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46E8B" w14:textId="3292B45B" w:rsidR="00B6508E" w:rsidRPr="00714A62" w:rsidRDefault="002E722F" w:rsidP="009A47C3">
      <w:pPr>
        <w:ind w:left="-567"/>
        <w:jc w:val="center"/>
        <w:rPr>
          <w:sz w:val="24"/>
          <w:szCs w:val="24"/>
        </w:rPr>
        <w:sectPr w:rsidR="00B6508E" w:rsidRPr="00714A62" w:rsidSect="000A1261">
          <w:type w:val="continuous"/>
          <w:pgSz w:w="11920" w:h="16850"/>
          <w:pgMar w:top="1134" w:right="850" w:bottom="1134" w:left="1701" w:header="720" w:footer="720" w:gutter="0"/>
          <w:cols w:space="720"/>
          <w:docGrid w:linePitch="299"/>
        </w:sectPr>
      </w:pPr>
      <w:bookmarkStart w:id="0" w:name="_GoBack"/>
      <w:bookmarkEnd w:id="0"/>
      <w:r>
        <w:rPr>
          <w:noProof/>
          <w:sz w:val="24"/>
          <w:szCs w:val="24"/>
          <w:lang w:eastAsia="ru-RU"/>
        </w:rPr>
        <w:drawing>
          <wp:anchor distT="0" distB="0" distL="114300" distR="114300" simplePos="0" relativeHeight="487600128" behindDoc="1" locked="0" layoutInCell="1" allowOverlap="1" wp14:anchorId="1A42E9AA" wp14:editId="15E730E6">
            <wp:simplePos x="0" y="0"/>
            <wp:positionH relativeFrom="column">
              <wp:posOffset>-1016474</wp:posOffset>
            </wp:positionH>
            <wp:positionV relativeFrom="paragraph">
              <wp:posOffset>-598557</wp:posOffset>
            </wp:positionV>
            <wp:extent cx="7500395" cy="10469301"/>
            <wp:effectExtent l="0" t="0" r="0" b="0"/>
            <wp:wrapNone/>
            <wp:docPr id="2" name="Рисунок 2" descr="C:\Users\Истина\Desktop\img20250904_094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стина\Desktop\img20250904_0940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0303" cy="10469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195CD" w14:textId="77777777" w:rsidR="00B6508E" w:rsidRDefault="00DD3300">
      <w:pPr>
        <w:spacing w:before="59"/>
        <w:ind w:left="551" w:right="1309"/>
        <w:jc w:val="center"/>
        <w:rPr>
          <w:b/>
          <w:sz w:val="28"/>
        </w:rPr>
      </w:pPr>
      <w:r>
        <w:rPr>
          <w:b/>
          <w:sz w:val="28"/>
        </w:rPr>
        <w:lastRenderedPageBreak/>
        <w:t>СОДЕРЖАНИЕ</w:t>
      </w:r>
    </w:p>
    <w:p w14:paraId="0A6CA202" w14:textId="77777777" w:rsidR="00B6508E" w:rsidRDefault="00B6508E">
      <w:pPr>
        <w:pStyle w:val="a3"/>
        <w:jc w:val="left"/>
        <w:rPr>
          <w:b/>
          <w:sz w:val="20"/>
        </w:rPr>
      </w:pPr>
    </w:p>
    <w:p w14:paraId="048FD39D" w14:textId="77777777" w:rsidR="00B6508E" w:rsidRDefault="00B6508E">
      <w:pPr>
        <w:pStyle w:val="a3"/>
        <w:spacing w:before="9"/>
        <w:jc w:val="left"/>
        <w:rPr>
          <w:b/>
          <w:sz w:val="18"/>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3"/>
        <w:gridCol w:w="903"/>
      </w:tblGrid>
      <w:tr w:rsidR="00B6508E" w:rsidRPr="00A95AC9" w14:paraId="76158CC5" w14:textId="77777777" w:rsidTr="0006661A">
        <w:trPr>
          <w:trHeight w:val="321"/>
        </w:trPr>
        <w:tc>
          <w:tcPr>
            <w:tcW w:w="8623" w:type="dxa"/>
          </w:tcPr>
          <w:p w14:paraId="1CB5D9F2" w14:textId="77777777" w:rsidR="00B6508E" w:rsidRPr="00A95AC9" w:rsidRDefault="00DD3300">
            <w:pPr>
              <w:pStyle w:val="TableParagraph"/>
              <w:tabs>
                <w:tab w:val="left" w:pos="3729"/>
              </w:tabs>
              <w:spacing w:line="300" w:lineRule="exact"/>
              <w:ind w:left="3021"/>
              <w:rPr>
                <w:b/>
                <w:sz w:val="24"/>
                <w:szCs w:val="28"/>
              </w:rPr>
            </w:pPr>
            <w:r w:rsidRPr="00A95AC9">
              <w:rPr>
                <w:b/>
                <w:sz w:val="24"/>
                <w:szCs w:val="28"/>
              </w:rPr>
              <w:t>I.</w:t>
            </w:r>
            <w:r w:rsidRPr="00A95AC9">
              <w:rPr>
                <w:b/>
                <w:sz w:val="24"/>
                <w:szCs w:val="28"/>
              </w:rPr>
              <w:tab/>
              <w:t>Целевой</w:t>
            </w:r>
            <w:r w:rsidRPr="00A95AC9">
              <w:rPr>
                <w:b/>
                <w:spacing w:val="-4"/>
                <w:sz w:val="24"/>
                <w:szCs w:val="28"/>
              </w:rPr>
              <w:t xml:space="preserve"> </w:t>
            </w:r>
            <w:r w:rsidRPr="00A95AC9">
              <w:rPr>
                <w:b/>
                <w:sz w:val="24"/>
                <w:szCs w:val="28"/>
              </w:rPr>
              <w:t>раздел</w:t>
            </w:r>
          </w:p>
        </w:tc>
        <w:tc>
          <w:tcPr>
            <w:tcW w:w="903" w:type="dxa"/>
          </w:tcPr>
          <w:p w14:paraId="0776DD54" w14:textId="77777777" w:rsidR="00B6508E" w:rsidRPr="00A95AC9" w:rsidRDefault="00B6508E">
            <w:pPr>
              <w:pStyle w:val="TableParagraph"/>
              <w:rPr>
                <w:sz w:val="24"/>
                <w:szCs w:val="28"/>
              </w:rPr>
            </w:pPr>
          </w:p>
        </w:tc>
      </w:tr>
      <w:tr w:rsidR="00B6508E" w:rsidRPr="00A95AC9" w14:paraId="7D0E6999" w14:textId="77777777" w:rsidTr="0006661A">
        <w:trPr>
          <w:trHeight w:val="321"/>
        </w:trPr>
        <w:tc>
          <w:tcPr>
            <w:tcW w:w="8623" w:type="dxa"/>
          </w:tcPr>
          <w:p w14:paraId="33C656AE" w14:textId="77777777" w:rsidR="00B6508E" w:rsidRPr="00A95AC9" w:rsidRDefault="00DD3300">
            <w:pPr>
              <w:pStyle w:val="TableParagraph"/>
              <w:spacing w:line="300" w:lineRule="exact"/>
              <w:ind w:left="215"/>
              <w:rPr>
                <w:sz w:val="24"/>
                <w:szCs w:val="28"/>
              </w:rPr>
            </w:pPr>
            <w:r w:rsidRPr="00A95AC9">
              <w:rPr>
                <w:sz w:val="24"/>
                <w:szCs w:val="28"/>
              </w:rPr>
              <w:t>1.1.</w:t>
            </w:r>
            <w:r w:rsidRPr="00A95AC9">
              <w:rPr>
                <w:spacing w:val="17"/>
                <w:sz w:val="24"/>
                <w:szCs w:val="28"/>
              </w:rPr>
              <w:t xml:space="preserve"> </w:t>
            </w:r>
            <w:r w:rsidRPr="00A95AC9">
              <w:rPr>
                <w:sz w:val="24"/>
                <w:szCs w:val="28"/>
              </w:rPr>
              <w:t>Пояснительная</w:t>
            </w:r>
            <w:r w:rsidRPr="00A95AC9">
              <w:rPr>
                <w:spacing w:val="-4"/>
                <w:sz w:val="24"/>
                <w:szCs w:val="28"/>
              </w:rPr>
              <w:t xml:space="preserve"> </w:t>
            </w:r>
            <w:r w:rsidRPr="00A95AC9">
              <w:rPr>
                <w:sz w:val="24"/>
                <w:szCs w:val="28"/>
              </w:rPr>
              <w:t>записка</w:t>
            </w:r>
          </w:p>
        </w:tc>
        <w:tc>
          <w:tcPr>
            <w:tcW w:w="903" w:type="dxa"/>
          </w:tcPr>
          <w:p w14:paraId="5AF82774" w14:textId="77777777" w:rsidR="00B6508E" w:rsidRPr="00A95AC9" w:rsidRDefault="00DD3300">
            <w:pPr>
              <w:pStyle w:val="TableParagraph"/>
              <w:spacing w:line="300" w:lineRule="exact"/>
              <w:ind w:right="367"/>
              <w:jc w:val="right"/>
              <w:rPr>
                <w:sz w:val="24"/>
                <w:szCs w:val="28"/>
              </w:rPr>
            </w:pPr>
            <w:r w:rsidRPr="00A95AC9">
              <w:rPr>
                <w:sz w:val="24"/>
                <w:szCs w:val="28"/>
              </w:rPr>
              <w:t>7</w:t>
            </w:r>
          </w:p>
        </w:tc>
      </w:tr>
      <w:tr w:rsidR="00B6508E" w:rsidRPr="00A95AC9" w14:paraId="203C2D79" w14:textId="77777777" w:rsidTr="0006661A">
        <w:trPr>
          <w:trHeight w:val="321"/>
        </w:trPr>
        <w:tc>
          <w:tcPr>
            <w:tcW w:w="8623" w:type="dxa"/>
          </w:tcPr>
          <w:p w14:paraId="2CF61855" w14:textId="77777777" w:rsidR="00B6508E" w:rsidRPr="00A95AC9" w:rsidRDefault="00DD3300">
            <w:pPr>
              <w:pStyle w:val="TableParagraph"/>
              <w:spacing w:line="300" w:lineRule="exact"/>
              <w:ind w:left="215"/>
              <w:rPr>
                <w:sz w:val="24"/>
                <w:szCs w:val="28"/>
              </w:rPr>
            </w:pPr>
            <w:r w:rsidRPr="00A95AC9">
              <w:rPr>
                <w:sz w:val="24"/>
                <w:szCs w:val="28"/>
              </w:rPr>
              <w:t>1.1.1.</w:t>
            </w:r>
            <w:r w:rsidRPr="00A95AC9">
              <w:rPr>
                <w:spacing w:val="-5"/>
                <w:sz w:val="24"/>
                <w:szCs w:val="28"/>
              </w:rPr>
              <w:t xml:space="preserve"> </w:t>
            </w:r>
            <w:r w:rsidRPr="00A95AC9">
              <w:rPr>
                <w:sz w:val="24"/>
                <w:szCs w:val="28"/>
              </w:rPr>
              <w:t>Цели</w:t>
            </w:r>
            <w:r w:rsidRPr="00A95AC9">
              <w:rPr>
                <w:spacing w:val="-6"/>
                <w:sz w:val="24"/>
                <w:szCs w:val="28"/>
              </w:rPr>
              <w:t xml:space="preserve"> </w:t>
            </w:r>
            <w:r w:rsidRPr="00A95AC9">
              <w:rPr>
                <w:sz w:val="24"/>
                <w:szCs w:val="28"/>
              </w:rPr>
              <w:t>и</w:t>
            </w:r>
            <w:r w:rsidRPr="00A95AC9">
              <w:rPr>
                <w:spacing w:val="-3"/>
                <w:sz w:val="24"/>
                <w:szCs w:val="28"/>
              </w:rPr>
              <w:t xml:space="preserve"> </w:t>
            </w:r>
            <w:r w:rsidRPr="00A95AC9">
              <w:rPr>
                <w:sz w:val="24"/>
                <w:szCs w:val="28"/>
              </w:rPr>
              <w:t>задачи</w:t>
            </w:r>
            <w:r w:rsidRPr="00A95AC9">
              <w:rPr>
                <w:spacing w:val="-8"/>
                <w:sz w:val="24"/>
                <w:szCs w:val="28"/>
              </w:rPr>
              <w:t xml:space="preserve"> </w:t>
            </w:r>
            <w:r w:rsidRPr="00A95AC9">
              <w:rPr>
                <w:sz w:val="24"/>
                <w:szCs w:val="28"/>
              </w:rPr>
              <w:t>реализации</w:t>
            </w:r>
            <w:r w:rsidRPr="00A95AC9">
              <w:rPr>
                <w:spacing w:val="-3"/>
                <w:sz w:val="24"/>
                <w:szCs w:val="28"/>
              </w:rPr>
              <w:t xml:space="preserve"> </w:t>
            </w:r>
            <w:r w:rsidRPr="00A95AC9">
              <w:rPr>
                <w:sz w:val="24"/>
                <w:szCs w:val="28"/>
              </w:rPr>
              <w:t>Программы</w:t>
            </w:r>
          </w:p>
        </w:tc>
        <w:tc>
          <w:tcPr>
            <w:tcW w:w="903" w:type="dxa"/>
          </w:tcPr>
          <w:p w14:paraId="78103131" w14:textId="77777777" w:rsidR="00B6508E" w:rsidRPr="00A95AC9" w:rsidRDefault="00DD3300">
            <w:pPr>
              <w:pStyle w:val="TableParagraph"/>
              <w:spacing w:line="300" w:lineRule="exact"/>
              <w:ind w:right="367"/>
              <w:jc w:val="right"/>
              <w:rPr>
                <w:sz w:val="24"/>
                <w:szCs w:val="28"/>
              </w:rPr>
            </w:pPr>
            <w:r w:rsidRPr="00A95AC9">
              <w:rPr>
                <w:sz w:val="24"/>
                <w:szCs w:val="28"/>
              </w:rPr>
              <w:t>7</w:t>
            </w:r>
          </w:p>
        </w:tc>
      </w:tr>
      <w:tr w:rsidR="00B6508E" w:rsidRPr="00A95AC9" w14:paraId="49F0FC36" w14:textId="77777777" w:rsidTr="0006661A">
        <w:trPr>
          <w:trHeight w:val="601"/>
        </w:trPr>
        <w:tc>
          <w:tcPr>
            <w:tcW w:w="8623" w:type="dxa"/>
          </w:tcPr>
          <w:p w14:paraId="3FA93A6C" w14:textId="77777777" w:rsidR="00B6508E" w:rsidRPr="00A95AC9" w:rsidRDefault="00DD3300">
            <w:pPr>
              <w:pStyle w:val="TableParagraph"/>
              <w:spacing w:line="289" w:lineRule="exact"/>
              <w:ind w:left="215"/>
              <w:rPr>
                <w:sz w:val="24"/>
                <w:szCs w:val="28"/>
              </w:rPr>
            </w:pPr>
            <w:r w:rsidRPr="00A95AC9">
              <w:rPr>
                <w:sz w:val="24"/>
                <w:szCs w:val="28"/>
              </w:rPr>
              <w:t>1.2.</w:t>
            </w:r>
            <w:r w:rsidRPr="00A95AC9">
              <w:rPr>
                <w:spacing w:val="-3"/>
                <w:sz w:val="24"/>
                <w:szCs w:val="28"/>
              </w:rPr>
              <w:t xml:space="preserve"> </w:t>
            </w:r>
            <w:r w:rsidRPr="00A95AC9">
              <w:rPr>
                <w:sz w:val="24"/>
                <w:szCs w:val="28"/>
              </w:rPr>
              <w:t>Значимые</w:t>
            </w:r>
            <w:r w:rsidRPr="00A95AC9">
              <w:rPr>
                <w:spacing w:val="-2"/>
                <w:sz w:val="24"/>
                <w:szCs w:val="28"/>
              </w:rPr>
              <w:t xml:space="preserve"> </w:t>
            </w:r>
            <w:r w:rsidRPr="00A95AC9">
              <w:rPr>
                <w:sz w:val="24"/>
                <w:szCs w:val="28"/>
              </w:rPr>
              <w:t>для</w:t>
            </w:r>
            <w:r w:rsidRPr="00A95AC9">
              <w:rPr>
                <w:spacing w:val="-3"/>
                <w:sz w:val="24"/>
                <w:szCs w:val="28"/>
              </w:rPr>
              <w:t xml:space="preserve"> </w:t>
            </w:r>
            <w:r w:rsidRPr="00A95AC9">
              <w:rPr>
                <w:sz w:val="24"/>
                <w:szCs w:val="28"/>
              </w:rPr>
              <w:t>разработки</w:t>
            </w:r>
            <w:r w:rsidRPr="00A95AC9">
              <w:rPr>
                <w:spacing w:val="-4"/>
                <w:sz w:val="24"/>
                <w:szCs w:val="28"/>
              </w:rPr>
              <w:t xml:space="preserve"> </w:t>
            </w:r>
            <w:r w:rsidRPr="00A95AC9">
              <w:rPr>
                <w:sz w:val="24"/>
                <w:szCs w:val="28"/>
              </w:rPr>
              <w:t>и</w:t>
            </w:r>
            <w:r w:rsidRPr="00A95AC9">
              <w:rPr>
                <w:spacing w:val="-3"/>
                <w:sz w:val="24"/>
                <w:szCs w:val="28"/>
              </w:rPr>
              <w:t xml:space="preserve"> </w:t>
            </w:r>
            <w:r w:rsidRPr="00A95AC9">
              <w:rPr>
                <w:sz w:val="24"/>
                <w:szCs w:val="28"/>
              </w:rPr>
              <w:t>реализации</w:t>
            </w:r>
            <w:r w:rsidRPr="00A95AC9">
              <w:rPr>
                <w:spacing w:val="-2"/>
                <w:sz w:val="24"/>
                <w:szCs w:val="28"/>
              </w:rPr>
              <w:t xml:space="preserve"> </w:t>
            </w:r>
            <w:r w:rsidRPr="00A95AC9">
              <w:rPr>
                <w:sz w:val="24"/>
                <w:szCs w:val="28"/>
              </w:rPr>
              <w:t>Программы</w:t>
            </w:r>
          </w:p>
          <w:p w14:paraId="5A33154D" w14:textId="77777777" w:rsidR="00B6508E" w:rsidRPr="00A95AC9" w:rsidRDefault="00DD3300">
            <w:pPr>
              <w:pStyle w:val="TableParagraph"/>
              <w:spacing w:line="293" w:lineRule="exact"/>
              <w:ind w:left="215"/>
              <w:rPr>
                <w:sz w:val="24"/>
                <w:szCs w:val="28"/>
              </w:rPr>
            </w:pPr>
            <w:r w:rsidRPr="00A95AC9">
              <w:rPr>
                <w:sz w:val="24"/>
                <w:szCs w:val="28"/>
              </w:rPr>
              <w:t>характеристики</w:t>
            </w:r>
          </w:p>
        </w:tc>
        <w:tc>
          <w:tcPr>
            <w:tcW w:w="903" w:type="dxa"/>
          </w:tcPr>
          <w:p w14:paraId="74C52388" w14:textId="77777777" w:rsidR="00B6508E" w:rsidRPr="00A95AC9" w:rsidRDefault="00DD3300">
            <w:pPr>
              <w:pStyle w:val="TableParagraph"/>
              <w:spacing w:line="300" w:lineRule="exact"/>
              <w:ind w:right="367"/>
              <w:jc w:val="right"/>
              <w:rPr>
                <w:sz w:val="24"/>
                <w:szCs w:val="28"/>
              </w:rPr>
            </w:pPr>
            <w:r w:rsidRPr="00A95AC9">
              <w:rPr>
                <w:sz w:val="24"/>
                <w:szCs w:val="28"/>
              </w:rPr>
              <w:t>8</w:t>
            </w:r>
          </w:p>
        </w:tc>
      </w:tr>
      <w:tr w:rsidR="00B6508E" w:rsidRPr="00A95AC9" w14:paraId="30715136" w14:textId="77777777" w:rsidTr="0006661A">
        <w:trPr>
          <w:trHeight w:val="606"/>
        </w:trPr>
        <w:tc>
          <w:tcPr>
            <w:tcW w:w="8623" w:type="dxa"/>
          </w:tcPr>
          <w:p w14:paraId="3D087B5C" w14:textId="77777777" w:rsidR="00B6508E" w:rsidRPr="00A95AC9" w:rsidRDefault="00DD3300">
            <w:pPr>
              <w:pStyle w:val="TableParagraph"/>
              <w:spacing w:line="294" w:lineRule="exact"/>
              <w:ind w:left="215"/>
              <w:rPr>
                <w:sz w:val="24"/>
                <w:szCs w:val="28"/>
              </w:rPr>
            </w:pPr>
            <w:r w:rsidRPr="00A95AC9">
              <w:rPr>
                <w:sz w:val="24"/>
                <w:szCs w:val="28"/>
              </w:rPr>
              <w:t>1.3.Специфические</w:t>
            </w:r>
            <w:r w:rsidRPr="00A95AC9">
              <w:rPr>
                <w:spacing w:val="-7"/>
                <w:sz w:val="24"/>
                <w:szCs w:val="28"/>
              </w:rPr>
              <w:t xml:space="preserve"> </w:t>
            </w:r>
            <w:r w:rsidRPr="00A95AC9">
              <w:rPr>
                <w:sz w:val="24"/>
                <w:szCs w:val="28"/>
              </w:rPr>
              <w:t>принципы</w:t>
            </w:r>
            <w:r w:rsidRPr="00A95AC9">
              <w:rPr>
                <w:spacing w:val="-3"/>
                <w:sz w:val="24"/>
                <w:szCs w:val="28"/>
              </w:rPr>
              <w:t xml:space="preserve"> </w:t>
            </w:r>
            <w:r w:rsidRPr="00A95AC9">
              <w:rPr>
                <w:sz w:val="24"/>
                <w:szCs w:val="28"/>
              </w:rPr>
              <w:t>и</w:t>
            </w:r>
            <w:r w:rsidRPr="00A95AC9">
              <w:rPr>
                <w:spacing w:val="-3"/>
                <w:sz w:val="24"/>
                <w:szCs w:val="28"/>
              </w:rPr>
              <w:t xml:space="preserve"> </w:t>
            </w:r>
            <w:r w:rsidRPr="00A95AC9">
              <w:rPr>
                <w:sz w:val="24"/>
                <w:szCs w:val="28"/>
              </w:rPr>
              <w:t>подходы</w:t>
            </w:r>
            <w:r w:rsidRPr="00A95AC9">
              <w:rPr>
                <w:spacing w:val="-3"/>
                <w:sz w:val="24"/>
                <w:szCs w:val="28"/>
              </w:rPr>
              <w:t xml:space="preserve"> </w:t>
            </w:r>
            <w:r w:rsidRPr="00A95AC9">
              <w:rPr>
                <w:sz w:val="24"/>
                <w:szCs w:val="28"/>
              </w:rPr>
              <w:t>к</w:t>
            </w:r>
            <w:r w:rsidRPr="00A95AC9">
              <w:rPr>
                <w:spacing w:val="-4"/>
                <w:sz w:val="24"/>
                <w:szCs w:val="28"/>
              </w:rPr>
              <w:t xml:space="preserve"> </w:t>
            </w:r>
            <w:r w:rsidRPr="00A95AC9">
              <w:rPr>
                <w:sz w:val="24"/>
                <w:szCs w:val="28"/>
              </w:rPr>
              <w:t>формированию</w:t>
            </w:r>
            <w:r w:rsidRPr="00A95AC9">
              <w:rPr>
                <w:spacing w:val="-4"/>
                <w:sz w:val="24"/>
                <w:szCs w:val="28"/>
              </w:rPr>
              <w:t xml:space="preserve"> </w:t>
            </w:r>
            <w:r w:rsidRPr="00A95AC9">
              <w:rPr>
                <w:sz w:val="24"/>
                <w:szCs w:val="28"/>
              </w:rPr>
              <w:t>АОП</w:t>
            </w:r>
            <w:r w:rsidRPr="00A95AC9">
              <w:rPr>
                <w:spacing w:val="-4"/>
                <w:sz w:val="24"/>
                <w:szCs w:val="28"/>
              </w:rPr>
              <w:t xml:space="preserve"> </w:t>
            </w:r>
            <w:proofErr w:type="gramStart"/>
            <w:r w:rsidRPr="00A95AC9">
              <w:rPr>
                <w:sz w:val="24"/>
                <w:szCs w:val="28"/>
              </w:rPr>
              <w:t>ДО</w:t>
            </w:r>
            <w:proofErr w:type="gramEnd"/>
          </w:p>
          <w:p w14:paraId="097146CD" w14:textId="77777777" w:rsidR="00B6508E" w:rsidRPr="00A95AC9" w:rsidRDefault="00DD3300">
            <w:pPr>
              <w:pStyle w:val="TableParagraph"/>
              <w:spacing w:line="293" w:lineRule="exact"/>
              <w:ind w:left="215"/>
              <w:rPr>
                <w:sz w:val="24"/>
                <w:szCs w:val="28"/>
              </w:rPr>
            </w:pPr>
            <w:r w:rsidRPr="00A95AC9">
              <w:rPr>
                <w:sz w:val="24"/>
                <w:szCs w:val="28"/>
              </w:rPr>
              <w:t>для</w:t>
            </w:r>
            <w:r w:rsidRPr="00A95AC9">
              <w:rPr>
                <w:spacing w:val="-1"/>
                <w:sz w:val="24"/>
                <w:szCs w:val="28"/>
              </w:rPr>
              <w:t xml:space="preserve"> </w:t>
            </w:r>
            <w:r w:rsidRPr="00A95AC9">
              <w:rPr>
                <w:sz w:val="24"/>
                <w:szCs w:val="28"/>
              </w:rPr>
              <w:t>обучающихся</w:t>
            </w:r>
            <w:r w:rsidRPr="00A95AC9">
              <w:rPr>
                <w:spacing w:val="-1"/>
                <w:sz w:val="24"/>
                <w:szCs w:val="28"/>
              </w:rPr>
              <w:t xml:space="preserve"> </w:t>
            </w:r>
            <w:r w:rsidRPr="00A95AC9">
              <w:rPr>
                <w:sz w:val="24"/>
                <w:szCs w:val="28"/>
              </w:rPr>
              <w:t>с</w:t>
            </w:r>
            <w:r w:rsidRPr="00A95AC9">
              <w:rPr>
                <w:spacing w:val="-3"/>
                <w:sz w:val="24"/>
                <w:szCs w:val="28"/>
              </w:rPr>
              <w:t xml:space="preserve"> </w:t>
            </w:r>
            <w:r w:rsidRPr="00A95AC9">
              <w:rPr>
                <w:sz w:val="24"/>
                <w:szCs w:val="28"/>
              </w:rPr>
              <w:t>ЗПР</w:t>
            </w:r>
          </w:p>
        </w:tc>
        <w:tc>
          <w:tcPr>
            <w:tcW w:w="903" w:type="dxa"/>
          </w:tcPr>
          <w:p w14:paraId="59B5D9CC" w14:textId="77777777" w:rsidR="00B6508E" w:rsidRPr="00A95AC9" w:rsidRDefault="00DD3300">
            <w:pPr>
              <w:pStyle w:val="TableParagraph"/>
              <w:spacing w:line="303" w:lineRule="exact"/>
              <w:ind w:right="296"/>
              <w:jc w:val="right"/>
              <w:rPr>
                <w:sz w:val="24"/>
                <w:szCs w:val="28"/>
              </w:rPr>
            </w:pPr>
            <w:r w:rsidRPr="00A95AC9">
              <w:rPr>
                <w:sz w:val="24"/>
                <w:szCs w:val="28"/>
              </w:rPr>
              <w:t>11</w:t>
            </w:r>
          </w:p>
        </w:tc>
      </w:tr>
      <w:tr w:rsidR="00B6508E" w:rsidRPr="00A95AC9" w14:paraId="7B1A5458" w14:textId="77777777" w:rsidTr="0006661A">
        <w:trPr>
          <w:trHeight w:val="323"/>
        </w:trPr>
        <w:tc>
          <w:tcPr>
            <w:tcW w:w="8623" w:type="dxa"/>
          </w:tcPr>
          <w:p w14:paraId="06453FE4" w14:textId="77777777" w:rsidR="00B6508E" w:rsidRPr="00A95AC9" w:rsidRDefault="00DD3300">
            <w:pPr>
              <w:pStyle w:val="TableParagraph"/>
              <w:spacing w:line="303" w:lineRule="exact"/>
              <w:ind w:left="215"/>
              <w:rPr>
                <w:sz w:val="24"/>
                <w:szCs w:val="28"/>
              </w:rPr>
            </w:pPr>
            <w:r w:rsidRPr="00A95AC9">
              <w:rPr>
                <w:sz w:val="24"/>
                <w:szCs w:val="28"/>
              </w:rPr>
              <w:t>1.4</w:t>
            </w:r>
            <w:r w:rsidRPr="00A95AC9">
              <w:rPr>
                <w:spacing w:val="1"/>
                <w:sz w:val="24"/>
                <w:szCs w:val="28"/>
              </w:rPr>
              <w:t xml:space="preserve"> </w:t>
            </w:r>
            <w:r w:rsidRPr="00A95AC9">
              <w:rPr>
                <w:sz w:val="24"/>
                <w:szCs w:val="28"/>
              </w:rPr>
              <w:t>Планируемые</w:t>
            </w:r>
            <w:r w:rsidRPr="00A95AC9">
              <w:rPr>
                <w:spacing w:val="-5"/>
                <w:sz w:val="24"/>
                <w:szCs w:val="28"/>
              </w:rPr>
              <w:t xml:space="preserve"> </w:t>
            </w:r>
            <w:r w:rsidRPr="00A95AC9">
              <w:rPr>
                <w:sz w:val="24"/>
                <w:szCs w:val="28"/>
              </w:rPr>
              <w:t>результаты</w:t>
            </w:r>
            <w:r w:rsidRPr="00A95AC9">
              <w:rPr>
                <w:spacing w:val="-6"/>
                <w:sz w:val="24"/>
                <w:szCs w:val="28"/>
              </w:rPr>
              <w:t xml:space="preserve"> </w:t>
            </w:r>
            <w:r w:rsidRPr="00A95AC9">
              <w:rPr>
                <w:sz w:val="24"/>
                <w:szCs w:val="28"/>
              </w:rPr>
              <w:t>освоения</w:t>
            </w:r>
            <w:r w:rsidRPr="00A95AC9">
              <w:rPr>
                <w:spacing w:val="-5"/>
                <w:sz w:val="24"/>
                <w:szCs w:val="28"/>
              </w:rPr>
              <w:t xml:space="preserve"> </w:t>
            </w:r>
            <w:r w:rsidRPr="00A95AC9">
              <w:rPr>
                <w:sz w:val="24"/>
                <w:szCs w:val="28"/>
              </w:rPr>
              <w:t>Программы</w:t>
            </w:r>
          </w:p>
        </w:tc>
        <w:tc>
          <w:tcPr>
            <w:tcW w:w="903" w:type="dxa"/>
          </w:tcPr>
          <w:p w14:paraId="29B0B4F1" w14:textId="77777777" w:rsidR="00B6508E" w:rsidRPr="00A95AC9" w:rsidRDefault="00DD3300">
            <w:pPr>
              <w:pStyle w:val="TableParagraph"/>
              <w:spacing w:line="303" w:lineRule="exact"/>
              <w:ind w:right="293"/>
              <w:jc w:val="right"/>
              <w:rPr>
                <w:sz w:val="24"/>
                <w:szCs w:val="28"/>
              </w:rPr>
            </w:pPr>
            <w:r w:rsidRPr="00A95AC9">
              <w:rPr>
                <w:sz w:val="24"/>
                <w:szCs w:val="28"/>
              </w:rPr>
              <w:t>18</w:t>
            </w:r>
          </w:p>
        </w:tc>
      </w:tr>
      <w:tr w:rsidR="00B6508E" w:rsidRPr="00A95AC9" w14:paraId="4B0F12A7" w14:textId="77777777" w:rsidTr="0006661A">
        <w:trPr>
          <w:trHeight w:val="602"/>
        </w:trPr>
        <w:tc>
          <w:tcPr>
            <w:tcW w:w="8623" w:type="dxa"/>
          </w:tcPr>
          <w:p w14:paraId="3C22A928" w14:textId="77777777" w:rsidR="00B6508E" w:rsidRPr="00A95AC9" w:rsidRDefault="00DD3300">
            <w:pPr>
              <w:pStyle w:val="TableParagraph"/>
              <w:spacing w:line="291" w:lineRule="exact"/>
              <w:ind w:left="215"/>
              <w:rPr>
                <w:sz w:val="24"/>
                <w:szCs w:val="28"/>
              </w:rPr>
            </w:pPr>
            <w:r w:rsidRPr="00A95AC9">
              <w:rPr>
                <w:sz w:val="24"/>
                <w:szCs w:val="28"/>
              </w:rPr>
              <w:t>1.4.1.</w:t>
            </w:r>
            <w:r w:rsidRPr="00A95AC9">
              <w:rPr>
                <w:spacing w:val="-16"/>
                <w:sz w:val="24"/>
                <w:szCs w:val="28"/>
              </w:rPr>
              <w:t xml:space="preserve"> </w:t>
            </w:r>
            <w:r w:rsidRPr="00A95AC9">
              <w:rPr>
                <w:sz w:val="24"/>
                <w:szCs w:val="28"/>
              </w:rPr>
              <w:t>Целевые</w:t>
            </w:r>
            <w:r w:rsidRPr="00A95AC9">
              <w:rPr>
                <w:spacing w:val="-7"/>
                <w:sz w:val="24"/>
                <w:szCs w:val="28"/>
              </w:rPr>
              <w:t xml:space="preserve"> </w:t>
            </w:r>
            <w:r w:rsidRPr="00A95AC9">
              <w:rPr>
                <w:sz w:val="24"/>
                <w:szCs w:val="28"/>
              </w:rPr>
              <w:t>ориентиры</w:t>
            </w:r>
            <w:r w:rsidRPr="00A95AC9">
              <w:rPr>
                <w:spacing w:val="-11"/>
                <w:sz w:val="24"/>
                <w:szCs w:val="28"/>
              </w:rPr>
              <w:t xml:space="preserve"> </w:t>
            </w:r>
            <w:r w:rsidRPr="00A95AC9">
              <w:rPr>
                <w:sz w:val="24"/>
                <w:szCs w:val="28"/>
              </w:rPr>
              <w:t>освоения</w:t>
            </w:r>
            <w:r w:rsidRPr="00A95AC9">
              <w:rPr>
                <w:spacing w:val="-5"/>
                <w:sz w:val="24"/>
                <w:szCs w:val="28"/>
              </w:rPr>
              <w:t xml:space="preserve"> </w:t>
            </w:r>
            <w:r w:rsidRPr="00A95AC9">
              <w:rPr>
                <w:sz w:val="24"/>
                <w:szCs w:val="28"/>
              </w:rPr>
              <w:t>Программы</w:t>
            </w:r>
            <w:r w:rsidRPr="00A95AC9">
              <w:rPr>
                <w:spacing w:val="-5"/>
                <w:sz w:val="24"/>
                <w:szCs w:val="28"/>
              </w:rPr>
              <w:t xml:space="preserve"> </w:t>
            </w:r>
            <w:r w:rsidRPr="00A95AC9">
              <w:rPr>
                <w:sz w:val="24"/>
                <w:szCs w:val="28"/>
              </w:rPr>
              <w:t>детьми</w:t>
            </w:r>
            <w:r w:rsidRPr="00A95AC9">
              <w:rPr>
                <w:spacing w:val="-5"/>
                <w:sz w:val="24"/>
                <w:szCs w:val="28"/>
              </w:rPr>
              <w:t xml:space="preserve"> </w:t>
            </w:r>
            <w:r w:rsidRPr="00A95AC9">
              <w:rPr>
                <w:sz w:val="24"/>
                <w:szCs w:val="28"/>
              </w:rPr>
              <w:t>третьего</w:t>
            </w:r>
            <w:r w:rsidRPr="00A95AC9">
              <w:rPr>
                <w:spacing w:val="-4"/>
                <w:sz w:val="24"/>
                <w:szCs w:val="28"/>
              </w:rPr>
              <w:t xml:space="preserve"> </w:t>
            </w:r>
            <w:r w:rsidRPr="00A95AC9">
              <w:rPr>
                <w:sz w:val="24"/>
                <w:szCs w:val="28"/>
              </w:rPr>
              <w:t>года</w:t>
            </w:r>
          </w:p>
          <w:p w14:paraId="18C040AB" w14:textId="77777777" w:rsidR="00B6508E" w:rsidRPr="00A95AC9" w:rsidRDefault="00DD3300">
            <w:pPr>
              <w:pStyle w:val="TableParagraph"/>
              <w:spacing w:line="291" w:lineRule="exact"/>
              <w:ind w:left="215"/>
              <w:rPr>
                <w:sz w:val="24"/>
                <w:szCs w:val="28"/>
              </w:rPr>
            </w:pPr>
            <w:r w:rsidRPr="00A95AC9">
              <w:rPr>
                <w:sz w:val="24"/>
                <w:szCs w:val="28"/>
              </w:rPr>
              <w:t>жизни,</w:t>
            </w:r>
            <w:r w:rsidRPr="00A95AC9">
              <w:rPr>
                <w:spacing w:val="-3"/>
                <w:sz w:val="24"/>
                <w:szCs w:val="28"/>
              </w:rPr>
              <w:t xml:space="preserve"> </w:t>
            </w:r>
            <w:proofErr w:type="gramStart"/>
            <w:r w:rsidRPr="00A95AC9">
              <w:rPr>
                <w:sz w:val="24"/>
                <w:szCs w:val="28"/>
              </w:rPr>
              <w:t>отстающим</w:t>
            </w:r>
            <w:proofErr w:type="gramEnd"/>
            <w:r w:rsidRPr="00A95AC9">
              <w:rPr>
                <w:spacing w:val="-4"/>
                <w:sz w:val="24"/>
                <w:szCs w:val="28"/>
              </w:rPr>
              <w:t xml:space="preserve"> </w:t>
            </w:r>
            <w:r w:rsidRPr="00A95AC9">
              <w:rPr>
                <w:sz w:val="24"/>
                <w:szCs w:val="28"/>
              </w:rPr>
              <w:t>в</w:t>
            </w:r>
            <w:r w:rsidRPr="00A95AC9">
              <w:rPr>
                <w:spacing w:val="-3"/>
                <w:sz w:val="24"/>
                <w:szCs w:val="28"/>
              </w:rPr>
              <w:t xml:space="preserve"> </w:t>
            </w:r>
            <w:r w:rsidRPr="00A95AC9">
              <w:rPr>
                <w:sz w:val="24"/>
                <w:szCs w:val="28"/>
              </w:rPr>
              <w:t>психомоторном</w:t>
            </w:r>
            <w:r w:rsidRPr="00A95AC9">
              <w:rPr>
                <w:spacing w:val="-1"/>
                <w:sz w:val="24"/>
                <w:szCs w:val="28"/>
              </w:rPr>
              <w:t xml:space="preserve"> </w:t>
            </w:r>
            <w:r w:rsidRPr="00A95AC9">
              <w:rPr>
                <w:sz w:val="24"/>
                <w:szCs w:val="28"/>
              </w:rPr>
              <w:t>и</w:t>
            </w:r>
            <w:r w:rsidRPr="00A95AC9">
              <w:rPr>
                <w:spacing w:val="-4"/>
                <w:sz w:val="24"/>
                <w:szCs w:val="28"/>
              </w:rPr>
              <w:t xml:space="preserve"> </w:t>
            </w:r>
            <w:r w:rsidRPr="00A95AC9">
              <w:rPr>
                <w:sz w:val="24"/>
                <w:szCs w:val="28"/>
              </w:rPr>
              <w:t>речевом</w:t>
            </w:r>
            <w:r w:rsidRPr="00A95AC9">
              <w:rPr>
                <w:spacing w:val="-4"/>
                <w:sz w:val="24"/>
                <w:szCs w:val="28"/>
              </w:rPr>
              <w:t xml:space="preserve"> </w:t>
            </w:r>
            <w:r w:rsidRPr="00A95AC9">
              <w:rPr>
                <w:sz w:val="24"/>
                <w:szCs w:val="28"/>
              </w:rPr>
              <w:t>развитии</w:t>
            </w:r>
          </w:p>
        </w:tc>
        <w:tc>
          <w:tcPr>
            <w:tcW w:w="903" w:type="dxa"/>
          </w:tcPr>
          <w:p w14:paraId="227DB17F" w14:textId="77777777" w:rsidR="00B6508E" w:rsidRPr="00A95AC9" w:rsidRDefault="00DD3300">
            <w:pPr>
              <w:pStyle w:val="TableParagraph"/>
              <w:spacing w:line="301" w:lineRule="exact"/>
              <w:ind w:right="293"/>
              <w:jc w:val="right"/>
              <w:rPr>
                <w:sz w:val="24"/>
                <w:szCs w:val="28"/>
              </w:rPr>
            </w:pPr>
            <w:r w:rsidRPr="00A95AC9">
              <w:rPr>
                <w:sz w:val="24"/>
                <w:szCs w:val="28"/>
              </w:rPr>
              <w:t>18</w:t>
            </w:r>
          </w:p>
        </w:tc>
      </w:tr>
      <w:tr w:rsidR="00B6508E" w:rsidRPr="00A95AC9" w14:paraId="06623D53" w14:textId="77777777" w:rsidTr="0006661A">
        <w:trPr>
          <w:trHeight w:val="602"/>
        </w:trPr>
        <w:tc>
          <w:tcPr>
            <w:tcW w:w="8623" w:type="dxa"/>
          </w:tcPr>
          <w:p w14:paraId="1C4B6F61" w14:textId="77777777" w:rsidR="00B6508E" w:rsidRPr="00A95AC9" w:rsidRDefault="00DD3300">
            <w:pPr>
              <w:pStyle w:val="TableParagraph"/>
              <w:spacing w:line="291" w:lineRule="exact"/>
              <w:ind w:left="215"/>
              <w:rPr>
                <w:sz w:val="24"/>
                <w:szCs w:val="28"/>
              </w:rPr>
            </w:pPr>
            <w:r w:rsidRPr="00A95AC9">
              <w:rPr>
                <w:sz w:val="24"/>
                <w:szCs w:val="28"/>
              </w:rPr>
              <w:t>1.4.2.</w:t>
            </w:r>
            <w:r w:rsidRPr="00A95AC9">
              <w:rPr>
                <w:spacing w:val="-14"/>
                <w:sz w:val="24"/>
                <w:szCs w:val="28"/>
              </w:rPr>
              <w:t xml:space="preserve"> </w:t>
            </w:r>
            <w:r w:rsidRPr="00A95AC9">
              <w:rPr>
                <w:sz w:val="24"/>
                <w:szCs w:val="28"/>
              </w:rPr>
              <w:t>.</w:t>
            </w:r>
            <w:r w:rsidRPr="00A95AC9">
              <w:rPr>
                <w:spacing w:val="-15"/>
                <w:sz w:val="24"/>
                <w:szCs w:val="28"/>
              </w:rPr>
              <w:t xml:space="preserve"> </w:t>
            </w:r>
            <w:r w:rsidRPr="00A95AC9">
              <w:rPr>
                <w:sz w:val="24"/>
                <w:szCs w:val="28"/>
              </w:rPr>
              <w:t>Целевые</w:t>
            </w:r>
            <w:r w:rsidRPr="00A95AC9">
              <w:rPr>
                <w:spacing w:val="-7"/>
                <w:sz w:val="24"/>
                <w:szCs w:val="28"/>
              </w:rPr>
              <w:t xml:space="preserve"> </w:t>
            </w:r>
            <w:r w:rsidRPr="00A95AC9">
              <w:rPr>
                <w:sz w:val="24"/>
                <w:szCs w:val="28"/>
              </w:rPr>
              <w:t>ориентиры</w:t>
            </w:r>
            <w:r w:rsidRPr="00A95AC9">
              <w:rPr>
                <w:spacing w:val="-12"/>
                <w:sz w:val="24"/>
                <w:szCs w:val="28"/>
              </w:rPr>
              <w:t xml:space="preserve"> </w:t>
            </w:r>
            <w:r w:rsidRPr="00A95AC9">
              <w:rPr>
                <w:sz w:val="24"/>
                <w:szCs w:val="28"/>
              </w:rPr>
              <w:t>освоения</w:t>
            </w:r>
            <w:r w:rsidRPr="00A95AC9">
              <w:rPr>
                <w:spacing w:val="-5"/>
                <w:sz w:val="24"/>
                <w:szCs w:val="28"/>
              </w:rPr>
              <w:t xml:space="preserve"> </w:t>
            </w:r>
            <w:r w:rsidRPr="00A95AC9">
              <w:rPr>
                <w:sz w:val="24"/>
                <w:szCs w:val="28"/>
              </w:rPr>
              <w:t>Программы</w:t>
            </w:r>
            <w:r w:rsidRPr="00A95AC9">
              <w:rPr>
                <w:spacing w:val="-5"/>
                <w:sz w:val="24"/>
                <w:szCs w:val="28"/>
              </w:rPr>
              <w:t xml:space="preserve"> </w:t>
            </w:r>
            <w:r w:rsidRPr="00A95AC9">
              <w:rPr>
                <w:sz w:val="24"/>
                <w:szCs w:val="28"/>
              </w:rPr>
              <w:t>детьми</w:t>
            </w:r>
          </w:p>
          <w:p w14:paraId="14FCA67F" w14:textId="77777777" w:rsidR="00B6508E" w:rsidRPr="00A95AC9" w:rsidRDefault="00DD3300">
            <w:pPr>
              <w:pStyle w:val="TableParagraph"/>
              <w:spacing w:line="291" w:lineRule="exact"/>
              <w:ind w:left="215"/>
              <w:rPr>
                <w:sz w:val="24"/>
                <w:szCs w:val="28"/>
              </w:rPr>
            </w:pPr>
            <w:r w:rsidRPr="00A95AC9">
              <w:rPr>
                <w:sz w:val="24"/>
                <w:szCs w:val="28"/>
              </w:rPr>
              <w:t>дошкольного</w:t>
            </w:r>
            <w:r w:rsidRPr="00A95AC9">
              <w:rPr>
                <w:spacing w:val="-1"/>
                <w:sz w:val="24"/>
                <w:szCs w:val="28"/>
              </w:rPr>
              <w:t xml:space="preserve"> </w:t>
            </w:r>
            <w:r w:rsidRPr="00A95AC9">
              <w:rPr>
                <w:sz w:val="24"/>
                <w:szCs w:val="28"/>
              </w:rPr>
              <w:t>возраста</w:t>
            </w:r>
            <w:r w:rsidRPr="00A95AC9">
              <w:rPr>
                <w:spacing w:val="-2"/>
                <w:sz w:val="24"/>
                <w:szCs w:val="28"/>
              </w:rPr>
              <w:t xml:space="preserve"> </w:t>
            </w:r>
            <w:r w:rsidRPr="00A95AC9">
              <w:rPr>
                <w:sz w:val="24"/>
                <w:szCs w:val="28"/>
              </w:rPr>
              <w:t>с</w:t>
            </w:r>
            <w:r w:rsidRPr="00A95AC9">
              <w:rPr>
                <w:spacing w:val="-3"/>
                <w:sz w:val="24"/>
                <w:szCs w:val="28"/>
              </w:rPr>
              <w:t xml:space="preserve"> </w:t>
            </w:r>
            <w:r w:rsidRPr="00A95AC9">
              <w:rPr>
                <w:sz w:val="24"/>
                <w:szCs w:val="28"/>
              </w:rPr>
              <w:t>ЗПР</w:t>
            </w:r>
            <w:r w:rsidRPr="00A95AC9">
              <w:rPr>
                <w:spacing w:val="-2"/>
                <w:sz w:val="24"/>
                <w:szCs w:val="28"/>
              </w:rPr>
              <w:t xml:space="preserve"> </w:t>
            </w:r>
            <w:r w:rsidRPr="00A95AC9">
              <w:rPr>
                <w:sz w:val="24"/>
                <w:szCs w:val="28"/>
              </w:rPr>
              <w:t>к</w:t>
            </w:r>
            <w:r w:rsidRPr="00A95AC9">
              <w:rPr>
                <w:spacing w:val="-2"/>
                <w:sz w:val="24"/>
                <w:szCs w:val="28"/>
              </w:rPr>
              <w:t xml:space="preserve"> </w:t>
            </w:r>
            <w:r w:rsidRPr="00A95AC9">
              <w:rPr>
                <w:sz w:val="24"/>
                <w:szCs w:val="28"/>
              </w:rPr>
              <w:t>5</w:t>
            </w:r>
            <w:r w:rsidRPr="00A95AC9">
              <w:rPr>
                <w:spacing w:val="-1"/>
                <w:sz w:val="24"/>
                <w:szCs w:val="28"/>
              </w:rPr>
              <w:t xml:space="preserve"> </w:t>
            </w:r>
            <w:r w:rsidRPr="00A95AC9">
              <w:rPr>
                <w:sz w:val="24"/>
                <w:szCs w:val="28"/>
              </w:rPr>
              <w:t>годам</w:t>
            </w:r>
          </w:p>
        </w:tc>
        <w:tc>
          <w:tcPr>
            <w:tcW w:w="903" w:type="dxa"/>
          </w:tcPr>
          <w:p w14:paraId="3B8C09D6" w14:textId="77777777" w:rsidR="00B6508E" w:rsidRPr="00A95AC9" w:rsidRDefault="00DD3300">
            <w:pPr>
              <w:pStyle w:val="TableParagraph"/>
              <w:spacing w:line="300" w:lineRule="exact"/>
              <w:ind w:right="293"/>
              <w:jc w:val="right"/>
              <w:rPr>
                <w:sz w:val="24"/>
                <w:szCs w:val="28"/>
              </w:rPr>
            </w:pPr>
            <w:r w:rsidRPr="00A95AC9">
              <w:rPr>
                <w:sz w:val="24"/>
                <w:szCs w:val="28"/>
              </w:rPr>
              <w:t>20</w:t>
            </w:r>
          </w:p>
        </w:tc>
      </w:tr>
      <w:tr w:rsidR="00B6508E" w:rsidRPr="00A95AC9" w14:paraId="13F90714" w14:textId="77777777" w:rsidTr="0006661A">
        <w:trPr>
          <w:trHeight w:val="602"/>
        </w:trPr>
        <w:tc>
          <w:tcPr>
            <w:tcW w:w="8623" w:type="dxa"/>
          </w:tcPr>
          <w:p w14:paraId="01D73FD2" w14:textId="77777777" w:rsidR="00B6508E" w:rsidRPr="00A95AC9" w:rsidRDefault="00DD3300">
            <w:pPr>
              <w:pStyle w:val="TableParagraph"/>
              <w:spacing w:line="291" w:lineRule="exact"/>
              <w:ind w:left="215"/>
              <w:rPr>
                <w:sz w:val="24"/>
                <w:szCs w:val="28"/>
              </w:rPr>
            </w:pPr>
            <w:r w:rsidRPr="00A95AC9">
              <w:rPr>
                <w:sz w:val="24"/>
                <w:szCs w:val="28"/>
              </w:rPr>
              <w:t>1.4.3.</w:t>
            </w:r>
            <w:r w:rsidRPr="00A95AC9">
              <w:rPr>
                <w:spacing w:val="47"/>
                <w:sz w:val="24"/>
                <w:szCs w:val="28"/>
              </w:rPr>
              <w:t xml:space="preserve"> </w:t>
            </w:r>
            <w:r w:rsidRPr="00A95AC9">
              <w:rPr>
                <w:sz w:val="24"/>
                <w:szCs w:val="28"/>
              </w:rPr>
              <w:t>Целевые</w:t>
            </w:r>
            <w:r w:rsidRPr="00A95AC9">
              <w:rPr>
                <w:spacing w:val="-6"/>
                <w:sz w:val="24"/>
                <w:szCs w:val="28"/>
              </w:rPr>
              <w:t xml:space="preserve"> </w:t>
            </w:r>
            <w:r w:rsidRPr="00A95AC9">
              <w:rPr>
                <w:sz w:val="24"/>
                <w:szCs w:val="28"/>
              </w:rPr>
              <w:t>ориентиры</w:t>
            </w:r>
            <w:r w:rsidRPr="00A95AC9">
              <w:rPr>
                <w:spacing w:val="-7"/>
                <w:sz w:val="24"/>
                <w:szCs w:val="28"/>
              </w:rPr>
              <w:t xml:space="preserve"> </w:t>
            </w:r>
            <w:r w:rsidRPr="00A95AC9">
              <w:rPr>
                <w:sz w:val="24"/>
                <w:szCs w:val="28"/>
              </w:rPr>
              <w:t>на</w:t>
            </w:r>
            <w:r w:rsidRPr="00A95AC9">
              <w:rPr>
                <w:spacing w:val="-5"/>
                <w:sz w:val="24"/>
                <w:szCs w:val="28"/>
              </w:rPr>
              <w:t xml:space="preserve"> </w:t>
            </w:r>
            <w:r w:rsidRPr="00A95AC9">
              <w:rPr>
                <w:sz w:val="24"/>
                <w:szCs w:val="28"/>
              </w:rPr>
              <w:t>этапе</w:t>
            </w:r>
            <w:r w:rsidRPr="00A95AC9">
              <w:rPr>
                <w:spacing w:val="-4"/>
                <w:sz w:val="24"/>
                <w:szCs w:val="28"/>
              </w:rPr>
              <w:t xml:space="preserve"> </w:t>
            </w:r>
            <w:r w:rsidRPr="00A95AC9">
              <w:rPr>
                <w:sz w:val="24"/>
                <w:szCs w:val="28"/>
              </w:rPr>
              <w:t>завершения</w:t>
            </w:r>
            <w:r w:rsidRPr="00A95AC9">
              <w:rPr>
                <w:spacing w:val="-8"/>
                <w:sz w:val="24"/>
                <w:szCs w:val="28"/>
              </w:rPr>
              <w:t xml:space="preserve"> </w:t>
            </w:r>
            <w:r w:rsidRPr="00A95AC9">
              <w:rPr>
                <w:sz w:val="24"/>
                <w:szCs w:val="28"/>
              </w:rPr>
              <w:t>освоения</w:t>
            </w:r>
            <w:r w:rsidRPr="00A95AC9">
              <w:rPr>
                <w:spacing w:val="-5"/>
                <w:sz w:val="24"/>
                <w:szCs w:val="28"/>
              </w:rPr>
              <w:t xml:space="preserve"> </w:t>
            </w:r>
            <w:r w:rsidRPr="00A95AC9">
              <w:rPr>
                <w:sz w:val="24"/>
                <w:szCs w:val="28"/>
              </w:rPr>
              <w:t>Программы</w:t>
            </w:r>
          </w:p>
          <w:p w14:paraId="39B80447" w14:textId="77777777" w:rsidR="00B6508E" w:rsidRPr="00A95AC9" w:rsidRDefault="00DD3300">
            <w:pPr>
              <w:pStyle w:val="TableParagraph"/>
              <w:spacing w:line="291" w:lineRule="exact"/>
              <w:ind w:left="215"/>
              <w:rPr>
                <w:sz w:val="24"/>
                <w:szCs w:val="28"/>
              </w:rPr>
            </w:pPr>
            <w:r w:rsidRPr="00A95AC9">
              <w:rPr>
                <w:sz w:val="24"/>
                <w:szCs w:val="28"/>
              </w:rPr>
              <w:t>детьми</w:t>
            </w:r>
            <w:r w:rsidRPr="00A95AC9">
              <w:rPr>
                <w:spacing w:val="-1"/>
                <w:sz w:val="24"/>
                <w:szCs w:val="28"/>
              </w:rPr>
              <w:t xml:space="preserve"> </w:t>
            </w:r>
            <w:r w:rsidRPr="00A95AC9">
              <w:rPr>
                <w:sz w:val="24"/>
                <w:szCs w:val="28"/>
              </w:rPr>
              <w:t>с</w:t>
            </w:r>
            <w:r w:rsidRPr="00A95AC9">
              <w:rPr>
                <w:spacing w:val="-3"/>
                <w:sz w:val="24"/>
                <w:szCs w:val="28"/>
              </w:rPr>
              <w:t xml:space="preserve"> </w:t>
            </w:r>
            <w:r w:rsidRPr="00A95AC9">
              <w:rPr>
                <w:sz w:val="24"/>
                <w:szCs w:val="28"/>
              </w:rPr>
              <w:t>ЗПР</w:t>
            </w:r>
            <w:r w:rsidRPr="00A95AC9">
              <w:rPr>
                <w:spacing w:val="-1"/>
                <w:sz w:val="24"/>
                <w:szCs w:val="28"/>
              </w:rPr>
              <w:t xml:space="preserve"> </w:t>
            </w:r>
            <w:r w:rsidRPr="00A95AC9">
              <w:rPr>
                <w:sz w:val="24"/>
                <w:szCs w:val="28"/>
              </w:rPr>
              <w:t>к</w:t>
            </w:r>
            <w:r w:rsidRPr="00A95AC9">
              <w:rPr>
                <w:spacing w:val="-1"/>
                <w:sz w:val="24"/>
                <w:szCs w:val="28"/>
              </w:rPr>
              <w:t xml:space="preserve"> </w:t>
            </w:r>
            <w:r w:rsidRPr="00A95AC9">
              <w:rPr>
                <w:sz w:val="24"/>
                <w:szCs w:val="28"/>
              </w:rPr>
              <w:t>6-8</w:t>
            </w:r>
            <w:r w:rsidRPr="00A95AC9">
              <w:rPr>
                <w:spacing w:val="1"/>
                <w:sz w:val="24"/>
                <w:szCs w:val="28"/>
              </w:rPr>
              <w:t xml:space="preserve"> </w:t>
            </w:r>
            <w:r w:rsidRPr="00A95AC9">
              <w:rPr>
                <w:sz w:val="24"/>
                <w:szCs w:val="28"/>
              </w:rPr>
              <w:t>годам</w:t>
            </w:r>
          </w:p>
        </w:tc>
        <w:tc>
          <w:tcPr>
            <w:tcW w:w="903" w:type="dxa"/>
          </w:tcPr>
          <w:p w14:paraId="6388D8FB" w14:textId="77777777" w:rsidR="00B6508E" w:rsidRPr="00A95AC9" w:rsidRDefault="00DD3300">
            <w:pPr>
              <w:pStyle w:val="TableParagraph"/>
              <w:spacing w:line="300" w:lineRule="exact"/>
              <w:ind w:right="293"/>
              <w:jc w:val="right"/>
              <w:rPr>
                <w:sz w:val="24"/>
                <w:szCs w:val="28"/>
              </w:rPr>
            </w:pPr>
            <w:r w:rsidRPr="00A95AC9">
              <w:rPr>
                <w:sz w:val="24"/>
                <w:szCs w:val="28"/>
              </w:rPr>
              <w:t>21</w:t>
            </w:r>
          </w:p>
        </w:tc>
      </w:tr>
      <w:tr w:rsidR="00B6508E" w:rsidRPr="00A95AC9" w14:paraId="216927CF" w14:textId="77777777" w:rsidTr="0006661A">
        <w:trPr>
          <w:trHeight w:val="645"/>
        </w:trPr>
        <w:tc>
          <w:tcPr>
            <w:tcW w:w="8623" w:type="dxa"/>
          </w:tcPr>
          <w:p w14:paraId="53914156" w14:textId="77777777" w:rsidR="00B6508E" w:rsidRPr="00A95AC9" w:rsidRDefault="00DD3300">
            <w:pPr>
              <w:pStyle w:val="TableParagraph"/>
              <w:spacing w:line="314" w:lineRule="exact"/>
              <w:ind w:left="215"/>
              <w:rPr>
                <w:sz w:val="24"/>
                <w:szCs w:val="28"/>
              </w:rPr>
            </w:pPr>
            <w:r w:rsidRPr="00A95AC9">
              <w:rPr>
                <w:sz w:val="24"/>
                <w:szCs w:val="28"/>
              </w:rPr>
              <w:t>1.5.</w:t>
            </w:r>
            <w:r w:rsidRPr="00A95AC9">
              <w:rPr>
                <w:spacing w:val="32"/>
                <w:sz w:val="24"/>
                <w:szCs w:val="28"/>
              </w:rPr>
              <w:t xml:space="preserve"> </w:t>
            </w:r>
            <w:r w:rsidRPr="00A95AC9">
              <w:rPr>
                <w:sz w:val="24"/>
                <w:szCs w:val="28"/>
              </w:rPr>
              <w:t>развивающее</w:t>
            </w:r>
            <w:r w:rsidRPr="00A95AC9">
              <w:rPr>
                <w:spacing w:val="35"/>
                <w:sz w:val="24"/>
                <w:szCs w:val="28"/>
              </w:rPr>
              <w:t xml:space="preserve"> </w:t>
            </w:r>
            <w:r w:rsidRPr="00A95AC9">
              <w:rPr>
                <w:sz w:val="24"/>
                <w:szCs w:val="28"/>
              </w:rPr>
              <w:t>оценивание</w:t>
            </w:r>
            <w:r w:rsidRPr="00A95AC9">
              <w:rPr>
                <w:spacing w:val="35"/>
                <w:sz w:val="24"/>
                <w:szCs w:val="28"/>
              </w:rPr>
              <w:t xml:space="preserve"> </w:t>
            </w:r>
            <w:r w:rsidRPr="00A95AC9">
              <w:rPr>
                <w:sz w:val="24"/>
                <w:szCs w:val="28"/>
              </w:rPr>
              <w:t>качества</w:t>
            </w:r>
            <w:r w:rsidRPr="00A95AC9">
              <w:rPr>
                <w:spacing w:val="30"/>
                <w:sz w:val="24"/>
                <w:szCs w:val="28"/>
              </w:rPr>
              <w:t xml:space="preserve"> </w:t>
            </w:r>
            <w:r w:rsidRPr="00A95AC9">
              <w:rPr>
                <w:sz w:val="24"/>
                <w:szCs w:val="28"/>
              </w:rPr>
              <w:t>образовательной</w:t>
            </w:r>
            <w:r w:rsidRPr="00A95AC9">
              <w:rPr>
                <w:spacing w:val="-67"/>
                <w:sz w:val="24"/>
                <w:szCs w:val="28"/>
              </w:rPr>
              <w:t xml:space="preserve"> </w:t>
            </w:r>
            <w:r w:rsidRPr="00A95AC9">
              <w:rPr>
                <w:sz w:val="24"/>
                <w:szCs w:val="28"/>
              </w:rPr>
              <w:t>деятельности по</w:t>
            </w:r>
            <w:r w:rsidRPr="00A95AC9">
              <w:rPr>
                <w:spacing w:val="-2"/>
                <w:sz w:val="24"/>
                <w:szCs w:val="28"/>
              </w:rPr>
              <w:t xml:space="preserve"> </w:t>
            </w:r>
            <w:r w:rsidRPr="00A95AC9">
              <w:rPr>
                <w:sz w:val="24"/>
                <w:szCs w:val="28"/>
              </w:rPr>
              <w:t>Программе</w:t>
            </w:r>
          </w:p>
        </w:tc>
        <w:tc>
          <w:tcPr>
            <w:tcW w:w="903" w:type="dxa"/>
          </w:tcPr>
          <w:p w14:paraId="06846D7E" w14:textId="77777777" w:rsidR="00B6508E" w:rsidRPr="00A95AC9" w:rsidRDefault="00DD3300">
            <w:pPr>
              <w:pStyle w:val="TableParagraph"/>
              <w:spacing w:line="312" w:lineRule="exact"/>
              <w:ind w:right="293"/>
              <w:jc w:val="right"/>
              <w:rPr>
                <w:sz w:val="24"/>
                <w:szCs w:val="28"/>
              </w:rPr>
            </w:pPr>
            <w:r w:rsidRPr="00A95AC9">
              <w:rPr>
                <w:sz w:val="24"/>
                <w:szCs w:val="28"/>
              </w:rPr>
              <w:t>23</w:t>
            </w:r>
          </w:p>
        </w:tc>
      </w:tr>
      <w:tr w:rsidR="00B6508E" w:rsidRPr="00A95AC9" w14:paraId="2C7A316A" w14:textId="77777777" w:rsidTr="0006661A">
        <w:trPr>
          <w:trHeight w:val="645"/>
        </w:trPr>
        <w:tc>
          <w:tcPr>
            <w:tcW w:w="8623" w:type="dxa"/>
          </w:tcPr>
          <w:p w14:paraId="5A28EA0B" w14:textId="77777777" w:rsidR="00B6508E" w:rsidRPr="00A95AC9" w:rsidRDefault="00DD3300">
            <w:pPr>
              <w:pStyle w:val="TableParagraph"/>
              <w:spacing w:line="314" w:lineRule="exact"/>
              <w:ind w:left="215" w:right="1722"/>
              <w:rPr>
                <w:sz w:val="24"/>
                <w:szCs w:val="28"/>
              </w:rPr>
            </w:pPr>
            <w:r w:rsidRPr="00A95AC9">
              <w:rPr>
                <w:sz w:val="24"/>
                <w:szCs w:val="28"/>
              </w:rPr>
              <w:t>1.5.1. Концептуальные основания Оценивания качества</w:t>
            </w:r>
            <w:r w:rsidRPr="00A95AC9">
              <w:rPr>
                <w:spacing w:val="-68"/>
                <w:sz w:val="24"/>
                <w:szCs w:val="28"/>
              </w:rPr>
              <w:t xml:space="preserve"> </w:t>
            </w:r>
            <w:r w:rsidRPr="00A95AC9">
              <w:rPr>
                <w:sz w:val="24"/>
                <w:szCs w:val="28"/>
              </w:rPr>
              <w:t>образовательной</w:t>
            </w:r>
            <w:r w:rsidRPr="00A95AC9">
              <w:rPr>
                <w:spacing w:val="-4"/>
                <w:sz w:val="24"/>
                <w:szCs w:val="28"/>
              </w:rPr>
              <w:t xml:space="preserve"> </w:t>
            </w:r>
            <w:r w:rsidRPr="00A95AC9">
              <w:rPr>
                <w:sz w:val="24"/>
                <w:szCs w:val="28"/>
              </w:rPr>
              <w:t>деятельности</w:t>
            </w:r>
          </w:p>
        </w:tc>
        <w:tc>
          <w:tcPr>
            <w:tcW w:w="903" w:type="dxa"/>
          </w:tcPr>
          <w:p w14:paraId="6EA78A86" w14:textId="77777777" w:rsidR="00B6508E" w:rsidRPr="00A95AC9" w:rsidRDefault="00DD3300">
            <w:pPr>
              <w:pStyle w:val="TableParagraph"/>
              <w:spacing w:line="312" w:lineRule="exact"/>
              <w:ind w:right="293"/>
              <w:jc w:val="right"/>
              <w:rPr>
                <w:sz w:val="24"/>
                <w:szCs w:val="28"/>
              </w:rPr>
            </w:pPr>
            <w:r w:rsidRPr="00A95AC9">
              <w:rPr>
                <w:sz w:val="24"/>
                <w:szCs w:val="28"/>
              </w:rPr>
              <w:t>23</w:t>
            </w:r>
          </w:p>
        </w:tc>
      </w:tr>
      <w:tr w:rsidR="00B6508E" w:rsidRPr="00A95AC9" w14:paraId="6F80D2FE" w14:textId="77777777" w:rsidTr="0006661A">
        <w:trPr>
          <w:trHeight w:val="645"/>
        </w:trPr>
        <w:tc>
          <w:tcPr>
            <w:tcW w:w="8623" w:type="dxa"/>
          </w:tcPr>
          <w:p w14:paraId="66C6775D" w14:textId="77777777" w:rsidR="00B6508E" w:rsidRPr="00A95AC9" w:rsidRDefault="00DD3300">
            <w:pPr>
              <w:pStyle w:val="TableParagraph"/>
              <w:spacing w:line="313" w:lineRule="exact"/>
              <w:ind w:left="215"/>
              <w:rPr>
                <w:sz w:val="24"/>
                <w:szCs w:val="28"/>
              </w:rPr>
            </w:pPr>
            <w:r w:rsidRPr="00A95AC9">
              <w:rPr>
                <w:sz w:val="24"/>
                <w:szCs w:val="28"/>
              </w:rPr>
              <w:t>1.5.2.Система</w:t>
            </w:r>
            <w:r w:rsidRPr="00A95AC9">
              <w:rPr>
                <w:spacing w:val="-4"/>
                <w:sz w:val="24"/>
                <w:szCs w:val="28"/>
              </w:rPr>
              <w:t xml:space="preserve"> </w:t>
            </w:r>
            <w:r w:rsidRPr="00A95AC9">
              <w:rPr>
                <w:sz w:val="24"/>
                <w:szCs w:val="28"/>
              </w:rPr>
              <w:t>мониторинга</w:t>
            </w:r>
            <w:r w:rsidRPr="00A95AC9">
              <w:rPr>
                <w:spacing w:val="-4"/>
                <w:sz w:val="24"/>
                <w:szCs w:val="28"/>
              </w:rPr>
              <w:t xml:space="preserve"> </w:t>
            </w:r>
            <w:r w:rsidRPr="00A95AC9">
              <w:rPr>
                <w:sz w:val="24"/>
                <w:szCs w:val="28"/>
              </w:rPr>
              <w:t>динамики</w:t>
            </w:r>
            <w:r w:rsidRPr="00A95AC9">
              <w:rPr>
                <w:spacing w:val="-6"/>
                <w:sz w:val="24"/>
                <w:szCs w:val="28"/>
              </w:rPr>
              <w:t xml:space="preserve"> </w:t>
            </w:r>
            <w:r w:rsidRPr="00A95AC9">
              <w:rPr>
                <w:sz w:val="24"/>
                <w:szCs w:val="28"/>
              </w:rPr>
              <w:t>развития</w:t>
            </w:r>
            <w:r w:rsidRPr="00A95AC9">
              <w:rPr>
                <w:spacing w:val="-7"/>
                <w:sz w:val="24"/>
                <w:szCs w:val="28"/>
              </w:rPr>
              <w:t xml:space="preserve"> </w:t>
            </w:r>
            <w:proofErr w:type="gramStart"/>
            <w:r w:rsidRPr="00A95AC9">
              <w:rPr>
                <w:sz w:val="24"/>
                <w:szCs w:val="28"/>
              </w:rPr>
              <w:t>обучающихся</w:t>
            </w:r>
            <w:proofErr w:type="gramEnd"/>
          </w:p>
        </w:tc>
        <w:tc>
          <w:tcPr>
            <w:tcW w:w="903" w:type="dxa"/>
          </w:tcPr>
          <w:p w14:paraId="66DE0C0A" w14:textId="77777777" w:rsidR="00B6508E" w:rsidRPr="00A95AC9" w:rsidRDefault="00DD3300">
            <w:pPr>
              <w:pStyle w:val="TableParagraph"/>
              <w:spacing w:line="313" w:lineRule="exact"/>
              <w:ind w:right="293"/>
              <w:jc w:val="right"/>
              <w:rPr>
                <w:sz w:val="24"/>
                <w:szCs w:val="28"/>
              </w:rPr>
            </w:pPr>
            <w:r w:rsidRPr="00A95AC9">
              <w:rPr>
                <w:sz w:val="24"/>
                <w:szCs w:val="28"/>
              </w:rPr>
              <w:t>24</w:t>
            </w:r>
          </w:p>
        </w:tc>
      </w:tr>
      <w:tr w:rsidR="00B6508E" w:rsidRPr="00A95AC9" w14:paraId="63A5BEDA" w14:textId="77777777" w:rsidTr="0006661A">
        <w:trPr>
          <w:trHeight w:val="628"/>
        </w:trPr>
        <w:tc>
          <w:tcPr>
            <w:tcW w:w="8623" w:type="dxa"/>
          </w:tcPr>
          <w:p w14:paraId="3C2B41AD" w14:textId="77777777" w:rsidR="00B6508E" w:rsidRPr="00A95AC9" w:rsidRDefault="00DD3300">
            <w:pPr>
              <w:pStyle w:val="TableParagraph"/>
              <w:spacing w:line="314" w:lineRule="exact"/>
              <w:ind w:left="215" w:right="340"/>
              <w:rPr>
                <w:sz w:val="24"/>
                <w:szCs w:val="28"/>
              </w:rPr>
            </w:pPr>
            <w:r w:rsidRPr="00A95AC9">
              <w:rPr>
                <w:sz w:val="24"/>
                <w:szCs w:val="28"/>
              </w:rPr>
              <w:t>1.5.3.</w:t>
            </w:r>
            <w:r w:rsidRPr="00A95AC9">
              <w:rPr>
                <w:spacing w:val="-6"/>
                <w:sz w:val="24"/>
                <w:szCs w:val="28"/>
              </w:rPr>
              <w:t xml:space="preserve"> </w:t>
            </w:r>
            <w:r w:rsidRPr="00A95AC9">
              <w:rPr>
                <w:sz w:val="24"/>
                <w:szCs w:val="28"/>
              </w:rPr>
              <w:t>Педагогическая</w:t>
            </w:r>
            <w:r w:rsidRPr="00A95AC9">
              <w:rPr>
                <w:spacing w:val="-5"/>
                <w:sz w:val="24"/>
                <w:szCs w:val="28"/>
              </w:rPr>
              <w:t xml:space="preserve"> </w:t>
            </w:r>
            <w:r w:rsidRPr="00A95AC9">
              <w:rPr>
                <w:sz w:val="24"/>
                <w:szCs w:val="28"/>
              </w:rPr>
              <w:t>диагностика</w:t>
            </w:r>
            <w:r w:rsidRPr="00A95AC9">
              <w:rPr>
                <w:spacing w:val="-7"/>
                <w:sz w:val="24"/>
                <w:szCs w:val="28"/>
              </w:rPr>
              <w:t xml:space="preserve"> </w:t>
            </w:r>
            <w:r w:rsidRPr="00A95AC9">
              <w:rPr>
                <w:sz w:val="24"/>
                <w:szCs w:val="28"/>
              </w:rPr>
              <w:t>индивидуального</w:t>
            </w:r>
            <w:r w:rsidRPr="00A95AC9">
              <w:rPr>
                <w:spacing w:val="-6"/>
                <w:sz w:val="24"/>
                <w:szCs w:val="28"/>
              </w:rPr>
              <w:t xml:space="preserve"> </w:t>
            </w:r>
            <w:r w:rsidRPr="00A95AC9">
              <w:rPr>
                <w:sz w:val="24"/>
                <w:szCs w:val="28"/>
              </w:rPr>
              <w:t>развития</w:t>
            </w:r>
            <w:r w:rsidRPr="00A95AC9">
              <w:rPr>
                <w:spacing w:val="-67"/>
                <w:sz w:val="24"/>
                <w:szCs w:val="28"/>
              </w:rPr>
              <w:t xml:space="preserve"> </w:t>
            </w:r>
            <w:r w:rsidRPr="00A95AC9">
              <w:rPr>
                <w:sz w:val="24"/>
                <w:szCs w:val="28"/>
              </w:rPr>
              <w:t>ребенка</w:t>
            </w:r>
            <w:r w:rsidRPr="00A95AC9">
              <w:rPr>
                <w:spacing w:val="-1"/>
                <w:sz w:val="24"/>
                <w:szCs w:val="28"/>
              </w:rPr>
              <w:t xml:space="preserve"> </w:t>
            </w:r>
            <w:r w:rsidRPr="00A95AC9">
              <w:rPr>
                <w:sz w:val="24"/>
                <w:szCs w:val="28"/>
              </w:rPr>
              <w:t>дошкольного</w:t>
            </w:r>
            <w:r w:rsidRPr="00A95AC9">
              <w:rPr>
                <w:spacing w:val="1"/>
                <w:sz w:val="24"/>
                <w:szCs w:val="28"/>
              </w:rPr>
              <w:t xml:space="preserve"> </w:t>
            </w:r>
            <w:r w:rsidRPr="00A95AC9">
              <w:rPr>
                <w:sz w:val="24"/>
                <w:szCs w:val="28"/>
              </w:rPr>
              <w:t>возраста с</w:t>
            </w:r>
            <w:r w:rsidRPr="00A95AC9">
              <w:rPr>
                <w:spacing w:val="-5"/>
                <w:sz w:val="24"/>
                <w:szCs w:val="28"/>
              </w:rPr>
              <w:t xml:space="preserve"> </w:t>
            </w:r>
            <w:r w:rsidRPr="00A95AC9">
              <w:rPr>
                <w:sz w:val="24"/>
                <w:szCs w:val="28"/>
              </w:rPr>
              <w:t>ЗПР</w:t>
            </w:r>
          </w:p>
        </w:tc>
        <w:tc>
          <w:tcPr>
            <w:tcW w:w="903" w:type="dxa"/>
          </w:tcPr>
          <w:p w14:paraId="628356CC" w14:textId="77777777" w:rsidR="00B6508E" w:rsidRPr="00A95AC9" w:rsidRDefault="00DD3300">
            <w:pPr>
              <w:pStyle w:val="TableParagraph"/>
              <w:spacing w:line="312" w:lineRule="exact"/>
              <w:ind w:right="293"/>
              <w:jc w:val="right"/>
              <w:rPr>
                <w:sz w:val="24"/>
                <w:szCs w:val="28"/>
              </w:rPr>
            </w:pPr>
            <w:r w:rsidRPr="00A95AC9">
              <w:rPr>
                <w:sz w:val="24"/>
                <w:szCs w:val="28"/>
              </w:rPr>
              <w:t>25</w:t>
            </w:r>
          </w:p>
        </w:tc>
      </w:tr>
      <w:tr w:rsidR="00B6508E" w:rsidRPr="00A95AC9" w14:paraId="44A3CDEB" w14:textId="77777777" w:rsidTr="0006661A">
        <w:trPr>
          <w:trHeight w:val="321"/>
        </w:trPr>
        <w:tc>
          <w:tcPr>
            <w:tcW w:w="8623" w:type="dxa"/>
          </w:tcPr>
          <w:p w14:paraId="68979CDD" w14:textId="77777777" w:rsidR="00B6508E" w:rsidRPr="00A95AC9" w:rsidRDefault="00DD3300">
            <w:pPr>
              <w:pStyle w:val="TableParagraph"/>
              <w:tabs>
                <w:tab w:val="left" w:pos="3163"/>
              </w:tabs>
              <w:spacing w:line="301" w:lineRule="exact"/>
              <w:ind w:left="2455"/>
              <w:rPr>
                <w:b/>
                <w:sz w:val="24"/>
                <w:szCs w:val="28"/>
              </w:rPr>
            </w:pPr>
            <w:r w:rsidRPr="00A95AC9">
              <w:rPr>
                <w:b/>
                <w:sz w:val="24"/>
                <w:szCs w:val="28"/>
              </w:rPr>
              <w:t>II.</w:t>
            </w:r>
            <w:r w:rsidRPr="00A95AC9">
              <w:rPr>
                <w:b/>
                <w:sz w:val="24"/>
                <w:szCs w:val="28"/>
              </w:rPr>
              <w:tab/>
              <w:t>Содержательный</w:t>
            </w:r>
            <w:r w:rsidRPr="00A95AC9">
              <w:rPr>
                <w:b/>
                <w:spacing w:val="-9"/>
                <w:sz w:val="24"/>
                <w:szCs w:val="28"/>
              </w:rPr>
              <w:t xml:space="preserve"> </w:t>
            </w:r>
            <w:r w:rsidRPr="00A95AC9">
              <w:rPr>
                <w:b/>
                <w:sz w:val="24"/>
                <w:szCs w:val="28"/>
              </w:rPr>
              <w:t>раздел</w:t>
            </w:r>
          </w:p>
        </w:tc>
        <w:tc>
          <w:tcPr>
            <w:tcW w:w="903" w:type="dxa"/>
          </w:tcPr>
          <w:p w14:paraId="1B69CB2A" w14:textId="77777777" w:rsidR="00B6508E" w:rsidRPr="00A95AC9" w:rsidRDefault="00B6508E">
            <w:pPr>
              <w:pStyle w:val="TableParagraph"/>
              <w:rPr>
                <w:sz w:val="24"/>
                <w:szCs w:val="28"/>
              </w:rPr>
            </w:pPr>
          </w:p>
        </w:tc>
      </w:tr>
      <w:tr w:rsidR="00B6508E" w:rsidRPr="00A95AC9" w14:paraId="13F27C13" w14:textId="77777777" w:rsidTr="0006661A">
        <w:trPr>
          <w:trHeight w:val="318"/>
        </w:trPr>
        <w:tc>
          <w:tcPr>
            <w:tcW w:w="8623" w:type="dxa"/>
          </w:tcPr>
          <w:p w14:paraId="5B1F8B08" w14:textId="77777777" w:rsidR="00B6508E" w:rsidRPr="00A95AC9" w:rsidRDefault="00DD3300">
            <w:pPr>
              <w:pStyle w:val="TableParagraph"/>
              <w:spacing w:line="299" w:lineRule="exact"/>
              <w:ind w:left="215"/>
              <w:rPr>
                <w:sz w:val="24"/>
                <w:szCs w:val="28"/>
              </w:rPr>
            </w:pPr>
            <w:r w:rsidRPr="00A95AC9">
              <w:rPr>
                <w:sz w:val="24"/>
                <w:szCs w:val="28"/>
              </w:rPr>
              <w:t>2.1</w:t>
            </w:r>
            <w:r w:rsidRPr="00A95AC9">
              <w:rPr>
                <w:spacing w:val="-3"/>
                <w:sz w:val="24"/>
                <w:szCs w:val="28"/>
              </w:rPr>
              <w:t xml:space="preserve"> </w:t>
            </w:r>
            <w:r w:rsidRPr="00A95AC9">
              <w:rPr>
                <w:sz w:val="24"/>
                <w:szCs w:val="28"/>
              </w:rPr>
              <w:t>Пояснительная</w:t>
            </w:r>
            <w:r w:rsidRPr="00A95AC9">
              <w:rPr>
                <w:spacing w:val="-2"/>
                <w:sz w:val="24"/>
                <w:szCs w:val="28"/>
              </w:rPr>
              <w:t xml:space="preserve"> </w:t>
            </w:r>
            <w:r w:rsidRPr="00A95AC9">
              <w:rPr>
                <w:sz w:val="24"/>
                <w:szCs w:val="28"/>
              </w:rPr>
              <w:t>записка</w:t>
            </w:r>
          </w:p>
        </w:tc>
        <w:tc>
          <w:tcPr>
            <w:tcW w:w="903" w:type="dxa"/>
          </w:tcPr>
          <w:p w14:paraId="6425A9DD" w14:textId="77777777" w:rsidR="00B6508E" w:rsidRPr="00A95AC9" w:rsidRDefault="00DD3300">
            <w:pPr>
              <w:pStyle w:val="TableParagraph"/>
              <w:spacing w:line="299" w:lineRule="exact"/>
              <w:ind w:right="293"/>
              <w:jc w:val="right"/>
              <w:rPr>
                <w:sz w:val="24"/>
                <w:szCs w:val="28"/>
              </w:rPr>
            </w:pPr>
            <w:r w:rsidRPr="00A95AC9">
              <w:rPr>
                <w:sz w:val="24"/>
                <w:szCs w:val="28"/>
              </w:rPr>
              <w:t>27</w:t>
            </w:r>
          </w:p>
        </w:tc>
      </w:tr>
      <w:tr w:rsidR="00B6508E" w:rsidRPr="00A95AC9" w14:paraId="262770F8" w14:textId="77777777" w:rsidTr="0006661A">
        <w:trPr>
          <w:trHeight w:val="1072"/>
        </w:trPr>
        <w:tc>
          <w:tcPr>
            <w:tcW w:w="8623" w:type="dxa"/>
          </w:tcPr>
          <w:p w14:paraId="588E90E2" w14:textId="77777777" w:rsidR="00B6508E" w:rsidRPr="00A95AC9" w:rsidRDefault="00DD3300">
            <w:pPr>
              <w:pStyle w:val="TableParagraph"/>
              <w:ind w:left="215" w:right="190"/>
              <w:jc w:val="both"/>
              <w:rPr>
                <w:sz w:val="24"/>
                <w:szCs w:val="28"/>
              </w:rPr>
            </w:pPr>
            <w:r w:rsidRPr="00A95AC9">
              <w:rPr>
                <w:sz w:val="24"/>
                <w:szCs w:val="28"/>
              </w:rPr>
              <w:t>2.2.</w:t>
            </w:r>
            <w:r w:rsidRPr="00A95AC9">
              <w:rPr>
                <w:spacing w:val="1"/>
                <w:sz w:val="24"/>
                <w:szCs w:val="28"/>
              </w:rPr>
              <w:t xml:space="preserve"> </w:t>
            </w:r>
            <w:r w:rsidRPr="00A95AC9">
              <w:rPr>
                <w:sz w:val="24"/>
                <w:szCs w:val="28"/>
              </w:rPr>
              <w:t>Описание</w:t>
            </w:r>
            <w:r w:rsidRPr="00A95AC9">
              <w:rPr>
                <w:spacing w:val="1"/>
                <w:sz w:val="24"/>
                <w:szCs w:val="28"/>
              </w:rPr>
              <w:t xml:space="preserve"> </w:t>
            </w:r>
            <w:r w:rsidRPr="00A95AC9">
              <w:rPr>
                <w:sz w:val="24"/>
                <w:szCs w:val="28"/>
              </w:rPr>
              <w:t>образовательной</w:t>
            </w:r>
            <w:r w:rsidRPr="00A95AC9">
              <w:rPr>
                <w:spacing w:val="1"/>
                <w:sz w:val="24"/>
                <w:szCs w:val="28"/>
              </w:rPr>
              <w:t xml:space="preserve"> </w:t>
            </w:r>
            <w:r w:rsidRPr="00A95AC9">
              <w:rPr>
                <w:sz w:val="24"/>
                <w:szCs w:val="28"/>
              </w:rPr>
              <w:t>деятельности</w:t>
            </w:r>
            <w:r w:rsidRPr="00A95AC9">
              <w:rPr>
                <w:spacing w:val="1"/>
                <w:sz w:val="24"/>
                <w:szCs w:val="28"/>
              </w:rPr>
              <w:t xml:space="preserve"> </w:t>
            </w:r>
            <w:r w:rsidRPr="00A95AC9">
              <w:rPr>
                <w:sz w:val="24"/>
                <w:szCs w:val="28"/>
              </w:rPr>
              <w:t>в</w:t>
            </w:r>
            <w:r w:rsidRPr="00A95AC9">
              <w:rPr>
                <w:spacing w:val="1"/>
                <w:sz w:val="24"/>
                <w:szCs w:val="28"/>
              </w:rPr>
              <w:t xml:space="preserve"> </w:t>
            </w:r>
            <w:r w:rsidRPr="00A95AC9">
              <w:rPr>
                <w:sz w:val="24"/>
                <w:szCs w:val="28"/>
              </w:rPr>
              <w:t>соответствии</w:t>
            </w:r>
            <w:r w:rsidRPr="00A95AC9">
              <w:rPr>
                <w:spacing w:val="1"/>
                <w:sz w:val="24"/>
                <w:szCs w:val="28"/>
              </w:rPr>
              <w:t xml:space="preserve"> </w:t>
            </w:r>
            <w:r w:rsidRPr="00A95AC9">
              <w:rPr>
                <w:sz w:val="24"/>
                <w:szCs w:val="28"/>
              </w:rPr>
              <w:t>с</w:t>
            </w:r>
            <w:r w:rsidRPr="00A95AC9">
              <w:rPr>
                <w:spacing w:val="1"/>
                <w:sz w:val="24"/>
                <w:szCs w:val="28"/>
              </w:rPr>
              <w:t xml:space="preserve"> </w:t>
            </w:r>
            <w:r w:rsidRPr="00A95AC9">
              <w:rPr>
                <w:sz w:val="24"/>
                <w:szCs w:val="28"/>
              </w:rPr>
              <w:t>направлениями</w:t>
            </w:r>
            <w:r w:rsidRPr="00A95AC9">
              <w:rPr>
                <w:spacing w:val="1"/>
                <w:sz w:val="24"/>
                <w:szCs w:val="28"/>
              </w:rPr>
              <w:t xml:space="preserve"> </w:t>
            </w:r>
            <w:r w:rsidRPr="00A95AC9">
              <w:rPr>
                <w:sz w:val="24"/>
                <w:szCs w:val="28"/>
              </w:rPr>
              <w:t>развития</w:t>
            </w:r>
            <w:r w:rsidRPr="00A95AC9">
              <w:rPr>
                <w:spacing w:val="1"/>
                <w:sz w:val="24"/>
                <w:szCs w:val="28"/>
              </w:rPr>
              <w:t xml:space="preserve"> </w:t>
            </w:r>
            <w:r w:rsidRPr="00A95AC9">
              <w:rPr>
                <w:sz w:val="24"/>
                <w:szCs w:val="28"/>
              </w:rPr>
              <w:t>ребенка,</w:t>
            </w:r>
            <w:r w:rsidRPr="00A95AC9">
              <w:rPr>
                <w:spacing w:val="1"/>
                <w:sz w:val="24"/>
                <w:szCs w:val="28"/>
              </w:rPr>
              <w:t xml:space="preserve"> </w:t>
            </w:r>
            <w:r w:rsidRPr="00A95AC9">
              <w:rPr>
                <w:sz w:val="24"/>
                <w:szCs w:val="28"/>
              </w:rPr>
              <w:t>представленными</w:t>
            </w:r>
            <w:r w:rsidRPr="00A95AC9">
              <w:rPr>
                <w:spacing w:val="1"/>
                <w:sz w:val="24"/>
                <w:szCs w:val="28"/>
              </w:rPr>
              <w:t xml:space="preserve"> </w:t>
            </w:r>
            <w:r w:rsidRPr="00A95AC9">
              <w:rPr>
                <w:sz w:val="24"/>
                <w:szCs w:val="28"/>
              </w:rPr>
              <w:t>в</w:t>
            </w:r>
            <w:r w:rsidRPr="00A95AC9">
              <w:rPr>
                <w:spacing w:val="1"/>
                <w:sz w:val="24"/>
                <w:szCs w:val="28"/>
              </w:rPr>
              <w:t xml:space="preserve"> </w:t>
            </w:r>
            <w:r w:rsidRPr="00A95AC9">
              <w:rPr>
                <w:sz w:val="24"/>
                <w:szCs w:val="28"/>
              </w:rPr>
              <w:t>пяти</w:t>
            </w:r>
            <w:r w:rsidRPr="00A95AC9">
              <w:rPr>
                <w:spacing w:val="1"/>
                <w:sz w:val="24"/>
                <w:szCs w:val="28"/>
              </w:rPr>
              <w:t xml:space="preserve"> </w:t>
            </w:r>
            <w:r w:rsidRPr="00A95AC9">
              <w:rPr>
                <w:sz w:val="24"/>
                <w:szCs w:val="28"/>
              </w:rPr>
              <w:t>образовательных</w:t>
            </w:r>
            <w:r w:rsidRPr="00A95AC9">
              <w:rPr>
                <w:spacing w:val="-1"/>
                <w:sz w:val="24"/>
                <w:szCs w:val="28"/>
              </w:rPr>
              <w:t xml:space="preserve"> </w:t>
            </w:r>
            <w:r w:rsidRPr="00A95AC9">
              <w:rPr>
                <w:sz w:val="24"/>
                <w:szCs w:val="28"/>
              </w:rPr>
              <w:t>областях.</w:t>
            </w:r>
          </w:p>
        </w:tc>
        <w:tc>
          <w:tcPr>
            <w:tcW w:w="903" w:type="dxa"/>
          </w:tcPr>
          <w:p w14:paraId="70591FD7" w14:textId="77777777" w:rsidR="00B6508E" w:rsidRPr="00A95AC9" w:rsidRDefault="00DD3300">
            <w:pPr>
              <w:pStyle w:val="TableParagraph"/>
              <w:spacing w:line="315" w:lineRule="exact"/>
              <w:ind w:right="293"/>
              <w:jc w:val="right"/>
              <w:rPr>
                <w:sz w:val="24"/>
                <w:szCs w:val="28"/>
              </w:rPr>
            </w:pPr>
            <w:r w:rsidRPr="00A95AC9">
              <w:rPr>
                <w:sz w:val="24"/>
                <w:szCs w:val="28"/>
              </w:rPr>
              <w:t>28</w:t>
            </w:r>
          </w:p>
        </w:tc>
      </w:tr>
      <w:tr w:rsidR="00B6508E" w:rsidRPr="00A95AC9" w14:paraId="6A888A0D" w14:textId="77777777" w:rsidTr="0006661A">
        <w:trPr>
          <w:trHeight w:val="549"/>
        </w:trPr>
        <w:tc>
          <w:tcPr>
            <w:tcW w:w="8623" w:type="dxa"/>
          </w:tcPr>
          <w:p w14:paraId="5225A94B" w14:textId="77777777" w:rsidR="00B6508E" w:rsidRPr="00A95AC9" w:rsidRDefault="00DD3300">
            <w:pPr>
              <w:pStyle w:val="TableParagraph"/>
              <w:spacing w:line="315" w:lineRule="exact"/>
              <w:ind w:left="215"/>
              <w:rPr>
                <w:sz w:val="24"/>
                <w:szCs w:val="28"/>
              </w:rPr>
            </w:pPr>
            <w:r w:rsidRPr="00A95AC9">
              <w:rPr>
                <w:sz w:val="24"/>
                <w:szCs w:val="28"/>
              </w:rPr>
              <w:t>2.2.1.</w:t>
            </w:r>
            <w:r w:rsidRPr="00A95AC9">
              <w:rPr>
                <w:spacing w:val="-4"/>
                <w:sz w:val="24"/>
                <w:szCs w:val="28"/>
              </w:rPr>
              <w:t xml:space="preserve"> </w:t>
            </w:r>
            <w:r w:rsidRPr="00A95AC9">
              <w:rPr>
                <w:sz w:val="24"/>
                <w:szCs w:val="28"/>
              </w:rPr>
              <w:t>Социально-коммуникативное</w:t>
            </w:r>
            <w:r w:rsidRPr="00A95AC9">
              <w:rPr>
                <w:spacing w:val="-2"/>
                <w:sz w:val="24"/>
                <w:szCs w:val="28"/>
              </w:rPr>
              <w:t xml:space="preserve"> </w:t>
            </w:r>
            <w:r w:rsidRPr="00A95AC9">
              <w:rPr>
                <w:sz w:val="24"/>
                <w:szCs w:val="28"/>
              </w:rPr>
              <w:t>развитие</w:t>
            </w:r>
          </w:p>
        </w:tc>
        <w:tc>
          <w:tcPr>
            <w:tcW w:w="903" w:type="dxa"/>
          </w:tcPr>
          <w:p w14:paraId="09DC7BDD" w14:textId="77777777" w:rsidR="00B6508E" w:rsidRPr="00A95AC9" w:rsidRDefault="00DD3300">
            <w:pPr>
              <w:pStyle w:val="TableParagraph"/>
              <w:spacing w:line="313" w:lineRule="exact"/>
              <w:ind w:right="293"/>
              <w:jc w:val="right"/>
              <w:rPr>
                <w:sz w:val="24"/>
                <w:szCs w:val="28"/>
              </w:rPr>
            </w:pPr>
            <w:r w:rsidRPr="00A95AC9">
              <w:rPr>
                <w:sz w:val="24"/>
                <w:szCs w:val="28"/>
              </w:rPr>
              <w:t>28</w:t>
            </w:r>
          </w:p>
        </w:tc>
      </w:tr>
      <w:tr w:rsidR="00B6508E" w:rsidRPr="00A95AC9" w14:paraId="6D1FF08D" w14:textId="77777777" w:rsidTr="0006661A">
        <w:trPr>
          <w:trHeight w:val="549"/>
        </w:trPr>
        <w:tc>
          <w:tcPr>
            <w:tcW w:w="8623" w:type="dxa"/>
          </w:tcPr>
          <w:p w14:paraId="1324FA7A" w14:textId="77777777" w:rsidR="00B6508E" w:rsidRPr="00A95AC9" w:rsidRDefault="00DD3300">
            <w:pPr>
              <w:pStyle w:val="TableParagraph"/>
              <w:spacing w:line="315" w:lineRule="exact"/>
              <w:ind w:left="215"/>
              <w:rPr>
                <w:sz w:val="24"/>
                <w:szCs w:val="28"/>
              </w:rPr>
            </w:pPr>
            <w:r w:rsidRPr="00A95AC9">
              <w:rPr>
                <w:sz w:val="24"/>
                <w:szCs w:val="28"/>
              </w:rPr>
              <w:t>2.2.2.Познавательное</w:t>
            </w:r>
            <w:r w:rsidRPr="00A95AC9">
              <w:rPr>
                <w:spacing w:val="-4"/>
                <w:sz w:val="24"/>
                <w:szCs w:val="28"/>
              </w:rPr>
              <w:t xml:space="preserve"> </w:t>
            </w:r>
            <w:r w:rsidRPr="00A95AC9">
              <w:rPr>
                <w:sz w:val="24"/>
                <w:szCs w:val="28"/>
              </w:rPr>
              <w:t>развитие</w:t>
            </w:r>
          </w:p>
        </w:tc>
        <w:tc>
          <w:tcPr>
            <w:tcW w:w="903" w:type="dxa"/>
          </w:tcPr>
          <w:p w14:paraId="0CA9E76D" w14:textId="77777777" w:rsidR="00B6508E" w:rsidRPr="00A95AC9" w:rsidRDefault="00DD3300">
            <w:pPr>
              <w:pStyle w:val="TableParagraph"/>
              <w:spacing w:line="312" w:lineRule="exact"/>
              <w:ind w:right="293"/>
              <w:jc w:val="right"/>
              <w:rPr>
                <w:sz w:val="24"/>
                <w:szCs w:val="28"/>
              </w:rPr>
            </w:pPr>
            <w:r w:rsidRPr="00A95AC9">
              <w:rPr>
                <w:sz w:val="24"/>
                <w:szCs w:val="28"/>
              </w:rPr>
              <w:t>42</w:t>
            </w:r>
          </w:p>
        </w:tc>
      </w:tr>
      <w:tr w:rsidR="00B6508E" w:rsidRPr="00A95AC9" w14:paraId="6324FE63" w14:textId="77777777" w:rsidTr="0006661A">
        <w:trPr>
          <w:trHeight w:val="549"/>
        </w:trPr>
        <w:tc>
          <w:tcPr>
            <w:tcW w:w="8623" w:type="dxa"/>
          </w:tcPr>
          <w:p w14:paraId="7D5C34A6" w14:textId="77777777" w:rsidR="00B6508E" w:rsidRPr="00A95AC9" w:rsidRDefault="00DD3300">
            <w:pPr>
              <w:pStyle w:val="TableParagraph"/>
              <w:spacing w:line="315" w:lineRule="exact"/>
              <w:ind w:left="215"/>
              <w:rPr>
                <w:sz w:val="24"/>
                <w:szCs w:val="28"/>
              </w:rPr>
            </w:pPr>
            <w:r w:rsidRPr="00A95AC9">
              <w:rPr>
                <w:sz w:val="24"/>
                <w:szCs w:val="28"/>
              </w:rPr>
              <w:t>2.2.3.Речевое</w:t>
            </w:r>
            <w:r w:rsidRPr="00A95AC9">
              <w:rPr>
                <w:spacing w:val="-5"/>
                <w:sz w:val="24"/>
                <w:szCs w:val="28"/>
              </w:rPr>
              <w:t xml:space="preserve"> </w:t>
            </w:r>
            <w:r w:rsidRPr="00A95AC9">
              <w:rPr>
                <w:sz w:val="24"/>
                <w:szCs w:val="28"/>
              </w:rPr>
              <w:t>развитие</w:t>
            </w:r>
          </w:p>
        </w:tc>
        <w:tc>
          <w:tcPr>
            <w:tcW w:w="903" w:type="dxa"/>
          </w:tcPr>
          <w:p w14:paraId="555CC601" w14:textId="77777777" w:rsidR="00B6508E" w:rsidRPr="00A95AC9" w:rsidRDefault="00DD3300">
            <w:pPr>
              <w:pStyle w:val="TableParagraph"/>
              <w:spacing w:line="312" w:lineRule="exact"/>
              <w:ind w:right="293"/>
              <w:jc w:val="right"/>
              <w:rPr>
                <w:sz w:val="24"/>
                <w:szCs w:val="28"/>
              </w:rPr>
            </w:pPr>
            <w:r w:rsidRPr="00A95AC9">
              <w:rPr>
                <w:sz w:val="24"/>
                <w:szCs w:val="28"/>
              </w:rPr>
              <w:t>50</w:t>
            </w:r>
          </w:p>
        </w:tc>
      </w:tr>
      <w:tr w:rsidR="00B6508E" w:rsidRPr="00A95AC9" w14:paraId="2D3E2E6A" w14:textId="77777777" w:rsidTr="0006661A">
        <w:trPr>
          <w:trHeight w:val="549"/>
        </w:trPr>
        <w:tc>
          <w:tcPr>
            <w:tcW w:w="8623" w:type="dxa"/>
          </w:tcPr>
          <w:p w14:paraId="1D3FF6A1" w14:textId="77777777" w:rsidR="00B6508E" w:rsidRPr="00A95AC9" w:rsidRDefault="00DD3300">
            <w:pPr>
              <w:pStyle w:val="TableParagraph"/>
              <w:spacing w:line="315" w:lineRule="exact"/>
              <w:ind w:left="215"/>
              <w:rPr>
                <w:sz w:val="24"/>
                <w:szCs w:val="28"/>
              </w:rPr>
            </w:pPr>
            <w:r w:rsidRPr="00A95AC9">
              <w:rPr>
                <w:sz w:val="24"/>
                <w:szCs w:val="28"/>
              </w:rPr>
              <w:t>2.2.4.</w:t>
            </w:r>
            <w:r w:rsidRPr="00A95AC9">
              <w:rPr>
                <w:spacing w:val="-5"/>
                <w:sz w:val="24"/>
                <w:szCs w:val="28"/>
              </w:rPr>
              <w:t xml:space="preserve"> </w:t>
            </w:r>
            <w:r w:rsidRPr="00A95AC9">
              <w:rPr>
                <w:sz w:val="24"/>
                <w:szCs w:val="28"/>
              </w:rPr>
              <w:t>Художественно-эстетическое</w:t>
            </w:r>
            <w:r w:rsidRPr="00A95AC9">
              <w:rPr>
                <w:spacing w:val="-4"/>
                <w:sz w:val="24"/>
                <w:szCs w:val="28"/>
              </w:rPr>
              <w:t xml:space="preserve"> </w:t>
            </w:r>
            <w:r w:rsidRPr="00A95AC9">
              <w:rPr>
                <w:sz w:val="24"/>
                <w:szCs w:val="28"/>
              </w:rPr>
              <w:t>развитие</w:t>
            </w:r>
          </w:p>
        </w:tc>
        <w:tc>
          <w:tcPr>
            <w:tcW w:w="903" w:type="dxa"/>
          </w:tcPr>
          <w:p w14:paraId="39E55016" w14:textId="77777777" w:rsidR="00B6508E" w:rsidRPr="00A95AC9" w:rsidRDefault="00DD3300">
            <w:pPr>
              <w:pStyle w:val="TableParagraph"/>
              <w:spacing w:line="312" w:lineRule="exact"/>
              <w:ind w:right="293"/>
              <w:jc w:val="right"/>
              <w:rPr>
                <w:sz w:val="24"/>
                <w:szCs w:val="28"/>
              </w:rPr>
            </w:pPr>
            <w:r w:rsidRPr="00A95AC9">
              <w:rPr>
                <w:sz w:val="24"/>
                <w:szCs w:val="28"/>
              </w:rPr>
              <w:t>60</w:t>
            </w:r>
          </w:p>
        </w:tc>
      </w:tr>
      <w:tr w:rsidR="00B6508E" w:rsidRPr="00A95AC9" w14:paraId="667EACAF" w14:textId="77777777" w:rsidTr="0006661A">
        <w:trPr>
          <w:trHeight w:val="431"/>
        </w:trPr>
        <w:tc>
          <w:tcPr>
            <w:tcW w:w="8623" w:type="dxa"/>
          </w:tcPr>
          <w:p w14:paraId="45876ADB" w14:textId="77777777" w:rsidR="00B6508E" w:rsidRPr="00A95AC9" w:rsidRDefault="00DD3300">
            <w:pPr>
              <w:pStyle w:val="TableParagraph"/>
              <w:spacing w:line="315" w:lineRule="exact"/>
              <w:ind w:left="215"/>
              <w:rPr>
                <w:sz w:val="24"/>
                <w:szCs w:val="28"/>
              </w:rPr>
            </w:pPr>
            <w:r w:rsidRPr="00A95AC9">
              <w:rPr>
                <w:sz w:val="24"/>
                <w:szCs w:val="28"/>
              </w:rPr>
              <w:t>2.2.5.Физическое</w:t>
            </w:r>
            <w:r w:rsidRPr="00A95AC9">
              <w:rPr>
                <w:spacing w:val="-6"/>
                <w:sz w:val="24"/>
                <w:szCs w:val="28"/>
              </w:rPr>
              <w:t xml:space="preserve"> </w:t>
            </w:r>
            <w:r w:rsidRPr="00A95AC9">
              <w:rPr>
                <w:sz w:val="24"/>
                <w:szCs w:val="28"/>
              </w:rPr>
              <w:t>развитие</w:t>
            </w:r>
          </w:p>
        </w:tc>
        <w:tc>
          <w:tcPr>
            <w:tcW w:w="903" w:type="dxa"/>
          </w:tcPr>
          <w:p w14:paraId="771B1EEF" w14:textId="77777777" w:rsidR="00B6508E" w:rsidRPr="00A95AC9" w:rsidRDefault="00DD3300">
            <w:pPr>
              <w:pStyle w:val="TableParagraph"/>
              <w:spacing w:line="312" w:lineRule="exact"/>
              <w:ind w:right="293"/>
              <w:jc w:val="right"/>
              <w:rPr>
                <w:sz w:val="24"/>
                <w:szCs w:val="28"/>
              </w:rPr>
            </w:pPr>
            <w:r w:rsidRPr="00A95AC9">
              <w:rPr>
                <w:sz w:val="24"/>
                <w:szCs w:val="28"/>
              </w:rPr>
              <w:t>67</w:t>
            </w:r>
          </w:p>
        </w:tc>
      </w:tr>
      <w:tr w:rsidR="00B6508E" w:rsidRPr="00A95AC9" w14:paraId="2B8C74A6" w14:textId="77777777" w:rsidTr="0006661A">
        <w:trPr>
          <w:trHeight w:val="321"/>
        </w:trPr>
        <w:tc>
          <w:tcPr>
            <w:tcW w:w="8623" w:type="dxa"/>
          </w:tcPr>
          <w:p w14:paraId="24B3AB24" w14:textId="77777777" w:rsidR="00B6508E" w:rsidRPr="00A95AC9" w:rsidRDefault="00DD3300">
            <w:pPr>
              <w:pStyle w:val="TableParagraph"/>
              <w:spacing w:line="300" w:lineRule="exact"/>
              <w:ind w:left="215"/>
              <w:rPr>
                <w:sz w:val="24"/>
                <w:szCs w:val="28"/>
              </w:rPr>
            </w:pPr>
            <w:r w:rsidRPr="00A95AC9">
              <w:rPr>
                <w:sz w:val="24"/>
                <w:szCs w:val="28"/>
              </w:rPr>
              <w:t>2.3.</w:t>
            </w:r>
            <w:r w:rsidRPr="00A95AC9">
              <w:rPr>
                <w:spacing w:val="-7"/>
                <w:sz w:val="24"/>
                <w:szCs w:val="28"/>
              </w:rPr>
              <w:t xml:space="preserve"> </w:t>
            </w:r>
            <w:r w:rsidRPr="00A95AC9">
              <w:rPr>
                <w:sz w:val="24"/>
                <w:szCs w:val="28"/>
              </w:rPr>
              <w:t>Взаимодействие</w:t>
            </w:r>
            <w:r w:rsidRPr="00A95AC9">
              <w:rPr>
                <w:spacing w:val="-6"/>
                <w:sz w:val="24"/>
                <w:szCs w:val="28"/>
              </w:rPr>
              <w:t xml:space="preserve"> </w:t>
            </w:r>
            <w:r w:rsidRPr="00A95AC9">
              <w:rPr>
                <w:sz w:val="24"/>
                <w:szCs w:val="28"/>
              </w:rPr>
              <w:t>педагогических</w:t>
            </w:r>
            <w:r w:rsidRPr="00A95AC9">
              <w:rPr>
                <w:spacing w:val="-2"/>
                <w:sz w:val="24"/>
                <w:szCs w:val="28"/>
              </w:rPr>
              <w:t xml:space="preserve"> </w:t>
            </w:r>
            <w:r w:rsidRPr="00A95AC9">
              <w:rPr>
                <w:sz w:val="24"/>
                <w:szCs w:val="28"/>
              </w:rPr>
              <w:t>работников</w:t>
            </w:r>
            <w:r w:rsidRPr="00A95AC9">
              <w:rPr>
                <w:spacing w:val="-4"/>
                <w:sz w:val="24"/>
                <w:szCs w:val="28"/>
              </w:rPr>
              <w:t xml:space="preserve"> </w:t>
            </w:r>
            <w:r w:rsidRPr="00A95AC9">
              <w:rPr>
                <w:sz w:val="24"/>
                <w:szCs w:val="28"/>
              </w:rPr>
              <w:t>с</w:t>
            </w:r>
            <w:r w:rsidRPr="00A95AC9">
              <w:rPr>
                <w:spacing w:val="-2"/>
                <w:sz w:val="24"/>
                <w:szCs w:val="28"/>
              </w:rPr>
              <w:t xml:space="preserve"> </w:t>
            </w:r>
            <w:r w:rsidRPr="00A95AC9">
              <w:rPr>
                <w:sz w:val="24"/>
                <w:szCs w:val="28"/>
              </w:rPr>
              <w:t>детьми</w:t>
            </w:r>
          </w:p>
        </w:tc>
        <w:tc>
          <w:tcPr>
            <w:tcW w:w="903" w:type="dxa"/>
          </w:tcPr>
          <w:p w14:paraId="1BB93755" w14:textId="77777777" w:rsidR="00B6508E" w:rsidRPr="00A95AC9" w:rsidRDefault="00DD3300">
            <w:pPr>
              <w:pStyle w:val="TableParagraph"/>
              <w:spacing w:line="300" w:lineRule="exact"/>
              <w:ind w:right="293"/>
              <w:jc w:val="right"/>
              <w:rPr>
                <w:sz w:val="24"/>
                <w:szCs w:val="28"/>
              </w:rPr>
            </w:pPr>
            <w:r w:rsidRPr="00A95AC9">
              <w:rPr>
                <w:sz w:val="24"/>
                <w:szCs w:val="28"/>
              </w:rPr>
              <w:t>76</w:t>
            </w:r>
          </w:p>
        </w:tc>
      </w:tr>
      <w:tr w:rsidR="00B6508E" w:rsidRPr="00A95AC9" w14:paraId="03F1E2C0" w14:textId="77777777" w:rsidTr="0006661A">
        <w:trPr>
          <w:trHeight w:val="645"/>
        </w:trPr>
        <w:tc>
          <w:tcPr>
            <w:tcW w:w="8623" w:type="dxa"/>
          </w:tcPr>
          <w:p w14:paraId="4663C3B2" w14:textId="77777777" w:rsidR="00B6508E" w:rsidRPr="00A95AC9" w:rsidRDefault="00DD3300">
            <w:pPr>
              <w:pStyle w:val="TableParagraph"/>
              <w:spacing w:line="315" w:lineRule="exact"/>
              <w:ind w:left="246"/>
              <w:rPr>
                <w:sz w:val="24"/>
                <w:szCs w:val="28"/>
              </w:rPr>
            </w:pPr>
            <w:r w:rsidRPr="00A95AC9">
              <w:rPr>
                <w:sz w:val="24"/>
                <w:szCs w:val="28"/>
              </w:rPr>
              <w:t>2.4.</w:t>
            </w:r>
            <w:r w:rsidRPr="00A95AC9">
              <w:rPr>
                <w:spacing w:val="41"/>
                <w:sz w:val="24"/>
                <w:szCs w:val="28"/>
              </w:rPr>
              <w:t xml:space="preserve"> </w:t>
            </w:r>
            <w:r w:rsidRPr="00A95AC9">
              <w:rPr>
                <w:sz w:val="24"/>
                <w:szCs w:val="28"/>
              </w:rPr>
              <w:t>Особенности</w:t>
            </w:r>
            <w:r w:rsidRPr="00A95AC9">
              <w:rPr>
                <w:spacing w:val="108"/>
                <w:sz w:val="24"/>
                <w:szCs w:val="28"/>
              </w:rPr>
              <w:t xml:space="preserve"> </w:t>
            </w:r>
            <w:r w:rsidRPr="00A95AC9">
              <w:rPr>
                <w:sz w:val="24"/>
                <w:szCs w:val="28"/>
              </w:rPr>
              <w:t>взаимодействия</w:t>
            </w:r>
            <w:r w:rsidRPr="00A95AC9">
              <w:rPr>
                <w:spacing w:val="108"/>
                <w:sz w:val="24"/>
                <w:szCs w:val="28"/>
              </w:rPr>
              <w:t xml:space="preserve"> </w:t>
            </w:r>
            <w:r w:rsidRPr="00A95AC9">
              <w:rPr>
                <w:sz w:val="24"/>
                <w:szCs w:val="28"/>
              </w:rPr>
              <w:t>педагогического</w:t>
            </w:r>
            <w:r w:rsidRPr="00A95AC9">
              <w:rPr>
                <w:spacing w:val="111"/>
                <w:sz w:val="24"/>
                <w:szCs w:val="28"/>
              </w:rPr>
              <w:t xml:space="preserve"> </w:t>
            </w:r>
            <w:r w:rsidRPr="00A95AC9">
              <w:rPr>
                <w:sz w:val="24"/>
                <w:szCs w:val="28"/>
              </w:rPr>
              <w:t>коллектива</w:t>
            </w:r>
            <w:r w:rsidRPr="00A95AC9">
              <w:rPr>
                <w:spacing w:val="109"/>
                <w:sz w:val="24"/>
                <w:szCs w:val="28"/>
              </w:rPr>
              <w:t xml:space="preserve"> </w:t>
            </w:r>
            <w:proofErr w:type="gramStart"/>
            <w:r w:rsidRPr="00A95AC9">
              <w:rPr>
                <w:sz w:val="24"/>
                <w:szCs w:val="28"/>
              </w:rPr>
              <w:t>с</w:t>
            </w:r>
            <w:proofErr w:type="gramEnd"/>
          </w:p>
          <w:p w14:paraId="7C5750C3" w14:textId="77777777" w:rsidR="00B6508E" w:rsidRPr="00A95AC9" w:rsidRDefault="00DD3300">
            <w:pPr>
              <w:pStyle w:val="TableParagraph"/>
              <w:spacing w:line="311" w:lineRule="exact"/>
              <w:ind w:left="107"/>
              <w:rPr>
                <w:sz w:val="24"/>
                <w:szCs w:val="28"/>
              </w:rPr>
            </w:pPr>
            <w:r w:rsidRPr="00A95AC9">
              <w:rPr>
                <w:sz w:val="24"/>
                <w:szCs w:val="28"/>
              </w:rPr>
              <w:t>семьями</w:t>
            </w:r>
            <w:r w:rsidRPr="00A95AC9">
              <w:rPr>
                <w:spacing w:val="-5"/>
                <w:sz w:val="24"/>
                <w:szCs w:val="28"/>
              </w:rPr>
              <w:t xml:space="preserve"> </w:t>
            </w:r>
            <w:r w:rsidRPr="00A95AC9">
              <w:rPr>
                <w:sz w:val="24"/>
                <w:szCs w:val="28"/>
              </w:rPr>
              <w:t>дошкольников</w:t>
            </w:r>
            <w:r w:rsidRPr="00A95AC9">
              <w:rPr>
                <w:spacing w:val="-3"/>
                <w:sz w:val="24"/>
                <w:szCs w:val="28"/>
              </w:rPr>
              <w:t xml:space="preserve"> </w:t>
            </w:r>
            <w:r w:rsidRPr="00A95AC9">
              <w:rPr>
                <w:sz w:val="24"/>
                <w:szCs w:val="28"/>
              </w:rPr>
              <w:t>с</w:t>
            </w:r>
            <w:r w:rsidRPr="00A95AC9">
              <w:rPr>
                <w:spacing w:val="-2"/>
                <w:sz w:val="24"/>
                <w:szCs w:val="28"/>
              </w:rPr>
              <w:t xml:space="preserve"> </w:t>
            </w:r>
            <w:r w:rsidRPr="00A95AC9">
              <w:rPr>
                <w:sz w:val="24"/>
                <w:szCs w:val="28"/>
              </w:rPr>
              <w:t>задержкой</w:t>
            </w:r>
            <w:r w:rsidRPr="00A95AC9">
              <w:rPr>
                <w:spacing w:val="-4"/>
                <w:sz w:val="24"/>
                <w:szCs w:val="28"/>
              </w:rPr>
              <w:t xml:space="preserve"> </w:t>
            </w:r>
            <w:r w:rsidRPr="00A95AC9">
              <w:rPr>
                <w:sz w:val="24"/>
                <w:szCs w:val="28"/>
              </w:rPr>
              <w:t>психического</w:t>
            </w:r>
            <w:r w:rsidRPr="00A95AC9">
              <w:rPr>
                <w:spacing w:val="-1"/>
                <w:sz w:val="24"/>
                <w:szCs w:val="28"/>
              </w:rPr>
              <w:t xml:space="preserve"> </w:t>
            </w:r>
            <w:r w:rsidRPr="00A95AC9">
              <w:rPr>
                <w:sz w:val="24"/>
                <w:szCs w:val="28"/>
              </w:rPr>
              <w:t>развития</w:t>
            </w:r>
          </w:p>
        </w:tc>
        <w:tc>
          <w:tcPr>
            <w:tcW w:w="903" w:type="dxa"/>
          </w:tcPr>
          <w:p w14:paraId="3CC24585" w14:textId="77777777" w:rsidR="00B6508E" w:rsidRPr="00A95AC9" w:rsidRDefault="00DD3300">
            <w:pPr>
              <w:pStyle w:val="TableParagraph"/>
              <w:spacing w:line="313" w:lineRule="exact"/>
              <w:ind w:right="293"/>
              <w:jc w:val="right"/>
              <w:rPr>
                <w:sz w:val="24"/>
                <w:szCs w:val="28"/>
              </w:rPr>
            </w:pPr>
            <w:r w:rsidRPr="00A95AC9">
              <w:rPr>
                <w:sz w:val="24"/>
                <w:szCs w:val="28"/>
              </w:rPr>
              <w:t>76</w:t>
            </w:r>
          </w:p>
        </w:tc>
      </w:tr>
      <w:tr w:rsidR="00B6508E" w:rsidRPr="00A95AC9" w14:paraId="70943F87" w14:textId="77777777" w:rsidTr="0006661A">
        <w:trPr>
          <w:trHeight w:val="645"/>
        </w:trPr>
        <w:tc>
          <w:tcPr>
            <w:tcW w:w="8623" w:type="dxa"/>
          </w:tcPr>
          <w:p w14:paraId="719494A6" w14:textId="77777777" w:rsidR="00B6508E" w:rsidRPr="00A95AC9" w:rsidRDefault="00DD3300">
            <w:pPr>
              <w:pStyle w:val="TableParagraph"/>
              <w:spacing w:line="315" w:lineRule="exact"/>
              <w:ind w:left="177"/>
              <w:rPr>
                <w:sz w:val="24"/>
                <w:szCs w:val="28"/>
              </w:rPr>
            </w:pPr>
            <w:r w:rsidRPr="00A95AC9">
              <w:rPr>
                <w:sz w:val="24"/>
                <w:szCs w:val="28"/>
              </w:rPr>
              <w:t>2.5.</w:t>
            </w:r>
            <w:r w:rsidRPr="00A95AC9">
              <w:rPr>
                <w:spacing w:val="30"/>
                <w:sz w:val="24"/>
                <w:szCs w:val="28"/>
              </w:rPr>
              <w:t xml:space="preserve"> </w:t>
            </w:r>
            <w:r w:rsidRPr="00A95AC9">
              <w:rPr>
                <w:sz w:val="24"/>
                <w:szCs w:val="28"/>
              </w:rPr>
              <w:t>Содержание</w:t>
            </w:r>
            <w:r w:rsidRPr="00A95AC9">
              <w:rPr>
                <w:spacing w:val="28"/>
                <w:sz w:val="24"/>
                <w:szCs w:val="28"/>
              </w:rPr>
              <w:t xml:space="preserve"> </w:t>
            </w:r>
            <w:r w:rsidRPr="00A95AC9">
              <w:rPr>
                <w:sz w:val="24"/>
                <w:szCs w:val="28"/>
              </w:rPr>
              <w:t>направлений</w:t>
            </w:r>
            <w:r w:rsidRPr="00A95AC9">
              <w:rPr>
                <w:spacing w:val="30"/>
                <w:sz w:val="24"/>
                <w:szCs w:val="28"/>
              </w:rPr>
              <w:t xml:space="preserve"> </w:t>
            </w:r>
            <w:r w:rsidRPr="00A95AC9">
              <w:rPr>
                <w:sz w:val="24"/>
                <w:szCs w:val="28"/>
              </w:rPr>
              <w:t>работы</w:t>
            </w:r>
            <w:r w:rsidRPr="00A95AC9">
              <w:rPr>
                <w:spacing w:val="31"/>
                <w:sz w:val="24"/>
                <w:szCs w:val="28"/>
              </w:rPr>
              <w:t xml:space="preserve"> </w:t>
            </w:r>
            <w:r w:rsidRPr="00A95AC9">
              <w:rPr>
                <w:sz w:val="24"/>
                <w:szCs w:val="28"/>
              </w:rPr>
              <w:t>с</w:t>
            </w:r>
            <w:r w:rsidRPr="00A95AC9">
              <w:rPr>
                <w:spacing w:val="29"/>
                <w:sz w:val="24"/>
                <w:szCs w:val="28"/>
              </w:rPr>
              <w:t xml:space="preserve"> </w:t>
            </w:r>
            <w:r w:rsidRPr="00A95AC9">
              <w:rPr>
                <w:sz w:val="24"/>
                <w:szCs w:val="28"/>
              </w:rPr>
              <w:t>семьёй</w:t>
            </w:r>
            <w:r w:rsidRPr="00A95AC9">
              <w:rPr>
                <w:spacing w:val="34"/>
                <w:sz w:val="24"/>
                <w:szCs w:val="28"/>
              </w:rPr>
              <w:t xml:space="preserve"> </w:t>
            </w:r>
            <w:r w:rsidRPr="00A95AC9">
              <w:rPr>
                <w:sz w:val="24"/>
                <w:szCs w:val="28"/>
              </w:rPr>
              <w:t>по</w:t>
            </w:r>
            <w:r w:rsidRPr="00A95AC9">
              <w:rPr>
                <w:spacing w:val="30"/>
                <w:sz w:val="24"/>
                <w:szCs w:val="28"/>
              </w:rPr>
              <w:t xml:space="preserve"> </w:t>
            </w:r>
            <w:proofErr w:type="gramStart"/>
            <w:r w:rsidRPr="00A95AC9">
              <w:rPr>
                <w:sz w:val="24"/>
                <w:szCs w:val="28"/>
              </w:rPr>
              <w:t>образовательным</w:t>
            </w:r>
            <w:proofErr w:type="gramEnd"/>
          </w:p>
          <w:p w14:paraId="6C178748" w14:textId="77777777" w:rsidR="00B6508E" w:rsidRPr="00A95AC9" w:rsidRDefault="00DD3300">
            <w:pPr>
              <w:pStyle w:val="TableParagraph"/>
              <w:spacing w:line="311" w:lineRule="exact"/>
              <w:ind w:left="107"/>
              <w:rPr>
                <w:sz w:val="24"/>
                <w:szCs w:val="28"/>
              </w:rPr>
            </w:pPr>
            <w:r w:rsidRPr="00A95AC9">
              <w:rPr>
                <w:sz w:val="24"/>
                <w:szCs w:val="28"/>
              </w:rPr>
              <w:t>областям</w:t>
            </w:r>
          </w:p>
        </w:tc>
        <w:tc>
          <w:tcPr>
            <w:tcW w:w="903" w:type="dxa"/>
          </w:tcPr>
          <w:p w14:paraId="5DADD369" w14:textId="77777777" w:rsidR="00B6508E" w:rsidRPr="00A95AC9" w:rsidRDefault="00DD3300">
            <w:pPr>
              <w:pStyle w:val="TableParagraph"/>
              <w:spacing w:line="312" w:lineRule="exact"/>
              <w:ind w:right="293"/>
              <w:jc w:val="right"/>
              <w:rPr>
                <w:sz w:val="24"/>
                <w:szCs w:val="28"/>
              </w:rPr>
            </w:pPr>
            <w:r w:rsidRPr="00A95AC9">
              <w:rPr>
                <w:sz w:val="24"/>
                <w:szCs w:val="28"/>
              </w:rPr>
              <w:t>79</w:t>
            </w:r>
          </w:p>
        </w:tc>
      </w:tr>
    </w:tbl>
    <w:p w14:paraId="02561CD3" w14:textId="77777777" w:rsidR="00B6508E" w:rsidRDefault="00B6508E">
      <w:pPr>
        <w:spacing w:line="312" w:lineRule="exact"/>
        <w:jc w:val="right"/>
        <w:rPr>
          <w:sz w:val="28"/>
        </w:rPr>
        <w:sectPr w:rsidR="00B6508E">
          <w:footerReference w:type="default" r:id="rId10"/>
          <w:pgSz w:w="11920" w:h="16850"/>
          <w:pgMar w:top="1140" w:right="0" w:bottom="1340" w:left="1020" w:header="0" w:footer="1155" w:gutter="0"/>
          <w:pgNumType w:start="3"/>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3"/>
        <w:gridCol w:w="903"/>
      </w:tblGrid>
      <w:tr w:rsidR="00B6508E" w:rsidRPr="00A95AC9" w14:paraId="4CC02DFB" w14:textId="77777777" w:rsidTr="0006661A">
        <w:trPr>
          <w:trHeight w:val="321"/>
        </w:trPr>
        <w:tc>
          <w:tcPr>
            <w:tcW w:w="8623" w:type="dxa"/>
          </w:tcPr>
          <w:p w14:paraId="3C9C8B04" w14:textId="77777777" w:rsidR="00B6508E" w:rsidRPr="00A95AC9" w:rsidRDefault="00DD3300">
            <w:pPr>
              <w:pStyle w:val="TableParagraph"/>
              <w:spacing w:line="295" w:lineRule="exact"/>
              <w:ind w:left="215"/>
              <w:rPr>
                <w:sz w:val="24"/>
              </w:rPr>
            </w:pPr>
            <w:r w:rsidRPr="00A95AC9">
              <w:rPr>
                <w:spacing w:val="-1"/>
                <w:sz w:val="24"/>
              </w:rPr>
              <w:lastRenderedPageBreak/>
              <w:t>2.6.</w:t>
            </w:r>
            <w:r w:rsidRPr="00A95AC9">
              <w:rPr>
                <w:spacing w:val="-14"/>
                <w:sz w:val="24"/>
              </w:rPr>
              <w:t xml:space="preserve"> </w:t>
            </w:r>
            <w:r w:rsidRPr="00A95AC9">
              <w:rPr>
                <w:spacing w:val="-1"/>
                <w:sz w:val="24"/>
              </w:rPr>
              <w:t>Федеральная</w:t>
            </w:r>
            <w:r w:rsidRPr="00A95AC9">
              <w:rPr>
                <w:spacing w:val="-16"/>
                <w:sz w:val="24"/>
              </w:rPr>
              <w:t xml:space="preserve"> </w:t>
            </w:r>
            <w:r w:rsidRPr="00A95AC9">
              <w:rPr>
                <w:spacing w:val="-1"/>
                <w:sz w:val="24"/>
              </w:rPr>
              <w:t>рабочая</w:t>
            </w:r>
            <w:r w:rsidRPr="00A95AC9">
              <w:rPr>
                <w:spacing w:val="-16"/>
                <w:sz w:val="24"/>
              </w:rPr>
              <w:t xml:space="preserve"> </w:t>
            </w:r>
            <w:r w:rsidRPr="00A95AC9">
              <w:rPr>
                <w:sz w:val="24"/>
              </w:rPr>
              <w:t>программа</w:t>
            </w:r>
            <w:r w:rsidRPr="00A95AC9">
              <w:rPr>
                <w:spacing w:val="-16"/>
                <w:sz w:val="24"/>
              </w:rPr>
              <w:t xml:space="preserve"> </w:t>
            </w:r>
            <w:r w:rsidRPr="00A95AC9">
              <w:rPr>
                <w:sz w:val="24"/>
              </w:rPr>
              <w:t>воспитания</w:t>
            </w:r>
          </w:p>
        </w:tc>
        <w:tc>
          <w:tcPr>
            <w:tcW w:w="903" w:type="dxa"/>
          </w:tcPr>
          <w:p w14:paraId="5C8DF36B" w14:textId="77777777" w:rsidR="00B6508E" w:rsidRPr="00A95AC9" w:rsidRDefault="00DD3300">
            <w:pPr>
              <w:pStyle w:val="TableParagraph"/>
              <w:spacing w:line="295" w:lineRule="exact"/>
              <w:ind w:right="228"/>
              <w:jc w:val="right"/>
              <w:rPr>
                <w:sz w:val="24"/>
              </w:rPr>
            </w:pPr>
            <w:r w:rsidRPr="00A95AC9">
              <w:rPr>
                <w:sz w:val="24"/>
              </w:rPr>
              <w:t>120</w:t>
            </w:r>
          </w:p>
        </w:tc>
      </w:tr>
      <w:tr w:rsidR="00B6508E" w:rsidRPr="00A95AC9" w14:paraId="1B8417B7" w14:textId="77777777" w:rsidTr="0006661A">
        <w:trPr>
          <w:trHeight w:val="324"/>
        </w:trPr>
        <w:tc>
          <w:tcPr>
            <w:tcW w:w="8623" w:type="dxa"/>
          </w:tcPr>
          <w:p w14:paraId="03B0D56C" w14:textId="77777777" w:rsidR="00B6508E" w:rsidRPr="00A95AC9" w:rsidRDefault="00DD3300">
            <w:pPr>
              <w:pStyle w:val="TableParagraph"/>
              <w:spacing w:line="298" w:lineRule="exact"/>
              <w:ind w:left="215"/>
              <w:rPr>
                <w:b/>
                <w:sz w:val="24"/>
              </w:rPr>
            </w:pPr>
            <w:r w:rsidRPr="00A95AC9">
              <w:rPr>
                <w:b/>
                <w:sz w:val="24"/>
              </w:rPr>
              <w:t>III</w:t>
            </w:r>
            <w:r w:rsidRPr="00A95AC9">
              <w:rPr>
                <w:b/>
                <w:spacing w:val="-5"/>
                <w:sz w:val="24"/>
              </w:rPr>
              <w:t xml:space="preserve"> </w:t>
            </w:r>
            <w:r w:rsidRPr="00A95AC9">
              <w:rPr>
                <w:b/>
                <w:sz w:val="24"/>
              </w:rPr>
              <w:t>Организационный</w:t>
            </w:r>
            <w:r w:rsidRPr="00A95AC9">
              <w:rPr>
                <w:b/>
                <w:spacing w:val="-7"/>
                <w:sz w:val="24"/>
              </w:rPr>
              <w:t xml:space="preserve"> </w:t>
            </w:r>
            <w:r w:rsidRPr="00A95AC9">
              <w:rPr>
                <w:b/>
                <w:sz w:val="24"/>
              </w:rPr>
              <w:t>раздел</w:t>
            </w:r>
          </w:p>
        </w:tc>
        <w:tc>
          <w:tcPr>
            <w:tcW w:w="903" w:type="dxa"/>
          </w:tcPr>
          <w:p w14:paraId="31F83E8B" w14:textId="77777777" w:rsidR="00B6508E" w:rsidRPr="00A95AC9" w:rsidRDefault="00DD3300">
            <w:pPr>
              <w:pStyle w:val="TableParagraph"/>
              <w:spacing w:line="298" w:lineRule="exact"/>
              <w:ind w:right="228"/>
              <w:jc w:val="right"/>
              <w:rPr>
                <w:sz w:val="24"/>
              </w:rPr>
            </w:pPr>
            <w:r w:rsidRPr="00A95AC9">
              <w:rPr>
                <w:sz w:val="24"/>
              </w:rPr>
              <w:t>196</w:t>
            </w:r>
          </w:p>
        </w:tc>
      </w:tr>
      <w:tr w:rsidR="00B6508E" w:rsidRPr="00A95AC9" w14:paraId="2A1043F4" w14:textId="77777777" w:rsidTr="0006661A">
        <w:trPr>
          <w:trHeight w:val="937"/>
        </w:trPr>
        <w:tc>
          <w:tcPr>
            <w:tcW w:w="8623" w:type="dxa"/>
          </w:tcPr>
          <w:p w14:paraId="358E8A51" w14:textId="77777777" w:rsidR="00B6508E" w:rsidRPr="00A95AC9" w:rsidRDefault="00DD3300">
            <w:pPr>
              <w:pStyle w:val="TableParagraph"/>
              <w:spacing w:line="235" w:lineRule="auto"/>
              <w:ind w:left="215" w:right="340"/>
              <w:rPr>
                <w:sz w:val="24"/>
              </w:rPr>
            </w:pPr>
            <w:r w:rsidRPr="00A95AC9">
              <w:rPr>
                <w:sz w:val="24"/>
              </w:rPr>
              <w:t>3.1.</w:t>
            </w:r>
            <w:r w:rsidRPr="00A95AC9">
              <w:rPr>
                <w:spacing w:val="3"/>
                <w:sz w:val="24"/>
              </w:rPr>
              <w:t xml:space="preserve"> </w:t>
            </w:r>
            <w:r w:rsidRPr="00A95AC9">
              <w:rPr>
                <w:sz w:val="24"/>
              </w:rPr>
              <w:t>Психолого-педагогические</w:t>
            </w:r>
            <w:r w:rsidRPr="00A95AC9">
              <w:rPr>
                <w:spacing w:val="2"/>
                <w:sz w:val="24"/>
              </w:rPr>
              <w:t xml:space="preserve"> </w:t>
            </w:r>
            <w:r w:rsidRPr="00A95AC9">
              <w:rPr>
                <w:sz w:val="24"/>
              </w:rPr>
              <w:t>условия,</w:t>
            </w:r>
            <w:r w:rsidRPr="00A95AC9">
              <w:rPr>
                <w:spacing w:val="69"/>
                <w:sz w:val="24"/>
              </w:rPr>
              <w:t xml:space="preserve"> </w:t>
            </w:r>
            <w:r w:rsidRPr="00A95AC9">
              <w:rPr>
                <w:sz w:val="24"/>
              </w:rPr>
              <w:t>обеспечивающие</w:t>
            </w:r>
            <w:r w:rsidRPr="00A95AC9">
              <w:rPr>
                <w:spacing w:val="-67"/>
                <w:sz w:val="24"/>
              </w:rPr>
              <w:t xml:space="preserve"> </w:t>
            </w:r>
            <w:r w:rsidRPr="00A95AC9">
              <w:rPr>
                <w:sz w:val="24"/>
              </w:rPr>
              <w:t>развитие</w:t>
            </w:r>
          </w:p>
          <w:p w14:paraId="385D202A" w14:textId="77777777" w:rsidR="00B6508E" w:rsidRPr="00A95AC9" w:rsidRDefault="00DD3300">
            <w:pPr>
              <w:pStyle w:val="TableParagraph"/>
              <w:spacing w:line="299" w:lineRule="exact"/>
              <w:ind w:left="215"/>
              <w:rPr>
                <w:sz w:val="24"/>
              </w:rPr>
            </w:pPr>
            <w:r w:rsidRPr="00A95AC9">
              <w:rPr>
                <w:sz w:val="24"/>
              </w:rPr>
              <w:t>ребенка</w:t>
            </w:r>
            <w:r w:rsidRPr="00A95AC9">
              <w:rPr>
                <w:spacing w:val="-1"/>
                <w:sz w:val="24"/>
              </w:rPr>
              <w:t xml:space="preserve"> </w:t>
            </w:r>
            <w:r w:rsidRPr="00A95AC9">
              <w:rPr>
                <w:sz w:val="24"/>
              </w:rPr>
              <w:t>с</w:t>
            </w:r>
            <w:r w:rsidRPr="00A95AC9">
              <w:rPr>
                <w:spacing w:val="-4"/>
                <w:sz w:val="24"/>
              </w:rPr>
              <w:t xml:space="preserve"> </w:t>
            </w:r>
            <w:r w:rsidRPr="00A95AC9">
              <w:rPr>
                <w:sz w:val="24"/>
              </w:rPr>
              <w:t>ЗПР</w:t>
            </w:r>
          </w:p>
        </w:tc>
        <w:tc>
          <w:tcPr>
            <w:tcW w:w="903" w:type="dxa"/>
          </w:tcPr>
          <w:p w14:paraId="67A7C3D2" w14:textId="77777777" w:rsidR="00B6508E" w:rsidRPr="00A95AC9" w:rsidRDefault="00DD3300">
            <w:pPr>
              <w:pStyle w:val="TableParagraph"/>
              <w:spacing w:line="304" w:lineRule="exact"/>
              <w:ind w:right="228"/>
              <w:jc w:val="right"/>
              <w:rPr>
                <w:sz w:val="24"/>
              </w:rPr>
            </w:pPr>
            <w:r w:rsidRPr="00A95AC9">
              <w:rPr>
                <w:sz w:val="24"/>
              </w:rPr>
              <w:t>196</w:t>
            </w:r>
          </w:p>
        </w:tc>
      </w:tr>
      <w:tr w:rsidR="00B6508E" w:rsidRPr="00A95AC9" w14:paraId="578AF9D5" w14:textId="77777777" w:rsidTr="0006661A">
        <w:trPr>
          <w:trHeight w:val="323"/>
        </w:trPr>
        <w:tc>
          <w:tcPr>
            <w:tcW w:w="8623" w:type="dxa"/>
          </w:tcPr>
          <w:p w14:paraId="4D0BBA5C" w14:textId="77777777" w:rsidR="00B6508E" w:rsidRPr="00A95AC9" w:rsidRDefault="00DD3300">
            <w:pPr>
              <w:pStyle w:val="TableParagraph"/>
              <w:spacing w:line="295" w:lineRule="exact"/>
              <w:ind w:left="215"/>
              <w:rPr>
                <w:sz w:val="24"/>
              </w:rPr>
            </w:pPr>
            <w:r w:rsidRPr="00A95AC9">
              <w:rPr>
                <w:sz w:val="24"/>
              </w:rPr>
              <w:t>3.2</w:t>
            </w:r>
            <w:r w:rsidRPr="00A95AC9">
              <w:rPr>
                <w:spacing w:val="-6"/>
                <w:sz w:val="24"/>
              </w:rPr>
              <w:t xml:space="preserve"> </w:t>
            </w:r>
            <w:r w:rsidRPr="00A95AC9">
              <w:rPr>
                <w:sz w:val="24"/>
              </w:rPr>
              <w:t>Организация</w:t>
            </w:r>
            <w:r w:rsidRPr="00A95AC9">
              <w:rPr>
                <w:spacing w:val="-9"/>
                <w:sz w:val="24"/>
              </w:rPr>
              <w:t xml:space="preserve"> </w:t>
            </w:r>
            <w:r w:rsidRPr="00A95AC9">
              <w:rPr>
                <w:sz w:val="24"/>
              </w:rPr>
              <w:t>развивающей</w:t>
            </w:r>
            <w:r w:rsidRPr="00A95AC9">
              <w:rPr>
                <w:spacing w:val="-9"/>
                <w:sz w:val="24"/>
              </w:rPr>
              <w:t xml:space="preserve"> </w:t>
            </w:r>
            <w:r w:rsidRPr="00A95AC9">
              <w:rPr>
                <w:sz w:val="24"/>
              </w:rPr>
              <w:t>предметно-пространственной</w:t>
            </w:r>
            <w:r w:rsidRPr="00A95AC9">
              <w:rPr>
                <w:spacing w:val="-9"/>
                <w:sz w:val="24"/>
              </w:rPr>
              <w:t xml:space="preserve"> </w:t>
            </w:r>
            <w:r w:rsidRPr="00A95AC9">
              <w:rPr>
                <w:sz w:val="24"/>
              </w:rPr>
              <w:t>среды</w:t>
            </w:r>
          </w:p>
        </w:tc>
        <w:tc>
          <w:tcPr>
            <w:tcW w:w="903" w:type="dxa"/>
          </w:tcPr>
          <w:p w14:paraId="55F949A4" w14:textId="77777777" w:rsidR="00B6508E" w:rsidRPr="00A95AC9" w:rsidRDefault="00DD3300">
            <w:pPr>
              <w:pStyle w:val="TableParagraph"/>
              <w:spacing w:line="295" w:lineRule="exact"/>
              <w:ind w:right="228"/>
              <w:jc w:val="right"/>
              <w:rPr>
                <w:sz w:val="24"/>
              </w:rPr>
            </w:pPr>
            <w:r w:rsidRPr="00A95AC9">
              <w:rPr>
                <w:sz w:val="24"/>
              </w:rPr>
              <w:t>197</w:t>
            </w:r>
          </w:p>
        </w:tc>
      </w:tr>
      <w:tr w:rsidR="00B6508E" w:rsidRPr="00A95AC9" w14:paraId="31FB93C4" w14:textId="77777777" w:rsidTr="0006661A">
        <w:trPr>
          <w:trHeight w:val="323"/>
        </w:trPr>
        <w:tc>
          <w:tcPr>
            <w:tcW w:w="8623" w:type="dxa"/>
          </w:tcPr>
          <w:p w14:paraId="099F57BE" w14:textId="77777777" w:rsidR="00B6508E" w:rsidRPr="00A95AC9" w:rsidRDefault="00DD3300">
            <w:pPr>
              <w:pStyle w:val="TableParagraph"/>
              <w:spacing w:line="292" w:lineRule="exact"/>
              <w:ind w:left="215"/>
              <w:rPr>
                <w:sz w:val="24"/>
              </w:rPr>
            </w:pPr>
            <w:r w:rsidRPr="00A95AC9">
              <w:rPr>
                <w:sz w:val="24"/>
              </w:rPr>
              <w:t>3.3</w:t>
            </w:r>
            <w:r w:rsidRPr="00A95AC9">
              <w:rPr>
                <w:spacing w:val="-6"/>
                <w:sz w:val="24"/>
              </w:rPr>
              <w:t xml:space="preserve"> </w:t>
            </w:r>
            <w:r w:rsidRPr="00A95AC9">
              <w:rPr>
                <w:sz w:val="24"/>
              </w:rPr>
              <w:t>Кадровые</w:t>
            </w:r>
            <w:r w:rsidRPr="00A95AC9">
              <w:rPr>
                <w:spacing w:val="-6"/>
                <w:sz w:val="24"/>
              </w:rPr>
              <w:t xml:space="preserve"> </w:t>
            </w:r>
            <w:r w:rsidRPr="00A95AC9">
              <w:rPr>
                <w:sz w:val="24"/>
              </w:rPr>
              <w:t>условия</w:t>
            </w:r>
            <w:r w:rsidRPr="00A95AC9">
              <w:rPr>
                <w:spacing w:val="-6"/>
                <w:sz w:val="24"/>
              </w:rPr>
              <w:t xml:space="preserve"> </w:t>
            </w:r>
            <w:r w:rsidRPr="00A95AC9">
              <w:rPr>
                <w:sz w:val="24"/>
              </w:rPr>
              <w:t>реализации</w:t>
            </w:r>
            <w:r w:rsidRPr="00A95AC9">
              <w:rPr>
                <w:spacing w:val="-6"/>
                <w:sz w:val="24"/>
              </w:rPr>
              <w:t xml:space="preserve"> </w:t>
            </w:r>
            <w:r w:rsidRPr="00A95AC9">
              <w:rPr>
                <w:sz w:val="24"/>
              </w:rPr>
              <w:t>Программы</w:t>
            </w:r>
          </w:p>
        </w:tc>
        <w:tc>
          <w:tcPr>
            <w:tcW w:w="903" w:type="dxa"/>
          </w:tcPr>
          <w:p w14:paraId="40F5D510" w14:textId="77777777" w:rsidR="00B6508E" w:rsidRPr="00A95AC9" w:rsidRDefault="00DD3300">
            <w:pPr>
              <w:pStyle w:val="TableParagraph"/>
              <w:spacing w:line="295" w:lineRule="exact"/>
              <w:ind w:right="228"/>
              <w:jc w:val="right"/>
              <w:rPr>
                <w:sz w:val="24"/>
              </w:rPr>
            </w:pPr>
            <w:r w:rsidRPr="00A95AC9">
              <w:rPr>
                <w:sz w:val="24"/>
              </w:rPr>
              <w:t>199</w:t>
            </w:r>
          </w:p>
        </w:tc>
      </w:tr>
      <w:tr w:rsidR="00B6508E" w:rsidRPr="00A95AC9" w14:paraId="6BF8F3FC" w14:textId="77777777" w:rsidTr="0006661A">
        <w:trPr>
          <w:trHeight w:val="321"/>
        </w:trPr>
        <w:tc>
          <w:tcPr>
            <w:tcW w:w="8623" w:type="dxa"/>
          </w:tcPr>
          <w:p w14:paraId="1B608E96" w14:textId="77777777" w:rsidR="00B6508E" w:rsidRPr="00A95AC9" w:rsidRDefault="00DD3300">
            <w:pPr>
              <w:pStyle w:val="TableParagraph"/>
              <w:spacing w:line="292" w:lineRule="exact"/>
              <w:ind w:left="215"/>
              <w:rPr>
                <w:sz w:val="24"/>
              </w:rPr>
            </w:pPr>
            <w:r w:rsidRPr="00A95AC9">
              <w:rPr>
                <w:sz w:val="24"/>
              </w:rPr>
              <w:t>3.4</w:t>
            </w:r>
            <w:r w:rsidRPr="00A95AC9">
              <w:rPr>
                <w:spacing w:val="-9"/>
                <w:sz w:val="24"/>
              </w:rPr>
              <w:t xml:space="preserve"> </w:t>
            </w:r>
            <w:r w:rsidRPr="00A95AC9">
              <w:rPr>
                <w:sz w:val="24"/>
              </w:rPr>
              <w:t>Материально-техническое</w:t>
            </w:r>
            <w:r w:rsidRPr="00A95AC9">
              <w:rPr>
                <w:spacing w:val="-8"/>
                <w:sz w:val="24"/>
              </w:rPr>
              <w:t xml:space="preserve"> </w:t>
            </w:r>
            <w:r w:rsidRPr="00A95AC9">
              <w:rPr>
                <w:sz w:val="24"/>
              </w:rPr>
              <w:t>обеспечение</w:t>
            </w:r>
            <w:r w:rsidRPr="00A95AC9">
              <w:rPr>
                <w:spacing w:val="-8"/>
                <w:sz w:val="24"/>
              </w:rPr>
              <w:t xml:space="preserve"> </w:t>
            </w:r>
            <w:r w:rsidRPr="00A95AC9">
              <w:rPr>
                <w:sz w:val="24"/>
              </w:rPr>
              <w:t>Программы</w:t>
            </w:r>
          </w:p>
        </w:tc>
        <w:tc>
          <w:tcPr>
            <w:tcW w:w="903" w:type="dxa"/>
          </w:tcPr>
          <w:p w14:paraId="624AD5CD" w14:textId="77777777" w:rsidR="00B6508E" w:rsidRPr="00A95AC9" w:rsidRDefault="00DD3300">
            <w:pPr>
              <w:pStyle w:val="TableParagraph"/>
              <w:spacing w:line="295" w:lineRule="exact"/>
              <w:ind w:right="228"/>
              <w:jc w:val="right"/>
              <w:rPr>
                <w:sz w:val="24"/>
              </w:rPr>
            </w:pPr>
            <w:r w:rsidRPr="00A95AC9">
              <w:rPr>
                <w:sz w:val="24"/>
              </w:rPr>
              <w:t>200</w:t>
            </w:r>
          </w:p>
        </w:tc>
      </w:tr>
      <w:tr w:rsidR="00B6508E" w:rsidRPr="00A95AC9" w14:paraId="58C22DDB" w14:textId="77777777" w:rsidTr="0006661A">
        <w:trPr>
          <w:trHeight w:val="323"/>
        </w:trPr>
        <w:tc>
          <w:tcPr>
            <w:tcW w:w="8623" w:type="dxa"/>
          </w:tcPr>
          <w:p w14:paraId="48B4F492" w14:textId="77777777" w:rsidR="00B6508E" w:rsidRPr="00A95AC9" w:rsidRDefault="00DD3300">
            <w:pPr>
              <w:pStyle w:val="TableParagraph"/>
              <w:spacing w:line="297" w:lineRule="exact"/>
              <w:ind w:left="215"/>
              <w:rPr>
                <w:sz w:val="24"/>
              </w:rPr>
            </w:pPr>
            <w:r w:rsidRPr="00A95AC9">
              <w:rPr>
                <w:sz w:val="24"/>
              </w:rPr>
              <w:t>3.5</w:t>
            </w:r>
            <w:r w:rsidRPr="00A95AC9">
              <w:rPr>
                <w:spacing w:val="-8"/>
                <w:sz w:val="24"/>
              </w:rPr>
              <w:t xml:space="preserve"> </w:t>
            </w:r>
            <w:r w:rsidRPr="00A95AC9">
              <w:rPr>
                <w:sz w:val="24"/>
              </w:rPr>
              <w:t>Финансовые</w:t>
            </w:r>
            <w:r w:rsidRPr="00A95AC9">
              <w:rPr>
                <w:spacing w:val="-2"/>
                <w:sz w:val="24"/>
              </w:rPr>
              <w:t xml:space="preserve"> </w:t>
            </w:r>
            <w:r w:rsidRPr="00A95AC9">
              <w:rPr>
                <w:sz w:val="24"/>
              </w:rPr>
              <w:t>условия</w:t>
            </w:r>
            <w:r w:rsidRPr="00A95AC9">
              <w:rPr>
                <w:spacing w:val="-10"/>
                <w:sz w:val="24"/>
              </w:rPr>
              <w:t xml:space="preserve"> </w:t>
            </w:r>
            <w:r w:rsidRPr="00A95AC9">
              <w:rPr>
                <w:sz w:val="24"/>
              </w:rPr>
              <w:t>реализации</w:t>
            </w:r>
            <w:r w:rsidRPr="00A95AC9">
              <w:rPr>
                <w:spacing w:val="-5"/>
                <w:sz w:val="24"/>
              </w:rPr>
              <w:t xml:space="preserve"> </w:t>
            </w:r>
            <w:r w:rsidRPr="00A95AC9">
              <w:rPr>
                <w:sz w:val="24"/>
              </w:rPr>
              <w:t>Программы</w:t>
            </w:r>
          </w:p>
        </w:tc>
        <w:tc>
          <w:tcPr>
            <w:tcW w:w="903" w:type="dxa"/>
          </w:tcPr>
          <w:p w14:paraId="61175FC7" w14:textId="77777777" w:rsidR="00B6508E" w:rsidRPr="00A95AC9" w:rsidRDefault="00DD3300">
            <w:pPr>
              <w:pStyle w:val="TableParagraph"/>
              <w:spacing w:line="297" w:lineRule="exact"/>
              <w:ind w:right="228"/>
              <w:jc w:val="right"/>
              <w:rPr>
                <w:sz w:val="24"/>
              </w:rPr>
            </w:pPr>
            <w:r w:rsidRPr="00A95AC9">
              <w:rPr>
                <w:sz w:val="24"/>
              </w:rPr>
              <w:t>203</w:t>
            </w:r>
          </w:p>
        </w:tc>
      </w:tr>
    </w:tbl>
    <w:p w14:paraId="2C661F39" w14:textId="77777777" w:rsidR="00B6508E" w:rsidRDefault="00B6508E">
      <w:pPr>
        <w:spacing w:line="297" w:lineRule="exact"/>
        <w:jc w:val="right"/>
        <w:rPr>
          <w:sz w:val="28"/>
        </w:rPr>
        <w:sectPr w:rsidR="00B6508E">
          <w:pgSz w:w="11920" w:h="16850"/>
          <w:pgMar w:top="1140" w:right="0" w:bottom="1340" w:left="1020" w:header="0" w:footer="1155" w:gutter="0"/>
          <w:cols w:space="720"/>
        </w:sectPr>
      </w:pPr>
    </w:p>
    <w:p w14:paraId="64C8A06D" w14:textId="77777777" w:rsidR="00B6508E" w:rsidRPr="00A95AC9" w:rsidRDefault="00DD3300">
      <w:pPr>
        <w:pStyle w:val="11"/>
        <w:spacing w:before="71"/>
        <w:ind w:left="817" w:right="1309"/>
        <w:jc w:val="center"/>
        <w:rPr>
          <w:color w:val="000000" w:themeColor="text1"/>
        </w:rPr>
      </w:pPr>
      <w:r w:rsidRPr="00A95AC9">
        <w:rPr>
          <w:color w:val="000000" w:themeColor="text1"/>
        </w:rPr>
        <w:lastRenderedPageBreak/>
        <w:t>ОБЩИЕ</w:t>
      </w:r>
      <w:r w:rsidRPr="00A95AC9">
        <w:rPr>
          <w:color w:val="000000" w:themeColor="text1"/>
          <w:spacing w:val="-14"/>
        </w:rPr>
        <w:t xml:space="preserve"> </w:t>
      </w:r>
      <w:r w:rsidRPr="00A95AC9">
        <w:rPr>
          <w:color w:val="000000" w:themeColor="text1"/>
        </w:rPr>
        <w:t>ПОЛОЖЕНИЯ</w:t>
      </w:r>
    </w:p>
    <w:p w14:paraId="7FBF63D0" w14:textId="77777777" w:rsidR="00B6508E" w:rsidRPr="00A95AC9" w:rsidRDefault="00B6508E">
      <w:pPr>
        <w:pStyle w:val="a3"/>
        <w:spacing w:before="7"/>
        <w:jc w:val="left"/>
        <w:rPr>
          <w:b/>
          <w:color w:val="000000" w:themeColor="text1"/>
          <w:sz w:val="23"/>
        </w:rPr>
      </w:pPr>
    </w:p>
    <w:p w14:paraId="6C652A2E" w14:textId="77777777" w:rsidR="00B6508E" w:rsidRPr="00A95AC9" w:rsidRDefault="00DD3300" w:rsidP="00A95AC9">
      <w:pPr>
        <w:pStyle w:val="a3"/>
        <w:ind w:right="13" w:firstLine="567"/>
        <w:rPr>
          <w:color w:val="000000" w:themeColor="text1"/>
        </w:rPr>
      </w:pPr>
      <w:r w:rsidRPr="00A95AC9">
        <w:rPr>
          <w:color w:val="000000" w:themeColor="text1"/>
        </w:rPr>
        <w:t>Адаптированная</w:t>
      </w:r>
      <w:r w:rsidRPr="00A95AC9">
        <w:rPr>
          <w:color w:val="000000" w:themeColor="text1"/>
          <w:spacing w:val="1"/>
        </w:rPr>
        <w:t xml:space="preserve"> </w:t>
      </w:r>
      <w:r w:rsidRPr="00A95AC9">
        <w:rPr>
          <w:color w:val="000000" w:themeColor="text1"/>
        </w:rPr>
        <w:t>образовательная</w:t>
      </w:r>
      <w:r w:rsidRPr="00A95AC9">
        <w:rPr>
          <w:color w:val="000000" w:themeColor="text1"/>
          <w:spacing w:val="1"/>
        </w:rPr>
        <w:t xml:space="preserve"> </w:t>
      </w:r>
      <w:r w:rsidRPr="00A95AC9">
        <w:rPr>
          <w:color w:val="000000" w:themeColor="text1"/>
        </w:rPr>
        <w:t>программа</w:t>
      </w:r>
      <w:r w:rsidRPr="00A95AC9">
        <w:rPr>
          <w:color w:val="000000" w:themeColor="text1"/>
          <w:spacing w:val="1"/>
        </w:rPr>
        <w:t xml:space="preserve"> </w:t>
      </w:r>
      <w:r w:rsidRPr="00A95AC9">
        <w:rPr>
          <w:color w:val="000000" w:themeColor="text1"/>
        </w:rPr>
        <w:t>дошкольного</w:t>
      </w:r>
      <w:r w:rsidRPr="00A95AC9">
        <w:rPr>
          <w:color w:val="000000" w:themeColor="text1"/>
          <w:spacing w:val="1"/>
        </w:rPr>
        <w:t xml:space="preserve"> </w:t>
      </w:r>
      <w:r w:rsidRPr="00A95AC9">
        <w:rPr>
          <w:color w:val="000000" w:themeColor="text1"/>
        </w:rPr>
        <w:t xml:space="preserve">образования для </w:t>
      </w:r>
      <w:proofErr w:type="gramStart"/>
      <w:r w:rsidRPr="00A95AC9">
        <w:rPr>
          <w:color w:val="000000" w:themeColor="text1"/>
        </w:rPr>
        <w:t>обучающихся</w:t>
      </w:r>
      <w:proofErr w:type="gramEnd"/>
      <w:r w:rsidRPr="00A95AC9">
        <w:rPr>
          <w:color w:val="000000" w:themeColor="text1"/>
        </w:rPr>
        <w:t xml:space="preserve"> с задержкой психического развития (далее -</w:t>
      </w:r>
      <w:r w:rsidRPr="00A95AC9">
        <w:rPr>
          <w:color w:val="000000" w:themeColor="text1"/>
          <w:spacing w:val="-57"/>
        </w:rPr>
        <w:t xml:space="preserve"> </w:t>
      </w:r>
      <w:r w:rsidRPr="00A95AC9">
        <w:rPr>
          <w:color w:val="000000" w:themeColor="text1"/>
        </w:rPr>
        <w:t>Программа)</w:t>
      </w:r>
      <w:r w:rsidRPr="00A95AC9">
        <w:rPr>
          <w:color w:val="000000" w:themeColor="text1"/>
          <w:spacing w:val="-1"/>
        </w:rPr>
        <w:t xml:space="preserve"> </w:t>
      </w:r>
      <w:r w:rsidRPr="00A95AC9">
        <w:rPr>
          <w:color w:val="000000" w:themeColor="text1"/>
        </w:rPr>
        <w:t>разработана</w:t>
      </w:r>
      <w:r w:rsidRPr="00A95AC9">
        <w:rPr>
          <w:color w:val="000000" w:themeColor="text1"/>
          <w:spacing w:val="-1"/>
        </w:rPr>
        <w:t xml:space="preserve"> </w:t>
      </w:r>
      <w:r w:rsidRPr="00A95AC9">
        <w:rPr>
          <w:color w:val="000000" w:themeColor="text1"/>
        </w:rPr>
        <w:t>в</w:t>
      </w:r>
      <w:r w:rsidRPr="00A95AC9">
        <w:rPr>
          <w:color w:val="000000" w:themeColor="text1"/>
          <w:spacing w:val="-1"/>
        </w:rPr>
        <w:t xml:space="preserve"> </w:t>
      </w:r>
      <w:r w:rsidRPr="00A95AC9">
        <w:rPr>
          <w:color w:val="000000" w:themeColor="text1"/>
        </w:rPr>
        <w:t>соответствии</w:t>
      </w:r>
      <w:r w:rsidRPr="00A95AC9">
        <w:rPr>
          <w:color w:val="000000" w:themeColor="text1"/>
          <w:spacing w:val="1"/>
        </w:rPr>
        <w:t xml:space="preserve"> </w:t>
      </w:r>
      <w:r w:rsidRPr="00A95AC9">
        <w:rPr>
          <w:color w:val="000000" w:themeColor="text1"/>
        </w:rPr>
        <w:t>с:</w:t>
      </w:r>
    </w:p>
    <w:p w14:paraId="00101E3A" w14:textId="77777777" w:rsidR="00B6508E" w:rsidRPr="00A95AC9" w:rsidRDefault="00DD3300" w:rsidP="00253AB6">
      <w:pPr>
        <w:pStyle w:val="a7"/>
        <w:numPr>
          <w:ilvl w:val="0"/>
          <w:numId w:val="146"/>
        </w:numPr>
        <w:tabs>
          <w:tab w:val="left" w:pos="1206"/>
        </w:tabs>
        <w:spacing w:before="32" w:line="216" w:lineRule="auto"/>
        <w:ind w:left="0" w:right="13" w:firstLine="567"/>
        <w:rPr>
          <w:color w:val="000000" w:themeColor="text1"/>
          <w:sz w:val="24"/>
        </w:rPr>
      </w:pPr>
      <w:r w:rsidRPr="00A95AC9">
        <w:rPr>
          <w:color w:val="000000" w:themeColor="text1"/>
          <w:sz w:val="24"/>
        </w:rPr>
        <w:t>Конвенцией</w:t>
      </w:r>
      <w:r w:rsidRPr="00A95AC9">
        <w:rPr>
          <w:color w:val="000000" w:themeColor="text1"/>
          <w:spacing w:val="1"/>
          <w:sz w:val="24"/>
        </w:rPr>
        <w:t xml:space="preserve"> </w:t>
      </w:r>
      <w:r w:rsidRPr="00A95AC9">
        <w:rPr>
          <w:color w:val="000000" w:themeColor="text1"/>
          <w:sz w:val="24"/>
        </w:rPr>
        <w:t>о</w:t>
      </w:r>
      <w:r w:rsidRPr="00A95AC9">
        <w:rPr>
          <w:color w:val="000000" w:themeColor="text1"/>
          <w:spacing w:val="1"/>
          <w:sz w:val="24"/>
        </w:rPr>
        <w:t xml:space="preserve"> </w:t>
      </w:r>
      <w:r w:rsidRPr="00A95AC9">
        <w:rPr>
          <w:color w:val="000000" w:themeColor="text1"/>
          <w:sz w:val="24"/>
        </w:rPr>
        <w:t>правах</w:t>
      </w:r>
      <w:r w:rsidRPr="00A95AC9">
        <w:rPr>
          <w:color w:val="000000" w:themeColor="text1"/>
          <w:spacing w:val="1"/>
          <w:sz w:val="24"/>
        </w:rPr>
        <w:t xml:space="preserve"> </w:t>
      </w:r>
      <w:r w:rsidRPr="00A95AC9">
        <w:rPr>
          <w:color w:val="000000" w:themeColor="text1"/>
          <w:sz w:val="24"/>
        </w:rPr>
        <w:t>ребенка</w:t>
      </w:r>
      <w:r w:rsidRPr="00A95AC9">
        <w:rPr>
          <w:color w:val="000000" w:themeColor="text1"/>
          <w:spacing w:val="1"/>
          <w:sz w:val="24"/>
        </w:rPr>
        <w:t xml:space="preserve"> </w:t>
      </w:r>
      <w:r w:rsidRPr="00A95AC9">
        <w:rPr>
          <w:color w:val="000000" w:themeColor="text1"/>
          <w:sz w:val="24"/>
        </w:rPr>
        <w:t>(</w:t>
      </w:r>
      <w:proofErr w:type="gramStart"/>
      <w:r w:rsidRPr="00A95AC9">
        <w:rPr>
          <w:color w:val="000000" w:themeColor="text1"/>
          <w:sz w:val="24"/>
        </w:rPr>
        <w:t>принята</w:t>
      </w:r>
      <w:proofErr w:type="gramEnd"/>
      <w:r w:rsidRPr="00A95AC9">
        <w:rPr>
          <w:color w:val="000000" w:themeColor="text1"/>
          <w:spacing w:val="1"/>
          <w:sz w:val="24"/>
        </w:rPr>
        <w:t xml:space="preserve"> </w:t>
      </w:r>
      <w:r w:rsidRPr="00A95AC9">
        <w:rPr>
          <w:color w:val="000000" w:themeColor="text1"/>
          <w:sz w:val="24"/>
        </w:rPr>
        <w:t>резолюцией</w:t>
      </w:r>
      <w:r w:rsidRPr="00A95AC9">
        <w:rPr>
          <w:color w:val="000000" w:themeColor="text1"/>
          <w:spacing w:val="1"/>
          <w:sz w:val="24"/>
        </w:rPr>
        <w:t xml:space="preserve"> </w:t>
      </w:r>
      <w:r w:rsidRPr="00A95AC9">
        <w:rPr>
          <w:color w:val="000000" w:themeColor="text1"/>
          <w:sz w:val="24"/>
        </w:rPr>
        <w:t>44/25</w:t>
      </w:r>
      <w:r w:rsidRPr="00A95AC9">
        <w:rPr>
          <w:color w:val="000000" w:themeColor="text1"/>
          <w:spacing w:val="1"/>
          <w:sz w:val="24"/>
        </w:rPr>
        <w:t xml:space="preserve"> </w:t>
      </w:r>
      <w:r w:rsidRPr="00A95AC9">
        <w:rPr>
          <w:color w:val="000000" w:themeColor="text1"/>
          <w:sz w:val="24"/>
        </w:rPr>
        <w:t>Генеральной</w:t>
      </w:r>
      <w:r w:rsidRPr="00A95AC9">
        <w:rPr>
          <w:color w:val="000000" w:themeColor="text1"/>
          <w:spacing w:val="1"/>
          <w:sz w:val="24"/>
        </w:rPr>
        <w:t xml:space="preserve"> </w:t>
      </w:r>
      <w:r w:rsidRPr="00A95AC9">
        <w:rPr>
          <w:color w:val="000000" w:themeColor="text1"/>
          <w:sz w:val="24"/>
        </w:rPr>
        <w:t>Ассамблеи</w:t>
      </w:r>
      <w:r w:rsidRPr="00A95AC9">
        <w:rPr>
          <w:color w:val="000000" w:themeColor="text1"/>
          <w:spacing w:val="-2"/>
          <w:sz w:val="24"/>
        </w:rPr>
        <w:t xml:space="preserve"> </w:t>
      </w:r>
      <w:r w:rsidRPr="00A95AC9">
        <w:rPr>
          <w:color w:val="000000" w:themeColor="text1"/>
          <w:sz w:val="24"/>
        </w:rPr>
        <w:t>от 20 ноября 1989 года)</w:t>
      </w:r>
    </w:p>
    <w:p w14:paraId="05643FC3" w14:textId="77777777" w:rsidR="00B6508E" w:rsidRPr="00A95AC9" w:rsidRDefault="00DD3300" w:rsidP="00253AB6">
      <w:pPr>
        <w:pStyle w:val="a7"/>
        <w:numPr>
          <w:ilvl w:val="0"/>
          <w:numId w:val="146"/>
        </w:numPr>
        <w:tabs>
          <w:tab w:val="left" w:pos="1206"/>
        </w:tabs>
        <w:spacing w:before="10" w:line="346" w:lineRule="exact"/>
        <w:ind w:left="0" w:right="13" w:firstLine="567"/>
        <w:rPr>
          <w:color w:val="000000" w:themeColor="text1"/>
          <w:sz w:val="24"/>
        </w:rPr>
      </w:pPr>
      <w:r w:rsidRPr="00A95AC9">
        <w:rPr>
          <w:color w:val="000000" w:themeColor="text1"/>
          <w:sz w:val="24"/>
        </w:rPr>
        <w:t>Семейным</w:t>
      </w:r>
      <w:r w:rsidRPr="00A95AC9">
        <w:rPr>
          <w:color w:val="000000" w:themeColor="text1"/>
          <w:spacing w:val="-8"/>
          <w:sz w:val="24"/>
        </w:rPr>
        <w:t xml:space="preserve"> </w:t>
      </w:r>
      <w:r w:rsidRPr="00A95AC9">
        <w:rPr>
          <w:color w:val="000000" w:themeColor="text1"/>
          <w:sz w:val="24"/>
        </w:rPr>
        <w:t>кодексом</w:t>
      </w:r>
      <w:r w:rsidRPr="00A95AC9">
        <w:rPr>
          <w:color w:val="000000" w:themeColor="text1"/>
          <w:spacing w:val="-7"/>
          <w:sz w:val="24"/>
        </w:rPr>
        <w:t xml:space="preserve"> </w:t>
      </w:r>
      <w:r w:rsidRPr="00A95AC9">
        <w:rPr>
          <w:color w:val="000000" w:themeColor="text1"/>
          <w:sz w:val="24"/>
        </w:rPr>
        <w:t>Российской</w:t>
      </w:r>
      <w:r w:rsidRPr="00A95AC9">
        <w:rPr>
          <w:color w:val="000000" w:themeColor="text1"/>
          <w:spacing w:val="-5"/>
          <w:sz w:val="24"/>
        </w:rPr>
        <w:t xml:space="preserve"> </w:t>
      </w:r>
      <w:r w:rsidRPr="00A95AC9">
        <w:rPr>
          <w:color w:val="000000" w:themeColor="text1"/>
          <w:sz w:val="24"/>
        </w:rPr>
        <w:t>Федерации</w:t>
      </w:r>
      <w:r w:rsidRPr="00A95AC9">
        <w:rPr>
          <w:color w:val="000000" w:themeColor="text1"/>
          <w:spacing w:val="-5"/>
          <w:sz w:val="24"/>
        </w:rPr>
        <w:t xml:space="preserve"> </w:t>
      </w:r>
      <w:r w:rsidRPr="00A95AC9">
        <w:rPr>
          <w:color w:val="000000" w:themeColor="text1"/>
          <w:sz w:val="24"/>
        </w:rPr>
        <w:t>(№223</w:t>
      </w:r>
      <w:r w:rsidRPr="00A95AC9">
        <w:rPr>
          <w:color w:val="000000" w:themeColor="text1"/>
          <w:spacing w:val="-6"/>
          <w:sz w:val="24"/>
        </w:rPr>
        <w:t xml:space="preserve"> </w:t>
      </w:r>
      <w:r w:rsidRPr="00A95AC9">
        <w:rPr>
          <w:color w:val="000000" w:themeColor="text1"/>
          <w:sz w:val="24"/>
        </w:rPr>
        <w:t>–ФЗ</w:t>
      </w:r>
      <w:r w:rsidRPr="00A95AC9">
        <w:rPr>
          <w:color w:val="000000" w:themeColor="text1"/>
          <w:spacing w:val="-5"/>
          <w:sz w:val="24"/>
        </w:rPr>
        <w:t xml:space="preserve"> </w:t>
      </w:r>
      <w:r w:rsidRPr="00A95AC9">
        <w:rPr>
          <w:color w:val="000000" w:themeColor="text1"/>
          <w:sz w:val="24"/>
        </w:rPr>
        <w:t>от</w:t>
      </w:r>
      <w:r w:rsidRPr="00A95AC9">
        <w:rPr>
          <w:color w:val="000000" w:themeColor="text1"/>
          <w:spacing w:val="-7"/>
          <w:sz w:val="24"/>
        </w:rPr>
        <w:t xml:space="preserve"> </w:t>
      </w:r>
      <w:r w:rsidRPr="00A95AC9">
        <w:rPr>
          <w:color w:val="000000" w:themeColor="text1"/>
          <w:sz w:val="24"/>
        </w:rPr>
        <w:t>29.12.1995</w:t>
      </w:r>
      <w:r w:rsidRPr="00A95AC9">
        <w:rPr>
          <w:color w:val="000000" w:themeColor="text1"/>
          <w:spacing w:val="-7"/>
          <w:sz w:val="24"/>
        </w:rPr>
        <w:t xml:space="preserve"> </w:t>
      </w:r>
      <w:r w:rsidRPr="00A95AC9">
        <w:rPr>
          <w:color w:val="000000" w:themeColor="text1"/>
          <w:sz w:val="24"/>
        </w:rPr>
        <w:t>г.)</w:t>
      </w:r>
    </w:p>
    <w:p w14:paraId="71EEC127" w14:textId="77777777" w:rsidR="00B6508E" w:rsidRPr="00A95AC9" w:rsidRDefault="00DD3300" w:rsidP="00253AB6">
      <w:pPr>
        <w:pStyle w:val="a7"/>
        <w:numPr>
          <w:ilvl w:val="0"/>
          <w:numId w:val="146"/>
        </w:numPr>
        <w:tabs>
          <w:tab w:val="left" w:pos="1206"/>
        </w:tabs>
        <w:spacing w:before="16" w:line="216" w:lineRule="auto"/>
        <w:ind w:left="0" w:right="13" w:firstLine="567"/>
        <w:rPr>
          <w:color w:val="000000" w:themeColor="text1"/>
          <w:sz w:val="24"/>
        </w:rPr>
      </w:pPr>
      <w:r w:rsidRPr="00A95AC9">
        <w:rPr>
          <w:color w:val="000000" w:themeColor="text1"/>
          <w:sz w:val="24"/>
        </w:rPr>
        <w:t>Федеральным законом</w:t>
      </w:r>
      <w:r w:rsidRPr="00A95AC9">
        <w:rPr>
          <w:color w:val="000000" w:themeColor="text1"/>
          <w:spacing w:val="1"/>
          <w:sz w:val="24"/>
        </w:rPr>
        <w:t xml:space="preserve"> </w:t>
      </w:r>
      <w:r w:rsidRPr="00A95AC9">
        <w:rPr>
          <w:color w:val="000000" w:themeColor="text1"/>
          <w:sz w:val="24"/>
        </w:rPr>
        <w:t>«Об основных</w:t>
      </w:r>
      <w:r w:rsidRPr="00A95AC9">
        <w:rPr>
          <w:color w:val="000000" w:themeColor="text1"/>
          <w:spacing w:val="1"/>
          <w:sz w:val="24"/>
        </w:rPr>
        <w:t xml:space="preserve"> </w:t>
      </w:r>
      <w:r w:rsidRPr="00A95AC9">
        <w:rPr>
          <w:color w:val="000000" w:themeColor="text1"/>
          <w:sz w:val="24"/>
        </w:rPr>
        <w:t>гарантиях прав ребенка Российской</w:t>
      </w:r>
      <w:r w:rsidRPr="00A95AC9">
        <w:rPr>
          <w:color w:val="000000" w:themeColor="text1"/>
          <w:spacing w:val="1"/>
          <w:sz w:val="24"/>
        </w:rPr>
        <w:t xml:space="preserve"> </w:t>
      </w:r>
      <w:r w:rsidRPr="00A95AC9">
        <w:rPr>
          <w:color w:val="000000" w:themeColor="text1"/>
          <w:sz w:val="24"/>
        </w:rPr>
        <w:t>Федерации»</w:t>
      </w:r>
      <w:r w:rsidRPr="00A95AC9">
        <w:rPr>
          <w:color w:val="000000" w:themeColor="text1"/>
          <w:spacing w:val="-10"/>
          <w:sz w:val="24"/>
        </w:rPr>
        <w:t xml:space="preserve"> </w:t>
      </w:r>
      <w:r w:rsidRPr="00A95AC9">
        <w:rPr>
          <w:color w:val="000000" w:themeColor="text1"/>
          <w:sz w:val="24"/>
        </w:rPr>
        <w:t>(№124 ФЗ от 24.07.1998 г.)</w:t>
      </w:r>
    </w:p>
    <w:p w14:paraId="6F74EE31" w14:textId="77777777" w:rsidR="00B6508E" w:rsidRPr="00A95AC9" w:rsidRDefault="00DD3300" w:rsidP="00253AB6">
      <w:pPr>
        <w:pStyle w:val="a7"/>
        <w:numPr>
          <w:ilvl w:val="0"/>
          <w:numId w:val="146"/>
        </w:numPr>
        <w:tabs>
          <w:tab w:val="left" w:pos="1206"/>
        </w:tabs>
        <w:spacing w:before="35" w:line="218" w:lineRule="auto"/>
        <w:ind w:left="0" w:right="13" w:firstLine="567"/>
        <w:rPr>
          <w:color w:val="000000" w:themeColor="text1"/>
          <w:sz w:val="24"/>
        </w:rPr>
      </w:pPr>
      <w:r w:rsidRPr="00A95AC9">
        <w:rPr>
          <w:color w:val="000000" w:themeColor="text1"/>
          <w:sz w:val="24"/>
        </w:rPr>
        <w:t>Федеральным</w:t>
      </w:r>
      <w:r w:rsidRPr="00A95AC9">
        <w:rPr>
          <w:color w:val="000000" w:themeColor="text1"/>
          <w:spacing w:val="1"/>
          <w:sz w:val="24"/>
        </w:rPr>
        <w:t xml:space="preserve"> </w:t>
      </w:r>
      <w:r w:rsidRPr="00A95AC9">
        <w:rPr>
          <w:color w:val="000000" w:themeColor="text1"/>
          <w:sz w:val="24"/>
        </w:rPr>
        <w:t>законом</w:t>
      </w:r>
      <w:r w:rsidRPr="00A95AC9">
        <w:rPr>
          <w:color w:val="000000" w:themeColor="text1"/>
          <w:spacing w:val="1"/>
          <w:sz w:val="24"/>
        </w:rPr>
        <w:t xml:space="preserve"> </w:t>
      </w:r>
      <w:r w:rsidRPr="00A95AC9">
        <w:rPr>
          <w:color w:val="000000" w:themeColor="text1"/>
          <w:sz w:val="24"/>
        </w:rPr>
        <w:t>"Об</w:t>
      </w:r>
      <w:r w:rsidRPr="00A95AC9">
        <w:rPr>
          <w:color w:val="000000" w:themeColor="text1"/>
          <w:spacing w:val="1"/>
          <w:sz w:val="24"/>
        </w:rPr>
        <w:t xml:space="preserve"> </w:t>
      </w:r>
      <w:r w:rsidRPr="00A95AC9">
        <w:rPr>
          <w:color w:val="000000" w:themeColor="text1"/>
          <w:sz w:val="24"/>
        </w:rPr>
        <w:t>образовании</w:t>
      </w:r>
      <w:r w:rsidRPr="00A95AC9">
        <w:rPr>
          <w:color w:val="000000" w:themeColor="text1"/>
          <w:spacing w:val="1"/>
          <w:sz w:val="24"/>
        </w:rPr>
        <w:t xml:space="preserve"> </w:t>
      </w:r>
      <w:r w:rsidRPr="00A95AC9">
        <w:rPr>
          <w:color w:val="000000" w:themeColor="text1"/>
          <w:sz w:val="24"/>
        </w:rPr>
        <w:t>в</w:t>
      </w:r>
      <w:r w:rsidRPr="00A95AC9">
        <w:rPr>
          <w:color w:val="000000" w:themeColor="text1"/>
          <w:spacing w:val="1"/>
          <w:sz w:val="24"/>
        </w:rPr>
        <w:t xml:space="preserve"> </w:t>
      </w:r>
      <w:r w:rsidRPr="00A95AC9">
        <w:rPr>
          <w:color w:val="000000" w:themeColor="text1"/>
          <w:sz w:val="24"/>
        </w:rPr>
        <w:t>Российской</w:t>
      </w:r>
      <w:r w:rsidRPr="00A95AC9">
        <w:rPr>
          <w:color w:val="000000" w:themeColor="text1"/>
          <w:spacing w:val="1"/>
          <w:sz w:val="24"/>
        </w:rPr>
        <w:t xml:space="preserve"> </w:t>
      </w:r>
      <w:r w:rsidRPr="00A95AC9">
        <w:rPr>
          <w:color w:val="000000" w:themeColor="text1"/>
          <w:sz w:val="24"/>
        </w:rPr>
        <w:t>Федерации"</w:t>
      </w:r>
      <w:r w:rsidRPr="00A95AC9">
        <w:rPr>
          <w:color w:val="000000" w:themeColor="text1"/>
          <w:spacing w:val="1"/>
          <w:sz w:val="24"/>
        </w:rPr>
        <w:t xml:space="preserve"> </w:t>
      </w:r>
      <w:r w:rsidRPr="00A95AC9">
        <w:rPr>
          <w:color w:val="000000" w:themeColor="text1"/>
          <w:sz w:val="24"/>
        </w:rPr>
        <w:t>от</w:t>
      </w:r>
      <w:r w:rsidRPr="00A95AC9">
        <w:rPr>
          <w:color w:val="000000" w:themeColor="text1"/>
          <w:spacing w:val="-57"/>
          <w:sz w:val="24"/>
        </w:rPr>
        <w:t xml:space="preserve"> </w:t>
      </w:r>
      <w:r w:rsidRPr="00A95AC9">
        <w:rPr>
          <w:color w:val="000000" w:themeColor="text1"/>
          <w:sz w:val="24"/>
        </w:rPr>
        <w:t>29.12.2012</w:t>
      </w:r>
      <w:r w:rsidRPr="00A95AC9">
        <w:rPr>
          <w:color w:val="000000" w:themeColor="text1"/>
          <w:spacing w:val="-1"/>
          <w:sz w:val="24"/>
        </w:rPr>
        <w:t xml:space="preserve"> </w:t>
      </w:r>
      <w:r w:rsidRPr="00A95AC9">
        <w:rPr>
          <w:color w:val="000000" w:themeColor="text1"/>
          <w:sz w:val="24"/>
        </w:rPr>
        <w:t>N 273-ФЗ;</w:t>
      </w:r>
    </w:p>
    <w:p w14:paraId="73E2D3B2" w14:textId="77777777" w:rsidR="00B6508E" w:rsidRPr="00A95AC9" w:rsidRDefault="003D7C6B" w:rsidP="00253AB6">
      <w:pPr>
        <w:pStyle w:val="a7"/>
        <w:numPr>
          <w:ilvl w:val="0"/>
          <w:numId w:val="146"/>
        </w:numPr>
        <w:tabs>
          <w:tab w:val="left" w:pos="1206"/>
        </w:tabs>
        <w:spacing w:before="24" w:line="228" w:lineRule="auto"/>
        <w:ind w:left="0" w:right="13" w:firstLine="567"/>
        <w:rPr>
          <w:color w:val="000000" w:themeColor="text1"/>
          <w:sz w:val="24"/>
        </w:rPr>
      </w:pPr>
      <w:hyperlink r:id="rId11">
        <w:r w:rsidR="00DD3300" w:rsidRPr="00A95AC9">
          <w:rPr>
            <w:color w:val="000000" w:themeColor="text1"/>
            <w:sz w:val="24"/>
          </w:rPr>
          <w:t>Федеральным государственным образовательным стандартом</w:t>
        </w:r>
      </w:hyperlink>
      <w:r w:rsidR="00DD3300" w:rsidRPr="00A95AC9">
        <w:rPr>
          <w:color w:val="000000" w:themeColor="text1"/>
          <w:sz w:val="24"/>
        </w:rPr>
        <w:t xml:space="preserve"> дошкольного</w:t>
      </w:r>
      <w:r w:rsidR="00DD3300" w:rsidRPr="00A95AC9">
        <w:rPr>
          <w:color w:val="000000" w:themeColor="text1"/>
          <w:spacing w:val="1"/>
          <w:sz w:val="24"/>
        </w:rPr>
        <w:t xml:space="preserve"> </w:t>
      </w:r>
      <w:r w:rsidR="00DD3300" w:rsidRPr="00A95AC9">
        <w:rPr>
          <w:color w:val="000000" w:themeColor="text1"/>
          <w:sz w:val="24"/>
        </w:rPr>
        <w:t>образования</w:t>
      </w:r>
      <w:r w:rsidR="00DD3300" w:rsidRPr="00A95AC9">
        <w:rPr>
          <w:color w:val="000000" w:themeColor="text1"/>
          <w:spacing w:val="1"/>
          <w:sz w:val="24"/>
        </w:rPr>
        <w:t xml:space="preserve"> </w:t>
      </w:r>
      <w:r w:rsidR="00DD3300" w:rsidRPr="00A95AC9">
        <w:rPr>
          <w:color w:val="000000" w:themeColor="text1"/>
          <w:sz w:val="24"/>
        </w:rPr>
        <w:t>(далее</w:t>
      </w:r>
      <w:r w:rsidR="00DD3300" w:rsidRPr="00A95AC9">
        <w:rPr>
          <w:color w:val="000000" w:themeColor="text1"/>
          <w:spacing w:val="1"/>
          <w:sz w:val="24"/>
        </w:rPr>
        <w:t xml:space="preserve"> </w:t>
      </w:r>
      <w:r w:rsidR="00DD3300" w:rsidRPr="00A95AC9">
        <w:rPr>
          <w:color w:val="000000" w:themeColor="text1"/>
          <w:sz w:val="24"/>
        </w:rPr>
        <w:t>-</w:t>
      </w:r>
      <w:r w:rsidR="00DD3300" w:rsidRPr="00A95AC9">
        <w:rPr>
          <w:color w:val="000000" w:themeColor="text1"/>
          <w:spacing w:val="1"/>
          <w:sz w:val="24"/>
        </w:rPr>
        <w:t xml:space="preserve"> </w:t>
      </w:r>
      <w:r w:rsidR="00DD3300" w:rsidRPr="00A95AC9">
        <w:rPr>
          <w:color w:val="000000" w:themeColor="text1"/>
          <w:sz w:val="24"/>
        </w:rPr>
        <w:t>Стандарт</w:t>
      </w:r>
      <w:proofErr w:type="gramStart"/>
      <w:r w:rsidR="00DD3300" w:rsidRPr="00A95AC9">
        <w:rPr>
          <w:color w:val="000000" w:themeColor="text1"/>
          <w:sz w:val="24"/>
        </w:rPr>
        <w:t>)(</w:t>
      </w:r>
      <w:proofErr w:type="gramEnd"/>
      <w:r w:rsidR="00DD3300" w:rsidRPr="00A95AC9">
        <w:rPr>
          <w:color w:val="000000" w:themeColor="text1"/>
          <w:sz w:val="24"/>
        </w:rPr>
        <w:t>утвержден</w:t>
      </w:r>
      <w:r w:rsidR="00DD3300" w:rsidRPr="00A95AC9">
        <w:rPr>
          <w:color w:val="000000" w:themeColor="text1"/>
          <w:spacing w:val="1"/>
          <w:sz w:val="24"/>
        </w:rPr>
        <w:t xml:space="preserve"> </w:t>
      </w:r>
      <w:r w:rsidR="00DD3300" w:rsidRPr="00A95AC9">
        <w:rPr>
          <w:color w:val="000000" w:themeColor="text1"/>
          <w:sz w:val="24"/>
        </w:rPr>
        <w:t>приказом</w:t>
      </w:r>
      <w:r w:rsidR="00DD3300" w:rsidRPr="00A95AC9">
        <w:rPr>
          <w:color w:val="000000" w:themeColor="text1"/>
          <w:spacing w:val="1"/>
          <w:sz w:val="24"/>
        </w:rPr>
        <w:t xml:space="preserve"> </w:t>
      </w:r>
      <w:r w:rsidR="00DD3300" w:rsidRPr="00A95AC9">
        <w:rPr>
          <w:color w:val="000000" w:themeColor="text1"/>
          <w:sz w:val="24"/>
        </w:rPr>
        <w:t>Министерства</w:t>
      </w:r>
      <w:r w:rsidR="00DD3300" w:rsidRPr="00A95AC9">
        <w:rPr>
          <w:color w:val="000000" w:themeColor="text1"/>
          <w:spacing w:val="1"/>
          <w:sz w:val="24"/>
        </w:rPr>
        <w:t xml:space="preserve"> </w:t>
      </w:r>
      <w:r w:rsidR="00DD3300" w:rsidRPr="00A95AC9">
        <w:rPr>
          <w:color w:val="000000" w:themeColor="text1"/>
          <w:sz w:val="24"/>
        </w:rPr>
        <w:t>образования</w:t>
      </w:r>
      <w:r w:rsidR="00DD3300" w:rsidRPr="00A95AC9">
        <w:rPr>
          <w:color w:val="000000" w:themeColor="text1"/>
          <w:spacing w:val="-3"/>
          <w:sz w:val="24"/>
        </w:rPr>
        <w:t xml:space="preserve"> </w:t>
      </w:r>
      <w:r w:rsidR="00DD3300" w:rsidRPr="00A95AC9">
        <w:rPr>
          <w:color w:val="000000" w:themeColor="text1"/>
          <w:sz w:val="24"/>
        </w:rPr>
        <w:t>и</w:t>
      </w:r>
      <w:r w:rsidR="00DD3300" w:rsidRPr="00A95AC9">
        <w:rPr>
          <w:color w:val="000000" w:themeColor="text1"/>
          <w:spacing w:val="-5"/>
          <w:sz w:val="24"/>
        </w:rPr>
        <w:t xml:space="preserve"> </w:t>
      </w:r>
      <w:r w:rsidR="00DD3300" w:rsidRPr="00A95AC9">
        <w:rPr>
          <w:color w:val="000000" w:themeColor="text1"/>
          <w:sz w:val="24"/>
        </w:rPr>
        <w:t>науки</w:t>
      </w:r>
      <w:r w:rsidR="00DD3300" w:rsidRPr="00A95AC9">
        <w:rPr>
          <w:color w:val="000000" w:themeColor="text1"/>
          <w:spacing w:val="-2"/>
          <w:sz w:val="24"/>
        </w:rPr>
        <w:t xml:space="preserve"> </w:t>
      </w:r>
      <w:r w:rsidR="00DD3300" w:rsidRPr="00A95AC9">
        <w:rPr>
          <w:color w:val="000000" w:themeColor="text1"/>
          <w:sz w:val="24"/>
        </w:rPr>
        <w:t>Российской</w:t>
      </w:r>
      <w:r w:rsidR="00DD3300" w:rsidRPr="00A95AC9">
        <w:rPr>
          <w:color w:val="000000" w:themeColor="text1"/>
          <w:spacing w:val="-1"/>
          <w:sz w:val="24"/>
        </w:rPr>
        <w:t xml:space="preserve"> </w:t>
      </w:r>
      <w:r w:rsidR="00DD3300" w:rsidRPr="00A95AC9">
        <w:rPr>
          <w:color w:val="000000" w:themeColor="text1"/>
          <w:sz w:val="24"/>
        </w:rPr>
        <w:t>Федерации</w:t>
      </w:r>
      <w:r w:rsidR="00DD3300" w:rsidRPr="00A95AC9">
        <w:rPr>
          <w:color w:val="000000" w:themeColor="text1"/>
          <w:spacing w:val="6"/>
          <w:sz w:val="24"/>
        </w:rPr>
        <w:t xml:space="preserve"> </w:t>
      </w:r>
      <w:r w:rsidR="00DD3300" w:rsidRPr="00A95AC9">
        <w:rPr>
          <w:color w:val="000000" w:themeColor="text1"/>
          <w:sz w:val="24"/>
        </w:rPr>
        <w:t>от</w:t>
      </w:r>
      <w:r w:rsidR="00DD3300" w:rsidRPr="00A95AC9">
        <w:rPr>
          <w:color w:val="000000" w:themeColor="text1"/>
          <w:spacing w:val="-3"/>
          <w:sz w:val="24"/>
        </w:rPr>
        <w:t xml:space="preserve"> </w:t>
      </w:r>
      <w:r w:rsidR="00DD3300" w:rsidRPr="00A95AC9">
        <w:rPr>
          <w:color w:val="000000" w:themeColor="text1"/>
          <w:sz w:val="24"/>
        </w:rPr>
        <w:t>8</w:t>
      </w:r>
      <w:r w:rsidR="00DD3300" w:rsidRPr="00A95AC9">
        <w:rPr>
          <w:color w:val="000000" w:themeColor="text1"/>
          <w:spacing w:val="-1"/>
          <w:sz w:val="24"/>
        </w:rPr>
        <w:t xml:space="preserve"> </w:t>
      </w:r>
      <w:r w:rsidR="00DD3300" w:rsidRPr="00A95AC9">
        <w:rPr>
          <w:color w:val="000000" w:themeColor="text1"/>
          <w:sz w:val="24"/>
        </w:rPr>
        <w:t>ноября</w:t>
      </w:r>
      <w:r w:rsidR="00DD3300" w:rsidRPr="00A95AC9">
        <w:rPr>
          <w:color w:val="000000" w:themeColor="text1"/>
          <w:spacing w:val="-3"/>
          <w:sz w:val="24"/>
        </w:rPr>
        <w:t xml:space="preserve"> </w:t>
      </w:r>
      <w:r w:rsidR="00DD3300" w:rsidRPr="00A95AC9">
        <w:rPr>
          <w:color w:val="000000" w:themeColor="text1"/>
          <w:sz w:val="24"/>
        </w:rPr>
        <w:t>2022</w:t>
      </w:r>
      <w:r w:rsidR="00DD3300" w:rsidRPr="00A95AC9">
        <w:rPr>
          <w:color w:val="000000" w:themeColor="text1"/>
          <w:spacing w:val="-4"/>
          <w:sz w:val="24"/>
        </w:rPr>
        <w:t xml:space="preserve"> </w:t>
      </w:r>
      <w:r w:rsidR="00DD3300" w:rsidRPr="00A95AC9">
        <w:rPr>
          <w:color w:val="000000" w:themeColor="text1"/>
          <w:sz w:val="24"/>
        </w:rPr>
        <w:t>года</w:t>
      </w:r>
      <w:r w:rsidR="00DD3300" w:rsidRPr="00A95AC9">
        <w:rPr>
          <w:color w:val="000000" w:themeColor="text1"/>
          <w:spacing w:val="-4"/>
          <w:sz w:val="24"/>
        </w:rPr>
        <w:t xml:space="preserve"> </w:t>
      </w:r>
      <w:r w:rsidR="00DD3300" w:rsidRPr="00A95AC9">
        <w:rPr>
          <w:color w:val="000000" w:themeColor="text1"/>
          <w:sz w:val="24"/>
        </w:rPr>
        <w:t>№</w:t>
      </w:r>
      <w:r w:rsidR="00DD3300" w:rsidRPr="00A95AC9">
        <w:rPr>
          <w:color w:val="000000" w:themeColor="text1"/>
          <w:spacing w:val="-7"/>
          <w:sz w:val="24"/>
        </w:rPr>
        <w:t xml:space="preserve"> </w:t>
      </w:r>
      <w:r w:rsidR="00DD3300" w:rsidRPr="00A95AC9">
        <w:rPr>
          <w:color w:val="000000" w:themeColor="text1"/>
          <w:sz w:val="24"/>
        </w:rPr>
        <w:t>955;</w:t>
      </w:r>
    </w:p>
    <w:p w14:paraId="5FE04448" w14:textId="77777777" w:rsidR="00B6508E" w:rsidRPr="00A95AC9" w:rsidRDefault="00DD3300" w:rsidP="00253AB6">
      <w:pPr>
        <w:pStyle w:val="a7"/>
        <w:numPr>
          <w:ilvl w:val="0"/>
          <w:numId w:val="146"/>
        </w:numPr>
        <w:tabs>
          <w:tab w:val="left" w:pos="1206"/>
        </w:tabs>
        <w:spacing w:before="15" w:line="232" w:lineRule="auto"/>
        <w:ind w:left="0" w:right="13" w:firstLine="567"/>
        <w:rPr>
          <w:color w:val="000000" w:themeColor="text1"/>
          <w:sz w:val="24"/>
        </w:rPr>
      </w:pPr>
      <w:r w:rsidRPr="00A95AC9">
        <w:rPr>
          <w:color w:val="000000" w:themeColor="text1"/>
          <w:sz w:val="24"/>
        </w:rPr>
        <w:t>Федеральной</w:t>
      </w:r>
      <w:r w:rsidRPr="00A95AC9">
        <w:rPr>
          <w:color w:val="000000" w:themeColor="text1"/>
          <w:spacing w:val="1"/>
          <w:sz w:val="24"/>
        </w:rPr>
        <w:t xml:space="preserve"> </w:t>
      </w:r>
      <w:r w:rsidRPr="00A95AC9">
        <w:rPr>
          <w:color w:val="000000" w:themeColor="text1"/>
          <w:sz w:val="24"/>
        </w:rPr>
        <w:t>адаптированной</w:t>
      </w:r>
      <w:r w:rsidRPr="00A95AC9">
        <w:rPr>
          <w:color w:val="000000" w:themeColor="text1"/>
          <w:spacing w:val="1"/>
          <w:sz w:val="24"/>
        </w:rPr>
        <w:t xml:space="preserve"> </w:t>
      </w:r>
      <w:r w:rsidRPr="00A95AC9">
        <w:rPr>
          <w:color w:val="000000" w:themeColor="text1"/>
          <w:sz w:val="24"/>
        </w:rPr>
        <w:t>образовательной</w:t>
      </w:r>
      <w:r w:rsidRPr="00A95AC9">
        <w:rPr>
          <w:color w:val="000000" w:themeColor="text1"/>
          <w:spacing w:val="1"/>
          <w:sz w:val="24"/>
        </w:rPr>
        <w:t xml:space="preserve"> </w:t>
      </w:r>
      <w:r w:rsidRPr="00A95AC9">
        <w:rPr>
          <w:color w:val="000000" w:themeColor="text1"/>
          <w:sz w:val="24"/>
        </w:rPr>
        <w:t>программой</w:t>
      </w:r>
      <w:r w:rsidRPr="00A95AC9">
        <w:rPr>
          <w:color w:val="000000" w:themeColor="text1"/>
          <w:spacing w:val="1"/>
          <w:sz w:val="24"/>
        </w:rPr>
        <w:t xml:space="preserve"> </w:t>
      </w:r>
      <w:r w:rsidRPr="00A95AC9">
        <w:rPr>
          <w:color w:val="000000" w:themeColor="text1"/>
          <w:sz w:val="24"/>
        </w:rPr>
        <w:t>дошкольного</w:t>
      </w:r>
      <w:r w:rsidRPr="00A95AC9">
        <w:rPr>
          <w:color w:val="000000" w:themeColor="text1"/>
          <w:spacing w:val="1"/>
          <w:sz w:val="24"/>
        </w:rPr>
        <w:t xml:space="preserve"> </w:t>
      </w:r>
      <w:r w:rsidRPr="00A95AC9">
        <w:rPr>
          <w:color w:val="000000" w:themeColor="text1"/>
          <w:sz w:val="24"/>
        </w:rPr>
        <w:t>образования для обучающихся с ограниченными возможностями здоровья</w:t>
      </w:r>
      <w:r w:rsidRPr="00A95AC9">
        <w:rPr>
          <w:color w:val="000000" w:themeColor="text1"/>
          <w:spacing w:val="1"/>
          <w:sz w:val="24"/>
        </w:rPr>
        <w:t xml:space="preserve"> </w:t>
      </w:r>
      <w:r w:rsidRPr="00A95AC9">
        <w:rPr>
          <w:color w:val="000000" w:themeColor="text1"/>
          <w:sz w:val="24"/>
        </w:rPr>
        <w:t>(</w:t>
      </w:r>
      <w:proofErr w:type="gramStart"/>
      <w:r w:rsidRPr="00A95AC9">
        <w:rPr>
          <w:color w:val="000000" w:themeColor="text1"/>
          <w:sz w:val="24"/>
        </w:rPr>
        <w:t>утверждена</w:t>
      </w:r>
      <w:proofErr w:type="gramEnd"/>
      <w:r w:rsidRPr="00A95AC9">
        <w:rPr>
          <w:color w:val="000000" w:themeColor="text1"/>
          <w:sz w:val="24"/>
        </w:rPr>
        <w:t xml:space="preserve"> </w:t>
      </w:r>
      <w:r w:rsidRPr="00A95AC9">
        <w:rPr>
          <w:color w:val="000000" w:themeColor="text1"/>
          <w:sz w:val="24"/>
          <w:u w:val="single"/>
        </w:rPr>
        <w:t>приказом</w:t>
      </w:r>
      <w:r w:rsidRPr="00A95AC9">
        <w:rPr>
          <w:color w:val="000000" w:themeColor="text1"/>
          <w:sz w:val="24"/>
        </w:rPr>
        <w:t xml:space="preserve"> Министерства просвещения Российской Федерации от</w:t>
      </w:r>
      <w:r w:rsidRPr="00A95AC9">
        <w:rPr>
          <w:color w:val="000000" w:themeColor="text1"/>
          <w:spacing w:val="-57"/>
          <w:sz w:val="24"/>
        </w:rPr>
        <w:t xml:space="preserve"> </w:t>
      </w:r>
      <w:r w:rsidRPr="00A95AC9">
        <w:rPr>
          <w:color w:val="000000" w:themeColor="text1"/>
          <w:sz w:val="24"/>
        </w:rPr>
        <w:t>24</w:t>
      </w:r>
      <w:r w:rsidRPr="00A95AC9">
        <w:rPr>
          <w:color w:val="000000" w:themeColor="text1"/>
          <w:spacing w:val="-1"/>
          <w:sz w:val="24"/>
        </w:rPr>
        <w:t xml:space="preserve"> </w:t>
      </w:r>
      <w:r w:rsidRPr="00A95AC9">
        <w:rPr>
          <w:color w:val="000000" w:themeColor="text1"/>
          <w:sz w:val="24"/>
        </w:rPr>
        <w:t>ноября 2022 г.</w:t>
      </w:r>
      <w:r w:rsidRPr="00A95AC9">
        <w:rPr>
          <w:color w:val="000000" w:themeColor="text1"/>
          <w:spacing w:val="-2"/>
          <w:sz w:val="24"/>
        </w:rPr>
        <w:t xml:space="preserve"> </w:t>
      </w:r>
      <w:r w:rsidRPr="00A95AC9">
        <w:rPr>
          <w:color w:val="000000" w:themeColor="text1"/>
          <w:sz w:val="24"/>
        </w:rPr>
        <w:t>N 1022);</w:t>
      </w:r>
    </w:p>
    <w:p w14:paraId="39A8584C" w14:textId="77777777" w:rsidR="00B6508E" w:rsidRPr="00A95AC9" w:rsidRDefault="00DD3300" w:rsidP="00253AB6">
      <w:pPr>
        <w:pStyle w:val="a7"/>
        <w:numPr>
          <w:ilvl w:val="0"/>
          <w:numId w:val="146"/>
        </w:numPr>
        <w:tabs>
          <w:tab w:val="left" w:pos="1206"/>
        </w:tabs>
        <w:spacing w:before="16" w:line="228" w:lineRule="auto"/>
        <w:ind w:left="0" w:right="13" w:firstLine="567"/>
        <w:rPr>
          <w:color w:val="000000" w:themeColor="text1"/>
          <w:sz w:val="24"/>
        </w:rPr>
      </w:pPr>
      <w:r w:rsidRPr="00A95AC9">
        <w:rPr>
          <w:color w:val="000000" w:themeColor="text1"/>
          <w:sz w:val="24"/>
        </w:rPr>
        <w:t>Распоряжение</w:t>
      </w:r>
      <w:r w:rsidRPr="00A95AC9">
        <w:rPr>
          <w:color w:val="000000" w:themeColor="text1"/>
          <w:spacing w:val="1"/>
          <w:sz w:val="24"/>
        </w:rPr>
        <w:t xml:space="preserve"> </w:t>
      </w:r>
      <w:proofErr w:type="spellStart"/>
      <w:r w:rsidRPr="00A95AC9">
        <w:rPr>
          <w:color w:val="000000" w:themeColor="text1"/>
          <w:sz w:val="24"/>
        </w:rPr>
        <w:t>Минпросвещения</w:t>
      </w:r>
      <w:proofErr w:type="spellEnd"/>
      <w:r w:rsidRPr="00A95AC9">
        <w:rPr>
          <w:color w:val="000000" w:themeColor="text1"/>
          <w:spacing w:val="1"/>
          <w:sz w:val="24"/>
        </w:rPr>
        <w:t xml:space="preserve"> </w:t>
      </w:r>
      <w:r w:rsidRPr="00A95AC9">
        <w:rPr>
          <w:color w:val="000000" w:themeColor="text1"/>
          <w:sz w:val="24"/>
        </w:rPr>
        <w:t>России</w:t>
      </w:r>
      <w:r w:rsidRPr="00A95AC9">
        <w:rPr>
          <w:color w:val="000000" w:themeColor="text1"/>
          <w:spacing w:val="1"/>
          <w:sz w:val="24"/>
        </w:rPr>
        <w:t xml:space="preserve"> </w:t>
      </w:r>
      <w:r w:rsidRPr="00A95AC9">
        <w:rPr>
          <w:color w:val="000000" w:themeColor="text1"/>
          <w:sz w:val="24"/>
        </w:rPr>
        <w:t>об</w:t>
      </w:r>
      <w:r w:rsidRPr="00A95AC9">
        <w:rPr>
          <w:color w:val="000000" w:themeColor="text1"/>
          <w:spacing w:val="1"/>
          <w:sz w:val="24"/>
        </w:rPr>
        <w:t xml:space="preserve"> </w:t>
      </w:r>
      <w:r w:rsidRPr="00A95AC9">
        <w:rPr>
          <w:color w:val="000000" w:themeColor="text1"/>
          <w:sz w:val="24"/>
        </w:rPr>
        <w:t>утверждении</w:t>
      </w:r>
      <w:r w:rsidRPr="00A95AC9">
        <w:rPr>
          <w:color w:val="000000" w:themeColor="text1"/>
          <w:spacing w:val="1"/>
          <w:sz w:val="24"/>
        </w:rPr>
        <w:t xml:space="preserve"> </w:t>
      </w:r>
      <w:r w:rsidRPr="00A95AC9">
        <w:rPr>
          <w:color w:val="000000" w:themeColor="text1"/>
          <w:sz w:val="24"/>
        </w:rPr>
        <w:t>Положения</w:t>
      </w:r>
      <w:r w:rsidRPr="00A95AC9">
        <w:rPr>
          <w:color w:val="000000" w:themeColor="text1"/>
          <w:spacing w:val="1"/>
          <w:sz w:val="24"/>
        </w:rPr>
        <w:t xml:space="preserve"> </w:t>
      </w:r>
      <w:r w:rsidRPr="00A95AC9">
        <w:rPr>
          <w:color w:val="000000" w:themeColor="text1"/>
          <w:sz w:val="24"/>
        </w:rPr>
        <w:t>о</w:t>
      </w:r>
      <w:r w:rsidRPr="00A95AC9">
        <w:rPr>
          <w:color w:val="000000" w:themeColor="text1"/>
          <w:spacing w:val="-57"/>
          <w:sz w:val="24"/>
        </w:rPr>
        <w:t xml:space="preserve"> </w:t>
      </w:r>
      <w:r w:rsidRPr="00A95AC9">
        <w:rPr>
          <w:color w:val="000000" w:themeColor="text1"/>
          <w:sz w:val="24"/>
        </w:rPr>
        <w:t xml:space="preserve">психолого-педагогическом консилиуме образовательной организации № </w:t>
      </w:r>
      <w:proofErr w:type="gramStart"/>
      <w:r w:rsidRPr="00A95AC9">
        <w:rPr>
          <w:color w:val="000000" w:themeColor="text1"/>
          <w:sz w:val="24"/>
        </w:rPr>
        <w:t>Р</w:t>
      </w:r>
      <w:proofErr w:type="gramEnd"/>
      <w:r w:rsidRPr="00A95AC9">
        <w:rPr>
          <w:color w:val="000000" w:themeColor="text1"/>
          <w:sz w:val="24"/>
        </w:rPr>
        <w:t>-</w:t>
      </w:r>
      <w:r w:rsidRPr="00A95AC9">
        <w:rPr>
          <w:color w:val="000000" w:themeColor="text1"/>
          <w:spacing w:val="1"/>
          <w:sz w:val="24"/>
        </w:rPr>
        <w:t xml:space="preserve"> </w:t>
      </w:r>
      <w:r w:rsidRPr="00A95AC9">
        <w:rPr>
          <w:color w:val="000000" w:themeColor="text1"/>
          <w:sz w:val="24"/>
        </w:rPr>
        <w:t>93от 09.09.2019г.</w:t>
      </w:r>
    </w:p>
    <w:p w14:paraId="0A5022CB" w14:textId="77777777" w:rsidR="006D2384" w:rsidRPr="006D2384" w:rsidRDefault="00DD3300" w:rsidP="00253AB6">
      <w:pPr>
        <w:pStyle w:val="a7"/>
        <w:numPr>
          <w:ilvl w:val="0"/>
          <w:numId w:val="146"/>
        </w:numPr>
        <w:tabs>
          <w:tab w:val="left" w:pos="1206"/>
        </w:tabs>
        <w:spacing w:before="15" w:line="232" w:lineRule="auto"/>
        <w:ind w:left="0" w:right="13" w:firstLine="567"/>
        <w:rPr>
          <w:color w:val="000000" w:themeColor="text1"/>
        </w:rPr>
      </w:pPr>
      <w:r w:rsidRPr="006D2384">
        <w:rPr>
          <w:color w:val="000000" w:themeColor="text1"/>
          <w:sz w:val="24"/>
        </w:rPr>
        <w:t>Уставом</w:t>
      </w:r>
      <w:r w:rsidRPr="006D2384">
        <w:rPr>
          <w:color w:val="000000" w:themeColor="text1"/>
          <w:spacing w:val="1"/>
          <w:sz w:val="24"/>
        </w:rPr>
        <w:t xml:space="preserve"> </w:t>
      </w:r>
      <w:r w:rsidR="00455BFB">
        <w:rPr>
          <w:bCs/>
          <w:sz w:val="24"/>
          <w:szCs w:val="24"/>
        </w:rPr>
        <w:t xml:space="preserve">ГБОУ СОШ </w:t>
      </w:r>
      <w:proofErr w:type="gramStart"/>
      <w:r w:rsidR="00455BFB">
        <w:rPr>
          <w:bCs/>
          <w:sz w:val="24"/>
          <w:szCs w:val="24"/>
        </w:rPr>
        <w:t>с</w:t>
      </w:r>
      <w:proofErr w:type="gramEnd"/>
      <w:r w:rsidR="00455BFB">
        <w:rPr>
          <w:bCs/>
          <w:sz w:val="24"/>
          <w:szCs w:val="24"/>
        </w:rPr>
        <w:t>. Хворостянка</w:t>
      </w:r>
    </w:p>
    <w:p w14:paraId="3F538EA7" w14:textId="77777777" w:rsidR="00B6508E" w:rsidRPr="006D2384" w:rsidRDefault="006D2384" w:rsidP="006D2384">
      <w:pPr>
        <w:tabs>
          <w:tab w:val="left" w:pos="1206"/>
        </w:tabs>
        <w:spacing w:before="15" w:line="276" w:lineRule="auto"/>
        <w:ind w:right="13"/>
        <w:rPr>
          <w:color w:val="000000" w:themeColor="text1"/>
          <w:sz w:val="24"/>
          <w:szCs w:val="28"/>
        </w:rPr>
      </w:pPr>
      <w:r>
        <w:rPr>
          <w:color w:val="000000" w:themeColor="text1"/>
          <w:sz w:val="24"/>
          <w:szCs w:val="28"/>
        </w:rPr>
        <w:tab/>
      </w:r>
      <w:proofErr w:type="gramStart"/>
      <w:r w:rsidR="00DD3300" w:rsidRPr="006D2384">
        <w:rPr>
          <w:color w:val="000000" w:themeColor="text1"/>
          <w:sz w:val="24"/>
          <w:szCs w:val="28"/>
        </w:rPr>
        <w:t>Программа представляет</w:t>
      </w:r>
      <w:r w:rsidR="00DD3300" w:rsidRPr="006D2384">
        <w:rPr>
          <w:color w:val="000000" w:themeColor="text1"/>
          <w:spacing w:val="1"/>
          <w:sz w:val="24"/>
          <w:szCs w:val="28"/>
        </w:rPr>
        <w:t xml:space="preserve"> </w:t>
      </w:r>
      <w:r w:rsidR="00DD3300" w:rsidRPr="006D2384">
        <w:rPr>
          <w:color w:val="000000" w:themeColor="text1"/>
          <w:sz w:val="24"/>
          <w:szCs w:val="28"/>
        </w:rPr>
        <w:t>модель</w:t>
      </w:r>
      <w:r w:rsidR="00DD3300" w:rsidRPr="006D2384">
        <w:rPr>
          <w:color w:val="000000" w:themeColor="text1"/>
          <w:spacing w:val="1"/>
          <w:sz w:val="24"/>
          <w:szCs w:val="28"/>
        </w:rPr>
        <w:t xml:space="preserve"> </w:t>
      </w:r>
      <w:r w:rsidR="00DD3300" w:rsidRPr="006D2384">
        <w:rPr>
          <w:color w:val="000000" w:themeColor="text1"/>
          <w:sz w:val="24"/>
          <w:szCs w:val="28"/>
        </w:rPr>
        <w:t>образовательного</w:t>
      </w:r>
      <w:r w:rsidR="00DD3300" w:rsidRPr="006D2384">
        <w:rPr>
          <w:color w:val="000000" w:themeColor="text1"/>
          <w:spacing w:val="1"/>
          <w:sz w:val="24"/>
          <w:szCs w:val="28"/>
        </w:rPr>
        <w:t xml:space="preserve"> </w:t>
      </w:r>
      <w:r w:rsidR="00DD3300" w:rsidRPr="006D2384">
        <w:rPr>
          <w:color w:val="000000" w:themeColor="text1"/>
          <w:sz w:val="24"/>
          <w:szCs w:val="28"/>
        </w:rPr>
        <w:t>процесса в</w:t>
      </w:r>
      <w:r>
        <w:rPr>
          <w:color w:val="000000" w:themeColor="text1"/>
          <w:sz w:val="24"/>
          <w:szCs w:val="28"/>
        </w:rPr>
        <w:t xml:space="preserve"> </w:t>
      </w:r>
      <w:r w:rsidR="00DD3300" w:rsidRPr="006D2384">
        <w:rPr>
          <w:color w:val="000000" w:themeColor="text1"/>
          <w:sz w:val="24"/>
          <w:szCs w:val="28"/>
        </w:rPr>
        <w:t>ДО,</w:t>
      </w:r>
      <w:r w:rsidR="00DD3300" w:rsidRPr="006D2384">
        <w:rPr>
          <w:color w:val="000000" w:themeColor="text1"/>
          <w:spacing w:val="1"/>
          <w:sz w:val="24"/>
          <w:szCs w:val="28"/>
        </w:rPr>
        <w:t xml:space="preserve"> </w:t>
      </w:r>
      <w:r w:rsidR="00DD3300" w:rsidRPr="006D2384">
        <w:rPr>
          <w:color w:val="000000" w:themeColor="text1"/>
          <w:sz w:val="24"/>
          <w:szCs w:val="28"/>
        </w:rPr>
        <w:t>возрастные</w:t>
      </w:r>
      <w:r w:rsidR="00DD3300" w:rsidRPr="006D2384">
        <w:rPr>
          <w:color w:val="000000" w:themeColor="text1"/>
          <w:spacing w:val="1"/>
          <w:sz w:val="24"/>
          <w:szCs w:val="28"/>
        </w:rPr>
        <w:t xml:space="preserve"> </w:t>
      </w:r>
      <w:r w:rsidR="00DD3300" w:rsidRPr="006D2384">
        <w:rPr>
          <w:color w:val="000000" w:themeColor="text1"/>
          <w:sz w:val="24"/>
          <w:szCs w:val="28"/>
        </w:rPr>
        <w:t>нормативы</w:t>
      </w:r>
      <w:r w:rsidR="00DD3300" w:rsidRPr="006D2384">
        <w:rPr>
          <w:color w:val="000000" w:themeColor="text1"/>
          <w:spacing w:val="1"/>
          <w:sz w:val="24"/>
          <w:szCs w:val="28"/>
        </w:rPr>
        <w:t xml:space="preserve"> </w:t>
      </w:r>
      <w:r w:rsidR="00DD3300" w:rsidRPr="006D2384">
        <w:rPr>
          <w:color w:val="000000" w:themeColor="text1"/>
          <w:sz w:val="24"/>
          <w:szCs w:val="28"/>
        </w:rPr>
        <w:t>развития,</w:t>
      </w:r>
      <w:r w:rsidR="00DD3300" w:rsidRPr="006D2384">
        <w:rPr>
          <w:color w:val="000000" w:themeColor="text1"/>
          <w:spacing w:val="1"/>
          <w:sz w:val="24"/>
          <w:szCs w:val="28"/>
        </w:rPr>
        <w:t xml:space="preserve"> </w:t>
      </w:r>
      <w:r w:rsidR="00DD3300" w:rsidRPr="006D2384">
        <w:rPr>
          <w:color w:val="000000" w:themeColor="text1"/>
          <w:sz w:val="24"/>
          <w:szCs w:val="28"/>
        </w:rPr>
        <w:t>общие</w:t>
      </w:r>
      <w:r w:rsidR="00DD3300" w:rsidRPr="006D2384">
        <w:rPr>
          <w:color w:val="000000" w:themeColor="text1"/>
          <w:spacing w:val="1"/>
          <w:sz w:val="24"/>
          <w:szCs w:val="28"/>
        </w:rPr>
        <w:t xml:space="preserve"> </w:t>
      </w:r>
      <w:r w:rsidR="00DD3300" w:rsidRPr="006D2384">
        <w:rPr>
          <w:color w:val="000000" w:themeColor="text1"/>
          <w:sz w:val="24"/>
          <w:szCs w:val="28"/>
        </w:rPr>
        <w:t>и</w:t>
      </w:r>
      <w:r w:rsidR="00DD3300" w:rsidRPr="006D2384">
        <w:rPr>
          <w:color w:val="000000" w:themeColor="text1"/>
          <w:spacing w:val="1"/>
          <w:sz w:val="24"/>
          <w:szCs w:val="28"/>
        </w:rPr>
        <w:t xml:space="preserve"> </w:t>
      </w:r>
      <w:r w:rsidR="00DD3300" w:rsidRPr="006D2384">
        <w:rPr>
          <w:color w:val="000000" w:themeColor="text1"/>
          <w:sz w:val="24"/>
          <w:szCs w:val="28"/>
        </w:rPr>
        <w:t>особые</w:t>
      </w:r>
      <w:r w:rsidR="00DD3300" w:rsidRPr="006D2384">
        <w:rPr>
          <w:color w:val="000000" w:themeColor="text1"/>
          <w:spacing w:val="1"/>
          <w:sz w:val="24"/>
          <w:szCs w:val="28"/>
        </w:rPr>
        <w:t xml:space="preserve"> </w:t>
      </w:r>
      <w:r w:rsidR="00DD3300" w:rsidRPr="006D2384">
        <w:rPr>
          <w:color w:val="000000" w:themeColor="text1"/>
          <w:sz w:val="24"/>
          <w:szCs w:val="28"/>
        </w:rPr>
        <w:t>образовательные</w:t>
      </w:r>
      <w:r w:rsidR="00DD3300" w:rsidRPr="006D2384">
        <w:rPr>
          <w:color w:val="000000" w:themeColor="text1"/>
          <w:spacing w:val="1"/>
          <w:sz w:val="24"/>
          <w:szCs w:val="28"/>
        </w:rPr>
        <w:t xml:space="preserve"> </w:t>
      </w:r>
      <w:r w:rsidR="00DD3300" w:rsidRPr="006D2384">
        <w:rPr>
          <w:color w:val="000000" w:themeColor="text1"/>
          <w:sz w:val="24"/>
          <w:szCs w:val="28"/>
        </w:rPr>
        <w:t>потребности</w:t>
      </w:r>
      <w:r w:rsidR="00DD3300" w:rsidRPr="006D2384">
        <w:rPr>
          <w:color w:val="000000" w:themeColor="text1"/>
          <w:spacing w:val="1"/>
          <w:sz w:val="24"/>
          <w:szCs w:val="28"/>
        </w:rPr>
        <w:t xml:space="preserve"> </w:t>
      </w:r>
      <w:r w:rsidR="00DD3300" w:rsidRPr="006D2384">
        <w:rPr>
          <w:color w:val="000000" w:themeColor="text1"/>
          <w:sz w:val="24"/>
          <w:szCs w:val="28"/>
        </w:rPr>
        <w:t>обучающихся</w:t>
      </w:r>
      <w:r w:rsidR="00DD3300" w:rsidRPr="006D2384">
        <w:rPr>
          <w:color w:val="000000" w:themeColor="text1"/>
          <w:spacing w:val="1"/>
          <w:sz w:val="24"/>
          <w:szCs w:val="28"/>
        </w:rPr>
        <w:t xml:space="preserve"> </w:t>
      </w:r>
      <w:r w:rsidR="00DD3300" w:rsidRPr="006D2384">
        <w:rPr>
          <w:color w:val="000000" w:themeColor="text1"/>
          <w:sz w:val="24"/>
          <w:szCs w:val="28"/>
        </w:rPr>
        <w:t>дошкольного</w:t>
      </w:r>
      <w:r w:rsidR="00DD3300" w:rsidRPr="006D2384">
        <w:rPr>
          <w:color w:val="000000" w:themeColor="text1"/>
          <w:spacing w:val="1"/>
          <w:sz w:val="24"/>
          <w:szCs w:val="28"/>
        </w:rPr>
        <w:t xml:space="preserve"> </w:t>
      </w:r>
      <w:r w:rsidR="00DD3300" w:rsidRPr="006D2384">
        <w:rPr>
          <w:color w:val="000000" w:themeColor="text1"/>
          <w:sz w:val="24"/>
          <w:szCs w:val="28"/>
        </w:rPr>
        <w:t>возраста</w:t>
      </w:r>
      <w:r w:rsidR="00DD3300" w:rsidRPr="006D2384">
        <w:rPr>
          <w:color w:val="000000" w:themeColor="text1"/>
          <w:spacing w:val="1"/>
          <w:sz w:val="24"/>
          <w:szCs w:val="28"/>
        </w:rPr>
        <w:t xml:space="preserve"> </w:t>
      </w:r>
      <w:r w:rsidR="00DD3300" w:rsidRPr="006D2384">
        <w:rPr>
          <w:color w:val="000000" w:themeColor="text1"/>
          <w:sz w:val="24"/>
          <w:szCs w:val="28"/>
        </w:rPr>
        <w:t>с</w:t>
      </w:r>
      <w:r w:rsidR="00DD3300" w:rsidRPr="006D2384">
        <w:rPr>
          <w:color w:val="000000" w:themeColor="text1"/>
          <w:spacing w:val="1"/>
          <w:sz w:val="24"/>
          <w:szCs w:val="28"/>
        </w:rPr>
        <w:t xml:space="preserve"> </w:t>
      </w:r>
      <w:r w:rsidR="00DD3300" w:rsidRPr="006D2384">
        <w:rPr>
          <w:color w:val="000000" w:themeColor="text1"/>
          <w:sz w:val="24"/>
          <w:szCs w:val="28"/>
        </w:rPr>
        <w:t>ЗПР,</w:t>
      </w:r>
      <w:r w:rsidR="00DD3300" w:rsidRPr="006D2384">
        <w:rPr>
          <w:color w:val="000000" w:themeColor="text1"/>
          <w:spacing w:val="1"/>
          <w:sz w:val="24"/>
          <w:szCs w:val="28"/>
        </w:rPr>
        <w:t xml:space="preserve"> </w:t>
      </w:r>
      <w:r w:rsidR="00DD3300" w:rsidRPr="006D2384">
        <w:rPr>
          <w:color w:val="000000" w:themeColor="text1"/>
          <w:sz w:val="24"/>
          <w:szCs w:val="28"/>
        </w:rPr>
        <w:t>определяет</w:t>
      </w:r>
      <w:r w:rsidR="00DD3300" w:rsidRPr="006D2384">
        <w:rPr>
          <w:color w:val="000000" w:themeColor="text1"/>
          <w:spacing w:val="1"/>
          <w:sz w:val="24"/>
          <w:szCs w:val="28"/>
        </w:rPr>
        <w:t xml:space="preserve"> </w:t>
      </w:r>
      <w:r w:rsidR="00DD3300" w:rsidRPr="006D2384">
        <w:rPr>
          <w:color w:val="000000" w:themeColor="text1"/>
          <w:sz w:val="24"/>
          <w:szCs w:val="28"/>
        </w:rPr>
        <w:t>структуру</w:t>
      </w:r>
      <w:r w:rsidR="00DD3300" w:rsidRPr="006D2384">
        <w:rPr>
          <w:color w:val="000000" w:themeColor="text1"/>
          <w:spacing w:val="1"/>
          <w:sz w:val="24"/>
          <w:szCs w:val="28"/>
        </w:rPr>
        <w:t xml:space="preserve"> </w:t>
      </w:r>
      <w:r w:rsidR="00DD3300" w:rsidRPr="006D2384">
        <w:rPr>
          <w:color w:val="000000" w:themeColor="text1"/>
          <w:sz w:val="24"/>
          <w:szCs w:val="28"/>
        </w:rPr>
        <w:t>и</w:t>
      </w:r>
      <w:r w:rsidR="00DD3300" w:rsidRPr="006D2384">
        <w:rPr>
          <w:color w:val="000000" w:themeColor="text1"/>
          <w:spacing w:val="1"/>
          <w:sz w:val="24"/>
          <w:szCs w:val="28"/>
        </w:rPr>
        <w:t xml:space="preserve"> </w:t>
      </w:r>
      <w:r w:rsidR="00DD3300" w:rsidRPr="006D2384">
        <w:rPr>
          <w:color w:val="000000" w:themeColor="text1"/>
          <w:sz w:val="24"/>
          <w:szCs w:val="28"/>
        </w:rPr>
        <w:t>наполнение</w:t>
      </w:r>
      <w:r w:rsidR="00DD3300" w:rsidRPr="006D2384">
        <w:rPr>
          <w:color w:val="000000" w:themeColor="text1"/>
          <w:spacing w:val="1"/>
          <w:sz w:val="24"/>
          <w:szCs w:val="28"/>
        </w:rPr>
        <w:t xml:space="preserve"> </w:t>
      </w:r>
      <w:r w:rsidR="00DD3300" w:rsidRPr="006D2384">
        <w:rPr>
          <w:color w:val="000000" w:themeColor="text1"/>
          <w:sz w:val="24"/>
          <w:szCs w:val="28"/>
        </w:rPr>
        <w:t>содержания</w:t>
      </w:r>
      <w:r w:rsidR="00DD3300" w:rsidRPr="006D2384">
        <w:rPr>
          <w:color w:val="000000" w:themeColor="text1"/>
          <w:spacing w:val="1"/>
          <w:sz w:val="24"/>
          <w:szCs w:val="28"/>
        </w:rPr>
        <w:t xml:space="preserve"> </w:t>
      </w:r>
      <w:r w:rsidR="00DD3300" w:rsidRPr="006D2384">
        <w:rPr>
          <w:color w:val="000000" w:themeColor="text1"/>
          <w:sz w:val="24"/>
          <w:szCs w:val="28"/>
        </w:rPr>
        <w:t>образовательной</w:t>
      </w:r>
      <w:r w:rsidR="00DD3300" w:rsidRPr="006D2384">
        <w:rPr>
          <w:color w:val="000000" w:themeColor="text1"/>
          <w:spacing w:val="1"/>
          <w:sz w:val="24"/>
          <w:szCs w:val="28"/>
        </w:rPr>
        <w:t xml:space="preserve"> </w:t>
      </w:r>
      <w:r w:rsidR="00DD3300" w:rsidRPr="006D2384">
        <w:rPr>
          <w:color w:val="000000" w:themeColor="text1"/>
          <w:sz w:val="24"/>
          <w:szCs w:val="28"/>
        </w:rPr>
        <w:t>деятельности</w:t>
      </w:r>
      <w:r w:rsidR="00DD3300" w:rsidRPr="006D2384">
        <w:rPr>
          <w:color w:val="000000" w:themeColor="text1"/>
          <w:spacing w:val="1"/>
          <w:sz w:val="24"/>
          <w:szCs w:val="28"/>
        </w:rPr>
        <w:t xml:space="preserve"> </w:t>
      </w:r>
      <w:r w:rsidR="00DD3300" w:rsidRPr="006D2384">
        <w:rPr>
          <w:color w:val="000000" w:themeColor="text1"/>
          <w:sz w:val="24"/>
          <w:szCs w:val="28"/>
        </w:rPr>
        <w:t>в</w:t>
      </w:r>
      <w:r w:rsidR="00DD3300" w:rsidRPr="006D2384">
        <w:rPr>
          <w:color w:val="000000" w:themeColor="text1"/>
          <w:spacing w:val="1"/>
          <w:sz w:val="24"/>
          <w:szCs w:val="28"/>
        </w:rPr>
        <w:t xml:space="preserve"> </w:t>
      </w:r>
      <w:r w:rsidR="00DD3300" w:rsidRPr="006D2384">
        <w:rPr>
          <w:color w:val="000000" w:themeColor="text1"/>
          <w:sz w:val="24"/>
          <w:szCs w:val="28"/>
        </w:rPr>
        <w:t>соответствии с направлениями развития ребенка в пяти образовательных</w:t>
      </w:r>
      <w:r w:rsidR="00DD3300" w:rsidRPr="006D2384">
        <w:rPr>
          <w:color w:val="000000" w:themeColor="text1"/>
          <w:spacing w:val="1"/>
          <w:sz w:val="24"/>
          <w:szCs w:val="28"/>
        </w:rPr>
        <w:t xml:space="preserve"> </w:t>
      </w:r>
      <w:r w:rsidR="00DD3300" w:rsidRPr="006D2384">
        <w:rPr>
          <w:color w:val="000000" w:themeColor="text1"/>
          <w:sz w:val="24"/>
          <w:szCs w:val="28"/>
        </w:rPr>
        <w:t>областях.</w:t>
      </w:r>
      <w:proofErr w:type="gramEnd"/>
    </w:p>
    <w:p w14:paraId="03946C65" w14:textId="77777777" w:rsidR="00B6508E" w:rsidRPr="006D2384" w:rsidRDefault="00DD3300" w:rsidP="006D2384">
      <w:pPr>
        <w:pStyle w:val="a3"/>
        <w:spacing w:line="276" w:lineRule="auto"/>
        <w:ind w:right="13" w:firstLine="567"/>
        <w:rPr>
          <w:color w:val="000000" w:themeColor="text1"/>
          <w:szCs w:val="28"/>
        </w:rPr>
      </w:pPr>
      <w:r w:rsidRPr="006D2384">
        <w:rPr>
          <w:color w:val="000000" w:themeColor="text1"/>
          <w:szCs w:val="28"/>
        </w:rPr>
        <w:t>Структура Программы</w:t>
      </w:r>
      <w:r w:rsidRPr="006D2384">
        <w:rPr>
          <w:color w:val="000000" w:themeColor="text1"/>
          <w:spacing w:val="1"/>
          <w:szCs w:val="28"/>
        </w:rPr>
        <w:t xml:space="preserve"> </w:t>
      </w:r>
      <w:r w:rsidRPr="006D2384">
        <w:rPr>
          <w:color w:val="000000" w:themeColor="text1"/>
          <w:szCs w:val="28"/>
        </w:rPr>
        <w:t>в соответствии</w:t>
      </w:r>
      <w:r w:rsidRPr="006D2384">
        <w:rPr>
          <w:color w:val="000000" w:themeColor="text1"/>
          <w:spacing w:val="1"/>
          <w:szCs w:val="28"/>
        </w:rPr>
        <w:t xml:space="preserve"> </w:t>
      </w:r>
      <w:r w:rsidRPr="006D2384">
        <w:rPr>
          <w:color w:val="000000" w:themeColor="text1"/>
          <w:szCs w:val="28"/>
        </w:rPr>
        <w:t>с требованиями</w:t>
      </w:r>
      <w:r w:rsidRPr="006D2384">
        <w:rPr>
          <w:color w:val="000000" w:themeColor="text1"/>
          <w:spacing w:val="1"/>
          <w:szCs w:val="28"/>
        </w:rPr>
        <w:t xml:space="preserve"> </w:t>
      </w:r>
      <w:r w:rsidRPr="006D2384">
        <w:rPr>
          <w:color w:val="000000" w:themeColor="text1"/>
          <w:szCs w:val="28"/>
        </w:rPr>
        <w:t>Стандарта</w:t>
      </w:r>
      <w:r w:rsidRPr="006D2384">
        <w:rPr>
          <w:color w:val="000000" w:themeColor="text1"/>
          <w:spacing w:val="1"/>
          <w:szCs w:val="28"/>
        </w:rPr>
        <w:t xml:space="preserve"> </w:t>
      </w:r>
      <w:r w:rsidRPr="006D2384">
        <w:rPr>
          <w:color w:val="000000" w:themeColor="text1"/>
          <w:szCs w:val="28"/>
        </w:rPr>
        <w:t>включает</w:t>
      </w:r>
      <w:r w:rsidRPr="006D2384">
        <w:rPr>
          <w:color w:val="000000" w:themeColor="text1"/>
          <w:spacing w:val="1"/>
          <w:szCs w:val="28"/>
        </w:rPr>
        <w:t xml:space="preserve"> </w:t>
      </w:r>
      <w:r w:rsidRPr="006D2384">
        <w:rPr>
          <w:color w:val="000000" w:themeColor="text1"/>
          <w:szCs w:val="28"/>
        </w:rPr>
        <w:t>три</w:t>
      </w:r>
      <w:r w:rsidRPr="006D2384">
        <w:rPr>
          <w:color w:val="000000" w:themeColor="text1"/>
          <w:spacing w:val="1"/>
          <w:szCs w:val="28"/>
        </w:rPr>
        <w:t xml:space="preserve"> </w:t>
      </w:r>
      <w:r w:rsidRPr="006D2384">
        <w:rPr>
          <w:color w:val="000000" w:themeColor="text1"/>
          <w:szCs w:val="28"/>
        </w:rPr>
        <w:t>основных</w:t>
      </w:r>
      <w:r w:rsidRPr="006D2384">
        <w:rPr>
          <w:color w:val="000000" w:themeColor="text1"/>
          <w:spacing w:val="1"/>
          <w:szCs w:val="28"/>
        </w:rPr>
        <w:t xml:space="preserve"> </w:t>
      </w:r>
      <w:r w:rsidRPr="006D2384">
        <w:rPr>
          <w:color w:val="000000" w:themeColor="text1"/>
          <w:szCs w:val="28"/>
        </w:rPr>
        <w:t>раздела</w:t>
      </w:r>
      <w:r w:rsidRPr="006D2384">
        <w:rPr>
          <w:color w:val="000000" w:themeColor="text1"/>
          <w:spacing w:val="1"/>
          <w:szCs w:val="28"/>
        </w:rPr>
        <w:t xml:space="preserve"> </w:t>
      </w:r>
      <w:r w:rsidRPr="006D2384">
        <w:rPr>
          <w:color w:val="000000" w:themeColor="text1"/>
          <w:szCs w:val="28"/>
        </w:rPr>
        <w:t>-</w:t>
      </w:r>
      <w:r w:rsidRPr="006D2384">
        <w:rPr>
          <w:color w:val="000000" w:themeColor="text1"/>
          <w:spacing w:val="1"/>
          <w:szCs w:val="28"/>
        </w:rPr>
        <w:t xml:space="preserve"> </w:t>
      </w:r>
      <w:r w:rsidRPr="006D2384">
        <w:rPr>
          <w:color w:val="000000" w:themeColor="text1"/>
          <w:szCs w:val="28"/>
        </w:rPr>
        <w:t>целевой,</w:t>
      </w:r>
      <w:r w:rsidRPr="006D2384">
        <w:rPr>
          <w:color w:val="000000" w:themeColor="text1"/>
          <w:spacing w:val="1"/>
          <w:szCs w:val="28"/>
        </w:rPr>
        <w:t xml:space="preserve"> </w:t>
      </w:r>
      <w:r w:rsidRPr="006D2384">
        <w:rPr>
          <w:color w:val="000000" w:themeColor="text1"/>
          <w:szCs w:val="28"/>
        </w:rPr>
        <w:t>содержательный</w:t>
      </w:r>
      <w:r w:rsidRPr="006D2384">
        <w:rPr>
          <w:color w:val="000000" w:themeColor="text1"/>
          <w:spacing w:val="1"/>
          <w:szCs w:val="28"/>
        </w:rPr>
        <w:t xml:space="preserve"> </w:t>
      </w:r>
      <w:r w:rsidRPr="006D2384">
        <w:rPr>
          <w:color w:val="000000" w:themeColor="text1"/>
          <w:szCs w:val="28"/>
        </w:rPr>
        <w:t>и</w:t>
      </w:r>
      <w:r w:rsidRPr="006D2384">
        <w:rPr>
          <w:color w:val="000000" w:themeColor="text1"/>
          <w:spacing w:val="1"/>
          <w:szCs w:val="28"/>
        </w:rPr>
        <w:t xml:space="preserve"> </w:t>
      </w:r>
      <w:r w:rsidRPr="006D2384">
        <w:rPr>
          <w:color w:val="000000" w:themeColor="text1"/>
          <w:szCs w:val="28"/>
        </w:rPr>
        <w:t>организационный.</w:t>
      </w:r>
    </w:p>
    <w:p w14:paraId="700F1C5B" w14:textId="77777777" w:rsidR="00B6508E" w:rsidRPr="00A95AC9" w:rsidRDefault="00DD3300" w:rsidP="00A95AC9">
      <w:pPr>
        <w:pStyle w:val="a3"/>
        <w:ind w:right="13" w:firstLine="567"/>
        <w:rPr>
          <w:color w:val="000000" w:themeColor="text1"/>
        </w:rPr>
      </w:pPr>
      <w:r w:rsidRPr="00A95AC9">
        <w:rPr>
          <w:color w:val="000000" w:themeColor="text1"/>
        </w:rPr>
        <w:t>Целевой</w:t>
      </w:r>
      <w:r w:rsidRPr="00A95AC9">
        <w:rPr>
          <w:color w:val="000000" w:themeColor="text1"/>
          <w:spacing w:val="1"/>
        </w:rPr>
        <w:t xml:space="preserve"> </w:t>
      </w:r>
      <w:r w:rsidRPr="00A95AC9">
        <w:rPr>
          <w:color w:val="000000" w:themeColor="text1"/>
        </w:rPr>
        <w:t>раздел</w:t>
      </w:r>
      <w:r w:rsidRPr="00A95AC9">
        <w:rPr>
          <w:color w:val="000000" w:themeColor="text1"/>
          <w:spacing w:val="1"/>
        </w:rPr>
        <w:t xml:space="preserve"> </w:t>
      </w:r>
      <w:r w:rsidRPr="00A95AC9">
        <w:rPr>
          <w:color w:val="000000" w:themeColor="text1"/>
        </w:rPr>
        <w:t>Программы</w:t>
      </w:r>
      <w:r w:rsidRPr="00A95AC9">
        <w:rPr>
          <w:color w:val="000000" w:themeColor="text1"/>
          <w:spacing w:val="1"/>
        </w:rPr>
        <w:t xml:space="preserve"> </w:t>
      </w:r>
      <w:r w:rsidRPr="00A95AC9">
        <w:rPr>
          <w:color w:val="000000" w:themeColor="text1"/>
        </w:rPr>
        <w:t>включает</w:t>
      </w:r>
      <w:r w:rsidRPr="00A95AC9">
        <w:rPr>
          <w:color w:val="000000" w:themeColor="text1"/>
          <w:spacing w:val="1"/>
        </w:rPr>
        <w:t xml:space="preserve"> </w:t>
      </w:r>
      <w:r w:rsidRPr="00A95AC9">
        <w:rPr>
          <w:color w:val="000000" w:themeColor="text1"/>
        </w:rPr>
        <w:t>пояснительную</w:t>
      </w:r>
      <w:r w:rsidRPr="00A95AC9">
        <w:rPr>
          <w:color w:val="000000" w:themeColor="text1"/>
          <w:spacing w:val="1"/>
        </w:rPr>
        <w:t xml:space="preserve"> </w:t>
      </w:r>
      <w:r w:rsidRPr="00A95AC9">
        <w:rPr>
          <w:color w:val="000000" w:themeColor="text1"/>
        </w:rPr>
        <w:t>записку</w:t>
      </w:r>
      <w:r w:rsidRPr="00A95AC9">
        <w:rPr>
          <w:color w:val="000000" w:themeColor="text1"/>
          <w:spacing w:val="1"/>
        </w:rPr>
        <w:t xml:space="preserve"> </w:t>
      </w:r>
      <w:r w:rsidRPr="00A95AC9">
        <w:rPr>
          <w:color w:val="000000" w:themeColor="text1"/>
        </w:rPr>
        <w:t>и</w:t>
      </w:r>
      <w:r w:rsidRPr="00A95AC9">
        <w:rPr>
          <w:color w:val="000000" w:themeColor="text1"/>
          <w:spacing w:val="1"/>
        </w:rPr>
        <w:t xml:space="preserve"> </w:t>
      </w:r>
      <w:r w:rsidRPr="00A95AC9">
        <w:rPr>
          <w:color w:val="000000" w:themeColor="text1"/>
        </w:rPr>
        <w:t>планируемые</w:t>
      </w:r>
      <w:r w:rsidRPr="00A95AC9">
        <w:rPr>
          <w:color w:val="000000" w:themeColor="text1"/>
          <w:spacing w:val="1"/>
        </w:rPr>
        <w:t xml:space="preserve"> </w:t>
      </w:r>
      <w:r w:rsidRPr="00A95AC9">
        <w:rPr>
          <w:color w:val="000000" w:themeColor="text1"/>
        </w:rPr>
        <w:t>результаты</w:t>
      </w:r>
      <w:r w:rsidRPr="00A95AC9">
        <w:rPr>
          <w:color w:val="000000" w:themeColor="text1"/>
          <w:spacing w:val="1"/>
        </w:rPr>
        <w:t xml:space="preserve"> </w:t>
      </w:r>
      <w:r w:rsidRPr="00A95AC9">
        <w:rPr>
          <w:color w:val="000000" w:themeColor="text1"/>
        </w:rPr>
        <w:t>освоения</w:t>
      </w:r>
      <w:r w:rsidRPr="00A95AC9">
        <w:rPr>
          <w:color w:val="000000" w:themeColor="text1"/>
          <w:spacing w:val="1"/>
        </w:rPr>
        <w:t xml:space="preserve"> </w:t>
      </w:r>
      <w:r w:rsidRPr="00A95AC9">
        <w:rPr>
          <w:color w:val="000000" w:themeColor="text1"/>
        </w:rPr>
        <w:t>Программы,</w:t>
      </w:r>
      <w:r w:rsidRPr="00A95AC9">
        <w:rPr>
          <w:color w:val="000000" w:themeColor="text1"/>
          <w:spacing w:val="1"/>
        </w:rPr>
        <w:t xml:space="preserve"> </w:t>
      </w:r>
      <w:r w:rsidRPr="00A95AC9">
        <w:rPr>
          <w:color w:val="000000" w:themeColor="text1"/>
        </w:rPr>
        <w:t>определяет</w:t>
      </w:r>
      <w:r w:rsidRPr="00A95AC9">
        <w:rPr>
          <w:color w:val="000000" w:themeColor="text1"/>
          <w:spacing w:val="1"/>
        </w:rPr>
        <w:t xml:space="preserve"> </w:t>
      </w:r>
      <w:r w:rsidRPr="00A95AC9">
        <w:rPr>
          <w:color w:val="000000" w:themeColor="text1"/>
        </w:rPr>
        <w:t>ее</w:t>
      </w:r>
      <w:r w:rsidRPr="00A95AC9">
        <w:rPr>
          <w:color w:val="000000" w:themeColor="text1"/>
          <w:spacing w:val="1"/>
        </w:rPr>
        <w:t xml:space="preserve"> </w:t>
      </w:r>
      <w:r w:rsidRPr="00A95AC9">
        <w:rPr>
          <w:color w:val="000000" w:themeColor="text1"/>
        </w:rPr>
        <w:t>цели</w:t>
      </w:r>
      <w:r w:rsidRPr="00A95AC9">
        <w:rPr>
          <w:color w:val="000000" w:themeColor="text1"/>
          <w:spacing w:val="1"/>
        </w:rPr>
        <w:t xml:space="preserve"> </w:t>
      </w:r>
      <w:r w:rsidRPr="00A95AC9">
        <w:rPr>
          <w:color w:val="000000" w:themeColor="text1"/>
        </w:rPr>
        <w:t>и</w:t>
      </w:r>
      <w:r w:rsidRPr="00A95AC9">
        <w:rPr>
          <w:color w:val="000000" w:themeColor="text1"/>
          <w:spacing w:val="1"/>
        </w:rPr>
        <w:t xml:space="preserve"> </w:t>
      </w:r>
      <w:r w:rsidRPr="00A95AC9">
        <w:rPr>
          <w:color w:val="000000" w:themeColor="text1"/>
        </w:rPr>
        <w:t>задачи, принципы и подходы к формированию Программы, планируемые</w:t>
      </w:r>
      <w:r w:rsidRPr="00A95AC9">
        <w:rPr>
          <w:color w:val="000000" w:themeColor="text1"/>
          <w:spacing w:val="1"/>
        </w:rPr>
        <w:t xml:space="preserve"> </w:t>
      </w:r>
      <w:r w:rsidR="00B749BE" w:rsidRPr="00A95AC9">
        <w:rPr>
          <w:color w:val="000000" w:themeColor="text1"/>
        </w:rPr>
        <w:t>результаты е</w:t>
      </w:r>
      <w:r w:rsidRPr="00A95AC9">
        <w:rPr>
          <w:color w:val="000000" w:themeColor="text1"/>
        </w:rPr>
        <w:t>е</w:t>
      </w:r>
      <w:r w:rsidRPr="00A95AC9">
        <w:rPr>
          <w:color w:val="000000" w:themeColor="text1"/>
          <w:spacing w:val="-5"/>
        </w:rPr>
        <w:t xml:space="preserve"> </w:t>
      </w:r>
      <w:r w:rsidRPr="00A95AC9">
        <w:rPr>
          <w:color w:val="000000" w:themeColor="text1"/>
        </w:rPr>
        <w:t>освоения в</w:t>
      </w:r>
      <w:r w:rsidRPr="00A95AC9">
        <w:rPr>
          <w:color w:val="000000" w:themeColor="text1"/>
          <w:spacing w:val="-1"/>
        </w:rPr>
        <w:t xml:space="preserve"> </w:t>
      </w:r>
      <w:r w:rsidRPr="00A95AC9">
        <w:rPr>
          <w:color w:val="000000" w:themeColor="text1"/>
        </w:rPr>
        <w:t>виде</w:t>
      </w:r>
      <w:r w:rsidRPr="00A95AC9">
        <w:rPr>
          <w:color w:val="000000" w:themeColor="text1"/>
          <w:spacing w:val="-1"/>
        </w:rPr>
        <w:t xml:space="preserve"> </w:t>
      </w:r>
      <w:r w:rsidRPr="00A95AC9">
        <w:rPr>
          <w:color w:val="000000" w:themeColor="text1"/>
        </w:rPr>
        <w:t>целевых</w:t>
      </w:r>
      <w:r w:rsidRPr="00A95AC9">
        <w:rPr>
          <w:color w:val="000000" w:themeColor="text1"/>
          <w:spacing w:val="2"/>
        </w:rPr>
        <w:t xml:space="preserve"> </w:t>
      </w:r>
      <w:r w:rsidRPr="00A95AC9">
        <w:rPr>
          <w:color w:val="000000" w:themeColor="text1"/>
        </w:rPr>
        <w:t>ориентиров.</w:t>
      </w:r>
    </w:p>
    <w:p w14:paraId="0EBFBBB5" w14:textId="77777777" w:rsidR="00B6508E" w:rsidRDefault="00DD3300" w:rsidP="00A95AC9">
      <w:pPr>
        <w:pStyle w:val="a3"/>
        <w:spacing w:before="74"/>
        <w:ind w:right="13" w:firstLine="567"/>
      </w:pPr>
      <w:r w:rsidRPr="00A95AC9">
        <w:rPr>
          <w:color w:val="000000" w:themeColor="text1"/>
        </w:rPr>
        <w:t>Содержательный</w:t>
      </w:r>
      <w:r w:rsidRPr="00A95AC9">
        <w:rPr>
          <w:color w:val="000000" w:themeColor="text1"/>
          <w:spacing w:val="1"/>
        </w:rPr>
        <w:t xml:space="preserve"> </w:t>
      </w:r>
      <w:r w:rsidRPr="00A95AC9">
        <w:rPr>
          <w:color w:val="000000" w:themeColor="text1"/>
        </w:rPr>
        <w:t>раздел</w:t>
      </w:r>
      <w:r w:rsidRPr="00A95AC9">
        <w:rPr>
          <w:color w:val="000000" w:themeColor="text1"/>
          <w:spacing w:val="1"/>
        </w:rPr>
        <w:t xml:space="preserve"> </w:t>
      </w:r>
      <w:r w:rsidRPr="00A95AC9">
        <w:rPr>
          <w:color w:val="000000" w:themeColor="text1"/>
        </w:rPr>
        <w:t>Программы</w:t>
      </w:r>
      <w:r w:rsidRPr="00A95AC9">
        <w:rPr>
          <w:color w:val="000000" w:themeColor="text1"/>
          <w:spacing w:val="1"/>
        </w:rPr>
        <w:t xml:space="preserve"> </w:t>
      </w:r>
      <w:r w:rsidRPr="00A95AC9">
        <w:rPr>
          <w:color w:val="000000" w:themeColor="text1"/>
        </w:rPr>
        <w:t>включает</w:t>
      </w:r>
      <w:r w:rsidRPr="00A95AC9">
        <w:rPr>
          <w:color w:val="000000" w:themeColor="text1"/>
          <w:spacing w:val="1"/>
        </w:rPr>
        <w:t xml:space="preserve"> </w:t>
      </w:r>
      <w:r w:rsidRPr="00A95AC9">
        <w:rPr>
          <w:color w:val="000000" w:themeColor="text1"/>
        </w:rPr>
        <w:t>описание</w:t>
      </w:r>
      <w:r w:rsidRPr="00A95AC9">
        <w:rPr>
          <w:color w:val="000000" w:themeColor="text1"/>
          <w:spacing w:val="1"/>
        </w:rPr>
        <w:t xml:space="preserve"> </w:t>
      </w:r>
      <w:r w:rsidRPr="00A95AC9">
        <w:rPr>
          <w:color w:val="000000" w:themeColor="text1"/>
        </w:rPr>
        <w:t>образовательной</w:t>
      </w:r>
      <w:r w:rsidRPr="00A95AC9">
        <w:rPr>
          <w:color w:val="000000" w:themeColor="text1"/>
          <w:spacing w:val="1"/>
        </w:rPr>
        <w:t xml:space="preserve"> </w:t>
      </w:r>
      <w:r w:rsidRPr="00A95AC9">
        <w:rPr>
          <w:color w:val="000000" w:themeColor="text1"/>
        </w:rPr>
        <w:t>деятельности</w:t>
      </w:r>
      <w:r w:rsidRPr="00A95AC9">
        <w:rPr>
          <w:color w:val="000000" w:themeColor="text1"/>
          <w:spacing w:val="1"/>
        </w:rPr>
        <w:t xml:space="preserve"> </w:t>
      </w:r>
      <w:r w:rsidRPr="00A95AC9">
        <w:rPr>
          <w:color w:val="000000" w:themeColor="text1"/>
        </w:rPr>
        <w:t>по</w:t>
      </w:r>
      <w:r w:rsidRPr="00A95AC9">
        <w:rPr>
          <w:color w:val="000000" w:themeColor="text1"/>
          <w:spacing w:val="1"/>
        </w:rPr>
        <w:t xml:space="preserve"> </w:t>
      </w:r>
      <w:r w:rsidRPr="00A95AC9">
        <w:rPr>
          <w:color w:val="000000" w:themeColor="text1"/>
        </w:rPr>
        <w:t>пяти</w:t>
      </w:r>
      <w:r w:rsidRPr="00A95AC9">
        <w:rPr>
          <w:color w:val="000000" w:themeColor="text1"/>
          <w:spacing w:val="1"/>
        </w:rPr>
        <w:t xml:space="preserve"> </w:t>
      </w:r>
      <w:r w:rsidRPr="00A95AC9">
        <w:rPr>
          <w:color w:val="000000" w:themeColor="text1"/>
        </w:rPr>
        <w:t>образовательным</w:t>
      </w:r>
      <w:r w:rsidRPr="00A95AC9">
        <w:rPr>
          <w:color w:val="000000" w:themeColor="text1"/>
          <w:spacing w:val="1"/>
        </w:rPr>
        <w:t xml:space="preserve"> </w:t>
      </w:r>
      <w:r w:rsidRPr="00A95AC9">
        <w:rPr>
          <w:color w:val="000000" w:themeColor="text1"/>
        </w:rPr>
        <w:t>областям:</w:t>
      </w:r>
      <w:r w:rsidRPr="00A95AC9">
        <w:rPr>
          <w:color w:val="000000" w:themeColor="text1"/>
          <w:spacing w:val="1"/>
        </w:rPr>
        <w:t xml:space="preserve"> </w:t>
      </w:r>
      <w:r w:rsidRPr="00A95AC9">
        <w:rPr>
          <w:color w:val="000000" w:themeColor="text1"/>
        </w:rPr>
        <w:t>социально-коммуникативное развитие; познавательное развитие; речевое</w:t>
      </w:r>
      <w:r w:rsidRPr="00A95AC9">
        <w:rPr>
          <w:color w:val="000000" w:themeColor="text1"/>
          <w:spacing w:val="1"/>
        </w:rPr>
        <w:t xml:space="preserve"> </w:t>
      </w:r>
      <w:r w:rsidRPr="00A95AC9">
        <w:rPr>
          <w:color w:val="000000" w:themeColor="text1"/>
        </w:rPr>
        <w:t>развитие;</w:t>
      </w:r>
      <w:r w:rsidRPr="00A95AC9">
        <w:rPr>
          <w:color w:val="000000" w:themeColor="text1"/>
          <w:spacing w:val="1"/>
        </w:rPr>
        <w:t xml:space="preserve"> </w:t>
      </w:r>
      <w:r w:rsidRPr="00A95AC9">
        <w:rPr>
          <w:color w:val="000000" w:themeColor="text1"/>
        </w:rPr>
        <w:t>художественно-эстетическое</w:t>
      </w:r>
      <w:r w:rsidRPr="00A95AC9">
        <w:rPr>
          <w:color w:val="000000" w:themeColor="text1"/>
          <w:spacing w:val="1"/>
        </w:rPr>
        <w:t xml:space="preserve"> </w:t>
      </w:r>
      <w:r w:rsidRPr="00A95AC9">
        <w:rPr>
          <w:color w:val="000000" w:themeColor="text1"/>
        </w:rPr>
        <w:t>развитие;</w:t>
      </w:r>
      <w:r w:rsidRPr="00A95AC9">
        <w:rPr>
          <w:color w:val="000000" w:themeColor="text1"/>
          <w:spacing w:val="1"/>
        </w:rPr>
        <w:t xml:space="preserve"> </w:t>
      </w:r>
      <w:r w:rsidRPr="00A95AC9">
        <w:rPr>
          <w:color w:val="000000" w:themeColor="text1"/>
        </w:rPr>
        <w:t>физическое</w:t>
      </w:r>
      <w:r w:rsidRPr="00A95AC9">
        <w:rPr>
          <w:color w:val="000000" w:themeColor="text1"/>
          <w:spacing w:val="1"/>
        </w:rPr>
        <w:t xml:space="preserve"> </w:t>
      </w:r>
      <w:r w:rsidRPr="00A95AC9">
        <w:rPr>
          <w:color w:val="000000" w:themeColor="text1"/>
        </w:rPr>
        <w:t>развитие;</w:t>
      </w:r>
      <w:r w:rsidRPr="00A95AC9">
        <w:rPr>
          <w:color w:val="000000" w:themeColor="text1"/>
          <w:spacing w:val="1"/>
        </w:rPr>
        <w:t xml:space="preserve"> </w:t>
      </w:r>
      <w:r w:rsidRPr="00A95AC9">
        <w:rPr>
          <w:color w:val="000000" w:themeColor="text1"/>
        </w:rPr>
        <w:t>формы,</w:t>
      </w:r>
      <w:r w:rsidRPr="00A95AC9">
        <w:rPr>
          <w:color w:val="000000" w:themeColor="text1"/>
          <w:spacing w:val="1"/>
        </w:rPr>
        <w:t xml:space="preserve"> </w:t>
      </w:r>
      <w:r w:rsidRPr="00A95AC9">
        <w:rPr>
          <w:color w:val="000000" w:themeColor="text1"/>
        </w:rPr>
        <w:t>способы,</w:t>
      </w:r>
      <w:r w:rsidRPr="00A95AC9">
        <w:rPr>
          <w:color w:val="000000" w:themeColor="text1"/>
          <w:spacing w:val="1"/>
        </w:rPr>
        <w:t xml:space="preserve"> </w:t>
      </w:r>
      <w:r w:rsidRPr="00A95AC9">
        <w:rPr>
          <w:color w:val="000000" w:themeColor="text1"/>
        </w:rPr>
        <w:t>методы</w:t>
      </w:r>
      <w:r w:rsidRPr="00A95AC9">
        <w:rPr>
          <w:color w:val="000000" w:themeColor="text1"/>
          <w:spacing w:val="1"/>
        </w:rPr>
        <w:t xml:space="preserve"> </w:t>
      </w:r>
      <w:r w:rsidRPr="00A95AC9">
        <w:rPr>
          <w:color w:val="000000" w:themeColor="text1"/>
        </w:rPr>
        <w:t>и</w:t>
      </w:r>
      <w:r w:rsidRPr="00A95AC9">
        <w:rPr>
          <w:color w:val="000000" w:themeColor="text1"/>
          <w:spacing w:val="1"/>
        </w:rPr>
        <w:t xml:space="preserve"> </w:t>
      </w:r>
      <w:r w:rsidRPr="00A95AC9">
        <w:rPr>
          <w:color w:val="000000" w:themeColor="text1"/>
        </w:rPr>
        <w:t>средства</w:t>
      </w:r>
      <w:r w:rsidRPr="00A95AC9">
        <w:rPr>
          <w:color w:val="000000" w:themeColor="text1"/>
          <w:spacing w:val="1"/>
        </w:rPr>
        <w:t xml:space="preserve"> </w:t>
      </w:r>
      <w:r w:rsidRPr="00A95AC9">
        <w:rPr>
          <w:color w:val="000000" w:themeColor="text1"/>
        </w:rPr>
        <w:t>реализации</w:t>
      </w:r>
      <w:r w:rsidRPr="00A95AC9">
        <w:rPr>
          <w:color w:val="000000" w:themeColor="text1"/>
          <w:spacing w:val="1"/>
        </w:rPr>
        <w:t xml:space="preserve"> </w:t>
      </w:r>
      <w:r w:rsidRPr="00A95AC9">
        <w:rPr>
          <w:color w:val="000000" w:themeColor="text1"/>
        </w:rPr>
        <w:t>программы,</w:t>
      </w:r>
      <w:r w:rsidRPr="00A95AC9">
        <w:rPr>
          <w:color w:val="000000" w:themeColor="text1"/>
          <w:spacing w:val="1"/>
        </w:rPr>
        <w:t xml:space="preserve"> </w:t>
      </w:r>
      <w:r w:rsidRPr="00A95AC9">
        <w:rPr>
          <w:color w:val="000000" w:themeColor="text1"/>
        </w:rPr>
        <w:t>которые</w:t>
      </w:r>
      <w:r w:rsidRPr="00A95AC9">
        <w:rPr>
          <w:color w:val="000000" w:themeColor="text1"/>
          <w:spacing w:val="1"/>
        </w:rPr>
        <w:t xml:space="preserve"> </w:t>
      </w:r>
      <w:r w:rsidRPr="00A95AC9">
        <w:rPr>
          <w:color w:val="000000" w:themeColor="text1"/>
        </w:rPr>
        <w:t>отражают</w:t>
      </w:r>
      <w:r w:rsidRPr="00A95AC9">
        <w:rPr>
          <w:color w:val="000000" w:themeColor="text1"/>
          <w:spacing w:val="1"/>
        </w:rPr>
        <w:t xml:space="preserve"> </w:t>
      </w:r>
      <w:r w:rsidRPr="00A95AC9">
        <w:rPr>
          <w:color w:val="000000" w:themeColor="text1"/>
        </w:rPr>
        <w:t>аспекты</w:t>
      </w:r>
      <w:r w:rsidRPr="00A95AC9">
        <w:rPr>
          <w:color w:val="000000" w:themeColor="text1"/>
          <w:spacing w:val="1"/>
        </w:rPr>
        <w:t xml:space="preserve"> </w:t>
      </w:r>
      <w:r w:rsidRPr="00A95AC9">
        <w:rPr>
          <w:color w:val="000000" w:themeColor="text1"/>
        </w:rPr>
        <w:t>образовательной</w:t>
      </w:r>
      <w:r w:rsidRPr="00A95AC9">
        <w:rPr>
          <w:color w:val="000000" w:themeColor="text1"/>
          <w:spacing w:val="1"/>
        </w:rPr>
        <w:t xml:space="preserve"> </w:t>
      </w:r>
      <w:r w:rsidRPr="00A95AC9">
        <w:rPr>
          <w:color w:val="000000" w:themeColor="text1"/>
        </w:rPr>
        <w:t>среды:</w:t>
      </w:r>
      <w:r w:rsidRPr="00A95AC9">
        <w:rPr>
          <w:color w:val="000000" w:themeColor="text1"/>
          <w:spacing w:val="1"/>
        </w:rPr>
        <w:t xml:space="preserve"> </w:t>
      </w:r>
      <w:r w:rsidRPr="00A95AC9">
        <w:rPr>
          <w:color w:val="000000" w:themeColor="text1"/>
        </w:rPr>
        <w:t>предметно-пространственная</w:t>
      </w:r>
      <w:r w:rsidRPr="00A95AC9">
        <w:rPr>
          <w:color w:val="000000" w:themeColor="text1"/>
          <w:spacing w:val="1"/>
        </w:rPr>
        <w:t xml:space="preserve"> </w:t>
      </w:r>
      <w:r w:rsidRPr="00A95AC9">
        <w:rPr>
          <w:color w:val="000000" w:themeColor="text1"/>
        </w:rPr>
        <w:t>развивающая</w:t>
      </w:r>
      <w:r w:rsidRPr="00A95AC9">
        <w:rPr>
          <w:color w:val="000000" w:themeColor="text1"/>
          <w:spacing w:val="1"/>
        </w:rPr>
        <w:t xml:space="preserve"> </w:t>
      </w:r>
      <w:r w:rsidRPr="00A95AC9">
        <w:rPr>
          <w:color w:val="000000" w:themeColor="text1"/>
        </w:rPr>
        <w:t>образовательная</w:t>
      </w:r>
      <w:r w:rsidRPr="00A95AC9">
        <w:rPr>
          <w:color w:val="000000" w:themeColor="text1"/>
          <w:spacing w:val="1"/>
        </w:rPr>
        <w:t xml:space="preserve"> </w:t>
      </w:r>
      <w:r w:rsidRPr="00A95AC9">
        <w:rPr>
          <w:color w:val="000000" w:themeColor="text1"/>
        </w:rPr>
        <w:t>среда;</w:t>
      </w:r>
      <w:r w:rsidRPr="00A95AC9">
        <w:rPr>
          <w:color w:val="000000" w:themeColor="text1"/>
          <w:spacing w:val="1"/>
        </w:rPr>
        <w:t xml:space="preserve"> </w:t>
      </w:r>
      <w:r w:rsidRPr="00A95AC9">
        <w:rPr>
          <w:color w:val="000000" w:themeColor="text1"/>
        </w:rPr>
        <w:t>характер</w:t>
      </w:r>
      <w:r w:rsidRPr="00A95AC9">
        <w:rPr>
          <w:color w:val="000000" w:themeColor="text1"/>
          <w:spacing w:val="1"/>
        </w:rPr>
        <w:t xml:space="preserve"> </w:t>
      </w:r>
      <w:r w:rsidRPr="00A95AC9">
        <w:rPr>
          <w:color w:val="000000" w:themeColor="text1"/>
        </w:rPr>
        <w:t>взаимодействия</w:t>
      </w:r>
      <w:r w:rsidRPr="00A95AC9">
        <w:rPr>
          <w:color w:val="000000" w:themeColor="text1"/>
          <w:spacing w:val="1"/>
        </w:rPr>
        <w:t xml:space="preserve"> </w:t>
      </w:r>
      <w:proofErr w:type="gramStart"/>
      <w:r w:rsidRPr="00A95AC9">
        <w:rPr>
          <w:color w:val="000000" w:themeColor="text1"/>
        </w:rPr>
        <w:t>со</w:t>
      </w:r>
      <w:proofErr w:type="gramEnd"/>
      <w:r w:rsidRPr="00A95AC9">
        <w:rPr>
          <w:color w:val="000000" w:themeColor="text1"/>
          <w:spacing w:val="1"/>
        </w:rPr>
        <w:t xml:space="preserve"> </w:t>
      </w:r>
      <w:r w:rsidRPr="00A95AC9">
        <w:rPr>
          <w:color w:val="000000" w:themeColor="text1"/>
        </w:rPr>
        <w:t>педагогическим работником; характер взаимодействия с другими детьми;</w:t>
      </w:r>
      <w:r w:rsidRPr="00A95AC9">
        <w:rPr>
          <w:color w:val="000000" w:themeColor="text1"/>
          <w:spacing w:val="1"/>
        </w:rPr>
        <w:t xml:space="preserve"> </w:t>
      </w:r>
      <w:r w:rsidRPr="00A95AC9">
        <w:rPr>
          <w:color w:val="000000" w:themeColor="text1"/>
        </w:rPr>
        <w:t>система</w:t>
      </w:r>
      <w:r w:rsidRPr="00A95AC9">
        <w:rPr>
          <w:color w:val="000000" w:themeColor="text1"/>
          <w:spacing w:val="1"/>
        </w:rPr>
        <w:t xml:space="preserve"> </w:t>
      </w:r>
      <w:r w:rsidRPr="00A95AC9">
        <w:rPr>
          <w:color w:val="000000" w:themeColor="text1"/>
        </w:rPr>
        <w:t>отношений</w:t>
      </w:r>
      <w:r w:rsidRPr="00A95AC9">
        <w:rPr>
          <w:color w:val="000000" w:themeColor="text1"/>
          <w:spacing w:val="1"/>
        </w:rPr>
        <w:t xml:space="preserve"> </w:t>
      </w:r>
      <w:r w:rsidRPr="00A95AC9">
        <w:rPr>
          <w:color w:val="000000" w:themeColor="text1"/>
        </w:rPr>
        <w:t>ребенка</w:t>
      </w:r>
      <w:r w:rsidRPr="00A95AC9">
        <w:rPr>
          <w:color w:val="000000" w:themeColor="text1"/>
          <w:spacing w:val="1"/>
        </w:rPr>
        <w:t xml:space="preserve"> </w:t>
      </w:r>
      <w:r w:rsidRPr="00A95AC9">
        <w:rPr>
          <w:color w:val="000000" w:themeColor="text1"/>
        </w:rPr>
        <w:t>к</w:t>
      </w:r>
      <w:r w:rsidRPr="00A95AC9">
        <w:rPr>
          <w:color w:val="000000" w:themeColor="text1"/>
          <w:spacing w:val="1"/>
        </w:rPr>
        <w:t xml:space="preserve"> </w:t>
      </w:r>
      <w:r w:rsidRPr="00A95AC9">
        <w:rPr>
          <w:color w:val="000000" w:themeColor="text1"/>
        </w:rPr>
        <w:t>миру,</w:t>
      </w:r>
      <w:r w:rsidRPr="00A95AC9">
        <w:rPr>
          <w:color w:val="000000" w:themeColor="text1"/>
          <w:spacing w:val="1"/>
        </w:rPr>
        <w:t xml:space="preserve"> </w:t>
      </w:r>
      <w:r w:rsidRPr="00A95AC9">
        <w:rPr>
          <w:color w:val="000000" w:themeColor="text1"/>
        </w:rPr>
        <w:t>к</w:t>
      </w:r>
      <w:r w:rsidRPr="00A95AC9">
        <w:rPr>
          <w:color w:val="000000" w:themeColor="text1"/>
          <w:spacing w:val="1"/>
        </w:rPr>
        <w:t xml:space="preserve"> </w:t>
      </w:r>
      <w:r w:rsidRPr="00A95AC9">
        <w:rPr>
          <w:color w:val="000000" w:themeColor="text1"/>
        </w:rPr>
        <w:t>другим</w:t>
      </w:r>
      <w:r w:rsidRPr="00A95AC9">
        <w:rPr>
          <w:color w:val="000000" w:themeColor="text1"/>
          <w:spacing w:val="1"/>
        </w:rPr>
        <w:t xml:space="preserve"> </w:t>
      </w:r>
      <w:r w:rsidRPr="00A95AC9">
        <w:rPr>
          <w:color w:val="000000" w:themeColor="text1"/>
        </w:rPr>
        <w:t>людям,</w:t>
      </w:r>
      <w:r w:rsidRPr="00A95AC9">
        <w:rPr>
          <w:color w:val="000000" w:themeColor="text1"/>
          <w:spacing w:val="1"/>
        </w:rPr>
        <w:t xml:space="preserve"> </w:t>
      </w:r>
      <w:r w:rsidRPr="00A95AC9">
        <w:rPr>
          <w:color w:val="000000" w:themeColor="text1"/>
        </w:rPr>
        <w:t>к</w:t>
      </w:r>
      <w:r w:rsidRPr="00A95AC9">
        <w:rPr>
          <w:color w:val="000000" w:themeColor="text1"/>
          <w:spacing w:val="1"/>
        </w:rPr>
        <w:t xml:space="preserve"> </w:t>
      </w:r>
      <w:r w:rsidRPr="00A95AC9">
        <w:rPr>
          <w:color w:val="000000" w:themeColor="text1"/>
        </w:rPr>
        <w:t>себе</w:t>
      </w:r>
      <w:r w:rsidRPr="00A95AC9">
        <w:rPr>
          <w:color w:val="000000" w:themeColor="text1"/>
          <w:spacing w:val="1"/>
        </w:rPr>
        <w:t xml:space="preserve"> </w:t>
      </w:r>
      <w:r w:rsidRPr="00A95AC9">
        <w:rPr>
          <w:color w:val="000000" w:themeColor="text1"/>
        </w:rPr>
        <w:t>самому;</w:t>
      </w:r>
      <w:r w:rsidRPr="00A95AC9">
        <w:rPr>
          <w:color w:val="000000" w:themeColor="text1"/>
          <w:spacing w:val="1"/>
        </w:rPr>
        <w:t xml:space="preserve"> </w:t>
      </w:r>
      <w:r w:rsidRPr="00A95AC9">
        <w:rPr>
          <w:color w:val="000000" w:themeColor="text1"/>
        </w:rPr>
        <w:t>содержание</w:t>
      </w:r>
      <w:r w:rsidRPr="00A95AC9">
        <w:rPr>
          <w:color w:val="000000" w:themeColor="text1"/>
          <w:spacing w:val="21"/>
        </w:rPr>
        <w:t xml:space="preserve"> </w:t>
      </w:r>
      <w:r w:rsidRPr="00A95AC9">
        <w:rPr>
          <w:color w:val="000000" w:themeColor="text1"/>
        </w:rPr>
        <w:t>образовательной</w:t>
      </w:r>
      <w:r w:rsidRPr="00A95AC9">
        <w:rPr>
          <w:color w:val="000000" w:themeColor="text1"/>
          <w:spacing w:val="20"/>
        </w:rPr>
        <w:t xml:space="preserve"> </w:t>
      </w:r>
      <w:r w:rsidRPr="00A95AC9">
        <w:rPr>
          <w:color w:val="000000" w:themeColor="text1"/>
        </w:rPr>
        <w:t>деятельности</w:t>
      </w:r>
      <w:r w:rsidRPr="00A95AC9">
        <w:rPr>
          <w:color w:val="000000" w:themeColor="text1"/>
          <w:spacing w:val="23"/>
        </w:rPr>
        <w:t xml:space="preserve"> </w:t>
      </w:r>
      <w:r w:rsidRPr="00A95AC9">
        <w:rPr>
          <w:color w:val="000000" w:themeColor="text1"/>
        </w:rPr>
        <w:t>по</w:t>
      </w:r>
      <w:r w:rsidRPr="00A95AC9">
        <w:rPr>
          <w:color w:val="000000" w:themeColor="text1"/>
          <w:spacing w:val="19"/>
        </w:rPr>
        <w:t xml:space="preserve"> </w:t>
      </w:r>
      <w:r w:rsidRPr="00A95AC9">
        <w:rPr>
          <w:color w:val="000000" w:themeColor="text1"/>
        </w:rPr>
        <w:t>профессиональной</w:t>
      </w:r>
      <w:r w:rsidR="00A95AC9">
        <w:rPr>
          <w:color w:val="000000" w:themeColor="text1"/>
        </w:rPr>
        <w:t xml:space="preserve"> </w:t>
      </w:r>
      <w:r>
        <w:t>коррекции нарушений развития обучающихся (программу коррекционн</w:t>
      </w:r>
      <w:proofErr w:type="gramStart"/>
      <w:r>
        <w:t>о-</w:t>
      </w:r>
      <w:proofErr w:type="gramEnd"/>
      <w:r>
        <w:rPr>
          <w:spacing w:val="1"/>
        </w:rPr>
        <w:t xml:space="preserve"> </w:t>
      </w:r>
      <w:r>
        <w:t>развивающей</w:t>
      </w:r>
      <w:r>
        <w:rPr>
          <w:spacing w:val="1"/>
        </w:rPr>
        <w:t xml:space="preserve"> </w:t>
      </w:r>
      <w:r>
        <w:t>работы).</w:t>
      </w:r>
    </w:p>
    <w:p w14:paraId="6C90D0EA" w14:textId="77777777" w:rsidR="00B6508E" w:rsidRDefault="00DD3300" w:rsidP="00A95AC9">
      <w:pPr>
        <w:pStyle w:val="a3"/>
        <w:ind w:right="1694" w:firstLine="567"/>
      </w:pPr>
      <w:r>
        <w:t>Программа</w:t>
      </w:r>
      <w:r>
        <w:rPr>
          <w:spacing w:val="1"/>
        </w:rPr>
        <w:t xml:space="preserve"> </w:t>
      </w:r>
      <w:r>
        <w:t>определяет</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различных</w:t>
      </w:r>
      <w:r>
        <w:rPr>
          <w:spacing w:val="2"/>
        </w:rPr>
        <w:t xml:space="preserve"> </w:t>
      </w:r>
      <w:r>
        <w:t>видах деятельности,</w:t>
      </w:r>
      <w:r>
        <w:rPr>
          <w:spacing w:val="-1"/>
        </w:rPr>
        <w:t xml:space="preserve"> </w:t>
      </w:r>
      <w:r>
        <w:t>таких</w:t>
      </w:r>
      <w:r>
        <w:rPr>
          <w:spacing w:val="1"/>
        </w:rPr>
        <w:t xml:space="preserve"> </w:t>
      </w:r>
      <w:r>
        <w:t>как:</w:t>
      </w:r>
    </w:p>
    <w:p w14:paraId="0AAB89C3" w14:textId="77777777" w:rsidR="00B6508E" w:rsidRDefault="0017573B" w:rsidP="0006661A">
      <w:pPr>
        <w:pStyle w:val="a7"/>
        <w:spacing w:before="1" w:line="318" w:lineRule="exact"/>
        <w:ind w:left="0" w:firstLine="567"/>
        <w:rPr>
          <w:sz w:val="24"/>
        </w:rPr>
      </w:pPr>
      <w:r>
        <w:rPr>
          <w:sz w:val="24"/>
        </w:rPr>
        <w:t>1.</w:t>
      </w:r>
      <w:r w:rsidR="00DD3300">
        <w:rPr>
          <w:sz w:val="24"/>
        </w:rPr>
        <w:t>Предметная</w:t>
      </w:r>
      <w:r w:rsidR="00DD3300">
        <w:rPr>
          <w:spacing w:val="-15"/>
          <w:sz w:val="24"/>
        </w:rPr>
        <w:t xml:space="preserve"> </w:t>
      </w:r>
      <w:r w:rsidR="00DD3300">
        <w:rPr>
          <w:sz w:val="24"/>
        </w:rPr>
        <w:t>деятельность.</w:t>
      </w:r>
    </w:p>
    <w:p w14:paraId="71D0AEEA" w14:textId="77777777" w:rsidR="00A95AC9" w:rsidRDefault="0017573B" w:rsidP="0006661A">
      <w:pPr>
        <w:pStyle w:val="a7"/>
        <w:spacing w:line="318" w:lineRule="exact"/>
        <w:ind w:left="567"/>
        <w:rPr>
          <w:spacing w:val="-1"/>
        </w:rPr>
      </w:pPr>
      <w:r>
        <w:rPr>
          <w:sz w:val="24"/>
        </w:rPr>
        <w:t>2.</w:t>
      </w:r>
      <w:r w:rsidR="00DD3300">
        <w:rPr>
          <w:sz w:val="24"/>
        </w:rPr>
        <w:t>Игровая</w:t>
      </w:r>
      <w:r w:rsidR="00DD3300">
        <w:rPr>
          <w:spacing w:val="22"/>
          <w:sz w:val="24"/>
        </w:rPr>
        <w:t xml:space="preserve"> </w:t>
      </w:r>
      <w:r w:rsidR="00DD3300">
        <w:rPr>
          <w:sz w:val="24"/>
        </w:rPr>
        <w:t>(сюжетно-ролевая</w:t>
      </w:r>
      <w:r w:rsidR="00DD3300">
        <w:rPr>
          <w:spacing w:val="23"/>
          <w:sz w:val="24"/>
        </w:rPr>
        <w:t xml:space="preserve"> </w:t>
      </w:r>
      <w:r w:rsidR="00DD3300">
        <w:rPr>
          <w:sz w:val="24"/>
        </w:rPr>
        <w:t>игра,</w:t>
      </w:r>
      <w:r w:rsidR="00DD3300">
        <w:rPr>
          <w:spacing w:val="23"/>
          <w:sz w:val="24"/>
        </w:rPr>
        <w:t xml:space="preserve"> </w:t>
      </w:r>
      <w:r w:rsidR="00DD3300">
        <w:rPr>
          <w:sz w:val="24"/>
        </w:rPr>
        <w:t>игра</w:t>
      </w:r>
      <w:r w:rsidR="00DD3300">
        <w:rPr>
          <w:spacing w:val="22"/>
          <w:sz w:val="24"/>
        </w:rPr>
        <w:t xml:space="preserve"> </w:t>
      </w:r>
      <w:r w:rsidR="00DD3300">
        <w:rPr>
          <w:sz w:val="24"/>
        </w:rPr>
        <w:t>с</w:t>
      </w:r>
      <w:r w:rsidR="00DD3300">
        <w:rPr>
          <w:spacing w:val="21"/>
          <w:sz w:val="24"/>
        </w:rPr>
        <w:t xml:space="preserve"> </w:t>
      </w:r>
      <w:r w:rsidR="00DD3300">
        <w:rPr>
          <w:sz w:val="24"/>
        </w:rPr>
        <w:t>правилами</w:t>
      </w:r>
      <w:r w:rsidR="00DD3300">
        <w:rPr>
          <w:spacing w:val="24"/>
          <w:sz w:val="24"/>
        </w:rPr>
        <w:t xml:space="preserve"> </w:t>
      </w:r>
      <w:r w:rsidR="00DD3300">
        <w:rPr>
          <w:sz w:val="24"/>
        </w:rPr>
        <w:t>и</w:t>
      </w:r>
      <w:r w:rsidR="00DD3300">
        <w:rPr>
          <w:spacing w:val="24"/>
          <w:sz w:val="24"/>
        </w:rPr>
        <w:t xml:space="preserve"> </w:t>
      </w:r>
      <w:r w:rsidR="00DD3300">
        <w:rPr>
          <w:sz w:val="24"/>
        </w:rPr>
        <w:t>другие</w:t>
      </w:r>
      <w:r w:rsidR="00DD3300">
        <w:rPr>
          <w:spacing w:val="22"/>
          <w:sz w:val="24"/>
        </w:rPr>
        <w:t xml:space="preserve"> </w:t>
      </w:r>
      <w:r w:rsidR="00DD3300">
        <w:rPr>
          <w:sz w:val="24"/>
        </w:rPr>
        <w:t>виды</w:t>
      </w:r>
      <w:r w:rsidR="0006661A">
        <w:rPr>
          <w:sz w:val="24"/>
        </w:rPr>
        <w:t xml:space="preserve"> </w:t>
      </w:r>
      <w:r w:rsidR="00DD3300">
        <w:rPr>
          <w:spacing w:val="-1"/>
        </w:rPr>
        <w:t>игры).</w:t>
      </w:r>
    </w:p>
    <w:p w14:paraId="6DD3463C" w14:textId="77777777" w:rsidR="0017573B" w:rsidRDefault="0017573B" w:rsidP="0006661A">
      <w:pPr>
        <w:pStyle w:val="a3"/>
        <w:ind w:firstLine="567"/>
        <w:jc w:val="left"/>
      </w:pPr>
      <w:r>
        <w:t xml:space="preserve"> 3.</w:t>
      </w:r>
      <w:proofErr w:type="gramStart"/>
      <w:r w:rsidR="00DD3300">
        <w:t>Коммуникативная</w:t>
      </w:r>
      <w:proofErr w:type="gramEnd"/>
      <w:r w:rsidR="00DD3300">
        <w:rPr>
          <w:spacing w:val="41"/>
        </w:rPr>
        <w:t xml:space="preserve"> </w:t>
      </w:r>
      <w:r w:rsidR="00DD3300">
        <w:t>(общение</w:t>
      </w:r>
      <w:r w:rsidR="00DD3300">
        <w:rPr>
          <w:spacing w:val="39"/>
        </w:rPr>
        <w:t xml:space="preserve"> </w:t>
      </w:r>
      <w:r w:rsidR="00DD3300">
        <w:t>и</w:t>
      </w:r>
      <w:r w:rsidR="00DD3300">
        <w:rPr>
          <w:spacing w:val="40"/>
        </w:rPr>
        <w:t xml:space="preserve"> </w:t>
      </w:r>
      <w:r w:rsidR="00DD3300">
        <w:t>взаимодействие</w:t>
      </w:r>
      <w:r w:rsidR="00DD3300">
        <w:rPr>
          <w:spacing w:val="40"/>
        </w:rPr>
        <w:t xml:space="preserve"> </w:t>
      </w:r>
      <w:r w:rsidR="00DD3300">
        <w:t>с</w:t>
      </w:r>
      <w:r w:rsidR="00DD3300">
        <w:rPr>
          <w:spacing w:val="38"/>
        </w:rPr>
        <w:t xml:space="preserve"> </w:t>
      </w:r>
      <w:r w:rsidR="00DD3300">
        <w:t>педагогическим</w:t>
      </w:r>
      <w:r w:rsidR="0006661A">
        <w:t xml:space="preserve"> </w:t>
      </w:r>
      <w:r w:rsidR="00DD3300">
        <w:t>работником</w:t>
      </w:r>
      <w:r w:rsidR="00DD3300">
        <w:rPr>
          <w:spacing w:val="-4"/>
        </w:rPr>
        <w:t xml:space="preserve"> </w:t>
      </w:r>
      <w:r w:rsidR="00DD3300">
        <w:t>и</w:t>
      </w:r>
      <w:r w:rsidR="00DD3300">
        <w:rPr>
          <w:spacing w:val="-4"/>
        </w:rPr>
        <w:t xml:space="preserve"> </w:t>
      </w:r>
      <w:r w:rsidR="00DD3300">
        <w:t>другими</w:t>
      </w:r>
      <w:r w:rsidR="00DD3300">
        <w:rPr>
          <w:spacing w:val="-3"/>
        </w:rPr>
        <w:t xml:space="preserve"> </w:t>
      </w:r>
      <w:r w:rsidR="00DD3300">
        <w:t>детьми).</w:t>
      </w:r>
    </w:p>
    <w:p w14:paraId="5D3A561E" w14:textId="77777777" w:rsidR="00B6508E" w:rsidRPr="0017573B" w:rsidRDefault="0017573B" w:rsidP="0006661A">
      <w:pPr>
        <w:pStyle w:val="a3"/>
        <w:ind w:firstLine="567"/>
      </w:pPr>
      <w:r>
        <w:t>4.</w:t>
      </w:r>
      <w:proofErr w:type="gramStart"/>
      <w:r w:rsidR="00DD3300" w:rsidRPr="0017573B">
        <w:t>Познавательно-исследовательская</w:t>
      </w:r>
      <w:proofErr w:type="gramEnd"/>
      <w:r w:rsidR="00DD3300" w:rsidRPr="0017573B">
        <w:rPr>
          <w:spacing w:val="1"/>
        </w:rPr>
        <w:t xml:space="preserve"> </w:t>
      </w:r>
      <w:r w:rsidR="00DD3300" w:rsidRPr="0017573B">
        <w:t>(исследование</w:t>
      </w:r>
      <w:r w:rsidR="00DD3300" w:rsidRPr="0017573B">
        <w:rPr>
          <w:spacing w:val="1"/>
        </w:rPr>
        <w:t xml:space="preserve"> </w:t>
      </w:r>
      <w:r w:rsidR="00DD3300" w:rsidRPr="0017573B">
        <w:t>и</w:t>
      </w:r>
      <w:r w:rsidR="00DD3300" w:rsidRPr="0017573B">
        <w:rPr>
          <w:spacing w:val="1"/>
        </w:rPr>
        <w:t xml:space="preserve"> </w:t>
      </w:r>
      <w:r w:rsidR="00DD3300" w:rsidRPr="0017573B">
        <w:t>познание</w:t>
      </w:r>
      <w:r w:rsidR="00DD3300" w:rsidRPr="0017573B">
        <w:rPr>
          <w:spacing w:val="1"/>
        </w:rPr>
        <w:t xml:space="preserve"> </w:t>
      </w:r>
      <w:r w:rsidR="00DD3300" w:rsidRPr="0017573B">
        <w:t>природного и социального миров в процессе наблюдения и взаимодействия с</w:t>
      </w:r>
      <w:r w:rsidR="00DD3300" w:rsidRPr="0017573B">
        <w:rPr>
          <w:spacing w:val="-57"/>
        </w:rPr>
        <w:t xml:space="preserve"> </w:t>
      </w:r>
      <w:r w:rsidR="00DD3300" w:rsidRPr="0017573B">
        <w:t>ними),</w:t>
      </w:r>
      <w:r w:rsidR="00DD3300" w:rsidRPr="0017573B">
        <w:rPr>
          <w:spacing w:val="-4"/>
        </w:rPr>
        <w:t xml:space="preserve"> </w:t>
      </w:r>
      <w:r w:rsidR="00DD3300" w:rsidRPr="0017573B">
        <w:t>а</w:t>
      </w:r>
      <w:r w:rsidR="00DD3300" w:rsidRPr="0017573B">
        <w:rPr>
          <w:spacing w:val="-1"/>
        </w:rPr>
        <w:t xml:space="preserve"> </w:t>
      </w:r>
      <w:r w:rsidR="00DD3300" w:rsidRPr="0017573B">
        <w:t>также</w:t>
      </w:r>
      <w:r w:rsidR="00DD3300" w:rsidRPr="0017573B">
        <w:rPr>
          <w:spacing w:val="-2"/>
        </w:rPr>
        <w:t xml:space="preserve"> </w:t>
      </w:r>
      <w:r w:rsidR="00DD3300" w:rsidRPr="0017573B">
        <w:t>такими</w:t>
      </w:r>
      <w:r w:rsidR="00DD3300" w:rsidRPr="0017573B">
        <w:rPr>
          <w:spacing w:val="-2"/>
        </w:rPr>
        <w:t xml:space="preserve"> </w:t>
      </w:r>
      <w:r w:rsidR="00DD3300" w:rsidRPr="0017573B">
        <w:t>видами</w:t>
      </w:r>
      <w:r w:rsidR="00DD3300" w:rsidRPr="0017573B">
        <w:rPr>
          <w:spacing w:val="-2"/>
        </w:rPr>
        <w:t xml:space="preserve"> </w:t>
      </w:r>
      <w:r w:rsidR="00DD3300" w:rsidRPr="0017573B">
        <w:t xml:space="preserve">активности </w:t>
      </w:r>
      <w:r w:rsidR="00DD3300" w:rsidRPr="0017573B">
        <w:lastRenderedPageBreak/>
        <w:t>ребенка, как:</w:t>
      </w:r>
    </w:p>
    <w:p w14:paraId="2206B383" w14:textId="77777777" w:rsidR="00B6508E" w:rsidRDefault="00DD3300" w:rsidP="00253AB6">
      <w:pPr>
        <w:pStyle w:val="a7"/>
        <w:numPr>
          <w:ilvl w:val="1"/>
          <w:numId w:val="146"/>
        </w:numPr>
        <w:tabs>
          <w:tab w:val="left" w:pos="142"/>
        </w:tabs>
        <w:spacing w:before="3" w:line="346" w:lineRule="exact"/>
        <w:ind w:left="609" w:right="-28" w:hanging="325"/>
        <w:rPr>
          <w:sz w:val="24"/>
        </w:rPr>
      </w:pPr>
      <w:r>
        <w:rPr>
          <w:sz w:val="24"/>
        </w:rPr>
        <w:t>восприятие</w:t>
      </w:r>
      <w:r>
        <w:rPr>
          <w:spacing w:val="-12"/>
          <w:sz w:val="24"/>
        </w:rPr>
        <w:t xml:space="preserve"> </w:t>
      </w:r>
      <w:r>
        <w:rPr>
          <w:sz w:val="24"/>
        </w:rPr>
        <w:t>художественной</w:t>
      </w:r>
      <w:r>
        <w:rPr>
          <w:spacing w:val="-8"/>
          <w:sz w:val="24"/>
        </w:rPr>
        <w:t xml:space="preserve"> </w:t>
      </w:r>
      <w:r>
        <w:rPr>
          <w:sz w:val="24"/>
        </w:rPr>
        <w:t>литературы</w:t>
      </w:r>
      <w:r>
        <w:rPr>
          <w:spacing w:val="-8"/>
          <w:sz w:val="24"/>
        </w:rPr>
        <w:t xml:space="preserve"> </w:t>
      </w:r>
      <w:r>
        <w:rPr>
          <w:sz w:val="24"/>
        </w:rPr>
        <w:t>и</w:t>
      </w:r>
      <w:r>
        <w:rPr>
          <w:spacing w:val="-9"/>
          <w:sz w:val="24"/>
        </w:rPr>
        <w:t xml:space="preserve"> </w:t>
      </w:r>
      <w:r>
        <w:rPr>
          <w:sz w:val="24"/>
        </w:rPr>
        <w:t>фольклора,</w:t>
      </w:r>
    </w:p>
    <w:p w14:paraId="762170AB" w14:textId="77777777" w:rsidR="00B6508E" w:rsidRDefault="00DD3300" w:rsidP="00253AB6">
      <w:pPr>
        <w:pStyle w:val="a7"/>
        <w:numPr>
          <w:ilvl w:val="1"/>
          <w:numId w:val="146"/>
        </w:numPr>
        <w:tabs>
          <w:tab w:val="left" w:pos="142"/>
        </w:tabs>
        <w:spacing w:before="15" w:line="216" w:lineRule="auto"/>
        <w:ind w:left="609" w:right="-28" w:hanging="325"/>
        <w:rPr>
          <w:sz w:val="24"/>
        </w:rPr>
      </w:pPr>
      <w:r>
        <w:rPr>
          <w:sz w:val="24"/>
        </w:rPr>
        <w:t>самообслуживание и элементарный бытовой труд (в помещении и на</w:t>
      </w:r>
      <w:r>
        <w:rPr>
          <w:spacing w:val="1"/>
          <w:sz w:val="24"/>
        </w:rPr>
        <w:t xml:space="preserve"> </w:t>
      </w:r>
      <w:r>
        <w:rPr>
          <w:sz w:val="24"/>
        </w:rPr>
        <w:t>улице),</w:t>
      </w:r>
    </w:p>
    <w:p w14:paraId="7BEC4648" w14:textId="77777777" w:rsidR="00B6508E" w:rsidRDefault="00DD3300" w:rsidP="00253AB6">
      <w:pPr>
        <w:pStyle w:val="a7"/>
        <w:numPr>
          <w:ilvl w:val="1"/>
          <w:numId w:val="146"/>
        </w:numPr>
        <w:tabs>
          <w:tab w:val="left" w:pos="142"/>
        </w:tabs>
        <w:spacing w:before="38" w:line="216" w:lineRule="auto"/>
        <w:ind w:left="609" w:right="-28" w:hanging="325"/>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разного</w:t>
      </w:r>
      <w:r>
        <w:rPr>
          <w:spacing w:val="1"/>
          <w:sz w:val="24"/>
        </w:rPr>
        <w:t xml:space="preserve"> </w:t>
      </w:r>
      <w:r>
        <w:rPr>
          <w:sz w:val="24"/>
        </w:rPr>
        <w:t>материала,</w:t>
      </w:r>
      <w:r>
        <w:rPr>
          <w:spacing w:val="1"/>
          <w:sz w:val="24"/>
        </w:rPr>
        <w:t xml:space="preserve"> </w:t>
      </w:r>
      <w:r>
        <w:rPr>
          <w:sz w:val="24"/>
        </w:rPr>
        <w:t>включая</w:t>
      </w:r>
      <w:r>
        <w:rPr>
          <w:spacing w:val="61"/>
          <w:sz w:val="24"/>
        </w:rPr>
        <w:t xml:space="preserve"> </w:t>
      </w:r>
      <w:r>
        <w:rPr>
          <w:sz w:val="24"/>
        </w:rPr>
        <w:t>конструкторы,</w:t>
      </w:r>
      <w:r>
        <w:rPr>
          <w:spacing w:val="1"/>
          <w:sz w:val="24"/>
        </w:rPr>
        <w:t xml:space="preserve"> </w:t>
      </w:r>
      <w:r>
        <w:rPr>
          <w:sz w:val="24"/>
        </w:rPr>
        <w:t>модули, бумагу,</w:t>
      </w:r>
      <w:r>
        <w:rPr>
          <w:spacing w:val="-2"/>
          <w:sz w:val="24"/>
        </w:rPr>
        <w:t xml:space="preserve"> </w:t>
      </w:r>
      <w:r>
        <w:rPr>
          <w:sz w:val="24"/>
        </w:rPr>
        <w:t>природный</w:t>
      </w:r>
      <w:r>
        <w:rPr>
          <w:spacing w:val="-1"/>
          <w:sz w:val="24"/>
        </w:rPr>
        <w:t xml:space="preserve"> </w:t>
      </w:r>
      <w:r>
        <w:rPr>
          <w:sz w:val="24"/>
        </w:rPr>
        <w:t>и</w:t>
      </w:r>
      <w:r>
        <w:rPr>
          <w:spacing w:val="-2"/>
          <w:sz w:val="24"/>
        </w:rPr>
        <w:t xml:space="preserve"> </w:t>
      </w:r>
      <w:r>
        <w:rPr>
          <w:sz w:val="24"/>
        </w:rPr>
        <w:t>иной</w:t>
      </w:r>
      <w:r>
        <w:rPr>
          <w:spacing w:val="1"/>
          <w:sz w:val="24"/>
        </w:rPr>
        <w:t xml:space="preserve"> </w:t>
      </w:r>
      <w:r>
        <w:rPr>
          <w:sz w:val="24"/>
        </w:rPr>
        <w:t>материал,</w:t>
      </w:r>
    </w:p>
    <w:p w14:paraId="3251233B" w14:textId="77777777" w:rsidR="00B6508E" w:rsidRDefault="00DD3300" w:rsidP="00253AB6">
      <w:pPr>
        <w:pStyle w:val="a7"/>
        <w:numPr>
          <w:ilvl w:val="1"/>
          <w:numId w:val="146"/>
        </w:numPr>
        <w:tabs>
          <w:tab w:val="left" w:pos="142"/>
        </w:tabs>
        <w:spacing w:before="11" w:line="346" w:lineRule="exact"/>
        <w:ind w:left="609" w:right="-28" w:hanging="325"/>
        <w:rPr>
          <w:sz w:val="24"/>
        </w:rPr>
      </w:pPr>
      <w:r>
        <w:rPr>
          <w:sz w:val="24"/>
        </w:rPr>
        <w:t>изобразительная</w:t>
      </w:r>
      <w:r>
        <w:rPr>
          <w:spacing w:val="-13"/>
          <w:sz w:val="24"/>
        </w:rPr>
        <w:t xml:space="preserve"> </w:t>
      </w:r>
      <w:r>
        <w:rPr>
          <w:sz w:val="24"/>
        </w:rPr>
        <w:t>(рисование,</w:t>
      </w:r>
      <w:r>
        <w:rPr>
          <w:spacing w:val="-11"/>
          <w:sz w:val="24"/>
        </w:rPr>
        <w:t xml:space="preserve"> </w:t>
      </w:r>
      <w:r>
        <w:rPr>
          <w:sz w:val="24"/>
        </w:rPr>
        <w:t>лепка,</w:t>
      </w:r>
      <w:r>
        <w:rPr>
          <w:spacing w:val="-11"/>
          <w:sz w:val="24"/>
        </w:rPr>
        <w:t xml:space="preserve"> </w:t>
      </w:r>
      <w:r>
        <w:rPr>
          <w:sz w:val="24"/>
        </w:rPr>
        <w:t>аппликация),</w:t>
      </w:r>
    </w:p>
    <w:p w14:paraId="6DC157A3" w14:textId="77777777" w:rsidR="00B6508E" w:rsidRDefault="00DD3300" w:rsidP="00253AB6">
      <w:pPr>
        <w:pStyle w:val="a7"/>
        <w:numPr>
          <w:ilvl w:val="1"/>
          <w:numId w:val="146"/>
        </w:numPr>
        <w:tabs>
          <w:tab w:val="left" w:pos="142"/>
        </w:tabs>
        <w:spacing w:before="1" w:line="228" w:lineRule="auto"/>
        <w:ind w:left="609" w:right="-28" w:hanging="325"/>
        <w:rPr>
          <w:sz w:val="24"/>
        </w:rPr>
      </w:pPr>
      <w:proofErr w:type="gramStart"/>
      <w:r>
        <w:rPr>
          <w:sz w:val="24"/>
        </w:rPr>
        <w:t>музыкальная</w:t>
      </w:r>
      <w:proofErr w:type="gramEnd"/>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смысла</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пение,</w:t>
      </w:r>
      <w:r>
        <w:rPr>
          <w:spacing w:val="1"/>
          <w:sz w:val="24"/>
        </w:rPr>
        <w:t xml:space="preserve"> </w:t>
      </w:r>
      <w:r>
        <w:rPr>
          <w:sz w:val="24"/>
        </w:rPr>
        <w:t>музыкально-ритмические</w:t>
      </w:r>
      <w:r>
        <w:rPr>
          <w:spacing w:val="1"/>
          <w:sz w:val="24"/>
        </w:rPr>
        <w:t xml:space="preserve"> </w:t>
      </w:r>
      <w:r>
        <w:rPr>
          <w:sz w:val="24"/>
        </w:rPr>
        <w:t>движения,</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детских музыкальных инструментах),</w:t>
      </w:r>
    </w:p>
    <w:p w14:paraId="2D4BF3D0" w14:textId="77777777" w:rsidR="00B6508E" w:rsidRDefault="00DD3300" w:rsidP="00253AB6">
      <w:pPr>
        <w:pStyle w:val="a7"/>
        <w:numPr>
          <w:ilvl w:val="1"/>
          <w:numId w:val="146"/>
        </w:numPr>
        <w:tabs>
          <w:tab w:val="left" w:pos="142"/>
        </w:tabs>
        <w:spacing w:before="37" w:line="216" w:lineRule="auto"/>
        <w:ind w:left="609" w:right="-28" w:hanging="325"/>
        <w:rPr>
          <w:sz w:val="24"/>
        </w:rPr>
      </w:pPr>
      <w:proofErr w:type="gramStart"/>
      <w:r>
        <w:rPr>
          <w:sz w:val="24"/>
        </w:rPr>
        <w:t>двигательная</w:t>
      </w:r>
      <w:proofErr w:type="gramEnd"/>
      <w:r>
        <w:rPr>
          <w:sz w:val="24"/>
        </w:rPr>
        <w:t xml:space="preserve"> (овладение основными движениями) формы активности</w:t>
      </w:r>
      <w:r>
        <w:rPr>
          <w:spacing w:val="1"/>
          <w:sz w:val="24"/>
        </w:rPr>
        <w:t xml:space="preserve"> </w:t>
      </w:r>
      <w:r>
        <w:rPr>
          <w:sz w:val="24"/>
        </w:rPr>
        <w:t>ребенка.</w:t>
      </w:r>
    </w:p>
    <w:p w14:paraId="55D5461B" w14:textId="77777777" w:rsidR="00B6508E" w:rsidRDefault="00DD3300" w:rsidP="0017573B">
      <w:pPr>
        <w:pStyle w:val="a3"/>
        <w:spacing w:before="7"/>
        <w:ind w:right="-28" w:firstLine="720"/>
      </w:pPr>
      <w:r>
        <w:t>Содержательный</w:t>
      </w:r>
      <w:r>
        <w:rPr>
          <w:spacing w:val="1"/>
        </w:rPr>
        <w:t xml:space="preserve"> </w:t>
      </w:r>
      <w:r>
        <w:t>раздел</w:t>
      </w:r>
      <w:r>
        <w:rPr>
          <w:spacing w:val="1"/>
        </w:rPr>
        <w:t xml:space="preserve"> </w:t>
      </w:r>
      <w:r>
        <w:t>Программы</w:t>
      </w:r>
      <w:r>
        <w:rPr>
          <w:spacing w:val="1"/>
        </w:rPr>
        <w:t xml:space="preserve"> </w:t>
      </w:r>
      <w:r>
        <w:t>включает</w:t>
      </w:r>
      <w:r>
        <w:rPr>
          <w:spacing w:val="1"/>
        </w:rPr>
        <w:t xml:space="preserve"> </w:t>
      </w:r>
      <w:r>
        <w:t>описание</w:t>
      </w:r>
      <w:r>
        <w:rPr>
          <w:spacing w:val="1"/>
        </w:rPr>
        <w:t xml:space="preserve"> </w:t>
      </w:r>
      <w:r>
        <w:t>коррекционно-развивающей</w:t>
      </w:r>
      <w:r>
        <w:rPr>
          <w:spacing w:val="1"/>
        </w:rPr>
        <w:t xml:space="preserve"> </w:t>
      </w:r>
      <w:r>
        <w:t>работы,</w:t>
      </w:r>
      <w:r>
        <w:rPr>
          <w:spacing w:val="1"/>
        </w:rPr>
        <w:t xml:space="preserve"> </w:t>
      </w:r>
      <w:r>
        <w:t>обеспечивающей</w:t>
      </w:r>
      <w:r>
        <w:rPr>
          <w:spacing w:val="1"/>
        </w:rPr>
        <w:t xml:space="preserve"> </w:t>
      </w:r>
      <w:r>
        <w:t>адаптацию</w:t>
      </w:r>
      <w:r>
        <w:rPr>
          <w:spacing w:val="1"/>
        </w:rPr>
        <w:t xml:space="preserve"> </w:t>
      </w:r>
      <w:r>
        <w:t>и</w:t>
      </w:r>
      <w:r>
        <w:rPr>
          <w:spacing w:val="1"/>
        </w:rPr>
        <w:t xml:space="preserve"> </w:t>
      </w:r>
      <w:r>
        <w:t>включение</w:t>
      </w:r>
      <w:r>
        <w:rPr>
          <w:spacing w:val="-1"/>
        </w:rPr>
        <w:t xml:space="preserve"> </w:t>
      </w:r>
      <w:proofErr w:type="gramStart"/>
      <w:r>
        <w:t>обучающихся</w:t>
      </w:r>
      <w:proofErr w:type="gramEnd"/>
      <w:r>
        <w:rPr>
          <w:spacing w:val="1"/>
        </w:rPr>
        <w:t xml:space="preserve"> </w:t>
      </w:r>
      <w:r>
        <w:t>с</w:t>
      </w:r>
      <w:r>
        <w:rPr>
          <w:spacing w:val="-1"/>
        </w:rPr>
        <w:t xml:space="preserve"> </w:t>
      </w:r>
      <w:r>
        <w:t>ЗПР в</w:t>
      </w:r>
      <w:r>
        <w:rPr>
          <w:spacing w:val="-1"/>
        </w:rPr>
        <w:t xml:space="preserve"> </w:t>
      </w:r>
      <w:r>
        <w:t>социум.</w:t>
      </w:r>
    </w:p>
    <w:p w14:paraId="71EF67F3" w14:textId="77777777" w:rsidR="00B6508E" w:rsidRDefault="00DD3300" w:rsidP="0017573B">
      <w:pPr>
        <w:pStyle w:val="a3"/>
        <w:ind w:right="-28"/>
      </w:pPr>
      <w:r>
        <w:rPr>
          <w:spacing w:val="-1"/>
        </w:rPr>
        <w:t>Программа</w:t>
      </w:r>
      <w:r>
        <w:rPr>
          <w:spacing w:val="-9"/>
        </w:rPr>
        <w:t xml:space="preserve"> </w:t>
      </w:r>
      <w:r>
        <w:rPr>
          <w:spacing w:val="-1"/>
        </w:rPr>
        <w:t>коррекционно-развивающей</w:t>
      </w:r>
      <w:r>
        <w:rPr>
          <w:spacing w:val="-4"/>
        </w:rPr>
        <w:t xml:space="preserve"> </w:t>
      </w:r>
      <w:r>
        <w:t>работы:</w:t>
      </w:r>
    </w:p>
    <w:p w14:paraId="0873D5EF" w14:textId="77777777" w:rsidR="00B6508E" w:rsidRDefault="00DD3300" w:rsidP="00253AB6">
      <w:pPr>
        <w:pStyle w:val="a7"/>
        <w:numPr>
          <w:ilvl w:val="0"/>
          <w:numId w:val="145"/>
        </w:numPr>
        <w:spacing w:before="3" w:line="237" w:lineRule="auto"/>
        <w:ind w:left="0" w:right="-28" w:firstLine="1205"/>
        <w:rPr>
          <w:sz w:val="24"/>
        </w:rPr>
      </w:pP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федеральной</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дошкольных</w:t>
      </w:r>
      <w:r>
        <w:rPr>
          <w:spacing w:val="1"/>
          <w:sz w:val="24"/>
        </w:rPr>
        <w:t xml:space="preserve"> </w:t>
      </w:r>
      <w:r>
        <w:rPr>
          <w:sz w:val="24"/>
        </w:rPr>
        <w:t>образовательных</w:t>
      </w:r>
      <w:r>
        <w:rPr>
          <w:spacing w:val="1"/>
          <w:sz w:val="24"/>
        </w:rPr>
        <w:t xml:space="preserve"> </w:t>
      </w:r>
      <w:r>
        <w:rPr>
          <w:sz w:val="24"/>
        </w:rPr>
        <w:t>групп</w:t>
      </w:r>
      <w:r>
        <w:rPr>
          <w:spacing w:val="-57"/>
          <w:sz w:val="24"/>
        </w:rPr>
        <w:t xml:space="preserve"> </w:t>
      </w:r>
      <w:r>
        <w:rPr>
          <w:sz w:val="24"/>
        </w:rPr>
        <w:t>комбинированной</w:t>
      </w:r>
      <w:r>
        <w:rPr>
          <w:spacing w:val="-3"/>
          <w:sz w:val="24"/>
        </w:rPr>
        <w:t xml:space="preserve"> </w:t>
      </w:r>
      <w:r>
        <w:rPr>
          <w:sz w:val="24"/>
        </w:rPr>
        <w:t>и</w:t>
      </w:r>
      <w:r>
        <w:rPr>
          <w:spacing w:val="-3"/>
          <w:sz w:val="24"/>
        </w:rPr>
        <w:t xml:space="preserve"> </w:t>
      </w:r>
      <w:r>
        <w:rPr>
          <w:sz w:val="24"/>
        </w:rPr>
        <w:t>компенсирующей направленности.</w:t>
      </w:r>
    </w:p>
    <w:p w14:paraId="5EE2E0A7" w14:textId="77777777" w:rsidR="00B6508E" w:rsidRDefault="00DD3300" w:rsidP="00253AB6">
      <w:pPr>
        <w:pStyle w:val="a7"/>
        <w:numPr>
          <w:ilvl w:val="0"/>
          <w:numId w:val="145"/>
        </w:numPr>
        <w:spacing w:before="7" w:line="232" w:lineRule="auto"/>
        <w:ind w:right="-28" w:firstLine="0"/>
        <w:rPr>
          <w:sz w:val="24"/>
        </w:rPr>
      </w:pPr>
      <w:r>
        <w:rPr>
          <w:sz w:val="24"/>
        </w:rPr>
        <w:t>Обеспечивает</w:t>
      </w:r>
      <w:r>
        <w:rPr>
          <w:spacing w:val="1"/>
          <w:sz w:val="24"/>
        </w:rPr>
        <w:t xml:space="preserve"> </w:t>
      </w:r>
      <w:r>
        <w:rPr>
          <w:sz w:val="24"/>
        </w:rPr>
        <w:t>достижение</w:t>
      </w:r>
      <w:r>
        <w:rPr>
          <w:spacing w:val="1"/>
          <w:sz w:val="24"/>
        </w:rPr>
        <w:t xml:space="preserve"> </w:t>
      </w:r>
      <w:r>
        <w:rPr>
          <w:sz w:val="24"/>
        </w:rPr>
        <w:t>максимальной</w:t>
      </w:r>
      <w:r>
        <w:rPr>
          <w:spacing w:val="1"/>
          <w:sz w:val="24"/>
        </w:rPr>
        <w:t xml:space="preserve"> </w:t>
      </w:r>
      <w:r>
        <w:rPr>
          <w:sz w:val="24"/>
        </w:rPr>
        <w:t>реализации</w:t>
      </w:r>
      <w:r>
        <w:rPr>
          <w:spacing w:val="1"/>
          <w:sz w:val="24"/>
        </w:rPr>
        <w:t xml:space="preserve"> </w:t>
      </w:r>
      <w:r>
        <w:rPr>
          <w:sz w:val="24"/>
        </w:rPr>
        <w:t>реабилитационного</w:t>
      </w:r>
      <w:r>
        <w:rPr>
          <w:spacing w:val="-2"/>
          <w:sz w:val="24"/>
        </w:rPr>
        <w:t xml:space="preserve"> </w:t>
      </w:r>
      <w:r>
        <w:rPr>
          <w:sz w:val="24"/>
        </w:rPr>
        <w:t>потенциала.</w:t>
      </w:r>
    </w:p>
    <w:p w14:paraId="40D154AA" w14:textId="77777777" w:rsidR="00B6508E" w:rsidRDefault="00DD3300" w:rsidP="00253AB6">
      <w:pPr>
        <w:pStyle w:val="a7"/>
        <w:numPr>
          <w:ilvl w:val="0"/>
          <w:numId w:val="145"/>
        </w:numPr>
        <w:spacing w:before="85" w:line="235" w:lineRule="auto"/>
        <w:ind w:left="0" w:right="-28" w:firstLine="1205"/>
        <w:rPr>
          <w:sz w:val="24"/>
        </w:rPr>
      </w:pPr>
      <w:r>
        <w:rPr>
          <w:sz w:val="24"/>
        </w:rPr>
        <w:t>Учитывает</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удовлетворение</w:t>
      </w:r>
      <w:r>
        <w:rPr>
          <w:spacing w:val="1"/>
          <w:sz w:val="24"/>
        </w:rPr>
        <w:t xml:space="preserve"> </w:t>
      </w:r>
      <w:r>
        <w:rPr>
          <w:sz w:val="24"/>
        </w:rPr>
        <w:t>которых</w:t>
      </w:r>
      <w:r>
        <w:rPr>
          <w:spacing w:val="1"/>
          <w:sz w:val="24"/>
        </w:rPr>
        <w:t xml:space="preserve"> </w:t>
      </w:r>
      <w:r>
        <w:rPr>
          <w:sz w:val="24"/>
        </w:rPr>
        <w:t>открывает</w:t>
      </w:r>
      <w:r>
        <w:rPr>
          <w:spacing w:val="1"/>
          <w:sz w:val="24"/>
        </w:rPr>
        <w:t xml:space="preserve"> </w:t>
      </w:r>
      <w:r>
        <w:rPr>
          <w:sz w:val="24"/>
        </w:rPr>
        <w:t>возможность</w:t>
      </w:r>
      <w:r>
        <w:rPr>
          <w:spacing w:val="-2"/>
          <w:sz w:val="24"/>
        </w:rPr>
        <w:t xml:space="preserve"> </w:t>
      </w:r>
      <w:r>
        <w:rPr>
          <w:sz w:val="24"/>
        </w:rPr>
        <w:t>общего</w:t>
      </w:r>
      <w:r>
        <w:rPr>
          <w:spacing w:val="-1"/>
          <w:sz w:val="24"/>
        </w:rPr>
        <w:t xml:space="preserve"> </w:t>
      </w:r>
      <w:r>
        <w:rPr>
          <w:sz w:val="24"/>
        </w:rPr>
        <w:t>образования.</w:t>
      </w:r>
    </w:p>
    <w:p w14:paraId="39A9CA1C" w14:textId="77777777" w:rsidR="0006661A" w:rsidRPr="0006661A" w:rsidRDefault="0006661A" w:rsidP="0006661A">
      <w:pPr>
        <w:spacing w:before="85" w:line="235" w:lineRule="auto"/>
        <w:ind w:left="1205" w:right="-28"/>
        <w:rPr>
          <w:sz w:val="24"/>
        </w:rPr>
      </w:pPr>
    </w:p>
    <w:p w14:paraId="41BB7188" w14:textId="77777777" w:rsidR="00B6508E" w:rsidRDefault="00DD3300" w:rsidP="0017573B">
      <w:pPr>
        <w:pStyle w:val="a3"/>
        <w:spacing w:before="2"/>
        <w:ind w:right="-28" w:firstLine="720"/>
      </w:pPr>
      <w:r>
        <w:t>Программа</w:t>
      </w:r>
      <w:r>
        <w:rPr>
          <w:spacing w:val="1"/>
        </w:rPr>
        <w:t xml:space="preserve"> </w:t>
      </w:r>
      <w:r>
        <w:t>обеспечивает</w:t>
      </w:r>
      <w:r>
        <w:rPr>
          <w:spacing w:val="1"/>
        </w:rPr>
        <w:t xml:space="preserve"> </w:t>
      </w:r>
      <w:r>
        <w:t>планируемые</w:t>
      </w:r>
      <w:r>
        <w:rPr>
          <w:spacing w:val="1"/>
        </w:rPr>
        <w:t xml:space="preserve"> </w:t>
      </w:r>
      <w:r>
        <w:t>результаты</w:t>
      </w:r>
      <w:r>
        <w:rPr>
          <w:spacing w:val="1"/>
        </w:rPr>
        <w:t xml:space="preserve"> </w:t>
      </w:r>
      <w:r>
        <w:t>дошкольного</w:t>
      </w:r>
      <w:r>
        <w:rPr>
          <w:spacing w:val="1"/>
        </w:rPr>
        <w:t xml:space="preserve"> </w:t>
      </w:r>
      <w:r>
        <w:t>образования</w:t>
      </w:r>
      <w:r>
        <w:rPr>
          <w:spacing w:val="1"/>
        </w:rPr>
        <w:t xml:space="preserve"> </w:t>
      </w:r>
      <w:r>
        <w:t>обучающихся</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ЗПР</w:t>
      </w:r>
      <w:r>
        <w:rPr>
          <w:spacing w:val="1"/>
        </w:rPr>
        <w:t xml:space="preserve"> </w:t>
      </w:r>
      <w:r>
        <w:t>в</w:t>
      </w:r>
      <w:r>
        <w:rPr>
          <w:spacing w:val="1"/>
        </w:rPr>
        <w:t xml:space="preserve"> </w:t>
      </w:r>
      <w:r>
        <w:t>условиях</w:t>
      </w:r>
      <w:r>
        <w:rPr>
          <w:spacing w:val="1"/>
        </w:rPr>
        <w:t xml:space="preserve"> </w:t>
      </w:r>
      <w:r>
        <w:t>дошкольных</w:t>
      </w:r>
      <w:r>
        <w:rPr>
          <w:spacing w:val="1"/>
        </w:rPr>
        <w:t xml:space="preserve"> </w:t>
      </w:r>
      <w:r>
        <w:t>образовательных</w:t>
      </w:r>
      <w:r>
        <w:rPr>
          <w:spacing w:val="1"/>
        </w:rPr>
        <w:t xml:space="preserve"> </w:t>
      </w:r>
      <w:r>
        <w:t>групп</w:t>
      </w:r>
      <w:r>
        <w:rPr>
          <w:spacing w:val="1"/>
        </w:rPr>
        <w:t xml:space="preserve"> </w:t>
      </w:r>
      <w:r>
        <w:t>комбинированной</w:t>
      </w:r>
      <w:r>
        <w:rPr>
          <w:spacing w:val="1"/>
        </w:rPr>
        <w:t xml:space="preserve"> </w:t>
      </w:r>
      <w:r>
        <w:t>направленности.</w:t>
      </w:r>
    </w:p>
    <w:p w14:paraId="4EFF54AF" w14:textId="77777777" w:rsidR="00B6508E" w:rsidRDefault="00DD3300" w:rsidP="0017573B">
      <w:pPr>
        <w:pStyle w:val="a3"/>
        <w:ind w:right="-28" w:firstLine="720"/>
      </w:pPr>
      <w:r>
        <w:t>Организационный</w:t>
      </w:r>
      <w:r>
        <w:rPr>
          <w:spacing w:val="1"/>
        </w:rPr>
        <w:t xml:space="preserve"> </w:t>
      </w:r>
      <w:r>
        <w:t>раздел</w:t>
      </w:r>
      <w:r>
        <w:rPr>
          <w:spacing w:val="1"/>
        </w:rPr>
        <w:t xml:space="preserve"> </w:t>
      </w:r>
      <w:r>
        <w:t>программы</w:t>
      </w:r>
      <w:r>
        <w:rPr>
          <w:spacing w:val="1"/>
        </w:rPr>
        <w:t xml:space="preserve"> </w:t>
      </w:r>
      <w:r>
        <w:t>содержит</w:t>
      </w:r>
      <w:r>
        <w:rPr>
          <w:spacing w:val="1"/>
        </w:rPr>
        <w:t xml:space="preserve"> </w:t>
      </w:r>
      <w:r>
        <w:t>психолог</w:t>
      </w:r>
      <w:proofErr w:type="gramStart"/>
      <w:r>
        <w:t>о-</w:t>
      </w:r>
      <w:proofErr w:type="gramEnd"/>
      <w:r>
        <w:rPr>
          <w:spacing w:val="1"/>
        </w:rPr>
        <w:t xml:space="preserve"> </w:t>
      </w:r>
      <w:r>
        <w:t>педагогические</w:t>
      </w:r>
      <w:r>
        <w:rPr>
          <w:spacing w:val="1"/>
        </w:rPr>
        <w:t xml:space="preserve"> </w:t>
      </w:r>
      <w:r>
        <w:t>условия,</w:t>
      </w:r>
      <w:r>
        <w:rPr>
          <w:spacing w:val="1"/>
        </w:rPr>
        <w:t xml:space="preserve"> </w:t>
      </w:r>
      <w:r>
        <w:t>обеспечивающие</w:t>
      </w:r>
      <w:r>
        <w:rPr>
          <w:spacing w:val="1"/>
        </w:rPr>
        <w:t xml:space="preserve"> </w:t>
      </w:r>
      <w:r>
        <w:t>развитие</w:t>
      </w:r>
      <w:r>
        <w:rPr>
          <w:spacing w:val="1"/>
        </w:rPr>
        <w:t xml:space="preserve"> </w:t>
      </w:r>
      <w:r>
        <w:t>ребенка</w:t>
      </w:r>
      <w:r>
        <w:rPr>
          <w:spacing w:val="1"/>
        </w:rPr>
        <w:t xml:space="preserve"> </w:t>
      </w:r>
      <w:r>
        <w:rPr>
          <w:rFonts w:ascii="Calibri" w:hAnsi="Calibri"/>
        </w:rPr>
        <w:t>с</w:t>
      </w:r>
      <w:r>
        <w:rPr>
          <w:rFonts w:ascii="Calibri" w:hAnsi="Calibri"/>
          <w:spacing w:val="1"/>
        </w:rPr>
        <w:t xml:space="preserve"> </w:t>
      </w:r>
      <w:r>
        <w:t>ЗПР,</w:t>
      </w:r>
      <w:r>
        <w:rPr>
          <w:spacing w:val="1"/>
        </w:rPr>
        <w:t xml:space="preserve"> </w:t>
      </w:r>
      <w:r>
        <w:t>особенности</w:t>
      </w:r>
      <w:r>
        <w:rPr>
          <w:spacing w:val="1"/>
        </w:rPr>
        <w:t xml:space="preserve"> </w:t>
      </w:r>
      <w:r>
        <w:t>организации</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перечнем</w:t>
      </w:r>
      <w:r>
        <w:rPr>
          <w:spacing w:val="1"/>
        </w:rPr>
        <w:t xml:space="preserve"> </w:t>
      </w:r>
      <w:r>
        <w:t>основных</w:t>
      </w:r>
      <w:r>
        <w:rPr>
          <w:spacing w:val="-57"/>
        </w:rPr>
        <w:t xml:space="preserve"> </w:t>
      </w:r>
      <w:r>
        <w:t>государственных</w:t>
      </w:r>
      <w:r>
        <w:rPr>
          <w:spacing w:val="1"/>
        </w:rPr>
        <w:t xml:space="preserve"> </w:t>
      </w:r>
      <w:r>
        <w:t>и</w:t>
      </w:r>
      <w:r>
        <w:rPr>
          <w:spacing w:val="1"/>
        </w:rPr>
        <w:t xml:space="preserve"> </w:t>
      </w:r>
      <w:r>
        <w:t>народных</w:t>
      </w:r>
      <w:r>
        <w:rPr>
          <w:spacing w:val="1"/>
        </w:rPr>
        <w:t xml:space="preserve"> </w:t>
      </w:r>
      <w:r>
        <w:t>праздников,</w:t>
      </w:r>
      <w:r>
        <w:rPr>
          <w:spacing w:val="1"/>
        </w:rPr>
        <w:t xml:space="preserve"> </w:t>
      </w:r>
      <w:r>
        <w:t>памятных</w:t>
      </w:r>
      <w:r>
        <w:rPr>
          <w:spacing w:val="1"/>
        </w:rPr>
        <w:t xml:space="preserve"> </w:t>
      </w:r>
      <w:r>
        <w:t>дат</w:t>
      </w:r>
      <w:r>
        <w:rPr>
          <w:spacing w:val="1"/>
        </w:rPr>
        <w:t xml:space="preserve"> </w:t>
      </w:r>
      <w:r>
        <w:t>в</w:t>
      </w:r>
      <w:r>
        <w:rPr>
          <w:spacing w:val="1"/>
        </w:rPr>
        <w:t xml:space="preserve"> </w:t>
      </w:r>
      <w:r>
        <w:t>календарном</w:t>
      </w:r>
      <w:r>
        <w:rPr>
          <w:spacing w:val="-57"/>
        </w:rPr>
        <w:t xml:space="preserve"> </w:t>
      </w:r>
      <w:r>
        <w:t>плане</w:t>
      </w:r>
      <w:r w:rsidR="00B749BE">
        <w:t xml:space="preserve"> </w:t>
      </w:r>
      <w:r>
        <w:t>воспитательной</w:t>
      </w:r>
      <w:r>
        <w:rPr>
          <w:spacing w:val="-1"/>
        </w:rPr>
        <w:t xml:space="preserve"> </w:t>
      </w:r>
      <w:r>
        <w:t>работы Организации.</w:t>
      </w:r>
    </w:p>
    <w:p w14:paraId="34609517" w14:textId="77777777" w:rsidR="00B6508E" w:rsidRDefault="00DD3300" w:rsidP="0017573B">
      <w:pPr>
        <w:pStyle w:val="a3"/>
        <w:ind w:right="-28" w:firstLine="720"/>
        <w:rPr>
          <w:rFonts w:ascii="Calibri" w:hAnsi="Calibri"/>
        </w:rPr>
      </w:pPr>
      <w:r>
        <w:t>Программа</w:t>
      </w:r>
      <w:r>
        <w:rPr>
          <w:spacing w:val="101"/>
        </w:rPr>
        <w:t xml:space="preserve"> </w:t>
      </w:r>
      <w:r>
        <w:t xml:space="preserve">также  </w:t>
      </w:r>
      <w:r>
        <w:rPr>
          <w:spacing w:val="39"/>
        </w:rPr>
        <w:t xml:space="preserve"> </w:t>
      </w:r>
      <w:r>
        <w:t xml:space="preserve">содержит  </w:t>
      </w:r>
      <w:r>
        <w:rPr>
          <w:spacing w:val="41"/>
        </w:rPr>
        <w:t xml:space="preserve"> </w:t>
      </w:r>
      <w:r>
        <w:t xml:space="preserve">рекомендации  </w:t>
      </w:r>
      <w:r>
        <w:rPr>
          <w:spacing w:val="40"/>
        </w:rPr>
        <w:t xml:space="preserve"> </w:t>
      </w:r>
      <w:r>
        <w:t xml:space="preserve">по  </w:t>
      </w:r>
      <w:r>
        <w:rPr>
          <w:spacing w:val="40"/>
        </w:rPr>
        <w:t xml:space="preserve"> </w:t>
      </w:r>
      <w:r>
        <w:t>развивающему</w:t>
      </w:r>
      <w:r w:rsidR="0017573B">
        <w:t xml:space="preserve"> </w:t>
      </w:r>
      <w:r>
        <w:t>оцениванию достижения целей в форме педагогической и психологической</w:t>
      </w:r>
      <w:r>
        <w:rPr>
          <w:spacing w:val="-57"/>
        </w:rPr>
        <w:t xml:space="preserve"> </w:t>
      </w:r>
      <w:r>
        <w:t>диагностики</w:t>
      </w:r>
      <w:r>
        <w:rPr>
          <w:spacing w:val="1"/>
        </w:rPr>
        <w:t xml:space="preserve"> </w:t>
      </w:r>
      <w:r>
        <w:t>развития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качества</w:t>
      </w:r>
      <w:r>
        <w:rPr>
          <w:spacing w:val="61"/>
        </w:rPr>
        <w:t xml:space="preserve"> </w:t>
      </w:r>
      <w:r>
        <w:t>реализации</w:t>
      </w:r>
      <w:r>
        <w:rPr>
          <w:spacing w:val="1"/>
        </w:rPr>
        <w:t xml:space="preserve"> </w:t>
      </w:r>
      <w:r>
        <w:t xml:space="preserve">основной образовательной программы Организации. Система </w:t>
      </w:r>
      <w:proofErr w:type="gramStart"/>
      <w:r>
        <w:t>оценивания</w:t>
      </w:r>
      <w:r>
        <w:rPr>
          <w:spacing w:val="1"/>
        </w:rPr>
        <w:t xml:space="preserve"> </w:t>
      </w:r>
      <w:r>
        <w:t>качества</w:t>
      </w:r>
      <w:r>
        <w:rPr>
          <w:spacing w:val="1"/>
        </w:rPr>
        <w:t xml:space="preserve"> </w:t>
      </w:r>
      <w:r>
        <w:t>реализации</w:t>
      </w:r>
      <w:r>
        <w:rPr>
          <w:spacing w:val="1"/>
        </w:rPr>
        <w:t xml:space="preserve"> </w:t>
      </w:r>
      <w:r>
        <w:t>программы</w:t>
      </w:r>
      <w:r>
        <w:rPr>
          <w:spacing w:val="1"/>
        </w:rPr>
        <w:t xml:space="preserve"> </w:t>
      </w:r>
      <w:r>
        <w:t>Организации</w:t>
      </w:r>
      <w:proofErr w:type="gramEnd"/>
      <w:r>
        <w:rPr>
          <w:spacing w:val="1"/>
        </w:rPr>
        <w:t xml:space="preserve"> </w:t>
      </w:r>
      <w:r>
        <w:t>направлена</w:t>
      </w:r>
      <w:r>
        <w:rPr>
          <w:spacing w:val="1"/>
        </w:rPr>
        <w:t xml:space="preserve"> </w:t>
      </w:r>
      <w:r>
        <w:t>в</w:t>
      </w:r>
      <w:r>
        <w:rPr>
          <w:spacing w:val="61"/>
        </w:rPr>
        <w:t xml:space="preserve"> </w:t>
      </w:r>
      <w:r>
        <w:t>первую</w:t>
      </w:r>
      <w:r>
        <w:rPr>
          <w:spacing w:val="1"/>
        </w:rPr>
        <w:t xml:space="preserve"> </w:t>
      </w:r>
      <w:r>
        <w:t>очередь</w:t>
      </w:r>
      <w:r>
        <w:rPr>
          <w:spacing w:val="1"/>
        </w:rPr>
        <w:t xml:space="preserve"> </w:t>
      </w:r>
      <w:r>
        <w:t>на</w:t>
      </w:r>
      <w:r>
        <w:rPr>
          <w:spacing w:val="1"/>
        </w:rPr>
        <w:t xml:space="preserve"> </w:t>
      </w:r>
      <w:r>
        <w:t>оценивание</w:t>
      </w:r>
      <w:r>
        <w:rPr>
          <w:spacing w:val="1"/>
        </w:rPr>
        <w:t xml:space="preserve"> </w:t>
      </w:r>
      <w:r>
        <w:t>созданных</w:t>
      </w:r>
      <w:r>
        <w:rPr>
          <w:spacing w:val="1"/>
        </w:rPr>
        <w:t xml:space="preserve"> </w:t>
      </w:r>
      <w:r>
        <w:t>Организацией</w:t>
      </w:r>
      <w:r>
        <w:rPr>
          <w:spacing w:val="1"/>
        </w:rPr>
        <w:t xml:space="preserve"> </w:t>
      </w:r>
      <w:r>
        <w:t>условий</w:t>
      </w:r>
      <w:r>
        <w:rPr>
          <w:spacing w:val="1"/>
        </w:rPr>
        <w:t xml:space="preserve"> </w:t>
      </w:r>
      <w:r>
        <w:t>внутри</w:t>
      </w:r>
      <w:r>
        <w:rPr>
          <w:spacing w:val="-57"/>
        </w:rPr>
        <w:t xml:space="preserve"> </w:t>
      </w:r>
      <w:r>
        <w:t>образовательного</w:t>
      </w:r>
      <w:r w:rsidR="00B749BE">
        <w:t xml:space="preserve"> </w:t>
      </w:r>
      <w:r>
        <w:t>процесса</w:t>
      </w:r>
      <w:r>
        <w:rPr>
          <w:rFonts w:ascii="Calibri" w:hAnsi="Calibri"/>
        </w:rPr>
        <w:t>.</w:t>
      </w:r>
    </w:p>
    <w:p w14:paraId="78447330" w14:textId="77777777" w:rsidR="00B6508E" w:rsidRDefault="00B6508E">
      <w:pPr>
        <w:spacing w:line="242" w:lineRule="auto"/>
        <w:rPr>
          <w:rFonts w:ascii="Calibri" w:hAnsi="Calibri"/>
        </w:rPr>
        <w:sectPr w:rsidR="00B6508E" w:rsidSect="0017573B">
          <w:pgSz w:w="11920" w:h="16850"/>
          <w:pgMar w:top="1060" w:right="1005" w:bottom="1420" w:left="1020" w:header="0" w:footer="1155" w:gutter="0"/>
          <w:cols w:space="720"/>
        </w:sectPr>
      </w:pPr>
    </w:p>
    <w:p w14:paraId="7503DE7D" w14:textId="77777777" w:rsidR="00B6508E" w:rsidRDefault="00DD3300" w:rsidP="00E2146C">
      <w:pPr>
        <w:pStyle w:val="11"/>
        <w:numPr>
          <w:ilvl w:val="0"/>
          <w:numId w:val="144"/>
        </w:numPr>
        <w:tabs>
          <w:tab w:val="left" w:pos="1877"/>
          <w:tab w:val="left" w:pos="1878"/>
        </w:tabs>
        <w:spacing w:before="68" w:line="448" w:lineRule="auto"/>
        <w:ind w:right="-28" w:hanging="708"/>
        <w:jc w:val="left"/>
        <w:rPr>
          <w:sz w:val="28"/>
        </w:rPr>
      </w:pPr>
      <w:r>
        <w:lastRenderedPageBreak/>
        <w:t>Целевой раздел</w:t>
      </w:r>
      <w:r>
        <w:rPr>
          <w:spacing w:val="1"/>
        </w:rPr>
        <w:t xml:space="preserve"> </w:t>
      </w:r>
      <w:r>
        <w:t>1.1.Пояснительная</w:t>
      </w:r>
      <w:r>
        <w:rPr>
          <w:spacing w:val="-15"/>
        </w:rPr>
        <w:t xml:space="preserve"> </w:t>
      </w:r>
      <w:r>
        <w:t>записка</w:t>
      </w:r>
    </w:p>
    <w:p w14:paraId="307B4A89" w14:textId="77777777" w:rsidR="00B6508E" w:rsidRDefault="00DD3300">
      <w:pPr>
        <w:spacing w:before="79"/>
        <w:ind w:left="1171"/>
        <w:rPr>
          <w:b/>
          <w:sz w:val="24"/>
        </w:rPr>
      </w:pPr>
      <w:r w:rsidRPr="00A95AC9">
        <w:rPr>
          <w:b/>
          <w:sz w:val="24"/>
        </w:rPr>
        <w:t>1.1.1.</w:t>
      </w:r>
      <w:r>
        <w:rPr>
          <w:b/>
          <w:spacing w:val="-4"/>
          <w:sz w:val="24"/>
        </w:rPr>
        <w:t xml:space="preserve"> </w:t>
      </w:r>
      <w:r>
        <w:rPr>
          <w:b/>
          <w:sz w:val="24"/>
        </w:rPr>
        <w:t>Цели</w:t>
      </w:r>
      <w:r>
        <w:rPr>
          <w:b/>
          <w:spacing w:val="-4"/>
          <w:sz w:val="24"/>
        </w:rPr>
        <w:t xml:space="preserve"> </w:t>
      </w:r>
      <w:r>
        <w:rPr>
          <w:b/>
          <w:sz w:val="24"/>
        </w:rPr>
        <w:t>и задачи</w:t>
      </w:r>
      <w:r>
        <w:rPr>
          <w:b/>
          <w:spacing w:val="-5"/>
          <w:sz w:val="24"/>
        </w:rPr>
        <w:t xml:space="preserve"> </w:t>
      </w:r>
      <w:r>
        <w:rPr>
          <w:b/>
          <w:sz w:val="24"/>
        </w:rPr>
        <w:t>реализации</w:t>
      </w:r>
      <w:r>
        <w:rPr>
          <w:b/>
          <w:spacing w:val="-1"/>
          <w:sz w:val="24"/>
        </w:rPr>
        <w:t xml:space="preserve"> </w:t>
      </w:r>
      <w:r>
        <w:rPr>
          <w:b/>
          <w:sz w:val="24"/>
        </w:rPr>
        <w:t>Программы</w:t>
      </w:r>
    </w:p>
    <w:p w14:paraId="04E73D9E" w14:textId="77777777" w:rsidR="00B6508E" w:rsidRDefault="00DD3300" w:rsidP="0006661A">
      <w:pPr>
        <w:tabs>
          <w:tab w:val="left" w:pos="9895"/>
        </w:tabs>
        <w:spacing w:line="271" w:lineRule="auto"/>
        <w:ind w:right="-28" w:firstLine="705"/>
        <w:jc w:val="both"/>
        <w:rPr>
          <w:i/>
          <w:sz w:val="24"/>
        </w:rPr>
      </w:pPr>
      <w:r>
        <w:rPr>
          <w:i/>
          <w:sz w:val="24"/>
        </w:rPr>
        <w:t>Целью</w:t>
      </w:r>
      <w:r>
        <w:rPr>
          <w:i/>
          <w:spacing w:val="1"/>
          <w:sz w:val="24"/>
        </w:rPr>
        <w:t xml:space="preserve"> </w:t>
      </w:r>
      <w:r>
        <w:rPr>
          <w:i/>
          <w:sz w:val="24"/>
        </w:rPr>
        <w:t>реализации</w:t>
      </w:r>
      <w:r>
        <w:rPr>
          <w:i/>
          <w:spacing w:val="1"/>
          <w:sz w:val="24"/>
        </w:rPr>
        <w:t xml:space="preserve"> </w:t>
      </w:r>
      <w:r>
        <w:rPr>
          <w:b/>
          <w:sz w:val="24"/>
        </w:rPr>
        <w:t>Адаптированной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дошкольного</w:t>
      </w:r>
      <w:r>
        <w:rPr>
          <w:b/>
          <w:spacing w:val="1"/>
          <w:sz w:val="24"/>
        </w:rPr>
        <w:t xml:space="preserve"> </w:t>
      </w:r>
      <w:r>
        <w:rPr>
          <w:b/>
          <w:sz w:val="24"/>
        </w:rPr>
        <w:t>образования</w:t>
      </w:r>
      <w:r>
        <w:rPr>
          <w:b/>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АОП,</w:t>
      </w:r>
      <w:r>
        <w:rPr>
          <w:spacing w:val="1"/>
          <w:sz w:val="24"/>
        </w:rPr>
        <w:t xml:space="preserve"> </w:t>
      </w:r>
      <w:r>
        <w:rPr>
          <w:sz w:val="24"/>
        </w:rPr>
        <w:t>Программа)</w:t>
      </w:r>
      <w:r>
        <w:rPr>
          <w:spacing w:val="1"/>
          <w:sz w:val="24"/>
        </w:rPr>
        <w:t xml:space="preserve"> </w:t>
      </w:r>
      <w:r>
        <w:rPr>
          <w:b/>
          <w:sz w:val="24"/>
        </w:rPr>
        <w:t>для</w:t>
      </w:r>
      <w:r>
        <w:rPr>
          <w:b/>
          <w:spacing w:val="1"/>
          <w:sz w:val="24"/>
        </w:rPr>
        <w:t xml:space="preserve"> </w:t>
      </w:r>
      <w:r>
        <w:rPr>
          <w:b/>
          <w:sz w:val="24"/>
        </w:rPr>
        <w:t>обучающихся</w:t>
      </w:r>
      <w:r>
        <w:rPr>
          <w:b/>
          <w:spacing w:val="1"/>
          <w:sz w:val="24"/>
        </w:rPr>
        <w:t xml:space="preserve"> </w:t>
      </w:r>
      <w:r>
        <w:rPr>
          <w:b/>
          <w:sz w:val="24"/>
        </w:rPr>
        <w:t>с</w:t>
      </w:r>
      <w:r>
        <w:rPr>
          <w:b/>
          <w:spacing w:val="1"/>
          <w:sz w:val="24"/>
        </w:rPr>
        <w:t xml:space="preserve"> </w:t>
      </w:r>
      <w:r>
        <w:rPr>
          <w:b/>
          <w:sz w:val="24"/>
        </w:rPr>
        <w:t>задержкой</w:t>
      </w:r>
      <w:r>
        <w:rPr>
          <w:b/>
          <w:spacing w:val="1"/>
          <w:sz w:val="24"/>
        </w:rPr>
        <w:t xml:space="preserve"> </w:t>
      </w:r>
      <w:r>
        <w:rPr>
          <w:b/>
          <w:sz w:val="24"/>
        </w:rPr>
        <w:t>психического</w:t>
      </w:r>
      <w:r>
        <w:rPr>
          <w:b/>
          <w:spacing w:val="1"/>
          <w:sz w:val="24"/>
        </w:rPr>
        <w:t xml:space="preserve"> </w:t>
      </w:r>
      <w:r>
        <w:rPr>
          <w:b/>
          <w:sz w:val="24"/>
        </w:rPr>
        <w:t xml:space="preserve">развития </w:t>
      </w:r>
      <w:r>
        <w:rPr>
          <w:sz w:val="24"/>
        </w:rPr>
        <w:t>(далее - ЗПР) структурного подразделения детский сад «</w:t>
      </w:r>
      <w:r w:rsidR="00B749BE">
        <w:rPr>
          <w:sz w:val="24"/>
        </w:rPr>
        <w:t>Колосок</w:t>
      </w:r>
      <w:r>
        <w:rPr>
          <w:sz w:val="24"/>
        </w:rPr>
        <w:t xml:space="preserve">» </w:t>
      </w:r>
      <w:r w:rsidR="00B749BE">
        <w:rPr>
          <w:sz w:val="24"/>
        </w:rPr>
        <w:t xml:space="preserve">ГБОУ СОШ </w:t>
      </w:r>
      <w:proofErr w:type="spellStart"/>
      <w:r w:rsidR="00B749BE">
        <w:rPr>
          <w:sz w:val="24"/>
        </w:rPr>
        <w:t>с</w:t>
      </w:r>
      <w:proofErr w:type="gramStart"/>
      <w:r w:rsidR="00B749BE">
        <w:rPr>
          <w:sz w:val="24"/>
        </w:rPr>
        <w:t>.Х</w:t>
      </w:r>
      <w:proofErr w:type="gramEnd"/>
      <w:r w:rsidR="00B749BE">
        <w:rPr>
          <w:sz w:val="24"/>
        </w:rPr>
        <w:t>воростянка</w:t>
      </w:r>
      <w:proofErr w:type="spellEnd"/>
      <w:r>
        <w:rPr>
          <w:sz w:val="24"/>
        </w:rPr>
        <w:t xml:space="preserve"> является </w:t>
      </w:r>
      <w:r>
        <w:rPr>
          <w:i/>
          <w:sz w:val="24"/>
        </w:rPr>
        <w:t>обеспечение условий для дошкольного образования, определяемых</w:t>
      </w:r>
      <w:r>
        <w:rPr>
          <w:i/>
          <w:spacing w:val="1"/>
          <w:sz w:val="24"/>
        </w:rPr>
        <w:t xml:space="preserve"> </w:t>
      </w:r>
      <w:r>
        <w:rPr>
          <w:i/>
          <w:sz w:val="24"/>
        </w:rPr>
        <w:t>общими</w:t>
      </w:r>
      <w:r>
        <w:rPr>
          <w:i/>
          <w:spacing w:val="1"/>
          <w:sz w:val="24"/>
        </w:rPr>
        <w:t xml:space="preserve"> </w:t>
      </w:r>
      <w:r>
        <w:rPr>
          <w:i/>
          <w:sz w:val="24"/>
        </w:rPr>
        <w:t>и</w:t>
      </w:r>
      <w:r>
        <w:rPr>
          <w:i/>
          <w:spacing w:val="1"/>
          <w:sz w:val="24"/>
        </w:rPr>
        <w:t xml:space="preserve"> </w:t>
      </w:r>
      <w:r>
        <w:rPr>
          <w:i/>
          <w:sz w:val="24"/>
        </w:rPr>
        <w:t>особыми</w:t>
      </w:r>
      <w:r>
        <w:rPr>
          <w:i/>
          <w:spacing w:val="1"/>
          <w:sz w:val="24"/>
        </w:rPr>
        <w:t xml:space="preserve"> </w:t>
      </w:r>
      <w:r>
        <w:rPr>
          <w:i/>
          <w:sz w:val="24"/>
        </w:rPr>
        <w:t>потребностями</w:t>
      </w:r>
      <w:r>
        <w:rPr>
          <w:i/>
          <w:spacing w:val="1"/>
          <w:sz w:val="24"/>
        </w:rPr>
        <w:t xml:space="preserve"> </w:t>
      </w:r>
      <w:r>
        <w:rPr>
          <w:i/>
          <w:sz w:val="24"/>
        </w:rPr>
        <w:t>ребёнка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с</w:t>
      </w:r>
      <w:r>
        <w:rPr>
          <w:i/>
          <w:spacing w:val="1"/>
          <w:sz w:val="24"/>
        </w:rPr>
        <w:t xml:space="preserve"> </w:t>
      </w:r>
      <w:r>
        <w:rPr>
          <w:i/>
          <w:sz w:val="24"/>
        </w:rPr>
        <w:t>ограниченными</w:t>
      </w:r>
      <w:r>
        <w:rPr>
          <w:i/>
          <w:spacing w:val="1"/>
          <w:sz w:val="24"/>
        </w:rPr>
        <w:t xml:space="preserve"> </w:t>
      </w:r>
      <w:r>
        <w:rPr>
          <w:i/>
          <w:sz w:val="24"/>
        </w:rPr>
        <w:t>возможностями</w:t>
      </w:r>
      <w:r>
        <w:rPr>
          <w:i/>
          <w:spacing w:val="1"/>
          <w:sz w:val="24"/>
        </w:rPr>
        <w:t xml:space="preserve"> </w:t>
      </w:r>
      <w:r>
        <w:rPr>
          <w:i/>
          <w:sz w:val="24"/>
        </w:rPr>
        <w:t>здоровья</w:t>
      </w:r>
      <w:r>
        <w:rPr>
          <w:i/>
          <w:spacing w:val="1"/>
          <w:sz w:val="24"/>
        </w:rPr>
        <w:t xml:space="preserve"> </w:t>
      </w:r>
      <w:r>
        <w:rPr>
          <w:i/>
          <w:sz w:val="24"/>
        </w:rPr>
        <w:t>(далее</w:t>
      </w:r>
      <w:r>
        <w:rPr>
          <w:i/>
          <w:spacing w:val="1"/>
          <w:sz w:val="24"/>
        </w:rPr>
        <w:t xml:space="preserve"> </w:t>
      </w:r>
      <w:r>
        <w:rPr>
          <w:i/>
          <w:sz w:val="24"/>
        </w:rPr>
        <w:t>–</w:t>
      </w:r>
      <w:r>
        <w:rPr>
          <w:i/>
          <w:spacing w:val="1"/>
          <w:sz w:val="24"/>
        </w:rPr>
        <w:t xml:space="preserve"> </w:t>
      </w:r>
      <w:r>
        <w:rPr>
          <w:i/>
          <w:sz w:val="24"/>
        </w:rPr>
        <w:t>ОВЗ),</w:t>
      </w:r>
      <w:r>
        <w:rPr>
          <w:i/>
          <w:spacing w:val="1"/>
          <w:sz w:val="24"/>
        </w:rPr>
        <w:t xml:space="preserve"> </w:t>
      </w:r>
      <w:r>
        <w:rPr>
          <w:i/>
          <w:sz w:val="24"/>
        </w:rPr>
        <w:t>индивидуальными</w:t>
      </w:r>
      <w:r>
        <w:rPr>
          <w:i/>
          <w:spacing w:val="1"/>
          <w:sz w:val="24"/>
        </w:rPr>
        <w:t xml:space="preserve"> </w:t>
      </w:r>
      <w:r>
        <w:rPr>
          <w:i/>
          <w:sz w:val="24"/>
        </w:rPr>
        <w:t>особенностями</w:t>
      </w:r>
      <w:r>
        <w:rPr>
          <w:i/>
          <w:spacing w:val="1"/>
          <w:sz w:val="24"/>
        </w:rPr>
        <w:t xml:space="preserve"> </w:t>
      </w:r>
      <w:r>
        <w:rPr>
          <w:i/>
          <w:sz w:val="24"/>
        </w:rPr>
        <w:t>его</w:t>
      </w:r>
      <w:r>
        <w:rPr>
          <w:i/>
          <w:spacing w:val="1"/>
          <w:sz w:val="24"/>
        </w:rPr>
        <w:t xml:space="preserve"> </w:t>
      </w:r>
      <w:r>
        <w:rPr>
          <w:i/>
          <w:sz w:val="24"/>
        </w:rPr>
        <w:t>развития</w:t>
      </w:r>
      <w:r>
        <w:rPr>
          <w:i/>
          <w:spacing w:val="1"/>
          <w:sz w:val="24"/>
        </w:rPr>
        <w:t xml:space="preserve"> </w:t>
      </w:r>
      <w:r>
        <w:rPr>
          <w:i/>
          <w:sz w:val="24"/>
        </w:rPr>
        <w:t>и</w:t>
      </w:r>
      <w:r>
        <w:rPr>
          <w:i/>
          <w:spacing w:val="1"/>
          <w:sz w:val="24"/>
        </w:rPr>
        <w:t xml:space="preserve"> </w:t>
      </w:r>
      <w:r>
        <w:rPr>
          <w:i/>
          <w:sz w:val="24"/>
        </w:rPr>
        <w:t>состояния</w:t>
      </w:r>
      <w:r>
        <w:rPr>
          <w:i/>
          <w:spacing w:val="-2"/>
          <w:sz w:val="24"/>
        </w:rPr>
        <w:t xml:space="preserve"> </w:t>
      </w:r>
      <w:r>
        <w:rPr>
          <w:i/>
          <w:sz w:val="24"/>
        </w:rPr>
        <w:t>здоровья.</w:t>
      </w:r>
    </w:p>
    <w:p w14:paraId="363393B1" w14:textId="77777777" w:rsidR="00B6508E" w:rsidRDefault="00DD3300">
      <w:pPr>
        <w:pStyle w:val="a3"/>
        <w:spacing w:before="38"/>
        <w:ind w:left="1171"/>
        <w:jc w:val="left"/>
      </w:pPr>
      <w:r>
        <w:t>Программа:</w:t>
      </w:r>
    </w:p>
    <w:p w14:paraId="73B5B71A" w14:textId="77777777" w:rsidR="00B6508E" w:rsidRDefault="00DD3300" w:rsidP="00253AB6">
      <w:pPr>
        <w:pStyle w:val="a7"/>
        <w:numPr>
          <w:ilvl w:val="0"/>
          <w:numId w:val="143"/>
        </w:numPr>
        <w:spacing w:before="5" w:line="342" w:lineRule="exact"/>
        <w:ind w:left="567" w:hanging="425"/>
        <w:jc w:val="left"/>
        <w:rPr>
          <w:sz w:val="24"/>
        </w:rPr>
      </w:pPr>
      <w:r>
        <w:rPr>
          <w:sz w:val="24"/>
        </w:rPr>
        <w:t>содействует</w:t>
      </w:r>
      <w:r>
        <w:rPr>
          <w:spacing w:val="-3"/>
          <w:sz w:val="24"/>
        </w:rPr>
        <w:t xml:space="preserve"> </w:t>
      </w:r>
      <w:r>
        <w:rPr>
          <w:sz w:val="24"/>
        </w:rPr>
        <w:t>взаимопониманию</w:t>
      </w:r>
      <w:r>
        <w:rPr>
          <w:spacing w:val="-2"/>
          <w:sz w:val="24"/>
        </w:rPr>
        <w:t xml:space="preserve"> </w:t>
      </w:r>
      <w:r>
        <w:rPr>
          <w:sz w:val="24"/>
        </w:rPr>
        <w:t>и</w:t>
      </w:r>
      <w:r>
        <w:rPr>
          <w:spacing w:val="-4"/>
          <w:sz w:val="24"/>
        </w:rPr>
        <w:t xml:space="preserve"> </w:t>
      </w:r>
      <w:r>
        <w:rPr>
          <w:sz w:val="24"/>
        </w:rPr>
        <w:t>сотрудничеству</w:t>
      </w:r>
      <w:r>
        <w:rPr>
          <w:spacing w:val="-10"/>
          <w:sz w:val="24"/>
        </w:rPr>
        <w:t xml:space="preserve"> </w:t>
      </w:r>
      <w:r>
        <w:rPr>
          <w:sz w:val="24"/>
        </w:rPr>
        <w:t>между</w:t>
      </w:r>
      <w:r>
        <w:rPr>
          <w:spacing w:val="-14"/>
          <w:sz w:val="24"/>
        </w:rPr>
        <w:t xml:space="preserve"> </w:t>
      </w:r>
      <w:r>
        <w:rPr>
          <w:sz w:val="24"/>
        </w:rPr>
        <w:t>людьми;</w:t>
      </w:r>
    </w:p>
    <w:p w14:paraId="1D3E5D6E" w14:textId="77777777" w:rsidR="00B6508E" w:rsidRDefault="00DD3300" w:rsidP="00C942A4">
      <w:pPr>
        <w:pStyle w:val="a7"/>
        <w:numPr>
          <w:ilvl w:val="0"/>
          <w:numId w:val="143"/>
        </w:numPr>
        <w:tabs>
          <w:tab w:val="left" w:pos="1843"/>
          <w:tab w:val="left" w:pos="1985"/>
        </w:tabs>
        <w:spacing w:before="7" w:line="232" w:lineRule="auto"/>
        <w:ind w:left="567" w:right="-170" w:hanging="425"/>
        <w:jc w:val="left"/>
        <w:rPr>
          <w:sz w:val="24"/>
        </w:rPr>
      </w:pPr>
      <w:r>
        <w:rPr>
          <w:sz w:val="24"/>
        </w:rPr>
        <w:t>способствует</w:t>
      </w:r>
      <w:r>
        <w:rPr>
          <w:sz w:val="24"/>
        </w:rPr>
        <w:tab/>
      </w:r>
      <w:r w:rsidR="00C942A4">
        <w:rPr>
          <w:sz w:val="24"/>
        </w:rPr>
        <w:t xml:space="preserve"> </w:t>
      </w:r>
      <w:r>
        <w:rPr>
          <w:sz w:val="24"/>
        </w:rPr>
        <w:t>реализации</w:t>
      </w:r>
      <w:r>
        <w:rPr>
          <w:sz w:val="24"/>
        </w:rPr>
        <w:tab/>
        <w:t>прав</w:t>
      </w:r>
      <w:r>
        <w:rPr>
          <w:sz w:val="24"/>
        </w:rPr>
        <w:tab/>
        <w:t>детей</w:t>
      </w:r>
      <w:r>
        <w:rPr>
          <w:sz w:val="24"/>
        </w:rPr>
        <w:tab/>
        <w:t>дошкольного</w:t>
      </w:r>
      <w:r>
        <w:rPr>
          <w:sz w:val="24"/>
        </w:rPr>
        <w:tab/>
        <w:t>возраста</w:t>
      </w:r>
      <w:r>
        <w:rPr>
          <w:sz w:val="24"/>
        </w:rPr>
        <w:tab/>
        <w:t>на</w:t>
      </w:r>
      <w:r>
        <w:rPr>
          <w:spacing w:val="14"/>
          <w:sz w:val="24"/>
        </w:rPr>
        <w:t xml:space="preserve"> </w:t>
      </w:r>
      <w:r>
        <w:rPr>
          <w:sz w:val="24"/>
        </w:rPr>
        <w:t>получение</w:t>
      </w:r>
      <w:r>
        <w:rPr>
          <w:spacing w:val="-57"/>
          <w:sz w:val="24"/>
        </w:rPr>
        <w:t xml:space="preserve"> </w:t>
      </w:r>
      <w:r>
        <w:rPr>
          <w:sz w:val="24"/>
        </w:rPr>
        <w:t>доступного</w:t>
      </w:r>
      <w:r>
        <w:rPr>
          <w:spacing w:val="-1"/>
          <w:sz w:val="24"/>
        </w:rPr>
        <w:t xml:space="preserve"> </w:t>
      </w:r>
      <w:r>
        <w:rPr>
          <w:sz w:val="24"/>
        </w:rPr>
        <w:t>и</w:t>
      </w:r>
      <w:r>
        <w:rPr>
          <w:spacing w:val="1"/>
          <w:sz w:val="24"/>
        </w:rPr>
        <w:t xml:space="preserve"> </w:t>
      </w:r>
      <w:r>
        <w:rPr>
          <w:sz w:val="24"/>
        </w:rPr>
        <w:t>качественного</w:t>
      </w:r>
      <w:r>
        <w:rPr>
          <w:spacing w:val="-1"/>
          <w:sz w:val="24"/>
        </w:rPr>
        <w:t xml:space="preserve"> </w:t>
      </w:r>
      <w:r>
        <w:rPr>
          <w:sz w:val="24"/>
        </w:rPr>
        <w:t>образования;</w:t>
      </w:r>
    </w:p>
    <w:p w14:paraId="7C92F789" w14:textId="77777777" w:rsidR="00B6508E" w:rsidRDefault="00DD3300" w:rsidP="00253AB6">
      <w:pPr>
        <w:pStyle w:val="a7"/>
        <w:numPr>
          <w:ilvl w:val="0"/>
          <w:numId w:val="143"/>
        </w:numPr>
        <w:spacing w:before="1" w:line="342" w:lineRule="exact"/>
        <w:ind w:left="567" w:hanging="425"/>
        <w:jc w:val="left"/>
        <w:rPr>
          <w:sz w:val="24"/>
        </w:rPr>
      </w:pPr>
      <w:r>
        <w:rPr>
          <w:sz w:val="24"/>
        </w:rPr>
        <w:t>обеспечивает</w:t>
      </w:r>
      <w:r>
        <w:rPr>
          <w:spacing w:val="-6"/>
          <w:sz w:val="24"/>
        </w:rPr>
        <w:t xml:space="preserve"> </w:t>
      </w:r>
      <w:r>
        <w:rPr>
          <w:sz w:val="24"/>
        </w:rPr>
        <w:t>развитие</w:t>
      </w:r>
      <w:r>
        <w:rPr>
          <w:spacing w:val="-8"/>
          <w:sz w:val="24"/>
        </w:rPr>
        <w:t xml:space="preserve"> </w:t>
      </w:r>
      <w:r>
        <w:rPr>
          <w:sz w:val="24"/>
        </w:rPr>
        <w:t>способностей</w:t>
      </w:r>
      <w:r>
        <w:rPr>
          <w:spacing w:val="-4"/>
          <w:sz w:val="24"/>
        </w:rPr>
        <w:t xml:space="preserve"> </w:t>
      </w:r>
      <w:r>
        <w:rPr>
          <w:sz w:val="24"/>
        </w:rPr>
        <w:t>каждого</w:t>
      </w:r>
      <w:r>
        <w:rPr>
          <w:spacing w:val="-10"/>
          <w:sz w:val="24"/>
        </w:rPr>
        <w:t xml:space="preserve"> </w:t>
      </w:r>
      <w:r>
        <w:rPr>
          <w:sz w:val="24"/>
        </w:rPr>
        <w:t>ребенка;</w:t>
      </w:r>
    </w:p>
    <w:p w14:paraId="2D2F33EA" w14:textId="77777777" w:rsidR="00B6508E" w:rsidRDefault="00DD3300" w:rsidP="00253AB6">
      <w:pPr>
        <w:pStyle w:val="a7"/>
        <w:numPr>
          <w:ilvl w:val="0"/>
          <w:numId w:val="143"/>
        </w:numPr>
        <w:spacing w:before="1" w:line="237" w:lineRule="auto"/>
        <w:ind w:left="567" w:right="-28" w:hanging="425"/>
        <w:rPr>
          <w:sz w:val="24"/>
        </w:rPr>
      </w:pPr>
      <w:proofErr w:type="gramStart"/>
      <w:r>
        <w:rPr>
          <w:sz w:val="24"/>
        </w:rPr>
        <w:t>обеспечивает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духовно-нравственными</w:t>
      </w:r>
      <w:r>
        <w:rPr>
          <w:spacing w:val="1"/>
          <w:sz w:val="24"/>
        </w:rPr>
        <w:t xml:space="preserve"> </w:t>
      </w:r>
      <w:r>
        <w:rPr>
          <w:sz w:val="24"/>
        </w:rPr>
        <w:t>и социокультурными</w:t>
      </w:r>
      <w:r>
        <w:rPr>
          <w:spacing w:val="1"/>
          <w:sz w:val="24"/>
        </w:rPr>
        <w:t xml:space="preserve"> </w:t>
      </w:r>
      <w:r>
        <w:rPr>
          <w:sz w:val="24"/>
        </w:rPr>
        <w:t>ценностями</w:t>
      </w:r>
      <w:r>
        <w:rPr>
          <w:spacing w:val="1"/>
          <w:sz w:val="24"/>
        </w:rPr>
        <w:t xml:space="preserve"> </w:t>
      </w:r>
      <w:r>
        <w:rPr>
          <w:sz w:val="24"/>
        </w:rPr>
        <w:t>в</w:t>
      </w:r>
      <w:r>
        <w:rPr>
          <w:spacing w:val="-57"/>
          <w:sz w:val="24"/>
        </w:rPr>
        <w:t xml:space="preserve"> </w:t>
      </w:r>
      <w:r>
        <w:rPr>
          <w:sz w:val="24"/>
        </w:rPr>
        <w:t>целях</w:t>
      </w:r>
      <w:r>
        <w:rPr>
          <w:spacing w:val="1"/>
          <w:sz w:val="24"/>
        </w:rPr>
        <w:t xml:space="preserve"> </w:t>
      </w:r>
      <w:r>
        <w:rPr>
          <w:sz w:val="24"/>
        </w:rPr>
        <w:t>интеллектуального,</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развития</w:t>
      </w:r>
      <w:r>
        <w:rPr>
          <w:spacing w:val="-57"/>
          <w:sz w:val="24"/>
        </w:rPr>
        <w:t xml:space="preserve"> </w:t>
      </w:r>
      <w:r>
        <w:rPr>
          <w:sz w:val="24"/>
        </w:rPr>
        <w:t>человека,</w:t>
      </w:r>
      <w:r>
        <w:rPr>
          <w:spacing w:val="6"/>
          <w:sz w:val="24"/>
        </w:rPr>
        <w:t xml:space="preserve"> </w:t>
      </w:r>
      <w:r>
        <w:rPr>
          <w:sz w:val="24"/>
        </w:rPr>
        <w:t>удовлетворения его</w:t>
      </w:r>
      <w:r>
        <w:rPr>
          <w:spacing w:val="-2"/>
          <w:sz w:val="24"/>
        </w:rPr>
        <w:t xml:space="preserve"> </w:t>
      </w:r>
      <w:r>
        <w:rPr>
          <w:sz w:val="24"/>
        </w:rPr>
        <w:t>образовательных</w:t>
      </w:r>
      <w:r>
        <w:rPr>
          <w:spacing w:val="-4"/>
          <w:sz w:val="24"/>
        </w:rPr>
        <w:t xml:space="preserve"> </w:t>
      </w:r>
      <w:r>
        <w:rPr>
          <w:sz w:val="24"/>
        </w:rPr>
        <w:t>потребностей</w:t>
      </w:r>
      <w:r>
        <w:rPr>
          <w:spacing w:val="-2"/>
          <w:sz w:val="24"/>
        </w:rPr>
        <w:t xml:space="preserve"> </w:t>
      </w:r>
      <w:r>
        <w:rPr>
          <w:sz w:val="24"/>
        </w:rPr>
        <w:t>и</w:t>
      </w:r>
      <w:r>
        <w:rPr>
          <w:spacing w:val="-5"/>
          <w:sz w:val="24"/>
        </w:rPr>
        <w:t xml:space="preserve"> </w:t>
      </w:r>
      <w:r>
        <w:rPr>
          <w:sz w:val="24"/>
        </w:rPr>
        <w:t>интересов.</w:t>
      </w:r>
      <w:proofErr w:type="gramEnd"/>
    </w:p>
    <w:p w14:paraId="06E75647" w14:textId="77777777" w:rsidR="00B6508E" w:rsidRDefault="00DD3300" w:rsidP="0006661A">
      <w:pPr>
        <w:pStyle w:val="a3"/>
        <w:spacing w:before="41"/>
        <w:ind w:left="567" w:hanging="425"/>
        <w:rPr>
          <w:b/>
        </w:rPr>
      </w:pPr>
      <w:r>
        <w:t>Цель</w:t>
      </w:r>
      <w:r>
        <w:rPr>
          <w:spacing w:val="-8"/>
        </w:rPr>
        <w:t xml:space="preserve"> </w:t>
      </w:r>
      <w:r>
        <w:t>Программы</w:t>
      </w:r>
      <w:r>
        <w:rPr>
          <w:spacing w:val="-8"/>
        </w:rPr>
        <w:t xml:space="preserve"> </w:t>
      </w:r>
      <w:r>
        <w:t>достигается</w:t>
      </w:r>
      <w:r>
        <w:rPr>
          <w:spacing w:val="-5"/>
        </w:rPr>
        <w:t xml:space="preserve"> </w:t>
      </w:r>
      <w:r>
        <w:t>через</w:t>
      </w:r>
      <w:r>
        <w:rPr>
          <w:spacing w:val="-9"/>
        </w:rPr>
        <w:t xml:space="preserve"> </w:t>
      </w:r>
      <w:r>
        <w:t>решение</w:t>
      </w:r>
      <w:r>
        <w:rPr>
          <w:spacing w:val="-4"/>
        </w:rPr>
        <w:t xml:space="preserve"> </w:t>
      </w:r>
      <w:r>
        <w:t>следующих</w:t>
      </w:r>
      <w:r>
        <w:rPr>
          <w:spacing w:val="2"/>
        </w:rPr>
        <w:t xml:space="preserve"> </w:t>
      </w:r>
      <w:r>
        <w:rPr>
          <w:b/>
          <w:i/>
        </w:rPr>
        <w:t>задач</w:t>
      </w:r>
      <w:r>
        <w:rPr>
          <w:b/>
        </w:rPr>
        <w:t>:</w:t>
      </w:r>
    </w:p>
    <w:p w14:paraId="73E59318" w14:textId="77777777" w:rsidR="00B6508E" w:rsidRDefault="00DD3300" w:rsidP="00253AB6">
      <w:pPr>
        <w:pStyle w:val="a7"/>
        <w:numPr>
          <w:ilvl w:val="0"/>
          <w:numId w:val="143"/>
        </w:numPr>
        <w:spacing w:before="5" w:line="338" w:lineRule="exact"/>
        <w:ind w:left="567" w:hanging="425"/>
        <w:rPr>
          <w:sz w:val="24"/>
        </w:rPr>
      </w:pPr>
      <w:r>
        <w:rPr>
          <w:sz w:val="24"/>
        </w:rPr>
        <w:t>реализация</w:t>
      </w:r>
      <w:r>
        <w:rPr>
          <w:spacing w:val="-3"/>
          <w:sz w:val="24"/>
        </w:rPr>
        <w:t xml:space="preserve"> </w:t>
      </w:r>
      <w:r>
        <w:rPr>
          <w:sz w:val="24"/>
        </w:rPr>
        <w:t>содержания</w:t>
      </w:r>
      <w:r>
        <w:rPr>
          <w:spacing w:val="-4"/>
          <w:sz w:val="24"/>
        </w:rPr>
        <w:t xml:space="preserve"> </w:t>
      </w:r>
      <w:r>
        <w:rPr>
          <w:sz w:val="24"/>
        </w:rPr>
        <w:t>адаптированной</w:t>
      </w:r>
      <w:r>
        <w:rPr>
          <w:spacing w:val="-1"/>
          <w:sz w:val="24"/>
        </w:rPr>
        <w:t xml:space="preserve"> </w:t>
      </w:r>
      <w:r>
        <w:rPr>
          <w:sz w:val="24"/>
        </w:rPr>
        <w:t>образовательной</w:t>
      </w:r>
      <w:r>
        <w:rPr>
          <w:spacing w:val="-2"/>
          <w:sz w:val="24"/>
        </w:rPr>
        <w:t xml:space="preserve"> </w:t>
      </w:r>
      <w:r>
        <w:rPr>
          <w:sz w:val="24"/>
        </w:rPr>
        <w:t>программы;</w:t>
      </w:r>
    </w:p>
    <w:p w14:paraId="4948ED7D" w14:textId="77777777" w:rsidR="00B6508E" w:rsidRDefault="00DD3300" w:rsidP="00253AB6">
      <w:pPr>
        <w:pStyle w:val="a7"/>
        <w:numPr>
          <w:ilvl w:val="0"/>
          <w:numId w:val="143"/>
        </w:numPr>
        <w:spacing w:line="337" w:lineRule="exact"/>
        <w:ind w:left="567" w:hanging="425"/>
        <w:rPr>
          <w:sz w:val="24"/>
        </w:rPr>
      </w:pPr>
      <w:r>
        <w:rPr>
          <w:sz w:val="24"/>
        </w:rPr>
        <w:t>коррекция</w:t>
      </w:r>
      <w:r>
        <w:rPr>
          <w:spacing w:val="-9"/>
          <w:sz w:val="24"/>
        </w:rPr>
        <w:t xml:space="preserve"> </w:t>
      </w:r>
      <w:r>
        <w:rPr>
          <w:sz w:val="24"/>
        </w:rPr>
        <w:t>недостатков</w:t>
      </w:r>
      <w:r>
        <w:rPr>
          <w:spacing w:val="-9"/>
          <w:sz w:val="24"/>
        </w:rPr>
        <w:t xml:space="preserve"> </w:t>
      </w:r>
      <w:r>
        <w:rPr>
          <w:sz w:val="24"/>
        </w:rPr>
        <w:t>психофизического</w:t>
      </w:r>
      <w:r>
        <w:rPr>
          <w:spacing w:val="-2"/>
          <w:sz w:val="24"/>
        </w:rPr>
        <w:t xml:space="preserve"> </w:t>
      </w:r>
      <w:r>
        <w:rPr>
          <w:sz w:val="24"/>
        </w:rPr>
        <w:t>развития</w:t>
      </w:r>
      <w:r>
        <w:rPr>
          <w:spacing w:val="-7"/>
          <w:sz w:val="24"/>
        </w:rPr>
        <w:t xml:space="preserve"> </w:t>
      </w:r>
      <w:r>
        <w:rPr>
          <w:sz w:val="24"/>
        </w:rPr>
        <w:t>детей</w:t>
      </w:r>
      <w:r>
        <w:rPr>
          <w:spacing w:val="-2"/>
          <w:sz w:val="24"/>
        </w:rPr>
        <w:t xml:space="preserve"> </w:t>
      </w:r>
      <w:r>
        <w:rPr>
          <w:sz w:val="24"/>
        </w:rPr>
        <w:t>с</w:t>
      </w:r>
      <w:r>
        <w:rPr>
          <w:spacing w:val="-11"/>
          <w:sz w:val="24"/>
        </w:rPr>
        <w:t xml:space="preserve"> </w:t>
      </w:r>
      <w:r>
        <w:rPr>
          <w:sz w:val="24"/>
        </w:rPr>
        <w:t>ОВЗ;</w:t>
      </w:r>
    </w:p>
    <w:p w14:paraId="0DCBB24C" w14:textId="77777777" w:rsidR="00B6508E" w:rsidRDefault="00DD3300" w:rsidP="00253AB6">
      <w:pPr>
        <w:pStyle w:val="a7"/>
        <w:numPr>
          <w:ilvl w:val="0"/>
          <w:numId w:val="143"/>
        </w:numPr>
        <w:spacing w:before="7" w:line="232" w:lineRule="auto"/>
        <w:ind w:left="567" w:right="-28" w:hanging="425"/>
        <w:rPr>
          <w:sz w:val="24"/>
        </w:rPr>
      </w:pPr>
      <w:r>
        <w:rPr>
          <w:sz w:val="24"/>
        </w:rPr>
        <w:t>охрана и укрепление физического и психического здоровья детей с ОВЗ, в том</w:t>
      </w:r>
      <w:r>
        <w:rPr>
          <w:spacing w:val="1"/>
          <w:sz w:val="24"/>
        </w:rPr>
        <w:t xml:space="preserve"> </w:t>
      </w:r>
      <w:r>
        <w:rPr>
          <w:sz w:val="24"/>
        </w:rPr>
        <w:t>числе</w:t>
      </w:r>
      <w:r>
        <w:rPr>
          <w:spacing w:val="-4"/>
          <w:sz w:val="24"/>
        </w:rPr>
        <w:t xml:space="preserve"> </w:t>
      </w:r>
      <w:r>
        <w:rPr>
          <w:sz w:val="24"/>
        </w:rPr>
        <w:t>их</w:t>
      </w:r>
      <w:r>
        <w:rPr>
          <w:spacing w:val="2"/>
          <w:sz w:val="24"/>
        </w:rPr>
        <w:t xml:space="preserve"> </w:t>
      </w:r>
      <w:r>
        <w:rPr>
          <w:sz w:val="24"/>
        </w:rPr>
        <w:t>эмоционального</w:t>
      </w:r>
      <w:r>
        <w:rPr>
          <w:spacing w:val="-1"/>
          <w:sz w:val="24"/>
        </w:rPr>
        <w:t xml:space="preserve"> </w:t>
      </w:r>
      <w:r>
        <w:rPr>
          <w:sz w:val="24"/>
        </w:rPr>
        <w:t>благополучия;</w:t>
      </w:r>
    </w:p>
    <w:p w14:paraId="5A83D7F0" w14:textId="77777777" w:rsidR="00B6508E" w:rsidRDefault="00DD3300" w:rsidP="00253AB6">
      <w:pPr>
        <w:pStyle w:val="a7"/>
        <w:numPr>
          <w:ilvl w:val="0"/>
          <w:numId w:val="143"/>
        </w:numPr>
        <w:spacing w:before="7" w:line="235" w:lineRule="auto"/>
        <w:ind w:left="567" w:right="-28" w:hanging="425"/>
        <w:rPr>
          <w:sz w:val="24"/>
        </w:rPr>
      </w:pPr>
      <w:r>
        <w:rPr>
          <w:sz w:val="24"/>
        </w:rPr>
        <w:t>обеспечение равных возможностей для полноценного развития ребенка с ОВЗ в</w:t>
      </w:r>
      <w:r>
        <w:rPr>
          <w:spacing w:val="1"/>
          <w:sz w:val="24"/>
        </w:rPr>
        <w:t xml:space="preserve"> </w:t>
      </w:r>
      <w:r>
        <w:rPr>
          <w:sz w:val="24"/>
        </w:rPr>
        <w:t>период дошкольного детства независимо от места проживания, пола, нации, языка, социального</w:t>
      </w:r>
      <w:r>
        <w:rPr>
          <w:spacing w:val="-57"/>
          <w:sz w:val="24"/>
        </w:rPr>
        <w:t xml:space="preserve"> </w:t>
      </w:r>
      <w:r>
        <w:rPr>
          <w:sz w:val="24"/>
        </w:rPr>
        <w:t>статуса;</w:t>
      </w:r>
    </w:p>
    <w:p w14:paraId="0EFFF339" w14:textId="77777777" w:rsidR="00B6508E" w:rsidRDefault="00DD3300" w:rsidP="00253AB6">
      <w:pPr>
        <w:pStyle w:val="a7"/>
        <w:numPr>
          <w:ilvl w:val="0"/>
          <w:numId w:val="143"/>
        </w:numPr>
        <w:tabs>
          <w:tab w:val="left" w:pos="9781"/>
          <w:tab w:val="left" w:pos="9895"/>
        </w:tabs>
        <w:spacing w:before="5" w:line="237" w:lineRule="auto"/>
        <w:ind w:left="567" w:right="-28" w:hanging="425"/>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возрастными,</w:t>
      </w:r>
      <w:r>
        <w:rPr>
          <w:spacing w:val="1"/>
          <w:sz w:val="24"/>
        </w:rPr>
        <w:t xml:space="preserve"> </w:t>
      </w:r>
      <w:r>
        <w:rPr>
          <w:spacing w:val="-1"/>
          <w:sz w:val="24"/>
        </w:rPr>
        <w:t xml:space="preserve">психофизическими и индивидуальными особенностями, </w:t>
      </w:r>
      <w:r>
        <w:rPr>
          <w:sz w:val="24"/>
        </w:rPr>
        <w:t>развитие способностей и творческого</w:t>
      </w:r>
      <w:r>
        <w:rPr>
          <w:spacing w:val="1"/>
          <w:sz w:val="24"/>
        </w:rPr>
        <w:t xml:space="preserve"> </w:t>
      </w:r>
      <w:r>
        <w:rPr>
          <w:sz w:val="24"/>
        </w:rPr>
        <w:t>потенциала каждого ребенка с ОВЗ как субъекта отношений с другими детьми, взрослыми и</w:t>
      </w:r>
      <w:r>
        <w:rPr>
          <w:spacing w:val="1"/>
          <w:sz w:val="24"/>
        </w:rPr>
        <w:t xml:space="preserve"> </w:t>
      </w:r>
      <w:r>
        <w:rPr>
          <w:sz w:val="24"/>
        </w:rPr>
        <w:t>миром;</w:t>
      </w:r>
    </w:p>
    <w:p w14:paraId="0C228DCE" w14:textId="77777777" w:rsidR="00B6508E" w:rsidRDefault="00DD3300" w:rsidP="00253AB6">
      <w:pPr>
        <w:pStyle w:val="a7"/>
        <w:numPr>
          <w:ilvl w:val="0"/>
          <w:numId w:val="143"/>
        </w:numPr>
        <w:spacing w:before="6" w:line="235" w:lineRule="auto"/>
        <w:ind w:left="567" w:right="-28" w:hanging="425"/>
        <w:rPr>
          <w:sz w:val="24"/>
        </w:rPr>
      </w:pPr>
      <w:r>
        <w:rPr>
          <w:sz w:val="24"/>
        </w:rPr>
        <w:t>объединение обучения и воспитания в целостный образовательный процесс на</w:t>
      </w:r>
      <w:r>
        <w:rPr>
          <w:spacing w:val="1"/>
          <w:sz w:val="24"/>
        </w:rPr>
        <w:t xml:space="preserve"> </w:t>
      </w:r>
      <w:r>
        <w:rPr>
          <w:sz w:val="24"/>
        </w:rPr>
        <w:t>основе духовно-нравственных и социокультурных ценностей, принятых в обществе правил и</w:t>
      </w:r>
      <w:r>
        <w:rPr>
          <w:spacing w:val="1"/>
          <w:sz w:val="24"/>
        </w:rPr>
        <w:t xml:space="preserve"> </w:t>
      </w:r>
      <w:r>
        <w:rPr>
          <w:sz w:val="24"/>
        </w:rPr>
        <w:t>норм</w:t>
      </w:r>
      <w:r>
        <w:rPr>
          <w:spacing w:val="-2"/>
          <w:sz w:val="24"/>
        </w:rPr>
        <w:t xml:space="preserve"> </w:t>
      </w:r>
      <w:r>
        <w:rPr>
          <w:sz w:val="24"/>
        </w:rPr>
        <w:t>поведения в</w:t>
      </w:r>
      <w:r>
        <w:rPr>
          <w:spacing w:val="-3"/>
          <w:sz w:val="24"/>
        </w:rPr>
        <w:t xml:space="preserve"> </w:t>
      </w:r>
      <w:r>
        <w:rPr>
          <w:sz w:val="24"/>
        </w:rPr>
        <w:t>интересах</w:t>
      </w:r>
      <w:r>
        <w:rPr>
          <w:spacing w:val="2"/>
          <w:sz w:val="24"/>
        </w:rPr>
        <w:t xml:space="preserve"> </w:t>
      </w:r>
      <w:r>
        <w:rPr>
          <w:sz w:val="24"/>
        </w:rPr>
        <w:t>человека, семьи, общества;</w:t>
      </w:r>
    </w:p>
    <w:p w14:paraId="24A6BEE0" w14:textId="77777777" w:rsidR="00B6508E" w:rsidRDefault="00DD3300" w:rsidP="00253AB6">
      <w:pPr>
        <w:pStyle w:val="a7"/>
        <w:numPr>
          <w:ilvl w:val="0"/>
          <w:numId w:val="143"/>
        </w:numPr>
        <w:tabs>
          <w:tab w:val="left" w:pos="9923"/>
          <w:tab w:val="left" w:pos="10065"/>
        </w:tabs>
        <w:spacing w:before="92" w:line="237" w:lineRule="auto"/>
        <w:ind w:left="567" w:right="114" w:hanging="425"/>
        <w:rPr>
          <w:sz w:val="24"/>
        </w:rPr>
      </w:pPr>
      <w:r>
        <w:rPr>
          <w:sz w:val="24"/>
        </w:rPr>
        <w:t>формирование общей культуры личности детей с ОВЗ, развитие их социальных,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ребенка,</w:t>
      </w:r>
      <w:r>
        <w:rPr>
          <w:spacing w:val="1"/>
          <w:sz w:val="24"/>
        </w:rPr>
        <w:t xml:space="preserve"> </w:t>
      </w:r>
      <w:r>
        <w:rPr>
          <w:sz w:val="24"/>
        </w:rPr>
        <w:t>формирование</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w:t>
      </w:r>
    </w:p>
    <w:p w14:paraId="2BF56334" w14:textId="77777777" w:rsidR="00B6508E" w:rsidRDefault="00DD3300" w:rsidP="00253AB6">
      <w:pPr>
        <w:pStyle w:val="a7"/>
        <w:numPr>
          <w:ilvl w:val="0"/>
          <w:numId w:val="143"/>
        </w:numPr>
        <w:spacing w:before="6" w:line="232" w:lineRule="auto"/>
        <w:ind w:left="567" w:right="114" w:hanging="425"/>
        <w:rPr>
          <w:sz w:val="24"/>
        </w:rPr>
      </w:pPr>
      <w:r>
        <w:rPr>
          <w:sz w:val="24"/>
        </w:rPr>
        <w:t>формирование</w:t>
      </w:r>
      <w:r>
        <w:rPr>
          <w:spacing w:val="1"/>
          <w:sz w:val="24"/>
        </w:rPr>
        <w:t xml:space="preserve"> </w:t>
      </w:r>
      <w:r>
        <w:rPr>
          <w:sz w:val="24"/>
        </w:rPr>
        <w:t>социокультурной</w:t>
      </w:r>
      <w:r>
        <w:rPr>
          <w:spacing w:val="1"/>
          <w:sz w:val="24"/>
        </w:rPr>
        <w:t xml:space="preserve"> </w:t>
      </w:r>
      <w:r>
        <w:rPr>
          <w:sz w:val="24"/>
        </w:rPr>
        <w:t>среды,</w:t>
      </w:r>
      <w:r>
        <w:rPr>
          <w:spacing w:val="1"/>
          <w:sz w:val="24"/>
        </w:rPr>
        <w:t xml:space="preserve"> </w:t>
      </w:r>
      <w:r>
        <w:rPr>
          <w:sz w:val="24"/>
        </w:rPr>
        <w:t>соответствующей</w:t>
      </w:r>
      <w:r>
        <w:rPr>
          <w:spacing w:val="1"/>
          <w:sz w:val="24"/>
        </w:rPr>
        <w:t xml:space="preserve"> </w:t>
      </w:r>
      <w:r>
        <w:rPr>
          <w:sz w:val="24"/>
        </w:rPr>
        <w:t>психофизическим</w:t>
      </w:r>
      <w:r>
        <w:rPr>
          <w:spacing w:val="1"/>
          <w:sz w:val="24"/>
        </w:rPr>
        <w:t xml:space="preserve"> </w:t>
      </w:r>
      <w:r>
        <w:rPr>
          <w:sz w:val="24"/>
        </w:rPr>
        <w:t>и</w:t>
      </w:r>
      <w:r w:rsidR="0006661A">
        <w:rPr>
          <w:spacing w:val="1"/>
          <w:sz w:val="24"/>
        </w:rPr>
        <w:t xml:space="preserve"> </w:t>
      </w:r>
      <w:r>
        <w:rPr>
          <w:sz w:val="24"/>
        </w:rPr>
        <w:t>индивидуальным</w:t>
      </w:r>
      <w:r>
        <w:rPr>
          <w:spacing w:val="-6"/>
          <w:sz w:val="24"/>
        </w:rPr>
        <w:t xml:space="preserve"> </w:t>
      </w:r>
      <w:r>
        <w:rPr>
          <w:sz w:val="24"/>
        </w:rPr>
        <w:t>особенностям</w:t>
      </w:r>
      <w:r>
        <w:rPr>
          <w:spacing w:val="-4"/>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с</w:t>
      </w:r>
      <w:r>
        <w:rPr>
          <w:spacing w:val="-5"/>
          <w:sz w:val="24"/>
        </w:rPr>
        <w:t xml:space="preserve"> </w:t>
      </w:r>
      <w:r>
        <w:rPr>
          <w:sz w:val="24"/>
        </w:rPr>
        <w:t>ОВЗ;</w:t>
      </w:r>
    </w:p>
    <w:p w14:paraId="7FEB94D5" w14:textId="77777777" w:rsidR="00B6508E" w:rsidRDefault="00DD3300" w:rsidP="00253AB6">
      <w:pPr>
        <w:pStyle w:val="a7"/>
        <w:numPr>
          <w:ilvl w:val="0"/>
          <w:numId w:val="143"/>
        </w:numPr>
        <w:tabs>
          <w:tab w:val="left" w:pos="1527"/>
          <w:tab w:val="left" w:pos="9895"/>
        </w:tabs>
        <w:spacing w:before="7" w:line="235" w:lineRule="auto"/>
        <w:ind w:left="567" w:right="114" w:hanging="425"/>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образования,</w:t>
      </w:r>
      <w:r>
        <w:rPr>
          <w:spacing w:val="1"/>
          <w:sz w:val="24"/>
        </w:rPr>
        <w:t xml:space="preserve"> </w:t>
      </w:r>
      <w:r>
        <w:rPr>
          <w:sz w:val="24"/>
        </w:rPr>
        <w:t>реабилитации (</w:t>
      </w:r>
      <w:proofErr w:type="spellStart"/>
      <w:r>
        <w:rPr>
          <w:sz w:val="24"/>
        </w:rPr>
        <w:t>абилитации</w:t>
      </w:r>
      <w:proofErr w:type="spellEnd"/>
      <w:r>
        <w:rPr>
          <w:sz w:val="24"/>
        </w:rPr>
        <w:t>),</w:t>
      </w:r>
      <w:r>
        <w:rPr>
          <w:spacing w:val="1"/>
          <w:sz w:val="24"/>
        </w:rPr>
        <w:t xml:space="preserve"> </w:t>
      </w:r>
      <w:r>
        <w:rPr>
          <w:sz w:val="24"/>
        </w:rPr>
        <w:t>охраны</w:t>
      </w:r>
      <w:r>
        <w:rPr>
          <w:spacing w:val="-1"/>
          <w:sz w:val="24"/>
        </w:rPr>
        <w:t xml:space="preserve"> </w:t>
      </w:r>
      <w:r>
        <w:rPr>
          <w:sz w:val="24"/>
        </w:rPr>
        <w:t>и</w:t>
      </w:r>
      <w:r>
        <w:rPr>
          <w:spacing w:val="3"/>
          <w:sz w:val="24"/>
        </w:rPr>
        <w:t xml:space="preserve"> </w:t>
      </w:r>
      <w:r>
        <w:rPr>
          <w:sz w:val="24"/>
        </w:rPr>
        <w:t>укрепления</w:t>
      </w:r>
      <w:r>
        <w:rPr>
          <w:spacing w:val="-2"/>
          <w:sz w:val="24"/>
        </w:rPr>
        <w:t xml:space="preserve"> </w:t>
      </w:r>
      <w:r>
        <w:rPr>
          <w:sz w:val="24"/>
        </w:rPr>
        <w:t>здоровья детей</w:t>
      </w:r>
      <w:r>
        <w:rPr>
          <w:spacing w:val="-1"/>
          <w:sz w:val="24"/>
        </w:rPr>
        <w:t xml:space="preserve"> </w:t>
      </w:r>
      <w:r>
        <w:rPr>
          <w:sz w:val="24"/>
        </w:rPr>
        <w:t>с ОВЗ;</w:t>
      </w:r>
    </w:p>
    <w:p w14:paraId="0BB9B282" w14:textId="77777777" w:rsidR="00B6508E" w:rsidRDefault="00DD3300" w:rsidP="00C942A4">
      <w:pPr>
        <w:pStyle w:val="a7"/>
        <w:numPr>
          <w:ilvl w:val="0"/>
          <w:numId w:val="143"/>
        </w:numPr>
        <w:tabs>
          <w:tab w:val="left" w:pos="142"/>
        </w:tabs>
        <w:spacing w:before="99" w:line="232" w:lineRule="auto"/>
        <w:ind w:left="0" w:right="483" w:firstLine="142"/>
        <w:jc w:val="left"/>
        <w:rPr>
          <w:sz w:val="24"/>
        </w:rPr>
      </w:pPr>
      <w:r>
        <w:rPr>
          <w:spacing w:val="-1"/>
          <w:sz w:val="24"/>
        </w:rPr>
        <w:t>обеспечение</w:t>
      </w:r>
      <w:r>
        <w:rPr>
          <w:spacing w:val="29"/>
          <w:sz w:val="24"/>
        </w:rPr>
        <w:t xml:space="preserve"> </w:t>
      </w:r>
      <w:r>
        <w:rPr>
          <w:spacing w:val="-1"/>
          <w:sz w:val="24"/>
        </w:rPr>
        <w:t>преемственности</w:t>
      </w:r>
      <w:r>
        <w:rPr>
          <w:spacing w:val="29"/>
          <w:sz w:val="24"/>
        </w:rPr>
        <w:t xml:space="preserve"> </w:t>
      </w:r>
      <w:r>
        <w:rPr>
          <w:sz w:val="24"/>
        </w:rPr>
        <w:t>целей,</w:t>
      </w:r>
      <w:r>
        <w:rPr>
          <w:spacing w:val="29"/>
          <w:sz w:val="24"/>
        </w:rPr>
        <w:t xml:space="preserve"> </w:t>
      </w:r>
      <w:r>
        <w:rPr>
          <w:sz w:val="24"/>
        </w:rPr>
        <w:t>задач</w:t>
      </w:r>
      <w:r>
        <w:rPr>
          <w:spacing w:val="28"/>
          <w:sz w:val="24"/>
        </w:rPr>
        <w:t xml:space="preserve"> </w:t>
      </w:r>
      <w:r>
        <w:rPr>
          <w:sz w:val="24"/>
        </w:rPr>
        <w:t>и</w:t>
      </w:r>
      <w:r>
        <w:rPr>
          <w:spacing w:val="27"/>
          <w:sz w:val="24"/>
        </w:rPr>
        <w:t xml:space="preserve"> </w:t>
      </w:r>
      <w:r>
        <w:rPr>
          <w:sz w:val="24"/>
        </w:rPr>
        <w:t>содержания</w:t>
      </w:r>
      <w:r>
        <w:rPr>
          <w:spacing w:val="-30"/>
          <w:sz w:val="24"/>
        </w:rPr>
        <w:t xml:space="preserve"> </w:t>
      </w:r>
      <w:r>
        <w:rPr>
          <w:sz w:val="24"/>
        </w:rPr>
        <w:t>дошкольного</w:t>
      </w:r>
      <w:r>
        <w:rPr>
          <w:spacing w:val="28"/>
          <w:sz w:val="24"/>
        </w:rPr>
        <w:t xml:space="preserve"> </w:t>
      </w:r>
      <w:r>
        <w:rPr>
          <w:sz w:val="24"/>
        </w:rPr>
        <w:t>и</w:t>
      </w:r>
      <w:r>
        <w:rPr>
          <w:spacing w:val="26"/>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w:t>
      </w:r>
    </w:p>
    <w:p w14:paraId="6E01D3E8" w14:textId="77777777" w:rsidR="00B6508E" w:rsidRDefault="00DD3300" w:rsidP="0006661A">
      <w:pPr>
        <w:pStyle w:val="a3"/>
        <w:spacing w:before="1"/>
        <w:ind w:firstLine="463"/>
        <w:jc w:val="left"/>
      </w:pPr>
      <w:r>
        <w:t>Программа</w:t>
      </w:r>
      <w:r>
        <w:rPr>
          <w:spacing w:val="16"/>
        </w:rPr>
        <w:t xml:space="preserve"> </w:t>
      </w:r>
      <w:r>
        <w:t>ориентирована</w:t>
      </w:r>
      <w:r>
        <w:rPr>
          <w:spacing w:val="17"/>
        </w:rPr>
        <w:t xml:space="preserve"> </w:t>
      </w:r>
      <w:r>
        <w:t>на</w:t>
      </w:r>
      <w:r>
        <w:rPr>
          <w:spacing w:val="17"/>
        </w:rPr>
        <w:t xml:space="preserve"> </w:t>
      </w:r>
      <w:r>
        <w:t>детей</w:t>
      </w:r>
      <w:r>
        <w:rPr>
          <w:spacing w:val="17"/>
        </w:rPr>
        <w:t xml:space="preserve"> </w:t>
      </w:r>
      <w:r>
        <w:t>от</w:t>
      </w:r>
      <w:r>
        <w:rPr>
          <w:spacing w:val="20"/>
        </w:rPr>
        <w:t xml:space="preserve"> </w:t>
      </w:r>
      <w:r>
        <w:t>4-5,</w:t>
      </w:r>
      <w:r>
        <w:rPr>
          <w:spacing w:val="18"/>
        </w:rPr>
        <w:t xml:space="preserve"> </w:t>
      </w:r>
      <w:r>
        <w:t>5-6,</w:t>
      </w:r>
      <w:r>
        <w:rPr>
          <w:spacing w:val="17"/>
        </w:rPr>
        <w:t xml:space="preserve"> </w:t>
      </w:r>
      <w:r>
        <w:t>6-7-ми</w:t>
      </w:r>
      <w:r>
        <w:rPr>
          <w:spacing w:val="18"/>
        </w:rPr>
        <w:t xml:space="preserve"> </w:t>
      </w:r>
      <w:r>
        <w:t>лет</w:t>
      </w:r>
      <w:r>
        <w:rPr>
          <w:spacing w:val="18"/>
        </w:rPr>
        <w:t xml:space="preserve"> </w:t>
      </w:r>
      <w:r>
        <w:t>с</w:t>
      </w:r>
      <w:r>
        <w:rPr>
          <w:spacing w:val="18"/>
        </w:rPr>
        <w:t xml:space="preserve"> </w:t>
      </w:r>
      <w:r>
        <w:t>задержкой</w:t>
      </w:r>
      <w:r>
        <w:rPr>
          <w:spacing w:val="25"/>
        </w:rPr>
        <w:t xml:space="preserve"> </w:t>
      </w:r>
      <w:proofErr w:type="gramStart"/>
      <w:r>
        <w:t>психического</w:t>
      </w:r>
      <w:proofErr w:type="gramEnd"/>
    </w:p>
    <w:p w14:paraId="572B4B57" w14:textId="77777777" w:rsidR="00B6508E" w:rsidRDefault="00DD3300" w:rsidP="005343BE">
      <w:pPr>
        <w:pStyle w:val="a3"/>
        <w:jc w:val="left"/>
      </w:pPr>
      <w:r>
        <w:t>развития.</w:t>
      </w:r>
    </w:p>
    <w:p w14:paraId="32F61D5A" w14:textId="77777777" w:rsidR="00B6508E" w:rsidRDefault="00DD3300" w:rsidP="00253AB6">
      <w:pPr>
        <w:pStyle w:val="11"/>
        <w:numPr>
          <w:ilvl w:val="1"/>
          <w:numId w:val="142"/>
        </w:numPr>
        <w:tabs>
          <w:tab w:val="left" w:pos="1590"/>
        </w:tabs>
        <w:spacing w:before="43"/>
        <w:ind w:hanging="419"/>
        <w:jc w:val="left"/>
      </w:pPr>
      <w:r>
        <w:lastRenderedPageBreak/>
        <w:t>Значимые</w:t>
      </w:r>
      <w:r>
        <w:rPr>
          <w:spacing w:val="-5"/>
        </w:rPr>
        <w:t xml:space="preserve"> </w:t>
      </w:r>
      <w:r>
        <w:t>для</w:t>
      </w:r>
      <w:r>
        <w:rPr>
          <w:spacing w:val="-3"/>
        </w:rPr>
        <w:t xml:space="preserve"> </w:t>
      </w:r>
      <w:r>
        <w:t>разработки</w:t>
      </w:r>
      <w:r>
        <w:rPr>
          <w:spacing w:val="-2"/>
        </w:rPr>
        <w:t xml:space="preserve"> </w:t>
      </w:r>
      <w:r>
        <w:t>и</w:t>
      </w:r>
      <w:r>
        <w:rPr>
          <w:spacing w:val="-4"/>
        </w:rPr>
        <w:t xml:space="preserve"> </w:t>
      </w:r>
      <w:r>
        <w:t>реализации</w:t>
      </w:r>
      <w:r>
        <w:rPr>
          <w:spacing w:val="-4"/>
        </w:rPr>
        <w:t xml:space="preserve"> </w:t>
      </w:r>
      <w:r>
        <w:t>Программы</w:t>
      </w:r>
      <w:r>
        <w:rPr>
          <w:spacing w:val="-3"/>
        </w:rPr>
        <w:t xml:space="preserve"> </w:t>
      </w:r>
      <w:r>
        <w:t>характеристики</w:t>
      </w:r>
    </w:p>
    <w:p w14:paraId="26D0C9E2" w14:textId="77777777" w:rsidR="00B6508E" w:rsidRDefault="00B6508E">
      <w:pPr>
        <w:pStyle w:val="a3"/>
        <w:spacing w:before="4"/>
        <w:jc w:val="left"/>
        <w:rPr>
          <w:b/>
          <w:sz w:val="28"/>
        </w:rPr>
      </w:pPr>
    </w:p>
    <w:p w14:paraId="32DDA1D1" w14:textId="77777777" w:rsidR="00B6508E" w:rsidRDefault="00DD3300" w:rsidP="0006661A">
      <w:pPr>
        <w:pStyle w:val="a3"/>
        <w:ind w:left="142" w:right="-28" w:firstLine="542"/>
      </w:pPr>
      <w:r>
        <w:t>В дошкольном возрасте проявления задержки становятся</w:t>
      </w:r>
      <w:r>
        <w:rPr>
          <w:spacing w:val="1"/>
        </w:rPr>
        <w:t xml:space="preserve"> </w:t>
      </w:r>
      <w:r>
        <w:t>более</w:t>
      </w:r>
      <w:r w:rsidR="00A95AC9">
        <w:t xml:space="preserve"> </w:t>
      </w:r>
      <w:r>
        <w:t>выраженными и</w:t>
      </w:r>
      <w:r>
        <w:rPr>
          <w:spacing w:val="-57"/>
        </w:rPr>
        <w:t xml:space="preserve"> </w:t>
      </w:r>
      <w:r>
        <w:t>проявляются</w:t>
      </w:r>
      <w:r>
        <w:rPr>
          <w:spacing w:val="-4"/>
        </w:rPr>
        <w:t xml:space="preserve"> </w:t>
      </w:r>
      <w:r>
        <w:t>в</w:t>
      </w:r>
      <w:r>
        <w:rPr>
          <w:spacing w:val="-1"/>
        </w:rPr>
        <w:t xml:space="preserve"> </w:t>
      </w:r>
      <w:r>
        <w:t>следующем:</w:t>
      </w:r>
    </w:p>
    <w:p w14:paraId="7B95AA09" w14:textId="77777777" w:rsidR="00B6508E" w:rsidRDefault="00DD3300" w:rsidP="0006661A">
      <w:pPr>
        <w:ind w:right="-28" w:firstLine="684"/>
        <w:jc w:val="both"/>
        <w:rPr>
          <w:sz w:val="24"/>
        </w:rPr>
      </w:pPr>
      <w:r>
        <w:rPr>
          <w:i/>
          <w:sz w:val="24"/>
        </w:rPr>
        <w:t>Недостаточная</w:t>
      </w:r>
      <w:r>
        <w:rPr>
          <w:i/>
          <w:spacing w:val="1"/>
          <w:sz w:val="24"/>
        </w:rPr>
        <w:t xml:space="preserve"> </w:t>
      </w:r>
      <w:r>
        <w:rPr>
          <w:i/>
          <w:sz w:val="24"/>
        </w:rPr>
        <w:t>познавательная</w:t>
      </w:r>
      <w:r>
        <w:rPr>
          <w:i/>
          <w:spacing w:val="1"/>
          <w:sz w:val="24"/>
        </w:rPr>
        <w:t xml:space="preserve"> </w:t>
      </w:r>
      <w:r>
        <w:rPr>
          <w:i/>
          <w:sz w:val="24"/>
        </w:rPr>
        <w:t>активность</w:t>
      </w:r>
      <w:r>
        <w:rPr>
          <w:i/>
          <w:spacing w:val="1"/>
          <w:sz w:val="24"/>
        </w:rPr>
        <w:t xml:space="preserve"> </w:t>
      </w:r>
      <w:r>
        <w:rPr>
          <w:i/>
          <w:sz w:val="24"/>
        </w:rPr>
        <w:t>нередко</w:t>
      </w:r>
      <w:r>
        <w:rPr>
          <w:i/>
          <w:spacing w:val="1"/>
          <w:sz w:val="24"/>
        </w:rPr>
        <w:t xml:space="preserve"> </w:t>
      </w:r>
      <w:r>
        <w:rPr>
          <w:i/>
          <w:sz w:val="24"/>
        </w:rPr>
        <w:t>в</w:t>
      </w:r>
      <w:r>
        <w:rPr>
          <w:i/>
          <w:spacing w:val="1"/>
          <w:sz w:val="24"/>
        </w:rPr>
        <w:t xml:space="preserve"> </w:t>
      </w:r>
      <w:r>
        <w:rPr>
          <w:i/>
          <w:sz w:val="24"/>
        </w:rPr>
        <w:t>сочетании</w:t>
      </w:r>
      <w:r>
        <w:rPr>
          <w:i/>
          <w:spacing w:val="1"/>
          <w:sz w:val="24"/>
        </w:rPr>
        <w:t xml:space="preserve"> </w:t>
      </w:r>
      <w:r>
        <w:rPr>
          <w:i/>
          <w:sz w:val="24"/>
        </w:rPr>
        <w:t>с</w:t>
      </w:r>
      <w:r>
        <w:rPr>
          <w:i/>
          <w:spacing w:val="1"/>
          <w:sz w:val="24"/>
        </w:rPr>
        <w:t xml:space="preserve"> </w:t>
      </w:r>
      <w:r>
        <w:rPr>
          <w:i/>
          <w:sz w:val="24"/>
        </w:rPr>
        <w:t>быстрой</w:t>
      </w:r>
      <w:r>
        <w:rPr>
          <w:i/>
          <w:spacing w:val="1"/>
          <w:sz w:val="24"/>
        </w:rPr>
        <w:t xml:space="preserve"> </w:t>
      </w:r>
      <w:r>
        <w:rPr>
          <w:i/>
          <w:sz w:val="24"/>
        </w:rPr>
        <w:t xml:space="preserve">утомляемостью и истощаемостью. </w:t>
      </w:r>
      <w:r>
        <w:rPr>
          <w:sz w:val="24"/>
        </w:rPr>
        <w:t>Дети с ЗПР отличаются пониженной, по сравнению с</w:t>
      </w:r>
      <w:r>
        <w:rPr>
          <w:spacing w:val="1"/>
          <w:sz w:val="24"/>
        </w:rPr>
        <w:t xml:space="preserve"> </w:t>
      </w:r>
      <w:r>
        <w:rPr>
          <w:sz w:val="24"/>
        </w:rPr>
        <w:t>возрастной</w:t>
      </w:r>
      <w:r>
        <w:rPr>
          <w:spacing w:val="1"/>
          <w:sz w:val="24"/>
        </w:rPr>
        <w:t xml:space="preserve"> </w:t>
      </w:r>
      <w:r>
        <w:rPr>
          <w:sz w:val="24"/>
        </w:rPr>
        <w:t>нормой,</w:t>
      </w:r>
      <w:r>
        <w:rPr>
          <w:spacing w:val="1"/>
          <w:sz w:val="24"/>
        </w:rPr>
        <w:t xml:space="preserve"> </w:t>
      </w:r>
      <w:r>
        <w:rPr>
          <w:sz w:val="24"/>
        </w:rPr>
        <w:t>умственной</w:t>
      </w:r>
      <w:r>
        <w:rPr>
          <w:spacing w:val="1"/>
          <w:sz w:val="24"/>
        </w:rPr>
        <w:t xml:space="preserve"> </w:t>
      </w:r>
      <w:r>
        <w:rPr>
          <w:sz w:val="24"/>
        </w:rPr>
        <w:t>работоспособностью,</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усложнении</w:t>
      </w:r>
      <w:r>
        <w:rPr>
          <w:spacing w:val="1"/>
          <w:sz w:val="24"/>
        </w:rPr>
        <w:t xml:space="preserve"> </w:t>
      </w:r>
      <w:r>
        <w:rPr>
          <w:sz w:val="24"/>
        </w:rPr>
        <w:t>деятельности.</w:t>
      </w:r>
    </w:p>
    <w:p w14:paraId="37A916AD" w14:textId="77777777" w:rsidR="00B6508E" w:rsidRDefault="00DD3300" w:rsidP="0006661A">
      <w:pPr>
        <w:spacing w:before="1"/>
        <w:ind w:right="-28" w:firstLine="684"/>
        <w:jc w:val="both"/>
        <w:rPr>
          <w:sz w:val="24"/>
        </w:rPr>
      </w:pPr>
      <w:r>
        <w:rPr>
          <w:i/>
          <w:sz w:val="24"/>
        </w:rPr>
        <w:t>Отставание</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психомоторных</w:t>
      </w:r>
      <w:r>
        <w:rPr>
          <w:i/>
          <w:spacing w:val="1"/>
          <w:sz w:val="24"/>
        </w:rPr>
        <w:t xml:space="preserve"> </w:t>
      </w:r>
      <w:r>
        <w:rPr>
          <w:i/>
          <w:sz w:val="24"/>
        </w:rPr>
        <w:t>функций,</w:t>
      </w:r>
      <w:r>
        <w:rPr>
          <w:i/>
          <w:spacing w:val="1"/>
          <w:sz w:val="24"/>
        </w:rPr>
        <w:t xml:space="preserve"> </w:t>
      </w:r>
      <w:r>
        <w:rPr>
          <w:i/>
          <w:sz w:val="24"/>
        </w:rPr>
        <w:t>недостатки</w:t>
      </w:r>
      <w:r>
        <w:rPr>
          <w:i/>
          <w:spacing w:val="1"/>
          <w:sz w:val="24"/>
        </w:rPr>
        <w:t xml:space="preserve"> </w:t>
      </w:r>
      <w:r>
        <w:rPr>
          <w:i/>
          <w:sz w:val="24"/>
        </w:rPr>
        <w:t>общей</w:t>
      </w:r>
      <w:r>
        <w:rPr>
          <w:i/>
          <w:spacing w:val="61"/>
          <w:sz w:val="24"/>
        </w:rPr>
        <w:t xml:space="preserve"> </w:t>
      </w:r>
      <w:r>
        <w:rPr>
          <w:i/>
          <w:sz w:val="24"/>
        </w:rPr>
        <w:t>и</w:t>
      </w:r>
      <w:r>
        <w:rPr>
          <w:i/>
          <w:spacing w:val="61"/>
          <w:sz w:val="24"/>
        </w:rPr>
        <w:t xml:space="preserve"> </w:t>
      </w:r>
      <w:r>
        <w:rPr>
          <w:i/>
          <w:sz w:val="24"/>
        </w:rPr>
        <w:t>мелкой</w:t>
      </w:r>
      <w:r>
        <w:rPr>
          <w:i/>
          <w:spacing w:val="1"/>
          <w:sz w:val="24"/>
        </w:rPr>
        <w:t xml:space="preserve"> </w:t>
      </w:r>
      <w:r>
        <w:rPr>
          <w:i/>
          <w:sz w:val="24"/>
        </w:rPr>
        <w:t>моторики,</w:t>
      </w:r>
      <w:r>
        <w:rPr>
          <w:i/>
          <w:spacing w:val="1"/>
          <w:sz w:val="24"/>
        </w:rPr>
        <w:t xml:space="preserve"> </w:t>
      </w:r>
      <w:r>
        <w:rPr>
          <w:i/>
          <w:sz w:val="24"/>
        </w:rPr>
        <w:t>координационных</w:t>
      </w:r>
      <w:r>
        <w:rPr>
          <w:i/>
          <w:spacing w:val="1"/>
          <w:sz w:val="24"/>
        </w:rPr>
        <w:t xml:space="preserve"> </w:t>
      </w:r>
      <w:r>
        <w:rPr>
          <w:i/>
          <w:sz w:val="24"/>
        </w:rPr>
        <w:t>способностей,</w:t>
      </w:r>
      <w:r>
        <w:rPr>
          <w:i/>
          <w:spacing w:val="1"/>
          <w:sz w:val="24"/>
        </w:rPr>
        <w:t xml:space="preserve"> </w:t>
      </w:r>
      <w:r>
        <w:rPr>
          <w:i/>
          <w:sz w:val="24"/>
        </w:rPr>
        <w:t>чувства</w:t>
      </w:r>
      <w:r>
        <w:rPr>
          <w:i/>
          <w:spacing w:val="1"/>
          <w:sz w:val="24"/>
        </w:rPr>
        <w:t xml:space="preserve"> </w:t>
      </w:r>
      <w:r>
        <w:rPr>
          <w:i/>
          <w:sz w:val="24"/>
        </w:rPr>
        <w:t>ритма.</w:t>
      </w:r>
      <w:r>
        <w:rPr>
          <w:i/>
          <w:spacing w:val="1"/>
          <w:sz w:val="24"/>
        </w:rPr>
        <w:t xml:space="preserve"> </w:t>
      </w:r>
      <w:r>
        <w:rPr>
          <w:sz w:val="24"/>
        </w:rPr>
        <w:t>Двигательные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техника</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отстают</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возможностей,</w:t>
      </w:r>
      <w:r>
        <w:rPr>
          <w:spacing w:val="61"/>
          <w:sz w:val="24"/>
        </w:rPr>
        <w:t xml:space="preserve"> </w:t>
      </w:r>
      <w:r>
        <w:rPr>
          <w:sz w:val="24"/>
        </w:rPr>
        <w:t>страдают</w:t>
      </w:r>
      <w:r>
        <w:rPr>
          <w:spacing w:val="1"/>
          <w:sz w:val="24"/>
        </w:rPr>
        <w:t xml:space="preserve"> </w:t>
      </w:r>
      <w:r>
        <w:rPr>
          <w:sz w:val="24"/>
        </w:rPr>
        <w:t>двигательные</w:t>
      </w:r>
      <w:r>
        <w:rPr>
          <w:spacing w:val="1"/>
          <w:sz w:val="24"/>
        </w:rPr>
        <w:t xml:space="preserve"> </w:t>
      </w:r>
      <w:r>
        <w:rPr>
          <w:sz w:val="24"/>
        </w:rPr>
        <w:t>качества:</w:t>
      </w:r>
      <w:r>
        <w:rPr>
          <w:spacing w:val="1"/>
          <w:sz w:val="24"/>
        </w:rPr>
        <w:t xml:space="preserve"> </w:t>
      </w:r>
      <w:r>
        <w:rPr>
          <w:sz w:val="24"/>
        </w:rPr>
        <w:t>быстрота,</w:t>
      </w:r>
      <w:r>
        <w:rPr>
          <w:spacing w:val="1"/>
          <w:sz w:val="24"/>
        </w:rPr>
        <w:t xml:space="preserve"> </w:t>
      </w:r>
      <w:r>
        <w:rPr>
          <w:sz w:val="24"/>
        </w:rPr>
        <w:t>ловкость,</w:t>
      </w:r>
      <w:r>
        <w:rPr>
          <w:spacing w:val="1"/>
          <w:sz w:val="24"/>
        </w:rPr>
        <w:t xml:space="preserve"> </w:t>
      </w:r>
      <w:r>
        <w:rPr>
          <w:sz w:val="24"/>
        </w:rPr>
        <w:t>точность,</w:t>
      </w:r>
      <w:r>
        <w:rPr>
          <w:spacing w:val="1"/>
          <w:sz w:val="24"/>
        </w:rPr>
        <w:t xml:space="preserve"> </w:t>
      </w:r>
      <w:r>
        <w:rPr>
          <w:sz w:val="24"/>
        </w:rPr>
        <w:t>сила</w:t>
      </w:r>
      <w:r>
        <w:rPr>
          <w:spacing w:val="1"/>
          <w:sz w:val="24"/>
        </w:rPr>
        <w:t xml:space="preserve"> </w:t>
      </w:r>
      <w:r>
        <w:rPr>
          <w:sz w:val="24"/>
        </w:rPr>
        <w:t>движений.</w:t>
      </w:r>
      <w:r>
        <w:rPr>
          <w:spacing w:val="1"/>
          <w:sz w:val="24"/>
        </w:rPr>
        <w:t xml:space="preserve"> </w:t>
      </w:r>
      <w:r>
        <w:rPr>
          <w:sz w:val="24"/>
        </w:rPr>
        <w:t>Недостатки</w:t>
      </w:r>
      <w:r>
        <w:rPr>
          <w:spacing w:val="1"/>
          <w:sz w:val="24"/>
        </w:rPr>
        <w:t xml:space="preserve"> </w:t>
      </w:r>
      <w:r>
        <w:rPr>
          <w:sz w:val="24"/>
        </w:rPr>
        <w:t>психомоторики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незрелости</w:t>
      </w:r>
      <w:r>
        <w:rPr>
          <w:spacing w:val="1"/>
          <w:sz w:val="24"/>
        </w:rPr>
        <w:t xml:space="preserve"> </w:t>
      </w:r>
      <w:r>
        <w:rPr>
          <w:sz w:val="24"/>
        </w:rPr>
        <w:t>зрительно-</w:t>
      </w:r>
      <w:proofErr w:type="spellStart"/>
      <w:r>
        <w:rPr>
          <w:sz w:val="24"/>
        </w:rPr>
        <w:t>слухо</w:t>
      </w:r>
      <w:proofErr w:type="spellEnd"/>
      <w:r>
        <w:rPr>
          <w:sz w:val="24"/>
        </w:rPr>
        <w:t>-моторной</w:t>
      </w:r>
      <w:r>
        <w:rPr>
          <w:spacing w:val="1"/>
          <w:sz w:val="24"/>
        </w:rPr>
        <w:t xml:space="preserve"> </w:t>
      </w:r>
      <w:r>
        <w:rPr>
          <w:sz w:val="24"/>
        </w:rPr>
        <w:t>координации,</w:t>
      </w:r>
      <w:r>
        <w:rPr>
          <w:spacing w:val="1"/>
          <w:sz w:val="24"/>
        </w:rPr>
        <w:t xml:space="preserve"> </w:t>
      </w:r>
      <w:r>
        <w:rPr>
          <w:sz w:val="24"/>
        </w:rPr>
        <w:t>произвольной</w:t>
      </w:r>
      <w:r>
        <w:rPr>
          <w:spacing w:val="1"/>
          <w:sz w:val="24"/>
        </w:rPr>
        <w:t xml:space="preserve"> </w:t>
      </w:r>
      <w:r>
        <w:rPr>
          <w:sz w:val="24"/>
        </w:rPr>
        <w:t>регуляции</w:t>
      </w:r>
      <w:r>
        <w:rPr>
          <w:spacing w:val="1"/>
          <w:sz w:val="24"/>
        </w:rPr>
        <w:t xml:space="preserve"> </w:t>
      </w:r>
      <w:r>
        <w:rPr>
          <w:sz w:val="24"/>
        </w:rPr>
        <w:t>движений,</w:t>
      </w:r>
      <w:r>
        <w:rPr>
          <w:spacing w:val="1"/>
          <w:sz w:val="24"/>
        </w:rPr>
        <w:t xml:space="preserve"> </w:t>
      </w:r>
      <w:r>
        <w:rPr>
          <w:sz w:val="24"/>
        </w:rPr>
        <w:t>недостатках</w:t>
      </w:r>
      <w:r>
        <w:rPr>
          <w:spacing w:val="1"/>
          <w:sz w:val="24"/>
        </w:rPr>
        <w:t xml:space="preserve"> </w:t>
      </w:r>
      <w:r>
        <w:rPr>
          <w:sz w:val="24"/>
        </w:rPr>
        <w:t>моторной</w:t>
      </w:r>
      <w:r>
        <w:rPr>
          <w:spacing w:val="1"/>
          <w:sz w:val="24"/>
        </w:rPr>
        <w:t xml:space="preserve"> </w:t>
      </w:r>
      <w:r>
        <w:rPr>
          <w:sz w:val="24"/>
        </w:rPr>
        <w:t>памяти,</w:t>
      </w:r>
      <w:r>
        <w:rPr>
          <w:spacing w:val="1"/>
          <w:sz w:val="24"/>
        </w:rPr>
        <w:t xml:space="preserve"> </w:t>
      </w:r>
      <w:r>
        <w:rPr>
          <w:sz w:val="24"/>
        </w:rPr>
        <w:t>пространственной</w:t>
      </w:r>
      <w:r>
        <w:rPr>
          <w:spacing w:val="1"/>
          <w:sz w:val="24"/>
        </w:rPr>
        <w:t xml:space="preserve"> </w:t>
      </w:r>
      <w:r>
        <w:rPr>
          <w:sz w:val="24"/>
        </w:rPr>
        <w:t>организации</w:t>
      </w:r>
      <w:r>
        <w:rPr>
          <w:spacing w:val="-2"/>
          <w:sz w:val="24"/>
        </w:rPr>
        <w:t xml:space="preserve"> </w:t>
      </w:r>
      <w:r>
        <w:rPr>
          <w:sz w:val="24"/>
        </w:rPr>
        <w:t>движений.</w:t>
      </w:r>
    </w:p>
    <w:p w14:paraId="6CD7CAFA" w14:textId="77777777" w:rsidR="00B6508E" w:rsidRDefault="00DD3300" w:rsidP="0006661A">
      <w:pPr>
        <w:ind w:right="-28" w:firstLine="851"/>
        <w:jc w:val="both"/>
        <w:rPr>
          <w:sz w:val="24"/>
        </w:rPr>
      </w:pPr>
      <w:r>
        <w:rPr>
          <w:i/>
          <w:sz w:val="24"/>
        </w:rPr>
        <w:t>Недостаточность</w:t>
      </w:r>
      <w:r>
        <w:rPr>
          <w:i/>
          <w:spacing w:val="1"/>
          <w:sz w:val="24"/>
        </w:rPr>
        <w:t xml:space="preserve"> </w:t>
      </w:r>
      <w:r>
        <w:rPr>
          <w:i/>
          <w:sz w:val="24"/>
        </w:rPr>
        <w:t>объема,</w:t>
      </w:r>
      <w:r>
        <w:rPr>
          <w:i/>
          <w:spacing w:val="1"/>
          <w:sz w:val="24"/>
        </w:rPr>
        <w:t xml:space="preserve"> </w:t>
      </w:r>
      <w:r>
        <w:rPr>
          <w:i/>
          <w:sz w:val="24"/>
        </w:rPr>
        <w:t>обобщенности,</w:t>
      </w:r>
      <w:r>
        <w:rPr>
          <w:i/>
          <w:spacing w:val="1"/>
          <w:sz w:val="24"/>
        </w:rPr>
        <w:t xml:space="preserve"> </w:t>
      </w:r>
      <w:r>
        <w:rPr>
          <w:i/>
          <w:sz w:val="24"/>
        </w:rPr>
        <w:t>предметности</w:t>
      </w:r>
      <w:r>
        <w:rPr>
          <w:i/>
          <w:spacing w:val="1"/>
          <w:sz w:val="24"/>
        </w:rPr>
        <w:t xml:space="preserve"> </w:t>
      </w:r>
      <w:r>
        <w:rPr>
          <w:i/>
          <w:sz w:val="24"/>
        </w:rPr>
        <w:t>и</w:t>
      </w:r>
      <w:r>
        <w:rPr>
          <w:i/>
          <w:spacing w:val="60"/>
          <w:sz w:val="24"/>
        </w:rPr>
        <w:t xml:space="preserve"> </w:t>
      </w:r>
      <w:r>
        <w:rPr>
          <w:i/>
          <w:sz w:val="24"/>
        </w:rPr>
        <w:t>целостности восприятия,</w:t>
      </w:r>
      <w:r>
        <w:rPr>
          <w:i/>
          <w:spacing w:val="1"/>
          <w:sz w:val="24"/>
        </w:rPr>
        <w:t xml:space="preserve"> </w:t>
      </w:r>
      <w:r>
        <w:rPr>
          <w:sz w:val="24"/>
        </w:rPr>
        <w:t>что</w:t>
      </w:r>
      <w:r>
        <w:rPr>
          <w:spacing w:val="1"/>
          <w:sz w:val="24"/>
        </w:rPr>
        <w:t xml:space="preserve"> </w:t>
      </w:r>
      <w:r>
        <w:rPr>
          <w:sz w:val="24"/>
        </w:rPr>
        <w:t>негативно</w:t>
      </w:r>
      <w:r>
        <w:rPr>
          <w:spacing w:val="1"/>
          <w:sz w:val="24"/>
        </w:rPr>
        <w:t xml:space="preserve"> </w:t>
      </w:r>
      <w:r>
        <w:rPr>
          <w:sz w:val="24"/>
        </w:rPr>
        <w:t>отражается</w:t>
      </w:r>
      <w:r>
        <w:rPr>
          <w:spacing w:val="1"/>
          <w:sz w:val="24"/>
        </w:rPr>
        <w:t xml:space="preserve"> </w:t>
      </w:r>
      <w:r>
        <w:rPr>
          <w:sz w:val="24"/>
        </w:rPr>
        <w:t>на</w:t>
      </w:r>
      <w:r>
        <w:rPr>
          <w:spacing w:val="1"/>
          <w:sz w:val="24"/>
        </w:rPr>
        <w:t xml:space="preserve"> </w:t>
      </w:r>
      <w:r>
        <w:rPr>
          <w:sz w:val="24"/>
        </w:rPr>
        <w:t>формировании</w:t>
      </w:r>
      <w:r>
        <w:rPr>
          <w:spacing w:val="1"/>
          <w:sz w:val="24"/>
        </w:rPr>
        <w:t xml:space="preserve"> </w:t>
      </w:r>
      <w:r>
        <w:rPr>
          <w:sz w:val="24"/>
        </w:rPr>
        <w:t>зрительн</w:t>
      </w:r>
      <w:proofErr w:type="gramStart"/>
      <w:r>
        <w:rPr>
          <w:sz w:val="24"/>
        </w:rPr>
        <w:t>о-</w:t>
      </w:r>
      <w:proofErr w:type="gramEnd"/>
      <w:r>
        <w:rPr>
          <w:spacing w:val="1"/>
          <w:sz w:val="24"/>
        </w:rPr>
        <w:t xml:space="preserve"> </w:t>
      </w:r>
      <w:r>
        <w:rPr>
          <w:sz w:val="24"/>
        </w:rPr>
        <w:t>пространственных</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проявляется</w:t>
      </w:r>
      <w:r>
        <w:rPr>
          <w:spacing w:val="-4"/>
          <w:sz w:val="24"/>
        </w:rPr>
        <w:t xml:space="preserve"> </w:t>
      </w:r>
      <w:r>
        <w:rPr>
          <w:sz w:val="24"/>
        </w:rPr>
        <w:t>в</w:t>
      </w:r>
      <w:r>
        <w:rPr>
          <w:spacing w:val="-5"/>
          <w:sz w:val="24"/>
        </w:rPr>
        <w:t xml:space="preserve"> </w:t>
      </w:r>
      <w:r>
        <w:rPr>
          <w:sz w:val="24"/>
        </w:rPr>
        <w:t>таких</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r>
        <w:rPr>
          <w:spacing w:val="-5"/>
          <w:sz w:val="24"/>
        </w:rPr>
        <w:t xml:space="preserve"> </w:t>
      </w:r>
      <w:r>
        <w:rPr>
          <w:sz w:val="24"/>
        </w:rPr>
        <w:t>как</w:t>
      </w:r>
      <w:r>
        <w:rPr>
          <w:spacing w:val="-6"/>
          <w:sz w:val="24"/>
        </w:rPr>
        <w:t xml:space="preserve"> </w:t>
      </w:r>
      <w:r>
        <w:rPr>
          <w:sz w:val="24"/>
        </w:rPr>
        <w:t>рисование</w:t>
      </w:r>
      <w:r>
        <w:rPr>
          <w:spacing w:val="-4"/>
          <w:sz w:val="24"/>
        </w:rPr>
        <w:t xml:space="preserve"> </w:t>
      </w:r>
      <w:r>
        <w:rPr>
          <w:sz w:val="24"/>
        </w:rPr>
        <w:t>и</w:t>
      </w:r>
      <w:r>
        <w:rPr>
          <w:spacing w:val="-4"/>
          <w:sz w:val="24"/>
        </w:rPr>
        <w:t xml:space="preserve"> </w:t>
      </w:r>
      <w:r>
        <w:rPr>
          <w:sz w:val="24"/>
        </w:rPr>
        <w:t>конструирование.</w:t>
      </w:r>
    </w:p>
    <w:p w14:paraId="2D92DABF" w14:textId="77777777" w:rsidR="00B6508E" w:rsidRDefault="00DD3300" w:rsidP="0006661A">
      <w:pPr>
        <w:pStyle w:val="a3"/>
        <w:tabs>
          <w:tab w:val="left" w:pos="9781"/>
        </w:tabs>
        <w:spacing w:before="77"/>
        <w:ind w:right="-28" w:firstLine="851"/>
      </w:pPr>
      <w:r>
        <w:t xml:space="preserve">Более </w:t>
      </w:r>
      <w:r>
        <w:rPr>
          <w:i/>
        </w:rPr>
        <w:t>низкая способность</w:t>
      </w:r>
      <w:r>
        <w:t>, по сравнению с нормально развивающимися детьми</w:t>
      </w:r>
      <w:r>
        <w:rPr>
          <w:spacing w:val="1"/>
        </w:rPr>
        <w:t xml:space="preserve"> </w:t>
      </w:r>
      <w:r>
        <w:t>того</w:t>
      </w:r>
      <w:r>
        <w:rPr>
          <w:spacing w:val="1"/>
        </w:rPr>
        <w:t xml:space="preserve"> </w:t>
      </w:r>
      <w:r>
        <w:t>же</w:t>
      </w:r>
      <w:r>
        <w:rPr>
          <w:spacing w:val="1"/>
        </w:rPr>
        <w:t xml:space="preserve"> </w:t>
      </w:r>
      <w:r>
        <w:t>возраста,</w:t>
      </w:r>
      <w:r>
        <w:rPr>
          <w:spacing w:val="1"/>
        </w:rPr>
        <w:t xml:space="preserve"> </w:t>
      </w:r>
      <w:r>
        <w:rPr>
          <w:i/>
        </w:rPr>
        <w:t>к</w:t>
      </w:r>
      <w:r>
        <w:rPr>
          <w:i/>
          <w:spacing w:val="1"/>
        </w:rPr>
        <w:t xml:space="preserve"> </w:t>
      </w:r>
      <w:r>
        <w:rPr>
          <w:i/>
        </w:rPr>
        <w:t>приему</w:t>
      </w:r>
      <w:r>
        <w:rPr>
          <w:i/>
          <w:spacing w:val="1"/>
        </w:rPr>
        <w:t xml:space="preserve"> </w:t>
      </w:r>
      <w:r>
        <w:rPr>
          <w:i/>
        </w:rPr>
        <w:t>и</w:t>
      </w:r>
      <w:r>
        <w:rPr>
          <w:i/>
          <w:spacing w:val="1"/>
        </w:rPr>
        <w:t xml:space="preserve"> </w:t>
      </w:r>
      <w:r>
        <w:rPr>
          <w:i/>
        </w:rPr>
        <w:t>переработке</w:t>
      </w:r>
      <w:r>
        <w:rPr>
          <w:i/>
          <w:spacing w:val="1"/>
        </w:rPr>
        <w:t xml:space="preserve"> </w:t>
      </w:r>
      <w:r>
        <w:rPr>
          <w:i/>
        </w:rPr>
        <w:t>перцептивной</w:t>
      </w:r>
      <w:r>
        <w:rPr>
          <w:i/>
          <w:spacing w:val="1"/>
        </w:rPr>
        <w:t xml:space="preserve"> </w:t>
      </w:r>
      <w:r>
        <w:rPr>
          <w:i/>
        </w:rPr>
        <w:t xml:space="preserve">информации, </w:t>
      </w:r>
      <w:r>
        <w:t>что</w:t>
      </w:r>
      <w:r>
        <w:rPr>
          <w:spacing w:val="1"/>
        </w:rPr>
        <w:t xml:space="preserve"> </w:t>
      </w:r>
      <w:r>
        <w:t>наиболее</w:t>
      </w:r>
      <w:r>
        <w:rPr>
          <w:spacing w:val="-57"/>
        </w:rPr>
        <w:t xml:space="preserve"> </w:t>
      </w:r>
      <w:r>
        <w:t>характерно</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церебрально-органического</w:t>
      </w:r>
      <w:r>
        <w:rPr>
          <w:spacing w:val="1"/>
        </w:rPr>
        <w:t xml:space="preserve"> </w:t>
      </w:r>
      <w:r>
        <w:t>генеза.</w:t>
      </w:r>
      <w:r>
        <w:rPr>
          <w:spacing w:val="1"/>
        </w:rPr>
        <w:t xml:space="preserve"> </w:t>
      </w:r>
      <w:r>
        <w:t>В</w:t>
      </w:r>
      <w:r>
        <w:rPr>
          <w:spacing w:val="1"/>
        </w:rPr>
        <w:t xml:space="preserve"> </w:t>
      </w:r>
      <w:r>
        <w:t>воспринимаемом</w:t>
      </w:r>
      <w:r>
        <w:rPr>
          <w:spacing w:val="1"/>
        </w:rPr>
        <w:t xml:space="preserve"> </w:t>
      </w:r>
      <w:r>
        <w:t>объекте</w:t>
      </w:r>
      <w:r>
        <w:rPr>
          <w:spacing w:val="1"/>
        </w:rPr>
        <w:t xml:space="preserve"> </w:t>
      </w:r>
      <w:r>
        <w:t>дети</w:t>
      </w:r>
      <w:r>
        <w:rPr>
          <w:spacing w:val="1"/>
        </w:rPr>
        <w:t xml:space="preserve"> </w:t>
      </w:r>
      <w:r>
        <w:t>выделяют</w:t>
      </w:r>
      <w:r>
        <w:rPr>
          <w:spacing w:val="1"/>
        </w:rPr>
        <w:t xml:space="preserve"> </w:t>
      </w:r>
      <w:r>
        <w:t>гораздо</w:t>
      </w:r>
      <w:r>
        <w:rPr>
          <w:spacing w:val="1"/>
        </w:rPr>
        <w:t xml:space="preserve"> </w:t>
      </w:r>
      <w:r>
        <w:t>меньше</w:t>
      </w:r>
      <w:r>
        <w:rPr>
          <w:spacing w:val="1"/>
        </w:rPr>
        <w:t xml:space="preserve"> </w:t>
      </w:r>
      <w:r>
        <w:t>признаков,</w:t>
      </w:r>
      <w:r>
        <w:rPr>
          <w:spacing w:val="1"/>
        </w:rPr>
        <w:t xml:space="preserve"> </w:t>
      </w:r>
      <w:r>
        <w:t>чем их</w:t>
      </w:r>
      <w:r>
        <w:rPr>
          <w:spacing w:val="1"/>
        </w:rPr>
        <w:t xml:space="preserve"> </w:t>
      </w:r>
      <w:r>
        <w:t>здоровые</w:t>
      </w:r>
      <w:r>
        <w:rPr>
          <w:spacing w:val="60"/>
        </w:rPr>
        <w:t xml:space="preserve"> </w:t>
      </w:r>
      <w:r>
        <w:t>сверстники.</w:t>
      </w:r>
      <w:r>
        <w:rPr>
          <w:spacing w:val="1"/>
        </w:rPr>
        <w:t xml:space="preserve"> </w:t>
      </w:r>
      <w:r>
        <w:t>Многие стороны объекта, данного в непривычном ракурсе (например, в перевернутом</w:t>
      </w:r>
      <w:r>
        <w:rPr>
          <w:spacing w:val="1"/>
        </w:rPr>
        <w:t xml:space="preserve"> </w:t>
      </w:r>
      <w:r>
        <w:t>виде),</w:t>
      </w:r>
      <w:r>
        <w:rPr>
          <w:spacing w:val="1"/>
        </w:rPr>
        <w:t xml:space="preserve"> </w:t>
      </w:r>
      <w:r>
        <w:t>дети</w:t>
      </w:r>
      <w:r>
        <w:rPr>
          <w:spacing w:val="1"/>
        </w:rPr>
        <w:t xml:space="preserve"> </w:t>
      </w:r>
      <w:r>
        <w:t>могут</w:t>
      </w:r>
      <w:r>
        <w:rPr>
          <w:spacing w:val="1"/>
        </w:rPr>
        <w:t xml:space="preserve"> </w:t>
      </w:r>
      <w:r>
        <w:t>не</w:t>
      </w:r>
      <w:r>
        <w:rPr>
          <w:spacing w:val="1"/>
        </w:rPr>
        <w:t xml:space="preserve"> </w:t>
      </w:r>
      <w:r>
        <w:t>узнать,</w:t>
      </w:r>
      <w:r>
        <w:rPr>
          <w:spacing w:val="1"/>
        </w:rPr>
        <w:t xml:space="preserve"> </w:t>
      </w:r>
      <w:r>
        <w:t>они</w:t>
      </w:r>
      <w:r>
        <w:rPr>
          <w:spacing w:val="1"/>
        </w:rPr>
        <w:t xml:space="preserve"> </w:t>
      </w:r>
      <w:r>
        <w:t>с</w:t>
      </w:r>
      <w:r>
        <w:rPr>
          <w:spacing w:val="1"/>
        </w:rPr>
        <w:t xml:space="preserve"> </w:t>
      </w:r>
      <w:r>
        <w:t>трудом выделяют</w:t>
      </w:r>
      <w:r>
        <w:rPr>
          <w:spacing w:val="1"/>
        </w:rPr>
        <w:t xml:space="preserve"> </w:t>
      </w:r>
      <w:r>
        <w:t>объект</w:t>
      </w:r>
      <w:r>
        <w:rPr>
          <w:spacing w:val="1"/>
        </w:rPr>
        <w:t xml:space="preserve"> </w:t>
      </w:r>
      <w:r>
        <w:t>из</w:t>
      </w:r>
      <w:r>
        <w:rPr>
          <w:spacing w:val="1"/>
        </w:rPr>
        <w:t xml:space="preserve"> </w:t>
      </w:r>
      <w:r>
        <w:t>фона.</w:t>
      </w:r>
      <w:r>
        <w:rPr>
          <w:spacing w:val="1"/>
        </w:rPr>
        <w:t xml:space="preserve"> </w:t>
      </w:r>
      <w:r>
        <w:t>Выражены</w:t>
      </w:r>
      <w:r>
        <w:rPr>
          <w:spacing w:val="1"/>
        </w:rPr>
        <w:t xml:space="preserve"> </w:t>
      </w:r>
      <w:r>
        <w:t>трудности</w:t>
      </w:r>
      <w:r>
        <w:rPr>
          <w:spacing w:val="1"/>
        </w:rPr>
        <w:t xml:space="preserve"> </w:t>
      </w:r>
      <w:r>
        <w:t>при</w:t>
      </w:r>
      <w:r>
        <w:rPr>
          <w:spacing w:val="1"/>
        </w:rPr>
        <w:t xml:space="preserve"> </w:t>
      </w:r>
      <w:r>
        <w:t>восприятии</w:t>
      </w:r>
      <w:r>
        <w:rPr>
          <w:spacing w:val="1"/>
        </w:rPr>
        <w:t xml:space="preserve"> </w:t>
      </w:r>
      <w:r>
        <w:t>объектов</w:t>
      </w:r>
      <w:r>
        <w:rPr>
          <w:spacing w:val="1"/>
        </w:rPr>
        <w:t xml:space="preserve"> </w:t>
      </w:r>
      <w:r>
        <w:t>через</w:t>
      </w:r>
      <w:r>
        <w:rPr>
          <w:spacing w:val="1"/>
        </w:rPr>
        <w:t xml:space="preserve"> </w:t>
      </w:r>
      <w:r>
        <w:t>осязание:</w:t>
      </w:r>
      <w:r>
        <w:rPr>
          <w:spacing w:val="1"/>
        </w:rPr>
        <w:t xml:space="preserve"> </w:t>
      </w:r>
      <w:r>
        <w:t>удлиняется</w:t>
      </w:r>
      <w:r>
        <w:rPr>
          <w:spacing w:val="1"/>
        </w:rPr>
        <w:t xml:space="preserve"> </w:t>
      </w:r>
      <w:r>
        <w:t>время</w:t>
      </w:r>
      <w:r>
        <w:rPr>
          <w:spacing w:val="1"/>
        </w:rPr>
        <w:t xml:space="preserve"> </w:t>
      </w:r>
      <w:r>
        <w:t>узнавания</w:t>
      </w:r>
      <w:r>
        <w:rPr>
          <w:spacing w:val="1"/>
        </w:rPr>
        <w:t xml:space="preserve"> </w:t>
      </w:r>
      <w:r>
        <w:t>осязаемой</w:t>
      </w:r>
      <w:r>
        <w:rPr>
          <w:spacing w:val="1"/>
        </w:rPr>
        <w:t xml:space="preserve"> </w:t>
      </w:r>
      <w:r>
        <w:t>фигуры,</w:t>
      </w:r>
      <w:r>
        <w:rPr>
          <w:spacing w:val="1"/>
        </w:rPr>
        <w:t xml:space="preserve"> </w:t>
      </w:r>
      <w:r>
        <w:t>есть</w:t>
      </w:r>
      <w:r>
        <w:rPr>
          <w:spacing w:val="1"/>
        </w:rPr>
        <w:t xml:space="preserve"> </w:t>
      </w:r>
      <w:r>
        <w:t>трудности</w:t>
      </w:r>
      <w:r>
        <w:rPr>
          <w:spacing w:val="1"/>
        </w:rPr>
        <w:t xml:space="preserve"> </w:t>
      </w:r>
      <w:r>
        <w:t>обобщения</w:t>
      </w:r>
      <w:r>
        <w:rPr>
          <w:spacing w:val="1"/>
        </w:rPr>
        <w:t xml:space="preserve"> </w:t>
      </w:r>
      <w:r>
        <w:t>осязательных</w:t>
      </w:r>
      <w:r>
        <w:rPr>
          <w:spacing w:val="1"/>
        </w:rPr>
        <w:t xml:space="preserve"> </w:t>
      </w:r>
      <w:r>
        <w:t>сигналов,</w:t>
      </w:r>
      <w:r>
        <w:rPr>
          <w:spacing w:val="1"/>
        </w:rPr>
        <w:t xml:space="preserve"> </w:t>
      </w:r>
      <w:r>
        <w:t>словесного</w:t>
      </w:r>
      <w:r>
        <w:rPr>
          <w:spacing w:val="1"/>
        </w:rPr>
        <w:t xml:space="preserve"> </w:t>
      </w:r>
      <w:r>
        <w:t>и</w:t>
      </w:r>
      <w:r>
        <w:rPr>
          <w:spacing w:val="-57"/>
        </w:rPr>
        <w:t xml:space="preserve"> </w:t>
      </w:r>
      <w:r>
        <w:t>графического</w:t>
      </w:r>
      <w:r>
        <w:rPr>
          <w:spacing w:val="-1"/>
        </w:rPr>
        <w:t xml:space="preserve"> </w:t>
      </w:r>
      <w:r>
        <w:t>отображения</w:t>
      </w:r>
      <w:r>
        <w:rPr>
          <w:spacing w:val="-1"/>
        </w:rPr>
        <w:t xml:space="preserve"> </w:t>
      </w:r>
      <w:r>
        <w:t>предметов.</w:t>
      </w:r>
    </w:p>
    <w:p w14:paraId="75DEAA06" w14:textId="77777777" w:rsidR="00B6508E" w:rsidRDefault="00DD3300" w:rsidP="0006661A">
      <w:pPr>
        <w:pStyle w:val="a3"/>
        <w:tabs>
          <w:tab w:val="left" w:pos="5427"/>
          <w:tab w:val="left" w:pos="7859"/>
          <w:tab w:val="left" w:pos="9446"/>
          <w:tab w:val="left" w:pos="10037"/>
        </w:tabs>
        <w:ind w:right="-28" w:firstLine="883"/>
      </w:pPr>
      <w:r>
        <w:t>Незрелость</w:t>
      </w:r>
      <w:r>
        <w:rPr>
          <w:spacing w:val="35"/>
        </w:rPr>
        <w:t xml:space="preserve"> </w:t>
      </w:r>
      <w:r>
        <w:t>мыслительных</w:t>
      </w:r>
      <w:r>
        <w:rPr>
          <w:spacing w:val="-11"/>
        </w:rPr>
        <w:t xml:space="preserve"> </w:t>
      </w:r>
      <w:r>
        <w:t>операций</w:t>
      </w:r>
      <w:r>
        <w:tab/>
        <w:t>сказывается</w:t>
      </w:r>
      <w:r>
        <w:tab/>
        <w:t>на</w:t>
      </w:r>
      <w:r>
        <w:rPr>
          <w:spacing w:val="39"/>
        </w:rPr>
        <w:t xml:space="preserve"> </w:t>
      </w:r>
      <w:r>
        <w:t>продуктивности</w:t>
      </w:r>
      <w:r>
        <w:rPr>
          <w:spacing w:val="-58"/>
        </w:rPr>
        <w:t xml:space="preserve"> </w:t>
      </w:r>
      <w:r>
        <w:t>наглядно-образного</w:t>
      </w:r>
      <w:r>
        <w:rPr>
          <w:spacing w:val="1"/>
        </w:rPr>
        <w:t xml:space="preserve"> </w:t>
      </w:r>
      <w:r>
        <w:t>мышления</w:t>
      </w:r>
      <w:r>
        <w:rPr>
          <w:spacing w:val="1"/>
        </w:rPr>
        <w:t xml:space="preserve"> </w:t>
      </w:r>
      <w:r>
        <w:t>и</w:t>
      </w:r>
      <w:r>
        <w:rPr>
          <w:spacing w:val="1"/>
        </w:rPr>
        <w:t xml:space="preserve"> </w:t>
      </w:r>
      <w:r>
        <w:t>трудностях</w:t>
      </w:r>
      <w:r>
        <w:rPr>
          <w:spacing w:val="1"/>
        </w:rPr>
        <w:t xml:space="preserve"> </w:t>
      </w:r>
      <w:r>
        <w:t>формирования</w:t>
      </w:r>
      <w:r>
        <w:rPr>
          <w:spacing w:val="1"/>
        </w:rPr>
        <w:t xml:space="preserve"> </w:t>
      </w:r>
      <w:r>
        <w:t>словесно-логического</w:t>
      </w:r>
      <w:r>
        <w:rPr>
          <w:spacing w:val="1"/>
        </w:rPr>
        <w:t xml:space="preserve"> </w:t>
      </w:r>
      <w:r>
        <w:rPr>
          <w:spacing w:val="-1"/>
        </w:rPr>
        <w:t>мышления. Детям трудно устанавливать причинн</w:t>
      </w:r>
      <w:proofErr w:type="gramStart"/>
      <w:r>
        <w:rPr>
          <w:spacing w:val="-1"/>
        </w:rPr>
        <w:t>о-</w:t>
      </w:r>
      <w:proofErr w:type="gramEnd"/>
      <w:r>
        <w:rPr>
          <w:spacing w:val="-1"/>
        </w:rPr>
        <w:t xml:space="preserve"> </w:t>
      </w:r>
      <w:r>
        <w:t>следственные</w:t>
      </w:r>
      <w:r>
        <w:rPr>
          <w:spacing w:val="1"/>
        </w:rPr>
        <w:t xml:space="preserve"> </w:t>
      </w:r>
      <w:r>
        <w:t>связи</w:t>
      </w:r>
      <w:r>
        <w:rPr>
          <w:spacing w:val="1"/>
        </w:rPr>
        <w:t xml:space="preserve"> </w:t>
      </w:r>
      <w:r>
        <w:t>и</w:t>
      </w:r>
      <w:r>
        <w:rPr>
          <w:spacing w:val="1"/>
        </w:rPr>
        <w:t xml:space="preserve"> </w:t>
      </w:r>
      <w:r>
        <w:t>отношения,</w:t>
      </w:r>
      <w:r>
        <w:rPr>
          <w:spacing w:val="1"/>
        </w:rPr>
        <w:t xml:space="preserve"> </w:t>
      </w:r>
      <w:r>
        <w:t>усваивать</w:t>
      </w:r>
      <w:r>
        <w:rPr>
          <w:spacing w:val="1"/>
        </w:rPr>
        <w:t xml:space="preserve"> </w:t>
      </w:r>
      <w:r>
        <w:t>обобщающие</w:t>
      </w:r>
      <w:r>
        <w:rPr>
          <w:spacing w:val="1"/>
        </w:rPr>
        <w:t xml:space="preserve"> </w:t>
      </w:r>
      <w:r>
        <w:t>понятия.</w:t>
      </w:r>
      <w:r>
        <w:rPr>
          <w:spacing w:val="1"/>
        </w:rPr>
        <w:t xml:space="preserve"> </w:t>
      </w:r>
      <w:r>
        <w:t>При нормальном</w:t>
      </w:r>
      <w:r>
        <w:rPr>
          <w:spacing w:val="1"/>
        </w:rPr>
        <w:t xml:space="preserve"> </w:t>
      </w:r>
      <w:r>
        <w:t>темпе</w:t>
      </w:r>
      <w:r>
        <w:rPr>
          <w:spacing w:val="1"/>
        </w:rPr>
        <w:t xml:space="preserve"> </w:t>
      </w:r>
      <w:r>
        <w:t>психического</w:t>
      </w:r>
      <w:r>
        <w:rPr>
          <w:spacing w:val="61"/>
        </w:rPr>
        <w:t xml:space="preserve"> </w:t>
      </w:r>
      <w:r>
        <w:t>развития</w:t>
      </w:r>
      <w:r>
        <w:rPr>
          <w:spacing w:val="1"/>
        </w:rPr>
        <w:t xml:space="preserve"> </w:t>
      </w:r>
      <w:r>
        <w:t>старшие</w:t>
      </w:r>
      <w:r>
        <w:rPr>
          <w:spacing w:val="38"/>
        </w:rPr>
        <w:t xml:space="preserve"> </w:t>
      </w:r>
      <w:r>
        <w:t>дошкольники</w:t>
      </w:r>
      <w:r>
        <w:rPr>
          <w:spacing w:val="38"/>
        </w:rPr>
        <w:t xml:space="preserve"> </w:t>
      </w:r>
      <w:r>
        <w:t>способны</w:t>
      </w:r>
      <w:r w:rsidR="00B749BE">
        <w:t xml:space="preserve"> </w:t>
      </w:r>
      <w:r>
        <w:t xml:space="preserve">строить   </w:t>
      </w:r>
      <w:r>
        <w:rPr>
          <w:spacing w:val="9"/>
        </w:rPr>
        <w:t xml:space="preserve"> </w:t>
      </w:r>
      <w:r>
        <w:t>простые</w:t>
      </w:r>
      <w:r>
        <w:rPr>
          <w:spacing w:val="115"/>
        </w:rPr>
        <w:t xml:space="preserve"> </w:t>
      </w:r>
      <w:r>
        <w:t>умозаключения,</w:t>
      </w:r>
      <w:r>
        <w:tab/>
        <w:t>могут</w:t>
      </w:r>
      <w:r>
        <w:rPr>
          <w:spacing w:val="-57"/>
        </w:rPr>
        <w:t xml:space="preserve"> </w:t>
      </w:r>
      <w:r>
        <w:t>осуществлять мыслительные</w:t>
      </w:r>
      <w:r w:rsidR="00B749BE">
        <w:t xml:space="preserve"> </w:t>
      </w:r>
      <w:r>
        <w:t>операции на уровне словесно-логического мышления (его</w:t>
      </w:r>
      <w:r>
        <w:rPr>
          <w:spacing w:val="1"/>
        </w:rPr>
        <w:t xml:space="preserve"> </w:t>
      </w:r>
      <w:r>
        <w:t>конкретно</w:t>
      </w:r>
      <w:r>
        <w:rPr>
          <w:spacing w:val="1"/>
        </w:rPr>
        <w:t xml:space="preserve"> </w:t>
      </w:r>
      <w:r>
        <w:t>-</w:t>
      </w:r>
      <w:r>
        <w:rPr>
          <w:spacing w:val="1"/>
        </w:rPr>
        <w:t xml:space="preserve"> </w:t>
      </w:r>
      <w:r>
        <w:t>понятийных</w:t>
      </w:r>
      <w:r>
        <w:rPr>
          <w:spacing w:val="1"/>
        </w:rPr>
        <w:t xml:space="preserve"> </w:t>
      </w:r>
      <w:r>
        <w:t>форм).</w:t>
      </w:r>
      <w:r>
        <w:rPr>
          <w:spacing w:val="1"/>
        </w:rPr>
        <w:t xml:space="preserve"> </w:t>
      </w:r>
      <w:r>
        <w:t>Незрелость</w:t>
      </w:r>
      <w:r>
        <w:rPr>
          <w:spacing w:val="61"/>
        </w:rPr>
        <w:t xml:space="preserve"> </w:t>
      </w:r>
      <w:r>
        <w:t>функционального</w:t>
      </w:r>
      <w:r>
        <w:rPr>
          <w:spacing w:val="61"/>
        </w:rPr>
        <w:t xml:space="preserve"> </w:t>
      </w:r>
      <w:r>
        <w:t>состояния</w:t>
      </w:r>
      <w:r>
        <w:rPr>
          <w:spacing w:val="61"/>
        </w:rPr>
        <w:t xml:space="preserve"> </w:t>
      </w:r>
      <w:r>
        <w:t>ЦНС</w:t>
      </w:r>
      <w:r>
        <w:rPr>
          <w:spacing w:val="1"/>
        </w:rPr>
        <w:t xml:space="preserve"> </w:t>
      </w:r>
      <w:r>
        <w:rPr>
          <w:spacing w:val="-1"/>
        </w:rPr>
        <w:t xml:space="preserve">(слабость процессов торможения и возбуждения, </w:t>
      </w:r>
      <w:r>
        <w:t>затруднения в образовании сложных</w:t>
      </w:r>
      <w:r>
        <w:rPr>
          <w:spacing w:val="1"/>
        </w:rPr>
        <w:t xml:space="preserve"> </w:t>
      </w:r>
      <w:r>
        <w:t>условных</w:t>
      </w:r>
      <w:r>
        <w:rPr>
          <w:spacing w:val="1"/>
        </w:rPr>
        <w:t xml:space="preserve"> </w:t>
      </w:r>
      <w:r>
        <w:t>связей,</w:t>
      </w:r>
      <w:r>
        <w:rPr>
          <w:spacing w:val="1"/>
        </w:rPr>
        <w:t xml:space="preserve"> </w:t>
      </w:r>
      <w:r>
        <w:t>отставание</w:t>
      </w:r>
      <w:r>
        <w:rPr>
          <w:spacing w:val="1"/>
        </w:rPr>
        <w:t xml:space="preserve"> </w:t>
      </w:r>
      <w:r>
        <w:t>в</w:t>
      </w:r>
      <w:r>
        <w:rPr>
          <w:spacing w:val="1"/>
        </w:rPr>
        <w:t xml:space="preserve"> </w:t>
      </w:r>
      <w:r>
        <w:t>формировании</w:t>
      </w:r>
      <w:r>
        <w:rPr>
          <w:spacing w:val="1"/>
        </w:rPr>
        <w:t xml:space="preserve"> </w:t>
      </w:r>
      <w:r>
        <w:t>систем</w:t>
      </w:r>
      <w:r>
        <w:rPr>
          <w:spacing w:val="1"/>
        </w:rPr>
        <w:t xml:space="preserve"> </w:t>
      </w:r>
      <w:r>
        <w:t>межанализаторных связей)</w:t>
      </w:r>
      <w:r>
        <w:rPr>
          <w:spacing w:val="1"/>
        </w:rPr>
        <w:t xml:space="preserve"> </w:t>
      </w:r>
      <w:r>
        <w:t>обусловливает бедный запас конкретных знаний, затрудненность</w:t>
      </w:r>
      <w:r w:rsidR="00B749BE">
        <w:t xml:space="preserve"> </w:t>
      </w:r>
      <w:r>
        <w:t>процесса</w:t>
      </w:r>
      <w:r>
        <w:rPr>
          <w:spacing w:val="1"/>
        </w:rPr>
        <w:t xml:space="preserve"> </w:t>
      </w:r>
      <w:r>
        <w:t>обобщения</w:t>
      </w:r>
      <w:r>
        <w:rPr>
          <w:spacing w:val="1"/>
        </w:rPr>
        <w:t xml:space="preserve"> </w:t>
      </w:r>
      <w:r>
        <w:t>знаний,</w:t>
      </w:r>
      <w:r>
        <w:rPr>
          <w:spacing w:val="1"/>
        </w:rPr>
        <w:t xml:space="preserve"> </w:t>
      </w:r>
      <w:r>
        <w:t>скудное</w:t>
      </w:r>
      <w:r>
        <w:rPr>
          <w:spacing w:val="1"/>
        </w:rPr>
        <w:t xml:space="preserve"> </w:t>
      </w:r>
      <w:r>
        <w:t>содержание</w:t>
      </w:r>
      <w:r>
        <w:rPr>
          <w:spacing w:val="60"/>
        </w:rPr>
        <w:t xml:space="preserve"> </w:t>
      </w:r>
      <w:r>
        <w:t>понятий.</w:t>
      </w:r>
      <w:r>
        <w:rPr>
          <w:spacing w:val="60"/>
        </w:rPr>
        <w:t xml:space="preserve"> </w:t>
      </w:r>
      <w:r>
        <w:t>У</w:t>
      </w:r>
      <w:r>
        <w:rPr>
          <w:spacing w:val="60"/>
        </w:rPr>
        <w:t xml:space="preserve"> </w:t>
      </w:r>
      <w:r>
        <w:t>детей</w:t>
      </w:r>
      <w:r>
        <w:rPr>
          <w:spacing w:val="60"/>
        </w:rPr>
        <w:t xml:space="preserve"> </w:t>
      </w:r>
      <w:r>
        <w:t>с</w:t>
      </w:r>
      <w:r>
        <w:rPr>
          <w:spacing w:val="60"/>
        </w:rPr>
        <w:t xml:space="preserve"> </w:t>
      </w:r>
      <w:r>
        <w:t>ЗПР часто</w:t>
      </w:r>
      <w:r>
        <w:rPr>
          <w:spacing w:val="61"/>
        </w:rPr>
        <w:t xml:space="preserve"> </w:t>
      </w:r>
      <w:r>
        <w:t>затруднен</w:t>
      </w:r>
      <w:r>
        <w:rPr>
          <w:spacing w:val="61"/>
        </w:rPr>
        <w:t xml:space="preserve"> </w:t>
      </w:r>
      <w:r>
        <w:t>анализ</w:t>
      </w:r>
      <w:r>
        <w:rPr>
          <w:spacing w:val="61"/>
        </w:rPr>
        <w:t xml:space="preserve"> </w:t>
      </w:r>
      <w:r>
        <w:t>и</w:t>
      </w:r>
      <w:r>
        <w:rPr>
          <w:spacing w:val="1"/>
        </w:rPr>
        <w:t xml:space="preserve"> </w:t>
      </w:r>
      <w:r>
        <w:t>синтез</w:t>
      </w:r>
      <w:r>
        <w:rPr>
          <w:spacing w:val="60"/>
        </w:rPr>
        <w:t xml:space="preserve"> </w:t>
      </w:r>
      <w:r>
        <w:t>ситуации.</w:t>
      </w:r>
      <w:r>
        <w:rPr>
          <w:spacing w:val="60"/>
        </w:rPr>
        <w:t xml:space="preserve"> </w:t>
      </w:r>
      <w:r>
        <w:t>Незрелость</w:t>
      </w:r>
      <w:r>
        <w:rPr>
          <w:spacing w:val="60"/>
        </w:rPr>
        <w:t xml:space="preserve"> </w:t>
      </w:r>
      <w:r>
        <w:t>мыслительных</w:t>
      </w:r>
      <w:r w:rsidR="00B749BE">
        <w:t xml:space="preserve"> </w:t>
      </w:r>
      <w:r>
        <w:t>операций,</w:t>
      </w:r>
      <w:r>
        <w:rPr>
          <w:spacing w:val="60"/>
        </w:rPr>
        <w:t xml:space="preserve"> </w:t>
      </w:r>
      <w:r>
        <w:t>необходимость</w:t>
      </w:r>
      <w:r>
        <w:rPr>
          <w:spacing w:val="60"/>
        </w:rPr>
        <w:t xml:space="preserve"> </w:t>
      </w:r>
      <w:r>
        <w:t>большего,</w:t>
      </w:r>
      <w:r>
        <w:rPr>
          <w:spacing w:val="60"/>
        </w:rPr>
        <w:t xml:space="preserve"> </w:t>
      </w:r>
      <w:r>
        <w:t>чем</w:t>
      </w:r>
      <w:r>
        <w:rPr>
          <w:spacing w:val="1"/>
        </w:rPr>
        <w:t xml:space="preserve"> </w:t>
      </w:r>
      <w:r>
        <w:t>в</w:t>
      </w:r>
      <w:r>
        <w:rPr>
          <w:spacing w:val="1"/>
        </w:rPr>
        <w:t xml:space="preserve"> </w:t>
      </w:r>
      <w:r>
        <w:t>норме,</w:t>
      </w:r>
      <w:r>
        <w:rPr>
          <w:spacing w:val="1"/>
        </w:rPr>
        <w:t xml:space="preserve"> </w:t>
      </w:r>
      <w:r>
        <w:t>количества</w:t>
      </w:r>
      <w:r>
        <w:rPr>
          <w:spacing w:val="1"/>
        </w:rPr>
        <w:t xml:space="preserve"> </w:t>
      </w:r>
      <w:r>
        <w:t>времени</w:t>
      </w:r>
      <w:r>
        <w:rPr>
          <w:spacing w:val="1"/>
        </w:rPr>
        <w:t xml:space="preserve"> </w:t>
      </w:r>
      <w:r>
        <w:t>для</w:t>
      </w:r>
      <w:r>
        <w:rPr>
          <w:spacing w:val="1"/>
        </w:rPr>
        <w:t xml:space="preserve"> </w:t>
      </w:r>
      <w:r>
        <w:t>приема</w:t>
      </w:r>
      <w:r>
        <w:rPr>
          <w:spacing w:val="1"/>
        </w:rPr>
        <w:t xml:space="preserve"> </w:t>
      </w:r>
      <w:r>
        <w:t>и</w:t>
      </w:r>
      <w:r>
        <w:rPr>
          <w:spacing w:val="1"/>
        </w:rPr>
        <w:t xml:space="preserve"> </w:t>
      </w:r>
      <w:r>
        <w:t>переработки</w:t>
      </w:r>
      <w:r>
        <w:rPr>
          <w:spacing w:val="1"/>
        </w:rPr>
        <w:t xml:space="preserve"> </w:t>
      </w:r>
      <w:r>
        <w:t>информации,</w:t>
      </w:r>
      <w:r>
        <w:rPr>
          <w:spacing w:val="1"/>
        </w:rPr>
        <w:t xml:space="preserve"> </w:t>
      </w:r>
      <w:proofErr w:type="spellStart"/>
      <w:r>
        <w:t>несформированность</w:t>
      </w:r>
      <w:proofErr w:type="spellEnd"/>
      <w:r>
        <w:rPr>
          <w:spacing w:val="1"/>
        </w:rPr>
        <w:t xml:space="preserve"> </w:t>
      </w:r>
      <w:r>
        <w:t>антиципирующего анализа</w:t>
      </w:r>
      <w:r>
        <w:rPr>
          <w:spacing w:val="1"/>
        </w:rPr>
        <w:t xml:space="preserve"> </w:t>
      </w:r>
      <w:r>
        <w:t>выражается</w:t>
      </w:r>
      <w:r>
        <w:rPr>
          <w:spacing w:val="1"/>
        </w:rPr>
        <w:t xml:space="preserve"> </w:t>
      </w:r>
      <w:r>
        <w:t>в</w:t>
      </w:r>
      <w:r>
        <w:rPr>
          <w:spacing w:val="1"/>
        </w:rPr>
        <w:t xml:space="preserve"> </w:t>
      </w:r>
      <w:r>
        <w:t>неумении</w:t>
      </w:r>
      <w:r>
        <w:rPr>
          <w:spacing w:val="1"/>
        </w:rPr>
        <w:t xml:space="preserve"> </w:t>
      </w:r>
      <w:r>
        <w:t>предвидеть</w:t>
      </w:r>
      <w:r>
        <w:rPr>
          <w:spacing w:val="1"/>
        </w:rPr>
        <w:t xml:space="preserve"> </w:t>
      </w:r>
      <w:r>
        <w:t>результаты действий как своих,</w:t>
      </w:r>
      <w:r w:rsidR="00B749BE">
        <w:t xml:space="preserve"> </w:t>
      </w:r>
      <w:r>
        <w:t>так и чужих, особенно если при этом задача требует</w:t>
      </w:r>
      <w:r>
        <w:rPr>
          <w:spacing w:val="1"/>
        </w:rPr>
        <w:t xml:space="preserve"> </w:t>
      </w:r>
      <w:r>
        <w:rPr>
          <w:spacing w:val="-1"/>
        </w:rPr>
        <w:t>выявления</w:t>
      </w:r>
      <w:r>
        <w:t xml:space="preserve"> </w:t>
      </w:r>
      <w:r>
        <w:rPr>
          <w:spacing w:val="-1"/>
        </w:rPr>
        <w:t>причинно - следственных</w:t>
      </w:r>
      <w:r>
        <w:t xml:space="preserve"> связей и</w:t>
      </w:r>
      <w:r>
        <w:rPr>
          <w:spacing w:val="1"/>
        </w:rPr>
        <w:t xml:space="preserve"> </w:t>
      </w:r>
      <w:r>
        <w:t>построения на этой основе программы</w:t>
      </w:r>
      <w:r>
        <w:rPr>
          <w:spacing w:val="1"/>
        </w:rPr>
        <w:t xml:space="preserve"> </w:t>
      </w:r>
      <w:r>
        <w:t>событий.</w:t>
      </w:r>
    </w:p>
    <w:p w14:paraId="7A2DA3CF" w14:textId="77777777" w:rsidR="00B6508E" w:rsidRDefault="00DD3300" w:rsidP="0006661A">
      <w:pPr>
        <w:tabs>
          <w:tab w:val="left" w:pos="10037"/>
        </w:tabs>
        <w:ind w:right="-28" w:firstLine="883"/>
        <w:jc w:val="both"/>
        <w:rPr>
          <w:sz w:val="24"/>
        </w:rPr>
      </w:pPr>
      <w:r>
        <w:rPr>
          <w:i/>
          <w:sz w:val="24"/>
        </w:rPr>
        <w:t>Задержанный</w:t>
      </w:r>
      <w:r>
        <w:rPr>
          <w:i/>
          <w:spacing w:val="13"/>
          <w:sz w:val="24"/>
        </w:rPr>
        <w:t xml:space="preserve"> </w:t>
      </w:r>
      <w:r>
        <w:rPr>
          <w:i/>
          <w:sz w:val="24"/>
        </w:rPr>
        <w:t>темп</w:t>
      </w:r>
      <w:r>
        <w:rPr>
          <w:i/>
          <w:spacing w:val="13"/>
          <w:sz w:val="24"/>
        </w:rPr>
        <w:t xml:space="preserve"> </w:t>
      </w:r>
      <w:r>
        <w:rPr>
          <w:i/>
          <w:sz w:val="24"/>
        </w:rPr>
        <w:t>формирования</w:t>
      </w:r>
      <w:r>
        <w:rPr>
          <w:i/>
          <w:spacing w:val="12"/>
          <w:sz w:val="24"/>
        </w:rPr>
        <w:t xml:space="preserve"> </w:t>
      </w:r>
      <w:proofErr w:type="spellStart"/>
      <w:r>
        <w:rPr>
          <w:i/>
          <w:sz w:val="24"/>
        </w:rPr>
        <w:t>мнестической</w:t>
      </w:r>
      <w:proofErr w:type="spellEnd"/>
      <w:r>
        <w:rPr>
          <w:i/>
          <w:spacing w:val="14"/>
          <w:sz w:val="24"/>
        </w:rPr>
        <w:t xml:space="preserve"> </w:t>
      </w:r>
      <w:r>
        <w:rPr>
          <w:i/>
          <w:sz w:val="24"/>
        </w:rPr>
        <w:t>деятельности,</w:t>
      </w:r>
      <w:r>
        <w:rPr>
          <w:i/>
          <w:spacing w:val="14"/>
          <w:sz w:val="24"/>
        </w:rPr>
        <w:t xml:space="preserve"> </w:t>
      </w:r>
      <w:r>
        <w:rPr>
          <w:i/>
          <w:sz w:val="24"/>
        </w:rPr>
        <w:t>низкая</w:t>
      </w:r>
      <w:r>
        <w:rPr>
          <w:i/>
          <w:spacing w:val="13"/>
          <w:sz w:val="24"/>
        </w:rPr>
        <w:t xml:space="preserve"> </w:t>
      </w:r>
      <w:r>
        <w:rPr>
          <w:i/>
          <w:sz w:val="24"/>
        </w:rPr>
        <w:t>продуктивность</w:t>
      </w:r>
      <w:r>
        <w:rPr>
          <w:i/>
          <w:spacing w:val="-58"/>
          <w:sz w:val="24"/>
        </w:rPr>
        <w:t xml:space="preserve"> </w:t>
      </w:r>
      <w:r>
        <w:rPr>
          <w:i/>
          <w:sz w:val="24"/>
        </w:rPr>
        <w:t>и</w:t>
      </w:r>
      <w:r>
        <w:rPr>
          <w:i/>
          <w:spacing w:val="1"/>
          <w:sz w:val="24"/>
        </w:rPr>
        <w:t xml:space="preserve"> </w:t>
      </w:r>
      <w:r>
        <w:rPr>
          <w:i/>
          <w:sz w:val="24"/>
        </w:rPr>
        <w:t>прочность</w:t>
      </w:r>
      <w:r>
        <w:rPr>
          <w:i/>
          <w:spacing w:val="1"/>
          <w:sz w:val="24"/>
        </w:rPr>
        <w:t xml:space="preserve"> </w:t>
      </w:r>
      <w:r>
        <w:rPr>
          <w:i/>
          <w:sz w:val="24"/>
        </w:rPr>
        <w:t>запоминания,</w:t>
      </w:r>
      <w:r>
        <w:rPr>
          <w:i/>
          <w:spacing w:val="1"/>
          <w:sz w:val="24"/>
        </w:rPr>
        <w:t xml:space="preserve"> </w:t>
      </w:r>
      <w:r>
        <w:rPr>
          <w:sz w:val="24"/>
        </w:rPr>
        <w:t>особенно</w:t>
      </w:r>
      <w:r>
        <w:rPr>
          <w:spacing w:val="1"/>
          <w:sz w:val="24"/>
        </w:rPr>
        <w:t xml:space="preserve"> </w:t>
      </w:r>
      <w:r>
        <w:rPr>
          <w:sz w:val="24"/>
        </w:rPr>
        <w:t>на</w:t>
      </w:r>
      <w:r>
        <w:rPr>
          <w:spacing w:val="1"/>
          <w:sz w:val="24"/>
        </w:rPr>
        <w:t xml:space="preserve"> </w:t>
      </w:r>
      <w:r>
        <w:rPr>
          <w:sz w:val="24"/>
        </w:rPr>
        <w:t>уровне слухоречевой</w:t>
      </w:r>
      <w:r>
        <w:rPr>
          <w:spacing w:val="1"/>
          <w:sz w:val="24"/>
        </w:rPr>
        <w:t xml:space="preserve"> </w:t>
      </w:r>
      <w:r>
        <w:rPr>
          <w:sz w:val="24"/>
        </w:rPr>
        <w:t>памяти,</w:t>
      </w:r>
      <w:r>
        <w:rPr>
          <w:spacing w:val="1"/>
          <w:sz w:val="24"/>
        </w:rPr>
        <w:t xml:space="preserve"> </w:t>
      </w:r>
      <w:r>
        <w:rPr>
          <w:sz w:val="24"/>
        </w:rPr>
        <w:t>отрицательно</w:t>
      </w:r>
      <w:r>
        <w:rPr>
          <w:spacing w:val="1"/>
          <w:sz w:val="24"/>
        </w:rPr>
        <w:t xml:space="preserve"> </w:t>
      </w:r>
      <w:r>
        <w:rPr>
          <w:sz w:val="24"/>
        </w:rPr>
        <w:t>сказывается</w:t>
      </w:r>
      <w:r>
        <w:rPr>
          <w:spacing w:val="1"/>
          <w:sz w:val="24"/>
        </w:rPr>
        <w:t xml:space="preserve"> </w:t>
      </w:r>
      <w:r>
        <w:rPr>
          <w:sz w:val="24"/>
        </w:rPr>
        <w:t>на</w:t>
      </w:r>
      <w:r>
        <w:rPr>
          <w:spacing w:val="3"/>
          <w:sz w:val="24"/>
        </w:rPr>
        <w:t xml:space="preserve"> </w:t>
      </w:r>
      <w:r>
        <w:rPr>
          <w:sz w:val="24"/>
        </w:rPr>
        <w:t>усвоении</w:t>
      </w:r>
      <w:r>
        <w:rPr>
          <w:spacing w:val="2"/>
          <w:sz w:val="24"/>
        </w:rPr>
        <w:t xml:space="preserve"> </w:t>
      </w:r>
      <w:r>
        <w:rPr>
          <w:sz w:val="24"/>
        </w:rPr>
        <w:t>получаемой информации.</w:t>
      </w:r>
    </w:p>
    <w:p w14:paraId="43F23150" w14:textId="77777777" w:rsidR="00B6508E" w:rsidRDefault="00DD3300" w:rsidP="0006661A">
      <w:pPr>
        <w:pStyle w:val="a3"/>
        <w:spacing w:before="72"/>
        <w:ind w:firstLine="720"/>
      </w:pPr>
      <w:r>
        <w:t>Отмечаются</w:t>
      </w:r>
      <w:r>
        <w:rPr>
          <w:spacing w:val="-4"/>
        </w:rPr>
        <w:t xml:space="preserve"> </w:t>
      </w:r>
      <w:r>
        <w:t>недостатки</w:t>
      </w:r>
      <w:r>
        <w:rPr>
          <w:spacing w:val="-4"/>
        </w:rPr>
        <w:t xml:space="preserve"> </w:t>
      </w:r>
      <w:r>
        <w:t>всех</w:t>
      </w:r>
      <w:r>
        <w:rPr>
          <w:spacing w:val="-2"/>
        </w:rPr>
        <w:t xml:space="preserve"> </w:t>
      </w:r>
      <w:r>
        <w:t>свойств</w:t>
      </w:r>
      <w:r>
        <w:rPr>
          <w:spacing w:val="-5"/>
        </w:rPr>
        <w:t xml:space="preserve"> </w:t>
      </w:r>
      <w:r>
        <w:t>внимания:</w:t>
      </w:r>
      <w:r w:rsidR="0006661A">
        <w:t xml:space="preserve"> </w:t>
      </w:r>
      <w:r>
        <w:t>неустойчивость, трудности концентрации и его распределения, сужение объема.</w:t>
      </w:r>
      <w:r>
        <w:rPr>
          <w:spacing w:val="1"/>
        </w:rPr>
        <w:t xml:space="preserve"> </w:t>
      </w:r>
      <w:r>
        <w:t xml:space="preserve">Задерживается формирование такого интегративного качества, как </w:t>
      </w:r>
      <w:proofErr w:type="spellStart"/>
      <w:r>
        <w:rPr>
          <w:i/>
        </w:rPr>
        <w:t>саморегуляция</w:t>
      </w:r>
      <w:proofErr w:type="spellEnd"/>
      <w:r>
        <w:rPr>
          <w:i/>
        </w:rPr>
        <w:t xml:space="preserve">, </w:t>
      </w:r>
      <w:r>
        <w:t>что</w:t>
      </w:r>
      <w:r>
        <w:rPr>
          <w:spacing w:val="1"/>
        </w:rPr>
        <w:t xml:space="preserve"> </w:t>
      </w:r>
      <w:r>
        <w:t>негативно</w:t>
      </w:r>
      <w:r>
        <w:rPr>
          <w:spacing w:val="1"/>
        </w:rPr>
        <w:t xml:space="preserve"> </w:t>
      </w:r>
      <w:r>
        <w:t>сказывается</w:t>
      </w:r>
      <w:r>
        <w:rPr>
          <w:spacing w:val="1"/>
        </w:rPr>
        <w:t xml:space="preserve"> </w:t>
      </w:r>
      <w:r>
        <w:t>на</w:t>
      </w:r>
      <w:r>
        <w:rPr>
          <w:spacing w:val="1"/>
        </w:rPr>
        <w:t xml:space="preserve"> </w:t>
      </w:r>
      <w:r>
        <w:t>успешности</w:t>
      </w:r>
      <w:r>
        <w:rPr>
          <w:spacing w:val="1"/>
        </w:rPr>
        <w:t xml:space="preserve"> </w:t>
      </w:r>
      <w:r>
        <w:t>ребенка</w:t>
      </w:r>
      <w:r>
        <w:rPr>
          <w:spacing w:val="1"/>
        </w:rPr>
        <w:t xml:space="preserve"> </w:t>
      </w:r>
      <w:r>
        <w:t>при</w:t>
      </w:r>
      <w:r>
        <w:rPr>
          <w:spacing w:val="1"/>
        </w:rPr>
        <w:t xml:space="preserve"> </w:t>
      </w:r>
      <w:r>
        <w:t>освоении</w:t>
      </w:r>
      <w:r>
        <w:rPr>
          <w:spacing w:val="1"/>
        </w:rPr>
        <w:t xml:space="preserve"> </w:t>
      </w:r>
      <w:r>
        <w:t>образовательной</w:t>
      </w:r>
      <w:r>
        <w:rPr>
          <w:spacing w:val="1"/>
        </w:rPr>
        <w:t xml:space="preserve"> </w:t>
      </w:r>
      <w:r>
        <w:t>программы.</w:t>
      </w:r>
    </w:p>
    <w:p w14:paraId="3D5AA04E" w14:textId="77777777" w:rsidR="00B6508E" w:rsidRDefault="00DD3300" w:rsidP="005343BE">
      <w:pPr>
        <w:pStyle w:val="a3"/>
        <w:spacing w:before="79"/>
        <w:ind w:right="-28" w:firstLine="705"/>
      </w:pPr>
      <w:r>
        <w:rPr>
          <w:i/>
        </w:rPr>
        <w:t>Эмоциональная</w:t>
      </w:r>
      <w:r>
        <w:rPr>
          <w:i/>
          <w:spacing w:val="1"/>
        </w:rPr>
        <w:t xml:space="preserve"> </w:t>
      </w:r>
      <w:r>
        <w:rPr>
          <w:i/>
        </w:rPr>
        <w:t>сфера</w:t>
      </w:r>
      <w:r>
        <w:rPr>
          <w:i/>
          <w:spacing w:val="1"/>
        </w:rPr>
        <w:t xml:space="preserve"> </w:t>
      </w:r>
      <w:r>
        <w:rPr>
          <w:i/>
        </w:rPr>
        <w:t>дошкольников</w:t>
      </w:r>
      <w:r>
        <w:rPr>
          <w:i/>
          <w:spacing w:val="1"/>
        </w:rPr>
        <w:t xml:space="preserve"> </w:t>
      </w:r>
      <w:r>
        <w:t>с</w:t>
      </w:r>
      <w:r>
        <w:rPr>
          <w:spacing w:val="1"/>
        </w:rPr>
        <w:t xml:space="preserve"> </w:t>
      </w:r>
      <w:r>
        <w:t>ЗПР</w:t>
      </w:r>
      <w:r>
        <w:rPr>
          <w:spacing w:val="1"/>
        </w:rPr>
        <w:t xml:space="preserve"> </w:t>
      </w:r>
      <w:r>
        <w:t>подчиняется</w:t>
      </w:r>
      <w:r>
        <w:rPr>
          <w:spacing w:val="1"/>
        </w:rPr>
        <w:t xml:space="preserve"> </w:t>
      </w:r>
      <w:r>
        <w:t>общим</w:t>
      </w:r>
      <w:r>
        <w:rPr>
          <w:spacing w:val="61"/>
        </w:rPr>
        <w:t xml:space="preserve"> </w:t>
      </w:r>
      <w:r>
        <w:t>законам</w:t>
      </w:r>
      <w:r>
        <w:rPr>
          <w:spacing w:val="1"/>
        </w:rPr>
        <w:t xml:space="preserve"> </w:t>
      </w:r>
      <w:r>
        <w:t>развития, имеющим место в раннем онтогенезе. Однако сфера социальных эмоций в</w:t>
      </w:r>
      <w:r>
        <w:rPr>
          <w:spacing w:val="1"/>
        </w:rPr>
        <w:t xml:space="preserve"> </w:t>
      </w:r>
      <w:r>
        <w:t>условиях</w:t>
      </w:r>
      <w:r>
        <w:rPr>
          <w:spacing w:val="1"/>
        </w:rPr>
        <w:t xml:space="preserve"> </w:t>
      </w:r>
      <w:r>
        <w:t>стихийного</w:t>
      </w:r>
      <w:r>
        <w:rPr>
          <w:spacing w:val="1"/>
        </w:rPr>
        <w:t xml:space="preserve"> </w:t>
      </w:r>
      <w:r>
        <w:t>формирования</w:t>
      </w:r>
      <w:r>
        <w:rPr>
          <w:spacing w:val="1"/>
        </w:rPr>
        <w:t xml:space="preserve"> </w:t>
      </w:r>
      <w:r>
        <w:t>не</w:t>
      </w:r>
      <w:r>
        <w:rPr>
          <w:spacing w:val="1"/>
        </w:rPr>
        <w:t xml:space="preserve"> </w:t>
      </w:r>
      <w:r>
        <w:t>соответствует</w:t>
      </w:r>
      <w:r>
        <w:rPr>
          <w:spacing w:val="1"/>
        </w:rPr>
        <w:t xml:space="preserve"> </w:t>
      </w:r>
      <w:r>
        <w:t>потенциальным</w:t>
      </w:r>
      <w:r>
        <w:rPr>
          <w:spacing w:val="1"/>
        </w:rPr>
        <w:t xml:space="preserve"> </w:t>
      </w:r>
      <w:r>
        <w:t>возрастным</w:t>
      </w:r>
      <w:r>
        <w:rPr>
          <w:spacing w:val="1"/>
        </w:rPr>
        <w:t xml:space="preserve"> </w:t>
      </w:r>
      <w:r>
        <w:t>возможностям.</w:t>
      </w:r>
    </w:p>
    <w:p w14:paraId="58C4ACCC" w14:textId="77777777" w:rsidR="00B6508E" w:rsidRDefault="00DD3300" w:rsidP="00C12BBB">
      <w:pPr>
        <w:pStyle w:val="a3"/>
        <w:ind w:right="-28"/>
      </w:pPr>
      <w:r>
        <w:rPr>
          <w:i/>
        </w:rPr>
        <w:t>Незрелость</w:t>
      </w:r>
      <w:r>
        <w:rPr>
          <w:i/>
          <w:spacing w:val="1"/>
        </w:rPr>
        <w:t xml:space="preserve"> </w:t>
      </w:r>
      <w:r>
        <w:rPr>
          <w:i/>
        </w:rPr>
        <w:t>эмоционально-волевой</w:t>
      </w:r>
      <w:r>
        <w:rPr>
          <w:i/>
          <w:spacing w:val="1"/>
        </w:rPr>
        <w:t xml:space="preserve"> </w:t>
      </w:r>
      <w:r>
        <w:rPr>
          <w:i/>
        </w:rPr>
        <w:t>сферы</w:t>
      </w:r>
      <w:r>
        <w:rPr>
          <w:i/>
          <w:spacing w:val="1"/>
        </w:rPr>
        <w:t xml:space="preserve"> </w:t>
      </w:r>
      <w:r>
        <w:rPr>
          <w:i/>
        </w:rPr>
        <w:t>и</w:t>
      </w:r>
      <w:r>
        <w:rPr>
          <w:i/>
          <w:spacing w:val="1"/>
        </w:rPr>
        <w:t xml:space="preserve"> </w:t>
      </w:r>
      <w:r>
        <w:rPr>
          <w:i/>
        </w:rPr>
        <w:t>коммуникативной</w:t>
      </w:r>
      <w:r>
        <w:rPr>
          <w:i/>
          <w:spacing w:val="1"/>
        </w:rPr>
        <w:t xml:space="preserve"> </w:t>
      </w:r>
      <w:r>
        <w:rPr>
          <w:i/>
        </w:rPr>
        <w:t>деятельности</w:t>
      </w:r>
      <w:r>
        <w:rPr>
          <w:i/>
          <w:spacing w:val="1"/>
        </w:rPr>
        <w:t xml:space="preserve"> </w:t>
      </w:r>
      <w:r>
        <w:t>отрицательно влияет на поведение и межличностное взаимодействие дошкольников с</w:t>
      </w:r>
      <w:r>
        <w:rPr>
          <w:spacing w:val="1"/>
        </w:rPr>
        <w:t xml:space="preserve"> </w:t>
      </w:r>
      <w:r>
        <w:t xml:space="preserve">ЗПР. Дети не всегда </w:t>
      </w:r>
      <w:r>
        <w:lastRenderedPageBreak/>
        <w:t xml:space="preserve">соблюдают дистанцию </w:t>
      </w:r>
      <w:proofErr w:type="gramStart"/>
      <w:r>
        <w:t>со</w:t>
      </w:r>
      <w:proofErr w:type="gramEnd"/>
      <w:r>
        <w:t xml:space="preserve"> взрослыми, могут вести себя навязчиво,</w:t>
      </w:r>
      <w:r>
        <w:rPr>
          <w:spacing w:val="1"/>
        </w:rPr>
        <w:t xml:space="preserve"> </w:t>
      </w:r>
      <w:r>
        <w:t>бесцеремонно,</w:t>
      </w:r>
      <w:r>
        <w:rPr>
          <w:spacing w:val="1"/>
        </w:rPr>
        <w:t xml:space="preserve"> </w:t>
      </w:r>
      <w:r>
        <w:t>или,</w:t>
      </w:r>
      <w:r>
        <w:rPr>
          <w:spacing w:val="1"/>
        </w:rPr>
        <w:t xml:space="preserve"> </w:t>
      </w:r>
      <w:r>
        <w:t>наоборот,</w:t>
      </w:r>
      <w:r>
        <w:rPr>
          <w:spacing w:val="1"/>
        </w:rPr>
        <w:t xml:space="preserve"> </w:t>
      </w:r>
      <w:r>
        <w:t>отказываются</w:t>
      </w:r>
      <w:r>
        <w:rPr>
          <w:spacing w:val="1"/>
        </w:rPr>
        <w:t xml:space="preserve"> </w:t>
      </w:r>
      <w:r>
        <w:t>от</w:t>
      </w:r>
      <w:r>
        <w:rPr>
          <w:spacing w:val="1"/>
        </w:rPr>
        <w:t xml:space="preserve"> </w:t>
      </w:r>
      <w:r>
        <w:t>контакта</w:t>
      </w:r>
      <w:r>
        <w:rPr>
          <w:spacing w:val="1"/>
        </w:rPr>
        <w:t xml:space="preserve"> </w:t>
      </w:r>
      <w:r>
        <w:t>и</w:t>
      </w:r>
      <w:r>
        <w:rPr>
          <w:spacing w:val="1"/>
        </w:rPr>
        <w:t xml:space="preserve"> </w:t>
      </w:r>
      <w:r>
        <w:t>сотрудничества.</w:t>
      </w:r>
      <w:r>
        <w:rPr>
          <w:spacing w:val="1"/>
        </w:rPr>
        <w:t xml:space="preserve"> </w:t>
      </w:r>
      <w:r>
        <w:t>Трудно</w:t>
      </w:r>
      <w:r>
        <w:rPr>
          <w:spacing w:val="1"/>
        </w:rPr>
        <w:t xml:space="preserve"> </w:t>
      </w:r>
      <w:r>
        <w:t>подчиняются правилам поведения в группе, редко завязывают дружеские отношения со</w:t>
      </w:r>
      <w:r>
        <w:rPr>
          <w:spacing w:val="1"/>
        </w:rPr>
        <w:t xml:space="preserve"> </w:t>
      </w:r>
      <w:r>
        <w:t>своими сверстниками. Задерживается переход от одной формы общения к другой, более</w:t>
      </w:r>
      <w:r>
        <w:rPr>
          <w:spacing w:val="1"/>
        </w:rPr>
        <w:t xml:space="preserve"> </w:t>
      </w:r>
      <w:r>
        <w:t>сложной. Отмечается меньшая предрасположенность этих детей к включению в свой</w:t>
      </w:r>
      <w:r>
        <w:rPr>
          <w:spacing w:val="1"/>
        </w:rPr>
        <w:t xml:space="preserve"> </w:t>
      </w:r>
      <w:r>
        <w:t>опыт социокультурных образцов поведения, тенденция избегать обращения к сложным</w:t>
      </w:r>
      <w:r>
        <w:rPr>
          <w:spacing w:val="1"/>
        </w:rPr>
        <w:t xml:space="preserve"> </w:t>
      </w:r>
      <w:r>
        <w:t>формам</w:t>
      </w:r>
      <w:r>
        <w:rPr>
          <w:spacing w:val="1"/>
        </w:rPr>
        <w:t xml:space="preserve"> </w:t>
      </w:r>
      <w:r>
        <w:t>поведения.</w:t>
      </w:r>
      <w:r>
        <w:rPr>
          <w:spacing w:val="1"/>
        </w:rPr>
        <w:t xml:space="preserve"> </w:t>
      </w:r>
      <w:proofErr w:type="gramStart"/>
      <w:r>
        <w:t>У</w:t>
      </w:r>
      <w:r>
        <w:rPr>
          <w:spacing w:val="1"/>
        </w:rPr>
        <w:t xml:space="preserve"> </w:t>
      </w:r>
      <w:r>
        <w:t>детей</w:t>
      </w:r>
      <w:r>
        <w:rPr>
          <w:spacing w:val="1"/>
        </w:rPr>
        <w:t xml:space="preserve"> </w:t>
      </w:r>
      <w:r>
        <w:t>с</w:t>
      </w:r>
      <w:r>
        <w:rPr>
          <w:spacing w:val="1"/>
        </w:rPr>
        <w:t xml:space="preserve"> </w:t>
      </w:r>
      <w:r>
        <w:t>психическим</w:t>
      </w:r>
      <w:r>
        <w:rPr>
          <w:spacing w:val="1"/>
        </w:rPr>
        <w:t xml:space="preserve"> </w:t>
      </w:r>
      <w:r>
        <w:t>инфантилизмом,</w:t>
      </w:r>
      <w:r>
        <w:rPr>
          <w:spacing w:val="1"/>
        </w:rPr>
        <w:t xml:space="preserve"> </w:t>
      </w:r>
      <w:r>
        <w:t>психогенной</w:t>
      </w:r>
      <w:r>
        <w:rPr>
          <w:spacing w:val="61"/>
        </w:rPr>
        <w:t xml:space="preserve"> </w:t>
      </w:r>
      <w:r>
        <w:t>и</w:t>
      </w:r>
      <w:r>
        <w:rPr>
          <w:spacing w:val="1"/>
        </w:rPr>
        <w:t xml:space="preserve"> </w:t>
      </w:r>
      <w:r>
        <w:t>соматогенной ЗПР наблюдаются нарушения поведения, проявляющиеся в повышенной</w:t>
      </w:r>
      <w:r>
        <w:rPr>
          <w:spacing w:val="1"/>
        </w:rPr>
        <w:t xml:space="preserve"> </w:t>
      </w:r>
      <w:r>
        <w:t xml:space="preserve">аффектации, снижении самоконтроля, наличии </w:t>
      </w:r>
      <w:proofErr w:type="spellStart"/>
      <w:r>
        <w:t>патохарактерологических</w:t>
      </w:r>
      <w:proofErr w:type="spellEnd"/>
      <w:r>
        <w:t xml:space="preserve"> поведенческих</w:t>
      </w:r>
      <w:r w:rsidR="00C12BBB">
        <w:t xml:space="preserve"> </w:t>
      </w:r>
      <w:r>
        <w:rPr>
          <w:spacing w:val="-57"/>
        </w:rPr>
        <w:t xml:space="preserve"> </w:t>
      </w:r>
      <w:r>
        <w:t>реакций.</w:t>
      </w:r>
      <w:proofErr w:type="gramEnd"/>
    </w:p>
    <w:p w14:paraId="0C25ED7F" w14:textId="77777777" w:rsidR="00B6508E" w:rsidRDefault="00DD3300" w:rsidP="005343BE">
      <w:pPr>
        <w:pStyle w:val="a3"/>
        <w:ind w:right="-28" w:firstLine="705"/>
      </w:pPr>
      <w:r>
        <w:rPr>
          <w:i/>
        </w:rPr>
        <w:t>Задержка в развитии и своеобразие игровой деятельности</w:t>
      </w:r>
      <w:r>
        <w:t>. У дошкольников с</w:t>
      </w:r>
      <w:r>
        <w:rPr>
          <w:spacing w:val="1"/>
        </w:rPr>
        <w:t xml:space="preserve"> </w:t>
      </w:r>
      <w:r>
        <w:t>ЗПР</w:t>
      </w:r>
      <w:r>
        <w:rPr>
          <w:spacing w:val="1"/>
        </w:rPr>
        <w:t xml:space="preserve"> </w:t>
      </w:r>
      <w:r>
        <w:t>недостаточно</w:t>
      </w:r>
      <w:r>
        <w:rPr>
          <w:spacing w:val="1"/>
        </w:rPr>
        <w:t xml:space="preserve"> </w:t>
      </w:r>
      <w:r>
        <w:t>развиты</w:t>
      </w:r>
      <w:r>
        <w:rPr>
          <w:spacing w:val="1"/>
        </w:rPr>
        <w:t xml:space="preserve"> </w:t>
      </w:r>
      <w:r>
        <w:t>все</w:t>
      </w:r>
      <w:r>
        <w:rPr>
          <w:spacing w:val="1"/>
        </w:rPr>
        <w:t xml:space="preserve"> </w:t>
      </w:r>
      <w:r>
        <w:t>структурные</w:t>
      </w:r>
      <w:r>
        <w:rPr>
          <w:spacing w:val="1"/>
        </w:rPr>
        <w:t xml:space="preserve"> </w:t>
      </w:r>
      <w:r>
        <w:t>компоненты</w:t>
      </w:r>
      <w:r>
        <w:rPr>
          <w:spacing w:val="61"/>
        </w:rPr>
        <w:t xml:space="preserve"> </w:t>
      </w:r>
      <w:r>
        <w:t>игровой</w:t>
      </w:r>
      <w:r>
        <w:rPr>
          <w:spacing w:val="61"/>
        </w:rPr>
        <w:t xml:space="preserve"> </w:t>
      </w:r>
      <w:r>
        <w:t>деятельности:</w:t>
      </w:r>
      <w:r>
        <w:rPr>
          <w:spacing w:val="1"/>
        </w:rPr>
        <w:t xml:space="preserve"> </w:t>
      </w:r>
      <w:r>
        <w:t>снижена</w:t>
      </w:r>
      <w:r>
        <w:rPr>
          <w:spacing w:val="1"/>
        </w:rPr>
        <w:t xml:space="preserve"> </w:t>
      </w:r>
      <w:r>
        <w:t>игровая</w:t>
      </w:r>
      <w:r>
        <w:rPr>
          <w:spacing w:val="1"/>
        </w:rPr>
        <w:t xml:space="preserve"> </w:t>
      </w:r>
      <w:r>
        <w:t>мотивация,</w:t>
      </w:r>
      <w:r>
        <w:rPr>
          <w:spacing w:val="1"/>
        </w:rPr>
        <w:t xml:space="preserve"> </w:t>
      </w:r>
      <w:r>
        <w:t>с</w:t>
      </w:r>
      <w:r>
        <w:rPr>
          <w:spacing w:val="1"/>
        </w:rPr>
        <w:t xml:space="preserve"> </w:t>
      </w:r>
      <w:r>
        <w:t>трудом</w:t>
      </w:r>
      <w:r>
        <w:rPr>
          <w:spacing w:val="1"/>
        </w:rPr>
        <w:t xml:space="preserve"> </w:t>
      </w:r>
      <w:r>
        <w:t>формируется</w:t>
      </w:r>
      <w:r>
        <w:rPr>
          <w:spacing w:val="1"/>
        </w:rPr>
        <w:t xml:space="preserve"> </w:t>
      </w:r>
      <w:r>
        <w:t>игровой</w:t>
      </w:r>
      <w:r>
        <w:rPr>
          <w:spacing w:val="1"/>
        </w:rPr>
        <w:t xml:space="preserve"> </w:t>
      </w:r>
      <w:r>
        <w:t>замысел,</w:t>
      </w:r>
      <w:r>
        <w:rPr>
          <w:spacing w:val="1"/>
        </w:rPr>
        <w:t xml:space="preserve"> </w:t>
      </w:r>
      <w:r>
        <w:t>сюжеты</w:t>
      </w:r>
      <w:r>
        <w:rPr>
          <w:spacing w:val="1"/>
        </w:rPr>
        <w:t xml:space="preserve"> </w:t>
      </w:r>
      <w:r>
        <w:t>игр</w:t>
      </w:r>
      <w:r>
        <w:rPr>
          <w:spacing w:val="1"/>
        </w:rPr>
        <w:t xml:space="preserve"> </w:t>
      </w:r>
      <w:r>
        <w:t>бедные, примитивные, ролевое поведение неустойчивое, возможны соскальзывания на</w:t>
      </w:r>
      <w:r>
        <w:rPr>
          <w:spacing w:val="1"/>
        </w:rPr>
        <w:t xml:space="preserve"> </w:t>
      </w:r>
      <w:r>
        <w:t>стереотипные действия с игровым материалом. Содержательная сторона игры обеднена</w:t>
      </w:r>
      <w:r>
        <w:rPr>
          <w:spacing w:val="1"/>
        </w:rPr>
        <w:t xml:space="preserve"> </w:t>
      </w:r>
      <w:r>
        <w:rPr>
          <w:spacing w:val="-1"/>
        </w:rPr>
        <w:t xml:space="preserve">из-за недостаточности знаний и представлений </w:t>
      </w:r>
      <w:r>
        <w:t>об окружающем мире. Игра не развита</w:t>
      </w:r>
      <w:r>
        <w:rPr>
          <w:spacing w:val="1"/>
        </w:rPr>
        <w:t xml:space="preserve"> </w:t>
      </w:r>
      <w:r>
        <w:t>как</w:t>
      </w:r>
      <w:r>
        <w:rPr>
          <w:spacing w:val="1"/>
        </w:rPr>
        <w:t xml:space="preserve"> </w:t>
      </w:r>
      <w:r>
        <w:t>совместная</w:t>
      </w:r>
      <w:r>
        <w:rPr>
          <w:spacing w:val="1"/>
        </w:rPr>
        <w:t xml:space="preserve"> </w:t>
      </w:r>
      <w:r>
        <w:t>деятельность,</w:t>
      </w:r>
      <w:r>
        <w:rPr>
          <w:spacing w:val="1"/>
        </w:rPr>
        <w:t xml:space="preserve"> </w:t>
      </w:r>
      <w:r>
        <w:t>дети</w:t>
      </w:r>
      <w:r>
        <w:rPr>
          <w:spacing w:val="1"/>
        </w:rPr>
        <w:t xml:space="preserve"> </w:t>
      </w:r>
      <w:r>
        <w:t>не</w:t>
      </w:r>
      <w:r>
        <w:rPr>
          <w:spacing w:val="1"/>
        </w:rPr>
        <w:t xml:space="preserve"> </w:t>
      </w:r>
      <w:r>
        <w:t>умеют</w:t>
      </w:r>
      <w:r>
        <w:rPr>
          <w:spacing w:val="1"/>
        </w:rPr>
        <w:t xml:space="preserve"> </w:t>
      </w:r>
      <w:r>
        <w:t>строить</w:t>
      </w:r>
      <w:r>
        <w:rPr>
          <w:spacing w:val="1"/>
        </w:rPr>
        <w:t xml:space="preserve"> </w:t>
      </w:r>
      <w:r>
        <w:t>коллективную</w:t>
      </w:r>
      <w:r>
        <w:rPr>
          <w:spacing w:val="1"/>
        </w:rPr>
        <w:t xml:space="preserve"> </w:t>
      </w:r>
      <w:r>
        <w:t>игру,</w:t>
      </w:r>
      <w:r>
        <w:rPr>
          <w:spacing w:val="1"/>
        </w:rPr>
        <w:t xml:space="preserve"> </w:t>
      </w:r>
      <w:r>
        <w:t>почти</w:t>
      </w:r>
      <w:r>
        <w:rPr>
          <w:spacing w:val="1"/>
        </w:rPr>
        <w:t xml:space="preserve"> </w:t>
      </w:r>
      <w:r>
        <w:t>не</w:t>
      </w:r>
      <w:r>
        <w:rPr>
          <w:spacing w:val="1"/>
        </w:rPr>
        <w:t xml:space="preserve"> </w:t>
      </w:r>
      <w:r>
        <w:t>пользуются ролевой речью. Они реже</w:t>
      </w:r>
      <w:r>
        <w:rPr>
          <w:spacing w:val="1"/>
        </w:rPr>
        <w:t xml:space="preserve"> </w:t>
      </w:r>
      <w:r>
        <w:t>используют предмет</w:t>
      </w:r>
      <w:proofErr w:type="gramStart"/>
      <w:r>
        <w:t>ы-</w:t>
      </w:r>
      <w:proofErr w:type="gramEnd"/>
      <w:r>
        <w:rPr>
          <w:spacing w:val="1"/>
        </w:rPr>
        <w:t xml:space="preserve"> </w:t>
      </w:r>
      <w:r>
        <w:t>заместители,</w:t>
      </w:r>
      <w:r>
        <w:rPr>
          <w:spacing w:val="1"/>
        </w:rPr>
        <w:t xml:space="preserve"> </w:t>
      </w:r>
      <w:r>
        <w:t>почти</w:t>
      </w:r>
      <w:r>
        <w:rPr>
          <w:spacing w:val="1"/>
        </w:rPr>
        <w:t xml:space="preserve"> </w:t>
      </w:r>
      <w:r>
        <w:t>не</w:t>
      </w:r>
      <w:r>
        <w:rPr>
          <w:spacing w:val="1"/>
        </w:rPr>
        <w:t xml:space="preserve"> </w:t>
      </w:r>
      <w:r>
        <w:t>проявляют творчества, чаще</w:t>
      </w:r>
      <w:r>
        <w:rPr>
          <w:spacing w:val="1"/>
        </w:rPr>
        <w:t xml:space="preserve"> </w:t>
      </w:r>
      <w:r>
        <w:t>предпочитают подвижные игры, свойственные младшему</w:t>
      </w:r>
      <w:r>
        <w:rPr>
          <w:spacing w:val="1"/>
        </w:rPr>
        <w:t xml:space="preserve"> </w:t>
      </w:r>
      <w:r>
        <w:t>возрасту,</w:t>
      </w:r>
      <w:r>
        <w:rPr>
          <w:spacing w:val="1"/>
        </w:rPr>
        <w:t xml:space="preserve"> </w:t>
      </w:r>
      <w:r>
        <w:t>при</w:t>
      </w:r>
      <w:r>
        <w:rPr>
          <w:spacing w:val="1"/>
        </w:rPr>
        <w:t xml:space="preserve"> </w:t>
      </w:r>
      <w:r>
        <w:t>этом</w:t>
      </w:r>
      <w:r>
        <w:rPr>
          <w:spacing w:val="1"/>
        </w:rPr>
        <w:t xml:space="preserve"> </w:t>
      </w:r>
      <w:r>
        <w:t>затрудняются в</w:t>
      </w:r>
      <w:r>
        <w:rPr>
          <w:spacing w:val="1"/>
        </w:rPr>
        <w:t xml:space="preserve"> </w:t>
      </w:r>
      <w:r>
        <w:t>соблюдении</w:t>
      </w:r>
      <w:r>
        <w:rPr>
          <w:spacing w:val="1"/>
        </w:rPr>
        <w:t xml:space="preserve"> </w:t>
      </w:r>
      <w:r>
        <w:t>правил.</w:t>
      </w:r>
      <w:r>
        <w:rPr>
          <w:spacing w:val="1"/>
        </w:rPr>
        <w:t xml:space="preserve"> </w:t>
      </w:r>
      <w:r>
        <w:t>Отсутствие</w:t>
      </w:r>
      <w:r>
        <w:rPr>
          <w:spacing w:val="1"/>
        </w:rPr>
        <w:t xml:space="preserve"> </w:t>
      </w:r>
      <w:r>
        <w:t>полноценной</w:t>
      </w:r>
      <w:r>
        <w:rPr>
          <w:spacing w:val="1"/>
        </w:rPr>
        <w:t xml:space="preserve"> </w:t>
      </w:r>
      <w:r>
        <w:t>игровой</w:t>
      </w:r>
      <w:r>
        <w:rPr>
          <w:spacing w:val="1"/>
        </w:rPr>
        <w:t xml:space="preserve"> </w:t>
      </w:r>
      <w:r>
        <w:t>деятельности</w:t>
      </w:r>
      <w:r>
        <w:rPr>
          <w:spacing w:val="1"/>
        </w:rPr>
        <w:t xml:space="preserve"> </w:t>
      </w:r>
      <w:r>
        <w:t>затрудняет</w:t>
      </w:r>
      <w:r>
        <w:rPr>
          <w:spacing w:val="1"/>
        </w:rPr>
        <w:t xml:space="preserve"> </w:t>
      </w:r>
      <w:r>
        <w:t>формирование</w:t>
      </w:r>
      <w:r>
        <w:rPr>
          <w:spacing w:val="1"/>
        </w:rPr>
        <w:t xml:space="preserve"> </w:t>
      </w:r>
      <w:r>
        <w:t>внутреннего</w:t>
      </w:r>
      <w:r>
        <w:rPr>
          <w:spacing w:val="1"/>
        </w:rPr>
        <w:t xml:space="preserve"> </w:t>
      </w:r>
      <w:r>
        <w:t>плана</w:t>
      </w:r>
      <w:r>
        <w:rPr>
          <w:spacing w:val="1"/>
        </w:rPr>
        <w:t xml:space="preserve"> </w:t>
      </w:r>
      <w:r>
        <w:t>действий,</w:t>
      </w:r>
      <w:r>
        <w:rPr>
          <w:spacing w:val="-57"/>
        </w:rPr>
        <w:t xml:space="preserve"> </w:t>
      </w:r>
      <w:r>
        <w:t>произвольной регуляции поведения, т. о. своевременно не складываются предпосылки</w:t>
      </w:r>
      <w:r>
        <w:rPr>
          <w:spacing w:val="1"/>
        </w:rPr>
        <w:t xml:space="preserve"> </w:t>
      </w:r>
      <w:r>
        <w:t>для</w:t>
      </w:r>
      <w:r>
        <w:rPr>
          <w:spacing w:val="-2"/>
        </w:rPr>
        <w:t xml:space="preserve"> </w:t>
      </w:r>
      <w:r>
        <w:t>перехода</w:t>
      </w:r>
      <w:r>
        <w:rPr>
          <w:spacing w:val="-3"/>
        </w:rPr>
        <w:t xml:space="preserve"> </w:t>
      </w:r>
      <w:r>
        <w:t>к</w:t>
      </w:r>
      <w:r>
        <w:rPr>
          <w:spacing w:val="-1"/>
        </w:rPr>
        <w:t xml:space="preserve"> </w:t>
      </w:r>
      <w:r>
        <w:t>более</w:t>
      </w:r>
      <w:r>
        <w:rPr>
          <w:spacing w:val="-2"/>
        </w:rPr>
        <w:t xml:space="preserve"> </w:t>
      </w:r>
      <w:r>
        <w:t>сложной</w:t>
      </w:r>
      <w:r>
        <w:rPr>
          <w:spacing w:val="-1"/>
        </w:rPr>
        <w:t xml:space="preserve"> </w:t>
      </w:r>
      <w:r>
        <w:t>-</w:t>
      </w:r>
      <w:r>
        <w:rPr>
          <w:spacing w:val="1"/>
        </w:rPr>
        <w:t xml:space="preserve"> </w:t>
      </w:r>
      <w:r>
        <w:t>учебно</w:t>
      </w:r>
      <w:r>
        <w:rPr>
          <w:sz w:val="28"/>
        </w:rPr>
        <w:t xml:space="preserve">й </w:t>
      </w:r>
      <w:r>
        <w:t>деятельности.</w:t>
      </w:r>
    </w:p>
    <w:p w14:paraId="2614DD62" w14:textId="77777777" w:rsidR="00B6508E" w:rsidRDefault="00DD3300" w:rsidP="005343BE">
      <w:pPr>
        <w:ind w:right="844" w:firstLine="705"/>
        <w:jc w:val="both"/>
        <w:rPr>
          <w:sz w:val="24"/>
        </w:rPr>
      </w:pPr>
      <w:r>
        <w:rPr>
          <w:i/>
          <w:spacing w:val="-1"/>
          <w:sz w:val="24"/>
        </w:rPr>
        <w:t xml:space="preserve">Недоразвитие речи носит системный </w:t>
      </w:r>
      <w:r>
        <w:rPr>
          <w:i/>
          <w:sz w:val="24"/>
        </w:rPr>
        <w:t>характер. Особенности речевого</w:t>
      </w:r>
      <w:r w:rsidR="00B749BE">
        <w:rPr>
          <w:i/>
          <w:sz w:val="24"/>
        </w:rPr>
        <w:t xml:space="preserve"> </w:t>
      </w:r>
      <w:r>
        <w:rPr>
          <w:i/>
          <w:sz w:val="24"/>
        </w:rPr>
        <w:t>развития детей с</w:t>
      </w:r>
      <w:r>
        <w:rPr>
          <w:i/>
          <w:spacing w:val="1"/>
          <w:sz w:val="24"/>
        </w:rPr>
        <w:t xml:space="preserve"> </w:t>
      </w:r>
      <w:r>
        <w:rPr>
          <w:i/>
          <w:sz w:val="24"/>
        </w:rPr>
        <w:t>ЗПР</w:t>
      </w:r>
      <w:r>
        <w:rPr>
          <w:i/>
          <w:spacing w:val="1"/>
          <w:sz w:val="24"/>
        </w:rPr>
        <w:t xml:space="preserve"> </w:t>
      </w:r>
      <w:r>
        <w:rPr>
          <w:sz w:val="24"/>
        </w:rPr>
        <w:t>обусловлены</w:t>
      </w:r>
      <w:r>
        <w:rPr>
          <w:spacing w:val="1"/>
          <w:sz w:val="24"/>
        </w:rPr>
        <w:t xml:space="preserve"> </w:t>
      </w:r>
      <w:r>
        <w:rPr>
          <w:sz w:val="24"/>
        </w:rPr>
        <w:t>своеобразием</w:t>
      </w:r>
      <w:r>
        <w:rPr>
          <w:spacing w:val="1"/>
          <w:sz w:val="24"/>
        </w:rPr>
        <w:t xml:space="preserve"> </w:t>
      </w:r>
      <w:r>
        <w:rPr>
          <w:sz w:val="24"/>
        </w:rPr>
        <w:t>их</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следующем:</w:t>
      </w:r>
    </w:p>
    <w:p w14:paraId="097DAD94" w14:textId="77777777" w:rsidR="005343BE" w:rsidRDefault="005343BE" w:rsidP="00253AB6">
      <w:pPr>
        <w:pStyle w:val="a3"/>
        <w:numPr>
          <w:ilvl w:val="0"/>
          <w:numId w:val="147"/>
        </w:numPr>
        <w:spacing w:line="266" w:lineRule="exact"/>
        <w:jc w:val="left"/>
      </w:pPr>
      <w:r>
        <w:t>отставание</w:t>
      </w:r>
      <w:r>
        <w:rPr>
          <w:spacing w:val="32"/>
        </w:rPr>
        <w:t xml:space="preserve"> </w:t>
      </w:r>
      <w:r>
        <w:t>в</w:t>
      </w:r>
      <w:r>
        <w:rPr>
          <w:spacing w:val="32"/>
        </w:rPr>
        <w:t xml:space="preserve"> </w:t>
      </w:r>
      <w:r>
        <w:t>овладении</w:t>
      </w:r>
      <w:r>
        <w:rPr>
          <w:spacing w:val="34"/>
        </w:rPr>
        <w:t xml:space="preserve"> </w:t>
      </w:r>
      <w:r>
        <w:t>речью</w:t>
      </w:r>
      <w:r>
        <w:rPr>
          <w:spacing w:val="33"/>
        </w:rPr>
        <w:t xml:space="preserve"> </w:t>
      </w:r>
      <w:r>
        <w:t>как</w:t>
      </w:r>
      <w:r>
        <w:rPr>
          <w:spacing w:val="33"/>
        </w:rPr>
        <w:t xml:space="preserve"> </w:t>
      </w:r>
      <w:r>
        <w:t>средством</w:t>
      </w:r>
      <w:r>
        <w:rPr>
          <w:spacing w:val="31"/>
        </w:rPr>
        <w:t xml:space="preserve"> </w:t>
      </w:r>
      <w:r>
        <w:t>общения</w:t>
      </w:r>
      <w:r>
        <w:rPr>
          <w:spacing w:val="31"/>
        </w:rPr>
        <w:t xml:space="preserve"> </w:t>
      </w:r>
      <w:r>
        <w:t>и</w:t>
      </w:r>
      <w:r>
        <w:rPr>
          <w:spacing w:val="33"/>
        </w:rPr>
        <w:t xml:space="preserve"> </w:t>
      </w:r>
      <w:r>
        <w:t>всеми компонентами</w:t>
      </w:r>
      <w:r w:rsidRPr="005343BE">
        <w:t xml:space="preserve"> </w:t>
      </w:r>
      <w:r>
        <w:t>языка;</w:t>
      </w:r>
    </w:p>
    <w:p w14:paraId="3578CA5A" w14:textId="77777777" w:rsidR="005343BE" w:rsidRDefault="005343BE" w:rsidP="00253AB6">
      <w:pPr>
        <w:pStyle w:val="a3"/>
        <w:numPr>
          <w:ilvl w:val="0"/>
          <w:numId w:val="147"/>
        </w:numPr>
        <w:spacing w:line="266" w:lineRule="exact"/>
        <w:jc w:val="left"/>
      </w:pPr>
      <w:r>
        <w:t xml:space="preserve">низкая </w:t>
      </w:r>
      <w:r w:rsidRPr="005343BE">
        <w:t>речевая активность</w:t>
      </w:r>
      <w:r>
        <w:t>;</w:t>
      </w:r>
    </w:p>
    <w:p w14:paraId="75F7B263" w14:textId="77777777" w:rsidR="005343BE" w:rsidRPr="005343BE" w:rsidRDefault="005343BE" w:rsidP="00253AB6">
      <w:pPr>
        <w:pStyle w:val="a7"/>
        <w:numPr>
          <w:ilvl w:val="0"/>
          <w:numId w:val="147"/>
        </w:numPr>
      </w:pPr>
      <w:r w:rsidRPr="005343BE">
        <w:t xml:space="preserve">бедность, </w:t>
      </w:r>
      <w:proofErr w:type="spellStart"/>
      <w:r w:rsidRPr="005343BE">
        <w:t>недифференцированность</w:t>
      </w:r>
      <w:proofErr w:type="spellEnd"/>
      <w:r w:rsidRPr="005343BE">
        <w:t xml:space="preserve"> словаря;</w:t>
      </w:r>
    </w:p>
    <w:p w14:paraId="3A837C0C" w14:textId="77777777" w:rsidR="005343BE" w:rsidRPr="005343BE" w:rsidRDefault="005343BE" w:rsidP="00253AB6">
      <w:pPr>
        <w:pStyle w:val="a7"/>
        <w:numPr>
          <w:ilvl w:val="0"/>
          <w:numId w:val="147"/>
        </w:numPr>
        <w:tabs>
          <w:tab w:val="left" w:pos="1807"/>
          <w:tab w:val="left" w:pos="1808"/>
        </w:tabs>
        <w:spacing w:before="13" w:line="230" w:lineRule="auto"/>
        <w:ind w:right="854"/>
        <w:rPr>
          <w:sz w:val="24"/>
        </w:rPr>
      </w:pPr>
      <w:r w:rsidRPr="005343BE">
        <w:rPr>
          <w:sz w:val="24"/>
        </w:rPr>
        <w:t>задержка</w:t>
      </w:r>
      <w:r w:rsidRPr="005343BE">
        <w:rPr>
          <w:spacing w:val="4"/>
          <w:sz w:val="24"/>
        </w:rPr>
        <w:t xml:space="preserve"> </w:t>
      </w:r>
      <w:r w:rsidRPr="005343BE">
        <w:rPr>
          <w:sz w:val="24"/>
        </w:rPr>
        <w:t>в</w:t>
      </w:r>
      <w:r w:rsidRPr="005343BE">
        <w:rPr>
          <w:spacing w:val="5"/>
          <w:sz w:val="24"/>
        </w:rPr>
        <w:t xml:space="preserve"> </w:t>
      </w:r>
      <w:r w:rsidRPr="005343BE">
        <w:rPr>
          <w:sz w:val="24"/>
        </w:rPr>
        <w:t>развитии</w:t>
      </w:r>
      <w:r w:rsidRPr="005343BE">
        <w:rPr>
          <w:spacing w:val="2"/>
          <w:sz w:val="24"/>
        </w:rPr>
        <w:t xml:space="preserve"> </w:t>
      </w:r>
      <w:r w:rsidRPr="005343BE">
        <w:rPr>
          <w:sz w:val="24"/>
        </w:rPr>
        <w:t>фразовой</w:t>
      </w:r>
      <w:r w:rsidRPr="005343BE">
        <w:rPr>
          <w:spacing w:val="6"/>
          <w:sz w:val="24"/>
        </w:rPr>
        <w:t xml:space="preserve"> </w:t>
      </w:r>
      <w:r w:rsidRPr="005343BE">
        <w:rPr>
          <w:sz w:val="24"/>
        </w:rPr>
        <w:t>речи,</w:t>
      </w:r>
      <w:r w:rsidRPr="005343BE">
        <w:rPr>
          <w:spacing w:val="5"/>
          <w:sz w:val="24"/>
        </w:rPr>
        <w:t xml:space="preserve"> </w:t>
      </w:r>
      <w:r w:rsidRPr="005343BE">
        <w:rPr>
          <w:sz w:val="24"/>
        </w:rPr>
        <w:t>неполноценность</w:t>
      </w:r>
      <w:r w:rsidRPr="005343BE">
        <w:rPr>
          <w:spacing w:val="18"/>
          <w:sz w:val="24"/>
        </w:rPr>
        <w:t xml:space="preserve"> </w:t>
      </w:r>
      <w:r w:rsidRPr="005343BE">
        <w:rPr>
          <w:sz w:val="24"/>
        </w:rPr>
        <w:t>развернутых</w:t>
      </w:r>
      <w:r w:rsidRPr="005343BE">
        <w:rPr>
          <w:spacing w:val="-14"/>
          <w:sz w:val="24"/>
        </w:rPr>
        <w:t xml:space="preserve"> </w:t>
      </w:r>
      <w:r w:rsidRPr="005343BE">
        <w:rPr>
          <w:sz w:val="24"/>
        </w:rPr>
        <w:t>речевых</w:t>
      </w:r>
      <w:r w:rsidRPr="005343BE">
        <w:rPr>
          <w:spacing w:val="-57"/>
          <w:sz w:val="24"/>
        </w:rPr>
        <w:t xml:space="preserve"> </w:t>
      </w:r>
      <w:r w:rsidRPr="005343BE">
        <w:rPr>
          <w:sz w:val="24"/>
        </w:rPr>
        <w:t>высказываний;</w:t>
      </w:r>
    </w:p>
    <w:p w14:paraId="613AAA67" w14:textId="77777777" w:rsidR="005343BE" w:rsidRPr="005343BE" w:rsidRDefault="005343BE" w:rsidP="00253AB6">
      <w:pPr>
        <w:pStyle w:val="ab"/>
        <w:numPr>
          <w:ilvl w:val="0"/>
          <w:numId w:val="147"/>
        </w:numPr>
        <w:ind w:left="0" w:firstLine="349"/>
        <w:rPr>
          <w:sz w:val="24"/>
        </w:rPr>
      </w:pPr>
      <w:r w:rsidRPr="005343BE">
        <w:rPr>
          <w:sz w:val="24"/>
        </w:rPr>
        <w:t>недостаточный</w:t>
      </w:r>
      <w:r w:rsidRPr="005343BE">
        <w:rPr>
          <w:sz w:val="24"/>
        </w:rPr>
        <w:tab/>
        <w:t>уровень</w:t>
      </w:r>
      <w:r w:rsidRPr="005343BE">
        <w:rPr>
          <w:sz w:val="24"/>
        </w:rPr>
        <w:tab/>
        <w:t xml:space="preserve">ориентировки </w:t>
      </w:r>
      <w:r w:rsidRPr="005343BE">
        <w:rPr>
          <w:sz w:val="24"/>
        </w:rPr>
        <w:tab/>
        <w:t>в</w:t>
      </w:r>
      <w:r w:rsidRPr="005343BE">
        <w:rPr>
          <w:sz w:val="24"/>
        </w:rPr>
        <w:tab/>
        <w:t>языковой</w:t>
      </w:r>
      <w:r w:rsidRPr="005343BE">
        <w:rPr>
          <w:sz w:val="24"/>
        </w:rPr>
        <w:tab/>
        <w:t xml:space="preserve">действительности, трудности в осознании </w:t>
      </w:r>
      <w:proofErr w:type="spellStart"/>
      <w:r w:rsidRPr="005343BE">
        <w:rPr>
          <w:sz w:val="24"/>
        </w:rPr>
        <w:t>звуко</w:t>
      </w:r>
      <w:proofErr w:type="spellEnd"/>
      <w:r w:rsidRPr="005343BE">
        <w:rPr>
          <w:sz w:val="24"/>
        </w:rPr>
        <w:t>-слогового строения слова, состава предложения;</w:t>
      </w:r>
    </w:p>
    <w:p w14:paraId="22A82DA7" w14:textId="77777777" w:rsidR="005343BE" w:rsidRDefault="005343BE" w:rsidP="00253AB6">
      <w:pPr>
        <w:pStyle w:val="a7"/>
        <w:numPr>
          <w:ilvl w:val="0"/>
          <w:numId w:val="147"/>
        </w:numPr>
        <w:tabs>
          <w:tab w:val="left" w:pos="1809"/>
          <w:tab w:val="left" w:pos="1810"/>
        </w:tabs>
        <w:spacing w:before="79" w:line="232" w:lineRule="auto"/>
        <w:ind w:right="851"/>
        <w:jc w:val="left"/>
        <w:rPr>
          <w:sz w:val="24"/>
        </w:rPr>
      </w:pPr>
      <w:r>
        <w:rPr>
          <w:sz w:val="24"/>
        </w:rPr>
        <w:t>недостатки</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proofErr w:type="spellStart"/>
      <w:r>
        <w:rPr>
          <w:sz w:val="24"/>
        </w:rPr>
        <w:t>несформированность</w:t>
      </w:r>
      <w:proofErr w:type="spellEnd"/>
      <w:r>
        <w:rPr>
          <w:spacing w:val="1"/>
          <w:sz w:val="24"/>
        </w:rPr>
        <w:t xml:space="preserve"> </w:t>
      </w:r>
      <w:r>
        <w:rPr>
          <w:sz w:val="24"/>
        </w:rPr>
        <w:t>функционального</w:t>
      </w:r>
      <w:r>
        <w:rPr>
          <w:spacing w:val="1"/>
          <w:sz w:val="24"/>
        </w:rPr>
        <w:t xml:space="preserve"> </w:t>
      </w:r>
      <w:r>
        <w:rPr>
          <w:sz w:val="24"/>
        </w:rPr>
        <w:t>базиса</w:t>
      </w:r>
      <w:r>
        <w:rPr>
          <w:spacing w:val="-57"/>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обусловливают особые</w:t>
      </w:r>
      <w:r>
        <w:rPr>
          <w:spacing w:val="-1"/>
          <w:sz w:val="24"/>
        </w:rPr>
        <w:t xml:space="preserve"> </w:t>
      </w:r>
      <w:r>
        <w:rPr>
          <w:sz w:val="24"/>
        </w:rPr>
        <w:t>проблемы</w:t>
      </w:r>
      <w:r>
        <w:rPr>
          <w:spacing w:val="-1"/>
          <w:sz w:val="24"/>
        </w:rPr>
        <w:t xml:space="preserve"> </w:t>
      </w:r>
      <w:r>
        <w:rPr>
          <w:sz w:val="24"/>
        </w:rPr>
        <w:t>при</w:t>
      </w:r>
      <w:r>
        <w:rPr>
          <w:spacing w:val="1"/>
          <w:sz w:val="24"/>
        </w:rPr>
        <w:t xml:space="preserve"> </w:t>
      </w:r>
      <w:r>
        <w:rPr>
          <w:sz w:val="24"/>
        </w:rPr>
        <w:t>овладении грамотой;</w:t>
      </w:r>
    </w:p>
    <w:p w14:paraId="28EC194A" w14:textId="77777777" w:rsidR="00C32EFB" w:rsidRDefault="005343BE" w:rsidP="00253AB6">
      <w:pPr>
        <w:pStyle w:val="a7"/>
        <w:numPr>
          <w:ilvl w:val="0"/>
          <w:numId w:val="147"/>
        </w:numPr>
        <w:tabs>
          <w:tab w:val="left" w:pos="1617"/>
          <w:tab w:val="left" w:pos="1809"/>
          <w:tab w:val="left" w:pos="1810"/>
          <w:tab w:val="left" w:pos="1885"/>
          <w:tab w:val="left" w:pos="2252"/>
          <w:tab w:val="left" w:pos="3300"/>
          <w:tab w:val="left" w:pos="3489"/>
          <w:tab w:val="left" w:pos="4297"/>
          <w:tab w:val="left" w:pos="4554"/>
          <w:tab w:val="left" w:pos="5034"/>
          <w:tab w:val="left" w:pos="6018"/>
          <w:tab w:val="left" w:pos="6435"/>
          <w:tab w:val="left" w:pos="7680"/>
          <w:tab w:val="left" w:pos="8253"/>
          <w:tab w:val="left" w:pos="8308"/>
        </w:tabs>
        <w:spacing w:before="5" w:line="237" w:lineRule="auto"/>
        <w:ind w:right="846"/>
        <w:rPr>
          <w:sz w:val="24"/>
        </w:rPr>
      </w:pPr>
      <w:r>
        <w:rPr>
          <w:sz w:val="24"/>
        </w:rPr>
        <w:t>недостатки</w:t>
      </w:r>
      <w:r>
        <w:rPr>
          <w:spacing w:val="17"/>
          <w:sz w:val="24"/>
        </w:rPr>
        <w:t xml:space="preserve"> </w:t>
      </w:r>
      <w:r>
        <w:rPr>
          <w:sz w:val="24"/>
        </w:rPr>
        <w:t>семантической</w:t>
      </w:r>
      <w:r>
        <w:rPr>
          <w:spacing w:val="17"/>
          <w:sz w:val="24"/>
        </w:rPr>
        <w:t xml:space="preserve"> </w:t>
      </w:r>
      <w:r>
        <w:rPr>
          <w:sz w:val="24"/>
        </w:rPr>
        <w:t>стороны,</w:t>
      </w:r>
      <w:r>
        <w:rPr>
          <w:spacing w:val="14"/>
          <w:sz w:val="24"/>
        </w:rPr>
        <w:t xml:space="preserve"> </w:t>
      </w:r>
      <w:r>
        <w:rPr>
          <w:sz w:val="24"/>
        </w:rPr>
        <w:t>которые</w:t>
      </w:r>
      <w:r>
        <w:rPr>
          <w:spacing w:val="14"/>
          <w:sz w:val="24"/>
        </w:rPr>
        <w:t xml:space="preserve"> </w:t>
      </w:r>
      <w:r>
        <w:rPr>
          <w:sz w:val="24"/>
        </w:rPr>
        <w:t>проявляются</w:t>
      </w:r>
      <w:r>
        <w:rPr>
          <w:spacing w:val="15"/>
          <w:sz w:val="24"/>
        </w:rPr>
        <w:t xml:space="preserve"> </w:t>
      </w:r>
      <w:r>
        <w:rPr>
          <w:sz w:val="24"/>
        </w:rPr>
        <w:t>в</w:t>
      </w:r>
      <w:r>
        <w:rPr>
          <w:spacing w:val="16"/>
          <w:sz w:val="24"/>
        </w:rPr>
        <w:t xml:space="preserve"> </w:t>
      </w:r>
      <w:r>
        <w:rPr>
          <w:sz w:val="24"/>
        </w:rPr>
        <w:t>трудностях</w:t>
      </w:r>
      <w:r>
        <w:rPr>
          <w:spacing w:val="-57"/>
          <w:sz w:val="24"/>
        </w:rPr>
        <w:t xml:space="preserve"> </w:t>
      </w:r>
      <w:r>
        <w:rPr>
          <w:sz w:val="24"/>
        </w:rPr>
        <w:t>понимания значения слова, логико-грамматических конструкций, скрытого смысла текста.</w:t>
      </w:r>
      <w:r>
        <w:rPr>
          <w:spacing w:val="-57"/>
          <w:sz w:val="24"/>
        </w:rPr>
        <w:t xml:space="preserve"> </w:t>
      </w:r>
      <w:r>
        <w:rPr>
          <w:sz w:val="24"/>
        </w:rPr>
        <w:t>Для</w:t>
      </w:r>
      <w:r>
        <w:rPr>
          <w:spacing w:val="1"/>
          <w:sz w:val="24"/>
        </w:rPr>
        <w:t xml:space="preserve"> </w:t>
      </w:r>
      <w:r>
        <w:rPr>
          <w:sz w:val="24"/>
        </w:rPr>
        <w:t>дошкольников</w:t>
      </w:r>
      <w:r>
        <w:rPr>
          <w:spacing w:val="1"/>
          <w:sz w:val="24"/>
        </w:rPr>
        <w:t xml:space="preserve"> </w:t>
      </w:r>
      <w:r>
        <w:rPr>
          <w:sz w:val="24"/>
        </w:rPr>
        <w:t>с</w:t>
      </w:r>
      <w:r>
        <w:rPr>
          <w:spacing w:val="60"/>
          <w:sz w:val="24"/>
        </w:rPr>
        <w:t xml:space="preserve"> </w:t>
      </w:r>
      <w:r>
        <w:rPr>
          <w:sz w:val="24"/>
        </w:rPr>
        <w:t>ЗПР</w:t>
      </w:r>
      <w:r>
        <w:rPr>
          <w:spacing w:val="61"/>
          <w:sz w:val="24"/>
        </w:rPr>
        <w:t xml:space="preserve"> </w:t>
      </w:r>
      <w:r>
        <w:rPr>
          <w:sz w:val="24"/>
        </w:rPr>
        <w:t>характерна</w:t>
      </w:r>
      <w:r>
        <w:rPr>
          <w:spacing w:val="61"/>
          <w:sz w:val="24"/>
        </w:rPr>
        <w:t xml:space="preserve"> </w:t>
      </w:r>
      <w:r>
        <w:rPr>
          <w:sz w:val="24"/>
        </w:rPr>
        <w:t>неоднородность</w:t>
      </w:r>
      <w:r>
        <w:rPr>
          <w:spacing w:val="61"/>
          <w:sz w:val="24"/>
        </w:rPr>
        <w:t xml:space="preserve"> </w:t>
      </w:r>
      <w:r>
        <w:rPr>
          <w:sz w:val="24"/>
        </w:rPr>
        <w:t>нарушенных</w:t>
      </w:r>
      <w:r>
        <w:rPr>
          <w:spacing w:val="61"/>
          <w:sz w:val="24"/>
        </w:rPr>
        <w:t xml:space="preserve"> </w:t>
      </w:r>
      <w:r>
        <w:rPr>
          <w:sz w:val="24"/>
        </w:rPr>
        <w:t>и</w:t>
      </w:r>
      <w:r>
        <w:rPr>
          <w:spacing w:val="61"/>
          <w:sz w:val="24"/>
        </w:rPr>
        <w:t xml:space="preserve"> </w:t>
      </w:r>
      <w:r>
        <w:rPr>
          <w:sz w:val="24"/>
        </w:rPr>
        <w:t>сохранных</w:t>
      </w:r>
      <w:r>
        <w:rPr>
          <w:spacing w:val="1"/>
          <w:sz w:val="24"/>
        </w:rPr>
        <w:t xml:space="preserve"> </w:t>
      </w:r>
      <w:r>
        <w:rPr>
          <w:sz w:val="24"/>
        </w:rPr>
        <w:t>звеньев</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психической</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становится</w:t>
      </w:r>
      <w:r>
        <w:rPr>
          <w:spacing w:val="1"/>
          <w:sz w:val="24"/>
        </w:rPr>
        <w:t xml:space="preserve"> </w:t>
      </w:r>
      <w:r>
        <w:rPr>
          <w:sz w:val="24"/>
        </w:rPr>
        <w:t>особенно</w:t>
      </w:r>
      <w:r>
        <w:rPr>
          <w:spacing w:val="1"/>
          <w:sz w:val="24"/>
        </w:rPr>
        <w:t xml:space="preserve"> </w:t>
      </w:r>
      <w:r>
        <w:rPr>
          <w:sz w:val="24"/>
        </w:rPr>
        <w:t>заметным</w:t>
      </w:r>
      <w:r>
        <w:rPr>
          <w:spacing w:val="60"/>
          <w:sz w:val="24"/>
        </w:rPr>
        <w:t xml:space="preserve"> </w:t>
      </w:r>
      <w:r>
        <w:rPr>
          <w:sz w:val="24"/>
        </w:rPr>
        <w:t>к</w:t>
      </w:r>
      <w:r>
        <w:rPr>
          <w:spacing w:val="1"/>
          <w:sz w:val="24"/>
        </w:rPr>
        <w:t xml:space="preserve"> </w:t>
      </w:r>
      <w:r>
        <w:rPr>
          <w:sz w:val="24"/>
        </w:rPr>
        <w:t>концу</w:t>
      </w:r>
      <w:r>
        <w:rPr>
          <w:sz w:val="24"/>
        </w:rPr>
        <w:tab/>
        <w:t>дошкольного</w:t>
      </w:r>
      <w:r>
        <w:rPr>
          <w:sz w:val="24"/>
        </w:rPr>
        <w:tab/>
        <w:t>возраста.</w:t>
      </w:r>
      <w:r>
        <w:rPr>
          <w:sz w:val="24"/>
        </w:rPr>
        <w:tab/>
      </w:r>
      <w:r>
        <w:rPr>
          <w:sz w:val="24"/>
        </w:rPr>
        <w:tab/>
      </w:r>
    </w:p>
    <w:p w14:paraId="0492F983" w14:textId="77777777" w:rsidR="005343BE" w:rsidRPr="001D1DD0" w:rsidRDefault="001D1DD0" w:rsidP="00C12BBB">
      <w:pPr>
        <w:tabs>
          <w:tab w:val="left" w:pos="-142"/>
          <w:tab w:val="left" w:pos="0"/>
          <w:tab w:val="left" w:pos="142"/>
          <w:tab w:val="left" w:pos="284"/>
          <w:tab w:val="left" w:pos="9895"/>
        </w:tabs>
        <w:spacing w:before="5" w:line="237" w:lineRule="auto"/>
        <w:ind w:right="-28" w:firstLine="567"/>
        <w:jc w:val="both"/>
      </w:pPr>
      <w:r>
        <w:rPr>
          <w:sz w:val="24"/>
        </w:rPr>
        <w:t xml:space="preserve"> </w:t>
      </w:r>
      <w:r w:rsidR="005343BE" w:rsidRPr="00C32EFB">
        <w:rPr>
          <w:sz w:val="24"/>
        </w:rPr>
        <w:t>В</w:t>
      </w:r>
      <w:r>
        <w:rPr>
          <w:sz w:val="24"/>
        </w:rPr>
        <w:t xml:space="preserve"> </w:t>
      </w:r>
      <w:r w:rsidR="005343BE" w:rsidRPr="00C32EFB">
        <w:rPr>
          <w:sz w:val="24"/>
        </w:rPr>
        <w:t>отсутствии</w:t>
      </w:r>
      <w:r>
        <w:rPr>
          <w:sz w:val="24"/>
        </w:rPr>
        <w:t xml:space="preserve"> </w:t>
      </w:r>
      <w:r w:rsidR="005343BE" w:rsidRPr="00C32EFB">
        <w:rPr>
          <w:sz w:val="24"/>
        </w:rPr>
        <w:t>своевременной</w:t>
      </w:r>
      <w:r>
        <w:rPr>
          <w:sz w:val="24"/>
        </w:rPr>
        <w:t xml:space="preserve"> </w:t>
      </w:r>
      <w:r w:rsidR="005343BE" w:rsidRPr="00C32EFB">
        <w:rPr>
          <w:sz w:val="24"/>
        </w:rPr>
        <w:t>коррекционн</w:t>
      </w:r>
      <w:proofErr w:type="gramStart"/>
      <w:r w:rsidR="005343BE" w:rsidRPr="00C32EFB">
        <w:rPr>
          <w:sz w:val="24"/>
        </w:rPr>
        <w:t>о-</w:t>
      </w:r>
      <w:proofErr w:type="gramEnd"/>
      <w:r w:rsidR="005343BE" w:rsidRPr="00C32EFB">
        <w:rPr>
          <w:spacing w:val="1"/>
          <w:sz w:val="24"/>
        </w:rPr>
        <w:t xml:space="preserve"> </w:t>
      </w:r>
      <w:r w:rsidR="005343BE" w:rsidRPr="00C32EFB">
        <w:rPr>
          <w:sz w:val="24"/>
        </w:rPr>
        <w:t>педагогической</w:t>
      </w:r>
      <w:r w:rsidR="005343BE" w:rsidRPr="00C32EFB">
        <w:rPr>
          <w:spacing w:val="8"/>
          <w:sz w:val="24"/>
        </w:rPr>
        <w:t xml:space="preserve"> </w:t>
      </w:r>
      <w:r w:rsidR="005343BE" w:rsidRPr="00C32EFB">
        <w:rPr>
          <w:sz w:val="24"/>
        </w:rPr>
        <w:t>помощи</w:t>
      </w:r>
      <w:r w:rsidR="005343BE" w:rsidRPr="00C32EFB">
        <w:rPr>
          <w:spacing w:val="7"/>
          <w:sz w:val="24"/>
        </w:rPr>
        <w:t xml:space="preserve"> </w:t>
      </w:r>
      <w:r w:rsidR="005343BE" w:rsidRPr="00C32EFB">
        <w:rPr>
          <w:sz w:val="24"/>
        </w:rPr>
        <w:t>к</w:t>
      </w:r>
      <w:r w:rsidR="005343BE" w:rsidRPr="00C32EFB">
        <w:rPr>
          <w:spacing w:val="7"/>
          <w:sz w:val="24"/>
        </w:rPr>
        <w:t xml:space="preserve"> </w:t>
      </w:r>
      <w:r w:rsidR="005343BE" w:rsidRPr="00C32EFB">
        <w:rPr>
          <w:sz w:val="24"/>
        </w:rPr>
        <w:t>моменту</w:t>
      </w:r>
      <w:r w:rsidR="005343BE" w:rsidRPr="00C32EFB">
        <w:rPr>
          <w:spacing w:val="-1"/>
          <w:sz w:val="24"/>
        </w:rPr>
        <w:t xml:space="preserve"> </w:t>
      </w:r>
      <w:r w:rsidR="005343BE" w:rsidRPr="00C32EFB">
        <w:rPr>
          <w:sz w:val="24"/>
        </w:rPr>
        <w:t>поступления</w:t>
      </w:r>
      <w:r w:rsidR="005343BE" w:rsidRPr="00C32EFB">
        <w:rPr>
          <w:spacing w:val="7"/>
          <w:sz w:val="24"/>
        </w:rPr>
        <w:t xml:space="preserve"> </w:t>
      </w:r>
      <w:r w:rsidR="005343BE" w:rsidRPr="00C32EFB">
        <w:rPr>
          <w:sz w:val="24"/>
        </w:rPr>
        <w:t>в</w:t>
      </w:r>
      <w:r w:rsidR="005343BE" w:rsidRPr="00C32EFB">
        <w:rPr>
          <w:spacing w:val="5"/>
          <w:sz w:val="24"/>
        </w:rPr>
        <w:t xml:space="preserve"> </w:t>
      </w:r>
      <w:r w:rsidR="005343BE" w:rsidRPr="00C32EFB">
        <w:rPr>
          <w:sz w:val="24"/>
        </w:rPr>
        <w:t>школу  дети</w:t>
      </w:r>
      <w:r w:rsidR="005343BE" w:rsidRPr="00C32EFB">
        <w:rPr>
          <w:spacing w:val="7"/>
          <w:sz w:val="24"/>
        </w:rPr>
        <w:t xml:space="preserve"> </w:t>
      </w:r>
      <w:r w:rsidR="005343BE" w:rsidRPr="00C32EFB">
        <w:rPr>
          <w:sz w:val="24"/>
        </w:rPr>
        <w:t>с</w:t>
      </w:r>
      <w:r w:rsidR="005343BE" w:rsidRPr="00C32EFB">
        <w:rPr>
          <w:spacing w:val="5"/>
          <w:sz w:val="24"/>
        </w:rPr>
        <w:t xml:space="preserve"> </w:t>
      </w:r>
      <w:r w:rsidR="005343BE" w:rsidRPr="00C32EFB">
        <w:rPr>
          <w:sz w:val="24"/>
        </w:rPr>
        <w:t>ЗПР</w:t>
      </w:r>
      <w:r w:rsidR="005343BE" w:rsidRPr="00C32EFB">
        <w:rPr>
          <w:spacing w:val="7"/>
          <w:sz w:val="24"/>
        </w:rPr>
        <w:t xml:space="preserve"> </w:t>
      </w:r>
      <w:r w:rsidR="005343BE" w:rsidRPr="00C32EFB">
        <w:rPr>
          <w:sz w:val="24"/>
        </w:rPr>
        <w:t>не</w:t>
      </w:r>
      <w:r w:rsidR="005343BE" w:rsidRPr="00C32EFB">
        <w:rPr>
          <w:spacing w:val="5"/>
          <w:sz w:val="24"/>
        </w:rPr>
        <w:t xml:space="preserve"> </w:t>
      </w:r>
      <w:r w:rsidR="005343BE" w:rsidRPr="00C32EFB">
        <w:rPr>
          <w:sz w:val="24"/>
        </w:rPr>
        <w:t>достигают</w:t>
      </w:r>
      <w:r w:rsidR="005343BE" w:rsidRPr="00C32EFB">
        <w:rPr>
          <w:spacing w:val="1"/>
          <w:sz w:val="24"/>
        </w:rPr>
        <w:t xml:space="preserve"> </w:t>
      </w:r>
      <w:r w:rsidR="005343BE" w:rsidRPr="00C32EFB">
        <w:rPr>
          <w:sz w:val="24"/>
        </w:rPr>
        <w:t>необходимого</w:t>
      </w:r>
      <w:r w:rsidR="005343BE" w:rsidRPr="00C32EFB">
        <w:rPr>
          <w:spacing w:val="1"/>
          <w:sz w:val="24"/>
        </w:rPr>
        <w:t xml:space="preserve"> </w:t>
      </w:r>
      <w:r w:rsidR="005343BE" w:rsidRPr="00C32EFB">
        <w:rPr>
          <w:sz w:val="24"/>
        </w:rPr>
        <w:t>уровня</w:t>
      </w:r>
      <w:r w:rsidR="005343BE" w:rsidRPr="00C32EFB">
        <w:rPr>
          <w:spacing w:val="1"/>
          <w:sz w:val="24"/>
        </w:rPr>
        <w:t xml:space="preserve"> </w:t>
      </w:r>
      <w:r w:rsidR="005343BE" w:rsidRPr="00C32EFB">
        <w:rPr>
          <w:sz w:val="24"/>
        </w:rPr>
        <w:t>психологической</w:t>
      </w:r>
      <w:r w:rsidR="005343BE" w:rsidRPr="00C32EFB">
        <w:rPr>
          <w:spacing w:val="1"/>
          <w:sz w:val="24"/>
        </w:rPr>
        <w:t xml:space="preserve"> </w:t>
      </w:r>
      <w:r w:rsidR="005343BE" w:rsidRPr="00C32EFB">
        <w:rPr>
          <w:sz w:val="24"/>
        </w:rPr>
        <w:t>готовности</w:t>
      </w:r>
      <w:r w:rsidR="005343BE" w:rsidRPr="00C32EFB">
        <w:rPr>
          <w:spacing w:val="1"/>
          <w:sz w:val="24"/>
        </w:rPr>
        <w:t xml:space="preserve"> </w:t>
      </w:r>
      <w:r w:rsidR="005343BE" w:rsidRPr="00C32EFB">
        <w:rPr>
          <w:sz w:val="24"/>
        </w:rPr>
        <w:t>за</w:t>
      </w:r>
      <w:r w:rsidR="005343BE" w:rsidRPr="00C32EFB">
        <w:rPr>
          <w:spacing w:val="1"/>
          <w:sz w:val="24"/>
        </w:rPr>
        <w:t xml:space="preserve"> </w:t>
      </w:r>
      <w:r w:rsidR="005343BE" w:rsidRPr="00C32EFB">
        <w:rPr>
          <w:sz w:val="24"/>
        </w:rPr>
        <w:t>счет</w:t>
      </w:r>
      <w:r w:rsidR="005343BE" w:rsidRPr="00C32EFB">
        <w:rPr>
          <w:spacing w:val="1"/>
          <w:sz w:val="24"/>
        </w:rPr>
        <w:t xml:space="preserve"> </w:t>
      </w:r>
      <w:r w:rsidR="005343BE" w:rsidRPr="001D1DD0">
        <w:t xml:space="preserve">незрелости мыслительных </w:t>
      </w:r>
      <w:r w:rsidR="00C32EFB" w:rsidRPr="001D1DD0">
        <w:t>операций</w:t>
      </w:r>
      <w:r>
        <w:t xml:space="preserve"> </w:t>
      </w:r>
      <w:r w:rsidR="00C32EFB" w:rsidRPr="001D1DD0">
        <w:t xml:space="preserve">и </w:t>
      </w:r>
      <w:r w:rsidR="005343BE" w:rsidRPr="001D1DD0">
        <w:t>снижения</w:t>
      </w:r>
      <w:r>
        <w:t xml:space="preserve"> </w:t>
      </w:r>
      <w:r w:rsidR="005343BE" w:rsidRPr="001D1DD0">
        <w:t>таких</w:t>
      </w:r>
      <w:r>
        <w:t xml:space="preserve"> </w:t>
      </w:r>
      <w:r w:rsidR="00C32EFB" w:rsidRPr="001D1DD0">
        <w:t>характеристик</w:t>
      </w:r>
      <w:r>
        <w:t xml:space="preserve"> </w:t>
      </w:r>
      <w:r w:rsidR="00C32EFB" w:rsidRPr="001D1DD0">
        <w:t>деятельности,</w:t>
      </w:r>
      <w:r>
        <w:t xml:space="preserve"> </w:t>
      </w:r>
      <w:r w:rsidR="00C32EFB" w:rsidRPr="001D1DD0">
        <w:t xml:space="preserve">как </w:t>
      </w:r>
      <w:r w:rsidR="005343BE" w:rsidRPr="001D1DD0">
        <w:t>познавательная</w:t>
      </w:r>
      <w:r w:rsidR="00C32EFB" w:rsidRPr="001D1DD0">
        <w:t xml:space="preserve"> </w:t>
      </w:r>
      <w:r w:rsidR="005343BE" w:rsidRPr="001D1DD0">
        <w:t xml:space="preserve">активность, целенаправленность, контроль и </w:t>
      </w:r>
      <w:proofErr w:type="spellStart"/>
      <w:r w:rsidR="005343BE" w:rsidRPr="001D1DD0">
        <w:t>саморегуляция</w:t>
      </w:r>
      <w:proofErr w:type="spellEnd"/>
      <w:r w:rsidR="005343BE" w:rsidRPr="001D1DD0">
        <w:t xml:space="preserve"> .</w:t>
      </w:r>
    </w:p>
    <w:p w14:paraId="157AD0F6" w14:textId="77777777" w:rsidR="005343BE" w:rsidRDefault="005343BE" w:rsidP="00C32EFB">
      <w:pPr>
        <w:pStyle w:val="a3"/>
        <w:tabs>
          <w:tab w:val="left" w:pos="10179"/>
        </w:tabs>
        <w:ind w:right="-27" w:firstLine="557"/>
      </w:pPr>
      <w:r>
        <w:t>Вышеперечисленные особенности познавательной деятельности, речи, эмоциональн</w:t>
      </w:r>
      <w:proofErr w:type="gramStart"/>
      <w:r>
        <w:t>о-</w:t>
      </w:r>
      <w:proofErr w:type="gramEnd"/>
      <w:r>
        <w:rPr>
          <w:spacing w:val="1"/>
        </w:rPr>
        <w:t xml:space="preserve"> </w:t>
      </w:r>
      <w:r>
        <w:t>волевой</w:t>
      </w:r>
      <w:r>
        <w:rPr>
          <w:spacing w:val="1"/>
        </w:rPr>
        <w:t xml:space="preserve"> </w:t>
      </w:r>
      <w:r>
        <w:t>сферы</w:t>
      </w:r>
      <w:r>
        <w:rPr>
          <w:spacing w:val="1"/>
        </w:rPr>
        <w:t xml:space="preserve"> </w:t>
      </w:r>
      <w:r>
        <w:t>обусловливают</w:t>
      </w:r>
      <w:r>
        <w:rPr>
          <w:spacing w:val="1"/>
        </w:rPr>
        <w:t xml:space="preserve"> </w:t>
      </w:r>
      <w:r>
        <w:t>слабость</w:t>
      </w:r>
      <w:r>
        <w:rPr>
          <w:spacing w:val="1"/>
        </w:rPr>
        <w:t xml:space="preserve"> </w:t>
      </w:r>
      <w:r>
        <w:t>функционального</w:t>
      </w:r>
      <w:r>
        <w:rPr>
          <w:spacing w:val="1"/>
        </w:rPr>
        <w:t xml:space="preserve"> </w:t>
      </w:r>
      <w:r>
        <w:t>базиса,</w:t>
      </w:r>
      <w:r>
        <w:rPr>
          <w:spacing w:val="1"/>
        </w:rPr>
        <w:t xml:space="preserve"> </w:t>
      </w:r>
      <w:r>
        <w:t>обеспечивающего</w:t>
      </w:r>
      <w:r>
        <w:rPr>
          <w:spacing w:val="1"/>
        </w:rPr>
        <w:t xml:space="preserve"> </w:t>
      </w:r>
      <w:r>
        <w:t>дальнейшую</w:t>
      </w:r>
      <w:r>
        <w:rPr>
          <w:spacing w:val="1"/>
        </w:rPr>
        <w:t xml:space="preserve"> </w:t>
      </w:r>
      <w:r>
        <w:t>учебную деятельность детей с ЗПР</w:t>
      </w:r>
      <w:r>
        <w:rPr>
          <w:spacing w:val="1"/>
        </w:rPr>
        <w:t xml:space="preserve"> </w:t>
      </w:r>
      <w:r>
        <w:rPr>
          <w:i/>
        </w:rPr>
        <w:t>в коммуникативном,</w:t>
      </w:r>
      <w:r>
        <w:rPr>
          <w:i/>
          <w:spacing w:val="1"/>
        </w:rPr>
        <w:t xml:space="preserve"> </w:t>
      </w:r>
      <w:r>
        <w:rPr>
          <w:i/>
        </w:rPr>
        <w:t>регулятивном,</w:t>
      </w:r>
      <w:r>
        <w:rPr>
          <w:i/>
          <w:spacing w:val="1"/>
        </w:rPr>
        <w:t xml:space="preserve"> </w:t>
      </w:r>
      <w:r>
        <w:rPr>
          <w:i/>
        </w:rPr>
        <w:t xml:space="preserve">познавательном, личностном компонентах. </w:t>
      </w:r>
      <w:r>
        <w:t>А именно на этих компонентах основано</w:t>
      </w:r>
      <w:r>
        <w:rPr>
          <w:spacing w:val="1"/>
        </w:rPr>
        <w:t xml:space="preserve"> </w:t>
      </w:r>
      <w:r>
        <w:t>формирование универсальных учебных действий в соответствии с ФГОС начального</w:t>
      </w:r>
      <w:r>
        <w:rPr>
          <w:spacing w:val="1"/>
        </w:rPr>
        <w:t xml:space="preserve"> </w:t>
      </w:r>
      <w:r>
        <w:t>общего</w:t>
      </w:r>
      <w:r>
        <w:rPr>
          <w:spacing w:val="1"/>
        </w:rPr>
        <w:t xml:space="preserve"> </w:t>
      </w:r>
      <w:r>
        <w:t>образования.</w:t>
      </w:r>
      <w:r>
        <w:rPr>
          <w:spacing w:val="1"/>
        </w:rPr>
        <w:t xml:space="preserve"> </w:t>
      </w: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этого</w:t>
      </w:r>
      <w:r>
        <w:rPr>
          <w:spacing w:val="1"/>
        </w:rPr>
        <w:t xml:space="preserve"> </w:t>
      </w:r>
      <w:r>
        <w:t>функционального</w:t>
      </w:r>
      <w:r>
        <w:rPr>
          <w:spacing w:val="1"/>
        </w:rPr>
        <w:t xml:space="preserve"> </w:t>
      </w:r>
      <w:r>
        <w:t>базиса</w:t>
      </w:r>
      <w:r>
        <w:rPr>
          <w:spacing w:val="1"/>
        </w:rPr>
        <w:t xml:space="preserve"> </w:t>
      </w:r>
      <w:r>
        <w:t>для</w:t>
      </w:r>
      <w:r>
        <w:rPr>
          <w:spacing w:val="1"/>
        </w:rPr>
        <w:t xml:space="preserve"> </w:t>
      </w:r>
      <w:r>
        <w:t>достижения</w:t>
      </w:r>
      <w:r>
        <w:rPr>
          <w:spacing w:val="1"/>
        </w:rPr>
        <w:t xml:space="preserve"> </w:t>
      </w:r>
      <w:r>
        <w:t>целевых</w:t>
      </w:r>
      <w:r>
        <w:rPr>
          <w:spacing w:val="61"/>
        </w:rPr>
        <w:t xml:space="preserve"> </w:t>
      </w:r>
      <w:r>
        <w:t>ориентиров</w:t>
      </w:r>
      <w:r>
        <w:rPr>
          <w:spacing w:val="61"/>
        </w:rPr>
        <w:t xml:space="preserve"> </w:t>
      </w:r>
      <w:r>
        <w:t>дошкольного</w:t>
      </w:r>
      <w:r>
        <w:rPr>
          <w:spacing w:val="1"/>
        </w:rPr>
        <w:t xml:space="preserve"> </w:t>
      </w:r>
      <w:r>
        <w:t>образования</w:t>
      </w:r>
      <w:r>
        <w:rPr>
          <w:spacing w:val="-2"/>
        </w:rPr>
        <w:t xml:space="preserve"> </w:t>
      </w:r>
      <w:r>
        <w:t>и</w:t>
      </w:r>
      <w:r>
        <w:rPr>
          <w:spacing w:val="-2"/>
        </w:rPr>
        <w:t xml:space="preserve"> </w:t>
      </w:r>
      <w:r>
        <w:t>формирования</w:t>
      </w:r>
      <w:r>
        <w:rPr>
          <w:spacing w:val="-2"/>
        </w:rPr>
        <w:t xml:space="preserve"> </w:t>
      </w:r>
      <w:r>
        <w:t>полноценной</w:t>
      </w:r>
      <w:r>
        <w:rPr>
          <w:spacing w:val="-1"/>
        </w:rPr>
        <w:t xml:space="preserve"> </w:t>
      </w:r>
      <w:r>
        <w:t>готовности</w:t>
      </w:r>
      <w:r>
        <w:rPr>
          <w:spacing w:val="-2"/>
        </w:rPr>
        <w:t xml:space="preserve"> </w:t>
      </w:r>
      <w:r>
        <w:t>к</w:t>
      </w:r>
      <w:r>
        <w:rPr>
          <w:spacing w:val="-4"/>
        </w:rPr>
        <w:t xml:space="preserve"> </w:t>
      </w:r>
      <w:r>
        <w:t>началу</w:t>
      </w:r>
      <w:r>
        <w:rPr>
          <w:spacing w:val="-6"/>
        </w:rPr>
        <w:t xml:space="preserve"> </w:t>
      </w:r>
      <w:r>
        <w:t>школьного</w:t>
      </w:r>
      <w:r>
        <w:rPr>
          <w:spacing w:val="5"/>
        </w:rPr>
        <w:t xml:space="preserve"> </w:t>
      </w:r>
      <w:r>
        <w:t>обучения.</w:t>
      </w:r>
    </w:p>
    <w:p w14:paraId="23AF33F4" w14:textId="77777777" w:rsidR="00B6508E" w:rsidRDefault="00DD3300" w:rsidP="001D1DD0">
      <w:pPr>
        <w:ind w:left="5334" w:right="-27" w:hanging="4767"/>
        <w:jc w:val="both"/>
        <w:rPr>
          <w:i/>
          <w:sz w:val="24"/>
        </w:rPr>
      </w:pPr>
      <w:r>
        <w:rPr>
          <w:i/>
          <w:sz w:val="24"/>
        </w:rPr>
        <w:t>Особые образовательные потребности дошкольников с задержкой психического</w:t>
      </w:r>
      <w:r>
        <w:rPr>
          <w:i/>
          <w:spacing w:val="-57"/>
          <w:sz w:val="24"/>
        </w:rPr>
        <w:t xml:space="preserve"> </w:t>
      </w:r>
      <w:r>
        <w:rPr>
          <w:i/>
          <w:sz w:val="24"/>
        </w:rPr>
        <w:t>развития</w:t>
      </w:r>
    </w:p>
    <w:p w14:paraId="1368CF2A" w14:textId="77777777" w:rsidR="00B6508E" w:rsidRDefault="00DD3300" w:rsidP="00C32EFB">
      <w:pPr>
        <w:ind w:left="-142" w:right="-27" w:firstLine="826"/>
        <w:jc w:val="both"/>
        <w:rPr>
          <w:sz w:val="24"/>
        </w:rPr>
      </w:pPr>
      <w:r>
        <w:rPr>
          <w:sz w:val="24"/>
        </w:rPr>
        <w:lastRenderedPageBreak/>
        <w:t>В</w:t>
      </w:r>
      <w:r>
        <w:rPr>
          <w:spacing w:val="1"/>
          <w:sz w:val="24"/>
        </w:rPr>
        <w:t xml:space="preserve"> </w:t>
      </w:r>
      <w:r>
        <w:rPr>
          <w:sz w:val="24"/>
        </w:rPr>
        <w:t>ФГОС</w:t>
      </w:r>
      <w:r>
        <w:rPr>
          <w:spacing w:val="1"/>
          <w:sz w:val="24"/>
        </w:rPr>
        <w:t xml:space="preserve"> </w:t>
      </w:r>
      <w:proofErr w:type="gramStart"/>
      <w:r>
        <w:rPr>
          <w:sz w:val="24"/>
        </w:rPr>
        <w:t>ДО</w:t>
      </w:r>
      <w:proofErr w:type="gramEnd"/>
      <w:r>
        <w:rPr>
          <w:spacing w:val="1"/>
          <w:sz w:val="24"/>
        </w:rPr>
        <w:t xml:space="preserve"> </w:t>
      </w:r>
      <w:r>
        <w:rPr>
          <w:sz w:val="24"/>
        </w:rPr>
        <w:t>отмечается,</w:t>
      </w:r>
      <w:r>
        <w:rPr>
          <w:spacing w:val="1"/>
          <w:sz w:val="24"/>
        </w:rPr>
        <w:t xml:space="preserve"> </w:t>
      </w:r>
      <w:r>
        <w:rPr>
          <w:sz w:val="24"/>
        </w:rPr>
        <w:t>что</w:t>
      </w:r>
      <w:r>
        <w:rPr>
          <w:spacing w:val="1"/>
          <w:sz w:val="24"/>
        </w:rPr>
        <w:t xml:space="preserve"> </w:t>
      </w:r>
      <w:proofErr w:type="gramStart"/>
      <w:r>
        <w:rPr>
          <w:sz w:val="24"/>
        </w:rPr>
        <w:t>образовательная</w:t>
      </w:r>
      <w:proofErr w:type="gramEnd"/>
      <w:r>
        <w:rPr>
          <w:spacing w:val="1"/>
          <w:sz w:val="24"/>
        </w:rPr>
        <w:t xml:space="preserve"> </w:t>
      </w:r>
      <w:r>
        <w:rPr>
          <w:sz w:val="24"/>
        </w:rPr>
        <w:t>и</w:t>
      </w:r>
      <w:r>
        <w:rPr>
          <w:spacing w:val="1"/>
          <w:sz w:val="24"/>
        </w:rPr>
        <w:t xml:space="preserve"> </w:t>
      </w:r>
      <w:r>
        <w:rPr>
          <w:i/>
          <w:sz w:val="24"/>
        </w:rPr>
        <w:t>коррекционная</w:t>
      </w:r>
      <w:r>
        <w:rPr>
          <w:i/>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комбинированной</w:t>
      </w:r>
      <w:r>
        <w:rPr>
          <w:spacing w:val="1"/>
          <w:sz w:val="24"/>
        </w:rPr>
        <w:t xml:space="preserve"> </w:t>
      </w:r>
      <w:r>
        <w:rPr>
          <w:sz w:val="24"/>
        </w:rPr>
        <w:t>направленности,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инклюзивного</w:t>
      </w:r>
      <w:r>
        <w:rPr>
          <w:spacing w:val="60"/>
          <w:sz w:val="24"/>
        </w:rPr>
        <w:t xml:space="preserve"> </w:t>
      </w:r>
      <w:r>
        <w:rPr>
          <w:sz w:val="24"/>
        </w:rPr>
        <w:t>образования,</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b/>
          <w:i/>
          <w:sz w:val="24"/>
        </w:rPr>
        <w:t>специфические</w:t>
      </w:r>
      <w:r>
        <w:rPr>
          <w:b/>
          <w:i/>
          <w:spacing w:val="1"/>
          <w:sz w:val="24"/>
        </w:rPr>
        <w:t xml:space="preserve"> </w:t>
      </w:r>
      <w:r>
        <w:rPr>
          <w:b/>
          <w:i/>
          <w:sz w:val="24"/>
        </w:rPr>
        <w:t>образовательные</w:t>
      </w:r>
      <w:r>
        <w:rPr>
          <w:b/>
          <w:i/>
          <w:spacing w:val="1"/>
          <w:sz w:val="24"/>
        </w:rPr>
        <w:t xml:space="preserve"> </w:t>
      </w:r>
      <w:r>
        <w:rPr>
          <w:b/>
          <w:i/>
          <w:sz w:val="24"/>
        </w:rPr>
        <w:t>потребности и</w:t>
      </w:r>
      <w:r>
        <w:rPr>
          <w:b/>
          <w:i/>
          <w:spacing w:val="1"/>
          <w:sz w:val="24"/>
        </w:rPr>
        <w:t xml:space="preserve"> </w:t>
      </w:r>
      <w:r>
        <w:rPr>
          <w:b/>
          <w:i/>
          <w:sz w:val="24"/>
        </w:rPr>
        <w:t>возможности</w:t>
      </w:r>
      <w:r>
        <w:rPr>
          <w:b/>
          <w:i/>
          <w:spacing w:val="1"/>
          <w:sz w:val="24"/>
        </w:rPr>
        <w:t xml:space="preserve"> </w:t>
      </w:r>
      <w:r>
        <w:rPr>
          <w:sz w:val="24"/>
        </w:rPr>
        <w:t>каждой категории</w:t>
      </w:r>
      <w:r>
        <w:rPr>
          <w:spacing w:val="-1"/>
          <w:sz w:val="24"/>
        </w:rPr>
        <w:t xml:space="preserve"> </w:t>
      </w:r>
      <w:r>
        <w:rPr>
          <w:sz w:val="24"/>
        </w:rPr>
        <w:t>детей.</w:t>
      </w:r>
    </w:p>
    <w:p w14:paraId="36E04896" w14:textId="77777777" w:rsidR="00B6508E" w:rsidRDefault="00DD3300" w:rsidP="00C32EFB">
      <w:pPr>
        <w:spacing w:before="1"/>
        <w:ind w:right="-27" w:firstLine="709"/>
        <w:jc w:val="both"/>
        <w:rPr>
          <w:sz w:val="24"/>
        </w:rPr>
      </w:pPr>
      <w:r>
        <w:rPr>
          <w:b/>
          <w:i/>
          <w:sz w:val="24"/>
        </w:rPr>
        <w:t xml:space="preserve">Особые образовательные потребности </w:t>
      </w:r>
      <w:r>
        <w:rPr>
          <w:b/>
          <w:sz w:val="24"/>
        </w:rPr>
        <w:t xml:space="preserve">детей с ОВЗ </w:t>
      </w:r>
      <w:r>
        <w:rPr>
          <w:sz w:val="24"/>
        </w:rPr>
        <w:t xml:space="preserve">определяются как </w:t>
      </w:r>
      <w:r>
        <w:rPr>
          <w:b/>
          <w:i/>
          <w:sz w:val="24"/>
        </w:rPr>
        <w:t xml:space="preserve">общими, так </w:t>
      </w:r>
      <w:r>
        <w:rPr>
          <w:b/>
          <w:sz w:val="24"/>
        </w:rPr>
        <w:t>и</w:t>
      </w:r>
      <w:r>
        <w:rPr>
          <w:b/>
          <w:spacing w:val="1"/>
          <w:sz w:val="24"/>
        </w:rPr>
        <w:t xml:space="preserve"> </w:t>
      </w:r>
      <w:r>
        <w:rPr>
          <w:b/>
          <w:i/>
          <w:sz w:val="24"/>
        </w:rPr>
        <w:t>специфическими</w:t>
      </w:r>
      <w:r>
        <w:rPr>
          <w:b/>
          <w:i/>
          <w:spacing w:val="1"/>
          <w:sz w:val="24"/>
        </w:rPr>
        <w:t xml:space="preserve"> </w:t>
      </w:r>
      <w:r>
        <w:rPr>
          <w:sz w:val="24"/>
        </w:rPr>
        <w:t>недостатками</w:t>
      </w:r>
      <w:r>
        <w:rPr>
          <w:spacing w:val="1"/>
          <w:sz w:val="24"/>
        </w:rPr>
        <w:t xml:space="preserve"> </w:t>
      </w:r>
      <w:r>
        <w:rPr>
          <w:sz w:val="24"/>
        </w:rPr>
        <w:t>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иерархией</w:t>
      </w:r>
      <w:r>
        <w:rPr>
          <w:spacing w:val="1"/>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дефекта</w:t>
      </w:r>
      <w:r>
        <w:rPr>
          <w:spacing w:val="7"/>
          <w:sz w:val="24"/>
        </w:rPr>
        <w:t xml:space="preserve"> </w:t>
      </w:r>
      <w:r>
        <w:rPr>
          <w:sz w:val="24"/>
        </w:rPr>
        <w:t>(Н.В.</w:t>
      </w:r>
      <w:r>
        <w:rPr>
          <w:spacing w:val="-4"/>
          <w:sz w:val="24"/>
        </w:rPr>
        <w:t xml:space="preserve"> </w:t>
      </w:r>
      <w:r>
        <w:rPr>
          <w:sz w:val="24"/>
        </w:rPr>
        <w:t>Бабкина</w:t>
      </w:r>
      <w:r>
        <w:rPr>
          <w:spacing w:val="-2"/>
          <w:sz w:val="24"/>
        </w:rPr>
        <w:t xml:space="preserve"> </w:t>
      </w:r>
      <w:r>
        <w:rPr>
          <w:sz w:val="24"/>
        </w:rPr>
        <w:t>[4];</w:t>
      </w:r>
      <w:r>
        <w:rPr>
          <w:spacing w:val="-2"/>
          <w:sz w:val="24"/>
        </w:rPr>
        <w:t xml:space="preserve"> </w:t>
      </w:r>
      <w:r>
        <w:rPr>
          <w:sz w:val="24"/>
        </w:rPr>
        <w:t>Н.Ю.</w:t>
      </w:r>
      <w:r>
        <w:rPr>
          <w:spacing w:val="-3"/>
          <w:sz w:val="24"/>
        </w:rPr>
        <w:t xml:space="preserve"> </w:t>
      </w:r>
      <w:proofErr w:type="spellStart"/>
      <w:r>
        <w:rPr>
          <w:sz w:val="24"/>
        </w:rPr>
        <w:t>Борякова</w:t>
      </w:r>
      <w:proofErr w:type="spellEnd"/>
      <w:r>
        <w:rPr>
          <w:spacing w:val="-4"/>
          <w:sz w:val="24"/>
        </w:rPr>
        <w:t xml:space="preserve"> </w:t>
      </w:r>
      <w:r>
        <w:rPr>
          <w:sz w:val="24"/>
        </w:rPr>
        <w:t>[8]).</w:t>
      </w:r>
    </w:p>
    <w:p w14:paraId="554D8386" w14:textId="77777777" w:rsidR="00B6508E" w:rsidRDefault="00DD3300" w:rsidP="00C12BBB">
      <w:pPr>
        <w:pStyle w:val="a3"/>
        <w:spacing w:before="2"/>
        <w:ind w:right="-27" w:firstLine="709"/>
      </w:pPr>
      <w:r>
        <w:t>Вышеперечисленные</w:t>
      </w:r>
      <w:r>
        <w:rPr>
          <w:spacing w:val="1"/>
        </w:rPr>
        <w:t xml:space="preserve"> </w:t>
      </w:r>
      <w:r>
        <w:t>особенности</w:t>
      </w:r>
      <w:r>
        <w:rPr>
          <w:spacing w:val="1"/>
        </w:rPr>
        <w:t xml:space="preserve"> </w:t>
      </w:r>
      <w:r>
        <w:t>и</w:t>
      </w:r>
      <w:r>
        <w:rPr>
          <w:spacing w:val="1"/>
        </w:rPr>
        <w:t xml:space="preserve"> </w:t>
      </w:r>
      <w:r>
        <w:t>недостатки</w:t>
      </w:r>
      <w:r>
        <w:rPr>
          <w:spacing w:val="1"/>
        </w:rPr>
        <w:t xml:space="preserve"> </w:t>
      </w:r>
      <w:r>
        <w:t>обусловливают</w:t>
      </w:r>
      <w:r>
        <w:rPr>
          <w:spacing w:val="1"/>
        </w:rPr>
        <w:t xml:space="preserve"> </w:t>
      </w:r>
      <w:r>
        <w:t>особые</w:t>
      </w:r>
      <w:r>
        <w:rPr>
          <w:spacing w:val="1"/>
        </w:rPr>
        <w:t xml:space="preserve"> </w:t>
      </w:r>
      <w:r>
        <w:t>образовательные</w:t>
      </w:r>
      <w:r>
        <w:rPr>
          <w:spacing w:val="-2"/>
        </w:rPr>
        <w:t xml:space="preserve"> </w:t>
      </w:r>
      <w:r>
        <w:t>потребности</w:t>
      </w:r>
      <w:r>
        <w:rPr>
          <w:spacing w:val="1"/>
        </w:rPr>
        <w:t xml:space="preserve"> </w:t>
      </w:r>
      <w:r>
        <w:t>дошкольников</w:t>
      </w:r>
      <w:r>
        <w:rPr>
          <w:spacing w:val="-1"/>
        </w:rPr>
        <w:t xml:space="preserve"> </w:t>
      </w:r>
      <w:r>
        <w:t>с</w:t>
      </w:r>
      <w:r>
        <w:rPr>
          <w:spacing w:val="-2"/>
        </w:rPr>
        <w:t xml:space="preserve"> </w:t>
      </w:r>
      <w:r>
        <w:t>ЗПР,</w:t>
      </w:r>
      <w:r>
        <w:rPr>
          <w:spacing w:val="-1"/>
        </w:rPr>
        <w:t xml:space="preserve"> </w:t>
      </w:r>
      <w:r>
        <w:t>заключающиеся</w:t>
      </w:r>
      <w:r>
        <w:rPr>
          <w:spacing w:val="-1"/>
        </w:rPr>
        <w:t xml:space="preserve"> </w:t>
      </w:r>
      <w:proofErr w:type="spellStart"/>
      <w:r>
        <w:t>вследующем</w:t>
      </w:r>
      <w:proofErr w:type="spellEnd"/>
      <w:r>
        <w:t>:</w:t>
      </w:r>
    </w:p>
    <w:p w14:paraId="19BB8E23" w14:textId="77777777" w:rsidR="00B6508E" w:rsidRDefault="00DD3300" w:rsidP="00253AB6">
      <w:pPr>
        <w:pStyle w:val="a7"/>
        <w:numPr>
          <w:ilvl w:val="0"/>
          <w:numId w:val="141"/>
        </w:numPr>
        <w:tabs>
          <w:tab w:val="left" w:pos="685"/>
        </w:tabs>
        <w:spacing w:before="32" w:line="206" w:lineRule="auto"/>
        <w:ind w:right="-27"/>
        <w:rPr>
          <w:sz w:val="24"/>
        </w:rPr>
      </w:pPr>
      <w:r>
        <w:rPr>
          <w:sz w:val="24"/>
        </w:rPr>
        <w:t>раннее</w:t>
      </w:r>
      <w:r>
        <w:rPr>
          <w:spacing w:val="1"/>
          <w:sz w:val="24"/>
        </w:rPr>
        <w:t xml:space="preserve"> </w:t>
      </w:r>
      <w:r>
        <w:rPr>
          <w:sz w:val="24"/>
        </w:rPr>
        <w:t>выявление</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получение</w:t>
      </w:r>
      <w:r>
        <w:rPr>
          <w:spacing w:val="1"/>
          <w:sz w:val="24"/>
        </w:rPr>
        <w:t xml:space="preserve"> </w:t>
      </w:r>
      <w:r>
        <w:rPr>
          <w:sz w:val="24"/>
        </w:rPr>
        <w:t>специальной</w:t>
      </w:r>
      <w:r>
        <w:rPr>
          <w:spacing w:val="1"/>
          <w:sz w:val="24"/>
        </w:rPr>
        <w:t xml:space="preserve"> </w:t>
      </w:r>
      <w:r>
        <w:rPr>
          <w:sz w:val="24"/>
        </w:rPr>
        <w:t>психолог</w:t>
      </w:r>
      <w:proofErr w:type="gramStart"/>
      <w:r>
        <w:rPr>
          <w:sz w:val="24"/>
        </w:rPr>
        <w:t>о-</w:t>
      </w:r>
      <w:proofErr w:type="gramEnd"/>
      <w:r>
        <w:rPr>
          <w:spacing w:val="1"/>
          <w:sz w:val="24"/>
        </w:rPr>
        <w:t xml:space="preserve"> </w:t>
      </w:r>
      <w:r>
        <w:rPr>
          <w:sz w:val="24"/>
        </w:rPr>
        <w:t>педагогической</w:t>
      </w:r>
      <w:r>
        <w:rPr>
          <w:spacing w:val="-4"/>
          <w:sz w:val="24"/>
        </w:rPr>
        <w:t xml:space="preserve"> </w:t>
      </w:r>
      <w:r>
        <w:rPr>
          <w:sz w:val="24"/>
        </w:rPr>
        <w:t>помощи</w:t>
      </w:r>
      <w:r>
        <w:rPr>
          <w:spacing w:val="-1"/>
          <w:sz w:val="24"/>
        </w:rPr>
        <w:t xml:space="preserve"> </w:t>
      </w:r>
      <w:r>
        <w:rPr>
          <w:sz w:val="24"/>
        </w:rPr>
        <w:t>на</w:t>
      </w:r>
      <w:r>
        <w:rPr>
          <w:spacing w:val="-6"/>
          <w:sz w:val="24"/>
        </w:rPr>
        <w:t xml:space="preserve"> </w:t>
      </w:r>
      <w:r>
        <w:rPr>
          <w:sz w:val="24"/>
        </w:rPr>
        <w:t>дошкольном</w:t>
      </w:r>
      <w:r>
        <w:rPr>
          <w:spacing w:val="-3"/>
          <w:sz w:val="24"/>
        </w:rPr>
        <w:t xml:space="preserve"> </w:t>
      </w:r>
      <w:r>
        <w:rPr>
          <w:sz w:val="24"/>
        </w:rPr>
        <w:t>этапе</w:t>
      </w:r>
      <w:r>
        <w:rPr>
          <w:spacing w:val="-7"/>
          <w:sz w:val="24"/>
        </w:rPr>
        <w:t xml:space="preserve"> </w:t>
      </w:r>
      <w:r>
        <w:rPr>
          <w:sz w:val="24"/>
        </w:rPr>
        <w:t>образования;</w:t>
      </w:r>
    </w:p>
    <w:p w14:paraId="4B48A21E" w14:textId="77777777" w:rsidR="00B6508E" w:rsidRDefault="00DD3300" w:rsidP="00253AB6">
      <w:pPr>
        <w:pStyle w:val="a7"/>
        <w:numPr>
          <w:ilvl w:val="0"/>
          <w:numId w:val="141"/>
        </w:numPr>
        <w:tabs>
          <w:tab w:val="left" w:pos="685"/>
        </w:tabs>
        <w:spacing w:before="18" w:line="220" w:lineRule="auto"/>
        <w:ind w:right="-27"/>
        <w:rPr>
          <w:sz w:val="24"/>
        </w:rPr>
      </w:pPr>
      <w:r>
        <w:rPr>
          <w:sz w:val="24"/>
        </w:rPr>
        <w:t>обеспечение коррекционно-развивающей направленности в рамках всех образовательных</w:t>
      </w:r>
      <w:r>
        <w:rPr>
          <w:spacing w:val="1"/>
          <w:sz w:val="24"/>
        </w:rPr>
        <w:t xml:space="preserve"> </w:t>
      </w:r>
      <w:r>
        <w:rPr>
          <w:sz w:val="24"/>
        </w:rPr>
        <w:t>областей,</w:t>
      </w:r>
      <w:r>
        <w:rPr>
          <w:spacing w:val="1"/>
          <w:sz w:val="24"/>
        </w:rPr>
        <w:t xml:space="preserve"> </w:t>
      </w:r>
      <w:r>
        <w:rPr>
          <w:sz w:val="24"/>
        </w:rPr>
        <w:t>предусмотренных</w:t>
      </w:r>
      <w:r>
        <w:rPr>
          <w:spacing w:val="1"/>
          <w:sz w:val="24"/>
        </w:rPr>
        <w:t xml:space="preserve"> </w:t>
      </w:r>
      <w:r>
        <w:rPr>
          <w:sz w:val="24"/>
        </w:rPr>
        <w:t>ФГОС</w:t>
      </w:r>
      <w:r>
        <w:rPr>
          <w:spacing w:val="1"/>
          <w:sz w:val="24"/>
        </w:rPr>
        <w:t xml:space="preserve"> </w:t>
      </w:r>
      <w:proofErr w:type="gramStart"/>
      <w:r>
        <w:rPr>
          <w:sz w:val="24"/>
        </w:rPr>
        <w:t>ДО</w:t>
      </w:r>
      <w:proofErr w:type="gramEnd"/>
      <w:r>
        <w:rPr>
          <w:sz w:val="24"/>
        </w:rPr>
        <w:t>:</w:t>
      </w:r>
      <w:r>
        <w:rPr>
          <w:spacing w:val="1"/>
          <w:sz w:val="24"/>
        </w:rPr>
        <w:t xml:space="preserve"> </w:t>
      </w:r>
      <w:proofErr w:type="gramStart"/>
      <w:r>
        <w:rPr>
          <w:sz w:val="24"/>
        </w:rPr>
        <w:t>развитие</w:t>
      </w:r>
      <w:proofErr w:type="gramEnd"/>
      <w:r>
        <w:rPr>
          <w:spacing w:val="1"/>
          <w:sz w:val="24"/>
        </w:rPr>
        <w:t xml:space="preserve"> </w:t>
      </w:r>
      <w:r>
        <w:rPr>
          <w:sz w:val="24"/>
        </w:rPr>
        <w:t>и</w:t>
      </w:r>
      <w:r>
        <w:rPr>
          <w:spacing w:val="1"/>
          <w:sz w:val="24"/>
        </w:rPr>
        <w:t xml:space="preserve"> </w:t>
      </w:r>
      <w:r>
        <w:rPr>
          <w:sz w:val="24"/>
        </w:rPr>
        <w:t>целенаправленная</w:t>
      </w:r>
      <w:r>
        <w:rPr>
          <w:spacing w:val="1"/>
          <w:sz w:val="24"/>
        </w:rPr>
        <w:t xml:space="preserve"> </w:t>
      </w:r>
      <w:r>
        <w:rPr>
          <w:sz w:val="24"/>
        </w:rPr>
        <w:t>коррекция</w:t>
      </w:r>
      <w:r>
        <w:rPr>
          <w:spacing w:val="1"/>
          <w:sz w:val="24"/>
        </w:rPr>
        <w:t xml:space="preserve"> </w:t>
      </w:r>
      <w:r>
        <w:rPr>
          <w:sz w:val="24"/>
        </w:rPr>
        <w:t>недостатков развития эмоционально-волевой, личностной, социально-коммуникативной,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двигательной</w:t>
      </w:r>
      <w:r>
        <w:rPr>
          <w:spacing w:val="2"/>
          <w:sz w:val="24"/>
        </w:rPr>
        <w:t xml:space="preserve"> </w:t>
      </w:r>
      <w:r>
        <w:rPr>
          <w:sz w:val="24"/>
        </w:rPr>
        <w:t>сфер;</w:t>
      </w:r>
    </w:p>
    <w:p w14:paraId="3C8024BA" w14:textId="77777777" w:rsidR="00B6508E" w:rsidRDefault="00DD3300" w:rsidP="00253AB6">
      <w:pPr>
        <w:pStyle w:val="a7"/>
        <w:numPr>
          <w:ilvl w:val="0"/>
          <w:numId w:val="141"/>
        </w:numPr>
        <w:tabs>
          <w:tab w:val="left" w:pos="685"/>
        </w:tabs>
        <w:spacing w:before="28" w:line="213" w:lineRule="auto"/>
        <w:ind w:right="-27"/>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между</w:t>
      </w:r>
      <w:r>
        <w:rPr>
          <w:spacing w:val="1"/>
          <w:sz w:val="24"/>
        </w:rPr>
        <w:t xml:space="preserve"> </w:t>
      </w:r>
      <w:r>
        <w:rPr>
          <w:sz w:val="24"/>
        </w:rPr>
        <w:t>дошкольным</w:t>
      </w:r>
      <w:r>
        <w:rPr>
          <w:spacing w:val="1"/>
          <w:sz w:val="24"/>
        </w:rPr>
        <w:t xml:space="preserve"> </w:t>
      </w:r>
      <w:r>
        <w:rPr>
          <w:sz w:val="24"/>
        </w:rPr>
        <w:t>и</w:t>
      </w:r>
      <w:r>
        <w:rPr>
          <w:spacing w:val="1"/>
          <w:sz w:val="24"/>
        </w:rPr>
        <w:t xml:space="preserve"> </w:t>
      </w:r>
      <w:r>
        <w:rPr>
          <w:sz w:val="24"/>
        </w:rPr>
        <w:t>школьным</w:t>
      </w:r>
      <w:r>
        <w:rPr>
          <w:spacing w:val="60"/>
          <w:sz w:val="24"/>
        </w:rPr>
        <w:t xml:space="preserve"> </w:t>
      </w:r>
      <w:r>
        <w:rPr>
          <w:sz w:val="24"/>
        </w:rPr>
        <w:t>образованием</w:t>
      </w:r>
      <w:r>
        <w:rPr>
          <w:spacing w:val="6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непрерывности</w:t>
      </w:r>
      <w:r>
        <w:rPr>
          <w:spacing w:val="2"/>
          <w:sz w:val="24"/>
        </w:rPr>
        <w:t xml:space="preserve"> </w:t>
      </w:r>
      <w:r>
        <w:rPr>
          <w:sz w:val="24"/>
        </w:rPr>
        <w:t>коррекционно-развивающего</w:t>
      </w:r>
      <w:r>
        <w:rPr>
          <w:spacing w:val="-1"/>
          <w:sz w:val="24"/>
        </w:rPr>
        <w:t xml:space="preserve"> </w:t>
      </w:r>
      <w:r>
        <w:rPr>
          <w:sz w:val="24"/>
        </w:rPr>
        <w:t>процесса;</w:t>
      </w:r>
    </w:p>
    <w:p w14:paraId="1B0DC685" w14:textId="77777777" w:rsidR="00B6508E" w:rsidRDefault="00DD3300" w:rsidP="00253AB6">
      <w:pPr>
        <w:pStyle w:val="a7"/>
        <w:numPr>
          <w:ilvl w:val="0"/>
          <w:numId w:val="140"/>
        </w:numPr>
        <w:tabs>
          <w:tab w:val="left" w:pos="685"/>
        </w:tabs>
        <w:spacing w:before="4" w:line="237" w:lineRule="auto"/>
        <w:ind w:right="-27"/>
        <w:rPr>
          <w:sz w:val="24"/>
        </w:rPr>
      </w:pPr>
      <w:r>
        <w:rPr>
          <w:sz w:val="24"/>
        </w:rPr>
        <w:t>осуществление</w:t>
      </w:r>
      <w:r>
        <w:rPr>
          <w:spacing w:val="1"/>
          <w:sz w:val="24"/>
        </w:rPr>
        <w:t xml:space="preserve"> </w:t>
      </w:r>
      <w:r>
        <w:rPr>
          <w:sz w:val="24"/>
        </w:rPr>
        <w:t>индивидуально-ориентированной</w:t>
      </w:r>
      <w:r>
        <w:rPr>
          <w:spacing w:val="1"/>
          <w:sz w:val="24"/>
        </w:rPr>
        <w:t xml:space="preserve"> </w:t>
      </w:r>
      <w:r>
        <w:rPr>
          <w:sz w:val="24"/>
        </w:rPr>
        <w:t>психолого-медико-педагогической</w:t>
      </w:r>
      <w:r>
        <w:rPr>
          <w:spacing w:val="1"/>
          <w:sz w:val="24"/>
        </w:rPr>
        <w:t xml:space="preserve"> </w:t>
      </w:r>
      <w:r>
        <w:rPr>
          <w:sz w:val="24"/>
        </w:rPr>
        <w:t>помощи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психолого-медико-педагогической</w:t>
      </w:r>
      <w:r>
        <w:rPr>
          <w:spacing w:val="1"/>
          <w:sz w:val="24"/>
        </w:rPr>
        <w:t xml:space="preserve"> </w:t>
      </w:r>
      <w:r>
        <w:rPr>
          <w:sz w:val="24"/>
        </w:rPr>
        <w:t>комиссии и</w:t>
      </w:r>
      <w:r>
        <w:rPr>
          <w:spacing w:val="1"/>
          <w:sz w:val="24"/>
        </w:rPr>
        <w:t xml:space="preserve"> </w:t>
      </w:r>
      <w:r>
        <w:rPr>
          <w:sz w:val="24"/>
        </w:rPr>
        <w:t>психолого-медик</w:t>
      </w:r>
      <w:proofErr w:type="gramStart"/>
      <w:r>
        <w:rPr>
          <w:sz w:val="24"/>
        </w:rPr>
        <w:t>о-</w:t>
      </w:r>
      <w:proofErr w:type="gramEnd"/>
      <w:r>
        <w:rPr>
          <w:spacing w:val="-2"/>
          <w:sz w:val="24"/>
        </w:rPr>
        <w:t xml:space="preserve"> </w:t>
      </w:r>
      <w:r>
        <w:rPr>
          <w:sz w:val="24"/>
        </w:rPr>
        <w:t>педагогического</w:t>
      </w:r>
      <w:r>
        <w:rPr>
          <w:spacing w:val="-2"/>
          <w:sz w:val="24"/>
        </w:rPr>
        <w:t xml:space="preserve"> </w:t>
      </w:r>
      <w:r>
        <w:rPr>
          <w:sz w:val="24"/>
        </w:rPr>
        <w:t>консилиума;</w:t>
      </w:r>
    </w:p>
    <w:p w14:paraId="7A8592B6" w14:textId="77777777" w:rsidR="00B6508E" w:rsidRDefault="00DD3300" w:rsidP="00253AB6">
      <w:pPr>
        <w:pStyle w:val="a7"/>
        <w:numPr>
          <w:ilvl w:val="0"/>
          <w:numId w:val="139"/>
        </w:numPr>
        <w:tabs>
          <w:tab w:val="left" w:pos="685"/>
        </w:tabs>
        <w:spacing w:before="7" w:line="235" w:lineRule="auto"/>
        <w:ind w:right="-27"/>
        <w:rPr>
          <w:sz w:val="24"/>
        </w:rPr>
      </w:pPr>
      <w:r>
        <w:rPr>
          <w:sz w:val="24"/>
        </w:rPr>
        <w:t>обеспечение</w:t>
      </w:r>
      <w:r>
        <w:rPr>
          <w:spacing w:val="1"/>
          <w:sz w:val="24"/>
        </w:rPr>
        <w:t xml:space="preserve"> </w:t>
      </w:r>
      <w:r>
        <w:rPr>
          <w:sz w:val="24"/>
        </w:rPr>
        <w:t>особой</w:t>
      </w:r>
      <w:r>
        <w:rPr>
          <w:spacing w:val="1"/>
          <w:sz w:val="24"/>
        </w:rPr>
        <w:t xml:space="preserve"> </w:t>
      </w:r>
      <w:r>
        <w:rPr>
          <w:sz w:val="24"/>
        </w:rPr>
        <w:t>пространственной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организации</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 xml:space="preserve">функционального состояния ЦНС и ее </w:t>
      </w:r>
      <w:proofErr w:type="spellStart"/>
      <w:r>
        <w:rPr>
          <w:sz w:val="24"/>
        </w:rPr>
        <w:t>нейродинамики</w:t>
      </w:r>
      <w:proofErr w:type="spellEnd"/>
      <w:r>
        <w:rPr>
          <w:sz w:val="24"/>
        </w:rPr>
        <w:t xml:space="preserve"> (быстрой истощаемости, низкой</w:t>
      </w:r>
      <w:r>
        <w:rPr>
          <w:spacing w:val="1"/>
          <w:sz w:val="24"/>
        </w:rPr>
        <w:t xml:space="preserve"> </w:t>
      </w:r>
      <w:r>
        <w:rPr>
          <w:sz w:val="24"/>
        </w:rPr>
        <w:t>работоспособности);</w:t>
      </w:r>
    </w:p>
    <w:p w14:paraId="715A4B5F" w14:textId="77777777" w:rsidR="00B6508E" w:rsidRDefault="00DD3300" w:rsidP="00253AB6">
      <w:pPr>
        <w:pStyle w:val="a7"/>
        <w:numPr>
          <w:ilvl w:val="0"/>
          <w:numId w:val="139"/>
        </w:numPr>
        <w:tabs>
          <w:tab w:val="left" w:pos="685"/>
        </w:tabs>
        <w:spacing w:before="10" w:line="232" w:lineRule="auto"/>
        <w:ind w:right="-27"/>
        <w:rPr>
          <w:sz w:val="24"/>
        </w:rPr>
      </w:pPr>
      <w:r>
        <w:rPr>
          <w:sz w:val="24"/>
        </w:rPr>
        <w:t>щадящий,</w:t>
      </w:r>
      <w:r>
        <w:rPr>
          <w:spacing w:val="1"/>
          <w:sz w:val="24"/>
        </w:rPr>
        <w:t xml:space="preserve"> </w:t>
      </w:r>
      <w:r>
        <w:rPr>
          <w:sz w:val="24"/>
        </w:rPr>
        <w:t>комфортный,</w:t>
      </w:r>
      <w:r>
        <w:rPr>
          <w:spacing w:val="1"/>
          <w:sz w:val="24"/>
        </w:rPr>
        <w:t xml:space="preserve"> </w:t>
      </w:r>
      <w:proofErr w:type="spellStart"/>
      <w:r>
        <w:rPr>
          <w:sz w:val="24"/>
        </w:rPr>
        <w:t>здоровьесберегающий</w:t>
      </w:r>
      <w:proofErr w:type="spellEnd"/>
      <w:r>
        <w:rPr>
          <w:spacing w:val="1"/>
          <w:sz w:val="24"/>
        </w:rPr>
        <w:t xml:space="preserve"> </w:t>
      </w:r>
      <w:r>
        <w:rPr>
          <w:sz w:val="24"/>
        </w:rPr>
        <w:t>режим</w:t>
      </w:r>
      <w:r>
        <w:rPr>
          <w:spacing w:val="1"/>
          <w:sz w:val="24"/>
        </w:rPr>
        <w:t xml:space="preserve"> </w:t>
      </w:r>
      <w:r>
        <w:rPr>
          <w:sz w:val="24"/>
        </w:rPr>
        <w:t>жизнедеятельности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образовательных</w:t>
      </w:r>
      <w:r>
        <w:rPr>
          <w:spacing w:val="-2"/>
          <w:sz w:val="24"/>
        </w:rPr>
        <w:t xml:space="preserve"> </w:t>
      </w:r>
      <w:r>
        <w:rPr>
          <w:sz w:val="24"/>
        </w:rPr>
        <w:t>нагрузок;</w:t>
      </w:r>
    </w:p>
    <w:p w14:paraId="300A7413" w14:textId="77777777" w:rsidR="00B6508E" w:rsidRDefault="00DD3300" w:rsidP="00253AB6">
      <w:pPr>
        <w:pStyle w:val="a7"/>
        <w:numPr>
          <w:ilvl w:val="0"/>
          <w:numId w:val="139"/>
        </w:numPr>
        <w:tabs>
          <w:tab w:val="left" w:pos="685"/>
        </w:tabs>
        <w:spacing w:before="8" w:line="235" w:lineRule="auto"/>
        <w:ind w:right="-27"/>
        <w:rPr>
          <w:sz w:val="24"/>
        </w:rPr>
      </w:pPr>
      <w:r>
        <w:rPr>
          <w:sz w:val="24"/>
        </w:rPr>
        <w:t>изменение объема и содержания образования, его вариативность; восполнение пробелов в</w:t>
      </w:r>
      <w:r>
        <w:rPr>
          <w:spacing w:val="1"/>
          <w:sz w:val="24"/>
        </w:rPr>
        <w:t xml:space="preserve"> </w:t>
      </w:r>
      <w:r>
        <w:rPr>
          <w:sz w:val="24"/>
        </w:rPr>
        <w:t>овладении образовательной программой ДОО; вариативность освоения образовательной</w:t>
      </w:r>
      <w:r>
        <w:rPr>
          <w:spacing w:val="1"/>
          <w:sz w:val="24"/>
        </w:rPr>
        <w:t xml:space="preserve"> </w:t>
      </w:r>
      <w:r>
        <w:rPr>
          <w:sz w:val="24"/>
        </w:rPr>
        <w:t>программы;</w:t>
      </w:r>
    </w:p>
    <w:p w14:paraId="1C13BA6C" w14:textId="77777777" w:rsidR="00B6508E" w:rsidRDefault="00DD3300" w:rsidP="00253AB6">
      <w:pPr>
        <w:pStyle w:val="a7"/>
        <w:numPr>
          <w:ilvl w:val="0"/>
          <w:numId w:val="139"/>
        </w:numPr>
        <w:tabs>
          <w:tab w:val="left" w:pos="685"/>
        </w:tabs>
        <w:spacing w:before="79" w:line="232" w:lineRule="auto"/>
        <w:ind w:right="-28"/>
        <w:rPr>
          <w:sz w:val="24"/>
        </w:rPr>
      </w:pPr>
      <w:r>
        <w:rPr>
          <w:sz w:val="24"/>
        </w:rPr>
        <w:t>индивидуально-дифференцированный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усвоения</w:t>
      </w:r>
      <w:r>
        <w:rPr>
          <w:spacing w:val="1"/>
          <w:sz w:val="24"/>
        </w:rPr>
        <w:t xml:space="preserve"> </w:t>
      </w:r>
      <w:r>
        <w:rPr>
          <w:sz w:val="24"/>
        </w:rPr>
        <w:t>образовательной</w:t>
      </w:r>
      <w:r>
        <w:rPr>
          <w:spacing w:val="1"/>
          <w:sz w:val="24"/>
        </w:rPr>
        <w:t xml:space="preserve"> </w:t>
      </w:r>
      <w:r>
        <w:rPr>
          <w:sz w:val="24"/>
        </w:rPr>
        <w:t>программы;</w:t>
      </w:r>
    </w:p>
    <w:p w14:paraId="3BE37995" w14:textId="77777777" w:rsidR="00B6508E" w:rsidRDefault="00DD3300" w:rsidP="00253AB6">
      <w:pPr>
        <w:pStyle w:val="a7"/>
        <w:numPr>
          <w:ilvl w:val="0"/>
          <w:numId w:val="139"/>
        </w:numPr>
        <w:tabs>
          <w:tab w:val="left" w:pos="685"/>
        </w:tabs>
        <w:spacing w:before="8" w:line="235" w:lineRule="auto"/>
        <w:ind w:right="-28"/>
        <w:rPr>
          <w:sz w:val="24"/>
        </w:rPr>
      </w:pPr>
      <w:r>
        <w:rPr>
          <w:sz w:val="24"/>
        </w:rPr>
        <w:t>формирование,</w:t>
      </w:r>
      <w:r>
        <w:rPr>
          <w:spacing w:val="1"/>
          <w:sz w:val="24"/>
        </w:rPr>
        <w:t xml:space="preserve"> </w:t>
      </w:r>
      <w:r>
        <w:rPr>
          <w:sz w:val="24"/>
        </w:rPr>
        <w:t>расширение,</w:t>
      </w:r>
      <w:r>
        <w:rPr>
          <w:spacing w:val="1"/>
          <w:sz w:val="24"/>
        </w:rPr>
        <w:t xml:space="preserve"> </w:t>
      </w:r>
      <w:r>
        <w:rPr>
          <w:sz w:val="24"/>
        </w:rPr>
        <w:t>обогащение</w:t>
      </w:r>
      <w:r>
        <w:rPr>
          <w:spacing w:val="1"/>
          <w:sz w:val="24"/>
        </w:rPr>
        <w:t xml:space="preserve"> </w:t>
      </w:r>
      <w:r>
        <w:rPr>
          <w:sz w:val="24"/>
        </w:rPr>
        <w:t>и</w:t>
      </w:r>
      <w:r>
        <w:rPr>
          <w:spacing w:val="1"/>
          <w:sz w:val="24"/>
        </w:rPr>
        <w:t xml:space="preserve"> </w:t>
      </w:r>
      <w:r>
        <w:rPr>
          <w:sz w:val="24"/>
        </w:rPr>
        <w:t>систематизация</w:t>
      </w:r>
      <w:r>
        <w:rPr>
          <w:spacing w:val="1"/>
          <w:sz w:val="24"/>
        </w:rPr>
        <w:t xml:space="preserve"> </w:t>
      </w:r>
      <w:r>
        <w:rPr>
          <w:sz w:val="24"/>
        </w:rPr>
        <w:t>представлений</w:t>
      </w:r>
      <w:r>
        <w:rPr>
          <w:spacing w:val="6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включение</w:t>
      </w:r>
      <w:r>
        <w:rPr>
          <w:spacing w:val="1"/>
          <w:sz w:val="24"/>
        </w:rPr>
        <w:t xml:space="preserve"> </w:t>
      </w:r>
      <w:r>
        <w:rPr>
          <w:sz w:val="24"/>
        </w:rPr>
        <w:t>освоенных</w:t>
      </w:r>
      <w:r>
        <w:rPr>
          <w:spacing w:val="1"/>
          <w:sz w:val="24"/>
        </w:rPr>
        <w:t xml:space="preserve"> </w:t>
      </w:r>
      <w:r>
        <w:rPr>
          <w:sz w:val="24"/>
        </w:rPr>
        <w:t>представлений,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практическую и</w:t>
      </w:r>
      <w:r>
        <w:rPr>
          <w:spacing w:val="-1"/>
          <w:sz w:val="24"/>
        </w:rPr>
        <w:t xml:space="preserve"> </w:t>
      </w:r>
      <w:r>
        <w:rPr>
          <w:sz w:val="24"/>
        </w:rPr>
        <w:t>игровую</w:t>
      </w:r>
      <w:r>
        <w:rPr>
          <w:spacing w:val="1"/>
          <w:sz w:val="24"/>
        </w:rPr>
        <w:t xml:space="preserve"> </w:t>
      </w:r>
      <w:r>
        <w:rPr>
          <w:sz w:val="24"/>
        </w:rPr>
        <w:t>деятельности;</w:t>
      </w:r>
    </w:p>
    <w:p w14:paraId="20BC1363" w14:textId="77777777" w:rsidR="00B6508E" w:rsidRDefault="00DD3300" w:rsidP="00253AB6">
      <w:pPr>
        <w:pStyle w:val="a7"/>
        <w:numPr>
          <w:ilvl w:val="0"/>
          <w:numId w:val="139"/>
        </w:numPr>
        <w:tabs>
          <w:tab w:val="left" w:pos="685"/>
        </w:tabs>
        <w:spacing w:before="10" w:line="232" w:lineRule="auto"/>
        <w:ind w:right="-28"/>
        <w:rPr>
          <w:sz w:val="24"/>
        </w:rPr>
      </w:pPr>
      <w:r>
        <w:rPr>
          <w:sz w:val="24"/>
        </w:rPr>
        <w:t>постоянная стимуляция познавательной и речевой активности, побуждение</w:t>
      </w:r>
      <w:r>
        <w:rPr>
          <w:spacing w:val="1"/>
          <w:sz w:val="24"/>
        </w:rPr>
        <w:t xml:space="preserve"> </w:t>
      </w:r>
      <w:r>
        <w:rPr>
          <w:sz w:val="24"/>
        </w:rPr>
        <w:t>интереса к</w:t>
      </w:r>
      <w:r>
        <w:rPr>
          <w:spacing w:val="1"/>
          <w:sz w:val="24"/>
        </w:rPr>
        <w:t xml:space="preserve"> </w:t>
      </w:r>
      <w:r>
        <w:rPr>
          <w:sz w:val="24"/>
        </w:rPr>
        <w:t>себе,</w:t>
      </w:r>
      <w:r>
        <w:rPr>
          <w:spacing w:val="-2"/>
          <w:sz w:val="24"/>
        </w:rPr>
        <w:t xml:space="preserve"> </w:t>
      </w:r>
      <w:r>
        <w:rPr>
          <w:sz w:val="24"/>
        </w:rPr>
        <w:t>окружающему</w:t>
      </w:r>
      <w:r>
        <w:rPr>
          <w:spacing w:val="-3"/>
          <w:sz w:val="24"/>
        </w:rPr>
        <w:t xml:space="preserve"> </w:t>
      </w:r>
      <w:r>
        <w:rPr>
          <w:sz w:val="24"/>
        </w:rPr>
        <w:t>предметному</w:t>
      </w:r>
      <w:r>
        <w:rPr>
          <w:spacing w:val="-2"/>
          <w:sz w:val="24"/>
        </w:rPr>
        <w:t xml:space="preserve"> </w:t>
      </w:r>
      <w:r>
        <w:rPr>
          <w:sz w:val="24"/>
        </w:rPr>
        <w:t>миру</w:t>
      </w:r>
      <w:r>
        <w:rPr>
          <w:spacing w:val="-4"/>
          <w:sz w:val="24"/>
        </w:rPr>
        <w:t xml:space="preserve"> </w:t>
      </w:r>
      <w:r>
        <w:rPr>
          <w:sz w:val="24"/>
        </w:rPr>
        <w:t>и</w:t>
      </w:r>
      <w:r>
        <w:rPr>
          <w:spacing w:val="1"/>
          <w:sz w:val="24"/>
        </w:rPr>
        <w:t xml:space="preserve"> </w:t>
      </w:r>
      <w:r>
        <w:rPr>
          <w:sz w:val="24"/>
        </w:rPr>
        <w:t>социальному</w:t>
      </w:r>
      <w:r>
        <w:rPr>
          <w:spacing w:val="-4"/>
          <w:sz w:val="24"/>
        </w:rPr>
        <w:t xml:space="preserve"> </w:t>
      </w:r>
      <w:r>
        <w:rPr>
          <w:sz w:val="24"/>
        </w:rPr>
        <w:t>окружению;</w:t>
      </w:r>
    </w:p>
    <w:p w14:paraId="6A4070AA" w14:textId="77777777" w:rsidR="00B6508E" w:rsidRDefault="00DD3300" w:rsidP="00253AB6">
      <w:pPr>
        <w:pStyle w:val="a7"/>
        <w:numPr>
          <w:ilvl w:val="0"/>
          <w:numId w:val="139"/>
        </w:numPr>
        <w:tabs>
          <w:tab w:val="left" w:pos="685"/>
        </w:tabs>
        <w:spacing w:before="5" w:line="237" w:lineRule="auto"/>
        <w:ind w:right="-28"/>
        <w:rPr>
          <w:sz w:val="24"/>
        </w:rPr>
      </w:pPr>
      <w:r>
        <w:rPr>
          <w:sz w:val="24"/>
        </w:rPr>
        <w:t>разработка и реализация групповых и индивидуальных программ коррекционной работы;</w:t>
      </w:r>
      <w:r>
        <w:rPr>
          <w:spacing w:val="1"/>
          <w:sz w:val="24"/>
        </w:rPr>
        <w:t xml:space="preserve"> </w:t>
      </w:r>
      <w:r>
        <w:rPr>
          <w:sz w:val="24"/>
        </w:rPr>
        <w:t>организация индивидуальных и групповых коррекционно-развивающих занятий с учетом</w:t>
      </w:r>
      <w:r>
        <w:rPr>
          <w:spacing w:val="1"/>
          <w:sz w:val="24"/>
        </w:rPr>
        <w:t xml:space="preserve"> </w:t>
      </w:r>
      <w:r>
        <w:rPr>
          <w:sz w:val="24"/>
        </w:rPr>
        <w:t>индивидуально - типологических особенностей психофизического развития, актуального</w:t>
      </w:r>
      <w:r>
        <w:rPr>
          <w:spacing w:val="1"/>
          <w:sz w:val="24"/>
        </w:rPr>
        <w:t xml:space="preserve"> </w:t>
      </w:r>
      <w:r>
        <w:rPr>
          <w:sz w:val="24"/>
        </w:rPr>
        <w:t>уровня развития, имеющихся знаний, представлений, умений и навыков и ориентацией на</w:t>
      </w:r>
      <w:r>
        <w:rPr>
          <w:spacing w:val="1"/>
          <w:sz w:val="24"/>
        </w:rPr>
        <w:t xml:space="preserve"> </w:t>
      </w:r>
      <w:r>
        <w:rPr>
          <w:sz w:val="24"/>
        </w:rPr>
        <w:t>зону</w:t>
      </w:r>
      <w:r>
        <w:rPr>
          <w:spacing w:val="-8"/>
          <w:sz w:val="24"/>
        </w:rPr>
        <w:t xml:space="preserve"> </w:t>
      </w:r>
      <w:r>
        <w:rPr>
          <w:sz w:val="24"/>
        </w:rPr>
        <w:t>ближайшего</w:t>
      </w:r>
      <w:r>
        <w:rPr>
          <w:spacing w:val="1"/>
          <w:sz w:val="24"/>
        </w:rPr>
        <w:t xml:space="preserve"> </w:t>
      </w:r>
      <w:r>
        <w:rPr>
          <w:sz w:val="24"/>
        </w:rPr>
        <w:t>развития;</w:t>
      </w:r>
    </w:p>
    <w:p w14:paraId="452F1056" w14:textId="77777777" w:rsidR="00B6508E" w:rsidRDefault="00DD3300" w:rsidP="00253AB6">
      <w:pPr>
        <w:pStyle w:val="a7"/>
        <w:numPr>
          <w:ilvl w:val="0"/>
          <w:numId w:val="139"/>
        </w:numPr>
        <w:tabs>
          <w:tab w:val="left" w:pos="685"/>
        </w:tabs>
        <w:spacing w:before="5" w:line="237" w:lineRule="auto"/>
        <w:ind w:right="-28"/>
        <w:rPr>
          <w:sz w:val="24"/>
        </w:rPr>
      </w:pPr>
      <w:r>
        <w:rPr>
          <w:sz w:val="24"/>
        </w:rPr>
        <w:t>изменение методов, средств, форм образования; организация процесса</w:t>
      </w:r>
      <w:r w:rsidR="00C12BBB">
        <w:rPr>
          <w:sz w:val="24"/>
        </w:rPr>
        <w:t xml:space="preserve"> </w:t>
      </w:r>
      <w:r>
        <w:rPr>
          <w:sz w:val="24"/>
        </w:rPr>
        <w:t>обучения с учетом</w:t>
      </w:r>
      <w:r>
        <w:rPr>
          <w:spacing w:val="1"/>
          <w:sz w:val="24"/>
        </w:rPr>
        <w:t xml:space="preserve"> </w:t>
      </w:r>
      <w:r>
        <w:rPr>
          <w:sz w:val="24"/>
        </w:rPr>
        <w:t>особенностей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(пошаговое</w:t>
      </w:r>
      <w:r>
        <w:rPr>
          <w:spacing w:val="1"/>
          <w:sz w:val="24"/>
        </w:rPr>
        <w:t xml:space="preserve"> </w:t>
      </w:r>
      <w:r>
        <w:rPr>
          <w:sz w:val="24"/>
        </w:rPr>
        <w:t>предъявление</w:t>
      </w:r>
      <w:r>
        <w:rPr>
          <w:spacing w:val="1"/>
          <w:sz w:val="24"/>
        </w:rPr>
        <w:t xml:space="preserve"> </w:t>
      </w:r>
      <w:r>
        <w:rPr>
          <w:sz w:val="24"/>
        </w:rPr>
        <w:t>материала,</w:t>
      </w:r>
      <w:r>
        <w:rPr>
          <w:spacing w:val="1"/>
          <w:sz w:val="24"/>
        </w:rPr>
        <w:t xml:space="preserve"> </w:t>
      </w:r>
      <w:r>
        <w:rPr>
          <w:sz w:val="24"/>
        </w:rPr>
        <w:t>дозированная</w:t>
      </w:r>
      <w:r>
        <w:rPr>
          <w:spacing w:val="1"/>
          <w:sz w:val="24"/>
        </w:rPr>
        <w:t xml:space="preserve"> </w:t>
      </w:r>
      <w:r>
        <w:rPr>
          <w:sz w:val="24"/>
        </w:rPr>
        <w:t>помощь</w:t>
      </w:r>
      <w:r>
        <w:rPr>
          <w:spacing w:val="1"/>
          <w:sz w:val="24"/>
        </w:rPr>
        <w:t xml:space="preserve"> </w:t>
      </w:r>
      <w:r>
        <w:rPr>
          <w:sz w:val="24"/>
        </w:rPr>
        <w:t>взрослого,</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61"/>
          <w:sz w:val="24"/>
        </w:rPr>
        <w:t xml:space="preserve"> </w:t>
      </w:r>
      <w:r>
        <w:rPr>
          <w:sz w:val="24"/>
        </w:rPr>
        <w:t>приемов</w:t>
      </w:r>
      <w:r>
        <w:rPr>
          <w:spacing w:val="6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способствующих</w:t>
      </w:r>
      <w:r>
        <w:rPr>
          <w:spacing w:val="1"/>
          <w:sz w:val="24"/>
        </w:rPr>
        <w:t xml:space="preserve"> </w:t>
      </w:r>
      <w:r>
        <w:rPr>
          <w:sz w:val="24"/>
        </w:rPr>
        <w:t>как</w:t>
      </w:r>
      <w:r>
        <w:rPr>
          <w:spacing w:val="1"/>
          <w:sz w:val="24"/>
        </w:rPr>
        <w:t xml:space="preserve"> </w:t>
      </w:r>
      <w:r>
        <w:rPr>
          <w:sz w:val="24"/>
        </w:rPr>
        <w:t>общему</w:t>
      </w:r>
      <w:r>
        <w:rPr>
          <w:spacing w:val="1"/>
          <w:sz w:val="24"/>
        </w:rPr>
        <w:t xml:space="preserve"> </w:t>
      </w:r>
      <w:r>
        <w:rPr>
          <w:sz w:val="24"/>
        </w:rPr>
        <w:t>развитию,</w:t>
      </w:r>
      <w:r>
        <w:rPr>
          <w:spacing w:val="1"/>
          <w:sz w:val="24"/>
        </w:rPr>
        <w:t xml:space="preserve"> </w:t>
      </w:r>
      <w:r>
        <w:rPr>
          <w:sz w:val="24"/>
        </w:rPr>
        <w:t>так</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компенсации</w:t>
      </w:r>
      <w:r>
        <w:rPr>
          <w:spacing w:val="1"/>
          <w:sz w:val="24"/>
        </w:rPr>
        <w:t xml:space="preserve"> </w:t>
      </w:r>
      <w:r>
        <w:rPr>
          <w:sz w:val="24"/>
        </w:rPr>
        <w:t>недостатков</w:t>
      </w:r>
      <w:r>
        <w:rPr>
          <w:spacing w:val="-4"/>
          <w:sz w:val="24"/>
        </w:rPr>
        <w:t xml:space="preserve"> </w:t>
      </w:r>
      <w:r>
        <w:rPr>
          <w:sz w:val="24"/>
        </w:rPr>
        <w:t>в</w:t>
      </w:r>
      <w:r>
        <w:rPr>
          <w:spacing w:val="-3"/>
          <w:sz w:val="24"/>
        </w:rPr>
        <w:t xml:space="preserve"> </w:t>
      </w:r>
      <w:r>
        <w:rPr>
          <w:sz w:val="24"/>
        </w:rPr>
        <w:t>развитии);</w:t>
      </w:r>
    </w:p>
    <w:p w14:paraId="39928045" w14:textId="77777777" w:rsidR="00B6508E" w:rsidRDefault="00DD3300" w:rsidP="00253AB6">
      <w:pPr>
        <w:pStyle w:val="a7"/>
        <w:numPr>
          <w:ilvl w:val="0"/>
          <w:numId w:val="139"/>
        </w:numPr>
        <w:tabs>
          <w:tab w:val="left" w:pos="685"/>
        </w:tabs>
        <w:spacing w:before="10" w:line="235" w:lineRule="auto"/>
        <w:ind w:right="-28"/>
        <w:rPr>
          <w:sz w:val="24"/>
        </w:rPr>
      </w:pPr>
      <w:r>
        <w:rPr>
          <w:sz w:val="24"/>
        </w:rPr>
        <w:t>приоритетность</w:t>
      </w:r>
      <w:r>
        <w:rPr>
          <w:spacing w:val="1"/>
          <w:sz w:val="24"/>
        </w:rPr>
        <w:t xml:space="preserve"> </w:t>
      </w:r>
      <w:r>
        <w:rPr>
          <w:sz w:val="24"/>
        </w:rPr>
        <w:t>целенаправленного</w:t>
      </w:r>
      <w:r>
        <w:rPr>
          <w:spacing w:val="1"/>
          <w:sz w:val="24"/>
        </w:rPr>
        <w:t xml:space="preserve"> </w:t>
      </w:r>
      <w:r>
        <w:rPr>
          <w:sz w:val="24"/>
        </w:rPr>
        <w:t>педагогического</w:t>
      </w:r>
      <w:r>
        <w:rPr>
          <w:spacing w:val="1"/>
          <w:sz w:val="24"/>
        </w:rPr>
        <w:t xml:space="preserve"> </w:t>
      </w:r>
      <w:r>
        <w:rPr>
          <w:sz w:val="24"/>
        </w:rPr>
        <w:t>руководства</w:t>
      </w:r>
      <w:r>
        <w:rPr>
          <w:spacing w:val="1"/>
          <w:sz w:val="24"/>
        </w:rPr>
        <w:t xml:space="preserve"> </w:t>
      </w:r>
      <w:r>
        <w:rPr>
          <w:sz w:val="24"/>
        </w:rPr>
        <w:t>на</w:t>
      </w:r>
      <w:r>
        <w:rPr>
          <w:spacing w:val="1"/>
          <w:sz w:val="24"/>
        </w:rPr>
        <w:t xml:space="preserve"> </w:t>
      </w:r>
      <w:r>
        <w:rPr>
          <w:sz w:val="24"/>
        </w:rPr>
        <w:t>начальных</w:t>
      </w:r>
      <w:r>
        <w:rPr>
          <w:spacing w:val="1"/>
          <w:sz w:val="24"/>
        </w:rPr>
        <w:t xml:space="preserve"> </w:t>
      </w:r>
      <w:r>
        <w:rPr>
          <w:sz w:val="24"/>
        </w:rPr>
        <w:t>этапах</w:t>
      </w:r>
      <w:r>
        <w:rPr>
          <w:spacing w:val="1"/>
          <w:sz w:val="24"/>
        </w:rPr>
        <w:t xml:space="preserve"> </w:t>
      </w:r>
      <w:r>
        <w:rPr>
          <w:sz w:val="24"/>
        </w:rPr>
        <w:t>образовательной и коррекционной работы, формирование предпосылок для постепенного</w:t>
      </w:r>
      <w:r>
        <w:rPr>
          <w:spacing w:val="1"/>
          <w:sz w:val="24"/>
        </w:rPr>
        <w:t xml:space="preserve"> </w:t>
      </w:r>
      <w:r>
        <w:rPr>
          <w:sz w:val="24"/>
        </w:rPr>
        <w:t>перехода</w:t>
      </w:r>
      <w:r>
        <w:rPr>
          <w:spacing w:val="-2"/>
          <w:sz w:val="24"/>
        </w:rPr>
        <w:t xml:space="preserve"> </w:t>
      </w:r>
      <w:r>
        <w:rPr>
          <w:sz w:val="24"/>
        </w:rPr>
        <w:t>ребенка к</w:t>
      </w:r>
      <w:r>
        <w:rPr>
          <w:spacing w:val="1"/>
          <w:sz w:val="24"/>
        </w:rPr>
        <w:t xml:space="preserve"> </w:t>
      </w:r>
      <w:r>
        <w:rPr>
          <w:sz w:val="24"/>
        </w:rPr>
        <w:t>самостоятельной</w:t>
      </w:r>
      <w:r>
        <w:rPr>
          <w:spacing w:val="2"/>
          <w:sz w:val="24"/>
        </w:rPr>
        <w:t xml:space="preserve"> </w:t>
      </w:r>
      <w:r>
        <w:rPr>
          <w:sz w:val="24"/>
        </w:rPr>
        <w:t>деятельности;</w:t>
      </w:r>
    </w:p>
    <w:p w14:paraId="444FA66A" w14:textId="77777777" w:rsidR="00B6508E" w:rsidRDefault="00DD3300" w:rsidP="00253AB6">
      <w:pPr>
        <w:pStyle w:val="a7"/>
        <w:numPr>
          <w:ilvl w:val="0"/>
          <w:numId w:val="139"/>
        </w:numPr>
        <w:tabs>
          <w:tab w:val="left" w:pos="685"/>
        </w:tabs>
        <w:spacing w:before="84" w:line="235" w:lineRule="auto"/>
        <w:ind w:right="-28"/>
        <w:rPr>
          <w:sz w:val="24"/>
        </w:rPr>
      </w:pPr>
      <w:r>
        <w:rPr>
          <w:sz w:val="24"/>
        </w:rPr>
        <w:t>обеспечение планового мониторинга развития ребенка с целью создания оптимальных</w:t>
      </w:r>
      <w:r>
        <w:rPr>
          <w:spacing w:val="1"/>
          <w:sz w:val="24"/>
        </w:rPr>
        <w:t xml:space="preserve"> </w:t>
      </w:r>
      <w:r>
        <w:rPr>
          <w:sz w:val="24"/>
        </w:rPr>
        <w:t>образовательных</w:t>
      </w:r>
      <w:r>
        <w:rPr>
          <w:spacing w:val="1"/>
          <w:sz w:val="24"/>
        </w:rPr>
        <w:t xml:space="preserve"> </w:t>
      </w:r>
      <w:r>
        <w:rPr>
          <w:sz w:val="24"/>
        </w:rPr>
        <w:t>условий</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своевременной</w:t>
      </w:r>
      <w:r>
        <w:rPr>
          <w:spacing w:val="1"/>
          <w:sz w:val="24"/>
        </w:rPr>
        <w:t xml:space="preserve"> </w:t>
      </w:r>
      <w:r>
        <w:rPr>
          <w:sz w:val="24"/>
        </w:rPr>
        <w:t>интеграции</w:t>
      </w:r>
      <w:r>
        <w:rPr>
          <w:spacing w:val="1"/>
          <w:sz w:val="24"/>
        </w:rPr>
        <w:t xml:space="preserve"> </w:t>
      </w:r>
      <w:r>
        <w:rPr>
          <w:sz w:val="24"/>
        </w:rPr>
        <w:t>в общеобразовательную</w:t>
      </w:r>
      <w:r>
        <w:rPr>
          <w:spacing w:val="1"/>
          <w:sz w:val="24"/>
        </w:rPr>
        <w:t xml:space="preserve"> </w:t>
      </w:r>
      <w:r>
        <w:rPr>
          <w:sz w:val="24"/>
        </w:rPr>
        <w:lastRenderedPageBreak/>
        <w:t>среду;</w:t>
      </w:r>
    </w:p>
    <w:p w14:paraId="3EB0180F" w14:textId="77777777" w:rsidR="00B6508E" w:rsidRDefault="00DD3300" w:rsidP="00253AB6">
      <w:pPr>
        <w:pStyle w:val="a7"/>
        <w:numPr>
          <w:ilvl w:val="0"/>
          <w:numId w:val="139"/>
        </w:numPr>
        <w:tabs>
          <w:tab w:val="left" w:pos="685"/>
        </w:tabs>
        <w:spacing w:before="11" w:line="235" w:lineRule="auto"/>
        <w:ind w:right="-28"/>
        <w:rPr>
          <w:sz w:val="24"/>
        </w:rPr>
      </w:pPr>
      <w:r>
        <w:rPr>
          <w:sz w:val="24"/>
        </w:rPr>
        <w:t>развитие коммуникативной деятельности, формирование средств коммуникации, приемов</w:t>
      </w:r>
      <w:r>
        <w:rPr>
          <w:spacing w:val="1"/>
          <w:sz w:val="24"/>
        </w:rPr>
        <w:t xml:space="preserve"> </w:t>
      </w:r>
      <w:r>
        <w:rPr>
          <w:sz w:val="24"/>
        </w:rPr>
        <w:t>конструктивного</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социально</w:t>
      </w:r>
      <w:r>
        <w:rPr>
          <w:spacing w:val="-3"/>
          <w:sz w:val="24"/>
        </w:rPr>
        <w:t xml:space="preserve"> </w:t>
      </w:r>
      <w:r>
        <w:rPr>
          <w:sz w:val="24"/>
        </w:rPr>
        <w:t>одобряемого поведения;</w:t>
      </w:r>
    </w:p>
    <w:p w14:paraId="0497D257" w14:textId="77777777" w:rsidR="00B6508E" w:rsidRDefault="00DD3300" w:rsidP="00253AB6">
      <w:pPr>
        <w:pStyle w:val="a7"/>
        <w:numPr>
          <w:ilvl w:val="0"/>
          <w:numId w:val="139"/>
        </w:numPr>
        <w:tabs>
          <w:tab w:val="left" w:pos="685"/>
        </w:tabs>
        <w:spacing w:before="4" w:line="317" w:lineRule="exact"/>
        <w:ind w:right="-28" w:hanging="361"/>
        <w:rPr>
          <w:sz w:val="24"/>
        </w:rPr>
      </w:pPr>
      <w:r>
        <w:rPr>
          <w:sz w:val="24"/>
        </w:rPr>
        <w:t>развитие</w:t>
      </w:r>
      <w:r>
        <w:rPr>
          <w:spacing w:val="-9"/>
          <w:sz w:val="24"/>
        </w:rPr>
        <w:t xml:space="preserve"> </w:t>
      </w:r>
      <w:r>
        <w:rPr>
          <w:sz w:val="24"/>
        </w:rPr>
        <w:t>всех</w:t>
      </w:r>
      <w:r>
        <w:rPr>
          <w:spacing w:val="-7"/>
          <w:sz w:val="24"/>
        </w:rPr>
        <w:t xml:space="preserve"> </w:t>
      </w:r>
      <w:r>
        <w:rPr>
          <w:sz w:val="24"/>
        </w:rPr>
        <w:t>компонентов</w:t>
      </w:r>
      <w:r>
        <w:rPr>
          <w:spacing w:val="-10"/>
          <w:sz w:val="24"/>
        </w:rPr>
        <w:t xml:space="preserve"> </w:t>
      </w:r>
      <w:r>
        <w:rPr>
          <w:sz w:val="24"/>
        </w:rPr>
        <w:t>речи,</w:t>
      </w:r>
      <w:r>
        <w:rPr>
          <w:spacing w:val="-9"/>
          <w:sz w:val="24"/>
        </w:rPr>
        <w:t xml:space="preserve"> </w:t>
      </w:r>
      <w:proofErr w:type="spellStart"/>
      <w:r>
        <w:rPr>
          <w:sz w:val="24"/>
        </w:rPr>
        <w:t>речеязыковой</w:t>
      </w:r>
      <w:proofErr w:type="spellEnd"/>
      <w:r>
        <w:rPr>
          <w:spacing w:val="-7"/>
          <w:sz w:val="24"/>
        </w:rPr>
        <w:t xml:space="preserve"> </w:t>
      </w:r>
      <w:r>
        <w:rPr>
          <w:sz w:val="24"/>
        </w:rPr>
        <w:t>компетентности;</w:t>
      </w:r>
    </w:p>
    <w:p w14:paraId="4F6D13BE" w14:textId="77777777" w:rsidR="00B6508E" w:rsidRDefault="00DD3300" w:rsidP="00253AB6">
      <w:pPr>
        <w:pStyle w:val="a7"/>
        <w:numPr>
          <w:ilvl w:val="0"/>
          <w:numId w:val="139"/>
        </w:numPr>
        <w:tabs>
          <w:tab w:val="left" w:pos="685"/>
        </w:tabs>
        <w:spacing w:line="235" w:lineRule="auto"/>
        <w:ind w:right="-28"/>
        <w:rPr>
          <w:sz w:val="24"/>
        </w:rPr>
      </w:pPr>
      <w:r>
        <w:rPr>
          <w:sz w:val="24"/>
        </w:rPr>
        <w:t>целенаправленное</w:t>
      </w:r>
      <w:r>
        <w:rPr>
          <w:spacing w:val="1"/>
          <w:sz w:val="24"/>
        </w:rPr>
        <w:t xml:space="preserve"> </w:t>
      </w:r>
      <w:r>
        <w:rPr>
          <w:sz w:val="24"/>
        </w:rPr>
        <w:t>развитие</w:t>
      </w:r>
      <w:r>
        <w:rPr>
          <w:spacing w:val="1"/>
          <w:sz w:val="24"/>
        </w:rPr>
        <w:t xml:space="preserve"> </w:t>
      </w:r>
      <w:r>
        <w:rPr>
          <w:sz w:val="24"/>
        </w:rPr>
        <w:t>предметно-практической,</w:t>
      </w:r>
      <w:r>
        <w:rPr>
          <w:spacing w:val="1"/>
          <w:sz w:val="24"/>
        </w:rPr>
        <w:t xml:space="preserve"> </w:t>
      </w:r>
      <w:r>
        <w:rPr>
          <w:sz w:val="24"/>
        </w:rPr>
        <w:t>игровой,</w:t>
      </w:r>
      <w:r>
        <w:rPr>
          <w:spacing w:val="1"/>
          <w:sz w:val="24"/>
        </w:rPr>
        <w:t xml:space="preserve"> </w:t>
      </w:r>
      <w:r>
        <w:rPr>
          <w:sz w:val="24"/>
        </w:rPr>
        <w:t>продуктивной,</w:t>
      </w:r>
      <w:r>
        <w:rPr>
          <w:spacing w:val="1"/>
          <w:sz w:val="24"/>
        </w:rPr>
        <w:t xml:space="preserve"> </w:t>
      </w:r>
      <w:r>
        <w:rPr>
          <w:sz w:val="24"/>
        </w:rPr>
        <w:t>экспериментальной деятельности и предпосылок к учебной</w:t>
      </w:r>
      <w:r>
        <w:rPr>
          <w:spacing w:val="60"/>
          <w:sz w:val="24"/>
        </w:rPr>
        <w:t xml:space="preserve"> </w:t>
      </w:r>
      <w:r>
        <w:rPr>
          <w:sz w:val="24"/>
        </w:rPr>
        <w:t>деятельности с ориентацией</w:t>
      </w:r>
      <w:r>
        <w:rPr>
          <w:spacing w:val="1"/>
          <w:sz w:val="24"/>
        </w:rPr>
        <w:t xml:space="preserve"> </w:t>
      </w:r>
      <w:r>
        <w:rPr>
          <w:sz w:val="24"/>
        </w:rPr>
        <w:t>на</w:t>
      </w:r>
      <w:r>
        <w:rPr>
          <w:spacing w:val="-3"/>
          <w:sz w:val="24"/>
        </w:rPr>
        <w:t xml:space="preserve"> </w:t>
      </w:r>
      <w:r>
        <w:rPr>
          <w:sz w:val="24"/>
        </w:rPr>
        <w:t>формирование</w:t>
      </w:r>
      <w:r>
        <w:rPr>
          <w:spacing w:val="-2"/>
          <w:sz w:val="24"/>
        </w:rPr>
        <w:t xml:space="preserve"> </w:t>
      </w:r>
      <w:r>
        <w:rPr>
          <w:sz w:val="24"/>
        </w:rPr>
        <w:t>их мотивационных,</w:t>
      </w:r>
      <w:r>
        <w:rPr>
          <w:spacing w:val="-1"/>
          <w:sz w:val="24"/>
        </w:rPr>
        <w:t xml:space="preserve"> </w:t>
      </w:r>
      <w:r>
        <w:rPr>
          <w:sz w:val="24"/>
        </w:rPr>
        <w:t>регуляционных,</w:t>
      </w:r>
      <w:r>
        <w:rPr>
          <w:spacing w:val="-1"/>
          <w:sz w:val="24"/>
        </w:rPr>
        <w:t xml:space="preserve"> </w:t>
      </w:r>
      <w:proofErr w:type="spellStart"/>
      <w:r>
        <w:rPr>
          <w:sz w:val="24"/>
        </w:rPr>
        <w:t>операциональных</w:t>
      </w:r>
      <w:proofErr w:type="spellEnd"/>
      <w:r>
        <w:rPr>
          <w:spacing w:val="-1"/>
          <w:sz w:val="24"/>
        </w:rPr>
        <w:t xml:space="preserve"> </w:t>
      </w:r>
      <w:r>
        <w:rPr>
          <w:sz w:val="24"/>
        </w:rPr>
        <w:t>компонентов;</w:t>
      </w:r>
    </w:p>
    <w:p w14:paraId="269B4C72" w14:textId="77777777" w:rsidR="00B6508E" w:rsidRDefault="00DD3300" w:rsidP="00253AB6">
      <w:pPr>
        <w:pStyle w:val="a7"/>
        <w:numPr>
          <w:ilvl w:val="0"/>
          <w:numId w:val="139"/>
        </w:numPr>
        <w:tabs>
          <w:tab w:val="left" w:pos="685"/>
        </w:tabs>
        <w:spacing w:before="8" w:line="237" w:lineRule="auto"/>
        <w:ind w:right="-28"/>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воспитанника;</w:t>
      </w:r>
      <w:r>
        <w:rPr>
          <w:spacing w:val="1"/>
          <w:sz w:val="24"/>
        </w:rPr>
        <w:t xml:space="preserve"> </w:t>
      </w:r>
      <w:r>
        <w:rPr>
          <w:sz w:val="24"/>
        </w:rPr>
        <w:t>грамотное</w:t>
      </w:r>
      <w:r>
        <w:rPr>
          <w:spacing w:val="1"/>
          <w:sz w:val="24"/>
        </w:rPr>
        <w:t xml:space="preserve"> </w:t>
      </w:r>
      <w:r>
        <w:rPr>
          <w:sz w:val="24"/>
        </w:rPr>
        <w:t>психолого-педагогическое сопровождение и активизация ее ресурсов для формирования</w:t>
      </w:r>
      <w:r>
        <w:rPr>
          <w:spacing w:val="1"/>
          <w:sz w:val="24"/>
        </w:rPr>
        <w:t xml:space="preserve"> </w:t>
      </w:r>
      <w:r>
        <w:rPr>
          <w:sz w:val="24"/>
        </w:rPr>
        <w:t>социально</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консультативной и методической помощи по вопросам обучения и воспитания ребенка с</w:t>
      </w:r>
      <w:r>
        <w:rPr>
          <w:spacing w:val="1"/>
          <w:sz w:val="24"/>
        </w:rPr>
        <w:t xml:space="preserve"> </w:t>
      </w:r>
      <w:r>
        <w:rPr>
          <w:sz w:val="24"/>
        </w:rPr>
        <w:t>ЗПР.</w:t>
      </w:r>
    </w:p>
    <w:p w14:paraId="2ED084E3" w14:textId="77777777" w:rsidR="00B6508E" w:rsidRDefault="00B6508E">
      <w:pPr>
        <w:pStyle w:val="a3"/>
        <w:spacing w:before="6"/>
        <w:jc w:val="left"/>
      </w:pPr>
    </w:p>
    <w:p w14:paraId="1086B948" w14:textId="77777777" w:rsidR="00B6508E" w:rsidRDefault="00DD3300" w:rsidP="00253AB6">
      <w:pPr>
        <w:pStyle w:val="21"/>
        <w:numPr>
          <w:ilvl w:val="1"/>
          <w:numId w:val="142"/>
        </w:numPr>
        <w:tabs>
          <w:tab w:val="left" w:pos="2649"/>
        </w:tabs>
        <w:spacing w:before="0" w:line="240" w:lineRule="auto"/>
        <w:ind w:left="2648" w:hanging="362"/>
        <w:jc w:val="left"/>
        <w:rPr>
          <w:sz w:val="22"/>
        </w:rPr>
      </w:pPr>
      <w:r>
        <w:t>Специфические</w:t>
      </w:r>
      <w:r>
        <w:rPr>
          <w:spacing w:val="-4"/>
        </w:rPr>
        <w:t xml:space="preserve"> </w:t>
      </w:r>
      <w:r>
        <w:t>принципы</w:t>
      </w:r>
      <w:r>
        <w:rPr>
          <w:spacing w:val="-9"/>
        </w:rPr>
        <w:t xml:space="preserve"> </w:t>
      </w:r>
      <w:r>
        <w:t>и</w:t>
      </w:r>
      <w:r>
        <w:rPr>
          <w:spacing w:val="-2"/>
        </w:rPr>
        <w:t xml:space="preserve"> </w:t>
      </w:r>
      <w:r>
        <w:t>подходы</w:t>
      </w:r>
      <w:r>
        <w:rPr>
          <w:spacing w:val="-3"/>
        </w:rPr>
        <w:t xml:space="preserve"> </w:t>
      </w:r>
      <w:r>
        <w:t>к</w:t>
      </w:r>
      <w:r>
        <w:rPr>
          <w:spacing w:val="-7"/>
        </w:rPr>
        <w:t xml:space="preserve"> </w:t>
      </w:r>
      <w:r>
        <w:t>формированию</w:t>
      </w:r>
      <w:r>
        <w:rPr>
          <w:spacing w:val="-8"/>
        </w:rPr>
        <w:t xml:space="preserve"> </w:t>
      </w:r>
      <w:r>
        <w:t>Программы</w:t>
      </w:r>
    </w:p>
    <w:p w14:paraId="1B7EB735" w14:textId="77777777" w:rsidR="00B6508E" w:rsidRDefault="00B6508E">
      <w:pPr>
        <w:pStyle w:val="a3"/>
        <w:spacing w:before="9"/>
        <w:jc w:val="left"/>
        <w:rPr>
          <w:b/>
          <w:i/>
          <w:sz w:val="23"/>
        </w:rPr>
      </w:pPr>
    </w:p>
    <w:p w14:paraId="67471AA2" w14:textId="77777777" w:rsidR="00B6508E" w:rsidRDefault="00DD3300" w:rsidP="00640ACD">
      <w:pPr>
        <w:pStyle w:val="a3"/>
      </w:pPr>
      <w:r>
        <w:t>В</w:t>
      </w:r>
      <w:r>
        <w:rPr>
          <w:spacing w:val="56"/>
        </w:rPr>
        <w:t xml:space="preserve"> </w:t>
      </w:r>
      <w:r>
        <w:t>соответствии</w:t>
      </w:r>
      <w:r>
        <w:rPr>
          <w:spacing w:val="3"/>
        </w:rPr>
        <w:t xml:space="preserve"> </w:t>
      </w:r>
      <w:r>
        <w:t>со</w:t>
      </w:r>
      <w:r>
        <w:rPr>
          <w:spacing w:val="57"/>
        </w:rPr>
        <w:t xml:space="preserve"> </w:t>
      </w:r>
      <w:r>
        <w:t>Стандартом  Программа</w:t>
      </w:r>
      <w:r>
        <w:rPr>
          <w:spacing w:val="58"/>
        </w:rPr>
        <w:t xml:space="preserve"> </w:t>
      </w:r>
      <w:r>
        <w:t>построена</w:t>
      </w:r>
      <w:r>
        <w:rPr>
          <w:spacing w:val="57"/>
        </w:rPr>
        <w:t xml:space="preserve"> </w:t>
      </w:r>
      <w:r>
        <w:t>на</w:t>
      </w:r>
      <w:r>
        <w:rPr>
          <w:spacing w:val="56"/>
        </w:rPr>
        <w:t xml:space="preserve"> </w:t>
      </w:r>
      <w:r>
        <w:t>следующих</w:t>
      </w:r>
      <w:r>
        <w:rPr>
          <w:spacing w:val="-1"/>
        </w:rPr>
        <w:t xml:space="preserve"> </w:t>
      </w:r>
      <w:r>
        <w:t>принципах:</w:t>
      </w:r>
    </w:p>
    <w:p w14:paraId="2DD5A367" w14:textId="77777777" w:rsidR="00B6508E" w:rsidRDefault="00DD3300" w:rsidP="00640ACD">
      <w:pPr>
        <w:pStyle w:val="11"/>
        <w:spacing w:before="46"/>
        <w:ind w:left="0"/>
      </w:pPr>
      <w:r>
        <w:t>Общие</w:t>
      </w:r>
      <w:r>
        <w:rPr>
          <w:spacing w:val="-3"/>
        </w:rPr>
        <w:t xml:space="preserve"> </w:t>
      </w:r>
      <w:r>
        <w:t>принципы</w:t>
      </w:r>
      <w:r>
        <w:rPr>
          <w:spacing w:val="-3"/>
        </w:rPr>
        <w:t xml:space="preserve"> </w:t>
      </w:r>
      <w:r>
        <w:t>и</w:t>
      </w:r>
      <w:r>
        <w:rPr>
          <w:spacing w:val="-4"/>
        </w:rPr>
        <w:t xml:space="preserve"> </w:t>
      </w:r>
      <w:r>
        <w:t>подходы:</w:t>
      </w:r>
    </w:p>
    <w:p w14:paraId="77EA6521" w14:textId="77777777" w:rsidR="00B6508E" w:rsidRDefault="00DD3300" w:rsidP="00640ACD">
      <w:pPr>
        <w:pStyle w:val="a7"/>
        <w:numPr>
          <w:ilvl w:val="1"/>
          <w:numId w:val="139"/>
        </w:numPr>
        <w:tabs>
          <w:tab w:val="left" w:pos="1879"/>
          <w:tab w:val="left" w:pos="1880"/>
        </w:tabs>
        <w:spacing w:before="31" w:line="338" w:lineRule="exact"/>
        <w:ind w:left="0" w:firstLine="0"/>
        <w:rPr>
          <w:sz w:val="24"/>
        </w:rPr>
      </w:pPr>
      <w:r>
        <w:rPr>
          <w:i/>
          <w:sz w:val="24"/>
        </w:rPr>
        <w:t>поддержка</w:t>
      </w:r>
      <w:r>
        <w:rPr>
          <w:i/>
          <w:spacing w:val="-6"/>
          <w:sz w:val="24"/>
        </w:rPr>
        <w:t xml:space="preserve"> </w:t>
      </w:r>
      <w:r>
        <w:rPr>
          <w:i/>
          <w:sz w:val="24"/>
        </w:rPr>
        <w:t>разнообразия</w:t>
      </w:r>
      <w:r>
        <w:rPr>
          <w:i/>
          <w:spacing w:val="-8"/>
          <w:sz w:val="24"/>
        </w:rPr>
        <w:t xml:space="preserve"> </w:t>
      </w:r>
      <w:r>
        <w:rPr>
          <w:i/>
          <w:sz w:val="24"/>
        </w:rPr>
        <w:t>детства</w:t>
      </w:r>
      <w:r>
        <w:rPr>
          <w:sz w:val="24"/>
        </w:rPr>
        <w:t>;</w:t>
      </w:r>
    </w:p>
    <w:p w14:paraId="7636A476" w14:textId="77777777" w:rsidR="00B6508E" w:rsidRDefault="00DD3300" w:rsidP="00640ACD">
      <w:pPr>
        <w:pStyle w:val="a7"/>
        <w:numPr>
          <w:ilvl w:val="1"/>
          <w:numId w:val="139"/>
        </w:numPr>
        <w:tabs>
          <w:tab w:val="left" w:pos="1879"/>
          <w:tab w:val="left" w:pos="1880"/>
        </w:tabs>
        <w:spacing w:before="7" w:line="230" w:lineRule="auto"/>
        <w:ind w:left="0" w:right="479" w:firstLine="0"/>
        <w:rPr>
          <w:sz w:val="24"/>
        </w:rPr>
      </w:pPr>
      <w:r>
        <w:rPr>
          <w:i/>
          <w:sz w:val="24"/>
        </w:rPr>
        <w:t>сохранение</w:t>
      </w:r>
      <w:r>
        <w:rPr>
          <w:i/>
          <w:spacing w:val="37"/>
          <w:sz w:val="24"/>
        </w:rPr>
        <w:t xml:space="preserve"> </w:t>
      </w:r>
      <w:r>
        <w:rPr>
          <w:i/>
          <w:sz w:val="24"/>
        </w:rPr>
        <w:t>уникальности</w:t>
      </w:r>
      <w:r>
        <w:rPr>
          <w:i/>
          <w:spacing w:val="38"/>
          <w:sz w:val="24"/>
        </w:rPr>
        <w:t xml:space="preserve"> </w:t>
      </w:r>
      <w:r>
        <w:rPr>
          <w:i/>
          <w:sz w:val="24"/>
        </w:rPr>
        <w:t>и</w:t>
      </w:r>
      <w:r>
        <w:rPr>
          <w:i/>
          <w:spacing w:val="38"/>
          <w:sz w:val="24"/>
        </w:rPr>
        <w:t xml:space="preserve"> </w:t>
      </w:r>
      <w:proofErr w:type="spellStart"/>
      <w:r>
        <w:rPr>
          <w:i/>
          <w:sz w:val="24"/>
        </w:rPr>
        <w:t>самоценности</w:t>
      </w:r>
      <w:proofErr w:type="spellEnd"/>
      <w:r>
        <w:rPr>
          <w:i/>
          <w:spacing w:val="38"/>
          <w:sz w:val="24"/>
        </w:rPr>
        <w:t xml:space="preserve"> </w:t>
      </w:r>
      <w:r>
        <w:rPr>
          <w:i/>
          <w:sz w:val="24"/>
        </w:rPr>
        <w:t>детства</w:t>
      </w:r>
      <w:r>
        <w:rPr>
          <w:i/>
          <w:spacing w:val="43"/>
          <w:sz w:val="24"/>
        </w:rPr>
        <w:t xml:space="preserve"> </w:t>
      </w:r>
      <w:r>
        <w:rPr>
          <w:sz w:val="24"/>
        </w:rPr>
        <w:t>как</w:t>
      </w:r>
      <w:r>
        <w:rPr>
          <w:spacing w:val="39"/>
          <w:sz w:val="24"/>
        </w:rPr>
        <w:t xml:space="preserve"> </w:t>
      </w:r>
      <w:r>
        <w:rPr>
          <w:sz w:val="24"/>
        </w:rPr>
        <w:t>важного</w:t>
      </w:r>
      <w:r>
        <w:rPr>
          <w:spacing w:val="39"/>
          <w:sz w:val="24"/>
        </w:rPr>
        <w:t xml:space="preserve"> </w:t>
      </w:r>
      <w:r>
        <w:rPr>
          <w:sz w:val="24"/>
        </w:rPr>
        <w:t>этапа</w:t>
      </w:r>
      <w:r>
        <w:rPr>
          <w:spacing w:val="38"/>
          <w:sz w:val="24"/>
        </w:rPr>
        <w:t xml:space="preserve"> </w:t>
      </w:r>
      <w:r>
        <w:rPr>
          <w:sz w:val="24"/>
        </w:rPr>
        <w:t>в</w:t>
      </w:r>
      <w:r>
        <w:rPr>
          <w:spacing w:val="35"/>
          <w:sz w:val="24"/>
        </w:rPr>
        <w:t xml:space="preserve"> </w:t>
      </w:r>
      <w:r>
        <w:rPr>
          <w:sz w:val="24"/>
        </w:rPr>
        <w:t>общем</w:t>
      </w:r>
      <w:r>
        <w:rPr>
          <w:spacing w:val="-57"/>
          <w:sz w:val="24"/>
        </w:rPr>
        <w:t xml:space="preserve"> </w:t>
      </w:r>
      <w:r>
        <w:rPr>
          <w:sz w:val="24"/>
        </w:rPr>
        <w:t>развитии человека;</w:t>
      </w:r>
    </w:p>
    <w:p w14:paraId="29503E47" w14:textId="77777777" w:rsidR="00B6508E" w:rsidRDefault="00DD3300" w:rsidP="00640ACD">
      <w:pPr>
        <w:pStyle w:val="a7"/>
        <w:numPr>
          <w:ilvl w:val="1"/>
          <w:numId w:val="139"/>
        </w:numPr>
        <w:tabs>
          <w:tab w:val="left" w:pos="1879"/>
          <w:tab w:val="left" w:pos="1880"/>
        </w:tabs>
        <w:spacing w:line="342" w:lineRule="exact"/>
        <w:ind w:left="0" w:firstLine="0"/>
        <w:rPr>
          <w:sz w:val="24"/>
        </w:rPr>
      </w:pPr>
      <w:r>
        <w:rPr>
          <w:i/>
          <w:sz w:val="24"/>
        </w:rPr>
        <w:t>позитивная</w:t>
      </w:r>
      <w:r>
        <w:rPr>
          <w:i/>
          <w:spacing w:val="-8"/>
          <w:sz w:val="24"/>
        </w:rPr>
        <w:t xml:space="preserve"> </w:t>
      </w:r>
      <w:r>
        <w:rPr>
          <w:i/>
          <w:sz w:val="24"/>
        </w:rPr>
        <w:t>социализация</w:t>
      </w:r>
      <w:r>
        <w:rPr>
          <w:i/>
          <w:spacing w:val="-5"/>
          <w:sz w:val="24"/>
        </w:rPr>
        <w:t xml:space="preserve"> </w:t>
      </w:r>
      <w:r>
        <w:rPr>
          <w:sz w:val="24"/>
        </w:rPr>
        <w:t>ребенка;</w:t>
      </w:r>
    </w:p>
    <w:p w14:paraId="0671E391" w14:textId="77777777" w:rsidR="00B6508E" w:rsidRDefault="00DD3300" w:rsidP="00640ACD">
      <w:pPr>
        <w:pStyle w:val="a7"/>
        <w:numPr>
          <w:ilvl w:val="1"/>
          <w:numId w:val="139"/>
        </w:numPr>
        <w:tabs>
          <w:tab w:val="left" w:pos="1879"/>
          <w:tab w:val="left" w:pos="1880"/>
        </w:tabs>
        <w:spacing w:before="9" w:line="232" w:lineRule="auto"/>
        <w:ind w:left="0" w:right="482" w:firstLine="0"/>
        <w:rPr>
          <w:sz w:val="24"/>
        </w:rPr>
      </w:pPr>
      <w:proofErr w:type="gramStart"/>
      <w:r>
        <w:rPr>
          <w:i/>
          <w:sz w:val="24"/>
        </w:rPr>
        <w:t>личностно-развивающий</w:t>
      </w:r>
      <w:r>
        <w:rPr>
          <w:i/>
          <w:spacing w:val="26"/>
          <w:sz w:val="24"/>
        </w:rPr>
        <w:t xml:space="preserve"> </w:t>
      </w:r>
      <w:r>
        <w:rPr>
          <w:i/>
          <w:sz w:val="24"/>
        </w:rPr>
        <w:t>и</w:t>
      </w:r>
      <w:r>
        <w:rPr>
          <w:i/>
          <w:spacing w:val="27"/>
          <w:sz w:val="24"/>
        </w:rPr>
        <w:t xml:space="preserve"> </w:t>
      </w:r>
      <w:r>
        <w:rPr>
          <w:i/>
          <w:sz w:val="24"/>
        </w:rPr>
        <w:t>гуманистический</w:t>
      </w:r>
      <w:r>
        <w:rPr>
          <w:i/>
          <w:spacing w:val="28"/>
          <w:sz w:val="24"/>
        </w:rPr>
        <w:t xml:space="preserve"> </w:t>
      </w:r>
      <w:r>
        <w:rPr>
          <w:i/>
          <w:sz w:val="24"/>
        </w:rPr>
        <w:t>характер</w:t>
      </w:r>
      <w:r>
        <w:rPr>
          <w:i/>
          <w:spacing w:val="27"/>
          <w:sz w:val="24"/>
        </w:rPr>
        <w:t xml:space="preserve"> </w:t>
      </w:r>
      <w:r>
        <w:rPr>
          <w:i/>
          <w:sz w:val="24"/>
        </w:rPr>
        <w:t>взаимодействия</w:t>
      </w:r>
      <w:r>
        <w:rPr>
          <w:i/>
          <w:spacing w:val="27"/>
          <w:sz w:val="24"/>
        </w:rPr>
        <w:t xml:space="preserve"> </w:t>
      </w:r>
      <w:r>
        <w:rPr>
          <w:sz w:val="24"/>
        </w:rPr>
        <w:t>взрослых</w:t>
      </w:r>
      <w:r>
        <w:rPr>
          <w:spacing w:val="-57"/>
          <w:sz w:val="24"/>
        </w:rPr>
        <w:t xml:space="preserve"> </w:t>
      </w:r>
      <w:r>
        <w:rPr>
          <w:sz w:val="24"/>
        </w:rPr>
        <w:t>и</w:t>
      </w:r>
      <w:r>
        <w:rPr>
          <w:spacing w:val="-1"/>
          <w:sz w:val="24"/>
        </w:rPr>
        <w:t xml:space="preserve"> </w:t>
      </w:r>
      <w:r>
        <w:rPr>
          <w:sz w:val="24"/>
        </w:rPr>
        <w:t>родителей (законных представителей),</w:t>
      </w:r>
      <w:r>
        <w:rPr>
          <w:spacing w:val="-1"/>
          <w:sz w:val="24"/>
        </w:rPr>
        <w:t xml:space="preserve"> </w:t>
      </w:r>
      <w:r>
        <w:rPr>
          <w:sz w:val="24"/>
        </w:rPr>
        <w:t>педагогических</w:t>
      </w:r>
      <w:r>
        <w:rPr>
          <w:spacing w:val="-3"/>
          <w:sz w:val="24"/>
        </w:rPr>
        <w:t xml:space="preserve"> </w:t>
      </w:r>
      <w:r>
        <w:rPr>
          <w:sz w:val="24"/>
        </w:rPr>
        <w:t>и</w:t>
      </w:r>
      <w:r>
        <w:rPr>
          <w:spacing w:val="-3"/>
          <w:sz w:val="24"/>
        </w:rPr>
        <w:t xml:space="preserve"> </w:t>
      </w:r>
      <w:r>
        <w:rPr>
          <w:sz w:val="24"/>
        </w:rPr>
        <w:t>иных</w:t>
      </w:r>
      <w:r>
        <w:rPr>
          <w:spacing w:val="1"/>
          <w:sz w:val="24"/>
        </w:rPr>
        <w:t xml:space="preserve"> </w:t>
      </w:r>
      <w:r>
        <w:rPr>
          <w:sz w:val="24"/>
        </w:rPr>
        <w:t>работников</w:t>
      </w:r>
      <w:r>
        <w:rPr>
          <w:spacing w:val="-4"/>
          <w:sz w:val="24"/>
        </w:rPr>
        <w:t xml:space="preserve"> </w:t>
      </w:r>
      <w:r>
        <w:rPr>
          <w:sz w:val="24"/>
        </w:rPr>
        <w:t>ДОО)</w:t>
      </w:r>
      <w:r>
        <w:rPr>
          <w:spacing w:val="-3"/>
          <w:sz w:val="24"/>
        </w:rPr>
        <w:t xml:space="preserve"> </w:t>
      </w:r>
      <w:r>
        <w:rPr>
          <w:sz w:val="24"/>
        </w:rPr>
        <w:t>и детей;</w:t>
      </w:r>
      <w:proofErr w:type="gramEnd"/>
    </w:p>
    <w:p w14:paraId="5A33E6E0" w14:textId="77777777" w:rsidR="00B6508E" w:rsidRDefault="00DD3300" w:rsidP="00640ACD">
      <w:pPr>
        <w:pStyle w:val="a7"/>
        <w:numPr>
          <w:ilvl w:val="1"/>
          <w:numId w:val="139"/>
        </w:numPr>
        <w:tabs>
          <w:tab w:val="left" w:pos="1879"/>
          <w:tab w:val="left" w:pos="1880"/>
        </w:tabs>
        <w:spacing w:before="9" w:line="232" w:lineRule="auto"/>
        <w:ind w:left="0" w:right="479" w:firstLine="0"/>
        <w:rPr>
          <w:sz w:val="24"/>
        </w:rPr>
      </w:pPr>
      <w:r>
        <w:rPr>
          <w:i/>
          <w:sz w:val="24"/>
        </w:rPr>
        <w:t>содействие</w:t>
      </w:r>
      <w:r>
        <w:rPr>
          <w:i/>
          <w:spacing w:val="9"/>
          <w:sz w:val="24"/>
        </w:rPr>
        <w:t xml:space="preserve"> </w:t>
      </w:r>
      <w:r>
        <w:rPr>
          <w:i/>
          <w:sz w:val="24"/>
        </w:rPr>
        <w:t>и</w:t>
      </w:r>
      <w:r>
        <w:rPr>
          <w:i/>
          <w:spacing w:val="10"/>
          <w:sz w:val="24"/>
        </w:rPr>
        <w:t xml:space="preserve"> </w:t>
      </w:r>
      <w:r>
        <w:rPr>
          <w:i/>
          <w:sz w:val="24"/>
        </w:rPr>
        <w:t>сотрудничество</w:t>
      </w:r>
      <w:r>
        <w:rPr>
          <w:i/>
          <w:spacing w:val="10"/>
          <w:sz w:val="24"/>
        </w:rPr>
        <w:t xml:space="preserve"> </w:t>
      </w:r>
      <w:r>
        <w:rPr>
          <w:i/>
          <w:sz w:val="24"/>
        </w:rPr>
        <w:t>детей</w:t>
      </w:r>
      <w:r>
        <w:rPr>
          <w:i/>
          <w:spacing w:val="10"/>
          <w:sz w:val="24"/>
        </w:rPr>
        <w:t xml:space="preserve"> </w:t>
      </w:r>
      <w:r>
        <w:rPr>
          <w:i/>
          <w:sz w:val="24"/>
        </w:rPr>
        <w:t>и</w:t>
      </w:r>
      <w:r>
        <w:rPr>
          <w:i/>
          <w:spacing w:val="9"/>
          <w:sz w:val="24"/>
        </w:rPr>
        <w:t xml:space="preserve"> </w:t>
      </w:r>
      <w:r>
        <w:rPr>
          <w:i/>
          <w:sz w:val="24"/>
        </w:rPr>
        <w:t>взрослых</w:t>
      </w:r>
      <w:r>
        <w:rPr>
          <w:sz w:val="24"/>
        </w:rPr>
        <w:t>,</w:t>
      </w:r>
      <w:r>
        <w:rPr>
          <w:spacing w:val="10"/>
          <w:sz w:val="24"/>
        </w:rPr>
        <w:t xml:space="preserve"> </w:t>
      </w:r>
      <w:r>
        <w:rPr>
          <w:i/>
          <w:sz w:val="24"/>
        </w:rPr>
        <w:t>признание</w:t>
      </w:r>
      <w:r>
        <w:rPr>
          <w:i/>
          <w:spacing w:val="8"/>
          <w:sz w:val="24"/>
        </w:rPr>
        <w:t xml:space="preserve"> </w:t>
      </w:r>
      <w:r>
        <w:rPr>
          <w:i/>
          <w:sz w:val="24"/>
        </w:rPr>
        <w:t>ребенка</w:t>
      </w:r>
      <w:r>
        <w:rPr>
          <w:i/>
          <w:spacing w:val="13"/>
          <w:sz w:val="24"/>
        </w:rPr>
        <w:t xml:space="preserve"> </w:t>
      </w:r>
      <w:r>
        <w:rPr>
          <w:i/>
          <w:sz w:val="24"/>
        </w:rPr>
        <w:t>полноценным</w:t>
      </w:r>
      <w:r>
        <w:rPr>
          <w:i/>
          <w:spacing w:val="-57"/>
          <w:sz w:val="24"/>
        </w:rPr>
        <w:t xml:space="preserve"> </w:t>
      </w:r>
      <w:r>
        <w:rPr>
          <w:i/>
          <w:sz w:val="24"/>
        </w:rPr>
        <w:t>участником</w:t>
      </w:r>
      <w:r>
        <w:rPr>
          <w:i/>
          <w:spacing w:val="2"/>
          <w:sz w:val="24"/>
        </w:rPr>
        <w:t xml:space="preserve"> </w:t>
      </w:r>
      <w:r>
        <w:rPr>
          <w:i/>
          <w:sz w:val="24"/>
        </w:rPr>
        <w:t>(субъектом)</w:t>
      </w:r>
      <w:r>
        <w:rPr>
          <w:i/>
          <w:spacing w:val="11"/>
          <w:sz w:val="24"/>
        </w:rPr>
        <w:t xml:space="preserve"> </w:t>
      </w:r>
      <w:r>
        <w:rPr>
          <w:i/>
          <w:sz w:val="24"/>
        </w:rPr>
        <w:t>образовательных отношений</w:t>
      </w:r>
      <w:r>
        <w:rPr>
          <w:sz w:val="24"/>
        </w:rPr>
        <w:t>;</w:t>
      </w:r>
    </w:p>
    <w:p w14:paraId="142CF7DE" w14:textId="77777777" w:rsidR="00B6508E" w:rsidRDefault="00DD3300" w:rsidP="00640ACD">
      <w:pPr>
        <w:pStyle w:val="a7"/>
        <w:numPr>
          <w:ilvl w:val="1"/>
          <w:numId w:val="139"/>
        </w:numPr>
        <w:tabs>
          <w:tab w:val="left" w:pos="1880"/>
        </w:tabs>
        <w:spacing w:before="88"/>
        <w:ind w:left="0" w:firstLine="0"/>
        <w:rPr>
          <w:sz w:val="24"/>
        </w:rPr>
      </w:pPr>
      <w:r>
        <w:rPr>
          <w:i/>
          <w:sz w:val="24"/>
        </w:rPr>
        <w:t>сотрудничество</w:t>
      </w:r>
      <w:r>
        <w:rPr>
          <w:i/>
          <w:spacing w:val="-6"/>
          <w:sz w:val="24"/>
        </w:rPr>
        <w:t xml:space="preserve"> </w:t>
      </w:r>
      <w:r>
        <w:rPr>
          <w:i/>
          <w:sz w:val="24"/>
        </w:rPr>
        <w:t>Организации</w:t>
      </w:r>
      <w:r>
        <w:rPr>
          <w:i/>
          <w:spacing w:val="-5"/>
          <w:sz w:val="24"/>
        </w:rPr>
        <w:t xml:space="preserve"> </w:t>
      </w:r>
      <w:r>
        <w:rPr>
          <w:i/>
          <w:sz w:val="24"/>
        </w:rPr>
        <w:t>с</w:t>
      </w:r>
      <w:r>
        <w:rPr>
          <w:i/>
          <w:spacing w:val="-8"/>
          <w:sz w:val="24"/>
        </w:rPr>
        <w:t xml:space="preserve"> </w:t>
      </w:r>
      <w:r>
        <w:rPr>
          <w:i/>
          <w:sz w:val="24"/>
        </w:rPr>
        <w:t>семьей</w:t>
      </w:r>
      <w:r>
        <w:rPr>
          <w:sz w:val="24"/>
        </w:rPr>
        <w:t>;</w:t>
      </w:r>
    </w:p>
    <w:p w14:paraId="1C2DC6FC" w14:textId="77777777" w:rsidR="005A25D0" w:rsidRPr="005A25D0" w:rsidRDefault="00DD3300" w:rsidP="00640ACD">
      <w:pPr>
        <w:pStyle w:val="a7"/>
        <w:numPr>
          <w:ilvl w:val="1"/>
          <w:numId w:val="139"/>
        </w:numPr>
        <w:tabs>
          <w:tab w:val="left" w:pos="1880"/>
        </w:tabs>
        <w:spacing w:before="6" w:line="235" w:lineRule="auto"/>
        <w:ind w:left="0" w:right="478" w:firstLine="0"/>
        <w:rPr>
          <w:sz w:val="24"/>
        </w:rPr>
      </w:pPr>
      <w:r>
        <w:rPr>
          <w:i/>
          <w:sz w:val="24"/>
        </w:rPr>
        <w:t>возрастная</w:t>
      </w:r>
      <w:r>
        <w:rPr>
          <w:i/>
          <w:spacing w:val="1"/>
          <w:sz w:val="24"/>
        </w:rPr>
        <w:t xml:space="preserve"> </w:t>
      </w:r>
      <w:r>
        <w:rPr>
          <w:i/>
          <w:sz w:val="24"/>
        </w:rPr>
        <w:t>адекватность</w:t>
      </w:r>
      <w:r>
        <w:rPr>
          <w:i/>
          <w:spacing w:val="1"/>
          <w:sz w:val="24"/>
        </w:rPr>
        <w:t xml:space="preserve"> </w:t>
      </w:r>
      <w:r>
        <w:rPr>
          <w:i/>
          <w:sz w:val="24"/>
        </w:rPr>
        <w:t>образования.</w:t>
      </w:r>
      <w:r>
        <w:rPr>
          <w:i/>
          <w:spacing w:val="1"/>
          <w:sz w:val="24"/>
        </w:rPr>
        <w:t xml:space="preserve"> </w:t>
      </w:r>
    </w:p>
    <w:p w14:paraId="23376207" w14:textId="77777777" w:rsidR="00B6508E" w:rsidRPr="005A25D0" w:rsidRDefault="00DD3300" w:rsidP="00640ACD">
      <w:pPr>
        <w:tabs>
          <w:tab w:val="left" w:pos="1880"/>
        </w:tabs>
        <w:spacing w:before="6" w:line="235" w:lineRule="auto"/>
        <w:ind w:right="478"/>
        <w:jc w:val="both"/>
        <w:rPr>
          <w:sz w:val="24"/>
        </w:rPr>
      </w:pPr>
      <w:r w:rsidRPr="005A25D0">
        <w:rPr>
          <w:sz w:val="24"/>
        </w:rPr>
        <w:t>Этот</w:t>
      </w:r>
      <w:r w:rsidRPr="005A25D0">
        <w:rPr>
          <w:spacing w:val="1"/>
          <w:sz w:val="24"/>
        </w:rPr>
        <w:t xml:space="preserve"> </w:t>
      </w:r>
      <w:r w:rsidRPr="005A25D0">
        <w:rPr>
          <w:sz w:val="24"/>
        </w:rPr>
        <w:t>принцип</w:t>
      </w:r>
      <w:r w:rsidRPr="005A25D0">
        <w:rPr>
          <w:spacing w:val="1"/>
          <w:sz w:val="24"/>
        </w:rPr>
        <w:t xml:space="preserve"> </w:t>
      </w:r>
      <w:r w:rsidRPr="005A25D0">
        <w:rPr>
          <w:sz w:val="24"/>
        </w:rPr>
        <w:t>предполагает</w:t>
      </w:r>
      <w:r w:rsidRPr="005A25D0">
        <w:rPr>
          <w:spacing w:val="1"/>
          <w:sz w:val="24"/>
        </w:rPr>
        <w:t xml:space="preserve"> </w:t>
      </w:r>
      <w:r w:rsidRPr="005A25D0">
        <w:rPr>
          <w:sz w:val="24"/>
        </w:rPr>
        <w:t>подбор</w:t>
      </w:r>
      <w:r w:rsidRPr="005A25D0">
        <w:rPr>
          <w:spacing w:val="1"/>
          <w:sz w:val="24"/>
        </w:rPr>
        <w:t xml:space="preserve"> </w:t>
      </w:r>
      <w:r w:rsidRPr="005A25D0">
        <w:rPr>
          <w:sz w:val="24"/>
        </w:rPr>
        <w:t>педагогом</w:t>
      </w:r>
      <w:r w:rsidRPr="005A25D0">
        <w:rPr>
          <w:spacing w:val="1"/>
          <w:sz w:val="24"/>
        </w:rPr>
        <w:t xml:space="preserve"> </w:t>
      </w:r>
      <w:r w:rsidRPr="005A25D0">
        <w:rPr>
          <w:sz w:val="24"/>
        </w:rPr>
        <w:t>содержания</w:t>
      </w:r>
      <w:r w:rsidRPr="005A25D0">
        <w:rPr>
          <w:spacing w:val="1"/>
          <w:sz w:val="24"/>
        </w:rPr>
        <w:t xml:space="preserve"> </w:t>
      </w:r>
      <w:r w:rsidRPr="005A25D0">
        <w:rPr>
          <w:sz w:val="24"/>
        </w:rPr>
        <w:t>и</w:t>
      </w:r>
      <w:r w:rsidRPr="005A25D0">
        <w:rPr>
          <w:spacing w:val="1"/>
          <w:sz w:val="24"/>
        </w:rPr>
        <w:t xml:space="preserve"> </w:t>
      </w:r>
      <w:r w:rsidRPr="005A25D0">
        <w:rPr>
          <w:sz w:val="24"/>
        </w:rPr>
        <w:t>методов</w:t>
      </w:r>
      <w:r w:rsidRPr="005A25D0">
        <w:rPr>
          <w:spacing w:val="1"/>
          <w:sz w:val="24"/>
        </w:rPr>
        <w:t xml:space="preserve"> </w:t>
      </w:r>
      <w:r w:rsidRPr="005A25D0">
        <w:rPr>
          <w:sz w:val="24"/>
        </w:rPr>
        <w:t>дошкольного</w:t>
      </w:r>
      <w:r w:rsidRPr="005A25D0">
        <w:rPr>
          <w:spacing w:val="1"/>
          <w:sz w:val="24"/>
        </w:rPr>
        <w:t xml:space="preserve"> </w:t>
      </w:r>
      <w:r w:rsidRPr="005A25D0">
        <w:rPr>
          <w:sz w:val="24"/>
        </w:rPr>
        <w:t>образования</w:t>
      </w:r>
      <w:r w:rsidRPr="005A25D0">
        <w:rPr>
          <w:spacing w:val="1"/>
          <w:sz w:val="24"/>
        </w:rPr>
        <w:t xml:space="preserve"> </w:t>
      </w:r>
      <w:r w:rsidRPr="005A25D0">
        <w:rPr>
          <w:sz w:val="24"/>
        </w:rPr>
        <w:t>в</w:t>
      </w:r>
      <w:r w:rsidRPr="005A25D0">
        <w:rPr>
          <w:spacing w:val="1"/>
          <w:sz w:val="24"/>
        </w:rPr>
        <w:t xml:space="preserve"> </w:t>
      </w:r>
      <w:r w:rsidRPr="005A25D0">
        <w:rPr>
          <w:sz w:val="24"/>
        </w:rPr>
        <w:t>соответствии</w:t>
      </w:r>
      <w:r w:rsidRPr="005A25D0">
        <w:rPr>
          <w:spacing w:val="1"/>
          <w:sz w:val="24"/>
        </w:rPr>
        <w:t xml:space="preserve"> </w:t>
      </w:r>
      <w:r w:rsidRPr="005A25D0">
        <w:rPr>
          <w:sz w:val="24"/>
        </w:rPr>
        <w:t>с</w:t>
      </w:r>
      <w:r w:rsidRPr="005A25D0">
        <w:rPr>
          <w:spacing w:val="1"/>
          <w:sz w:val="24"/>
        </w:rPr>
        <w:t xml:space="preserve"> </w:t>
      </w:r>
      <w:r w:rsidRPr="005A25D0">
        <w:rPr>
          <w:sz w:val="24"/>
        </w:rPr>
        <w:t>возрастными</w:t>
      </w:r>
      <w:r w:rsidRPr="005A25D0">
        <w:rPr>
          <w:spacing w:val="1"/>
          <w:sz w:val="24"/>
        </w:rPr>
        <w:t xml:space="preserve"> </w:t>
      </w:r>
      <w:r w:rsidRPr="005A25D0">
        <w:rPr>
          <w:sz w:val="24"/>
        </w:rPr>
        <w:t>особенностями</w:t>
      </w:r>
      <w:r w:rsidRPr="005A25D0">
        <w:rPr>
          <w:spacing w:val="1"/>
          <w:sz w:val="24"/>
        </w:rPr>
        <w:t xml:space="preserve"> </w:t>
      </w:r>
      <w:r w:rsidRPr="005A25D0">
        <w:rPr>
          <w:sz w:val="24"/>
        </w:rPr>
        <w:t>детей.</w:t>
      </w:r>
    </w:p>
    <w:p w14:paraId="1EB86E07" w14:textId="77777777" w:rsidR="00B6508E" w:rsidRDefault="00DD3300">
      <w:pPr>
        <w:pStyle w:val="11"/>
        <w:spacing w:before="46"/>
        <w:ind w:left="1171"/>
      </w:pPr>
      <w:r>
        <w:t>Специфические</w:t>
      </w:r>
      <w:r>
        <w:rPr>
          <w:spacing w:val="-5"/>
        </w:rPr>
        <w:t xml:space="preserve"> </w:t>
      </w:r>
      <w:r>
        <w:t>принципы</w:t>
      </w:r>
      <w:r>
        <w:rPr>
          <w:spacing w:val="-6"/>
        </w:rPr>
        <w:t xml:space="preserve"> </w:t>
      </w:r>
      <w:r>
        <w:t>и</w:t>
      </w:r>
      <w:r>
        <w:rPr>
          <w:spacing w:val="-5"/>
        </w:rPr>
        <w:t xml:space="preserve"> </w:t>
      </w:r>
      <w:r>
        <w:t>подходы:</w:t>
      </w:r>
    </w:p>
    <w:p w14:paraId="2461C0F6" w14:textId="77777777" w:rsidR="00B6508E" w:rsidRDefault="00DD3300" w:rsidP="00C12BBB">
      <w:pPr>
        <w:pStyle w:val="a3"/>
        <w:spacing w:before="5"/>
        <w:ind w:right="-28" w:firstLine="720"/>
      </w:pPr>
      <w:r>
        <w:rPr>
          <w:i/>
        </w:rPr>
        <w:t>Принцип</w:t>
      </w:r>
      <w:r>
        <w:rPr>
          <w:i/>
          <w:spacing w:val="1"/>
        </w:rPr>
        <w:t xml:space="preserve"> </w:t>
      </w:r>
      <w:r>
        <w:rPr>
          <w:i/>
        </w:rPr>
        <w:t>социально-адаптирующей</w:t>
      </w:r>
      <w:r>
        <w:rPr>
          <w:i/>
          <w:spacing w:val="1"/>
        </w:rPr>
        <w:t xml:space="preserve"> </w:t>
      </w:r>
      <w:r>
        <w:rPr>
          <w:i/>
        </w:rPr>
        <w:t>направленности</w:t>
      </w:r>
      <w:r>
        <w:rPr>
          <w:i/>
          <w:spacing w:val="1"/>
        </w:rPr>
        <w:t xml:space="preserve"> </w:t>
      </w:r>
      <w:r>
        <w:rPr>
          <w:i/>
        </w:rPr>
        <w:t xml:space="preserve">образования. </w:t>
      </w:r>
      <w:r>
        <w:t>Коррекция</w:t>
      </w:r>
      <w:r>
        <w:rPr>
          <w:spacing w:val="1"/>
        </w:rPr>
        <w:t xml:space="preserve"> </w:t>
      </w:r>
      <w:r>
        <w:t>и</w:t>
      </w:r>
      <w:r>
        <w:rPr>
          <w:spacing w:val="1"/>
        </w:rPr>
        <w:t xml:space="preserve"> </w:t>
      </w:r>
      <w:r>
        <w:t>компенсация</w:t>
      </w:r>
      <w:r>
        <w:rPr>
          <w:spacing w:val="1"/>
        </w:rPr>
        <w:t xml:space="preserve"> </w:t>
      </w:r>
      <w:r>
        <w:t>недостатков</w:t>
      </w:r>
      <w:r>
        <w:rPr>
          <w:spacing w:val="1"/>
        </w:rPr>
        <w:t xml:space="preserve"> </w:t>
      </w:r>
      <w:r>
        <w:t>развития</w:t>
      </w:r>
      <w:r>
        <w:rPr>
          <w:spacing w:val="1"/>
        </w:rPr>
        <w:t xml:space="preserve"> </w:t>
      </w:r>
      <w:r>
        <w:t>рассматриваются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не</w:t>
      </w:r>
      <w:r>
        <w:rPr>
          <w:spacing w:val="1"/>
        </w:rPr>
        <w:t xml:space="preserve"> </w:t>
      </w:r>
      <w:r>
        <w:t>как</w:t>
      </w:r>
      <w:r>
        <w:rPr>
          <w:spacing w:val="1"/>
        </w:rPr>
        <w:t xml:space="preserve"> </w:t>
      </w:r>
      <w:r>
        <w:t>самоцель,</w:t>
      </w:r>
      <w:r>
        <w:rPr>
          <w:spacing w:val="1"/>
        </w:rPr>
        <w:t xml:space="preserve"> </w:t>
      </w:r>
      <w:r>
        <w:t>а</w:t>
      </w:r>
      <w:r>
        <w:rPr>
          <w:spacing w:val="1"/>
        </w:rPr>
        <w:t xml:space="preserve"> </w:t>
      </w:r>
      <w:r>
        <w:t>как</w:t>
      </w:r>
      <w:r>
        <w:rPr>
          <w:spacing w:val="-57"/>
        </w:rPr>
        <w:t xml:space="preserve"> </w:t>
      </w:r>
      <w:r>
        <w:t>средство</w:t>
      </w:r>
      <w:r>
        <w:rPr>
          <w:spacing w:val="1"/>
        </w:rPr>
        <w:t xml:space="preserve"> </w:t>
      </w:r>
      <w:r>
        <w:t>наиболее</w:t>
      </w:r>
      <w:r>
        <w:rPr>
          <w:spacing w:val="1"/>
        </w:rPr>
        <w:t xml:space="preserve"> </w:t>
      </w:r>
      <w:r>
        <w:t>полной</w:t>
      </w:r>
      <w:r>
        <w:rPr>
          <w:spacing w:val="1"/>
        </w:rPr>
        <w:t xml:space="preserve"> </w:t>
      </w:r>
      <w:r>
        <w:t>реализации</w:t>
      </w:r>
      <w:r>
        <w:rPr>
          <w:spacing w:val="1"/>
        </w:rPr>
        <w:t xml:space="preserve"> </w:t>
      </w:r>
      <w:r>
        <w:t>потенциальных</w:t>
      </w:r>
      <w:r>
        <w:rPr>
          <w:spacing w:val="1"/>
        </w:rPr>
        <w:t xml:space="preserve"> </w:t>
      </w:r>
      <w:r>
        <w:t>возможностей</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и</w:t>
      </w:r>
      <w:r>
        <w:rPr>
          <w:spacing w:val="1"/>
        </w:rPr>
        <w:t xml:space="preserve"> </w:t>
      </w:r>
      <w:r>
        <w:t>обеспечения</w:t>
      </w:r>
      <w:r>
        <w:rPr>
          <w:spacing w:val="-1"/>
        </w:rPr>
        <w:t xml:space="preserve"> </w:t>
      </w:r>
      <w:r>
        <w:t>его</w:t>
      </w:r>
      <w:r>
        <w:rPr>
          <w:spacing w:val="3"/>
        </w:rPr>
        <w:t xml:space="preserve"> </w:t>
      </w:r>
      <w:r>
        <w:t>самостоятельности</w:t>
      </w:r>
      <w:r>
        <w:rPr>
          <w:spacing w:val="-1"/>
        </w:rPr>
        <w:t xml:space="preserve"> </w:t>
      </w:r>
      <w:r>
        <w:t>в</w:t>
      </w:r>
      <w:r>
        <w:rPr>
          <w:spacing w:val="-3"/>
        </w:rPr>
        <w:t xml:space="preserve"> </w:t>
      </w:r>
      <w:r>
        <w:t>дальнейшей</w:t>
      </w:r>
      <w:r>
        <w:rPr>
          <w:spacing w:val="-1"/>
        </w:rPr>
        <w:t xml:space="preserve"> </w:t>
      </w:r>
      <w:r>
        <w:t>социальной</w:t>
      </w:r>
      <w:r>
        <w:rPr>
          <w:spacing w:val="1"/>
        </w:rPr>
        <w:t xml:space="preserve"> </w:t>
      </w:r>
      <w:r>
        <w:t>жизни.</w:t>
      </w:r>
    </w:p>
    <w:p w14:paraId="55345C9B" w14:textId="77777777" w:rsidR="00B6508E" w:rsidRDefault="00DD3300" w:rsidP="00C12BBB">
      <w:pPr>
        <w:pStyle w:val="a3"/>
        <w:spacing w:before="67"/>
        <w:ind w:right="-28" w:firstLine="684"/>
      </w:pPr>
      <w:proofErr w:type="spellStart"/>
      <w:r>
        <w:rPr>
          <w:i/>
        </w:rPr>
        <w:t>Этиопатогенетический</w:t>
      </w:r>
      <w:proofErr w:type="spellEnd"/>
      <w:r>
        <w:rPr>
          <w:i/>
          <w:spacing w:val="1"/>
        </w:rPr>
        <w:t xml:space="preserve"> </w:t>
      </w:r>
      <w:r>
        <w:rPr>
          <w:i/>
        </w:rPr>
        <w:t>принцип.</w:t>
      </w:r>
      <w:r>
        <w:rPr>
          <w:i/>
          <w:spacing w:val="1"/>
        </w:rPr>
        <w:t xml:space="preserve"> </w:t>
      </w:r>
      <w:r>
        <w:t>Для</w:t>
      </w:r>
      <w:r>
        <w:rPr>
          <w:spacing w:val="1"/>
        </w:rPr>
        <w:t xml:space="preserve"> </w:t>
      </w:r>
      <w:r>
        <w:t>правильного</w:t>
      </w:r>
      <w:r>
        <w:rPr>
          <w:spacing w:val="1"/>
        </w:rPr>
        <w:t xml:space="preserve"> </w:t>
      </w:r>
      <w:r>
        <w:t>построения</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ребенком</w:t>
      </w:r>
      <w:r>
        <w:rPr>
          <w:spacing w:val="6"/>
        </w:rPr>
        <w:t xml:space="preserve"> </w:t>
      </w:r>
      <w:r>
        <w:t>необходимо</w:t>
      </w:r>
      <w:r>
        <w:rPr>
          <w:spacing w:val="7"/>
        </w:rPr>
        <w:t xml:space="preserve"> </w:t>
      </w:r>
      <w:r>
        <w:t>знать</w:t>
      </w:r>
      <w:r>
        <w:rPr>
          <w:spacing w:val="9"/>
        </w:rPr>
        <w:t xml:space="preserve"> </w:t>
      </w:r>
      <w:r>
        <w:t>этиологию</w:t>
      </w:r>
      <w:r>
        <w:rPr>
          <w:spacing w:val="7"/>
        </w:rPr>
        <w:t xml:space="preserve"> </w:t>
      </w:r>
      <w:r>
        <w:t>(причины)</w:t>
      </w:r>
      <w:r>
        <w:rPr>
          <w:spacing w:val="6"/>
        </w:rPr>
        <w:t xml:space="preserve"> </w:t>
      </w:r>
      <w:r>
        <w:t>и</w:t>
      </w:r>
      <w:r w:rsidR="00C12BBB">
        <w:t xml:space="preserve"> </w:t>
      </w:r>
      <w:r>
        <w:t>патогенез</w:t>
      </w:r>
      <w:r>
        <w:rPr>
          <w:spacing w:val="11"/>
        </w:rPr>
        <w:t xml:space="preserve"> </w:t>
      </w:r>
      <w:r>
        <w:t>(механизмы)</w:t>
      </w:r>
      <w:r>
        <w:rPr>
          <w:spacing w:val="6"/>
        </w:rPr>
        <w:t xml:space="preserve"> </w:t>
      </w:r>
      <w:r>
        <w:t>нарушения.</w:t>
      </w:r>
      <w:r>
        <w:rPr>
          <w:spacing w:val="7"/>
        </w:rPr>
        <w:t xml:space="preserve"> </w:t>
      </w:r>
      <w:r>
        <w:t>У</w:t>
      </w:r>
      <w:r>
        <w:rPr>
          <w:spacing w:val="8"/>
        </w:rPr>
        <w:t xml:space="preserve"> </w:t>
      </w:r>
      <w:r>
        <w:t>детей</w:t>
      </w:r>
      <w:r>
        <w:rPr>
          <w:spacing w:val="-58"/>
        </w:rPr>
        <w:t xml:space="preserve"> </w:t>
      </w:r>
      <w:r>
        <w:t>с ЗПР, особенно в дошкольном возрасте, при различной локализации нарушений возможна</w:t>
      </w:r>
      <w:r>
        <w:rPr>
          <w:spacing w:val="1"/>
        </w:rPr>
        <w:t xml:space="preserve"> </w:t>
      </w:r>
      <w:r>
        <w:t>сходная</w:t>
      </w:r>
      <w:r>
        <w:rPr>
          <w:spacing w:val="1"/>
        </w:rPr>
        <w:t xml:space="preserve"> </w:t>
      </w:r>
      <w:r>
        <w:t>симптоматика.</w:t>
      </w:r>
      <w:r>
        <w:rPr>
          <w:spacing w:val="1"/>
        </w:rPr>
        <w:t xml:space="preserve"> </w:t>
      </w:r>
      <w:r>
        <w:t>Причины</w:t>
      </w:r>
      <w:r>
        <w:rPr>
          <w:spacing w:val="61"/>
        </w:rPr>
        <w:t xml:space="preserve"> </w:t>
      </w:r>
      <w:r>
        <w:t>и</w:t>
      </w:r>
      <w:r>
        <w:rPr>
          <w:spacing w:val="61"/>
        </w:rPr>
        <w:t xml:space="preserve"> </w:t>
      </w:r>
      <w:r>
        <w:t>механизмы,</w:t>
      </w:r>
      <w:r>
        <w:rPr>
          <w:spacing w:val="61"/>
        </w:rPr>
        <w:t xml:space="preserve"> </w:t>
      </w:r>
      <w:r>
        <w:t>обусловливающие</w:t>
      </w:r>
      <w:r>
        <w:rPr>
          <w:spacing w:val="61"/>
        </w:rPr>
        <w:t xml:space="preserve"> </w:t>
      </w:r>
      <w:r>
        <w:t>недостатки</w:t>
      </w:r>
      <w:r>
        <w:rPr>
          <w:spacing w:val="1"/>
        </w:rPr>
        <w:t xml:space="preserve"> </w:t>
      </w:r>
      <w:r>
        <w:t>познавательного</w:t>
      </w:r>
      <w:r>
        <w:rPr>
          <w:spacing w:val="1"/>
        </w:rPr>
        <w:t xml:space="preserve"> </w:t>
      </w:r>
      <w:r>
        <w:t>и</w:t>
      </w:r>
      <w:r>
        <w:rPr>
          <w:spacing w:val="1"/>
        </w:rPr>
        <w:t xml:space="preserve"> </w:t>
      </w:r>
      <w:r>
        <w:t>речевого</w:t>
      </w:r>
      <w:r>
        <w:rPr>
          <w:spacing w:val="1"/>
        </w:rPr>
        <w:t xml:space="preserve"> </w:t>
      </w:r>
      <w:r>
        <w:t>развития</w:t>
      </w:r>
      <w:r>
        <w:rPr>
          <w:spacing w:val="1"/>
        </w:rPr>
        <w:t xml:space="preserve"> </w:t>
      </w:r>
      <w:r>
        <w:t>различны,</w:t>
      </w:r>
      <w:r>
        <w:rPr>
          <w:spacing w:val="1"/>
        </w:rPr>
        <w:t xml:space="preserve"> </w:t>
      </w:r>
      <w:r>
        <w:t>соответственно,</w:t>
      </w:r>
      <w:r>
        <w:rPr>
          <w:spacing w:val="1"/>
        </w:rPr>
        <w:t xml:space="preserve"> </w:t>
      </w:r>
      <w:r>
        <w:t>методы</w:t>
      </w:r>
      <w:r>
        <w:rPr>
          <w:spacing w:val="1"/>
        </w:rPr>
        <w:t xml:space="preserve"> </w:t>
      </w:r>
      <w:r>
        <w:t>и</w:t>
      </w:r>
      <w:r>
        <w:rPr>
          <w:spacing w:val="1"/>
        </w:rPr>
        <w:t xml:space="preserve"> </w:t>
      </w:r>
      <w:r>
        <w:t>содержание</w:t>
      </w:r>
      <w:r>
        <w:rPr>
          <w:spacing w:val="1"/>
        </w:rPr>
        <w:t xml:space="preserve"> </w:t>
      </w:r>
      <w:r>
        <w:t>коррекционной</w:t>
      </w:r>
      <w:r>
        <w:rPr>
          <w:spacing w:val="-1"/>
        </w:rPr>
        <w:t xml:space="preserve"> </w:t>
      </w:r>
      <w:r>
        <w:t>работы</w:t>
      </w:r>
      <w:r>
        <w:rPr>
          <w:spacing w:val="-3"/>
        </w:rPr>
        <w:t xml:space="preserve"> </w:t>
      </w:r>
      <w:r>
        <w:t>должны отличаться.</w:t>
      </w:r>
    </w:p>
    <w:p w14:paraId="54D18BD6" w14:textId="77777777" w:rsidR="00B6508E" w:rsidRDefault="00DD3300" w:rsidP="005A25D0">
      <w:pPr>
        <w:pStyle w:val="a3"/>
        <w:ind w:right="-28" w:firstLine="684"/>
      </w:pPr>
      <w:r>
        <w:rPr>
          <w:i/>
        </w:rPr>
        <w:t>Принцип</w:t>
      </w:r>
      <w:r>
        <w:rPr>
          <w:i/>
          <w:spacing w:val="1"/>
        </w:rPr>
        <w:t xml:space="preserve"> </w:t>
      </w:r>
      <w:r>
        <w:rPr>
          <w:i/>
        </w:rPr>
        <w:t>системного</w:t>
      </w:r>
      <w:r>
        <w:rPr>
          <w:i/>
          <w:spacing w:val="1"/>
        </w:rPr>
        <w:t xml:space="preserve"> </w:t>
      </w:r>
      <w:r>
        <w:rPr>
          <w:i/>
        </w:rPr>
        <w:t>подхода</w:t>
      </w:r>
      <w:r>
        <w:rPr>
          <w:i/>
          <w:spacing w:val="1"/>
        </w:rPr>
        <w:t xml:space="preserve"> </w:t>
      </w:r>
      <w:r>
        <w:rPr>
          <w:i/>
        </w:rPr>
        <w:t>к</w:t>
      </w:r>
      <w:r>
        <w:rPr>
          <w:i/>
          <w:spacing w:val="1"/>
        </w:rPr>
        <w:t xml:space="preserve"> </w:t>
      </w:r>
      <w:r>
        <w:rPr>
          <w:i/>
        </w:rPr>
        <w:t>диагностике</w:t>
      </w:r>
      <w:r>
        <w:rPr>
          <w:i/>
          <w:spacing w:val="1"/>
        </w:rPr>
        <w:t xml:space="preserve"> </w:t>
      </w:r>
      <w:r>
        <w:rPr>
          <w:i/>
        </w:rPr>
        <w:t>и</w:t>
      </w:r>
      <w:r>
        <w:rPr>
          <w:i/>
          <w:spacing w:val="1"/>
        </w:rPr>
        <w:t xml:space="preserve"> </w:t>
      </w:r>
      <w:r>
        <w:rPr>
          <w:i/>
        </w:rPr>
        <w:t>коррекции</w:t>
      </w:r>
      <w:r>
        <w:rPr>
          <w:i/>
          <w:spacing w:val="1"/>
        </w:rPr>
        <w:t xml:space="preserve"> </w:t>
      </w:r>
      <w:r>
        <w:rPr>
          <w:i/>
        </w:rPr>
        <w:t>нарушений.</w:t>
      </w:r>
      <w:r>
        <w:rPr>
          <w:i/>
          <w:spacing w:val="1"/>
        </w:rPr>
        <w:t xml:space="preserve"> </w:t>
      </w:r>
      <w:r>
        <w:t>Для</w:t>
      </w:r>
      <w:r>
        <w:rPr>
          <w:spacing w:val="1"/>
        </w:rPr>
        <w:t xml:space="preserve"> </w:t>
      </w:r>
      <w:r>
        <w:t>построения</w:t>
      </w:r>
      <w:r>
        <w:rPr>
          <w:spacing w:val="1"/>
        </w:rPr>
        <w:t xml:space="preserve"> </w:t>
      </w:r>
      <w:r>
        <w:t>коррекционной</w:t>
      </w:r>
      <w:r>
        <w:rPr>
          <w:spacing w:val="1"/>
        </w:rPr>
        <w:t xml:space="preserve"> </w:t>
      </w:r>
      <w:r>
        <w:t>работы</w:t>
      </w:r>
      <w:r>
        <w:rPr>
          <w:spacing w:val="1"/>
        </w:rPr>
        <w:t xml:space="preserve"> </w:t>
      </w:r>
      <w:r>
        <w:t>необходимо</w:t>
      </w:r>
      <w:r>
        <w:rPr>
          <w:spacing w:val="1"/>
        </w:rPr>
        <w:t xml:space="preserve"> </w:t>
      </w:r>
      <w:r>
        <w:t>разобраться в</w:t>
      </w:r>
      <w:r>
        <w:rPr>
          <w:spacing w:val="1"/>
        </w:rPr>
        <w:t xml:space="preserve"> </w:t>
      </w:r>
      <w:r>
        <w:t>структуре</w:t>
      </w:r>
      <w:r>
        <w:rPr>
          <w:spacing w:val="1"/>
        </w:rPr>
        <w:t xml:space="preserve"> </w:t>
      </w:r>
      <w:r>
        <w:t>дефекта,</w:t>
      </w:r>
      <w:r>
        <w:rPr>
          <w:spacing w:val="1"/>
        </w:rPr>
        <w:t xml:space="preserve"> </w:t>
      </w:r>
      <w:r>
        <w:t>определить</w:t>
      </w:r>
      <w:r>
        <w:rPr>
          <w:spacing w:val="1"/>
        </w:rPr>
        <w:t xml:space="preserve"> </w:t>
      </w:r>
      <w:r>
        <w:t>иерархию</w:t>
      </w:r>
      <w:r>
        <w:rPr>
          <w:spacing w:val="1"/>
        </w:rPr>
        <w:t xml:space="preserve"> </w:t>
      </w:r>
      <w:r>
        <w:t>нарушений. Следует различать внутрисистемные нарушения, связанные с первичным дефектом,</w:t>
      </w:r>
      <w:r>
        <w:rPr>
          <w:spacing w:val="-57"/>
        </w:rPr>
        <w:t xml:space="preserve"> </w:t>
      </w:r>
      <w:r>
        <w:t>и</w:t>
      </w:r>
      <w:r>
        <w:rPr>
          <w:spacing w:val="1"/>
        </w:rPr>
        <w:t xml:space="preserve"> </w:t>
      </w:r>
      <w:r>
        <w:t>межсистемные,</w:t>
      </w:r>
      <w:r>
        <w:rPr>
          <w:spacing w:val="1"/>
        </w:rPr>
        <w:t xml:space="preserve"> </w:t>
      </w:r>
      <w:r>
        <w:t>обусловленные</w:t>
      </w:r>
      <w:r>
        <w:rPr>
          <w:spacing w:val="1"/>
        </w:rPr>
        <w:t xml:space="preserve"> </w:t>
      </w:r>
      <w:r>
        <w:t>взаимным</w:t>
      </w:r>
      <w:r>
        <w:rPr>
          <w:spacing w:val="1"/>
        </w:rPr>
        <w:t xml:space="preserve"> </w:t>
      </w:r>
      <w:r>
        <w:t>влиянием</w:t>
      </w:r>
      <w:r>
        <w:rPr>
          <w:spacing w:val="1"/>
        </w:rPr>
        <w:t xml:space="preserve"> </w:t>
      </w:r>
      <w:r>
        <w:t>нарушенных</w:t>
      </w:r>
      <w:r>
        <w:rPr>
          <w:spacing w:val="1"/>
        </w:rPr>
        <w:t xml:space="preserve"> </w:t>
      </w:r>
      <w:r>
        <w:t>и</w:t>
      </w:r>
      <w:r>
        <w:rPr>
          <w:spacing w:val="1"/>
        </w:rPr>
        <w:t xml:space="preserve"> </w:t>
      </w:r>
      <w:r>
        <w:t>сохранных</w:t>
      </w:r>
      <w:r>
        <w:rPr>
          <w:spacing w:val="1"/>
        </w:rPr>
        <w:t xml:space="preserve"> </w:t>
      </w:r>
      <w:r>
        <w:t>функций.</w:t>
      </w:r>
      <w:r>
        <w:rPr>
          <w:spacing w:val="1"/>
        </w:rPr>
        <w:t xml:space="preserve"> </w:t>
      </w:r>
      <w:r>
        <w:t>Эффективность коррекционной работы во многом будет определяться реализацией принципа</w:t>
      </w:r>
      <w:r>
        <w:rPr>
          <w:spacing w:val="1"/>
        </w:rPr>
        <w:t xml:space="preserve"> </w:t>
      </w:r>
      <w:r>
        <w:t>системного</w:t>
      </w:r>
      <w:r>
        <w:rPr>
          <w:spacing w:val="-1"/>
        </w:rPr>
        <w:t xml:space="preserve"> </w:t>
      </w:r>
      <w:r>
        <w:t>подхода,</w:t>
      </w:r>
      <w:r>
        <w:rPr>
          <w:spacing w:val="-2"/>
        </w:rPr>
        <w:t xml:space="preserve"> </w:t>
      </w:r>
      <w:r>
        <w:t>направленного</w:t>
      </w:r>
      <w:r>
        <w:rPr>
          <w:spacing w:val="-1"/>
        </w:rPr>
        <w:t xml:space="preserve"> </w:t>
      </w:r>
      <w:r>
        <w:t>на</w:t>
      </w:r>
      <w:r>
        <w:rPr>
          <w:spacing w:val="-1"/>
        </w:rPr>
        <w:t xml:space="preserve"> </w:t>
      </w:r>
      <w:r>
        <w:t>речевое</w:t>
      </w:r>
      <w:r>
        <w:rPr>
          <w:spacing w:val="-4"/>
        </w:rPr>
        <w:t xml:space="preserve"> </w:t>
      </w:r>
      <w:r>
        <w:t>и</w:t>
      </w:r>
      <w:r>
        <w:rPr>
          <w:spacing w:val="-1"/>
        </w:rPr>
        <w:t xml:space="preserve"> </w:t>
      </w:r>
      <w:r>
        <w:t>когнитивное</w:t>
      </w:r>
      <w:r>
        <w:rPr>
          <w:spacing w:val="-3"/>
        </w:rPr>
        <w:t xml:space="preserve"> </w:t>
      </w:r>
      <w:r>
        <w:t>развитие</w:t>
      </w:r>
      <w:r>
        <w:rPr>
          <w:spacing w:val="-4"/>
        </w:rPr>
        <w:t xml:space="preserve"> </w:t>
      </w:r>
      <w:r>
        <w:t>ребенка</w:t>
      </w:r>
      <w:r>
        <w:rPr>
          <w:spacing w:val="-2"/>
        </w:rPr>
        <w:t xml:space="preserve"> </w:t>
      </w:r>
      <w:r>
        <w:t>с</w:t>
      </w:r>
      <w:r>
        <w:rPr>
          <w:spacing w:val="-4"/>
        </w:rPr>
        <w:t xml:space="preserve"> </w:t>
      </w:r>
      <w:r>
        <w:t>ЗПР.</w:t>
      </w:r>
    </w:p>
    <w:p w14:paraId="05EE6F4E" w14:textId="77777777" w:rsidR="00B6508E" w:rsidRDefault="00DD3300" w:rsidP="005A25D0">
      <w:pPr>
        <w:pStyle w:val="a3"/>
        <w:ind w:right="-28" w:firstLine="684"/>
      </w:pPr>
      <w:r>
        <w:rPr>
          <w:i/>
        </w:rPr>
        <w:t>Принцип комплексного подхода к диагностике и коррекции</w:t>
      </w:r>
      <w:r w:rsidR="00B749BE">
        <w:rPr>
          <w:i/>
        </w:rPr>
        <w:t xml:space="preserve"> </w:t>
      </w:r>
      <w:r>
        <w:rPr>
          <w:i/>
        </w:rPr>
        <w:t xml:space="preserve">нарушений. </w:t>
      </w:r>
      <w:r>
        <w:t>Психолого-педагогическая</w:t>
      </w:r>
      <w:r>
        <w:rPr>
          <w:spacing w:val="1"/>
        </w:rPr>
        <w:t xml:space="preserve"> </w:t>
      </w:r>
      <w:r>
        <w:t xml:space="preserve">диагностика является важнейшим структурным компонентом педагогического </w:t>
      </w:r>
      <w:r>
        <w:lastRenderedPageBreak/>
        <w:t>процесса. В ходе</w:t>
      </w:r>
      <w:r>
        <w:rPr>
          <w:spacing w:val="1"/>
        </w:rPr>
        <w:t xml:space="preserve"> </w:t>
      </w:r>
      <w:r>
        <w:t>комплексного обследования ребенка с ЗПР, в котором участвуют различные специалисты ПМПК,</w:t>
      </w:r>
      <w:r>
        <w:rPr>
          <w:spacing w:val="1"/>
        </w:rPr>
        <w:t xml:space="preserve"> </w:t>
      </w:r>
      <w:r>
        <w:t>собираются</w:t>
      </w:r>
      <w:r>
        <w:rPr>
          <w:spacing w:val="1"/>
        </w:rPr>
        <w:t xml:space="preserve"> </w:t>
      </w:r>
      <w:r>
        <w:t>достоверные сведения</w:t>
      </w:r>
      <w:r>
        <w:rPr>
          <w:spacing w:val="1"/>
        </w:rPr>
        <w:t xml:space="preserve"> </w:t>
      </w:r>
      <w:r>
        <w:t>о</w:t>
      </w:r>
      <w:r>
        <w:rPr>
          <w:spacing w:val="1"/>
        </w:rPr>
        <w:t xml:space="preserve"> </w:t>
      </w:r>
      <w:r>
        <w:t>ребенке и</w:t>
      </w:r>
      <w:r>
        <w:rPr>
          <w:spacing w:val="1"/>
        </w:rPr>
        <w:t xml:space="preserve"> </w:t>
      </w:r>
      <w:r>
        <w:t>формулируется</w:t>
      </w:r>
      <w:r>
        <w:rPr>
          <w:spacing w:val="1"/>
        </w:rPr>
        <w:t xml:space="preserve"> </w:t>
      </w:r>
      <w:r>
        <w:t>заключение,</w:t>
      </w:r>
      <w:r>
        <w:rPr>
          <w:spacing w:val="1"/>
        </w:rPr>
        <w:t xml:space="preserve"> </w:t>
      </w:r>
      <w:r>
        <w:t>квалифицирующее</w:t>
      </w:r>
      <w:r>
        <w:rPr>
          <w:spacing w:val="1"/>
        </w:rPr>
        <w:t xml:space="preserve"> </w:t>
      </w:r>
      <w:r>
        <w:t>состояние</w:t>
      </w:r>
      <w:r>
        <w:rPr>
          <w:spacing w:val="1"/>
        </w:rPr>
        <w:t xml:space="preserve"> </w:t>
      </w:r>
      <w:r>
        <w:t>ребенка</w:t>
      </w:r>
      <w:r>
        <w:rPr>
          <w:spacing w:val="1"/>
        </w:rPr>
        <w:t xml:space="preserve"> </w:t>
      </w:r>
      <w:r>
        <w:t>и</w:t>
      </w:r>
      <w:r>
        <w:rPr>
          <w:spacing w:val="1"/>
        </w:rPr>
        <w:t xml:space="preserve"> </w:t>
      </w:r>
      <w:r>
        <w:t>характер</w:t>
      </w:r>
      <w:r>
        <w:rPr>
          <w:spacing w:val="1"/>
        </w:rPr>
        <w:t xml:space="preserve"> </w:t>
      </w:r>
      <w:r>
        <w:t>имеющихся недостатков</w:t>
      </w:r>
      <w:r>
        <w:rPr>
          <w:spacing w:val="1"/>
        </w:rPr>
        <w:t xml:space="preserve"> </w:t>
      </w:r>
      <w:r>
        <w:t>в</w:t>
      </w:r>
      <w:r>
        <w:rPr>
          <w:spacing w:val="1"/>
        </w:rPr>
        <w:t xml:space="preserve"> </w:t>
      </w:r>
      <w:r>
        <w:t>его</w:t>
      </w:r>
      <w:r>
        <w:rPr>
          <w:spacing w:val="1"/>
        </w:rPr>
        <w:t xml:space="preserve"> </w:t>
      </w:r>
      <w:r>
        <w:t>развитии.</w:t>
      </w:r>
      <w:r>
        <w:rPr>
          <w:spacing w:val="1"/>
        </w:rPr>
        <w:t xml:space="preserve"> </w:t>
      </w:r>
      <w:r>
        <w:t>Не</w:t>
      </w:r>
      <w:r>
        <w:rPr>
          <w:spacing w:val="1"/>
        </w:rPr>
        <w:t xml:space="preserve"> </w:t>
      </w:r>
      <w:r>
        <w:t>менее</w:t>
      </w:r>
      <w:r>
        <w:rPr>
          <w:spacing w:val="1"/>
        </w:rPr>
        <w:t xml:space="preserve"> </w:t>
      </w:r>
      <w:r>
        <w:t>важна</w:t>
      </w:r>
      <w:r>
        <w:rPr>
          <w:spacing w:val="1"/>
        </w:rPr>
        <w:t xml:space="preserve"> </w:t>
      </w:r>
      <w:r>
        <w:t>для</w:t>
      </w:r>
      <w:r>
        <w:rPr>
          <w:spacing w:val="1"/>
        </w:rPr>
        <w:t xml:space="preserve"> </w:t>
      </w:r>
      <w:r>
        <w:t>квалифицированной коррекции углубленная диагностика в условиях Организации силами разных</w:t>
      </w:r>
      <w:r>
        <w:rPr>
          <w:spacing w:val="1"/>
        </w:rPr>
        <w:t xml:space="preserve"> </w:t>
      </w:r>
      <w:r>
        <w:t>специалистов. Комплексный подход в коррекционной работе означает, что она будет эффективной</w:t>
      </w:r>
      <w:r>
        <w:rPr>
          <w:spacing w:val="1"/>
        </w:rPr>
        <w:t xml:space="preserve"> </w:t>
      </w:r>
      <w:r>
        <w:t>только в том случае, если осуществляется в комплексе, включающем лечение, педагогическую и</w:t>
      </w:r>
      <w:r>
        <w:rPr>
          <w:spacing w:val="1"/>
        </w:rPr>
        <w:t xml:space="preserve"> </w:t>
      </w:r>
      <w:r>
        <w:t xml:space="preserve">психологическую коррекцию. Это предполагает взаимодействие в </w:t>
      </w:r>
      <w:proofErr w:type="gramStart"/>
      <w:r>
        <w:t>педагогическом</w:t>
      </w:r>
      <w:proofErr w:type="gramEnd"/>
      <w:r>
        <w:t xml:space="preserve"> </w:t>
      </w:r>
      <w:proofErr w:type="spellStart"/>
      <w:r>
        <w:t>процессеразных</w:t>
      </w:r>
      <w:proofErr w:type="spellEnd"/>
      <w:r>
        <w:rPr>
          <w:spacing w:val="-57"/>
        </w:rPr>
        <w:t xml:space="preserve"> </w:t>
      </w:r>
      <w:r>
        <w:t>специалистов:</w:t>
      </w:r>
      <w:r>
        <w:rPr>
          <w:spacing w:val="1"/>
        </w:rPr>
        <w:t xml:space="preserve"> </w:t>
      </w:r>
      <w:r>
        <w:t>учителей-дефектологов,</w:t>
      </w:r>
      <w:r>
        <w:rPr>
          <w:spacing w:val="1"/>
        </w:rPr>
        <w:t xml:space="preserve"> </w:t>
      </w:r>
      <w:r>
        <w:t>педагогов-психологов,</w:t>
      </w:r>
      <w:r>
        <w:rPr>
          <w:spacing w:val="1"/>
        </w:rPr>
        <w:t xml:space="preserve"> </w:t>
      </w:r>
      <w:r>
        <w:t>специально</w:t>
      </w:r>
      <w:r>
        <w:rPr>
          <w:spacing w:val="1"/>
        </w:rPr>
        <w:t xml:space="preserve"> </w:t>
      </w:r>
      <w:r>
        <w:t>подготовленных</w:t>
      </w:r>
      <w:r>
        <w:rPr>
          <w:spacing w:val="1"/>
        </w:rPr>
        <w:t xml:space="preserve"> </w:t>
      </w:r>
      <w:r>
        <w:t>воспитателей, музыкальных и физкультурных руководителей, а также сетевое взаимодействие с</w:t>
      </w:r>
      <w:r>
        <w:rPr>
          <w:spacing w:val="1"/>
        </w:rPr>
        <w:t xml:space="preserve"> </w:t>
      </w:r>
      <w:r>
        <w:t>медицинскими</w:t>
      </w:r>
      <w:r>
        <w:rPr>
          <w:spacing w:val="3"/>
        </w:rPr>
        <w:t xml:space="preserve"> </w:t>
      </w:r>
      <w:r>
        <w:t>учреждениями.</w:t>
      </w:r>
    </w:p>
    <w:p w14:paraId="2730BFA8" w14:textId="77777777" w:rsidR="00B6508E" w:rsidRDefault="00DD3300" w:rsidP="005A25D0">
      <w:pPr>
        <w:pStyle w:val="a3"/>
        <w:spacing w:before="107"/>
        <w:ind w:right="-15" w:firstLine="684"/>
      </w:pPr>
      <w:r>
        <w:rPr>
          <w:i/>
        </w:rPr>
        <w:t>Принцип</w:t>
      </w:r>
      <w:r>
        <w:rPr>
          <w:i/>
          <w:spacing w:val="1"/>
        </w:rPr>
        <w:t xml:space="preserve"> </w:t>
      </w:r>
      <w:r>
        <w:rPr>
          <w:i/>
        </w:rPr>
        <w:t>опоры</w:t>
      </w:r>
      <w:r>
        <w:rPr>
          <w:i/>
          <w:spacing w:val="1"/>
        </w:rPr>
        <w:t xml:space="preserve"> </w:t>
      </w:r>
      <w:r>
        <w:rPr>
          <w:i/>
        </w:rPr>
        <w:t>на</w:t>
      </w:r>
      <w:r>
        <w:rPr>
          <w:i/>
          <w:spacing w:val="1"/>
        </w:rPr>
        <w:t xml:space="preserve"> </w:t>
      </w:r>
      <w:r>
        <w:rPr>
          <w:i/>
        </w:rPr>
        <w:t>закономерности</w:t>
      </w:r>
      <w:r>
        <w:rPr>
          <w:i/>
          <w:spacing w:val="1"/>
        </w:rPr>
        <w:t xml:space="preserve"> </w:t>
      </w:r>
      <w:r>
        <w:rPr>
          <w:i/>
        </w:rPr>
        <w:t>онтогенетического</w:t>
      </w:r>
      <w:r>
        <w:rPr>
          <w:i/>
          <w:spacing w:val="1"/>
        </w:rPr>
        <w:t xml:space="preserve"> </w:t>
      </w:r>
      <w:r>
        <w:rPr>
          <w:i/>
        </w:rPr>
        <w:t>развития.</w:t>
      </w:r>
      <w:r>
        <w:rPr>
          <w:i/>
          <w:spacing w:val="1"/>
        </w:rPr>
        <w:t xml:space="preserve"> </w:t>
      </w:r>
      <w:r>
        <w:t>Коррекционная</w:t>
      </w:r>
      <w:r>
        <w:rPr>
          <w:spacing w:val="1"/>
        </w:rPr>
        <w:t xml:space="preserve"> </w:t>
      </w:r>
      <w:r>
        <w:t>психолог</w:t>
      </w:r>
      <w:proofErr w:type="gramStart"/>
      <w:r>
        <w:t>о-</w:t>
      </w:r>
      <w:proofErr w:type="gramEnd"/>
      <w:r>
        <w:rPr>
          <w:spacing w:val="1"/>
        </w:rPr>
        <w:t xml:space="preserve"> </w:t>
      </w:r>
      <w:r>
        <w:t>педагогическая</w:t>
      </w:r>
      <w:r>
        <w:rPr>
          <w:spacing w:val="1"/>
        </w:rPr>
        <w:t xml:space="preserve"> </w:t>
      </w:r>
      <w:r>
        <w:t>работа</w:t>
      </w:r>
      <w:r>
        <w:rPr>
          <w:spacing w:val="1"/>
        </w:rPr>
        <w:t xml:space="preserve"> </w:t>
      </w:r>
      <w:r>
        <w:t>с</w:t>
      </w:r>
      <w:r>
        <w:rPr>
          <w:spacing w:val="1"/>
        </w:rPr>
        <w:t xml:space="preserve"> </w:t>
      </w:r>
      <w:r>
        <w:t>ребенком</w:t>
      </w:r>
      <w:r>
        <w:rPr>
          <w:spacing w:val="1"/>
        </w:rPr>
        <w:t xml:space="preserve"> </w:t>
      </w:r>
      <w:r>
        <w:t>с</w:t>
      </w:r>
      <w:r>
        <w:rPr>
          <w:spacing w:val="1"/>
        </w:rPr>
        <w:t xml:space="preserve"> </w:t>
      </w:r>
      <w:r>
        <w:t>ЗПР</w:t>
      </w:r>
      <w:r>
        <w:rPr>
          <w:spacing w:val="1"/>
        </w:rPr>
        <w:t xml:space="preserve"> </w:t>
      </w:r>
      <w:r>
        <w:t>строится</w:t>
      </w:r>
      <w:r>
        <w:rPr>
          <w:spacing w:val="1"/>
        </w:rPr>
        <w:t xml:space="preserve"> </w:t>
      </w:r>
      <w:r>
        <w:t>по</w:t>
      </w:r>
      <w:r>
        <w:rPr>
          <w:spacing w:val="1"/>
        </w:rPr>
        <w:t xml:space="preserve"> </w:t>
      </w:r>
      <w:r>
        <w:t>принципу</w:t>
      </w:r>
      <w:r>
        <w:rPr>
          <w:spacing w:val="1"/>
        </w:rPr>
        <w:t xml:space="preserve"> </w:t>
      </w:r>
      <w:r>
        <w:t>«замещающего</w:t>
      </w:r>
      <w:r>
        <w:rPr>
          <w:spacing w:val="1"/>
        </w:rPr>
        <w:t xml:space="preserve"> </w:t>
      </w:r>
      <w:r>
        <w:t>онтогенеза».</w:t>
      </w:r>
      <w:r>
        <w:rPr>
          <w:spacing w:val="1"/>
        </w:rPr>
        <w:t xml:space="preserve"> </w:t>
      </w:r>
      <w:r>
        <w:t>При</w:t>
      </w:r>
      <w:r>
        <w:rPr>
          <w:spacing w:val="1"/>
        </w:rPr>
        <w:t xml:space="preserve"> </w:t>
      </w:r>
      <w:r>
        <w:t>реализации названного принципа следует учитывать положение о соотношении функциональности и</w:t>
      </w:r>
      <w:r>
        <w:rPr>
          <w:spacing w:val="1"/>
        </w:rPr>
        <w:t xml:space="preserve"> </w:t>
      </w:r>
      <w:r>
        <w:t>стадиальности детского развития. Функциональное развитие происходит в пределах одного периода и</w:t>
      </w:r>
      <w:r>
        <w:rPr>
          <w:spacing w:val="1"/>
        </w:rPr>
        <w:t xml:space="preserve"> </w:t>
      </w:r>
      <w:r>
        <w:t>касается изменений некоторых психических свойств и овладения отдельными способами действий,</w:t>
      </w:r>
      <w:r>
        <w:rPr>
          <w:spacing w:val="1"/>
        </w:rPr>
        <w:t xml:space="preserve"> </w:t>
      </w:r>
      <w:r>
        <w:t>представлениями и знаниями. Стадиальное, возрастное развитие заключается в глобальных изменениях</w:t>
      </w:r>
      <w:r>
        <w:rPr>
          <w:spacing w:val="1"/>
        </w:rPr>
        <w:t xml:space="preserve"> </w:t>
      </w:r>
      <w:r>
        <w:t>детской</w:t>
      </w:r>
      <w:r>
        <w:rPr>
          <w:spacing w:val="1"/>
        </w:rPr>
        <w:t xml:space="preserve"> </w:t>
      </w:r>
      <w:r>
        <w:t>личности,</w:t>
      </w:r>
      <w:r>
        <w:rPr>
          <w:spacing w:val="1"/>
        </w:rPr>
        <w:t xml:space="preserve"> </w:t>
      </w:r>
      <w:r>
        <w:t>в</w:t>
      </w:r>
      <w:r>
        <w:rPr>
          <w:spacing w:val="1"/>
        </w:rPr>
        <w:t xml:space="preserve"> </w:t>
      </w:r>
      <w:r>
        <w:t>перестройке</w:t>
      </w:r>
      <w:r>
        <w:rPr>
          <w:spacing w:val="1"/>
        </w:rPr>
        <w:t xml:space="preserve"> </w:t>
      </w:r>
      <w:r>
        <w:t>детского</w:t>
      </w:r>
      <w:r>
        <w:rPr>
          <w:spacing w:val="1"/>
        </w:rPr>
        <w:t xml:space="preserve"> </w:t>
      </w:r>
      <w:r>
        <w:t>сознания,</w:t>
      </w:r>
      <w:r>
        <w:rPr>
          <w:spacing w:val="1"/>
        </w:rPr>
        <w:t xml:space="preserve"> </w:t>
      </w:r>
      <w:r>
        <w:t>что</w:t>
      </w:r>
      <w:r>
        <w:rPr>
          <w:spacing w:val="1"/>
        </w:rPr>
        <w:t xml:space="preserve"> </w:t>
      </w:r>
      <w:r>
        <w:t>связано</w:t>
      </w:r>
      <w:r>
        <w:rPr>
          <w:spacing w:val="1"/>
        </w:rPr>
        <w:t xml:space="preserve"> </w:t>
      </w:r>
      <w:r>
        <w:t>с</w:t>
      </w:r>
      <w:r>
        <w:rPr>
          <w:spacing w:val="1"/>
        </w:rPr>
        <w:t xml:space="preserve"> </w:t>
      </w:r>
      <w:r>
        <w:t>овладением</w:t>
      </w:r>
      <w:r>
        <w:rPr>
          <w:spacing w:val="1"/>
        </w:rPr>
        <w:t xml:space="preserve"> </w:t>
      </w:r>
      <w:r>
        <w:t>новым</w:t>
      </w:r>
      <w:r>
        <w:rPr>
          <w:spacing w:val="1"/>
        </w:rPr>
        <w:t xml:space="preserve"> </w:t>
      </w:r>
      <w:r>
        <w:t>видом</w:t>
      </w:r>
      <w:r>
        <w:rPr>
          <w:spacing w:val="1"/>
        </w:rPr>
        <w:t xml:space="preserve"> </w:t>
      </w:r>
      <w:r>
        <w:rPr>
          <w:spacing w:val="-1"/>
        </w:rPr>
        <w:t xml:space="preserve">деятельности, развитием речи и </w:t>
      </w:r>
      <w:r>
        <w:t>коммуникации. За счет этого обеспечивается переход на следующий,</w:t>
      </w:r>
      <w:r>
        <w:rPr>
          <w:spacing w:val="1"/>
        </w:rPr>
        <w:t xml:space="preserve"> </w:t>
      </w:r>
      <w:r>
        <w:t>новый этап развития. Дети с ЗПР находятся на разных ступенях развития речи, сенсорно-перцептивной</w:t>
      </w:r>
      <w:r>
        <w:rPr>
          <w:spacing w:val="1"/>
        </w:rPr>
        <w:t xml:space="preserve"> </w:t>
      </w:r>
      <w:r>
        <w:t>и</w:t>
      </w:r>
      <w:r>
        <w:rPr>
          <w:spacing w:val="1"/>
        </w:rPr>
        <w:t xml:space="preserve"> </w:t>
      </w:r>
      <w:r>
        <w:t>мыслительной</w:t>
      </w:r>
      <w:r>
        <w:rPr>
          <w:spacing w:val="1"/>
        </w:rPr>
        <w:t xml:space="preserve"> </w:t>
      </w:r>
      <w:r>
        <w:t>деятельности,</w:t>
      </w:r>
      <w:r>
        <w:rPr>
          <w:spacing w:val="1"/>
        </w:rPr>
        <w:t xml:space="preserve"> </w:t>
      </w:r>
      <w:r>
        <w:t>у</w:t>
      </w:r>
      <w:r>
        <w:rPr>
          <w:spacing w:val="1"/>
        </w:rPr>
        <w:t xml:space="preserve"> </w:t>
      </w:r>
      <w:r>
        <w:t>них в разной степени сформированы пространственно-временные</w:t>
      </w:r>
      <w:r>
        <w:rPr>
          <w:spacing w:val="1"/>
        </w:rPr>
        <w:t xml:space="preserve"> </w:t>
      </w:r>
      <w:r>
        <w:t>представления, они неодинаково подготовлены к счету, чтению, письму, обладают различным запасом</w:t>
      </w:r>
      <w:r>
        <w:rPr>
          <w:spacing w:val="1"/>
        </w:rPr>
        <w:t xml:space="preserve"> </w:t>
      </w:r>
      <w:r>
        <w:t>знаний об окружающем мире. Поэтому программы образовательной и коррекционной работы с одной</w:t>
      </w:r>
      <w:r>
        <w:rPr>
          <w:spacing w:val="1"/>
        </w:rPr>
        <w:t xml:space="preserve"> </w:t>
      </w:r>
      <w:r>
        <w:t>стороны опираются на возрастные нормативы развития, а с другой – выстраиваются как уровневые</w:t>
      </w:r>
      <w:r>
        <w:rPr>
          <w:spacing w:val="1"/>
        </w:rPr>
        <w:t xml:space="preserve"> </w:t>
      </w:r>
      <w:r>
        <w:t>программы,</w:t>
      </w:r>
      <w:r>
        <w:rPr>
          <w:spacing w:val="1"/>
        </w:rPr>
        <w:t xml:space="preserve"> </w:t>
      </w:r>
      <w:r>
        <w:t>ориентирующиеся</w:t>
      </w:r>
      <w:r>
        <w:rPr>
          <w:spacing w:val="1"/>
        </w:rPr>
        <w:t xml:space="preserve"> </w:t>
      </w:r>
      <w:r>
        <w:t>на</w:t>
      </w:r>
      <w:r>
        <w:rPr>
          <w:spacing w:val="1"/>
        </w:rPr>
        <w:t xml:space="preserve"> </w:t>
      </w:r>
      <w:r>
        <w:t>исходный</w:t>
      </w:r>
      <w:r>
        <w:rPr>
          <w:spacing w:val="1"/>
        </w:rPr>
        <w:t xml:space="preserve"> </w:t>
      </w:r>
      <w:r>
        <w:t>уровень</w:t>
      </w:r>
      <w:r>
        <w:rPr>
          <w:spacing w:val="1"/>
        </w:rPr>
        <w:t xml:space="preserve"> </w:t>
      </w:r>
      <w:r>
        <w:t>развития</w:t>
      </w:r>
      <w:r>
        <w:rPr>
          <w:spacing w:val="1"/>
        </w:rPr>
        <w:t xml:space="preserve"> </w:t>
      </w:r>
      <w:r>
        <w:t>познавательной деятельности, речи,</w:t>
      </w:r>
      <w:r>
        <w:rPr>
          <w:spacing w:val="1"/>
        </w:rPr>
        <w:t xml:space="preserve"> </w:t>
      </w:r>
      <w:r>
        <w:t>деятельности</w:t>
      </w:r>
      <w:r>
        <w:rPr>
          <w:spacing w:val="-2"/>
        </w:rPr>
        <w:t xml:space="preserve"> </w:t>
      </w:r>
      <w:r>
        <w:t>детей</w:t>
      </w:r>
      <w:r>
        <w:rPr>
          <w:spacing w:val="-2"/>
        </w:rPr>
        <w:t xml:space="preserve"> </w:t>
      </w:r>
      <w:r>
        <w:t>с</w:t>
      </w:r>
      <w:r>
        <w:rPr>
          <w:spacing w:val="-8"/>
        </w:rPr>
        <w:t xml:space="preserve"> </w:t>
      </w:r>
      <w:r>
        <w:t>ЗПР.</w:t>
      </w:r>
    </w:p>
    <w:p w14:paraId="14354BFA" w14:textId="77777777" w:rsidR="00B6508E" w:rsidRDefault="00DD3300" w:rsidP="005A25D0">
      <w:pPr>
        <w:spacing w:before="70"/>
        <w:ind w:right="-15" w:firstLine="684"/>
        <w:jc w:val="both"/>
        <w:rPr>
          <w:sz w:val="24"/>
        </w:rPr>
      </w:pPr>
      <w:r>
        <w:rPr>
          <w:i/>
          <w:sz w:val="24"/>
        </w:rPr>
        <w:t xml:space="preserve">Принцип единства в реализации коррекционных, профилактических и развивающих задач. </w:t>
      </w:r>
      <w:r>
        <w:rPr>
          <w:sz w:val="24"/>
        </w:rPr>
        <w:t>Соблюдение</w:t>
      </w:r>
      <w:r>
        <w:rPr>
          <w:spacing w:val="1"/>
          <w:sz w:val="24"/>
        </w:rPr>
        <w:t xml:space="preserve"> </w:t>
      </w:r>
      <w:r>
        <w:rPr>
          <w:sz w:val="24"/>
        </w:rPr>
        <w:t>данного принципа не позволяет ограничиваться лишь преодолением актуальных на сегодняшний день</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требует</w:t>
      </w:r>
      <w:r>
        <w:rPr>
          <w:spacing w:val="1"/>
          <w:sz w:val="24"/>
        </w:rPr>
        <w:t xml:space="preserve"> </w:t>
      </w:r>
      <w:r>
        <w:rPr>
          <w:sz w:val="24"/>
        </w:rPr>
        <w:t>построения</w:t>
      </w:r>
      <w:r>
        <w:rPr>
          <w:spacing w:val="1"/>
          <w:sz w:val="24"/>
        </w:rPr>
        <w:t xml:space="preserve"> </w:t>
      </w:r>
      <w:r>
        <w:rPr>
          <w:sz w:val="24"/>
        </w:rPr>
        <w:t>ближайшего</w:t>
      </w:r>
      <w:r>
        <w:rPr>
          <w:spacing w:val="1"/>
          <w:sz w:val="24"/>
        </w:rPr>
        <w:t xml:space="preserve"> </w:t>
      </w:r>
      <w:r>
        <w:rPr>
          <w:sz w:val="24"/>
        </w:rPr>
        <w:t>прогноза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w:t>
      </w:r>
      <w:r>
        <w:rPr>
          <w:spacing w:val="1"/>
          <w:sz w:val="24"/>
        </w:rPr>
        <w:t xml:space="preserve"> </w:t>
      </w:r>
      <w:r>
        <w:rPr>
          <w:sz w:val="24"/>
        </w:rPr>
        <w:t>создания</w:t>
      </w:r>
      <w:r>
        <w:rPr>
          <w:spacing w:val="-57"/>
          <w:sz w:val="24"/>
        </w:rPr>
        <w:t xml:space="preserve"> </w:t>
      </w:r>
      <w:r>
        <w:rPr>
          <w:sz w:val="24"/>
        </w:rPr>
        <w:t>благоприятных</w:t>
      </w:r>
      <w:r>
        <w:rPr>
          <w:spacing w:val="3"/>
          <w:sz w:val="24"/>
        </w:rPr>
        <w:t xml:space="preserve"> </w:t>
      </w:r>
      <w:r>
        <w:rPr>
          <w:sz w:val="24"/>
        </w:rPr>
        <w:t>условий</w:t>
      </w:r>
      <w:r>
        <w:rPr>
          <w:spacing w:val="1"/>
          <w:sz w:val="24"/>
        </w:rPr>
        <w:t xml:space="preserve"> </w:t>
      </w:r>
      <w:r>
        <w:rPr>
          <w:sz w:val="24"/>
        </w:rPr>
        <w:t>для</w:t>
      </w:r>
      <w:r>
        <w:rPr>
          <w:spacing w:val="-2"/>
          <w:sz w:val="24"/>
        </w:rPr>
        <w:t xml:space="preserve"> </w:t>
      </w:r>
      <w:r>
        <w:rPr>
          <w:sz w:val="24"/>
        </w:rPr>
        <w:t>наиболее</w:t>
      </w:r>
      <w:r>
        <w:rPr>
          <w:spacing w:val="-3"/>
          <w:sz w:val="24"/>
        </w:rPr>
        <w:t xml:space="preserve"> </w:t>
      </w:r>
      <w:r>
        <w:rPr>
          <w:sz w:val="24"/>
        </w:rPr>
        <w:t>полной</w:t>
      </w:r>
      <w:r>
        <w:rPr>
          <w:spacing w:val="-2"/>
          <w:sz w:val="24"/>
        </w:rPr>
        <w:t xml:space="preserve"> </w:t>
      </w:r>
      <w:r>
        <w:rPr>
          <w:sz w:val="24"/>
        </w:rPr>
        <w:t>реализации</w:t>
      </w:r>
      <w:r>
        <w:rPr>
          <w:spacing w:val="-2"/>
          <w:sz w:val="24"/>
        </w:rPr>
        <w:t xml:space="preserve"> </w:t>
      </w:r>
      <w:r>
        <w:rPr>
          <w:sz w:val="24"/>
        </w:rPr>
        <w:t>его</w:t>
      </w:r>
      <w:r>
        <w:rPr>
          <w:spacing w:val="-1"/>
          <w:sz w:val="24"/>
        </w:rPr>
        <w:t xml:space="preserve"> </w:t>
      </w:r>
      <w:r>
        <w:rPr>
          <w:sz w:val="24"/>
        </w:rPr>
        <w:t>потенциальных</w:t>
      </w:r>
      <w:r>
        <w:rPr>
          <w:spacing w:val="4"/>
          <w:sz w:val="24"/>
        </w:rPr>
        <w:t xml:space="preserve"> </w:t>
      </w:r>
      <w:r>
        <w:rPr>
          <w:sz w:val="24"/>
        </w:rPr>
        <w:t>возможностей.</w:t>
      </w:r>
    </w:p>
    <w:p w14:paraId="5BB07549" w14:textId="77777777" w:rsidR="00B6508E" w:rsidRDefault="00DD3300" w:rsidP="005A25D0">
      <w:pPr>
        <w:pStyle w:val="a3"/>
        <w:spacing w:before="3"/>
        <w:ind w:right="-15" w:firstLine="684"/>
      </w:pPr>
      <w:r>
        <w:rPr>
          <w:i/>
        </w:rPr>
        <w:t>Принцип</w:t>
      </w:r>
      <w:r>
        <w:rPr>
          <w:i/>
          <w:spacing w:val="1"/>
        </w:rPr>
        <w:t xml:space="preserve"> </w:t>
      </w:r>
      <w:r>
        <w:rPr>
          <w:i/>
        </w:rPr>
        <w:t>реализации</w:t>
      </w:r>
      <w:r>
        <w:rPr>
          <w:i/>
          <w:spacing w:val="1"/>
        </w:rPr>
        <w:t xml:space="preserve"> </w:t>
      </w:r>
      <w:proofErr w:type="spellStart"/>
      <w:r>
        <w:rPr>
          <w:i/>
        </w:rPr>
        <w:t>деятельностного</w:t>
      </w:r>
      <w:proofErr w:type="spellEnd"/>
      <w:r>
        <w:rPr>
          <w:i/>
          <w:spacing w:val="1"/>
        </w:rPr>
        <w:t xml:space="preserve"> </w:t>
      </w:r>
      <w:r>
        <w:rPr>
          <w:i/>
        </w:rPr>
        <w:t>подхода</w:t>
      </w:r>
      <w:r>
        <w:rPr>
          <w:i/>
          <w:spacing w:val="1"/>
        </w:rPr>
        <w:t xml:space="preserve"> </w:t>
      </w:r>
      <w:r>
        <w:rPr>
          <w:i/>
        </w:rPr>
        <w:t>в</w:t>
      </w:r>
      <w:r>
        <w:rPr>
          <w:i/>
          <w:spacing w:val="1"/>
        </w:rPr>
        <w:t xml:space="preserve"> </w:t>
      </w:r>
      <w:r>
        <w:rPr>
          <w:i/>
        </w:rPr>
        <w:t>обучении</w:t>
      </w:r>
      <w:r>
        <w:rPr>
          <w:i/>
          <w:spacing w:val="1"/>
        </w:rPr>
        <w:t xml:space="preserve"> </w:t>
      </w:r>
      <w:r>
        <w:rPr>
          <w:i/>
        </w:rPr>
        <w:t>и</w:t>
      </w:r>
      <w:r>
        <w:rPr>
          <w:i/>
          <w:spacing w:val="1"/>
        </w:rPr>
        <w:t xml:space="preserve"> </w:t>
      </w:r>
      <w:r>
        <w:rPr>
          <w:i/>
        </w:rPr>
        <w:t>воспитании.</w:t>
      </w:r>
      <w:r>
        <w:rPr>
          <w:i/>
          <w:spacing w:val="1"/>
        </w:rPr>
        <w:t xml:space="preserve"> </w:t>
      </w:r>
      <w:r>
        <w:t>Данный</w:t>
      </w:r>
      <w:r>
        <w:rPr>
          <w:spacing w:val="61"/>
        </w:rPr>
        <w:t xml:space="preserve"> </w:t>
      </w:r>
      <w:r>
        <w:t>принцип</w:t>
      </w:r>
      <w:r>
        <w:rPr>
          <w:spacing w:val="1"/>
        </w:rPr>
        <w:t xml:space="preserve"> </w:t>
      </w:r>
      <w:r>
        <w:t>предполагает организацию обучения и воспитания с опорой на ведущую деятельность возраста. Его</w:t>
      </w:r>
      <w:r>
        <w:rPr>
          <w:spacing w:val="1"/>
        </w:rPr>
        <w:t xml:space="preserve"> </w:t>
      </w:r>
      <w:r>
        <w:t>реализация предусматривает целенаправленное формирование всех структурных компонентов любой</w:t>
      </w:r>
      <w:r>
        <w:rPr>
          <w:spacing w:val="1"/>
        </w:rPr>
        <w:t xml:space="preserve"> </w:t>
      </w:r>
      <w:r>
        <w:t>деятельности</w:t>
      </w:r>
      <w:r>
        <w:rPr>
          <w:spacing w:val="1"/>
        </w:rPr>
        <w:t xml:space="preserve"> </w:t>
      </w:r>
      <w:r>
        <w:t>(коммуникативной,</w:t>
      </w:r>
      <w:r>
        <w:rPr>
          <w:spacing w:val="1"/>
        </w:rPr>
        <w:t xml:space="preserve"> </w:t>
      </w:r>
      <w:r>
        <w:t>предметной,</w:t>
      </w:r>
      <w:r>
        <w:rPr>
          <w:spacing w:val="1"/>
        </w:rPr>
        <w:t xml:space="preserve"> </w:t>
      </w:r>
      <w:r>
        <w:t>игровой</w:t>
      </w:r>
      <w:r>
        <w:rPr>
          <w:spacing w:val="1"/>
        </w:rPr>
        <w:t xml:space="preserve"> </w:t>
      </w:r>
      <w:r>
        <w:t>или</w:t>
      </w:r>
      <w:r>
        <w:rPr>
          <w:spacing w:val="1"/>
        </w:rPr>
        <w:t xml:space="preserve"> </w:t>
      </w:r>
      <w:r>
        <w:t>учебной):</w:t>
      </w:r>
      <w:r>
        <w:rPr>
          <w:spacing w:val="1"/>
        </w:rPr>
        <w:t xml:space="preserve"> </w:t>
      </w:r>
      <w:r>
        <w:t>мотивационного,</w:t>
      </w:r>
      <w:r>
        <w:rPr>
          <w:spacing w:val="1"/>
        </w:rPr>
        <w:t xml:space="preserve"> </w:t>
      </w:r>
      <w:r>
        <w:t>целевого,</w:t>
      </w:r>
      <w:r>
        <w:rPr>
          <w:spacing w:val="1"/>
        </w:rPr>
        <w:t xml:space="preserve"> </w:t>
      </w:r>
      <w:r>
        <w:t>ориентировочно-</w:t>
      </w:r>
      <w:proofErr w:type="spellStart"/>
      <w:r>
        <w:t>операционального</w:t>
      </w:r>
      <w:proofErr w:type="spellEnd"/>
      <w:r>
        <w:t>,</w:t>
      </w:r>
      <w:r>
        <w:rPr>
          <w:spacing w:val="1"/>
        </w:rPr>
        <w:t xml:space="preserve"> </w:t>
      </w:r>
      <w:r>
        <w:t>регуляционного.</w:t>
      </w:r>
      <w:r>
        <w:rPr>
          <w:spacing w:val="1"/>
        </w:rPr>
        <w:t xml:space="preserve"> </w:t>
      </w:r>
      <w:r>
        <w:t>Коррекционный</w:t>
      </w:r>
      <w:r>
        <w:rPr>
          <w:spacing w:val="1"/>
        </w:rPr>
        <w:t xml:space="preserve"> </w:t>
      </w:r>
      <w:r>
        <w:t>образовательный</w:t>
      </w:r>
      <w:r>
        <w:rPr>
          <w:spacing w:val="1"/>
        </w:rPr>
        <w:t xml:space="preserve"> </w:t>
      </w:r>
      <w:r>
        <w:t>процесс</w:t>
      </w:r>
      <w:r>
        <w:rPr>
          <w:spacing w:val="1"/>
        </w:rPr>
        <w:t xml:space="preserve"> </w:t>
      </w:r>
      <w:r>
        <w:t>организуется</w:t>
      </w:r>
      <w:r>
        <w:rPr>
          <w:spacing w:val="1"/>
        </w:rPr>
        <w:t xml:space="preserve"> </w:t>
      </w:r>
      <w:r>
        <w:t>на</w:t>
      </w:r>
      <w:r>
        <w:rPr>
          <w:spacing w:val="1"/>
        </w:rPr>
        <w:t xml:space="preserve"> </w:t>
      </w:r>
      <w:r>
        <w:t>наглядно-действенной</w:t>
      </w:r>
      <w:r>
        <w:rPr>
          <w:spacing w:val="1"/>
        </w:rPr>
        <w:t xml:space="preserve"> </w:t>
      </w:r>
      <w:r>
        <w:t>основе.</w:t>
      </w:r>
      <w:r>
        <w:rPr>
          <w:spacing w:val="1"/>
        </w:rPr>
        <w:t xml:space="preserve"> </w:t>
      </w:r>
      <w:r>
        <w:t>Детей</w:t>
      </w:r>
      <w:r>
        <w:rPr>
          <w:spacing w:val="1"/>
        </w:rPr>
        <w:t xml:space="preserve"> </w:t>
      </w:r>
      <w:r>
        <w:t>с</w:t>
      </w:r>
      <w:r>
        <w:rPr>
          <w:spacing w:val="1"/>
        </w:rPr>
        <w:t xml:space="preserve"> </w:t>
      </w:r>
      <w:r>
        <w:t>ЗПР</w:t>
      </w:r>
      <w:r>
        <w:rPr>
          <w:spacing w:val="1"/>
        </w:rPr>
        <w:t xml:space="preserve"> </w:t>
      </w:r>
      <w:r>
        <w:t>обучают</w:t>
      </w:r>
      <w:r>
        <w:rPr>
          <w:spacing w:val="1"/>
        </w:rPr>
        <w:t xml:space="preserve"> </w:t>
      </w:r>
      <w:r>
        <w:t>использованию</w:t>
      </w:r>
      <w:r>
        <w:rPr>
          <w:spacing w:val="1"/>
        </w:rPr>
        <w:t xml:space="preserve"> </w:t>
      </w:r>
      <w:r>
        <w:t>различных</w:t>
      </w:r>
      <w:r>
        <w:rPr>
          <w:spacing w:val="1"/>
        </w:rPr>
        <w:t xml:space="preserve"> </w:t>
      </w:r>
      <w:r>
        <w:t>алгоритмов</w:t>
      </w:r>
      <w:r>
        <w:rPr>
          <w:spacing w:val="1"/>
        </w:rPr>
        <w:t xml:space="preserve"> </w:t>
      </w:r>
      <w:r>
        <w:t>(картинно-графических</w:t>
      </w:r>
      <w:r>
        <w:rPr>
          <w:spacing w:val="1"/>
        </w:rPr>
        <w:t xml:space="preserve"> </w:t>
      </w:r>
      <w:r>
        <w:t>планов,</w:t>
      </w:r>
      <w:r>
        <w:rPr>
          <w:spacing w:val="1"/>
        </w:rPr>
        <w:t xml:space="preserve"> </w:t>
      </w:r>
      <w:r>
        <w:t>технологических</w:t>
      </w:r>
      <w:r>
        <w:rPr>
          <w:spacing w:val="1"/>
        </w:rPr>
        <w:t xml:space="preserve"> </w:t>
      </w:r>
      <w:r>
        <w:t>карт</w:t>
      </w:r>
      <w:r>
        <w:rPr>
          <w:spacing w:val="1"/>
        </w:rPr>
        <w:t xml:space="preserve"> </w:t>
      </w:r>
      <w:r>
        <w:t>и</w:t>
      </w:r>
      <w:r>
        <w:rPr>
          <w:spacing w:val="1"/>
        </w:rPr>
        <w:t xml:space="preserve"> </w:t>
      </w:r>
      <w:r>
        <w:t>т.</w:t>
      </w:r>
      <w:r>
        <w:rPr>
          <w:spacing w:val="1"/>
        </w:rPr>
        <w:t xml:space="preserve"> </w:t>
      </w:r>
      <w:r>
        <w:t>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их</w:t>
      </w:r>
      <w:r>
        <w:rPr>
          <w:spacing w:val="1"/>
        </w:rPr>
        <w:t xml:space="preserve"> </w:t>
      </w:r>
      <w:r>
        <w:t>деятельность</w:t>
      </w:r>
      <w:r>
        <w:rPr>
          <w:spacing w:val="1"/>
        </w:rPr>
        <w:t xml:space="preserve"> </w:t>
      </w:r>
      <w:r>
        <w:t>приобретала</w:t>
      </w:r>
      <w:r>
        <w:rPr>
          <w:spacing w:val="1"/>
        </w:rPr>
        <w:t xml:space="preserve"> </w:t>
      </w:r>
      <w:r>
        <w:t>осознанный</w:t>
      </w:r>
      <w:r>
        <w:rPr>
          <w:spacing w:val="1"/>
        </w:rPr>
        <w:t xml:space="preserve"> </w:t>
      </w:r>
      <w:r>
        <w:t>характер,</w:t>
      </w:r>
      <w:r>
        <w:rPr>
          <w:spacing w:val="1"/>
        </w:rPr>
        <w:t xml:space="preserve"> </w:t>
      </w:r>
      <w:r>
        <w:t>побуждают</w:t>
      </w:r>
      <w:r>
        <w:rPr>
          <w:spacing w:val="1"/>
        </w:rPr>
        <w:t xml:space="preserve"> </w:t>
      </w:r>
      <w:r>
        <w:t>к</w:t>
      </w:r>
      <w:r>
        <w:rPr>
          <w:spacing w:val="1"/>
        </w:rPr>
        <w:t xml:space="preserve"> </w:t>
      </w:r>
      <w:r>
        <w:t>словесной</w:t>
      </w:r>
      <w:r>
        <w:rPr>
          <w:spacing w:val="1"/>
        </w:rPr>
        <w:t xml:space="preserve"> </w:t>
      </w:r>
      <w:r>
        <w:t>регуляции</w:t>
      </w:r>
      <w:r>
        <w:rPr>
          <w:spacing w:val="1"/>
        </w:rPr>
        <w:t xml:space="preserve"> </w:t>
      </w:r>
      <w:r>
        <w:t>действий:</w:t>
      </w:r>
      <w:r>
        <w:rPr>
          <w:spacing w:val="1"/>
        </w:rPr>
        <w:t xml:space="preserve"> </w:t>
      </w:r>
      <w:r>
        <w:t>проговариванию, словесному отчету, а на завершающих этапах работы подводят к предварительному</w:t>
      </w:r>
      <w:r>
        <w:rPr>
          <w:spacing w:val="1"/>
        </w:rPr>
        <w:t xml:space="preserve"> </w:t>
      </w:r>
      <w:r>
        <w:t>планированию.</w:t>
      </w:r>
    </w:p>
    <w:p w14:paraId="1B904597" w14:textId="77777777" w:rsidR="00B6508E" w:rsidRDefault="00DD3300" w:rsidP="005A25D0">
      <w:pPr>
        <w:pStyle w:val="a3"/>
        <w:spacing w:before="1"/>
        <w:ind w:right="-28"/>
      </w:pPr>
      <w:r>
        <w:rPr>
          <w:i/>
        </w:rPr>
        <w:t>Принцип необходимости специального педагогического</w:t>
      </w:r>
      <w:r w:rsidR="00B749BE">
        <w:rPr>
          <w:i/>
        </w:rPr>
        <w:t xml:space="preserve"> </w:t>
      </w:r>
      <w:r>
        <w:rPr>
          <w:i/>
        </w:rPr>
        <w:t>руководства</w:t>
      </w:r>
      <w:r>
        <w:t>. Познавательная деятельность</w:t>
      </w:r>
      <w:r>
        <w:rPr>
          <w:spacing w:val="-57"/>
        </w:rPr>
        <w:t xml:space="preserve"> </w:t>
      </w:r>
      <w:r>
        <w:t>ребенка с ЗПР</w:t>
      </w:r>
      <w:r>
        <w:rPr>
          <w:spacing w:val="1"/>
        </w:rPr>
        <w:t xml:space="preserve"> </w:t>
      </w:r>
      <w:r>
        <w:t>имеет качественное своеобразие формирования и протекания, отличается особым</w:t>
      </w:r>
      <w:r>
        <w:rPr>
          <w:spacing w:val="1"/>
        </w:rPr>
        <w:t xml:space="preserve"> </w:t>
      </w:r>
      <w:r>
        <w:t xml:space="preserve">содержанием и поэтому нуждается в особой организации и способах ее реализации. </w:t>
      </w:r>
      <w:proofErr w:type="gramStart"/>
      <w:r>
        <w:t>Только</w:t>
      </w:r>
      <w:r>
        <w:rPr>
          <w:spacing w:val="1"/>
        </w:rPr>
        <w:t xml:space="preserve"> </w:t>
      </w:r>
      <w:r>
        <w:t>специально подготовленный педагог, зная закономерности, особенности развития и</w:t>
      </w:r>
      <w:r>
        <w:rPr>
          <w:spacing w:val="1"/>
        </w:rPr>
        <w:t xml:space="preserve"> </w:t>
      </w:r>
      <w:r>
        <w:t>познавательные возможности ребенка, с одной стороны, и возможные пути, и способы</w:t>
      </w:r>
      <w:r>
        <w:rPr>
          <w:spacing w:val="1"/>
        </w:rPr>
        <w:t xml:space="preserve"> </w:t>
      </w:r>
      <w:r>
        <w:t>коррекционной и компенсирующей помощи ему – с другой, может организовать процесс</w:t>
      </w:r>
      <w:r>
        <w:rPr>
          <w:spacing w:val="1"/>
        </w:rPr>
        <w:t xml:space="preserve"> </w:t>
      </w:r>
      <w:r>
        <w:t>образовательной деятельности и управлять им. При разработке Программы учитывается, что</w:t>
      </w:r>
      <w:r>
        <w:rPr>
          <w:spacing w:val="1"/>
        </w:rPr>
        <w:t xml:space="preserve"> </w:t>
      </w:r>
      <w:r>
        <w:t>приобретение дошкольниками с ЗПР социального и</w:t>
      </w:r>
      <w:r w:rsidR="00B749BE">
        <w:t xml:space="preserve"> </w:t>
      </w:r>
      <w:r>
        <w:t>познавательного опыта осуществляется как в</w:t>
      </w:r>
      <w:r>
        <w:rPr>
          <w:spacing w:val="1"/>
        </w:rPr>
        <w:t xml:space="preserve"> </w:t>
      </w:r>
      <w:r>
        <w:t>процессе самостоятельной деятельности ребенка, так и под руководством педагогов</w:t>
      </w:r>
      <w:proofErr w:type="gramEnd"/>
      <w:r>
        <w:t xml:space="preserve"> в процессе</w:t>
      </w:r>
      <w:r>
        <w:rPr>
          <w:spacing w:val="1"/>
        </w:rPr>
        <w:t xml:space="preserve"> </w:t>
      </w:r>
      <w:r>
        <w:t>коррекционно-развивающей</w:t>
      </w:r>
      <w:r>
        <w:rPr>
          <w:spacing w:val="1"/>
        </w:rPr>
        <w:t xml:space="preserve"> </w:t>
      </w:r>
      <w:r>
        <w:t>работы.</w:t>
      </w:r>
    </w:p>
    <w:p w14:paraId="08CA840E" w14:textId="77777777" w:rsidR="00B6508E" w:rsidRDefault="005A25D0" w:rsidP="00C12BBB">
      <w:pPr>
        <w:pStyle w:val="a3"/>
        <w:spacing w:before="3"/>
        <w:ind w:right="-28"/>
      </w:pPr>
      <w:r>
        <w:rPr>
          <w:i/>
        </w:rPr>
        <w:lastRenderedPageBreak/>
        <w:tab/>
      </w:r>
      <w:r w:rsidR="00DD3300">
        <w:rPr>
          <w:i/>
        </w:rPr>
        <w:t>Принцип</w:t>
      </w:r>
      <w:r w:rsidR="00DD3300">
        <w:rPr>
          <w:i/>
        </w:rPr>
        <w:tab/>
        <w:t>вариативности</w:t>
      </w:r>
      <w:r w:rsidR="00DD3300">
        <w:rPr>
          <w:i/>
          <w:spacing w:val="1"/>
        </w:rPr>
        <w:t xml:space="preserve"> </w:t>
      </w:r>
      <w:r w:rsidR="00DD3300">
        <w:rPr>
          <w:i/>
        </w:rPr>
        <w:t>коррекционно-развивающего</w:t>
      </w:r>
      <w:r w:rsidR="00DD3300">
        <w:rPr>
          <w:i/>
          <w:spacing w:val="1"/>
        </w:rPr>
        <w:t xml:space="preserve"> </w:t>
      </w:r>
      <w:r w:rsidR="00DD3300">
        <w:rPr>
          <w:i/>
        </w:rPr>
        <w:t>образования</w:t>
      </w:r>
      <w:r w:rsidR="00DD3300">
        <w:rPr>
          <w:i/>
          <w:spacing w:val="1"/>
        </w:rPr>
        <w:t xml:space="preserve"> </w:t>
      </w:r>
      <w:r w:rsidR="00DD3300">
        <w:t>предполагает,</w:t>
      </w:r>
      <w:r w:rsidR="00DD3300">
        <w:rPr>
          <w:spacing w:val="1"/>
        </w:rPr>
        <w:t xml:space="preserve"> </w:t>
      </w:r>
      <w:r w:rsidR="00DD3300">
        <w:t>что</w:t>
      </w:r>
      <w:r w:rsidR="00DD3300">
        <w:rPr>
          <w:spacing w:val="1"/>
        </w:rPr>
        <w:t xml:space="preserve"> </w:t>
      </w:r>
      <w:r w:rsidR="00DD3300">
        <w:t>образовательное</w:t>
      </w:r>
      <w:r w:rsidR="00DD3300">
        <w:rPr>
          <w:spacing w:val="1"/>
        </w:rPr>
        <w:t xml:space="preserve"> </w:t>
      </w:r>
      <w:r w:rsidR="00DD3300">
        <w:t>содержание</w:t>
      </w:r>
      <w:r w:rsidR="00DD3300">
        <w:rPr>
          <w:spacing w:val="1"/>
        </w:rPr>
        <w:t xml:space="preserve"> </w:t>
      </w:r>
      <w:r w:rsidR="00DD3300">
        <w:t>предлагается</w:t>
      </w:r>
      <w:r w:rsidR="00DD3300">
        <w:rPr>
          <w:spacing w:val="1"/>
        </w:rPr>
        <w:t xml:space="preserve"> </w:t>
      </w:r>
      <w:r w:rsidR="00DD3300">
        <w:t>ребенку</w:t>
      </w:r>
      <w:r w:rsidR="00DD3300">
        <w:rPr>
          <w:spacing w:val="1"/>
        </w:rPr>
        <w:t xml:space="preserve"> </w:t>
      </w:r>
      <w:r w:rsidR="00DD3300">
        <w:t>с</w:t>
      </w:r>
      <w:r w:rsidR="00DD3300">
        <w:rPr>
          <w:spacing w:val="1"/>
        </w:rPr>
        <w:t xml:space="preserve"> </w:t>
      </w:r>
      <w:r w:rsidR="00DD3300">
        <w:t>ЗПР</w:t>
      </w:r>
      <w:r w:rsidR="00DD3300">
        <w:rPr>
          <w:spacing w:val="1"/>
        </w:rPr>
        <w:t xml:space="preserve"> </w:t>
      </w:r>
      <w:r w:rsidR="00DD3300">
        <w:t>через</w:t>
      </w:r>
      <w:r w:rsidR="00DD3300">
        <w:rPr>
          <w:spacing w:val="1"/>
        </w:rPr>
        <w:t xml:space="preserve"> </w:t>
      </w:r>
      <w:r w:rsidR="00DD3300">
        <w:t>разные</w:t>
      </w:r>
      <w:r w:rsidR="00DD3300">
        <w:rPr>
          <w:spacing w:val="1"/>
        </w:rPr>
        <w:t xml:space="preserve"> </w:t>
      </w:r>
      <w:r w:rsidR="00DD3300">
        <w:t>виды</w:t>
      </w:r>
      <w:r w:rsidR="00DD3300">
        <w:rPr>
          <w:spacing w:val="60"/>
        </w:rPr>
        <w:t xml:space="preserve"> </w:t>
      </w:r>
      <w:r w:rsidR="00DD3300">
        <w:t>деятельности</w:t>
      </w:r>
      <w:r w:rsidR="00DD3300">
        <w:rPr>
          <w:spacing w:val="60"/>
        </w:rPr>
        <w:t xml:space="preserve"> </w:t>
      </w:r>
      <w:r w:rsidR="00DD3300">
        <w:t>с</w:t>
      </w:r>
      <w:r w:rsidR="00DD3300">
        <w:rPr>
          <w:spacing w:val="1"/>
        </w:rPr>
        <w:t xml:space="preserve"> </w:t>
      </w:r>
      <w:r w:rsidR="00DD3300">
        <w:t>учетом зон его актуального и ближайшего развития, что способствует развитию, расширению как</w:t>
      </w:r>
      <w:r w:rsidR="00DD3300">
        <w:rPr>
          <w:spacing w:val="1"/>
        </w:rPr>
        <w:t xml:space="preserve"> </w:t>
      </w:r>
      <w:r w:rsidR="00DD3300">
        <w:t>явных,</w:t>
      </w:r>
      <w:r w:rsidR="00DD3300">
        <w:rPr>
          <w:spacing w:val="-1"/>
        </w:rPr>
        <w:t xml:space="preserve"> </w:t>
      </w:r>
      <w:r w:rsidR="00DD3300">
        <w:t>так</w:t>
      </w:r>
      <w:r w:rsidR="00DD3300">
        <w:rPr>
          <w:spacing w:val="-2"/>
        </w:rPr>
        <w:t xml:space="preserve"> </w:t>
      </w:r>
      <w:r w:rsidR="00DD3300">
        <w:t>и скрытых</w:t>
      </w:r>
      <w:r w:rsidR="00DD3300">
        <w:rPr>
          <w:spacing w:val="3"/>
        </w:rPr>
        <w:t xml:space="preserve"> </w:t>
      </w:r>
      <w:r w:rsidR="00DD3300">
        <w:t>возможностей</w:t>
      </w:r>
      <w:r w:rsidR="00DD3300">
        <w:rPr>
          <w:spacing w:val="-1"/>
        </w:rPr>
        <w:t xml:space="preserve"> </w:t>
      </w:r>
      <w:r w:rsidR="00DD3300">
        <w:t>дошкольника.</w:t>
      </w:r>
    </w:p>
    <w:p w14:paraId="5C38CA87" w14:textId="77777777" w:rsidR="00B6508E" w:rsidRDefault="00DD3300" w:rsidP="00C12BBB">
      <w:pPr>
        <w:ind w:right="-28" w:firstLine="720"/>
        <w:jc w:val="both"/>
        <w:rPr>
          <w:sz w:val="24"/>
        </w:rPr>
      </w:pPr>
      <w:r>
        <w:rPr>
          <w:i/>
          <w:sz w:val="24"/>
        </w:rPr>
        <w:t>Принцип</w:t>
      </w:r>
      <w:r>
        <w:rPr>
          <w:i/>
          <w:spacing w:val="1"/>
          <w:sz w:val="24"/>
        </w:rPr>
        <w:t xml:space="preserve"> </w:t>
      </w:r>
      <w:r>
        <w:rPr>
          <w:i/>
          <w:sz w:val="24"/>
        </w:rPr>
        <w:t>инвариантности</w:t>
      </w:r>
      <w:r>
        <w:rPr>
          <w:i/>
          <w:spacing w:val="1"/>
          <w:sz w:val="24"/>
        </w:rPr>
        <w:t xml:space="preserve"> </w:t>
      </w:r>
      <w:r>
        <w:rPr>
          <w:i/>
          <w:sz w:val="24"/>
        </w:rPr>
        <w:t>ценностей</w:t>
      </w:r>
      <w:r>
        <w:rPr>
          <w:i/>
          <w:spacing w:val="1"/>
          <w:sz w:val="24"/>
        </w:rPr>
        <w:t xml:space="preserve"> </w:t>
      </w:r>
      <w:r>
        <w:rPr>
          <w:i/>
          <w:sz w:val="24"/>
        </w:rPr>
        <w:t>и</w:t>
      </w:r>
      <w:r>
        <w:rPr>
          <w:i/>
          <w:spacing w:val="1"/>
          <w:sz w:val="24"/>
        </w:rPr>
        <w:t xml:space="preserve"> </w:t>
      </w:r>
      <w:r>
        <w:rPr>
          <w:i/>
          <w:sz w:val="24"/>
        </w:rPr>
        <w:t>целей</w:t>
      </w:r>
      <w:r>
        <w:rPr>
          <w:i/>
          <w:spacing w:val="1"/>
          <w:sz w:val="24"/>
        </w:rPr>
        <w:t xml:space="preserve"> </w:t>
      </w:r>
      <w:r>
        <w:rPr>
          <w:i/>
          <w:sz w:val="24"/>
        </w:rPr>
        <w:t>при</w:t>
      </w:r>
      <w:r>
        <w:rPr>
          <w:i/>
          <w:spacing w:val="1"/>
          <w:sz w:val="24"/>
        </w:rPr>
        <w:t xml:space="preserve"> </w:t>
      </w:r>
      <w:r>
        <w:rPr>
          <w:i/>
          <w:sz w:val="24"/>
        </w:rPr>
        <w:t>вариативности</w:t>
      </w:r>
      <w:r>
        <w:rPr>
          <w:i/>
          <w:spacing w:val="1"/>
          <w:sz w:val="24"/>
        </w:rPr>
        <w:t xml:space="preserve"> </w:t>
      </w:r>
      <w:r>
        <w:rPr>
          <w:i/>
          <w:sz w:val="24"/>
        </w:rPr>
        <w:t>средств</w:t>
      </w:r>
      <w:r>
        <w:rPr>
          <w:i/>
          <w:spacing w:val="1"/>
          <w:sz w:val="24"/>
        </w:rPr>
        <w:t xml:space="preserve"> </w:t>
      </w:r>
      <w:r>
        <w:rPr>
          <w:i/>
          <w:sz w:val="24"/>
        </w:rPr>
        <w:t>реализации</w:t>
      </w:r>
      <w:r>
        <w:rPr>
          <w:i/>
          <w:spacing w:val="1"/>
          <w:sz w:val="24"/>
        </w:rPr>
        <w:t xml:space="preserve"> </w:t>
      </w:r>
      <w:r>
        <w:rPr>
          <w:i/>
          <w:sz w:val="24"/>
        </w:rPr>
        <w:t>и</w:t>
      </w:r>
      <w:r>
        <w:rPr>
          <w:i/>
          <w:spacing w:val="1"/>
          <w:sz w:val="24"/>
        </w:rPr>
        <w:t xml:space="preserve"> </w:t>
      </w:r>
      <w:r>
        <w:rPr>
          <w:i/>
          <w:sz w:val="24"/>
        </w:rPr>
        <w:t>достижения</w:t>
      </w:r>
      <w:r>
        <w:rPr>
          <w:i/>
          <w:spacing w:val="1"/>
          <w:sz w:val="24"/>
        </w:rPr>
        <w:t xml:space="preserve"> </w:t>
      </w:r>
      <w:r>
        <w:rPr>
          <w:i/>
          <w:sz w:val="24"/>
        </w:rPr>
        <w:t>целей</w:t>
      </w:r>
      <w:r>
        <w:rPr>
          <w:i/>
          <w:spacing w:val="1"/>
          <w:sz w:val="24"/>
        </w:rPr>
        <w:t xml:space="preserve"> </w:t>
      </w:r>
      <w:r>
        <w:rPr>
          <w:i/>
          <w:sz w:val="24"/>
        </w:rPr>
        <w:t>Программы.</w:t>
      </w:r>
      <w:r>
        <w:rPr>
          <w:i/>
          <w:spacing w:val="1"/>
          <w:sz w:val="24"/>
        </w:rPr>
        <w:t xml:space="preserve"> </w:t>
      </w:r>
      <w:r>
        <w:rPr>
          <w:sz w:val="24"/>
        </w:rPr>
        <w:t>Программа</w:t>
      </w:r>
      <w:r>
        <w:rPr>
          <w:spacing w:val="1"/>
          <w:sz w:val="24"/>
        </w:rPr>
        <w:t xml:space="preserve"> </w:t>
      </w:r>
      <w:r>
        <w:rPr>
          <w:sz w:val="24"/>
        </w:rPr>
        <w:t>описывает</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инвариантных</w:t>
      </w:r>
      <w:r>
        <w:rPr>
          <w:spacing w:val="-57"/>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ориентиров,</w:t>
      </w:r>
      <w:r>
        <w:rPr>
          <w:spacing w:val="1"/>
          <w:sz w:val="24"/>
        </w:rPr>
        <w:t xml:space="preserve"> </w:t>
      </w:r>
      <w:r>
        <w:rPr>
          <w:sz w:val="24"/>
        </w:rPr>
        <w:t>представляет</w:t>
      </w:r>
      <w:r>
        <w:rPr>
          <w:spacing w:val="1"/>
          <w:sz w:val="24"/>
        </w:rPr>
        <w:t xml:space="preserve"> </w:t>
      </w:r>
      <w:r>
        <w:rPr>
          <w:sz w:val="24"/>
        </w:rPr>
        <w:t>содержание</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учитывающих</w:t>
      </w:r>
      <w:r>
        <w:rPr>
          <w:spacing w:val="1"/>
          <w:sz w:val="24"/>
        </w:rPr>
        <w:t xml:space="preserve"> </w:t>
      </w:r>
      <w:r>
        <w:rPr>
          <w:sz w:val="24"/>
        </w:rPr>
        <w:t>разнородность состава групп воспитанников с ЗПР, их психофизических особенностей, запросов</w:t>
      </w:r>
      <w:r>
        <w:rPr>
          <w:spacing w:val="1"/>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w:t>
      </w:r>
    </w:p>
    <w:p w14:paraId="09BE74CA" w14:textId="77777777" w:rsidR="00B6508E" w:rsidRDefault="00DD3300" w:rsidP="005A25D0">
      <w:pPr>
        <w:ind w:right="-28"/>
        <w:jc w:val="center"/>
        <w:rPr>
          <w:i/>
          <w:sz w:val="24"/>
        </w:rPr>
      </w:pPr>
      <w:r>
        <w:rPr>
          <w:i/>
          <w:color w:val="000009"/>
          <w:sz w:val="24"/>
          <w:u w:val="single" w:color="000009"/>
        </w:rPr>
        <w:t>Подходы</w:t>
      </w:r>
      <w:r>
        <w:rPr>
          <w:i/>
          <w:color w:val="000009"/>
          <w:spacing w:val="-5"/>
          <w:sz w:val="24"/>
          <w:u w:val="single" w:color="000009"/>
        </w:rPr>
        <w:t xml:space="preserve"> </w:t>
      </w:r>
      <w:r>
        <w:rPr>
          <w:i/>
          <w:color w:val="000009"/>
          <w:sz w:val="24"/>
          <w:u w:val="single" w:color="000009"/>
        </w:rPr>
        <w:t>к</w:t>
      </w:r>
      <w:r>
        <w:rPr>
          <w:i/>
          <w:color w:val="000009"/>
          <w:spacing w:val="-7"/>
          <w:sz w:val="24"/>
          <w:u w:val="single" w:color="000009"/>
        </w:rPr>
        <w:t xml:space="preserve"> </w:t>
      </w:r>
      <w:r>
        <w:rPr>
          <w:i/>
          <w:color w:val="000009"/>
          <w:sz w:val="24"/>
          <w:u w:val="single" w:color="000009"/>
        </w:rPr>
        <w:t>формированию</w:t>
      </w:r>
      <w:r>
        <w:rPr>
          <w:i/>
          <w:color w:val="000009"/>
          <w:spacing w:val="-8"/>
          <w:sz w:val="24"/>
          <w:u w:val="single" w:color="000009"/>
        </w:rPr>
        <w:t xml:space="preserve"> </w:t>
      </w:r>
      <w:r>
        <w:rPr>
          <w:i/>
          <w:color w:val="000009"/>
          <w:sz w:val="24"/>
          <w:u w:val="single" w:color="000009"/>
        </w:rPr>
        <w:t>адаптированных</w:t>
      </w:r>
      <w:r>
        <w:rPr>
          <w:i/>
          <w:color w:val="000009"/>
          <w:spacing w:val="-7"/>
          <w:sz w:val="24"/>
          <w:u w:val="single" w:color="000009"/>
        </w:rPr>
        <w:t xml:space="preserve"> </w:t>
      </w:r>
      <w:r>
        <w:rPr>
          <w:i/>
          <w:color w:val="000009"/>
          <w:sz w:val="24"/>
          <w:u w:val="single" w:color="000009"/>
        </w:rPr>
        <w:t>программ</w:t>
      </w:r>
    </w:p>
    <w:p w14:paraId="6A931164" w14:textId="77777777" w:rsidR="00B6508E" w:rsidRDefault="00DD3300" w:rsidP="005A25D0">
      <w:pPr>
        <w:pStyle w:val="a3"/>
        <w:spacing w:before="65"/>
        <w:ind w:right="-28" w:firstLine="720"/>
      </w:pPr>
      <w:r>
        <w:t>В</w:t>
      </w:r>
      <w:r>
        <w:rPr>
          <w:spacing w:val="1"/>
        </w:rPr>
        <w:t xml:space="preserve"> </w:t>
      </w:r>
      <w:r>
        <w:t>Программе</w:t>
      </w:r>
      <w:r>
        <w:rPr>
          <w:spacing w:val="1"/>
        </w:rPr>
        <w:t xml:space="preserve"> </w:t>
      </w:r>
      <w:r>
        <w:t>на</w:t>
      </w:r>
      <w:r>
        <w:rPr>
          <w:spacing w:val="1"/>
        </w:rPr>
        <w:t xml:space="preserve"> </w:t>
      </w:r>
      <w:r>
        <w:t>первый</w:t>
      </w:r>
      <w:r>
        <w:rPr>
          <w:spacing w:val="1"/>
        </w:rPr>
        <w:t xml:space="preserve"> </w:t>
      </w:r>
      <w:r>
        <w:t>план</w:t>
      </w:r>
      <w:r>
        <w:rPr>
          <w:spacing w:val="1"/>
        </w:rPr>
        <w:t xml:space="preserve"> </w:t>
      </w:r>
      <w:r>
        <w:t>выдвигается</w:t>
      </w:r>
      <w:r>
        <w:rPr>
          <w:spacing w:val="1"/>
        </w:rPr>
        <w:t xml:space="preserve"> </w:t>
      </w:r>
      <w:r>
        <w:t>развивающая</w:t>
      </w:r>
      <w:r>
        <w:rPr>
          <w:spacing w:val="1"/>
        </w:rPr>
        <w:t xml:space="preserve"> </w:t>
      </w:r>
      <w:r>
        <w:t>функция</w:t>
      </w:r>
      <w:r>
        <w:rPr>
          <w:spacing w:val="1"/>
        </w:rPr>
        <w:t xml:space="preserve"> </w:t>
      </w:r>
      <w:r>
        <w:t>образования,</w:t>
      </w:r>
      <w:r>
        <w:rPr>
          <w:spacing w:val="1"/>
        </w:rPr>
        <w:t xml:space="preserve"> </w:t>
      </w:r>
      <w:r>
        <w:t>обеспечивающая</w:t>
      </w:r>
      <w:r>
        <w:rPr>
          <w:spacing w:val="1"/>
        </w:rPr>
        <w:t xml:space="preserve"> </w:t>
      </w:r>
      <w:r>
        <w:t>становление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и</w:t>
      </w:r>
      <w:r>
        <w:rPr>
          <w:spacing w:val="1"/>
        </w:rPr>
        <w:t xml:space="preserve"> </w:t>
      </w:r>
      <w:r>
        <w:t>ориентирующая</w:t>
      </w:r>
      <w:r>
        <w:rPr>
          <w:spacing w:val="1"/>
        </w:rPr>
        <w:t xml:space="preserve"> </w:t>
      </w:r>
      <w:r>
        <w:t>педагога</w:t>
      </w:r>
      <w:r>
        <w:rPr>
          <w:spacing w:val="1"/>
        </w:rPr>
        <w:t xml:space="preserve"> </w:t>
      </w:r>
      <w:r>
        <w:t>на</w:t>
      </w:r>
      <w:r>
        <w:rPr>
          <w:spacing w:val="1"/>
        </w:rPr>
        <w:t xml:space="preserve"> </w:t>
      </w:r>
      <w:r>
        <w:t>его</w:t>
      </w:r>
      <w:r>
        <w:rPr>
          <w:spacing w:val="1"/>
        </w:rPr>
        <w:t xml:space="preserve"> </w:t>
      </w:r>
      <w:r>
        <w:t>индивидуальные</w:t>
      </w:r>
      <w:r>
        <w:rPr>
          <w:spacing w:val="1"/>
        </w:rPr>
        <w:t xml:space="preserve"> </w:t>
      </w:r>
      <w:r>
        <w:t>особенности,</w:t>
      </w:r>
      <w:r>
        <w:rPr>
          <w:spacing w:val="1"/>
        </w:rPr>
        <w:t xml:space="preserve"> </w:t>
      </w:r>
      <w:r>
        <w:t>признание</w:t>
      </w:r>
      <w:r>
        <w:rPr>
          <w:spacing w:val="1"/>
        </w:rPr>
        <w:t xml:space="preserve"> </w:t>
      </w:r>
      <w:proofErr w:type="spellStart"/>
      <w:r>
        <w:t>самоценности</w:t>
      </w:r>
      <w:proofErr w:type="spellEnd"/>
      <w:r>
        <w:rPr>
          <w:spacing w:val="1"/>
        </w:rPr>
        <w:t xml:space="preserve"> </w:t>
      </w:r>
      <w:r>
        <w:t>дошкольного</w:t>
      </w:r>
      <w:r>
        <w:rPr>
          <w:spacing w:val="1"/>
        </w:rPr>
        <w:t xml:space="preserve"> </w:t>
      </w:r>
      <w:r>
        <w:t>периода</w:t>
      </w:r>
      <w:r>
        <w:rPr>
          <w:spacing w:val="1"/>
        </w:rPr>
        <w:t xml:space="preserve"> </w:t>
      </w:r>
      <w:r>
        <w:t>детства.</w:t>
      </w:r>
      <w:r>
        <w:rPr>
          <w:spacing w:val="1"/>
        </w:rPr>
        <w:t xml:space="preserve"> </w:t>
      </w:r>
      <w:r>
        <w:t>Программа построена на позициях гуманно-личностного отношения к ребенку и направлена на</w:t>
      </w:r>
      <w:r>
        <w:rPr>
          <w:spacing w:val="1"/>
        </w:rPr>
        <w:t xml:space="preserve"> </w:t>
      </w:r>
      <w:r>
        <w:t>его всестороннее развитие, формирование духовных и общечеловеческих ценностей, а также</w:t>
      </w:r>
      <w:r>
        <w:rPr>
          <w:spacing w:val="1"/>
        </w:rPr>
        <w:t xml:space="preserve"> </w:t>
      </w:r>
      <w:r>
        <w:t>способностей</w:t>
      </w:r>
      <w:r>
        <w:rPr>
          <w:spacing w:val="1"/>
        </w:rPr>
        <w:t xml:space="preserve"> </w:t>
      </w:r>
      <w:r>
        <w:t>и</w:t>
      </w:r>
      <w:r>
        <w:rPr>
          <w:spacing w:val="1"/>
        </w:rPr>
        <w:t xml:space="preserve"> </w:t>
      </w:r>
      <w:r>
        <w:t>интегративных</w:t>
      </w:r>
      <w:r>
        <w:rPr>
          <w:spacing w:val="1"/>
        </w:rPr>
        <w:t xml:space="preserve"> </w:t>
      </w:r>
      <w:r>
        <w:t>качеств</w:t>
      </w:r>
      <w:r>
        <w:rPr>
          <w:spacing w:val="1"/>
        </w:rPr>
        <w:t xml:space="preserve"> </w:t>
      </w:r>
      <w:r>
        <w:t>с</w:t>
      </w:r>
      <w:r>
        <w:rPr>
          <w:spacing w:val="1"/>
        </w:rPr>
        <w:t xml:space="preserve"> </w:t>
      </w:r>
      <w:r>
        <w:t>учетом</w:t>
      </w:r>
      <w:r>
        <w:rPr>
          <w:spacing w:val="1"/>
        </w:rPr>
        <w:t xml:space="preserve"> </w:t>
      </w:r>
      <w:r>
        <w:t>индивидуальных</w:t>
      </w:r>
      <w:r>
        <w:rPr>
          <w:spacing w:val="61"/>
        </w:rPr>
        <w:t xml:space="preserve"> </w:t>
      </w:r>
      <w:r>
        <w:t>возможностей,</w:t>
      </w:r>
      <w:r>
        <w:rPr>
          <w:spacing w:val="61"/>
        </w:rPr>
        <w:t xml:space="preserve"> </w:t>
      </w:r>
      <w:r>
        <w:t>и</w:t>
      </w:r>
      <w:r>
        <w:rPr>
          <w:spacing w:val="1"/>
        </w:rPr>
        <w:t xml:space="preserve"> </w:t>
      </w:r>
      <w:r>
        <w:t>специальных</w:t>
      </w:r>
      <w:r>
        <w:rPr>
          <w:spacing w:val="2"/>
        </w:rPr>
        <w:t xml:space="preserve"> </w:t>
      </w:r>
      <w:r>
        <w:t>образовательных</w:t>
      </w:r>
      <w:r>
        <w:rPr>
          <w:spacing w:val="3"/>
        </w:rPr>
        <w:t xml:space="preserve"> </w:t>
      </w:r>
      <w:r>
        <w:t>потребностей.</w:t>
      </w:r>
    </w:p>
    <w:p w14:paraId="270F2962" w14:textId="77777777" w:rsidR="00B6508E" w:rsidRDefault="00DD3300" w:rsidP="005A25D0">
      <w:pPr>
        <w:pStyle w:val="a3"/>
        <w:ind w:right="-28" w:firstLine="720"/>
      </w:pPr>
      <w:r>
        <w:t>Дошкольники с ЗПР могут быть включены в работу по Программе в разные возрастные</w:t>
      </w:r>
      <w:r>
        <w:rPr>
          <w:spacing w:val="1"/>
        </w:rPr>
        <w:t xml:space="preserve"> </w:t>
      </w:r>
      <w:r>
        <w:t>периоды, при этом у них выявляется различная степень выраженности задержки психического</w:t>
      </w:r>
      <w:r>
        <w:rPr>
          <w:spacing w:val="1"/>
        </w:rPr>
        <w:t xml:space="preserve"> </w:t>
      </w:r>
      <w:r>
        <w:t>развития,</w:t>
      </w:r>
      <w:r>
        <w:rPr>
          <w:spacing w:val="1"/>
        </w:rPr>
        <w:t xml:space="preserve"> </w:t>
      </w:r>
      <w:r>
        <w:t>образовательных</w:t>
      </w:r>
      <w:r>
        <w:rPr>
          <w:spacing w:val="1"/>
        </w:rPr>
        <w:t xml:space="preserve"> </w:t>
      </w:r>
      <w:r>
        <w:t>трудностей</w:t>
      </w:r>
      <w:r>
        <w:rPr>
          <w:spacing w:val="1"/>
        </w:rPr>
        <w:t xml:space="preserve"> </w:t>
      </w:r>
      <w:r>
        <w:t>и</w:t>
      </w:r>
      <w:r>
        <w:rPr>
          <w:spacing w:val="1"/>
        </w:rPr>
        <w:t xml:space="preserve"> </w:t>
      </w:r>
      <w:r>
        <w:t>различия</w:t>
      </w:r>
      <w:r>
        <w:rPr>
          <w:spacing w:val="1"/>
        </w:rPr>
        <w:t xml:space="preserve"> </w:t>
      </w:r>
      <w:r>
        <w:t>в</w:t>
      </w:r>
      <w:r>
        <w:rPr>
          <w:spacing w:val="1"/>
        </w:rPr>
        <w:t xml:space="preserve"> </w:t>
      </w:r>
      <w:r>
        <w:t>фонде</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w:t>
      </w:r>
      <w:r>
        <w:rPr>
          <w:spacing w:val="1"/>
        </w:rPr>
        <w:t xml:space="preserve"> </w:t>
      </w:r>
      <w:r>
        <w:t>окружающем,</w:t>
      </w:r>
      <w:r>
        <w:rPr>
          <w:spacing w:val="6"/>
        </w:rPr>
        <w:t xml:space="preserve"> </w:t>
      </w:r>
      <w:r>
        <w:t>умений</w:t>
      </w:r>
      <w:r>
        <w:rPr>
          <w:spacing w:val="-1"/>
        </w:rPr>
        <w:t xml:space="preserve"> </w:t>
      </w:r>
      <w:r>
        <w:t>и</w:t>
      </w:r>
      <w:r>
        <w:rPr>
          <w:spacing w:val="-4"/>
        </w:rPr>
        <w:t xml:space="preserve"> </w:t>
      </w:r>
      <w:r>
        <w:t>навыков</w:t>
      </w:r>
      <w:r>
        <w:rPr>
          <w:spacing w:val="-4"/>
        </w:rPr>
        <w:t xml:space="preserve"> </w:t>
      </w:r>
      <w:r>
        <w:t>в</w:t>
      </w:r>
      <w:r>
        <w:rPr>
          <w:spacing w:val="-6"/>
        </w:rPr>
        <w:t xml:space="preserve"> </w:t>
      </w:r>
      <w:r>
        <w:t>разных</w:t>
      </w:r>
      <w:r>
        <w:rPr>
          <w:spacing w:val="1"/>
        </w:rPr>
        <w:t xml:space="preserve"> </w:t>
      </w:r>
      <w:r>
        <w:t>видах детской</w:t>
      </w:r>
      <w:r>
        <w:rPr>
          <w:spacing w:val="-5"/>
        </w:rPr>
        <w:t xml:space="preserve"> </w:t>
      </w:r>
      <w:r>
        <w:t>деятельности.</w:t>
      </w:r>
    </w:p>
    <w:p w14:paraId="0BB35857" w14:textId="77777777" w:rsidR="00B6508E" w:rsidRDefault="00DD3300" w:rsidP="005A25D0">
      <w:pPr>
        <w:pStyle w:val="a3"/>
        <w:spacing w:before="1"/>
        <w:ind w:right="-28"/>
      </w:pPr>
      <w:r>
        <w:t>Для</w:t>
      </w:r>
      <w:r>
        <w:rPr>
          <w:spacing w:val="1"/>
        </w:rPr>
        <w:t xml:space="preserve"> </w:t>
      </w:r>
      <w:r>
        <w:t>отбора</w:t>
      </w:r>
      <w:r>
        <w:rPr>
          <w:spacing w:val="1"/>
        </w:rPr>
        <w:t xml:space="preserve"> </w:t>
      </w:r>
      <w:r>
        <w:t>вариативного</w:t>
      </w:r>
      <w:r>
        <w:rPr>
          <w:spacing w:val="1"/>
        </w:rPr>
        <w:t xml:space="preserve"> </w:t>
      </w:r>
      <w:r>
        <w:t>содержания</w:t>
      </w:r>
      <w:r>
        <w:rPr>
          <w:spacing w:val="1"/>
        </w:rPr>
        <w:t xml:space="preserve"> </w:t>
      </w:r>
      <w:r>
        <w:t>образовательной</w:t>
      </w:r>
      <w:r>
        <w:rPr>
          <w:spacing w:val="1"/>
        </w:rPr>
        <w:t xml:space="preserve"> </w:t>
      </w:r>
      <w:r>
        <w:t>работы,</w:t>
      </w:r>
      <w:r>
        <w:rPr>
          <w:spacing w:val="1"/>
        </w:rPr>
        <w:t xml:space="preserve"> </w:t>
      </w:r>
      <w:r>
        <w:t>для</w:t>
      </w:r>
      <w:r>
        <w:rPr>
          <w:spacing w:val="1"/>
        </w:rPr>
        <w:t xml:space="preserve"> </w:t>
      </w:r>
      <w:r>
        <w:t>осуществления</w:t>
      </w:r>
      <w:r>
        <w:rPr>
          <w:spacing w:val="1"/>
        </w:rPr>
        <w:t xml:space="preserve"> </w:t>
      </w:r>
      <w:r>
        <w:t>мониторинга</w:t>
      </w:r>
      <w:r>
        <w:rPr>
          <w:spacing w:val="1"/>
        </w:rPr>
        <w:t xml:space="preserve"> </w:t>
      </w:r>
      <w:r>
        <w:t>ее</w:t>
      </w:r>
      <w:r>
        <w:rPr>
          <w:spacing w:val="1"/>
        </w:rPr>
        <w:t xml:space="preserve"> </w:t>
      </w:r>
      <w:r>
        <w:t>результатов,</w:t>
      </w:r>
      <w:r>
        <w:rPr>
          <w:spacing w:val="1"/>
        </w:rPr>
        <w:t xml:space="preserve"> </w:t>
      </w:r>
      <w:r>
        <w:t>в</w:t>
      </w:r>
      <w:r>
        <w:rPr>
          <w:spacing w:val="1"/>
        </w:rPr>
        <w:t xml:space="preserve"> </w:t>
      </w:r>
      <w:r>
        <w:t>Программе</w:t>
      </w:r>
      <w:r>
        <w:rPr>
          <w:spacing w:val="1"/>
        </w:rPr>
        <w:t xml:space="preserve"> </w:t>
      </w:r>
      <w:r>
        <w:t>условно</w:t>
      </w:r>
      <w:r>
        <w:rPr>
          <w:spacing w:val="1"/>
        </w:rPr>
        <w:t xml:space="preserve"> </w:t>
      </w:r>
      <w:r>
        <w:t>выделяется</w:t>
      </w:r>
      <w:r>
        <w:rPr>
          <w:spacing w:val="1"/>
        </w:rPr>
        <w:t xml:space="preserve"> </w:t>
      </w:r>
      <w:r>
        <w:rPr>
          <w:i/>
        </w:rPr>
        <w:t>3</w:t>
      </w:r>
      <w:r>
        <w:rPr>
          <w:i/>
          <w:spacing w:val="1"/>
        </w:rPr>
        <w:t xml:space="preserve"> </w:t>
      </w:r>
      <w:r>
        <w:rPr>
          <w:i/>
        </w:rPr>
        <w:t>варианта</w:t>
      </w:r>
      <w:r>
        <w:rPr>
          <w:i/>
          <w:spacing w:val="1"/>
        </w:rPr>
        <w:t xml:space="preserve"> </w:t>
      </w:r>
      <w:r>
        <w:t>освоения</w:t>
      </w:r>
      <w:r>
        <w:rPr>
          <w:spacing w:val="1"/>
        </w:rPr>
        <w:t xml:space="preserve"> </w:t>
      </w:r>
      <w:r>
        <w:t>образовательной программы для каждой</w:t>
      </w:r>
      <w:r>
        <w:rPr>
          <w:spacing w:val="1"/>
        </w:rPr>
        <w:t xml:space="preserve"> </w:t>
      </w:r>
      <w:r>
        <w:t>возрастной</w:t>
      </w:r>
      <w:r>
        <w:rPr>
          <w:spacing w:val="1"/>
        </w:rPr>
        <w:t xml:space="preserve"> </w:t>
      </w:r>
      <w:r>
        <w:t>группы по каждой</w:t>
      </w:r>
      <w:r>
        <w:rPr>
          <w:spacing w:val="1"/>
        </w:rPr>
        <w:t xml:space="preserve"> </w:t>
      </w:r>
      <w:r>
        <w:t>из образовательных</w:t>
      </w:r>
      <w:r>
        <w:rPr>
          <w:spacing w:val="1"/>
        </w:rPr>
        <w:t xml:space="preserve"> </w:t>
      </w:r>
      <w:r>
        <w:t>областей,</w:t>
      </w:r>
      <w:r>
        <w:rPr>
          <w:spacing w:val="1"/>
        </w:rPr>
        <w:t xml:space="preserve"> </w:t>
      </w:r>
      <w:r>
        <w:t>и</w:t>
      </w:r>
      <w:r>
        <w:rPr>
          <w:spacing w:val="1"/>
        </w:rPr>
        <w:t xml:space="preserve"> </w:t>
      </w:r>
      <w:r>
        <w:t>соответственно</w:t>
      </w:r>
      <w:r>
        <w:rPr>
          <w:spacing w:val="1"/>
        </w:rPr>
        <w:t xml:space="preserve"> </w:t>
      </w:r>
      <w:r>
        <w:t>определяются</w:t>
      </w:r>
      <w:r>
        <w:rPr>
          <w:spacing w:val="1"/>
        </w:rPr>
        <w:t xml:space="preserve"> </w:t>
      </w:r>
      <w:r>
        <w:t>планируемые</w:t>
      </w:r>
      <w:r>
        <w:rPr>
          <w:spacing w:val="1"/>
        </w:rPr>
        <w:t xml:space="preserve"> </w:t>
      </w:r>
      <w:r>
        <w:t>результаты</w:t>
      </w:r>
      <w:r>
        <w:rPr>
          <w:spacing w:val="1"/>
        </w:rPr>
        <w:t xml:space="preserve"> </w:t>
      </w:r>
      <w:r>
        <w:t>(уровни</w:t>
      </w:r>
      <w:r>
        <w:rPr>
          <w:spacing w:val="1"/>
        </w:rPr>
        <w:t xml:space="preserve"> </w:t>
      </w:r>
      <w:r>
        <w:t>освоения) для</w:t>
      </w:r>
      <w:r>
        <w:rPr>
          <w:spacing w:val="1"/>
        </w:rPr>
        <w:t xml:space="preserve"> </w:t>
      </w:r>
      <w:r>
        <w:t>каждого из трех вариантов. Такая дифференциация не предполагает аттестации достижений</w:t>
      </w:r>
      <w:r>
        <w:rPr>
          <w:spacing w:val="1"/>
        </w:rPr>
        <w:t xml:space="preserve"> </w:t>
      </w:r>
      <w:r>
        <w:t>ребенка,</w:t>
      </w:r>
      <w:r>
        <w:rPr>
          <w:spacing w:val="16"/>
        </w:rPr>
        <w:t xml:space="preserve"> </w:t>
      </w:r>
      <w:r>
        <w:t>а</w:t>
      </w:r>
      <w:r>
        <w:rPr>
          <w:spacing w:val="15"/>
        </w:rPr>
        <w:t xml:space="preserve"> </w:t>
      </w:r>
      <w:r>
        <w:t>служит</w:t>
      </w:r>
      <w:r>
        <w:rPr>
          <w:spacing w:val="17"/>
        </w:rPr>
        <w:t xml:space="preserve"> </w:t>
      </w:r>
      <w:r>
        <w:t>исключительно</w:t>
      </w:r>
      <w:r>
        <w:rPr>
          <w:spacing w:val="17"/>
        </w:rPr>
        <w:t xml:space="preserve"> </w:t>
      </w:r>
      <w:r>
        <w:t>задачам</w:t>
      </w:r>
      <w:r>
        <w:rPr>
          <w:spacing w:val="16"/>
        </w:rPr>
        <w:t xml:space="preserve"> </w:t>
      </w:r>
      <w:r>
        <w:t>индивидуализации</w:t>
      </w:r>
      <w:r>
        <w:rPr>
          <w:spacing w:val="20"/>
        </w:rPr>
        <w:t xml:space="preserve"> </w:t>
      </w:r>
      <w:r>
        <w:t>образования</w:t>
      </w:r>
      <w:r>
        <w:rPr>
          <w:spacing w:val="16"/>
        </w:rPr>
        <w:t xml:space="preserve"> </w:t>
      </w:r>
      <w:r>
        <w:t>детей</w:t>
      </w:r>
      <w:r>
        <w:rPr>
          <w:spacing w:val="17"/>
        </w:rPr>
        <w:t xml:space="preserve"> </w:t>
      </w:r>
      <w:r>
        <w:t>с</w:t>
      </w:r>
      <w:r>
        <w:rPr>
          <w:spacing w:val="15"/>
        </w:rPr>
        <w:t xml:space="preserve"> </w:t>
      </w:r>
      <w:r>
        <w:t>ЗПР</w:t>
      </w:r>
      <w:r>
        <w:rPr>
          <w:spacing w:val="14"/>
        </w:rPr>
        <w:t xml:space="preserve"> </w:t>
      </w:r>
      <w:r>
        <w:t>и</w:t>
      </w:r>
    </w:p>
    <w:p w14:paraId="7A50BCDF" w14:textId="77777777" w:rsidR="00B6508E" w:rsidRDefault="00DD3300" w:rsidP="005A25D0">
      <w:pPr>
        <w:pStyle w:val="a3"/>
        <w:spacing w:before="70"/>
        <w:ind w:right="-28"/>
      </w:pPr>
      <w:r>
        <w:t>является</w:t>
      </w:r>
      <w:r>
        <w:rPr>
          <w:spacing w:val="1"/>
        </w:rPr>
        <w:t xml:space="preserve"> </w:t>
      </w:r>
      <w:r>
        <w:t>основой</w:t>
      </w:r>
      <w:r>
        <w:rPr>
          <w:spacing w:val="1"/>
        </w:rPr>
        <w:t xml:space="preserve"> </w:t>
      </w:r>
      <w:r>
        <w:t>для</w:t>
      </w:r>
      <w:r>
        <w:rPr>
          <w:spacing w:val="1"/>
        </w:rPr>
        <w:t xml:space="preserve"> </w:t>
      </w:r>
      <w:r>
        <w:t>выработки</w:t>
      </w:r>
      <w:r>
        <w:rPr>
          <w:spacing w:val="1"/>
        </w:rPr>
        <w:t xml:space="preserve"> </w:t>
      </w:r>
      <w:r>
        <w:t>коллегиальных</w:t>
      </w:r>
      <w:r>
        <w:rPr>
          <w:spacing w:val="1"/>
        </w:rPr>
        <w:t xml:space="preserve"> </w:t>
      </w:r>
      <w:r>
        <w:t>рекомендаций</w:t>
      </w:r>
      <w:r>
        <w:rPr>
          <w:spacing w:val="1"/>
        </w:rPr>
        <w:t xml:space="preserve"> </w:t>
      </w:r>
      <w:r>
        <w:t>к</w:t>
      </w:r>
      <w:r>
        <w:rPr>
          <w:spacing w:val="1"/>
        </w:rPr>
        <w:t xml:space="preserve"> </w:t>
      </w:r>
      <w:r>
        <w:t>выбору</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на</w:t>
      </w:r>
      <w:r>
        <w:rPr>
          <w:spacing w:val="-1"/>
        </w:rPr>
        <w:t xml:space="preserve"> </w:t>
      </w:r>
      <w:r>
        <w:t>этапе</w:t>
      </w:r>
      <w:r>
        <w:rPr>
          <w:spacing w:val="-2"/>
        </w:rPr>
        <w:t xml:space="preserve"> </w:t>
      </w:r>
      <w:r>
        <w:t>перехода</w:t>
      </w:r>
      <w:r>
        <w:rPr>
          <w:spacing w:val="2"/>
        </w:rPr>
        <w:t xml:space="preserve"> </w:t>
      </w:r>
      <w:r>
        <w:t>на</w:t>
      </w:r>
      <w:r>
        <w:rPr>
          <w:spacing w:val="-2"/>
        </w:rPr>
        <w:t xml:space="preserve"> </w:t>
      </w:r>
      <w:r>
        <w:t>школьный</w:t>
      </w:r>
      <w:r>
        <w:rPr>
          <w:spacing w:val="3"/>
        </w:rPr>
        <w:t xml:space="preserve"> </w:t>
      </w:r>
      <w:r>
        <w:t>уровень образования.</w:t>
      </w:r>
    </w:p>
    <w:p w14:paraId="066AAADB" w14:textId="77777777" w:rsidR="00B6508E" w:rsidRDefault="00DD3300" w:rsidP="005A25D0">
      <w:pPr>
        <w:pStyle w:val="a3"/>
        <w:ind w:right="-28" w:firstLine="463"/>
      </w:pPr>
      <w:r>
        <w:t>Возможность</w:t>
      </w:r>
      <w:r>
        <w:rPr>
          <w:spacing w:val="1"/>
        </w:rPr>
        <w:t xml:space="preserve"> </w:t>
      </w:r>
      <w:r>
        <w:t>освоения</w:t>
      </w:r>
      <w:r>
        <w:rPr>
          <w:spacing w:val="1"/>
        </w:rPr>
        <w:t xml:space="preserve"> </w:t>
      </w:r>
      <w:r>
        <w:rPr>
          <w:i/>
        </w:rPr>
        <w:t>первого</w:t>
      </w:r>
      <w:r>
        <w:rPr>
          <w:i/>
          <w:spacing w:val="1"/>
        </w:rPr>
        <w:t xml:space="preserve"> </w:t>
      </w:r>
      <w:r>
        <w:rPr>
          <w:i/>
        </w:rPr>
        <w:t>варианта</w:t>
      </w:r>
      <w:r>
        <w:rPr>
          <w:i/>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всем</w:t>
      </w:r>
      <w:r>
        <w:rPr>
          <w:spacing w:val="1"/>
        </w:rPr>
        <w:t xml:space="preserve"> </w:t>
      </w:r>
      <w:r>
        <w:t>образовательным</w:t>
      </w:r>
      <w:r>
        <w:rPr>
          <w:spacing w:val="1"/>
        </w:rPr>
        <w:t xml:space="preserve"> </w:t>
      </w:r>
      <w:r>
        <w:t>областям)</w:t>
      </w:r>
      <w:r>
        <w:rPr>
          <w:spacing w:val="1"/>
        </w:rPr>
        <w:t xml:space="preserve"> </w:t>
      </w:r>
      <w:r>
        <w:t>означает</w:t>
      </w:r>
      <w:r>
        <w:rPr>
          <w:spacing w:val="1"/>
        </w:rPr>
        <w:t xml:space="preserve"> </w:t>
      </w:r>
      <w:r>
        <w:t>устойчивую</w:t>
      </w:r>
      <w:r>
        <w:rPr>
          <w:spacing w:val="1"/>
        </w:rPr>
        <w:t xml:space="preserve"> </w:t>
      </w:r>
      <w:r>
        <w:t>положительную</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воспитанников</w:t>
      </w:r>
      <w:r>
        <w:rPr>
          <w:spacing w:val="1"/>
        </w:rPr>
        <w:t xml:space="preserve"> </w:t>
      </w:r>
      <w:r>
        <w:t>в</w:t>
      </w:r>
      <w:r>
        <w:rPr>
          <w:spacing w:val="1"/>
        </w:rPr>
        <w:t xml:space="preserve"> </w:t>
      </w:r>
      <w:r>
        <w:t>условиях</w:t>
      </w:r>
      <w:r>
        <w:rPr>
          <w:spacing w:val="1"/>
        </w:rPr>
        <w:t xml:space="preserve"> </w:t>
      </w:r>
      <w:r>
        <w:t>целенаправленной коррекции.</w:t>
      </w:r>
      <w:r>
        <w:rPr>
          <w:spacing w:val="1"/>
        </w:rPr>
        <w:t xml:space="preserve"> </w:t>
      </w:r>
      <w:r>
        <w:t>Однако</w:t>
      </w:r>
      <w:r>
        <w:rPr>
          <w:spacing w:val="1"/>
        </w:rPr>
        <w:t xml:space="preserve"> </w:t>
      </w:r>
      <w:r>
        <w:t>дети</w:t>
      </w:r>
      <w:r>
        <w:rPr>
          <w:spacing w:val="1"/>
        </w:rPr>
        <w:t xml:space="preserve"> </w:t>
      </w:r>
      <w:r>
        <w:t>по-прежнему</w:t>
      </w:r>
      <w:r>
        <w:rPr>
          <w:spacing w:val="1"/>
        </w:rPr>
        <w:t xml:space="preserve"> </w:t>
      </w:r>
      <w:r>
        <w:t>могут</w:t>
      </w:r>
      <w:r>
        <w:rPr>
          <w:spacing w:val="1"/>
        </w:rPr>
        <w:t xml:space="preserve"> </w:t>
      </w:r>
      <w:r>
        <w:t>нуждаться в специальных условиях, т. к. у них сохраняются специфические трудности (из-за</w:t>
      </w:r>
      <w:r>
        <w:rPr>
          <w:spacing w:val="1"/>
        </w:rPr>
        <w:t xml:space="preserve"> </w:t>
      </w:r>
      <w:r>
        <w:t>особенностей</w:t>
      </w:r>
      <w:r>
        <w:rPr>
          <w:spacing w:val="1"/>
        </w:rPr>
        <w:t xml:space="preserve"> </w:t>
      </w:r>
      <w:r>
        <w:t>эмоционально-волевой</w:t>
      </w:r>
      <w:r>
        <w:rPr>
          <w:spacing w:val="1"/>
        </w:rPr>
        <w:t xml:space="preserve"> </w:t>
      </w:r>
      <w:r>
        <w:t>сферы</w:t>
      </w:r>
      <w:r>
        <w:rPr>
          <w:spacing w:val="1"/>
        </w:rPr>
        <w:t xml:space="preserve"> </w:t>
      </w:r>
      <w:r>
        <w:t>и</w:t>
      </w:r>
      <w:r>
        <w:rPr>
          <w:spacing w:val="1"/>
        </w:rPr>
        <w:t xml:space="preserve"> </w:t>
      </w:r>
      <w:r>
        <w:t>поведения,</w:t>
      </w:r>
      <w:r>
        <w:rPr>
          <w:spacing w:val="1"/>
        </w:rPr>
        <w:t xml:space="preserve"> </w:t>
      </w:r>
      <w:r>
        <w:t>парциальных</w:t>
      </w:r>
      <w:r>
        <w:rPr>
          <w:spacing w:val="1"/>
        </w:rPr>
        <w:t xml:space="preserve"> </w:t>
      </w:r>
      <w:r>
        <w:t>недостатков</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регуляторных</w:t>
      </w:r>
      <w:r>
        <w:rPr>
          <w:spacing w:val="1"/>
        </w:rPr>
        <w:t xml:space="preserve"> </w:t>
      </w:r>
      <w:r>
        <w:t>компонентов</w:t>
      </w:r>
      <w:r>
        <w:rPr>
          <w:spacing w:val="1"/>
        </w:rPr>
        <w:t xml:space="preserve"> </w:t>
      </w:r>
      <w:r>
        <w:t>деятельности</w:t>
      </w:r>
      <w:r>
        <w:rPr>
          <w:spacing w:val="1"/>
        </w:rPr>
        <w:t xml:space="preserve"> </w:t>
      </w:r>
      <w:r>
        <w:t>и</w:t>
      </w:r>
      <w:r>
        <w:rPr>
          <w:spacing w:val="1"/>
        </w:rPr>
        <w:t xml:space="preserve"> </w:t>
      </w:r>
      <w:r>
        <w:t>др.),</w:t>
      </w:r>
      <w:r>
        <w:rPr>
          <w:spacing w:val="1"/>
        </w:rPr>
        <w:t xml:space="preserve"> </w:t>
      </w:r>
      <w:r>
        <w:t>тормозящие</w:t>
      </w:r>
      <w:r>
        <w:rPr>
          <w:spacing w:val="1"/>
        </w:rPr>
        <w:t xml:space="preserve"> </w:t>
      </w:r>
      <w:r>
        <w:t>самостоятельное</w:t>
      </w:r>
      <w:r>
        <w:rPr>
          <w:spacing w:val="1"/>
        </w:rPr>
        <w:t xml:space="preserve"> </w:t>
      </w:r>
      <w:r>
        <w:t>усвоение</w:t>
      </w:r>
      <w:r>
        <w:rPr>
          <w:spacing w:val="1"/>
        </w:rPr>
        <w:t xml:space="preserve"> </w:t>
      </w:r>
      <w:r>
        <w:t>Программы.</w:t>
      </w:r>
      <w:r>
        <w:rPr>
          <w:spacing w:val="1"/>
        </w:rPr>
        <w:t xml:space="preserve"> </w:t>
      </w:r>
      <w:r>
        <w:t>В</w:t>
      </w:r>
      <w:r>
        <w:rPr>
          <w:spacing w:val="1"/>
        </w:rPr>
        <w:t xml:space="preserve"> </w:t>
      </w:r>
      <w:r>
        <w:t>случае</w:t>
      </w:r>
      <w:proofErr w:type="gramStart"/>
      <w:r>
        <w:t>,</w:t>
      </w:r>
      <w:proofErr w:type="gramEnd"/>
      <w:r>
        <w:rPr>
          <w:spacing w:val="1"/>
        </w:rPr>
        <w:t xml:space="preserve"> </w:t>
      </w:r>
      <w:r>
        <w:t>если</w:t>
      </w:r>
      <w:r>
        <w:rPr>
          <w:spacing w:val="1"/>
        </w:rPr>
        <w:t xml:space="preserve"> </w:t>
      </w:r>
      <w:r>
        <w:t>ребенок</w:t>
      </w:r>
      <w:r>
        <w:rPr>
          <w:spacing w:val="1"/>
        </w:rPr>
        <w:t xml:space="preserve"> </w:t>
      </w:r>
      <w:r>
        <w:t>после</w:t>
      </w:r>
      <w:r>
        <w:rPr>
          <w:spacing w:val="1"/>
        </w:rPr>
        <w:t xml:space="preserve"> </w:t>
      </w:r>
      <w:r>
        <w:t>оказанной</w:t>
      </w:r>
      <w:r>
        <w:rPr>
          <w:spacing w:val="61"/>
        </w:rPr>
        <w:t xml:space="preserve"> </w:t>
      </w:r>
      <w:r>
        <w:t>ему</w:t>
      </w:r>
      <w:r>
        <w:rPr>
          <w:spacing w:val="1"/>
        </w:rPr>
        <w:t xml:space="preserve"> </w:t>
      </w:r>
      <w:r>
        <w:t>специальной</w:t>
      </w:r>
      <w:r w:rsidR="00B749BE">
        <w:t xml:space="preserve"> психолого-</w:t>
      </w:r>
      <w:r>
        <w:t>педагогической помощи способен усваивать первый вариант, о чем</w:t>
      </w:r>
      <w:r>
        <w:rPr>
          <w:spacing w:val="1"/>
        </w:rPr>
        <w:t xml:space="preserve"> </w:t>
      </w:r>
      <w:r>
        <w:t>свидетельствуют</w:t>
      </w:r>
      <w:r>
        <w:rPr>
          <w:spacing w:val="1"/>
        </w:rPr>
        <w:t xml:space="preserve"> </w:t>
      </w:r>
      <w:r>
        <w:t>положительные</w:t>
      </w:r>
      <w:r>
        <w:rPr>
          <w:spacing w:val="1"/>
        </w:rPr>
        <w:t xml:space="preserve"> </w:t>
      </w:r>
      <w:r>
        <w:t>результаты</w:t>
      </w:r>
      <w:r>
        <w:rPr>
          <w:spacing w:val="1"/>
        </w:rPr>
        <w:t xml:space="preserve"> </w:t>
      </w:r>
      <w:r>
        <w:t>диагностики,</w:t>
      </w:r>
      <w:r>
        <w:rPr>
          <w:spacing w:val="1"/>
        </w:rPr>
        <w:t xml:space="preserve"> </w:t>
      </w:r>
      <w:proofErr w:type="spellStart"/>
      <w:r>
        <w:t>ППк</w:t>
      </w:r>
      <w:proofErr w:type="spellEnd"/>
      <w:r>
        <w:t>,</w:t>
      </w:r>
      <w:r>
        <w:rPr>
          <w:spacing w:val="1"/>
        </w:rPr>
        <w:t xml:space="preserve"> </w:t>
      </w:r>
      <w:r>
        <w:t>может</w:t>
      </w:r>
      <w:r>
        <w:rPr>
          <w:spacing w:val="1"/>
        </w:rPr>
        <w:t xml:space="preserve"> </w:t>
      </w:r>
      <w:r>
        <w:t>рекомендовать</w:t>
      </w:r>
      <w:r>
        <w:rPr>
          <w:spacing w:val="1"/>
        </w:rPr>
        <w:t xml:space="preserve"> </w:t>
      </w:r>
      <w:r>
        <w:t>продолжить</w:t>
      </w:r>
      <w:r>
        <w:rPr>
          <w:spacing w:val="1"/>
        </w:rPr>
        <w:t xml:space="preserve"> </w:t>
      </w:r>
      <w:r>
        <w:t>образование</w:t>
      </w:r>
      <w:r>
        <w:rPr>
          <w:spacing w:val="1"/>
        </w:rPr>
        <w:t xml:space="preserve"> </w:t>
      </w:r>
      <w:r>
        <w:t>по</w:t>
      </w:r>
      <w:r>
        <w:rPr>
          <w:spacing w:val="1"/>
        </w:rPr>
        <w:t xml:space="preserve"> </w:t>
      </w:r>
      <w:r>
        <w:t>основной</w:t>
      </w:r>
      <w:r>
        <w:rPr>
          <w:spacing w:val="1"/>
        </w:rPr>
        <w:t xml:space="preserve"> </w:t>
      </w:r>
      <w:r>
        <w:t>программе</w:t>
      </w:r>
      <w:r>
        <w:rPr>
          <w:spacing w:val="1"/>
        </w:rPr>
        <w:t xml:space="preserve"> </w:t>
      </w:r>
      <w:r>
        <w:t>дошкольного</w:t>
      </w:r>
      <w:r>
        <w:rPr>
          <w:spacing w:val="1"/>
        </w:rPr>
        <w:t xml:space="preserve"> </w:t>
      </w:r>
      <w:r>
        <w:t>образования.</w:t>
      </w:r>
      <w:r>
        <w:rPr>
          <w:spacing w:val="1"/>
        </w:rPr>
        <w:t xml:space="preserve"> </w:t>
      </w:r>
      <w:r>
        <w:t>Вместе</w:t>
      </w:r>
      <w:r>
        <w:rPr>
          <w:spacing w:val="1"/>
        </w:rPr>
        <w:t xml:space="preserve"> </w:t>
      </w:r>
      <w:r>
        <w:t>с</w:t>
      </w:r>
      <w:r>
        <w:rPr>
          <w:spacing w:val="1"/>
        </w:rPr>
        <w:t xml:space="preserve"> </w:t>
      </w:r>
      <w:r>
        <w:t>тем,</w:t>
      </w:r>
      <w:r>
        <w:rPr>
          <w:spacing w:val="-57"/>
        </w:rPr>
        <w:t xml:space="preserve"> </w:t>
      </w:r>
      <w:r>
        <w:t>рекомендуется</w:t>
      </w:r>
      <w:r>
        <w:rPr>
          <w:spacing w:val="1"/>
        </w:rPr>
        <w:t xml:space="preserve"> </w:t>
      </w:r>
      <w:r>
        <w:t>продолжить</w:t>
      </w:r>
      <w:r>
        <w:rPr>
          <w:spacing w:val="1"/>
        </w:rPr>
        <w:t xml:space="preserve"> </w:t>
      </w:r>
      <w:r>
        <w:t>психологическое</w:t>
      </w:r>
      <w:r>
        <w:rPr>
          <w:spacing w:val="1"/>
        </w:rPr>
        <w:t xml:space="preserve"> </w:t>
      </w:r>
      <w:r>
        <w:t>сопровождение</w:t>
      </w:r>
      <w:r>
        <w:rPr>
          <w:spacing w:val="1"/>
        </w:rPr>
        <w:t xml:space="preserve"> </w:t>
      </w:r>
      <w:r>
        <w:t>на</w:t>
      </w:r>
      <w:r>
        <w:rPr>
          <w:spacing w:val="1"/>
        </w:rPr>
        <w:t xml:space="preserve"> </w:t>
      </w:r>
      <w:r>
        <w:t>весь</w:t>
      </w:r>
      <w:r>
        <w:rPr>
          <w:spacing w:val="1"/>
        </w:rPr>
        <w:t xml:space="preserve"> </w:t>
      </w:r>
      <w:r>
        <w:t>период</w:t>
      </w:r>
      <w:r>
        <w:rPr>
          <w:spacing w:val="1"/>
        </w:rPr>
        <w:t xml:space="preserve"> </w:t>
      </w:r>
      <w:r>
        <w:t>дошкольного</w:t>
      </w:r>
      <w:r>
        <w:rPr>
          <w:spacing w:val="1"/>
        </w:rPr>
        <w:t xml:space="preserve"> </w:t>
      </w:r>
      <w:r>
        <w:t>образования.</w:t>
      </w:r>
    </w:p>
    <w:p w14:paraId="45294024" w14:textId="77777777" w:rsidR="00B6508E" w:rsidRDefault="00DD3300" w:rsidP="005A25D0">
      <w:pPr>
        <w:pStyle w:val="a3"/>
        <w:spacing w:before="4"/>
        <w:ind w:right="-28"/>
      </w:pPr>
      <w:r>
        <w:rPr>
          <w:i/>
        </w:rPr>
        <w:t>Второй</w:t>
      </w:r>
      <w:r>
        <w:rPr>
          <w:i/>
          <w:spacing w:val="1"/>
        </w:rPr>
        <w:t xml:space="preserve"> </w:t>
      </w:r>
      <w:r>
        <w:rPr>
          <w:i/>
        </w:rPr>
        <w:t>вариант</w:t>
      </w:r>
      <w:r>
        <w:rPr>
          <w:i/>
          <w:spacing w:val="1"/>
        </w:rPr>
        <w:t xml:space="preserve"> </w:t>
      </w:r>
      <w:r>
        <w:t>требует</w:t>
      </w:r>
      <w:r>
        <w:rPr>
          <w:spacing w:val="1"/>
        </w:rPr>
        <w:t xml:space="preserve"> </w:t>
      </w:r>
      <w:r>
        <w:t>организации</w:t>
      </w:r>
      <w:r>
        <w:rPr>
          <w:spacing w:val="1"/>
        </w:rPr>
        <w:t xml:space="preserve"> </w:t>
      </w:r>
      <w:r>
        <w:t>целенаправленной</w:t>
      </w:r>
      <w:r>
        <w:rPr>
          <w:spacing w:val="1"/>
        </w:rPr>
        <w:t xml:space="preserve"> </w:t>
      </w:r>
      <w:r>
        <w:t>коррекционно-развивающей</w:t>
      </w:r>
      <w:r>
        <w:rPr>
          <w:spacing w:val="1"/>
        </w:rPr>
        <w:t xml:space="preserve"> </w:t>
      </w:r>
      <w:r>
        <w:t>работы по преодолению недостатков</w:t>
      </w:r>
      <w:r w:rsidR="00B749BE">
        <w:t xml:space="preserve"> </w:t>
      </w:r>
      <w:r>
        <w:t>регуляторной и когнитивной сфер, восполнения пробелов в</w:t>
      </w:r>
      <w:r>
        <w:rPr>
          <w:spacing w:val="-57"/>
        </w:rPr>
        <w:t xml:space="preserve"> </w:t>
      </w:r>
      <w:r>
        <w:t>усвоении знаний,</w:t>
      </w:r>
      <w:r w:rsidR="00B749BE">
        <w:t xml:space="preserve"> </w:t>
      </w:r>
      <w:r>
        <w:t>умений и навыков, осваиваемых на предыдущей возрастной   ступени.</w:t>
      </w:r>
      <w:r w:rsidR="00B749BE">
        <w:t xml:space="preserve"> </w:t>
      </w:r>
      <w:r>
        <w:t>Сначала</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организованной</w:t>
      </w:r>
      <w:r>
        <w:rPr>
          <w:spacing w:val="1"/>
        </w:rPr>
        <w:t xml:space="preserve"> </w:t>
      </w:r>
      <w:r>
        <w:t>совместной</w:t>
      </w:r>
      <w:r>
        <w:rPr>
          <w:spacing w:val="1"/>
        </w:rPr>
        <w:t xml:space="preserve"> </w:t>
      </w:r>
      <w:r>
        <w:t>деятельности</w:t>
      </w:r>
      <w:r>
        <w:rPr>
          <w:spacing w:val="1"/>
        </w:rPr>
        <w:t xml:space="preserve"> </w:t>
      </w:r>
      <w:r>
        <w:t>взрослого</w:t>
      </w:r>
      <w:r>
        <w:rPr>
          <w:spacing w:val="1"/>
        </w:rPr>
        <w:t xml:space="preserve"> </w:t>
      </w:r>
      <w:r>
        <w:t>и</w:t>
      </w:r>
      <w:r>
        <w:rPr>
          <w:spacing w:val="1"/>
        </w:rPr>
        <w:t xml:space="preserve"> </w:t>
      </w:r>
      <w:r>
        <w:t>ребенка,</w:t>
      </w:r>
      <w:r>
        <w:rPr>
          <w:spacing w:val="1"/>
        </w:rPr>
        <w:t xml:space="preserve"> </w:t>
      </w:r>
      <w:r>
        <w:t>и</w:t>
      </w:r>
      <w:r>
        <w:rPr>
          <w:spacing w:val="1"/>
        </w:rPr>
        <w:t xml:space="preserve"> </w:t>
      </w:r>
      <w:r>
        <w:t>дальнейшего закрепления усвоенных представлений и навыков в самостоятельной деятельности</w:t>
      </w:r>
      <w:r>
        <w:rPr>
          <w:spacing w:val="-57"/>
        </w:rPr>
        <w:t xml:space="preserve"> </w:t>
      </w:r>
      <w:r>
        <w:t>воспитанника.</w:t>
      </w:r>
    </w:p>
    <w:p w14:paraId="5A8E81D7" w14:textId="77777777" w:rsidR="00B6508E" w:rsidRDefault="00DD3300" w:rsidP="005A25D0">
      <w:pPr>
        <w:pStyle w:val="a3"/>
        <w:ind w:right="-28" w:firstLine="720"/>
      </w:pPr>
      <w:r>
        <w:rPr>
          <w:i/>
        </w:rPr>
        <w:t>Третий</w:t>
      </w:r>
      <w:r>
        <w:rPr>
          <w:i/>
          <w:spacing w:val="1"/>
        </w:rPr>
        <w:t xml:space="preserve"> </w:t>
      </w:r>
      <w:r>
        <w:rPr>
          <w:i/>
        </w:rPr>
        <w:t>вариант</w:t>
      </w:r>
      <w:r>
        <w:rPr>
          <w:i/>
          <w:spacing w:val="1"/>
        </w:rPr>
        <w:t xml:space="preserve"> </w:t>
      </w:r>
      <w:r>
        <w:t>выбирается</w:t>
      </w:r>
      <w:r>
        <w:rPr>
          <w:spacing w:val="1"/>
        </w:rPr>
        <w:t xml:space="preserve"> </w:t>
      </w:r>
      <w:r>
        <w:t>при</w:t>
      </w:r>
      <w:r>
        <w:rPr>
          <w:spacing w:val="1"/>
        </w:rPr>
        <w:t xml:space="preserve"> </w:t>
      </w:r>
      <w:r>
        <w:t>более</w:t>
      </w:r>
      <w:r>
        <w:rPr>
          <w:spacing w:val="1"/>
        </w:rPr>
        <w:t xml:space="preserve"> </w:t>
      </w:r>
      <w:r>
        <w:t>поздних</w:t>
      </w:r>
      <w:r>
        <w:rPr>
          <w:spacing w:val="1"/>
        </w:rPr>
        <w:t xml:space="preserve"> </w:t>
      </w:r>
      <w:r>
        <w:t>сроках</w:t>
      </w:r>
      <w:r>
        <w:rPr>
          <w:spacing w:val="1"/>
        </w:rPr>
        <w:t xml:space="preserve"> </w:t>
      </w:r>
      <w:r>
        <w:t>начала</w:t>
      </w:r>
      <w:r>
        <w:rPr>
          <w:spacing w:val="1"/>
        </w:rPr>
        <w:t xml:space="preserve"> </w:t>
      </w:r>
      <w:r>
        <w:t>коррекционн</w:t>
      </w:r>
      <w:proofErr w:type="gramStart"/>
      <w:r>
        <w:t>о-</w:t>
      </w:r>
      <w:proofErr w:type="gramEnd"/>
      <w:r>
        <w:rPr>
          <w:spacing w:val="1"/>
        </w:rPr>
        <w:t xml:space="preserve"> </w:t>
      </w:r>
      <w:r>
        <w:t>развивающего</w:t>
      </w:r>
      <w:r>
        <w:rPr>
          <w:spacing w:val="1"/>
        </w:rPr>
        <w:t xml:space="preserve"> </w:t>
      </w:r>
      <w:r>
        <w:t>обучения</w:t>
      </w:r>
      <w:r>
        <w:rPr>
          <w:spacing w:val="1"/>
        </w:rPr>
        <w:t xml:space="preserve"> </w:t>
      </w:r>
      <w:r>
        <w:t>(например,</w:t>
      </w:r>
      <w:r>
        <w:rPr>
          <w:spacing w:val="1"/>
        </w:rPr>
        <w:t xml:space="preserve"> </w:t>
      </w:r>
      <w:r>
        <w:t>в</w:t>
      </w:r>
      <w:r>
        <w:rPr>
          <w:spacing w:val="1"/>
        </w:rPr>
        <w:t xml:space="preserve"> </w:t>
      </w:r>
      <w:r>
        <w:t>старшем</w:t>
      </w:r>
      <w:r>
        <w:rPr>
          <w:spacing w:val="1"/>
        </w:rPr>
        <w:t xml:space="preserve"> </w:t>
      </w:r>
      <w:r>
        <w:t>дошкольном возрасте)</w:t>
      </w:r>
      <w:r>
        <w:rPr>
          <w:spacing w:val="1"/>
        </w:rPr>
        <w:t xml:space="preserve"> </w:t>
      </w:r>
      <w:r>
        <w:t>и/или</w:t>
      </w:r>
      <w:r>
        <w:rPr>
          <w:spacing w:val="1"/>
        </w:rPr>
        <w:t xml:space="preserve"> </w:t>
      </w:r>
      <w:r>
        <w:t>выраженных</w:t>
      </w:r>
      <w:r>
        <w:rPr>
          <w:spacing w:val="1"/>
        </w:rPr>
        <w:t xml:space="preserve"> </w:t>
      </w:r>
      <w:r>
        <w:t>трудностях</w:t>
      </w:r>
      <w:r>
        <w:rPr>
          <w:spacing w:val="1"/>
        </w:rPr>
        <w:t xml:space="preserve"> </w:t>
      </w:r>
      <w:r>
        <w:t>освоения</w:t>
      </w:r>
      <w:r>
        <w:rPr>
          <w:spacing w:val="1"/>
        </w:rPr>
        <w:t xml:space="preserve"> </w:t>
      </w:r>
      <w:r>
        <w:t>дошкольной образовательной</w:t>
      </w:r>
      <w:r>
        <w:rPr>
          <w:spacing w:val="1"/>
        </w:rPr>
        <w:t xml:space="preserve"> </w:t>
      </w:r>
      <w:r>
        <w:t>программы.</w:t>
      </w:r>
      <w:r>
        <w:rPr>
          <w:spacing w:val="1"/>
        </w:rPr>
        <w:t xml:space="preserve"> </w:t>
      </w:r>
      <w:r>
        <w:t>Предполагается</w:t>
      </w:r>
      <w:r>
        <w:rPr>
          <w:spacing w:val="1"/>
        </w:rPr>
        <w:t xml:space="preserve"> </w:t>
      </w:r>
      <w:r>
        <w:t>тщательная</w:t>
      </w:r>
      <w:r>
        <w:rPr>
          <w:spacing w:val="1"/>
        </w:rPr>
        <w:t xml:space="preserve"> </w:t>
      </w:r>
      <w:r>
        <w:t>адаптация и индивидуализация содержания образовательной и коррекционной работы на основе</w:t>
      </w:r>
      <w:r>
        <w:rPr>
          <w:spacing w:val="-57"/>
        </w:rPr>
        <w:t xml:space="preserve"> </w:t>
      </w:r>
      <w:r>
        <w:t>всестороннего</w:t>
      </w:r>
      <w:r>
        <w:rPr>
          <w:spacing w:val="1"/>
        </w:rPr>
        <w:t xml:space="preserve"> </w:t>
      </w:r>
      <w:r>
        <w:t>изучения</w:t>
      </w:r>
      <w:r>
        <w:rPr>
          <w:spacing w:val="1"/>
        </w:rPr>
        <w:t xml:space="preserve"> </w:t>
      </w:r>
      <w:r>
        <w:t>коррекционно-образовательных</w:t>
      </w:r>
      <w:r>
        <w:rPr>
          <w:spacing w:val="1"/>
        </w:rPr>
        <w:t xml:space="preserve"> </w:t>
      </w:r>
      <w:r>
        <w:t>потребностей</w:t>
      </w:r>
      <w:r>
        <w:rPr>
          <w:spacing w:val="1"/>
        </w:rPr>
        <w:t xml:space="preserve"> </w:t>
      </w:r>
      <w:r>
        <w:t>ребенка</w:t>
      </w:r>
      <w:r>
        <w:rPr>
          <w:spacing w:val="1"/>
        </w:rPr>
        <w:t xml:space="preserve"> </w:t>
      </w:r>
      <w:r>
        <w:t>и</w:t>
      </w:r>
      <w:r>
        <w:rPr>
          <w:spacing w:val="1"/>
        </w:rPr>
        <w:t xml:space="preserve"> </w:t>
      </w:r>
      <w:r>
        <w:t>его</w:t>
      </w:r>
      <w:r>
        <w:rPr>
          <w:spacing w:val="1"/>
        </w:rPr>
        <w:t xml:space="preserve"> </w:t>
      </w:r>
      <w:r>
        <w:lastRenderedPageBreak/>
        <w:t>индивидуальных</w:t>
      </w:r>
      <w:r>
        <w:rPr>
          <w:spacing w:val="1"/>
        </w:rPr>
        <w:t xml:space="preserve"> </w:t>
      </w:r>
      <w:r>
        <w:t>возможностей.</w:t>
      </w:r>
      <w:r>
        <w:rPr>
          <w:spacing w:val="1"/>
        </w:rPr>
        <w:t xml:space="preserve"> </w:t>
      </w:r>
      <w:proofErr w:type="gramStart"/>
      <w:r>
        <w:t>Этот</w:t>
      </w:r>
      <w:r>
        <w:rPr>
          <w:spacing w:val="1"/>
        </w:rPr>
        <w:t xml:space="preserve"> </w:t>
      </w:r>
      <w:r>
        <w:t>вариант</w:t>
      </w:r>
      <w:r>
        <w:rPr>
          <w:spacing w:val="1"/>
        </w:rPr>
        <w:t xml:space="preserve"> </w:t>
      </w:r>
      <w:r>
        <w:t>предполагает</w:t>
      </w:r>
      <w:r>
        <w:rPr>
          <w:spacing w:val="1"/>
        </w:rPr>
        <w:t xml:space="preserve"> </w:t>
      </w:r>
      <w:r>
        <w:t>консолидацию</w:t>
      </w:r>
      <w:r>
        <w:rPr>
          <w:spacing w:val="1"/>
        </w:rPr>
        <w:t xml:space="preserve"> </w:t>
      </w:r>
      <w:r>
        <w:t>усилий</w:t>
      </w:r>
      <w:r>
        <w:rPr>
          <w:spacing w:val="1"/>
        </w:rPr>
        <w:t xml:space="preserve"> </w:t>
      </w:r>
      <w:r>
        <w:t>всех</w:t>
      </w:r>
      <w:r>
        <w:rPr>
          <w:spacing w:val="1"/>
        </w:rPr>
        <w:t xml:space="preserve"> </w:t>
      </w:r>
      <w:r>
        <w:t>педагогов сопровождения и семьи воспитанника, так как состояние ребенка требует решения</w:t>
      </w:r>
      <w:r>
        <w:rPr>
          <w:spacing w:val="1"/>
        </w:rPr>
        <w:t xml:space="preserve"> </w:t>
      </w:r>
      <w:r>
        <w:t>широкого спектра коррекционно-развивающих задач: формирование социально приемлемого</w:t>
      </w:r>
      <w:r>
        <w:rPr>
          <w:spacing w:val="1"/>
        </w:rPr>
        <w:t xml:space="preserve"> </w:t>
      </w:r>
      <w:r>
        <w:t>поведения, повышения познавательной мотивации и совершенствования регуляторной сферы</w:t>
      </w:r>
      <w:r>
        <w:rPr>
          <w:spacing w:val="1"/>
        </w:rPr>
        <w:t xml:space="preserve"> </w:t>
      </w:r>
      <w:r>
        <w:t>деятельности, развития познавательных процессов и коммуникативно-речевой деятельности, а</w:t>
      </w:r>
      <w:r>
        <w:rPr>
          <w:spacing w:val="1"/>
        </w:rPr>
        <w:t xml:space="preserve"> </w:t>
      </w:r>
      <w:r>
        <w:t>также</w:t>
      </w:r>
      <w:r>
        <w:rPr>
          <w:spacing w:val="1"/>
        </w:rPr>
        <w:t xml:space="preserve"> </w:t>
      </w:r>
      <w:r>
        <w:t>восполнение</w:t>
      </w:r>
      <w:r>
        <w:rPr>
          <w:spacing w:val="1"/>
        </w:rPr>
        <w:t xml:space="preserve"> </w:t>
      </w:r>
      <w:r>
        <w:t>пробелов</w:t>
      </w:r>
      <w:r>
        <w:rPr>
          <w:spacing w:val="1"/>
        </w:rPr>
        <w:t xml:space="preserve"> </w:t>
      </w:r>
      <w:r>
        <w:t>в</w:t>
      </w:r>
      <w:r>
        <w:rPr>
          <w:spacing w:val="1"/>
        </w:rPr>
        <w:t xml:space="preserve"> </w:t>
      </w:r>
      <w:r>
        <w:t>освоении</w:t>
      </w:r>
      <w:r>
        <w:rPr>
          <w:spacing w:val="1"/>
        </w:rPr>
        <w:t xml:space="preserve"> </w:t>
      </w:r>
      <w:r>
        <w:t>дошкольной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ориентацией на</w:t>
      </w:r>
      <w:r>
        <w:rPr>
          <w:spacing w:val="-1"/>
        </w:rPr>
        <w:t xml:space="preserve"> </w:t>
      </w:r>
      <w:r>
        <w:t>индивидуальные возможности</w:t>
      </w:r>
      <w:r>
        <w:rPr>
          <w:spacing w:val="-1"/>
        </w:rPr>
        <w:t xml:space="preserve"> </w:t>
      </w:r>
      <w:r>
        <w:t>ребенка.</w:t>
      </w:r>
      <w:proofErr w:type="gramEnd"/>
    </w:p>
    <w:p w14:paraId="2817EA00" w14:textId="77777777" w:rsidR="00B6508E" w:rsidRDefault="00DD3300" w:rsidP="005A25D0">
      <w:pPr>
        <w:pStyle w:val="a3"/>
        <w:ind w:right="-28" w:firstLine="720"/>
      </w:pPr>
      <w:r>
        <w:t>Программой</w:t>
      </w:r>
      <w:r>
        <w:rPr>
          <w:spacing w:val="1"/>
        </w:rPr>
        <w:t xml:space="preserve"> </w:t>
      </w:r>
      <w:r>
        <w:t>предусмотрен</w:t>
      </w:r>
      <w:r>
        <w:rPr>
          <w:spacing w:val="1"/>
        </w:rPr>
        <w:t xml:space="preserve"> </w:t>
      </w:r>
      <w:r>
        <w:t>гибкий</w:t>
      </w:r>
      <w:r>
        <w:rPr>
          <w:spacing w:val="1"/>
        </w:rPr>
        <w:t xml:space="preserve"> </w:t>
      </w:r>
      <w:r>
        <w:t>подход</w:t>
      </w:r>
      <w:r>
        <w:rPr>
          <w:spacing w:val="1"/>
        </w:rPr>
        <w:t xml:space="preserve"> </w:t>
      </w:r>
      <w:r>
        <w:t>к</w:t>
      </w:r>
      <w:r>
        <w:rPr>
          <w:spacing w:val="1"/>
        </w:rPr>
        <w:t xml:space="preserve"> </w:t>
      </w:r>
      <w:r>
        <w:t>отбору</w:t>
      </w:r>
      <w:r>
        <w:rPr>
          <w:spacing w:val="1"/>
        </w:rPr>
        <w:t xml:space="preserve"> </w:t>
      </w:r>
      <w:r>
        <w:t>коррекционно</w:t>
      </w:r>
      <w:r>
        <w:rPr>
          <w:spacing w:val="1"/>
        </w:rPr>
        <w:t xml:space="preserve"> </w:t>
      </w:r>
      <w:r>
        <w:t>-</w:t>
      </w:r>
      <w:r>
        <w:rPr>
          <w:spacing w:val="1"/>
        </w:rPr>
        <w:t xml:space="preserve"> </w:t>
      </w:r>
      <w:r>
        <w:t>развивающего</w:t>
      </w:r>
      <w:r>
        <w:rPr>
          <w:spacing w:val="1"/>
        </w:rPr>
        <w:t xml:space="preserve"> </w:t>
      </w:r>
      <w:r>
        <w:t>содержания,</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не</w:t>
      </w:r>
      <w:r>
        <w:rPr>
          <w:spacing w:val="1"/>
        </w:rPr>
        <w:t xml:space="preserve"> </w:t>
      </w:r>
      <w:r>
        <w:t>только</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но</w:t>
      </w:r>
      <w:r>
        <w:rPr>
          <w:spacing w:val="1"/>
        </w:rPr>
        <w:t xml:space="preserve"> </w:t>
      </w:r>
      <w:r>
        <w:t>и</w:t>
      </w:r>
      <w:r>
        <w:rPr>
          <w:spacing w:val="1"/>
        </w:rPr>
        <w:t xml:space="preserve"> </w:t>
      </w:r>
      <w:r>
        <w:t>индивидуально-типологических</w:t>
      </w:r>
      <w:r>
        <w:rPr>
          <w:spacing w:val="1"/>
        </w:rPr>
        <w:t xml:space="preserve"> </w:t>
      </w:r>
      <w:r>
        <w:t>особенностей, трудностей</w:t>
      </w:r>
      <w:r>
        <w:rPr>
          <w:spacing w:val="1"/>
        </w:rPr>
        <w:t xml:space="preserve"> </w:t>
      </w:r>
      <w:r>
        <w:t>и</w:t>
      </w:r>
      <w:r>
        <w:rPr>
          <w:spacing w:val="1"/>
        </w:rPr>
        <w:t xml:space="preserve"> </w:t>
      </w:r>
      <w:r>
        <w:t>образовательных</w:t>
      </w:r>
      <w:r>
        <w:rPr>
          <w:spacing w:val="1"/>
        </w:rPr>
        <w:t xml:space="preserve"> </w:t>
      </w:r>
      <w:r>
        <w:t>потребностей.</w:t>
      </w:r>
      <w:r>
        <w:rPr>
          <w:spacing w:val="1"/>
        </w:rPr>
        <w:t xml:space="preserve"> </w:t>
      </w:r>
      <w:r>
        <w:t>Предполагается</w:t>
      </w:r>
      <w:r>
        <w:rPr>
          <w:spacing w:val="-1"/>
        </w:rPr>
        <w:t xml:space="preserve"> </w:t>
      </w:r>
      <w:r>
        <w:t>возможность</w:t>
      </w:r>
      <w:r>
        <w:rPr>
          <w:spacing w:val="3"/>
        </w:rPr>
        <w:t xml:space="preserve"> </w:t>
      </w:r>
      <w:r>
        <w:t>перехода</w:t>
      </w:r>
      <w:r>
        <w:rPr>
          <w:spacing w:val="-2"/>
        </w:rPr>
        <w:t xml:space="preserve"> </w:t>
      </w:r>
      <w:r>
        <w:t>от</w:t>
      </w:r>
      <w:r>
        <w:rPr>
          <w:spacing w:val="-4"/>
        </w:rPr>
        <w:t xml:space="preserve"> </w:t>
      </w:r>
      <w:r>
        <w:t>одного</w:t>
      </w:r>
      <w:r>
        <w:rPr>
          <w:spacing w:val="-4"/>
        </w:rPr>
        <w:t xml:space="preserve"> </w:t>
      </w:r>
      <w:r>
        <w:t>варианта</w:t>
      </w:r>
      <w:r>
        <w:rPr>
          <w:spacing w:val="-1"/>
        </w:rPr>
        <w:t xml:space="preserve"> </w:t>
      </w:r>
      <w:r>
        <w:t>к</w:t>
      </w:r>
      <w:r>
        <w:rPr>
          <w:spacing w:val="-5"/>
        </w:rPr>
        <w:t xml:space="preserve"> </w:t>
      </w:r>
      <w:r>
        <w:t>другому.</w:t>
      </w:r>
    </w:p>
    <w:p w14:paraId="3878D41F" w14:textId="77777777" w:rsidR="00B6508E" w:rsidRDefault="00DD3300" w:rsidP="005A25D0">
      <w:pPr>
        <w:pStyle w:val="a3"/>
        <w:spacing w:before="3"/>
        <w:ind w:right="-28" w:firstLine="720"/>
      </w:pPr>
      <w:r>
        <w:t>Построение</w:t>
      </w:r>
      <w:r>
        <w:rPr>
          <w:spacing w:val="1"/>
        </w:rPr>
        <w:t xml:space="preserve"> </w:t>
      </w:r>
      <w:r>
        <w:t>Программы</w:t>
      </w:r>
      <w:r>
        <w:rPr>
          <w:spacing w:val="1"/>
        </w:rPr>
        <w:t xml:space="preserve"> </w:t>
      </w:r>
      <w:r>
        <w:t>основывается</w:t>
      </w:r>
      <w:r>
        <w:rPr>
          <w:spacing w:val="1"/>
        </w:rPr>
        <w:t xml:space="preserve"> </w:t>
      </w:r>
      <w:r>
        <w:t>на</w:t>
      </w:r>
      <w:r>
        <w:rPr>
          <w:spacing w:val="1"/>
        </w:rPr>
        <w:t xml:space="preserve"> </w:t>
      </w:r>
      <w:r>
        <w:t>комплексно-тематическом</w:t>
      </w:r>
      <w:r>
        <w:rPr>
          <w:spacing w:val="1"/>
        </w:rPr>
        <w:t xml:space="preserve"> </w:t>
      </w:r>
      <w:r>
        <w:t>принципе.</w:t>
      </w:r>
      <w:r>
        <w:rPr>
          <w:spacing w:val="1"/>
        </w:rPr>
        <w:t xml:space="preserve"> </w:t>
      </w:r>
      <w:r>
        <w:t>Специфической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интеграция коррекционно-развивающего</w:t>
      </w:r>
      <w:r>
        <w:rPr>
          <w:spacing w:val="1"/>
        </w:rPr>
        <w:t xml:space="preserve"> </w:t>
      </w:r>
      <w:r>
        <w:t>содержания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структуру занятий,</w:t>
      </w:r>
      <w:r>
        <w:rPr>
          <w:spacing w:val="1"/>
        </w:rPr>
        <w:t xml:space="preserve"> </w:t>
      </w:r>
      <w:r>
        <w:t>предусмотренных</w:t>
      </w:r>
      <w:r>
        <w:rPr>
          <w:spacing w:val="1"/>
        </w:rPr>
        <w:t xml:space="preserve"> </w:t>
      </w:r>
      <w:r>
        <w:t>учебным</w:t>
      </w:r>
      <w:r>
        <w:rPr>
          <w:spacing w:val="1"/>
        </w:rPr>
        <w:t xml:space="preserve"> </w:t>
      </w:r>
      <w:r>
        <w:t>планом,</w:t>
      </w:r>
      <w:r>
        <w:rPr>
          <w:spacing w:val="60"/>
        </w:rPr>
        <w:t xml:space="preserve"> </w:t>
      </w:r>
      <w:r>
        <w:t>но и</w:t>
      </w:r>
      <w:r>
        <w:rPr>
          <w:spacing w:val="60"/>
        </w:rPr>
        <w:t xml:space="preserve"> </w:t>
      </w:r>
      <w:r>
        <w:t>во все</w:t>
      </w:r>
      <w:r>
        <w:rPr>
          <w:spacing w:val="-57"/>
        </w:rPr>
        <w:t xml:space="preserve"> </w:t>
      </w:r>
      <w:r>
        <w:t>виды</w:t>
      </w:r>
      <w:r>
        <w:rPr>
          <w:spacing w:val="1"/>
        </w:rPr>
        <w:t xml:space="preserve"> </w:t>
      </w:r>
      <w:r>
        <w:t>совместной</w:t>
      </w:r>
      <w:r>
        <w:rPr>
          <w:spacing w:val="1"/>
        </w:rPr>
        <w:t xml:space="preserve"> </w:t>
      </w:r>
      <w:proofErr w:type="gramStart"/>
      <w:r>
        <w:t>со</w:t>
      </w:r>
      <w:proofErr w:type="gramEnd"/>
      <w:r>
        <w:rPr>
          <w:spacing w:val="1"/>
        </w:rPr>
        <w:t xml:space="preserve"> </w:t>
      </w:r>
      <w:r>
        <w:t>взрослым</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режимные</w:t>
      </w:r>
      <w:r>
        <w:rPr>
          <w:spacing w:val="1"/>
        </w:rPr>
        <w:t xml:space="preserve"> </w:t>
      </w:r>
      <w:r>
        <w:t>моменты.</w:t>
      </w:r>
      <w:r>
        <w:rPr>
          <w:spacing w:val="1"/>
        </w:rPr>
        <w:t xml:space="preserve"> </w:t>
      </w:r>
      <w:r>
        <w:t>В</w:t>
      </w:r>
      <w:r>
        <w:rPr>
          <w:spacing w:val="1"/>
        </w:rPr>
        <w:t xml:space="preserve"> </w:t>
      </w:r>
      <w:r>
        <w:t>коррекционно</w:t>
      </w:r>
      <w:r>
        <w:rPr>
          <w:spacing w:val="1"/>
        </w:rPr>
        <w:t xml:space="preserve"> </w:t>
      </w:r>
      <w:r>
        <w:t>-</w:t>
      </w:r>
      <w:r>
        <w:rPr>
          <w:spacing w:val="1"/>
        </w:rPr>
        <w:t xml:space="preserve"> </w:t>
      </w:r>
      <w:r>
        <w:t>развивающий</w:t>
      </w:r>
      <w:r>
        <w:rPr>
          <w:spacing w:val="1"/>
        </w:rPr>
        <w:t xml:space="preserve"> </w:t>
      </w:r>
      <w:r>
        <w:t>процесс</w:t>
      </w:r>
      <w:r>
        <w:rPr>
          <w:spacing w:val="1"/>
        </w:rPr>
        <w:t xml:space="preserve"> </w:t>
      </w:r>
      <w:r>
        <w:t>включаются</w:t>
      </w:r>
      <w:r>
        <w:rPr>
          <w:spacing w:val="1"/>
        </w:rPr>
        <w:t xml:space="preserve"> </w:t>
      </w:r>
      <w:r>
        <w:t>не</w:t>
      </w:r>
      <w:r>
        <w:rPr>
          <w:spacing w:val="1"/>
        </w:rPr>
        <w:t xml:space="preserve"> </w:t>
      </w:r>
      <w:r>
        <w:t>только</w:t>
      </w:r>
      <w:r>
        <w:rPr>
          <w:spacing w:val="1"/>
        </w:rPr>
        <w:t xml:space="preserve"> </w:t>
      </w:r>
      <w:r>
        <w:t>специалисты</w:t>
      </w:r>
      <w:r>
        <w:rPr>
          <w:spacing w:val="1"/>
        </w:rPr>
        <w:t xml:space="preserve"> </w:t>
      </w:r>
      <w:r>
        <w:t>(учител</w:t>
      </w:r>
      <w:proofErr w:type="gramStart"/>
      <w:r>
        <w:t>я-</w:t>
      </w:r>
      <w:proofErr w:type="gramEnd"/>
      <w:r>
        <w:rPr>
          <w:spacing w:val="1"/>
        </w:rPr>
        <w:t xml:space="preserve"> </w:t>
      </w:r>
      <w:r>
        <w:t>дефектологи,</w:t>
      </w:r>
      <w:r>
        <w:rPr>
          <w:spacing w:val="1"/>
        </w:rPr>
        <w:t xml:space="preserve"> </w:t>
      </w:r>
      <w:r>
        <w:t>учителя-</w:t>
      </w:r>
      <w:r>
        <w:rPr>
          <w:spacing w:val="-57"/>
        </w:rPr>
        <w:t xml:space="preserve"> </w:t>
      </w:r>
      <w:r>
        <w:t>логопеды, педагоги-психологи), но и воспитатели, музыкальный руководитель, инструктор по</w:t>
      </w:r>
      <w:r>
        <w:rPr>
          <w:spacing w:val="1"/>
        </w:rPr>
        <w:t xml:space="preserve"> </w:t>
      </w:r>
      <w:r>
        <w:t>ФИЗО.</w:t>
      </w:r>
      <w:r>
        <w:rPr>
          <w:spacing w:val="1"/>
        </w:rPr>
        <w:t xml:space="preserve"> </w:t>
      </w:r>
      <w:r>
        <w:t>Обязательной</w:t>
      </w:r>
      <w:r>
        <w:rPr>
          <w:spacing w:val="1"/>
        </w:rPr>
        <w:t xml:space="preserve"> </w:t>
      </w:r>
      <w:r>
        <w:t>составляющей</w:t>
      </w:r>
      <w:r>
        <w:rPr>
          <w:spacing w:val="1"/>
        </w:rPr>
        <w:t xml:space="preserve"> </w:t>
      </w:r>
      <w:r>
        <w:t>Программы</w:t>
      </w:r>
      <w:r>
        <w:rPr>
          <w:spacing w:val="1"/>
        </w:rPr>
        <w:t xml:space="preserve"> </w:t>
      </w:r>
      <w:r>
        <w:t>является</w:t>
      </w:r>
      <w:r>
        <w:rPr>
          <w:spacing w:val="1"/>
        </w:rPr>
        <w:t xml:space="preserve"> </w:t>
      </w:r>
      <w:r>
        <w:t>взаимодействие</w:t>
      </w:r>
      <w:r>
        <w:rPr>
          <w:spacing w:val="1"/>
        </w:rPr>
        <w:t xml:space="preserve"> </w:t>
      </w:r>
      <w:r>
        <w:t>с</w:t>
      </w:r>
      <w:r>
        <w:rPr>
          <w:spacing w:val="1"/>
        </w:rPr>
        <w:t xml:space="preserve"> </w:t>
      </w:r>
      <w:r>
        <w:t>семьей</w:t>
      </w:r>
      <w:r>
        <w:rPr>
          <w:spacing w:val="1"/>
        </w:rPr>
        <w:t xml:space="preserve"> </w:t>
      </w:r>
      <w:r>
        <w:t>воспитанника</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информированности</w:t>
      </w:r>
      <w:r>
        <w:rPr>
          <w:spacing w:val="1"/>
        </w:rPr>
        <w:t xml:space="preserve"> </w:t>
      </w:r>
      <w:r>
        <w:t>и</w:t>
      </w:r>
      <w:r>
        <w:rPr>
          <w:spacing w:val="1"/>
        </w:rPr>
        <w:t xml:space="preserve"> </w:t>
      </w:r>
      <w:r>
        <w:t>психолого-педагогической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с</w:t>
      </w:r>
      <w:r>
        <w:rPr>
          <w:spacing w:val="1"/>
        </w:rPr>
        <w:t xml:space="preserve"> </w:t>
      </w:r>
      <w:r>
        <w:t>методами</w:t>
      </w:r>
      <w:r>
        <w:rPr>
          <w:spacing w:val="1"/>
        </w:rPr>
        <w:t xml:space="preserve"> </w:t>
      </w:r>
      <w:r>
        <w:t>и</w:t>
      </w:r>
      <w:r>
        <w:rPr>
          <w:spacing w:val="1"/>
        </w:rPr>
        <w:t xml:space="preserve"> </w:t>
      </w:r>
      <w:r>
        <w:t>приемами</w:t>
      </w:r>
      <w:r>
        <w:rPr>
          <w:spacing w:val="1"/>
        </w:rPr>
        <w:t xml:space="preserve"> </w:t>
      </w:r>
      <w:r>
        <w:t>преодоления</w:t>
      </w:r>
      <w:r>
        <w:rPr>
          <w:spacing w:val="1"/>
        </w:rPr>
        <w:t xml:space="preserve"> </w:t>
      </w:r>
      <w:r>
        <w:t>его</w:t>
      </w:r>
      <w:r>
        <w:rPr>
          <w:spacing w:val="1"/>
        </w:rPr>
        <w:t xml:space="preserve"> </w:t>
      </w:r>
      <w:r>
        <w:t>недостатков</w:t>
      </w:r>
      <w:r>
        <w:rPr>
          <w:spacing w:val="1"/>
        </w:rPr>
        <w:t xml:space="preserve"> </w:t>
      </w:r>
      <w:r>
        <w:t>у</w:t>
      </w:r>
      <w:r>
        <w:rPr>
          <w:spacing w:val="1"/>
        </w:rPr>
        <w:t xml:space="preserve"> </w:t>
      </w:r>
      <w:r>
        <w:t>дошкольников</w:t>
      </w:r>
      <w:r>
        <w:rPr>
          <w:spacing w:val="1"/>
        </w:rPr>
        <w:t xml:space="preserve"> </w:t>
      </w:r>
      <w:r>
        <w:t>с</w:t>
      </w:r>
      <w:r>
        <w:rPr>
          <w:spacing w:val="1"/>
        </w:rPr>
        <w:t xml:space="preserve"> </w:t>
      </w:r>
      <w:r>
        <w:t>ЗПР.</w:t>
      </w:r>
      <w:r>
        <w:rPr>
          <w:spacing w:val="1"/>
        </w:rPr>
        <w:t xml:space="preserve"> </w:t>
      </w:r>
      <w:r>
        <w:t>Все</w:t>
      </w:r>
      <w:r>
        <w:rPr>
          <w:spacing w:val="1"/>
        </w:rPr>
        <w:t xml:space="preserve"> </w:t>
      </w:r>
      <w:r>
        <w:t>занятия</w:t>
      </w:r>
      <w:r>
        <w:rPr>
          <w:spacing w:val="1"/>
        </w:rPr>
        <w:t xml:space="preserve"> </w:t>
      </w:r>
      <w:r>
        <w:t>интегрируют</w:t>
      </w:r>
      <w:r>
        <w:rPr>
          <w:spacing w:val="1"/>
        </w:rPr>
        <w:t xml:space="preserve"> </w:t>
      </w:r>
      <w:r>
        <w:t>образовательные</w:t>
      </w:r>
      <w:r>
        <w:rPr>
          <w:spacing w:val="1"/>
        </w:rPr>
        <w:t xml:space="preserve"> </w:t>
      </w:r>
      <w:r>
        <w:t>задачи</w:t>
      </w:r>
      <w:r>
        <w:rPr>
          <w:spacing w:val="1"/>
        </w:rPr>
        <w:t xml:space="preserve"> </w:t>
      </w:r>
      <w:r>
        <w:t>из</w:t>
      </w:r>
      <w:r>
        <w:rPr>
          <w:spacing w:val="1"/>
        </w:rPr>
        <w:t xml:space="preserve"> </w:t>
      </w:r>
      <w:r>
        <w:t>разных</w:t>
      </w:r>
      <w:r>
        <w:rPr>
          <w:spacing w:val="1"/>
        </w:rPr>
        <w:t xml:space="preserve"> </w:t>
      </w:r>
      <w:r>
        <w:t>образовательных</w:t>
      </w:r>
      <w:r>
        <w:rPr>
          <w:spacing w:val="1"/>
        </w:rPr>
        <w:t xml:space="preserve"> </w:t>
      </w:r>
      <w:r>
        <w:t>областей</w:t>
      </w:r>
      <w:r>
        <w:rPr>
          <w:spacing w:val="1"/>
        </w:rPr>
        <w:t xml:space="preserve"> </w:t>
      </w:r>
      <w:r>
        <w:t>и</w:t>
      </w:r>
      <w:r>
        <w:rPr>
          <w:spacing w:val="1"/>
        </w:rPr>
        <w:t xml:space="preserve"> </w:t>
      </w:r>
      <w:r>
        <w:t>имеют</w:t>
      </w:r>
      <w:r>
        <w:rPr>
          <w:spacing w:val="1"/>
        </w:rPr>
        <w:t xml:space="preserve"> </w:t>
      </w:r>
      <w:r>
        <w:t>коррекционн</w:t>
      </w:r>
      <w:proofErr w:type="gramStart"/>
      <w:r>
        <w:t>о-</w:t>
      </w:r>
      <w:proofErr w:type="gramEnd"/>
      <w:r>
        <w:rPr>
          <w:spacing w:val="1"/>
        </w:rPr>
        <w:t xml:space="preserve"> </w:t>
      </w:r>
      <w:r>
        <w:t>развивающую</w:t>
      </w:r>
      <w:r>
        <w:rPr>
          <w:spacing w:val="1"/>
        </w:rPr>
        <w:t xml:space="preserve"> </w:t>
      </w:r>
      <w:r>
        <w:t>направленность.</w:t>
      </w:r>
      <w:r>
        <w:rPr>
          <w:spacing w:val="1"/>
        </w:rPr>
        <w:t xml:space="preserve"> </w:t>
      </w:r>
      <w:r>
        <w:t>Основными</w:t>
      </w:r>
      <w:r>
        <w:rPr>
          <w:spacing w:val="1"/>
        </w:rPr>
        <w:t xml:space="preserve"> </w:t>
      </w:r>
      <w:r>
        <w:t>видами</w:t>
      </w:r>
      <w:r>
        <w:rPr>
          <w:spacing w:val="1"/>
        </w:rPr>
        <w:t xml:space="preserve"> </w:t>
      </w:r>
      <w:r>
        <w:t>деятельностями</w:t>
      </w:r>
      <w:r>
        <w:rPr>
          <w:spacing w:val="1"/>
        </w:rPr>
        <w:t xml:space="preserve"> </w:t>
      </w:r>
      <w:r>
        <w:t>являются</w:t>
      </w:r>
      <w:r>
        <w:rPr>
          <w:spacing w:val="1"/>
        </w:rPr>
        <w:t xml:space="preserve"> </w:t>
      </w:r>
      <w:r>
        <w:t>игра,</w:t>
      </w:r>
      <w:r>
        <w:rPr>
          <w:spacing w:val="1"/>
        </w:rPr>
        <w:t xml:space="preserve"> </w:t>
      </w:r>
      <w:r>
        <w:t>практическая, продуктивная</w:t>
      </w:r>
      <w:r>
        <w:rPr>
          <w:spacing w:val="2"/>
        </w:rPr>
        <w:t xml:space="preserve"> </w:t>
      </w:r>
      <w:r>
        <w:t>и экспериментальная</w:t>
      </w:r>
      <w:r>
        <w:rPr>
          <w:spacing w:val="1"/>
        </w:rPr>
        <w:t xml:space="preserve"> </w:t>
      </w:r>
      <w:r>
        <w:t>деятельности.</w:t>
      </w:r>
    </w:p>
    <w:p w14:paraId="0E6E861A" w14:textId="77777777" w:rsidR="00B6508E" w:rsidRDefault="00DD3300">
      <w:pPr>
        <w:spacing w:before="1"/>
        <w:ind w:left="1169"/>
        <w:jc w:val="both"/>
        <w:rPr>
          <w:i/>
          <w:sz w:val="24"/>
        </w:rPr>
      </w:pPr>
      <w:r>
        <w:rPr>
          <w:i/>
          <w:sz w:val="24"/>
        </w:rPr>
        <w:t>в)</w:t>
      </w:r>
      <w:r>
        <w:rPr>
          <w:i/>
          <w:spacing w:val="-3"/>
          <w:sz w:val="24"/>
        </w:rPr>
        <w:t xml:space="preserve"> </w:t>
      </w:r>
      <w:r>
        <w:rPr>
          <w:i/>
          <w:sz w:val="24"/>
        </w:rPr>
        <w:t>характеристики особенностей развития</w:t>
      </w:r>
      <w:r>
        <w:rPr>
          <w:i/>
          <w:spacing w:val="-2"/>
          <w:sz w:val="24"/>
        </w:rPr>
        <w:t xml:space="preserve"> </w:t>
      </w:r>
      <w:r>
        <w:rPr>
          <w:i/>
          <w:sz w:val="24"/>
        </w:rPr>
        <w:t>детей</w:t>
      </w:r>
      <w:r>
        <w:rPr>
          <w:i/>
          <w:spacing w:val="-1"/>
          <w:sz w:val="24"/>
        </w:rPr>
        <w:t xml:space="preserve"> </w:t>
      </w:r>
      <w:r>
        <w:rPr>
          <w:i/>
          <w:sz w:val="24"/>
        </w:rPr>
        <w:t>дошкольного возраста</w:t>
      </w:r>
      <w:r>
        <w:rPr>
          <w:i/>
          <w:spacing w:val="28"/>
          <w:sz w:val="24"/>
        </w:rPr>
        <w:t xml:space="preserve"> </w:t>
      </w:r>
      <w:r>
        <w:rPr>
          <w:i/>
          <w:sz w:val="24"/>
        </w:rPr>
        <w:t>с</w:t>
      </w:r>
      <w:r>
        <w:rPr>
          <w:i/>
          <w:spacing w:val="25"/>
          <w:sz w:val="24"/>
        </w:rPr>
        <w:t xml:space="preserve"> </w:t>
      </w:r>
      <w:r>
        <w:rPr>
          <w:i/>
          <w:sz w:val="24"/>
        </w:rPr>
        <w:t>ЗПР</w:t>
      </w:r>
    </w:p>
    <w:p w14:paraId="411B48F2" w14:textId="77777777" w:rsidR="00B6508E" w:rsidRDefault="00DD3300" w:rsidP="005A25D0">
      <w:pPr>
        <w:pStyle w:val="a3"/>
        <w:spacing w:before="70"/>
        <w:ind w:right="-28" w:firstLine="777"/>
      </w:pPr>
      <w:r>
        <w:t>Основными</w:t>
      </w:r>
      <w:r>
        <w:rPr>
          <w:spacing w:val="1"/>
        </w:rPr>
        <w:t xml:space="preserve"> </w:t>
      </w:r>
      <w:r>
        <w:t>участниками</w:t>
      </w:r>
      <w:r>
        <w:rPr>
          <w:spacing w:val="1"/>
        </w:rPr>
        <w:t xml:space="preserve"> </w:t>
      </w:r>
      <w:r>
        <w:t>реализации</w:t>
      </w:r>
      <w:r>
        <w:rPr>
          <w:spacing w:val="1"/>
        </w:rPr>
        <w:t xml:space="preserve"> </w:t>
      </w:r>
      <w:r>
        <w:t>Программы</w:t>
      </w:r>
      <w:r>
        <w:rPr>
          <w:spacing w:val="1"/>
        </w:rPr>
        <w:t xml:space="preserve"> </w:t>
      </w:r>
      <w:r>
        <w:t>являются:</w:t>
      </w:r>
      <w:r>
        <w:rPr>
          <w:spacing w:val="1"/>
        </w:rPr>
        <w:t xml:space="preserve"> </w:t>
      </w:r>
      <w:r>
        <w:t>воспитанники</w:t>
      </w:r>
      <w:r>
        <w:rPr>
          <w:spacing w:val="1"/>
        </w:rPr>
        <w:t xml:space="preserve"> </w:t>
      </w:r>
      <w:r>
        <w:t>с</w:t>
      </w:r>
      <w:r>
        <w:rPr>
          <w:spacing w:val="1"/>
        </w:rPr>
        <w:t xml:space="preserve"> </w:t>
      </w:r>
      <w:r>
        <w:t>ЗПР,</w:t>
      </w:r>
      <w:r>
        <w:rPr>
          <w:spacing w:val="1"/>
        </w:rPr>
        <w:t xml:space="preserve"> </w:t>
      </w:r>
      <w:r>
        <w:t>родители (законные</w:t>
      </w:r>
      <w:r>
        <w:rPr>
          <w:spacing w:val="-1"/>
        </w:rPr>
        <w:t xml:space="preserve"> </w:t>
      </w:r>
      <w:r>
        <w:t>представители), специалисты,</w:t>
      </w:r>
      <w:r>
        <w:rPr>
          <w:spacing w:val="1"/>
        </w:rPr>
        <w:t xml:space="preserve"> </w:t>
      </w:r>
      <w:r>
        <w:t>педагоги.</w:t>
      </w:r>
    </w:p>
    <w:p w14:paraId="4ECA39EA" w14:textId="77777777" w:rsidR="00B6508E" w:rsidRDefault="00DD3300" w:rsidP="005A25D0">
      <w:pPr>
        <w:pStyle w:val="a3"/>
        <w:spacing w:before="92"/>
        <w:ind w:right="-28" w:firstLine="705"/>
      </w:pPr>
      <w:r>
        <w:rPr>
          <w:b/>
        </w:rPr>
        <w:t>Задержка</w:t>
      </w:r>
      <w:r>
        <w:rPr>
          <w:b/>
          <w:spacing w:val="1"/>
        </w:rPr>
        <w:t xml:space="preserve"> </w:t>
      </w:r>
      <w:r>
        <w:rPr>
          <w:b/>
        </w:rPr>
        <w:t>психического</w:t>
      </w:r>
      <w:r>
        <w:rPr>
          <w:b/>
          <w:spacing w:val="1"/>
        </w:rPr>
        <w:t xml:space="preserve"> </w:t>
      </w:r>
      <w:r>
        <w:rPr>
          <w:b/>
        </w:rPr>
        <w:t>развития</w:t>
      </w:r>
      <w:r>
        <w:rPr>
          <w:b/>
          <w:spacing w:val="1"/>
        </w:rPr>
        <w:t xml:space="preserve"> </w:t>
      </w:r>
      <w:r>
        <w:t>(ЗПР)</w:t>
      </w:r>
      <w:r>
        <w:rPr>
          <w:spacing w:val="1"/>
        </w:rPr>
        <w:t xml:space="preserve"> </w:t>
      </w:r>
      <w:r>
        <w:t>представляет</w:t>
      </w:r>
      <w:r>
        <w:rPr>
          <w:spacing w:val="1"/>
        </w:rPr>
        <w:t xml:space="preserve"> </w:t>
      </w:r>
      <w:r>
        <w:t>собой</w:t>
      </w:r>
      <w:r>
        <w:rPr>
          <w:spacing w:val="1"/>
        </w:rPr>
        <w:t xml:space="preserve"> </w:t>
      </w:r>
      <w:r>
        <w:t>общую</w:t>
      </w:r>
      <w:r>
        <w:rPr>
          <w:spacing w:val="1"/>
        </w:rPr>
        <w:t xml:space="preserve"> </w:t>
      </w:r>
      <w:r>
        <w:t>психическую</w:t>
      </w:r>
      <w:r>
        <w:rPr>
          <w:spacing w:val="1"/>
        </w:rPr>
        <w:t xml:space="preserve"> </w:t>
      </w:r>
      <w:r>
        <w:t>незрелость, низкую познавательную активность, которая проявляется, хотя и не равномерно, но</w:t>
      </w:r>
      <w:r>
        <w:rPr>
          <w:spacing w:val="1"/>
        </w:rPr>
        <w:t xml:space="preserve"> </w:t>
      </w:r>
      <w:r>
        <w:t>во всех видах психической деятельности. Этим обусловлены особенности восприятия,</w:t>
      </w:r>
      <w:r>
        <w:rPr>
          <w:spacing w:val="1"/>
        </w:rPr>
        <w:t xml:space="preserve"> </w:t>
      </w:r>
      <w:r>
        <w:t>памяти,</w:t>
      </w:r>
      <w:r>
        <w:rPr>
          <w:spacing w:val="1"/>
        </w:rPr>
        <w:t xml:space="preserve"> </w:t>
      </w:r>
      <w:r>
        <w:t>внимания, мышления и эмоционально-волевой сферы детей ЗПР. Отмечается недостаточность</w:t>
      </w:r>
      <w:r>
        <w:rPr>
          <w:spacing w:val="1"/>
        </w:rPr>
        <w:t xml:space="preserve"> </w:t>
      </w:r>
      <w:r>
        <w:t>процесса переработки сенсорной информации. Зачастую дети не могут целостно воспринимать</w:t>
      </w:r>
      <w:r>
        <w:rPr>
          <w:spacing w:val="1"/>
        </w:rPr>
        <w:t xml:space="preserve"> </w:t>
      </w:r>
      <w:r>
        <w:t>наблюдаемые</w:t>
      </w:r>
      <w:r>
        <w:rPr>
          <w:spacing w:val="1"/>
        </w:rPr>
        <w:t xml:space="preserve"> </w:t>
      </w:r>
      <w:r>
        <w:t>объекты,</w:t>
      </w:r>
      <w:r>
        <w:rPr>
          <w:spacing w:val="1"/>
        </w:rPr>
        <w:t xml:space="preserve"> </w:t>
      </w:r>
      <w:r>
        <w:t>они</w:t>
      </w:r>
      <w:r>
        <w:rPr>
          <w:spacing w:val="1"/>
        </w:rPr>
        <w:t xml:space="preserve"> </w:t>
      </w:r>
      <w:r>
        <w:t>воспринимают</w:t>
      </w:r>
      <w:r>
        <w:rPr>
          <w:spacing w:val="1"/>
        </w:rPr>
        <w:t xml:space="preserve"> </w:t>
      </w:r>
      <w:r>
        <w:t>их</w:t>
      </w:r>
      <w:r>
        <w:rPr>
          <w:spacing w:val="1"/>
        </w:rPr>
        <w:t xml:space="preserve"> </w:t>
      </w:r>
      <w:r>
        <w:t>фрагментарно,</w:t>
      </w:r>
      <w:r>
        <w:rPr>
          <w:spacing w:val="1"/>
        </w:rPr>
        <w:t xml:space="preserve"> </w:t>
      </w:r>
      <w:r>
        <w:t>выделяя</w:t>
      </w:r>
      <w:r>
        <w:rPr>
          <w:spacing w:val="1"/>
        </w:rPr>
        <w:t xml:space="preserve"> </w:t>
      </w:r>
      <w:r>
        <w:t>лишь</w:t>
      </w:r>
      <w:r>
        <w:rPr>
          <w:spacing w:val="61"/>
        </w:rPr>
        <w:t xml:space="preserve"> </w:t>
      </w:r>
      <w:r>
        <w:t>отдельные</w:t>
      </w:r>
      <w:r>
        <w:rPr>
          <w:spacing w:val="1"/>
        </w:rPr>
        <w:t xml:space="preserve"> </w:t>
      </w:r>
      <w:r>
        <w:t>признаки. У</w:t>
      </w:r>
      <w:r>
        <w:rPr>
          <w:spacing w:val="1"/>
        </w:rPr>
        <w:t xml:space="preserve"> </w:t>
      </w:r>
      <w:r>
        <w:t>них</w:t>
      </w:r>
      <w:r>
        <w:rPr>
          <w:spacing w:val="1"/>
        </w:rPr>
        <w:t xml:space="preserve"> </w:t>
      </w:r>
      <w:r>
        <w:t>беден</w:t>
      </w:r>
      <w:r>
        <w:rPr>
          <w:spacing w:val="1"/>
        </w:rPr>
        <w:t xml:space="preserve"> </w:t>
      </w:r>
      <w:r>
        <w:t>и</w:t>
      </w:r>
      <w:r>
        <w:rPr>
          <w:spacing w:val="1"/>
        </w:rPr>
        <w:t xml:space="preserve"> </w:t>
      </w:r>
      <w:r>
        <w:t>узок</w:t>
      </w:r>
      <w:r>
        <w:rPr>
          <w:spacing w:val="1"/>
        </w:rPr>
        <w:t xml:space="preserve"> </w:t>
      </w:r>
      <w:r>
        <w:t>круг</w:t>
      </w:r>
      <w:r>
        <w:rPr>
          <w:spacing w:val="1"/>
        </w:rPr>
        <w:t xml:space="preserve"> </w:t>
      </w:r>
      <w:r>
        <w:t>представлений</w:t>
      </w:r>
      <w:r>
        <w:rPr>
          <w:spacing w:val="1"/>
        </w:rPr>
        <w:t xml:space="preserve"> </w:t>
      </w:r>
      <w:r>
        <w:t>об</w:t>
      </w:r>
      <w:r>
        <w:rPr>
          <w:spacing w:val="1"/>
        </w:rPr>
        <w:t xml:space="preserve"> </w:t>
      </w:r>
      <w:r>
        <w:t>окружающих</w:t>
      </w:r>
      <w:r>
        <w:rPr>
          <w:spacing w:val="1"/>
        </w:rPr>
        <w:t xml:space="preserve"> </w:t>
      </w:r>
      <w:r>
        <w:t>предметах</w:t>
      </w:r>
      <w:r>
        <w:rPr>
          <w:spacing w:val="1"/>
        </w:rPr>
        <w:t xml:space="preserve"> </w:t>
      </w:r>
      <w:r>
        <w:t>и</w:t>
      </w:r>
      <w:r>
        <w:rPr>
          <w:spacing w:val="1"/>
        </w:rPr>
        <w:t xml:space="preserve"> </w:t>
      </w:r>
      <w:r>
        <w:t>явлениях.</w:t>
      </w:r>
      <w:r>
        <w:rPr>
          <w:spacing w:val="1"/>
        </w:rPr>
        <w:t xml:space="preserve"> </w:t>
      </w:r>
      <w:r>
        <w:t>Представления нередко не только схематичны, не расчленены, но даже и ошибочны, что самым</w:t>
      </w:r>
      <w:r>
        <w:rPr>
          <w:spacing w:val="1"/>
        </w:rPr>
        <w:t xml:space="preserve"> </w:t>
      </w:r>
      <w:r>
        <w:t>отрицательным образом сказывается на содержании и результативной стороне всех видов их</w:t>
      </w:r>
      <w:r>
        <w:rPr>
          <w:spacing w:val="1"/>
        </w:rPr>
        <w:t xml:space="preserve"> </w:t>
      </w:r>
      <w:r>
        <w:t>деятельности.</w:t>
      </w:r>
    </w:p>
    <w:p w14:paraId="3F1CA338" w14:textId="77777777" w:rsidR="00B6508E" w:rsidRDefault="00DD3300" w:rsidP="005A25D0">
      <w:pPr>
        <w:pStyle w:val="a3"/>
        <w:spacing w:before="1"/>
        <w:ind w:right="-28" w:firstLine="705"/>
      </w:pPr>
      <w:r>
        <w:t>Своеобразна речь детей. Негрубое недоразвитие речи может проявляться в нарушениях</w:t>
      </w:r>
      <w:r>
        <w:rPr>
          <w:spacing w:val="1"/>
        </w:rPr>
        <w:t xml:space="preserve"> </w:t>
      </w:r>
      <w:r>
        <w:t>звукопроизношения,</w:t>
      </w:r>
      <w:r>
        <w:rPr>
          <w:spacing w:val="1"/>
        </w:rPr>
        <w:t xml:space="preserve"> </w:t>
      </w:r>
      <w:r>
        <w:t>бедности</w:t>
      </w:r>
      <w:r>
        <w:rPr>
          <w:spacing w:val="1"/>
        </w:rPr>
        <w:t xml:space="preserve"> </w:t>
      </w:r>
      <w:r>
        <w:t>и</w:t>
      </w:r>
      <w:r>
        <w:rPr>
          <w:spacing w:val="1"/>
        </w:rPr>
        <w:t xml:space="preserve"> </w:t>
      </w:r>
      <w:r>
        <w:t>недостаточной</w:t>
      </w:r>
      <w:r>
        <w:rPr>
          <w:spacing w:val="1"/>
        </w:rPr>
        <w:t xml:space="preserve"> </w:t>
      </w:r>
      <w:proofErr w:type="spellStart"/>
      <w:r>
        <w:t>дифференцированности</w:t>
      </w:r>
      <w:proofErr w:type="spellEnd"/>
      <w:r>
        <w:rPr>
          <w:spacing w:val="1"/>
        </w:rPr>
        <w:t xml:space="preserve"> </w:t>
      </w:r>
      <w:r>
        <w:t>словаря,</w:t>
      </w:r>
      <w:r>
        <w:rPr>
          <w:spacing w:val="1"/>
        </w:rPr>
        <w:t xml:space="preserve"> </w:t>
      </w:r>
      <w:r>
        <w:t>трудностях</w:t>
      </w:r>
      <w:r>
        <w:rPr>
          <w:spacing w:val="1"/>
        </w:rPr>
        <w:t xml:space="preserve"> </w:t>
      </w:r>
      <w:r>
        <w:t>усвоения</w:t>
      </w:r>
      <w:r>
        <w:rPr>
          <w:spacing w:val="1"/>
        </w:rPr>
        <w:t xml:space="preserve"> </w:t>
      </w:r>
      <w:r>
        <w:t>логико-грамматических</w:t>
      </w:r>
      <w:r>
        <w:rPr>
          <w:spacing w:val="1"/>
        </w:rPr>
        <w:t xml:space="preserve"> </w:t>
      </w:r>
      <w:r>
        <w:t>конструкций.</w:t>
      </w:r>
      <w:r>
        <w:rPr>
          <w:spacing w:val="1"/>
        </w:rPr>
        <w:t xml:space="preserve"> </w:t>
      </w:r>
      <w:r>
        <w:t>У</w:t>
      </w:r>
      <w:r>
        <w:rPr>
          <w:spacing w:val="1"/>
        </w:rPr>
        <w:t xml:space="preserve"> </w:t>
      </w:r>
      <w:r>
        <w:t>значительной</w:t>
      </w:r>
      <w:r>
        <w:rPr>
          <w:spacing w:val="1"/>
        </w:rPr>
        <w:t xml:space="preserve"> </w:t>
      </w:r>
      <w:r>
        <w:t>части</w:t>
      </w:r>
      <w:r>
        <w:rPr>
          <w:spacing w:val="1"/>
        </w:rPr>
        <w:t xml:space="preserve"> </w:t>
      </w:r>
      <w:r>
        <w:t>детей</w:t>
      </w:r>
      <w:r>
        <w:rPr>
          <w:spacing w:val="1"/>
        </w:rPr>
        <w:t xml:space="preserve"> </w:t>
      </w:r>
      <w:r>
        <w:t>наблюдается</w:t>
      </w:r>
      <w:r>
        <w:rPr>
          <w:spacing w:val="1"/>
        </w:rPr>
        <w:t xml:space="preserve"> </w:t>
      </w:r>
      <w:r>
        <w:t>недостаточность</w:t>
      </w:r>
      <w:r>
        <w:rPr>
          <w:spacing w:val="1"/>
        </w:rPr>
        <w:t xml:space="preserve"> </w:t>
      </w:r>
      <w:r>
        <w:t>фонетико-фонематического</w:t>
      </w:r>
      <w:r>
        <w:rPr>
          <w:spacing w:val="1"/>
        </w:rPr>
        <w:t xml:space="preserve"> </w:t>
      </w:r>
      <w:r>
        <w:t>восприятия,</w:t>
      </w:r>
      <w:r>
        <w:rPr>
          <w:spacing w:val="1"/>
        </w:rPr>
        <w:t xml:space="preserve"> </w:t>
      </w:r>
      <w:r>
        <w:t>снижения</w:t>
      </w:r>
      <w:r>
        <w:rPr>
          <w:spacing w:val="1"/>
        </w:rPr>
        <w:t xml:space="preserve"> </w:t>
      </w:r>
      <w:r>
        <w:t>слухоречевой</w:t>
      </w:r>
      <w:r>
        <w:rPr>
          <w:spacing w:val="1"/>
        </w:rPr>
        <w:t xml:space="preserve"> </w:t>
      </w:r>
      <w:r>
        <w:t>памяти.</w:t>
      </w:r>
      <w:r>
        <w:rPr>
          <w:spacing w:val="1"/>
        </w:rPr>
        <w:t xml:space="preserve"> </w:t>
      </w:r>
      <w:r>
        <w:t>Значительно</w:t>
      </w:r>
      <w:r>
        <w:rPr>
          <w:spacing w:val="-1"/>
        </w:rPr>
        <w:t xml:space="preserve"> </w:t>
      </w:r>
      <w:r>
        <w:t>отстают</w:t>
      </w:r>
      <w:r>
        <w:rPr>
          <w:spacing w:val="-1"/>
        </w:rPr>
        <w:t xml:space="preserve"> </w:t>
      </w:r>
      <w:r>
        <w:t>в</w:t>
      </w:r>
      <w:r>
        <w:rPr>
          <w:spacing w:val="-2"/>
        </w:rPr>
        <w:t xml:space="preserve"> </w:t>
      </w:r>
      <w:r>
        <w:t>развитии</w:t>
      </w:r>
      <w:r>
        <w:rPr>
          <w:spacing w:val="-1"/>
        </w:rPr>
        <w:t xml:space="preserve"> </w:t>
      </w:r>
      <w:r>
        <w:t>лексическая,</w:t>
      </w:r>
      <w:r>
        <w:rPr>
          <w:spacing w:val="2"/>
        </w:rPr>
        <w:t xml:space="preserve"> </w:t>
      </w:r>
      <w:r>
        <w:t>семантическая,</w:t>
      </w:r>
      <w:r>
        <w:rPr>
          <w:spacing w:val="-2"/>
        </w:rPr>
        <w:t xml:space="preserve"> </w:t>
      </w:r>
      <w:r>
        <w:t>фонетическая</w:t>
      </w:r>
      <w:r>
        <w:rPr>
          <w:spacing w:val="2"/>
        </w:rPr>
        <w:t xml:space="preserve"> </w:t>
      </w:r>
      <w:r>
        <w:t>стороны</w:t>
      </w:r>
      <w:r>
        <w:rPr>
          <w:spacing w:val="-2"/>
        </w:rPr>
        <w:t xml:space="preserve"> </w:t>
      </w:r>
      <w:r>
        <w:t>речи.</w:t>
      </w:r>
    </w:p>
    <w:p w14:paraId="48AE73AF" w14:textId="77777777" w:rsidR="00B6508E" w:rsidRDefault="005A25D0" w:rsidP="005A25D0">
      <w:pPr>
        <w:pStyle w:val="a3"/>
        <w:tabs>
          <w:tab w:val="left" w:pos="9895"/>
        </w:tabs>
        <w:spacing w:before="2"/>
        <w:ind w:right="-28" w:hanging="709"/>
      </w:pPr>
      <w:r>
        <w:tab/>
        <w:t xml:space="preserve">      </w:t>
      </w:r>
      <w:r w:rsidR="00C12BBB">
        <w:t xml:space="preserve">     </w:t>
      </w:r>
      <w:r w:rsidR="00DD3300">
        <w:t>Дети</w:t>
      </w:r>
      <w:r w:rsidR="00DD3300">
        <w:rPr>
          <w:spacing w:val="1"/>
        </w:rPr>
        <w:t xml:space="preserve"> </w:t>
      </w:r>
      <w:r w:rsidR="00DD3300">
        <w:t>с</w:t>
      </w:r>
      <w:r w:rsidR="00DD3300">
        <w:rPr>
          <w:spacing w:val="1"/>
        </w:rPr>
        <w:t xml:space="preserve"> </w:t>
      </w:r>
      <w:r w:rsidR="00DD3300">
        <w:t>ЗПР</w:t>
      </w:r>
      <w:r w:rsidR="00DD3300">
        <w:rPr>
          <w:spacing w:val="1"/>
        </w:rPr>
        <w:t xml:space="preserve"> </w:t>
      </w:r>
      <w:r w:rsidR="00DD3300">
        <w:t>испытывают</w:t>
      </w:r>
      <w:r w:rsidR="00DD3300">
        <w:rPr>
          <w:spacing w:val="1"/>
        </w:rPr>
        <w:t xml:space="preserve"> </w:t>
      </w:r>
      <w:r w:rsidR="00DD3300">
        <w:t>трудности</w:t>
      </w:r>
      <w:r w:rsidR="00DD3300">
        <w:rPr>
          <w:spacing w:val="1"/>
        </w:rPr>
        <w:t xml:space="preserve"> </w:t>
      </w:r>
      <w:r w:rsidR="00DD3300">
        <w:t>ориентировании</w:t>
      </w:r>
      <w:r w:rsidR="00DD3300">
        <w:rPr>
          <w:spacing w:val="1"/>
        </w:rPr>
        <w:t xml:space="preserve"> </w:t>
      </w:r>
      <w:r w:rsidR="00DD3300">
        <w:t>во</w:t>
      </w:r>
      <w:r w:rsidR="00DD3300">
        <w:rPr>
          <w:spacing w:val="1"/>
        </w:rPr>
        <w:t xml:space="preserve"> </w:t>
      </w:r>
      <w:r w:rsidR="00DD3300">
        <w:t>времени</w:t>
      </w:r>
      <w:r w:rsidR="00DD3300">
        <w:rPr>
          <w:spacing w:val="1"/>
        </w:rPr>
        <w:t xml:space="preserve"> </w:t>
      </w:r>
      <w:r w:rsidR="00DD3300">
        <w:t>и</w:t>
      </w:r>
      <w:r w:rsidR="00DD3300">
        <w:rPr>
          <w:spacing w:val="1"/>
        </w:rPr>
        <w:t xml:space="preserve"> </w:t>
      </w:r>
      <w:r w:rsidR="00DD3300">
        <w:t>пространстве.</w:t>
      </w:r>
      <w:r w:rsidR="00DD3300">
        <w:rPr>
          <w:spacing w:val="1"/>
        </w:rPr>
        <w:t xml:space="preserve"> </w:t>
      </w:r>
      <w:r w:rsidR="00DD3300">
        <w:t>Отмечается недостаточная координация пальцев, кисти руки, недоразвитие мелкой моторики.</w:t>
      </w:r>
      <w:r w:rsidR="00DD3300">
        <w:rPr>
          <w:spacing w:val="1"/>
        </w:rPr>
        <w:t xml:space="preserve"> </w:t>
      </w:r>
      <w:r w:rsidR="00DD3300">
        <w:t>Внимание этих детей характеризуется</w:t>
      </w:r>
      <w:r w:rsidR="00B749BE">
        <w:t xml:space="preserve">  </w:t>
      </w:r>
      <w:r w:rsidR="00DD3300">
        <w:t>неустойчивостью, отмечаются периодические колебания,</w:t>
      </w:r>
      <w:r w:rsidR="00DD3300">
        <w:rPr>
          <w:spacing w:val="1"/>
        </w:rPr>
        <w:t xml:space="preserve"> </w:t>
      </w:r>
      <w:r w:rsidR="00DD3300">
        <w:t>неравномерная</w:t>
      </w:r>
      <w:r w:rsidR="00DD3300">
        <w:rPr>
          <w:spacing w:val="1"/>
        </w:rPr>
        <w:t xml:space="preserve"> </w:t>
      </w:r>
      <w:r w:rsidR="00DD3300">
        <w:t>работоспособность.</w:t>
      </w:r>
      <w:r w:rsidR="00DD3300">
        <w:rPr>
          <w:spacing w:val="1"/>
        </w:rPr>
        <w:t xml:space="preserve"> </w:t>
      </w:r>
      <w:r w:rsidR="00DD3300">
        <w:t>Трудно</w:t>
      </w:r>
      <w:r w:rsidR="00DD3300">
        <w:rPr>
          <w:spacing w:val="1"/>
        </w:rPr>
        <w:t xml:space="preserve"> </w:t>
      </w:r>
      <w:r w:rsidR="00DD3300">
        <w:t>собрать,</w:t>
      </w:r>
      <w:r w:rsidR="00DD3300">
        <w:rPr>
          <w:spacing w:val="1"/>
        </w:rPr>
        <w:t xml:space="preserve"> </w:t>
      </w:r>
      <w:r w:rsidR="00DD3300">
        <w:t>сконцентрировать</w:t>
      </w:r>
      <w:r w:rsidR="00DD3300">
        <w:rPr>
          <w:spacing w:val="1"/>
        </w:rPr>
        <w:t xml:space="preserve"> </w:t>
      </w:r>
      <w:r w:rsidR="00DD3300">
        <w:t>внимание</w:t>
      </w:r>
      <w:r w:rsidR="00DD3300">
        <w:rPr>
          <w:spacing w:val="1"/>
        </w:rPr>
        <w:t xml:space="preserve"> </w:t>
      </w:r>
      <w:r w:rsidR="00DD3300">
        <w:t>детей</w:t>
      </w:r>
      <w:r w:rsidR="00DD3300">
        <w:rPr>
          <w:spacing w:val="1"/>
        </w:rPr>
        <w:t xml:space="preserve"> </w:t>
      </w:r>
      <w:r w:rsidR="00DD3300">
        <w:t>и</w:t>
      </w:r>
      <w:r w:rsidR="00DD3300">
        <w:rPr>
          <w:spacing w:val="-57"/>
        </w:rPr>
        <w:t xml:space="preserve"> </w:t>
      </w:r>
      <w:r w:rsidR="00DD3300">
        <w:t>удержать</w:t>
      </w:r>
      <w:r w:rsidR="00DD3300">
        <w:rPr>
          <w:spacing w:val="1"/>
        </w:rPr>
        <w:t xml:space="preserve"> </w:t>
      </w:r>
      <w:r w:rsidR="00DD3300">
        <w:t>на</w:t>
      </w:r>
      <w:r w:rsidR="00DD3300">
        <w:rPr>
          <w:spacing w:val="1"/>
        </w:rPr>
        <w:t xml:space="preserve"> </w:t>
      </w:r>
      <w:r w:rsidR="00DD3300">
        <w:t>протяжении</w:t>
      </w:r>
      <w:r w:rsidR="00DD3300">
        <w:rPr>
          <w:spacing w:val="1"/>
        </w:rPr>
        <w:t xml:space="preserve"> </w:t>
      </w:r>
      <w:r w:rsidR="00DD3300">
        <w:t>той</w:t>
      </w:r>
      <w:r w:rsidR="00DD3300">
        <w:rPr>
          <w:spacing w:val="1"/>
        </w:rPr>
        <w:t xml:space="preserve"> </w:t>
      </w:r>
      <w:r w:rsidR="00DD3300">
        <w:t>или</w:t>
      </w:r>
      <w:r w:rsidR="00DD3300">
        <w:rPr>
          <w:spacing w:val="1"/>
        </w:rPr>
        <w:t xml:space="preserve"> </w:t>
      </w:r>
      <w:r w:rsidR="00DD3300">
        <w:t>иной</w:t>
      </w:r>
      <w:r w:rsidR="00DD3300">
        <w:rPr>
          <w:spacing w:val="1"/>
        </w:rPr>
        <w:t xml:space="preserve"> </w:t>
      </w:r>
      <w:r w:rsidR="00DD3300">
        <w:t>деятельности.</w:t>
      </w:r>
      <w:r w:rsidR="00DD3300">
        <w:rPr>
          <w:spacing w:val="1"/>
        </w:rPr>
        <w:t xml:space="preserve"> </w:t>
      </w:r>
      <w:r w:rsidR="00DD3300">
        <w:t>Очевидна</w:t>
      </w:r>
      <w:r w:rsidR="00DD3300">
        <w:rPr>
          <w:spacing w:val="1"/>
        </w:rPr>
        <w:t xml:space="preserve"> </w:t>
      </w:r>
      <w:r w:rsidR="00DD3300">
        <w:t>недостаточная</w:t>
      </w:r>
      <w:r w:rsidR="00DD3300">
        <w:rPr>
          <w:spacing w:val="1"/>
        </w:rPr>
        <w:t xml:space="preserve"> </w:t>
      </w:r>
      <w:r w:rsidR="00DD3300">
        <w:t>целенаправленность</w:t>
      </w:r>
      <w:r w:rsidR="00DD3300">
        <w:rPr>
          <w:spacing w:val="1"/>
        </w:rPr>
        <w:t xml:space="preserve"> </w:t>
      </w:r>
      <w:r w:rsidR="00DD3300">
        <w:t>деятельности,</w:t>
      </w:r>
      <w:r w:rsidR="00DD3300">
        <w:rPr>
          <w:spacing w:val="1"/>
        </w:rPr>
        <w:t xml:space="preserve"> </w:t>
      </w:r>
      <w:r w:rsidR="00DD3300">
        <w:t>дети</w:t>
      </w:r>
      <w:r w:rsidR="00DD3300">
        <w:rPr>
          <w:spacing w:val="1"/>
        </w:rPr>
        <w:t xml:space="preserve"> </w:t>
      </w:r>
      <w:r w:rsidR="00DD3300">
        <w:t>действуют импульсивно,</w:t>
      </w:r>
      <w:r w:rsidR="00DD3300">
        <w:rPr>
          <w:spacing w:val="1"/>
        </w:rPr>
        <w:t xml:space="preserve"> </w:t>
      </w:r>
      <w:r w:rsidR="00DD3300">
        <w:t>часто</w:t>
      </w:r>
      <w:r w:rsidR="00DD3300">
        <w:rPr>
          <w:spacing w:val="1"/>
        </w:rPr>
        <w:t xml:space="preserve"> </w:t>
      </w:r>
      <w:r w:rsidR="00DD3300">
        <w:t>отвлекаются.</w:t>
      </w:r>
      <w:r w:rsidR="00DD3300">
        <w:rPr>
          <w:spacing w:val="1"/>
        </w:rPr>
        <w:t xml:space="preserve"> </w:t>
      </w:r>
      <w:r w:rsidR="00DD3300">
        <w:t>Могут</w:t>
      </w:r>
      <w:r w:rsidR="00DD3300">
        <w:rPr>
          <w:spacing w:val="1"/>
        </w:rPr>
        <w:t xml:space="preserve"> </w:t>
      </w:r>
      <w:r w:rsidR="00DD3300">
        <w:t>наблюдаться и проявления инертности. В этом случае ребенок с трудом переключается с одного</w:t>
      </w:r>
      <w:r w:rsidR="00DD3300">
        <w:rPr>
          <w:spacing w:val="-57"/>
        </w:rPr>
        <w:t xml:space="preserve"> </w:t>
      </w:r>
      <w:r w:rsidR="00DD3300">
        <w:t>задания</w:t>
      </w:r>
      <w:r w:rsidR="00B749BE">
        <w:t xml:space="preserve"> </w:t>
      </w:r>
      <w:r w:rsidR="00DD3300">
        <w:t>на</w:t>
      </w:r>
      <w:r w:rsidR="00DD3300">
        <w:rPr>
          <w:spacing w:val="-2"/>
        </w:rPr>
        <w:t xml:space="preserve"> </w:t>
      </w:r>
      <w:r w:rsidR="00DD3300">
        <w:t>другое.</w:t>
      </w:r>
    </w:p>
    <w:p w14:paraId="6798E055" w14:textId="77777777" w:rsidR="00B6508E" w:rsidRDefault="00C12BBB" w:rsidP="00F27760">
      <w:pPr>
        <w:pStyle w:val="a3"/>
        <w:tabs>
          <w:tab w:val="left" w:pos="9895"/>
        </w:tabs>
        <w:spacing w:before="65"/>
        <w:ind w:right="-28"/>
      </w:pPr>
      <w:r>
        <w:t xml:space="preserve">     </w:t>
      </w:r>
      <w:r w:rsidR="00F27760">
        <w:t xml:space="preserve">   </w:t>
      </w:r>
      <w:r w:rsidR="00DD3300">
        <w:t>В</w:t>
      </w:r>
      <w:r w:rsidR="00DD3300">
        <w:rPr>
          <w:spacing w:val="1"/>
        </w:rPr>
        <w:t xml:space="preserve"> </w:t>
      </w:r>
      <w:r w:rsidR="00DD3300">
        <w:t>старшем</w:t>
      </w:r>
      <w:r w:rsidR="00DD3300">
        <w:rPr>
          <w:spacing w:val="1"/>
        </w:rPr>
        <w:t xml:space="preserve"> </w:t>
      </w:r>
      <w:r w:rsidR="00DD3300">
        <w:t>дошкольном</w:t>
      </w:r>
      <w:r w:rsidR="00DD3300">
        <w:rPr>
          <w:spacing w:val="1"/>
        </w:rPr>
        <w:t xml:space="preserve"> </w:t>
      </w:r>
      <w:r w:rsidR="00DD3300">
        <w:t>возрасте</w:t>
      </w:r>
      <w:r w:rsidR="00DD3300">
        <w:rPr>
          <w:spacing w:val="1"/>
        </w:rPr>
        <w:t xml:space="preserve"> </w:t>
      </w:r>
      <w:r w:rsidR="00DD3300">
        <w:t>оказывается</w:t>
      </w:r>
      <w:r w:rsidR="00DD3300">
        <w:rPr>
          <w:spacing w:val="1"/>
        </w:rPr>
        <w:t xml:space="preserve"> </w:t>
      </w:r>
      <w:r w:rsidR="00DD3300">
        <w:t>недостаточно</w:t>
      </w:r>
      <w:r w:rsidR="00DD3300">
        <w:rPr>
          <w:spacing w:val="1"/>
        </w:rPr>
        <w:t xml:space="preserve"> </w:t>
      </w:r>
      <w:r w:rsidR="00DD3300">
        <w:t>развитой</w:t>
      </w:r>
      <w:r w:rsidR="00DD3300">
        <w:rPr>
          <w:spacing w:val="1"/>
        </w:rPr>
        <w:t xml:space="preserve"> </w:t>
      </w:r>
      <w:r w:rsidR="00DD3300">
        <w:t>способность</w:t>
      </w:r>
      <w:r w:rsidR="00DD3300">
        <w:rPr>
          <w:spacing w:val="1"/>
        </w:rPr>
        <w:t xml:space="preserve"> </w:t>
      </w:r>
      <w:r w:rsidR="00DD3300">
        <w:t>к</w:t>
      </w:r>
      <w:r w:rsidR="00DD3300">
        <w:rPr>
          <w:spacing w:val="1"/>
        </w:rPr>
        <w:t xml:space="preserve"> </w:t>
      </w:r>
      <w:r w:rsidR="00DD3300">
        <w:t>произвольной</w:t>
      </w:r>
      <w:r w:rsidR="00DD3300">
        <w:rPr>
          <w:spacing w:val="1"/>
        </w:rPr>
        <w:t xml:space="preserve"> </w:t>
      </w:r>
      <w:r w:rsidR="00DD3300">
        <w:t>регуляции</w:t>
      </w:r>
      <w:r w:rsidR="00DD3300">
        <w:rPr>
          <w:spacing w:val="1"/>
        </w:rPr>
        <w:t xml:space="preserve"> </w:t>
      </w:r>
      <w:r w:rsidR="00DD3300">
        <w:t>поведения,</w:t>
      </w:r>
      <w:r w:rsidR="00DD3300">
        <w:rPr>
          <w:spacing w:val="1"/>
        </w:rPr>
        <w:t xml:space="preserve"> </w:t>
      </w:r>
      <w:r w:rsidR="00DD3300">
        <w:t>что</w:t>
      </w:r>
      <w:r w:rsidR="00DD3300">
        <w:rPr>
          <w:spacing w:val="1"/>
        </w:rPr>
        <w:t xml:space="preserve"> </w:t>
      </w:r>
      <w:r w:rsidR="00DD3300">
        <w:t>затрудняет</w:t>
      </w:r>
      <w:r w:rsidR="00DD3300">
        <w:rPr>
          <w:spacing w:val="1"/>
        </w:rPr>
        <w:t xml:space="preserve"> </w:t>
      </w:r>
      <w:r w:rsidR="00DD3300">
        <w:t>выполнение</w:t>
      </w:r>
      <w:r w:rsidR="00DD3300">
        <w:rPr>
          <w:spacing w:val="1"/>
        </w:rPr>
        <w:t xml:space="preserve"> </w:t>
      </w:r>
      <w:r w:rsidR="00DD3300">
        <w:t>заданий</w:t>
      </w:r>
      <w:r w:rsidR="00DD3300">
        <w:rPr>
          <w:spacing w:val="1"/>
        </w:rPr>
        <w:t xml:space="preserve"> </w:t>
      </w:r>
      <w:r w:rsidR="00DD3300">
        <w:t>учебного</w:t>
      </w:r>
      <w:r w:rsidR="00DD3300">
        <w:rPr>
          <w:spacing w:val="1"/>
        </w:rPr>
        <w:t xml:space="preserve"> </w:t>
      </w:r>
      <w:r w:rsidR="00DD3300">
        <w:t>типа.</w:t>
      </w:r>
      <w:r w:rsidR="00DD3300">
        <w:rPr>
          <w:spacing w:val="1"/>
        </w:rPr>
        <w:t xml:space="preserve"> </w:t>
      </w:r>
      <w:r w:rsidR="00DD3300">
        <w:lastRenderedPageBreak/>
        <w:t>Установлено,</w:t>
      </w:r>
      <w:r w:rsidR="00DD3300">
        <w:rPr>
          <w:spacing w:val="1"/>
        </w:rPr>
        <w:t xml:space="preserve"> </w:t>
      </w:r>
      <w:r w:rsidR="00DD3300">
        <w:t>что</w:t>
      </w:r>
      <w:r w:rsidR="00DD3300">
        <w:rPr>
          <w:spacing w:val="1"/>
        </w:rPr>
        <w:t xml:space="preserve"> </w:t>
      </w:r>
      <w:r w:rsidR="00DD3300">
        <w:t>многие</w:t>
      </w:r>
      <w:r w:rsidR="00DD3300">
        <w:rPr>
          <w:spacing w:val="1"/>
        </w:rPr>
        <w:t xml:space="preserve"> </w:t>
      </w:r>
      <w:r w:rsidR="00DD3300">
        <w:t>из</w:t>
      </w:r>
      <w:r w:rsidR="00DD3300">
        <w:rPr>
          <w:spacing w:val="1"/>
        </w:rPr>
        <w:t xml:space="preserve"> </w:t>
      </w:r>
      <w:r w:rsidR="00DD3300">
        <w:t>детей</w:t>
      </w:r>
      <w:r w:rsidR="00DD3300">
        <w:rPr>
          <w:spacing w:val="1"/>
        </w:rPr>
        <w:t xml:space="preserve"> </w:t>
      </w:r>
      <w:r w:rsidR="00DD3300">
        <w:t>испытывают</w:t>
      </w:r>
      <w:r w:rsidR="00DD3300">
        <w:rPr>
          <w:spacing w:val="1"/>
        </w:rPr>
        <w:t xml:space="preserve"> </w:t>
      </w:r>
      <w:r w:rsidR="00DD3300">
        <w:t>трудности</w:t>
      </w:r>
      <w:r w:rsidR="00DD3300">
        <w:rPr>
          <w:spacing w:val="1"/>
        </w:rPr>
        <w:t xml:space="preserve"> </w:t>
      </w:r>
      <w:r w:rsidR="00DD3300">
        <w:t>и</w:t>
      </w:r>
      <w:r w:rsidR="00DD3300">
        <w:rPr>
          <w:spacing w:val="1"/>
        </w:rPr>
        <w:t xml:space="preserve"> </w:t>
      </w:r>
      <w:r w:rsidR="00DD3300">
        <w:t>в</w:t>
      </w:r>
      <w:r w:rsidR="00DD3300">
        <w:rPr>
          <w:spacing w:val="1"/>
        </w:rPr>
        <w:t xml:space="preserve"> </w:t>
      </w:r>
      <w:r w:rsidR="00DD3300">
        <w:t>процессе</w:t>
      </w:r>
      <w:r w:rsidR="00DD3300">
        <w:rPr>
          <w:spacing w:val="61"/>
        </w:rPr>
        <w:t xml:space="preserve"> </w:t>
      </w:r>
      <w:r w:rsidR="00DD3300">
        <w:t>восприятия</w:t>
      </w:r>
      <w:r w:rsidR="00DD3300">
        <w:rPr>
          <w:spacing w:val="1"/>
        </w:rPr>
        <w:t xml:space="preserve"> </w:t>
      </w:r>
      <w:r w:rsidR="00DD3300">
        <w:t>(зрительного, слухового, тактильного). Снижена скорость выполнения перцептивных операций.</w:t>
      </w:r>
      <w:r w:rsidR="00DD3300">
        <w:rPr>
          <w:spacing w:val="1"/>
        </w:rPr>
        <w:t xml:space="preserve"> </w:t>
      </w:r>
      <w:r w:rsidR="00DD3300">
        <w:t>Ориентировочно-исследовательская деятельность в целом имеет более низкий, по сравнению с</w:t>
      </w:r>
      <w:r w:rsidR="00DD3300">
        <w:rPr>
          <w:spacing w:val="1"/>
        </w:rPr>
        <w:t xml:space="preserve"> </w:t>
      </w:r>
      <w:r w:rsidR="00DD3300">
        <w:t>нормой,</w:t>
      </w:r>
      <w:r w:rsidR="00DD3300">
        <w:rPr>
          <w:spacing w:val="1"/>
        </w:rPr>
        <w:t xml:space="preserve"> </w:t>
      </w:r>
      <w:r w:rsidR="00DD3300">
        <w:t>уровень</w:t>
      </w:r>
      <w:r w:rsidR="00DD3300">
        <w:rPr>
          <w:spacing w:val="1"/>
        </w:rPr>
        <w:t xml:space="preserve"> </w:t>
      </w:r>
      <w:r w:rsidR="00DD3300">
        <w:t>развития:</w:t>
      </w:r>
      <w:r w:rsidR="00DD3300">
        <w:rPr>
          <w:spacing w:val="1"/>
        </w:rPr>
        <w:t xml:space="preserve"> </w:t>
      </w:r>
      <w:r w:rsidR="00DD3300">
        <w:t>дети</w:t>
      </w:r>
      <w:r w:rsidR="00DD3300">
        <w:rPr>
          <w:spacing w:val="1"/>
        </w:rPr>
        <w:t xml:space="preserve"> </w:t>
      </w:r>
      <w:r w:rsidR="00DD3300">
        <w:t>не</w:t>
      </w:r>
      <w:r w:rsidR="00DD3300">
        <w:rPr>
          <w:spacing w:val="1"/>
        </w:rPr>
        <w:t xml:space="preserve"> </w:t>
      </w:r>
      <w:r w:rsidR="00DD3300">
        <w:t>умеют</w:t>
      </w:r>
      <w:r w:rsidR="00DD3300">
        <w:rPr>
          <w:spacing w:val="1"/>
        </w:rPr>
        <w:t xml:space="preserve"> </w:t>
      </w:r>
      <w:r w:rsidR="00DD3300">
        <w:t>обследовать</w:t>
      </w:r>
      <w:r w:rsidR="00DD3300">
        <w:rPr>
          <w:spacing w:val="1"/>
        </w:rPr>
        <w:t xml:space="preserve"> </w:t>
      </w:r>
      <w:r w:rsidR="00DD3300">
        <w:t>предмет,</w:t>
      </w:r>
      <w:r w:rsidR="00DD3300">
        <w:rPr>
          <w:spacing w:val="1"/>
        </w:rPr>
        <w:t xml:space="preserve"> </w:t>
      </w:r>
      <w:r w:rsidR="00DD3300">
        <w:t>не</w:t>
      </w:r>
      <w:r w:rsidR="00DD3300">
        <w:rPr>
          <w:spacing w:val="1"/>
        </w:rPr>
        <w:t xml:space="preserve"> </w:t>
      </w:r>
      <w:r w:rsidR="00DD3300">
        <w:t>проявляют</w:t>
      </w:r>
      <w:r w:rsidR="00DD3300">
        <w:rPr>
          <w:spacing w:val="1"/>
        </w:rPr>
        <w:t xml:space="preserve"> </w:t>
      </w:r>
      <w:r w:rsidR="00DD3300">
        <w:t>выраженной</w:t>
      </w:r>
      <w:r w:rsidR="00DD3300">
        <w:rPr>
          <w:spacing w:val="-57"/>
        </w:rPr>
        <w:t xml:space="preserve"> </w:t>
      </w:r>
      <w:r w:rsidR="00DD3300">
        <w:t>ориентировочной</w:t>
      </w:r>
      <w:r w:rsidR="00DD3300">
        <w:rPr>
          <w:spacing w:val="1"/>
        </w:rPr>
        <w:t xml:space="preserve"> </w:t>
      </w:r>
      <w:r w:rsidR="00DD3300">
        <w:t>активности,</w:t>
      </w:r>
      <w:r w:rsidR="00DD3300">
        <w:rPr>
          <w:spacing w:val="1"/>
        </w:rPr>
        <w:t xml:space="preserve"> </w:t>
      </w:r>
      <w:r w:rsidR="00DD3300">
        <w:t>длительное</w:t>
      </w:r>
      <w:r w:rsidR="00DD3300">
        <w:rPr>
          <w:spacing w:val="1"/>
        </w:rPr>
        <w:t xml:space="preserve"> </w:t>
      </w:r>
      <w:r w:rsidR="00DD3300">
        <w:t>время</w:t>
      </w:r>
      <w:r w:rsidR="00DD3300">
        <w:rPr>
          <w:spacing w:val="1"/>
        </w:rPr>
        <w:t xml:space="preserve"> </w:t>
      </w:r>
      <w:r w:rsidR="00DD3300">
        <w:t>прибегают</w:t>
      </w:r>
      <w:r w:rsidR="00DD3300">
        <w:rPr>
          <w:spacing w:val="1"/>
        </w:rPr>
        <w:t xml:space="preserve"> </w:t>
      </w:r>
      <w:r w:rsidR="00DD3300">
        <w:t>к</w:t>
      </w:r>
      <w:r w:rsidR="00DD3300">
        <w:rPr>
          <w:spacing w:val="1"/>
        </w:rPr>
        <w:t xml:space="preserve"> </w:t>
      </w:r>
      <w:r w:rsidR="00DD3300">
        <w:t>практическим</w:t>
      </w:r>
      <w:r w:rsidR="00DD3300">
        <w:rPr>
          <w:spacing w:val="1"/>
        </w:rPr>
        <w:t xml:space="preserve"> </w:t>
      </w:r>
      <w:r w:rsidR="00DD3300">
        <w:t>способам</w:t>
      </w:r>
      <w:r w:rsidR="00DD3300">
        <w:rPr>
          <w:spacing w:val="1"/>
        </w:rPr>
        <w:t xml:space="preserve"> </w:t>
      </w:r>
      <w:r w:rsidR="00DD3300">
        <w:t>ориентировки в свойствах предметов. В отличие от умственно отсталых детей, дошкольники с</w:t>
      </w:r>
      <w:r w:rsidR="00DD3300">
        <w:rPr>
          <w:spacing w:val="1"/>
        </w:rPr>
        <w:t xml:space="preserve"> </w:t>
      </w:r>
      <w:r w:rsidR="00DD3300">
        <w:t>задержкой</w:t>
      </w:r>
      <w:r w:rsidR="00DD3300">
        <w:rPr>
          <w:spacing w:val="1"/>
        </w:rPr>
        <w:t xml:space="preserve"> </w:t>
      </w:r>
      <w:r w:rsidR="00DD3300">
        <w:t>психического</w:t>
      </w:r>
      <w:r w:rsidR="00DD3300">
        <w:rPr>
          <w:spacing w:val="1"/>
        </w:rPr>
        <w:t xml:space="preserve"> </w:t>
      </w:r>
      <w:r w:rsidR="00DD3300">
        <w:t>развития</w:t>
      </w:r>
      <w:r w:rsidR="00DD3300">
        <w:rPr>
          <w:spacing w:val="1"/>
        </w:rPr>
        <w:t xml:space="preserve"> </w:t>
      </w:r>
      <w:r w:rsidR="00DD3300">
        <w:t>не</w:t>
      </w:r>
      <w:r w:rsidR="00DD3300">
        <w:rPr>
          <w:spacing w:val="1"/>
        </w:rPr>
        <w:t xml:space="preserve"> </w:t>
      </w:r>
      <w:r w:rsidR="00DD3300">
        <w:t>испытывают</w:t>
      </w:r>
      <w:r w:rsidR="00DD3300">
        <w:rPr>
          <w:spacing w:val="1"/>
        </w:rPr>
        <w:t xml:space="preserve"> </w:t>
      </w:r>
      <w:r w:rsidR="00DD3300">
        <w:t>трудностей</w:t>
      </w:r>
      <w:r w:rsidR="00DD3300">
        <w:rPr>
          <w:spacing w:val="1"/>
        </w:rPr>
        <w:t xml:space="preserve"> </w:t>
      </w:r>
      <w:r w:rsidR="00DD3300">
        <w:t>в</w:t>
      </w:r>
      <w:r w:rsidR="00DD3300">
        <w:rPr>
          <w:spacing w:val="1"/>
        </w:rPr>
        <w:t xml:space="preserve"> </w:t>
      </w:r>
      <w:r w:rsidR="00DD3300">
        <w:t>практическом</w:t>
      </w:r>
      <w:r w:rsidR="00DD3300">
        <w:rPr>
          <w:spacing w:val="1"/>
        </w:rPr>
        <w:t xml:space="preserve"> </w:t>
      </w:r>
      <w:r w:rsidR="00DD3300">
        <w:t>различении</w:t>
      </w:r>
      <w:r w:rsidR="00DD3300">
        <w:rPr>
          <w:spacing w:val="1"/>
        </w:rPr>
        <w:t xml:space="preserve"> </w:t>
      </w:r>
      <w:r w:rsidR="00DD3300">
        <w:t>свой</w:t>
      </w:r>
      <w:proofErr w:type="gramStart"/>
      <w:r w:rsidR="00DD3300">
        <w:t>ств пр</w:t>
      </w:r>
      <w:proofErr w:type="gramEnd"/>
      <w:r w:rsidR="00DD3300">
        <w:t>едметов, однако их сенсорный опыт долго не закрепляется и не обобщается в слове.</w:t>
      </w:r>
      <w:r w:rsidR="00DD3300">
        <w:rPr>
          <w:spacing w:val="1"/>
        </w:rPr>
        <w:t xml:space="preserve"> </w:t>
      </w:r>
      <w:r w:rsidR="00DD3300">
        <w:t>Поэтому</w:t>
      </w:r>
      <w:r w:rsidR="00DD3300">
        <w:rPr>
          <w:spacing w:val="1"/>
        </w:rPr>
        <w:t xml:space="preserve"> </w:t>
      </w:r>
      <w:r w:rsidR="00DD3300">
        <w:t>ребенок</w:t>
      </w:r>
      <w:r w:rsidR="00DD3300">
        <w:rPr>
          <w:spacing w:val="1"/>
        </w:rPr>
        <w:t xml:space="preserve"> </w:t>
      </w:r>
      <w:r w:rsidR="00DD3300">
        <w:t>может</w:t>
      </w:r>
      <w:r w:rsidR="00DD3300">
        <w:rPr>
          <w:spacing w:val="1"/>
        </w:rPr>
        <w:t xml:space="preserve"> </w:t>
      </w:r>
      <w:r w:rsidR="00DD3300">
        <w:t>правильно</w:t>
      </w:r>
      <w:r w:rsidR="00DD3300">
        <w:rPr>
          <w:spacing w:val="1"/>
        </w:rPr>
        <w:t xml:space="preserve"> </w:t>
      </w:r>
      <w:r w:rsidR="00DD3300">
        <w:t>выполнить</w:t>
      </w:r>
      <w:r w:rsidR="00DD3300">
        <w:rPr>
          <w:spacing w:val="1"/>
        </w:rPr>
        <w:t xml:space="preserve"> </w:t>
      </w:r>
      <w:r w:rsidR="00DD3300">
        <w:t>инструкцию,</w:t>
      </w:r>
      <w:r w:rsidR="00DD3300">
        <w:rPr>
          <w:spacing w:val="1"/>
        </w:rPr>
        <w:t xml:space="preserve"> </w:t>
      </w:r>
      <w:r w:rsidR="00DD3300">
        <w:t>содержащую</w:t>
      </w:r>
      <w:r w:rsidR="00DD3300">
        <w:rPr>
          <w:spacing w:val="61"/>
        </w:rPr>
        <w:t xml:space="preserve"> </w:t>
      </w:r>
      <w:r w:rsidR="00DD3300">
        <w:t>словесное</w:t>
      </w:r>
      <w:r w:rsidR="00DD3300">
        <w:rPr>
          <w:spacing w:val="1"/>
        </w:rPr>
        <w:t xml:space="preserve"> </w:t>
      </w:r>
      <w:r w:rsidR="00DD3300">
        <w:t>обозначение признака «дай красный карандаш», но самостоятельно назвать цвет показанного</w:t>
      </w:r>
      <w:r w:rsidR="00DD3300">
        <w:rPr>
          <w:spacing w:val="1"/>
        </w:rPr>
        <w:t xml:space="preserve"> </w:t>
      </w:r>
      <w:r w:rsidR="00DD3300">
        <w:t>карандаша</w:t>
      </w:r>
      <w:r w:rsidR="00DD3300">
        <w:rPr>
          <w:spacing w:val="13"/>
        </w:rPr>
        <w:t xml:space="preserve"> </w:t>
      </w:r>
      <w:r w:rsidR="00DD3300">
        <w:t>затрудняется.</w:t>
      </w:r>
      <w:r w:rsidR="00DD3300">
        <w:rPr>
          <w:spacing w:val="17"/>
        </w:rPr>
        <w:t xml:space="preserve"> </w:t>
      </w:r>
      <w:r w:rsidR="00DD3300">
        <w:t>Особые</w:t>
      </w:r>
      <w:r w:rsidR="00DD3300">
        <w:rPr>
          <w:spacing w:val="13"/>
        </w:rPr>
        <w:t xml:space="preserve"> </w:t>
      </w:r>
      <w:r w:rsidR="00DD3300">
        <w:t>трудности</w:t>
      </w:r>
      <w:r w:rsidR="00DD3300">
        <w:rPr>
          <w:spacing w:val="17"/>
        </w:rPr>
        <w:t xml:space="preserve"> </w:t>
      </w:r>
      <w:r w:rsidR="00DD3300">
        <w:t>дети</w:t>
      </w:r>
      <w:r w:rsidR="00DD3300">
        <w:rPr>
          <w:spacing w:val="15"/>
        </w:rPr>
        <w:t xml:space="preserve"> </w:t>
      </w:r>
      <w:r w:rsidR="00DD3300">
        <w:t>испытывают</w:t>
      </w:r>
      <w:r w:rsidR="00DD3300">
        <w:rPr>
          <w:spacing w:val="17"/>
        </w:rPr>
        <w:t xml:space="preserve"> </w:t>
      </w:r>
      <w:r w:rsidR="00DD3300">
        <w:t>при</w:t>
      </w:r>
      <w:r w:rsidR="00DD3300">
        <w:rPr>
          <w:spacing w:val="16"/>
        </w:rPr>
        <w:t xml:space="preserve"> </w:t>
      </w:r>
      <w:r w:rsidR="00DD3300">
        <w:t>овладении</w:t>
      </w:r>
      <w:r w:rsidR="00DD3300">
        <w:rPr>
          <w:spacing w:val="15"/>
        </w:rPr>
        <w:t xml:space="preserve"> </w:t>
      </w:r>
      <w:r w:rsidR="00DD3300">
        <w:t>представлениями</w:t>
      </w:r>
      <w:r w:rsidR="00DD3300">
        <w:rPr>
          <w:spacing w:val="-57"/>
        </w:rPr>
        <w:t xml:space="preserve"> </w:t>
      </w:r>
      <w:r w:rsidR="00DD3300">
        <w:t>о величине, не выделяют и не обозначают отдельные параметры величины (длина, ширина,</w:t>
      </w:r>
      <w:r w:rsidR="00DD3300">
        <w:rPr>
          <w:spacing w:val="1"/>
        </w:rPr>
        <w:t xml:space="preserve"> </w:t>
      </w:r>
      <w:r w:rsidR="00DD3300">
        <w:t>высота, толщина). Затруднен процесс анализирующего восприятия: дети не умеют выделить</w:t>
      </w:r>
      <w:r w:rsidR="00DD3300">
        <w:rPr>
          <w:spacing w:val="1"/>
        </w:rPr>
        <w:t xml:space="preserve"> </w:t>
      </w:r>
      <w:r w:rsidR="00DD3300">
        <w:rPr>
          <w:spacing w:val="-1"/>
        </w:rPr>
        <w:t xml:space="preserve">основные структурные элементы предмета, </w:t>
      </w:r>
      <w:r w:rsidR="00DD3300">
        <w:t>их пространственное соотношение, мелкие детали.</w:t>
      </w:r>
      <w:r w:rsidR="00DD3300">
        <w:rPr>
          <w:spacing w:val="1"/>
        </w:rPr>
        <w:t xml:space="preserve"> </w:t>
      </w:r>
      <w:r w:rsidR="00DD3300">
        <w:t>Можно говорить о замедленном темпе формирования целостного образа предмета, что находит</w:t>
      </w:r>
      <w:r w:rsidR="00DD3300">
        <w:rPr>
          <w:spacing w:val="1"/>
        </w:rPr>
        <w:t xml:space="preserve"> </w:t>
      </w:r>
      <w:r w:rsidR="00DD3300">
        <w:t>отражение</w:t>
      </w:r>
      <w:r w:rsidR="00DD3300">
        <w:rPr>
          <w:spacing w:val="-2"/>
        </w:rPr>
        <w:t xml:space="preserve"> </w:t>
      </w:r>
      <w:r w:rsidR="00DD3300">
        <w:t>в</w:t>
      </w:r>
      <w:r w:rsidR="00DD3300">
        <w:rPr>
          <w:spacing w:val="-1"/>
        </w:rPr>
        <w:t xml:space="preserve"> </w:t>
      </w:r>
      <w:r w:rsidR="00DD3300">
        <w:t>проблемах,</w:t>
      </w:r>
      <w:r w:rsidR="00DD3300">
        <w:rPr>
          <w:spacing w:val="1"/>
        </w:rPr>
        <w:t xml:space="preserve"> </w:t>
      </w:r>
      <w:r w:rsidR="00DD3300">
        <w:t>связанных</w:t>
      </w:r>
      <w:r w:rsidR="00DD3300">
        <w:rPr>
          <w:spacing w:val="2"/>
        </w:rPr>
        <w:t xml:space="preserve"> </w:t>
      </w:r>
      <w:r w:rsidR="00DD3300">
        <w:t>с</w:t>
      </w:r>
      <w:r w:rsidR="00DD3300">
        <w:rPr>
          <w:spacing w:val="-1"/>
        </w:rPr>
        <w:t xml:space="preserve"> </w:t>
      </w:r>
      <w:proofErr w:type="spellStart"/>
      <w:r w:rsidR="00DD3300">
        <w:t>изодеятельностью</w:t>
      </w:r>
      <w:proofErr w:type="spellEnd"/>
      <w:r w:rsidR="00DD3300">
        <w:t>.</w:t>
      </w:r>
    </w:p>
    <w:p w14:paraId="6EE2FBF6" w14:textId="77777777" w:rsidR="00B6508E" w:rsidRDefault="00C12BBB" w:rsidP="005A25D0">
      <w:pPr>
        <w:pStyle w:val="a3"/>
        <w:tabs>
          <w:tab w:val="left" w:pos="9895"/>
        </w:tabs>
        <w:spacing w:before="1"/>
        <w:ind w:right="-28" w:firstLine="284"/>
      </w:pPr>
      <w:r>
        <w:t xml:space="preserve"> </w:t>
      </w:r>
      <w:r w:rsidR="0048790D">
        <w:t xml:space="preserve">      </w:t>
      </w:r>
      <w:r w:rsidR="00DD3300">
        <w:t>Дети</w:t>
      </w:r>
      <w:r w:rsidR="00DD3300">
        <w:rPr>
          <w:spacing w:val="1"/>
        </w:rPr>
        <w:t xml:space="preserve"> </w:t>
      </w:r>
      <w:r w:rsidR="00DD3300">
        <w:t>с</w:t>
      </w:r>
      <w:r w:rsidR="00DD3300">
        <w:rPr>
          <w:spacing w:val="1"/>
        </w:rPr>
        <w:t xml:space="preserve"> </w:t>
      </w:r>
      <w:r w:rsidR="00DD3300">
        <w:t>задержкой</w:t>
      </w:r>
      <w:r w:rsidR="00DD3300">
        <w:rPr>
          <w:spacing w:val="1"/>
        </w:rPr>
        <w:t xml:space="preserve"> </w:t>
      </w:r>
      <w:r w:rsidR="00DD3300">
        <w:t>психического</w:t>
      </w:r>
      <w:r w:rsidR="00DD3300">
        <w:rPr>
          <w:spacing w:val="1"/>
        </w:rPr>
        <w:t xml:space="preserve"> </w:t>
      </w:r>
      <w:r w:rsidR="00DD3300">
        <w:t>развития</w:t>
      </w:r>
      <w:r w:rsidR="00DD3300">
        <w:rPr>
          <w:spacing w:val="1"/>
        </w:rPr>
        <w:t xml:space="preserve"> </w:t>
      </w:r>
      <w:r w:rsidR="00DD3300">
        <w:t>представляют</w:t>
      </w:r>
      <w:r w:rsidR="00DD3300">
        <w:rPr>
          <w:spacing w:val="1"/>
        </w:rPr>
        <w:t xml:space="preserve"> </w:t>
      </w:r>
      <w:r w:rsidR="00DD3300">
        <w:t>собой</w:t>
      </w:r>
      <w:r w:rsidR="00DD3300">
        <w:rPr>
          <w:spacing w:val="1"/>
        </w:rPr>
        <w:t xml:space="preserve"> </w:t>
      </w:r>
      <w:r w:rsidR="00DD3300">
        <w:t>неоднородную</w:t>
      </w:r>
      <w:r w:rsidR="00DD3300">
        <w:rPr>
          <w:spacing w:val="1"/>
        </w:rPr>
        <w:t xml:space="preserve"> </w:t>
      </w:r>
      <w:r w:rsidR="00DD3300">
        <w:t>массу.</w:t>
      </w:r>
      <w:r w:rsidR="00DD3300">
        <w:rPr>
          <w:spacing w:val="1"/>
        </w:rPr>
        <w:t xml:space="preserve"> </w:t>
      </w:r>
      <w:r w:rsidR="00DD3300">
        <w:t>Этиология</w:t>
      </w:r>
      <w:r w:rsidR="00DD3300">
        <w:rPr>
          <w:spacing w:val="1"/>
        </w:rPr>
        <w:t xml:space="preserve"> </w:t>
      </w:r>
      <w:r w:rsidR="00DD3300">
        <w:t>ЗПР</w:t>
      </w:r>
      <w:r w:rsidR="00DD3300">
        <w:rPr>
          <w:spacing w:val="1"/>
        </w:rPr>
        <w:t xml:space="preserve"> </w:t>
      </w:r>
      <w:r w:rsidR="00DD3300">
        <w:t>связана</w:t>
      </w:r>
      <w:r w:rsidR="00DD3300">
        <w:rPr>
          <w:spacing w:val="1"/>
        </w:rPr>
        <w:t xml:space="preserve"> </w:t>
      </w:r>
      <w:r w:rsidR="00DD3300">
        <w:t>с</w:t>
      </w:r>
      <w:r w:rsidR="00DD3300">
        <w:rPr>
          <w:spacing w:val="1"/>
        </w:rPr>
        <w:t xml:space="preserve"> </w:t>
      </w:r>
      <w:r w:rsidR="00DD3300">
        <w:t>конституциональными факторами,</w:t>
      </w:r>
      <w:r w:rsidR="00DD3300">
        <w:rPr>
          <w:spacing w:val="1"/>
        </w:rPr>
        <w:t xml:space="preserve"> </w:t>
      </w:r>
      <w:r w:rsidR="00DD3300">
        <w:t>хроническими</w:t>
      </w:r>
      <w:r w:rsidR="00DD3300">
        <w:rPr>
          <w:spacing w:val="1"/>
        </w:rPr>
        <w:t xml:space="preserve"> </w:t>
      </w:r>
      <w:r w:rsidR="00DD3300">
        <w:t>соматическими</w:t>
      </w:r>
      <w:r w:rsidR="00DD3300">
        <w:rPr>
          <w:spacing w:val="1"/>
        </w:rPr>
        <w:t xml:space="preserve"> </w:t>
      </w:r>
      <w:r w:rsidR="00DD3300">
        <w:t>заболеваниями,</w:t>
      </w:r>
      <w:r w:rsidR="00DD3300">
        <w:rPr>
          <w:spacing w:val="1"/>
        </w:rPr>
        <w:t xml:space="preserve"> </w:t>
      </w:r>
      <w:r w:rsidR="00DD3300">
        <w:t>с</w:t>
      </w:r>
      <w:r w:rsidR="00DD3300">
        <w:rPr>
          <w:spacing w:val="1"/>
        </w:rPr>
        <w:t xml:space="preserve"> </w:t>
      </w:r>
      <w:r w:rsidR="00DD3300">
        <w:t>неблагоприятными</w:t>
      </w:r>
      <w:r w:rsidR="00DD3300">
        <w:rPr>
          <w:spacing w:val="1"/>
        </w:rPr>
        <w:t xml:space="preserve"> </w:t>
      </w:r>
      <w:r w:rsidR="00DD3300">
        <w:t>социальными</w:t>
      </w:r>
      <w:r w:rsidR="00DD3300">
        <w:rPr>
          <w:spacing w:val="1"/>
        </w:rPr>
        <w:t xml:space="preserve"> </w:t>
      </w:r>
      <w:r w:rsidR="00DD3300">
        <w:t>условиями</w:t>
      </w:r>
      <w:r w:rsidR="00DD3300">
        <w:rPr>
          <w:spacing w:val="1"/>
        </w:rPr>
        <w:t xml:space="preserve"> </w:t>
      </w:r>
      <w:r w:rsidR="00DD3300">
        <w:t>воспитания</w:t>
      </w:r>
      <w:r w:rsidR="00DD3300">
        <w:rPr>
          <w:spacing w:val="1"/>
        </w:rPr>
        <w:t xml:space="preserve"> </w:t>
      </w:r>
      <w:r w:rsidR="00DD3300">
        <w:t>и</w:t>
      </w:r>
      <w:r w:rsidR="00DD3300">
        <w:rPr>
          <w:spacing w:val="1"/>
        </w:rPr>
        <w:t xml:space="preserve"> </w:t>
      </w:r>
      <w:r w:rsidR="00DD3300">
        <w:t>в</w:t>
      </w:r>
      <w:r w:rsidR="00DD3300">
        <w:rPr>
          <w:spacing w:val="1"/>
        </w:rPr>
        <w:t xml:space="preserve"> </w:t>
      </w:r>
      <w:r w:rsidR="00DD3300">
        <w:t>основном</w:t>
      </w:r>
      <w:r w:rsidR="00DD3300">
        <w:rPr>
          <w:spacing w:val="1"/>
        </w:rPr>
        <w:t xml:space="preserve"> </w:t>
      </w:r>
      <w:r w:rsidR="00DD3300">
        <w:t>с</w:t>
      </w:r>
      <w:r w:rsidR="00DD3300">
        <w:rPr>
          <w:spacing w:val="1"/>
        </w:rPr>
        <w:t xml:space="preserve"> </w:t>
      </w:r>
      <w:r w:rsidR="00DD3300">
        <w:t>органической</w:t>
      </w:r>
      <w:r w:rsidR="00DD3300">
        <w:rPr>
          <w:spacing w:val="1"/>
        </w:rPr>
        <w:t xml:space="preserve"> </w:t>
      </w:r>
      <w:r w:rsidR="00DD3300">
        <w:t>недостаточностью</w:t>
      </w:r>
      <w:r w:rsidR="00DD3300">
        <w:rPr>
          <w:spacing w:val="1"/>
        </w:rPr>
        <w:t xml:space="preserve"> </w:t>
      </w:r>
      <w:r w:rsidR="00DD3300">
        <w:t>центральной</w:t>
      </w:r>
      <w:r w:rsidR="00DD3300">
        <w:rPr>
          <w:spacing w:val="1"/>
        </w:rPr>
        <w:t xml:space="preserve"> </w:t>
      </w:r>
      <w:r w:rsidR="00DD3300">
        <w:t>нервной</w:t>
      </w:r>
      <w:r w:rsidR="00DD3300">
        <w:rPr>
          <w:spacing w:val="1"/>
        </w:rPr>
        <w:t xml:space="preserve"> </w:t>
      </w:r>
      <w:r w:rsidR="00DD3300">
        <w:t>системы</w:t>
      </w:r>
      <w:r w:rsidR="00DD3300">
        <w:rPr>
          <w:spacing w:val="1"/>
        </w:rPr>
        <w:t xml:space="preserve"> </w:t>
      </w:r>
      <w:proofErr w:type="spellStart"/>
      <w:r w:rsidR="00DD3300">
        <w:t>резидуального</w:t>
      </w:r>
      <w:proofErr w:type="spellEnd"/>
      <w:r w:rsidR="00DD3300">
        <w:rPr>
          <w:spacing w:val="1"/>
        </w:rPr>
        <w:t xml:space="preserve"> </w:t>
      </w:r>
      <w:r w:rsidR="00DD3300">
        <w:t>или</w:t>
      </w:r>
      <w:r w:rsidR="00DD3300">
        <w:rPr>
          <w:spacing w:val="-57"/>
        </w:rPr>
        <w:t xml:space="preserve"> </w:t>
      </w:r>
      <w:r w:rsidR="00DD3300">
        <w:t>генетического</w:t>
      </w:r>
      <w:r w:rsidR="00DD3300">
        <w:rPr>
          <w:spacing w:val="-3"/>
        </w:rPr>
        <w:t xml:space="preserve"> </w:t>
      </w:r>
      <w:r w:rsidR="00DD3300">
        <w:t>характера.</w:t>
      </w:r>
    </w:p>
    <w:p w14:paraId="14E8F977" w14:textId="77777777" w:rsidR="00B6508E" w:rsidRDefault="00DD3300" w:rsidP="00F27760">
      <w:pPr>
        <w:pStyle w:val="a3"/>
        <w:spacing w:before="1"/>
        <w:ind w:right="-28"/>
      </w:pPr>
      <w:r>
        <w:t>Клинические</w:t>
      </w:r>
      <w:r>
        <w:rPr>
          <w:spacing w:val="1"/>
        </w:rPr>
        <w:t xml:space="preserve"> </w:t>
      </w:r>
      <w:r>
        <w:t>и</w:t>
      </w:r>
      <w:r>
        <w:rPr>
          <w:spacing w:val="1"/>
        </w:rPr>
        <w:t xml:space="preserve"> </w:t>
      </w:r>
      <w:r>
        <w:t>психологические</w:t>
      </w:r>
      <w:r>
        <w:rPr>
          <w:spacing w:val="1"/>
        </w:rPr>
        <w:t xml:space="preserve"> </w:t>
      </w:r>
      <w:r>
        <w:t>исследования,</w:t>
      </w:r>
      <w:r>
        <w:rPr>
          <w:spacing w:val="1"/>
        </w:rPr>
        <w:t xml:space="preserve"> </w:t>
      </w:r>
      <w:r>
        <w:t>проведённые</w:t>
      </w:r>
      <w:r>
        <w:rPr>
          <w:spacing w:val="1"/>
        </w:rPr>
        <w:t xml:space="preserve"> </w:t>
      </w:r>
      <w:r>
        <w:t>Т.А.</w:t>
      </w:r>
      <w:r>
        <w:rPr>
          <w:spacing w:val="1"/>
        </w:rPr>
        <w:t xml:space="preserve"> </w:t>
      </w:r>
      <w:r>
        <w:t>Власовой,</w:t>
      </w:r>
      <w:r>
        <w:rPr>
          <w:spacing w:val="1"/>
        </w:rPr>
        <w:t xml:space="preserve"> </w:t>
      </w:r>
      <w:r>
        <w:t>М.С.</w:t>
      </w:r>
      <w:r>
        <w:rPr>
          <w:spacing w:val="-57"/>
        </w:rPr>
        <w:t xml:space="preserve"> </w:t>
      </w:r>
      <w:r>
        <w:t xml:space="preserve">Певзнер, К.С. Лебединской и др., позволили выделить 4 четыре </w:t>
      </w:r>
      <w:proofErr w:type="spellStart"/>
      <w:r>
        <w:t>генезисных</w:t>
      </w:r>
      <w:proofErr w:type="spellEnd"/>
      <w:r>
        <w:t xml:space="preserve"> типа задержки</w:t>
      </w:r>
      <w:r>
        <w:rPr>
          <w:spacing w:val="1"/>
        </w:rPr>
        <w:t xml:space="preserve"> </w:t>
      </w:r>
      <w:r>
        <w:t>психического</w:t>
      </w:r>
      <w:r>
        <w:rPr>
          <w:spacing w:val="18"/>
        </w:rPr>
        <w:t xml:space="preserve"> </w:t>
      </w:r>
      <w:r>
        <w:t>развития:</w:t>
      </w:r>
      <w:r>
        <w:rPr>
          <w:spacing w:val="19"/>
        </w:rPr>
        <w:t xml:space="preserve"> </w:t>
      </w:r>
      <w:r>
        <w:t>конституциональный,</w:t>
      </w:r>
      <w:r>
        <w:rPr>
          <w:spacing w:val="20"/>
        </w:rPr>
        <w:t xml:space="preserve"> </w:t>
      </w:r>
      <w:r>
        <w:t>соматогенный,</w:t>
      </w:r>
      <w:r>
        <w:rPr>
          <w:spacing w:val="19"/>
        </w:rPr>
        <w:t xml:space="preserve"> </w:t>
      </w:r>
      <w:r>
        <w:t>психогенный,</w:t>
      </w:r>
      <w:r>
        <w:rPr>
          <w:spacing w:val="16"/>
        </w:rPr>
        <w:t xml:space="preserve"> </w:t>
      </w:r>
      <w:r>
        <w:t>церебрально-органического</w:t>
      </w:r>
      <w:r>
        <w:rPr>
          <w:spacing w:val="-7"/>
        </w:rPr>
        <w:t xml:space="preserve"> </w:t>
      </w:r>
      <w:r>
        <w:t>происхождения.</w:t>
      </w:r>
    </w:p>
    <w:p w14:paraId="48B70FB0" w14:textId="77777777" w:rsidR="00B6508E" w:rsidRDefault="00DD3300" w:rsidP="00F27760">
      <w:pPr>
        <w:pStyle w:val="a3"/>
        <w:ind w:right="-28" w:firstLine="777"/>
      </w:pPr>
      <w:r>
        <w:t>Для</w:t>
      </w:r>
      <w:r>
        <w:rPr>
          <w:spacing w:val="1"/>
        </w:rPr>
        <w:t xml:space="preserve"> </w:t>
      </w:r>
      <w:r>
        <w:t>детей</w:t>
      </w:r>
      <w:r>
        <w:rPr>
          <w:spacing w:val="1"/>
        </w:rPr>
        <w:t xml:space="preserve"> </w:t>
      </w:r>
      <w:r>
        <w:t>с</w:t>
      </w:r>
      <w:r>
        <w:rPr>
          <w:spacing w:val="1"/>
        </w:rPr>
        <w:t xml:space="preserve"> </w:t>
      </w:r>
      <w:r>
        <w:rPr>
          <w:i/>
        </w:rPr>
        <w:t>ЗПР</w:t>
      </w:r>
      <w:r>
        <w:rPr>
          <w:i/>
          <w:spacing w:val="1"/>
        </w:rPr>
        <w:t xml:space="preserve"> </w:t>
      </w:r>
      <w:r>
        <w:rPr>
          <w:i/>
        </w:rPr>
        <w:t>конституционального</w:t>
      </w:r>
      <w:r>
        <w:rPr>
          <w:i/>
          <w:spacing w:val="1"/>
        </w:rPr>
        <w:t xml:space="preserve"> </w:t>
      </w:r>
      <w:r>
        <w:rPr>
          <w:i/>
        </w:rPr>
        <w:t>происхождения</w:t>
      </w:r>
      <w:r>
        <w:rPr>
          <w:i/>
          <w:spacing w:val="1"/>
        </w:rPr>
        <w:t xml:space="preserve"> </w:t>
      </w:r>
      <w:r>
        <w:t xml:space="preserve">характерны </w:t>
      </w:r>
      <w:proofErr w:type="spellStart"/>
      <w:r>
        <w:t>аффективность</w:t>
      </w:r>
      <w:proofErr w:type="spellEnd"/>
      <w:r>
        <w:rPr>
          <w:spacing w:val="1"/>
        </w:rPr>
        <w:t xml:space="preserve"> </w:t>
      </w:r>
      <w:r>
        <w:t>поведения,</w:t>
      </w:r>
      <w:r>
        <w:rPr>
          <w:spacing w:val="1"/>
        </w:rPr>
        <w:t xml:space="preserve"> </w:t>
      </w:r>
      <w:r>
        <w:t>эгоцентризм,</w:t>
      </w:r>
      <w:r>
        <w:rPr>
          <w:spacing w:val="1"/>
        </w:rPr>
        <w:t xml:space="preserve"> </w:t>
      </w:r>
      <w:r>
        <w:t>истерические</w:t>
      </w:r>
      <w:r>
        <w:rPr>
          <w:spacing w:val="1"/>
        </w:rPr>
        <w:t xml:space="preserve"> </w:t>
      </w:r>
      <w:r>
        <w:t>реакции, психофизический</w:t>
      </w:r>
      <w:r>
        <w:rPr>
          <w:spacing w:val="1"/>
        </w:rPr>
        <w:t xml:space="preserve"> </w:t>
      </w:r>
      <w:r>
        <w:t>инфантилизм.</w:t>
      </w:r>
      <w:r>
        <w:rPr>
          <w:spacing w:val="1"/>
        </w:rPr>
        <w:t xml:space="preserve"> </w:t>
      </w:r>
      <w:r>
        <w:t>Такие</w:t>
      </w:r>
      <w:r>
        <w:rPr>
          <w:spacing w:val="1"/>
        </w:rPr>
        <w:t xml:space="preserve"> </w:t>
      </w:r>
      <w:r>
        <w:t>дети</w:t>
      </w:r>
      <w:r>
        <w:rPr>
          <w:spacing w:val="1"/>
        </w:rPr>
        <w:t xml:space="preserve"> </w:t>
      </w:r>
      <w:r>
        <w:t>проявляют интерес к игре - действию, а не игре-отношению, у них наблюдается парциальная</w:t>
      </w:r>
      <w:r>
        <w:rPr>
          <w:spacing w:val="1"/>
        </w:rPr>
        <w:t xml:space="preserve"> </w:t>
      </w:r>
      <w:r>
        <w:t>недостаточность</w:t>
      </w:r>
      <w:r>
        <w:rPr>
          <w:spacing w:val="10"/>
        </w:rPr>
        <w:t xml:space="preserve"> </w:t>
      </w:r>
      <w:proofErr w:type="spellStart"/>
      <w:r>
        <w:t>гнозиса</w:t>
      </w:r>
      <w:proofErr w:type="spellEnd"/>
      <w:r>
        <w:t>,</w:t>
      </w:r>
      <w:r>
        <w:rPr>
          <w:spacing w:val="11"/>
        </w:rPr>
        <w:t xml:space="preserve"> </w:t>
      </w:r>
      <w:proofErr w:type="spellStart"/>
      <w:r>
        <w:t>праксиса</w:t>
      </w:r>
      <w:proofErr w:type="spellEnd"/>
      <w:r>
        <w:t>,</w:t>
      </w:r>
      <w:r>
        <w:rPr>
          <w:spacing w:val="12"/>
        </w:rPr>
        <w:t xml:space="preserve"> </w:t>
      </w:r>
      <w:r>
        <w:t>зрительной</w:t>
      </w:r>
      <w:r>
        <w:rPr>
          <w:spacing w:val="12"/>
        </w:rPr>
        <w:t xml:space="preserve"> </w:t>
      </w:r>
      <w:r>
        <w:t>и</w:t>
      </w:r>
      <w:r>
        <w:rPr>
          <w:spacing w:val="12"/>
        </w:rPr>
        <w:t xml:space="preserve"> </w:t>
      </w:r>
      <w:r>
        <w:t>слуховой</w:t>
      </w:r>
      <w:r>
        <w:rPr>
          <w:spacing w:val="10"/>
        </w:rPr>
        <w:t xml:space="preserve"> </w:t>
      </w:r>
      <w:r>
        <w:t>памяти,</w:t>
      </w:r>
      <w:r>
        <w:rPr>
          <w:spacing w:val="11"/>
        </w:rPr>
        <w:t xml:space="preserve"> </w:t>
      </w:r>
      <w:r>
        <w:t>речи.</w:t>
      </w:r>
      <w:r>
        <w:rPr>
          <w:spacing w:val="11"/>
        </w:rPr>
        <w:t xml:space="preserve"> </w:t>
      </w:r>
      <w:r>
        <w:t>А</w:t>
      </w:r>
      <w:r>
        <w:rPr>
          <w:spacing w:val="21"/>
        </w:rPr>
        <w:t xml:space="preserve"> </w:t>
      </w:r>
      <w:r>
        <w:t>эти</w:t>
      </w:r>
      <w:r>
        <w:rPr>
          <w:spacing w:val="14"/>
        </w:rPr>
        <w:t xml:space="preserve"> </w:t>
      </w:r>
      <w:r>
        <w:t>функции</w:t>
      </w:r>
      <w:r>
        <w:rPr>
          <w:spacing w:val="16"/>
        </w:rPr>
        <w:t xml:space="preserve"> </w:t>
      </w:r>
      <w:r>
        <w:t>лежат</w:t>
      </w:r>
      <w:r>
        <w:rPr>
          <w:spacing w:val="-58"/>
        </w:rPr>
        <w:t xml:space="preserve"> </w:t>
      </w:r>
      <w:r>
        <w:t>в</w:t>
      </w:r>
      <w:r>
        <w:rPr>
          <w:spacing w:val="-2"/>
        </w:rPr>
        <w:t xml:space="preserve"> </w:t>
      </w:r>
      <w:r>
        <w:t>основе формирования межанализаторных</w:t>
      </w:r>
      <w:r>
        <w:rPr>
          <w:spacing w:val="3"/>
        </w:rPr>
        <w:t xml:space="preserve"> </w:t>
      </w:r>
      <w:r>
        <w:t>навыков</w:t>
      </w:r>
      <w:r>
        <w:rPr>
          <w:spacing w:val="-1"/>
        </w:rPr>
        <w:t xml:space="preserve"> </w:t>
      </w:r>
      <w:r>
        <w:t>(рисование,</w:t>
      </w:r>
      <w:r>
        <w:rPr>
          <w:spacing w:val="-3"/>
        </w:rPr>
        <w:t xml:space="preserve"> </w:t>
      </w:r>
      <w:r>
        <w:t>счёт,</w:t>
      </w:r>
      <w:r>
        <w:rPr>
          <w:spacing w:val="-1"/>
        </w:rPr>
        <w:t xml:space="preserve"> </w:t>
      </w:r>
      <w:r>
        <w:t>чтение,</w:t>
      </w:r>
      <w:r>
        <w:rPr>
          <w:spacing w:val="-1"/>
        </w:rPr>
        <w:t xml:space="preserve"> </w:t>
      </w:r>
      <w:r>
        <w:t>письмо).</w:t>
      </w:r>
    </w:p>
    <w:p w14:paraId="31E1BB64" w14:textId="77777777" w:rsidR="00B6508E" w:rsidRDefault="00DD3300" w:rsidP="0048790D">
      <w:pPr>
        <w:spacing w:before="3"/>
        <w:ind w:right="-28"/>
        <w:jc w:val="both"/>
      </w:pPr>
      <w:r>
        <w:rPr>
          <w:i/>
          <w:sz w:val="24"/>
        </w:rPr>
        <w:t xml:space="preserve">ЗПР    </w:t>
      </w:r>
      <w:r>
        <w:rPr>
          <w:i/>
          <w:spacing w:val="22"/>
          <w:sz w:val="24"/>
        </w:rPr>
        <w:t xml:space="preserve"> </w:t>
      </w:r>
      <w:r>
        <w:rPr>
          <w:i/>
          <w:sz w:val="24"/>
        </w:rPr>
        <w:t xml:space="preserve">соматогенного      </w:t>
      </w:r>
      <w:r>
        <w:rPr>
          <w:i/>
          <w:spacing w:val="27"/>
          <w:sz w:val="24"/>
        </w:rPr>
        <w:t xml:space="preserve"> </w:t>
      </w:r>
      <w:r>
        <w:rPr>
          <w:i/>
          <w:sz w:val="24"/>
        </w:rPr>
        <w:t xml:space="preserve">генеза    </w:t>
      </w:r>
      <w:r>
        <w:rPr>
          <w:i/>
          <w:spacing w:val="56"/>
          <w:sz w:val="24"/>
        </w:rPr>
        <w:t xml:space="preserve"> </w:t>
      </w:r>
      <w:r>
        <w:rPr>
          <w:sz w:val="24"/>
        </w:rPr>
        <w:t>возникает</w:t>
      </w:r>
      <w:r>
        <w:rPr>
          <w:spacing w:val="-27"/>
          <w:sz w:val="24"/>
        </w:rPr>
        <w:t xml:space="preserve"> </w:t>
      </w:r>
      <w:r>
        <w:rPr>
          <w:sz w:val="24"/>
        </w:rPr>
        <w:t xml:space="preserve">у   </w:t>
      </w:r>
      <w:r>
        <w:rPr>
          <w:spacing w:val="27"/>
          <w:sz w:val="24"/>
        </w:rPr>
        <w:t xml:space="preserve"> </w:t>
      </w:r>
      <w:r>
        <w:rPr>
          <w:sz w:val="24"/>
        </w:rPr>
        <w:t xml:space="preserve">детей    </w:t>
      </w:r>
      <w:r>
        <w:rPr>
          <w:spacing w:val="2"/>
          <w:sz w:val="24"/>
        </w:rPr>
        <w:t xml:space="preserve"> </w:t>
      </w:r>
      <w:proofErr w:type="spellStart"/>
      <w:r>
        <w:rPr>
          <w:sz w:val="24"/>
        </w:rPr>
        <w:t>схроническими</w:t>
      </w:r>
      <w:proofErr w:type="spellEnd"/>
      <w:r w:rsidR="0048790D">
        <w:rPr>
          <w:sz w:val="24"/>
        </w:rPr>
        <w:t xml:space="preserve"> </w:t>
      </w:r>
      <w:r w:rsidR="00BA7F03">
        <w:t>з</w:t>
      </w:r>
      <w:r>
        <w:t>аболеваниями</w:t>
      </w:r>
      <w:r w:rsidR="00BA7F03">
        <w:t xml:space="preserve"> </w:t>
      </w:r>
      <w:r>
        <w:t>внутренних</w:t>
      </w:r>
      <w:r>
        <w:tab/>
        <w:t>органов,</w:t>
      </w:r>
      <w:r>
        <w:rPr>
          <w:spacing w:val="1"/>
        </w:rPr>
        <w:t xml:space="preserve"> </w:t>
      </w:r>
      <w:r>
        <w:t>эндокринной</w:t>
      </w:r>
      <w:r w:rsidR="00BA7F03">
        <w:t xml:space="preserve"> </w:t>
      </w:r>
      <w:r>
        <w:t>системы.</w:t>
      </w:r>
      <w:r>
        <w:rPr>
          <w:spacing w:val="1"/>
        </w:rPr>
        <w:t xml:space="preserve"> </w:t>
      </w:r>
      <w:r>
        <w:t>Для</w:t>
      </w:r>
      <w:r>
        <w:rPr>
          <w:spacing w:val="60"/>
        </w:rPr>
        <w:t xml:space="preserve"> </w:t>
      </w:r>
      <w:r>
        <w:t>них</w:t>
      </w:r>
      <w:r>
        <w:rPr>
          <w:spacing w:val="61"/>
        </w:rPr>
        <w:t xml:space="preserve"> </w:t>
      </w:r>
      <w:r>
        <w:t>характерны</w:t>
      </w:r>
      <w:r>
        <w:rPr>
          <w:spacing w:val="1"/>
        </w:rPr>
        <w:t xml:space="preserve"> </w:t>
      </w:r>
      <w:r>
        <w:rPr>
          <w:spacing w:val="-1"/>
        </w:rPr>
        <w:t xml:space="preserve">явления стойкой физической и психической </w:t>
      </w:r>
      <w:r>
        <w:t>астении, сниженная работоспособность, робость,</w:t>
      </w:r>
      <w:r>
        <w:rPr>
          <w:spacing w:val="1"/>
        </w:rPr>
        <w:t xml:space="preserve"> </w:t>
      </w:r>
      <w:r>
        <w:t>тревожность.</w:t>
      </w:r>
      <w:r>
        <w:rPr>
          <w:spacing w:val="1"/>
        </w:rPr>
        <w:t xml:space="preserve"> </w:t>
      </w:r>
      <w:r>
        <w:t>Зачастую</w:t>
      </w:r>
      <w:r>
        <w:rPr>
          <w:spacing w:val="1"/>
        </w:rPr>
        <w:t xml:space="preserve"> </w:t>
      </w:r>
      <w:r>
        <w:t>возникает</w:t>
      </w:r>
      <w:r>
        <w:rPr>
          <w:spacing w:val="1"/>
        </w:rPr>
        <w:t xml:space="preserve"> </w:t>
      </w:r>
      <w:proofErr w:type="gramStart"/>
      <w:r>
        <w:t>вторичная</w:t>
      </w:r>
      <w:proofErr w:type="gramEnd"/>
      <w:r>
        <w:rPr>
          <w:spacing w:val="1"/>
        </w:rPr>
        <w:t xml:space="preserve"> </w:t>
      </w:r>
      <w:proofErr w:type="spellStart"/>
      <w:r>
        <w:t>инфантилизация</w:t>
      </w:r>
      <w:proofErr w:type="spellEnd"/>
      <w:r>
        <w:t>,</w:t>
      </w:r>
      <w:r>
        <w:rPr>
          <w:spacing w:val="1"/>
        </w:rPr>
        <w:t xml:space="preserve"> </w:t>
      </w:r>
      <w:r>
        <w:t>формируются</w:t>
      </w:r>
      <w:r>
        <w:rPr>
          <w:spacing w:val="1"/>
        </w:rPr>
        <w:t xml:space="preserve"> </w:t>
      </w:r>
      <w:r>
        <w:t>черты</w:t>
      </w:r>
      <w:r>
        <w:rPr>
          <w:spacing w:val="1"/>
        </w:rPr>
        <w:t xml:space="preserve"> </w:t>
      </w:r>
      <w:r>
        <w:t>эмоционально-личностной</w:t>
      </w:r>
      <w:r>
        <w:rPr>
          <w:spacing w:val="1"/>
        </w:rPr>
        <w:t xml:space="preserve"> </w:t>
      </w:r>
      <w:r>
        <w:t>незрелости. У</w:t>
      </w:r>
      <w:r>
        <w:rPr>
          <w:spacing w:val="1"/>
        </w:rPr>
        <w:t xml:space="preserve"> </w:t>
      </w:r>
      <w:r>
        <w:t>них</w:t>
      </w:r>
      <w:r>
        <w:rPr>
          <w:spacing w:val="1"/>
        </w:rPr>
        <w:t xml:space="preserve"> </w:t>
      </w:r>
      <w:r>
        <w:t>отмечаются</w:t>
      </w:r>
      <w:r>
        <w:rPr>
          <w:spacing w:val="1"/>
        </w:rPr>
        <w:t xml:space="preserve"> </w:t>
      </w:r>
      <w:r>
        <w:t>нарушения</w:t>
      </w:r>
      <w:r>
        <w:rPr>
          <w:spacing w:val="1"/>
        </w:rPr>
        <w:t xml:space="preserve"> </w:t>
      </w:r>
      <w:r>
        <w:t>взаимоотношений</w:t>
      </w:r>
      <w:r>
        <w:rPr>
          <w:spacing w:val="1"/>
        </w:rPr>
        <w:t xml:space="preserve"> </w:t>
      </w:r>
      <w:r>
        <w:t>с</w:t>
      </w:r>
      <w:r>
        <w:rPr>
          <w:spacing w:val="1"/>
        </w:rPr>
        <w:t xml:space="preserve"> </w:t>
      </w:r>
      <w:r>
        <w:t>окружающим</w:t>
      </w:r>
      <w:r>
        <w:rPr>
          <w:spacing w:val="-4"/>
        </w:rPr>
        <w:t xml:space="preserve"> </w:t>
      </w:r>
      <w:r>
        <w:t>миром.</w:t>
      </w:r>
    </w:p>
    <w:p w14:paraId="3BDEA6BF" w14:textId="77777777" w:rsidR="00B6508E" w:rsidRDefault="00DD3300" w:rsidP="00F27760">
      <w:pPr>
        <w:pStyle w:val="a3"/>
        <w:ind w:right="-28" w:firstLine="705"/>
      </w:pPr>
      <w:r>
        <w:t>Для</w:t>
      </w:r>
      <w:r>
        <w:rPr>
          <w:spacing w:val="1"/>
        </w:rPr>
        <w:t xml:space="preserve"> </w:t>
      </w:r>
      <w:r>
        <w:rPr>
          <w:i/>
        </w:rPr>
        <w:t>ЗПР</w:t>
      </w:r>
      <w:r>
        <w:rPr>
          <w:i/>
          <w:spacing w:val="1"/>
        </w:rPr>
        <w:t xml:space="preserve"> </w:t>
      </w:r>
      <w:r>
        <w:rPr>
          <w:i/>
        </w:rPr>
        <w:t>церебрально-органического</w:t>
      </w:r>
      <w:r>
        <w:rPr>
          <w:i/>
          <w:spacing w:val="1"/>
        </w:rPr>
        <w:t xml:space="preserve"> </w:t>
      </w:r>
      <w:r>
        <w:rPr>
          <w:i/>
        </w:rPr>
        <w:t>генеза</w:t>
      </w:r>
      <w:r>
        <w:rPr>
          <w:i/>
          <w:spacing w:val="1"/>
        </w:rPr>
        <w:t xml:space="preserve"> </w:t>
      </w:r>
      <w:r>
        <w:t>характерны</w:t>
      </w:r>
      <w:r>
        <w:rPr>
          <w:spacing w:val="1"/>
        </w:rPr>
        <w:t xml:space="preserve"> </w:t>
      </w:r>
      <w:r>
        <w:t>выраженные</w:t>
      </w:r>
      <w:r>
        <w:rPr>
          <w:spacing w:val="1"/>
        </w:rPr>
        <w:t xml:space="preserve"> </w:t>
      </w:r>
      <w:r>
        <w:t>нарушения</w:t>
      </w:r>
      <w:r>
        <w:rPr>
          <w:spacing w:val="1"/>
        </w:rPr>
        <w:t xml:space="preserve"> </w:t>
      </w:r>
      <w:r>
        <w:t>в</w:t>
      </w:r>
      <w:r>
        <w:rPr>
          <w:spacing w:val="-57"/>
        </w:rPr>
        <w:t xml:space="preserve"> </w:t>
      </w:r>
      <w:r>
        <w:t>эмоционально-волевой и познавательной сфере, сочетаются черты</w:t>
      </w:r>
      <w:r>
        <w:rPr>
          <w:spacing w:val="1"/>
        </w:rPr>
        <w:t xml:space="preserve"> </w:t>
      </w:r>
      <w:r>
        <w:t>незрелости</w:t>
      </w:r>
      <w:r>
        <w:rPr>
          <w:spacing w:val="1"/>
        </w:rPr>
        <w:t xml:space="preserve"> </w:t>
      </w:r>
      <w:r>
        <w:t>и</w:t>
      </w:r>
      <w:r>
        <w:rPr>
          <w:spacing w:val="1"/>
        </w:rPr>
        <w:t xml:space="preserve"> </w:t>
      </w:r>
      <w:r>
        <w:t>различной</w:t>
      </w:r>
      <w:r>
        <w:rPr>
          <w:spacing w:val="1"/>
        </w:rPr>
        <w:t xml:space="preserve"> </w:t>
      </w:r>
      <w:r>
        <w:t>степени</w:t>
      </w:r>
      <w:r>
        <w:rPr>
          <w:spacing w:val="48"/>
        </w:rPr>
        <w:t xml:space="preserve"> </w:t>
      </w:r>
      <w:r>
        <w:t>повреждения</w:t>
      </w:r>
      <w:r>
        <w:rPr>
          <w:spacing w:val="44"/>
        </w:rPr>
        <w:t xml:space="preserve"> </w:t>
      </w:r>
      <w:r>
        <w:t>ряда</w:t>
      </w:r>
      <w:r>
        <w:rPr>
          <w:spacing w:val="47"/>
        </w:rPr>
        <w:t xml:space="preserve"> </w:t>
      </w:r>
      <w:r>
        <w:t>психических</w:t>
      </w:r>
      <w:r w:rsidR="00BA7F03">
        <w:t xml:space="preserve"> </w:t>
      </w:r>
      <w:r>
        <w:t>функций, страдают функции регуляции психической деятельности. Данная</w:t>
      </w:r>
      <w:r>
        <w:rPr>
          <w:spacing w:val="1"/>
        </w:rPr>
        <w:t xml:space="preserve"> </w:t>
      </w:r>
      <w:r>
        <w:t>группа детей по</w:t>
      </w:r>
      <w:r>
        <w:rPr>
          <w:spacing w:val="1"/>
        </w:rPr>
        <w:t xml:space="preserve"> </w:t>
      </w:r>
      <w:r>
        <w:t>уровню</w:t>
      </w:r>
      <w:r>
        <w:rPr>
          <w:spacing w:val="1"/>
        </w:rPr>
        <w:t xml:space="preserve"> </w:t>
      </w:r>
      <w:r>
        <w:t>развития</w:t>
      </w:r>
      <w:r>
        <w:rPr>
          <w:spacing w:val="1"/>
        </w:rPr>
        <w:t xml:space="preserve"> </w:t>
      </w:r>
      <w:r>
        <w:t>приближается</w:t>
      </w:r>
      <w:r>
        <w:rPr>
          <w:spacing w:val="1"/>
        </w:rPr>
        <w:t xml:space="preserve"> </w:t>
      </w:r>
      <w:r>
        <w:t>к</w:t>
      </w:r>
      <w:r>
        <w:rPr>
          <w:spacing w:val="1"/>
        </w:rPr>
        <w:t xml:space="preserve"> </w:t>
      </w:r>
      <w:r>
        <w:t>умственно-отсталым</w:t>
      </w:r>
      <w:r>
        <w:rPr>
          <w:spacing w:val="1"/>
        </w:rPr>
        <w:t xml:space="preserve"> </w:t>
      </w:r>
      <w:r>
        <w:t>сверстникам,</w:t>
      </w:r>
      <w:r>
        <w:rPr>
          <w:spacing w:val="1"/>
        </w:rPr>
        <w:t xml:space="preserve"> </w:t>
      </w:r>
      <w:r>
        <w:t>а</w:t>
      </w:r>
      <w:r>
        <w:rPr>
          <w:spacing w:val="1"/>
        </w:rPr>
        <w:t xml:space="preserve"> </w:t>
      </w:r>
      <w:r>
        <w:t>имеющиеся</w:t>
      </w:r>
      <w:r>
        <w:rPr>
          <w:spacing w:val="1"/>
        </w:rPr>
        <w:t xml:space="preserve"> </w:t>
      </w:r>
      <w:r>
        <w:t>у</w:t>
      </w:r>
      <w:r>
        <w:rPr>
          <w:spacing w:val="1"/>
        </w:rPr>
        <w:t xml:space="preserve"> </w:t>
      </w:r>
      <w:r>
        <w:t>них</w:t>
      </w:r>
      <w:r>
        <w:rPr>
          <w:spacing w:val="1"/>
        </w:rPr>
        <w:t xml:space="preserve"> </w:t>
      </w:r>
      <w:r>
        <w:t>предпосылки словесно-логического</w:t>
      </w:r>
      <w:r>
        <w:rPr>
          <w:spacing w:val="-1"/>
        </w:rPr>
        <w:t xml:space="preserve"> </w:t>
      </w:r>
      <w:r>
        <w:t>мышления</w:t>
      </w:r>
      <w:r>
        <w:rPr>
          <w:spacing w:val="-5"/>
        </w:rPr>
        <w:t xml:space="preserve"> </w:t>
      </w:r>
      <w:r>
        <w:t>приближают</w:t>
      </w:r>
      <w:r>
        <w:rPr>
          <w:spacing w:val="-2"/>
        </w:rPr>
        <w:t xml:space="preserve"> </w:t>
      </w:r>
      <w:r>
        <w:t>их</w:t>
      </w:r>
      <w:r>
        <w:rPr>
          <w:spacing w:val="3"/>
        </w:rPr>
        <w:t xml:space="preserve"> </w:t>
      </w:r>
      <w:r>
        <w:t>к</w:t>
      </w:r>
      <w:r>
        <w:rPr>
          <w:spacing w:val="-3"/>
        </w:rPr>
        <w:t xml:space="preserve"> </w:t>
      </w:r>
      <w:r>
        <w:t>возрастной</w:t>
      </w:r>
      <w:r>
        <w:rPr>
          <w:spacing w:val="-2"/>
        </w:rPr>
        <w:t xml:space="preserve"> </w:t>
      </w:r>
      <w:r>
        <w:t>норме.</w:t>
      </w:r>
    </w:p>
    <w:p w14:paraId="67AFC8CC" w14:textId="77777777" w:rsidR="00B6508E" w:rsidRDefault="00DD3300" w:rsidP="00F27760">
      <w:pPr>
        <w:pStyle w:val="a3"/>
        <w:tabs>
          <w:tab w:val="left" w:pos="9781"/>
          <w:tab w:val="left" w:pos="9895"/>
        </w:tabs>
        <w:ind w:right="-170" w:firstLine="1168"/>
      </w:pPr>
      <w:r>
        <w:t>Детям</w:t>
      </w:r>
      <w:r>
        <w:rPr>
          <w:spacing w:val="1"/>
        </w:rPr>
        <w:t xml:space="preserve"> </w:t>
      </w:r>
      <w:r>
        <w:t>с</w:t>
      </w:r>
      <w:r>
        <w:rPr>
          <w:spacing w:val="1"/>
        </w:rPr>
        <w:t xml:space="preserve"> </w:t>
      </w:r>
      <w:r>
        <w:t>ЗПР</w:t>
      </w:r>
      <w:r>
        <w:rPr>
          <w:spacing w:val="1"/>
        </w:rPr>
        <w:t xml:space="preserve"> </w:t>
      </w:r>
      <w:r>
        <w:t>рекомендуется</w:t>
      </w:r>
      <w:r>
        <w:rPr>
          <w:spacing w:val="1"/>
        </w:rPr>
        <w:t xml:space="preserve"> </w:t>
      </w:r>
      <w:r>
        <w:t>комплексная</w:t>
      </w:r>
      <w:r>
        <w:rPr>
          <w:spacing w:val="1"/>
        </w:rPr>
        <w:t xml:space="preserve"> </w:t>
      </w:r>
      <w:r>
        <w:t>коррекция</w:t>
      </w:r>
      <w:r>
        <w:rPr>
          <w:spacing w:val="1"/>
        </w:rPr>
        <w:t xml:space="preserve"> </w:t>
      </w:r>
      <w:r>
        <w:t>развития</w:t>
      </w:r>
      <w:r>
        <w:rPr>
          <w:spacing w:val="1"/>
        </w:rPr>
        <w:t xml:space="preserve"> </w:t>
      </w:r>
      <w:r>
        <w:t>педагогическими</w:t>
      </w:r>
      <w:r>
        <w:rPr>
          <w:spacing w:val="1"/>
        </w:rPr>
        <w:t xml:space="preserve"> </w:t>
      </w:r>
      <w:r>
        <w:t>и</w:t>
      </w:r>
      <w:r>
        <w:rPr>
          <w:spacing w:val="1"/>
        </w:rPr>
        <w:t xml:space="preserve"> </w:t>
      </w:r>
      <w:r>
        <w:t>медицинскими</w:t>
      </w:r>
      <w:r>
        <w:rPr>
          <w:spacing w:val="1"/>
        </w:rPr>
        <w:t xml:space="preserve"> </w:t>
      </w:r>
      <w:r>
        <w:t>средствами.</w:t>
      </w:r>
      <w:r>
        <w:rPr>
          <w:spacing w:val="1"/>
        </w:rPr>
        <w:t xml:space="preserve"> </w:t>
      </w:r>
      <w:r>
        <w:t>Этап</w:t>
      </w:r>
      <w:r>
        <w:rPr>
          <w:spacing w:val="1"/>
        </w:rPr>
        <w:t xml:space="preserve"> </w:t>
      </w:r>
      <w:r>
        <w:t>коррекционно-развивающей</w:t>
      </w:r>
      <w:r>
        <w:rPr>
          <w:spacing w:val="1"/>
        </w:rPr>
        <w:t xml:space="preserve"> </w:t>
      </w:r>
      <w:r>
        <w:t>работы</w:t>
      </w:r>
      <w:r>
        <w:rPr>
          <w:spacing w:val="1"/>
        </w:rPr>
        <w:t xml:space="preserve"> </w:t>
      </w:r>
      <w:r>
        <w:t>определяется</w:t>
      </w:r>
      <w:r>
        <w:rPr>
          <w:spacing w:val="1"/>
        </w:rPr>
        <w:t xml:space="preserve"> </w:t>
      </w:r>
      <w:r>
        <w:t>после</w:t>
      </w:r>
      <w:r>
        <w:rPr>
          <w:spacing w:val="1"/>
        </w:rPr>
        <w:t xml:space="preserve"> </w:t>
      </w:r>
      <w:r>
        <w:t>проведения</w:t>
      </w:r>
      <w:r>
        <w:rPr>
          <w:spacing w:val="1"/>
        </w:rPr>
        <w:t xml:space="preserve"> </w:t>
      </w:r>
      <w:r>
        <w:t>обследования,</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ребёнка.</w:t>
      </w:r>
      <w:r>
        <w:rPr>
          <w:spacing w:val="1"/>
        </w:rPr>
        <w:t xml:space="preserve"> </w:t>
      </w:r>
      <w:r>
        <w:t>Требуется</w:t>
      </w:r>
      <w:r>
        <w:rPr>
          <w:spacing w:val="1"/>
        </w:rPr>
        <w:t xml:space="preserve"> </w:t>
      </w:r>
      <w:r>
        <w:t>индивидуальный маршрут</w:t>
      </w:r>
      <w:r w:rsidR="00BA7F03">
        <w:t xml:space="preserve"> </w:t>
      </w:r>
      <w:r>
        <w:t>развития и воспитания. Важно определить степень нагрузки, создать</w:t>
      </w:r>
      <w:r>
        <w:rPr>
          <w:spacing w:val="1"/>
        </w:rPr>
        <w:t xml:space="preserve"> </w:t>
      </w:r>
      <w:r>
        <w:t>оптимальные условия для соблюдения охранительного режима, как в детском</w:t>
      </w:r>
      <w:r w:rsidR="00BA7F03">
        <w:t xml:space="preserve"> </w:t>
      </w:r>
      <w:r>
        <w:t>саду, так и дома.</w:t>
      </w:r>
      <w:r>
        <w:rPr>
          <w:spacing w:val="1"/>
        </w:rPr>
        <w:t xml:space="preserve"> </w:t>
      </w:r>
      <w:r>
        <w:t>Необходимо</w:t>
      </w:r>
      <w:r>
        <w:rPr>
          <w:spacing w:val="-1"/>
        </w:rPr>
        <w:t xml:space="preserve"> </w:t>
      </w:r>
      <w:r>
        <w:t>создавать</w:t>
      </w:r>
      <w:r>
        <w:rPr>
          <w:spacing w:val="1"/>
        </w:rPr>
        <w:t xml:space="preserve"> </w:t>
      </w:r>
      <w:r>
        <w:t>развивающую</w:t>
      </w:r>
      <w:r>
        <w:rPr>
          <w:spacing w:val="1"/>
        </w:rPr>
        <w:t xml:space="preserve"> </w:t>
      </w:r>
      <w:r>
        <w:t>среду</w:t>
      </w:r>
      <w:r>
        <w:rPr>
          <w:spacing w:val="-3"/>
        </w:rPr>
        <w:t xml:space="preserve"> </w:t>
      </w:r>
      <w:r>
        <w:t>с</w:t>
      </w:r>
      <w:r>
        <w:rPr>
          <w:spacing w:val="3"/>
        </w:rPr>
        <w:t xml:space="preserve"> </w:t>
      </w:r>
      <w:r>
        <w:t>учетом</w:t>
      </w:r>
      <w:r>
        <w:rPr>
          <w:spacing w:val="-2"/>
        </w:rPr>
        <w:t xml:space="preserve"> </w:t>
      </w:r>
      <w:r>
        <w:t>особенностей таких</w:t>
      </w:r>
      <w:r>
        <w:rPr>
          <w:spacing w:val="-2"/>
        </w:rPr>
        <w:t xml:space="preserve"> </w:t>
      </w:r>
      <w:r>
        <w:t>детей.</w:t>
      </w:r>
    </w:p>
    <w:p w14:paraId="5DB72B06" w14:textId="77777777" w:rsidR="00B6508E" w:rsidRDefault="00DD3300" w:rsidP="00F27760">
      <w:pPr>
        <w:pStyle w:val="a3"/>
        <w:tabs>
          <w:tab w:val="left" w:pos="9781"/>
          <w:tab w:val="left" w:pos="9895"/>
        </w:tabs>
        <w:ind w:right="-170" w:firstLine="1168"/>
      </w:pPr>
      <w:r>
        <w:t>Таким</w:t>
      </w:r>
      <w:r>
        <w:rPr>
          <w:spacing w:val="1"/>
        </w:rPr>
        <w:t xml:space="preserve"> </w:t>
      </w:r>
      <w:r>
        <w:t>образом,</w:t>
      </w:r>
      <w:r>
        <w:rPr>
          <w:spacing w:val="1"/>
        </w:rPr>
        <w:t xml:space="preserve"> </w:t>
      </w:r>
      <w:r>
        <w:t>дети</w:t>
      </w:r>
      <w:r>
        <w:rPr>
          <w:spacing w:val="1"/>
        </w:rPr>
        <w:t xml:space="preserve"> </w:t>
      </w:r>
      <w:r>
        <w:t>с</w:t>
      </w:r>
      <w:r>
        <w:rPr>
          <w:spacing w:val="1"/>
        </w:rPr>
        <w:t xml:space="preserve"> </w:t>
      </w:r>
      <w:r>
        <w:t>ЗПР</w:t>
      </w:r>
      <w:r>
        <w:rPr>
          <w:spacing w:val="1"/>
        </w:rPr>
        <w:t xml:space="preserve"> </w:t>
      </w:r>
      <w:r>
        <w:t>—</w:t>
      </w:r>
      <w:r>
        <w:rPr>
          <w:spacing w:val="1"/>
        </w:rPr>
        <w:t xml:space="preserve"> </w:t>
      </w:r>
      <w:r>
        <w:t>многочисленная</w:t>
      </w:r>
      <w:r>
        <w:rPr>
          <w:spacing w:val="1"/>
        </w:rPr>
        <w:t xml:space="preserve"> </w:t>
      </w:r>
      <w:r>
        <w:t>категория,</w:t>
      </w:r>
      <w:r>
        <w:rPr>
          <w:spacing w:val="1"/>
        </w:rPr>
        <w:t xml:space="preserve"> </w:t>
      </w:r>
      <w:r>
        <w:t>разнородная</w:t>
      </w:r>
      <w:r>
        <w:rPr>
          <w:spacing w:val="1"/>
        </w:rPr>
        <w:t xml:space="preserve"> </w:t>
      </w:r>
      <w:r>
        <w:t>по</w:t>
      </w:r>
      <w:r>
        <w:rPr>
          <w:spacing w:val="60"/>
        </w:rPr>
        <w:t xml:space="preserve"> </w:t>
      </w:r>
      <w:r>
        <w:t>своему</w:t>
      </w:r>
      <w:r>
        <w:rPr>
          <w:spacing w:val="1"/>
        </w:rPr>
        <w:t xml:space="preserve"> </w:t>
      </w:r>
      <w:r>
        <w:t>составу. Часть из них имеет негрубые нарушения со стороны центральной нервной системы</w:t>
      </w:r>
      <w:r>
        <w:rPr>
          <w:spacing w:val="1"/>
        </w:rPr>
        <w:t xml:space="preserve"> </w:t>
      </w:r>
      <w:r>
        <w:t>вследствие</w:t>
      </w:r>
      <w:r>
        <w:rPr>
          <w:spacing w:val="1"/>
        </w:rPr>
        <w:t xml:space="preserve"> </w:t>
      </w:r>
      <w:r>
        <w:t>ее</w:t>
      </w:r>
      <w:r>
        <w:rPr>
          <w:spacing w:val="1"/>
        </w:rPr>
        <w:t xml:space="preserve"> </w:t>
      </w:r>
      <w:r>
        <w:t>раннего</w:t>
      </w:r>
      <w:r>
        <w:rPr>
          <w:spacing w:val="1"/>
        </w:rPr>
        <w:t xml:space="preserve"> </w:t>
      </w:r>
      <w:r>
        <w:t>органического</w:t>
      </w:r>
      <w:r>
        <w:rPr>
          <w:spacing w:val="1"/>
        </w:rPr>
        <w:t xml:space="preserve"> </w:t>
      </w:r>
      <w:r>
        <w:t>поражения.</w:t>
      </w:r>
      <w:r>
        <w:rPr>
          <w:spacing w:val="1"/>
        </w:rPr>
        <w:t xml:space="preserve"> </w:t>
      </w:r>
      <w:r>
        <w:t>У</w:t>
      </w:r>
      <w:r>
        <w:rPr>
          <w:spacing w:val="1"/>
        </w:rPr>
        <w:t xml:space="preserve"> </w:t>
      </w:r>
      <w:r>
        <w:t>других</w:t>
      </w:r>
      <w:r>
        <w:rPr>
          <w:spacing w:val="1"/>
        </w:rPr>
        <w:t xml:space="preserve"> </w:t>
      </w:r>
      <w:r>
        <w:t>детей</w:t>
      </w:r>
      <w:r>
        <w:rPr>
          <w:spacing w:val="1"/>
        </w:rPr>
        <w:t xml:space="preserve"> </w:t>
      </w:r>
      <w:r>
        <w:t>ЗПР</w:t>
      </w:r>
      <w:r>
        <w:rPr>
          <w:spacing w:val="1"/>
        </w:rPr>
        <w:t xml:space="preserve"> </w:t>
      </w:r>
      <w:r>
        <w:t>возникает</w:t>
      </w:r>
      <w:r>
        <w:rPr>
          <w:spacing w:val="1"/>
        </w:rPr>
        <w:t xml:space="preserve"> </w:t>
      </w:r>
      <w:r>
        <w:t>на</w:t>
      </w:r>
      <w:r>
        <w:rPr>
          <w:spacing w:val="1"/>
        </w:rPr>
        <w:t xml:space="preserve"> </w:t>
      </w:r>
      <w:r>
        <w:t>фоне</w:t>
      </w:r>
      <w:r>
        <w:rPr>
          <w:spacing w:val="1"/>
        </w:rPr>
        <w:t xml:space="preserve"> </w:t>
      </w:r>
      <w:r>
        <w:t>функциональной</w:t>
      </w:r>
      <w:r w:rsidR="00BA7F03">
        <w:t xml:space="preserve"> </w:t>
      </w:r>
      <w:r>
        <w:t>незрелости ЦНС. Необходимо учитывать вариативность</w:t>
      </w:r>
      <w:r>
        <w:rPr>
          <w:spacing w:val="1"/>
        </w:rPr>
        <w:t xml:space="preserve"> </w:t>
      </w:r>
      <w:r>
        <w:t>проявлений задержки</w:t>
      </w:r>
      <w:r>
        <w:rPr>
          <w:spacing w:val="1"/>
        </w:rPr>
        <w:t xml:space="preserve"> </w:t>
      </w:r>
      <w:r>
        <w:t>психического развития, ра</w:t>
      </w:r>
      <w:r w:rsidR="00BA7F03">
        <w:t>зные сроки начала коррекционно-</w:t>
      </w:r>
      <w:r>
        <w:t>развивающей работы с детьми. В</w:t>
      </w:r>
      <w:r>
        <w:rPr>
          <w:spacing w:val="1"/>
        </w:rPr>
        <w:t xml:space="preserve"> </w:t>
      </w:r>
      <w:r>
        <w:t>этих</w:t>
      </w:r>
      <w:r>
        <w:rPr>
          <w:spacing w:val="1"/>
        </w:rPr>
        <w:t xml:space="preserve"> </w:t>
      </w:r>
      <w:r>
        <w:t>условиях</w:t>
      </w:r>
      <w:r>
        <w:rPr>
          <w:spacing w:val="1"/>
        </w:rPr>
        <w:t xml:space="preserve"> </w:t>
      </w:r>
      <w:r>
        <w:t>учитель-дефектолог</w:t>
      </w:r>
      <w:r>
        <w:rPr>
          <w:spacing w:val="1"/>
        </w:rPr>
        <w:t xml:space="preserve"> </w:t>
      </w:r>
      <w:r>
        <w:t>должен</w:t>
      </w:r>
      <w:r>
        <w:rPr>
          <w:spacing w:val="1"/>
        </w:rPr>
        <w:t xml:space="preserve"> </w:t>
      </w:r>
      <w:r>
        <w:t>строить</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структуры</w:t>
      </w:r>
      <w:r>
        <w:rPr>
          <w:spacing w:val="1"/>
        </w:rPr>
        <w:t xml:space="preserve"> </w:t>
      </w:r>
      <w:r>
        <w:lastRenderedPageBreak/>
        <w:t>отклоняющегося</w:t>
      </w:r>
      <w:r>
        <w:rPr>
          <w:spacing w:val="1"/>
        </w:rPr>
        <w:t xml:space="preserve"> </w:t>
      </w:r>
      <w:r>
        <w:t>развития,</w:t>
      </w:r>
      <w:r>
        <w:rPr>
          <w:spacing w:val="1"/>
        </w:rPr>
        <w:t xml:space="preserve"> </w:t>
      </w:r>
      <w:r>
        <w:t>уровня</w:t>
      </w:r>
      <w:r>
        <w:rPr>
          <w:spacing w:val="1"/>
        </w:rPr>
        <w:t xml:space="preserve"> </w:t>
      </w:r>
      <w:r>
        <w:t>актуального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r>
        <w:rPr>
          <w:spacing w:val="1"/>
        </w:rPr>
        <w:t xml:space="preserve"> </w:t>
      </w:r>
      <w:r>
        <w:t>каждого</w:t>
      </w:r>
      <w:r>
        <w:rPr>
          <w:spacing w:val="-57"/>
        </w:rPr>
        <w:t xml:space="preserve"> </w:t>
      </w:r>
      <w:r>
        <w:t>воспитанника.</w:t>
      </w:r>
    </w:p>
    <w:p w14:paraId="56FA7B1E" w14:textId="77777777" w:rsidR="00B6508E" w:rsidRDefault="00DD3300" w:rsidP="00F27760">
      <w:pPr>
        <w:pStyle w:val="a3"/>
        <w:tabs>
          <w:tab w:val="left" w:pos="9781"/>
          <w:tab w:val="left" w:pos="9895"/>
        </w:tabs>
        <w:spacing w:before="1"/>
        <w:ind w:right="-170" w:firstLine="1168"/>
      </w:pPr>
      <w:r>
        <w:t>В</w:t>
      </w:r>
      <w:r>
        <w:rPr>
          <w:spacing w:val="1"/>
        </w:rPr>
        <w:t xml:space="preserve"> </w:t>
      </w:r>
      <w:r>
        <w:t>условиях</w:t>
      </w:r>
      <w:r>
        <w:rPr>
          <w:spacing w:val="1"/>
        </w:rPr>
        <w:t xml:space="preserve"> </w:t>
      </w:r>
      <w:r>
        <w:t>компенсирующей</w:t>
      </w:r>
      <w:r>
        <w:rPr>
          <w:spacing w:val="1"/>
        </w:rPr>
        <w:t xml:space="preserve"> </w:t>
      </w:r>
      <w:r>
        <w:t>группы</w:t>
      </w:r>
      <w:r>
        <w:rPr>
          <w:spacing w:val="1"/>
        </w:rPr>
        <w:t xml:space="preserve"> </w:t>
      </w:r>
      <w:r>
        <w:t>задержку</w:t>
      </w:r>
      <w:r>
        <w:rPr>
          <w:spacing w:val="1"/>
        </w:rPr>
        <w:t xml:space="preserve"> </w:t>
      </w:r>
      <w:r>
        <w:t>психического</w:t>
      </w:r>
      <w:r>
        <w:rPr>
          <w:spacing w:val="1"/>
        </w:rPr>
        <w:t xml:space="preserve"> </w:t>
      </w:r>
      <w:r>
        <w:t>развития</w:t>
      </w:r>
      <w:r>
        <w:rPr>
          <w:spacing w:val="1"/>
        </w:rPr>
        <w:t xml:space="preserve"> </w:t>
      </w:r>
      <w:r>
        <w:t>чаще</w:t>
      </w:r>
      <w:r>
        <w:rPr>
          <w:spacing w:val="1"/>
        </w:rPr>
        <w:t xml:space="preserve"> </w:t>
      </w:r>
      <w:r>
        <w:t>всего</w:t>
      </w:r>
      <w:r>
        <w:rPr>
          <w:spacing w:val="1"/>
        </w:rPr>
        <w:t xml:space="preserve"> </w:t>
      </w:r>
      <w:r>
        <w:t>характеризует</w:t>
      </w:r>
      <w:r>
        <w:rPr>
          <w:spacing w:val="1"/>
        </w:rPr>
        <w:t xml:space="preserve"> </w:t>
      </w:r>
      <w:r>
        <w:t>благоприятная</w:t>
      </w:r>
      <w:r>
        <w:rPr>
          <w:spacing w:val="1"/>
        </w:rPr>
        <w:t xml:space="preserve"> </w:t>
      </w:r>
      <w:r>
        <w:t>динамика</w:t>
      </w:r>
      <w:r>
        <w:rPr>
          <w:spacing w:val="1"/>
        </w:rPr>
        <w:t xml:space="preserve"> </w:t>
      </w:r>
      <w:r>
        <w:t>дальнейшего</w:t>
      </w:r>
      <w:r>
        <w:rPr>
          <w:spacing w:val="1"/>
        </w:rPr>
        <w:t xml:space="preserve"> </w:t>
      </w:r>
      <w:r>
        <w:t>умственного</w:t>
      </w:r>
      <w:r>
        <w:rPr>
          <w:spacing w:val="1"/>
        </w:rPr>
        <w:t xml:space="preserve"> </w:t>
      </w:r>
      <w:r>
        <w:t>развития</w:t>
      </w:r>
      <w:r>
        <w:rPr>
          <w:spacing w:val="1"/>
        </w:rPr>
        <w:t xml:space="preserve"> </w:t>
      </w:r>
      <w:r>
        <w:t>детей.</w:t>
      </w:r>
      <w:r>
        <w:rPr>
          <w:spacing w:val="1"/>
        </w:rPr>
        <w:t xml:space="preserve"> </w:t>
      </w:r>
      <w:r>
        <w:t>При</w:t>
      </w:r>
      <w:r>
        <w:rPr>
          <w:spacing w:val="1"/>
        </w:rPr>
        <w:t xml:space="preserve"> </w:t>
      </w:r>
      <w:r>
        <w:t>адекватной</w:t>
      </w:r>
      <w:r>
        <w:rPr>
          <w:spacing w:val="1"/>
        </w:rPr>
        <w:t xml:space="preserve"> </w:t>
      </w:r>
      <w:r>
        <w:t>коррекционно-педагогической</w:t>
      </w:r>
      <w:r>
        <w:rPr>
          <w:spacing w:val="1"/>
        </w:rPr>
        <w:t xml:space="preserve"> </w:t>
      </w:r>
      <w:r>
        <w:t>работе</w:t>
      </w:r>
      <w:r>
        <w:rPr>
          <w:spacing w:val="1"/>
        </w:rPr>
        <w:t xml:space="preserve"> </w:t>
      </w:r>
      <w:r>
        <w:t>дети</w:t>
      </w:r>
      <w:r>
        <w:rPr>
          <w:spacing w:val="1"/>
        </w:rPr>
        <w:t xml:space="preserve"> </w:t>
      </w:r>
      <w:r>
        <w:t>часто</w:t>
      </w:r>
      <w:r>
        <w:rPr>
          <w:spacing w:val="1"/>
        </w:rPr>
        <w:t xml:space="preserve"> </w:t>
      </w:r>
      <w:r>
        <w:t>догоняют</w:t>
      </w:r>
      <w:r>
        <w:rPr>
          <w:spacing w:val="1"/>
        </w:rPr>
        <w:t xml:space="preserve"> </w:t>
      </w:r>
      <w:r>
        <w:t>сверстников</w:t>
      </w:r>
      <w:r>
        <w:rPr>
          <w:spacing w:val="1"/>
        </w:rPr>
        <w:t xml:space="preserve"> </w:t>
      </w:r>
      <w:r>
        <w:t>в</w:t>
      </w:r>
      <w:r>
        <w:rPr>
          <w:spacing w:val="1"/>
        </w:rPr>
        <w:t xml:space="preserve"> </w:t>
      </w:r>
      <w:r>
        <w:t>умственном</w:t>
      </w:r>
      <w:r>
        <w:rPr>
          <w:spacing w:val="-4"/>
        </w:rPr>
        <w:t xml:space="preserve"> </w:t>
      </w:r>
      <w:r>
        <w:t>развитии.</w:t>
      </w:r>
    </w:p>
    <w:p w14:paraId="625203FD" w14:textId="77777777" w:rsidR="00B6508E" w:rsidRDefault="00B6508E">
      <w:pPr>
        <w:pStyle w:val="a3"/>
        <w:spacing w:before="11"/>
        <w:jc w:val="left"/>
        <w:rPr>
          <w:sz w:val="30"/>
        </w:rPr>
      </w:pPr>
    </w:p>
    <w:p w14:paraId="7F6FF5CB" w14:textId="77777777" w:rsidR="00B6508E" w:rsidRDefault="00DD3300" w:rsidP="00253AB6">
      <w:pPr>
        <w:pStyle w:val="11"/>
        <w:numPr>
          <w:ilvl w:val="1"/>
          <w:numId w:val="142"/>
        </w:numPr>
        <w:tabs>
          <w:tab w:val="left" w:pos="2312"/>
        </w:tabs>
        <w:ind w:left="2311" w:hanging="421"/>
        <w:jc w:val="left"/>
      </w:pPr>
      <w:r>
        <w:t>Планируемые</w:t>
      </w:r>
      <w:r>
        <w:rPr>
          <w:spacing w:val="-7"/>
        </w:rPr>
        <w:t xml:space="preserve"> </w:t>
      </w:r>
      <w:r>
        <w:t>результаты</w:t>
      </w:r>
      <w:r>
        <w:rPr>
          <w:spacing w:val="-8"/>
        </w:rPr>
        <w:t xml:space="preserve"> </w:t>
      </w:r>
      <w:r>
        <w:t>освоения</w:t>
      </w:r>
      <w:r>
        <w:rPr>
          <w:spacing w:val="-8"/>
        </w:rPr>
        <w:t xml:space="preserve"> </w:t>
      </w:r>
      <w:r>
        <w:t>Программы</w:t>
      </w:r>
    </w:p>
    <w:p w14:paraId="05357ABD" w14:textId="77777777" w:rsidR="00B6508E" w:rsidRDefault="00B6508E">
      <w:pPr>
        <w:pStyle w:val="a3"/>
        <w:jc w:val="left"/>
        <w:rPr>
          <w:b/>
        </w:rPr>
      </w:pPr>
    </w:p>
    <w:p w14:paraId="6FB2603A" w14:textId="77777777" w:rsidR="00B6508E" w:rsidRDefault="00DD3300" w:rsidP="00F27760">
      <w:pPr>
        <w:pStyle w:val="a3"/>
        <w:ind w:right="-28" w:firstLine="720"/>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w:t>
      </w:r>
      <w:r>
        <w:rPr>
          <w:spacing w:val="1"/>
        </w:rPr>
        <w:t xml:space="preserve"> </w:t>
      </w: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 конкретных образовательных достижений. Поэтому результаты освоения Программы</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представляют</w:t>
      </w:r>
      <w:r>
        <w:rPr>
          <w:spacing w:val="1"/>
        </w:rPr>
        <w:t xml:space="preserve"> </w:t>
      </w:r>
      <w:r>
        <w:t>собой</w:t>
      </w:r>
      <w:r>
        <w:rPr>
          <w:spacing w:val="-57"/>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к</w:t>
      </w:r>
      <w:r>
        <w:rPr>
          <w:spacing w:val="1"/>
        </w:rPr>
        <w:t xml:space="preserve"> </w:t>
      </w:r>
      <w:r>
        <w:t>концу</w:t>
      </w:r>
      <w:r>
        <w:rPr>
          <w:spacing w:val="1"/>
        </w:rPr>
        <w:t xml:space="preserve"> </w:t>
      </w:r>
      <w:r>
        <w:t>дошкольного</w:t>
      </w:r>
      <w:r>
        <w:rPr>
          <w:spacing w:val="1"/>
        </w:rPr>
        <w:t xml:space="preserve"> </w:t>
      </w:r>
      <w:r>
        <w:t>образования.</w:t>
      </w:r>
    </w:p>
    <w:p w14:paraId="29227A6C" w14:textId="77777777" w:rsidR="00B6508E" w:rsidRDefault="00DD3300" w:rsidP="00F27760">
      <w:pPr>
        <w:pStyle w:val="a3"/>
        <w:ind w:right="-28" w:firstLine="720"/>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целевых ориентиров дошкольного образования,</w:t>
      </w:r>
      <w:r>
        <w:rPr>
          <w:spacing w:val="1"/>
        </w:rPr>
        <w:t xml:space="preserve"> </w:t>
      </w:r>
      <w:r>
        <w:t>которые</w:t>
      </w:r>
      <w:r w:rsidR="00BA7F03">
        <w:t xml:space="preserve"> </w:t>
      </w:r>
      <w:r>
        <w:t>описаны как основные характеристики</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изложения</w:t>
      </w:r>
      <w:r>
        <w:rPr>
          <w:spacing w:val="1"/>
        </w:rPr>
        <w:t xml:space="preserve"> </w:t>
      </w:r>
      <w:r>
        <w:t>возможных</w:t>
      </w:r>
      <w:r>
        <w:rPr>
          <w:spacing w:val="1"/>
        </w:rPr>
        <w:t xml:space="preserve"> </w:t>
      </w:r>
      <w:r>
        <w:t>достижений</w:t>
      </w:r>
      <w:r>
        <w:rPr>
          <w:spacing w:val="1"/>
        </w:rPr>
        <w:t xml:space="preserve"> </w:t>
      </w:r>
      <w:r>
        <w:t>(планируемых</w:t>
      </w:r>
      <w:r>
        <w:rPr>
          <w:spacing w:val="-2"/>
        </w:rPr>
        <w:t xml:space="preserve"> </w:t>
      </w:r>
      <w:r>
        <w:t>результатов)</w:t>
      </w:r>
      <w:r>
        <w:rPr>
          <w:spacing w:val="-3"/>
        </w:rPr>
        <w:t xml:space="preserve"> </w:t>
      </w:r>
      <w:r>
        <w:t>воспитанников</w:t>
      </w:r>
      <w:r>
        <w:rPr>
          <w:spacing w:val="-2"/>
        </w:rPr>
        <w:t xml:space="preserve"> </w:t>
      </w:r>
      <w:r>
        <w:t>на</w:t>
      </w:r>
      <w:r>
        <w:rPr>
          <w:spacing w:val="-4"/>
        </w:rPr>
        <w:t xml:space="preserve"> </w:t>
      </w:r>
      <w:r>
        <w:t>разных</w:t>
      </w:r>
      <w:r>
        <w:rPr>
          <w:spacing w:val="-1"/>
        </w:rPr>
        <w:t xml:space="preserve"> </w:t>
      </w:r>
      <w:r>
        <w:t>возрастных этапах</w:t>
      </w:r>
      <w:r>
        <w:rPr>
          <w:spacing w:val="-1"/>
        </w:rPr>
        <w:t xml:space="preserve"> </w:t>
      </w:r>
      <w:r>
        <w:t>дошкольного</w:t>
      </w:r>
      <w:r>
        <w:rPr>
          <w:spacing w:val="-3"/>
        </w:rPr>
        <w:t xml:space="preserve"> </w:t>
      </w:r>
      <w:r>
        <w:t>детства.</w:t>
      </w:r>
    </w:p>
    <w:p w14:paraId="2ABF43B3" w14:textId="77777777" w:rsidR="00B6508E" w:rsidRDefault="00DD3300" w:rsidP="00F27760">
      <w:pPr>
        <w:spacing w:before="3"/>
        <w:ind w:left="1171" w:right="-28" w:hanging="321"/>
        <w:jc w:val="both"/>
        <w:rPr>
          <w:i/>
          <w:sz w:val="24"/>
        </w:rPr>
      </w:pPr>
      <w:r>
        <w:rPr>
          <w:i/>
          <w:sz w:val="24"/>
        </w:rPr>
        <w:t>а)</w:t>
      </w:r>
      <w:r>
        <w:rPr>
          <w:i/>
          <w:spacing w:val="-8"/>
          <w:sz w:val="24"/>
        </w:rPr>
        <w:t xml:space="preserve"> </w:t>
      </w:r>
      <w:r>
        <w:rPr>
          <w:i/>
          <w:sz w:val="24"/>
        </w:rPr>
        <w:t>целевые</w:t>
      </w:r>
      <w:r>
        <w:rPr>
          <w:i/>
          <w:spacing w:val="-7"/>
          <w:sz w:val="24"/>
        </w:rPr>
        <w:t xml:space="preserve"> </w:t>
      </w:r>
      <w:r>
        <w:rPr>
          <w:i/>
          <w:sz w:val="24"/>
        </w:rPr>
        <w:t>ориентиры</w:t>
      </w:r>
      <w:r>
        <w:rPr>
          <w:i/>
          <w:spacing w:val="-4"/>
          <w:sz w:val="24"/>
        </w:rPr>
        <w:t xml:space="preserve"> </w:t>
      </w:r>
      <w:r>
        <w:rPr>
          <w:i/>
          <w:sz w:val="24"/>
        </w:rPr>
        <w:t>дошкольного</w:t>
      </w:r>
      <w:r>
        <w:rPr>
          <w:i/>
          <w:spacing w:val="-4"/>
          <w:sz w:val="24"/>
        </w:rPr>
        <w:t xml:space="preserve"> </w:t>
      </w:r>
      <w:r>
        <w:rPr>
          <w:i/>
          <w:sz w:val="24"/>
        </w:rPr>
        <w:t>возраста</w:t>
      </w:r>
    </w:p>
    <w:p w14:paraId="0694E1ED" w14:textId="77777777" w:rsidR="00B6508E" w:rsidRDefault="00DD3300" w:rsidP="00253AB6">
      <w:pPr>
        <w:pStyle w:val="11"/>
        <w:numPr>
          <w:ilvl w:val="2"/>
          <w:numId w:val="138"/>
        </w:numPr>
        <w:tabs>
          <w:tab w:val="left" w:pos="726"/>
          <w:tab w:val="left" w:pos="10037"/>
        </w:tabs>
        <w:spacing w:before="79" w:line="237" w:lineRule="auto"/>
        <w:ind w:right="-28" w:hanging="2835"/>
      </w:pPr>
      <w:r>
        <w:t>Целевые ориентиры освоения Программы детьми третьего года жизни, отстающими</w:t>
      </w:r>
      <w:r>
        <w:rPr>
          <w:spacing w:val="-57"/>
        </w:rPr>
        <w:t xml:space="preserve"> </w:t>
      </w:r>
      <w:r>
        <w:t>в</w:t>
      </w:r>
      <w:r>
        <w:rPr>
          <w:spacing w:val="-4"/>
        </w:rPr>
        <w:t xml:space="preserve"> </w:t>
      </w:r>
      <w:r>
        <w:t>психомоторном</w:t>
      </w:r>
      <w:r>
        <w:rPr>
          <w:spacing w:val="-2"/>
        </w:rPr>
        <w:t xml:space="preserve"> </w:t>
      </w:r>
      <w:r>
        <w:t>и</w:t>
      </w:r>
      <w:r>
        <w:rPr>
          <w:spacing w:val="-2"/>
        </w:rPr>
        <w:t xml:space="preserve"> </w:t>
      </w:r>
      <w:r>
        <w:t>речевом</w:t>
      </w:r>
      <w:r>
        <w:rPr>
          <w:spacing w:val="-3"/>
        </w:rPr>
        <w:t xml:space="preserve"> </w:t>
      </w:r>
      <w:r>
        <w:t>развитии.</w:t>
      </w:r>
    </w:p>
    <w:p w14:paraId="18AC07E8" w14:textId="77777777" w:rsidR="00B6508E" w:rsidRPr="006254FF" w:rsidRDefault="006254FF" w:rsidP="006254FF">
      <w:pPr>
        <w:jc w:val="both"/>
        <w:rPr>
          <w:sz w:val="24"/>
        </w:rPr>
      </w:pPr>
      <w:r>
        <w:tab/>
      </w:r>
      <w:r w:rsidR="00DD3300" w:rsidRPr="006254FF">
        <w:rPr>
          <w:sz w:val="24"/>
        </w:rPr>
        <w:t xml:space="preserve">К трем годам в условиях целенаправленной коррекции ребенок может приблизиться к </w:t>
      </w:r>
      <w:r w:rsidRPr="006254FF">
        <w:rPr>
          <w:sz w:val="24"/>
        </w:rPr>
        <w:t xml:space="preserve">    </w:t>
      </w:r>
      <w:r w:rsidR="00DD3300" w:rsidRPr="006254FF">
        <w:rPr>
          <w:sz w:val="24"/>
        </w:rPr>
        <w:t>следующим целевым ориентирам:</w:t>
      </w:r>
    </w:p>
    <w:p w14:paraId="1AB81BB6" w14:textId="77777777" w:rsidR="00B6508E" w:rsidRPr="006254FF" w:rsidRDefault="00DD3300" w:rsidP="006254FF">
      <w:pPr>
        <w:jc w:val="both"/>
        <w:rPr>
          <w:sz w:val="24"/>
        </w:rPr>
      </w:pPr>
      <w:r w:rsidRPr="006254FF">
        <w:rPr>
          <w:sz w:val="24"/>
        </w:rPr>
        <w:t>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 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w:t>
      </w:r>
      <w:r w:rsidR="00BA7F03" w:rsidRPr="006254FF">
        <w:rPr>
          <w:sz w:val="24"/>
        </w:rPr>
        <w:t xml:space="preserve"> </w:t>
      </w:r>
      <w:r w:rsidRPr="006254FF">
        <w:rPr>
          <w:sz w:val="24"/>
        </w:rPr>
        <w:t xml:space="preserve">действиям, жестам и мимике, сотрудничает </w:t>
      </w:r>
      <w:proofErr w:type="gramStart"/>
      <w:r w:rsidRPr="006254FF">
        <w:rPr>
          <w:sz w:val="24"/>
        </w:rPr>
        <w:t>со</w:t>
      </w:r>
      <w:proofErr w:type="gramEnd"/>
      <w:r w:rsidRPr="006254FF">
        <w:rPr>
          <w:sz w:val="24"/>
        </w:rPr>
        <w:t xml:space="preserve"> педагогическим работником в предметно-практической и игровой деятельности, проявляет интерес к</w:t>
      </w:r>
      <w:r w:rsidR="00BA7F03" w:rsidRPr="006254FF">
        <w:rPr>
          <w:sz w:val="24"/>
        </w:rPr>
        <w:t xml:space="preserve"> </w:t>
      </w:r>
      <w:r w:rsidRPr="006254FF">
        <w:rPr>
          <w:sz w:val="24"/>
        </w:rPr>
        <w:t>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14:paraId="240BD316" w14:textId="77777777" w:rsidR="00B6508E" w:rsidRPr="006254FF" w:rsidRDefault="00DD3300" w:rsidP="006254FF">
      <w:pPr>
        <w:ind w:firstLine="324"/>
        <w:jc w:val="both"/>
        <w:rPr>
          <w:sz w:val="24"/>
        </w:rPr>
      </w:pPr>
      <w:proofErr w:type="gramStart"/>
      <w:r w:rsidRPr="006254FF">
        <w:rPr>
          <w:sz w:val="24"/>
        </w:rPr>
        <w:t>проявляет интерес к окружающим предметам, активно действует с ними,</w:t>
      </w:r>
      <w:r w:rsidR="00BA7F03" w:rsidRPr="006254FF">
        <w:rPr>
          <w:sz w:val="24"/>
        </w:rPr>
        <w:t xml:space="preserve"> </w:t>
      </w:r>
      <w:r w:rsidRPr="006254FF">
        <w:rPr>
          <w:sz w:val="24"/>
        </w:rPr>
        <w:t>исследует их свойства, выполняет орудийные действия - использует бытовые</w:t>
      </w:r>
      <w:r w:rsidR="00BA7F03" w:rsidRPr="006254FF">
        <w:rPr>
          <w:sz w:val="24"/>
        </w:rPr>
        <w:t xml:space="preserve"> </w:t>
      </w:r>
      <w:r w:rsidRPr="006254FF">
        <w:rPr>
          <w:sz w:val="24"/>
        </w:rPr>
        <w:t xml:space="preserve">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r w:rsidR="00BA7F03" w:rsidRPr="006254FF">
        <w:rPr>
          <w:sz w:val="24"/>
        </w:rPr>
        <w:t>промериванием</w:t>
      </w:r>
      <w:r w:rsidRPr="006254FF">
        <w:rPr>
          <w:sz w:val="24"/>
        </w:rPr>
        <w:t xml:space="preserve">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w:t>
      </w:r>
      <w:proofErr w:type="gramEnd"/>
      <w:r w:rsidRPr="006254FF">
        <w:rPr>
          <w:sz w:val="24"/>
        </w:rPr>
        <w:t xml:space="preserve">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 в плане речевого развития: активно реагирует на простую и 2-3-х-звенную словесную инструкцию педагогического работника</w:t>
      </w:r>
      <w:proofErr w:type="gramStart"/>
      <w:r w:rsidRPr="006254FF">
        <w:rPr>
          <w:sz w:val="24"/>
        </w:rPr>
        <w:t xml:space="preserve"> ,</w:t>
      </w:r>
      <w:proofErr w:type="gramEnd"/>
      <w:r w:rsidRPr="006254FF">
        <w:rPr>
          <w:sz w:val="24"/>
        </w:rPr>
        <w:t xml:space="preserve">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w:t>
      </w:r>
      <w:proofErr w:type="gramStart"/>
      <w:r w:rsidRPr="006254FF">
        <w:rPr>
          <w:sz w:val="24"/>
        </w:rPr>
        <w:t xml:space="preserve">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6254FF">
        <w:rPr>
          <w:sz w:val="24"/>
        </w:rPr>
        <w:t>звуко</w:t>
      </w:r>
      <w:proofErr w:type="spellEnd"/>
      <w:r w:rsidRPr="006254FF">
        <w:rPr>
          <w:sz w:val="24"/>
        </w:rPr>
        <w:t xml:space="preserve">-слоговой структуры и </w:t>
      </w:r>
      <w:proofErr w:type="spellStart"/>
      <w:r w:rsidRPr="006254FF">
        <w:rPr>
          <w:sz w:val="24"/>
        </w:rPr>
        <w:t>звуко</w:t>
      </w:r>
      <w:proofErr w:type="spellEnd"/>
      <w:r w:rsidR="00BA7F03" w:rsidRPr="006254FF">
        <w:rPr>
          <w:sz w:val="24"/>
        </w:rPr>
        <w:t>-</w:t>
      </w:r>
      <w:r w:rsidRPr="006254FF">
        <w:rPr>
          <w:sz w:val="24"/>
        </w:rPr>
        <w:t xml:space="preserve">наполняемости, искажения, замены и пропуски звуков), </w:t>
      </w:r>
      <w:r w:rsidRPr="006254FF">
        <w:rPr>
          <w:sz w:val="24"/>
        </w:rPr>
        <w:lastRenderedPageBreak/>
        <w:t>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w:t>
      </w:r>
      <w:proofErr w:type="gramEnd"/>
      <w:r w:rsidRPr="006254FF">
        <w:rPr>
          <w:sz w:val="24"/>
        </w:rPr>
        <w:t xml:space="preserve">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14:paraId="74ADAEC8" w14:textId="77777777" w:rsidR="00B6508E" w:rsidRDefault="00DD3300" w:rsidP="00253AB6">
      <w:pPr>
        <w:pStyle w:val="a7"/>
        <w:numPr>
          <w:ilvl w:val="3"/>
          <w:numId w:val="138"/>
        </w:numPr>
        <w:tabs>
          <w:tab w:val="left" w:pos="685"/>
        </w:tabs>
        <w:spacing w:before="11" w:line="228" w:lineRule="auto"/>
        <w:ind w:right="-28"/>
        <w:rPr>
          <w:sz w:val="24"/>
        </w:rPr>
      </w:pPr>
      <w:r>
        <w:rPr>
          <w:sz w:val="24"/>
        </w:rPr>
        <w:t>эмоционально</w:t>
      </w:r>
      <w:r>
        <w:rPr>
          <w:spacing w:val="1"/>
          <w:sz w:val="24"/>
        </w:rPr>
        <w:t xml:space="preserve"> </w:t>
      </w:r>
      <w:r>
        <w:rPr>
          <w:sz w:val="24"/>
        </w:rPr>
        <w:t>реагирует</w:t>
      </w:r>
      <w:r>
        <w:rPr>
          <w:spacing w:val="1"/>
          <w:sz w:val="24"/>
        </w:rPr>
        <w:t xml:space="preserve"> </w:t>
      </w:r>
      <w:r>
        <w:rPr>
          <w:sz w:val="24"/>
        </w:rPr>
        <w:t>на</w:t>
      </w:r>
      <w:r>
        <w:rPr>
          <w:spacing w:val="1"/>
          <w:sz w:val="24"/>
        </w:rPr>
        <w:t xml:space="preserve"> </w:t>
      </w:r>
      <w:r>
        <w:rPr>
          <w:sz w:val="24"/>
        </w:rPr>
        <w:t>музыку,</w:t>
      </w:r>
      <w:r>
        <w:rPr>
          <w:spacing w:val="1"/>
          <w:sz w:val="24"/>
        </w:rPr>
        <w:t xml:space="preserve"> </w:t>
      </w:r>
      <w:r>
        <w:rPr>
          <w:sz w:val="24"/>
        </w:rPr>
        <w:t>воспроизводит</w:t>
      </w:r>
      <w:r>
        <w:rPr>
          <w:spacing w:val="1"/>
          <w:sz w:val="24"/>
        </w:rPr>
        <w:t xml:space="preserve"> </w:t>
      </w:r>
      <w:r>
        <w:rPr>
          <w:sz w:val="24"/>
        </w:rPr>
        <w:t>темп</w:t>
      </w:r>
      <w:r>
        <w:rPr>
          <w:spacing w:val="1"/>
          <w:sz w:val="24"/>
        </w:rPr>
        <w:t xml:space="preserve"> </w:t>
      </w:r>
      <w:r>
        <w:rPr>
          <w:sz w:val="24"/>
        </w:rPr>
        <w:t>в</w:t>
      </w:r>
      <w:r>
        <w:rPr>
          <w:spacing w:val="1"/>
          <w:sz w:val="24"/>
        </w:rPr>
        <w:t xml:space="preserve"> </w:t>
      </w:r>
      <w:r>
        <w:rPr>
          <w:sz w:val="24"/>
        </w:rPr>
        <w:t>движениях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простейшие</w:t>
      </w:r>
      <w:r>
        <w:rPr>
          <w:spacing w:val="1"/>
          <w:sz w:val="24"/>
        </w:rPr>
        <w:t xml:space="preserve"> </w:t>
      </w:r>
      <w:r>
        <w:rPr>
          <w:sz w:val="24"/>
        </w:rPr>
        <w:t>"повторные"</w:t>
      </w:r>
      <w:r>
        <w:rPr>
          <w:spacing w:val="1"/>
          <w:sz w:val="24"/>
        </w:rPr>
        <w:t xml:space="preserve"> </w:t>
      </w:r>
      <w:r>
        <w:rPr>
          <w:sz w:val="24"/>
        </w:rPr>
        <w:t>ритмы,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изобразительным</w:t>
      </w:r>
      <w:r>
        <w:rPr>
          <w:spacing w:val="1"/>
          <w:sz w:val="24"/>
        </w:rPr>
        <w:t xml:space="preserve"> </w:t>
      </w:r>
      <w:r>
        <w:rPr>
          <w:sz w:val="24"/>
        </w:rPr>
        <w:t>средствам,</w:t>
      </w:r>
      <w:r>
        <w:rPr>
          <w:spacing w:val="1"/>
          <w:sz w:val="24"/>
        </w:rPr>
        <w:t xml:space="preserve"> </w:t>
      </w:r>
      <w:r>
        <w:rPr>
          <w:sz w:val="24"/>
        </w:rPr>
        <w:t>осваивает</w:t>
      </w:r>
      <w:r>
        <w:rPr>
          <w:spacing w:val="1"/>
          <w:sz w:val="24"/>
        </w:rPr>
        <w:t xml:space="preserve"> </w:t>
      </w:r>
      <w:r>
        <w:rPr>
          <w:sz w:val="24"/>
        </w:rPr>
        <w:t>элементарные</w:t>
      </w:r>
      <w:r>
        <w:rPr>
          <w:spacing w:val="1"/>
          <w:sz w:val="24"/>
        </w:rPr>
        <w:t xml:space="preserve"> </w:t>
      </w:r>
      <w:r>
        <w:rPr>
          <w:sz w:val="24"/>
        </w:rPr>
        <w:t>изобразительные навыки (точки, дугообразные линии), может</w:t>
      </w:r>
      <w:r>
        <w:rPr>
          <w:spacing w:val="1"/>
          <w:sz w:val="24"/>
        </w:rPr>
        <w:t xml:space="preserve"> </w:t>
      </w:r>
      <w:r>
        <w:rPr>
          <w:sz w:val="24"/>
        </w:rPr>
        <w:t>сосредоточиться</w:t>
      </w:r>
      <w:r>
        <w:rPr>
          <w:spacing w:val="1"/>
          <w:sz w:val="24"/>
        </w:rPr>
        <w:t xml:space="preserve"> </w:t>
      </w:r>
      <w:r>
        <w:rPr>
          <w:sz w:val="24"/>
        </w:rPr>
        <w:t>и</w:t>
      </w:r>
      <w:r>
        <w:rPr>
          <w:spacing w:val="1"/>
          <w:sz w:val="24"/>
        </w:rPr>
        <w:t xml:space="preserve"> </w:t>
      </w:r>
      <w:r>
        <w:rPr>
          <w:sz w:val="24"/>
        </w:rPr>
        <w:t>слушать</w:t>
      </w:r>
      <w:r>
        <w:rPr>
          <w:spacing w:val="1"/>
          <w:sz w:val="24"/>
        </w:rPr>
        <w:t xml:space="preserve"> </w:t>
      </w:r>
      <w:r>
        <w:rPr>
          <w:sz w:val="24"/>
        </w:rPr>
        <w:t>стихи,</w:t>
      </w:r>
      <w:r>
        <w:rPr>
          <w:spacing w:val="1"/>
          <w:sz w:val="24"/>
        </w:rPr>
        <w:t xml:space="preserve"> </w:t>
      </w:r>
      <w:r>
        <w:rPr>
          <w:sz w:val="24"/>
        </w:rPr>
        <w:t>песни,</w:t>
      </w:r>
      <w:r>
        <w:rPr>
          <w:spacing w:val="1"/>
          <w:sz w:val="24"/>
        </w:rPr>
        <w:t xml:space="preserve"> </w:t>
      </w:r>
      <w:r>
        <w:rPr>
          <w:sz w:val="24"/>
        </w:rPr>
        <w:t>короткие</w:t>
      </w:r>
      <w:r>
        <w:rPr>
          <w:spacing w:val="1"/>
          <w:sz w:val="24"/>
        </w:rPr>
        <w:t xml:space="preserve"> </w:t>
      </w:r>
      <w:r>
        <w:rPr>
          <w:sz w:val="24"/>
        </w:rPr>
        <w:t>сказки,</w:t>
      </w:r>
      <w:r>
        <w:rPr>
          <w:spacing w:val="1"/>
          <w:sz w:val="24"/>
        </w:rPr>
        <w:t xml:space="preserve"> </w:t>
      </w:r>
      <w:r>
        <w:rPr>
          <w:sz w:val="24"/>
        </w:rPr>
        <w:t>эмоционально</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реагировать,</w:t>
      </w:r>
      <w:r>
        <w:rPr>
          <w:spacing w:val="1"/>
          <w:sz w:val="24"/>
        </w:rPr>
        <w:t xml:space="preserve"> </w:t>
      </w:r>
      <w:r>
        <w:rPr>
          <w:sz w:val="24"/>
        </w:rPr>
        <w:t>рассматривает</w:t>
      </w:r>
      <w:r>
        <w:rPr>
          <w:spacing w:val="1"/>
          <w:sz w:val="24"/>
        </w:rPr>
        <w:t xml:space="preserve"> </w:t>
      </w:r>
      <w:r>
        <w:rPr>
          <w:sz w:val="24"/>
        </w:rPr>
        <w:t>картинки,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красочным</w:t>
      </w:r>
      <w:r>
        <w:rPr>
          <w:spacing w:val="1"/>
          <w:sz w:val="24"/>
        </w:rPr>
        <w:t xml:space="preserve"> </w:t>
      </w:r>
      <w:r>
        <w:rPr>
          <w:sz w:val="24"/>
        </w:rPr>
        <w:t>иллюстрациям,</w:t>
      </w:r>
      <w:r>
        <w:rPr>
          <w:spacing w:val="1"/>
          <w:sz w:val="24"/>
        </w:rPr>
        <w:t xml:space="preserve"> </w:t>
      </w:r>
      <w:r>
        <w:rPr>
          <w:sz w:val="24"/>
        </w:rPr>
        <w:t>сотрудничает</w:t>
      </w:r>
      <w:r>
        <w:rPr>
          <w:spacing w:val="1"/>
          <w:sz w:val="24"/>
        </w:rPr>
        <w:t xml:space="preserve"> </w:t>
      </w:r>
      <w:proofErr w:type="gramStart"/>
      <w:r>
        <w:rPr>
          <w:sz w:val="24"/>
        </w:rPr>
        <w:t>со</w:t>
      </w:r>
      <w:proofErr w:type="gramEnd"/>
      <w:r>
        <w:rPr>
          <w:spacing w:val="1"/>
          <w:sz w:val="24"/>
        </w:rPr>
        <w:t xml:space="preserve"> </w:t>
      </w:r>
      <w:r>
        <w:rPr>
          <w:sz w:val="24"/>
        </w:rPr>
        <w:t>педагогическим</w:t>
      </w:r>
      <w:r>
        <w:rPr>
          <w:spacing w:val="1"/>
          <w:sz w:val="24"/>
        </w:rPr>
        <w:t xml:space="preserve"> </w:t>
      </w:r>
      <w:r>
        <w:rPr>
          <w:sz w:val="24"/>
        </w:rPr>
        <w:t>работником</w:t>
      </w:r>
      <w:r>
        <w:rPr>
          <w:spacing w:val="61"/>
          <w:sz w:val="24"/>
        </w:rPr>
        <w:t xml:space="preserve"> </w:t>
      </w:r>
      <w:r>
        <w:rPr>
          <w:sz w:val="24"/>
        </w:rPr>
        <w:t>в</w:t>
      </w:r>
      <w:r>
        <w:rPr>
          <w:spacing w:val="61"/>
          <w:sz w:val="24"/>
        </w:rPr>
        <w:t xml:space="preserve"> </w:t>
      </w:r>
      <w:r>
        <w:rPr>
          <w:sz w:val="24"/>
        </w:rPr>
        <w:t>продуктивных</w:t>
      </w:r>
      <w:r>
        <w:rPr>
          <w:spacing w:val="61"/>
          <w:sz w:val="24"/>
        </w:rPr>
        <w:t xml:space="preserve"> </w:t>
      </w:r>
      <w:r>
        <w:rPr>
          <w:sz w:val="24"/>
        </w:rPr>
        <w:t>видах</w:t>
      </w:r>
      <w:r>
        <w:rPr>
          <w:spacing w:val="60"/>
          <w:sz w:val="24"/>
        </w:rPr>
        <w:t xml:space="preserve"> </w:t>
      </w:r>
      <w:r>
        <w:rPr>
          <w:sz w:val="24"/>
        </w:rPr>
        <w:t>деятельности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изобразительной</w:t>
      </w:r>
      <w:r>
        <w:rPr>
          <w:spacing w:val="1"/>
          <w:sz w:val="24"/>
        </w:rPr>
        <w:t xml:space="preserve"> </w:t>
      </w:r>
      <w:r>
        <w:rPr>
          <w:sz w:val="24"/>
        </w:rPr>
        <w:t>деятельности,</w:t>
      </w:r>
      <w:r w:rsidR="00BA7F03">
        <w:rPr>
          <w:sz w:val="24"/>
        </w:rPr>
        <w:t xml:space="preserve"> </w:t>
      </w:r>
      <w:r>
        <w:rPr>
          <w:sz w:val="24"/>
        </w:rPr>
        <w:t>конструировании);</w:t>
      </w:r>
    </w:p>
    <w:p w14:paraId="46172CE9" w14:textId="77777777" w:rsidR="00B6508E" w:rsidRDefault="00DD3300" w:rsidP="00253AB6">
      <w:pPr>
        <w:pStyle w:val="a7"/>
        <w:numPr>
          <w:ilvl w:val="3"/>
          <w:numId w:val="138"/>
        </w:numPr>
        <w:tabs>
          <w:tab w:val="left" w:pos="685"/>
        </w:tabs>
        <w:spacing w:before="14" w:line="225" w:lineRule="auto"/>
        <w:ind w:right="-28"/>
        <w:rPr>
          <w:sz w:val="24"/>
        </w:rPr>
      </w:pPr>
      <w:r>
        <w:rPr>
          <w:sz w:val="24"/>
        </w:rPr>
        <w:t>с удовольствием двигается - ходит, бегает в разных направлениях, стремится осваивать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движения</w:t>
      </w:r>
      <w:r>
        <w:rPr>
          <w:spacing w:val="1"/>
          <w:sz w:val="24"/>
        </w:rPr>
        <w:t xml:space="preserve"> </w:t>
      </w:r>
      <w:r>
        <w:rPr>
          <w:sz w:val="24"/>
        </w:rPr>
        <w:t>(подпрыгивает,</w:t>
      </w:r>
      <w:r>
        <w:rPr>
          <w:spacing w:val="1"/>
          <w:sz w:val="24"/>
        </w:rPr>
        <w:t xml:space="preserve"> </w:t>
      </w:r>
      <w:r>
        <w:rPr>
          <w:sz w:val="24"/>
        </w:rPr>
        <w:t>лазает,</w:t>
      </w:r>
      <w:r>
        <w:rPr>
          <w:spacing w:val="1"/>
          <w:sz w:val="24"/>
        </w:rPr>
        <w:t xml:space="preserve"> </w:t>
      </w:r>
      <w:r>
        <w:rPr>
          <w:sz w:val="24"/>
        </w:rPr>
        <w:t>перешагивает);</w:t>
      </w:r>
      <w:r>
        <w:rPr>
          <w:spacing w:val="1"/>
          <w:sz w:val="24"/>
        </w:rPr>
        <w:t xml:space="preserve"> </w:t>
      </w:r>
      <w:proofErr w:type="gramStart"/>
      <w:r>
        <w:rPr>
          <w:sz w:val="24"/>
        </w:rPr>
        <w:t>способен</w:t>
      </w:r>
      <w:proofErr w:type="gramEnd"/>
      <w:r>
        <w:rPr>
          <w:spacing w:val="1"/>
          <w:sz w:val="24"/>
        </w:rPr>
        <w:t xml:space="preserve"> </w:t>
      </w:r>
      <w:r>
        <w:rPr>
          <w:sz w:val="24"/>
        </w:rPr>
        <w:t>подражать</w:t>
      </w:r>
      <w:r>
        <w:rPr>
          <w:spacing w:val="-57"/>
          <w:sz w:val="24"/>
        </w:rPr>
        <w:t xml:space="preserve"> </w:t>
      </w:r>
      <w:r>
        <w:rPr>
          <w:sz w:val="24"/>
        </w:rPr>
        <w:t>движениям</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плане</w:t>
      </w:r>
      <w:r>
        <w:rPr>
          <w:spacing w:val="1"/>
          <w:sz w:val="24"/>
        </w:rPr>
        <w:t xml:space="preserve"> </w:t>
      </w:r>
      <w:r>
        <w:rPr>
          <w:sz w:val="24"/>
        </w:rPr>
        <w:t>общей</w:t>
      </w:r>
      <w:r>
        <w:rPr>
          <w:spacing w:val="1"/>
          <w:sz w:val="24"/>
        </w:rPr>
        <w:t xml:space="preserve"> </w:t>
      </w:r>
      <w:r>
        <w:rPr>
          <w:sz w:val="24"/>
        </w:rPr>
        <w:t>и</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осваивает</w:t>
      </w:r>
      <w:r>
        <w:rPr>
          <w:spacing w:val="-57"/>
          <w:sz w:val="24"/>
        </w:rPr>
        <w:t xml:space="preserve"> </w:t>
      </w:r>
      <w:r>
        <w:rPr>
          <w:sz w:val="24"/>
        </w:rPr>
        <w:t>координированные</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простых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(кубиками,</w:t>
      </w:r>
      <w:r>
        <w:rPr>
          <w:spacing w:val="-2"/>
          <w:sz w:val="24"/>
        </w:rPr>
        <w:t xml:space="preserve"> </w:t>
      </w:r>
      <w:r>
        <w:rPr>
          <w:sz w:val="24"/>
        </w:rPr>
        <w:t>пирамидкой)</w:t>
      </w:r>
      <w:r>
        <w:rPr>
          <w:spacing w:val="-2"/>
          <w:sz w:val="24"/>
        </w:rPr>
        <w:t xml:space="preserve"> </w:t>
      </w:r>
      <w:r>
        <w:rPr>
          <w:sz w:val="24"/>
        </w:rPr>
        <w:t>и</w:t>
      </w:r>
      <w:r>
        <w:rPr>
          <w:spacing w:val="-1"/>
          <w:sz w:val="24"/>
        </w:rPr>
        <w:t xml:space="preserve"> </w:t>
      </w:r>
      <w:r>
        <w:rPr>
          <w:sz w:val="24"/>
        </w:rPr>
        <w:t>предметами</w:t>
      </w:r>
      <w:r>
        <w:rPr>
          <w:spacing w:val="-3"/>
          <w:sz w:val="24"/>
        </w:rPr>
        <w:t xml:space="preserve"> </w:t>
      </w:r>
      <w:r>
        <w:rPr>
          <w:sz w:val="24"/>
        </w:rPr>
        <w:t>обихода</w:t>
      </w:r>
      <w:r>
        <w:rPr>
          <w:spacing w:val="-3"/>
          <w:sz w:val="24"/>
        </w:rPr>
        <w:t xml:space="preserve"> </w:t>
      </w:r>
      <w:r>
        <w:rPr>
          <w:sz w:val="24"/>
        </w:rPr>
        <w:t>(чашкой,</w:t>
      </w:r>
      <w:r>
        <w:rPr>
          <w:spacing w:val="-2"/>
          <w:sz w:val="24"/>
        </w:rPr>
        <w:t xml:space="preserve"> </w:t>
      </w:r>
      <w:r>
        <w:rPr>
          <w:sz w:val="24"/>
        </w:rPr>
        <w:t>ложкой,</w:t>
      </w:r>
      <w:r>
        <w:rPr>
          <w:spacing w:val="-1"/>
          <w:sz w:val="24"/>
        </w:rPr>
        <w:t xml:space="preserve"> </w:t>
      </w:r>
      <w:r>
        <w:rPr>
          <w:sz w:val="24"/>
        </w:rPr>
        <w:t>предметами</w:t>
      </w:r>
      <w:r>
        <w:rPr>
          <w:spacing w:val="-3"/>
          <w:sz w:val="24"/>
        </w:rPr>
        <w:t xml:space="preserve"> </w:t>
      </w:r>
      <w:r>
        <w:rPr>
          <w:sz w:val="24"/>
        </w:rPr>
        <w:t>одежды).</w:t>
      </w:r>
    </w:p>
    <w:p w14:paraId="0222C309" w14:textId="77777777" w:rsidR="00B6508E" w:rsidRDefault="00DD3300" w:rsidP="00F27760">
      <w:pPr>
        <w:pStyle w:val="a3"/>
        <w:spacing w:line="317" w:lineRule="exact"/>
        <w:ind w:left="684" w:right="-28"/>
      </w:pPr>
      <w:r>
        <w:rPr>
          <w:sz w:val="28"/>
        </w:rPr>
        <w:t>1.</w:t>
      </w:r>
      <w:r>
        <w:rPr>
          <w:spacing w:val="-3"/>
          <w:sz w:val="28"/>
        </w:rPr>
        <w:t xml:space="preserve"> </w:t>
      </w:r>
      <w:r>
        <w:t>Второй</w:t>
      </w:r>
      <w:r>
        <w:rPr>
          <w:spacing w:val="-7"/>
        </w:rPr>
        <w:t xml:space="preserve"> </w:t>
      </w:r>
      <w:r>
        <w:t>вариант:</w:t>
      </w:r>
    </w:p>
    <w:p w14:paraId="0AA0E253" w14:textId="77777777" w:rsidR="00B6508E" w:rsidRDefault="00DD3300" w:rsidP="00253AB6">
      <w:pPr>
        <w:pStyle w:val="a7"/>
        <w:numPr>
          <w:ilvl w:val="3"/>
          <w:numId w:val="138"/>
        </w:numPr>
        <w:tabs>
          <w:tab w:val="left" w:pos="685"/>
        </w:tabs>
        <w:spacing w:line="354" w:lineRule="exact"/>
        <w:ind w:right="-28" w:hanging="361"/>
        <w:rPr>
          <w:sz w:val="24"/>
        </w:rPr>
      </w:pPr>
      <w:r>
        <w:rPr>
          <w:sz w:val="24"/>
        </w:rPr>
        <w:t>использует</w:t>
      </w:r>
      <w:r>
        <w:rPr>
          <w:spacing w:val="23"/>
          <w:sz w:val="24"/>
        </w:rPr>
        <w:t xml:space="preserve"> </w:t>
      </w:r>
      <w:r>
        <w:rPr>
          <w:sz w:val="24"/>
        </w:rPr>
        <w:t>предметы</w:t>
      </w:r>
      <w:r>
        <w:rPr>
          <w:spacing w:val="22"/>
          <w:sz w:val="24"/>
        </w:rPr>
        <w:t xml:space="preserve"> </w:t>
      </w:r>
      <w:r>
        <w:rPr>
          <w:sz w:val="24"/>
        </w:rPr>
        <w:t>по</w:t>
      </w:r>
      <w:r>
        <w:rPr>
          <w:spacing w:val="26"/>
          <w:sz w:val="24"/>
        </w:rPr>
        <w:t xml:space="preserve"> </w:t>
      </w:r>
      <w:r>
        <w:rPr>
          <w:sz w:val="24"/>
        </w:rPr>
        <w:t>назначению,</w:t>
      </w:r>
      <w:r>
        <w:rPr>
          <w:spacing w:val="21"/>
          <w:sz w:val="24"/>
        </w:rPr>
        <w:t xml:space="preserve"> </w:t>
      </w:r>
      <w:r>
        <w:rPr>
          <w:sz w:val="24"/>
        </w:rPr>
        <w:t>но</w:t>
      </w:r>
      <w:r>
        <w:rPr>
          <w:spacing w:val="23"/>
          <w:sz w:val="24"/>
        </w:rPr>
        <w:t xml:space="preserve"> </w:t>
      </w:r>
      <w:r>
        <w:rPr>
          <w:sz w:val="24"/>
        </w:rPr>
        <w:t>самостоятельные</w:t>
      </w:r>
      <w:r>
        <w:rPr>
          <w:spacing w:val="21"/>
          <w:sz w:val="24"/>
        </w:rPr>
        <w:t xml:space="preserve"> </w:t>
      </w:r>
      <w:r>
        <w:rPr>
          <w:sz w:val="24"/>
        </w:rPr>
        <w:t>бытовые</w:t>
      </w:r>
      <w:r>
        <w:rPr>
          <w:spacing w:val="22"/>
          <w:sz w:val="24"/>
        </w:rPr>
        <w:t xml:space="preserve"> </w:t>
      </w:r>
      <w:r>
        <w:rPr>
          <w:sz w:val="24"/>
        </w:rPr>
        <w:t>действия</w:t>
      </w:r>
      <w:r>
        <w:rPr>
          <w:spacing w:val="28"/>
          <w:sz w:val="24"/>
        </w:rPr>
        <w:t xml:space="preserve"> </w:t>
      </w:r>
      <w:r>
        <w:rPr>
          <w:sz w:val="24"/>
        </w:rPr>
        <w:t>технически</w:t>
      </w:r>
    </w:p>
    <w:p w14:paraId="59174A84" w14:textId="77777777" w:rsidR="00B6508E" w:rsidRDefault="00DD3300">
      <w:pPr>
        <w:pStyle w:val="a3"/>
        <w:spacing w:before="72" w:line="232" w:lineRule="auto"/>
        <w:ind w:left="684" w:right="846"/>
      </w:pPr>
      <w:proofErr w:type="gramStart"/>
      <w:r>
        <w:t>несовершенны: плохо пользуется ложкой, редко пытается надеть предметы одежды, чаще</w:t>
      </w:r>
      <w:r>
        <w:rPr>
          <w:spacing w:val="1"/>
        </w:rPr>
        <w:t xml:space="preserve"> </w:t>
      </w:r>
      <w:r>
        <w:t>ждет</w:t>
      </w:r>
      <w:r>
        <w:rPr>
          <w:spacing w:val="-3"/>
        </w:rPr>
        <w:t xml:space="preserve"> </w:t>
      </w:r>
      <w:r>
        <w:t>помощи</w:t>
      </w:r>
      <w:r>
        <w:rPr>
          <w:spacing w:val="-1"/>
        </w:rPr>
        <w:t xml:space="preserve"> </w:t>
      </w:r>
      <w:r>
        <w:t>педагогического</w:t>
      </w:r>
      <w:r>
        <w:rPr>
          <w:spacing w:val="-2"/>
        </w:rPr>
        <w:t xml:space="preserve"> </w:t>
      </w:r>
      <w:r>
        <w:t>работника;</w:t>
      </w:r>
      <w:proofErr w:type="gramEnd"/>
    </w:p>
    <w:p w14:paraId="6D929BE8" w14:textId="77777777" w:rsidR="00B6508E" w:rsidRDefault="00DD3300" w:rsidP="00253AB6">
      <w:pPr>
        <w:pStyle w:val="a7"/>
        <w:numPr>
          <w:ilvl w:val="3"/>
          <w:numId w:val="138"/>
        </w:numPr>
        <w:tabs>
          <w:tab w:val="left" w:pos="685"/>
          <w:tab w:val="left" w:pos="10206"/>
        </w:tabs>
        <w:spacing w:before="9" w:line="230" w:lineRule="auto"/>
        <w:ind w:right="-28"/>
        <w:rPr>
          <w:sz w:val="24"/>
        </w:rPr>
      </w:pPr>
      <w:r>
        <w:rPr>
          <w:sz w:val="24"/>
        </w:rPr>
        <w:t>осваивает действия с предметами: поворачивает ручку двери, нажимает на кнопку звонка,</w:t>
      </w:r>
      <w:r>
        <w:rPr>
          <w:spacing w:val="1"/>
          <w:sz w:val="24"/>
        </w:rPr>
        <w:t xml:space="preserve"> </w:t>
      </w:r>
      <w:r>
        <w:rPr>
          <w:sz w:val="24"/>
        </w:rPr>
        <w:t>на выключатель, листает страницы книги, нанизывает кольца на пирамидку, но делает это</w:t>
      </w:r>
      <w:r>
        <w:rPr>
          <w:spacing w:val="1"/>
          <w:sz w:val="24"/>
        </w:rPr>
        <w:t xml:space="preserve"> </w:t>
      </w:r>
      <w:r>
        <w:rPr>
          <w:sz w:val="24"/>
        </w:rPr>
        <w:t>неловко,</w:t>
      </w:r>
      <w:r>
        <w:rPr>
          <w:spacing w:val="1"/>
          <w:sz w:val="24"/>
        </w:rPr>
        <w:t xml:space="preserve"> </w:t>
      </w:r>
      <w:r>
        <w:rPr>
          <w:sz w:val="24"/>
        </w:rPr>
        <w:t>часто</w:t>
      </w:r>
      <w:r>
        <w:rPr>
          <w:spacing w:val="1"/>
          <w:sz w:val="24"/>
        </w:rPr>
        <w:t xml:space="preserve"> </w:t>
      </w:r>
      <w:r>
        <w:rPr>
          <w:sz w:val="24"/>
        </w:rPr>
        <w:t>без</w:t>
      </w:r>
      <w:r>
        <w:rPr>
          <w:spacing w:val="1"/>
          <w:sz w:val="24"/>
        </w:rPr>
        <w:t xml:space="preserve"> </w:t>
      </w:r>
      <w:r>
        <w:rPr>
          <w:sz w:val="24"/>
        </w:rPr>
        <w:t>учета</w:t>
      </w:r>
      <w:r>
        <w:rPr>
          <w:spacing w:val="1"/>
          <w:sz w:val="24"/>
        </w:rPr>
        <w:t xml:space="preserve"> </w:t>
      </w:r>
      <w:r>
        <w:rPr>
          <w:sz w:val="24"/>
        </w:rPr>
        <w:t>величины,</w:t>
      </w:r>
      <w:r>
        <w:rPr>
          <w:spacing w:val="1"/>
          <w:sz w:val="24"/>
        </w:rPr>
        <w:t xml:space="preserve"> </w:t>
      </w:r>
      <w:r>
        <w:rPr>
          <w:sz w:val="24"/>
        </w:rPr>
        <w:t>вкладывает</w:t>
      </w:r>
      <w:r>
        <w:rPr>
          <w:spacing w:val="1"/>
          <w:sz w:val="24"/>
        </w:rPr>
        <w:t xml:space="preserve"> </w:t>
      </w:r>
      <w:r>
        <w:rPr>
          <w:sz w:val="24"/>
        </w:rPr>
        <w:t>в</w:t>
      </w:r>
      <w:r>
        <w:rPr>
          <w:spacing w:val="1"/>
          <w:sz w:val="24"/>
        </w:rPr>
        <w:t xml:space="preserve"> </w:t>
      </w:r>
      <w:r>
        <w:rPr>
          <w:sz w:val="24"/>
        </w:rPr>
        <w:t>отверстия</w:t>
      </w:r>
      <w:r>
        <w:rPr>
          <w:spacing w:val="1"/>
          <w:sz w:val="24"/>
        </w:rPr>
        <w:t xml:space="preserve"> </w:t>
      </w:r>
      <w:r>
        <w:rPr>
          <w:sz w:val="24"/>
        </w:rPr>
        <w:t>вкладыши,</w:t>
      </w:r>
      <w:r>
        <w:rPr>
          <w:spacing w:val="1"/>
          <w:sz w:val="24"/>
        </w:rPr>
        <w:t xml:space="preserve"> </w:t>
      </w:r>
      <w:r>
        <w:rPr>
          <w:sz w:val="24"/>
        </w:rPr>
        <w:t>используя</w:t>
      </w:r>
      <w:r>
        <w:rPr>
          <w:spacing w:val="1"/>
          <w:sz w:val="24"/>
        </w:rPr>
        <w:t xml:space="preserve"> </w:t>
      </w:r>
      <w:r>
        <w:rPr>
          <w:sz w:val="24"/>
        </w:rPr>
        <w:t xml:space="preserve">многочисленные практические пробы и </w:t>
      </w:r>
      <w:proofErr w:type="spellStart"/>
      <w:r>
        <w:rPr>
          <w:sz w:val="24"/>
        </w:rPr>
        <w:t>примеривание</w:t>
      </w:r>
      <w:proofErr w:type="spellEnd"/>
      <w:r>
        <w:rPr>
          <w:sz w:val="24"/>
        </w:rPr>
        <w:t>, однако эти действия недостаточно</w:t>
      </w:r>
      <w:r>
        <w:rPr>
          <w:spacing w:val="1"/>
          <w:sz w:val="24"/>
        </w:rPr>
        <w:t xml:space="preserve"> </w:t>
      </w:r>
      <w:r>
        <w:rPr>
          <w:sz w:val="24"/>
        </w:rPr>
        <w:t>продуктивны</w:t>
      </w:r>
      <w:r>
        <w:rPr>
          <w:spacing w:val="-1"/>
          <w:sz w:val="24"/>
        </w:rPr>
        <w:t xml:space="preserve"> </w:t>
      </w:r>
      <w:r>
        <w:rPr>
          <w:sz w:val="24"/>
        </w:rPr>
        <w:t>и</w:t>
      </w:r>
      <w:r>
        <w:rPr>
          <w:spacing w:val="1"/>
          <w:sz w:val="24"/>
        </w:rPr>
        <w:t xml:space="preserve"> </w:t>
      </w:r>
      <w:r>
        <w:rPr>
          <w:sz w:val="24"/>
        </w:rPr>
        <w:t>результативны;</w:t>
      </w:r>
    </w:p>
    <w:p w14:paraId="2C740EC4" w14:textId="77777777" w:rsidR="00B6508E" w:rsidRDefault="00DD3300" w:rsidP="00253AB6">
      <w:pPr>
        <w:pStyle w:val="a7"/>
        <w:numPr>
          <w:ilvl w:val="3"/>
          <w:numId w:val="138"/>
        </w:numPr>
        <w:tabs>
          <w:tab w:val="left" w:pos="685"/>
          <w:tab w:val="left" w:pos="10206"/>
        </w:tabs>
        <w:spacing w:before="17" w:line="228" w:lineRule="auto"/>
        <w:ind w:right="-28"/>
        <w:rPr>
          <w:sz w:val="24"/>
        </w:rPr>
      </w:pPr>
      <w:r>
        <w:rPr>
          <w:sz w:val="24"/>
        </w:rPr>
        <w:t>осваивает предметно-игровые действия - по подражанию и с помощью педагогического</w:t>
      </w:r>
      <w:r>
        <w:rPr>
          <w:spacing w:val="1"/>
          <w:sz w:val="24"/>
        </w:rPr>
        <w:t xml:space="preserve"> </w:t>
      </w:r>
      <w:r>
        <w:rPr>
          <w:sz w:val="24"/>
        </w:rPr>
        <w:t>работника</w:t>
      </w:r>
      <w:r>
        <w:rPr>
          <w:spacing w:val="1"/>
          <w:sz w:val="24"/>
        </w:rPr>
        <w:t xml:space="preserve"> </w:t>
      </w:r>
      <w:r>
        <w:rPr>
          <w:sz w:val="24"/>
        </w:rPr>
        <w:t>сооружает</w:t>
      </w:r>
      <w:r>
        <w:rPr>
          <w:spacing w:val="1"/>
          <w:sz w:val="24"/>
        </w:rPr>
        <w:t xml:space="preserve"> </w:t>
      </w:r>
      <w:r>
        <w:rPr>
          <w:sz w:val="24"/>
        </w:rPr>
        <w:t>из</w:t>
      </w:r>
      <w:r>
        <w:rPr>
          <w:spacing w:val="1"/>
          <w:sz w:val="24"/>
        </w:rPr>
        <w:t xml:space="preserve"> </w:t>
      </w:r>
      <w:r>
        <w:rPr>
          <w:sz w:val="24"/>
        </w:rPr>
        <w:t>кубиков</w:t>
      </w:r>
      <w:r>
        <w:rPr>
          <w:spacing w:val="1"/>
          <w:sz w:val="24"/>
        </w:rPr>
        <w:t xml:space="preserve"> </w:t>
      </w:r>
      <w:r>
        <w:rPr>
          <w:sz w:val="24"/>
        </w:rPr>
        <w:t>постройку,</w:t>
      </w:r>
      <w:r>
        <w:rPr>
          <w:spacing w:val="1"/>
          <w:sz w:val="24"/>
        </w:rPr>
        <w:t xml:space="preserve"> </w:t>
      </w:r>
      <w:r>
        <w:rPr>
          <w:sz w:val="24"/>
        </w:rPr>
        <w:t>катает</w:t>
      </w:r>
      <w:r>
        <w:rPr>
          <w:spacing w:val="1"/>
          <w:sz w:val="24"/>
        </w:rPr>
        <w:t xml:space="preserve"> </w:t>
      </w:r>
      <w:r>
        <w:rPr>
          <w:sz w:val="24"/>
        </w:rPr>
        <w:t>машинку,</w:t>
      </w:r>
      <w:r>
        <w:rPr>
          <w:spacing w:val="1"/>
          <w:sz w:val="24"/>
        </w:rPr>
        <w:t xml:space="preserve"> </w:t>
      </w:r>
      <w:r>
        <w:rPr>
          <w:sz w:val="24"/>
        </w:rPr>
        <w:t>кормит</w:t>
      </w:r>
      <w:r>
        <w:rPr>
          <w:spacing w:val="1"/>
          <w:sz w:val="24"/>
        </w:rPr>
        <w:t xml:space="preserve"> </w:t>
      </w:r>
      <w:r>
        <w:rPr>
          <w:sz w:val="24"/>
        </w:rPr>
        <w:t>куклу,</w:t>
      </w:r>
      <w:r>
        <w:rPr>
          <w:spacing w:val="1"/>
          <w:sz w:val="24"/>
        </w:rPr>
        <w:t xml:space="preserve"> </w:t>
      </w:r>
      <w:r>
        <w:rPr>
          <w:sz w:val="24"/>
        </w:rPr>
        <w:t>но</w:t>
      </w:r>
      <w:r>
        <w:rPr>
          <w:spacing w:val="1"/>
          <w:sz w:val="24"/>
        </w:rPr>
        <w:t xml:space="preserve"> </w:t>
      </w:r>
      <w:r>
        <w:rPr>
          <w:sz w:val="24"/>
        </w:rPr>
        <w:t>самостоятельно чаще ограничивается простыми</w:t>
      </w:r>
      <w:r>
        <w:rPr>
          <w:spacing w:val="1"/>
          <w:sz w:val="24"/>
        </w:rPr>
        <w:t xml:space="preserve"> </w:t>
      </w:r>
      <w:r>
        <w:rPr>
          <w:sz w:val="24"/>
        </w:rPr>
        <w:t>манипуляциями</w:t>
      </w:r>
      <w:r>
        <w:rPr>
          <w:spacing w:val="1"/>
          <w:sz w:val="24"/>
        </w:rPr>
        <w:t xml:space="preserve"> </w:t>
      </w:r>
      <w:r>
        <w:rPr>
          <w:sz w:val="24"/>
        </w:rPr>
        <w:t>с предметами, быстро</w:t>
      </w:r>
      <w:r>
        <w:rPr>
          <w:spacing w:val="1"/>
          <w:sz w:val="24"/>
        </w:rPr>
        <w:t xml:space="preserve"> </w:t>
      </w:r>
      <w:r>
        <w:rPr>
          <w:sz w:val="24"/>
        </w:rPr>
        <w:t>теряет</w:t>
      </w:r>
      <w:r>
        <w:rPr>
          <w:spacing w:val="-1"/>
          <w:sz w:val="24"/>
        </w:rPr>
        <w:t xml:space="preserve"> </w:t>
      </w:r>
      <w:r>
        <w:rPr>
          <w:sz w:val="24"/>
        </w:rPr>
        <w:t>к</w:t>
      </w:r>
      <w:r>
        <w:rPr>
          <w:spacing w:val="-2"/>
          <w:sz w:val="24"/>
        </w:rPr>
        <w:t xml:space="preserve"> </w:t>
      </w:r>
      <w:r>
        <w:rPr>
          <w:sz w:val="24"/>
        </w:rPr>
        <w:t>ним</w:t>
      </w:r>
      <w:r>
        <w:rPr>
          <w:spacing w:val="-4"/>
          <w:sz w:val="24"/>
        </w:rPr>
        <w:t xml:space="preserve"> </w:t>
      </w:r>
      <w:r>
        <w:rPr>
          <w:sz w:val="24"/>
        </w:rPr>
        <w:t>интерес;</w:t>
      </w:r>
    </w:p>
    <w:p w14:paraId="7B6735DD" w14:textId="77777777" w:rsidR="00B6508E" w:rsidRDefault="00DD3300" w:rsidP="00253AB6">
      <w:pPr>
        <w:pStyle w:val="a7"/>
        <w:numPr>
          <w:ilvl w:val="3"/>
          <w:numId w:val="138"/>
        </w:numPr>
        <w:tabs>
          <w:tab w:val="left" w:pos="685"/>
          <w:tab w:val="left" w:pos="10206"/>
        </w:tabs>
        <w:spacing w:before="10" w:line="230" w:lineRule="auto"/>
        <w:ind w:right="-28"/>
        <w:rPr>
          <w:sz w:val="24"/>
        </w:rPr>
      </w:pPr>
      <w:r>
        <w:rPr>
          <w:sz w:val="24"/>
        </w:rPr>
        <w:t>коммуникативная</w:t>
      </w:r>
      <w:r>
        <w:rPr>
          <w:spacing w:val="1"/>
          <w:sz w:val="24"/>
        </w:rPr>
        <w:t xml:space="preserve"> </w:t>
      </w:r>
      <w:r>
        <w:rPr>
          <w:sz w:val="24"/>
        </w:rPr>
        <w:t>активность</w:t>
      </w:r>
      <w:r>
        <w:rPr>
          <w:spacing w:val="1"/>
          <w:sz w:val="24"/>
        </w:rPr>
        <w:t xml:space="preserve"> </w:t>
      </w:r>
      <w:r>
        <w:rPr>
          <w:sz w:val="24"/>
        </w:rPr>
        <w:t>снижена,</w:t>
      </w:r>
      <w:r>
        <w:rPr>
          <w:spacing w:val="1"/>
          <w:sz w:val="24"/>
        </w:rPr>
        <w:t xml:space="preserve"> </w:t>
      </w:r>
      <w:r>
        <w:rPr>
          <w:sz w:val="24"/>
        </w:rPr>
        <w:t>но</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сотрудничество,</w:t>
      </w:r>
      <w:r>
        <w:rPr>
          <w:spacing w:val="1"/>
          <w:sz w:val="24"/>
        </w:rPr>
        <w:t xml:space="preserve"> </w:t>
      </w:r>
      <w:r>
        <w:rPr>
          <w:sz w:val="24"/>
        </w:rPr>
        <w:t>использует</w:t>
      </w:r>
      <w:r>
        <w:rPr>
          <w:spacing w:val="1"/>
          <w:sz w:val="24"/>
        </w:rPr>
        <w:t xml:space="preserve"> </w:t>
      </w:r>
      <w:r>
        <w:rPr>
          <w:sz w:val="24"/>
        </w:rPr>
        <w:t>мимику,</w:t>
      </w:r>
      <w:r>
        <w:rPr>
          <w:spacing w:val="1"/>
          <w:sz w:val="24"/>
        </w:rPr>
        <w:t xml:space="preserve"> </w:t>
      </w:r>
      <w:r>
        <w:rPr>
          <w:sz w:val="24"/>
        </w:rPr>
        <w:t>жесты,</w:t>
      </w:r>
      <w:r>
        <w:rPr>
          <w:spacing w:val="1"/>
          <w:sz w:val="24"/>
        </w:rPr>
        <w:t xml:space="preserve"> </w:t>
      </w:r>
      <w:r>
        <w:rPr>
          <w:sz w:val="24"/>
        </w:rPr>
        <w:t>интонации,</w:t>
      </w:r>
      <w:r>
        <w:rPr>
          <w:spacing w:val="1"/>
          <w:sz w:val="24"/>
        </w:rPr>
        <w:t xml:space="preserve"> </w:t>
      </w:r>
      <w:r>
        <w:rPr>
          <w:sz w:val="24"/>
        </w:rPr>
        <w:t>но</w:t>
      </w:r>
      <w:r>
        <w:rPr>
          <w:spacing w:val="61"/>
          <w:sz w:val="24"/>
        </w:rPr>
        <w:t xml:space="preserve"> </w:t>
      </w:r>
      <w:r>
        <w:rPr>
          <w:sz w:val="24"/>
        </w:rPr>
        <w:t>они</w:t>
      </w:r>
      <w:r>
        <w:rPr>
          <w:spacing w:val="1"/>
          <w:sz w:val="24"/>
        </w:rPr>
        <w:t xml:space="preserve"> </w:t>
      </w:r>
      <w:r>
        <w:rPr>
          <w:sz w:val="24"/>
        </w:rPr>
        <w:t>недостаточно</w:t>
      </w:r>
      <w:r>
        <w:rPr>
          <w:spacing w:val="1"/>
          <w:sz w:val="24"/>
        </w:rPr>
        <w:t xml:space="preserve"> </w:t>
      </w:r>
      <w:r>
        <w:rPr>
          <w:sz w:val="24"/>
        </w:rPr>
        <w:t>выразительны,</w:t>
      </w:r>
      <w:r>
        <w:rPr>
          <w:spacing w:val="1"/>
          <w:sz w:val="24"/>
        </w:rPr>
        <w:t xml:space="preserve"> </w:t>
      </w:r>
      <w:r>
        <w:rPr>
          <w:sz w:val="24"/>
        </w:rPr>
        <w:t>редко</w:t>
      </w:r>
      <w:r>
        <w:rPr>
          <w:spacing w:val="1"/>
          <w:sz w:val="24"/>
        </w:rPr>
        <w:t xml:space="preserve"> </w:t>
      </w:r>
      <w:r>
        <w:rPr>
          <w:sz w:val="24"/>
        </w:rPr>
        <w:t>обращается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совместную</w:t>
      </w:r>
      <w:r>
        <w:rPr>
          <w:spacing w:val="-2"/>
          <w:sz w:val="24"/>
        </w:rPr>
        <w:t xml:space="preserve"> </w:t>
      </w:r>
      <w:r>
        <w:rPr>
          <w:sz w:val="24"/>
        </w:rPr>
        <w:t>деятельность</w:t>
      </w:r>
      <w:r>
        <w:rPr>
          <w:spacing w:val="-1"/>
          <w:sz w:val="24"/>
        </w:rPr>
        <w:t xml:space="preserve"> </w:t>
      </w:r>
      <w:r>
        <w:rPr>
          <w:sz w:val="24"/>
        </w:rPr>
        <w:t>с</w:t>
      </w:r>
      <w:r>
        <w:rPr>
          <w:spacing w:val="-2"/>
          <w:sz w:val="24"/>
        </w:rPr>
        <w:t xml:space="preserve"> </w:t>
      </w:r>
      <w:r>
        <w:rPr>
          <w:sz w:val="24"/>
        </w:rPr>
        <w:t>другими</w:t>
      </w:r>
      <w:r>
        <w:rPr>
          <w:spacing w:val="-1"/>
          <w:sz w:val="24"/>
        </w:rPr>
        <w:t xml:space="preserve"> </w:t>
      </w:r>
      <w:r>
        <w:rPr>
          <w:sz w:val="24"/>
        </w:rPr>
        <w:t>детьми</w:t>
      </w:r>
      <w:r w:rsidR="00BA7F03">
        <w:rPr>
          <w:sz w:val="24"/>
        </w:rPr>
        <w:t xml:space="preserve"> </w:t>
      </w:r>
      <w:r>
        <w:rPr>
          <w:sz w:val="24"/>
        </w:rPr>
        <w:t>по</w:t>
      </w:r>
      <w:r>
        <w:rPr>
          <w:spacing w:val="-4"/>
          <w:sz w:val="24"/>
        </w:rPr>
        <w:t xml:space="preserve"> </w:t>
      </w:r>
      <w:r>
        <w:rPr>
          <w:sz w:val="24"/>
        </w:rPr>
        <w:t>своей инициативе</w:t>
      </w:r>
      <w:r>
        <w:rPr>
          <w:spacing w:val="-3"/>
          <w:sz w:val="24"/>
        </w:rPr>
        <w:t xml:space="preserve"> </w:t>
      </w:r>
      <w:r>
        <w:rPr>
          <w:sz w:val="24"/>
        </w:rPr>
        <w:t>не</w:t>
      </w:r>
      <w:r>
        <w:rPr>
          <w:spacing w:val="-2"/>
          <w:sz w:val="24"/>
        </w:rPr>
        <w:t xml:space="preserve"> </w:t>
      </w:r>
      <w:r>
        <w:rPr>
          <w:sz w:val="24"/>
        </w:rPr>
        <w:t>включается;</w:t>
      </w:r>
    </w:p>
    <w:p w14:paraId="418A561F" w14:textId="77777777" w:rsidR="00B6508E" w:rsidRDefault="00DD3300" w:rsidP="00253AB6">
      <w:pPr>
        <w:pStyle w:val="a7"/>
        <w:numPr>
          <w:ilvl w:val="3"/>
          <w:numId w:val="138"/>
        </w:numPr>
        <w:tabs>
          <w:tab w:val="left" w:pos="685"/>
          <w:tab w:val="left" w:pos="10206"/>
        </w:tabs>
        <w:spacing w:before="31" w:line="206" w:lineRule="auto"/>
        <w:ind w:right="-28"/>
        <w:rPr>
          <w:sz w:val="24"/>
        </w:rPr>
      </w:pPr>
      <w:r>
        <w:rPr>
          <w:sz w:val="24"/>
        </w:rPr>
        <w:t>ребенок понимает обращенную речь, ориентируется в ситуации, но выполняет</w:t>
      </w:r>
      <w:r>
        <w:rPr>
          <w:spacing w:val="1"/>
          <w:sz w:val="24"/>
        </w:rPr>
        <w:t xml:space="preserve"> </w:t>
      </w:r>
      <w:r>
        <w:rPr>
          <w:sz w:val="24"/>
        </w:rPr>
        <w:t>только</w:t>
      </w:r>
      <w:r>
        <w:rPr>
          <w:spacing w:val="1"/>
          <w:sz w:val="24"/>
        </w:rPr>
        <w:t xml:space="preserve"> </w:t>
      </w:r>
      <w:r>
        <w:rPr>
          <w:sz w:val="24"/>
        </w:rPr>
        <w:t>несложные</w:t>
      </w:r>
      <w:r>
        <w:rPr>
          <w:spacing w:val="29"/>
          <w:sz w:val="24"/>
        </w:rPr>
        <w:t xml:space="preserve"> </w:t>
      </w:r>
      <w:r>
        <w:rPr>
          <w:sz w:val="24"/>
        </w:rPr>
        <w:t>инструкции,</w:t>
      </w:r>
      <w:r>
        <w:rPr>
          <w:spacing w:val="33"/>
          <w:sz w:val="24"/>
        </w:rPr>
        <w:t xml:space="preserve"> </w:t>
      </w:r>
      <w:r>
        <w:rPr>
          <w:sz w:val="24"/>
        </w:rPr>
        <w:t>активный</w:t>
      </w:r>
      <w:r>
        <w:rPr>
          <w:spacing w:val="31"/>
          <w:sz w:val="24"/>
        </w:rPr>
        <w:t xml:space="preserve"> </w:t>
      </w:r>
      <w:r>
        <w:rPr>
          <w:sz w:val="24"/>
        </w:rPr>
        <w:t>словарь</w:t>
      </w:r>
      <w:r>
        <w:rPr>
          <w:spacing w:val="32"/>
          <w:sz w:val="24"/>
        </w:rPr>
        <w:t xml:space="preserve"> </w:t>
      </w:r>
      <w:r>
        <w:rPr>
          <w:sz w:val="24"/>
        </w:rPr>
        <w:t>ограничен;</w:t>
      </w:r>
    </w:p>
    <w:p w14:paraId="7316C065" w14:textId="77777777" w:rsidR="00B6508E" w:rsidRDefault="00DD3300" w:rsidP="00253AB6">
      <w:pPr>
        <w:pStyle w:val="a7"/>
        <w:numPr>
          <w:ilvl w:val="3"/>
          <w:numId w:val="138"/>
        </w:numPr>
        <w:tabs>
          <w:tab w:val="left" w:pos="685"/>
          <w:tab w:val="left" w:pos="10206"/>
        </w:tabs>
        <w:spacing w:before="33" w:line="208" w:lineRule="auto"/>
        <w:ind w:right="-28"/>
        <w:rPr>
          <w:sz w:val="24"/>
        </w:rPr>
      </w:pPr>
      <w:r>
        <w:rPr>
          <w:sz w:val="24"/>
        </w:rPr>
        <w:t>интерес</w:t>
      </w:r>
      <w:r>
        <w:rPr>
          <w:spacing w:val="1"/>
          <w:sz w:val="24"/>
        </w:rPr>
        <w:t xml:space="preserve"> </w:t>
      </w:r>
      <w:r>
        <w:rPr>
          <w:sz w:val="24"/>
        </w:rPr>
        <w:t>к</w:t>
      </w:r>
      <w:r>
        <w:rPr>
          <w:spacing w:val="1"/>
          <w:sz w:val="24"/>
        </w:rPr>
        <w:t xml:space="preserve"> </w:t>
      </w:r>
      <w:r>
        <w:rPr>
          <w:sz w:val="24"/>
        </w:rPr>
        <w:t>окружающим</w:t>
      </w:r>
      <w:r>
        <w:rPr>
          <w:spacing w:val="1"/>
          <w:sz w:val="24"/>
        </w:rPr>
        <w:t xml:space="preserve"> </w:t>
      </w:r>
      <w:r>
        <w:rPr>
          <w:sz w:val="24"/>
        </w:rPr>
        <w:t>предметам</w:t>
      </w:r>
      <w:r>
        <w:rPr>
          <w:spacing w:val="1"/>
          <w:sz w:val="24"/>
        </w:rPr>
        <w:t xml:space="preserve"> </w:t>
      </w:r>
      <w:r>
        <w:rPr>
          <w:sz w:val="24"/>
        </w:rPr>
        <w:t>и</w:t>
      </w:r>
      <w:r>
        <w:rPr>
          <w:spacing w:val="61"/>
          <w:sz w:val="24"/>
        </w:rPr>
        <w:t xml:space="preserve"> </w:t>
      </w:r>
      <w:r>
        <w:rPr>
          <w:sz w:val="24"/>
        </w:rPr>
        <w:t>явлениям</w:t>
      </w:r>
      <w:r>
        <w:rPr>
          <w:spacing w:val="61"/>
          <w:sz w:val="24"/>
        </w:rPr>
        <w:t xml:space="preserve"> </w:t>
      </w:r>
      <w:r>
        <w:rPr>
          <w:sz w:val="24"/>
        </w:rPr>
        <w:t>снижен,</w:t>
      </w:r>
      <w:r>
        <w:rPr>
          <w:spacing w:val="61"/>
          <w:sz w:val="24"/>
        </w:rPr>
        <w:t xml:space="preserve"> </w:t>
      </w:r>
      <w:r>
        <w:rPr>
          <w:sz w:val="24"/>
        </w:rPr>
        <w:t>требуется стимуляция</w:t>
      </w:r>
      <w:r>
        <w:rPr>
          <w:spacing w:val="60"/>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педагогического</w:t>
      </w:r>
      <w:r>
        <w:rPr>
          <w:spacing w:val="-2"/>
          <w:sz w:val="24"/>
        </w:rPr>
        <w:t xml:space="preserve"> </w:t>
      </w:r>
      <w:r>
        <w:rPr>
          <w:sz w:val="24"/>
        </w:rPr>
        <w:t>работника;</w:t>
      </w:r>
    </w:p>
    <w:p w14:paraId="4ADFDA6D" w14:textId="77777777" w:rsidR="00B6508E" w:rsidRDefault="00DD3300" w:rsidP="00253AB6">
      <w:pPr>
        <w:pStyle w:val="a7"/>
        <w:numPr>
          <w:ilvl w:val="3"/>
          <w:numId w:val="138"/>
        </w:numPr>
        <w:tabs>
          <w:tab w:val="left" w:pos="685"/>
          <w:tab w:val="left" w:pos="10206"/>
        </w:tabs>
        <w:spacing w:before="19" w:line="223" w:lineRule="auto"/>
        <w:ind w:right="-28"/>
        <w:rPr>
          <w:sz w:val="24"/>
        </w:rPr>
      </w:pPr>
      <w:r>
        <w:rPr>
          <w:sz w:val="24"/>
        </w:rPr>
        <w:t>действуя практическим способом, соотносит 2-3 предмета по цвету, форме,</w:t>
      </w:r>
      <w:r>
        <w:rPr>
          <w:spacing w:val="1"/>
          <w:sz w:val="24"/>
        </w:rPr>
        <w:t xml:space="preserve"> </w:t>
      </w:r>
      <w:r>
        <w:rPr>
          <w:sz w:val="24"/>
        </w:rPr>
        <w:t>величине;</w:t>
      </w:r>
      <w:r>
        <w:rPr>
          <w:spacing w:val="1"/>
          <w:sz w:val="24"/>
        </w:rPr>
        <w:t xml:space="preserve"> </w:t>
      </w:r>
      <w:r>
        <w:rPr>
          <w:sz w:val="24"/>
        </w:rPr>
        <w:t>узнает, показывает и называет изображения знакомых игрушек и предметов на картинках,</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часто требуется</w:t>
      </w:r>
      <w:r>
        <w:rPr>
          <w:spacing w:val="-1"/>
          <w:sz w:val="24"/>
        </w:rPr>
        <w:t xml:space="preserve"> </w:t>
      </w:r>
      <w:r>
        <w:rPr>
          <w:sz w:val="24"/>
        </w:rPr>
        <w:t>помощь педагогического</w:t>
      </w:r>
      <w:r>
        <w:rPr>
          <w:spacing w:val="3"/>
          <w:sz w:val="24"/>
        </w:rPr>
        <w:t xml:space="preserve"> </w:t>
      </w:r>
      <w:r>
        <w:rPr>
          <w:sz w:val="24"/>
        </w:rPr>
        <w:t>работника;</w:t>
      </w:r>
    </w:p>
    <w:p w14:paraId="08CB6BA1" w14:textId="77777777" w:rsidR="00B6508E" w:rsidRDefault="00DD3300" w:rsidP="00253AB6">
      <w:pPr>
        <w:pStyle w:val="a7"/>
        <w:numPr>
          <w:ilvl w:val="3"/>
          <w:numId w:val="138"/>
        </w:numPr>
        <w:tabs>
          <w:tab w:val="left" w:pos="685"/>
          <w:tab w:val="left" w:pos="10206"/>
        </w:tabs>
        <w:spacing w:before="33" w:line="208" w:lineRule="auto"/>
        <w:ind w:right="114"/>
        <w:rPr>
          <w:sz w:val="24"/>
        </w:rPr>
      </w:pPr>
      <w:r>
        <w:rPr>
          <w:sz w:val="24"/>
        </w:rPr>
        <w:t>методом</w:t>
      </w:r>
      <w:r>
        <w:rPr>
          <w:spacing w:val="1"/>
          <w:sz w:val="24"/>
        </w:rPr>
        <w:t xml:space="preserve"> </w:t>
      </w:r>
      <w:r>
        <w:rPr>
          <w:sz w:val="24"/>
        </w:rPr>
        <w:t>проб</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пытается</w:t>
      </w:r>
      <w:r>
        <w:rPr>
          <w:spacing w:val="1"/>
          <w:sz w:val="24"/>
        </w:rPr>
        <w:t xml:space="preserve"> </w:t>
      </w:r>
      <w:r>
        <w:rPr>
          <w:sz w:val="24"/>
        </w:rPr>
        <w:t>найти</w:t>
      </w:r>
      <w:r>
        <w:rPr>
          <w:spacing w:val="1"/>
          <w:sz w:val="24"/>
        </w:rPr>
        <w:t xml:space="preserve"> </w:t>
      </w:r>
      <w:r>
        <w:rPr>
          <w:sz w:val="24"/>
        </w:rPr>
        <w:t>решение</w:t>
      </w:r>
      <w:r>
        <w:rPr>
          <w:spacing w:val="1"/>
          <w:sz w:val="24"/>
        </w:rPr>
        <w:t xml:space="preserve"> </w:t>
      </w:r>
      <w:r>
        <w:rPr>
          <w:sz w:val="24"/>
        </w:rPr>
        <w:t>наглядно-практической</w:t>
      </w:r>
      <w:r>
        <w:rPr>
          <w:spacing w:val="1"/>
          <w:sz w:val="24"/>
        </w:rPr>
        <w:t xml:space="preserve"> </w:t>
      </w:r>
      <w:r>
        <w:rPr>
          <w:sz w:val="24"/>
        </w:rPr>
        <w:t>задачи,</w:t>
      </w:r>
      <w:r>
        <w:rPr>
          <w:spacing w:val="1"/>
          <w:sz w:val="24"/>
        </w:rPr>
        <w:t xml:space="preserve"> </w:t>
      </w:r>
      <w:r>
        <w:rPr>
          <w:sz w:val="24"/>
        </w:rPr>
        <w:t>но</w:t>
      </w:r>
      <w:r>
        <w:rPr>
          <w:spacing w:val="1"/>
          <w:sz w:val="24"/>
        </w:rPr>
        <w:t xml:space="preserve"> </w:t>
      </w:r>
      <w:r>
        <w:rPr>
          <w:sz w:val="24"/>
        </w:rPr>
        <w:t>затрудняется</w:t>
      </w:r>
      <w:r>
        <w:rPr>
          <w:spacing w:val="-3"/>
          <w:sz w:val="24"/>
        </w:rPr>
        <w:t xml:space="preserve"> </w:t>
      </w:r>
      <w:r>
        <w:rPr>
          <w:sz w:val="24"/>
        </w:rPr>
        <w:t>действовать по</w:t>
      </w:r>
      <w:r>
        <w:rPr>
          <w:spacing w:val="-5"/>
          <w:sz w:val="24"/>
        </w:rPr>
        <w:t xml:space="preserve"> </w:t>
      </w:r>
      <w:r>
        <w:rPr>
          <w:sz w:val="24"/>
        </w:rPr>
        <w:t>зрительному</w:t>
      </w:r>
      <w:r>
        <w:rPr>
          <w:spacing w:val="-6"/>
          <w:sz w:val="24"/>
        </w:rPr>
        <w:t xml:space="preserve"> </w:t>
      </w:r>
      <w:r>
        <w:rPr>
          <w:sz w:val="24"/>
        </w:rPr>
        <w:t>соотнесению;</w:t>
      </w:r>
    </w:p>
    <w:p w14:paraId="7EECC5C4" w14:textId="77777777" w:rsidR="00B6508E" w:rsidRDefault="00DD3300" w:rsidP="00253AB6">
      <w:pPr>
        <w:pStyle w:val="a7"/>
        <w:numPr>
          <w:ilvl w:val="3"/>
          <w:numId w:val="138"/>
        </w:numPr>
        <w:tabs>
          <w:tab w:val="left" w:pos="685"/>
        </w:tabs>
        <w:spacing w:before="14" w:line="228" w:lineRule="auto"/>
        <w:ind w:right="-28"/>
        <w:rPr>
          <w:sz w:val="24"/>
        </w:rPr>
      </w:pPr>
      <w:r>
        <w:rPr>
          <w:sz w:val="24"/>
        </w:rPr>
        <w:t>ребенок</w:t>
      </w:r>
      <w:r>
        <w:rPr>
          <w:spacing w:val="1"/>
          <w:sz w:val="24"/>
        </w:rPr>
        <w:t xml:space="preserve"> </w:t>
      </w:r>
      <w:r>
        <w:rPr>
          <w:sz w:val="24"/>
        </w:rPr>
        <w:t>уверенно</w:t>
      </w:r>
      <w:r>
        <w:rPr>
          <w:spacing w:val="1"/>
          <w:sz w:val="24"/>
        </w:rPr>
        <w:t xml:space="preserve"> </w:t>
      </w:r>
      <w:r>
        <w:rPr>
          <w:sz w:val="24"/>
        </w:rPr>
        <w:t>самостоятельно</w:t>
      </w:r>
      <w:r>
        <w:rPr>
          <w:spacing w:val="1"/>
          <w:sz w:val="24"/>
        </w:rPr>
        <w:t xml:space="preserve"> </w:t>
      </w:r>
      <w:r>
        <w:rPr>
          <w:sz w:val="24"/>
        </w:rPr>
        <w:t>ходит,</w:t>
      </w:r>
      <w:r>
        <w:rPr>
          <w:spacing w:val="1"/>
          <w:sz w:val="24"/>
        </w:rPr>
        <w:t xml:space="preserve"> </w:t>
      </w:r>
      <w:r>
        <w:rPr>
          <w:sz w:val="24"/>
        </w:rPr>
        <w:t>переступает</w:t>
      </w:r>
      <w:r>
        <w:rPr>
          <w:spacing w:val="1"/>
          <w:sz w:val="24"/>
        </w:rPr>
        <w:t xml:space="preserve"> </w:t>
      </w:r>
      <w:r>
        <w:rPr>
          <w:sz w:val="24"/>
        </w:rPr>
        <w:t>через</w:t>
      </w:r>
      <w:r>
        <w:rPr>
          <w:spacing w:val="1"/>
          <w:sz w:val="24"/>
        </w:rPr>
        <w:t xml:space="preserve"> </w:t>
      </w:r>
      <w:r>
        <w:rPr>
          <w:sz w:val="24"/>
        </w:rPr>
        <w:t>барьеры,</w:t>
      </w:r>
      <w:r>
        <w:rPr>
          <w:spacing w:val="1"/>
          <w:sz w:val="24"/>
        </w:rPr>
        <w:t xml:space="preserve"> </w:t>
      </w:r>
      <w:r>
        <w:rPr>
          <w:sz w:val="24"/>
        </w:rPr>
        <w:t>поднимается</w:t>
      </w:r>
      <w:r>
        <w:rPr>
          <w:spacing w:val="1"/>
          <w:sz w:val="24"/>
        </w:rPr>
        <w:t xml:space="preserve"> </w:t>
      </w:r>
      <w:r>
        <w:rPr>
          <w:sz w:val="24"/>
        </w:rPr>
        <w:t>и</w:t>
      </w:r>
      <w:r>
        <w:rPr>
          <w:spacing w:val="1"/>
          <w:sz w:val="24"/>
        </w:rPr>
        <w:t xml:space="preserve"> </w:t>
      </w:r>
      <w:r>
        <w:rPr>
          <w:sz w:val="24"/>
        </w:rPr>
        <w:t>спускается</w:t>
      </w:r>
      <w:r>
        <w:rPr>
          <w:spacing w:val="1"/>
          <w:sz w:val="24"/>
        </w:rPr>
        <w:t xml:space="preserve"> </w:t>
      </w:r>
      <w:r>
        <w:rPr>
          <w:sz w:val="24"/>
        </w:rPr>
        <w:t>по</w:t>
      </w:r>
      <w:r>
        <w:rPr>
          <w:spacing w:val="1"/>
          <w:sz w:val="24"/>
        </w:rPr>
        <w:t xml:space="preserve"> </w:t>
      </w:r>
      <w:r>
        <w:rPr>
          <w:sz w:val="24"/>
        </w:rPr>
        <w:t>лестнице,</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поручень,</w:t>
      </w:r>
      <w:r>
        <w:rPr>
          <w:spacing w:val="1"/>
          <w:sz w:val="24"/>
        </w:rPr>
        <w:t xml:space="preserve"> </w:t>
      </w:r>
      <w:r>
        <w:rPr>
          <w:sz w:val="24"/>
        </w:rPr>
        <w:t>может</w:t>
      </w:r>
      <w:r>
        <w:rPr>
          <w:spacing w:val="1"/>
          <w:sz w:val="24"/>
        </w:rPr>
        <w:t xml:space="preserve"> </w:t>
      </w:r>
      <w:r>
        <w:rPr>
          <w:sz w:val="24"/>
        </w:rPr>
        <w:t>подпрыгивать,</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руки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затрудняется</w:t>
      </w:r>
      <w:r>
        <w:rPr>
          <w:spacing w:val="1"/>
          <w:sz w:val="24"/>
        </w:rPr>
        <w:t xml:space="preserve"> </w:t>
      </w:r>
      <w:r>
        <w:rPr>
          <w:sz w:val="24"/>
        </w:rPr>
        <w:t>в</w:t>
      </w:r>
      <w:r>
        <w:rPr>
          <w:spacing w:val="1"/>
          <w:sz w:val="24"/>
        </w:rPr>
        <w:t xml:space="preserve"> </w:t>
      </w:r>
      <w:r>
        <w:rPr>
          <w:sz w:val="24"/>
        </w:rPr>
        <w:t>прыжках</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не</w:t>
      </w:r>
      <w:r>
        <w:rPr>
          <w:spacing w:val="1"/>
          <w:sz w:val="24"/>
        </w:rPr>
        <w:t xml:space="preserve"> </w:t>
      </w:r>
      <w:r>
        <w:rPr>
          <w:sz w:val="24"/>
        </w:rPr>
        <w:t>удерживает</w:t>
      </w:r>
      <w:r>
        <w:rPr>
          <w:spacing w:val="1"/>
          <w:sz w:val="24"/>
        </w:rPr>
        <w:t xml:space="preserve"> </w:t>
      </w:r>
      <w:r>
        <w:rPr>
          <w:sz w:val="24"/>
        </w:rPr>
        <w:t>равновесие,</w:t>
      </w:r>
      <w:r>
        <w:rPr>
          <w:spacing w:val="-1"/>
          <w:sz w:val="24"/>
        </w:rPr>
        <w:t xml:space="preserve"> </w:t>
      </w:r>
      <w:r>
        <w:rPr>
          <w:sz w:val="24"/>
        </w:rPr>
        <w:t>стоя</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14:paraId="5C6BFEF1" w14:textId="77777777" w:rsidR="00B6508E" w:rsidRDefault="00DD3300" w:rsidP="00253AB6">
      <w:pPr>
        <w:pStyle w:val="a7"/>
        <w:numPr>
          <w:ilvl w:val="3"/>
          <w:numId w:val="138"/>
        </w:numPr>
        <w:tabs>
          <w:tab w:val="left" w:pos="685"/>
        </w:tabs>
        <w:spacing w:before="81" w:line="223" w:lineRule="auto"/>
        <w:ind w:right="-28"/>
        <w:rPr>
          <w:sz w:val="24"/>
        </w:rPr>
      </w:pPr>
      <w:r>
        <w:rPr>
          <w:sz w:val="24"/>
        </w:rPr>
        <w:t>мелкая</w:t>
      </w:r>
      <w:r>
        <w:rPr>
          <w:spacing w:val="1"/>
          <w:sz w:val="24"/>
        </w:rPr>
        <w:t xml:space="preserve"> </w:t>
      </w:r>
      <w:r>
        <w:rPr>
          <w:sz w:val="24"/>
        </w:rPr>
        <w:t>моторика</w:t>
      </w:r>
      <w:r>
        <w:rPr>
          <w:spacing w:val="1"/>
          <w:sz w:val="24"/>
        </w:rPr>
        <w:t xml:space="preserve"> </w:t>
      </w:r>
      <w:r>
        <w:rPr>
          <w:sz w:val="24"/>
        </w:rPr>
        <w:t>развита</w:t>
      </w:r>
      <w:r>
        <w:rPr>
          <w:spacing w:val="1"/>
          <w:sz w:val="24"/>
        </w:rPr>
        <w:t xml:space="preserve"> </w:t>
      </w:r>
      <w:r>
        <w:rPr>
          <w:sz w:val="24"/>
        </w:rPr>
        <w:t>слабо,</w:t>
      </w:r>
      <w:r>
        <w:rPr>
          <w:spacing w:val="1"/>
          <w:sz w:val="24"/>
        </w:rPr>
        <w:t xml:space="preserve"> </w:t>
      </w:r>
      <w:r>
        <w:rPr>
          <w:sz w:val="24"/>
        </w:rPr>
        <w:t>затруднены</w:t>
      </w:r>
      <w:r>
        <w:rPr>
          <w:spacing w:val="1"/>
          <w:sz w:val="24"/>
        </w:rPr>
        <w:t xml:space="preserve"> </w:t>
      </w:r>
      <w:r>
        <w:rPr>
          <w:sz w:val="24"/>
        </w:rPr>
        <w:t>тонкие</w:t>
      </w:r>
      <w:r>
        <w:rPr>
          <w:spacing w:val="1"/>
          <w:sz w:val="24"/>
        </w:rPr>
        <w:t xml:space="preserve"> </w:t>
      </w:r>
      <w:r>
        <w:rPr>
          <w:sz w:val="24"/>
        </w:rPr>
        <w:t>движения,</w:t>
      </w:r>
      <w:r>
        <w:rPr>
          <w:spacing w:val="1"/>
          <w:sz w:val="24"/>
        </w:rPr>
        <w:t xml:space="preserve"> </w:t>
      </w:r>
      <w:r>
        <w:rPr>
          <w:sz w:val="24"/>
        </w:rPr>
        <w:t>не</w:t>
      </w:r>
      <w:r>
        <w:rPr>
          <w:spacing w:val="1"/>
          <w:sz w:val="24"/>
        </w:rPr>
        <w:t xml:space="preserve"> </w:t>
      </w:r>
      <w:r>
        <w:rPr>
          <w:sz w:val="24"/>
        </w:rPr>
        <w:t>сформирован</w:t>
      </w:r>
      <w:r>
        <w:rPr>
          <w:spacing w:val="1"/>
          <w:sz w:val="24"/>
        </w:rPr>
        <w:t xml:space="preserve"> </w:t>
      </w:r>
      <w:r>
        <w:rPr>
          <w:sz w:val="24"/>
        </w:rPr>
        <w:t>"пинцетный</w:t>
      </w:r>
      <w:r>
        <w:rPr>
          <w:spacing w:val="1"/>
          <w:sz w:val="24"/>
        </w:rPr>
        <w:t xml:space="preserve"> </w:t>
      </w:r>
      <w:r>
        <w:rPr>
          <w:sz w:val="24"/>
        </w:rPr>
        <w:t>захват",</w:t>
      </w:r>
      <w:r>
        <w:rPr>
          <w:spacing w:val="1"/>
          <w:sz w:val="24"/>
        </w:rPr>
        <w:t xml:space="preserve"> </w:t>
      </w:r>
      <w:r>
        <w:rPr>
          <w:sz w:val="24"/>
        </w:rPr>
        <w:t>не любит</w:t>
      </w:r>
      <w:r>
        <w:rPr>
          <w:spacing w:val="1"/>
          <w:sz w:val="24"/>
        </w:rPr>
        <w:t xml:space="preserve"> </w:t>
      </w:r>
      <w:r>
        <w:rPr>
          <w:sz w:val="24"/>
        </w:rPr>
        <w:t>играть</w:t>
      </w:r>
      <w:r>
        <w:rPr>
          <w:spacing w:val="1"/>
          <w:sz w:val="24"/>
        </w:rPr>
        <w:t xml:space="preserve"> </w:t>
      </w:r>
      <w:r>
        <w:rPr>
          <w:sz w:val="24"/>
        </w:rPr>
        <w:t>с мозаикой,</w:t>
      </w:r>
      <w:r>
        <w:rPr>
          <w:spacing w:val="1"/>
          <w:sz w:val="24"/>
        </w:rPr>
        <w:t xml:space="preserve"> </w:t>
      </w:r>
      <w:r>
        <w:rPr>
          <w:sz w:val="24"/>
        </w:rPr>
        <w:t>графо</w:t>
      </w:r>
      <w:r w:rsidR="00BA7F03">
        <w:rPr>
          <w:sz w:val="24"/>
        </w:rPr>
        <w:t>-</w:t>
      </w:r>
      <w:r>
        <w:rPr>
          <w:sz w:val="24"/>
        </w:rPr>
        <w:t>моторные навыки</w:t>
      </w:r>
      <w:r>
        <w:rPr>
          <w:spacing w:val="1"/>
          <w:sz w:val="24"/>
        </w:rPr>
        <w:t xml:space="preserve"> </w:t>
      </w:r>
      <w:r>
        <w:rPr>
          <w:sz w:val="24"/>
        </w:rPr>
        <w:t>не развиты</w:t>
      </w:r>
      <w:r>
        <w:rPr>
          <w:spacing w:val="1"/>
          <w:sz w:val="24"/>
        </w:rPr>
        <w:t xml:space="preserve"> </w:t>
      </w:r>
      <w:r>
        <w:rPr>
          <w:sz w:val="24"/>
        </w:rPr>
        <w:lastRenderedPageBreak/>
        <w:t>(ребенок ограничивается бесцельным</w:t>
      </w:r>
      <w:r>
        <w:rPr>
          <w:spacing w:val="-2"/>
          <w:sz w:val="24"/>
        </w:rPr>
        <w:t xml:space="preserve"> </w:t>
      </w:r>
      <w:r>
        <w:rPr>
          <w:sz w:val="24"/>
        </w:rPr>
        <w:t>черканием</w:t>
      </w:r>
      <w:r>
        <w:rPr>
          <w:spacing w:val="-3"/>
          <w:sz w:val="24"/>
        </w:rPr>
        <w:t xml:space="preserve"> </w:t>
      </w:r>
      <w:r>
        <w:rPr>
          <w:sz w:val="24"/>
        </w:rPr>
        <w:t>и</w:t>
      </w:r>
      <w:r>
        <w:rPr>
          <w:spacing w:val="1"/>
          <w:sz w:val="24"/>
        </w:rPr>
        <w:t xml:space="preserve"> </w:t>
      </w:r>
      <w:r>
        <w:rPr>
          <w:sz w:val="24"/>
        </w:rPr>
        <w:t>изображением</w:t>
      </w:r>
      <w:r>
        <w:rPr>
          <w:spacing w:val="-3"/>
          <w:sz w:val="24"/>
        </w:rPr>
        <w:t xml:space="preserve"> </w:t>
      </w:r>
      <w:r>
        <w:rPr>
          <w:sz w:val="24"/>
        </w:rPr>
        <w:t>каракуль).</w:t>
      </w:r>
    </w:p>
    <w:p w14:paraId="36203E71" w14:textId="77777777" w:rsidR="006254FF" w:rsidRPr="006254FF" w:rsidRDefault="006254FF" w:rsidP="006254FF">
      <w:pPr>
        <w:tabs>
          <w:tab w:val="left" w:pos="685"/>
        </w:tabs>
        <w:spacing w:before="81" w:line="223" w:lineRule="auto"/>
        <w:ind w:left="324" w:right="-28"/>
        <w:rPr>
          <w:sz w:val="24"/>
        </w:rPr>
      </w:pPr>
    </w:p>
    <w:p w14:paraId="0E083531" w14:textId="77777777" w:rsidR="00B6508E" w:rsidRPr="006254FF" w:rsidRDefault="00DD3300" w:rsidP="006254FF">
      <w:pPr>
        <w:pStyle w:val="a7"/>
        <w:numPr>
          <w:ilvl w:val="2"/>
          <w:numId w:val="137"/>
        </w:numPr>
        <w:tabs>
          <w:tab w:val="left" w:pos="567"/>
        </w:tabs>
        <w:spacing w:before="10"/>
        <w:ind w:right="247" w:hanging="221"/>
        <w:jc w:val="center"/>
        <w:rPr>
          <w:b/>
          <w:sz w:val="28"/>
        </w:rPr>
      </w:pPr>
      <w:r w:rsidRPr="006254FF">
        <w:rPr>
          <w:b/>
          <w:sz w:val="24"/>
        </w:rPr>
        <w:t>Целевые ориентиры образовательной деятельности и профессиональной коррекции нарушений</w:t>
      </w:r>
      <w:r w:rsidRPr="006254FF">
        <w:rPr>
          <w:b/>
          <w:spacing w:val="-52"/>
          <w:sz w:val="24"/>
        </w:rPr>
        <w:t xml:space="preserve"> </w:t>
      </w:r>
      <w:r w:rsidRPr="006254FF">
        <w:rPr>
          <w:b/>
          <w:sz w:val="24"/>
        </w:rPr>
        <w:t>развития</w:t>
      </w:r>
      <w:r w:rsidRPr="006254FF">
        <w:rPr>
          <w:b/>
          <w:spacing w:val="-1"/>
          <w:sz w:val="24"/>
        </w:rPr>
        <w:t xml:space="preserve"> </w:t>
      </w:r>
      <w:r w:rsidRPr="006254FF">
        <w:rPr>
          <w:b/>
          <w:sz w:val="24"/>
        </w:rPr>
        <w:t>у</w:t>
      </w:r>
      <w:r w:rsidRPr="006254FF">
        <w:rPr>
          <w:b/>
          <w:spacing w:val="-2"/>
          <w:sz w:val="24"/>
        </w:rPr>
        <w:t xml:space="preserve"> </w:t>
      </w:r>
      <w:r w:rsidRPr="006254FF">
        <w:rPr>
          <w:b/>
          <w:sz w:val="24"/>
        </w:rPr>
        <w:t>детей</w:t>
      </w:r>
      <w:r w:rsidRPr="006254FF">
        <w:rPr>
          <w:b/>
          <w:spacing w:val="-3"/>
          <w:sz w:val="24"/>
        </w:rPr>
        <w:t xml:space="preserve"> </w:t>
      </w:r>
      <w:r w:rsidRPr="006254FF">
        <w:rPr>
          <w:b/>
          <w:sz w:val="24"/>
        </w:rPr>
        <w:t>дошкольного</w:t>
      </w:r>
      <w:r w:rsidRPr="006254FF">
        <w:rPr>
          <w:b/>
          <w:spacing w:val="-2"/>
          <w:sz w:val="24"/>
        </w:rPr>
        <w:t xml:space="preserve"> </w:t>
      </w:r>
      <w:r w:rsidRPr="006254FF">
        <w:rPr>
          <w:b/>
          <w:sz w:val="24"/>
        </w:rPr>
        <w:t xml:space="preserve">возраста    </w:t>
      </w:r>
      <w:r w:rsidRPr="006254FF">
        <w:rPr>
          <w:b/>
          <w:spacing w:val="52"/>
          <w:sz w:val="24"/>
        </w:rPr>
        <w:t xml:space="preserve"> </w:t>
      </w:r>
      <w:r w:rsidRPr="006254FF">
        <w:rPr>
          <w:b/>
          <w:sz w:val="24"/>
        </w:rPr>
        <w:t>с</w:t>
      </w:r>
      <w:r w:rsidRPr="006254FF">
        <w:rPr>
          <w:b/>
          <w:sz w:val="24"/>
        </w:rPr>
        <w:tab/>
      </w:r>
      <w:r w:rsidR="006254FF">
        <w:rPr>
          <w:b/>
          <w:sz w:val="24"/>
        </w:rPr>
        <w:t xml:space="preserve"> </w:t>
      </w:r>
      <w:r w:rsidRPr="006254FF">
        <w:rPr>
          <w:b/>
          <w:sz w:val="24"/>
        </w:rPr>
        <w:t>задержкой</w:t>
      </w:r>
      <w:r w:rsidRPr="006254FF">
        <w:rPr>
          <w:b/>
          <w:spacing w:val="50"/>
          <w:sz w:val="24"/>
        </w:rPr>
        <w:t xml:space="preserve"> </w:t>
      </w:r>
      <w:r w:rsidRPr="006254FF">
        <w:rPr>
          <w:b/>
          <w:sz w:val="24"/>
        </w:rPr>
        <w:t>психического развития</w:t>
      </w:r>
      <w:r w:rsidRPr="006254FF">
        <w:rPr>
          <w:b/>
          <w:spacing w:val="-6"/>
          <w:sz w:val="24"/>
        </w:rPr>
        <w:t xml:space="preserve"> </w:t>
      </w:r>
      <w:r w:rsidRPr="006254FF">
        <w:rPr>
          <w:b/>
          <w:sz w:val="24"/>
        </w:rPr>
        <w:t>к</w:t>
      </w:r>
      <w:r w:rsidRPr="006254FF">
        <w:rPr>
          <w:b/>
          <w:spacing w:val="-1"/>
          <w:sz w:val="24"/>
        </w:rPr>
        <w:t xml:space="preserve"> </w:t>
      </w:r>
      <w:r w:rsidRPr="006254FF">
        <w:rPr>
          <w:b/>
          <w:sz w:val="24"/>
        </w:rPr>
        <w:t>5</w:t>
      </w:r>
      <w:r w:rsidRPr="006254FF">
        <w:rPr>
          <w:b/>
          <w:spacing w:val="-1"/>
          <w:sz w:val="24"/>
        </w:rPr>
        <w:t xml:space="preserve"> </w:t>
      </w:r>
      <w:r w:rsidRPr="006254FF">
        <w:rPr>
          <w:b/>
          <w:sz w:val="24"/>
        </w:rPr>
        <w:t>годам</w:t>
      </w:r>
    </w:p>
    <w:p w14:paraId="6BED5EDB" w14:textId="77777777" w:rsidR="00B6508E" w:rsidRDefault="00B6508E">
      <w:pPr>
        <w:pStyle w:val="a3"/>
        <w:spacing w:before="8"/>
        <w:jc w:val="left"/>
        <w:rPr>
          <w:b/>
          <w:sz w:val="21"/>
        </w:rPr>
      </w:pPr>
    </w:p>
    <w:p w14:paraId="0C5CF165" w14:textId="77777777" w:rsidR="00B6508E" w:rsidRPr="006254FF" w:rsidRDefault="00DD3300" w:rsidP="006254FF">
      <w:pPr>
        <w:ind w:firstLine="408"/>
        <w:jc w:val="both"/>
        <w:rPr>
          <w:sz w:val="24"/>
        </w:rPr>
      </w:pPr>
      <w:r w:rsidRPr="006254FF">
        <w:rPr>
          <w:sz w:val="24"/>
        </w:rPr>
        <w:t xml:space="preserve">Социально-коммуникативное развитие. Ребенок адаптируется в условиях группы. Взаимодействует </w:t>
      </w:r>
      <w:proofErr w:type="gramStart"/>
      <w:r w:rsidRPr="006254FF">
        <w:rPr>
          <w:sz w:val="24"/>
        </w:rPr>
        <w:t>со</w:t>
      </w:r>
      <w:proofErr w:type="gramEnd"/>
      <w:r w:rsidRPr="006254FF">
        <w:rPr>
          <w:sz w:val="24"/>
        </w:rP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w:t>
      </w:r>
    </w:p>
    <w:p w14:paraId="64A570A7" w14:textId="77777777" w:rsidR="00B6508E" w:rsidRPr="006254FF" w:rsidRDefault="00DD3300" w:rsidP="006254FF">
      <w:pPr>
        <w:ind w:firstLine="408"/>
        <w:jc w:val="both"/>
        <w:rPr>
          <w:sz w:val="24"/>
        </w:rPr>
      </w:pPr>
      <w:r w:rsidRPr="006254FF">
        <w:rPr>
          <w:sz w:val="24"/>
        </w:rPr>
        <w:t xml:space="preserve">Замечает несоответствие поведения других детей требованиям взрослого. </w:t>
      </w:r>
      <w:proofErr w:type="gramStart"/>
      <w:r w:rsidRPr="006254FF">
        <w:rPr>
          <w:sz w:val="24"/>
        </w:rPr>
        <w:t>Выражает интерес</w:t>
      </w:r>
      <w:proofErr w:type="gramEnd"/>
      <w:r w:rsidRPr="006254FF">
        <w:rPr>
          <w:sz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w:t>
      </w:r>
    </w:p>
    <w:p w14:paraId="39DFA304" w14:textId="77777777" w:rsidR="00B6508E" w:rsidRPr="006254FF" w:rsidRDefault="00DD3300" w:rsidP="006254FF">
      <w:pPr>
        <w:ind w:firstLine="408"/>
        <w:jc w:val="both"/>
        <w:rPr>
          <w:sz w:val="24"/>
        </w:rPr>
      </w:pPr>
      <w:r w:rsidRPr="006254FF">
        <w:rPr>
          <w:b/>
          <w:sz w:val="24"/>
        </w:rPr>
        <w:t>Речевое развитие.</w:t>
      </w:r>
      <w:r w:rsidRPr="006254FF">
        <w:rPr>
          <w:sz w:val="24"/>
        </w:rPr>
        <w:t xml:space="preserve"> Понимает и выполняет словесную инструкцию взрослого из нескольких</w:t>
      </w:r>
      <w:r w:rsidR="00F27760" w:rsidRPr="006254FF">
        <w:rPr>
          <w:sz w:val="24"/>
        </w:rPr>
        <w:t xml:space="preserve"> </w:t>
      </w:r>
      <w:r w:rsidRPr="006254FF">
        <w:rPr>
          <w:sz w:val="24"/>
        </w:rPr>
        <w:t>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w:t>
      </w:r>
      <w:r w:rsidR="00BA7F03" w:rsidRPr="006254FF">
        <w:rPr>
          <w:sz w:val="24"/>
        </w:rPr>
        <w:t xml:space="preserve"> </w:t>
      </w:r>
      <w:r w:rsidRPr="006254FF">
        <w:rPr>
          <w:sz w:val="24"/>
        </w:rPr>
        <w:t xml:space="preserve">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6254FF">
        <w:rPr>
          <w:sz w:val="24"/>
        </w:rPr>
        <w:t>потешки</w:t>
      </w:r>
      <w:proofErr w:type="spellEnd"/>
      <w:r w:rsidRPr="006254FF">
        <w:rPr>
          <w:sz w:val="24"/>
        </w:rPr>
        <w:t xml:space="preserve">. Произносит простые по артикуляции звуки, легко воспроизводит </w:t>
      </w:r>
      <w:proofErr w:type="spellStart"/>
      <w:r w:rsidRPr="006254FF">
        <w:rPr>
          <w:sz w:val="24"/>
        </w:rPr>
        <w:t>звуко</w:t>
      </w:r>
      <w:proofErr w:type="spellEnd"/>
      <w:r w:rsidRPr="006254FF">
        <w:rPr>
          <w:sz w:val="24"/>
        </w:rPr>
        <w:t>-слоговую структуру дву</w:t>
      </w:r>
      <w:proofErr w:type="gramStart"/>
      <w:r w:rsidRPr="006254FF">
        <w:rPr>
          <w:sz w:val="24"/>
        </w:rPr>
        <w:t>х-</w:t>
      </w:r>
      <w:proofErr w:type="gramEnd"/>
      <w:r w:rsidRPr="006254FF">
        <w:rPr>
          <w:sz w:val="24"/>
        </w:rPr>
        <w:t xml:space="preserve"> трехсложных слов, состоящих из открытых, закрытых слогов, с ударением на</w:t>
      </w:r>
      <w:r w:rsidR="00BA7F03" w:rsidRPr="006254FF">
        <w:rPr>
          <w:sz w:val="24"/>
        </w:rPr>
        <w:t xml:space="preserve"> </w:t>
      </w:r>
      <w:r w:rsidRPr="006254FF">
        <w:rPr>
          <w:sz w:val="24"/>
        </w:rPr>
        <w:t>гласном звуке.</w:t>
      </w:r>
    </w:p>
    <w:p w14:paraId="537D9CF4" w14:textId="77777777" w:rsidR="00B6508E" w:rsidRPr="006254FF" w:rsidRDefault="00DD3300" w:rsidP="006254FF">
      <w:pPr>
        <w:ind w:firstLine="720"/>
        <w:jc w:val="both"/>
        <w:rPr>
          <w:sz w:val="24"/>
        </w:rPr>
      </w:pPr>
      <w:r w:rsidRPr="006254FF">
        <w:rPr>
          <w:b/>
          <w:sz w:val="24"/>
        </w:rPr>
        <w:t>Познавательное развитие</w:t>
      </w:r>
      <w:r w:rsidRPr="006254FF">
        <w:rPr>
          <w:sz w:val="24"/>
        </w:rPr>
        <w:t xml:space="preserve">. Может заниматься интересным для него делом, не отвлекаясь, в течение </w:t>
      </w:r>
      <w:proofErr w:type="gramStart"/>
      <w:r w:rsidRPr="006254FF">
        <w:rPr>
          <w:sz w:val="24"/>
        </w:rPr>
        <w:t>пяти-десяти</w:t>
      </w:r>
      <w:proofErr w:type="gramEnd"/>
      <w:r w:rsidRPr="006254FF">
        <w:rPr>
          <w:sz w:val="24"/>
        </w:rPr>
        <w:t xml:space="preserve"> минут. Показывает по словесной</w:t>
      </w:r>
      <w:r w:rsidR="00BA7F03" w:rsidRPr="006254FF">
        <w:rPr>
          <w:sz w:val="24"/>
        </w:rPr>
        <w:t xml:space="preserve"> </w:t>
      </w:r>
      <w:r w:rsidRPr="006254FF">
        <w:rPr>
          <w:sz w:val="24"/>
        </w:rPr>
        <w:t>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w:t>
      </w:r>
      <w:r w:rsidR="00BA7F03" w:rsidRPr="006254FF">
        <w:rPr>
          <w:sz w:val="24"/>
        </w:rPr>
        <w:t xml:space="preserve"> </w:t>
      </w:r>
      <w:r w:rsidRPr="006254FF">
        <w:rPr>
          <w:sz w:val="24"/>
        </w:rPr>
        <w:t xml:space="preserve">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6254FF">
        <w:rPr>
          <w:sz w:val="24"/>
        </w:rPr>
        <w:t>сериационный</w:t>
      </w:r>
      <w:proofErr w:type="spellEnd"/>
      <w:r w:rsidRPr="006254FF">
        <w:rPr>
          <w:sz w:val="24"/>
        </w:rPr>
        <w:t xml:space="preserve"> ряд, строит матрешек по росту. На основе не только практической, но и зрительной ориентировки в свойствах предметов подбирает предметы по форме («Доска </w:t>
      </w:r>
      <w:proofErr w:type="spellStart"/>
      <w:r w:rsidRPr="006254FF">
        <w:rPr>
          <w:sz w:val="24"/>
        </w:rPr>
        <w:t>Сегена</w:t>
      </w:r>
      <w:proofErr w:type="spellEnd"/>
      <w:r w:rsidRPr="006254FF">
        <w:rPr>
          <w:sz w:val="24"/>
        </w:rPr>
        <w:t>»,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14:paraId="14FB27F1" w14:textId="77777777" w:rsidR="00B6508E" w:rsidRPr="006254FF" w:rsidRDefault="00DD3300" w:rsidP="006254FF">
      <w:pPr>
        <w:ind w:firstLine="720"/>
        <w:jc w:val="both"/>
        <w:rPr>
          <w:sz w:val="24"/>
        </w:rPr>
      </w:pPr>
      <w:r w:rsidRPr="006254FF">
        <w:rPr>
          <w:sz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0238003A" w14:textId="77777777" w:rsidR="00B6508E" w:rsidRPr="006254FF" w:rsidRDefault="00DD3300" w:rsidP="006254FF">
      <w:pPr>
        <w:jc w:val="both"/>
        <w:rPr>
          <w:sz w:val="24"/>
        </w:rPr>
      </w:pPr>
      <w:r w:rsidRPr="006254FF">
        <w:rPr>
          <w:sz w:val="24"/>
        </w:rPr>
        <w:t xml:space="preserve">Различает понятия «много», «один», «по одному», «ни одного», устанавливает равенство групп </w:t>
      </w:r>
      <w:r w:rsidRPr="006254FF">
        <w:rPr>
          <w:sz w:val="24"/>
        </w:rPr>
        <w:lastRenderedPageBreak/>
        <w:t>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14:paraId="396D62F9" w14:textId="77777777" w:rsidR="00B6508E" w:rsidRPr="006254FF" w:rsidRDefault="00DD3300" w:rsidP="006254FF">
      <w:pPr>
        <w:ind w:firstLine="720"/>
        <w:jc w:val="both"/>
        <w:rPr>
          <w:sz w:val="24"/>
        </w:rPr>
      </w:pPr>
      <w:proofErr w:type="gramStart"/>
      <w:r w:rsidRPr="006254FF">
        <w:rPr>
          <w:sz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6254FF">
        <w:rPr>
          <w:sz w:val="24"/>
        </w:rPr>
        <w:t xml:space="preserve"> Определяет части суток, связывая их с</w:t>
      </w:r>
      <w:r w:rsidR="00F27760" w:rsidRPr="006254FF">
        <w:rPr>
          <w:sz w:val="24"/>
        </w:rPr>
        <w:t xml:space="preserve"> </w:t>
      </w:r>
      <w:r w:rsidRPr="006254FF">
        <w:rPr>
          <w:sz w:val="24"/>
        </w:rPr>
        <w:t>режимными моментами, но иногда ошибается, не называет утро-вечер.</w:t>
      </w:r>
    </w:p>
    <w:p w14:paraId="347AC340" w14:textId="77777777" w:rsidR="00B6508E" w:rsidRPr="006254FF" w:rsidRDefault="00DD3300" w:rsidP="006254FF">
      <w:pPr>
        <w:ind w:firstLine="720"/>
        <w:jc w:val="both"/>
        <w:rPr>
          <w:sz w:val="24"/>
        </w:rPr>
      </w:pPr>
      <w:r w:rsidRPr="006254FF">
        <w:rPr>
          <w:b/>
          <w:sz w:val="24"/>
        </w:rPr>
        <w:t>Художественно-эстетическое развитие.</w:t>
      </w:r>
      <w:r w:rsidRPr="006254FF">
        <w:rPr>
          <w:sz w:val="24"/>
        </w:rPr>
        <w:t xml:space="preserve">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6254FF">
        <w:rPr>
          <w:sz w:val="24"/>
        </w:rPr>
        <w:t>со</w:t>
      </w:r>
      <w:proofErr w:type="gramEnd"/>
      <w:r w:rsidRPr="006254FF">
        <w:rPr>
          <w:sz w:val="24"/>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w:t>
      </w:r>
    </w:p>
    <w:p w14:paraId="64A14218" w14:textId="77777777" w:rsidR="00B6508E" w:rsidRPr="006254FF" w:rsidRDefault="00DD3300" w:rsidP="006254FF">
      <w:pPr>
        <w:ind w:firstLine="720"/>
        <w:jc w:val="both"/>
        <w:rPr>
          <w:sz w:val="24"/>
        </w:rPr>
      </w:pPr>
      <w:r w:rsidRPr="006254FF">
        <w:rPr>
          <w:sz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6254FF">
        <w:rPr>
          <w:sz w:val="24"/>
        </w:rPr>
        <w:t>ритмические движения</w:t>
      </w:r>
      <w:proofErr w:type="gramEnd"/>
      <w:r w:rsidRPr="006254FF">
        <w:rPr>
          <w:sz w:val="24"/>
        </w:rPr>
        <w:t xml:space="preserve"> и действия на шумовых музыкальных инструментах. Подпевает при хоровом исполнении песен.</w:t>
      </w:r>
    </w:p>
    <w:p w14:paraId="19717660" w14:textId="77777777" w:rsidR="00B6508E" w:rsidRPr="006254FF" w:rsidRDefault="00DD3300" w:rsidP="006254FF">
      <w:pPr>
        <w:ind w:firstLine="720"/>
        <w:jc w:val="both"/>
        <w:rPr>
          <w:sz w:val="24"/>
        </w:rPr>
      </w:pPr>
      <w:r w:rsidRPr="006254FF">
        <w:rPr>
          <w:b/>
          <w:sz w:val="24"/>
        </w:rPr>
        <w:t xml:space="preserve">Физическое развитие. </w:t>
      </w:r>
      <w:r w:rsidRPr="006254FF">
        <w:rPr>
          <w:sz w:val="24"/>
        </w:rPr>
        <w:t>Осваивает все основные движения, хотя их техническая сторона требует совершенствования. Практически ориентируется и перемещается в пространстве.</w:t>
      </w:r>
    </w:p>
    <w:p w14:paraId="30D70AAE" w14:textId="77777777" w:rsidR="00B6508E" w:rsidRPr="006254FF" w:rsidRDefault="00DD3300" w:rsidP="006254FF">
      <w:pPr>
        <w:jc w:val="both"/>
        <w:rPr>
          <w:sz w:val="24"/>
        </w:rPr>
      </w:pPr>
      <w:r w:rsidRPr="006254FF">
        <w:rPr>
          <w:sz w:val="24"/>
        </w:rPr>
        <w:t>Выполняет физические упражнения по показу в сочетании со словесной инструкцией инструктора по</w:t>
      </w:r>
      <w:r w:rsidR="00BA7F03" w:rsidRPr="006254FF">
        <w:rPr>
          <w:sz w:val="24"/>
        </w:rPr>
        <w:t xml:space="preserve"> </w:t>
      </w:r>
      <w:r w:rsidRPr="006254FF">
        <w:rPr>
          <w:sz w:val="24"/>
        </w:rPr>
        <w:t>физической культуре (воспитателя). Принимает активное участие в</w:t>
      </w:r>
      <w:r w:rsidR="00BA7F03" w:rsidRPr="006254FF">
        <w:rPr>
          <w:sz w:val="24"/>
        </w:rPr>
        <w:t xml:space="preserve"> </w:t>
      </w:r>
      <w:r w:rsidRPr="006254FF">
        <w:rPr>
          <w:sz w:val="24"/>
        </w:rPr>
        <w:t>подвижных играх с правилами. Осваивает координированные движения рук при выполнении действий с конструктором «</w:t>
      </w:r>
      <w:proofErr w:type="spellStart"/>
      <w:r w:rsidRPr="006254FF">
        <w:rPr>
          <w:sz w:val="24"/>
        </w:rPr>
        <w:t>Лего</w:t>
      </w:r>
      <w:proofErr w:type="spellEnd"/>
      <w:r w:rsidRPr="006254FF">
        <w:rPr>
          <w:sz w:val="24"/>
        </w:rPr>
        <w:t>», крупной мозаикой, предметами одежды и обуви.</w:t>
      </w:r>
    </w:p>
    <w:p w14:paraId="44C18BD4" w14:textId="77777777" w:rsidR="00B6508E" w:rsidRPr="006254FF" w:rsidRDefault="00DD3300" w:rsidP="006254FF">
      <w:pPr>
        <w:jc w:val="both"/>
        <w:rPr>
          <w:sz w:val="24"/>
        </w:rPr>
      </w:pPr>
      <w:proofErr w:type="gramStart"/>
      <w:r w:rsidRPr="006254FF">
        <w:rPr>
          <w:sz w:val="24"/>
        </w:rPr>
        <w:t>и</w:t>
      </w:r>
      <w:proofErr w:type="gramEnd"/>
      <w:r w:rsidRPr="006254FF">
        <w:rPr>
          <w:sz w:val="24"/>
        </w:rPr>
        <w:t>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14:paraId="501E1CF4" w14:textId="77777777" w:rsidR="00B6508E" w:rsidRDefault="00DD3300" w:rsidP="006254FF">
      <w:pPr>
        <w:pStyle w:val="a7"/>
        <w:numPr>
          <w:ilvl w:val="0"/>
          <w:numId w:val="136"/>
        </w:numPr>
        <w:tabs>
          <w:tab w:val="left" w:pos="1611"/>
          <w:tab w:val="left" w:pos="9781"/>
          <w:tab w:val="left" w:pos="9895"/>
        </w:tabs>
        <w:spacing w:before="6" w:line="235" w:lineRule="auto"/>
        <w:ind w:right="-28" w:firstLine="705"/>
        <w:rPr>
          <w:sz w:val="24"/>
        </w:rPr>
      </w:pPr>
      <w:r>
        <w:rPr>
          <w:sz w:val="24"/>
        </w:rPr>
        <w:t>способен</w:t>
      </w:r>
      <w:r>
        <w:rPr>
          <w:spacing w:val="1"/>
          <w:sz w:val="24"/>
        </w:rPr>
        <w:t xml:space="preserve"> </w:t>
      </w:r>
      <w:r>
        <w:rPr>
          <w:sz w:val="24"/>
        </w:rPr>
        <w:t>подчиняться</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социальным</w:t>
      </w:r>
      <w:r>
        <w:rPr>
          <w:spacing w:val="1"/>
          <w:sz w:val="24"/>
        </w:rPr>
        <w:t xml:space="preserve"> </w:t>
      </w:r>
      <w:r>
        <w:rPr>
          <w:sz w:val="24"/>
        </w:rPr>
        <w:t>нормам</w:t>
      </w:r>
      <w:r>
        <w:rPr>
          <w:spacing w:val="1"/>
          <w:sz w:val="24"/>
        </w:rPr>
        <w:t xml:space="preserve"> </w:t>
      </w:r>
      <w:r>
        <w:rPr>
          <w:sz w:val="24"/>
        </w:rPr>
        <w:t>во</w:t>
      </w:r>
      <w:r>
        <w:rPr>
          <w:spacing w:val="1"/>
          <w:sz w:val="24"/>
        </w:rPr>
        <w:t xml:space="preserve"> </w:t>
      </w:r>
      <w:r>
        <w:rPr>
          <w:sz w:val="24"/>
        </w:rPr>
        <w:t>взаимоотношениях</w:t>
      </w:r>
      <w:r>
        <w:rPr>
          <w:spacing w:val="1"/>
          <w:sz w:val="24"/>
        </w:rPr>
        <w:t xml:space="preserve"> </w:t>
      </w:r>
      <w:proofErr w:type="gramStart"/>
      <w:r>
        <w:rPr>
          <w:sz w:val="24"/>
        </w:rPr>
        <w:t>со</w:t>
      </w:r>
      <w:proofErr w:type="gramEnd"/>
      <w:r>
        <w:rPr>
          <w:spacing w:val="-57"/>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может</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60"/>
          <w:sz w:val="24"/>
        </w:rPr>
        <w:t xml:space="preserve"> </w:t>
      </w:r>
      <w:r>
        <w:rPr>
          <w:sz w:val="24"/>
        </w:rPr>
        <w:t>личной</w:t>
      </w:r>
      <w:r>
        <w:rPr>
          <w:spacing w:val="1"/>
          <w:sz w:val="24"/>
        </w:rPr>
        <w:t xml:space="preserve"> </w:t>
      </w:r>
      <w:r>
        <w:rPr>
          <w:sz w:val="24"/>
        </w:rPr>
        <w:t>гигиены;</w:t>
      </w:r>
    </w:p>
    <w:p w14:paraId="2E49ADC9" w14:textId="77777777" w:rsidR="00B6508E" w:rsidRDefault="00DD3300" w:rsidP="006254FF">
      <w:pPr>
        <w:pStyle w:val="a7"/>
        <w:numPr>
          <w:ilvl w:val="0"/>
          <w:numId w:val="136"/>
        </w:numPr>
        <w:tabs>
          <w:tab w:val="left" w:pos="1611"/>
          <w:tab w:val="left" w:pos="9781"/>
          <w:tab w:val="left" w:pos="9895"/>
        </w:tabs>
        <w:spacing w:before="11" w:line="232" w:lineRule="auto"/>
        <w:ind w:right="-28" w:firstLine="705"/>
        <w:rPr>
          <w:sz w:val="24"/>
        </w:rPr>
      </w:pPr>
      <w:r>
        <w:rPr>
          <w:sz w:val="24"/>
        </w:rPr>
        <w:t>проявляет способность к волевым усилиям; совершенствуется</w:t>
      </w:r>
      <w:r w:rsidR="00BA7F03">
        <w:rPr>
          <w:sz w:val="24"/>
        </w:rPr>
        <w:t xml:space="preserve"> </w:t>
      </w:r>
      <w:r>
        <w:rPr>
          <w:sz w:val="24"/>
        </w:rPr>
        <w:t>регуляция и контроль</w:t>
      </w:r>
      <w:r>
        <w:rPr>
          <w:spacing w:val="1"/>
          <w:sz w:val="24"/>
        </w:rPr>
        <w:t xml:space="preserve"> </w:t>
      </w:r>
      <w:r>
        <w:rPr>
          <w:sz w:val="24"/>
        </w:rPr>
        <w:t>деятельности; произвольная</w:t>
      </w:r>
      <w:r>
        <w:rPr>
          <w:spacing w:val="-4"/>
          <w:sz w:val="24"/>
        </w:rPr>
        <w:t xml:space="preserve"> </w:t>
      </w:r>
      <w:r>
        <w:rPr>
          <w:sz w:val="24"/>
        </w:rPr>
        <w:t>регуляция поведения;</w:t>
      </w:r>
    </w:p>
    <w:p w14:paraId="5B9CB622" w14:textId="77777777" w:rsidR="00B6508E" w:rsidRDefault="00DD3300" w:rsidP="006254FF">
      <w:pPr>
        <w:pStyle w:val="a7"/>
        <w:numPr>
          <w:ilvl w:val="0"/>
          <w:numId w:val="136"/>
        </w:numPr>
        <w:tabs>
          <w:tab w:val="left" w:pos="1611"/>
          <w:tab w:val="left" w:pos="9781"/>
          <w:tab w:val="left" w:pos="9895"/>
        </w:tabs>
        <w:spacing w:before="2" w:line="337" w:lineRule="exact"/>
        <w:ind w:left="1610" w:right="-28"/>
        <w:rPr>
          <w:sz w:val="24"/>
        </w:rPr>
      </w:pPr>
      <w:r>
        <w:rPr>
          <w:sz w:val="24"/>
        </w:rPr>
        <w:t>обладает</w:t>
      </w:r>
      <w:r>
        <w:rPr>
          <w:spacing w:val="-1"/>
          <w:sz w:val="24"/>
        </w:rPr>
        <w:t xml:space="preserve"> </w:t>
      </w:r>
      <w:r>
        <w:rPr>
          <w:sz w:val="24"/>
        </w:rPr>
        <w:t>начальными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себе</w:t>
      </w:r>
      <w:r>
        <w:rPr>
          <w:spacing w:val="-3"/>
          <w:sz w:val="24"/>
        </w:rPr>
        <w:t xml:space="preserve"> </w:t>
      </w:r>
      <w:r>
        <w:rPr>
          <w:sz w:val="24"/>
        </w:rPr>
        <w:t>и социальном мире,</w:t>
      </w:r>
      <w:r>
        <w:rPr>
          <w:spacing w:val="-1"/>
          <w:sz w:val="24"/>
        </w:rPr>
        <w:t xml:space="preserve"> </w:t>
      </w:r>
      <w:r>
        <w:rPr>
          <w:sz w:val="24"/>
        </w:rPr>
        <w:t>в</w:t>
      </w:r>
      <w:r>
        <w:rPr>
          <w:spacing w:val="-3"/>
          <w:sz w:val="24"/>
        </w:rPr>
        <w:t xml:space="preserve"> </w:t>
      </w:r>
      <w:r>
        <w:rPr>
          <w:sz w:val="24"/>
        </w:rPr>
        <w:t>котором</w:t>
      </w:r>
      <w:r>
        <w:rPr>
          <w:spacing w:val="-4"/>
          <w:sz w:val="24"/>
        </w:rPr>
        <w:t xml:space="preserve"> </w:t>
      </w:r>
      <w:r>
        <w:rPr>
          <w:sz w:val="24"/>
        </w:rPr>
        <w:t>он</w:t>
      </w:r>
      <w:r>
        <w:rPr>
          <w:spacing w:val="-1"/>
          <w:sz w:val="24"/>
        </w:rPr>
        <w:t xml:space="preserve"> </w:t>
      </w:r>
      <w:r>
        <w:rPr>
          <w:sz w:val="24"/>
        </w:rPr>
        <w:t>живет;</w:t>
      </w:r>
    </w:p>
    <w:p w14:paraId="26042672" w14:textId="77777777" w:rsidR="00B6508E" w:rsidRDefault="00DD3300" w:rsidP="006254FF">
      <w:pPr>
        <w:pStyle w:val="a7"/>
        <w:numPr>
          <w:ilvl w:val="0"/>
          <w:numId w:val="136"/>
        </w:numPr>
        <w:tabs>
          <w:tab w:val="left" w:pos="1611"/>
          <w:tab w:val="left" w:pos="9781"/>
          <w:tab w:val="left" w:pos="9895"/>
        </w:tabs>
        <w:spacing w:line="337" w:lineRule="exact"/>
        <w:ind w:left="1610" w:right="-28"/>
        <w:rPr>
          <w:sz w:val="24"/>
        </w:rPr>
      </w:pPr>
      <w:r>
        <w:rPr>
          <w:sz w:val="24"/>
        </w:rPr>
        <w:t>овладевает</w:t>
      </w:r>
      <w:r>
        <w:rPr>
          <w:spacing w:val="-8"/>
          <w:sz w:val="24"/>
        </w:rPr>
        <w:t xml:space="preserve"> </w:t>
      </w:r>
      <w:r>
        <w:rPr>
          <w:sz w:val="24"/>
        </w:rPr>
        <w:t>основными</w:t>
      </w:r>
      <w:r>
        <w:rPr>
          <w:spacing w:val="-8"/>
          <w:sz w:val="24"/>
        </w:rPr>
        <w:t xml:space="preserve"> </w:t>
      </w:r>
      <w:r>
        <w:rPr>
          <w:sz w:val="24"/>
        </w:rPr>
        <w:t>культурными</w:t>
      </w:r>
      <w:r>
        <w:rPr>
          <w:spacing w:val="-7"/>
          <w:sz w:val="24"/>
        </w:rPr>
        <w:t xml:space="preserve"> </w:t>
      </w:r>
      <w:r>
        <w:rPr>
          <w:sz w:val="24"/>
        </w:rPr>
        <w:t>способами</w:t>
      </w:r>
      <w:r>
        <w:rPr>
          <w:spacing w:val="-6"/>
          <w:sz w:val="24"/>
        </w:rPr>
        <w:t xml:space="preserve"> </w:t>
      </w:r>
      <w:r>
        <w:rPr>
          <w:sz w:val="24"/>
        </w:rPr>
        <w:t>деятельности;</w:t>
      </w:r>
    </w:p>
    <w:p w14:paraId="0843B311" w14:textId="77777777" w:rsidR="00B6508E" w:rsidRDefault="00DD3300" w:rsidP="006254FF">
      <w:pPr>
        <w:pStyle w:val="a7"/>
        <w:numPr>
          <w:ilvl w:val="0"/>
          <w:numId w:val="136"/>
        </w:numPr>
        <w:tabs>
          <w:tab w:val="left" w:pos="1611"/>
          <w:tab w:val="left" w:pos="9781"/>
          <w:tab w:val="left" w:pos="10065"/>
        </w:tabs>
        <w:spacing w:before="8" w:line="232" w:lineRule="auto"/>
        <w:ind w:left="0" w:right="-28" w:firstLine="1168"/>
        <w:rPr>
          <w:sz w:val="24"/>
        </w:rPr>
      </w:pPr>
      <w:r>
        <w:rPr>
          <w:sz w:val="24"/>
        </w:rPr>
        <w:t>обладает</w:t>
      </w:r>
      <w:r>
        <w:rPr>
          <w:spacing w:val="1"/>
          <w:sz w:val="24"/>
        </w:rPr>
        <w:t xml:space="preserve"> </w:t>
      </w:r>
      <w:r>
        <w:rPr>
          <w:sz w:val="24"/>
        </w:rPr>
        <w:t>установкой положительного отношения к миру, к разным</w:t>
      </w:r>
      <w:r>
        <w:rPr>
          <w:spacing w:val="1"/>
          <w:sz w:val="24"/>
        </w:rPr>
        <w:t xml:space="preserve"> </w:t>
      </w:r>
      <w:r>
        <w:rPr>
          <w:sz w:val="24"/>
        </w:rPr>
        <w:t>видам труда,</w:t>
      </w:r>
      <w:r>
        <w:rPr>
          <w:spacing w:val="1"/>
          <w:sz w:val="24"/>
        </w:rPr>
        <w:t xml:space="preserve"> </w:t>
      </w:r>
      <w:r>
        <w:rPr>
          <w:sz w:val="24"/>
        </w:rPr>
        <w:t>другим</w:t>
      </w:r>
      <w:r>
        <w:rPr>
          <w:spacing w:val="-2"/>
          <w:sz w:val="24"/>
        </w:rPr>
        <w:t xml:space="preserve"> </w:t>
      </w:r>
      <w:r>
        <w:rPr>
          <w:sz w:val="24"/>
        </w:rPr>
        <w:t>людям и</w:t>
      </w:r>
      <w:r>
        <w:rPr>
          <w:spacing w:val="-2"/>
          <w:sz w:val="24"/>
        </w:rPr>
        <w:t xml:space="preserve"> </w:t>
      </w:r>
      <w:r>
        <w:rPr>
          <w:sz w:val="24"/>
        </w:rPr>
        <w:t>самому</w:t>
      </w:r>
      <w:r>
        <w:rPr>
          <w:spacing w:val="-3"/>
          <w:sz w:val="24"/>
        </w:rPr>
        <w:t xml:space="preserve"> </w:t>
      </w:r>
      <w:r>
        <w:rPr>
          <w:sz w:val="24"/>
        </w:rPr>
        <w:t>себе,</w:t>
      </w:r>
      <w:r>
        <w:rPr>
          <w:spacing w:val="-1"/>
          <w:sz w:val="24"/>
        </w:rPr>
        <w:t xml:space="preserve"> </w:t>
      </w:r>
      <w:r>
        <w:rPr>
          <w:sz w:val="24"/>
        </w:rPr>
        <w:t>обладает чувством</w:t>
      </w:r>
      <w:r>
        <w:rPr>
          <w:spacing w:val="-3"/>
          <w:sz w:val="24"/>
        </w:rPr>
        <w:t xml:space="preserve"> </w:t>
      </w:r>
      <w:r>
        <w:rPr>
          <w:sz w:val="24"/>
        </w:rPr>
        <w:t>собственного</w:t>
      </w:r>
      <w:r>
        <w:rPr>
          <w:spacing w:val="5"/>
          <w:sz w:val="24"/>
        </w:rPr>
        <w:t xml:space="preserve"> </w:t>
      </w:r>
      <w:r>
        <w:rPr>
          <w:sz w:val="24"/>
        </w:rPr>
        <w:t>достоинства;</w:t>
      </w:r>
    </w:p>
    <w:p w14:paraId="283949E0" w14:textId="77777777" w:rsidR="00B6508E" w:rsidRDefault="00DD3300" w:rsidP="006254FF">
      <w:pPr>
        <w:pStyle w:val="a7"/>
        <w:numPr>
          <w:ilvl w:val="0"/>
          <w:numId w:val="136"/>
        </w:numPr>
        <w:tabs>
          <w:tab w:val="left" w:pos="1611"/>
          <w:tab w:val="left" w:pos="10065"/>
        </w:tabs>
        <w:spacing w:before="7" w:line="232" w:lineRule="auto"/>
        <w:ind w:left="0" w:right="488" w:firstLine="1168"/>
        <w:rPr>
          <w:sz w:val="24"/>
        </w:rPr>
      </w:pPr>
      <w:r>
        <w:rPr>
          <w:sz w:val="24"/>
        </w:rPr>
        <w:t>стремится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проявляет</w:t>
      </w:r>
      <w:r>
        <w:rPr>
          <w:spacing w:val="1"/>
          <w:sz w:val="24"/>
        </w:rPr>
        <w:t xml:space="preserve"> </w:t>
      </w:r>
      <w:r>
        <w:rPr>
          <w:sz w:val="24"/>
        </w:rPr>
        <w:t>относительную</w:t>
      </w:r>
      <w:r>
        <w:rPr>
          <w:spacing w:val="1"/>
          <w:sz w:val="24"/>
        </w:rPr>
        <w:t xml:space="preserve"> </w:t>
      </w:r>
      <w:r>
        <w:rPr>
          <w:sz w:val="24"/>
        </w:rPr>
        <w:t>независимость</w:t>
      </w:r>
      <w:r>
        <w:rPr>
          <w:spacing w:val="1"/>
          <w:sz w:val="24"/>
        </w:rPr>
        <w:t xml:space="preserve"> </w:t>
      </w:r>
      <w:r>
        <w:rPr>
          <w:sz w:val="24"/>
        </w:rPr>
        <w:t>от</w:t>
      </w:r>
      <w:r>
        <w:rPr>
          <w:spacing w:val="1"/>
          <w:sz w:val="24"/>
        </w:rPr>
        <w:t xml:space="preserve"> </w:t>
      </w:r>
      <w:r>
        <w:rPr>
          <w:sz w:val="24"/>
        </w:rPr>
        <w:t>взрослого;</w:t>
      </w:r>
    </w:p>
    <w:p w14:paraId="38D3E0C8" w14:textId="77777777" w:rsidR="00B6508E" w:rsidRDefault="00DD3300" w:rsidP="006254FF">
      <w:pPr>
        <w:pStyle w:val="a7"/>
        <w:numPr>
          <w:ilvl w:val="0"/>
          <w:numId w:val="136"/>
        </w:numPr>
        <w:tabs>
          <w:tab w:val="left" w:pos="1611"/>
          <w:tab w:val="left" w:pos="10065"/>
        </w:tabs>
        <w:spacing w:line="341" w:lineRule="exact"/>
        <w:ind w:left="0" w:firstLine="1168"/>
        <w:rPr>
          <w:sz w:val="24"/>
        </w:rPr>
      </w:pPr>
      <w:r>
        <w:rPr>
          <w:sz w:val="24"/>
        </w:rPr>
        <w:t>проявляет</w:t>
      </w:r>
      <w:r>
        <w:rPr>
          <w:spacing w:val="-7"/>
          <w:sz w:val="24"/>
        </w:rPr>
        <w:t xml:space="preserve"> </w:t>
      </w:r>
      <w:r>
        <w:rPr>
          <w:sz w:val="24"/>
        </w:rPr>
        <w:t>интерес</w:t>
      </w:r>
      <w:r>
        <w:rPr>
          <w:spacing w:val="-4"/>
          <w:sz w:val="24"/>
        </w:rPr>
        <w:t xml:space="preserve"> </w:t>
      </w:r>
      <w:r>
        <w:rPr>
          <w:sz w:val="24"/>
        </w:rPr>
        <w:t>к</w:t>
      </w:r>
      <w:r>
        <w:rPr>
          <w:spacing w:val="-5"/>
          <w:sz w:val="24"/>
        </w:rPr>
        <w:t xml:space="preserve"> </w:t>
      </w:r>
      <w:r>
        <w:rPr>
          <w:sz w:val="24"/>
        </w:rPr>
        <w:t>обучению</w:t>
      </w:r>
      <w:r>
        <w:rPr>
          <w:spacing w:val="-4"/>
          <w:sz w:val="24"/>
        </w:rPr>
        <w:t xml:space="preserve"> </w:t>
      </w:r>
      <w:r>
        <w:rPr>
          <w:sz w:val="24"/>
        </w:rPr>
        <w:t>в</w:t>
      </w:r>
      <w:r>
        <w:rPr>
          <w:spacing w:val="-5"/>
          <w:sz w:val="24"/>
        </w:rPr>
        <w:t xml:space="preserve"> </w:t>
      </w:r>
      <w:r>
        <w:rPr>
          <w:sz w:val="24"/>
        </w:rPr>
        <w:t>школе,</w:t>
      </w:r>
      <w:r>
        <w:rPr>
          <w:spacing w:val="-8"/>
          <w:sz w:val="24"/>
        </w:rPr>
        <w:t xml:space="preserve"> </w:t>
      </w:r>
      <w:r>
        <w:rPr>
          <w:sz w:val="24"/>
        </w:rPr>
        <w:t>готовится</w:t>
      </w:r>
      <w:r>
        <w:rPr>
          <w:spacing w:val="-2"/>
          <w:sz w:val="24"/>
        </w:rPr>
        <w:t xml:space="preserve"> </w:t>
      </w:r>
      <w:r>
        <w:rPr>
          <w:sz w:val="24"/>
        </w:rPr>
        <w:t>стать</w:t>
      </w:r>
      <w:r>
        <w:rPr>
          <w:spacing w:val="-1"/>
          <w:sz w:val="24"/>
        </w:rPr>
        <w:t xml:space="preserve"> </w:t>
      </w:r>
      <w:r>
        <w:rPr>
          <w:sz w:val="24"/>
        </w:rPr>
        <w:t>учеником.</w:t>
      </w:r>
    </w:p>
    <w:p w14:paraId="33631A4B" w14:textId="77777777" w:rsidR="00B6508E" w:rsidRDefault="00DD3300" w:rsidP="006254FF">
      <w:pPr>
        <w:tabs>
          <w:tab w:val="left" w:pos="10065"/>
        </w:tabs>
        <w:spacing w:before="41"/>
        <w:ind w:firstLine="1168"/>
        <w:jc w:val="both"/>
        <w:rPr>
          <w:i/>
          <w:sz w:val="24"/>
        </w:rPr>
      </w:pPr>
      <w:r>
        <w:rPr>
          <w:i/>
          <w:sz w:val="24"/>
        </w:rPr>
        <w:t>По</w:t>
      </w:r>
      <w:r>
        <w:rPr>
          <w:i/>
          <w:spacing w:val="-7"/>
          <w:sz w:val="24"/>
        </w:rPr>
        <w:t xml:space="preserve"> </w:t>
      </w:r>
      <w:r>
        <w:rPr>
          <w:i/>
          <w:sz w:val="24"/>
        </w:rPr>
        <w:t>направлению</w:t>
      </w:r>
      <w:r>
        <w:rPr>
          <w:i/>
          <w:spacing w:val="-9"/>
          <w:sz w:val="24"/>
        </w:rPr>
        <w:t xml:space="preserve"> </w:t>
      </w:r>
      <w:r>
        <w:rPr>
          <w:i/>
          <w:sz w:val="24"/>
        </w:rPr>
        <w:t>«Познавательное</w:t>
      </w:r>
      <w:r>
        <w:rPr>
          <w:i/>
          <w:spacing w:val="-7"/>
          <w:sz w:val="24"/>
        </w:rPr>
        <w:t xml:space="preserve"> </w:t>
      </w:r>
      <w:r>
        <w:rPr>
          <w:i/>
          <w:sz w:val="24"/>
        </w:rPr>
        <w:t>развитие»:</w:t>
      </w:r>
    </w:p>
    <w:p w14:paraId="7BF48D94" w14:textId="77777777" w:rsidR="00B6508E" w:rsidRDefault="00DD3300" w:rsidP="006254FF">
      <w:pPr>
        <w:pStyle w:val="a7"/>
        <w:numPr>
          <w:ilvl w:val="0"/>
          <w:numId w:val="136"/>
        </w:numPr>
        <w:tabs>
          <w:tab w:val="left" w:pos="1589"/>
          <w:tab w:val="left" w:pos="1590"/>
          <w:tab w:val="left" w:pos="10065"/>
        </w:tabs>
        <w:spacing w:before="13" w:line="232" w:lineRule="auto"/>
        <w:ind w:left="0" w:right="479" w:firstLine="1168"/>
        <w:rPr>
          <w:sz w:val="24"/>
        </w:rPr>
      </w:pPr>
      <w:r>
        <w:rPr>
          <w:sz w:val="24"/>
        </w:rPr>
        <w:t>повышается</w:t>
      </w:r>
      <w:r>
        <w:rPr>
          <w:spacing w:val="24"/>
          <w:sz w:val="24"/>
        </w:rPr>
        <w:t xml:space="preserve"> </w:t>
      </w:r>
      <w:r>
        <w:rPr>
          <w:sz w:val="24"/>
        </w:rPr>
        <w:t>уровень</w:t>
      </w:r>
      <w:r>
        <w:rPr>
          <w:spacing w:val="21"/>
          <w:sz w:val="24"/>
        </w:rPr>
        <w:t xml:space="preserve"> </w:t>
      </w:r>
      <w:r>
        <w:rPr>
          <w:sz w:val="24"/>
        </w:rPr>
        <w:t>познавательной</w:t>
      </w:r>
      <w:r>
        <w:rPr>
          <w:spacing w:val="21"/>
          <w:sz w:val="24"/>
        </w:rPr>
        <w:t xml:space="preserve"> </w:t>
      </w:r>
      <w:r>
        <w:rPr>
          <w:sz w:val="24"/>
        </w:rPr>
        <w:t>активности</w:t>
      </w:r>
      <w:r>
        <w:rPr>
          <w:spacing w:val="19"/>
          <w:sz w:val="24"/>
        </w:rPr>
        <w:t xml:space="preserve"> </w:t>
      </w:r>
      <w:r>
        <w:rPr>
          <w:sz w:val="24"/>
        </w:rPr>
        <w:t>и</w:t>
      </w:r>
      <w:r>
        <w:rPr>
          <w:spacing w:val="21"/>
          <w:sz w:val="24"/>
        </w:rPr>
        <w:t xml:space="preserve"> </w:t>
      </w:r>
      <w:r>
        <w:rPr>
          <w:sz w:val="24"/>
        </w:rPr>
        <w:t>мотивационных</w:t>
      </w:r>
      <w:r>
        <w:rPr>
          <w:spacing w:val="30"/>
          <w:sz w:val="24"/>
        </w:rPr>
        <w:t xml:space="preserve"> </w:t>
      </w:r>
      <w:r>
        <w:rPr>
          <w:sz w:val="24"/>
        </w:rPr>
        <w:t>компонентов</w:t>
      </w:r>
      <w:r>
        <w:rPr>
          <w:spacing w:val="-57"/>
          <w:sz w:val="24"/>
        </w:rPr>
        <w:t xml:space="preserve"> </w:t>
      </w:r>
      <w:r>
        <w:rPr>
          <w:sz w:val="24"/>
        </w:rPr>
        <w:t>деятельности;</w:t>
      </w:r>
      <w:r>
        <w:rPr>
          <w:spacing w:val="-5"/>
          <w:sz w:val="24"/>
        </w:rPr>
        <w:t xml:space="preserve"> </w:t>
      </w:r>
      <w:r>
        <w:rPr>
          <w:sz w:val="24"/>
        </w:rPr>
        <w:t>задает</w:t>
      </w:r>
      <w:r>
        <w:rPr>
          <w:spacing w:val="-2"/>
          <w:sz w:val="24"/>
        </w:rPr>
        <w:t xml:space="preserve"> </w:t>
      </w:r>
      <w:r>
        <w:rPr>
          <w:sz w:val="24"/>
        </w:rPr>
        <w:t>вопросы,</w:t>
      </w:r>
      <w:r>
        <w:rPr>
          <w:spacing w:val="-3"/>
          <w:sz w:val="24"/>
        </w:rPr>
        <w:t xml:space="preserve"> </w:t>
      </w:r>
      <w:r>
        <w:rPr>
          <w:sz w:val="24"/>
        </w:rPr>
        <w:t>проявляет</w:t>
      </w:r>
      <w:r>
        <w:rPr>
          <w:spacing w:val="-2"/>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предметам</w:t>
      </w:r>
      <w:r>
        <w:rPr>
          <w:spacing w:val="-3"/>
          <w:sz w:val="24"/>
        </w:rPr>
        <w:t xml:space="preserve"> </w:t>
      </w:r>
      <w:r>
        <w:rPr>
          <w:sz w:val="24"/>
        </w:rPr>
        <w:t>и</w:t>
      </w:r>
      <w:r w:rsidR="00BA7F03">
        <w:rPr>
          <w:sz w:val="24"/>
        </w:rPr>
        <w:t xml:space="preserve"> </w:t>
      </w:r>
      <w:r>
        <w:rPr>
          <w:sz w:val="24"/>
        </w:rPr>
        <w:t>явлениями</w:t>
      </w:r>
      <w:r>
        <w:rPr>
          <w:spacing w:val="-7"/>
          <w:sz w:val="24"/>
        </w:rPr>
        <w:t xml:space="preserve"> </w:t>
      </w:r>
      <w:r>
        <w:rPr>
          <w:sz w:val="24"/>
        </w:rPr>
        <w:t>окружающего мира;</w:t>
      </w:r>
    </w:p>
    <w:p w14:paraId="6FE85AE7" w14:textId="77777777" w:rsidR="00B6508E" w:rsidRDefault="00DD3300" w:rsidP="006254FF">
      <w:pPr>
        <w:pStyle w:val="a7"/>
        <w:numPr>
          <w:ilvl w:val="0"/>
          <w:numId w:val="136"/>
        </w:numPr>
        <w:tabs>
          <w:tab w:val="left" w:pos="1589"/>
          <w:tab w:val="left" w:pos="1590"/>
          <w:tab w:val="left" w:pos="10065"/>
        </w:tabs>
        <w:spacing w:before="2" w:line="261" w:lineRule="auto"/>
        <w:ind w:left="0" w:right="822" w:firstLine="1168"/>
        <w:rPr>
          <w:sz w:val="24"/>
        </w:rPr>
      </w:pPr>
      <w:r>
        <w:rPr>
          <w:sz w:val="24"/>
        </w:rPr>
        <w:t>улучшаются показатели развития внимания (объема, устойчивости, переключения</w:t>
      </w:r>
      <w:r>
        <w:rPr>
          <w:spacing w:val="-57"/>
          <w:sz w:val="24"/>
        </w:rPr>
        <w:t xml:space="preserve"> </w:t>
      </w:r>
      <w:r>
        <w:rPr>
          <w:sz w:val="24"/>
        </w:rPr>
        <w:t>и</w:t>
      </w:r>
      <w:r>
        <w:rPr>
          <w:spacing w:val="-3"/>
          <w:sz w:val="24"/>
        </w:rPr>
        <w:t xml:space="preserve"> </w:t>
      </w:r>
      <w:r>
        <w:rPr>
          <w:sz w:val="24"/>
        </w:rPr>
        <w:t>др.),</w:t>
      </w:r>
      <w:r>
        <w:rPr>
          <w:spacing w:val="-4"/>
          <w:sz w:val="24"/>
        </w:rPr>
        <w:t xml:space="preserve"> </w:t>
      </w:r>
      <w:r>
        <w:rPr>
          <w:sz w:val="24"/>
        </w:rPr>
        <w:t>произвольной</w:t>
      </w:r>
      <w:r>
        <w:rPr>
          <w:spacing w:val="-2"/>
          <w:sz w:val="24"/>
        </w:rPr>
        <w:t xml:space="preserve"> </w:t>
      </w:r>
      <w:r>
        <w:rPr>
          <w:sz w:val="24"/>
        </w:rPr>
        <w:t>регуляции</w:t>
      </w:r>
      <w:r>
        <w:rPr>
          <w:spacing w:val="-1"/>
          <w:sz w:val="24"/>
        </w:rPr>
        <w:t xml:space="preserve"> </w:t>
      </w:r>
      <w:r>
        <w:rPr>
          <w:sz w:val="24"/>
        </w:rPr>
        <w:t>поведения</w:t>
      </w:r>
      <w:r>
        <w:rPr>
          <w:spacing w:val="-8"/>
          <w:sz w:val="24"/>
        </w:rPr>
        <w:t xml:space="preserve"> </w:t>
      </w:r>
      <w:r>
        <w:rPr>
          <w:sz w:val="24"/>
        </w:rPr>
        <w:t>и</w:t>
      </w:r>
      <w:r>
        <w:rPr>
          <w:spacing w:val="-2"/>
          <w:sz w:val="24"/>
        </w:rPr>
        <w:t xml:space="preserve"> </w:t>
      </w:r>
      <w:r>
        <w:rPr>
          <w:sz w:val="24"/>
        </w:rPr>
        <w:t>деятельности;</w:t>
      </w:r>
    </w:p>
    <w:p w14:paraId="3FF43EBD" w14:textId="77777777" w:rsidR="00B6508E" w:rsidRDefault="00DD3300" w:rsidP="006254FF">
      <w:pPr>
        <w:pStyle w:val="a7"/>
        <w:numPr>
          <w:ilvl w:val="0"/>
          <w:numId w:val="136"/>
        </w:numPr>
        <w:tabs>
          <w:tab w:val="left" w:pos="1589"/>
          <w:tab w:val="left" w:pos="1590"/>
          <w:tab w:val="left" w:pos="10065"/>
        </w:tabs>
        <w:spacing w:line="232" w:lineRule="auto"/>
        <w:ind w:left="0" w:right="484" w:firstLine="1168"/>
        <w:rPr>
          <w:sz w:val="24"/>
        </w:rPr>
      </w:pPr>
      <w:r>
        <w:rPr>
          <w:sz w:val="24"/>
        </w:rPr>
        <w:t>возрастает</w:t>
      </w:r>
      <w:r>
        <w:rPr>
          <w:spacing w:val="37"/>
          <w:sz w:val="24"/>
        </w:rPr>
        <w:t xml:space="preserve"> </w:t>
      </w:r>
      <w:r>
        <w:rPr>
          <w:sz w:val="24"/>
        </w:rPr>
        <w:t>продуктивность</w:t>
      </w:r>
      <w:r>
        <w:rPr>
          <w:spacing w:val="39"/>
          <w:sz w:val="24"/>
        </w:rPr>
        <w:t xml:space="preserve"> </w:t>
      </w:r>
      <w:r>
        <w:rPr>
          <w:sz w:val="24"/>
        </w:rPr>
        <w:t>слухоречевой</w:t>
      </w:r>
      <w:r>
        <w:rPr>
          <w:spacing w:val="38"/>
          <w:sz w:val="24"/>
        </w:rPr>
        <w:t xml:space="preserve"> </w:t>
      </w:r>
      <w:r>
        <w:rPr>
          <w:sz w:val="24"/>
        </w:rPr>
        <w:t>и</w:t>
      </w:r>
      <w:r>
        <w:rPr>
          <w:spacing w:val="37"/>
          <w:sz w:val="24"/>
        </w:rPr>
        <w:t xml:space="preserve"> </w:t>
      </w:r>
      <w:r>
        <w:rPr>
          <w:sz w:val="24"/>
        </w:rPr>
        <w:t>зрительной</w:t>
      </w:r>
      <w:r>
        <w:rPr>
          <w:spacing w:val="36"/>
          <w:sz w:val="24"/>
        </w:rPr>
        <w:t xml:space="preserve"> </w:t>
      </w:r>
      <w:r>
        <w:rPr>
          <w:sz w:val="24"/>
        </w:rPr>
        <w:t>памяти,</w:t>
      </w:r>
      <w:r>
        <w:rPr>
          <w:spacing w:val="37"/>
          <w:sz w:val="24"/>
        </w:rPr>
        <w:t xml:space="preserve"> </w:t>
      </w:r>
      <w:r>
        <w:rPr>
          <w:sz w:val="24"/>
        </w:rPr>
        <w:t>объем</w:t>
      </w:r>
      <w:r>
        <w:rPr>
          <w:spacing w:val="28"/>
          <w:sz w:val="24"/>
        </w:rPr>
        <w:t xml:space="preserve"> </w:t>
      </w:r>
      <w:r>
        <w:rPr>
          <w:sz w:val="24"/>
        </w:rPr>
        <w:t>и</w:t>
      </w:r>
      <w:r>
        <w:rPr>
          <w:spacing w:val="35"/>
          <w:sz w:val="24"/>
        </w:rPr>
        <w:t xml:space="preserve"> </w:t>
      </w:r>
      <w:r>
        <w:rPr>
          <w:sz w:val="24"/>
        </w:rPr>
        <w:t>прочность</w:t>
      </w:r>
      <w:r>
        <w:rPr>
          <w:spacing w:val="-57"/>
          <w:sz w:val="24"/>
        </w:rPr>
        <w:t xml:space="preserve"> </w:t>
      </w:r>
      <w:r>
        <w:rPr>
          <w:sz w:val="24"/>
        </w:rPr>
        <w:t>запоминания</w:t>
      </w:r>
      <w:r>
        <w:rPr>
          <w:spacing w:val="-3"/>
          <w:sz w:val="24"/>
        </w:rPr>
        <w:t xml:space="preserve"> </w:t>
      </w:r>
      <w:r>
        <w:rPr>
          <w:sz w:val="24"/>
        </w:rPr>
        <w:t>словесной</w:t>
      </w:r>
      <w:r>
        <w:rPr>
          <w:spacing w:val="-3"/>
          <w:sz w:val="24"/>
        </w:rPr>
        <w:t xml:space="preserve"> </w:t>
      </w:r>
      <w:r>
        <w:rPr>
          <w:sz w:val="24"/>
        </w:rPr>
        <w:t>и</w:t>
      </w:r>
      <w:r>
        <w:rPr>
          <w:spacing w:val="1"/>
          <w:sz w:val="24"/>
        </w:rPr>
        <w:t xml:space="preserve"> </w:t>
      </w:r>
      <w:r>
        <w:rPr>
          <w:sz w:val="24"/>
        </w:rPr>
        <w:t>наглядной</w:t>
      </w:r>
      <w:r>
        <w:rPr>
          <w:spacing w:val="-2"/>
          <w:sz w:val="24"/>
        </w:rPr>
        <w:t xml:space="preserve"> </w:t>
      </w:r>
      <w:r>
        <w:rPr>
          <w:sz w:val="24"/>
        </w:rPr>
        <w:t>информации;</w:t>
      </w:r>
    </w:p>
    <w:p w14:paraId="1817A504" w14:textId="77777777" w:rsidR="00B6508E" w:rsidRDefault="00DD3300" w:rsidP="006254FF">
      <w:pPr>
        <w:pStyle w:val="a7"/>
        <w:numPr>
          <w:ilvl w:val="0"/>
          <w:numId w:val="136"/>
        </w:numPr>
        <w:tabs>
          <w:tab w:val="left" w:pos="1590"/>
          <w:tab w:val="left" w:pos="10065"/>
        </w:tabs>
        <w:spacing w:line="237" w:lineRule="auto"/>
        <w:ind w:left="0" w:right="480" w:firstLine="1168"/>
        <w:rPr>
          <w:sz w:val="24"/>
        </w:rPr>
      </w:pPr>
      <w:r>
        <w:rPr>
          <w:sz w:val="24"/>
        </w:rPr>
        <w:t>осваивает</w:t>
      </w:r>
      <w:r>
        <w:rPr>
          <w:spacing w:val="1"/>
          <w:sz w:val="24"/>
        </w:rPr>
        <w:t xml:space="preserve"> </w:t>
      </w:r>
      <w:r>
        <w:rPr>
          <w:sz w:val="24"/>
        </w:rPr>
        <w:t>элементарные</w:t>
      </w:r>
      <w:r>
        <w:rPr>
          <w:spacing w:val="1"/>
          <w:sz w:val="24"/>
        </w:rPr>
        <w:t xml:space="preserve"> </w:t>
      </w:r>
      <w:r>
        <w:rPr>
          <w:sz w:val="24"/>
        </w:rPr>
        <w:t>логические</w:t>
      </w:r>
      <w:r>
        <w:rPr>
          <w:spacing w:val="1"/>
          <w:sz w:val="24"/>
        </w:rPr>
        <w:t xml:space="preserve"> </w:t>
      </w:r>
      <w:r>
        <w:rPr>
          <w:sz w:val="24"/>
        </w:rPr>
        <w:t>операции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наглядного</w:t>
      </w:r>
      <w:r>
        <w:rPr>
          <w:spacing w:val="1"/>
          <w:sz w:val="24"/>
        </w:rPr>
        <w:t xml:space="preserve"> </w:t>
      </w:r>
      <w:r>
        <w:rPr>
          <w:sz w:val="24"/>
        </w:rPr>
        <w:t>мышления, но и в словесно-логическом плане (на уровне конкретно-</w:t>
      </w:r>
      <w:r>
        <w:rPr>
          <w:sz w:val="24"/>
        </w:rPr>
        <w:lastRenderedPageBreak/>
        <w:t>понятийного мышления);</w:t>
      </w:r>
      <w:r>
        <w:rPr>
          <w:spacing w:val="1"/>
          <w:sz w:val="24"/>
        </w:rPr>
        <w:t xml:space="preserve"> </w:t>
      </w:r>
      <w:r>
        <w:rPr>
          <w:sz w:val="24"/>
        </w:rPr>
        <w:t>может</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взрослого</w:t>
      </w:r>
      <w:r>
        <w:rPr>
          <w:spacing w:val="1"/>
          <w:sz w:val="24"/>
        </w:rPr>
        <w:t xml:space="preserve"> </w:t>
      </w:r>
      <w:r>
        <w:rPr>
          <w:sz w:val="24"/>
        </w:rPr>
        <w:t>строит</w:t>
      </w:r>
      <w:r>
        <w:rPr>
          <w:spacing w:val="1"/>
          <w:sz w:val="24"/>
        </w:rPr>
        <w:t xml:space="preserve"> </w:t>
      </w:r>
      <w:r>
        <w:rPr>
          <w:sz w:val="24"/>
        </w:rPr>
        <w:t>простейшие</w:t>
      </w:r>
      <w:r>
        <w:rPr>
          <w:spacing w:val="1"/>
          <w:sz w:val="24"/>
        </w:rPr>
        <w:t xml:space="preserve"> </w:t>
      </w:r>
      <w:r>
        <w:rPr>
          <w:sz w:val="24"/>
        </w:rPr>
        <w:t>умозаключения и</w:t>
      </w:r>
      <w:r>
        <w:rPr>
          <w:spacing w:val="1"/>
          <w:sz w:val="24"/>
        </w:rPr>
        <w:t xml:space="preserve"> </w:t>
      </w:r>
      <w:r>
        <w:rPr>
          <w:sz w:val="24"/>
        </w:rPr>
        <w:t>обобщения;</w:t>
      </w:r>
    </w:p>
    <w:p w14:paraId="5E224173" w14:textId="77777777" w:rsidR="00B6508E" w:rsidRDefault="00DD3300" w:rsidP="00253AB6">
      <w:pPr>
        <w:pStyle w:val="a7"/>
        <w:numPr>
          <w:ilvl w:val="0"/>
          <w:numId w:val="136"/>
        </w:numPr>
        <w:tabs>
          <w:tab w:val="left" w:pos="1590"/>
          <w:tab w:val="left" w:pos="10065"/>
        </w:tabs>
        <w:spacing w:line="232" w:lineRule="auto"/>
        <w:ind w:left="0" w:right="488" w:firstLine="1168"/>
        <w:rPr>
          <w:sz w:val="24"/>
        </w:rPr>
      </w:pPr>
      <w:r>
        <w:rPr>
          <w:sz w:val="24"/>
        </w:rPr>
        <w:t>осваивает</w:t>
      </w:r>
      <w:r>
        <w:rPr>
          <w:spacing w:val="1"/>
          <w:sz w:val="24"/>
        </w:rPr>
        <w:t xml:space="preserve"> </w:t>
      </w:r>
      <w:r>
        <w:rPr>
          <w:sz w:val="24"/>
        </w:rPr>
        <w:t>приемы замещения и наглядного моделирования в игре,</w:t>
      </w:r>
      <w:r>
        <w:rPr>
          <w:spacing w:val="1"/>
          <w:sz w:val="24"/>
        </w:rPr>
        <w:t xml:space="preserve"> </w:t>
      </w:r>
      <w:r>
        <w:rPr>
          <w:sz w:val="24"/>
        </w:rPr>
        <w:t>продуктивной</w:t>
      </w:r>
      <w:r>
        <w:rPr>
          <w:spacing w:val="1"/>
          <w:sz w:val="24"/>
        </w:rPr>
        <w:t xml:space="preserve"> </w:t>
      </w:r>
      <w:r>
        <w:rPr>
          <w:sz w:val="24"/>
        </w:rPr>
        <w:t>деятельности;</w:t>
      </w:r>
    </w:p>
    <w:p w14:paraId="6335BF0D" w14:textId="77777777" w:rsidR="00B6508E" w:rsidRDefault="00DD3300" w:rsidP="00253AB6">
      <w:pPr>
        <w:pStyle w:val="a7"/>
        <w:numPr>
          <w:ilvl w:val="0"/>
          <w:numId w:val="136"/>
        </w:numPr>
        <w:tabs>
          <w:tab w:val="left" w:pos="1590"/>
          <w:tab w:val="left" w:pos="10065"/>
        </w:tabs>
        <w:spacing w:before="7" w:line="232" w:lineRule="auto"/>
        <w:ind w:left="0" w:right="482" w:firstLine="1168"/>
        <w:rPr>
          <w:sz w:val="24"/>
        </w:rPr>
      </w:pPr>
      <w:r>
        <w:rPr>
          <w:sz w:val="24"/>
        </w:rPr>
        <w:t>у</w:t>
      </w:r>
      <w:r>
        <w:rPr>
          <w:spacing w:val="1"/>
          <w:sz w:val="24"/>
        </w:rPr>
        <w:t xml:space="preserve"> </w:t>
      </w:r>
      <w:r>
        <w:rPr>
          <w:sz w:val="24"/>
        </w:rPr>
        <w:t>ребенка</w:t>
      </w:r>
      <w:r>
        <w:rPr>
          <w:spacing w:val="1"/>
          <w:sz w:val="24"/>
        </w:rPr>
        <w:t xml:space="preserve"> </w:t>
      </w:r>
      <w:r>
        <w:rPr>
          <w:sz w:val="24"/>
        </w:rPr>
        <w:t>сформированы</w:t>
      </w:r>
      <w:r>
        <w:rPr>
          <w:spacing w:val="1"/>
          <w:sz w:val="24"/>
        </w:rPr>
        <w:t xml:space="preserve"> </w:t>
      </w:r>
      <w:r>
        <w:rPr>
          <w:sz w:val="24"/>
        </w:rPr>
        <w:t>элементарные</w:t>
      </w:r>
      <w:r>
        <w:rPr>
          <w:spacing w:val="1"/>
          <w:sz w:val="24"/>
        </w:rPr>
        <w:t xml:space="preserve"> </w:t>
      </w:r>
      <w:r>
        <w:rPr>
          <w:sz w:val="24"/>
        </w:rPr>
        <w:t>пространственные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proofErr w:type="spellStart"/>
      <w:r>
        <w:rPr>
          <w:sz w:val="24"/>
        </w:rPr>
        <w:t>квазипространственные</w:t>
      </w:r>
      <w:proofErr w:type="spellEnd"/>
      <w:r>
        <w:rPr>
          <w:sz w:val="24"/>
        </w:rPr>
        <w:t>)</w:t>
      </w:r>
      <w:r>
        <w:rPr>
          <w:spacing w:val="-2"/>
          <w:sz w:val="24"/>
        </w:rPr>
        <w:t xml:space="preserve"> </w:t>
      </w:r>
      <w:r>
        <w:rPr>
          <w:sz w:val="24"/>
        </w:rPr>
        <w:t>представления</w:t>
      </w:r>
      <w:r>
        <w:rPr>
          <w:spacing w:val="-4"/>
          <w:sz w:val="24"/>
        </w:rPr>
        <w:t xml:space="preserve"> </w:t>
      </w:r>
      <w:r>
        <w:rPr>
          <w:sz w:val="24"/>
        </w:rPr>
        <w:t>и</w:t>
      </w:r>
      <w:r>
        <w:rPr>
          <w:spacing w:val="-2"/>
          <w:sz w:val="24"/>
        </w:rPr>
        <w:t xml:space="preserve"> </w:t>
      </w:r>
      <w:r>
        <w:rPr>
          <w:sz w:val="24"/>
        </w:rPr>
        <w:t>ориентировка</w:t>
      </w:r>
      <w:r>
        <w:rPr>
          <w:spacing w:val="-2"/>
          <w:sz w:val="24"/>
        </w:rPr>
        <w:t xml:space="preserve"> </w:t>
      </w:r>
      <w:r>
        <w:rPr>
          <w:sz w:val="24"/>
        </w:rPr>
        <w:t>во</w:t>
      </w:r>
      <w:r>
        <w:rPr>
          <w:spacing w:val="-1"/>
          <w:sz w:val="24"/>
        </w:rPr>
        <w:t xml:space="preserve"> </w:t>
      </w:r>
      <w:r>
        <w:rPr>
          <w:sz w:val="24"/>
        </w:rPr>
        <w:t>времени;</w:t>
      </w:r>
    </w:p>
    <w:p w14:paraId="1FEF539B" w14:textId="77777777" w:rsidR="00B6508E" w:rsidRDefault="00DD3300" w:rsidP="00253AB6">
      <w:pPr>
        <w:pStyle w:val="a7"/>
        <w:numPr>
          <w:ilvl w:val="0"/>
          <w:numId w:val="136"/>
        </w:numPr>
        <w:tabs>
          <w:tab w:val="left" w:pos="1611"/>
          <w:tab w:val="left" w:pos="10065"/>
        </w:tabs>
        <w:spacing w:before="7" w:line="235" w:lineRule="auto"/>
        <w:ind w:left="0" w:right="484" w:firstLine="1168"/>
        <w:rPr>
          <w:sz w:val="24"/>
        </w:rPr>
      </w:pPr>
      <w:r>
        <w:rPr>
          <w:sz w:val="24"/>
        </w:rPr>
        <w:t>ребенок осваивает количественный и порядковый счет в пределах десятка, обратный</w:t>
      </w:r>
      <w:r>
        <w:rPr>
          <w:spacing w:val="1"/>
          <w:sz w:val="24"/>
        </w:rPr>
        <w:t xml:space="preserve"> </w:t>
      </w:r>
      <w:r>
        <w:rPr>
          <w:sz w:val="24"/>
        </w:rPr>
        <w:t>счет, состав числа из единиц; соотносит цифру и число, решает простые задачи с опорой на</w:t>
      </w:r>
      <w:r>
        <w:rPr>
          <w:spacing w:val="1"/>
          <w:sz w:val="24"/>
        </w:rPr>
        <w:t xml:space="preserve"> </w:t>
      </w:r>
      <w:r>
        <w:rPr>
          <w:sz w:val="24"/>
        </w:rPr>
        <w:t>наглядность.</w:t>
      </w:r>
    </w:p>
    <w:p w14:paraId="3B671AC7" w14:textId="77777777" w:rsidR="00B6508E" w:rsidRDefault="00DD3300" w:rsidP="00827628">
      <w:pPr>
        <w:tabs>
          <w:tab w:val="left" w:pos="10065"/>
        </w:tabs>
        <w:spacing w:before="46"/>
        <w:jc w:val="both"/>
        <w:rPr>
          <w:i/>
          <w:sz w:val="24"/>
        </w:rPr>
      </w:pPr>
      <w:r>
        <w:rPr>
          <w:i/>
          <w:sz w:val="24"/>
        </w:rPr>
        <w:t>По</w:t>
      </w:r>
      <w:r>
        <w:rPr>
          <w:i/>
          <w:spacing w:val="-5"/>
          <w:sz w:val="24"/>
        </w:rPr>
        <w:t xml:space="preserve"> </w:t>
      </w:r>
      <w:r>
        <w:rPr>
          <w:i/>
          <w:sz w:val="24"/>
        </w:rPr>
        <w:t>направлению</w:t>
      </w:r>
      <w:r>
        <w:rPr>
          <w:i/>
          <w:spacing w:val="-7"/>
          <w:sz w:val="24"/>
        </w:rPr>
        <w:t xml:space="preserve"> </w:t>
      </w:r>
      <w:r>
        <w:rPr>
          <w:i/>
          <w:sz w:val="24"/>
        </w:rPr>
        <w:t>«Речевое</w:t>
      </w:r>
      <w:r>
        <w:rPr>
          <w:i/>
          <w:spacing w:val="-5"/>
          <w:sz w:val="24"/>
        </w:rPr>
        <w:t xml:space="preserve"> </w:t>
      </w:r>
      <w:r>
        <w:rPr>
          <w:i/>
          <w:sz w:val="24"/>
        </w:rPr>
        <w:t>развитие»:</w:t>
      </w:r>
    </w:p>
    <w:p w14:paraId="7D7B2A58" w14:textId="77777777" w:rsidR="00B6508E" w:rsidRPr="00827628" w:rsidRDefault="00DD3300" w:rsidP="00827628">
      <w:pPr>
        <w:jc w:val="both"/>
        <w:rPr>
          <w:sz w:val="24"/>
        </w:rPr>
      </w:pPr>
      <w:r w:rsidRPr="00827628">
        <w:rPr>
          <w:sz w:val="24"/>
        </w:rPr>
        <w:t>стремится к речевому общению; участвует в диалоге;</w:t>
      </w:r>
    </w:p>
    <w:p w14:paraId="79145AF1" w14:textId="77777777" w:rsidR="00B6508E" w:rsidRPr="00827628" w:rsidRDefault="00DD3300" w:rsidP="00827628">
      <w:pPr>
        <w:jc w:val="both"/>
        <w:rPr>
          <w:sz w:val="24"/>
        </w:rPr>
      </w:pPr>
      <w:r w:rsidRPr="00827628">
        <w:rPr>
          <w:sz w:val="24"/>
        </w:rPr>
        <w:t xml:space="preserve">обладает значительно возросшим объемом понимания речи и </w:t>
      </w:r>
      <w:proofErr w:type="spellStart"/>
      <w:r w:rsidRPr="00827628">
        <w:rPr>
          <w:sz w:val="24"/>
        </w:rPr>
        <w:t>звуко</w:t>
      </w:r>
      <w:proofErr w:type="spellEnd"/>
      <w:r w:rsidRPr="00827628">
        <w:rPr>
          <w:sz w:val="24"/>
        </w:rPr>
        <w:t>-произносительными возможностями;</w:t>
      </w:r>
    </w:p>
    <w:p w14:paraId="1CF1BBD3" w14:textId="77777777" w:rsidR="00B6508E" w:rsidRPr="00827628" w:rsidRDefault="00DD3300" w:rsidP="00827628">
      <w:pPr>
        <w:jc w:val="both"/>
        <w:rPr>
          <w:sz w:val="24"/>
        </w:rPr>
      </w:pPr>
      <w:r w:rsidRPr="00827628">
        <w:rPr>
          <w:sz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14:paraId="00BF5344" w14:textId="77777777" w:rsidR="00B6508E" w:rsidRPr="00827628" w:rsidRDefault="00DD3300" w:rsidP="00827628">
      <w:pPr>
        <w:jc w:val="both"/>
        <w:rPr>
          <w:sz w:val="24"/>
        </w:rPr>
      </w:pPr>
      <w:r w:rsidRPr="00827628">
        <w:rPr>
          <w:sz w:val="24"/>
        </w:rPr>
        <w:t>умеет строить простые распространенные предложения разных моделей;</w:t>
      </w:r>
    </w:p>
    <w:p w14:paraId="46EA015D" w14:textId="77777777" w:rsidR="00B6508E" w:rsidRPr="00827628" w:rsidRDefault="00DD3300" w:rsidP="00827628">
      <w:pPr>
        <w:jc w:val="both"/>
        <w:rPr>
          <w:sz w:val="24"/>
        </w:rPr>
      </w:pPr>
      <w:r w:rsidRPr="00827628">
        <w:rPr>
          <w:sz w:val="24"/>
        </w:rPr>
        <w:t>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w:t>
      </w:r>
    </w:p>
    <w:p w14:paraId="1A432654" w14:textId="77777777" w:rsidR="00B6508E" w:rsidRPr="00827628" w:rsidRDefault="00DD3300" w:rsidP="00827628">
      <w:pPr>
        <w:jc w:val="both"/>
        <w:rPr>
          <w:sz w:val="24"/>
        </w:rPr>
      </w:pPr>
      <w:r w:rsidRPr="00827628">
        <w:rPr>
          <w:sz w:val="24"/>
        </w:rPr>
        <w:t xml:space="preserve">умеет анализировать и моделировать </w:t>
      </w:r>
      <w:proofErr w:type="spellStart"/>
      <w:r w:rsidRPr="00827628">
        <w:rPr>
          <w:sz w:val="24"/>
        </w:rPr>
        <w:t>звуко</w:t>
      </w:r>
      <w:proofErr w:type="spellEnd"/>
      <w:r w:rsidRPr="00827628">
        <w:rPr>
          <w:sz w:val="24"/>
        </w:rPr>
        <w:t>-слоговой состав слова и</w:t>
      </w:r>
      <w:r w:rsidR="00BA7F03" w:rsidRPr="00827628">
        <w:rPr>
          <w:sz w:val="24"/>
        </w:rPr>
        <w:t xml:space="preserve"> </w:t>
      </w:r>
      <w:r w:rsidRPr="00827628">
        <w:rPr>
          <w:sz w:val="24"/>
        </w:rPr>
        <w:t>состав предложения;</w:t>
      </w:r>
    </w:p>
    <w:p w14:paraId="1D2225C8" w14:textId="77777777" w:rsidR="00B6508E" w:rsidRPr="00827628" w:rsidRDefault="00DD3300" w:rsidP="00827628">
      <w:pPr>
        <w:jc w:val="both"/>
        <w:rPr>
          <w:sz w:val="24"/>
        </w:rPr>
      </w:pPr>
      <w:r w:rsidRPr="00827628">
        <w:rPr>
          <w:sz w:val="24"/>
        </w:rPr>
        <w:t>владеет</w:t>
      </w:r>
      <w:r w:rsidRPr="00827628">
        <w:rPr>
          <w:sz w:val="24"/>
        </w:rPr>
        <w:tab/>
        <w:t>языковыми</w:t>
      </w:r>
      <w:r w:rsidRPr="00827628">
        <w:rPr>
          <w:sz w:val="24"/>
        </w:rPr>
        <w:tab/>
        <w:t>операциями,</w:t>
      </w:r>
      <w:r w:rsidRPr="00827628">
        <w:rPr>
          <w:sz w:val="24"/>
        </w:rPr>
        <w:tab/>
        <w:t>обеспечивающими</w:t>
      </w:r>
      <w:r w:rsidRPr="00827628">
        <w:rPr>
          <w:sz w:val="24"/>
        </w:rPr>
        <w:tab/>
        <w:t>овладение грамотой;</w:t>
      </w:r>
    </w:p>
    <w:p w14:paraId="42102526" w14:textId="77777777" w:rsidR="00B6508E" w:rsidRPr="00827628" w:rsidRDefault="00DD3300" w:rsidP="00827628">
      <w:pPr>
        <w:jc w:val="both"/>
        <w:rPr>
          <w:sz w:val="24"/>
        </w:rPr>
      </w:pPr>
      <w:r w:rsidRPr="00827628">
        <w:rPr>
          <w:sz w:val="24"/>
        </w:rPr>
        <w:t>знаком с произведениями детской литературы, проявляет к ним</w:t>
      </w:r>
      <w:r w:rsidR="00BA7F03" w:rsidRPr="00827628">
        <w:rPr>
          <w:sz w:val="24"/>
        </w:rPr>
        <w:t xml:space="preserve"> </w:t>
      </w:r>
      <w:r w:rsidRPr="00827628">
        <w:rPr>
          <w:sz w:val="24"/>
        </w:rPr>
        <w:t>интерес; знает и умеет пересказывать сказки, рассказывать стихи.</w:t>
      </w:r>
    </w:p>
    <w:p w14:paraId="006E0531" w14:textId="77777777" w:rsidR="00B6508E" w:rsidRPr="00827628" w:rsidRDefault="00DD3300" w:rsidP="00827628">
      <w:pPr>
        <w:jc w:val="both"/>
        <w:rPr>
          <w:sz w:val="24"/>
        </w:rPr>
      </w:pPr>
      <w:r w:rsidRPr="00827628">
        <w:rPr>
          <w:i/>
          <w:sz w:val="24"/>
        </w:rPr>
        <w:t>По направлению «Художественно-эстетическое развитие»:</w:t>
      </w:r>
    </w:p>
    <w:p w14:paraId="17C9C8DF" w14:textId="77777777" w:rsidR="00B6508E" w:rsidRPr="00827628" w:rsidRDefault="00DD3300" w:rsidP="00827628">
      <w:pPr>
        <w:jc w:val="both"/>
        <w:rPr>
          <w:sz w:val="24"/>
        </w:rPr>
      </w:pPr>
      <w:proofErr w:type="gramStart"/>
      <w:r w:rsidRPr="00827628">
        <w:rPr>
          <w:sz w:val="24"/>
        </w:rPr>
        <w:t>способен</w:t>
      </w:r>
      <w:proofErr w:type="gramEnd"/>
      <w:r w:rsidRPr="00827628">
        <w:rPr>
          <w:sz w:val="24"/>
        </w:rPr>
        <w:t xml:space="preserve"> эмоционально реагировать на музыкальные произведения; знаком с основными культурными способами и видами музыкальной деятельности;</w:t>
      </w:r>
    </w:p>
    <w:p w14:paraId="332BE2F6" w14:textId="77777777" w:rsidR="00B6508E" w:rsidRPr="00827628" w:rsidRDefault="00DD3300" w:rsidP="00827628">
      <w:pPr>
        <w:jc w:val="both"/>
        <w:rPr>
          <w:sz w:val="24"/>
        </w:rPr>
      </w:pPr>
      <w:r w:rsidRPr="00827628">
        <w:rPr>
          <w:sz w:val="24"/>
        </w:rPr>
        <w:t>способен выбирать себе род музыкальных занятий, адекватно проявляет свои чувства в процессе коллективной музыкальной деятельности</w:t>
      </w:r>
      <w:r w:rsidR="00BA7F03" w:rsidRPr="00827628">
        <w:rPr>
          <w:sz w:val="24"/>
        </w:rPr>
        <w:t xml:space="preserve"> </w:t>
      </w:r>
      <w:r w:rsidRPr="00827628">
        <w:rPr>
          <w:sz w:val="24"/>
        </w:rPr>
        <w:t>и сотворчества;</w:t>
      </w:r>
    </w:p>
    <w:p w14:paraId="35AED571" w14:textId="77777777" w:rsidR="00B6508E" w:rsidRPr="00827628" w:rsidRDefault="00DD3300" w:rsidP="00827628">
      <w:pPr>
        <w:jc w:val="both"/>
        <w:rPr>
          <w:sz w:val="24"/>
        </w:rPr>
      </w:pPr>
      <w:r w:rsidRPr="00827628">
        <w:rPr>
          <w:sz w:val="24"/>
        </w:rPr>
        <w:t>проявляет творческую активность и способность к созданию новых образов в художественно-эстетической деятельности.</w:t>
      </w:r>
    </w:p>
    <w:p w14:paraId="0F3F189F" w14:textId="77777777" w:rsidR="00B6508E" w:rsidRPr="00827628" w:rsidRDefault="00DD3300" w:rsidP="00827628">
      <w:pPr>
        <w:jc w:val="both"/>
        <w:rPr>
          <w:i/>
          <w:sz w:val="24"/>
        </w:rPr>
      </w:pPr>
      <w:r w:rsidRPr="00827628">
        <w:rPr>
          <w:i/>
          <w:sz w:val="24"/>
        </w:rPr>
        <w:t>Художественное развитие:</w:t>
      </w:r>
    </w:p>
    <w:p w14:paraId="02A04F5A" w14:textId="77777777" w:rsidR="00B6508E" w:rsidRPr="00827628" w:rsidRDefault="00DD3300" w:rsidP="00827628">
      <w:pPr>
        <w:jc w:val="both"/>
        <w:rPr>
          <w:sz w:val="24"/>
        </w:rPr>
      </w:pPr>
      <w:r w:rsidRPr="00827628">
        <w:rPr>
          <w:sz w:val="24"/>
        </w:rPr>
        <w:t>ребенок осваивает основные культурные способы художественной деятельности, проявляет инициативу и самостоятельность в разных ее видах;</w:t>
      </w:r>
    </w:p>
    <w:p w14:paraId="5B10DD07" w14:textId="77777777" w:rsidR="00B6508E" w:rsidRPr="00827628" w:rsidRDefault="00DD3300" w:rsidP="00827628">
      <w:pPr>
        <w:jc w:val="both"/>
        <w:rPr>
          <w:sz w:val="24"/>
        </w:rPr>
      </w:pPr>
      <w:r w:rsidRPr="00827628">
        <w:rPr>
          <w:sz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30FC2B44" w14:textId="77777777" w:rsidR="00B6508E" w:rsidRPr="00827628" w:rsidRDefault="00DD3300" w:rsidP="00827628">
      <w:pPr>
        <w:jc w:val="both"/>
        <w:rPr>
          <w:sz w:val="24"/>
        </w:rPr>
      </w:pPr>
      <w:r w:rsidRPr="00827628">
        <w:rPr>
          <w:sz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14:paraId="55149263" w14:textId="77777777" w:rsidR="00B6508E" w:rsidRPr="00827628" w:rsidRDefault="00DD3300" w:rsidP="00827628">
      <w:pPr>
        <w:jc w:val="both"/>
        <w:rPr>
          <w:i/>
          <w:sz w:val="24"/>
        </w:rPr>
      </w:pPr>
      <w:r w:rsidRPr="00827628">
        <w:rPr>
          <w:i/>
          <w:sz w:val="24"/>
        </w:rPr>
        <w:t>По направлению «Физическое развитие»:</w:t>
      </w:r>
    </w:p>
    <w:p w14:paraId="1140D322" w14:textId="77777777" w:rsidR="00B6508E" w:rsidRPr="00827628" w:rsidRDefault="00DD3300" w:rsidP="00827628">
      <w:pPr>
        <w:jc w:val="both"/>
        <w:rPr>
          <w:sz w:val="24"/>
        </w:rPr>
      </w:pPr>
      <w:r w:rsidRPr="00827628">
        <w:rPr>
          <w:sz w:val="24"/>
        </w:rPr>
        <w:t>у</w:t>
      </w:r>
      <w:r w:rsidRPr="00827628">
        <w:rPr>
          <w:sz w:val="24"/>
        </w:rPr>
        <w:tab/>
        <w:t>ребенка</w:t>
      </w:r>
      <w:r w:rsidRPr="00827628">
        <w:rPr>
          <w:sz w:val="24"/>
        </w:rPr>
        <w:tab/>
        <w:t>развита</w:t>
      </w:r>
      <w:r w:rsidRPr="00827628">
        <w:rPr>
          <w:sz w:val="24"/>
        </w:rPr>
        <w:tab/>
        <w:t>крупная</w:t>
      </w:r>
      <w:r w:rsidRPr="00827628">
        <w:rPr>
          <w:sz w:val="24"/>
        </w:rPr>
        <w:tab/>
      </w:r>
      <w:r w:rsidR="00827628">
        <w:rPr>
          <w:sz w:val="24"/>
        </w:rPr>
        <w:t>и</w:t>
      </w:r>
      <w:r w:rsidR="00827628">
        <w:rPr>
          <w:sz w:val="24"/>
        </w:rPr>
        <w:tab/>
        <w:t>мелкая</w:t>
      </w:r>
      <w:r w:rsidR="00827628">
        <w:rPr>
          <w:sz w:val="24"/>
        </w:rPr>
        <w:tab/>
        <w:t>моторика;</w:t>
      </w:r>
      <w:r w:rsidR="00827628">
        <w:rPr>
          <w:sz w:val="24"/>
        </w:rPr>
        <w:tab/>
        <w:t>движения</w:t>
      </w:r>
      <w:r w:rsidR="00827628">
        <w:rPr>
          <w:sz w:val="24"/>
        </w:rPr>
        <w:tab/>
        <w:t xml:space="preserve">рук </w:t>
      </w:r>
      <w:r w:rsidRPr="00827628">
        <w:rPr>
          <w:sz w:val="24"/>
        </w:rPr>
        <w:t>достаточно координированы; рука подготовлена к письму;</w:t>
      </w:r>
    </w:p>
    <w:p w14:paraId="7EF079CB" w14:textId="77777777" w:rsidR="00B6508E" w:rsidRPr="00827628" w:rsidRDefault="00DD3300" w:rsidP="00827628">
      <w:pPr>
        <w:jc w:val="both"/>
        <w:rPr>
          <w:sz w:val="24"/>
        </w:rPr>
      </w:pPr>
      <w:proofErr w:type="gramStart"/>
      <w:r w:rsidRPr="00827628">
        <w:rPr>
          <w:sz w:val="24"/>
        </w:rPr>
        <w:t>подвижен</w:t>
      </w:r>
      <w:proofErr w:type="gramEnd"/>
      <w:r w:rsidRPr="00827628">
        <w:rPr>
          <w:sz w:val="24"/>
        </w:rPr>
        <w:t>, владеет основными движениями, их техникой;</w:t>
      </w:r>
    </w:p>
    <w:p w14:paraId="6A7D54A8" w14:textId="77777777" w:rsidR="00B6508E" w:rsidRPr="00827628" w:rsidRDefault="00DD3300" w:rsidP="00827628">
      <w:pPr>
        <w:jc w:val="both"/>
        <w:rPr>
          <w:sz w:val="24"/>
        </w:rPr>
      </w:pPr>
      <w:r w:rsidRPr="00827628">
        <w:rPr>
          <w:sz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14:paraId="6525B13B" w14:textId="77777777" w:rsidR="00B6508E" w:rsidRPr="00827628" w:rsidRDefault="00DD3300" w:rsidP="00827628">
      <w:pPr>
        <w:jc w:val="both"/>
        <w:rPr>
          <w:sz w:val="24"/>
        </w:rPr>
      </w:pPr>
      <w:r w:rsidRPr="00827628">
        <w:rPr>
          <w:sz w:val="24"/>
        </w:rPr>
        <w:t>физическими качествами.</w:t>
      </w:r>
    </w:p>
    <w:p w14:paraId="720D1C77" w14:textId="77777777" w:rsidR="00B6508E" w:rsidRDefault="00B6508E">
      <w:pPr>
        <w:pStyle w:val="a3"/>
        <w:spacing w:before="8"/>
        <w:jc w:val="left"/>
        <w:rPr>
          <w:sz w:val="31"/>
        </w:rPr>
      </w:pPr>
    </w:p>
    <w:p w14:paraId="7C0A00FB" w14:textId="77777777" w:rsidR="00B6508E" w:rsidRDefault="00DD3300" w:rsidP="00253AB6">
      <w:pPr>
        <w:pStyle w:val="11"/>
        <w:numPr>
          <w:ilvl w:val="2"/>
          <w:numId w:val="137"/>
        </w:numPr>
        <w:tabs>
          <w:tab w:val="left" w:pos="1922"/>
          <w:tab w:val="left" w:pos="9923"/>
          <w:tab w:val="left" w:pos="10037"/>
        </w:tabs>
        <w:spacing w:before="1"/>
        <w:ind w:left="0" w:right="849" w:firstLine="0"/>
        <w:jc w:val="both"/>
        <w:rPr>
          <w:sz w:val="22"/>
        </w:rPr>
      </w:pPr>
      <w:r>
        <w:rPr>
          <w:spacing w:val="-1"/>
        </w:rPr>
        <w:t xml:space="preserve">Целевые ориентиры </w:t>
      </w:r>
      <w:r>
        <w:t>на этапе завершения освоения Программы детьми с</w:t>
      </w:r>
      <w:r>
        <w:rPr>
          <w:spacing w:val="1"/>
        </w:rPr>
        <w:t xml:space="preserve"> </w:t>
      </w:r>
      <w:r>
        <w:t>ЗПР</w:t>
      </w:r>
      <w:r>
        <w:rPr>
          <w:spacing w:val="-4"/>
        </w:rPr>
        <w:t xml:space="preserve"> </w:t>
      </w:r>
      <w:r>
        <w:t>к 6-8</w:t>
      </w:r>
      <w:r>
        <w:rPr>
          <w:spacing w:val="5"/>
        </w:rPr>
        <w:t xml:space="preserve"> </w:t>
      </w:r>
      <w:r>
        <w:t>годам.</w:t>
      </w:r>
    </w:p>
    <w:p w14:paraId="26D491D9" w14:textId="77777777" w:rsidR="00B6508E" w:rsidRPr="00827628" w:rsidRDefault="00827628" w:rsidP="00827628">
      <w:pPr>
        <w:jc w:val="both"/>
        <w:rPr>
          <w:sz w:val="24"/>
        </w:rPr>
      </w:pPr>
      <w:r>
        <w:rPr>
          <w:sz w:val="24"/>
        </w:rPr>
        <w:t>1.</w:t>
      </w:r>
      <w:r w:rsidR="00DD3300" w:rsidRPr="00827628">
        <w:rPr>
          <w:sz w:val="24"/>
        </w:rPr>
        <w:t>Социально-коммуникативное развитие: осваивает вне</w:t>
      </w:r>
      <w:r w:rsidR="00BA7F03" w:rsidRPr="00827628">
        <w:rPr>
          <w:sz w:val="24"/>
        </w:rPr>
        <w:t xml:space="preserve"> ситуативно-</w:t>
      </w:r>
      <w:r w:rsidR="00DD3300" w:rsidRPr="00827628">
        <w:rPr>
          <w:sz w:val="24"/>
        </w:rPr>
        <w:t xml:space="preserve">познавательную форму </w:t>
      </w:r>
      <w:r w:rsidR="00DD3300" w:rsidRPr="00827628">
        <w:rPr>
          <w:sz w:val="24"/>
        </w:rPr>
        <w:lastRenderedPageBreak/>
        <w:t>общения с педагогическим работником и проявляет готовность к вне</w:t>
      </w:r>
      <w:r w:rsidR="00BA7F03" w:rsidRPr="00827628">
        <w:rPr>
          <w:sz w:val="24"/>
        </w:rPr>
        <w:t xml:space="preserve"> </w:t>
      </w:r>
      <w:r w:rsidR="00DD3300" w:rsidRPr="00827628">
        <w:rPr>
          <w:sz w:val="24"/>
        </w:rPr>
        <w:t>ситуативн</w:t>
      </w:r>
      <w:proofErr w:type="gramStart"/>
      <w:r w:rsidR="00DD3300" w:rsidRPr="00827628">
        <w:rPr>
          <w:sz w:val="24"/>
        </w:rPr>
        <w:t>о-</w:t>
      </w:r>
      <w:proofErr w:type="gramEnd"/>
      <w:r w:rsidR="00DD3300" w:rsidRPr="00827628">
        <w:rPr>
          <w:sz w:val="24"/>
        </w:rPr>
        <w:t xml:space="preserve"> 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w:t>
      </w:r>
      <w:r w:rsidR="00BA7F03" w:rsidRPr="00827628">
        <w:rPr>
          <w:sz w:val="24"/>
        </w:rPr>
        <w:t xml:space="preserve"> </w:t>
      </w:r>
      <w:r w:rsidR="00DD3300" w:rsidRPr="00827628">
        <w:rPr>
          <w:sz w:val="24"/>
        </w:rPr>
        <w:t xml:space="preserve">в рамках роли, к ролевому взаимодействию, к коллективной игре, появляется способность к </w:t>
      </w:r>
      <w:proofErr w:type="spellStart"/>
      <w:r w:rsidR="00DD3300" w:rsidRPr="00827628">
        <w:rPr>
          <w:sz w:val="24"/>
        </w:rPr>
        <w:t>децентрации</w:t>
      </w:r>
      <w:proofErr w:type="spellEnd"/>
      <w:r w:rsidR="00DD3300" w:rsidRPr="00827628">
        <w:rPr>
          <w:sz w:val="24"/>
        </w:rPr>
        <w:t xml:space="preserve">, оптимизировано состояние эмоциональной сферы, снижается выраженность </w:t>
      </w:r>
      <w:proofErr w:type="spellStart"/>
      <w:r w:rsidR="00DD3300" w:rsidRPr="00827628">
        <w:rPr>
          <w:sz w:val="24"/>
        </w:rPr>
        <w:t>дезадаптивных</w:t>
      </w:r>
      <w:proofErr w:type="spellEnd"/>
      <w:r w:rsidR="00DD3300" w:rsidRPr="00827628">
        <w:rPr>
          <w:sz w:val="24"/>
        </w:rPr>
        <w:t xml:space="preserve"> форм поведения; </w:t>
      </w:r>
      <w:proofErr w:type="gramStart"/>
      <w:r w:rsidR="00DD3300" w:rsidRPr="00827628">
        <w:rPr>
          <w:sz w:val="24"/>
        </w:rPr>
        <w:t>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w:t>
      </w:r>
      <w:r w:rsidRPr="00827628">
        <w:rPr>
          <w:sz w:val="24"/>
        </w:rPr>
        <w:t xml:space="preserve"> </w:t>
      </w:r>
      <w:r w:rsidR="00DD3300" w:rsidRPr="00827628">
        <w:rPr>
          <w:sz w:val="24"/>
        </w:rPr>
        <w:t>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w:t>
      </w:r>
      <w:proofErr w:type="gramEnd"/>
      <w:r w:rsidR="00DD3300" w:rsidRPr="00827628">
        <w:rPr>
          <w:sz w:val="24"/>
        </w:rPr>
        <w:t xml:space="preserve">, </w:t>
      </w:r>
      <w:proofErr w:type="gramStart"/>
      <w:r w:rsidR="00DD3300" w:rsidRPr="00827628">
        <w:rPr>
          <w:sz w:val="24"/>
        </w:rPr>
        <w:t>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roofErr w:type="gramEnd"/>
    </w:p>
    <w:p w14:paraId="43EC04A1" w14:textId="77777777" w:rsidR="00B6508E" w:rsidRDefault="00DD3300" w:rsidP="00827628">
      <w:pPr>
        <w:jc w:val="both"/>
      </w:pPr>
      <w:proofErr w:type="gramStart"/>
      <w:r w:rsidRPr="00827628">
        <w:rPr>
          <w:sz w:val="24"/>
        </w:rPr>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w:t>
      </w:r>
      <w:proofErr w:type="gramEnd"/>
      <w:r w:rsidRPr="00827628">
        <w:rPr>
          <w:sz w:val="24"/>
        </w:rPr>
        <w:t xml:space="preserve"> в словесн</w:t>
      </w:r>
      <w:proofErr w:type="gramStart"/>
      <w:r w:rsidRPr="00827628">
        <w:rPr>
          <w:sz w:val="24"/>
        </w:rPr>
        <w:t>о-</w:t>
      </w:r>
      <w:proofErr w:type="gramEnd"/>
      <w:r w:rsidRPr="00827628">
        <w:rPr>
          <w:sz w:val="24"/>
        </w:rPr>
        <w:t xml:space="preserve"> 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w:t>
      </w:r>
      <w:r w:rsidR="00442895" w:rsidRPr="00827628">
        <w:rPr>
          <w:sz w:val="24"/>
        </w:rPr>
        <w:t xml:space="preserve"> </w:t>
      </w:r>
      <w:r w:rsidRPr="00827628">
        <w:rPr>
          <w:sz w:val="24"/>
        </w:rPr>
        <w:t>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w:t>
      </w:r>
      <w:r w:rsidRPr="00827628">
        <w:rPr>
          <w:spacing w:val="-2"/>
          <w:sz w:val="24"/>
        </w:rPr>
        <w:t xml:space="preserve"> </w:t>
      </w:r>
      <w:r>
        <w:t>наглядность.</w:t>
      </w:r>
    </w:p>
    <w:p w14:paraId="507A6350" w14:textId="77777777" w:rsidR="00B6508E" w:rsidRDefault="00827628" w:rsidP="00827628">
      <w:pPr>
        <w:pStyle w:val="a7"/>
        <w:tabs>
          <w:tab w:val="left" w:pos="0"/>
        </w:tabs>
        <w:ind w:left="0" w:right="-28"/>
        <w:rPr>
          <w:sz w:val="24"/>
        </w:rPr>
      </w:pPr>
      <w:r>
        <w:rPr>
          <w:sz w:val="24"/>
        </w:rPr>
        <w:t>2.</w:t>
      </w:r>
      <w:r w:rsidR="00DD3300">
        <w:rPr>
          <w:sz w:val="24"/>
        </w:rPr>
        <w:t>Речевое</w:t>
      </w:r>
      <w:r w:rsidR="00DD3300">
        <w:rPr>
          <w:spacing w:val="1"/>
          <w:sz w:val="24"/>
        </w:rPr>
        <w:t xml:space="preserve"> </w:t>
      </w:r>
      <w:r w:rsidR="00DD3300">
        <w:rPr>
          <w:sz w:val="24"/>
        </w:rPr>
        <w:t>развитие:</w:t>
      </w:r>
      <w:r w:rsidR="00DD3300">
        <w:rPr>
          <w:spacing w:val="1"/>
          <w:sz w:val="24"/>
        </w:rPr>
        <w:t xml:space="preserve"> </w:t>
      </w:r>
      <w:r w:rsidR="00DD3300">
        <w:rPr>
          <w:sz w:val="24"/>
        </w:rPr>
        <w:t>стремится</w:t>
      </w:r>
      <w:r w:rsidR="00DD3300">
        <w:rPr>
          <w:spacing w:val="1"/>
          <w:sz w:val="24"/>
        </w:rPr>
        <w:t xml:space="preserve"> </w:t>
      </w:r>
      <w:r w:rsidR="00DD3300">
        <w:rPr>
          <w:sz w:val="24"/>
        </w:rPr>
        <w:t>к</w:t>
      </w:r>
      <w:r w:rsidR="00DD3300">
        <w:rPr>
          <w:spacing w:val="1"/>
          <w:sz w:val="24"/>
        </w:rPr>
        <w:t xml:space="preserve"> </w:t>
      </w:r>
      <w:r w:rsidR="00DD3300">
        <w:rPr>
          <w:sz w:val="24"/>
        </w:rPr>
        <w:t>речевому</w:t>
      </w:r>
      <w:r w:rsidR="00DD3300">
        <w:rPr>
          <w:spacing w:val="1"/>
          <w:sz w:val="24"/>
        </w:rPr>
        <w:t xml:space="preserve"> </w:t>
      </w:r>
      <w:r w:rsidR="00DD3300">
        <w:rPr>
          <w:sz w:val="24"/>
        </w:rPr>
        <w:t>общению,</w:t>
      </w:r>
      <w:r w:rsidR="00DD3300">
        <w:rPr>
          <w:spacing w:val="1"/>
          <w:sz w:val="24"/>
        </w:rPr>
        <w:t xml:space="preserve"> </w:t>
      </w:r>
      <w:r w:rsidR="00DD3300">
        <w:rPr>
          <w:sz w:val="24"/>
        </w:rPr>
        <w:t>участвует</w:t>
      </w:r>
      <w:r w:rsidR="00DD3300">
        <w:rPr>
          <w:spacing w:val="1"/>
          <w:sz w:val="24"/>
        </w:rPr>
        <w:t xml:space="preserve"> </w:t>
      </w:r>
      <w:r w:rsidR="00DD3300">
        <w:rPr>
          <w:sz w:val="24"/>
        </w:rPr>
        <w:t>в</w:t>
      </w:r>
      <w:r w:rsidR="00DD3300">
        <w:rPr>
          <w:spacing w:val="1"/>
          <w:sz w:val="24"/>
        </w:rPr>
        <w:t xml:space="preserve"> </w:t>
      </w:r>
      <w:r w:rsidR="00DD3300">
        <w:rPr>
          <w:sz w:val="24"/>
        </w:rPr>
        <w:t>диалоге,</w:t>
      </w:r>
      <w:r w:rsidR="00DD3300">
        <w:rPr>
          <w:spacing w:val="1"/>
          <w:sz w:val="24"/>
        </w:rPr>
        <w:t xml:space="preserve"> </w:t>
      </w:r>
      <w:r w:rsidR="00DD3300">
        <w:rPr>
          <w:sz w:val="24"/>
        </w:rPr>
        <w:t>обладает</w:t>
      </w:r>
      <w:r w:rsidR="00DD3300">
        <w:rPr>
          <w:spacing w:val="1"/>
          <w:sz w:val="24"/>
        </w:rPr>
        <w:t xml:space="preserve"> </w:t>
      </w:r>
      <w:r w:rsidR="00DD3300">
        <w:rPr>
          <w:sz w:val="24"/>
        </w:rPr>
        <w:t>значительно</w:t>
      </w:r>
      <w:r w:rsidR="00DD3300">
        <w:rPr>
          <w:spacing w:val="1"/>
          <w:sz w:val="24"/>
        </w:rPr>
        <w:t xml:space="preserve"> </w:t>
      </w:r>
      <w:r w:rsidR="00DD3300">
        <w:rPr>
          <w:sz w:val="24"/>
        </w:rPr>
        <w:t>возросшим</w:t>
      </w:r>
      <w:r w:rsidR="00DD3300">
        <w:rPr>
          <w:spacing w:val="1"/>
          <w:sz w:val="24"/>
        </w:rPr>
        <w:t xml:space="preserve"> </w:t>
      </w:r>
      <w:r w:rsidR="00DD3300">
        <w:rPr>
          <w:sz w:val="24"/>
        </w:rPr>
        <w:t>объемом</w:t>
      </w:r>
      <w:r w:rsidR="00DD3300">
        <w:rPr>
          <w:spacing w:val="1"/>
          <w:sz w:val="24"/>
        </w:rPr>
        <w:t xml:space="preserve"> </w:t>
      </w:r>
      <w:r w:rsidR="00DD3300">
        <w:rPr>
          <w:sz w:val="24"/>
        </w:rPr>
        <w:t>понимания</w:t>
      </w:r>
      <w:r w:rsidR="00DD3300">
        <w:rPr>
          <w:spacing w:val="1"/>
          <w:sz w:val="24"/>
        </w:rPr>
        <w:t xml:space="preserve"> </w:t>
      </w:r>
      <w:r w:rsidR="00DD3300">
        <w:rPr>
          <w:sz w:val="24"/>
        </w:rPr>
        <w:t>речи</w:t>
      </w:r>
      <w:r w:rsidR="00DD3300">
        <w:rPr>
          <w:spacing w:val="1"/>
          <w:sz w:val="24"/>
        </w:rPr>
        <w:t xml:space="preserve"> </w:t>
      </w:r>
      <w:r w:rsidR="00DD3300">
        <w:rPr>
          <w:sz w:val="24"/>
        </w:rPr>
        <w:t>и</w:t>
      </w:r>
      <w:r w:rsidR="00DD3300">
        <w:rPr>
          <w:spacing w:val="1"/>
          <w:sz w:val="24"/>
        </w:rPr>
        <w:t xml:space="preserve"> </w:t>
      </w:r>
      <w:proofErr w:type="spellStart"/>
      <w:r w:rsidR="00DD3300">
        <w:rPr>
          <w:sz w:val="24"/>
        </w:rPr>
        <w:t>звук</w:t>
      </w:r>
      <w:proofErr w:type="gramStart"/>
      <w:r w:rsidR="00DD3300">
        <w:rPr>
          <w:sz w:val="24"/>
        </w:rPr>
        <w:t>о</w:t>
      </w:r>
      <w:proofErr w:type="spellEnd"/>
      <w:r w:rsidR="00DD3300">
        <w:rPr>
          <w:sz w:val="24"/>
        </w:rPr>
        <w:t>-</w:t>
      </w:r>
      <w:proofErr w:type="gramEnd"/>
      <w:r w:rsidR="00DD3300">
        <w:rPr>
          <w:spacing w:val="1"/>
          <w:sz w:val="24"/>
        </w:rPr>
        <w:t xml:space="preserve"> </w:t>
      </w:r>
      <w:r w:rsidR="00DD3300">
        <w:rPr>
          <w:sz w:val="24"/>
        </w:rPr>
        <w:t>произносительными</w:t>
      </w:r>
      <w:r w:rsidR="00DD3300">
        <w:rPr>
          <w:spacing w:val="1"/>
          <w:sz w:val="24"/>
        </w:rPr>
        <w:t xml:space="preserve"> </w:t>
      </w:r>
      <w:r w:rsidR="00DD3300">
        <w:rPr>
          <w:sz w:val="24"/>
        </w:rPr>
        <w:t>возможностями,</w:t>
      </w:r>
      <w:r w:rsidR="00DD3300">
        <w:rPr>
          <w:spacing w:val="1"/>
          <w:sz w:val="24"/>
        </w:rPr>
        <w:t xml:space="preserve"> </w:t>
      </w:r>
      <w:r w:rsidR="00DD3300">
        <w:rPr>
          <w:sz w:val="24"/>
        </w:rPr>
        <w:t>осваивает</w:t>
      </w:r>
      <w:r w:rsidR="00DD3300">
        <w:rPr>
          <w:spacing w:val="1"/>
          <w:sz w:val="24"/>
        </w:rPr>
        <w:t xml:space="preserve"> </w:t>
      </w:r>
      <w:r w:rsidR="00DD3300">
        <w:rPr>
          <w:sz w:val="24"/>
        </w:rPr>
        <w:t>основные</w:t>
      </w:r>
      <w:r w:rsidR="00DD3300">
        <w:rPr>
          <w:spacing w:val="1"/>
          <w:sz w:val="24"/>
        </w:rPr>
        <w:t xml:space="preserve"> </w:t>
      </w:r>
      <w:r w:rsidR="00DD3300">
        <w:rPr>
          <w:sz w:val="24"/>
        </w:rPr>
        <w:t>лексико-</w:t>
      </w:r>
      <w:r w:rsidR="00DD3300">
        <w:rPr>
          <w:spacing w:val="1"/>
          <w:sz w:val="24"/>
        </w:rPr>
        <w:t xml:space="preserve"> </w:t>
      </w:r>
      <w:r w:rsidR="00DD3300">
        <w:rPr>
          <w:sz w:val="24"/>
        </w:rPr>
        <w:t>грамматические</w:t>
      </w:r>
      <w:r w:rsidR="00DD3300">
        <w:rPr>
          <w:spacing w:val="1"/>
          <w:sz w:val="24"/>
        </w:rPr>
        <w:t xml:space="preserve"> </w:t>
      </w:r>
      <w:r w:rsidR="00DD3300">
        <w:rPr>
          <w:sz w:val="24"/>
        </w:rPr>
        <w:t>средства</w:t>
      </w:r>
      <w:r w:rsidR="00DD3300">
        <w:rPr>
          <w:spacing w:val="1"/>
          <w:sz w:val="24"/>
        </w:rPr>
        <w:t xml:space="preserve"> </w:t>
      </w:r>
      <w:r w:rsidR="00DD3300">
        <w:rPr>
          <w:sz w:val="24"/>
        </w:rPr>
        <w:t>языка,</w:t>
      </w:r>
      <w:r w:rsidR="00DD3300">
        <w:rPr>
          <w:spacing w:val="1"/>
          <w:sz w:val="24"/>
        </w:rPr>
        <w:t xml:space="preserve"> </w:t>
      </w:r>
      <w:r w:rsidR="00DD3300">
        <w:rPr>
          <w:sz w:val="24"/>
        </w:rPr>
        <w:t>употребляет все части речи, усваивает значения новых слов на основе знаний о предметах</w:t>
      </w:r>
      <w:r w:rsidR="00DD3300">
        <w:rPr>
          <w:spacing w:val="1"/>
          <w:sz w:val="24"/>
        </w:rPr>
        <w:t xml:space="preserve"> </w:t>
      </w:r>
      <w:r w:rsidR="00DD3300">
        <w:rPr>
          <w:sz w:val="24"/>
        </w:rPr>
        <w:t>и</w:t>
      </w:r>
      <w:r w:rsidR="00DD3300">
        <w:rPr>
          <w:spacing w:val="1"/>
          <w:sz w:val="24"/>
        </w:rPr>
        <w:t xml:space="preserve"> </w:t>
      </w:r>
      <w:r w:rsidR="00DD3300">
        <w:rPr>
          <w:sz w:val="24"/>
        </w:rPr>
        <w:t>явлениях</w:t>
      </w:r>
      <w:r w:rsidR="00DD3300">
        <w:rPr>
          <w:spacing w:val="1"/>
          <w:sz w:val="24"/>
        </w:rPr>
        <w:t xml:space="preserve"> </w:t>
      </w:r>
      <w:r w:rsidR="00DD3300">
        <w:rPr>
          <w:sz w:val="24"/>
        </w:rPr>
        <w:t>окружающего мира,</w:t>
      </w:r>
      <w:r w:rsidR="00DD3300">
        <w:rPr>
          <w:spacing w:val="1"/>
          <w:sz w:val="24"/>
        </w:rPr>
        <w:t xml:space="preserve"> </w:t>
      </w:r>
      <w:r w:rsidR="00DD3300">
        <w:rPr>
          <w:sz w:val="24"/>
        </w:rPr>
        <w:t>обобщающие</w:t>
      </w:r>
      <w:r w:rsidR="00DD3300">
        <w:rPr>
          <w:spacing w:val="1"/>
          <w:sz w:val="24"/>
        </w:rPr>
        <w:t xml:space="preserve"> </w:t>
      </w:r>
      <w:r w:rsidR="00DD3300">
        <w:rPr>
          <w:sz w:val="24"/>
        </w:rPr>
        <w:t>понятия</w:t>
      </w:r>
      <w:r w:rsidR="00DD3300">
        <w:rPr>
          <w:spacing w:val="1"/>
          <w:sz w:val="24"/>
        </w:rPr>
        <w:t xml:space="preserve"> </w:t>
      </w:r>
      <w:r w:rsidR="00DD3300">
        <w:rPr>
          <w:sz w:val="24"/>
        </w:rPr>
        <w:t>в</w:t>
      </w:r>
      <w:r w:rsidR="00DD3300">
        <w:rPr>
          <w:spacing w:val="1"/>
          <w:sz w:val="24"/>
        </w:rPr>
        <w:t xml:space="preserve"> </w:t>
      </w:r>
      <w:r w:rsidR="00DD3300">
        <w:rPr>
          <w:sz w:val="24"/>
        </w:rPr>
        <w:t>соответствии</w:t>
      </w:r>
      <w:r w:rsidR="00DD3300">
        <w:rPr>
          <w:spacing w:val="1"/>
          <w:sz w:val="24"/>
        </w:rPr>
        <w:t xml:space="preserve"> </w:t>
      </w:r>
      <w:r w:rsidR="00DD3300">
        <w:rPr>
          <w:sz w:val="24"/>
        </w:rPr>
        <w:t>с</w:t>
      </w:r>
      <w:r w:rsidR="00DD3300">
        <w:rPr>
          <w:spacing w:val="1"/>
          <w:sz w:val="24"/>
        </w:rPr>
        <w:t xml:space="preserve"> </w:t>
      </w:r>
      <w:r w:rsidR="00DD3300">
        <w:rPr>
          <w:sz w:val="24"/>
        </w:rPr>
        <w:t>возрастными</w:t>
      </w:r>
      <w:r w:rsidR="00DD3300">
        <w:rPr>
          <w:spacing w:val="1"/>
          <w:sz w:val="24"/>
        </w:rPr>
        <w:t xml:space="preserve"> </w:t>
      </w:r>
      <w:r w:rsidR="00DD3300">
        <w:rPr>
          <w:sz w:val="24"/>
        </w:rPr>
        <w:t>возможностями,</w:t>
      </w:r>
      <w:r w:rsidR="00DD3300">
        <w:rPr>
          <w:spacing w:val="1"/>
          <w:sz w:val="24"/>
        </w:rPr>
        <w:t xml:space="preserve"> </w:t>
      </w:r>
      <w:r w:rsidR="00DD3300">
        <w:rPr>
          <w:sz w:val="24"/>
        </w:rPr>
        <w:t>проявляет</w:t>
      </w:r>
      <w:r w:rsidR="00DD3300">
        <w:rPr>
          <w:spacing w:val="1"/>
          <w:sz w:val="24"/>
        </w:rPr>
        <w:t xml:space="preserve"> </w:t>
      </w:r>
      <w:r w:rsidR="00DD3300">
        <w:rPr>
          <w:sz w:val="24"/>
        </w:rPr>
        <w:t>словотворчество,</w:t>
      </w:r>
      <w:r w:rsidR="00DD3300">
        <w:rPr>
          <w:spacing w:val="1"/>
          <w:sz w:val="24"/>
        </w:rPr>
        <w:t xml:space="preserve"> </w:t>
      </w:r>
      <w:r w:rsidR="00DD3300">
        <w:rPr>
          <w:sz w:val="24"/>
        </w:rPr>
        <w:t>умеет</w:t>
      </w:r>
      <w:r w:rsidR="00DD3300">
        <w:rPr>
          <w:spacing w:val="1"/>
          <w:sz w:val="24"/>
        </w:rPr>
        <w:t xml:space="preserve"> </w:t>
      </w:r>
      <w:r w:rsidR="00DD3300">
        <w:rPr>
          <w:sz w:val="24"/>
        </w:rPr>
        <w:t>строить</w:t>
      </w:r>
      <w:r w:rsidR="00DD3300">
        <w:rPr>
          <w:spacing w:val="1"/>
          <w:sz w:val="24"/>
        </w:rPr>
        <w:t xml:space="preserve"> </w:t>
      </w:r>
      <w:r w:rsidR="00DD3300">
        <w:rPr>
          <w:sz w:val="24"/>
        </w:rPr>
        <w:t>простые</w:t>
      </w:r>
      <w:r w:rsidR="00DD3300">
        <w:rPr>
          <w:spacing w:val="1"/>
          <w:sz w:val="24"/>
        </w:rPr>
        <w:t xml:space="preserve"> </w:t>
      </w:r>
      <w:r w:rsidR="00DD3300">
        <w:rPr>
          <w:sz w:val="24"/>
        </w:rPr>
        <w:t>распространенные</w:t>
      </w:r>
      <w:r w:rsidR="00DD3300">
        <w:rPr>
          <w:spacing w:val="-57"/>
          <w:sz w:val="24"/>
        </w:rPr>
        <w:t xml:space="preserve"> </w:t>
      </w:r>
      <w:r w:rsidR="00DD3300">
        <w:rPr>
          <w:sz w:val="24"/>
        </w:rPr>
        <w:t>предложения</w:t>
      </w:r>
      <w:r w:rsidR="00DD3300">
        <w:rPr>
          <w:spacing w:val="1"/>
          <w:sz w:val="24"/>
        </w:rPr>
        <w:t xml:space="preserve"> </w:t>
      </w:r>
      <w:r w:rsidR="00DD3300">
        <w:rPr>
          <w:sz w:val="24"/>
        </w:rPr>
        <w:t>разных</w:t>
      </w:r>
      <w:r w:rsidR="00DD3300">
        <w:rPr>
          <w:spacing w:val="1"/>
          <w:sz w:val="24"/>
        </w:rPr>
        <w:t xml:space="preserve"> </w:t>
      </w:r>
      <w:r w:rsidR="00DD3300">
        <w:rPr>
          <w:sz w:val="24"/>
        </w:rPr>
        <w:t>моделей,</w:t>
      </w:r>
      <w:r w:rsidR="00DD3300">
        <w:rPr>
          <w:spacing w:val="1"/>
          <w:sz w:val="24"/>
        </w:rPr>
        <w:t xml:space="preserve"> </w:t>
      </w:r>
      <w:r w:rsidR="00DD3300">
        <w:rPr>
          <w:sz w:val="24"/>
        </w:rPr>
        <w:t>может</w:t>
      </w:r>
      <w:r w:rsidR="00DD3300">
        <w:rPr>
          <w:spacing w:val="1"/>
          <w:sz w:val="24"/>
        </w:rPr>
        <w:t xml:space="preserve"> </w:t>
      </w:r>
      <w:r w:rsidR="00DD3300">
        <w:rPr>
          <w:sz w:val="24"/>
        </w:rPr>
        <w:t>строить</w:t>
      </w:r>
      <w:r w:rsidR="00DD3300">
        <w:rPr>
          <w:spacing w:val="1"/>
          <w:sz w:val="24"/>
        </w:rPr>
        <w:t xml:space="preserve"> </w:t>
      </w:r>
      <w:r w:rsidR="00DD3300">
        <w:rPr>
          <w:sz w:val="24"/>
        </w:rPr>
        <w:t>монологические</w:t>
      </w:r>
      <w:r w:rsidR="00DD3300">
        <w:rPr>
          <w:spacing w:val="1"/>
          <w:sz w:val="24"/>
        </w:rPr>
        <w:t xml:space="preserve"> </w:t>
      </w:r>
      <w:r w:rsidR="00DD3300">
        <w:rPr>
          <w:sz w:val="24"/>
        </w:rPr>
        <w:t>высказывания, которые</w:t>
      </w:r>
      <w:r w:rsidR="00DD3300">
        <w:rPr>
          <w:spacing w:val="1"/>
          <w:sz w:val="24"/>
        </w:rPr>
        <w:t xml:space="preserve"> </w:t>
      </w:r>
      <w:r w:rsidR="00DD3300">
        <w:rPr>
          <w:sz w:val="24"/>
        </w:rPr>
        <w:t>приобретают большую цельность и связность: составлять рассказы по серии сюжетных</w:t>
      </w:r>
      <w:r w:rsidR="00DD3300">
        <w:rPr>
          <w:spacing w:val="1"/>
          <w:sz w:val="24"/>
        </w:rPr>
        <w:t xml:space="preserve"> </w:t>
      </w:r>
      <w:r w:rsidR="00DD3300">
        <w:rPr>
          <w:sz w:val="24"/>
        </w:rPr>
        <w:t>картинок</w:t>
      </w:r>
      <w:r w:rsidR="00DD3300">
        <w:rPr>
          <w:spacing w:val="1"/>
          <w:sz w:val="24"/>
        </w:rPr>
        <w:t xml:space="preserve"> </w:t>
      </w:r>
      <w:r w:rsidR="00DD3300">
        <w:rPr>
          <w:sz w:val="24"/>
        </w:rPr>
        <w:t>или</w:t>
      </w:r>
      <w:r w:rsidR="00DD3300">
        <w:rPr>
          <w:spacing w:val="1"/>
          <w:sz w:val="24"/>
        </w:rPr>
        <w:t xml:space="preserve"> </w:t>
      </w:r>
      <w:r w:rsidR="00DD3300">
        <w:rPr>
          <w:sz w:val="24"/>
        </w:rPr>
        <w:t>по</w:t>
      </w:r>
      <w:r w:rsidR="00DD3300">
        <w:rPr>
          <w:spacing w:val="1"/>
          <w:sz w:val="24"/>
        </w:rPr>
        <w:t xml:space="preserve"> </w:t>
      </w:r>
      <w:r w:rsidR="00DD3300">
        <w:rPr>
          <w:sz w:val="24"/>
        </w:rPr>
        <w:t>сюжетной</w:t>
      </w:r>
      <w:r w:rsidR="00DD3300">
        <w:rPr>
          <w:spacing w:val="1"/>
          <w:sz w:val="24"/>
        </w:rPr>
        <w:t xml:space="preserve"> </w:t>
      </w:r>
      <w:r w:rsidR="00DD3300">
        <w:rPr>
          <w:sz w:val="24"/>
        </w:rPr>
        <w:t>картинке,</w:t>
      </w:r>
      <w:r w:rsidR="00DD3300">
        <w:rPr>
          <w:spacing w:val="1"/>
          <w:sz w:val="24"/>
        </w:rPr>
        <w:t xml:space="preserve"> </w:t>
      </w:r>
      <w:r w:rsidR="00DD3300">
        <w:rPr>
          <w:sz w:val="24"/>
        </w:rPr>
        <w:t>на</w:t>
      </w:r>
      <w:r w:rsidR="00DD3300">
        <w:rPr>
          <w:spacing w:val="1"/>
          <w:sz w:val="24"/>
        </w:rPr>
        <w:t xml:space="preserve"> </w:t>
      </w:r>
      <w:r w:rsidR="00DD3300">
        <w:rPr>
          <w:sz w:val="24"/>
        </w:rPr>
        <w:t>основе</w:t>
      </w:r>
      <w:r w:rsidR="00DD3300">
        <w:rPr>
          <w:spacing w:val="1"/>
          <w:sz w:val="24"/>
        </w:rPr>
        <w:t xml:space="preserve"> </w:t>
      </w:r>
      <w:r w:rsidR="00DD3300">
        <w:rPr>
          <w:sz w:val="24"/>
        </w:rPr>
        <w:t>примеров</w:t>
      </w:r>
      <w:r w:rsidR="00DD3300">
        <w:rPr>
          <w:spacing w:val="1"/>
          <w:sz w:val="24"/>
        </w:rPr>
        <w:t xml:space="preserve"> </w:t>
      </w:r>
      <w:r w:rsidR="00DD3300">
        <w:rPr>
          <w:sz w:val="24"/>
        </w:rPr>
        <w:t>из</w:t>
      </w:r>
      <w:r w:rsidR="00DD3300">
        <w:rPr>
          <w:spacing w:val="1"/>
          <w:sz w:val="24"/>
        </w:rPr>
        <w:t xml:space="preserve"> </w:t>
      </w:r>
      <w:r w:rsidR="00DD3300">
        <w:rPr>
          <w:sz w:val="24"/>
        </w:rPr>
        <w:t>личного</w:t>
      </w:r>
      <w:r w:rsidR="00DD3300">
        <w:rPr>
          <w:spacing w:val="1"/>
          <w:sz w:val="24"/>
        </w:rPr>
        <w:t xml:space="preserve"> </w:t>
      </w:r>
      <w:r w:rsidR="00DD3300">
        <w:rPr>
          <w:sz w:val="24"/>
        </w:rPr>
        <w:t>опыта,</w:t>
      </w:r>
      <w:r w:rsidR="00DD3300">
        <w:rPr>
          <w:spacing w:val="1"/>
          <w:sz w:val="24"/>
        </w:rPr>
        <w:t xml:space="preserve"> </w:t>
      </w:r>
      <w:r w:rsidR="00DD3300">
        <w:rPr>
          <w:sz w:val="24"/>
        </w:rPr>
        <w:t>умеет</w:t>
      </w:r>
      <w:r w:rsidR="00DD3300">
        <w:rPr>
          <w:spacing w:val="1"/>
          <w:sz w:val="24"/>
        </w:rPr>
        <w:t xml:space="preserve"> </w:t>
      </w:r>
      <w:r w:rsidR="00DD3300">
        <w:rPr>
          <w:sz w:val="24"/>
        </w:rPr>
        <w:t>анализировать</w:t>
      </w:r>
      <w:r w:rsidR="00DD3300">
        <w:rPr>
          <w:spacing w:val="1"/>
          <w:sz w:val="24"/>
        </w:rPr>
        <w:t xml:space="preserve"> </w:t>
      </w:r>
      <w:r w:rsidR="00DD3300">
        <w:rPr>
          <w:sz w:val="24"/>
        </w:rPr>
        <w:t>и</w:t>
      </w:r>
      <w:r w:rsidR="00DD3300">
        <w:rPr>
          <w:spacing w:val="1"/>
          <w:sz w:val="24"/>
        </w:rPr>
        <w:t xml:space="preserve"> </w:t>
      </w:r>
      <w:r w:rsidR="00DD3300">
        <w:rPr>
          <w:sz w:val="24"/>
        </w:rPr>
        <w:t>моделировать</w:t>
      </w:r>
      <w:r w:rsidR="00DD3300">
        <w:rPr>
          <w:spacing w:val="1"/>
          <w:sz w:val="24"/>
        </w:rPr>
        <w:t xml:space="preserve"> </w:t>
      </w:r>
      <w:proofErr w:type="spellStart"/>
      <w:r w:rsidR="00DD3300">
        <w:rPr>
          <w:sz w:val="24"/>
        </w:rPr>
        <w:t>звук</w:t>
      </w:r>
      <w:proofErr w:type="gramStart"/>
      <w:r w:rsidR="00DD3300">
        <w:rPr>
          <w:sz w:val="24"/>
        </w:rPr>
        <w:t>о</w:t>
      </w:r>
      <w:proofErr w:type="spellEnd"/>
      <w:r w:rsidR="00DD3300">
        <w:rPr>
          <w:sz w:val="24"/>
        </w:rPr>
        <w:t>-</w:t>
      </w:r>
      <w:proofErr w:type="gramEnd"/>
      <w:r w:rsidR="00DD3300">
        <w:rPr>
          <w:sz w:val="24"/>
        </w:rPr>
        <w:t xml:space="preserve"> слоговой</w:t>
      </w:r>
      <w:r w:rsidR="00DD3300">
        <w:rPr>
          <w:spacing w:val="1"/>
          <w:sz w:val="24"/>
        </w:rPr>
        <w:t xml:space="preserve"> </w:t>
      </w:r>
      <w:r w:rsidR="00DD3300">
        <w:rPr>
          <w:sz w:val="24"/>
        </w:rPr>
        <w:t>состав</w:t>
      </w:r>
      <w:r w:rsidR="00DD3300">
        <w:rPr>
          <w:spacing w:val="1"/>
          <w:sz w:val="24"/>
        </w:rPr>
        <w:t xml:space="preserve"> </w:t>
      </w:r>
      <w:r w:rsidR="00DD3300">
        <w:rPr>
          <w:sz w:val="24"/>
        </w:rPr>
        <w:t>слова</w:t>
      </w:r>
      <w:r w:rsidR="00DD3300">
        <w:rPr>
          <w:spacing w:val="1"/>
          <w:sz w:val="24"/>
        </w:rPr>
        <w:t xml:space="preserve"> </w:t>
      </w:r>
      <w:r w:rsidR="00DD3300">
        <w:rPr>
          <w:sz w:val="24"/>
        </w:rPr>
        <w:t>и</w:t>
      </w:r>
      <w:r w:rsidR="00DD3300">
        <w:rPr>
          <w:spacing w:val="1"/>
          <w:sz w:val="24"/>
        </w:rPr>
        <w:t xml:space="preserve"> </w:t>
      </w:r>
      <w:r w:rsidR="00DD3300">
        <w:rPr>
          <w:sz w:val="24"/>
        </w:rPr>
        <w:t>состав</w:t>
      </w:r>
      <w:r w:rsidR="00DD3300">
        <w:rPr>
          <w:spacing w:val="60"/>
          <w:sz w:val="24"/>
        </w:rPr>
        <w:t xml:space="preserve"> </w:t>
      </w:r>
      <w:r w:rsidR="00DD3300">
        <w:rPr>
          <w:sz w:val="24"/>
        </w:rPr>
        <w:t>предложения,</w:t>
      </w:r>
      <w:r w:rsidR="00DD3300">
        <w:rPr>
          <w:spacing w:val="1"/>
          <w:sz w:val="24"/>
        </w:rPr>
        <w:t xml:space="preserve"> </w:t>
      </w:r>
      <w:r w:rsidR="00DD3300">
        <w:rPr>
          <w:sz w:val="24"/>
        </w:rPr>
        <w:t>владеет</w:t>
      </w:r>
      <w:r w:rsidR="00DD3300">
        <w:rPr>
          <w:spacing w:val="1"/>
          <w:sz w:val="24"/>
        </w:rPr>
        <w:t xml:space="preserve"> </w:t>
      </w:r>
      <w:r w:rsidR="00DD3300">
        <w:rPr>
          <w:sz w:val="24"/>
        </w:rPr>
        <w:t>языковыми</w:t>
      </w:r>
      <w:r w:rsidR="00DD3300">
        <w:rPr>
          <w:spacing w:val="1"/>
          <w:sz w:val="24"/>
        </w:rPr>
        <w:t xml:space="preserve"> </w:t>
      </w:r>
      <w:r w:rsidR="00DD3300">
        <w:rPr>
          <w:sz w:val="24"/>
        </w:rPr>
        <w:t>операциями,</w:t>
      </w:r>
      <w:r w:rsidR="00DD3300">
        <w:rPr>
          <w:spacing w:val="1"/>
          <w:sz w:val="24"/>
        </w:rPr>
        <w:t xml:space="preserve"> </w:t>
      </w:r>
      <w:r w:rsidR="00DD3300">
        <w:rPr>
          <w:sz w:val="24"/>
        </w:rPr>
        <w:t>обеспечивающими</w:t>
      </w:r>
      <w:r w:rsidR="00DD3300">
        <w:rPr>
          <w:spacing w:val="1"/>
          <w:sz w:val="24"/>
        </w:rPr>
        <w:t xml:space="preserve"> </w:t>
      </w:r>
      <w:r w:rsidR="00DD3300">
        <w:rPr>
          <w:sz w:val="24"/>
        </w:rPr>
        <w:t>овладение</w:t>
      </w:r>
      <w:r w:rsidR="00DD3300">
        <w:rPr>
          <w:spacing w:val="1"/>
          <w:sz w:val="24"/>
        </w:rPr>
        <w:t xml:space="preserve"> </w:t>
      </w:r>
      <w:r w:rsidR="00DD3300">
        <w:rPr>
          <w:sz w:val="24"/>
        </w:rPr>
        <w:t>грамотой,</w:t>
      </w:r>
      <w:r w:rsidR="00DD3300">
        <w:rPr>
          <w:spacing w:val="1"/>
          <w:sz w:val="24"/>
        </w:rPr>
        <w:t xml:space="preserve"> </w:t>
      </w:r>
      <w:r w:rsidR="00DD3300">
        <w:rPr>
          <w:sz w:val="24"/>
        </w:rPr>
        <w:t>знаком</w:t>
      </w:r>
      <w:r w:rsidR="00DD3300">
        <w:rPr>
          <w:spacing w:val="1"/>
          <w:sz w:val="24"/>
        </w:rPr>
        <w:t xml:space="preserve"> </w:t>
      </w:r>
      <w:r w:rsidR="00DD3300">
        <w:rPr>
          <w:sz w:val="24"/>
        </w:rPr>
        <w:t>с</w:t>
      </w:r>
      <w:r w:rsidR="00DD3300">
        <w:rPr>
          <w:spacing w:val="1"/>
          <w:sz w:val="24"/>
        </w:rPr>
        <w:t xml:space="preserve"> </w:t>
      </w:r>
      <w:r w:rsidR="00DD3300">
        <w:rPr>
          <w:sz w:val="24"/>
        </w:rPr>
        <w:t>произведениями</w:t>
      </w:r>
      <w:r w:rsidR="00DD3300">
        <w:rPr>
          <w:spacing w:val="1"/>
          <w:sz w:val="24"/>
        </w:rPr>
        <w:t xml:space="preserve"> </w:t>
      </w:r>
      <w:r w:rsidR="00DD3300">
        <w:rPr>
          <w:sz w:val="24"/>
        </w:rPr>
        <w:t>детской</w:t>
      </w:r>
      <w:r w:rsidR="00DD3300">
        <w:rPr>
          <w:spacing w:val="1"/>
          <w:sz w:val="24"/>
        </w:rPr>
        <w:t xml:space="preserve"> </w:t>
      </w:r>
      <w:r w:rsidR="00DD3300">
        <w:rPr>
          <w:sz w:val="24"/>
        </w:rPr>
        <w:t>литературы,</w:t>
      </w:r>
      <w:r w:rsidR="00DD3300">
        <w:rPr>
          <w:spacing w:val="1"/>
          <w:sz w:val="24"/>
        </w:rPr>
        <w:t xml:space="preserve"> </w:t>
      </w:r>
      <w:r w:rsidR="00DD3300">
        <w:rPr>
          <w:sz w:val="24"/>
        </w:rPr>
        <w:t>проявляет</w:t>
      </w:r>
      <w:r w:rsidR="00DD3300">
        <w:rPr>
          <w:spacing w:val="1"/>
          <w:sz w:val="24"/>
        </w:rPr>
        <w:t xml:space="preserve"> </w:t>
      </w:r>
      <w:r w:rsidR="00DD3300">
        <w:rPr>
          <w:sz w:val="24"/>
        </w:rPr>
        <w:t>к</w:t>
      </w:r>
      <w:r w:rsidR="00DD3300">
        <w:rPr>
          <w:spacing w:val="1"/>
          <w:sz w:val="24"/>
        </w:rPr>
        <w:t xml:space="preserve"> </w:t>
      </w:r>
      <w:r w:rsidR="00DD3300">
        <w:rPr>
          <w:sz w:val="24"/>
        </w:rPr>
        <w:t>ним</w:t>
      </w:r>
      <w:r w:rsidR="00DD3300">
        <w:rPr>
          <w:spacing w:val="1"/>
          <w:sz w:val="24"/>
        </w:rPr>
        <w:t xml:space="preserve"> </w:t>
      </w:r>
      <w:r w:rsidR="00DD3300">
        <w:rPr>
          <w:sz w:val="24"/>
        </w:rPr>
        <w:t>интерес,</w:t>
      </w:r>
      <w:r w:rsidR="00DD3300">
        <w:rPr>
          <w:spacing w:val="1"/>
          <w:sz w:val="24"/>
        </w:rPr>
        <w:t xml:space="preserve"> </w:t>
      </w:r>
      <w:r w:rsidR="00DD3300">
        <w:rPr>
          <w:sz w:val="24"/>
        </w:rPr>
        <w:t>знает</w:t>
      </w:r>
      <w:r w:rsidR="00DD3300">
        <w:rPr>
          <w:spacing w:val="1"/>
          <w:sz w:val="24"/>
        </w:rPr>
        <w:t xml:space="preserve"> </w:t>
      </w:r>
      <w:r w:rsidR="00DD3300">
        <w:rPr>
          <w:sz w:val="24"/>
        </w:rPr>
        <w:t>и</w:t>
      </w:r>
      <w:r w:rsidR="00DD3300">
        <w:rPr>
          <w:spacing w:val="1"/>
          <w:sz w:val="24"/>
        </w:rPr>
        <w:t xml:space="preserve"> </w:t>
      </w:r>
      <w:r w:rsidR="00DD3300">
        <w:rPr>
          <w:sz w:val="24"/>
        </w:rPr>
        <w:t>умеет</w:t>
      </w:r>
      <w:r w:rsidR="00DD3300">
        <w:rPr>
          <w:spacing w:val="1"/>
          <w:sz w:val="24"/>
        </w:rPr>
        <w:t xml:space="preserve"> </w:t>
      </w:r>
      <w:r w:rsidR="00DD3300">
        <w:rPr>
          <w:sz w:val="24"/>
        </w:rPr>
        <w:t>пересказывать</w:t>
      </w:r>
      <w:r w:rsidR="00DD3300">
        <w:rPr>
          <w:spacing w:val="-2"/>
          <w:sz w:val="24"/>
        </w:rPr>
        <w:t xml:space="preserve"> </w:t>
      </w:r>
      <w:r w:rsidR="00DD3300">
        <w:rPr>
          <w:sz w:val="24"/>
        </w:rPr>
        <w:t>сказки,</w:t>
      </w:r>
      <w:r w:rsidR="00DD3300">
        <w:rPr>
          <w:spacing w:val="1"/>
          <w:sz w:val="24"/>
        </w:rPr>
        <w:t xml:space="preserve"> </w:t>
      </w:r>
      <w:r w:rsidR="00DD3300">
        <w:rPr>
          <w:sz w:val="24"/>
        </w:rPr>
        <w:t>рассказывать</w:t>
      </w:r>
      <w:r w:rsidR="00DD3300">
        <w:rPr>
          <w:spacing w:val="1"/>
          <w:sz w:val="24"/>
        </w:rPr>
        <w:t xml:space="preserve"> </w:t>
      </w:r>
      <w:r w:rsidR="00DD3300">
        <w:rPr>
          <w:sz w:val="24"/>
        </w:rPr>
        <w:t>стихи.</w:t>
      </w:r>
    </w:p>
    <w:p w14:paraId="0240D134" w14:textId="77777777" w:rsidR="00827628" w:rsidRDefault="00DD3300" w:rsidP="00827628">
      <w:pPr>
        <w:jc w:val="center"/>
        <w:rPr>
          <w:sz w:val="24"/>
        </w:rPr>
      </w:pPr>
      <w:r w:rsidRPr="00827628">
        <w:rPr>
          <w:sz w:val="24"/>
        </w:rPr>
        <w:t xml:space="preserve">Художественно-эстетическое развитие: </w:t>
      </w:r>
    </w:p>
    <w:p w14:paraId="0BA662E7" w14:textId="77777777" w:rsidR="00B6508E" w:rsidRPr="00827628" w:rsidRDefault="00DD3300" w:rsidP="00827628">
      <w:pPr>
        <w:ind w:firstLine="720"/>
        <w:rPr>
          <w:sz w:val="24"/>
        </w:rPr>
      </w:pPr>
      <w:r w:rsidRPr="00827628">
        <w:rPr>
          <w:sz w:val="24"/>
        </w:rPr>
        <w:t>а) музыкальное развитие:</w:t>
      </w:r>
    </w:p>
    <w:p w14:paraId="092CF571" w14:textId="77777777" w:rsidR="00B6508E" w:rsidRPr="00827628" w:rsidRDefault="00DD3300" w:rsidP="00827628">
      <w:pPr>
        <w:jc w:val="both"/>
        <w:rPr>
          <w:sz w:val="24"/>
        </w:rPr>
      </w:pPr>
      <w:r w:rsidRPr="00827628">
        <w:rPr>
          <w:sz w:val="24"/>
        </w:rPr>
        <w:t>способен эмоционально реагировать на музыкальные произведения, знаком с основными культурными способами и видами музыкальной деятельности; способен выбирать себе род музыкальных занятий, адекватно проявляет свои чувства в процессе коллективной музыкальной деятельности и сотворчества; проявляет творческую активность и способность к созданию новых образов в художественно-эстетической деятельности.</w:t>
      </w:r>
    </w:p>
    <w:p w14:paraId="1CD09908" w14:textId="77777777" w:rsidR="00B6508E" w:rsidRPr="00827628" w:rsidRDefault="00DD3300" w:rsidP="00827628">
      <w:pPr>
        <w:ind w:firstLine="720"/>
        <w:jc w:val="both"/>
        <w:rPr>
          <w:sz w:val="24"/>
        </w:rPr>
      </w:pPr>
      <w:r w:rsidRPr="00827628">
        <w:rPr>
          <w:sz w:val="24"/>
        </w:rPr>
        <w:lastRenderedPageBreak/>
        <w:t>б) художественное развитие:</w:t>
      </w:r>
    </w:p>
    <w:p w14:paraId="098B79D7" w14:textId="77777777" w:rsidR="00B6508E" w:rsidRPr="00827628" w:rsidRDefault="00DD3300" w:rsidP="00827628">
      <w:pPr>
        <w:jc w:val="both"/>
        <w:rPr>
          <w:sz w:val="24"/>
        </w:rPr>
      </w:pPr>
      <w:r w:rsidRPr="00827628">
        <w:rPr>
          <w:sz w:val="24"/>
        </w:rPr>
        <w:t>ребенок   осваивает        основные</w:t>
      </w:r>
      <w:r w:rsidRPr="00827628">
        <w:rPr>
          <w:sz w:val="24"/>
        </w:rPr>
        <w:tab/>
        <w:t>культурные      способы</w:t>
      </w:r>
      <w:r w:rsidR="00827628">
        <w:rPr>
          <w:sz w:val="24"/>
        </w:rPr>
        <w:t xml:space="preserve"> </w:t>
      </w:r>
      <w:r w:rsidRPr="00827628">
        <w:rPr>
          <w:sz w:val="24"/>
        </w:rPr>
        <w:t>художественной деятельности, проявляет инициативу и самостоятельность в разных ее видах; 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14:paraId="46CDE6F3" w14:textId="77777777" w:rsidR="00B6508E" w:rsidRPr="00827628" w:rsidRDefault="00827628" w:rsidP="00827628">
      <w:pPr>
        <w:ind w:firstLine="720"/>
        <w:jc w:val="both"/>
        <w:rPr>
          <w:sz w:val="24"/>
        </w:rPr>
      </w:pPr>
      <w:r>
        <w:rPr>
          <w:sz w:val="24"/>
        </w:rPr>
        <w:t>в</w:t>
      </w:r>
      <w:proofErr w:type="gramStart"/>
      <w:r>
        <w:rPr>
          <w:sz w:val="24"/>
        </w:rPr>
        <w:t>)</w:t>
      </w:r>
      <w:r w:rsidR="00DD3300" w:rsidRPr="00827628">
        <w:rPr>
          <w:sz w:val="24"/>
        </w:rPr>
        <w:t>Ф</w:t>
      </w:r>
      <w:proofErr w:type="gramEnd"/>
      <w:r w:rsidR="00DD3300" w:rsidRPr="00827628">
        <w:rPr>
          <w:sz w:val="24"/>
        </w:rPr>
        <w:t>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w:t>
      </w:r>
      <w:r w:rsidR="00442895" w:rsidRPr="00827628">
        <w:rPr>
          <w:sz w:val="24"/>
        </w:rPr>
        <w:t xml:space="preserve"> </w:t>
      </w:r>
      <w:r w:rsidR="00DD3300" w:rsidRPr="00827628">
        <w:rPr>
          <w:sz w:val="24"/>
        </w:rPr>
        <w:t xml:space="preserve">и другое), развита способность к пространственной организации движений, </w:t>
      </w:r>
      <w:proofErr w:type="spellStart"/>
      <w:r w:rsidR="00DD3300" w:rsidRPr="00827628">
        <w:rPr>
          <w:sz w:val="24"/>
        </w:rPr>
        <w:t>слухо</w:t>
      </w:r>
      <w:proofErr w:type="spellEnd"/>
      <w:r w:rsidR="00DD3300" w:rsidRPr="00827628">
        <w:rPr>
          <w:sz w:val="24"/>
        </w:rPr>
        <w:t>-зрительно-моторной координации и чувству ритма, проявляет способность к выразительным</w:t>
      </w:r>
      <w:r w:rsidR="00B34024" w:rsidRPr="00827628">
        <w:rPr>
          <w:sz w:val="24"/>
        </w:rPr>
        <w:t xml:space="preserve"> </w:t>
      </w:r>
      <w:r w:rsidR="00DD3300" w:rsidRPr="00827628">
        <w:rPr>
          <w:sz w:val="24"/>
        </w:rPr>
        <w:t>движениям, импровизациям</w:t>
      </w:r>
    </w:p>
    <w:p w14:paraId="6421DACE" w14:textId="77777777" w:rsidR="00B6508E" w:rsidRDefault="00B6508E" w:rsidP="00B34024">
      <w:pPr>
        <w:pStyle w:val="a3"/>
        <w:rPr>
          <w:sz w:val="20"/>
        </w:rPr>
      </w:pPr>
    </w:p>
    <w:p w14:paraId="01D40B93" w14:textId="77777777" w:rsidR="00B6508E" w:rsidRDefault="00DD3300" w:rsidP="00253AB6">
      <w:pPr>
        <w:pStyle w:val="11"/>
        <w:numPr>
          <w:ilvl w:val="1"/>
          <w:numId w:val="142"/>
        </w:numPr>
        <w:spacing w:before="90"/>
        <w:ind w:left="0" w:firstLine="851"/>
        <w:jc w:val="left"/>
      </w:pPr>
      <w:r>
        <w:t>Развивающее</w:t>
      </w:r>
      <w:r>
        <w:rPr>
          <w:spacing w:val="-3"/>
        </w:rPr>
        <w:t xml:space="preserve"> </w:t>
      </w:r>
      <w:r>
        <w:t>оценивание</w:t>
      </w:r>
      <w:r>
        <w:rPr>
          <w:spacing w:val="-3"/>
        </w:rPr>
        <w:t xml:space="preserve"> </w:t>
      </w:r>
      <w:r>
        <w:t>качества</w:t>
      </w:r>
      <w:r>
        <w:rPr>
          <w:spacing w:val="-3"/>
        </w:rPr>
        <w:t xml:space="preserve"> </w:t>
      </w:r>
      <w:r>
        <w:t>образовательной</w:t>
      </w:r>
      <w:r>
        <w:rPr>
          <w:spacing w:val="-2"/>
        </w:rPr>
        <w:t xml:space="preserve"> </w:t>
      </w:r>
      <w:r>
        <w:t>деятельности</w:t>
      </w:r>
      <w:r>
        <w:rPr>
          <w:spacing w:val="4"/>
        </w:rPr>
        <w:t xml:space="preserve"> </w:t>
      </w:r>
      <w:proofErr w:type="gramStart"/>
      <w:r>
        <w:t>по</w:t>
      </w:r>
      <w:proofErr w:type="gramEnd"/>
    </w:p>
    <w:p w14:paraId="3ECCA7BF" w14:textId="77777777" w:rsidR="00B6508E" w:rsidRDefault="00DD3300" w:rsidP="00B34024">
      <w:pPr>
        <w:ind w:firstLine="851"/>
        <w:rPr>
          <w:b/>
          <w:sz w:val="24"/>
        </w:rPr>
      </w:pPr>
      <w:r>
        <w:rPr>
          <w:b/>
          <w:sz w:val="24"/>
        </w:rPr>
        <w:t>Программе</w:t>
      </w:r>
    </w:p>
    <w:p w14:paraId="4C4C1DB5" w14:textId="77777777" w:rsidR="00B6508E" w:rsidRPr="00B34024" w:rsidRDefault="00DD3300" w:rsidP="00A961B5">
      <w:pPr>
        <w:pStyle w:val="11"/>
        <w:spacing w:line="274" w:lineRule="exact"/>
        <w:ind w:left="0"/>
        <w:jc w:val="left"/>
        <w:rPr>
          <w:u w:val="single"/>
        </w:rPr>
      </w:pPr>
      <w:r w:rsidRPr="00B34024">
        <w:rPr>
          <w:u w:val="single"/>
        </w:rPr>
        <w:t>Концептуальные</w:t>
      </w:r>
      <w:r w:rsidRPr="00B34024">
        <w:rPr>
          <w:spacing w:val="-5"/>
          <w:u w:val="single"/>
        </w:rPr>
        <w:t xml:space="preserve"> </w:t>
      </w:r>
      <w:r w:rsidRPr="00B34024">
        <w:rPr>
          <w:u w:val="single"/>
        </w:rPr>
        <w:t>основания</w:t>
      </w:r>
      <w:r w:rsidRPr="00B34024">
        <w:rPr>
          <w:spacing w:val="-3"/>
          <w:u w:val="single"/>
        </w:rPr>
        <w:t xml:space="preserve"> </w:t>
      </w:r>
      <w:r w:rsidRPr="00B34024">
        <w:rPr>
          <w:u w:val="single"/>
        </w:rPr>
        <w:t>Оценивания</w:t>
      </w:r>
      <w:r w:rsidRPr="00B34024">
        <w:rPr>
          <w:spacing w:val="-5"/>
          <w:u w:val="single"/>
        </w:rPr>
        <w:t xml:space="preserve"> </w:t>
      </w:r>
      <w:r w:rsidRPr="00B34024">
        <w:rPr>
          <w:u w:val="single"/>
        </w:rPr>
        <w:t>качества</w:t>
      </w:r>
      <w:r w:rsidRPr="00B34024">
        <w:rPr>
          <w:spacing w:val="-4"/>
          <w:u w:val="single"/>
        </w:rPr>
        <w:t xml:space="preserve"> </w:t>
      </w:r>
      <w:r w:rsidRPr="00B34024">
        <w:rPr>
          <w:u w:val="single"/>
        </w:rPr>
        <w:t>образовательной</w:t>
      </w:r>
      <w:r w:rsidR="00442895" w:rsidRPr="00B34024">
        <w:rPr>
          <w:u w:val="single"/>
        </w:rPr>
        <w:t xml:space="preserve"> </w:t>
      </w:r>
      <w:r w:rsidRPr="00B34024">
        <w:rPr>
          <w:u w:val="single"/>
        </w:rPr>
        <w:t>деятельности.</w:t>
      </w:r>
    </w:p>
    <w:p w14:paraId="1F1C9900" w14:textId="77777777" w:rsidR="00B6508E" w:rsidRDefault="00DD3300" w:rsidP="00B34024">
      <w:pPr>
        <w:pStyle w:val="a3"/>
        <w:ind w:right="-28" w:firstLine="851"/>
      </w:pPr>
      <w:r w:rsidRPr="00B34024">
        <w:rPr>
          <w:b/>
          <w:u w:val="single"/>
        </w:rPr>
        <w:t>Концептуальные</w:t>
      </w:r>
      <w:r w:rsidRPr="00B34024">
        <w:rPr>
          <w:b/>
          <w:spacing w:val="1"/>
          <w:u w:val="single"/>
        </w:rPr>
        <w:t xml:space="preserve"> </w:t>
      </w:r>
      <w:r w:rsidRPr="00B34024">
        <w:rPr>
          <w:b/>
          <w:u w:val="single"/>
        </w:rPr>
        <w:t>основания</w:t>
      </w:r>
      <w:r w:rsidRPr="00B34024">
        <w:rPr>
          <w:b/>
          <w:spacing w:val="1"/>
          <w:u w:val="single"/>
        </w:rPr>
        <w:t xml:space="preserve"> </w:t>
      </w:r>
      <w:r w:rsidRPr="00B34024">
        <w:rPr>
          <w:b/>
          <w:u w:val="single"/>
        </w:rPr>
        <w:t>такой</w:t>
      </w:r>
      <w:r w:rsidRPr="00B34024">
        <w:rPr>
          <w:b/>
          <w:spacing w:val="1"/>
          <w:u w:val="single"/>
        </w:rPr>
        <w:t xml:space="preserve"> </w:t>
      </w:r>
      <w:r w:rsidRPr="00B34024">
        <w:rPr>
          <w:b/>
          <w:u w:val="single"/>
        </w:rPr>
        <w:t>оценки</w:t>
      </w:r>
      <w:r w:rsidRPr="00B34024">
        <w:rPr>
          <w:b/>
          <w:spacing w:val="1"/>
          <w:u w:val="single"/>
        </w:rPr>
        <w:t xml:space="preserve"> </w:t>
      </w:r>
      <w:r w:rsidRPr="00B34024">
        <w:rPr>
          <w:b/>
          <w:u w:val="single"/>
        </w:rPr>
        <w:t>определяются</w:t>
      </w:r>
      <w:r w:rsidRPr="00B34024">
        <w:rPr>
          <w:b/>
          <w:spacing w:val="1"/>
          <w:u w:val="single"/>
        </w:rPr>
        <w:t xml:space="preserve"> </w:t>
      </w:r>
      <w:r w:rsidRPr="00B34024">
        <w:rPr>
          <w:b/>
          <w:u w:val="single"/>
        </w:rPr>
        <w:t>требованиями</w:t>
      </w:r>
      <w:r w:rsidRPr="00B34024">
        <w:rPr>
          <w:spacing w:val="1"/>
          <w:u w:val="single"/>
        </w:rPr>
        <w:t xml:space="preserve"> </w:t>
      </w:r>
      <w:r>
        <w:rPr>
          <w:spacing w:val="-1"/>
        </w:rPr>
        <w:t xml:space="preserve">Федерального закона от 29 декабря </w:t>
      </w:r>
      <w:r>
        <w:t>2012 г. № 273-ФЗ "Об образовании в Российской</w:t>
      </w:r>
      <w:r>
        <w:rPr>
          <w:spacing w:val="1"/>
        </w:rPr>
        <w:t xml:space="preserve"> </w:t>
      </w:r>
      <w:r>
        <w:t>Федерации"</w:t>
      </w:r>
      <w:r>
        <w:rPr>
          <w:vertAlign w:val="superscript"/>
        </w:rPr>
        <w:t>2</w:t>
      </w:r>
      <w:r>
        <w:t>,</w:t>
      </w:r>
      <w:r>
        <w:rPr>
          <w:spacing w:val="1"/>
        </w:rPr>
        <w:t xml:space="preserve"> </w:t>
      </w:r>
      <w:r>
        <w:t>а</w:t>
      </w:r>
      <w:r>
        <w:rPr>
          <w:spacing w:val="1"/>
        </w:rPr>
        <w:t xml:space="preserve"> </w:t>
      </w:r>
      <w:r>
        <w:t>также</w:t>
      </w:r>
      <w:r>
        <w:rPr>
          <w:spacing w:val="1"/>
        </w:rPr>
        <w:t xml:space="preserve"> </w:t>
      </w:r>
      <w:r>
        <w:t>Стандарта,</w:t>
      </w:r>
      <w:r>
        <w:rPr>
          <w:spacing w:val="1"/>
        </w:rPr>
        <w:t xml:space="preserve"> </w:t>
      </w:r>
      <w:r>
        <w:t>в</w:t>
      </w:r>
      <w:r>
        <w:rPr>
          <w:spacing w:val="1"/>
        </w:rPr>
        <w:t xml:space="preserve"> </w:t>
      </w:r>
      <w:r>
        <w:t>котором</w:t>
      </w:r>
      <w:r>
        <w:rPr>
          <w:spacing w:val="1"/>
        </w:rPr>
        <w:t xml:space="preserve"> </w:t>
      </w:r>
      <w:r>
        <w:t>определены</w:t>
      </w:r>
      <w:r>
        <w:rPr>
          <w:spacing w:val="1"/>
        </w:rPr>
        <w:t xml:space="preserve"> </w:t>
      </w:r>
      <w:r>
        <w:t>государственные</w:t>
      </w:r>
      <w:r>
        <w:rPr>
          <w:spacing w:val="1"/>
        </w:rPr>
        <w:t xml:space="preserve"> </w:t>
      </w:r>
      <w:r>
        <w:t>гарантии</w:t>
      </w:r>
      <w:r>
        <w:rPr>
          <w:spacing w:val="1"/>
        </w:rPr>
        <w:t xml:space="preserve"> </w:t>
      </w:r>
      <w:r>
        <w:t>качества</w:t>
      </w:r>
      <w:r>
        <w:rPr>
          <w:spacing w:val="-2"/>
        </w:rPr>
        <w:t xml:space="preserve"> </w:t>
      </w:r>
      <w:r>
        <w:t>образования.</w:t>
      </w:r>
    </w:p>
    <w:p w14:paraId="27264C39" w14:textId="77777777" w:rsidR="00B6508E" w:rsidRDefault="00DD3300" w:rsidP="00B34024">
      <w:pPr>
        <w:pStyle w:val="a3"/>
        <w:tabs>
          <w:tab w:val="left" w:pos="10037"/>
        </w:tabs>
        <w:ind w:right="-28" w:firstLine="851"/>
      </w:pPr>
      <w:r>
        <w:t>Оценивание</w:t>
      </w:r>
      <w:r>
        <w:rPr>
          <w:spacing w:val="1"/>
        </w:rPr>
        <w:t xml:space="preserve"> </w:t>
      </w:r>
      <w:r>
        <w:t>качества,</w:t>
      </w:r>
      <w:r>
        <w:rPr>
          <w:spacing w:val="1"/>
        </w:rPr>
        <w:t xml:space="preserve"> </w:t>
      </w:r>
      <w:r>
        <w:t>то</w:t>
      </w:r>
      <w:r>
        <w:rPr>
          <w:spacing w:val="1"/>
        </w:rPr>
        <w:t xml:space="preserve"> </w:t>
      </w:r>
      <w:r>
        <w:t>есть</w:t>
      </w:r>
      <w:r>
        <w:rPr>
          <w:spacing w:val="1"/>
        </w:rPr>
        <w:t xml:space="preserve"> </w:t>
      </w:r>
      <w:r>
        <w:t>оценивание</w:t>
      </w:r>
      <w:r>
        <w:rPr>
          <w:spacing w:val="1"/>
        </w:rPr>
        <w:t xml:space="preserve"> </w:t>
      </w:r>
      <w:r>
        <w:t>соответствия</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Организацией,</w:t>
      </w:r>
      <w:r>
        <w:rPr>
          <w:spacing w:val="1"/>
        </w:rPr>
        <w:t xml:space="preserve"> </w:t>
      </w:r>
      <w:r>
        <w:t>заданным</w:t>
      </w:r>
      <w:r>
        <w:rPr>
          <w:spacing w:val="1"/>
        </w:rPr>
        <w:t xml:space="preserve"> </w:t>
      </w:r>
      <w:r>
        <w:t>требованиям</w:t>
      </w:r>
      <w:r>
        <w:rPr>
          <w:spacing w:val="1"/>
        </w:rPr>
        <w:t xml:space="preserve"> </w:t>
      </w:r>
      <w:r>
        <w:t>Стандарта</w:t>
      </w:r>
      <w:r>
        <w:rPr>
          <w:spacing w:val="1"/>
        </w:rPr>
        <w:t xml:space="preserve"> </w:t>
      </w:r>
      <w:r>
        <w:t>и</w:t>
      </w:r>
      <w:r>
        <w:rPr>
          <w:spacing w:val="1"/>
        </w:rPr>
        <w:t xml:space="preserve"> </w:t>
      </w:r>
      <w:r>
        <w:t>Программы</w:t>
      </w:r>
      <w:r>
        <w:rPr>
          <w:spacing w:val="1"/>
        </w:rPr>
        <w:t xml:space="preserve"> </w:t>
      </w:r>
      <w:r>
        <w:t>в</w:t>
      </w:r>
      <w:r>
        <w:rPr>
          <w:spacing w:val="1"/>
        </w:rPr>
        <w:t xml:space="preserve"> </w:t>
      </w:r>
      <w:r>
        <w:t>дошкольном</w:t>
      </w:r>
      <w:r>
        <w:rPr>
          <w:spacing w:val="1"/>
        </w:rPr>
        <w:t xml:space="preserve"> </w:t>
      </w:r>
      <w:r>
        <w:t>образовании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направлено</w:t>
      </w:r>
      <w:r>
        <w:rPr>
          <w:spacing w:val="1"/>
        </w:rPr>
        <w:t xml:space="preserve"> </w:t>
      </w:r>
      <w:r>
        <w:t>в</w:t>
      </w:r>
      <w:r>
        <w:rPr>
          <w:spacing w:val="1"/>
        </w:rPr>
        <w:t xml:space="preserve"> </w:t>
      </w:r>
      <w:r>
        <w:t>первую</w:t>
      </w:r>
      <w:r>
        <w:rPr>
          <w:spacing w:val="1"/>
        </w:rPr>
        <w:t xml:space="preserve"> </w:t>
      </w:r>
      <w:r>
        <w:t>очередь на оценивание созданных Организацией условий в процессе образовательной</w:t>
      </w:r>
      <w:r>
        <w:rPr>
          <w:spacing w:val="1"/>
        </w:rPr>
        <w:t xml:space="preserve"> </w:t>
      </w:r>
      <w:r>
        <w:t>деятельности.</w:t>
      </w:r>
    </w:p>
    <w:p w14:paraId="0346FB88" w14:textId="77777777" w:rsidR="00B6508E" w:rsidRDefault="00DD3300" w:rsidP="00B34024">
      <w:pPr>
        <w:pStyle w:val="a3"/>
        <w:tabs>
          <w:tab w:val="left" w:pos="10037"/>
        </w:tabs>
        <w:ind w:right="-28" w:firstLine="851"/>
      </w:pPr>
      <w:r>
        <w:t>Программой</w:t>
      </w:r>
      <w:r>
        <w:rPr>
          <w:spacing w:val="1"/>
        </w:rPr>
        <w:t xml:space="preserve"> </w:t>
      </w:r>
      <w:r>
        <w:t>не</w:t>
      </w:r>
      <w:r>
        <w:rPr>
          <w:spacing w:val="1"/>
        </w:rPr>
        <w:t xml:space="preserve"> </w:t>
      </w:r>
      <w:r>
        <w:t>предусматривается</w:t>
      </w:r>
      <w:r>
        <w:rPr>
          <w:spacing w:val="1"/>
        </w:rPr>
        <w:t xml:space="preserve"> </w:t>
      </w:r>
      <w:r>
        <w:t>оценивание</w:t>
      </w:r>
      <w:r>
        <w:rPr>
          <w:spacing w:val="1"/>
        </w:rPr>
        <w:t xml:space="preserve"> </w:t>
      </w:r>
      <w:r>
        <w:t>качества</w:t>
      </w:r>
      <w:r>
        <w:rPr>
          <w:spacing w:val="1"/>
        </w:rPr>
        <w:t xml:space="preserve"> </w:t>
      </w:r>
      <w:r>
        <w:t>образовательной</w:t>
      </w:r>
      <w:r>
        <w:rPr>
          <w:spacing w:val="1"/>
        </w:rPr>
        <w:t xml:space="preserve"> </w:t>
      </w:r>
      <w:r>
        <w:t>деятельности</w:t>
      </w:r>
      <w:r>
        <w:rPr>
          <w:spacing w:val="1"/>
        </w:rPr>
        <w:t xml:space="preserve"> </w:t>
      </w:r>
      <w:r>
        <w:t>Организации</w:t>
      </w:r>
      <w:r>
        <w:rPr>
          <w:spacing w:val="1"/>
        </w:rPr>
        <w:t xml:space="preserve"> </w:t>
      </w:r>
      <w:r>
        <w:t>на</w:t>
      </w:r>
      <w:r>
        <w:rPr>
          <w:spacing w:val="1"/>
        </w:rPr>
        <w:t xml:space="preserve"> </w:t>
      </w:r>
      <w:r>
        <w:t>основе</w:t>
      </w:r>
      <w:r>
        <w:rPr>
          <w:spacing w:val="1"/>
        </w:rPr>
        <w:t xml:space="preserve"> </w:t>
      </w:r>
      <w:r>
        <w:t>достижения</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планируемых</w:t>
      </w:r>
      <w:r>
        <w:rPr>
          <w:spacing w:val="1"/>
        </w:rPr>
        <w:t xml:space="preserve"> </w:t>
      </w:r>
      <w:r>
        <w:t>результатов</w:t>
      </w:r>
      <w:r>
        <w:rPr>
          <w:spacing w:val="-1"/>
        </w:rPr>
        <w:t xml:space="preserve"> </w:t>
      </w:r>
      <w:r>
        <w:t>освоения Программы.</w:t>
      </w:r>
    </w:p>
    <w:p w14:paraId="552C3532" w14:textId="77777777" w:rsidR="00B6508E" w:rsidRDefault="00DD3300" w:rsidP="00B34024">
      <w:pPr>
        <w:pStyle w:val="a3"/>
        <w:tabs>
          <w:tab w:val="left" w:pos="10037"/>
        </w:tabs>
        <w:spacing w:before="33" w:line="274" w:lineRule="exact"/>
        <w:ind w:right="-28" w:firstLine="851"/>
      </w:pPr>
      <w:r>
        <w:t>Целевые</w:t>
      </w:r>
      <w:r>
        <w:rPr>
          <w:spacing w:val="-13"/>
        </w:rPr>
        <w:t xml:space="preserve"> </w:t>
      </w:r>
      <w:r>
        <w:t>ориентиры,</w:t>
      </w:r>
      <w:r>
        <w:rPr>
          <w:spacing w:val="-9"/>
        </w:rPr>
        <w:t xml:space="preserve"> </w:t>
      </w:r>
      <w:r>
        <w:t>представленные</w:t>
      </w:r>
      <w:r>
        <w:rPr>
          <w:spacing w:val="-12"/>
        </w:rPr>
        <w:t xml:space="preserve"> </w:t>
      </w:r>
      <w:r>
        <w:t>в</w:t>
      </w:r>
      <w:r>
        <w:rPr>
          <w:spacing w:val="-10"/>
        </w:rPr>
        <w:t xml:space="preserve"> </w:t>
      </w:r>
      <w:r>
        <w:t>Программе:</w:t>
      </w:r>
    </w:p>
    <w:p w14:paraId="1C01A020" w14:textId="77777777" w:rsidR="00B6508E" w:rsidRDefault="00DD3300" w:rsidP="00253AB6">
      <w:pPr>
        <w:pStyle w:val="a7"/>
        <w:numPr>
          <w:ilvl w:val="0"/>
          <w:numId w:val="133"/>
        </w:numPr>
        <w:tabs>
          <w:tab w:val="left" w:pos="1392"/>
          <w:tab w:val="left" w:pos="1393"/>
          <w:tab w:val="left" w:pos="10037"/>
        </w:tabs>
        <w:spacing w:line="343" w:lineRule="exact"/>
        <w:ind w:left="0" w:right="-28" w:firstLine="851"/>
        <w:jc w:val="left"/>
        <w:rPr>
          <w:sz w:val="24"/>
        </w:rPr>
      </w:pPr>
      <w:r>
        <w:rPr>
          <w:sz w:val="24"/>
        </w:rPr>
        <w:t>не</w:t>
      </w:r>
      <w:r>
        <w:rPr>
          <w:spacing w:val="-11"/>
          <w:sz w:val="24"/>
        </w:rPr>
        <w:t xml:space="preserve"> </w:t>
      </w:r>
      <w:r>
        <w:rPr>
          <w:sz w:val="24"/>
        </w:rPr>
        <w:t>подлежат</w:t>
      </w:r>
      <w:r>
        <w:rPr>
          <w:spacing w:val="-8"/>
          <w:sz w:val="24"/>
        </w:rPr>
        <w:t xml:space="preserve"> </w:t>
      </w:r>
      <w:r>
        <w:rPr>
          <w:sz w:val="24"/>
        </w:rPr>
        <w:t>непосредственной</w:t>
      </w:r>
      <w:r>
        <w:rPr>
          <w:spacing w:val="-8"/>
          <w:sz w:val="24"/>
        </w:rPr>
        <w:t xml:space="preserve"> </w:t>
      </w:r>
      <w:r>
        <w:rPr>
          <w:sz w:val="24"/>
        </w:rPr>
        <w:t>оценке;</w:t>
      </w:r>
    </w:p>
    <w:p w14:paraId="0568B7C2" w14:textId="77777777" w:rsidR="00B6508E" w:rsidRDefault="00DD3300" w:rsidP="00253AB6">
      <w:pPr>
        <w:pStyle w:val="a7"/>
        <w:numPr>
          <w:ilvl w:val="0"/>
          <w:numId w:val="133"/>
        </w:numPr>
        <w:tabs>
          <w:tab w:val="left" w:pos="0"/>
          <w:tab w:val="left" w:pos="1392"/>
          <w:tab w:val="left" w:pos="1393"/>
          <w:tab w:val="left" w:pos="1848"/>
          <w:tab w:val="left" w:pos="3024"/>
          <w:tab w:val="left" w:pos="5190"/>
          <w:tab w:val="left" w:pos="6620"/>
          <w:tab w:val="left" w:pos="7576"/>
          <w:tab w:val="left" w:pos="8137"/>
          <w:tab w:val="left" w:pos="9439"/>
        </w:tabs>
        <w:spacing w:before="25" w:line="206" w:lineRule="auto"/>
        <w:ind w:left="0" w:right="-28" w:firstLine="283"/>
        <w:jc w:val="left"/>
        <w:rPr>
          <w:sz w:val="24"/>
        </w:rPr>
      </w:pPr>
      <w:r>
        <w:rPr>
          <w:sz w:val="24"/>
        </w:rPr>
        <w:t>не</w:t>
      </w:r>
      <w:r>
        <w:rPr>
          <w:sz w:val="24"/>
        </w:rPr>
        <w:tab/>
        <w:t>являются</w:t>
      </w:r>
      <w:r>
        <w:rPr>
          <w:sz w:val="24"/>
        </w:rPr>
        <w:tab/>
        <w:t>непосредственным</w:t>
      </w:r>
      <w:r>
        <w:rPr>
          <w:sz w:val="24"/>
        </w:rPr>
        <w:tab/>
        <w:t>основанием</w:t>
      </w:r>
      <w:r>
        <w:rPr>
          <w:sz w:val="24"/>
        </w:rPr>
        <w:tab/>
        <w:t>оценки</w:t>
      </w:r>
      <w:r>
        <w:rPr>
          <w:sz w:val="24"/>
        </w:rPr>
        <w:tab/>
        <w:t>как</w:t>
      </w:r>
      <w:r>
        <w:rPr>
          <w:sz w:val="24"/>
        </w:rPr>
        <w:tab/>
        <w:t>итогового,</w:t>
      </w:r>
      <w:r>
        <w:rPr>
          <w:sz w:val="24"/>
        </w:rPr>
        <w:tab/>
        <w:t>так</w:t>
      </w:r>
      <w:r>
        <w:rPr>
          <w:spacing w:val="6"/>
          <w:sz w:val="24"/>
        </w:rPr>
        <w:t xml:space="preserve"> </w:t>
      </w:r>
      <w:r>
        <w:rPr>
          <w:sz w:val="24"/>
        </w:rPr>
        <w:t>и</w:t>
      </w:r>
      <w:r>
        <w:rPr>
          <w:spacing w:val="-57"/>
          <w:sz w:val="24"/>
        </w:rPr>
        <w:t xml:space="preserve"> </w:t>
      </w:r>
      <w:r>
        <w:rPr>
          <w:sz w:val="24"/>
        </w:rPr>
        <w:t>промежуточного</w:t>
      </w:r>
      <w:r>
        <w:rPr>
          <w:spacing w:val="2"/>
          <w:sz w:val="24"/>
        </w:rPr>
        <w:t xml:space="preserve"> </w:t>
      </w:r>
      <w:r>
        <w:rPr>
          <w:sz w:val="24"/>
        </w:rPr>
        <w:t xml:space="preserve">уровня развития </w:t>
      </w:r>
      <w:proofErr w:type="gramStart"/>
      <w:r>
        <w:rPr>
          <w:sz w:val="24"/>
        </w:rPr>
        <w:t>обучающихся</w:t>
      </w:r>
      <w:proofErr w:type="gramEnd"/>
      <w:r>
        <w:rPr>
          <w:spacing w:val="-1"/>
          <w:sz w:val="24"/>
        </w:rPr>
        <w:t xml:space="preserve"> </w:t>
      </w:r>
      <w:r>
        <w:rPr>
          <w:sz w:val="24"/>
        </w:rPr>
        <w:t>с</w:t>
      </w:r>
      <w:r>
        <w:rPr>
          <w:spacing w:val="-2"/>
          <w:sz w:val="24"/>
        </w:rPr>
        <w:t xml:space="preserve"> </w:t>
      </w:r>
      <w:r>
        <w:rPr>
          <w:sz w:val="24"/>
        </w:rPr>
        <w:t>ЗПР;</w:t>
      </w:r>
    </w:p>
    <w:p w14:paraId="1D5E2F92" w14:textId="77777777" w:rsidR="00B6508E" w:rsidRDefault="00DD3300" w:rsidP="00253AB6">
      <w:pPr>
        <w:pStyle w:val="a7"/>
        <w:numPr>
          <w:ilvl w:val="0"/>
          <w:numId w:val="133"/>
        </w:numPr>
        <w:tabs>
          <w:tab w:val="left" w:pos="0"/>
          <w:tab w:val="left" w:pos="1392"/>
          <w:tab w:val="left" w:pos="1393"/>
          <w:tab w:val="left" w:pos="1876"/>
          <w:tab w:val="left" w:pos="3081"/>
          <w:tab w:val="left" w:pos="4539"/>
          <w:tab w:val="left" w:pos="5141"/>
          <w:tab w:val="left" w:pos="5640"/>
          <w:tab w:val="left" w:pos="7238"/>
          <w:tab w:val="left" w:pos="8535"/>
          <w:tab w:val="left" w:pos="8890"/>
        </w:tabs>
        <w:spacing w:before="32" w:line="208" w:lineRule="auto"/>
        <w:ind w:left="0" w:right="-28" w:firstLine="283"/>
        <w:jc w:val="left"/>
        <w:rPr>
          <w:sz w:val="24"/>
        </w:rPr>
      </w:pPr>
      <w:r>
        <w:rPr>
          <w:sz w:val="24"/>
        </w:rPr>
        <w:t>не</w:t>
      </w:r>
      <w:r>
        <w:rPr>
          <w:sz w:val="24"/>
        </w:rPr>
        <w:tab/>
        <w:t>являются</w:t>
      </w:r>
      <w:r>
        <w:rPr>
          <w:sz w:val="24"/>
        </w:rPr>
        <w:tab/>
        <w:t>основанием</w:t>
      </w:r>
      <w:r>
        <w:rPr>
          <w:sz w:val="24"/>
        </w:rPr>
        <w:tab/>
        <w:t>для</w:t>
      </w:r>
      <w:r>
        <w:rPr>
          <w:sz w:val="24"/>
        </w:rPr>
        <w:tab/>
        <w:t>их</w:t>
      </w:r>
      <w:r>
        <w:rPr>
          <w:sz w:val="24"/>
        </w:rPr>
        <w:tab/>
        <w:t>формального</w:t>
      </w:r>
      <w:r>
        <w:rPr>
          <w:sz w:val="24"/>
        </w:rPr>
        <w:tab/>
        <w:t>сравнения</w:t>
      </w:r>
      <w:r>
        <w:rPr>
          <w:sz w:val="24"/>
        </w:rPr>
        <w:tab/>
        <w:t>с</w:t>
      </w:r>
      <w:r>
        <w:rPr>
          <w:sz w:val="24"/>
        </w:rPr>
        <w:tab/>
        <w:t>реальными</w:t>
      </w:r>
      <w:r>
        <w:rPr>
          <w:spacing w:val="-57"/>
          <w:sz w:val="24"/>
        </w:rPr>
        <w:t xml:space="preserve"> </w:t>
      </w:r>
      <w:r>
        <w:rPr>
          <w:sz w:val="24"/>
        </w:rPr>
        <w:t>достижениями</w:t>
      </w:r>
      <w:r>
        <w:rPr>
          <w:spacing w:val="-2"/>
          <w:sz w:val="24"/>
        </w:rPr>
        <w:t xml:space="preserve"> </w:t>
      </w:r>
      <w:proofErr w:type="gramStart"/>
      <w:r>
        <w:rPr>
          <w:sz w:val="24"/>
        </w:rPr>
        <w:t>обучающихся</w:t>
      </w:r>
      <w:proofErr w:type="gramEnd"/>
      <w:r>
        <w:rPr>
          <w:sz w:val="24"/>
        </w:rPr>
        <w:t xml:space="preserve"> с ЗПР;</w:t>
      </w:r>
    </w:p>
    <w:p w14:paraId="4153C051" w14:textId="77777777" w:rsidR="00B6508E" w:rsidRDefault="00DD3300" w:rsidP="00253AB6">
      <w:pPr>
        <w:pStyle w:val="a7"/>
        <w:numPr>
          <w:ilvl w:val="0"/>
          <w:numId w:val="133"/>
        </w:numPr>
        <w:tabs>
          <w:tab w:val="left" w:pos="0"/>
          <w:tab w:val="left" w:pos="1392"/>
          <w:tab w:val="left" w:pos="1393"/>
          <w:tab w:val="left" w:pos="1879"/>
          <w:tab w:val="left" w:pos="3087"/>
          <w:tab w:val="left" w:pos="4176"/>
          <w:tab w:val="left" w:pos="5744"/>
          <w:tab w:val="left" w:pos="6793"/>
          <w:tab w:val="left" w:pos="8447"/>
        </w:tabs>
        <w:spacing w:before="33" w:line="211" w:lineRule="auto"/>
        <w:ind w:left="0" w:right="-28" w:firstLine="283"/>
        <w:jc w:val="left"/>
        <w:rPr>
          <w:sz w:val="24"/>
        </w:rPr>
      </w:pPr>
      <w:r>
        <w:rPr>
          <w:sz w:val="24"/>
        </w:rPr>
        <w:t>не</w:t>
      </w:r>
      <w:r>
        <w:rPr>
          <w:sz w:val="24"/>
        </w:rPr>
        <w:tab/>
        <w:t>являются</w:t>
      </w:r>
      <w:r>
        <w:rPr>
          <w:sz w:val="24"/>
        </w:rPr>
        <w:tab/>
        <w:t>основой</w:t>
      </w:r>
      <w:r>
        <w:rPr>
          <w:sz w:val="24"/>
        </w:rPr>
        <w:tab/>
        <w:t>объективной</w:t>
      </w:r>
      <w:r>
        <w:rPr>
          <w:sz w:val="24"/>
        </w:rPr>
        <w:tab/>
        <w:t>оценки</w:t>
      </w:r>
      <w:r>
        <w:rPr>
          <w:sz w:val="24"/>
        </w:rPr>
        <w:tab/>
        <w:t>соответствия,</w:t>
      </w:r>
      <w:r>
        <w:rPr>
          <w:sz w:val="24"/>
        </w:rPr>
        <w:tab/>
      </w:r>
      <w:r>
        <w:rPr>
          <w:spacing w:val="-1"/>
          <w:sz w:val="24"/>
        </w:rPr>
        <w:t>установленным</w:t>
      </w:r>
      <w:r>
        <w:rPr>
          <w:spacing w:val="-57"/>
          <w:sz w:val="24"/>
        </w:rPr>
        <w:t xml:space="preserve"> </w:t>
      </w:r>
      <w:r>
        <w:rPr>
          <w:sz w:val="24"/>
        </w:rPr>
        <w:t>требованиям</w:t>
      </w:r>
      <w:r>
        <w:rPr>
          <w:spacing w:val="-2"/>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 xml:space="preserve">подготовки </w:t>
      </w:r>
      <w:proofErr w:type="gramStart"/>
      <w:r>
        <w:rPr>
          <w:sz w:val="24"/>
        </w:rPr>
        <w:t>обучающихся</w:t>
      </w:r>
      <w:proofErr w:type="gramEnd"/>
      <w:r>
        <w:rPr>
          <w:sz w:val="24"/>
        </w:rPr>
        <w:t>;</w:t>
      </w:r>
    </w:p>
    <w:p w14:paraId="4505B9D1" w14:textId="77777777" w:rsidR="00B6508E" w:rsidRDefault="00DD3300" w:rsidP="00253AB6">
      <w:pPr>
        <w:pStyle w:val="a7"/>
        <w:numPr>
          <w:ilvl w:val="0"/>
          <w:numId w:val="133"/>
        </w:numPr>
        <w:tabs>
          <w:tab w:val="left" w:pos="0"/>
          <w:tab w:val="left" w:pos="1392"/>
          <w:tab w:val="left" w:pos="1393"/>
        </w:tabs>
        <w:spacing w:line="339" w:lineRule="exact"/>
        <w:ind w:left="0" w:right="-28" w:hanging="426"/>
        <w:jc w:val="left"/>
        <w:rPr>
          <w:sz w:val="24"/>
        </w:rPr>
      </w:pPr>
      <w:r>
        <w:rPr>
          <w:sz w:val="24"/>
        </w:rPr>
        <w:t>не</w:t>
      </w:r>
      <w:r>
        <w:rPr>
          <w:spacing w:val="-4"/>
          <w:sz w:val="24"/>
        </w:rPr>
        <w:t xml:space="preserve"> </w:t>
      </w:r>
      <w:r>
        <w:rPr>
          <w:sz w:val="24"/>
        </w:rPr>
        <w:t>являются</w:t>
      </w:r>
      <w:r>
        <w:rPr>
          <w:spacing w:val="-3"/>
          <w:sz w:val="24"/>
        </w:rPr>
        <w:t xml:space="preserve"> </w:t>
      </w:r>
      <w:r>
        <w:rPr>
          <w:sz w:val="24"/>
        </w:rPr>
        <w:t>непосредственным</w:t>
      </w:r>
      <w:r>
        <w:rPr>
          <w:spacing w:val="-3"/>
          <w:sz w:val="24"/>
        </w:rPr>
        <w:t xml:space="preserve"> </w:t>
      </w:r>
      <w:r>
        <w:rPr>
          <w:sz w:val="24"/>
        </w:rPr>
        <w:t>основанием</w:t>
      </w:r>
      <w:r>
        <w:rPr>
          <w:spacing w:val="-3"/>
          <w:sz w:val="24"/>
        </w:rPr>
        <w:t xml:space="preserve"> </w:t>
      </w:r>
      <w:r>
        <w:rPr>
          <w:sz w:val="24"/>
        </w:rPr>
        <w:t>при</w:t>
      </w:r>
      <w:r>
        <w:rPr>
          <w:spacing w:val="-2"/>
          <w:sz w:val="24"/>
        </w:rPr>
        <w:t xml:space="preserve"> </w:t>
      </w:r>
      <w:r>
        <w:rPr>
          <w:sz w:val="24"/>
        </w:rPr>
        <w:t>оценке</w:t>
      </w:r>
      <w:r>
        <w:rPr>
          <w:spacing w:val="-2"/>
          <w:sz w:val="24"/>
        </w:rPr>
        <w:t xml:space="preserve"> </w:t>
      </w:r>
      <w:r>
        <w:rPr>
          <w:sz w:val="24"/>
        </w:rPr>
        <w:t>качества</w:t>
      </w:r>
      <w:r w:rsidR="00442895">
        <w:rPr>
          <w:sz w:val="24"/>
        </w:rPr>
        <w:t xml:space="preserve"> </w:t>
      </w:r>
      <w:r>
        <w:rPr>
          <w:sz w:val="24"/>
        </w:rPr>
        <w:t>образования.</w:t>
      </w:r>
    </w:p>
    <w:p w14:paraId="07B67154" w14:textId="77777777" w:rsidR="00B6508E" w:rsidRDefault="00DD3300" w:rsidP="00AD1E35">
      <w:pPr>
        <w:pStyle w:val="a3"/>
        <w:tabs>
          <w:tab w:val="left" w:pos="0"/>
        </w:tabs>
        <w:spacing w:line="260" w:lineRule="exact"/>
        <w:ind w:right="-28"/>
      </w:pPr>
      <w:r>
        <w:t>Степень</w:t>
      </w:r>
      <w:r>
        <w:rPr>
          <w:spacing w:val="44"/>
        </w:rPr>
        <w:t xml:space="preserve"> </w:t>
      </w:r>
      <w:r>
        <w:t>реального</w:t>
      </w:r>
      <w:r>
        <w:rPr>
          <w:spacing w:val="42"/>
        </w:rPr>
        <w:t xml:space="preserve"> </w:t>
      </w:r>
      <w:r>
        <w:t>развития</w:t>
      </w:r>
      <w:r>
        <w:rPr>
          <w:spacing w:val="42"/>
        </w:rPr>
        <w:t xml:space="preserve"> </w:t>
      </w:r>
      <w:r>
        <w:t>обозначенных</w:t>
      </w:r>
      <w:r>
        <w:rPr>
          <w:spacing w:val="46"/>
        </w:rPr>
        <w:t xml:space="preserve"> </w:t>
      </w:r>
      <w:r>
        <w:t>целевых</w:t>
      </w:r>
      <w:r>
        <w:rPr>
          <w:spacing w:val="44"/>
        </w:rPr>
        <w:t xml:space="preserve"> </w:t>
      </w:r>
      <w:r>
        <w:t>ориентиров</w:t>
      </w:r>
      <w:r>
        <w:rPr>
          <w:spacing w:val="42"/>
        </w:rPr>
        <w:t xml:space="preserve"> </w:t>
      </w:r>
      <w:r>
        <w:t>и</w:t>
      </w:r>
      <w:r>
        <w:rPr>
          <w:spacing w:val="41"/>
        </w:rPr>
        <w:t xml:space="preserve"> </w:t>
      </w:r>
      <w:r>
        <w:t>способности</w:t>
      </w:r>
    </w:p>
    <w:p w14:paraId="7D26544A" w14:textId="77777777" w:rsidR="00B6508E" w:rsidRDefault="00DD3300" w:rsidP="00AD1E35">
      <w:pPr>
        <w:pStyle w:val="a3"/>
        <w:tabs>
          <w:tab w:val="left" w:pos="0"/>
        </w:tabs>
        <w:spacing w:before="1"/>
        <w:ind w:right="-28"/>
      </w:pPr>
      <w:r>
        <w:t>ребенка их проявлять к моменту перехода на следующий уровень образования могут</w:t>
      </w:r>
      <w:r>
        <w:rPr>
          <w:spacing w:val="1"/>
        </w:rPr>
        <w:t xml:space="preserve"> </w:t>
      </w:r>
      <w:r>
        <w:t>существенно варьировать у разных обучающихся в силу различий в условиях жизни и</w:t>
      </w:r>
      <w:r>
        <w:rPr>
          <w:spacing w:val="1"/>
        </w:rPr>
        <w:t xml:space="preserve"> </w:t>
      </w:r>
      <w:r>
        <w:t>индивидуальных особенностей</w:t>
      </w:r>
      <w:r>
        <w:rPr>
          <w:spacing w:val="-1"/>
        </w:rPr>
        <w:t xml:space="preserve"> </w:t>
      </w:r>
      <w:r>
        <w:t>развития</w:t>
      </w:r>
      <w:r>
        <w:rPr>
          <w:spacing w:val="4"/>
        </w:rPr>
        <w:t xml:space="preserve"> </w:t>
      </w:r>
      <w:r>
        <w:t>конкретного</w:t>
      </w:r>
      <w:r>
        <w:rPr>
          <w:spacing w:val="-3"/>
        </w:rPr>
        <w:t xml:space="preserve"> </w:t>
      </w:r>
      <w:r>
        <w:t>ребенка.</w:t>
      </w:r>
    </w:p>
    <w:p w14:paraId="427CA49A" w14:textId="77777777" w:rsidR="00B6508E" w:rsidRDefault="00DD3300" w:rsidP="00AD1E35">
      <w:pPr>
        <w:pStyle w:val="a3"/>
        <w:tabs>
          <w:tab w:val="left" w:pos="0"/>
        </w:tabs>
        <w:ind w:right="-28" w:firstLine="707"/>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закономерностей</w:t>
      </w:r>
      <w:r>
        <w:rPr>
          <w:spacing w:val="1"/>
        </w:rPr>
        <w:t xml:space="preserve"> </w:t>
      </w:r>
      <w:r>
        <w:t>развития личности</w:t>
      </w:r>
      <w:r>
        <w:rPr>
          <w:spacing w:val="1"/>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61"/>
        </w:rPr>
        <w:t xml:space="preserve"> </w:t>
      </w:r>
      <w:r>
        <w:t>сенситивных</w:t>
      </w:r>
      <w:r>
        <w:rPr>
          <w:spacing w:val="60"/>
        </w:rPr>
        <w:t xml:space="preserve"> </w:t>
      </w:r>
      <w:r>
        <w:t>периодов</w:t>
      </w:r>
      <w:r>
        <w:rPr>
          <w:spacing w:val="60"/>
        </w:rPr>
        <w:t xml:space="preserve"> </w:t>
      </w:r>
      <w:r>
        <w:t>в</w:t>
      </w:r>
      <w:r>
        <w:rPr>
          <w:spacing w:val="1"/>
        </w:rPr>
        <w:t xml:space="preserve"> </w:t>
      </w:r>
      <w:r>
        <w:t>развитии. Обучающиеся с различными недостатками в физическом и (или) психическом</w:t>
      </w:r>
      <w:r>
        <w:rPr>
          <w:spacing w:val="1"/>
        </w:rPr>
        <w:t xml:space="preserve"> </w:t>
      </w:r>
      <w:r>
        <w:t>развитии</w:t>
      </w:r>
      <w:r>
        <w:rPr>
          <w:spacing w:val="1"/>
        </w:rPr>
        <w:t xml:space="preserve"> </w:t>
      </w:r>
      <w:r>
        <w:t>могут</w:t>
      </w:r>
      <w:r>
        <w:rPr>
          <w:spacing w:val="1"/>
        </w:rPr>
        <w:t xml:space="preserve"> </w:t>
      </w:r>
      <w:r>
        <w:t>иметь</w:t>
      </w:r>
      <w:r>
        <w:rPr>
          <w:spacing w:val="1"/>
        </w:rPr>
        <w:t xml:space="preserve"> </w:t>
      </w:r>
      <w:r>
        <w:t>качественно</w:t>
      </w:r>
      <w:r>
        <w:rPr>
          <w:spacing w:val="1"/>
        </w:rPr>
        <w:t xml:space="preserve"> </w:t>
      </w:r>
      <w:r>
        <w:t>неоднородные</w:t>
      </w:r>
      <w:r>
        <w:rPr>
          <w:spacing w:val="1"/>
        </w:rPr>
        <w:t xml:space="preserve"> </w:t>
      </w:r>
      <w:r>
        <w:t>уровни</w:t>
      </w:r>
      <w:r>
        <w:rPr>
          <w:spacing w:val="1"/>
        </w:rPr>
        <w:t xml:space="preserve"> </w:t>
      </w:r>
      <w:r>
        <w:t>двигательного,</w:t>
      </w:r>
      <w:r>
        <w:rPr>
          <w:spacing w:val="1"/>
        </w:rPr>
        <w:t xml:space="preserve"> </w:t>
      </w:r>
      <w:r>
        <w:t>речевого,</w:t>
      </w:r>
      <w:r>
        <w:rPr>
          <w:spacing w:val="1"/>
        </w:rPr>
        <w:t xml:space="preserve"> </w:t>
      </w:r>
      <w:r>
        <w:t>познавательного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личности,</w:t>
      </w:r>
      <w:r>
        <w:rPr>
          <w:spacing w:val="1"/>
        </w:rPr>
        <w:t xml:space="preserve"> </w:t>
      </w:r>
      <w:r>
        <w:t>поэтому</w:t>
      </w:r>
      <w:r>
        <w:rPr>
          <w:spacing w:val="1"/>
        </w:rPr>
        <w:t xml:space="preserve"> </w:t>
      </w:r>
      <w:r>
        <w:t>целевые</w:t>
      </w:r>
      <w:r>
        <w:rPr>
          <w:spacing w:val="1"/>
        </w:rPr>
        <w:t xml:space="preserve"> </w:t>
      </w:r>
      <w:r>
        <w:t>ориентиры</w:t>
      </w:r>
      <w:r w:rsidR="00F5341C">
        <w:t xml:space="preserve"> </w:t>
      </w:r>
      <w:r>
        <w:rPr>
          <w:spacing w:val="-57"/>
        </w:rPr>
        <w:t xml:space="preserve"> </w:t>
      </w:r>
      <w:r>
        <w:t>Программы Организации должны учитывать не только возраст ребенка, но и уровень</w:t>
      </w:r>
      <w:r>
        <w:rPr>
          <w:spacing w:val="1"/>
        </w:rPr>
        <w:t xml:space="preserve"> </w:t>
      </w:r>
      <w:r>
        <w:t>развития</w:t>
      </w:r>
      <w:r>
        <w:rPr>
          <w:spacing w:val="1"/>
        </w:rPr>
        <w:t xml:space="preserve"> </w:t>
      </w:r>
      <w:r>
        <w:t>его</w:t>
      </w:r>
      <w:r>
        <w:rPr>
          <w:spacing w:val="1"/>
        </w:rPr>
        <w:t xml:space="preserve"> </w:t>
      </w:r>
      <w:r>
        <w:t>личности,</w:t>
      </w:r>
      <w:r>
        <w:rPr>
          <w:spacing w:val="1"/>
        </w:rPr>
        <w:t xml:space="preserve"> </w:t>
      </w:r>
      <w:r>
        <w:t>степень</w:t>
      </w:r>
      <w:r>
        <w:rPr>
          <w:spacing w:val="1"/>
        </w:rPr>
        <w:t xml:space="preserve"> </w:t>
      </w:r>
      <w:r>
        <w:t>выраженности</w:t>
      </w:r>
      <w:r>
        <w:rPr>
          <w:spacing w:val="1"/>
        </w:rPr>
        <w:t xml:space="preserve"> </w:t>
      </w:r>
      <w:r>
        <w:t>различных</w:t>
      </w:r>
      <w:r>
        <w:rPr>
          <w:spacing w:val="1"/>
        </w:rPr>
        <w:t xml:space="preserve"> </w:t>
      </w:r>
      <w:r>
        <w:t>нарушений,</w:t>
      </w:r>
      <w:r>
        <w:rPr>
          <w:spacing w:val="1"/>
        </w:rPr>
        <w:t xml:space="preserve"> </w:t>
      </w:r>
      <w:r>
        <w:t>а</w:t>
      </w:r>
      <w:r>
        <w:rPr>
          <w:spacing w:val="1"/>
        </w:rPr>
        <w:t xml:space="preserve"> </w:t>
      </w:r>
      <w:r>
        <w:t>также</w:t>
      </w:r>
      <w:r>
        <w:rPr>
          <w:spacing w:val="1"/>
        </w:rPr>
        <w:t xml:space="preserve"> </w:t>
      </w:r>
      <w:r>
        <w:t>индивидуально-типологические</w:t>
      </w:r>
      <w:r>
        <w:rPr>
          <w:spacing w:val="-3"/>
        </w:rPr>
        <w:t xml:space="preserve"> </w:t>
      </w:r>
      <w:r>
        <w:t>особенности</w:t>
      </w:r>
      <w:r>
        <w:rPr>
          <w:spacing w:val="-1"/>
        </w:rPr>
        <w:t xml:space="preserve"> </w:t>
      </w:r>
      <w:r>
        <w:t>развития</w:t>
      </w:r>
      <w:r>
        <w:rPr>
          <w:spacing w:val="-2"/>
        </w:rPr>
        <w:t xml:space="preserve"> </w:t>
      </w:r>
      <w:r>
        <w:t>ребенка.</w:t>
      </w:r>
    </w:p>
    <w:p w14:paraId="42C37C64" w14:textId="77777777" w:rsidR="00B6508E" w:rsidRPr="00A961B5" w:rsidRDefault="00DD3300" w:rsidP="00A961B5">
      <w:pPr>
        <w:pStyle w:val="11"/>
        <w:spacing w:before="67"/>
        <w:ind w:left="142"/>
        <w:rPr>
          <w:u w:val="single"/>
        </w:rPr>
      </w:pPr>
      <w:r w:rsidRPr="00A961B5">
        <w:rPr>
          <w:u w:val="single"/>
        </w:rPr>
        <w:t>1.5.2.</w:t>
      </w:r>
      <w:r w:rsidRPr="00A961B5">
        <w:rPr>
          <w:spacing w:val="-4"/>
          <w:u w:val="single"/>
        </w:rPr>
        <w:t xml:space="preserve"> </w:t>
      </w:r>
      <w:r w:rsidRPr="00A961B5">
        <w:rPr>
          <w:u w:val="single"/>
        </w:rPr>
        <w:t>Система</w:t>
      </w:r>
      <w:r w:rsidRPr="00A961B5">
        <w:rPr>
          <w:spacing w:val="-8"/>
          <w:u w:val="single"/>
        </w:rPr>
        <w:t xml:space="preserve"> </w:t>
      </w:r>
      <w:r w:rsidRPr="00A961B5">
        <w:rPr>
          <w:u w:val="single"/>
        </w:rPr>
        <w:t>мониторинга</w:t>
      </w:r>
      <w:r w:rsidRPr="00A961B5">
        <w:rPr>
          <w:spacing w:val="-7"/>
          <w:u w:val="single"/>
        </w:rPr>
        <w:t xml:space="preserve"> </w:t>
      </w:r>
      <w:r w:rsidRPr="00A961B5">
        <w:rPr>
          <w:u w:val="single"/>
        </w:rPr>
        <w:t>динамики</w:t>
      </w:r>
      <w:r w:rsidRPr="00A961B5">
        <w:rPr>
          <w:spacing w:val="-7"/>
          <w:u w:val="single"/>
        </w:rPr>
        <w:t xml:space="preserve"> </w:t>
      </w:r>
      <w:r w:rsidRPr="00A961B5">
        <w:rPr>
          <w:u w:val="single"/>
        </w:rPr>
        <w:t>развития</w:t>
      </w:r>
      <w:r w:rsidRPr="00A961B5">
        <w:rPr>
          <w:spacing w:val="-8"/>
          <w:u w:val="single"/>
        </w:rPr>
        <w:t xml:space="preserve"> </w:t>
      </w:r>
      <w:proofErr w:type="gramStart"/>
      <w:r w:rsidRPr="00A961B5">
        <w:rPr>
          <w:u w:val="single"/>
        </w:rPr>
        <w:t>обучающихся</w:t>
      </w:r>
      <w:proofErr w:type="gramEnd"/>
      <w:r w:rsidRPr="00A961B5">
        <w:rPr>
          <w:u w:val="single"/>
        </w:rPr>
        <w:t>:</w:t>
      </w:r>
    </w:p>
    <w:p w14:paraId="6087D700" w14:textId="77777777" w:rsidR="00B6508E" w:rsidRDefault="00DD3300" w:rsidP="00A961B5">
      <w:pPr>
        <w:pStyle w:val="a3"/>
        <w:tabs>
          <w:tab w:val="left" w:pos="9781"/>
        </w:tabs>
        <w:ind w:left="142" w:right="-28"/>
      </w:pPr>
      <w:r>
        <w:t>Программой</w:t>
      </w:r>
      <w:r>
        <w:rPr>
          <w:spacing w:val="1"/>
        </w:rPr>
        <w:t xml:space="preserve"> </w:t>
      </w:r>
      <w:r>
        <w:t>предусмотрена</w:t>
      </w:r>
      <w:r>
        <w:rPr>
          <w:spacing w:val="1"/>
        </w:rPr>
        <w:t xml:space="preserve"> </w:t>
      </w:r>
      <w:r>
        <w:t>система</w:t>
      </w:r>
      <w:r>
        <w:rPr>
          <w:spacing w:val="1"/>
        </w:rPr>
        <w:t xml:space="preserve"> </w:t>
      </w:r>
      <w:r>
        <w:t>мониторинга</w:t>
      </w:r>
      <w:r>
        <w:rPr>
          <w:spacing w:val="1"/>
        </w:rPr>
        <w:t xml:space="preserve"> </w:t>
      </w:r>
      <w:r>
        <w:t>динамики</w:t>
      </w:r>
      <w:r>
        <w:rPr>
          <w:spacing w:val="1"/>
        </w:rPr>
        <w:t xml:space="preserve"> </w:t>
      </w:r>
      <w:r>
        <w:t>развития</w:t>
      </w:r>
      <w:r>
        <w:rPr>
          <w:spacing w:val="1"/>
        </w:rPr>
        <w:t xml:space="preserve"> </w:t>
      </w:r>
      <w:r>
        <w:t>обучающихся,</w:t>
      </w:r>
      <w:r>
        <w:rPr>
          <w:spacing w:val="1"/>
        </w:rPr>
        <w:t xml:space="preserve"> </w:t>
      </w:r>
      <w:r>
        <w:lastRenderedPageBreak/>
        <w:t>динамики</w:t>
      </w:r>
      <w:r>
        <w:rPr>
          <w:spacing w:val="1"/>
        </w:rPr>
        <w:t xml:space="preserve"> </w:t>
      </w:r>
      <w:r>
        <w:t>их</w:t>
      </w:r>
      <w:r>
        <w:rPr>
          <w:spacing w:val="1"/>
        </w:rPr>
        <w:t xml:space="preserve"> </w:t>
      </w:r>
      <w:r>
        <w:t>образовательных</w:t>
      </w:r>
      <w:r>
        <w:rPr>
          <w:spacing w:val="1"/>
        </w:rPr>
        <w:t xml:space="preserve"> </w:t>
      </w:r>
      <w:r>
        <w:t>достижений,</w:t>
      </w:r>
      <w:r>
        <w:rPr>
          <w:spacing w:val="1"/>
        </w:rPr>
        <w:t xml:space="preserve"> </w:t>
      </w:r>
      <w:r>
        <w:t>основанная на</w:t>
      </w:r>
      <w:r>
        <w:rPr>
          <w:spacing w:val="-1"/>
        </w:rPr>
        <w:t xml:space="preserve"> </w:t>
      </w:r>
      <w:r>
        <w:t>методе</w:t>
      </w:r>
      <w:r>
        <w:rPr>
          <w:spacing w:val="-1"/>
        </w:rPr>
        <w:t xml:space="preserve"> </w:t>
      </w:r>
      <w:r>
        <w:t>наблюдения</w:t>
      </w:r>
      <w:r>
        <w:rPr>
          <w:spacing w:val="-3"/>
        </w:rPr>
        <w:t xml:space="preserve"> </w:t>
      </w:r>
      <w:r>
        <w:t>и</w:t>
      </w:r>
      <w:r>
        <w:rPr>
          <w:spacing w:val="1"/>
        </w:rPr>
        <w:t xml:space="preserve"> </w:t>
      </w:r>
      <w:r>
        <w:t>включающая:</w:t>
      </w:r>
    </w:p>
    <w:p w14:paraId="56501090" w14:textId="77777777" w:rsidR="00B6508E" w:rsidRDefault="00DD3300" w:rsidP="00253AB6">
      <w:pPr>
        <w:pStyle w:val="a7"/>
        <w:numPr>
          <w:ilvl w:val="1"/>
          <w:numId w:val="134"/>
        </w:numPr>
        <w:tabs>
          <w:tab w:val="left" w:pos="1578"/>
          <w:tab w:val="left" w:pos="9781"/>
        </w:tabs>
        <w:spacing w:before="9" w:line="232" w:lineRule="auto"/>
        <w:ind w:left="142" w:right="-28" w:firstLine="0"/>
        <w:rPr>
          <w:sz w:val="24"/>
        </w:rPr>
      </w:pPr>
      <w:r>
        <w:rPr>
          <w:sz w:val="24"/>
        </w:rPr>
        <w:t>педагогические</w:t>
      </w:r>
      <w:r>
        <w:rPr>
          <w:spacing w:val="33"/>
          <w:sz w:val="24"/>
        </w:rPr>
        <w:t xml:space="preserve"> </w:t>
      </w:r>
      <w:r>
        <w:rPr>
          <w:sz w:val="24"/>
        </w:rPr>
        <w:t>наблюдения,</w:t>
      </w:r>
      <w:r>
        <w:rPr>
          <w:spacing w:val="35"/>
          <w:sz w:val="24"/>
        </w:rPr>
        <w:t xml:space="preserve"> </w:t>
      </w:r>
      <w:r>
        <w:rPr>
          <w:sz w:val="24"/>
        </w:rPr>
        <w:t>педагогическую</w:t>
      </w:r>
      <w:r>
        <w:rPr>
          <w:spacing w:val="37"/>
          <w:sz w:val="24"/>
        </w:rPr>
        <w:t xml:space="preserve"> </w:t>
      </w:r>
      <w:r>
        <w:rPr>
          <w:sz w:val="24"/>
        </w:rPr>
        <w:t>диагностику,</w:t>
      </w:r>
      <w:r>
        <w:rPr>
          <w:spacing w:val="34"/>
          <w:sz w:val="24"/>
        </w:rPr>
        <w:t xml:space="preserve"> </w:t>
      </w:r>
      <w:r>
        <w:rPr>
          <w:sz w:val="24"/>
        </w:rPr>
        <w:t>связанную</w:t>
      </w:r>
      <w:r>
        <w:rPr>
          <w:spacing w:val="36"/>
          <w:sz w:val="24"/>
        </w:rPr>
        <w:t xml:space="preserve"> </w:t>
      </w:r>
      <w:r>
        <w:rPr>
          <w:sz w:val="24"/>
        </w:rPr>
        <w:t>с</w:t>
      </w:r>
      <w:r>
        <w:rPr>
          <w:spacing w:val="-57"/>
          <w:sz w:val="24"/>
        </w:rPr>
        <w:t xml:space="preserve"> </w:t>
      </w:r>
      <w:r>
        <w:rPr>
          <w:sz w:val="24"/>
        </w:rPr>
        <w:t>оценкой</w:t>
      </w:r>
      <w:r>
        <w:rPr>
          <w:spacing w:val="-5"/>
          <w:sz w:val="24"/>
        </w:rPr>
        <w:t xml:space="preserve"> </w:t>
      </w:r>
      <w:r>
        <w:rPr>
          <w:sz w:val="24"/>
        </w:rPr>
        <w:t>эффективности</w:t>
      </w:r>
      <w:r>
        <w:rPr>
          <w:spacing w:val="-2"/>
          <w:sz w:val="24"/>
        </w:rPr>
        <w:t xml:space="preserve"> </w:t>
      </w:r>
      <w:r>
        <w:rPr>
          <w:sz w:val="24"/>
        </w:rPr>
        <w:t>педагогических действий</w:t>
      </w:r>
      <w:r>
        <w:rPr>
          <w:spacing w:val="-3"/>
          <w:sz w:val="24"/>
        </w:rPr>
        <w:t xml:space="preserve"> </w:t>
      </w:r>
      <w:r>
        <w:rPr>
          <w:sz w:val="24"/>
        </w:rPr>
        <w:t>с</w:t>
      </w:r>
      <w:r>
        <w:rPr>
          <w:spacing w:val="-3"/>
          <w:sz w:val="24"/>
        </w:rPr>
        <w:t xml:space="preserve"> </w:t>
      </w:r>
      <w:r>
        <w:rPr>
          <w:sz w:val="24"/>
        </w:rPr>
        <w:t>целью</w:t>
      </w:r>
      <w:r>
        <w:rPr>
          <w:spacing w:val="-4"/>
          <w:sz w:val="24"/>
        </w:rPr>
        <w:t xml:space="preserve"> </w:t>
      </w:r>
      <w:r>
        <w:rPr>
          <w:sz w:val="24"/>
        </w:rPr>
        <w:t>их</w:t>
      </w:r>
      <w:r>
        <w:rPr>
          <w:spacing w:val="-1"/>
          <w:sz w:val="24"/>
        </w:rPr>
        <w:t xml:space="preserve"> </w:t>
      </w:r>
      <w:r>
        <w:rPr>
          <w:sz w:val="24"/>
        </w:rPr>
        <w:t>дальнейшей</w:t>
      </w:r>
    </w:p>
    <w:p w14:paraId="58983DED" w14:textId="77777777" w:rsidR="00B6508E" w:rsidRDefault="00DD3300" w:rsidP="00253AB6">
      <w:pPr>
        <w:pStyle w:val="a7"/>
        <w:numPr>
          <w:ilvl w:val="1"/>
          <w:numId w:val="134"/>
        </w:numPr>
        <w:tabs>
          <w:tab w:val="left" w:pos="1508"/>
          <w:tab w:val="left" w:pos="9781"/>
        </w:tabs>
        <w:spacing w:before="5" w:line="321" w:lineRule="exact"/>
        <w:ind w:left="142" w:right="-28" w:firstLine="0"/>
        <w:rPr>
          <w:sz w:val="24"/>
        </w:rPr>
      </w:pPr>
      <w:r>
        <w:rPr>
          <w:sz w:val="24"/>
        </w:rPr>
        <w:t>карты</w:t>
      </w:r>
      <w:r>
        <w:rPr>
          <w:spacing w:val="-4"/>
          <w:sz w:val="24"/>
        </w:rPr>
        <w:t xml:space="preserve"> </w:t>
      </w:r>
      <w:r>
        <w:rPr>
          <w:sz w:val="24"/>
        </w:rPr>
        <w:t>развития</w:t>
      </w:r>
      <w:r>
        <w:rPr>
          <w:spacing w:val="-1"/>
          <w:sz w:val="24"/>
        </w:rPr>
        <w:t xml:space="preserve"> </w:t>
      </w:r>
      <w:r>
        <w:rPr>
          <w:sz w:val="24"/>
        </w:rPr>
        <w:t>ребенка</w:t>
      </w:r>
      <w:r>
        <w:rPr>
          <w:spacing w:val="-7"/>
          <w:sz w:val="24"/>
        </w:rPr>
        <w:t xml:space="preserve"> </w:t>
      </w:r>
      <w:r>
        <w:rPr>
          <w:sz w:val="24"/>
        </w:rPr>
        <w:t>с</w:t>
      </w:r>
      <w:r>
        <w:rPr>
          <w:spacing w:val="-5"/>
          <w:sz w:val="24"/>
        </w:rPr>
        <w:t xml:space="preserve"> </w:t>
      </w:r>
      <w:r>
        <w:rPr>
          <w:sz w:val="24"/>
        </w:rPr>
        <w:t>ОВЗ;</w:t>
      </w:r>
    </w:p>
    <w:p w14:paraId="638C903A" w14:textId="77777777" w:rsidR="00B6508E" w:rsidRDefault="00DD3300" w:rsidP="00253AB6">
      <w:pPr>
        <w:pStyle w:val="a7"/>
        <w:numPr>
          <w:ilvl w:val="1"/>
          <w:numId w:val="134"/>
        </w:numPr>
        <w:tabs>
          <w:tab w:val="left" w:pos="1515"/>
          <w:tab w:val="left" w:pos="9781"/>
        </w:tabs>
        <w:spacing w:line="315" w:lineRule="exact"/>
        <w:ind w:left="142" w:right="-28" w:firstLine="0"/>
        <w:rPr>
          <w:sz w:val="24"/>
        </w:rPr>
      </w:pPr>
      <w:r>
        <w:rPr>
          <w:sz w:val="24"/>
        </w:rPr>
        <w:t>различные</w:t>
      </w:r>
      <w:r>
        <w:rPr>
          <w:spacing w:val="-8"/>
          <w:sz w:val="24"/>
        </w:rPr>
        <w:t xml:space="preserve"> </w:t>
      </w:r>
      <w:r>
        <w:rPr>
          <w:sz w:val="24"/>
        </w:rPr>
        <w:t>шкалы</w:t>
      </w:r>
      <w:r>
        <w:rPr>
          <w:spacing w:val="-6"/>
          <w:sz w:val="24"/>
        </w:rPr>
        <w:t xml:space="preserve"> </w:t>
      </w:r>
      <w:r>
        <w:rPr>
          <w:sz w:val="24"/>
        </w:rPr>
        <w:t>индивидуального</w:t>
      </w:r>
      <w:r>
        <w:rPr>
          <w:spacing w:val="-6"/>
          <w:sz w:val="24"/>
        </w:rPr>
        <w:t xml:space="preserve"> </w:t>
      </w:r>
      <w:r>
        <w:rPr>
          <w:sz w:val="24"/>
        </w:rPr>
        <w:t>развития</w:t>
      </w:r>
      <w:r>
        <w:rPr>
          <w:spacing w:val="-4"/>
          <w:sz w:val="24"/>
        </w:rPr>
        <w:t xml:space="preserve"> </w:t>
      </w:r>
      <w:r>
        <w:rPr>
          <w:sz w:val="24"/>
        </w:rPr>
        <w:t>ребенка</w:t>
      </w:r>
      <w:r>
        <w:rPr>
          <w:spacing w:val="-6"/>
          <w:sz w:val="24"/>
        </w:rPr>
        <w:t xml:space="preserve"> </w:t>
      </w:r>
      <w:r>
        <w:rPr>
          <w:sz w:val="24"/>
        </w:rPr>
        <w:t>с</w:t>
      </w:r>
      <w:r>
        <w:rPr>
          <w:spacing w:val="-9"/>
          <w:sz w:val="24"/>
        </w:rPr>
        <w:t xml:space="preserve"> </w:t>
      </w:r>
      <w:r>
        <w:rPr>
          <w:sz w:val="24"/>
        </w:rPr>
        <w:t>ОВЗ.</w:t>
      </w:r>
    </w:p>
    <w:p w14:paraId="2285E6D3" w14:textId="77777777" w:rsidR="00B6508E" w:rsidRDefault="00DD3300" w:rsidP="00A961B5">
      <w:pPr>
        <w:pStyle w:val="a3"/>
        <w:tabs>
          <w:tab w:val="left" w:pos="9781"/>
        </w:tabs>
        <w:ind w:left="142" w:right="-28"/>
      </w:pPr>
      <w:r>
        <w:t>Программа</w:t>
      </w:r>
      <w:r>
        <w:rPr>
          <w:spacing w:val="1"/>
        </w:rPr>
        <w:t xml:space="preserve"> </w:t>
      </w:r>
      <w:r>
        <w:t>предоставляет</w:t>
      </w:r>
      <w:r>
        <w:rPr>
          <w:spacing w:val="1"/>
        </w:rPr>
        <w:t xml:space="preserve"> </w:t>
      </w:r>
      <w:r>
        <w:t>Организации</w:t>
      </w:r>
      <w:r>
        <w:rPr>
          <w:spacing w:val="1"/>
        </w:rPr>
        <w:t xml:space="preserve"> </w:t>
      </w:r>
      <w:r>
        <w:t>право</w:t>
      </w:r>
      <w:r>
        <w:rPr>
          <w:spacing w:val="1"/>
        </w:rPr>
        <w:t xml:space="preserve"> </w:t>
      </w:r>
      <w:r>
        <w:t>самостоятельного</w:t>
      </w:r>
      <w:r>
        <w:rPr>
          <w:spacing w:val="1"/>
        </w:rPr>
        <w:t xml:space="preserve"> </w:t>
      </w:r>
      <w:r>
        <w:t>выбора</w:t>
      </w:r>
      <w:r>
        <w:rPr>
          <w:spacing w:val="1"/>
        </w:rPr>
        <w:t xml:space="preserve"> </w:t>
      </w:r>
      <w:r>
        <w:t>инструментов</w:t>
      </w:r>
      <w:r>
        <w:rPr>
          <w:spacing w:val="1"/>
        </w:rPr>
        <w:t xml:space="preserve"> </w:t>
      </w:r>
      <w:r>
        <w:t>педагогической</w:t>
      </w:r>
      <w:r>
        <w:rPr>
          <w:spacing w:val="1"/>
        </w:rPr>
        <w:t xml:space="preserve"> </w:t>
      </w:r>
      <w:r>
        <w:t>и</w:t>
      </w:r>
      <w:r>
        <w:rPr>
          <w:spacing w:val="1"/>
        </w:rPr>
        <w:t xml:space="preserve"> </w:t>
      </w:r>
      <w:r>
        <w:t>психологической</w:t>
      </w:r>
      <w:r>
        <w:rPr>
          <w:spacing w:val="1"/>
        </w:rPr>
        <w:t xml:space="preserve"> </w:t>
      </w:r>
      <w:r>
        <w:t>диагностики</w:t>
      </w:r>
      <w:r>
        <w:rPr>
          <w:spacing w:val="1"/>
        </w:rPr>
        <w:t xml:space="preserve"> </w:t>
      </w:r>
      <w:r>
        <w:t>развития</w:t>
      </w:r>
      <w:r>
        <w:rPr>
          <w:spacing w:val="-2"/>
        </w:rPr>
        <w:t xml:space="preserve"> </w:t>
      </w:r>
      <w:r>
        <w:t>обучающихся, в том</w:t>
      </w:r>
      <w:r>
        <w:rPr>
          <w:spacing w:val="-2"/>
        </w:rPr>
        <w:t xml:space="preserve"> </w:t>
      </w:r>
      <w:r>
        <w:t>числе, его динамики.</w:t>
      </w:r>
    </w:p>
    <w:p w14:paraId="05F4F9C2" w14:textId="77777777" w:rsidR="00B6508E" w:rsidRDefault="00DD3300" w:rsidP="00A961B5">
      <w:pPr>
        <w:pStyle w:val="a3"/>
        <w:tabs>
          <w:tab w:val="left" w:pos="9781"/>
        </w:tabs>
        <w:ind w:left="142" w:right="-28"/>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принципами Программы оценка качества образовательной деятельности по</w:t>
      </w:r>
      <w:r>
        <w:rPr>
          <w:spacing w:val="-57"/>
        </w:rPr>
        <w:t xml:space="preserve"> </w:t>
      </w:r>
      <w:r>
        <w:t>Программе:</w:t>
      </w:r>
    </w:p>
    <w:p w14:paraId="221E376F" w14:textId="77777777" w:rsidR="00B6508E" w:rsidRDefault="00DD3300" w:rsidP="00253AB6">
      <w:pPr>
        <w:pStyle w:val="a7"/>
        <w:numPr>
          <w:ilvl w:val="0"/>
          <w:numId w:val="132"/>
        </w:numPr>
        <w:tabs>
          <w:tab w:val="left" w:pos="1078"/>
        </w:tabs>
        <w:spacing w:line="232" w:lineRule="auto"/>
        <w:ind w:right="848" w:firstLine="0"/>
        <w:rPr>
          <w:sz w:val="24"/>
        </w:rPr>
      </w:pPr>
      <w:r>
        <w:rPr>
          <w:sz w:val="24"/>
        </w:rPr>
        <w:t>поддерживает</w:t>
      </w:r>
      <w:r>
        <w:rPr>
          <w:spacing w:val="25"/>
          <w:sz w:val="24"/>
        </w:rPr>
        <w:t xml:space="preserve"> </w:t>
      </w:r>
      <w:r>
        <w:rPr>
          <w:sz w:val="24"/>
        </w:rPr>
        <w:t>ценности</w:t>
      </w:r>
      <w:r>
        <w:rPr>
          <w:spacing w:val="25"/>
          <w:sz w:val="24"/>
        </w:rPr>
        <w:t xml:space="preserve"> </w:t>
      </w:r>
      <w:r>
        <w:rPr>
          <w:sz w:val="24"/>
        </w:rPr>
        <w:t>развития</w:t>
      </w:r>
      <w:r>
        <w:rPr>
          <w:spacing w:val="24"/>
          <w:sz w:val="24"/>
        </w:rPr>
        <w:t xml:space="preserve"> </w:t>
      </w:r>
      <w:r>
        <w:rPr>
          <w:sz w:val="24"/>
        </w:rPr>
        <w:t>и</w:t>
      </w:r>
      <w:r>
        <w:rPr>
          <w:spacing w:val="22"/>
          <w:sz w:val="24"/>
        </w:rPr>
        <w:t xml:space="preserve"> </w:t>
      </w:r>
      <w:r>
        <w:rPr>
          <w:sz w:val="24"/>
        </w:rPr>
        <w:t>позитивной</w:t>
      </w:r>
      <w:r>
        <w:rPr>
          <w:spacing w:val="25"/>
          <w:sz w:val="24"/>
        </w:rPr>
        <w:t xml:space="preserve"> </w:t>
      </w:r>
      <w:r>
        <w:rPr>
          <w:sz w:val="24"/>
        </w:rPr>
        <w:t>социализации</w:t>
      </w:r>
      <w:r>
        <w:rPr>
          <w:spacing w:val="23"/>
          <w:sz w:val="24"/>
        </w:rPr>
        <w:t xml:space="preserve"> </w:t>
      </w:r>
      <w:r>
        <w:rPr>
          <w:sz w:val="24"/>
        </w:rPr>
        <w:t>ребенка</w:t>
      </w:r>
      <w:r>
        <w:rPr>
          <w:spacing w:val="22"/>
          <w:sz w:val="24"/>
        </w:rPr>
        <w:t xml:space="preserve"> </w:t>
      </w:r>
      <w:r>
        <w:rPr>
          <w:sz w:val="24"/>
        </w:rPr>
        <w:t>раннего</w:t>
      </w:r>
      <w:r>
        <w:rPr>
          <w:spacing w:val="19"/>
          <w:sz w:val="24"/>
        </w:rPr>
        <w:t xml:space="preserve"> </w:t>
      </w:r>
      <w:r>
        <w:rPr>
          <w:sz w:val="24"/>
        </w:rPr>
        <w:t>и</w:t>
      </w:r>
      <w:r>
        <w:rPr>
          <w:spacing w:val="-57"/>
          <w:sz w:val="24"/>
        </w:rPr>
        <w:t xml:space="preserve"> </w:t>
      </w:r>
      <w:r>
        <w:rPr>
          <w:sz w:val="24"/>
        </w:rPr>
        <w:t>дошкольного</w:t>
      </w:r>
      <w:r>
        <w:rPr>
          <w:spacing w:val="-3"/>
          <w:sz w:val="24"/>
        </w:rPr>
        <w:t xml:space="preserve"> </w:t>
      </w:r>
      <w:r>
        <w:rPr>
          <w:sz w:val="24"/>
        </w:rPr>
        <w:t>возраста</w:t>
      </w:r>
      <w:r>
        <w:rPr>
          <w:spacing w:val="-3"/>
          <w:sz w:val="24"/>
        </w:rPr>
        <w:t xml:space="preserve"> </w:t>
      </w:r>
      <w:r>
        <w:rPr>
          <w:sz w:val="24"/>
        </w:rPr>
        <w:t>с</w:t>
      </w:r>
      <w:r>
        <w:rPr>
          <w:spacing w:val="-1"/>
          <w:sz w:val="24"/>
        </w:rPr>
        <w:t xml:space="preserve"> </w:t>
      </w:r>
      <w:r>
        <w:rPr>
          <w:sz w:val="24"/>
        </w:rPr>
        <w:t>ОВЗ;</w:t>
      </w:r>
    </w:p>
    <w:p w14:paraId="7C415A63" w14:textId="77777777" w:rsidR="00B6508E" w:rsidRDefault="00DD3300" w:rsidP="00253AB6">
      <w:pPr>
        <w:pStyle w:val="a7"/>
        <w:numPr>
          <w:ilvl w:val="0"/>
          <w:numId w:val="132"/>
        </w:numPr>
        <w:tabs>
          <w:tab w:val="left" w:pos="1033"/>
        </w:tabs>
        <w:spacing w:before="13" w:line="230" w:lineRule="auto"/>
        <w:ind w:right="850" w:firstLine="0"/>
        <w:rPr>
          <w:sz w:val="24"/>
        </w:rPr>
      </w:pPr>
      <w:r>
        <w:rPr>
          <w:sz w:val="24"/>
        </w:rPr>
        <w:t>учитывает</w:t>
      </w:r>
      <w:r>
        <w:rPr>
          <w:spacing w:val="12"/>
          <w:sz w:val="24"/>
        </w:rPr>
        <w:t xml:space="preserve"> </w:t>
      </w:r>
      <w:r>
        <w:rPr>
          <w:sz w:val="24"/>
        </w:rPr>
        <w:t>факт</w:t>
      </w:r>
      <w:r>
        <w:rPr>
          <w:spacing w:val="13"/>
          <w:sz w:val="24"/>
        </w:rPr>
        <w:t xml:space="preserve"> </w:t>
      </w:r>
      <w:r>
        <w:rPr>
          <w:sz w:val="24"/>
        </w:rPr>
        <w:t>разнообразия</w:t>
      </w:r>
      <w:r>
        <w:rPr>
          <w:spacing w:val="12"/>
          <w:sz w:val="24"/>
        </w:rPr>
        <w:t xml:space="preserve"> </w:t>
      </w:r>
      <w:r>
        <w:rPr>
          <w:sz w:val="24"/>
        </w:rPr>
        <w:t>путей</w:t>
      </w:r>
      <w:r>
        <w:rPr>
          <w:spacing w:val="13"/>
          <w:sz w:val="24"/>
        </w:rPr>
        <w:t xml:space="preserve"> </w:t>
      </w:r>
      <w:r>
        <w:rPr>
          <w:sz w:val="24"/>
        </w:rPr>
        <w:t>развития</w:t>
      </w:r>
      <w:r>
        <w:rPr>
          <w:spacing w:val="12"/>
          <w:sz w:val="24"/>
        </w:rPr>
        <w:t xml:space="preserve"> </w:t>
      </w:r>
      <w:r>
        <w:rPr>
          <w:sz w:val="24"/>
        </w:rPr>
        <w:t>ребенка</w:t>
      </w:r>
      <w:r>
        <w:rPr>
          <w:spacing w:val="11"/>
          <w:sz w:val="24"/>
        </w:rPr>
        <w:t xml:space="preserve"> </w:t>
      </w:r>
      <w:r>
        <w:rPr>
          <w:sz w:val="24"/>
        </w:rPr>
        <w:t>с</w:t>
      </w:r>
      <w:r>
        <w:rPr>
          <w:spacing w:val="11"/>
          <w:sz w:val="24"/>
        </w:rPr>
        <w:t xml:space="preserve"> </w:t>
      </w:r>
      <w:r>
        <w:rPr>
          <w:sz w:val="24"/>
        </w:rPr>
        <w:t>ОВЗ</w:t>
      </w:r>
      <w:r>
        <w:rPr>
          <w:spacing w:val="11"/>
          <w:sz w:val="24"/>
        </w:rPr>
        <w:t xml:space="preserve"> </w:t>
      </w:r>
      <w:r>
        <w:rPr>
          <w:sz w:val="24"/>
        </w:rPr>
        <w:t>в</w:t>
      </w:r>
      <w:r>
        <w:rPr>
          <w:spacing w:val="16"/>
          <w:sz w:val="24"/>
        </w:rPr>
        <w:t xml:space="preserve"> </w:t>
      </w:r>
      <w:r>
        <w:rPr>
          <w:sz w:val="24"/>
        </w:rPr>
        <w:t>условиях</w:t>
      </w:r>
      <w:r>
        <w:rPr>
          <w:spacing w:val="14"/>
          <w:sz w:val="24"/>
        </w:rPr>
        <w:t xml:space="preserve"> </w:t>
      </w:r>
      <w:r>
        <w:rPr>
          <w:sz w:val="24"/>
        </w:rPr>
        <w:t>современного</w:t>
      </w:r>
      <w:r>
        <w:rPr>
          <w:spacing w:val="-57"/>
          <w:sz w:val="24"/>
        </w:rPr>
        <w:t xml:space="preserve"> </w:t>
      </w:r>
      <w:r>
        <w:rPr>
          <w:sz w:val="24"/>
        </w:rPr>
        <w:t>общества;</w:t>
      </w:r>
    </w:p>
    <w:p w14:paraId="72358997" w14:textId="77777777" w:rsidR="00B6508E" w:rsidRDefault="00DD3300" w:rsidP="00253AB6">
      <w:pPr>
        <w:pStyle w:val="a7"/>
        <w:numPr>
          <w:ilvl w:val="0"/>
          <w:numId w:val="132"/>
        </w:numPr>
        <w:tabs>
          <w:tab w:val="left" w:pos="1250"/>
          <w:tab w:val="left" w:pos="1251"/>
          <w:tab w:val="left" w:pos="2763"/>
          <w:tab w:val="left" w:pos="3814"/>
          <w:tab w:val="left" w:pos="5403"/>
          <w:tab w:val="left" w:pos="6897"/>
          <w:tab w:val="left" w:pos="7357"/>
          <w:tab w:val="left" w:pos="8701"/>
          <w:tab w:val="left" w:pos="9639"/>
        </w:tabs>
        <w:spacing w:before="12" w:line="232" w:lineRule="auto"/>
        <w:ind w:left="0" w:right="-28" w:firstLine="0"/>
        <w:rPr>
          <w:sz w:val="24"/>
        </w:rPr>
      </w:pPr>
      <w:r>
        <w:rPr>
          <w:sz w:val="24"/>
        </w:rPr>
        <w:t>ориентирует</w:t>
      </w:r>
      <w:r>
        <w:rPr>
          <w:sz w:val="24"/>
        </w:rPr>
        <w:tab/>
        <w:t>систему</w:t>
      </w:r>
      <w:r>
        <w:rPr>
          <w:sz w:val="24"/>
        </w:rPr>
        <w:tab/>
        <w:t>дошкольного</w:t>
      </w:r>
      <w:r>
        <w:rPr>
          <w:sz w:val="24"/>
        </w:rPr>
        <w:tab/>
        <w:t>образования</w:t>
      </w:r>
      <w:r>
        <w:rPr>
          <w:sz w:val="24"/>
        </w:rPr>
        <w:tab/>
        <w:t>на</w:t>
      </w:r>
      <w:r>
        <w:rPr>
          <w:sz w:val="24"/>
        </w:rPr>
        <w:tab/>
        <w:t>поддержку</w:t>
      </w:r>
      <w:r>
        <w:rPr>
          <w:sz w:val="24"/>
        </w:rPr>
        <w:tab/>
        <w:t>вариативных</w:t>
      </w:r>
      <w:r>
        <w:rPr>
          <w:spacing w:val="-57"/>
          <w:sz w:val="24"/>
        </w:rPr>
        <w:t xml:space="preserve"> </w:t>
      </w:r>
      <w:r>
        <w:rPr>
          <w:sz w:val="24"/>
        </w:rPr>
        <w:t>организационных</w:t>
      </w:r>
      <w:r>
        <w:rPr>
          <w:spacing w:val="2"/>
          <w:sz w:val="24"/>
        </w:rPr>
        <w:t xml:space="preserve"> </w:t>
      </w:r>
      <w:r>
        <w:rPr>
          <w:sz w:val="24"/>
        </w:rPr>
        <w:t>форм</w:t>
      </w:r>
      <w:r>
        <w:rPr>
          <w:spacing w:val="-3"/>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proofErr w:type="gramStart"/>
      <w:r>
        <w:rPr>
          <w:sz w:val="24"/>
        </w:rPr>
        <w:t>для</w:t>
      </w:r>
      <w:proofErr w:type="gramEnd"/>
      <w:r>
        <w:rPr>
          <w:spacing w:val="-2"/>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ОВЗ;</w:t>
      </w:r>
    </w:p>
    <w:p w14:paraId="0AEC48FD" w14:textId="77777777" w:rsidR="00B6508E" w:rsidRDefault="00DD3300" w:rsidP="00253AB6">
      <w:pPr>
        <w:pStyle w:val="a7"/>
        <w:numPr>
          <w:ilvl w:val="0"/>
          <w:numId w:val="132"/>
        </w:numPr>
        <w:tabs>
          <w:tab w:val="left" w:pos="1093"/>
          <w:tab w:val="left" w:pos="9639"/>
        </w:tabs>
        <w:spacing w:before="10" w:line="232" w:lineRule="auto"/>
        <w:ind w:left="0" w:right="-28" w:firstLine="0"/>
        <w:rPr>
          <w:sz w:val="24"/>
        </w:rPr>
      </w:pPr>
      <w:r>
        <w:rPr>
          <w:sz w:val="24"/>
        </w:rPr>
        <w:t>обеспечивает</w:t>
      </w:r>
      <w:r>
        <w:rPr>
          <w:spacing w:val="14"/>
          <w:sz w:val="24"/>
        </w:rPr>
        <w:t xml:space="preserve"> </w:t>
      </w:r>
      <w:r>
        <w:rPr>
          <w:sz w:val="24"/>
        </w:rPr>
        <w:t>выбор</w:t>
      </w:r>
      <w:r>
        <w:rPr>
          <w:spacing w:val="13"/>
          <w:sz w:val="24"/>
        </w:rPr>
        <w:t xml:space="preserve"> </w:t>
      </w:r>
      <w:r>
        <w:rPr>
          <w:sz w:val="24"/>
        </w:rPr>
        <w:t>методов</w:t>
      </w:r>
      <w:r>
        <w:rPr>
          <w:spacing w:val="11"/>
          <w:sz w:val="24"/>
        </w:rPr>
        <w:t xml:space="preserve"> </w:t>
      </w:r>
      <w:r>
        <w:rPr>
          <w:sz w:val="24"/>
        </w:rPr>
        <w:t>и</w:t>
      </w:r>
      <w:r>
        <w:rPr>
          <w:spacing w:val="11"/>
          <w:sz w:val="24"/>
        </w:rPr>
        <w:t xml:space="preserve"> </w:t>
      </w:r>
      <w:r>
        <w:rPr>
          <w:sz w:val="24"/>
        </w:rPr>
        <w:t>инструментов</w:t>
      </w:r>
      <w:r>
        <w:rPr>
          <w:spacing w:val="15"/>
          <w:sz w:val="24"/>
        </w:rPr>
        <w:t xml:space="preserve"> </w:t>
      </w:r>
      <w:r>
        <w:rPr>
          <w:sz w:val="24"/>
        </w:rPr>
        <w:t>оценивания</w:t>
      </w:r>
      <w:r>
        <w:rPr>
          <w:spacing w:val="12"/>
          <w:sz w:val="24"/>
        </w:rPr>
        <w:t xml:space="preserve"> </w:t>
      </w:r>
      <w:r>
        <w:rPr>
          <w:sz w:val="24"/>
        </w:rPr>
        <w:t>для</w:t>
      </w:r>
      <w:r>
        <w:rPr>
          <w:spacing w:val="11"/>
          <w:sz w:val="24"/>
        </w:rPr>
        <w:t xml:space="preserve"> </w:t>
      </w:r>
      <w:r>
        <w:rPr>
          <w:sz w:val="24"/>
        </w:rPr>
        <w:t>семьи,</w:t>
      </w:r>
      <w:r>
        <w:rPr>
          <w:spacing w:val="10"/>
          <w:sz w:val="24"/>
        </w:rPr>
        <w:t xml:space="preserve"> </w:t>
      </w:r>
      <w:r>
        <w:rPr>
          <w:sz w:val="24"/>
        </w:rPr>
        <w:t>образовательной</w:t>
      </w:r>
      <w:r>
        <w:rPr>
          <w:spacing w:val="-57"/>
          <w:sz w:val="24"/>
        </w:rPr>
        <w:t xml:space="preserve"> </w:t>
      </w:r>
      <w:r>
        <w:rPr>
          <w:sz w:val="24"/>
        </w:rPr>
        <w:t>организации</w:t>
      </w:r>
      <w:r>
        <w:rPr>
          <w:spacing w:val="-3"/>
          <w:sz w:val="24"/>
        </w:rPr>
        <w:t xml:space="preserve"> </w:t>
      </w:r>
      <w:r>
        <w:rPr>
          <w:sz w:val="24"/>
        </w:rPr>
        <w:t>и</w:t>
      </w:r>
      <w:r>
        <w:rPr>
          <w:spacing w:val="1"/>
          <w:sz w:val="24"/>
        </w:rPr>
        <w:t xml:space="preserve"> </w:t>
      </w:r>
      <w:r>
        <w:rPr>
          <w:sz w:val="24"/>
        </w:rPr>
        <w:t>для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Организации</w:t>
      </w:r>
      <w:r w:rsidR="00442895">
        <w:rPr>
          <w:sz w:val="24"/>
        </w:rPr>
        <w:t xml:space="preserve"> </w:t>
      </w:r>
      <w:r>
        <w:rPr>
          <w:sz w:val="24"/>
        </w:rPr>
        <w:t>в</w:t>
      </w:r>
      <w:r>
        <w:rPr>
          <w:spacing w:val="-3"/>
          <w:sz w:val="24"/>
        </w:rPr>
        <w:t xml:space="preserve"> </w:t>
      </w:r>
      <w:r>
        <w:rPr>
          <w:sz w:val="24"/>
        </w:rPr>
        <w:t>соответствии:</w:t>
      </w:r>
    </w:p>
    <w:p w14:paraId="25B8D160" w14:textId="77777777" w:rsidR="00B6508E" w:rsidRDefault="00DD3300" w:rsidP="00253AB6">
      <w:pPr>
        <w:pStyle w:val="a7"/>
        <w:numPr>
          <w:ilvl w:val="1"/>
          <w:numId w:val="135"/>
        </w:numPr>
        <w:tabs>
          <w:tab w:val="left" w:pos="956"/>
          <w:tab w:val="left" w:pos="9639"/>
        </w:tabs>
        <w:spacing w:before="3" w:line="317" w:lineRule="exact"/>
        <w:ind w:left="0" w:right="-28" w:firstLine="0"/>
        <w:jc w:val="left"/>
        <w:rPr>
          <w:sz w:val="24"/>
        </w:rPr>
      </w:pPr>
      <w:r>
        <w:rPr>
          <w:sz w:val="24"/>
        </w:rPr>
        <w:t>разнообразия</w:t>
      </w:r>
      <w:r>
        <w:rPr>
          <w:spacing w:val="33"/>
          <w:sz w:val="24"/>
        </w:rPr>
        <w:t xml:space="preserve"> </w:t>
      </w:r>
      <w:r>
        <w:rPr>
          <w:sz w:val="24"/>
        </w:rPr>
        <w:t>вариантов</w:t>
      </w:r>
      <w:r>
        <w:rPr>
          <w:spacing w:val="33"/>
          <w:sz w:val="24"/>
        </w:rPr>
        <w:t xml:space="preserve"> </w:t>
      </w:r>
      <w:r>
        <w:rPr>
          <w:sz w:val="24"/>
        </w:rPr>
        <w:t>развития</w:t>
      </w:r>
      <w:r>
        <w:rPr>
          <w:spacing w:val="34"/>
          <w:sz w:val="24"/>
        </w:rPr>
        <w:t xml:space="preserve"> </w:t>
      </w:r>
      <w:r>
        <w:rPr>
          <w:sz w:val="24"/>
        </w:rPr>
        <w:t>обучающихся</w:t>
      </w:r>
      <w:r>
        <w:rPr>
          <w:spacing w:val="33"/>
          <w:sz w:val="24"/>
        </w:rPr>
        <w:t xml:space="preserve"> </w:t>
      </w:r>
      <w:r>
        <w:rPr>
          <w:sz w:val="24"/>
        </w:rPr>
        <w:t>с</w:t>
      </w:r>
      <w:r>
        <w:rPr>
          <w:spacing w:val="32"/>
          <w:sz w:val="24"/>
        </w:rPr>
        <w:t xml:space="preserve"> </w:t>
      </w:r>
      <w:r>
        <w:rPr>
          <w:sz w:val="24"/>
        </w:rPr>
        <w:t>ОВЗ</w:t>
      </w:r>
      <w:r>
        <w:rPr>
          <w:spacing w:val="33"/>
          <w:sz w:val="24"/>
        </w:rPr>
        <w:t xml:space="preserve"> </w:t>
      </w:r>
      <w:r>
        <w:rPr>
          <w:sz w:val="24"/>
        </w:rPr>
        <w:t>в</w:t>
      </w:r>
      <w:r>
        <w:rPr>
          <w:spacing w:val="32"/>
          <w:sz w:val="24"/>
        </w:rPr>
        <w:t xml:space="preserve"> </w:t>
      </w:r>
      <w:r>
        <w:rPr>
          <w:sz w:val="24"/>
        </w:rPr>
        <w:t>дошкольном</w:t>
      </w:r>
      <w:r w:rsidR="00442895">
        <w:rPr>
          <w:sz w:val="24"/>
        </w:rPr>
        <w:t xml:space="preserve"> </w:t>
      </w:r>
      <w:r>
        <w:rPr>
          <w:sz w:val="24"/>
        </w:rPr>
        <w:t>детстве;</w:t>
      </w:r>
    </w:p>
    <w:p w14:paraId="3E4523F2" w14:textId="77777777" w:rsidR="00B6508E" w:rsidRDefault="00DD3300" w:rsidP="00253AB6">
      <w:pPr>
        <w:pStyle w:val="a7"/>
        <w:numPr>
          <w:ilvl w:val="1"/>
          <w:numId w:val="135"/>
        </w:numPr>
        <w:tabs>
          <w:tab w:val="left" w:pos="1277"/>
          <w:tab w:val="left" w:pos="1278"/>
          <w:tab w:val="left" w:pos="3377"/>
          <w:tab w:val="left" w:pos="5091"/>
          <w:tab w:val="left" w:pos="7600"/>
          <w:tab w:val="left" w:pos="8248"/>
          <w:tab w:val="left" w:pos="9639"/>
        </w:tabs>
        <w:spacing w:before="3" w:line="232" w:lineRule="auto"/>
        <w:ind w:left="0" w:right="-28" w:firstLine="0"/>
        <w:jc w:val="left"/>
        <w:rPr>
          <w:sz w:val="24"/>
        </w:rPr>
      </w:pPr>
      <w:r>
        <w:rPr>
          <w:sz w:val="24"/>
        </w:rPr>
        <w:t>разнообразия</w:t>
      </w:r>
      <w:r>
        <w:rPr>
          <w:sz w:val="24"/>
        </w:rPr>
        <w:tab/>
        <w:t>вариантов</w:t>
      </w:r>
      <w:r>
        <w:rPr>
          <w:sz w:val="24"/>
        </w:rPr>
        <w:tab/>
        <w:t>образовательной</w:t>
      </w:r>
      <w:r>
        <w:rPr>
          <w:sz w:val="24"/>
        </w:rPr>
        <w:tab/>
        <w:t>и</w:t>
      </w:r>
      <w:r>
        <w:rPr>
          <w:sz w:val="24"/>
        </w:rPr>
        <w:tab/>
      </w:r>
      <w:r>
        <w:rPr>
          <w:spacing w:val="-1"/>
          <w:sz w:val="24"/>
        </w:rPr>
        <w:t>коррекционн</w:t>
      </w:r>
      <w:proofErr w:type="gramStart"/>
      <w:r>
        <w:rPr>
          <w:spacing w:val="-1"/>
          <w:sz w:val="24"/>
        </w:rPr>
        <w:t>о-</w:t>
      </w:r>
      <w:proofErr w:type="gramEnd"/>
      <w:r>
        <w:rPr>
          <w:spacing w:val="-57"/>
          <w:sz w:val="24"/>
        </w:rPr>
        <w:t xml:space="preserve"> </w:t>
      </w:r>
      <w:r>
        <w:rPr>
          <w:sz w:val="24"/>
        </w:rPr>
        <w:t>реабилитационной</w:t>
      </w:r>
      <w:r>
        <w:rPr>
          <w:spacing w:val="2"/>
          <w:sz w:val="24"/>
        </w:rPr>
        <w:t xml:space="preserve"> </w:t>
      </w:r>
      <w:r>
        <w:rPr>
          <w:sz w:val="24"/>
        </w:rPr>
        <w:t>среды;</w:t>
      </w:r>
    </w:p>
    <w:p w14:paraId="7D80CD1B" w14:textId="77777777" w:rsidR="00B6508E" w:rsidRDefault="00DD3300" w:rsidP="00253AB6">
      <w:pPr>
        <w:pStyle w:val="a7"/>
        <w:numPr>
          <w:ilvl w:val="1"/>
          <w:numId w:val="135"/>
        </w:numPr>
        <w:tabs>
          <w:tab w:val="left" w:pos="966"/>
          <w:tab w:val="left" w:pos="9639"/>
        </w:tabs>
        <w:spacing w:before="13" w:line="230" w:lineRule="auto"/>
        <w:ind w:left="0" w:right="-28" w:firstLine="0"/>
        <w:rPr>
          <w:sz w:val="24"/>
        </w:rPr>
      </w:pPr>
      <w:r>
        <w:rPr>
          <w:spacing w:val="-1"/>
          <w:sz w:val="24"/>
        </w:rPr>
        <w:t>разнообразия</w:t>
      </w:r>
      <w:r>
        <w:rPr>
          <w:sz w:val="24"/>
        </w:rPr>
        <w:t xml:space="preserve"> </w:t>
      </w:r>
      <w:r>
        <w:rPr>
          <w:spacing w:val="-1"/>
          <w:sz w:val="24"/>
        </w:rPr>
        <w:t>местных</w:t>
      </w:r>
      <w:r>
        <w:rPr>
          <w:sz w:val="24"/>
        </w:rPr>
        <w:t xml:space="preserve"> </w:t>
      </w:r>
      <w:r>
        <w:rPr>
          <w:spacing w:val="-1"/>
          <w:sz w:val="24"/>
        </w:rPr>
        <w:t>условий</w:t>
      </w:r>
      <w:r>
        <w:rPr>
          <w:sz w:val="24"/>
        </w:rPr>
        <w:t xml:space="preserve"> </w:t>
      </w:r>
      <w:r>
        <w:rPr>
          <w:spacing w:val="-1"/>
          <w:sz w:val="24"/>
        </w:rPr>
        <w:t>в</w:t>
      </w:r>
      <w:r>
        <w:rPr>
          <w:sz w:val="24"/>
        </w:rPr>
        <w:t xml:space="preserve"> </w:t>
      </w:r>
      <w:r>
        <w:rPr>
          <w:spacing w:val="-1"/>
          <w:sz w:val="24"/>
        </w:rPr>
        <w:t>разных</w:t>
      </w:r>
      <w:r>
        <w:rPr>
          <w:sz w:val="24"/>
        </w:rPr>
        <w:t xml:space="preserve"> </w:t>
      </w:r>
      <w:r>
        <w:rPr>
          <w:spacing w:val="-1"/>
          <w:sz w:val="24"/>
        </w:rPr>
        <w:t>регионах</w:t>
      </w:r>
      <w:r>
        <w:rPr>
          <w:sz w:val="24"/>
        </w:rPr>
        <w:t xml:space="preserve"> и</w:t>
      </w:r>
      <w:r>
        <w:rPr>
          <w:spacing w:val="1"/>
          <w:sz w:val="24"/>
        </w:rPr>
        <w:t xml:space="preserve"> </w:t>
      </w:r>
      <w:r>
        <w:rPr>
          <w:sz w:val="24"/>
        </w:rPr>
        <w:t>муниципальных образованиях</w:t>
      </w:r>
      <w:r>
        <w:rPr>
          <w:spacing w:val="1"/>
          <w:sz w:val="24"/>
        </w:rPr>
        <w:t xml:space="preserve"> </w:t>
      </w:r>
      <w:r>
        <w:rPr>
          <w:sz w:val="24"/>
        </w:rPr>
        <w:t>Российской</w:t>
      </w:r>
      <w:r>
        <w:rPr>
          <w:spacing w:val="1"/>
          <w:sz w:val="24"/>
        </w:rPr>
        <w:t xml:space="preserve"> </w:t>
      </w:r>
      <w:r>
        <w:rPr>
          <w:sz w:val="24"/>
        </w:rPr>
        <w:t>Федерации;</w:t>
      </w:r>
    </w:p>
    <w:p w14:paraId="51498EFA" w14:textId="77777777" w:rsidR="00B6508E" w:rsidRDefault="00DD3300" w:rsidP="00253AB6">
      <w:pPr>
        <w:pStyle w:val="a7"/>
        <w:numPr>
          <w:ilvl w:val="0"/>
          <w:numId w:val="132"/>
        </w:numPr>
        <w:tabs>
          <w:tab w:val="left" w:pos="1047"/>
          <w:tab w:val="left" w:pos="2345"/>
          <w:tab w:val="left" w:pos="4488"/>
          <w:tab w:val="left" w:pos="5727"/>
          <w:tab w:val="left" w:pos="7278"/>
          <w:tab w:val="left" w:pos="9045"/>
          <w:tab w:val="left" w:pos="9639"/>
        </w:tabs>
        <w:spacing w:before="9" w:line="235" w:lineRule="auto"/>
        <w:ind w:left="0" w:right="-28" w:firstLine="0"/>
        <w:rPr>
          <w:sz w:val="24"/>
        </w:rPr>
      </w:pPr>
      <w:proofErr w:type="gramStart"/>
      <w:r>
        <w:rPr>
          <w:sz w:val="24"/>
        </w:rPr>
        <w:t>представляет собой основу для развивающего управления программами дошкольного</w:t>
      </w:r>
      <w:r>
        <w:rPr>
          <w:spacing w:val="1"/>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Организации,</w:t>
      </w:r>
      <w:r>
        <w:rPr>
          <w:spacing w:val="1"/>
          <w:sz w:val="24"/>
        </w:rPr>
        <w:t xml:space="preserve"> </w:t>
      </w:r>
      <w:r>
        <w:rPr>
          <w:sz w:val="24"/>
        </w:rPr>
        <w:t>учредителя,</w:t>
      </w:r>
      <w:r>
        <w:rPr>
          <w:spacing w:val="60"/>
          <w:sz w:val="24"/>
        </w:rPr>
        <w:t xml:space="preserve"> </w:t>
      </w:r>
      <w:r>
        <w:rPr>
          <w:sz w:val="24"/>
        </w:rPr>
        <w:t>региона,</w:t>
      </w:r>
      <w:r>
        <w:rPr>
          <w:spacing w:val="1"/>
          <w:sz w:val="24"/>
        </w:rPr>
        <w:t xml:space="preserve"> </w:t>
      </w:r>
      <w:r>
        <w:rPr>
          <w:sz w:val="24"/>
        </w:rPr>
        <w:t>страны,</w:t>
      </w:r>
      <w:r>
        <w:rPr>
          <w:sz w:val="24"/>
        </w:rPr>
        <w:tab/>
        <w:t>обеспечивая</w:t>
      </w:r>
      <w:r>
        <w:rPr>
          <w:sz w:val="24"/>
        </w:rPr>
        <w:tab/>
        <w:t>тем</w:t>
      </w:r>
      <w:r>
        <w:rPr>
          <w:sz w:val="24"/>
        </w:rPr>
        <w:tab/>
        <w:t>самым</w:t>
      </w:r>
      <w:r>
        <w:rPr>
          <w:sz w:val="24"/>
        </w:rPr>
        <w:tab/>
        <w:t>качество</w:t>
      </w:r>
      <w:r>
        <w:rPr>
          <w:sz w:val="24"/>
        </w:rPr>
        <w:tab/>
        <w:t>основных</w:t>
      </w:r>
      <w:proofErr w:type="gramEnd"/>
    </w:p>
    <w:p w14:paraId="0DFEE491" w14:textId="77777777" w:rsidR="00B6508E" w:rsidRDefault="00DD3300" w:rsidP="00A961B5">
      <w:pPr>
        <w:pStyle w:val="a3"/>
        <w:tabs>
          <w:tab w:val="left" w:pos="9639"/>
        </w:tabs>
        <w:spacing w:before="82"/>
        <w:ind w:right="-28"/>
      </w:pP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их</w:t>
      </w:r>
      <w:r>
        <w:rPr>
          <w:spacing w:val="1"/>
        </w:rPr>
        <w:t xml:space="preserve"> </w:t>
      </w:r>
      <w:r>
        <w:t>реализации</w:t>
      </w:r>
      <w:r>
        <w:rPr>
          <w:spacing w:val="-2"/>
        </w:rPr>
        <w:t xml:space="preserve"> </w:t>
      </w:r>
      <w:r>
        <w:t>в</w:t>
      </w:r>
      <w:r>
        <w:rPr>
          <w:spacing w:val="-1"/>
        </w:rPr>
        <w:t xml:space="preserve"> </w:t>
      </w:r>
      <w:r>
        <w:t>масштабах</w:t>
      </w:r>
      <w:r>
        <w:rPr>
          <w:spacing w:val="3"/>
        </w:rPr>
        <w:t xml:space="preserve"> </w:t>
      </w:r>
      <w:r>
        <w:t>всей</w:t>
      </w:r>
      <w:r>
        <w:rPr>
          <w:spacing w:val="1"/>
        </w:rPr>
        <w:t xml:space="preserve"> </w:t>
      </w:r>
      <w:r>
        <w:t>страны.</w:t>
      </w:r>
    </w:p>
    <w:p w14:paraId="069336B1" w14:textId="77777777" w:rsidR="00B6508E" w:rsidRDefault="00DD3300" w:rsidP="00A961B5">
      <w:pPr>
        <w:pStyle w:val="a3"/>
        <w:tabs>
          <w:tab w:val="left" w:pos="9639"/>
        </w:tabs>
        <w:ind w:right="-28"/>
      </w:pPr>
      <w:r>
        <w:t>Система</w:t>
      </w:r>
      <w:r>
        <w:rPr>
          <w:spacing w:val="1"/>
        </w:rPr>
        <w:t xml:space="preserve"> </w:t>
      </w:r>
      <w:r>
        <w:t>оценки</w:t>
      </w:r>
      <w:r>
        <w:rPr>
          <w:spacing w:val="1"/>
        </w:rPr>
        <w:t xml:space="preserve"> </w:t>
      </w:r>
      <w:r>
        <w:t>качества</w:t>
      </w:r>
      <w:r>
        <w:rPr>
          <w:spacing w:val="1"/>
        </w:rPr>
        <w:t xml:space="preserve"> </w:t>
      </w:r>
      <w:r>
        <w:t>реализации</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обучающихся с ОВЗ на уровне Организации обеспечивает участие всех участников</w:t>
      </w:r>
      <w:r>
        <w:rPr>
          <w:spacing w:val="1"/>
        </w:rPr>
        <w:t xml:space="preserve"> </w:t>
      </w:r>
      <w:r>
        <w:t>образовательных отношений и в то же время выполняет свою основную задачу -</w:t>
      </w:r>
      <w:r>
        <w:rPr>
          <w:spacing w:val="1"/>
        </w:rPr>
        <w:t xml:space="preserve"> </w:t>
      </w:r>
      <w:r>
        <w:t>обеспечивать</w:t>
      </w:r>
      <w:r>
        <w:rPr>
          <w:spacing w:val="1"/>
        </w:rPr>
        <w:t xml:space="preserve"> </w:t>
      </w:r>
      <w:r>
        <w:t>развитие</w:t>
      </w:r>
      <w:r>
        <w:rPr>
          <w:spacing w:val="1"/>
        </w:rPr>
        <w:t xml:space="preserve"> </w:t>
      </w:r>
      <w:r>
        <w:t>системы</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2"/>
        </w:rPr>
        <w:t xml:space="preserve"> </w:t>
      </w:r>
      <w:r>
        <w:t>и</w:t>
      </w:r>
      <w:r>
        <w:rPr>
          <w:spacing w:val="-2"/>
        </w:rPr>
        <w:t xml:space="preserve"> </w:t>
      </w:r>
      <w:r>
        <w:t>требованиями</w:t>
      </w:r>
      <w:r>
        <w:rPr>
          <w:spacing w:val="2"/>
        </w:rPr>
        <w:t xml:space="preserve"> </w:t>
      </w:r>
      <w:r>
        <w:t>Стандарта.</w:t>
      </w:r>
    </w:p>
    <w:p w14:paraId="58A5D7A0" w14:textId="77777777" w:rsidR="00B6508E" w:rsidRPr="00A961B5" w:rsidRDefault="00DD3300" w:rsidP="00A961B5">
      <w:pPr>
        <w:pStyle w:val="11"/>
        <w:tabs>
          <w:tab w:val="left" w:pos="9639"/>
        </w:tabs>
        <w:spacing w:before="4" w:line="272" w:lineRule="exact"/>
        <w:ind w:left="0" w:right="-28"/>
        <w:jc w:val="left"/>
        <w:rPr>
          <w:u w:val="single"/>
        </w:rPr>
      </w:pPr>
      <w:r w:rsidRPr="00A961B5">
        <w:rPr>
          <w:u w:val="single"/>
        </w:rPr>
        <w:t>Программой</w:t>
      </w:r>
      <w:r w:rsidRPr="00A961B5">
        <w:rPr>
          <w:spacing w:val="-3"/>
          <w:u w:val="single"/>
        </w:rPr>
        <w:t xml:space="preserve"> </w:t>
      </w:r>
      <w:r w:rsidRPr="00A961B5">
        <w:rPr>
          <w:u w:val="single"/>
        </w:rPr>
        <w:t>предусмотрены</w:t>
      </w:r>
      <w:r w:rsidRPr="00A961B5">
        <w:rPr>
          <w:spacing w:val="-2"/>
          <w:u w:val="single"/>
        </w:rPr>
        <w:t xml:space="preserve"> </w:t>
      </w:r>
      <w:r w:rsidRPr="00A961B5">
        <w:rPr>
          <w:u w:val="single"/>
        </w:rPr>
        <w:t>следующие</w:t>
      </w:r>
      <w:r w:rsidRPr="00A961B5">
        <w:rPr>
          <w:spacing w:val="-4"/>
          <w:u w:val="single"/>
        </w:rPr>
        <w:t xml:space="preserve"> </w:t>
      </w:r>
      <w:r w:rsidRPr="00A961B5">
        <w:rPr>
          <w:u w:val="single"/>
        </w:rPr>
        <w:t>уровни</w:t>
      </w:r>
      <w:r w:rsidRPr="00A961B5">
        <w:rPr>
          <w:spacing w:val="-2"/>
          <w:u w:val="single"/>
        </w:rPr>
        <w:t xml:space="preserve"> </w:t>
      </w:r>
      <w:r w:rsidRPr="00A961B5">
        <w:rPr>
          <w:u w:val="single"/>
        </w:rPr>
        <w:t>системы</w:t>
      </w:r>
      <w:r w:rsidRPr="00A961B5">
        <w:rPr>
          <w:spacing w:val="1"/>
          <w:u w:val="single"/>
        </w:rPr>
        <w:t xml:space="preserve"> </w:t>
      </w:r>
      <w:r w:rsidRPr="00A961B5">
        <w:rPr>
          <w:u w:val="single"/>
        </w:rPr>
        <w:t>оценки</w:t>
      </w:r>
      <w:r w:rsidRPr="00A961B5">
        <w:rPr>
          <w:spacing w:val="-1"/>
          <w:u w:val="single"/>
        </w:rPr>
        <w:t xml:space="preserve"> </w:t>
      </w:r>
      <w:r w:rsidRPr="00A961B5">
        <w:rPr>
          <w:u w:val="single"/>
        </w:rPr>
        <w:t>качества:</w:t>
      </w:r>
    </w:p>
    <w:p w14:paraId="6D4DFF39" w14:textId="77777777" w:rsidR="00B6508E" w:rsidRDefault="00DD3300" w:rsidP="00253AB6">
      <w:pPr>
        <w:pStyle w:val="a7"/>
        <w:numPr>
          <w:ilvl w:val="0"/>
          <w:numId w:val="131"/>
        </w:numPr>
        <w:tabs>
          <w:tab w:val="left" w:pos="903"/>
          <w:tab w:val="left" w:pos="9639"/>
        </w:tabs>
        <w:spacing w:before="18" w:line="220" w:lineRule="auto"/>
        <w:ind w:left="0" w:right="-28" w:firstLine="0"/>
        <w:rPr>
          <w:sz w:val="24"/>
        </w:rPr>
      </w:pPr>
      <w:r>
        <w:rPr>
          <w:sz w:val="24"/>
        </w:rPr>
        <w:t>диагностика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pacing w:val="-1"/>
          <w:sz w:val="24"/>
        </w:rPr>
        <w:t xml:space="preserve">используемая как профессиональный </w:t>
      </w:r>
      <w:r>
        <w:rPr>
          <w:sz w:val="24"/>
        </w:rPr>
        <w:t>инструмент педагогического работника с</w:t>
      </w:r>
      <w:r>
        <w:rPr>
          <w:spacing w:val="1"/>
          <w:sz w:val="24"/>
        </w:rPr>
        <w:t xml:space="preserve"> </w:t>
      </w:r>
      <w:r>
        <w:rPr>
          <w:sz w:val="24"/>
        </w:rPr>
        <w:t>целью</w:t>
      </w:r>
      <w:r>
        <w:rPr>
          <w:spacing w:val="7"/>
          <w:sz w:val="24"/>
        </w:rPr>
        <w:t xml:space="preserve"> </w:t>
      </w:r>
      <w:r>
        <w:rPr>
          <w:sz w:val="24"/>
        </w:rPr>
        <w:t>получения</w:t>
      </w:r>
      <w:r>
        <w:rPr>
          <w:spacing w:val="8"/>
          <w:sz w:val="24"/>
        </w:rPr>
        <w:t xml:space="preserve"> </w:t>
      </w:r>
      <w:r>
        <w:rPr>
          <w:sz w:val="24"/>
        </w:rPr>
        <w:t>обратной</w:t>
      </w:r>
      <w:r>
        <w:rPr>
          <w:spacing w:val="9"/>
          <w:sz w:val="24"/>
        </w:rPr>
        <w:t xml:space="preserve"> </w:t>
      </w:r>
      <w:r>
        <w:rPr>
          <w:sz w:val="24"/>
        </w:rPr>
        <w:t>связи</w:t>
      </w:r>
      <w:r>
        <w:rPr>
          <w:spacing w:val="8"/>
          <w:sz w:val="24"/>
        </w:rPr>
        <w:t xml:space="preserve"> </w:t>
      </w:r>
      <w:r>
        <w:rPr>
          <w:sz w:val="24"/>
        </w:rPr>
        <w:t>от</w:t>
      </w:r>
      <w:r>
        <w:rPr>
          <w:spacing w:val="7"/>
          <w:sz w:val="24"/>
        </w:rPr>
        <w:t xml:space="preserve"> </w:t>
      </w:r>
      <w:r>
        <w:rPr>
          <w:sz w:val="24"/>
        </w:rPr>
        <w:t>собственных</w:t>
      </w:r>
      <w:r>
        <w:rPr>
          <w:spacing w:val="10"/>
          <w:sz w:val="24"/>
        </w:rPr>
        <w:t xml:space="preserve"> </w:t>
      </w:r>
      <w:r>
        <w:rPr>
          <w:sz w:val="24"/>
        </w:rPr>
        <w:t>педагогических</w:t>
      </w:r>
      <w:r>
        <w:rPr>
          <w:spacing w:val="10"/>
          <w:sz w:val="24"/>
        </w:rPr>
        <w:t xml:space="preserve"> </w:t>
      </w:r>
      <w:r>
        <w:rPr>
          <w:sz w:val="24"/>
        </w:rPr>
        <w:t>действий</w:t>
      </w:r>
    </w:p>
    <w:p w14:paraId="64450F56" w14:textId="77777777" w:rsidR="00B6508E" w:rsidRDefault="00DD3300" w:rsidP="00A961B5">
      <w:pPr>
        <w:pStyle w:val="a3"/>
        <w:tabs>
          <w:tab w:val="left" w:pos="9639"/>
        </w:tabs>
        <w:spacing w:before="2" w:line="270" w:lineRule="exact"/>
        <w:ind w:right="-28"/>
      </w:pPr>
      <w:r>
        <w:t>и</w:t>
      </w:r>
      <w:r>
        <w:rPr>
          <w:spacing w:val="-2"/>
        </w:rPr>
        <w:t xml:space="preserve"> </w:t>
      </w:r>
      <w:r>
        <w:t>планирования</w:t>
      </w:r>
      <w:r>
        <w:rPr>
          <w:spacing w:val="-3"/>
        </w:rPr>
        <w:t xml:space="preserve"> </w:t>
      </w:r>
      <w:r>
        <w:t>дальнейшей</w:t>
      </w:r>
      <w:r>
        <w:rPr>
          <w:spacing w:val="-1"/>
        </w:rPr>
        <w:t xml:space="preserve"> </w:t>
      </w:r>
      <w:r>
        <w:t>индивидуальной работы</w:t>
      </w:r>
      <w:r>
        <w:rPr>
          <w:spacing w:val="-4"/>
        </w:rPr>
        <w:t xml:space="preserve"> </w:t>
      </w:r>
      <w:r>
        <w:t>с</w:t>
      </w:r>
      <w:r>
        <w:rPr>
          <w:spacing w:val="-4"/>
        </w:rPr>
        <w:t xml:space="preserve"> </w:t>
      </w:r>
      <w:r>
        <w:t>детьми</w:t>
      </w:r>
      <w:r>
        <w:rPr>
          <w:spacing w:val="-2"/>
        </w:rPr>
        <w:t xml:space="preserve"> </w:t>
      </w:r>
      <w:r>
        <w:t>с</w:t>
      </w:r>
      <w:r>
        <w:rPr>
          <w:spacing w:val="-4"/>
        </w:rPr>
        <w:t xml:space="preserve"> </w:t>
      </w:r>
      <w:r>
        <w:t>ОВЗ</w:t>
      </w:r>
      <w:r>
        <w:rPr>
          <w:spacing w:val="-1"/>
        </w:rPr>
        <w:t xml:space="preserve"> </w:t>
      </w:r>
      <w:r>
        <w:t>по</w:t>
      </w:r>
      <w:r w:rsidR="00A961B5">
        <w:t xml:space="preserve"> </w:t>
      </w:r>
      <w:r>
        <w:t>Программе;</w:t>
      </w:r>
    </w:p>
    <w:p w14:paraId="486A4A28" w14:textId="77777777" w:rsidR="00B6508E" w:rsidRDefault="00DD3300" w:rsidP="00253AB6">
      <w:pPr>
        <w:pStyle w:val="a7"/>
        <w:numPr>
          <w:ilvl w:val="0"/>
          <w:numId w:val="131"/>
        </w:numPr>
        <w:tabs>
          <w:tab w:val="left" w:pos="903"/>
          <w:tab w:val="left" w:pos="9639"/>
        </w:tabs>
        <w:spacing w:line="336" w:lineRule="exact"/>
        <w:ind w:left="0" w:right="-28" w:firstLine="0"/>
        <w:rPr>
          <w:sz w:val="24"/>
        </w:rPr>
      </w:pPr>
      <w:r>
        <w:rPr>
          <w:sz w:val="24"/>
        </w:rPr>
        <w:t>внутренняя</w:t>
      </w:r>
      <w:r>
        <w:rPr>
          <w:spacing w:val="-12"/>
          <w:sz w:val="24"/>
        </w:rPr>
        <w:t xml:space="preserve"> </w:t>
      </w:r>
      <w:r>
        <w:rPr>
          <w:sz w:val="24"/>
        </w:rPr>
        <w:t>оценка,</w:t>
      </w:r>
      <w:r>
        <w:rPr>
          <w:spacing w:val="-11"/>
          <w:sz w:val="24"/>
        </w:rPr>
        <w:t xml:space="preserve"> </w:t>
      </w:r>
      <w:r>
        <w:rPr>
          <w:sz w:val="24"/>
        </w:rPr>
        <w:t>самооценка</w:t>
      </w:r>
      <w:r>
        <w:rPr>
          <w:spacing w:val="-13"/>
          <w:sz w:val="24"/>
        </w:rPr>
        <w:t xml:space="preserve"> </w:t>
      </w:r>
      <w:r>
        <w:rPr>
          <w:sz w:val="24"/>
        </w:rPr>
        <w:t>Организации;</w:t>
      </w:r>
    </w:p>
    <w:p w14:paraId="30ABBA4C" w14:textId="77777777" w:rsidR="00B6508E" w:rsidRDefault="00DD3300" w:rsidP="00253AB6">
      <w:pPr>
        <w:pStyle w:val="a7"/>
        <w:numPr>
          <w:ilvl w:val="0"/>
          <w:numId w:val="131"/>
        </w:numPr>
        <w:tabs>
          <w:tab w:val="left" w:pos="903"/>
          <w:tab w:val="left" w:pos="9639"/>
        </w:tabs>
        <w:spacing w:before="23" w:line="206" w:lineRule="auto"/>
        <w:ind w:left="0" w:right="-28" w:firstLine="0"/>
        <w:rPr>
          <w:sz w:val="24"/>
        </w:rPr>
      </w:pPr>
      <w:r>
        <w:rPr>
          <w:sz w:val="24"/>
        </w:rPr>
        <w:t>внешняя оценка Организации, в том числе независимая профессиональная и</w:t>
      </w:r>
      <w:r>
        <w:rPr>
          <w:spacing w:val="1"/>
          <w:sz w:val="24"/>
        </w:rPr>
        <w:t xml:space="preserve"> </w:t>
      </w:r>
      <w:r>
        <w:rPr>
          <w:sz w:val="24"/>
        </w:rPr>
        <w:t>общественная</w:t>
      </w:r>
      <w:r>
        <w:rPr>
          <w:spacing w:val="-1"/>
          <w:sz w:val="24"/>
        </w:rPr>
        <w:t xml:space="preserve"> </w:t>
      </w:r>
      <w:r>
        <w:rPr>
          <w:sz w:val="24"/>
        </w:rPr>
        <w:t>оценка.</w:t>
      </w:r>
    </w:p>
    <w:p w14:paraId="4716C050" w14:textId="77777777" w:rsidR="00B6508E" w:rsidRDefault="00DD3300" w:rsidP="00A961B5">
      <w:pPr>
        <w:pStyle w:val="a3"/>
        <w:tabs>
          <w:tab w:val="left" w:pos="9639"/>
        </w:tabs>
        <w:spacing w:before="4"/>
        <w:ind w:right="-28"/>
      </w:pP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система</w:t>
      </w:r>
      <w:r>
        <w:rPr>
          <w:spacing w:val="1"/>
        </w:rPr>
        <w:t xml:space="preserve"> </w:t>
      </w:r>
      <w:r>
        <w:t>оценки</w:t>
      </w:r>
      <w:r>
        <w:rPr>
          <w:spacing w:val="1"/>
        </w:rPr>
        <w:t xml:space="preserve"> </w:t>
      </w:r>
      <w:r>
        <w:t>качества</w:t>
      </w:r>
      <w:r>
        <w:rPr>
          <w:spacing w:val="1"/>
        </w:rPr>
        <w:t xml:space="preserve"> </w:t>
      </w:r>
      <w:r>
        <w:t>реализации</w:t>
      </w:r>
      <w:r w:rsidR="00442895">
        <w:t xml:space="preserve"> </w:t>
      </w:r>
      <w:r>
        <w:t>Программы</w:t>
      </w:r>
      <w:r>
        <w:rPr>
          <w:spacing w:val="-1"/>
        </w:rPr>
        <w:t xml:space="preserve"> </w:t>
      </w:r>
      <w:r>
        <w:t>решает задачи:</w:t>
      </w:r>
    </w:p>
    <w:p w14:paraId="4EDC9A93" w14:textId="77777777" w:rsidR="00B6508E" w:rsidRDefault="00DD3300" w:rsidP="00253AB6">
      <w:pPr>
        <w:pStyle w:val="a7"/>
        <w:numPr>
          <w:ilvl w:val="1"/>
          <w:numId w:val="131"/>
        </w:numPr>
        <w:tabs>
          <w:tab w:val="left" w:pos="0"/>
        </w:tabs>
        <w:spacing w:before="59" w:line="317" w:lineRule="exact"/>
        <w:ind w:left="0" w:firstLine="0"/>
        <w:rPr>
          <w:sz w:val="24"/>
        </w:rPr>
      </w:pPr>
      <w:r>
        <w:rPr>
          <w:sz w:val="24"/>
        </w:rPr>
        <w:t>повышения</w:t>
      </w:r>
      <w:r>
        <w:rPr>
          <w:spacing w:val="-10"/>
          <w:sz w:val="24"/>
        </w:rPr>
        <w:t xml:space="preserve"> </w:t>
      </w:r>
      <w:r>
        <w:rPr>
          <w:sz w:val="24"/>
        </w:rPr>
        <w:t>качества</w:t>
      </w:r>
      <w:r>
        <w:rPr>
          <w:spacing w:val="-10"/>
          <w:sz w:val="24"/>
        </w:rPr>
        <w:t xml:space="preserve"> </w:t>
      </w:r>
      <w:r>
        <w:rPr>
          <w:sz w:val="24"/>
        </w:rPr>
        <w:t>реализации</w:t>
      </w:r>
      <w:r>
        <w:rPr>
          <w:spacing w:val="-5"/>
          <w:sz w:val="24"/>
        </w:rPr>
        <w:t xml:space="preserve"> </w:t>
      </w:r>
      <w:r>
        <w:rPr>
          <w:sz w:val="24"/>
        </w:rPr>
        <w:t>программы</w:t>
      </w:r>
      <w:r>
        <w:rPr>
          <w:spacing w:val="-11"/>
          <w:sz w:val="24"/>
        </w:rPr>
        <w:t xml:space="preserve"> </w:t>
      </w:r>
      <w:r>
        <w:rPr>
          <w:sz w:val="24"/>
        </w:rPr>
        <w:t>дошкольного</w:t>
      </w:r>
      <w:r>
        <w:rPr>
          <w:spacing w:val="-9"/>
          <w:sz w:val="24"/>
        </w:rPr>
        <w:t xml:space="preserve"> </w:t>
      </w:r>
      <w:r>
        <w:rPr>
          <w:sz w:val="24"/>
        </w:rPr>
        <w:t>образования;</w:t>
      </w:r>
    </w:p>
    <w:p w14:paraId="0022C742" w14:textId="77777777" w:rsidR="00B6508E" w:rsidRPr="00A961B5" w:rsidRDefault="00DD3300" w:rsidP="00253AB6">
      <w:pPr>
        <w:pStyle w:val="a7"/>
        <w:numPr>
          <w:ilvl w:val="1"/>
          <w:numId w:val="131"/>
        </w:numPr>
        <w:tabs>
          <w:tab w:val="left" w:pos="0"/>
          <w:tab w:val="left" w:pos="709"/>
        </w:tabs>
        <w:spacing w:before="3" w:line="232" w:lineRule="auto"/>
        <w:ind w:left="0" w:right="114" w:firstLine="0"/>
        <w:rPr>
          <w:sz w:val="24"/>
          <w:szCs w:val="24"/>
        </w:rPr>
      </w:pPr>
      <w:r w:rsidRPr="00A961B5">
        <w:rPr>
          <w:sz w:val="24"/>
          <w:szCs w:val="24"/>
        </w:rPr>
        <w:t>реализации</w:t>
      </w:r>
      <w:r w:rsidRPr="00A961B5">
        <w:rPr>
          <w:spacing w:val="1"/>
          <w:sz w:val="24"/>
          <w:szCs w:val="24"/>
        </w:rPr>
        <w:t xml:space="preserve"> </w:t>
      </w:r>
      <w:r w:rsidRPr="00A961B5">
        <w:rPr>
          <w:sz w:val="24"/>
          <w:szCs w:val="24"/>
        </w:rPr>
        <w:t>требований</w:t>
      </w:r>
      <w:r w:rsidRPr="00A961B5">
        <w:rPr>
          <w:spacing w:val="1"/>
          <w:sz w:val="24"/>
          <w:szCs w:val="24"/>
        </w:rPr>
        <w:t xml:space="preserve"> </w:t>
      </w:r>
      <w:r w:rsidRPr="00A961B5">
        <w:rPr>
          <w:sz w:val="24"/>
          <w:szCs w:val="24"/>
        </w:rPr>
        <w:t>Стандарта</w:t>
      </w:r>
      <w:r w:rsidRPr="00A961B5">
        <w:rPr>
          <w:spacing w:val="1"/>
          <w:sz w:val="24"/>
          <w:szCs w:val="24"/>
        </w:rPr>
        <w:t xml:space="preserve"> </w:t>
      </w:r>
      <w:r w:rsidRPr="00A961B5">
        <w:rPr>
          <w:sz w:val="24"/>
          <w:szCs w:val="24"/>
        </w:rPr>
        <w:t>к</w:t>
      </w:r>
      <w:r w:rsidRPr="00A961B5">
        <w:rPr>
          <w:spacing w:val="1"/>
          <w:sz w:val="24"/>
          <w:szCs w:val="24"/>
        </w:rPr>
        <w:t xml:space="preserve"> </w:t>
      </w:r>
      <w:r w:rsidRPr="00A961B5">
        <w:rPr>
          <w:sz w:val="24"/>
          <w:szCs w:val="24"/>
        </w:rPr>
        <w:t>структуре,</w:t>
      </w:r>
      <w:r w:rsidRPr="00A961B5">
        <w:rPr>
          <w:spacing w:val="1"/>
          <w:sz w:val="24"/>
          <w:szCs w:val="24"/>
        </w:rPr>
        <w:t xml:space="preserve"> </w:t>
      </w:r>
      <w:r w:rsidRPr="00A961B5">
        <w:rPr>
          <w:sz w:val="24"/>
          <w:szCs w:val="24"/>
        </w:rPr>
        <w:t>условиям</w:t>
      </w:r>
      <w:r w:rsidRPr="00A961B5">
        <w:rPr>
          <w:spacing w:val="1"/>
          <w:sz w:val="24"/>
          <w:szCs w:val="24"/>
        </w:rPr>
        <w:t xml:space="preserve"> </w:t>
      </w:r>
      <w:r w:rsidRPr="00A961B5">
        <w:rPr>
          <w:sz w:val="24"/>
          <w:szCs w:val="24"/>
        </w:rPr>
        <w:t>и</w:t>
      </w:r>
      <w:r w:rsidRPr="00A961B5">
        <w:rPr>
          <w:spacing w:val="1"/>
          <w:sz w:val="24"/>
          <w:szCs w:val="24"/>
        </w:rPr>
        <w:t xml:space="preserve"> </w:t>
      </w:r>
      <w:r w:rsidRPr="00A961B5">
        <w:rPr>
          <w:sz w:val="24"/>
          <w:szCs w:val="24"/>
        </w:rPr>
        <w:t>целевым</w:t>
      </w:r>
      <w:r w:rsidRPr="00A961B5">
        <w:rPr>
          <w:spacing w:val="1"/>
          <w:sz w:val="24"/>
          <w:szCs w:val="24"/>
        </w:rPr>
        <w:t xml:space="preserve"> </w:t>
      </w:r>
      <w:r w:rsidRPr="00A961B5">
        <w:rPr>
          <w:sz w:val="24"/>
          <w:szCs w:val="24"/>
        </w:rPr>
        <w:t>ориентирам</w:t>
      </w:r>
      <w:r w:rsidRPr="00A961B5">
        <w:rPr>
          <w:spacing w:val="-5"/>
          <w:sz w:val="24"/>
          <w:szCs w:val="24"/>
        </w:rPr>
        <w:t xml:space="preserve"> </w:t>
      </w:r>
      <w:r w:rsidRPr="00A961B5">
        <w:rPr>
          <w:sz w:val="24"/>
          <w:szCs w:val="24"/>
        </w:rPr>
        <w:t>основной</w:t>
      </w:r>
      <w:r w:rsidRPr="00A961B5">
        <w:rPr>
          <w:spacing w:val="-3"/>
          <w:sz w:val="24"/>
          <w:szCs w:val="24"/>
        </w:rPr>
        <w:t xml:space="preserve"> </w:t>
      </w:r>
      <w:r w:rsidRPr="00A961B5">
        <w:rPr>
          <w:sz w:val="24"/>
          <w:szCs w:val="24"/>
        </w:rPr>
        <w:t>образовательной</w:t>
      </w:r>
      <w:r w:rsidRPr="00A961B5">
        <w:rPr>
          <w:spacing w:val="-5"/>
          <w:sz w:val="24"/>
          <w:szCs w:val="24"/>
        </w:rPr>
        <w:t xml:space="preserve"> </w:t>
      </w:r>
      <w:r w:rsidRPr="00A961B5">
        <w:rPr>
          <w:sz w:val="24"/>
          <w:szCs w:val="24"/>
        </w:rPr>
        <w:t>программы</w:t>
      </w:r>
      <w:r w:rsidRPr="00A961B5">
        <w:rPr>
          <w:spacing w:val="-8"/>
          <w:sz w:val="24"/>
          <w:szCs w:val="24"/>
        </w:rPr>
        <w:t xml:space="preserve"> </w:t>
      </w:r>
      <w:r w:rsidRPr="00A961B5">
        <w:rPr>
          <w:sz w:val="24"/>
          <w:szCs w:val="24"/>
        </w:rPr>
        <w:t>дошкольной</w:t>
      </w:r>
      <w:r w:rsidRPr="00A961B5">
        <w:rPr>
          <w:spacing w:val="-5"/>
          <w:sz w:val="24"/>
          <w:szCs w:val="24"/>
        </w:rPr>
        <w:t xml:space="preserve"> </w:t>
      </w:r>
      <w:r w:rsidRPr="00A961B5">
        <w:rPr>
          <w:sz w:val="24"/>
          <w:szCs w:val="24"/>
        </w:rPr>
        <w:t>организации;</w:t>
      </w:r>
    </w:p>
    <w:p w14:paraId="5142D7E3" w14:textId="77777777" w:rsidR="00B6508E" w:rsidRPr="00A961B5" w:rsidRDefault="00DD3300" w:rsidP="00A961B5">
      <w:pPr>
        <w:rPr>
          <w:sz w:val="24"/>
          <w:szCs w:val="24"/>
        </w:rPr>
      </w:pPr>
      <w:r w:rsidRPr="00A961B5">
        <w:rPr>
          <w:sz w:val="24"/>
          <w:szCs w:val="24"/>
        </w:rPr>
        <w:t>обеспечения объективной экспертизы деятельности Организации в процессе</w:t>
      </w:r>
      <w:r w:rsidRPr="00A961B5">
        <w:rPr>
          <w:spacing w:val="1"/>
          <w:sz w:val="24"/>
          <w:szCs w:val="24"/>
        </w:rPr>
        <w:t xml:space="preserve"> </w:t>
      </w:r>
      <w:r w:rsidRPr="00A961B5">
        <w:rPr>
          <w:sz w:val="24"/>
          <w:szCs w:val="24"/>
        </w:rPr>
        <w:t>оценки</w:t>
      </w:r>
      <w:r w:rsidRPr="00A961B5">
        <w:rPr>
          <w:spacing w:val="1"/>
          <w:sz w:val="24"/>
          <w:szCs w:val="24"/>
        </w:rPr>
        <w:t xml:space="preserve"> </w:t>
      </w:r>
      <w:r w:rsidRPr="00A961B5">
        <w:rPr>
          <w:sz w:val="24"/>
          <w:szCs w:val="24"/>
        </w:rPr>
        <w:t>качества</w:t>
      </w:r>
      <w:r w:rsidRPr="00A961B5">
        <w:rPr>
          <w:spacing w:val="1"/>
          <w:sz w:val="24"/>
          <w:szCs w:val="24"/>
        </w:rPr>
        <w:t xml:space="preserve"> </w:t>
      </w:r>
      <w:r w:rsidRPr="00A961B5">
        <w:rPr>
          <w:sz w:val="24"/>
          <w:szCs w:val="24"/>
        </w:rPr>
        <w:t>адаптированной</w:t>
      </w:r>
      <w:r w:rsidRPr="00A961B5">
        <w:rPr>
          <w:spacing w:val="1"/>
          <w:sz w:val="24"/>
          <w:szCs w:val="24"/>
        </w:rPr>
        <w:t xml:space="preserve"> </w:t>
      </w:r>
      <w:r w:rsidRPr="00A961B5">
        <w:rPr>
          <w:sz w:val="24"/>
          <w:szCs w:val="24"/>
        </w:rPr>
        <w:t>программы</w:t>
      </w:r>
      <w:r w:rsidRPr="00A961B5">
        <w:rPr>
          <w:spacing w:val="1"/>
          <w:sz w:val="24"/>
          <w:szCs w:val="24"/>
        </w:rPr>
        <w:t xml:space="preserve"> </w:t>
      </w:r>
      <w:r w:rsidRPr="00A961B5">
        <w:rPr>
          <w:sz w:val="24"/>
          <w:szCs w:val="24"/>
        </w:rPr>
        <w:t>дошкольного</w:t>
      </w:r>
      <w:r w:rsidRPr="00A961B5">
        <w:rPr>
          <w:spacing w:val="1"/>
          <w:sz w:val="24"/>
          <w:szCs w:val="24"/>
        </w:rPr>
        <w:t xml:space="preserve"> </w:t>
      </w:r>
      <w:r w:rsidRPr="00A961B5">
        <w:rPr>
          <w:sz w:val="24"/>
          <w:szCs w:val="24"/>
        </w:rPr>
        <w:t>образования</w:t>
      </w:r>
      <w:r w:rsidRPr="00A961B5">
        <w:rPr>
          <w:spacing w:val="-57"/>
          <w:sz w:val="24"/>
          <w:szCs w:val="24"/>
        </w:rPr>
        <w:t xml:space="preserve"> </w:t>
      </w:r>
      <w:r w:rsidR="00A961B5" w:rsidRPr="00A961B5">
        <w:rPr>
          <w:spacing w:val="-57"/>
          <w:sz w:val="24"/>
          <w:szCs w:val="24"/>
        </w:rPr>
        <w:t xml:space="preserve">           </w:t>
      </w:r>
      <w:proofErr w:type="gramStart"/>
      <w:r w:rsidRPr="00A961B5">
        <w:rPr>
          <w:sz w:val="24"/>
          <w:szCs w:val="24"/>
        </w:rPr>
        <w:t>обучающихся</w:t>
      </w:r>
      <w:proofErr w:type="gramEnd"/>
      <w:r w:rsidRPr="00A961B5">
        <w:rPr>
          <w:sz w:val="24"/>
          <w:szCs w:val="24"/>
        </w:rPr>
        <w:t xml:space="preserve"> с</w:t>
      </w:r>
      <w:r w:rsidRPr="00A961B5">
        <w:rPr>
          <w:spacing w:val="-1"/>
          <w:sz w:val="24"/>
          <w:szCs w:val="24"/>
        </w:rPr>
        <w:t xml:space="preserve"> </w:t>
      </w:r>
      <w:r w:rsidRPr="00A961B5">
        <w:rPr>
          <w:sz w:val="24"/>
          <w:szCs w:val="24"/>
        </w:rPr>
        <w:t>ОВЗ;</w:t>
      </w:r>
    </w:p>
    <w:p w14:paraId="0C61000D" w14:textId="77777777" w:rsidR="00B6508E" w:rsidRDefault="00DD3300" w:rsidP="00253AB6">
      <w:pPr>
        <w:pStyle w:val="a7"/>
        <w:numPr>
          <w:ilvl w:val="1"/>
          <w:numId w:val="131"/>
        </w:numPr>
        <w:tabs>
          <w:tab w:val="left" w:pos="0"/>
          <w:tab w:val="left" w:pos="709"/>
        </w:tabs>
        <w:spacing w:before="10" w:line="232" w:lineRule="auto"/>
        <w:ind w:left="0" w:right="-28" w:firstLine="0"/>
        <w:rPr>
          <w:sz w:val="24"/>
        </w:rPr>
      </w:pPr>
      <w:r>
        <w:rPr>
          <w:sz w:val="24"/>
        </w:rPr>
        <w:t>задания</w:t>
      </w:r>
      <w:r>
        <w:rPr>
          <w:spacing w:val="1"/>
          <w:sz w:val="24"/>
        </w:rPr>
        <w:t xml:space="preserve"> </w:t>
      </w:r>
      <w:r>
        <w:rPr>
          <w:sz w:val="24"/>
        </w:rPr>
        <w:t>ориентиров</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перспектив</w:t>
      </w:r>
      <w:r>
        <w:rPr>
          <w:spacing w:val="-3"/>
          <w:sz w:val="24"/>
        </w:rPr>
        <w:t xml:space="preserve"> </w:t>
      </w:r>
      <w:r>
        <w:rPr>
          <w:sz w:val="24"/>
        </w:rPr>
        <w:t>развития</w:t>
      </w:r>
      <w:r>
        <w:rPr>
          <w:spacing w:val="1"/>
          <w:sz w:val="24"/>
        </w:rPr>
        <w:t xml:space="preserve"> </w:t>
      </w:r>
      <w:r>
        <w:rPr>
          <w:sz w:val="24"/>
        </w:rPr>
        <w:t>самой</w:t>
      </w:r>
      <w:r>
        <w:rPr>
          <w:spacing w:val="-3"/>
          <w:sz w:val="24"/>
        </w:rPr>
        <w:t xml:space="preserve"> </w:t>
      </w:r>
      <w:r>
        <w:rPr>
          <w:sz w:val="24"/>
        </w:rPr>
        <w:t>Организации;</w:t>
      </w:r>
    </w:p>
    <w:p w14:paraId="004BB9C2" w14:textId="77777777" w:rsidR="00B6508E" w:rsidRDefault="00DD3300" w:rsidP="00253AB6">
      <w:pPr>
        <w:pStyle w:val="a7"/>
        <w:numPr>
          <w:ilvl w:val="1"/>
          <w:numId w:val="131"/>
        </w:numPr>
        <w:tabs>
          <w:tab w:val="left" w:pos="0"/>
        </w:tabs>
        <w:spacing w:before="13" w:line="230" w:lineRule="auto"/>
        <w:ind w:left="0" w:right="-28" w:firstLine="0"/>
        <w:rPr>
          <w:sz w:val="24"/>
        </w:rPr>
      </w:pPr>
      <w:r>
        <w:rPr>
          <w:sz w:val="24"/>
        </w:rPr>
        <w:lastRenderedPageBreak/>
        <w:t>создания</w:t>
      </w:r>
      <w:r>
        <w:rPr>
          <w:spacing w:val="1"/>
          <w:sz w:val="24"/>
        </w:rPr>
        <w:t xml:space="preserve"> </w:t>
      </w:r>
      <w:r>
        <w:rPr>
          <w:sz w:val="24"/>
        </w:rPr>
        <w:t>оснований</w:t>
      </w:r>
      <w:r>
        <w:rPr>
          <w:spacing w:val="1"/>
          <w:sz w:val="24"/>
        </w:rPr>
        <w:t xml:space="preserve"> </w:t>
      </w:r>
      <w:r>
        <w:rPr>
          <w:sz w:val="24"/>
        </w:rPr>
        <w:t>преемственности</w:t>
      </w:r>
      <w:r>
        <w:rPr>
          <w:spacing w:val="1"/>
          <w:sz w:val="24"/>
        </w:rPr>
        <w:t xml:space="preserve"> </w:t>
      </w:r>
      <w:r>
        <w:rPr>
          <w:sz w:val="24"/>
        </w:rPr>
        <w:t>между</w:t>
      </w:r>
      <w:r>
        <w:rPr>
          <w:spacing w:val="1"/>
          <w:sz w:val="24"/>
        </w:rPr>
        <w:t xml:space="preserve"> </w:t>
      </w:r>
      <w:r>
        <w:rPr>
          <w:sz w:val="24"/>
        </w:rPr>
        <w:t>дошкольным</w:t>
      </w:r>
      <w:r>
        <w:rPr>
          <w:spacing w:val="1"/>
          <w:sz w:val="24"/>
        </w:rPr>
        <w:t xml:space="preserve"> </w:t>
      </w:r>
      <w:r>
        <w:rPr>
          <w:sz w:val="24"/>
        </w:rPr>
        <w:t>и</w:t>
      </w:r>
      <w:r>
        <w:rPr>
          <w:spacing w:val="1"/>
          <w:sz w:val="24"/>
        </w:rPr>
        <w:t xml:space="preserve"> </w:t>
      </w:r>
      <w:r>
        <w:rPr>
          <w:sz w:val="24"/>
        </w:rPr>
        <w:t>начальным</w:t>
      </w:r>
      <w:r>
        <w:rPr>
          <w:spacing w:val="1"/>
          <w:sz w:val="24"/>
        </w:rPr>
        <w:t xml:space="preserve"> </w:t>
      </w:r>
      <w:r>
        <w:rPr>
          <w:sz w:val="24"/>
        </w:rPr>
        <w:t>общим</w:t>
      </w:r>
      <w:r>
        <w:rPr>
          <w:spacing w:val="-2"/>
          <w:sz w:val="24"/>
        </w:rPr>
        <w:t xml:space="preserve"> </w:t>
      </w:r>
      <w:r>
        <w:rPr>
          <w:sz w:val="24"/>
        </w:rPr>
        <w:t>образованием</w:t>
      </w:r>
      <w:r>
        <w:rPr>
          <w:spacing w:val="-1"/>
          <w:sz w:val="24"/>
        </w:rPr>
        <w:t xml:space="preserve"> </w:t>
      </w:r>
      <w:r>
        <w:rPr>
          <w:sz w:val="24"/>
        </w:rPr>
        <w:t>обучающихся с</w:t>
      </w:r>
      <w:r>
        <w:rPr>
          <w:spacing w:val="2"/>
          <w:sz w:val="24"/>
        </w:rPr>
        <w:t xml:space="preserve"> </w:t>
      </w:r>
      <w:r>
        <w:rPr>
          <w:sz w:val="24"/>
        </w:rPr>
        <w:t>ОВЗ.</w:t>
      </w:r>
    </w:p>
    <w:p w14:paraId="74220271" w14:textId="77777777" w:rsidR="00B6508E" w:rsidRDefault="00DD3300" w:rsidP="00A961B5">
      <w:pPr>
        <w:pStyle w:val="a3"/>
        <w:tabs>
          <w:tab w:val="left" w:pos="0"/>
        </w:tabs>
        <w:spacing w:before="3"/>
        <w:ind w:right="-28"/>
      </w:pPr>
      <w:r>
        <w:t>Важнейшим</w:t>
      </w:r>
      <w:r>
        <w:rPr>
          <w:spacing w:val="1"/>
        </w:rPr>
        <w:t xml:space="preserve"> </w:t>
      </w:r>
      <w:r>
        <w:t>элементом</w:t>
      </w:r>
      <w:r>
        <w:rPr>
          <w:spacing w:val="1"/>
        </w:rPr>
        <w:t xml:space="preserve"> </w:t>
      </w:r>
      <w:r>
        <w:t>системы</w:t>
      </w:r>
      <w:r>
        <w:rPr>
          <w:spacing w:val="1"/>
        </w:rPr>
        <w:t xml:space="preserve"> </w:t>
      </w:r>
      <w:r>
        <w:t>обеспечения</w:t>
      </w:r>
      <w:r>
        <w:rPr>
          <w:spacing w:val="1"/>
        </w:rPr>
        <w:t xml:space="preserve"> </w:t>
      </w:r>
      <w:r>
        <w:t>качества</w:t>
      </w:r>
      <w:r>
        <w:rPr>
          <w:spacing w:val="1"/>
        </w:rPr>
        <w:t xml:space="preserve"> </w:t>
      </w:r>
      <w:r>
        <w:t>дошкольного</w:t>
      </w:r>
      <w:r>
        <w:rPr>
          <w:spacing w:val="-57"/>
        </w:rPr>
        <w:t xml:space="preserve"> </w:t>
      </w:r>
      <w:r>
        <w:t>образования</w:t>
      </w:r>
      <w:r>
        <w:rPr>
          <w:spacing w:val="1"/>
        </w:rPr>
        <w:t xml:space="preserve"> </w:t>
      </w:r>
      <w:r>
        <w:t>в</w:t>
      </w:r>
      <w:r>
        <w:rPr>
          <w:spacing w:val="1"/>
        </w:rPr>
        <w:t xml:space="preserve"> </w:t>
      </w:r>
      <w:r>
        <w:t>Организации</w:t>
      </w:r>
      <w:r>
        <w:rPr>
          <w:spacing w:val="1"/>
        </w:rPr>
        <w:t xml:space="preserve"> </w:t>
      </w:r>
      <w:r>
        <w:t>является</w:t>
      </w:r>
      <w:r>
        <w:rPr>
          <w:spacing w:val="1"/>
        </w:rPr>
        <w:t xml:space="preserve"> </w:t>
      </w:r>
      <w:r>
        <w:t>оценка</w:t>
      </w:r>
      <w:r>
        <w:rPr>
          <w:spacing w:val="1"/>
        </w:rPr>
        <w:t xml:space="preserve"> </w:t>
      </w:r>
      <w:r>
        <w:t>качества</w:t>
      </w:r>
      <w:r>
        <w:rPr>
          <w:spacing w:val="1"/>
        </w:rPr>
        <w:t xml:space="preserve"> </w:t>
      </w:r>
      <w:r>
        <w:t>психолог</w:t>
      </w:r>
      <w:proofErr w:type="gramStart"/>
      <w:r>
        <w:t>о-</w:t>
      </w:r>
      <w:proofErr w:type="gramEnd"/>
      <w:r>
        <w:rPr>
          <w:spacing w:val="1"/>
        </w:rPr>
        <w:t xml:space="preserve"> </w:t>
      </w:r>
      <w:r>
        <w:t>педагогических</w:t>
      </w:r>
      <w:r>
        <w:rPr>
          <w:spacing w:val="1"/>
        </w:rPr>
        <w:t xml:space="preserve"> </w:t>
      </w:r>
      <w:r>
        <w:t>условий</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именно</w:t>
      </w:r>
      <w:r>
        <w:rPr>
          <w:spacing w:val="1"/>
        </w:rPr>
        <w:t xml:space="preserve"> </w:t>
      </w:r>
      <w:r>
        <w:t>психолого-педагогические</w:t>
      </w:r>
      <w:r>
        <w:rPr>
          <w:spacing w:val="1"/>
        </w:rPr>
        <w:t xml:space="preserve"> </w:t>
      </w:r>
      <w:r>
        <w:t>условия</w:t>
      </w:r>
      <w:r>
        <w:rPr>
          <w:spacing w:val="1"/>
        </w:rPr>
        <w:t xml:space="preserve"> </w:t>
      </w:r>
      <w:r>
        <w:t>являются</w:t>
      </w:r>
      <w:r>
        <w:rPr>
          <w:spacing w:val="1"/>
        </w:rPr>
        <w:t xml:space="preserve"> </w:t>
      </w: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предлагаемой</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Организации,</w:t>
      </w:r>
      <w:r>
        <w:rPr>
          <w:spacing w:val="1"/>
        </w:rPr>
        <w:t xml:space="preserve"> </w:t>
      </w:r>
      <w:r>
        <w:t>что</w:t>
      </w:r>
      <w:r>
        <w:rPr>
          <w:spacing w:val="1"/>
        </w:rPr>
        <w:t xml:space="preserve"> </w:t>
      </w:r>
      <w:r>
        <w:t>позволяет</w:t>
      </w:r>
      <w:r>
        <w:rPr>
          <w:spacing w:val="1"/>
        </w:rPr>
        <w:t xml:space="preserve"> </w:t>
      </w:r>
      <w:r>
        <w:t>выстроить</w:t>
      </w:r>
      <w:r>
        <w:rPr>
          <w:spacing w:val="1"/>
        </w:rPr>
        <w:t xml:space="preserve"> </w:t>
      </w:r>
      <w:r>
        <w:t>систему</w:t>
      </w:r>
      <w:r>
        <w:rPr>
          <w:spacing w:val="1"/>
        </w:rPr>
        <w:t xml:space="preserve"> </w:t>
      </w:r>
      <w:r>
        <w:t>оценки</w:t>
      </w:r>
      <w:r>
        <w:rPr>
          <w:spacing w:val="1"/>
        </w:rPr>
        <w:t xml:space="preserve"> </w:t>
      </w:r>
      <w:r>
        <w:t>и</w:t>
      </w:r>
      <w:r>
        <w:rPr>
          <w:spacing w:val="1"/>
        </w:rPr>
        <w:t xml:space="preserve"> </w:t>
      </w:r>
      <w:r>
        <w:t>повышения</w:t>
      </w:r>
      <w:r>
        <w:rPr>
          <w:spacing w:val="1"/>
        </w:rPr>
        <w:t xml:space="preserve"> </w:t>
      </w:r>
      <w:r>
        <w:t>качества</w:t>
      </w:r>
      <w:r>
        <w:rPr>
          <w:spacing w:val="1"/>
        </w:rPr>
        <w:t xml:space="preserve"> </w:t>
      </w:r>
      <w:r>
        <w:t>вариативного,</w:t>
      </w:r>
      <w:r>
        <w:rPr>
          <w:spacing w:val="1"/>
        </w:rPr>
        <w:t xml:space="preserve"> </w:t>
      </w:r>
      <w:r>
        <w:t>развивающего</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посредством</w:t>
      </w:r>
      <w:r>
        <w:rPr>
          <w:spacing w:val="1"/>
        </w:rPr>
        <w:t xml:space="preserve"> </w:t>
      </w:r>
      <w:r>
        <w:t>экспертизы</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Ключевым</w:t>
      </w:r>
      <w:r>
        <w:rPr>
          <w:spacing w:val="1"/>
        </w:rPr>
        <w:t xml:space="preserve"> </w:t>
      </w:r>
      <w:r>
        <w:t>уровнем</w:t>
      </w:r>
      <w:r>
        <w:rPr>
          <w:spacing w:val="1"/>
        </w:rPr>
        <w:t xml:space="preserve"> </w:t>
      </w:r>
      <w:r>
        <w:t>оценки</w:t>
      </w:r>
      <w:r>
        <w:rPr>
          <w:spacing w:val="1"/>
        </w:rPr>
        <w:t xml:space="preserve"> </w:t>
      </w:r>
      <w:r>
        <w:t>является</w:t>
      </w:r>
      <w:r>
        <w:rPr>
          <w:spacing w:val="1"/>
        </w:rPr>
        <w:t xml:space="preserve"> </w:t>
      </w:r>
      <w:r>
        <w:t>уровень</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котором</w:t>
      </w:r>
      <w:r>
        <w:rPr>
          <w:spacing w:val="1"/>
        </w:rPr>
        <w:t xml:space="preserve"> </w:t>
      </w:r>
      <w:r>
        <w:t>непосредственно</w:t>
      </w:r>
      <w:r>
        <w:rPr>
          <w:spacing w:val="1"/>
        </w:rPr>
        <w:t xml:space="preserve"> </w:t>
      </w:r>
      <w:r>
        <w:t>участвует</w:t>
      </w:r>
      <w:r>
        <w:rPr>
          <w:spacing w:val="1"/>
        </w:rPr>
        <w:t xml:space="preserve"> </w:t>
      </w:r>
      <w:r>
        <w:t>ребенок</w:t>
      </w:r>
      <w:r>
        <w:rPr>
          <w:spacing w:val="1"/>
        </w:rPr>
        <w:t xml:space="preserve"> </w:t>
      </w:r>
      <w:r>
        <w:t>с</w:t>
      </w:r>
      <w:r>
        <w:rPr>
          <w:spacing w:val="1"/>
        </w:rPr>
        <w:t xml:space="preserve"> </w:t>
      </w:r>
      <w:r>
        <w:t>ОВЗ,</w:t>
      </w:r>
      <w:r>
        <w:rPr>
          <w:spacing w:val="1"/>
        </w:rPr>
        <w:t xml:space="preserve"> </w:t>
      </w:r>
      <w:r>
        <w:t>его</w:t>
      </w:r>
      <w:r>
        <w:rPr>
          <w:spacing w:val="1"/>
        </w:rPr>
        <w:t xml:space="preserve"> </w:t>
      </w:r>
      <w:r>
        <w:t>семья</w:t>
      </w:r>
      <w:r>
        <w:rPr>
          <w:spacing w:val="1"/>
        </w:rPr>
        <w:t xml:space="preserve"> </w:t>
      </w:r>
      <w:r>
        <w:t>и</w:t>
      </w:r>
      <w:r>
        <w:rPr>
          <w:spacing w:val="61"/>
        </w:rPr>
        <w:t xml:space="preserve"> </w:t>
      </w:r>
      <w:r>
        <w:t>педагогический</w:t>
      </w:r>
      <w:r>
        <w:rPr>
          <w:spacing w:val="61"/>
        </w:rPr>
        <w:t xml:space="preserve"> </w:t>
      </w:r>
      <w:r>
        <w:t>коллектив</w:t>
      </w:r>
      <w:r>
        <w:rPr>
          <w:spacing w:val="-57"/>
        </w:rPr>
        <w:t xml:space="preserve"> </w:t>
      </w:r>
      <w:r>
        <w:t>Организации.</w:t>
      </w:r>
    </w:p>
    <w:p w14:paraId="57C4A761" w14:textId="77777777" w:rsidR="00B6508E" w:rsidRDefault="00DD3300">
      <w:pPr>
        <w:pStyle w:val="a3"/>
        <w:spacing w:before="1"/>
        <w:ind w:left="1807"/>
      </w:pPr>
      <w:r>
        <w:t>Система</w:t>
      </w:r>
      <w:r>
        <w:rPr>
          <w:spacing w:val="-10"/>
        </w:rPr>
        <w:t xml:space="preserve"> </w:t>
      </w:r>
      <w:r>
        <w:t>оценки</w:t>
      </w:r>
      <w:r>
        <w:rPr>
          <w:spacing w:val="-5"/>
        </w:rPr>
        <w:t xml:space="preserve"> </w:t>
      </w:r>
      <w:r>
        <w:t>качества</w:t>
      </w:r>
      <w:r>
        <w:rPr>
          <w:spacing w:val="-9"/>
        </w:rPr>
        <w:t xml:space="preserve"> </w:t>
      </w:r>
      <w:r>
        <w:t>дошкольного</w:t>
      </w:r>
      <w:r>
        <w:rPr>
          <w:spacing w:val="-9"/>
        </w:rPr>
        <w:t xml:space="preserve"> </w:t>
      </w:r>
      <w:r>
        <w:t>образования:</w:t>
      </w:r>
    </w:p>
    <w:p w14:paraId="2E5625E8" w14:textId="77777777" w:rsidR="00B6508E" w:rsidRDefault="00DD3300" w:rsidP="00640ACD">
      <w:pPr>
        <w:pStyle w:val="a7"/>
        <w:numPr>
          <w:ilvl w:val="0"/>
          <w:numId w:val="131"/>
        </w:numPr>
        <w:tabs>
          <w:tab w:val="left" w:pos="142"/>
        </w:tabs>
        <w:spacing w:before="81" w:line="223" w:lineRule="auto"/>
        <w:ind w:right="-28" w:hanging="902"/>
        <w:rPr>
          <w:sz w:val="24"/>
        </w:rPr>
      </w:pPr>
      <w:r>
        <w:rPr>
          <w:sz w:val="24"/>
        </w:rPr>
        <w:t>должна быть сфокусирована на оценивании психолого-педагогических и других</w:t>
      </w:r>
      <w:r>
        <w:rPr>
          <w:spacing w:val="-57"/>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пяти</w:t>
      </w:r>
      <w:r>
        <w:rPr>
          <w:spacing w:val="1"/>
          <w:sz w:val="24"/>
        </w:rPr>
        <w:t xml:space="preserve"> </w:t>
      </w:r>
      <w:r>
        <w:rPr>
          <w:sz w:val="24"/>
        </w:rPr>
        <w:t>образовательных</w:t>
      </w:r>
      <w:r>
        <w:rPr>
          <w:spacing w:val="-57"/>
          <w:sz w:val="24"/>
        </w:rPr>
        <w:t xml:space="preserve"> </w:t>
      </w:r>
      <w:r>
        <w:rPr>
          <w:sz w:val="24"/>
        </w:rPr>
        <w:t>областях,</w:t>
      </w:r>
      <w:r>
        <w:rPr>
          <w:spacing w:val="-1"/>
          <w:sz w:val="24"/>
        </w:rPr>
        <w:t xml:space="preserve"> </w:t>
      </w:r>
      <w:r>
        <w:rPr>
          <w:sz w:val="24"/>
        </w:rPr>
        <w:t>определенных</w:t>
      </w:r>
      <w:r>
        <w:rPr>
          <w:spacing w:val="2"/>
          <w:sz w:val="24"/>
        </w:rPr>
        <w:t xml:space="preserve"> </w:t>
      </w:r>
      <w:r>
        <w:rPr>
          <w:sz w:val="24"/>
        </w:rPr>
        <w:t>Стандартом;</w:t>
      </w:r>
    </w:p>
    <w:p w14:paraId="39F8FDD0" w14:textId="77777777" w:rsidR="00B6508E" w:rsidRDefault="00DD3300" w:rsidP="00640ACD">
      <w:pPr>
        <w:pStyle w:val="a7"/>
        <w:numPr>
          <w:ilvl w:val="0"/>
          <w:numId w:val="131"/>
        </w:numPr>
        <w:tabs>
          <w:tab w:val="left" w:pos="0"/>
          <w:tab w:val="left" w:pos="142"/>
          <w:tab w:val="left" w:pos="9639"/>
          <w:tab w:val="left" w:pos="9781"/>
          <w:tab w:val="left" w:pos="9895"/>
        </w:tabs>
        <w:spacing w:before="25" w:line="208" w:lineRule="auto"/>
        <w:ind w:right="-28" w:hanging="902"/>
        <w:rPr>
          <w:sz w:val="24"/>
        </w:rPr>
      </w:pPr>
      <w:r>
        <w:rPr>
          <w:sz w:val="24"/>
        </w:rPr>
        <w:t>учитывает</w:t>
      </w:r>
      <w:r>
        <w:rPr>
          <w:spacing w:val="1"/>
          <w:sz w:val="24"/>
        </w:rPr>
        <w:t xml:space="preserve"> </w:t>
      </w:r>
      <w:r>
        <w:rPr>
          <w:sz w:val="24"/>
        </w:rPr>
        <w:t>образовательные</w:t>
      </w:r>
      <w:r>
        <w:rPr>
          <w:spacing w:val="1"/>
          <w:sz w:val="24"/>
        </w:rPr>
        <w:t xml:space="preserve"> </w:t>
      </w:r>
      <w:r>
        <w:rPr>
          <w:sz w:val="24"/>
        </w:rPr>
        <w:t>предпочтения</w:t>
      </w:r>
      <w:r>
        <w:rPr>
          <w:spacing w:val="1"/>
          <w:sz w:val="24"/>
        </w:rPr>
        <w:t xml:space="preserve"> </w:t>
      </w:r>
      <w:r>
        <w:rPr>
          <w:sz w:val="24"/>
        </w:rPr>
        <w:t>и</w:t>
      </w:r>
      <w:r>
        <w:rPr>
          <w:spacing w:val="1"/>
          <w:sz w:val="24"/>
        </w:rPr>
        <w:t xml:space="preserve"> </w:t>
      </w:r>
      <w:r>
        <w:rPr>
          <w:sz w:val="24"/>
        </w:rPr>
        <w:t>удовлетворенность</w:t>
      </w:r>
      <w:r>
        <w:rPr>
          <w:spacing w:val="1"/>
          <w:sz w:val="24"/>
        </w:rPr>
        <w:t xml:space="preserve"> </w:t>
      </w:r>
      <w:r>
        <w:rPr>
          <w:sz w:val="24"/>
        </w:rPr>
        <w:t>дошкольным</w:t>
      </w:r>
      <w:r>
        <w:rPr>
          <w:spacing w:val="-57"/>
          <w:sz w:val="24"/>
        </w:rPr>
        <w:t xml:space="preserve"> </w:t>
      </w:r>
      <w:r>
        <w:rPr>
          <w:sz w:val="24"/>
        </w:rPr>
        <w:t>образованием</w:t>
      </w:r>
      <w:r>
        <w:rPr>
          <w:spacing w:val="-1"/>
          <w:sz w:val="24"/>
        </w:rPr>
        <w:t xml:space="preserve"> </w:t>
      </w:r>
      <w:r>
        <w:rPr>
          <w:sz w:val="24"/>
        </w:rPr>
        <w:t>со стороны семьи</w:t>
      </w:r>
      <w:r>
        <w:rPr>
          <w:spacing w:val="1"/>
          <w:sz w:val="24"/>
        </w:rPr>
        <w:t xml:space="preserve"> </w:t>
      </w:r>
      <w:r>
        <w:rPr>
          <w:sz w:val="24"/>
        </w:rPr>
        <w:t>ребенка;</w:t>
      </w:r>
    </w:p>
    <w:p w14:paraId="202DE7CF" w14:textId="77777777" w:rsidR="00B6508E" w:rsidRDefault="00DD3300" w:rsidP="00640ACD">
      <w:pPr>
        <w:pStyle w:val="a7"/>
        <w:numPr>
          <w:ilvl w:val="0"/>
          <w:numId w:val="131"/>
        </w:numPr>
        <w:tabs>
          <w:tab w:val="left" w:pos="0"/>
          <w:tab w:val="left" w:pos="142"/>
          <w:tab w:val="left" w:pos="9639"/>
          <w:tab w:val="left" w:pos="9781"/>
          <w:tab w:val="left" w:pos="9895"/>
        </w:tabs>
        <w:spacing w:before="33" w:line="206" w:lineRule="auto"/>
        <w:ind w:right="-28" w:hanging="902"/>
        <w:rPr>
          <w:sz w:val="24"/>
        </w:rPr>
      </w:pPr>
      <w:r>
        <w:rPr>
          <w:sz w:val="24"/>
        </w:rPr>
        <w:t>исключает</w:t>
      </w:r>
      <w:r>
        <w:rPr>
          <w:spacing w:val="1"/>
          <w:sz w:val="24"/>
        </w:rPr>
        <w:t xml:space="preserve"> </w:t>
      </w:r>
      <w:r>
        <w:rPr>
          <w:sz w:val="24"/>
        </w:rPr>
        <w:t>использование</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контексте</w:t>
      </w:r>
      <w:r>
        <w:rPr>
          <w:spacing w:val="-4"/>
          <w:sz w:val="24"/>
        </w:rPr>
        <w:t xml:space="preserve"> </w:t>
      </w:r>
      <w:r>
        <w:rPr>
          <w:sz w:val="24"/>
        </w:rPr>
        <w:t>оценки работы Организации;</w:t>
      </w:r>
    </w:p>
    <w:p w14:paraId="1C22C279" w14:textId="77777777" w:rsidR="00B6508E" w:rsidRDefault="00DD3300" w:rsidP="00640ACD">
      <w:pPr>
        <w:pStyle w:val="a7"/>
        <w:numPr>
          <w:ilvl w:val="0"/>
          <w:numId w:val="131"/>
        </w:numPr>
        <w:tabs>
          <w:tab w:val="left" w:pos="0"/>
          <w:tab w:val="left" w:pos="142"/>
          <w:tab w:val="left" w:pos="9639"/>
          <w:tab w:val="left" w:pos="9781"/>
          <w:tab w:val="left" w:pos="9895"/>
        </w:tabs>
        <w:spacing w:before="38" w:line="206" w:lineRule="auto"/>
        <w:ind w:right="-28" w:hanging="902"/>
        <w:rPr>
          <w:sz w:val="24"/>
        </w:rPr>
      </w:pPr>
      <w:r>
        <w:rPr>
          <w:sz w:val="24"/>
        </w:rPr>
        <w:t>исключает</w:t>
      </w:r>
      <w:r>
        <w:rPr>
          <w:spacing w:val="1"/>
          <w:sz w:val="24"/>
        </w:rPr>
        <w:t xml:space="preserve"> </w:t>
      </w:r>
      <w:r>
        <w:rPr>
          <w:sz w:val="24"/>
        </w:rPr>
        <w:t>унификацию</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вариативность</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57"/>
          <w:sz w:val="24"/>
        </w:rPr>
        <w:t xml:space="preserve"> </w:t>
      </w:r>
      <w:r>
        <w:rPr>
          <w:sz w:val="24"/>
        </w:rPr>
        <w:t>дошкольного</w:t>
      </w:r>
      <w:r>
        <w:rPr>
          <w:spacing w:val="-3"/>
          <w:sz w:val="24"/>
        </w:rPr>
        <w:t xml:space="preserve"> </w:t>
      </w:r>
      <w:r>
        <w:rPr>
          <w:sz w:val="24"/>
        </w:rPr>
        <w:t>образования;</w:t>
      </w:r>
    </w:p>
    <w:p w14:paraId="7C8B605D" w14:textId="77777777" w:rsidR="00B6508E" w:rsidRDefault="00DD3300" w:rsidP="00640ACD">
      <w:pPr>
        <w:pStyle w:val="a7"/>
        <w:numPr>
          <w:ilvl w:val="0"/>
          <w:numId w:val="131"/>
        </w:numPr>
        <w:tabs>
          <w:tab w:val="left" w:pos="0"/>
          <w:tab w:val="left" w:pos="142"/>
          <w:tab w:val="left" w:pos="9639"/>
          <w:tab w:val="left" w:pos="9781"/>
          <w:tab w:val="left" w:pos="9895"/>
        </w:tabs>
        <w:spacing w:before="32" w:line="208" w:lineRule="auto"/>
        <w:ind w:right="-28" w:hanging="902"/>
        <w:rPr>
          <w:sz w:val="24"/>
        </w:rPr>
      </w:pPr>
      <w:r>
        <w:rPr>
          <w:sz w:val="24"/>
        </w:rPr>
        <w:t>способствует открытости по отношению к ожиданиям ребенка с ОВЗ, семьи,</w:t>
      </w:r>
      <w:r>
        <w:rPr>
          <w:spacing w:val="1"/>
          <w:sz w:val="24"/>
        </w:rPr>
        <w:t xml:space="preserve"> </w:t>
      </w:r>
      <w:r>
        <w:rPr>
          <w:sz w:val="24"/>
        </w:rPr>
        <w:t>педагогических работников, общества</w:t>
      </w:r>
      <w:r>
        <w:rPr>
          <w:spacing w:val="-3"/>
          <w:sz w:val="24"/>
        </w:rPr>
        <w:t xml:space="preserve"> </w:t>
      </w:r>
      <w:r>
        <w:rPr>
          <w:sz w:val="24"/>
        </w:rPr>
        <w:t>и</w:t>
      </w:r>
      <w:r>
        <w:rPr>
          <w:spacing w:val="-1"/>
          <w:sz w:val="24"/>
        </w:rPr>
        <w:t xml:space="preserve"> </w:t>
      </w:r>
      <w:r>
        <w:rPr>
          <w:sz w:val="24"/>
        </w:rPr>
        <w:t>государства;</w:t>
      </w:r>
    </w:p>
    <w:p w14:paraId="09FCC9C6" w14:textId="77777777" w:rsidR="00B6508E" w:rsidRDefault="00DD3300" w:rsidP="00640ACD">
      <w:pPr>
        <w:pStyle w:val="a7"/>
        <w:numPr>
          <w:ilvl w:val="0"/>
          <w:numId w:val="131"/>
        </w:numPr>
        <w:tabs>
          <w:tab w:val="left" w:pos="0"/>
          <w:tab w:val="left" w:pos="142"/>
          <w:tab w:val="left" w:pos="9639"/>
          <w:tab w:val="left" w:pos="9781"/>
          <w:tab w:val="left" w:pos="9895"/>
        </w:tabs>
        <w:spacing w:before="13" w:line="228" w:lineRule="auto"/>
        <w:ind w:right="-28" w:hanging="902"/>
        <w:rPr>
          <w:sz w:val="24"/>
        </w:rPr>
      </w:pPr>
      <w:r>
        <w:rPr>
          <w:spacing w:val="-1"/>
          <w:sz w:val="24"/>
        </w:rPr>
        <w:t xml:space="preserve">включает как оценку педагогическими работниками </w:t>
      </w:r>
      <w:r>
        <w:rPr>
          <w:sz w:val="24"/>
        </w:rPr>
        <w:t>Организации собственной</w:t>
      </w:r>
      <w:r>
        <w:rPr>
          <w:spacing w:val="1"/>
          <w:sz w:val="24"/>
        </w:rPr>
        <w:t xml:space="preserve"> </w:t>
      </w:r>
      <w:r>
        <w:rPr>
          <w:sz w:val="24"/>
        </w:rPr>
        <w:t>работы,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независимую</w:t>
      </w:r>
      <w:r>
        <w:rPr>
          <w:spacing w:val="1"/>
          <w:sz w:val="24"/>
        </w:rPr>
        <w:t xml:space="preserve"> </w:t>
      </w:r>
      <w:r>
        <w:rPr>
          <w:sz w:val="24"/>
        </w:rPr>
        <w:t>профессиональную</w:t>
      </w:r>
      <w:r>
        <w:rPr>
          <w:spacing w:val="1"/>
          <w:sz w:val="24"/>
        </w:rPr>
        <w:t xml:space="preserve"> </w:t>
      </w:r>
      <w:r>
        <w:rPr>
          <w:sz w:val="24"/>
        </w:rPr>
        <w:t>и</w:t>
      </w:r>
      <w:r>
        <w:rPr>
          <w:spacing w:val="61"/>
          <w:sz w:val="24"/>
        </w:rPr>
        <w:t xml:space="preserve"> </w:t>
      </w:r>
      <w:r>
        <w:rPr>
          <w:sz w:val="24"/>
        </w:rPr>
        <w:t>общественную</w:t>
      </w:r>
      <w:r>
        <w:rPr>
          <w:spacing w:val="61"/>
          <w:sz w:val="24"/>
        </w:rPr>
        <w:t xml:space="preserve"> </w:t>
      </w:r>
      <w:r>
        <w:rPr>
          <w:sz w:val="24"/>
        </w:rPr>
        <w:t>оценку</w:t>
      </w:r>
      <w:r>
        <w:rPr>
          <w:spacing w:val="1"/>
          <w:sz w:val="24"/>
        </w:rPr>
        <w:t xml:space="preserve"> </w:t>
      </w:r>
      <w:r>
        <w:rPr>
          <w:sz w:val="24"/>
        </w:rPr>
        <w:t>условий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p>
    <w:p w14:paraId="41D55951" w14:textId="77777777" w:rsidR="00B6508E" w:rsidRDefault="00DD3300" w:rsidP="00640ACD">
      <w:pPr>
        <w:pStyle w:val="a7"/>
        <w:numPr>
          <w:ilvl w:val="0"/>
          <w:numId w:val="131"/>
        </w:numPr>
        <w:tabs>
          <w:tab w:val="left" w:pos="0"/>
          <w:tab w:val="left" w:pos="142"/>
          <w:tab w:val="left" w:pos="9639"/>
          <w:tab w:val="left" w:pos="9781"/>
          <w:tab w:val="left" w:pos="9895"/>
        </w:tabs>
        <w:spacing w:before="33" w:line="211" w:lineRule="auto"/>
        <w:ind w:right="-28" w:hanging="902"/>
        <w:rPr>
          <w:sz w:val="24"/>
        </w:rPr>
      </w:pPr>
      <w:r>
        <w:rPr>
          <w:sz w:val="24"/>
        </w:rPr>
        <w:t>использует единые инструменты, оценивающие условия реализации программы</w:t>
      </w:r>
      <w:r>
        <w:rPr>
          <w:spacing w:val="-57"/>
          <w:sz w:val="24"/>
        </w:rPr>
        <w:t xml:space="preserve"> </w:t>
      </w:r>
      <w:r>
        <w:rPr>
          <w:sz w:val="24"/>
        </w:rPr>
        <w:t>в</w:t>
      </w:r>
      <w:r>
        <w:rPr>
          <w:spacing w:val="-2"/>
          <w:sz w:val="24"/>
        </w:rPr>
        <w:t xml:space="preserve"> </w:t>
      </w:r>
      <w:r>
        <w:rPr>
          <w:sz w:val="24"/>
        </w:rPr>
        <w:t>Организации,</w:t>
      </w:r>
      <w:r>
        <w:rPr>
          <w:spacing w:val="1"/>
          <w:sz w:val="24"/>
        </w:rPr>
        <w:t xml:space="preserve"> </w:t>
      </w:r>
      <w:r>
        <w:rPr>
          <w:sz w:val="24"/>
        </w:rPr>
        <w:t>как для</w:t>
      </w:r>
      <w:r>
        <w:rPr>
          <w:spacing w:val="-3"/>
          <w:sz w:val="24"/>
        </w:rPr>
        <w:t xml:space="preserve"> </w:t>
      </w:r>
      <w:r>
        <w:rPr>
          <w:sz w:val="24"/>
        </w:rPr>
        <w:t>самоанализа, так и для</w:t>
      </w:r>
      <w:r>
        <w:rPr>
          <w:spacing w:val="2"/>
          <w:sz w:val="24"/>
        </w:rPr>
        <w:t xml:space="preserve"> </w:t>
      </w:r>
      <w:r>
        <w:rPr>
          <w:sz w:val="24"/>
        </w:rPr>
        <w:t>внешнего</w:t>
      </w:r>
      <w:r>
        <w:rPr>
          <w:spacing w:val="-1"/>
          <w:sz w:val="24"/>
        </w:rPr>
        <w:t xml:space="preserve"> </w:t>
      </w:r>
      <w:r>
        <w:rPr>
          <w:sz w:val="24"/>
        </w:rPr>
        <w:t>оценивания.</w:t>
      </w:r>
    </w:p>
    <w:p w14:paraId="30D04E98" w14:textId="77777777" w:rsidR="00B6508E" w:rsidRDefault="00B6508E">
      <w:pPr>
        <w:pStyle w:val="a3"/>
        <w:spacing w:before="2"/>
        <w:jc w:val="left"/>
        <w:rPr>
          <w:sz w:val="25"/>
        </w:rPr>
      </w:pPr>
    </w:p>
    <w:p w14:paraId="4263F2B6" w14:textId="77777777" w:rsidR="00B6508E" w:rsidRDefault="00DD3300" w:rsidP="00A961B5">
      <w:pPr>
        <w:pStyle w:val="21"/>
        <w:spacing w:before="0" w:line="240" w:lineRule="auto"/>
        <w:ind w:left="0" w:right="-28"/>
        <w:jc w:val="center"/>
      </w:pPr>
      <w:r>
        <w:t>Педагогическая диагностика индивидуального развития</w:t>
      </w:r>
      <w:r>
        <w:rPr>
          <w:spacing w:val="-57"/>
        </w:rPr>
        <w:t xml:space="preserve"> </w:t>
      </w:r>
      <w:r>
        <w:t>ребенка</w:t>
      </w:r>
      <w:r>
        <w:rPr>
          <w:spacing w:val="-1"/>
        </w:rPr>
        <w:t xml:space="preserve"> </w:t>
      </w:r>
      <w:r>
        <w:t>дошкольного возраста с</w:t>
      </w:r>
      <w:r>
        <w:rPr>
          <w:spacing w:val="1"/>
        </w:rPr>
        <w:t xml:space="preserve"> </w:t>
      </w:r>
      <w:r>
        <w:t>ЗПР</w:t>
      </w:r>
    </w:p>
    <w:p w14:paraId="0F6313A0" w14:textId="77777777" w:rsidR="00B6508E" w:rsidRDefault="00B6508E" w:rsidP="00A961B5">
      <w:pPr>
        <w:pStyle w:val="a3"/>
        <w:spacing w:before="7"/>
        <w:ind w:right="-28"/>
        <w:jc w:val="left"/>
        <w:rPr>
          <w:b/>
          <w:i/>
          <w:sz w:val="23"/>
        </w:rPr>
      </w:pPr>
    </w:p>
    <w:p w14:paraId="66F49CFE" w14:textId="77777777" w:rsidR="00B6508E" w:rsidRDefault="00DD3300" w:rsidP="00A961B5">
      <w:pPr>
        <w:pStyle w:val="a3"/>
        <w:ind w:right="-28" w:firstLine="720"/>
      </w:pPr>
      <w:r>
        <w:t>В ДОО осуществляется психолого-педагогическая диагностика детей с</w:t>
      </w:r>
      <w:r>
        <w:rPr>
          <w:spacing w:val="1"/>
        </w:rPr>
        <w:t xml:space="preserve"> </w:t>
      </w:r>
      <w:r>
        <w:t>ЗПР,</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характера</w:t>
      </w:r>
      <w:r>
        <w:rPr>
          <w:spacing w:val="1"/>
        </w:rPr>
        <w:t xml:space="preserve"> </w:t>
      </w:r>
      <w:r>
        <w:t>и</w:t>
      </w:r>
      <w:r>
        <w:rPr>
          <w:spacing w:val="1"/>
        </w:rPr>
        <w:t xml:space="preserve"> </w:t>
      </w:r>
      <w:r>
        <w:t>интенсивности</w:t>
      </w:r>
      <w:r>
        <w:rPr>
          <w:spacing w:val="1"/>
        </w:rPr>
        <w:t xml:space="preserve"> </w:t>
      </w:r>
      <w:r>
        <w:t>трудностей</w:t>
      </w:r>
      <w:r>
        <w:rPr>
          <w:spacing w:val="1"/>
        </w:rPr>
        <w:t xml:space="preserve"> </w:t>
      </w:r>
      <w:r>
        <w:t>развития</w:t>
      </w:r>
      <w:r>
        <w:rPr>
          <w:spacing w:val="1"/>
        </w:rPr>
        <w:t xml:space="preserve"> </w:t>
      </w:r>
      <w:r>
        <w:t>детей,</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61"/>
        </w:rPr>
        <w:t xml:space="preserve"> </w:t>
      </w:r>
      <w:r>
        <w:t>и</w:t>
      </w:r>
      <w:r>
        <w:rPr>
          <w:spacing w:val="61"/>
        </w:rPr>
        <w:t xml:space="preserve"> </w:t>
      </w:r>
      <w:r>
        <w:t>подготовку</w:t>
      </w:r>
      <w:r>
        <w:rPr>
          <w:spacing w:val="-57"/>
        </w:rPr>
        <w:t xml:space="preserve"> </w:t>
      </w:r>
      <w:r>
        <w:t>рекомендаций</w:t>
      </w:r>
      <w:r>
        <w:rPr>
          <w:spacing w:val="-1"/>
        </w:rPr>
        <w:t xml:space="preserve"> </w:t>
      </w:r>
      <w:r>
        <w:t>по</w:t>
      </w:r>
      <w:r>
        <w:rPr>
          <w:spacing w:val="-4"/>
        </w:rPr>
        <w:t xml:space="preserve"> </w:t>
      </w:r>
      <w:r>
        <w:t>оказанию</w:t>
      </w:r>
      <w:r>
        <w:rPr>
          <w:spacing w:val="-4"/>
        </w:rPr>
        <w:t xml:space="preserve"> </w:t>
      </w:r>
      <w:r>
        <w:t>им</w:t>
      </w:r>
      <w:r>
        <w:rPr>
          <w:spacing w:val="-5"/>
        </w:rPr>
        <w:t xml:space="preserve"> </w:t>
      </w:r>
      <w:r>
        <w:t>психолого-педагогической</w:t>
      </w:r>
      <w:r>
        <w:rPr>
          <w:spacing w:val="-1"/>
        </w:rPr>
        <w:t xml:space="preserve"> </w:t>
      </w:r>
      <w:r>
        <w:t>помощи.</w:t>
      </w:r>
    </w:p>
    <w:p w14:paraId="51379B22" w14:textId="77777777" w:rsidR="00B6508E" w:rsidRDefault="00DD3300" w:rsidP="00A961B5">
      <w:pPr>
        <w:pStyle w:val="a3"/>
        <w:spacing w:before="3"/>
        <w:ind w:right="-28"/>
      </w:pPr>
      <w:r>
        <w:t>Мониторинг</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регулярных</w:t>
      </w:r>
      <w:r>
        <w:rPr>
          <w:spacing w:val="61"/>
        </w:rPr>
        <w:t xml:space="preserve"> </w:t>
      </w:r>
      <w:r>
        <w:t>наблюдений</w:t>
      </w:r>
      <w:r>
        <w:rPr>
          <w:spacing w:val="-57"/>
        </w:rPr>
        <w:t xml:space="preserve"> </w:t>
      </w:r>
      <w:r>
        <w:t>педагога за</w:t>
      </w:r>
      <w:r>
        <w:rPr>
          <w:spacing w:val="1"/>
        </w:rPr>
        <w:t xml:space="preserve"> </w:t>
      </w:r>
      <w:r>
        <w:t>детьми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непосредственной</w:t>
      </w:r>
      <w:r>
        <w:rPr>
          <w:spacing w:val="-57"/>
        </w:rPr>
        <w:t xml:space="preserve"> </w:t>
      </w:r>
      <w:r>
        <w:t>образовательной работы с ними, а также в рамках диагностики специалистов.</w:t>
      </w:r>
      <w:r>
        <w:rPr>
          <w:spacing w:val="1"/>
        </w:rPr>
        <w:t xml:space="preserve"> </w:t>
      </w:r>
      <w:r>
        <w:t>Ребенок,</w:t>
      </w:r>
      <w:r>
        <w:rPr>
          <w:spacing w:val="2"/>
        </w:rPr>
        <w:t xml:space="preserve"> </w:t>
      </w:r>
      <w:r>
        <w:t>поступающий</w:t>
      </w:r>
      <w:r>
        <w:rPr>
          <w:spacing w:val="4"/>
        </w:rPr>
        <w:t xml:space="preserve"> </w:t>
      </w:r>
      <w:r>
        <w:t>в</w:t>
      </w:r>
      <w:r>
        <w:rPr>
          <w:spacing w:val="60"/>
        </w:rPr>
        <w:t xml:space="preserve"> </w:t>
      </w:r>
      <w:r>
        <w:t>ДОУ,</w:t>
      </w:r>
      <w:r>
        <w:rPr>
          <w:spacing w:val="2"/>
        </w:rPr>
        <w:t xml:space="preserve"> </w:t>
      </w:r>
      <w:r>
        <w:t>проходит</w:t>
      </w:r>
      <w:r>
        <w:rPr>
          <w:spacing w:val="60"/>
        </w:rPr>
        <w:t xml:space="preserve"> </w:t>
      </w:r>
      <w:r>
        <w:t>диагностику</w:t>
      </w:r>
      <w:r>
        <w:rPr>
          <w:spacing w:val="55"/>
        </w:rPr>
        <w:t xml:space="preserve"> </w:t>
      </w:r>
      <w:r>
        <w:t>на</w:t>
      </w:r>
      <w:r>
        <w:rPr>
          <w:spacing w:val="60"/>
        </w:rPr>
        <w:t xml:space="preserve"> </w:t>
      </w:r>
      <w:r>
        <w:t>основе</w:t>
      </w:r>
      <w:r>
        <w:rPr>
          <w:spacing w:val="60"/>
        </w:rPr>
        <w:t xml:space="preserve"> </w:t>
      </w:r>
      <w:r>
        <w:t>чего</w:t>
      </w:r>
      <w:r w:rsidR="00A961B5">
        <w:t xml:space="preserve"> </w:t>
      </w:r>
      <w:r>
        <w:t>проектируется</w:t>
      </w:r>
      <w:r>
        <w:rPr>
          <w:spacing w:val="1"/>
        </w:rPr>
        <w:t xml:space="preserve"> </w:t>
      </w:r>
      <w:r>
        <w:t>АОП,</w:t>
      </w:r>
      <w:r>
        <w:rPr>
          <w:spacing w:val="1"/>
        </w:rPr>
        <w:t xml:space="preserve"> </w:t>
      </w:r>
      <w:r>
        <w:t>далее</w:t>
      </w:r>
      <w:r>
        <w:rPr>
          <w:spacing w:val="1"/>
        </w:rPr>
        <w:t xml:space="preserve"> </w:t>
      </w:r>
      <w:r>
        <w:t>проводится</w:t>
      </w:r>
      <w:r>
        <w:rPr>
          <w:spacing w:val="1"/>
        </w:rPr>
        <w:t xml:space="preserve"> </w:t>
      </w:r>
      <w:r>
        <w:t>промежуточный</w:t>
      </w:r>
      <w:r>
        <w:rPr>
          <w:spacing w:val="1"/>
        </w:rPr>
        <w:t xml:space="preserve"> </w:t>
      </w:r>
      <w:r>
        <w:t>мониторинг</w:t>
      </w:r>
      <w:r>
        <w:rPr>
          <w:spacing w:val="1"/>
        </w:rPr>
        <w:t xml:space="preserve"> </w:t>
      </w:r>
      <w:r>
        <w:t>и</w:t>
      </w:r>
      <w:r>
        <w:rPr>
          <w:spacing w:val="1"/>
        </w:rPr>
        <w:t xml:space="preserve"> </w:t>
      </w:r>
      <w:r>
        <w:t>итоговый,</w:t>
      </w:r>
      <w:r>
        <w:rPr>
          <w:spacing w:val="1"/>
        </w:rPr>
        <w:t xml:space="preserve"> </w:t>
      </w:r>
      <w:r>
        <w:t>на</w:t>
      </w:r>
      <w:r>
        <w:rPr>
          <w:spacing w:val="1"/>
        </w:rPr>
        <w:t xml:space="preserve"> </w:t>
      </w:r>
      <w:r>
        <w:t>основе</w:t>
      </w:r>
      <w:r>
        <w:rPr>
          <w:spacing w:val="1"/>
        </w:rPr>
        <w:t xml:space="preserve"> </w:t>
      </w:r>
      <w:proofErr w:type="gramStart"/>
      <w:r>
        <w:t>которых</w:t>
      </w:r>
      <w:proofErr w:type="gramEnd"/>
      <w:r>
        <w:rPr>
          <w:spacing w:val="1"/>
        </w:rPr>
        <w:t xml:space="preserve"> </w:t>
      </w:r>
      <w:r>
        <w:t>ставятся</w:t>
      </w:r>
      <w:r>
        <w:rPr>
          <w:spacing w:val="1"/>
        </w:rPr>
        <w:t xml:space="preserve"> </w:t>
      </w:r>
      <w:r>
        <w:t>новые</w:t>
      </w:r>
      <w:r>
        <w:rPr>
          <w:spacing w:val="61"/>
        </w:rPr>
        <w:t xml:space="preserve"> </w:t>
      </w:r>
      <w:r>
        <w:t>задачи,</w:t>
      </w:r>
      <w:r>
        <w:rPr>
          <w:spacing w:val="61"/>
        </w:rPr>
        <w:t xml:space="preserve"> </w:t>
      </w:r>
      <w:r>
        <w:t>происходит</w:t>
      </w:r>
      <w:r>
        <w:rPr>
          <w:spacing w:val="1"/>
        </w:rPr>
        <w:t xml:space="preserve"> </w:t>
      </w:r>
      <w:r>
        <w:t>оптимизация процесса.</w:t>
      </w:r>
    </w:p>
    <w:p w14:paraId="5D473F8A" w14:textId="77777777" w:rsidR="00B6508E" w:rsidRDefault="00DD3300" w:rsidP="00A961B5">
      <w:pPr>
        <w:pStyle w:val="a3"/>
        <w:spacing w:line="274" w:lineRule="exact"/>
      </w:pPr>
      <w:r>
        <w:t>При</w:t>
      </w:r>
      <w:r>
        <w:rPr>
          <w:spacing w:val="-9"/>
        </w:rPr>
        <w:t xml:space="preserve"> </w:t>
      </w:r>
      <w:r>
        <w:t>этом</w:t>
      </w:r>
      <w:r>
        <w:rPr>
          <w:spacing w:val="-8"/>
        </w:rPr>
        <w:t xml:space="preserve"> </w:t>
      </w:r>
      <w:r>
        <w:t>используются</w:t>
      </w:r>
      <w:r>
        <w:rPr>
          <w:spacing w:val="-6"/>
        </w:rPr>
        <w:t xml:space="preserve"> </w:t>
      </w:r>
      <w:r>
        <w:t>такие</w:t>
      </w:r>
      <w:r>
        <w:rPr>
          <w:spacing w:val="-7"/>
        </w:rPr>
        <w:t xml:space="preserve"> </w:t>
      </w:r>
      <w:r>
        <w:t>методы:</w:t>
      </w:r>
    </w:p>
    <w:p w14:paraId="115D8952" w14:textId="77777777" w:rsidR="00B6508E" w:rsidRDefault="00A961B5" w:rsidP="00A961B5">
      <w:pPr>
        <w:pStyle w:val="a7"/>
        <w:tabs>
          <w:tab w:val="left" w:pos="1633"/>
        </w:tabs>
        <w:spacing w:before="2" w:line="318" w:lineRule="exact"/>
        <w:ind w:left="0"/>
        <w:rPr>
          <w:sz w:val="24"/>
        </w:rPr>
      </w:pPr>
      <w:r>
        <w:rPr>
          <w:sz w:val="24"/>
        </w:rPr>
        <w:t xml:space="preserve">- </w:t>
      </w:r>
      <w:r w:rsidR="00DD3300">
        <w:rPr>
          <w:sz w:val="24"/>
        </w:rPr>
        <w:t>беседа</w:t>
      </w:r>
      <w:r w:rsidR="00DD3300">
        <w:rPr>
          <w:spacing w:val="-3"/>
          <w:sz w:val="24"/>
        </w:rPr>
        <w:t xml:space="preserve"> </w:t>
      </w:r>
      <w:r w:rsidR="00DD3300">
        <w:rPr>
          <w:sz w:val="24"/>
        </w:rPr>
        <w:t>с</w:t>
      </w:r>
      <w:r w:rsidR="00DD3300">
        <w:rPr>
          <w:spacing w:val="-4"/>
          <w:sz w:val="24"/>
        </w:rPr>
        <w:t xml:space="preserve"> </w:t>
      </w:r>
      <w:r w:rsidR="00DD3300">
        <w:rPr>
          <w:sz w:val="24"/>
        </w:rPr>
        <w:t>ребенком</w:t>
      </w:r>
      <w:r w:rsidR="00DD3300">
        <w:rPr>
          <w:spacing w:val="-1"/>
          <w:sz w:val="24"/>
        </w:rPr>
        <w:t xml:space="preserve"> </w:t>
      </w:r>
      <w:r w:rsidR="00DD3300">
        <w:rPr>
          <w:sz w:val="24"/>
        </w:rPr>
        <w:t>и</w:t>
      </w:r>
      <w:r w:rsidR="00DD3300">
        <w:rPr>
          <w:spacing w:val="-3"/>
          <w:sz w:val="24"/>
        </w:rPr>
        <w:t xml:space="preserve"> </w:t>
      </w:r>
      <w:r w:rsidR="00DD3300">
        <w:rPr>
          <w:sz w:val="24"/>
        </w:rPr>
        <w:t>родителями,</w:t>
      </w:r>
    </w:p>
    <w:p w14:paraId="4C69CFC0" w14:textId="77777777" w:rsidR="00B6508E" w:rsidRDefault="00A961B5" w:rsidP="00A961B5">
      <w:pPr>
        <w:pStyle w:val="a7"/>
        <w:tabs>
          <w:tab w:val="left" w:pos="1633"/>
        </w:tabs>
        <w:spacing w:line="314" w:lineRule="exact"/>
        <w:ind w:left="0"/>
        <w:rPr>
          <w:sz w:val="24"/>
        </w:rPr>
      </w:pPr>
      <w:r>
        <w:rPr>
          <w:sz w:val="24"/>
        </w:rPr>
        <w:t xml:space="preserve">- </w:t>
      </w:r>
      <w:r w:rsidR="00DD3300">
        <w:rPr>
          <w:sz w:val="24"/>
        </w:rPr>
        <w:t>анализ</w:t>
      </w:r>
      <w:r w:rsidR="00DD3300">
        <w:rPr>
          <w:spacing w:val="-5"/>
          <w:sz w:val="24"/>
        </w:rPr>
        <w:t xml:space="preserve"> </w:t>
      </w:r>
      <w:r w:rsidR="00DD3300">
        <w:rPr>
          <w:sz w:val="24"/>
        </w:rPr>
        <w:t>работ</w:t>
      </w:r>
      <w:r w:rsidR="00DD3300">
        <w:rPr>
          <w:spacing w:val="-5"/>
          <w:sz w:val="24"/>
        </w:rPr>
        <w:t xml:space="preserve"> </w:t>
      </w:r>
      <w:r w:rsidR="00DD3300">
        <w:rPr>
          <w:sz w:val="24"/>
        </w:rPr>
        <w:t>дошкольника</w:t>
      </w:r>
      <w:r w:rsidR="00DD3300">
        <w:rPr>
          <w:spacing w:val="-7"/>
          <w:sz w:val="24"/>
        </w:rPr>
        <w:t xml:space="preserve"> </w:t>
      </w:r>
      <w:r w:rsidR="00DD3300">
        <w:rPr>
          <w:sz w:val="24"/>
        </w:rPr>
        <w:t>(рисунков,</w:t>
      </w:r>
      <w:r w:rsidR="00DD3300">
        <w:rPr>
          <w:spacing w:val="-6"/>
          <w:sz w:val="24"/>
        </w:rPr>
        <w:t xml:space="preserve"> </w:t>
      </w:r>
      <w:r w:rsidR="00DD3300">
        <w:rPr>
          <w:sz w:val="24"/>
        </w:rPr>
        <w:t>поделок</w:t>
      </w:r>
      <w:r w:rsidR="00DD3300">
        <w:rPr>
          <w:spacing w:val="-6"/>
          <w:sz w:val="24"/>
        </w:rPr>
        <w:t xml:space="preserve"> </w:t>
      </w:r>
      <w:r w:rsidR="00DD3300">
        <w:rPr>
          <w:sz w:val="24"/>
        </w:rPr>
        <w:t>и</w:t>
      </w:r>
      <w:r w:rsidR="00DD3300">
        <w:rPr>
          <w:spacing w:val="-5"/>
          <w:sz w:val="24"/>
        </w:rPr>
        <w:t xml:space="preserve"> </w:t>
      </w:r>
      <w:r w:rsidR="00DD3300">
        <w:rPr>
          <w:sz w:val="24"/>
        </w:rPr>
        <w:t>др.),</w:t>
      </w:r>
    </w:p>
    <w:p w14:paraId="1253E519" w14:textId="77777777" w:rsidR="00B6508E" w:rsidRDefault="00DD3300" w:rsidP="00A961B5">
      <w:pPr>
        <w:pStyle w:val="a3"/>
        <w:spacing w:line="272" w:lineRule="exact"/>
      </w:pPr>
      <w:r>
        <w:t>-</w:t>
      </w:r>
      <w:r w:rsidR="00A961B5">
        <w:t xml:space="preserve">  </w:t>
      </w:r>
      <w:r>
        <w:t>педагогическое</w:t>
      </w:r>
      <w:r>
        <w:rPr>
          <w:spacing w:val="-9"/>
        </w:rPr>
        <w:t xml:space="preserve"> </w:t>
      </w:r>
      <w:r>
        <w:t>наблюдение.</w:t>
      </w:r>
    </w:p>
    <w:p w14:paraId="3788BC96" w14:textId="77777777" w:rsidR="00B6508E" w:rsidRDefault="00DD3300" w:rsidP="00A961B5">
      <w:pPr>
        <w:pStyle w:val="a3"/>
        <w:ind w:right="-28"/>
      </w:pPr>
      <w:r>
        <w:t>Особое</w:t>
      </w:r>
      <w:r>
        <w:rPr>
          <w:spacing w:val="1"/>
        </w:rPr>
        <w:t xml:space="preserve"> </w:t>
      </w:r>
      <w:r>
        <w:t>место</w:t>
      </w:r>
      <w:r>
        <w:rPr>
          <w:spacing w:val="1"/>
        </w:rPr>
        <w:t xml:space="preserve"> </w:t>
      </w:r>
      <w:r>
        <w:t>отводится</w:t>
      </w:r>
      <w:r>
        <w:rPr>
          <w:spacing w:val="1"/>
        </w:rPr>
        <w:t xml:space="preserve"> </w:t>
      </w:r>
      <w:r>
        <w:t>наблюдению</w:t>
      </w:r>
      <w:r>
        <w:rPr>
          <w:spacing w:val="1"/>
        </w:rPr>
        <w:t xml:space="preserve"> </w:t>
      </w:r>
      <w:r>
        <w:t>за</w:t>
      </w:r>
      <w:r>
        <w:rPr>
          <w:spacing w:val="1"/>
        </w:rPr>
        <w:t xml:space="preserve"> </w:t>
      </w:r>
      <w:r>
        <w:t>познавательной</w:t>
      </w:r>
      <w:r>
        <w:rPr>
          <w:spacing w:val="1"/>
        </w:rPr>
        <w:t xml:space="preserve"> </w:t>
      </w:r>
      <w:r>
        <w:t>и</w:t>
      </w:r>
      <w:r>
        <w:rPr>
          <w:spacing w:val="1"/>
        </w:rPr>
        <w:t xml:space="preserve"> </w:t>
      </w:r>
      <w:r>
        <w:t>коммуникативной</w:t>
      </w:r>
      <w:r>
        <w:rPr>
          <w:spacing w:val="1"/>
        </w:rPr>
        <w:t xml:space="preserve"> </w:t>
      </w:r>
      <w:r>
        <w:t>активностью</w:t>
      </w:r>
      <w:r>
        <w:rPr>
          <w:spacing w:val="1"/>
        </w:rPr>
        <w:t xml:space="preserve"> </w:t>
      </w:r>
      <w:r>
        <w:t>ребенка,</w:t>
      </w:r>
      <w:r>
        <w:rPr>
          <w:spacing w:val="1"/>
        </w:rPr>
        <w:t xml:space="preserve"> </w:t>
      </w:r>
      <w:r>
        <w:t>в</w:t>
      </w:r>
      <w:r>
        <w:rPr>
          <w:spacing w:val="1"/>
        </w:rPr>
        <w:t xml:space="preserve"> </w:t>
      </w:r>
      <w:r>
        <w:t>процессе</w:t>
      </w:r>
      <w:r>
        <w:rPr>
          <w:spacing w:val="1"/>
        </w:rPr>
        <w:t xml:space="preserve"> </w:t>
      </w:r>
      <w:r>
        <w:t>которого</w:t>
      </w:r>
      <w:r>
        <w:rPr>
          <w:spacing w:val="1"/>
        </w:rPr>
        <w:t xml:space="preserve"> </w:t>
      </w:r>
      <w:r>
        <w:t>отмечается</w:t>
      </w:r>
      <w:r>
        <w:rPr>
          <w:spacing w:val="1"/>
        </w:rPr>
        <w:t xml:space="preserve"> </w:t>
      </w:r>
      <w:r>
        <w:t>мотивационный</w:t>
      </w:r>
      <w:r>
        <w:rPr>
          <w:spacing w:val="1"/>
        </w:rPr>
        <w:t xml:space="preserve"> </w:t>
      </w:r>
      <w:r>
        <w:t>аспект</w:t>
      </w:r>
      <w:r>
        <w:rPr>
          <w:spacing w:val="1"/>
        </w:rPr>
        <w:t xml:space="preserve"> </w:t>
      </w:r>
      <w:r>
        <w:t>деятельности,</w:t>
      </w:r>
      <w:r>
        <w:rPr>
          <w:spacing w:val="1"/>
        </w:rPr>
        <w:t xml:space="preserve"> </w:t>
      </w:r>
      <w:r>
        <w:t>свидетельствующий</w:t>
      </w:r>
      <w:r>
        <w:rPr>
          <w:spacing w:val="1"/>
        </w:rPr>
        <w:t xml:space="preserve"> </w:t>
      </w:r>
      <w:r>
        <w:t>о</w:t>
      </w:r>
      <w:r>
        <w:rPr>
          <w:spacing w:val="1"/>
        </w:rPr>
        <w:t xml:space="preserve"> </w:t>
      </w:r>
      <w:r>
        <w:t>личностной</w:t>
      </w:r>
      <w:r>
        <w:rPr>
          <w:spacing w:val="-57"/>
        </w:rPr>
        <w:t xml:space="preserve"> </w:t>
      </w:r>
      <w:r>
        <w:t>зрелости</w:t>
      </w:r>
      <w:r>
        <w:rPr>
          <w:spacing w:val="-2"/>
        </w:rPr>
        <w:t xml:space="preserve"> </w:t>
      </w:r>
      <w:r>
        <w:t>дошкольника.</w:t>
      </w:r>
    </w:p>
    <w:p w14:paraId="13B78B6E" w14:textId="77777777" w:rsidR="00B6508E" w:rsidRDefault="00DD3300" w:rsidP="00A961B5">
      <w:pPr>
        <w:pStyle w:val="a3"/>
        <w:ind w:right="-28"/>
      </w:pPr>
      <w:r>
        <w:t>Полученные</w:t>
      </w:r>
      <w:r>
        <w:rPr>
          <w:spacing w:val="1"/>
        </w:rPr>
        <w:t xml:space="preserve"> </w:t>
      </w:r>
      <w:r>
        <w:t>сведения</w:t>
      </w:r>
      <w:r>
        <w:rPr>
          <w:spacing w:val="1"/>
        </w:rPr>
        <w:t xml:space="preserve"> </w:t>
      </w:r>
      <w:r>
        <w:t>позволяют</w:t>
      </w:r>
      <w:r>
        <w:rPr>
          <w:spacing w:val="1"/>
        </w:rPr>
        <w:t xml:space="preserve"> </w:t>
      </w:r>
      <w:r>
        <w:t>в</w:t>
      </w:r>
      <w:r>
        <w:rPr>
          <w:spacing w:val="1"/>
        </w:rPr>
        <w:t xml:space="preserve"> </w:t>
      </w:r>
      <w:r>
        <w:t>дальнейшем</w:t>
      </w:r>
      <w:r>
        <w:rPr>
          <w:spacing w:val="1"/>
        </w:rPr>
        <w:t xml:space="preserve"> </w:t>
      </w:r>
      <w:r>
        <w:t>целенаправленно</w:t>
      </w:r>
      <w:r>
        <w:rPr>
          <w:spacing w:val="1"/>
        </w:rPr>
        <w:t xml:space="preserve"> </w:t>
      </w:r>
      <w:r>
        <w:t>вносить</w:t>
      </w:r>
      <w:r>
        <w:rPr>
          <w:spacing w:val="13"/>
        </w:rPr>
        <w:t xml:space="preserve"> </w:t>
      </w:r>
      <w:r>
        <w:t>коррективы</w:t>
      </w:r>
      <w:r>
        <w:rPr>
          <w:spacing w:val="12"/>
        </w:rPr>
        <w:t xml:space="preserve"> </w:t>
      </w:r>
      <w:r>
        <w:t>в</w:t>
      </w:r>
      <w:r>
        <w:rPr>
          <w:spacing w:val="15"/>
        </w:rPr>
        <w:t xml:space="preserve"> </w:t>
      </w:r>
      <w:r>
        <w:t>организацию</w:t>
      </w:r>
      <w:r>
        <w:rPr>
          <w:spacing w:val="14"/>
        </w:rPr>
        <w:t xml:space="preserve"> </w:t>
      </w:r>
      <w:r>
        <w:t>процесса</w:t>
      </w:r>
      <w:r>
        <w:rPr>
          <w:spacing w:val="15"/>
        </w:rPr>
        <w:t xml:space="preserve"> </w:t>
      </w:r>
      <w:r>
        <w:t>воспитания</w:t>
      </w:r>
      <w:r>
        <w:rPr>
          <w:spacing w:val="12"/>
        </w:rPr>
        <w:t xml:space="preserve"> </w:t>
      </w:r>
      <w:r>
        <w:t>и</w:t>
      </w:r>
      <w:r>
        <w:rPr>
          <w:spacing w:val="14"/>
        </w:rPr>
        <w:t xml:space="preserve"> </w:t>
      </w:r>
      <w:r>
        <w:t>обучения</w:t>
      </w:r>
      <w:r>
        <w:rPr>
          <w:spacing w:val="13"/>
        </w:rPr>
        <w:t xml:space="preserve"> </w:t>
      </w:r>
      <w:r>
        <w:t>ребенка</w:t>
      </w:r>
      <w:r>
        <w:rPr>
          <w:spacing w:val="-58"/>
        </w:rPr>
        <w:t xml:space="preserve"> </w:t>
      </w:r>
      <w:r>
        <w:t>с</w:t>
      </w:r>
      <w:r>
        <w:rPr>
          <w:spacing w:val="-5"/>
        </w:rPr>
        <w:t xml:space="preserve"> </w:t>
      </w:r>
      <w:r>
        <w:t>ОВЗ.</w:t>
      </w:r>
    </w:p>
    <w:p w14:paraId="036CB2A3" w14:textId="77777777" w:rsidR="00B6508E" w:rsidRDefault="00DD3300" w:rsidP="00A961B5">
      <w:pPr>
        <w:pStyle w:val="a3"/>
        <w:ind w:right="-28"/>
      </w:pPr>
      <w:r>
        <w:t>Обследование</w:t>
      </w:r>
      <w:r>
        <w:rPr>
          <w:spacing w:val="1"/>
        </w:rPr>
        <w:t xml:space="preserve"> </w:t>
      </w:r>
      <w:r>
        <w:t>детей проводится с соблюдением</w:t>
      </w:r>
      <w:r>
        <w:rPr>
          <w:spacing w:val="1"/>
        </w:rPr>
        <w:t xml:space="preserve"> </w:t>
      </w:r>
      <w:r>
        <w:t>возрастных особенностей и</w:t>
      </w:r>
      <w:r>
        <w:rPr>
          <w:spacing w:val="1"/>
        </w:rPr>
        <w:t xml:space="preserve"> </w:t>
      </w:r>
      <w:r>
        <w:t>этапов</w:t>
      </w:r>
      <w:r>
        <w:rPr>
          <w:spacing w:val="1"/>
        </w:rPr>
        <w:t xml:space="preserve"> </w:t>
      </w:r>
      <w:r>
        <w:t>развития</w:t>
      </w:r>
      <w:r>
        <w:rPr>
          <w:spacing w:val="1"/>
        </w:rPr>
        <w:t xml:space="preserve"> </w:t>
      </w:r>
      <w:r>
        <w:t>ВПФ</w:t>
      </w:r>
      <w:r>
        <w:rPr>
          <w:spacing w:val="1"/>
        </w:rPr>
        <w:t xml:space="preserve"> </w:t>
      </w:r>
      <w:r>
        <w:t>и</w:t>
      </w:r>
      <w:r>
        <w:rPr>
          <w:spacing w:val="1"/>
        </w:rPr>
        <w:t xml:space="preserve"> </w:t>
      </w:r>
      <w:r>
        <w:t>включает</w:t>
      </w:r>
      <w:r>
        <w:rPr>
          <w:spacing w:val="1"/>
        </w:rPr>
        <w:t xml:space="preserve"> </w:t>
      </w:r>
      <w:r>
        <w:t>анализ</w:t>
      </w:r>
      <w:r>
        <w:rPr>
          <w:spacing w:val="1"/>
        </w:rPr>
        <w:t xml:space="preserve"> </w:t>
      </w:r>
      <w:r>
        <w:t>основных</w:t>
      </w:r>
      <w:r>
        <w:rPr>
          <w:spacing w:val="1"/>
        </w:rPr>
        <w:t xml:space="preserve"> </w:t>
      </w:r>
      <w:r>
        <w:t>составляющих</w:t>
      </w:r>
      <w:r>
        <w:rPr>
          <w:spacing w:val="-57"/>
        </w:rPr>
        <w:t xml:space="preserve"> </w:t>
      </w:r>
      <w:proofErr w:type="spellStart"/>
      <w:r>
        <w:t>психоречевой</w:t>
      </w:r>
      <w:proofErr w:type="spellEnd"/>
      <w:r>
        <w:rPr>
          <w:spacing w:val="1"/>
        </w:rPr>
        <w:t xml:space="preserve"> </w:t>
      </w:r>
      <w:r>
        <w:t>системы</w:t>
      </w:r>
      <w:r>
        <w:rPr>
          <w:spacing w:val="1"/>
        </w:rPr>
        <w:t xml:space="preserve"> </w:t>
      </w:r>
      <w:r>
        <w:t>компонентов.</w:t>
      </w:r>
      <w:r>
        <w:rPr>
          <w:spacing w:val="1"/>
        </w:rPr>
        <w:t xml:space="preserve"> </w:t>
      </w:r>
      <w:r>
        <w:lastRenderedPageBreak/>
        <w:t>Результаты</w:t>
      </w:r>
      <w:r>
        <w:rPr>
          <w:spacing w:val="1"/>
        </w:rPr>
        <w:t xml:space="preserve"> </w:t>
      </w:r>
      <w:r>
        <w:t>выполнения</w:t>
      </w:r>
      <w:r>
        <w:rPr>
          <w:spacing w:val="1"/>
        </w:rPr>
        <w:t xml:space="preserve"> </w:t>
      </w:r>
      <w:r>
        <w:t>заданий</w:t>
      </w:r>
      <w:r>
        <w:rPr>
          <w:spacing w:val="1"/>
        </w:rPr>
        <w:t xml:space="preserve"> </w:t>
      </w:r>
      <w:r>
        <w:t>оцениваются</w:t>
      </w:r>
      <w:r>
        <w:rPr>
          <w:spacing w:val="1"/>
        </w:rPr>
        <w:t xml:space="preserve"> </w:t>
      </w:r>
      <w:r>
        <w:t>по</w:t>
      </w:r>
      <w:r>
        <w:rPr>
          <w:spacing w:val="1"/>
        </w:rPr>
        <w:t xml:space="preserve"> </w:t>
      </w:r>
      <w:r>
        <w:t>5-балльной</w:t>
      </w:r>
      <w:r>
        <w:rPr>
          <w:spacing w:val="1"/>
        </w:rPr>
        <w:t xml:space="preserve"> </w:t>
      </w:r>
      <w:r>
        <w:t>системе.</w:t>
      </w:r>
      <w:r>
        <w:rPr>
          <w:spacing w:val="1"/>
        </w:rPr>
        <w:t xml:space="preserve"> </w:t>
      </w:r>
      <w:r>
        <w:t>Критерии</w:t>
      </w:r>
      <w:r>
        <w:rPr>
          <w:spacing w:val="1"/>
        </w:rPr>
        <w:t xml:space="preserve"> </w:t>
      </w:r>
      <w:r>
        <w:t>оценки</w:t>
      </w:r>
      <w:r>
        <w:rPr>
          <w:spacing w:val="61"/>
        </w:rPr>
        <w:t xml:space="preserve"> </w:t>
      </w:r>
      <w:r>
        <w:t>отражают</w:t>
      </w:r>
      <w:r>
        <w:rPr>
          <w:spacing w:val="1"/>
        </w:rPr>
        <w:t xml:space="preserve"> </w:t>
      </w:r>
      <w:r>
        <w:t>правильность</w:t>
      </w:r>
      <w:r>
        <w:rPr>
          <w:spacing w:val="1"/>
        </w:rPr>
        <w:t xml:space="preserve"> </w:t>
      </w:r>
      <w:r>
        <w:t>выполнения</w:t>
      </w:r>
      <w:r>
        <w:rPr>
          <w:spacing w:val="1"/>
        </w:rPr>
        <w:t xml:space="preserve"> </w:t>
      </w:r>
      <w:r>
        <w:t>задания</w:t>
      </w:r>
      <w:r>
        <w:rPr>
          <w:spacing w:val="1"/>
        </w:rPr>
        <w:t xml:space="preserve"> </w:t>
      </w:r>
      <w:r>
        <w:t>и</w:t>
      </w:r>
      <w:r>
        <w:rPr>
          <w:spacing w:val="1"/>
        </w:rPr>
        <w:t xml:space="preserve"> </w:t>
      </w:r>
      <w:r>
        <w:t>особенности</w:t>
      </w:r>
      <w:r>
        <w:rPr>
          <w:spacing w:val="1"/>
        </w:rPr>
        <w:t xml:space="preserve"> </w:t>
      </w:r>
      <w:r>
        <w:t>процесса</w:t>
      </w:r>
      <w:r>
        <w:rPr>
          <w:spacing w:val="1"/>
        </w:rPr>
        <w:t xml:space="preserve"> </w:t>
      </w:r>
      <w:r>
        <w:t>выполнения</w:t>
      </w:r>
      <w:r>
        <w:rPr>
          <w:spacing w:val="1"/>
        </w:rPr>
        <w:t xml:space="preserve"> </w:t>
      </w:r>
      <w:r>
        <w:t>задания</w:t>
      </w:r>
      <w:r>
        <w:rPr>
          <w:spacing w:val="1"/>
        </w:rPr>
        <w:t xml:space="preserve"> </w:t>
      </w:r>
      <w:r>
        <w:t>(принятие</w:t>
      </w:r>
      <w:r>
        <w:rPr>
          <w:spacing w:val="1"/>
        </w:rPr>
        <w:t xml:space="preserve"> </w:t>
      </w:r>
      <w:r>
        <w:t>и</w:t>
      </w:r>
      <w:r>
        <w:rPr>
          <w:spacing w:val="1"/>
        </w:rPr>
        <w:t xml:space="preserve"> </w:t>
      </w:r>
      <w:r>
        <w:t>понимание</w:t>
      </w:r>
      <w:r>
        <w:rPr>
          <w:spacing w:val="1"/>
        </w:rPr>
        <w:t xml:space="preserve"> </w:t>
      </w:r>
      <w:r>
        <w:t>инструкции,</w:t>
      </w:r>
      <w:r>
        <w:rPr>
          <w:spacing w:val="1"/>
        </w:rPr>
        <w:t xml:space="preserve"> </w:t>
      </w:r>
      <w:r>
        <w:t>принятие</w:t>
      </w:r>
      <w:r>
        <w:rPr>
          <w:spacing w:val="1"/>
        </w:rPr>
        <w:t xml:space="preserve"> </w:t>
      </w:r>
      <w:r>
        <w:t>и</w:t>
      </w:r>
      <w:r>
        <w:rPr>
          <w:spacing w:val="1"/>
        </w:rPr>
        <w:t xml:space="preserve"> </w:t>
      </w:r>
      <w:r>
        <w:t>использование</w:t>
      </w:r>
      <w:r>
        <w:rPr>
          <w:spacing w:val="1"/>
        </w:rPr>
        <w:t xml:space="preserve"> </w:t>
      </w:r>
      <w:r>
        <w:t>помощи,</w:t>
      </w:r>
      <w:r>
        <w:rPr>
          <w:spacing w:val="-3"/>
        </w:rPr>
        <w:t xml:space="preserve"> </w:t>
      </w:r>
      <w:r>
        <w:t>возможность</w:t>
      </w:r>
      <w:r>
        <w:rPr>
          <w:spacing w:val="-4"/>
        </w:rPr>
        <w:t xml:space="preserve"> </w:t>
      </w:r>
      <w:r>
        <w:t>исправления</w:t>
      </w:r>
      <w:r>
        <w:rPr>
          <w:spacing w:val="-1"/>
        </w:rPr>
        <w:t xml:space="preserve"> </w:t>
      </w:r>
      <w:r>
        <w:t>ошибок обучаемость).</w:t>
      </w:r>
    </w:p>
    <w:p w14:paraId="7C0DC91D" w14:textId="77777777" w:rsidR="00B6508E" w:rsidRDefault="00B6508E" w:rsidP="00A961B5">
      <w:pPr>
        <w:pStyle w:val="a3"/>
        <w:spacing w:before="9"/>
        <w:ind w:right="-28"/>
        <w:jc w:val="left"/>
        <w:rPr>
          <w:sz w:val="23"/>
        </w:rPr>
      </w:pPr>
    </w:p>
    <w:p w14:paraId="37E95CB0" w14:textId="77777777" w:rsidR="00B6508E" w:rsidRDefault="00DD3300" w:rsidP="007A5A29">
      <w:pPr>
        <w:spacing w:before="1"/>
        <w:rPr>
          <w:i/>
          <w:sz w:val="24"/>
        </w:rPr>
      </w:pPr>
      <w:r>
        <w:rPr>
          <w:i/>
          <w:sz w:val="24"/>
        </w:rPr>
        <w:t>Дошкольный</w:t>
      </w:r>
      <w:r>
        <w:rPr>
          <w:i/>
          <w:spacing w:val="-3"/>
          <w:sz w:val="24"/>
        </w:rPr>
        <w:t xml:space="preserve"> </w:t>
      </w:r>
      <w:r>
        <w:rPr>
          <w:i/>
          <w:sz w:val="24"/>
        </w:rPr>
        <w:t>возраст</w:t>
      </w:r>
      <w:r>
        <w:rPr>
          <w:i/>
          <w:spacing w:val="-7"/>
          <w:sz w:val="24"/>
        </w:rPr>
        <w:t xml:space="preserve"> </w:t>
      </w:r>
      <w:r>
        <w:rPr>
          <w:i/>
          <w:sz w:val="24"/>
        </w:rPr>
        <w:t>(4-5,6-7лет).</w:t>
      </w:r>
      <w:r>
        <w:rPr>
          <w:i/>
          <w:spacing w:val="-8"/>
          <w:sz w:val="24"/>
        </w:rPr>
        <w:t xml:space="preserve"> </w:t>
      </w:r>
      <w:r>
        <w:rPr>
          <w:i/>
          <w:sz w:val="24"/>
        </w:rPr>
        <w:t>Оценочные</w:t>
      </w:r>
      <w:r>
        <w:rPr>
          <w:i/>
          <w:spacing w:val="-7"/>
          <w:sz w:val="24"/>
        </w:rPr>
        <w:t xml:space="preserve"> </w:t>
      </w:r>
      <w:r>
        <w:rPr>
          <w:i/>
          <w:sz w:val="24"/>
        </w:rPr>
        <w:t>материалы.</w:t>
      </w:r>
    </w:p>
    <w:p w14:paraId="0E95AF39" w14:textId="77777777" w:rsidR="00B6508E" w:rsidRDefault="00DD3300" w:rsidP="007A5A29">
      <w:pPr>
        <w:pStyle w:val="a3"/>
        <w:ind w:right="-28"/>
        <w:jc w:val="left"/>
      </w:pPr>
      <w:r>
        <w:t>В ДОУ осуществляется педагогическая диагностика детей с ЗПР, с целью выявления</w:t>
      </w:r>
      <w:r>
        <w:rPr>
          <w:spacing w:val="-57"/>
        </w:rPr>
        <w:t xml:space="preserve"> </w:t>
      </w:r>
      <w:r>
        <w:t>характера и интенсивности трудностей развития детей, проведение их комплексного</w:t>
      </w:r>
      <w:r>
        <w:rPr>
          <w:spacing w:val="-57"/>
        </w:rPr>
        <w:t xml:space="preserve"> </w:t>
      </w:r>
      <w:r>
        <w:t>обследования и подготовку рекомендаций по оказанию им педагогической помощи.</w:t>
      </w:r>
      <w:r>
        <w:rPr>
          <w:spacing w:val="1"/>
        </w:rPr>
        <w:t xml:space="preserve"> </w:t>
      </w:r>
      <w:r>
        <w:t>Мониторинг</w:t>
      </w:r>
      <w:r>
        <w:rPr>
          <w:spacing w:val="-4"/>
        </w:rPr>
        <w:t xml:space="preserve"> </w:t>
      </w:r>
      <w:r>
        <w:t>проводится 3</w:t>
      </w:r>
      <w:r>
        <w:rPr>
          <w:spacing w:val="-1"/>
        </w:rPr>
        <w:t xml:space="preserve"> </w:t>
      </w:r>
      <w:r>
        <w:t>раза</w:t>
      </w:r>
      <w:r>
        <w:rPr>
          <w:spacing w:val="-1"/>
        </w:rPr>
        <w:t xml:space="preserve"> </w:t>
      </w:r>
      <w:r>
        <w:t>в</w:t>
      </w:r>
      <w:r>
        <w:rPr>
          <w:spacing w:val="-1"/>
        </w:rPr>
        <w:t xml:space="preserve"> </w:t>
      </w:r>
      <w:r>
        <w:t>год</w:t>
      </w:r>
      <w:r>
        <w:rPr>
          <w:spacing w:val="-2"/>
        </w:rPr>
        <w:t xml:space="preserve"> </w:t>
      </w:r>
      <w:r>
        <w:t>(сентябрь, январь,</w:t>
      </w:r>
      <w:r>
        <w:rPr>
          <w:spacing w:val="-1"/>
        </w:rPr>
        <w:t xml:space="preserve"> </w:t>
      </w:r>
      <w:r>
        <w:t>май).</w:t>
      </w:r>
    </w:p>
    <w:p w14:paraId="1F6FC4AC" w14:textId="77777777" w:rsidR="00B6508E" w:rsidRDefault="00B6508E">
      <w:pPr>
        <w:pStyle w:val="a3"/>
        <w:jc w:val="left"/>
        <w:rPr>
          <w:sz w:val="20"/>
        </w:rPr>
      </w:pPr>
    </w:p>
    <w:p w14:paraId="1DD8BF59" w14:textId="77777777" w:rsidR="00B6508E" w:rsidRDefault="00B6508E">
      <w:pPr>
        <w:pStyle w:val="a3"/>
        <w:spacing w:before="4"/>
        <w:jc w:val="left"/>
        <w:rPr>
          <w:sz w:val="29"/>
        </w:rPr>
      </w:pPr>
    </w:p>
    <w:tbl>
      <w:tblPr>
        <w:tblStyle w:val="TableNormal"/>
        <w:tblW w:w="10072"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8"/>
        <w:gridCol w:w="385"/>
        <w:gridCol w:w="1417"/>
        <w:gridCol w:w="284"/>
        <w:gridCol w:w="1785"/>
        <w:gridCol w:w="199"/>
        <w:gridCol w:w="1418"/>
        <w:gridCol w:w="2126"/>
      </w:tblGrid>
      <w:tr w:rsidR="00B6508E" w:rsidRPr="007A5A29" w14:paraId="119FD291" w14:textId="77777777" w:rsidTr="00670378">
        <w:trPr>
          <w:trHeight w:val="508"/>
        </w:trPr>
        <w:tc>
          <w:tcPr>
            <w:tcW w:w="2458" w:type="dxa"/>
          </w:tcPr>
          <w:p w14:paraId="1F316A0A" w14:textId="77777777" w:rsidR="00B6508E" w:rsidRPr="007A5A29" w:rsidRDefault="00DD3300">
            <w:pPr>
              <w:pStyle w:val="TableParagraph"/>
              <w:spacing w:line="243" w:lineRule="exact"/>
              <w:ind w:left="489"/>
              <w:rPr>
                <w:b/>
              </w:rPr>
            </w:pPr>
            <w:r w:rsidRPr="007A5A29">
              <w:rPr>
                <w:b/>
              </w:rPr>
              <w:t>Направления</w:t>
            </w:r>
          </w:p>
          <w:p w14:paraId="45BDB7A8" w14:textId="77777777" w:rsidR="00B6508E" w:rsidRPr="007A5A29" w:rsidRDefault="00DD3300">
            <w:pPr>
              <w:pStyle w:val="TableParagraph"/>
              <w:spacing w:line="246" w:lineRule="exact"/>
              <w:ind w:left="410"/>
              <w:rPr>
                <w:b/>
              </w:rPr>
            </w:pPr>
            <w:r w:rsidRPr="007A5A29">
              <w:rPr>
                <w:b/>
              </w:rPr>
              <w:t>развития</w:t>
            </w:r>
            <w:r w:rsidRPr="007A5A29">
              <w:rPr>
                <w:b/>
                <w:spacing w:val="-14"/>
              </w:rPr>
              <w:t xml:space="preserve"> </w:t>
            </w:r>
            <w:r w:rsidRPr="007A5A29">
              <w:rPr>
                <w:b/>
              </w:rPr>
              <w:t>детей</w:t>
            </w:r>
          </w:p>
        </w:tc>
        <w:tc>
          <w:tcPr>
            <w:tcW w:w="1802" w:type="dxa"/>
            <w:gridSpan w:val="2"/>
          </w:tcPr>
          <w:p w14:paraId="1A3B8073" w14:textId="77777777" w:rsidR="00B6508E" w:rsidRPr="007A5A29" w:rsidRDefault="00DD3300">
            <w:pPr>
              <w:pStyle w:val="TableParagraph"/>
              <w:spacing w:line="253" w:lineRule="exact"/>
              <w:ind w:left="239" w:right="215"/>
              <w:jc w:val="center"/>
              <w:rPr>
                <w:b/>
              </w:rPr>
            </w:pPr>
            <w:r w:rsidRPr="007A5A29">
              <w:rPr>
                <w:b/>
              </w:rPr>
              <w:t>Методы</w:t>
            </w:r>
          </w:p>
        </w:tc>
        <w:tc>
          <w:tcPr>
            <w:tcW w:w="2069" w:type="dxa"/>
            <w:gridSpan w:val="2"/>
          </w:tcPr>
          <w:p w14:paraId="77BB7C23" w14:textId="77777777" w:rsidR="00B6508E" w:rsidRPr="007A5A29" w:rsidRDefault="00DD3300">
            <w:pPr>
              <w:pStyle w:val="TableParagraph"/>
              <w:spacing w:line="253" w:lineRule="exact"/>
              <w:ind w:left="679"/>
              <w:rPr>
                <w:b/>
              </w:rPr>
            </w:pPr>
            <w:r w:rsidRPr="007A5A29">
              <w:rPr>
                <w:b/>
              </w:rPr>
              <w:t>Источники</w:t>
            </w:r>
          </w:p>
        </w:tc>
        <w:tc>
          <w:tcPr>
            <w:tcW w:w="1617" w:type="dxa"/>
            <w:gridSpan w:val="2"/>
          </w:tcPr>
          <w:p w14:paraId="6E964C0A" w14:textId="77777777" w:rsidR="00B6508E" w:rsidRPr="007A5A29" w:rsidRDefault="00DD3300">
            <w:pPr>
              <w:pStyle w:val="TableParagraph"/>
              <w:spacing w:line="253" w:lineRule="exact"/>
              <w:ind w:left="293"/>
              <w:rPr>
                <w:b/>
              </w:rPr>
            </w:pPr>
            <w:r w:rsidRPr="007A5A29">
              <w:rPr>
                <w:b/>
              </w:rPr>
              <w:t>Авторы</w:t>
            </w:r>
          </w:p>
        </w:tc>
        <w:tc>
          <w:tcPr>
            <w:tcW w:w="2126" w:type="dxa"/>
          </w:tcPr>
          <w:p w14:paraId="16F00941" w14:textId="77777777" w:rsidR="00B6508E" w:rsidRPr="007A5A29" w:rsidRDefault="00DD3300" w:rsidP="00442895">
            <w:pPr>
              <w:pStyle w:val="TableParagraph"/>
              <w:spacing w:line="241" w:lineRule="exact"/>
              <w:ind w:left="235" w:right="210"/>
              <w:jc w:val="center"/>
              <w:rPr>
                <w:b/>
              </w:rPr>
            </w:pPr>
            <w:r w:rsidRPr="007A5A29">
              <w:rPr>
                <w:b/>
              </w:rPr>
              <w:t>Ответственный</w:t>
            </w:r>
          </w:p>
        </w:tc>
      </w:tr>
      <w:tr w:rsidR="00B6508E" w:rsidRPr="007A5A29" w14:paraId="02C9CF1B" w14:textId="77777777" w:rsidTr="00670378">
        <w:trPr>
          <w:trHeight w:val="275"/>
        </w:trPr>
        <w:tc>
          <w:tcPr>
            <w:tcW w:w="7946" w:type="dxa"/>
            <w:gridSpan w:val="7"/>
          </w:tcPr>
          <w:p w14:paraId="3B5DB0E2" w14:textId="77777777" w:rsidR="00B6508E" w:rsidRPr="007A5A29" w:rsidRDefault="00DD3300">
            <w:pPr>
              <w:pStyle w:val="TableParagraph"/>
              <w:spacing w:line="256" w:lineRule="exact"/>
              <w:ind w:left="2393" w:right="2386"/>
              <w:jc w:val="center"/>
            </w:pPr>
            <w:r w:rsidRPr="007A5A29">
              <w:t>Педагогическая</w:t>
            </w:r>
            <w:r w:rsidRPr="007A5A29">
              <w:rPr>
                <w:spacing w:val="-12"/>
              </w:rPr>
              <w:t xml:space="preserve"> </w:t>
            </w:r>
            <w:r w:rsidRPr="007A5A29">
              <w:t>диагностика</w:t>
            </w:r>
          </w:p>
        </w:tc>
        <w:tc>
          <w:tcPr>
            <w:tcW w:w="2126" w:type="dxa"/>
            <w:tcBorders>
              <w:right w:val="nil"/>
            </w:tcBorders>
          </w:tcPr>
          <w:p w14:paraId="1457AE63" w14:textId="77777777" w:rsidR="00B6508E" w:rsidRPr="007A5A29" w:rsidRDefault="00B6508E">
            <w:pPr>
              <w:pStyle w:val="TableParagraph"/>
            </w:pPr>
          </w:p>
        </w:tc>
      </w:tr>
      <w:tr w:rsidR="00B6508E" w:rsidRPr="007A5A29" w14:paraId="0E1EB3C5" w14:textId="77777777" w:rsidTr="00670378">
        <w:trPr>
          <w:trHeight w:val="1620"/>
        </w:trPr>
        <w:tc>
          <w:tcPr>
            <w:tcW w:w="2843" w:type="dxa"/>
            <w:gridSpan w:val="2"/>
          </w:tcPr>
          <w:p w14:paraId="131AE8B2" w14:textId="77777777" w:rsidR="00B6508E" w:rsidRPr="007A5A29" w:rsidRDefault="00B6508E">
            <w:pPr>
              <w:pStyle w:val="TableParagraph"/>
              <w:spacing w:before="8"/>
            </w:pPr>
          </w:p>
          <w:p w14:paraId="0A5DBCC0" w14:textId="77777777" w:rsidR="00B6508E" w:rsidRPr="007A5A29" w:rsidRDefault="00DD3300" w:rsidP="00442895">
            <w:pPr>
              <w:pStyle w:val="TableParagraph"/>
              <w:ind w:left="366" w:right="343" w:hanging="5"/>
              <w:jc w:val="center"/>
            </w:pPr>
            <w:r w:rsidRPr="007A5A29">
              <w:t>Социальн</w:t>
            </w:r>
            <w:proofErr w:type="gramStart"/>
            <w:r w:rsidRPr="007A5A29">
              <w:t>о-</w:t>
            </w:r>
            <w:proofErr w:type="gramEnd"/>
            <w:r w:rsidRPr="007A5A29">
              <w:rPr>
                <w:spacing w:val="1"/>
              </w:rPr>
              <w:t xml:space="preserve"> </w:t>
            </w:r>
            <w:r w:rsidRPr="007A5A29">
              <w:t>коммуникативно</w:t>
            </w:r>
            <w:r w:rsidR="00442895" w:rsidRPr="007A5A29">
              <w:t>е</w:t>
            </w:r>
            <w:r w:rsidRPr="007A5A29">
              <w:rPr>
                <w:spacing w:val="-57"/>
              </w:rPr>
              <w:t xml:space="preserve"> </w:t>
            </w:r>
            <w:r w:rsidRPr="007A5A29">
              <w:t>развитие</w:t>
            </w:r>
          </w:p>
        </w:tc>
        <w:tc>
          <w:tcPr>
            <w:tcW w:w="1701" w:type="dxa"/>
            <w:gridSpan w:val="2"/>
          </w:tcPr>
          <w:p w14:paraId="491ED230" w14:textId="77777777" w:rsidR="00B6508E" w:rsidRPr="007A5A29" w:rsidRDefault="00B6508E">
            <w:pPr>
              <w:pStyle w:val="TableParagraph"/>
            </w:pPr>
          </w:p>
          <w:p w14:paraId="3E725D5F" w14:textId="77777777" w:rsidR="00B6508E" w:rsidRPr="007A5A29" w:rsidRDefault="00B6508E">
            <w:pPr>
              <w:pStyle w:val="TableParagraph"/>
              <w:spacing w:before="8"/>
            </w:pPr>
          </w:p>
          <w:p w14:paraId="4474C87F" w14:textId="77777777" w:rsidR="00B6508E" w:rsidRPr="007A5A29" w:rsidRDefault="00DD3300">
            <w:pPr>
              <w:pStyle w:val="TableParagraph"/>
              <w:ind w:left="239" w:right="215"/>
              <w:jc w:val="center"/>
            </w:pPr>
            <w:r w:rsidRPr="007A5A29">
              <w:t>Наблюдение</w:t>
            </w:r>
          </w:p>
        </w:tc>
        <w:tc>
          <w:tcPr>
            <w:tcW w:w="1984" w:type="dxa"/>
            <w:gridSpan w:val="2"/>
          </w:tcPr>
          <w:p w14:paraId="4F3C98D0" w14:textId="77777777" w:rsidR="00B6508E" w:rsidRPr="007A5A29" w:rsidRDefault="00D728D5">
            <w:pPr>
              <w:pStyle w:val="TableParagraph"/>
              <w:spacing w:line="240" w:lineRule="exact"/>
              <w:ind w:left="214"/>
            </w:pPr>
            <w:r w:rsidRPr="003669F5">
              <w:rPr>
                <w:sz w:val="24"/>
                <w:szCs w:val="24"/>
              </w:rPr>
              <w:t xml:space="preserve"> </w:t>
            </w:r>
            <w:r w:rsidRPr="003669F5">
              <w:rPr>
                <w:bCs/>
                <w:sz w:val="24"/>
                <w:szCs w:val="24"/>
              </w:rPr>
              <w:t>«Диагностика педагогического процес</w:t>
            </w:r>
            <w:r>
              <w:rPr>
                <w:bCs/>
                <w:sz w:val="24"/>
                <w:szCs w:val="24"/>
              </w:rPr>
              <w:t xml:space="preserve">са» </w:t>
            </w:r>
          </w:p>
        </w:tc>
        <w:tc>
          <w:tcPr>
            <w:tcW w:w="1418" w:type="dxa"/>
            <w:vMerge w:val="restart"/>
          </w:tcPr>
          <w:p w14:paraId="62BF33E2" w14:textId="77777777" w:rsidR="00B6508E" w:rsidRPr="007A5A29" w:rsidRDefault="00B6508E">
            <w:pPr>
              <w:pStyle w:val="TableParagraph"/>
              <w:spacing w:before="10"/>
            </w:pPr>
          </w:p>
          <w:p w14:paraId="5C365A83" w14:textId="77777777" w:rsidR="00D728D5" w:rsidRDefault="00D728D5">
            <w:pPr>
              <w:pStyle w:val="TableParagraph"/>
              <w:ind w:left="469" w:right="246" w:hanging="164"/>
            </w:pPr>
          </w:p>
          <w:p w14:paraId="2C3B45A2" w14:textId="77777777" w:rsidR="00D728D5" w:rsidRDefault="00D728D5">
            <w:pPr>
              <w:pStyle w:val="TableParagraph"/>
              <w:ind w:left="469" w:right="246" w:hanging="164"/>
            </w:pPr>
          </w:p>
          <w:p w14:paraId="78EB1CDB" w14:textId="77777777" w:rsidR="00D728D5" w:rsidRDefault="00D728D5">
            <w:pPr>
              <w:pStyle w:val="TableParagraph"/>
              <w:ind w:left="469" w:right="246" w:hanging="164"/>
            </w:pPr>
          </w:p>
          <w:p w14:paraId="6EBF08EC" w14:textId="77777777" w:rsidR="00D728D5" w:rsidRPr="007A5A29" w:rsidRDefault="00D728D5" w:rsidP="00D728D5">
            <w:pPr>
              <w:pStyle w:val="TableParagraph"/>
              <w:ind w:left="469" w:hanging="469"/>
            </w:pPr>
            <w:r w:rsidRPr="003669F5">
              <w:rPr>
                <w:sz w:val="24"/>
                <w:szCs w:val="24"/>
              </w:rPr>
              <w:t>Верещагина Н.В.</w:t>
            </w:r>
          </w:p>
        </w:tc>
        <w:tc>
          <w:tcPr>
            <w:tcW w:w="2126" w:type="dxa"/>
          </w:tcPr>
          <w:p w14:paraId="31C6403E" w14:textId="77777777" w:rsidR="00B6508E" w:rsidRPr="007A5A29" w:rsidRDefault="00B6508E">
            <w:pPr>
              <w:pStyle w:val="TableParagraph"/>
            </w:pPr>
          </w:p>
          <w:p w14:paraId="1D9B63C4" w14:textId="77777777" w:rsidR="00B6508E" w:rsidRPr="007A5A29" w:rsidRDefault="00B6508E">
            <w:pPr>
              <w:pStyle w:val="TableParagraph"/>
              <w:spacing w:before="8"/>
            </w:pPr>
          </w:p>
          <w:p w14:paraId="6D4F167D" w14:textId="77777777" w:rsidR="00B6508E" w:rsidRPr="007A5A29" w:rsidRDefault="00DD3300">
            <w:pPr>
              <w:pStyle w:val="TableParagraph"/>
              <w:ind w:left="636" w:right="209" w:hanging="387"/>
            </w:pPr>
            <w:proofErr w:type="spellStart"/>
            <w:proofErr w:type="gramStart"/>
            <w:r w:rsidRPr="007A5A29">
              <w:t>воспитате</w:t>
            </w:r>
            <w:proofErr w:type="spellEnd"/>
            <w:r w:rsidRPr="007A5A29">
              <w:rPr>
                <w:spacing w:val="-57"/>
              </w:rPr>
              <w:t xml:space="preserve"> </w:t>
            </w:r>
            <w:r w:rsidRPr="007A5A29">
              <w:t>ли</w:t>
            </w:r>
            <w:proofErr w:type="gramEnd"/>
          </w:p>
        </w:tc>
      </w:tr>
      <w:tr w:rsidR="00B6508E" w:rsidRPr="007A5A29" w14:paraId="5EF3904D" w14:textId="77777777" w:rsidTr="00670378">
        <w:trPr>
          <w:trHeight w:val="1614"/>
        </w:trPr>
        <w:tc>
          <w:tcPr>
            <w:tcW w:w="2843" w:type="dxa"/>
            <w:gridSpan w:val="2"/>
            <w:tcBorders>
              <w:bottom w:val="single" w:sz="6" w:space="0" w:color="000000"/>
            </w:tcBorders>
          </w:tcPr>
          <w:p w14:paraId="4AE357DE" w14:textId="77777777" w:rsidR="00B6508E" w:rsidRPr="007A5A29" w:rsidRDefault="00B6508E">
            <w:pPr>
              <w:pStyle w:val="TableParagraph"/>
              <w:spacing w:before="8"/>
            </w:pPr>
          </w:p>
          <w:p w14:paraId="0EAECE8C" w14:textId="77777777" w:rsidR="00B6508E" w:rsidRPr="007A5A29" w:rsidRDefault="00DD3300">
            <w:pPr>
              <w:pStyle w:val="TableParagraph"/>
              <w:ind w:left="753" w:right="389" w:hanging="339"/>
            </w:pPr>
            <w:r w:rsidRPr="007A5A29">
              <w:rPr>
                <w:spacing w:val="-1"/>
              </w:rPr>
              <w:t>Познавательное</w:t>
            </w:r>
            <w:r w:rsidRPr="007A5A29">
              <w:rPr>
                <w:spacing w:val="-57"/>
              </w:rPr>
              <w:t xml:space="preserve"> </w:t>
            </w:r>
            <w:r w:rsidRPr="007A5A29">
              <w:t>развитие</w:t>
            </w:r>
          </w:p>
        </w:tc>
        <w:tc>
          <w:tcPr>
            <w:tcW w:w="1701" w:type="dxa"/>
            <w:gridSpan w:val="2"/>
            <w:tcBorders>
              <w:bottom w:val="single" w:sz="6" w:space="0" w:color="000000"/>
            </w:tcBorders>
          </w:tcPr>
          <w:p w14:paraId="63367DBD" w14:textId="77777777" w:rsidR="00B6508E" w:rsidRPr="007A5A29" w:rsidRDefault="00B6508E">
            <w:pPr>
              <w:pStyle w:val="TableParagraph"/>
            </w:pPr>
          </w:p>
          <w:p w14:paraId="3C82B44C" w14:textId="77777777" w:rsidR="00B6508E" w:rsidRPr="007A5A29" w:rsidRDefault="00B6508E">
            <w:pPr>
              <w:pStyle w:val="TableParagraph"/>
              <w:spacing w:before="8"/>
            </w:pPr>
          </w:p>
          <w:p w14:paraId="7D4B8C04" w14:textId="77777777" w:rsidR="00B6508E" w:rsidRPr="007A5A29" w:rsidRDefault="00DD3300">
            <w:pPr>
              <w:pStyle w:val="TableParagraph"/>
              <w:ind w:left="239" w:right="215"/>
              <w:jc w:val="center"/>
            </w:pPr>
            <w:r w:rsidRPr="007A5A29">
              <w:t>Наблюдение</w:t>
            </w:r>
          </w:p>
        </w:tc>
        <w:tc>
          <w:tcPr>
            <w:tcW w:w="1984" w:type="dxa"/>
            <w:gridSpan w:val="2"/>
            <w:tcBorders>
              <w:bottom w:val="single" w:sz="6" w:space="0" w:color="000000"/>
            </w:tcBorders>
          </w:tcPr>
          <w:p w14:paraId="56476F6F" w14:textId="77777777" w:rsidR="00B6508E" w:rsidRPr="007A5A29" w:rsidRDefault="00D728D5">
            <w:pPr>
              <w:pStyle w:val="TableParagraph"/>
              <w:spacing w:line="236" w:lineRule="exact"/>
              <w:ind w:left="214"/>
            </w:pPr>
            <w:r w:rsidRPr="003669F5">
              <w:rPr>
                <w:sz w:val="24"/>
                <w:szCs w:val="24"/>
              </w:rPr>
              <w:t xml:space="preserve">Верещагина Н.В. </w:t>
            </w:r>
            <w:r w:rsidRPr="003669F5">
              <w:rPr>
                <w:bCs/>
                <w:sz w:val="24"/>
                <w:szCs w:val="24"/>
              </w:rPr>
              <w:t>«Диагностика педагогического процес</w:t>
            </w:r>
            <w:r>
              <w:rPr>
                <w:bCs/>
                <w:sz w:val="24"/>
                <w:szCs w:val="24"/>
              </w:rPr>
              <w:t>са»</w:t>
            </w:r>
          </w:p>
        </w:tc>
        <w:tc>
          <w:tcPr>
            <w:tcW w:w="1418" w:type="dxa"/>
            <w:vMerge/>
            <w:tcBorders>
              <w:top w:val="nil"/>
            </w:tcBorders>
          </w:tcPr>
          <w:p w14:paraId="0D8AEA71" w14:textId="77777777" w:rsidR="00B6508E" w:rsidRPr="007A5A29" w:rsidRDefault="00B6508E"/>
        </w:tc>
        <w:tc>
          <w:tcPr>
            <w:tcW w:w="2126" w:type="dxa"/>
            <w:tcBorders>
              <w:bottom w:val="single" w:sz="6" w:space="0" w:color="000000"/>
            </w:tcBorders>
          </w:tcPr>
          <w:p w14:paraId="2550A0DB" w14:textId="77777777" w:rsidR="00B6508E" w:rsidRPr="007A5A29" w:rsidRDefault="00B6508E">
            <w:pPr>
              <w:pStyle w:val="TableParagraph"/>
            </w:pPr>
          </w:p>
          <w:p w14:paraId="2137C70E" w14:textId="77777777" w:rsidR="00B6508E" w:rsidRPr="007A5A29" w:rsidRDefault="00B6508E">
            <w:pPr>
              <w:pStyle w:val="TableParagraph"/>
              <w:spacing w:before="8"/>
            </w:pPr>
          </w:p>
          <w:p w14:paraId="73DC2139" w14:textId="77777777" w:rsidR="00B6508E" w:rsidRPr="007A5A29" w:rsidRDefault="00DD3300">
            <w:pPr>
              <w:pStyle w:val="TableParagraph"/>
              <w:ind w:left="636" w:right="209" w:hanging="387"/>
            </w:pPr>
            <w:proofErr w:type="spellStart"/>
            <w:proofErr w:type="gramStart"/>
            <w:r w:rsidRPr="007A5A29">
              <w:t>воспитате</w:t>
            </w:r>
            <w:proofErr w:type="spellEnd"/>
            <w:r w:rsidRPr="007A5A29">
              <w:rPr>
                <w:spacing w:val="-57"/>
              </w:rPr>
              <w:t xml:space="preserve"> </w:t>
            </w:r>
            <w:r w:rsidRPr="007A5A29">
              <w:t>ли</w:t>
            </w:r>
            <w:proofErr w:type="gramEnd"/>
          </w:p>
        </w:tc>
      </w:tr>
      <w:tr w:rsidR="00B6508E" w:rsidRPr="007A5A29" w14:paraId="4F49D9FD" w14:textId="77777777" w:rsidTr="00670378">
        <w:trPr>
          <w:trHeight w:val="1617"/>
        </w:trPr>
        <w:tc>
          <w:tcPr>
            <w:tcW w:w="2843" w:type="dxa"/>
            <w:gridSpan w:val="2"/>
            <w:tcBorders>
              <w:top w:val="single" w:sz="6" w:space="0" w:color="000000"/>
            </w:tcBorders>
          </w:tcPr>
          <w:p w14:paraId="40F3B8E8" w14:textId="77777777" w:rsidR="00B6508E" w:rsidRPr="007A5A29" w:rsidRDefault="00B6508E">
            <w:pPr>
              <w:pStyle w:val="TableParagraph"/>
            </w:pPr>
          </w:p>
          <w:p w14:paraId="61097B70" w14:textId="77777777" w:rsidR="00B6508E" w:rsidRPr="007A5A29" w:rsidRDefault="00B6508E">
            <w:pPr>
              <w:pStyle w:val="TableParagraph"/>
              <w:spacing w:before="5"/>
            </w:pPr>
          </w:p>
          <w:p w14:paraId="43D16BC0" w14:textId="77777777" w:rsidR="00B6508E" w:rsidRPr="007A5A29" w:rsidRDefault="00DD3300">
            <w:pPr>
              <w:pStyle w:val="TableParagraph"/>
              <w:ind w:left="331" w:right="313"/>
              <w:jc w:val="center"/>
            </w:pPr>
            <w:r w:rsidRPr="007A5A29">
              <w:t>Речевое</w:t>
            </w:r>
            <w:r w:rsidRPr="007A5A29">
              <w:rPr>
                <w:spacing w:val="-7"/>
              </w:rPr>
              <w:t xml:space="preserve"> </w:t>
            </w:r>
            <w:r w:rsidRPr="007A5A29">
              <w:t>развитие</w:t>
            </w:r>
          </w:p>
        </w:tc>
        <w:tc>
          <w:tcPr>
            <w:tcW w:w="1701" w:type="dxa"/>
            <w:gridSpan w:val="2"/>
            <w:tcBorders>
              <w:top w:val="single" w:sz="6" w:space="0" w:color="000000"/>
            </w:tcBorders>
          </w:tcPr>
          <w:p w14:paraId="541F8C73" w14:textId="77777777" w:rsidR="00B6508E" w:rsidRPr="007A5A29" w:rsidRDefault="00B6508E">
            <w:pPr>
              <w:pStyle w:val="TableParagraph"/>
            </w:pPr>
          </w:p>
          <w:p w14:paraId="595C009A" w14:textId="77777777" w:rsidR="00B6508E" w:rsidRPr="007A5A29" w:rsidRDefault="00B6508E">
            <w:pPr>
              <w:pStyle w:val="TableParagraph"/>
              <w:spacing w:before="5"/>
            </w:pPr>
          </w:p>
          <w:p w14:paraId="398FF235" w14:textId="77777777" w:rsidR="00B6508E" w:rsidRPr="007A5A29" w:rsidRDefault="00DD3300">
            <w:pPr>
              <w:pStyle w:val="TableParagraph"/>
              <w:ind w:left="239" w:right="215"/>
              <w:jc w:val="center"/>
            </w:pPr>
            <w:r w:rsidRPr="007A5A29">
              <w:t>Наблюдение</w:t>
            </w:r>
          </w:p>
        </w:tc>
        <w:tc>
          <w:tcPr>
            <w:tcW w:w="1984" w:type="dxa"/>
            <w:gridSpan w:val="2"/>
            <w:tcBorders>
              <w:top w:val="single" w:sz="6" w:space="0" w:color="000000"/>
            </w:tcBorders>
          </w:tcPr>
          <w:p w14:paraId="624BA20F" w14:textId="77777777" w:rsidR="00B6508E" w:rsidRPr="007A5A29" w:rsidRDefault="00D728D5">
            <w:pPr>
              <w:pStyle w:val="TableParagraph"/>
              <w:spacing w:line="238" w:lineRule="exact"/>
              <w:ind w:left="214"/>
            </w:pPr>
            <w:r w:rsidRPr="003669F5">
              <w:rPr>
                <w:sz w:val="24"/>
                <w:szCs w:val="24"/>
              </w:rPr>
              <w:t xml:space="preserve">Верещагина Н.В. </w:t>
            </w:r>
            <w:r w:rsidRPr="003669F5">
              <w:rPr>
                <w:bCs/>
                <w:sz w:val="24"/>
                <w:szCs w:val="24"/>
              </w:rPr>
              <w:t>«Диагностика педагогического процес</w:t>
            </w:r>
            <w:r>
              <w:rPr>
                <w:bCs/>
                <w:sz w:val="24"/>
                <w:szCs w:val="24"/>
              </w:rPr>
              <w:t xml:space="preserve">са» </w:t>
            </w:r>
          </w:p>
        </w:tc>
        <w:tc>
          <w:tcPr>
            <w:tcW w:w="1418" w:type="dxa"/>
            <w:vMerge/>
            <w:tcBorders>
              <w:top w:val="nil"/>
            </w:tcBorders>
          </w:tcPr>
          <w:p w14:paraId="0A950C3E" w14:textId="77777777" w:rsidR="00B6508E" w:rsidRPr="007A5A29" w:rsidRDefault="00B6508E"/>
        </w:tc>
        <w:tc>
          <w:tcPr>
            <w:tcW w:w="2126" w:type="dxa"/>
            <w:tcBorders>
              <w:top w:val="single" w:sz="6" w:space="0" w:color="000000"/>
            </w:tcBorders>
          </w:tcPr>
          <w:p w14:paraId="1303647E" w14:textId="77777777" w:rsidR="00B6508E" w:rsidRPr="007A5A29" w:rsidRDefault="00B6508E">
            <w:pPr>
              <w:pStyle w:val="TableParagraph"/>
            </w:pPr>
          </w:p>
          <w:p w14:paraId="0432F192" w14:textId="77777777" w:rsidR="00B6508E" w:rsidRPr="007A5A29" w:rsidRDefault="00B6508E">
            <w:pPr>
              <w:pStyle w:val="TableParagraph"/>
              <w:spacing w:before="5"/>
            </w:pPr>
          </w:p>
          <w:p w14:paraId="316A1F91" w14:textId="77777777" w:rsidR="00B6508E" w:rsidRPr="007A5A29" w:rsidRDefault="00DD3300">
            <w:pPr>
              <w:pStyle w:val="TableParagraph"/>
              <w:ind w:left="636" w:right="209" w:hanging="387"/>
            </w:pPr>
            <w:proofErr w:type="spellStart"/>
            <w:proofErr w:type="gramStart"/>
            <w:r w:rsidRPr="007A5A29">
              <w:t>воспитате</w:t>
            </w:r>
            <w:proofErr w:type="spellEnd"/>
            <w:r w:rsidRPr="007A5A29">
              <w:rPr>
                <w:spacing w:val="-57"/>
              </w:rPr>
              <w:t xml:space="preserve"> </w:t>
            </w:r>
            <w:r w:rsidRPr="007A5A29">
              <w:t>ли</w:t>
            </w:r>
            <w:proofErr w:type="gramEnd"/>
          </w:p>
        </w:tc>
      </w:tr>
      <w:tr w:rsidR="00670378" w:rsidRPr="007A5A29" w14:paraId="0AE3AE95" w14:textId="77777777" w:rsidTr="001504D4">
        <w:trPr>
          <w:trHeight w:val="2577"/>
        </w:trPr>
        <w:tc>
          <w:tcPr>
            <w:tcW w:w="2843" w:type="dxa"/>
            <w:gridSpan w:val="2"/>
          </w:tcPr>
          <w:p w14:paraId="5F3C905B" w14:textId="77777777" w:rsidR="00670378" w:rsidRPr="007A5A29" w:rsidRDefault="00670378">
            <w:pPr>
              <w:pStyle w:val="TableParagraph"/>
              <w:spacing w:line="241" w:lineRule="exact"/>
              <w:ind w:left="331" w:right="312"/>
              <w:jc w:val="center"/>
            </w:pPr>
            <w:r w:rsidRPr="007A5A29">
              <w:t>Художественно-</w:t>
            </w:r>
          </w:p>
          <w:p w14:paraId="317ADDE8" w14:textId="77777777" w:rsidR="00670378" w:rsidRPr="007A5A29" w:rsidRDefault="00670378">
            <w:pPr>
              <w:pStyle w:val="TableParagraph"/>
              <w:spacing w:line="268" w:lineRule="exact"/>
              <w:ind w:left="310" w:right="313"/>
              <w:jc w:val="center"/>
            </w:pPr>
            <w:r>
              <w:t>э</w:t>
            </w:r>
            <w:r w:rsidRPr="007A5A29">
              <w:t>стетическое</w:t>
            </w:r>
          </w:p>
          <w:p w14:paraId="519FE7DE" w14:textId="77777777" w:rsidR="00670378" w:rsidRPr="007A5A29" w:rsidRDefault="00670378" w:rsidP="001504D4">
            <w:pPr>
              <w:pStyle w:val="TableParagraph"/>
              <w:spacing w:line="264" w:lineRule="exact"/>
              <w:ind w:left="279" w:right="313"/>
              <w:jc w:val="center"/>
            </w:pPr>
            <w:r w:rsidRPr="007A5A29">
              <w:t>развитие</w:t>
            </w:r>
          </w:p>
        </w:tc>
        <w:tc>
          <w:tcPr>
            <w:tcW w:w="1701" w:type="dxa"/>
            <w:gridSpan w:val="2"/>
          </w:tcPr>
          <w:p w14:paraId="7E8F20A3" w14:textId="77777777" w:rsidR="00670378" w:rsidRPr="007A5A29" w:rsidRDefault="00670378">
            <w:pPr>
              <w:pStyle w:val="TableParagraph"/>
              <w:spacing w:line="220" w:lineRule="exact"/>
              <w:ind w:left="237" w:right="217"/>
              <w:jc w:val="center"/>
            </w:pPr>
            <w:r w:rsidRPr="007A5A29">
              <w:t>Наблюдение</w:t>
            </w:r>
          </w:p>
          <w:p w14:paraId="53E40A1F" w14:textId="77777777" w:rsidR="00670378" w:rsidRPr="007A5A29" w:rsidRDefault="00670378">
            <w:pPr>
              <w:pStyle w:val="TableParagraph"/>
              <w:spacing w:line="230" w:lineRule="exact"/>
              <w:ind w:left="21"/>
              <w:jc w:val="center"/>
            </w:pPr>
            <w:r w:rsidRPr="007A5A29">
              <w:t>/</w:t>
            </w:r>
          </w:p>
        </w:tc>
        <w:tc>
          <w:tcPr>
            <w:tcW w:w="1984" w:type="dxa"/>
            <w:gridSpan w:val="2"/>
          </w:tcPr>
          <w:p w14:paraId="6E65194E" w14:textId="77777777" w:rsidR="00D728D5" w:rsidRPr="003669F5" w:rsidRDefault="00D728D5" w:rsidP="00D728D5">
            <w:pPr>
              <w:pStyle w:val="TableParagraph"/>
              <w:ind w:left="8" w:right="71"/>
              <w:rPr>
                <w:sz w:val="24"/>
                <w:szCs w:val="24"/>
              </w:rPr>
            </w:pPr>
            <w:r w:rsidRPr="003669F5">
              <w:rPr>
                <w:sz w:val="24"/>
                <w:szCs w:val="24"/>
              </w:rPr>
              <w:t xml:space="preserve"> «Комплексный диагностический инструментарий. Мониторинг музыкальной деятельно</w:t>
            </w:r>
            <w:r>
              <w:rPr>
                <w:sz w:val="24"/>
                <w:szCs w:val="24"/>
              </w:rPr>
              <w:t xml:space="preserve">сти» </w:t>
            </w:r>
          </w:p>
          <w:p w14:paraId="3788C191" w14:textId="77777777" w:rsidR="00D728D5" w:rsidRPr="003669F5" w:rsidRDefault="00D728D5" w:rsidP="00D728D5">
            <w:pPr>
              <w:pStyle w:val="TableParagraph"/>
              <w:ind w:left="8" w:right="880"/>
              <w:rPr>
                <w:sz w:val="24"/>
                <w:szCs w:val="24"/>
              </w:rPr>
            </w:pPr>
          </w:p>
          <w:p w14:paraId="1476B7D0" w14:textId="77777777" w:rsidR="00670378" w:rsidRPr="007A5A29" w:rsidRDefault="00D728D5" w:rsidP="00D728D5">
            <w:pPr>
              <w:pStyle w:val="TableParagraph"/>
              <w:spacing w:line="264" w:lineRule="exact"/>
            </w:pPr>
            <w:bookmarkStart w:id="1" w:name="_Hlk151552946"/>
            <w:r w:rsidRPr="003669F5">
              <w:rPr>
                <w:sz w:val="24"/>
                <w:szCs w:val="24"/>
              </w:rPr>
              <w:t>«Диагностика художественно-эстетического развития дошкольников» по программе Лыковой И.А. «Цветные ладошки»</w:t>
            </w:r>
            <w:bookmarkEnd w:id="1"/>
          </w:p>
          <w:p w14:paraId="29765BC3" w14:textId="77777777" w:rsidR="00670378" w:rsidRPr="007A5A29" w:rsidRDefault="00670378" w:rsidP="001504D4">
            <w:pPr>
              <w:pStyle w:val="TableParagraph"/>
              <w:spacing w:line="264" w:lineRule="exact"/>
              <w:ind w:left="214"/>
            </w:pPr>
          </w:p>
        </w:tc>
        <w:tc>
          <w:tcPr>
            <w:tcW w:w="1418" w:type="dxa"/>
          </w:tcPr>
          <w:p w14:paraId="3CAB2055" w14:textId="77777777" w:rsidR="00D728D5" w:rsidRDefault="00D728D5">
            <w:pPr>
              <w:pStyle w:val="TableParagraph"/>
              <w:rPr>
                <w:sz w:val="24"/>
                <w:szCs w:val="24"/>
              </w:rPr>
            </w:pPr>
            <w:r w:rsidRPr="003669F5">
              <w:rPr>
                <w:sz w:val="24"/>
                <w:szCs w:val="24"/>
              </w:rPr>
              <w:t>Кудрявцева</w:t>
            </w:r>
          </w:p>
          <w:p w14:paraId="0C042437" w14:textId="77777777" w:rsidR="00670378" w:rsidRDefault="00D728D5">
            <w:pPr>
              <w:pStyle w:val="TableParagraph"/>
              <w:rPr>
                <w:sz w:val="24"/>
                <w:szCs w:val="24"/>
              </w:rPr>
            </w:pPr>
            <w:r w:rsidRPr="003669F5">
              <w:rPr>
                <w:sz w:val="24"/>
                <w:szCs w:val="24"/>
              </w:rPr>
              <w:t>Е.А.</w:t>
            </w:r>
          </w:p>
          <w:p w14:paraId="15EE0276" w14:textId="77777777" w:rsidR="00D728D5" w:rsidRDefault="00D728D5">
            <w:pPr>
              <w:pStyle w:val="TableParagraph"/>
              <w:rPr>
                <w:sz w:val="24"/>
                <w:szCs w:val="24"/>
              </w:rPr>
            </w:pPr>
          </w:p>
          <w:p w14:paraId="66E13059" w14:textId="77777777" w:rsidR="00D728D5" w:rsidRDefault="00D728D5">
            <w:pPr>
              <w:pStyle w:val="TableParagraph"/>
              <w:rPr>
                <w:sz w:val="24"/>
                <w:szCs w:val="24"/>
              </w:rPr>
            </w:pPr>
          </w:p>
          <w:p w14:paraId="6808AB1C" w14:textId="77777777" w:rsidR="00D728D5" w:rsidRDefault="00D728D5">
            <w:pPr>
              <w:pStyle w:val="TableParagraph"/>
              <w:rPr>
                <w:sz w:val="24"/>
                <w:szCs w:val="24"/>
              </w:rPr>
            </w:pPr>
          </w:p>
          <w:p w14:paraId="2F9936C7" w14:textId="77777777" w:rsidR="00D728D5" w:rsidRDefault="00D728D5">
            <w:pPr>
              <w:pStyle w:val="TableParagraph"/>
              <w:rPr>
                <w:sz w:val="24"/>
                <w:szCs w:val="24"/>
              </w:rPr>
            </w:pPr>
          </w:p>
          <w:p w14:paraId="23D72F76" w14:textId="77777777" w:rsidR="00D728D5" w:rsidRDefault="00D728D5">
            <w:pPr>
              <w:pStyle w:val="TableParagraph"/>
              <w:rPr>
                <w:sz w:val="24"/>
                <w:szCs w:val="24"/>
              </w:rPr>
            </w:pPr>
          </w:p>
          <w:p w14:paraId="11447A11" w14:textId="77777777" w:rsidR="00D728D5" w:rsidRDefault="00D728D5">
            <w:pPr>
              <w:pStyle w:val="TableParagraph"/>
              <w:rPr>
                <w:sz w:val="24"/>
                <w:szCs w:val="24"/>
              </w:rPr>
            </w:pPr>
          </w:p>
          <w:p w14:paraId="0B0B9A7F" w14:textId="77777777" w:rsidR="00D728D5" w:rsidRDefault="00D728D5">
            <w:pPr>
              <w:pStyle w:val="TableParagraph"/>
              <w:rPr>
                <w:sz w:val="24"/>
                <w:szCs w:val="24"/>
              </w:rPr>
            </w:pPr>
          </w:p>
          <w:p w14:paraId="5732B614" w14:textId="77777777" w:rsidR="00D728D5" w:rsidRPr="007A5A29" w:rsidRDefault="00D728D5">
            <w:pPr>
              <w:pStyle w:val="TableParagraph"/>
            </w:pPr>
            <w:r>
              <w:rPr>
                <w:sz w:val="24"/>
                <w:szCs w:val="24"/>
              </w:rPr>
              <w:t>Лыкова</w:t>
            </w:r>
            <w:r w:rsidRPr="003669F5">
              <w:rPr>
                <w:sz w:val="24"/>
                <w:szCs w:val="24"/>
              </w:rPr>
              <w:t xml:space="preserve"> И.А.</w:t>
            </w:r>
          </w:p>
        </w:tc>
        <w:tc>
          <w:tcPr>
            <w:tcW w:w="2126" w:type="dxa"/>
          </w:tcPr>
          <w:p w14:paraId="4F800318" w14:textId="77777777" w:rsidR="00670378" w:rsidRPr="007A5A29" w:rsidRDefault="00670378">
            <w:pPr>
              <w:pStyle w:val="TableParagraph"/>
              <w:spacing w:line="232" w:lineRule="exact"/>
              <w:ind w:left="605" w:right="209" w:hanging="356"/>
            </w:pPr>
            <w:proofErr w:type="spellStart"/>
            <w:proofErr w:type="gramStart"/>
            <w:r w:rsidRPr="007A5A29">
              <w:t>воспитате</w:t>
            </w:r>
            <w:proofErr w:type="spellEnd"/>
            <w:r w:rsidRPr="007A5A29">
              <w:rPr>
                <w:spacing w:val="-57"/>
              </w:rPr>
              <w:t xml:space="preserve"> </w:t>
            </w:r>
            <w:r w:rsidRPr="007A5A29">
              <w:t>ли</w:t>
            </w:r>
            <w:proofErr w:type="gramEnd"/>
            <w:r w:rsidRPr="007A5A29">
              <w:t>,</w:t>
            </w:r>
          </w:p>
          <w:p w14:paraId="7D0383C9" w14:textId="77777777" w:rsidR="00670378" w:rsidRPr="007A5A29" w:rsidRDefault="00670378" w:rsidP="00670378">
            <w:pPr>
              <w:pStyle w:val="TableParagraph"/>
              <w:spacing w:line="268" w:lineRule="exact"/>
              <w:ind w:left="847" w:hanging="564"/>
            </w:pPr>
            <w:r w:rsidRPr="007A5A29">
              <w:t>муз</w:t>
            </w:r>
            <w:proofErr w:type="gramStart"/>
            <w:r w:rsidRPr="007A5A29">
              <w:t>.</w:t>
            </w:r>
            <w:proofErr w:type="gramEnd"/>
            <w:r w:rsidRPr="007A5A29">
              <w:rPr>
                <w:spacing w:val="-1"/>
              </w:rPr>
              <w:t xml:space="preserve"> </w:t>
            </w:r>
            <w:proofErr w:type="spellStart"/>
            <w:proofErr w:type="gramStart"/>
            <w:r w:rsidRPr="007A5A29">
              <w:rPr>
                <w:spacing w:val="-1"/>
              </w:rPr>
              <w:t>р</w:t>
            </w:r>
            <w:proofErr w:type="gramEnd"/>
            <w:r w:rsidRPr="007A5A29">
              <w:rPr>
                <w:spacing w:val="-1"/>
              </w:rPr>
              <w:t>уково</w:t>
            </w:r>
            <w:proofErr w:type="spellEnd"/>
            <w:r w:rsidRPr="007A5A29">
              <w:rPr>
                <w:spacing w:val="-57"/>
              </w:rPr>
              <w:t xml:space="preserve"> </w:t>
            </w:r>
            <w:proofErr w:type="spellStart"/>
            <w:r w:rsidRPr="007A5A29">
              <w:t>дитель</w:t>
            </w:r>
            <w:proofErr w:type="spellEnd"/>
          </w:p>
        </w:tc>
      </w:tr>
      <w:tr w:rsidR="00B6508E" w:rsidRPr="007A5A29" w14:paraId="3FBE428D" w14:textId="77777777" w:rsidTr="00670378">
        <w:trPr>
          <w:trHeight w:val="1771"/>
        </w:trPr>
        <w:tc>
          <w:tcPr>
            <w:tcW w:w="2843" w:type="dxa"/>
            <w:gridSpan w:val="2"/>
          </w:tcPr>
          <w:p w14:paraId="5BAD47A5" w14:textId="77777777" w:rsidR="00B6508E" w:rsidRPr="007A5A29" w:rsidRDefault="00B6508E">
            <w:pPr>
              <w:pStyle w:val="TableParagraph"/>
              <w:spacing w:before="6"/>
            </w:pPr>
          </w:p>
          <w:p w14:paraId="21A263A7" w14:textId="77777777" w:rsidR="00B6508E" w:rsidRPr="007A5A29" w:rsidRDefault="00DD3300">
            <w:pPr>
              <w:pStyle w:val="TableParagraph"/>
              <w:ind w:left="753" w:right="600" w:hanging="144"/>
            </w:pPr>
            <w:r w:rsidRPr="007A5A29">
              <w:t>Физическое</w:t>
            </w:r>
            <w:r w:rsidRPr="007A5A29">
              <w:rPr>
                <w:spacing w:val="-57"/>
              </w:rPr>
              <w:t xml:space="preserve"> </w:t>
            </w:r>
            <w:r w:rsidRPr="007A5A29">
              <w:t>развитие</w:t>
            </w:r>
          </w:p>
        </w:tc>
        <w:tc>
          <w:tcPr>
            <w:tcW w:w="1701" w:type="dxa"/>
            <w:gridSpan w:val="2"/>
          </w:tcPr>
          <w:p w14:paraId="6DD5C7EB" w14:textId="77777777" w:rsidR="00B6508E" w:rsidRPr="007A5A29" w:rsidRDefault="00B6508E">
            <w:pPr>
              <w:pStyle w:val="TableParagraph"/>
            </w:pPr>
          </w:p>
          <w:p w14:paraId="3D6382CC" w14:textId="77777777" w:rsidR="00B6508E" w:rsidRPr="007A5A29" w:rsidRDefault="00B6508E">
            <w:pPr>
              <w:pStyle w:val="TableParagraph"/>
              <w:spacing w:before="4"/>
            </w:pPr>
          </w:p>
          <w:p w14:paraId="2D9DB2D6" w14:textId="77777777" w:rsidR="00B6508E" w:rsidRPr="007A5A29" w:rsidRDefault="00DD3300">
            <w:pPr>
              <w:pStyle w:val="TableParagraph"/>
              <w:ind w:left="230"/>
            </w:pPr>
            <w:r w:rsidRPr="007A5A29">
              <w:t>Наблюдение</w:t>
            </w:r>
          </w:p>
        </w:tc>
        <w:tc>
          <w:tcPr>
            <w:tcW w:w="1984" w:type="dxa"/>
            <w:gridSpan w:val="2"/>
          </w:tcPr>
          <w:p w14:paraId="15E296B5" w14:textId="77777777" w:rsidR="00B6508E" w:rsidRPr="007A5A29" w:rsidRDefault="00D728D5">
            <w:pPr>
              <w:pStyle w:val="TableParagraph"/>
              <w:spacing w:line="266" w:lineRule="exact"/>
              <w:ind w:left="214"/>
            </w:pPr>
            <w:r w:rsidRPr="003669F5">
              <w:rPr>
                <w:sz w:val="24"/>
                <w:szCs w:val="24"/>
              </w:rPr>
              <w:t xml:space="preserve"> </w:t>
            </w:r>
            <w:r w:rsidRPr="003669F5">
              <w:rPr>
                <w:bCs/>
                <w:sz w:val="24"/>
                <w:szCs w:val="24"/>
              </w:rPr>
              <w:t>«Диагностик</w:t>
            </w:r>
            <w:r>
              <w:rPr>
                <w:bCs/>
                <w:sz w:val="24"/>
                <w:szCs w:val="24"/>
              </w:rPr>
              <w:t xml:space="preserve">а педагогического процесса» </w:t>
            </w:r>
          </w:p>
        </w:tc>
        <w:tc>
          <w:tcPr>
            <w:tcW w:w="1418" w:type="dxa"/>
          </w:tcPr>
          <w:p w14:paraId="30BC64DD" w14:textId="77777777" w:rsidR="00B6508E" w:rsidRPr="007A5A29" w:rsidRDefault="00D728D5">
            <w:pPr>
              <w:pStyle w:val="TableParagraph"/>
            </w:pPr>
            <w:r w:rsidRPr="003669F5">
              <w:rPr>
                <w:sz w:val="24"/>
                <w:szCs w:val="24"/>
              </w:rPr>
              <w:t>Верещагина Н.В</w:t>
            </w:r>
            <w:r>
              <w:rPr>
                <w:sz w:val="24"/>
                <w:szCs w:val="24"/>
              </w:rPr>
              <w:t>.</w:t>
            </w:r>
          </w:p>
        </w:tc>
        <w:tc>
          <w:tcPr>
            <w:tcW w:w="2126" w:type="dxa"/>
          </w:tcPr>
          <w:p w14:paraId="46763439" w14:textId="77777777" w:rsidR="00B6508E" w:rsidRPr="007A5A29" w:rsidRDefault="00DD3300" w:rsidP="00442895">
            <w:pPr>
              <w:pStyle w:val="TableParagraph"/>
              <w:spacing w:before="95" w:line="270" w:lineRule="atLeast"/>
              <w:ind w:left="372" w:right="351" w:firstLine="6"/>
              <w:jc w:val="center"/>
            </w:pPr>
            <w:r w:rsidRPr="007A5A29">
              <w:t>инструктор по</w:t>
            </w:r>
            <w:r w:rsidR="00442895" w:rsidRPr="007A5A29">
              <w:t xml:space="preserve"> </w:t>
            </w:r>
            <w:r w:rsidRPr="007A5A29">
              <w:rPr>
                <w:spacing w:val="-57"/>
              </w:rPr>
              <w:t xml:space="preserve"> </w:t>
            </w:r>
            <w:proofErr w:type="spellStart"/>
            <w:proofErr w:type="gramStart"/>
            <w:r w:rsidRPr="007A5A29">
              <w:t>физиче</w:t>
            </w:r>
            <w:proofErr w:type="spellEnd"/>
            <w:r w:rsidRPr="007A5A29">
              <w:rPr>
                <w:spacing w:val="-57"/>
              </w:rPr>
              <w:t xml:space="preserve"> </w:t>
            </w:r>
            <w:proofErr w:type="spellStart"/>
            <w:r w:rsidRPr="007A5A29">
              <w:t>ской</w:t>
            </w:r>
            <w:proofErr w:type="spellEnd"/>
            <w:proofErr w:type="gramEnd"/>
            <w:r w:rsidRPr="007A5A29">
              <w:rPr>
                <w:spacing w:val="1"/>
              </w:rPr>
              <w:t xml:space="preserve"> </w:t>
            </w:r>
            <w:r w:rsidRPr="007A5A29">
              <w:t>культу</w:t>
            </w:r>
            <w:r w:rsidRPr="007A5A29">
              <w:rPr>
                <w:spacing w:val="1"/>
              </w:rPr>
              <w:t xml:space="preserve"> </w:t>
            </w:r>
            <w:r w:rsidRPr="007A5A29">
              <w:t>ре</w:t>
            </w:r>
          </w:p>
        </w:tc>
      </w:tr>
      <w:tr w:rsidR="00B6508E" w:rsidRPr="007A5A29" w14:paraId="443DC78B" w14:textId="77777777" w:rsidTr="00670378">
        <w:trPr>
          <w:trHeight w:val="390"/>
        </w:trPr>
        <w:tc>
          <w:tcPr>
            <w:tcW w:w="10072" w:type="dxa"/>
            <w:gridSpan w:val="8"/>
          </w:tcPr>
          <w:p w14:paraId="010BFEE2" w14:textId="77777777" w:rsidR="00B6508E" w:rsidRPr="00F5341C" w:rsidRDefault="00F5341C">
            <w:pPr>
              <w:pStyle w:val="TableParagraph"/>
              <w:spacing w:before="107" w:line="264" w:lineRule="exact"/>
              <w:ind w:left="3566" w:right="3546"/>
              <w:jc w:val="center"/>
            </w:pPr>
            <w:r>
              <w:t>Педагог-психолог</w:t>
            </w:r>
          </w:p>
        </w:tc>
      </w:tr>
      <w:tr w:rsidR="00B6508E" w:rsidRPr="007A5A29" w14:paraId="02A53A12" w14:textId="77777777" w:rsidTr="00D728D5">
        <w:trPr>
          <w:trHeight w:val="1656"/>
        </w:trPr>
        <w:tc>
          <w:tcPr>
            <w:tcW w:w="2843" w:type="dxa"/>
            <w:gridSpan w:val="2"/>
          </w:tcPr>
          <w:p w14:paraId="111CF61E" w14:textId="77777777" w:rsidR="00B6508E" w:rsidRPr="007A5A29" w:rsidRDefault="00DD3300">
            <w:pPr>
              <w:pStyle w:val="TableParagraph"/>
              <w:ind w:left="215" w:right="303"/>
            </w:pPr>
            <w:r w:rsidRPr="007A5A29">
              <w:t>Развитие</w:t>
            </w:r>
            <w:r w:rsidRPr="007A5A29">
              <w:rPr>
                <w:spacing w:val="1"/>
              </w:rPr>
              <w:t xml:space="preserve"> </w:t>
            </w:r>
            <w:r w:rsidRPr="007A5A29">
              <w:t>познавательных</w:t>
            </w:r>
            <w:r w:rsidRPr="007A5A29">
              <w:rPr>
                <w:spacing w:val="1"/>
              </w:rPr>
              <w:t xml:space="preserve"> </w:t>
            </w:r>
            <w:r w:rsidRPr="007A5A29">
              <w:t>процессов,</w:t>
            </w:r>
            <w:r w:rsidRPr="007A5A29">
              <w:rPr>
                <w:spacing w:val="1"/>
              </w:rPr>
              <w:t xml:space="preserve"> </w:t>
            </w:r>
            <w:r w:rsidRPr="007A5A29">
              <w:t>включая</w:t>
            </w:r>
            <w:r w:rsidR="00442895" w:rsidRPr="007A5A29">
              <w:t xml:space="preserve"> </w:t>
            </w:r>
            <w:r w:rsidRPr="007A5A29">
              <w:t>сенсорное</w:t>
            </w:r>
            <w:r w:rsidRPr="007A5A29">
              <w:rPr>
                <w:spacing w:val="-57"/>
              </w:rPr>
              <w:t xml:space="preserve"> </w:t>
            </w:r>
            <w:r w:rsidRPr="007A5A29">
              <w:t>развитие</w:t>
            </w:r>
          </w:p>
        </w:tc>
        <w:tc>
          <w:tcPr>
            <w:tcW w:w="1701" w:type="dxa"/>
            <w:gridSpan w:val="2"/>
          </w:tcPr>
          <w:p w14:paraId="1F1A9AF1" w14:textId="77777777" w:rsidR="00B6508E" w:rsidRPr="007A5A29" w:rsidRDefault="00B6508E">
            <w:pPr>
              <w:pStyle w:val="TableParagraph"/>
              <w:rPr>
                <w:highlight w:val="yellow"/>
              </w:rPr>
            </w:pPr>
          </w:p>
        </w:tc>
        <w:tc>
          <w:tcPr>
            <w:tcW w:w="1984" w:type="dxa"/>
            <w:gridSpan w:val="2"/>
          </w:tcPr>
          <w:p w14:paraId="5AB6D250" w14:textId="77777777" w:rsidR="00B6508E" w:rsidRPr="00F5341C" w:rsidRDefault="00DD3300">
            <w:pPr>
              <w:pStyle w:val="TableParagraph"/>
              <w:ind w:left="108" w:right="347"/>
            </w:pPr>
            <w:r w:rsidRPr="00F5341C">
              <w:t>Психолог</w:t>
            </w:r>
            <w:proofErr w:type="gramStart"/>
            <w:r w:rsidRPr="00F5341C">
              <w:t>о-</w:t>
            </w:r>
            <w:proofErr w:type="gramEnd"/>
            <w:r w:rsidRPr="00F5341C">
              <w:rPr>
                <w:spacing w:val="1"/>
              </w:rPr>
              <w:t xml:space="preserve"> </w:t>
            </w:r>
            <w:r w:rsidRPr="00F5341C">
              <w:t>педагогическая</w:t>
            </w:r>
            <w:r w:rsidRPr="00F5341C">
              <w:rPr>
                <w:spacing w:val="-57"/>
              </w:rPr>
              <w:t xml:space="preserve"> </w:t>
            </w:r>
            <w:r w:rsidRPr="00F5341C">
              <w:t>диагностика</w:t>
            </w:r>
            <w:r w:rsidRPr="00F5341C">
              <w:rPr>
                <w:spacing w:val="1"/>
              </w:rPr>
              <w:t xml:space="preserve"> </w:t>
            </w:r>
            <w:r w:rsidRPr="00F5341C">
              <w:t>умственного</w:t>
            </w:r>
            <w:r w:rsidRPr="00F5341C">
              <w:rPr>
                <w:spacing w:val="1"/>
              </w:rPr>
              <w:t xml:space="preserve"> </w:t>
            </w:r>
            <w:r w:rsidRPr="00F5341C">
              <w:t>развития</w:t>
            </w:r>
            <w:r w:rsidRPr="00F5341C">
              <w:rPr>
                <w:spacing w:val="-12"/>
              </w:rPr>
              <w:t xml:space="preserve"> </w:t>
            </w:r>
            <w:r w:rsidRPr="00F5341C">
              <w:t>детей.</w:t>
            </w:r>
          </w:p>
        </w:tc>
        <w:tc>
          <w:tcPr>
            <w:tcW w:w="3544" w:type="dxa"/>
            <w:gridSpan w:val="2"/>
          </w:tcPr>
          <w:p w14:paraId="32AF1AD5" w14:textId="77777777" w:rsidR="00B6508E" w:rsidRPr="00F5341C" w:rsidRDefault="00DD3300">
            <w:pPr>
              <w:pStyle w:val="TableParagraph"/>
              <w:spacing w:before="109" w:line="237" w:lineRule="auto"/>
              <w:ind w:left="641" w:right="518" w:hanging="99"/>
            </w:pPr>
            <w:proofErr w:type="spellStart"/>
            <w:r w:rsidRPr="00F5341C">
              <w:rPr>
                <w:color w:val="000009"/>
              </w:rPr>
              <w:t>Стребелевой</w:t>
            </w:r>
            <w:proofErr w:type="spellEnd"/>
            <w:r w:rsidRPr="00F5341C">
              <w:rPr>
                <w:color w:val="000009"/>
                <w:spacing w:val="-15"/>
              </w:rPr>
              <w:t xml:space="preserve"> </w:t>
            </w:r>
            <w:r w:rsidRPr="00F5341C">
              <w:rPr>
                <w:color w:val="000009"/>
              </w:rPr>
              <w:t>Е.А.,</w:t>
            </w:r>
            <w:r w:rsidRPr="00F5341C">
              <w:rPr>
                <w:color w:val="000009"/>
                <w:spacing w:val="-57"/>
              </w:rPr>
              <w:t xml:space="preserve"> </w:t>
            </w:r>
            <w:proofErr w:type="spellStart"/>
            <w:r w:rsidRPr="00F5341C">
              <w:t>Забрамной</w:t>
            </w:r>
            <w:proofErr w:type="spellEnd"/>
            <w:r w:rsidRPr="00F5341C">
              <w:rPr>
                <w:spacing w:val="-2"/>
              </w:rPr>
              <w:t xml:space="preserve"> </w:t>
            </w:r>
            <w:r w:rsidRPr="00F5341C">
              <w:t>С.</w:t>
            </w:r>
            <w:r w:rsidRPr="00F5341C">
              <w:rPr>
                <w:spacing w:val="-2"/>
              </w:rPr>
              <w:t xml:space="preserve"> </w:t>
            </w:r>
            <w:r w:rsidRPr="00F5341C">
              <w:t>Д.</w:t>
            </w:r>
          </w:p>
        </w:tc>
      </w:tr>
    </w:tbl>
    <w:p w14:paraId="17B16C1B" w14:textId="77777777" w:rsidR="00B6508E" w:rsidRDefault="00B6508E">
      <w:pPr>
        <w:pStyle w:val="a3"/>
        <w:jc w:val="left"/>
        <w:rPr>
          <w:sz w:val="20"/>
        </w:rPr>
      </w:pPr>
    </w:p>
    <w:p w14:paraId="0C8CF7B2" w14:textId="77777777" w:rsidR="00B6508E" w:rsidRDefault="00B6508E">
      <w:pPr>
        <w:pStyle w:val="a3"/>
        <w:jc w:val="left"/>
        <w:rPr>
          <w:sz w:val="20"/>
        </w:rPr>
      </w:pPr>
    </w:p>
    <w:p w14:paraId="17070E68" w14:textId="77777777" w:rsidR="00B6508E" w:rsidRDefault="00B6508E">
      <w:pPr>
        <w:pStyle w:val="a3"/>
        <w:jc w:val="left"/>
        <w:rPr>
          <w:sz w:val="20"/>
        </w:rPr>
      </w:pPr>
    </w:p>
    <w:p w14:paraId="04C05BBD" w14:textId="77777777" w:rsidR="00B6508E" w:rsidRDefault="00B6508E">
      <w:pPr>
        <w:pStyle w:val="a3"/>
        <w:jc w:val="left"/>
        <w:rPr>
          <w:sz w:val="20"/>
        </w:rPr>
      </w:pPr>
    </w:p>
    <w:p w14:paraId="628C1EBA" w14:textId="77777777" w:rsidR="00B6508E" w:rsidRDefault="00B6508E">
      <w:pPr>
        <w:pStyle w:val="a3"/>
        <w:jc w:val="left"/>
        <w:rPr>
          <w:sz w:val="20"/>
        </w:rPr>
      </w:pPr>
    </w:p>
    <w:p w14:paraId="3483A0D6" w14:textId="77777777" w:rsidR="00B6508E" w:rsidRDefault="00B6508E">
      <w:pPr>
        <w:pStyle w:val="a3"/>
        <w:jc w:val="left"/>
        <w:rPr>
          <w:sz w:val="20"/>
        </w:rPr>
      </w:pPr>
    </w:p>
    <w:p w14:paraId="38BDEE5C" w14:textId="77777777" w:rsidR="00B6508E" w:rsidRDefault="00B6508E">
      <w:pPr>
        <w:pStyle w:val="a3"/>
        <w:jc w:val="left"/>
        <w:rPr>
          <w:sz w:val="20"/>
        </w:rPr>
      </w:pPr>
    </w:p>
    <w:p w14:paraId="696E173C" w14:textId="77777777" w:rsidR="00B6508E" w:rsidRDefault="00B6508E">
      <w:pPr>
        <w:pStyle w:val="a3"/>
        <w:jc w:val="left"/>
        <w:rPr>
          <w:sz w:val="20"/>
        </w:rPr>
      </w:pPr>
    </w:p>
    <w:p w14:paraId="3F7E5481" w14:textId="77777777" w:rsidR="007A5A29" w:rsidRDefault="007A5A29">
      <w:pPr>
        <w:pStyle w:val="a3"/>
        <w:jc w:val="left"/>
        <w:rPr>
          <w:sz w:val="20"/>
        </w:rPr>
      </w:pPr>
    </w:p>
    <w:p w14:paraId="6C7CAE6E" w14:textId="77777777" w:rsidR="007A5A29" w:rsidRDefault="007A5A29">
      <w:pPr>
        <w:pStyle w:val="a3"/>
        <w:jc w:val="left"/>
        <w:rPr>
          <w:sz w:val="20"/>
        </w:rPr>
      </w:pPr>
    </w:p>
    <w:p w14:paraId="063C9C70" w14:textId="77777777" w:rsidR="007A5A29" w:rsidRDefault="007A5A29">
      <w:pPr>
        <w:pStyle w:val="a3"/>
        <w:jc w:val="left"/>
        <w:rPr>
          <w:sz w:val="20"/>
        </w:rPr>
      </w:pPr>
    </w:p>
    <w:p w14:paraId="5E4A2C82" w14:textId="77777777" w:rsidR="007A5A29" w:rsidRDefault="007A5A29">
      <w:pPr>
        <w:pStyle w:val="a3"/>
        <w:jc w:val="left"/>
        <w:rPr>
          <w:sz w:val="20"/>
        </w:rPr>
      </w:pPr>
    </w:p>
    <w:p w14:paraId="5E9A5D6D" w14:textId="77777777" w:rsidR="007A5A29" w:rsidRDefault="007A5A29">
      <w:pPr>
        <w:pStyle w:val="a3"/>
        <w:jc w:val="left"/>
        <w:rPr>
          <w:sz w:val="20"/>
        </w:rPr>
      </w:pPr>
    </w:p>
    <w:p w14:paraId="62FF1582" w14:textId="77777777" w:rsidR="007A5A29" w:rsidRDefault="007A5A29">
      <w:pPr>
        <w:pStyle w:val="a3"/>
        <w:jc w:val="left"/>
        <w:rPr>
          <w:sz w:val="20"/>
        </w:rPr>
      </w:pPr>
    </w:p>
    <w:p w14:paraId="6EE9002E" w14:textId="77777777" w:rsidR="007A5A29" w:rsidRDefault="007A5A29">
      <w:pPr>
        <w:pStyle w:val="a3"/>
        <w:jc w:val="left"/>
        <w:rPr>
          <w:sz w:val="20"/>
        </w:rPr>
      </w:pPr>
    </w:p>
    <w:p w14:paraId="7BB8CA63" w14:textId="77777777" w:rsidR="00B6508E" w:rsidRDefault="00B6508E">
      <w:pPr>
        <w:pStyle w:val="a3"/>
        <w:jc w:val="left"/>
        <w:rPr>
          <w:sz w:val="20"/>
        </w:rPr>
      </w:pPr>
    </w:p>
    <w:p w14:paraId="7B392488" w14:textId="77777777" w:rsidR="00B6508E" w:rsidRDefault="00B6508E">
      <w:pPr>
        <w:pStyle w:val="a3"/>
        <w:jc w:val="left"/>
        <w:rPr>
          <w:sz w:val="20"/>
        </w:rPr>
      </w:pPr>
    </w:p>
    <w:p w14:paraId="5A3B7D40" w14:textId="77777777" w:rsidR="001504D4" w:rsidRDefault="001504D4">
      <w:pPr>
        <w:pStyle w:val="a3"/>
        <w:jc w:val="left"/>
        <w:rPr>
          <w:sz w:val="20"/>
        </w:rPr>
      </w:pPr>
    </w:p>
    <w:p w14:paraId="3740E63A" w14:textId="77777777" w:rsidR="001504D4" w:rsidRDefault="001504D4">
      <w:pPr>
        <w:pStyle w:val="a3"/>
        <w:jc w:val="left"/>
        <w:rPr>
          <w:sz w:val="20"/>
        </w:rPr>
      </w:pPr>
    </w:p>
    <w:p w14:paraId="4FCD2113" w14:textId="77777777" w:rsidR="001504D4" w:rsidRDefault="001504D4">
      <w:pPr>
        <w:pStyle w:val="a3"/>
        <w:jc w:val="left"/>
        <w:rPr>
          <w:sz w:val="20"/>
        </w:rPr>
      </w:pPr>
    </w:p>
    <w:p w14:paraId="0B7AC639" w14:textId="77777777" w:rsidR="001504D4" w:rsidRDefault="001504D4">
      <w:pPr>
        <w:pStyle w:val="a3"/>
        <w:jc w:val="left"/>
        <w:rPr>
          <w:sz w:val="20"/>
        </w:rPr>
      </w:pPr>
    </w:p>
    <w:p w14:paraId="001336E7" w14:textId="77777777" w:rsidR="001504D4" w:rsidRDefault="001504D4">
      <w:pPr>
        <w:pStyle w:val="a3"/>
        <w:jc w:val="left"/>
        <w:rPr>
          <w:sz w:val="20"/>
        </w:rPr>
      </w:pPr>
    </w:p>
    <w:p w14:paraId="7C2DE640" w14:textId="77777777" w:rsidR="001504D4" w:rsidRDefault="001504D4">
      <w:pPr>
        <w:pStyle w:val="a3"/>
        <w:jc w:val="left"/>
        <w:rPr>
          <w:sz w:val="20"/>
        </w:rPr>
      </w:pPr>
    </w:p>
    <w:p w14:paraId="07E71725" w14:textId="77777777" w:rsidR="00810F2A" w:rsidRDefault="00810F2A">
      <w:pPr>
        <w:pStyle w:val="a3"/>
        <w:jc w:val="left"/>
        <w:rPr>
          <w:sz w:val="20"/>
        </w:rPr>
      </w:pPr>
    </w:p>
    <w:p w14:paraId="476FAB4D" w14:textId="77777777" w:rsidR="006D0E6A" w:rsidRDefault="006D0E6A">
      <w:pPr>
        <w:pStyle w:val="a3"/>
        <w:jc w:val="left"/>
        <w:rPr>
          <w:sz w:val="20"/>
        </w:rPr>
      </w:pPr>
    </w:p>
    <w:p w14:paraId="220B800B" w14:textId="77777777" w:rsidR="006D0E6A" w:rsidRDefault="006D0E6A">
      <w:pPr>
        <w:pStyle w:val="a3"/>
        <w:jc w:val="left"/>
        <w:rPr>
          <w:sz w:val="20"/>
        </w:rPr>
      </w:pPr>
    </w:p>
    <w:p w14:paraId="2E3BDC05" w14:textId="77777777" w:rsidR="006D0E6A" w:rsidRDefault="006D0E6A">
      <w:pPr>
        <w:pStyle w:val="a3"/>
        <w:jc w:val="left"/>
        <w:rPr>
          <w:sz w:val="20"/>
        </w:rPr>
      </w:pPr>
    </w:p>
    <w:p w14:paraId="4974843B" w14:textId="77777777" w:rsidR="006D0E6A" w:rsidRDefault="006D0E6A">
      <w:pPr>
        <w:pStyle w:val="a3"/>
        <w:jc w:val="left"/>
        <w:rPr>
          <w:sz w:val="20"/>
        </w:rPr>
      </w:pPr>
    </w:p>
    <w:p w14:paraId="1601B22A" w14:textId="77777777" w:rsidR="006D0E6A" w:rsidRDefault="006D0E6A">
      <w:pPr>
        <w:pStyle w:val="a3"/>
        <w:jc w:val="left"/>
        <w:rPr>
          <w:sz w:val="20"/>
        </w:rPr>
      </w:pPr>
    </w:p>
    <w:p w14:paraId="5A1CA9DB" w14:textId="77777777" w:rsidR="006D0E6A" w:rsidRDefault="006D0E6A">
      <w:pPr>
        <w:pStyle w:val="a3"/>
        <w:jc w:val="left"/>
        <w:rPr>
          <w:sz w:val="20"/>
        </w:rPr>
      </w:pPr>
    </w:p>
    <w:p w14:paraId="18AD2408" w14:textId="77777777" w:rsidR="006D0E6A" w:rsidRDefault="006D0E6A">
      <w:pPr>
        <w:pStyle w:val="a3"/>
        <w:jc w:val="left"/>
        <w:rPr>
          <w:sz w:val="20"/>
        </w:rPr>
      </w:pPr>
    </w:p>
    <w:p w14:paraId="454C08D8" w14:textId="77777777" w:rsidR="006D0E6A" w:rsidRDefault="006D0E6A">
      <w:pPr>
        <w:pStyle w:val="a3"/>
        <w:jc w:val="left"/>
        <w:rPr>
          <w:sz w:val="20"/>
        </w:rPr>
      </w:pPr>
    </w:p>
    <w:p w14:paraId="10FC1A51" w14:textId="77777777" w:rsidR="006D0E6A" w:rsidRDefault="006D0E6A">
      <w:pPr>
        <w:pStyle w:val="a3"/>
        <w:jc w:val="left"/>
        <w:rPr>
          <w:sz w:val="20"/>
        </w:rPr>
      </w:pPr>
    </w:p>
    <w:p w14:paraId="328A52B8" w14:textId="77777777" w:rsidR="006D0E6A" w:rsidRDefault="006D0E6A">
      <w:pPr>
        <w:pStyle w:val="a3"/>
        <w:jc w:val="left"/>
        <w:rPr>
          <w:sz w:val="20"/>
        </w:rPr>
      </w:pPr>
    </w:p>
    <w:p w14:paraId="7F9426A5" w14:textId="77777777" w:rsidR="006D0E6A" w:rsidRDefault="006D0E6A">
      <w:pPr>
        <w:pStyle w:val="a3"/>
        <w:jc w:val="left"/>
        <w:rPr>
          <w:sz w:val="20"/>
        </w:rPr>
      </w:pPr>
    </w:p>
    <w:p w14:paraId="719B84EB" w14:textId="77777777" w:rsidR="006D0E6A" w:rsidRDefault="006D0E6A">
      <w:pPr>
        <w:pStyle w:val="a3"/>
        <w:jc w:val="left"/>
        <w:rPr>
          <w:sz w:val="20"/>
        </w:rPr>
      </w:pPr>
    </w:p>
    <w:p w14:paraId="76472AAC" w14:textId="77777777" w:rsidR="006D0E6A" w:rsidRDefault="006D0E6A">
      <w:pPr>
        <w:pStyle w:val="a3"/>
        <w:jc w:val="left"/>
        <w:rPr>
          <w:sz w:val="20"/>
        </w:rPr>
      </w:pPr>
    </w:p>
    <w:p w14:paraId="233CF9B4" w14:textId="77777777" w:rsidR="006D0E6A" w:rsidRDefault="006D0E6A">
      <w:pPr>
        <w:pStyle w:val="a3"/>
        <w:jc w:val="left"/>
        <w:rPr>
          <w:sz w:val="20"/>
        </w:rPr>
      </w:pPr>
    </w:p>
    <w:p w14:paraId="7544338C" w14:textId="77777777" w:rsidR="006D0E6A" w:rsidRDefault="006D0E6A">
      <w:pPr>
        <w:pStyle w:val="a3"/>
        <w:jc w:val="left"/>
        <w:rPr>
          <w:sz w:val="20"/>
        </w:rPr>
      </w:pPr>
    </w:p>
    <w:p w14:paraId="547A74CC" w14:textId="77777777" w:rsidR="006D0E6A" w:rsidRDefault="006D0E6A">
      <w:pPr>
        <w:pStyle w:val="a3"/>
        <w:jc w:val="left"/>
        <w:rPr>
          <w:sz w:val="20"/>
        </w:rPr>
      </w:pPr>
    </w:p>
    <w:p w14:paraId="78DFA886" w14:textId="77777777" w:rsidR="006D0E6A" w:rsidRDefault="006D0E6A">
      <w:pPr>
        <w:pStyle w:val="a3"/>
        <w:jc w:val="left"/>
        <w:rPr>
          <w:sz w:val="20"/>
        </w:rPr>
      </w:pPr>
    </w:p>
    <w:p w14:paraId="37510488" w14:textId="77777777" w:rsidR="006D0E6A" w:rsidRDefault="006D0E6A">
      <w:pPr>
        <w:pStyle w:val="a3"/>
        <w:jc w:val="left"/>
        <w:rPr>
          <w:sz w:val="20"/>
        </w:rPr>
      </w:pPr>
    </w:p>
    <w:p w14:paraId="3A27A5F4" w14:textId="77777777" w:rsidR="006D0E6A" w:rsidRDefault="006D0E6A">
      <w:pPr>
        <w:pStyle w:val="a3"/>
        <w:jc w:val="left"/>
        <w:rPr>
          <w:sz w:val="20"/>
        </w:rPr>
      </w:pPr>
    </w:p>
    <w:p w14:paraId="1E166599" w14:textId="77777777" w:rsidR="006D0E6A" w:rsidRDefault="006D0E6A">
      <w:pPr>
        <w:pStyle w:val="a3"/>
        <w:jc w:val="left"/>
        <w:rPr>
          <w:sz w:val="20"/>
        </w:rPr>
      </w:pPr>
    </w:p>
    <w:p w14:paraId="5C445DE5" w14:textId="77777777" w:rsidR="00D728D5" w:rsidRDefault="00D728D5">
      <w:pPr>
        <w:pStyle w:val="a3"/>
        <w:jc w:val="left"/>
        <w:rPr>
          <w:sz w:val="20"/>
        </w:rPr>
      </w:pPr>
    </w:p>
    <w:p w14:paraId="45D306B0" w14:textId="77777777" w:rsidR="00B6508E" w:rsidRDefault="00DD3300" w:rsidP="00253AB6">
      <w:pPr>
        <w:pStyle w:val="11"/>
        <w:numPr>
          <w:ilvl w:val="0"/>
          <w:numId w:val="144"/>
        </w:numPr>
        <w:tabs>
          <w:tab w:val="left" w:pos="4488"/>
          <w:tab w:val="left" w:pos="4489"/>
        </w:tabs>
        <w:spacing w:before="206"/>
        <w:ind w:left="4489" w:hanging="711"/>
        <w:jc w:val="left"/>
        <w:rPr>
          <w:sz w:val="28"/>
        </w:rPr>
      </w:pPr>
      <w:r>
        <w:lastRenderedPageBreak/>
        <w:t>Содержательный</w:t>
      </w:r>
      <w:r>
        <w:rPr>
          <w:spacing w:val="-8"/>
        </w:rPr>
        <w:t xml:space="preserve"> </w:t>
      </w:r>
      <w:r>
        <w:t>раздел</w:t>
      </w:r>
    </w:p>
    <w:p w14:paraId="4BB46860" w14:textId="77777777" w:rsidR="00B6508E" w:rsidRDefault="00B6508E">
      <w:pPr>
        <w:pStyle w:val="a3"/>
        <w:spacing w:before="2"/>
        <w:jc w:val="left"/>
        <w:rPr>
          <w:b/>
          <w:sz w:val="31"/>
        </w:rPr>
      </w:pPr>
    </w:p>
    <w:p w14:paraId="63150DEE" w14:textId="77777777" w:rsidR="00B6508E" w:rsidRDefault="00DD3300" w:rsidP="00253AB6">
      <w:pPr>
        <w:pStyle w:val="a7"/>
        <w:numPr>
          <w:ilvl w:val="1"/>
          <w:numId w:val="129"/>
        </w:numPr>
        <w:tabs>
          <w:tab w:val="left" w:pos="4732"/>
        </w:tabs>
        <w:jc w:val="left"/>
        <w:rPr>
          <w:b/>
          <w:sz w:val="24"/>
        </w:rPr>
      </w:pPr>
      <w:r>
        <w:rPr>
          <w:b/>
          <w:sz w:val="24"/>
        </w:rPr>
        <w:t>Пояснительная</w:t>
      </w:r>
      <w:r>
        <w:rPr>
          <w:b/>
          <w:spacing w:val="-3"/>
          <w:sz w:val="24"/>
        </w:rPr>
        <w:t xml:space="preserve"> </w:t>
      </w:r>
      <w:r>
        <w:rPr>
          <w:b/>
          <w:sz w:val="24"/>
        </w:rPr>
        <w:t>записка.</w:t>
      </w:r>
    </w:p>
    <w:p w14:paraId="39C4423F" w14:textId="77777777" w:rsidR="00B6508E" w:rsidRDefault="00B6508E">
      <w:pPr>
        <w:pStyle w:val="a3"/>
        <w:spacing w:before="8"/>
        <w:jc w:val="left"/>
        <w:rPr>
          <w:b/>
          <w:sz w:val="30"/>
        </w:rPr>
      </w:pPr>
    </w:p>
    <w:p w14:paraId="392E3C1C" w14:textId="77777777" w:rsidR="00B6508E" w:rsidRDefault="00DD3300" w:rsidP="00670378">
      <w:pPr>
        <w:pStyle w:val="a3"/>
      </w:pPr>
      <w:r>
        <w:t>В</w:t>
      </w:r>
      <w:r>
        <w:rPr>
          <w:spacing w:val="-6"/>
        </w:rPr>
        <w:t xml:space="preserve"> </w:t>
      </w:r>
      <w:r>
        <w:t>содержательном</w:t>
      </w:r>
      <w:r>
        <w:rPr>
          <w:spacing w:val="-4"/>
        </w:rPr>
        <w:t xml:space="preserve"> </w:t>
      </w:r>
      <w:r>
        <w:t>разделе</w:t>
      </w:r>
      <w:r>
        <w:rPr>
          <w:spacing w:val="-4"/>
        </w:rPr>
        <w:t xml:space="preserve"> </w:t>
      </w:r>
      <w:r>
        <w:t>Программы</w:t>
      </w:r>
      <w:r>
        <w:rPr>
          <w:spacing w:val="-3"/>
        </w:rPr>
        <w:t xml:space="preserve"> </w:t>
      </w:r>
      <w:r>
        <w:t>представлены:</w:t>
      </w:r>
    </w:p>
    <w:p w14:paraId="3DC4D41D" w14:textId="77777777" w:rsidR="00B6508E" w:rsidRDefault="00DD3300" w:rsidP="00670378">
      <w:pPr>
        <w:pStyle w:val="a3"/>
        <w:spacing w:before="43" w:line="276" w:lineRule="auto"/>
        <w:ind w:right="-28"/>
      </w:pPr>
      <w:r>
        <w:t>а)</w:t>
      </w:r>
      <w:r>
        <w:rPr>
          <w:spacing w:val="1"/>
        </w:rPr>
        <w:t xml:space="preserve"> </w:t>
      </w:r>
      <w:r>
        <w:t>описание</w:t>
      </w:r>
      <w:r>
        <w:rPr>
          <w:spacing w:val="1"/>
        </w:rPr>
        <w:t xml:space="preserve"> </w:t>
      </w:r>
      <w:r>
        <w:t>модулей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направлениями</w:t>
      </w:r>
      <w:r>
        <w:rPr>
          <w:spacing w:val="1"/>
        </w:rPr>
        <w:t xml:space="preserve"> </w:t>
      </w:r>
      <w:r>
        <w:t>развития</w:t>
      </w:r>
      <w:r>
        <w:rPr>
          <w:spacing w:val="1"/>
        </w:rPr>
        <w:t xml:space="preserve"> </w:t>
      </w:r>
      <w:r>
        <w:t>и</w:t>
      </w:r>
      <w:r>
        <w:rPr>
          <w:spacing w:val="1"/>
        </w:rPr>
        <w:t xml:space="preserve"> </w:t>
      </w:r>
      <w:r>
        <w:t>психофизическими</w:t>
      </w:r>
      <w:r>
        <w:rPr>
          <w:spacing w:val="1"/>
        </w:rPr>
        <w:t xml:space="preserve"> </w:t>
      </w:r>
      <w:r>
        <w:t>особенностями</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в</w:t>
      </w:r>
      <w:r>
        <w:rPr>
          <w:spacing w:val="1"/>
        </w:rPr>
        <w:t xml:space="preserve"> </w:t>
      </w:r>
      <w:r>
        <w:t>пяти</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w:t>
      </w:r>
      <w:r>
        <w:rPr>
          <w:spacing w:val="1"/>
        </w:rPr>
        <w:t xml:space="preserve"> </w:t>
      </w:r>
      <w:r>
        <w:t>учетом</w:t>
      </w:r>
      <w:r>
        <w:rPr>
          <w:spacing w:val="1"/>
        </w:rPr>
        <w:t xml:space="preserve"> </w:t>
      </w:r>
      <w:r>
        <w:t>используемых</w:t>
      </w:r>
      <w:r>
        <w:rPr>
          <w:spacing w:val="1"/>
        </w:rPr>
        <w:t xml:space="preserve"> </w:t>
      </w:r>
      <w:r>
        <w:t>вариативных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методических</w:t>
      </w:r>
      <w:r>
        <w:rPr>
          <w:spacing w:val="1"/>
        </w:rPr>
        <w:t xml:space="preserve"> </w:t>
      </w:r>
      <w:r>
        <w:t>пособий,</w:t>
      </w:r>
      <w:r>
        <w:rPr>
          <w:spacing w:val="1"/>
        </w:rPr>
        <w:t xml:space="preserve"> </w:t>
      </w:r>
      <w:r>
        <w:t>обеспечивающих</w:t>
      </w:r>
      <w:r>
        <w:rPr>
          <w:spacing w:val="1"/>
        </w:rPr>
        <w:t xml:space="preserve"> </w:t>
      </w:r>
      <w:r>
        <w:t>реализацию данного содержания.</w:t>
      </w:r>
    </w:p>
    <w:p w14:paraId="430A437D" w14:textId="77777777" w:rsidR="00B6508E" w:rsidRDefault="00DD3300" w:rsidP="00670378">
      <w:pPr>
        <w:pStyle w:val="a3"/>
        <w:spacing w:line="276" w:lineRule="auto"/>
        <w:ind w:right="-28"/>
      </w:pPr>
      <w:r>
        <w:t>При</w:t>
      </w:r>
      <w:r>
        <w:rPr>
          <w:spacing w:val="1"/>
        </w:rPr>
        <w:t xml:space="preserve"> </w:t>
      </w:r>
      <w:r>
        <w:t>разработке</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могут</w:t>
      </w:r>
      <w:r>
        <w:rPr>
          <w:spacing w:val="-57"/>
        </w:rPr>
        <w:t xml:space="preserve"> </w:t>
      </w:r>
      <w:r>
        <w:t>использоваться</w:t>
      </w:r>
      <w:r>
        <w:rPr>
          <w:spacing w:val="1"/>
        </w:rPr>
        <w:t xml:space="preserve"> </w:t>
      </w:r>
      <w:r>
        <w:t>образовательные</w:t>
      </w:r>
      <w:r>
        <w:rPr>
          <w:spacing w:val="1"/>
        </w:rPr>
        <w:t xml:space="preserve"> </w:t>
      </w:r>
      <w:r>
        <w:t>модули</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(направлениям</w:t>
      </w:r>
      <w:r>
        <w:rPr>
          <w:spacing w:val="-57"/>
        </w:rPr>
        <w:t xml:space="preserve"> </w:t>
      </w:r>
      <w:r>
        <w:t>развития</w:t>
      </w:r>
      <w:r>
        <w:rPr>
          <w:spacing w:val="1"/>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основании</w:t>
      </w:r>
      <w:r>
        <w:rPr>
          <w:spacing w:val="1"/>
        </w:rPr>
        <w:t xml:space="preserve"> </w:t>
      </w:r>
      <w:r>
        <w:t>единства</w:t>
      </w:r>
      <w:r>
        <w:rPr>
          <w:spacing w:val="1"/>
        </w:rPr>
        <w:t xml:space="preserve"> </w:t>
      </w:r>
      <w:r>
        <w:t>и</w:t>
      </w:r>
      <w:r>
        <w:rPr>
          <w:spacing w:val="1"/>
        </w:rPr>
        <w:t xml:space="preserve"> </w:t>
      </w:r>
      <w:r>
        <w:t>взаимосвязи</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образовательной</w:t>
      </w:r>
      <w:r>
        <w:rPr>
          <w:spacing w:val="1"/>
        </w:rPr>
        <w:t xml:space="preserve"> </w:t>
      </w:r>
      <w:r>
        <w:t>деятельности,</w:t>
      </w:r>
      <w:r>
        <w:rPr>
          <w:spacing w:val="1"/>
        </w:rPr>
        <w:t xml:space="preserve"> </w:t>
      </w:r>
      <w:r>
        <w:t>а также организации</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развивающей</w:t>
      </w:r>
      <w:r>
        <w:rPr>
          <w:spacing w:val="1"/>
        </w:rPr>
        <w:t xml:space="preserve"> </w:t>
      </w:r>
      <w:r>
        <w:t>предметно</w:t>
      </w:r>
      <w:r>
        <w:rPr>
          <w:spacing w:val="1"/>
        </w:rPr>
        <w:t xml:space="preserve"> </w:t>
      </w:r>
      <w:r>
        <w:t>пространственной,</w:t>
      </w:r>
      <w:r>
        <w:rPr>
          <w:spacing w:val="1"/>
        </w:rPr>
        <w:t xml:space="preserve"> </w:t>
      </w:r>
      <w:r>
        <w:t>представленные</w:t>
      </w:r>
      <w:r>
        <w:rPr>
          <w:spacing w:val="1"/>
        </w:rPr>
        <w:t xml:space="preserve"> </w:t>
      </w:r>
      <w:r>
        <w:t>в</w:t>
      </w:r>
      <w:r>
        <w:rPr>
          <w:spacing w:val="1"/>
        </w:rPr>
        <w:t xml:space="preserve"> </w:t>
      </w:r>
      <w:r>
        <w:t>комплексных</w:t>
      </w:r>
      <w:r>
        <w:rPr>
          <w:spacing w:val="1"/>
        </w:rPr>
        <w:t xml:space="preserve"> </w:t>
      </w:r>
      <w:r>
        <w:t>и</w:t>
      </w:r>
      <w:r>
        <w:rPr>
          <w:spacing w:val="61"/>
        </w:rPr>
        <w:t xml:space="preserve"> </w:t>
      </w:r>
      <w:r>
        <w:t>парциальных</w:t>
      </w:r>
      <w:r>
        <w:rPr>
          <w:spacing w:val="1"/>
        </w:rPr>
        <w:t xml:space="preserve"> </w:t>
      </w:r>
      <w:r>
        <w:t>программах;</w:t>
      </w:r>
    </w:p>
    <w:p w14:paraId="7BCBDBE9" w14:textId="77777777" w:rsidR="00B6508E" w:rsidRDefault="00DD3300" w:rsidP="00670378">
      <w:pPr>
        <w:pStyle w:val="a3"/>
        <w:spacing w:before="1" w:line="276" w:lineRule="auto"/>
        <w:ind w:right="-28"/>
      </w:pPr>
      <w:r>
        <w:t>б) описание вариативных форм, способов, методов и средств реализации Программы с</w:t>
      </w:r>
      <w:r>
        <w:rPr>
          <w:spacing w:val="1"/>
        </w:rPr>
        <w:t xml:space="preserve"> </w:t>
      </w:r>
      <w:r>
        <w:t>учетом психофизических, возрастных и индивидуально-психологических особенностей,</w:t>
      </w:r>
      <w:r>
        <w:rPr>
          <w:spacing w:val="1"/>
        </w:rPr>
        <w:t xml:space="preserve"> </w:t>
      </w:r>
      <w:r>
        <w:t>обучающихся</w:t>
      </w:r>
      <w:r>
        <w:rPr>
          <w:spacing w:val="-3"/>
        </w:rPr>
        <w:t xml:space="preserve"> </w:t>
      </w:r>
      <w:r>
        <w:t>с</w:t>
      </w:r>
      <w:r>
        <w:rPr>
          <w:spacing w:val="-3"/>
        </w:rPr>
        <w:t xml:space="preserve"> </w:t>
      </w:r>
      <w:r>
        <w:t>ЗПР,</w:t>
      </w:r>
      <w:r>
        <w:rPr>
          <w:spacing w:val="-3"/>
        </w:rPr>
        <w:t xml:space="preserve"> </w:t>
      </w:r>
      <w:r>
        <w:t>специфики</w:t>
      </w:r>
      <w:r>
        <w:rPr>
          <w:spacing w:val="-1"/>
        </w:rPr>
        <w:t xml:space="preserve"> </w:t>
      </w:r>
      <w:r>
        <w:t>их</w:t>
      </w:r>
      <w:r>
        <w:rPr>
          <w:spacing w:val="-1"/>
        </w:rPr>
        <w:t xml:space="preserve"> </w:t>
      </w:r>
      <w:r>
        <w:t>образовательных потребностей,</w:t>
      </w:r>
      <w:r>
        <w:rPr>
          <w:spacing w:val="-3"/>
        </w:rPr>
        <w:t xml:space="preserve"> </w:t>
      </w:r>
      <w:r>
        <w:t>мотивов</w:t>
      </w:r>
      <w:r>
        <w:rPr>
          <w:spacing w:val="-3"/>
        </w:rPr>
        <w:t xml:space="preserve"> </w:t>
      </w:r>
      <w:r>
        <w:t>и</w:t>
      </w:r>
      <w:r>
        <w:rPr>
          <w:spacing w:val="-2"/>
        </w:rPr>
        <w:t xml:space="preserve"> </w:t>
      </w:r>
      <w:r>
        <w:t>интересов;</w:t>
      </w:r>
    </w:p>
    <w:p w14:paraId="56C0811D" w14:textId="77777777" w:rsidR="00B6508E" w:rsidRDefault="00DD3300" w:rsidP="00670378">
      <w:pPr>
        <w:pStyle w:val="a3"/>
        <w:spacing w:line="274" w:lineRule="exact"/>
      </w:pPr>
      <w:r>
        <w:t xml:space="preserve">в)   </w:t>
      </w:r>
      <w:r>
        <w:rPr>
          <w:spacing w:val="19"/>
        </w:rPr>
        <w:t xml:space="preserve"> </w:t>
      </w:r>
      <w:r>
        <w:t xml:space="preserve">программа    </w:t>
      </w:r>
      <w:r>
        <w:rPr>
          <w:spacing w:val="17"/>
        </w:rPr>
        <w:t xml:space="preserve"> </w:t>
      </w:r>
      <w:r>
        <w:t xml:space="preserve">коррекционно-развивающей    </w:t>
      </w:r>
      <w:r>
        <w:rPr>
          <w:spacing w:val="18"/>
        </w:rPr>
        <w:t xml:space="preserve"> </w:t>
      </w:r>
      <w:r>
        <w:t xml:space="preserve">работы    </w:t>
      </w:r>
      <w:r>
        <w:rPr>
          <w:spacing w:val="18"/>
        </w:rPr>
        <w:t xml:space="preserve"> </w:t>
      </w:r>
      <w:r>
        <w:t xml:space="preserve">с    </w:t>
      </w:r>
      <w:r>
        <w:rPr>
          <w:spacing w:val="18"/>
        </w:rPr>
        <w:t xml:space="preserve"> </w:t>
      </w:r>
      <w:r>
        <w:t xml:space="preserve">детьми,    </w:t>
      </w:r>
      <w:r>
        <w:rPr>
          <w:spacing w:val="19"/>
        </w:rPr>
        <w:t xml:space="preserve"> </w:t>
      </w:r>
      <w:r>
        <w:t>описывающая</w:t>
      </w:r>
    </w:p>
    <w:p w14:paraId="32261EF6" w14:textId="77777777" w:rsidR="00670378" w:rsidRDefault="00DD3300" w:rsidP="00670378">
      <w:pPr>
        <w:pStyle w:val="a3"/>
        <w:tabs>
          <w:tab w:val="left" w:pos="2624"/>
          <w:tab w:val="left" w:pos="3828"/>
          <w:tab w:val="left" w:pos="4212"/>
          <w:tab w:val="left" w:pos="4682"/>
          <w:tab w:val="left" w:pos="5189"/>
          <w:tab w:val="left" w:pos="6366"/>
          <w:tab w:val="left" w:pos="6408"/>
          <w:tab w:val="left" w:pos="7828"/>
          <w:tab w:val="left" w:pos="8118"/>
          <w:tab w:val="left" w:pos="9294"/>
        </w:tabs>
        <w:spacing w:before="66" w:line="276" w:lineRule="auto"/>
        <w:ind w:right="-28"/>
      </w:pPr>
      <w:r>
        <w:t>образовательную деятельность по коррекции нарушений развития, обучающихся с ЗПР.</w:t>
      </w:r>
      <w:r>
        <w:rPr>
          <w:spacing w:val="1"/>
        </w:rPr>
        <w:t xml:space="preserve"> </w:t>
      </w:r>
      <w:r>
        <w:t>Способы</w:t>
      </w:r>
      <w:r>
        <w:rPr>
          <w:spacing w:val="9"/>
        </w:rPr>
        <w:t xml:space="preserve"> </w:t>
      </w:r>
      <w:r>
        <w:t>реализации</w:t>
      </w:r>
      <w:r>
        <w:rPr>
          <w:spacing w:val="8"/>
        </w:rPr>
        <w:t xml:space="preserve"> </w:t>
      </w:r>
      <w:r>
        <w:t>образовательной</w:t>
      </w:r>
      <w:r>
        <w:rPr>
          <w:spacing w:val="11"/>
        </w:rPr>
        <w:t xml:space="preserve"> </w:t>
      </w:r>
      <w:r>
        <w:t>деятельности</w:t>
      </w:r>
      <w:r>
        <w:rPr>
          <w:spacing w:val="11"/>
        </w:rPr>
        <w:t xml:space="preserve"> </w:t>
      </w:r>
      <w:r>
        <w:t>определяются</w:t>
      </w:r>
      <w:r>
        <w:rPr>
          <w:spacing w:val="10"/>
        </w:rPr>
        <w:t xml:space="preserve"> </w:t>
      </w:r>
      <w:r>
        <w:t>климатическими,</w:t>
      </w:r>
      <w:r>
        <w:rPr>
          <w:spacing w:val="-57"/>
        </w:rPr>
        <w:t xml:space="preserve"> </w:t>
      </w:r>
      <w:r>
        <w:t>социально-экономическими</w:t>
      </w:r>
      <w:r>
        <w:tab/>
        <w:t>условиями</w:t>
      </w:r>
      <w:r>
        <w:tab/>
        <w:t>субъекта</w:t>
      </w:r>
      <w:r>
        <w:tab/>
        <w:t>Российской</w:t>
      </w:r>
      <w:r>
        <w:tab/>
        <w:t>Федерации,</w:t>
      </w:r>
      <w:r>
        <w:tab/>
        <w:t>местом</w:t>
      </w:r>
      <w:r>
        <w:rPr>
          <w:spacing w:val="-57"/>
        </w:rPr>
        <w:t xml:space="preserve"> </w:t>
      </w:r>
      <w:r>
        <w:t>расположения</w:t>
      </w:r>
      <w:r>
        <w:rPr>
          <w:spacing w:val="4"/>
        </w:rPr>
        <w:t xml:space="preserve"> </w:t>
      </w:r>
      <w:r>
        <w:t>Организации,</w:t>
      </w:r>
      <w:r>
        <w:rPr>
          <w:spacing w:val="2"/>
        </w:rPr>
        <w:t xml:space="preserve"> </w:t>
      </w:r>
      <w:r>
        <w:t>педагогическим</w:t>
      </w:r>
      <w:r>
        <w:rPr>
          <w:spacing w:val="5"/>
        </w:rPr>
        <w:t xml:space="preserve"> </w:t>
      </w:r>
      <w:r>
        <w:t>коллективом</w:t>
      </w:r>
      <w:r>
        <w:rPr>
          <w:spacing w:val="3"/>
        </w:rPr>
        <w:t xml:space="preserve"> </w:t>
      </w:r>
      <w:r>
        <w:t>Организации.</w:t>
      </w:r>
      <w:r>
        <w:rPr>
          <w:spacing w:val="5"/>
        </w:rPr>
        <w:t xml:space="preserve"> </w:t>
      </w:r>
      <w:r>
        <w:t>При</w:t>
      </w:r>
      <w:r>
        <w:rPr>
          <w:spacing w:val="5"/>
        </w:rPr>
        <w:t xml:space="preserve"> </w:t>
      </w:r>
      <w:r>
        <w:t>организации</w:t>
      </w:r>
      <w:r>
        <w:rPr>
          <w:spacing w:val="-57"/>
        </w:rPr>
        <w:t xml:space="preserve"> </w:t>
      </w:r>
      <w:r>
        <w:t>образовательной</w:t>
      </w:r>
      <w:r>
        <w:tab/>
        <w:t>деятельности</w:t>
      </w:r>
      <w:r w:rsidR="00670378">
        <w:tab/>
        <w:t>по</w:t>
      </w:r>
      <w:r w:rsidR="00670378">
        <w:tab/>
        <w:t>направлениям,</w:t>
      </w:r>
      <w:r w:rsidR="00670378">
        <w:tab/>
      </w:r>
      <w:r w:rsidR="00670378">
        <w:tab/>
        <w:t>обозначенным</w:t>
      </w:r>
    </w:p>
    <w:p w14:paraId="7B7E8CA5" w14:textId="77777777" w:rsidR="00B6508E" w:rsidRDefault="00DD3300" w:rsidP="00670378">
      <w:pPr>
        <w:pStyle w:val="a3"/>
        <w:tabs>
          <w:tab w:val="left" w:pos="2624"/>
          <w:tab w:val="left" w:pos="3828"/>
          <w:tab w:val="left" w:pos="4212"/>
          <w:tab w:val="left" w:pos="4682"/>
          <w:tab w:val="left" w:pos="5189"/>
          <w:tab w:val="left" w:pos="6366"/>
          <w:tab w:val="left" w:pos="6408"/>
          <w:tab w:val="left" w:pos="7828"/>
          <w:tab w:val="left" w:pos="8118"/>
          <w:tab w:val="left" w:pos="9294"/>
        </w:tabs>
        <w:spacing w:before="66" w:line="276" w:lineRule="auto"/>
        <w:ind w:right="-28"/>
      </w:pPr>
      <w:r>
        <w:t>образовательными</w:t>
      </w:r>
      <w:r>
        <w:rPr>
          <w:spacing w:val="-57"/>
        </w:rPr>
        <w:t xml:space="preserve"> </w:t>
      </w:r>
      <w:r>
        <w:t>областями,</w:t>
      </w:r>
      <w:r>
        <w:rPr>
          <w:spacing w:val="4"/>
        </w:rPr>
        <w:t xml:space="preserve"> </w:t>
      </w:r>
      <w:r>
        <w:t>необходимо</w:t>
      </w:r>
      <w:r>
        <w:rPr>
          <w:spacing w:val="4"/>
        </w:rPr>
        <w:t xml:space="preserve"> </w:t>
      </w:r>
      <w:r>
        <w:t>следовать</w:t>
      </w:r>
      <w:r>
        <w:rPr>
          <w:spacing w:val="5"/>
        </w:rPr>
        <w:t xml:space="preserve"> </w:t>
      </w:r>
      <w:r>
        <w:t>общим</w:t>
      </w:r>
      <w:r>
        <w:rPr>
          <w:spacing w:val="4"/>
        </w:rPr>
        <w:t xml:space="preserve"> </w:t>
      </w:r>
      <w:r>
        <w:t>и</w:t>
      </w:r>
      <w:r>
        <w:rPr>
          <w:spacing w:val="5"/>
        </w:rPr>
        <w:t xml:space="preserve"> </w:t>
      </w:r>
      <w:r>
        <w:t>специфическим</w:t>
      </w:r>
      <w:r>
        <w:rPr>
          <w:spacing w:val="4"/>
        </w:rPr>
        <w:t xml:space="preserve"> </w:t>
      </w:r>
      <w:r>
        <w:t>принципам</w:t>
      </w:r>
      <w:r>
        <w:rPr>
          <w:spacing w:val="4"/>
        </w:rPr>
        <w:t xml:space="preserve"> </w:t>
      </w:r>
      <w:r>
        <w:t>и</w:t>
      </w:r>
      <w:r>
        <w:rPr>
          <w:spacing w:val="3"/>
        </w:rPr>
        <w:t xml:space="preserve"> </w:t>
      </w:r>
      <w:r>
        <w:t>подходам</w:t>
      </w:r>
      <w:r>
        <w:rPr>
          <w:spacing w:val="1"/>
        </w:rPr>
        <w:t xml:space="preserve"> </w:t>
      </w:r>
      <w:r>
        <w:t>к</w:t>
      </w:r>
      <w:r>
        <w:rPr>
          <w:spacing w:val="-57"/>
        </w:rPr>
        <w:t xml:space="preserve"> </w:t>
      </w:r>
      <w:r>
        <w:t>формированию</w:t>
      </w:r>
      <w:r>
        <w:rPr>
          <w:spacing w:val="5"/>
        </w:rPr>
        <w:t xml:space="preserve"> </w:t>
      </w:r>
      <w:r>
        <w:t>Программы,</w:t>
      </w:r>
      <w:r>
        <w:rPr>
          <w:spacing w:val="4"/>
        </w:rPr>
        <w:t xml:space="preserve"> </w:t>
      </w:r>
      <w:r>
        <w:t>в</w:t>
      </w:r>
      <w:r>
        <w:rPr>
          <w:spacing w:val="4"/>
        </w:rPr>
        <w:t xml:space="preserve"> </w:t>
      </w:r>
      <w:r>
        <w:t>частности</w:t>
      </w:r>
      <w:r>
        <w:rPr>
          <w:spacing w:val="6"/>
        </w:rPr>
        <w:t xml:space="preserve"> </w:t>
      </w:r>
      <w:r>
        <w:t>принципам</w:t>
      </w:r>
      <w:r>
        <w:rPr>
          <w:spacing w:val="4"/>
        </w:rPr>
        <w:t xml:space="preserve"> </w:t>
      </w:r>
      <w:r>
        <w:t>поддержки</w:t>
      </w:r>
      <w:r>
        <w:rPr>
          <w:spacing w:val="6"/>
        </w:rPr>
        <w:t xml:space="preserve"> </w:t>
      </w:r>
      <w:r>
        <w:t>разнообразия</w:t>
      </w:r>
      <w:r>
        <w:rPr>
          <w:spacing w:val="5"/>
        </w:rPr>
        <w:t xml:space="preserve"> </w:t>
      </w:r>
      <w:r>
        <w:t>детства,</w:t>
      </w:r>
      <w:r>
        <w:rPr>
          <w:spacing w:val="-57"/>
        </w:rPr>
        <w:t xml:space="preserve"> </w:t>
      </w:r>
      <w:r>
        <w:t>индивидуализации</w:t>
      </w:r>
      <w:r>
        <w:rPr>
          <w:spacing w:val="30"/>
        </w:rPr>
        <w:t xml:space="preserve"> </w:t>
      </w:r>
      <w:r>
        <w:t>дошкольного</w:t>
      </w:r>
      <w:r>
        <w:rPr>
          <w:spacing w:val="30"/>
        </w:rPr>
        <w:t xml:space="preserve"> </w:t>
      </w:r>
      <w:r>
        <w:t>образования,</w:t>
      </w:r>
      <w:r>
        <w:rPr>
          <w:spacing w:val="29"/>
        </w:rPr>
        <w:t xml:space="preserve"> </w:t>
      </w:r>
      <w:proofErr w:type="gramStart"/>
      <w:r>
        <w:t>обучающихся</w:t>
      </w:r>
      <w:proofErr w:type="gramEnd"/>
      <w:r>
        <w:rPr>
          <w:spacing w:val="30"/>
        </w:rPr>
        <w:t xml:space="preserve"> </w:t>
      </w:r>
      <w:r>
        <w:t>с</w:t>
      </w:r>
      <w:r>
        <w:rPr>
          <w:spacing w:val="29"/>
        </w:rPr>
        <w:t xml:space="preserve"> </w:t>
      </w:r>
      <w:r>
        <w:t>ЗПР</w:t>
      </w:r>
      <w:r>
        <w:rPr>
          <w:spacing w:val="30"/>
        </w:rPr>
        <w:t xml:space="preserve"> </w:t>
      </w:r>
      <w:r>
        <w:t>и</w:t>
      </w:r>
      <w:r>
        <w:rPr>
          <w:spacing w:val="31"/>
        </w:rPr>
        <w:t xml:space="preserve"> </w:t>
      </w:r>
      <w:r>
        <w:t>другим.</w:t>
      </w:r>
      <w:r>
        <w:rPr>
          <w:spacing w:val="31"/>
        </w:rPr>
        <w:t xml:space="preserve"> </w:t>
      </w:r>
      <w:r>
        <w:t>Определяя</w:t>
      </w:r>
      <w:r>
        <w:rPr>
          <w:spacing w:val="-57"/>
        </w:rPr>
        <w:t xml:space="preserve"> </w:t>
      </w:r>
      <w:r>
        <w:t>содержание</w:t>
      </w:r>
      <w:r>
        <w:rPr>
          <w:spacing w:val="28"/>
        </w:rPr>
        <w:t xml:space="preserve"> </w:t>
      </w:r>
      <w:r>
        <w:t>образовательной</w:t>
      </w:r>
      <w:r>
        <w:rPr>
          <w:spacing w:val="28"/>
        </w:rPr>
        <w:t xml:space="preserve"> </w:t>
      </w:r>
      <w:r>
        <w:t>деятельности</w:t>
      </w:r>
      <w:r>
        <w:rPr>
          <w:spacing w:val="31"/>
        </w:rPr>
        <w:t xml:space="preserve"> </w:t>
      </w:r>
      <w:r>
        <w:t>в</w:t>
      </w:r>
      <w:r>
        <w:rPr>
          <w:spacing w:val="24"/>
        </w:rPr>
        <w:t xml:space="preserve"> </w:t>
      </w:r>
      <w:r>
        <w:t>соответствии</w:t>
      </w:r>
      <w:r>
        <w:rPr>
          <w:spacing w:val="31"/>
        </w:rPr>
        <w:t xml:space="preserve"> </w:t>
      </w:r>
      <w:r>
        <w:t>с</w:t>
      </w:r>
      <w:r>
        <w:rPr>
          <w:spacing w:val="28"/>
        </w:rPr>
        <w:t xml:space="preserve"> </w:t>
      </w:r>
      <w:r>
        <w:t>этими</w:t>
      </w:r>
      <w:r>
        <w:rPr>
          <w:spacing w:val="28"/>
        </w:rPr>
        <w:t xml:space="preserve"> </w:t>
      </w:r>
      <w:r>
        <w:t>принципами,</w:t>
      </w:r>
      <w:r>
        <w:rPr>
          <w:spacing w:val="29"/>
        </w:rPr>
        <w:t xml:space="preserve"> </w:t>
      </w:r>
      <w:r>
        <w:t>следует</w:t>
      </w:r>
      <w:r>
        <w:rPr>
          <w:spacing w:val="-57"/>
        </w:rPr>
        <w:t xml:space="preserve"> </w:t>
      </w:r>
      <w:r>
        <w:t>принимать</w:t>
      </w:r>
      <w:r>
        <w:rPr>
          <w:spacing w:val="1"/>
        </w:rPr>
        <w:t xml:space="preserve"> </w:t>
      </w:r>
      <w:r>
        <w:t>во</w:t>
      </w:r>
      <w:r>
        <w:rPr>
          <w:spacing w:val="1"/>
        </w:rPr>
        <w:t xml:space="preserve"> </w:t>
      </w:r>
      <w:r>
        <w:t>внимание</w:t>
      </w:r>
      <w:r>
        <w:rPr>
          <w:spacing w:val="1"/>
        </w:rPr>
        <w:t xml:space="preserve"> </w:t>
      </w:r>
      <w:r>
        <w:t>неравномерность</w:t>
      </w:r>
      <w:r>
        <w:rPr>
          <w:spacing w:val="1"/>
        </w:rPr>
        <w:t xml:space="preserve"> </w:t>
      </w:r>
      <w:r>
        <w:t>психофизического</w:t>
      </w:r>
      <w:r>
        <w:rPr>
          <w:spacing w:val="1"/>
        </w:rPr>
        <w:t xml:space="preserve"> </w:t>
      </w:r>
      <w:r>
        <w:t>развития,</w:t>
      </w:r>
      <w:r>
        <w:rPr>
          <w:spacing w:val="1"/>
        </w:rPr>
        <w:t xml:space="preserve"> </w:t>
      </w:r>
      <w:r>
        <w:t>особенности</w:t>
      </w:r>
      <w:r>
        <w:rPr>
          <w:spacing w:val="-57"/>
        </w:rPr>
        <w:t xml:space="preserve"> </w:t>
      </w:r>
      <w:r>
        <w:t>речевого</w:t>
      </w:r>
      <w:r>
        <w:rPr>
          <w:spacing w:val="29"/>
        </w:rPr>
        <w:t xml:space="preserve"> </w:t>
      </w:r>
      <w:r>
        <w:t>развития,</w:t>
      </w:r>
      <w:r>
        <w:rPr>
          <w:spacing w:val="28"/>
        </w:rPr>
        <w:t xml:space="preserve"> </w:t>
      </w:r>
      <w:proofErr w:type="gramStart"/>
      <w:r>
        <w:t>обучающихся</w:t>
      </w:r>
      <w:proofErr w:type="gramEnd"/>
      <w:r>
        <w:rPr>
          <w:spacing w:val="28"/>
        </w:rPr>
        <w:t xml:space="preserve"> </w:t>
      </w:r>
      <w:r>
        <w:t>с</w:t>
      </w:r>
      <w:r>
        <w:rPr>
          <w:spacing w:val="28"/>
        </w:rPr>
        <w:t xml:space="preserve"> </w:t>
      </w:r>
      <w:r>
        <w:t>ЗПР,</w:t>
      </w:r>
      <w:r>
        <w:rPr>
          <w:spacing w:val="27"/>
        </w:rPr>
        <w:t xml:space="preserve"> </w:t>
      </w:r>
      <w:r>
        <w:t>значительные</w:t>
      </w:r>
      <w:r>
        <w:rPr>
          <w:spacing w:val="27"/>
        </w:rPr>
        <w:t xml:space="preserve"> </w:t>
      </w:r>
      <w:r>
        <w:t>индивидуальные</w:t>
      </w:r>
      <w:r>
        <w:rPr>
          <w:spacing w:val="27"/>
        </w:rPr>
        <w:t xml:space="preserve"> </w:t>
      </w:r>
      <w:r>
        <w:t>различия</w:t>
      </w:r>
      <w:r>
        <w:rPr>
          <w:spacing w:val="28"/>
        </w:rPr>
        <w:t xml:space="preserve"> </w:t>
      </w:r>
      <w:r>
        <w:t>между</w:t>
      </w:r>
      <w:r>
        <w:rPr>
          <w:spacing w:val="-57"/>
        </w:rPr>
        <w:t xml:space="preserve"> </w:t>
      </w:r>
      <w:r>
        <w:t>детьми,</w:t>
      </w:r>
      <w:r>
        <w:rPr>
          <w:spacing w:val="32"/>
        </w:rPr>
        <w:t xml:space="preserve"> </w:t>
      </w:r>
      <w:r>
        <w:t>а</w:t>
      </w:r>
      <w:r>
        <w:rPr>
          <w:spacing w:val="31"/>
        </w:rPr>
        <w:t xml:space="preserve"> </w:t>
      </w:r>
      <w:r>
        <w:t>также</w:t>
      </w:r>
      <w:r>
        <w:rPr>
          <w:spacing w:val="31"/>
        </w:rPr>
        <w:t xml:space="preserve"> </w:t>
      </w:r>
      <w:r>
        <w:t>особенности</w:t>
      </w:r>
      <w:r>
        <w:rPr>
          <w:spacing w:val="33"/>
        </w:rPr>
        <w:t xml:space="preserve"> </w:t>
      </w:r>
      <w:r>
        <w:t>социокультурной</w:t>
      </w:r>
      <w:r>
        <w:rPr>
          <w:spacing w:val="33"/>
        </w:rPr>
        <w:t xml:space="preserve"> </w:t>
      </w:r>
      <w:r>
        <w:t>среды,</w:t>
      </w:r>
      <w:r>
        <w:rPr>
          <w:spacing w:val="32"/>
        </w:rPr>
        <w:t xml:space="preserve"> </w:t>
      </w:r>
      <w:r>
        <w:t>в</w:t>
      </w:r>
      <w:r>
        <w:rPr>
          <w:spacing w:val="32"/>
        </w:rPr>
        <w:t xml:space="preserve"> </w:t>
      </w:r>
      <w:r>
        <w:t>которой</w:t>
      </w:r>
      <w:r>
        <w:rPr>
          <w:spacing w:val="33"/>
        </w:rPr>
        <w:t xml:space="preserve"> </w:t>
      </w:r>
      <w:r>
        <w:t>проживают</w:t>
      </w:r>
      <w:r>
        <w:rPr>
          <w:spacing w:val="33"/>
        </w:rPr>
        <w:t xml:space="preserve"> </w:t>
      </w:r>
      <w:r>
        <w:t>семьи</w:t>
      </w:r>
      <w:r>
        <w:rPr>
          <w:spacing w:val="-57"/>
        </w:rPr>
        <w:t xml:space="preserve"> </w:t>
      </w:r>
      <w:r>
        <w:t>обучающихся.</w:t>
      </w:r>
    </w:p>
    <w:p w14:paraId="40E68882" w14:textId="77777777" w:rsidR="00B6508E" w:rsidRDefault="00DD3300" w:rsidP="00670378">
      <w:pPr>
        <w:pStyle w:val="a3"/>
        <w:spacing w:before="3" w:line="276" w:lineRule="auto"/>
        <w:ind w:right="-28"/>
      </w:pP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обозначенным</w:t>
      </w:r>
      <w:r>
        <w:rPr>
          <w:spacing w:val="1"/>
        </w:rPr>
        <w:t xml:space="preserve"> </w:t>
      </w:r>
      <w:r>
        <w:t>образовательными областями, необходимо следовать общим и специфическим принципам</w:t>
      </w:r>
      <w:r>
        <w:rPr>
          <w:spacing w:val="1"/>
        </w:rPr>
        <w:t xml:space="preserve"> </w:t>
      </w:r>
      <w:r>
        <w:t>и</w:t>
      </w:r>
      <w:r>
        <w:rPr>
          <w:spacing w:val="1"/>
        </w:rPr>
        <w:t xml:space="preserve"> </w:t>
      </w:r>
      <w:r>
        <w:t>подходам</w:t>
      </w:r>
      <w:r>
        <w:rPr>
          <w:spacing w:val="1"/>
        </w:rPr>
        <w:t xml:space="preserve"> </w:t>
      </w:r>
      <w:r>
        <w:t>к</w:t>
      </w:r>
      <w:r>
        <w:rPr>
          <w:spacing w:val="1"/>
        </w:rPr>
        <w:t xml:space="preserve"> </w:t>
      </w:r>
      <w:r>
        <w:t>формированию</w:t>
      </w:r>
      <w:r>
        <w:rPr>
          <w:spacing w:val="1"/>
        </w:rPr>
        <w:t xml:space="preserve"> </w:t>
      </w:r>
      <w:r>
        <w:t>Программы,</w:t>
      </w:r>
      <w:r>
        <w:rPr>
          <w:spacing w:val="1"/>
        </w:rPr>
        <w:t xml:space="preserve"> </w:t>
      </w:r>
      <w:r>
        <w:t>в</w:t>
      </w:r>
      <w:r>
        <w:rPr>
          <w:spacing w:val="1"/>
        </w:rPr>
        <w:t xml:space="preserve"> </w:t>
      </w:r>
      <w:r>
        <w:t>частности</w:t>
      </w:r>
      <w:r>
        <w:rPr>
          <w:spacing w:val="1"/>
        </w:rPr>
        <w:t xml:space="preserve"> </w:t>
      </w:r>
      <w:r>
        <w:t>принципам</w:t>
      </w:r>
      <w:r>
        <w:rPr>
          <w:spacing w:val="61"/>
        </w:rPr>
        <w:t xml:space="preserve"> </w:t>
      </w:r>
      <w:r>
        <w:t>поддержки</w:t>
      </w:r>
      <w:r>
        <w:rPr>
          <w:spacing w:val="1"/>
        </w:rPr>
        <w:t xml:space="preserve"> </w:t>
      </w:r>
      <w:r>
        <w:t>разнообразия</w:t>
      </w:r>
      <w:r>
        <w:rPr>
          <w:spacing w:val="14"/>
        </w:rPr>
        <w:t xml:space="preserve"> </w:t>
      </w:r>
      <w:r>
        <w:t>детства,</w:t>
      </w:r>
      <w:r>
        <w:rPr>
          <w:spacing w:val="14"/>
        </w:rPr>
        <w:t xml:space="preserve"> </w:t>
      </w:r>
      <w:r>
        <w:t>индивидуализации</w:t>
      </w:r>
      <w:r>
        <w:rPr>
          <w:spacing w:val="16"/>
        </w:rPr>
        <w:t xml:space="preserve"> </w:t>
      </w:r>
      <w:r>
        <w:t>дошкольного</w:t>
      </w:r>
      <w:r>
        <w:rPr>
          <w:spacing w:val="14"/>
        </w:rPr>
        <w:t xml:space="preserve"> </w:t>
      </w:r>
      <w:r>
        <w:t>образования,</w:t>
      </w:r>
      <w:r>
        <w:rPr>
          <w:spacing w:val="14"/>
        </w:rPr>
        <w:t xml:space="preserve"> </w:t>
      </w:r>
      <w:proofErr w:type="gramStart"/>
      <w:r>
        <w:t>обучающихся</w:t>
      </w:r>
      <w:proofErr w:type="gramEnd"/>
      <w:r>
        <w:rPr>
          <w:spacing w:val="15"/>
        </w:rPr>
        <w:t xml:space="preserve"> </w:t>
      </w:r>
      <w:r>
        <w:t>с</w:t>
      </w:r>
      <w:r>
        <w:rPr>
          <w:spacing w:val="14"/>
        </w:rPr>
        <w:t xml:space="preserve"> </w:t>
      </w:r>
      <w:r>
        <w:t>ОВЗ</w:t>
      </w:r>
      <w:r>
        <w:rPr>
          <w:spacing w:val="-58"/>
        </w:rPr>
        <w:t xml:space="preserve"> </w:t>
      </w:r>
      <w:r>
        <w:t>и другим. Определяя содержание образовательной деятельности в соответствии с этими</w:t>
      </w:r>
      <w:r>
        <w:rPr>
          <w:spacing w:val="1"/>
        </w:rPr>
        <w:t xml:space="preserve"> </w:t>
      </w:r>
      <w:r>
        <w:t>принципами,</w:t>
      </w:r>
      <w:r>
        <w:rPr>
          <w:spacing w:val="1"/>
        </w:rPr>
        <w:t xml:space="preserve"> </w:t>
      </w:r>
      <w:r>
        <w:t>следует</w:t>
      </w:r>
      <w:r>
        <w:rPr>
          <w:spacing w:val="1"/>
        </w:rPr>
        <w:t xml:space="preserve"> </w:t>
      </w:r>
      <w:r>
        <w:t>принимать</w:t>
      </w:r>
      <w:r>
        <w:rPr>
          <w:spacing w:val="1"/>
        </w:rPr>
        <w:t xml:space="preserve"> </w:t>
      </w:r>
      <w:r>
        <w:t>во</w:t>
      </w:r>
      <w:r>
        <w:rPr>
          <w:spacing w:val="1"/>
        </w:rPr>
        <w:t xml:space="preserve"> </w:t>
      </w:r>
      <w:r>
        <w:t>внимание</w:t>
      </w:r>
      <w:r>
        <w:rPr>
          <w:spacing w:val="1"/>
        </w:rPr>
        <w:t xml:space="preserve"> </w:t>
      </w:r>
      <w:r>
        <w:t>неравномерность</w:t>
      </w:r>
      <w:r>
        <w:rPr>
          <w:spacing w:val="1"/>
        </w:rPr>
        <w:t xml:space="preserve"> </w:t>
      </w:r>
      <w:r>
        <w:t>психофизического</w:t>
      </w:r>
      <w:r>
        <w:rPr>
          <w:spacing w:val="1"/>
        </w:rPr>
        <w:t xml:space="preserve"> </w:t>
      </w:r>
      <w:r>
        <w:t>развития,</w:t>
      </w:r>
      <w:r>
        <w:rPr>
          <w:spacing w:val="1"/>
        </w:rPr>
        <w:t xml:space="preserve"> </w:t>
      </w:r>
      <w:r>
        <w:t>особенности</w:t>
      </w:r>
      <w:r>
        <w:rPr>
          <w:spacing w:val="1"/>
        </w:rPr>
        <w:t xml:space="preserve"> </w:t>
      </w:r>
      <w:r>
        <w:t>речевого</w:t>
      </w:r>
      <w:r>
        <w:rPr>
          <w:spacing w:val="1"/>
        </w:rPr>
        <w:t xml:space="preserve"> </w:t>
      </w:r>
      <w:r>
        <w:t>развития,</w:t>
      </w:r>
      <w:r>
        <w:rPr>
          <w:spacing w:val="1"/>
        </w:rPr>
        <w:t xml:space="preserve"> </w:t>
      </w:r>
      <w:proofErr w:type="gramStart"/>
      <w:r>
        <w:t>обучающихся</w:t>
      </w:r>
      <w:proofErr w:type="gramEnd"/>
      <w:r>
        <w:rPr>
          <w:spacing w:val="1"/>
        </w:rPr>
        <w:t xml:space="preserve"> </w:t>
      </w:r>
      <w:r>
        <w:t>с</w:t>
      </w:r>
      <w:r>
        <w:rPr>
          <w:spacing w:val="1"/>
        </w:rPr>
        <w:t xml:space="preserve"> </w:t>
      </w:r>
      <w:r>
        <w:t>ОВЗ,</w:t>
      </w:r>
      <w:r>
        <w:rPr>
          <w:spacing w:val="1"/>
        </w:rPr>
        <w:t xml:space="preserve"> </w:t>
      </w:r>
      <w:r>
        <w:t>значительные</w:t>
      </w:r>
      <w:r>
        <w:rPr>
          <w:spacing w:val="1"/>
        </w:rPr>
        <w:t xml:space="preserve"> </w:t>
      </w:r>
      <w:r>
        <w:t>индивидуальные различия между детьми, а также особенности социокультурной среды, в</w:t>
      </w:r>
      <w:r>
        <w:rPr>
          <w:spacing w:val="1"/>
        </w:rPr>
        <w:t xml:space="preserve"> </w:t>
      </w:r>
      <w:r>
        <w:t>которой</w:t>
      </w:r>
      <w:r>
        <w:rPr>
          <w:spacing w:val="-3"/>
        </w:rPr>
        <w:t xml:space="preserve"> </w:t>
      </w:r>
      <w:r>
        <w:t>проживают семьи обучающихся.</w:t>
      </w:r>
    </w:p>
    <w:p w14:paraId="670FB2B9" w14:textId="77777777" w:rsidR="00B6508E" w:rsidRDefault="00DD3300" w:rsidP="00670378">
      <w:pPr>
        <w:pStyle w:val="a3"/>
        <w:spacing w:line="276" w:lineRule="auto"/>
        <w:ind w:right="-28"/>
      </w:pPr>
      <w:proofErr w:type="gramStart"/>
      <w:r>
        <w:t>В группах компенсирующей направленности осуществляется реализация АОП ДО для</w:t>
      </w:r>
      <w:r>
        <w:rPr>
          <w:spacing w:val="1"/>
        </w:rPr>
        <w:t xml:space="preserve"> </w:t>
      </w:r>
      <w:r>
        <w:t>обучающихся, обеспечивающей коррекцию нарушений развития и социальную адаптацию</w:t>
      </w:r>
      <w:r>
        <w:rPr>
          <w:spacing w:val="-57"/>
        </w:rPr>
        <w:t xml:space="preserve"> </w:t>
      </w:r>
      <w:r>
        <w:t>обучающихся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57"/>
        </w:rPr>
        <w:t xml:space="preserve"> </w:t>
      </w:r>
      <w:r>
        <w:lastRenderedPageBreak/>
        <w:t>возможностей.</w:t>
      </w:r>
      <w:proofErr w:type="gramEnd"/>
    </w:p>
    <w:p w14:paraId="604858B1" w14:textId="77777777" w:rsidR="00B6508E" w:rsidRDefault="00B6508E">
      <w:pPr>
        <w:pStyle w:val="a3"/>
        <w:spacing w:before="5"/>
        <w:jc w:val="left"/>
        <w:rPr>
          <w:sz w:val="25"/>
        </w:rPr>
      </w:pPr>
    </w:p>
    <w:p w14:paraId="527F774F" w14:textId="77777777" w:rsidR="00B6508E" w:rsidRPr="00670378" w:rsidRDefault="00DD3300" w:rsidP="00253AB6">
      <w:pPr>
        <w:pStyle w:val="11"/>
        <w:numPr>
          <w:ilvl w:val="1"/>
          <w:numId w:val="128"/>
        </w:numPr>
        <w:tabs>
          <w:tab w:val="left" w:pos="284"/>
        </w:tabs>
        <w:spacing w:before="1" w:line="237" w:lineRule="auto"/>
        <w:ind w:left="142" w:right="-28" w:firstLine="0"/>
      </w:pPr>
      <w:r>
        <w:t>Описание образовательной деятельности в соответствии с</w:t>
      </w:r>
      <w:r w:rsidRPr="00670378">
        <w:rPr>
          <w:spacing w:val="-57"/>
        </w:rPr>
        <w:t xml:space="preserve"> </w:t>
      </w:r>
      <w:r>
        <w:t>направлениями</w:t>
      </w:r>
      <w:r w:rsidRPr="00670378">
        <w:rPr>
          <w:spacing w:val="-1"/>
        </w:rPr>
        <w:t xml:space="preserve"> </w:t>
      </w:r>
      <w:r>
        <w:t>развития</w:t>
      </w:r>
      <w:r w:rsidRPr="00670378">
        <w:rPr>
          <w:spacing w:val="-3"/>
        </w:rPr>
        <w:t xml:space="preserve"> </w:t>
      </w:r>
      <w:r>
        <w:t>ребенка,</w:t>
      </w:r>
      <w:r w:rsidR="00442895">
        <w:t xml:space="preserve"> </w:t>
      </w:r>
      <w:r>
        <w:t>представленными</w:t>
      </w:r>
      <w:r w:rsidRPr="00670378">
        <w:rPr>
          <w:spacing w:val="-3"/>
        </w:rPr>
        <w:t xml:space="preserve"> </w:t>
      </w:r>
      <w:r>
        <w:t>в</w:t>
      </w:r>
      <w:r w:rsidRPr="00670378">
        <w:rPr>
          <w:spacing w:val="-3"/>
        </w:rPr>
        <w:t xml:space="preserve"> </w:t>
      </w:r>
      <w:r>
        <w:t>пяти</w:t>
      </w:r>
      <w:r w:rsidR="00670378">
        <w:t xml:space="preserve"> </w:t>
      </w:r>
      <w:r w:rsidRPr="00670378">
        <w:t>образовательных</w:t>
      </w:r>
      <w:r w:rsidRPr="00670378">
        <w:rPr>
          <w:spacing w:val="-2"/>
        </w:rPr>
        <w:t xml:space="preserve"> </w:t>
      </w:r>
      <w:r w:rsidRPr="00670378">
        <w:t>областях</w:t>
      </w:r>
    </w:p>
    <w:p w14:paraId="7F10F8F2" w14:textId="77777777" w:rsidR="00B6508E" w:rsidRDefault="00B6508E" w:rsidP="00670378">
      <w:pPr>
        <w:pStyle w:val="a3"/>
        <w:tabs>
          <w:tab w:val="left" w:pos="284"/>
        </w:tabs>
        <w:spacing w:before="6"/>
        <w:ind w:left="142" w:right="-28"/>
        <w:jc w:val="left"/>
        <w:rPr>
          <w:b/>
        </w:rPr>
      </w:pPr>
    </w:p>
    <w:p w14:paraId="492B67A8" w14:textId="77777777" w:rsidR="00B6508E" w:rsidRDefault="00DD3300" w:rsidP="00253AB6">
      <w:pPr>
        <w:pStyle w:val="11"/>
        <w:numPr>
          <w:ilvl w:val="2"/>
          <w:numId w:val="128"/>
        </w:numPr>
        <w:tabs>
          <w:tab w:val="left" w:pos="3553"/>
        </w:tabs>
      </w:pPr>
      <w:r>
        <w:t>Социально-коммуникативное</w:t>
      </w:r>
      <w:r>
        <w:rPr>
          <w:spacing w:val="-14"/>
        </w:rPr>
        <w:t xml:space="preserve"> </w:t>
      </w:r>
      <w:r>
        <w:t>развитие</w:t>
      </w:r>
    </w:p>
    <w:p w14:paraId="213468BB" w14:textId="77777777" w:rsidR="00B6508E" w:rsidRDefault="00B6508E">
      <w:pPr>
        <w:pStyle w:val="a3"/>
        <w:spacing w:before="6"/>
        <w:jc w:val="left"/>
        <w:rPr>
          <w:b/>
          <w:sz w:val="27"/>
        </w:rPr>
      </w:pPr>
    </w:p>
    <w:p w14:paraId="72A29975" w14:textId="77777777" w:rsidR="00B6508E" w:rsidRDefault="00DD3300">
      <w:pPr>
        <w:ind w:left="682"/>
        <w:rPr>
          <w:sz w:val="24"/>
        </w:rPr>
      </w:pPr>
      <w:r>
        <w:rPr>
          <w:i/>
          <w:color w:val="000009"/>
          <w:sz w:val="24"/>
        </w:rPr>
        <w:t>Социально-коммуникативное</w:t>
      </w:r>
      <w:r>
        <w:rPr>
          <w:i/>
          <w:color w:val="000009"/>
          <w:spacing w:val="-5"/>
          <w:sz w:val="24"/>
        </w:rPr>
        <w:t xml:space="preserve"> </w:t>
      </w:r>
      <w:r>
        <w:rPr>
          <w:i/>
          <w:color w:val="000009"/>
          <w:sz w:val="24"/>
        </w:rPr>
        <w:t>развитие</w:t>
      </w:r>
      <w:r>
        <w:rPr>
          <w:i/>
          <w:color w:val="000009"/>
          <w:spacing w:val="-7"/>
          <w:sz w:val="24"/>
        </w:rPr>
        <w:t xml:space="preserve"> </w:t>
      </w:r>
      <w:r>
        <w:rPr>
          <w:color w:val="000009"/>
          <w:sz w:val="24"/>
        </w:rPr>
        <w:t>в</w:t>
      </w:r>
      <w:r>
        <w:rPr>
          <w:color w:val="000009"/>
          <w:spacing w:val="-6"/>
          <w:sz w:val="24"/>
        </w:rPr>
        <w:t xml:space="preserve"> </w:t>
      </w:r>
      <w:r>
        <w:rPr>
          <w:color w:val="000009"/>
          <w:sz w:val="24"/>
        </w:rPr>
        <w:t>соответствии</w:t>
      </w:r>
      <w:r>
        <w:rPr>
          <w:color w:val="000009"/>
          <w:spacing w:val="-4"/>
          <w:sz w:val="24"/>
        </w:rPr>
        <w:t xml:space="preserve"> </w:t>
      </w:r>
      <w:r>
        <w:rPr>
          <w:color w:val="000009"/>
          <w:sz w:val="24"/>
        </w:rPr>
        <w:t>с</w:t>
      </w:r>
      <w:r>
        <w:rPr>
          <w:color w:val="000009"/>
          <w:spacing w:val="-9"/>
          <w:sz w:val="24"/>
        </w:rPr>
        <w:t xml:space="preserve"> </w:t>
      </w:r>
      <w:r>
        <w:rPr>
          <w:color w:val="000009"/>
          <w:sz w:val="24"/>
        </w:rPr>
        <w:t>ФГОС</w:t>
      </w:r>
      <w:r>
        <w:rPr>
          <w:color w:val="000009"/>
          <w:spacing w:val="-5"/>
          <w:sz w:val="24"/>
        </w:rPr>
        <w:t xml:space="preserve"> </w:t>
      </w:r>
      <w:proofErr w:type="gramStart"/>
      <w:r>
        <w:rPr>
          <w:color w:val="000009"/>
          <w:sz w:val="24"/>
        </w:rPr>
        <w:t>ДО</w:t>
      </w:r>
      <w:proofErr w:type="gramEnd"/>
      <w:r>
        <w:rPr>
          <w:color w:val="000009"/>
          <w:spacing w:val="-9"/>
          <w:sz w:val="24"/>
        </w:rPr>
        <w:t xml:space="preserve"> </w:t>
      </w:r>
      <w:r>
        <w:rPr>
          <w:color w:val="000009"/>
          <w:sz w:val="24"/>
        </w:rPr>
        <w:t>направлено</w:t>
      </w:r>
      <w:r>
        <w:rPr>
          <w:color w:val="000009"/>
          <w:spacing w:val="-6"/>
          <w:sz w:val="24"/>
        </w:rPr>
        <w:t xml:space="preserve"> </w:t>
      </w:r>
      <w:r>
        <w:rPr>
          <w:color w:val="000009"/>
          <w:sz w:val="24"/>
        </w:rPr>
        <w:t>на:</w:t>
      </w:r>
    </w:p>
    <w:p w14:paraId="62E6214D" w14:textId="77777777" w:rsidR="00B6508E" w:rsidRDefault="00DD3300" w:rsidP="00640ACD">
      <w:pPr>
        <w:pStyle w:val="a7"/>
        <w:numPr>
          <w:ilvl w:val="1"/>
          <w:numId w:val="130"/>
        </w:numPr>
        <w:spacing w:before="17" w:line="230" w:lineRule="auto"/>
        <w:ind w:left="284" w:right="846" w:hanging="284"/>
        <w:jc w:val="left"/>
        <w:rPr>
          <w:sz w:val="24"/>
        </w:rPr>
      </w:pPr>
      <w:r>
        <w:rPr>
          <w:color w:val="000009"/>
          <w:sz w:val="24"/>
        </w:rPr>
        <w:t>усвоение</w:t>
      </w:r>
      <w:r>
        <w:rPr>
          <w:color w:val="000009"/>
          <w:spacing w:val="25"/>
          <w:sz w:val="24"/>
        </w:rPr>
        <w:t xml:space="preserve"> </w:t>
      </w:r>
      <w:r>
        <w:rPr>
          <w:color w:val="000009"/>
          <w:sz w:val="24"/>
        </w:rPr>
        <w:t>норм</w:t>
      </w:r>
      <w:r>
        <w:rPr>
          <w:color w:val="000009"/>
          <w:spacing w:val="23"/>
          <w:sz w:val="24"/>
        </w:rPr>
        <w:t xml:space="preserve"> </w:t>
      </w:r>
      <w:r>
        <w:rPr>
          <w:color w:val="000009"/>
          <w:sz w:val="24"/>
        </w:rPr>
        <w:t>и</w:t>
      </w:r>
      <w:r>
        <w:rPr>
          <w:color w:val="000009"/>
          <w:spacing w:val="23"/>
          <w:sz w:val="24"/>
        </w:rPr>
        <w:t xml:space="preserve"> </w:t>
      </w:r>
      <w:r>
        <w:rPr>
          <w:color w:val="000009"/>
          <w:sz w:val="24"/>
        </w:rPr>
        <w:t>ценностей,</w:t>
      </w:r>
      <w:r>
        <w:rPr>
          <w:color w:val="000009"/>
          <w:spacing w:val="26"/>
          <w:sz w:val="24"/>
        </w:rPr>
        <w:t xml:space="preserve"> </w:t>
      </w:r>
      <w:r>
        <w:rPr>
          <w:color w:val="000009"/>
          <w:sz w:val="24"/>
        </w:rPr>
        <w:t>принятых</w:t>
      </w:r>
      <w:r>
        <w:rPr>
          <w:color w:val="000009"/>
          <w:spacing w:val="27"/>
          <w:sz w:val="24"/>
        </w:rPr>
        <w:t xml:space="preserve"> </w:t>
      </w:r>
      <w:r>
        <w:rPr>
          <w:color w:val="000009"/>
          <w:sz w:val="24"/>
        </w:rPr>
        <w:t>в</w:t>
      </w:r>
      <w:r>
        <w:rPr>
          <w:color w:val="000009"/>
          <w:spacing w:val="23"/>
          <w:sz w:val="24"/>
        </w:rPr>
        <w:t xml:space="preserve"> </w:t>
      </w:r>
      <w:r>
        <w:rPr>
          <w:color w:val="000009"/>
          <w:sz w:val="24"/>
        </w:rPr>
        <w:t>обществе,</w:t>
      </w:r>
      <w:r>
        <w:rPr>
          <w:color w:val="000009"/>
          <w:spacing w:val="25"/>
          <w:sz w:val="24"/>
        </w:rPr>
        <w:t xml:space="preserve"> </w:t>
      </w:r>
      <w:r>
        <w:rPr>
          <w:color w:val="000009"/>
          <w:sz w:val="24"/>
        </w:rPr>
        <w:t>включая</w:t>
      </w:r>
      <w:r>
        <w:rPr>
          <w:color w:val="000009"/>
          <w:spacing w:val="27"/>
          <w:sz w:val="24"/>
        </w:rPr>
        <w:t xml:space="preserve"> </w:t>
      </w:r>
      <w:r>
        <w:rPr>
          <w:color w:val="000009"/>
          <w:sz w:val="24"/>
        </w:rPr>
        <w:t>моральные</w:t>
      </w:r>
      <w:r>
        <w:rPr>
          <w:color w:val="000009"/>
          <w:spacing w:val="24"/>
          <w:sz w:val="24"/>
        </w:rPr>
        <w:t xml:space="preserve"> </w:t>
      </w:r>
      <w:r>
        <w:rPr>
          <w:color w:val="000009"/>
          <w:sz w:val="24"/>
        </w:rPr>
        <w:t>и</w:t>
      </w:r>
      <w:r>
        <w:rPr>
          <w:color w:val="000009"/>
          <w:spacing w:val="-57"/>
          <w:sz w:val="24"/>
        </w:rPr>
        <w:t xml:space="preserve"> </w:t>
      </w:r>
      <w:r>
        <w:rPr>
          <w:color w:val="000009"/>
          <w:sz w:val="24"/>
        </w:rPr>
        <w:t>нравственные</w:t>
      </w:r>
      <w:r>
        <w:rPr>
          <w:color w:val="000009"/>
          <w:spacing w:val="-6"/>
          <w:sz w:val="24"/>
        </w:rPr>
        <w:t xml:space="preserve"> </w:t>
      </w:r>
      <w:r>
        <w:rPr>
          <w:color w:val="000009"/>
          <w:sz w:val="24"/>
        </w:rPr>
        <w:t>ценности;</w:t>
      </w:r>
    </w:p>
    <w:p w14:paraId="3198744B" w14:textId="77777777" w:rsidR="00B6508E" w:rsidRDefault="00DD3300" w:rsidP="00640ACD">
      <w:pPr>
        <w:pStyle w:val="a7"/>
        <w:numPr>
          <w:ilvl w:val="1"/>
          <w:numId w:val="130"/>
        </w:numPr>
        <w:spacing w:before="8" w:line="268" w:lineRule="auto"/>
        <w:ind w:left="284" w:right="846" w:hanging="284"/>
        <w:jc w:val="left"/>
        <w:rPr>
          <w:sz w:val="24"/>
        </w:rPr>
      </w:pPr>
      <w:r>
        <w:rPr>
          <w:color w:val="000009"/>
          <w:sz w:val="24"/>
        </w:rPr>
        <w:t>формирование</w:t>
      </w:r>
      <w:r>
        <w:rPr>
          <w:color w:val="000009"/>
          <w:spacing w:val="3"/>
          <w:sz w:val="24"/>
        </w:rPr>
        <w:t xml:space="preserve"> </w:t>
      </w:r>
      <w:r>
        <w:rPr>
          <w:color w:val="000009"/>
          <w:sz w:val="24"/>
        </w:rPr>
        <w:t>представлений</w:t>
      </w:r>
      <w:r>
        <w:rPr>
          <w:color w:val="000009"/>
          <w:spacing w:val="9"/>
          <w:sz w:val="24"/>
        </w:rPr>
        <w:t xml:space="preserve"> </w:t>
      </w:r>
      <w:r>
        <w:rPr>
          <w:color w:val="000009"/>
          <w:sz w:val="24"/>
        </w:rPr>
        <w:t>о</w:t>
      </w:r>
      <w:r>
        <w:rPr>
          <w:color w:val="000009"/>
          <w:spacing w:val="5"/>
          <w:sz w:val="24"/>
        </w:rPr>
        <w:t xml:space="preserve"> </w:t>
      </w:r>
      <w:r>
        <w:rPr>
          <w:color w:val="000009"/>
          <w:sz w:val="24"/>
        </w:rPr>
        <w:t>малой</w:t>
      </w:r>
      <w:r>
        <w:rPr>
          <w:color w:val="000009"/>
          <w:spacing w:val="5"/>
          <w:sz w:val="24"/>
        </w:rPr>
        <w:t xml:space="preserve"> </w:t>
      </w:r>
      <w:r>
        <w:rPr>
          <w:color w:val="000009"/>
          <w:sz w:val="24"/>
        </w:rPr>
        <w:t>родине</w:t>
      </w:r>
      <w:r>
        <w:rPr>
          <w:color w:val="000009"/>
          <w:spacing w:val="1"/>
          <w:sz w:val="24"/>
        </w:rPr>
        <w:t xml:space="preserve"> </w:t>
      </w:r>
      <w:r>
        <w:rPr>
          <w:color w:val="000009"/>
          <w:sz w:val="24"/>
        </w:rPr>
        <w:t>и</w:t>
      </w:r>
      <w:r>
        <w:rPr>
          <w:color w:val="000009"/>
          <w:spacing w:val="6"/>
          <w:sz w:val="24"/>
        </w:rPr>
        <w:t xml:space="preserve"> </w:t>
      </w:r>
      <w:r>
        <w:rPr>
          <w:color w:val="000009"/>
          <w:sz w:val="24"/>
        </w:rPr>
        <w:t>Отечестве,</w:t>
      </w:r>
      <w:r>
        <w:rPr>
          <w:color w:val="000009"/>
          <w:spacing w:val="5"/>
          <w:sz w:val="24"/>
        </w:rPr>
        <w:t xml:space="preserve"> </w:t>
      </w:r>
      <w:r>
        <w:rPr>
          <w:color w:val="000009"/>
          <w:sz w:val="24"/>
        </w:rPr>
        <w:t>многообразии</w:t>
      </w:r>
      <w:r>
        <w:rPr>
          <w:color w:val="000009"/>
          <w:spacing w:val="8"/>
          <w:sz w:val="24"/>
        </w:rPr>
        <w:t xml:space="preserve"> </w:t>
      </w:r>
      <w:r>
        <w:rPr>
          <w:color w:val="000009"/>
          <w:sz w:val="24"/>
        </w:rPr>
        <w:t>стран</w:t>
      </w:r>
      <w:r>
        <w:rPr>
          <w:color w:val="000009"/>
          <w:spacing w:val="-57"/>
          <w:sz w:val="24"/>
        </w:rPr>
        <w:t xml:space="preserve"> </w:t>
      </w:r>
      <w:r>
        <w:rPr>
          <w:color w:val="000009"/>
          <w:sz w:val="24"/>
        </w:rPr>
        <w:t>и</w:t>
      </w:r>
      <w:r>
        <w:rPr>
          <w:color w:val="000009"/>
          <w:spacing w:val="-3"/>
          <w:sz w:val="24"/>
        </w:rPr>
        <w:t xml:space="preserve"> </w:t>
      </w:r>
      <w:r>
        <w:rPr>
          <w:color w:val="000009"/>
          <w:sz w:val="24"/>
        </w:rPr>
        <w:t>народов</w:t>
      </w:r>
      <w:r>
        <w:rPr>
          <w:color w:val="000009"/>
          <w:spacing w:val="-5"/>
          <w:sz w:val="24"/>
        </w:rPr>
        <w:t xml:space="preserve"> </w:t>
      </w:r>
      <w:r>
        <w:rPr>
          <w:color w:val="000009"/>
          <w:sz w:val="24"/>
        </w:rPr>
        <w:t>мира;</w:t>
      </w:r>
    </w:p>
    <w:p w14:paraId="40B23B9C" w14:textId="77777777" w:rsidR="00B6508E" w:rsidRPr="00640ACD" w:rsidRDefault="00DD3300" w:rsidP="00640ACD">
      <w:pPr>
        <w:pStyle w:val="a7"/>
        <w:numPr>
          <w:ilvl w:val="1"/>
          <w:numId w:val="130"/>
        </w:numPr>
        <w:spacing w:line="289" w:lineRule="exact"/>
        <w:ind w:left="284" w:hanging="284"/>
        <w:jc w:val="left"/>
        <w:rPr>
          <w:sz w:val="24"/>
        </w:rPr>
      </w:pPr>
      <w:r>
        <w:rPr>
          <w:color w:val="000009"/>
          <w:sz w:val="24"/>
        </w:rPr>
        <w:t>развитие</w:t>
      </w:r>
      <w:r>
        <w:rPr>
          <w:color w:val="000009"/>
          <w:spacing w:val="-8"/>
          <w:sz w:val="24"/>
        </w:rPr>
        <w:t xml:space="preserve"> </w:t>
      </w:r>
      <w:r>
        <w:rPr>
          <w:color w:val="000009"/>
          <w:sz w:val="24"/>
        </w:rPr>
        <w:t>общения</w:t>
      </w:r>
      <w:r>
        <w:rPr>
          <w:color w:val="000009"/>
          <w:spacing w:val="-8"/>
          <w:sz w:val="24"/>
        </w:rPr>
        <w:t xml:space="preserve"> </w:t>
      </w:r>
      <w:r>
        <w:rPr>
          <w:color w:val="000009"/>
          <w:sz w:val="24"/>
        </w:rPr>
        <w:t>и</w:t>
      </w:r>
      <w:r>
        <w:rPr>
          <w:color w:val="000009"/>
          <w:spacing w:val="-2"/>
          <w:sz w:val="24"/>
        </w:rPr>
        <w:t xml:space="preserve"> </w:t>
      </w:r>
      <w:r>
        <w:rPr>
          <w:color w:val="000009"/>
          <w:sz w:val="24"/>
        </w:rPr>
        <w:t>взаимодействия</w:t>
      </w:r>
      <w:r>
        <w:rPr>
          <w:color w:val="000009"/>
          <w:spacing w:val="-6"/>
          <w:sz w:val="24"/>
        </w:rPr>
        <w:t xml:space="preserve"> </w:t>
      </w:r>
      <w:r>
        <w:rPr>
          <w:color w:val="000009"/>
          <w:sz w:val="24"/>
        </w:rPr>
        <w:t>ребенка</w:t>
      </w:r>
      <w:r>
        <w:rPr>
          <w:color w:val="000009"/>
          <w:spacing w:val="-6"/>
          <w:sz w:val="24"/>
        </w:rPr>
        <w:t xml:space="preserve"> </w:t>
      </w:r>
      <w:r>
        <w:rPr>
          <w:color w:val="000009"/>
          <w:sz w:val="24"/>
        </w:rPr>
        <w:t>со</w:t>
      </w:r>
      <w:r>
        <w:rPr>
          <w:color w:val="000009"/>
          <w:spacing w:val="-3"/>
          <w:sz w:val="24"/>
        </w:rPr>
        <w:t xml:space="preserve"> </w:t>
      </w:r>
      <w:r>
        <w:rPr>
          <w:color w:val="000009"/>
          <w:sz w:val="24"/>
        </w:rPr>
        <w:t>сверстниками</w:t>
      </w:r>
      <w:r>
        <w:rPr>
          <w:color w:val="000009"/>
          <w:spacing w:val="-3"/>
          <w:sz w:val="24"/>
        </w:rPr>
        <w:t xml:space="preserve"> </w:t>
      </w:r>
      <w:r>
        <w:rPr>
          <w:color w:val="000009"/>
          <w:sz w:val="24"/>
        </w:rPr>
        <w:t>и</w:t>
      </w:r>
      <w:r>
        <w:rPr>
          <w:color w:val="000009"/>
          <w:spacing w:val="-5"/>
          <w:sz w:val="24"/>
        </w:rPr>
        <w:t xml:space="preserve"> </w:t>
      </w:r>
      <w:r>
        <w:rPr>
          <w:color w:val="000009"/>
          <w:sz w:val="24"/>
        </w:rPr>
        <w:t>взрослыми;</w:t>
      </w:r>
    </w:p>
    <w:p w14:paraId="10A5ABC3" w14:textId="77777777" w:rsidR="00B6508E" w:rsidRDefault="00DD3300" w:rsidP="00253AB6">
      <w:pPr>
        <w:pStyle w:val="a7"/>
        <w:numPr>
          <w:ilvl w:val="1"/>
          <w:numId w:val="130"/>
        </w:numPr>
        <w:tabs>
          <w:tab w:val="left" w:pos="1974"/>
          <w:tab w:val="left" w:pos="9639"/>
        </w:tabs>
        <w:spacing w:line="237" w:lineRule="auto"/>
        <w:ind w:left="142" w:right="-28" w:hanging="1766"/>
        <w:rPr>
          <w:sz w:val="24"/>
        </w:rPr>
      </w:pPr>
      <w:r>
        <w:rPr>
          <w:color w:val="000009"/>
          <w:sz w:val="24"/>
        </w:rPr>
        <w:t>развитие</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и</w:t>
      </w:r>
      <w:r>
        <w:rPr>
          <w:color w:val="000009"/>
          <w:spacing w:val="1"/>
          <w:sz w:val="24"/>
        </w:rPr>
        <w:t xml:space="preserve"> </w:t>
      </w:r>
      <w:r>
        <w:rPr>
          <w:color w:val="000009"/>
          <w:sz w:val="24"/>
        </w:rPr>
        <w:t>эмоционального</w:t>
      </w:r>
      <w:r>
        <w:rPr>
          <w:color w:val="000009"/>
          <w:spacing w:val="1"/>
          <w:sz w:val="24"/>
        </w:rPr>
        <w:t xml:space="preserve"> </w:t>
      </w:r>
      <w:r>
        <w:rPr>
          <w:color w:val="000009"/>
          <w:sz w:val="24"/>
        </w:rPr>
        <w:t>интеллекта,</w:t>
      </w:r>
      <w:r>
        <w:rPr>
          <w:color w:val="000009"/>
          <w:spacing w:val="1"/>
          <w:sz w:val="24"/>
        </w:rPr>
        <w:t xml:space="preserve"> </w:t>
      </w:r>
      <w:r>
        <w:rPr>
          <w:color w:val="000009"/>
          <w:sz w:val="24"/>
        </w:rPr>
        <w:t>эмоциональной</w:t>
      </w:r>
      <w:r>
        <w:rPr>
          <w:color w:val="000009"/>
          <w:spacing w:val="1"/>
          <w:sz w:val="24"/>
        </w:rPr>
        <w:t xml:space="preserve"> </w:t>
      </w:r>
      <w:r>
        <w:rPr>
          <w:color w:val="000009"/>
          <w:sz w:val="24"/>
        </w:rPr>
        <w:t>отзывчивости,</w:t>
      </w:r>
      <w:r>
        <w:rPr>
          <w:color w:val="000009"/>
          <w:spacing w:val="37"/>
          <w:sz w:val="24"/>
        </w:rPr>
        <w:t xml:space="preserve"> </w:t>
      </w:r>
      <w:r>
        <w:rPr>
          <w:color w:val="000009"/>
          <w:sz w:val="24"/>
        </w:rPr>
        <w:t>сопереживания,</w:t>
      </w:r>
      <w:r>
        <w:rPr>
          <w:color w:val="000009"/>
          <w:spacing w:val="37"/>
          <w:sz w:val="24"/>
        </w:rPr>
        <w:t xml:space="preserve"> </w:t>
      </w:r>
      <w:r>
        <w:rPr>
          <w:color w:val="000009"/>
          <w:sz w:val="24"/>
        </w:rPr>
        <w:t>формирование</w:t>
      </w:r>
      <w:r>
        <w:rPr>
          <w:color w:val="000009"/>
          <w:spacing w:val="33"/>
          <w:sz w:val="24"/>
        </w:rPr>
        <w:t xml:space="preserve"> </w:t>
      </w:r>
      <w:r>
        <w:rPr>
          <w:color w:val="000009"/>
          <w:sz w:val="24"/>
        </w:rPr>
        <w:t>готовности</w:t>
      </w:r>
      <w:r>
        <w:rPr>
          <w:color w:val="000009"/>
          <w:spacing w:val="35"/>
          <w:sz w:val="24"/>
        </w:rPr>
        <w:t xml:space="preserve"> </w:t>
      </w:r>
      <w:r>
        <w:rPr>
          <w:color w:val="000009"/>
          <w:sz w:val="24"/>
        </w:rPr>
        <w:t>к</w:t>
      </w:r>
      <w:r>
        <w:rPr>
          <w:color w:val="000009"/>
          <w:spacing w:val="37"/>
          <w:sz w:val="24"/>
        </w:rPr>
        <w:t xml:space="preserve"> </w:t>
      </w:r>
      <w:r>
        <w:rPr>
          <w:color w:val="000009"/>
          <w:sz w:val="24"/>
        </w:rPr>
        <w:t>совместной</w:t>
      </w:r>
      <w:r>
        <w:rPr>
          <w:color w:val="000009"/>
          <w:spacing w:val="37"/>
          <w:sz w:val="24"/>
        </w:rPr>
        <w:t xml:space="preserve"> </w:t>
      </w:r>
      <w:r>
        <w:rPr>
          <w:color w:val="000009"/>
          <w:sz w:val="24"/>
        </w:rPr>
        <w:t>деятельности</w:t>
      </w:r>
      <w:r>
        <w:rPr>
          <w:color w:val="000009"/>
          <w:spacing w:val="-57"/>
          <w:sz w:val="24"/>
        </w:rPr>
        <w:t xml:space="preserve"> </w:t>
      </w:r>
      <w:r>
        <w:rPr>
          <w:color w:val="000009"/>
          <w:sz w:val="24"/>
        </w:rPr>
        <w:t>со сверстниками, формирование уважительного отношения и чувства принадлежности</w:t>
      </w:r>
      <w:r>
        <w:rPr>
          <w:color w:val="000009"/>
          <w:spacing w:val="1"/>
          <w:sz w:val="24"/>
        </w:rPr>
        <w:t xml:space="preserve"> </w:t>
      </w:r>
      <w:r>
        <w:rPr>
          <w:color w:val="000009"/>
          <w:sz w:val="24"/>
        </w:rPr>
        <w:t>к</w:t>
      </w:r>
      <w:r>
        <w:rPr>
          <w:color w:val="000009"/>
          <w:spacing w:val="-1"/>
          <w:sz w:val="24"/>
        </w:rPr>
        <w:t xml:space="preserve"> </w:t>
      </w:r>
      <w:r>
        <w:rPr>
          <w:color w:val="000009"/>
          <w:sz w:val="24"/>
        </w:rPr>
        <w:t>своей семье</w:t>
      </w:r>
      <w:r>
        <w:rPr>
          <w:color w:val="000009"/>
          <w:spacing w:val="-3"/>
          <w:sz w:val="24"/>
        </w:rPr>
        <w:t xml:space="preserve"> </w:t>
      </w:r>
      <w:r>
        <w:rPr>
          <w:color w:val="000009"/>
          <w:sz w:val="24"/>
        </w:rPr>
        <w:t>и</w:t>
      </w:r>
      <w:r>
        <w:rPr>
          <w:color w:val="000009"/>
          <w:spacing w:val="-2"/>
          <w:sz w:val="24"/>
        </w:rPr>
        <w:t xml:space="preserve"> </w:t>
      </w:r>
      <w:r>
        <w:rPr>
          <w:color w:val="000009"/>
          <w:sz w:val="24"/>
        </w:rPr>
        <w:t>к</w:t>
      </w:r>
      <w:r>
        <w:rPr>
          <w:color w:val="000009"/>
          <w:spacing w:val="1"/>
          <w:sz w:val="24"/>
        </w:rPr>
        <w:t xml:space="preserve"> </w:t>
      </w:r>
      <w:r>
        <w:rPr>
          <w:color w:val="000009"/>
          <w:sz w:val="24"/>
        </w:rPr>
        <w:t>сообществу</w:t>
      </w:r>
      <w:r>
        <w:rPr>
          <w:color w:val="000009"/>
          <w:spacing w:val="-10"/>
          <w:sz w:val="24"/>
        </w:rPr>
        <w:t xml:space="preserve"> </w:t>
      </w:r>
      <w:r>
        <w:rPr>
          <w:color w:val="000009"/>
          <w:sz w:val="24"/>
        </w:rPr>
        <w:t>детей</w:t>
      </w:r>
      <w:r>
        <w:rPr>
          <w:color w:val="000009"/>
          <w:spacing w:val="-2"/>
          <w:sz w:val="24"/>
        </w:rPr>
        <w:t xml:space="preserve"> </w:t>
      </w:r>
      <w:r>
        <w:rPr>
          <w:color w:val="000009"/>
          <w:sz w:val="24"/>
        </w:rPr>
        <w:t>и взрослых</w:t>
      </w:r>
      <w:r>
        <w:rPr>
          <w:color w:val="000009"/>
          <w:spacing w:val="3"/>
          <w:sz w:val="24"/>
        </w:rPr>
        <w:t xml:space="preserve"> </w:t>
      </w:r>
      <w:r>
        <w:rPr>
          <w:color w:val="000009"/>
          <w:sz w:val="24"/>
        </w:rPr>
        <w:t>в</w:t>
      </w:r>
      <w:r>
        <w:rPr>
          <w:color w:val="000009"/>
          <w:spacing w:val="-1"/>
          <w:sz w:val="24"/>
        </w:rPr>
        <w:t xml:space="preserve"> </w:t>
      </w:r>
      <w:r>
        <w:rPr>
          <w:color w:val="000009"/>
          <w:sz w:val="24"/>
        </w:rPr>
        <w:t>детском</w:t>
      </w:r>
      <w:r>
        <w:rPr>
          <w:color w:val="000009"/>
          <w:spacing w:val="-2"/>
          <w:sz w:val="24"/>
        </w:rPr>
        <w:t xml:space="preserve"> </w:t>
      </w:r>
      <w:r>
        <w:rPr>
          <w:color w:val="000009"/>
          <w:sz w:val="24"/>
        </w:rPr>
        <w:t>саду;</w:t>
      </w:r>
    </w:p>
    <w:p w14:paraId="3EBB1462" w14:textId="77777777" w:rsidR="00B6508E" w:rsidRDefault="00DD3300" w:rsidP="00253AB6">
      <w:pPr>
        <w:pStyle w:val="a7"/>
        <w:numPr>
          <w:ilvl w:val="1"/>
          <w:numId w:val="130"/>
        </w:numPr>
        <w:tabs>
          <w:tab w:val="left" w:pos="1767"/>
        </w:tabs>
        <w:spacing w:line="266" w:lineRule="auto"/>
        <w:ind w:right="847"/>
        <w:rPr>
          <w:sz w:val="24"/>
        </w:rPr>
      </w:pPr>
      <w:r>
        <w:rPr>
          <w:color w:val="000009"/>
          <w:sz w:val="24"/>
        </w:rPr>
        <w:t>становление</w:t>
      </w:r>
      <w:r>
        <w:rPr>
          <w:color w:val="000009"/>
          <w:spacing w:val="1"/>
          <w:sz w:val="24"/>
        </w:rPr>
        <w:t xml:space="preserve"> </w:t>
      </w:r>
      <w:r>
        <w:rPr>
          <w:color w:val="000009"/>
          <w:sz w:val="24"/>
        </w:rPr>
        <w:t>самостоятельности,</w:t>
      </w:r>
      <w:r>
        <w:rPr>
          <w:color w:val="000009"/>
          <w:spacing w:val="1"/>
          <w:sz w:val="24"/>
        </w:rPr>
        <w:t xml:space="preserve"> </w:t>
      </w:r>
      <w:r>
        <w:rPr>
          <w:color w:val="000009"/>
          <w:sz w:val="24"/>
        </w:rPr>
        <w:t>целенаправленности</w:t>
      </w:r>
      <w:r>
        <w:rPr>
          <w:color w:val="000009"/>
          <w:spacing w:val="1"/>
          <w:sz w:val="24"/>
        </w:rPr>
        <w:t xml:space="preserve"> </w:t>
      </w:r>
      <w:r>
        <w:rPr>
          <w:color w:val="000009"/>
          <w:sz w:val="24"/>
        </w:rPr>
        <w:t>и</w:t>
      </w:r>
      <w:r>
        <w:rPr>
          <w:color w:val="000009"/>
          <w:spacing w:val="1"/>
          <w:sz w:val="24"/>
        </w:rPr>
        <w:t xml:space="preserve"> </w:t>
      </w:r>
      <w:proofErr w:type="spellStart"/>
      <w:r>
        <w:rPr>
          <w:color w:val="000009"/>
          <w:sz w:val="24"/>
        </w:rPr>
        <w:t>саморегуляции</w:t>
      </w:r>
      <w:proofErr w:type="spellEnd"/>
      <w:r>
        <w:rPr>
          <w:color w:val="000009"/>
          <w:spacing w:val="-57"/>
          <w:sz w:val="24"/>
        </w:rPr>
        <w:t xml:space="preserve"> </w:t>
      </w:r>
      <w:r>
        <w:rPr>
          <w:color w:val="000009"/>
          <w:sz w:val="24"/>
        </w:rPr>
        <w:t>собственных действий;</w:t>
      </w:r>
    </w:p>
    <w:p w14:paraId="2A09C473" w14:textId="77777777" w:rsidR="00B6508E" w:rsidRDefault="00DD3300" w:rsidP="00253AB6">
      <w:pPr>
        <w:pStyle w:val="a7"/>
        <w:numPr>
          <w:ilvl w:val="1"/>
          <w:numId w:val="130"/>
        </w:numPr>
        <w:tabs>
          <w:tab w:val="left" w:pos="1767"/>
        </w:tabs>
        <w:spacing w:before="67" w:line="306" w:lineRule="exact"/>
        <w:jc w:val="left"/>
      </w:pPr>
      <w:r w:rsidRPr="00670378">
        <w:rPr>
          <w:color w:val="000009"/>
          <w:sz w:val="24"/>
        </w:rPr>
        <w:t>поддержку</w:t>
      </w:r>
      <w:r w:rsidRPr="00670378">
        <w:rPr>
          <w:color w:val="000009"/>
          <w:spacing w:val="100"/>
          <w:sz w:val="24"/>
        </w:rPr>
        <w:t xml:space="preserve"> </w:t>
      </w:r>
      <w:r w:rsidRPr="00670378">
        <w:rPr>
          <w:color w:val="000009"/>
          <w:sz w:val="24"/>
        </w:rPr>
        <w:t xml:space="preserve">инициативы,  </w:t>
      </w:r>
      <w:r w:rsidRPr="00670378">
        <w:rPr>
          <w:color w:val="000009"/>
          <w:spacing w:val="46"/>
          <w:sz w:val="24"/>
        </w:rPr>
        <w:t xml:space="preserve"> </w:t>
      </w:r>
      <w:r w:rsidRPr="00670378">
        <w:rPr>
          <w:color w:val="000009"/>
          <w:sz w:val="24"/>
        </w:rPr>
        <w:t xml:space="preserve">самостоятельности  </w:t>
      </w:r>
      <w:r w:rsidRPr="00670378">
        <w:rPr>
          <w:color w:val="000009"/>
          <w:spacing w:val="48"/>
          <w:sz w:val="24"/>
        </w:rPr>
        <w:t xml:space="preserve"> </w:t>
      </w:r>
      <w:r w:rsidRPr="00670378">
        <w:rPr>
          <w:color w:val="000009"/>
          <w:sz w:val="24"/>
        </w:rPr>
        <w:t xml:space="preserve">и  </w:t>
      </w:r>
      <w:r w:rsidRPr="00670378">
        <w:rPr>
          <w:color w:val="000009"/>
          <w:spacing w:val="46"/>
          <w:sz w:val="24"/>
        </w:rPr>
        <w:t xml:space="preserve"> </w:t>
      </w:r>
      <w:r w:rsidRPr="00670378">
        <w:rPr>
          <w:color w:val="000009"/>
          <w:sz w:val="24"/>
        </w:rPr>
        <w:t xml:space="preserve">ответственности  </w:t>
      </w:r>
      <w:r w:rsidRPr="00670378">
        <w:rPr>
          <w:color w:val="000009"/>
          <w:spacing w:val="46"/>
          <w:sz w:val="24"/>
        </w:rPr>
        <w:t xml:space="preserve"> </w:t>
      </w:r>
      <w:r w:rsidRPr="00670378">
        <w:rPr>
          <w:color w:val="000009"/>
          <w:sz w:val="24"/>
        </w:rPr>
        <w:t xml:space="preserve">детей  </w:t>
      </w:r>
      <w:r w:rsidRPr="00670378">
        <w:rPr>
          <w:color w:val="000009"/>
          <w:spacing w:val="50"/>
          <w:sz w:val="24"/>
        </w:rPr>
        <w:t xml:space="preserve"> </w:t>
      </w:r>
      <w:r w:rsidRPr="00670378">
        <w:rPr>
          <w:color w:val="000009"/>
          <w:sz w:val="24"/>
        </w:rPr>
        <w:t>в</w:t>
      </w:r>
      <w:r w:rsidR="00670378">
        <w:rPr>
          <w:color w:val="000009"/>
          <w:sz w:val="24"/>
        </w:rPr>
        <w:t xml:space="preserve"> </w:t>
      </w:r>
      <w:r w:rsidRPr="00670378">
        <w:rPr>
          <w:color w:val="000009"/>
        </w:rPr>
        <w:t>различных</w:t>
      </w:r>
      <w:r w:rsidRPr="00670378">
        <w:rPr>
          <w:color w:val="000009"/>
          <w:spacing w:val="-4"/>
        </w:rPr>
        <w:t xml:space="preserve"> </w:t>
      </w:r>
      <w:r w:rsidRPr="00670378">
        <w:rPr>
          <w:color w:val="000009"/>
        </w:rPr>
        <w:t>видах</w:t>
      </w:r>
      <w:r w:rsidRPr="00670378">
        <w:rPr>
          <w:color w:val="000009"/>
          <w:spacing w:val="-4"/>
        </w:rPr>
        <w:t xml:space="preserve"> </w:t>
      </w:r>
      <w:r w:rsidRPr="00670378">
        <w:rPr>
          <w:color w:val="000009"/>
        </w:rPr>
        <w:t>деятельности;</w:t>
      </w:r>
    </w:p>
    <w:p w14:paraId="53C2493E" w14:textId="77777777" w:rsidR="00B6508E" w:rsidRDefault="00DD3300" w:rsidP="00253AB6">
      <w:pPr>
        <w:pStyle w:val="a7"/>
        <w:numPr>
          <w:ilvl w:val="1"/>
          <w:numId w:val="130"/>
        </w:numPr>
        <w:tabs>
          <w:tab w:val="left" w:pos="1767"/>
        </w:tabs>
        <w:spacing w:before="11" w:line="322" w:lineRule="exact"/>
        <w:jc w:val="left"/>
        <w:rPr>
          <w:sz w:val="24"/>
        </w:rPr>
      </w:pPr>
      <w:r>
        <w:rPr>
          <w:color w:val="000009"/>
          <w:sz w:val="24"/>
        </w:rPr>
        <w:t>формирование</w:t>
      </w:r>
      <w:r>
        <w:rPr>
          <w:color w:val="000009"/>
          <w:spacing w:val="-8"/>
          <w:sz w:val="24"/>
        </w:rPr>
        <w:t xml:space="preserve"> </w:t>
      </w:r>
      <w:r>
        <w:rPr>
          <w:color w:val="000009"/>
          <w:sz w:val="24"/>
        </w:rPr>
        <w:t>позитивных</w:t>
      </w:r>
      <w:r>
        <w:rPr>
          <w:color w:val="000009"/>
          <w:spacing w:val="-2"/>
          <w:sz w:val="24"/>
        </w:rPr>
        <w:t xml:space="preserve"> </w:t>
      </w:r>
      <w:r>
        <w:rPr>
          <w:color w:val="000009"/>
          <w:sz w:val="24"/>
        </w:rPr>
        <w:t>установок</w:t>
      </w:r>
      <w:r>
        <w:rPr>
          <w:color w:val="000009"/>
          <w:spacing w:val="-7"/>
          <w:sz w:val="24"/>
        </w:rPr>
        <w:t xml:space="preserve"> </w:t>
      </w:r>
      <w:r>
        <w:rPr>
          <w:color w:val="000009"/>
          <w:sz w:val="24"/>
        </w:rPr>
        <w:t>к</w:t>
      </w:r>
      <w:r>
        <w:rPr>
          <w:color w:val="000009"/>
          <w:spacing w:val="-5"/>
          <w:sz w:val="24"/>
        </w:rPr>
        <w:t xml:space="preserve"> </w:t>
      </w:r>
      <w:r>
        <w:rPr>
          <w:color w:val="000009"/>
          <w:sz w:val="24"/>
        </w:rPr>
        <w:t>различным</w:t>
      </w:r>
      <w:r>
        <w:rPr>
          <w:color w:val="000009"/>
          <w:spacing w:val="-6"/>
          <w:sz w:val="24"/>
        </w:rPr>
        <w:t xml:space="preserve"> </w:t>
      </w:r>
      <w:r>
        <w:rPr>
          <w:color w:val="000009"/>
          <w:sz w:val="24"/>
        </w:rPr>
        <w:t>видам</w:t>
      </w:r>
      <w:r>
        <w:rPr>
          <w:color w:val="000009"/>
          <w:spacing w:val="-9"/>
          <w:sz w:val="24"/>
        </w:rPr>
        <w:t xml:space="preserve"> </w:t>
      </w:r>
      <w:r>
        <w:rPr>
          <w:color w:val="000009"/>
          <w:sz w:val="24"/>
        </w:rPr>
        <w:t>труда</w:t>
      </w:r>
      <w:r>
        <w:rPr>
          <w:color w:val="000009"/>
          <w:spacing w:val="-6"/>
          <w:sz w:val="24"/>
        </w:rPr>
        <w:t xml:space="preserve"> </w:t>
      </w:r>
      <w:r>
        <w:rPr>
          <w:color w:val="000009"/>
          <w:sz w:val="24"/>
        </w:rPr>
        <w:t>и</w:t>
      </w:r>
      <w:r>
        <w:rPr>
          <w:color w:val="000009"/>
          <w:spacing w:val="-5"/>
          <w:sz w:val="24"/>
        </w:rPr>
        <w:t xml:space="preserve"> </w:t>
      </w:r>
      <w:r>
        <w:rPr>
          <w:color w:val="000009"/>
          <w:sz w:val="24"/>
        </w:rPr>
        <w:t>творчества;</w:t>
      </w:r>
    </w:p>
    <w:p w14:paraId="5F80A4B7" w14:textId="77777777" w:rsidR="00B6508E" w:rsidRDefault="00DD3300" w:rsidP="00253AB6">
      <w:pPr>
        <w:pStyle w:val="a7"/>
        <w:numPr>
          <w:ilvl w:val="1"/>
          <w:numId w:val="130"/>
        </w:numPr>
        <w:tabs>
          <w:tab w:val="left" w:pos="1767"/>
        </w:tabs>
        <w:jc w:val="left"/>
        <w:rPr>
          <w:sz w:val="24"/>
        </w:rPr>
      </w:pPr>
      <w:r>
        <w:rPr>
          <w:color w:val="000009"/>
          <w:sz w:val="24"/>
        </w:rPr>
        <w:t>формирование</w:t>
      </w:r>
      <w:r>
        <w:rPr>
          <w:color w:val="000009"/>
          <w:spacing w:val="-9"/>
          <w:sz w:val="24"/>
        </w:rPr>
        <w:t xml:space="preserve"> </w:t>
      </w:r>
      <w:r>
        <w:rPr>
          <w:color w:val="000009"/>
          <w:sz w:val="24"/>
        </w:rPr>
        <w:t>основ</w:t>
      </w:r>
      <w:r>
        <w:rPr>
          <w:color w:val="000009"/>
          <w:spacing w:val="-8"/>
          <w:sz w:val="24"/>
        </w:rPr>
        <w:t xml:space="preserve"> </w:t>
      </w:r>
      <w:r>
        <w:rPr>
          <w:color w:val="000009"/>
          <w:sz w:val="24"/>
        </w:rPr>
        <w:t>безопасного</w:t>
      </w:r>
      <w:r>
        <w:rPr>
          <w:color w:val="000009"/>
          <w:spacing w:val="-3"/>
          <w:sz w:val="24"/>
        </w:rPr>
        <w:t xml:space="preserve"> </w:t>
      </w:r>
      <w:r>
        <w:rPr>
          <w:color w:val="000009"/>
          <w:sz w:val="24"/>
        </w:rPr>
        <w:t>поведения</w:t>
      </w:r>
      <w:r>
        <w:rPr>
          <w:color w:val="000009"/>
          <w:spacing w:val="-4"/>
          <w:sz w:val="24"/>
        </w:rPr>
        <w:t xml:space="preserve"> </w:t>
      </w:r>
      <w:r>
        <w:rPr>
          <w:color w:val="000009"/>
          <w:sz w:val="24"/>
        </w:rPr>
        <w:t>в</w:t>
      </w:r>
      <w:r>
        <w:rPr>
          <w:color w:val="000009"/>
          <w:spacing w:val="-10"/>
          <w:sz w:val="24"/>
        </w:rPr>
        <w:t xml:space="preserve"> </w:t>
      </w:r>
      <w:r>
        <w:rPr>
          <w:color w:val="000009"/>
          <w:sz w:val="24"/>
        </w:rPr>
        <w:t>быту,</w:t>
      </w:r>
      <w:r>
        <w:rPr>
          <w:color w:val="000009"/>
          <w:spacing w:val="-3"/>
          <w:sz w:val="24"/>
        </w:rPr>
        <w:t xml:space="preserve"> </w:t>
      </w:r>
      <w:r>
        <w:rPr>
          <w:color w:val="000009"/>
          <w:sz w:val="24"/>
        </w:rPr>
        <w:t>социуме,</w:t>
      </w:r>
      <w:r>
        <w:rPr>
          <w:color w:val="000009"/>
          <w:spacing w:val="-4"/>
          <w:sz w:val="24"/>
        </w:rPr>
        <w:t xml:space="preserve"> </w:t>
      </w:r>
      <w:r>
        <w:rPr>
          <w:color w:val="000009"/>
          <w:sz w:val="24"/>
        </w:rPr>
        <w:t>природе.</w:t>
      </w:r>
    </w:p>
    <w:p w14:paraId="653BEE79" w14:textId="77777777" w:rsidR="00B6508E" w:rsidRDefault="00DD3300" w:rsidP="00670378">
      <w:pPr>
        <w:pStyle w:val="a3"/>
        <w:spacing w:before="270"/>
        <w:ind w:right="547"/>
        <w:jc w:val="left"/>
      </w:pPr>
      <w:r>
        <w:rPr>
          <w:b/>
          <w:color w:val="000009"/>
        </w:rPr>
        <w:t>Цели,</w:t>
      </w:r>
      <w:r>
        <w:rPr>
          <w:b/>
          <w:color w:val="000009"/>
          <w:spacing w:val="43"/>
        </w:rPr>
        <w:t xml:space="preserve"> </w:t>
      </w:r>
      <w:r>
        <w:rPr>
          <w:b/>
          <w:color w:val="000009"/>
        </w:rPr>
        <w:t>задачи</w:t>
      </w:r>
      <w:r>
        <w:rPr>
          <w:b/>
          <w:color w:val="000009"/>
          <w:spacing w:val="44"/>
        </w:rPr>
        <w:t xml:space="preserve"> </w:t>
      </w:r>
      <w:r>
        <w:rPr>
          <w:b/>
          <w:color w:val="000009"/>
        </w:rPr>
        <w:t>и</w:t>
      </w:r>
      <w:r>
        <w:rPr>
          <w:b/>
          <w:color w:val="000009"/>
          <w:spacing w:val="42"/>
        </w:rPr>
        <w:t xml:space="preserve"> </w:t>
      </w:r>
      <w:r>
        <w:rPr>
          <w:b/>
          <w:color w:val="000009"/>
        </w:rPr>
        <w:t>содержание</w:t>
      </w:r>
      <w:r>
        <w:rPr>
          <w:b/>
          <w:color w:val="000009"/>
          <w:spacing w:val="43"/>
        </w:rPr>
        <w:t xml:space="preserve"> </w:t>
      </w:r>
      <w:r>
        <w:rPr>
          <w:color w:val="000009"/>
        </w:rPr>
        <w:t>области</w:t>
      </w:r>
      <w:r>
        <w:rPr>
          <w:color w:val="000009"/>
          <w:spacing w:val="47"/>
        </w:rPr>
        <w:t xml:space="preserve"> </w:t>
      </w:r>
      <w:r>
        <w:rPr>
          <w:color w:val="000009"/>
        </w:rPr>
        <w:t>«Социально-коммуникативное</w:t>
      </w:r>
      <w:r>
        <w:rPr>
          <w:color w:val="000009"/>
          <w:spacing w:val="45"/>
        </w:rPr>
        <w:t xml:space="preserve"> </w:t>
      </w:r>
      <w:r>
        <w:rPr>
          <w:color w:val="000009"/>
        </w:rPr>
        <w:t>развитие»</w:t>
      </w:r>
      <w:r>
        <w:rPr>
          <w:color w:val="000009"/>
          <w:spacing w:val="38"/>
        </w:rPr>
        <w:t xml:space="preserve"> </w:t>
      </w:r>
      <w:r>
        <w:rPr>
          <w:color w:val="000009"/>
        </w:rPr>
        <w:t>детей</w:t>
      </w:r>
      <w:r>
        <w:rPr>
          <w:color w:val="000009"/>
          <w:spacing w:val="-57"/>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в</w:t>
      </w:r>
      <w:r w:rsidR="00670378">
        <w:rPr>
          <w:color w:val="000009"/>
        </w:rPr>
        <w:t xml:space="preserve"> </w:t>
      </w:r>
      <w:r>
        <w:rPr>
          <w:color w:val="000009"/>
        </w:rPr>
        <w:t>условиях</w:t>
      </w:r>
      <w:r>
        <w:rPr>
          <w:color w:val="000009"/>
          <w:spacing w:val="1"/>
        </w:rPr>
        <w:t xml:space="preserve"> </w:t>
      </w:r>
      <w:r>
        <w:rPr>
          <w:color w:val="000009"/>
        </w:rPr>
        <w:t>ДОО представлены</w:t>
      </w:r>
      <w:r>
        <w:rPr>
          <w:color w:val="000009"/>
          <w:spacing w:val="-1"/>
        </w:rPr>
        <w:t xml:space="preserve"> </w:t>
      </w:r>
      <w:r>
        <w:rPr>
          <w:color w:val="000009"/>
        </w:rPr>
        <w:t>четырьмя</w:t>
      </w:r>
      <w:r>
        <w:rPr>
          <w:color w:val="000009"/>
          <w:spacing w:val="-3"/>
        </w:rPr>
        <w:t xml:space="preserve"> </w:t>
      </w:r>
      <w:r>
        <w:rPr>
          <w:color w:val="000009"/>
        </w:rPr>
        <w:t>разделами:</w:t>
      </w:r>
    </w:p>
    <w:p w14:paraId="47388AAC" w14:textId="77777777" w:rsidR="00B6508E" w:rsidRDefault="00670378" w:rsidP="00670378">
      <w:pPr>
        <w:pStyle w:val="a7"/>
        <w:tabs>
          <w:tab w:val="left" w:pos="4078"/>
          <w:tab w:val="left" w:pos="5223"/>
          <w:tab w:val="left" w:pos="6426"/>
          <w:tab w:val="left" w:pos="8051"/>
          <w:tab w:val="left" w:pos="8425"/>
        </w:tabs>
        <w:spacing w:before="5" w:line="266" w:lineRule="auto"/>
        <w:ind w:left="1814" w:right="-28"/>
        <w:rPr>
          <w:sz w:val="24"/>
        </w:rPr>
      </w:pPr>
      <w:r>
        <w:rPr>
          <w:color w:val="000009"/>
          <w:sz w:val="24"/>
        </w:rPr>
        <w:t>1.</w:t>
      </w:r>
      <w:r w:rsidR="00DD3300">
        <w:rPr>
          <w:color w:val="000009"/>
          <w:sz w:val="24"/>
        </w:rPr>
        <w:t>Социализация,</w:t>
      </w:r>
      <w:r w:rsidR="00DD3300">
        <w:rPr>
          <w:color w:val="000009"/>
          <w:sz w:val="24"/>
        </w:rPr>
        <w:tab/>
        <w:t>развитие</w:t>
      </w:r>
      <w:r w:rsidR="00DD3300">
        <w:rPr>
          <w:color w:val="000009"/>
          <w:sz w:val="24"/>
        </w:rPr>
        <w:tab/>
        <w:t>общения,</w:t>
      </w:r>
      <w:r w:rsidR="00DD3300">
        <w:rPr>
          <w:color w:val="000009"/>
          <w:sz w:val="24"/>
        </w:rPr>
        <w:tab/>
        <w:t>нравственное</w:t>
      </w:r>
      <w:r w:rsidR="00DD3300">
        <w:rPr>
          <w:color w:val="000009"/>
          <w:sz w:val="24"/>
        </w:rPr>
        <w:tab/>
        <w:t>и</w:t>
      </w:r>
      <w:r>
        <w:rPr>
          <w:color w:val="000009"/>
          <w:sz w:val="24"/>
        </w:rPr>
        <w:t xml:space="preserve"> </w:t>
      </w:r>
      <w:r w:rsidR="00DD3300">
        <w:rPr>
          <w:color w:val="000009"/>
          <w:spacing w:val="-1"/>
          <w:sz w:val="24"/>
        </w:rPr>
        <w:t>патриотическое</w:t>
      </w:r>
      <w:r w:rsidR="00DD3300">
        <w:rPr>
          <w:color w:val="000009"/>
          <w:spacing w:val="-57"/>
          <w:sz w:val="24"/>
        </w:rPr>
        <w:t xml:space="preserve"> </w:t>
      </w:r>
      <w:r w:rsidR="00DD3300">
        <w:rPr>
          <w:color w:val="000009"/>
          <w:sz w:val="24"/>
        </w:rPr>
        <w:t>воспитание.</w:t>
      </w:r>
    </w:p>
    <w:p w14:paraId="5F2CC5D8" w14:textId="77777777" w:rsidR="00B6508E" w:rsidRDefault="00670378" w:rsidP="00670378">
      <w:pPr>
        <w:pStyle w:val="a7"/>
        <w:spacing w:line="296" w:lineRule="exact"/>
        <w:ind w:left="1814" w:right="-28"/>
        <w:rPr>
          <w:sz w:val="24"/>
        </w:rPr>
      </w:pPr>
      <w:r>
        <w:rPr>
          <w:color w:val="000009"/>
          <w:sz w:val="24"/>
        </w:rPr>
        <w:t>2.</w:t>
      </w:r>
      <w:r w:rsidR="00DD3300">
        <w:rPr>
          <w:color w:val="000009"/>
          <w:sz w:val="24"/>
        </w:rPr>
        <w:t>Ребенок</w:t>
      </w:r>
      <w:r w:rsidR="00DD3300">
        <w:rPr>
          <w:color w:val="000009"/>
          <w:spacing w:val="-1"/>
          <w:sz w:val="24"/>
        </w:rPr>
        <w:t xml:space="preserve"> </w:t>
      </w:r>
      <w:r w:rsidR="00DD3300">
        <w:rPr>
          <w:color w:val="000009"/>
          <w:sz w:val="24"/>
        </w:rPr>
        <w:t>в</w:t>
      </w:r>
      <w:r w:rsidR="00DD3300">
        <w:rPr>
          <w:color w:val="000009"/>
          <w:spacing w:val="-5"/>
          <w:sz w:val="24"/>
        </w:rPr>
        <w:t xml:space="preserve"> </w:t>
      </w:r>
      <w:r w:rsidR="00DD3300">
        <w:rPr>
          <w:color w:val="000009"/>
          <w:sz w:val="24"/>
        </w:rPr>
        <w:t>семье</w:t>
      </w:r>
      <w:r w:rsidR="00DD3300">
        <w:rPr>
          <w:color w:val="000009"/>
          <w:spacing w:val="-6"/>
          <w:sz w:val="24"/>
        </w:rPr>
        <w:t xml:space="preserve"> </w:t>
      </w:r>
      <w:r w:rsidR="00DD3300">
        <w:rPr>
          <w:color w:val="000009"/>
          <w:sz w:val="24"/>
        </w:rPr>
        <w:t>и</w:t>
      </w:r>
      <w:r w:rsidR="00DD3300">
        <w:rPr>
          <w:color w:val="000009"/>
          <w:spacing w:val="-1"/>
          <w:sz w:val="24"/>
        </w:rPr>
        <w:t xml:space="preserve"> </w:t>
      </w:r>
      <w:r w:rsidR="00DD3300">
        <w:rPr>
          <w:color w:val="000009"/>
          <w:sz w:val="24"/>
        </w:rPr>
        <w:t>сообществе.</w:t>
      </w:r>
    </w:p>
    <w:p w14:paraId="53AED5BF" w14:textId="77777777" w:rsidR="00B6508E" w:rsidRDefault="00670378" w:rsidP="00670378">
      <w:pPr>
        <w:pStyle w:val="a7"/>
        <w:spacing w:line="319" w:lineRule="exact"/>
        <w:ind w:left="1814" w:right="-28"/>
        <w:rPr>
          <w:sz w:val="24"/>
        </w:rPr>
      </w:pPr>
      <w:r>
        <w:rPr>
          <w:color w:val="000009"/>
          <w:sz w:val="24"/>
        </w:rPr>
        <w:t>3.</w:t>
      </w:r>
      <w:r w:rsidR="00DD3300">
        <w:rPr>
          <w:color w:val="000009"/>
          <w:sz w:val="24"/>
        </w:rPr>
        <w:t>Самообслуживание,</w:t>
      </w:r>
      <w:r w:rsidR="00DD3300">
        <w:rPr>
          <w:color w:val="000009"/>
          <w:spacing w:val="-10"/>
          <w:sz w:val="24"/>
        </w:rPr>
        <w:t xml:space="preserve"> </w:t>
      </w:r>
      <w:r w:rsidR="00DD3300">
        <w:rPr>
          <w:color w:val="000009"/>
          <w:sz w:val="24"/>
        </w:rPr>
        <w:t>самостоятельность,</w:t>
      </w:r>
      <w:r w:rsidR="00DD3300">
        <w:rPr>
          <w:color w:val="000009"/>
          <w:spacing w:val="-8"/>
          <w:sz w:val="24"/>
        </w:rPr>
        <w:t xml:space="preserve"> </w:t>
      </w:r>
      <w:r w:rsidR="00DD3300">
        <w:rPr>
          <w:color w:val="000009"/>
          <w:sz w:val="24"/>
        </w:rPr>
        <w:t>трудовое</w:t>
      </w:r>
      <w:r w:rsidR="00DD3300">
        <w:rPr>
          <w:color w:val="000009"/>
          <w:spacing w:val="-9"/>
          <w:sz w:val="24"/>
        </w:rPr>
        <w:t xml:space="preserve"> </w:t>
      </w:r>
      <w:r w:rsidR="00DD3300">
        <w:rPr>
          <w:color w:val="000009"/>
          <w:sz w:val="24"/>
        </w:rPr>
        <w:t>воспитание.</w:t>
      </w:r>
    </w:p>
    <w:p w14:paraId="754AD7E6" w14:textId="77777777" w:rsidR="00B6508E" w:rsidRDefault="00670378" w:rsidP="00670378">
      <w:pPr>
        <w:pStyle w:val="a7"/>
        <w:spacing w:line="319" w:lineRule="exact"/>
        <w:ind w:left="1814" w:right="-28"/>
        <w:rPr>
          <w:b/>
          <w:sz w:val="24"/>
        </w:rPr>
      </w:pPr>
      <w:r>
        <w:rPr>
          <w:color w:val="000009"/>
          <w:sz w:val="24"/>
        </w:rPr>
        <w:t>4.</w:t>
      </w:r>
      <w:r w:rsidR="00DD3300">
        <w:rPr>
          <w:color w:val="000009"/>
          <w:sz w:val="24"/>
        </w:rPr>
        <w:t>Формирование</w:t>
      </w:r>
      <w:r w:rsidR="00DD3300">
        <w:rPr>
          <w:color w:val="000009"/>
          <w:spacing w:val="-7"/>
          <w:sz w:val="24"/>
        </w:rPr>
        <w:t xml:space="preserve"> </w:t>
      </w:r>
      <w:r w:rsidR="00DD3300">
        <w:rPr>
          <w:color w:val="000009"/>
          <w:sz w:val="24"/>
        </w:rPr>
        <w:t>основ</w:t>
      </w:r>
      <w:r w:rsidR="00DD3300">
        <w:rPr>
          <w:color w:val="000009"/>
          <w:spacing w:val="-8"/>
          <w:sz w:val="24"/>
        </w:rPr>
        <w:t xml:space="preserve"> </w:t>
      </w:r>
      <w:r w:rsidR="00DD3300">
        <w:rPr>
          <w:color w:val="000009"/>
          <w:sz w:val="24"/>
        </w:rPr>
        <w:t>безопасного</w:t>
      </w:r>
      <w:r w:rsidR="00DD3300">
        <w:rPr>
          <w:color w:val="000009"/>
          <w:spacing w:val="-8"/>
          <w:sz w:val="24"/>
        </w:rPr>
        <w:t xml:space="preserve"> </w:t>
      </w:r>
      <w:r w:rsidR="00DD3300">
        <w:rPr>
          <w:color w:val="000009"/>
          <w:sz w:val="24"/>
        </w:rPr>
        <w:t>поведения</w:t>
      </w:r>
      <w:r w:rsidR="00DD3300">
        <w:rPr>
          <w:b/>
          <w:color w:val="000009"/>
          <w:sz w:val="24"/>
        </w:rPr>
        <w:t>.</w:t>
      </w:r>
    </w:p>
    <w:p w14:paraId="534998C0" w14:textId="77777777" w:rsidR="00B6508E" w:rsidRDefault="00DD3300" w:rsidP="00670378">
      <w:pPr>
        <w:spacing w:before="83" w:line="237" w:lineRule="auto"/>
        <w:ind w:right="-28"/>
        <w:rPr>
          <w:i/>
          <w:sz w:val="24"/>
        </w:rPr>
      </w:pPr>
      <w:r>
        <w:rPr>
          <w:i/>
          <w:sz w:val="24"/>
          <w:u w:val="single"/>
        </w:rPr>
        <w:t>Общие</w:t>
      </w:r>
      <w:r>
        <w:rPr>
          <w:i/>
          <w:spacing w:val="19"/>
          <w:sz w:val="24"/>
          <w:u w:val="single"/>
        </w:rPr>
        <w:t xml:space="preserve"> </w:t>
      </w:r>
      <w:r>
        <w:rPr>
          <w:i/>
          <w:sz w:val="24"/>
          <w:u w:val="single"/>
        </w:rPr>
        <w:t>задачи</w:t>
      </w:r>
      <w:r>
        <w:rPr>
          <w:i/>
          <w:spacing w:val="19"/>
          <w:sz w:val="24"/>
          <w:u w:val="single"/>
        </w:rPr>
        <w:t xml:space="preserve"> </w:t>
      </w:r>
      <w:r>
        <w:rPr>
          <w:i/>
          <w:sz w:val="24"/>
          <w:u w:val="single"/>
        </w:rPr>
        <w:t>раздела</w:t>
      </w:r>
      <w:r>
        <w:rPr>
          <w:i/>
          <w:spacing w:val="19"/>
          <w:sz w:val="24"/>
          <w:u w:val="single"/>
        </w:rPr>
        <w:t xml:space="preserve"> </w:t>
      </w:r>
      <w:r>
        <w:rPr>
          <w:i/>
          <w:sz w:val="24"/>
          <w:u w:val="single"/>
        </w:rPr>
        <w:t>1</w:t>
      </w:r>
      <w:r>
        <w:rPr>
          <w:i/>
          <w:spacing w:val="19"/>
          <w:sz w:val="24"/>
          <w:u w:val="single"/>
        </w:rPr>
        <w:t xml:space="preserve"> </w:t>
      </w:r>
      <w:r>
        <w:rPr>
          <w:i/>
          <w:sz w:val="24"/>
          <w:u w:val="single"/>
        </w:rPr>
        <w:t>"Социализация,</w:t>
      </w:r>
      <w:r>
        <w:rPr>
          <w:i/>
          <w:spacing w:val="19"/>
          <w:sz w:val="24"/>
          <w:u w:val="single"/>
        </w:rPr>
        <w:t xml:space="preserve"> </w:t>
      </w:r>
      <w:r>
        <w:rPr>
          <w:i/>
          <w:sz w:val="24"/>
          <w:u w:val="single"/>
        </w:rPr>
        <w:t>развитие</w:t>
      </w:r>
      <w:r>
        <w:rPr>
          <w:i/>
          <w:spacing w:val="17"/>
          <w:sz w:val="24"/>
          <w:u w:val="single"/>
        </w:rPr>
        <w:t xml:space="preserve"> </w:t>
      </w:r>
      <w:r>
        <w:rPr>
          <w:i/>
          <w:sz w:val="24"/>
          <w:u w:val="single"/>
        </w:rPr>
        <w:t>общения,</w:t>
      </w:r>
      <w:r>
        <w:rPr>
          <w:i/>
          <w:spacing w:val="19"/>
          <w:sz w:val="24"/>
          <w:u w:val="single"/>
        </w:rPr>
        <w:t xml:space="preserve"> </w:t>
      </w:r>
      <w:r>
        <w:rPr>
          <w:i/>
          <w:sz w:val="24"/>
          <w:u w:val="single"/>
        </w:rPr>
        <w:t>нравственное</w:t>
      </w:r>
      <w:r>
        <w:rPr>
          <w:i/>
          <w:spacing w:val="17"/>
          <w:sz w:val="24"/>
          <w:u w:val="single"/>
        </w:rPr>
        <w:t xml:space="preserve"> </w:t>
      </w:r>
      <w:r>
        <w:rPr>
          <w:i/>
          <w:sz w:val="24"/>
          <w:u w:val="single"/>
        </w:rPr>
        <w:t>и</w:t>
      </w:r>
      <w:r>
        <w:rPr>
          <w:i/>
          <w:spacing w:val="-57"/>
          <w:sz w:val="24"/>
        </w:rPr>
        <w:t xml:space="preserve"> </w:t>
      </w:r>
      <w:r>
        <w:rPr>
          <w:i/>
          <w:sz w:val="24"/>
          <w:u w:val="single"/>
        </w:rPr>
        <w:t>патриотическое</w:t>
      </w:r>
      <w:r>
        <w:rPr>
          <w:i/>
          <w:spacing w:val="-1"/>
          <w:sz w:val="24"/>
          <w:u w:val="single"/>
        </w:rPr>
        <w:t xml:space="preserve"> </w:t>
      </w:r>
      <w:r>
        <w:rPr>
          <w:i/>
          <w:sz w:val="24"/>
          <w:u w:val="single"/>
        </w:rPr>
        <w:t>воспитание.</w:t>
      </w:r>
      <w:r>
        <w:rPr>
          <w:i/>
          <w:spacing w:val="-3"/>
          <w:sz w:val="24"/>
          <w:u w:val="single"/>
        </w:rPr>
        <w:t xml:space="preserve"> </w:t>
      </w:r>
      <w:r>
        <w:rPr>
          <w:i/>
          <w:sz w:val="24"/>
          <w:u w:val="single"/>
        </w:rPr>
        <w:t>Ребенок</w:t>
      </w:r>
      <w:r>
        <w:rPr>
          <w:i/>
          <w:spacing w:val="-2"/>
          <w:sz w:val="24"/>
          <w:u w:val="single"/>
        </w:rPr>
        <w:t xml:space="preserve"> </w:t>
      </w:r>
      <w:r>
        <w:rPr>
          <w:i/>
          <w:sz w:val="24"/>
          <w:u w:val="single"/>
        </w:rPr>
        <w:t>в</w:t>
      </w:r>
      <w:r>
        <w:rPr>
          <w:i/>
          <w:spacing w:val="-4"/>
          <w:sz w:val="24"/>
          <w:u w:val="single"/>
        </w:rPr>
        <w:t xml:space="preserve"> </w:t>
      </w:r>
      <w:r>
        <w:rPr>
          <w:i/>
          <w:sz w:val="24"/>
          <w:u w:val="single"/>
        </w:rPr>
        <w:t>семье</w:t>
      </w:r>
      <w:r>
        <w:rPr>
          <w:i/>
          <w:spacing w:val="-2"/>
          <w:sz w:val="24"/>
          <w:u w:val="single"/>
        </w:rPr>
        <w:t xml:space="preserve"> </w:t>
      </w:r>
      <w:r>
        <w:rPr>
          <w:i/>
          <w:sz w:val="24"/>
          <w:u w:val="single"/>
        </w:rPr>
        <w:t>и сообществе":</w:t>
      </w:r>
    </w:p>
    <w:p w14:paraId="4975E3E1" w14:textId="77777777" w:rsidR="00B6508E" w:rsidRDefault="00DD3300" w:rsidP="00253AB6">
      <w:pPr>
        <w:pStyle w:val="a7"/>
        <w:numPr>
          <w:ilvl w:val="0"/>
          <w:numId w:val="127"/>
        </w:numPr>
        <w:tabs>
          <w:tab w:val="left" w:pos="1206"/>
        </w:tabs>
        <w:spacing w:before="21" w:line="220" w:lineRule="auto"/>
        <w:ind w:left="0" w:right="-28" w:firstLine="0"/>
        <w:rPr>
          <w:sz w:val="24"/>
        </w:rPr>
      </w:pPr>
      <w:r>
        <w:rPr>
          <w:sz w:val="24"/>
        </w:rPr>
        <w:t>развивать</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игровую</w:t>
      </w:r>
      <w:r>
        <w:rPr>
          <w:spacing w:val="1"/>
          <w:sz w:val="24"/>
        </w:rPr>
        <w:t xml:space="preserve"> </w:t>
      </w:r>
      <w:r>
        <w:rPr>
          <w:sz w:val="24"/>
        </w:rPr>
        <w:t>деятельность:</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инициативы</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сотрудничества</w:t>
      </w:r>
      <w:r>
        <w:rPr>
          <w:spacing w:val="34"/>
          <w:sz w:val="24"/>
        </w:rPr>
        <w:t xml:space="preserve"> </w:t>
      </w:r>
      <w:r>
        <w:rPr>
          <w:sz w:val="24"/>
        </w:rPr>
        <w:t>с</w:t>
      </w:r>
      <w:r>
        <w:rPr>
          <w:spacing w:val="33"/>
          <w:sz w:val="24"/>
        </w:rPr>
        <w:t xml:space="preserve"> </w:t>
      </w:r>
      <w:r>
        <w:rPr>
          <w:sz w:val="24"/>
        </w:rPr>
        <w:t>педагогическим</w:t>
      </w:r>
      <w:r>
        <w:rPr>
          <w:spacing w:val="35"/>
          <w:sz w:val="24"/>
        </w:rPr>
        <w:t xml:space="preserve"> </w:t>
      </w:r>
      <w:r>
        <w:rPr>
          <w:sz w:val="24"/>
        </w:rPr>
        <w:t>работником</w:t>
      </w:r>
      <w:r>
        <w:rPr>
          <w:spacing w:val="33"/>
          <w:sz w:val="24"/>
        </w:rPr>
        <w:t xml:space="preserve"> </w:t>
      </w:r>
      <w:r>
        <w:rPr>
          <w:sz w:val="24"/>
        </w:rPr>
        <w:t>и</w:t>
      </w:r>
      <w:r>
        <w:rPr>
          <w:spacing w:val="35"/>
          <w:sz w:val="24"/>
        </w:rPr>
        <w:t xml:space="preserve"> </w:t>
      </w:r>
      <w:r>
        <w:rPr>
          <w:sz w:val="24"/>
        </w:rPr>
        <w:t>другими</w:t>
      </w:r>
      <w:r>
        <w:rPr>
          <w:spacing w:val="36"/>
          <w:sz w:val="24"/>
        </w:rPr>
        <w:t xml:space="preserve"> </w:t>
      </w:r>
      <w:r>
        <w:rPr>
          <w:sz w:val="24"/>
        </w:rPr>
        <w:t>детьми;</w:t>
      </w:r>
    </w:p>
    <w:p w14:paraId="4AB3F851" w14:textId="77777777" w:rsidR="00B6508E" w:rsidRDefault="00DD3300" w:rsidP="00670378">
      <w:pPr>
        <w:pStyle w:val="a3"/>
        <w:spacing w:before="2"/>
        <w:ind w:right="-28"/>
      </w:pPr>
      <w:r>
        <w:t>формировать умения и навыки общения</w:t>
      </w:r>
      <w:r>
        <w:rPr>
          <w:spacing w:val="1"/>
        </w:rPr>
        <w:t xml:space="preserve"> </w:t>
      </w:r>
      <w:r>
        <w:t>в игровой деятельности;</w:t>
      </w:r>
      <w:r>
        <w:rPr>
          <w:spacing w:val="1"/>
        </w:rPr>
        <w:t xml:space="preserve"> </w:t>
      </w:r>
      <w:r>
        <w:t>развивать</w:t>
      </w:r>
      <w:r>
        <w:rPr>
          <w:spacing w:val="1"/>
        </w:rPr>
        <w:t xml:space="preserve"> </w:t>
      </w:r>
      <w:r>
        <w:t>коммуникативные</w:t>
      </w:r>
      <w:r>
        <w:rPr>
          <w:spacing w:val="-3"/>
        </w:rPr>
        <w:t xml:space="preserve"> </w:t>
      </w:r>
      <w:r>
        <w:t>способности</w:t>
      </w:r>
      <w:r>
        <w:rPr>
          <w:spacing w:val="1"/>
        </w:rPr>
        <w:t xml:space="preserve"> </w:t>
      </w:r>
      <w:proofErr w:type="gramStart"/>
      <w:r>
        <w:t>обучающихся</w:t>
      </w:r>
      <w:proofErr w:type="gramEnd"/>
      <w:r>
        <w:t>;</w:t>
      </w:r>
    </w:p>
    <w:p w14:paraId="754A2380" w14:textId="77777777" w:rsidR="00B6508E" w:rsidRDefault="00DD3300" w:rsidP="00253AB6">
      <w:pPr>
        <w:pStyle w:val="a7"/>
        <w:numPr>
          <w:ilvl w:val="0"/>
          <w:numId w:val="127"/>
        </w:numPr>
        <w:tabs>
          <w:tab w:val="left" w:pos="1206"/>
        </w:tabs>
        <w:spacing w:before="13" w:line="225" w:lineRule="auto"/>
        <w:ind w:left="0" w:right="-28" w:firstLine="0"/>
        <w:rPr>
          <w:sz w:val="24"/>
        </w:rPr>
      </w:pPr>
      <w:r>
        <w:rPr>
          <w:sz w:val="24"/>
        </w:rPr>
        <w:t>приобщать</w:t>
      </w:r>
      <w:r>
        <w:rPr>
          <w:spacing w:val="1"/>
          <w:sz w:val="24"/>
        </w:rPr>
        <w:t xml:space="preserve"> </w:t>
      </w:r>
      <w:r>
        <w:rPr>
          <w:sz w:val="24"/>
        </w:rPr>
        <w:t>к</w:t>
      </w:r>
      <w:r>
        <w:rPr>
          <w:spacing w:val="1"/>
          <w:sz w:val="24"/>
        </w:rPr>
        <w:t xml:space="preserve"> </w:t>
      </w:r>
      <w:r>
        <w:rPr>
          <w:sz w:val="24"/>
        </w:rPr>
        <w:t>элементарным</w:t>
      </w:r>
      <w:r>
        <w:rPr>
          <w:spacing w:val="1"/>
          <w:sz w:val="24"/>
        </w:rPr>
        <w:t xml:space="preserve"> </w:t>
      </w:r>
      <w:r>
        <w:rPr>
          <w:sz w:val="24"/>
        </w:rPr>
        <w:t>общепринятым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правилам</w:t>
      </w:r>
      <w:r>
        <w:rPr>
          <w:spacing w:val="-57"/>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поддерживать</w:t>
      </w:r>
      <w:r>
        <w:rPr>
          <w:spacing w:val="35"/>
          <w:sz w:val="24"/>
        </w:rPr>
        <w:t xml:space="preserve"> </w:t>
      </w:r>
      <w:r>
        <w:rPr>
          <w:sz w:val="24"/>
        </w:rPr>
        <w:t>доброжелательное</w:t>
      </w:r>
      <w:r>
        <w:rPr>
          <w:spacing w:val="90"/>
          <w:sz w:val="24"/>
        </w:rPr>
        <w:t xml:space="preserve"> </w:t>
      </w:r>
      <w:r>
        <w:rPr>
          <w:sz w:val="24"/>
        </w:rPr>
        <w:t>отношение</w:t>
      </w:r>
      <w:r>
        <w:rPr>
          <w:spacing w:val="93"/>
          <w:sz w:val="24"/>
        </w:rPr>
        <w:t xml:space="preserve"> </w:t>
      </w:r>
      <w:r>
        <w:rPr>
          <w:sz w:val="24"/>
        </w:rPr>
        <w:t>обучающихся</w:t>
      </w:r>
      <w:r>
        <w:rPr>
          <w:spacing w:val="93"/>
          <w:sz w:val="24"/>
        </w:rPr>
        <w:t xml:space="preserve"> </w:t>
      </w:r>
      <w:r>
        <w:rPr>
          <w:sz w:val="24"/>
        </w:rPr>
        <w:t>друг</w:t>
      </w:r>
      <w:r>
        <w:rPr>
          <w:spacing w:val="96"/>
          <w:sz w:val="24"/>
        </w:rPr>
        <w:t xml:space="preserve"> </w:t>
      </w:r>
      <w:r>
        <w:rPr>
          <w:sz w:val="24"/>
        </w:rPr>
        <w:t>к</w:t>
      </w:r>
      <w:r>
        <w:rPr>
          <w:spacing w:val="92"/>
          <w:sz w:val="24"/>
        </w:rPr>
        <w:t xml:space="preserve"> </w:t>
      </w:r>
      <w:r>
        <w:rPr>
          <w:sz w:val="24"/>
        </w:rPr>
        <w:t>другу</w:t>
      </w:r>
      <w:r>
        <w:rPr>
          <w:spacing w:val="-58"/>
          <w:sz w:val="24"/>
        </w:rPr>
        <w:t xml:space="preserve"> </w:t>
      </w:r>
      <w:r>
        <w:rPr>
          <w:sz w:val="24"/>
        </w:rPr>
        <w:t>и</w:t>
      </w:r>
      <w:r>
        <w:rPr>
          <w:spacing w:val="1"/>
          <w:sz w:val="24"/>
        </w:rPr>
        <w:t xml:space="preserve"> </w:t>
      </w:r>
      <w:r>
        <w:rPr>
          <w:sz w:val="24"/>
        </w:rPr>
        <w:t>положительное</w:t>
      </w:r>
      <w:r>
        <w:rPr>
          <w:spacing w:val="1"/>
          <w:sz w:val="24"/>
        </w:rPr>
        <w:t xml:space="preserve"> </w:t>
      </w:r>
      <w:r>
        <w:rPr>
          <w:sz w:val="24"/>
        </w:rPr>
        <w:t>взаимодействие</w:t>
      </w:r>
      <w:r>
        <w:rPr>
          <w:spacing w:val="1"/>
          <w:sz w:val="24"/>
        </w:rPr>
        <w:t xml:space="preserve"> </w:t>
      </w:r>
      <w:r>
        <w:rPr>
          <w:sz w:val="24"/>
        </w:rPr>
        <w:t>обучающихся</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в</w:t>
      </w:r>
      <w:r>
        <w:rPr>
          <w:spacing w:val="60"/>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p>
    <w:p w14:paraId="3840CACE" w14:textId="77777777" w:rsidR="00B6508E" w:rsidRDefault="00DD3300" w:rsidP="00253AB6">
      <w:pPr>
        <w:pStyle w:val="a7"/>
        <w:numPr>
          <w:ilvl w:val="0"/>
          <w:numId w:val="127"/>
        </w:numPr>
        <w:tabs>
          <w:tab w:val="left" w:pos="1206"/>
        </w:tabs>
        <w:spacing w:line="336" w:lineRule="exact"/>
        <w:ind w:left="0" w:right="-28" w:firstLine="0"/>
        <w:rPr>
          <w:sz w:val="24"/>
        </w:rPr>
      </w:pPr>
      <w:r>
        <w:rPr>
          <w:sz w:val="24"/>
        </w:rPr>
        <w:t>формировать</w:t>
      </w:r>
      <w:r>
        <w:rPr>
          <w:spacing w:val="-11"/>
          <w:sz w:val="24"/>
        </w:rPr>
        <w:t xml:space="preserve"> </w:t>
      </w:r>
      <w:r>
        <w:rPr>
          <w:sz w:val="24"/>
        </w:rPr>
        <w:t>основы</w:t>
      </w:r>
      <w:r>
        <w:rPr>
          <w:spacing w:val="-12"/>
          <w:sz w:val="24"/>
        </w:rPr>
        <w:t xml:space="preserve"> </w:t>
      </w:r>
      <w:r>
        <w:rPr>
          <w:sz w:val="24"/>
        </w:rPr>
        <w:t>нравственной</w:t>
      </w:r>
      <w:r>
        <w:rPr>
          <w:spacing w:val="-9"/>
          <w:sz w:val="24"/>
        </w:rPr>
        <w:t xml:space="preserve"> </w:t>
      </w:r>
      <w:r>
        <w:rPr>
          <w:sz w:val="24"/>
        </w:rPr>
        <w:t>культуры;</w:t>
      </w:r>
    </w:p>
    <w:p w14:paraId="28B10A7E" w14:textId="77777777" w:rsidR="00B6508E" w:rsidRDefault="00DD3300" w:rsidP="00253AB6">
      <w:pPr>
        <w:pStyle w:val="a7"/>
        <w:numPr>
          <w:ilvl w:val="0"/>
          <w:numId w:val="127"/>
        </w:numPr>
        <w:tabs>
          <w:tab w:val="left" w:pos="1206"/>
        </w:tabs>
        <w:spacing w:before="1" w:line="228" w:lineRule="auto"/>
        <w:ind w:left="0" w:right="-28" w:firstLine="0"/>
        <w:rPr>
          <w:sz w:val="24"/>
        </w:rPr>
      </w:pPr>
      <w:r>
        <w:rPr>
          <w:sz w:val="24"/>
        </w:rPr>
        <w:t>формировать</w:t>
      </w:r>
      <w:r>
        <w:rPr>
          <w:spacing w:val="1"/>
          <w:sz w:val="24"/>
        </w:rPr>
        <w:t xml:space="preserve"> </w:t>
      </w:r>
      <w:r>
        <w:rPr>
          <w:sz w:val="24"/>
        </w:rPr>
        <w:t>гендерную,</w:t>
      </w:r>
      <w:r>
        <w:rPr>
          <w:spacing w:val="1"/>
          <w:sz w:val="24"/>
        </w:rPr>
        <w:t xml:space="preserve"> </w:t>
      </w:r>
      <w:r>
        <w:rPr>
          <w:sz w:val="24"/>
        </w:rPr>
        <w:t>семейную,</w:t>
      </w:r>
      <w:r>
        <w:rPr>
          <w:spacing w:val="1"/>
          <w:sz w:val="24"/>
        </w:rPr>
        <w:t xml:space="preserve"> </w:t>
      </w:r>
      <w:r>
        <w:rPr>
          <w:sz w:val="24"/>
        </w:rPr>
        <w:t>гражданскую</w:t>
      </w:r>
      <w:r>
        <w:rPr>
          <w:spacing w:val="1"/>
          <w:sz w:val="24"/>
        </w:rPr>
        <w:t xml:space="preserve"> </w:t>
      </w:r>
      <w:r>
        <w:rPr>
          <w:sz w:val="24"/>
        </w:rPr>
        <w:t>принадлежности:</w:t>
      </w:r>
      <w:r>
        <w:rPr>
          <w:spacing w:val="-57"/>
          <w:sz w:val="24"/>
        </w:rPr>
        <w:t xml:space="preserve"> </w:t>
      </w:r>
      <w:r>
        <w:rPr>
          <w:sz w:val="24"/>
        </w:rPr>
        <w:t>формировать</w:t>
      </w:r>
      <w:r>
        <w:rPr>
          <w:spacing w:val="1"/>
          <w:sz w:val="24"/>
        </w:rPr>
        <w:t xml:space="preserve"> </w:t>
      </w:r>
      <w:r>
        <w:rPr>
          <w:sz w:val="24"/>
        </w:rPr>
        <w:t>идентификацию</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способствовать</w:t>
      </w:r>
      <w:r>
        <w:rPr>
          <w:spacing w:val="1"/>
          <w:sz w:val="24"/>
        </w:rPr>
        <w:t xml:space="preserve"> </w:t>
      </w:r>
      <w:r>
        <w:rPr>
          <w:sz w:val="24"/>
        </w:rPr>
        <w:t>развитию</w:t>
      </w:r>
      <w:r>
        <w:rPr>
          <w:spacing w:val="1"/>
          <w:sz w:val="24"/>
        </w:rPr>
        <w:t xml:space="preserve"> </w:t>
      </w:r>
      <w:r>
        <w:rPr>
          <w:sz w:val="24"/>
        </w:rPr>
        <w:t>патриотических</w:t>
      </w:r>
      <w:r>
        <w:rPr>
          <w:spacing w:val="1"/>
          <w:sz w:val="24"/>
        </w:rPr>
        <w:t xml:space="preserve"> </w:t>
      </w:r>
      <w:r>
        <w:rPr>
          <w:sz w:val="24"/>
        </w:rPr>
        <w:t>чувств;</w:t>
      </w:r>
    </w:p>
    <w:p w14:paraId="2AEC4C75" w14:textId="77777777" w:rsidR="00B6508E" w:rsidRDefault="00DD3300" w:rsidP="00253AB6">
      <w:pPr>
        <w:pStyle w:val="a7"/>
        <w:numPr>
          <w:ilvl w:val="0"/>
          <w:numId w:val="127"/>
        </w:numPr>
        <w:spacing w:before="21" w:line="220" w:lineRule="auto"/>
        <w:ind w:right="-28" w:hanging="1205"/>
        <w:rPr>
          <w:sz w:val="24"/>
        </w:rPr>
      </w:pPr>
      <w:r>
        <w:rPr>
          <w:sz w:val="24"/>
        </w:rPr>
        <w:t>формировать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этнокультурной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обучающихся.</w:t>
      </w:r>
    </w:p>
    <w:p w14:paraId="463DDF53" w14:textId="77777777" w:rsidR="00B6508E" w:rsidRDefault="00DD3300" w:rsidP="002C6D3D">
      <w:pPr>
        <w:pStyle w:val="a3"/>
        <w:spacing w:before="35" w:line="274" w:lineRule="exact"/>
        <w:ind w:right="-28"/>
        <w:jc w:val="center"/>
      </w:pPr>
      <w:r>
        <w:rPr>
          <w:u w:val="single"/>
        </w:rPr>
        <w:t>Задачи,</w:t>
      </w:r>
      <w:r>
        <w:rPr>
          <w:spacing w:val="-9"/>
          <w:u w:val="single"/>
        </w:rPr>
        <w:t xml:space="preserve"> </w:t>
      </w:r>
      <w:r>
        <w:rPr>
          <w:u w:val="single"/>
        </w:rPr>
        <w:t>актуальные</w:t>
      </w:r>
      <w:r>
        <w:rPr>
          <w:spacing w:val="-7"/>
          <w:u w:val="single"/>
        </w:rPr>
        <w:t xml:space="preserve"> </w:t>
      </w:r>
      <w:r>
        <w:rPr>
          <w:u w:val="single"/>
        </w:rPr>
        <w:t>для</w:t>
      </w:r>
      <w:r>
        <w:rPr>
          <w:spacing w:val="-6"/>
          <w:u w:val="single"/>
        </w:rPr>
        <w:t xml:space="preserve"> </w:t>
      </w:r>
      <w:r>
        <w:rPr>
          <w:u w:val="single"/>
        </w:rPr>
        <w:t>работы</w:t>
      </w:r>
      <w:r>
        <w:rPr>
          <w:spacing w:val="-7"/>
          <w:u w:val="single"/>
        </w:rPr>
        <w:t xml:space="preserve"> </w:t>
      </w:r>
      <w:r>
        <w:rPr>
          <w:u w:val="single"/>
        </w:rPr>
        <w:t>с</w:t>
      </w:r>
      <w:r>
        <w:rPr>
          <w:spacing w:val="-7"/>
          <w:u w:val="single"/>
        </w:rPr>
        <w:t xml:space="preserve"> </w:t>
      </w:r>
      <w:r>
        <w:rPr>
          <w:u w:val="single"/>
        </w:rPr>
        <w:t>детьми</w:t>
      </w:r>
      <w:r>
        <w:rPr>
          <w:spacing w:val="-6"/>
          <w:u w:val="single"/>
        </w:rPr>
        <w:t xml:space="preserve"> </w:t>
      </w:r>
      <w:r>
        <w:rPr>
          <w:u w:val="single"/>
        </w:rPr>
        <w:t>с</w:t>
      </w:r>
      <w:r>
        <w:rPr>
          <w:spacing w:val="-10"/>
          <w:u w:val="single"/>
        </w:rPr>
        <w:t xml:space="preserve"> </w:t>
      </w:r>
      <w:r>
        <w:rPr>
          <w:u w:val="single"/>
        </w:rPr>
        <w:t>ЗПР</w:t>
      </w:r>
      <w:r>
        <w:rPr>
          <w:spacing w:val="-2"/>
          <w:u w:val="single"/>
        </w:rPr>
        <w:t xml:space="preserve"> </w:t>
      </w:r>
      <w:r>
        <w:rPr>
          <w:u w:val="single"/>
        </w:rPr>
        <w:t>дошкольного</w:t>
      </w:r>
      <w:r>
        <w:rPr>
          <w:spacing w:val="-9"/>
          <w:u w:val="single"/>
        </w:rPr>
        <w:t xml:space="preserve"> </w:t>
      </w:r>
      <w:r>
        <w:rPr>
          <w:u w:val="single"/>
        </w:rPr>
        <w:t>возраста:</w:t>
      </w:r>
    </w:p>
    <w:p w14:paraId="4EAD3D2E" w14:textId="77777777" w:rsidR="00B6508E" w:rsidRDefault="00DD3300" w:rsidP="00253AB6">
      <w:pPr>
        <w:pStyle w:val="a7"/>
        <w:numPr>
          <w:ilvl w:val="0"/>
          <w:numId w:val="126"/>
        </w:numPr>
        <w:tabs>
          <w:tab w:val="left" w:pos="1206"/>
        </w:tabs>
        <w:spacing w:before="37" w:line="206" w:lineRule="auto"/>
        <w:ind w:left="0" w:right="-28" w:firstLine="0"/>
        <w:rPr>
          <w:sz w:val="24"/>
        </w:rPr>
      </w:pPr>
      <w:r>
        <w:rPr>
          <w:sz w:val="24"/>
        </w:rPr>
        <w:lastRenderedPageBreak/>
        <w:t>обеспечивать</w:t>
      </w:r>
      <w:r>
        <w:rPr>
          <w:spacing w:val="1"/>
          <w:sz w:val="24"/>
        </w:rPr>
        <w:t xml:space="preserve"> </w:t>
      </w:r>
      <w:r>
        <w:rPr>
          <w:sz w:val="24"/>
        </w:rPr>
        <w:t>адаптивную</w:t>
      </w:r>
      <w:r>
        <w:rPr>
          <w:spacing w:val="1"/>
          <w:sz w:val="24"/>
        </w:rPr>
        <w:t xml:space="preserve"> </w:t>
      </w:r>
      <w:r>
        <w:rPr>
          <w:sz w:val="24"/>
        </w:rPr>
        <w:t>среду</w:t>
      </w:r>
      <w:r>
        <w:rPr>
          <w:spacing w:val="1"/>
          <w:sz w:val="24"/>
        </w:rPr>
        <w:t xml:space="preserve"> </w:t>
      </w:r>
      <w:r>
        <w:rPr>
          <w:sz w:val="24"/>
        </w:rPr>
        <w:t>образования,</w:t>
      </w:r>
      <w:r>
        <w:rPr>
          <w:spacing w:val="1"/>
          <w:sz w:val="24"/>
        </w:rPr>
        <w:t xml:space="preserve"> </w:t>
      </w:r>
      <w:r>
        <w:rPr>
          <w:sz w:val="24"/>
        </w:rPr>
        <w:t>способствующую</w:t>
      </w:r>
      <w:r>
        <w:rPr>
          <w:spacing w:val="1"/>
          <w:sz w:val="24"/>
        </w:rPr>
        <w:t xml:space="preserve"> </w:t>
      </w:r>
      <w:r>
        <w:rPr>
          <w:sz w:val="24"/>
        </w:rPr>
        <w:t>освоению</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детьми</w:t>
      </w:r>
      <w:r>
        <w:rPr>
          <w:spacing w:val="2"/>
          <w:sz w:val="24"/>
        </w:rPr>
        <w:t xml:space="preserve"> </w:t>
      </w:r>
      <w:r>
        <w:rPr>
          <w:sz w:val="24"/>
        </w:rPr>
        <w:t>с</w:t>
      </w:r>
      <w:r>
        <w:rPr>
          <w:spacing w:val="-4"/>
          <w:sz w:val="24"/>
        </w:rPr>
        <w:t xml:space="preserve"> </w:t>
      </w:r>
      <w:r>
        <w:rPr>
          <w:sz w:val="24"/>
        </w:rPr>
        <w:t>ЗПР;</w:t>
      </w:r>
    </w:p>
    <w:p w14:paraId="6710F93B" w14:textId="77777777" w:rsidR="00B6508E" w:rsidRDefault="00DD3300" w:rsidP="00253AB6">
      <w:pPr>
        <w:pStyle w:val="a7"/>
        <w:numPr>
          <w:ilvl w:val="0"/>
          <w:numId w:val="126"/>
        </w:numPr>
        <w:tabs>
          <w:tab w:val="left" w:pos="1206"/>
        </w:tabs>
        <w:spacing w:before="109" w:line="206" w:lineRule="auto"/>
        <w:ind w:left="0" w:right="-28" w:firstLine="0"/>
        <w:rPr>
          <w:sz w:val="24"/>
        </w:rPr>
      </w:pPr>
      <w:r>
        <w:rPr>
          <w:sz w:val="24"/>
        </w:rPr>
        <w:t>формировать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положительную</w:t>
      </w:r>
      <w:r>
        <w:rPr>
          <w:spacing w:val="1"/>
          <w:sz w:val="24"/>
        </w:rPr>
        <w:t xml:space="preserve"> </w:t>
      </w:r>
      <w:r>
        <w:rPr>
          <w:sz w:val="24"/>
        </w:rPr>
        <w:t>самооценку,</w:t>
      </w:r>
      <w:r>
        <w:rPr>
          <w:spacing w:val="1"/>
          <w:sz w:val="24"/>
        </w:rPr>
        <w:t xml:space="preserve"> </w:t>
      </w:r>
      <w:r>
        <w:rPr>
          <w:sz w:val="24"/>
        </w:rPr>
        <w:t>уверенность</w:t>
      </w:r>
      <w:r>
        <w:rPr>
          <w:spacing w:val="1"/>
          <w:sz w:val="24"/>
        </w:rPr>
        <w:t xml:space="preserve"> </w:t>
      </w:r>
      <w:r>
        <w:rPr>
          <w:sz w:val="24"/>
        </w:rPr>
        <w:t>ребенка</w:t>
      </w:r>
      <w:r>
        <w:rPr>
          <w:spacing w:val="-2"/>
          <w:sz w:val="24"/>
        </w:rPr>
        <w:t xml:space="preserve"> </w:t>
      </w:r>
      <w:r>
        <w:rPr>
          <w:sz w:val="24"/>
        </w:rPr>
        <w:t>в</w:t>
      </w:r>
      <w:r>
        <w:rPr>
          <w:spacing w:val="-3"/>
          <w:sz w:val="24"/>
        </w:rPr>
        <w:t xml:space="preserve"> </w:t>
      </w:r>
      <w:r>
        <w:rPr>
          <w:sz w:val="24"/>
        </w:rPr>
        <w:t>собственных возможностях</w:t>
      </w:r>
      <w:r>
        <w:rPr>
          <w:spacing w:val="1"/>
          <w:sz w:val="24"/>
        </w:rPr>
        <w:t xml:space="preserve"> </w:t>
      </w:r>
      <w:r>
        <w:rPr>
          <w:sz w:val="24"/>
        </w:rPr>
        <w:t>и</w:t>
      </w:r>
      <w:r>
        <w:rPr>
          <w:spacing w:val="-2"/>
          <w:sz w:val="24"/>
        </w:rPr>
        <w:t xml:space="preserve"> </w:t>
      </w:r>
      <w:r>
        <w:rPr>
          <w:sz w:val="24"/>
        </w:rPr>
        <w:t>способностях;</w:t>
      </w:r>
    </w:p>
    <w:p w14:paraId="11363F60" w14:textId="77777777" w:rsidR="00B6508E" w:rsidRDefault="00DD3300" w:rsidP="00253AB6">
      <w:pPr>
        <w:pStyle w:val="a7"/>
        <w:numPr>
          <w:ilvl w:val="0"/>
          <w:numId w:val="126"/>
        </w:numPr>
        <w:tabs>
          <w:tab w:val="left" w:pos="1206"/>
        </w:tabs>
        <w:spacing w:before="33" w:line="208" w:lineRule="auto"/>
        <w:ind w:left="0" w:right="-28" w:firstLine="0"/>
        <w:rPr>
          <w:sz w:val="24"/>
        </w:rPr>
      </w:pPr>
      <w:r>
        <w:rPr>
          <w:sz w:val="24"/>
        </w:rPr>
        <w:t>формировать мотивационно-</w:t>
      </w:r>
      <w:proofErr w:type="spellStart"/>
      <w:r>
        <w:rPr>
          <w:sz w:val="24"/>
        </w:rPr>
        <w:t>потребностный</w:t>
      </w:r>
      <w:proofErr w:type="spellEnd"/>
      <w:r>
        <w:rPr>
          <w:sz w:val="24"/>
        </w:rPr>
        <w:t xml:space="preserve">, </w:t>
      </w:r>
      <w:proofErr w:type="spellStart"/>
      <w:r>
        <w:rPr>
          <w:sz w:val="24"/>
        </w:rPr>
        <w:t>когнитивно</w:t>
      </w:r>
      <w:proofErr w:type="spellEnd"/>
      <w:r>
        <w:rPr>
          <w:sz w:val="24"/>
        </w:rPr>
        <w:t>-интеллектуальный,</w:t>
      </w:r>
      <w:r>
        <w:rPr>
          <w:spacing w:val="1"/>
          <w:sz w:val="24"/>
        </w:rPr>
        <w:t xml:space="preserve"> </w:t>
      </w:r>
      <w:proofErr w:type="spellStart"/>
      <w:r>
        <w:rPr>
          <w:sz w:val="24"/>
        </w:rPr>
        <w:t>деятельностный</w:t>
      </w:r>
      <w:proofErr w:type="spellEnd"/>
      <w:r>
        <w:rPr>
          <w:spacing w:val="-4"/>
          <w:sz w:val="24"/>
        </w:rPr>
        <w:t xml:space="preserve"> </w:t>
      </w:r>
      <w:r>
        <w:rPr>
          <w:sz w:val="24"/>
        </w:rPr>
        <w:t>компоненты</w:t>
      </w:r>
      <w:r>
        <w:rPr>
          <w:spacing w:val="-3"/>
          <w:sz w:val="24"/>
        </w:rPr>
        <w:t xml:space="preserve"> </w:t>
      </w:r>
      <w:r>
        <w:rPr>
          <w:sz w:val="24"/>
        </w:rPr>
        <w:t>культуры</w:t>
      </w:r>
      <w:r>
        <w:rPr>
          <w:spacing w:val="-3"/>
          <w:sz w:val="24"/>
        </w:rPr>
        <w:t xml:space="preserve"> </w:t>
      </w:r>
      <w:r>
        <w:rPr>
          <w:sz w:val="24"/>
        </w:rPr>
        <w:t>социальных</w:t>
      </w:r>
      <w:r>
        <w:rPr>
          <w:spacing w:val="-1"/>
          <w:sz w:val="24"/>
        </w:rPr>
        <w:t xml:space="preserve"> </w:t>
      </w:r>
      <w:r>
        <w:rPr>
          <w:sz w:val="24"/>
        </w:rPr>
        <w:t>отношений;</w:t>
      </w:r>
    </w:p>
    <w:p w14:paraId="692A11C6" w14:textId="77777777" w:rsidR="00B6508E" w:rsidRDefault="00DD3300" w:rsidP="00253AB6">
      <w:pPr>
        <w:pStyle w:val="a7"/>
        <w:numPr>
          <w:ilvl w:val="0"/>
          <w:numId w:val="126"/>
        </w:numPr>
        <w:tabs>
          <w:tab w:val="left" w:pos="1206"/>
        </w:tabs>
        <w:spacing w:before="21" w:line="220" w:lineRule="auto"/>
        <w:ind w:left="0" w:right="-28" w:firstLine="0"/>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произвольности</w:t>
      </w:r>
      <w:r>
        <w:rPr>
          <w:spacing w:val="1"/>
          <w:sz w:val="24"/>
        </w:rPr>
        <w:t xml:space="preserve"> </w:t>
      </w:r>
      <w:r>
        <w:rPr>
          <w:sz w:val="24"/>
        </w:rPr>
        <w:t>(самостоятельности,</w:t>
      </w:r>
      <w:r>
        <w:rPr>
          <w:spacing w:val="1"/>
          <w:sz w:val="24"/>
        </w:rPr>
        <w:t xml:space="preserve"> </w:t>
      </w:r>
      <w:r>
        <w:rPr>
          <w:sz w:val="24"/>
        </w:rPr>
        <w:t xml:space="preserve">целенаправленности и </w:t>
      </w:r>
      <w:proofErr w:type="spellStart"/>
      <w:r>
        <w:rPr>
          <w:sz w:val="24"/>
        </w:rPr>
        <w:t>саморегуляции</w:t>
      </w:r>
      <w:proofErr w:type="spellEnd"/>
      <w:r>
        <w:rPr>
          <w:sz w:val="24"/>
        </w:rPr>
        <w:t>) собственных действий и поведения</w:t>
      </w:r>
      <w:r>
        <w:rPr>
          <w:spacing w:val="1"/>
          <w:sz w:val="24"/>
        </w:rPr>
        <w:t xml:space="preserve"> </w:t>
      </w:r>
      <w:r>
        <w:rPr>
          <w:sz w:val="24"/>
        </w:rPr>
        <w:t>ребенка.</w:t>
      </w:r>
    </w:p>
    <w:p w14:paraId="0DF8D936" w14:textId="77777777" w:rsidR="00B6508E" w:rsidRDefault="00DD3300" w:rsidP="002C6D3D">
      <w:pPr>
        <w:pStyle w:val="a3"/>
        <w:spacing w:before="36" w:line="273" w:lineRule="exact"/>
        <w:ind w:right="-28"/>
        <w:jc w:val="left"/>
      </w:pPr>
      <w:r>
        <w:t>Содержание</w:t>
      </w:r>
      <w:r>
        <w:rPr>
          <w:spacing w:val="-15"/>
        </w:rPr>
        <w:t xml:space="preserve"> </w:t>
      </w:r>
      <w:r>
        <w:t>социально-коммуникативного</w:t>
      </w:r>
      <w:r>
        <w:rPr>
          <w:spacing w:val="-13"/>
        </w:rPr>
        <w:t xml:space="preserve"> </w:t>
      </w:r>
      <w:r>
        <w:t>развития</w:t>
      </w:r>
      <w:r>
        <w:rPr>
          <w:spacing w:val="-13"/>
        </w:rPr>
        <w:t xml:space="preserve"> </w:t>
      </w:r>
      <w:r>
        <w:t>направлено</w:t>
      </w:r>
      <w:r>
        <w:rPr>
          <w:spacing w:val="-14"/>
        </w:rPr>
        <w:t xml:space="preserve"> </w:t>
      </w:r>
      <w:proofErr w:type="gramStart"/>
      <w:r>
        <w:t>на</w:t>
      </w:r>
      <w:proofErr w:type="gramEnd"/>
      <w:r>
        <w:t>:</w:t>
      </w:r>
    </w:p>
    <w:p w14:paraId="1EB19EE5" w14:textId="77777777" w:rsidR="00B6508E" w:rsidRDefault="00DD3300" w:rsidP="00253AB6">
      <w:pPr>
        <w:pStyle w:val="a7"/>
        <w:numPr>
          <w:ilvl w:val="0"/>
          <w:numId w:val="126"/>
        </w:numPr>
        <w:tabs>
          <w:tab w:val="left" w:pos="1206"/>
        </w:tabs>
        <w:spacing w:before="34" w:line="208" w:lineRule="auto"/>
        <w:ind w:left="0" w:right="-28" w:firstLine="0"/>
        <w:jc w:val="left"/>
        <w:rPr>
          <w:sz w:val="24"/>
        </w:rPr>
      </w:pPr>
      <w:r>
        <w:rPr>
          <w:sz w:val="24"/>
        </w:rPr>
        <w:t>поддержку</w:t>
      </w:r>
      <w:r>
        <w:rPr>
          <w:spacing w:val="1"/>
          <w:sz w:val="24"/>
        </w:rPr>
        <w:t xml:space="preserve"> </w:t>
      </w:r>
      <w:r>
        <w:rPr>
          <w:sz w:val="24"/>
        </w:rPr>
        <w:t>спонтанной</w:t>
      </w:r>
      <w:r>
        <w:rPr>
          <w:spacing w:val="1"/>
          <w:sz w:val="24"/>
        </w:rPr>
        <w:t xml:space="preserve"> </w:t>
      </w:r>
      <w:r>
        <w:rPr>
          <w:sz w:val="24"/>
        </w:rPr>
        <w:t>игры</w:t>
      </w:r>
      <w:r>
        <w:rPr>
          <w:spacing w:val="1"/>
          <w:sz w:val="24"/>
        </w:rPr>
        <w:t xml:space="preserve"> </w:t>
      </w:r>
      <w:proofErr w:type="gramStart"/>
      <w:r>
        <w:rPr>
          <w:sz w:val="24"/>
        </w:rPr>
        <w:t>обучающихся</w:t>
      </w:r>
      <w:proofErr w:type="gramEnd"/>
      <w:r>
        <w:rPr>
          <w:sz w:val="24"/>
        </w:rPr>
        <w:t>,</w:t>
      </w:r>
      <w:r>
        <w:rPr>
          <w:spacing w:val="1"/>
          <w:sz w:val="24"/>
        </w:rPr>
        <w:t xml:space="preserve"> </w:t>
      </w:r>
      <w:r>
        <w:rPr>
          <w:sz w:val="24"/>
        </w:rPr>
        <w:t>ее</w:t>
      </w:r>
      <w:r>
        <w:rPr>
          <w:spacing w:val="1"/>
          <w:sz w:val="24"/>
        </w:rPr>
        <w:t xml:space="preserve"> </w:t>
      </w:r>
      <w:r>
        <w:rPr>
          <w:sz w:val="24"/>
        </w:rPr>
        <w:t>обогащение,</w:t>
      </w:r>
      <w:r>
        <w:rPr>
          <w:spacing w:val="1"/>
          <w:sz w:val="24"/>
        </w:rPr>
        <w:t xml:space="preserve"> </w:t>
      </w:r>
      <w:r>
        <w:rPr>
          <w:sz w:val="24"/>
        </w:rPr>
        <w:t>обеспечение</w:t>
      </w:r>
      <w:r>
        <w:rPr>
          <w:spacing w:val="-57"/>
          <w:sz w:val="24"/>
        </w:rPr>
        <w:t xml:space="preserve"> </w:t>
      </w:r>
      <w:r>
        <w:rPr>
          <w:sz w:val="24"/>
        </w:rPr>
        <w:t>игрового</w:t>
      </w:r>
      <w:r>
        <w:rPr>
          <w:spacing w:val="-4"/>
          <w:sz w:val="24"/>
        </w:rPr>
        <w:t xml:space="preserve"> </w:t>
      </w:r>
      <w:r>
        <w:rPr>
          <w:sz w:val="24"/>
        </w:rPr>
        <w:t>времени</w:t>
      </w:r>
      <w:r>
        <w:rPr>
          <w:spacing w:val="2"/>
          <w:sz w:val="24"/>
        </w:rPr>
        <w:t xml:space="preserve"> </w:t>
      </w:r>
      <w:r>
        <w:rPr>
          <w:sz w:val="24"/>
        </w:rPr>
        <w:t>и</w:t>
      </w:r>
      <w:r>
        <w:rPr>
          <w:spacing w:val="-2"/>
          <w:sz w:val="24"/>
        </w:rPr>
        <w:t xml:space="preserve"> </w:t>
      </w:r>
      <w:r>
        <w:rPr>
          <w:sz w:val="24"/>
        </w:rPr>
        <w:t>пространства;</w:t>
      </w:r>
    </w:p>
    <w:p w14:paraId="1F298C76" w14:textId="77777777" w:rsidR="00B6508E" w:rsidRDefault="00DD3300" w:rsidP="00253AB6">
      <w:pPr>
        <w:pStyle w:val="a7"/>
        <w:numPr>
          <w:ilvl w:val="0"/>
          <w:numId w:val="126"/>
        </w:numPr>
        <w:tabs>
          <w:tab w:val="left" w:pos="1206"/>
          <w:tab w:val="left" w:pos="2347"/>
          <w:tab w:val="left" w:pos="3869"/>
          <w:tab w:val="left" w:pos="4236"/>
          <w:tab w:val="left" w:pos="6154"/>
          <w:tab w:val="left" w:pos="7595"/>
        </w:tabs>
        <w:spacing w:before="34" w:line="206" w:lineRule="auto"/>
        <w:ind w:left="0" w:right="-28" w:firstLine="0"/>
        <w:jc w:val="left"/>
        <w:rPr>
          <w:sz w:val="24"/>
        </w:rPr>
      </w:pPr>
      <w:r>
        <w:rPr>
          <w:sz w:val="24"/>
        </w:rPr>
        <w:t>развитие</w:t>
      </w:r>
      <w:r>
        <w:rPr>
          <w:sz w:val="24"/>
        </w:rPr>
        <w:tab/>
        <w:t>социального</w:t>
      </w:r>
      <w:r>
        <w:rPr>
          <w:sz w:val="24"/>
        </w:rPr>
        <w:tab/>
        <w:t>и</w:t>
      </w:r>
      <w:r>
        <w:rPr>
          <w:sz w:val="24"/>
        </w:rPr>
        <w:tab/>
        <w:t>эмоционального</w:t>
      </w:r>
      <w:r>
        <w:rPr>
          <w:sz w:val="24"/>
        </w:rPr>
        <w:tab/>
        <w:t>интеллекта,</w:t>
      </w:r>
      <w:r>
        <w:rPr>
          <w:sz w:val="24"/>
        </w:rPr>
        <w:tab/>
        <w:t>эмоциональной</w:t>
      </w:r>
      <w:r>
        <w:rPr>
          <w:spacing w:val="-57"/>
          <w:sz w:val="24"/>
        </w:rPr>
        <w:t xml:space="preserve"> </w:t>
      </w:r>
      <w:r>
        <w:rPr>
          <w:sz w:val="24"/>
        </w:rPr>
        <w:t>отзывчивости, сопереживания;</w:t>
      </w:r>
    </w:p>
    <w:p w14:paraId="17FE5978" w14:textId="77777777" w:rsidR="00B6508E" w:rsidRDefault="00DD3300" w:rsidP="00253AB6">
      <w:pPr>
        <w:pStyle w:val="a7"/>
        <w:numPr>
          <w:ilvl w:val="0"/>
          <w:numId w:val="126"/>
        </w:numPr>
        <w:tabs>
          <w:tab w:val="left" w:pos="1206"/>
        </w:tabs>
        <w:spacing w:before="37" w:line="206" w:lineRule="auto"/>
        <w:ind w:left="0" w:right="-28" w:firstLine="0"/>
        <w:jc w:val="left"/>
        <w:rPr>
          <w:sz w:val="24"/>
        </w:rPr>
      </w:pPr>
      <w:r>
        <w:rPr>
          <w:sz w:val="24"/>
        </w:rPr>
        <w:t>развитие</w:t>
      </w:r>
      <w:r>
        <w:rPr>
          <w:spacing w:val="23"/>
          <w:sz w:val="24"/>
        </w:rPr>
        <w:t xml:space="preserve"> </w:t>
      </w:r>
      <w:r>
        <w:rPr>
          <w:sz w:val="24"/>
        </w:rPr>
        <w:t>общения</w:t>
      </w:r>
      <w:r>
        <w:rPr>
          <w:spacing w:val="23"/>
          <w:sz w:val="24"/>
        </w:rPr>
        <w:t xml:space="preserve"> </w:t>
      </w:r>
      <w:r>
        <w:rPr>
          <w:sz w:val="24"/>
        </w:rPr>
        <w:t>и</w:t>
      </w:r>
      <w:r>
        <w:rPr>
          <w:spacing w:val="23"/>
          <w:sz w:val="24"/>
        </w:rPr>
        <w:t xml:space="preserve"> </w:t>
      </w:r>
      <w:r>
        <w:rPr>
          <w:sz w:val="24"/>
        </w:rPr>
        <w:t>адекватного</w:t>
      </w:r>
      <w:r>
        <w:rPr>
          <w:spacing w:val="24"/>
          <w:sz w:val="24"/>
        </w:rPr>
        <w:t xml:space="preserve"> </w:t>
      </w:r>
      <w:r>
        <w:rPr>
          <w:sz w:val="24"/>
        </w:rPr>
        <w:t>взаимодействия</w:t>
      </w:r>
      <w:r>
        <w:rPr>
          <w:spacing w:val="24"/>
          <w:sz w:val="24"/>
        </w:rPr>
        <w:t xml:space="preserve"> </w:t>
      </w:r>
      <w:r>
        <w:rPr>
          <w:sz w:val="24"/>
        </w:rPr>
        <w:t>ребенка</w:t>
      </w:r>
      <w:r>
        <w:rPr>
          <w:spacing w:val="23"/>
          <w:sz w:val="24"/>
        </w:rPr>
        <w:t xml:space="preserve"> </w:t>
      </w:r>
      <w:r>
        <w:rPr>
          <w:sz w:val="24"/>
        </w:rPr>
        <w:t>с</w:t>
      </w:r>
      <w:r>
        <w:rPr>
          <w:spacing w:val="23"/>
          <w:sz w:val="24"/>
        </w:rPr>
        <w:t xml:space="preserve"> </w:t>
      </w:r>
      <w:r>
        <w:rPr>
          <w:sz w:val="24"/>
        </w:rPr>
        <w:t>педагогическим</w:t>
      </w:r>
      <w:r>
        <w:rPr>
          <w:spacing w:val="-57"/>
          <w:sz w:val="24"/>
        </w:rPr>
        <w:t xml:space="preserve"> </w:t>
      </w:r>
      <w:r>
        <w:rPr>
          <w:sz w:val="24"/>
        </w:rPr>
        <w:t>работником</w:t>
      </w:r>
      <w:r>
        <w:rPr>
          <w:spacing w:val="-3"/>
          <w:sz w:val="24"/>
        </w:rPr>
        <w:t xml:space="preserve"> </w:t>
      </w:r>
      <w:r>
        <w:rPr>
          <w:sz w:val="24"/>
        </w:rPr>
        <w:t>и</w:t>
      </w:r>
      <w:r>
        <w:rPr>
          <w:spacing w:val="-2"/>
          <w:sz w:val="24"/>
        </w:rPr>
        <w:t xml:space="preserve"> </w:t>
      </w:r>
      <w:r>
        <w:rPr>
          <w:sz w:val="24"/>
        </w:rPr>
        <w:t>другими</w:t>
      </w:r>
      <w:r>
        <w:rPr>
          <w:spacing w:val="-1"/>
          <w:sz w:val="24"/>
        </w:rPr>
        <w:t xml:space="preserve"> </w:t>
      </w:r>
      <w:r>
        <w:rPr>
          <w:sz w:val="24"/>
        </w:rPr>
        <w:t>детьми;</w:t>
      </w:r>
    </w:p>
    <w:p w14:paraId="13BB18D4" w14:textId="77777777" w:rsidR="00B6508E" w:rsidRDefault="00DD3300" w:rsidP="00253AB6">
      <w:pPr>
        <w:pStyle w:val="a7"/>
        <w:numPr>
          <w:ilvl w:val="0"/>
          <w:numId w:val="126"/>
        </w:numPr>
        <w:tabs>
          <w:tab w:val="left" w:pos="1206"/>
        </w:tabs>
        <w:spacing w:before="60" w:line="223" w:lineRule="auto"/>
        <w:ind w:left="0" w:right="-28" w:firstLine="0"/>
        <w:rPr>
          <w:sz w:val="24"/>
        </w:rPr>
      </w:pPr>
      <w:r>
        <w:rPr>
          <w:sz w:val="24"/>
        </w:rPr>
        <w:t>развитие умения обучающихся работать в группе с другими детьми, развитие</w:t>
      </w:r>
      <w:r>
        <w:rPr>
          <w:spacing w:val="-57"/>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совместным</w:t>
      </w:r>
      <w:r>
        <w:rPr>
          <w:spacing w:val="1"/>
          <w:sz w:val="24"/>
        </w:rPr>
        <w:t xml:space="preserve"> </w:t>
      </w:r>
      <w:r>
        <w:rPr>
          <w:sz w:val="24"/>
        </w:rPr>
        <w:t>играм</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формирование</w:t>
      </w:r>
      <w:r>
        <w:rPr>
          <w:spacing w:val="1"/>
          <w:sz w:val="24"/>
        </w:rPr>
        <w:t xml:space="preserve"> </w:t>
      </w:r>
      <w:r>
        <w:rPr>
          <w:sz w:val="24"/>
        </w:rPr>
        <w:t>культуры</w:t>
      </w:r>
      <w:r>
        <w:rPr>
          <w:spacing w:val="-4"/>
          <w:sz w:val="24"/>
        </w:rPr>
        <w:t xml:space="preserve"> </w:t>
      </w:r>
      <w:r>
        <w:rPr>
          <w:sz w:val="24"/>
        </w:rPr>
        <w:t>межличностных</w:t>
      </w:r>
      <w:r>
        <w:rPr>
          <w:spacing w:val="3"/>
          <w:sz w:val="24"/>
        </w:rPr>
        <w:t xml:space="preserve"> </w:t>
      </w:r>
      <w:r>
        <w:rPr>
          <w:sz w:val="24"/>
        </w:rPr>
        <w:t>отношений;</w:t>
      </w:r>
    </w:p>
    <w:p w14:paraId="0BB43464" w14:textId="77777777" w:rsidR="00B6508E" w:rsidRDefault="00DD3300" w:rsidP="00253AB6">
      <w:pPr>
        <w:pStyle w:val="a7"/>
        <w:numPr>
          <w:ilvl w:val="0"/>
          <w:numId w:val="126"/>
        </w:numPr>
        <w:tabs>
          <w:tab w:val="left" w:pos="1206"/>
        </w:tabs>
        <w:spacing w:before="25" w:line="208" w:lineRule="auto"/>
        <w:ind w:left="0" w:right="-28" w:firstLine="0"/>
        <w:rPr>
          <w:sz w:val="24"/>
        </w:rPr>
      </w:pPr>
      <w:proofErr w:type="gramStart"/>
      <w:r>
        <w:rPr>
          <w:sz w:val="24"/>
        </w:rPr>
        <w:t>формирование основ нравственной культуры, усвоение норм и ценностей,</w:t>
      </w:r>
      <w:r>
        <w:rPr>
          <w:spacing w:val="1"/>
          <w:sz w:val="24"/>
        </w:rPr>
        <w:t xml:space="preserve"> </w:t>
      </w:r>
      <w:r>
        <w:rPr>
          <w:sz w:val="24"/>
        </w:rPr>
        <w:t>принятых</w:t>
      </w:r>
      <w:r>
        <w:rPr>
          <w:spacing w:val="-1"/>
          <w:sz w:val="24"/>
        </w:rPr>
        <w:t xml:space="preserve"> </w:t>
      </w:r>
      <w:r>
        <w:rPr>
          <w:sz w:val="24"/>
        </w:rPr>
        <w:t>в</w:t>
      </w:r>
      <w:r>
        <w:rPr>
          <w:spacing w:val="-4"/>
          <w:sz w:val="24"/>
        </w:rPr>
        <w:t xml:space="preserve"> </w:t>
      </w:r>
      <w:r>
        <w:rPr>
          <w:sz w:val="24"/>
        </w:rPr>
        <w:t>обществе, включая</w:t>
      </w:r>
      <w:r>
        <w:rPr>
          <w:spacing w:val="-3"/>
          <w:sz w:val="24"/>
        </w:rPr>
        <w:t xml:space="preserve"> </w:t>
      </w:r>
      <w:r>
        <w:rPr>
          <w:sz w:val="24"/>
        </w:rPr>
        <w:t>моральные</w:t>
      </w:r>
      <w:r>
        <w:rPr>
          <w:spacing w:val="-3"/>
          <w:sz w:val="24"/>
        </w:rPr>
        <w:t xml:space="preserve"> </w:t>
      </w:r>
      <w:r>
        <w:rPr>
          <w:sz w:val="24"/>
        </w:rPr>
        <w:t>и</w:t>
      </w:r>
      <w:r>
        <w:rPr>
          <w:spacing w:val="-3"/>
          <w:sz w:val="24"/>
        </w:rPr>
        <w:t xml:space="preserve"> </w:t>
      </w:r>
      <w:r>
        <w:rPr>
          <w:sz w:val="24"/>
        </w:rPr>
        <w:t>нравственные;</w:t>
      </w:r>
      <w:proofErr w:type="gramEnd"/>
    </w:p>
    <w:p w14:paraId="1B4A9CB9" w14:textId="77777777" w:rsidR="00B6508E" w:rsidRDefault="00DD3300" w:rsidP="00253AB6">
      <w:pPr>
        <w:pStyle w:val="a7"/>
        <w:numPr>
          <w:ilvl w:val="0"/>
          <w:numId w:val="126"/>
        </w:numPr>
        <w:tabs>
          <w:tab w:val="left" w:pos="1206"/>
        </w:tabs>
        <w:spacing w:before="13" w:line="228" w:lineRule="auto"/>
        <w:ind w:left="0" w:right="-28" w:firstLine="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Отечестве,</w:t>
      </w:r>
      <w:r>
        <w:rPr>
          <w:spacing w:val="1"/>
          <w:sz w:val="24"/>
        </w:rPr>
        <w:t xml:space="preserve"> </w:t>
      </w:r>
      <w:r>
        <w:rPr>
          <w:sz w:val="24"/>
        </w:rPr>
        <w:t>о</w:t>
      </w:r>
      <w:r>
        <w:rPr>
          <w:spacing w:val="-57"/>
          <w:sz w:val="24"/>
        </w:rPr>
        <w:t xml:space="preserve"> </w:t>
      </w:r>
      <w:r>
        <w:rPr>
          <w:sz w:val="24"/>
        </w:rPr>
        <w:t>социокультурных ценностях нашего народа, об отечественных традициях и</w:t>
      </w:r>
      <w:r>
        <w:rPr>
          <w:spacing w:val="1"/>
          <w:sz w:val="24"/>
        </w:rPr>
        <w:t xml:space="preserve"> </w:t>
      </w:r>
      <w:r>
        <w:rPr>
          <w:sz w:val="24"/>
        </w:rPr>
        <w:t>праздниках, о планете Земля как общем доме людей, об особенностях ее</w:t>
      </w:r>
      <w:r>
        <w:rPr>
          <w:spacing w:val="1"/>
          <w:sz w:val="24"/>
        </w:rPr>
        <w:t xml:space="preserve"> </w:t>
      </w:r>
      <w:r>
        <w:rPr>
          <w:sz w:val="24"/>
        </w:rPr>
        <w:t>природы,</w:t>
      </w:r>
      <w:r>
        <w:rPr>
          <w:spacing w:val="-4"/>
          <w:sz w:val="24"/>
        </w:rPr>
        <w:t xml:space="preserve"> </w:t>
      </w:r>
      <w:r>
        <w:rPr>
          <w:sz w:val="24"/>
        </w:rPr>
        <w:t>многообразии</w:t>
      </w:r>
      <w:r>
        <w:rPr>
          <w:spacing w:val="-1"/>
          <w:sz w:val="24"/>
        </w:rPr>
        <w:t xml:space="preserve"> </w:t>
      </w:r>
      <w:r>
        <w:rPr>
          <w:sz w:val="24"/>
        </w:rPr>
        <w:t>стран</w:t>
      </w:r>
      <w:r>
        <w:rPr>
          <w:spacing w:val="1"/>
          <w:sz w:val="24"/>
        </w:rPr>
        <w:t xml:space="preserve"> </w:t>
      </w:r>
      <w:r>
        <w:rPr>
          <w:sz w:val="24"/>
        </w:rPr>
        <w:t>и</w:t>
      </w:r>
      <w:r>
        <w:rPr>
          <w:spacing w:val="-4"/>
          <w:sz w:val="24"/>
        </w:rPr>
        <w:t xml:space="preserve"> </w:t>
      </w:r>
      <w:r>
        <w:rPr>
          <w:sz w:val="24"/>
        </w:rPr>
        <w:t>народов мира.</w:t>
      </w:r>
    </w:p>
    <w:p w14:paraId="186B281F" w14:textId="77777777" w:rsidR="00B6508E" w:rsidRDefault="00DD3300" w:rsidP="002C6D3D">
      <w:pPr>
        <w:pStyle w:val="a3"/>
        <w:ind w:right="-28" w:firstLine="705"/>
      </w:pPr>
      <w:r>
        <w:t>В</w:t>
      </w:r>
      <w:r>
        <w:rPr>
          <w:spacing w:val="1"/>
        </w:rPr>
        <w:t xml:space="preserve"> </w:t>
      </w:r>
      <w:r>
        <w:t>зависимости</w:t>
      </w:r>
      <w:r>
        <w:rPr>
          <w:spacing w:val="1"/>
        </w:rPr>
        <w:t xml:space="preserve"> </w:t>
      </w:r>
      <w:r>
        <w:t>от</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 xml:space="preserve">особых потребностей и возможностей </w:t>
      </w:r>
      <w:proofErr w:type="gramStart"/>
      <w:r>
        <w:t>здоровья</w:t>
      </w:r>
      <w:proofErr w:type="gramEnd"/>
      <w:r>
        <w:t xml:space="preserve"> обучающихся указанное</w:t>
      </w:r>
      <w:r>
        <w:rPr>
          <w:spacing w:val="1"/>
        </w:rPr>
        <w:t xml:space="preserve"> </w:t>
      </w:r>
      <w:r>
        <w:t>содержание</w:t>
      </w:r>
      <w:r>
        <w:rPr>
          <w:spacing w:val="-1"/>
        </w:rPr>
        <w:t xml:space="preserve"> </w:t>
      </w:r>
      <w:r>
        <w:t>дифференцируется.</w:t>
      </w:r>
    </w:p>
    <w:p w14:paraId="61EEE89A" w14:textId="77777777" w:rsidR="00B6508E" w:rsidRPr="001504D4" w:rsidRDefault="00DD3300" w:rsidP="002C6D3D">
      <w:pPr>
        <w:pStyle w:val="11"/>
        <w:spacing w:before="5" w:line="274" w:lineRule="exact"/>
        <w:ind w:left="0" w:right="-28"/>
        <w:rPr>
          <w:u w:val="single"/>
        </w:rPr>
      </w:pPr>
      <w:r w:rsidRPr="001504D4">
        <w:rPr>
          <w:u w:val="single"/>
        </w:rPr>
        <w:t>Вторая</w:t>
      </w:r>
      <w:r w:rsidRPr="001504D4">
        <w:rPr>
          <w:spacing w:val="-4"/>
          <w:u w:val="single"/>
        </w:rPr>
        <w:t xml:space="preserve"> </w:t>
      </w:r>
      <w:r w:rsidRPr="001504D4">
        <w:rPr>
          <w:u w:val="single"/>
        </w:rPr>
        <w:t>младшая</w:t>
      </w:r>
      <w:r w:rsidRPr="001504D4">
        <w:rPr>
          <w:spacing w:val="-3"/>
          <w:u w:val="single"/>
        </w:rPr>
        <w:t xml:space="preserve"> </w:t>
      </w:r>
      <w:r w:rsidRPr="001504D4">
        <w:rPr>
          <w:u w:val="single"/>
        </w:rPr>
        <w:t>группа</w:t>
      </w:r>
      <w:r w:rsidRPr="001504D4">
        <w:rPr>
          <w:spacing w:val="4"/>
          <w:u w:val="single"/>
        </w:rPr>
        <w:t xml:space="preserve"> </w:t>
      </w:r>
      <w:r w:rsidRPr="001504D4">
        <w:rPr>
          <w:u w:val="single"/>
        </w:rPr>
        <w:t>(от</w:t>
      </w:r>
      <w:r w:rsidRPr="001504D4">
        <w:rPr>
          <w:spacing w:val="-2"/>
          <w:u w:val="single"/>
        </w:rPr>
        <w:t xml:space="preserve"> </w:t>
      </w:r>
      <w:r w:rsidRPr="001504D4">
        <w:rPr>
          <w:u w:val="single"/>
        </w:rPr>
        <w:t>3</w:t>
      </w:r>
      <w:r w:rsidRPr="001504D4">
        <w:rPr>
          <w:spacing w:val="-4"/>
          <w:u w:val="single"/>
        </w:rPr>
        <w:t xml:space="preserve"> </w:t>
      </w:r>
      <w:r w:rsidRPr="001504D4">
        <w:rPr>
          <w:u w:val="single"/>
        </w:rPr>
        <w:t>до</w:t>
      </w:r>
      <w:r w:rsidRPr="001504D4">
        <w:rPr>
          <w:spacing w:val="-3"/>
          <w:u w:val="single"/>
        </w:rPr>
        <w:t xml:space="preserve"> </w:t>
      </w:r>
      <w:r w:rsidRPr="001504D4">
        <w:rPr>
          <w:u w:val="single"/>
        </w:rPr>
        <w:t>4</w:t>
      </w:r>
      <w:r w:rsidRPr="001504D4">
        <w:rPr>
          <w:spacing w:val="-4"/>
          <w:u w:val="single"/>
        </w:rPr>
        <w:t xml:space="preserve"> </w:t>
      </w:r>
      <w:r w:rsidRPr="001504D4">
        <w:rPr>
          <w:u w:val="single"/>
        </w:rPr>
        <w:t>лет):</w:t>
      </w:r>
    </w:p>
    <w:p w14:paraId="255E56C1" w14:textId="77777777" w:rsidR="00B6508E" w:rsidRDefault="00DD3300" w:rsidP="00253AB6">
      <w:pPr>
        <w:pStyle w:val="a7"/>
        <w:numPr>
          <w:ilvl w:val="0"/>
          <w:numId w:val="125"/>
        </w:numPr>
        <w:tabs>
          <w:tab w:val="left" w:pos="1654"/>
        </w:tabs>
        <w:ind w:left="0" w:right="-28" w:firstLine="0"/>
        <w:rPr>
          <w:sz w:val="24"/>
        </w:rPr>
      </w:pPr>
      <w:r>
        <w:rPr>
          <w:sz w:val="24"/>
        </w:rPr>
        <w:t>Развитие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вербальному общению</w:t>
      </w:r>
      <w:r>
        <w:rPr>
          <w:spacing w:val="60"/>
          <w:sz w:val="24"/>
        </w:rPr>
        <w:t xml:space="preserve"> </w:t>
      </w:r>
      <w:r>
        <w:rPr>
          <w:sz w:val="24"/>
        </w:rPr>
        <w:t>с педагогическим работником,</w:t>
      </w:r>
      <w:r>
        <w:rPr>
          <w:spacing w:val="60"/>
          <w:sz w:val="24"/>
        </w:rPr>
        <w:t xml:space="preserve"> </w:t>
      </w:r>
      <w:r>
        <w:rPr>
          <w:sz w:val="24"/>
        </w:rPr>
        <w:t>активно сотрудничает</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предметно-практической</w:t>
      </w:r>
      <w:r>
        <w:rPr>
          <w:spacing w:val="1"/>
          <w:sz w:val="24"/>
        </w:rPr>
        <w:t xml:space="preserve"> </w:t>
      </w:r>
      <w:r>
        <w:rPr>
          <w:sz w:val="24"/>
        </w:rPr>
        <w:t>деятельности.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игру,</w:t>
      </w:r>
      <w:r>
        <w:rPr>
          <w:spacing w:val="1"/>
          <w:sz w:val="24"/>
        </w:rPr>
        <w:t xml:space="preserve"> </w:t>
      </w:r>
      <w:r>
        <w:rPr>
          <w:sz w:val="24"/>
        </w:rPr>
        <w:t>предложенную</w:t>
      </w:r>
      <w:r>
        <w:rPr>
          <w:spacing w:val="1"/>
          <w:sz w:val="24"/>
        </w:rPr>
        <w:t xml:space="preserve"> </w:t>
      </w:r>
      <w:r>
        <w:rPr>
          <w:sz w:val="24"/>
        </w:rPr>
        <w:t>ему</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подражая</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игровым</w:t>
      </w:r>
      <w:r>
        <w:rPr>
          <w:spacing w:val="1"/>
          <w:sz w:val="24"/>
        </w:rPr>
        <w:t xml:space="preserve"> </w:t>
      </w:r>
      <w:r>
        <w:rPr>
          <w:sz w:val="24"/>
        </w:rPr>
        <w:t>действиям</w:t>
      </w:r>
      <w:r>
        <w:rPr>
          <w:spacing w:val="1"/>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Пытается</w:t>
      </w:r>
      <w:r>
        <w:rPr>
          <w:spacing w:val="1"/>
          <w:sz w:val="24"/>
        </w:rPr>
        <w:t xml:space="preserve"> </w:t>
      </w:r>
      <w:r>
        <w:rPr>
          <w:sz w:val="24"/>
        </w:rPr>
        <w:t>самостоятельно</w:t>
      </w:r>
      <w:r>
        <w:rPr>
          <w:spacing w:val="1"/>
          <w:sz w:val="24"/>
        </w:rPr>
        <w:t xml:space="preserve"> </w:t>
      </w:r>
      <w:r>
        <w:rPr>
          <w:sz w:val="24"/>
        </w:rPr>
        <w:t>использовать</w:t>
      </w:r>
      <w:r>
        <w:rPr>
          <w:spacing w:val="1"/>
          <w:sz w:val="24"/>
        </w:rPr>
        <w:t xml:space="preserve"> </w:t>
      </w:r>
      <w:r>
        <w:rPr>
          <w:sz w:val="24"/>
        </w:rPr>
        <w:t>предметы-заместители,</w:t>
      </w:r>
      <w:r>
        <w:rPr>
          <w:spacing w:val="1"/>
          <w:sz w:val="24"/>
        </w:rPr>
        <w:t xml:space="preserve"> </w:t>
      </w:r>
      <w:r>
        <w:rPr>
          <w:sz w:val="24"/>
        </w:rPr>
        <w:t>но</w:t>
      </w:r>
      <w:r>
        <w:rPr>
          <w:spacing w:val="1"/>
          <w:sz w:val="24"/>
        </w:rPr>
        <w:t xml:space="preserve"> </w:t>
      </w:r>
      <w:r>
        <w:rPr>
          <w:sz w:val="24"/>
        </w:rPr>
        <w:t>чаще</w:t>
      </w:r>
      <w:r>
        <w:rPr>
          <w:spacing w:val="1"/>
          <w:sz w:val="24"/>
        </w:rPr>
        <w:t xml:space="preserve"> </w:t>
      </w:r>
      <w:r>
        <w:rPr>
          <w:sz w:val="24"/>
        </w:rPr>
        <w:t>прибегает</w:t>
      </w:r>
      <w:r>
        <w:rPr>
          <w:spacing w:val="1"/>
          <w:sz w:val="24"/>
        </w:rPr>
        <w:t xml:space="preserve"> </w:t>
      </w:r>
      <w:r>
        <w:rPr>
          <w:sz w:val="24"/>
        </w:rPr>
        <w:t>к</w:t>
      </w:r>
      <w:r>
        <w:rPr>
          <w:spacing w:val="1"/>
          <w:sz w:val="24"/>
        </w:rPr>
        <w:t xml:space="preserve"> </w:t>
      </w:r>
      <w:r>
        <w:rPr>
          <w:sz w:val="24"/>
        </w:rPr>
        <w:t>помощи педагогического работника. Начинает осваивать ролевые действия в</w:t>
      </w:r>
      <w:r>
        <w:rPr>
          <w:spacing w:val="1"/>
          <w:sz w:val="24"/>
        </w:rPr>
        <w:t xml:space="preserve"> </w:t>
      </w:r>
      <w:r>
        <w:rPr>
          <w:sz w:val="24"/>
        </w:rPr>
        <w:t>рамках предложенной педагогическим работником роли. От процессуальной</w:t>
      </w:r>
      <w:r>
        <w:rPr>
          <w:spacing w:val="1"/>
          <w:sz w:val="24"/>
        </w:rPr>
        <w:t xml:space="preserve"> </w:t>
      </w:r>
      <w:r>
        <w:rPr>
          <w:sz w:val="24"/>
        </w:rPr>
        <w:t>игры</w:t>
      </w:r>
      <w:r>
        <w:rPr>
          <w:spacing w:val="-4"/>
          <w:sz w:val="24"/>
        </w:rPr>
        <w:t xml:space="preserve"> </w:t>
      </w:r>
      <w:r>
        <w:rPr>
          <w:sz w:val="24"/>
        </w:rPr>
        <w:t>переходит</w:t>
      </w:r>
      <w:r>
        <w:rPr>
          <w:spacing w:val="-1"/>
          <w:sz w:val="24"/>
        </w:rPr>
        <w:t xml:space="preserve"> </w:t>
      </w:r>
      <w:r>
        <w:rPr>
          <w:sz w:val="24"/>
        </w:rPr>
        <w:t>к</w:t>
      </w:r>
      <w:r>
        <w:rPr>
          <w:spacing w:val="-3"/>
          <w:sz w:val="24"/>
        </w:rPr>
        <w:t xml:space="preserve"> </w:t>
      </w:r>
      <w:r>
        <w:rPr>
          <w:sz w:val="24"/>
        </w:rPr>
        <w:t>предметно-игровым действиям.</w:t>
      </w:r>
    </w:p>
    <w:p w14:paraId="2F32F8CA" w14:textId="77777777" w:rsidR="00B6508E" w:rsidRDefault="00B6508E" w:rsidP="002C6D3D">
      <w:pPr>
        <w:pStyle w:val="a3"/>
        <w:spacing w:before="4"/>
        <w:ind w:right="-28"/>
        <w:jc w:val="left"/>
        <w:rPr>
          <w:sz w:val="22"/>
        </w:rPr>
      </w:pPr>
    </w:p>
    <w:p w14:paraId="517F2C95" w14:textId="77777777" w:rsidR="00B6508E" w:rsidRDefault="00DD3300" w:rsidP="00253AB6">
      <w:pPr>
        <w:pStyle w:val="a7"/>
        <w:numPr>
          <w:ilvl w:val="0"/>
          <w:numId w:val="125"/>
        </w:numPr>
        <w:tabs>
          <w:tab w:val="left" w:pos="1659"/>
        </w:tabs>
        <w:spacing w:before="1"/>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элементарным</w:t>
      </w:r>
      <w:r>
        <w:rPr>
          <w:spacing w:val="1"/>
          <w:sz w:val="24"/>
        </w:rPr>
        <w:t xml:space="preserve"> </w:t>
      </w:r>
      <w:r>
        <w:rPr>
          <w:sz w:val="24"/>
        </w:rPr>
        <w:t>общепринятым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правилам</w:t>
      </w:r>
      <w:r>
        <w:rPr>
          <w:spacing w:val="1"/>
          <w:sz w:val="24"/>
        </w:rPr>
        <w:t xml:space="preserve"> </w:t>
      </w:r>
      <w:r>
        <w:rPr>
          <w:sz w:val="24"/>
        </w:rPr>
        <w:t>взаимоотношения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педагогическими</w:t>
      </w:r>
      <w:r>
        <w:rPr>
          <w:spacing w:val="61"/>
          <w:sz w:val="24"/>
        </w:rPr>
        <w:t xml:space="preserve"> </w:t>
      </w:r>
      <w:r>
        <w:rPr>
          <w:sz w:val="24"/>
        </w:rPr>
        <w:t>работниками.</w:t>
      </w:r>
      <w:r>
        <w:rPr>
          <w:spacing w:val="-57"/>
          <w:sz w:val="24"/>
        </w:rPr>
        <w:t xml:space="preserve"> </w:t>
      </w:r>
      <w:r>
        <w:rPr>
          <w:sz w:val="24"/>
        </w:rPr>
        <w:t>Замечает и адекватно реагирует на эмоциональные состояния 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(радость,</w:t>
      </w:r>
      <w:r>
        <w:rPr>
          <w:spacing w:val="1"/>
          <w:sz w:val="24"/>
        </w:rPr>
        <w:t xml:space="preserve"> </w:t>
      </w:r>
      <w:r>
        <w:rPr>
          <w:sz w:val="24"/>
        </w:rPr>
        <w:t>печаль,</w:t>
      </w:r>
      <w:r>
        <w:rPr>
          <w:spacing w:val="1"/>
          <w:sz w:val="24"/>
        </w:rPr>
        <w:t xml:space="preserve"> </w:t>
      </w:r>
      <w:r>
        <w:rPr>
          <w:sz w:val="24"/>
        </w:rPr>
        <w:t>гнев):</w:t>
      </w:r>
      <w:r>
        <w:rPr>
          <w:spacing w:val="1"/>
          <w:sz w:val="24"/>
        </w:rPr>
        <w:t xml:space="preserve"> </w:t>
      </w:r>
      <w:r>
        <w:rPr>
          <w:sz w:val="24"/>
        </w:rPr>
        <w:t>радуется,</w:t>
      </w:r>
      <w:r>
        <w:rPr>
          <w:spacing w:val="1"/>
          <w:sz w:val="24"/>
        </w:rPr>
        <w:t xml:space="preserve"> </w:t>
      </w:r>
      <w:r>
        <w:rPr>
          <w:sz w:val="24"/>
        </w:rPr>
        <w:t>когда</w:t>
      </w:r>
      <w:r>
        <w:rPr>
          <w:spacing w:val="1"/>
          <w:sz w:val="24"/>
        </w:rPr>
        <w:t xml:space="preserve"> </w:t>
      </w:r>
      <w:r>
        <w:rPr>
          <w:sz w:val="24"/>
        </w:rPr>
        <w:t>педагогический работник ласково разговаривает, дает игрушку. Реагирует на</w:t>
      </w:r>
      <w:r>
        <w:rPr>
          <w:spacing w:val="1"/>
          <w:sz w:val="24"/>
        </w:rPr>
        <w:t xml:space="preserve"> </w:t>
      </w:r>
      <w:r>
        <w:rPr>
          <w:sz w:val="24"/>
        </w:rPr>
        <w:t>интонации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огорчается,</w:t>
      </w:r>
      <w:r>
        <w:rPr>
          <w:spacing w:val="1"/>
          <w:sz w:val="24"/>
        </w:rPr>
        <w:t xml:space="preserve"> </w:t>
      </w:r>
      <w:r>
        <w:rPr>
          <w:sz w:val="24"/>
        </w:rPr>
        <w:t>когда</w:t>
      </w:r>
      <w:r>
        <w:rPr>
          <w:spacing w:val="1"/>
          <w:sz w:val="24"/>
        </w:rPr>
        <w:t xml:space="preserve"> </w:t>
      </w:r>
      <w:r>
        <w:rPr>
          <w:sz w:val="24"/>
        </w:rPr>
        <w:t>педагогический</w:t>
      </w:r>
      <w:r>
        <w:rPr>
          <w:spacing w:val="1"/>
          <w:sz w:val="24"/>
        </w:rPr>
        <w:t xml:space="preserve"> </w:t>
      </w:r>
      <w:r>
        <w:rPr>
          <w:sz w:val="24"/>
        </w:rPr>
        <w:t>работник сердится, когда другой ребенок толкает или отнимает игрушку. Не</w:t>
      </w:r>
      <w:r>
        <w:rPr>
          <w:spacing w:val="1"/>
          <w:sz w:val="24"/>
        </w:rPr>
        <w:t xml:space="preserve"> </w:t>
      </w:r>
      <w:r>
        <w:rPr>
          <w:sz w:val="24"/>
        </w:rPr>
        <w:t>всегда соблюдает элементарные нормы и правила поведения (нельзя драться,</w:t>
      </w:r>
      <w:r>
        <w:rPr>
          <w:spacing w:val="1"/>
          <w:sz w:val="24"/>
        </w:rPr>
        <w:t xml:space="preserve"> </w:t>
      </w:r>
      <w:r>
        <w:rPr>
          <w:sz w:val="24"/>
        </w:rPr>
        <w:t>отбирать игрушку, толкаться, говорить плохие слова). В большей степени</w:t>
      </w:r>
      <w:r>
        <w:rPr>
          <w:spacing w:val="1"/>
          <w:sz w:val="24"/>
        </w:rPr>
        <w:t xml:space="preserve"> </w:t>
      </w:r>
      <w:r>
        <w:rPr>
          <w:sz w:val="24"/>
        </w:rPr>
        <w:t>требуется</w:t>
      </w:r>
      <w:r>
        <w:rPr>
          <w:spacing w:val="1"/>
          <w:sz w:val="24"/>
        </w:rPr>
        <w:t xml:space="preserve"> </w:t>
      </w:r>
      <w:r>
        <w:rPr>
          <w:sz w:val="24"/>
        </w:rPr>
        <w:t>контроль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воспитателя.</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требуются</w:t>
      </w:r>
      <w:r>
        <w:rPr>
          <w:spacing w:val="1"/>
          <w:sz w:val="24"/>
        </w:rPr>
        <w:t xml:space="preserve"> </w:t>
      </w:r>
      <w:r>
        <w:rPr>
          <w:sz w:val="24"/>
        </w:rPr>
        <w:t>напоминания,</w:t>
      </w:r>
      <w:r>
        <w:rPr>
          <w:spacing w:val="1"/>
          <w:sz w:val="24"/>
        </w:rPr>
        <w:t xml:space="preserve"> </w:t>
      </w:r>
      <w:r>
        <w:rPr>
          <w:sz w:val="24"/>
        </w:rPr>
        <w:t>организация</w:t>
      </w:r>
      <w:r>
        <w:rPr>
          <w:spacing w:val="1"/>
          <w:sz w:val="24"/>
        </w:rPr>
        <w:t xml:space="preserve"> </w:t>
      </w:r>
      <w:r>
        <w:rPr>
          <w:sz w:val="24"/>
        </w:rPr>
        <w:t>деятельности</w:t>
      </w:r>
      <w:r>
        <w:rPr>
          <w:spacing w:val="1"/>
          <w:sz w:val="24"/>
        </w:rPr>
        <w:t xml:space="preserve"> </w:t>
      </w:r>
      <w:r>
        <w:rPr>
          <w:sz w:val="24"/>
        </w:rPr>
        <w:t>(выполнить</w:t>
      </w:r>
      <w:r>
        <w:rPr>
          <w:spacing w:val="1"/>
          <w:sz w:val="24"/>
        </w:rPr>
        <w:t xml:space="preserve"> </w:t>
      </w:r>
      <w:r>
        <w:rPr>
          <w:sz w:val="24"/>
        </w:rPr>
        <w:t>поручение,</w:t>
      </w:r>
      <w:r>
        <w:rPr>
          <w:spacing w:val="1"/>
          <w:sz w:val="24"/>
        </w:rPr>
        <w:t xml:space="preserve"> </w:t>
      </w:r>
      <w:r>
        <w:rPr>
          <w:sz w:val="24"/>
        </w:rPr>
        <w:t>убрать в шкаф свою одежду).</w:t>
      </w:r>
      <w:r>
        <w:rPr>
          <w:spacing w:val="1"/>
          <w:sz w:val="24"/>
        </w:rPr>
        <w:t xml:space="preserve"> </w:t>
      </w:r>
      <w:r>
        <w:rPr>
          <w:sz w:val="24"/>
        </w:rPr>
        <w:t>В быту, режимных</w:t>
      </w:r>
      <w:r>
        <w:rPr>
          <w:spacing w:val="1"/>
          <w:sz w:val="24"/>
        </w:rPr>
        <w:t xml:space="preserve"> </w:t>
      </w:r>
      <w:r>
        <w:rPr>
          <w:sz w:val="24"/>
        </w:rPr>
        <w:t>моментах, в</w:t>
      </w:r>
      <w:r>
        <w:rPr>
          <w:spacing w:val="1"/>
          <w:sz w:val="24"/>
        </w:rPr>
        <w:t xml:space="preserve"> </w:t>
      </w:r>
      <w:r>
        <w:rPr>
          <w:sz w:val="24"/>
        </w:rPr>
        <w:t>игровых ситуациях начинает проявлять стремление к самостоятельности ("Я</w:t>
      </w:r>
      <w:r>
        <w:rPr>
          <w:spacing w:val="1"/>
          <w:sz w:val="24"/>
        </w:rPr>
        <w:t xml:space="preserve"> </w:t>
      </w:r>
      <w:r>
        <w:rPr>
          <w:sz w:val="24"/>
        </w:rPr>
        <w:t>сам").</w:t>
      </w:r>
    </w:p>
    <w:p w14:paraId="16DE29BF" w14:textId="77777777" w:rsidR="00B6508E" w:rsidRDefault="00DD3300" w:rsidP="00253AB6">
      <w:pPr>
        <w:pStyle w:val="a7"/>
        <w:numPr>
          <w:ilvl w:val="0"/>
          <w:numId w:val="125"/>
        </w:numPr>
        <w:tabs>
          <w:tab w:val="left" w:pos="1510"/>
        </w:tabs>
        <w:spacing w:line="237" w:lineRule="auto"/>
        <w:ind w:left="142" w:right="-28" w:hanging="142"/>
        <w:rPr>
          <w:sz w:val="24"/>
        </w:rPr>
      </w:pPr>
      <w:r>
        <w:rPr>
          <w:sz w:val="24"/>
        </w:rPr>
        <w:t>Формирование гендерной, семейной, гражданской принадлежности. Знает</w:t>
      </w:r>
      <w:r>
        <w:rPr>
          <w:spacing w:val="-57"/>
          <w:sz w:val="24"/>
        </w:rPr>
        <w:t xml:space="preserve"> </w:t>
      </w:r>
      <w:r>
        <w:rPr>
          <w:sz w:val="24"/>
        </w:rPr>
        <w:t>свое</w:t>
      </w:r>
      <w:r>
        <w:rPr>
          <w:spacing w:val="1"/>
          <w:sz w:val="24"/>
        </w:rPr>
        <w:t xml:space="preserve"> </w:t>
      </w:r>
      <w:r>
        <w:rPr>
          <w:sz w:val="24"/>
        </w:rPr>
        <w:t>имя,</w:t>
      </w:r>
      <w:r>
        <w:rPr>
          <w:spacing w:val="1"/>
          <w:sz w:val="24"/>
        </w:rPr>
        <w:t xml:space="preserve"> </w:t>
      </w:r>
      <w:r>
        <w:rPr>
          <w:sz w:val="24"/>
        </w:rPr>
        <w:t>возраст,</w:t>
      </w:r>
      <w:r>
        <w:rPr>
          <w:spacing w:val="1"/>
          <w:sz w:val="24"/>
        </w:rPr>
        <w:t xml:space="preserve"> </w:t>
      </w:r>
      <w:r>
        <w:rPr>
          <w:sz w:val="24"/>
        </w:rPr>
        <w:t>пол,</w:t>
      </w:r>
      <w:r>
        <w:rPr>
          <w:spacing w:val="1"/>
          <w:sz w:val="24"/>
        </w:rPr>
        <w:t xml:space="preserve"> </w:t>
      </w:r>
      <w:r>
        <w:rPr>
          <w:sz w:val="24"/>
        </w:rPr>
        <w:t>части</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уверен</w:t>
      </w:r>
      <w:r>
        <w:rPr>
          <w:spacing w:val="1"/>
          <w:sz w:val="24"/>
        </w:rPr>
        <w:t xml:space="preserve"> </w:t>
      </w:r>
      <w:r>
        <w:rPr>
          <w:sz w:val="24"/>
        </w:rPr>
        <w:t>в</w:t>
      </w:r>
      <w:r>
        <w:rPr>
          <w:spacing w:val="1"/>
          <w:sz w:val="24"/>
        </w:rPr>
        <w:t xml:space="preserve"> </w:t>
      </w:r>
      <w:r>
        <w:rPr>
          <w:sz w:val="24"/>
        </w:rPr>
        <w:t>необходимости</w:t>
      </w:r>
      <w:r>
        <w:rPr>
          <w:spacing w:val="1"/>
          <w:sz w:val="24"/>
        </w:rPr>
        <w:t xml:space="preserve"> </w:t>
      </w:r>
      <w:r>
        <w:rPr>
          <w:sz w:val="24"/>
        </w:rPr>
        <w:t>соблюдать</w:t>
      </w:r>
      <w:r>
        <w:rPr>
          <w:spacing w:val="1"/>
          <w:sz w:val="24"/>
        </w:rPr>
        <w:t xml:space="preserve"> </w:t>
      </w:r>
      <w:r>
        <w:rPr>
          <w:sz w:val="24"/>
        </w:rPr>
        <w:t>их</w:t>
      </w:r>
      <w:r>
        <w:rPr>
          <w:spacing w:val="1"/>
          <w:sz w:val="24"/>
        </w:rPr>
        <w:t xml:space="preserve"> </w:t>
      </w:r>
      <w:r>
        <w:rPr>
          <w:sz w:val="24"/>
        </w:rPr>
        <w:t>гигиену.</w:t>
      </w:r>
      <w:r>
        <w:rPr>
          <w:spacing w:val="1"/>
          <w:sz w:val="24"/>
        </w:rPr>
        <w:t xml:space="preserve"> </w:t>
      </w:r>
      <w:r>
        <w:rPr>
          <w:sz w:val="24"/>
        </w:rPr>
        <w:t>Осознает</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Знает</w:t>
      </w:r>
      <w:r>
        <w:rPr>
          <w:spacing w:val="1"/>
          <w:sz w:val="24"/>
        </w:rPr>
        <w:t xml:space="preserve"> </w:t>
      </w:r>
      <w:r>
        <w:rPr>
          <w:sz w:val="24"/>
        </w:rPr>
        <w:t>свой</w:t>
      </w:r>
      <w:r>
        <w:rPr>
          <w:spacing w:val="1"/>
          <w:sz w:val="24"/>
        </w:rPr>
        <w:t xml:space="preserve"> </w:t>
      </w:r>
      <w:r>
        <w:rPr>
          <w:sz w:val="24"/>
        </w:rPr>
        <w:t>статус</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имена</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близких родственников, но путается в родственных связях</w:t>
      </w:r>
      <w:r>
        <w:rPr>
          <w:spacing w:val="1"/>
          <w:sz w:val="24"/>
        </w:rPr>
        <w:t xml:space="preserve"> </w:t>
      </w:r>
      <w:r>
        <w:rPr>
          <w:sz w:val="24"/>
        </w:rPr>
        <w:t>членов семьи. Дает себе общую положительную оценку ("Я хороший", "Я</w:t>
      </w:r>
      <w:r>
        <w:rPr>
          <w:spacing w:val="1"/>
          <w:sz w:val="24"/>
        </w:rPr>
        <w:t xml:space="preserve"> </w:t>
      </w:r>
      <w:r>
        <w:rPr>
          <w:sz w:val="24"/>
        </w:rPr>
        <w:t xml:space="preserve">большой", "Я сильный"), </w:t>
      </w:r>
      <w:r>
        <w:rPr>
          <w:sz w:val="24"/>
        </w:rPr>
        <w:lastRenderedPageBreak/>
        <w:t>нередко завышая свою самооценку или наоборот -</w:t>
      </w:r>
      <w:r>
        <w:rPr>
          <w:spacing w:val="1"/>
          <w:sz w:val="24"/>
        </w:rPr>
        <w:t xml:space="preserve"> </w:t>
      </w:r>
      <w:r>
        <w:rPr>
          <w:sz w:val="24"/>
        </w:rPr>
        <w:t>занижая</w:t>
      </w:r>
      <w:r>
        <w:rPr>
          <w:spacing w:val="-3"/>
          <w:sz w:val="24"/>
        </w:rPr>
        <w:t xml:space="preserve"> </w:t>
      </w:r>
      <w:r>
        <w:rPr>
          <w:sz w:val="24"/>
        </w:rPr>
        <w:t>("Я еще</w:t>
      </w:r>
      <w:r>
        <w:rPr>
          <w:spacing w:val="-1"/>
          <w:sz w:val="24"/>
        </w:rPr>
        <w:t xml:space="preserve"> </w:t>
      </w:r>
      <w:r>
        <w:rPr>
          <w:sz w:val="24"/>
        </w:rPr>
        <w:t>маленький").</w:t>
      </w:r>
    </w:p>
    <w:p w14:paraId="63F44127" w14:textId="77777777" w:rsidR="00B6508E" w:rsidRPr="006D0E6A" w:rsidRDefault="00DD3300">
      <w:pPr>
        <w:pStyle w:val="11"/>
        <w:spacing w:before="10" w:line="274" w:lineRule="exact"/>
        <w:ind w:left="3917"/>
        <w:rPr>
          <w:u w:val="single"/>
        </w:rPr>
      </w:pPr>
      <w:r w:rsidRPr="006D0E6A">
        <w:rPr>
          <w:u w:val="single"/>
        </w:rPr>
        <w:t>Средняя</w:t>
      </w:r>
      <w:r w:rsidRPr="006D0E6A">
        <w:rPr>
          <w:spacing w:val="-4"/>
          <w:u w:val="single"/>
        </w:rPr>
        <w:t xml:space="preserve"> </w:t>
      </w:r>
      <w:r w:rsidRPr="006D0E6A">
        <w:rPr>
          <w:u w:val="single"/>
        </w:rPr>
        <w:t>группа</w:t>
      </w:r>
      <w:r w:rsidRPr="006D0E6A">
        <w:rPr>
          <w:spacing w:val="-6"/>
          <w:u w:val="single"/>
        </w:rPr>
        <w:t xml:space="preserve"> </w:t>
      </w:r>
      <w:r w:rsidRPr="006D0E6A">
        <w:rPr>
          <w:u w:val="single"/>
        </w:rPr>
        <w:t>(от</w:t>
      </w:r>
      <w:r w:rsidRPr="006D0E6A">
        <w:rPr>
          <w:spacing w:val="-1"/>
          <w:u w:val="single"/>
        </w:rPr>
        <w:t xml:space="preserve"> </w:t>
      </w:r>
      <w:r w:rsidRPr="006D0E6A">
        <w:rPr>
          <w:u w:val="single"/>
        </w:rPr>
        <w:t>4</w:t>
      </w:r>
      <w:r w:rsidRPr="006D0E6A">
        <w:rPr>
          <w:spacing w:val="-4"/>
          <w:u w:val="single"/>
        </w:rPr>
        <w:t xml:space="preserve"> </w:t>
      </w:r>
      <w:r w:rsidRPr="006D0E6A">
        <w:rPr>
          <w:u w:val="single"/>
        </w:rPr>
        <w:t>до</w:t>
      </w:r>
      <w:r w:rsidRPr="006D0E6A">
        <w:rPr>
          <w:spacing w:val="-3"/>
          <w:u w:val="single"/>
        </w:rPr>
        <w:t xml:space="preserve"> </w:t>
      </w:r>
      <w:r w:rsidRPr="006D0E6A">
        <w:rPr>
          <w:u w:val="single"/>
        </w:rPr>
        <w:t>5</w:t>
      </w:r>
      <w:r w:rsidRPr="006D0E6A">
        <w:rPr>
          <w:spacing w:val="-1"/>
          <w:u w:val="single"/>
        </w:rPr>
        <w:t xml:space="preserve"> </w:t>
      </w:r>
      <w:r w:rsidRPr="006D0E6A">
        <w:rPr>
          <w:u w:val="single"/>
        </w:rPr>
        <w:t>лет):</w:t>
      </w:r>
    </w:p>
    <w:p w14:paraId="2C745AEC" w14:textId="77777777" w:rsidR="00B6508E" w:rsidRDefault="00DD3300" w:rsidP="00253AB6">
      <w:pPr>
        <w:pStyle w:val="a7"/>
        <w:numPr>
          <w:ilvl w:val="0"/>
          <w:numId w:val="124"/>
        </w:numPr>
        <w:tabs>
          <w:tab w:val="left" w:pos="1568"/>
        </w:tabs>
        <w:spacing w:before="1" w:line="237" w:lineRule="auto"/>
        <w:ind w:left="0" w:right="-28" w:firstLine="0"/>
        <w:rPr>
          <w:sz w:val="24"/>
        </w:rPr>
      </w:pPr>
      <w:r>
        <w:rPr>
          <w:sz w:val="24"/>
        </w:rPr>
        <w:t>Развитие общения и игровой деятельности. Высокая коммуникативная</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 xml:space="preserve">Стремится к сюжетно-ролевой игре. </w:t>
      </w:r>
      <w:proofErr w:type="gramStart"/>
      <w:r>
        <w:rPr>
          <w:sz w:val="24"/>
        </w:rPr>
        <w:t>В рамках предложенной педагогическим</w:t>
      </w:r>
      <w:r>
        <w:rPr>
          <w:spacing w:val="-57"/>
          <w:sz w:val="24"/>
        </w:rPr>
        <w:t xml:space="preserve"> </w:t>
      </w:r>
      <w:r>
        <w:rPr>
          <w:sz w:val="24"/>
        </w:rPr>
        <w:t>работником</w:t>
      </w:r>
      <w:r>
        <w:rPr>
          <w:spacing w:val="29"/>
          <w:sz w:val="24"/>
        </w:rPr>
        <w:t xml:space="preserve"> </w:t>
      </w:r>
      <w:r>
        <w:rPr>
          <w:sz w:val="24"/>
        </w:rPr>
        <w:t>игры</w:t>
      </w:r>
      <w:r>
        <w:rPr>
          <w:spacing w:val="25"/>
          <w:sz w:val="24"/>
        </w:rPr>
        <w:t xml:space="preserve"> </w:t>
      </w:r>
      <w:r>
        <w:rPr>
          <w:sz w:val="24"/>
        </w:rPr>
        <w:t>принимает</w:t>
      </w:r>
      <w:r>
        <w:rPr>
          <w:spacing w:val="30"/>
          <w:sz w:val="24"/>
        </w:rPr>
        <w:t xml:space="preserve"> </w:t>
      </w:r>
      <w:r>
        <w:rPr>
          <w:sz w:val="24"/>
        </w:rPr>
        <w:t>разные</w:t>
      </w:r>
      <w:r>
        <w:rPr>
          <w:spacing w:val="27"/>
          <w:sz w:val="24"/>
        </w:rPr>
        <w:t xml:space="preserve"> </w:t>
      </w:r>
      <w:r>
        <w:rPr>
          <w:sz w:val="24"/>
        </w:rPr>
        <w:t>роли,</w:t>
      </w:r>
      <w:r>
        <w:rPr>
          <w:spacing w:val="28"/>
          <w:sz w:val="24"/>
        </w:rPr>
        <w:t xml:space="preserve"> </w:t>
      </w:r>
      <w:r>
        <w:rPr>
          <w:sz w:val="24"/>
        </w:rPr>
        <w:t>подражая</w:t>
      </w:r>
      <w:r>
        <w:rPr>
          <w:spacing w:val="29"/>
          <w:sz w:val="24"/>
        </w:rPr>
        <w:t xml:space="preserve"> </w:t>
      </w:r>
      <w:r>
        <w:rPr>
          <w:sz w:val="24"/>
        </w:rPr>
        <w:t>педагогическим</w:t>
      </w:r>
      <w:proofErr w:type="gramEnd"/>
    </w:p>
    <w:p w14:paraId="06D0DCD7" w14:textId="77777777" w:rsidR="00B6508E" w:rsidRDefault="00DD3300" w:rsidP="002C6D3D">
      <w:pPr>
        <w:pStyle w:val="a3"/>
        <w:spacing w:before="64"/>
        <w:ind w:right="-28"/>
      </w:pPr>
      <w:r>
        <w:t>работником. Способен сам создать несложный игровой замысел ("Семья",</w:t>
      </w:r>
      <w:r>
        <w:rPr>
          <w:spacing w:val="1"/>
        </w:rPr>
        <w:t xml:space="preserve"> </w:t>
      </w:r>
      <w:r>
        <w:t>"Больница"),</w:t>
      </w:r>
      <w:r>
        <w:rPr>
          <w:spacing w:val="1"/>
        </w:rPr>
        <w:t xml:space="preserve"> </w:t>
      </w:r>
      <w:r>
        <w:t>но</w:t>
      </w:r>
      <w:r>
        <w:rPr>
          <w:spacing w:val="1"/>
        </w:rPr>
        <w:t xml:space="preserve"> </w:t>
      </w:r>
      <w:r>
        <w:t>содержание</w:t>
      </w:r>
      <w:r>
        <w:rPr>
          <w:spacing w:val="1"/>
        </w:rPr>
        <w:t xml:space="preserve"> </w:t>
      </w:r>
      <w:r>
        <w:t>игры</w:t>
      </w:r>
      <w:r>
        <w:rPr>
          <w:spacing w:val="1"/>
        </w:rPr>
        <w:t xml:space="preserve"> </w:t>
      </w:r>
      <w:r>
        <w:t>заключается</w:t>
      </w:r>
      <w:r>
        <w:rPr>
          <w:spacing w:val="1"/>
        </w:rPr>
        <w:t xml:space="preserve"> </w:t>
      </w:r>
      <w:r>
        <w:t>в</w:t>
      </w:r>
      <w:r>
        <w:rPr>
          <w:spacing w:val="1"/>
        </w:rPr>
        <w:t xml:space="preserve"> </w:t>
      </w:r>
      <w:r>
        <w:t>подражании</w:t>
      </w:r>
      <w:r>
        <w:rPr>
          <w:spacing w:val="1"/>
        </w:rPr>
        <w:t xml:space="preserve"> </w:t>
      </w:r>
      <w:r>
        <w:t>действиям</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рамках</w:t>
      </w:r>
      <w:r>
        <w:rPr>
          <w:spacing w:val="1"/>
        </w:rPr>
        <w:t xml:space="preserve"> </w:t>
      </w:r>
      <w:r>
        <w:t>выбранной</w:t>
      </w:r>
      <w:r>
        <w:rPr>
          <w:spacing w:val="1"/>
        </w:rPr>
        <w:t xml:space="preserve"> </w:t>
      </w:r>
      <w:r>
        <w:t>темы.</w:t>
      </w:r>
      <w:r>
        <w:rPr>
          <w:spacing w:val="1"/>
        </w:rPr>
        <w:t xml:space="preserve"> </w:t>
      </w:r>
      <w:r>
        <w:t>Самостоятельно</w:t>
      </w:r>
      <w:r>
        <w:rPr>
          <w:spacing w:val="1"/>
        </w:rPr>
        <w:t xml:space="preserve"> </w:t>
      </w:r>
      <w:r>
        <w:t>подбирает</w:t>
      </w:r>
      <w:r>
        <w:rPr>
          <w:spacing w:val="1"/>
        </w:rPr>
        <w:t xml:space="preserve"> </w:t>
      </w:r>
      <w:r>
        <w:t>игрушки</w:t>
      </w:r>
      <w:r>
        <w:rPr>
          <w:spacing w:val="1"/>
        </w:rPr>
        <w:t xml:space="preserve"> </w:t>
      </w:r>
      <w:r>
        <w:t>и</w:t>
      </w:r>
      <w:r>
        <w:rPr>
          <w:spacing w:val="1"/>
        </w:rPr>
        <w:t xml:space="preserve"> </w:t>
      </w:r>
      <w:r>
        <w:t>атрибуты</w:t>
      </w:r>
      <w:r>
        <w:rPr>
          <w:spacing w:val="1"/>
        </w:rPr>
        <w:t xml:space="preserve"> </w:t>
      </w:r>
      <w:r>
        <w:t>для</w:t>
      </w:r>
      <w:r>
        <w:rPr>
          <w:spacing w:val="1"/>
        </w:rPr>
        <w:t xml:space="preserve"> </w:t>
      </w:r>
      <w:r>
        <w:t>игры.</w:t>
      </w:r>
      <w:r>
        <w:rPr>
          <w:spacing w:val="1"/>
        </w:rPr>
        <w:t xml:space="preserve"> </w:t>
      </w:r>
      <w:r>
        <w:t>В</w:t>
      </w:r>
      <w:r>
        <w:rPr>
          <w:spacing w:val="1"/>
        </w:rPr>
        <w:t xml:space="preserve"> </w:t>
      </w:r>
      <w:r>
        <w:t>игре</w:t>
      </w:r>
      <w:r>
        <w:rPr>
          <w:spacing w:val="1"/>
        </w:rPr>
        <w:t xml:space="preserve"> </w:t>
      </w:r>
      <w:r>
        <w:t>использует</w:t>
      </w:r>
      <w:r>
        <w:rPr>
          <w:spacing w:val="1"/>
        </w:rPr>
        <w:t xml:space="preserve"> </w:t>
      </w:r>
      <w:r>
        <w:t>предмет</w:t>
      </w:r>
      <w:proofErr w:type="gramStart"/>
      <w:r>
        <w:t>ы-</w:t>
      </w:r>
      <w:proofErr w:type="gramEnd"/>
      <w:r>
        <w:rPr>
          <w:spacing w:val="1"/>
        </w:rPr>
        <w:t xml:space="preserve"> </w:t>
      </w:r>
      <w:r>
        <w:t>заместители,</w:t>
      </w:r>
      <w:r>
        <w:rPr>
          <w:spacing w:val="1"/>
        </w:rPr>
        <w:t xml:space="preserve"> </w:t>
      </w:r>
      <w:r>
        <w:t>выполняет</w:t>
      </w:r>
      <w:r>
        <w:rPr>
          <w:spacing w:val="1"/>
        </w:rPr>
        <w:t xml:space="preserve"> </w:t>
      </w:r>
      <w:r>
        <w:t>с</w:t>
      </w:r>
      <w:r>
        <w:rPr>
          <w:spacing w:val="1"/>
        </w:rPr>
        <w:t xml:space="preserve"> </w:t>
      </w:r>
      <w:r>
        <w:t>ними</w:t>
      </w:r>
      <w:r>
        <w:rPr>
          <w:spacing w:val="1"/>
        </w:rPr>
        <w:t xml:space="preserve"> </w:t>
      </w:r>
      <w:r>
        <w:t>игровые</w:t>
      </w:r>
      <w:r>
        <w:rPr>
          <w:spacing w:val="1"/>
        </w:rPr>
        <w:t xml:space="preserve"> </w:t>
      </w:r>
      <w:r>
        <w:t>действия.</w:t>
      </w:r>
      <w:r>
        <w:rPr>
          <w:spacing w:val="1"/>
        </w:rPr>
        <w:t xml:space="preserve"> </w:t>
      </w:r>
      <w:r>
        <w:t>Ориентируется</w:t>
      </w:r>
      <w:r>
        <w:rPr>
          <w:spacing w:val="1"/>
        </w:rPr>
        <w:t xml:space="preserve"> </w:t>
      </w:r>
      <w:r>
        <w:t>на</w:t>
      </w:r>
      <w:r>
        <w:rPr>
          <w:spacing w:val="1"/>
        </w:rPr>
        <w:t xml:space="preserve"> </w:t>
      </w:r>
      <w:r>
        <w:t>несложные правила игры. Стремится к игровому взаимодействию с другими</w:t>
      </w:r>
      <w:r>
        <w:rPr>
          <w:spacing w:val="1"/>
        </w:rPr>
        <w:t xml:space="preserve"> </w:t>
      </w:r>
      <w:r>
        <w:t>детьми.</w:t>
      </w:r>
    </w:p>
    <w:p w14:paraId="15B4D410" w14:textId="77777777" w:rsidR="00B6508E" w:rsidRDefault="00B6508E" w:rsidP="002C6D3D">
      <w:pPr>
        <w:pStyle w:val="a3"/>
        <w:spacing w:before="1"/>
        <w:ind w:right="-28"/>
        <w:jc w:val="left"/>
      </w:pPr>
    </w:p>
    <w:p w14:paraId="553826E1" w14:textId="77777777" w:rsidR="00B6508E" w:rsidRDefault="00DD3300" w:rsidP="00253AB6">
      <w:pPr>
        <w:pStyle w:val="a7"/>
        <w:numPr>
          <w:ilvl w:val="0"/>
          <w:numId w:val="124"/>
        </w:numPr>
        <w:tabs>
          <w:tab w:val="left" w:pos="1659"/>
        </w:tabs>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элементарным</w:t>
      </w:r>
      <w:r>
        <w:rPr>
          <w:spacing w:val="1"/>
          <w:sz w:val="24"/>
        </w:rPr>
        <w:t xml:space="preserve"> </w:t>
      </w:r>
      <w:r>
        <w:rPr>
          <w:sz w:val="24"/>
        </w:rPr>
        <w:t>общепринятым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правилам</w:t>
      </w:r>
      <w:r>
        <w:rPr>
          <w:spacing w:val="1"/>
          <w:sz w:val="24"/>
        </w:rPr>
        <w:t xml:space="preserve"> </w:t>
      </w:r>
      <w:r>
        <w:rPr>
          <w:sz w:val="24"/>
        </w:rPr>
        <w:t>взаимоотношения с другими детьми и педагогическим работником (в том</w:t>
      </w:r>
      <w:r>
        <w:rPr>
          <w:spacing w:val="1"/>
          <w:sz w:val="24"/>
        </w:rPr>
        <w:t xml:space="preserve"> </w:t>
      </w:r>
      <w:r>
        <w:rPr>
          <w:sz w:val="24"/>
        </w:rPr>
        <w:t>числе</w:t>
      </w:r>
      <w:r>
        <w:rPr>
          <w:spacing w:val="1"/>
          <w:sz w:val="24"/>
        </w:rPr>
        <w:t xml:space="preserve"> </w:t>
      </w:r>
      <w:r>
        <w:rPr>
          <w:sz w:val="24"/>
        </w:rPr>
        <w:t>моральным).</w:t>
      </w:r>
      <w:r>
        <w:rPr>
          <w:spacing w:val="1"/>
          <w:sz w:val="24"/>
        </w:rPr>
        <w:t xml:space="preserve"> </w:t>
      </w:r>
      <w:r>
        <w:rPr>
          <w:sz w:val="24"/>
        </w:rPr>
        <w:t>Устанавливает</w:t>
      </w:r>
      <w:r>
        <w:rPr>
          <w:spacing w:val="1"/>
          <w:sz w:val="24"/>
        </w:rPr>
        <w:t xml:space="preserve"> </w:t>
      </w:r>
      <w:r>
        <w:rPr>
          <w:sz w:val="24"/>
        </w:rPr>
        <w:t>и</w:t>
      </w:r>
      <w:r>
        <w:rPr>
          <w:spacing w:val="1"/>
          <w:sz w:val="24"/>
        </w:rPr>
        <w:t xml:space="preserve"> </w:t>
      </w:r>
      <w:r>
        <w:rPr>
          <w:sz w:val="24"/>
        </w:rPr>
        <w:t>поддерживает</w:t>
      </w:r>
      <w:r>
        <w:rPr>
          <w:spacing w:val="1"/>
          <w:sz w:val="24"/>
        </w:rPr>
        <w:t xml:space="preserve"> </w:t>
      </w:r>
      <w:r>
        <w:rPr>
          <w:sz w:val="24"/>
        </w:rPr>
        <w:t>положительные</w:t>
      </w:r>
      <w:r>
        <w:rPr>
          <w:spacing w:val="1"/>
          <w:sz w:val="24"/>
        </w:rPr>
        <w:t xml:space="preserve"> </w:t>
      </w:r>
      <w:r>
        <w:rPr>
          <w:sz w:val="24"/>
        </w:rPr>
        <w:t>эмоциональные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деятельности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соответствии с ситуацией. Проявляет понимание общих правил общения и</w:t>
      </w:r>
      <w:r>
        <w:rPr>
          <w:spacing w:val="1"/>
          <w:sz w:val="24"/>
        </w:rPr>
        <w:t xml:space="preserve"> </w:t>
      </w:r>
      <w:r>
        <w:rPr>
          <w:sz w:val="24"/>
        </w:rPr>
        <w:t>поведения, старается их соблюдать, хотя не всегда может регулировать свое</w:t>
      </w:r>
      <w:r>
        <w:rPr>
          <w:spacing w:val="1"/>
          <w:sz w:val="24"/>
        </w:rPr>
        <w:t xml:space="preserve"> </w:t>
      </w:r>
      <w:r>
        <w:rPr>
          <w:sz w:val="24"/>
        </w:rPr>
        <w:t>поведение.</w:t>
      </w:r>
      <w:r>
        <w:rPr>
          <w:spacing w:val="-7"/>
          <w:sz w:val="24"/>
        </w:rPr>
        <w:t xml:space="preserve"> </w:t>
      </w:r>
      <w:r>
        <w:rPr>
          <w:sz w:val="24"/>
        </w:rPr>
        <w:t>Адекватно</w:t>
      </w:r>
      <w:r>
        <w:rPr>
          <w:spacing w:val="-6"/>
          <w:sz w:val="24"/>
        </w:rPr>
        <w:t xml:space="preserve"> </w:t>
      </w:r>
      <w:r>
        <w:rPr>
          <w:sz w:val="24"/>
        </w:rPr>
        <w:t>реагирует</w:t>
      </w:r>
      <w:r>
        <w:rPr>
          <w:spacing w:val="-5"/>
          <w:sz w:val="24"/>
        </w:rPr>
        <w:t xml:space="preserve"> </w:t>
      </w:r>
      <w:r>
        <w:rPr>
          <w:sz w:val="24"/>
        </w:rPr>
        <w:t>на</w:t>
      </w:r>
      <w:r>
        <w:rPr>
          <w:spacing w:val="-8"/>
          <w:sz w:val="24"/>
        </w:rPr>
        <w:t xml:space="preserve"> </w:t>
      </w:r>
      <w:r>
        <w:rPr>
          <w:sz w:val="24"/>
        </w:rPr>
        <w:t>замечания</w:t>
      </w:r>
      <w:r>
        <w:rPr>
          <w:spacing w:val="-4"/>
          <w:sz w:val="24"/>
        </w:rPr>
        <w:t xml:space="preserve"> </w:t>
      </w:r>
      <w:r>
        <w:rPr>
          <w:sz w:val="24"/>
        </w:rPr>
        <w:t>педагогического</w:t>
      </w:r>
      <w:r>
        <w:rPr>
          <w:spacing w:val="-7"/>
          <w:sz w:val="24"/>
        </w:rPr>
        <w:t xml:space="preserve"> </w:t>
      </w:r>
      <w:r>
        <w:rPr>
          <w:sz w:val="24"/>
        </w:rPr>
        <w:t>работника.</w:t>
      </w:r>
    </w:p>
    <w:p w14:paraId="66386100" w14:textId="77777777" w:rsidR="00B6508E" w:rsidRDefault="00B6508E">
      <w:pPr>
        <w:pStyle w:val="a3"/>
        <w:spacing w:before="2"/>
        <w:jc w:val="left"/>
        <w:rPr>
          <w:sz w:val="30"/>
        </w:rPr>
      </w:pPr>
    </w:p>
    <w:p w14:paraId="1BEE1FFC" w14:textId="77777777" w:rsidR="00B6508E" w:rsidRDefault="002C6D3D" w:rsidP="002C6D3D">
      <w:pPr>
        <w:pStyle w:val="a3"/>
        <w:spacing w:before="1"/>
        <w:ind w:right="-28"/>
      </w:pPr>
      <w:r>
        <w:t xml:space="preserve">3.            </w:t>
      </w:r>
      <w:r w:rsidR="00DD3300">
        <w:t>Формирование гендерной, семейной, гражданской принадлежности.</w:t>
      </w:r>
      <w:r w:rsidR="00DD3300">
        <w:rPr>
          <w:spacing w:val="1"/>
        </w:rPr>
        <w:t xml:space="preserve"> </w:t>
      </w:r>
      <w:r w:rsidR="00DD3300">
        <w:t>Имеет представления</w:t>
      </w:r>
      <w:r w:rsidR="00DD3300">
        <w:rPr>
          <w:spacing w:val="1"/>
        </w:rPr>
        <w:t xml:space="preserve"> </w:t>
      </w:r>
      <w:r w:rsidR="00DD3300">
        <w:t>о</w:t>
      </w:r>
      <w:r w:rsidR="00DD3300">
        <w:rPr>
          <w:spacing w:val="1"/>
        </w:rPr>
        <w:t xml:space="preserve"> </w:t>
      </w:r>
      <w:r w:rsidR="00DD3300">
        <w:t>себе</w:t>
      </w:r>
      <w:r w:rsidR="00DD3300">
        <w:rPr>
          <w:spacing w:val="1"/>
        </w:rPr>
        <w:t xml:space="preserve"> </w:t>
      </w:r>
      <w:r w:rsidR="00DD3300">
        <w:t>и</w:t>
      </w:r>
      <w:r w:rsidR="00DD3300">
        <w:rPr>
          <w:spacing w:val="1"/>
        </w:rPr>
        <w:t xml:space="preserve"> </w:t>
      </w:r>
      <w:r w:rsidR="00DD3300">
        <w:t>может</w:t>
      </w:r>
      <w:r w:rsidR="00DD3300">
        <w:rPr>
          <w:spacing w:val="1"/>
        </w:rPr>
        <w:t xml:space="preserve"> </w:t>
      </w:r>
      <w:r w:rsidR="00DD3300">
        <w:t>назвать</w:t>
      </w:r>
      <w:r w:rsidR="00DD3300">
        <w:rPr>
          <w:spacing w:val="1"/>
        </w:rPr>
        <w:t xml:space="preserve"> </w:t>
      </w:r>
      <w:r w:rsidR="00DD3300">
        <w:t>имя,</w:t>
      </w:r>
      <w:r w:rsidR="00DD3300">
        <w:rPr>
          <w:spacing w:val="1"/>
        </w:rPr>
        <w:t xml:space="preserve"> </w:t>
      </w:r>
      <w:r w:rsidR="00DD3300">
        <w:t>пол,</w:t>
      </w:r>
      <w:r w:rsidR="00DD3300">
        <w:rPr>
          <w:spacing w:val="1"/>
        </w:rPr>
        <w:t xml:space="preserve"> </w:t>
      </w:r>
      <w:r w:rsidR="00DD3300">
        <w:t>возраст.</w:t>
      </w:r>
      <w:r w:rsidR="00DD3300">
        <w:rPr>
          <w:spacing w:val="1"/>
        </w:rPr>
        <w:t xml:space="preserve"> </w:t>
      </w:r>
      <w:r w:rsidR="00DD3300">
        <w:t>Имеет</w:t>
      </w:r>
      <w:r w:rsidR="00DD3300">
        <w:rPr>
          <w:spacing w:val="-57"/>
        </w:rPr>
        <w:t xml:space="preserve"> </w:t>
      </w:r>
      <w:r w:rsidR="00DD3300">
        <w:t>первичные</w:t>
      </w:r>
      <w:r w:rsidR="00DD3300">
        <w:rPr>
          <w:spacing w:val="1"/>
        </w:rPr>
        <w:t xml:space="preserve"> </w:t>
      </w:r>
      <w:r w:rsidR="00DD3300">
        <w:t>гендерные</w:t>
      </w:r>
      <w:r w:rsidR="00DD3300">
        <w:rPr>
          <w:spacing w:val="1"/>
        </w:rPr>
        <w:t xml:space="preserve"> </w:t>
      </w:r>
      <w:r w:rsidR="00DD3300">
        <w:t>представления</w:t>
      </w:r>
      <w:r w:rsidR="00DD3300">
        <w:rPr>
          <w:spacing w:val="1"/>
        </w:rPr>
        <w:t xml:space="preserve"> </w:t>
      </w:r>
      <w:r w:rsidR="00DD3300">
        <w:t>(мальчики</w:t>
      </w:r>
      <w:r w:rsidR="00DD3300">
        <w:rPr>
          <w:spacing w:val="1"/>
        </w:rPr>
        <w:t xml:space="preserve"> </w:t>
      </w:r>
      <w:r w:rsidR="00DD3300">
        <w:t>сильные</w:t>
      </w:r>
      <w:r w:rsidR="00DD3300">
        <w:rPr>
          <w:spacing w:val="1"/>
        </w:rPr>
        <w:t xml:space="preserve"> </w:t>
      </w:r>
      <w:r w:rsidR="00DD3300">
        <w:t>и</w:t>
      </w:r>
      <w:r w:rsidR="00DD3300">
        <w:rPr>
          <w:spacing w:val="61"/>
        </w:rPr>
        <w:t xml:space="preserve"> </w:t>
      </w:r>
      <w:r w:rsidR="00DD3300">
        <w:t>смелые,</w:t>
      </w:r>
      <w:r w:rsidR="00DD3300">
        <w:rPr>
          <w:spacing w:val="1"/>
        </w:rPr>
        <w:t xml:space="preserve"> </w:t>
      </w:r>
      <w:r w:rsidR="00DD3300">
        <w:t>девочки нежные). Знает членов семьи и называет их по именам. Знает свои</w:t>
      </w:r>
      <w:r w:rsidR="00DD3300">
        <w:rPr>
          <w:spacing w:val="1"/>
        </w:rPr>
        <w:t xml:space="preserve"> </w:t>
      </w:r>
      <w:r w:rsidR="00DD3300">
        <w:rPr>
          <w:spacing w:val="-1"/>
        </w:rPr>
        <w:t xml:space="preserve">обязанности в семье и Организации. </w:t>
      </w:r>
      <w:r w:rsidR="00DD3300">
        <w:t>Одевается не всегда самостоятельно,</w:t>
      </w:r>
      <w:r w:rsidR="00DD3300">
        <w:rPr>
          <w:spacing w:val="1"/>
        </w:rPr>
        <w:t xml:space="preserve"> </w:t>
      </w:r>
      <w:r w:rsidR="00DD3300">
        <w:t>после игры иногда требуется напоминание педагогического работника о</w:t>
      </w:r>
      <w:r w:rsidR="00DD3300">
        <w:rPr>
          <w:spacing w:val="1"/>
        </w:rPr>
        <w:t xml:space="preserve"> </w:t>
      </w:r>
      <w:r w:rsidR="00DD3300">
        <w:t>необходимости убрать игрушки. Знает название своей страны, города, в</w:t>
      </w:r>
      <w:r w:rsidR="00DD3300">
        <w:rPr>
          <w:spacing w:val="1"/>
        </w:rPr>
        <w:t xml:space="preserve"> </w:t>
      </w:r>
      <w:r w:rsidR="00DD3300">
        <w:t>котором живет, домашний адрес. Имеет представления о себе (имя, пол,</w:t>
      </w:r>
      <w:r w:rsidR="00DD3300">
        <w:rPr>
          <w:spacing w:val="1"/>
        </w:rPr>
        <w:t xml:space="preserve"> </w:t>
      </w:r>
      <w:r w:rsidR="00DD3300">
        <w:t>возраст иногда путает). Знает</w:t>
      </w:r>
      <w:r w:rsidR="00DD3300">
        <w:rPr>
          <w:spacing w:val="60"/>
        </w:rPr>
        <w:t xml:space="preserve"> </w:t>
      </w:r>
      <w:r w:rsidR="00DD3300">
        <w:t>членов семьи, может кратко рассказать о</w:t>
      </w:r>
      <w:r w:rsidR="00DD3300">
        <w:rPr>
          <w:spacing w:val="1"/>
        </w:rPr>
        <w:t xml:space="preserve"> </w:t>
      </w:r>
      <w:r w:rsidR="00DD3300">
        <w:t>себе</w:t>
      </w:r>
      <w:r w:rsidR="00DD3300">
        <w:rPr>
          <w:spacing w:val="1"/>
        </w:rPr>
        <w:t xml:space="preserve"> </w:t>
      </w:r>
      <w:r w:rsidR="00DD3300">
        <w:t>и</w:t>
      </w:r>
      <w:r w:rsidR="00DD3300">
        <w:rPr>
          <w:spacing w:val="1"/>
        </w:rPr>
        <w:t xml:space="preserve"> </w:t>
      </w:r>
      <w:r w:rsidR="00DD3300">
        <w:t>своих</w:t>
      </w:r>
      <w:r w:rsidR="00DD3300">
        <w:rPr>
          <w:spacing w:val="1"/>
        </w:rPr>
        <w:t xml:space="preserve"> </w:t>
      </w:r>
      <w:r w:rsidR="00DD3300">
        <w:t>близких,</w:t>
      </w:r>
      <w:r w:rsidR="00DD3300">
        <w:rPr>
          <w:spacing w:val="1"/>
        </w:rPr>
        <w:t xml:space="preserve"> </w:t>
      </w:r>
      <w:r w:rsidR="00DD3300">
        <w:t>отвечая</w:t>
      </w:r>
      <w:r w:rsidR="00DD3300">
        <w:rPr>
          <w:spacing w:val="1"/>
        </w:rPr>
        <w:t xml:space="preserve"> </w:t>
      </w:r>
      <w:r w:rsidR="00DD3300">
        <w:t>на</w:t>
      </w:r>
      <w:r w:rsidR="00DD3300">
        <w:rPr>
          <w:spacing w:val="1"/>
        </w:rPr>
        <w:t xml:space="preserve"> </w:t>
      </w:r>
      <w:r w:rsidR="00DD3300">
        <w:t>вопросы.</w:t>
      </w:r>
      <w:r w:rsidR="00DD3300">
        <w:rPr>
          <w:spacing w:val="1"/>
        </w:rPr>
        <w:t xml:space="preserve"> </w:t>
      </w:r>
      <w:r w:rsidR="00DD3300">
        <w:t>Знает</w:t>
      </w:r>
      <w:r w:rsidR="00DD3300">
        <w:rPr>
          <w:spacing w:val="1"/>
        </w:rPr>
        <w:t xml:space="preserve"> </w:t>
      </w:r>
      <w:r w:rsidR="00DD3300">
        <w:t>некоторые</w:t>
      </w:r>
      <w:r w:rsidR="00DD3300">
        <w:rPr>
          <w:spacing w:val="1"/>
        </w:rPr>
        <w:t xml:space="preserve"> </w:t>
      </w:r>
      <w:r w:rsidR="00DD3300">
        <w:t>свои</w:t>
      </w:r>
      <w:r w:rsidR="00DD3300">
        <w:rPr>
          <w:spacing w:val="1"/>
        </w:rPr>
        <w:t xml:space="preserve"> </w:t>
      </w:r>
      <w:r w:rsidR="00DD3300">
        <w:t>обязанности, но затрудняется в их определении и делает это при помощи</w:t>
      </w:r>
      <w:r w:rsidR="00DD3300">
        <w:rPr>
          <w:spacing w:val="1"/>
        </w:rPr>
        <w:t xml:space="preserve"> </w:t>
      </w:r>
      <w:r w:rsidR="00DD3300">
        <w:t>педагогического работника. При напоминании педагогического работника</w:t>
      </w:r>
      <w:r w:rsidR="00DD3300">
        <w:rPr>
          <w:spacing w:val="1"/>
        </w:rPr>
        <w:t xml:space="preserve"> </w:t>
      </w:r>
      <w:r w:rsidR="00DD3300">
        <w:t>называет</w:t>
      </w:r>
      <w:r w:rsidR="00DD3300">
        <w:rPr>
          <w:spacing w:val="1"/>
        </w:rPr>
        <w:t xml:space="preserve"> </w:t>
      </w:r>
      <w:r w:rsidR="00DD3300">
        <w:t>город,</w:t>
      </w:r>
      <w:r w:rsidR="00DD3300">
        <w:rPr>
          <w:spacing w:val="1"/>
        </w:rPr>
        <w:t xml:space="preserve"> </w:t>
      </w:r>
      <w:r w:rsidR="00DD3300">
        <w:t>улицу,</w:t>
      </w:r>
      <w:r w:rsidR="00DD3300">
        <w:rPr>
          <w:spacing w:val="1"/>
        </w:rPr>
        <w:t xml:space="preserve"> </w:t>
      </w:r>
      <w:r w:rsidR="00DD3300">
        <w:t>на</w:t>
      </w:r>
      <w:r w:rsidR="00DD3300">
        <w:rPr>
          <w:spacing w:val="1"/>
        </w:rPr>
        <w:t xml:space="preserve"> </w:t>
      </w:r>
      <w:r w:rsidR="00DD3300">
        <w:t>которой</w:t>
      </w:r>
      <w:r w:rsidR="00DD3300">
        <w:rPr>
          <w:spacing w:val="1"/>
        </w:rPr>
        <w:t xml:space="preserve"> </w:t>
      </w:r>
      <w:r w:rsidR="00DD3300">
        <w:t>живет</w:t>
      </w:r>
      <w:r w:rsidR="00DD3300">
        <w:rPr>
          <w:spacing w:val="1"/>
        </w:rPr>
        <w:t xml:space="preserve"> </w:t>
      </w:r>
      <w:r w:rsidR="00DD3300">
        <w:t>с</w:t>
      </w:r>
      <w:r w:rsidR="00DD3300">
        <w:rPr>
          <w:spacing w:val="1"/>
        </w:rPr>
        <w:t xml:space="preserve"> </w:t>
      </w:r>
      <w:r w:rsidR="00DD3300">
        <w:t>родителями</w:t>
      </w:r>
      <w:r w:rsidR="00DD3300">
        <w:rPr>
          <w:spacing w:val="1"/>
        </w:rPr>
        <w:t xml:space="preserve"> </w:t>
      </w:r>
      <w:r w:rsidR="00DD3300">
        <w:t>(законным</w:t>
      </w:r>
      <w:r w:rsidR="00DD3300">
        <w:rPr>
          <w:spacing w:val="1"/>
        </w:rPr>
        <w:t xml:space="preserve"> </w:t>
      </w:r>
      <w:r w:rsidR="00DD3300">
        <w:rPr>
          <w:spacing w:val="-1"/>
        </w:rPr>
        <w:t xml:space="preserve">представителем). Свою </w:t>
      </w:r>
      <w:r w:rsidR="00DD3300">
        <w:t>страну называет лишь с помощью педагогического</w:t>
      </w:r>
      <w:r w:rsidR="00DD3300">
        <w:rPr>
          <w:spacing w:val="1"/>
        </w:rPr>
        <w:t xml:space="preserve"> </w:t>
      </w:r>
      <w:r w:rsidR="00DD3300">
        <w:t>работника.</w:t>
      </w:r>
    </w:p>
    <w:p w14:paraId="194DB801" w14:textId="77777777" w:rsidR="00B6508E" w:rsidRPr="002C6D3D" w:rsidRDefault="00DD3300">
      <w:pPr>
        <w:pStyle w:val="11"/>
        <w:spacing w:before="3" w:line="274" w:lineRule="exact"/>
        <w:ind w:left="3879"/>
        <w:rPr>
          <w:u w:val="single"/>
        </w:rPr>
      </w:pPr>
      <w:r w:rsidRPr="002C6D3D">
        <w:rPr>
          <w:u w:val="single"/>
        </w:rPr>
        <w:t>Старшая</w:t>
      </w:r>
      <w:r w:rsidRPr="002C6D3D">
        <w:rPr>
          <w:spacing w:val="-3"/>
          <w:u w:val="single"/>
        </w:rPr>
        <w:t xml:space="preserve"> </w:t>
      </w:r>
      <w:r w:rsidRPr="002C6D3D">
        <w:rPr>
          <w:u w:val="single"/>
        </w:rPr>
        <w:t>группа</w:t>
      </w:r>
      <w:r w:rsidRPr="002C6D3D">
        <w:rPr>
          <w:spacing w:val="-3"/>
          <w:u w:val="single"/>
        </w:rPr>
        <w:t xml:space="preserve"> </w:t>
      </w:r>
      <w:r w:rsidRPr="002C6D3D">
        <w:rPr>
          <w:u w:val="single"/>
        </w:rPr>
        <w:t>(от</w:t>
      </w:r>
      <w:r w:rsidRPr="002C6D3D">
        <w:rPr>
          <w:spacing w:val="-2"/>
          <w:u w:val="single"/>
        </w:rPr>
        <w:t xml:space="preserve"> </w:t>
      </w:r>
      <w:r w:rsidRPr="002C6D3D">
        <w:rPr>
          <w:u w:val="single"/>
        </w:rPr>
        <w:t>5</w:t>
      </w:r>
      <w:r w:rsidRPr="002C6D3D">
        <w:rPr>
          <w:spacing w:val="-5"/>
          <w:u w:val="single"/>
        </w:rPr>
        <w:t xml:space="preserve"> </w:t>
      </w:r>
      <w:r w:rsidRPr="002C6D3D">
        <w:rPr>
          <w:u w:val="single"/>
        </w:rPr>
        <w:t>до</w:t>
      </w:r>
      <w:r w:rsidRPr="002C6D3D">
        <w:rPr>
          <w:spacing w:val="-4"/>
          <w:u w:val="single"/>
        </w:rPr>
        <w:t xml:space="preserve"> </w:t>
      </w:r>
      <w:r w:rsidRPr="002C6D3D">
        <w:rPr>
          <w:u w:val="single"/>
        </w:rPr>
        <w:t>6</w:t>
      </w:r>
      <w:r w:rsidRPr="002C6D3D">
        <w:rPr>
          <w:spacing w:val="-1"/>
          <w:u w:val="single"/>
        </w:rPr>
        <w:t xml:space="preserve"> </w:t>
      </w:r>
      <w:r w:rsidRPr="002C6D3D">
        <w:rPr>
          <w:u w:val="single"/>
        </w:rPr>
        <w:t>лет):</w:t>
      </w:r>
    </w:p>
    <w:p w14:paraId="5598AD58" w14:textId="77777777" w:rsidR="00B6508E" w:rsidRDefault="00DD3300" w:rsidP="00253AB6">
      <w:pPr>
        <w:pStyle w:val="a7"/>
        <w:numPr>
          <w:ilvl w:val="0"/>
          <w:numId w:val="123"/>
        </w:numPr>
        <w:tabs>
          <w:tab w:val="left" w:pos="1717"/>
        </w:tabs>
        <w:ind w:left="0" w:right="-28" w:firstLine="0"/>
        <w:rPr>
          <w:sz w:val="24"/>
        </w:rPr>
      </w:pPr>
      <w:r>
        <w:rPr>
          <w:sz w:val="24"/>
        </w:rPr>
        <w:t>Развитие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Обладает</w:t>
      </w:r>
      <w:r>
        <w:rPr>
          <w:spacing w:val="1"/>
          <w:sz w:val="24"/>
        </w:rPr>
        <w:t xml:space="preserve"> </w:t>
      </w:r>
      <w:r>
        <w:rPr>
          <w:sz w:val="24"/>
        </w:rPr>
        <w:t>высокой</w:t>
      </w:r>
      <w:r>
        <w:rPr>
          <w:spacing w:val="1"/>
          <w:sz w:val="24"/>
        </w:rPr>
        <w:t xml:space="preserve"> </w:t>
      </w:r>
      <w:r>
        <w:rPr>
          <w:sz w:val="24"/>
        </w:rPr>
        <w:t>коммуникативной</w:t>
      </w:r>
      <w:r>
        <w:rPr>
          <w:spacing w:val="1"/>
          <w:sz w:val="24"/>
        </w:rPr>
        <w:t xml:space="preserve"> </w:t>
      </w:r>
      <w:r>
        <w:rPr>
          <w:sz w:val="24"/>
        </w:rPr>
        <w:t>активностью.</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педагогическим работником и другими детьми. По своей инициативе может</w:t>
      </w:r>
      <w:r>
        <w:rPr>
          <w:spacing w:val="1"/>
          <w:sz w:val="24"/>
        </w:rPr>
        <w:t xml:space="preserve"> </w:t>
      </w:r>
      <w:r>
        <w:rPr>
          <w:sz w:val="24"/>
        </w:rPr>
        <w:t>организовать</w:t>
      </w:r>
      <w:r>
        <w:rPr>
          <w:spacing w:val="1"/>
          <w:sz w:val="24"/>
        </w:rPr>
        <w:t xml:space="preserve"> </w:t>
      </w:r>
      <w:r>
        <w:rPr>
          <w:sz w:val="24"/>
        </w:rPr>
        <w:t>игру.</w:t>
      </w:r>
      <w:r>
        <w:rPr>
          <w:spacing w:val="1"/>
          <w:sz w:val="24"/>
        </w:rPr>
        <w:t xml:space="preserve"> </w:t>
      </w:r>
      <w:r>
        <w:rPr>
          <w:sz w:val="24"/>
        </w:rPr>
        <w:t>Самостоятельно</w:t>
      </w:r>
      <w:r>
        <w:rPr>
          <w:spacing w:val="1"/>
          <w:sz w:val="24"/>
        </w:rPr>
        <w:t xml:space="preserve"> </w:t>
      </w:r>
      <w:r>
        <w:rPr>
          <w:sz w:val="24"/>
        </w:rPr>
        <w:t>подбирает</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атрибуты</w:t>
      </w:r>
      <w:r>
        <w:rPr>
          <w:spacing w:val="60"/>
          <w:sz w:val="24"/>
        </w:rPr>
        <w:t xml:space="preserve"> </w:t>
      </w:r>
      <w:r>
        <w:rPr>
          <w:sz w:val="24"/>
        </w:rPr>
        <w:t>для</w:t>
      </w:r>
      <w:r>
        <w:rPr>
          <w:spacing w:val="1"/>
          <w:sz w:val="24"/>
        </w:rPr>
        <w:t xml:space="preserve"> </w:t>
      </w:r>
      <w:r>
        <w:rPr>
          <w:sz w:val="24"/>
        </w:rPr>
        <w:t>игры,</w:t>
      </w:r>
      <w:r>
        <w:rPr>
          <w:spacing w:val="1"/>
          <w:sz w:val="24"/>
        </w:rPr>
        <w:t xml:space="preserve"> </w:t>
      </w:r>
      <w:r>
        <w:rPr>
          <w:sz w:val="24"/>
        </w:rPr>
        <w:t>используя</w:t>
      </w:r>
      <w:r>
        <w:rPr>
          <w:spacing w:val="1"/>
          <w:sz w:val="24"/>
        </w:rPr>
        <w:t xml:space="preserve"> </w:t>
      </w:r>
      <w:r>
        <w:rPr>
          <w:sz w:val="24"/>
        </w:rPr>
        <w:t>предметы-заместители.</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 и взаимоотношения людей. Самостоятельно развивает замысел и</w:t>
      </w:r>
      <w:r>
        <w:rPr>
          <w:spacing w:val="-57"/>
          <w:sz w:val="24"/>
        </w:rPr>
        <w:t xml:space="preserve"> </w:t>
      </w:r>
      <w:r>
        <w:rPr>
          <w:sz w:val="24"/>
        </w:rPr>
        <w:t>сюжетную линию. Доводит игровой замысел до конца. Принимает роль и</w:t>
      </w:r>
      <w:r>
        <w:rPr>
          <w:spacing w:val="1"/>
          <w:sz w:val="24"/>
        </w:rPr>
        <w:t xml:space="preserve"> </w:t>
      </w:r>
      <w:r>
        <w:rPr>
          <w:sz w:val="24"/>
        </w:rPr>
        <w:t>действует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принятой</w:t>
      </w:r>
      <w:r>
        <w:rPr>
          <w:spacing w:val="1"/>
          <w:sz w:val="24"/>
        </w:rPr>
        <w:t xml:space="preserve"> </w:t>
      </w:r>
      <w:r>
        <w:rPr>
          <w:sz w:val="24"/>
        </w:rPr>
        <w:t>ролью.</w:t>
      </w:r>
      <w:r>
        <w:rPr>
          <w:spacing w:val="1"/>
          <w:sz w:val="24"/>
        </w:rPr>
        <w:t xml:space="preserve"> </w:t>
      </w:r>
      <w:r>
        <w:rPr>
          <w:sz w:val="24"/>
        </w:rPr>
        <w:t>Самостоятельно</w:t>
      </w:r>
      <w:r>
        <w:rPr>
          <w:spacing w:val="1"/>
          <w:sz w:val="24"/>
        </w:rPr>
        <w:t xml:space="preserve"> </w:t>
      </w:r>
      <w:r>
        <w:rPr>
          <w:sz w:val="24"/>
        </w:rPr>
        <w:t>отбирает</w:t>
      </w:r>
      <w:r>
        <w:rPr>
          <w:spacing w:val="1"/>
          <w:sz w:val="24"/>
        </w:rPr>
        <w:t xml:space="preserve"> </w:t>
      </w:r>
      <w:r>
        <w:rPr>
          <w:sz w:val="24"/>
        </w:rPr>
        <w:t>разнообразные сюжеты</w:t>
      </w:r>
      <w:r>
        <w:rPr>
          <w:spacing w:val="1"/>
          <w:sz w:val="24"/>
        </w:rPr>
        <w:t xml:space="preserve"> </w:t>
      </w:r>
      <w:r>
        <w:rPr>
          <w:sz w:val="24"/>
        </w:rPr>
        <w:t>игр,</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опыт</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усвоенное</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сказка,</w:t>
      </w:r>
      <w:r>
        <w:rPr>
          <w:spacing w:val="1"/>
          <w:sz w:val="24"/>
        </w:rPr>
        <w:t xml:space="preserve"> </w:t>
      </w:r>
      <w:r>
        <w:rPr>
          <w:sz w:val="24"/>
        </w:rPr>
        <w:t>мультфильм),</w:t>
      </w:r>
      <w:r>
        <w:rPr>
          <w:spacing w:val="1"/>
          <w:sz w:val="24"/>
        </w:rPr>
        <w:t xml:space="preserve"> </w:t>
      </w:r>
      <w:r>
        <w:rPr>
          <w:sz w:val="24"/>
        </w:rPr>
        <w:t>взаимодействуя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Стремится</w:t>
      </w:r>
      <w:r>
        <w:rPr>
          <w:spacing w:val="1"/>
          <w:sz w:val="24"/>
        </w:rPr>
        <w:t xml:space="preserve"> </w:t>
      </w:r>
      <w:r>
        <w:rPr>
          <w:sz w:val="24"/>
        </w:rPr>
        <w:t>договориться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использует</w:t>
      </w:r>
      <w:r>
        <w:rPr>
          <w:spacing w:val="1"/>
          <w:sz w:val="24"/>
        </w:rPr>
        <w:t xml:space="preserve"> </w:t>
      </w:r>
      <w:r>
        <w:rPr>
          <w:sz w:val="24"/>
        </w:rPr>
        <w:t>ролевую</w:t>
      </w:r>
      <w:r>
        <w:rPr>
          <w:spacing w:val="1"/>
          <w:sz w:val="24"/>
        </w:rPr>
        <w:t xml:space="preserve"> </w:t>
      </w:r>
      <w:r>
        <w:rPr>
          <w:sz w:val="24"/>
        </w:rPr>
        <w:t>речь.</w:t>
      </w:r>
      <w:r>
        <w:rPr>
          <w:spacing w:val="1"/>
          <w:sz w:val="24"/>
        </w:rPr>
        <w:t xml:space="preserve"> </w:t>
      </w:r>
      <w:r>
        <w:rPr>
          <w:sz w:val="24"/>
        </w:rPr>
        <w:t>Придерживается</w:t>
      </w:r>
      <w:r>
        <w:rPr>
          <w:spacing w:val="1"/>
          <w:sz w:val="24"/>
        </w:rPr>
        <w:t xml:space="preserve"> </w:t>
      </w:r>
      <w:r>
        <w:rPr>
          <w:sz w:val="24"/>
        </w:rPr>
        <w:t>игровых</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дидактических</w:t>
      </w:r>
      <w:r>
        <w:rPr>
          <w:spacing w:val="1"/>
          <w:sz w:val="24"/>
        </w:rPr>
        <w:t xml:space="preserve"> </w:t>
      </w:r>
      <w:r>
        <w:rPr>
          <w:sz w:val="24"/>
        </w:rPr>
        <w:t>играх.</w:t>
      </w:r>
      <w:r>
        <w:rPr>
          <w:spacing w:val="1"/>
          <w:sz w:val="24"/>
        </w:rPr>
        <w:t xml:space="preserve"> </w:t>
      </w:r>
      <w:r>
        <w:rPr>
          <w:sz w:val="24"/>
        </w:rPr>
        <w:t>Контролирует</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другими</w:t>
      </w:r>
      <w:r>
        <w:rPr>
          <w:spacing w:val="1"/>
          <w:sz w:val="24"/>
        </w:rPr>
        <w:t xml:space="preserve"> </w:t>
      </w:r>
      <w:r>
        <w:rPr>
          <w:sz w:val="24"/>
        </w:rPr>
        <w:t>детьми</w:t>
      </w:r>
      <w:r>
        <w:rPr>
          <w:spacing w:val="61"/>
          <w:sz w:val="24"/>
        </w:rPr>
        <w:t xml:space="preserve"> </w:t>
      </w:r>
      <w:r>
        <w:rPr>
          <w:sz w:val="24"/>
        </w:rPr>
        <w:t>(может</w:t>
      </w:r>
      <w:r>
        <w:rPr>
          <w:spacing w:val="61"/>
          <w:sz w:val="24"/>
        </w:rPr>
        <w:t xml:space="preserve"> </w:t>
      </w:r>
      <w:r>
        <w:rPr>
          <w:sz w:val="24"/>
        </w:rPr>
        <w:t>возмутиться</w:t>
      </w:r>
      <w:r>
        <w:rPr>
          <w:spacing w:val="-57"/>
          <w:sz w:val="24"/>
        </w:rPr>
        <w:t xml:space="preserve"> </w:t>
      </w:r>
      <w:r>
        <w:rPr>
          <w:sz w:val="24"/>
        </w:rPr>
        <w:t>несправедливостью,</w:t>
      </w:r>
      <w:r>
        <w:rPr>
          <w:spacing w:val="1"/>
          <w:sz w:val="24"/>
        </w:rPr>
        <w:t xml:space="preserve"> </w:t>
      </w:r>
      <w:r>
        <w:rPr>
          <w:sz w:val="24"/>
        </w:rPr>
        <w:t>пожаловаться</w:t>
      </w:r>
      <w:r>
        <w:rPr>
          <w:spacing w:val="1"/>
          <w:sz w:val="24"/>
        </w:rPr>
        <w:t xml:space="preserve"> </w:t>
      </w:r>
      <w:r>
        <w:rPr>
          <w:sz w:val="24"/>
        </w:rPr>
        <w:t>воспитателю).</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художественно-игровой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увлечением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театрализованных</w:t>
      </w:r>
      <w:r>
        <w:rPr>
          <w:spacing w:val="1"/>
          <w:sz w:val="24"/>
        </w:rPr>
        <w:t xml:space="preserve"> </w:t>
      </w:r>
      <w:r>
        <w:rPr>
          <w:sz w:val="24"/>
        </w:rPr>
        <w:t>играх, осваивает различные</w:t>
      </w:r>
      <w:r>
        <w:rPr>
          <w:spacing w:val="-4"/>
          <w:sz w:val="24"/>
        </w:rPr>
        <w:t xml:space="preserve"> </w:t>
      </w:r>
      <w:r>
        <w:rPr>
          <w:sz w:val="24"/>
        </w:rPr>
        <w:t>роли.</w:t>
      </w:r>
    </w:p>
    <w:p w14:paraId="5D3EDE89" w14:textId="77777777" w:rsidR="00B6508E" w:rsidRDefault="00DD3300" w:rsidP="00253AB6">
      <w:pPr>
        <w:pStyle w:val="a7"/>
        <w:numPr>
          <w:ilvl w:val="0"/>
          <w:numId w:val="123"/>
        </w:numPr>
        <w:tabs>
          <w:tab w:val="left" w:pos="1650"/>
        </w:tabs>
        <w:spacing w:before="65"/>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элементарным</w:t>
      </w:r>
      <w:r>
        <w:rPr>
          <w:spacing w:val="1"/>
          <w:sz w:val="24"/>
        </w:rPr>
        <w:t xml:space="preserve"> </w:t>
      </w:r>
      <w:r>
        <w:rPr>
          <w:sz w:val="24"/>
        </w:rPr>
        <w:t>общепринятым</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правилам,</w:t>
      </w:r>
      <w:r>
        <w:rPr>
          <w:spacing w:val="-57"/>
          <w:sz w:val="24"/>
        </w:rPr>
        <w:t xml:space="preserve"> </w:t>
      </w:r>
      <w:r>
        <w:rPr>
          <w:sz w:val="24"/>
        </w:rPr>
        <w:t>взаимоотношения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Доброжелательно относится к другим детям, откликается на эмоции близких</w:t>
      </w:r>
      <w:r>
        <w:rPr>
          <w:spacing w:val="1"/>
          <w:sz w:val="24"/>
        </w:rPr>
        <w:t xml:space="preserve"> </w:t>
      </w:r>
      <w:r>
        <w:rPr>
          <w:sz w:val="24"/>
        </w:rPr>
        <w:t>людей и друзей. Может пожалеть другого ребенка, обнять его, помочь, умеет</w:t>
      </w:r>
      <w:r>
        <w:rPr>
          <w:spacing w:val="-57"/>
          <w:sz w:val="24"/>
        </w:rPr>
        <w:t xml:space="preserve"> </w:t>
      </w:r>
      <w:r>
        <w:rPr>
          <w:sz w:val="24"/>
        </w:rPr>
        <w:t>делиться.</w:t>
      </w:r>
      <w:r>
        <w:rPr>
          <w:spacing w:val="1"/>
          <w:sz w:val="24"/>
        </w:rPr>
        <w:t xml:space="preserve"> </w:t>
      </w:r>
      <w:r>
        <w:rPr>
          <w:sz w:val="24"/>
        </w:rPr>
        <w:t>Управляет</w:t>
      </w:r>
      <w:r>
        <w:rPr>
          <w:spacing w:val="1"/>
          <w:sz w:val="24"/>
        </w:rPr>
        <w:t xml:space="preserve"> </w:t>
      </w:r>
      <w:r>
        <w:rPr>
          <w:sz w:val="24"/>
        </w:rPr>
        <w:t>своими</w:t>
      </w:r>
      <w:r>
        <w:rPr>
          <w:spacing w:val="1"/>
          <w:sz w:val="24"/>
        </w:rPr>
        <w:t xml:space="preserve"> </w:t>
      </w:r>
      <w:r>
        <w:rPr>
          <w:sz w:val="24"/>
        </w:rPr>
        <w:t>чувствами</w:t>
      </w:r>
      <w:r>
        <w:rPr>
          <w:spacing w:val="61"/>
          <w:sz w:val="24"/>
        </w:rPr>
        <w:t xml:space="preserve"> </w:t>
      </w:r>
      <w:r>
        <w:rPr>
          <w:sz w:val="24"/>
        </w:rPr>
        <w:t>(проявлениями</w:t>
      </w:r>
      <w:r>
        <w:rPr>
          <w:spacing w:val="61"/>
          <w:sz w:val="24"/>
        </w:rPr>
        <w:t xml:space="preserve"> </w:t>
      </w:r>
      <w:r>
        <w:rPr>
          <w:sz w:val="24"/>
        </w:rPr>
        <w:t>огорчения).</w:t>
      </w:r>
      <w:r>
        <w:rPr>
          <w:spacing w:val="1"/>
          <w:sz w:val="24"/>
        </w:rPr>
        <w:t xml:space="preserve"> </w:t>
      </w:r>
      <w:proofErr w:type="gramStart"/>
      <w:r>
        <w:rPr>
          <w:sz w:val="24"/>
        </w:rPr>
        <w:t>Выражает</w:t>
      </w:r>
      <w:r>
        <w:rPr>
          <w:spacing w:val="1"/>
          <w:sz w:val="24"/>
        </w:rPr>
        <w:t xml:space="preserve"> </w:t>
      </w:r>
      <w:r>
        <w:rPr>
          <w:sz w:val="24"/>
        </w:rPr>
        <w:t>свои</w:t>
      </w:r>
      <w:r>
        <w:rPr>
          <w:spacing w:val="1"/>
          <w:sz w:val="24"/>
        </w:rPr>
        <w:t xml:space="preserve"> </w:t>
      </w:r>
      <w:r>
        <w:rPr>
          <w:sz w:val="24"/>
        </w:rPr>
        <w:t>эмоции</w:t>
      </w:r>
      <w:r>
        <w:rPr>
          <w:spacing w:val="1"/>
          <w:sz w:val="24"/>
        </w:rPr>
        <w:t xml:space="preserve"> </w:t>
      </w:r>
      <w:r>
        <w:rPr>
          <w:sz w:val="24"/>
        </w:rPr>
        <w:t>(радость,</w:t>
      </w:r>
      <w:r>
        <w:rPr>
          <w:spacing w:val="1"/>
          <w:sz w:val="24"/>
        </w:rPr>
        <w:t xml:space="preserve"> </w:t>
      </w:r>
      <w:r>
        <w:rPr>
          <w:sz w:val="24"/>
        </w:rPr>
        <w:t>восторг,</w:t>
      </w:r>
      <w:r>
        <w:rPr>
          <w:spacing w:val="1"/>
          <w:sz w:val="24"/>
        </w:rPr>
        <w:t xml:space="preserve"> </w:t>
      </w:r>
      <w:r>
        <w:rPr>
          <w:sz w:val="24"/>
        </w:rPr>
        <w:t>удивление,</w:t>
      </w:r>
      <w:r>
        <w:rPr>
          <w:spacing w:val="1"/>
          <w:sz w:val="24"/>
        </w:rPr>
        <w:t xml:space="preserve"> </w:t>
      </w:r>
      <w:r>
        <w:rPr>
          <w:sz w:val="24"/>
        </w:rPr>
        <w:t>удовольствие,</w:t>
      </w:r>
      <w:r>
        <w:rPr>
          <w:spacing w:val="1"/>
          <w:sz w:val="24"/>
        </w:rPr>
        <w:t xml:space="preserve"> </w:t>
      </w:r>
      <w:r>
        <w:rPr>
          <w:sz w:val="24"/>
        </w:rPr>
        <w:lastRenderedPageBreak/>
        <w:t>огорчение,</w:t>
      </w:r>
      <w:r>
        <w:rPr>
          <w:spacing w:val="1"/>
          <w:sz w:val="24"/>
        </w:rPr>
        <w:t xml:space="preserve"> </w:t>
      </w:r>
      <w:r>
        <w:rPr>
          <w:sz w:val="24"/>
        </w:rPr>
        <w:t>обиду,</w:t>
      </w:r>
      <w:r>
        <w:rPr>
          <w:spacing w:val="1"/>
          <w:sz w:val="24"/>
        </w:rPr>
        <w:t xml:space="preserve"> </w:t>
      </w:r>
      <w:r>
        <w:rPr>
          <w:sz w:val="24"/>
        </w:rPr>
        <w:t>грусть)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речи,</w:t>
      </w:r>
      <w:r>
        <w:rPr>
          <w:spacing w:val="1"/>
          <w:sz w:val="24"/>
        </w:rPr>
        <w:t xml:space="preserve"> </w:t>
      </w:r>
      <w:r>
        <w:rPr>
          <w:sz w:val="24"/>
        </w:rPr>
        <w:t>жестов,</w:t>
      </w:r>
      <w:r>
        <w:rPr>
          <w:spacing w:val="1"/>
          <w:sz w:val="24"/>
        </w:rPr>
        <w:t xml:space="preserve"> </w:t>
      </w:r>
      <w:r>
        <w:rPr>
          <w:sz w:val="24"/>
        </w:rPr>
        <w:t>мимики.</w:t>
      </w:r>
      <w:proofErr w:type="gramEnd"/>
      <w:r>
        <w:rPr>
          <w:spacing w:val="1"/>
          <w:sz w:val="24"/>
        </w:rPr>
        <w:t xml:space="preserve"> </w:t>
      </w:r>
      <w:r>
        <w:rPr>
          <w:sz w:val="24"/>
        </w:rPr>
        <w:t>Имеет</w:t>
      </w:r>
      <w:r>
        <w:rPr>
          <w:spacing w:val="1"/>
          <w:sz w:val="24"/>
        </w:rPr>
        <w:t xml:space="preserve"> </w:t>
      </w:r>
      <w:r>
        <w:rPr>
          <w:sz w:val="24"/>
        </w:rPr>
        <w:t>представления о том, что хорошо и можно, а что нельзя и плохо, может</w:t>
      </w:r>
      <w:r>
        <w:rPr>
          <w:spacing w:val="1"/>
          <w:sz w:val="24"/>
        </w:rPr>
        <w:t xml:space="preserve"> </w:t>
      </w:r>
      <w:r>
        <w:rPr>
          <w:sz w:val="24"/>
        </w:rPr>
        <w:t>оценивать хорошие и плохие поступки, их анализировать. Самостоятельно</w:t>
      </w:r>
      <w:r>
        <w:rPr>
          <w:spacing w:val="1"/>
          <w:sz w:val="24"/>
        </w:rPr>
        <w:t xml:space="preserve"> </w:t>
      </w:r>
      <w:r>
        <w:rPr>
          <w:sz w:val="24"/>
        </w:rPr>
        <w:t>выполняет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элементарной вежливости и проявляет отрицательное отношение к грубости,</w:t>
      </w:r>
      <w:r>
        <w:rPr>
          <w:spacing w:val="-57"/>
          <w:sz w:val="24"/>
        </w:rPr>
        <w:t xml:space="preserve"> </w:t>
      </w:r>
      <w:r>
        <w:rPr>
          <w:sz w:val="24"/>
        </w:rPr>
        <w:t>зависти, подлости и жадности. Умеет обращаться с просьбой и благодарить,</w:t>
      </w:r>
      <w:r>
        <w:rPr>
          <w:spacing w:val="1"/>
          <w:sz w:val="24"/>
        </w:rPr>
        <w:t xml:space="preserve"> </w:t>
      </w:r>
      <w:r>
        <w:rPr>
          <w:sz w:val="24"/>
        </w:rPr>
        <w:t xml:space="preserve">примиряться и извиняться. </w:t>
      </w:r>
      <w:proofErr w:type="gramStart"/>
      <w:r>
        <w:rPr>
          <w:sz w:val="24"/>
        </w:rPr>
        <w:t>Инициативен</w:t>
      </w:r>
      <w:proofErr w:type="gramEnd"/>
      <w:r>
        <w:rPr>
          <w:sz w:val="24"/>
        </w:rPr>
        <w:t xml:space="preserve"> в общении на познавательные темы</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рассуждает).</w:t>
      </w:r>
      <w:r>
        <w:rPr>
          <w:spacing w:val="1"/>
          <w:sz w:val="24"/>
        </w:rPr>
        <w:t xml:space="preserve"> </w:t>
      </w:r>
      <w:r>
        <w:rPr>
          <w:sz w:val="24"/>
        </w:rPr>
        <w:t>Умеет</w:t>
      </w:r>
      <w:r>
        <w:rPr>
          <w:spacing w:val="1"/>
          <w:sz w:val="24"/>
        </w:rPr>
        <w:t xml:space="preserve"> </w:t>
      </w:r>
      <w:r>
        <w:rPr>
          <w:sz w:val="24"/>
        </w:rPr>
        <w:t>договариваться,</w:t>
      </w:r>
      <w:r>
        <w:rPr>
          <w:spacing w:val="1"/>
          <w:sz w:val="24"/>
        </w:rPr>
        <w:t xml:space="preserve"> </w:t>
      </w:r>
      <w:r>
        <w:rPr>
          <w:sz w:val="24"/>
        </w:rPr>
        <w:t>стремится</w:t>
      </w:r>
      <w:r>
        <w:rPr>
          <w:spacing w:val="1"/>
          <w:sz w:val="24"/>
        </w:rPr>
        <w:t xml:space="preserve"> </w:t>
      </w:r>
      <w:r>
        <w:rPr>
          <w:sz w:val="24"/>
        </w:rPr>
        <w:t>устанавливать</w:t>
      </w:r>
      <w:r>
        <w:rPr>
          <w:spacing w:val="2"/>
          <w:sz w:val="24"/>
        </w:rPr>
        <w:t xml:space="preserve"> </w:t>
      </w:r>
      <w:r>
        <w:rPr>
          <w:sz w:val="24"/>
        </w:rPr>
        <w:t>неконфликтные</w:t>
      </w:r>
      <w:r w:rsidR="00442895">
        <w:rPr>
          <w:sz w:val="24"/>
        </w:rPr>
        <w:t xml:space="preserve"> </w:t>
      </w:r>
      <w:r>
        <w:rPr>
          <w:sz w:val="24"/>
        </w:rPr>
        <w:t>отношения</w:t>
      </w:r>
      <w:r>
        <w:rPr>
          <w:spacing w:val="-2"/>
          <w:sz w:val="24"/>
        </w:rPr>
        <w:t xml:space="preserve"> </w:t>
      </w:r>
      <w:r>
        <w:rPr>
          <w:sz w:val="24"/>
        </w:rPr>
        <w:t>с</w:t>
      </w:r>
      <w:r>
        <w:rPr>
          <w:spacing w:val="-2"/>
          <w:sz w:val="24"/>
        </w:rPr>
        <w:t xml:space="preserve"> </w:t>
      </w:r>
      <w:r>
        <w:rPr>
          <w:sz w:val="24"/>
        </w:rPr>
        <w:t>детьми.</w:t>
      </w:r>
    </w:p>
    <w:p w14:paraId="4FEC183E" w14:textId="77777777" w:rsidR="00B6508E" w:rsidRDefault="00DD3300" w:rsidP="009079D0">
      <w:pPr>
        <w:pStyle w:val="a3"/>
        <w:spacing w:before="72"/>
        <w:ind w:right="-28" w:firstLine="720"/>
      </w:pPr>
      <w:r>
        <w:t>Формирование гендерной, семейной, гражданской принадлежности.</w:t>
      </w:r>
      <w:r>
        <w:rPr>
          <w:spacing w:val="1"/>
        </w:rPr>
        <w:t xml:space="preserve"> </w:t>
      </w:r>
      <w:r>
        <w:t>Имеет представления</w:t>
      </w:r>
      <w:r>
        <w:rPr>
          <w:spacing w:val="1"/>
        </w:rPr>
        <w:t xml:space="preserve"> </w:t>
      </w:r>
      <w:r>
        <w:t>о</w:t>
      </w:r>
      <w:r>
        <w:rPr>
          <w:spacing w:val="1"/>
        </w:rPr>
        <w:t xml:space="preserve"> </w:t>
      </w:r>
      <w:r>
        <w:t>себе</w:t>
      </w:r>
      <w:r>
        <w:rPr>
          <w:spacing w:val="1"/>
        </w:rPr>
        <w:t xml:space="preserve"> </w:t>
      </w:r>
      <w:r>
        <w:t>(имя,</w:t>
      </w:r>
      <w:r>
        <w:rPr>
          <w:spacing w:val="1"/>
        </w:rPr>
        <w:t xml:space="preserve"> </w:t>
      </w:r>
      <w:r>
        <w:t>пол,</w:t>
      </w:r>
      <w:r>
        <w:rPr>
          <w:spacing w:val="1"/>
        </w:rPr>
        <w:t xml:space="preserve"> </w:t>
      </w:r>
      <w:r>
        <w:t>возраст).</w:t>
      </w:r>
      <w:r>
        <w:rPr>
          <w:spacing w:val="1"/>
        </w:rPr>
        <w:t xml:space="preserve"> </w:t>
      </w:r>
      <w:r>
        <w:t>Проявляет</w:t>
      </w:r>
      <w:r>
        <w:rPr>
          <w:spacing w:val="1"/>
        </w:rPr>
        <w:t xml:space="preserve"> </w:t>
      </w:r>
      <w:r>
        <w:t>внимание</w:t>
      </w:r>
      <w:r>
        <w:rPr>
          <w:spacing w:val="1"/>
        </w:rPr>
        <w:t xml:space="preserve"> </w:t>
      </w:r>
      <w:r>
        <w:t>к</w:t>
      </w:r>
      <w:r>
        <w:rPr>
          <w:spacing w:val="-57"/>
        </w:rPr>
        <w:t xml:space="preserve"> </w:t>
      </w:r>
      <w:r>
        <w:t>своему</w:t>
      </w:r>
      <w:r>
        <w:rPr>
          <w:spacing w:val="1"/>
        </w:rPr>
        <w:t xml:space="preserve"> </w:t>
      </w:r>
      <w:r>
        <w:t>здоровью,</w:t>
      </w:r>
      <w:r>
        <w:rPr>
          <w:spacing w:val="1"/>
        </w:rPr>
        <w:t xml:space="preserve"> </w:t>
      </w:r>
      <w:r>
        <w:t>интерес</w:t>
      </w:r>
      <w:r>
        <w:rPr>
          <w:spacing w:val="1"/>
        </w:rPr>
        <w:t xml:space="preserve"> </w:t>
      </w:r>
      <w:r>
        <w:t>к</w:t>
      </w:r>
      <w:r>
        <w:rPr>
          <w:spacing w:val="1"/>
        </w:rPr>
        <w:t xml:space="preserve"> </w:t>
      </w:r>
      <w:r>
        <w:t>знаниям</w:t>
      </w:r>
      <w:r>
        <w:rPr>
          <w:spacing w:val="1"/>
        </w:rPr>
        <w:t xml:space="preserve"> </w:t>
      </w:r>
      <w:r>
        <w:t>о</w:t>
      </w:r>
      <w:r>
        <w:rPr>
          <w:spacing w:val="1"/>
        </w:rPr>
        <w:t xml:space="preserve"> </w:t>
      </w:r>
      <w:r>
        <w:t>функционировании</w:t>
      </w:r>
      <w:r>
        <w:rPr>
          <w:spacing w:val="61"/>
        </w:rPr>
        <w:t xml:space="preserve"> </w:t>
      </w:r>
      <w:r>
        <w:t>своего</w:t>
      </w:r>
      <w:r>
        <w:rPr>
          <w:spacing w:val="1"/>
        </w:rPr>
        <w:t xml:space="preserve"> </w:t>
      </w:r>
      <w:r>
        <w:t>организма</w:t>
      </w:r>
      <w:r>
        <w:rPr>
          <w:spacing w:val="1"/>
        </w:rPr>
        <w:t xml:space="preserve"> </w:t>
      </w:r>
      <w:r>
        <w:t>(об</w:t>
      </w:r>
      <w:r>
        <w:rPr>
          <w:spacing w:val="1"/>
        </w:rPr>
        <w:t xml:space="preserve"> </w:t>
      </w:r>
      <w:r>
        <w:t>органах чувств, отдельных</w:t>
      </w:r>
      <w:r>
        <w:rPr>
          <w:spacing w:val="1"/>
        </w:rPr>
        <w:t xml:space="preserve"> </w:t>
      </w:r>
      <w:r>
        <w:t>внутренних</w:t>
      </w:r>
      <w:r>
        <w:rPr>
          <w:spacing w:val="1"/>
        </w:rPr>
        <w:t xml:space="preserve"> </w:t>
      </w:r>
      <w:r>
        <w:t>органах</w:t>
      </w:r>
      <w:r>
        <w:rPr>
          <w:spacing w:val="1"/>
        </w:rPr>
        <w:t xml:space="preserve"> </w:t>
      </w:r>
      <w:r>
        <w:t>- сердце,</w:t>
      </w:r>
      <w:r>
        <w:rPr>
          <w:spacing w:val="1"/>
        </w:rPr>
        <w:t xml:space="preserve"> </w:t>
      </w:r>
      <w:r>
        <w:t>легких, желудке), о возможных заболеваниях. Рассказывает о себе, делится</w:t>
      </w:r>
      <w:r>
        <w:rPr>
          <w:spacing w:val="-57"/>
        </w:rPr>
        <w:t xml:space="preserve"> </w:t>
      </w:r>
      <w:r>
        <w:t>впечатлениями.</w:t>
      </w:r>
      <w:r>
        <w:rPr>
          <w:spacing w:val="1"/>
        </w:rPr>
        <w:t xml:space="preserve"> </w:t>
      </w:r>
      <w:r>
        <w:t>Может</w:t>
      </w:r>
      <w:r>
        <w:rPr>
          <w:spacing w:val="1"/>
        </w:rPr>
        <w:t xml:space="preserve"> </w:t>
      </w:r>
      <w:r>
        <w:t>сравнить</w:t>
      </w:r>
      <w:r>
        <w:rPr>
          <w:spacing w:val="1"/>
        </w:rPr>
        <w:t xml:space="preserve"> </w:t>
      </w:r>
      <w:r>
        <w:t>свое</w:t>
      </w:r>
      <w:r>
        <w:rPr>
          <w:spacing w:val="1"/>
        </w:rPr>
        <w:t xml:space="preserve"> </w:t>
      </w:r>
      <w:r>
        <w:t>поведение</w:t>
      </w:r>
      <w:r>
        <w:rPr>
          <w:spacing w:val="1"/>
        </w:rPr>
        <w:t xml:space="preserve"> </w:t>
      </w:r>
      <w:r>
        <w:t>с</w:t>
      </w:r>
      <w:r>
        <w:rPr>
          <w:spacing w:val="1"/>
        </w:rPr>
        <w:t xml:space="preserve"> </w:t>
      </w:r>
      <w:r>
        <w:t>поведением</w:t>
      </w:r>
      <w:r>
        <w:rPr>
          <w:spacing w:val="1"/>
        </w:rPr>
        <w:t xml:space="preserve"> </w:t>
      </w:r>
      <w:r>
        <w:t>других</w:t>
      </w:r>
      <w:r>
        <w:rPr>
          <w:spacing w:val="1"/>
        </w:rPr>
        <w:t xml:space="preserve"> </w:t>
      </w:r>
      <w:r>
        <w:t>обучающихс</w:t>
      </w:r>
      <w:proofErr w:type="gramStart"/>
      <w:r>
        <w:t>я(</w:t>
      </w:r>
      <w:proofErr w:type="gramEnd"/>
      <w:r>
        <w:t>мальчиков и девочек) и педагогических работников. Имеет</w:t>
      </w:r>
      <w:r>
        <w:rPr>
          <w:spacing w:val="1"/>
        </w:rPr>
        <w:t xml:space="preserve"> </w:t>
      </w:r>
      <w:r>
        <w:t>первичные</w:t>
      </w:r>
      <w:r>
        <w:rPr>
          <w:spacing w:val="1"/>
        </w:rPr>
        <w:t xml:space="preserve"> </w:t>
      </w:r>
      <w:r>
        <w:t>гендерные</w:t>
      </w:r>
      <w:r>
        <w:rPr>
          <w:spacing w:val="1"/>
        </w:rPr>
        <w:t xml:space="preserve"> </w:t>
      </w:r>
      <w:r>
        <w:t>представления</w:t>
      </w:r>
      <w:r>
        <w:rPr>
          <w:spacing w:val="1"/>
        </w:rPr>
        <w:t xml:space="preserve"> </w:t>
      </w:r>
      <w:r>
        <w:t>(мальчики</w:t>
      </w:r>
      <w:r>
        <w:rPr>
          <w:spacing w:val="1"/>
        </w:rPr>
        <w:t xml:space="preserve"> </w:t>
      </w:r>
      <w:r>
        <w:t>сильные</w:t>
      </w:r>
      <w:r>
        <w:rPr>
          <w:spacing w:val="1"/>
        </w:rPr>
        <w:t xml:space="preserve"> </w:t>
      </w:r>
      <w:r>
        <w:t>и</w:t>
      </w:r>
      <w:r>
        <w:rPr>
          <w:spacing w:val="61"/>
        </w:rPr>
        <w:t xml:space="preserve"> </w:t>
      </w:r>
      <w:r>
        <w:t>смелые,</w:t>
      </w:r>
      <w:r>
        <w:rPr>
          <w:spacing w:val="1"/>
        </w:rPr>
        <w:t xml:space="preserve"> </w:t>
      </w:r>
      <w:r>
        <w:t>девочки</w:t>
      </w:r>
      <w:r>
        <w:rPr>
          <w:spacing w:val="21"/>
        </w:rPr>
        <w:t xml:space="preserve"> </w:t>
      </w:r>
      <w:r>
        <w:t>нежные,</w:t>
      </w:r>
      <w:r>
        <w:rPr>
          <w:spacing w:val="20"/>
        </w:rPr>
        <w:t xml:space="preserve"> </w:t>
      </w:r>
      <w:r>
        <w:t>их</w:t>
      </w:r>
      <w:r>
        <w:rPr>
          <w:spacing w:val="25"/>
        </w:rPr>
        <w:t xml:space="preserve"> </w:t>
      </w:r>
      <w:r>
        <w:t>нужно</w:t>
      </w:r>
      <w:r>
        <w:rPr>
          <w:spacing w:val="23"/>
        </w:rPr>
        <w:t xml:space="preserve"> </w:t>
      </w:r>
      <w:r>
        <w:t>защищать).</w:t>
      </w:r>
      <w:r>
        <w:rPr>
          <w:spacing w:val="24"/>
        </w:rPr>
        <w:t xml:space="preserve"> </w:t>
      </w:r>
      <w:r>
        <w:t>Знает</w:t>
      </w:r>
      <w:r>
        <w:rPr>
          <w:spacing w:val="21"/>
        </w:rPr>
        <w:t xml:space="preserve"> </w:t>
      </w:r>
      <w:r>
        <w:t>членов</w:t>
      </w:r>
      <w:r>
        <w:rPr>
          <w:spacing w:val="23"/>
        </w:rPr>
        <w:t xml:space="preserve"> </w:t>
      </w:r>
      <w:r>
        <w:t>семьи</w:t>
      </w:r>
      <w:r>
        <w:rPr>
          <w:spacing w:val="24"/>
        </w:rPr>
        <w:t xml:space="preserve"> </w:t>
      </w:r>
      <w:r>
        <w:t>и</w:t>
      </w:r>
      <w:r>
        <w:rPr>
          <w:spacing w:val="23"/>
        </w:rPr>
        <w:t xml:space="preserve"> </w:t>
      </w:r>
      <w:r>
        <w:t>называет</w:t>
      </w:r>
      <w:r>
        <w:rPr>
          <w:spacing w:val="22"/>
        </w:rPr>
        <w:t xml:space="preserve"> </w:t>
      </w:r>
      <w:r>
        <w:t>их</w:t>
      </w:r>
      <w:r>
        <w:rPr>
          <w:spacing w:val="-58"/>
        </w:rPr>
        <w:t xml:space="preserve"> </w:t>
      </w:r>
      <w:r>
        <w:t>по именам, их род</w:t>
      </w:r>
      <w:r w:rsidR="00442895">
        <w:t xml:space="preserve"> </w:t>
      </w:r>
      <w:r>
        <w:t>занятий, осознает логику семейных отношений (кто кому</w:t>
      </w:r>
      <w:r>
        <w:rPr>
          <w:spacing w:val="-57"/>
        </w:rPr>
        <w:t xml:space="preserve"> </w:t>
      </w:r>
      <w:r>
        <w:t>кем</w:t>
      </w:r>
      <w:r>
        <w:rPr>
          <w:spacing w:val="1"/>
        </w:rPr>
        <w:t xml:space="preserve"> </w:t>
      </w:r>
      <w:r>
        <w:t>приходится).</w:t>
      </w:r>
      <w:r>
        <w:rPr>
          <w:spacing w:val="1"/>
        </w:rPr>
        <w:t xml:space="preserve"> </w:t>
      </w:r>
      <w:r>
        <w:t>Знает</w:t>
      </w:r>
      <w:r>
        <w:rPr>
          <w:spacing w:val="1"/>
        </w:rPr>
        <w:t xml:space="preserve"> </w:t>
      </w:r>
      <w:r>
        <w:t>свои</w:t>
      </w:r>
      <w:r>
        <w:rPr>
          <w:spacing w:val="1"/>
        </w:rPr>
        <w:t xml:space="preserve"> </w:t>
      </w:r>
      <w:r>
        <w:t>обязанности</w:t>
      </w:r>
      <w:r>
        <w:rPr>
          <w:spacing w:val="1"/>
        </w:rPr>
        <w:t xml:space="preserve"> </w:t>
      </w:r>
      <w:r>
        <w:t>в</w:t>
      </w:r>
      <w:r>
        <w:rPr>
          <w:spacing w:val="1"/>
        </w:rPr>
        <w:t xml:space="preserve"> </w:t>
      </w:r>
      <w:r>
        <w:t>семье</w:t>
      </w:r>
      <w:r>
        <w:rPr>
          <w:spacing w:val="1"/>
        </w:rPr>
        <w:t xml:space="preserve"> </w:t>
      </w:r>
      <w:r>
        <w:t>и</w:t>
      </w:r>
      <w:r>
        <w:rPr>
          <w:spacing w:val="61"/>
        </w:rPr>
        <w:t xml:space="preserve"> </w:t>
      </w:r>
      <w:r>
        <w:t>Организации,</w:t>
      </w:r>
      <w:r>
        <w:rPr>
          <w:spacing w:val="1"/>
        </w:rPr>
        <w:t xml:space="preserve"> </w:t>
      </w:r>
      <w:r>
        <w:t>стремится</w:t>
      </w:r>
      <w:r>
        <w:rPr>
          <w:spacing w:val="1"/>
        </w:rPr>
        <w:t xml:space="preserve"> </w:t>
      </w:r>
      <w:r>
        <w:t>их</w:t>
      </w:r>
      <w:r>
        <w:rPr>
          <w:spacing w:val="1"/>
        </w:rPr>
        <w:t xml:space="preserve"> </w:t>
      </w:r>
      <w:r>
        <w:t>выполнять.</w:t>
      </w:r>
      <w:r>
        <w:rPr>
          <w:spacing w:val="1"/>
        </w:rPr>
        <w:t xml:space="preserve"> </w:t>
      </w:r>
      <w:r>
        <w:t>Владеет</w:t>
      </w:r>
      <w:r>
        <w:rPr>
          <w:spacing w:val="1"/>
        </w:rPr>
        <w:t xml:space="preserve"> </w:t>
      </w:r>
      <w:r>
        <w:t>навыками</w:t>
      </w:r>
      <w:r>
        <w:rPr>
          <w:spacing w:val="1"/>
        </w:rPr>
        <w:t xml:space="preserve"> </w:t>
      </w:r>
      <w:r>
        <w:t>самообслуживания</w:t>
      </w:r>
      <w:r>
        <w:rPr>
          <w:spacing w:val="-57"/>
        </w:rPr>
        <w:t xml:space="preserve"> </w:t>
      </w:r>
      <w:r>
        <w:t>(самостоятельно</w:t>
      </w:r>
      <w:r>
        <w:rPr>
          <w:spacing w:val="1"/>
        </w:rPr>
        <w:t xml:space="preserve"> </w:t>
      </w:r>
      <w:r>
        <w:t>ест</w:t>
      </w:r>
      <w:r>
        <w:rPr>
          <w:spacing w:val="1"/>
        </w:rPr>
        <w:t xml:space="preserve"> </w:t>
      </w:r>
      <w:r>
        <w:t>с</w:t>
      </w:r>
      <w:r>
        <w:rPr>
          <w:spacing w:val="1"/>
        </w:rPr>
        <w:t xml:space="preserve"> </w:t>
      </w:r>
      <w:r>
        <w:t>помощью столовых</w:t>
      </w:r>
      <w:r>
        <w:rPr>
          <w:spacing w:val="1"/>
        </w:rPr>
        <w:t xml:space="preserve"> </w:t>
      </w:r>
      <w:r>
        <w:t>приборов,</w:t>
      </w:r>
      <w:r>
        <w:rPr>
          <w:spacing w:val="1"/>
        </w:rPr>
        <w:t xml:space="preserve"> </w:t>
      </w:r>
      <w:r>
        <w:t>одевается,</w:t>
      </w:r>
      <w:r>
        <w:rPr>
          <w:spacing w:val="1"/>
        </w:rPr>
        <w:t xml:space="preserve"> </w:t>
      </w:r>
      <w:r>
        <w:t>убирает</w:t>
      </w:r>
      <w:r>
        <w:rPr>
          <w:spacing w:val="-57"/>
        </w:rPr>
        <w:t xml:space="preserve"> </w:t>
      </w:r>
      <w:r>
        <w:t>игрушки после игры). Знает название страны, города и улицы, на которой</w:t>
      </w:r>
      <w:r>
        <w:rPr>
          <w:spacing w:val="1"/>
        </w:rPr>
        <w:t xml:space="preserve"> </w:t>
      </w:r>
      <w:r>
        <w:t>живет</w:t>
      </w:r>
      <w:r>
        <w:rPr>
          <w:spacing w:val="1"/>
        </w:rPr>
        <w:t xml:space="preserve"> </w:t>
      </w:r>
      <w:r>
        <w:t>(подробный адрес, телефон). Имеет представление о том, что он</w:t>
      </w:r>
      <w:r>
        <w:rPr>
          <w:spacing w:val="1"/>
        </w:rPr>
        <w:t xml:space="preserve"> </w:t>
      </w:r>
      <w:r>
        <w:t>является</w:t>
      </w:r>
      <w:r>
        <w:rPr>
          <w:spacing w:val="-4"/>
        </w:rPr>
        <w:t xml:space="preserve"> </w:t>
      </w:r>
      <w:r>
        <w:t>гражданином</w:t>
      </w:r>
      <w:r>
        <w:rPr>
          <w:spacing w:val="-2"/>
        </w:rPr>
        <w:t xml:space="preserve"> </w:t>
      </w:r>
      <w:r>
        <w:t>России.</w:t>
      </w:r>
    </w:p>
    <w:p w14:paraId="2F6AE0A2" w14:textId="77777777" w:rsidR="00B6508E" w:rsidRDefault="00B6508E">
      <w:pPr>
        <w:pStyle w:val="a3"/>
        <w:spacing w:before="3"/>
        <w:jc w:val="left"/>
      </w:pPr>
    </w:p>
    <w:p w14:paraId="32388616" w14:textId="77777777" w:rsidR="00B6508E" w:rsidRPr="009079D0" w:rsidRDefault="00DD3300">
      <w:pPr>
        <w:pStyle w:val="11"/>
        <w:spacing w:line="274" w:lineRule="exact"/>
        <w:ind w:left="3085"/>
        <w:rPr>
          <w:u w:val="single"/>
        </w:rPr>
      </w:pPr>
      <w:r w:rsidRPr="009079D0">
        <w:rPr>
          <w:u w:val="single"/>
        </w:rPr>
        <w:t>Подготовительная</w:t>
      </w:r>
      <w:r w:rsidRPr="009079D0">
        <w:rPr>
          <w:spacing w:val="-5"/>
          <w:u w:val="single"/>
        </w:rPr>
        <w:t xml:space="preserve"> </w:t>
      </w:r>
      <w:r w:rsidRPr="009079D0">
        <w:rPr>
          <w:u w:val="single"/>
        </w:rPr>
        <w:t>группа</w:t>
      </w:r>
      <w:r w:rsidRPr="009079D0">
        <w:rPr>
          <w:spacing w:val="-3"/>
          <w:u w:val="single"/>
        </w:rPr>
        <w:t xml:space="preserve"> </w:t>
      </w:r>
      <w:r w:rsidRPr="009079D0">
        <w:rPr>
          <w:u w:val="single"/>
        </w:rPr>
        <w:t>(от</w:t>
      </w:r>
      <w:r w:rsidRPr="009079D0">
        <w:rPr>
          <w:spacing w:val="-2"/>
          <w:u w:val="single"/>
        </w:rPr>
        <w:t xml:space="preserve"> </w:t>
      </w:r>
      <w:r w:rsidRPr="009079D0">
        <w:rPr>
          <w:u w:val="single"/>
        </w:rPr>
        <w:t>6</w:t>
      </w:r>
      <w:r w:rsidRPr="009079D0">
        <w:rPr>
          <w:spacing w:val="-4"/>
          <w:u w:val="single"/>
        </w:rPr>
        <w:t xml:space="preserve"> </w:t>
      </w:r>
      <w:r w:rsidRPr="009079D0">
        <w:rPr>
          <w:u w:val="single"/>
        </w:rPr>
        <w:t>до</w:t>
      </w:r>
      <w:r w:rsidRPr="009079D0">
        <w:rPr>
          <w:spacing w:val="-6"/>
          <w:u w:val="single"/>
        </w:rPr>
        <w:t xml:space="preserve"> </w:t>
      </w:r>
      <w:r w:rsidRPr="009079D0">
        <w:rPr>
          <w:u w:val="single"/>
        </w:rPr>
        <w:t>7</w:t>
      </w:r>
      <w:r w:rsidRPr="009079D0">
        <w:rPr>
          <w:spacing w:val="-3"/>
          <w:u w:val="single"/>
        </w:rPr>
        <w:t xml:space="preserve"> </w:t>
      </w:r>
      <w:r w:rsidRPr="009079D0">
        <w:rPr>
          <w:u w:val="single"/>
        </w:rPr>
        <w:t>-</w:t>
      </w:r>
      <w:r w:rsidRPr="009079D0">
        <w:rPr>
          <w:spacing w:val="-5"/>
          <w:u w:val="single"/>
        </w:rPr>
        <w:t xml:space="preserve"> </w:t>
      </w:r>
      <w:r w:rsidRPr="009079D0">
        <w:rPr>
          <w:u w:val="single"/>
        </w:rPr>
        <w:t>8</w:t>
      </w:r>
      <w:r w:rsidRPr="009079D0">
        <w:rPr>
          <w:spacing w:val="-4"/>
          <w:u w:val="single"/>
        </w:rPr>
        <w:t xml:space="preserve"> </w:t>
      </w:r>
      <w:r w:rsidRPr="009079D0">
        <w:rPr>
          <w:u w:val="single"/>
        </w:rPr>
        <w:t>лет):</w:t>
      </w:r>
    </w:p>
    <w:p w14:paraId="3D7CCEA9" w14:textId="77777777" w:rsidR="00B6508E" w:rsidRDefault="00DD3300" w:rsidP="00253AB6">
      <w:pPr>
        <w:pStyle w:val="a7"/>
        <w:numPr>
          <w:ilvl w:val="0"/>
          <w:numId w:val="122"/>
        </w:numPr>
        <w:tabs>
          <w:tab w:val="left" w:pos="0"/>
        </w:tabs>
        <w:ind w:left="0" w:right="-28" w:firstLine="0"/>
        <w:rPr>
          <w:sz w:val="24"/>
        </w:rPr>
      </w:pPr>
      <w:r>
        <w:rPr>
          <w:sz w:val="24"/>
        </w:rPr>
        <w:t>Развитие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Активно</w:t>
      </w:r>
      <w:r>
        <w:rPr>
          <w:spacing w:val="1"/>
          <w:sz w:val="24"/>
        </w:rPr>
        <w:t xml:space="preserve"> </w:t>
      </w:r>
      <w:r>
        <w:rPr>
          <w:sz w:val="24"/>
        </w:rPr>
        <w:t>общается</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proofErr w:type="spellStart"/>
      <w:r>
        <w:rPr>
          <w:sz w:val="24"/>
        </w:rPr>
        <w:t>внеситуативно</w:t>
      </w:r>
      <w:proofErr w:type="spellEnd"/>
      <w:r>
        <w:rPr>
          <w:sz w:val="24"/>
        </w:rPr>
        <w:t>-познавательного</w:t>
      </w:r>
      <w:r>
        <w:rPr>
          <w:spacing w:val="1"/>
          <w:sz w:val="24"/>
        </w:rPr>
        <w:t xml:space="preserve"> </w:t>
      </w:r>
      <w:r>
        <w:rPr>
          <w:sz w:val="24"/>
        </w:rPr>
        <w:t xml:space="preserve">общения, </w:t>
      </w:r>
      <w:proofErr w:type="gramStart"/>
      <w:r>
        <w:rPr>
          <w:sz w:val="24"/>
        </w:rPr>
        <w:t>способен</w:t>
      </w:r>
      <w:proofErr w:type="gramEnd"/>
      <w:r>
        <w:rPr>
          <w:sz w:val="24"/>
        </w:rPr>
        <w:t xml:space="preserve"> к </w:t>
      </w:r>
      <w:proofErr w:type="spellStart"/>
      <w:r>
        <w:rPr>
          <w:sz w:val="24"/>
        </w:rPr>
        <w:t>внеситуативно</w:t>
      </w:r>
      <w:proofErr w:type="spellEnd"/>
      <w:r>
        <w:rPr>
          <w:sz w:val="24"/>
        </w:rPr>
        <w:t>-личностному общению. Самостоятельно</w:t>
      </w:r>
      <w:r>
        <w:rPr>
          <w:spacing w:val="-57"/>
          <w:sz w:val="24"/>
        </w:rPr>
        <w:t xml:space="preserve"> </w:t>
      </w:r>
      <w:r>
        <w:rPr>
          <w:sz w:val="24"/>
        </w:rPr>
        <w:t>придумывает новые и оригинальные сюжеты игр, творчески интерпретируя</w:t>
      </w:r>
      <w:r>
        <w:rPr>
          <w:spacing w:val="1"/>
          <w:sz w:val="24"/>
        </w:rPr>
        <w:t xml:space="preserve"> </w:t>
      </w:r>
      <w:r>
        <w:rPr>
          <w:sz w:val="24"/>
        </w:rPr>
        <w:t>прошлый</w:t>
      </w:r>
      <w:r>
        <w:rPr>
          <w:spacing w:val="1"/>
          <w:sz w:val="24"/>
        </w:rPr>
        <w:t xml:space="preserve"> </w:t>
      </w:r>
      <w:r>
        <w:rPr>
          <w:sz w:val="24"/>
        </w:rPr>
        <w:t>опыт</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 (рассказ, сказка, мультфильм), отражает в игре широкий круг</w:t>
      </w:r>
      <w:r>
        <w:rPr>
          <w:spacing w:val="1"/>
          <w:sz w:val="24"/>
        </w:rPr>
        <w:t xml:space="preserve"> </w:t>
      </w:r>
      <w:r>
        <w:rPr>
          <w:sz w:val="24"/>
        </w:rPr>
        <w:t>событий. Проявляя осведомленность и представления об окружающем мире,</w:t>
      </w:r>
      <w:r>
        <w:rPr>
          <w:spacing w:val="1"/>
          <w:sz w:val="24"/>
        </w:rPr>
        <w:t xml:space="preserve"> </w:t>
      </w:r>
      <w:r>
        <w:rPr>
          <w:sz w:val="24"/>
        </w:rPr>
        <w:t>объясняет</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содержание</w:t>
      </w:r>
      <w:r>
        <w:rPr>
          <w:spacing w:val="1"/>
          <w:sz w:val="24"/>
        </w:rPr>
        <w:t xml:space="preserve"> </w:t>
      </w:r>
      <w:r>
        <w:rPr>
          <w:sz w:val="24"/>
        </w:rPr>
        <w:t>новых</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игровых</w:t>
      </w:r>
      <w:r>
        <w:rPr>
          <w:spacing w:val="1"/>
          <w:sz w:val="24"/>
        </w:rPr>
        <w:t xml:space="preserve"> </w:t>
      </w:r>
      <w:r>
        <w:rPr>
          <w:sz w:val="24"/>
        </w:rPr>
        <w:t>действий.</w:t>
      </w:r>
      <w:r>
        <w:rPr>
          <w:spacing w:val="1"/>
          <w:sz w:val="24"/>
        </w:rPr>
        <w:t xml:space="preserve"> </w:t>
      </w:r>
      <w:r>
        <w:rPr>
          <w:sz w:val="24"/>
        </w:rPr>
        <w:t>Стремится регулировать игровые отношения, аргументируя свою позицию.</w:t>
      </w:r>
      <w:r>
        <w:rPr>
          <w:spacing w:val="1"/>
          <w:sz w:val="24"/>
        </w:rPr>
        <w:t xml:space="preserve"> </w:t>
      </w:r>
      <w:r>
        <w:rPr>
          <w:sz w:val="24"/>
        </w:rPr>
        <w:t>Взаимодействует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стремится</w:t>
      </w:r>
      <w:r>
        <w:rPr>
          <w:spacing w:val="1"/>
          <w:sz w:val="24"/>
        </w:rPr>
        <w:t xml:space="preserve"> </w:t>
      </w:r>
      <w:r>
        <w:rPr>
          <w:sz w:val="24"/>
        </w:rPr>
        <w:t>договориться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ролей.</w:t>
      </w:r>
      <w:r>
        <w:rPr>
          <w:spacing w:val="1"/>
          <w:sz w:val="24"/>
        </w:rPr>
        <w:t xml:space="preserve"> </w:t>
      </w:r>
      <w:r>
        <w:rPr>
          <w:sz w:val="24"/>
        </w:rPr>
        <w:t>Использует</w:t>
      </w:r>
      <w:r>
        <w:rPr>
          <w:spacing w:val="1"/>
          <w:sz w:val="24"/>
        </w:rPr>
        <w:t xml:space="preserve"> </w:t>
      </w:r>
      <w:r>
        <w:rPr>
          <w:sz w:val="24"/>
        </w:rPr>
        <w:t>ролевую</w:t>
      </w:r>
      <w:r>
        <w:rPr>
          <w:spacing w:val="1"/>
          <w:sz w:val="24"/>
        </w:rPr>
        <w:t xml:space="preserve"> </w:t>
      </w:r>
      <w:r>
        <w:rPr>
          <w:sz w:val="24"/>
        </w:rPr>
        <w:t>речь.</w:t>
      </w:r>
      <w:r>
        <w:rPr>
          <w:spacing w:val="1"/>
          <w:sz w:val="24"/>
        </w:rPr>
        <w:t xml:space="preserve"> </w:t>
      </w:r>
      <w:r>
        <w:rPr>
          <w:sz w:val="24"/>
        </w:rPr>
        <w:t>Роль</w:t>
      </w:r>
      <w:r>
        <w:rPr>
          <w:spacing w:val="1"/>
          <w:sz w:val="24"/>
        </w:rPr>
        <w:t xml:space="preserve"> </w:t>
      </w:r>
      <w:r>
        <w:rPr>
          <w:sz w:val="24"/>
        </w:rPr>
        <w:t>выразительная,</w:t>
      </w:r>
      <w:r>
        <w:rPr>
          <w:spacing w:val="1"/>
          <w:sz w:val="24"/>
        </w:rPr>
        <w:t xml:space="preserve"> </w:t>
      </w:r>
      <w:r>
        <w:rPr>
          <w:sz w:val="24"/>
        </w:rPr>
        <w:t>устойчивая. Выполняет правила в игре и контролирует соблюдение правил</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(может</w:t>
      </w:r>
      <w:r>
        <w:rPr>
          <w:spacing w:val="1"/>
          <w:sz w:val="24"/>
        </w:rPr>
        <w:t xml:space="preserve"> </w:t>
      </w:r>
      <w:r>
        <w:rPr>
          <w:sz w:val="24"/>
        </w:rPr>
        <w:t>возмутиться</w:t>
      </w:r>
      <w:r>
        <w:rPr>
          <w:spacing w:val="1"/>
          <w:sz w:val="24"/>
        </w:rPr>
        <w:t xml:space="preserve"> </w:t>
      </w:r>
      <w:r>
        <w:rPr>
          <w:sz w:val="24"/>
        </w:rPr>
        <w:t>несправедливостью,</w:t>
      </w:r>
      <w:r>
        <w:rPr>
          <w:spacing w:val="1"/>
          <w:sz w:val="24"/>
        </w:rPr>
        <w:t xml:space="preserve"> </w:t>
      </w:r>
      <w:r>
        <w:rPr>
          <w:sz w:val="24"/>
        </w:rPr>
        <w:t>нарушением</w:t>
      </w:r>
      <w:r>
        <w:rPr>
          <w:spacing w:val="1"/>
          <w:sz w:val="24"/>
        </w:rPr>
        <w:t xml:space="preserve"> </w:t>
      </w:r>
      <w:r>
        <w:rPr>
          <w:sz w:val="24"/>
        </w:rPr>
        <w:t>правил,</w:t>
      </w:r>
      <w:r>
        <w:rPr>
          <w:spacing w:val="-3"/>
          <w:sz w:val="24"/>
        </w:rPr>
        <w:t xml:space="preserve"> </w:t>
      </w:r>
      <w:r>
        <w:rPr>
          <w:sz w:val="24"/>
        </w:rPr>
        <w:t>пожаловаться</w:t>
      </w:r>
      <w:r>
        <w:rPr>
          <w:spacing w:val="1"/>
          <w:sz w:val="24"/>
        </w:rPr>
        <w:t xml:space="preserve"> </w:t>
      </w:r>
      <w:r>
        <w:rPr>
          <w:sz w:val="24"/>
        </w:rPr>
        <w:t>воспитателю).</w:t>
      </w:r>
    </w:p>
    <w:p w14:paraId="78110CF9" w14:textId="77777777" w:rsidR="00B6508E" w:rsidRDefault="00B6508E">
      <w:pPr>
        <w:pStyle w:val="a3"/>
        <w:spacing w:before="8"/>
        <w:jc w:val="left"/>
        <w:rPr>
          <w:sz w:val="23"/>
        </w:rPr>
      </w:pPr>
    </w:p>
    <w:p w14:paraId="412B95A8" w14:textId="77777777" w:rsidR="00B6508E" w:rsidRPr="00BD2B50" w:rsidRDefault="00DD3300" w:rsidP="00253AB6">
      <w:pPr>
        <w:pStyle w:val="a7"/>
        <w:numPr>
          <w:ilvl w:val="0"/>
          <w:numId w:val="122"/>
        </w:numPr>
        <w:tabs>
          <w:tab w:val="left" w:pos="1573"/>
          <w:tab w:val="left" w:pos="9895"/>
        </w:tabs>
        <w:spacing w:before="64" w:line="232" w:lineRule="auto"/>
        <w:ind w:left="0" w:right="-28" w:firstLine="0"/>
        <w:rPr>
          <w:sz w:val="24"/>
          <w:szCs w:val="24"/>
        </w:rPr>
      </w:pPr>
      <w:r w:rsidRPr="00BD2B50">
        <w:rPr>
          <w:sz w:val="24"/>
          <w:szCs w:val="24"/>
        </w:rPr>
        <w:t>Приобщение</w:t>
      </w:r>
      <w:r w:rsidRPr="00BD2B50">
        <w:rPr>
          <w:spacing w:val="1"/>
          <w:sz w:val="24"/>
          <w:szCs w:val="24"/>
        </w:rPr>
        <w:t xml:space="preserve"> </w:t>
      </w:r>
      <w:r w:rsidRPr="00BD2B50">
        <w:rPr>
          <w:sz w:val="24"/>
          <w:szCs w:val="24"/>
        </w:rPr>
        <w:t>к</w:t>
      </w:r>
      <w:r w:rsidRPr="00BD2B50">
        <w:rPr>
          <w:spacing w:val="1"/>
          <w:sz w:val="24"/>
          <w:szCs w:val="24"/>
        </w:rPr>
        <w:t xml:space="preserve"> </w:t>
      </w:r>
      <w:r w:rsidRPr="00BD2B50">
        <w:rPr>
          <w:sz w:val="24"/>
          <w:szCs w:val="24"/>
        </w:rPr>
        <w:t>элементарным</w:t>
      </w:r>
      <w:r w:rsidRPr="00BD2B50">
        <w:rPr>
          <w:spacing w:val="1"/>
          <w:sz w:val="24"/>
          <w:szCs w:val="24"/>
        </w:rPr>
        <w:t xml:space="preserve"> </w:t>
      </w:r>
      <w:r w:rsidRPr="00BD2B50">
        <w:rPr>
          <w:sz w:val="24"/>
          <w:szCs w:val="24"/>
        </w:rPr>
        <w:t>нормам</w:t>
      </w:r>
      <w:r w:rsidRPr="00BD2B50">
        <w:rPr>
          <w:spacing w:val="1"/>
          <w:sz w:val="24"/>
          <w:szCs w:val="24"/>
        </w:rPr>
        <w:t xml:space="preserve"> </w:t>
      </w:r>
      <w:r w:rsidRPr="00BD2B50">
        <w:rPr>
          <w:sz w:val="24"/>
          <w:szCs w:val="24"/>
        </w:rPr>
        <w:t>и</w:t>
      </w:r>
      <w:r w:rsidRPr="00BD2B50">
        <w:rPr>
          <w:spacing w:val="1"/>
          <w:sz w:val="24"/>
          <w:szCs w:val="24"/>
        </w:rPr>
        <w:t xml:space="preserve"> </w:t>
      </w:r>
      <w:r w:rsidRPr="00BD2B50">
        <w:rPr>
          <w:sz w:val="24"/>
          <w:szCs w:val="24"/>
        </w:rPr>
        <w:t>правилам</w:t>
      </w:r>
      <w:r w:rsidRPr="00BD2B50">
        <w:rPr>
          <w:spacing w:val="1"/>
          <w:sz w:val="24"/>
          <w:szCs w:val="24"/>
        </w:rPr>
        <w:t xml:space="preserve"> </w:t>
      </w:r>
      <w:r w:rsidRPr="00BD2B50">
        <w:rPr>
          <w:sz w:val="24"/>
          <w:szCs w:val="24"/>
        </w:rPr>
        <w:t>взаимоотношения</w:t>
      </w:r>
      <w:r w:rsidRPr="00BD2B50">
        <w:rPr>
          <w:spacing w:val="1"/>
          <w:sz w:val="24"/>
          <w:szCs w:val="24"/>
        </w:rPr>
        <w:t xml:space="preserve"> </w:t>
      </w:r>
      <w:r w:rsidRPr="00BD2B50">
        <w:rPr>
          <w:sz w:val="24"/>
          <w:szCs w:val="24"/>
        </w:rPr>
        <w:t>с</w:t>
      </w:r>
      <w:r w:rsidRPr="00BD2B50">
        <w:rPr>
          <w:spacing w:val="-57"/>
          <w:sz w:val="24"/>
          <w:szCs w:val="24"/>
        </w:rPr>
        <w:t xml:space="preserve"> </w:t>
      </w:r>
      <w:r w:rsidRPr="00BD2B50">
        <w:rPr>
          <w:sz w:val="24"/>
          <w:szCs w:val="24"/>
        </w:rPr>
        <w:t>обучающимися</w:t>
      </w:r>
      <w:r w:rsidRPr="00BD2B50">
        <w:rPr>
          <w:spacing w:val="12"/>
          <w:sz w:val="24"/>
          <w:szCs w:val="24"/>
        </w:rPr>
        <w:t xml:space="preserve"> </w:t>
      </w:r>
      <w:r w:rsidRPr="00BD2B50">
        <w:rPr>
          <w:sz w:val="24"/>
          <w:szCs w:val="24"/>
        </w:rPr>
        <w:t>и</w:t>
      </w:r>
      <w:r w:rsidRPr="00BD2B50">
        <w:rPr>
          <w:spacing w:val="11"/>
          <w:sz w:val="24"/>
          <w:szCs w:val="24"/>
        </w:rPr>
        <w:t xml:space="preserve"> </w:t>
      </w:r>
      <w:r w:rsidRPr="00BD2B50">
        <w:rPr>
          <w:sz w:val="24"/>
          <w:szCs w:val="24"/>
        </w:rPr>
        <w:t>педагогическими</w:t>
      </w:r>
      <w:r w:rsidRPr="00BD2B50">
        <w:rPr>
          <w:spacing w:val="13"/>
          <w:sz w:val="24"/>
          <w:szCs w:val="24"/>
        </w:rPr>
        <w:t xml:space="preserve"> </w:t>
      </w:r>
      <w:r w:rsidRPr="00BD2B50">
        <w:rPr>
          <w:sz w:val="24"/>
          <w:szCs w:val="24"/>
        </w:rPr>
        <w:t>работниками.</w:t>
      </w:r>
      <w:r w:rsidRPr="00BD2B50">
        <w:rPr>
          <w:spacing w:val="12"/>
          <w:sz w:val="24"/>
          <w:szCs w:val="24"/>
        </w:rPr>
        <w:t xml:space="preserve"> </w:t>
      </w:r>
      <w:r w:rsidRPr="00BD2B50">
        <w:rPr>
          <w:sz w:val="24"/>
          <w:szCs w:val="24"/>
        </w:rPr>
        <w:t>Знает</w:t>
      </w:r>
      <w:r w:rsidRPr="00BD2B50">
        <w:rPr>
          <w:spacing w:val="13"/>
          <w:sz w:val="24"/>
          <w:szCs w:val="24"/>
        </w:rPr>
        <w:t xml:space="preserve"> </w:t>
      </w:r>
      <w:r w:rsidRPr="00BD2B50">
        <w:rPr>
          <w:sz w:val="24"/>
          <w:szCs w:val="24"/>
        </w:rPr>
        <w:t>правила</w:t>
      </w:r>
      <w:r w:rsidRPr="00BD2B50">
        <w:rPr>
          <w:spacing w:val="10"/>
          <w:sz w:val="24"/>
          <w:szCs w:val="24"/>
        </w:rPr>
        <w:t xml:space="preserve"> </w:t>
      </w:r>
      <w:r w:rsidRPr="00BD2B50">
        <w:rPr>
          <w:sz w:val="24"/>
          <w:szCs w:val="24"/>
        </w:rPr>
        <w:t>поведения</w:t>
      </w:r>
      <w:r w:rsidRPr="00BD2B50">
        <w:rPr>
          <w:spacing w:val="10"/>
          <w:sz w:val="24"/>
          <w:szCs w:val="24"/>
        </w:rPr>
        <w:t xml:space="preserve"> </w:t>
      </w:r>
      <w:r w:rsidRPr="00BD2B50">
        <w:rPr>
          <w:sz w:val="24"/>
          <w:szCs w:val="24"/>
        </w:rPr>
        <w:t>и</w:t>
      </w:r>
      <w:r w:rsidR="00BD2B50">
        <w:rPr>
          <w:sz w:val="24"/>
          <w:szCs w:val="24"/>
        </w:rPr>
        <w:t xml:space="preserve"> </w:t>
      </w:r>
      <w:r w:rsidRPr="00BD2B50">
        <w:rPr>
          <w:sz w:val="24"/>
          <w:szCs w:val="24"/>
        </w:rPr>
        <w:t>морально-этические нормы в соответствии с возрастными возможностями, в</w:t>
      </w:r>
      <w:r w:rsidRPr="00BD2B50">
        <w:rPr>
          <w:spacing w:val="1"/>
          <w:sz w:val="24"/>
          <w:szCs w:val="24"/>
        </w:rPr>
        <w:t xml:space="preserve"> </w:t>
      </w:r>
      <w:r w:rsidRPr="00BD2B50">
        <w:rPr>
          <w:sz w:val="24"/>
          <w:szCs w:val="24"/>
        </w:rPr>
        <w:t>основном руководствуется ими. Взаимодействуя с товарищами по группе,</w:t>
      </w:r>
      <w:r w:rsidRPr="00BD2B50">
        <w:rPr>
          <w:spacing w:val="1"/>
          <w:sz w:val="24"/>
          <w:szCs w:val="24"/>
        </w:rPr>
        <w:t xml:space="preserve"> </w:t>
      </w:r>
      <w:r w:rsidRPr="00BD2B50">
        <w:rPr>
          <w:sz w:val="24"/>
          <w:szCs w:val="24"/>
        </w:rPr>
        <w:t>стремясь</w:t>
      </w:r>
      <w:r w:rsidRPr="00BD2B50">
        <w:rPr>
          <w:spacing w:val="1"/>
          <w:sz w:val="24"/>
          <w:szCs w:val="24"/>
        </w:rPr>
        <w:t xml:space="preserve"> </w:t>
      </w:r>
      <w:r w:rsidRPr="00BD2B50">
        <w:rPr>
          <w:sz w:val="24"/>
          <w:szCs w:val="24"/>
        </w:rPr>
        <w:t>удержать</w:t>
      </w:r>
      <w:r w:rsidRPr="00BD2B50">
        <w:rPr>
          <w:spacing w:val="1"/>
          <w:sz w:val="24"/>
          <w:szCs w:val="24"/>
        </w:rPr>
        <w:t xml:space="preserve"> </w:t>
      </w:r>
      <w:r w:rsidRPr="00BD2B50">
        <w:rPr>
          <w:sz w:val="24"/>
          <w:szCs w:val="24"/>
        </w:rPr>
        <w:t>их</w:t>
      </w:r>
      <w:r w:rsidRPr="00BD2B50">
        <w:rPr>
          <w:spacing w:val="1"/>
          <w:sz w:val="24"/>
          <w:szCs w:val="24"/>
        </w:rPr>
        <w:t xml:space="preserve"> </w:t>
      </w:r>
      <w:r w:rsidRPr="00BD2B50">
        <w:rPr>
          <w:sz w:val="24"/>
          <w:szCs w:val="24"/>
        </w:rPr>
        <w:t>от</w:t>
      </w:r>
      <w:r w:rsidRPr="00BD2B50">
        <w:rPr>
          <w:spacing w:val="1"/>
          <w:sz w:val="24"/>
          <w:szCs w:val="24"/>
        </w:rPr>
        <w:t xml:space="preserve"> </w:t>
      </w:r>
      <w:r w:rsidRPr="00BD2B50">
        <w:rPr>
          <w:sz w:val="24"/>
          <w:szCs w:val="24"/>
        </w:rPr>
        <w:t>"плохих"</w:t>
      </w:r>
      <w:r w:rsidRPr="00BD2B50">
        <w:rPr>
          <w:spacing w:val="1"/>
          <w:sz w:val="24"/>
          <w:szCs w:val="24"/>
        </w:rPr>
        <w:t xml:space="preserve"> </w:t>
      </w:r>
      <w:r w:rsidRPr="00BD2B50">
        <w:rPr>
          <w:sz w:val="24"/>
          <w:szCs w:val="24"/>
        </w:rPr>
        <w:t>поступков,</w:t>
      </w:r>
      <w:r w:rsidRPr="00BD2B50">
        <w:rPr>
          <w:spacing w:val="1"/>
          <w:sz w:val="24"/>
          <w:szCs w:val="24"/>
        </w:rPr>
        <w:t xml:space="preserve"> </w:t>
      </w:r>
      <w:r w:rsidRPr="00BD2B50">
        <w:rPr>
          <w:sz w:val="24"/>
          <w:szCs w:val="24"/>
        </w:rPr>
        <w:t>объясняет</w:t>
      </w:r>
      <w:r w:rsidRPr="00BD2B50">
        <w:rPr>
          <w:spacing w:val="1"/>
          <w:sz w:val="24"/>
          <w:szCs w:val="24"/>
        </w:rPr>
        <w:t xml:space="preserve"> </w:t>
      </w:r>
      <w:r w:rsidRPr="00BD2B50">
        <w:rPr>
          <w:sz w:val="24"/>
          <w:szCs w:val="24"/>
        </w:rPr>
        <w:t>возможные</w:t>
      </w:r>
      <w:r w:rsidRPr="00BD2B50">
        <w:rPr>
          <w:spacing w:val="1"/>
          <w:sz w:val="24"/>
          <w:szCs w:val="24"/>
        </w:rPr>
        <w:t xml:space="preserve"> </w:t>
      </w:r>
      <w:r w:rsidRPr="00BD2B50">
        <w:rPr>
          <w:sz w:val="24"/>
          <w:szCs w:val="24"/>
        </w:rPr>
        <w:t>негативные</w:t>
      </w:r>
      <w:r w:rsidRPr="00BD2B50">
        <w:rPr>
          <w:spacing w:val="1"/>
          <w:sz w:val="24"/>
          <w:szCs w:val="24"/>
        </w:rPr>
        <w:t xml:space="preserve"> </w:t>
      </w:r>
      <w:r w:rsidRPr="00BD2B50">
        <w:rPr>
          <w:sz w:val="24"/>
          <w:szCs w:val="24"/>
        </w:rPr>
        <w:t>последствия.</w:t>
      </w:r>
      <w:r w:rsidRPr="00BD2B50">
        <w:rPr>
          <w:spacing w:val="1"/>
          <w:sz w:val="24"/>
          <w:szCs w:val="24"/>
        </w:rPr>
        <w:t xml:space="preserve"> </w:t>
      </w:r>
      <w:r w:rsidRPr="00BD2B50">
        <w:rPr>
          <w:sz w:val="24"/>
          <w:szCs w:val="24"/>
        </w:rPr>
        <w:t>Чутко</w:t>
      </w:r>
      <w:r w:rsidRPr="00BD2B50">
        <w:rPr>
          <w:spacing w:val="1"/>
          <w:sz w:val="24"/>
          <w:szCs w:val="24"/>
        </w:rPr>
        <w:t xml:space="preserve"> </w:t>
      </w:r>
      <w:r w:rsidRPr="00BD2B50">
        <w:rPr>
          <w:sz w:val="24"/>
          <w:szCs w:val="24"/>
        </w:rPr>
        <w:t>реагирует</w:t>
      </w:r>
      <w:r w:rsidRPr="00BD2B50">
        <w:rPr>
          <w:spacing w:val="1"/>
          <w:sz w:val="24"/>
          <w:szCs w:val="24"/>
        </w:rPr>
        <w:t xml:space="preserve"> </w:t>
      </w:r>
      <w:r w:rsidRPr="00BD2B50">
        <w:rPr>
          <w:sz w:val="24"/>
          <w:szCs w:val="24"/>
        </w:rPr>
        <w:t>на</w:t>
      </w:r>
      <w:r w:rsidRPr="00BD2B50">
        <w:rPr>
          <w:spacing w:val="1"/>
          <w:sz w:val="24"/>
          <w:szCs w:val="24"/>
        </w:rPr>
        <w:t xml:space="preserve"> </w:t>
      </w:r>
      <w:r w:rsidRPr="00BD2B50">
        <w:rPr>
          <w:sz w:val="24"/>
          <w:szCs w:val="24"/>
        </w:rPr>
        <w:t>оценки</w:t>
      </w:r>
      <w:r w:rsidRPr="00BD2B50">
        <w:rPr>
          <w:spacing w:val="1"/>
          <w:sz w:val="24"/>
          <w:szCs w:val="24"/>
        </w:rPr>
        <w:t xml:space="preserve"> </w:t>
      </w:r>
      <w:r w:rsidRPr="00BD2B50">
        <w:rPr>
          <w:sz w:val="24"/>
          <w:szCs w:val="24"/>
        </w:rPr>
        <w:t>педагогических</w:t>
      </w:r>
      <w:r w:rsidRPr="00BD2B50">
        <w:rPr>
          <w:spacing w:val="1"/>
          <w:sz w:val="24"/>
          <w:szCs w:val="24"/>
        </w:rPr>
        <w:t xml:space="preserve"> </w:t>
      </w:r>
      <w:r w:rsidRPr="00BD2B50">
        <w:rPr>
          <w:sz w:val="24"/>
          <w:szCs w:val="24"/>
        </w:rPr>
        <w:t>работников</w:t>
      </w:r>
      <w:r w:rsidRPr="00BD2B50">
        <w:rPr>
          <w:spacing w:val="-3"/>
          <w:sz w:val="24"/>
          <w:szCs w:val="24"/>
        </w:rPr>
        <w:t xml:space="preserve"> </w:t>
      </w:r>
      <w:r w:rsidRPr="00BD2B50">
        <w:rPr>
          <w:sz w:val="24"/>
          <w:szCs w:val="24"/>
        </w:rPr>
        <w:t>и</w:t>
      </w:r>
      <w:r w:rsidRPr="00BD2B50">
        <w:rPr>
          <w:spacing w:val="-2"/>
          <w:sz w:val="24"/>
          <w:szCs w:val="24"/>
        </w:rPr>
        <w:t xml:space="preserve"> </w:t>
      </w:r>
      <w:r w:rsidRPr="00BD2B50">
        <w:rPr>
          <w:sz w:val="24"/>
          <w:szCs w:val="24"/>
        </w:rPr>
        <w:t>других</w:t>
      </w:r>
      <w:r w:rsidRPr="00BD2B50">
        <w:rPr>
          <w:spacing w:val="2"/>
          <w:sz w:val="24"/>
          <w:szCs w:val="24"/>
        </w:rPr>
        <w:t xml:space="preserve"> </w:t>
      </w:r>
      <w:r w:rsidRPr="00BD2B50">
        <w:rPr>
          <w:sz w:val="24"/>
          <w:szCs w:val="24"/>
        </w:rPr>
        <w:t>обучающихся.</w:t>
      </w:r>
    </w:p>
    <w:p w14:paraId="401928C5" w14:textId="77777777" w:rsidR="00B6508E" w:rsidRPr="009079D0" w:rsidRDefault="00DD3300">
      <w:pPr>
        <w:pStyle w:val="11"/>
        <w:spacing w:before="67" w:line="274" w:lineRule="exact"/>
        <w:ind w:left="3392"/>
        <w:rPr>
          <w:u w:val="single"/>
        </w:rPr>
      </w:pPr>
      <w:r w:rsidRPr="009079D0">
        <w:rPr>
          <w:u w:val="single"/>
        </w:rPr>
        <w:t>Вторая</w:t>
      </w:r>
      <w:r w:rsidRPr="009079D0">
        <w:rPr>
          <w:spacing w:val="-6"/>
          <w:u w:val="single"/>
        </w:rPr>
        <w:t xml:space="preserve"> </w:t>
      </w:r>
      <w:r w:rsidRPr="009079D0">
        <w:rPr>
          <w:u w:val="single"/>
        </w:rPr>
        <w:t>младшая</w:t>
      </w:r>
      <w:r w:rsidRPr="009079D0">
        <w:rPr>
          <w:spacing w:val="-3"/>
          <w:u w:val="single"/>
        </w:rPr>
        <w:t xml:space="preserve"> </w:t>
      </w:r>
      <w:r w:rsidRPr="009079D0">
        <w:rPr>
          <w:u w:val="single"/>
        </w:rPr>
        <w:t>группа</w:t>
      </w:r>
      <w:r w:rsidRPr="009079D0">
        <w:rPr>
          <w:spacing w:val="-3"/>
          <w:u w:val="single"/>
        </w:rPr>
        <w:t xml:space="preserve"> </w:t>
      </w:r>
      <w:r w:rsidRPr="009079D0">
        <w:rPr>
          <w:u w:val="single"/>
        </w:rPr>
        <w:t>(от</w:t>
      </w:r>
      <w:r w:rsidRPr="009079D0">
        <w:rPr>
          <w:spacing w:val="-2"/>
          <w:u w:val="single"/>
        </w:rPr>
        <w:t xml:space="preserve"> </w:t>
      </w:r>
      <w:r w:rsidRPr="009079D0">
        <w:rPr>
          <w:u w:val="single"/>
        </w:rPr>
        <w:t>3</w:t>
      </w:r>
      <w:r w:rsidRPr="009079D0">
        <w:rPr>
          <w:spacing w:val="-4"/>
          <w:u w:val="single"/>
        </w:rPr>
        <w:t xml:space="preserve"> </w:t>
      </w:r>
      <w:r w:rsidRPr="009079D0">
        <w:rPr>
          <w:u w:val="single"/>
        </w:rPr>
        <w:t>до</w:t>
      </w:r>
      <w:r w:rsidRPr="009079D0">
        <w:rPr>
          <w:spacing w:val="-5"/>
          <w:u w:val="single"/>
        </w:rPr>
        <w:t xml:space="preserve"> </w:t>
      </w:r>
      <w:r w:rsidRPr="009079D0">
        <w:rPr>
          <w:u w:val="single"/>
        </w:rPr>
        <w:t>4</w:t>
      </w:r>
      <w:r w:rsidRPr="009079D0">
        <w:rPr>
          <w:spacing w:val="-4"/>
          <w:u w:val="single"/>
        </w:rPr>
        <w:t xml:space="preserve"> </w:t>
      </w:r>
      <w:r w:rsidRPr="009079D0">
        <w:rPr>
          <w:u w:val="single"/>
        </w:rPr>
        <w:t>лет):</w:t>
      </w:r>
    </w:p>
    <w:p w14:paraId="203DE622" w14:textId="77777777" w:rsidR="00B6508E" w:rsidRDefault="00DD3300" w:rsidP="00253AB6">
      <w:pPr>
        <w:pStyle w:val="a7"/>
        <w:numPr>
          <w:ilvl w:val="0"/>
          <w:numId w:val="121"/>
        </w:numPr>
        <w:tabs>
          <w:tab w:val="left" w:pos="1594"/>
        </w:tabs>
        <w:ind w:left="0" w:right="-28" w:firstLine="142"/>
        <w:jc w:val="both"/>
        <w:rPr>
          <w:sz w:val="28"/>
        </w:rPr>
      </w:pPr>
      <w:r>
        <w:rPr>
          <w:sz w:val="24"/>
        </w:rPr>
        <w:t>Формирование</w:t>
      </w:r>
      <w:r>
        <w:rPr>
          <w:spacing w:val="1"/>
          <w:sz w:val="24"/>
        </w:rPr>
        <w:t xml:space="preserve"> </w:t>
      </w:r>
      <w:r>
        <w:rPr>
          <w:sz w:val="24"/>
        </w:rPr>
        <w:t>первичных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одевается</w:t>
      </w:r>
      <w:r>
        <w:rPr>
          <w:spacing w:val="1"/>
          <w:sz w:val="24"/>
        </w:rPr>
        <w:t xml:space="preserve"> </w:t>
      </w:r>
      <w:r>
        <w:rPr>
          <w:sz w:val="24"/>
        </w:rPr>
        <w:t>и</w:t>
      </w:r>
      <w:r>
        <w:rPr>
          <w:spacing w:val="1"/>
          <w:sz w:val="24"/>
        </w:rPr>
        <w:t xml:space="preserve"> </w:t>
      </w:r>
      <w:r>
        <w:rPr>
          <w:sz w:val="24"/>
        </w:rPr>
        <w:t>раздевается</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последовательности, складывает и вешает одежду (в некоторых случаях при</w:t>
      </w:r>
      <w:r>
        <w:rPr>
          <w:spacing w:val="1"/>
          <w:sz w:val="24"/>
        </w:rPr>
        <w:t xml:space="preserve"> </w:t>
      </w:r>
      <w:r>
        <w:rPr>
          <w:sz w:val="24"/>
        </w:rPr>
        <w:t>небольшой</w:t>
      </w:r>
      <w:r>
        <w:rPr>
          <w:spacing w:val="1"/>
          <w:sz w:val="24"/>
        </w:rPr>
        <w:t xml:space="preserve"> </w:t>
      </w:r>
      <w:r>
        <w:rPr>
          <w:sz w:val="24"/>
        </w:rPr>
        <w:t>помощи</w:t>
      </w:r>
      <w:r>
        <w:rPr>
          <w:spacing w:val="1"/>
          <w:sz w:val="24"/>
        </w:rPr>
        <w:t xml:space="preserve"> </w:t>
      </w:r>
      <w:r>
        <w:rPr>
          <w:sz w:val="24"/>
        </w:rPr>
        <w:t>педагогического работника). Выполняет</w:t>
      </w:r>
      <w:r>
        <w:rPr>
          <w:spacing w:val="1"/>
          <w:sz w:val="24"/>
        </w:rPr>
        <w:t xml:space="preserve"> </w:t>
      </w:r>
      <w:r>
        <w:rPr>
          <w:sz w:val="24"/>
        </w:rPr>
        <w:t>необходимые</w:t>
      </w:r>
      <w:r>
        <w:rPr>
          <w:spacing w:val="1"/>
          <w:sz w:val="24"/>
        </w:rPr>
        <w:t xml:space="preserve"> </w:t>
      </w:r>
      <w:r>
        <w:rPr>
          <w:sz w:val="24"/>
        </w:rPr>
        <w:t>трудовые действия по собственной инициативе с помощью педагогического</w:t>
      </w:r>
      <w:r>
        <w:rPr>
          <w:spacing w:val="1"/>
          <w:sz w:val="24"/>
        </w:rPr>
        <w:t xml:space="preserve"> </w:t>
      </w:r>
      <w:r>
        <w:rPr>
          <w:sz w:val="24"/>
        </w:rPr>
        <w:t>работника, активно включается в выполняемые педагогическим работником</w:t>
      </w:r>
      <w:r>
        <w:rPr>
          <w:spacing w:val="1"/>
          <w:sz w:val="24"/>
        </w:rPr>
        <w:t xml:space="preserve"> </w:t>
      </w:r>
      <w:r>
        <w:rPr>
          <w:sz w:val="24"/>
        </w:rPr>
        <w:t>бытовые</w:t>
      </w:r>
      <w:r>
        <w:rPr>
          <w:spacing w:val="1"/>
          <w:sz w:val="24"/>
        </w:rPr>
        <w:t xml:space="preserve"> </w:t>
      </w:r>
      <w:r>
        <w:rPr>
          <w:sz w:val="24"/>
        </w:rPr>
        <w:t>действия.</w:t>
      </w:r>
      <w:r>
        <w:rPr>
          <w:spacing w:val="61"/>
          <w:sz w:val="24"/>
        </w:rPr>
        <w:t xml:space="preserve"> </w:t>
      </w:r>
      <w:r>
        <w:rPr>
          <w:sz w:val="24"/>
        </w:rPr>
        <w:t>Может</w:t>
      </w:r>
      <w:r>
        <w:rPr>
          <w:spacing w:val="61"/>
          <w:sz w:val="24"/>
        </w:rPr>
        <w:t xml:space="preserve"> </w:t>
      </w:r>
      <w:r>
        <w:rPr>
          <w:sz w:val="24"/>
        </w:rPr>
        <w:t>действовать</w:t>
      </w:r>
      <w:r>
        <w:rPr>
          <w:spacing w:val="61"/>
          <w:sz w:val="24"/>
        </w:rPr>
        <w:t xml:space="preserve"> </w:t>
      </w:r>
      <w:r>
        <w:rPr>
          <w:sz w:val="24"/>
        </w:rPr>
        <w:t>с</w:t>
      </w:r>
      <w:r>
        <w:rPr>
          <w:spacing w:val="61"/>
          <w:sz w:val="24"/>
        </w:rPr>
        <w:t xml:space="preserve"> </w:t>
      </w:r>
      <w:r>
        <w:rPr>
          <w:sz w:val="24"/>
        </w:rPr>
        <w:t>бытовыми</w:t>
      </w:r>
      <w:r>
        <w:rPr>
          <w:spacing w:val="61"/>
          <w:sz w:val="24"/>
        </w:rPr>
        <w:t xml:space="preserve"> </w:t>
      </w:r>
      <w:r>
        <w:rPr>
          <w:sz w:val="24"/>
        </w:rPr>
        <w:t>предметам</w:t>
      </w:r>
      <w:proofErr w:type="gramStart"/>
      <w:r>
        <w:rPr>
          <w:sz w:val="24"/>
        </w:rPr>
        <w:t>и-</w:t>
      </w:r>
      <w:proofErr w:type="gramEnd"/>
      <w:r>
        <w:rPr>
          <w:spacing w:val="1"/>
          <w:sz w:val="24"/>
        </w:rPr>
        <w:t xml:space="preserve"> </w:t>
      </w:r>
      <w:r>
        <w:rPr>
          <w:sz w:val="24"/>
        </w:rPr>
        <w:t>орудиями:</w:t>
      </w:r>
    </w:p>
    <w:p w14:paraId="01B274A8" w14:textId="77777777" w:rsidR="00B6508E" w:rsidRDefault="00DD3300" w:rsidP="00253AB6">
      <w:pPr>
        <w:pStyle w:val="a7"/>
        <w:numPr>
          <w:ilvl w:val="0"/>
          <w:numId w:val="121"/>
        </w:numPr>
        <w:tabs>
          <w:tab w:val="left" w:pos="0"/>
        </w:tabs>
        <w:spacing w:before="70" w:line="237" w:lineRule="auto"/>
        <w:ind w:left="0" w:right="-28" w:firstLine="0"/>
        <w:jc w:val="both"/>
        <w:rPr>
          <w:sz w:val="28"/>
        </w:rPr>
      </w:pPr>
      <w:r>
        <w:rPr>
          <w:sz w:val="24"/>
        </w:rPr>
        <w:t>ложкой, совком, щеткой, веником, грабельками, наборами для песка. Под</w:t>
      </w:r>
      <w:r>
        <w:rPr>
          <w:spacing w:val="1"/>
          <w:sz w:val="24"/>
        </w:rPr>
        <w:t xml:space="preserve"> </w:t>
      </w:r>
      <w:r>
        <w:rPr>
          <w:sz w:val="24"/>
        </w:rPr>
        <w:t>контролем педагогического работника поддерживает порядок в группе и на</w:t>
      </w:r>
      <w:r>
        <w:rPr>
          <w:spacing w:val="1"/>
          <w:sz w:val="24"/>
        </w:rPr>
        <w:t xml:space="preserve"> </w:t>
      </w:r>
      <w:r>
        <w:rPr>
          <w:sz w:val="24"/>
        </w:rPr>
        <w:t>участке;</w:t>
      </w:r>
      <w:r>
        <w:rPr>
          <w:spacing w:val="1"/>
          <w:sz w:val="24"/>
        </w:rPr>
        <w:t xml:space="preserve"> </w:t>
      </w:r>
      <w:r>
        <w:rPr>
          <w:sz w:val="24"/>
        </w:rPr>
        <w:t>стремится</w:t>
      </w:r>
      <w:r>
        <w:rPr>
          <w:spacing w:val="1"/>
          <w:sz w:val="24"/>
        </w:rPr>
        <w:t xml:space="preserve"> </w:t>
      </w:r>
      <w:r>
        <w:rPr>
          <w:sz w:val="24"/>
        </w:rPr>
        <w:t>улучшить</w:t>
      </w:r>
      <w:r>
        <w:rPr>
          <w:spacing w:val="1"/>
          <w:sz w:val="24"/>
        </w:rPr>
        <w:t xml:space="preserve"> </w:t>
      </w:r>
      <w:r>
        <w:rPr>
          <w:sz w:val="24"/>
        </w:rPr>
        <w:t>результат.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 выполняет ряд доступных элементарных трудовых действий по</w:t>
      </w:r>
      <w:r>
        <w:rPr>
          <w:spacing w:val="1"/>
          <w:sz w:val="24"/>
        </w:rPr>
        <w:t xml:space="preserve"> </w:t>
      </w:r>
      <w:r>
        <w:rPr>
          <w:sz w:val="24"/>
        </w:rPr>
        <w:t>уходу</w:t>
      </w:r>
      <w:r>
        <w:rPr>
          <w:spacing w:val="-8"/>
          <w:sz w:val="24"/>
        </w:rPr>
        <w:t xml:space="preserve"> </w:t>
      </w:r>
      <w:r>
        <w:rPr>
          <w:sz w:val="24"/>
        </w:rPr>
        <w:t>за</w:t>
      </w:r>
      <w:r>
        <w:rPr>
          <w:spacing w:val="-1"/>
          <w:sz w:val="24"/>
        </w:rPr>
        <w:t xml:space="preserve"> </w:t>
      </w:r>
      <w:r>
        <w:rPr>
          <w:sz w:val="24"/>
        </w:rPr>
        <w:t>растениями в</w:t>
      </w:r>
      <w:r>
        <w:rPr>
          <w:spacing w:val="-2"/>
          <w:sz w:val="24"/>
        </w:rPr>
        <w:t xml:space="preserve"> </w:t>
      </w:r>
      <w:r>
        <w:rPr>
          <w:sz w:val="24"/>
        </w:rPr>
        <w:t>уголке</w:t>
      </w:r>
      <w:r>
        <w:rPr>
          <w:spacing w:val="-2"/>
          <w:sz w:val="24"/>
        </w:rPr>
        <w:t xml:space="preserve"> </w:t>
      </w:r>
      <w:r>
        <w:rPr>
          <w:sz w:val="24"/>
        </w:rPr>
        <w:t>природы</w:t>
      </w:r>
      <w:r>
        <w:rPr>
          <w:spacing w:val="1"/>
          <w:sz w:val="24"/>
        </w:rPr>
        <w:t xml:space="preserve"> </w:t>
      </w:r>
      <w:r>
        <w:rPr>
          <w:sz w:val="24"/>
        </w:rPr>
        <w:t>и</w:t>
      </w:r>
      <w:r>
        <w:rPr>
          <w:spacing w:val="-2"/>
          <w:sz w:val="24"/>
        </w:rPr>
        <w:t xml:space="preserve"> </w:t>
      </w:r>
      <w:r>
        <w:rPr>
          <w:sz w:val="24"/>
        </w:rPr>
        <w:t>на</w:t>
      </w:r>
      <w:r>
        <w:rPr>
          <w:spacing w:val="1"/>
          <w:sz w:val="24"/>
        </w:rPr>
        <w:t xml:space="preserve"> </w:t>
      </w:r>
      <w:r>
        <w:rPr>
          <w:sz w:val="24"/>
        </w:rPr>
        <w:t>участке.</w:t>
      </w:r>
    </w:p>
    <w:p w14:paraId="3631FD64" w14:textId="77777777" w:rsidR="00B6508E" w:rsidRDefault="00B6508E">
      <w:pPr>
        <w:pStyle w:val="a3"/>
        <w:spacing w:before="2"/>
        <w:jc w:val="left"/>
      </w:pPr>
    </w:p>
    <w:p w14:paraId="36D2AD30" w14:textId="77777777" w:rsidR="00B6508E" w:rsidRDefault="00DD3300" w:rsidP="00253AB6">
      <w:pPr>
        <w:pStyle w:val="a7"/>
        <w:numPr>
          <w:ilvl w:val="0"/>
          <w:numId w:val="121"/>
        </w:numPr>
        <w:tabs>
          <w:tab w:val="left" w:pos="0"/>
        </w:tabs>
        <w:ind w:left="0" w:right="-28" w:firstLine="0"/>
        <w:jc w:val="both"/>
      </w:pPr>
      <w:r>
        <w:rPr>
          <w:sz w:val="24"/>
        </w:rPr>
        <w:lastRenderedPageBreak/>
        <w:t>Воспитание ценностного отношения к собственному труду, труду других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результатам.</w:t>
      </w:r>
      <w:r>
        <w:rPr>
          <w:spacing w:val="1"/>
          <w:sz w:val="24"/>
        </w:rPr>
        <w:t xml:space="preserve"> </w:t>
      </w:r>
      <w:r>
        <w:rPr>
          <w:sz w:val="24"/>
        </w:rPr>
        <w:t>Способен</w:t>
      </w:r>
      <w:r>
        <w:rPr>
          <w:spacing w:val="1"/>
          <w:sz w:val="24"/>
        </w:rPr>
        <w:t xml:space="preserve"> </w:t>
      </w:r>
      <w:r>
        <w:rPr>
          <w:sz w:val="24"/>
        </w:rPr>
        <w:t>удерживать</w:t>
      </w:r>
      <w:r>
        <w:rPr>
          <w:spacing w:val="1"/>
          <w:sz w:val="24"/>
        </w:rPr>
        <w:t xml:space="preserve"> </w:t>
      </w:r>
      <w:r>
        <w:rPr>
          <w:sz w:val="24"/>
        </w:rPr>
        <w:t>в</w:t>
      </w:r>
      <w:r>
        <w:rPr>
          <w:spacing w:val="1"/>
          <w:sz w:val="24"/>
        </w:rPr>
        <w:t xml:space="preserve"> </w:t>
      </w:r>
      <w:r>
        <w:rPr>
          <w:sz w:val="24"/>
        </w:rPr>
        <w:t>сознании</w:t>
      </w:r>
      <w:r>
        <w:rPr>
          <w:spacing w:val="1"/>
          <w:sz w:val="24"/>
        </w:rPr>
        <w:t xml:space="preserve"> </w:t>
      </w:r>
      <w:r>
        <w:rPr>
          <w:sz w:val="24"/>
        </w:rPr>
        <w:t>цель,</w:t>
      </w:r>
      <w:r>
        <w:rPr>
          <w:spacing w:val="1"/>
          <w:sz w:val="24"/>
        </w:rPr>
        <w:t xml:space="preserve"> </w:t>
      </w:r>
      <w:r>
        <w:rPr>
          <w:sz w:val="24"/>
        </w:rPr>
        <w:t>поставленную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следовать</w:t>
      </w:r>
      <w:r>
        <w:rPr>
          <w:spacing w:val="1"/>
          <w:sz w:val="24"/>
        </w:rPr>
        <w:t xml:space="preserve"> </w:t>
      </w:r>
      <w:r>
        <w:rPr>
          <w:sz w:val="24"/>
        </w:rPr>
        <w:t>ей,</w:t>
      </w:r>
      <w:r>
        <w:rPr>
          <w:spacing w:val="1"/>
          <w:sz w:val="24"/>
        </w:rPr>
        <w:t xml:space="preserve"> </w:t>
      </w:r>
      <w:r>
        <w:rPr>
          <w:sz w:val="24"/>
        </w:rPr>
        <w:t>вычленять</w:t>
      </w:r>
      <w:r>
        <w:rPr>
          <w:spacing w:val="-57"/>
          <w:sz w:val="24"/>
        </w:rPr>
        <w:t xml:space="preserve"> </w:t>
      </w:r>
      <w:r>
        <w:rPr>
          <w:sz w:val="24"/>
        </w:rPr>
        <w:t>результат.</w:t>
      </w:r>
      <w:r>
        <w:rPr>
          <w:spacing w:val="1"/>
          <w:sz w:val="24"/>
        </w:rPr>
        <w:t xml:space="preserve"> </w:t>
      </w:r>
      <w:r>
        <w:rPr>
          <w:sz w:val="24"/>
        </w:rPr>
        <w:t>Испытывает</w:t>
      </w:r>
      <w:r>
        <w:rPr>
          <w:spacing w:val="1"/>
          <w:sz w:val="24"/>
        </w:rPr>
        <w:t xml:space="preserve"> </w:t>
      </w:r>
      <w:r>
        <w:rPr>
          <w:sz w:val="24"/>
        </w:rPr>
        <w:t>удовольствие</w:t>
      </w:r>
      <w:r>
        <w:rPr>
          <w:spacing w:val="1"/>
          <w:sz w:val="24"/>
        </w:rPr>
        <w:t xml:space="preserve"> </w:t>
      </w:r>
      <w:r>
        <w:rPr>
          <w:sz w:val="24"/>
        </w:rPr>
        <w:t>от</w:t>
      </w:r>
      <w:r>
        <w:rPr>
          <w:spacing w:val="1"/>
          <w:sz w:val="24"/>
        </w:rPr>
        <w:t xml:space="preserve"> </w:t>
      </w:r>
      <w:r>
        <w:rPr>
          <w:sz w:val="24"/>
        </w:rPr>
        <w:t>процесса</w:t>
      </w:r>
      <w:r>
        <w:rPr>
          <w:spacing w:val="1"/>
          <w:sz w:val="24"/>
        </w:rPr>
        <w:t xml:space="preserve"> </w:t>
      </w:r>
      <w:r>
        <w:rPr>
          <w:sz w:val="24"/>
        </w:rPr>
        <w:t>труда.</w:t>
      </w:r>
      <w:r>
        <w:rPr>
          <w:spacing w:val="1"/>
          <w:sz w:val="24"/>
        </w:rPr>
        <w:t xml:space="preserve"> </w:t>
      </w:r>
      <w:r>
        <w:rPr>
          <w:sz w:val="24"/>
        </w:rPr>
        <w:t>Радуется</w:t>
      </w:r>
      <w:r>
        <w:rPr>
          <w:spacing w:val="1"/>
          <w:sz w:val="24"/>
        </w:rPr>
        <w:t xml:space="preserve"> </w:t>
      </w:r>
      <w:r>
        <w:rPr>
          <w:sz w:val="24"/>
        </w:rPr>
        <w:t>полученному</w:t>
      </w:r>
      <w:r>
        <w:rPr>
          <w:spacing w:val="1"/>
          <w:sz w:val="24"/>
        </w:rPr>
        <w:t xml:space="preserve"> </w:t>
      </w:r>
      <w:r>
        <w:rPr>
          <w:sz w:val="24"/>
        </w:rPr>
        <w:t>результату</w:t>
      </w:r>
      <w:r>
        <w:rPr>
          <w:spacing w:val="1"/>
          <w:sz w:val="24"/>
        </w:rPr>
        <w:t xml:space="preserve"> </w:t>
      </w:r>
      <w:r>
        <w:rPr>
          <w:sz w:val="24"/>
        </w:rPr>
        <w:t>трудовых</w:t>
      </w:r>
      <w:r>
        <w:rPr>
          <w:spacing w:val="1"/>
          <w:sz w:val="24"/>
        </w:rPr>
        <w:t xml:space="preserve"> </w:t>
      </w:r>
      <w:r>
        <w:rPr>
          <w:sz w:val="24"/>
        </w:rPr>
        <w:t>усилий,</w:t>
      </w:r>
      <w:r>
        <w:rPr>
          <w:spacing w:val="1"/>
          <w:sz w:val="24"/>
        </w:rPr>
        <w:t xml:space="preserve"> </w:t>
      </w:r>
      <w:r>
        <w:rPr>
          <w:sz w:val="24"/>
        </w:rPr>
        <w:t>гордится</w:t>
      </w:r>
      <w:r>
        <w:rPr>
          <w:spacing w:val="1"/>
          <w:sz w:val="24"/>
        </w:rPr>
        <w:t xml:space="preserve"> </w:t>
      </w:r>
      <w:r>
        <w:rPr>
          <w:sz w:val="24"/>
        </w:rPr>
        <w:t>собой.</w:t>
      </w:r>
      <w:r>
        <w:rPr>
          <w:spacing w:val="1"/>
          <w:sz w:val="24"/>
        </w:rPr>
        <w:t xml:space="preserve"> </w:t>
      </w:r>
      <w:r>
        <w:rPr>
          <w:sz w:val="24"/>
        </w:rPr>
        <w:t>Все</w:t>
      </w:r>
      <w:r>
        <w:rPr>
          <w:spacing w:val="1"/>
          <w:sz w:val="24"/>
        </w:rPr>
        <w:t xml:space="preserve"> </w:t>
      </w:r>
      <w:r>
        <w:rPr>
          <w:sz w:val="24"/>
        </w:rPr>
        <w:t>чаще</w:t>
      </w:r>
      <w:r>
        <w:rPr>
          <w:spacing w:val="1"/>
          <w:sz w:val="24"/>
        </w:rPr>
        <w:t xml:space="preserve"> </w:t>
      </w:r>
      <w:r>
        <w:rPr>
          <w:sz w:val="24"/>
        </w:rPr>
        <w:t>проявляет</w:t>
      </w:r>
      <w:r>
        <w:rPr>
          <w:spacing w:val="1"/>
          <w:sz w:val="24"/>
        </w:rPr>
        <w:t xml:space="preserve"> </w:t>
      </w:r>
      <w:r>
        <w:rPr>
          <w:sz w:val="24"/>
        </w:rPr>
        <w:t>самостоятельность,</w:t>
      </w:r>
      <w:r>
        <w:rPr>
          <w:spacing w:val="1"/>
          <w:sz w:val="24"/>
        </w:rPr>
        <w:t xml:space="preserve"> </w:t>
      </w:r>
      <w:r>
        <w:rPr>
          <w:sz w:val="24"/>
        </w:rPr>
        <w:t>настойчивость,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результата, однако качество полученного результата оценивает с помощью</w:t>
      </w:r>
      <w:r>
        <w:rPr>
          <w:spacing w:val="1"/>
          <w:sz w:val="24"/>
        </w:rPr>
        <w:t xml:space="preserve"> </w:t>
      </w:r>
      <w:r>
        <w:rPr>
          <w:sz w:val="24"/>
        </w:rPr>
        <w:t>педагогического</w:t>
      </w:r>
      <w:r>
        <w:rPr>
          <w:spacing w:val="-3"/>
          <w:sz w:val="24"/>
        </w:rPr>
        <w:t xml:space="preserve"> </w:t>
      </w:r>
      <w:r>
        <w:rPr>
          <w:sz w:val="24"/>
        </w:rPr>
        <w:t>работника.</w:t>
      </w:r>
    </w:p>
    <w:p w14:paraId="4B4ADC55" w14:textId="77777777" w:rsidR="00B6508E" w:rsidRDefault="00B6508E" w:rsidP="00481B5A">
      <w:pPr>
        <w:pStyle w:val="a3"/>
        <w:tabs>
          <w:tab w:val="left" w:pos="0"/>
        </w:tabs>
        <w:spacing w:before="4"/>
        <w:ind w:right="-28"/>
        <w:jc w:val="left"/>
      </w:pPr>
    </w:p>
    <w:p w14:paraId="11F3972D" w14:textId="77777777" w:rsidR="00B6508E" w:rsidRDefault="00DD3300" w:rsidP="00481B5A">
      <w:pPr>
        <w:pStyle w:val="a3"/>
        <w:tabs>
          <w:tab w:val="left" w:pos="0"/>
        </w:tabs>
        <w:spacing w:line="237" w:lineRule="auto"/>
        <w:ind w:right="-28"/>
      </w:pPr>
      <w:r>
        <w:rPr>
          <w:sz w:val="28"/>
        </w:rPr>
        <w:t>1.</w:t>
      </w:r>
      <w:r>
        <w:rPr>
          <w:spacing w:val="1"/>
          <w:sz w:val="28"/>
        </w:rPr>
        <w:t xml:space="preserve"> </w:t>
      </w:r>
      <w:r>
        <w:t>Формирование</w:t>
      </w:r>
      <w:r>
        <w:rPr>
          <w:spacing w:val="1"/>
        </w:rPr>
        <w:t xml:space="preserve"> </w:t>
      </w:r>
      <w:r>
        <w:t>первичных</w:t>
      </w:r>
      <w:r>
        <w:rPr>
          <w:spacing w:val="1"/>
        </w:rPr>
        <w:t xml:space="preserve"> </w:t>
      </w:r>
      <w:r>
        <w:t>представлений</w:t>
      </w:r>
      <w:r>
        <w:rPr>
          <w:spacing w:val="1"/>
        </w:rPr>
        <w:t xml:space="preserve"> </w:t>
      </w:r>
      <w:r>
        <w:t>о</w:t>
      </w:r>
      <w:r>
        <w:rPr>
          <w:spacing w:val="1"/>
        </w:rPr>
        <w:t xml:space="preserve"> </w:t>
      </w:r>
      <w:r>
        <w:t>труде</w:t>
      </w:r>
      <w:r>
        <w:rPr>
          <w:spacing w:val="1"/>
        </w:rPr>
        <w:t xml:space="preserve"> </w:t>
      </w:r>
      <w:r>
        <w:t>педагогических</w:t>
      </w:r>
      <w:r>
        <w:rPr>
          <w:spacing w:val="1"/>
        </w:rPr>
        <w:t xml:space="preserve"> </w:t>
      </w:r>
      <w:r>
        <w:t>работников, его роли в обществе и жизни каждого человека. Положительно</w:t>
      </w:r>
      <w:r>
        <w:rPr>
          <w:spacing w:val="1"/>
        </w:rPr>
        <w:t xml:space="preserve"> </w:t>
      </w:r>
      <w:r>
        <w:t xml:space="preserve">относится и труду педагогических работников. </w:t>
      </w:r>
      <w:proofErr w:type="gramStart"/>
      <w:r>
        <w:t>Знает некоторые профессии</w:t>
      </w:r>
      <w:r>
        <w:rPr>
          <w:spacing w:val="1"/>
        </w:rPr>
        <w:t xml:space="preserve"> </w:t>
      </w:r>
      <w:r>
        <w:t>(врач, воспитатель, продавец, повар, военный) и их атрибуты.</w:t>
      </w:r>
      <w:proofErr w:type="gramEnd"/>
      <w:r>
        <w:rPr>
          <w:spacing w:val="60"/>
        </w:rPr>
        <w:t xml:space="preserve"> </w:t>
      </w:r>
      <w:r>
        <w:t>Переносит</w:t>
      </w:r>
      <w:r>
        <w:rPr>
          <w:spacing w:val="1"/>
        </w:rPr>
        <w:t xml:space="preserve"> </w:t>
      </w:r>
      <w:r>
        <w:t>свои</w:t>
      </w:r>
      <w:r>
        <w:rPr>
          <w:spacing w:val="1"/>
        </w:rPr>
        <w:t xml:space="preserve"> </w:t>
      </w:r>
      <w:r>
        <w:t>представления</w:t>
      </w:r>
      <w:r>
        <w:rPr>
          <w:spacing w:val="1"/>
        </w:rPr>
        <w:t xml:space="preserve"> </w:t>
      </w:r>
      <w:r>
        <w:t>в</w:t>
      </w:r>
      <w:r>
        <w:rPr>
          <w:spacing w:val="1"/>
        </w:rPr>
        <w:t xml:space="preserve"> </w:t>
      </w:r>
      <w:r>
        <w:t>игру.</w:t>
      </w:r>
      <w:r>
        <w:rPr>
          <w:spacing w:val="1"/>
        </w:rPr>
        <w:t xml:space="preserve"> </w:t>
      </w:r>
      <w:r>
        <w:t>В</w:t>
      </w:r>
      <w:r>
        <w:rPr>
          <w:spacing w:val="1"/>
        </w:rPr>
        <w:t xml:space="preserve"> </w:t>
      </w:r>
      <w:r>
        <w:t>меру</w:t>
      </w:r>
      <w:r>
        <w:rPr>
          <w:spacing w:val="1"/>
        </w:rPr>
        <w:t xml:space="preserve"> </w:t>
      </w:r>
      <w:r>
        <w:t>своих</w:t>
      </w:r>
      <w:r>
        <w:rPr>
          <w:spacing w:val="1"/>
        </w:rPr>
        <w:t xml:space="preserve"> </w:t>
      </w:r>
      <w:r>
        <w:t>сил</w:t>
      </w:r>
      <w:r>
        <w:rPr>
          <w:spacing w:val="1"/>
        </w:rPr>
        <w:t xml:space="preserve"> </w:t>
      </w:r>
      <w:r>
        <w:t>стремится</w:t>
      </w:r>
      <w:r>
        <w:rPr>
          <w:spacing w:val="1"/>
        </w:rPr>
        <w:t xml:space="preserve"> </w:t>
      </w:r>
      <w:r>
        <w:t>помогать</w:t>
      </w:r>
      <w:r>
        <w:rPr>
          <w:spacing w:val="1"/>
        </w:rPr>
        <w:t xml:space="preserve"> </w:t>
      </w:r>
      <w:r>
        <w:t>педагогическим</w:t>
      </w:r>
      <w:r>
        <w:rPr>
          <w:spacing w:val="-3"/>
        </w:rPr>
        <w:t xml:space="preserve"> </w:t>
      </w:r>
      <w:r>
        <w:t>работником,</w:t>
      </w:r>
      <w:r>
        <w:rPr>
          <w:spacing w:val="-2"/>
        </w:rPr>
        <w:t xml:space="preserve"> </w:t>
      </w:r>
      <w:r>
        <w:t>хочет быть</w:t>
      </w:r>
      <w:r>
        <w:rPr>
          <w:spacing w:val="-4"/>
        </w:rPr>
        <w:t xml:space="preserve"> </w:t>
      </w:r>
      <w:r>
        <w:t>похожим</w:t>
      </w:r>
      <w:r>
        <w:rPr>
          <w:spacing w:val="-3"/>
        </w:rPr>
        <w:t xml:space="preserve"> </w:t>
      </w:r>
      <w:r>
        <w:t>на</w:t>
      </w:r>
      <w:r>
        <w:rPr>
          <w:spacing w:val="-1"/>
        </w:rPr>
        <w:t xml:space="preserve"> </w:t>
      </w:r>
      <w:r>
        <w:t>них.</w:t>
      </w:r>
    </w:p>
    <w:p w14:paraId="48FB5B36" w14:textId="77777777" w:rsidR="00B6508E" w:rsidRPr="00481B5A" w:rsidRDefault="00DD3300" w:rsidP="00F5341C">
      <w:pPr>
        <w:pStyle w:val="11"/>
        <w:tabs>
          <w:tab w:val="left" w:pos="0"/>
        </w:tabs>
        <w:spacing w:before="11" w:line="274" w:lineRule="exact"/>
        <w:ind w:left="0" w:right="-28"/>
        <w:jc w:val="center"/>
        <w:rPr>
          <w:u w:val="single"/>
        </w:rPr>
      </w:pPr>
      <w:r w:rsidRPr="00481B5A">
        <w:rPr>
          <w:u w:val="single"/>
        </w:rPr>
        <w:t>Средняя</w:t>
      </w:r>
      <w:r w:rsidRPr="00481B5A">
        <w:rPr>
          <w:spacing w:val="-4"/>
          <w:u w:val="single"/>
        </w:rPr>
        <w:t xml:space="preserve"> </w:t>
      </w:r>
      <w:r w:rsidRPr="00481B5A">
        <w:rPr>
          <w:u w:val="single"/>
        </w:rPr>
        <w:t>группа</w:t>
      </w:r>
      <w:r w:rsidRPr="00481B5A">
        <w:rPr>
          <w:spacing w:val="-6"/>
          <w:u w:val="single"/>
        </w:rPr>
        <w:t xml:space="preserve"> </w:t>
      </w:r>
      <w:r w:rsidRPr="00481B5A">
        <w:rPr>
          <w:u w:val="single"/>
        </w:rPr>
        <w:t>(от</w:t>
      </w:r>
      <w:r w:rsidRPr="00481B5A">
        <w:rPr>
          <w:spacing w:val="-1"/>
          <w:u w:val="single"/>
        </w:rPr>
        <w:t xml:space="preserve"> </w:t>
      </w:r>
      <w:r w:rsidRPr="00481B5A">
        <w:rPr>
          <w:u w:val="single"/>
        </w:rPr>
        <w:t>4</w:t>
      </w:r>
      <w:r w:rsidRPr="00481B5A">
        <w:rPr>
          <w:spacing w:val="-4"/>
          <w:u w:val="single"/>
        </w:rPr>
        <w:t xml:space="preserve"> </w:t>
      </w:r>
      <w:r w:rsidRPr="00481B5A">
        <w:rPr>
          <w:u w:val="single"/>
        </w:rPr>
        <w:t>до</w:t>
      </w:r>
      <w:r w:rsidRPr="00481B5A">
        <w:rPr>
          <w:spacing w:val="-3"/>
          <w:u w:val="single"/>
        </w:rPr>
        <w:t xml:space="preserve"> </w:t>
      </w:r>
      <w:r w:rsidRPr="00481B5A">
        <w:rPr>
          <w:u w:val="single"/>
        </w:rPr>
        <w:t>5</w:t>
      </w:r>
      <w:r w:rsidRPr="00481B5A">
        <w:rPr>
          <w:spacing w:val="-1"/>
          <w:u w:val="single"/>
        </w:rPr>
        <w:t xml:space="preserve"> </w:t>
      </w:r>
      <w:r w:rsidRPr="00481B5A">
        <w:rPr>
          <w:u w:val="single"/>
        </w:rPr>
        <w:t>лет):</w:t>
      </w:r>
    </w:p>
    <w:p w14:paraId="6DE6F37E" w14:textId="77777777" w:rsidR="00B6508E" w:rsidRDefault="00DD3300" w:rsidP="00253AB6">
      <w:pPr>
        <w:pStyle w:val="a7"/>
        <w:numPr>
          <w:ilvl w:val="0"/>
          <w:numId w:val="120"/>
        </w:numPr>
        <w:tabs>
          <w:tab w:val="left" w:pos="0"/>
          <w:tab w:val="left" w:pos="1594"/>
        </w:tabs>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может</w:t>
      </w:r>
      <w:r>
        <w:rPr>
          <w:spacing w:val="1"/>
          <w:sz w:val="24"/>
        </w:rPr>
        <w:t xml:space="preserve"> </w:t>
      </w:r>
      <w:r>
        <w:rPr>
          <w:sz w:val="24"/>
        </w:rPr>
        <w:t>одеваться</w:t>
      </w:r>
      <w:r>
        <w:rPr>
          <w:spacing w:val="1"/>
          <w:sz w:val="24"/>
        </w:rPr>
        <w:t xml:space="preserve"> </w:t>
      </w:r>
      <w:r>
        <w:rPr>
          <w:sz w:val="24"/>
        </w:rPr>
        <w:t>и</w:t>
      </w:r>
      <w:r>
        <w:rPr>
          <w:spacing w:val="1"/>
          <w:sz w:val="24"/>
        </w:rPr>
        <w:t xml:space="preserve"> </w:t>
      </w:r>
      <w:r>
        <w:rPr>
          <w:sz w:val="24"/>
        </w:rPr>
        <w:t>раздеваться</w:t>
      </w:r>
      <w:r>
        <w:rPr>
          <w:spacing w:val="1"/>
          <w:sz w:val="24"/>
        </w:rPr>
        <w:t xml:space="preserve"> </w:t>
      </w:r>
      <w:r>
        <w:rPr>
          <w:sz w:val="24"/>
        </w:rPr>
        <w:t>(обуваться</w:t>
      </w:r>
      <w:r>
        <w:rPr>
          <w:spacing w:val="1"/>
          <w:sz w:val="24"/>
        </w:rPr>
        <w:t xml:space="preserve"> </w:t>
      </w:r>
      <w:r>
        <w:rPr>
          <w:sz w:val="24"/>
        </w:rPr>
        <w:t>и</w:t>
      </w:r>
      <w:r>
        <w:rPr>
          <w:spacing w:val="1"/>
          <w:sz w:val="24"/>
        </w:rPr>
        <w:t xml:space="preserve"> </w:t>
      </w:r>
      <w:r>
        <w:rPr>
          <w:sz w:val="24"/>
        </w:rPr>
        <w:t>разуваться);</w:t>
      </w:r>
      <w:r>
        <w:rPr>
          <w:spacing w:val="1"/>
          <w:sz w:val="24"/>
        </w:rPr>
        <w:t xml:space="preserve"> </w:t>
      </w:r>
      <w:r>
        <w:rPr>
          <w:sz w:val="24"/>
        </w:rPr>
        <w:t>складывать</w:t>
      </w:r>
      <w:r>
        <w:rPr>
          <w:spacing w:val="1"/>
          <w:sz w:val="24"/>
        </w:rPr>
        <w:t xml:space="preserve"> </w:t>
      </w:r>
      <w:r>
        <w:rPr>
          <w:sz w:val="24"/>
        </w:rPr>
        <w:t>и</w:t>
      </w:r>
      <w:r>
        <w:rPr>
          <w:spacing w:val="1"/>
          <w:sz w:val="24"/>
        </w:rPr>
        <w:t xml:space="preserve"> </w:t>
      </w:r>
      <w:r>
        <w:rPr>
          <w:sz w:val="24"/>
        </w:rPr>
        <w:t>вешать</w:t>
      </w:r>
      <w:r>
        <w:rPr>
          <w:spacing w:val="1"/>
          <w:sz w:val="24"/>
        </w:rPr>
        <w:t xml:space="preserve"> </w:t>
      </w:r>
      <w:r>
        <w:rPr>
          <w:sz w:val="24"/>
        </w:rPr>
        <w:t>одежду,</w:t>
      </w:r>
      <w:r>
        <w:rPr>
          <w:spacing w:val="1"/>
          <w:sz w:val="24"/>
        </w:rPr>
        <w:t xml:space="preserve"> </w:t>
      </w:r>
      <w:r>
        <w:rPr>
          <w:sz w:val="24"/>
        </w:rPr>
        <w:t>приводить</w:t>
      </w:r>
      <w:r>
        <w:rPr>
          <w:spacing w:val="1"/>
          <w:sz w:val="24"/>
        </w:rPr>
        <w:t xml:space="preserve"> </w:t>
      </w:r>
      <w:r>
        <w:rPr>
          <w:sz w:val="24"/>
        </w:rPr>
        <w:t>в</w:t>
      </w:r>
      <w:r>
        <w:rPr>
          <w:spacing w:val="1"/>
          <w:sz w:val="24"/>
        </w:rPr>
        <w:t xml:space="preserve"> </w:t>
      </w:r>
      <w:r>
        <w:rPr>
          <w:sz w:val="24"/>
        </w:rPr>
        <w:t>порядок</w:t>
      </w:r>
      <w:r>
        <w:rPr>
          <w:spacing w:val="61"/>
          <w:sz w:val="24"/>
        </w:rPr>
        <w:t xml:space="preserve"> </w:t>
      </w:r>
      <w:r>
        <w:rPr>
          <w:sz w:val="24"/>
        </w:rPr>
        <w:t>одежду,</w:t>
      </w:r>
      <w:r>
        <w:rPr>
          <w:spacing w:val="1"/>
          <w:sz w:val="24"/>
        </w:rPr>
        <w:t xml:space="preserve"> </w:t>
      </w:r>
      <w:r>
        <w:rPr>
          <w:sz w:val="24"/>
        </w:rPr>
        <w:t>обувь (чистить, сушить). С помощью педагогического работника замечает</w:t>
      </w:r>
      <w:r>
        <w:rPr>
          <w:spacing w:val="1"/>
          <w:sz w:val="24"/>
        </w:rPr>
        <w:t xml:space="preserve"> </w:t>
      </w:r>
      <w:r>
        <w:rPr>
          <w:sz w:val="24"/>
        </w:rPr>
        <w:t>непорядок</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его</w:t>
      </w:r>
      <w:r>
        <w:rPr>
          <w:spacing w:val="1"/>
          <w:sz w:val="24"/>
        </w:rPr>
        <w:t xml:space="preserve"> </w:t>
      </w:r>
      <w:r>
        <w:rPr>
          <w:sz w:val="24"/>
        </w:rPr>
        <w:t>устраняет.</w:t>
      </w:r>
      <w:r>
        <w:rPr>
          <w:spacing w:val="1"/>
          <w:sz w:val="24"/>
        </w:rPr>
        <w:t xml:space="preserve"> </w:t>
      </w:r>
      <w:r>
        <w:rPr>
          <w:sz w:val="24"/>
        </w:rPr>
        <w:t>Выполняет</w:t>
      </w:r>
      <w:r>
        <w:rPr>
          <w:spacing w:val="1"/>
          <w:sz w:val="24"/>
        </w:rPr>
        <w:t xml:space="preserve"> </w:t>
      </w:r>
      <w:r>
        <w:rPr>
          <w:sz w:val="24"/>
        </w:rPr>
        <w:t>необходимые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собственной</w:t>
      </w:r>
      <w:r>
        <w:rPr>
          <w:spacing w:val="1"/>
          <w:sz w:val="24"/>
        </w:rPr>
        <w:t xml:space="preserve"> </w:t>
      </w:r>
      <w:r>
        <w:rPr>
          <w:sz w:val="24"/>
        </w:rPr>
        <w:t>инициативе,</w:t>
      </w:r>
      <w:r>
        <w:rPr>
          <w:spacing w:val="1"/>
          <w:sz w:val="24"/>
        </w:rPr>
        <w:t xml:space="preserve"> </w:t>
      </w:r>
      <w:r>
        <w:rPr>
          <w:sz w:val="24"/>
        </w:rPr>
        <w:t>активно</w:t>
      </w:r>
      <w:r>
        <w:rPr>
          <w:spacing w:val="-57"/>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сложные,</w:t>
      </w:r>
      <w:r>
        <w:rPr>
          <w:spacing w:val="1"/>
          <w:sz w:val="24"/>
        </w:rPr>
        <w:t xml:space="preserve"> </w:t>
      </w:r>
      <w:r>
        <w:rPr>
          <w:sz w:val="24"/>
        </w:rPr>
        <w:t>выполняемые</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трудовые процессы. Проявляет интерес к выбору трудовой деятельности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гендерной</w:t>
      </w:r>
      <w:r>
        <w:rPr>
          <w:spacing w:val="1"/>
          <w:sz w:val="24"/>
        </w:rPr>
        <w:t xml:space="preserve"> </w:t>
      </w:r>
      <w:r>
        <w:rPr>
          <w:sz w:val="24"/>
        </w:rPr>
        <w:t>ролью.</w:t>
      </w:r>
      <w:r>
        <w:rPr>
          <w:spacing w:val="1"/>
          <w:sz w:val="24"/>
        </w:rPr>
        <w:t xml:space="preserve"> </w:t>
      </w:r>
      <w:r>
        <w:rPr>
          <w:sz w:val="24"/>
        </w:rPr>
        <w:t>Оказывает</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освоенных</w:t>
      </w:r>
      <w:r>
        <w:rPr>
          <w:spacing w:val="1"/>
          <w:sz w:val="24"/>
        </w:rPr>
        <w:t xml:space="preserve"> </w:t>
      </w:r>
      <w:r>
        <w:rPr>
          <w:sz w:val="24"/>
        </w:rPr>
        <w:t>видах</w:t>
      </w:r>
      <w:r>
        <w:rPr>
          <w:spacing w:val="1"/>
          <w:sz w:val="24"/>
        </w:rPr>
        <w:t xml:space="preserve"> </w:t>
      </w:r>
      <w:r>
        <w:rPr>
          <w:sz w:val="24"/>
        </w:rPr>
        <w:t>труда. Под контролем педагогического работника поддерживает порядок 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участке.</w:t>
      </w:r>
      <w:r>
        <w:rPr>
          <w:spacing w:val="1"/>
          <w:sz w:val="24"/>
        </w:rPr>
        <w:t xml:space="preserve"> </w:t>
      </w:r>
      <w:r>
        <w:rPr>
          <w:sz w:val="24"/>
        </w:rPr>
        <w:t>Самостоятельно</w:t>
      </w:r>
      <w:r>
        <w:rPr>
          <w:spacing w:val="1"/>
          <w:sz w:val="24"/>
        </w:rPr>
        <w:t xml:space="preserve"> </w:t>
      </w:r>
      <w:r>
        <w:rPr>
          <w:sz w:val="24"/>
        </w:rPr>
        <w:t>выполняет</w:t>
      </w:r>
      <w:r>
        <w:rPr>
          <w:spacing w:val="1"/>
          <w:sz w:val="24"/>
        </w:rPr>
        <w:t xml:space="preserve"> </w:t>
      </w:r>
      <w:r>
        <w:rPr>
          <w:sz w:val="24"/>
        </w:rPr>
        <w:t>трудовые</w:t>
      </w:r>
      <w:r>
        <w:rPr>
          <w:spacing w:val="1"/>
          <w:sz w:val="24"/>
        </w:rPr>
        <w:t xml:space="preserve"> </w:t>
      </w:r>
      <w:r>
        <w:rPr>
          <w:sz w:val="24"/>
        </w:rPr>
        <w:t>поручения,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дежурством</w:t>
      </w:r>
      <w:r>
        <w:rPr>
          <w:spacing w:val="1"/>
          <w:sz w:val="24"/>
        </w:rPr>
        <w:t xml:space="preserve"> </w:t>
      </w:r>
      <w:r>
        <w:rPr>
          <w:sz w:val="24"/>
        </w:rPr>
        <w:t>по</w:t>
      </w:r>
      <w:r>
        <w:rPr>
          <w:spacing w:val="1"/>
          <w:sz w:val="24"/>
        </w:rPr>
        <w:t xml:space="preserve"> </w:t>
      </w:r>
      <w:r>
        <w:rPr>
          <w:sz w:val="24"/>
        </w:rPr>
        <w:t>столовой,</w:t>
      </w:r>
      <w:r>
        <w:rPr>
          <w:spacing w:val="1"/>
          <w:sz w:val="24"/>
        </w:rPr>
        <w:t xml:space="preserve"> </w:t>
      </w:r>
      <w:r>
        <w:rPr>
          <w:sz w:val="24"/>
        </w:rPr>
        <w:t>стремится</w:t>
      </w:r>
      <w:r>
        <w:rPr>
          <w:spacing w:val="1"/>
          <w:sz w:val="24"/>
        </w:rPr>
        <w:t xml:space="preserve"> </w:t>
      </w:r>
      <w:r>
        <w:rPr>
          <w:sz w:val="24"/>
        </w:rPr>
        <w:t>улучшить</w:t>
      </w:r>
      <w:r>
        <w:rPr>
          <w:spacing w:val="1"/>
          <w:sz w:val="24"/>
        </w:rPr>
        <w:t xml:space="preserve"> </w:t>
      </w:r>
      <w:r>
        <w:rPr>
          <w:sz w:val="24"/>
        </w:rPr>
        <w:t>результат.</w:t>
      </w:r>
      <w:r>
        <w:rPr>
          <w:spacing w:val="1"/>
          <w:sz w:val="24"/>
        </w:rPr>
        <w:t xml:space="preserve"> </w:t>
      </w:r>
      <w:r>
        <w:rPr>
          <w:sz w:val="24"/>
        </w:rPr>
        <w:t>С</w:t>
      </w:r>
      <w:r>
        <w:rPr>
          <w:spacing w:val="1"/>
          <w:sz w:val="24"/>
        </w:rPr>
        <w:t xml:space="preserve"> </w:t>
      </w:r>
      <w:r>
        <w:rPr>
          <w:sz w:val="24"/>
        </w:rPr>
        <w:t>помощью педагогического работника выполняет ряд доступных трудовых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уходу за 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в</w:t>
      </w:r>
      <w:r>
        <w:rPr>
          <w:spacing w:val="1"/>
          <w:sz w:val="24"/>
        </w:rPr>
        <w:t xml:space="preserve"> </w:t>
      </w:r>
      <w:r>
        <w:rPr>
          <w:sz w:val="24"/>
        </w:rPr>
        <w:t>уголке</w:t>
      </w:r>
      <w:r>
        <w:rPr>
          <w:spacing w:val="1"/>
          <w:sz w:val="24"/>
        </w:rPr>
        <w:t xml:space="preserve"> </w:t>
      </w:r>
      <w:r>
        <w:rPr>
          <w:sz w:val="24"/>
        </w:rPr>
        <w:t>природы и</w:t>
      </w:r>
      <w:r>
        <w:rPr>
          <w:spacing w:val="1"/>
          <w:sz w:val="24"/>
        </w:rPr>
        <w:t xml:space="preserve"> </w:t>
      </w:r>
      <w:r>
        <w:rPr>
          <w:sz w:val="24"/>
        </w:rPr>
        <w:t>на</w:t>
      </w:r>
      <w:r>
        <w:rPr>
          <w:spacing w:val="1"/>
          <w:sz w:val="24"/>
        </w:rPr>
        <w:t xml:space="preserve"> </w:t>
      </w:r>
      <w:r>
        <w:rPr>
          <w:sz w:val="24"/>
        </w:rPr>
        <w:t>участке.</w:t>
      </w:r>
    </w:p>
    <w:p w14:paraId="5018108C" w14:textId="77777777" w:rsidR="00B6508E" w:rsidRDefault="00DD3300" w:rsidP="00253AB6">
      <w:pPr>
        <w:pStyle w:val="a7"/>
        <w:numPr>
          <w:ilvl w:val="0"/>
          <w:numId w:val="120"/>
        </w:numPr>
        <w:tabs>
          <w:tab w:val="left" w:pos="0"/>
          <w:tab w:val="left" w:pos="1518"/>
        </w:tabs>
        <w:spacing w:line="232" w:lineRule="auto"/>
        <w:ind w:left="0" w:right="-28" w:firstLine="0"/>
        <w:rPr>
          <w:sz w:val="24"/>
        </w:rPr>
      </w:pPr>
      <w:r>
        <w:rPr>
          <w:sz w:val="24"/>
        </w:rPr>
        <w:t>Воспитание ценностного отношения к собственному труду, труду других</w:t>
      </w:r>
      <w:r>
        <w:rPr>
          <w:spacing w:val="1"/>
          <w:sz w:val="24"/>
        </w:rPr>
        <w:t xml:space="preserve"> </w:t>
      </w:r>
      <w:r>
        <w:rPr>
          <w:sz w:val="24"/>
        </w:rPr>
        <w:t>людей</w:t>
      </w:r>
      <w:r>
        <w:rPr>
          <w:spacing w:val="15"/>
          <w:sz w:val="24"/>
        </w:rPr>
        <w:t xml:space="preserve"> </w:t>
      </w:r>
      <w:r>
        <w:rPr>
          <w:sz w:val="24"/>
        </w:rPr>
        <w:t>и</w:t>
      </w:r>
      <w:r>
        <w:rPr>
          <w:spacing w:val="15"/>
          <w:sz w:val="24"/>
        </w:rPr>
        <w:t xml:space="preserve"> </w:t>
      </w:r>
      <w:r>
        <w:rPr>
          <w:sz w:val="24"/>
        </w:rPr>
        <w:t>его</w:t>
      </w:r>
      <w:r>
        <w:rPr>
          <w:spacing w:val="14"/>
          <w:sz w:val="24"/>
        </w:rPr>
        <w:t xml:space="preserve"> </w:t>
      </w:r>
      <w:r>
        <w:rPr>
          <w:sz w:val="24"/>
        </w:rPr>
        <w:t>результатам.</w:t>
      </w:r>
      <w:r>
        <w:rPr>
          <w:spacing w:val="14"/>
          <w:sz w:val="24"/>
        </w:rPr>
        <w:t xml:space="preserve"> </w:t>
      </w:r>
      <w:r>
        <w:rPr>
          <w:sz w:val="24"/>
        </w:rPr>
        <w:t>В</w:t>
      </w:r>
      <w:r>
        <w:rPr>
          <w:spacing w:val="12"/>
          <w:sz w:val="24"/>
        </w:rPr>
        <w:t xml:space="preserve"> </w:t>
      </w:r>
      <w:r>
        <w:rPr>
          <w:sz w:val="24"/>
        </w:rPr>
        <w:t>игре</w:t>
      </w:r>
      <w:r>
        <w:rPr>
          <w:spacing w:val="15"/>
          <w:sz w:val="24"/>
        </w:rPr>
        <w:t xml:space="preserve"> </w:t>
      </w:r>
      <w:r>
        <w:rPr>
          <w:sz w:val="24"/>
        </w:rPr>
        <w:t>достаточно</w:t>
      </w:r>
      <w:r>
        <w:rPr>
          <w:spacing w:val="14"/>
          <w:sz w:val="24"/>
        </w:rPr>
        <w:t xml:space="preserve"> </w:t>
      </w:r>
      <w:r>
        <w:rPr>
          <w:sz w:val="24"/>
        </w:rPr>
        <w:t>точно</w:t>
      </w:r>
      <w:r>
        <w:rPr>
          <w:spacing w:val="14"/>
          <w:sz w:val="24"/>
        </w:rPr>
        <w:t xml:space="preserve"> </w:t>
      </w:r>
      <w:r>
        <w:rPr>
          <w:sz w:val="24"/>
        </w:rPr>
        <w:t>отражает</w:t>
      </w:r>
      <w:r>
        <w:rPr>
          <w:spacing w:val="15"/>
          <w:sz w:val="24"/>
        </w:rPr>
        <w:t xml:space="preserve"> </w:t>
      </w:r>
      <w:r>
        <w:rPr>
          <w:sz w:val="24"/>
        </w:rPr>
        <w:t>впечатления</w:t>
      </w:r>
      <w:r>
        <w:rPr>
          <w:spacing w:val="14"/>
          <w:sz w:val="24"/>
        </w:rPr>
        <w:t xml:space="preserve"> </w:t>
      </w:r>
      <w:proofErr w:type="gramStart"/>
      <w:r>
        <w:rPr>
          <w:sz w:val="24"/>
        </w:rPr>
        <w:t>от</w:t>
      </w:r>
      <w:proofErr w:type="gramEnd"/>
    </w:p>
    <w:p w14:paraId="463FBABA" w14:textId="77777777" w:rsidR="00B6508E" w:rsidRDefault="00DD3300" w:rsidP="00481B5A">
      <w:pPr>
        <w:pStyle w:val="a3"/>
        <w:tabs>
          <w:tab w:val="left" w:pos="0"/>
        </w:tabs>
        <w:spacing w:before="64"/>
        <w:ind w:right="-28"/>
      </w:pPr>
      <w:r>
        <w:t>труда</w:t>
      </w:r>
      <w:r>
        <w:rPr>
          <w:spacing w:val="1"/>
        </w:rPr>
        <w:t xml:space="preserve"> </w:t>
      </w:r>
      <w:r>
        <w:t>других</w:t>
      </w:r>
      <w:r>
        <w:rPr>
          <w:spacing w:val="1"/>
        </w:rPr>
        <w:t xml:space="preserve"> </w:t>
      </w:r>
      <w:r>
        <w:t>людей,</w:t>
      </w:r>
      <w:r>
        <w:rPr>
          <w:spacing w:val="1"/>
        </w:rPr>
        <w:t xml:space="preserve"> </w:t>
      </w:r>
      <w:r>
        <w:t>подражает</w:t>
      </w:r>
      <w:r>
        <w:rPr>
          <w:spacing w:val="1"/>
        </w:rPr>
        <w:t xml:space="preserve"> </w:t>
      </w:r>
      <w:r>
        <w:t>их</w:t>
      </w:r>
      <w:r>
        <w:rPr>
          <w:spacing w:val="1"/>
        </w:rPr>
        <w:t xml:space="preserve"> </w:t>
      </w:r>
      <w:r>
        <w:t>трудовым</w:t>
      </w:r>
      <w:r>
        <w:rPr>
          <w:spacing w:val="1"/>
        </w:rPr>
        <w:t xml:space="preserve"> </w:t>
      </w:r>
      <w:r>
        <w:t>действиям.</w:t>
      </w:r>
      <w:r>
        <w:rPr>
          <w:spacing w:val="1"/>
        </w:rPr>
        <w:t xml:space="preserve"> </w:t>
      </w:r>
      <w:r>
        <w:t>Испытывает</w:t>
      </w:r>
      <w:r>
        <w:rPr>
          <w:spacing w:val="1"/>
        </w:rPr>
        <w:t xml:space="preserve"> </w:t>
      </w:r>
      <w:r>
        <w:t>удовольствие</w:t>
      </w:r>
      <w:r>
        <w:rPr>
          <w:spacing w:val="1"/>
        </w:rPr>
        <w:t xml:space="preserve"> </w:t>
      </w:r>
      <w:r>
        <w:t>от</w:t>
      </w:r>
      <w:r>
        <w:rPr>
          <w:spacing w:val="1"/>
        </w:rPr>
        <w:t xml:space="preserve"> </w:t>
      </w:r>
      <w:r>
        <w:t>процесса</w:t>
      </w:r>
      <w:r>
        <w:rPr>
          <w:spacing w:val="1"/>
        </w:rPr>
        <w:t xml:space="preserve"> </w:t>
      </w:r>
      <w:r>
        <w:t>труда.</w:t>
      </w:r>
      <w:r>
        <w:rPr>
          <w:spacing w:val="1"/>
        </w:rPr>
        <w:t xml:space="preserve"> </w:t>
      </w:r>
      <w:r>
        <w:t>Начинает</w:t>
      </w:r>
      <w:r>
        <w:rPr>
          <w:spacing w:val="1"/>
        </w:rPr>
        <w:t xml:space="preserve"> </w:t>
      </w:r>
      <w:r>
        <w:t>проявлять</w:t>
      </w:r>
      <w:r>
        <w:rPr>
          <w:spacing w:val="1"/>
        </w:rPr>
        <w:t xml:space="preserve"> </w:t>
      </w:r>
      <w:r>
        <w:t>самостоятельность,</w:t>
      </w:r>
      <w:r>
        <w:rPr>
          <w:spacing w:val="1"/>
        </w:rPr>
        <w:t xml:space="preserve"> </w:t>
      </w:r>
      <w:r>
        <w:t>настойчивость,</w:t>
      </w:r>
      <w:r>
        <w:rPr>
          <w:spacing w:val="1"/>
        </w:rPr>
        <w:t xml:space="preserve"> </w:t>
      </w:r>
      <w:r>
        <w:t>стремление</w:t>
      </w:r>
      <w:r>
        <w:rPr>
          <w:spacing w:val="1"/>
        </w:rPr>
        <w:t xml:space="preserve"> </w:t>
      </w:r>
      <w:r>
        <w:t>к</w:t>
      </w:r>
      <w:r>
        <w:rPr>
          <w:spacing w:val="1"/>
        </w:rPr>
        <w:t xml:space="preserve"> </w:t>
      </w:r>
      <w:r>
        <w:t>получению</w:t>
      </w:r>
      <w:r>
        <w:rPr>
          <w:spacing w:val="1"/>
        </w:rPr>
        <w:t xml:space="preserve"> </w:t>
      </w:r>
      <w:r>
        <w:t>результата,</w:t>
      </w:r>
      <w:r>
        <w:rPr>
          <w:spacing w:val="1"/>
        </w:rPr>
        <w:t xml:space="preserve"> </w:t>
      </w:r>
      <w:r>
        <w:t>преодолению</w:t>
      </w:r>
      <w:r>
        <w:rPr>
          <w:spacing w:val="1"/>
        </w:rPr>
        <w:t xml:space="preserve"> </w:t>
      </w:r>
      <w:r>
        <w:t>препятствий.</w:t>
      </w:r>
      <w:r>
        <w:rPr>
          <w:spacing w:val="1"/>
        </w:rPr>
        <w:t xml:space="preserve"> </w:t>
      </w:r>
      <w:r>
        <w:t>При</w:t>
      </w:r>
      <w:r>
        <w:rPr>
          <w:spacing w:val="1"/>
        </w:rPr>
        <w:t xml:space="preserve"> </w:t>
      </w:r>
      <w:r>
        <w:t>небольшой</w:t>
      </w:r>
      <w:r>
        <w:rPr>
          <w:spacing w:val="1"/>
        </w:rPr>
        <w:t xml:space="preserve"> </w:t>
      </w:r>
      <w:r>
        <w:t>помощи</w:t>
      </w:r>
      <w:r>
        <w:rPr>
          <w:spacing w:val="1"/>
        </w:rPr>
        <w:t xml:space="preserve"> </w:t>
      </w:r>
      <w:r>
        <w:t>педагогического</w:t>
      </w:r>
      <w:r>
        <w:rPr>
          <w:spacing w:val="1"/>
        </w:rPr>
        <w:t xml:space="preserve"> </w:t>
      </w:r>
      <w:r>
        <w:t>работника</w:t>
      </w:r>
      <w:r>
        <w:rPr>
          <w:spacing w:val="1"/>
        </w:rPr>
        <w:t xml:space="preserve"> </w:t>
      </w:r>
      <w:r>
        <w:t>ставит</w:t>
      </w:r>
      <w:r>
        <w:rPr>
          <w:spacing w:val="1"/>
        </w:rPr>
        <w:t xml:space="preserve"> </w:t>
      </w:r>
      <w:r>
        <w:t>цель,</w:t>
      </w:r>
      <w:r>
        <w:rPr>
          <w:spacing w:val="1"/>
        </w:rPr>
        <w:t xml:space="preserve"> </w:t>
      </w:r>
      <w:r>
        <w:t>планирует</w:t>
      </w:r>
      <w:r>
        <w:rPr>
          <w:spacing w:val="1"/>
        </w:rPr>
        <w:t xml:space="preserve"> </w:t>
      </w:r>
      <w:r>
        <w:t>основные</w:t>
      </w:r>
      <w:r>
        <w:rPr>
          <w:spacing w:val="1"/>
        </w:rPr>
        <w:t xml:space="preserve"> </w:t>
      </w:r>
      <w:r>
        <w:t>этапы</w:t>
      </w:r>
      <w:r>
        <w:rPr>
          <w:spacing w:val="1"/>
        </w:rPr>
        <w:t xml:space="preserve"> </w:t>
      </w:r>
      <w:r>
        <w:t>труда,</w:t>
      </w:r>
      <w:r>
        <w:rPr>
          <w:spacing w:val="1"/>
        </w:rPr>
        <w:t xml:space="preserve"> </w:t>
      </w:r>
      <w:r>
        <w:t>однако</w:t>
      </w:r>
      <w:r>
        <w:rPr>
          <w:spacing w:val="1"/>
        </w:rPr>
        <w:t xml:space="preserve"> </w:t>
      </w:r>
      <w:r>
        <w:t>качество</w:t>
      </w:r>
      <w:r>
        <w:rPr>
          <w:spacing w:val="1"/>
        </w:rPr>
        <w:t xml:space="preserve"> </w:t>
      </w:r>
      <w:r>
        <w:t>полученного</w:t>
      </w:r>
      <w:r>
        <w:rPr>
          <w:spacing w:val="1"/>
        </w:rPr>
        <w:t xml:space="preserve"> </w:t>
      </w:r>
      <w:r>
        <w:t>результата</w:t>
      </w:r>
      <w:r>
        <w:rPr>
          <w:spacing w:val="-1"/>
        </w:rPr>
        <w:t xml:space="preserve"> </w:t>
      </w:r>
      <w:r>
        <w:t>оценивает с помощью.</w:t>
      </w:r>
    </w:p>
    <w:p w14:paraId="15EB52AE" w14:textId="77777777" w:rsidR="00B6508E" w:rsidRDefault="00DD3300" w:rsidP="00253AB6">
      <w:pPr>
        <w:pStyle w:val="a7"/>
        <w:numPr>
          <w:ilvl w:val="0"/>
          <w:numId w:val="120"/>
        </w:numPr>
        <w:tabs>
          <w:tab w:val="left" w:pos="0"/>
          <w:tab w:val="left" w:pos="1678"/>
        </w:tabs>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педагогических</w:t>
      </w:r>
      <w:r>
        <w:rPr>
          <w:spacing w:val="1"/>
          <w:sz w:val="24"/>
        </w:rPr>
        <w:t xml:space="preserve"> </w:t>
      </w:r>
      <w:r>
        <w:rPr>
          <w:sz w:val="24"/>
        </w:rPr>
        <w:t>работников, его роли в обществе и жизни каждого человека. Вычленяет труд</w:t>
      </w:r>
      <w:r>
        <w:rPr>
          <w:spacing w:val="1"/>
          <w:sz w:val="24"/>
        </w:rPr>
        <w:t xml:space="preserve"> </w:t>
      </w:r>
      <w:r>
        <w:rPr>
          <w:sz w:val="24"/>
        </w:rPr>
        <w:t>педагогических работников как особую деятельность, имеет представление о</w:t>
      </w:r>
      <w:r>
        <w:rPr>
          <w:spacing w:val="1"/>
          <w:sz w:val="24"/>
        </w:rPr>
        <w:t xml:space="preserve"> </w:t>
      </w:r>
      <w:r>
        <w:rPr>
          <w:sz w:val="24"/>
        </w:rPr>
        <w:t>ряде профессий, направленных на удовлетворение потребностей человека и</w:t>
      </w:r>
      <w:r>
        <w:rPr>
          <w:spacing w:val="1"/>
          <w:sz w:val="24"/>
        </w:rPr>
        <w:t xml:space="preserve"> </w:t>
      </w:r>
      <w:r>
        <w:rPr>
          <w:sz w:val="24"/>
        </w:rPr>
        <w:t>общества,</w:t>
      </w:r>
      <w:r>
        <w:rPr>
          <w:spacing w:val="1"/>
          <w:sz w:val="24"/>
        </w:rPr>
        <w:t xml:space="preserve"> </w:t>
      </w:r>
      <w:r>
        <w:rPr>
          <w:sz w:val="24"/>
        </w:rPr>
        <w:t>об</w:t>
      </w:r>
      <w:r>
        <w:rPr>
          <w:spacing w:val="1"/>
          <w:sz w:val="24"/>
        </w:rPr>
        <w:t xml:space="preserve"> </w:t>
      </w:r>
      <w:r>
        <w:rPr>
          <w:sz w:val="24"/>
        </w:rPr>
        <w:t>атрибутах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действиях.</w:t>
      </w:r>
      <w:r>
        <w:rPr>
          <w:spacing w:val="1"/>
          <w:sz w:val="24"/>
        </w:rPr>
        <w:t xml:space="preserve"> </w:t>
      </w:r>
      <w:r>
        <w:rPr>
          <w:sz w:val="24"/>
        </w:rPr>
        <w:t>Отражает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самостоятельных</w:t>
      </w:r>
      <w:r>
        <w:rPr>
          <w:spacing w:val="1"/>
          <w:sz w:val="24"/>
        </w:rPr>
        <w:t xml:space="preserve"> </w:t>
      </w:r>
      <w:r>
        <w:rPr>
          <w:sz w:val="24"/>
        </w:rPr>
        <w:t>играх.</w:t>
      </w:r>
      <w:r>
        <w:rPr>
          <w:spacing w:val="1"/>
          <w:sz w:val="24"/>
        </w:rPr>
        <w:t xml:space="preserve"> </w:t>
      </w:r>
      <w:r>
        <w:rPr>
          <w:sz w:val="24"/>
        </w:rPr>
        <w:t>В</w:t>
      </w:r>
      <w:r>
        <w:rPr>
          <w:spacing w:val="1"/>
          <w:sz w:val="24"/>
        </w:rPr>
        <w:t xml:space="preserve"> </w:t>
      </w:r>
      <w:r>
        <w:rPr>
          <w:sz w:val="24"/>
        </w:rPr>
        <w:t>меру</w:t>
      </w:r>
      <w:r>
        <w:rPr>
          <w:spacing w:val="1"/>
          <w:sz w:val="24"/>
        </w:rPr>
        <w:t xml:space="preserve"> </w:t>
      </w:r>
      <w:r>
        <w:rPr>
          <w:sz w:val="24"/>
        </w:rPr>
        <w:t>своих</w:t>
      </w:r>
      <w:r>
        <w:rPr>
          <w:spacing w:val="1"/>
          <w:sz w:val="24"/>
        </w:rPr>
        <w:t xml:space="preserve"> </w:t>
      </w:r>
      <w:r>
        <w:rPr>
          <w:sz w:val="24"/>
        </w:rPr>
        <w:t>сил</w:t>
      </w:r>
      <w:r>
        <w:rPr>
          <w:spacing w:val="1"/>
          <w:sz w:val="24"/>
        </w:rPr>
        <w:t xml:space="preserve"> </w:t>
      </w:r>
      <w:r>
        <w:rPr>
          <w:sz w:val="24"/>
        </w:rPr>
        <w:t>стремится</w:t>
      </w:r>
      <w:r>
        <w:rPr>
          <w:spacing w:val="1"/>
          <w:sz w:val="24"/>
        </w:rPr>
        <w:t xml:space="preserve"> </w:t>
      </w:r>
      <w:r>
        <w:rPr>
          <w:sz w:val="24"/>
        </w:rPr>
        <w:t>помогать</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испытывает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который</w:t>
      </w:r>
      <w:r>
        <w:rPr>
          <w:spacing w:val="1"/>
          <w:sz w:val="24"/>
        </w:rPr>
        <w:t xml:space="preserve"> </w:t>
      </w:r>
      <w:r>
        <w:rPr>
          <w:sz w:val="24"/>
        </w:rPr>
        <w:t>трудится.</w:t>
      </w:r>
      <w:r>
        <w:rPr>
          <w:spacing w:val="1"/>
          <w:sz w:val="24"/>
        </w:rPr>
        <w:t xml:space="preserve"> </w:t>
      </w:r>
      <w:r>
        <w:rPr>
          <w:sz w:val="24"/>
        </w:rPr>
        <w:t>Ситуативно</w:t>
      </w:r>
      <w:r>
        <w:rPr>
          <w:spacing w:val="1"/>
          <w:sz w:val="24"/>
        </w:rPr>
        <w:t xml:space="preserve"> </w:t>
      </w:r>
      <w:r>
        <w:rPr>
          <w:sz w:val="24"/>
        </w:rPr>
        <w:t>называет</w:t>
      </w:r>
      <w:r>
        <w:rPr>
          <w:spacing w:val="1"/>
          <w:sz w:val="24"/>
        </w:rPr>
        <w:t xml:space="preserve"> </w:t>
      </w:r>
      <w:r>
        <w:rPr>
          <w:sz w:val="24"/>
        </w:rPr>
        <w:t>предполагаемую</w:t>
      </w:r>
      <w:r>
        <w:rPr>
          <w:spacing w:val="1"/>
          <w:sz w:val="24"/>
        </w:rPr>
        <w:t xml:space="preserve"> </w:t>
      </w:r>
      <w:r>
        <w:rPr>
          <w:sz w:val="24"/>
        </w:rPr>
        <w:t>будущую</w:t>
      </w:r>
      <w:r>
        <w:rPr>
          <w:spacing w:val="1"/>
          <w:sz w:val="24"/>
        </w:rPr>
        <w:t xml:space="preserve"> </w:t>
      </w:r>
      <w:r>
        <w:rPr>
          <w:sz w:val="24"/>
        </w:rPr>
        <w:t>профессию</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наиболее</w:t>
      </w:r>
      <w:r>
        <w:rPr>
          <w:spacing w:val="-4"/>
          <w:sz w:val="24"/>
        </w:rPr>
        <w:t xml:space="preserve"> </w:t>
      </w:r>
      <w:r>
        <w:rPr>
          <w:sz w:val="24"/>
        </w:rPr>
        <w:t>ярких</w:t>
      </w:r>
      <w:r>
        <w:rPr>
          <w:spacing w:val="-2"/>
          <w:sz w:val="24"/>
        </w:rPr>
        <w:t xml:space="preserve"> </w:t>
      </w:r>
      <w:r>
        <w:rPr>
          <w:sz w:val="24"/>
        </w:rPr>
        <w:t>впечатлений,</w:t>
      </w:r>
      <w:r>
        <w:rPr>
          <w:spacing w:val="-2"/>
          <w:sz w:val="24"/>
        </w:rPr>
        <w:t xml:space="preserve"> </w:t>
      </w:r>
      <w:r>
        <w:rPr>
          <w:sz w:val="24"/>
        </w:rPr>
        <w:t>легко</w:t>
      </w:r>
      <w:r>
        <w:rPr>
          <w:spacing w:val="-4"/>
          <w:sz w:val="24"/>
        </w:rPr>
        <w:t xml:space="preserve"> </w:t>
      </w:r>
      <w:r>
        <w:rPr>
          <w:sz w:val="24"/>
        </w:rPr>
        <w:t>изменяет</w:t>
      </w:r>
      <w:r>
        <w:rPr>
          <w:spacing w:val="-1"/>
          <w:sz w:val="24"/>
        </w:rPr>
        <w:t xml:space="preserve"> </w:t>
      </w:r>
      <w:r>
        <w:rPr>
          <w:sz w:val="24"/>
        </w:rPr>
        <w:t>свои</w:t>
      </w:r>
      <w:r>
        <w:rPr>
          <w:spacing w:val="-3"/>
          <w:sz w:val="24"/>
        </w:rPr>
        <w:t xml:space="preserve"> </w:t>
      </w:r>
      <w:r>
        <w:rPr>
          <w:sz w:val="24"/>
        </w:rPr>
        <w:t>планы.</w:t>
      </w:r>
    </w:p>
    <w:p w14:paraId="7FCFA045" w14:textId="77777777" w:rsidR="00B6508E" w:rsidRPr="00481B5A" w:rsidRDefault="00DD3300" w:rsidP="00481B5A">
      <w:pPr>
        <w:pStyle w:val="11"/>
        <w:tabs>
          <w:tab w:val="left" w:pos="0"/>
        </w:tabs>
        <w:spacing w:line="271" w:lineRule="exact"/>
        <w:ind w:left="0" w:right="-28"/>
        <w:jc w:val="center"/>
        <w:rPr>
          <w:u w:val="single"/>
        </w:rPr>
      </w:pPr>
      <w:r w:rsidRPr="00481B5A">
        <w:rPr>
          <w:u w:val="single"/>
        </w:rPr>
        <w:t>Старшая</w:t>
      </w:r>
      <w:r w:rsidRPr="00481B5A">
        <w:rPr>
          <w:spacing w:val="-3"/>
          <w:u w:val="single"/>
        </w:rPr>
        <w:t xml:space="preserve"> </w:t>
      </w:r>
      <w:r w:rsidRPr="00481B5A">
        <w:rPr>
          <w:u w:val="single"/>
        </w:rPr>
        <w:t>группа</w:t>
      </w:r>
      <w:r w:rsidRPr="00481B5A">
        <w:rPr>
          <w:spacing w:val="-3"/>
          <w:u w:val="single"/>
        </w:rPr>
        <w:t xml:space="preserve"> </w:t>
      </w:r>
      <w:r w:rsidRPr="00481B5A">
        <w:rPr>
          <w:u w:val="single"/>
        </w:rPr>
        <w:t>(от</w:t>
      </w:r>
      <w:r w:rsidRPr="00481B5A">
        <w:rPr>
          <w:spacing w:val="-2"/>
          <w:u w:val="single"/>
        </w:rPr>
        <w:t xml:space="preserve"> </w:t>
      </w:r>
      <w:r w:rsidRPr="00481B5A">
        <w:rPr>
          <w:u w:val="single"/>
        </w:rPr>
        <w:t>5</w:t>
      </w:r>
      <w:r w:rsidRPr="00481B5A">
        <w:rPr>
          <w:spacing w:val="-5"/>
          <w:u w:val="single"/>
        </w:rPr>
        <w:t xml:space="preserve"> </w:t>
      </w:r>
      <w:r w:rsidRPr="00481B5A">
        <w:rPr>
          <w:u w:val="single"/>
        </w:rPr>
        <w:t>до</w:t>
      </w:r>
      <w:r w:rsidRPr="00481B5A">
        <w:rPr>
          <w:spacing w:val="-4"/>
          <w:u w:val="single"/>
        </w:rPr>
        <w:t xml:space="preserve"> </w:t>
      </w:r>
      <w:r w:rsidRPr="00481B5A">
        <w:rPr>
          <w:u w:val="single"/>
        </w:rPr>
        <w:t>6</w:t>
      </w:r>
      <w:r w:rsidRPr="00481B5A">
        <w:rPr>
          <w:spacing w:val="-1"/>
          <w:u w:val="single"/>
        </w:rPr>
        <w:t xml:space="preserve"> </w:t>
      </w:r>
      <w:r w:rsidRPr="00481B5A">
        <w:rPr>
          <w:u w:val="single"/>
        </w:rPr>
        <w:t>лет):</w:t>
      </w:r>
    </w:p>
    <w:p w14:paraId="5B4466B5" w14:textId="77777777" w:rsidR="00B6508E" w:rsidRDefault="00DD3300" w:rsidP="00253AB6">
      <w:pPr>
        <w:pStyle w:val="a7"/>
        <w:numPr>
          <w:ilvl w:val="0"/>
          <w:numId w:val="119"/>
        </w:numPr>
        <w:tabs>
          <w:tab w:val="left" w:pos="0"/>
          <w:tab w:val="left" w:pos="1707"/>
        </w:tabs>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Умеет</w:t>
      </w:r>
      <w:r>
        <w:rPr>
          <w:spacing w:val="1"/>
          <w:sz w:val="24"/>
        </w:rPr>
        <w:t xml:space="preserve"> </w:t>
      </w:r>
      <w:r>
        <w:rPr>
          <w:sz w:val="24"/>
        </w:rPr>
        <w:t>самостоятельно одеваться и раздеваться, складывать одежду, чистить ее от</w:t>
      </w:r>
      <w:r>
        <w:rPr>
          <w:spacing w:val="1"/>
          <w:sz w:val="24"/>
        </w:rPr>
        <w:t xml:space="preserve"> </w:t>
      </w:r>
      <w:r>
        <w:rPr>
          <w:sz w:val="24"/>
        </w:rPr>
        <w:t>пыли, снега. Устраняет непорядок в своем внешнем виде, бережно относится</w:t>
      </w:r>
      <w:r>
        <w:rPr>
          <w:spacing w:val="1"/>
          <w:sz w:val="24"/>
        </w:rPr>
        <w:t xml:space="preserve"> </w:t>
      </w:r>
      <w:r>
        <w:rPr>
          <w:sz w:val="24"/>
        </w:rPr>
        <w:t>к</w:t>
      </w:r>
      <w:r>
        <w:rPr>
          <w:spacing w:val="1"/>
          <w:sz w:val="24"/>
        </w:rPr>
        <w:t xml:space="preserve"> </w:t>
      </w:r>
      <w:r>
        <w:rPr>
          <w:sz w:val="24"/>
        </w:rPr>
        <w:t>личным</w:t>
      </w:r>
      <w:r>
        <w:rPr>
          <w:spacing w:val="1"/>
          <w:sz w:val="24"/>
        </w:rPr>
        <w:t xml:space="preserve"> </w:t>
      </w:r>
      <w:r>
        <w:rPr>
          <w:sz w:val="24"/>
        </w:rPr>
        <w:t>вещам.</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ставит</w:t>
      </w:r>
      <w:r>
        <w:rPr>
          <w:spacing w:val="1"/>
          <w:sz w:val="24"/>
        </w:rPr>
        <w:t xml:space="preserve"> </w:t>
      </w:r>
      <w:r>
        <w:rPr>
          <w:sz w:val="24"/>
        </w:rPr>
        <w:t>цель,</w:t>
      </w:r>
      <w:r>
        <w:rPr>
          <w:spacing w:val="1"/>
          <w:sz w:val="24"/>
        </w:rPr>
        <w:t xml:space="preserve"> </w:t>
      </w:r>
      <w:r>
        <w:rPr>
          <w:sz w:val="24"/>
        </w:rPr>
        <w:t>планирует</w:t>
      </w:r>
      <w:r>
        <w:rPr>
          <w:spacing w:val="1"/>
          <w:sz w:val="24"/>
        </w:rPr>
        <w:t xml:space="preserve"> </w:t>
      </w:r>
      <w:r>
        <w:rPr>
          <w:sz w:val="24"/>
        </w:rPr>
        <w:t>все</w:t>
      </w:r>
      <w:r>
        <w:rPr>
          <w:spacing w:val="1"/>
          <w:sz w:val="24"/>
        </w:rPr>
        <w:t xml:space="preserve"> </w:t>
      </w:r>
      <w:r>
        <w:rPr>
          <w:sz w:val="24"/>
        </w:rPr>
        <w:t>этапы,</w:t>
      </w:r>
      <w:r>
        <w:rPr>
          <w:spacing w:val="1"/>
          <w:sz w:val="24"/>
        </w:rPr>
        <w:t xml:space="preserve"> </w:t>
      </w:r>
      <w:r>
        <w:rPr>
          <w:sz w:val="24"/>
        </w:rPr>
        <w:t>контролирует</w:t>
      </w:r>
      <w:r>
        <w:rPr>
          <w:spacing w:val="1"/>
          <w:sz w:val="24"/>
        </w:rPr>
        <w:t xml:space="preserve"> </w:t>
      </w:r>
      <w:r>
        <w:rPr>
          <w:sz w:val="24"/>
        </w:rPr>
        <w:t>процесс</w:t>
      </w:r>
      <w:r>
        <w:rPr>
          <w:spacing w:val="61"/>
          <w:sz w:val="24"/>
        </w:rPr>
        <w:t xml:space="preserve"> </w:t>
      </w:r>
      <w:r>
        <w:rPr>
          <w:sz w:val="24"/>
        </w:rPr>
        <w:t>выполнения</w:t>
      </w:r>
      <w:r>
        <w:rPr>
          <w:spacing w:val="61"/>
          <w:sz w:val="24"/>
        </w:rPr>
        <w:t xml:space="preserve"> </w:t>
      </w:r>
      <w:r>
        <w:rPr>
          <w:sz w:val="24"/>
        </w:rPr>
        <w:t>трудовых</w:t>
      </w:r>
      <w:r>
        <w:rPr>
          <w:spacing w:val="-57"/>
          <w:sz w:val="24"/>
        </w:rPr>
        <w:t xml:space="preserve"> </w:t>
      </w:r>
      <w:r>
        <w:rPr>
          <w:sz w:val="24"/>
        </w:rPr>
        <w:t>действий</w:t>
      </w:r>
      <w:r w:rsidR="00BD2B50">
        <w:rPr>
          <w:sz w:val="24"/>
        </w:rPr>
        <w:t xml:space="preserve"> </w:t>
      </w:r>
      <w:r>
        <w:rPr>
          <w:sz w:val="24"/>
        </w:rPr>
        <w:t>и</w:t>
      </w:r>
      <w:r>
        <w:rPr>
          <w:spacing w:val="15"/>
          <w:sz w:val="24"/>
        </w:rPr>
        <w:t xml:space="preserve"> </w:t>
      </w:r>
      <w:r>
        <w:rPr>
          <w:sz w:val="24"/>
        </w:rPr>
        <w:t>результат.</w:t>
      </w:r>
      <w:r>
        <w:rPr>
          <w:spacing w:val="16"/>
          <w:sz w:val="24"/>
        </w:rPr>
        <w:t xml:space="preserve"> </w:t>
      </w:r>
      <w:r>
        <w:rPr>
          <w:sz w:val="24"/>
        </w:rPr>
        <w:t>Осваивает</w:t>
      </w:r>
      <w:r>
        <w:rPr>
          <w:spacing w:val="16"/>
          <w:sz w:val="24"/>
        </w:rPr>
        <w:t xml:space="preserve"> </w:t>
      </w:r>
      <w:r>
        <w:rPr>
          <w:sz w:val="24"/>
        </w:rPr>
        <w:t>различные</w:t>
      </w:r>
      <w:r>
        <w:rPr>
          <w:spacing w:val="14"/>
          <w:sz w:val="24"/>
        </w:rPr>
        <w:t xml:space="preserve"> </w:t>
      </w:r>
      <w:r>
        <w:rPr>
          <w:sz w:val="24"/>
        </w:rPr>
        <w:t>виды</w:t>
      </w:r>
      <w:r>
        <w:rPr>
          <w:spacing w:val="15"/>
          <w:sz w:val="24"/>
        </w:rPr>
        <w:t xml:space="preserve"> </w:t>
      </w:r>
      <w:r>
        <w:rPr>
          <w:sz w:val="24"/>
        </w:rPr>
        <w:t>ручного</w:t>
      </w:r>
      <w:r>
        <w:rPr>
          <w:spacing w:val="15"/>
          <w:sz w:val="24"/>
        </w:rPr>
        <w:t xml:space="preserve"> </w:t>
      </w:r>
      <w:r>
        <w:rPr>
          <w:sz w:val="24"/>
        </w:rPr>
        <w:t>труда,</w:t>
      </w:r>
      <w:r>
        <w:rPr>
          <w:spacing w:val="15"/>
          <w:sz w:val="24"/>
        </w:rPr>
        <w:t xml:space="preserve"> </w:t>
      </w:r>
      <w:r>
        <w:rPr>
          <w:sz w:val="24"/>
        </w:rPr>
        <w:t>выбирая</w:t>
      </w:r>
      <w:r>
        <w:rPr>
          <w:spacing w:val="15"/>
          <w:sz w:val="24"/>
        </w:rPr>
        <w:t xml:space="preserve"> </w:t>
      </w:r>
      <w:r>
        <w:rPr>
          <w:sz w:val="24"/>
        </w:rPr>
        <w:t>их</w:t>
      </w:r>
      <w:r>
        <w:rPr>
          <w:spacing w:val="-57"/>
          <w:sz w:val="24"/>
        </w:rPr>
        <w:t xml:space="preserve"> </w:t>
      </w:r>
      <w:r>
        <w:rPr>
          <w:sz w:val="24"/>
        </w:rPr>
        <w:t>в соответствии с собственными предпочтениями. Понимает обусловленность</w:t>
      </w:r>
      <w:r>
        <w:rPr>
          <w:spacing w:val="-57"/>
          <w:sz w:val="24"/>
        </w:rPr>
        <w:t xml:space="preserve"> </w:t>
      </w:r>
      <w:r>
        <w:rPr>
          <w:sz w:val="24"/>
        </w:rPr>
        <w:t>сезонных</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w:t>
      </w:r>
      <w:r>
        <w:rPr>
          <w:spacing w:val="1"/>
          <w:sz w:val="24"/>
        </w:rPr>
        <w:t xml:space="preserve"> </w:t>
      </w:r>
      <w:r>
        <w:rPr>
          <w:sz w:val="24"/>
        </w:rPr>
        <w:t>участке,</w:t>
      </w:r>
      <w:r>
        <w:rPr>
          <w:spacing w:val="1"/>
          <w:sz w:val="24"/>
        </w:rPr>
        <w:t xml:space="preserve"> </w:t>
      </w:r>
      <w:r>
        <w:rPr>
          <w:sz w:val="24"/>
        </w:rPr>
        <w:t>в</w:t>
      </w:r>
      <w:r>
        <w:rPr>
          <w:spacing w:val="1"/>
          <w:sz w:val="24"/>
        </w:rPr>
        <w:t xml:space="preserve"> </w:t>
      </w:r>
      <w:r>
        <w:rPr>
          <w:sz w:val="24"/>
        </w:rPr>
        <w:t>уголке</w:t>
      </w:r>
      <w:r>
        <w:rPr>
          <w:spacing w:val="1"/>
          <w:sz w:val="24"/>
        </w:rPr>
        <w:t xml:space="preserve"> </w:t>
      </w:r>
      <w:r>
        <w:rPr>
          <w:sz w:val="24"/>
        </w:rPr>
        <w:t>природы)</w:t>
      </w:r>
      <w:r>
        <w:rPr>
          <w:spacing w:val="1"/>
          <w:sz w:val="24"/>
        </w:rPr>
        <w:t xml:space="preserve"> </w:t>
      </w:r>
      <w:r>
        <w:rPr>
          <w:sz w:val="24"/>
        </w:rPr>
        <w:t>соответствующими</w:t>
      </w:r>
      <w:r>
        <w:rPr>
          <w:spacing w:val="1"/>
          <w:sz w:val="24"/>
        </w:rPr>
        <w:t xml:space="preserve"> </w:t>
      </w:r>
      <w:r>
        <w:rPr>
          <w:sz w:val="24"/>
        </w:rPr>
        <w:t>природными</w:t>
      </w:r>
      <w:r>
        <w:rPr>
          <w:spacing w:val="1"/>
          <w:sz w:val="24"/>
        </w:rPr>
        <w:t xml:space="preserve"> </w:t>
      </w:r>
      <w:r>
        <w:rPr>
          <w:sz w:val="24"/>
        </w:rPr>
        <w:t>закономерностями,</w:t>
      </w:r>
      <w:r>
        <w:rPr>
          <w:spacing w:val="61"/>
          <w:sz w:val="24"/>
        </w:rPr>
        <w:t xml:space="preserve"> </w:t>
      </w:r>
      <w:r>
        <w:rPr>
          <w:sz w:val="24"/>
        </w:rPr>
        <w:t>потребностями</w:t>
      </w:r>
      <w:r>
        <w:rPr>
          <w:spacing w:val="1"/>
          <w:sz w:val="24"/>
        </w:rPr>
        <w:t xml:space="preserve"> </w:t>
      </w:r>
      <w:r>
        <w:rPr>
          <w:sz w:val="24"/>
        </w:rPr>
        <w:t>растений и</w:t>
      </w:r>
      <w:r>
        <w:rPr>
          <w:spacing w:val="1"/>
          <w:sz w:val="24"/>
        </w:rPr>
        <w:t xml:space="preserve"> </w:t>
      </w:r>
      <w:r>
        <w:rPr>
          <w:sz w:val="24"/>
        </w:rPr>
        <w:t xml:space="preserve">животных. </w:t>
      </w:r>
      <w:proofErr w:type="gramStart"/>
      <w:r>
        <w:rPr>
          <w:sz w:val="24"/>
        </w:rPr>
        <w:t>Способен</w:t>
      </w:r>
      <w:proofErr w:type="gramEnd"/>
      <w:r>
        <w:rPr>
          <w:sz w:val="24"/>
        </w:rPr>
        <w:t xml:space="preserve"> к коллективной</w:t>
      </w:r>
      <w:r>
        <w:rPr>
          <w:spacing w:val="1"/>
          <w:sz w:val="24"/>
        </w:rPr>
        <w:t xml:space="preserve"> </w:t>
      </w:r>
      <w:r>
        <w:rPr>
          <w:sz w:val="24"/>
        </w:rPr>
        <w:t>деятельности, выполняет</w:t>
      </w:r>
      <w:r>
        <w:rPr>
          <w:spacing w:val="1"/>
          <w:sz w:val="24"/>
        </w:rPr>
        <w:t xml:space="preserve"> </w:t>
      </w:r>
      <w:r>
        <w:rPr>
          <w:sz w:val="24"/>
        </w:rPr>
        <w:t>обязанности</w:t>
      </w:r>
      <w:r w:rsidR="00BD2B50">
        <w:rPr>
          <w:sz w:val="24"/>
        </w:rPr>
        <w:t xml:space="preserve"> </w:t>
      </w:r>
      <w:r>
        <w:rPr>
          <w:sz w:val="24"/>
        </w:rPr>
        <w:t>дежурного</w:t>
      </w:r>
      <w:r>
        <w:rPr>
          <w:spacing w:val="-1"/>
          <w:sz w:val="24"/>
        </w:rPr>
        <w:t xml:space="preserve"> </w:t>
      </w:r>
      <w:r>
        <w:rPr>
          <w:sz w:val="24"/>
        </w:rPr>
        <w:t>по</w:t>
      </w:r>
      <w:r>
        <w:rPr>
          <w:spacing w:val="-4"/>
          <w:sz w:val="24"/>
        </w:rPr>
        <w:t xml:space="preserve"> </w:t>
      </w:r>
      <w:r>
        <w:rPr>
          <w:sz w:val="24"/>
        </w:rPr>
        <w:t>столовой,</w:t>
      </w:r>
      <w:r>
        <w:rPr>
          <w:spacing w:val="-3"/>
          <w:sz w:val="24"/>
        </w:rPr>
        <w:t xml:space="preserve"> </w:t>
      </w:r>
      <w:r>
        <w:rPr>
          <w:sz w:val="24"/>
        </w:rPr>
        <w:t>по</w:t>
      </w:r>
      <w:r>
        <w:rPr>
          <w:spacing w:val="-3"/>
          <w:sz w:val="24"/>
        </w:rPr>
        <w:t xml:space="preserve"> </w:t>
      </w:r>
      <w:r>
        <w:rPr>
          <w:sz w:val="24"/>
        </w:rPr>
        <w:t>занятиям,</w:t>
      </w:r>
      <w:r>
        <w:rPr>
          <w:spacing w:val="-3"/>
          <w:sz w:val="24"/>
        </w:rPr>
        <w:t xml:space="preserve"> </w:t>
      </w:r>
      <w:r>
        <w:rPr>
          <w:sz w:val="24"/>
        </w:rPr>
        <w:t>по</w:t>
      </w:r>
      <w:r>
        <w:rPr>
          <w:spacing w:val="1"/>
          <w:sz w:val="24"/>
        </w:rPr>
        <w:t xml:space="preserve"> </w:t>
      </w:r>
      <w:r>
        <w:rPr>
          <w:sz w:val="24"/>
        </w:rPr>
        <w:t>уголку</w:t>
      </w:r>
      <w:r>
        <w:rPr>
          <w:spacing w:val="-5"/>
          <w:sz w:val="24"/>
        </w:rPr>
        <w:t xml:space="preserve"> </w:t>
      </w:r>
      <w:r>
        <w:rPr>
          <w:sz w:val="24"/>
        </w:rPr>
        <w:t>природы.</w:t>
      </w:r>
    </w:p>
    <w:p w14:paraId="6A252078" w14:textId="77777777" w:rsidR="00B6508E" w:rsidRDefault="00DD3300" w:rsidP="00253AB6">
      <w:pPr>
        <w:pStyle w:val="a7"/>
        <w:numPr>
          <w:ilvl w:val="0"/>
          <w:numId w:val="119"/>
        </w:numPr>
        <w:tabs>
          <w:tab w:val="left" w:pos="0"/>
          <w:tab w:val="left" w:pos="1518"/>
        </w:tabs>
        <w:ind w:left="0" w:right="-28" w:firstLine="0"/>
        <w:rPr>
          <w:sz w:val="24"/>
        </w:rPr>
      </w:pPr>
      <w:r>
        <w:rPr>
          <w:sz w:val="24"/>
        </w:rPr>
        <w:t>Воспитание ценностного отношения к собственному труду, труду других</w:t>
      </w:r>
      <w:r>
        <w:rPr>
          <w:spacing w:val="1"/>
          <w:sz w:val="24"/>
        </w:rPr>
        <w:t xml:space="preserve"> </w:t>
      </w:r>
      <w:r>
        <w:rPr>
          <w:sz w:val="24"/>
        </w:rPr>
        <w:t>людей и его результатам. Испытывает удовольствие от процесса и результата</w:t>
      </w:r>
      <w:r>
        <w:rPr>
          <w:spacing w:val="-57"/>
          <w:sz w:val="24"/>
        </w:rPr>
        <w:t xml:space="preserve"> </w:t>
      </w:r>
      <w:r>
        <w:rPr>
          <w:sz w:val="24"/>
        </w:rPr>
        <w:t xml:space="preserve">индивидуальной и </w:t>
      </w:r>
      <w:r>
        <w:rPr>
          <w:sz w:val="24"/>
        </w:rPr>
        <w:lastRenderedPageBreak/>
        <w:t>коллективной трудовой деятельности, гордится собой и</w:t>
      </w:r>
      <w:r>
        <w:rPr>
          <w:spacing w:val="1"/>
          <w:sz w:val="24"/>
        </w:rPr>
        <w:t xml:space="preserve"> </w:t>
      </w:r>
      <w:r>
        <w:rPr>
          <w:sz w:val="24"/>
        </w:rPr>
        <w:t>другими.</w:t>
      </w:r>
      <w:r>
        <w:rPr>
          <w:spacing w:val="1"/>
          <w:sz w:val="24"/>
        </w:rPr>
        <w:t xml:space="preserve"> </w:t>
      </w:r>
      <w:r>
        <w:rPr>
          <w:sz w:val="24"/>
        </w:rPr>
        <w:t>Соотносит</w:t>
      </w:r>
      <w:r>
        <w:rPr>
          <w:spacing w:val="1"/>
          <w:sz w:val="24"/>
        </w:rPr>
        <w:t xml:space="preserve"> </w:t>
      </w:r>
      <w:r>
        <w:rPr>
          <w:sz w:val="24"/>
        </w:rPr>
        <w:t>виды</w:t>
      </w:r>
      <w:r>
        <w:rPr>
          <w:spacing w:val="1"/>
          <w:sz w:val="24"/>
        </w:rPr>
        <w:t xml:space="preserve"> </w:t>
      </w:r>
      <w:r>
        <w:rPr>
          <w:sz w:val="24"/>
        </w:rPr>
        <w:t>труда</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гендерными</w:t>
      </w:r>
      <w:r>
        <w:rPr>
          <w:spacing w:val="1"/>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С</w:t>
      </w:r>
      <w:r>
        <w:rPr>
          <w:spacing w:val="61"/>
          <w:sz w:val="24"/>
        </w:rPr>
        <w:t xml:space="preserve"> </w:t>
      </w:r>
      <w:r>
        <w:rPr>
          <w:sz w:val="24"/>
        </w:rPr>
        <w:t>помощью</w:t>
      </w:r>
      <w:r>
        <w:rPr>
          <w:spacing w:val="1"/>
          <w:sz w:val="24"/>
        </w:rPr>
        <w:t xml:space="preserve"> </w:t>
      </w:r>
      <w:r>
        <w:rPr>
          <w:sz w:val="24"/>
        </w:rPr>
        <w:t>воспитателя</w:t>
      </w:r>
      <w:r>
        <w:rPr>
          <w:spacing w:val="1"/>
          <w:sz w:val="24"/>
        </w:rPr>
        <w:t xml:space="preserve"> </w:t>
      </w:r>
      <w:r>
        <w:rPr>
          <w:sz w:val="24"/>
        </w:rPr>
        <w:t>осознает</w:t>
      </w:r>
      <w:r>
        <w:rPr>
          <w:spacing w:val="1"/>
          <w:sz w:val="24"/>
        </w:rPr>
        <w:t xml:space="preserve"> </w:t>
      </w:r>
      <w:r>
        <w:rPr>
          <w:sz w:val="24"/>
        </w:rPr>
        <w:t>некоторые</w:t>
      </w:r>
      <w:r>
        <w:rPr>
          <w:spacing w:val="1"/>
          <w:sz w:val="24"/>
        </w:rPr>
        <w:t xml:space="preserve"> </w:t>
      </w:r>
      <w:r>
        <w:rPr>
          <w:sz w:val="24"/>
        </w:rPr>
        <w:t>собственные</w:t>
      </w:r>
      <w:r>
        <w:rPr>
          <w:spacing w:val="1"/>
          <w:sz w:val="24"/>
        </w:rPr>
        <w:t xml:space="preserve"> </w:t>
      </w:r>
      <w:r>
        <w:rPr>
          <w:sz w:val="24"/>
        </w:rPr>
        <w:t>черты</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проявляющиеся</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влияющие</w:t>
      </w:r>
      <w:r>
        <w:rPr>
          <w:spacing w:val="1"/>
          <w:sz w:val="24"/>
        </w:rPr>
        <w:t xml:space="preserve"> </w:t>
      </w:r>
      <w:r>
        <w:rPr>
          <w:sz w:val="24"/>
        </w:rPr>
        <w:t>на</w:t>
      </w:r>
      <w:r>
        <w:rPr>
          <w:spacing w:val="1"/>
          <w:sz w:val="24"/>
        </w:rPr>
        <w:t xml:space="preserve"> </w:t>
      </w:r>
      <w:r>
        <w:rPr>
          <w:sz w:val="24"/>
        </w:rPr>
        <w:t>процесс</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некоторым профессиям.</w:t>
      </w:r>
      <w:r>
        <w:rPr>
          <w:spacing w:val="-3"/>
          <w:sz w:val="24"/>
        </w:rPr>
        <w:t xml:space="preserve"> </w:t>
      </w:r>
      <w:r>
        <w:rPr>
          <w:sz w:val="24"/>
        </w:rPr>
        <w:t>Мечтает</w:t>
      </w:r>
      <w:r>
        <w:rPr>
          <w:spacing w:val="1"/>
          <w:sz w:val="24"/>
        </w:rPr>
        <w:t xml:space="preserve"> </w:t>
      </w:r>
      <w:r>
        <w:rPr>
          <w:sz w:val="24"/>
        </w:rPr>
        <w:t>об одной</w:t>
      </w:r>
      <w:r>
        <w:rPr>
          <w:spacing w:val="-1"/>
          <w:sz w:val="24"/>
        </w:rPr>
        <w:t xml:space="preserve"> </w:t>
      </w:r>
      <w:r>
        <w:rPr>
          <w:sz w:val="24"/>
        </w:rPr>
        <w:t>из</w:t>
      </w:r>
      <w:r>
        <w:rPr>
          <w:spacing w:val="-2"/>
          <w:sz w:val="24"/>
        </w:rPr>
        <w:t xml:space="preserve"> </w:t>
      </w:r>
      <w:r>
        <w:rPr>
          <w:sz w:val="24"/>
        </w:rPr>
        <w:t>них.</w:t>
      </w:r>
    </w:p>
    <w:p w14:paraId="2D5B78F5" w14:textId="77777777" w:rsidR="00B6508E" w:rsidRDefault="00DD3300" w:rsidP="00253AB6">
      <w:pPr>
        <w:pStyle w:val="a7"/>
        <w:numPr>
          <w:ilvl w:val="0"/>
          <w:numId w:val="119"/>
        </w:numPr>
        <w:tabs>
          <w:tab w:val="left" w:pos="0"/>
          <w:tab w:val="left" w:pos="1678"/>
        </w:tabs>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педагогических</w:t>
      </w:r>
      <w:r>
        <w:rPr>
          <w:spacing w:val="1"/>
          <w:sz w:val="24"/>
        </w:rPr>
        <w:t xml:space="preserve"> </w:t>
      </w:r>
      <w:r>
        <w:rPr>
          <w:sz w:val="24"/>
        </w:rPr>
        <w:t>работников, его роли в обществе и жизни каждого человека. Вычленяет труд</w:t>
      </w:r>
      <w:r>
        <w:rPr>
          <w:spacing w:val="1"/>
          <w:sz w:val="24"/>
        </w:rPr>
        <w:t xml:space="preserve"> </w:t>
      </w:r>
      <w:r>
        <w:rPr>
          <w:sz w:val="24"/>
        </w:rPr>
        <w:t>как</w:t>
      </w:r>
      <w:r>
        <w:rPr>
          <w:spacing w:val="19"/>
          <w:sz w:val="24"/>
        </w:rPr>
        <w:t xml:space="preserve"> </w:t>
      </w:r>
      <w:r>
        <w:rPr>
          <w:sz w:val="24"/>
        </w:rPr>
        <w:t>особую</w:t>
      </w:r>
      <w:r>
        <w:rPr>
          <w:spacing w:val="21"/>
          <w:sz w:val="24"/>
        </w:rPr>
        <w:t xml:space="preserve"> </w:t>
      </w:r>
      <w:r>
        <w:rPr>
          <w:sz w:val="24"/>
        </w:rPr>
        <w:t>человеческую</w:t>
      </w:r>
      <w:r>
        <w:rPr>
          <w:spacing w:val="21"/>
          <w:sz w:val="24"/>
        </w:rPr>
        <w:t xml:space="preserve"> </w:t>
      </w:r>
      <w:r>
        <w:rPr>
          <w:sz w:val="24"/>
        </w:rPr>
        <w:t>деятельность.</w:t>
      </w:r>
      <w:r>
        <w:rPr>
          <w:spacing w:val="19"/>
          <w:sz w:val="24"/>
        </w:rPr>
        <w:t xml:space="preserve"> </w:t>
      </w:r>
      <w:r>
        <w:rPr>
          <w:sz w:val="24"/>
        </w:rPr>
        <w:t>Понимает</w:t>
      </w:r>
      <w:r>
        <w:rPr>
          <w:spacing w:val="18"/>
          <w:sz w:val="24"/>
        </w:rPr>
        <w:t xml:space="preserve"> </w:t>
      </w:r>
      <w:r>
        <w:rPr>
          <w:sz w:val="24"/>
        </w:rPr>
        <w:t>различия</w:t>
      </w:r>
      <w:r>
        <w:rPr>
          <w:spacing w:val="18"/>
          <w:sz w:val="24"/>
        </w:rPr>
        <w:t xml:space="preserve"> </w:t>
      </w:r>
      <w:r>
        <w:rPr>
          <w:sz w:val="24"/>
        </w:rPr>
        <w:t>между</w:t>
      </w:r>
      <w:r>
        <w:rPr>
          <w:spacing w:val="16"/>
          <w:sz w:val="24"/>
        </w:rPr>
        <w:t xml:space="preserve"> </w:t>
      </w:r>
      <w:r>
        <w:rPr>
          <w:sz w:val="24"/>
        </w:rPr>
        <w:t>детским</w:t>
      </w:r>
      <w:r>
        <w:rPr>
          <w:spacing w:val="-58"/>
          <w:sz w:val="24"/>
        </w:rPr>
        <w:t xml:space="preserve"> </w:t>
      </w:r>
      <w:r>
        <w:rPr>
          <w:sz w:val="24"/>
        </w:rPr>
        <w:t>и педагогическим работником трудом. Имеет представление о</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удовлетворением</w:t>
      </w:r>
      <w:r>
        <w:rPr>
          <w:spacing w:val="1"/>
          <w:sz w:val="24"/>
        </w:rPr>
        <w:t xml:space="preserve"> </w:t>
      </w:r>
      <w:r>
        <w:rPr>
          <w:sz w:val="24"/>
        </w:rPr>
        <w:t>потребностей</w:t>
      </w:r>
      <w:r>
        <w:rPr>
          <w:spacing w:val="1"/>
          <w:sz w:val="24"/>
        </w:rPr>
        <w:t xml:space="preserve"> </w:t>
      </w:r>
      <w:r>
        <w:rPr>
          <w:sz w:val="24"/>
        </w:rPr>
        <w:t>людей,</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Знает</w:t>
      </w:r>
      <w:r>
        <w:rPr>
          <w:spacing w:val="1"/>
          <w:sz w:val="24"/>
        </w:rPr>
        <w:t xml:space="preserve"> </w:t>
      </w:r>
      <w:r>
        <w:rPr>
          <w:sz w:val="24"/>
        </w:rPr>
        <w:t>многие</w:t>
      </w:r>
      <w:r>
        <w:rPr>
          <w:spacing w:val="1"/>
          <w:sz w:val="24"/>
        </w:rPr>
        <w:t xml:space="preserve"> </w:t>
      </w:r>
      <w:r>
        <w:rPr>
          <w:sz w:val="24"/>
        </w:rPr>
        <w:t>профессии,</w:t>
      </w:r>
      <w:r>
        <w:rPr>
          <w:spacing w:val="1"/>
          <w:sz w:val="24"/>
        </w:rPr>
        <w:t xml:space="preserve"> </w:t>
      </w:r>
      <w:r>
        <w:rPr>
          <w:sz w:val="24"/>
        </w:rPr>
        <w:t>отражает их в самостоятельных играх. Сознательно ухаживает за растениями</w:t>
      </w:r>
      <w:r>
        <w:rPr>
          <w:spacing w:val="-57"/>
          <w:sz w:val="24"/>
        </w:rPr>
        <w:t xml:space="preserve"> </w:t>
      </w:r>
      <w:r>
        <w:rPr>
          <w:sz w:val="24"/>
        </w:rPr>
        <w:t>в</w:t>
      </w:r>
      <w:r>
        <w:rPr>
          <w:spacing w:val="1"/>
          <w:sz w:val="24"/>
        </w:rPr>
        <w:t xml:space="preserve"> </w:t>
      </w:r>
      <w:r>
        <w:rPr>
          <w:sz w:val="24"/>
        </w:rPr>
        <w:t>уголке</w:t>
      </w:r>
      <w:r>
        <w:rPr>
          <w:spacing w:val="1"/>
          <w:sz w:val="24"/>
        </w:rPr>
        <w:t xml:space="preserve"> </w:t>
      </w:r>
      <w:r>
        <w:rPr>
          <w:sz w:val="24"/>
        </w:rPr>
        <w:t>природы,</w:t>
      </w:r>
      <w:r>
        <w:rPr>
          <w:spacing w:val="1"/>
          <w:sz w:val="24"/>
        </w:rPr>
        <w:t xml:space="preserve"> </w:t>
      </w:r>
      <w:r>
        <w:rPr>
          <w:sz w:val="24"/>
        </w:rPr>
        <w:t>поддерживает</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групповой</w:t>
      </w:r>
      <w:r>
        <w:rPr>
          <w:spacing w:val="1"/>
          <w:sz w:val="24"/>
        </w:rPr>
        <w:t xml:space="preserve"> </w:t>
      </w:r>
      <w:r>
        <w:rPr>
          <w:sz w:val="24"/>
        </w:rPr>
        <w:t>комнате.</w:t>
      </w:r>
      <w:r>
        <w:rPr>
          <w:spacing w:val="1"/>
          <w:sz w:val="24"/>
        </w:rPr>
        <w:t xml:space="preserve"> </w:t>
      </w:r>
      <w:r>
        <w:rPr>
          <w:sz w:val="24"/>
        </w:rPr>
        <w:t>Имеет</w:t>
      </w:r>
      <w:r>
        <w:rPr>
          <w:spacing w:val="1"/>
          <w:sz w:val="24"/>
        </w:rPr>
        <w:t xml:space="preserve"> </w:t>
      </w:r>
      <w:r>
        <w:rPr>
          <w:sz w:val="24"/>
        </w:rPr>
        <w:t>представление</w:t>
      </w:r>
      <w:r>
        <w:rPr>
          <w:spacing w:val="-3"/>
          <w:sz w:val="24"/>
        </w:rPr>
        <w:t xml:space="preserve"> </w:t>
      </w:r>
      <w:r>
        <w:rPr>
          <w:sz w:val="24"/>
        </w:rPr>
        <w:t>о</w:t>
      </w:r>
      <w:r>
        <w:rPr>
          <w:spacing w:val="-1"/>
          <w:sz w:val="24"/>
        </w:rPr>
        <w:t xml:space="preserve"> </w:t>
      </w:r>
      <w:r>
        <w:rPr>
          <w:sz w:val="24"/>
        </w:rPr>
        <w:t>культурных традициях</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отдыха.</w:t>
      </w:r>
    </w:p>
    <w:p w14:paraId="293C0EEB" w14:textId="77777777" w:rsidR="00B6508E" w:rsidRPr="00481B5A" w:rsidRDefault="00DD3300" w:rsidP="00481B5A">
      <w:pPr>
        <w:pStyle w:val="11"/>
        <w:tabs>
          <w:tab w:val="left" w:pos="0"/>
        </w:tabs>
        <w:spacing w:line="271" w:lineRule="exact"/>
        <w:ind w:left="0" w:right="-28"/>
        <w:jc w:val="center"/>
        <w:rPr>
          <w:u w:val="single"/>
        </w:rPr>
      </w:pPr>
      <w:r w:rsidRPr="00481B5A">
        <w:rPr>
          <w:u w:val="single"/>
        </w:rPr>
        <w:t>Подготовительная</w:t>
      </w:r>
      <w:r w:rsidRPr="00481B5A">
        <w:rPr>
          <w:spacing w:val="-5"/>
          <w:u w:val="single"/>
        </w:rPr>
        <w:t xml:space="preserve"> </w:t>
      </w:r>
      <w:r w:rsidRPr="00481B5A">
        <w:rPr>
          <w:u w:val="single"/>
        </w:rPr>
        <w:t>группа</w:t>
      </w:r>
      <w:r w:rsidRPr="00481B5A">
        <w:rPr>
          <w:spacing w:val="-3"/>
          <w:u w:val="single"/>
        </w:rPr>
        <w:t xml:space="preserve"> </w:t>
      </w:r>
      <w:r w:rsidRPr="00481B5A">
        <w:rPr>
          <w:u w:val="single"/>
        </w:rPr>
        <w:t>(от</w:t>
      </w:r>
      <w:r w:rsidRPr="00481B5A">
        <w:rPr>
          <w:spacing w:val="-2"/>
          <w:u w:val="single"/>
        </w:rPr>
        <w:t xml:space="preserve"> </w:t>
      </w:r>
      <w:r w:rsidRPr="00481B5A">
        <w:rPr>
          <w:u w:val="single"/>
        </w:rPr>
        <w:t>6</w:t>
      </w:r>
      <w:r w:rsidRPr="00481B5A">
        <w:rPr>
          <w:spacing w:val="-4"/>
          <w:u w:val="single"/>
        </w:rPr>
        <w:t xml:space="preserve"> </w:t>
      </w:r>
      <w:r w:rsidRPr="00481B5A">
        <w:rPr>
          <w:u w:val="single"/>
        </w:rPr>
        <w:t>до</w:t>
      </w:r>
      <w:r w:rsidRPr="00481B5A">
        <w:rPr>
          <w:spacing w:val="-6"/>
          <w:u w:val="single"/>
        </w:rPr>
        <w:t xml:space="preserve"> </w:t>
      </w:r>
      <w:r w:rsidRPr="00481B5A">
        <w:rPr>
          <w:u w:val="single"/>
        </w:rPr>
        <w:t>7</w:t>
      </w:r>
      <w:r w:rsidRPr="00481B5A">
        <w:rPr>
          <w:spacing w:val="-3"/>
          <w:u w:val="single"/>
        </w:rPr>
        <w:t xml:space="preserve"> </w:t>
      </w:r>
      <w:r w:rsidRPr="00481B5A">
        <w:rPr>
          <w:u w:val="single"/>
        </w:rPr>
        <w:t>-</w:t>
      </w:r>
      <w:r w:rsidRPr="00481B5A">
        <w:rPr>
          <w:spacing w:val="-5"/>
          <w:u w:val="single"/>
        </w:rPr>
        <w:t xml:space="preserve"> </w:t>
      </w:r>
      <w:r w:rsidRPr="00481B5A">
        <w:rPr>
          <w:u w:val="single"/>
        </w:rPr>
        <w:t>8</w:t>
      </w:r>
      <w:r w:rsidRPr="00481B5A">
        <w:rPr>
          <w:spacing w:val="-4"/>
          <w:u w:val="single"/>
        </w:rPr>
        <w:t xml:space="preserve"> </w:t>
      </w:r>
      <w:r w:rsidRPr="00481B5A">
        <w:rPr>
          <w:u w:val="single"/>
        </w:rPr>
        <w:t>лет):</w:t>
      </w:r>
    </w:p>
    <w:p w14:paraId="001524E4" w14:textId="77777777" w:rsidR="00B6508E" w:rsidRDefault="00DD3300" w:rsidP="00253AB6">
      <w:pPr>
        <w:pStyle w:val="a7"/>
        <w:numPr>
          <w:ilvl w:val="0"/>
          <w:numId w:val="118"/>
        </w:numPr>
        <w:tabs>
          <w:tab w:val="left" w:pos="0"/>
          <w:tab w:val="left" w:pos="1707"/>
        </w:tabs>
        <w:spacing w:line="235" w:lineRule="auto"/>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Умеет</w:t>
      </w:r>
      <w:r>
        <w:rPr>
          <w:spacing w:val="1"/>
          <w:sz w:val="24"/>
        </w:rPr>
        <w:t xml:space="preserve"> </w:t>
      </w:r>
      <w:r>
        <w:rPr>
          <w:sz w:val="24"/>
        </w:rPr>
        <w:t>самостоятельно</w:t>
      </w:r>
      <w:r>
        <w:rPr>
          <w:spacing w:val="1"/>
          <w:sz w:val="24"/>
        </w:rPr>
        <w:t xml:space="preserve"> </w:t>
      </w:r>
      <w:r>
        <w:rPr>
          <w:sz w:val="24"/>
        </w:rPr>
        <w:t>одеваться</w:t>
      </w:r>
      <w:r>
        <w:rPr>
          <w:spacing w:val="1"/>
          <w:sz w:val="24"/>
        </w:rPr>
        <w:t xml:space="preserve"> </w:t>
      </w:r>
      <w:r>
        <w:rPr>
          <w:sz w:val="24"/>
        </w:rPr>
        <w:t>и</w:t>
      </w:r>
      <w:r>
        <w:rPr>
          <w:spacing w:val="1"/>
          <w:sz w:val="24"/>
        </w:rPr>
        <w:t xml:space="preserve"> </w:t>
      </w:r>
      <w:r>
        <w:rPr>
          <w:sz w:val="24"/>
        </w:rPr>
        <w:t>раздеваться,</w:t>
      </w:r>
      <w:r>
        <w:rPr>
          <w:spacing w:val="1"/>
          <w:sz w:val="24"/>
        </w:rPr>
        <w:t xml:space="preserve"> </w:t>
      </w:r>
      <w:r>
        <w:rPr>
          <w:sz w:val="24"/>
        </w:rPr>
        <w:t>складывать</w:t>
      </w:r>
      <w:r>
        <w:rPr>
          <w:spacing w:val="1"/>
          <w:sz w:val="24"/>
        </w:rPr>
        <w:t xml:space="preserve"> </w:t>
      </w:r>
      <w:r>
        <w:rPr>
          <w:sz w:val="24"/>
        </w:rPr>
        <w:t>одежду,</w:t>
      </w:r>
      <w:r>
        <w:rPr>
          <w:spacing w:val="1"/>
          <w:sz w:val="24"/>
        </w:rPr>
        <w:t xml:space="preserve"> </w:t>
      </w:r>
      <w:r>
        <w:rPr>
          <w:sz w:val="24"/>
        </w:rPr>
        <w:t>без</w:t>
      </w:r>
      <w:r>
        <w:rPr>
          <w:spacing w:val="1"/>
          <w:sz w:val="24"/>
        </w:rPr>
        <w:t xml:space="preserve"> </w:t>
      </w:r>
      <w:r>
        <w:rPr>
          <w:sz w:val="24"/>
        </w:rPr>
        <w:t>напоминания,</w:t>
      </w:r>
      <w:r>
        <w:rPr>
          <w:spacing w:val="34"/>
          <w:sz w:val="24"/>
        </w:rPr>
        <w:t xml:space="preserve"> </w:t>
      </w:r>
      <w:r>
        <w:rPr>
          <w:sz w:val="24"/>
        </w:rPr>
        <w:t>по</w:t>
      </w:r>
      <w:r>
        <w:rPr>
          <w:spacing w:val="35"/>
          <w:sz w:val="24"/>
        </w:rPr>
        <w:t xml:space="preserve"> </w:t>
      </w:r>
      <w:r>
        <w:rPr>
          <w:sz w:val="24"/>
        </w:rPr>
        <w:t>мере</w:t>
      </w:r>
      <w:r>
        <w:rPr>
          <w:spacing w:val="36"/>
          <w:sz w:val="24"/>
        </w:rPr>
        <w:t xml:space="preserve"> </w:t>
      </w:r>
      <w:r>
        <w:rPr>
          <w:sz w:val="24"/>
        </w:rPr>
        <w:t>необходимости,</w:t>
      </w:r>
      <w:r>
        <w:rPr>
          <w:spacing w:val="35"/>
          <w:sz w:val="24"/>
        </w:rPr>
        <w:t xml:space="preserve"> </w:t>
      </w:r>
      <w:r>
        <w:rPr>
          <w:sz w:val="24"/>
        </w:rPr>
        <w:t>сушить</w:t>
      </w:r>
      <w:r>
        <w:rPr>
          <w:spacing w:val="35"/>
          <w:sz w:val="24"/>
        </w:rPr>
        <w:t xml:space="preserve"> </w:t>
      </w:r>
      <w:r>
        <w:rPr>
          <w:sz w:val="24"/>
        </w:rPr>
        <w:t>мокрые</w:t>
      </w:r>
      <w:r>
        <w:rPr>
          <w:spacing w:val="33"/>
          <w:sz w:val="24"/>
        </w:rPr>
        <w:t xml:space="preserve"> </w:t>
      </w:r>
      <w:r>
        <w:rPr>
          <w:sz w:val="24"/>
        </w:rPr>
        <w:t>вещи,</w:t>
      </w:r>
      <w:r>
        <w:rPr>
          <w:spacing w:val="36"/>
          <w:sz w:val="24"/>
        </w:rPr>
        <w:t xml:space="preserve"> </w:t>
      </w:r>
      <w:r>
        <w:rPr>
          <w:sz w:val="24"/>
        </w:rPr>
        <w:t>ухаживать</w:t>
      </w:r>
      <w:r>
        <w:rPr>
          <w:spacing w:val="35"/>
          <w:sz w:val="24"/>
        </w:rPr>
        <w:t xml:space="preserve"> </w:t>
      </w:r>
      <w:proofErr w:type="gramStart"/>
      <w:r>
        <w:rPr>
          <w:sz w:val="24"/>
        </w:rPr>
        <w:t>за</w:t>
      </w:r>
      <w:proofErr w:type="gramEnd"/>
    </w:p>
    <w:p w14:paraId="4634F84C" w14:textId="77777777" w:rsidR="00B6508E" w:rsidRDefault="00DD3300" w:rsidP="00481B5A">
      <w:pPr>
        <w:pStyle w:val="a3"/>
        <w:tabs>
          <w:tab w:val="left" w:pos="0"/>
        </w:tabs>
        <w:spacing w:before="64"/>
        <w:ind w:right="-28"/>
      </w:pPr>
      <w:r>
        <w:t>обувью.</w:t>
      </w:r>
      <w:r>
        <w:rPr>
          <w:spacing w:val="5"/>
        </w:rPr>
        <w:t xml:space="preserve"> </w:t>
      </w:r>
      <w:r>
        <w:t>Самостоятельно</w:t>
      </w:r>
      <w:r>
        <w:rPr>
          <w:spacing w:val="68"/>
        </w:rPr>
        <w:t xml:space="preserve"> </w:t>
      </w:r>
      <w:r>
        <w:t>устраняет</w:t>
      </w:r>
      <w:r>
        <w:rPr>
          <w:spacing w:val="65"/>
        </w:rPr>
        <w:t xml:space="preserve"> </w:t>
      </w:r>
      <w:r>
        <w:t>непорядок</w:t>
      </w:r>
      <w:r>
        <w:rPr>
          <w:spacing w:val="65"/>
        </w:rPr>
        <w:t xml:space="preserve"> </w:t>
      </w:r>
      <w:r>
        <w:t>в</w:t>
      </w:r>
      <w:r>
        <w:rPr>
          <w:spacing w:val="63"/>
        </w:rPr>
        <w:t xml:space="preserve"> </w:t>
      </w:r>
      <w:r>
        <w:t>своем</w:t>
      </w:r>
      <w:r>
        <w:rPr>
          <w:spacing w:val="65"/>
        </w:rPr>
        <w:t xml:space="preserve"> </w:t>
      </w:r>
      <w:r>
        <w:t>внешнем</w:t>
      </w:r>
      <w:r>
        <w:rPr>
          <w:spacing w:val="68"/>
        </w:rPr>
        <w:t xml:space="preserve"> </w:t>
      </w:r>
      <w:r>
        <w:t>виде,</w:t>
      </w:r>
    </w:p>
    <w:p w14:paraId="792661A9" w14:textId="77777777" w:rsidR="00B6508E" w:rsidRDefault="00DD3300" w:rsidP="00481B5A">
      <w:pPr>
        <w:pStyle w:val="a3"/>
        <w:tabs>
          <w:tab w:val="left" w:pos="0"/>
        </w:tabs>
        <w:spacing w:before="79"/>
        <w:ind w:right="-28"/>
      </w:pPr>
      <w:r>
        <w:t>Самостоятельно</w:t>
      </w:r>
      <w:r>
        <w:rPr>
          <w:spacing w:val="1"/>
        </w:rPr>
        <w:t xml:space="preserve"> </w:t>
      </w:r>
      <w:r>
        <w:t>ставит</w:t>
      </w:r>
      <w:r>
        <w:rPr>
          <w:spacing w:val="1"/>
        </w:rPr>
        <w:t xml:space="preserve"> </w:t>
      </w:r>
      <w:r>
        <w:t>цель,</w:t>
      </w:r>
      <w:r>
        <w:rPr>
          <w:spacing w:val="1"/>
        </w:rPr>
        <w:t xml:space="preserve"> </w:t>
      </w:r>
      <w:r>
        <w:t>планирует</w:t>
      </w:r>
      <w:r>
        <w:rPr>
          <w:spacing w:val="1"/>
        </w:rPr>
        <w:t xml:space="preserve"> </w:t>
      </w:r>
      <w:r>
        <w:t>все</w:t>
      </w:r>
      <w:r>
        <w:rPr>
          <w:spacing w:val="1"/>
        </w:rPr>
        <w:t xml:space="preserve"> </w:t>
      </w:r>
      <w:r>
        <w:t>этапы</w:t>
      </w:r>
      <w:r>
        <w:rPr>
          <w:spacing w:val="1"/>
        </w:rPr>
        <w:t xml:space="preserve"> </w:t>
      </w:r>
      <w:r>
        <w:t>труда,</w:t>
      </w:r>
      <w:r>
        <w:rPr>
          <w:spacing w:val="1"/>
        </w:rPr>
        <w:t xml:space="preserve"> </w:t>
      </w:r>
      <w:r>
        <w:t>контролирует</w:t>
      </w:r>
      <w:r>
        <w:rPr>
          <w:spacing w:val="1"/>
        </w:rPr>
        <w:t xml:space="preserve"> </w:t>
      </w:r>
      <w:r>
        <w:t>промежуточные и конечные результаты, стремится их улучшить. Может</w:t>
      </w:r>
      <w:r>
        <w:rPr>
          <w:spacing w:val="1"/>
        </w:rPr>
        <w:t xml:space="preserve"> </w:t>
      </w:r>
      <w:r>
        <w:t>организовать других обучающихся при выполнении трудовых поручений.</w:t>
      </w:r>
      <w:r>
        <w:rPr>
          <w:spacing w:val="1"/>
        </w:rPr>
        <w:t xml:space="preserve"> </w:t>
      </w:r>
      <w:r>
        <w:t>Умеет</w:t>
      </w:r>
      <w:r>
        <w:rPr>
          <w:spacing w:val="1"/>
        </w:rPr>
        <w:t xml:space="preserve"> </w:t>
      </w:r>
      <w:r>
        <w:t>планировать свою и коллективную работу в знакомых видах труда,</w:t>
      </w:r>
      <w:r>
        <w:rPr>
          <w:spacing w:val="1"/>
        </w:rPr>
        <w:t xml:space="preserve"> </w:t>
      </w:r>
      <w:r>
        <w:t>отбирает более эффективные способы действий. Способен к коллективной</w:t>
      </w:r>
      <w:r>
        <w:rPr>
          <w:spacing w:val="1"/>
        </w:rPr>
        <w:t xml:space="preserve"> </w:t>
      </w:r>
      <w:r>
        <w:t>трудовой деятельности, самостоятельно поддерживает порядок в группе и</w:t>
      </w:r>
      <w:r>
        <w:rPr>
          <w:spacing w:val="1"/>
        </w:rPr>
        <w:t xml:space="preserve"> </w:t>
      </w:r>
      <w:r>
        <w:t>на</w:t>
      </w:r>
      <w:r>
        <w:rPr>
          <w:spacing w:val="32"/>
        </w:rPr>
        <w:t xml:space="preserve"> </w:t>
      </w:r>
      <w:r>
        <w:t>участке,</w:t>
      </w:r>
      <w:r>
        <w:rPr>
          <w:spacing w:val="33"/>
        </w:rPr>
        <w:t xml:space="preserve"> </w:t>
      </w:r>
      <w:r>
        <w:t>выполняет</w:t>
      </w:r>
      <w:r>
        <w:rPr>
          <w:spacing w:val="33"/>
        </w:rPr>
        <w:t xml:space="preserve"> </w:t>
      </w:r>
      <w:r>
        <w:t>обязанности</w:t>
      </w:r>
      <w:r>
        <w:rPr>
          <w:spacing w:val="33"/>
        </w:rPr>
        <w:t xml:space="preserve"> </w:t>
      </w:r>
      <w:r>
        <w:t>дежурного</w:t>
      </w:r>
      <w:r>
        <w:rPr>
          <w:spacing w:val="33"/>
        </w:rPr>
        <w:t xml:space="preserve"> </w:t>
      </w:r>
      <w:r>
        <w:t>по</w:t>
      </w:r>
      <w:r>
        <w:rPr>
          <w:spacing w:val="31"/>
        </w:rPr>
        <w:t xml:space="preserve"> </w:t>
      </w:r>
      <w:r>
        <w:t>столовой,</w:t>
      </w:r>
      <w:r>
        <w:rPr>
          <w:spacing w:val="33"/>
        </w:rPr>
        <w:t xml:space="preserve"> </w:t>
      </w:r>
      <w:r>
        <w:t>по</w:t>
      </w:r>
      <w:r>
        <w:rPr>
          <w:spacing w:val="31"/>
        </w:rPr>
        <w:t xml:space="preserve"> </w:t>
      </w:r>
      <w:r>
        <w:t>занятиям,</w:t>
      </w:r>
      <w:r>
        <w:rPr>
          <w:spacing w:val="-58"/>
        </w:rPr>
        <w:t xml:space="preserve"> </w:t>
      </w:r>
      <w:r>
        <w:t>по</w:t>
      </w:r>
      <w:r>
        <w:rPr>
          <w:spacing w:val="1"/>
        </w:rPr>
        <w:t xml:space="preserve"> </w:t>
      </w:r>
      <w:r>
        <w:t>уголку</w:t>
      </w:r>
      <w:r>
        <w:rPr>
          <w:spacing w:val="-4"/>
        </w:rPr>
        <w:t xml:space="preserve"> </w:t>
      </w:r>
      <w:r>
        <w:t>природы.</w:t>
      </w:r>
    </w:p>
    <w:p w14:paraId="507D8701" w14:textId="77777777" w:rsidR="00B6508E" w:rsidRDefault="00DD3300" w:rsidP="00253AB6">
      <w:pPr>
        <w:pStyle w:val="a7"/>
        <w:numPr>
          <w:ilvl w:val="0"/>
          <w:numId w:val="118"/>
        </w:numPr>
        <w:tabs>
          <w:tab w:val="left" w:pos="0"/>
          <w:tab w:val="left" w:pos="1518"/>
        </w:tabs>
        <w:ind w:left="0" w:right="-28" w:firstLine="0"/>
        <w:rPr>
          <w:sz w:val="24"/>
        </w:rPr>
      </w:pPr>
      <w:r>
        <w:rPr>
          <w:sz w:val="24"/>
        </w:rPr>
        <w:t>Воспитание ценностного отношения к собственному труду, труду других</w:t>
      </w:r>
      <w:r>
        <w:rPr>
          <w:spacing w:val="1"/>
          <w:sz w:val="24"/>
        </w:rPr>
        <w:t xml:space="preserve"> </w:t>
      </w:r>
      <w:r>
        <w:rPr>
          <w:sz w:val="24"/>
        </w:rPr>
        <w:t>людей и его результатам. Относится к собственному труду, его результату и</w:t>
      </w:r>
      <w:r>
        <w:rPr>
          <w:spacing w:val="1"/>
          <w:sz w:val="24"/>
        </w:rPr>
        <w:t xml:space="preserve"> </w:t>
      </w:r>
      <w:r>
        <w:rPr>
          <w:sz w:val="24"/>
        </w:rPr>
        <w:t>труду</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ценности,</w:t>
      </w:r>
      <w:r>
        <w:rPr>
          <w:spacing w:val="1"/>
          <w:sz w:val="24"/>
        </w:rPr>
        <w:t xml:space="preserve"> </w:t>
      </w:r>
      <w:r>
        <w:rPr>
          <w:sz w:val="24"/>
        </w:rPr>
        <w:t>любит</w:t>
      </w:r>
      <w:r>
        <w:rPr>
          <w:spacing w:val="1"/>
          <w:sz w:val="24"/>
        </w:rPr>
        <w:t xml:space="preserve"> </w:t>
      </w:r>
      <w:r>
        <w:rPr>
          <w:sz w:val="24"/>
        </w:rPr>
        <w:t>трудиться</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участвовать</w:t>
      </w:r>
      <w:r>
        <w:rPr>
          <w:spacing w:val="61"/>
          <w:sz w:val="24"/>
        </w:rPr>
        <w:t xml:space="preserve"> </w:t>
      </w:r>
      <w:r>
        <w:rPr>
          <w:sz w:val="24"/>
        </w:rPr>
        <w:t>в</w:t>
      </w:r>
      <w:r>
        <w:rPr>
          <w:spacing w:val="61"/>
          <w:sz w:val="24"/>
        </w:rPr>
        <w:t xml:space="preserve"> </w:t>
      </w:r>
      <w:r>
        <w:rPr>
          <w:sz w:val="24"/>
        </w:rPr>
        <w:t>труде</w:t>
      </w:r>
      <w:r>
        <w:rPr>
          <w:spacing w:val="61"/>
          <w:sz w:val="24"/>
        </w:rPr>
        <w:t xml:space="preserve"> </w:t>
      </w:r>
      <w:r>
        <w:rPr>
          <w:sz w:val="24"/>
        </w:rPr>
        <w:t>педагогических</w:t>
      </w:r>
      <w:r>
        <w:rPr>
          <w:spacing w:val="61"/>
          <w:sz w:val="24"/>
        </w:rPr>
        <w:t xml:space="preserve"> </w:t>
      </w:r>
      <w:r>
        <w:rPr>
          <w:sz w:val="24"/>
        </w:rPr>
        <w:t>работников.</w:t>
      </w:r>
      <w:r>
        <w:rPr>
          <w:spacing w:val="61"/>
          <w:sz w:val="24"/>
        </w:rPr>
        <w:t xml:space="preserve"> </w:t>
      </w:r>
      <w:r>
        <w:rPr>
          <w:sz w:val="24"/>
        </w:rPr>
        <w:t>Испытывает</w:t>
      </w:r>
      <w:r>
        <w:rPr>
          <w:spacing w:val="1"/>
          <w:sz w:val="24"/>
        </w:rPr>
        <w:t xml:space="preserve"> </w:t>
      </w:r>
      <w:r>
        <w:rPr>
          <w:sz w:val="24"/>
        </w:rPr>
        <w:t>удовольствие от</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коллективной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гордится</w:t>
      </w:r>
      <w:r>
        <w:rPr>
          <w:spacing w:val="1"/>
          <w:sz w:val="24"/>
        </w:rPr>
        <w:t xml:space="preserve"> </w:t>
      </w:r>
      <w:r>
        <w:rPr>
          <w:sz w:val="24"/>
        </w:rPr>
        <w:t>собой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Проявляет</w:t>
      </w:r>
      <w:r>
        <w:rPr>
          <w:spacing w:val="1"/>
          <w:sz w:val="24"/>
        </w:rPr>
        <w:t xml:space="preserve"> </w:t>
      </w:r>
      <w:r>
        <w:rPr>
          <w:sz w:val="24"/>
        </w:rPr>
        <w:t>сообразительность</w:t>
      </w:r>
      <w:r>
        <w:rPr>
          <w:spacing w:val="1"/>
          <w:sz w:val="24"/>
        </w:rPr>
        <w:t xml:space="preserve"> </w:t>
      </w:r>
      <w:r>
        <w:rPr>
          <w:sz w:val="24"/>
        </w:rPr>
        <w:t>и творчество</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трудом.</w:t>
      </w:r>
      <w:r>
        <w:rPr>
          <w:spacing w:val="60"/>
          <w:sz w:val="24"/>
        </w:rPr>
        <w:t xml:space="preserve"> </w:t>
      </w:r>
      <w:r>
        <w:rPr>
          <w:sz w:val="24"/>
        </w:rPr>
        <w:t>Осознает некоторые собственные черты и качества (положительные</w:t>
      </w:r>
      <w:r>
        <w:rPr>
          <w:spacing w:val="1"/>
          <w:sz w:val="24"/>
        </w:rPr>
        <w:t xml:space="preserve"> </w:t>
      </w:r>
      <w:r>
        <w:rPr>
          <w:sz w:val="24"/>
        </w:rPr>
        <w:t>и отрицательные), проявляющиеся в труде и влияющие на его процесс и</w:t>
      </w:r>
      <w:r>
        <w:rPr>
          <w:spacing w:val="1"/>
          <w:sz w:val="24"/>
        </w:rPr>
        <w:t xml:space="preserve"> </w:t>
      </w:r>
      <w:r>
        <w:rPr>
          <w:sz w:val="24"/>
        </w:rPr>
        <w:t>результат. Ценит в окружающих его людях такое качество, как трудолюбие и</w:t>
      </w:r>
      <w:r>
        <w:rPr>
          <w:spacing w:val="-57"/>
          <w:sz w:val="24"/>
        </w:rPr>
        <w:t xml:space="preserve"> </w:t>
      </w:r>
      <w:r>
        <w:rPr>
          <w:sz w:val="24"/>
        </w:rPr>
        <w:t>добросовестное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Говорит</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будущей</w:t>
      </w:r>
      <w:r>
        <w:rPr>
          <w:spacing w:val="1"/>
          <w:sz w:val="24"/>
        </w:rPr>
        <w:t xml:space="preserve"> </w:t>
      </w:r>
      <w:r>
        <w:rPr>
          <w:sz w:val="24"/>
        </w:rPr>
        <w:t>жизни,</w:t>
      </w:r>
      <w:r>
        <w:rPr>
          <w:spacing w:val="1"/>
          <w:sz w:val="24"/>
        </w:rPr>
        <w:t xml:space="preserve"> </w:t>
      </w:r>
      <w:r>
        <w:rPr>
          <w:sz w:val="24"/>
        </w:rPr>
        <w:t>связывая</w:t>
      </w:r>
      <w:r>
        <w:rPr>
          <w:spacing w:val="-1"/>
          <w:sz w:val="24"/>
        </w:rPr>
        <w:t xml:space="preserve"> </w:t>
      </w:r>
      <w:r>
        <w:rPr>
          <w:sz w:val="24"/>
        </w:rPr>
        <w:t>ее</w:t>
      </w:r>
      <w:r>
        <w:rPr>
          <w:spacing w:val="-1"/>
          <w:sz w:val="24"/>
        </w:rPr>
        <w:t xml:space="preserve"> </w:t>
      </w:r>
      <w:r>
        <w:rPr>
          <w:sz w:val="24"/>
        </w:rPr>
        <w:t>с</w:t>
      </w:r>
      <w:r>
        <w:rPr>
          <w:spacing w:val="-1"/>
          <w:sz w:val="24"/>
        </w:rPr>
        <w:t xml:space="preserve"> </w:t>
      </w:r>
      <w:r>
        <w:rPr>
          <w:sz w:val="24"/>
        </w:rPr>
        <w:t>выбором</w:t>
      </w:r>
      <w:r>
        <w:rPr>
          <w:spacing w:val="2"/>
          <w:sz w:val="24"/>
        </w:rPr>
        <w:t xml:space="preserve"> </w:t>
      </w:r>
      <w:r>
        <w:rPr>
          <w:sz w:val="24"/>
        </w:rPr>
        <w:t>профессии.</w:t>
      </w:r>
    </w:p>
    <w:p w14:paraId="7AB11FE1" w14:textId="77777777" w:rsidR="00B6508E" w:rsidRDefault="00DD3300" w:rsidP="00253AB6">
      <w:pPr>
        <w:pStyle w:val="a7"/>
        <w:numPr>
          <w:ilvl w:val="0"/>
          <w:numId w:val="118"/>
        </w:numPr>
        <w:tabs>
          <w:tab w:val="left" w:pos="0"/>
          <w:tab w:val="left" w:pos="1678"/>
        </w:tabs>
        <w:ind w:left="0" w:right="-28" w:firstLine="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педагогических</w:t>
      </w:r>
      <w:r>
        <w:rPr>
          <w:spacing w:val="1"/>
          <w:sz w:val="24"/>
        </w:rPr>
        <w:t xml:space="preserve"> </w:t>
      </w:r>
      <w:r>
        <w:rPr>
          <w:sz w:val="24"/>
        </w:rPr>
        <w:t>работников, его роли в обществе и жизни каждого человека. Вычленяет труд</w:t>
      </w:r>
      <w:r>
        <w:rPr>
          <w:spacing w:val="1"/>
          <w:sz w:val="24"/>
        </w:rPr>
        <w:t xml:space="preserve"> </w:t>
      </w:r>
      <w:r>
        <w:rPr>
          <w:sz w:val="24"/>
        </w:rPr>
        <w:t>как особую</w:t>
      </w:r>
      <w:r>
        <w:rPr>
          <w:spacing w:val="60"/>
          <w:sz w:val="24"/>
        </w:rPr>
        <w:t xml:space="preserve"> </w:t>
      </w:r>
      <w:r>
        <w:rPr>
          <w:sz w:val="24"/>
        </w:rPr>
        <w:t>человеческую деятельность. Понимает различия между детским</w:t>
      </w:r>
      <w:r>
        <w:rPr>
          <w:spacing w:val="1"/>
          <w:sz w:val="24"/>
        </w:rPr>
        <w:t xml:space="preserve"> </w:t>
      </w:r>
      <w:r>
        <w:rPr>
          <w:sz w:val="24"/>
        </w:rPr>
        <w:t>и педагогическим</w:t>
      </w:r>
      <w:r>
        <w:rPr>
          <w:spacing w:val="1"/>
          <w:sz w:val="24"/>
        </w:rPr>
        <w:t xml:space="preserve"> </w:t>
      </w:r>
      <w:r>
        <w:rPr>
          <w:sz w:val="24"/>
        </w:rPr>
        <w:t>работником</w:t>
      </w:r>
      <w:r>
        <w:rPr>
          <w:spacing w:val="1"/>
          <w:sz w:val="24"/>
        </w:rPr>
        <w:t xml:space="preserve"> </w:t>
      </w:r>
      <w:r>
        <w:rPr>
          <w:sz w:val="24"/>
        </w:rPr>
        <w:t>трудом.</w:t>
      </w:r>
      <w:r>
        <w:rPr>
          <w:spacing w:val="1"/>
          <w:sz w:val="24"/>
        </w:rPr>
        <w:t xml:space="preserve"> </w:t>
      </w:r>
      <w:r>
        <w:rPr>
          <w:sz w:val="24"/>
        </w:rPr>
        <w:t>Освоил</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детского</w:t>
      </w:r>
      <w:r>
        <w:rPr>
          <w:spacing w:val="1"/>
          <w:sz w:val="24"/>
        </w:rPr>
        <w:t xml:space="preserve"> </w:t>
      </w:r>
      <w:r>
        <w:rPr>
          <w:sz w:val="24"/>
        </w:rPr>
        <w:t>труда,</w:t>
      </w:r>
      <w:r>
        <w:rPr>
          <w:spacing w:val="1"/>
          <w:sz w:val="24"/>
        </w:rPr>
        <w:t xml:space="preserve"> </w:t>
      </w:r>
      <w:r>
        <w:rPr>
          <w:sz w:val="24"/>
        </w:rPr>
        <w:t>понимает их различия и сходства в ситуациях семейного и общественного</w:t>
      </w:r>
      <w:r>
        <w:rPr>
          <w:spacing w:val="1"/>
          <w:sz w:val="24"/>
        </w:rPr>
        <w:t xml:space="preserve"> </w:t>
      </w:r>
      <w:r>
        <w:rPr>
          <w:sz w:val="24"/>
        </w:rPr>
        <w:t>воспитания.</w:t>
      </w:r>
      <w:r>
        <w:rPr>
          <w:spacing w:val="1"/>
          <w:sz w:val="24"/>
        </w:rPr>
        <w:t xml:space="preserve"> </w:t>
      </w:r>
      <w:r>
        <w:rPr>
          <w:sz w:val="24"/>
        </w:rPr>
        <w:t>Сознательно</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в</w:t>
      </w:r>
      <w:r>
        <w:rPr>
          <w:spacing w:val="1"/>
          <w:sz w:val="24"/>
        </w:rPr>
        <w:t xml:space="preserve"> </w:t>
      </w:r>
      <w:r>
        <w:rPr>
          <w:sz w:val="24"/>
        </w:rPr>
        <w:t>уголке</w:t>
      </w:r>
      <w:r>
        <w:rPr>
          <w:spacing w:val="1"/>
          <w:sz w:val="24"/>
        </w:rPr>
        <w:t xml:space="preserve"> </w:t>
      </w:r>
      <w:r>
        <w:rPr>
          <w:sz w:val="24"/>
        </w:rPr>
        <w:t>природы,</w:t>
      </w:r>
      <w:r>
        <w:rPr>
          <w:spacing w:val="1"/>
          <w:sz w:val="24"/>
        </w:rPr>
        <w:t xml:space="preserve"> </w:t>
      </w:r>
      <w:r>
        <w:rPr>
          <w:sz w:val="24"/>
        </w:rPr>
        <w:t>осознавая</w:t>
      </w:r>
      <w:r>
        <w:rPr>
          <w:spacing w:val="1"/>
          <w:sz w:val="24"/>
        </w:rPr>
        <w:t xml:space="preserve"> </w:t>
      </w:r>
      <w:r>
        <w:rPr>
          <w:sz w:val="24"/>
        </w:rPr>
        <w:t>зависимость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от</w:t>
      </w:r>
      <w:r>
        <w:rPr>
          <w:spacing w:val="1"/>
          <w:sz w:val="24"/>
        </w:rPr>
        <w:t xml:space="preserve"> </w:t>
      </w:r>
      <w:r>
        <w:rPr>
          <w:sz w:val="24"/>
        </w:rPr>
        <w:t>потребностей объекта. Понимает значимость и обусловленность сезонных</w:t>
      </w:r>
      <w:r>
        <w:rPr>
          <w:spacing w:val="1"/>
          <w:sz w:val="24"/>
        </w:rPr>
        <w:t xml:space="preserve"> </w:t>
      </w:r>
      <w:r>
        <w:rPr>
          <w:sz w:val="24"/>
        </w:rPr>
        <w:t>видов работ в природе (на участке, в уголке природы) соответствующими</w:t>
      </w:r>
      <w:r>
        <w:rPr>
          <w:spacing w:val="1"/>
          <w:sz w:val="24"/>
        </w:rPr>
        <w:t xml:space="preserve"> </w:t>
      </w:r>
      <w:r>
        <w:rPr>
          <w:sz w:val="24"/>
        </w:rPr>
        <w:t>природными</w:t>
      </w:r>
      <w:r>
        <w:rPr>
          <w:spacing w:val="1"/>
          <w:sz w:val="24"/>
        </w:rPr>
        <w:t xml:space="preserve"> </w:t>
      </w:r>
      <w:r>
        <w:rPr>
          <w:sz w:val="24"/>
        </w:rPr>
        <w:t>закономерностями,</w:t>
      </w:r>
      <w:r>
        <w:rPr>
          <w:spacing w:val="1"/>
          <w:sz w:val="24"/>
        </w:rPr>
        <w:t xml:space="preserve"> </w:t>
      </w:r>
      <w:r>
        <w:rPr>
          <w:sz w:val="24"/>
        </w:rPr>
        <w:t>потребностями</w:t>
      </w:r>
      <w:r>
        <w:rPr>
          <w:spacing w:val="1"/>
          <w:sz w:val="24"/>
        </w:rPr>
        <w:t xml:space="preserve"> </w:t>
      </w:r>
      <w:r>
        <w:rPr>
          <w:sz w:val="24"/>
        </w:rPr>
        <w:t>растений.</w:t>
      </w:r>
      <w:r>
        <w:rPr>
          <w:spacing w:val="1"/>
          <w:sz w:val="24"/>
        </w:rPr>
        <w:t xml:space="preserve"> </w:t>
      </w:r>
      <w:r>
        <w:rPr>
          <w:sz w:val="24"/>
        </w:rPr>
        <w:t>Называет</w:t>
      </w:r>
      <w:r>
        <w:rPr>
          <w:spacing w:val="1"/>
          <w:sz w:val="24"/>
        </w:rPr>
        <w:t xml:space="preserve"> </w:t>
      </w:r>
      <w:r>
        <w:rPr>
          <w:sz w:val="24"/>
        </w:rPr>
        <w:t>и</w:t>
      </w:r>
      <w:r>
        <w:rPr>
          <w:spacing w:val="1"/>
          <w:sz w:val="24"/>
        </w:rPr>
        <w:t xml:space="preserve"> </w:t>
      </w:r>
      <w:r>
        <w:rPr>
          <w:sz w:val="24"/>
        </w:rPr>
        <w:t>дифференцирует</w:t>
      </w:r>
      <w:r>
        <w:rPr>
          <w:spacing w:val="1"/>
          <w:sz w:val="24"/>
        </w:rPr>
        <w:t xml:space="preserve"> </w:t>
      </w:r>
      <w:r>
        <w:rPr>
          <w:sz w:val="24"/>
        </w:rPr>
        <w:t>орудия</w:t>
      </w:r>
      <w:r>
        <w:rPr>
          <w:spacing w:val="1"/>
          <w:sz w:val="24"/>
        </w:rPr>
        <w:t xml:space="preserve"> </w:t>
      </w:r>
      <w:r>
        <w:rPr>
          <w:sz w:val="24"/>
        </w:rPr>
        <w:t>труда,</w:t>
      </w:r>
      <w:r>
        <w:rPr>
          <w:spacing w:val="1"/>
          <w:sz w:val="24"/>
        </w:rPr>
        <w:t xml:space="preserve"> </w:t>
      </w:r>
      <w:r>
        <w:rPr>
          <w:sz w:val="24"/>
        </w:rPr>
        <w:t>атрибуты</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общественную</w:t>
      </w:r>
      <w:r>
        <w:rPr>
          <w:spacing w:val="1"/>
          <w:sz w:val="24"/>
        </w:rPr>
        <w:t xml:space="preserve"> </w:t>
      </w:r>
      <w:r>
        <w:rPr>
          <w:sz w:val="24"/>
        </w:rPr>
        <w:t>значимость. Отражает их в самостоятельных играх. Имеет представление о</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удовлетворением</w:t>
      </w:r>
      <w:r>
        <w:rPr>
          <w:spacing w:val="1"/>
          <w:sz w:val="24"/>
        </w:rPr>
        <w:t xml:space="preserve"> </w:t>
      </w:r>
      <w:r>
        <w:rPr>
          <w:sz w:val="24"/>
        </w:rPr>
        <w:t>потребностей</w:t>
      </w:r>
      <w:r>
        <w:rPr>
          <w:spacing w:val="1"/>
          <w:sz w:val="24"/>
        </w:rPr>
        <w:t xml:space="preserve"> </w:t>
      </w:r>
      <w:r>
        <w:rPr>
          <w:sz w:val="24"/>
        </w:rPr>
        <w:t>людей,</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видов</w:t>
      </w:r>
      <w:r>
        <w:rPr>
          <w:spacing w:val="1"/>
          <w:sz w:val="24"/>
        </w:rPr>
        <w:t xml:space="preserve"> </w:t>
      </w:r>
      <w:r>
        <w:rPr>
          <w:sz w:val="24"/>
        </w:rPr>
        <w:t>труда,</w:t>
      </w:r>
      <w:r>
        <w:rPr>
          <w:spacing w:val="1"/>
          <w:sz w:val="24"/>
        </w:rPr>
        <w:t xml:space="preserve"> </w:t>
      </w:r>
      <w:r>
        <w:rPr>
          <w:sz w:val="24"/>
        </w:rPr>
        <w:t>некоторые</w:t>
      </w:r>
      <w:r>
        <w:rPr>
          <w:spacing w:val="1"/>
          <w:sz w:val="24"/>
        </w:rPr>
        <w:t xml:space="preserve"> </w:t>
      </w:r>
      <w:r>
        <w:rPr>
          <w:sz w:val="24"/>
        </w:rPr>
        <w:t>трудовые</w:t>
      </w:r>
      <w:r>
        <w:rPr>
          <w:spacing w:val="1"/>
          <w:sz w:val="24"/>
        </w:rPr>
        <w:t xml:space="preserve"> </w:t>
      </w:r>
      <w:r>
        <w:rPr>
          <w:sz w:val="24"/>
        </w:rPr>
        <w:t>процессы,</w:t>
      </w:r>
      <w:r>
        <w:rPr>
          <w:spacing w:val="1"/>
          <w:sz w:val="24"/>
        </w:rPr>
        <w:t xml:space="preserve"> </w:t>
      </w:r>
      <w:r>
        <w:rPr>
          <w:sz w:val="24"/>
        </w:rPr>
        <w:t>результаты,</w:t>
      </w:r>
      <w:r>
        <w:rPr>
          <w:spacing w:val="1"/>
          <w:sz w:val="24"/>
        </w:rPr>
        <w:t xml:space="preserve"> </w:t>
      </w:r>
      <w:r>
        <w:rPr>
          <w:sz w:val="24"/>
        </w:rPr>
        <w:t>их</w:t>
      </w:r>
      <w:r>
        <w:rPr>
          <w:spacing w:val="1"/>
          <w:sz w:val="24"/>
        </w:rPr>
        <w:t xml:space="preserve"> </w:t>
      </w:r>
      <w:r>
        <w:rPr>
          <w:sz w:val="24"/>
        </w:rPr>
        <w:t>личностную,</w:t>
      </w:r>
      <w:r>
        <w:rPr>
          <w:spacing w:val="1"/>
          <w:sz w:val="24"/>
        </w:rPr>
        <w:t xml:space="preserve"> </w:t>
      </w:r>
      <w:r>
        <w:rPr>
          <w:sz w:val="24"/>
        </w:rPr>
        <w:t>социальную</w:t>
      </w:r>
      <w:r>
        <w:rPr>
          <w:spacing w:val="1"/>
          <w:sz w:val="24"/>
        </w:rPr>
        <w:t xml:space="preserve"> </w:t>
      </w:r>
      <w:r>
        <w:rPr>
          <w:sz w:val="24"/>
        </w:rPr>
        <w:t>и</w:t>
      </w:r>
      <w:r>
        <w:rPr>
          <w:spacing w:val="1"/>
          <w:sz w:val="24"/>
        </w:rPr>
        <w:t xml:space="preserve"> </w:t>
      </w:r>
      <w:r>
        <w:rPr>
          <w:sz w:val="24"/>
        </w:rPr>
        <w:t>государственную</w:t>
      </w:r>
      <w:r>
        <w:rPr>
          <w:spacing w:val="1"/>
          <w:sz w:val="24"/>
        </w:rPr>
        <w:t xml:space="preserve"> </w:t>
      </w:r>
      <w:r>
        <w:rPr>
          <w:sz w:val="24"/>
        </w:rPr>
        <w:t>значимость,</w:t>
      </w:r>
      <w:r>
        <w:rPr>
          <w:spacing w:val="1"/>
          <w:sz w:val="24"/>
        </w:rPr>
        <w:t xml:space="preserve"> </w:t>
      </w:r>
      <w:r>
        <w:rPr>
          <w:sz w:val="24"/>
        </w:rPr>
        <w:t>некоторые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как</w:t>
      </w:r>
      <w:r>
        <w:rPr>
          <w:spacing w:val="1"/>
          <w:sz w:val="24"/>
        </w:rPr>
        <w:t xml:space="preserve"> </w:t>
      </w:r>
      <w:r>
        <w:rPr>
          <w:sz w:val="24"/>
        </w:rPr>
        <w:t>экономической</w:t>
      </w:r>
      <w:r>
        <w:rPr>
          <w:spacing w:val="1"/>
          <w:sz w:val="24"/>
        </w:rPr>
        <w:t xml:space="preserve"> </w:t>
      </w:r>
      <w:r>
        <w:rPr>
          <w:sz w:val="24"/>
        </w:rPr>
        <w:t>категории).</w:t>
      </w:r>
      <w:r>
        <w:rPr>
          <w:spacing w:val="1"/>
          <w:sz w:val="24"/>
        </w:rPr>
        <w:t xml:space="preserve"> </w:t>
      </w:r>
      <w:r>
        <w:rPr>
          <w:sz w:val="24"/>
        </w:rPr>
        <w:t>Имеет</w:t>
      </w:r>
      <w:r>
        <w:rPr>
          <w:spacing w:val="1"/>
          <w:sz w:val="24"/>
        </w:rPr>
        <w:t xml:space="preserve"> </w:t>
      </w:r>
      <w:r>
        <w:rPr>
          <w:sz w:val="24"/>
        </w:rPr>
        <w:t>систематизированные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труда</w:t>
      </w:r>
      <w:r>
        <w:rPr>
          <w:spacing w:val="1"/>
          <w:sz w:val="24"/>
        </w:rPr>
        <w:t xml:space="preserve"> </w:t>
      </w:r>
      <w:r>
        <w:rPr>
          <w:sz w:val="24"/>
        </w:rPr>
        <w:t>и</w:t>
      </w:r>
      <w:r>
        <w:rPr>
          <w:spacing w:val="-57"/>
          <w:sz w:val="24"/>
        </w:rPr>
        <w:t xml:space="preserve"> </w:t>
      </w:r>
      <w:r>
        <w:rPr>
          <w:sz w:val="24"/>
        </w:rPr>
        <w:t>отдыха.</w:t>
      </w:r>
    </w:p>
    <w:p w14:paraId="7820F7DE" w14:textId="77777777" w:rsidR="00B6508E" w:rsidRDefault="00DD3300" w:rsidP="00481B5A">
      <w:pPr>
        <w:tabs>
          <w:tab w:val="left" w:pos="0"/>
        </w:tabs>
        <w:spacing w:before="16"/>
        <w:ind w:right="-28"/>
        <w:jc w:val="both"/>
        <w:rPr>
          <w:i/>
          <w:sz w:val="24"/>
        </w:rPr>
      </w:pPr>
      <w:r>
        <w:rPr>
          <w:i/>
          <w:sz w:val="24"/>
          <w:u w:val="single"/>
        </w:rPr>
        <w:t>Общие</w:t>
      </w:r>
      <w:r>
        <w:rPr>
          <w:i/>
          <w:spacing w:val="-8"/>
          <w:sz w:val="24"/>
          <w:u w:val="single"/>
        </w:rPr>
        <w:t xml:space="preserve"> </w:t>
      </w:r>
      <w:r>
        <w:rPr>
          <w:i/>
          <w:sz w:val="24"/>
          <w:u w:val="single"/>
        </w:rPr>
        <w:t>задачи</w:t>
      </w:r>
      <w:r>
        <w:rPr>
          <w:i/>
          <w:spacing w:val="-6"/>
          <w:sz w:val="24"/>
          <w:u w:val="single"/>
        </w:rPr>
        <w:t xml:space="preserve"> </w:t>
      </w:r>
      <w:r>
        <w:rPr>
          <w:i/>
          <w:sz w:val="24"/>
          <w:u w:val="single"/>
        </w:rPr>
        <w:t>раздела</w:t>
      </w:r>
      <w:r>
        <w:rPr>
          <w:i/>
          <w:spacing w:val="-4"/>
          <w:sz w:val="24"/>
          <w:u w:val="single"/>
        </w:rPr>
        <w:t xml:space="preserve"> </w:t>
      </w:r>
      <w:r>
        <w:rPr>
          <w:i/>
          <w:sz w:val="24"/>
          <w:u w:val="single"/>
        </w:rPr>
        <w:t>3</w:t>
      </w:r>
      <w:r>
        <w:rPr>
          <w:i/>
          <w:spacing w:val="59"/>
          <w:sz w:val="24"/>
          <w:u w:val="single"/>
        </w:rPr>
        <w:t xml:space="preserve"> </w:t>
      </w:r>
      <w:r>
        <w:rPr>
          <w:i/>
          <w:sz w:val="24"/>
          <w:u w:val="single"/>
        </w:rPr>
        <w:t>"Формирование</w:t>
      </w:r>
      <w:r>
        <w:rPr>
          <w:i/>
          <w:spacing w:val="-7"/>
          <w:sz w:val="24"/>
          <w:u w:val="single"/>
        </w:rPr>
        <w:t xml:space="preserve"> </w:t>
      </w:r>
      <w:r>
        <w:rPr>
          <w:i/>
          <w:sz w:val="24"/>
          <w:u w:val="single"/>
        </w:rPr>
        <w:t>навыков</w:t>
      </w:r>
      <w:r>
        <w:rPr>
          <w:i/>
          <w:spacing w:val="-7"/>
          <w:sz w:val="24"/>
          <w:u w:val="single"/>
        </w:rPr>
        <w:t xml:space="preserve"> </w:t>
      </w:r>
      <w:r>
        <w:rPr>
          <w:i/>
          <w:sz w:val="24"/>
          <w:u w:val="single"/>
        </w:rPr>
        <w:t>безопасного</w:t>
      </w:r>
      <w:r>
        <w:rPr>
          <w:i/>
          <w:spacing w:val="-6"/>
          <w:sz w:val="24"/>
          <w:u w:val="single"/>
        </w:rPr>
        <w:t xml:space="preserve"> </w:t>
      </w:r>
      <w:r>
        <w:rPr>
          <w:i/>
          <w:sz w:val="24"/>
          <w:u w:val="single"/>
        </w:rPr>
        <w:t>поведения":</w:t>
      </w:r>
    </w:p>
    <w:p w14:paraId="23D1E6AD" w14:textId="77777777" w:rsidR="00B6508E" w:rsidRDefault="00DD3300" w:rsidP="00253AB6">
      <w:pPr>
        <w:pStyle w:val="a7"/>
        <w:numPr>
          <w:ilvl w:val="0"/>
          <w:numId w:val="126"/>
        </w:numPr>
        <w:tabs>
          <w:tab w:val="left" w:pos="0"/>
          <w:tab w:val="left" w:pos="1206"/>
        </w:tabs>
        <w:spacing w:before="41" w:line="206" w:lineRule="auto"/>
        <w:ind w:left="0" w:right="-28" w:firstLine="0"/>
        <w:rPr>
          <w:sz w:val="24"/>
        </w:rPr>
      </w:pPr>
      <w:r>
        <w:rPr>
          <w:sz w:val="24"/>
        </w:rPr>
        <w:t>формирование представлений об опасных для человека и мира природы</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lastRenderedPageBreak/>
        <w:t>способах поведения в</w:t>
      </w:r>
      <w:r>
        <w:rPr>
          <w:spacing w:val="-2"/>
          <w:sz w:val="24"/>
        </w:rPr>
        <w:t xml:space="preserve"> </w:t>
      </w:r>
      <w:r>
        <w:rPr>
          <w:sz w:val="24"/>
        </w:rPr>
        <w:t>них;</w:t>
      </w:r>
    </w:p>
    <w:p w14:paraId="468B4B65" w14:textId="77777777" w:rsidR="00B6508E" w:rsidRDefault="00DD3300" w:rsidP="00253AB6">
      <w:pPr>
        <w:pStyle w:val="a7"/>
        <w:numPr>
          <w:ilvl w:val="0"/>
          <w:numId w:val="126"/>
        </w:numPr>
        <w:tabs>
          <w:tab w:val="left" w:pos="0"/>
          <w:tab w:val="left" w:pos="1206"/>
        </w:tabs>
        <w:spacing w:before="82" w:line="228"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поведения,</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человека,</w:t>
      </w:r>
      <w:r>
        <w:rPr>
          <w:spacing w:val="61"/>
          <w:sz w:val="24"/>
        </w:rPr>
        <w:t xml:space="preserve"> </w:t>
      </w:r>
      <w:r>
        <w:rPr>
          <w:sz w:val="24"/>
        </w:rPr>
        <w:t>семьи,</w:t>
      </w:r>
      <w:r>
        <w:rPr>
          <w:spacing w:val="-57"/>
          <w:sz w:val="24"/>
        </w:rPr>
        <w:t xml:space="preserve"> </w:t>
      </w:r>
      <w:r>
        <w:rPr>
          <w:sz w:val="24"/>
        </w:rPr>
        <w:t>общества;</w:t>
      </w:r>
    </w:p>
    <w:p w14:paraId="68D845A5" w14:textId="77777777" w:rsidR="00B6508E" w:rsidRDefault="00DD3300" w:rsidP="00253AB6">
      <w:pPr>
        <w:pStyle w:val="a7"/>
        <w:numPr>
          <w:ilvl w:val="0"/>
          <w:numId w:val="126"/>
        </w:numPr>
        <w:tabs>
          <w:tab w:val="left" w:pos="0"/>
        </w:tabs>
        <w:spacing w:before="31" w:line="206" w:lineRule="auto"/>
        <w:ind w:left="0" w:right="-28" w:firstLine="0"/>
        <w:rPr>
          <w:sz w:val="24"/>
        </w:rPr>
      </w:pPr>
      <w:r>
        <w:rPr>
          <w:sz w:val="24"/>
        </w:rPr>
        <w:t>передача</w:t>
      </w:r>
      <w:r>
        <w:rPr>
          <w:spacing w:val="1"/>
          <w:sz w:val="24"/>
        </w:rPr>
        <w:t xml:space="preserve"> </w:t>
      </w:r>
      <w:r>
        <w:rPr>
          <w:sz w:val="24"/>
        </w:rPr>
        <w:t>детям</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безопасности</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качестве</w:t>
      </w:r>
      <w:r>
        <w:rPr>
          <w:spacing w:val="-2"/>
          <w:sz w:val="24"/>
        </w:rPr>
        <w:t xml:space="preserve"> </w:t>
      </w:r>
      <w:r>
        <w:rPr>
          <w:sz w:val="24"/>
        </w:rPr>
        <w:t>пешехода</w:t>
      </w:r>
      <w:r>
        <w:rPr>
          <w:spacing w:val="-2"/>
          <w:sz w:val="24"/>
        </w:rPr>
        <w:t xml:space="preserve"> </w:t>
      </w:r>
      <w:r>
        <w:rPr>
          <w:sz w:val="24"/>
        </w:rPr>
        <w:t>и</w:t>
      </w:r>
      <w:r>
        <w:rPr>
          <w:spacing w:val="-3"/>
          <w:sz w:val="24"/>
        </w:rPr>
        <w:t xml:space="preserve"> </w:t>
      </w:r>
      <w:r>
        <w:rPr>
          <w:sz w:val="24"/>
        </w:rPr>
        <w:t>пассажира</w:t>
      </w:r>
      <w:r>
        <w:rPr>
          <w:spacing w:val="-1"/>
          <w:sz w:val="24"/>
        </w:rPr>
        <w:t xml:space="preserve"> </w:t>
      </w:r>
      <w:r>
        <w:rPr>
          <w:sz w:val="24"/>
        </w:rPr>
        <w:t>транспортного средства;</w:t>
      </w:r>
    </w:p>
    <w:p w14:paraId="4BF4B09E" w14:textId="77777777" w:rsidR="00B6508E" w:rsidRDefault="00DD3300" w:rsidP="00253AB6">
      <w:pPr>
        <w:pStyle w:val="a7"/>
        <w:numPr>
          <w:ilvl w:val="0"/>
          <w:numId w:val="126"/>
        </w:numPr>
        <w:tabs>
          <w:tab w:val="left" w:pos="0"/>
        </w:tabs>
        <w:spacing w:line="354" w:lineRule="exact"/>
        <w:ind w:left="0" w:right="-28" w:firstLine="0"/>
        <w:rPr>
          <w:sz w:val="24"/>
        </w:rPr>
      </w:pPr>
      <w:r>
        <w:rPr>
          <w:sz w:val="24"/>
        </w:rPr>
        <w:t>формирование</w:t>
      </w:r>
      <w:r>
        <w:rPr>
          <w:spacing w:val="34"/>
          <w:sz w:val="24"/>
        </w:rPr>
        <w:t xml:space="preserve"> </w:t>
      </w:r>
      <w:r>
        <w:rPr>
          <w:sz w:val="24"/>
        </w:rPr>
        <w:t>осторожного</w:t>
      </w:r>
      <w:r>
        <w:rPr>
          <w:spacing w:val="35"/>
          <w:sz w:val="24"/>
        </w:rPr>
        <w:t xml:space="preserve"> </w:t>
      </w:r>
      <w:r>
        <w:rPr>
          <w:sz w:val="24"/>
        </w:rPr>
        <w:t>и</w:t>
      </w:r>
      <w:r>
        <w:rPr>
          <w:spacing w:val="36"/>
          <w:sz w:val="24"/>
        </w:rPr>
        <w:t xml:space="preserve"> </w:t>
      </w:r>
      <w:r>
        <w:rPr>
          <w:sz w:val="24"/>
        </w:rPr>
        <w:t>осмотрительного</w:t>
      </w:r>
      <w:r>
        <w:rPr>
          <w:spacing w:val="35"/>
          <w:sz w:val="24"/>
        </w:rPr>
        <w:t xml:space="preserve"> </w:t>
      </w:r>
      <w:r>
        <w:rPr>
          <w:sz w:val="24"/>
        </w:rPr>
        <w:t>отношения</w:t>
      </w:r>
      <w:r>
        <w:rPr>
          <w:spacing w:val="32"/>
          <w:sz w:val="24"/>
        </w:rPr>
        <w:t xml:space="preserve"> </w:t>
      </w:r>
      <w:proofErr w:type="gramStart"/>
      <w:r>
        <w:rPr>
          <w:sz w:val="24"/>
        </w:rPr>
        <w:t>к</w:t>
      </w:r>
      <w:proofErr w:type="gramEnd"/>
      <w:r>
        <w:rPr>
          <w:spacing w:val="35"/>
          <w:sz w:val="24"/>
        </w:rPr>
        <w:t xml:space="preserve"> </w:t>
      </w:r>
      <w:r>
        <w:rPr>
          <w:sz w:val="24"/>
        </w:rPr>
        <w:t>потенциально</w:t>
      </w:r>
    </w:p>
    <w:p w14:paraId="052889E6" w14:textId="77777777" w:rsidR="00B6508E" w:rsidRDefault="00DD3300" w:rsidP="00481B5A">
      <w:pPr>
        <w:pStyle w:val="a3"/>
        <w:tabs>
          <w:tab w:val="left" w:pos="0"/>
        </w:tabs>
        <w:spacing w:before="74" w:line="269" w:lineRule="exact"/>
        <w:ind w:right="-28"/>
        <w:jc w:val="left"/>
      </w:pPr>
      <w:r>
        <w:t>опасным</w:t>
      </w:r>
      <w:r>
        <w:rPr>
          <w:spacing w:val="-4"/>
        </w:rPr>
        <w:t xml:space="preserve"> </w:t>
      </w:r>
      <w:r>
        <w:t>для</w:t>
      </w:r>
      <w:r>
        <w:rPr>
          <w:spacing w:val="-4"/>
        </w:rPr>
        <w:t xml:space="preserve"> </w:t>
      </w:r>
      <w:r>
        <w:t>человека</w:t>
      </w:r>
      <w:r>
        <w:rPr>
          <w:spacing w:val="-1"/>
        </w:rPr>
        <w:t xml:space="preserve"> </w:t>
      </w:r>
      <w:r>
        <w:t>и</w:t>
      </w:r>
      <w:r>
        <w:rPr>
          <w:spacing w:val="-4"/>
        </w:rPr>
        <w:t xml:space="preserve"> </w:t>
      </w:r>
      <w:r>
        <w:t>мира</w:t>
      </w:r>
      <w:r>
        <w:rPr>
          <w:spacing w:val="-3"/>
        </w:rPr>
        <w:t xml:space="preserve"> </w:t>
      </w:r>
      <w:r>
        <w:t>природы</w:t>
      </w:r>
      <w:r>
        <w:rPr>
          <w:spacing w:val="-5"/>
        </w:rPr>
        <w:t xml:space="preserve"> </w:t>
      </w:r>
      <w:r>
        <w:t>ситуациям.</w:t>
      </w:r>
    </w:p>
    <w:p w14:paraId="7F3EF0A0" w14:textId="77777777" w:rsidR="00B6508E" w:rsidRDefault="00DD3300" w:rsidP="00253AB6">
      <w:pPr>
        <w:pStyle w:val="a7"/>
        <w:numPr>
          <w:ilvl w:val="0"/>
          <w:numId w:val="126"/>
        </w:numPr>
        <w:tabs>
          <w:tab w:val="left" w:pos="0"/>
        </w:tabs>
        <w:spacing w:line="336" w:lineRule="exact"/>
        <w:ind w:left="0" w:right="-28" w:firstLine="0"/>
        <w:jc w:val="left"/>
        <w:rPr>
          <w:sz w:val="24"/>
        </w:rPr>
      </w:pPr>
      <w:r>
        <w:rPr>
          <w:sz w:val="24"/>
        </w:rPr>
        <w:t>Задачи,</w:t>
      </w:r>
      <w:r>
        <w:rPr>
          <w:spacing w:val="-7"/>
          <w:sz w:val="24"/>
        </w:rPr>
        <w:t xml:space="preserve"> </w:t>
      </w:r>
      <w:r>
        <w:rPr>
          <w:sz w:val="24"/>
        </w:rPr>
        <w:t>актуальные</w:t>
      </w:r>
      <w:r>
        <w:rPr>
          <w:spacing w:val="-7"/>
          <w:sz w:val="24"/>
        </w:rPr>
        <w:t xml:space="preserve"> </w:t>
      </w:r>
      <w:r>
        <w:rPr>
          <w:sz w:val="24"/>
        </w:rPr>
        <w:t>для</w:t>
      </w:r>
      <w:r>
        <w:rPr>
          <w:spacing w:val="-5"/>
          <w:sz w:val="24"/>
        </w:rPr>
        <w:t xml:space="preserve"> </w:t>
      </w:r>
      <w:r>
        <w:rPr>
          <w:sz w:val="24"/>
        </w:rPr>
        <w:t>работы</w:t>
      </w:r>
      <w:r>
        <w:rPr>
          <w:spacing w:val="-7"/>
          <w:sz w:val="24"/>
        </w:rPr>
        <w:t xml:space="preserve"> </w:t>
      </w:r>
      <w:r>
        <w:rPr>
          <w:sz w:val="24"/>
        </w:rPr>
        <w:t>с</w:t>
      </w:r>
      <w:r>
        <w:rPr>
          <w:spacing w:val="-8"/>
          <w:sz w:val="24"/>
        </w:rPr>
        <w:t xml:space="preserve"> </w:t>
      </w:r>
      <w:r>
        <w:rPr>
          <w:sz w:val="24"/>
        </w:rPr>
        <w:t>дошкольниками</w:t>
      </w:r>
      <w:r>
        <w:rPr>
          <w:spacing w:val="-4"/>
          <w:sz w:val="24"/>
        </w:rPr>
        <w:t xml:space="preserve"> </w:t>
      </w:r>
      <w:r>
        <w:rPr>
          <w:sz w:val="24"/>
        </w:rPr>
        <w:t>с</w:t>
      </w:r>
      <w:r>
        <w:rPr>
          <w:spacing w:val="-8"/>
          <w:sz w:val="24"/>
        </w:rPr>
        <w:t xml:space="preserve"> </w:t>
      </w:r>
      <w:r>
        <w:rPr>
          <w:sz w:val="24"/>
        </w:rPr>
        <w:t>ЗПР:</w:t>
      </w:r>
    </w:p>
    <w:p w14:paraId="2CA2338C" w14:textId="77777777" w:rsidR="00B6508E" w:rsidRDefault="00DD3300" w:rsidP="00253AB6">
      <w:pPr>
        <w:pStyle w:val="a7"/>
        <w:numPr>
          <w:ilvl w:val="0"/>
          <w:numId w:val="126"/>
        </w:numPr>
        <w:tabs>
          <w:tab w:val="left" w:pos="0"/>
          <w:tab w:val="left" w:pos="709"/>
        </w:tabs>
        <w:spacing w:before="21" w:line="208" w:lineRule="auto"/>
        <w:ind w:left="0" w:right="-28" w:firstLine="0"/>
        <w:jc w:val="left"/>
        <w:rPr>
          <w:sz w:val="24"/>
        </w:rPr>
      </w:pPr>
      <w:r>
        <w:rPr>
          <w:sz w:val="24"/>
        </w:rPr>
        <w:t>развитие</w:t>
      </w:r>
      <w:r>
        <w:rPr>
          <w:sz w:val="24"/>
        </w:rPr>
        <w:tab/>
        <w:t>социального</w:t>
      </w:r>
      <w:r>
        <w:rPr>
          <w:sz w:val="24"/>
        </w:rPr>
        <w:tab/>
        <w:t>интеллекта,</w:t>
      </w:r>
      <w:r>
        <w:rPr>
          <w:sz w:val="24"/>
        </w:rPr>
        <w:tab/>
        <w:t>связанного</w:t>
      </w:r>
      <w:r>
        <w:rPr>
          <w:sz w:val="24"/>
        </w:rPr>
        <w:tab/>
        <w:t>с</w:t>
      </w:r>
      <w:r>
        <w:rPr>
          <w:sz w:val="24"/>
        </w:rPr>
        <w:tab/>
        <w:t>прогнозированием</w:t>
      </w:r>
      <w:r>
        <w:rPr>
          <w:spacing w:val="-57"/>
          <w:sz w:val="24"/>
        </w:rPr>
        <w:t xml:space="preserve"> </w:t>
      </w:r>
      <w:r>
        <w:rPr>
          <w:sz w:val="24"/>
        </w:rPr>
        <w:t>последствий</w:t>
      </w:r>
      <w:r>
        <w:rPr>
          <w:spacing w:val="-2"/>
          <w:sz w:val="24"/>
        </w:rPr>
        <w:t xml:space="preserve"> </w:t>
      </w:r>
      <w:r>
        <w:rPr>
          <w:sz w:val="24"/>
        </w:rPr>
        <w:t>действий,</w:t>
      </w:r>
      <w:r>
        <w:rPr>
          <w:spacing w:val="-4"/>
          <w:sz w:val="24"/>
        </w:rPr>
        <w:t xml:space="preserve"> </w:t>
      </w:r>
      <w:r>
        <w:rPr>
          <w:sz w:val="24"/>
        </w:rPr>
        <w:t>деятельности и</w:t>
      </w:r>
      <w:r>
        <w:rPr>
          <w:spacing w:val="-3"/>
          <w:sz w:val="24"/>
        </w:rPr>
        <w:t xml:space="preserve"> </w:t>
      </w:r>
      <w:r>
        <w:rPr>
          <w:sz w:val="24"/>
        </w:rPr>
        <w:t>поведения;</w:t>
      </w:r>
    </w:p>
    <w:p w14:paraId="65A03A6E" w14:textId="77777777" w:rsidR="00B6508E" w:rsidRDefault="00DD3300" w:rsidP="00253AB6">
      <w:pPr>
        <w:pStyle w:val="a7"/>
        <w:numPr>
          <w:ilvl w:val="0"/>
          <w:numId w:val="126"/>
        </w:numPr>
        <w:tabs>
          <w:tab w:val="left" w:pos="0"/>
        </w:tabs>
        <w:spacing w:before="34" w:line="206" w:lineRule="auto"/>
        <w:ind w:left="0" w:right="-28" w:firstLine="0"/>
        <w:jc w:val="left"/>
        <w:rPr>
          <w:sz w:val="24"/>
        </w:rPr>
      </w:pPr>
      <w:r>
        <w:rPr>
          <w:sz w:val="24"/>
        </w:rPr>
        <w:t>развитие</w:t>
      </w:r>
      <w:r>
        <w:rPr>
          <w:spacing w:val="22"/>
          <w:sz w:val="24"/>
        </w:rPr>
        <w:t xml:space="preserve"> </w:t>
      </w:r>
      <w:r>
        <w:rPr>
          <w:sz w:val="24"/>
        </w:rPr>
        <w:t>способности</w:t>
      </w:r>
      <w:r>
        <w:rPr>
          <w:spacing w:val="21"/>
          <w:sz w:val="24"/>
        </w:rPr>
        <w:t xml:space="preserve"> </w:t>
      </w:r>
      <w:r>
        <w:rPr>
          <w:sz w:val="24"/>
        </w:rPr>
        <w:t>ребенка</w:t>
      </w:r>
      <w:r>
        <w:rPr>
          <w:spacing w:val="23"/>
          <w:sz w:val="24"/>
        </w:rPr>
        <w:t xml:space="preserve"> </w:t>
      </w:r>
      <w:r>
        <w:rPr>
          <w:sz w:val="24"/>
        </w:rPr>
        <w:t>к</w:t>
      </w:r>
      <w:r>
        <w:rPr>
          <w:spacing w:val="23"/>
          <w:sz w:val="24"/>
        </w:rPr>
        <w:t xml:space="preserve"> </w:t>
      </w:r>
      <w:r>
        <w:rPr>
          <w:sz w:val="24"/>
        </w:rPr>
        <w:t>выбору</w:t>
      </w:r>
      <w:r>
        <w:rPr>
          <w:spacing w:val="16"/>
          <w:sz w:val="24"/>
        </w:rPr>
        <w:t xml:space="preserve"> </w:t>
      </w:r>
      <w:r>
        <w:rPr>
          <w:sz w:val="24"/>
        </w:rPr>
        <w:t>безопасных</w:t>
      </w:r>
      <w:r>
        <w:rPr>
          <w:spacing w:val="24"/>
          <w:sz w:val="24"/>
        </w:rPr>
        <w:t xml:space="preserve"> </w:t>
      </w:r>
      <w:r>
        <w:rPr>
          <w:sz w:val="24"/>
        </w:rPr>
        <w:t>способов</w:t>
      </w:r>
      <w:r>
        <w:rPr>
          <w:spacing w:val="23"/>
          <w:sz w:val="24"/>
        </w:rPr>
        <w:t xml:space="preserve"> </w:t>
      </w:r>
      <w:r>
        <w:rPr>
          <w:sz w:val="24"/>
        </w:rPr>
        <w:t>деятельности</w:t>
      </w:r>
      <w:r>
        <w:rPr>
          <w:spacing w:val="-57"/>
          <w:sz w:val="24"/>
        </w:rPr>
        <w:t xml:space="preserve"> </w:t>
      </w:r>
      <w:r>
        <w:rPr>
          <w:sz w:val="24"/>
        </w:rPr>
        <w:t>и</w:t>
      </w:r>
      <w:r w:rsidR="00BD2B50">
        <w:rPr>
          <w:sz w:val="24"/>
        </w:rPr>
        <w:t xml:space="preserve"> </w:t>
      </w:r>
      <w:r>
        <w:rPr>
          <w:sz w:val="24"/>
        </w:rPr>
        <w:t>поведения,</w:t>
      </w:r>
      <w:r>
        <w:rPr>
          <w:spacing w:val="-3"/>
          <w:sz w:val="24"/>
        </w:rPr>
        <w:t xml:space="preserve"> </w:t>
      </w:r>
      <w:r>
        <w:rPr>
          <w:sz w:val="24"/>
        </w:rPr>
        <w:t>связанных</w:t>
      </w:r>
      <w:r>
        <w:rPr>
          <w:spacing w:val="-2"/>
          <w:sz w:val="24"/>
        </w:rPr>
        <w:t xml:space="preserve"> </w:t>
      </w:r>
      <w:r>
        <w:rPr>
          <w:sz w:val="24"/>
        </w:rPr>
        <w:t>с</w:t>
      </w:r>
      <w:r>
        <w:rPr>
          <w:spacing w:val="-5"/>
          <w:sz w:val="24"/>
        </w:rPr>
        <w:t xml:space="preserve"> </w:t>
      </w:r>
      <w:r>
        <w:rPr>
          <w:sz w:val="24"/>
        </w:rPr>
        <w:t>проявлением активности.</w:t>
      </w:r>
    </w:p>
    <w:p w14:paraId="4EEE6D1F" w14:textId="77777777" w:rsidR="00B6508E" w:rsidRDefault="00B6508E" w:rsidP="00481B5A">
      <w:pPr>
        <w:pStyle w:val="a3"/>
        <w:tabs>
          <w:tab w:val="left" w:pos="0"/>
        </w:tabs>
        <w:spacing w:before="11"/>
        <w:ind w:right="-28"/>
        <w:jc w:val="left"/>
      </w:pPr>
    </w:p>
    <w:p w14:paraId="2BDD0BF7" w14:textId="77777777" w:rsidR="00B6508E" w:rsidRPr="00481B5A" w:rsidRDefault="00DD3300" w:rsidP="00481B5A">
      <w:pPr>
        <w:pStyle w:val="11"/>
        <w:tabs>
          <w:tab w:val="left" w:pos="0"/>
        </w:tabs>
        <w:spacing w:line="274" w:lineRule="exact"/>
        <w:ind w:left="0" w:right="-28"/>
        <w:jc w:val="center"/>
        <w:rPr>
          <w:u w:val="single"/>
        </w:rPr>
      </w:pPr>
      <w:r w:rsidRPr="00481B5A">
        <w:rPr>
          <w:u w:val="single"/>
        </w:rPr>
        <w:t>Вторая</w:t>
      </w:r>
      <w:r w:rsidRPr="00481B5A">
        <w:rPr>
          <w:spacing w:val="-6"/>
          <w:u w:val="single"/>
        </w:rPr>
        <w:t xml:space="preserve"> </w:t>
      </w:r>
      <w:r w:rsidRPr="00481B5A">
        <w:rPr>
          <w:u w:val="single"/>
        </w:rPr>
        <w:t>младшая</w:t>
      </w:r>
      <w:r w:rsidRPr="00481B5A">
        <w:rPr>
          <w:spacing w:val="-3"/>
          <w:u w:val="single"/>
        </w:rPr>
        <w:t xml:space="preserve"> </w:t>
      </w:r>
      <w:r w:rsidRPr="00481B5A">
        <w:rPr>
          <w:u w:val="single"/>
        </w:rPr>
        <w:t>группа</w:t>
      </w:r>
      <w:r w:rsidRPr="00481B5A">
        <w:rPr>
          <w:spacing w:val="-3"/>
          <w:u w:val="single"/>
        </w:rPr>
        <w:t xml:space="preserve"> </w:t>
      </w:r>
      <w:r w:rsidRPr="00481B5A">
        <w:rPr>
          <w:u w:val="single"/>
        </w:rPr>
        <w:t>(от</w:t>
      </w:r>
      <w:r w:rsidRPr="00481B5A">
        <w:rPr>
          <w:spacing w:val="-2"/>
          <w:u w:val="single"/>
        </w:rPr>
        <w:t xml:space="preserve"> </w:t>
      </w:r>
      <w:r w:rsidRPr="00481B5A">
        <w:rPr>
          <w:u w:val="single"/>
        </w:rPr>
        <w:t>3</w:t>
      </w:r>
      <w:r w:rsidRPr="00481B5A">
        <w:rPr>
          <w:spacing w:val="-4"/>
          <w:u w:val="single"/>
        </w:rPr>
        <w:t xml:space="preserve"> </w:t>
      </w:r>
      <w:r w:rsidRPr="00481B5A">
        <w:rPr>
          <w:u w:val="single"/>
        </w:rPr>
        <w:t>до</w:t>
      </w:r>
      <w:r w:rsidRPr="00481B5A">
        <w:rPr>
          <w:spacing w:val="-5"/>
          <w:u w:val="single"/>
        </w:rPr>
        <w:t xml:space="preserve"> </w:t>
      </w:r>
      <w:r w:rsidRPr="00481B5A">
        <w:rPr>
          <w:u w:val="single"/>
        </w:rPr>
        <w:t>4</w:t>
      </w:r>
      <w:r w:rsidRPr="00481B5A">
        <w:rPr>
          <w:spacing w:val="-4"/>
          <w:u w:val="single"/>
        </w:rPr>
        <w:t xml:space="preserve"> </w:t>
      </w:r>
      <w:r w:rsidRPr="00481B5A">
        <w:rPr>
          <w:u w:val="single"/>
        </w:rPr>
        <w:t>лет):</w:t>
      </w:r>
    </w:p>
    <w:p w14:paraId="5A20C411" w14:textId="77777777" w:rsidR="00B6508E" w:rsidRDefault="00DD3300" w:rsidP="00253AB6">
      <w:pPr>
        <w:pStyle w:val="a7"/>
        <w:numPr>
          <w:ilvl w:val="0"/>
          <w:numId w:val="117"/>
        </w:numPr>
        <w:tabs>
          <w:tab w:val="left" w:pos="0"/>
          <w:tab w:val="left" w:pos="1539"/>
        </w:tabs>
        <w:ind w:left="0" w:right="-28" w:firstLine="0"/>
        <w:rPr>
          <w:sz w:val="24"/>
        </w:rPr>
      </w:pPr>
      <w:r>
        <w:rPr>
          <w:sz w:val="24"/>
        </w:rPr>
        <w:t>Формирование представлений об опасных для человека и 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Имеет</w:t>
      </w:r>
      <w:r>
        <w:rPr>
          <w:spacing w:val="1"/>
          <w:sz w:val="24"/>
        </w:rPr>
        <w:t xml:space="preserve"> </w:t>
      </w:r>
      <w:r>
        <w:rPr>
          <w:sz w:val="24"/>
        </w:rPr>
        <w:t>несистематизированные представления об опасных и неопасных ситуациях,</w:t>
      </w:r>
      <w:r>
        <w:rPr>
          <w:spacing w:val="1"/>
          <w:sz w:val="24"/>
        </w:rPr>
        <w:t xml:space="preserve"> </w:t>
      </w:r>
      <w:r>
        <w:rPr>
          <w:sz w:val="24"/>
        </w:rPr>
        <w:t>главным</w:t>
      </w:r>
      <w:r>
        <w:rPr>
          <w:spacing w:val="1"/>
          <w:sz w:val="24"/>
        </w:rPr>
        <w:t xml:space="preserve"> </w:t>
      </w:r>
      <w:r>
        <w:rPr>
          <w:sz w:val="24"/>
        </w:rPr>
        <w:t>образом</w:t>
      </w:r>
      <w:r>
        <w:rPr>
          <w:spacing w:val="1"/>
          <w:sz w:val="24"/>
        </w:rPr>
        <w:t xml:space="preserve"> </w:t>
      </w:r>
      <w:r>
        <w:rPr>
          <w:sz w:val="24"/>
        </w:rPr>
        <w:t>бытовых</w:t>
      </w:r>
      <w:r>
        <w:rPr>
          <w:spacing w:val="1"/>
          <w:sz w:val="24"/>
        </w:rPr>
        <w:t xml:space="preserve"> </w:t>
      </w:r>
      <w:r>
        <w:rPr>
          <w:sz w:val="24"/>
        </w:rPr>
        <w:t>(горячая</w:t>
      </w:r>
      <w:r>
        <w:rPr>
          <w:spacing w:val="1"/>
          <w:sz w:val="24"/>
        </w:rPr>
        <w:t xml:space="preserve"> </w:t>
      </w:r>
      <w:r>
        <w:rPr>
          <w:sz w:val="24"/>
        </w:rPr>
        <w:t>вода,</w:t>
      </w:r>
      <w:r>
        <w:rPr>
          <w:spacing w:val="1"/>
          <w:sz w:val="24"/>
        </w:rPr>
        <w:t xml:space="preserve"> </w:t>
      </w:r>
      <w:r>
        <w:rPr>
          <w:sz w:val="24"/>
        </w:rPr>
        <w:t>огонь,</w:t>
      </w:r>
      <w:r>
        <w:rPr>
          <w:spacing w:val="1"/>
          <w:sz w:val="24"/>
        </w:rPr>
        <w:t xml:space="preserve"> </w:t>
      </w:r>
      <w:r>
        <w:rPr>
          <w:sz w:val="24"/>
        </w:rPr>
        <w:t>острые</w:t>
      </w:r>
      <w:r>
        <w:rPr>
          <w:spacing w:val="1"/>
          <w:sz w:val="24"/>
        </w:rPr>
        <w:t xml:space="preserve"> </w:t>
      </w:r>
      <w:r>
        <w:rPr>
          <w:sz w:val="24"/>
        </w:rPr>
        <w:t>предметы),</w:t>
      </w:r>
      <w:r>
        <w:rPr>
          <w:spacing w:val="1"/>
          <w:sz w:val="24"/>
        </w:rPr>
        <w:t xml:space="preserve"> </w:t>
      </w:r>
      <w:r>
        <w:rPr>
          <w:sz w:val="24"/>
        </w:rPr>
        <w:t>некоторых</w:t>
      </w:r>
      <w:r>
        <w:rPr>
          <w:spacing w:val="1"/>
          <w:sz w:val="24"/>
        </w:rPr>
        <w:t xml:space="preserve"> </w:t>
      </w:r>
      <w:r>
        <w:rPr>
          <w:sz w:val="24"/>
        </w:rPr>
        <w:t>природных</w:t>
      </w:r>
      <w:r>
        <w:rPr>
          <w:spacing w:val="1"/>
          <w:sz w:val="24"/>
        </w:rPr>
        <w:t xml:space="preserve"> </w:t>
      </w:r>
      <w:r>
        <w:rPr>
          <w:sz w:val="24"/>
        </w:rPr>
        <w:t>явлений</w:t>
      </w:r>
      <w:r>
        <w:rPr>
          <w:spacing w:val="1"/>
          <w:sz w:val="24"/>
        </w:rPr>
        <w:t xml:space="preserve"> </w:t>
      </w:r>
      <w:r>
        <w:rPr>
          <w:sz w:val="24"/>
        </w:rPr>
        <w:t>-</w:t>
      </w:r>
      <w:r>
        <w:rPr>
          <w:spacing w:val="1"/>
          <w:sz w:val="24"/>
        </w:rPr>
        <w:t xml:space="preserve"> </w:t>
      </w:r>
      <w:r>
        <w:rPr>
          <w:sz w:val="24"/>
        </w:rPr>
        <w:t>гроза.</w:t>
      </w:r>
      <w:r>
        <w:rPr>
          <w:spacing w:val="1"/>
          <w:sz w:val="24"/>
        </w:rPr>
        <w:t xml:space="preserve"> </w:t>
      </w:r>
      <w:r>
        <w:rPr>
          <w:sz w:val="24"/>
        </w:rPr>
        <w:t>Осознает</w:t>
      </w:r>
      <w:r>
        <w:rPr>
          <w:spacing w:val="1"/>
          <w:sz w:val="24"/>
        </w:rPr>
        <w:t xml:space="preserve"> </w:t>
      </w:r>
      <w:r>
        <w:rPr>
          <w:sz w:val="24"/>
        </w:rPr>
        <w:t>опасность</w:t>
      </w:r>
      <w:r>
        <w:rPr>
          <w:spacing w:val="1"/>
          <w:sz w:val="24"/>
        </w:rPr>
        <w:t xml:space="preserve"> </w:t>
      </w:r>
      <w:r>
        <w:rPr>
          <w:sz w:val="24"/>
        </w:rPr>
        <w:t>ситуации</w:t>
      </w:r>
      <w:r>
        <w:rPr>
          <w:spacing w:val="-57"/>
          <w:sz w:val="24"/>
        </w:rPr>
        <w:t xml:space="preserve"> </w:t>
      </w:r>
      <w:r>
        <w:rPr>
          <w:sz w:val="24"/>
        </w:rPr>
        <w:t>благодаря</w:t>
      </w:r>
      <w:r>
        <w:rPr>
          <w:spacing w:val="1"/>
          <w:sz w:val="24"/>
        </w:rPr>
        <w:t xml:space="preserve"> </w:t>
      </w:r>
      <w:r>
        <w:rPr>
          <w:sz w:val="24"/>
        </w:rPr>
        <w:t>напоминанию</w:t>
      </w:r>
      <w:r>
        <w:rPr>
          <w:spacing w:val="1"/>
          <w:sz w:val="24"/>
        </w:rPr>
        <w:t xml:space="preserve"> </w:t>
      </w:r>
      <w:r>
        <w:rPr>
          <w:sz w:val="24"/>
        </w:rPr>
        <w:t>и</w:t>
      </w:r>
      <w:r>
        <w:rPr>
          <w:spacing w:val="1"/>
          <w:sz w:val="24"/>
        </w:rPr>
        <w:t xml:space="preserve"> </w:t>
      </w:r>
      <w:r>
        <w:rPr>
          <w:sz w:val="24"/>
        </w:rPr>
        <w:t>предостережению</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педагогического</w:t>
      </w:r>
      <w:r>
        <w:rPr>
          <w:spacing w:val="-57"/>
          <w:sz w:val="24"/>
        </w:rPr>
        <w:t xml:space="preserve"> </w:t>
      </w:r>
      <w:r>
        <w:rPr>
          <w:sz w:val="24"/>
        </w:rPr>
        <w:t>работника, но не всегда выделяет ее источник. Различает некоторые опасные</w:t>
      </w:r>
      <w:r>
        <w:rPr>
          <w:spacing w:val="1"/>
          <w:sz w:val="24"/>
        </w:rPr>
        <w:t xml:space="preserve"> </w:t>
      </w:r>
      <w:r>
        <w:rPr>
          <w:sz w:val="24"/>
        </w:rPr>
        <w:t>и неопасные ситуации для своего здоровья, называет их. При напоминании</w:t>
      </w:r>
      <w:r>
        <w:rPr>
          <w:spacing w:val="1"/>
          <w:sz w:val="24"/>
        </w:rPr>
        <w:t xml:space="preserve"> </w:t>
      </w:r>
      <w:r>
        <w:rPr>
          <w:sz w:val="24"/>
        </w:rPr>
        <w:t>педагогического работника проявляет осторожность и предусмотрительность</w:t>
      </w:r>
      <w:r>
        <w:rPr>
          <w:spacing w:val="-57"/>
          <w:sz w:val="24"/>
        </w:rPr>
        <w:t xml:space="preserve"> </w:t>
      </w:r>
      <w:r>
        <w:rPr>
          <w:sz w:val="24"/>
        </w:rPr>
        <w:t>в</w:t>
      </w:r>
      <w:r>
        <w:rPr>
          <w:spacing w:val="-4"/>
          <w:sz w:val="24"/>
        </w:rPr>
        <w:t xml:space="preserve"> </w:t>
      </w:r>
      <w:r>
        <w:rPr>
          <w:sz w:val="24"/>
        </w:rPr>
        <w:t>незнакомой</w:t>
      </w:r>
      <w:r>
        <w:rPr>
          <w:spacing w:val="2"/>
          <w:sz w:val="24"/>
        </w:rPr>
        <w:t xml:space="preserve"> </w:t>
      </w:r>
      <w:r>
        <w:rPr>
          <w:sz w:val="24"/>
        </w:rPr>
        <w:t>(потенциально</w:t>
      </w:r>
      <w:r>
        <w:rPr>
          <w:spacing w:val="-1"/>
          <w:sz w:val="24"/>
        </w:rPr>
        <w:t xml:space="preserve"> </w:t>
      </w:r>
      <w:r>
        <w:rPr>
          <w:sz w:val="24"/>
        </w:rPr>
        <w:t>опасной)</w:t>
      </w:r>
      <w:r>
        <w:rPr>
          <w:spacing w:val="1"/>
          <w:sz w:val="24"/>
        </w:rPr>
        <w:t xml:space="preserve"> </w:t>
      </w:r>
      <w:r>
        <w:rPr>
          <w:sz w:val="24"/>
        </w:rPr>
        <w:t>ситуации.</w:t>
      </w:r>
    </w:p>
    <w:p w14:paraId="360EA900" w14:textId="77777777" w:rsidR="00B6508E" w:rsidRDefault="00DD3300" w:rsidP="00253AB6">
      <w:pPr>
        <w:pStyle w:val="a7"/>
        <w:numPr>
          <w:ilvl w:val="0"/>
          <w:numId w:val="117"/>
        </w:numPr>
        <w:tabs>
          <w:tab w:val="left" w:pos="1525"/>
          <w:tab w:val="left" w:pos="9895"/>
        </w:tabs>
        <w:ind w:left="0" w:right="-28" w:firstLine="0"/>
        <w:rPr>
          <w:sz w:val="24"/>
        </w:rPr>
      </w:pPr>
      <w:r>
        <w:rPr>
          <w:sz w:val="24"/>
        </w:rPr>
        <w:t>Приобщение к правилам безопасного для человека и окружающего мира</w:t>
      </w:r>
      <w:r>
        <w:rPr>
          <w:spacing w:val="1"/>
          <w:sz w:val="24"/>
        </w:rPr>
        <w:t xml:space="preserve"> </w:t>
      </w:r>
      <w:r>
        <w:rPr>
          <w:sz w:val="24"/>
        </w:rPr>
        <w:t>природы</w:t>
      </w:r>
      <w:r>
        <w:rPr>
          <w:spacing w:val="1"/>
          <w:sz w:val="24"/>
        </w:rPr>
        <w:t xml:space="preserve"> </w:t>
      </w:r>
      <w:r>
        <w:rPr>
          <w:sz w:val="24"/>
        </w:rPr>
        <w:t>поведения.</w:t>
      </w:r>
      <w:r>
        <w:rPr>
          <w:spacing w:val="1"/>
          <w:sz w:val="24"/>
        </w:rPr>
        <w:t xml:space="preserve"> </w:t>
      </w:r>
      <w:r>
        <w:rPr>
          <w:sz w:val="24"/>
        </w:rPr>
        <w:t>Ситуативно,</w:t>
      </w:r>
      <w:r>
        <w:rPr>
          <w:spacing w:val="1"/>
          <w:sz w:val="24"/>
        </w:rPr>
        <w:t xml:space="preserve"> </w:t>
      </w:r>
      <w:r>
        <w:rPr>
          <w:sz w:val="24"/>
        </w:rPr>
        <w:t>при</w:t>
      </w:r>
      <w:r>
        <w:rPr>
          <w:spacing w:val="1"/>
          <w:sz w:val="24"/>
        </w:rPr>
        <w:t xml:space="preserve"> </w:t>
      </w:r>
      <w:r>
        <w:rPr>
          <w:sz w:val="24"/>
        </w:rPr>
        <w:t>напоминании</w:t>
      </w:r>
      <w:r>
        <w:rPr>
          <w:spacing w:val="1"/>
          <w:sz w:val="24"/>
        </w:rPr>
        <w:t xml:space="preserve"> </w:t>
      </w:r>
      <w:r>
        <w:rPr>
          <w:sz w:val="24"/>
        </w:rPr>
        <w:t>педагогического</w:t>
      </w:r>
      <w:r>
        <w:rPr>
          <w:spacing w:val="-57"/>
          <w:sz w:val="24"/>
        </w:rPr>
        <w:t xml:space="preserve"> </w:t>
      </w:r>
      <w:r>
        <w:rPr>
          <w:sz w:val="24"/>
        </w:rPr>
        <w:t>работника или обучении другого ребенка, проявляет заботу о своем здоровье</w:t>
      </w:r>
      <w:r>
        <w:rPr>
          <w:spacing w:val="1"/>
          <w:sz w:val="24"/>
        </w:rPr>
        <w:t xml:space="preserve"> </w:t>
      </w:r>
      <w:r>
        <w:rPr>
          <w:sz w:val="24"/>
        </w:rPr>
        <w:t>(не ходить в мокрой обуви, влажной одежде, обращать внимание на свое</w:t>
      </w:r>
      <w:r>
        <w:rPr>
          <w:spacing w:val="1"/>
          <w:sz w:val="24"/>
        </w:rPr>
        <w:t xml:space="preserve"> </w:t>
      </w:r>
      <w:r>
        <w:rPr>
          <w:sz w:val="24"/>
        </w:rPr>
        <w:t>самочувствие). Имеет представления, что следует одеваться по погоде и в</w:t>
      </w:r>
      <w:r>
        <w:rPr>
          <w:spacing w:val="1"/>
          <w:sz w:val="24"/>
        </w:rPr>
        <w:t xml:space="preserve"> </w:t>
      </w:r>
      <w:r>
        <w:rPr>
          <w:sz w:val="24"/>
        </w:rPr>
        <w:t>связи с сезонными изменениями (панама, резиновые сапоги, варежки, шарф,</w:t>
      </w:r>
      <w:r>
        <w:rPr>
          <w:spacing w:val="1"/>
          <w:sz w:val="24"/>
        </w:rPr>
        <w:t xml:space="preserve"> </w:t>
      </w:r>
      <w:r>
        <w:rPr>
          <w:sz w:val="24"/>
        </w:rPr>
        <w:t>капюшон). Обращает внимание на свое самочувствие и появление признаков</w:t>
      </w:r>
      <w:r>
        <w:rPr>
          <w:spacing w:val="1"/>
          <w:sz w:val="24"/>
        </w:rPr>
        <w:t xml:space="preserve"> </w:t>
      </w:r>
      <w:r>
        <w:rPr>
          <w:sz w:val="24"/>
        </w:rPr>
        <w:t>недомогания. Соблюдает правила безопасного поведения в помещении и на</w:t>
      </w:r>
      <w:r>
        <w:rPr>
          <w:spacing w:val="1"/>
          <w:sz w:val="24"/>
        </w:rPr>
        <w:t xml:space="preserve"> </w:t>
      </w:r>
      <w:r>
        <w:rPr>
          <w:sz w:val="24"/>
        </w:rPr>
        <w:t>улице, комментируя их от лица педагогического работника. Демонстрирует</w:t>
      </w:r>
      <w:r>
        <w:rPr>
          <w:spacing w:val="1"/>
          <w:sz w:val="24"/>
        </w:rPr>
        <w:t xml:space="preserve"> </w:t>
      </w:r>
      <w:r>
        <w:rPr>
          <w:sz w:val="24"/>
        </w:rPr>
        <w:t>навыки личной гигиены (с помощью педагогического работника закатывает</w:t>
      </w:r>
      <w:r>
        <w:rPr>
          <w:spacing w:val="1"/>
          <w:sz w:val="24"/>
        </w:rPr>
        <w:t xml:space="preserve"> </w:t>
      </w:r>
      <w:r>
        <w:rPr>
          <w:sz w:val="24"/>
        </w:rPr>
        <w:t>рукава, моет руки после прогулки, игр и другой деятельности, туалета; при</w:t>
      </w:r>
      <w:r>
        <w:rPr>
          <w:spacing w:val="1"/>
          <w:sz w:val="24"/>
        </w:rPr>
        <w:t xml:space="preserve"> </w:t>
      </w:r>
      <w:r>
        <w:rPr>
          <w:sz w:val="24"/>
        </w:rPr>
        <w:t>помощи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умывает</w:t>
      </w:r>
      <w:r>
        <w:rPr>
          <w:spacing w:val="1"/>
          <w:sz w:val="24"/>
        </w:rPr>
        <w:t xml:space="preserve"> </w:t>
      </w:r>
      <w:r>
        <w:rPr>
          <w:sz w:val="24"/>
        </w:rPr>
        <w:t>лицо</w:t>
      </w:r>
      <w:r>
        <w:rPr>
          <w:spacing w:val="1"/>
          <w:sz w:val="24"/>
        </w:rPr>
        <w:t xml:space="preserve"> </w:t>
      </w:r>
      <w:r>
        <w:rPr>
          <w:sz w:val="24"/>
        </w:rPr>
        <w:t>и</w:t>
      </w:r>
      <w:r>
        <w:rPr>
          <w:spacing w:val="1"/>
          <w:sz w:val="24"/>
        </w:rPr>
        <w:t xml:space="preserve"> </w:t>
      </w:r>
      <w:r>
        <w:rPr>
          <w:sz w:val="24"/>
        </w:rPr>
        <w:t>вытирается).</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правил</w:t>
      </w:r>
      <w:r>
        <w:rPr>
          <w:spacing w:val="1"/>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природе.</w:t>
      </w:r>
    </w:p>
    <w:p w14:paraId="6B764342" w14:textId="77777777" w:rsidR="00B6508E" w:rsidRPr="00481B5A" w:rsidRDefault="00DD3300" w:rsidP="00253AB6">
      <w:pPr>
        <w:pStyle w:val="a7"/>
        <w:numPr>
          <w:ilvl w:val="0"/>
          <w:numId w:val="117"/>
        </w:numPr>
        <w:tabs>
          <w:tab w:val="left" w:pos="1532"/>
          <w:tab w:val="left" w:pos="9895"/>
        </w:tabs>
        <w:spacing w:before="68" w:line="237" w:lineRule="auto"/>
        <w:ind w:left="0" w:right="-28" w:firstLine="0"/>
        <w:rPr>
          <w:sz w:val="24"/>
          <w:szCs w:val="24"/>
        </w:rPr>
      </w:pPr>
      <w:r>
        <w:rPr>
          <w:sz w:val="24"/>
        </w:rPr>
        <w:t>Передача детям знаний о правилах безопасности дорожного движения в</w:t>
      </w:r>
      <w:r w:rsidRPr="00481B5A">
        <w:rPr>
          <w:spacing w:val="1"/>
          <w:sz w:val="24"/>
        </w:rPr>
        <w:t xml:space="preserve"> </w:t>
      </w:r>
      <w:r>
        <w:rPr>
          <w:sz w:val="24"/>
        </w:rPr>
        <w:t>качестве</w:t>
      </w:r>
      <w:r w:rsidRPr="00481B5A">
        <w:rPr>
          <w:spacing w:val="1"/>
          <w:sz w:val="24"/>
        </w:rPr>
        <w:t xml:space="preserve"> </w:t>
      </w:r>
      <w:r>
        <w:rPr>
          <w:sz w:val="24"/>
        </w:rPr>
        <w:t>пешехода</w:t>
      </w:r>
      <w:r w:rsidRPr="00481B5A">
        <w:rPr>
          <w:spacing w:val="1"/>
          <w:sz w:val="24"/>
        </w:rPr>
        <w:t xml:space="preserve"> </w:t>
      </w:r>
      <w:r>
        <w:rPr>
          <w:sz w:val="24"/>
        </w:rPr>
        <w:t>и</w:t>
      </w:r>
      <w:r w:rsidRPr="00481B5A">
        <w:rPr>
          <w:spacing w:val="1"/>
          <w:sz w:val="24"/>
        </w:rPr>
        <w:t xml:space="preserve"> </w:t>
      </w:r>
      <w:r>
        <w:rPr>
          <w:sz w:val="24"/>
        </w:rPr>
        <w:t>пассажира</w:t>
      </w:r>
      <w:r w:rsidRPr="00481B5A">
        <w:rPr>
          <w:spacing w:val="1"/>
          <w:sz w:val="24"/>
        </w:rPr>
        <w:t xml:space="preserve"> </w:t>
      </w:r>
      <w:r>
        <w:rPr>
          <w:sz w:val="24"/>
        </w:rPr>
        <w:t>транспортного</w:t>
      </w:r>
      <w:r w:rsidRPr="00481B5A">
        <w:rPr>
          <w:spacing w:val="1"/>
          <w:sz w:val="24"/>
        </w:rPr>
        <w:t xml:space="preserve"> </w:t>
      </w:r>
      <w:r>
        <w:rPr>
          <w:sz w:val="24"/>
        </w:rPr>
        <w:t>средства.</w:t>
      </w:r>
      <w:r w:rsidRPr="00481B5A">
        <w:rPr>
          <w:spacing w:val="1"/>
          <w:sz w:val="24"/>
        </w:rPr>
        <w:t xml:space="preserve"> </w:t>
      </w:r>
      <w:r>
        <w:rPr>
          <w:sz w:val="24"/>
        </w:rPr>
        <w:t>Ребенок</w:t>
      </w:r>
      <w:r w:rsidRPr="00481B5A">
        <w:rPr>
          <w:spacing w:val="1"/>
          <w:sz w:val="24"/>
        </w:rPr>
        <w:t xml:space="preserve"> </w:t>
      </w:r>
      <w:r>
        <w:rPr>
          <w:sz w:val="24"/>
        </w:rPr>
        <w:t>демонстрирует недостаточные представления о правилах поведения на улице</w:t>
      </w:r>
      <w:r w:rsidRPr="00481B5A">
        <w:rPr>
          <w:spacing w:val="-57"/>
          <w:sz w:val="24"/>
        </w:rPr>
        <w:t xml:space="preserve"> </w:t>
      </w:r>
      <w:r>
        <w:rPr>
          <w:sz w:val="24"/>
        </w:rPr>
        <w:t xml:space="preserve">при переходе дорог, однако может включиться в беседу о </w:t>
      </w:r>
      <w:r w:rsidRPr="00481B5A">
        <w:rPr>
          <w:sz w:val="24"/>
          <w:szCs w:val="24"/>
        </w:rPr>
        <w:t>значимости этих</w:t>
      </w:r>
      <w:r w:rsidRPr="00481B5A">
        <w:rPr>
          <w:spacing w:val="1"/>
          <w:sz w:val="24"/>
          <w:szCs w:val="24"/>
        </w:rPr>
        <w:t xml:space="preserve"> </w:t>
      </w:r>
      <w:r w:rsidRPr="00481B5A">
        <w:rPr>
          <w:sz w:val="24"/>
          <w:szCs w:val="24"/>
        </w:rPr>
        <w:t>правил.</w:t>
      </w:r>
      <w:r w:rsidRPr="00481B5A">
        <w:rPr>
          <w:spacing w:val="1"/>
          <w:sz w:val="24"/>
          <w:szCs w:val="24"/>
        </w:rPr>
        <w:t xml:space="preserve"> </w:t>
      </w:r>
      <w:r w:rsidRPr="00481B5A">
        <w:rPr>
          <w:sz w:val="24"/>
          <w:szCs w:val="24"/>
        </w:rPr>
        <w:t>Различает</w:t>
      </w:r>
      <w:r w:rsidRPr="00481B5A">
        <w:rPr>
          <w:spacing w:val="1"/>
          <w:sz w:val="24"/>
          <w:szCs w:val="24"/>
        </w:rPr>
        <w:t xml:space="preserve"> </w:t>
      </w:r>
      <w:r w:rsidRPr="00481B5A">
        <w:rPr>
          <w:sz w:val="24"/>
          <w:szCs w:val="24"/>
        </w:rPr>
        <w:t>специальные</w:t>
      </w:r>
      <w:r w:rsidRPr="00481B5A">
        <w:rPr>
          <w:spacing w:val="61"/>
          <w:sz w:val="24"/>
          <w:szCs w:val="24"/>
        </w:rPr>
        <w:t xml:space="preserve"> </w:t>
      </w:r>
      <w:r w:rsidRPr="00481B5A">
        <w:rPr>
          <w:sz w:val="24"/>
          <w:szCs w:val="24"/>
        </w:rPr>
        <w:t>виды</w:t>
      </w:r>
      <w:r w:rsidRPr="00481B5A">
        <w:rPr>
          <w:spacing w:val="61"/>
          <w:sz w:val="24"/>
          <w:szCs w:val="24"/>
        </w:rPr>
        <w:t xml:space="preserve"> </w:t>
      </w:r>
      <w:r w:rsidRPr="00481B5A">
        <w:rPr>
          <w:sz w:val="24"/>
          <w:szCs w:val="24"/>
        </w:rPr>
        <w:t>транспорта</w:t>
      </w:r>
      <w:r w:rsidRPr="00481B5A">
        <w:rPr>
          <w:spacing w:val="61"/>
          <w:sz w:val="24"/>
          <w:szCs w:val="24"/>
        </w:rPr>
        <w:t xml:space="preserve"> </w:t>
      </w:r>
      <w:r w:rsidRPr="00481B5A">
        <w:rPr>
          <w:sz w:val="24"/>
          <w:szCs w:val="24"/>
        </w:rPr>
        <w:t>(скорая</w:t>
      </w:r>
      <w:r w:rsidRPr="00481B5A">
        <w:rPr>
          <w:spacing w:val="61"/>
          <w:sz w:val="24"/>
          <w:szCs w:val="24"/>
        </w:rPr>
        <w:t xml:space="preserve"> </w:t>
      </w:r>
      <w:r w:rsidRPr="00481B5A">
        <w:rPr>
          <w:sz w:val="24"/>
          <w:szCs w:val="24"/>
        </w:rPr>
        <w:t>помощь,</w:t>
      </w:r>
      <w:r w:rsidRPr="00481B5A">
        <w:rPr>
          <w:spacing w:val="1"/>
          <w:sz w:val="24"/>
          <w:szCs w:val="24"/>
        </w:rPr>
        <w:t xml:space="preserve"> </w:t>
      </w:r>
      <w:r w:rsidRPr="00481B5A">
        <w:rPr>
          <w:sz w:val="24"/>
          <w:szCs w:val="24"/>
        </w:rPr>
        <w:t>пожарная</w:t>
      </w:r>
      <w:r w:rsidR="00481B5A" w:rsidRPr="00481B5A">
        <w:rPr>
          <w:sz w:val="24"/>
          <w:szCs w:val="24"/>
        </w:rPr>
        <w:t xml:space="preserve"> </w:t>
      </w:r>
      <w:r w:rsidRPr="00481B5A">
        <w:rPr>
          <w:sz w:val="24"/>
          <w:szCs w:val="24"/>
        </w:rPr>
        <w:t>машина), знает об их назначении. Знает об основных источниках</w:t>
      </w:r>
      <w:r w:rsidRPr="00481B5A">
        <w:rPr>
          <w:spacing w:val="1"/>
          <w:sz w:val="24"/>
          <w:szCs w:val="24"/>
        </w:rPr>
        <w:t xml:space="preserve"> </w:t>
      </w:r>
      <w:r w:rsidRPr="00481B5A">
        <w:rPr>
          <w:sz w:val="24"/>
          <w:szCs w:val="24"/>
        </w:rPr>
        <w:t>опасности</w:t>
      </w:r>
      <w:r w:rsidRPr="00481B5A">
        <w:rPr>
          <w:spacing w:val="1"/>
          <w:sz w:val="24"/>
          <w:szCs w:val="24"/>
        </w:rPr>
        <w:t xml:space="preserve"> </w:t>
      </w:r>
      <w:r w:rsidRPr="00481B5A">
        <w:rPr>
          <w:sz w:val="24"/>
          <w:szCs w:val="24"/>
        </w:rPr>
        <w:t>на</w:t>
      </w:r>
      <w:r w:rsidRPr="00481B5A">
        <w:rPr>
          <w:spacing w:val="1"/>
          <w:sz w:val="24"/>
          <w:szCs w:val="24"/>
        </w:rPr>
        <w:t xml:space="preserve"> </w:t>
      </w:r>
      <w:r w:rsidRPr="00481B5A">
        <w:rPr>
          <w:sz w:val="24"/>
          <w:szCs w:val="24"/>
        </w:rPr>
        <w:t>улице</w:t>
      </w:r>
      <w:r w:rsidRPr="00481B5A">
        <w:rPr>
          <w:spacing w:val="1"/>
          <w:sz w:val="24"/>
          <w:szCs w:val="24"/>
        </w:rPr>
        <w:t xml:space="preserve"> </w:t>
      </w:r>
      <w:r w:rsidRPr="00481B5A">
        <w:rPr>
          <w:sz w:val="24"/>
          <w:szCs w:val="24"/>
        </w:rPr>
        <w:t>(транспорт)</w:t>
      </w:r>
      <w:r w:rsidRPr="00481B5A">
        <w:rPr>
          <w:spacing w:val="1"/>
          <w:sz w:val="24"/>
          <w:szCs w:val="24"/>
        </w:rPr>
        <w:t xml:space="preserve"> </w:t>
      </w:r>
      <w:r w:rsidRPr="00481B5A">
        <w:rPr>
          <w:sz w:val="24"/>
          <w:szCs w:val="24"/>
        </w:rPr>
        <w:t>и</w:t>
      </w:r>
      <w:r w:rsidRPr="00481B5A">
        <w:rPr>
          <w:spacing w:val="1"/>
          <w:sz w:val="24"/>
          <w:szCs w:val="24"/>
        </w:rPr>
        <w:t xml:space="preserve"> </w:t>
      </w:r>
      <w:r w:rsidRPr="00481B5A">
        <w:rPr>
          <w:sz w:val="24"/>
          <w:szCs w:val="24"/>
        </w:rPr>
        <w:t>некоторых</w:t>
      </w:r>
      <w:r w:rsidRPr="00481B5A">
        <w:rPr>
          <w:spacing w:val="1"/>
          <w:sz w:val="24"/>
          <w:szCs w:val="24"/>
        </w:rPr>
        <w:t xml:space="preserve"> </w:t>
      </w:r>
      <w:r w:rsidRPr="00481B5A">
        <w:rPr>
          <w:sz w:val="24"/>
          <w:szCs w:val="24"/>
        </w:rPr>
        <w:t>способах</w:t>
      </w:r>
      <w:r w:rsidRPr="00481B5A">
        <w:rPr>
          <w:spacing w:val="1"/>
          <w:sz w:val="24"/>
          <w:szCs w:val="24"/>
        </w:rPr>
        <w:t xml:space="preserve"> </w:t>
      </w:r>
      <w:r w:rsidRPr="00481B5A">
        <w:rPr>
          <w:sz w:val="24"/>
          <w:szCs w:val="24"/>
        </w:rPr>
        <w:t>безопасного</w:t>
      </w:r>
      <w:r w:rsidRPr="00481B5A">
        <w:rPr>
          <w:spacing w:val="-57"/>
          <w:sz w:val="24"/>
          <w:szCs w:val="24"/>
        </w:rPr>
        <w:t xml:space="preserve"> </w:t>
      </w:r>
      <w:r w:rsidRPr="00481B5A">
        <w:rPr>
          <w:sz w:val="24"/>
          <w:szCs w:val="24"/>
        </w:rPr>
        <w:t>поведения:</w:t>
      </w:r>
    </w:p>
    <w:p w14:paraId="32FF2826" w14:textId="77777777" w:rsidR="00B6508E" w:rsidRDefault="00DD3300" w:rsidP="00481B5A">
      <w:pPr>
        <w:pStyle w:val="a3"/>
        <w:spacing w:line="274" w:lineRule="exact"/>
        <w:ind w:right="-28"/>
      </w:pPr>
      <w:r>
        <w:t>а)</w:t>
      </w:r>
      <w:r>
        <w:rPr>
          <w:spacing w:val="-8"/>
        </w:rPr>
        <w:t xml:space="preserve"> </w:t>
      </w:r>
      <w:r>
        <w:t>различает</w:t>
      </w:r>
      <w:r>
        <w:rPr>
          <w:spacing w:val="-3"/>
        </w:rPr>
        <w:t xml:space="preserve"> </w:t>
      </w:r>
      <w:r>
        <w:t>проезжую</w:t>
      </w:r>
      <w:r>
        <w:rPr>
          <w:spacing w:val="-3"/>
        </w:rPr>
        <w:t xml:space="preserve"> </w:t>
      </w:r>
      <w:r>
        <w:t>и</w:t>
      </w:r>
      <w:r>
        <w:rPr>
          <w:spacing w:val="-5"/>
        </w:rPr>
        <w:t xml:space="preserve"> </w:t>
      </w:r>
      <w:r>
        <w:t>пешеходную</w:t>
      </w:r>
      <w:r>
        <w:rPr>
          <w:spacing w:val="-6"/>
        </w:rPr>
        <w:t xml:space="preserve"> </w:t>
      </w:r>
      <w:r>
        <w:t>(тротуар)</w:t>
      </w:r>
      <w:r>
        <w:rPr>
          <w:spacing w:val="-6"/>
        </w:rPr>
        <w:t xml:space="preserve"> </w:t>
      </w:r>
      <w:r>
        <w:t>часть</w:t>
      </w:r>
      <w:r>
        <w:rPr>
          <w:spacing w:val="-6"/>
        </w:rPr>
        <w:t xml:space="preserve"> </w:t>
      </w:r>
      <w:r>
        <w:t>дороги;</w:t>
      </w:r>
    </w:p>
    <w:p w14:paraId="01B40650" w14:textId="77777777" w:rsidR="00B6508E" w:rsidRDefault="00DD3300" w:rsidP="00481B5A">
      <w:pPr>
        <w:pStyle w:val="a3"/>
        <w:tabs>
          <w:tab w:val="left" w:pos="9781"/>
          <w:tab w:val="left" w:pos="9895"/>
        </w:tabs>
        <w:ind w:right="-28"/>
      </w:pPr>
      <w:r>
        <w:t>б)</w:t>
      </w:r>
      <w:r>
        <w:rPr>
          <w:spacing w:val="-8"/>
        </w:rPr>
        <w:t xml:space="preserve"> </w:t>
      </w:r>
      <w:r>
        <w:t>знает</w:t>
      </w:r>
      <w:r>
        <w:rPr>
          <w:spacing w:val="-5"/>
        </w:rPr>
        <w:t xml:space="preserve"> </w:t>
      </w:r>
      <w:r>
        <w:t>об</w:t>
      </w:r>
      <w:r>
        <w:rPr>
          <w:spacing w:val="-6"/>
        </w:rPr>
        <w:t xml:space="preserve"> </w:t>
      </w:r>
      <w:r>
        <w:t>опасности</w:t>
      </w:r>
      <w:r>
        <w:rPr>
          <w:spacing w:val="-5"/>
        </w:rPr>
        <w:t xml:space="preserve"> </w:t>
      </w:r>
      <w:r>
        <w:t>пешего</w:t>
      </w:r>
      <w:r>
        <w:rPr>
          <w:spacing w:val="-6"/>
        </w:rPr>
        <w:t xml:space="preserve"> </w:t>
      </w:r>
      <w:r>
        <w:t>перемещения</w:t>
      </w:r>
      <w:r>
        <w:rPr>
          <w:spacing w:val="-6"/>
        </w:rPr>
        <w:t xml:space="preserve"> </w:t>
      </w:r>
      <w:r>
        <w:t>по</w:t>
      </w:r>
      <w:r>
        <w:rPr>
          <w:spacing w:val="-8"/>
        </w:rPr>
        <w:t xml:space="preserve"> </w:t>
      </w:r>
      <w:r>
        <w:t>проезжей</w:t>
      </w:r>
      <w:r>
        <w:rPr>
          <w:spacing w:val="-6"/>
        </w:rPr>
        <w:t xml:space="preserve"> </w:t>
      </w:r>
      <w:r>
        <w:t>части</w:t>
      </w:r>
      <w:r>
        <w:rPr>
          <w:spacing w:val="-6"/>
        </w:rPr>
        <w:t xml:space="preserve"> </w:t>
      </w:r>
      <w:r>
        <w:t>дороги;</w:t>
      </w:r>
      <w:r>
        <w:rPr>
          <w:spacing w:val="-57"/>
        </w:rPr>
        <w:t xml:space="preserve"> </w:t>
      </w:r>
      <w:r>
        <w:t>в)</w:t>
      </w:r>
      <w:r>
        <w:rPr>
          <w:spacing w:val="15"/>
        </w:rPr>
        <w:t xml:space="preserve"> </w:t>
      </w:r>
      <w:r>
        <w:t>знает</w:t>
      </w:r>
      <w:r>
        <w:rPr>
          <w:spacing w:val="17"/>
        </w:rPr>
        <w:t xml:space="preserve"> </w:t>
      </w:r>
      <w:r>
        <w:t>о</w:t>
      </w:r>
      <w:r>
        <w:rPr>
          <w:spacing w:val="16"/>
        </w:rPr>
        <w:t xml:space="preserve"> </w:t>
      </w:r>
      <w:r>
        <w:t>том,</w:t>
      </w:r>
      <w:r>
        <w:rPr>
          <w:spacing w:val="16"/>
        </w:rPr>
        <w:t xml:space="preserve"> </w:t>
      </w:r>
      <w:r>
        <w:t>что</w:t>
      </w:r>
      <w:r>
        <w:rPr>
          <w:spacing w:val="14"/>
        </w:rPr>
        <w:t xml:space="preserve"> </w:t>
      </w:r>
      <w:r>
        <w:t>светофор</w:t>
      </w:r>
      <w:r>
        <w:rPr>
          <w:spacing w:val="17"/>
        </w:rPr>
        <w:t xml:space="preserve"> </w:t>
      </w:r>
      <w:r>
        <w:t>имеет</w:t>
      </w:r>
      <w:r>
        <w:rPr>
          <w:spacing w:val="17"/>
        </w:rPr>
        <w:t xml:space="preserve"> </w:t>
      </w:r>
      <w:r>
        <w:t>три</w:t>
      </w:r>
      <w:r>
        <w:rPr>
          <w:spacing w:val="16"/>
        </w:rPr>
        <w:t xml:space="preserve"> </w:t>
      </w:r>
      <w:r>
        <w:t>световых</w:t>
      </w:r>
      <w:r>
        <w:rPr>
          <w:spacing w:val="19"/>
        </w:rPr>
        <w:t xml:space="preserve"> </w:t>
      </w:r>
      <w:r>
        <w:t>сигнала</w:t>
      </w:r>
      <w:r>
        <w:rPr>
          <w:spacing w:val="16"/>
        </w:rPr>
        <w:t xml:space="preserve"> </w:t>
      </w:r>
      <w:r>
        <w:t>(красный,</w:t>
      </w:r>
    </w:p>
    <w:p w14:paraId="7262C9A1" w14:textId="77777777" w:rsidR="00B6508E" w:rsidRDefault="00DD3300" w:rsidP="00481B5A">
      <w:pPr>
        <w:pStyle w:val="a3"/>
      </w:pPr>
      <w:r>
        <w:t>желтый,</w:t>
      </w:r>
      <w:r>
        <w:rPr>
          <w:spacing w:val="-3"/>
        </w:rPr>
        <w:t xml:space="preserve"> </w:t>
      </w:r>
      <w:r>
        <w:t>зеленый)</w:t>
      </w:r>
      <w:r>
        <w:rPr>
          <w:spacing w:val="-3"/>
        </w:rPr>
        <w:t xml:space="preserve"> </w:t>
      </w:r>
      <w:r>
        <w:t>и</w:t>
      </w:r>
      <w:r>
        <w:rPr>
          <w:spacing w:val="-4"/>
        </w:rPr>
        <w:t xml:space="preserve"> </w:t>
      </w:r>
      <w:r>
        <w:t>регулирует</w:t>
      </w:r>
      <w:r>
        <w:rPr>
          <w:spacing w:val="-3"/>
        </w:rPr>
        <w:t xml:space="preserve"> </w:t>
      </w:r>
      <w:r>
        <w:t>движение</w:t>
      </w:r>
      <w:r>
        <w:rPr>
          <w:spacing w:val="-3"/>
        </w:rPr>
        <w:t xml:space="preserve"> </w:t>
      </w:r>
      <w:r>
        <w:t>транспорта</w:t>
      </w:r>
      <w:r>
        <w:rPr>
          <w:spacing w:val="-3"/>
        </w:rPr>
        <w:t xml:space="preserve"> </w:t>
      </w:r>
      <w:r>
        <w:t>и</w:t>
      </w:r>
      <w:r>
        <w:rPr>
          <w:spacing w:val="-3"/>
        </w:rPr>
        <w:t xml:space="preserve"> </w:t>
      </w:r>
      <w:r>
        <w:t>пешеходов;</w:t>
      </w:r>
    </w:p>
    <w:p w14:paraId="52DE29E3" w14:textId="77777777" w:rsidR="00B6508E" w:rsidRDefault="00DD3300" w:rsidP="00481B5A">
      <w:pPr>
        <w:pStyle w:val="a3"/>
        <w:spacing w:before="1"/>
        <w:ind w:right="-28"/>
      </w:pPr>
      <w:r>
        <w:t>г) знает о необходимости быть на улице рядом с педагогическим</w:t>
      </w:r>
      <w:r>
        <w:rPr>
          <w:spacing w:val="1"/>
        </w:rPr>
        <w:t xml:space="preserve"> </w:t>
      </w:r>
      <w:r>
        <w:t>работником, а при</w:t>
      </w:r>
      <w:r>
        <w:rPr>
          <w:spacing w:val="1"/>
        </w:rPr>
        <w:t xml:space="preserve"> </w:t>
      </w:r>
      <w:r>
        <w:t>переходе</w:t>
      </w:r>
      <w:r>
        <w:rPr>
          <w:spacing w:val="1"/>
        </w:rPr>
        <w:t xml:space="preserve"> </w:t>
      </w:r>
      <w:r>
        <w:t>улицы</w:t>
      </w:r>
      <w:r>
        <w:rPr>
          <w:spacing w:val="1"/>
        </w:rPr>
        <w:t xml:space="preserve"> </w:t>
      </w:r>
      <w:r>
        <w:t>держать</w:t>
      </w:r>
      <w:r>
        <w:rPr>
          <w:spacing w:val="1"/>
        </w:rPr>
        <w:t xml:space="preserve"> </w:t>
      </w:r>
      <w:r>
        <w:t>его</w:t>
      </w:r>
      <w:r>
        <w:rPr>
          <w:spacing w:val="1"/>
        </w:rPr>
        <w:t xml:space="preserve"> </w:t>
      </w:r>
      <w:r>
        <w:t>за руку;</w:t>
      </w:r>
      <w:r>
        <w:rPr>
          <w:spacing w:val="1"/>
        </w:rPr>
        <w:t xml:space="preserve"> </w:t>
      </w:r>
      <w:r>
        <w:t>знает</w:t>
      </w:r>
      <w:r>
        <w:rPr>
          <w:spacing w:val="1"/>
        </w:rPr>
        <w:t xml:space="preserve"> </w:t>
      </w:r>
      <w:r>
        <w:t>правило</w:t>
      </w:r>
      <w:r>
        <w:rPr>
          <w:spacing w:val="1"/>
        </w:rPr>
        <w:t xml:space="preserve"> </w:t>
      </w:r>
      <w:r>
        <w:t>перехода улиц (на зеленый сигнал светофора, по пешеходному переходу</w:t>
      </w:r>
      <w:r>
        <w:rPr>
          <w:spacing w:val="1"/>
        </w:rPr>
        <w:t xml:space="preserve"> </w:t>
      </w:r>
      <w:r>
        <w:t>"зебра",</w:t>
      </w:r>
      <w:r>
        <w:rPr>
          <w:spacing w:val="-1"/>
        </w:rPr>
        <w:t xml:space="preserve"> </w:t>
      </w:r>
      <w:r>
        <w:t>обозначенному</w:t>
      </w:r>
      <w:r>
        <w:rPr>
          <w:spacing w:val="-2"/>
        </w:rPr>
        <w:t xml:space="preserve"> </w:t>
      </w:r>
      <w:r>
        <w:t>белыми</w:t>
      </w:r>
      <w:r>
        <w:rPr>
          <w:spacing w:val="-1"/>
        </w:rPr>
        <w:t xml:space="preserve"> </w:t>
      </w:r>
      <w:r>
        <w:t>полосками,</w:t>
      </w:r>
      <w:r>
        <w:rPr>
          <w:spacing w:val="-3"/>
        </w:rPr>
        <w:t xml:space="preserve"> </w:t>
      </w:r>
      <w:r>
        <w:t>подземному</w:t>
      </w:r>
      <w:r>
        <w:rPr>
          <w:spacing w:val="-7"/>
        </w:rPr>
        <w:t xml:space="preserve"> </w:t>
      </w:r>
      <w:r>
        <w:t>переходу).</w:t>
      </w:r>
    </w:p>
    <w:p w14:paraId="2FF9D8BC" w14:textId="77777777" w:rsidR="00B6508E" w:rsidRDefault="00DD3300" w:rsidP="00481B5A">
      <w:pPr>
        <w:pStyle w:val="a3"/>
      </w:pPr>
      <w:r>
        <w:t>Знает</w:t>
      </w:r>
      <w:r>
        <w:rPr>
          <w:spacing w:val="14"/>
        </w:rPr>
        <w:t xml:space="preserve"> </w:t>
      </w:r>
      <w:r>
        <w:t>о</w:t>
      </w:r>
      <w:r>
        <w:rPr>
          <w:spacing w:val="71"/>
        </w:rPr>
        <w:t xml:space="preserve"> </w:t>
      </w:r>
      <w:r>
        <w:t>правилах</w:t>
      </w:r>
      <w:r>
        <w:rPr>
          <w:spacing w:val="72"/>
        </w:rPr>
        <w:t xml:space="preserve"> </w:t>
      </w:r>
      <w:r>
        <w:t>поведения</w:t>
      </w:r>
      <w:r>
        <w:rPr>
          <w:spacing w:val="73"/>
        </w:rPr>
        <w:t xml:space="preserve"> </w:t>
      </w:r>
      <w:r>
        <w:t>в</w:t>
      </w:r>
      <w:r>
        <w:rPr>
          <w:spacing w:val="71"/>
        </w:rPr>
        <w:t xml:space="preserve"> </w:t>
      </w:r>
      <w:r>
        <w:t>качестве</w:t>
      </w:r>
      <w:r>
        <w:rPr>
          <w:spacing w:val="71"/>
        </w:rPr>
        <w:t xml:space="preserve"> </w:t>
      </w:r>
      <w:r>
        <w:t>пассажира</w:t>
      </w:r>
      <w:r>
        <w:rPr>
          <w:spacing w:val="72"/>
        </w:rPr>
        <w:t xml:space="preserve"> </w:t>
      </w:r>
      <w:r>
        <w:t>(в</w:t>
      </w:r>
      <w:r>
        <w:rPr>
          <w:spacing w:val="71"/>
        </w:rPr>
        <w:t xml:space="preserve"> </w:t>
      </w:r>
      <w:r>
        <w:t>транспорт</w:t>
      </w:r>
      <w:r w:rsidR="00481B5A">
        <w:t xml:space="preserve"> </w:t>
      </w:r>
      <w:r>
        <w:rPr>
          <w:spacing w:val="-1"/>
        </w:rPr>
        <w:t xml:space="preserve">заходить вместе с педагогическим </w:t>
      </w:r>
      <w:r>
        <w:t>работником; не толкаться, не кричать;</w:t>
      </w:r>
      <w:r>
        <w:rPr>
          <w:spacing w:val="1"/>
        </w:rPr>
        <w:t xml:space="preserve"> </w:t>
      </w:r>
      <w:r>
        <w:t>заняв место пассажира, вести себя спокойно, не высовываться в открытое</w:t>
      </w:r>
      <w:r>
        <w:rPr>
          <w:spacing w:val="1"/>
        </w:rPr>
        <w:t xml:space="preserve"> </w:t>
      </w:r>
      <w:r>
        <w:t>окошко,</w:t>
      </w:r>
      <w:r>
        <w:rPr>
          <w:spacing w:val="-1"/>
        </w:rPr>
        <w:t xml:space="preserve"> </w:t>
      </w:r>
      <w:r>
        <w:t>не бросать</w:t>
      </w:r>
      <w:r>
        <w:rPr>
          <w:spacing w:val="-2"/>
        </w:rPr>
        <w:t xml:space="preserve"> </w:t>
      </w:r>
      <w:r>
        <w:t>мусор).</w:t>
      </w:r>
    </w:p>
    <w:p w14:paraId="1EFC7406" w14:textId="77777777" w:rsidR="00B6508E" w:rsidRDefault="00DD3300" w:rsidP="00253AB6">
      <w:pPr>
        <w:pStyle w:val="a7"/>
        <w:numPr>
          <w:ilvl w:val="0"/>
          <w:numId w:val="117"/>
        </w:numPr>
        <w:tabs>
          <w:tab w:val="left" w:pos="1774"/>
        </w:tabs>
        <w:spacing w:before="1"/>
        <w:ind w:left="0" w:right="-28" w:firstLine="0"/>
        <w:rPr>
          <w:sz w:val="24"/>
        </w:rPr>
      </w:pPr>
      <w:r>
        <w:rPr>
          <w:sz w:val="24"/>
        </w:rPr>
        <w:lastRenderedPageBreak/>
        <w:t>Формирование</w:t>
      </w:r>
      <w:r>
        <w:rPr>
          <w:spacing w:val="1"/>
          <w:sz w:val="24"/>
        </w:rPr>
        <w:t xml:space="preserve"> </w:t>
      </w:r>
      <w:r>
        <w:rPr>
          <w:sz w:val="24"/>
        </w:rPr>
        <w:t>осторожного</w:t>
      </w:r>
      <w:r>
        <w:rPr>
          <w:spacing w:val="1"/>
          <w:sz w:val="24"/>
        </w:rPr>
        <w:t xml:space="preserve"> </w:t>
      </w:r>
      <w:r>
        <w:rPr>
          <w:sz w:val="24"/>
        </w:rPr>
        <w:t>и</w:t>
      </w:r>
      <w:r>
        <w:rPr>
          <w:spacing w:val="1"/>
          <w:sz w:val="24"/>
        </w:rPr>
        <w:t xml:space="preserve"> </w:t>
      </w:r>
      <w:r>
        <w:rPr>
          <w:sz w:val="24"/>
        </w:rPr>
        <w:t>осмотрительного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ситуациям.</w:t>
      </w:r>
      <w:r>
        <w:rPr>
          <w:spacing w:val="1"/>
          <w:sz w:val="24"/>
        </w:rPr>
        <w:t xml:space="preserve"> </w:t>
      </w:r>
      <w:r>
        <w:rPr>
          <w:sz w:val="24"/>
        </w:rPr>
        <w:t>Может</w:t>
      </w:r>
      <w:r>
        <w:rPr>
          <w:spacing w:val="1"/>
          <w:sz w:val="24"/>
        </w:rPr>
        <w:t xml:space="preserve"> </w:t>
      </w:r>
      <w:r>
        <w:rPr>
          <w:sz w:val="24"/>
        </w:rPr>
        <w:t>поддерживать</w:t>
      </w:r>
      <w:r>
        <w:rPr>
          <w:spacing w:val="1"/>
          <w:sz w:val="24"/>
        </w:rPr>
        <w:t xml:space="preserve"> </w:t>
      </w:r>
      <w:r>
        <w:rPr>
          <w:sz w:val="24"/>
        </w:rPr>
        <w:t>беседу</w:t>
      </w:r>
      <w:r>
        <w:rPr>
          <w:spacing w:val="1"/>
          <w:sz w:val="24"/>
        </w:rPr>
        <w:t xml:space="preserve"> </w:t>
      </w:r>
      <w:r>
        <w:rPr>
          <w:sz w:val="24"/>
        </w:rPr>
        <w:t>о</w:t>
      </w:r>
      <w:r>
        <w:rPr>
          <w:spacing w:val="1"/>
          <w:sz w:val="24"/>
        </w:rPr>
        <w:t xml:space="preserve"> </w:t>
      </w:r>
      <w:r>
        <w:rPr>
          <w:sz w:val="24"/>
        </w:rPr>
        <w:t>потенциальной</w:t>
      </w:r>
      <w:r>
        <w:rPr>
          <w:spacing w:val="1"/>
          <w:sz w:val="24"/>
        </w:rPr>
        <w:t xml:space="preserve"> </w:t>
      </w:r>
      <w:r>
        <w:rPr>
          <w:sz w:val="24"/>
        </w:rPr>
        <w:t>опасности</w:t>
      </w:r>
      <w:r>
        <w:rPr>
          <w:spacing w:val="1"/>
          <w:sz w:val="24"/>
        </w:rPr>
        <w:t xml:space="preserve"> </w:t>
      </w:r>
      <w:r>
        <w:rPr>
          <w:sz w:val="24"/>
        </w:rPr>
        <w:t>или</w:t>
      </w:r>
      <w:r>
        <w:rPr>
          <w:spacing w:val="1"/>
          <w:sz w:val="24"/>
        </w:rPr>
        <w:t xml:space="preserve"> </w:t>
      </w:r>
      <w:r>
        <w:rPr>
          <w:sz w:val="24"/>
        </w:rPr>
        <w:t>неопасности</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припомнить</w:t>
      </w:r>
      <w:r>
        <w:rPr>
          <w:spacing w:val="1"/>
          <w:sz w:val="24"/>
        </w:rPr>
        <w:t xml:space="preserve"> </w:t>
      </w:r>
      <w:r>
        <w:rPr>
          <w:sz w:val="24"/>
        </w:rPr>
        <w:t>случаи</w:t>
      </w:r>
      <w:r>
        <w:rPr>
          <w:spacing w:val="1"/>
          <w:sz w:val="24"/>
        </w:rPr>
        <w:t xml:space="preserve"> </w:t>
      </w:r>
      <w:r>
        <w:rPr>
          <w:sz w:val="24"/>
        </w:rPr>
        <w:t>осторожного</w:t>
      </w:r>
      <w:r>
        <w:rPr>
          <w:spacing w:val="1"/>
          <w:sz w:val="24"/>
        </w:rPr>
        <w:t xml:space="preserve"> </w:t>
      </w:r>
      <w:r>
        <w:rPr>
          <w:sz w:val="24"/>
        </w:rPr>
        <w:t>и</w:t>
      </w:r>
      <w:r>
        <w:rPr>
          <w:spacing w:val="1"/>
          <w:sz w:val="24"/>
        </w:rPr>
        <w:t xml:space="preserve"> </w:t>
      </w:r>
      <w:r>
        <w:rPr>
          <w:sz w:val="24"/>
        </w:rPr>
        <w:t>осмотрительного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окружающей</w:t>
      </w:r>
      <w:r>
        <w:rPr>
          <w:spacing w:val="1"/>
          <w:sz w:val="24"/>
        </w:rPr>
        <w:t xml:space="preserve"> </w:t>
      </w:r>
      <w:r>
        <w:rPr>
          <w:sz w:val="24"/>
        </w:rPr>
        <w:t>природы</w:t>
      </w:r>
      <w:r>
        <w:rPr>
          <w:spacing w:val="1"/>
          <w:sz w:val="24"/>
        </w:rPr>
        <w:t xml:space="preserve"> </w:t>
      </w:r>
      <w:r>
        <w:rPr>
          <w:sz w:val="24"/>
        </w:rPr>
        <w:t>ситуациям.</w:t>
      </w:r>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демонстрирует</w:t>
      </w:r>
      <w:r>
        <w:rPr>
          <w:spacing w:val="1"/>
          <w:sz w:val="24"/>
        </w:rPr>
        <w:t xml:space="preserve"> </w:t>
      </w:r>
      <w:r>
        <w:rPr>
          <w:sz w:val="24"/>
        </w:rPr>
        <w:t>безопасное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обращается</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к</w:t>
      </w:r>
      <w:r>
        <w:rPr>
          <w:spacing w:val="1"/>
          <w:sz w:val="24"/>
        </w:rPr>
        <w:t xml:space="preserve"> </w:t>
      </w:r>
      <w:r>
        <w:rPr>
          <w:sz w:val="24"/>
        </w:rPr>
        <w:t>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и</w:t>
      </w:r>
      <w:r>
        <w:rPr>
          <w:spacing w:val="1"/>
          <w:sz w:val="24"/>
        </w:rPr>
        <w:t xml:space="preserve"> </w:t>
      </w:r>
      <w:r>
        <w:rPr>
          <w:sz w:val="24"/>
        </w:rPr>
        <w:t>нестандартной</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Пытается</w:t>
      </w:r>
      <w:r>
        <w:rPr>
          <w:spacing w:val="1"/>
          <w:sz w:val="24"/>
        </w:rPr>
        <w:t xml:space="preserve"> </w:t>
      </w:r>
      <w:r>
        <w:rPr>
          <w:sz w:val="24"/>
        </w:rPr>
        <w:t>объяснить</w:t>
      </w:r>
      <w:r>
        <w:rPr>
          <w:spacing w:val="1"/>
          <w:sz w:val="24"/>
        </w:rPr>
        <w:t xml:space="preserve"> </w:t>
      </w:r>
      <w:r>
        <w:rPr>
          <w:sz w:val="24"/>
        </w:rPr>
        <w:t>другому</w:t>
      </w:r>
      <w:r>
        <w:rPr>
          <w:spacing w:val="1"/>
          <w:sz w:val="24"/>
        </w:rPr>
        <w:t xml:space="preserve"> </w:t>
      </w:r>
      <w:r>
        <w:rPr>
          <w:sz w:val="24"/>
        </w:rPr>
        <w:t>ребенку</w:t>
      </w:r>
      <w:r>
        <w:rPr>
          <w:spacing w:val="1"/>
          <w:sz w:val="24"/>
        </w:rPr>
        <w:t xml:space="preserve"> </w:t>
      </w:r>
      <w:r>
        <w:rPr>
          <w:sz w:val="24"/>
        </w:rPr>
        <w:t>необходимость</w:t>
      </w:r>
      <w:r>
        <w:rPr>
          <w:spacing w:val="1"/>
          <w:sz w:val="24"/>
        </w:rPr>
        <w:t xml:space="preserve"> </w:t>
      </w:r>
      <w:r>
        <w:rPr>
          <w:sz w:val="24"/>
        </w:rPr>
        <w:t>действовать определенным образом в потенциально опасной ситуации. При</w:t>
      </w:r>
      <w:r>
        <w:rPr>
          <w:spacing w:val="1"/>
          <w:sz w:val="24"/>
        </w:rPr>
        <w:t xml:space="preserve"> </w:t>
      </w:r>
      <w:r>
        <w:rPr>
          <w:sz w:val="24"/>
        </w:rPr>
        <w:t>напоминании педагогического работника выполняет правила осторожного и</w:t>
      </w:r>
      <w:r>
        <w:rPr>
          <w:spacing w:val="1"/>
          <w:sz w:val="24"/>
        </w:rPr>
        <w:t xml:space="preserve"> </w:t>
      </w:r>
      <w:r>
        <w:rPr>
          <w:sz w:val="24"/>
        </w:rPr>
        <w:t>внимательного для окружающего мира природы поведения (не ходить по</w:t>
      </w:r>
      <w:r>
        <w:rPr>
          <w:spacing w:val="1"/>
          <w:sz w:val="24"/>
        </w:rPr>
        <w:t xml:space="preserve"> </w:t>
      </w:r>
      <w:r>
        <w:rPr>
          <w:sz w:val="24"/>
        </w:rPr>
        <w:t>клумбам, газонам, не рвать растения, листья и ветки деревьев и кустарников,</w:t>
      </w:r>
      <w:r>
        <w:rPr>
          <w:spacing w:val="1"/>
          <w:sz w:val="24"/>
        </w:rPr>
        <w:t xml:space="preserve"> </w:t>
      </w:r>
      <w:r>
        <w:rPr>
          <w:sz w:val="24"/>
        </w:rPr>
        <w:t>не распугивать птиц, не засорять водоемы, не оставлять мусор в лесу, парке,</w:t>
      </w:r>
      <w:r>
        <w:rPr>
          <w:spacing w:val="1"/>
          <w:sz w:val="24"/>
        </w:rPr>
        <w:t xml:space="preserve"> </w:t>
      </w:r>
      <w:r>
        <w:rPr>
          <w:sz w:val="24"/>
        </w:rPr>
        <w:t>не</w:t>
      </w:r>
      <w:r>
        <w:rPr>
          <w:spacing w:val="-5"/>
          <w:sz w:val="24"/>
        </w:rPr>
        <w:t xml:space="preserve"> </w:t>
      </w:r>
      <w:r>
        <w:rPr>
          <w:sz w:val="24"/>
        </w:rPr>
        <w:t>пользоваться</w:t>
      </w:r>
      <w:r>
        <w:rPr>
          <w:spacing w:val="-1"/>
          <w:sz w:val="24"/>
        </w:rPr>
        <w:t xml:space="preserve"> </w:t>
      </w:r>
      <w:r>
        <w:rPr>
          <w:sz w:val="24"/>
        </w:rPr>
        <w:t>огнем</w:t>
      </w:r>
      <w:r>
        <w:rPr>
          <w:spacing w:val="-4"/>
          <w:sz w:val="24"/>
        </w:rPr>
        <w:t xml:space="preserve"> </w:t>
      </w:r>
      <w:r>
        <w:rPr>
          <w:sz w:val="24"/>
        </w:rPr>
        <w:t>без</w:t>
      </w:r>
      <w:r>
        <w:rPr>
          <w:spacing w:val="-3"/>
          <w:sz w:val="24"/>
        </w:rPr>
        <w:t xml:space="preserve"> </w:t>
      </w:r>
      <w:r>
        <w:rPr>
          <w:sz w:val="24"/>
        </w:rPr>
        <w:t>педагогического</w:t>
      </w:r>
      <w:r>
        <w:rPr>
          <w:spacing w:val="-2"/>
          <w:sz w:val="24"/>
        </w:rPr>
        <w:t xml:space="preserve"> </w:t>
      </w:r>
      <w:r>
        <w:rPr>
          <w:sz w:val="24"/>
        </w:rPr>
        <w:t>работника).</w:t>
      </w:r>
    </w:p>
    <w:p w14:paraId="55FBC7D8" w14:textId="77777777" w:rsidR="00B6508E" w:rsidRPr="00481B5A" w:rsidRDefault="00DD3300" w:rsidP="00481B5A">
      <w:pPr>
        <w:pStyle w:val="11"/>
        <w:spacing w:line="271" w:lineRule="exact"/>
        <w:ind w:left="0"/>
        <w:jc w:val="center"/>
        <w:rPr>
          <w:u w:val="single"/>
        </w:rPr>
      </w:pPr>
      <w:r w:rsidRPr="00481B5A">
        <w:rPr>
          <w:u w:val="single"/>
        </w:rPr>
        <w:t>Средняя</w:t>
      </w:r>
      <w:r w:rsidRPr="00481B5A">
        <w:rPr>
          <w:spacing w:val="-4"/>
          <w:u w:val="single"/>
        </w:rPr>
        <w:t xml:space="preserve"> </w:t>
      </w:r>
      <w:r w:rsidRPr="00481B5A">
        <w:rPr>
          <w:u w:val="single"/>
        </w:rPr>
        <w:t>группа</w:t>
      </w:r>
      <w:r w:rsidRPr="00481B5A">
        <w:rPr>
          <w:spacing w:val="-6"/>
          <w:u w:val="single"/>
        </w:rPr>
        <w:t xml:space="preserve"> </w:t>
      </w:r>
      <w:r w:rsidRPr="00481B5A">
        <w:rPr>
          <w:u w:val="single"/>
        </w:rPr>
        <w:t>(от</w:t>
      </w:r>
      <w:r w:rsidRPr="00481B5A">
        <w:rPr>
          <w:spacing w:val="-1"/>
          <w:u w:val="single"/>
        </w:rPr>
        <w:t xml:space="preserve"> </w:t>
      </w:r>
      <w:r w:rsidRPr="00481B5A">
        <w:rPr>
          <w:u w:val="single"/>
        </w:rPr>
        <w:t>4</w:t>
      </w:r>
      <w:r w:rsidRPr="00481B5A">
        <w:rPr>
          <w:spacing w:val="-6"/>
          <w:u w:val="single"/>
        </w:rPr>
        <w:t xml:space="preserve"> </w:t>
      </w:r>
      <w:r w:rsidRPr="00481B5A">
        <w:rPr>
          <w:u w:val="single"/>
        </w:rPr>
        <w:t>до</w:t>
      </w:r>
      <w:r w:rsidRPr="00481B5A">
        <w:rPr>
          <w:spacing w:val="-3"/>
          <w:u w:val="single"/>
        </w:rPr>
        <w:t xml:space="preserve"> </w:t>
      </w:r>
      <w:r w:rsidRPr="00481B5A">
        <w:rPr>
          <w:u w:val="single"/>
        </w:rPr>
        <w:t>5</w:t>
      </w:r>
      <w:r w:rsidRPr="00481B5A">
        <w:rPr>
          <w:spacing w:val="-4"/>
          <w:u w:val="single"/>
        </w:rPr>
        <w:t xml:space="preserve"> </w:t>
      </w:r>
      <w:r w:rsidRPr="00481B5A">
        <w:rPr>
          <w:u w:val="single"/>
        </w:rPr>
        <w:t>лет):</w:t>
      </w:r>
    </w:p>
    <w:p w14:paraId="372E961E" w14:textId="77777777" w:rsidR="00B6508E" w:rsidRDefault="00DD3300" w:rsidP="00253AB6">
      <w:pPr>
        <w:pStyle w:val="a7"/>
        <w:numPr>
          <w:ilvl w:val="0"/>
          <w:numId w:val="116"/>
        </w:numPr>
        <w:tabs>
          <w:tab w:val="left" w:pos="1539"/>
          <w:tab w:val="left" w:pos="9214"/>
        </w:tabs>
        <w:spacing w:before="1" w:line="237" w:lineRule="auto"/>
        <w:ind w:left="0" w:right="-28" w:firstLine="0"/>
        <w:rPr>
          <w:sz w:val="24"/>
        </w:rPr>
      </w:pPr>
      <w:r>
        <w:rPr>
          <w:sz w:val="24"/>
        </w:rPr>
        <w:t>Формирование представлений об опасных для человека и окружающего</w:t>
      </w:r>
      <w:r>
        <w:rPr>
          <w:spacing w:val="1"/>
          <w:sz w:val="24"/>
        </w:rPr>
        <w:t xml:space="preserve"> </w:t>
      </w:r>
      <w:r>
        <w:rPr>
          <w:sz w:val="24"/>
        </w:rPr>
        <w:t>мира природы ситуациях и способах поведения в них. Имеет представления</w:t>
      </w:r>
      <w:r>
        <w:rPr>
          <w:spacing w:val="1"/>
          <w:sz w:val="24"/>
        </w:rPr>
        <w:t xml:space="preserve"> </w:t>
      </w:r>
      <w:r>
        <w:rPr>
          <w:sz w:val="24"/>
        </w:rPr>
        <w:t>об</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неопасных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социуме.</w:t>
      </w:r>
      <w:r>
        <w:rPr>
          <w:spacing w:val="1"/>
          <w:sz w:val="24"/>
        </w:rPr>
        <w:t xml:space="preserve"> </w:t>
      </w:r>
      <w:r>
        <w:rPr>
          <w:sz w:val="24"/>
        </w:rPr>
        <w:t>Способен</w:t>
      </w:r>
      <w:r>
        <w:rPr>
          <w:spacing w:val="-57"/>
          <w:sz w:val="24"/>
        </w:rPr>
        <w:t xml:space="preserve"> </w:t>
      </w:r>
      <w:r>
        <w:rPr>
          <w:sz w:val="24"/>
        </w:rPr>
        <w:t>выделять</w:t>
      </w:r>
      <w:r>
        <w:rPr>
          <w:spacing w:val="1"/>
          <w:sz w:val="24"/>
        </w:rPr>
        <w:t xml:space="preserve"> </w:t>
      </w:r>
      <w:r>
        <w:rPr>
          <w:sz w:val="24"/>
        </w:rPr>
        <w:t>источник</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Определяет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способ</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ситуации</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опасности.</w:t>
      </w:r>
      <w:r>
        <w:rPr>
          <w:spacing w:val="1"/>
          <w:sz w:val="24"/>
        </w:rPr>
        <w:t xml:space="preserve"> </w:t>
      </w:r>
      <w:r>
        <w:rPr>
          <w:sz w:val="24"/>
        </w:rPr>
        <w:t>Проявляет</w:t>
      </w:r>
      <w:r>
        <w:rPr>
          <w:spacing w:val="1"/>
          <w:sz w:val="24"/>
        </w:rPr>
        <w:t xml:space="preserve"> </w:t>
      </w:r>
      <w:r>
        <w:rPr>
          <w:sz w:val="24"/>
        </w:rPr>
        <w:t>осторожность</w:t>
      </w:r>
      <w:r>
        <w:rPr>
          <w:spacing w:val="1"/>
          <w:sz w:val="24"/>
        </w:rPr>
        <w:t xml:space="preserve"> </w:t>
      </w:r>
      <w:r>
        <w:rPr>
          <w:sz w:val="24"/>
        </w:rPr>
        <w:t>и</w:t>
      </w:r>
      <w:r>
        <w:rPr>
          <w:spacing w:val="1"/>
          <w:sz w:val="24"/>
        </w:rPr>
        <w:t xml:space="preserve"> </w:t>
      </w:r>
      <w:r>
        <w:rPr>
          <w:sz w:val="24"/>
        </w:rPr>
        <w:t>предусмотрительность</w:t>
      </w:r>
      <w:r>
        <w:rPr>
          <w:spacing w:val="1"/>
          <w:sz w:val="24"/>
        </w:rPr>
        <w:t xml:space="preserve"> </w:t>
      </w:r>
      <w:r>
        <w:rPr>
          <w:sz w:val="24"/>
        </w:rPr>
        <w:t>в</w:t>
      </w:r>
      <w:r>
        <w:rPr>
          <w:spacing w:val="1"/>
          <w:sz w:val="24"/>
        </w:rPr>
        <w:t xml:space="preserve"> </w:t>
      </w:r>
      <w:r>
        <w:rPr>
          <w:sz w:val="24"/>
        </w:rPr>
        <w:t>незнакомой</w:t>
      </w:r>
      <w:r>
        <w:rPr>
          <w:spacing w:val="1"/>
          <w:sz w:val="24"/>
        </w:rPr>
        <w:t xml:space="preserve"> </w:t>
      </w:r>
      <w:r>
        <w:rPr>
          <w:sz w:val="24"/>
        </w:rPr>
        <w:t>(потенциально</w:t>
      </w:r>
      <w:r>
        <w:rPr>
          <w:spacing w:val="1"/>
          <w:sz w:val="24"/>
        </w:rPr>
        <w:t xml:space="preserve"> </w:t>
      </w:r>
      <w:r>
        <w:rPr>
          <w:sz w:val="24"/>
        </w:rPr>
        <w:t>опасной</w:t>
      </w:r>
      <w:proofErr w:type="gramStart"/>
      <w:r>
        <w:rPr>
          <w:sz w:val="24"/>
        </w:rPr>
        <w:t>)с</w:t>
      </w:r>
      <w:proofErr w:type="gramEnd"/>
      <w:r>
        <w:rPr>
          <w:sz w:val="24"/>
        </w:rPr>
        <w:t>итуации.</w:t>
      </w:r>
    </w:p>
    <w:p w14:paraId="1141BEEA" w14:textId="77777777" w:rsidR="00B6508E" w:rsidRDefault="00DD3300" w:rsidP="00253AB6">
      <w:pPr>
        <w:pStyle w:val="a7"/>
        <w:numPr>
          <w:ilvl w:val="0"/>
          <w:numId w:val="116"/>
        </w:numPr>
        <w:tabs>
          <w:tab w:val="left" w:pos="1525"/>
          <w:tab w:val="left" w:pos="9214"/>
        </w:tabs>
        <w:spacing w:before="8"/>
        <w:ind w:left="0" w:right="-28" w:firstLine="142"/>
        <w:rPr>
          <w:sz w:val="24"/>
        </w:rPr>
      </w:pPr>
      <w:r>
        <w:rPr>
          <w:sz w:val="24"/>
        </w:rPr>
        <w:t>Приобщение к правилам безопасного для человека и окружающего мира</w:t>
      </w:r>
      <w:r>
        <w:rPr>
          <w:spacing w:val="1"/>
          <w:sz w:val="24"/>
        </w:rPr>
        <w:t xml:space="preserve"> </w:t>
      </w:r>
      <w:r>
        <w:rPr>
          <w:sz w:val="24"/>
        </w:rPr>
        <w:t>природы поведения. Проявляет умение беречь свое здоровье (не ходить в</w:t>
      </w:r>
      <w:r>
        <w:rPr>
          <w:spacing w:val="1"/>
          <w:sz w:val="24"/>
        </w:rPr>
        <w:t xml:space="preserve"> </w:t>
      </w:r>
      <w:r>
        <w:rPr>
          <w:sz w:val="24"/>
        </w:rPr>
        <w:t>мокрой обуви, влажной одежде, обращать внимание на свое самочувствие).</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(осторожно</w:t>
      </w:r>
      <w:r>
        <w:rPr>
          <w:spacing w:val="1"/>
          <w:sz w:val="24"/>
        </w:rPr>
        <w:t xml:space="preserve"> </w:t>
      </w:r>
      <w:r>
        <w:rPr>
          <w:sz w:val="24"/>
        </w:rPr>
        <w:t>спускаться и подниматься по лестнице, держаться за перила), в спортивном</w:t>
      </w:r>
      <w:r>
        <w:rPr>
          <w:spacing w:val="1"/>
          <w:sz w:val="24"/>
        </w:rPr>
        <w:t xml:space="preserve"> </w:t>
      </w:r>
      <w:r>
        <w:rPr>
          <w:sz w:val="24"/>
        </w:rPr>
        <w:t xml:space="preserve">зале. </w:t>
      </w:r>
      <w:proofErr w:type="gramStart"/>
      <w:r>
        <w:rPr>
          <w:sz w:val="24"/>
        </w:rPr>
        <w:t>Понимает важность безопасного поведения в некоторых стандартных</w:t>
      </w:r>
      <w:r>
        <w:rPr>
          <w:spacing w:val="1"/>
          <w:sz w:val="24"/>
        </w:rPr>
        <w:t xml:space="preserve"> </w:t>
      </w:r>
      <w:r>
        <w:rPr>
          <w:sz w:val="24"/>
        </w:rPr>
        <w:t>опасных</w:t>
      </w:r>
      <w:r>
        <w:rPr>
          <w:spacing w:val="1"/>
          <w:sz w:val="24"/>
        </w:rPr>
        <w:t xml:space="preserve"> </w:t>
      </w:r>
      <w:r>
        <w:rPr>
          <w:sz w:val="24"/>
        </w:rPr>
        <w:t>ситуациях</w:t>
      </w:r>
      <w:r>
        <w:rPr>
          <w:spacing w:val="1"/>
          <w:sz w:val="24"/>
        </w:rPr>
        <w:t xml:space="preserve"> </w:t>
      </w:r>
      <w:r>
        <w:rPr>
          <w:sz w:val="24"/>
        </w:rPr>
        <w:t>(при</w:t>
      </w:r>
      <w:r>
        <w:rPr>
          <w:spacing w:val="61"/>
          <w:sz w:val="24"/>
        </w:rPr>
        <w:t xml:space="preserve"> </w:t>
      </w:r>
      <w:r>
        <w:rPr>
          <w:sz w:val="24"/>
        </w:rPr>
        <w:t>использовании</w:t>
      </w:r>
      <w:r>
        <w:rPr>
          <w:spacing w:val="61"/>
          <w:sz w:val="24"/>
        </w:rPr>
        <w:t xml:space="preserve"> </w:t>
      </w:r>
      <w:r>
        <w:rPr>
          <w:sz w:val="24"/>
        </w:rPr>
        <w:t>колющих</w:t>
      </w:r>
      <w:r>
        <w:rPr>
          <w:spacing w:val="61"/>
          <w:sz w:val="24"/>
        </w:rPr>
        <w:t xml:space="preserve"> </w:t>
      </w:r>
      <w:r>
        <w:rPr>
          <w:sz w:val="24"/>
        </w:rPr>
        <w:t>и</w:t>
      </w:r>
      <w:r>
        <w:rPr>
          <w:spacing w:val="61"/>
          <w:sz w:val="24"/>
        </w:rPr>
        <w:t xml:space="preserve"> </w:t>
      </w:r>
      <w:r>
        <w:rPr>
          <w:sz w:val="24"/>
        </w:rPr>
        <w:t>режущих</w:t>
      </w:r>
      <w:r>
        <w:rPr>
          <w:spacing w:val="1"/>
          <w:sz w:val="24"/>
        </w:rPr>
        <w:t xml:space="preserve"> </w:t>
      </w:r>
      <w:r>
        <w:rPr>
          <w:sz w:val="24"/>
        </w:rPr>
        <w:t>инструментов,</w:t>
      </w:r>
      <w:proofErr w:type="gramEnd"/>
    </w:p>
    <w:p w14:paraId="2245CB76" w14:textId="77777777" w:rsidR="00B6508E" w:rsidRDefault="00DD3300" w:rsidP="00481B5A">
      <w:pPr>
        <w:pStyle w:val="a3"/>
        <w:tabs>
          <w:tab w:val="left" w:pos="9214"/>
        </w:tabs>
        <w:spacing w:before="71"/>
        <w:ind w:right="-28" w:firstLine="142"/>
      </w:pPr>
      <w:r>
        <w:t>быть осторожным с огнем бытовых приборов, при перемещении в</w:t>
      </w:r>
      <w:r>
        <w:rPr>
          <w:spacing w:val="1"/>
        </w:rPr>
        <w:t xml:space="preserve"> </w:t>
      </w:r>
      <w:r>
        <w:t>лифте).</w:t>
      </w:r>
      <w:r>
        <w:rPr>
          <w:spacing w:val="1"/>
        </w:rPr>
        <w:t xml:space="preserve"> </w:t>
      </w:r>
      <w:r>
        <w:t>Ориентируется</w:t>
      </w:r>
      <w:r>
        <w:rPr>
          <w:spacing w:val="1"/>
        </w:rPr>
        <w:t xml:space="preserve"> </w:t>
      </w:r>
      <w:r>
        <w:t>на</w:t>
      </w:r>
      <w:r>
        <w:rPr>
          <w:spacing w:val="1"/>
        </w:rPr>
        <w:t xml:space="preserve"> </w:t>
      </w:r>
      <w:r>
        <w:t>педагогического</w:t>
      </w:r>
      <w:r>
        <w:rPr>
          <w:spacing w:val="1"/>
        </w:rPr>
        <w:t xml:space="preserve"> </w:t>
      </w:r>
      <w:r>
        <w:t>работника</w:t>
      </w:r>
      <w:r>
        <w:rPr>
          <w:spacing w:val="1"/>
        </w:rPr>
        <w:t xml:space="preserve"> </w:t>
      </w:r>
      <w:r>
        <w:t>при</w:t>
      </w:r>
      <w:r>
        <w:rPr>
          <w:spacing w:val="1"/>
        </w:rPr>
        <w:t xml:space="preserve"> </w:t>
      </w:r>
      <w:r>
        <w:t>выполнении</w:t>
      </w:r>
      <w:r>
        <w:rPr>
          <w:spacing w:val="1"/>
        </w:rPr>
        <w:t xml:space="preserve"> </w:t>
      </w:r>
      <w:r>
        <w:t>правил</w:t>
      </w:r>
      <w:r w:rsidR="00BD2B50">
        <w:t xml:space="preserve"> </w:t>
      </w:r>
      <w:r>
        <w:t>безопасного</w:t>
      </w:r>
      <w:r>
        <w:rPr>
          <w:spacing w:val="-3"/>
        </w:rPr>
        <w:t xml:space="preserve"> </w:t>
      </w:r>
      <w:r>
        <w:t>поведения в</w:t>
      </w:r>
      <w:r>
        <w:rPr>
          <w:spacing w:val="-1"/>
        </w:rPr>
        <w:t xml:space="preserve"> </w:t>
      </w:r>
      <w:r>
        <w:t>природе.</w:t>
      </w:r>
    </w:p>
    <w:p w14:paraId="6A9B2709" w14:textId="77777777" w:rsidR="00B6508E" w:rsidRDefault="00DD3300" w:rsidP="00253AB6">
      <w:pPr>
        <w:pStyle w:val="a7"/>
        <w:numPr>
          <w:ilvl w:val="0"/>
          <w:numId w:val="116"/>
        </w:numPr>
        <w:tabs>
          <w:tab w:val="left" w:pos="1532"/>
          <w:tab w:val="left" w:pos="9214"/>
        </w:tabs>
        <w:spacing w:before="64"/>
        <w:ind w:left="0" w:right="-28" w:firstLine="142"/>
      </w:pPr>
      <w:r w:rsidRPr="00BD2B50">
        <w:rPr>
          <w:sz w:val="24"/>
        </w:rPr>
        <w:t>Передача детям знаний о правилах безопасности дорожного движения в</w:t>
      </w:r>
      <w:r w:rsidRPr="00BD2B50">
        <w:rPr>
          <w:spacing w:val="1"/>
          <w:sz w:val="24"/>
        </w:rPr>
        <w:t xml:space="preserve"> </w:t>
      </w:r>
      <w:r w:rsidRPr="00BD2B50">
        <w:rPr>
          <w:sz w:val="24"/>
        </w:rPr>
        <w:t>качестве пешехода и пассажира транспортного средства. Знает об основных</w:t>
      </w:r>
      <w:r w:rsidRPr="00BD2B50">
        <w:rPr>
          <w:spacing w:val="1"/>
          <w:sz w:val="24"/>
        </w:rPr>
        <w:t xml:space="preserve"> </w:t>
      </w:r>
      <w:r w:rsidRPr="00BD2B50">
        <w:rPr>
          <w:sz w:val="24"/>
        </w:rPr>
        <w:t>источниках</w:t>
      </w:r>
      <w:r w:rsidRPr="00BD2B50">
        <w:rPr>
          <w:spacing w:val="1"/>
          <w:sz w:val="24"/>
        </w:rPr>
        <w:t xml:space="preserve"> </w:t>
      </w:r>
      <w:r w:rsidRPr="00BD2B50">
        <w:rPr>
          <w:sz w:val="24"/>
        </w:rPr>
        <w:t>опасности</w:t>
      </w:r>
      <w:r w:rsidRPr="00BD2B50">
        <w:rPr>
          <w:spacing w:val="1"/>
          <w:sz w:val="24"/>
        </w:rPr>
        <w:t xml:space="preserve"> </w:t>
      </w:r>
      <w:r w:rsidRPr="00BD2B50">
        <w:rPr>
          <w:sz w:val="24"/>
        </w:rPr>
        <w:t>на</w:t>
      </w:r>
      <w:r w:rsidRPr="00BD2B50">
        <w:rPr>
          <w:spacing w:val="1"/>
          <w:sz w:val="24"/>
        </w:rPr>
        <w:t xml:space="preserve"> </w:t>
      </w:r>
      <w:r w:rsidRPr="00BD2B50">
        <w:rPr>
          <w:sz w:val="24"/>
        </w:rPr>
        <w:t>улице</w:t>
      </w:r>
      <w:r w:rsidRPr="00BD2B50">
        <w:rPr>
          <w:spacing w:val="1"/>
          <w:sz w:val="24"/>
        </w:rPr>
        <w:t xml:space="preserve"> </w:t>
      </w:r>
      <w:r w:rsidRPr="00BD2B50">
        <w:rPr>
          <w:sz w:val="24"/>
        </w:rPr>
        <w:t>(транспорт)</w:t>
      </w:r>
      <w:r w:rsidRPr="00BD2B50">
        <w:rPr>
          <w:spacing w:val="1"/>
          <w:sz w:val="24"/>
        </w:rPr>
        <w:t xml:space="preserve"> </w:t>
      </w:r>
      <w:r w:rsidRPr="00BD2B50">
        <w:rPr>
          <w:sz w:val="24"/>
        </w:rPr>
        <w:t>и</w:t>
      </w:r>
      <w:r w:rsidRPr="00BD2B50">
        <w:rPr>
          <w:spacing w:val="1"/>
          <w:sz w:val="24"/>
        </w:rPr>
        <w:t xml:space="preserve"> </w:t>
      </w:r>
      <w:r w:rsidRPr="00BD2B50">
        <w:rPr>
          <w:sz w:val="24"/>
        </w:rPr>
        <w:t>способах</w:t>
      </w:r>
      <w:r w:rsidRPr="00BD2B50">
        <w:rPr>
          <w:spacing w:val="1"/>
          <w:sz w:val="24"/>
        </w:rPr>
        <w:t xml:space="preserve"> </w:t>
      </w:r>
      <w:r w:rsidRPr="00BD2B50">
        <w:rPr>
          <w:sz w:val="24"/>
        </w:rPr>
        <w:t>безопасного</w:t>
      </w:r>
      <w:r w:rsidRPr="00BD2B50">
        <w:rPr>
          <w:spacing w:val="1"/>
          <w:sz w:val="24"/>
        </w:rPr>
        <w:t xml:space="preserve"> </w:t>
      </w:r>
      <w:r w:rsidRPr="00BD2B50">
        <w:rPr>
          <w:sz w:val="24"/>
        </w:rPr>
        <w:t>поведения: различает проезжую и пешеходную (</w:t>
      </w:r>
      <w:proofErr w:type="gramStart"/>
      <w:r w:rsidRPr="00BD2B50">
        <w:rPr>
          <w:sz w:val="24"/>
        </w:rPr>
        <w:t xml:space="preserve">тротуар) </w:t>
      </w:r>
      <w:proofErr w:type="gramEnd"/>
      <w:r w:rsidRPr="00BD2B50">
        <w:rPr>
          <w:sz w:val="24"/>
        </w:rPr>
        <w:t>части дороги; знает</w:t>
      </w:r>
      <w:r w:rsidRPr="00BD2B50">
        <w:rPr>
          <w:spacing w:val="1"/>
          <w:sz w:val="24"/>
        </w:rPr>
        <w:t xml:space="preserve"> </w:t>
      </w:r>
      <w:r w:rsidRPr="00BD2B50">
        <w:rPr>
          <w:sz w:val="24"/>
        </w:rPr>
        <w:t>об опасности пешего перемещения по проезжей части дороги; знает о том,</w:t>
      </w:r>
      <w:r w:rsidRPr="00BD2B50">
        <w:rPr>
          <w:spacing w:val="1"/>
          <w:sz w:val="24"/>
        </w:rPr>
        <w:t xml:space="preserve"> </w:t>
      </w:r>
      <w:r w:rsidRPr="00BD2B50">
        <w:rPr>
          <w:sz w:val="24"/>
        </w:rPr>
        <w:t>что</w:t>
      </w:r>
      <w:r w:rsidRPr="00BD2B50">
        <w:rPr>
          <w:spacing w:val="1"/>
          <w:sz w:val="24"/>
        </w:rPr>
        <w:t xml:space="preserve"> </w:t>
      </w:r>
      <w:r w:rsidRPr="00BD2B50">
        <w:rPr>
          <w:sz w:val="24"/>
        </w:rPr>
        <w:t>светофор</w:t>
      </w:r>
      <w:r w:rsidRPr="00BD2B50">
        <w:rPr>
          <w:spacing w:val="1"/>
          <w:sz w:val="24"/>
        </w:rPr>
        <w:t xml:space="preserve"> </w:t>
      </w:r>
      <w:r w:rsidRPr="00BD2B50">
        <w:rPr>
          <w:sz w:val="24"/>
        </w:rPr>
        <w:t>имеет</w:t>
      </w:r>
      <w:r w:rsidRPr="00BD2B50">
        <w:rPr>
          <w:spacing w:val="1"/>
          <w:sz w:val="24"/>
        </w:rPr>
        <w:t xml:space="preserve"> </w:t>
      </w:r>
      <w:r w:rsidRPr="00BD2B50">
        <w:rPr>
          <w:sz w:val="24"/>
        </w:rPr>
        <w:t>три</w:t>
      </w:r>
      <w:r w:rsidRPr="00BD2B50">
        <w:rPr>
          <w:spacing w:val="1"/>
          <w:sz w:val="24"/>
        </w:rPr>
        <w:t xml:space="preserve"> </w:t>
      </w:r>
      <w:r w:rsidRPr="00BD2B50">
        <w:rPr>
          <w:sz w:val="24"/>
        </w:rPr>
        <w:t>световых</w:t>
      </w:r>
      <w:r w:rsidRPr="00BD2B50">
        <w:rPr>
          <w:spacing w:val="1"/>
          <w:sz w:val="24"/>
        </w:rPr>
        <w:t xml:space="preserve"> </w:t>
      </w:r>
      <w:r w:rsidRPr="00BD2B50">
        <w:rPr>
          <w:sz w:val="24"/>
        </w:rPr>
        <w:t>сигнала</w:t>
      </w:r>
      <w:r w:rsidRPr="00BD2B50">
        <w:rPr>
          <w:spacing w:val="1"/>
          <w:sz w:val="24"/>
        </w:rPr>
        <w:t xml:space="preserve"> </w:t>
      </w:r>
      <w:r w:rsidRPr="00BD2B50">
        <w:rPr>
          <w:sz w:val="24"/>
        </w:rPr>
        <w:t>(красный,</w:t>
      </w:r>
      <w:r w:rsidRPr="00BD2B50">
        <w:rPr>
          <w:spacing w:val="1"/>
          <w:sz w:val="24"/>
        </w:rPr>
        <w:t xml:space="preserve"> </w:t>
      </w:r>
      <w:r w:rsidRPr="00BD2B50">
        <w:rPr>
          <w:sz w:val="24"/>
        </w:rPr>
        <w:t>желтый,</w:t>
      </w:r>
      <w:r w:rsidRPr="00BD2B50">
        <w:rPr>
          <w:spacing w:val="1"/>
          <w:sz w:val="24"/>
        </w:rPr>
        <w:t xml:space="preserve"> </w:t>
      </w:r>
      <w:r w:rsidRPr="00BD2B50">
        <w:rPr>
          <w:sz w:val="24"/>
        </w:rPr>
        <w:t>зеленый)</w:t>
      </w:r>
      <w:r w:rsidRPr="00BD2B50">
        <w:rPr>
          <w:spacing w:val="1"/>
          <w:sz w:val="24"/>
        </w:rPr>
        <w:t xml:space="preserve"> </w:t>
      </w:r>
      <w:r w:rsidRPr="00BD2B50">
        <w:rPr>
          <w:sz w:val="24"/>
        </w:rPr>
        <w:t>и</w:t>
      </w:r>
      <w:r w:rsidRPr="00BD2B50">
        <w:rPr>
          <w:spacing w:val="-57"/>
          <w:sz w:val="24"/>
        </w:rPr>
        <w:t xml:space="preserve"> </w:t>
      </w:r>
      <w:r w:rsidRPr="00BD2B50">
        <w:rPr>
          <w:sz w:val="24"/>
        </w:rPr>
        <w:t>регулирует движение транспорта и пешеходов; знает о необходимости быть</w:t>
      </w:r>
      <w:r w:rsidRPr="00BD2B50">
        <w:rPr>
          <w:spacing w:val="1"/>
          <w:sz w:val="24"/>
        </w:rPr>
        <w:t xml:space="preserve"> </w:t>
      </w:r>
      <w:r w:rsidRPr="00BD2B50">
        <w:rPr>
          <w:sz w:val="24"/>
        </w:rPr>
        <w:t>на</w:t>
      </w:r>
      <w:r w:rsidRPr="00BD2B50">
        <w:rPr>
          <w:spacing w:val="1"/>
          <w:sz w:val="24"/>
        </w:rPr>
        <w:t xml:space="preserve"> </w:t>
      </w:r>
      <w:r w:rsidRPr="00BD2B50">
        <w:rPr>
          <w:sz w:val="24"/>
        </w:rPr>
        <w:t>улице</w:t>
      </w:r>
      <w:r w:rsidRPr="00BD2B50">
        <w:rPr>
          <w:spacing w:val="1"/>
          <w:sz w:val="24"/>
        </w:rPr>
        <w:t xml:space="preserve"> </w:t>
      </w:r>
      <w:r w:rsidRPr="00BD2B50">
        <w:rPr>
          <w:sz w:val="24"/>
        </w:rPr>
        <w:t>рядом</w:t>
      </w:r>
      <w:r w:rsidRPr="00BD2B50">
        <w:rPr>
          <w:spacing w:val="1"/>
          <w:sz w:val="24"/>
        </w:rPr>
        <w:t xml:space="preserve"> </w:t>
      </w:r>
      <w:r w:rsidRPr="00BD2B50">
        <w:rPr>
          <w:sz w:val="24"/>
        </w:rPr>
        <w:t>с</w:t>
      </w:r>
      <w:r w:rsidRPr="00BD2B50">
        <w:rPr>
          <w:spacing w:val="1"/>
          <w:sz w:val="24"/>
        </w:rPr>
        <w:t xml:space="preserve"> </w:t>
      </w:r>
      <w:r w:rsidRPr="00BD2B50">
        <w:rPr>
          <w:sz w:val="24"/>
        </w:rPr>
        <w:t>педагогическим</w:t>
      </w:r>
      <w:r w:rsidRPr="00BD2B50">
        <w:rPr>
          <w:spacing w:val="1"/>
          <w:sz w:val="24"/>
        </w:rPr>
        <w:t xml:space="preserve"> </w:t>
      </w:r>
      <w:r w:rsidRPr="00BD2B50">
        <w:rPr>
          <w:sz w:val="24"/>
        </w:rPr>
        <w:t>работником,</w:t>
      </w:r>
      <w:r w:rsidRPr="00BD2B50">
        <w:rPr>
          <w:spacing w:val="1"/>
          <w:sz w:val="24"/>
        </w:rPr>
        <w:t xml:space="preserve"> </w:t>
      </w:r>
      <w:r w:rsidRPr="00BD2B50">
        <w:rPr>
          <w:sz w:val="24"/>
        </w:rPr>
        <w:t>а</w:t>
      </w:r>
      <w:r w:rsidRPr="00BD2B50">
        <w:rPr>
          <w:spacing w:val="1"/>
          <w:sz w:val="24"/>
        </w:rPr>
        <w:t xml:space="preserve"> </w:t>
      </w:r>
      <w:r w:rsidRPr="00BD2B50">
        <w:rPr>
          <w:sz w:val="24"/>
        </w:rPr>
        <w:t>при</w:t>
      </w:r>
      <w:r w:rsidRPr="00BD2B50">
        <w:rPr>
          <w:spacing w:val="60"/>
          <w:sz w:val="24"/>
        </w:rPr>
        <w:t xml:space="preserve"> </w:t>
      </w:r>
      <w:r w:rsidRPr="00BD2B50">
        <w:rPr>
          <w:sz w:val="24"/>
        </w:rPr>
        <w:t>переходе</w:t>
      </w:r>
      <w:r w:rsidRPr="00BD2B50">
        <w:rPr>
          <w:spacing w:val="60"/>
          <w:sz w:val="24"/>
        </w:rPr>
        <w:t xml:space="preserve"> </w:t>
      </w:r>
      <w:r w:rsidRPr="00BD2B50">
        <w:rPr>
          <w:sz w:val="24"/>
        </w:rPr>
        <w:t>улицы</w:t>
      </w:r>
      <w:r w:rsidRPr="00BD2B50">
        <w:rPr>
          <w:spacing w:val="1"/>
          <w:sz w:val="24"/>
        </w:rPr>
        <w:t xml:space="preserve"> </w:t>
      </w:r>
      <w:r w:rsidRPr="00BD2B50">
        <w:rPr>
          <w:sz w:val="24"/>
        </w:rPr>
        <w:t>держать его</w:t>
      </w:r>
      <w:r w:rsidRPr="00BD2B50">
        <w:rPr>
          <w:spacing w:val="1"/>
          <w:sz w:val="24"/>
        </w:rPr>
        <w:t xml:space="preserve"> </w:t>
      </w:r>
      <w:r w:rsidRPr="00BD2B50">
        <w:rPr>
          <w:sz w:val="24"/>
        </w:rPr>
        <w:t>за</w:t>
      </w:r>
      <w:r w:rsidRPr="00BD2B50">
        <w:rPr>
          <w:spacing w:val="1"/>
          <w:sz w:val="24"/>
        </w:rPr>
        <w:t xml:space="preserve"> </w:t>
      </w:r>
      <w:r w:rsidRPr="00BD2B50">
        <w:rPr>
          <w:sz w:val="24"/>
        </w:rPr>
        <w:t>руку;</w:t>
      </w:r>
      <w:r w:rsidRPr="00BD2B50">
        <w:rPr>
          <w:spacing w:val="1"/>
          <w:sz w:val="24"/>
        </w:rPr>
        <w:t xml:space="preserve"> </w:t>
      </w:r>
      <w:r w:rsidRPr="00BD2B50">
        <w:rPr>
          <w:sz w:val="24"/>
        </w:rPr>
        <w:t>знает</w:t>
      </w:r>
      <w:r w:rsidRPr="00BD2B50">
        <w:rPr>
          <w:spacing w:val="1"/>
          <w:sz w:val="24"/>
        </w:rPr>
        <w:t xml:space="preserve"> </w:t>
      </w:r>
      <w:r w:rsidRPr="00BD2B50">
        <w:rPr>
          <w:sz w:val="24"/>
        </w:rPr>
        <w:t>правило</w:t>
      </w:r>
      <w:r w:rsidRPr="00BD2B50">
        <w:rPr>
          <w:spacing w:val="1"/>
          <w:sz w:val="24"/>
        </w:rPr>
        <w:t xml:space="preserve"> </w:t>
      </w:r>
      <w:r w:rsidRPr="00BD2B50">
        <w:rPr>
          <w:sz w:val="24"/>
        </w:rPr>
        <w:t>перехода</w:t>
      </w:r>
      <w:r w:rsidRPr="00BD2B50">
        <w:rPr>
          <w:spacing w:val="1"/>
          <w:sz w:val="24"/>
        </w:rPr>
        <w:t xml:space="preserve"> </w:t>
      </w:r>
      <w:r w:rsidRPr="00BD2B50">
        <w:rPr>
          <w:sz w:val="24"/>
        </w:rPr>
        <w:t>улиц</w:t>
      </w:r>
      <w:r w:rsidRPr="00BD2B50">
        <w:rPr>
          <w:spacing w:val="1"/>
          <w:sz w:val="24"/>
        </w:rPr>
        <w:t xml:space="preserve"> </w:t>
      </w:r>
      <w:r w:rsidRPr="00BD2B50">
        <w:rPr>
          <w:sz w:val="24"/>
        </w:rPr>
        <w:t>(на</w:t>
      </w:r>
      <w:r w:rsidRPr="00BD2B50">
        <w:rPr>
          <w:spacing w:val="1"/>
          <w:sz w:val="24"/>
        </w:rPr>
        <w:t xml:space="preserve"> </w:t>
      </w:r>
      <w:r w:rsidRPr="00BD2B50">
        <w:rPr>
          <w:sz w:val="24"/>
        </w:rPr>
        <w:t>зеленый</w:t>
      </w:r>
      <w:r w:rsidRPr="00BD2B50">
        <w:rPr>
          <w:spacing w:val="1"/>
          <w:sz w:val="24"/>
        </w:rPr>
        <w:t xml:space="preserve"> </w:t>
      </w:r>
      <w:r w:rsidRPr="00BD2B50">
        <w:rPr>
          <w:sz w:val="24"/>
        </w:rPr>
        <w:t>сигнал</w:t>
      </w:r>
      <w:r w:rsidRPr="00BD2B50">
        <w:rPr>
          <w:spacing w:val="1"/>
          <w:sz w:val="24"/>
        </w:rPr>
        <w:t xml:space="preserve"> </w:t>
      </w:r>
      <w:r w:rsidRPr="00BD2B50">
        <w:rPr>
          <w:sz w:val="24"/>
        </w:rPr>
        <w:t>светофора,</w:t>
      </w:r>
      <w:r w:rsidRPr="00BD2B50">
        <w:rPr>
          <w:spacing w:val="1"/>
          <w:sz w:val="24"/>
        </w:rPr>
        <w:t xml:space="preserve"> </w:t>
      </w:r>
      <w:r w:rsidRPr="00BD2B50">
        <w:rPr>
          <w:sz w:val="24"/>
        </w:rPr>
        <w:t>по</w:t>
      </w:r>
      <w:r w:rsidRPr="00BD2B50">
        <w:rPr>
          <w:spacing w:val="1"/>
          <w:sz w:val="24"/>
        </w:rPr>
        <w:t xml:space="preserve"> </w:t>
      </w:r>
      <w:r w:rsidRPr="00BD2B50">
        <w:rPr>
          <w:sz w:val="24"/>
        </w:rPr>
        <w:t>пешеходному</w:t>
      </w:r>
      <w:r w:rsidRPr="00BD2B50">
        <w:rPr>
          <w:spacing w:val="1"/>
          <w:sz w:val="24"/>
        </w:rPr>
        <w:t xml:space="preserve"> </w:t>
      </w:r>
      <w:r w:rsidRPr="00BD2B50">
        <w:rPr>
          <w:sz w:val="24"/>
        </w:rPr>
        <w:t>переходу</w:t>
      </w:r>
      <w:r w:rsidRPr="00BD2B50">
        <w:rPr>
          <w:spacing w:val="1"/>
          <w:sz w:val="24"/>
        </w:rPr>
        <w:t xml:space="preserve"> </w:t>
      </w:r>
      <w:r w:rsidRPr="00BD2B50">
        <w:rPr>
          <w:sz w:val="24"/>
        </w:rPr>
        <w:t>"зебра",</w:t>
      </w:r>
      <w:r w:rsidRPr="00BD2B50">
        <w:rPr>
          <w:spacing w:val="1"/>
          <w:sz w:val="24"/>
        </w:rPr>
        <w:t xml:space="preserve"> </w:t>
      </w:r>
      <w:r w:rsidRPr="00BD2B50">
        <w:rPr>
          <w:sz w:val="24"/>
        </w:rPr>
        <w:t>обозначенному</w:t>
      </w:r>
      <w:r w:rsidRPr="00BD2B50">
        <w:rPr>
          <w:spacing w:val="1"/>
          <w:sz w:val="24"/>
        </w:rPr>
        <w:t xml:space="preserve"> </w:t>
      </w:r>
      <w:r w:rsidRPr="00BD2B50">
        <w:rPr>
          <w:sz w:val="24"/>
        </w:rPr>
        <w:t>белыми</w:t>
      </w:r>
      <w:r w:rsidRPr="00BD2B50">
        <w:rPr>
          <w:spacing w:val="-57"/>
          <w:sz w:val="24"/>
        </w:rPr>
        <w:t xml:space="preserve"> </w:t>
      </w:r>
      <w:r w:rsidRPr="00BD2B50">
        <w:rPr>
          <w:sz w:val="24"/>
        </w:rPr>
        <w:t>полосками, подземному переходу); различает и называет дорожные знаки:</w:t>
      </w:r>
      <w:r w:rsidRPr="00BD2B50">
        <w:rPr>
          <w:spacing w:val="1"/>
          <w:sz w:val="24"/>
        </w:rPr>
        <w:t xml:space="preserve"> </w:t>
      </w:r>
      <w:r w:rsidRPr="00BD2B50">
        <w:rPr>
          <w:sz w:val="24"/>
        </w:rPr>
        <w:t>"Пешеходный</w:t>
      </w:r>
      <w:r w:rsidRPr="00BD2B50">
        <w:rPr>
          <w:spacing w:val="1"/>
          <w:sz w:val="24"/>
        </w:rPr>
        <w:t xml:space="preserve"> </w:t>
      </w:r>
      <w:r w:rsidRPr="00BD2B50">
        <w:rPr>
          <w:sz w:val="24"/>
        </w:rPr>
        <w:t>переход",</w:t>
      </w:r>
      <w:r w:rsidRPr="00BD2B50">
        <w:rPr>
          <w:spacing w:val="1"/>
          <w:sz w:val="24"/>
        </w:rPr>
        <w:t xml:space="preserve"> </w:t>
      </w:r>
      <w:r w:rsidRPr="00BD2B50">
        <w:rPr>
          <w:sz w:val="24"/>
        </w:rPr>
        <w:t>"Обучающиеся".</w:t>
      </w:r>
      <w:r w:rsidRPr="00BD2B50">
        <w:rPr>
          <w:spacing w:val="1"/>
          <w:sz w:val="24"/>
        </w:rPr>
        <w:t xml:space="preserve"> </w:t>
      </w:r>
      <w:r w:rsidRPr="00BD2B50">
        <w:rPr>
          <w:sz w:val="24"/>
        </w:rPr>
        <w:t>Демонстрирует</w:t>
      </w:r>
      <w:r w:rsidRPr="00BD2B50">
        <w:rPr>
          <w:spacing w:val="1"/>
          <w:sz w:val="24"/>
        </w:rPr>
        <w:t xml:space="preserve"> </w:t>
      </w:r>
      <w:r w:rsidRPr="00BD2B50">
        <w:rPr>
          <w:sz w:val="24"/>
        </w:rPr>
        <w:t>свои</w:t>
      </w:r>
      <w:r w:rsidRPr="00BD2B50">
        <w:rPr>
          <w:spacing w:val="1"/>
          <w:sz w:val="24"/>
        </w:rPr>
        <w:t xml:space="preserve"> </w:t>
      </w:r>
      <w:r w:rsidRPr="00BD2B50">
        <w:rPr>
          <w:sz w:val="24"/>
        </w:rPr>
        <w:t>знания</w:t>
      </w:r>
      <w:r w:rsidRPr="00BD2B50">
        <w:rPr>
          <w:spacing w:val="1"/>
          <w:sz w:val="24"/>
        </w:rPr>
        <w:t xml:space="preserve"> </w:t>
      </w:r>
      <w:r w:rsidRPr="00BD2B50">
        <w:rPr>
          <w:sz w:val="24"/>
        </w:rPr>
        <w:t>в</w:t>
      </w:r>
      <w:r w:rsidRPr="00BD2B50">
        <w:rPr>
          <w:spacing w:val="1"/>
          <w:sz w:val="24"/>
        </w:rPr>
        <w:t xml:space="preserve"> </w:t>
      </w:r>
      <w:r w:rsidRPr="00BD2B50">
        <w:rPr>
          <w:sz w:val="24"/>
        </w:rPr>
        <w:t>различных</w:t>
      </w:r>
      <w:r w:rsidRPr="00BD2B50">
        <w:rPr>
          <w:spacing w:val="43"/>
          <w:sz w:val="24"/>
        </w:rPr>
        <w:t xml:space="preserve"> </w:t>
      </w:r>
      <w:r w:rsidRPr="00BD2B50">
        <w:rPr>
          <w:sz w:val="24"/>
        </w:rPr>
        <w:t>видах</w:t>
      </w:r>
      <w:r w:rsidRPr="00BD2B50">
        <w:rPr>
          <w:spacing w:val="48"/>
          <w:sz w:val="24"/>
        </w:rPr>
        <w:t xml:space="preserve"> </w:t>
      </w:r>
      <w:r w:rsidRPr="00BD2B50">
        <w:rPr>
          <w:sz w:val="24"/>
        </w:rPr>
        <w:t>деятельности:</w:t>
      </w:r>
      <w:r w:rsidRPr="00BD2B50">
        <w:rPr>
          <w:spacing w:val="44"/>
          <w:sz w:val="24"/>
        </w:rPr>
        <w:t xml:space="preserve"> </w:t>
      </w:r>
      <w:r w:rsidRPr="00BD2B50">
        <w:rPr>
          <w:sz w:val="24"/>
        </w:rPr>
        <w:t>продуктивной,</w:t>
      </w:r>
      <w:r w:rsidRPr="00BD2B50">
        <w:rPr>
          <w:spacing w:val="46"/>
          <w:sz w:val="24"/>
        </w:rPr>
        <w:t xml:space="preserve"> </w:t>
      </w:r>
      <w:r w:rsidRPr="00BD2B50">
        <w:rPr>
          <w:sz w:val="24"/>
        </w:rPr>
        <w:t>игровой,</w:t>
      </w:r>
      <w:r w:rsidRPr="00BD2B50">
        <w:rPr>
          <w:spacing w:val="45"/>
          <w:sz w:val="24"/>
        </w:rPr>
        <w:t xml:space="preserve"> </w:t>
      </w:r>
      <w:r w:rsidRPr="00BD2B50">
        <w:rPr>
          <w:sz w:val="24"/>
        </w:rPr>
        <w:t>музыкально-</w:t>
      </w:r>
      <w:proofErr w:type="spellStart"/>
      <w:r>
        <w:t>художественной</w:t>
      </w:r>
      <w:proofErr w:type="gramStart"/>
      <w:r>
        <w:t>,т</w:t>
      </w:r>
      <w:proofErr w:type="gramEnd"/>
      <w:r>
        <w:t>рудовой</w:t>
      </w:r>
      <w:proofErr w:type="spellEnd"/>
      <w:r>
        <w:t>,</w:t>
      </w:r>
      <w:r w:rsidRPr="00BD2B50">
        <w:rPr>
          <w:spacing w:val="-7"/>
        </w:rPr>
        <w:t xml:space="preserve"> </w:t>
      </w:r>
      <w:r>
        <w:t>при</w:t>
      </w:r>
      <w:r w:rsidRPr="00BD2B50">
        <w:rPr>
          <w:spacing w:val="-7"/>
        </w:rPr>
        <w:t xml:space="preserve"> </w:t>
      </w:r>
      <w:r>
        <w:t>выполнении</w:t>
      </w:r>
      <w:r w:rsidRPr="00BD2B50">
        <w:rPr>
          <w:spacing w:val="-7"/>
        </w:rPr>
        <w:t xml:space="preserve"> </w:t>
      </w:r>
      <w:r>
        <w:t>физических</w:t>
      </w:r>
      <w:r w:rsidRPr="00BD2B50">
        <w:rPr>
          <w:spacing w:val="-2"/>
        </w:rPr>
        <w:t xml:space="preserve"> </w:t>
      </w:r>
      <w:r>
        <w:t>упражнений.</w:t>
      </w:r>
    </w:p>
    <w:p w14:paraId="5D3574CF" w14:textId="77777777" w:rsidR="00B6508E" w:rsidRDefault="00DD3300" w:rsidP="00253AB6">
      <w:pPr>
        <w:pStyle w:val="a7"/>
        <w:numPr>
          <w:ilvl w:val="0"/>
          <w:numId w:val="116"/>
        </w:numPr>
        <w:tabs>
          <w:tab w:val="left" w:pos="1774"/>
          <w:tab w:val="left" w:pos="9639"/>
        </w:tabs>
        <w:spacing w:before="1"/>
        <w:ind w:left="0" w:right="-28" w:firstLine="0"/>
        <w:rPr>
          <w:sz w:val="24"/>
        </w:rPr>
      </w:pPr>
      <w:r>
        <w:rPr>
          <w:sz w:val="24"/>
        </w:rPr>
        <w:t>Формирование</w:t>
      </w:r>
      <w:r>
        <w:rPr>
          <w:spacing w:val="1"/>
          <w:sz w:val="24"/>
        </w:rPr>
        <w:t xml:space="preserve"> </w:t>
      </w:r>
      <w:r>
        <w:rPr>
          <w:sz w:val="24"/>
        </w:rPr>
        <w:t>осторожного</w:t>
      </w:r>
      <w:r>
        <w:rPr>
          <w:spacing w:val="1"/>
          <w:sz w:val="24"/>
        </w:rPr>
        <w:t xml:space="preserve"> </w:t>
      </w:r>
      <w:r>
        <w:rPr>
          <w:sz w:val="24"/>
        </w:rPr>
        <w:t>и</w:t>
      </w:r>
      <w:r>
        <w:rPr>
          <w:spacing w:val="1"/>
          <w:sz w:val="24"/>
        </w:rPr>
        <w:t xml:space="preserve"> </w:t>
      </w:r>
      <w:r>
        <w:rPr>
          <w:sz w:val="24"/>
        </w:rPr>
        <w:t>осмотрительного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ситуациям.</w:t>
      </w:r>
      <w:r>
        <w:rPr>
          <w:spacing w:val="1"/>
          <w:sz w:val="24"/>
        </w:rPr>
        <w:t xml:space="preserve"> </w:t>
      </w:r>
      <w:r>
        <w:rPr>
          <w:sz w:val="24"/>
        </w:rPr>
        <w:t>Демонстрирует</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простейших</w:t>
      </w:r>
      <w:r>
        <w:rPr>
          <w:spacing w:val="1"/>
          <w:sz w:val="24"/>
        </w:rPr>
        <w:t xml:space="preserve"> </w:t>
      </w:r>
      <w:r>
        <w:rPr>
          <w:sz w:val="24"/>
        </w:rPr>
        <w:t>взаимосвязях</w:t>
      </w:r>
      <w:r>
        <w:rPr>
          <w:spacing w:val="1"/>
          <w:sz w:val="24"/>
        </w:rPr>
        <w:t xml:space="preserve"> </w:t>
      </w:r>
      <w:r>
        <w:rPr>
          <w:sz w:val="24"/>
        </w:rPr>
        <w:t>в</w:t>
      </w:r>
      <w:r>
        <w:rPr>
          <w:spacing w:val="1"/>
          <w:sz w:val="24"/>
        </w:rPr>
        <w:t xml:space="preserve"> </w:t>
      </w:r>
      <w:r>
        <w:rPr>
          <w:sz w:val="24"/>
        </w:rPr>
        <w:t>природе</w:t>
      </w:r>
      <w:r>
        <w:rPr>
          <w:spacing w:val="-57"/>
          <w:sz w:val="24"/>
        </w:rPr>
        <w:t xml:space="preserve"> </w:t>
      </w:r>
      <w:r>
        <w:rPr>
          <w:sz w:val="24"/>
        </w:rPr>
        <w:t>(если растения не поливать - они засохнут). Демонстрирует представления о</w:t>
      </w:r>
      <w:r>
        <w:rPr>
          <w:spacing w:val="1"/>
          <w:sz w:val="24"/>
        </w:rPr>
        <w:t xml:space="preserve"> </w:t>
      </w:r>
      <w:r>
        <w:rPr>
          <w:sz w:val="24"/>
        </w:rPr>
        <w:t>съедобных и ядовитых растениях, грибах, соблюдает правила безопасного</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животными</w:t>
      </w:r>
      <w:r>
        <w:rPr>
          <w:spacing w:val="1"/>
          <w:sz w:val="24"/>
        </w:rPr>
        <w:t xml:space="preserve"> </w:t>
      </w:r>
      <w:r>
        <w:rPr>
          <w:sz w:val="24"/>
        </w:rPr>
        <w:t>(кошками,</w:t>
      </w:r>
      <w:r>
        <w:rPr>
          <w:spacing w:val="1"/>
          <w:sz w:val="24"/>
        </w:rPr>
        <w:t xml:space="preserve"> </w:t>
      </w:r>
      <w:r>
        <w:rPr>
          <w:sz w:val="24"/>
        </w:rPr>
        <w:t>собаками).</w:t>
      </w:r>
      <w:r>
        <w:rPr>
          <w:spacing w:val="1"/>
          <w:sz w:val="24"/>
        </w:rPr>
        <w:t xml:space="preserve"> </w:t>
      </w:r>
      <w:r>
        <w:rPr>
          <w:sz w:val="24"/>
        </w:rPr>
        <w:t>Пытается</w:t>
      </w:r>
      <w:r>
        <w:rPr>
          <w:spacing w:val="1"/>
          <w:sz w:val="24"/>
        </w:rPr>
        <w:t xml:space="preserve"> </w:t>
      </w:r>
      <w:r>
        <w:rPr>
          <w:sz w:val="24"/>
        </w:rPr>
        <w:t>объяснить</w:t>
      </w:r>
      <w:r>
        <w:rPr>
          <w:spacing w:val="1"/>
          <w:sz w:val="24"/>
        </w:rPr>
        <w:t xml:space="preserve"> </w:t>
      </w:r>
      <w:r>
        <w:rPr>
          <w:sz w:val="24"/>
        </w:rPr>
        <w:t>другим</w:t>
      </w:r>
      <w:r>
        <w:rPr>
          <w:spacing w:val="1"/>
          <w:sz w:val="24"/>
        </w:rPr>
        <w:t xml:space="preserve"> </w:t>
      </w:r>
      <w:r>
        <w:rPr>
          <w:sz w:val="24"/>
        </w:rPr>
        <w:t>необходимость</w:t>
      </w:r>
      <w:r>
        <w:rPr>
          <w:spacing w:val="1"/>
          <w:sz w:val="24"/>
        </w:rPr>
        <w:t xml:space="preserve"> </w:t>
      </w:r>
      <w:r>
        <w:rPr>
          <w:sz w:val="24"/>
        </w:rPr>
        <w:t>действовать</w:t>
      </w:r>
      <w:r>
        <w:rPr>
          <w:spacing w:val="1"/>
          <w:sz w:val="24"/>
        </w:rPr>
        <w:t xml:space="preserve"> </w:t>
      </w:r>
      <w:r>
        <w:rPr>
          <w:sz w:val="24"/>
        </w:rPr>
        <w:t>определенным</w:t>
      </w:r>
      <w:r>
        <w:rPr>
          <w:spacing w:val="1"/>
          <w:sz w:val="24"/>
        </w:rPr>
        <w:t xml:space="preserve"> </w:t>
      </w:r>
      <w:r>
        <w:rPr>
          <w:sz w:val="24"/>
        </w:rPr>
        <w:t>образом</w:t>
      </w:r>
      <w:r>
        <w:rPr>
          <w:spacing w:val="1"/>
          <w:sz w:val="24"/>
        </w:rPr>
        <w:t xml:space="preserve"> </w:t>
      </w:r>
      <w:r>
        <w:rPr>
          <w:sz w:val="24"/>
        </w:rPr>
        <w:t>в</w:t>
      </w:r>
      <w:r>
        <w:rPr>
          <w:spacing w:val="1"/>
          <w:sz w:val="24"/>
        </w:rPr>
        <w:t xml:space="preserve"> </w:t>
      </w:r>
      <w:r>
        <w:rPr>
          <w:sz w:val="24"/>
        </w:rPr>
        <w:t>потенциально</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Может</w:t>
      </w:r>
      <w:r>
        <w:rPr>
          <w:spacing w:val="1"/>
          <w:sz w:val="24"/>
        </w:rPr>
        <w:t xml:space="preserve"> </w:t>
      </w:r>
      <w:r>
        <w:rPr>
          <w:sz w:val="24"/>
        </w:rPr>
        <w:t>обратиться</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к</w:t>
      </w:r>
      <w:r>
        <w:rPr>
          <w:spacing w:val="1"/>
          <w:sz w:val="24"/>
        </w:rPr>
        <w:t xml:space="preserve"> </w:t>
      </w:r>
      <w:r>
        <w:rPr>
          <w:sz w:val="24"/>
        </w:rPr>
        <w:t>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и</w:t>
      </w:r>
      <w:r>
        <w:rPr>
          <w:spacing w:val="1"/>
          <w:sz w:val="24"/>
        </w:rPr>
        <w:t xml:space="preserve"> </w:t>
      </w:r>
      <w:r>
        <w:rPr>
          <w:sz w:val="24"/>
        </w:rPr>
        <w:t>нестандартной</w:t>
      </w:r>
      <w:r>
        <w:rPr>
          <w:spacing w:val="1"/>
          <w:sz w:val="24"/>
        </w:rPr>
        <w:t xml:space="preserve"> </w:t>
      </w:r>
      <w:r>
        <w:rPr>
          <w:sz w:val="24"/>
        </w:rPr>
        <w:t>опасной</w:t>
      </w:r>
      <w:r>
        <w:rPr>
          <w:spacing w:val="1"/>
          <w:sz w:val="24"/>
        </w:rPr>
        <w:t xml:space="preserve"> </w:t>
      </w:r>
      <w:r>
        <w:rPr>
          <w:sz w:val="24"/>
        </w:rPr>
        <w:t xml:space="preserve">ситуации. </w:t>
      </w:r>
      <w:proofErr w:type="gramStart"/>
      <w:r>
        <w:rPr>
          <w:sz w:val="24"/>
        </w:rPr>
        <w:t>При напоминании педагогического работника выполняет правила</w:t>
      </w:r>
      <w:r>
        <w:rPr>
          <w:spacing w:val="1"/>
          <w:sz w:val="24"/>
        </w:rPr>
        <w:t xml:space="preserve"> </w:t>
      </w:r>
      <w:r>
        <w:rPr>
          <w:sz w:val="24"/>
        </w:rPr>
        <w:t>осторожного и внимательного к окружающему миру природы поведения (не</w:t>
      </w:r>
      <w:r>
        <w:rPr>
          <w:spacing w:val="1"/>
          <w:sz w:val="24"/>
        </w:rPr>
        <w:t xml:space="preserve"> </w:t>
      </w:r>
      <w:r>
        <w:rPr>
          <w:sz w:val="24"/>
        </w:rPr>
        <w:t>ходить по клумбам, газонам, не рвать растения, листья и ветки деревьев и</w:t>
      </w:r>
      <w:r>
        <w:rPr>
          <w:spacing w:val="1"/>
          <w:sz w:val="24"/>
        </w:rPr>
        <w:t xml:space="preserve"> </w:t>
      </w:r>
      <w:r>
        <w:rPr>
          <w:sz w:val="24"/>
        </w:rPr>
        <w:t>кустарников,</w:t>
      </w:r>
      <w:r>
        <w:rPr>
          <w:spacing w:val="14"/>
          <w:sz w:val="24"/>
        </w:rPr>
        <w:t xml:space="preserve"> </w:t>
      </w:r>
      <w:r>
        <w:rPr>
          <w:sz w:val="24"/>
        </w:rPr>
        <w:t>не</w:t>
      </w:r>
      <w:r>
        <w:rPr>
          <w:spacing w:val="15"/>
          <w:sz w:val="24"/>
        </w:rPr>
        <w:t xml:space="preserve"> </w:t>
      </w:r>
      <w:r>
        <w:rPr>
          <w:sz w:val="24"/>
        </w:rPr>
        <w:t>распугивать</w:t>
      </w:r>
      <w:r>
        <w:rPr>
          <w:spacing w:val="16"/>
          <w:sz w:val="24"/>
        </w:rPr>
        <w:t xml:space="preserve"> </w:t>
      </w:r>
      <w:r>
        <w:rPr>
          <w:sz w:val="24"/>
        </w:rPr>
        <w:t>птиц,</w:t>
      </w:r>
      <w:r>
        <w:rPr>
          <w:spacing w:val="15"/>
          <w:sz w:val="24"/>
        </w:rPr>
        <w:t xml:space="preserve"> </w:t>
      </w:r>
      <w:r>
        <w:rPr>
          <w:sz w:val="24"/>
        </w:rPr>
        <w:t>не</w:t>
      </w:r>
      <w:r>
        <w:rPr>
          <w:spacing w:val="12"/>
          <w:sz w:val="24"/>
        </w:rPr>
        <w:t xml:space="preserve"> </w:t>
      </w:r>
      <w:r>
        <w:rPr>
          <w:sz w:val="24"/>
        </w:rPr>
        <w:t>засорять</w:t>
      </w:r>
      <w:r>
        <w:rPr>
          <w:spacing w:val="14"/>
          <w:sz w:val="24"/>
        </w:rPr>
        <w:t xml:space="preserve"> </w:t>
      </w:r>
      <w:r>
        <w:rPr>
          <w:sz w:val="24"/>
        </w:rPr>
        <w:t>водоемы,</w:t>
      </w:r>
      <w:r>
        <w:rPr>
          <w:spacing w:val="15"/>
          <w:sz w:val="24"/>
        </w:rPr>
        <w:t xml:space="preserve"> </w:t>
      </w:r>
      <w:r>
        <w:rPr>
          <w:sz w:val="24"/>
        </w:rPr>
        <w:t>не</w:t>
      </w:r>
      <w:r>
        <w:rPr>
          <w:spacing w:val="15"/>
          <w:sz w:val="24"/>
        </w:rPr>
        <w:t xml:space="preserve"> </w:t>
      </w:r>
      <w:r>
        <w:rPr>
          <w:sz w:val="24"/>
        </w:rPr>
        <w:t>оставлять</w:t>
      </w:r>
      <w:r>
        <w:rPr>
          <w:spacing w:val="17"/>
          <w:sz w:val="24"/>
        </w:rPr>
        <w:t xml:space="preserve"> </w:t>
      </w:r>
      <w:r>
        <w:rPr>
          <w:sz w:val="24"/>
        </w:rPr>
        <w:t>мусор</w:t>
      </w:r>
      <w:r>
        <w:rPr>
          <w:spacing w:val="-58"/>
          <w:sz w:val="24"/>
        </w:rPr>
        <w:t xml:space="preserve"> </w:t>
      </w:r>
      <w:r>
        <w:rPr>
          <w:sz w:val="24"/>
        </w:rPr>
        <w:t>в лесу,</w:t>
      </w:r>
      <w:r>
        <w:rPr>
          <w:spacing w:val="1"/>
          <w:sz w:val="24"/>
        </w:rPr>
        <w:t xml:space="preserve"> </w:t>
      </w:r>
      <w:r>
        <w:rPr>
          <w:sz w:val="24"/>
        </w:rPr>
        <w:t>парке,</w:t>
      </w:r>
      <w:r>
        <w:rPr>
          <w:spacing w:val="1"/>
          <w:sz w:val="24"/>
        </w:rPr>
        <w:t xml:space="preserve"> </w:t>
      </w:r>
      <w:r>
        <w:rPr>
          <w:sz w:val="24"/>
        </w:rPr>
        <w:t>не</w:t>
      </w:r>
      <w:r>
        <w:rPr>
          <w:spacing w:val="1"/>
          <w:sz w:val="24"/>
        </w:rPr>
        <w:t xml:space="preserve"> </w:t>
      </w:r>
      <w:r>
        <w:rPr>
          <w:sz w:val="24"/>
        </w:rPr>
        <w:t>пользоваться</w:t>
      </w:r>
      <w:r>
        <w:rPr>
          <w:spacing w:val="1"/>
          <w:sz w:val="24"/>
        </w:rPr>
        <w:t xml:space="preserve"> </w:t>
      </w:r>
      <w:r>
        <w:rPr>
          <w:sz w:val="24"/>
        </w:rPr>
        <w:t>огнем</w:t>
      </w:r>
      <w:r>
        <w:rPr>
          <w:spacing w:val="1"/>
          <w:sz w:val="24"/>
        </w:rPr>
        <w:t xml:space="preserve"> </w:t>
      </w:r>
      <w:r>
        <w:rPr>
          <w:sz w:val="24"/>
        </w:rPr>
        <w:t>без</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экономить</w:t>
      </w:r>
      <w:r>
        <w:rPr>
          <w:spacing w:val="-2"/>
          <w:sz w:val="24"/>
        </w:rPr>
        <w:t xml:space="preserve"> </w:t>
      </w:r>
      <w:r>
        <w:rPr>
          <w:sz w:val="24"/>
        </w:rPr>
        <w:t>воду</w:t>
      </w:r>
      <w:r>
        <w:rPr>
          <w:spacing w:val="-7"/>
          <w:sz w:val="24"/>
        </w:rPr>
        <w:t xml:space="preserve"> </w:t>
      </w:r>
      <w:r>
        <w:rPr>
          <w:sz w:val="24"/>
        </w:rPr>
        <w:t>-</w:t>
      </w:r>
      <w:r>
        <w:rPr>
          <w:spacing w:val="-1"/>
          <w:sz w:val="24"/>
        </w:rPr>
        <w:t xml:space="preserve"> </w:t>
      </w:r>
      <w:r>
        <w:rPr>
          <w:sz w:val="24"/>
        </w:rPr>
        <w:t>закрывать</w:t>
      </w:r>
      <w:r>
        <w:rPr>
          <w:spacing w:val="-1"/>
          <w:sz w:val="24"/>
        </w:rPr>
        <w:t xml:space="preserve"> </w:t>
      </w:r>
      <w:r>
        <w:rPr>
          <w:sz w:val="24"/>
        </w:rPr>
        <w:t>за</w:t>
      </w:r>
      <w:r>
        <w:rPr>
          <w:spacing w:val="-5"/>
          <w:sz w:val="24"/>
        </w:rPr>
        <w:t xml:space="preserve"> </w:t>
      </w:r>
      <w:r>
        <w:rPr>
          <w:sz w:val="24"/>
        </w:rPr>
        <w:t>собой</w:t>
      </w:r>
      <w:r>
        <w:rPr>
          <w:spacing w:val="1"/>
          <w:sz w:val="24"/>
        </w:rPr>
        <w:t xml:space="preserve"> </w:t>
      </w:r>
      <w:r>
        <w:rPr>
          <w:sz w:val="24"/>
        </w:rPr>
        <w:t>кран</w:t>
      </w:r>
      <w:r>
        <w:rPr>
          <w:spacing w:val="-1"/>
          <w:sz w:val="24"/>
        </w:rPr>
        <w:t xml:space="preserve"> </w:t>
      </w:r>
      <w:r>
        <w:rPr>
          <w:sz w:val="24"/>
        </w:rPr>
        <w:t>с</w:t>
      </w:r>
      <w:r>
        <w:rPr>
          <w:spacing w:val="-1"/>
          <w:sz w:val="24"/>
        </w:rPr>
        <w:t xml:space="preserve"> </w:t>
      </w:r>
      <w:r>
        <w:rPr>
          <w:sz w:val="24"/>
        </w:rPr>
        <w:t>водой).</w:t>
      </w:r>
      <w:proofErr w:type="gramEnd"/>
    </w:p>
    <w:p w14:paraId="66CF22A8" w14:textId="77777777" w:rsidR="00B6508E" w:rsidRPr="00481B5A" w:rsidRDefault="00DD3300" w:rsidP="00481B5A">
      <w:pPr>
        <w:pStyle w:val="11"/>
        <w:spacing w:line="271" w:lineRule="exact"/>
        <w:ind w:left="3879"/>
        <w:jc w:val="center"/>
        <w:rPr>
          <w:u w:val="single"/>
        </w:rPr>
      </w:pPr>
      <w:r w:rsidRPr="00481B5A">
        <w:rPr>
          <w:u w:val="single"/>
        </w:rPr>
        <w:lastRenderedPageBreak/>
        <w:t>Старшая</w:t>
      </w:r>
      <w:r w:rsidRPr="00481B5A">
        <w:rPr>
          <w:spacing w:val="-3"/>
          <w:u w:val="single"/>
        </w:rPr>
        <w:t xml:space="preserve"> </w:t>
      </w:r>
      <w:r w:rsidRPr="00481B5A">
        <w:rPr>
          <w:u w:val="single"/>
        </w:rPr>
        <w:t>группа</w:t>
      </w:r>
      <w:r w:rsidRPr="00481B5A">
        <w:rPr>
          <w:spacing w:val="-3"/>
          <w:u w:val="single"/>
        </w:rPr>
        <w:t xml:space="preserve"> </w:t>
      </w:r>
      <w:r w:rsidRPr="00481B5A">
        <w:rPr>
          <w:u w:val="single"/>
        </w:rPr>
        <w:t>(от</w:t>
      </w:r>
      <w:r w:rsidRPr="00481B5A">
        <w:rPr>
          <w:spacing w:val="-2"/>
          <w:u w:val="single"/>
        </w:rPr>
        <w:t xml:space="preserve"> </w:t>
      </w:r>
      <w:r w:rsidRPr="00481B5A">
        <w:rPr>
          <w:u w:val="single"/>
        </w:rPr>
        <w:t>5</w:t>
      </w:r>
      <w:r w:rsidRPr="00481B5A">
        <w:rPr>
          <w:spacing w:val="-5"/>
          <w:u w:val="single"/>
        </w:rPr>
        <w:t xml:space="preserve"> </w:t>
      </w:r>
      <w:r w:rsidRPr="00481B5A">
        <w:rPr>
          <w:u w:val="single"/>
        </w:rPr>
        <w:t>до</w:t>
      </w:r>
      <w:r w:rsidRPr="00481B5A">
        <w:rPr>
          <w:spacing w:val="-4"/>
          <w:u w:val="single"/>
        </w:rPr>
        <w:t xml:space="preserve"> </w:t>
      </w:r>
      <w:r w:rsidRPr="00481B5A">
        <w:rPr>
          <w:u w:val="single"/>
        </w:rPr>
        <w:t>6</w:t>
      </w:r>
      <w:r w:rsidRPr="00481B5A">
        <w:rPr>
          <w:spacing w:val="-1"/>
          <w:u w:val="single"/>
        </w:rPr>
        <w:t xml:space="preserve"> </w:t>
      </w:r>
      <w:r w:rsidRPr="00481B5A">
        <w:rPr>
          <w:u w:val="single"/>
        </w:rPr>
        <w:t>лет):</w:t>
      </w:r>
    </w:p>
    <w:p w14:paraId="337171BB" w14:textId="77777777" w:rsidR="00B6508E" w:rsidRDefault="00DD3300" w:rsidP="00253AB6">
      <w:pPr>
        <w:pStyle w:val="a7"/>
        <w:numPr>
          <w:ilvl w:val="0"/>
          <w:numId w:val="115"/>
        </w:numPr>
        <w:tabs>
          <w:tab w:val="left" w:pos="1539"/>
        </w:tabs>
        <w:ind w:left="0" w:right="-28" w:firstLine="0"/>
        <w:rPr>
          <w:sz w:val="24"/>
        </w:rPr>
      </w:pPr>
      <w:r>
        <w:rPr>
          <w:sz w:val="24"/>
        </w:rPr>
        <w:t>Формирование представлений об опасных для человека и окружающего</w:t>
      </w:r>
      <w:r>
        <w:rPr>
          <w:spacing w:val="1"/>
          <w:sz w:val="24"/>
        </w:rPr>
        <w:t xml:space="preserve"> </w:t>
      </w:r>
      <w:r>
        <w:rPr>
          <w:sz w:val="24"/>
        </w:rPr>
        <w:t>мира природы ситуациях и способах поведения в них. Имеет представления</w:t>
      </w:r>
      <w:r>
        <w:rPr>
          <w:spacing w:val="1"/>
          <w:sz w:val="24"/>
        </w:rPr>
        <w:t xml:space="preserve"> </w:t>
      </w:r>
      <w:r>
        <w:rPr>
          <w:sz w:val="24"/>
        </w:rPr>
        <w:t>об опасных для человека и окружающего мира ситуациях. Устанавливает</w:t>
      </w:r>
      <w:r>
        <w:rPr>
          <w:spacing w:val="1"/>
          <w:sz w:val="24"/>
        </w:rPr>
        <w:t xml:space="preserve"> </w:t>
      </w:r>
      <w:r>
        <w:rPr>
          <w:sz w:val="24"/>
        </w:rPr>
        <w:t>причинно-следственные связи, на основании которых определяет ситуацию</w:t>
      </w:r>
      <w:r>
        <w:rPr>
          <w:spacing w:val="1"/>
          <w:sz w:val="24"/>
        </w:rPr>
        <w:t xml:space="preserve"> </w:t>
      </w:r>
      <w:r>
        <w:rPr>
          <w:sz w:val="24"/>
        </w:rPr>
        <w:t>как опасную или неопасную. Знает номера телефонов, по которым можно</w:t>
      </w:r>
      <w:r>
        <w:rPr>
          <w:spacing w:val="1"/>
          <w:sz w:val="24"/>
        </w:rPr>
        <w:t xml:space="preserve"> </w:t>
      </w:r>
      <w:r>
        <w:rPr>
          <w:sz w:val="24"/>
        </w:rPr>
        <w:t>сообщить</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Дифференцированно</w:t>
      </w:r>
      <w:r>
        <w:rPr>
          <w:spacing w:val="1"/>
          <w:sz w:val="24"/>
        </w:rPr>
        <w:t xml:space="preserve"> </w:t>
      </w:r>
      <w:r>
        <w:rPr>
          <w:sz w:val="24"/>
        </w:rPr>
        <w:t>использует</w:t>
      </w:r>
      <w:r>
        <w:rPr>
          <w:spacing w:val="1"/>
          <w:sz w:val="24"/>
        </w:rPr>
        <w:t xml:space="preserve"> </w:t>
      </w:r>
      <w:r>
        <w:rPr>
          <w:sz w:val="24"/>
        </w:rPr>
        <w:t>вербальные</w:t>
      </w:r>
      <w:r>
        <w:rPr>
          <w:spacing w:val="1"/>
          <w:sz w:val="24"/>
        </w:rPr>
        <w:t xml:space="preserve"> </w:t>
      </w:r>
      <w:r>
        <w:rPr>
          <w:sz w:val="24"/>
        </w:rPr>
        <w:t>и</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когда</w:t>
      </w:r>
      <w:r>
        <w:rPr>
          <w:spacing w:val="1"/>
          <w:sz w:val="24"/>
        </w:rPr>
        <w:t xml:space="preserve"> </w:t>
      </w:r>
      <w:r>
        <w:rPr>
          <w:sz w:val="24"/>
        </w:rPr>
        <w:t>рассказывает</w:t>
      </w:r>
      <w:r>
        <w:rPr>
          <w:spacing w:val="1"/>
          <w:sz w:val="24"/>
        </w:rPr>
        <w:t xml:space="preserve"> </w:t>
      </w:r>
      <w:r>
        <w:rPr>
          <w:sz w:val="24"/>
        </w:rPr>
        <w:t>про</w:t>
      </w:r>
      <w:r>
        <w:rPr>
          <w:spacing w:val="-57"/>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ситуациях.</w:t>
      </w:r>
      <w:r>
        <w:rPr>
          <w:spacing w:val="1"/>
          <w:sz w:val="24"/>
        </w:rPr>
        <w:t xml:space="preserve"> </w:t>
      </w:r>
      <w:r>
        <w:rPr>
          <w:sz w:val="24"/>
        </w:rPr>
        <w:t>Понимает</w:t>
      </w:r>
      <w:r>
        <w:rPr>
          <w:spacing w:val="1"/>
          <w:sz w:val="24"/>
        </w:rPr>
        <w:t xml:space="preserve"> </w:t>
      </w:r>
      <w:r>
        <w:rPr>
          <w:sz w:val="24"/>
        </w:rPr>
        <w:t>и</w:t>
      </w:r>
      <w:r>
        <w:rPr>
          <w:spacing w:val="1"/>
          <w:sz w:val="24"/>
        </w:rPr>
        <w:t xml:space="preserve"> </w:t>
      </w:r>
      <w:r>
        <w:rPr>
          <w:sz w:val="24"/>
        </w:rPr>
        <w:t>объясняет</w:t>
      </w:r>
      <w:r>
        <w:rPr>
          <w:spacing w:val="1"/>
          <w:sz w:val="24"/>
        </w:rPr>
        <w:t xml:space="preserve"> </w:t>
      </w:r>
      <w:r>
        <w:rPr>
          <w:sz w:val="24"/>
        </w:rPr>
        <w:t>необходимость им следовать, а также описывает негативные последствия их</w:t>
      </w:r>
      <w:r>
        <w:rPr>
          <w:spacing w:val="1"/>
          <w:sz w:val="24"/>
        </w:rPr>
        <w:t xml:space="preserve"> </w:t>
      </w:r>
      <w:r>
        <w:rPr>
          <w:sz w:val="24"/>
        </w:rPr>
        <w:t>нарушения.</w:t>
      </w:r>
      <w:r>
        <w:rPr>
          <w:spacing w:val="1"/>
          <w:sz w:val="24"/>
        </w:rPr>
        <w:t xml:space="preserve"> </w:t>
      </w:r>
      <w:r>
        <w:rPr>
          <w:sz w:val="24"/>
        </w:rPr>
        <w:t>Может</w:t>
      </w:r>
      <w:r>
        <w:rPr>
          <w:spacing w:val="1"/>
          <w:sz w:val="24"/>
        </w:rPr>
        <w:t xml:space="preserve"> </w:t>
      </w:r>
      <w:r>
        <w:rPr>
          <w:sz w:val="24"/>
        </w:rPr>
        <w:t>перечислить</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привести</w:t>
      </w:r>
      <w:r>
        <w:rPr>
          <w:spacing w:val="1"/>
          <w:sz w:val="24"/>
        </w:rPr>
        <w:t xml:space="preserve"> </w:t>
      </w:r>
      <w:r>
        <w:rPr>
          <w:sz w:val="24"/>
        </w:rPr>
        <w:t>примеры</w:t>
      </w:r>
      <w:r>
        <w:rPr>
          <w:spacing w:val="1"/>
          <w:sz w:val="24"/>
        </w:rPr>
        <w:t xml:space="preserve"> </w:t>
      </w:r>
      <w:r>
        <w:rPr>
          <w:sz w:val="24"/>
        </w:rPr>
        <w:t>опасных</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природы</w:t>
      </w:r>
      <w:r>
        <w:rPr>
          <w:spacing w:val="-3"/>
          <w:sz w:val="24"/>
        </w:rPr>
        <w:t xml:space="preserve"> </w:t>
      </w:r>
      <w:r>
        <w:rPr>
          <w:sz w:val="24"/>
        </w:rPr>
        <w:t>ситуаций</w:t>
      </w:r>
      <w:r>
        <w:rPr>
          <w:spacing w:val="1"/>
          <w:sz w:val="24"/>
        </w:rPr>
        <w:t xml:space="preserve"> </w:t>
      </w:r>
      <w:r>
        <w:rPr>
          <w:sz w:val="24"/>
        </w:rPr>
        <w:t>и</w:t>
      </w:r>
      <w:r>
        <w:rPr>
          <w:spacing w:val="-4"/>
          <w:sz w:val="24"/>
        </w:rPr>
        <w:t xml:space="preserve"> </w:t>
      </w:r>
      <w:r>
        <w:rPr>
          <w:sz w:val="24"/>
        </w:rPr>
        <w:t>назвать</w:t>
      </w:r>
      <w:r>
        <w:rPr>
          <w:spacing w:val="-2"/>
          <w:sz w:val="24"/>
        </w:rPr>
        <w:t xml:space="preserve"> </w:t>
      </w:r>
      <w:r>
        <w:rPr>
          <w:sz w:val="24"/>
        </w:rPr>
        <w:t>их причины.</w:t>
      </w:r>
    </w:p>
    <w:p w14:paraId="2224DF96" w14:textId="77777777" w:rsidR="00B6508E" w:rsidRDefault="00B6508E" w:rsidP="00481B5A">
      <w:pPr>
        <w:pStyle w:val="a3"/>
        <w:spacing w:before="8"/>
        <w:ind w:right="-28"/>
        <w:jc w:val="left"/>
        <w:rPr>
          <w:sz w:val="29"/>
        </w:rPr>
      </w:pPr>
    </w:p>
    <w:p w14:paraId="7BA2505C" w14:textId="77777777" w:rsidR="00B6508E" w:rsidRDefault="00DD3300" w:rsidP="00253AB6">
      <w:pPr>
        <w:pStyle w:val="a7"/>
        <w:numPr>
          <w:ilvl w:val="0"/>
          <w:numId w:val="115"/>
        </w:numPr>
        <w:tabs>
          <w:tab w:val="left" w:pos="1525"/>
        </w:tabs>
        <w:ind w:left="0" w:right="-28" w:firstLine="0"/>
        <w:rPr>
          <w:sz w:val="24"/>
        </w:rPr>
      </w:pPr>
      <w:r>
        <w:rPr>
          <w:sz w:val="24"/>
        </w:rPr>
        <w:t>Приобщение к правилам безопасного для человека и окружающего мира</w:t>
      </w:r>
      <w:r>
        <w:rPr>
          <w:spacing w:val="1"/>
          <w:sz w:val="24"/>
        </w:rPr>
        <w:t xml:space="preserve"> </w:t>
      </w:r>
      <w:r>
        <w:rPr>
          <w:sz w:val="24"/>
        </w:rPr>
        <w:t>природы поведения. Демонстрирует знания различных способов укрепления</w:t>
      </w:r>
      <w:r>
        <w:rPr>
          <w:spacing w:val="1"/>
          <w:sz w:val="24"/>
        </w:rPr>
        <w:t xml:space="preserve"> </w:t>
      </w:r>
      <w:r>
        <w:rPr>
          <w:sz w:val="24"/>
        </w:rPr>
        <w:t>здоровья:</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знает,</w:t>
      </w:r>
      <w:r>
        <w:rPr>
          <w:spacing w:val="1"/>
          <w:sz w:val="24"/>
        </w:rPr>
        <w:t xml:space="preserve"> </w:t>
      </w:r>
      <w:r>
        <w:rPr>
          <w:sz w:val="24"/>
        </w:rPr>
        <w:t>но</w:t>
      </w:r>
      <w:r>
        <w:rPr>
          <w:spacing w:val="1"/>
          <w:sz w:val="24"/>
        </w:rPr>
        <w:t xml:space="preserve"> </w:t>
      </w:r>
      <w:r>
        <w:rPr>
          <w:sz w:val="24"/>
        </w:rPr>
        <w:t>не</w:t>
      </w:r>
      <w:r>
        <w:rPr>
          <w:spacing w:val="-58"/>
          <w:sz w:val="24"/>
        </w:rPr>
        <w:t xml:space="preserve"> </w:t>
      </w:r>
      <w:r>
        <w:rPr>
          <w:sz w:val="24"/>
        </w:rPr>
        <w:t>всегда соблюдает необходимость ежедневной зарядки, закаливания; владеет</w:t>
      </w:r>
      <w:r>
        <w:rPr>
          <w:spacing w:val="1"/>
          <w:sz w:val="24"/>
        </w:rPr>
        <w:t xml:space="preserve"> </w:t>
      </w:r>
      <w:r>
        <w:rPr>
          <w:sz w:val="24"/>
        </w:rPr>
        <w:t>разными видами движений; участвует в подвижных играх; при небольшой</w:t>
      </w:r>
      <w:r>
        <w:rPr>
          <w:spacing w:val="1"/>
          <w:sz w:val="24"/>
        </w:rPr>
        <w:t xml:space="preserve"> </w:t>
      </w:r>
      <w:r>
        <w:rPr>
          <w:sz w:val="24"/>
        </w:rPr>
        <w:t>помощи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способен</w:t>
      </w:r>
      <w:r>
        <w:rPr>
          <w:spacing w:val="1"/>
          <w:sz w:val="24"/>
        </w:rPr>
        <w:t xml:space="preserve"> </w:t>
      </w:r>
      <w:r>
        <w:rPr>
          <w:sz w:val="24"/>
        </w:rPr>
        <w:t>контролировать</w:t>
      </w:r>
      <w:r>
        <w:rPr>
          <w:spacing w:val="1"/>
          <w:sz w:val="24"/>
        </w:rPr>
        <w:t xml:space="preserve"> </w:t>
      </w:r>
      <w:r>
        <w:rPr>
          <w:sz w:val="24"/>
        </w:rPr>
        <w:t>состояние</w:t>
      </w:r>
      <w:r>
        <w:rPr>
          <w:spacing w:val="1"/>
          <w:sz w:val="24"/>
        </w:rPr>
        <w:t xml:space="preserve"> </w:t>
      </w:r>
      <w:r>
        <w:rPr>
          <w:sz w:val="24"/>
        </w:rPr>
        <w:t>своего</w:t>
      </w:r>
      <w:r>
        <w:rPr>
          <w:spacing w:val="1"/>
          <w:sz w:val="24"/>
        </w:rPr>
        <w:t xml:space="preserve"> </w:t>
      </w:r>
      <w:r>
        <w:rPr>
          <w:sz w:val="24"/>
        </w:rPr>
        <w:t>организма,</w:t>
      </w:r>
      <w:r>
        <w:rPr>
          <w:spacing w:val="1"/>
          <w:sz w:val="24"/>
        </w:rPr>
        <w:t xml:space="preserve"> </w:t>
      </w:r>
      <w:r>
        <w:rPr>
          <w:sz w:val="24"/>
        </w:rPr>
        <w:t>физических</w:t>
      </w:r>
      <w:r>
        <w:rPr>
          <w:spacing w:val="1"/>
          <w:sz w:val="24"/>
        </w:rPr>
        <w:t xml:space="preserve"> </w:t>
      </w:r>
      <w:r>
        <w:rPr>
          <w:sz w:val="24"/>
        </w:rPr>
        <w:t>и</w:t>
      </w:r>
      <w:r>
        <w:rPr>
          <w:spacing w:val="61"/>
          <w:sz w:val="24"/>
        </w:rPr>
        <w:t xml:space="preserve"> </w:t>
      </w:r>
      <w:r>
        <w:rPr>
          <w:sz w:val="24"/>
        </w:rPr>
        <w:t>эмоциональных</w:t>
      </w:r>
      <w:r>
        <w:rPr>
          <w:spacing w:val="61"/>
          <w:sz w:val="24"/>
        </w:rPr>
        <w:t xml:space="preserve"> </w:t>
      </w:r>
      <w:r>
        <w:rPr>
          <w:sz w:val="24"/>
        </w:rPr>
        <w:t>перегрузок.</w:t>
      </w:r>
      <w:r>
        <w:rPr>
          <w:spacing w:val="61"/>
          <w:sz w:val="24"/>
        </w:rPr>
        <w:t xml:space="preserve"> </w:t>
      </w:r>
      <w:r>
        <w:rPr>
          <w:sz w:val="24"/>
        </w:rPr>
        <w:t>При</w:t>
      </w:r>
      <w:r>
        <w:rPr>
          <w:spacing w:val="1"/>
          <w:sz w:val="24"/>
        </w:rPr>
        <w:t xml:space="preserve"> </w:t>
      </w:r>
      <w:r>
        <w:rPr>
          <w:sz w:val="24"/>
        </w:rPr>
        <w:t>утомлении</w:t>
      </w:r>
      <w:r>
        <w:rPr>
          <w:spacing w:val="1"/>
          <w:sz w:val="24"/>
        </w:rPr>
        <w:t xml:space="preserve"> </w:t>
      </w:r>
      <w:r>
        <w:rPr>
          <w:sz w:val="24"/>
        </w:rPr>
        <w:t>и</w:t>
      </w:r>
      <w:r>
        <w:rPr>
          <w:spacing w:val="1"/>
          <w:sz w:val="24"/>
        </w:rPr>
        <w:t xml:space="preserve"> </w:t>
      </w:r>
      <w:r>
        <w:rPr>
          <w:sz w:val="24"/>
        </w:rPr>
        <w:t>переутомлении</w:t>
      </w:r>
      <w:r>
        <w:rPr>
          <w:spacing w:val="1"/>
          <w:sz w:val="24"/>
        </w:rPr>
        <w:t xml:space="preserve"> </w:t>
      </w:r>
      <w:r>
        <w:rPr>
          <w:sz w:val="24"/>
        </w:rPr>
        <w:t>сообщает</w:t>
      </w:r>
      <w:r>
        <w:rPr>
          <w:spacing w:val="1"/>
          <w:sz w:val="24"/>
        </w:rPr>
        <w:t xml:space="preserve"> </w:t>
      </w:r>
      <w:r>
        <w:rPr>
          <w:sz w:val="24"/>
        </w:rPr>
        <w:t>воспитателю.</w:t>
      </w:r>
      <w:r>
        <w:rPr>
          <w:spacing w:val="1"/>
          <w:sz w:val="24"/>
        </w:rPr>
        <w:t xml:space="preserve"> </w:t>
      </w:r>
      <w:r>
        <w:rPr>
          <w:sz w:val="24"/>
        </w:rPr>
        <w:t>Ребенок</w:t>
      </w:r>
      <w:r>
        <w:rPr>
          <w:spacing w:val="1"/>
          <w:sz w:val="24"/>
        </w:rPr>
        <w:t xml:space="preserve"> </w:t>
      </w:r>
      <w:r>
        <w:rPr>
          <w:sz w:val="24"/>
        </w:rPr>
        <w:t>называет</w:t>
      </w:r>
      <w:r>
        <w:rPr>
          <w:spacing w:val="1"/>
          <w:sz w:val="24"/>
        </w:rPr>
        <w:t xml:space="preserve"> </w:t>
      </w:r>
      <w:r>
        <w:rPr>
          <w:sz w:val="24"/>
        </w:rPr>
        <w:t xml:space="preserve">способы </w:t>
      </w:r>
      <w:proofErr w:type="spellStart"/>
      <w:r>
        <w:rPr>
          <w:sz w:val="24"/>
        </w:rPr>
        <w:t>самостраховки</w:t>
      </w:r>
      <w:proofErr w:type="spellEnd"/>
      <w:r>
        <w:rPr>
          <w:sz w:val="24"/>
        </w:rPr>
        <w:t xml:space="preserve"> при выполнении сложных физических упражнений,</w:t>
      </w:r>
      <w:r>
        <w:rPr>
          <w:spacing w:val="1"/>
          <w:sz w:val="24"/>
        </w:rPr>
        <w:t xml:space="preserve"> </w:t>
      </w:r>
      <w:r>
        <w:rPr>
          <w:sz w:val="24"/>
        </w:rPr>
        <w:t>контролирует качество выполнения движения. Показывает другим детям, как</w:t>
      </w:r>
      <w:r>
        <w:rPr>
          <w:spacing w:val="-57"/>
          <w:sz w:val="24"/>
        </w:rPr>
        <w:t xml:space="preserve"> </w:t>
      </w:r>
      <w:r>
        <w:rPr>
          <w:sz w:val="24"/>
        </w:rPr>
        <w:t>нужно вести себя в стандартных опасных ситуациях и соблюдать правила</w:t>
      </w:r>
      <w:r>
        <w:rPr>
          <w:spacing w:val="1"/>
          <w:sz w:val="24"/>
        </w:rPr>
        <w:t xml:space="preserve"> </w:t>
      </w:r>
      <w:r>
        <w:rPr>
          <w:sz w:val="24"/>
        </w:rPr>
        <w:t>безопасного поведения. Может описать и дать оценку некоторым способам</w:t>
      </w:r>
      <w:r>
        <w:rPr>
          <w:spacing w:val="1"/>
          <w:sz w:val="24"/>
        </w:rPr>
        <w:t xml:space="preserve"> </w:t>
      </w:r>
      <w:r>
        <w:rPr>
          <w:sz w:val="24"/>
        </w:rPr>
        <w:t>оказания</w:t>
      </w:r>
      <w:r>
        <w:rPr>
          <w:spacing w:val="-3"/>
          <w:sz w:val="24"/>
        </w:rPr>
        <w:t xml:space="preserve"> </w:t>
      </w:r>
      <w:r>
        <w:rPr>
          <w:sz w:val="24"/>
        </w:rPr>
        <w:t>помощи</w:t>
      </w:r>
      <w:r>
        <w:rPr>
          <w:spacing w:val="-1"/>
          <w:sz w:val="24"/>
        </w:rPr>
        <w:t xml:space="preserve"> </w:t>
      </w:r>
      <w:r>
        <w:rPr>
          <w:sz w:val="24"/>
        </w:rPr>
        <w:t>и</w:t>
      </w:r>
      <w:r>
        <w:rPr>
          <w:spacing w:val="-3"/>
          <w:sz w:val="24"/>
        </w:rPr>
        <w:t xml:space="preserve"> </w:t>
      </w:r>
      <w:r>
        <w:rPr>
          <w:sz w:val="24"/>
        </w:rPr>
        <w:t>самопомощи</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ситуациях.</w:t>
      </w:r>
    </w:p>
    <w:p w14:paraId="1CF1D595" w14:textId="77777777" w:rsidR="00B6508E" w:rsidRDefault="00DD3300" w:rsidP="00253AB6">
      <w:pPr>
        <w:pStyle w:val="a7"/>
        <w:numPr>
          <w:ilvl w:val="0"/>
          <w:numId w:val="115"/>
        </w:numPr>
        <w:tabs>
          <w:tab w:val="left" w:pos="1532"/>
        </w:tabs>
        <w:spacing w:line="237" w:lineRule="auto"/>
        <w:ind w:left="0" w:right="-28" w:firstLine="0"/>
        <w:rPr>
          <w:sz w:val="24"/>
        </w:rPr>
      </w:pPr>
      <w:r>
        <w:rPr>
          <w:sz w:val="24"/>
        </w:rPr>
        <w:t>Передача детям знаний о правилах безопасности дорожного движения в</w:t>
      </w:r>
      <w:r>
        <w:rPr>
          <w:spacing w:val="1"/>
          <w:sz w:val="24"/>
        </w:rPr>
        <w:t xml:space="preserve"> </w:t>
      </w:r>
      <w:r>
        <w:rPr>
          <w:sz w:val="24"/>
        </w:rPr>
        <w:t>качестве</w:t>
      </w:r>
      <w:r>
        <w:rPr>
          <w:spacing w:val="1"/>
          <w:sz w:val="24"/>
        </w:rPr>
        <w:t xml:space="preserve"> </w:t>
      </w:r>
      <w:r>
        <w:rPr>
          <w:sz w:val="24"/>
        </w:rPr>
        <w:t>пешехода</w:t>
      </w:r>
      <w:r>
        <w:rPr>
          <w:spacing w:val="1"/>
          <w:sz w:val="24"/>
        </w:rPr>
        <w:t xml:space="preserve"> </w:t>
      </w:r>
      <w:r>
        <w:rPr>
          <w:sz w:val="24"/>
        </w:rPr>
        <w:t>и</w:t>
      </w:r>
      <w:r>
        <w:rPr>
          <w:spacing w:val="1"/>
          <w:sz w:val="24"/>
        </w:rPr>
        <w:t xml:space="preserve"> </w:t>
      </w:r>
      <w:r>
        <w:rPr>
          <w:sz w:val="24"/>
        </w:rPr>
        <w:t>пассажира</w:t>
      </w:r>
      <w:r>
        <w:rPr>
          <w:spacing w:val="1"/>
          <w:sz w:val="24"/>
        </w:rPr>
        <w:t xml:space="preserve"> </w:t>
      </w:r>
      <w:r>
        <w:rPr>
          <w:sz w:val="24"/>
        </w:rPr>
        <w:t>транспортного</w:t>
      </w:r>
      <w:r>
        <w:rPr>
          <w:spacing w:val="1"/>
          <w:sz w:val="24"/>
        </w:rPr>
        <w:t xml:space="preserve"> </w:t>
      </w:r>
      <w:r>
        <w:rPr>
          <w:sz w:val="24"/>
        </w:rPr>
        <w:t>средства.</w:t>
      </w:r>
      <w:r>
        <w:rPr>
          <w:spacing w:val="1"/>
          <w:sz w:val="24"/>
        </w:rPr>
        <w:t xml:space="preserve"> </w:t>
      </w:r>
      <w:r>
        <w:rPr>
          <w:sz w:val="24"/>
        </w:rPr>
        <w:t>Демонстрирует</w:t>
      </w:r>
      <w:r>
        <w:rPr>
          <w:spacing w:val="1"/>
          <w:sz w:val="24"/>
        </w:rPr>
        <w:t xml:space="preserve"> </w:t>
      </w:r>
      <w:r>
        <w:rPr>
          <w:sz w:val="24"/>
        </w:rPr>
        <w:t>знания о правилах дорожного движения и поведения на улице и причинах</w:t>
      </w:r>
      <w:r>
        <w:rPr>
          <w:spacing w:val="1"/>
          <w:sz w:val="24"/>
        </w:rPr>
        <w:t xml:space="preserve"> </w:t>
      </w:r>
      <w:r>
        <w:rPr>
          <w:sz w:val="24"/>
        </w:rPr>
        <w:t>появления опасных ситуаций: указывает на значение дорожной обстановки,</w:t>
      </w:r>
      <w:r>
        <w:rPr>
          <w:spacing w:val="1"/>
          <w:sz w:val="24"/>
        </w:rPr>
        <w:t xml:space="preserve"> </w:t>
      </w:r>
      <w:r>
        <w:rPr>
          <w:sz w:val="24"/>
        </w:rPr>
        <w:t>отрицательные факторы - описывает возможные опасные ситуации. Имеет</w:t>
      </w:r>
      <w:r>
        <w:rPr>
          <w:spacing w:val="1"/>
          <w:sz w:val="24"/>
        </w:rPr>
        <w:t xml:space="preserve"> </w:t>
      </w:r>
      <w:r>
        <w:rPr>
          <w:sz w:val="24"/>
        </w:rPr>
        <w:t>представление о действиях инспектора ГИБДД в некоторых ситуациях. Знает</w:t>
      </w:r>
      <w:r>
        <w:rPr>
          <w:spacing w:val="-57"/>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транспорте.</w:t>
      </w:r>
      <w:r>
        <w:rPr>
          <w:spacing w:val="1"/>
          <w:sz w:val="24"/>
        </w:rPr>
        <w:t xml:space="preserve"> </w:t>
      </w:r>
      <w:r>
        <w:rPr>
          <w:sz w:val="24"/>
        </w:rPr>
        <w:t>Демонстрирует</w:t>
      </w:r>
      <w:r>
        <w:rPr>
          <w:spacing w:val="1"/>
          <w:sz w:val="24"/>
        </w:rPr>
        <w:t xml:space="preserve"> </w:t>
      </w:r>
      <w:r>
        <w:rPr>
          <w:sz w:val="24"/>
        </w:rPr>
        <w:t>правила</w:t>
      </w:r>
      <w:r>
        <w:rPr>
          <w:spacing w:val="1"/>
          <w:sz w:val="24"/>
        </w:rPr>
        <w:t xml:space="preserve"> </w:t>
      </w:r>
      <w:r>
        <w:rPr>
          <w:sz w:val="24"/>
        </w:rPr>
        <w:t>безопасного</w:t>
      </w:r>
      <w:r>
        <w:rPr>
          <w:spacing w:val="24"/>
          <w:sz w:val="24"/>
        </w:rPr>
        <w:t xml:space="preserve"> </w:t>
      </w:r>
      <w:r>
        <w:rPr>
          <w:sz w:val="24"/>
        </w:rPr>
        <w:t>поведения</w:t>
      </w:r>
      <w:r>
        <w:rPr>
          <w:spacing w:val="22"/>
          <w:sz w:val="24"/>
        </w:rPr>
        <w:t xml:space="preserve"> </w:t>
      </w:r>
      <w:r>
        <w:rPr>
          <w:sz w:val="24"/>
        </w:rPr>
        <w:t>в</w:t>
      </w:r>
      <w:r>
        <w:rPr>
          <w:spacing w:val="24"/>
          <w:sz w:val="24"/>
        </w:rPr>
        <w:t xml:space="preserve"> </w:t>
      </w:r>
      <w:r>
        <w:rPr>
          <w:sz w:val="24"/>
        </w:rPr>
        <w:t>общественном</w:t>
      </w:r>
      <w:r>
        <w:rPr>
          <w:spacing w:val="24"/>
          <w:sz w:val="24"/>
        </w:rPr>
        <w:t xml:space="preserve"> </w:t>
      </w:r>
      <w:r>
        <w:rPr>
          <w:sz w:val="24"/>
        </w:rPr>
        <w:t>транспорте,</w:t>
      </w:r>
      <w:r>
        <w:rPr>
          <w:spacing w:val="24"/>
          <w:sz w:val="24"/>
        </w:rPr>
        <w:t xml:space="preserve"> </w:t>
      </w:r>
      <w:r>
        <w:rPr>
          <w:sz w:val="24"/>
        </w:rPr>
        <w:t>понимает</w:t>
      </w:r>
      <w:r>
        <w:rPr>
          <w:spacing w:val="25"/>
          <w:sz w:val="24"/>
        </w:rPr>
        <w:t xml:space="preserve"> </w:t>
      </w:r>
      <w:r>
        <w:rPr>
          <w:sz w:val="24"/>
        </w:rPr>
        <w:t>и</w:t>
      </w:r>
      <w:r>
        <w:rPr>
          <w:spacing w:val="23"/>
          <w:sz w:val="24"/>
        </w:rPr>
        <w:t xml:space="preserve"> </w:t>
      </w:r>
      <w:r>
        <w:rPr>
          <w:sz w:val="24"/>
        </w:rPr>
        <w:t>развернуто</w:t>
      </w:r>
    </w:p>
    <w:p w14:paraId="049B67DC" w14:textId="77777777" w:rsidR="00B6508E" w:rsidRDefault="00DD3300" w:rsidP="00481B5A">
      <w:pPr>
        <w:pStyle w:val="a3"/>
        <w:spacing w:before="64"/>
        <w:ind w:right="-28"/>
      </w:pPr>
      <w:r>
        <w:t>объясняет необходимость им следовать, а также негативные последствия их</w:t>
      </w:r>
      <w:r>
        <w:rPr>
          <w:spacing w:val="1"/>
        </w:rPr>
        <w:t xml:space="preserve"> </w:t>
      </w:r>
      <w:r>
        <w:t>нарушения.</w:t>
      </w:r>
    </w:p>
    <w:p w14:paraId="58EC1546" w14:textId="77777777" w:rsidR="00B6508E" w:rsidRDefault="00DD3300" w:rsidP="00253AB6">
      <w:pPr>
        <w:pStyle w:val="a7"/>
        <w:numPr>
          <w:ilvl w:val="0"/>
          <w:numId w:val="115"/>
        </w:numPr>
        <w:tabs>
          <w:tab w:val="left" w:pos="1774"/>
        </w:tabs>
        <w:spacing w:before="1"/>
        <w:ind w:left="0" w:right="-28" w:firstLine="0"/>
        <w:rPr>
          <w:sz w:val="24"/>
        </w:rPr>
      </w:pPr>
      <w:r>
        <w:rPr>
          <w:sz w:val="24"/>
        </w:rPr>
        <w:t>Формирование</w:t>
      </w:r>
      <w:r>
        <w:rPr>
          <w:spacing w:val="1"/>
          <w:sz w:val="24"/>
        </w:rPr>
        <w:t xml:space="preserve"> </w:t>
      </w:r>
      <w:r>
        <w:rPr>
          <w:sz w:val="24"/>
        </w:rPr>
        <w:t>осторожного</w:t>
      </w:r>
      <w:r>
        <w:rPr>
          <w:spacing w:val="1"/>
          <w:sz w:val="24"/>
        </w:rPr>
        <w:t xml:space="preserve"> </w:t>
      </w:r>
      <w:r>
        <w:rPr>
          <w:sz w:val="24"/>
        </w:rPr>
        <w:t>и</w:t>
      </w:r>
      <w:r>
        <w:rPr>
          <w:spacing w:val="1"/>
          <w:sz w:val="24"/>
        </w:rPr>
        <w:t xml:space="preserve"> </w:t>
      </w:r>
      <w:r>
        <w:rPr>
          <w:sz w:val="24"/>
        </w:rPr>
        <w:t>осмотрительного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ситуациям. Демонстрирует знания основ безопасности окружающего мира</w:t>
      </w:r>
      <w:r>
        <w:rPr>
          <w:spacing w:val="1"/>
          <w:sz w:val="24"/>
        </w:rPr>
        <w:t xml:space="preserve"> </w:t>
      </w:r>
      <w:r>
        <w:rPr>
          <w:sz w:val="24"/>
        </w:rPr>
        <w:t>природы,</w:t>
      </w:r>
      <w:r>
        <w:rPr>
          <w:spacing w:val="1"/>
          <w:sz w:val="24"/>
        </w:rPr>
        <w:t xml:space="preserve"> </w:t>
      </w:r>
      <w:r>
        <w:rPr>
          <w:sz w:val="24"/>
        </w:rPr>
        <w:t>бережного</w:t>
      </w:r>
      <w:r>
        <w:rPr>
          <w:spacing w:val="1"/>
          <w:sz w:val="24"/>
        </w:rPr>
        <w:t xml:space="preserve"> </w:t>
      </w:r>
      <w:r>
        <w:rPr>
          <w:sz w:val="24"/>
        </w:rPr>
        <w:t>и</w:t>
      </w:r>
      <w:r>
        <w:rPr>
          <w:spacing w:val="1"/>
          <w:sz w:val="24"/>
        </w:rPr>
        <w:t xml:space="preserve"> </w:t>
      </w:r>
      <w:r>
        <w:rPr>
          <w:sz w:val="24"/>
        </w:rPr>
        <w:t>экономного</w:t>
      </w:r>
      <w:r>
        <w:rPr>
          <w:spacing w:val="60"/>
          <w:sz w:val="24"/>
        </w:rPr>
        <w:t xml:space="preserve"> </w:t>
      </w:r>
      <w:r>
        <w:rPr>
          <w:sz w:val="24"/>
        </w:rPr>
        <w:t>отношения</w:t>
      </w:r>
      <w:r>
        <w:rPr>
          <w:spacing w:val="60"/>
          <w:sz w:val="24"/>
        </w:rPr>
        <w:t xml:space="preserve"> </w:t>
      </w:r>
      <w:r>
        <w:rPr>
          <w:sz w:val="24"/>
        </w:rPr>
        <w:t>к</w:t>
      </w:r>
      <w:r>
        <w:rPr>
          <w:spacing w:val="60"/>
          <w:sz w:val="24"/>
        </w:rPr>
        <w:t xml:space="preserve"> </w:t>
      </w:r>
      <w:r>
        <w:rPr>
          <w:sz w:val="24"/>
        </w:rPr>
        <w:t>природным</w:t>
      </w:r>
      <w:r>
        <w:rPr>
          <w:spacing w:val="60"/>
          <w:sz w:val="24"/>
        </w:rPr>
        <w:t xml:space="preserve"> </w:t>
      </w:r>
      <w:r>
        <w:rPr>
          <w:sz w:val="24"/>
        </w:rPr>
        <w:t>ресурсам.</w:t>
      </w:r>
      <w:r>
        <w:rPr>
          <w:spacing w:val="1"/>
          <w:sz w:val="24"/>
        </w:rPr>
        <w:t xml:space="preserve"> </w:t>
      </w:r>
      <w:r>
        <w:rPr>
          <w:spacing w:val="-1"/>
          <w:sz w:val="24"/>
        </w:rPr>
        <w:t xml:space="preserve">Знает о жизненно важных для </w:t>
      </w:r>
      <w:r>
        <w:rPr>
          <w:sz w:val="24"/>
        </w:rPr>
        <w:t>людей потребностях и необходимых для их</w:t>
      </w:r>
      <w:r>
        <w:rPr>
          <w:spacing w:val="1"/>
          <w:sz w:val="24"/>
        </w:rPr>
        <w:t xml:space="preserve"> </w:t>
      </w:r>
      <w:r>
        <w:rPr>
          <w:sz w:val="24"/>
        </w:rPr>
        <w:t>удовлетворения природных (водных, почвенных, растительных, животного</w:t>
      </w:r>
      <w:r>
        <w:rPr>
          <w:spacing w:val="1"/>
          <w:sz w:val="24"/>
        </w:rPr>
        <w:t xml:space="preserve"> </w:t>
      </w:r>
      <w:r>
        <w:rPr>
          <w:sz w:val="24"/>
        </w:rPr>
        <w:t>мира) ресурсах; о некоторых источниках опасности для окружающего мира</w:t>
      </w:r>
      <w:r>
        <w:rPr>
          <w:spacing w:val="1"/>
          <w:sz w:val="24"/>
        </w:rPr>
        <w:t xml:space="preserve"> </w:t>
      </w:r>
      <w:r>
        <w:rPr>
          <w:sz w:val="24"/>
        </w:rPr>
        <w:t>природы: транспорт, неосторожные действия человека, деятельность людей,</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(гроза,</w:t>
      </w:r>
      <w:r>
        <w:rPr>
          <w:spacing w:val="1"/>
          <w:sz w:val="24"/>
        </w:rPr>
        <w:t xml:space="preserve"> </w:t>
      </w:r>
      <w:r>
        <w:rPr>
          <w:sz w:val="24"/>
        </w:rPr>
        <w:t>наводнение,</w:t>
      </w:r>
      <w:r>
        <w:rPr>
          <w:spacing w:val="1"/>
          <w:sz w:val="24"/>
        </w:rPr>
        <w:t xml:space="preserve"> </w:t>
      </w:r>
      <w:r>
        <w:rPr>
          <w:sz w:val="24"/>
        </w:rPr>
        <w:t>сильный</w:t>
      </w:r>
      <w:r>
        <w:rPr>
          <w:spacing w:val="1"/>
          <w:sz w:val="24"/>
        </w:rPr>
        <w:t xml:space="preserve"> </w:t>
      </w:r>
      <w:r>
        <w:rPr>
          <w:sz w:val="24"/>
        </w:rPr>
        <w:t>ветер).</w:t>
      </w:r>
      <w:r>
        <w:rPr>
          <w:spacing w:val="1"/>
          <w:sz w:val="24"/>
        </w:rPr>
        <w:t xml:space="preserve"> </w:t>
      </w:r>
      <w:r>
        <w:rPr>
          <w:sz w:val="24"/>
        </w:rPr>
        <w:t>Демонстрирует навыки культуры поведения в природе, бережное отношение</w:t>
      </w:r>
      <w:r>
        <w:rPr>
          <w:spacing w:val="1"/>
          <w:sz w:val="24"/>
        </w:rPr>
        <w:t xml:space="preserve"> </w:t>
      </w:r>
      <w:r>
        <w:rPr>
          <w:sz w:val="24"/>
        </w:rPr>
        <w:t>к</w:t>
      </w:r>
      <w:r>
        <w:rPr>
          <w:spacing w:val="-3"/>
          <w:sz w:val="24"/>
        </w:rPr>
        <w:t xml:space="preserve"> </w:t>
      </w:r>
      <w:r>
        <w:rPr>
          <w:sz w:val="24"/>
        </w:rPr>
        <w:t>растениям</w:t>
      </w:r>
      <w:r>
        <w:rPr>
          <w:spacing w:val="-1"/>
          <w:sz w:val="24"/>
        </w:rPr>
        <w:t xml:space="preserve"> </w:t>
      </w:r>
      <w:r>
        <w:rPr>
          <w:sz w:val="24"/>
        </w:rPr>
        <w:t>и</w:t>
      </w:r>
      <w:r>
        <w:rPr>
          <w:spacing w:val="2"/>
          <w:sz w:val="24"/>
        </w:rPr>
        <w:t xml:space="preserve"> </w:t>
      </w:r>
      <w:r>
        <w:rPr>
          <w:sz w:val="24"/>
        </w:rPr>
        <w:t>животным.</w:t>
      </w:r>
    </w:p>
    <w:p w14:paraId="73F8FAAA" w14:textId="77777777" w:rsidR="00B6508E" w:rsidRPr="00481B5A" w:rsidRDefault="00DD3300" w:rsidP="00481B5A">
      <w:pPr>
        <w:pStyle w:val="11"/>
        <w:spacing w:line="271" w:lineRule="exact"/>
        <w:ind w:left="3274"/>
        <w:jc w:val="center"/>
        <w:rPr>
          <w:u w:val="single"/>
        </w:rPr>
      </w:pPr>
      <w:r w:rsidRPr="00481B5A">
        <w:rPr>
          <w:u w:val="single"/>
        </w:rPr>
        <w:t>Подготовительная</w:t>
      </w:r>
      <w:r w:rsidRPr="00481B5A">
        <w:rPr>
          <w:spacing w:val="-5"/>
          <w:u w:val="single"/>
        </w:rPr>
        <w:t xml:space="preserve"> </w:t>
      </w:r>
      <w:r w:rsidRPr="00481B5A">
        <w:rPr>
          <w:u w:val="single"/>
        </w:rPr>
        <w:t>группа</w:t>
      </w:r>
      <w:r w:rsidRPr="00481B5A">
        <w:rPr>
          <w:spacing w:val="-6"/>
          <w:u w:val="single"/>
        </w:rPr>
        <w:t xml:space="preserve"> </w:t>
      </w:r>
      <w:r w:rsidRPr="00481B5A">
        <w:rPr>
          <w:u w:val="single"/>
        </w:rPr>
        <w:t>(от</w:t>
      </w:r>
      <w:r w:rsidRPr="00481B5A">
        <w:rPr>
          <w:spacing w:val="-2"/>
          <w:u w:val="single"/>
        </w:rPr>
        <w:t xml:space="preserve"> </w:t>
      </w:r>
      <w:r w:rsidRPr="00481B5A">
        <w:rPr>
          <w:u w:val="single"/>
        </w:rPr>
        <w:t>6</w:t>
      </w:r>
      <w:r w:rsidRPr="00481B5A">
        <w:rPr>
          <w:spacing w:val="-5"/>
          <w:u w:val="single"/>
        </w:rPr>
        <w:t xml:space="preserve"> </w:t>
      </w:r>
      <w:r w:rsidRPr="00481B5A">
        <w:rPr>
          <w:u w:val="single"/>
        </w:rPr>
        <w:t>до</w:t>
      </w:r>
      <w:r w:rsidRPr="00481B5A">
        <w:rPr>
          <w:spacing w:val="-6"/>
          <w:u w:val="single"/>
        </w:rPr>
        <w:t xml:space="preserve"> </w:t>
      </w:r>
      <w:r w:rsidRPr="00481B5A">
        <w:rPr>
          <w:u w:val="single"/>
        </w:rPr>
        <w:t>7</w:t>
      </w:r>
      <w:r w:rsidRPr="00481B5A">
        <w:rPr>
          <w:spacing w:val="-4"/>
          <w:u w:val="single"/>
        </w:rPr>
        <w:t xml:space="preserve"> </w:t>
      </w:r>
      <w:r w:rsidRPr="00481B5A">
        <w:rPr>
          <w:u w:val="single"/>
        </w:rPr>
        <w:t>лет):</w:t>
      </w:r>
    </w:p>
    <w:p w14:paraId="31B53C9A" w14:textId="77777777" w:rsidR="00B6508E" w:rsidRDefault="00DD3300" w:rsidP="00253AB6">
      <w:pPr>
        <w:pStyle w:val="a7"/>
        <w:numPr>
          <w:ilvl w:val="0"/>
          <w:numId w:val="114"/>
        </w:numPr>
        <w:tabs>
          <w:tab w:val="left" w:pos="1539"/>
        </w:tabs>
        <w:ind w:left="0" w:right="-28" w:firstLine="0"/>
        <w:rPr>
          <w:sz w:val="24"/>
        </w:rPr>
      </w:pPr>
      <w:r>
        <w:rPr>
          <w:sz w:val="24"/>
        </w:rPr>
        <w:t>Формирование представлений об опасных для человека и 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Ребенок</w:t>
      </w:r>
      <w:r>
        <w:rPr>
          <w:spacing w:val="1"/>
          <w:sz w:val="24"/>
        </w:rPr>
        <w:t xml:space="preserve"> </w:t>
      </w:r>
      <w:r>
        <w:rPr>
          <w:sz w:val="24"/>
        </w:rPr>
        <w:t>имеет</w:t>
      </w:r>
      <w:r>
        <w:rPr>
          <w:spacing w:val="1"/>
          <w:sz w:val="24"/>
        </w:rPr>
        <w:t xml:space="preserve"> </w:t>
      </w:r>
      <w:r>
        <w:rPr>
          <w:sz w:val="24"/>
        </w:rPr>
        <w:t>систематизированные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опасных</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окружающего мира ситуациях. Устанавливает причинно-следственные связи,</w:t>
      </w:r>
      <w:r>
        <w:rPr>
          <w:spacing w:val="-57"/>
          <w:sz w:val="24"/>
        </w:rPr>
        <w:t xml:space="preserve"> </w:t>
      </w:r>
      <w:r>
        <w:rPr>
          <w:sz w:val="24"/>
        </w:rPr>
        <w:t>на основании которых определяет ситуацию как опасную или неопасную.</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некоторых</w:t>
      </w:r>
      <w:r>
        <w:rPr>
          <w:spacing w:val="61"/>
          <w:sz w:val="24"/>
        </w:rPr>
        <w:t xml:space="preserve"> </w:t>
      </w:r>
      <w:r>
        <w:rPr>
          <w:sz w:val="24"/>
        </w:rPr>
        <w:t>стандартных</w:t>
      </w:r>
      <w:r>
        <w:rPr>
          <w:spacing w:val="1"/>
          <w:sz w:val="24"/>
        </w:rPr>
        <w:t xml:space="preserve"> </w:t>
      </w:r>
      <w:r>
        <w:rPr>
          <w:sz w:val="24"/>
        </w:rPr>
        <w:t>ситуациях:</w:t>
      </w:r>
      <w:r>
        <w:rPr>
          <w:spacing w:val="61"/>
          <w:sz w:val="24"/>
        </w:rPr>
        <w:t xml:space="preserve"> </w:t>
      </w:r>
      <w:r>
        <w:rPr>
          <w:sz w:val="24"/>
        </w:rPr>
        <w:t>демонстрирует</w:t>
      </w:r>
      <w:r>
        <w:rPr>
          <w:spacing w:val="61"/>
          <w:sz w:val="24"/>
        </w:rPr>
        <w:t xml:space="preserve"> </w:t>
      </w:r>
      <w:r>
        <w:rPr>
          <w:sz w:val="24"/>
        </w:rPr>
        <w:t>их</w:t>
      </w:r>
      <w:r>
        <w:rPr>
          <w:spacing w:val="61"/>
          <w:sz w:val="24"/>
        </w:rPr>
        <w:t xml:space="preserve"> </w:t>
      </w:r>
      <w:r>
        <w:rPr>
          <w:sz w:val="24"/>
        </w:rPr>
        <w:t>без</w:t>
      </w:r>
      <w:r>
        <w:rPr>
          <w:spacing w:val="61"/>
          <w:sz w:val="24"/>
        </w:rPr>
        <w:t xml:space="preserve"> </w:t>
      </w:r>
      <w:r>
        <w:rPr>
          <w:sz w:val="24"/>
        </w:rPr>
        <w:t xml:space="preserve">напоминания  </w:t>
      </w:r>
      <w:r>
        <w:rPr>
          <w:spacing w:val="1"/>
          <w:sz w:val="24"/>
        </w:rPr>
        <w:t xml:space="preserve"> </w:t>
      </w:r>
      <w:r>
        <w:rPr>
          <w:sz w:val="24"/>
        </w:rPr>
        <w:t>педагогических</w:t>
      </w:r>
      <w:r>
        <w:rPr>
          <w:spacing w:val="1"/>
          <w:sz w:val="24"/>
        </w:rPr>
        <w:t xml:space="preserve"> </w:t>
      </w:r>
      <w:r>
        <w:rPr>
          <w:sz w:val="24"/>
        </w:rPr>
        <w:t>работников на проезжей части дороги, при переходе улицы, перекрестков,</w:t>
      </w:r>
      <w:r>
        <w:rPr>
          <w:spacing w:val="1"/>
          <w:sz w:val="24"/>
        </w:rPr>
        <w:t xml:space="preserve"> </w:t>
      </w:r>
      <w:r>
        <w:rPr>
          <w:sz w:val="24"/>
        </w:rPr>
        <w:t>при</w:t>
      </w:r>
      <w:r>
        <w:rPr>
          <w:spacing w:val="-1"/>
          <w:sz w:val="24"/>
        </w:rPr>
        <w:t xml:space="preserve"> </w:t>
      </w:r>
      <w:r>
        <w:rPr>
          <w:sz w:val="24"/>
        </w:rPr>
        <w:t>перемещении</w:t>
      </w:r>
      <w:r>
        <w:rPr>
          <w:spacing w:val="19"/>
          <w:sz w:val="24"/>
        </w:rPr>
        <w:t xml:space="preserve"> </w:t>
      </w:r>
      <w:r>
        <w:rPr>
          <w:sz w:val="24"/>
        </w:rPr>
        <w:t>в</w:t>
      </w:r>
      <w:r>
        <w:rPr>
          <w:spacing w:val="16"/>
          <w:sz w:val="24"/>
        </w:rPr>
        <w:t xml:space="preserve"> </w:t>
      </w:r>
      <w:r>
        <w:rPr>
          <w:sz w:val="24"/>
        </w:rPr>
        <w:t>лифте,</w:t>
      </w:r>
      <w:r>
        <w:rPr>
          <w:spacing w:val="18"/>
          <w:sz w:val="24"/>
        </w:rPr>
        <w:t xml:space="preserve"> </w:t>
      </w:r>
      <w:r>
        <w:rPr>
          <w:sz w:val="24"/>
        </w:rPr>
        <w:t>автомобиле;</w:t>
      </w:r>
      <w:r>
        <w:rPr>
          <w:spacing w:val="18"/>
          <w:sz w:val="24"/>
        </w:rPr>
        <w:t xml:space="preserve"> </w:t>
      </w:r>
      <w:r>
        <w:rPr>
          <w:sz w:val="24"/>
        </w:rPr>
        <w:t>имеет</w:t>
      </w:r>
      <w:r>
        <w:rPr>
          <w:spacing w:val="20"/>
          <w:sz w:val="24"/>
        </w:rPr>
        <w:t xml:space="preserve"> </w:t>
      </w:r>
      <w:r>
        <w:rPr>
          <w:sz w:val="24"/>
        </w:rPr>
        <w:t>представления</w:t>
      </w:r>
      <w:r>
        <w:rPr>
          <w:spacing w:val="18"/>
          <w:sz w:val="24"/>
        </w:rPr>
        <w:t xml:space="preserve"> </w:t>
      </w:r>
      <w:r>
        <w:rPr>
          <w:sz w:val="24"/>
        </w:rPr>
        <w:t>о</w:t>
      </w:r>
      <w:r>
        <w:rPr>
          <w:spacing w:val="17"/>
          <w:sz w:val="24"/>
        </w:rPr>
        <w:t xml:space="preserve"> </w:t>
      </w:r>
      <w:r>
        <w:rPr>
          <w:sz w:val="24"/>
        </w:rPr>
        <w:t>способах</w:t>
      </w:r>
    </w:p>
    <w:p w14:paraId="10E2A8B4" w14:textId="77777777" w:rsidR="00B6508E" w:rsidRDefault="00DD3300" w:rsidP="00481B5A">
      <w:pPr>
        <w:pStyle w:val="a3"/>
        <w:spacing w:before="67"/>
        <w:ind w:right="-28"/>
      </w:pPr>
      <w:r>
        <w:t>обращения</w:t>
      </w:r>
      <w:r>
        <w:rPr>
          <w:spacing w:val="1"/>
        </w:rPr>
        <w:t xml:space="preserve"> </w:t>
      </w:r>
      <w:r>
        <w:t>к</w:t>
      </w:r>
      <w:r>
        <w:rPr>
          <w:spacing w:val="1"/>
        </w:rPr>
        <w:t xml:space="preserve"> </w:t>
      </w:r>
      <w:r>
        <w:t>педагогическому</w:t>
      </w:r>
      <w:r>
        <w:rPr>
          <w:spacing w:val="1"/>
        </w:rPr>
        <w:t xml:space="preserve"> </w:t>
      </w:r>
      <w:r>
        <w:t>работнику</w:t>
      </w:r>
      <w:r>
        <w:rPr>
          <w:spacing w:val="1"/>
        </w:rPr>
        <w:t xml:space="preserve"> </w:t>
      </w:r>
      <w:r>
        <w:t>за</w:t>
      </w:r>
      <w:r>
        <w:rPr>
          <w:spacing w:val="1"/>
        </w:rPr>
        <w:t xml:space="preserve"> </w:t>
      </w:r>
      <w:r>
        <w:t>помощью</w:t>
      </w:r>
      <w:r>
        <w:rPr>
          <w:spacing w:val="61"/>
        </w:rPr>
        <w:t xml:space="preserve"> </w:t>
      </w:r>
      <w:r>
        <w:t>в</w:t>
      </w:r>
      <w:r>
        <w:rPr>
          <w:spacing w:val="1"/>
        </w:rPr>
        <w:t xml:space="preserve"> </w:t>
      </w:r>
      <w:r>
        <w:t>стандартных</w:t>
      </w:r>
      <w:r>
        <w:rPr>
          <w:spacing w:val="1"/>
        </w:rPr>
        <w:t xml:space="preserve"> </w:t>
      </w:r>
      <w:r>
        <w:t>и</w:t>
      </w:r>
      <w:r>
        <w:rPr>
          <w:spacing w:val="1"/>
        </w:rPr>
        <w:t xml:space="preserve"> </w:t>
      </w:r>
      <w:r>
        <w:t>нестандартных</w:t>
      </w:r>
      <w:r>
        <w:rPr>
          <w:spacing w:val="1"/>
        </w:rPr>
        <w:t xml:space="preserve"> </w:t>
      </w:r>
      <w:r>
        <w:t>опасных</w:t>
      </w:r>
      <w:r>
        <w:rPr>
          <w:spacing w:val="1"/>
        </w:rPr>
        <w:t xml:space="preserve"> </w:t>
      </w:r>
      <w:r>
        <w:t>ситуациях;</w:t>
      </w:r>
      <w:r>
        <w:rPr>
          <w:spacing w:val="1"/>
        </w:rPr>
        <w:t xml:space="preserve"> </w:t>
      </w:r>
      <w:r>
        <w:t>знает</w:t>
      </w:r>
      <w:r>
        <w:rPr>
          <w:spacing w:val="61"/>
        </w:rPr>
        <w:t xml:space="preserve"> </w:t>
      </w:r>
      <w:r>
        <w:t>номера</w:t>
      </w:r>
      <w:r>
        <w:rPr>
          <w:spacing w:val="1"/>
        </w:rPr>
        <w:t xml:space="preserve"> </w:t>
      </w:r>
      <w:r>
        <w:t>телефонов,</w:t>
      </w:r>
      <w:r>
        <w:rPr>
          <w:spacing w:val="1"/>
        </w:rPr>
        <w:t xml:space="preserve"> </w:t>
      </w:r>
      <w:r>
        <w:t>по</w:t>
      </w:r>
      <w:r>
        <w:rPr>
          <w:spacing w:val="1"/>
        </w:rPr>
        <w:t xml:space="preserve"> </w:t>
      </w:r>
      <w:r>
        <w:t>которым</w:t>
      </w:r>
      <w:r>
        <w:rPr>
          <w:spacing w:val="1"/>
        </w:rPr>
        <w:t xml:space="preserve"> </w:t>
      </w:r>
      <w:r>
        <w:t>можно</w:t>
      </w:r>
      <w:r>
        <w:rPr>
          <w:spacing w:val="1"/>
        </w:rPr>
        <w:t xml:space="preserve"> </w:t>
      </w:r>
      <w:r>
        <w:t>сообщить</w:t>
      </w:r>
      <w:r>
        <w:rPr>
          <w:spacing w:val="1"/>
        </w:rPr>
        <w:t xml:space="preserve"> </w:t>
      </w:r>
      <w:r>
        <w:t>о</w:t>
      </w:r>
      <w:r>
        <w:rPr>
          <w:spacing w:val="1"/>
        </w:rPr>
        <w:t xml:space="preserve"> </w:t>
      </w:r>
      <w:r>
        <w:t>возникновении</w:t>
      </w:r>
      <w:r>
        <w:rPr>
          <w:spacing w:val="1"/>
        </w:rPr>
        <w:t xml:space="preserve"> </w:t>
      </w:r>
      <w:r>
        <w:t>опасной</w:t>
      </w:r>
      <w:r>
        <w:rPr>
          <w:spacing w:val="1"/>
        </w:rPr>
        <w:t xml:space="preserve"> </w:t>
      </w:r>
      <w:r>
        <w:t>ситуации;</w:t>
      </w:r>
      <w:r>
        <w:rPr>
          <w:spacing w:val="1"/>
        </w:rPr>
        <w:t xml:space="preserve"> </w:t>
      </w:r>
      <w:r>
        <w:t>знает</w:t>
      </w:r>
      <w:r>
        <w:rPr>
          <w:spacing w:val="1"/>
        </w:rPr>
        <w:t xml:space="preserve"> </w:t>
      </w:r>
      <w:r>
        <w:t>о</w:t>
      </w:r>
      <w:r>
        <w:rPr>
          <w:spacing w:val="1"/>
        </w:rPr>
        <w:t xml:space="preserve"> </w:t>
      </w:r>
      <w:r>
        <w:t>последствиях</w:t>
      </w:r>
      <w:r>
        <w:rPr>
          <w:spacing w:val="1"/>
        </w:rPr>
        <w:t xml:space="preserve"> </w:t>
      </w:r>
      <w:r>
        <w:t>в</w:t>
      </w:r>
      <w:r>
        <w:rPr>
          <w:spacing w:val="1"/>
        </w:rPr>
        <w:t xml:space="preserve"> </w:t>
      </w:r>
      <w:r>
        <w:t>случае</w:t>
      </w:r>
      <w:r>
        <w:rPr>
          <w:spacing w:val="1"/>
        </w:rPr>
        <w:t xml:space="preserve"> </w:t>
      </w:r>
      <w:r>
        <w:t>неосторожного</w:t>
      </w:r>
      <w:r>
        <w:rPr>
          <w:spacing w:val="1"/>
        </w:rPr>
        <w:t xml:space="preserve"> </w:t>
      </w:r>
      <w:r>
        <w:t>обращения</w:t>
      </w:r>
      <w:r>
        <w:rPr>
          <w:spacing w:val="60"/>
        </w:rPr>
        <w:t xml:space="preserve"> </w:t>
      </w:r>
      <w:r>
        <w:t>с</w:t>
      </w:r>
      <w:r>
        <w:rPr>
          <w:spacing w:val="1"/>
        </w:rPr>
        <w:t xml:space="preserve"> </w:t>
      </w:r>
      <w:r>
        <w:t>огнем</w:t>
      </w:r>
      <w:r>
        <w:rPr>
          <w:spacing w:val="1"/>
        </w:rPr>
        <w:t xml:space="preserve"> </w:t>
      </w:r>
      <w:r>
        <w:t>или</w:t>
      </w:r>
      <w:r>
        <w:rPr>
          <w:spacing w:val="1"/>
        </w:rPr>
        <w:t xml:space="preserve"> </w:t>
      </w:r>
      <w:r>
        <w:lastRenderedPageBreak/>
        <w:t>электроприборами.</w:t>
      </w:r>
      <w:r>
        <w:rPr>
          <w:spacing w:val="1"/>
        </w:rPr>
        <w:t xml:space="preserve"> </w:t>
      </w:r>
      <w:r>
        <w:t>Знает</w:t>
      </w:r>
      <w:r>
        <w:rPr>
          <w:spacing w:val="1"/>
        </w:rPr>
        <w:t xml:space="preserve"> </w:t>
      </w:r>
      <w:r>
        <w:t>о</w:t>
      </w:r>
      <w:r>
        <w:rPr>
          <w:spacing w:val="1"/>
        </w:rPr>
        <w:t xml:space="preserve"> </w:t>
      </w:r>
      <w:r>
        <w:t>некоторых</w:t>
      </w:r>
      <w:r>
        <w:rPr>
          <w:spacing w:val="1"/>
        </w:rPr>
        <w:t xml:space="preserve"> </w:t>
      </w:r>
      <w:r>
        <w:t>способах</w:t>
      </w:r>
      <w:r>
        <w:rPr>
          <w:spacing w:val="1"/>
        </w:rPr>
        <w:t xml:space="preserve"> </w:t>
      </w:r>
      <w:r>
        <w:t>безопасного</w:t>
      </w:r>
      <w:r>
        <w:rPr>
          <w:spacing w:val="-57"/>
        </w:rPr>
        <w:t xml:space="preserve"> </w:t>
      </w:r>
      <w:r>
        <w:t>поведения в информационной среде: включать телевизор для просмотра</w:t>
      </w:r>
      <w:r>
        <w:rPr>
          <w:spacing w:val="1"/>
        </w:rPr>
        <w:t xml:space="preserve"> </w:t>
      </w:r>
      <w:r>
        <w:t>конкретной</w:t>
      </w:r>
      <w:r>
        <w:rPr>
          <w:spacing w:val="1"/>
        </w:rPr>
        <w:t xml:space="preserve"> </w:t>
      </w:r>
      <w:r>
        <w:t>программы,</w:t>
      </w:r>
      <w:r>
        <w:rPr>
          <w:spacing w:val="1"/>
        </w:rPr>
        <w:t xml:space="preserve"> </w:t>
      </w:r>
      <w:r>
        <w:t>включать</w:t>
      </w:r>
      <w:r>
        <w:rPr>
          <w:spacing w:val="1"/>
        </w:rPr>
        <w:t xml:space="preserve"> </w:t>
      </w:r>
      <w:r>
        <w:t>компьютер</w:t>
      </w:r>
      <w:r>
        <w:rPr>
          <w:spacing w:val="1"/>
        </w:rPr>
        <w:t xml:space="preserve"> </w:t>
      </w:r>
      <w:r>
        <w:t>для</w:t>
      </w:r>
      <w:r>
        <w:rPr>
          <w:spacing w:val="1"/>
        </w:rPr>
        <w:t xml:space="preserve"> </w:t>
      </w:r>
      <w:r>
        <w:t>определенной</w:t>
      </w:r>
      <w:r>
        <w:rPr>
          <w:spacing w:val="1"/>
        </w:rPr>
        <w:t xml:space="preserve"> </w:t>
      </w:r>
      <w:r>
        <w:t>задачи.</w:t>
      </w:r>
      <w:r>
        <w:rPr>
          <w:spacing w:val="-57"/>
        </w:rPr>
        <w:t xml:space="preserve"> </w:t>
      </w:r>
      <w:r>
        <w:t>Демонстрирует осторожное и осмотрительное отношение к стандартным</w:t>
      </w:r>
      <w:r>
        <w:rPr>
          <w:spacing w:val="1"/>
        </w:rPr>
        <w:t xml:space="preserve"> </w:t>
      </w:r>
      <w:r>
        <w:t>опасным</w:t>
      </w:r>
      <w:r>
        <w:rPr>
          <w:spacing w:val="1"/>
        </w:rPr>
        <w:t xml:space="preserve"> </w:t>
      </w:r>
      <w:r>
        <w:t>ситуациям.</w:t>
      </w:r>
      <w:r>
        <w:rPr>
          <w:spacing w:val="1"/>
        </w:rPr>
        <w:t xml:space="preserve"> </w:t>
      </w:r>
      <w:r>
        <w:t>Проявляет</w:t>
      </w:r>
      <w:r>
        <w:rPr>
          <w:spacing w:val="1"/>
        </w:rPr>
        <w:t xml:space="preserve"> </w:t>
      </w:r>
      <w:r>
        <w:t>самостоятельность,</w:t>
      </w:r>
      <w:r>
        <w:rPr>
          <w:spacing w:val="1"/>
        </w:rPr>
        <w:t xml:space="preserve"> </w:t>
      </w:r>
      <w:r>
        <w:t>ответственность</w:t>
      </w:r>
      <w:r>
        <w:rPr>
          <w:spacing w:val="1"/>
        </w:rPr>
        <w:t xml:space="preserve"> </w:t>
      </w:r>
      <w:r>
        <w:t>и</w:t>
      </w:r>
      <w:r>
        <w:rPr>
          <w:spacing w:val="1"/>
        </w:rPr>
        <w:t xml:space="preserve"> </w:t>
      </w:r>
      <w:r>
        <w:t>понимание значения правильного поведения для охраны своей жизни и</w:t>
      </w:r>
      <w:r>
        <w:rPr>
          <w:spacing w:val="1"/>
        </w:rPr>
        <w:t xml:space="preserve"> </w:t>
      </w:r>
      <w:r>
        <w:t>здоровья.</w:t>
      </w:r>
    </w:p>
    <w:p w14:paraId="626EC32D" w14:textId="77777777" w:rsidR="00B6508E" w:rsidRDefault="00DD3300" w:rsidP="00253AB6">
      <w:pPr>
        <w:pStyle w:val="a7"/>
        <w:numPr>
          <w:ilvl w:val="0"/>
          <w:numId w:val="114"/>
        </w:numPr>
        <w:tabs>
          <w:tab w:val="left" w:pos="1525"/>
        </w:tabs>
        <w:ind w:left="0" w:right="-28" w:firstLine="0"/>
        <w:rPr>
          <w:sz w:val="24"/>
        </w:rPr>
      </w:pPr>
      <w:r>
        <w:rPr>
          <w:sz w:val="24"/>
        </w:rPr>
        <w:t>Приобщение к правилам безопасного для человека и окружающего мира</w:t>
      </w:r>
      <w:r>
        <w:rPr>
          <w:spacing w:val="1"/>
          <w:sz w:val="24"/>
        </w:rPr>
        <w:t xml:space="preserve"> </w:t>
      </w:r>
      <w:r>
        <w:rPr>
          <w:sz w:val="24"/>
        </w:rPr>
        <w:t>природы</w:t>
      </w:r>
      <w:r>
        <w:rPr>
          <w:spacing w:val="1"/>
          <w:sz w:val="24"/>
        </w:rPr>
        <w:t xml:space="preserve"> </w:t>
      </w:r>
      <w:r>
        <w:rPr>
          <w:sz w:val="24"/>
        </w:rPr>
        <w:t>поведения.</w:t>
      </w:r>
      <w:r>
        <w:rPr>
          <w:spacing w:val="1"/>
          <w:sz w:val="24"/>
        </w:rPr>
        <w:t xml:space="preserve"> </w:t>
      </w:r>
      <w:r>
        <w:rPr>
          <w:sz w:val="24"/>
        </w:rPr>
        <w:t>Демонстрирует</w:t>
      </w:r>
      <w:r>
        <w:rPr>
          <w:spacing w:val="1"/>
          <w:sz w:val="24"/>
        </w:rPr>
        <w:t xml:space="preserve"> </w:t>
      </w:r>
      <w:r>
        <w:rPr>
          <w:sz w:val="24"/>
        </w:rPr>
        <w:t>способности</w:t>
      </w:r>
      <w:r>
        <w:rPr>
          <w:spacing w:val="1"/>
          <w:sz w:val="24"/>
        </w:rPr>
        <w:t xml:space="preserve"> </w:t>
      </w:r>
      <w:r>
        <w:rPr>
          <w:sz w:val="24"/>
        </w:rPr>
        <w:t>оберегать</w:t>
      </w:r>
      <w:r>
        <w:rPr>
          <w:spacing w:val="1"/>
          <w:sz w:val="24"/>
        </w:rPr>
        <w:t xml:space="preserve"> </w:t>
      </w:r>
      <w:r>
        <w:rPr>
          <w:sz w:val="24"/>
        </w:rPr>
        <w:t>себя</w:t>
      </w:r>
      <w:r>
        <w:rPr>
          <w:spacing w:val="1"/>
          <w:sz w:val="24"/>
        </w:rPr>
        <w:t xml:space="preserve"> </w:t>
      </w:r>
      <w:r>
        <w:rPr>
          <w:sz w:val="24"/>
        </w:rPr>
        <w:t>от</w:t>
      </w:r>
      <w:r>
        <w:rPr>
          <w:spacing w:val="1"/>
          <w:sz w:val="24"/>
        </w:rPr>
        <w:t xml:space="preserve"> </w:t>
      </w:r>
      <w:r>
        <w:rPr>
          <w:sz w:val="24"/>
        </w:rPr>
        <w:t>возможных</w:t>
      </w:r>
      <w:r>
        <w:rPr>
          <w:spacing w:val="1"/>
          <w:sz w:val="24"/>
        </w:rPr>
        <w:t xml:space="preserve"> </w:t>
      </w:r>
      <w:r>
        <w:rPr>
          <w:sz w:val="24"/>
        </w:rPr>
        <w:t>травм,</w:t>
      </w:r>
      <w:r>
        <w:rPr>
          <w:spacing w:val="1"/>
          <w:sz w:val="24"/>
        </w:rPr>
        <w:t xml:space="preserve"> </w:t>
      </w:r>
      <w:r>
        <w:rPr>
          <w:sz w:val="24"/>
        </w:rPr>
        <w:t>ушибов,</w:t>
      </w:r>
      <w:r>
        <w:rPr>
          <w:spacing w:val="1"/>
          <w:sz w:val="24"/>
        </w:rPr>
        <w:t xml:space="preserve"> </w:t>
      </w:r>
      <w:r>
        <w:rPr>
          <w:sz w:val="24"/>
        </w:rPr>
        <w:t>падений.</w:t>
      </w:r>
      <w:r>
        <w:rPr>
          <w:spacing w:val="1"/>
          <w:sz w:val="24"/>
        </w:rPr>
        <w:t xml:space="preserve"> </w:t>
      </w:r>
      <w:r>
        <w:rPr>
          <w:sz w:val="24"/>
        </w:rPr>
        <w:t>Рассказывает</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соблюдении</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опасных</w:t>
      </w:r>
      <w:r>
        <w:rPr>
          <w:spacing w:val="1"/>
          <w:sz w:val="24"/>
        </w:rPr>
        <w:t xml:space="preserve"> </w:t>
      </w:r>
      <w:r>
        <w:rPr>
          <w:sz w:val="24"/>
        </w:rPr>
        <w:t>ситуациях. Демонстрирует знания различных способов укрепления здоровья:</w:t>
      </w:r>
      <w:r>
        <w:rPr>
          <w:spacing w:val="-57"/>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знает,</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всегда</w:t>
      </w:r>
      <w:r>
        <w:rPr>
          <w:spacing w:val="1"/>
          <w:sz w:val="24"/>
        </w:rPr>
        <w:t xml:space="preserve"> </w:t>
      </w:r>
      <w:r>
        <w:rPr>
          <w:sz w:val="24"/>
        </w:rPr>
        <w:t>соблюдает</w:t>
      </w:r>
      <w:r>
        <w:rPr>
          <w:spacing w:val="1"/>
          <w:sz w:val="24"/>
        </w:rPr>
        <w:t xml:space="preserve"> </w:t>
      </w:r>
      <w:r>
        <w:rPr>
          <w:sz w:val="24"/>
        </w:rPr>
        <w:t>необходимость</w:t>
      </w:r>
      <w:r>
        <w:rPr>
          <w:spacing w:val="1"/>
          <w:sz w:val="24"/>
        </w:rPr>
        <w:t xml:space="preserve"> </w:t>
      </w:r>
      <w:r>
        <w:rPr>
          <w:sz w:val="24"/>
        </w:rPr>
        <w:t>ежедневной</w:t>
      </w:r>
      <w:r>
        <w:rPr>
          <w:spacing w:val="1"/>
          <w:sz w:val="24"/>
        </w:rPr>
        <w:t xml:space="preserve"> </w:t>
      </w:r>
      <w:r>
        <w:rPr>
          <w:sz w:val="24"/>
        </w:rPr>
        <w:t>зарядки,</w:t>
      </w:r>
      <w:r>
        <w:rPr>
          <w:spacing w:val="1"/>
          <w:sz w:val="24"/>
        </w:rPr>
        <w:t xml:space="preserve"> </w:t>
      </w:r>
      <w:r>
        <w:rPr>
          <w:sz w:val="24"/>
        </w:rPr>
        <w:t>закаливания;</w:t>
      </w:r>
      <w:r>
        <w:rPr>
          <w:spacing w:val="1"/>
          <w:sz w:val="24"/>
        </w:rPr>
        <w:t xml:space="preserve"> </w:t>
      </w:r>
      <w:r>
        <w:rPr>
          <w:sz w:val="24"/>
        </w:rPr>
        <w:t>владеет</w:t>
      </w:r>
      <w:r>
        <w:rPr>
          <w:spacing w:val="1"/>
          <w:sz w:val="24"/>
        </w:rPr>
        <w:t xml:space="preserve"> </w:t>
      </w:r>
      <w:r>
        <w:rPr>
          <w:sz w:val="24"/>
        </w:rPr>
        <w:t>разными видами движений; участвует в подвижных играх; при небольшой</w:t>
      </w:r>
      <w:r>
        <w:rPr>
          <w:spacing w:val="1"/>
          <w:sz w:val="24"/>
        </w:rPr>
        <w:t xml:space="preserve"> </w:t>
      </w:r>
      <w:r>
        <w:rPr>
          <w:sz w:val="24"/>
        </w:rPr>
        <w:t>помощи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способен</w:t>
      </w:r>
      <w:r>
        <w:rPr>
          <w:spacing w:val="1"/>
          <w:sz w:val="24"/>
        </w:rPr>
        <w:t xml:space="preserve"> </w:t>
      </w:r>
      <w:r>
        <w:rPr>
          <w:sz w:val="24"/>
        </w:rPr>
        <w:t>контролировать</w:t>
      </w:r>
      <w:r>
        <w:rPr>
          <w:spacing w:val="1"/>
          <w:sz w:val="24"/>
        </w:rPr>
        <w:t xml:space="preserve"> </w:t>
      </w:r>
      <w:r>
        <w:rPr>
          <w:sz w:val="24"/>
        </w:rPr>
        <w:t>состояние</w:t>
      </w:r>
      <w:r>
        <w:rPr>
          <w:spacing w:val="1"/>
          <w:sz w:val="24"/>
        </w:rPr>
        <w:t xml:space="preserve"> </w:t>
      </w:r>
      <w:r>
        <w:rPr>
          <w:sz w:val="24"/>
        </w:rPr>
        <w:t>своего</w:t>
      </w:r>
      <w:r>
        <w:rPr>
          <w:spacing w:val="1"/>
          <w:sz w:val="24"/>
        </w:rPr>
        <w:t xml:space="preserve"> </w:t>
      </w:r>
      <w:r>
        <w:rPr>
          <w:sz w:val="24"/>
        </w:rPr>
        <w:t>организма,</w:t>
      </w:r>
      <w:r>
        <w:rPr>
          <w:spacing w:val="1"/>
          <w:sz w:val="24"/>
        </w:rPr>
        <w:t xml:space="preserve"> </w:t>
      </w:r>
      <w:r>
        <w:rPr>
          <w:sz w:val="24"/>
        </w:rPr>
        <w:t>избегать</w:t>
      </w:r>
      <w:r>
        <w:rPr>
          <w:spacing w:val="1"/>
          <w:sz w:val="24"/>
        </w:rPr>
        <w:t xml:space="preserve"> </w:t>
      </w:r>
      <w:r>
        <w:rPr>
          <w:sz w:val="24"/>
        </w:rPr>
        <w:t>физических</w:t>
      </w:r>
      <w:r>
        <w:rPr>
          <w:spacing w:val="1"/>
          <w:sz w:val="24"/>
        </w:rPr>
        <w:t xml:space="preserve"> </w:t>
      </w:r>
      <w:r>
        <w:rPr>
          <w:sz w:val="24"/>
        </w:rPr>
        <w:t>и</w:t>
      </w:r>
      <w:r>
        <w:rPr>
          <w:spacing w:val="1"/>
          <w:sz w:val="24"/>
        </w:rPr>
        <w:t xml:space="preserve"> </w:t>
      </w:r>
      <w:r>
        <w:rPr>
          <w:sz w:val="24"/>
        </w:rPr>
        <w:t>эмоциональных</w:t>
      </w:r>
      <w:r>
        <w:rPr>
          <w:spacing w:val="61"/>
          <w:sz w:val="24"/>
        </w:rPr>
        <w:t xml:space="preserve"> </w:t>
      </w:r>
      <w:r>
        <w:rPr>
          <w:sz w:val="24"/>
        </w:rPr>
        <w:t>перегрузок.</w:t>
      </w:r>
      <w:r>
        <w:rPr>
          <w:spacing w:val="-57"/>
          <w:sz w:val="24"/>
        </w:rPr>
        <w:t xml:space="preserve"> </w:t>
      </w:r>
      <w:r>
        <w:rPr>
          <w:sz w:val="24"/>
        </w:rPr>
        <w:t>Ребенок</w:t>
      </w:r>
      <w:r>
        <w:rPr>
          <w:spacing w:val="1"/>
          <w:sz w:val="24"/>
        </w:rPr>
        <w:t xml:space="preserve"> </w:t>
      </w:r>
      <w:r>
        <w:rPr>
          <w:sz w:val="24"/>
        </w:rPr>
        <w:t>называет</w:t>
      </w:r>
      <w:r>
        <w:rPr>
          <w:spacing w:val="1"/>
          <w:sz w:val="24"/>
        </w:rPr>
        <w:t xml:space="preserve"> </w:t>
      </w:r>
      <w:r>
        <w:rPr>
          <w:sz w:val="24"/>
        </w:rPr>
        <w:t>способы</w:t>
      </w:r>
      <w:r>
        <w:rPr>
          <w:spacing w:val="1"/>
          <w:sz w:val="24"/>
        </w:rPr>
        <w:t xml:space="preserve"> </w:t>
      </w:r>
      <w:proofErr w:type="spellStart"/>
      <w:r>
        <w:rPr>
          <w:sz w:val="24"/>
        </w:rPr>
        <w:t>самостраховки</w:t>
      </w:r>
      <w:proofErr w:type="spellEnd"/>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сложных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контролирует</w:t>
      </w:r>
      <w:r>
        <w:rPr>
          <w:spacing w:val="1"/>
          <w:sz w:val="24"/>
        </w:rPr>
        <w:t xml:space="preserve"> </w:t>
      </w:r>
      <w:r>
        <w:rPr>
          <w:sz w:val="24"/>
        </w:rPr>
        <w:t>качество</w:t>
      </w:r>
      <w:r>
        <w:rPr>
          <w:spacing w:val="1"/>
          <w:sz w:val="24"/>
        </w:rPr>
        <w:t xml:space="preserve"> </w:t>
      </w:r>
      <w:r>
        <w:rPr>
          <w:sz w:val="24"/>
        </w:rPr>
        <w:t>выполнения</w:t>
      </w:r>
      <w:r>
        <w:rPr>
          <w:spacing w:val="1"/>
          <w:sz w:val="24"/>
        </w:rPr>
        <w:t xml:space="preserve"> </w:t>
      </w:r>
      <w:r>
        <w:rPr>
          <w:sz w:val="24"/>
        </w:rPr>
        <w:t>движения.</w:t>
      </w:r>
      <w:r>
        <w:rPr>
          <w:spacing w:val="1"/>
          <w:sz w:val="24"/>
        </w:rPr>
        <w:t xml:space="preserve"> </w:t>
      </w:r>
      <w:r>
        <w:rPr>
          <w:sz w:val="24"/>
        </w:rPr>
        <w:t>Показывает</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как</w:t>
      </w:r>
      <w:r>
        <w:rPr>
          <w:spacing w:val="1"/>
          <w:sz w:val="24"/>
        </w:rPr>
        <w:t xml:space="preserve"> </w:t>
      </w:r>
      <w:r>
        <w:rPr>
          <w:sz w:val="24"/>
        </w:rPr>
        <w:t>нужно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опасных</w:t>
      </w:r>
      <w:r>
        <w:rPr>
          <w:spacing w:val="-57"/>
          <w:sz w:val="24"/>
        </w:rPr>
        <w:t xml:space="preserve"> </w:t>
      </w:r>
      <w:r>
        <w:rPr>
          <w:sz w:val="24"/>
        </w:rPr>
        <w:t>ситуациях и соблюдать правила безопасного поведения. Может описать и</w:t>
      </w:r>
      <w:r>
        <w:rPr>
          <w:spacing w:val="1"/>
          <w:sz w:val="24"/>
        </w:rPr>
        <w:t xml:space="preserve"> </w:t>
      </w:r>
      <w:r>
        <w:rPr>
          <w:sz w:val="24"/>
        </w:rPr>
        <w:t>дать оценку некоторым способам оказания помощи и самопомощи в опасных</w:t>
      </w:r>
      <w:r>
        <w:rPr>
          <w:spacing w:val="-57"/>
          <w:sz w:val="24"/>
        </w:rPr>
        <w:t xml:space="preserve"> </w:t>
      </w:r>
      <w:r>
        <w:rPr>
          <w:sz w:val="24"/>
        </w:rPr>
        <w:t>ситуациях.</w:t>
      </w:r>
      <w:r>
        <w:rPr>
          <w:spacing w:val="60"/>
          <w:sz w:val="24"/>
        </w:rPr>
        <w:t xml:space="preserve"> </w:t>
      </w:r>
      <w:r>
        <w:rPr>
          <w:sz w:val="24"/>
        </w:rPr>
        <w:t>Демонстрирует</w:t>
      </w:r>
      <w:r>
        <w:rPr>
          <w:spacing w:val="3"/>
          <w:sz w:val="24"/>
        </w:rPr>
        <w:t xml:space="preserve"> </w:t>
      </w:r>
      <w:r>
        <w:rPr>
          <w:sz w:val="24"/>
        </w:rPr>
        <w:t>ценностное</w:t>
      </w:r>
      <w:r>
        <w:rPr>
          <w:spacing w:val="59"/>
          <w:sz w:val="24"/>
        </w:rPr>
        <w:t xml:space="preserve"> </w:t>
      </w:r>
      <w:r>
        <w:rPr>
          <w:sz w:val="24"/>
        </w:rPr>
        <w:t>отношение</w:t>
      </w:r>
      <w:r>
        <w:rPr>
          <w:spacing w:val="59"/>
          <w:sz w:val="24"/>
        </w:rPr>
        <w:t xml:space="preserve"> </w:t>
      </w:r>
      <w:r>
        <w:rPr>
          <w:sz w:val="24"/>
        </w:rPr>
        <w:t>к</w:t>
      </w:r>
      <w:r>
        <w:rPr>
          <w:spacing w:val="60"/>
          <w:sz w:val="24"/>
        </w:rPr>
        <w:t xml:space="preserve"> </w:t>
      </w:r>
      <w:r>
        <w:rPr>
          <w:sz w:val="24"/>
        </w:rPr>
        <w:t>здоровому</w:t>
      </w:r>
      <w:r>
        <w:rPr>
          <w:spacing w:val="57"/>
          <w:sz w:val="24"/>
        </w:rPr>
        <w:t xml:space="preserve"> </w:t>
      </w:r>
      <w:r>
        <w:rPr>
          <w:sz w:val="24"/>
        </w:rPr>
        <w:t>образу</w:t>
      </w:r>
    </w:p>
    <w:p w14:paraId="4E42819E" w14:textId="77777777" w:rsidR="00B6508E" w:rsidRDefault="00DD3300" w:rsidP="00481B5A">
      <w:pPr>
        <w:pStyle w:val="a3"/>
        <w:spacing w:before="64"/>
        <w:ind w:right="-28"/>
      </w:pPr>
      <w:r>
        <w:t>жизни:</w:t>
      </w:r>
      <w:r>
        <w:rPr>
          <w:spacing w:val="1"/>
        </w:rPr>
        <w:t xml:space="preserve"> </w:t>
      </w:r>
      <w:r>
        <w:t>желание</w:t>
      </w:r>
      <w:r>
        <w:rPr>
          <w:spacing w:val="1"/>
        </w:rPr>
        <w:t xml:space="preserve"> </w:t>
      </w:r>
      <w:r>
        <w:t>заниматься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закаляться,</w:t>
      </w:r>
      <w:r>
        <w:rPr>
          <w:spacing w:val="1"/>
        </w:rPr>
        <w:t xml:space="preserve"> </w:t>
      </w:r>
      <w:r>
        <w:t>есть</w:t>
      </w:r>
      <w:r>
        <w:rPr>
          <w:spacing w:val="-57"/>
        </w:rPr>
        <w:t xml:space="preserve"> </w:t>
      </w:r>
      <w:r>
        <w:t>полезную пищу, прислушиваться к своему организму: избегать физических и</w:t>
      </w:r>
      <w:r>
        <w:rPr>
          <w:spacing w:val="-57"/>
        </w:rPr>
        <w:t xml:space="preserve"> </w:t>
      </w:r>
      <w:r>
        <w:t>эмоциональных</w:t>
      </w:r>
      <w:r>
        <w:rPr>
          <w:spacing w:val="1"/>
        </w:rPr>
        <w:t xml:space="preserve"> </w:t>
      </w:r>
      <w:r>
        <w:t>перегрузок.</w:t>
      </w:r>
      <w:r>
        <w:rPr>
          <w:spacing w:val="1"/>
        </w:rPr>
        <w:t xml:space="preserve"> </w:t>
      </w:r>
      <w:r>
        <w:t>При</w:t>
      </w:r>
      <w:r>
        <w:rPr>
          <w:spacing w:val="1"/>
        </w:rPr>
        <w:t xml:space="preserve"> </w:t>
      </w:r>
      <w:r>
        <w:t>утомлении</w:t>
      </w:r>
      <w:r>
        <w:rPr>
          <w:spacing w:val="1"/>
        </w:rPr>
        <w:t xml:space="preserve"> </w:t>
      </w:r>
      <w:r>
        <w:t>и</w:t>
      </w:r>
      <w:r>
        <w:rPr>
          <w:spacing w:val="1"/>
        </w:rPr>
        <w:t xml:space="preserve"> </w:t>
      </w:r>
      <w:r>
        <w:t>переутомлении</w:t>
      </w:r>
      <w:r>
        <w:rPr>
          <w:spacing w:val="1"/>
        </w:rPr>
        <w:t xml:space="preserve"> </w:t>
      </w:r>
      <w:r>
        <w:t>сообщает</w:t>
      </w:r>
      <w:r>
        <w:rPr>
          <w:spacing w:val="1"/>
        </w:rPr>
        <w:t xml:space="preserve"> </w:t>
      </w:r>
      <w:r>
        <w:t>воспитателю. Имеет элементарные представления о строении человеческого</w:t>
      </w:r>
      <w:r>
        <w:rPr>
          <w:spacing w:val="1"/>
        </w:rPr>
        <w:t xml:space="preserve"> </w:t>
      </w:r>
      <w:r>
        <w:t>тела,</w:t>
      </w:r>
      <w:r>
        <w:rPr>
          <w:spacing w:val="-1"/>
        </w:rPr>
        <w:t xml:space="preserve"> </w:t>
      </w:r>
      <w:r>
        <w:t>о правилах</w:t>
      </w:r>
      <w:r>
        <w:rPr>
          <w:spacing w:val="3"/>
        </w:rPr>
        <w:t xml:space="preserve"> </w:t>
      </w:r>
      <w:r>
        <w:t>оказания первой</w:t>
      </w:r>
      <w:r>
        <w:rPr>
          <w:spacing w:val="-3"/>
        </w:rPr>
        <w:t xml:space="preserve"> </w:t>
      </w:r>
      <w:r>
        <w:t>помощи.</w:t>
      </w:r>
    </w:p>
    <w:p w14:paraId="6873764B" w14:textId="77777777" w:rsidR="00B6508E" w:rsidRDefault="00DD3300" w:rsidP="00253AB6">
      <w:pPr>
        <w:pStyle w:val="a7"/>
        <w:numPr>
          <w:ilvl w:val="0"/>
          <w:numId w:val="114"/>
        </w:numPr>
        <w:tabs>
          <w:tab w:val="left" w:pos="1525"/>
          <w:tab w:val="left" w:pos="9895"/>
        </w:tabs>
        <w:spacing w:before="72"/>
        <w:ind w:left="0" w:right="-28" w:firstLine="0"/>
      </w:pPr>
      <w:r>
        <w:rPr>
          <w:sz w:val="24"/>
        </w:rPr>
        <w:t>Приобщение к правилам безопасного для человека и окружающего мира</w:t>
      </w:r>
      <w:r w:rsidRPr="00481B5A">
        <w:rPr>
          <w:spacing w:val="1"/>
          <w:sz w:val="24"/>
        </w:rPr>
        <w:t xml:space="preserve"> </w:t>
      </w:r>
      <w:r>
        <w:rPr>
          <w:sz w:val="24"/>
        </w:rPr>
        <w:t>природы поведения. Демонстрирует знания о правилах дорожного движения</w:t>
      </w:r>
      <w:r w:rsidRPr="00481B5A">
        <w:rPr>
          <w:spacing w:val="1"/>
          <w:sz w:val="24"/>
        </w:rPr>
        <w:t xml:space="preserve"> </w:t>
      </w:r>
      <w:r>
        <w:rPr>
          <w:sz w:val="24"/>
        </w:rPr>
        <w:t xml:space="preserve">и поведения на улице и причинах опасных ситуаций. </w:t>
      </w:r>
      <w:proofErr w:type="gramStart"/>
      <w:r>
        <w:rPr>
          <w:sz w:val="24"/>
        </w:rPr>
        <w:t>Понимает значение</w:t>
      </w:r>
      <w:r w:rsidRPr="00481B5A">
        <w:rPr>
          <w:spacing w:val="1"/>
          <w:sz w:val="24"/>
        </w:rPr>
        <w:t xml:space="preserve"> </w:t>
      </w:r>
      <w:r>
        <w:rPr>
          <w:sz w:val="24"/>
        </w:rPr>
        <w:t>дорожной обстановки (большое количество транспорта на дорогах; скользкая</w:t>
      </w:r>
      <w:r w:rsidRPr="00481B5A">
        <w:rPr>
          <w:spacing w:val="-57"/>
          <w:sz w:val="24"/>
        </w:rPr>
        <w:t xml:space="preserve"> </w:t>
      </w:r>
      <w:r>
        <w:rPr>
          <w:sz w:val="24"/>
        </w:rPr>
        <w:t>дорога во время дождя, оттепели, снегопада; слякоть; снижение видимости);</w:t>
      </w:r>
      <w:r w:rsidRPr="00481B5A">
        <w:rPr>
          <w:spacing w:val="1"/>
          <w:sz w:val="24"/>
        </w:rPr>
        <w:t xml:space="preserve"> </w:t>
      </w:r>
      <w:r>
        <w:rPr>
          <w:sz w:val="24"/>
        </w:rPr>
        <w:t>отрицательные факторы (снижение видимости окружающей обстановки во</w:t>
      </w:r>
      <w:r w:rsidRPr="00481B5A">
        <w:rPr>
          <w:spacing w:val="1"/>
          <w:sz w:val="24"/>
        </w:rPr>
        <w:t xml:space="preserve"> </w:t>
      </w:r>
      <w:r>
        <w:rPr>
          <w:sz w:val="24"/>
        </w:rPr>
        <w:t>время непогоды из-за зонта, капюшона; плохое знание правил поведения на</w:t>
      </w:r>
      <w:r w:rsidRPr="00481B5A">
        <w:rPr>
          <w:spacing w:val="1"/>
          <w:sz w:val="24"/>
        </w:rPr>
        <w:t xml:space="preserve"> </w:t>
      </w:r>
      <w:r>
        <w:rPr>
          <w:sz w:val="24"/>
        </w:rPr>
        <w:t>дороге</w:t>
      </w:r>
      <w:r w:rsidRPr="00481B5A">
        <w:rPr>
          <w:spacing w:val="1"/>
          <w:sz w:val="24"/>
        </w:rPr>
        <w:t xml:space="preserve"> </w:t>
      </w:r>
      <w:r>
        <w:rPr>
          <w:sz w:val="24"/>
        </w:rPr>
        <w:t>в</w:t>
      </w:r>
      <w:r w:rsidRPr="00481B5A">
        <w:rPr>
          <w:spacing w:val="1"/>
          <w:sz w:val="24"/>
        </w:rPr>
        <w:t xml:space="preserve"> </w:t>
      </w:r>
      <w:r>
        <w:rPr>
          <w:sz w:val="24"/>
        </w:rPr>
        <w:t>летний</w:t>
      </w:r>
      <w:r w:rsidRPr="00481B5A">
        <w:rPr>
          <w:spacing w:val="1"/>
          <w:sz w:val="24"/>
        </w:rPr>
        <w:t xml:space="preserve"> </w:t>
      </w:r>
      <w:r>
        <w:rPr>
          <w:sz w:val="24"/>
        </w:rPr>
        <w:t>период;</w:t>
      </w:r>
      <w:r w:rsidRPr="00481B5A">
        <w:rPr>
          <w:spacing w:val="1"/>
          <w:sz w:val="24"/>
        </w:rPr>
        <w:t xml:space="preserve"> </w:t>
      </w:r>
      <w:r>
        <w:rPr>
          <w:sz w:val="24"/>
        </w:rPr>
        <w:t>плохое</w:t>
      </w:r>
      <w:r w:rsidRPr="00481B5A">
        <w:rPr>
          <w:spacing w:val="1"/>
          <w:sz w:val="24"/>
        </w:rPr>
        <w:t xml:space="preserve"> </w:t>
      </w:r>
      <w:r>
        <w:rPr>
          <w:sz w:val="24"/>
        </w:rPr>
        <w:t>состояние</w:t>
      </w:r>
      <w:r w:rsidRPr="00481B5A">
        <w:rPr>
          <w:spacing w:val="1"/>
          <w:sz w:val="24"/>
        </w:rPr>
        <w:t xml:space="preserve"> </w:t>
      </w:r>
      <w:r>
        <w:rPr>
          <w:sz w:val="24"/>
        </w:rPr>
        <w:t>дороги);</w:t>
      </w:r>
      <w:r w:rsidRPr="00481B5A">
        <w:rPr>
          <w:spacing w:val="1"/>
          <w:sz w:val="24"/>
        </w:rPr>
        <w:t xml:space="preserve"> </w:t>
      </w:r>
      <w:r>
        <w:rPr>
          <w:sz w:val="24"/>
        </w:rPr>
        <w:t>возможные</w:t>
      </w:r>
      <w:r w:rsidRPr="00481B5A">
        <w:rPr>
          <w:spacing w:val="1"/>
          <w:sz w:val="24"/>
        </w:rPr>
        <w:t xml:space="preserve"> </w:t>
      </w:r>
      <w:r>
        <w:rPr>
          <w:sz w:val="24"/>
        </w:rPr>
        <w:t>опасные</w:t>
      </w:r>
      <w:r w:rsidRPr="00481B5A">
        <w:rPr>
          <w:spacing w:val="1"/>
          <w:sz w:val="24"/>
        </w:rPr>
        <w:t xml:space="preserve"> </w:t>
      </w:r>
      <w:r>
        <w:rPr>
          <w:sz w:val="24"/>
        </w:rPr>
        <w:t>ситуации (подвижные игры во дворах, у дорог;</w:t>
      </w:r>
      <w:proofErr w:type="gramEnd"/>
      <w:r>
        <w:rPr>
          <w:sz w:val="24"/>
        </w:rPr>
        <w:t xml:space="preserve"> катание в зависимости от</w:t>
      </w:r>
      <w:r w:rsidRPr="00481B5A">
        <w:rPr>
          <w:spacing w:val="1"/>
          <w:sz w:val="24"/>
        </w:rPr>
        <w:t xml:space="preserve"> </w:t>
      </w:r>
      <w:r>
        <w:rPr>
          <w:sz w:val="24"/>
        </w:rPr>
        <w:t>сезона на велосипедах, роликах, самокатах, коньках, санках, лыжах; игры</w:t>
      </w:r>
      <w:r w:rsidRPr="00481B5A">
        <w:rPr>
          <w:spacing w:val="1"/>
          <w:sz w:val="24"/>
        </w:rPr>
        <w:t xml:space="preserve"> </w:t>
      </w:r>
      <w:r>
        <w:rPr>
          <w:sz w:val="24"/>
        </w:rPr>
        <w:t>вечером).</w:t>
      </w:r>
      <w:r w:rsidRPr="00481B5A">
        <w:rPr>
          <w:spacing w:val="1"/>
          <w:sz w:val="24"/>
        </w:rPr>
        <w:t xml:space="preserve"> </w:t>
      </w:r>
      <w:r>
        <w:rPr>
          <w:sz w:val="24"/>
        </w:rPr>
        <w:t>Имеет</w:t>
      </w:r>
      <w:r w:rsidRPr="00481B5A">
        <w:rPr>
          <w:spacing w:val="1"/>
          <w:sz w:val="24"/>
        </w:rPr>
        <w:t xml:space="preserve"> </w:t>
      </w:r>
      <w:r>
        <w:rPr>
          <w:sz w:val="24"/>
        </w:rPr>
        <w:t>представление</w:t>
      </w:r>
      <w:r w:rsidRPr="00481B5A">
        <w:rPr>
          <w:spacing w:val="1"/>
          <w:sz w:val="24"/>
        </w:rPr>
        <w:t xml:space="preserve"> </w:t>
      </w:r>
      <w:r>
        <w:rPr>
          <w:sz w:val="24"/>
        </w:rPr>
        <w:t>о</w:t>
      </w:r>
      <w:r w:rsidRPr="00481B5A">
        <w:rPr>
          <w:spacing w:val="1"/>
          <w:sz w:val="24"/>
        </w:rPr>
        <w:t xml:space="preserve"> </w:t>
      </w:r>
      <w:r>
        <w:rPr>
          <w:sz w:val="24"/>
        </w:rPr>
        <w:t>возможных</w:t>
      </w:r>
      <w:r w:rsidRPr="00481B5A">
        <w:rPr>
          <w:spacing w:val="1"/>
          <w:sz w:val="24"/>
        </w:rPr>
        <w:t xml:space="preserve"> </w:t>
      </w:r>
      <w:r>
        <w:rPr>
          <w:sz w:val="24"/>
        </w:rPr>
        <w:t>транспортных</w:t>
      </w:r>
      <w:r w:rsidRPr="00481B5A">
        <w:rPr>
          <w:spacing w:val="1"/>
          <w:sz w:val="24"/>
        </w:rPr>
        <w:t xml:space="preserve"> </w:t>
      </w:r>
      <w:r>
        <w:rPr>
          <w:sz w:val="24"/>
        </w:rPr>
        <w:t>ситуациях:</w:t>
      </w:r>
      <w:r w:rsidRPr="00481B5A">
        <w:rPr>
          <w:spacing w:val="1"/>
          <w:sz w:val="24"/>
        </w:rPr>
        <w:t xml:space="preserve"> </w:t>
      </w:r>
      <w:r>
        <w:rPr>
          <w:sz w:val="24"/>
        </w:rPr>
        <w:t>заносы</w:t>
      </w:r>
      <w:r w:rsidRPr="00481B5A">
        <w:rPr>
          <w:spacing w:val="1"/>
          <w:sz w:val="24"/>
        </w:rPr>
        <w:t xml:space="preserve"> </w:t>
      </w:r>
      <w:r>
        <w:rPr>
          <w:sz w:val="24"/>
        </w:rPr>
        <w:t>машин</w:t>
      </w:r>
      <w:r w:rsidRPr="00481B5A">
        <w:rPr>
          <w:spacing w:val="1"/>
          <w:sz w:val="24"/>
        </w:rPr>
        <w:t xml:space="preserve"> </w:t>
      </w:r>
      <w:r>
        <w:rPr>
          <w:sz w:val="24"/>
        </w:rPr>
        <w:t>на</w:t>
      </w:r>
      <w:r w:rsidRPr="00481B5A">
        <w:rPr>
          <w:spacing w:val="1"/>
          <w:sz w:val="24"/>
        </w:rPr>
        <w:t xml:space="preserve"> </w:t>
      </w:r>
      <w:r>
        <w:rPr>
          <w:sz w:val="24"/>
        </w:rPr>
        <w:t>скользких</w:t>
      </w:r>
      <w:r w:rsidRPr="00481B5A">
        <w:rPr>
          <w:spacing w:val="1"/>
          <w:sz w:val="24"/>
        </w:rPr>
        <w:t xml:space="preserve"> </w:t>
      </w:r>
      <w:r>
        <w:rPr>
          <w:sz w:val="24"/>
        </w:rPr>
        <w:t>участках;</w:t>
      </w:r>
      <w:r w:rsidRPr="00481B5A">
        <w:rPr>
          <w:spacing w:val="1"/>
          <w:sz w:val="24"/>
        </w:rPr>
        <w:t xml:space="preserve"> </w:t>
      </w:r>
      <w:r>
        <w:rPr>
          <w:sz w:val="24"/>
        </w:rPr>
        <w:t>неумение</w:t>
      </w:r>
      <w:r w:rsidRPr="00481B5A">
        <w:rPr>
          <w:spacing w:val="1"/>
          <w:sz w:val="24"/>
        </w:rPr>
        <w:t xml:space="preserve"> </w:t>
      </w:r>
      <w:r>
        <w:rPr>
          <w:sz w:val="24"/>
        </w:rPr>
        <w:t>водителей</w:t>
      </w:r>
      <w:r w:rsidRPr="00481B5A">
        <w:rPr>
          <w:spacing w:val="1"/>
          <w:sz w:val="24"/>
        </w:rPr>
        <w:t xml:space="preserve"> </w:t>
      </w:r>
      <w:r>
        <w:rPr>
          <w:sz w:val="24"/>
        </w:rPr>
        <w:t>быстро</w:t>
      </w:r>
      <w:r w:rsidRPr="00481B5A">
        <w:rPr>
          <w:spacing w:val="1"/>
          <w:sz w:val="24"/>
        </w:rPr>
        <w:t xml:space="preserve"> </w:t>
      </w:r>
      <w:r>
        <w:rPr>
          <w:sz w:val="24"/>
        </w:rPr>
        <w:t>ориентироваться</w:t>
      </w:r>
      <w:r w:rsidRPr="00481B5A">
        <w:rPr>
          <w:spacing w:val="50"/>
          <w:sz w:val="24"/>
        </w:rPr>
        <w:t xml:space="preserve"> </w:t>
      </w:r>
      <w:r>
        <w:rPr>
          <w:sz w:val="24"/>
        </w:rPr>
        <w:t>в</w:t>
      </w:r>
      <w:r w:rsidRPr="00481B5A">
        <w:rPr>
          <w:spacing w:val="47"/>
          <w:sz w:val="24"/>
        </w:rPr>
        <w:t xml:space="preserve"> </w:t>
      </w:r>
      <w:r>
        <w:rPr>
          <w:sz w:val="24"/>
        </w:rPr>
        <w:t>меняющейся</w:t>
      </w:r>
      <w:r w:rsidRPr="00481B5A">
        <w:rPr>
          <w:spacing w:val="50"/>
          <w:sz w:val="24"/>
        </w:rPr>
        <w:t xml:space="preserve"> </w:t>
      </w:r>
      <w:r>
        <w:rPr>
          <w:sz w:val="24"/>
        </w:rPr>
        <w:t>обстановке</w:t>
      </w:r>
      <w:r w:rsidRPr="00481B5A">
        <w:rPr>
          <w:spacing w:val="48"/>
          <w:sz w:val="24"/>
        </w:rPr>
        <w:t xml:space="preserve"> </w:t>
      </w:r>
      <w:r>
        <w:rPr>
          <w:sz w:val="24"/>
        </w:rPr>
        <w:t>дороги.</w:t>
      </w:r>
      <w:r w:rsidRPr="00481B5A">
        <w:rPr>
          <w:spacing w:val="46"/>
          <w:sz w:val="24"/>
        </w:rPr>
        <w:t xml:space="preserve"> </w:t>
      </w:r>
      <w:r>
        <w:rPr>
          <w:sz w:val="24"/>
        </w:rPr>
        <w:t>Знает</w:t>
      </w:r>
      <w:r w:rsidRPr="00481B5A">
        <w:rPr>
          <w:spacing w:val="47"/>
          <w:sz w:val="24"/>
        </w:rPr>
        <w:t xml:space="preserve"> </w:t>
      </w:r>
      <w:r>
        <w:rPr>
          <w:sz w:val="24"/>
        </w:rPr>
        <w:t>и</w:t>
      </w:r>
      <w:r w:rsidRPr="00481B5A">
        <w:rPr>
          <w:spacing w:val="50"/>
          <w:sz w:val="24"/>
        </w:rPr>
        <w:t xml:space="preserve"> </w:t>
      </w:r>
      <w:r>
        <w:rPr>
          <w:sz w:val="24"/>
        </w:rPr>
        <w:t>соблюдает</w:t>
      </w:r>
      <w:r w:rsidR="00481B5A">
        <w:rPr>
          <w:sz w:val="24"/>
        </w:rPr>
        <w:t xml:space="preserve"> </w:t>
      </w:r>
      <w:r>
        <w:t>систему</w:t>
      </w:r>
      <w:r w:rsidRPr="00481B5A">
        <w:rPr>
          <w:spacing w:val="1"/>
        </w:rPr>
        <w:t xml:space="preserve"> </w:t>
      </w:r>
      <w:r>
        <w:t>правил</w:t>
      </w:r>
      <w:r w:rsidRPr="00481B5A">
        <w:rPr>
          <w:spacing w:val="1"/>
        </w:rPr>
        <w:t xml:space="preserve"> </w:t>
      </w:r>
      <w:r>
        <w:t>поведения</w:t>
      </w:r>
      <w:r w:rsidRPr="00481B5A">
        <w:rPr>
          <w:spacing w:val="1"/>
        </w:rPr>
        <w:t xml:space="preserve"> </w:t>
      </w:r>
      <w:r>
        <w:t>в</w:t>
      </w:r>
      <w:r w:rsidRPr="00481B5A">
        <w:rPr>
          <w:spacing w:val="1"/>
        </w:rPr>
        <w:t xml:space="preserve"> </w:t>
      </w:r>
      <w:r>
        <w:t>определенном</w:t>
      </w:r>
      <w:r w:rsidRPr="00481B5A">
        <w:rPr>
          <w:spacing w:val="1"/>
        </w:rPr>
        <w:t xml:space="preserve"> </w:t>
      </w:r>
      <w:r>
        <w:t>общественном</w:t>
      </w:r>
      <w:r w:rsidRPr="00481B5A">
        <w:rPr>
          <w:spacing w:val="1"/>
        </w:rPr>
        <w:t xml:space="preserve"> </w:t>
      </w:r>
      <w:r>
        <w:t>месте,</w:t>
      </w:r>
      <w:r w:rsidRPr="00481B5A">
        <w:rPr>
          <w:spacing w:val="1"/>
        </w:rPr>
        <w:t xml:space="preserve"> </w:t>
      </w:r>
      <w:r>
        <w:t>понимает и объясняет необходимость им следовать, а также негативные</w:t>
      </w:r>
      <w:r w:rsidRPr="00481B5A">
        <w:rPr>
          <w:spacing w:val="1"/>
        </w:rPr>
        <w:t xml:space="preserve"> </w:t>
      </w:r>
      <w:r>
        <w:t>последствия их нарушения. Имеет представление о действиях инспектора</w:t>
      </w:r>
      <w:r w:rsidRPr="00481B5A">
        <w:rPr>
          <w:spacing w:val="1"/>
        </w:rPr>
        <w:t xml:space="preserve"> </w:t>
      </w:r>
      <w:r>
        <w:t>ГИБДД в некоторых ситуациях. Знает и соблюдает правила поведения в</w:t>
      </w:r>
      <w:r w:rsidRPr="00481B5A">
        <w:rPr>
          <w:spacing w:val="1"/>
        </w:rPr>
        <w:t xml:space="preserve"> </w:t>
      </w:r>
      <w:r>
        <w:t>общественном</w:t>
      </w:r>
      <w:r w:rsidR="00BD2B50">
        <w:t xml:space="preserve"> </w:t>
      </w:r>
      <w:r>
        <w:t>транспорте, в</w:t>
      </w:r>
      <w:r w:rsidRPr="00481B5A">
        <w:rPr>
          <w:spacing w:val="-1"/>
        </w:rPr>
        <w:t xml:space="preserve"> </w:t>
      </w:r>
      <w:r>
        <w:t>метро.</w:t>
      </w:r>
    </w:p>
    <w:p w14:paraId="308E0AAA" w14:textId="77777777" w:rsidR="00B6508E" w:rsidRDefault="00DD3300" w:rsidP="00253AB6">
      <w:pPr>
        <w:pStyle w:val="a7"/>
        <w:numPr>
          <w:ilvl w:val="0"/>
          <w:numId w:val="114"/>
        </w:numPr>
        <w:tabs>
          <w:tab w:val="left" w:pos="1774"/>
          <w:tab w:val="left" w:pos="9895"/>
        </w:tabs>
        <w:ind w:left="0" w:right="-28" w:firstLine="0"/>
        <w:rPr>
          <w:sz w:val="24"/>
        </w:rPr>
      </w:pPr>
      <w:r>
        <w:rPr>
          <w:sz w:val="24"/>
        </w:rPr>
        <w:t>Формирование</w:t>
      </w:r>
      <w:r>
        <w:rPr>
          <w:spacing w:val="1"/>
          <w:sz w:val="24"/>
        </w:rPr>
        <w:t xml:space="preserve"> </w:t>
      </w:r>
      <w:r>
        <w:rPr>
          <w:sz w:val="24"/>
        </w:rPr>
        <w:t>осторожного</w:t>
      </w:r>
      <w:r>
        <w:rPr>
          <w:spacing w:val="1"/>
          <w:sz w:val="24"/>
        </w:rPr>
        <w:t xml:space="preserve"> </w:t>
      </w:r>
      <w:r>
        <w:rPr>
          <w:sz w:val="24"/>
        </w:rPr>
        <w:t>и</w:t>
      </w:r>
      <w:r>
        <w:rPr>
          <w:spacing w:val="1"/>
          <w:sz w:val="24"/>
        </w:rPr>
        <w:t xml:space="preserve"> </w:t>
      </w:r>
      <w:r>
        <w:rPr>
          <w:sz w:val="24"/>
        </w:rPr>
        <w:t>осмотрительного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потенциально</w:t>
      </w:r>
      <w:r>
        <w:rPr>
          <w:spacing w:val="1"/>
          <w:sz w:val="24"/>
        </w:rPr>
        <w:t xml:space="preserve"> </w:t>
      </w:r>
      <w:r>
        <w:rPr>
          <w:sz w:val="24"/>
        </w:rPr>
        <w:t>опасным</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ситуациям.</w:t>
      </w:r>
      <w:r>
        <w:rPr>
          <w:spacing w:val="1"/>
          <w:sz w:val="24"/>
        </w:rPr>
        <w:t xml:space="preserve"> </w:t>
      </w:r>
      <w:proofErr w:type="gramStart"/>
      <w:r>
        <w:rPr>
          <w:sz w:val="24"/>
        </w:rPr>
        <w:t>Демонстрирует</w:t>
      </w:r>
      <w:r>
        <w:rPr>
          <w:spacing w:val="1"/>
          <w:sz w:val="24"/>
        </w:rPr>
        <w:t xml:space="preserve"> </w:t>
      </w:r>
      <w:r>
        <w:rPr>
          <w:sz w:val="24"/>
        </w:rPr>
        <w:t>знания</w:t>
      </w:r>
      <w:r>
        <w:rPr>
          <w:spacing w:val="1"/>
          <w:sz w:val="24"/>
        </w:rPr>
        <w:t xml:space="preserve"> </w:t>
      </w:r>
      <w:r>
        <w:rPr>
          <w:sz w:val="24"/>
        </w:rPr>
        <w:t>основ</w:t>
      </w:r>
      <w:r>
        <w:rPr>
          <w:spacing w:val="1"/>
          <w:sz w:val="24"/>
        </w:rPr>
        <w:t xml:space="preserve"> </w:t>
      </w:r>
      <w:r>
        <w:rPr>
          <w:sz w:val="24"/>
        </w:rPr>
        <w:t>безопасности</w:t>
      </w:r>
      <w:r>
        <w:rPr>
          <w:spacing w:val="1"/>
          <w:sz w:val="24"/>
        </w:rPr>
        <w:t xml:space="preserve"> </w:t>
      </w:r>
      <w:r>
        <w:rPr>
          <w:sz w:val="24"/>
        </w:rPr>
        <w:t>для</w:t>
      </w:r>
      <w:r>
        <w:rPr>
          <w:spacing w:val="1"/>
          <w:sz w:val="24"/>
        </w:rPr>
        <w:t xml:space="preserve"> </w:t>
      </w:r>
      <w:r>
        <w:rPr>
          <w:sz w:val="24"/>
        </w:rPr>
        <w:t>окружающего</w:t>
      </w:r>
      <w:r>
        <w:rPr>
          <w:spacing w:val="1"/>
          <w:sz w:val="24"/>
        </w:rPr>
        <w:t xml:space="preserve"> </w:t>
      </w:r>
      <w:r>
        <w:rPr>
          <w:sz w:val="24"/>
        </w:rPr>
        <w:t>мира природы, бережного и экономного отношения к природным ресурсам: о</w:t>
      </w:r>
      <w:r>
        <w:rPr>
          <w:spacing w:val="-57"/>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людей</w:t>
      </w:r>
      <w:r>
        <w:rPr>
          <w:spacing w:val="1"/>
          <w:sz w:val="24"/>
        </w:rPr>
        <w:t xml:space="preserve"> </w:t>
      </w:r>
      <w:r>
        <w:rPr>
          <w:sz w:val="24"/>
        </w:rPr>
        <w:t>потребностях</w:t>
      </w:r>
      <w:r>
        <w:rPr>
          <w:spacing w:val="1"/>
          <w:sz w:val="24"/>
        </w:rPr>
        <w:t xml:space="preserve"> </w:t>
      </w:r>
      <w:r>
        <w:rPr>
          <w:sz w:val="24"/>
        </w:rPr>
        <w:t>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удовлетворения природных (водных, почвенных, растительных, животного</w:t>
      </w:r>
      <w:r>
        <w:rPr>
          <w:spacing w:val="1"/>
          <w:sz w:val="24"/>
        </w:rPr>
        <w:t xml:space="preserve"> </w:t>
      </w:r>
      <w:r>
        <w:rPr>
          <w:sz w:val="24"/>
        </w:rPr>
        <w:t>мира) ресурсах; о некоторых источниках опасности для окружающего мира</w:t>
      </w:r>
      <w:r>
        <w:rPr>
          <w:spacing w:val="1"/>
          <w:sz w:val="24"/>
        </w:rPr>
        <w:t xml:space="preserve"> </w:t>
      </w:r>
      <w:r>
        <w:rPr>
          <w:sz w:val="24"/>
        </w:rPr>
        <w:t>природы: транспорт, неосторожные действия человека, деятельность людей,</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(гроза,</w:t>
      </w:r>
      <w:r>
        <w:rPr>
          <w:spacing w:val="1"/>
          <w:sz w:val="24"/>
        </w:rPr>
        <w:t xml:space="preserve"> </w:t>
      </w:r>
      <w:r>
        <w:rPr>
          <w:sz w:val="24"/>
        </w:rPr>
        <w:t>наводнение,</w:t>
      </w:r>
      <w:r>
        <w:rPr>
          <w:spacing w:val="1"/>
          <w:sz w:val="24"/>
        </w:rPr>
        <w:t xml:space="preserve"> </w:t>
      </w:r>
      <w:r>
        <w:rPr>
          <w:sz w:val="24"/>
        </w:rPr>
        <w:t>сильный</w:t>
      </w:r>
      <w:r>
        <w:rPr>
          <w:spacing w:val="1"/>
          <w:sz w:val="24"/>
        </w:rPr>
        <w:t xml:space="preserve"> </w:t>
      </w:r>
      <w:r>
        <w:rPr>
          <w:sz w:val="24"/>
        </w:rPr>
        <w:t>ветер);</w:t>
      </w:r>
      <w:proofErr w:type="gramEnd"/>
      <w:r>
        <w:rPr>
          <w:spacing w:val="6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опасных</w:t>
      </w:r>
      <w:r>
        <w:rPr>
          <w:spacing w:val="1"/>
          <w:sz w:val="24"/>
        </w:rPr>
        <w:t xml:space="preserve"> </w:t>
      </w:r>
      <w:r>
        <w:rPr>
          <w:sz w:val="24"/>
        </w:rPr>
        <w:t>для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природы</w:t>
      </w:r>
      <w:r>
        <w:rPr>
          <w:spacing w:val="1"/>
          <w:sz w:val="24"/>
        </w:rPr>
        <w:t xml:space="preserve"> </w:t>
      </w:r>
      <w:r>
        <w:rPr>
          <w:sz w:val="24"/>
        </w:rPr>
        <w:t>ситуаций:</w:t>
      </w:r>
      <w:r>
        <w:rPr>
          <w:spacing w:val="-57"/>
          <w:sz w:val="24"/>
        </w:rPr>
        <w:t xml:space="preserve"> </w:t>
      </w:r>
      <w:r>
        <w:rPr>
          <w:sz w:val="24"/>
        </w:rPr>
        <w:t xml:space="preserve">загрязнение воздуха, воды, вырубка деревьев, лесные пожары; </w:t>
      </w:r>
      <w:proofErr w:type="gramStart"/>
      <w:r>
        <w:rPr>
          <w:sz w:val="24"/>
        </w:rPr>
        <w:t>о правилах</w:t>
      </w:r>
      <w:r>
        <w:rPr>
          <w:spacing w:val="1"/>
          <w:sz w:val="24"/>
        </w:rPr>
        <w:t xml:space="preserve"> </w:t>
      </w:r>
      <w:r>
        <w:rPr>
          <w:sz w:val="24"/>
        </w:rPr>
        <w:t>бережного для окружающего мира природы поведения и выполнения их без</w:t>
      </w:r>
      <w:r>
        <w:rPr>
          <w:spacing w:val="1"/>
          <w:sz w:val="24"/>
        </w:rPr>
        <w:t xml:space="preserve"> </w:t>
      </w:r>
      <w:r>
        <w:rPr>
          <w:sz w:val="24"/>
        </w:rPr>
        <w:t>напоминания педагогических работников в реальных жизненных ситуациях</w:t>
      </w:r>
      <w:r>
        <w:rPr>
          <w:spacing w:val="1"/>
          <w:sz w:val="24"/>
        </w:rPr>
        <w:t xml:space="preserve"> </w:t>
      </w:r>
      <w:r>
        <w:rPr>
          <w:sz w:val="24"/>
        </w:rPr>
        <w:t>(не ходить по клумбам, газонам, не рвать растения, не ломать ветки деревьев,</w:t>
      </w:r>
      <w:r>
        <w:rPr>
          <w:spacing w:val="-57"/>
          <w:sz w:val="24"/>
        </w:rPr>
        <w:t xml:space="preserve"> </w:t>
      </w:r>
      <w:r>
        <w:rPr>
          <w:sz w:val="24"/>
        </w:rPr>
        <w:t>кустарников, не распугивать птиц, не засорять водоемы, выбрасывать мусор</w:t>
      </w:r>
      <w:r>
        <w:rPr>
          <w:spacing w:val="1"/>
          <w:sz w:val="24"/>
        </w:rPr>
        <w:t xml:space="preserve"> </w:t>
      </w:r>
      <w:r>
        <w:rPr>
          <w:sz w:val="24"/>
        </w:rPr>
        <w:t>только в специально отведенных местах; пользоваться огнем в специально</w:t>
      </w:r>
      <w:r>
        <w:rPr>
          <w:spacing w:val="1"/>
          <w:sz w:val="24"/>
        </w:rPr>
        <w:t xml:space="preserve"> </w:t>
      </w:r>
      <w:r>
        <w:rPr>
          <w:sz w:val="24"/>
        </w:rPr>
        <w:t>оборудованном месте, тщательно заливая место костра водой перед уходом;</w:t>
      </w:r>
      <w:proofErr w:type="gramEnd"/>
      <w:r>
        <w:rPr>
          <w:spacing w:val="1"/>
          <w:sz w:val="24"/>
        </w:rPr>
        <w:t xml:space="preserve"> </w:t>
      </w:r>
      <w:r>
        <w:rPr>
          <w:sz w:val="24"/>
        </w:rPr>
        <w:t>выключать</w:t>
      </w:r>
      <w:r>
        <w:rPr>
          <w:spacing w:val="1"/>
          <w:sz w:val="24"/>
        </w:rPr>
        <w:t xml:space="preserve"> </w:t>
      </w:r>
      <w:r>
        <w:rPr>
          <w:sz w:val="24"/>
        </w:rPr>
        <w:t>свет,</w:t>
      </w:r>
      <w:r>
        <w:rPr>
          <w:spacing w:val="1"/>
          <w:sz w:val="24"/>
        </w:rPr>
        <w:t xml:space="preserve"> </w:t>
      </w:r>
      <w:r>
        <w:rPr>
          <w:sz w:val="24"/>
        </w:rPr>
        <w:t>если</w:t>
      </w:r>
      <w:r>
        <w:rPr>
          <w:spacing w:val="1"/>
          <w:sz w:val="24"/>
        </w:rPr>
        <w:t xml:space="preserve"> </w:t>
      </w:r>
      <w:r>
        <w:rPr>
          <w:sz w:val="24"/>
        </w:rPr>
        <w:t>выходишь,</w:t>
      </w:r>
      <w:r>
        <w:rPr>
          <w:spacing w:val="1"/>
          <w:sz w:val="24"/>
        </w:rPr>
        <w:t xml:space="preserve"> </w:t>
      </w:r>
      <w:r>
        <w:rPr>
          <w:sz w:val="24"/>
        </w:rPr>
        <w:t>закрывать</w:t>
      </w:r>
      <w:r>
        <w:rPr>
          <w:spacing w:val="1"/>
          <w:sz w:val="24"/>
        </w:rPr>
        <w:t xml:space="preserve"> </w:t>
      </w:r>
      <w:r>
        <w:rPr>
          <w:sz w:val="24"/>
        </w:rPr>
        <w:t>кран</w:t>
      </w:r>
      <w:r>
        <w:rPr>
          <w:spacing w:val="1"/>
          <w:sz w:val="24"/>
        </w:rPr>
        <w:t xml:space="preserve"> </w:t>
      </w:r>
      <w:r>
        <w:rPr>
          <w:sz w:val="24"/>
        </w:rPr>
        <w:t>с</w:t>
      </w:r>
      <w:r>
        <w:rPr>
          <w:spacing w:val="1"/>
          <w:sz w:val="24"/>
        </w:rPr>
        <w:t xml:space="preserve"> </w:t>
      </w:r>
      <w:r>
        <w:rPr>
          <w:sz w:val="24"/>
        </w:rPr>
        <w:t>водой,</w:t>
      </w:r>
      <w:r>
        <w:rPr>
          <w:spacing w:val="1"/>
          <w:sz w:val="24"/>
        </w:rPr>
        <w:t xml:space="preserve"> </w:t>
      </w:r>
      <w:r>
        <w:rPr>
          <w:sz w:val="24"/>
        </w:rPr>
        <w:t>дверь</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тепла).</w:t>
      </w:r>
      <w:r>
        <w:rPr>
          <w:spacing w:val="1"/>
          <w:sz w:val="24"/>
        </w:rPr>
        <w:t xml:space="preserve"> </w:t>
      </w:r>
      <w:r>
        <w:rPr>
          <w:sz w:val="24"/>
        </w:rPr>
        <w:t>Проявляет</w:t>
      </w:r>
      <w:r>
        <w:rPr>
          <w:spacing w:val="1"/>
          <w:sz w:val="24"/>
        </w:rPr>
        <w:t xml:space="preserve"> </w:t>
      </w:r>
      <w:r>
        <w:rPr>
          <w:sz w:val="24"/>
        </w:rPr>
        <w:t>осторожность</w:t>
      </w:r>
      <w:r>
        <w:rPr>
          <w:spacing w:val="1"/>
          <w:sz w:val="24"/>
        </w:rPr>
        <w:t xml:space="preserve"> </w:t>
      </w:r>
      <w:r>
        <w:rPr>
          <w:sz w:val="24"/>
        </w:rPr>
        <w:t>и</w:t>
      </w:r>
      <w:r>
        <w:rPr>
          <w:spacing w:val="-57"/>
          <w:sz w:val="24"/>
        </w:rPr>
        <w:t xml:space="preserve"> </w:t>
      </w:r>
      <w:r>
        <w:rPr>
          <w:sz w:val="24"/>
        </w:rPr>
        <w:t>предусмотрительность</w:t>
      </w:r>
      <w:r>
        <w:rPr>
          <w:spacing w:val="1"/>
          <w:sz w:val="24"/>
        </w:rPr>
        <w:t xml:space="preserve"> </w:t>
      </w:r>
      <w:r>
        <w:rPr>
          <w:sz w:val="24"/>
        </w:rPr>
        <w:t>в</w:t>
      </w:r>
      <w:r>
        <w:rPr>
          <w:spacing w:val="1"/>
          <w:sz w:val="24"/>
        </w:rPr>
        <w:t xml:space="preserve"> </w:t>
      </w:r>
      <w:r>
        <w:rPr>
          <w:sz w:val="24"/>
        </w:rPr>
        <w:t>потенциально</w:t>
      </w:r>
      <w:r>
        <w:rPr>
          <w:spacing w:val="1"/>
          <w:sz w:val="24"/>
        </w:rPr>
        <w:t xml:space="preserve"> </w:t>
      </w:r>
      <w:r>
        <w:rPr>
          <w:sz w:val="24"/>
        </w:rPr>
        <w:t>опасной</w:t>
      </w:r>
      <w:r>
        <w:rPr>
          <w:spacing w:val="1"/>
          <w:sz w:val="24"/>
        </w:rPr>
        <w:t xml:space="preserve"> </w:t>
      </w:r>
      <w:r>
        <w:rPr>
          <w:sz w:val="24"/>
        </w:rPr>
        <w:t>ситуации.</w:t>
      </w:r>
      <w:r>
        <w:rPr>
          <w:spacing w:val="1"/>
          <w:sz w:val="24"/>
        </w:rPr>
        <w:t xml:space="preserve"> </w:t>
      </w:r>
      <w:r>
        <w:rPr>
          <w:sz w:val="24"/>
        </w:rPr>
        <w:t>Демонстрирует</w:t>
      </w:r>
      <w:r>
        <w:rPr>
          <w:spacing w:val="1"/>
          <w:sz w:val="24"/>
        </w:rPr>
        <w:t xml:space="preserve"> </w:t>
      </w:r>
      <w:r>
        <w:rPr>
          <w:sz w:val="24"/>
        </w:rPr>
        <w:lastRenderedPageBreak/>
        <w:t>навыки культуры поведения в природе, бережное отношение к растениям и</w:t>
      </w:r>
      <w:r>
        <w:rPr>
          <w:spacing w:val="1"/>
          <w:sz w:val="24"/>
        </w:rPr>
        <w:t xml:space="preserve"> </w:t>
      </w:r>
      <w:r>
        <w:rPr>
          <w:sz w:val="24"/>
        </w:rPr>
        <w:t>животным.</w:t>
      </w:r>
    </w:p>
    <w:p w14:paraId="543BF96B" w14:textId="77777777" w:rsidR="00B6508E" w:rsidRDefault="00DD3300" w:rsidP="00253AB6">
      <w:pPr>
        <w:pStyle w:val="11"/>
        <w:numPr>
          <w:ilvl w:val="2"/>
          <w:numId w:val="113"/>
        </w:numPr>
        <w:tabs>
          <w:tab w:val="left" w:pos="4197"/>
        </w:tabs>
        <w:spacing w:before="68"/>
        <w:ind w:hanging="541"/>
        <w:jc w:val="left"/>
      </w:pPr>
      <w:r>
        <w:t>Познавательное</w:t>
      </w:r>
      <w:r>
        <w:rPr>
          <w:spacing w:val="-5"/>
        </w:rPr>
        <w:t xml:space="preserve"> </w:t>
      </w:r>
      <w:r>
        <w:t>развитие</w:t>
      </w:r>
    </w:p>
    <w:p w14:paraId="1BDC59A9" w14:textId="77777777" w:rsidR="00B6508E" w:rsidRDefault="00B6508E">
      <w:pPr>
        <w:pStyle w:val="a3"/>
        <w:spacing w:before="1"/>
        <w:jc w:val="left"/>
        <w:rPr>
          <w:b/>
        </w:rPr>
      </w:pPr>
    </w:p>
    <w:p w14:paraId="6F686F6D" w14:textId="77777777" w:rsidR="00B6508E" w:rsidRDefault="00DD3300" w:rsidP="00481B5A">
      <w:pPr>
        <w:pStyle w:val="a3"/>
        <w:ind w:right="-28"/>
        <w:jc w:val="left"/>
      </w:pPr>
      <w:r>
        <w:rPr>
          <w:color w:val="000009"/>
        </w:rPr>
        <w:t>ФГОС</w:t>
      </w:r>
      <w:r>
        <w:rPr>
          <w:color w:val="000009"/>
          <w:spacing w:val="1"/>
        </w:rPr>
        <w:t xml:space="preserve"> </w:t>
      </w:r>
      <w:r>
        <w:rPr>
          <w:color w:val="000009"/>
        </w:rPr>
        <w:t>дошкольного</w:t>
      </w:r>
      <w:r>
        <w:rPr>
          <w:color w:val="000009"/>
          <w:spacing w:val="1"/>
        </w:rPr>
        <w:t xml:space="preserve"> </w:t>
      </w:r>
      <w:r>
        <w:rPr>
          <w:color w:val="000009"/>
        </w:rPr>
        <w:t>образования</w:t>
      </w:r>
      <w:r>
        <w:rPr>
          <w:color w:val="000009"/>
          <w:spacing w:val="1"/>
        </w:rPr>
        <w:t xml:space="preserve"> </w:t>
      </w:r>
      <w:r>
        <w:rPr>
          <w:color w:val="000009"/>
        </w:rPr>
        <w:t>определяет</w:t>
      </w:r>
      <w:r>
        <w:rPr>
          <w:color w:val="000009"/>
          <w:spacing w:val="1"/>
        </w:rPr>
        <w:t xml:space="preserve"> </w:t>
      </w:r>
      <w:r>
        <w:rPr>
          <w:color w:val="000009"/>
        </w:rPr>
        <w:t>цели,</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содержание</w:t>
      </w:r>
      <w:r>
        <w:rPr>
          <w:color w:val="000009"/>
          <w:spacing w:val="1"/>
        </w:rPr>
        <w:t xml:space="preserve"> </w:t>
      </w:r>
      <w:r>
        <w:rPr>
          <w:color w:val="000009"/>
        </w:rPr>
        <w:t>познавательного</w:t>
      </w:r>
      <w:r>
        <w:rPr>
          <w:color w:val="000009"/>
          <w:spacing w:val="49"/>
        </w:rPr>
        <w:t xml:space="preserve"> </w:t>
      </w:r>
      <w:r>
        <w:rPr>
          <w:color w:val="000009"/>
        </w:rPr>
        <w:t>развития</w:t>
      </w:r>
      <w:r>
        <w:rPr>
          <w:color w:val="000009"/>
          <w:spacing w:val="50"/>
        </w:rPr>
        <w:t xml:space="preserve"> </w:t>
      </w:r>
      <w:r>
        <w:rPr>
          <w:color w:val="000009"/>
        </w:rPr>
        <w:t>детей</w:t>
      </w:r>
      <w:r w:rsidR="00BD2B50">
        <w:rPr>
          <w:color w:val="000009"/>
        </w:rPr>
        <w:t xml:space="preserve"> </w:t>
      </w:r>
      <w:r>
        <w:rPr>
          <w:color w:val="000009"/>
        </w:rPr>
        <w:t>дошкольного</w:t>
      </w:r>
      <w:r>
        <w:rPr>
          <w:color w:val="000009"/>
          <w:spacing w:val="-6"/>
        </w:rPr>
        <w:t xml:space="preserve"> </w:t>
      </w:r>
      <w:r>
        <w:rPr>
          <w:color w:val="000009"/>
        </w:rPr>
        <w:t>возраста</w:t>
      </w:r>
      <w:r>
        <w:rPr>
          <w:color w:val="000009"/>
          <w:spacing w:val="-3"/>
        </w:rPr>
        <w:t xml:space="preserve"> </w:t>
      </w:r>
      <w:r>
        <w:rPr>
          <w:color w:val="000009"/>
        </w:rPr>
        <w:t>в условиях ДОО.</w:t>
      </w:r>
      <w:r>
        <w:rPr>
          <w:color w:val="000009"/>
          <w:spacing w:val="-5"/>
        </w:rPr>
        <w:t xml:space="preserve"> </w:t>
      </w:r>
      <w:r>
        <w:rPr>
          <w:color w:val="000009"/>
        </w:rPr>
        <w:t>Их</w:t>
      </w:r>
      <w:r>
        <w:rPr>
          <w:color w:val="000009"/>
          <w:spacing w:val="-1"/>
        </w:rPr>
        <w:t xml:space="preserve"> </w:t>
      </w:r>
      <w:r>
        <w:rPr>
          <w:color w:val="000009"/>
        </w:rPr>
        <w:t>можно</w:t>
      </w:r>
      <w:r>
        <w:rPr>
          <w:color w:val="000009"/>
          <w:spacing w:val="-57"/>
        </w:rPr>
        <w:t xml:space="preserve"> </w:t>
      </w:r>
      <w:r>
        <w:rPr>
          <w:color w:val="000009"/>
        </w:rPr>
        <w:t>представить следующими разделами:</w:t>
      </w:r>
    </w:p>
    <w:p w14:paraId="148789EF" w14:textId="77777777" w:rsidR="00B6508E" w:rsidRDefault="00DD3300" w:rsidP="00253AB6">
      <w:pPr>
        <w:pStyle w:val="a7"/>
        <w:numPr>
          <w:ilvl w:val="1"/>
          <w:numId w:val="114"/>
        </w:numPr>
        <w:tabs>
          <w:tab w:val="left" w:pos="1890"/>
        </w:tabs>
        <w:spacing w:line="342" w:lineRule="exact"/>
        <w:ind w:left="0" w:right="-28" w:firstLine="0"/>
        <w:jc w:val="left"/>
        <w:rPr>
          <w:sz w:val="24"/>
        </w:rPr>
      </w:pPr>
      <w:r>
        <w:rPr>
          <w:color w:val="000009"/>
          <w:sz w:val="24"/>
        </w:rPr>
        <w:t>сенсорное</w:t>
      </w:r>
      <w:r>
        <w:rPr>
          <w:color w:val="000009"/>
          <w:spacing w:val="-6"/>
          <w:sz w:val="24"/>
        </w:rPr>
        <w:t xml:space="preserve"> </w:t>
      </w:r>
      <w:r>
        <w:rPr>
          <w:color w:val="000009"/>
          <w:sz w:val="24"/>
        </w:rPr>
        <w:t>развитие;</w:t>
      </w:r>
    </w:p>
    <w:p w14:paraId="2EC34781" w14:textId="77777777" w:rsidR="00B6508E" w:rsidRDefault="00DD3300" w:rsidP="00253AB6">
      <w:pPr>
        <w:pStyle w:val="a7"/>
        <w:numPr>
          <w:ilvl w:val="1"/>
          <w:numId w:val="114"/>
        </w:numPr>
        <w:tabs>
          <w:tab w:val="left" w:pos="1890"/>
        </w:tabs>
        <w:spacing w:line="341" w:lineRule="exact"/>
        <w:ind w:left="0" w:right="-28" w:firstLine="0"/>
        <w:jc w:val="left"/>
        <w:rPr>
          <w:sz w:val="24"/>
        </w:rPr>
      </w:pPr>
      <w:r>
        <w:rPr>
          <w:color w:val="000009"/>
          <w:sz w:val="24"/>
        </w:rPr>
        <w:t>развитие</w:t>
      </w:r>
      <w:r>
        <w:rPr>
          <w:color w:val="000009"/>
          <w:spacing w:val="-11"/>
          <w:sz w:val="24"/>
        </w:rPr>
        <w:t xml:space="preserve"> </w:t>
      </w:r>
      <w:r>
        <w:rPr>
          <w:color w:val="000009"/>
          <w:sz w:val="24"/>
        </w:rPr>
        <w:t>познавательно-исследовательской</w:t>
      </w:r>
      <w:r>
        <w:rPr>
          <w:color w:val="000009"/>
          <w:spacing w:val="-9"/>
          <w:sz w:val="24"/>
        </w:rPr>
        <w:t xml:space="preserve"> </w:t>
      </w:r>
      <w:r>
        <w:rPr>
          <w:color w:val="000009"/>
          <w:sz w:val="24"/>
        </w:rPr>
        <w:t>деятельности;</w:t>
      </w:r>
    </w:p>
    <w:p w14:paraId="149AE3C0" w14:textId="77777777" w:rsidR="00B6508E" w:rsidRDefault="00DD3300" w:rsidP="00253AB6">
      <w:pPr>
        <w:pStyle w:val="a7"/>
        <w:numPr>
          <w:ilvl w:val="1"/>
          <w:numId w:val="114"/>
        </w:numPr>
        <w:tabs>
          <w:tab w:val="left" w:pos="1890"/>
        </w:tabs>
        <w:spacing w:line="342" w:lineRule="exact"/>
        <w:ind w:left="0" w:right="-28" w:firstLine="0"/>
        <w:jc w:val="left"/>
        <w:rPr>
          <w:sz w:val="24"/>
        </w:rPr>
      </w:pPr>
      <w:r>
        <w:rPr>
          <w:color w:val="000009"/>
          <w:sz w:val="24"/>
        </w:rPr>
        <w:t>формирование</w:t>
      </w:r>
      <w:r>
        <w:rPr>
          <w:color w:val="000009"/>
          <w:spacing w:val="-11"/>
          <w:sz w:val="24"/>
        </w:rPr>
        <w:t xml:space="preserve"> </w:t>
      </w:r>
      <w:r>
        <w:rPr>
          <w:color w:val="000009"/>
          <w:sz w:val="24"/>
        </w:rPr>
        <w:t>элементарных</w:t>
      </w:r>
      <w:r>
        <w:rPr>
          <w:color w:val="000009"/>
          <w:spacing w:val="-7"/>
          <w:sz w:val="24"/>
        </w:rPr>
        <w:t xml:space="preserve"> </w:t>
      </w:r>
      <w:r>
        <w:rPr>
          <w:color w:val="000009"/>
          <w:sz w:val="24"/>
        </w:rPr>
        <w:t>математических</w:t>
      </w:r>
      <w:r>
        <w:rPr>
          <w:color w:val="000009"/>
          <w:spacing w:val="-12"/>
          <w:sz w:val="24"/>
        </w:rPr>
        <w:t xml:space="preserve"> </w:t>
      </w:r>
      <w:r>
        <w:rPr>
          <w:color w:val="000009"/>
          <w:sz w:val="24"/>
        </w:rPr>
        <w:t>представлений;</w:t>
      </w:r>
    </w:p>
    <w:p w14:paraId="152005F5" w14:textId="77777777" w:rsidR="00B6508E" w:rsidRDefault="00DD3300" w:rsidP="00253AB6">
      <w:pPr>
        <w:pStyle w:val="a7"/>
        <w:numPr>
          <w:ilvl w:val="1"/>
          <w:numId w:val="114"/>
        </w:numPr>
        <w:tabs>
          <w:tab w:val="left" w:pos="1890"/>
        </w:tabs>
        <w:ind w:left="0" w:right="-28" w:firstLine="0"/>
        <w:jc w:val="left"/>
        <w:rPr>
          <w:sz w:val="24"/>
        </w:rPr>
      </w:pPr>
      <w:r>
        <w:rPr>
          <w:color w:val="000009"/>
          <w:sz w:val="24"/>
        </w:rPr>
        <w:t>формирование</w:t>
      </w:r>
      <w:r>
        <w:rPr>
          <w:color w:val="000009"/>
          <w:spacing w:val="-11"/>
          <w:sz w:val="24"/>
        </w:rPr>
        <w:t xml:space="preserve"> </w:t>
      </w:r>
      <w:r>
        <w:rPr>
          <w:color w:val="000009"/>
          <w:sz w:val="24"/>
        </w:rPr>
        <w:t>целостной</w:t>
      </w:r>
      <w:r>
        <w:rPr>
          <w:color w:val="000009"/>
          <w:spacing w:val="-4"/>
          <w:sz w:val="24"/>
        </w:rPr>
        <w:t xml:space="preserve"> </w:t>
      </w:r>
      <w:r>
        <w:rPr>
          <w:color w:val="000009"/>
          <w:sz w:val="24"/>
        </w:rPr>
        <w:t>картины</w:t>
      </w:r>
      <w:r>
        <w:rPr>
          <w:color w:val="000009"/>
          <w:spacing w:val="-5"/>
          <w:sz w:val="24"/>
        </w:rPr>
        <w:t xml:space="preserve"> </w:t>
      </w:r>
      <w:r>
        <w:rPr>
          <w:color w:val="000009"/>
          <w:sz w:val="24"/>
        </w:rPr>
        <w:t>мира,</w:t>
      </w:r>
      <w:r>
        <w:rPr>
          <w:color w:val="000009"/>
          <w:spacing w:val="-9"/>
          <w:sz w:val="24"/>
        </w:rPr>
        <w:t xml:space="preserve"> </w:t>
      </w:r>
      <w:r>
        <w:rPr>
          <w:color w:val="000009"/>
          <w:sz w:val="24"/>
        </w:rPr>
        <w:t>расширение</w:t>
      </w:r>
      <w:r>
        <w:rPr>
          <w:color w:val="000009"/>
          <w:spacing w:val="-5"/>
          <w:sz w:val="24"/>
        </w:rPr>
        <w:t xml:space="preserve"> </w:t>
      </w:r>
      <w:r>
        <w:rPr>
          <w:color w:val="000009"/>
          <w:sz w:val="24"/>
        </w:rPr>
        <w:t>кругозора.</w:t>
      </w:r>
    </w:p>
    <w:p w14:paraId="08914D3E" w14:textId="77777777" w:rsidR="00B6508E" w:rsidRDefault="00DD3300" w:rsidP="00481B5A">
      <w:pPr>
        <w:pStyle w:val="a3"/>
        <w:ind w:right="-28"/>
      </w:pPr>
      <w:r>
        <w:rPr>
          <w:color w:val="000009"/>
        </w:rPr>
        <w:t>Основная цель познавательного развития - формирование познавательных</w:t>
      </w:r>
      <w:r>
        <w:rPr>
          <w:color w:val="000009"/>
          <w:spacing w:val="-57"/>
        </w:rPr>
        <w:t xml:space="preserve"> </w:t>
      </w:r>
      <w:r>
        <w:rPr>
          <w:color w:val="000009"/>
        </w:rPr>
        <w:t>процессов и способов умственной</w:t>
      </w:r>
      <w:r w:rsidR="00BD2B50">
        <w:rPr>
          <w:color w:val="000009"/>
        </w:rPr>
        <w:t xml:space="preserve"> </w:t>
      </w:r>
      <w:r>
        <w:rPr>
          <w:color w:val="000009"/>
        </w:rPr>
        <w:t>деятельности, усвоение и обогащение знаний о</w:t>
      </w:r>
      <w:r>
        <w:rPr>
          <w:color w:val="000009"/>
          <w:spacing w:val="-57"/>
        </w:rPr>
        <w:t xml:space="preserve"> </w:t>
      </w:r>
      <w:r>
        <w:rPr>
          <w:color w:val="000009"/>
        </w:rPr>
        <w:t>природе</w:t>
      </w:r>
      <w:r>
        <w:rPr>
          <w:color w:val="000009"/>
          <w:spacing w:val="-4"/>
        </w:rPr>
        <w:t xml:space="preserve"> </w:t>
      </w:r>
      <w:r>
        <w:rPr>
          <w:color w:val="000009"/>
        </w:rPr>
        <w:t>и</w:t>
      </w:r>
      <w:r>
        <w:rPr>
          <w:color w:val="000009"/>
          <w:spacing w:val="-4"/>
        </w:rPr>
        <w:t xml:space="preserve"> </w:t>
      </w:r>
      <w:r>
        <w:rPr>
          <w:color w:val="000009"/>
        </w:rPr>
        <w:t>обществе;</w:t>
      </w:r>
      <w:r>
        <w:rPr>
          <w:color w:val="000009"/>
          <w:spacing w:val="-1"/>
        </w:rPr>
        <w:t xml:space="preserve"> </w:t>
      </w:r>
      <w:r>
        <w:rPr>
          <w:color w:val="000009"/>
        </w:rPr>
        <w:t>развитие</w:t>
      </w:r>
      <w:r>
        <w:rPr>
          <w:color w:val="000009"/>
          <w:spacing w:val="1"/>
        </w:rPr>
        <w:t xml:space="preserve"> </w:t>
      </w:r>
      <w:r>
        <w:rPr>
          <w:color w:val="000009"/>
        </w:rPr>
        <w:t>познавательных</w:t>
      </w:r>
      <w:r>
        <w:rPr>
          <w:color w:val="000009"/>
          <w:spacing w:val="3"/>
        </w:rPr>
        <w:t xml:space="preserve"> </w:t>
      </w:r>
      <w:r>
        <w:rPr>
          <w:color w:val="000009"/>
        </w:rPr>
        <w:t>интересов.</w:t>
      </w:r>
    </w:p>
    <w:p w14:paraId="494CF0B4" w14:textId="77777777" w:rsidR="00B6508E" w:rsidRDefault="00DD3300" w:rsidP="00481B5A">
      <w:pPr>
        <w:spacing w:before="47"/>
        <w:ind w:right="-28"/>
        <w:jc w:val="both"/>
        <w:rPr>
          <w:b/>
          <w:sz w:val="24"/>
        </w:rPr>
      </w:pPr>
      <w:r>
        <w:rPr>
          <w:b/>
          <w:color w:val="000009"/>
          <w:sz w:val="24"/>
        </w:rPr>
        <w:t>Общие</w:t>
      </w:r>
      <w:r>
        <w:rPr>
          <w:b/>
          <w:color w:val="000009"/>
          <w:spacing w:val="-2"/>
          <w:sz w:val="24"/>
        </w:rPr>
        <w:t xml:space="preserve"> </w:t>
      </w:r>
      <w:r>
        <w:rPr>
          <w:b/>
          <w:color w:val="000009"/>
          <w:sz w:val="24"/>
        </w:rPr>
        <w:t>задачи:</w:t>
      </w:r>
    </w:p>
    <w:p w14:paraId="27BB1789" w14:textId="77777777" w:rsidR="00B6508E" w:rsidRDefault="00DD3300" w:rsidP="00253AB6">
      <w:pPr>
        <w:pStyle w:val="a7"/>
        <w:numPr>
          <w:ilvl w:val="0"/>
          <w:numId w:val="112"/>
        </w:numPr>
        <w:tabs>
          <w:tab w:val="left" w:pos="1798"/>
        </w:tabs>
        <w:spacing w:before="8" w:line="235" w:lineRule="auto"/>
        <w:ind w:left="0" w:right="-28" w:firstLine="0"/>
        <w:jc w:val="left"/>
        <w:rPr>
          <w:sz w:val="24"/>
        </w:rPr>
      </w:pPr>
      <w:r>
        <w:rPr>
          <w:i/>
          <w:color w:val="000009"/>
          <w:sz w:val="24"/>
        </w:rPr>
        <w:t>сенсорное</w:t>
      </w:r>
      <w:r>
        <w:rPr>
          <w:i/>
          <w:color w:val="000009"/>
          <w:spacing w:val="23"/>
          <w:sz w:val="24"/>
        </w:rPr>
        <w:t xml:space="preserve"> </w:t>
      </w:r>
      <w:r>
        <w:rPr>
          <w:i/>
          <w:color w:val="000009"/>
          <w:sz w:val="24"/>
        </w:rPr>
        <w:t>развитие</w:t>
      </w:r>
      <w:r>
        <w:rPr>
          <w:color w:val="000009"/>
          <w:sz w:val="24"/>
        </w:rPr>
        <w:t>:</w:t>
      </w:r>
      <w:r>
        <w:rPr>
          <w:color w:val="000009"/>
          <w:spacing w:val="24"/>
          <w:sz w:val="24"/>
        </w:rPr>
        <w:t xml:space="preserve"> </w:t>
      </w:r>
      <w:r>
        <w:rPr>
          <w:color w:val="000009"/>
          <w:sz w:val="24"/>
        </w:rPr>
        <w:t>формировать</w:t>
      </w:r>
      <w:r>
        <w:rPr>
          <w:color w:val="000009"/>
          <w:spacing w:val="24"/>
          <w:sz w:val="24"/>
        </w:rPr>
        <w:t xml:space="preserve"> </w:t>
      </w:r>
      <w:r>
        <w:rPr>
          <w:color w:val="000009"/>
          <w:sz w:val="24"/>
        </w:rPr>
        <w:t>представления</w:t>
      </w:r>
      <w:r>
        <w:rPr>
          <w:color w:val="000009"/>
          <w:spacing w:val="27"/>
          <w:sz w:val="24"/>
        </w:rPr>
        <w:t xml:space="preserve"> </w:t>
      </w:r>
      <w:r>
        <w:rPr>
          <w:color w:val="000009"/>
          <w:sz w:val="24"/>
        </w:rPr>
        <w:t>о</w:t>
      </w:r>
      <w:r>
        <w:rPr>
          <w:color w:val="000009"/>
          <w:spacing w:val="24"/>
          <w:sz w:val="24"/>
        </w:rPr>
        <w:t xml:space="preserve"> </w:t>
      </w:r>
      <w:r>
        <w:rPr>
          <w:color w:val="000009"/>
          <w:sz w:val="24"/>
        </w:rPr>
        <w:t>форме,</w:t>
      </w:r>
      <w:r>
        <w:rPr>
          <w:color w:val="000009"/>
          <w:spacing w:val="25"/>
          <w:sz w:val="24"/>
        </w:rPr>
        <w:t xml:space="preserve"> </w:t>
      </w:r>
      <w:r>
        <w:rPr>
          <w:color w:val="000009"/>
          <w:sz w:val="24"/>
        </w:rPr>
        <w:t>цвете,</w:t>
      </w:r>
      <w:r>
        <w:rPr>
          <w:color w:val="000009"/>
          <w:spacing w:val="-1"/>
          <w:sz w:val="24"/>
        </w:rPr>
        <w:t xml:space="preserve"> </w:t>
      </w:r>
      <w:r>
        <w:rPr>
          <w:color w:val="000009"/>
          <w:sz w:val="24"/>
        </w:rPr>
        <w:t>размере</w:t>
      </w:r>
      <w:r>
        <w:rPr>
          <w:color w:val="000009"/>
          <w:spacing w:val="23"/>
          <w:sz w:val="24"/>
        </w:rPr>
        <w:t xml:space="preserve"> </w:t>
      </w:r>
      <w:r>
        <w:rPr>
          <w:color w:val="000009"/>
          <w:sz w:val="24"/>
        </w:rPr>
        <w:t>и</w:t>
      </w:r>
      <w:r>
        <w:rPr>
          <w:color w:val="000009"/>
          <w:spacing w:val="-57"/>
          <w:sz w:val="24"/>
        </w:rPr>
        <w:t xml:space="preserve"> </w:t>
      </w:r>
      <w:r>
        <w:rPr>
          <w:color w:val="000009"/>
          <w:sz w:val="24"/>
        </w:rPr>
        <w:t>способах</w:t>
      </w:r>
      <w:r>
        <w:rPr>
          <w:color w:val="000009"/>
          <w:spacing w:val="1"/>
          <w:sz w:val="24"/>
        </w:rPr>
        <w:t xml:space="preserve"> </w:t>
      </w:r>
      <w:r>
        <w:rPr>
          <w:color w:val="000009"/>
          <w:sz w:val="24"/>
        </w:rPr>
        <w:t>обследования</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и</w:t>
      </w:r>
      <w:r w:rsidR="00BD2B50">
        <w:rPr>
          <w:color w:val="000009"/>
          <w:sz w:val="24"/>
        </w:rPr>
        <w:t xml:space="preserve"> </w:t>
      </w:r>
      <w:r>
        <w:rPr>
          <w:color w:val="000009"/>
          <w:sz w:val="24"/>
        </w:rPr>
        <w:t>предметов окружающего мира; формировать</w:t>
      </w:r>
      <w:r>
        <w:rPr>
          <w:color w:val="000009"/>
          <w:spacing w:val="1"/>
          <w:sz w:val="24"/>
        </w:rPr>
        <w:t xml:space="preserve"> </w:t>
      </w:r>
      <w:r>
        <w:rPr>
          <w:color w:val="000009"/>
          <w:sz w:val="24"/>
        </w:rPr>
        <w:t>сенсорную культуру;</w:t>
      </w:r>
    </w:p>
    <w:p w14:paraId="4F82BD0F" w14:textId="77777777" w:rsidR="00B6508E" w:rsidRDefault="00DD3300" w:rsidP="00253AB6">
      <w:pPr>
        <w:pStyle w:val="a7"/>
        <w:numPr>
          <w:ilvl w:val="0"/>
          <w:numId w:val="112"/>
        </w:numPr>
        <w:tabs>
          <w:tab w:val="left" w:pos="2084"/>
        </w:tabs>
        <w:spacing w:before="96" w:line="237" w:lineRule="auto"/>
        <w:ind w:left="0" w:right="-28" w:firstLine="0"/>
        <w:rPr>
          <w:sz w:val="24"/>
        </w:rPr>
      </w:pPr>
      <w:r>
        <w:rPr>
          <w:i/>
          <w:color w:val="000009"/>
          <w:sz w:val="24"/>
        </w:rPr>
        <w:t>развитие</w:t>
      </w:r>
      <w:r>
        <w:rPr>
          <w:i/>
          <w:color w:val="000009"/>
          <w:spacing w:val="1"/>
          <w:sz w:val="24"/>
        </w:rPr>
        <w:t xml:space="preserve"> </w:t>
      </w:r>
      <w:r>
        <w:rPr>
          <w:i/>
          <w:color w:val="000009"/>
          <w:sz w:val="24"/>
        </w:rPr>
        <w:t>познавательно-исследовательской,</w:t>
      </w:r>
      <w:r>
        <w:rPr>
          <w:i/>
          <w:color w:val="000009"/>
          <w:spacing w:val="1"/>
          <w:sz w:val="24"/>
        </w:rPr>
        <w:t xml:space="preserve"> </w:t>
      </w:r>
      <w:r>
        <w:rPr>
          <w:i/>
          <w:color w:val="000009"/>
          <w:sz w:val="24"/>
        </w:rPr>
        <w:t>предметно-практической</w:t>
      </w:r>
      <w:r>
        <w:rPr>
          <w:i/>
          <w:color w:val="000009"/>
          <w:spacing w:val="1"/>
          <w:sz w:val="24"/>
        </w:rPr>
        <w:t xml:space="preserve"> </w:t>
      </w:r>
      <w:r>
        <w:rPr>
          <w:i/>
          <w:color w:val="000009"/>
          <w:sz w:val="24"/>
        </w:rPr>
        <w:t>деятельности</w:t>
      </w:r>
      <w:r>
        <w:rPr>
          <w:color w:val="000009"/>
          <w:sz w:val="24"/>
        </w:rPr>
        <w:t>:</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познавательные</w:t>
      </w:r>
      <w:r>
        <w:rPr>
          <w:color w:val="000009"/>
          <w:spacing w:val="1"/>
          <w:sz w:val="24"/>
        </w:rPr>
        <w:t xml:space="preserve"> </w:t>
      </w:r>
      <w:r>
        <w:rPr>
          <w:color w:val="000009"/>
          <w:sz w:val="24"/>
        </w:rPr>
        <w:t>интересы</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ребенка в различных видах деятельности; развивать познавательно-исследовательскую</w:t>
      </w:r>
      <w:r>
        <w:rPr>
          <w:color w:val="000009"/>
          <w:spacing w:val="1"/>
          <w:sz w:val="24"/>
        </w:rPr>
        <w:t xml:space="preserve"> </w:t>
      </w:r>
      <w:r>
        <w:rPr>
          <w:color w:val="000009"/>
          <w:sz w:val="24"/>
        </w:rPr>
        <w:t>(исследование</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и</w:t>
      </w:r>
      <w:r>
        <w:rPr>
          <w:color w:val="000009"/>
          <w:spacing w:val="1"/>
          <w:sz w:val="24"/>
        </w:rPr>
        <w:t xml:space="preserve"> </w:t>
      </w:r>
      <w:r>
        <w:rPr>
          <w:color w:val="000009"/>
          <w:sz w:val="24"/>
        </w:rPr>
        <w:t>экспериментирование</w:t>
      </w:r>
      <w:r>
        <w:rPr>
          <w:color w:val="000009"/>
          <w:spacing w:val="1"/>
          <w:sz w:val="24"/>
        </w:rPr>
        <w:t xml:space="preserve"> </w:t>
      </w:r>
      <w:r>
        <w:rPr>
          <w:color w:val="000009"/>
          <w:sz w:val="24"/>
        </w:rPr>
        <w:t>с</w:t>
      </w:r>
      <w:r>
        <w:rPr>
          <w:color w:val="000009"/>
          <w:spacing w:val="1"/>
          <w:sz w:val="24"/>
        </w:rPr>
        <w:t xml:space="preserve"> </w:t>
      </w:r>
      <w:r>
        <w:rPr>
          <w:color w:val="000009"/>
          <w:sz w:val="24"/>
        </w:rPr>
        <w:t>ними)</w:t>
      </w:r>
      <w:r>
        <w:rPr>
          <w:color w:val="000009"/>
          <w:spacing w:val="1"/>
          <w:sz w:val="24"/>
        </w:rPr>
        <w:t xml:space="preserve"> </w:t>
      </w:r>
      <w:r>
        <w:rPr>
          <w:color w:val="000009"/>
          <w:sz w:val="24"/>
        </w:rPr>
        <w:t>деятельность;</w:t>
      </w:r>
    </w:p>
    <w:p w14:paraId="659BBD91" w14:textId="77777777" w:rsidR="00B6508E" w:rsidRDefault="00DD3300" w:rsidP="00253AB6">
      <w:pPr>
        <w:pStyle w:val="a7"/>
        <w:numPr>
          <w:ilvl w:val="0"/>
          <w:numId w:val="112"/>
        </w:numPr>
        <w:tabs>
          <w:tab w:val="left" w:pos="1952"/>
        </w:tabs>
        <w:spacing w:before="5" w:line="237" w:lineRule="auto"/>
        <w:ind w:left="0" w:right="-28" w:firstLine="0"/>
        <w:rPr>
          <w:sz w:val="24"/>
        </w:rPr>
      </w:pPr>
      <w:proofErr w:type="gramStart"/>
      <w:r>
        <w:rPr>
          <w:i/>
          <w:color w:val="000009"/>
          <w:sz w:val="24"/>
        </w:rPr>
        <w:t>формирование</w:t>
      </w:r>
      <w:r>
        <w:rPr>
          <w:i/>
          <w:color w:val="000009"/>
          <w:spacing w:val="23"/>
          <w:sz w:val="24"/>
        </w:rPr>
        <w:t xml:space="preserve"> </w:t>
      </w:r>
      <w:r>
        <w:rPr>
          <w:i/>
          <w:color w:val="000009"/>
          <w:sz w:val="24"/>
        </w:rPr>
        <w:t>элементарных</w:t>
      </w:r>
      <w:r>
        <w:rPr>
          <w:i/>
          <w:color w:val="000009"/>
          <w:spacing w:val="24"/>
          <w:sz w:val="24"/>
        </w:rPr>
        <w:t xml:space="preserve"> </w:t>
      </w:r>
      <w:r>
        <w:rPr>
          <w:i/>
          <w:color w:val="000009"/>
          <w:sz w:val="24"/>
        </w:rPr>
        <w:t>содержательных</w:t>
      </w:r>
      <w:r>
        <w:rPr>
          <w:i/>
          <w:color w:val="000009"/>
          <w:spacing w:val="24"/>
          <w:sz w:val="24"/>
        </w:rPr>
        <w:t xml:space="preserve"> </w:t>
      </w:r>
      <w:r>
        <w:rPr>
          <w:i/>
          <w:color w:val="000009"/>
          <w:sz w:val="24"/>
        </w:rPr>
        <w:t>представлений</w:t>
      </w:r>
      <w:r>
        <w:rPr>
          <w:color w:val="000009"/>
          <w:sz w:val="24"/>
        </w:rPr>
        <w:t>:</w:t>
      </w:r>
      <w:r>
        <w:rPr>
          <w:color w:val="000009"/>
          <w:spacing w:val="24"/>
          <w:sz w:val="24"/>
        </w:rPr>
        <w:t xml:space="preserve"> </w:t>
      </w:r>
      <w:r>
        <w:rPr>
          <w:color w:val="000009"/>
          <w:sz w:val="24"/>
        </w:rPr>
        <w:t>о</w:t>
      </w:r>
      <w:r>
        <w:rPr>
          <w:color w:val="000009"/>
          <w:spacing w:val="23"/>
          <w:sz w:val="24"/>
        </w:rPr>
        <w:t xml:space="preserve"> </w:t>
      </w:r>
      <w:r>
        <w:rPr>
          <w:color w:val="000009"/>
          <w:sz w:val="24"/>
        </w:rPr>
        <w:t>свойствах</w:t>
      </w:r>
      <w:r>
        <w:rPr>
          <w:color w:val="000009"/>
          <w:spacing w:val="-58"/>
          <w:sz w:val="24"/>
        </w:rPr>
        <w:t xml:space="preserve"> </w:t>
      </w:r>
      <w:r>
        <w:rPr>
          <w:color w:val="000009"/>
          <w:sz w:val="24"/>
        </w:rPr>
        <w:t>и</w:t>
      </w:r>
      <w:r>
        <w:rPr>
          <w:color w:val="000009"/>
          <w:spacing w:val="1"/>
          <w:sz w:val="24"/>
        </w:rPr>
        <w:t xml:space="preserve"> </w:t>
      </w:r>
      <w:r>
        <w:rPr>
          <w:color w:val="000009"/>
          <w:sz w:val="24"/>
        </w:rPr>
        <w:t>отношениях</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(форме,</w:t>
      </w:r>
      <w:r>
        <w:rPr>
          <w:color w:val="000009"/>
          <w:spacing w:val="1"/>
          <w:sz w:val="24"/>
        </w:rPr>
        <w:t xml:space="preserve"> </w:t>
      </w:r>
      <w:r>
        <w:rPr>
          <w:color w:val="000009"/>
          <w:sz w:val="24"/>
        </w:rPr>
        <w:t>цвете,</w:t>
      </w:r>
      <w:r>
        <w:rPr>
          <w:color w:val="000009"/>
          <w:spacing w:val="1"/>
          <w:sz w:val="24"/>
        </w:rPr>
        <w:t xml:space="preserve"> </w:t>
      </w:r>
      <w:r>
        <w:rPr>
          <w:color w:val="000009"/>
          <w:sz w:val="24"/>
        </w:rPr>
        <w:t>размере,</w:t>
      </w:r>
      <w:r>
        <w:rPr>
          <w:color w:val="000009"/>
          <w:spacing w:val="1"/>
          <w:sz w:val="24"/>
        </w:rPr>
        <w:t xml:space="preserve"> </w:t>
      </w:r>
      <w:r>
        <w:rPr>
          <w:color w:val="000009"/>
          <w:sz w:val="24"/>
        </w:rPr>
        <w:t>материале,</w:t>
      </w:r>
      <w:r>
        <w:rPr>
          <w:color w:val="000009"/>
          <w:spacing w:val="1"/>
          <w:sz w:val="24"/>
        </w:rPr>
        <w:t xml:space="preserve"> </w:t>
      </w:r>
      <w:r>
        <w:rPr>
          <w:color w:val="000009"/>
          <w:sz w:val="24"/>
        </w:rPr>
        <w:t>количестве, числе, части и целом, пространстве и времени, причинах и следствиях);</w:t>
      </w:r>
      <w:r>
        <w:rPr>
          <w:color w:val="000009"/>
          <w:spacing w:val="1"/>
          <w:sz w:val="24"/>
        </w:rPr>
        <w:t xml:space="preserve"> </w:t>
      </w:r>
      <w:r>
        <w:rPr>
          <w:color w:val="000009"/>
          <w:sz w:val="24"/>
        </w:rPr>
        <w:t>формировать</w:t>
      </w:r>
      <w:r>
        <w:rPr>
          <w:color w:val="000009"/>
          <w:spacing w:val="-3"/>
          <w:sz w:val="24"/>
        </w:rPr>
        <w:t xml:space="preserve"> </w:t>
      </w:r>
      <w:r>
        <w:rPr>
          <w:color w:val="000009"/>
          <w:sz w:val="24"/>
        </w:rPr>
        <w:t>первичные</w:t>
      </w:r>
      <w:r>
        <w:rPr>
          <w:color w:val="000009"/>
          <w:spacing w:val="-1"/>
          <w:sz w:val="24"/>
        </w:rPr>
        <w:t xml:space="preserve"> </w:t>
      </w:r>
      <w:r>
        <w:rPr>
          <w:color w:val="000009"/>
          <w:sz w:val="24"/>
        </w:rPr>
        <w:t>математические</w:t>
      </w:r>
      <w:r>
        <w:rPr>
          <w:color w:val="000009"/>
          <w:spacing w:val="-2"/>
          <w:sz w:val="24"/>
        </w:rPr>
        <w:t xml:space="preserve"> </w:t>
      </w:r>
      <w:r>
        <w:rPr>
          <w:color w:val="000009"/>
          <w:sz w:val="24"/>
        </w:rPr>
        <w:t>представления;</w:t>
      </w:r>
      <w:proofErr w:type="gramEnd"/>
    </w:p>
    <w:p w14:paraId="22C44AB4" w14:textId="77777777" w:rsidR="00B6508E" w:rsidRDefault="00DD3300" w:rsidP="00253AB6">
      <w:pPr>
        <w:pStyle w:val="a7"/>
        <w:numPr>
          <w:ilvl w:val="0"/>
          <w:numId w:val="112"/>
        </w:numPr>
        <w:tabs>
          <w:tab w:val="left" w:pos="1784"/>
        </w:tabs>
        <w:spacing w:before="4" w:line="237" w:lineRule="auto"/>
        <w:ind w:left="0" w:right="-28" w:firstLine="0"/>
        <w:rPr>
          <w:sz w:val="24"/>
        </w:rPr>
      </w:pPr>
      <w:proofErr w:type="gramStart"/>
      <w:r>
        <w:rPr>
          <w:i/>
          <w:color w:val="000009"/>
          <w:sz w:val="24"/>
        </w:rPr>
        <w:t>формирование целостной картины мира</w:t>
      </w:r>
      <w:r>
        <w:rPr>
          <w:color w:val="000009"/>
          <w:sz w:val="24"/>
        </w:rPr>
        <w:t xml:space="preserve">, </w:t>
      </w:r>
      <w:r>
        <w:rPr>
          <w:i/>
          <w:color w:val="000009"/>
          <w:sz w:val="24"/>
        </w:rPr>
        <w:t xml:space="preserve">расширение кругозора: </w:t>
      </w:r>
      <w:r>
        <w:rPr>
          <w:color w:val="000009"/>
          <w:sz w:val="24"/>
        </w:rPr>
        <w:t>формировать</w:t>
      </w:r>
      <w:r>
        <w:rPr>
          <w:color w:val="000009"/>
          <w:spacing w:val="1"/>
          <w:sz w:val="24"/>
        </w:rPr>
        <w:t xml:space="preserve"> </w:t>
      </w:r>
      <w:r>
        <w:rPr>
          <w:color w:val="000009"/>
          <w:sz w:val="24"/>
        </w:rPr>
        <w:t>первичные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себе,</w:t>
      </w:r>
      <w:r>
        <w:rPr>
          <w:color w:val="000009"/>
          <w:spacing w:val="1"/>
          <w:sz w:val="24"/>
        </w:rPr>
        <w:t xml:space="preserve"> </w:t>
      </w:r>
      <w:r>
        <w:rPr>
          <w:color w:val="000009"/>
          <w:sz w:val="24"/>
        </w:rPr>
        <w:t>других</w:t>
      </w:r>
      <w:r>
        <w:rPr>
          <w:color w:val="000009"/>
          <w:spacing w:val="1"/>
          <w:sz w:val="24"/>
        </w:rPr>
        <w:t xml:space="preserve"> </w:t>
      </w:r>
      <w:r>
        <w:rPr>
          <w:color w:val="000009"/>
          <w:sz w:val="24"/>
        </w:rPr>
        <w:t>людях,</w:t>
      </w:r>
      <w:r>
        <w:rPr>
          <w:color w:val="000009"/>
          <w:spacing w:val="1"/>
          <w:sz w:val="24"/>
        </w:rPr>
        <w:t xml:space="preserve"> </w:t>
      </w:r>
      <w:r>
        <w:rPr>
          <w:color w:val="000009"/>
          <w:sz w:val="24"/>
        </w:rPr>
        <w:t>объектах</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о</w:t>
      </w:r>
      <w:r>
        <w:rPr>
          <w:color w:val="000009"/>
          <w:spacing w:val="1"/>
          <w:sz w:val="24"/>
        </w:rPr>
        <w:t xml:space="preserve"> </w:t>
      </w:r>
      <w:r>
        <w:rPr>
          <w:color w:val="000009"/>
          <w:sz w:val="24"/>
        </w:rPr>
        <w:t>свойствах</w:t>
      </w:r>
      <w:r>
        <w:rPr>
          <w:color w:val="000009"/>
          <w:spacing w:val="1"/>
          <w:sz w:val="24"/>
        </w:rPr>
        <w:t xml:space="preserve"> </w:t>
      </w:r>
      <w:r>
        <w:rPr>
          <w:color w:val="000009"/>
          <w:sz w:val="24"/>
        </w:rPr>
        <w:t>и</w:t>
      </w:r>
      <w:r>
        <w:rPr>
          <w:color w:val="000009"/>
          <w:spacing w:val="1"/>
          <w:sz w:val="24"/>
        </w:rPr>
        <w:t xml:space="preserve"> </w:t>
      </w:r>
      <w:r>
        <w:rPr>
          <w:color w:val="000009"/>
          <w:sz w:val="24"/>
        </w:rPr>
        <w:t>отношениях</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об</w:t>
      </w:r>
      <w:r>
        <w:rPr>
          <w:color w:val="000009"/>
          <w:spacing w:val="1"/>
          <w:sz w:val="24"/>
        </w:rPr>
        <w:t xml:space="preserve"> </w:t>
      </w:r>
      <w:r>
        <w:rPr>
          <w:color w:val="000009"/>
          <w:sz w:val="24"/>
        </w:rPr>
        <w:t>их</w:t>
      </w:r>
      <w:r>
        <w:rPr>
          <w:color w:val="000009"/>
          <w:spacing w:val="1"/>
          <w:sz w:val="24"/>
        </w:rPr>
        <w:t xml:space="preserve"> </w:t>
      </w:r>
      <w:r>
        <w:rPr>
          <w:color w:val="000009"/>
          <w:sz w:val="24"/>
        </w:rPr>
        <w:t>взаимосвязях</w:t>
      </w:r>
      <w:r>
        <w:rPr>
          <w:color w:val="000009"/>
          <w:spacing w:val="1"/>
          <w:sz w:val="24"/>
        </w:rPr>
        <w:t xml:space="preserve"> </w:t>
      </w:r>
      <w:r>
        <w:rPr>
          <w:color w:val="000009"/>
          <w:sz w:val="24"/>
        </w:rPr>
        <w:t>и</w:t>
      </w:r>
      <w:r>
        <w:rPr>
          <w:color w:val="000009"/>
          <w:spacing w:val="-57"/>
          <w:sz w:val="24"/>
        </w:rPr>
        <w:t xml:space="preserve"> </w:t>
      </w:r>
      <w:r>
        <w:rPr>
          <w:color w:val="000009"/>
          <w:sz w:val="24"/>
        </w:rPr>
        <w:t>закономерностях; поддержка детской инициативы и самостоятельности в проектной и</w:t>
      </w:r>
      <w:r>
        <w:rPr>
          <w:color w:val="000009"/>
          <w:spacing w:val="1"/>
          <w:sz w:val="24"/>
        </w:rPr>
        <w:t xml:space="preserve"> </w:t>
      </w:r>
      <w:r>
        <w:rPr>
          <w:color w:val="000009"/>
          <w:sz w:val="24"/>
        </w:rPr>
        <w:t>познавательной</w:t>
      </w:r>
      <w:r>
        <w:rPr>
          <w:color w:val="000009"/>
          <w:spacing w:val="2"/>
          <w:sz w:val="24"/>
        </w:rPr>
        <w:t xml:space="preserve"> </w:t>
      </w:r>
      <w:r>
        <w:rPr>
          <w:color w:val="000009"/>
          <w:sz w:val="24"/>
        </w:rPr>
        <w:t>деятельностях.</w:t>
      </w:r>
      <w:proofErr w:type="gramEnd"/>
    </w:p>
    <w:p w14:paraId="5F72ABDD" w14:textId="77777777" w:rsidR="00B6508E" w:rsidRDefault="00B6508E" w:rsidP="00481B5A">
      <w:pPr>
        <w:pStyle w:val="a3"/>
        <w:spacing w:before="1"/>
        <w:ind w:right="-28"/>
        <w:jc w:val="left"/>
      </w:pPr>
    </w:p>
    <w:p w14:paraId="4D381A45" w14:textId="77777777" w:rsidR="00B6508E" w:rsidRDefault="003D7C6B" w:rsidP="00481B5A">
      <w:pPr>
        <w:pStyle w:val="a3"/>
        <w:ind w:right="-28"/>
      </w:pPr>
      <w:hyperlink r:id="rId12">
        <w:proofErr w:type="gramStart"/>
        <w:r w:rsidR="00DD3300">
          <w:t>Стандарт</w:t>
        </w:r>
      </w:hyperlink>
      <w:r w:rsidR="00DD3300">
        <w:rPr>
          <w:spacing w:val="1"/>
        </w:rPr>
        <w:t xml:space="preserve"> </w:t>
      </w:r>
      <w:r w:rsidR="00DD3300">
        <w:t>определяет цели, задачи и содержание познавательного</w:t>
      </w:r>
      <w:r w:rsidR="00DD3300">
        <w:rPr>
          <w:spacing w:val="1"/>
        </w:rPr>
        <w:t xml:space="preserve"> </w:t>
      </w:r>
      <w:r w:rsidR="00DD3300">
        <w:t>развития</w:t>
      </w:r>
      <w:r w:rsidR="00DD3300">
        <w:rPr>
          <w:spacing w:val="1"/>
        </w:rPr>
        <w:t xml:space="preserve"> </w:t>
      </w:r>
      <w:r w:rsidR="00DD3300">
        <w:t>обучающихся</w:t>
      </w:r>
      <w:r w:rsidR="00DD3300">
        <w:rPr>
          <w:spacing w:val="1"/>
        </w:rPr>
        <w:t xml:space="preserve"> </w:t>
      </w:r>
      <w:r w:rsidR="00DD3300">
        <w:t>дошкольного</w:t>
      </w:r>
      <w:r w:rsidR="00DD3300">
        <w:rPr>
          <w:spacing w:val="1"/>
        </w:rPr>
        <w:t xml:space="preserve"> </w:t>
      </w:r>
      <w:r w:rsidR="00DD3300">
        <w:t>возраста</w:t>
      </w:r>
      <w:r w:rsidR="00DD3300">
        <w:rPr>
          <w:spacing w:val="1"/>
        </w:rPr>
        <w:t xml:space="preserve"> </w:t>
      </w:r>
      <w:r w:rsidR="00DD3300">
        <w:t>в</w:t>
      </w:r>
      <w:r w:rsidR="00DD3300">
        <w:rPr>
          <w:spacing w:val="1"/>
        </w:rPr>
        <w:t xml:space="preserve"> </w:t>
      </w:r>
      <w:r w:rsidR="00DD3300">
        <w:t>условиях</w:t>
      </w:r>
      <w:r w:rsidR="00DD3300">
        <w:rPr>
          <w:spacing w:val="1"/>
        </w:rPr>
        <w:t xml:space="preserve"> </w:t>
      </w:r>
      <w:r w:rsidR="00DD3300">
        <w:t>Организации,</w:t>
      </w:r>
      <w:r w:rsidR="00DD3300">
        <w:rPr>
          <w:spacing w:val="1"/>
        </w:rPr>
        <w:t xml:space="preserve"> </w:t>
      </w:r>
      <w:r w:rsidR="00DD3300">
        <w:t>которые</w:t>
      </w:r>
      <w:r w:rsidR="00DD3300">
        <w:rPr>
          <w:spacing w:val="-2"/>
        </w:rPr>
        <w:t xml:space="preserve"> </w:t>
      </w:r>
      <w:r w:rsidR="00DD3300">
        <w:t>можно</w:t>
      </w:r>
      <w:r w:rsidR="00DD3300">
        <w:rPr>
          <w:spacing w:val="-2"/>
        </w:rPr>
        <w:t xml:space="preserve"> </w:t>
      </w:r>
      <w:r w:rsidR="00DD3300">
        <w:t>представить</w:t>
      </w:r>
      <w:r w:rsidR="00DD3300">
        <w:rPr>
          <w:spacing w:val="1"/>
        </w:rPr>
        <w:t xml:space="preserve"> </w:t>
      </w:r>
      <w:r w:rsidR="00DD3300">
        <w:t>следующими</w:t>
      </w:r>
      <w:r w:rsidR="00DD3300">
        <w:rPr>
          <w:spacing w:val="-1"/>
        </w:rPr>
        <w:t xml:space="preserve"> </w:t>
      </w:r>
      <w:r w:rsidR="00DD3300">
        <w:t>разделами:</w:t>
      </w:r>
      <w:proofErr w:type="gramEnd"/>
    </w:p>
    <w:p w14:paraId="7C54B2DD" w14:textId="77777777" w:rsidR="00B6508E" w:rsidRDefault="00DD3300" w:rsidP="00253AB6">
      <w:pPr>
        <w:pStyle w:val="a7"/>
        <w:numPr>
          <w:ilvl w:val="0"/>
          <w:numId w:val="111"/>
        </w:numPr>
        <w:tabs>
          <w:tab w:val="left" w:pos="1206"/>
        </w:tabs>
        <w:spacing w:before="2" w:line="318" w:lineRule="exact"/>
        <w:ind w:left="0" w:right="-28" w:firstLine="0"/>
        <w:rPr>
          <w:sz w:val="24"/>
        </w:rPr>
      </w:pPr>
      <w:r>
        <w:rPr>
          <w:sz w:val="24"/>
          <w:u w:val="single"/>
        </w:rPr>
        <w:t>сенсорное</w:t>
      </w:r>
      <w:r>
        <w:rPr>
          <w:spacing w:val="-9"/>
          <w:sz w:val="24"/>
          <w:u w:val="single"/>
        </w:rPr>
        <w:t xml:space="preserve"> </w:t>
      </w:r>
      <w:r>
        <w:rPr>
          <w:sz w:val="24"/>
          <w:u w:val="single"/>
        </w:rPr>
        <w:t>развитие;</w:t>
      </w:r>
    </w:p>
    <w:p w14:paraId="585EB468" w14:textId="77777777" w:rsidR="00B6508E" w:rsidRDefault="00DD3300" w:rsidP="00253AB6">
      <w:pPr>
        <w:pStyle w:val="a7"/>
        <w:numPr>
          <w:ilvl w:val="0"/>
          <w:numId w:val="111"/>
        </w:numPr>
        <w:tabs>
          <w:tab w:val="left" w:pos="1206"/>
        </w:tabs>
        <w:spacing w:line="314" w:lineRule="exact"/>
        <w:ind w:left="0" w:right="-28" w:firstLine="0"/>
        <w:rPr>
          <w:sz w:val="24"/>
        </w:rPr>
      </w:pPr>
      <w:r>
        <w:rPr>
          <w:spacing w:val="-1"/>
          <w:sz w:val="24"/>
          <w:u w:val="single"/>
        </w:rPr>
        <w:t>развитие</w:t>
      </w:r>
      <w:r>
        <w:rPr>
          <w:spacing w:val="-10"/>
          <w:sz w:val="24"/>
          <w:u w:val="single"/>
        </w:rPr>
        <w:t xml:space="preserve"> </w:t>
      </w:r>
      <w:r>
        <w:rPr>
          <w:spacing w:val="-1"/>
          <w:sz w:val="24"/>
          <w:u w:val="single"/>
        </w:rPr>
        <w:t>познавательно-исследовательской</w:t>
      </w:r>
      <w:r>
        <w:rPr>
          <w:spacing w:val="-6"/>
          <w:sz w:val="24"/>
          <w:u w:val="single"/>
        </w:rPr>
        <w:t xml:space="preserve"> </w:t>
      </w:r>
      <w:r>
        <w:rPr>
          <w:sz w:val="24"/>
          <w:u w:val="single"/>
        </w:rPr>
        <w:t>деятельности;</w:t>
      </w:r>
    </w:p>
    <w:p w14:paraId="443BD7D1" w14:textId="77777777" w:rsidR="00B6508E" w:rsidRDefault="00DD3300" w:rsidP="00253AB6">
      <w:pPr>
        <w:pStyle w:val="a7"/>
        <w:numPr>
          <w:ilvl w:val="0"/>
          <w:numId w:val="111"/>
        </w:numPr>
        <w:tabs>
          <w:tab w:val="left" w:pos="1206"/>
        </w:tabs>
        <w:spacing w:line="313" w:lineRule="exact"/>
        <w:ind w:left="0" w:right="-28" w:firstLine="0"/>
        <w:rPr>
          <w:sz w:val="24"/>
        </w:rPr>
      </w:pPr>
      <w:r>
        <w:rPr>
          <w:spacing w:val="-1"/>
          <w:sz w:val="24"/>
          <w:u w:val="single"/>
        </w:rPr>
        <w:t>формирование</w:t>
      </w:r>
      <w:r>
        <w:rPr>
          <w:spacing w:val="-13"/>
          <w:sz w:val="24"/>
          <w:u w:val="single"/>
        </w:rPr>
        <w:t xml:space="preserve"> </w:t>
      </w:r>
      <w:r>
        <w:rPr>
          <w:spacing w:val="-1"/>
          <w:sz w:val="24"/>
          <w:u w:val="single"/>
        </w:rPr>
        <w:t>элементарных</w:t>
      </w:r>
      <w:r>
        <w:rPr>
          <w:spacing w:val="-10"/>
          <w:sz w:val="24"/>
          <w:u w:val="single"/>
        </w:rPr>
        <w:t xml:space="preserve"> </w:t>
      </w:r>
      <w:r>
        <w:rPr>
          <w:sz w:val="24"/>
          <w:u w:val="single"/>
        </w:rPr>
        <w:t>математических</w:t>
      </w:r>
      <w:r>
        <w:rPr>
          <w:spacing w:val="-12"/>
          <w:sz w:val="24"/>
          <w:u w:val="single"/>
        </w:rPr>
        <w:t xml:space="preserve"> </w:t>
      </w:r>
      <w:r>
        <w:rPr>
          <w:sz w:val="24"/>
          <w:u w:val="single"/>
        </w:rPr>
        <w:t>представлений;</w:t>
      </w:r>
    </w:p>
    <w:p w14:paraId="46D34531" w14:textId="77777777" w:rsidR="00B6508E" w:rsidRDefault="00DD3300" w:rsidP="00253AB6">
      <w:pPr>
        <w:pStyle w:val="a7"/>
        <w:numPr>
          <w:ilvl w:val="0"/>
          <w:numId w:val="111"/>
        </w:numPr>
        <w:tabs>
          <w:tab w:val="left" w:pos="1206"/>
          <w:tab w:val="left" w:pos="2979"/>
          <w:tab w:val="left" w:pos="4318"/>
          <w:tab w:val="left" w:pos="5458"/>
          <w:tab w:val="left" w:pos="6298"/>
        </w:tabs>
        <w:spacing w:before="3" w:line="232" w:lineRule="auto"/>
        <w:ind w:right="3354" w:hanging="1205"/>
        <w:rPr>
          <w:sz w:val="24"/>
        </w:rPr>
      </w:pPr>
      <w:r>
        <w:rPr>
          <w:sz w:val="24"/>
          <w:u w:val="single"/>
        </w:rPr>
        <w:t>формирование</w:t>
      </w:r>
      <w:r>
        <w:rPr>
          <w:sz w:val="24"/>
          <w:u w:val="single"/>
        </w:rPr>
        <w:tab/>
        <w:t>целостной</w:t>
      </w:r>
      <w:r>
        <w:rPr>
          <w:sz w:val="24"/>
          <w:u w:val="single"/>
        </w:rPr>
        <w:tab/>
        <w:t>картины</w:t>
      </w:r>
      <w:r>
        <w:rPr>
          <w:sz w:val="24"/>
          <w:u w:val="single"/>
        </w:rPr>
        <w:tab/>
        <w:t>мира,</w:t>
      </w:r>
      <w:r>
        <w:rPr>
          <w:sz w:val="24"/>
          <w:u w:val="single"/>
        </w:rPr>
        <w:tab/>
        <w:t>расширение</w:t>
      </w:r>
      <w:r>
        <w:rPr>
          <w:spacing w:val="-57"/>
          <w:sz w:val="24"/>
        </w:rPr>
        <w:t xml:space="preserve"> </w:t>
      </w:r>
      <w:r>
        <w:rPr>
          <w:sz w:val="24"/>
          <w:u w:val="single"/>
        </w:rPr>
        <w:t>кругозора.</w:t>
      </w:r>
      <w:r w:rsidR="00BD2B50">
        <w:rPr>
          <w:sz w:val="24"/>
          <w:u w:val="single"/>
        </w:rPr>
        <w:t xml:space="preserve"> </w:t>
      </w:r>
      <w:r>
        <w:rPr>
          <w:sz w:val="24"/>
        </w:rPr>
        <w:t>Общие</w:t>
      </w:r>
      <w:r>
        <w:rPr>
          <w:spacing w:val="-4"/>
          <w:sz w:val="24"/>
        </w:rPr>
        <w:t xml:space="preserve"> </w:t>
      </w:r>
      <w:r>
        <w:rPr>
          <w:sz w:val="24"/>
        </w:rPr>
        <w:t>задачи:</w:t>
      </w:r>
    </w:p>
    <w:p w14:paraId="32124198" w14:textId="77777777" w:rsidR="00B6508E" w:rsidRDefault="00B6508E" w:rsidP="00481B5A">
      <w:pPr>
        <w:pStyle w:val="a3"/>
        <w:spacing w:before="4"/>
        <w:ind w:hanging="1205"/>
        <w:jc w:val="left"/>
        <w:rPr>
          <w:sz w:val="31"/>
        </w:rPr>
      </w:pPr>
    </w:p>
    <w:p w14:paraId="016B2111" w14:textId="77777777" w:rsidR="00B6508E" w:rsidRDefault="00DD3300" w:rsidP="00253AB6">
      <w:pPr>
        <w:pStyle w:val="a7"/>
        <w:numPr>
          <w:ilvl w:val="0"/>
          <w:numId w:val="126"/>
        </w:numPr>
        <w:tabs>
          <w:tab w:val="left" w:pos="-142"/>
        </w:tabs>
        <w:spacing w:before="1" w:line="220" w:lineRule="auto"/>
        <w:ind w:left="0" w:right="-28" w:firstLine="0"/>
        <w:rPr>
          <w:sz w:val="24"/>
        </w:rPr>
      </w:pPr>
      <w:r>
        <w:rPr>
          <w:i/>
          <w:sz w:val="24"/>
        </w:rPr>
        <w:t>Сенсорное развитие</w:t>
      </w:r>
      <w:r>
        <w:rPr>
          <w:sz w:val="24"/>
        </w:rPr>
        <w:t>: формировать представления о форме, цвете, размере и</w:t>
      </w:r>
      <w:r>
        <w:rPr>
          <w:spacing w:val="1"/>
          <w:sz w:val="24"/>
        </w:rPr>
        <w:t xml:space="preserve"> </w:t>
      </w:r>
      <w:r>
        <w:rPr>
          <w:sz w:val="24"/>
        </w:rPr>
        <w:t>способах</w:t>
      </w:r>
      <w:r>
        <w:rPr>
          <w:spacing w:val="1"/>
          <w:sz w:val="24"/>
        </w:rPr>
        <w:t xml:space="preserve"> </w:t>
      </w:r>
      <w:r>
        <w:rPr>
          <w:sz w:val="24"/>
        </w:rPr>
        <w:t>обследования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формировать</w:t>
      </w:r>
      <w:r>
        <w:rPr>
          <w:spacing w:val="-2"/>
          <w:sz w:val="24"/>
        </w:rPr>
        <w:t xml:space="preserve"> </w:t>
      </w:r>
      <w:r>
        <w:rPr>
          <w:sz w:val="24"/>
        </w:rPr>
        <w:t>сенсорную</w:t>
      </w:r>
      <w:r>
        <w:rPr>
          <w:spacing w:val="1"/>
          <w:sz w:val="24"/>
        </w:rPr>
        <w:t xml:space="preserve"> </w:t>
      </w:r>
      <w:r>
        <w:rPr>
          <w:sz w:val="24"/>
        </w:rPr>
        <w:t>культуру;</w:t>
      </w:r>
    </w:p>
    <w:p w14:paraId="05E0292D" w14:textId="77777777" w:rsidR="00B6508E" w:rsidRDefault="00DD3300" w:rsidP="00253AB6">
      <w:pPr>
        <w:pStyle w:val="a7"/>
        <w:numPr>
          <w:ilvl w:val="0"/>
          <w:numId w:val="126"/>
        </w:numPr>
        <w:tabs>
          <w:tab w:val="left" w:pos="-142"/>
        </w:tabs>
        <w:spacing w:before="13" w:line="230" w:lineRule="auto"/>
        <w:ind w:left="0" w:right="-28" w:firstLine="0"/>
        <w:rPr>
          <w:sz w:val="24"/>
        </w:rPr>
      </w:pPr>
      <w:r>
        <w:rPr>
          <w:i/>
          <w:sz w:val="24"/>
        </w:rPr>
        <w:t>Развитие</w:t>
      </w:r>
      <w:r>
        <w:rPr>
          <w:i/>
          <w:spacing w:val="1"/>
          <w:sz w:val="24"/>
        </w:rPr>
        <w:t xml:space="preserve"> </w:t>
      </w:r>
      <w:r>
        <w:rPr>
          <w:i/>
          <w:sz w:val="24"/>
        </w:rPr>
        <w:t>познавательно-исследовательской,</w:t>
      </w:r>
      <w:r>
        <w:rPr>
          <w:i/>
          <w:spacing w:val="1"/>
          <w:sz w:val="24"/>
        </w:rPr>
        <w:t xml:space="preserve"> </w:t>
      </w:r>
      <w:r>
        <w:rPr>
          <w:i/>
          <w:sz w:val="24"/>
        </w:rPr>
        <w:t>предметно-практической</w:t>
      </w:r>
      <w:r>
        <w:rPr>
          <w:i/>
          <w:spacing w:val="1"/>
          <w:sz w:val="24"/>
        </w:rPr>
        <w:t xml:space="preserve"> </w:t>
      </w:r>
      <w:r>
        <w:rPr>
          <w:i/>
          <w:sz w:val="24"/>
        </w:rPr>
        <w:t>деятельности:</w:t>
      </w:r>
      <w:r>
        <w:rPr>
          <w:i/>
          <w:spacing w:val="1"/>
          <w:sz w:val="24"/>
        </w:rPr>
        <w:t xml:space="preserve"> </w:t>
      </w:r>
      <w:r>
        <w:rPr>
          <w:sz w:val="24"/>
        </w:rPr>
        <w:t>формировать</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познавательные</w:t>
      </w:r>
      <w:r>
        <w:rPr>
          <w:spacing w:val="1"/>
          <w:sz w:val="24"/>
        </w:rPr>
        <w:t xml:space="preserve"> </w:t>
      </w:r>
      <w:r>
        <w:rPr>
          <w:sz w:val="24"/>
        </w:rPr>
        <w:t>действия ребенка в различных видах деятельности; развивать познавательн</w:t>
      </w:r>
      <w:proofErr w:type="gramStart"/>
      <w:r>
        <w:rPr>
          <w:sz w:val="24"/>
        </w:rPr>
        <w:t>о-</w:t>
      </w:r>
      <w:proofErr w:type="gramEnd"/>
      <w:r>
        <w:rPr>
          <w:spacing w:val="-57"/>
          <w:sz w:val="24"/>
        </w:rPr>
        <w:t xml:space="preserve"> </w:t>
      </w:r>
      <w:r>
        <w:rPr>
          <w:sz w:val="24"/>
        </w:rPr>
        <w:t>исследовательскую</w:t>
      </w:r>
      <w:r>
        <w:rPr>
          <w:spacing w:val="1"/>
          <w:sz w:val="24"/>
        </w:rPr>
        <w:t xml:space="preserve"> </w:t>
      </w:r>
      <w:r>
        <w:rPr>
          <w:sz w:val="24"/>
        </w:rPr>
        <w:t>(исследование</w:t>
      </w:r>
      <w:r>
        <w:rPr>
          <w:spacing w:val="1"/>
          <w:sz w:val="24"/>
        </w:rPr>
        <w:t xml:space="preserve"> </w:t>
      </w:r>
      <w:r>
        <w:rPr>
          <w:sz w:val="24"/>
        </w:rPr>
        <w:t>объектов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57"/>
          <w:sz w:val="24"/>
        </w:rPr>
        <w:t xml:space="preserve"> </w:t>
      </w:r>
      <w:r>
        <w:rPr>
          <w:sz w:val="24"/>
        </w:rPr>
        <w:t>экспериментирование</w:t>
      </w:r>
      <w:r>
        <w:rPr>
          <w:spacing w:val="-2"/>
          <w:sz w:val="24"/>
        </w:rPr>
        <w:t xml:space="preserve"> </w:t>
      </w:r>
      <w:r>
        <w:rPr>
          <w:sz w:val="24"/>
        </w:rPr>
        <w:t>с</w:t>
      </w:r>
      <w:r>
        <w:rPr>
          <w:spacing w:val="-4"/>
          <w:sz w:val="24"/>
        </w:rPr>
        <w:t xml:space="preserve"> </w:t>
      </w:r>
      <w:r>
        <w:rPr>
          <w:sz w:val="24"/>
        </w:rPr>
        <w:t>ними) деятельность;</w:t>
      </w:r>
    </w:p>
    <w:p w14:paraId="039845F8" w14:textId="77777777" w:rsidR="00B6508E" w:rsidRDefault="00DD3300" w:rsidP="00253AB6">
      <w:pPr>
        <w:pStyle w:val="a7"/>
        <w:numPr>
          <w:ilvl w:val="0"/>
          <w:numId w:val="126"/>
        </w:numPr>
        <w:spacing w:before="61" w:line="218" w:lineRule="auto"/>
        <w:ind w:left="0" w:right="-28" w:firstLine="0"/>
        <w:rPr>
          <w:sz w:val="24"/>
        </w:rPr>
      </w:pPr>
      <w:proofErr w:type="gramStart"/>
      <w:r>
        <w:rPr>
          <w:i/>
          <w:sz w:val="24"/>
        </w:rPr>
        <w:t>Формирование</w:t>
      </w:r>
      <w:r>
        <w:rPr>
          <w:i/>
          <w:spacing w:val="61"/>
          <w:sz w:val="24"/>
        </w:rPr>
        <w:t xml:space="preserve"> </w:t>
      </w:r>
      <w:r>
        <w:rPr>
          <w:i/>
          <w:sz w:val="24"/>
        </w:rPr>
        <w:t>элементарных</w:t>
      </w:r>
      <w:r>
        <w:rPr>
          <w:i/>
          <w:spacing w:val="61"/>
          <w:sz w:val="24"/>
        </w:rPr>
        <w:t xml:space="preserve"> </w:t>
      </w:r>
      <w:r>
        <w:rPr>
          <w:i/>
          <w:sz w:val="24"/>
        </w:rPr>
        <w:t>содержательных</w:t>
      </w:r>
      <w:r>
        <w:rPr>
          <w:i/>
          <w:spacing w:val="61"/>
          <w:sz w:val="24"/>
        </w:rPr>
        <w:t xml:space="preserve"> </w:t>
      </w:r>
      <w:r>
        <w:rPr>
          <w:i/>
          <w:sz w:val="24"/>
        </w:rPr>
        <w:t>представлений</w:t>
      </w:r>
      <w:r>
        <w:rPr>
          <w:sz w:val="24"/>
        </w:rPr>
        <w:t>:</w:t>
      </w:r>
      <w:r>
        <w:rPr>
          <w:spacing w:val="61"/>
          <w:sz w:val="24"/>
        </w:rPr>
        <w:t xml:space="preserve"> </w:t>
      </w:r>
      <w:r>
        <w:rPr>
          <w:sz w:val="24"/>
        </w:rPr>
        <w:t>о</w:t>
      </w:r>
      <w:r>
        <w:rPr>
          <w:spacing w:val="-57"/>
          <w:sz w:val="24"/>
        </w:rPr>
        <w:t xml:space="preserve"> </w:t>
      </w:r>
      <w:r>
        <w:rPr>
          <w:sz w:val="24"/>
        </w:rPr>
        <w:t>свойствах и</w:t>
      </w:r>
      <w:r>
        <w:rPr>
          <w:spacing w:val="1"/>
          <w:sz w:val="24"/>
        </w:rPr>
        <w:t xml:space="preserve"> </w:t>
      </w:r>
      <w:r>
        <w:rPr>
          <w:sz w:val="24"/>
        </w:rPr>
        <w:t>отношениях</w:t>
      </w:r>
      <w:r>
        <w:rPr>
          <w:spacing w:val="1"/>
          <w:sz w:val="24"/>
        </w:rPr>
        <w:t xml:space="preserve"> </w:t>
      </w:r>
      <w:r>
        <w:rPr>
          <w:sz w:val="24"/>
        </w:rPr>
        <w:t>объектов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(форме,</w:t>
      </w:r>
      <w:r>
        <w:rPr>
          <w:spacing w:val="61"/>
          <w:sz w:val="24"/>
        </w:rPr>
        <w:t xml:space="preserve"> </w:t>
      </w:r>
      <w:r>
        <w:rPr>
          <w:sz w:val="24"/>
        </w:rPr>
        <w:t>цвете,</w:t>
      </w:r>
      <w:r>
        <w:rPr>
          <w:spacing w:val="1"/>
          <w:sz w:val="24"/>
        </w:rPr>
        <w:t xml:space="preserve"> </w:t>
      </w:r>
      <w:r>
        <w:rPr>
          <w:sz w:val="24"/>
        </w:rPr>
        <w:t>размере,</w:t>
      </w:r>
      <w:proofErr w:type="gramEnd"/>
    </w:p>
    <w:p w14:paraId="03C0F6EC" w14:textId="77777777" w:rsidR="00B6508E" w:rsidRDefault="00DD3300" w:rsidP="00481B5A">
      <w:pPr>
        <w:pStyle w:val="a3"/>
        <w:ind w:right="-28"/>
      </w:pPr>
      <w:proofErr w:type="gramStart"/>
      <w:r>
        <w:t>материале</w:t>
      </w:r>
      <w:proofErr w:type="gramEnd"/>
      <w:r>
        <w:t>,</w:t>
      </w:r>
      <w:r>
        <w:rPr>
          <w:spacing w:val="1"/>
        </w:rPr>
        <w:t xml:space="preserve"> </w:t>
      </w:r>
      <w:r>
        <w:t>количестве,</w:t>
      </w:r>
      <w:r>
        <w:rPr>
          <w:spacing w:val="1"/>
        </w:rPr>
        <w:t xml:space="preserve"> </w:t>
      </w:r>
      <w:r>
        <w:t>числе,</w:t>
      </w:r>
      <w:r>
        <w:rPr>
          <w:spacing w:val="1"/>
        </w:rPr>
        <w:t xml:space="preserve"> </w:t>
      </w:r>
      <w:r>
        <w:t>части</w:t>
      </w:r>
      <w:r>
        <w:rPr>
          <w:spacing w:val="1"/>
        </w:rPr>
        <w:t xml:space="preserve"> </w:t>
      </w:r>
      <w:r>
        <w:t>и</w:t>
      </w:r>
      <w:r>
        <w:rPr>
          <w:spacing w:val="1"/>
        </w:rPr>
        <w:t xml:space="preserve"> </w:t>
      </w:r>
      <w:r>
        <w:t>целом,</w:t>
      </w:r>
      <w:r>
        <w:rPr>
          <w:spacing w:val="1"/>
        </w:rPr>
        <w:t xml:space="preserve"> </w:t>
      </w:r>
      <w:r>
        <w:t>пространстве</w:t>
      </w:r>
      <w:r>
        <w:rPr>
          <w:spacing w:val="1"/>
        </w:rPr>
        <w:t xml:space="preserve"> </w:t>
      </w:r>
      <w:r>
        <w:t>и</w:t>
      </w:r>
      <w:r>
        <w:rPr>
          <w:spacing w:val="1"/>
        </w:rPr>
        <w:t xml:space="preserve"> </w:t>
      </w:r>
      <w:r>
        <w:t>времени,</w:t>
      </w:r>
      <w:r>
        <w:rPr>
          <w:spacing w:val="1"/>
        </w:rPr>
        <w:t xml:space="preserve"> </w:t>
      </w:r>
      <w:r>
        <w:t>причинах</w:t>
      </w:r>
      <w:r>
        <w:rPr>
          <w:spacing w:val="1"/>
        </w:rPr>
        <w:t xml:space="preserve"> </w:t>
      </w:r>
      <w:r>
        <w:t>и</w:t>
      </w:r>
      <w:r>
        <w:rPr>
          <w:spacing w:val="1"/>
        </w:rPr>
        <w:t xml:space="preserve"> </w:t>
      </w:r>
      <w:r>
        <w:t>следствиях);</w:t>
      </w:r>
      <w:r>
        <w:rPr>
          <w:spacing w:val="61"/>
        </w:rPr>
        <w:t xml:space="preserve"> </w:t>
      </w:r>
      <w:r>
        <w:t>формировать</w:t>
      </w:r>
      <w:r>
        <w:rPr>
          <w:spacing w:val="61"/>
        </w:rPr>
        <w:t xml:space="preserve"> </w:t>
      </w:r>
      <w:r>
        <w:t>первичные</w:t>
      </w:r>
      <w:r>
        <w:rPr>
          <w:spacing w:val="1"/>
        </w:rPr>
        <w:t xml:space="preserve"> </w:t>
      </w:r>
      <w:r>
        <w:t>математические представления;</w:t>
      </w:r>
    </w:p>
    <w:p w14:paraId="1CCD7C4D" w14:textId="77777777" w:rsidR="00B6508E" w:rsidRDefault="00B6508E" w:rsidP="00481B5A">
      <w:pPr>
        <w:pStyle w:val="a3"/>
        <w:spacing w:before="10"/>
        <w:ind w:right="-28"/>
        <w:jc w:val="left"/>
      </w:pPr>
    </w:p>
    <w:p w14:paraId="12265FB3" w14:textId="77777777" w:rsidR="00B6508E" w:rsidRDefault="00DD3300" w:rsidP="00253AB6">
      <w:pPr>
        <w:pStyle w:val="a7"/>
        <w:numPr>
          <w:ilvl w:val="0"/>
          <w:numId w:val="126"/>
        </w:numPr>
        <w:spacing w:line="228" w:lineRule="auto"/>
        <w:ind w:left="0" w:right="-28" w:firstLine="0"/>
        <w:rPr>
          <w:sz w:val="24"/>
        </w:rPr>
      </w:pPr>
      <w:proofErr w:type="gramStart"/>
      <w:r>
        <w:rPr>
          <w:i/>
          <w:sz w:val="24"/>
        </w:rPr>
        <w:t>Формирование</w:t>
      </w:r>
      <w:r>
        <w:rPr>
          <w:i/>
          <w:spacing w:val="1"/>
          <w:sz w:val="24"/>
        </w:rPr>
        <w:t xml:space="preserve"> </w:t>
      </w:r>
      <w:r>
        <w:rPr>
          <w:i/>
          <w:sz w:val="24"/>
        </w:rPr>
        <w:t>целостной</w:t>
      </w:r>
      <w:r>
        <w:rPr>
          <w:i/>
          <w:spacing w:val="1"/>
          <w:sz w:val="24"/>
        </w:rPr>
        <w:t xml:space="preserve"> </w:t>
      </w:r>
      <w:r>
        <w:rPr>
          <w:i/>
          <w:sz w:val="24"/>
        </w:rPr>
        <w:t>картины</w:t>
      </w:r>
      <w:r>
        <w:rPr>
          <w:i/>
          <w:spacing w:val="1"/>
          <w:sz w:val="24"/>
        </w:rPr>
        <w:t xml:space="preserve"> </w:t>
      </w:r>
      <w:r>
        <w:rPr>
          <w:i/>
          <w:sz w:val="24"/>
        </w:rPr>
        <w:t>мира,</w:t>
      </w:r>
      <w:r>
        <w:rPr>
          <w:i/>
          <w:spacing w:val="1"/>
          <w:sz w:val="24"/>
        </w:rPr>
        <w:t xml:space="preserve"> </w:t>
      </w:r>
      <w:r>
        <w:rPr>
          <w:i/>
          <w:sz w:val="24"/>
        </w:rPr>
        <w:t>расширение</w:t>
      </w:r>
      <w:r>
        <w:rPr>
          <w:i/>
          <w:spacing w:val="1"/>
          <w:sz w:val="24"/>
        </w:rPr>
        <w:t xml:space="preserve"> </w:t>
      </w:r>
      <w:r>
        <w:rPr>
          <w:i/>
          <w:sz w:val="24"/>
        </w:rPr>
        <w:t>кругозора</w:t>
      </w:r>
      <w:r>
        <w:rPr>
          <w:sz w:val="24"/>
        </w:rPr>
        <w:t>:</w:t>
      </w:r>
      <w:r>
        <w:rPr>
          <w:spacing w:val="1"/>
          <w:sz w:val="24"/>
        </w:rPr>
        <w:t xml:space="preserve"> </w:t>
      </w:r>
      <w:r>
        <w:rPr>
          <w:sz w:val="24"/>
        </w:rPr>
        <w:t>формировать</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других</w:t>
      </w:r>
      <w:r>
        <w:rPr>
          <w:spacing w:val="1"/>
          <w:sz w:val="24"/>
        </w:rPr>
        <w:t xml:space="preserve"> </w:t>
      </w:r>
      <w:r>
        <w:rPr>
          <w:sz w:val="24"/>
        </w:rPr>
        <w:t>людях,</w:t>
      </w:r>
      <w:r>
        <w:rPr>
          <w:spacing w:val="1"/>
          <w:sz w:val="24"/>
        </w:rPr>
        <w:t xml:space="preserve"> </w:t>
      </w:r>
      <w:r>
        <w:rPr>
          <w:sz w:val="24"/>
        </w:rPr>
        <w:t>объектах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и</w:t>
      </w:r>
      <w:r>
        <w:rPr>
          <w:spacing w:val="60"/>
          <w:sz w:val="24"/>
        </w:rPr>
        <w:t xml:space="preserve"> </w:t>
      </w:r>
      <w:r>
        <w:rPr>
          <w:sz w:val="24"/>
        </w:rPr>
        <w:t>отношениях</w:t>
      </w:r>
      <w:r>
        <w:rPr>
          <w:spacing w:val="60"/>
          <w:sz w:val="24"/>
        </w:rPr>
        <w:t xml:space="preserve"> </w:t>
      </w:r>
      <w:r>
        <w:rPr>
          <w:sz w:val="24"/>
        </w:rPr>
        <w:t>объектов</w:t>
      </w:r>
      <w:r>
        <w:rPr>
          <w:spacing w:val="60"/>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взаимосвязях</w:t>
      </w:r>
      <w:r>
        <w:rPr>
          <w:spacing w:val="1"/>
          <w:sz w:val="24"/>
        </w:rPr>
        <w:t xml:space="preserve"> </w:t>
      </w:r>
      <w:r>
        <w:rPr>
          <w:sz w:val="24"/>
        </w:rPr>
        <w:t>и</w:t>
      </w:r>
      <w:r>
        <w:rPr>
          <w:spacing w:val="1"/>
          <w:sz w:val="24"/>
        </w:rPr>
        <w:t xml:space="preserve"> </w:t>
      </w:r>
      <w:r>
        <w:rPr>
          <w:sz w:val="24"/>
        </w:rPr>
        <w:t>закономерностях;</w:t>
      </w:r>
      <w:r>
        <w:rPr>
          <w:spacing w:val="1"/>
          <w:sz w:val="24"/>
        </w:rPr>
        <w:t xml:space="preserve"> </w:t>
      </w:r>
      <w:r>
        <w:rPr>
          <w:sz w:val="24"/>
        </w:rPr>
        <w:t>поддержка</w:t>
      </w:r>
      <w:r>
        <w:rPr>
          <w:spacing w:val="6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деятельностях.</w:t>
      </w:r>
      <w:proofErr w:type="gramEnd"/>
    </w:p>
    <w:p w14:paraId="65321E08" w14:textId="77777777" w:rsidR="00B6508E" w:rsidRDefault="00DD3300" w:rsidP="00481B5A">
      <w:pPr>
        <w:pStyle w:val="a3"/>
        <w:spacing w:before="32" w:line="273" w:lineRule="exact"/>
        <w:ind w:right="-28"/>
      </w:pPr>
      <w:r>
        <w:t>Задачи,</w:t>
      </w:r>
      <w:r>
        <w:rPr>
          <w:spacing w:val="-6"/>
        </w:rPr>
        <w:t xml:space="preserve"> </w:t>
      </w:r>
      <w:r>
        <w:t>актуальные</w:t>
      </w:r>
      <w:r>
        <w:rPr>
          <w:spacing w:val="-8"/>
        </w:rPr>
        <w:t xml:space="preserve"> </w:t>
      </w:r>
      <w:r>
        <w:t>для</w:t>
      </w:r>
      <w:r>
        <w:rPr>
          <w:spacing w:val="-5"/>
        </w:rPr>
        <w:t xml:space="preserve"> </w:t>
      </w:r>
      <w:r>
        <w:t>работы</w:t>
      </w:r>
      <w:r>
        <w:rPr>
          <w:spacing w:val="-7"/>
        </w:rPr>
        <w:t xml:space="preserve"> </w:t>
      </w:r>
      <w:r>
        <w:t>с</w:t>
      </w:r>
      <w:r>
        <w:rPr>
          <w:spacing w:val="-8"/>
        </w:rPr>
        <w:t xml:space="preserve"> </w:t>
      </w:r>
      <w:r>
        <w:t>дошкольниками</w:t>
      </w:r>
      <w:r>
        <w:rPr>
          <w:spacing w:val="-4"/>
        </w:rPr>
        <w:t xml:space="preserve"> </w:t>
      </w:r>
      <w:r>
        <w:t>с</w:t>
      </w:r>
      <w:r>
        <w:rPr>
          <w:spacing w:val="-8"/>
        </w:rPr>
        <w:t xml:space="preserve"> </w:t>
      </w:r>
      <w:r>
        <w:t>ЗПР:</w:t>
      </w:r>
    </w:p>
    <w:p w14:paraId="4EB70819" w14:textId="77777777" w:rsidR="00B6508E" w:rsidRDefault="00DD3300" w:rsidP="00253AB6">
      <w:pPr>
        <w:pStyle w:val="a7"/>
        <w:numPr>
          <w:ilvl w:val="0"/>
          <w:numId w:val="126"/>
        </w:numPr>
        <w:spacing w:before="37" w:line="206" w:lineRule="auto"/>
        <w:ind w:left="0" w:right="-28" w:firstLine="0"/>
        <w:rPr>
          <w:sz w:val="24"/>
        </w:rPr>
      </w:pPr>
      <w:r>
        <w:rPr>
          <w:sz w:val="24"/>
        </w:rPr>
        <w:t xml:space="preserve">развитие       </w:t>
      </w:r>
      <w:r>
        <w:rPr>
          <w:spacing w:val="6"/>
          <w:sz w:val="24"/>
        </w:rPr>
        <w:t xml:space="preserve"> </w:t>
      </w:r>
      <w:r>
        <w:rPr>
          <w:sz w:val="24"/>
        </w:rPr>
        <w:t>анализирующего</w:t>
      </w:r>
      <w:r>
        <w:rPr>
          <w:sz w:val="24"/>
        </w:rPr>
        <w:tab/>
        <w:t>восприятия</w:t>
      </w:r>
      <w:r>
        <w:rPr>
          <w:spacing w:val="1"/>
          <w:sz w:val="24"/>
        </w:rPr>
        <w:t xml:space="preserve"> </w:t>
      </w:r>
      <w:r>
        <w:rPr>
          <w:sz w:val="24"/>
        </w:rPr>
        <w:t>при</w:t>
      </w:r>
      <w:r>
        <w:rPr>
          <w:spacing w:val="1"/>
          <w:sz w:val="24"/>
        </w:rPr>
        <w:t xml:space="preserve"> </w:t>
      </w:r>
      <w:r>
        <w:rPr>
          <w:sz w:val="24"/>
        </w:rPr>
        <w:t>овладении</w:t>
      </w:r>
      <w:r>
        <w:rPr>
          <w:spacing w:val="-57"/>
          <w:sz w:val="24"/>
        </w:rPr>
        <w:t xml:space="preserve"> </w:t>
      </w:r>
      <w:r>
        <w:rPr>
          <w:sz w:val="24"/>
        </w:rPr>
        <w:t>сенсорными</w:t>
      </w:r>
      <w:r>
        <w:rPr>
          <w:spacing w:val="-2"/>
          <w:sz w:val="24"/>
        </w:rPr>
        <w:t xml:space="preserve"> </w:t>
      </w:r>
      <w:r>
        <w:rPr>
          <w:sz w:val="24"/>
        </w:rPr>
        <w:t>эталонами;</w:t>
      </w:r>
    </w:p>
    <w:p w14:paraId="5EBE9633" w14:textId="77777777" w:rsidR="00B6508E" w:rsidRDefault="00DD3300" w:rsidP="00253AB6">
      <w:pPr>
        <w:pStyle w:val="a7"/>
        <w:numPr>
          <w:ilvl w:val="0"/>
          <w:numId w:val="126"/>
        </w:numPr>
        <w:spacing w:before="37" w:line="206" w:lineRule="auto"/>
        <w:ind w:left="0" w:right="-28" w:firstLine="0"/>
        <w:jc w:val="left"/>
        <w:rPr>
          <w:sz w:val="24"/>
        </w:rPr>
      </w:pPr>
      <w:r>
        <w:rPr>
          <w:sz w:val="24"/>
        </w:rPr>
        <w:t>формирование</w:t>
      </w:r>
      <w:r>
        <w:rPr>
          <w:spacing w:val="16"/>
          <w:sz w:val="24"/>
        </w:rPr>
        <w:t xml:space="preserve"> </w:t>
      </w:r>
      <w:r>
        <w:rPr>
          <w:sz w:val="24"/>
        </w:rPr>
        <w:t>системы</w:t>
      </w:r>
      <w:r>
        <w:rPr>
          <w:spacing w:val="18"/>
          <w:sz w:val="24"/>
        </w:rPr>
        <w:t xml:space="preserve"> </w:t>
      </w:r>
      <w:r>
        <w:rPr>
          <w:sz w:val="24"/>
        </w:rPr>
        <w:t>умственных</w:t>
      </w:r>
      <w:r>
        <w:rPr>
          <w:spacing w:val="19"/>
          <w:sz w:val="24"/>
        </w:rPr>
        <w:t xml:space="preserve"> </w:t>
      </w:r>
      <w:r>
        <w:rPr>
          <w:sz w:val="24"/>
        </w:rPr>
        <w:t>действий,</w:t>
      </w:r>
      <w:r>
        <w:rPr>
          <w:spacing w:val="14"/>
          <w:sz w:val="24"/>
        </w:rPr>
        <w:t xml:space="preserve"> </w:t>
      </w:r>
      <w:r>
        <w:rPr>
          <w:sz w:val="24"/>
        </w:rPr>
        <w:t>повышающих</w:t>
      </w:r>
      <w:r>
        <w:rPr>
          <w:spacing w:val="-57"/>
          <w:sz w:val="24"/>
        </w:rPr>
        <w:t xml:space="preserve"> </w:t>
      </w:r>
      <w:r>
        <w:rPr>
          <w:sz w:val="24"/>
        </w:rPr>
        <w:t>эффективность</w:t>
      </w:r>
      <w:r w:rsidR="00BD2B50">
        <w:rPr>
          <w:sz w:val="24"/>
        </w:rPr>
        <w:t xml:space="preserve"> </w:t>
      </w:r>
      <w:r>
        <w:rPr>
          <w:sz w:val="24"/>
        </w:rPr>
        <w:t>образовательной</w:t>
      </w:r>
      <w:r>
        <w:rPr>
          <w:spacing w:val="1"/>
          <w:sz w:val="24"/>
        </w:rPr>
        <w:t xml:space="preserve"> </w:t>
      </w:r>
      <w:r>
        <w:rPr>
          <w:sz w:val="24"/>
        </w:rPr>
        <w:t>деятельности;</w:t>
      </w:r>
    </w:p>
    <w:p w14:paraId="50950AAD" w14:textId="77777777" w:rsidR="00B6508E" w:rsidRDefault="00DD3300" w:rsidP="00253AB6">
      <w:pPr>
        <w:pStyle w:val="a7"/>
        <w:numPr>
          <w:ilvl w:val="0"/>
          <w:numId w:val="126"/>
        </w:numPr>
        <w:tabs>
          <w:tab w:val="left" w:pos="1206"/>
        </w:tabs>
        <w:spacing w:before="32" w:line="208" w:lineRule="auto"/>
        <w:ind w:right="-28"/>
        <w:jc w:val="left"/>
        <w:rPr>
          <w:sz w:val="24"/>
        </w:rPr>
      </w:pPr>
      <w:r>
        <w:rPr>
          <w:sz w:val="24"/>
        </w:rPr>
        <w:t>формирование</w:t>
      </w:r>
      <w:r w:rsidR="00F5341C">
        <w:rPr>
          <w:sz w:val="24"/>
        </w:rPr>
        <w:t xml:space="preserve"> </w:t>
      </w:r>
      <w:r>
        <w:rPr>
          <w:sz w:val="24"/>
        </w:rPr>
        <w:t xml:space="preserve"> мотивационно-</w:t>
      </w:r>
      <w:proofErr w:type="spellStart"/>
      <w:r>
        <w:rPr>
          <w:sz w:val="24"/>
        </w:rPr>
        <w:t>потребностного</w:t>
      </w:r>
      <w:proofErr w:type="spellEnd"/>
      <w:r>
        <w:rPr>
          <w:sz w:val="24"/>
        </w:rPr>
        <w:t>,</w:t>
      </w:r>
      <w:r w:rsidR="00F5341C">
        <w:rPr>
          <w:sz w:val="24"/>
        </w:rPr>
        <w:t xml:space="preserve"> </w:t>
      </w:r>
      <w:proofErr w:type="spellStart"/>
      <w:r>
        <w:rPr>
          <w:sz w:val="24"/>
        </w:rPr>
        <w:t>когнитивн</w:t>
      </w:r>
      <w:proofErr w:type="gramStart"/>
      <w:r>
        <w:rPr>
          <w:sz w:val="24"/>
        </w:rPr>
        <w:t>о</w:t>
      </w:r>
      <w:proofErr w:type="spellEnd"/>
      <w:r>
        <w:rPr>
          <w:sz w:val="24"/>
        </w:rPr>
        <w:t>-</w:t>
      </w:r>
      <w:proofErr w:type="gramEnd"/>
      <w:r>
        <w:rPr>
          <w:spacing w:val="1"/>
          <w:sz w:val="24"/>
        </w:rPr>
        <w:t xml:space="preserve"> </w:t>
      </w:r>
      <w:r>
        <w:rPr>
          <w:sz w:val="24"/>
        </w:rPr>
        <w:t>интеллектуального,</w:t>
      </w:r>
      <w:r>
        <w:rPr>
          <w:spacing w:val="-9"/>
          <w:sz w:val="24"/>
        </w:rPr>
        <w:t xml:space="preserve"> </w:t>
      </w:r>
      <w:proofErr w:type="spellStart"/>
      <w:r>
        <w:rPr>
          <w:sz w:val="24"/>
        </w:rPr>
        <w:t>деятельностного</w:t>
      </w:r>
      <w:proofErr w:type="spellEnd"/>
      <w:r w:rsidR="00F5341C">
        <w:rPr>
          <w:sz w:val="24"/>
        </w:rPr>
        <w:t xml:space="preserve"> </w:t>
      </w:r>
      <w:r>
        <w:rPr>
          <w:spacing w:val="-9"/>
          <w:sz w:val="24"/>
        </w:rPr>
        <w:t xml:space="preserve"> </w:t>
      </w:r>
      <w:r>
        <w:rPr>
          <w:sz w:val="24"/>
        </w:rPr>
        <w:t>компонентов</w:t>
      </w:r>
      <w:r>
        <w:rPr>
          <w:spacing w:val="-9"/>
          <w:sz w:val="24"/>
        </w:rPr>
        <w:t xml:space="preserve"> </w:t>
      </w:r>
      <w:r>
        <w:rPr>
          <w:sz w:val="24"/>
        </w:rPr>
        <w:t>познания;</w:t>
      </w:r>
    </w:p>
    <w:p w14:paraId="00C77B20" w14:textId="77777777" w:rsidR="00B6508E" w:rsidRDefault="00DD3300" w:rsidP="00253AB6">
      <w:pPr>
        <w:pStyle w:val="a7"/>
        <w:numPr>
          <w:ilvl w:val="0"/>
          <w:numId w:val="126"/>
        </w:numPr>
        <w:tabs>
          <w:tab w:val="left" w:pos="1206"/>
        </w:tabs>
        <w:spacing w:line="330" w:lineRule="exact"/>
        <w:ind w:hanging="361"/>
        <w:jc w:val="left"/>
        <w:rPr>
          <w:sz w:val="24"/>
        </w:rPr>
      </w:pPr>
      <w:r>
        <w:rPr>
          <w:sz w:val="24"/>
        </w:rPr>
        <w:t>развитие</w:t>
      </w:r>
      <w:r>
        <w:rPr>
          <w:spacing w:val="-9"/>
          <w:sz w:val="24"/>
        </w:rPr>
        <w:t xml:space="preserve"> </w:t>
      </w:r>
      <w:r>
        <w:rPr>
          <w:sz w:val="24"/>
        </w:rPr>
        <w:t>математических</w:t>
      </w:r>
      <w:r>
        <w:rPr>
          <w:spacing w:val="-6"/>
          <w:sz w:val="24"/>
        </w:rPr>
        <w:t xml:space="preserve"> </w:t>
      </w:r>
      <w:r>
        <w:rPr>
          <w:sz w:val="24"/>
        </w:rPr>
        <w:t>способностей</w:t>
      </w:r>
      <w:r>
        <w:rPr>
          <w:spacing w:val="-7"/>
          <w:sz w:val="24"/>
        </w:rPr>
        <w:t xml:space="preserve"> </w:t>
      </w:r>
      <w:r>
        <w:rPr>
          <w:sz w:val="24"/>
        </w:rPr>
        <w:t>и</w:t>
      </w:r>
      <w:r>
        <w:rPr>
          <w:spacing w:val="-7"/>
          <w:sz w:val="24"/>
        </w:rPr>
        <w:t xml:space="preserve"> </w:t>
      </w:r>
      <w:r>
        <w:rPr>
          <w:sz w:val="24"/>
        </w:rPr>
        <w:t>мыслительных</w:t>
      </w:r>
      <w:r>
        <w:rPr>
          <w:spacing w:val="-5"/>
          <w:sz w:val="24"/>
        </w:rPr>
        <w:t xml:space="preserve"> </w:t>
      </w:r>
      <w:r>
        <w:rPr>
          <w:sz w:val="24"/>
        </w:rPr>
        <w:t>операций</w:t>
      </w:r>
      <w:r>
        <w:rPr>
          <w:spacing w:val="-6"/>
          <w:sz w:val="24"/>
        </w:rPr>
        <w:t xml:space="preserve"> </w:t>
      </w:r>
      <w:r>
        <w:rPr>
          <w:sz w:val="24"/>
        </w:rPr>
        <w:t>у</w:t>
      </w:r>
      <w:r>
        <w:rPr>
          <w:spacing w:val="-12"/>
          <w:sz w:val="24"/>
        </w:rPr>
        <w:t xml:space="preserve"> </w:t>
      </w:r>
      <w:r>
        <w:rPr>
          <w:sz w:val="24"/>
        </w:rPr>
        <w:t>ребенка;</w:t>
      </w:r>
    </w:p>
    <w:p w14:paraId="7FCB19CB" w14:textId="77777777" w:rsidR="00B6508E" w:rsidRDefault="00DD3300" w:rsidP="00253AB6">
      <w:pPr>
        <w:pStyle w:val="a7"/>
        <w:numPr>
          <w:ilvl w:val="0"/>
          <w:numId w:val="126"/>
        </w:numPr>
        <w:tabs>
          <w:tab w:val="left" w:pos="1206"/>
        </w:tabs>
        <w:spacing w:line="331" w:lineRule="exact"/>
        <w:ind w:hanging="361"/>
        <w:jc w:val="left"/>
        <w:rPr>
          <w:sz w:val="24"/>
        </w:rPr>
      </w:pPr>
      <w:r>
        <w:rPr>
          <w:sz w:val="24"/>
        </w:rPr>
        <w:t>развитие</w:t>
      </w:r>
      <w:r>
        <w:rPr>
          <w:spacing w:val="-13"/>
          <w:sz w:val="24"/>
        </w:rPr>
        <w:t xml:space="preserve"> </w:t>
      </w:r>
      <w:r>
        <w:rPr>
          <w:sz w:val="24"/>
        </w:rPr>
        <w:t>познавательной</w:t>
      </w:r>
      <w:r>
        <w:rPr>
          <w:spacing w:val="-11"/>
          <w:sz w:val="24"/>
        </w:rPr>
        <w:t xml:space="preserve"> </w:t>
      </w:r>
      <w:r>
        <w:rPr>
          <w:sz w:val="24"/>
        </w:rPr>
        <w:t>активности,</w:t>
      </w:r>
      <w:r>
        <w:rPr>
          <w:spacing w:val="-11"/>
          <w:sz w:val="24"/>
        </w:rPr>
        <w:t xml:space="preserve"> </w:t>
      </w:r>
      <w:r>
        <w:rPr>
          <w:sz w:val="24"/>
        </w:rPr>
        <w:t>любознательности;</w:t>
      </w:r>
    </w:p>
    <w:p w14:paraId="2DA9702B" w14:textId="77777777" w:rsidR="00B6508E" w:rsidRDefault="00DD3300" w:rsidP="00253AB6">
      <w:pPr>
        <w:pStyle w:val="a7"/>
        <w:numPr>
          <w:ilvl w:val="0"/>
          <w:numId w:val="126"/>
        </w:numPr>
        <w:tabs>
          <w:tab w:val="left" w:pos="1206"/>
        </w:tabs>
        <w:spacing w:line="350" w:lineRule="exact"/>
        <w:ind w:hanging="361"/>
        <w:jc w:val="left"/>
        <w:rPr>
          <w:sz w:val="24"/>
        </w:rPr>
      </w:pPr>
      <w:r>
        <w:rPr>
          <w:sz w:val="24"/>
        </w:rPr>
        <w:t>формирование</w:t>
      </w:r>
      <w:r>
        <w:rPr>
          <w:spacing w:val="-13"/>
          <w:sz w:val="24"/>
        </w:rPr>
        <w:t xml:space="preserve"> </w:t>
      </w:r>
      <w:r>
        <w:rPr>
          <w:sz w:val="24"/>
        </w:rPr>
        <w:t>предпосылок</w:t>
      </w:r>
      <w:r>
        <w:rPr>
          <w:spacing w:val="-10"/>
          <w:sz w:val="24"/>
        </w:rPr>
        <w:t xml:space="preserve"> </w:t>
      </w:r>
      <w:r>
        <w:rPr>
          <w:sz w:val="24"/>
        </w:rPr>
        <w:t>учебной</w:t>
      </w:r>
      <w:r>
        <w:rPr>
          <w:spacing w:val="-8"/>
          <w:sz w:val="24"/>
        </w:rPr>
        <w:t xml:space="preserve"> </w:t>
      </w:r>
      <w:r>
        <w:rPr>
          <w:sz w:val="24"/>
        </w:rPr>
        <w:t>деятельности.</w:t>
      </w:r>
    </w:p>
    <w:p w14:paraId="5840E488" w14:textId="77777777" w:rsidR="00B6508E" w:rsidRPr="00481B5A" w:rsidRDefault="00DD3300">
      <w:pPr>
        <w:pStyle w:val="11"/>
        <w:spacing w:line="274" w:lineRule="exact"/>
        <w:ind w:left="3392"/>
        <w:rPr>
          <w:u w:val="single"/>
        </w:rPr>
      </w:pPr>
      <w:r w:rsidRPr="00481B5A">
        <w:rPr>
          <w:u w:val="single"/>
        </w:rPr>
        <w:t>Вторая</w:t>
      </w:r>
      <w:r w:rsidRPr="00481B5A">
        <w:rPr>
          <w:spacing w:val="-6"/>
          <w:u w:val="single"/>
        </w:rPr>
        <w:t xml:space="preserve"> </w:t>
      </w:r>
      <w:r w:rsidRPr="00481B5A">
        <w:rPr>
          <w:u w:val="single"/>
        </w:rPr>
        <w:t>младшая</w:t>
      </w:r>
      <w:r w:rsidRPr="00481B5A">
        <w:rPr>
          <w:spacing w:val="-3"/>
          <w:u w:val="single"/>
        </w:rPr>
        <w:t xml:space="preserve"> </w:t>
      </w:r>
      <w:r w:rsidRPr="00481B5A">
        <w:rPr>
          <w:u w:val="single"/>
        </w:rPr>
        <w:t>группа</w:t>
      </w:r>
      <w:r w:rsidRPr="00481B5A">
        <w:rPr>
          <w:spacing w:val="-3"/>
          <w:u w:val="single"/>
        </w:rPr>
        <w:t xml:space="preserve"> </w:t>
      </w:r>
      <w:r w:rsidRPr="00481B5A">
        <w:rPr>
          <w:u w:val="single"/>
        </w:rPr>
        <w:t>(от</w:t>
      </w:r>
      <w:r w:rsidRPr="00481B5A">
        <w:rPr>
          <w:spacing w:val="-2"/>
          <w:u w:val="single"/>
        </w:rPr>
        <w:t xml:space="preserve"> </w:t>
      </w:r>
      <w:r w:rsidRPr="00481B5A">
        <w:rPr>
          <w:u w:val="single"/>
        </w:rPr>
        <w:t>3</w:t>
      </w:r>
      <w:r w:rsidRPr="00481B5A">
        <w:rPr>
          <w:spacing w:val="-4"/>
          <w:u w:val="single"/>
        </w:rPr>
        <w:t xml:space="preserve"> </w:t>
      </w:r>
      <w:r w:rsidRPr="00481B5A">
        <w:rPr>
          <w:u w:val="single"/>
        </w:rPr>
        <w:t>до</w:t>
      </w:r>
      <w:r w:rsidRPr="00481B5A">
        <w:rPr>
          <w:spacing w:val="-5"/>
          <w:u w:val="single"/>
        </w:rPr>
        <w:t xml:space="preserve"> </w:t>
      </w:r>
      <w:r w:rsidRPr="00481B5A">
        <w:rPr>
          <w:u w:val="single"/>
        </w:rPr>
        <w:t>4</w:t>
      </w:r>
      <w:r w:rsidRPr="00481B5A">
        <w:rPr>
          <w:spacing w:val="-4"/>
          <w:u w:val="single"/>
        </w:rPr>
        <w:t xml:space="preserve"> </w:t>
      </w:r>
      <w:r w:rsidRPr="00481B5A">
        <w:rPr>
          <w:u w:val="single"/>
        </w:rPr>
        <w:t>лет):</w:t>
      </w:r>
    </w:p>
    <w:p w14:paraId="4C8C171D" w14:textId="77777777" w:rsidR="00B6508E" w:rsidRDefault="00DD3300" w:rsidP="00253AB6">
      <w:pPr>
        <w:pStyle w:val="a7"/>
        <w:numPr>
          <w:ilvl w:val="1"/>
          <w:numId w:val="111"/>
        </w:numPr>
        <w:tabs>
          <w:tab w:val="left" w:pos="0"/>
        </w:tabs>
        <w:ind w:left="0" w:right="-28" w:firstLine="0"/>
        <w:rPr>
          <w:sz w:val="24"/>
        </w:rPr>
      </w:pPr>
      <w:r>
        <w:rPr>
          <w:sz w:val="24"/>
        </w:rPr>
        <w:t>Сенсорное развитие. Действует с предметами по образцу педагогического</w:t>
      </w:r>
      <w:r>
        <w:rPr>
          <w:spacing w:val="1"/>
          <w:sz w:val="24"/>
        </w:rPr>
        <w:t xml:space="preserve"> </w:t>
      </w:r>
      <w:r>
        <w:rPr>
          <w:sz w:val="24"/>
        </w:rPr>
        <w:t>работника.</w:t>
      </w:r>
      <w:r>
        <w:rPr>
          <w:spacing w:val="1"/>
          <w:sz w:val="24"/>
        </w:rPr>
        <w:t xml:space="preserve"> </w:t>
      </w:r>
      <w:r>
        <w:rPr>
          <w:sz w:val="24"/>
        </w:rPr>
        <w:t>Узнает</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при</w:t>
      </w:r>
      <w:r>
        <w:rPr>
          <w:spacing w:val="1"/>
          <w:sz w:val="24"/>
        </w:rPr>
        <w:t xml:space="preserve"> </w:t>
      </w:r>
      <w:r>
        <w:rPr>
          <w:sz w:val="24"/>
        </w:rPr>
        <w:t>небольшой</w:t>
      </w:r>
      <w:r>
        <w:rPr>
          <w:spacing w:val="1"/>
          <w:sz w:val="24"/>
        </w:rPr>
        <w:t xml:space="preserve"> </w:t>
      </w:r>
      <w:r>
        <w:rPr>
          <w:sz w:val="24"/>
        </w:rPr>
        <w:t>помощи</w:t>
      </w:r>
      <w:r>
        <w:rPr>
          <w:spacing w:val="-57"/>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находит</w:t>
      </w:r>
      <w:r>
        <w:rPr>
          <w:spacing w:val="1"/>
          <w:sz w:val="24"/>
        </w:rPr>
        <w:t xml:space="preserve"> </w:t>
      </w:r>
      <w:r>
        <w:rPr>
          <w:sz w:val="24"/>
        </w:rPr>
        <w:t>основные</w:t>
      </w:r>
      <w:r>
        <w:rPr>
          <w:spacing w:val="1"/>
          <w:sz w:val="24"/>
        </w:rPr>
        <w:t xml:space="preserve"> </w:t>
      </w:r>
      <w:r>
        <w:rPr>
          <w:sz w:val="24"/>
        </w:rPr>
        <w:t>цвета,</w:t>
      </w:r>
      <w:r>
        <w:rPr>
          <w:spacing w:val="1"/>
          <w:sz w:val="24"/>
        </w:rPr>
        <w:t xml:space="preserve"> </w:t>
      </w:r>
      <w:r>
        <w:rPr>
          <w:sz w:val="24"/>
        </w:rPr>
        <w:t>формы,</w:t>
      </w:r>
      <w:r>
        <w:rPr>
          <w:spacing w:val="1"/>
          <w:sz w:val="24"/>
        </w:rPr>
        <w:t xml:space="preserve"> </w:t>
      </w:r>
      <w:r>
        <w:rPr>
          <w:sz w:val="24"/>
        </w:rPr>
        <w:t>величины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их</w:t>
      </w:r>
      <w:r>
        <w:rPr>
          <w:spacing w:val="1"/>
          <w:sz w:val="24"/>
        </w:rPr>
        <w:t xml:space="preserve"> </w:t>
      </w:r>
      <w:r>
        <w:rPr>
          <w:sz w:val="24"/>
        </w:rPr>
        <w:t>соотнесения</w:t>
      </w:r>
      <w:r>
        <w:rPr>
          <w:spacing w:val="1"/>
          <w:sz w:val="24"/>
        </w:rPr>
        <w:t xml:space="preserve"> </w:t>
      </w:r>
      <w:r>
        <w:rPr>
          <w:sz w:val="24"/>
        </w:rPr>
        <w:t>по</w:t>
      </w:r>
      <w:r>
        <w:rPr>
          <w:spacing w:val="1"/>
          <w:sz w:val="24"/>
        </w:rPr>
        <w:t xml:space="preserve"> </w:t>
      </w:r>
      <w:r>
        <w:rPr>
          <w:sz w:val="24"/>
        </w:rPr>
        <w:t>этим</w:t>
      </w:r>
      <w:r>
        <w:rPr>
          <w:spacing w:val="1"/>
          <w:sz w:val="24"/>
        </w:rPr>
        <w:t xml:space="preserve"> </w:t>
      </w:r>
      <w:r>
        <w:rPr>
          <w:sz w:val="24"/>
        </w:rPr>
        <w:t>признакам.</w:t>
      </w:r>
      <w:r>
        <w:rPr>
          <w:spacing w:val="1"/>
          <w:sz w:val="24"/>
        </w:rPr>
        <w:t xml:space="preserve"> </w:t>
      </w:r>
      <w:r>
        <w:rPr>
          <w:sz w:val="24"/>
        </w:rPr>
        <w:t>Действует</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используя</w:t>
      </w:r>
      <w:r>
        <w:rPr>
          <w:spacing w:val="1"/>
          <w:sz w:val="24"/>
        </w:rPr>
        <w:t xml:space="preserve"> </w:t>
      </w:r>
      <w:r>
        <w:rPr>
          <w:sz w:val="24"/>
        </w:rPr>
        <w:t>метод</w:t>
      </w:r>
      <w:r>
        <w:rPr>
          <w:spacing w:val="1"/>
          <w:sz w:val="24"/>
        </w:rPr>
        <w:t xml:space="preserve"> </w:t>
      </w:r>
      <w:r>
        <w:rPr>
          <w:sz w:val="24"/>
        </w:rPr>
        <w:t>целенаправленных</w:t>
      </w:r>
      <w:r>
        <w:rPr>
          <w:spacing w:val="1"/>
          <w:sz w:val="24"/>
        </w:rPr>
        <w:t xml:space="preserve"> </w:t>
      </w:r>
      <w:r>
        <w:rPr>
          <w:sz w:val="24"/>
        </w:rPr>
        <w:t>проб</w:t>
      </w:r>
      <w:r>
        <w:rPr>
          <w:spacing w:val="1"/>
          <w:sz w:val="24"/>
        </w:rPr>
        <w:t xml:space="preserve"> </w:t>
      </w:r>
      <w:r>
        <w:rPr>
          <w:sz w:val="24"/>
        </w:rPr>
        <w:t>и</w:t>
      </w:r>
      <w:r>
        <w:rPr>
          <w:spacing w:val="1"/>
          <w:sz w:val="24"/>
        </w:rPr>
        <w:t xml:space="preserve"> </w:t>
      </w:r>
      <w:proofErr w:type="gramStart"/>
      <w:r>
        <w:rPr>
          <w:sz w:val="24"/>
        </w:rPr>
        <w:t>практического</w:t>
      </w:r>
      <w:proofErr w:type="gramEnd"/>
      <w:r>
        <w:rPr>
          <w:sz w:val="24"/>
        </w:rPr>
        <w:t xml:space="preserve"> </w:t>
      </w:r>
      <w:proofErr w:type="spellStart"/>
      <w:r>
        <w:rPr>
          <w:sz w:val="24"/>
        </w:rPr>
        <w:t>примеривания</w:t>
      </w:r>
      <w:proofErr w:type="spellEnd"/>
      <w:r>
        <w:rPr>
          <w:sz w:val="24"/>
        </w:rPr>
        <w:t xml:space="preserve">. </w:t>
      </w:r>
      <w:proofErr w:type="gramStart"/>
      <w:r>
        <w:rPr>
          <w:sz w:val="24"/>
        </w:rPr>
        <w:t xml:space="preserve">Освоено умение пользоваться </w:t>
      </w:r>
      <w:proofErr w:type="spellStart"/>
      <w:r>
        <w:rPr>
          <w:sz w:val="24"/>
        </w:rPr>
        <w:t>предэталонами</w:t>
      </w:r>
      <w:proofErr w:type="spellEnd"/>
      <w:r>
        <w:rPr>
          <w:spacing w:val="1"/>
          <w:sz w:val="24"/>
        </w:rPr>
        <w:t xml:space="preserve"> </w:t>
      </w:r>
      <w:r>
        <w:rPr>
          <w:sz w:val="24"/>
        </w:rPr>
        <w:t>("как кирпичик", "как крыша"), понимает и находит: шар, куб, круг, квадрат,</w:t>
      </w:r>
      <w:r>
        <w:rPr>
          <w:spacing w:val="1"/>
          <w:sz w:val="24"/>
        </w:rPr>
        <w:t xml:space="preserve"> </w:t>
      </w:r>
      <w:r>
        <w:rPr>
          <w:sz w:val="24"/>
        </w:rPr>
        <w:t>прямоугольник,</w:t>
      </w:r>
      <w:r>
        <w:rPr>
          <w:spacing w:val="1"/>
          <w:sz w:val="24"/>
        </w:rPr>
        <w:t xml:space="preserve"> </w:t>
      </w:r>
      <w:r>
        <w:rPr>
          <w:sz w:val="24"/>
        </w:rPr>
        <w:t>треугольник.</w:t>
      </w:r>
      <w:proofErr w:type="gramEnd"/>
      <w:r>
        <w:rPr>
          <w:spacing w:val="1"/>
          <w:sz w:val="24"/>
        </w:rPr>
        <w:t xml:space="preserve"> </w:t>
      </w:r>
      <w:r>
        <w:rPr>
          <w:sz w:val="24"/>
        </w:rPr>
        <w:t>Некоторые</w:t>
      </w:r>
      <w:r>
        <w:rPr>
          <w:spacing w:val="1"/>
          <w:sz w:val="24"/>
        </w:rPr>
        <w:t xml:space="preserve"> </w:t>
      </w:r>
      <w:r>
        <w:rPr>
          <w:sz w:val="24"/>
        </w:rPr>
        <w:t>цвета</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называет</w:t>
      </w:r>
      <w:r>
        <w:rPr>
          <w:spacing w:val="1"/>
          <w:sz w:val="24"/>
        </w:rPr>
        <w:t xml:space="preserve"> </w:t>
      </w:r>
      <w:r>
        <w:rPr>
          <w:sz w:val="24"/>
        </w:rPr>
        <w:t>сам.</w:t>
      </w:r>
      <w:r>
        <w:rPr>
          <w:spacing w:val="1"/>
          <w:sz w:val="24"/>
        </w:rPr>
        <w:t xml:space="preserve"> </w:t>
      </w:r>
      <w:r>
        <w:rPr>
          <w:sz w:val="24"/>
        </w:rPr>
        <w:t>Проявляет интерес к играм и материалам, с которыми можно практически</w:t>
      </w:r>
      <w:r>
        <w:rPr>
          <w:spacing w:val="1"/>
          <w:sz w:val="24"/>
        </w:rPr>
        <w:t xml:space="preserve"> </w:t>
      </w:r>
      <w:r>
        <w:rPr>
          <w:sz w:val="24"/>
        </w:rPr>
        <w:t>действовать:</w:t>
      </w:r>
      <w:r>
        <w:rPr>
          <w:spacing w:val="-2"/>
          <w:sz w:val="24"/>
        </w:rPr>
        <w:t xml:space="preserve"> </w:t>
      </w:r>
      <w:r>
        <w:rPr>
          <w:sz w:val="24"/>
        </w:rPr>
        <w:t>накладывать,</w:t>
      </w:r>
      <w:r>
        <w:rPr>
          <w:spacing w:val="-2"/>
          <w:sz w:val="24"/>
        </w:rPr>
        <w:t xml:space="preserve"> </w:t>
      </w:r>
      <w:r>
        <w:rPr>
          <w:sz w:val="24"/>
        </w:rPr>
        <w:t>совмещать,</w:t>
      </w:r>
      <w:r>
        <w:rPr>
          <w:spacing w:val="-1"/>
          <w:sz w:val="24"/>
        </w:rPr>
        <w:t xml:space="preserve"> </w:t>
      </w:r>
      <w:r>
        <w:rPr>
          <w:sz w:val="24"/>
        </w:rPr>
        <w:t>раскладывать.</w:t>
      </w:r>
    </w:p>
    <w:p w14:paraId="355F87FB" w14:textId="77777777" w:rsidR="00B6508E" w:rsidRDefault="00DD3300" w:rsidP="00253AB6">
      <w:pPr>
        <w:pStyle w:val="a7"/>
        <w:numPr>
          <w:ilvl w:val="1"/>
          <w:numId w:val="111"/>
        </w:numPr>
        <w:tabs>
          <w:tab w:val="left" w:pos="0"/>
          <w:tab w:val="left" w:pos="1678"/>
        </w:tabs>
        <w:spacing w:line="237" w:lineRule="auto"/>
        <w:ind w:left="0" w:right="-28" w:firstLine="0"/>
        <w:rPr>
          <w:sz w:val="24"/>
        </w:rPr>
      </w:pPr>
      <w:r>
        <w:rPr>
          <w:sz w:val="24"/>
        </w:rPr>
        <w:t>Развитие</w:t>
      </w:r>
      <w:r>
        <w:rPr>
          <w:spacing w:val="1"/>
          <w:sz w:val="24"/>
        </w:rPr>
        <w:t xml:space="preserve"> </w:t>
      </w:r>
      <w:r>
        <w:rPr>
          <w:sz w:val="24"/>
        </w:rPr>
        <w:t>познавательно-исследовательской</w:t>
      </w:r>
      <w:r>
        <w:rPr>
          <w:spacing w:val="1"/>
          <w:sz w:val="24"/>
        </w:rPr>
        <w:t xml:space="preserve"> </w:t>
      </w:r>
      <w:r>
        <w:rPr>
          <w:sz w:val="24"/>
        </w:rPr>
        <w:t>деятельности.</w:t>
      </w:r>
      <w:r>
        <w:rPr>
          <w:spacing w:val="1"/>
          <w:sz w:val="24"/>
        </w:rPr>
        <w:t xml:space="preserve"> </w:t>
      </w:r>
      <w:proofErr w:type="gramStart"/>
      <w:r>
        <w:rPr>
          <w:sz w:val="24"/>
        </w:rPr>
        <w:t>Проявляет</w:t>
      </w:r>
      <w:r>
        <w:rPr>
          <w:spacing w:val="-57"/>
          <w:sz w:val="24"/>
        </w:rPr>
        <w:t xml:space="preserve"> </w:t>
      </w:r>
      <w:r>
        <w:rPr>
          <w:sz w:val="24"/>
        </w:rPr>
        <w:t>познавательный интерес в процессе общения с педагогическим работником и</w:t>
      </w:r>
      <w:r>
        <w:rPr>
          <w:spacing w:val="-57"/>
          <w:sz w:val="24"/>
        </w:rPr>
        <w:t xml:space="preserve"> </w:t>
      </w:r>
      <w:r>
        <w:rPr>
          <w:sz w:val="24"/>
        </w:rPr>
        <w:t>другими детьми: задает вопросы поискового характера (Что это?</w:t>
      </w:r>
      <w:proofErr w:type="gramEnd"/>
      <w:r>
        <w:rPr>
          <w:sz w:val="24"/>
        </w:rPr>
        <w:t xml:space="preserve"> Что с ним</w:t>
      </w:r>
      <w:r>
        <w:rPr>
          <w:spacing w:val="1"/>
          <w:sz w:val="24"/>
        </w:rPr>
        <w:t xml:space="preserve"> </w:t>
      </w:r>
      <w:r>
        <w:rPr>
          <w:sz w:val="24"/>
        </w:rPr>
        <w:t>можно</w:t>
      </w:r>
      <w:r>
        <w:rPr>
          <w:spacing w:val="1"/>
          <w:sz w:val="24"/>
        </w:rPr>
        <w:t xml:space="preserve"> </w:t>
      </w:r>
      <w:r>
        <w:rPr>
          <w:sz w:val="24"/>
        </w:rPr>
        <w:t>сделать?</w:t>
      </w:r>
      <w:r>
        <w:rPr>
          <w:spacing w:val="60"/>
          <w:sz w:val="24"/>
        </w:rPr>
        <w:t xml:space="preserve"> </w:t>
      </w:r>
      <w:r>
        <w:rPr>
          <w:sz w:val="24"/>
        </w:rPr>
        <w:t>Почему</w:t>
      </w:r>
      <w:r>
        <w:rPr>
          <w:spacing w:val="60"/>
          <w:sz w:val="24"/>
        </w:rPr>
        <w:t xml:space="preserve"> </w:t>
      </w:r>
      <w:r>
        <w:rPr>
          <w:sz w:val="24"/>
        </w:rPr>
        <w:t>он</w:t>
      </w:r>
      <w:r>
        <w:rPr>
          <w:spacing w:val="60"/>
          <w:sz w:val="24"/>
        </w:rPr>
        <w:t xml:space="preserve"> </w:t>
      </w:r>
      <w:r>
        <w:rPr>
          <w:sz w:val="24"/>
        </w:rPr>
        <w:t>такой?</w:t>
      </w:r>
      <w:r>
        <w:rPr>
          <w:spacing w:val="60"/>
          <w:sz w:val="24"/>
        </w:rPr>
        <w:t xml:space="preserve"> </w:t>
      </w:r>
      <w:r>
        <w:rPr>
          <w:sz w:val="24"/>
        </w:rPr>
        <w:t>Почему?</w:t>
      </w:r>
      <w:r>
        <w:rPr>
          <w:spacing w:val="60"/>
          <w:sz w:val="24"/>
        </w:rPr>
        <w:t xml:space="preserve"> </w:t>
      </w:r>
      <w:proofErr w:type="gramStart"/>
      <w:r>
        <w:rPr>
          <w:sz w:val="24"/>
        </w:rPr>
        <w:t>Зачем?).</w:t>
      </w:r>
      <w:proofErr w:type="gramEnd"/>
      <w:r>
        <w:rPr>
          <w:spacing w:val="60"/>
          <w:sz w:val="24"/>
        </w:rPr>
        <w:t xml:space="preserve"> </w:t>
      </w:r>
      <w:r>
        <w:rPr>
          <w:sz w:val="24"/>
        </w:rPr>
        <w:t>Доступны</w:t>
      </w:r>
      <w:r>
        <w:rPr>
          <w:spacing w:val="60"/>
          <w:sz w:val="24"/>
        </w:rPr>
        <w:t xml:space="preserve"> </w:t>
      </w:r>
      <w:r>
        <w:rPr>
          <w:sz w:val="24"/>
        </w:rPr>
        <w:t>задания</w:t>
      </w:r>
      <w:r>
        <w:rPr>
          <w:spacing w:val="1"/>
          <w:sz w:val="24"/>
        </w:rPr>
        <w:t xml:space="preserve"> </w:t>
      </w:r>
      <w:proofErr w:type="gramStart"/>
      <w:r>
        <w:rPr>
          <w:sz w:val="24"/>
        </w:rPr>
        <w:t>на</w:t>
      </w:r>
      <w:proofErr w:type="gramEnd"/>
    </w:p>
    <w:p w14:paraId="2CF076DC" w14:textId="77777777" w:rsidR="00B6508E" w:rsidRDefault="00DD3300" w:rsidP="00481B5A">
      <w:pPr>
        <w:pStyle w:val="a3"/>
        <w:tabs>
          <w:tab w:val="left" w:pos="0"/>
        </w:tabs>
        <w:spacing w:before="74"/>
        <w:ind w:right="-28"/>
      </w:pPr>
      <w:proofErr w:type="gramStart"/>
      <w:r>
        <w:t>уровне</w:t>
      </w:r>
      <w:r>
        <w:rPr>
          <w:spacing w:val="1"/>
        </w:rPr>
        <w:t xml:space="preserve"> </w:t>
      </w:r>
      <w:r>
        <w:t>наглядно-образного</w:t>
      </w:r>
      <w:r>
        <w:rPr>
          <w:spacing w:val="1"/>
        </w:rPr>
        <w:t xml:space="preserve"> </w:t>
      </w:r>
      <w:r>
        <w:t>мышления,</w:t>
      </w:r>
      <w:r>
        <w:rPr>
          <w:spacing w:val="1"/>
        </w:rPr>
        <w:t xml:space="preserve"> </w:t>
      </w:r>
      <w:r>
        <w:t>соответствующие</w:t>
      </w:r>
      <w:r>
        <w:rPr>
          <w:spacing w:val="1"/>
        </w:rPr>
        <w:t xml:space="preserve"> </w:t>
      </w:r>
      <w:r>
        <w:t>возрасту.</w:t>
      </w:r>
      <w:proofErr w:type="gramEnd"/>
      <w:r>
        <w:rPr>
          <w:spacing w:val="1"/>
        </w:rPr>
        <w:t xml:space="preserve"> </w:t>
      </w:r>
      <w:r>
        <w:t>Справляется</w:t>
      </w:r>
      <w:r>
        <w:rPr>
          <w:spacing w:val="1"/>
        </w:rPr>
        <w:t xml:space="preserve"> </w:t>
      </w:r>
      <w:r>
        <w:t>с решением наглядных</w:t>
      </w:r>
      <w:r>
        <w:rPr>
          <w:spacing w:val="1"/>
        </w:rPr>
        <w:t xml:space="preserve"> </w:t>
      </w:r>
      <w:r>
        <w:t>задач путем</w:t>
      </w:r>
      <w:r>
        <w:rPr>
          <w:spacing w:val="1"/>
        </w:rPr>
        <w:t xml:space="preserve"> </w:t>
      </w:r>
      <w:r>
        <w:t>предметно-практических</w:t>
      </w:r>
      <w:r>
        <w:rPr>
          <w:spacing w:val="1"/>
        </w:rPr>
        <w:t xml:space="preserve"> </w:t>
      </w:r>
      <w:r>
        <w:t>соотносящих</w:t>
      </w:r>
      <w:r>
        <w:rPr>
          <w:spacing w:val="1"/>
        </w:rPr>
        <w:t xml:space="preserve"> </w:t>
      </w:r>
      <w:r>
        <w:t>и</w:t>
      </w:r>
      <w:r>
        <w:rPr>
          <w:spacing w:val="1"/>
        </w:rPr>
        <w:t xml:space="preserve"> </w:t>
      </w:r>
      <w:r>
        <w:t>орудийных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предметной</w:t>
      </w:r>
      <w:r>
        <w:rPr>
          <w:spacing w:val="-57"/>
        </w:rPr>
        <w:t xml:space="preserve"> </w:t>
      </w:r>
      <w:r>
        <w:t>деятельности</w:t>
      </w:r>
      <w:r>
        <w:rPr>
          <w:spacing w:val="1"/>
        </w:rPr>
        <w:t xml:space="preserve"> </w:t>
      </w:r>
      <w:r>
        <w:t>активно познает</w:t>
      </w:r>
      <w:r>
        <w:rPr>
          <w:spacing w:val="1"/>
        </w:rPr>
        <w:t xml:space="preserve"> </w:t>
      </w:r>
      <w:r>
        <w:t>и</w:t>
      </w:r>
      <w:r>
        <w:rPr>
          <w:spacing w:val="1"/>
        </w:rPr>
        <w:t xml:space="preserve"> </w:t>
      </w:r>
      <w:r>
        <w:t>называет</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(характер поверхности, материал, из которого сделан предмет, способы его</w:t>
      </w:r>
      <w:r>
        <w:rPr>
          <w:spacing w:val="1"/>
        </w:rPr>
        <w:t xml:space="preserve"> </w:t>
      </w:r>
      <w:r>
        <w:t xml:space="preserve">использования и другие). </w:t>
      </w:r>
      <w:proofErr w:type="gramStart"/>
      <w:r>
        <w:t>Сам совершает обследовательские действия (метод</w:t>
      </w:r>
      <w:r>
        <w:rPr>
          <w:spacing w:val="1"/>
        </w:rPr>
        <w:t xml:space="preserve"> </w:t>
      </w:r>
      <w:r>
        <w:t>практического</w:t>
      </w:r>
      <w:r>
        <w:rPr>
          <w:spacing w:val="1"/>
        </w:rPr>
        <w:t xml:space="preserve"> </w:t>
      </w:r>
      <w:proofErr w:type="spellStart"/>
      <w:r>
        <w:t>примеривания</w:t>
      </w:r>
      <w:proofErr w:type="spellEnd"/>
      <w:r>
        <w:rPr>
          <w:spacing w:val="1"/>
        </w:rPr>
        <w:t xml:space="preserve"> </w:t>
      </w:r>
      <w:r>
        <w:t>и</w:t>
      </w:r>
      <w:r>
        <w:rPr>
          <w:spacing w:val="1"/>
        </w:rPr>
        <w:t xml:space="preserve"> </w:t>
      </w:r>
      <w:r>
        <w:t>зрительного</w:t>
      </w:r>
      <w:r>
        <w:rPr>
          <w:spacing w:val="1"/>
        </w:rPr>
        <w:t xml:space="preserve"> </w:t>
      </w:r>
      <w:r>
        <w:t>соотнесения)</w:t>
      </w:r>
      <w:r>
        <w:rPr>
          <w:spacing w:val="1"/>
        </w:rPr>
        <w:t xml:space="preserve"> </w:t>
      </w:r>
      <w:r>
        <w:t>и</w:t>
      </w:r>
      <w:r>
        <w:rPr>
          <w:spacing w:val="1"/>
        </w:rPr>
        <w:t xml:space="preserve"> </w:t>
      </w:r>
      <w:r>
        <w:t>практические</w:t>
      </w:r>
      <w:r>
        <w:rPr>
          <w:spacing w:val="1"/>
        </w:rPr>
        <w:t xml:space="preserve"> </w:t>
      </w:r>
      <w:r>
        <w:t>действия:</w:t>
      </w:r>
      <w:r>
        <w:rPr>
          <w:spacing w:val="-3"/>
        </w:rPr>
        <w:t xml:space="preserve"> </w:t>
      </w:r>
      <w:r>
        <w:t>погладить,</w:t>
      </w:r>
      <w:r>
        <w:rPr>
          <w:spacing w:val="-5"/>
        </w:rPr>
        <w:t xml:space="preserve"> </w:t>
      </w:r>
      <w:r>
        <w:t>сжать,</w:t>
      </w:r>
      <w:r>
        <w:rPr>
          <w:spacing w:val="-3"/>
        </w:rPr>
        <w:t xml:space="preserve"> </w:t>
      </w:r>
      <w:r>
        <w:t>смять,</w:t>
      </w:r>
      <w:r>
        <w:rPr>
          <w:spacing w:val="-2"/>
        </w:rPr>
        <w:t xml:space="preserve"> </w:t>
      </w:r>
      <w:r>
        <w:t>намочить,</w:t>
      </w:r>
      <w:r>
        <w:rPr>
          <w:spacing w:val="-5"/>
        </w:rPr>
        <w:t xml:space="preserve"> </w:t>
      </w:r>
      <w:r>
        <w:t>разрезать, насыпать.</w:t>
      </w:r>
      <w:proofErr w:type="gramEnd"/>
    </w:p>
    <w:p w14:paraId="200CA520" w14:textId="77777777" w:rsidR="00B6508E" w:rsidRDefault="00DD3300" w:rsidP="00253AB6">
      <w:pPr>
        <w:pStyle w:val="a7"/>
        <w:numPr>
          <w:ilvl w:val="1"/>
          <w:numId w:val="111"/>
        </w:numPr>
        <w:tabs>
          <w:tab w:val="left" w:pos="0"/>
        </w:tabs>
        <w:spacing w:line="321" w:lineRule="exact"/>
        <w:ind w:left="0" w:right="-28" w:firstLine="0"/>
        <w:rPr>
          <w:sz w:val="24"/>
        </w:rPr>
      </w:pPr>
      <w:r>
        <w:rPr>
          <w:sz w:val="24"/>
        </w:rPr>
        <w:t xml:space="preserve">Формирование   </w:t>
      </w:r>
      <w:r>
        <w:rPr>
          <w:spacing w:val="50"/>
          <w:sz w:val="24"/>
        </w:rPr>
        <w:t xml:space="preserve"> </w:t>
      </w:r>
      <w:r>
        <w:rPr>
          <w:sz w:val="24"/>
        </w:rPr>
        <w:t xml:space="preserve">элементарных    </w:t>
      </w:r>
      <w:r>
        <w:rPr>
          <w:spacing w:val="52"/>
          <w:sz w:val="24"/>
        </w:rPr>
        <w:t xml:space="preserve"> </w:t>
      </w:r>
      <w:r>
        <w:rPr>
          <w:sz w:val="24"/>
        </w:rPr>
        <w:t xml:space="preserve">математических    </w:t>
      </w:r>
      <w:r>
        <w:rPr>
          <w:spacing w:val="52"/>
          <w:sz w:val="24"/>
        </w:rPr>
        <w:t xml:space="preserve"> </w:t>
      </w:r>
      <w:r>
        <w:rPr>
          <w:sz w:val="24"/>
        </w:rPr>
        <w:t>представлений.</w:t>
      </w:r>
    </w:p>
    <w:p w14:paraId="20276FE1" w14:textId="77777777" w:rsidR="00B6508E" w:rsidRDefault="00DD3300" w:rsidP="00481B5A">
      <w:pPr>
        <w:pStyle w:val="a3"/>
        <w:tabs>
          <w:tab w:val="left" w:pos="0"/>
        </w:tabs>
        <w:spacing w:before="64"/>
        <w:ind w:right="-28"/>
      </w:pPr>
      <w:r>
        <w:t>Математические</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в</w:t>
      </w:r>
      <w:r>
        <w:rPr>
          <w:spacing w:val="1"/>
        </w:rPr>
        <w:t xml:space="preserve"> </w:t>
      </w:r>
      <w:r>
        <w:t>основном,</w:t>
      </w:r>
      <w:r>
        <w:rPr>
          <w:spacing w:val="1"/>
        </w:rPr>
        <w:t xml:space="preserve"> </w:t>
      </w:r>
      <w:r>
        <w:t>совершаются</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требуют</w:t>
      </w:r>
      <w:r>
        <w:rPr>
          <w:spacing w:val="1"/>
        </w:rPr>
        <w:t xml:space="preserve"> </w:t>
      </w:r>
      <w:r>
        <w:t>организации</w:t>
      </w:r>
      <w:r>
        <w:rPr>
          <w:spacing w:val="1"/>
        </w:rPr>
        <w:t xml:space="preserve"> </w:t>
      </w:r>
      <w:r>
        <w:t>и</w:t>
      </w:r>
      <w:r>
        <w:rPr>
          <w:spacing w:val="1"/>
        </w:rPr>
        <w:t xml:space="preserve"> </w:t>
      </w:r>
      <w:r>
        <w:t>помощи</w:t>
      </w:r>
      <w:r>
        <w:rPr>
          <w:spacing w:val="1"/>
        </w:rPr>
        <w:t xml:space="preserve"> </w:t>
      </w:r>
      <w:r>
        <w:t>со</w:t>
      </w:r>
      <w:r>
        <w:rPr>
          <w:spacing w:val="1"/>
        </w:rPr>
        <w:t xml:space="preserve"> </w:t>
      </w:r>
      <w:r>
        <w:t>стороны</w:t>
      </w:r>
      <w:r>
        <w:rPr>
          <w:spacing w:val="1"/>
        </w:rPr>
        <w:t xml:space="preserve"> </w:t>
      </w:r>
      <w:r>
        <w:t>педагогического</w:t>
      </w:r>
      <w:r>
        <w:rPr>
          <w:spacing w:val="1"/>
        </w:rPr>
        <w:t xml:space="preserve"> </w:t>
      </w:r>
      <w:r>
        <w:t>работника.</w:t>
      </w:r>
      <w:r>
        <w:rPr>
          <w:spacing w:val="1"/>
        </w:rPr>
        <w:t xml:space="preserve"> </w:t>
      </w:r>
      <w:r>
        <w:t>Ориентируется</w:t>
      </w:r>
      <w:r>
        <w:rPr>
          <w:spacing w:val="1"/>
        </w:rPr>
        <w:t xml:space="preserve"> </w:t>
      </w:r>
      <w:r>
        <w:t>в</w:t>
      </w:r>
      <w:r>
        <w:rPr>
          <w:spacing w:val="1"/>
        </w:rPr>
        <w:t xml:space="preserve"> </w:t>
      </w:r>
      <w:r>
        <w:t>понятиях</w:t>
      </w:r>
      <w:r>
        <w:rPr>
          <w:spacing w:val="1"/>
        </w:rPr>
        <w:t xml:space="preserve"> </w:t>
      </w:r>
      <w:r>
        <w:t>один</w:t>
      </w:r>
      <w:r>
        <w:rPr>
          <w:spacing w:val="1"/>
        </w:rPr>
        <w:t xml:space="preserve"> </w:t>
      </w:r>
      <w:r>
        <w:t>-</w:t>
      </w:r>
      <w:r>
        <w:rPr>
          <w:spacing w:val="1"/>
        </w:rPr>
        <w:t xml:space="preserve"> </w:t>
      </w:r>
      <w:r>
        <w:t>много.</w:t>
      </w:r>
      <w:r>
        <w:rPr>
          <w:spacing w:val="-57"/>
        </w:rPr>
        <w:t xml:space="preserve"> </w:t>
      </w:r>
      <w:r>
        <w:t>Группирует предметы по цвету, размеру, форме (отбирать все красные, все</w:t>
      </w:r>
      <w:r>
        <w:rPr>
          <w:spacing w:val="1"/>
        </w:rPr>
        <w:t xml:space="preserve"> </w:t>
      </w:r>
      <w:r>
        <w:t>большие, все круглые предметы). Составляет при помощи педагогического</w:t>
      </w:r>
      <w:r>
        <w:rPr>
          <w:spacing w:val="1"/>
        </w:rPr>
        <w:t xml:space="preserve"> </w:t>
      </w:r>
      <w:r>
        <w:t>работника группы из однородных предметов и выделяет один предмет из</w:t>
      </w:r>
      <w:r>
        <w:rPr>
          <w:spacing w:val="1"/>
        </w:rPr>
        <w:t xml:space="preserve"> </w:t>
      </w:r>
      <w:r>
        <w:t>группы.</w:t>
      </w:r>
      <w:r>
        <w:rPr>
          <w:spacing w:val="1"/>
        </w:rPr>
        <w:t xml:space="preserve"> </w:t>
      </w:r>
      <w:r>
        <w:t>Находит</w:t>
      </w:r>
      <w:r>
        <w:rPr>
          <w:spacing w:val="1"/>
        </w:rPr>
        <w:t xml:space="preserve"> </w:t>
      </w:r>
      <w:r>
        <w:t>в</w:t>
      </w:r>
      <w:r>
        <w:rPr>
          <w:spacing w:val="1"/>
        </w:rPr>
        <w:t xml:space="preserve"> </w:t>
      </w:r>
      <w:r>
        <w:t>окружающей</w:t>
      </w:r>
      <w:r>
        <w:rPr>
          <w:spacing w:val="1"/>
        </w:rPr>
        <w:t xml:space="preserve"> </w:t>
      </w:r>
      <w:r>
        <w:t>обстановке</w:t>
      </w:r>
      <w:r>
        <w:rPr>
          <w:spacing w:val="1"/>
        </w:rPr>
        <w:t xml:space="preserve"> </w:t>
      </w:r>
      <w:r>
        <w:t>один</w:t>
      </w:r>
      <w:r>
        <w:rPr>
          <w:spacing w:val="1"/>
        </w:rPr>
        <w:t xml:space="preserve"> </w:t>
      </w:r>
      <w:r>
        <w:t>и</w:t>
      </w:r>
      <w:r>
        <w:rPr>
          <w:spacing w:val="1"/>
        </w:rPr>
        <w:t xml:space="preserve"> </w:t>
      </w:r>
      <w:r>
        <w:t>много</w:t>
      </w:r>
      <w:r>
        <w:rPr>
          <w:spacing w:val="1"/>
        </w:rPr>
        <w:t xml:space="preserve"> </w:t>
      </w:r>
      <w:r>
        <w:t>одинаковых</w:t>
      </w:r>
      <w:r>
        <w:rPr>
          <w:spacing w:val="1"/>
        </w:rPr>
        <w:t xml:space="preserve"> </w:t>
      </w:r>
      <w:r>
        <w:t>предметов. Понимает конкретный смысл слов: больше - меньше, столько же.</w:t>
      </w:r>
      <w:r>
        <w:rPr>
          <w:spacing w:val="1"/>
        </w:rPr>
        <w:t xml:space="preserve"> </w:t>
      </w:r>
      <w:r>
        <w:t>Устанавливает</w:t>
      </w:r>
      <w:r>
        <w:rPr>
          <w:spacing w:val="1"/>
        </w:rPr>
        <w:t xml:space="preserve"> </w:t>
      </w:r>
      <w:r>
        <w:t>равенство</w:t>
      </w:r>
      <w:r>
        <w:rPr>
          <w:spacing w:val="1"/>
        </w:rPr>
        <w:t xml:space="preserve"> </w:t>
      </w:r>
      <w:r>
        <w:t>между</w:t>
      </w:r>
      <w:r>
        <w:rPr>
          <w:spacing w:val="1"/>
        </w:rPr>
        <w:t xml:space="preserve"> </w:t>
      </w:r>
      <w:r>
        <w:t>неравными</w:t>
      </w:r>
      <w:r>
        <w:rPr>
          <w:spacing w:val="1"/>
        </w:rPr>
        <w:t xml:space="preserve"> </w:t>
      </w:r>
      <w:r>
        <w:t>по</w:t>
      </w:r>
      <w:r>
        <w:rPr>
          <w:spacing w:val="1"/>
        </w:rPr>
        <w:t xml:space="preserve"> </w:t>
      </w:r>
      <w:r>
        <w:t>количеству</w:t>
      </w:r>
      <w:r>
        <w:rPr>
          <w:spacing w:val="1"/>
        </w:rPr>
        <w:t xml:space="preserve"> </w:t>
      </w:r>
      <w:r>
        <w:t>группами</w:t>
      </w:r>
      <w:r>
        <w:rPr>
          <w:spacing w:val="1"/>
        </w:rPr>
        <w:t xml:space="preserve"> </w:t>
      </w:r>
      <w:r>
        <w:t>предметов путем добавления одного предмета к меньшему количеству или</w:t>
      </w:r>
      <w:r>
        <w:rPr>
          <w:spacing w:val="1"/>
        </w:rPr>
        <w:t xml:space="preserve"> </w:t>
      </w:r>
      <w:r>
        <w:t>убавления</w:t>
      </w:r>
      <w:r>
        <w:rPr>
          <w:spacing w:val="1"/>
        </w:rPr>
        <w:t xml:space="preserve"> </w:t>
      </w:r>
      <w:r>
        <w:t>одного</w:t>
      </w:r>
      <w:r>
        <w:rPr>
          <w:spacing w:val="1"/>
        </w:rPr>
        <w:t xml:space="preserve"> </w:t>
      </w:r>
      <w:r>
        <w:t>предмета</w:t>
      </w:r>
      <w:r>
        <w:rPr>
          <w:spacing w:val="1"/>
        </w:rPr>
        <w:t xml:space="preserve"> </w:t>
      </w:r>
      <w:r>
        <w:t>из</w:t>
      </w:r>
      <w:r>
        <w:rPr>
          <w:spacing w:val="1"/>
        </w:rPr>
        <w:t xml:space="preserve"> </w:t>
      </w:r>
      <w:r>
        <w:t>большего.</w:t>
      </w:r>
      <w:r>
        <w:rPr>
          <w:spacing w:val="1"/>
        </w:rPr>
        <w:t xml:space="preserve"> </w:t>
      </w:r>
      <w:r>
        <w:t>Различает</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предметы,</w:t>
      </w:r>
      <w:r>
        <w:rPr>
          <w:spacing w:val="1"/>
        </w:rPr>
        <w:t xml:space="preserve"> </w:t>
      </w:r>
      <w:r>
        <w:t>имеющие</w:t>
      </w:r>
      <w:r>
        <w:rPr>
          <w:spacing w:val="1"/>
        </w:rPr>
        <w:t xml:space="preserve"> </w:t>
      </w:r>
      <w:r>
        <w:t>углы</w:t>
      </w:r>
      <w:r>
        <w:rPr>
          <w:spacing w:val="1"/>
        </w:rPr>
        <w:t xml:space="preserve"> </w:t>
      </w:r>
      <w:r>
        <w:t>и</w:t>
      </w:r>
      <w:r>
        <w:rPr>
          <w:spacing w:val="1"/>
        </w:rPr>
        <w:t xml:space="preserve"> </w:t>
      </w:r>
      <w:r>
        <w:t>круглую</w:t>
      </w:r>
      <w:r>
        <w:rPr>
          <w:spacing w:val="1"/>
        </w:rPr>
        <w:t xml:space="preserve"> </w:t>
      </w:r>
      <w:r>
        <w:t>форму</w:t>
      </w:r>
      <w:r>
        <w:rPr>
          <w:spacing w:val="1"/>
        </w:rPr>
        <w:t xml:space="preserve"> </w:t>
      </w:r>
      <w:r>
        <w:t>на</w:t>
      </w:r>
      <w:r>
        <w:rPr>
          <w:spacing w:val="1"/>
        </w:rPr>
        <w:t xml:space="preserve"> </w:t>
      </w:r>
      <w:r>
        <w:t>основе</w:t>
      </w:r>
      <w:r>
        <w:rPr>
          <w:spacing w:val="1"/>
        </w:rPr>
        <w:t xml:space="preserve"> </w:t>
      </w:r>
      <w:proofErr w:type="gramStart"/>
      <w:r>
        <w:t>практического</w:t>
      </w:r>
      <w:proofErr w:type="gramEnd"/>
      <w:r>
        <w:t xml:space="preserve"> </w:t>
      </w:r>
      <w:proofErr w:type="spellStart"/>
      <w:r>
        <w:t>примеривания</w:t>
      </w:r>
      <w:proofErr w:type="spellEnd"/>
      <w:r>
        <w:t xml:space="preserve">. </w:t>
      </w:r>
      <w:proofErr w:type="gramStart"/>
      <w:r>
        <w:t>Понимает смысл обозначений: вверху - внизу,</w:t>
      </w:r>
      <w:r>
        <w:rPr>
          <w:spacing w:val="1"/>
        </w:rPr>
        <w:t xml:space="preserve"> </w:t>
      </w:r>
      <w:r>
        <w:t>впереди - сзади, на, над - под, верхняя - нижняя (полоска).</w:t>
      </w:r>
      <w:proofErr w:type="gramEnd"/>
      <w:r>
        <w:t xml:space="preserve"> Понимает смысл</w:t>
      </w:r>
      <w:r>
        <w:rPr>
          <w:spacing w:val="1"/>
        </w:rPr>
        <w:t xml:space="preserve"> </w:t>
      </w:r>
      <w:r>
        <w:t>слов:</w:t>
      </w:r>
      <w:r>
        <w:rPr>
          <w:spacing w:val="1"/>
        </w:rPr>
        <w:t xml:space="preserve"> </w:t>
      </w:r>
      <w:r>
        <w:t>утро</w:t>
      </w:r>
      <w:r>
        <w:rPr>
          <w:spacing w:val="1"/>
        </w:rPr>
        <w:t xml:space="preserve"> </w:t>
      </w:r>
      <w:r>
        <w:t>-</w:t>
      </w:r>
      <w:r>
        <w:rPr>
          <w:spacing w:val="1"/>
        </w:rPr>
        <w:t xml:space="preserve"> </w:t>
      </w:r>
      <w:r>
        <w:t>вечер,</w:t>
      </w:r>
      <w:r>
        <w:rPr>
          <w:spacing w:val="1"/>
        </w:rPr>
        <w:t xml:space="preserve"> </w:t>
      </w:r>
      <w:r>
        <w:t>день</w:t>
      </w:r>
      <w:r>
        <w:rPr>
          <w:spacing w:val="1"/>
        </w:rPr>
        <w:t xml:space="preserve"> </w:t>
      </w:r>
      <w:r>
        <w:t>-</w:t>
      </w:r>
      <w:r>
        <w:rPr>
          <w:spacing w:val="1"/>
        </w:rPr>
        <w:t xml:space="preserve"> </w:t>
      </w:r>
      <w:r>
        <w:t>ночь,</w:t>
      </w:r>
      <w:r>
        <w:rPr>
          <w:spacing w:val="1"/>
        </w:rPr>
        <w:t xml:space="preserve"> </w:t>
      </w:r>
      <w:r>
        <w:t>связывает</w:t>
      </w:r>
      <w:r>
        <w:rPr>
          <w:spacing w:val="1"/>
        </w:rPr>
        <w:t xml:space="preserve"> </w:t>
      </w:r>
      <w:r>
        <w:t>части</w:t>
      </w:r>
      <w:r>
        <w:rPr>
          <w:spacing w:val="1"/>
        </w:rPr>
        <w:t xml:space="preserve"> </w:t>
      </w:r>
      <w:r>
        <w:t>суток</w:t>
      </w:r>
      <w:r>
        <w:rPr>
          <w:spacing w:val="1"/>
        </w:rPr>
        <w:t xml:space="preserve"> </w:t>
      </w:r>
      <w:r>
        <w:t>с</w:t>
      </w:r>
      <w:r>
        <w:rPr>
          <w:spacing w:val="1"/>
        </w:rPr>
        <w:t xml:space="preserve"> </w:t>
      </w:r>
      <w:r>
        <w:t>режимными</w:t>
      </w:r>
      <w:r>
        <w:rPr>
          <w:spacing w:val="1"/>
        </w:rPr>
        <w:t xml:space="preserve"> </w:t>
      </w:r>
      <w:r>
        <w:t>моментами.</w:t>
      </w:r>
    </w:p>
    <w:p w14:paraId="23FBC782" w14:textId="77777777" w:rsidR="00B6508E" w:rsidRDefault="00DD3300" w:rsidP="00253AB6">
      <w:pPr>
        <w:pStyle w:val="a7"/>
        <w:numPr>
          <w:ilvl w:val="1"/>
          <w:numId w:val="111"/>
        </w:numPr>
        <w:tabs>
          <w:tab w:val="left" w:pos="1525"/>
          <w:tab w:val="left" w:pos="9895"/>
        </w:tabs>
        <w:spacing w:before="2"/>
        <w:ind w:left="0" w:right="-28" w:firstLine="0"/>
        <w:rPr>
          <w:sz w:val="24"/>
        </w:rPr>
      </w:pPr>
      <w:r>
        <w:rPr>
          <w:sz w:val="24"/>
        </w:rPr>
        <w:t>Формирование целостной картины мира, расширение кругозора. Развиты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(солнце,</w:t>
      </w:r>
      <w:r>
        <w:rPr>
          <w:spacing w:val="1"/>
          <w:sz w:val="24"/>
        </w:rPr>
        <w:t xml:space="preserve"> </w:t>
      </w:r>
      <w:r>
        <w:rPr>
          <w:sz w:val="24"/>
        </w:rPr>
        <w:t>небо,</w:t>
      </w:r>
      <w:r>
        <w:rPr>
          <w:spacing w:val="1"/>
          <w:sz w:val="24"/>
        </w:rPr>
        <w:t xml:space="preserve"> </w:t>
      </w:r>
      <w:r>
        <w:rPr>
          <w:sz w:val="24"/>
        </w:rPr>
        <w:t>дождь), о диких и домашних животных, некоторых особенностях их образа</w:t>
      </w:r>
      <w:r>
        <w:rPr>
          <w:spacing w:val="1"/>
          <w:sz w:val="24"/>
        </w:rPr>
        <w:t xml:space="preserve"> </w:t>
      </w:r>
      <w:r>
        <w:rPr>
          <w:sz w:val="24"/>
        </w:rPr>
        <w:t>жизни,</w:t>
      </w:r>
      <w:r>
        <w:rPr>
          <w:spacing w:val="1"/>
          <w:sz w:val="24"/>
        </w:rPr>
        <w:t xml:space="preserve"> </w:t>
      </w:r>
      <w:r>
        <w:rPr>
          <w:sz w:val="24"/>
        </w:rPr>
        <w:t>понимает,</w:t>
      </w:r>
      <w:r>
        <w:rPr>
          <w:spacing w:val="1"/>
          <w:sz w:val="24"/>
        </w:rPr>
        <w:t xml:space="preserve"> </w:t>
      </w:r>
      <w:r>
        <w:rPr>
          <w:sz w:val="24"/>
        </w:rPr>
        <w:t>что</w:t>
      </w:r>
      <w:r>
        <w:rPr>
          <w:spacing w:val="1"/>
          <w:sz w:val="24"/>
        </w:rPr>
        <w:t xml:space="preserve"> </w:t>
      </w:r>
      <w:r>
        <w:rPr>
          <w:sz w:val="24"/>
        </w:rPr>
        <w:t>животные</w:t>
      </w:r>
      <w:r>
        <w:rPr>
          <w:spacing w:val="1"/>
          <w:sz w:val="24"/>
        </w:rPr>
        <w:t xml:space="preserve"> </w:t>
      </w:r>
      <w:r>
        <w:rPr>
          <w:sz w:val="24"/>
        </w:rPr>
        <w:lastRenderedPageBreak/>
        <w:t>живые.</w:t>
      </w:r>
      <w:r>
        <w:rPr>
          <w:spacing w:val="1"/>
          <w:sz w:val="24"/>
        </w:rPr>
        <w:t xml:space="preserve"> </w:t>
      </w:r>
      <w:r>
        <w:rPr>
          <w:sz w:val="24"/>
        </w:rPr>
        <w:t>Различает</w:t>
      </w:r>
      <w:r>
        <w:rPr>
          <w:spacing w:val="1"/>
          <w:sz w:val="24"/>
        </w:rPr>
        <w:t xml:space="preserve"> </w:t>
      </w:r>
      <w:r>
        <w:rPr>
          <w:sz w:val="24"/>
        </w:rPr>
        <w:t>растения</w:t>
      </w:r>
      <w:r>
        <w:rPr>
          <w:spacing w:val="1"/>
          <w:sz w:val="24"/>
        </w:rPr>
        <w:t xml:space="preserve"> </w:t>
      </w:r>
      <w:r>
        <w:rPr>
          <w:sz w:val="24"/>
        </w:rPr>
        <w:t>ближайшего</w:t>
      </w:r>
      <w:r>
        <w:rPr>
          <w:spacing w:val="1"/>
          <w:sz w:val="24"/>
        </w:rPr>
        <w:t xml:space="preserve"> </w:t>
      </w:r>
      <w:r>
        <w:rPr>
          <w:sz w:val="24"/>
        </w:rPr>
        <w:t>природного окружения по единичным ярким признакам (цвет, размер), знает</w:t>
      </w:r>
      <w:r>
        <w:rPr>
          <w:spacing w:val="1"/>
          <w:sz w:val="24"/>
        </w:rPr>
        <w:t xml:space="preserve"> </w:t>
      </w:r>
      <w:r>
        <w:rPr>
          <w:sz w:val="24"/>
        </w:rPr>
        <w:t>их</w:t>
      </w:r>
      <w:r>
        <w:rPr>
          <w:spacing w:val="1"/>
          <w:sz w:val="24"/>
        </w:rPr>
        <w:t xml:space="preserve"> </w:t>
      </w:r>
      <w:r>
        <w:rPr>
          <w:sz w:val="24"/>
        </w:rPr>
        <w:t>названия.</w:t>
      </w:r>
      <w:r>
        <w:rPr>
          <w:spacing w:val="1"/>
          <w:sz w:val="24"/>
        </w:rPr>
        <w:t xml:space="preserve"> </w:t>
      </w:r>
      <w:r>
        <w:rPr>
          <w:sz w:val="24"/>
        </w:rPr>
        <w:t>Умеет</w:t>
      </w:r>
      <w:r>
        <w:rPr>
          <w:spacing w:val="1"/>
          <w:sz w:val="24"/>
        </w:rPr>
        <w:t xml:space="preserve"> </w:t>
      </w:r>
      <w:r>
        <w:rPr>
          <w:sz w:val="24"/>
        </w:rPr>
        <w:t>выделять</w:t>
      </w:r>
      <w:r>
        <w:rPr>
          <w:spacing w:val="1"/>
          <w:sz w:val="24"/>
        </w:rPr>
        <w:t xml:space="preserve"> </w:t>
      </w:r>
      <w:r>
        <w:rPr>
          <w:sz w:val="24"/>
        </w:rPr>
        <w:t>части</w:t>
      </w:r>
      <w:r>
        <w:rPr>
          <w:spacing w:val="1"/>
          <w:sz w:val="24"/>
        </w:rPr>
        <w:t xml:space="preserve"> </w:t>
      </w:r>
      <w:r>
        <w:rPr>
          <w:sz w:val="24"/>
        </w:rPr>
        <w:t>растения</w:t>
      </w:r>
      <w:r>
        <w:rPr>
          <w:spacing w:val="1"/>
          <w:sz w:val="24"/>
        </w:rPr>
        <w:t xml:space="preserve"> </w:t>
      </w:r>
      <w:r>
        <w:rPr>
          <w:sz w:val="24"/>
        </w:rPr>
        <w:t>(лист,</w:t>
      </w:r>
      <w:r>
        <w:rPr>
          <w:spacing w:val="1"/>
          <w:sz w:val="24"/>
        </w:rPr>
        <w:t xml:space="preserve"> </w:t>
      </w:r>
      <w:r>
        <w:rPr>
          <w:sz w:val="24"/>
        </w:rPr>
        <w:t>цветок).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элементарных</w:t>
      </w:r>
      <w:r>
        <w:rPr>
          <w:spacing w:val="1"/>
          <w:sz w:val="24"/>
        </w:rPr>
        <w:t xml:space="preserve"> </w:t>
      </w:r>
      <w:r>
        <w:rPr>
          <w:sz w:val="24"/>
        </w:rPr>
        <w:t>потребностях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пища,</w:t>
      </w:r>
      <w:r>
        <w:rPr>
          <w:spacing w:val="1"/>
          <w:sz w:val="24"/>
        </w:rPr>
        <w:t xml:space="preserve"> </w:t>
      </w:r>
      <w:r>
        <w:rPr>
          <w:sz w:val="24"/>
        </w:rPr>
        <w:t>вода,</w:t>
      </w:r>
      <w:r>
        <w:rPr>
          <w:spacing w:val="1"/>
          <w:sz w:val="24"/>
        </w:rPr>
        <w:t xml:space="preserve"> </w:t>
      </w:r>
      <w:r>
        <w:rPr>
          <w:sz w:val="24"/>
        </w:rPr>
        <w:t>тепло.</w:t>
      </w:r>
      <w:r>
        <w:rPr>
          <w:spacing w:val="1"/>
          <w:sz w:val="24"/>
        </w:rPr>
        <w:t xml:space="preserve"> </w:t>
      </w:r>
      <w:r>
        <w:rPr>
          <w:sz w:val="24"/>
        </w:rPr>
        <w:t>Понимает, что человек ухаживает за животными и растениями, проявляет</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домашним</w:t>
      </w:r>
      <w:r>
        <w:rPr>
          <w:spacing w:val="1"/>
          <w:sz w:val="24"/>
        </w:rPr>
        <w:t xml:space="preserve"> </w:t>
      </w:r>
      <w:r>
        <w:rPr>
          <w:sz w:val="24"/>
        </w:rPr>
        <w:t>животным.</w:t>
      </w:r>
      <w:r>
        <w:rPr>
          <w:spacing w:val="1"/>
          <w:sz w:val="24"/>
        </w:rPr>
        <w:t xml:space="preserve"> </w:t>
      </w:r>
      <w:r>
        <w:rPr>
          <w:sz w:val="24"/>
        </w:rPr>
        <w:t>Накоплены</w:t>
      </w:r>
      <w:r>
        <w:rPr>
          <w:spacing w:val="1"/>
          <w:sz w:val="24"/>
        </w:rPr>
        <w:t xml:space="preserve"> </w:t>
      </w:r>
      <w:r>
        <w:rPr>
          <w:sz w:val="24"/>
        </w:rPr>
        <w:t>впечатления</w:t>
      </w:r>
      <w:r>
        <w:rPr>
          <w:spacing w:val="1"/>
          <w:sz w:val="24"/>
        </w:rPr>
        <w:t xml:space="preserve"> </w:t>
      </w:r>
      <w:r>
        <w:rPr>
          <w:sz w:val="24"/>
        </w:rPr>
        <w:t>о</w:t>
      </w:r>
      <w:r>
        <w:rPr>
          <w:spacing w:val="1"/>
          <w:sz w:val="24"/>
        </w:rPr>
        <w:t xml:space="preserve"> </w:t>
      </w:r>
      <w:r>
        <w:rPr>
          <w:sz w:val="24"/>
        </w:rPr>
        <w:t>ярких</w:t>
      </w:r>
      <w:r>
        <w:rPr>
          <w:spacing w:val="1"/>
          <w:sz w:val="24"/>
        </w:rPr>
        <w:t xml:space="preserve"> </w:t>
      </w:r>
      <w:r>
        <w:rPr>
          <w:sz w:val="24"/>
        </w:rPr>
        <w:t>сезонных</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Отгадывает</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r>
        <w:rPr>
          <w:sz w:val="24"/>
        </w:rPr>
        <w:t>Сформированы</w:t>
      </w:r>
      <w:r>
        <w:rPr>
          <w:spacing w:val="1"/>
          <w:sz w:val="24"/>
        </w:rPr>
        <w:t xml:space="preserve"> </w:t>
      </w:r>
      <w:r>
        <w:rPr>
          <w:sz w:val="24"/>
        </w:rPr>
        <w:t>первичные представления о себе, своей семье, других людях. Узнает свою</w:t>
      </w:r>
      <w:r>
        <w:rPr>
          <w:spacing w:val="1"/>
          <w:sz w:val="24"/>
        </w:rPr>
        <w:t xml:space="preserve"> </w:t>
      </w:r>
      <w:r>
        <w:rPr>
          <w:sz w:val="24"/>
        </w:rPr>
        <w:t>дошкольную образовательную организацию, группу, своих воспитателей, их</w:t>
      </w:r>
      <w:r>
        <w:rPr>
          <w:spacing w:val="1"/>
          <w:sz w:val="24"/>
        </w:rPr>
        <w:t xml:space="preserve"> </w:t>
      </w:r>
      <w:r>
        <w:rPr>
          <w:sz w:val="24"/>
        </w:rPr>
        <w:t>помощников.</w:t>
      </w:r>
      <w:r>
        <w:rPr>
          <w:spacing w:val="1"/>
          <w:sz w:val="24"/>
        </w:rPr>
        <w:t xml:space="preserve"> </w:t>
      </w:r>
      <w:r>
        <w:rPr>
          <w:sz w:val="24"/>
        </w:rPr>
        <w:t>Понимает,</w:t>
      </w:r>
      <w:r>
        <w:rPr>
          <w:spacing w:val="1"/>
          <w:sz w:val="24"/>
        </w:rPr>
        <w:t xml:space="preserve"> </w:t>
      </w:r>
      <w:r>
        <w:rPr>
          <w:sz w:val="24"/>
        </w:rPr>
        <w:t>где</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хранятся</w:t>
      </w:r>
      <w:r>
        <w:rPr>
          <w:spacing w:val="1"/>
          <w:sz w:val="24"/>
        </w:rPr>
        <w:t xml:space="preserve"> </w:t>
      </w:r>
      <w:r>
        <w:rPr>
          <w:sz w:val="24"/>
        </w:rPr>
        <w:t>игрушки,</w:t>
      </w:r>
      <w:r>
        <w:rPr>
          <w:spacing w:val="60"/>
          <w:sz w:val="24"/>
        </w:rPr>
        <w:t xml:space="preserve"> </w:t>
      </w:r>
      <w:r>
        <w:rPr>
          <w:sz w:val="24"/>
        </w:rPr>
        <w:t>книги,</w:t>
      </w:r>
      <w:r>
        <w:rPr>
          <w:spacing w:val="1"/>
          <w:sz w:val="24"/>
        </w:rPr>
        <w:t xml:space="preserve"> </w:t>
      </w:r>
      <w:r>
        <w:rPr>
          <w:sz w:val="24"/>
        </w:rPr>
        <w:t>посуда,</w:t>
      </w:r>
      <w:r>
        <w:rPr>
          <w:spacing w:val="1"/>
          <w:sz w:val="24"/>
        </w:rPr>
        <w:t xml:space="preserve"> </w:t>
      </w:r>
      <w:r>
        <w:rPr>
          <w:sz w:val="24"/>
        </w:rPr>
        <w:t>чем</w:t>
      </w:r>
      <w:r>
        <w:rPr>
          <w:spacing w:val="1"/>
          <w:sz w:val="24"/>
        </w:rPr>
        <w:t xml:space="preserve"> </w:t>
      </w:r>
      <w:r>
        <w:rPr>
          <w:sz w:val="24"/>
        </w:rPr>
        <w:t>можно</w:t>
      </w:r>
      <w:r>
        <w:rPr>
          <w:spacing w:val="1"/>
          <w:sz w:val="24"/>
        </w:rPr>
        <w:t xml:space="preserve"> </w:t>
      </w:r>
      <w:r>
        <w:rPr>
          <w:sz w:val="24"/>
        </w:rPr>
        <w:t>пользоваться.</w:t>
      </w:r>
      <w:r>
        <w:rPr>
          <w:spacing w:val="1"/>
          <w:sz w:val="24"/>
        </w:rPr>
        <w:t xml:space="preserve"> </w:t>
      </w:r>
      <w:r>
        <w:rPr>
          <w:sz w:val="24"/>
        </w:rPr>
        <w:t>Развивается</w:t>
      </w:r>
      <w:r>
        <w:rPr>
          <w:spacing w:val="1"/>
          <w:sz w:val="24"/>
        </w:rPr>
        <w:t xml:space="preserve"> </w:t>
      </w:r>
      <w:r>
        <w:rPr>
          <w:sz w:val="24"/>
        </w:rPr>
        <w:t>познавательное</w:t>
      </w:r>
      <w:r>
        <w:rPr>
          <w:spacing w:val="1"/>
          <w:sz w:val="24"/>
        </w:rPr>
        <w:t xml:space="preserve"> </w:t>
      </w:r>
      <w:r>
        <w:rPr>
          <w:sz w:val="24"/>
        </w:rPr>
        <w:t>и</w:t>
      </w:r>
      <w:r>
        <w:rPr>
          <w:spacing w:val="1"/>
          <w:sz w:val="24"/>
        </w:rPr>
        <w:t xml:space="preserve"> </w:t>
      </w:r>
      <w:r>
        <w:rPr>
          <w:sz w:val="24"/>
        </w:rPr>
        <w:t>эмоциональное воображение. Нравится рассматривать картинки-нелепицы,</w:t>
      </w:r>
      <w:r>
        <w:rPr>
          <w:spacing w:val="1"/>
          <w:sz w:val="24"/>
        </w:rPr>
        <w:t xml:space="preserve"> </w:t>
      </w:r>
      <w:r>
        <w:rPr>
          <w:sz w:val="24"/>
        </w:rPr>
        <w:t>благодаря</w:t>
      </w:r>
      <w:r>
        <w:rPr>
          <w:spacing w:val="1"/>
          <w:sz w:val="24"/>
        </w:rPr>
        <w:t xml:space="preserve"> </w:t>
      </w:r>
      <w:r>
        <w:rPr>
          <w:sz w:val="24"/>
        </w:rPr>
        <w:t>которым</w:t>
      </w:r>
      <w:r>
        <w:rPr>
          <w:spacing w:val="1"/>
          <w:sz w:val="24"/>
        </w:rPr>
        <w:t xml:space="preserve"> </w:t>
      </w:r>
      <w:r>
        <w:rPr>
          <w:sz w:val="24"/>
        </w:rPr>
        <w:t>более</w:t>
      </w:r>
      <w:r>
        <w:rPr>
          <w:spacing w:val="1"/>
          <w:sz w:val="24"/>
        </w:rPr>
        <w:t xml:space="preserve"> </w:t>
      </w:r>
      <w:r>
        <w:rPr>
          <w:sz w:val="24"/>
        </w:rPr>
        <w:t>свободно</w:t>
      </w:r>
      <w:r>
        <w:rPr>
          <w:spacing w:val="1"/>
          <w:sz w:val="24"/>
        </w:rPr>
        <w:t xml:space="preserve"> </w:t>
      </w:r>
      <w:r>
        <w:rPr>
          <w:sz w:val="24"/>
        </w:rPr>
        <w:t>рассуждает</w:t>
      </w:r>
      <w:r>
        <w:rPr>
          <w:spacing w:val="1"/>
          <w:sz w:val="24"/>
        </w:rPr>
        <w:t xml:space="preserve"> </w:t>
      </w:r>
      <w:r>
        <w:rPr>
          <w:sz w:val="24"/>
        </w:rPr>
        <w:t>о</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понимает</w:t>
      </w:r>
      <w:r>
        <w:rPr>
          <w:spacing w:val="1"/>
          <w:sz w:val="24"/>
        </w:rPr>
        <w:t xml:space="preserve"> </w:t>
      </w:r>
      <w:r>
        <w:rPr>
          <w:sz w:val="24"/>
        </w:rPr>
        <w:t>некоторые</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(зимой</w:t>
      </w:r>
      <w:r>
        <w:rPr>
          <w:spacing w:val="-1"/>
          <w:sz w:val="24"/>
        </w:rPr>
        <w:t xml:space="preserve"> </w:t>
      </w:r>
      <w:r>
        <w:rPr>
          <w:sz w:val="24"/>
        </w:rPr>
        <w:t>не</w:t>
      </w:r>
      <w:r>
        <w:rPr>
          <w:spacing w:val="-1"/>
          <w:sz w:val="24"/>
        </w:rPr>
        <w:t xml:space="preserve"> </w:t>
      </w:r>
      <w:r>
        <w:rPr>
          <w:sz w:val="24"/>
        </w:rPr>
        <w:t>растут</w:t>
      </w:r>
      <w:r>
        <w:rPr>
          <w:spacing w:val="4"/>
          <w:sz w:val="24"/>
        </w:rPr>
        <w:t xml:space="preserve"> </w:t>
      </w:r>
      <w:r>
        <w:rPr>
          <w:sz w:val="24"/>
        </w:rPr>
        <w:t>цветы,</w:t>
      </w:r>
      <w:r>
        <w:rPr>
          <w:spacing w:val="-2"/>
          <w:sz w:val="24"/>
        </w:rPr>
        <w:t xml:space="preserve"> </w:t>
      </w:r>
      <w:r>
        <w:rPr>
          <w:sz w:val="24"/>
        </w:rPr>
        <w:t>потому</w:t>
      </w:r>
      <w:r>
        <w:rPr>
          <w:spacing w:val="-5"/>
          <w:sz w:val="24"/>
        </w:rPr>
        <w:t xml:space="preserve"> </w:t>
      </w:r>
      <w:r>
        <w:rPr>
          <w:sz w:val="24"/>
        </w:rPr>
        <w:t>что</w:t>
      </w:r>
      <w:r>
        <w:rPr>
          <w:spacing w:val="-1"/>
          <w:sz w:val="24"/>
        </w:rPr>
        <w:t xml:space="preserve"> </w:t>
      </w:r>
      <w:r>
        <w:rPr>
          <w:sz w:val="24"/>
        </w:rPr>
        <w:t>холодно).</w:t>
      </w:r>
    </w:p>
    <w:p w14:paraId="0D21859F" w14:textId="77777777" w:rsidR="001504D4" w:rsidRDefault="001504D4" w:rsidP="00845A34">
      <w:pPr>
        <w:pStyle w:val="11"/>
        <w:spacing w:line="272" w:lineRule="exact"/>
        <w:ind w:left="3917"/>
        <w:jc w:val="center"/>
        <w:rPr>
          <w:u w:val="single"/>
        </w:rPr>
      </w:pPr>
    </w:p>
    <w:p w14:paraId="5A0FCB80" w14:textId="77777777" w:rsidR="00B6508E" w:rsidRPr="00845A34" w:rsidRDefault="00DD3300" w:rsidP="00845A34">
      <w:pPr>
        <w:pStyle w:val="11"/>
        <w:spacing w:line="272" w:lineRule="exact"/>
        <w:ind w:left="3917"/>
        <w:jc w:val="center"/>
        <w:rPr>
          <w:u w:val="single"/>
        </w:rPr>
      </w:pPr>
      <w:r w:rsidRPr="00845A34">
        <w:rPr>
          <w:u w:val="single"/>
        </w:rPr>
        <w:t>Средняя</w:t>
      </w:r>
      <w:r w:rsidRPr="00845A34">
        <w:rPr>
          <w:spacing w:val="-4"/>
          <w:u w:val="single"/>
        </w:rPr>
        <w:t xml:space="preserve"> </w:t>
      </w:r>
      <w:r w:rsidRPr="00845A34">
        <w:rPr>
          <w:u w:val="single"/>
        </w:rPr>
        <w:t>группа</w:t>
      </w:r>
      <w:r w:rsidRPr="00845A34">
        <w:rPr>
          <w:spacing w:val="-6"/>
          <w:u w:val="single"/>
        </w:rPr>
        <w:t xml:space="preserve"> </w:t>
      </w:r>
      <w:r w:rsidRPr="00845A34">
        <w:rPr>
          <w:u w:val="single"/>
        </w:rPr>
        <w:t>(от</w:t>
      </w:r>
      <w:r w:rsidRPr="00845A34">
        <w:rPr>
          <w:spacing w:val="-1"/>
          <w:u w:val="single"/>
        </w:rPr>
        <w:t xml:space="preserve"> </w:t>
      </w:r>
      <w:r w:rsidRPr="00845A34">
        <w:rPr>
          <w:u w:val="single"/>
        </w:rPr>
        <w:t>4</w:t>
      </w:r>
      <w:r w:rsidRPr="00845A34">
        <w:rPr>
          <w:spacing w:val="-4"/>
          <w:u w:val="single"/>
        </w:rPr>
        <w:t xml:space="preserve"> </w:t>
      </w:r>
      <w:r w:rsidRPr="00845A34">
        <w:rPr>
          <w:u w:val="single"/>
        </w:rPr>
        <w:t>до</w:t>
      </w:r>
      <w:r w:rsidRPr="00845A34">
        <w:rPr>
          <w:spacing w:val="-3"/>
          <w:u w:val="single"/>
        </w:rPr>
        <w:t xml:space="preserve"> </w:t>
      </w:r>
      <w:r w:rsidRPr="00845A34">
        <w:rPr>
          <w:u w:val="single"/>
        </w:rPr>
        <w:t>5</w:t>
      </w:r>
      <w:r w:rsidRPr="00845A34">
        <w:rPr>
          <w:spacing w:val="-1"/>
          <w:u w:val="single"/>
        </w:rPr>
        <w:t xml:space="preserve"> </w:t>
      </w:r>
      <w:r w:rsidRPr="00845A34">
        <w:rPr>
          <w:u w:val="single"/>
        </w:rPr>
        <w:t>лет):</w:t>
      </w:r>
    </w:p>
    <w:p w14:paraId="2AFEC3D2" w14:textId="77777777" w:rsidR="00B6508E" w:rsidRPr="001504D4" w:rsidRDefault="00DD3300" w:rsidP="00BD031A">
      <w:pPr>
        <w:pStyle w:val="a3"/>
        <w:ind w:right="-28" w:firstLine="720"/>
      </w:pPr>
      <w:r w:rsidRPr="001504D4">
        <w:t>Сенсорное развитие. Самостоятельно совершает обследовательские действия</w:t>
      </w:r>
      <w:r w:rsidRPr="001504D4">
        <w:rPr>
          <w:spacing w:val="-57"/>
        </w:rPr>
        <w:t xml:space="preserve"> </w:t>
      </w:r>
      <w:r w:rsidRPr="001504D4">
        <w:t>(метод</w:t>
      </w:r>
      <w:r w:rsidRPr="001504D4">
        <w:rPr>
          <w:spacing w:val="1"/>
        </w:rPr>
        <w:t xml:space="preserve"> </w:t>
      </w:r>
      <w:r w:rsidRPr="001504D4">
        <w:t>практического</w:t>
      </w:r>
      <w:r w:rsidRPr="001504D4">
        <w:rPr>
          <w:spacing w:val="1"/>
        </w:rPr>
        <w:t xml:space="preserve"> </w:t>
      </w:r>
      <w:proofErr w:type="spellStart"/>
      <w:r w:rsidRPr="001504D4">
        <w:t>примеривания</w:t>
      </w:r>
      <w:proofErr w:type="spellEnd"/>
      <w:r w:rsidRPr="001504D4">
        <w:rPr>
          <w:spacing w:val="1"/>
        </w:rPr>
        <w:t xml:space="preserve"> </w:t>
      </w:r>
      <w:r w:rsidRPr="001504D4">
        <w:t>и</w:t>
      </w:r>
      <w:r w:rsidRPr="001504D4">
        <w:rPr>
          <w:spacing w:val="1"/>
        </w:rPr>
        <w:t xml:space="preserve"> </w:t>
      </w:r>
      <w:r w:rsidRPr="001504D4">
        <w:t>зрительного</w:t>
      </w:r>
      <w:r w:rsidRPr="001504D4">
        <w:rPr>
          <w:spacing w:val="1"/>
        </w:rPr>
        <w:t xml:space="preserve"> </w:t>
      </w:r>
      <w:r w:rsidRPr="001504D4">
        <w:t>соотнесения).</w:t>
      </w:r>
      <w:r w:rsidRPr="001504D4">
        <w:rPr>
          <w:spacing w:val="-57"/>
        </w:rPr>
        <w:t xml:space="preserve"> </w:t>
      </w:r>
      <w:r w:rsidRPr="001504D4">
        <w:t>Выстраивает</w:t>
      </w:r>
      <w:r w:rsidRPr="001504D4">
        <w:rPr>
          <w:spacing w:val="1"/>
        </w:rPr>
        <w:t xml:space="preserve"> </w:t>
      </w:r>
      <w:proofErr w:type="spellStart"/>
      <w:r w:rsidRPr="001504D4">
        <w:t>сериационный</w:t>
      </w:r>
      <w:proofErr w:type="spellEnd"/>
      <w:r w:rsidRPr="001504D4">
        <w:rPr>
          <w:spacing w:val="1"/>
        </w:rPr>
        <w:t xml:space="preserve"> </w:t>
      </w:r>
      <w:r w:rsidRPr="001504D4">
        <w:t>ряд,</w:t>
      </w:r>
      <w:r w:rsidRPr="001504D4">
        <w:rPr>
          <w:spacing w:val="1"/>
        </w:rPr>
        <w:t xml:space="preserve"> </w:t>
      </w:r>
      <w:r w:rsidRPr="001504D4">
        <w:t>ориентируясь</w:t>
      </w:r>
      <w:r w:rsidRPr="001504D4">
        <w:rPr>
          <w:spacing w:val="1"/>
        </w:rPr>
        <w:t xml:space="preserve"> </w:t>
      </w:r>
      <w:r w:rsidRPr="001504D4">
        <w:t>на</w:t>
      </w:r>
      <w:r w:rsidRPr="001504D4">
        <w:rPr>
          <w:spacing w:val="1"/>
        </w:rPr>
        <w:t xml:space="preserve"> </w:t>
      </w:r>
      <w:r w:rsidRPr="001504D4">
        <w:t>недифференцированные</w:t>
      </w:r>
      <w:r w:rsidRPr="001504D4">
        <w:rPr>
          <w:spacing w:val="-57"/>
        </w:rPr>
        <w:t xml:space="preserve"> </w:t>
      </w:r>
      <w:r w:rsidRPr="001504D4">
        <w:t>признаки</w:t>
      </w:r>
      <w:r w:rsidRPr="001504D4">
        <w:rPr>
          <w:spacing w:val="1"/>
        </w:rPr>
        <w:t xml:space="preserve"> </w:t>
      </w:r>
      <w:r w:rsidRPr="001504D4">
        <w:t>величины</w:t>
      </w:r>
      <w:r w:rsidRPr="001504D4">
        <w:rPr>
          <w:spacing w:val="1"/>
        </w:rPr>
        <w:t xml:space="preserve"> </w:t>
      </w:r>
      <w:r w:rsidRPr="001504D4">
        <w:t>(большой</w:t>
      </w:r>
      <w:r w:rsidRPr="001504D4">
        <w:rPr>
          <w:spacing w:val="1"/>
        </w:rPr>
        <w:t xml:space="preserve"> </w:t>
      </w:r>
      <w:r w:rsidRPr="001504D4">
        <w:t>-</w:t>
      </w:r>
      <w:r w:rsidRPr="001504D4">
        <w:rPr>
          <w:spacing w:val="1"/>
        </w:rPr>
        <w:t xml:space="preserve"> </w:t>
      </w:r>
      <w:r w:rsidRPr="001504D4">
        <w:t>маленький),</w:t>
      </w:r>
      <w:r w:rsidRPr="001504D4">
        <w:rPr>
          <w:spacing w:val="1"/>
        </w:rPr>
        <w:t xml:space="preserve"> </w:t>
      </w:r>
      <w:r w:rsidRPr="001504D4">
        <w:t>сравнивает</w:t>
      </w:r>
      <w:r w:rsidRPr="001504D4">
        <w:rPr>
          <w:spacing w:val="61"/>
        </w:rPr>
        <w:t xml:space="preserve"> </w:t>
      </w:r>
      <w:r w:rsidRPr="001504D4">
        <w:t>некоторые</w:t>
      </w:r>
      <w:r w:rsidRPr="001504D4">
        <w:rPr>
          <w:spacing w:val="1"/>
        </w:rPr>
        <w:t xml:space="preserve"> </w:t>
      </w:r>
      <w:r w:rsidRPr="001504D4">
        <w:rPr>
          <w:spacing w:val="-1"/>
        </w:rPr>
        <w:t xml:space="preserve">параметры (длиннее - короче). </w:t>
      </w:r>
      <w:r w:rsidRPr="001504D4">
        <w:t>Называет цвета спектра, некоторые оттенки,</w:t>
      </w:r>
      <w:r w:rsidRPr="001504D4">
        <w:rPr>
          <w:spacing w:val="1"/>
        </w:rPr>
        <w:t xml:space="preserve"> </w:t>
      </w:r>
      <w:r w:rsidRPr="001504D4">
        <w:t>пять геометрических плоскостных фигур. Знает и находит шар, куб, призму.</w:t>
      </w:r>
      <w:r w:rsidRPr="001504D4">
        <w:rPr>
          <w:spacing w:val="1"/>
        </w:rPr>
        <w:t xml:space="preserve"> </w:t>
      </w:r>
      <w:r w:rsidRPr="001504D4">
        <w:t>В</w:t>
      </w:r>
      <w:r w:rsidRPr="001504D4">
        <w:rPr>
          <w:spacing w:val="1"/>
        </w:rPr>
        <w:t xml:space="preserve"> </w:t>
      </w:r>
      <w:r w:rsidRPr="001504D4">
        <w:t>процессе</w:t>
      </w:r>
      <w:r w:rsidRPr="001504D4">
        <w:rPr>
          <w:spacing w:val="1"/>
        </w:rPr>
        <w:t xml:space="preserve"> </w:t>
      </w:r>
      <w:r w:rsidRPr="001504D4">
        <w:t>самостоятельной</w:t>
      </w:r>
      <w:r w:rsidRPr="001504D4">
        <w:rPr>
          <w:spacing w:val="1"/>
        </w:rPr>
        <w:t xml:space="preserve"> </w:t>
      </w:r>
      <w:r w:rsidRPr="001504D4">
        <w:t>предметной</w:t>
      </w:r>
      <w:r w:rsidRPr="001504D4">
        <w:rPr>
          <w:spacing w:val="1"/>
        </w:rPr>
        <w:t xml:space="preserve"> </w:t>
      </w:r>
      <w:r w:rsidRPr="001504D4">
        <w:t>и</w:t>
      </w:r>
      <w:r w:rsidRPr="001504D4">
        <w:rPr>
          <w:spacing w:val="1"/>
        </w:rPr>
        <w:t xml:space="preserve"> </w:t>
      </w:r>
      <w:r w:rsidRPr="001504D4">
        <w:t>предметно-исследовательской</w:t>
      </w:r>
      <w:r w:rsidRPr="001504D4">
        <w:rPr>
          <w:spacing w:val="1"/>
        </w:rPr>
        <w:t xml:space="preserve"> </w:t>
      </w:r>
      <w:r w:rsidRPr="001504D4">
        <w:t>деятельности активно познает и называет свойства и качества предметов, сам</w:t>
      </w:r>
      <w:r w:rsidRPr="001504D4">
        <w:rPr>
          <w:spacing w:val="-57"/>
        </w:rPr>
        <w:t xml:space="preserve"> </w:t>
      </w:r>
      <w:r w:rsidRPr="001504D4">
        <w:t>сравнивает и группирует их по выделенным признакам и объясняет принцип</w:t>
      </w:r>
      <w:r w:rsidRPr="001504D4">
        <w:rPr>
          <w:spacing w:val="1"/>
        </w:rPr>
        <w:t xml:space="preserve"> </w:t>
      </w:r>
      <w:r w:rsidRPr="001504D4">
        <w:t>группировки,</w:t>
      </w:r>
      <w:r w:rsidRPr="001504D4">
        <w:rPr>
          <w:spacing w:val="1"/>
        </w:rPr>
        <w:t xml:space="preserve"> </w:t>
      </w:r>
      <w:r w:rsidRPr="001504D4">
        <w:t>может</w:t>
      </w:r>
      <w:r w:rsidRPr="001504D4">
        <w:rPr>
          <w:spacing w:val="1"/>
        </w:rPr>
        <w:t xml:space="preserve"> </w:t>
      </w:r>
      <w:r w:rsidRPr="001504D4">
        <w:t>выделять</w:t>
      </w:r>
      <w:r w:rsidRPr="001504D4">
        <w:rPr>
          <w:spacing w:val="1"/>
        </w:rPr>
        <w:t xml:space="preserve"> </w:t>
      </w:r>
      <w:r w:rsidRPr="001504D4">
        <w:t>нужный</w:t>
      </w:r>
      <w:r w:rsidRPr="001504D4">
        <w:rPr>
          <w:spacing w:val="1"/>
        </w:rPr>
        <w:t xml:space="preserve"> </w:t>
      </w:r>
      <w:r w:rsidRPr="001504D4">
        <w:t>признак</w:t>
      </w:r>
      <w:r w:rsidRPr="001504D4">
        <w:rPr>
          <w:spacing w:val="1"/>
        </w:rPr>
        <w:t xml:space="preserve"> </w:t>
      </w:r>
      <w:r w:rsidRPr="001504D4">
        <w:t>(цвет,</w:t>
      </w:r>
      <w:r w:rsidRPr="001504D4">
        <w:rPr>
          <w:spacing w:val="1"/>
        </w:rPr>
        <w:t xml:space="preserve"> </w:t>
      </w:r>
      <w:r w:rsidRPr="001504D4">
        <w:t>форму,</w:t>
      </w:r>
      <w:r w:rsidRPr="001504D4">
        <w:rPr>
          <w:spacing w:val="1"/>
        </w:rPr>
        <w:t xml:space="preserve"> </w:t>
      </w:r>
      <w:r w:rsidRPr="001504D4">
        <w:t>величину,</w:t>
      </w:r>
      <w:r w:rsidRPr="001504D4">
        <w:rPr>
          <w:spacing w:val="1"/>
        </w:rPr>
        <w:t xml:space="preserve"> </w:t>
      </w:r>
      <w:r w:rsidRPr="001504D4">
        <w:t>материал,</w:t>
      </w:r>
      <w:r w:rsidRPr="001504D4">
        <w:rPr>
          <w:spacing w:val="1"/>
        </w:rPr>
        <w:t xml:space="preserve"> </w:t>
      </w:r>
      <w:r w:rsidRPr="001504D4">
        <w:t>фактуру</w:t>
      </w:r>
      <w:r w:rsidRPr="001504D4">
        <w:rPr>
          <w:spacing w:val="1"/>
        </w:rPr>
        <w:t xml:space="preserve"> </w:t>
      </w:r>
      <w:r w:rsidRPr="001504D4">
        <w:t>поверхности)</w:t>
      </w:r>
      <w:r w:rsidRPr="001504D4">
        <w:rPr>
          <w:spacing w:val="1"/>
        </w:rPr>
        <w:t xml:space="preserve"> </w:t>
      </w:r>
      <w:r w:rsidRPr="001504D4">
        <w:t>при</w:t>
      </w:r>
      <w:r w:rsidRPr="001504D4">
        <w:rPr>
          <w:spacing w:val="1"/>
        </w:rPr>
        <w:t xml:space="preserve"> </w:t>
      </w:r>
      <w:r w:rsidRPr="001504D4">
        <w:t>исключении</w:t>
      </w:r>
      <w:r w:rsidRPr="001504D4">
        <w:rPr>
          <w:spacing w:val="1"/>
        </w:rPr>
        <w:t xml:space="preserve"> </w:t>
      </w:r>
      <w:r w:rsidRPr="001504D4">
        <w:t>лишнего.</w:t>
      </w:r>
      <w:r w:rsidRPr="001504D4">
        <w:rPr>
          <w:spacing w:val="1"/>
        </w:rPr>
        <w:t xml:space="preserve"> </w:t>
      </w:r>
      <w:r w:rsidRPr="001504D4">
        <w:t>Доступно</w:t>
      </w:r>
      <w:r w:rsidRPr="001504D4">
        <w:rPr>
          <w:spacing w:val="1"/>
        </w:rPr>
        <w:t xml:space="preserve"> </w:t>
      </w:r>
      <w:r w:rsidRPr="001504D4">
        <w:t>использование сенсорных эталонов для оценки свой</w:t>
      </w:r>
      <w:proofErr w:type="gramStart"/>
      <w:r w:rsidRPr="001504D4">
        <w:t>ств пр</w:t>
      </w:r>
      <w:proofErr w:type="gramEnd"/>
      <w:r w:rsidRPr="001504D4">
        <w:t>едметов; описание</w:t>
      </w:r>
      <w:r w:rsidRPr="001504D4">
        <w:rPr>
          <w:spacing w:val="1"/>
        </w:rPr>
        <w:t xml:space="preserve"> </w:t>
      </w:r>
      <w:r w:rsidRPr="001504D4">
        <w:t>предмета по 3 - 4-м основным свойствам; отражение признаков предметов в</w:t>
      </w:r>
      <w:r w:rsidRPr="001504D4">
        <w:rPr>
          <w:spacing w:val="1"/>
        </w:rPr>
        <w:t xml:space="preserve"> </w:t>
      </w:r>
      <w:r w:rsidRPr="001504D4">
        <w:t>продуктивных видах</w:t>
      </w:r>
      <w:r w:rsidRPr="001504D4">
        <w:rPr>
          <w:spacing w:val="2"/>
        </w:rPr>
        <w:t xml:space="preserve"> </w:t>
      </w:r>
      <w:r w:rsidRPr="001504D4">
        <w:t>деятельности.</w:t>
      </w:r>
    </w:p>
    <w:p w14:paraId="0AAB0C5C" w14:textId="77777777" w:rsidR="00B6508E" w:rsidRPr="001504D4" w:rsidRDefault="00BD031A" w:rsidP="00BD031A">
      <w:pPr>
        <w:pStyle w:val="a3"/>
        <w:tabs>
          <w:tab w:val="left" w:pos="9923"/>
        </w:tabs>
        <w:spacing w:before="64"/>
        <w:ind w:right="-28"/>
      </w:pPr>
      <w:r w:rsidRPr="001504D4">
        <w:t xml:space="preserve">             Р</w:t>
      </w:r>
      <w:r w:rsidR="00DD3300" w:rsidRPr="001504D4">
        <w:t>азвитие</w:t>
      </w:r>
      <w:r w:rsidR="00DD3300" w:rsidRPr="001504D4">
        <w:rPr>
          <w:spacing w:val="1"/>
        </w:rPr>
        <w:t xml:space="preserve"> </w:t>
      </w:r>
      <w:r w:rsidR="00DD3300" w:rsidRPr="001504D4">
        <w:t>познавательно-исследовательской</w:t>
      </w:r>
      <w:r w:rsidR="00DD3300" w:rsidRPr="001504D4">
        <w:rPr>
          <w:spacing w:val="1"/>
        </w:rPr>
        <w:t xml:space="preserve"> </w:t>
      </w:r>
      <w:r w:rsidR="00DD3300" w:rsidRPr="001504D4">
        <w:t>деятельности.</w:t>
      </w:r>
      <w:r w:rsidR="00DD3300" w:rsidRPr="001504D4">
        <w:rPr>
          <w:spacing w:val="1"/>
        </w:rPr>
        <w:t xml:space="preserve"> </w:t>
      </w:r>
      <w:proofErr w:type="gramStart"/>
      <w:r w:rsidR="00DD3300" w:rsidRPr="001504D4">
        <w:t>Проявляет</w:t>
      </w:r>
      <w:r w:rsidR="00DD3300" w:rsidRPr="001504D4">
        <w:rPr>
          <w:spacing w:val="1"/>
        </w:rPr>
        <w:t xml:space="preserve"> </w:t>
      </w:r>
      <w:r w:rsidR="00DD3300" w:rsidRPr="001504D4">
        <w:t>познавательный интерес в процессе общения с педагогическим работником и</w:t>
      </w:r>
      <w:r w:rsidR="00DD3300" w:rsidRPr="001504D4">
        <w:rPr>
          <w:spacing w:val="-57"/>
        </w:rPr>
        <w:t xml:space="preserve"> </w:t>
      </w:r>
      <w:r w:rsidR="00DD3300" w:rsidRPr="001504D4">
        <w:t>другими детьми: задает вопросы поискового характера (Что будет, если...?</w:t>
      </w:r>
      <w:proofErr w:type="gramEnd"/>
      <w:r w:rsidR="00DD3300" w:rsidRPr="001504D4">
        <w:rPr>
          <w:spacing w:val="1"/>
        </w:rPr>
        <w:t xml:space="preserve"> </w:t>
      </w:r>
      <w:r w:rsidR="00DD3300" w:rsidRPr="001504D4">
        <w:t xml:space="preserve">Почему? </w:t>
      </w:r>
      <w:proofErr w:type="gramStart"/>
      <w:r w:rsidR="00DD3300" w:rsidRPr="001504D4">
        <w:t>Зачем?).</w:t>
      </w:r>
      <w:proofErr w:type="gramEnd"/>
      <w:r w:rsidR="00DD3300" w:rsidRPr="001504D4">
        <w:t xml:space="preserve"> Самостоятельно выполняет задания на уровне наглядн</w:t>
      </w:r>
      <w:proofErr w:type="gramStart"/>
      <w:r w:rsidR="00DD3300" w:rsidRPr="001504D4">
        <w:t>о-</w:t>
      </w:r>
      <w:proofErr w:type="gramEnd"/>
      <w:r w:rsidR="00DD3300" w:rsidRPr="001504D4">
        <w:rPr>
          <w:spacing w:val="1"/>
        </w:rPr>
        <w:t xml:space="preserve"> </w:t>
      </w:r>
      <w:r w:rsidR="00DD3300" w:rsidRPr="001504D4">
        <w:t>образного</w:t>
      </w:r>
      <w:r w:rsidR="00DD3300" w:rsidRPr="001504D4">
        <w:rPr>
          <w:spacing w:val="1"/>
        </w:rPr>
        <w:t xml:space="preserve"> </w:t>
      </w:r>
      <w:r w:rsidR="00DD3300" w:rsidRPr="001504D4">
        <w:t>мышления.</w:t>
      </w:r>
      <w:r w:rsidR="00DD3300" w:rsidRPr="001504D4">
        <w:rPr>
          <w:spacing w:val="1"/>
        </w:rPr>
        <w:t xml:space="preserve"> </w:t>
      </w:r>
      <w:r w:rsidR="00DD3300" w:rsidRPr="001504D4">
        <w:t>Использует</w:t>
      </w:r>
      <w:r w:rsidR="00DD3300" w:rsidRPr="001504D4">
        <w:rPr>
          <w:spacing w:val="1"/>
        </w:rPr>
        <w:t xml:space="preserve"> </w:t>
      </w:r>
      <w:r w:rsidR="00DD3300" w:rsidRPr="001504D4">
        <w:t>эталоны</w:t>
      </w:r>
      <w:r w:rsidR="00DD3300" w:rsidRPr="001504D4">
        <w:rPr>
          <w:spacing w:val="1"/>
        </w:rPr>
        <w:t xml:space="preserve"> </w:t>
      </w:r>
      <w:r w:rsidR="00DD3300" w:rsidRPr="001504D4">
        <w:t>с</w:t>
      </w:r>
      <w:r w:rsidR="00DD3300" w:rsidRPr="001504D4">
        <w:rPr>
          <w:spacing w:val="1"/>
        </w:rPr>
        <w:t xml:space="preserve"> </w:t>
      </w:r>
      <w:r w:rsidR="00DD3300" w:rsidRPr="001504D4">
        <w:t>целью</w:t>
      </w:r>
      <w:r w:rsidR="00DD3300" w:rsidRPr="001504D4">
        <w:rPr>
          <w:spacing w:val="1"/>
        </w:rPr>
        <w:t xml:space="preserve"> </w:t>
      </w:r>
      <w:r w:rsidR="00DD3300" w:rsidRPr="001504D4">
        <w:t>определения</w:t>
      </w:r>
      <w:r w:rsidR="00DD3300" w:rsidRPr="001504D4">
        <w:rPr>
          <w:spacing w:val="1"/>
        </w:rPr>
        <w:t xml:space="preserve"> </w:t>
      </w:r>
      <w:r w:rsidR="00DD3300" w:rsidRPr="001504D4">
        <w:t>свой</w:t>
      </w:r>
      <w:proofErr w:type="gramStart"/>
      <w:r w:rsidR="00DD3300" w:rsidRPr="001504D4">
        <w:t>ств</w:t>
      </w:r>
      <w:r w:rsidR="00DD3300" w:rsidRPr="001504D4">
        <w:rPr>
          <w:spacing w:val="1"/>
        </w:rPr>
        <w:t xml:space="preserve"> </w:t>
      </w:r>
      <w:r w:rsidR="00DD3300" w:rsidRPr="001504D4">
        <w:t>пр</w:t>
      </w:r>
      <w:proofErr w:type="gramEnd"/>
      <w:r w:rsidR="00DD3300" w:rsidRPr="001504D4">
        <w:t>едметов</w:t>
      </w:r>
      <w:r w:rsidR="00DD3300" w:rsidRPr="001504D4">
        <w:rPr>
          <w:spacing w:val="1"/>
        </w:rPr>
        <w:t xml:space="preserve"> </w:t>
      </w:r>
      <w:r w:rsidR="00DD3300" w:rsidRPr="001504D4">
        <w:t>(форма,</w:t>
      </w:r>
      <w:r w:rsidR="00DD3300" w:rsidRPr="001504D4">
        <w:rPr>
          <w:spacing w:val="1"/>
        </w:rPr>
        <w:t xml:space="preserve"> </w:t>
      </w:r>
      <w:r w:rsidR="00DD3300" w:rsidRPr="001504D4">
        <w:t>длина,</w:t>
      </w:r>
      <w:r w:rsidR="00DD3300" w:rsidRPr="001504D4">
        <w:rPr>
          <w:spacing w:val="1"/>
        </w:rPr>
        <w:t xml:space="preserve"> </w:t>
      </w:r>
      <w:r w:rsidR="00DD3300" w:rsidRPr="001504D4">
        <w:t>ширина,</w:t>
      </w:r>
      <w:r w:rsidR="00DD3300" w:rsidRPr="001504D4">
        <w:rPr>
          <w:spacing w:val="1"/>
        </w:rPr>
        <w:t xml:space="preserve"> </w:t>
      </w:r>
      <w:r w:rsidR="00DD3300" w:rsidRPr="001504D4">
        <w:t>высота,</w:t>
      </w:r>
      <w:r w:rsidR="00DD3300" w:rsidRPr="001504D4">
        <w:rPr>
          <w:spacing w:val="1"/>
        </w:rPr>
        <w:t xml:space="preserve"> </w:t>
      </w:r>
      <w:r w:rsidR="00DD3300" w:rsidRPr="001504D4">
        <w:t>толщина).</w:t>
      </w:r>
      <w:r w:rsidR="00DD3300" w:rsidRPr="001504D4">
        <w:rPr>
          <w:spacing w:val="1"/>
        </w:rPr>
        <w:t xml:space="preserve"> </w:t>
      </w:r>
      <w:r w:rsidR="00DD3300" w:rsidRPr="001504D4">
        <w:t>Определяет</w:t>
      </w:r>
      <w:r w:rsidR="00DD3300" w:rsidRPr="001504D4">
        <w:rPr>
          <w:spacing w:val="1"/>
        </w:rPr>
        <w:t xml:space="preserve"> </w:t>
      </w:r>
      <w:r w:rsidR="00DD3300" w:rsidRPr="001504D4">
        <w:t>последовательность</w:t>
      </w:r>
      <w:r w:rsidR="00DD3300" w:rsidRPr="001504D4">
        <w:rPr>
          <w:spacing w:val="1"/>
        </w:rPr>
        <w:t xml:space="preserve"> </w:t>
      </w:r>
      <w:r w:rsidR="00DD3300" w:rsidRPr="001504D4">
        <w:t>событий</w:t>
      </w:r>
      <w:r w:rsidR="00DD3300" w:rsidRPr="001504D4">
        <w:rPr>
          <w:spacing w:val="1"/>
        </w:rPr>
        <w:t xml:space="preserve"> </w:t>
      </w:r>
      <w:r w:rsidR="00DD3300" w:rsidRPr="001504D4">
        <w:t>во</w:t>
      </w:r>
      <w:r w:rsidR="00DD3300" w:rsidRPr="001504D4">
        <w:rPr>
          <w:spacing w:val="1"/>
        </w:rPr>
        <w:t xml:space="preserve"> </w:t>
      </w:r>
      <w:r w:rsidR="00DD3300" w:rsidRPr="001504D4">
        <w:t>времени</w:t>
      </w:r>
      <w:r w:rsidR="00DD3300" w:rsidRPr="001504D4">
        <w:rPr>
          <w:spacing w:val="1"/>
        </w:rPr>
        <w:t xml:space="preserve"> </w:t>
      </w:r>
      <w:r w:rsidR="00DD3300" w:rsidRPr="001504D4">
        <w:t>(что</w:t>
      </w:r>
      <w:r w:rsidR="00DD3300" w:rsidRPr="001504D4">
        <w:rPr>
          <w:spacing w:val="1"/>
        </w:rPr>
        <w:t xml:space="preserve"> </w:t>
      </w:r>
      <w:r w:rsidR="00DD3300" w:rsidRPr="001504D4">
        <w:t>сначала,</w:t>
      </w:r>
      <w:r w:rsidR="00DD3300" w:rsidRPr="001504D4">
        <w:rPr>
          <w:spacing w:val="1"/>
        </w:rPr>
        <w:t xml:space="preserve"> </w:t>
      </w:r>
      <w:r w:rsidR="00DD3300" w:rsidRPr="001504D4">
        <w:t>что</w:t>
      </w:r>
      <w:r w:rsidR="00DD3300" w:rsidRPr="001504D4">
        <w:rPr>
          <w:spacing w:val="1"/>
        </w:rPr>
        <w:t xml:space="preserve"> </w:t>
      </w:r>
      <w:r w:rsidR="00DD3300" w:rsidRPr="001504D4">
        <w:t>потом)</w:t>
      </w:r>
      <w:r w:rsidR="00DD3300" w:rsidRPr="001504D4">
        <w:rPr>
          <w:spacing w:val="1"/>
        </w:rPr>
        <w:t xml:space="preserve"> </w:t>
      </w:r>
      <w:r w:rsidR="00DD3300" w:rsidRPr="001504D4">
        <w:t>по</w:t>
      </w:r>
      <w:r w:rsidR="00DD3300" w:rsidRPr="001504D4">
        <w:rPr>
          <w:spacing w:val="1"/>
        </w:rPr>
        <w:t xml:space="preserve"> </w:t>
      </w:r>
      <w:r w:rsidR="00DD3300" w:rsidRPr="001504D4">
        <w:t>картинкам и простым моделям. Понимает замещение конкретных признаков</w:t>
      </w:r>
      <w:r w:rsidR="00DD3300" w:rsidRPr="001504D4">
        <w:rPr>
          <w:spacing w:val="1"/>
        </w:rPr>
        <w:t xml:space="preserve"> </w:t>
      </w:r>
      <w:r w:rsidR="00DD3300" w:rsidRPr="001504D4">
        <w:t>моделями. Осваивает практическое деление целого на части, соизмерение</w:t>
      </w:r>
      <w:r w:rsidR="00DD3300" w:rsidRPr="001504D4">
        <w:rPr>
          <w:spacing w:val="1"/>
        </w:rPr>
        <w:t xml:space="preserve"> </w:t>
      </w:r>
      <w:r w:rsidR="00DD3300" w:rsidRPr="001504D4">
        <w:t>величин.</w:t>
      </w:r>
      <w:r w:rsidR="00DD3300" w:rsidRPr="001504D4">
        <w:rPr>
          <w:spacing w:val="1"/>
        </w:rPr>
        <w:t xml:space="preserve"> </w:t>
      </w:r>
      <w:r w:rsidR="00DD3300" w:rsidRPr="001504D4">
        <w:t>Знает</w:t>
      </w:r>
      <w:r w:rsidR="00DD3300" w:rsidRPr="001504D4">
        <w:rPr>
          <w:spacing w:val="1"/>
        </w:rPr>
        <w:t xml:space="preserve"> </w:t>
      </w:r>
      <w:r w:rsidR="00DD3300" w:rsidRPr="001504D4">
        <w:t>свойства</w:t>
      </w:r>
      <w:r w:rsidR="00DD3300" w:rsidRPr="001504D4">
        <w:rPr>
          <w:spacing w:val="1"/>
        </w:rPr>
        <w:t xml:space="preserve"> </w:t>
      </w:r>
      <w:r w:rsidR="00DD3300" w:rsidRPr="001504D4">
        <w:t>жидких</w:t>
      </w:r>
      <w:r w:rsidR="00DD3300" w:rsidRPr="001504D4">
        <w:rPr>
          <w:spacing w:val="1"/>
        </w:rPr>
        <w:t xml:space="preserve"> </w:t>
      </w:r>
      <w:r w:rsidR="00DD3300" w:rsidRPr="001504D4">
        <w:t>и</w:t>
      </w:r>
      <w:r w:rsidR="00DD3300" w:rsidRPr="001504D4">
        <w:rPr>
          <w:spacing w:val="1"/>
        </w:rPr>
        <w:t xml:space="preserve"> </w:t>
      </w:r>
      <w:r w:rsidR="00DD3300" w:rsidRPr="001504D4">
        <w:t>сыпучих</w:t>
      </w:r>
      <w:r w:rsidR="00DD3300" w:rsidRPr="001504D4">
        <w:rPr>
          <w:spacing w:val="1"/>
        </w:rPr>
        <w:t xml:space="preserve"> </w:t>
      </w:r>
      <w:r w:rsidR="00DD3300" w:rsidRPr="001504D4">
        <w:t>тел.</w:t>
      </w:r>
      <w:r w:rsidR="00DD3300" w:rsidRPr="001504D4">
        <w:rPr>
          <w:spacing w:val="1"/>
        </w:rPr>
        <w:t xml:space="preserve"> </w:t>
      </w:r>
      <w:r w:rsidR="00DD3300" w:rsidRPr="001504D4">
        <w:t>Использует</w:t>
      </w:r>
      <w:r w:rsidR="00DD3300" w:rsidRPr="001504D4">
        <w:rPr>
          <w:spacing w:val="1"/>
        </w:rPr>
        <w:t xml:space="preserve"> </w:t>
      </w:r>
      <w:r w:rsidR="00DD3300" w:rsidRPr="001504D4">
        <w:t>мерку</w:t>
      </w:r>
      <w:r w:rsidR="00DD3300" w:rsidRPr="001504D4">
        <w:rPr>
          <w:spacing w:val="1"/>
        </w:rPr>
        <w:t xml:space="preserve"> </w:t>
      </w:r>
      <w:r w:rsidR="00DD3300" w:rsidRPr="001504D4">
        <w:t>для</w:t>
      </w:r>
      <w:r w:rsidR="00DD3300" w:rsidRPr="001504D4">
        <w:rPr>
          <w:spacing w:val="1"/>
        </w:rPr>
        <w:t xml:space="preserve"> </w:t>
      </w:r>
      <w:r w:rsidR="00DD3300" w:rsidRPr="001504D4">
        <w:t>измерения</w:t>
      </w:r>
      <w:r w:rsidR="00DD3300" w:rsidRPr="001504D4">
        <w:rPr>
          <w:spacing w:val="-3"/>
        </w:rPr>
        <w:t xml:space="preserve"> </w:t>
      </w:r>
      <w:r w:rsidR="00DD3300" w:rsidRPr="001504D4">
        <w:t>их количества.</w:t>
      </w:r>
    </w:p>
    <w:p w14:paraId="5F05DA52" w14:textId="77777777" w:rsidR="00B6508E" w:rsidRPr="001504D4" w:rsidRDefault="00BD031A" w:rsidP="00BD031A">
      <w:pPr>
        <w:pStyle w:val="a3"/>
        <w:tabs>
          <w:tab w:val="left" w:pos="9923"/>
        </w:tabs>
        <w:ind w:right="-28"/>
      </w:pPr>
      <w:r w:rsidRPr="001504D4">
        <w:t xml:space="preserve">            </w:t>
      </w:r>
      <w:r w:rsidR="00DD3300" w:rsidRPr="001504D4">
        <w:t>Формирование элементарных математических представлений. Различает, из</w:t>
      </w:r>
      <w:r w:rsidR="00DD3300" w:rsidRPr="001504D4">
        <w:rPr>
          <w:spacing w:val="1"/>
        </w:rPr>
        <w:t xml:space="preserve"> </w:t>
      </w:r>
      <w:r w:rsidR="00DD3300" w:rsidRPr="001504D4">
        <w:t>каких</w:t>
      </w:r>
      <w:r w:rsidR="00DD3300" w:rsidRPr="001504D4">
        <w:rPr>
          <w:spacing w:val="1"/>
        </w:rPr>
        <w:t xml:space="preserve"> </w:t>
      </w:r>
      <w:r w:rsidR="00DD3300" w:rsidRPr="001504D4">
        <w:t>частей</w:t>
      </w:r>
      <w:r w:rsidR="00DD3300" w:rsidRPr="001504D4">
        <w:rPr>
          <w:spacing w:val="1"/>
        </w:rPr>
        <w:t xml:space="preserve"> </w:t>
      </w:r>
      <w:r w:rsidR="00DD3300" w:rsidRPr="001504D4">
        <w:t>составлена</w:t>
      </w:r>
      <w:r w:rsidR="00DD3300" w:rsidRPr="001504D4">
        <w:rPr>
          <w:spacing w:val="1"/>
        </w:rPr>
        <w:t xml:space="preserve"> </w:t>
      </w:r>
      <w:r w:rsidR="00DD3300" w:rsidRPr="001504D4">
        <w:t>группа</w:t>
      </w:r>
      <w:r w:rsidR="00DD3300" w:rsidRPr="001504D4">
        <w:rPr>
          <w:spacing w:val="1"/>
        </w:rPr>
        <w:t xml:space="preserve"> </w:t>
      </w:r>
      <w:r w:rsidR="00DD3300" w:rsidRPr="001504D4">
        <w:t>предметов,</w:t>
      </w:r>
      <w:r w:rsidR="00DD3300" w:rsidRPr="001504D4">
        <w:rPr>
          <w:spacing w:val="1"/>
        </w:rPr>
        <w:t xml:space="preserve"> </w:t>
      </w:r>
      <w:r w:rsidR="00DD3300" w:rsidRPr="001504D4">
        <w:t>называет</w:t>
      </w:r>
      <w:r w:rsidR="00DD3300" w:rsidRPr="001504D4">
        <w:rPr>
          <w:spacing w:val="1"/>
        </w:rPr>
        <w:t xml:space="preserve"> </w:t>
      </w:r>
      <w:r w:rsidR="00DD3300" w:rsidRPr="001504D4">
        <w:t>их</w:t>
      </w:r>
      <w:r w:rsidR="00DD3300" w:rsidRPr="001504D4">
        <w:rPr>
          <w:spacing w:val="1"/>
        </w:rPr>
        <w:t xml:space="preserve"> </w:t>
      </w:r>
      <w:r w:rsidR="00DD3300" w:rsidRPr="001504D4">
        <w:t>характерные</w:t>
      </w:r>
      <w:r w:rsidR="00DD3300" w:rsidRPr="001504D4">
        <w:rPr>
          <w:spacing w:val="-57"/>
        </w:rPr>
        <w:t xml:space="preserve"> </w:t>
      </w:r>
      <w:r w:rsidR="00DD3300" w:rsidRPr="001504D4">
        <w:t>особенности (цвет, величину, форму). Считает до 5 (количественный счет),</w:t>
      </w:r>
      <w:r w:rsidR="00DD3300" w:rsidRPr="001504D4">
        <w:rPr>
          <w:spacing w:val="1"/>
        </w:rPr>
        <w:t xml:space="preserve"> </w:t>
      </w:r>
      <w:r w:rsidR="00DD3300" w:rsidRPr="001504D4">
        <w:t>может</w:t>
      </w:r>
      <w:r w:rsidR="00DD3300" w:rsidRPr="001504D4">
        <w:rPr>
          <w:spacing w:val="1"/>
        </w:rPr>
        <w:t xml:space="preserve"> </w:t>
      </w:r>
      <w:r w:rsidR="00DD3300" w:rsidRPr="001504D4">
        <w:t>ответить</w:t>
      </w:r>
      <w:r w:rsidR="00DD3300" w:rsidRPr="001504D4">
        <w:rPr>
          <w:spacing w:val="1"/>
        </w:rPr>
        <w:t xml:space="preserve"> </w:t>
      </w:r>
      <w:r w:rsidR="00DD3300" w:rsidRPr="001504D4">
        <w:t>на</w:t>
      </w:r>
      <w:r w:rsidR="00DD3300" w:rsidRPr="001504D4">
        <w:rPr>
          <w:spacing w:val="1"/>
        </w:rPr>
        <w:t xml:space="preserve"> </w:t>
      </w:r>
      <w:r w:rsidR="00DD3300" w:rsidRPr="001504D4">
        <w:t>вопрос</w:t>
      </w:r>
      <w:r w:rsidR="00DD3300" w:rsidRPr="001504D4">
        <w:rPr>
          <w:spacing w:val="1"/>
        </w:rPr>
        <w:t xml:space="preserve"> </w:t>
      </w:r>
      <w:r w:rsidR="00DD3300" w:rsidRPr="001504D4">
        <w:t>"Сколько</w:t>
      </w:r>
      <w:r w:rsidR="00DD3300" w:rsidRPr="001504D4">
        <w:rPr>
          <w:spacing w:val="1"/>
        </w:rPr>
        <w:t xml:space="preserve"> </w:t>
      </w:r>
      <w:r w:rsidR="00DD3300" w:rsidRPr="001504D4">
        <w:t>всего?".</w:t>
      </w:r>
      <w:r w:rsidR="00DD3300" w:rsidRPr="001504D4">
        <w:rPr>
          <w:spacing w:val="1"/>
        </w:rPr>
        <w:t xml:space="preserve"> </w:t>
      </w:r>
      <w:r w:rsidR="00DD3300" w:rsidRPr="001504D4">
        <w:t>Сравнивает</w:t>
      </w:r>
      <w:r w:rsidR="00DD3300" w:rsidRPr="001504D4">
        <w:rPr>
          <w:spacing w:val="1"/>
        </w:rPr>
        <w:t xml:space="preserve"> </w:t>
      </w:r>
      <w:r w:rsidR="00DD3300" w:rsidRPr="001504D4">
        <w:t>количество</w:t>
      </w:r>
      <w:r w:rsidR="00DD3300" w:rsidRPr="001504D4">
        <w:rPr>
          <w:spacing w:val="1"/>
        </w:rPr>
        <w:t xml:space="preserve"> </w:t>
      </w:r>
      <w:r w:rsidR="00DD3300" w:rsidRPr="001504D4">
        <w:t>предметов</w:t>
      </w:r>
      <w:r w:rsidR="00DD3300" w:rsidRPr="001504D4">
        <w:rPr>
          <w:spacing w:val="1"/>
        </w:rPr>
        <w:t xml:space="preserve"> </w:t>
      </w:r>
      <w:r w:rsidR="00DD3300" w:rsidRPr="001504D4">
        <w:t>в</w:t>
      </w:r>
      <w:r w:rsidR="00DD3300" w:rsidRPr="001504D4">
        <w:rPr>
          <w:spacing w:val="1"/>
        </w:rPr>
        <w:t xml:space="preserve"> </w:t>
      </w:r>
      <w:r w:rsidR="00DD3300" w:rsidRPr="001504D4">
        <w:t>группах</w:t>
      </w:r>
      <w:r w:rsidR="00DD3300" w:rsidRPr="001504D4">
        <w:rPr>
          <w:spacing w:val="1"/>
        </w:rPr>
        <w:t xml:space="preserve"> </w:t>
      </w:r>
      <w:r w:rsidR="00DD3300" w:rsidRPr="001504D4">
        <w:t>на</w:t>
      </w:r>
      <w:r w:rsidR="00DD3300" w:rsidRPr="001504D4">
        <w:rPr>
          <w:spacing w:val="1"/>
        </w:rPr>
        <w:t xml:space="preserve"> </w:t>
      </w:r>
      <w:r w:rsidR="00DD3300" w:rsidRPr="001504D4">
        <w:t>основе</w:t>
      </w:r>
      <w:r w:rsidR="00DD3300" w:rsidRPr="001504D4">
        <w:rPr>
          <w:spacing w:val="1"/>
        </w:rPr>
        <w:t xml:space="preserve"> </w:t>
      </w:r>
      <w:r w:rsidR="00DD3300" w:rsidRPr="001504D4">
        <w:t>счета</w:t>
      </w:r>
      <w:r w:rsidR="00DD3300" w:rsidRPr="001504D4">
        <w:rPr>
          <w:spacing w:val="1"/>
        </w:rPr>
        <w:t xml:space="preserve"> </w:t>
      </w:r>
      <w:r w:rsidR="00DD3300" w:rsidRPr="001504D4">
        <w:t>(в</w:t>
      </w:r>
      <w:r w:rsidR="00DD3300" w:rsidRPr="001504D4">
        <w:rPr>
          <w:spacing w:val="1"/>
        </w:rPr>
        <w:t xml:space="preserve"> </w:t>
      </w:r>
      <w:r w:rsidR="00DD3300" w:rsidRPr="001504D4">
        <w:t>пределах</w:t>
      </w:r>
      <w:r w:rsidR="00DD3300" w:rsidRPr="001504D4">
        <w:rPr>
          <w:spacing w:val="1"/>
        </w:rPr>
        <w:t xml:space="preserve"> </w:t>
      </w:r>
      <w:r w:rsidR="00DD3300" w:rsidRPr="001504D4">
        <w:t>5),</w:t>
      </w:r>
      <w:r w:rsidR="00DD3300" w:rsidRPr="001504D4">
        <w:rPr>
          <w:spacing w:val="1"/>
        </w:rPr>
        <w:t xml:space="preserve"> </w:t>
      </w:r>
      <w:r w:rsidR="00DD3300" w:rsidRPr="001504D4">
        <w:t>а</w:t>
      </w:r>
      <w:r w:rsidR="00DD3300" w:rsidRPr="001504D4">
        <w:rPr>
          <w:spacing w:val="1"/>
        </w:rPr>
        <w:t xml:space="preserve"> </w:t>
      </w:r>
      <w:r w:rsidR="00DD3300" w:rsidRPr="001504D4">
        <w:t>также</w:t>
      </w:r>
      <w:r w:rsidR="00DD3300" w:rsidRPr="001504D4">
        <w:rPr>
          <w:spacing w:val="1"/>
        </w:rPr>
        <w:t xml:space="preserve"> </w:t>
      </w:r>
      <w:r w:rsidR="00DD3300" w:rsidRPr="001504D4">
        <w:t>путем</w:t>
      </w:r>
      <w:r w:rsidR="00DD3300" w:rsidRPr="001504D4">
        <w:rPr>
          <w:spacing w:val="1"/>
        </w:rPr>
        <w:t xml:space="preserve"> </w:t>
      </w:r>
      <w:r w:rsidR="00DD3300" w:rsidRPr="001504D4">
        <w:t>поштучного</w:t>
      </w:r>
      <w:r w:rsidR="00DD3300" w:rsidRPr="001504D4">
        <w:rPr>
          <w:spacing w:val="1"/>
        </w:rPr>
        <w:t xml:space="preserve"> </w:t>
      </w:r>
      <w:r w:rsidR="00DD3300" w:rsidRPr="001504D4">
        <w:t>соотнесения</w:t>
      </w:r>
      <w:r w:rsidR="00DD3300" w:rsidRPr="001504D4">
        <w:rPr>
          <w:spacing w:val="1"/>
        </w:rPr>
        <w:t xml:space="preserve"> </w:t>
      </w:r>
      <w:r w:rsidR="00DD3300" w:rsidRPr="001504D4">
        <w:t>предметов</w:t>
      </w:r>
      <w:r w:rsidR="00DD3300" w:rsidRPr="001504D4">
        <w:rPr>
          <w:spacing w:val="1"/>
        </w:rPr>
        <w:t xml:space="preserve"> </w:t>
      </w:r>
      <w:r w:rsidR="00DD3300" w:rsidRPr="001504D4">
        <w:t>двух</w:t>
      </w:r>
      <w:r w:rsidR="00DD3300" w:rsidRPr="001504D4">
        <w:rPr>
          <w:spacing w:val="1"/>
        </w:rPr>
        <w:t xml:space="preserve"> </w:t>
      </w:r>
      <w:r w:rsidR="00DD3300" w:rsidRPr="001504D4">
        <w:t>групп</w:t>
      </w:r>
      <w:r w:rsidR="00DD3300" w:rsidRPr="001504D4">
        <w:rPr>
          <w:spacing w:val="1"/>
        </w:rPr>
        <w:t xml:space="preserve"> </w:t>
      </w:r>
      <w:r w:rsidR="00DD3300" w:rsidRPr="001504D4">
        <w:t>(составления</w:t>
      </w:r>
      <w:r w:rsidR="00DD3300" w:rsidRPr="001504D4">
        <w:rPr>
          <w:spacing w:val="1"/>
        </w:rPr>
        <w:t xml:space="preserve"> </w:t>
      </w:r>
      <w:r w:rsidR="00DD3300" w:rsidRPr="001504D4">
        <w:t>пар);</w:t>
      </w:r>
      <w:r w:rsidR="00DD3300" w:rsidRPr="001504D4">
        <w:rPr>
          <w:spacing w:val="1"/>
        </w:rPr>
        <w:t xml:space="preserve"> </w:t>
      </w:r>
      <w:r w:rsidR="00DD3300" w:rsidRPr="001504D4">
        <w:t>определяет,</w:t>
      </w:r>
      <w:r w:rsidR="00DD3300" w:rsidRPr="001504D4">
        <w:rPr>
          <w:spacing w:val="1"/>
        </w:rPr>
        <w:t xml:space="preserve"> </w:t>
      </w:r>
      <w:r w:rsidR="00DD3300" w:rsidRPr="001504D4">
        <w:t>каких</w:t>
      </w:r>
      <w:r w:rsidR="00DD3300" w:rsidRPr="001504D4">
        <w:rPr>
          <w:spacing w:val="1"/>
        </w:rPr>
        <w:t xml:space="preserve"> </w:t>
      </w:r>
      <w:r w:rsidR="00DD3300" w:rsidRPr="001504D4">
        <w:t>предметов</w:t>
      </w:r>
      <w:r w:rsidR="00DD3300" w:rsidRPr="001504D4">
        <w:rPr>
          <w:spacing w:val="1"/>
        </w:rPr>
        <w:t xml:space="preserve"> </w:t>
      </w:r>
      <w:r w:rsidR="00DD3300" w:rsidRPr="001504D4">
        <w:t>больше,</w:t>
      </w:r>
      <w:r w:rsidR="00DD3300" w:rsidRPr="001504D4">
        <w:rPr>
          <w:spacing w:val="1"/>
        </w:rPr>
        <w:t xml:space="preserve"> </w:t>
      </w:r>
      <w:r w:rsidR="00DD3300" w:rsidRPr="001504D4">
        <w:t>меньше,</w:t>
      </w:r>
      <w:r w:rsidR="00DD3300" w:rsidRPr="001504D4">
        <w:rPr>
          <w:spacing w:val="1"/>
        </w:rPr>
        <w:t xml:space="preserve"> </w:t>
      </w:r>
      <w:r w:rsidR="00DD3300" w:rsidRPr="001504D4">
        <w:t>равное</w:t>
      </w:r>
      <w:r w:rsidR="00DD3300" w:rsidRPr="001504D4">
        <w:rPr>
          <w:spacing w:val="1"/>
        </w:rPr>
        <w:t xml:space="preserve"> </w:t>
      </w:r>
      <w:r w:rsidR="00DD3300" w:rsidRPr="001504D4">
        <w:t>количество.</w:t>
      </w:r>
      <w:r w:rsidR="00DD3300" w:rsidRPr="001504D4">
        <w:rPr>
          <w:spacing w:val="-57"/>
        </w:rPr>
        <w:t xml:space="preserve"> </w:t>
      </w:r>
      <w:proofErr w:type="gramStart"/>
      <w:r w:rsidR="00DD3300" w:rsidRPr="001504D4">
        <w:t>Сравнивает</w:t>
      </w:r>
      <w:r w:rsidR="00DD3300" w:rsidRPr="001504D4">
        <w:rPr>
          <w:spacing w:val="1"/>
        </w:rPr>
        <w:t xml:space="preserve"> </w:t>
      </w:r>
      <w:r w:rsidR="00DD3300" w:rsidRPr="001504D4">
        <w:t>два</w:t>
      </w:r>
      <w:r w:rsidR="00DD3300" w:rsidRPr="001504D4">
        <w:rPr>
          <w:spacing w:val="1"/>
        </w:rPr>
        <w:t xml:space="preserve"> </w:t>
      </w:r>
      <w:r w:rsidR="00DD3300" w:rsidRPr="001504D4">
        <w:t>предмета</w:t>
      </w:r>
      <w:r w:rsidR="00DD3300" w:rsidRPr="001504D4">
        <w:rPr>
          <w:spacing w:val="1"/>
        </w:rPr>
        <w:t xml:space="preserve"> </w:t>
      </w:r>
      <w:r w:rsidR="00DD3300" w:rsidRPr="001504D4">
        <w:t>по</w:t>
      </w:r>
      <w:r w:rsidR="00DD3300" w:rsidRPr="001504D4">
        <w:rPr>
          <w:spacing w:val="1"/>
        </w:rPr>
        <w:t xml:space="preserve"> </w:t>
      </w:r>
      <w:r w:rsidR="00DD3300" w:rsidRPr="001504D4">
        <w:t>величине</w:t>
      </w:r>
      <w:r w:rsidR="00DD3300" w:rsidRPr="001504D4">
        <w:rPr>
          <w:spacing w:val="1"/>
        </w:rPr>
        <w:t xml:space="preserve"> </w:t>
      </w:r>
      <w:r w:rsidR="00DD3300" w:rsidRPr="001504D4">
        <w:t>(больше</w:t>
      </w:r>
      <w:r w:rsidR="00DD3300" w:rsidRPr="001504D4">
        <w:rPr>
          <w:spacing w:val="1"/>
        </w:rPr>
        <w:t xml:space="preserve"> </w:t>
      </w:r>
      <w:r w:rsidR="00DD3300" w:rsidRPr="001504D4">
        <w:t>-</w:t>
      </w:r>
      <w:r w:rsidR="00DD3300" w:rsidRPr="001504D4">
        <w:rPr>
          <w:spacing w:val="1"/>
        </w:rPr>
        <w:t xml:space="preserve"> </w:t>
      </w:r>
      <w:r w:rsidR="00DD3300" w:rsidRPr="001504D4">
        <w:t>меньше,</w:t>
      </w:r>
      <w:r w:rsidR="00DD3300" w:rsidRPr="001504D4">
        <w:rPr>
          <w:spacing w:val="1"/>
        </w:rPr>
        <w:t xml:space="preserve"> </w:t>
      </w:r>
      <w:r w:rsidR="00DD3300" w:rsidRPr="001504D4">
        <w:t>выше</w:t>
      </w:r>
      <w:r w:rsidR="00DD3300" w:rsidRPr="001504D4">
        <w:rPr>
          <w:spacing w:val="1"/>
        </w:rPr>
        <w:t xml:space="preserve"> </w:t>
      </w:r>
      <w:r w:rsidR="00DD3300" w:rsidRPr="001504D4">
        <w:t>-</w:t>
      </w:r>
      <w:r w:rsidR="00DD3300" w:rsidRPr="001504D4">
        <w:rPr>
          <w:spacing w:val="1"/>
        </w:rPr>
        <w:t xml:space="preserve"> </w:t>
      </w:r>
      <w:r w:rsidR="00DD3300" w:rsidRPr="001504D4">
        <w:t>ниже,</w:t>
      </w:r>
      <w:r w:rsidR="00DD3300" w:rsidRPr="001504D4">
        <w:rPr>
          <w:spacing w:val="1"/>
        </w:rPr>
        <w:t xml:space="preserve"> </w:t>
      </w:r>
      <w:r w:rsidR="00DD3300" w:rsidRPr="001504D4">
        <w:t xml:space="preserve">длиннее - короче, одинаковые, равные) на основе </w:t>
      </w:r>
      <w:proofErr w:type="spellStart"/>
      <w:r w:rsidR="00DD3300" w:rsidRPr="001504D4">
        <w:t>примеривания</w:t>
      </w:r>
      <w:proofErr w:type="spellEnd"/>
      <w:r w:rsidR="00DD3300" w:rsidRPr="001504D4">
        <w:t>.</w:t>
      </w:r>
      <w:proofErr w:type="gramEnd"/>
      <w:r w:rsidR="00DD3300" w:rsidRPr="001504D4">
        <w:t xml:space="preserve"> Различает и</w:t>
      </w:r>
      <w:r w:rsidR="00DD3300" w:rsidRPr="001504D4">
        <w:rPr>
          <w:spacing w:val="1"/>
        </w:rPr>
        <w:t xml:space="preserve"> </w:t>
      </w:r>
      <w:r w:rsidR="00DD3300" w:rsidRPr="001504D4">
        <w:t>называет</w:t>
      </w:r>
      <w:r w:rsidR="00DD3300" w:rsidRPr="001504D4">
        <w:rPr>
          <w:spacing w:val="1"/>
        </w:rPr>
        <w:t xml:space="preserve"> </w:t>
      </w:r>
      <w:r w:rsidR="00DD3300" w:rsidRPr="001504D4">
        <w:t>круг,</w:t>
      </w:r>
      <w:r w:rsidR="00DD3300" w:rsidRPr="001504D4">
        <w:rPr>
          <w:spacing w:val="1"/>
        </w:rPr>
        <w:t xml:space="preserve"> </w:t>
      </w:r>
      <w:r w:rsidR="00DD3300" w:rsidRPr="001504D4">
        <w:t>квадрат,</w:t>
      </w:r>
      <w:r w:rsidR="00DD3300" w:rsidRPr="001504D4">
        <w:rPr>
          <w:spacing w:val="1"/>
        </w:rPr>
        <w:t xml:space="preserve"> </w:t>
      </w:r>
      <w:r w:rsidR="00DD3300" w:rsidRPr="001504D4">
        <w:t>треугольник,</w:t>
      </w:r>
      <w:r w:rsidR="00DD3300" w:rsidRPr="001504D4">
        <w:rPr>
          <w:spacing w:val="1"/>
        </w:rPr>
        <w:t xml:space="preserve"> </w:t>
      </w:r>
      <w:r w:rsidR="00DD3300" w:rsidRPr="001504D4">
        <w:t>прямоугольник,</w:t>
      </w:r>
      <w:r w:rsidR="00DD3300" w:rsidRPr="001504D4">
        <w:rPr>
          <w:spacing w:val="1"/>
        </w:rPr>
        <w:t xml:space="preserve"> </w:t>
      </w:r>
      <w:r w:rsidR="00DD3300" w:rsidRPr="001504D4">
        <w:t>шар,</w:t>
      </w:r>
      <w:r w:rsidR="00DD3300" w:rsidRPr="001504D4">
        <w:rPr>
          <w:spacing w:val="1"/>
        </w:rPr>
        <w:t xml:space="preserve"> </w:t>
      </w:r>
      <w:r w:rsidR="00DD3300" w:rsidRPr="001504D4">
        <w:t>куб;</w:t>
      </w:r>
      <w:r w:rsidR="00DD3300" w:rsidRPr="001504D4">
        <w:rPr>
          <w:spacing w:val="1"/>
        </w:rPr>
        <w:t xml:space="preserve"> </w:t>
      </w:r>
      <w:r w:rsidR="00DD3300" w:rsidRPr="001504D4">
        <w:t>знает</w:t>
      </w:r>
      <w:r w:rsidR="00DD3300" w:rsidRPr="001504D4">
        <w:rPr>
          <w:spacing w:val="1"/>
        </w:rPr>
        <w:t xml:space="preserve"> </w:t>
      </w:r>
      <w:r w:rsidR="00DD3300" w:rsidRPr="001504D4">
        <w:t>их</w:t>
      </w:r>
      <w:r w:rsidR="00DD3300" w:rsidRPr="001504D4">
        <w:rPr>
          <w:spacing w:val="1"/>
        </w:rPr>
        <w:t xml:space="preserve"> </w:t>
      </w:r>
      <w:r w:rsidR="00DD3300" w:rsidRPr="001504D4">
        <w:t xml:space="preserve">характерные отличия. </w:t>
      </w:r>
      <w:proofErr w:type="gramStart"/>
      <w:r w:rsidR="00DD3300" w:rsidRPr="001504D4">
        <w:t>Определяет положение предметов в пространстве по</w:t>
      </w:r>
      <w:r w:rsidR="00DD3300" w:rsidRPr="001504D4">
        <w:rPr>
          <w:spacing w:val="1"/>
        </w:rPr>
        <w:t xml:space="preserve"> </w:t>
      </w:r>
      <w:r w:rsidR="00DD3300" w:rsidRPr="001504D4">
        <w:t>отношению</w:t>
      </w:r>
      <w:r w:rsidR="00DD3300" w:rsidRPr="001504D4">
        <w:rPr>
          <w:spacing w:val="1"/>
        </w:rPr>
        <w:t xml:space="preserve"> </w:t>
      </w:r>
      <w:r w:rsidR="00DD3300" w:rsidRPr="001504D4">
        <w:t>к</w:t>
      </w:r>
      <w:r w:rsidR="00DD3300" w:rsidRPr="001504D4">
        <w:rPr>
          <w:spacing w:val="1"/>
        </w:rPr>
        <w:t xml:space="preserve"> </w:t>
      </w:r>
      <w:r w:rsidR="00DD3300" w:rsidRPr="001504D4">
        <w:t>себе</w:t>
      </w:r>
      <w:r w:rsidR="00DD3300" w:rsidRPr="001504D4">
        <w:rPr>
          <w:spacing w:val="1"/>
        </w:rPr>
        <w:t xml:space="preserve"> </w:t>
      </w:r>
      <w:r w:rsidR="00DD3300" w:rsidRPr="001504D4">
        <w:t>(вверху</w:t>
      </w:r>
      <w:r w:rsidR="00DD3300" w:rsidRPr="001504D4">
        <w:rPr>
          <w:spacing w:val="1"/>
        </w:rPr>
        <w:t xml:space="preserve"> </w:t>
      </w:r>
      <w:r w:rsidR="00DD3300" w:rsidRPr="001504D4">
        <w:t>-</w:t>
      </w:r>
      <w:r w:rsidR="00DD3300" w:rsidRPr="001504D4">
        <w:rPr>
          <w:spacing w:val="1"/>
        </w:rPr>
        <w:t xml:space="preserve"> </w:t>
      </w:r>
      <w:r w:rsidR="00DD3300" w:rsidRPr="001504D4">
        <w:t>внизу,</w:t>
      </w:r>
      <w:r w:rsidR="00DD3300" w:rsidRPr="001504D4">
        <w:rPr>
          <w:spacing w:val="1"/>
        </w:rPr>
        <w:t xml:space="preserve"> </w:t>
      </w:r>
      <w:r w:rsidR="00DD3300" w:rsidRPr="001504D4">
        <w:t>впереди</w:t>
      </w:r>
      <w:r w:rsidR="00DD3300" w:rsidRPr="001504D4">
        <w:rPr>
          <w:spacing w:val="1"/>
        </w:rPr>
        <w:t xml:space="preserve"> </w:t>
      </w:r>
      <w:r w:rsidR="00DD3300" w:rsidRPr="001504D4">
        <w:t>-</w:t>
      </w:r>
      <w:r w:rsidR="00DD3300" w:rsidRPr="001504D4">
        <w:rPr>
          <w:spacing w:val="1"/>
        </w:rPr>
        <w:t xml:space="preserve"> </w:t>
      </w:r>
      <w:r w:rsidR="00DD3300" w:rsidRPr="001504D4">
        <w:t>сзади;</w:t>
      </w:r>
      <w:r w:rsidR="00DD3300" w:rsidRPr="001504D4">
        <w:rPr>
          <w:spacing w:val="1"/>
        </w:rPr>
        <w:t xml:space="preserve"> </w:t>
      </w:r>
      <w:r w:rsidR="00DD3300" w:rsidRPr="001504D4">
        <w:t>далеко</w:t>
      </w:r>
      <w:r w:rsidR="00DD3300" w:rsidRPr="001504D4">
        <w:rPr>
          <w:spacing w:val="1"/>
        </w:rPr>
        <w:t xml:space="preserve"> </w:t>
      </w:r>
      <w:r w:rsidR="00DD3300" w:rsidRPr="001504D4">
        <w:t>-</w:t>
      </w:r>
      <w:r w:rsidR="00DD3300" w:rsidRPr="001504D4">
        <w:rPr>
          <w:spacing w:val="1"/>
        </w:rPr>
        <w:t xml:space="preserve"> </w:t>
      </w:r>
      <w:r w:rsidR="00DD3300" w:rsidRPr="001504D4">
        <w:t>близко);</w:t>
      </w:r>
      <w:r w:rsidR="00DD3300" w:rsidRPr="001504D4">
        <w:rPr>
          <w:spacing w:val="1"/>
        </w:rPr>
        <w:t xml:space="preserve"> </w:t>
      </w:r>
      <w:r w:rsidR="00DD3300" w:rsidRPr="001504D4">
        <w:t>понимает</w:t>
      </w:r>
      <w:r w:rsidR="00DD3300" w:rsidRPr="001504D4">
        <w:rPr>
          <w:spacing w:val="1"/>
        </w:rPr>
        <w:t xml:space="preserve"> </w:t>
      </w:r>
      <w:r w:rsidR="00DD3300" w:rsidRPr="001504D4">
        <w:t>и</w:t>
      </w:r>
      <w:r w:rsidR="00DD3300" w:rsidRPr="001504D4">
        <w:rPr>
          <w:spacing w:val="1"/>
        </w:rPr>
        <w:t xml:space="preserve"> </w:t>
      </w:r>
      <w:r w:rsidR="00DD3300" w:rsidRPr="001504D4">
        <w:t>правильно</w:t>
      </w:r>
      <w:r w:rsidR="00DD3300" w:rsidRPr="001504D4">
        <w:rPr>
          <w:spacing w:val="1"/>
        </w:rPr>
        <w:t xml:space="preserve"> </w:t>
      </w:r>
      <w:r w:rsidR="00DD3300" w:rsidRPr="001504D4">
        <w:t>употребляет</w:t>
      </w:r>
      <w:r w:rsidR="00DD3300" w:rsidRPr="001504D4">
        <w:rPr>
          <w:spacing w:val="1"/>
        </w:rPr>
        <w:t xml:space="preserve"> </w:t>
      </w:r>
      <w:r w:rsidR="00DD3300" w:rsidRPr="001504D4">
        <w:t>некоторые</w:t>
      </w:r>
      <w:r w:rsidR="00DD3300" w:rsidRPr="001504D4">
        <w:rPr>
          <w:spacing w:val="1"/>
        </w:rPr>
        <w:t xml:space="preserve"> </w:t>
      </w:r>
      <w:r w:rsidR="00DD3300" w:rsidRPr="001504D4">
        <w:t>предлоги,</w:t>
      </w:r>
      <w:r w:rsidR="00DD3300" w:rsidRPr="001504D4">
        <w:rPr>
          <w:spacing w:val="1"/>
        </w:rPr>
        <w:t xml:space="preserve"> </w:t>
      </w:r>
      <w:r w:rsidR="00DD3300" w:rsidRPr="001504D4">
        <w:t>обозначающие</w:t>
      </w:r>
      <w:r w:rsidR="00DD3300" w:rsidRPr="001504D4">
        <w:rPr>
          <w:spacing w:val="1"/>
        </w:rPr>
        <w:t xml:space="preserve"> </w:t>
      </w:r>
      <w:r w:rsidR="00DD3300" w:rsidRPr="001504D4">
        <w:t>пространственные отношения предметов - на, в, из, под, над.</w:t>
      </w:r>
      <w:proofErr w:type="gramEnd"/>
      <w:r w:rsidR="00DD3300" w:rsidRPr="001504D4">
        <w:t xml:space="preserve"> Определяет</w:t>
      </w:r>
      <w:r w:rsidR="00DD3300" w:rsidRPr="001504D4">
        <w:rPr>
          <w:spacing w:val="1"/>
        </w:rPr>
        <w:t xml:space="preserve"> </w:t>
      </w:r>
      <w:r w:rsidR="00DD3300" w:rsidRPr="001504D4">
        <w:t>части</w:t>
      </w:r>
      <w:r w:rsidR="00DD3300" w:rsidRPr="001504D4">
        <w:rPr>
          <w:spacing w:val="-2"/>
        </w:rPr>
        <w:t xml:space="preserve"> </w:t>
      </w:r>
      <w:r w:rsidR="00DD3300" w:rsidRPr="001504D4">
        <w:t>суток,</w:t>
      </w:r>
      <w:r w:rsidR="00DD3300" w:rsidRPr="001504D4">
        <w:rPr>
          <w:spacing w:val="-2"/>
        </w:rPr>
        <w:t xml:space="preserve"> </w:t>
      </w:r>
      <w:r w:rsidR="00DD3300" w:rsidRPr="001504D4">
        <w:t>связывая</w:t>
      </w:r>
      <w:r w:rsidR="00DD3300" w:rsidRPr="001504D4">
        <w:rPr>
          <w:spacing w:val="-1"/>
        </w:rPr>
        <w:t xml:space="preserve"> </w:t>
      </w:r>
      <w:r w:rsidR="00DD3300" w:rsidRPr="001504D4">
        <w:t>их с</w:t>
      </w:r>
      <w:r w:rsidR="00DD3300" w:rsidRPr="001504D4">
        <w:rPr>
          <w:spacing w:val="-1"/>
        </w:rPr>
        <w:t xml:space="preserve"> </w:t>
      </w:r>
      <w:r w:rsidR="00DD3300" w:rsidRPr="001504D4">
        <w:t>режимными</w:t>
      </w:r>
      <w:r w:rsidR="00DD3300" w:rsidRPr="001504D4">
        <w:rPr>
          <w:spacing w:val="1"/>
        </w:rPr>
        <w:t xml:space="preserve"> </w:t>
      </w:r>
      <w:r w:rsidR="00DD3300" w:rsidRPr="001504D4">
        <w:t>моментами.</w:t>
      </w:r>
    </w:p>
    <w:p w14:paraId="7E955EC4" w14:textId="77777777" w:rsidR="00B6508E" w:rsidRPr="001504D4" w:rsidRDefault="00BD031A" w:rsidP="00BD031A">
      <w:pPr>
        <w:pStyle w:val="a3"/>
        <w:tabs>
          <w:tab w:val="left" w:pos="9923"/>
        </w:tabs>
        <w:spacing w:before="4"/>
        <w:ind w:right="-28"/>
      </w:pPr>
      <w:r w:rsidRPr="001504D4">
        <w:t xml:space="preserve">           </w:t>
      </w:r>
      <w:r w:rsidR="00DD3300" w:rsidRPr="001504D4">
        <w:t>Формирование</w:t>
      </w:r>
      <w:r w:rsidR="00DD3300" w:rsidRPr="001504D4">
        <w:rPr>
          <w:spacing w:val="1"/>
        </w:rPr>
        <w:t xml:space="preserve"> </w:t>
      </w:r>
      <w:r w:rsidR="00DD3300" w:rsidRPr="001504D4">
        <w:t>целостной</w:t>
      </w:r>
      <w:r w:rsidR="00DD3300" w:rsidRPr="001504D4">
        <w:rPr>
          <w:spacing w:val="1"/>
        </w:rPr>
        <w:t xml:space="preserve"> </w:t>
      </w:r>
      <w:r w:rsidR="00DD3300" w:rsidRPr="001504D4">
        <w:t>картины</w:t>
      </w:r>
      <w:r w:rsidR="00DD3300" w:rsidRPr="001504D4">
        <w:rPr>
          <w:spacing w:val="1"/>
        </w:rPr>
        <w:t xml:space="preserve"> </w:t>
      </w:r>
      <w:r w:rsidR="00DD3300" w:rsidRPr="001504D4">
        <w:t>мира,</w:t>
      </w:r>
      <w:r w:rsidR="00DD3300" w:rsidRPr="001504D4">
        <w:rPr>
          <w:spacing w:val="1"/>
        </w:rPr>
        <w:t xml:space="preserve"> </w:t>
      </w:r>
      <w:r w:rsidR="00DD3300" w:rsidRPr="001504D4">
        <w:t>расширение</w:t>
      </w:r>
      <w:r w:rsidR="00DD3300" w:rsidRPr="001504D4">
        <w:rPr>
          <w:spacing w:val="1"/>
        </w:rPr>
        <w:t xml:space="preserve"> </w:t>
      </w:r>
      <w:r w:rsidR="00DD3300" w:rsidRPr="001504D4">
        <w:t>кругозора.</w:t>
      </w:r>
      <w:r w:rsidR="00DD3300" w:rsidRPr="001504D4">
        <w:rPr>
          <w:spacing w:val="1"/>
        </w:rPr>
        <w:t xml:space="preserve"> </w:t>
      </w:r>
      <w:r w:rsidR="00DD3300" w:rsidRPr="001504D4">
        <w:t>Имеет</w:t>
      </w:r>
      <w:r w:rsidR="00DD3300" w:rsidRPr="001504D4">
        <w:rPr>
          <w:spacing w:val="1"/>
        </w:rPr>
        <w:t xml:space="preserve"> </w:t>
      </w:r>
      <w:r w:rsidR="00DD3300" w:rsidRPr="001504D4">
        <w:t>представления</w:t>
      </w:r>
      <w:r w:rsidR="00DD3300" w:rsidRPr="001504D4">
        <w:rPr>
          <w:spacing w:val="1"/>
        </w:rPr>
        <w:t xml:space="preserve"> </w:t>
      </w:r>
      <w:r w:rsidR="00DD3300" w:rsidRPr="001504D4">
        <w:t>о</w:t>
      </w:r>
      <w:r w:rsidR="00DD3300" w:rsidRPr="001504D4">
        <w:rPr>
          <w:spacing w:val="1"/>
        </w:rPr>
        <w:t xml:space="preserve"> </w:t>
      </w:r>
      <w:r w:rsidR="00DD3300" w:rsidRPr="001504D4">
        <w:t>самом</w:t>
      </w:r>
      <w:r w:rsidR="00DD3300" w:rsidRPr="001504D4">
        <w:rPr>
          <w:spacing w:val="1"/>
        </w:rPr>
        <w:t xml:space="preserve"> </w:t>
      </w:r>
      <w:r w:rsidR="00DD3300" w:rsidRPr="001504D4">
        <w:t>себе</w:t>
      </w:r>
      <w:r w:rsidR="00DD3300" w:rsidRPr="001504D4">
        <w:rPr>
          <w:spacing w:val="1"/>
        </w:rPr>
        <w:t xml:space="preserve"> </w:t>
      </w:r>
      <w:r w:rsidR="00DD3300" w:rsidRPr="001504D4">
        <w:t>и</w:t>
      </w:r>
      <w:r w:rsidR="00DD3300" w:rsidRPr="001504D4">
        <w:rPr>
          <w:spacing w:val="1"/>
        </w:rPr>
        <w:t xml:space="preserve"> </w:t>
      </w:r>
      <w:r w:rsidR="00DD3300" w:rsidRPr="001504D4">
        <w:t>членах</w:t>
      </w:r>
      <w:r w:rsidR="00DD3300" w:rsidRPr="001504D4">
        <w:rPr>
          <w:spacing w:val="1"/>
        </w:rPr>
        <w:t xml:space="preserve"> </w:t>
      </w:r>
      <w:r w:rsidR="00DD3300" w:rsidRPr="001504D4">
        <w:t>своей</w:t>
      </w:r>
      <w:r w:rsidR="00DD3300" w:rsidRPr="001504D4">
        <w:rPr>
          <w:spacing w:val="1"/>
        </w:rPr>
        <w:t xml:space="preserve"> </w:t>
      </w:r>
      <w:r w:rsidR="00DD3300" w:rsidRPr="001504D4">
        <w:t>семьи.</w:t>
      </w:r>
      <w:r w:rsidR="00DD3300" w:rsidRPr="001504D4">
        <w:rPr>
          <w:spacing w:val="61"/>
        </w:rPr>
        <w:t xml:space="preserve"> </w:t>
      </w:r>
      <w:r w:rsidR="00DD3300" w:rsidRPr="001504D4">
        <w:t>Сформированы</w:t>
      </w:r>
      <w:r w:rsidR="00DD3300" w:rsidRPr="001504D4">
        <w:rPr>
          <w:spacing w:val="1"/>
        </w:rPr>
        <w:t xml:space="preserve"> </w:t>
      </w:r>
      <w:r w:rsidR="00DD3300" w:rsidRPr="001504D4">
        <w:rPr>
          <w:spacing w:val="-1"/>
        </w:rPr>
        <w:t xml:space="preserve">первичные представления </w:t>
      </w:r>
      <w:r w:rsidR="00DD3300" w:rsidRPr="001504D4">
        <w:t>о малой родине (родном городе, селе) и родной</w:t>
      </w:r>
      <w:r w:rsidR="00DD3300" w:rsidRPr="001504D4">
        <w:rPr>
          <w:spacing w:val="1"/>
        </w:rPr>
        <w:t xml:space="preserve"> </w:t>
      </w:r>
      <w:r w:rsidR="00DD3300" w:rsidRPr="001504D4">
        <w:t>стране:</w:t>
      </w:r>
      <w:r w:rsidR="00DD3300" w:rsidRPr="001504D4">
        <w:rPr>
          <w:spacing w:val="16"/>
        </w:rPr>
        <w:t xml:space="preserve"> </w:t>
      </w:r>
      <w:r w:rsidR="00DD3300" w:rsidRPr="001504D4">
        <w:t>знает</w:t>
      </w:r>
      <w:r w:rsidRPr="001504D4">
        <w:t xml:space="preserve"> </w:t>
      </w:r>
      <w:r w:rsidR="00DD3300" w:rsidRPr="001504D4">
        <w:t>названия некоторых общественных праздников и событий. Знает несколько</w:t>
      </w:r>
      <w:r w:rsidR="00DD3300" w:rsidRPr="001504D4">
        <w:rPr>
          <w:spacing w:val="1"/>
        </w:rPr>
        <w:t xml:space="preserve"> </w:t>
      </w:r>
      <w:r w:rsidR="00DD3300" w:rsidRPr="001504D4">
        <w:t>стихов, песен о родной стране. Знаком с новыми представителями животных</w:t>
      </w:r>
      <w:r w:rsidR="00DD3300" w:rsidRPr="001504D4">
        <w:rPr>
          <w:spacing w:val="1"/>
        </w:rPr>
        <w:t xml:space="preserve"> </w:t>
      </w:r>
      <w:r w:rsidR="00DD3300" w:rsidRPr="001504D4">
        <w:t>и растений. Выделяет разнообразные явления природы (моросящий дождь,</w:t>
      </w:r>
      <w:r w:rsidR="00DD3300" w:rsidRPr="001504D4">
        <w:rPr>
          <w:spacing w:val="1"/>
        </w:rPr>
        <w:t xml:space="preserve"> </w:t>
      </w:r>
      <w:r w:rsidR="00DD3300" w:rsidRPr="001504D4">
        <w:t>ливень,</w:t>
      </w:r>
      <w:r w:rsidR="00DD3300" w:rsidRPr="001504D4">
        <w:rPr>
          <w:spacing w:val="1"/>
        </w:rPr>
        <w:t xml:space="preserve"> </w:t>
      </w:r>
      <w:r w:rsidR="00DD3300" w:rsidRPr="001504D4">
        <w:t>туман).</w:t>
      </w:r>
      <w:r w:rsidR="00DD3300" w:rsidRPr="001504D4">
        <w:rPr>
          <w:spacing w:val="1"/>
        </w:rPr>
        <w:t xml:space="preserve"> </w:t>
      </w:r>
      <w:r w:rsidR="00DD3300" w:rsidRPr="001504D4">
        <w:t>Распознает</w:t>
      </w:r>
      <w:r w:rsidR="00DD3300" w:rsidRPr="001504D4">
        <w:rPr>
          <w:spacing w:val="1"/>
        </w:rPr>
        <w:t xml:space="preserve"> </w:t>
      </w:r>
      <w:r w:rsidR="00DD3300" w:rsidRPr="001504D4">
        <w:t>свойства</w:t>
      </w:r>
      <w:r w:rsidR="00DD3300" w:rsidRPr="001504D4">
        <w:rPr>
          <w:spacing w:val="1"/>
        </w:rPr>
        <w:t xml:space="preserve"> </w:t>
      </w:r>
      <w:r w:rsidR="00DD3300" w:rsidRPr="001504D4">
        <w:t>и</w:t>
      </w:r>
      <w:r w:rsidR="00DD3300" w:rsidRPr="001504D4">
        <w:rPr>
          <w:spacing w:val="1"/>
        </w:rPr>
        <w:t xml:space="preserve"> </w:t>
      </w:r>
      <w:r w:rsidR="00DD3300" w:rsidRPr="001504D4">
        <w:t>качества</w:t>
      </w:r>
      <w:r w:rsidR="00DD3300" w:rsidRPr="001504D4">
        <w:rPr>
          <w:spacing w:val="1"/>
        </w:rPr>
        <w:t xml:space="preserve"> </w:t>
      </w:r>
      <w:r w:rsidR="00DD3300" w:rsidRPr="001504D4">
        <w:t>природных</w:t>
      </w:r>
      <w:r w:rsidR="00DD3300" w:rsidRPr="001504D4">
        <w:rPr>
          <w:spacing w:val="1"/>
        </w:rPr>
        <w:t xml:space="preserve"> </w:t>
      </w:r>
      <w:r w:rsidR="00DD3300" w:rsidRPr="001504D4">
        <w:t>материалов</w:t>
      </w:r>
      <w:r w:rsidR="00DD3300" w:rsidRPr="001504D4">
        <w:rPr>
          <w:spacing w:val="1"/>
        </w:rPr>
        <w:t xml:space="preserve"> </w:t>
      </w:r>
      <w:r w:rsidR="00DD3300" w:rsidRPr="001504D4">
        <w:t xml:space="preserve">(сыпучесть песка, липкость </w:t>
      </w:r>
      <w:r w:rsidR="00DD3300" w:rsidRPr="001504D4">
        <w:lastRenderedPageBreak/>
        <w:t>мокрого снега). Сравнивает хорошо знакомые</w:t>
      </w:r>
      <w:r w:rsidR="00DD3300" w:rsidRPr="001504D4">
        <w:rPr>
          <w:spacing w:val="1"/>
        </w:rPr>
        <w:t xml:space="preserve"> </w:t>
      </w:r>
      <w:r w:rsidR="00DD3300" w:rsidRPr="001504D4">
        <w:t>объекты природы и материалы, выделяет признаки</w:t>
      </w:r>
      <w:r w:rsidR="00DD3300" w:rsidRPr="001504D4">
        <w:rPr>
          <w:spacing w:val="1"/>
        </w:rPr>
        <w:t xml:space="preserve"> </w:t>
      </w:r>
      <w:r w:rsidR="00DD3300" w:rsidRPr="001504D4">
        <w:t>отличия и единичные</w:t>
      </w:r>
      <w:r w:rsidR="00DD3300" w:rsidRPr="001504D4">
        <w:rPr>
          <w:spacing w:val="1"/>
        </w:rPr>
        <w:t xml:space="preserve"> </w:t>
      </w:r>
      <w:r w:rsidR="00DD3300" w:rsidRPr="001504D4">
        <w:t>признаки сходства. Знает части растений и их назначение. Знает о сезонных</w:t>
      </w:r>
      <w:r w:rsidR="00DD3300" w:rsidRPr="001504D4">
        <w:rPr>
          <w:spacing w:val="1"/>
        </w:rPr>
        <w:t xml:space="preserve"> </w:t>
      </w:r>
      <w:r w:rsidR="00DD3300" w:rsidRPr="001504D4">
        <w:t>изменениях в неживой природе, жизни растений и животных, в деятельности</w:t>
      </w:r>
      <w:r w:rsidR="00DD3300" w:rsidRPr="001504D4">
        <w:rPr>
          <w:spacing w:val="-57"/>
        </w:rPr>
        <w:t xml:space="preserve"> </w:t>
      </w:r>
      <w:r w:rsidR="00DD3300" w:rsidRPr="001504D4">
        <w:t>людей. Различает домашних и диких животных по существенному признаку</w:t>
      </w:r>
      <w:r w:rsidR="00DD3300" w:rsidRPr="001504D4">
        <w:rPr>
          <w:spacing w:val="1"/>
        </w:rPr>
        <w:t xml:space="preserve"> </w:t>
      </w:r>
      <w:r w:rsidR="00DD3300" w:rsidRPr="001504D4">
        <w:t>(дикие</w:t>
      </w:r>
      <w:r w:rsidR="00DD3300" w:rsidRPr="001504D4">
        <w:rPr>
          <w:spacing w:val="1"/>
        </w:rPr>
        <w:t xml:space="preserve"> </w:t>
      </w:r>
      <w:r w:rsidR="00DD3300" w:rsidRPr="001504D4">
        <w:t>животные</w:t>
      </w:r>
      <w:r w:rsidR="00DD3300" w:rsidRPr="001504D4">
        <w:rPr>
          <w:spacing w:val="1"/>
        </w:rPr>
        <w:t xml:space="preserve"> </w:t>
      </w:r>
      <w:r w:rsidR="00DD3300" w:rsidRPr="001504D4">
        <w:t>самостоятельно</w:t>
      </w:r>
      <w:r w:rsidR="00DD3300" w:rsidRPr="001504D4">
        <w:rPr>
          <w:spacing w:val="1"/>
        </w:rPr>
        <w:t xml:space="preserve"> </w:t>
      </w:r>
      <w:r w:rsidR="00DD3300" w:rsidRPr="001504D4">
        <w:t>находят</w:t>
      </w:r>
      <w:r w:rsidR="00DD3300" w:rsidRPr="001504D4">
        <w:rPr>
          <w:spacing w:val="1"/>
        </w:rPr>
        <w:t xml:space="preserve"> </w:t>
      </w:r>
      <w:r w:rsidR="00DD3300" w:rsidRPr="001504D4">
        <w:t>пищу,</w:t>
      </w:r>
      <w:r w:rsidR="00DD3300" w:rsidRPr="001504D4">
        <w:rPr>
          <w:spacing w:val="1"/>
        </w:rPr>
        <w:t xml:space="preserve"> </w:t>
      </w:r>
      <w:r w:rsidR="00DD3300" w:rsidRPr="001504D4">
        <w:t>а</w:t>
      </w:r>
      <w:r w:rsidR="00DD3300" w:rsidRPr="001504D4">
        <w:rPr>
          <w:spacing w:val="1"/>
        </w:rPr>
        <w:t xml:space="preserve"> </w:t>
      </w:r>
      <w:r w:rsidR="00DD3300" w:rsidRPr="001504D4">
        <w:t>домашних</w:t>
      </w:r>
      <w:r w:rsidR="00DD3300" w:rsidRPr="001504D4">
        <w:rPr>
          <w:spacing w:val="1"/>
        </w:rPr>
        <w:t xml:space="preserve"> </w:t>
      </w:r>
      <w:r w:rsidR="00DD3300" w:rsidRPr="001504D4">
        <w:t>кормит</w:t>
      </w:r>
      <w:r w:rsidR="00DD3300" w:rsidRPr="001504D4">
        <w:rPr>
          <w:spacing w:val="1"/>
        </w:rPr>
        <w:t xml:space="preserve"> </w:t>
      </w:r>
      <w:r w:rsidR="00DD3300" w:rsidRPr="001504D4">
        <w:t>человек).</w:t>
      </w:r>
      <w:r w:rsidR="00DD3300" w:rsidRPr="001504D4">
        <w:rPr>
          <w:spacing w:val="1"/>
        </w:rPr>
        <w:t xml:space="preserve"> </w:t>
      </w:r>
      <w:r w:rsidR="00DD3300" w:rsidRPr="001504D4">
        <w:t>Знает</w:t>
      </w:r>
      <w:r w:rsidR="00DD3300" w:rsidRPr="001504D4">
        <w:rPr>
          <w:spacing w:val="1"/>
        </w:rPr>
        <w:t xml:space="preserve"> </w:t>
      </w:r>
      <w:r w:rsidR="00DD3300" w:rsidRPr="001504D4">
        <w:t>о</w:t>
      </w:r>
      <w:r w:rsidR="00DD3300" w:rsidRPr="001504D4">
        <w:rPr>
          <w:spacing w:val="1"/>
        </w:rPr>
        <w:t xml:space="preserve"> </w:t>
      </w:r>
      <w:r w:rsidR="00DD3300" w:rsidRPr="001504D4">
        <w:t>среде</w:t>
      </w:r>
      <w:r w:rsidR="00DD3300" w:rsidRPr="001504D4">
        <w:rPr>
          <w:spacing w:val="1"/>
        </w:rPr>
        <w:t xml:space="preserve"> </w:t>
      </w:r>
      <w:r w:rsidR="00DD3300" w:rsidRPr="001504D4">
        <w:t>обитания</w:t>
      </w:r>
      <w:r w:rsidR="00DD3300" w:rsidRPr="001504D4">
        <w:rPr>
          <w:spacing w:val="1"/>
        </w:rPr>
        <w:t xml:space="preserve"> </w:t>
      </w:r>
      <w:r w:rsidR="00DD3300" w:rsidRPr="001504D4">
        <w:t>некоторых</w:t>
      </w:r>
      <w:r w:rsidR="00DD3300" w:rsidRPr="001504D4">
        <w:rPr>
          <w:spacing w:val="1"/>
        </w:rPr>
        <w:t xml:space="preserve"> </w:t>
      </w:r>
      <w:r w:rsidR="00DD3300" w:rsidRPr="001504D4">
        <w:t>животных</w:t>
      </w:r>
      <w:r w:rsidR="00DD3300" w:rsidRPr="001504D4">
        <w:rPr>
          <w:spacing w:val="1"/>
        </w:rPr>
        <w:t xml:space="preserve"> </w:t>
      </w:r>
      <w:r w:rsidR="00DD3300" w:rsidRPr="001504D4">
        <w:t>и</w:t>
      </w:r>
      <w:r w:rsidR="00DD3300" w:rsidRPr="001504D4">
        <w:rPr>
          <w:spacing w:val="1"/>
        </w:rPr>
        <w:t xml:space="preserve"> </w:t>
      </w:r>
      <w:r w:rsidR="00DD3300" w:rsidRPr="001504D4">
        <w:t>о</w:t>
      </w:r>
      <w:r w:rsidR="00DD3300" w:rsidRPr="001504D4">
        <w:rPr>
          <w:spacing w:val="1"/>
        </w:rPr>
        <w:t xml:space="preserve"> </w:t>
      </w:r>
      <w:r w:rsidR="00DD3300" w:rsidRPr="001504D4">
        <w:t>месте</w:t>
      </w:r>
      <w:r w:rsidR="00DD3300" w:rsidRPr="001504D4">
        <w:rPr>
          <w:spacing w:val="1"/>
        </w:rPr>
        <w:t xml:space="preserve"> </w:t>
      </w:r>
      <w:r w:rsidR="00DD3300" w:rsidRPr="001504D4">
        <w:t>произрастания</w:t>
      </w:r>
      <w:r w:rsidR="00DD3300" w:rsidRPr="001504D4">
        <w:rPr>
          <w:spacing w:val="1"/>
        </w:rPr>
        <w:t xml:space="preserve"> </w:t>
      </w:r>
      <w:r w:rsidR="00DD3300" w:rsidRPr="001504D4">
        <w:t>некоторых</w:t>
      </w:r>
      <w:r w:rsidR="00DD3300" w:rsidRPr="001504D4">
        <w:rPr>
          <w:spacing w:val="1"/>
        </w:rPr>
        <w:t xml:space="preserve"> </w:t>
      </w:r>
      <w:r w:rsidR="00DD3300" w:rsidRPr="001504D4">
        <w:t>растений.</w:t>
      </w:r>
      <w:r w:rsidR="00DD3300" w:rsidRPr="001504D4">
        <w:rPr>
          <w:spacing w:val="1"/>
        </w:rPr>
        <w:t xml:space="preserve"> </w:t>
      </w:r>
      <w:r w:rsidR="00DD3300" w:rsidRPr="001504D4">
        <w:t>Отражает</w:t>
      </w:r>
      <w:r w:rsidR="00DD3300" w:rsidRPr="001504D4">
        <w:rPr>
          <w:spacing w:val="1"/>
        </w:rPr>
        <w:t xml:space="preserve"> </w:t>
      </w:r>
      <w:r w:rsidR="00DD3300" w:rsidRPr="001504D4">
        <w:t>в</w:t>
      </w:r>
      <w:r w:rsidR="00DD3300" w:rsidRPr="001504D4">
        <w:rPr>
          <w:spacing w:val="1"/>
        </w:rPr>
        <w:t xml:space="preserve"> </w:t>
      </w:r>
      <w:r w:rsidR="00DD3300" w:rsidRPr="001504D4">
        <w:t>речи</w:t>
      </w:r>
      <w:r w:rsidR="00DD3300" w:rsidRPr="001504D4">
        <w:rPr>
          <w:spacing w:val="1"/>
        </w:rPr>
        <w:t xml:space="preserve"> </w:t>
      </w:r>
      <w:r w:rsidR="00DD3300" w:rsidRPr="001504D4">
        <w:t>результаты</w:t>
      </w:r>
      <w:r w:rsidR="00DD3300" w:rsidRPr="001504D4">
        <w:rPr>
          <w:spacing w:val="1"/>
        </w:rPr>
        <w:t xml:space="preserve"> </w:t>
      </w:r>
      <w:r w:rsidR="00DD3300" w:rsidRPr="001504D4">
        <w:t>наблюдений,</w:t>
      </w:r>
      <w:r w:rsidR="00DD3300" w:rsidRPr="001504D4">
        <w:rPr>
          <w:spacing w:val="1"/>
        </w:rPr>
        <w:t xml:space="preserve"> </w:t>
      </w:r>
      <w:r w:rsidR="00DD3300" w:rsidRPr="001504D4">
        <w:t>сравнения.</w:t>
      </w:r>
      <w:r w:rsidR="00DD3300" w:rsidRPr="001504D4">
        <w:rPr>
          <w:spacing w:val="1"/>
        </w:rPr>
        <w:t xml:space="preserve"> </w:t>
      </w:r>
      <w:proofErr w:type="gramStart"/>
      <w:r w:rsidR="00DD3300" w:rsidRPr="001504D4">
        <w:t>Способен</w:t>
      </w:r>
      <w:proofErr w:type="gramEnd"/>
      <w:r w:rsidR="00DD3300" w:rsidRPr="001504D4">
        <w:rPr>
          <w:spacing w:val="1"/>
        </w:rPr>
        <w:t xml:space="preserve"> </w:t>
      </w:r>
      <w:r w:rsidR="00DD3300" w:rsidRPr="001504D4">
        <w:t>к</w:t>
      </w:r>
      <w:r w:rsidR="00DD3300" w:rsidRPr="001504D4">
        <w:rPr>
          <w:spacing w:val="1"/>
        </w:rPr>
        <w:t xml:space="preserve"> </w:t>
      </w:r>
      <w:r w:rsidR="00DD3300" w:rsidRPr="001504D4">
        <w:t>объединению</w:t>
      </w:r>
      <w:r w:rsidR="00DD3300" w:rsidRPr="001504D4">
        <w:rPr>
          <w:spacing w:val="1"/>
        </w:rPr>
        <w:t xml:space="preserve"> </w:t>
      </w:r>
      <w:r w:rsidR="00DD3300" w:rsidRPr="001504D4">
        <w:t>предметов</w:t>
      </w:r>
      <w:r w:rsidR="00DD3300" w:rsidRPr="001504D4">
        <w:rPr>
          <w:spacing w:val="1"/>
        </w:rPr>
        <w:t xml:space="preserve"> </w:t>
      </w:r>
      <w:r w:rsidR="00DD3300" w:rsidRPr="001504D4">
        <w:t>в</w:t>
      </w:r>
      <w:r w:rsidR="00DD3300" w:rsidRPr="001504D4">
        <w:rPr>
          <w:spacing w:val="1"/>
        </w:rPr>
        <w:t xml:space="preserve"> </w:t>
      </w:r>
      <w:r w:rsidR="00DD3300" w:rsidRPr="001504D4">
        <w:t>видовые</w:t>
      </w:r>
      <w:r w:rsidR="00DD3300" w:rsidRPr="001504D4">
        <w:rPr>
          <w:spacing w:val="1"/>
        </w:rPr>
        <w:t xml:space="preserve"> </w:t>
      </w:r>
      <w:r w:rsidR="00DD3300" w:rsidRPr="001504D4">
        <w:t>категории с указанием характерных признаков (чашки и стаканы, платья и</w:t>
      </w:r>
      <w:r w:rsidR="00DD3300" w:rsidRPr="001504D4">
        <w:rPr>
          <w:spacing w:val="1"/>
        </w:rPr>
        <w:t xml:space="preserve"> </w:t>
      </w:r>
      <w:r w:rsidR="00DD3300" w:rsidRPr="001504D4">
        <w:t>юбки,</w:t>
      </w:r>
      <w:r w:rsidR="00DD3300" w:rsidRPr="001504D4">
        <w:rPr>
          <w:spacing w:val="-3"/>
        </w:rPr>
        <w:t xml:space="preserve"> </w:t>
      </w:r>
      <w:r w:rsidR="00DD3300" w:rsidRPr="001504D4">
        <w:t>стулья</w:t>
      </w:r>
      <w:r w:rsidR="00DD3300" w:rsidRPr="001504D4">
        <w:rPr>
          <w:spacing w:val="1"/>
        </w:rPr>
        <w:t xml:space="preserve"> </w:t>
      </w:r>
      <w:r w:rsidR="00DD3300" w:rsidRPr="001504D4">
        <w:t>и</w:t>
      </w:r>
      <w:r w:rsidR="00DD3300" w:rsidRPr="001504D4">
        <w:rPr>
          <w:spacing w:val="1"/>
        </w:rPr>
        <w:t xml:space="preserve"> </w:t>
      </w:r>
      <w:r w:rsidR="00DD3300" w:rsidRPr="001504D4">
        <w:t>кресла).</w:t>
      </w:r>
    </w:p>
    <w:p w14:paraId="43618362" w14:textId="77777777" w:rsidR="00B6508E" w:rsidRPr="001504D4" w:rsidRDefault="00DD3300">
      <w:pPr>
        <w:pStyle w:val="11"/>
        <w:spacing w:before="68" w:line="274" w:lineRule="exact"/>
        <w:ind w:left="3879"/>
        <w:rPr>
          <w:u w:val="single"/>
        </w:rPr>
      </w:pPr>
      <w:r w:rsidRPr="001504D4">
        <w:rPr>
          <w:u w:val="single"/>
        </w:rPr>
        <w:t>Старшая</w:t>
      </w:r>
      <w:r w:rsidRPr="001504D4">
        <w:rPr>
          <w:spacing w:val="-3"/>
          <w:u w:val="single"/>
        </w:rPr>
        <w:t xml:space="preserve"> </w:t>
      </w:r>
      <w:r w:rsidRPr="001504D4">
        <w:rPr>
          <w:u w:val="single"/>
        </w:rPr>
        <w:t>группа</w:t>
      </w:r>
      <w:r w:rsidRPr="001504D4">
        <w:rPr>
          <w:spacing w:val="-3"/>
          <w:u w:val="single"/>
        </w:rPr>
        <w:t xml:space="preserve"> </w:t>
      </w:r>
      <w:r w:rsidRPr="001504D4">
        <w:rPr>
          <w:u w:val="single"/>
        </w:rPr>
        <w:t>(от</w:t>
      </w:r>
      <w:r w:rsidRPr="001504D4">
        <w:rPr>
          <w:spacing w:val="-2"/>
          <w:u w:val="single"/>
        </w:rPr>
        <w:t xml:space="preserve"> </w:t>
      </w:r>
      <w:r w:rsidRPr="001504D4">
        <w:rPr>
          <w:u w:val="single"/>
        </w:rPr>
        <w:t>5</w:t>
      </w:r>
      <w:r w:rsidRPr="001504D4">
        <w:rPr>
          <w:spacing w:val="-5"/>
          <w:u w:val="single"/>
        </w:rPr>
        <w:t xml:space="preserve"> </w:t>
      </w:r>
      <w:r w:rsidRPr="001504D4">
        <w:rPr>
          <w:u w:val="single"/>
        </w:rPr>
        <w:t>до</w:t>
      </w:r>
      <w:r w:rsidRPr="001504D4">
        <w:rPr>
          <w:spacing w:val="-4"/>
          <w:u w:val="single"/>
        </w:rPr>
        <w:t xml:space="preserve"> </w:t>
      </w:r>
      <w:r w:rsidRPr="001504D4">
        <w:rPr>
          <w:u w:val="single"/>
        </w:rPr>
        <w:t>6</w:t>
      </w:r>
      <w:r w:rsidRPr="001504D4">
        <w:rPr>
          <w:spacing w:val="-1"/>
          <w:u w:val="single"/>
        </w:rPr>
        <w:t xml:space="preserve"> </w:t>
      </w:r>
      <w:r w:rsidRPr="001504D4">
        <w:rPr>
          <w:u w:val="single"/>
        </w:rPr>
        <w:t>лет):</w:t>
      </w:r>
    </w:p>
    <w:p w14:paraId="0EFA1BF3" w14:textId="77777777" w:rsidR="00B6508E" w:rsidRPr="001504D4" w:rsidRDefault="00DD3300" w:rsidP="00253AB6">
      <w:pPr>
        <w:pStyle w:val="a7"/>
        <w:numPr>
          <w:ilvl w:val="0"/>
          <w:numId w:val="110"/>
        </w:numPr>
        <w:tabs>
          <w:tab w:val="left" w:pos="1623"/>
        </w:tabs>
        <w:ind w:left="185" w:right="-28" w:hanging="185"/>
        <w:rPr>
          <w:sz w:val="24"/>
          <w:szCs w:val="24"/>
        </w:rPr>
      </w:pPr>
      <w:r w:rsidRPr="001504D4">
        <w:rPr>
          <w:sz w:val="24"/>
          <w:szCs w:val="24"/>
        </w:rPr>
        <w:t>Сенсорное</w:t>
      </w:r>
      <w:r w:rsidRPr="001504D4">
        <w:rPr>
          <w:spacing w:val="1"/>
          <w:sz w:val="24"/>
          <w:szCs w:val="24"/>
        </w:rPr>
        <w:t xml:space="preserve"> </w:t>
      </w:r>
      <w:r w:rsidRPr="001504D4">
        <w:rPr>
          <w:sz w:val="24"/>
          <w:szCs w:val="24"/>
        </w:rPr>
        <w:t>развитие.</w:t>
      </w:r>
      <w:r w:rsidRPr="001504D4">
        <w:rPr>
          <w:spacing w:val="1"/>
          <w:sz w:val="24"/>
          <w:szCs w:val="24"/>
        </w:rPr>
        <w:t xml:space="preserve"> </w:t>
      </w:r>
      <w:proofErr w:type="gramStart"/>
      <w:r w:rsidRPr="001504D4">
        <w:rPr>
          <w:sz w:val="24"/>
          <w:szCs w:val="24"/>
        </w:rPr>
        <w:t>Осваивает</w:t>
      </w:r>
      <w:r w:rsidRPr="001504D4">
        <w:rPr>
          <w:spacing w:val="1"/>
          <w:sz w:val="24"/>
          <w:szCs w:val="24"/>
        </w:rPr>
        <w:t xml:space="preserve"> </w:t>
      </w:r>
      <w:r w:rsidRPr="001504D4">
        <w:rPr>
          <w:sz w:val="24"/>
          <w:szCs w:val="24"/>
        </w:rPr>
        <w:t>сенсорные</w:t>
      </w:r>
      <w:r w:rsidRPr="001504D4">
        <w:rPr>
          <w:spacing w:val="1"/>
          <w:sz w:val="24"/>
          <w:szCs w:val="24"/>
        </w:rPr>
        <w:t xml:space="preserve"> </w:t>
      </w:r>
      <w:r w:rsidRPr="001504D4">
        <w:rPr>
          <w:sz w:val="24"/>
          <w:szCs w:val="24"/>
        </w:rPr>
        <w:t>эталоны:</w:t>
      </w:r>
      <w:r w:rsidRPr="001504D4">
        <w:rPr>
          <w:spacing w:val="1"/>
          <w:sz w:val="24"/>
          <w:szCs w:val="24"/>
        </w:rPr>
        <w:t xml:space="preserve"> </w:t>
      </w:r>
      <w:r w:rsidRPr="001504D4">
        <w:rPr>
          <w:sz w:val="24"/>
          <w:szCs w:val="24"/>
        </w:rPr>
        <w:t>называет</w:t>
      </w:r>
      <w:r w:rsidRPr="001504D4">
        <w:rPr>
          <w:spacing w:val="1"/>
          <w:sz w:val="24"/>
          <w:szCs w:val="24"/>
        </w:rPr>
        <w:t xml:space="preserve"> </w:t>
      </w:r>
      <w:r w:rsidRPr="001504D4">
        <w:rPr>
          <w:sz w:val="24"/>
          <w:szCs w:val="24"/>
        </w:rPr>
        <w:t>цвета</w:t>
      </w:r>
      <w:r w:rsidRPr="001504D4">
        <w:rPr>
          <w:spacing w:val="1"/>
          <w:sz w:val="24"/>
          <w:szCs w:val="24"/>
        </w:rPr>
        <w:t xml:space="preserve"> </w:t>
      </w:r>
      <w:r w:rsidRPr="001504D4">
        <w:rPr>
          <w:sz w:val="24"/>
          <w:szCs w:val="24"/>
        </w:rPr>
        <w:t>спектра,</w:t>
      </w:r>
      <w:r w:rsidRPr="001504D4">
        <w:rPr>
          <w:spacing w:val="1"/>
          <w:sz w:val="24"/>
          <w:szCs w:val="24"/>
        </w:rPr>
        <w:t xml:space="preserve"> </w:t>
      </w:r>
      <w:r w:rsidRPr="001504D4">
        <w:rPr>
          <w:sz w:val="24"/>
          <w:szCs w:val="24"/>
        </w:rPr>
        <w:t>оттенки,</w:t>
      </w:r>
      <w:r w:rsidRPr="001504D4">
        <w:rPr>
          <w:spacing w:val="1"/>
          <w:sz w:val="24"/>
          <w:szCs w:val="24"/>
        </w:rPr>
        <w:t xml:space="preserve"> </w:t>
      </w:r>
      <w:r w:rsidRPr="001504D4">
        <w:rPr>
          <w:sz w:val="24"/>
          <w:szCs w:val="24"/>
        </w:rPr>
        <w:t>некоторые</w:t>
      </w:r>
      <w:r w:rsidRPr="001504D4">
        <w:rPr>
          <w:spacing w:val="1"/>
          <w:sz w:val="24"/>
          <w:szCs w:val="24"/>
        </w:rPr>
        <w:t xml:space="preserve"> </w:t>
      </w:r>
      <w:r w:rsidRPr="001504D4">
        <w:rPr>
          <w:sz w:val="24"/>
          <w:szCs w:val="24"/>
        </w:rPr>
        <w:t>промежуточные</w:t>
      </w:r>
      <w:r w:rsidRPr="001504D4">
        <w:rPr>
          <w:spacing w:val="1"/>
          <w:sz w:val="24"/>
          <w:szCs w:val="24"/>
        </w:rPr>
        <w:t xml:space="preserve"> </w:t>
      </w:r>
      <w:r w:rsidRPr="001504D4">
        <w:rPr>
          <w:sz w:val="24"/>
          <w:szCs w:val="24"/>
        </w:rPr>
        <w:t>цвета</w:t>
      </w:r>
      <w:r w:rsidRPr="001504D4">
        <w:rPr>
          <w:spacing w:val="61"/>
          <w:sz w:val="24"/>
          <w:szCs w:val="24"/>
        </w:rPr>
        <w:t xml:space="preserve"> </w:t>
      </w:r>
      <w:r w:rsidRPr="001504D4">
        <w:rPr>
          <w:sz w:val="24"/>
          <w:szCs w:val="24"/>
        </w:rPr>
        <w:t>(коричневый,</w:t>
      </w:r>
      <w:r w:rsidRPr="001504D4">
        <w:rPr>
          <w:spacing w:val="1"/>
          <w:sz w:val="24"/>
          <w:szCs w:val="24"/>
        </w:rPr>
        <w:t xml:space="preserve"> </w:t>
      </w:r>
      <w:r w:rsidRPr="001504D4">
        <w:rPr>
          <w:sz w:val="24"/>
          <w:szCs w:val="24"/>
        </w:rPr>
        <w:t>сиреневый),</w:t>
      </w:r>
      <w:r w:rsidRPr="001504D4">
        <w:rPr>
          <w:spacing w:val="1"/>
          <w:sz w:val="24"/>
          <w:szCs w:val="24"/>
        </w:rPr>
        <w:t xml:space="preserve"> </w:t>
      </w:r>
      <w:r w:rsidRPr="001504D4">
        <w:rPr>
          <w:sz w:val="24"/>
          <w:szCs w:val="24"/>
        </w:rPr>
        <w:t>ахроматические</w:t>
      </w:r>
      <w:r w:rsidRPr="001504D4">
        <w:rPr>
          <w:spacing w:val="1"/>
          <w:sz w:val="24"/>
          <w:szCs w:val="24"/>
        </w:rPr>
        <w:t xml:space="preserve"> </w:t>
      </w:r>
      <w:r w:rsidRPr="001504D4">
        <w:rPr>
          <w:sz w:val="24"/>
          <w:szCs w:val="24"/>
        </w:rPr>
        <w:t>цвета</w:t>
      </w:r>
      <w:r w:rsidRPr="001504D4">
        <w:rPr>
          <w:spacing w:val="1"/>
          <w:sz w:val="24"/>
          <w:szCs w:val="24"/>
        </w:rPr>
        <w:t xml:space="preserve"> </w:t>
      </w:r>
      <w:r w:rsidRPr="001504D4">
        <w:rPr>
          <w:sz w:val="24"/>
          <w:szCs w:val="24"/>
        </w:rPr>
        <w:t>(черный,</w:t>
      </w:r>
      <w:r w:rsidRPr="001504D4">
        <w:rPr>
          <w:spacing w:val="1"/>
          <w:sz w:val="24"/>
          <w:szCs w:val="24"/>
        </w:rPr>
        <w:t xml:space="preserve"> </w:t>
      </w:r>
      <w:r w:rsidRPr="001504D4">
        <w:rPr>
          <w:sz w:val="24"/>
          <w:szCs w:val="24"/>
        </w:rPr>
        <w:t>серый,</w:t>
      </w:r>
      <w:r w:rsidRPr="001504D4">
        <w:rPr>
          <w:spacing w:val="1"/>
          <w:sz w:val="24"/>
          <w:szCs w:val="24"/>
        </w:rPr>
        <w:t xml:space="preserve"> </w:t>
      </w:r>
      <w:r w:rsidRPr="001504D4">
        <w:rPr>
          <w:sz w:val="24"/>
          <w:szCs w:val="24"/>
        </w:rPr>
        <w:t>белый),</w:t>
      </w:r>
      <w:r w:rsidRPr="001504D4">
        <w:rPr>
          <w:spacing w:val="1"/>
          <w:sz w:val="24"/>
          <w:szCs w:val="24"/>
        </w:rPr>
        <w:t xml:space="preserve"> </w:t>
      </w:r>
      <w:r w:rsidRPr="001504D4">
        <w:rPr>
          <w:sz w:val="24"/>
          <w:szCs w:val="24"/>
        </w:rPr>
        <w:t>может</w:t>
      </w:r>
      <w:r w:rsidRPr="001504D4">
        <w:rPr>
          <w:spacing w:val="1"/>
          <w:sz w:val="24"/>
          <w:szCs w:val="24"/>
        </w:rPr>
        <w:t xml:space="preserve"> </w:t>
      </w:r>
      <w:r w:rsidRPr="001504D4">
        <w:rPr>
          <w:sz w:val="24"/>
          <w:szCs w:val="24"/>
        </w:rPr>
        <w:t xml:space="preserve">выстраивать </w:t>
      </w:r>
      <w:proofErr w:type="spellStart"/>
      <w:r w:rsidRPr="001504D4">
        <w:rPr>
          <w:sz w:val="24"/>
          <w:szCs w:val="24"/>
        </w:rPr>
        <w:t>сериационный</w:t>
      </w:r>
      <w:proofErr w:type="spellEnd"/>
      <w:r w:rsidRPr="001504D4">
        <w:rPr>
          <w:sz w:val="24"/>
          <w:szCs w:val="24"/>
        </w:rPr>
        <w:t xml:space="preserve"> ряд, оперировать параметрами величины (длина,</w:t>
      </w:r>
      <w:r w:rsidRPr="001504D4">
        <w:rPr>
          <w:spacing w:val="1"/>
          <w:sz w:val="24"/>
          <w:szCs w:val="24"/>
        </w:rPr>
        <w:t xml:space="preserve"> </w:t>
      </w:r>
      <w:r w:rsidRPr="001504D4">
        <w:rPr>
          <w:sz w:val="24"/>
          <w:szCs w:val="24"/>
        </w:rPr>
        <w:t>высота,</w:t>
      </w:r>
      <w:r w:rsidRPr="001504D4">
        <w:rPr>
          <w:spacing w:val="1"/>
          <w:sz w:val="24"/>
          <w:szCs w:val="24"/>
        </w:rPr>
        <w:t xml:space="preserve"> </w:t>
      </w:r>
      <w:r w:rsidRPr="001504D4">
        <w:rPr>
          <w:sz w:val="24"/>
          <w:szCs w:val="24"/>
        </w:rPr>
        <w:t>ширина).</w:t>
      </w:r>
      <w:proofErr w:type="gramEnd"/>
      <w:r w:rsidRPr="001504D4">
        <w:rPr>
          <w:spacing w:val="1"/>
          <w:sz w:val="24"/>
          <w:szCs w:val="24"/>
        </w:rPr>
        <w:t xml:space="preserve"> </w:t>
      </w:r>
      <w:r w:rsidRPr="001504D4">
        <w:rPr>
          <w:sz w:val="24"/>
          <w:szCs w:val="24"/>
        </w:rPr>
        <w:t>Знает</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называет</w:t>
      </w:r>
      <w:r w:rsidRPr="001504D4">
        <w:rPr>
          <w:spacing w:val="1"/>
          <w:sz w:val="24"/>
          <w:szCs w:val="24"/>
        </w:rPr>
        <w:t xml:space="preserve"> </w:t>
      </w:r>
      <w:r w:rsidRPr="001504D4">
        <w:rPr>
          <w:sz w:val="24"/>
          <w:szCs w:val="24"/>
        </w:rPr>
        <w:t>геометрические</w:t>
      </w:r>
      <w:r w:rsidRPr="001504D4">
        <w:rPr>
          <w:spacing w:val="1"/>
          <w:sz w:val="24"/>
          <w:szCs w:val="24"/>
        </w:rPr>
        <w:t xml:space="preserve"> </w:t>
      </w:r>
      <w:r w:rsidRPr="001504D4">
        <w:rPr>
          <w:sz w:val="24"/>
          <w:szCs w:val="24"/>
        </w:rPr>
        <w:t>фигуры</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тела,</w:t>
      </w:r>
      <w:r w:rsidRPr="001504D4">
        <w:rPr>
          <w:spacing w:val="1"/>
          <w:sz w:val="24"/>
          <w:szCs w:val="24"/>
        </w:rPr>
        <w:t xml:space="preserve"> </w:t>
      </w:r>
      <w:r w:rsidRPr="001504D4">
        <w:rPr>
          <w:sz w:val="24"/>
          <w:szCs w:val="24"/>
        </w:rPr>
        <w:t>используемые</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конструировании:</w:t>
      </w:r>
      <w:r w:rsidRPr="001504D4">
        <w:rPr>
          <w:spacing w:val="1"/>
          <w:sz w:val="24"/>
          <w:szCs w:val="24"/>
        </w:rPr>
        <w:t xml:space="preserve"> </w:t>
      </w:r>
      <w:r w:rsidRPr="001504D4">
        <w:rPr>
          <w:sz w:val="24"/>
          <w:szCs w:val="24"/>
        </w:rPr>
        <w:t>шар,</w:t>
      </w:r>
      <w:r w:rsidRPr="001504D4">
        <w:rPr>
          <w:spacing w:val="1"/>
          <w:sz w:val="24"/>
          <w:szCs w:val="24"/>
        </w:rPr>
        <w:t xml:space="preserve"> </w:t>
      </w:r>
      <w:r w:rsidRPr="001504D4">
        <w:rPr>
          <w:sz w:val="24"/>
          <w:szCs w:val="24"/>
        </w:rPr>
        <w:t>куб,</w:t>
      </w:r>
      <w:r w:rsidRPr="001504D4">
        <w:rPr>
          <w:spacing w:val="1"/>
          <w:sz w:val="24"/>
          <w:szCs w:val="24"/>
        </w:rPr>
        <w:t xml:space="preserve"> </w:t>
      </w:r>
      <w:r w:rsidRPr="001504D4">
        <w:rPr>
          <w:sz w:val="24"/>
          <w:szCs w:val="24"/>
        </w:rPr>
        <w:t>призма,</w:t>
      </w:r>
      <w:r w:rsidRPr="001504D4">
        <w:rPr>
          <w:spacing w:val="1"/>
          <w:sz w:val="24"/>
          <w:szCs w:val="24"/>
        </w:rPr>
        <w:t xml:space="preserve"> </w:t>
      </w:r>
      <w:r w:rsidRPr="001504D4">
        <w:rPr>
          <w:sz w:val="24"/>
          <w:szCs w:val="24"/>
        </w:rPr>
        <w:t>цилиндр.</w:t>
      </w:r>
      <w:r w:rsidRPr="001504D4">
        <w:rPr>
          <w:spacing w:val="1"/>
          <w:sz w:val="24"/>
          <w:szCs w:val="24"/>
        </w:rPr>
        <w:t xml:space="preserve"> </w:t>
      </w:r>
      <w:r w:rsidRPr="001504D4">
        <w:rPr>
          <w:sz w:val="24"/>
          <w:szCs w:val="24"/>
        </w:rPr>
        <w:t>Узнает</w:t>
      </w:r>
      <w:r w:rsidRPr="001504D4">
        <w:rPr>
          <w:spacing w:val="1"/>
          <w:sz w:val="24"/>
          <w:szCs w:val="24"/>
        </w:rPr>
        <w:t xml:space="preserve"> </w:t>
      </w:r>
      <w:r w:rsidRPr="001504D4">
        <w:rPr>
          <w:sz w:val="24"/>
          <w:szCs w:val="24"/>
        </w:rPr>
        <w:t>на</w:t>
      </w:r>
      <w:r w:rsidRPr="001504D4">
        <w:rPr>
          <w:spacing w:val="-57"/>
          <w:sz w:val="24"/>
          <w:szCs w:val="24"/>
        </w:rPr>
        <w:t xml:space="preserve"> </w:t>
      </w:r>
      <w:r w:rsidRPr="001504D4">
        <w:rPr>
          <w:sz w:val="24"/>
          <w:szCs w:val="24"/>
        </w:rPr>
        <w:t>ощупь,</w:t>
      </w:r>
      <w:r w:rsidRPr="001504D4">
        <w:rPr>
          <w:spacing w:val="1"/>
          <w:sz w:val="24"/>
          <w:szCs w:val="24"/>
        </w:rPr>
        <w:t xml:space="preserve"> </w:t>
      </w:r>
      <w:r w:rsidRPr="001504D4">
        <w:rPr>
          <w:sz w:val="24"/>
          <w:szCs w:val="24"/>
        </w:rPr>
        <w:t>определяет</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называет</w:t>
      </w:r>
      <w:r w:rsidRPr="001504D4">
        <w:rPr>
          <w:spacing w:val="1"/>
          <w:sz w:val="24"/>
          <w:szCs w:val="24"/>
        </w:rPr>
        <w:t xml:space="preserve"> </w:t>
      </w:r>
      <w:r w:rsidRPr="001504D4">
        <w:rPr>
          <w:sz w:val="24"/>
          <w:szCs w:val="24"/>
        </w:rPr>
        <w:t>свойства</w:t>
      </w:r>
      <w:r w:rsidRPr="001504D4">
        <w:rPr>
          <w:spacing w:val="1"/>
          <w:sz w:val="24"/>
          <w:szCs w:val="24"/>
        </w:rPr>
        <w:t xml:space="preserve"> </w:t>
      </w:r>
      <w:r w:rsidRPr="001504D4">
        <w:rPr>
          <w:sz w:val="24"/>
          <w:szCs w:val="24"/>
        </w:rPr>
        <w:t>поверхности</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материалов.</w:t>
      </w:r>
      <w:r w:rsidRPr="001504D4">
        <w:rPr>
          <w:spacing w:val="1"/>
          <w:sz w:val="24"/>
          <w:szCs w:val="24"/>
        </w:rPr>
        <w:t xml:space="preserve"> </w:t>
      </w:r>
      <w:r w:rsidRPr="001504D4">
        <w:rPr>
          <w:sz w:val="24"/>
          <w:szCs w:val="24"/>
        </w:rPr>
        <w:t>Самостоятельно</w:t>
      </w:r>
      <w:r w:rsidRPr="001504D4">
        <w:rPr>
          <w:spacing w:val="1"/>
          <w:sz w:val="24"/>
          <w:szCs w:val="24"/>
        </w:rPr>
        <w:t xml:space="preserve"> </w:t>
      </w:r>
      <w:r w:rsidRPr="001504D4">
        <w:rPr>
          <w:sz w:val="24"/>
          <w:szCs w:val="24"/>
        </w:rPr>
        <w:t>осуществляет</w:t>
      </w:r>
      <w:r w:rsidRPr="001504D4">
        <w:rPr>
          <w:spacing w:val="1"/>
          <w:sz w:val="24"/>
          <w:szCs w:val="24"/>
        </w:rPr>
        <w:t xml:space="preserve"> </w:t>
      </w:r>
      <w:r w:rsidRPr="001504D4">
        <w:rPr>
          <w:sz w:val="24"/>
          <w:szCs w:val="24"/>
        </w:rPr>
        <w:t>классификацию,</w:t>
      </w:r>
      <w:r w:rsidRPr="001504D4">
        <w:rPr>
          <w:spacing w:val="1"/>
          <w:sz w:val="24"/>
          <w:szCs w:val="24"/>
        </w:rPr>
        <w:t xml:space="preserve"> </w:t>
      </w:r>
      <w:r w:rsidRPr="001504D4">
        <w:rPr>
          <w:sz w:val="24"/>
          <w:szCs w:val="24"/>
        </w:rPr>
        <w:t>исключение</w:t>
      </w:r>
      <w:r w:rsidRPr="001504D4">
        <w:rPr>
          <w:spacing w:val="1"/>
          <w:sz w:val="24"/>
          <w:szCs w:val="24"/>
        </w:rPr>
        <w:t xml:space="preserve"> </w:t>
      </w:r>
      <w:r w:rsidRPr="001504D4">
        <w:rPr>
          <w:sz w:val="24"/>
          <w:szCs w:val="24"/>
        </w:rPr>
        <w:t>лишнего</w:t>
      </w:r>
      <w:r w:rsidRPr="001504D4">
        <w:rPr>
          <w:spacing w:val="1"/>
          <w:sz w:val="24"/>
          <w:szCs w:val="24"/>
        </w:rPr>
        <w:t xml:space="preserve"> </w:t>
      </w:r>
      <w:r w:rsidRPr="001504D4">
        <w:rPr>
          <w:sz w:val="24"/>
          <w:szCs w:val="24"/>
        </w:rPr>
        <w:t>на</w:t>
      </w:r>
      <w:r w:rsidRPr="001504D4">
        <w:rPr>
          <w:spacing w:val="1"/>
          <w:sz w:val="24"/>
          <w:szCs w:val="24"/>
        </w:rPr>
        <w:t xml:space="preserve"> </w:t>
      </w:r>
      <w:r w:rsidRPr="001504D4">
        <w:rPr>
          <w:sz w:val="24"/>
          <w:szCs w:val="24"/>
        </w:rPr>
        <w:t>основе выделения признаков. Может ориентироваться в двух признаках и,</w:t>
      </w:r>
      <w:r w:rsidRPr="001504D4">
        <w:rPr>
          <w:spacing w:val="1"/>
          <w:sz w:val="24"/>
          <w:szCs w:val="24"/>
        </w:rPr>
        <w:t xml:space="preserve"> </w:t>
      </w:r>
      <w:r w:rsidRPr="001504D4">
        <w:rPr>
          <w:sz w:val="24"/>
          <w:szCs w:val="24"/>
        </w:rPr>
        <w:t>совершая</w:t>
      </w:r>
      <w:r w:rsidRPr="001504D4">
        <w:rPr>
          <w:spacing w:val="1"/>
          <w:sz w:val="24"/>
          <w:szCs w:val="24"/>
        </w:rPr>
        <w:t xml:space="preserve"> </w:t>
      </w:r>
      <w:r w:rsidRPr="001504D4">
        <w:rPr>
          <w:sz w:val="24"/>
          <w:szCs w:val="24"/>
        </w:rPr>
        <w:t>группировку по</w:t>
      </w:r>
      <w:r w:rsidRPr="001504D4">
        <w:rPr>
          <w:spacing w:val="-1"/>
          <w:sz w:val="24"/>
          <w:szCs w:val="24"/>
        </w:rPr>
        <w:t xml:space="preserve"> </w:t>
      </w:r>
      <w:r w:rsidRPr="001504D4">
        <w:rPr>
          <w:sz w:val="24"/>
          <w:szCs w:val="24"/>
        </w:rPr>
        <w:t>одному</w:t>
      </w:r>
      <w:r w:rsidRPr="001504D4">
        <w:rPr>
          <w:spacing w:val="-8"/>
          <w:sz w:val="24"/>
          <w:szCs w:val="24"/>
        </w:rPr>
        <w:t xml:space="preserve"> </w:t>
      </w:r>
      <w:r w:rsidRPr="001504D4">
        <w:rPr>
          <w:sz w:val="24"/>
          <w:szCs w:val="24"/>
        </w:rPr>
        <w:t>из них,</w:t>
      </w:r>
      <w:r w:rsidRPr="001504D4">
        <w:rPr>
          <w:spacing w:val="-2"/>
          <w:sz w:val="24"/>
          <w:szCs w:val="24"/>
        </w:rPr>
        <w:t xml:space="preserve"> </w:t>
      </w:r>
      <w:r w:rsidRPr="001504D4">
        <w:rPr>
          <w:sz w:val="24"/>
          <w:szCs w:val="24"/>
        </w:rPr>
        <w:t>абстрагируется от</w:t>
      </w:r>
      <w:r w:rsidRPr="001504D4">
        <w:rPr>
          <w:spacing w:val="-1"/>
          <w:sz w:val="24"/>
          <w:szCs w:val="24"/>
        </w:rPr>
        <w:t xml:space="preserve"> </w:t>
      </w:r>
      <w:r w:rsidRPr="001504D4">
        <w:rPr>
          <w:sz w:val="24"/>
          <w:szCs w:val="24"/>
        </w:rPr>
        <w:t>другого.</w:t>
      </w:r>
    </w:p>
    <w:p w14:paraId="2C0EE87C" w14:textId="77777777" w:rsidR="00B6508E" w:rsidRPr="001504D4" w:rsidRDefault="00DD3300" w:rsidP="00253AB6">
      <w:pPr>
        <w:pStyle w:val="a7"/>
        <w:numPr>
          <w:ilvl w:val="0"/>
          <w:numId w:val="110"/>
        </w:numPr>
        <w:tabs>
          <w:tab w:val="left" w:pos="1546"/>
        </w:tabs>
        <w:spacing w:line="237" w:lineRule="auto"/>
        <w:ind w:left="0" w:right="-28" w:firstLine="0"/>
        <w:rPr>
          <w:sz w:val="24"/>
          <w:szCs w:val="24"/>
        </w:rPr>
      </w:pPr>
      <w:r w:rsidRPr="001504D4">
        <w:rPr>
          <w:sz w:val="24"/>
          <w:szCs w:val="24"/>
        </w:rPr>
        <w:t>Развитие познавательно-исследовательской деятельности. Любознателен,</w:t>
      </w:r>
      <w:r w:rsidRPr="001504D4">
        <w:rPr>
          <w:spacing w:val="1"/>
          <w:sz w:val="24"/>
          <w:szCs w:val="24"/>
        </w:rPr>
        <w:t xml:space="preserve"> </w:t>
      </w:r>
      <w:r w:rsidRPr="001504D4">
        <w:rPr>
          <w:sz w:val="24"/>
          <w:szCs w:val="24"/>
        </w:rPr>
        <w:t>любит</w:t>
      </w:r>
      <w:r w:rsidRPr="001504D4">
        <w:rPr>
          <w:spacing w:val="1"/>
          <w:sz w:val="24"/>
          <w:szCs w:val="24"/>
        </w:rPr>
        <w:t xml:space="preserve"> </w:t>
      </w:r>
      <w:r w:rsidRPr="001504D4">
        <w:rPr>
          <w:sz w:val="24"/>
          <w:szCs w:val="24"/>
        </w:rPr>
        <w:t>экспериментировать,</w:t>
      </w:r>
      <w:r w:rsidRPr="001504D4">
        <w:rPr>
          <w:spacing w:val="1"/>
          <w:sz w:val="24"/>
          <w:szCs w:val="24"/>
        </w:rPr>
        <w:t xml:space="preserve"> </w:t>
      </w:r>
      <w:r w:rsidRPr="001504D4">
        <w:rPr>
          <w:sz w:val="24"/>
          <w:szCs w:val="24"/>
        </w:rPr>
        <w:t>способен</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процессе</w:t>
      </w:r>
      <w:r w:rsidRPr="001504D4">
        <w:rPr>
          <w:spacing w:val="1"/>
          <w:sz w:val="24"/>
          <w:szCs w:val="24"/>
        </w:rPr>
        <w:t xml:space="preserve"> </w:t>
      </w:r>
      <w:r w:rsidRPr="001504D4">
        <w:rPr>
          <w:sz w:val="24"/>
          <w:szCs w:val="24"/>
        </w:rPr>
        <w:t>познавательн</w:t>
      </w:r>
      <w:proofErr w:type="gramStart"/>
      <w:r w:rsidRPr="001504D4">
        <w:rPr>
          <w:sz w:val="24"/>
          <w:szCs w:val="24"/>
        </w:rPr>
        <w:t>о-</w:t>
      </w:r>
      <w:proofErr w:type="gramEnd"/>
      <w:r w:rsidRPr="001504D4">
        <w:rPr>
          <w:spacing w:val="1"/>
          <w:sz w:val="24"/>
          <w:szCs w:val="24"/>
        </w:rPr>
        <w:t xml:space="preserve"> </w:t>
      </w:r>
      <w:r w:rsidRPr="001504D4">
        <w:rPr>
          <w:sz w:val="24"/>
          <w:szCs w:val="24"/>
        </w:rPr>
        <w:t>исследовательской деятельности понимать проблему, анализировать условия</w:t>
      </w:r>
      <w:r w:rsidRPr="001504D4">
        <w:rPr>
          <w:spacing w:val="-57"/>
          <w:sz w:val="24"/>
          <w:szCs w:val="24"/>
        </w:rPr>
        <w:t xml:space="preserve"> </w:t>
      </w:r>
      <w:r w:rsidRPr="001504D4">
        <w:rPr>
          <w:sz w:val="24"/>
          <w:szCs w:val="24"/>
        </w:rPr>
        <w:t>и</w:t>
      </w:r>
      <w:r w:rsidRPr="001504D4">
        <w:rPr>
          <w:spacing w:val="1"/>
          <w:sz w:val="24"/>
          <w:szCs w:val="24"/>
        </w:rPr>
        <w:t xml:space="preserve"> </w:t>
      </w:r>
      <w:r w:rsidRPr="001504D4">
        <w:rPr>
          <w:sz w:val="24"/>
          <w:szCs w:val="24"/>
        </w:rPr>
        <w:t>способы</w:t>
      </w:r>
      <w:r w:rsidRPr="001504D4">
        <w:rPr>
          <w:spacing w:val="1"/>
          <w:sz w:val="24"/>
          <w:szCs w:val="24"/>
        </w:rPr>
        <w:t xml:space="preserve"> </w:t>
      </w:r>
      <w:r w:rsidRPr="001504D4">
        <w:rPr>
          <w:sz w:val="24"/>
          <w:szCs w:val="24"/>
        </w:rPr>
        <w:t>решения</w:t>
      </w:r>
      <w:r w:rsidRPr="001504D4">
        <w:rPr>
          <w:spacing w:val="1"/>
          <w:sz w:val="24"/>
          <w:szCs w:val="24"/>
        </w:rPr>
        <w:t xml:space="preserve"> </w:t>
      </w:r>
      <w:r w:rsidRPr="001504D4">
        <w:rPr>
          <w:sz w:val="24"/>
          <w:szCs w:val="24"/>
        </w:rPr>
        <w:t>проблемных</w:t>
      </w:r>
      <w:r w:rsidRPr="001504D4">
        <w:rPr>
          <w:spacing w:val="1"/>
          <w:sz w:val="24"/>
          <w:szCs w:val="24"/>
        </w:rPr>
        <w:t xml:space="preserve"> </w:t>
      </w:r>
      <w:r w:rsidRPr="001504D4">
        <w:rPr>
          <w:sz w:val="24"/>
          <w:szCs w:val="24"/>
        </w:rPr>
        <w:t>ситуаций.</w:t>
      </w:r>
      <w:r w:rsidRPr="001504D4">
        <w:rPr>
          <w:spacing w:val="1"/>
          <w:sz w:val="24"/>
          <w:szCs w:val="24"/>
        </w:rPr>
        <w:t xml:space="preserve"> </w:t>
      </w:r>
      <w:r w:rsidRPr="001504D4">
        <w:rPr>
          <w:sz w:val="24"/>
          <w:szCs w:val="24"/>
        </w:rPr>
        <w:t>Может</w:t>
      </w:r>
      <w:r w:rsidRPr="001504D4">
        <w:rPr>
          <w:spacing w:val="61"/>
          <w:sz w:val="24"/>
          <w:szCs w:val="24"/>
        </w:rPr>
        <w:t xml:space="preserve"> </w:t>
      </w:r>
      <w:r w:rsidRPr="001504D4">
        <w:rPr>
          <w:sz w:val="24"/>
          <w:szCs w:val="24"/>
        </w:rPr>
        <w:t>строить</w:t>
      </w:r>
      <w:r w:rsidRPr="001504D4">
        <w:rPr>
          <w:spacing w:val="1"/>
          <w:sz w:val="24"/>
          <w:szCs w:val="24"/>
        </w:rPr>
        <w:t xml:space="preserve"> </w:t>
      </w:r>
      <w:r w:rsidRPr="001504D4">
        <w:rPr>
          <w:sz w:val="24"/>
          <w:szCs w:val="24"/>
        </w:rPr>
        <w:t>предвосхищающие</w:t>
      </w:r>
      <w:r w:rsidRPr="001504D4">
        <w:rPr>
          <w:spacing w:val="1"/>
          <w:sz w:val="24"/>
          <w:szCs w:val="24"/>
        </w:rPr>
        <w:t xml:space="preserve"> </w:t>
      </w:r>
      <w:r w:rsidRPr="001504D4">
        <w:rPr>
          <w:sz w:val="24"/>
          <w:szCs w:val="24"/>
        </w:rPr>
        <w:t>образы</w:t>
      </w:r>
      <w:r w:rsidRPr="001504D4">
        <w:rPr>
          <w:spacing w:val="1"/>
          <w:sz w:val="24"/>
          <w:szCs w:val="24"/>
        </w:rPr>
        <w:t xml:space="preserve"> </w:t>
      </w:r>
      <w:r w:rsidRPr="001504D4">
        <w:rPr>
          <w:sz w:val="24"/>
          <w:szCs w:val="24"/>
        </w:rPr>
        <w:t>наблюдаемых</w:t>
      </w:r>
      <w:r w:rsidRPr="001504D4">
        <w:rPr>
          <w:spacing w:val="1"/>
          <w:sz w:val="24"/>
          <w:szCs w:val="24"/>
        </w:rPr>
        <w:t xml:space="preserve"> </w:t>
      </w:r>
      <w:r w:rsidRPr="001504D4">
        <w:rPr>
          <w:sz w:val="24"/>
          <w:szCs w:val="24"/>
        </w:rPr>
        <w:t>процессов</w:t>
      </w:r>
      <w:r w:rsidRPr="001504D4">
        <w:rPr>
          <w:spacing w:val="1"/>
          <w:sz w:val="24"/>
          <w:szCs w:val="24"/>
        </w:rPr>
        <w:t xml:space="preserve"> </w:t>
      </w:r>
      <w:r w:rsidRPr="001504D4">
        <w:rPr>
          <w:sz w:val="24"/>
          <w:szCs w:val="24"/>
        </w:rPr>
        <w:t>и</w:t>
      </w:r>
      <w:r w:rsidRPr="001504D4">
        <w:rPr>
          <w:spacing w:val="61"/>
          <w:sz w:val="24"/>
          <w:szCs w:val="24"/>
        </w:rPr>
        <w:t xml:space="preserve"> </w:t>
      </w:r>
      <w:r w:rsidRPr="001504D4">
        <w:rPr>
          <w:sz w:val="24"/>
          <w:szCs w:val="24"/>
        </w:rPr>
        <w:t>явлений.</w:t>
      </w:r>
      <w:r w:rsidRPr="001504D4">
        <w:rPr>
          <w:spacing w:val="1"/>
          <w:sz w:val="24"/>
          <w:szCs w:val="24"/>
        </w:rPr>
        <w:t xml:space="preserve"> </w:t>
      </w:r>
      <w:r w:rsidRPr="001504D4">
        <w:rPr>
          <w:sz w:val="24"/>
          <w:szCs w:val="24"/>
        </w:rPr>
        <w:t>Устанавливает</w:t>
      </w:r>
      <w:r w:rsidRPr="001504D4">
        <w:rPr>
          <w:spacing w:val="1"/>
          <w:sz w:val="24"/>
          <w:szCs w:val="24"/>
        </w:rPr>
        <w:t xml:space="preserve"> </w:t>
      </w:r>
      <w:r w:rsidRPr="001504D4">
        <w:rPr>
          <w:sz w:val="24"/>
          <w:szCs w:val="24"/>
        </w:rPr>
        <w:t>простейшие</w:t>
      </w:r>
      <w:r w:rsidRPr="001504D4">
        <w:rPr>
          <w:spacing w:val="1"/>
          <w:sz w:val="24"/>
          <w:szCs w:val="24"/>
        </w:rPr>
        <w:t xml:space="preserve"> </w:t>
      </w:r>
      <w:r w:rsidRPr="001504D4">
        <w:rPr>
          <w:sz w:val="24"/>
          <w:szCs w:val="24"/>
        </w:rPr>
        <w:t>зависимости</w:t>
      </w:r>
      <w:r w:rsidRPr="001504D4">
        <w:rPr>
          <w:spacing w:val="1"/>
          <w:sz w:val="24"/>
          <w:szCs w:val="24"/>
        </w:rPr>
        <w:t xml:space="preserve"> </w:t>
      </w:r>
      <w:r w:rsidRPr="001504D4">
        <w:rPr>
          <w:sz w:val="24"/>
          <w:szCs w:val="24"/>
        </w:rPr>
        <w:t>между</w:t>
      </w:r>
      <w:r w:rsidRPr="001504D4">
        <w:rPr>
          <w:spacing w:val="1"/>
          <w:sz w:val="24"/>
          <w:szCs w:val="24"/>
        </w:rPr>
        <w:t xml:space="preserve"> </w:t>
      </w:r>
      <w:r w:rsidRPr="001504D4">
        <w:rPr>
          <w:sz w:val="24"/>
          <w:szCs w:val="24"/>
        </w:rPr>
        <w:t>объектами:</w:t>
      </w:r>
      <w:r w:rsidRPr="001504D4">
        <w:rPr>
          <w:spacing w:val="1"/>
          <w:sz w:val="24"/>
          <w:szCs w:val="24"/>
        </w:rPr>
        <w:t xml:space="preserve"> </w:t>
      </w:r>
      <w:r w:rsidRPr="001504D4">
        <w:rPr>
          <w:sz w:val="24"/>
          <w:szCs w:val="24"/>
        </w:rPr>
        <w:t>сохранение</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изменение,</w:t>
      </w:r>
      <w:r w:rsidRPr="001504D4">
        <w:rPr>
          <w:spacing w:val="1"/>
          <w:sz w:val="24"/>
          <w:szCs w:val="24"/>
        </w:rPr>
        <w:t xml:space="preserve"> </w:t>
      </w:r>
      <w:r w:rsidRPr="001504D4">
        <w:rPr>
          <w:sz w:val="24"/>
          <w:szCs w:val="24"/>
        </w:rPr>
        <w:t>порядок</w:t>
      </w:r>
      <w:r w:rsidRPr="001504D4">
        <w:rPr>
          <w:spacing w:val="1"/>
          <w:sz w:val="24"/>
          <w:szCs w:val="24"/>
        </w:rPr>
        <w:t xml:space="preserve"> </w:t>
      </w:r>
      <w:r w:rsidRPr="001504D4">
        <w:rPr>
          <w:sz w:val="24"/>
          <w:szCs w:val="24"/>
        </w:rPr>
        <w:t>следования,</w:t>
      </w:r>
      <w:r w:rsidRPr="001504D4">
        <w:rPr>
          <w:spacing w:val="1"/>
          <w:sz w:val="24"/>
          <w:szCs w:val="24"/>
        </w:rPr>
        <w:t xml:space="preserve"> </w:t>
      </w:r>
      <w:r w:rsidRPr="001504D4">
        <w:rPr>
          <w:sz w:val="24"/>
          <w:szCs w:val="24"/>
        </w:rPr>
        <w:t>преобразование,</w:t>
      </w:r>
      <w:r w:rsidRPr="001504D4">
        <w:rPr>
          <w:spacing w:val="1"/>
          <w:sz w:val="24"/>
          <w:szCs w:val="24"/>
        </w:rPr>
        <w:t xml:space="preserve"> </w:t>
      </w:r>
      <w:r w:rsidRPr="001504D4">
        <w:rPr>
          <w:sz w:val="24"/>
          <w:szCs w:val="24"/>
        </w:rPr>
        <w:t>пространственные</w:t>
      </w:r>
      <w:r w:rsidRPr="001504D4">
        <w:rPr>
          <w:spacing w:val="1"/>
          <w:sz w:val="24"/>
          <w:szCs w:val="24"/>
        </w:rPr>
        <w:t xml:space="preserve"> </w:t>
      </w:r>
      <w:r w:rsidRPr="001504D4">
        <w:rPr>
          <w:sz w:val="24"/>
          <w:szCs w:val="24"/>
        </w:rPr>
        <w:t>изменения.</w:t>
      </w:r>
    </w:p>
    <w:p w14:paraId="52F9A128" w14:textId="77777777" w:rsidR="00B6508E" w:rsidRDefault="00DD3300" w:rsidP="00253AB6">
      <w:pPr>
        <w:pStyle w:val="a7"/>
        <w:numPr>
          <w:ilvl w:val="0"/>
          <w:numId w:val="110"/>
        </w:numPr>
        <w:tabs>
          <w:tab w:val="left" w:pos="1597"/>
        </w:tabs>
        <w:spacing w:before="71"/>
        <w:ind w:left="0" w:right="-28" w:firstLine="0"/>
      </w:pPr>
      <w:r w:rsidRPr="001504D4">
        <w:rPr>
          <w:sz w:val="24"/>
          <w:szCs w:val="24"/>
        </w:rPr>
        <w:t>Формирование</w:t>
      </w:r>
      <w:r w:rsidRPr="001504D4">
        <w:rPr>
          <w:spacing w:val="1"/>
          <w:sz w:val="24"/>
          <w:szCs w:val="24"/>
        </w:rPr>
        <w:t xml:space="preserve"> </w:t>
      </w:r>
      <w:r w:rsidRPr="001504D4">
        <w:rPr>
          <w:sz w:val="24"/>
          <w:szCs w:val="24"/>
        </w:rPr>
        <w:t>элементарных</w:t>
      </w:r>
      <w:r w:rsidRPr="001504D4">
        <w:rPr>
          <w:spacing w:val="1"/>
          <w:sz w:val="24"/>
          <w:szCs w:val="24"/>
        </w:rPr>
        <w:t xml:space="preserve"> </w:t>
      </w:r>
      <w:r w:rsidRPr="001504D4">
        <w:rPr>
          <w:sz w:val="24"/>
          <w:szCs w:val="24"/>
        </w:rPr>
        <w:t>математических</w:t>
      </w:r>
      <w:r w:rsidRPr="001504D4">
        <w:rPr>
          <w:spacing w:val="1"/>
          <w:sz w:val="24"/>
          <w:szCs w:val="24"/>
        </w:rPr>
        <w:t xml:space="preserve"> </w:t>
      </w:r>
      <w:r w:rsidRPr="001504D4">
        <w:rPr>
          <w:sz w:val="24"/>
          <w:szCs w:val="24"/>
        </w:rPr>
        <w:t>представлений.</w:t>
      </w:r>
      <w:r w:rsidRPr="001504D4">
        <w:rPr>
          <w:spacing w:val="1"/>
          <w:sz w:val="24"/>
          <w:szCs w:val="24"/>
        </w:rPr>
        <w:t xml:space="preserve"> </w:t>
      </w:r>
      <w:r w:rsidRPr="001504D4">
        <w:rPr>
          <w:sz w:val="24"/>
          <w:szCs w:val="24"/>
        </w:rPr>
        <w:t>Считает</w:t>
      </w:r>
      <w:r w:rsidRPr="001504D4">
        <w:rPr>
          <w:spacing w:val="1"/>
          <w:sz w:val="24"/>
          <w:szCs w:val="24"/>
        </w:rPr>
        <w:t xml:space="preserve"> </w:t>
      </w:r>
      <w:r w:rsidRPr="001504D4">
        <w:rPr>
          <w:sz w:val="24"/>
          <w:szCs w:val="24"/>
        </w:rPr>
        <w:t>(отсчитывает)</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пределах</w:t>
      </w:r>
      <w:r w:rsidRPr="001504D4">
        <w:rPr>
          <w:spacing w:val="1"/>
          <w:sz w:val="24"/>
          <w:szCs w:val="24"/>
        </w:rPr>
        <w:t xml:space="preserve"> </w:t>
      </w:r>
      <w:r w:rsidRPr="001504D4">
        <w:rPr>
          <w:sz w:val="24"/>
          <w:szCs w:val="24"/>
        </w:rPr>
        <w:t>5.</w:t>
      </w:r>
      <w:r w:rsidRPr="001504D4">
        <w:rPr>
          <w:spacing w:val="1"/>
          <w:sz w:val="24"/>
          <w:szCs w:val="24"/>
        </w:rPr>
        <w:t xml:space="preserve"> </w:t>
      </w:r>
      <w:r w:rsidRPr="001504D4">
        <w:rPr>
          <w:sz w:val="24"/>
          <w:szCs w:val="24"/>
        </w:rPr>
        <w:t>Пересчитывает</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называет</w:t>
      </w:r>
      <w:r w:rsidRPr="001504D4">
        <w:rPr>
          <w:spacing w:val="1"/>
          <w:sz w:val="24"/>
          <w:szCs w:val="24"/>
        </w:rPr>
        <w:t xml:space="preserve"> </w:t>
      </w:r>
      <w:r w:rsidRPr="001504D4">
        <w:rPr>
          <w:sz w:val="24"/>
          <w:szCs w:val="24"/>
        </w:rPr>
        <w:t>итоговое</w:t>
      </w:r>
      <w:r w:rsidRPr="001504D4">
        <w:rPr>
          <w:spacing w:val="1"/>
          <w:sz w:val="24"/>
          <w:szCs w:val="24"/>
        </w:rPr>
        <w:t xml:space="preserve"> </w:t>
      </w:r>
      <w:r w:rsidRPr="001504D4">
        <w:rPr>
          <w:sz w:val="24"/>
          <w:szCs w:val="24"/>
        </w:rPr>
        <w:t>число.</w:t>
      </w:r>
      <w:r w:rsidRPr="001504D4">
        <w:rPr>
          <w:spacing w:val="1"/>
          <w:sz w:val="24"/>
          <w:szCs w:val="24"/>
        </w:rPr>
        <w:t xml:space="preserve"> </w:t>
      </w:r>
      <w:r w:rsidRPr="001504D4">
        <w:rPr>
          <w:sz w:val="24"/>
          <w:szCs w:val="24"/>
        </w:rPr>
        <w:t>Правильно пользуется количественными и порядковыми числительными (в</w:t>
      </w:r>
      <w:r w:rsidRPr="001504D4">
        <w:rPr>
          <w:spacing w:val="1"/>
          <w:sz w:val="24"/>
          <w:szCs w:val="24"/>
        </w:rPr>
        <w:t xml:space="preserve"> </w:t>
      </w:r>
      <w:r w:rsidRPr="001504D4">
        <w:rPr>
          <w:sz w:val="24"/>
          <w:szCs w:val="24"/>
        </w:rPr>
        <w:t>пределах</w:t>
      </w:r>
      <w:r w:rsidRPr="001504D4">
        <w:rPr>
          <w:spacing w:val="1"/>
          <w:sz w:val="24"/>
          <w:szCs w:val="24"/>
        </w:rPr>
        <w:t xml:space="preserve"> </w:t>
      </w:r>
      <w:r w:rsidRPr="001504D4">
        <w:rPr>
          <w:sz w:val="24"/>
          <w:szCs w:val="24"/>
        </w:rPr>
        <w:t>5),</w:t>
      </w:r>
      <w:r w:rsidRPr="001504D4">
        <w:rPr>
          <w:spacing w:val="1"/>
          <w:sz w:val="24"/>
          <w:szCs w:val="24"/>
        </w:rPr>
        <w:t xml:space="preserve"> </w:t>
      </w:r>
      <w:r w:rsidRPr="001504D4">
        <w:rPr>
          <w:sz w:val="24"/>
          <w:szCs w:val="24"/>
        </w:rPr>
        <w:t>отвечает</w:t>
      </w:r>
      <w:r w:rsidRPr="001504D4">
        <w:rPr>
          <w:spacing w:val="1"/>
          <w:sz w:val="24"/>
          <w:szCs w:val="24"/>
        </w:rPr>
        <w:t xml:space="preserve"> </w:t>
      </w:r>
      <w:r w:rsidRPr="001504D4">
        <w:rPr>
          <w:sz w:val="24"/>
          <w:szCs w:val="24"/>
        </w:rPr>
        <w:t>на</w:t>
      </w:r>
      <w:r w:rsidRPr="001504D4">
        <w:rPr>
          <w:spacing w:val="1"/>
          <w:sz w:val="24"/>
          <w:szCs w:val="24"/>
        </w:rPr>
        <w:t xml:space="preserve"> </w:t>
      </w:r>
      <w:r w:rsidRPr="001504D4">
        <w:rPr>
          <w:sz w:val="24"/>
          <w:szCs w:val="24"/>
        </w:rPr>
        <w:t>вопросы:</w:t>
      </w:r>
      <w:r w:rsidRPr="001504D4">
        <w:rPr>
          <w:spacing w:val="1"/>
          <w:sz w:val="24"/>
          <w:szCs w:val="24"/>
        </w:rPr>
        <w:t xml:space="preserve"> </w:t>
      </w:r>
      <w:r w:rsidRPr="001504D4">
        <w:rPr>
          <w:sz w:val="24"/>
          <w:szCs w:val="24"/>
        </w:rPr>
        <w:t>"Сколько?",</w:t>
      </w:r>
      <w:r w:rsidRPr="001504D4">
        <w:rPr>
          <w:spacing w:val="1"/>
          <w:sz w:val="24"/>
          <w:szCs w:val="24"/>
        </w:rPr>
        <w:t xml:space="preserve"> </w:t>
      </w:r>
      <w:r w:rsidRPr="001504D4">
        <w:rPr>
          <w:sz w:val="24"/>
          <w:szCs w:val="24"/>
        </w:rPr>
        <w:t>"</w:t>
      </w:r>
      <w:proofErr w:type="gramStart"/>
      <w:r w:rsidRPr="001504D4">
        <w:rPr>
          <w:sz w:val="24"/>
          <w:szCs w:val="24"/>
        </w:rPr>
        <w:t>Который</w:t>
      </w:r>
      <w:proofErr w:type="gramEnd"/>
      <w:r w:rsidRPr="001504D4">
        <w:rPr>
          <w:spacing w:val="1"/>
          <w:sz w:val="24"/>
          <w:szCs w:val="24"/>
        </w:rPr>
        <w:t xml:space="preserve"> </w:t>
      </w:r>
      <w:r w:rsidRPr="001504D4">
        <w:rPr>
          <w:sz w:val="24"/>
          <w:szCs w:val="24"/>
        </w:rPr>
        <w:t>по</w:t>
      </w:r>
      <w:r w:rsidRPr="001504D4">
        <w:rPr>
          <w:spacing w:val="1"/>
          <w:sz w:val="24"/>
          <w:szCs w:val="24"/>
        </w:rPr>
        <w:t xml:space="preserve"> </w:t>
      </w:r>
      <w:r w:rsidRPr="001504D4">
        <w:rPr>
          <w:sz w:val="24"/>
          <w:szCs w:val="24"/>
        </w:rPr>
        <w:t>счету?".</w:t>
      </w:r>
      <w:r w:rsidRPr="001504D4">
        <w:rPr>
          <w:spacing w:val="1"/>
          <w:sz w:val="24"/>
          <w:szCs w:val="24"/>
        </w:rPr>
        <w:t xml:space="preserve"> </w:t>
      </w:r>
      <w:r w:rsidRPr="001504D4">
        <w:rPr>
          <w:sz w:val="24"/>
          <w:szCs w:val="24"/>
        </w:rPr>
        <w:t>Уравнивает</w:t>
      </w:r>
      <w:r w:rsidRPr="001504D4">
        <w:rPr>
          <w:spacing w:val="1"/>
          <w:sz w:val="24"/>
          <w:szCs w:val="24"/>
        </w:rPr>
        <w:t xml:space="preserve"> </w:t>
      </w:r>
      <w:r w:rsidRPr="001504D4">
        <w:rPr>
          <w:sz w:val="24"/>
          <w:szCs w:val="24"/>
        </w:rPr>
        <w:t>неравные</w:t>
      </w:r>
      <w:r w:rsidRPr="001504D4">
        <w:rPr>
          <w:spacing w:val="1"/>
          <w:sz w:val="24"/>
          <w:szCs w:val="24"/>
        </w:rPr>
        <w:t xml:space="preserve"> </w:t>
      </w:r>
      <w:r w:rsidRPr="001504D4">
        <w:rPr>
          <w:sz w:val="24"/>
          <w:szCs w:val="24"/>
        </w:rPr>
        <w:t>группы</w:t>
      </w:r>
      <w:r w:rsidRPr="001504D4">
        <w:rPr>
          <w:spacing w:val="1"/>
          <w:sz w:val="24"/>
          <w:szCs w:val="24"/>
        </w:rPr>
        <w:t xml:space="preserve"> </w:t>
      </w:r>
      <w:r w:rsidRPr="001504D4">
        <w:rPr>
          <w:sz w:val="24"/>
          <w:szCs w:val="24"/>
        </w:rPr>
        <w:t>предметов</w:t>
      </w:r>
      <w:r w:rsidRPr="001504D4">
        <w:rPr>
          <w:spacing w:val="1"/>
          <w:sz w:val="24"/>
          <w:szCs w:val="24"/>
        </w:rPr>
        <w:t xml:space="preserve"> </w:t>
      </w:r>
      <w:r w:rsidRPr="001504D4">
        <w:rPr>
          <w:sz w:val="24"/>
          <w:szCs w:val="24"/>
        </w:rPr>
        <w:t>двумя</w:t>
      </w:r>
      <w:r w:rsidRPr="001504D4">
        <w:rPr>
          <w:spacing w:val="1"/>
          <w:sz w:val="24"/>
          <w:szCs w:val="24"/>
        </w:rPr>
        <w:t xml:space="preserve"> </w:t>
      </w:r>
      <w:r w:rsidRPr="001504D4">
        <w:rPr>
          <w:sz w:val="24"/>
          <w:szCs w:val="24"/>
        </w:rPr>
        <w:t>способами</w:t>
      </w:r>
      <w:r w:rsidRPr="001504D4">
        <w:rPr>
          <w:spacing w:val="1"/>
          <w:sz w:val="24"/>
          <w:szCs w:val="24"/>
        </w:rPr>
        <w:t xml:space="preserve"> </w:t>
      </w:r>
      <w:r w:rsidRPr="001504D4">
        <w:rPr>
          <w:sz w:val="24"/>
          <w:szCs w:val="24"/>
        </w:rPr>
        <w:t>(удаление</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добавление единицы). Сравнивает 2 - 3 предмета практически: контрастные</w:t>
      </w:r>
      <w:r w:rsidRPr="001504D4">
        <w:rPr>
          <w:spacing w:val="1"/>
          <w:sz w:val="24"/>
          <w:szCs w:val="24"/>
        </w:rPr>
        <w:t xml:space="preserve"> </w:t>
      </w:r>
      <w:r w:rsidRPr="001504D4">
        <w:rPr>
          <w:sz w:val="24"/>
          <w:szCs w:val="24"/>
        </w:rPr>
        <w:t>(по</w:t>
      </w:r>
      <w:r w:rsidRPr="001504D4">
        <w:rPr>
          <w:spacing w:val="1"/>
          <w:sz w:val="24"/>
          <w:szCs w:val="24"/>
        </w:rPr>
        <w:t xml:space="preserve"> </w:t>
      </w:r>
      <w:r w:rsidRPr="001504D4">
        <w:rPr>
          <w:sz w:val="24"/>
          <w:szCs w:val="24"/>
        </w:rPr>
        <w:t>длине,</w:t>
      </w:r>
      <w:r w:rsidRPr="001504D4">
        <w:rPr>
          <w:spacing w:val="1"/>
          <w:sz w:val="24"/>
          <w:szCs w:val="24"/>
        </w:rPr>
        <w:t xml:space="preserve"> </w:t>
      </w:r>
      <w:r w:rsidRPr="001504D4">
        <w:rPr>
          <w:sz w:val="24"/>
          <w:szCs w:val="24"/>
        </w:rPr>
        <w:t>ширине,</w:t>
      </w:r>
      <w:r w:rsidRPr="001504D4">
        <w:rPr>
          <w:spacing w:val="1"/>
          <w:sz w:val="24"/>
          <w:szCs w:val="24"/>
        </w:rPr>
        <w:t xml:space="preserve"> </w:t>
      </w:r>
      <w:r w:rsidRPr="001504D4">
        <w:rPr>
          <w:sz w:val="24"/>
          <w:szCs w:val="24"/>
        </w:rPr>
        <w:t>высоте,</w:t>
      </w:r>
      <w:r w:rsidRPr="001504D4">
        <w:rPr>
          <w:spacing w:val="1"/>
          <w:sz w:val="24"/>
          <w:szCs w:val="24"/>
        </w:rPr>
        <w:t xml:space="preserve"> </w:t>
      </w:r>
      <w:r w:rsidRPr="001504D4">
        <w:rPr>
          <w:sz w:val="24"/>
          <w:szCs w:val="24"/>
        </w:rPr>
        <w:t>толщине);</w:t>
      </w:r>
      <w:r w:rsidRPr="001504D4">
        <w:rPr>
          <w:spacing w:val="1"/>
          <w:sz w:val="24"/>
          <w:szCs w:val="24"/>
        </w:rPr>
        <w:t xml:space="preserve"> </w:t>
      </w:r>
      <w:r w:rsidRPr="001504D4">
        <w:rPr>
          <w:sz w:val="24"/>
          <w:szCs w:val="24"/>
        </w:rPr>
        <w:t>проверяет</w:t>
      </w:r>
      <w:r w:rsidRPr="001504D4">
        <w:rPr>
          <w:spacing w:val="1"/>
          <w:sz w:val="24"/>
          <w:szCs w:val="24"/>
        </w:rPr>
        <w:t xml:space="preserve"> </w:t>
      </w:r>
      <w:r w:rsidRPr="001504D4">
        <w:rPr>
          <w:sz w:val="24"/>
          <w:szCs w:val="24"/>
        </w:rPr>
        <w:t>точность</w:t>
      </w:r>
      <w:r w:rsidRPr="001504D4">
        <w:rPr>
          <w:spacing w:val="1"/>
          <w:sz w:val="24"/>
          <w:szCs w:val="24"/>
        </w:rPr>
        <w:t xml:space="preserve"> </w:t>
      </w:r>
      <w:r w:rsidRPr="001504D4">
        <w:rPr>
          <w:sz w:val="24"/>
          <w:szCs w:val="24"/>
        </w:rPr>
        <w:t>определений</w:t>
      </w:r>
      <w:r w:rsidRPr="001504D4">
        <w:rPr>
          <w:spacing w:val="1"/>
          <w:sz w:val="24"/>
          <w:szCs w:val="24"/>
        </w:rPr>
        <w:t xml:space="preserve"> </w:t>
      </w:r>
      <w:r w:rsidRPr="001504D4">
        <w:rPr>
          <w:sz w:val="24"/>
          <w:szCs w:val="24"/>
        </w:rPr>
        <w:t>путем</w:t>
      </w:r>
      <w:r w:rsidR="00BD2B50" w:rsidRPr="001504D4">
        <w:rPr>
          <w:sz w:val="24"/>
          <w:szCs w:val="24"/>
        </w:rPr>
        <w:t xml:space="preserve"> </w:t>
      </w:r>
      <w:r w:rsidRPr="001504D4">
        <w:rPr>
          <w:sz w:val="24"/>
          <w:szCs w:val="24"/>
        </w:rPr>
        <w:t>наложения или приложения; размещает предметы различной величины</w:t>
      </w:r>
      <w:r w:rsidRPr="001504D4">
        <w:rPr>
          <w:spacing w:val="-57"/>
          <w:sz w:val="24"/>
          <w:szCs w:val="24"/>
        </w:rPr>
        <w:t xml:space="preserve"> </w:t>
      </w:r>
      <w:r w:rsidRPr="001504D4">
        <w:rPr>
          <w:sz w:val="24"/>
          <w:szCs w:val="24"/>
        </w:rPr>
        <w:t>(до 1 до 3) в порядке возрастания, убывания их величины (матрешек строит</w:t>
      </w:r>
      <w:r w:rsidRPr="001504D4">
        <w:rPr>
          <w:spacing w:val="1"/>
          <w:sz w:val="24"/>
          <w:szCs w:val="24"/>
        </w:rPr>
        <w:t xml:space="preserve"> </w:t>
      </w:r>
      <w:r w:rsidRPr="001504D4">
        <w:rPr>
          <w:sz w:val="24"/>
          <w:szCs w:val="24"/>
        </w:rPr>
        <w:t>по</w:t>
      </w:r>
      <w:r w:rsidRPr="001504D4">
        <w:rPr>
          <w:spacing w:val="1"/>
          <w:sz w:val="24"/>
          <w:szCs w:val="24"/>
        </w:rPr>
        <w:t xml:space="preserve"> </w:t>
      </w:r>
      <w:r w:rsidRPr="001504D4">
        <w:rPr>
          <w:sz w:val="24"/>
          <w:szCs w:val="24"/>
        </w:rPr>
        <w:t>росту).</w:t>
      </w:r>
      <w:r w:rsidRPr="001504D4">
        <w:rPr>
          <w:spacing w:val="1"/>
          <w:sz w:val="24"/>
          <w:szCs w:val="24"/>
        </w:rPr>
        <w:t xml:space="preserve"> </w:t>
      </w:r>
      <w:proofErr w:type="gramStart"/>
      <w:r w:rsidRPr="001504D4">
        <w:rPr>
          <w:sz w:val="24"/>
          <w:szCs w:val="24"/>
        </w:rPr>
        <w:t>Использует</w:t>
      </w:r>
      <w:r w:rsidRPr="001504D4">
        <w:rPr>
          <w:spacing w:val="1"/>
          <w:sz w:val="24"/>
          <w:szCs w:val="24"/>
        </w:rPr>
        <w:t xml:space="preserve"> </w:t>
      </w:r>
      <w:r w:rsidRPr="001504D4">
        <w:rPr>
          <w:sz w:val="24"/>
          <w:szCs w:val="24"/>
        </w:rPr>
        <w:t>понятия,</w:t>
      </w:r>
      <w:r w:rsidRPr="001504D4">
        <w:rPr>
          <w:spacing w:val="1"/>
          <w:sz w:val="24"/>
          <w:szCs w:val="24"/>
        </w:rPr>
        <w:t xml:space="preserve"> </w:t>
      </w:r>
      <w:r w:rsidRPr="001504D4">
        <w:rPr>
          <w:sz w:val="24"/>
          <w:szCs w:val="24"/>
        </w:rPr>
        <w:t>обозначающие</w:t>
      </w:r>
      <w:r w:rsidRPr="001504D4">
        <w:rPr>
          <w:spacing w:val="1"/>
          <w:sz w:val="24"/>
          <w:szCs w:val="24"/>
        </w:rPr>
        <w:t xml:space="preserve"> </w:t>
      </w:r>
      <w:r w:rsidRPr="001504D4">
        <w:rPr>
          <w:sz w:val="24"/>
          <w:szCs w:val="24"/>
        </w:rPr>
        <w:t>размерные</w:t>
      </w:r>
      <w:r w:rsidRPr="001504D4">
        <w:rPr>
          <w:spacing w:val="1"/>
          <w:sz w:val="24"/>
          <w:szCs w:val="24"/>
        </w:rPr>
        <w:t xml:space="preserve"> </w:t>
      </w:r>
      <w:r w:rsidRPr="001504D4">
        <w:rPr>
          <w:sz w:val="24"/>
          <w:szCs w:val="24"/>
        </w:rPr>
        <w:t>отношения</w:t>
      </w:r>
      <w:r w:rsidRPr="001504D4">
        <w:rPr>
          <w:spacing w:val="1"/>
          <w:sz w:val="24"/>
          <w:szCs w:val="24"/>
        </w:rPr>
        <w:t xml:space="preserve"> </w:t>
      </w:r>
      <w:r w:rsidRPr="001504D4">
        <w:rPr>
          <w:sz w:val="24"/>
          <w:szCs w:val="24"/>
        </w:rPr>
        <w:t>предметов</w:t>
      </w:r>
      <w:r w:rsidR="008D7E74" w:rsidRPr="001504D4">
        <w:rPr>
          <w:sz w:val="24"/>
          <w:szCs w:val="24"/>
        </w:rPr>
        <w:t xml:space="preserve"> </w:t>
      </w:r>
      <w:r w:rsidRPr="001504D4">
        <w:rPr>
          <w:sz w:val="24"/>
          <w:szCs w:val="24"/>
        </w:rPr>
        <w:t>(красная башенка самая высокая, синяя - пониже, а желтая - самая низкая.</w:t>
      </w:r>
      <w:proofErr w:type="gramEnd"/>
      <w:r w:rsidRPr="001504D4">
        <w:rPr>
          <w:spacing w:val="1"/>
          <w:sz w:val="24"/>
          <w:szCs w:val="24"/>
        </w:rPr>
        <w:t xml:space="preserve"> </w:t>
      </w:r>
      <w:r w:rsidRPr="001504D4">
        <w:rPr>
          <w:sz w:val="24"/>
          <w:szCs w:val="24"/>
        </w:rPr>
        <w:t>Понимает</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называет</w:t>
      </w:r>
      <w:r w:rsidRPr="001504D4">
        <w:rPr>
          <w:spacing w:val="1"/>
          <w:sz w:val="24"/>
          <w:szCs w:val="24"/>
        </w:rPr>
        <w:t xml:space="preserve"> </w:t>
      </w:r>
      <w:r w:rsidRPr="001504D4">
        <w:rPr>
          <w:sz w:val="24"/>
          <w:szCs w:val="24"/>
        </w:rPr>
        <w:t>геометрические</w:t>
      </w:r>
      <w:r w:rsidRPr="001504D4">
        <w:rPr>
          <w:spacing w:val="1"/>
          <w:sz w:val="24"/>
          <w:szCs w:val="24"/>
        </w:rPr>
        <w:t xml:space="preserve"> </w:t>
      </w:r>
      <w:r w:rsidRPr="001504D4">
        <w:rPr>
          <w:sz w:val="24"/>
          <w:szCs w:val="24"/>
        </w:rPr>
        <w:t>фигуры</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тела:</w:t>
      </w:r>
      <w:r w:rsidRPr="001504D4">
        <w:rPr>
          <w:spacing w:val="1"/>
          <w:sz w:val="24"/>
          <w:szCs w:val="24"/>
        </w:rPr>
        <w:t xml:space="preserve"> </w:t>
      </w:r>
      <w:r w:rsidRPr="001504D4">
        <w:rPr>
          <w:sz w:val="24"/>
          <w:szCs w:val="24"/>
        </w:rPr>
        <w:t>круг,</w:t>
      </w:r>
      <w:r w:rsidRPr="001504D4">
        <w:rPr>
          <w:spacing w:val="1"/>
          <w:sz w:val="24"/>
          <w:szCs w:val="24"/>
        </w:rPr>
        <w:t xml:space="preserve"> </w:t>
      </w:r>
      <w:r w:rsidRPr="001504D4">
        <w:rPr>
          <w:sz w:val="24"/>
          <w:szCs w:val="24"/>
        </w:rPr>
        <w:t>квадрат,</w:t>
      </w:r>
      <w:r w:rsidRPr="001504D4">
        <w:rPr>
          <w:spacing w:val="1"/>
          <w:sz w:val="24"/>
          <w:szCs w:val="24"/>
        </w:rPr>
        <w:t xml:space="preserve"> </w:t>
      </w:r>
      <w:r w:rsidRPr="001504D4">
        <w:rPr>
          <w:sz w:val="24"/>
          <w:szCs w:val="24"/>
        </w:rPr>
        <w:t>треугольник,</w:t>
      </w:r>
      <w:r w:rsidRPr="001504D4">
        <w:rPr>
          <w:spacing w:val="1"/>
          <w:sz w:val="24"/>
          <w:szCs w:val="24"/>
        </w:rPr>
        <w:t xml:space="preserve"> </w:t>
      </w:r>
      <w:r w:rsidRPr="001504D4">
        <w:rPr>
          <w:sz w:val="24"/>
          <w:szCs w:val="24"/>
        </w:rPr>
        <w:t>шар,</w:t>
      </w:r>
      <w:r w:rsidRPr="001504D4">
        <w:rPr>
          <w:spacing w:val="1"/>
          <w:sz w:val="24"/>
          <w:szCs w:val="24"/>
        </w:rPr>
        <w:t xml:space="preserve"> </w:t>
      </w:r>
      <w:r w:rsidRPr="001504D4">
        <w:rPr>
          <w:sz w:val="24"/>
          <w:szCs w:val="24"/>
        </w:rPr>
        <w:t>куб,</w:t>
      </w:r>
      <w:r w:rsidRPr="001504D4">
        <w:rPr>
          <w:spacing w:val="1"/>
          <w:sz w:val="24"/>
          <w:szCs w:val="24"/>
        </w:rPr>
        <w:t xml:space="preserve"> </w:t>
      </w:r>
      <w:r w:rsidRPr="001504D4">
        <w:rPr>
          <w:sz w:val="24"/>
          <w:szCs w:val="24"/>
        </w:rPr>
        <w:t>детали</w:t>
      </w:r>
      <w:r w:rsidRPr="001504D4">
        <w:rPr>
          <w:spacing w:val="1"/>
          <w:sz w:val="24"/>
          <w:szCs w:val="24"/>
        </w:rPr>
        <w:t xml:space="preserve"> </w:t>
      </w:r>
      <w:r w:rsidRPr="001504D4">
        <w:rPr>
          <w:sz w:val="24"/>
          <w:szCs w:val="24"/>
        </w:rPr>
        <w:t>конструктора.</w:t>
      </w:r>
      <w:r w:rsidRPr="001504D4">
        <w:rPr>
          <w:spacing w:val="1"/>
          <w:sz w:val="24"/>
          <w:szCs w:val="24"/>
        </w:rPr>
        <w:t xml:space="preserve"> </w:t>
      </w:r>
      <w:r w:rsidRPr="001504D4">
        <w:rPr>
          <w:sz w:val="24"/>
          <w:szCs w:val="24"/>
        </w:rPr>
        <w:t>Выражает</w:t>
      </w:r>
      <w:r w:rsidRPr="001504D4">
        <w:rPr>
          <w:spacing w:val="1"/>
          <w:sz w:val="24"/>
          <w:szCs w:val="24"/>
        </w:rPr>
        <w:t xml:space="preserve"> </w:t>
      </w:r>
      <w:r w:rsidRPr="001504D4">
        <w:rPr>
          <w:sz w:val="24"/>
          <w:szCs w:val="24"/>
        </w:rPr>
        <w:t>словами</w:t>
      </w:r>
      <w:r w:rsidRPr="001504D4">
        <w:rPr>
          <w:spacing w:val="1"/>
          <w:sz w:val="24"/>
          <w:szCs w:val="24"/>
        </w:rPr>
        <w:t xml:space="preserve"> </w:t>
      </w:r>
      <w:r w:rsidRPr="001504D4">
        <w:rPr>
          <w:sz w:val="24"/>
          <w:szCs w:val="24"/>
        </w:rPr>
        <w:t>местонахождение предмета по отношению к себе, другим предметам; знает</w:t>
      </w:r>
      <w:r w:rsidRPr="001504D4">
        <w:rPr>
          <w:spacing w:val="1"/>
          <w:sz w:val="24"/>
          <w:szCs w:val="24"/>
        </w:rPr>
        <w:t xml:space="preserve"> </w:t>
      </w:r>
      <w:r w:rsidRPr="001504D4">
        <w:rPr>
          <w:sz w:val="24"/>
          <w:szCs w:val="24"/>
        </w:rPr>
        <w:t>правую</w:t>
      </w:r>
      <w:r w:rsidRPr="001504D4">
        <w:rPr>
          <w:spacing w:val="60"/>
          <w:sz w:val="24"/>
          <w:szCs w:val="24"/>
        </w:rPr>
        <w:t xml:space="preserve"> </w:t>
      </w:r>
      <w:r w:rsidRPr="001504D4">
        <w:rPr>
          <w:sz w:val="24"/>
          <w:szCs w:val="24"/>
        </w:rPr>
        <w:t>и</w:t>
      </w:r>
      <w:r w:rsidRPr="001504D4">
        <w:rPr>
          <w:spacing w:val="60"/>
          <w:sz w:val="24"/>
          <w:szCs w:val="24"/>
        </w:rPr>
        <w:t xml:space="preserve"> </w:t>
      </w:r>
      <w:r w:rsidRPr="001504D4">
        <w:rPr>
          <w:sz w:val="24"/>
          <w:szCs w:val="24"/>
        </w:rPr>
        <w:t>левую</w:t>
      </w:r>
      <w:r w:rsidRPr="001504D4">
        <w:rPr>
          <w:spacing w:val="60"/>
          <w:sz w:val="24"/>
          <w:szCs w:val="24"/>
        </w:rPr>
        <w:t xml:space="preserve"> </w:t>
      </w:r>
      <w:r w:rsidRPr="001504D4">
        <w:rPr>
          <w:sz w:val="24"/>
          <w:szCs w:val="24"/>
        </w:rPr>
        <w:t>руку;</w:t>
      </w:r>
      <w:r w:rsidRPr="001504D4">
        <w:rPr>
          <w:spacing w:val="60"/>
          <w:sz w:val="24"/>
          <w:szCs w:val="24"/>
        </w:rPr>
        <w:t xml:space="preserve"> </w:t>
      </w:r>
      <w:r w:rsidRPr="001504D4">
        <w:rPr>
          <w:sz w:val="24"/>
          <w:szCs w:val="24"/>
        </w:rPr>
        <w:t>понимает</w:t>
      </w:r>
      <w:r w:rsidRPr="001504D4">
        <w:rPr>
          <w:spacing w:val="60"/>
          <w:sz w:val="24"/>
          <w:szCs w:val="24"/>
        </w:rPr>
        <w:t xml:space="preserve"> </w:t>
      </w:r>
      <w:r w:rsidRPr="001504D4">
        <w:rPr>
          <w:sz w:val="24"/>
          <w:szCs w:val="24"/>
        </w:rPr>
        <w:t>и</w:t>
      </w:r>
      <w:r w:rsidRPr="001504D4">
        <w:rPr>
          <w:spacing w:val="60"/>
          <w:sz w:val="24"/>
          <w:szCs w:val="24"/>
        </w:rPr>
        <w:t xml:space="preserve"> </w:t>
      </w:r>
      <w:r w:rsidRPr="001504D4">
        <w:rPr>
          <w:sz w:val="24"/>
          <w:szCs w:val="24"/>
        </w:rPr>
        <w:t>правильно</w:t>
      </w:r>
      <w:r w:rsidRPr="001504D4">
        <w:rPr>
          <w:spacing w:val="60"/>
          <w:sz w:val="24"/>
          <w:szCs w:val="24"/>
        </w:rPr>
        <w:t xml:space="preserve"> </w:t>
      </w:r>
      <w:r w:rsidRPr="001504D4">
        <w:rPr>
          <w:sz w:val="24"/>
          <w:szCs w:val="24"/>
        </w:rPr>
        <w:t>употребляет</w:t>
      </w:r>
      <w:r w:rsidRPr="001504D4">
        <w:rPr>
          <w:spacing w:val="60"/>
          <w:sz w:val="24"/>
          <w:szCs w:val="24"/>
        </w:rPr>
        <w:t xml:space="preserve"> </w:t>
      </w:r>
      <w:r w:rsidRPr="001504D4">
        <w:rPr>
          <w:sz w:val="24"/>
          <w:szCs w:val="24"/>
        </w:rPr>
        <w:t>предлоги</w:t>
      </w:r>
      <w:r w:rsidRPr="001504D4">
        <w:rPr>
          <w:spacing w:val="60"/>
          <w:sz w:val="24"/>
          <w:szCs w:val="24"/>
        </w:rPr>
        <w:t xml:space="preserve"> </w:t>
      </w:r>
      <w:proofErr w:type="gramStart"/>
      <w:r w:rsidRPr="001504D4">
        <w:rPr>
          <w:sz w:val="24"/>
          <w:szCs w:val="24"/>
        </w:rPr>
        <w:t>в</w:t>
      </w:r>
      <w:proofErr w:type="gramEnd"/>
      <w:r w:rsidRPr="001504D4">
        <w:rPr>
          <w:sz w:val="24"/>
          <w:szCs w:val="24"/>
        </w:rPr>
        <w:t>,</w:t>
      </w:r>
      <w:r w:rsidRPr="001504D4">
        <w:rPr>
          <w:spacing w:val="1"/>
          <w:sz w:val="24"/>
          <w:szCs w:val="24"/>
        </w:rPr>
        <w:t xml:space="preserve"> </w:t>
      </w:r>
      <w:r w:rsidRPr="001504D4">
        <w:rPr>
          <w:sz w:val="24"/>
          <w:szCs w:val="24"/>
        </w:rPr>
        <w:t>на, под,</w:t>
      </w:r>
      <w:r w:rsidRPr="001504D4">
        <w:rPr>
          <w:spacing w:val="1"/>
          <w:sz w:val="24"/>
          <w:szCs w:val="24"/>
        </w:rPr>
        <w:t xml:space="preserve"> </w:t>
      </w:r>
      <w:r w:rsidRPr="001504D4">
        <w:rPr>
          <w:sz w:val="24"/>
          <w:szCs w:val="24"/>
        </w:rPr>
        <w:t>над,</w:t>
      </w:r>
      <w:r w:rsidRPr="001504D4">
        <w:rPr>
          <w:spacing w:val="1"/>
          <w:sz w:val="24"/>
          <w:szCs w:val="24"/>
        </w:rPr>
        <w:t xml:space="preserve"> </w:t>
      </w:r>
      <w:r w:rsidRPr="001504D4">
        <w:rPr>
          <w:sz w:val="24"/>
          <w:szCs w:val="24"/>
        </w:rPr>
        <w:t>около.</w:t>
      </w:r>
      <w:r w:rsidRPr="001504D4">
        <w:rPr>
          <w:spacing w:val="1"/>
          <w:sz w:val="24"/>
          <w:szCs w:val="24"/>
        </w:rPr>
        <w:t xml:space="preserve"> </w:t>
      </w:r>
      <w:proofErr w:type="gramStart"/>
      <w:r w:rsidRPr="001504D4">
        <w:rPr>
          <w:sz w:val="24"/>
          <w:szCs w:val="24"/>
        </w:rPr>
        <w:t>Ориентируется</w:t>
      </w:r>
      <w:r w:rsidRPr="001504D4">
        <w:rPr>
          <w:spacing w:val="1"/>
          <w:sz w:val="24"/>
          <w:szCs w:val="24"/>
        </w:rPr>
        <w:t xml:space="preserve"> </w:t>
      </w:r>
      <w:r w:rsidRPr="001504D4">
        <w:rPr>
          <w:sz w:val="24"/>
          <w:szCs w:val="24"/>
        </w:rPr>
        <w:t>на</w:t>
      </w:r>
      <w:r w:rsidRPr="001504D4">
        <w:rPr>
          <w:spacing w:val="1"/>
          <w:sz w:val="24"/>
          <w:szCs w:val="24"/>
        </w:rPr>
        <w:t xml:space="preserve"> </w:t>
      </w:r>
      <w:r w:rsidRPr="001504D4">
        <w:rPr>
          <w:sz w:val="24"/>
          <w:szCs w:val="24"/>
        </w:rPr>
        <w:t>листе</w:t>
      </w:r>
      <w:r w:rsidRPr="001504D4">
        <w:rPr>
          <w:spacing w:val="1"/>
          <w:sz w:val="24"/>
          <w:szCs w:val="24"/>
        </w:rPr>
        <w:t xml:space="preserve"> </w:t>
      </w:r>
      <w:r w:rsidRPr="001504D4">
        <w:rPr>
          <w:sz w:val="24"/>
          <w:szCs w:val="24"/>
        </w:rPr>
        <w:t>бумаги</w:t>
      </w:r>
      <w:r w:rsidRPr="001504D4">
        <w:rPr>
          <w:spacing w:val="1"/>
          <w:sz w:val="24"/>
          <w:szCs w:val="24"/>
        </w:rPr>
        <w:t xml:space="preserve"> </w:t>
      </w:r>
      <w:r w:rsidRPr="001504D4">
        <w:rPr>
          <w:sz w:val="24"/>
          <w:szCs w:val="24"/>
        </w:rPr>
        <w:t>(вверху</w:t>
      </w:r>
      <w:r w:rsidRPr="001504D4">
        <w:rPr>
          <w:spacing w:val="1"/>
          <w:sz w:val="24"/>
          <w:szCs w:val="24"/>
        </w:rPr>
        <w:t xml:space="preserve"> </w:t>
      </w:r>
      <w:r w:rsidRPr="001504D4">
        <w:rPr>
          <w:sz w:val="24"/>
          <w:szCs w:val="24"/>
        </w:rPr>
        <w:t>-</w:t>
      </w:r>
      <w:r w:rsidRPr="001504D4">
        <w:rPr>
          <w:spacing w:val="1"/>
          <w:sz w:val="24"/>
          <w:szCs w:val="24"/>
        </w:rPr>
        <w:t xml:space="preserve"> </w:t>
      </w:r>
      <w:r w:rsidRPr="001504D4">
        <w:rPr>
          <w:sz w:val="24"/>
          <w:szCs w:val="24"/>
        </w:rPr>
        <w:t>внизу,</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pacing w:val="-1"/>
          <w:sz w:val="24"/>
          <w:szCs w:val="24"/>
        </w:rPr>
        <w:t xml:space="preserve">середине, в углу); называет утро, день, вечер, </w:t>
      </w:r>
      <w:r w:rsidRPr="001504D4">
        <w:rPr>
          <w:sz w:val="24"/>
          <w:szCs w:val="24"/>
        </w:rPr>
        <w:t>ночь; имеет представление о</w:t>
      </w:r>
      <w:r w:rsidRPr="001504D4">
        <w:rPr>
          <w:spacing w:val="1"/>
          <w:sz w:val="24"/>
          <w:szCs w:val="24"/>
        </w:rPr>
        <w:t xml:space="preserve"> </w:t>
      </w:r>
      <w:r w:rsidRPr="001504D4">
        <w:rPr>
          <w:sz w:val="24"/>
          <w:szCs w:val="24"/>
        </w:rPr>
        <w:t>смене</w:t>
      </w:r>
      <w:r w:rsidRPr="001504D4">
        <w:rPr>
          <w:spacing w:val="-3"/>
          <w:sz w:val="24"/>
          <w:szCs w:val="24"/>
        </w:rPr>
        <w:t xml:space="preserve"> </w:t>
      </w:r>
      <w:r w:rsidRPr="001504D4">
        <w:rPr>
          <w:sz w:val="24"/>
          <w:szCs w:val="24"/>
        </w:rPr>
        <w:t>частей</w:t>
      </w:r>
      <w:r w:rsidR="00BD2B50" w:rsidRPr="001504D4">
        <w:rPr>
          <w:sz w:val="24"/>
          <w:szCs w:val="24"/>
        </w:rPr>
        <w:t xml:space="preserve"> </w:t>
      </w:r>
      <w:r w:rsidRPr="001504D4">
        <w:rPr>
          <w:sz w:val="24"/>
          <w:szCs w:val="24"/>
        </w:rPr>
        <w:t>суток.</w:t>
      </w:r>
      <w:proofErr w:type="gramEnd"/>
      <w:r w:rsidRPr="001504D4">
        <w:rPr>
          <w:spacing w:val="-3"/>
          <w:sz w:val="24"/>
          <w:szCs w:val="24"/>
        </w:rPr>
        <w:t xml:space="preserve"> </w:t>
      </w:r>
      <w:r w:rsidRPr="001504D4">
        <w:rPr>
          <w:sz w:val="24"/>
          <w:szCs w:val="24"/>
        </w:rPr>
        <w:t>Понимает</w:t>
      </w:r>
      <w:r w:rsidRPr="001504D4">
        <w:rPr>
          <w:spacing w:val="-3"/>
          <w:sz w:val="24"/>
          <w:szCs w:val="24"/>
        </w:rPr>
        <w:t xml:space="preserve"> </w:t>
      </w:r>
      <w:r w:rsidRPr="001504D4">
        <w:rPr>
          <w:sz w:val="24"/>
          <w:szCs w:val="24"/>
        </w:rPr>
        <w:t>значения</w:t>
      </w:r>
      <w:r w:rsidRPr="001504D4">
        <w:rPr>
          <w:spacing w:val="-3"/>
          <w:sz w:val="24"/>
          <w:szCs w:val="24"/>
        </w:rPr>
        <w:t xml:space="preserve"> </w:t>
      </w:r>
      <w:r w:rsidRPr="001504D4">
        <w:rPr>
          <w:sz w:val="24"/>
          <w:szCs w:val="24"/>
        </w:rPr>
        <w:t>слов</w:t>
      </w:r>
      <w:r w:rsidRPr="001504D4">
        <w:rPr>
          <w:spacing w:val="-2"/>
          <w:sz w:val="24"/>
          <w:szCs w:val="24"/>
        </w:rPr>
        <w:t xml:space="preserve"> </w:t>
      </w:r>
      <w:r w:rsidRPr="001504D4">
        <w:rPr>
          <w:sz w:val="24"/>
          <w:szCs w:val="24"/>
        </w:rPr>
        <w:t>вчера,</w:t>
      </w:r>
      <w:r w:rsidRPr="001504D4">
        <w:rPr>
          <w:spacing w:val="-4"/>
          <w:sz w:val="24"/>
          <w:szCs w:val="24"/>
        </w:rPr>
        <w:t xml:space="preserve"> </w:t>
      </w:r>
      <w:r w:rsidRPr="001504D4">
        <w:rPr>
          <w:sz w:val="24"/>
          <w:szCs w:val="24"/>
        </w:rPr>
        <w:t>сегодня,</w:t>
      </w:r>
      <w:r w:rsidRPr="001504D4">
        <w:rPr>
          <w:spacing w:val="-3"/>
          <w:sz w:val="24"/>
          <w:szCs w:val="24"/>
        </w:rPr>
        <w:t xml:space="preserve"> </w:t>
      </w:r>
      <w:r w:rsidRPr="001504D4">
        <w:rPr>
          <w:sz w:val="24"/>
          <w:szCs w:val="24"/>
        </w:rPr>
        <w:t>завтра.</w:t>
      </w:r>
      <w:r w:rsidR="00BD2B50" w:rsidRPr="001504D4">
        <w:rPr>
          <w:sz w:val="24"/>
          <w:szCs w:val="24"/>
        </w:rPr>
        <w:t xml:space="preserve"> </w:t>
      </w:r>
      <w:r w:rsidRPr="001504D4">
        <w:rPr>
          <w:sz w:val="24"/>
          <w:szCs w:val="24"/>
        </w:rPr>
        <w:t xml:space="preserve">Формирование целостной картины мира, расширение кругозора. </w:t>
      </w:r>
      <w:proofErr w:type="gramStart"/>
      <w:r w:rsidRPr="001504D4">
        <w:rPr>
          <w:sz w:val="24"/>
          <w:szCs w:val="24"/>
        </w:rPr>
        <w:t>Осваивает</w:t>
      </w:r>
      <w:r w:rsidRPr="001504D4">
        <w:rPr>
          <w:spacing w:val="1"/>
          <w:sz w:val="24"/>
          <w:szCs w:val="24"/>
        </w:rPr>
        <w:t xml:space="preserve"> </w:t>
      </w:r>
      <w:r w:rsidRPr="001504D4">
        <w:rPr>
          <w:sz w:val="24"/>
          <w:szCs w:val="24"/>
        </w:rPr>
        <w:t>представления о себе и семье: о своих имени, фамилии, поле, возрасте, месте</w:t>
      </w:r>
      <w:r w:rsidRPr="001504D4">
        <w:rPr>
          <w:spacing w:val="1"/>
          <w:sz w:val="24"/>
          <w:szCs w:val="24"/>
        </w:rPr>
        <w:t xml:space="preserve"> </w:t>
      </w:r>
      <w:r w:rsidRPr="001504D4">
        <w:rPr>
          <w:sz w:val="24"/>
          <w:szCs w:val="24"/>
        </w:rPr>
        <w:t>жительства,</w:t>
      </w:r>
      <w:r w:rsidRPr="001504D4">
        <w:rPr>
          <w:spacing w:val="1"/>
          <w:sz w:val="24"/>
          <w:szCs w:val="24"/>
        </w:rPr>
        <w:t xml:space="preserve"> </w:t>
      </w:r>
      <w:r w:rsidRPr="001504D4">
        <w:rPr>
          <w:sz w:val="24"/>
          <w:szCs w:val="24"/>
        </w:rPr>
        <w:t>домашнем</w:t>
      </w:r>
      <w:r w:rsidRPr="001504D4">
        <w:rPr>
          <w:spacing w:val="1"/>
          <w:sz w:val="24"/>
          <w:szCs w:val="24"/>
        </w:rPr>
        <w:t xml:space="preserve"> </w:t>
      </w:r>
      <w:r w:rsidRPr="001504D4">
        <w:rPr>
          <w:sz w:val="24"/>
          <w:szCs w:val="24"/>
        </w:rPr>
        <w:t>адресе,</w:t>
      </w:r>
      <w:r w:rsidRPr="001504D4">
        <w:rPr>
          <w:spacing w:val="1"/>
          <w:sz w:val="24"/>
          <w:szCs w:val="24"/>
        </w:rPr>
        <w:t xml:space="preserve"> </w:t>
      </w:r>
      <w:r w:rsidRPr="001504D4">
        <w:rPr>
          <w:sz w:val="24"/>
          <w:szCs w:val="24"/>
        </w:rPr>
        <w:t>увлечениях</w:t>
      </w:r>
      <w:r w:rsidRPr="001504D4">
        <w:rPr>
          <w:spacing w:val="1"/>
          <w:sz w:val="24"/>
          <w:szCs w:val="24"/>
        </w:rPr>
        <w:t xml:space="preserve"> </w:t>
      </w:r>
      <w:r w:rsidRPr="001504D4">
        <w:rPr>
          <w:sz w:val="24"/>
          <w:szCs w:val="24"/>
        </w:rPr>
        <w:t>членов</w:t>
      </w:r>
      <w:r w:rsidRPr="001504D4">
        <w:rPr>
          <w:spacing w:val="1"/>
          <w:sz w:val="24"/>
          <w:szCs w:val="24"/>
        </w:rPr>
        <w:t xml:space="preserve"> </w:t>
      </w:r>
      <w:r w:rsidRPr="001504D4">
        <w:rPr>
          <w:sz w:val="24"/>
          <w:szCs w:val="24"/>
        </w:rPr>
        <w:t>семьи,</w:t>
      </w:r>
      <w:r w:rsidRPr="001504D4">
        <w:rPr>
          <w:spacing w:val="1"/>
          <w:sz w:val="24"/>
          <w:szCs w:val="24"/>
        </w:rPr>
        <w:t xml:space="preserve"> </w:t>
      </w:r>
      <w:r w:rsidRPr="001504D4">
        <w:rPr>
          <w:sz w:val="24"/>
          <w:szCs w:val="24"/>
        </w:rPr>
        <w:t>профессиях</w:t>
      </w:r>
      <w:r w:rsidRPr="001504D4">
        <w:rPr>
          <w:spacing w:val="1"/>
          <w:sz w:val="24"/>
          <w:szCs w:val="24"/>
        </w:rPr>
        <w:t xml:space="preserve"> </w:t>
      </w:r>
      <w:r w:rsidRPr="001504D4">
        <w:rPr>
          <w:sz w:val="24"/>
          <w:szCs w:val="24"/>
        </w:rPr>
        <w:t>родителей (законных представителей).</w:t>
      </w:r>
      <w:proofErr w:type="gramEnd"/>
      <w:r w:rsidRPr="001504D4">
        <w:rPr>
          <w:sz w:val="24"/>
          <w:szCs w:val="24"/>
        </w:rPr>
        <w:t xml:space="preserve"> Овладевает некоторыми сведениями</w:t>
      </w:r>
      <w:r w:rsidRPr="001504D4">
        <w:rPr>
          <w:spacing w:val="1"/>
          <w:sz w:val="24"/>
          <w:szCs w:val="24"/>
        </w:rPr>
        <w:t xml:space="preserve"> </w:t>
      </w:r>
      <w:r w:rsidRPr="001504D4">
        <w:rPr>
          <w:sz w:val="24"/>
          <w:szCs w:val="24"/>
        </w:rPr>
        <w:t>об</w:t>
      </w:r>
      <w:r w:rsidRPr="001504D4">
        <w:rPr>
          <w:spacing w:val="1"/>
          <w:sz w:val="24"/>
          <w:szCs w:val="24"/>
        </w:rPr>
        <w:t xml:space="preserve"> </w:t>
      </w:r>
      <w:r w:rsidRPr="001504D4">
        <w:rPr>
          <w:sz w:val="24"/>
          <w:szCs w:val="24"/>
        </w:rPr>
        <w:t>организме,</w:t>
      </w:r>
      <w:r w:rsidRPr="001504D4">
        <w:rPr>
          <w:spacing w:val="1"/>
          <w:sz w:val="24"/>
          <w:szCs w:val="24"/>
        </w:rPr>
        <w:t xml:space="preserve"> </w:t>
      </w:r>
      <w:r w:rsidRPr="001504D4">
        <w:rPr>
          <w:sz w:val="24"/>
          <w:szCs w:val="24"/>
        </w:rPr>
        <w:t>понимает</w:t>
      </w:r>
      <w:r w:rsidRPr="001504D4">
        <w:rPr>
          <w:spacing w:val="1"/>
          <w:sz w:val="24"/>
          <w:szCs w:val="24"/>
        </w:rPr>
        <w:t xml:space="preserve"> </w:t>
      </w:r>
      <w:r w:rsidRPr="001504D4">
        <w:rPr>
          <w:sz w:val="24"/>
          <w:szCs w:val="24"/>
        </w:rPr>
        <w:t>назначения</w:t>
      </w:r>
      <w:r w:rsidRPr="001504D4">
        <w:rPr>
          <w:spacing w:val="1"/>
          <w:sz w:val="24"/>
          <w:szCs w:val="24"/>
        </w:rPr>
        <w:t xml:space="preserve"> </w:t>
      </w:r>
      <w:r w:rsidRPr="001504D4">
        <w:rPr>
          <w:sz w:val="24"/>
          <w:szCs w:val="24"/>
        </w:rPr>
        <w:t>отдельных</w:t>
      </w:r>
      <w:r w:rsidRPr="001504D4">
        <w:rPr>
          <w:spacing w:val="1"/>
          <w:sz w:val="24"/>
          <w:szCs w:val="24"/>
        </w:rPr>
        <w:t xml:space="preserve"> </w:t>
      </w:r>
      <w:r w:rsidRPr="001504D4">
        <w:rPr>
          <w:sz w:val="24"/>
          <w:szCs w:val="24"/>
        </w:rPr>
        <w:t>органов</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условий</w:t>
      </w:r>
      <w:r w:rsidRPr="001504D4">
        <w:rPr>
          <w:spacing w:val="1"/>
          <w:sz w:val="24"/>
          <w:szCs w:val="24"/>
        </w:rPr>
        <w:t xml:space="preserve"> </w:t>
      </w:r>
      <w:r w:rsidRPr="001504D4">
        <w:rPr>
          <w:sz w:val="24"/>
          <w:szCs w:val="24"/>
        </w:rPr>
        <w:t>их</w:t>
      </w:r>
      <w:r w:rsidRPr="001504D4">
        <w:rPr>
          <w:spacing w:val="1"/>
          <w:sz w:val="24"/>
          <w:szCs w:val="24"/>
        </w:rPr>
        <w:t xml:space="preserve"> </w:t>
      </w:r>
      <w:r w:rsidRPr="001504D4">
        <w:rPr>
          <w:sz w:val="24"/>
          <w:szCs w:val="24"/>
        </w:rPr>
        <w:t>нормального</w:t>
      </w:r>
      <w:r w:rsidRPr="001504D4">
        <w:rPr>
          <w:spacing w:val="38"/>
          <w:sz w:val="24"/>
          <w:szCs w:val="24"/>
        </w:rPr>
        <w:t xml:space="preserve"> </w:t>
      </w:r>
      <w:r w:rsidRPr="001504D4">
        <w:rPr>
          <w:sz w:val="24"/>
          <w:szCs w:val="24"/>
        </w:rPr>
        <w:t>функционирования.</w:t>
      </w:r>
      <w:r w:rsidRPr="001504D4">
        <w:rPr>
          <w:spacing w:val="38"/>
          <w:sz w:val="24"/>
          <w:szCs w:val="24"/>
        </w:rPr>
        <w:t xml:space="preserve"> </w:t>
      </w:r>
      <w:r w:rsidRPr="001504D4">
        <w:rPr>
          <w:sz w:val="24"/>
          <w:szCs w:val="24"/>
        </w:rPr>
        <w:t>Сформированы</w:t>
      </w:r>
      <w:r w:rsidRPr="001504D4">
        <w:rPr>
          <w:spacing w:val="37"/>
          <w:sz w:val="24"/>
          <w:szCs w:val="24"/>
        </w:rPr>
        <w:t xml:space="preserve"> </w:t>
      </w:r>
      <w:r w:rsidRPr="001504D4">
        <w:rPr>
          <w:sz w:val="24"/>
          <w:szCs w:val="24"/>
        </w:rPr>
        <w:t>первичные</w:t>
      </w:r>
      <w:r w:rsidRPr="001504D4">
        <w:rPr>
          <w:spacing w:val="36"/>
          <w:sz w:val="24"/>
          <w:szCs w:val="24"/>
        </w:rPr>
        <w:t xml:space="preserve"> </w:t>
      </w:r>
      <w:r w:rsidRPr="001504D4">
        <w:rPr>
          <w:sz w:val="24"/>
          <w:szCs w:val="24"/>
        </w:rPr>
        <w:t>представления</w:t>
      </w:r>
      <w:r w:rsidRPr="001504D4">
        <w:rPr>
          <w:spacing w:val="-58"/>
          <w:sz w:val="24"/>
          <w:szCs w:val="24"/>
        </w:rPr>
        <w:t xml:space="preserve"> </w:t>
      </w:r>
      <w:r w:rsidRPr="001504D4">
        <w:rPr>
          <w:sz w:val="24"/>
          <w:szCs w:val="24"/>
        </w:rPr>
        <w:t>о малой</w:t>
      </w:r>
      <w:r w:rsidRPr="001504D4">
        <w:rPr>
          <w:spacing w:val="1"/>
          <w:sz w:val="24"/>
          <w:szCs w:val="24"/>
        </w:rPr>
        <w:t xml:space="preserve"> </w:t>
      </w:r>
      <w:r w:rsidRPr="001504D4">
        <w:rPr>
          <w:sz w:val="24"/>
          <w:szCs w:val="24"/>
        </w:rPr>
        <w:t>родине</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родной</w:t>
      </w:r>
      <w:r w:rsidRPr="001504D4">
        <w:rPr>
          <w:spacing w:val="1"/>
          <w:sz w:val="24"/>
          <w:szCs w:val="24"/>
        </w:rPr>
        <w:t xml:space="preserve"> </w:t>
      </w:r>
      <w:r w:rsidRPr="001504D4">
        <w:rPr>
          <w:sz w:val="24"/>
          <w:szCs w:val="24"/>
        </w:rPr>
        <w:t>стране.</w:t>
      </w:r>
      <w:r w:rsidRPr="001504D4">
        <w:rPr>
          <w:spacing w:val="1"/>
          <w:sz w:val="24"/>
          <w:szCs w:val="24"/>
        </w:rPr>
        <w:t xml:space="preserve"> </w:t>
      </w:r>
      <w:r w:rsidRPr="001504D4">
        <w:rPr>
          <w:sz w:val="24"/>
          <w:szCs w:val="24"/>
        </w:rPr>
        <w:t>Освоены</w:t>
      </w:r>
      <w:r w:rsidRPr="001504D4">
        <w:rPr>
          <w:spacing w:val="1"/>
          <w:sz w:val="24"/>
          <w:szCs w:val="24"/>
        </w:rPr>
        <w:t xml:space="preserve"> </w:t>
      </w:r>
      <w:r w:rsidRPr="001504D4">
        <w:rPr>
          <w:sz w:val="24"/>
          <w:szCs w:val="24"/>
        </w:rPr>
        <w:t>представления</w:t>
      </w:r>
      <w:r w:rsidRPr="001504D4">
        <w:rPr>
          <w:spacing w:val="1"/>
          <w:sz w:val="24"/>
          <w:szCs w:val="24"/>
        </w:rPr>
        <w:t xml:space="preserve"> </w:t>
      </w:r>
      <w:r w:rsidRPr="001504D4">
        <w:rPr>
          <w:sz w:val="24"/>
          <w:szCs w:val="24"/>
        </w:rPr>
        <w:t>о</w:t>
      </w:r>
      <w:r w:rsidRPr="001504D4">
        <w:rPr>
          <w:spacing w:val="1"/>
          <w:sz w:val="24"/>
          <w:szCs w:val="24"/>
        </w:rPr>
        <w:t xml:space="preserve"> </w:t>
      </w:r>
      <w:r w:rsidRPr="001504D4">
        <w:rPr>
          <w:sz w:val="24"/>
          <w:szCs w:val="24"/>
        </w:rPr>
        <w:t>ее</w:t>
      </w:r>
      <w:r w:rsidRPr="001504D4">
        <w:rPr>
          <w:spacing w:val="1"/>
          <w:sz w:val="24"/>
          <w:szCs w:val="24"/>
        </w:rPr>
        <w:t xml:space="preserve"> </w:t>
      </w:r>
      <w:r w:rsidRPr="001504D4">
        <w:rPr>
          <w:sz w:val="24"/>
          <w:szCs w:val="24"/>
        </w:rPr>
        <w:t>столице,</w:t>
      </w:r>
      <w:r w:rsidRPr="001504D4">
        <w:rPr>
          <w:spacing w:val="1"/>
          <w:sz w:val="24"/>
          <w:szCs w:val="24"/>
        </w:rPr>
        <w:t xml:space="preserve"> </w:t>
      </w:r>
      <w:r w:rsidRPr="001504D4">
        <w:rPr>
          <w:sz w:val="24"/>
          <w:szCs w:val="24"/>
        </w:rPr>
        <w:t>государственном флаге и гербе, об основных государственных праздниках,</w:t>
      </w:r>
      <w:r w:rsidRPr="001504D4">
        <w:rPr>
          <w:spacing w:val="1"/>
          <w:sz w:val="24"/>
          <w:szCs w:val="24"/>
        </w:rPr>
        <w:t xml:space="preserve"> </w:t>
      </w:r>
      <w:r w:rsidRPr="001504D4">
        <w:rPr>
          <w:sz w:val="24"/>
          <w:szCs w:val="24"/>
        </w:rPr>
        <w:t>ярких</w:t>
      </w:r>
      <w:r w:rsidRPr="001504D4">
        <w:rPr>
          <w:spacing w:val="1"/>
          <w:sz w:val="24"/>
          <w:szCs w:val="24"/>
        </w:rPr>
        <w:t xml:space="preserve"> </w:t>
      </w:r>
      <w:r w:rsidRPr="001504D4">
        <w:rPr>
          <w:sz w:val="24"/>
          <w:szCs w:val="24"/>
        </w:rPr>
        <w:t>исторических</w:t>
      </w:r>
      <w:r w:rsidRPr="001504D4">
        <w:rPr>
          <w:spacing w:val="1"/>
          <w:sz w:val="24"/>
          <w:szCs w:val="24"/>
        </w:rPr>
        <w:t xml:space="preserve"> </w:t>
      </w:r>
      <w:r w:rsidRPr="001504D4">
        <w:rPr>
          <w:sz w:val="24"/>
          <w:szCs w:val="24"/>
        </w:rPr>
        <w:t>событиях,</w:t>
      </w:r>
      <w:r w:rsidRPr="001504D4">
        <w:rPr>
          <w:spacing w:val="1"/>
          <w:sz w:val="24"/>
          <w:szCs w:val="24"/>
        </w:rPr>
        <w:t xml:space="preserve"> </w:t>
      </w:r>
      <w:r w:rsidRPr="001504D4">
        <w:rPr>
          <w:sz w:val="24"/>
          <w:szCs w:val="24"/>
        </w:rPr>
        <w:t>героях</w:t>
      </w:r>
      <w:r w:rsidRPr="001504D4">
        <w:rPr>
          <w:spacing w:val="1"/>
          <w:sz w:val="24"/>
          <w:szCs w:val="24"/>
        </w:rPr>
        <w:t xml:space="preserve"> </w:t>
      </w:r>
      <w:r w:rsidRPr="001504D4">
        <w:rPr>
          <w:sz w:val="24"/>
          <w:szCs w:val="24"/>
        </w:rPr>
        <w:t>России.</w:t>
      </w:r>
      <w:r w:rsidRPr="001504D4">
        <w:rPr>
          <w:spacing w:val="1"/>
          <w:sz w:val="24"/>
          <w:szCs w:val="24"/>
        </w:rPr>
        <w:t xml:space="preserve"> </w:t>
      </w:r>
      <w:r w:rsidRPr="001504D4">
        <w:rPr>
          <w:sz w:val="24"/>
          <w:szCs w:val="24"/>
        </w:rPr>
        <w:t>Понимает</w:t>
      </w:r>
      <w:r w:rsidRPr="001504D4">
        <w:rPr>
          <w:spacing w:val="1"/>
          <w:sz w:val="24"/>
          <w:szCs w:val="24"/>
        </w:rPr>
        <w:t xml:space="preserve"> </w:t>
      </w:r>
      <w:r w:rsidRPr="001504D4">
        <w:rPr>
          <w:sz w:val="24"/>
          <w:szCs w:val="24"/>
        </w:rPr>
        <w:t>многообразие</w:t>
      </w:r>
      <w:r w:rsidRPr="001504D4">
        <w:rPr>
          <w:spacing w:val="1"/>
          <w:sz w:val="24"/>
          <w:szCs w:val="24"/>
        </w:rPr>
        <w:t xml:space="preserve"> </w:t>
      </w:r>
      <w:r w:rsidRPr="001504D4">
        <w:rPr>
          <w:sz w:val="24"/>
          <w:szCs w:val="24"/>
        </w:rPr>
        <w:t>россиян</w:t>
      </w:r>
      <w:r w:rsidRPr="001504D4">
        <w:rPr>
          <w:spacing w:val="1"/>
          <w:sz w:val="24"/>
          <w:szCs w:val="24"/>
        </w:rPr>
        <w:t xml:space="preserve"> </w:t>
      </w:r>
      <w:r w:rsidRPr="001504D4">
        <w:rPr>
          <w:sz w:val="24"/>
          <w:szCs w:val="24"/>
        </w:rPr>
        <w:t>разных</w:t>
      </w:r>
      <w:r w:rsidRPr="001504D4">
        <w:rPr>
          <w:spacing w:val="1"/>
          <w:sz w:val="24"/>
          <w:szCs w:val="24"/>
        </w:rPr>
        <w:t xml:space="preserve"> </w:t>
      </w:r>
      <w:r w:rsidRPr="001504D4">
        <w:rPr>
          <w:sz w:val="24"/>
          <w:szCs w:val="24"/>
        </w:rPr>
        <w:t>национальностей,</w:t>
      </w:r>
      <w:r w:rsidRPr="001504D4">
        <w:rPr>
          <w:spacing w:val="1"/>
          <w:sz w:val="24"/>
          <w:szCs w:val="24"/>
        </w:rPr>
        <w:t xml:space="preserve"> </w:t>
      </w:r>
      <w:r w:rsidRPr="001504D4">
        <w:rPr>
          <w:sz w:val="24"/>
          <w:szCs w:val="24"/>
        </w:rPr>
        <w:t>есть</w:t>
      </w:r>
      <w:r w:rsidRPr="001504D4">
        <w:rPr>
          <w:spacing w:val="1"/>
          <w:sz w:val="24"/>
          <w:szCs w:val="24"/>
        </w:rPr>
        <w:t xml:space="preserve"> </w:t>
      </w:r>
      <w:r w:rsidRPr="001504D4">
        <w:rPr>
          <w:sz w:val="24"/>
          <w:szCs w:val="24"/>
        </w:rPr>
        <w:t>интерес</w:t>
      </w:r>
      <w:r w:rsidRPr="001504D4">
        <w:rPr>
          <w:spacing w:val="1"/>
          <w:sz w:val="24"/>
          <w:szCs w:val="24"/>
        </w:rPr>
        <w:t xml:space="preserve"> </w:t>
      </w:r>
      <w:r w:rsidRPr="001504D4">
        <w:rPr>
          <w:sz w:val="24"/>
          <w:szCs w:val="24"/>
        </w:rPr>
        <w:t>к</w:t>
      </w:r>
      <w:r w:rsidRPr="001504D4">
        <w:rPr>
          <w:spacing w:val="1"/>
          <w:sz w:val="24"/>
          <w:szCs w:val="24"/>
        </w:rPr>
        <w:t xml:space="preserve"> </w:t>
      </w:r>
      <w:r w:rsidRPr="001504D4">
        <w:rPr>
          <w:sz w:val="24"/>
          <w:szCs w:val="24"/>
        </w:rPr>
        <w:t>сказкам,</w:t>
      </w:r>
      <w:r w:rsidRPr="001504D4">
        <w:rPr>
          <w:spacing w:val="1"/>
          <w:sz w:val="24"/>
          <w:szCs w:val="24"/>
        </w:rPr>
        <w:t xml:space="preserve"> </w:t>
      </w:r>
      <w:r w:rsidRPr="001504D4">
        <w:rPr>
          <w:sz w:val="24"/>
          <w:szCs w:val="24"/>
        </w:rPr>
        <w:t>песням,</w:t>
      </w:r>
      <w:r w:rsidRPr="001504D4">
        <w:rPr>
          <w:spacing w:val="1"/>
          <w:sz w:val="24"/>
          <w:szCs w:val="24"/>
        </w:rPr>
        <w:t xml:space="preserve"> </w:t>
      </w:r>
      <w:r w:rsidRPr="001504D4">
        <w:rPr>
          <w:sz w:val="24"/>
          <w:szCs w:val="24"/>
        </w:rPr>
        <w:t>играм</w:t>
      </w:r>
      <w:r w:rsidRPr="001504D4">
        <w:rPr>
          <w:spacing w:val="-57"/>
          <w:sz w:val="24"/>
          <w:szCs w:val="24"/>
        </w:rPr>
        <w:t xml:space="preserve"> </w:t>
      </w:r>
      <w:r w:rsidRPr="001504D4">
        <w:rPr>
          <w:sz w:val="24"/>
          <w:szCs w:val="24"/>
        </w:rPr>
        <w:t>разных</w:t>
      </w:r>
      <w:r w:rsidRPr="001504D4">
        <w:rPr>
          <w:spacing w:val="1"/>
          <w:sz w:val="24"/>
          <w:szCs w:val="24"/>
        </w:rPr>
        <w:t xml:space="preserve"> </w:t>
      </w:r>
      <w:r w:rsidRPr="001504D4">
        <w:rPr>
          <w:sz w:val="24"/>
          <w:szCs w:val="24"/>
        </w:rPr>
        <w:t>народов,</w:t>
      </w:r>
      <w:r w:rsidRPr="001504D4">
        <w:rPr>
          <w:spacing w:val="1"/>
          <w:sz w:val="24"/>
          <w:szCs w:val="24"/>
        </w:rPr>
        <w:t xml:space="preserve"> </w:t>
      </w:r>
      <w:r w:rsidRPr="001504D4">
        <w:rPr>
          <w:sz w:val="24"/>
          <w:szCs w:val="24"/>
        </w:rPr>
        <w:t>толерантность</w:t>
      </w:r>
      <w:r w:rsidRPr="001504D4">
        <w:rPr>
          <w:spacing w:val="1"/>
          <w:sz w:val="24"/>
          <w:szCs w:val="24"/>
        </w:rPr>
        <w:t xml:space="preserve"> </w:t>
      </w:r>
      <w:r w:rsidRPr="001504D4">
        <w:rPr>
          <w:sz w:val="24"/>
          <w:szCs w:val="24"/>
        </w:rPr>
        <w:t>по</w:t>
      </w:r>
      <w:r w:rsidRPr="001504D4">
        <w:rPr>
          <w:spacing w:val="1"/>
          <w:sz w:val="24"/>
          <w:szCs w:val="24"/>
        </w:rPr>
        <w:t xml:space="preserve"> </w:t>
      </w:r>
      <w:r w:rsidRPr="001504D4">
        <w:rPr>
          <w:sz w:val="24"/>
          <w:szCs w:val="24"/>
        </w:rPr>
        <w:t>отношению</w:t>
      </w:r>
      <w:r w:rsidRPr="001504D4">
        <w:rPr>
          <w:spacing w:val="1"/>
          <w:sz w:val="24"/>
          <w:szCs w:val="24"/>
        </w:rPr>
        <w:t xml:space="preserve"> </w:t>
      </w:r>
      <w:r w:rsidRPr="001504D4">
        <w:rPr>
          <w:sz w:val="24"/>
          <w:szCs w:val="24"/>
        </w:rPr>
        <w:t>к</w:t>
      </w:r>
      <w:r w:rsidRPr="001504D4">
        <w:rPr>
          <w:spacing w:val="1"/>
          <w:sz w:val="24"/>
          <w:szCs w:val="24"/>
        </w:rPr>
        <w:t xml:space="preserve"> </w:t>
      </w:r>
      <w:r w:rsidRPr="001504D4">
        <w:rPr>
          <w:sz w:val="24"/>
          <w:szCs w:val="24"/>
        </w:rPr>
        <w:t>людям</w:t>
      </w:r>
      <w:r w:rsidRPr="001504D4">
        <w:rPr>
          <w:spacing w:val="1"/>
          <w:sz w:val="24"/>
          <w:szCs w:val="24"/>
        </w:rPr>
        <w:t xml:space="preserve"> </w:t>
      </w:r>
      <w:r w:rsidRPr="001504D4">
        <w:rPr>
          <w:sz w:val="24"/>
          <w:szCs w:val="24"/>
        </w:rPr>
        <w:t>разных</w:t>
      </w:r>
      <w:r w:rsidRPr="001504D4">
        <w:rPr>
          <w:spacing w:val="1"/>
          <w:sz w:val="24"/>
          <w:szCs w:val="24"/>
        </w:rPr>
        <w:t xml:space="preserve"> </w:t>
      </w:r>
      <w:r w:rsidRPr="001504D4">
        <w:rPr>
          <w:sz w:val="24"/>
          <w:szCs w:val="24"/>
        </w:rPr>
        <w:t>национальностей. Имеет представления о других странах и народах мира,</w:t>
      </w:r>
      <w:r w:rsidRPr="001504D4">
        <w:rPr>
          <w:spacing w:val="1"/>
          <w:sz w:val="24"/>
          <w:szCs w:val="24"/>
        </w:rPr>
        <w:t xml:space="preserve"> </w:t>
      </w:r>
      <w:r w:rsidRPr="001504D4">
        <w:rPr>
          <w:sz w:val="24"/>
          <w:szCs w:val="24"/>
        </w:rPr>
        <w:t>есть</w:t>
      </w:r>
      <w:r w:rsidRPr="001504D4">
        <w:rPr>
          <w:spacing w:val="1"/>
          <w:sz w:val="24"/>
          <w:szCs w:val="24"/>
        </w:rPr>
        <w:t xml:space="preserve"> </w:t>
      </w:r>
      <w:r w:rsidRPr="001504D4">
        <w:rPr>
          <w:sz w:val="24"/>
          <w:szCs w:val="24"/>
        </w:rPr>
        <w:t>интерес</w:t>
      </w:r>
      <w:r w:rsidRPr="001504D4">
        <w:rPr>
          <w:spacing w:val="1"/>
          <w:sz w:val="24"/>
          <w:szCs w:val="24"/>
        </w:rPr>
        <w:t xml:space="preserve"> </w:t>
      </w:r>
      <w:r w:rsidRPr="001504D4">
        <w:rPr>
          <w:sz w:val="24"/>
          <w:szCs w:val="24"/>
        </w:rPr>
        <w:t>к</w:t>
      </w:r>
      <w:r w:rsidRPr="001504D4">
        <w:rPr>
          <w:spacing w:val="1"/>
          <w:sz w:val="24"/>
          <w:szCs w:val="24"/>
        </w:rPr>
        <w:t xml:space="preserve"> </w:t>
      </w:r>
      <w:r w:rsidRPr="001504D4">
        <w:rPr>
          <w:sz w:val="24"/>
          <w:szCs w:val="24"/>
        </w:rPr>
        <w:t>жизни</w:t>
      </w:r>
      <w:r w:rsidRPr="001504D4">
        <w:rPr>
          <w:spacing w:val="1"/>
          <w:sz w:val="24"/>
          <w:szCs w:val="24"/>
        </w:rPr>
        <w:t xml:space="preserve"> </w:t>
      </w:r>
      <w:r w:rsidRPr="001504D4">
        <w:rPr>
          <w:sz w:val="24"/>
          <w:szCs w:val="24"/>
        </w:rPr>
        <w:t>людей</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разных</w:t>
      </w:r>
      <w:r w:rsidRPr="001504D4">
        <w:rPr>
          <w:spacing w:val="1"/>
          <w:sz w:val="24"/>
          <w:szCs w:val="24"/>
        </w:rPr>
        <w:t xml:space="preserve"> </w:t>
      </w:r>
      <w:r w:rsidRPr="001504D4">
        <w:rPr>
          <w:sz w:val="24"/>
          <w:szCs w:val="24"/>
        </w:rPr>
        <w:t>странах.</w:t>
      </w:r>
      <w:r w:rsidRPr="001504D4">
        <w:rPr>
          <w:spacing w:val="1"/>
          <w:sz w:val="24"/>
          <w:szCs w:val="24"/>
        </w:rPr>
        <w:t xml:space="preserve"> </w:t>
      </w:r>
      <w:r w:rsidRPr="001504D4">
        <w:rPr>
          <w:sz w:val="24"/>
          <w:szCs w:val="24"/>
        </w:rPr>
        <w:t>Увеличен</w:t>
      </w:r>
      <w:r w:rsidRPr="001504D4">
        <w:rPr>
          <w:spacing w:val="1"/>
          <w:sz w:val="24"/>
          <w:szCs w:val="24"/>
        </w:rPr>
        <w:t xml:space="preserve"> </w:t>
      </w:r>
      <w:r w:rsidRPr="001504D4">
        <w:rPr>
          <w:sz w:val="24"/>
          <w:szCs w:val="24"/>
        </w:rPr>
        <w:t>объем</w:t>
      </w:r>
      <w:r w:rsidRPr="001504D4">
        <w:rPr>
          <w:spacing w:val="1"/>
          <w:sz w:val="24"/>
          <w:szCs w:val="24"/>
        </w:rPr>
        <w:t xml:space="preserve"> </w:t>
      </w:r>
      <w:r w:rsidRPr="001504D4">
        <w:rPr>
          <w:sz w:val="24"/>
          <w:szCs w:val="24"/>
        </w:rPr>
        <w:t>представлений</w:t>
      </w:r>
      <w:r w:rsidRPr="001504D4">
        <w:rPr>
          <w:spacing w:val="1"/>
          <w:sz w:val="24"/>
          <w:szCs w:val="24"/>
        </w:rPr>
        <w:t xml:space="preserve"> </w:t>
      </w:r>
      <w:r w:rsidRPr="001504D4">
        <w:rPr>
          <w:sz w:val="24"/>
          <w:szCs w:val="24"/>
        </w:rPr>
        <w:t>о</w:t>
      </w:r>
      <w:r w:rsidRPr="001504D4">
        <w:rPr>
          <w:spacing w:val="1"/>
          <w:sz w:val="24"/>
          <w:szCs w:val="24"/>
        </w:rPr>
        <w:t xml:space="preserve"> </w:t>
      </w:r>
      <w:r w:rsidRPr="001504D4">
        <w:rPr>
          <w:sz w:val="24"/>
          <w:szCs w:val="24"/>
        </w:rPr>
        <w:t>многообразии</w:t>
      </w:r>
      <w:r w:rsidRPr="001504D4">
        <w:rPr>
          <w:spacing w:val="1"/>
          <w:sz w:val="24"/>
          <w:szCs w:val="24"/>
        </w:rPr>
        <w:t xml:space="preserve"> </w:t>
      </w:r>
      <w:r w:rsidRPr="001504D4">
        <w:rPr>
          <w:sz w:val="24"/>
          <w:szCs w:val="24"/>
        </w:rPr>
        <w:t>мира</w:t>
      </w:r>
      <w:r w:rsidRPr="001504D4">
        <w:rPr>
          <w:spacing w:val="1"/>
          <w:sz w:val="24"/>
          <w:szCs w:val="24"/>
        </w:rPr>
        <w:t xml:space="preserve"> </w:t>
      </w:r>
      <w:r w:rsidRPr="001504D4">
        <w:rPr>
          <w:sz w:val="24"/>
          <w:szCs w:val="24"/>
        </w:rPr>
        <w:t>растений,</w:t>
      </w:r>
      <w:r w:rsidRPr="001504D4">
        <w:rPr>
          <w:spacing w:val="1"/>
          <w:sz w:val="24"/>
          <w:szCs w:val="24"/>
        </w:rPr>
        <w:t xml:space="preserve"> </w:t>
      </w:r>
      <w:r w:rsidRPr="001504D4">
        <w:rPr>
          <w:sz w:val="24"/>
          <w:szCs w:val="24"/>
        </w:rPr>
        <w:t>животных.</w:t>
      </w:r>
      <w:r w:rsidRPr="001504D4">
        <w:rPr>
          <w:spacing w:val="1"/>
          <w:sz w:val="24"/>
          <w:szCs w:val="24"/>
        </w:rPr>
        <w:t xml:space="preserve"> </w:t>
      </w:r>
      <w:r w:rsidRPr="001504D4">
        <w:rPr>
          <w:sz w:val="24"/>
          <w:szCs w:val="24"/>
        </w:rPr>
        <w:t>Знает</w:t>
      </w:r>
      <w:r w:rsidRPr="001504D4">
        <w:rPr>
          <w:spacing w:val="1"/>
          <w:sz w:val="24"/>
          <w:szCs w:val="24"/>
        </w:rPr>
        <w:t xml:space="preserve"> </w:t>
      </w:r>
      <w:r w:rsidRPr="001504D4">
        <w:rPr>
          <w:sz w:val="24"/>
          <w:szCs w:val="24"/>
        </w:rPr>
        <w:t>о</w:t>
      </w:r>
      <w:r w:rsidRPr="001504D4">
        <w:rPr>
          <w:spacing w:val="1"/>
          <w:sz w:val="24"/>
          <w:szCs w:val="24"/>
        </w:rPr>
        <w:t xml:space="preserve"> </w:t>
      </w:r>
      <w:r w:rsidRPr="001504D4">
        <w:rPr>
          <w:sz w:val="24"/>
          <w:szCs w:val="24"/>
        </w:rPr>
        <w:t>потребностях у конкретных животных и растений (во влаге, тепле, пище,</w:t>
      </w:r>
      <w:r w:rsidRPr="001504D4">
        <w:rPr>
          <w:spacing w:val="1"/>
          <w:sz w:val="24"/>
          <w:szCs w:val="24"/>
        </w:rPr>
        <w:t xml:space="preserve"> </w:t>
      </w:r>
      <w:r w:rsidRPr="001504D4">
        <w:rPr>
          <w:sz w:val="24"/>
          <w:szCs w:val="24"/>
        </w:rPr>
        <w:t xml:space="preserve">воздухе, месте обитания и убежище). </w:t>
      </w:r>
      <w:proofErr w:type="gramStart"/>
      <w:r w:rsidRPr="001504D4">
        <w:rPr>
          <w:sz w:val="24"/>
          <w:szCs w:val="24"/>
        </w:rPr>
        <w:t>Сравнивает растения и животных по</w:t>
      </w:r>
      <w:r w:rsidRPr="001504D4">
        <w:rPr>
          <w:spacing w:val="1"/>
          <w:sz w:val="24"/>
          <w:szCs w:val="24"/>
        </w:rPr>
        <w:t xml:space="preserve"> </w:t>
      </w:r>
      <w:r w:rsidRPr="001504D4">
        <w:rPr>
          <w:sz w:val="24"/>
          <w:szCs w:val="24"/>
        </w:rPr>
        <w:t>разным основаниям, признакам и свойствам,</w:t>
      </w:r>
      <w:r w:rsidRPr="001504D4">
        <w:rPr>
          <w:spacing w:val="1"/>
          <w:sz w:val="24"/>
          <w:szCs w:val="24"/>
        </w:rPr>
        <w:t xml:space="preserve"> </w:t>
      </w:r>
      <w:r w:rsidRPr="001504D4">
        <w:rPr>
          <w:sz w:val="24"/>
          <w:szCs w:val="24"/>
        </w:rPr>
        <w:t>относит</w:t>
      </w:r>
      <w:r w:rsidRPr="001504D4">
        <w:rPr>
          <w:spacing w:val="1"/>
          <w:sz w:val="24"/>
          <w:szCs w:val="24"/>
        </w:rPr>
        <w:t xml:space="preserve"> </w:t>
      </w:r>
      <w:r w:rsidRPr="001504D4">
        <w:rPr>
          <w:sz w:val="24"/>
          <w:szCs w:val="24"/>
        </w:rPr>
        <w:t>их</w:t>
      </w:r>
      <w:r w:rsidRPr="001504D4">
        <w:rPr>
          <w:spacing w:val="1"/>
          <w:sz w:val="24"/>
          <w:szCs w:val="24"/>
        </w:rPr>
        <w:t xml:space="preserve"> </w:t>
      </w:r>
      <w:r w:rsidRPr="001504D4">
        <w:rPr>
          <w:sz w:val="24"/>
          <w:szCs w:val="24"/>
        </w:rPr>
        <w:t>к определенным</w:t>
      </w:r>
      <w:r w:rsidRPr="001504D4">
        <w:rPr>
          <w:spacing w:val="1"/>
          <w:sz w:val="24"/>
          <w:szCs w:val="24"/>
        </w:rPr>
        <w:t xml:space="preserve"> </w:t>
      </w:r>
      <w:r w:rsidRPr="001504D4">
        <w:rPr>
          <w:sz w:val="24"/>
          <w:szCs w:val="24"/>
        </w:rPr>
        <w:t>группам:</w:t>
      </w:r>
      <w:r w:rsidRPr="001504D4">
        <w:rPr>
          <w:spacing w:val="1"/>
          <w:sz w:val="24"/>
          <w:szCs w:val="24"/>
        </w:rPr>
        <w:t xml:space="preserve"> </w:t>
      </w:r>
      <w:r w:rsidRPr="001504D4">
        <w:rPr>
          <w:sz w:val="24"/>
          <w:szCs w:val="24"/>
        </w:rPr>
        <w:t>деревья,</w:t>
      </w:r>
      <w:r w:rsidRPr="001504D4">
        <w:rPr>
          <w:spacing w:val="1"/>
          <w:sz w:val="24"/>
          <w:szCs w:val="24"/>
        </w:rPr>
        <w:t xml:space="preserve"> </w:t>
      </w:r>
      <w:r w:rsidRPr="001504D4">
        <w:rPr>
          <w:sz w:val="24"/>
          <w:szCs w:val="24"/>
        </w:rPr>
        <w:t>кусты,</w:t>
      </w:r>
      <w:r w:rsidRPr="001504D4">
        <w:rPr>
          <w:spacing w:val="1"/>
          <w:sz w:val="24"/>
          <w:szCs w:val="24"/>
        </w:rPr>
        <w:t xml:space="preserve"> </w:t>
      </w:r>
      <w:r w:rsidRPr="001504D4">
        <w:rPr>
          <w:sz w:val="24"/>
          <w:szCs w:val="24"/>
        </w:rPr>
        <w:t>травы;</w:t>
      </w:r>
      <w:r w:rsidRPr="001504D4">
        <w:rPr>
          <w:spacing w:val="1"/>
          <w:sz w:val="24"/>
          <w:szCs w:val="24"/>
        </w:rPr>
        <w:t xml:space="preserve"> </w:t>
      </w:r>
      <w:r w:rsidRPr="001504D4">
        <w:rPr>
          <w:sz w:val="24"/>
          <w:szCs w:val="24"/>
        </w:rPr>
        <w:t>грибы;</w:t>
      </w:r>
      <w:r w:rsidRPr="001504D4">
        <w:rPr>
          <w:spacing w:val="1"/>
          <w:sz w:val="24"/>
          <w:szCs w:val="24"/>
        </w:rPr>
        <w:t xml:space="preserve"> </w:t>
      </w:r>
      <w:r w:rsidRPr="001504D4">
        <w:rPr>
          <w:sz w:val="24"/>
          <w:szCs w:val="24"/>
        </w:rPr>
        <w:t>рыбы,</w:t>
      </w:r>
      <w:r w:rsidRPr="001504D4">
        <w:rPr>
          <w:spacing w:val="1"/>
          <w:sz w:val="24"/>
          <w:szCs w:val="24"/>
        </w:rPr>
        <w:t xml:space="preserve"> </w:t>
      </w:r>
      <w:r w:rsidRPr="001504D4">
        <w:rPr>
          <w:sz w:val="24"/>
          <w:szCs w:val="24"/>
        </w:rPr>
        <w:t>птицы,</w:t>
      </w:r>
      <w:r w:rsidRPr="001504D4">
        <w:rPr>
          <w:spacing w:val="1"/>
          <w:sz w:val="24"/>
          <w:szCs w:val="24"/>
        </w:rPr>
        <w:t xml:space="preserve"> </w:t>
      </w:r>
      <w:r w:rsidRPr="001504D4">
        <w:rPr>
          <w:sz w:val="24"/>
          <w:szCs w:val="24"/>
        </w:rPr>
        <w:t>звери,</w:t>
      </w:r>
      <w:r w:rsidRPr="001504D4">
        <w:rPr>
          <w:spacing w:val="1"/>
          <w:sz w:val="24"/>
          <w:szCs w:val="24"/>
        </w:rPr>
        <w:t xml:space="preserve"> </w:t>
      </w:r>
      <w:r w:rsidRPr="001504D4">
        <w:rPr>
          <w:sz w:val="24"/>
          <w:szCs w:val="24"/>
        </w:rPr>
        <w:t>насекомые.</w:t>
      </w:r>
      <w:proofErr w:type="gramEnd"/>
      <w:r w:rsidRPr="001504D4">
        <w:rPr>
          <w:spacing w:val="1"/>
          <w:sz w:val="24"/>
          <w:szCs w:val="24"/>
        </w:rPr>
        <w:t xml:space="preserve"> </w:t>
      </w:r>
      <w:r w:rsidRPr="001504D4">
        <w:rPr>
          <w:sz w:val="24"/>
          <w:szCs w:val="24"/>
        </w:rPr>
        <w:t>Устанавливает</w:t>
      </w:r>
      <w:r w:rsidRPr="001504D4">
        <w:rPr>
          <w:spacing w:val="1"/>
          <w:sz w:val="24"/>
          <w:szCs w:val="24"/>
        </w:rPr>
        <w:t xml:space="preserve"> </w:t>
      </w:r>
      <w:r w:rsidRPr="001504D4">
        <w:rPr>
          <w:sz w:val="24"/>
          <w:szCs w:val="24"/>
        </w:rPr>
        <w:t>признаки</w:t>
      </w:r>
      <w:r w:rsidRPr="001504D4">
        <w:rPr>
          <w:spacing w:val="1"/>
          <w:sz w:val="24"/>
          <w:szCs w:val="24"/>
        </w:rPr>
        <w:t xml:space="preserve"> </w:t>
      </w:r>
      <w:r w:rsidRPr="001504D4">
        <w:rPr>
          <w:sz w:val="24"/>
          <w:szCs w:val="24"/>
        </w:rPr>
        <w:t>отличия</w:t>
      </w:r>
      <w:r w:rsidRPr="001504D4">
        <w:rPr>
          <w:spacing w:val="1"/>
          <w:sz w:val="24"/>
          <w:szCs w:val="24"/>
        </w:rPr>
        <w:t xml:space="preserve"> </w:t>
      </w:r>
      <w:r w:rsidRPr="001504D4">
        <w:rPr>
          <w:sz w:val="24"/>
          <w:szCs w:val="24"/>
        </w:rPr>
        <w:lastRenderedPageBreak/>
        <w:t>и</w:t>
      </w:r>
      <w:r w:rsidRPr="001504D4">
        <w:rPr>
          <w:spacing w:val="1"/>
          <w:sz w:val="24"/>
          <w:szCs w:val="24"/>
        </w:rPr>
        <w:t xml:space="preserve"> </w:t>
      </w:r>
      <w:r w:rsidRPr="001504D4">
        <w:rPr>
          <w:sz w:val="24"/>
          <w:szCs w:val="24"/>
        </w:rPr>
        <w:t>некоторые</w:t>
      </w:r>
      <w:r w:rsidRPr="001504D4">
        <w:rPr>
          <w:spacing w:val="1"/>
          <w:sz w:val="24"/>
          <w:szCs w:val="24"/>
        </w:rPr>
        <w:t xml:space="preserve"> </w:t>
      </w:r>
      <w:r w:rsidRPr="001504D4">
        <w:rPr>
          <w:sz w:val="24"/>
          <w:szCs w:val="24"/>
        </w:rPr>
        <w:t>признаки</w:t>
      </w:r>
      <w:r w:rsidRPr="001504D4">
        <w:rPr>
          <w:spacing w:val="1"/>
          <w:sz w:val="24"/>
          <w:szCs w:val="24"/>
        </w:rPr>
        <w:t xml:space="preserve"> </w:t>
      </w:r>
      <w:r w:rsidRPr="001504D4">
        <w:rPr>
          <w:sz w:val="24"/>
          <w:szCs w:val="24"/>
        </w:rPr>
        <w:t>сходства</w:t>
      </w:r>
      <w:r w:rsidRPr="001504D4">
        <w:rPr>
          <w:spacing w:val="1"/>
          <w:sz w:val="24"/>
          <w:szCs w:val="24"/>
        </w:rPr>
        <w:t xml:space="preserve"> </w:t>
      </w:r>
      <w:r w:rsidRPr="001504D4">
        <w:rPr>
          <w:sz w:val="24"/>
          <w:szCs w:val="24"/>
        </w:rPr>
        <w:t>между</w:t>
      </w:r>
      <w:r w:rsidRPr="001504D4">
        <w:rPr>
          <w:spacing w:val="1"/>
          <w:sz w:val="24"/>
          <w:szCs w:val="24"/>
        </w:rPr>
        <w:t xml:space="preserve"> </w:t>
      </w:r>
      <w:r w:rsidRPr="001504D4">
        <w:rPr>
          <w:sz w:val="24"/>
          <w:szCs w:val="24"/>
        </w:rPr>
        <w:t>ними.</w:t>
      </w:r>
      <w:r w:rsidRPr="001504D4">
        <w:rPr>
          <w:spacing w:val="1"/>
          <w:sz w:val="24"/>
          <w:szCs w:val="24"/>
        </w:rPr>
        <w:t xml:space="preserve"> </w:t>
      </w:r>
      <w:r w:rsidRPr="001504D4">
        <w:rPr>
          <w:sz w:val="24"/>
          <w:szCs w:val="24"/>
        </w:rPr>
        <w:t>Есть</w:t>
      </w:r>
      <w:r w:rsidRPr="001504D4">
        <w:rPr>
          <w:spacing w:val="1"/>
          <w:sz w:val="24"/>
          <w:szCs w:val="24"/>
        </w:rPr>
        <w:t xml:space="preserve"> </w:t>
      </w:r>
      <w:r w:rsidRPr="001504D4">
        <w:rPr>
          <w:sz w:val="24"/>
          <w:szCs w:val="24"/>
        </w:rPr>
        <w:t>представления</w:t>
      </w:r>
      <w:r w:rsidRPr="001504D4">
        <w:rPr>
          <w:spacing w:val="1"/>
          <w:sz w:val="24"/>
          <w:szCs w:val="24"/>
        </w:rPr>
        <w:t xml:space="preserve"> </w:t>
      </w:r>
      <w:r w:rsidRPr="001504D4">
        <w:rPr>
          <w:sz w:val="24"/>
          <w:szCs w:val="24"/>
        </w:rPr>
        <w:t>о</w:t>
      </w:r>
      <w:r w:rsidRPr="001504D4">
        <w:rPr>
          <w:spacing w:val="1"/>
          <w:sz w:val="24"/>
          <w:szCs w:val="24"/>
        </w:rPr>
        <w:t xml:space="preserve"> </w:t>
      </w:r>
      <w:r w:rsidRPr="001504D4">
        <w:rPr>
          <w:sz w:val="24"/>
          <w:szCs w:val="24"/>
        </w:rPr>
        <w:t>неживой</w:t>
      </w:r>
      <w:r w:rsidRPr="001504D4">
        <w:rPr>
          <w:spacing w:val="61"/>
          <w:sz w:val="24"/>
          <w:szCs w:val="24"/>
        </w:rPr>
        <w:t xml:space="preserve"> </w:t>
      </w:r>
      <w:r w:rsidRPr="001504D4">
        <w:rPr>
          <w:sz w:val="24"/>
          <w:szCs w:val="24"/>
        </w:rPr>
        <w:t>природе</w:t>
      </w:r>
      <w:r w:rsidRPr="001504D4">
        <w:rPr>
          <w:spacing w:val="61"/>
          <w:sz w:val="24"/>
          <w:szCs w:val="24"/>
        </w:rPr>
        <w:t xml:space="preserve"> </w:t>
      </w:r>
      <w:r w:rsidRPr="001504D4">
        <w:rPr>
          <w:sz w:val="24"/>
          <w:szCs w:val="24"/>
        </w:rPr>
        <w:t>как</w:t>
      </w:r>
      <w:r w:rsidRPr="001504D4">
        <w:rPr>
          <w:spacing w:val="61"/>
          <w:sz w:val="24"/>
          <w:szCs w:val="24"/>
        </w:rPr>
        <w:t xml:space="preserve"> </w:t>
      </w:r>
      <w:r w:rsidRPr="001504D4">
        <w:rPr>
          <w:sz w:val="24"/>
          <w:szCs w:val="24"/>
        </w:rPr>
        <w:t>среде</w:t>
      </w:r>
      <w:r w:rsidRPr="001504D4">
        <w:rPr>
          <w:spacing w:val="61"/>
          <w:sz w:val="24"/>
          <w:szCs w:val="24"/>
        </w:rPr>
        <w:t xml:space="preserve"> </w:t>
      </w:r>
      <w:r w:rsidRPr="001504D4">
        <w:rPr>
          <w:sz w:val="24"/>
          <w:szCs w:val="24"/>
        </w:rPr>
        <w:t>обитания</w:t>
      </w:r>
      <w:r w:rsidRPr="001504D4">
        <w:rPr>
          <w:spacing w:val="1"/>
          <w:sz w:val="24"/>
          <w:szCs w:val="24"/>
        </w:rPr>
        <w:t xml:space="preserve"> </w:t>
      </w:r>
      <w:r w:rsidRPr="001504D4">
        <w:rPr>
          <w:sz w:val="24"/>
          <w:szCs w:val="24"/>
        </w:rPr>
        <w:t>животных</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растений.</w:t>
      </w:r>
      <w:r w:rsidRPr="001504D4">
        <w:rPr>
          <w:spacing w:val="1"/>
          <w:sz w:val="24"/>
          <w:szCs w:val="24"/>
        </w:rPr>
        <w:t xml:space="preserve"> </w:t>
      </w:r>
      <w:r w:rsidRPr="001504D4">
        <w:rPr>
          <w:sz w:val="24"/>
          <w:szCs w:val="24"/>
        </w:rPr>
        <w:t>Устанавливает</w:t>
      </w:r>
      <w:r w:rsidRPr="001504D4">
        <w:rPr>
          <w:spacing w:val="1"/>
          <w:sz w:val="24"/>
          <w:szCs w:val="24"/>
        </w:rPr>
        <w:t xml:space="preserve"> </w:t>
      </w:r>
      <w:r w:rsidRPr="001504D4">
        <w:rPr>
          <w:sz w:val="24"/>
          <w:szCs w:val="24"/>
        </w:rPr>
        <w:t>последовательность</w:t>
      </w:r>
      <w:r w:rsidRPr="001504D4">
        <w:rPr>
          <w:spacing w:val="1"/>
          <w:sz w:val="24"/>
          <w:szCs w:val="24"/>
        </w:rPr>
        <w:t xml:space="preserve"> </w:t>
      </w:r>
      <w:r w:rsidRPr="001504D4">
        <w:rPr>
          <w:sz w:val="24"/>
          <w:szCs w:val="24"/>
        </w:rPr>
        <w:t>сезонных</w:t>
      </w:r>
      <w:r w:rsidRPr="001504D4">
        <w:rPr>
          <w:spacing w:val="1"/>
          <w:sz w:val="24"/>
          <w:szCs w:val="24"/>
        </w:rPr>
        <w:t xml:space="preserve"> </w:t>
      </w:r>
      <w:r w:rsidRPr="001504D4">
        <w:rPr>
          <w:sz w:val="24"/>
          <w:szCs w:val="24"/>
        </w:rPr>
        <w:t>изменений</w:t>
      </w:r>
      <w:r w:rsidRPr="001504D4">
        <w:rPr>
          <w:spacing w:val="1"/>
          <w:sz w:val="24"/>
          <w:szCs w:val="24"/>
        </w:rPr>
        <w:t xml:space="preserve"> </w:t>
      </w:r>
      <w:r w:rsidRPr="001504D4">
        <w:rPr>
          <w:sz w:val="24"/>
          <w:szCs w:val="24"/>
        </w:rPr>
        <w:t>в</w:t>
      </w:r>
      <w:r w:rsidRPr="008D7E74">
        <w:rPr>
          <w:spacing w:val="1"/>
        </w:rPr>
        <w:t xml:space="preserve"> </w:t>
      </w:r>
      <w:r>
        <w:t>неживой</w:t>
      </w:r>
      <w:r w:rsidRPr="008D7E74">
        <w:rPr>
          <w:spacing w:val="1"/>
        </w:rPr>
        <w:t xml:space="preserve"> </w:t>
      </w:r>
      <w:r>
        <w:t>и</w:t>
      </w:r>
      <w:r w:rsidRPr="008D7E74">
        <w:rPr>
          <w:spacing w:val="1"/>
        </w:rPr>
        <w:t xml:space="preserve"> </w:t>
      </w:r>
      <w:r>
        <w:t>живой</w:t>
      </w:r>
      <w:r w:rsidRPr="008D7E74">
        <w:rPr>
          <w:spacing w:val="1"/>
        </w:rPr>
        <w:t xml:space="preserve"> </w:t>
      </w:r>
      <w:r>
        <w:t>природе,</w:t>
      </w:r>
      <w:r w:rsidRPr="008D7E74">
        <w:rPr>
          <w:spacing w:val="1"/>
        </w:rPr>
        <w:t xml:space="preserve"> </w:t>
      </w:r>
      <w:r>
        <w:t>в</w:t>
      </w:r>
      <w:r w:rsidRPr="008D7E74">
        <w:rPr>
          <w:spacing w:val="1"/>
        </w:rPr>
        <w:t xml:space="preserve"> </w:t>
      </w:r>
      <w:r>
        <w:t>жизни</w:t>
      </w:r>
      <w:r w:rsidRPr="008D7E74">
        <w:rPr>
          <w:spacing w:val="1"/>
        </w:rPr>
        <w:t xml:space="preserve"> </w:t>
      </w:r>
      <w:r>
        <w:t>людей.</w:t>
      </w:r>
      <w:r w:rsidRPr="008D7E74">
        <w:rPr>
          <w:spacing w:val="1"/>
        </w:rPr>
        <w:t xml:space="preserve"> </w:t>
      </w:r>
      <w:r>
        <w:t>Накоплены</w:t>
      </w:r>
      <w:r w:rsidRPr="008D7E74">
        <w:rPr>
          <w:spacing w:val="1"/>
        </w:rPr>
        <w:t xml:space="preserve"> </w:t>
      </w:r>
      <w:r>
        <w:t>представления</w:t>
      </w:r>
      <w:r w:rsidRPr="008D7E74">
        <w:rPr>
          <w:spacing w:val="1"/>
        </w:rPr>
        <w:t xml:space="preserve"> </w:t>
      </w:r>
      <w:r>
        <w:t>о</w:t>
      </w:r>
      <w:r w:rsidRPr="008D7E74">
        <w:rPr>
          <w:spacing w:val="1"/>
        </w:rPr>
        <w:t xml:space="preserve"> </w:t>
      </w:r>
      <w:r>
        <w:t>жизни</w:t>
      </w:r>
      <w:r w:rsidRPr="008D7E74">
        <w:rPr>
          <w:spacing w:val="1"/>
        </w:rPr>
        <w:t xml:space="preserve"> </w:t>
      </w:r>
      <w:r>
        <w:t>животных</w:t>
      </w:r>
      <w:r w:rsidRPr="008D7E74">
        <w:rPr>
          <w:spacing w:val="1"/>
        </w:rPr>
        <w:t xml:space="preserve"> </w:t>
      </w:r>
      <w:r>
        <w:t>и</w:t>
      </w:r>
      <w:r w:rsidRPr="008D7E74">
        <w:rPr>
          <w:spacing w:val="1"/>
        </w:rPr>
        <w:t xml:space="preserve"> </w:t>
      </w:r>
      <w:r>
        <w:t>растений</w:t>
      </w:r>
      <w:r w:rsidRPr="008D7E74">
        <w:rPr>
          <w:spacing w:val="1"/>
        </w:rPr>
        <w:t xml:space="preserve"> </w:t>
      </w:r>
      <w:r>
        <w:t>в</w:t>
      </w:r>
      <w:r w:rsidRPr="008D7E74">
        <w:rPr>
          <w:spacing w:val="1"/>
        </w:rPr>
        <w:t xml:space="preserve"> </w:t>
      </w:r>
      <w:r>
        <w:t>разных</w:t>
      </w:r>
      <w:r w:rsidRPr="008D7E74">
        <w:rPr>
          <w:spacing w:val="1"/>
        </w:rPr>
        <w:t xml:space="preserve"> </w:t>
      </w:r>
      <w:r>
        <w:t>климатических</w:t>
      </w:r>
      <w:r w:rsidRPr="008D7E74">
        <w:rPr>
          <w:spacing w:val="1"/>
        </w:rPr>
        <w:t xml:space="preserve"> </w:t>
      </w:r>
      <w:r>
        <w:t>условиях: в пустыне, на</w:t>
      </w:r>
      <w:r w:rsidR="00BD2B50">
        <w:t xml:space="preserve"> </w:t>
      </w:r>
      <w:r>
        <w:t>севере. Знает и называет животных и их детенышей.</w:t>
      </w:r>
      <w:r w:rsidRPr="008D7E74">
        <w:rPr>
          <w:spacing w:val="1"/>
        </w:rPr>
        <w:t xml:space="preserve"> </w:t>
      </w:r>
      <w:r>
        <w:t>Понимает</w:t>
      </w:r>
      <w:r w:rsidRPr="008D7E74">
        <w:rPr>
          <w:spacing w:val="1"/>
        </w:rPr>
        <w:t xml:space="preserve"> </w:t>
      </w:r>
      <w:r>
        <w:t>разнообразные</w:t>
      </w:r>
      <w:r w:rsidRPr="008D7E74">
        <w:rPr>
          <w:spacing w:val="1"/>
        </w:rPr>
        <w:t xml:space="preserve"> </w:t>
      </w:r>
      <w:r>
        <w:t>ценности</w:t>
      </w:r>
      <w:r w:rsidRPr="008D7E74">
        <w:rPr>
          <w:spacing w:val="1"/>
        </w:rPr>
        <w:t xml:space="preserve"> </w:t>
      </w:r>
      <w:r>
        <w:t>природы.</w:t>
      </w:r>
      <w:r w:rsidRPr="008D7E74">
        <w:rPr>
          <w:spacing w:val="1"/>
        </w:rPr>
        <w:t xml:space="preserve"> </w:t>
      </w:r>
      <w:r>
        <w:t>При</w:t>
      </w:r>
      <w:r w:rsidRPr="008D7E74">
        <w:rPr>
          <w:spacing w:val="1"/>
        </w:rPr>
        <w:t xml:space="preserve"> </w:t>
      </w:r>
      <w:r>
        <w:t>рассматривании</w:t>
      </w:r>
      <w:r w:rsidRPr="008D7E74">
        <w:rPr>
          <w:spacing w:val="1"/>
        </w:rPr>
        <w:t xml:space="preserve"> </w:t>
      </w:r>
      <w:r>
        <w:t>иллюстраций,</w:t>
      </w:r>
      <w:r w:rsidRPr="008D7E74">
        <w:rPr>
          <w:spacing w:val="1"/>
        </w:rPr>
        <w:t xml:space="preserve"> </w:t>
      </w:r>
      <w:r>
        <w:t>наблюдениях</w:t>
      </w:r>
      <w:r w:rsidRPr="008D7E74">
        <w:rPr>
          <w:spacing w:val="1"/>
        </w:rPr>
        <w:t xml:space="preserve"> </w:t>
      </w:r>
      <w:r>
        <w:t>понимает</w:t>
      </w:r>
      <w:r w:rsidRPr="008D7E74">
        <w:rPr>
          <w:spacing w:val="1"/>
        </w:rPr>
        <w:t xml:space="preserve"> </w:t>
      </w:r>
      <w:r>
        <w:t>основные</w:t>
      </w:r>
      <w:r w:rsidRPr="008D7E74">
        <w:rPr>
          <w:spacing w:val="1"/>
        </w:rPr>
        <w:t xml:space="preserve"> </w:t>
      </w:r>
      <w:r>
        <w:t>отношения</w:t>
      </w:r>
      <w:r w:rsidRPr="008D7E74">
        <w:rPr>
          <w:spacing w:val="61"/>
        </w:rPr>
        <w:t xml:space="preserve"> </w:t>
      </w:r>
      <w:r>
        <w:t>между</w:t>
      </w:r>
      <w:r w:rsidRPr="008D7E74">
        <w:rPr>
          <w:spacing w:val="1"/>
        </w:rPr>
        <w:t xml:space="preserve"> </w:t>
      </w:r>
      <w:r>
        <w:t>объектами и явлениями</w:t>
      </w:r>
      <w:r w:rsidRPr="008D7E74">
        <w:rPr>
          <w:spacing w:val="1"/>
        </w:rPr>
        <w:t xml:space="preserve"> </w:t>
      </w:r>
      <w:r>
        <w:t>окружающего мира.</w:t>
      </w:r>
      <w:r w:rsidRPr="008D7E74">
        <w:rPr>
          <w:spacing w:val="1"/>
        </w:rPr>
        <w:t xml:space="preserve"> </w:t>
      </w:r>
      <w:r>
        <w:t>Адекватно отражает картину</w:t>
      </w:r>
      <w:r w:rsidRPr="008D7E74">
        <w:rPr>
          <w:spacing w:val="1"/>
        </w:rPr>
        <w:t xml:space="preserve"> </w:t>
      </w:r>
      <w:r>
        <w:t>мира</w:t>
      </w:r>
      <w:r w:rsidRPr="008D7E74">
        <w:rPr>
          <w:spacing w:val="-2"/>
        </w:rPr>
        <w:t xml:space="preserve"> </w:t>
      </w:r>
      <w:r>
        <w:t>в</w:t>
      </w:r>
      <w:r w:rsidRPr="008D7E74">
        <w:rPr>
          <w:spacing w:val="-1"/>
        </w:rPr>
        <w:t xml:space="preserve"> </w:t>
      </w:r>
      <w:r>
        <w:t>виде</w:t>
      </w:r>
      <w:r w:rsidRPr="008D7E74">
        <w:rPr>
          <w:spacing w:val="2"/>
        </w:rPr>
        <w:t xml:space="preserve"> </w:t>
      </w:r>
      <w:r>
        <w:t>художественных</w:t>
      </w:r>
      <w:r w:rsidRPr="008D7E74">
        <w:rPr>
          <w:spacing w:val="3"/>
        </w:rPr>
        <w:t xml:space="preserve"> </w:t>
      </w:r>
      <w:r>
        <w:t>образов.</w:t>
      </w:r>
    </w:p>
    <w:p w14:paraId="4DA859A4" w14:textId="77777777" w:rsidR="00B6508E" w:rsidRPr="008D7E74" w:rsidRDefault="00DD3300">
      <w:pPr>
        <w:pStyle w:val="11"/>
        <w:spacing w:before="6" w:line="274" w:lineRule="exact"/>
        <w:ind w:left="2208"/>
        <w:rPr>
          <w:u w:val="single"/>
        </w:rPr>
      </w:pPr>
      <w:r w:rsidRPr="008D7E74">
        <w:rPr>
          <w:u w:val="single"/>
        </w:rPr>
        <w:t>Подготовительная</w:t>
      </w:r>
      <w:r w:rsidRPr="008D7E74">
        <w:rPr>
          <w:spacing w:val="-9"/>
          <w:u w:val="single"/>
        </w:rPr>
        <w:t xml:space="preserve"> </w:t>
      </w:r>
      <w:r w:rsidRPr="008D7E74">
        <w:rPr>
          <w:u w:val="single"/>
        </w:rPr>
        <w:t>группа</w:t>
      </w:r>
      <w:r w:rsidRPr="008D7E74">
        <w:rPr>
          <w:spacing w:val="-8"/>
          <w:u w:val="single"/>
        </w:rPr>
        <w:t xml:space="preserve"> </w:t>
      </w:r>
      <w:r w:rsidRPr="008D7E74">
        <w:rPr>
          <w:u w:val="single"/>
        </w:rPr>
        <w:t>(седьмой</w:t>
      </w:r>
      <w:r w:rsidRPr="008D7E74">
        <w:rPr>
          <w:spacing w:val="-6"/>
          <w:u w:val="single"/>
        </w:rPr>
        <w:t xml:space="preserve"> </w:t>
      </w:r>
      <w:r w:rsidRPr="008D7E74">
        <w:rPr>
          <w:u w:val="single"/>
        </w:rPr>
        <w:t>-</w:t>
      </w:r>
      <w:r w:rsidRPr="008D7E74">
        <w:rPr>
          <w:spacing w:val="-7"/>
          <w:u w:val="single"/>
        </w:rPr>
        <w:t xml:space="preserve"> </w:t>
      </w:r>
      <w:r w:rsidRPr="008D7E74">
        <w:rPr>
          <w:u w:val="single"/>
        </w:rPr>
        <w:t>восьмой</w:t>
      </w:r>
      <w:r w:rsidRPr="008D7E74">
        <w:rPr>
          <w:spacing w:val="-6"/>
          <w:u w:val="single"/>
        </w:rPr>
        <w:t xml:space="preserve"> </w:t>
      </w:r>
      <w:r w:rsidRPr="008D7E74">
        <w:rPr>
          <w:u w:val="single"/>
        </w:rPr>
        <w:t>год</w:t>
      </w:r>
      <w:r w:rsidRPr="008D7E74">
        <w:rPr>
          <w:spacing w:val="-5"/>
          <w:u w:val="single"/>
        </w:rPr>
        <w:t xml:space="preserve"> </w:t>
      </w:r>
      <w:r w:rsidRPr="008D7E74">
        <w:rPr>
          <w:u w:val="single"/>
        </w:rPr>
        <w:t>жизни):</w:t>
      </w:r>
    </w:p>
    <w:p w14:paraId="4E83C7D0" w14:textId="77777777" w:rsidR="00B6508E" w:rsidRDefault="00DD3300" w:rsidP="00253AB6">
      <w:pPr>
        <w:pStyle w:val="a7"/>
        <w:numPr>
          <w:ilvl w:val="0"/>
          <w:numId w:val="109"/>
        </w:numPr>
        <w:ind w:left="0" w:right="-28" w:firstLine="0"/>
        <w:jc w:val="both"/>
        <w:rPr>
          <w:sz w:val="24"/>
        </w:rPr>
      </w:pPr>
      <w:r>
        <w:rPr>
          <w:sz w:val="24"/>
        </w:rPr>
        <w:t>Сенсорное развитие. Ребенок демонстрирует знание сенсорных эталонов и</w:t>
      </w:r>
      <w:r>
        <w:rPr>
          <w:spacing w:val="-57"/>
          <w:sz w:val="24"/>
        </w:rPr>
        <w:t xml:space="preserve"> </w:t>
      </w:r>
      <w:r>
        <w:rPr>
          <w:sz w:val="24"/>
        </w:rPr>
        <w:t>умение ими пользоваться. Доступно: различение и называние всех цветов</w:t>
      </w:r>
      <w:r>
        <w:rPr>
          <w:spacing w:val="1"/>
          <w:sz w:val="24"/>
        </w:rPr>
        <w:t xml:space="preserve"> </w:t>
      </w:r>
      <w:r>
        <w:rPr>
          <w:sz w:val="24"/>
        </w:rPr>
        <w:t>спектра и ахроматических</w:t>
      </w:r>
      <w:r>
        <w:rPr>
          <w:spacing w:val="1"/>
          <w:sz w:val="24"/>
        </w:rPr>
        <w:t xml:space="preserve"> </w:t>
      </w:r>
      <w:r>
        <w:rPr>
          <w:sz w:val="24"/>
        </w:rPr>
        <w:t>цветов; 5 - 7 дополнительных</w:t>
      </w:r>
      <w:r>
        <w:rPr>
          <w:spacing w:val="1"/>
          <w:sz w:val="24"/>
        </w:rPr>
        <w:t xml:space="preserve"> </w:t>
      </w:r>
      <w:r>
        <w:rPr>
          <w:sz w:val="24"/>
        </w:rPr>
        <w:t>тонов, оттенков</w:t>
      </w:r>
      <w:r>
        <w:rPr>
          <w:spacing w:val="1"/>
          <w:sz w:val="24"/>
        </w:rPr>
        <w:t xml:space="preserve"> </w:t>
      </w:r>
      <w:r>
        <w:rPr>
          <w:sz w:val="24"/>
        </w:rPr>
        <w:t>цвета,</w:t>
      </w:r>
      <w:r>
        <w:rPr>
          <w:spacing w:val="1"/>
          <w:sz w:val="24"/>
        </w:rPr>
        <w:t xml:space="preserve"> </w:t>
      </w:r>
      <w:r>
        <w:rPr>
          <w:sz w:val="24"/>
        </w:rPr>
        <w:t>освоение</w:t>
      </w:r>
      <w:r>
        <w:rPr>
          <w:spacing w:val="1"/>
          <w:sz w:val="24"/>
        </w:rPr>
        <w:t xml:space="preserve"> </w:t>
      </w:r>
      <w:r>
        <w:rPr>
          <w:sz w:val="24"/>
        </w:rPr>
        <w:t>умения</w:t>
      </w:r>
      <w:r>
        <w:rPr>
          <w:spacing w:val="1"/>
          <w:sz w:val="24"/>
        </w:rPr>
        <w:t xml:space="preserve"> </w:t>
      </w:r>
      <w:r>
        <w:rPr>
          <w:sz w:val="24"/>
        </w:rPr>
        <w:t>смешивать</w:t>
      </w:r>
      <w:r>
        <w:rPr>
          <w:spacing w:val="1"/>
          <w:sz w:val="24"/>
        </w:rPr>
        <w:t xml:space="preserve"> </w:t>
      </w:r>
      <w:r>
        <w:rPr>
          <w:sz w:val="24"/>
        </w:rPr>
        <w:t>цвета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нужного</w:t>
      </w:r>
      <w:r>
        <w:rPr>
          <w:spacing w:val="1"/>
          <w:sz w:val="24"/>
        </w:rPr>
        <w:t xml:space="preserve"> </w:t>
      </w:r>
      <w:r>
        <w:rPr>
          <w:sz w:val="24"/>
        </w:rPr>
        <w:t>тона</w:t>
      </w:r>
      <w:r>
        <w:rPr>
          <w:spacing w:val="1"/>
          <w:sz w:val="24"/>
        </w:rPr>
        <w:t xml:space="preserve"> </w:t>
      </w:r>
      <w:r>
        <w:rPr>
          <w:sz w:val="24"/>
        </w:rPr>
        <w:t>и</w:t>
      </w:r>
      <w:r>
        <w:rPr>
          <w:spacing w:val="-57"/>
          <w:sz w:val="24"/>
        </w:rPr>
        <w:t xml:space="preserve"> </w:t>
      </w:r>
      <w:r>
        <w:rPr>
          <w:sz w:val="24"/>
        </w:rPr>
        <w:t>оттенка;</w:t>
      </w:r>
      <w:r>
        <w:rPr>
          <w:spacing w:val="1"/>
          <w:sz w:val="24"/>
        </w:rPr>
        <w:t xml:space="preserve"> </w:t>
      </w:r>
      <w:r>
        <w:rPr>
          <w:sz w:val="24"/>
        </w:rPr>
        <w:t>различение</w:t>
      </w:r>
      <w:r>
        <w:rPr>
          <w:spacing w:val="1"/>
          <w:sz w:val="24"/>
        </w:rPr>
        <w:t xml:space="preserve"> </w:t>
      </w:r>
      <w:r>
        <w:rPr>
          <w:sz w:val="24"/>
        </w:rPr>
        <w:t>и</w:t>
      </w:r>
      <w:r>
        <w:rPr>
          <w:spacing w:val="1"/>
          <w:sz w:val="24"/>
        </w:rPr>
        <w:t xml:space="preserve"> </w:t>
      </w:r>
      <w:r>
        <w:rPr>
          <w:sz w:val="24"/>
        </w:rPr>
        <w:t>называние</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(ромб,</w:t>
      </w:r>
      <w:r>
        <w:rPr>
          <w:spacing w:val="1"/>
          <w:sz w:val="24"/>
        </w:rPr>
        <w:t xml:space="preserve"> </w:t>
      </w:r>
      <w:r>
        <w:rPr>
          <w:sz w:val="24"/>
        </w:rPr>
        <w:t>трапеция,</w:t>
      </w:r>
      <w:r>
        <w:rPr>
          <w:spacing w:val="-57"/>
          <w:sz w:val="24"/>
        </w:rPr>
        <w:t xml:space="preserve"> </w:t>
      </w:r>
      <w:r>
        <w:rPr>
          <w:sz w:val="24"/>
        </w:rPr>
        <w:t>призма,</w:t>
      </w:r>
      <w:r>
        <w:rPr>
          <w:spacing w:val="1"/>
          <w:sz w:val="24"/>
        </w:rPr>
        <w:t xml:space="preserve"> </w:t>
      </w:r>
      <w:r>
        <w:rPr>
          <w:sz w:val="24"/>
        </w:rPr>
        <w:t>пирамида,</w:t>
      </w:r>
      <w:r>
        <w:rPr>
          <w:spacing w:val="1"/>
          <w:sz w:val="24"/>
        </w:rPr>
        <w:t xml:space="preserve"> </w:t>
      </w:r>
      <w:r>
        <w:rPr>
          <w:sz w:val="24"/>
        </w:rPr>
        <w:t>куб),</w:t>
      </w:r>
      <w:r>
        <w:rPr>
          <w:spacing w:val="1"/>
          <w:sz w:val="24"/>
        </w:rPr>
        <w:t xml:space="preserve"> </w:t>
      </w:r>
      <w:r>
        <w:rPr>
          <w:sz w:val="24"/>
        </w:rPr>
        <w:t>выделение</w:t>
      </w:r>
      <w:r>
        <w:rPr>
          <w:spacing w:val="1"/>
          <w:sz w:val="24"/>
        </w:rPr>
        <w:t xml:space="preserve"> </w:t>
      </w:r>
      <w:r>
        <w:rPr>
          <w:sz w:val="24"/>
        </w:rPr>
        <w:t>структуры</w:t>
      </w:r>
      <w:r>
        <w:rPr>
          <w:spacing w:val="1"/>
          <w:sz w:val="24"/>
        </w:rPr>
        <w:t xml:space="preserve"> </w:t>
      </w:r>
      <w:r>
        <w:rPr>
          <w:sz w:val="24"/>
        </w:rPr>
        <w:t>плоских</w:t>
      </w:r>
      <w:r>
        <w:rPr>
          <w:spacing w:val="1"/>
          <w:sz w:val="24"/>
        </w:rPr>
        <w:t xml:space="preserve"> </w:t>
      </w:r>
      <w:r>
        <w:rPr>
          <w:sz w:val="24"/>
        </w:rPr>
        <w:t>и</w:t>
      </w:r>
      <w:r>
        <w:rPr>
          <w:spacing w:val="1"/>
          <w:sz w:val="24"/>
        </w:rPr>
        <w:t xml:space="preserve"> </w:t>
      </w:r>
      <w:r>
        <w:rPr>
          <w:sz w:val="24"/>
        </w:rPr>
        <w:t>объемных</w:t>
      </w:r>
      <w:r>
        <w:rPr>
          <w:spacing w:val="1"/>
          <w:sz w:val="24"/>
        </w:rPr>
        <w:t xml:space="preserve"> </w:t>
      </w:r>
      <w:r>
        <w:rPr>
          <w:sz w:val="24"/>
        </w:rPr>
        <w:t>геометрических</w:t>
      </w:r>
      <w:r>
        <w:rPr>
          <w:spacing w:val="28"/>
          <w:sz w:val="24"/>
        </w:rPr>
        <w:t xml:space="preserve"> </w:t>
      </w:r>
      <w:r>
        <w:rPr>
          <w:sz w:val="24"/>
        </w:rPr>
        <w:t>фигур.</w:t>
      </w:r>
      <w:r>
        <w:rPr>
          <w:spacing w:val="27"/>
          <w:sz w:val="24"/>
        </w:rPr>
        <w:t xml:space="preserve"> </w:t>
      </w:r>
      <w:r>
        <w:rPr>
          <w:sz w:val="24"/>
        </w:rPr>
        <w:t>Осуществляет</w:t>
      </w:r>
      <w:r>
        <w:rPr>
          <w:spacing w:val="26"/>
          <w:sz w:val="24"/>
        </w:rPr>
        <w:t xml:space="preserve"> </w:t>
      </w:r>
      <w:r>
        <w:rPr>
          <w:sz w:val="24"/>
        </w:rPr>
        <w:t>мыслительные</w:t>
      </w:r>
      <w:r>
        <w:rPr>
          <w:spacing w:val="25"/>
          <w:sz w:val="24"/>
        </w:rPr>
        <w:t xml:space="preserve"> </w:t>
      </w:r>
      <w:r>
        <w:rPr>
          <w:sz w:val="24"/>
        </w:rPr>
        <w:t>операции,</w:t>
      </w:r>
      <w:r>
        <w:rPr>
          <w:spacing w:val="26"/>
          <w:sz w:val="24"/>
        </w:rPr>
        <w:t xml:space="preserve"> </w:t>
      </w:r>
      <w:r>
        <w:rPr>
          <w:sz w:val="24"/>
        </w:rPr>
        <w:t>оперируя</w:t>
      </w:r>
    </w:p>
    <w:p w14:paraId="30954B3C" w14:textId="77777777" w:rsidR="00B6508E" w:rsidRDefault="00DD3300" w:rsidP="00253AB6">
      <w:pPr>
        <w:pStyle w:val="a7"/>
        <w:numPr>
          <w:ilvl w:val="0"/>
          <w:numId w:val="109"/>
        </w:numPr>
        <w:tabs>
          <w:tab w:val="left" w:pos="1206"/>
        </w:tabs>
        <w:spacing w:before="71" w:line="237" w:lineRule="auto"/>
        <w:ind w:left="0" w:right="-28" w:firstLine="0"/>
        <w:jc w:val="both"/>
        <w:rPr>
          <w:sz w:val="24"/>
        </w:rPr>
      </w:pPr>
      <w:r>
        <w:rPr>
          <w:sz w:val="24"/>
        </w:rPr>
        <w:t>наглядно</w:t>
      </w:r>
      <w:r>
        <w:rPr>
          <w:spacing w:val="1"/>
          <w:sz w:val="24"/>
        </w:rPr>
        <w:t xml:space="preserve"> </w:t>
      </w:r>
      <w:r>
        <w:rPr>
          <w:sz w:val="24"/>
        </w:rPr>
        <w:t>воспринимаемыми</w:t>
      </w:r>
      <w:r>
        <w:rPr>
          <w:spacing w:val="1"/>
          <w:sz w:val="24"/>
        </w:rPr>
        <w:t xml:space="preserve"> </w:t>
      </w:r>
      <w:r>
        <w:rPr>
          <w:sz w:val="24"/>
        </w:rPr>
        <w:t>признаками,</w:t>
      </w:r>
      <w:r>
        <w:rPr>
          <w:spacing w:val="1"/>
          <w:sz w:val="24"/>
        </w:rPr>
        <w:t xml:space="preserve"> </w:t>
      </w:r>
      <w:r>
        <w:rPr>
          <w:sz w:val="24"/>
        </w:rPr>
        <w:t>сам</w:t>
      </w:r>
      <w:r>
        <w:rPr>
          <w:spacing w:val="1"/>
          <w:sz w:val="24"/>
        </w:rPr>
        <w:t xml:space="preserve"> </w:t>
      </w:r>
      <w:r>
        <w:rPr>
          <w:sz w:val="24"/>
        </w:rPr>
        <w:t>объясняет</w:t>
      </w:r>
      <w:r>
        <w:rPr>
          <w:spacing w:val="1"/>
          <w:sz w:val="24"/>
        </w:rPr>
        <w:t xml:space="preserve"> </w:t>
      </w:r>
      <w:r>
        <w:rPr>
          <w:sz w:val="24"/>
        </w:rPr>
        <w:t>принцип</w:t>
      </w:r>
      <w:r>
        <w:rPr>
          <w:spacing w:val="1"/>
          <w:sz w:val="24"/>
        </w:rPr>
        <w:t xml:space="preserve"> </w:t>
      </w:r>
      <w:r>
        <w:rPr>
          <w:sz w:val="24"/>
        </w:rPr>
        <w:t>классификации,</w:t>
      </w:r>
      <w:r>
        <w:rPr>
          <w:spacing w:val="1"/>
          <w:sz w:val="24"/>
        </w:rPr>
        <w:t xml:space="preserve"> </w:t>
      </w:r>
      <w:r>
        <w:rPr>
          <w:sz w:val="24"/>
        </w:rPr>
        <w:t>исключения</w:t>
      </w:r>
      <w:r>
        <w:rPr>
          <w:spacing w:val="1"/>
          <w:sz w:val="24"/>
        </w:rPr>
        <w:t xml:space="preserve"> </w:t>
      </w:r>
      <w:r>
        <w:rPr>
          <w:sz w:val="24"/>
        </w:rPr>
        <w:t>лишнего,</w:t>
      </w:r>
      <w:r>
        <w:rPr>
          <w:spacing w:val="1"/>
          <w:sz w:val="24"/>
        </w:rPr>
        <w:t xml:space="preserve"> </w:t>
      </w:r>
      <w:proofErr w:type="spellStart"/>
      <w:r>
        <w:rPr>
          <w:sz w:val="24"/>
        </w:rPr>
        <w:t>сериационных</w:t>
      </w:r>
      <w:proofErr w:type="spellEnd"/>
      <w:r>
        <w:rPr>
          <w:spacing w:val="61"/>
          <w:sz w:val="24"/>
        </w:rPr>
        <w:t xml:space="preserve"> </w:t>
      </w:r>
      <w:r>
        <w:rPr>
          <w:sz w:val="24"/>
        </w:rPr>
        <w:t>отношений.</w:t>
      </w:r>
      <w:r>
        <w:rPr>
          <w:spacing w:val="-57"/>
          <w:sz w:val="24"/>
        </w:rPr>
        <w:t xml:space="preserve"> </w:t>
      </w:r>
      <w:r>
        <w:rPr>
          <w:sz w:val="24"/>
        </w:rPr>
        <w:t>Сравнивает</w:t>
      </w:r>
      <w:r>
        <w:rPr>
          <w:spacing w:val="1"/>
          <w:sz w:val="24"/>
        </w:rPr>
        <w:t xml:space="preserve"> </w:t>
      </w:r>
      <w:r>
        <w:rPr>
          <w:sz w:val="24"/>
        </w:rPr>
        <w:t>элементы</w:t>
      </w:r>
      <w:r>
        <w:rPr>
          <w:spacing w:val="1"/>
          <w:sz w:val="24"/>
        </w:rPr>
        <w:t xml:space="preserve"> </w:t>
      </w:r>
      <w:proofErr w:type="spellStart"/>
      <w:r>
        <w:rPr>
          <w:sz w:val="24"/>
        </w:rPr>
        <w:t>сериационного</w:t>
      </w:r>
      <w:proofErr w:type="spellEnd"/>
      <w:r>
        <w:rPr>
          <w:spacing w:val="1"/>
          <w:sz w:val="24"/>
        </w:rPr>
        <w:t xml:space="preserve"> </w:t>
      </w:r>
      <w:r>
        <w:rPr>
          <w:sz w:val="24"/>
        </w:rPr>
        <w:t>ряда</w:t>
      </w:r>
      <w:r>
        <w:rPr>
          <w:spacing w:val="1"/>
          <w:sz w:val="24"/>
        </w:rPr>
        <w:t xml:space="preserve"> </w:t>
      </w:r>
      <w:r>
        <w:rPr>
          <w:sz w:val="24"/>
        </w:rPr>
        <w:t>по</w:t>
      </w:r>
      <w:r>
        <w:rPr>
          <w:spacing w:val="1"/>
          <w:sz w:val="24"/>
        </w:rPr>
        <w:t xml:space="preserve"> </w:t>
      </w:r>
      <w:r>
        <w:rPr>
          <w:sz w:val="24"/>
        </w:rPr>
        <w:t>длине,</w:t>
      </w:r>
      <w:r>
        <w:rPr>
          <w:spacing w:val="1"/>
          <w:sz w:val="24"/>
        </w:rPr>
        <w:t xml:space="preserve"> </w:t>
      </w:r>
      <w:r>
        <w:rPr>
          <w:sz w:val="24"/>
        </w:rPr>
        <w:t>ширине,</w:t>
      </w:r>
      <w:r>
        <w:rPr>
          <w:spacing w:val="1"/>
          <w:sz w:val="24"/>
        </w:rPr>
        <w:t xml:space="preserve"> </w:t>
      </w:r>
      <w:r>
        <w:rPr>
          <w:sz w:val="24"/>
        </w:rPr>
        <w:t>высоте,</w:t>
      </w:r>
      <w:r>
        <w:rPr>
          <w:spacing w:val="1"/>
          <w:sz w:val="24"/>
        </w:rPr>
        <w:t xml:space="preserve"> </w:t>
      </w:r>
      <w:r>
        <w:rPr>
          <w:sz w:val="24"/>
        </w:rPr>
        <w:t>толщине.</w:t>
      </w:r>
      <w:r>
        <w:rPr>
          <w:spacing w:val="1"/>
          <w:sz w:val="24"/>
        </w:rPr>
        <w:t xml:space="preserve"> </w:t>
      </w:r>
      <w:r>
        <w:rPr>
          <w:sz w:val="24"/>
        </w:rPr>
        <w:t>Осваивает</w:t>
      </w:r>
      <w:r>
        <w:rPr>
          <w:spacing w:val="1"/>
          <w:sz w:val="24"/>
        </w:rPr>
        <w:t xml:space="preserve"> </w:t>
      </w:r>
      <w:r>
        <w:rPr>
          <w:sz w:val="24"/>
        </w:rPr>
        <w:t>параметры</w:t>
      </w:r>
      <w:r>
        <w:rPr>
          <w:spacing w:val="1"/>
          <w:sz w:val="24"/>
        </w:rPr>
        <w:t xml:space="preserve"> </w:t>
      </w:r>
      <w:r>
        <w:rPr>
          <w:sz w:val="24"/>
        </w:rPr>
        <w:t>величины</w:t>
      </w:r>
      <w:r>
        <w:rPr>
          <w:spacing w:val="1"/>
          <w:sz w:val="24"/>
        </w:rPr>
        <w:t xml:space="preserve"> </w:t>
      </w:r>
      <w:r>
        <w:rPr>
          <w:sz w:val="24"/>
        </w:rPr>
        <w:t>и</w:t>
      </w:r>
      <w:r>
        <w:rPr>
          <w:spacing w:val="1"/>
          <w:sz w:val="24"/>
        </w:rPr>
        <w:t xml:space="preserve"> </w:t>
      </w:r>
      <w:r>
        <w:rPr>
          <w:sz w:val="24"/>
        </w:rPr>
        <w:t>сравнительные</w:t>
      </w:r>
      <w:r>
        <w:rPr>
          <w:spacing w:val="1"/>
          <w:sz w:val="24"/>
        </w:rPr>
        <w:t xml:space="preserve"> </w:t>
      </w:r>
      <w:r>
        <w:rPr>
          <w:sz w:val="24"/>
        </w:rPr>
        <w:t>степени</w:t>
      </w:r>
      <w:r>
        <w:rPr>
          <w:spacing w:val="1"/>
          <w:sz w:val="24"/>
        </w:rPr>
        <w:t xml:space="preserve"> </w:t>
      </w:r>
      <w:r>
        <w:rPr>
          <w:sz w:val="24"/>
        </w:rPr>
        <w:t>прилагательных</w:t>
      </w:r>
      <w:r>
        <w:rPr>
          <w:spacing w:val="1"/>
          <w:sz w:val="24"/>
        </w:rPr>
        <w:t xml:space="preserve"> </w:t>
      </w:r>
      <w:r>
        <w:rPr>
          <w:sz w:val="24"/>
        </w:rPr>
        <w:t>(длиннее</w:t>
      </w:r>
      <w:r>
        <w:rPr>
          <w:spacing w:val="1"/>
          <w:sz w:val="24"/>
        </w:rPr>
        <w:t xml:space="preserve"> </w:t>
      </w:r>
      <w:r>
        <w:rPr>
          <w:sz w:val="24"/>
        </w:rPr>
        <w:t>-</w:t>
      </w:r>
      <w:r>
        <w:rPr>
          <w:spacing w:val="1"/>
          <w:sz w:val="24"/>
        </w:rPr>
        <w:t xml:space="preserve"> </w:t>
      </w:r>
      <w:r>
        <w:rPr>
          <w:sz w:val="24"/>
        </w:rPr>
        <w:t>самый</w:t>
      </w:r>
      <w:r>
        <w:rPr>
          <w:spacing w:val="-2"/>
          <w:sz w:val="24"/>
        </w:rPr>
        <w:t xml:space="preserve"> </w:t>
      </w:r>
      <w:r>
        <w:rPr>
          <w:sz w:val="24"/>
        </w:rPr>
        <w:t>длинный).</w:t>
      </w:r>
    </w:p>
    <w:p w14:paraId="6A73FA03" w14:textId="77777777" w:rsidR="00B6508E" w:rsidRDefault="00DD3300" w:rsidP="00253AB6">
      <w:pPr>
        <w:pStyle w:val="a7"/>
        <w:numPr>
          <w:ilvl w:val="0"/>
          <w:numId w:val="109"/>
        </w:numPr>
        <w:tabs>
          <w:tab w:val="left" w:pos="1678"/>
        </w:tabs>
        <w:spacing w:before="65"/>
        <w:ind w:left="0" w:right="-28" w:firstLine="0"/>
        <w:jc w:val="both"/>
        <w:rPr>
          <w:sz w:val="24"/>
        </w:rPr>
      </w:pPr>
      <w:r>
        <w:rPr>
          <w:sz w:val="24"/>
        </w:rPr>
        <w:t>Развитие</w:t>
      </w:r>
      <w:r>
        <w:rPr>
          <w:spacing w:val="1"/>
          <w:sz w:val="24"/>
        </w:rPr>
        <w:t xml:space="preserve"> </w:t>
      </w:r>
      <w:r>
        <w:rPr>
          <w:sz w:val="24"/>
        </w:rPr>
        <w:t>познавательно-исследовательской</w:t>
      </w:r>
      <w:r>
        <w:rPr>
          <w:spacing w:val="1"/>
          <w:sz w:val="24"/>
        </w:rPr>
        <w:t xml:space="preserve"> </w:t>
      </w:r>
      <w:r>
        <w:rPr>
          <w:sz w:val="24"/>
        </w:rPr>
        <w:t>деятельности.</w:t>
      </w:r>
      <w:r>
        <w:rPr>
          <w:spacing w:val="1"/>
          <w:sz w:val="24"/>
        </w:rPr>
        <w:t xml:space="preserve"> </w:t>
      </w:r>
      <w:r>
        <w:rPr>
          <w:sz w:val="24"/>
        </w:rPr>
        <w:t>Проявляет</w:t>
      </w:r>
      <w:r>
        <w:rPr>
          <w:spacing w:val="-57"/>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любит</w:t>
      </w:r>
      <w:r>
        <w:rPr>
          <w:spacing w:val="1"/>
          <w:sz w:val="24"/>
        </w:rPr>
        <w:t xml:space="preserve"> </w:t>
      </w:r>
      <w:r>
        <w:rPr>
          <w:sz w:val="24"/>
        </w:rPr>
        <w:t>экспериментировать</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Отражает</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продуктивной и конструктивной деятельности, строя и применяя наглядные</w:t>
      </w:r>
      <w:r>
        <w:rPr>
          <w:spacing w:val="1"/>
          <w:sz w:val="24"/>
        </w:rPr>
        <w:t xml:space="preserve"> </w:t>
      </w:r>
      <w:r>
        <w:rPr>
          <w:sz w:val="24"/>
        </w:rPr>
        <w:t>модели. С помощью педагогического работника делает умозаключения при</w:t>
      </w:r>
      <w:r>
        <w:rPr>
          <w:spacing w:val="1"/>
          <w:sz w:val="24"/>
        </w:rPr>
        <w:t xml:space="preserve"> </w:t>
      </w:r>
      <w:r>
        <w:rPr>
          <w:sz w:val="24"/>
        </w:rPr>
        <w:t>проведении опытов (тонет - не тонет, тает - не тает). Может предвосхищать</w:t>
      </w:r>
      <w:r>
        <w:rPr>
          <w:spacing w:val="1"/>
          <w:sz w:val="24"/>
        </w:rPr>
        <w:t xml:space="preserve"> </w:t>
      </w:r>
      <w:r>
        <w:rPr>
          <w:sz w:val="24"/>
        </w:rPr>
        <w:t>результаты</w:t>
      </w:r>
      <w:r>
        <w:rPr>
          <w:spacing w:val="1"/>
          <w:sz w:val="24"/>
        </w:rPr>
        <w:t xml:space="preserve"> </w:t>
      </w:r>
      <w:r>
        <w:rPr>
          <w:sz w:val="24"/>
        </w:rPr>
        <w:t>экспериментальной</w:t>
      </w:r>
      <w:r>
        <w:rPr>
          <w:spacing w:val="1"/>
          <w:sz w:val="24"/>
        </w:rPr>
        <w:t xml:space="preserve"> </w:t>
      </w:r>
      <w:r>
        <w:rPr>
          <w:sz w:val="24"/>
        </w:rPr>
        <w:t>деятельности,</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свой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приобретенные</w:t>
      </w:r>
      <w:r>
        <w:rPr>
          <w:spacing w:val="-4"/>
          <w:sz w:val="24"/>
        </w:rPr>
        <w:t xml:space="preserve"> </w:t>
      </w:r>
      <w:r>
        <w:rPr>
          <w:sz w:val="24"/>
        </w:rPr>
        <w:t>знания.</w:t>
      </w:r>
    </w:p>
    <w:p w14:paraId="7E4B2E49" w14:textId="77777777" w:rsidR="00B6508E" w:rsidRDefault="00DD3300" w:rsidP="00253AB6">
      <w:pPr>
        <w:pStyle w:val="a7"/>
        <w:numPr>
          <w:ilvl w:val="0"/>
          <w:numId w:val="109"/>
        </w:numPr>
        <w:tabs>
          <w:tab w:val="left" w:pos="1885"/>
        </w:tabs>
        <w:ind w:left="0" w:right="-28" w:firstLine="0"/>
        <w:jc w:val="both"/>
        <w:rPr>
          <w:sz w:val="24"/>
        </w:rPr>
      </w:pPr>
      <w:r>
        <w:rPr>
          <w:sz w:val="24"/>
        </w:rPr>
        <w:t>Формирование</w:t>
      </w:r>
      <w:r>
        <w:rPr>
          <w:spacing w:val="1"/>
          <w:sz w:val="24"/>
        </w:rPr>
        <w:t xml:space="preserve"> </w:t>
      </w:r>
      <w:r>
        <w:rPr>
          <w:sz w:val="24"/>
        </w:rPr>
        <w:t>элементарных</w:t>
      </w:r>
      <w:r>
        <w:rPr>
          <w:spacing w:val="1"/>
          <w:sz w:val="24"/>
        </w:rPr>
        <w:t xml:space="preserve"> </w:t>
      </w:r>
      <w:r>
        <w:rPr>
          <w:sz w:val="24"/>
        </w:rPr>
        <w:t>математических</w:t>
      </w:r>
      <w:r>
        <w:rPr>
          <w:spacing w:val="1"/>
          <w:sz w:val="24"/>
        </w:rPr>
        <w:t xml:space="preserve"> </w:t>
      </w:r>
      <w:r>
        <w:rPr>
          <w:sz w:val="24"/>
        </w:rPr>
        <w:t>представлений.</w:t>
      </w:r>
      <w:r>
        <w:rPr>
          <w:spacing w:val="1"/>
          <w:sz w:val="24"/>
        </w:rPr>
        <w:t xml:space="preserve"> </w:t>
      </w:r>
      <w:r>
        <w:rPr>
          <w:sz w:val="24"/>
        </w:rPr>
        <w:t>Устанавливает связи и отношения между целым множеством и различными</w:t>
      </w:r>
      <w:r>
        <w:rPr>
          <w:spacing w:val="1"/>
          <w:sz w:val="24"/>
        </w:rPr>
        <w:t xml:space="preserve"> </w:t>
      </w:r>
      <w:r>
        <w:rPr>
          <w:sz w:val="24"/>
        </w:rPr>
        <w:t>его частями (частью); находит части целого множества и целое по известным</w:t>
      </w:r>
      <w:r>
        <w:rPr>
          <w:spacing w:val="-57"/>
          <w:sz w:val="24"/>
        </w:rPr>
        <w:t xml:space="preserve"> </w:t>
      </w:r>
      <w:r>
        <w:rPr>
          <w:sz w:val="24"/>
        </w:rPr>
        <w:t>частям. Считает до 10 (количественный, порядковый счет). Называет числа в</w:t>
      </w:r>
      <w:r>
        <w:rPr>
          <w:spacing w:val="1"/>
          <w:sz w:val="24"/>
        </w:rPr>
        <w:t xml:space="preserve"> </w:t>
      </w:r>
      <w:r>
        <w:rPr>
          <w:sz w:val="24"/>
        </w:rPr>
        <w:t>прямом</w:t>
      </w:r>
      <w:r>
        <w:rPr>
          <w:spacing w:val="1"/>
          <w:sz w:val="24"/>
        </w:rPr>
        <w:t xml:space="preserve"> </w:t>
      </w:r>
      <w:r>
        <w:rPr>
          <w:sz w:val="24"/>
        </w:rPr>
        <w:t>(обратном)</w:t>
      </w:r>
      <w:r>
        <w:rPr>
          <w:spacing w:val="1"/>
          <w:sz w:val="24"/>
        </w:rPr>
        <w:t xml:space="preserve"> </w:t>
      </w:r>
      <w:r>
        <w:rPr>
          <w:sz w:val="24"/>
        </w:rPr>
        <w:t>порядке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w:t>
      </w:r>
      <w:r>
        <w:rPr>
          <w:spacing w:val="1"/>
          <w:sz w:val="24"/>
        </w:rPr>
        <w:t xml:space="preserve"> </w:t>
      </w:r>
      <w:r>
        <w:rPr>
          <w:sz w:val="24"/>
        </w:rPr>
        <w:t>Соотносит</w:t>
      </w:r>
      <w:r>
        <w:rPr>
          <w:spacing w:val="1"/>
          <w:sz w:val="24"/>
        </w:rPr>
        <w:t xml:space="preserve"> </w:t>
      </w:r>
      <w:r>
        <w:rPr>
          <w:sz w:val="24"/>
        </w:rPr>
        <w:t>цифру</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9)</w:t>
      </w:r>
      <w:r>
        <w:rPr>
          <w:spacing w:val="1"/>
          <w:sz w:val="24"/>
        </w:rPr>
        <w:t xml:space="preserve"> </w:t>
      </w:r>
      <w:r>
        <w:rPr>
          <w:sz w:val="24"/>
        </w:rPr>
        <w:t>и</w:t>
      </w:r>
      <w:r>
        <w:rPr>
          <w:spacing w:val="1"/>
          <w:sz w:val="24"/>
        </w:rPr>
        <w:t xml:space="preserve"> </w:t>
      </w:r>
      <w:r>
        <w:rPr>
          <w:sz w:val="24"/>
        </w:rPr>
        <w:t>количество предметов. Называет состав чисел в пределах 5 из двух меньших.</w:t>
      </w:r>
      <w:r>
        <w:rPr>
          <w:spacing w:val="-57"/>
          <w:sz w:val="24"/>
        </w:rPr>
        <w:t xml:space="preserve"> </w:t>
      </w:r>
      <w:r>
        <w:rPr>
          <w:sz w:val="24"/>
        </w:rPr>
        <w:t>Выстраивает "числовую лесенку". Осваивает в пределах 5 состав числа из</w:t>
      </w:r>
      <w:r>
        <w:rPr>
          <w:spacing w:val="1"/>
          <w:sz w:val="24"/>
        </w:rPr>
        <w:t xml:space="preserve"> </w:t>
      </w:r>
      <w:r>
        <w:rPr>
          <w:sz w:val="24"/>
        </w:rPr>
        <w:t>единиц.</w:t>
      </w:r>
      <w:r>
        <w:rPr>
          <w:spacing w:val="1"/>
          <w:sz w:val="24"/>
        </w:rPr>
        <w:t xml:space="preserve"> </w:t>
      </w:r>
      <w:r>
        <w:rPr>
          <w:sz w:val="24"/>
        </w:rPr>
        <w:t>Составляет</w:t>
      </w:r>
      <w:r>
        <w:rPr>
          <w:spacing w:val="1"/>
          <w:sz w:val="24"/>
        </w:rPr>
        <w:t xml:space="preserve"> </w:t>
      </w:r>
      <w:r>
        <w:rPr>
          <w:sz w:val="24"/>
        </w:rPr>
        <w:t>и</w:t>
      </w:r>
      <w:r>
        <w:rPr>
          <w:spacing w:val="1"/>
          <w:sz w:val="24"/>
        </w:rPr>
        <w:t xml:space="preserve"> </w:t>
      </w:r>
      <w:r>
        <w:rPr>
          <w:sz w:val="24"/>
        </w:rPr>
        <w:t>решает</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w:t>
      </w:r>
      <w:r>
        <w:rPr>
          <w:spacing w:val="1"/>
          <w:sz w:val="24"/>
        </w:rPr>
        <w:t xml:space="preserve"> </w:t>
      </w:r>
      <w:r>
        <w:rPr>
          <w:sz w:val="24"/>
        </w:rPr>
        <w:t>действие</w:t>
      </w:r>
      <w:r>
        <w:rPr>
          <w:spacing w:val="1"/>
          <w:sz w:val="24"/>
        </w:rPr>
        <w:t xml:space="preserve"> </w:t>
      </w:r>
      <w:r>
        <w:rPr>
          <w:sz w:val="24"/>
        </w:rPr>
        <w:t>на</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r>
        <w:rPr>
          <w:spacing w:val="1"/>
          <w:sz w:val="24"/>
        </w:rPr>
        <w:t xml:space="preserve"> </w:t>
      </w:r>
      <w:r>
        <w:rPr>
          <w:sz w:val="24"/>
        </w:rPr>
        <w:t>пользуется</w:t>
      </w:r>
      <w:r>
        <w:rPr>
          <w:spacing w:val="1"/>
          <w:sz w:val="24"/>
        </w:rPr>
        <w:t xml:space="preserve"> </w:t>
      </w:r>
      <w:r>
        <w:rPr>
          <w:sz w:val="24"/>
        </w:rPr>
        <w:t>цифрами</w:t>
      </w:r>
      <w:r>
        <w:rPr>
          <w:spacing w:val="1"/>
          <w:sz w:val="24"/>
        </w:rPr>
        <w:t xml:space="preserve"> </w:t>
      </w:r>
      <w:r>
        <w:rPr>
          <w:sz w:val="24"/>
        </w:rPr>
        <w:t>и</w:t>
      </w:r>
      <w:r>
        <w:rPr>
          <w:spacing w:val="1"/>
          <w:sz w:val="24"/>
        </w:rPr>
        <w:t xml:space="preserve"> </w:t>
      </w:r>
      <w:r>
        <w:rPr>
          <w:sz w:val="24"/>
        </w:rPr>
        <w:t>арифметическими</w:t>
      </w:r>
      <w:r>
        <w:rPr>
          <w:spacing w:val="1"/>
          <w:sz w:val="24"/>
        </w:rPr>
        <w:t xml:space="preserve"> </w:t>
      </w:r>
      <w:r>
        <w:rPr>
          <w:sz w:val="24"/>
        </w:rPr>
        <w:t>знаками.</w:t>
      </w:r>
      <w:r>
        <w:rPr>
          <w:spacing w:val="1"/>
          <w:sz w:val="24"/>
        </w:rPr>
        <w:t xml:space="preserve"> </w:t>
      </w:r>
      <w:r>
        <w:rPr>
          <w:sz w:val="24"/>
        </w:rPr>
        <w:t>Различает</w:t>
      </w:r>
      <w:r>
        <w:rPr>
          <w:spacing w:val="1"/>
          <w:sz w:val="24"/>
        </w:rPr>
        <w:t xml:space="preserve"> </w:t>
      </w:r>
      <w:r>
        <w:rPr>
          <w:sz w:val="24"/>
        </w:rPr>
        <w:t>величины:</w:t>
      </w:r>
      <w:r>
        <w:rPr>
          <w:spacing w:val="1"/>
          <w:sz w:val="24"/>
        </w:rPr>
        <w:t xml:space="preserve"> </w:t>
      </w:r>
      <w:r>
        <w:rPr>
          <w:sz w:val="24"/>
        </w:rPr>
        <w:t>длину</w:t>
      </w:r>
      <w:r>
        <w:rPr>
          <w:spacing w:val="1"/>
          <w:sz w:val="24"/>
        </w:rPr>
        <w:t xml:space="preserve"> </w:t>
      </w:r>
      <w:r>
        <w:rPr>
          <w:sz w:val="24"/>
        </w:rPr>
        <w:t>(ширину,</w:t>
      </w:r>
      <w:r>
        <w:rPr>
          <w:spacing w:val="1"/>
          <w:sz w:val="24"/>
        </w:rPr>
        <w:t xml:space="preserve"> </w:t>
      </w:r>
      <w:r>
        <w:rPr>
          <w:sz w:val="24"/>
        </w:rPr>
        <w:t>высоту),</w:t>
      </w:r>
      <w:r>
        <w:rPr>
          <w:spacing w:val="1"/>
          <w:sz w:val="24"/>
        </w:rPr>
        <w:t xml:space="preserve"> </w:t>
      </w:r>
      <w:r>
        <w:rPr>
          <w:sz w:val="24"/>
        </w:rPr>
        <w:t>объем</w:t>
      </w:r>
      <w:r>
        <w:rPr>
          <w:spacing w:val="1"/>
          <w:sz w:val="24"/>
        </w:rPr>
        <w:t xml:space="preserve"> </w:t>
      </w:r>
      <w:r>
        <w:rPr>
          <w:sz w:val="24"/>
        </w:rPr>
        <w:t>(вместимость).</w:t>
      </w:r>
      <w:r>
        <w:rPr>
          <w:spacing w:val="1"/>
          <w:sz w:val="24"/>
        </w:rPr>
        <w:t xml:space="preserve"> </w:t>
      </w:r>
      <w:r>
        <w:rPr>
          <w:sz w:val="24"/>
        </w:rPr>
        <w:t>Выстраивает</w:t>
      </w:r>
      <w:r>
        <w:rPr>
          <w:spacing w:val="1"/>
          <w:sz w:val="24"/>
        </w:rPr>
        <w:t xml:space="preserve"> </w:t>
      </w:r>
      <w:proofErr w:type="spellStart"/>
      <w:r>
        <w:rPr>
          <w:sz w:val="24"/>
        </w:rPr>
        <w:t>сериационный</w:t>
      </w:r>
      <w:proofErr w:type="spellEnd"/>
      <w:r>
        <w:rPr>
          <w:sz w:val="24"/>
        </w:rPr>
        <w:t xml:space="preserve"> ряд из 7 - 10 предметов, пользуется степенями сравнения при</w:t>
      </w:r>
      <w:r>
        <w:rPr>
          <w:spacing w:val="1"/>
          <w:sz w:val="24"/>
        </w:rPr>
        <w:t xml:space="preserve"> </w:t>
      </w:r>
      <w:r>
        <w:rPr>
          <w:sz w:val="24"/>
        </w:rPr>
        <w:t>соотнесении</w:t>
      </w:r>
      <w:r>
        <w:rPr>
          <w:spacing w:val="1"/>
          <w:sz w:val="24"/>
        </w:rPr>
        <w:t xml:space="preserve"> </w:t>
      </w:r>
      <w:r>
        <w:rPr>
          <w:sz w:val="24"/>
        </w:rPr>
        <w:t>размерных</w:t>
      </w:r>
      <w:r>
        <w:rPr>
          <w:spacing w:val="1"/>
          <w:sz w:val="24"/>
        </w:rPr>
        <w:t xml:space="preserve"> </w:t>
      </w:r>
      <w:r>
        <w:rPr>
          <w:sz w:val="24"/>
        </w:rPr>
        <w:t>параметров</w:t>
      </w:r>
      <w:r>
        <w:rPr>
          <w:spacing w:val="1"/>
          <w:sz w:val="24"/>
        </w:rPr>
        <w:t xml:space="preserve"> </w:t>
      </w:r>
      <w:r>
        <w:rPr>
          <w:sz w:val="24"/>
        </w:rPr>
        <w:t>(длиннее</w:t>
      </w:r>
      <w:r>
        <w:rPr>
          <w:spacing w:val="1"/>
          <w:sz w:val="24"/>
        </w:rPr>
        <w:t xml:space="preserve"> </w:t>
      </w:r>
      <w:r>
        <w:rPr>
          <w:sz w:val="24"/>
        </w:rPr>
        <w:t>-</w:t>
      </w:r>
      <w:r>
        <w:rPr>
          <w:spacing w:val="1"/>
          <w:sz w:val="24"/>
        </w:rPr>
        <w:t xml:space="preserve"> </w:t>
      </w:r>
      <w:r>
        <w:rPr>
          <w:sz w:val="24"/>
        </w:rPr>
        <w:t>короче).</w:t>
      </w:r>
      <w:r>
        <w:rPr>
          <w:spacing w:val="1"/>
          <w:sz w:val="24"/>
        </w:rPr>
        <w:t xml:space="preserve"> </w:t>
      </w:r>
      <w:r>
        <w:rPr>
          <w:sz w:val="24"/>
        </w:rPr>
        <w:t>Измеряет</w:t>
      </w:r>
      <w:r>
        <w:rPr>
          <w:spacing w:val="1"/>
          <w:sz w:val="24"/>
        </w:rPr>
        <w:t xml:space="preserve"> </w:t>
      </w:r>
      <w:r>
        <w:rPr>
          <w:sz w:val="24"/>
        </w:rPr>
        <w:t>длину</w:t>
      </w:r>
      <w:r>
        <w:rPr>
          <w:spacing w:val="1"/>
          <w:sz w:val="24"/>
        </w:rPr>
        <w:t xml:space="preserve"> </w:t>
      </w:r>
      <w:r>
        <w:rPr>
          <w:sz w:val="24"/>
        </w:rPr>
        <w:t>предметов, отрезки прямых</w:t>
      </w:r>
      <w:r>
        <w:rPr>
          <w:spacing w:val="1"/>
          <w:sz w:val="24"/>
        </w:rPr>
        <w:t xml:space="preserve"> </w:t>
      </w:r>
      <w:r>
        <w:rPr>
          <w:sz w:val="24"/>
        </w:rPr>
        <w:t>линий, объемы жидких и сыпучих</w:t>
      </w:r>
      <w:r>
        <w:rPr>
          <w:spacing w:val="1"/>
          <w:sz w:val="24"/>
        </w:rPr>
        <w:t xml:space="preserve"> </w:t>
      </w:r>
      <w:r>
        <w:rPr>
          <w:sz w:val="24"/>
        </w:rPr>
        <w:t>веществ с</w:t>
      </w:r>
      <w:r>
        <w:rPr>
          <w:spacing w:val="1"/>
          <w:sz w:val="24"/>
        </w:rPr>
        <w:t xml:space="preserve"> </w:t>
      </w:r>
      <w:r>
        <w:rPr>
          <w:sz w:val="24"/>
        </w:rPr>
        <w:t>помощью условных мер. Понимает зависимость между величиной меры и</w:t>
      </w:r>
      <w:r>
        <w:rPr>
          <w:spacing w:val="1"/>
          <w:sz w:val="24"/>
        </w:rPr>
        <w:t xml:space="preserve"> </w:t>
      </w:r>
      <w:r>
        <w:rPr>
          <w:sz w:val="24"/>
        </w:rPr>
        <w:t>числом</w:t>
      </w:r>
      <w:r>
        <w:rPr>
          <w:spacing w:val="1"/>
          <w:sz w:val="24"/>
        </w:rPr>
        <w:t xml:space="preserve"> </w:t>
      </w:r>
      <w:r>
        <w:rPr>
          <w:sz w:val="24"/>
        </w:rPr>
        <w:t>(результатом</w:t>
      </w:r>
      <w:r>
        <w:rPr>
          <w:spacing w:val="1"/>
          <w:sz w:val="24"/>
        </w:rPr>
        <w:t xml:space="preserve"> </w:t>
      </w:r>
      <w:r>
        <w:rPr>
          <w:sz w:val="24"/>
        </w:rPr>
        <w:t>измерения);</w:t>
      </w:r>
      <w:r>
        <w:rPr>
          <w:spacing w:val="1"/>
          <w:sz w:val="24"/>
        </w:rPr>
        <w:t xml:space="preserve"> </w:t>
      </w:r>
      <w:r>
        <w:rPr>
          <w:sz w:val="24"/>
        </w:rPr>
        <w:t>делит</w:t>
      </w:r>
      <w:r>
        <w:rPr>
          <w:spacing w:val="1"/>
          <w:sz w:val="24"/>
        </w:rPr>
        <w:t xml:space="preserve"> </w:t>
      </w:r>
      <w:r>
        <w:rPr>
          <w:sz w:val="24"/>
        </w:rPr>
        <w:t>предметы</w:t>
      </w:r>
      <w:r>
        <w:rPr>
          <w:spacing w:val="1"/>
          <w:sz w:val="24"/>
        </w:rPr>
        <w:t xml:space="preserve"> </w:t>
      </w:r>
      <w:r>
        <w:rPr>
          <w:sz w:val="24"/>
        </w:rPr>
        <w:t>(фигуры)</w:t>
      </w:r>
      <w:r>
        <w:rPr>
          <w:spacing w:val="1"/>
          <w:sz w:val="24"/>
        </w:rPr>
        <w:t xml:space="preserve"> </w:t>
      </w:r>
      <w:r>
        <w:rPr>
          <w:sz w:val="24"/>
        </w:rPr>
        <w:t>на</w:t>
      </w:r>
      <w:r>
        <w:rPr>
          <w:spacing w:val="1"/>
          <w:sz w:val="24"/>
        </w:rPr>
        <w:t xml:space="preserve"> </w:t>
      </w:r>
      <w:r>
        <w:rPr>
          <w:sz w:val="24"/>
        </w:rPr>
        <w:t>несколько</w:t>
      </w:r>
      <w:r>
        <w:rPr>
          <w:spacing w:val="-57"/>
          <w:sz w:val="24"/>
        </w:rPr>
        <w:t xml:space="preserve"> </w:t>
      </w:r>
      <w:r>
        <w:rPr>
          <w:sz w:val="24"/>
        </w:rPr>
        <w:t>равных частей; сравнивает целый предмет и его часть; различает, называет и</w:t>
      </w:r>
      <w:r>
        <w:rPr>
          <w:spacing w:val="1"/>
          <w:sz w:val="24"/>
        </w:rPr>
        <w:t xml:space="preserve"> </w:t>
      </w:r>
      <w:r>
        <w:rPr>
          <w:sz w:val="24"/>
        </w:rPr>
        <w:t>сравнивает</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пространстве и на плоскости (лист, страница, поверхность стола), обозначает</w:t>
      </w:r>
      <w:r>
        <w:rPr>
          <w:spacing w:val="-57"/>
          <w:sz w:val="24"/>
        </w:rPr>
        <w:t xml:space="preserve"> </w:t>
      </w:r>
      <w:r>
        <w:rPr>
          <w:sz w:val="24"/>
        </w:rPr>
        <w:t>взаимное расположение</w:t>
      </w:r>
      <w:r>
        <w:rPr>
          <w:spacing w:val="1"/>
          <w:sz w:val="24"/>
        </w:rPr>
        <w:t xml:space="preserve"> </w:t>
      </w:r>
      <w:r>
        <w:rPr>
          <w:sz w:val="24"/>
        </w:rPr>
        <w:t>и</w:t>
      </w:r>
      <w:r>
        <w:rPr>
          <w:spacing w:val="1"/>
          <w:sz w:val="24"/>
        </w:rPr>
        <w:t xml:space="preserve"> </w:t>
      </w:r>
      <w:r>
        <w:rPr>
          <w:sz w:val="24"/>
        </w:rPr>
        <w:t>направление</w:t>
      </w:r>
      <w:r>
        <w:rPr>
          <w:spacing w:val="1"/>
          <w:sz w:val="24"/>
        </w:rPr>
        <w:t xml:space="preserve"> </w:t>
      </w:r>
      <w:r>
        <w:rPr>
          <w:sz w:val="24"/>
        </w:rPr>
        <w:t>движения</w:t>
      </w:r>
      <w:r>
        <w:rPr>
          <w:spacing w:val="1"/>
          <w:sz w:val="24"/>
        </w:rPr>
        <w:t xml:space="preserve"> </w:t>
      </w:r>
      <w:r>
        <w:rPr>
          <w:sz w:val="24"/>
        </w:rPr>
        <w:t>объектов.</w:t>
      </w:r>
      <w:r>
        <w:rPr>
          <w:spacing w:val="1"/>
          <w:sz w:val="24"/>
        </w:rPr>
        <w:t xml:space="preserve"> </w:t>
      </w:r>
      <w:r>
        <w:rPr>
          <w:sz w:val="24"/>
        </w:rPr>
        <w:t>Определяет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временные</w:t>
      </w:r>
      <w:r>
        <w:rPr>
          <w:spacing w:val="1"/>
          <w:sz w:val="24"/>
        </w:rPr>
        <w:t xml:space="preserve"> </w:t>
      </w:r>
      <w:r>
        <w:rPr>
          <w:sz w:val="24"/>
        </w:rPr>
        <w:t>отношения</w:t>
      </w:r>
      <w:r>
        <w:rPr>
          <w:spacing w:val="1"/>
          <w:sz w:val="24"/>
        </w:rPr>
        <w:t xml:space="preserve"> </w:t>
      </w:r>
      <w:r>
        <w:rPr>
          <w:sz w:val="24"/>
        </w:rPr>
        <w:t>(день</w:t>
      </w:r>
      <w:r>
        <w:rPr>
          <w:spacing w:val="1"/>
          <w:sz w:val="24"/>
        </w:rPr>
        <w:t xml:space="preserve"> </w:t>
      </w:r>
      <w:r>
        <w:rPr>
          <w:sz w:val="24"/>
        </w:rPr>
        <w:t>-</w:t>
      </w:r>
      <w:r>
        <w:rPr>
          <w:spacing w:val="1"/>
          <w:sz w:val="24"/>
        </w:rPr>
        <w:t xml:space="preserve"> </w:t>
      </w:r>
      <w:r>
        <w:rPr>
          <w:sz w:val="24"/>
        </w:rPr>
        <w:t>неделя</w:t>
      </w:r>
      <w:r>
        <w:rPr>
          <w:spacing w:val="1"/>
          <w:sz w:val="24"/>
        </w:rPr>
        <w:t xml:space="preserve"> </w:t>
      </w:r>
      <w:r>
        <w:rPr>
          <w:sz w:val="24"/>
        </w:rPr>
        <w:t>-</w:t>
      </w:r>
      <w:r>
        <w:rPr>
          <w:spacing w:val="1"/>
          <w:sz w:val="24"/>
        </w:rPr>
        <w:t xml:space="preserve"> </w:t>
      </w:r>
      <w:r>
        <w:rPr>
          <w:sz w:val="24"/>
        </w:rPr>
        <w:t>месяц);</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текущего</w:t>
      </w:r>
      <w:r>
        <w:rPr>
          <w:spacing w:val="-4"/>
          <w:sz w:val="24"/>
        </w:rPr>
        <w:t xml:space="preserve"> </w:t>
      </w:r>
      <w:r>
        <w:rPr>
          <w:sz w:val="24"/>
        </w:rPr>
        <w:t>месяца</w:t>
      </w:r>
      <w:r>
        <w:rPr>
          <w:spacing w:val="-7"/>
          <w:sz w:val="24"/>
        </w:rPr>
        <w:t xml:space="preserve"> </w:t>
      </w:r>
      <w:r>
        <w:rPr>
          <w:sz w:val="24"/>
        </w:rPr>
        <w:t>года;</w:t>
      </w:r>
      <w:r>
        <w:rPr>
          <w:spacing w:val="-5"/>
          <w:sz w:val="24"/>
        </w:rPr>
        <w:t xml:space="preserve"> </w:t>
      </w:r>
      <w:r>
        <w:rPr>
          <w:sz w:val="24"/>
        </w:rPr>
        <w:t>последовательность</w:t>
      </w:r>
      <w:r>
        <w:rPr>
          <w:spacing w:val="-5"/>
          <w:sz w:val="24"/>
        </w:rPr>
        <w:t xml:space="preserve"> </w:t>
      </w:r>
      <w:r>
        <w:rPr>
          <w:sz w:val="24"/>
        </w:rPr>
        <w:t>всех</w:t>
      </w:r>
      <w:r>
        <w:rPr>
          <w:spacing w:val="-5"/>
          <w:sz w:val="24"/>
        </w:rPr>
        <w:t xml:space="preserve"> </w:t>
      </w:r>
      <w:r>
        <w:rPr>
          <w:sz w:val="24"/>
        </w:rPr>
        <w:t>дней</w:t>
      </w:r>
      <w:r>
        <w:rPr>
          <w:spacing w:val="-6"/>
          <w:sz w:val="24"/>
        </w:rPr>
        <w:t xml:space="preserve"> </w:t>
      </w:r>
      <w:r>
        <w:rPr>
          <w:sz w:val="24"/>
        </w:rPr>
        <w:t>недели,</w:t>
      </w:r>
      <w:r>
        <w:rPr>
          <w:spacing w:val="-5"/>
          <w:sz w:val="24"/>
        </w:rPr>
        <w:t xml:space="preserve"> </w:t>
      </w:r>
      <w:r>
        <w:rPr>
          <w:sz w:val="24"/>
        </w:rPr>
        <w:t>времен</w:t>
      </w:r>
      <w:r>
        <w:rPr>
          <w:spacing w:val="-6"/>
          <w:sz w:val="24"/>
        </w:rPr>
        <w:t xml:space="preserve"> </w:t>
      </w:r>
      <w:r>
        <w:rPr>
          <w:sz w:val="24"/>
        </w:rPr>
        <w:t>года.</w:t>
      </w:r>
    </w:p>
    <w:p w14:paraId="253BA79F" w14:textId="77777777" w:rsidR="00B6508E" w:rsidRPr="001504D4" w:rsidRDefault="00DD3300" w:rsidP="00253AB6">
      <w:pPr>
        <w:pStyle w:val="a7"/>
        <w:numPr>
          <w:ilvl w:val="0"/>
          <w:numId w:val="109"/>
        </w:numPr>
        <w:tabs>
          <w:tab w:val="left" w:pos="1707"/>
        </w:tabs>
        <w:spacing w:before="56"/>
        <w:ind w:left="0" w:right="-28" w:firstLine="0"/>
        <w:jc w:val="both"/>
        <w:rPr>
          <w:sz w:val="24"/>
          <w:szCs w:val="24"/>
        </w:rPr>
      </w:pPr>
      <w:r>
        <w:rPr>
          <w:sz w:val="24"/>
        </w:rPr>
        <w:t>Формирование</w:t>
      </w:r>
      <w:r w:rsidRPr="001504D4">
        <w:rPr>
          <w:spacing w:val="1"/>
          <w:sz w:val="24"/>
        </w:rPr>
        <w:t xml:space="preserve"> </w:t>
      </w:r>
      <w:r>
        <w:rPr>
          <w:sz w:val="24"/>
        </w:rPr>
        <w:t>целостной</w:t>
      </w:r>
      <w:r w:rsidRPr="001504D4">
        <w:rPr>
          <w:spacing w:val="1"/>
          <w:sz w:val="24"/>
        </w:rPr>
        <w:t xml:space="preserve"> </w:t>
      </w:r>
      <w:r>
        <w:rPr>
          <w:sz w:val="24"/>
        </w:rPr>
        <w:t>картины</w:t>
      </w:r>
      <w:r w:rsidRPr="001504D4">
        <w:rPr>
          <w:spacing w:val="1"/>
          <w:sz w:val="24"/>
        </w:rPr>
        <w:t xml:space="preserve"> </w:t>
      </w:r>
      <w:r>
        <w:rPr>
          <w:sz w:val="24"/>
        </w:rPr>
        <w:t>мира,</w:t>
      </w:r>
      <w:r w:rsidRPr="001504D4">
        <w:rPr>
          <w:spacing w:val="1"/>
          <w:sz w:val="24"/>
        </w:rPr>
        <w:t xml:space="preserve"> </w:t>
      </w:r>
      <w:r>
        <w:rPr>
          <w:sz w:val="24"/>
        </w:rPr>
        <w:t>расширение</w:t>
      </w:r>
      <w:r w:rsidRPr="001504D4">
        <w:rPr>
          <w:spacing w:val="1"/>
          <w:sz w:val="24"/>
        </w:rPr>
        <w:t xml:space="preserve"> </w:t>
      </w:r>
      <w:r>
        <w:rPr>
          <w:sz w:val="24"/>
        </w:rPr>
        <w:t>кругозора.</w:t>
      </w:r>
      <w:r w:rsidRPr="001504D4">
        <w:rPr>
          <w:spacing w:val="1"/>
          <w:sz w:val="24"/>
        </w:rPr>
        <w:t xml:space="preserve"> </w:t>
      </w:r>
      <w:r>
        <w:rPr>
          <w:sz w:val="24"/>
        </w:rPr>
        <w:t>Сформированы</w:t>
      </w:r>
      <w:r w:rsidRPr="001504D4">
        <w:rPr>
          <w:spacing w:val="1"/>
          <w:sz w:val="24"/>
        </w:rPr>
        <w:t xml:space="preserve"> </w:t>
      </w:r>
      <w:r>
        <w:rPr>
          <w:sz w:val="24"/>
        </w:rPr>
        <w:t>представления</w:t>
      </w:r>
      <w:r w:rsidRPr="001504D4">
        <w:rPr>
          <w:spacing w:val="1"/>
          <w:sz w:val="24"/>
        </w:rPr>
        <w:t xml:space="preserve"> </w:t>
      </w:r>
      <w:r>
        <w:rPr>
          <w:sz w:val="24"/>
        </w:rPr>
        <w:t>о</w:t>
      </w:r>
      <w:r w:rsidRPr="001504D4">
        <w:rPr>
          <w:spacing w:val="1"/>
          <w:sz w:val="24"/>
        </w:rPr>
        <w:t xml:space="preserve"> </w:t>
      </w:r>
      <w:r>
        <w:rPr>
          <w:sz w:val="24"/>
        </w:rPr>
        <w:t>себе,</w:t>
      </w:r>
      <w:r w:rsidRPr="001504D4">
        <w:rPr>
          <w:spacing w:val="1"/>
          <w:sz w:val="24"/>
        </w:rPr>
        <w:t xml:space="preserve"> </w:t>
      </w:r>
      <w:r>
        <w:rPr>
          <w:sz w:val="24"/>
        </w:rPr>
        <w:t>о</w:t>
      </w:r>
      <w:r w:rsidRPr="001504D4">
        <w:rPr>
          <w:spacing w:val="1"/>
          <w:sz w:val="24"/>
        </w:rPr>
        <w:t xml:space="preserve"> </w:t>
      </w:r>
      <w:r>
        <w:rPr>
          <w:sz w:val="24"/>
        </w:rPr>
        <w:t>своей</w:t>
      </w:r>
      <w:r w:rsidRPr="001504D4">
        <w:rPr>
          <w:spacing w:val="1"/>
          <w:sz w:val="24"/>
        </w:rPr>
        <w:t xml:space="preserve"> </w:t>
      </w:r>
      <w:r>
        <w:rPr>
          <w:sz w:val="24"/>
        </w:rPr>
        <w:t>семье,</w:t>
      </w:r>
      <w:r w:rsidRPr="001504D4">
        <w:rPr>
          <w:spacing w:val="1"/>
          <w:sz w:val="24"/>
        </w:rPr>
        <w:t xml:space="preserve"> </w:t>
      </w:r>
      <w:r>
        <w:rPr>
          <w:sz w:val="24"/>
        </w:rPr>
        <w:t>своем</w:t>
      </w:r>
      <w:r w:rsidRPr="001504D4">
        <w:rPr>
          <w:spacing w:val="1"/>
          <w:sz w:val="24"/>
        </w:rPr>
        <w:t xml:space="preserve"> </w:t>
      </w:r>
      <w:r>
        <w:rPr>
          <w:sz w:val="24"/>
        </w:rPr>
        <w:t>доме.</w:t>
      </w:r>
      <w:r w:rsidRPr="001504D4">
        <w:rPr>
          <w:spacing w:val="1"/>
          <w:sz w:val="24"/>
        </w:rPr>
        <w:t xml:space="preserve"> </w:t>
      </w:r>
      <w:r>
        <w:rPr>
          <w:sz w:val="24"/>
        </w:rPr>
        <w:t>Имеет</w:t>
      </w:r>
      <w:r w:rsidRPr="001504D4">
        <w:rPr>
          <w:spacing w:val="1"/>
          <w:sz w:val="24"/>
        </w:rPr>
        <w:t xml:space="preserve"> </w:t>
      </w:r>
      <w:r>
        <w:rPr>
          <w:sz w:val="24"/>
        </w:rPr>
        <w:t>представление о некоторых социальных и профессиональных ролях людей.</w:t>
      </w:r>
      <w:r w:rsidRPr="001504D4">
        <w:rPr>
          <w:spacing w:val="1"/>
          <w:sz w:val="24"/>
        </w:rPr>
        <w:t xml:space="preserve"> </w:t>
      </w:r>
      <w:r>
        <w:rPr>
          <w:sz w:val="24"/>
        </w:rPr>
        <w:t>Достаточно освоены правила и нормы общения и взаимодействия с детьми и</w:t>
      </w:r>
      <w:r w:rsidRPr="001504D4">
        <w:rPr>
          <w:spacing w:val="1"/>
          <w:sz w:val="24"/>
        </w:rPr>
        <w:t xml:space="preserve"> </w:t>
      </w:r>
      <w:r>
        <w:rPr>
          <w:sz w:val="24"/>
        </w:rPr>
        <w:t>педагогическими</w:t>
      </w:r>
      <w:r w:rsidRPr="001504D4">
        <w:rPr>
          <w:spacing w:val="1"/>
          <w:sz w:val="24"/>
        </w:rPr>
        <w:t xml:space="preserve"> </w:t>
      </w:r>
      <w:r>
        <w:rPr>
          <w:sz w:val="24"/>
        </w:rPr>
        <w:t>работниками</w:t>
      </w:r>
      <w:r w:rsidRPr="001504D4">
        <w:rPr>
          <w:spacing w:val="1"/>
          <w:sz w:val="24"/>
        </w:rPr>
        <w:t xml:space="preserve"> </w:t>
      </w:r>
      <w:r>
        <w:rPr>
          <w:sz w:val="24"/>
        </w:rPr>
        <w:t>в</w:t>
      </w:r>
      <w:r w:rsidRPr="001504D4">
        <w:rPr>
          <w:spacing w:val="1"/>
          <w:sz w:val="24"/>
        </w:rPr>
        <w:t xml:space="preserve"> </w:t>
      </w:r>
      <w:r>
        <w:rPr>
          <w:sz w:val="24"/>
        </w:rPr>
        <w:t>различных</w:t>
      </w:r>
      <w:r w:rsidRPr="001504D4">
        <w:rPr>
          <w:spacing w:val="1"/>
          <w:sz w:val="24"/>
        </w:rPr>
        <w:t xml:space="preserve"> </w:t>
      </w:r>
      <w:r>
        <w:rPr>
          <w:sz w:val="24"/>
        </w:rPr>
        <w:t>ситуациях.</w:t>
      </w:r>
      <w:r w:rsidRPr="001504D4">
        <w:rPr>
          <w:spacing w:val="1"/>
          <w:sz w:val="24"/>
        </w:rPr>
        <w:t xml:space="preserve"> </w:t>
      </w:r>
      <w:r>
        <w:rPr>
          <w:sz w:val="24"/>
        </w:rPr>
        <w:t>Освоены</w:t>
      </w:r>
      <w:r w:rsidRPr="001504D4">
        <w:rPr>
          <w:spacing w:val="1"/>
          <w:sz w:val="24"/>
        </w:rPr>
        <w:t xml:space="preserve"> </w:t>
      </w:r>
      <w:r>
        <w:rPr>
          <w:sz w:val="24"/>
        </w:rPr>
        <w:t>представления</w:t>
      </w:r>
      <w:r w:rsidRPr="001504D4">
        <w:rPr>
          <w:spacing w:val="1"/>
          <w:sz w:val="24"/>
        </w:rPr>
        <w:t xml:space="preserve"> </w:t>
      </w:r>
      <w:r>
        <w:rPr>
          <w:sz w:val="24"/>
        </w:rPr>
        <w:t>о</w:t>
      </w:r>
      <w:r w:rsidRPr="001504D4">
        <w:rPr>
          <w:spacing w:val="1"/>
          <w:sz w:val="24"/>
        </w:rPr>
        <w:t xml:space="preserve"> </w:t>
      </w:r>
      <w:r>
        <w:rPr>
          <w:sz w:val="24"/>
        </w:rPr>
        <w:t>родном</w:t>
      </w:r>
      <w:r w:rsidRPr="001504D4">
        <w:rPr>
          <w:spacing w:val="1"/>
          <w:sz w:val="24"/>
        </w:rPr>
        <w:t xml:space="preserve"> </w:t>
      </w:r>
      <w:r>
        <w:rPr>
          <w:sz w:val="24"/>
        </w:rPr>
        <w:t>городе</w:t>
      </w:r>
      <w:r w:rsidRPr="001504D4">
        <w:rPr>
          <w:spacing w:val="1"/>
          <w:sz w:val="24"/>
        </w:rPr>
        <w:t xml:space="preserve"> </w:t>
      </w:r>
      <w:r>
        <w:rPr>
          <w:sz w:val="24"/>
        </w:rPr>
        <w:t>-</w:t>
      </w:r>
      <w:r w:rsidRPr="001504D4">
        <w:rPr>
          <w:spacing w:val="1"/>
          <w:sz w:val="24"/>
        </w:rPr>
        <w:t xml:space="preserve"> </w:t>
      </w:r>
      <w:r>
        <w:rPr>
          <w:sz w:val="24"/>
        </w:rPr>
        <w:t>его</w:t>
      </w:r>
      <w:r w:rsidRPr="001504D4">
        <w:rPr>
          <w:spacing w:val="1"/>
          <w:sz w:val="24"/>
        </w:rPr>
        <w:t xml:space="preserve"> </w:t>
      </w:r>
      <w:r>
        <w:rPr>
          <w:sz w:val="24"/>
        </w:rPr>
        <w:t>названии,</w:t>
      </w:r>
      <w:r w:rsidRPr="001504D4">
        <w:rPr>
          <w:spacing w:val="61"/>
          <w:sz w:val="24"/>
        </w:rPr>
        <w:t xml:space="preserve"> </w:t>
      </w:r>
      <w:r>
        <w:rPr>
          <w:sz w:val="24"/>
        </w:rPr>
        <w:t>некоторых</w:t>
      </w:r>
      <w:r w:rsidRPr="001504D4">
        <w:rPr>
          <w:spacing w:val="61"/>
          <w:sz w:val="24"/>
        </w:rPr>
        <w:t xml:space="preserve"> </w:t>
      </w:r>
      <w:r>
        <w:rPr>
          <w:sz w:val="24"/>
        </w:rPr>
        <w:t>улицах,</w:t>
      </w:r>
      <w:r w:rsidRPr="001504D4">
        <w:rPr>
          <w:spacing w:val="1"/>
          <w:sz w:val="24"/>
        </w:rPr>
        <w:t xml:space="preserve"> </w:t>
      </w:r>
      <w:r>
        <w:rPr>
          <w:sz w:val="24"/>
        </w:rPr>
        <w:t>некоторых архитектурных</w:t>
      </w:r>
      <w:r w:rsidRPr="001504D4">
        <w:rPr>
          <w:spacing w:val="1"/>
          <w:sz w:val="24"/>
        </w:rPr>
        <w:t xml:space="preserve"> </w:t>
      </w:r>
      <w:r>
        <w:rPr>
          <w:sz w:val="24"/>
        </w:rPr>
        <w:t>особенностях,</w:t>
      </w:r>
      <w:r w:rsidRPr="001504D4">
        <w:rPr>
          <w:spacing w:val="1"/>
          <w:sz w:val="24"/>
        </w:rPr>
        <w:t xml:space="preserve"> </w:t>
      </w:r>
      <w:r>
        <w:rPr>
          <w:sz w:val="24"/>
        </w:rPr>
        <w:t>достопримечательностях.</w:t>
      </w:r>
      <w:r w:rsidRPr="001504D4">
        <w:rPr>
          <w:spacing w:val="1"/>
          <w:sz w:val="24"/>
        </w:rPr>
        <w:t xml:space="preserve"> </w:t>
      </w:r>
      <w:r>
        <w:rPr>
          <w:sz w:val="24"/>
        </w:rPr>
        <w:t>Имеет</w:t>
      </w:r>
      <w:r w:rsidRPr="001504D4">
        <w:rPr>
          <w:spacing w:val="1"/>
          <w:sz w:val="24"/>
        </w:rPr>
        <w:t xml:space="preserve"> </w:t>
      </w:r>
      <w:r>
        <w:rPr>
          <w:sz w:val="24"/>
        </w:rPr>
        <w:t xml:space="preserve">представления о </w:t>
      </w:r>
      <w:r w:rsidRPr="001504D4">
        <w:rPr>
          <w:sz w:val="24"/>
          <w:szCs w:val="24"/>
        </w:rPr>
        <w:t>родной стране - ее государственных символах, президенте,</w:t>
      </w:r>
      <w:r w:rsidRPr="001504D4">
        <w:rPr>
          <w:spacing w:val="1"/>
          <w:sz w:val="24"/>
          <w:szCs w:val="24"/>
        </w:rPr>
        <w:t xml:space="preserve"> </w:t>
      </w:r>
      <w:r w:rsidRPr="001504D4">
        <w:rPr>
          <w:sz w:val="24"/>
          <w:szCs w:val="24"/>
        </w:rPr>
        <w:t>столице. Проявляет интерес к ярким фактам из истории и культуры страны и</w:t>
      </w:r>
      <w:r w:rsidRPr="001504D4">
        <w:rPr>
          <w:spacing w:val="1"/>
          <w:sz w:val="24"/>
          <w:szCs w:val="24"/>
        </w:rPr>
        <w:t xml:space="preserve"> </w:t>
      </w:r>
      <w:r w:rsidRPr="001504D4">
        <w:rPr>
          <w:sz w:val="24"/>
          <w:szCs w:val="24"/>
        </w:rPr>
        <w:t>общества,</w:t>
      </w:r>
      <w:r w:rsidRPr="001504D4">
        <w:rPr>
          <w:spacing w:val="51"/>
          <w:sz w:val="24"/>
          <w:szCs w:val="24"/>
        </w:rPr>
        <w:t xml:space="preserve"> </w:t>
      </w:r>
      <w:r w:rsidRPr="001504D4">
        <w:rPr>
          <w:sz w:val="24"/>
          <w:szCs w:val="24"/>
        </w:rPr>
        <w:t>некоторым</w:t>
      </w:r>
      <w:r w:rsidRPr="001504D4">
        <w:rPr>
          <w:spacing w:val="51"/>
          <w:sz w:val="24"/>
          <w:szCs w:val="24"/>
        </w:rPr>
        <w:t xml:space="preserve"> </w:t>
      </w:r>
      <w:r w:rsidRPr="001504D4">
        <w:rPr>
          <w:sz w:val="24"/>
          <w:szCs w:val="24"/>
        </w:rPr>
        <w:t>выдающимся</w:t>
      </w:r>
      <w:r w:rsidRPr="001504D4">
        <w:rPr>
          <w:spacing w:val="51"/>
          <w:sz w:val="24"/>
          <w:szCs w:val="24"/>
        </w:rPr>
        <w:t xml:space="preserve"> </w:t>
      </w:r>
      <w:r w:rsidRPr="001504D4">
        <w:rPr>
          <w:sz w:val="24"/>
          <w:szCs w:val="24"/>
        </w:rPr>
        <w:t>людям</w:t>
      </w:r>
      <w:r w:rsidRPr="001504D4">
        <w:rPr>
          <w:spacing w:val="51"/>
          <w:sz w:val="24"/>
          <w:szCs w:val="24"/>
        </w:rPr>
        <w:t xml:space="preserve"> </w:t>
      </w:r>
      <w:r w:rsidRPr="001504D4">
        <w:rPr>
          <w:sz w:val="24"/>
          <w:szCs w:val="24"/>
        </w:rPr>
        <w:t>России.</w:t>
      </w:r>
      <w:r w:rsidRPr="001504D4">
        <w:rPr>
          <w:spacing w:val="51"/>
          <w:sz w:val="24"/>
          <w:szCs w:val="24"/>
        </w:rPr>
        <w:t xml:space="preserve"> </w:t>
      </w:r>
      <w:r w:rsidRPr="001504D4">
        <w:rPr>
          <w:sz w:val="24"/>
          <w:szCs w:val="24"/>
        </w:rPr>
        <w:t>Знает</w:t>
      </w:r>
      <w:r w:rsidRPr="001504D4">
        <w:rPr>
          <w:spacing w:val="52"/>
          <w:sz w:val="24"/>
          <w:szCs w:val="24"/>
        </w:rPr>
        <w:t xml:space="preserve"> </w:t>
      </w:r>
      <w:r w:rsidRPr="001504D4">
        <w:rPr>
          <w:sz w:val="24"/>
          <w:szCs w:val="24"/>
        </w:rPr>
        <w:t>некоторые</w:t>
      </w:r>
      <w:r w:rsidR="001504D4" w:rsidRPr="001504D4">
        <w:rPr>
          <w:sz w:val="24"/>
          <w:szCs w:val="24"/>
        </w:rPr>
        <w:t xml:space="preserve"> </w:t>
      </w:r>
      <w:r w:rsidRPr="001504D4">
        <w:rPr>
          <w:sz w:val="24"/>
          <w:szCs w:val="24"/>
        </w:rPr>
        <w:t>стихотворения,</w:t>
      </w:r>
      <w:r w:rsidRPr="001504D4">
        <w:rPr>
          <w:spacing w:val="1"/>
          <w:sz w:val="24"/>
          <w:szCs w:val="24"/>
        </w:rPr>
        <w:t xml:space="preserve"> </w:t>
      </w:r>
      <w:r w:rsidRPr="001504D4">
        <w:rPr>
          <w:sz w:val="24"/>
          <w:szCs w:val="24"/>
        </w:rPr>
        <w:t>песни,</w:t>
      </w:r>
      <w:r w:rsidRPr="001504D4">
        <w:rPr>
          <w:spacing w:val="1"/>
          <w:sz w:val="24"/>
          <w:szCs w:val="24"/>
        </w:rPr>
        <w:t xml:space="preserve"> </w:t>
      </w:r>
      <w:r w:rsidRPr="001504D4">
        <w:rPr>
          <w:sz w:val="24"/>
          <w:szCs w:val="24"/>
        </w:rPr>
        <w:t>некоторые</w:t>
      </w:r>
      <w:r w:rsidRPr="001504D4">
        <w:rPr>
          <w:spacing w:val="1"/>
          <w:sz w:val="24"/>
          <w:szCs w:val="24"/>
        </w:rPr>
        <w:t xml:space="preserve"> </w:t>
      </w:r>
      <w:r w:rsidRPr="001504D4">
        <w:rPr>
          <w:sz w:val="24"/>
          <w:szCs w:val="24"/>
        </w:rPr>
        <w:t>народные</w:t>
      </w:r>
      <w:r w:rsidRPr="001504D4">
        <w:rPr>
          <w:spacing w:val="1"/>
          <w:sz w:val="24"/>
          <w:szCs w:val="24"/>
        </w:rPr>
        <w:t xml:space="preserve"> </w:t>
      </w:r>
      <w:r w:rsidRPr="001504D4">
        <w:rPr>
          <w:sz w:val="24"/>
          <w:szCs w:val="24"/>
        </w:rPr>
        <w:t>промыслы.</w:t>
      </w:r>
      <w:r w:rsidRPr="001504D4">
        <w:rPr>
          <w:spacing w:val="1"/>
          <w:sz w:val="24"/>
          <w:szCs w:val="24"/>
        </w:rPr>
        <w:t xml:space="preserve"> </w:t>
      </w:r>
      <w:r w:rsidRPr="001504D4">
        <w:rPr>
          <w:sz w:val="24"/>
          <w:szCs w:val="24"/>
        </w:rPr>
        <w:t>Есть</w:t>
      </w:r>
      <w:r w:rsidRPr="001504D4">
        <w:rPr>
          <w:spacing w:val="1"/>
          <w:sz w:val="24"/>
          <w:szCs w:val="24"/>
        </w:rPr>
        <w:t xml:space="preserve"> </w:t>
      </w:r>
      <w:r w:rsidRPr="001504D4">
        <w:rPr>
          <w:sz w:val="24"/>
          <w:szCs w:val="24"/>
        </w:rPr>
        <w:t>элементарные</w:t>
      </w:r>
      <w:r w:rsidRPr="001504D4">
        <w:rPr>
          <w:spacing w:val="1"/>
          <w:sz w:val="24"/>
          <w:szCs w:val="24"/>
        </w:rPr>
        <w:t xml:space="preserve"> </w:t>
      </w:r>
      <w:r w:rsidRPr="001504D4">
        <w:rPr>
          <w:sz w:val="24"/>
          <w:szCs w:val="24"/>
        </w:rPr>
        <w:lastRenderedPageBreak/>
        <w:t>представления</w:t>
      </w:r>
      <w:r w:rsidRPr="001504D4">
        <w:rPr>
          <w:spacing w:val="1"/>
          <w:sz w:val="24"/>
          <w:szCs w:val="24"/>
        </w:rPr>
        <w:t xml:space="preserve"> </w:t>
      </w:r>
      <w:r w:rsidRPr="001504D4">
        <w:rPr>
          <w:sz w:val="24"/>
          <w:szCs w:val="24"/>
        </w:rPr>
        <w:t>о</w:t>
      </w:r>
      <w:r w:rsidRPr="001504D4">
        <w:rPr>
          <w:spacing w:val="1"/>
          <w:sz w:val="24"/>
          <w:szCs w:val="24"/>
        </w:rPr>
        <w:t xml:space="preserve"> </w:t>
      </w:r>
      <w:r w:rsidRPr="001504D4">
        <w:rPr>
          <w:sz w:val="24"/>
          <w:szCs w:val="24"/>
        </w:rPr>
        <w:t>многообразии</w:t>
      </w:r>
      <w:r w:rsidRPr="001504D4">
        <w:rPr>
          <w:spacing w:val="1"/>
          <w:sz w:val="24"/>
          <w:szCs w:val="24"/>
        </w:rPr>
        <w:t xml:space="preserve"> </w:t>
      </w:r>
      <w:r w:rsidRPr="001504D4">
        <w:rPr>
          <w:sz w:val="24"/>
          <w:szCs w:val="24"/>
        </w:rPr>
        <w:t>стран</w:t>
      </w:r>
      <w:r w:rsidRPr="001504D4">
        <w:rPr>
          <w:spacing w:val="1"/>
          <w:sz w:val="24"/>
          <w:szCs w:val="24"/>
        </w:rPr>
        <w:t xml:space="preserve"> </w:t>
      </w:r>
      <w:r w:rsidRPr="001504D4">
        <w:rPr>
          <w:sz w:val="24"/>
          <w:szCs w:val="24"/>
        </w:rPr>
        <w:t>и</w:t>
      </w:r>
      <w:r w:rsidRPr="001504D4">
        <w:rPr>
          <w:spacing w:val="1"/>
          <w:sz w:val="24"/>
          <w:szCs w:val="24"/>
        </w:rPr>
        <w:t xml:space="preserve"> </w:t>
      </w:r>
      <w:r w:rsidRPr="001504D4">
        <w:rPr>
          <w:sz w:val="24"/>
          <w:szCs w:val="24"/>
        </w:rPr>
        <w:t>народов</w:t>
      </w:r>
      <w:r w:rsidRPr="001504D4">
        <w:rPr>
          <w:spacing w:val="1"/>
          <w:sz w:val="24"/>
          <w:szCs w:val="24"/>
        </w:rPr>
        <w:t xml:space="preserve"> </w:t>
      </w:r>
      <w:r w:rsidRPr="001504D4">
        <w:rPr>
          <w:sz w:val="24"/>
          <w:szCs w:val="24"/>
        </w:rPr>
        <w:t>мира,</w:t>
      </w:r>
      <w:r w:rsidRPr="001504D4">
        <w:rPr>
          <w:spacing w:val="1"/>
          <w:sz w:val="24"/>
          <w:szCs w:val="24"/>
        </w:rPr>
        <w:t xml:space="preserve"> </w:t>
      </w:r>
      <w:r w:rsidRPr="001504D4">
        <w:rPr>
          <w:sz w:val="24"/>
          <w:szCs w:val="24"/>
        </w:rPr>
        <w:t>особенностях их внешнего вида (расовой принадлежности), национальной</w:t>
      </w:r>
      <w:r w:rsidRPr="001504D4">
        <w:rPr>
          <w:spacing w:val="1"/>
          <w:sz w:val="24"/>
          <w:szCs w:val="24"/>
        </w:rPr>
        <w:t xml:space="preserve"> </w:t>
      </w:r>
      <w:r w:rsidRPr="001504D4">
        <w:rPr>
          <w:sz w:val="24"/>
          <w:szCs w:val="24"/>
        </w:rPr>
        <w:t>одежды, типичных</w:t>
      </w:r>
      <w:r w:rsidRPr="001504D4">
        <w:rPr>
          <w:spacing w:val="1"/>
          <w:sz w:val="24"/>
          <w:szCs w:val="24"/>
        </w:rPr>
        <w:t xml:space="preserve"> </w:t>
      </w:r>
      <w:r w:rsidRPr="001504D4">
        <w:rPr>
          <w:sz w:val="24"/>
          <w:szCs w:val="24"/>
        </w:rPr>
        <w:t>занятиях.</w:t>
      </w:r>
      <w:r w:rsidRPr="001504D4">
        <w:rPr>
          <w:spacing w:val="1"/>
          <w:sz w:val="24"/>
          <w:szCs w:val="24"/>
        </w:rPr>
        <w:t xml:space="preserve"> </w:t>
      </w:r>
      <w:r w:rsidRPr="001504D4">
        <w:rPr>
          <w:sz w:val="24"/>
          <w:szCs w:val="24"/>
        </w:rPr>
        <w:t>Осознает,</w:t>
      </w:r>
      <w:r w:rsidRPr="001504D4">
        <w:rPr>
          <w:spacing w:val="1"/>
          <w:sz w:val="24"/>
          <w:szCs w:val="24"/>
        </w:rPr>
        <w:t xml:space="preserve"> </w:t>
      </w:r>
      <w:r w:rsidRPr="001504D4">
        <w:rPr>
          <w:sz w:val="24"/>
          <w:szCs w:val="24"/>
        </w:rPr>
        <w:t>что</w:t>
      </w:r>
      <w:r w:rsidRPr="001504D4">
        <w:rPr>
          <w:spacing w:val="1"/>
          <w:sz w:val="24"/>
          <w:szCs w:val="24"/>
        </w:rPr>
        <w:t xml:space="preserve"> </w:t>
      </w:r>
      <w:r w:rsidRPr="001504D4">
        <w:rPr>
          <w:sz w:val="24"/>
          <w:szCs w:val="24"/>
        </w:rPr>
        <w:t>все люди</w:t>
      </w:r>
      <w:r w:rsidRPr="001504D4">
        <w:rPr>
          <w:spacing w:val="1"/>
          <w:sz w:val="24"/>
          <w:szCs w:val="24"/>
        </w:rPr>
        <w:t xml:space="preserve"> </w:t>
      </w:r>
      <w:r w:rsidRPr="001504D4">
        <w:rPr>
          <w:sz w:val="24"/>
          <w:szCs w:val="24"/>
        </w:rPr>
        <w:t>стремятся</w:t>
      </w:r>
      <w:r w:rsidRPr="001504D4">
        <w:rPr>
          <w:spacing w:val="1"/>
          <w:sz w:val="24"/>
          <w:szCs w:val="24"/>
        </w:rPr>
        <w:t xml:space="preserve"> </w:t>
      </w:r>
      <w:r w:rsidRPr="001504D4">
        <w:rPr>
          <w:sz w:val="24"/>
          <w:szCs w:val="24"/>
        </w:rPr>
        <w:t>к</w:t>
      </w:r>
      <w:r w:rsidRPr="001504D4">
        <w:rPr>
          <w:spacing w:val="60"/>
          <w:sz w:val="24"/>
          <w:szCs w:val="24"/>
        </w:rPr>
        <w:t xml:space="preserve"> </w:t>
      </w:r>
      <w:r w:rsidRPr="001504D4">
        <w:rPr>
          <w:sz w:val="24"/>
          <w:szCs w:val="24"/>
        </w:rPr>
        <w:t>миру.</w:t>
      </w:r>
      <w:r w:rsidRPr="001504D4">
        <w:rPr>
          <w:spacing w:val="-57"/>
          <w:sz w:val="24"/>
          <w:szCs w:val="24"/>
        </w:rPr>
        <w:t xml:space="preserve"> </w:t>
      </w:r>
      <w:r w:rsidRPr="001504D4">
        <w:rPr>
          <w:sz w:val="24"/>
          <w:szCs w:val="24"/>
        </w:rPr>
        <w:t>Есть представления о небесных телах и светилах. Есть представления о</w:t>
      </w:r>
      <w:r w:rsidRPr="001504D4">
        <w:rPr>
          <w:spacing w:val="1"/>
          <w:sz w:val="24"/>
          <w:szCs w:val="24"/>
        </w:rPr>
        <w:t xml:space="preserve"> </w:t>
      </w:r>
      <w:r w:rsidRPr="001504D4">
        <w:rPr>
          <w:sz w:val="24"/>
          <w:szCs w:val="24"/>
        </w:rPr>
        <w:t>жизни растений</w:t>
      </w:r>
      <w:r w:rsidRPr="001504D4">
        <w:rPr>
          <w:spacing w:val="1"/>
          <w:sz w:val="24"/>
          <w:szCs w:val="24"/>
        </w:rPr>
        <w:t xml:space="preserve"> </w:t>
      </w:r>
      <w:r w:rsidRPr="001504D4">
        <w:rPr>
          <w:sz w:val="24"/>
          <w:szCs w:val="24"/>
        </w:rPr>
        <w:t>и животных в среде обитания, о многообразии признаков</w:t>
      </w:r>
      <w:r w:rsidRPr="001504D4">
        <w:rPr>
          <w:spacing w:val="1"/>
          <w:sz w:val="24"/>
          <w:szCs w:val="24"/>
        </w:rPr>
        <w:t xml:space="preserve"> </w:t>
      </w:r>
      <w:r w:rsidRPr="001504D4">
        <w:rPr>
          <w:sz w:val="24"/>
          <w:szCs w:val="24"/>
        </w:rPr>
        <w:t>приспособления к</w:t>
      </w:r>
      <w:r w:rsidRPr="001504D4">
        <w:rPr>
          <w:spacing w:val="1"/>
          <w:sz w:val="24"/>
          <w:szCs w:val="24"/>
        </w:rPr>
        <w:t xml:space="preserve"> </w:t>
      </w:r>
      <w:r w:rsidRPr="001504D4">
        <w:rPr>
          <w:sz w:val="24"/>
          <w:szCs w:val="24"/>
        </w:rPr>
        <w:t>среде</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разных</w:t>
      </w:r>
      <w:r w:rsidRPr="001504D4">
        <w:rPr>
          <w:spacing w:val="1"/>
          <w:sz w:val="24"/>
          <w:szCs w:val="24"/>
        </w:rPr>
        <w:t xml:space="preserve"> </w:t>
      </w:r>
      <w:r w:rsidRPr="001504D4">
        <w:rPr>
          <w:sz w:val="24"/>
          <w:szCs w:val="24"/>
        </w:rPr>
        <w:t>климатических</w:t>
      </w:r>
      <w:r w:rsidRPr="001504D4">
        <w:rPr>
          <w:spacing w:val="1"/>
          <w:sz w:val="24"/>
          <w:szCs w:val="24"/>
        </w:rPr>
        <w:t xml:space="preserve"> </w:t>
      </w:r>
      <w:r w:rsidRPr="001504D4">
        <w:rPr>
          <w:sz w:val="24"/>
          <w:szCs w:val="24"/>
        </w:rPr>
        <w:t>условиях</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условиях</w:t>
      </w:r>
      <w:r w:rsidRPr="001504D4">
        <w:rPr>
          <w:spacing w:val="1"/>
          <w:sz w:val="24"/>
          <w:szCs w:val="24"/>
        </w:rPr>
        <w:t xml:space="preserve"> </w:t>
      </w:r>
      <w:r w:rsidRPr="001504D4">
        <w:rPr>
          <w:sz w:val="24"/>
          <w:szCs w:val="24"/>
        </w:rPr>
        <w:t>жаркого</w:t>
      </w:r>
      <w:r w:rsidRPr="001504D4">
        <w:rPr>
          <w:spacing w:val="1"/>
          <w:sz w:val="24"/>
          <w:szCs w:val="24"/>
        </w:rPr>
        <w:t xml:space="preserve"> </w:t>
      </w:r>
      <w:r w:rsidRPr="001504D4">
        <w:rPr>
          <w:sz w:val="24"/>
          <w:szCs w:val="24"/>
        </w:rPr>
        <w:t>климата,</w:t>
      </w:r>
      <w:r w:rsidRPr="001504D4">
        <w:rPr>
          <w:spacing w:val="1"/>
          <w:sz w:val="24"/>
          <w:szCs w:val="24"/>
        </w:rPr>
        <w:t xml:space="preserve"> </w:t>
      </w:r>
      <w:r w:rsidRPr="001504D4">
        <w:rPr>
          <w:sz w:val="24"/>
          <w:szCs w:val="24"/>
        </w:rPr>
        <w:t>пустыни, холодного</w:t>
      </w:r>
      <w:r w:rsidRPr="001504D4">
        <w:rPr>
          <w:spacing w:val="1"/>
          <w:sz w:val="24"/>
          <w:szCs w:val="24"/>
        </w:rPr>
        <w:t xml:space="preserve"> </w:t>
      </w:r>
      <w:r w:rsidRPr="001504D4">
        <w:rPr>
          <w:sz w:val="24"/>
          <w:szCs w:val="24"/>
        </w:rPr>
        <w:t>климата).</w:t>
      </w:r>
      <w:r w:rsidRPr="001504D4">
        <w:rPr>
          <w:spacing w:val="1"/>
          <w:sz w:val="24"/>
          <w:szCs w:val="24"/>
        </w:rPr>
        <w:t xml:space="preserve"> </w:t>
      </w:r>
      <w:r w:rsidRPr="001504D4">
        <w:rPr>
          <w:sz w:val="24"/>
          <w:szCs w:val="24"/>
        </w:rPr>
        <w:t>Понимает</w:t>
      </w:r>
      <w:r w:rsidRPr="001504D4">
        <w:rPr>
          <w:spacing w:val="1"/>
          <w:sz w:val="24"/>
          <w:szCs w:val="24"/>
        </w:rPr>
        <w:t xml:space="preserve"> </w:t>
      </w:r>
      <w:r w:rsidRPr="001504D4">
        <w:rPr>
          <w:sz w:val="24"/>
          <w:szCs w:val="24"/>
        </w:rPr>
        <w:t>цикличность</w:t>
      </w:r>
      <w:r w:rsidRPr="001504D4">
        <w:rPr>
          <w:spacing w:val="1"/>
          <w:sz w:val="24"/>
          <w:szCs w:val="24"/>
        </w:rPr>
        <w:t xml:space="preserve"> </w:t>
      </w:r>
      <w:r w:rsidRPr="001504D4">
        <w:rPr>
          <w:sz w:val="24"/>
          <w:szCs w:val="24"/>
        </w:rPr>
        <w:t>сезонных</w:t>
      </w:r>
      <w:r w:rsidRPr="001504D4">
        <w:rPr>
          <w:spacing w:val="1"/>
          <w:sz w:val="24"/>
          <w:szCs w:val="24"/>
        </w:rPr>
        <w:t xml:space="preserve"> </w:t>
      </w:r>
      <w:r w:rsidRPr="001504D4">
        <w:rPr>
          <w:sz w:val="24"/>
          <w:szCs w:val="24"/>
        </w:rPr>
        <w:t>изменений</w:t>
      </w:r>
      <w:r w:rsidRPr="001504D4">
        <w:rPr>
          <w:spacing w:val="1"/>
          <w:sz w:val="24"/>
          <w:szCs w:val="24"/>
        </w:rPr>
        <w:t xml:space="preserve"> </w:t>
      </w:r>
      <w:r w:rsidRPr="001504D4">
        <w:rPr>
          <w:sz w:val="24"/>
          <w:szCs w:val="24"/>
        </w:rPr>
        <w:t>в</w:t>
      </w:r>
      <w:r w:rsidRPr="001504D4">
        <w:rPr>
          <w:spacing w:val="1"/>
          <w:sz w:val="24"/>
          <w:szCs w:val="24"/>
        </w:rPr>
        <w:t xml:space="preserve"> </w:t>
      </w:r>
      <w:r w:rsidRPr="001504D4">
        <w:rPr>
          <w:sz w:val="24"/>
          <w:szCs w:val="24"/>
        </w:rPr>
        <w:t>природе</w:t>
      </w:r>
      <w:r w:rsidRPr="001504D4">
        <w:rPr>
          <w:spacing w:val="1"/>
          <w:sz w:val="24"/>
          <w:szCs w:val="24"/>
        </w:rPr>
        <w:t xml:space="preserve"> </w:t>
      </w:r>
      <w:r w:rsidRPr="001504D4">
        <w:rPr>
          <w:sz w:val="24"/>
          <w:szCs w:val="24"/>
        </w:rPr>
        <w:t>(цикл</w:t>
      </w:r>
      <w:r w:rsidRPr="001504D4">
        <w:rPr>
          <w:spacing w:val="1"/>
          <w:sz w:val="24"/>
          <w:szCs w:val="24"/>
        </w:rPr>
        <w:t xml:space="preserve"> </w:t>
      </w:r>
      <w:r w:rsidRPr="001504D4">
        <w:rPr>
          <w:sz w:val="24"/>
          <w:szCs w:val="24"/>
        </w:rPr>
        <w:t>года как</w:t>
      </w:r>
      <w:r w:rsidRPr="001504D4">
        <w:rPr>
          <w:spacing w:val="1"/>
          <w:sz w:val="24"/>
          <w:szCs w:val="24"/>
        </w:rPr>
        <w:t xml:space="preserve"> </w:t>
      </w:r>
      <w:r w:rsidRPr="001504D4">
        <w:rPr>
          <w:sz w:val="24"/>
          <w:szCs w:val="24"/>
        </w:rPr>
        <w:t>последовательная</w:t>
      </w:r>
      <w:r w:rsidRPr="001504D4">
        <w:rPr>
          <w:spacing w:val="1"/>
          <w:sz w:val="24"/>
          <w:szCs w:val="24"/>
        </w:rPr>
        <w:t xml:space="preserve"> </w:t>
      </w:r>
      <w:r w:rsidRPr="001504D4">
        <w:rPr>
          <w:sz w:val="24"/>
          <w:szCs w:val="24"/>
        </w:rPr>
        <w:t>смена</w:t>
      </w:r>
      <w:r w:rsidRPr="001504D4">
        <w:rPr>
          <w:spacing w:val="1"/>
          <w:sz w:val="24"/>
          <w:szCs w:val="24"/>
        </w:rPr>
        <w:t xml:space="preserve"> </w:t>
      </w:r>
      <w:r w:rsidRPr="001504D4">
        <w:rPr>
          <w:sz w:val="24"/>
          <w:szCs w:val="24"/>
        </w:rPr>
        <w:t>времен</w:t>
      </w:r>
      <w:r w:rsidRPr="001504D4">
        <w:rPr>
          <w:spacing w:val="1"/>
          <w:sz w:val="24"/>
          <w:szCs w:val="24"/>
        </w:rPr>
        <w:t xml:space="preserve"> </w:t>
      </w:r>
      <w:r w:rsidRPr="001504D4">
        <w:rPr>
          <w:sz w:val="24"/>
          <w:szCs w:val="24"/>
        </w:rPr>
        <w:t>года).</w:t>
      </w:r>
      <w:r w:rsidRPr="001504D4">
        <w:rPr>
          <w:spacing w:val="1"/>
          <w:sz w:val="24"/>
          <w:szCs w:val="24"/>
        </w:rPr>
        <w:t xml:space="preserve"> </w:t>
      </w:r>
      <w:r w:rsidRPr="001504D4">
        <w:rPr>
          <w:sz w:val="24"/>
          <w:szCs w:val="24"/>
        </w:rPr>
        <w:t>Обобщает</w:t>
      </w:r>
      <w:r w:rsidRPr="001504D4">
        <w:rPr>
          <w:spacing w:val="1"/>
          <w:sz w:val="24"/>
          <w:szCs w:val="24"/>
        </w:rPr>
        <w:t xml:space="preserve"> </w:t>
      </w:r>
      <w:r w:rsidRPr="001504D4">
        <w:rPr>
          <w:sz w:val="24"/>
          <w:szCs w:val="24"/>
        </w:rPr>
        <w:t>с</w:t>
      </w:r>
      <w:r w:rsidRPr="001504D4">
        <w:rPr>
          <w:spacing w:val="1"/>
          <w:sz w:val="24"/>
          <w:szCs w:val="24"/>
        </w:rPr>
        <w:t xml:space="preserve"> </w:t>
      </w:r>
      <w:r w:rsidRPr="001504D4">
        <w:rPr>
          <w:sz w:val="24"/>
          <w:szCs w:val="24"/>
        </w:rPr>
        <w:t>помощью</w:t>
      </w:r>
      <w:r w:rsidRPr="001504D4">
        <w:rPr>
          <w:spacing w:val="1"/>
          <w:sz w:val="24"/>
          <w:szCs w:val="24"/>
        </w:rPr>
        <w:t xml:space="preserve"> </w:t>
      </w:r>
      <w:r w:rsidRPr="001504D4">
        <w:rPr>
          <w:sz w:val="24"/>
          <w:szCs w:val="24"/>
        </w:rPr>
        <w:t>педагогического</w:t>
      </w:r>
      <w:r w:rsidRPr="001504D4">
        <w:rPr>
          <w:spacing w:val="1"/>
          <w:sz w:val="24"/>
          <w:szCs w:val="24"/>
        </w:rPr>
        <w:t xml:space="preserve"> </w:t>
      </w:r>
      <w:r w:rsidRPr="001504D4">
        <w:rPr>
          <w:sz w:val="24"/>
          <w:szCs w:val="24"/>
        </w:rPr>
        <w:t>работника</w:t>
      </w:r>
      <w:r w:rsidRPr="001504D4">
        <w:rPr>
          <w:spacing w:val="1"/>
          <w:sz w:val="24"/>
          <w:szCs w:val="24"/>
        </w:rPr>
        <w:t xml:space="preserve"> </w:t>
      </w:r>
      <w:r w:rsidRPr="001504D4">
        <w:rPr>
          <w:sz w:val="24"/>
          <w:szCs w:val="24"/>
        </w:rPr>
        <w:t>представления</w:t>
      </w:r>
      <w:r w:rsidRPr="001504D4">
        <w:rPr>
          <w:spacing w:val="45"/>
          <w:sz w:val="24"/>
          <w:szCs w:val="24"/>
        </w:rPr>
        <w:t xml:space="preserve"> </w:t>
      </w:r>
      <w:r w:rsidRPr="001504D4">
        <w:rPr>
          <w:sz w:val="24"/>
          <w:szCs w:val="24"/>
        </w:rPr>
        <w:t>о</w:t>
      </w:r>
      <w:r w:rsidRPr="001504D4">
        <w:rPr>
          <w:spacing w:val="43"/>
          <w:sz w:val="24"/>
          <w:szCs w:val="24"/>
        </w:rPr>
        <w:t xml:space="preserve"> </w:t>
      </w:r>
      <w:r w:rsidRPr="001504D4">
        <w:rPr>
          <w:sz w:val="24"/>
          <w:szCs w:val="24"/>
        </w:rPr>
        <w:t>живой</w:t>
      </w:r>
      <w:r w:rsidRPr="001504D4">
        <w:rPr>
          <w:spacing w:val="44"/>
          <w:sz w:val="24"/>
          <w:szCs w:val="24"/>
        </w:rPr>
        <w:t xml:space="preserve"> </w:t>
      </w:r>
      <w:r w:rsidRPr="001504D4">
        <w:rPr>
          <w:sz w:val="24"/>
          <w:szCs w:val="24"/>
        </w:rPr>
        <w:t>природе</w:t>
      </w:r>
      <w:r w:rsidRPr="001504D4">
        <w:rPr>
          <w:spacing w:val="43"/>
          <w:sz w:val="24"/>
          <w:szCs w:val="24"/>
        </w:rPr>
        <w:t xml:space="preserve"> </w:t>
      </w:r>
      <w:r w:rsidRPr="001504D4">
        <w:rPr>
          <w:sz w:val="24"/>
          <w:szCs w:val="24"/>
        </w:rPr>
        <w:t>(растениях,</w:t>
      </w:r>
      <w:r w:rsidRPr="001504D4">
        <w:rPr>
          <w:spacing w:val="44"/>
          <w:sz w:val="24"/>
          <w:szCs w:val="24"/>
        </w:rPr>
        <w:t xml:space="preserve"> </w:t>
      </w:r>
      <w:r w:rsidRPr="001504D4">
        <w:rPr>
          <w:sz w:val="24"/>
          <w:szCs w:val="24"/>
        </w:rPr>
        <w:t>животных,</w:t>
      </w:r>
      <w:r w:rsidRPr="001504D4">
        <w:rPr>
          <w:spacing w:val="44"/>
          <w:sz w:val="24"/>
          <w:szCs w:val="24"/>
        </w:rPr>
        <w:t xml:space="preserve"> </w:t>
      </w:r>
      <w:r w:rsidRPr="001504D4">
        <w:rPr>
          <w:sz w:val="24"/>
          <w:szCs w:val="24"/>
        </w:rPr>
        <w:t>человеке)</w:t>
      </w:r>
      <w:r w:rsidRPr="001504D4">
        <w:rPr>
          <w:spacing w:val="43"/>
          <w:sz w:val="24"/>
          <w:szCs w:val="24"/>
        </w:rPr>
        <w:t xml:space="preserve"> </w:t>
      </w:r>
      <w:proofErr w:type="gramStart"/>
      <w:r w:rsidRPr="001504D4">
        <w:rPr>
          <w:sz w:val="24"/>
          <w:szCs w:val="24"/>
        </w:rPr>
        <w:t>на</w:t>
      </w:r>
      <w:proofErr w:type="gramEnd"/>
    </w:p>
    <w:p w14:paraId="7C9A5766" w14:textId="77777777" w:rsidR="00B6508E" w:rsidRDefault="00DD3300" w:rsidP="001504D4">
      <w:pPr>
        <w:pStyle w:val="a3"/>
        <w:spacing w:before="64"/>
        <w:ind w:right="-28"/>
      </w:pPr>
      <w:r>
        <w:t>основе существенных признаков (двигаются, питаются, дышат, растут и</w:t>
      </w:r>
      <w:r>
        <w:rPr>
          <w:spacing w:val="1"/>
        </w:rPr>
        <w:t xml:space="preserve"> </w:t>
      </w:r>
      <w:r>
        <w:t>развиваются,</w:t>
      </w:r>
      <w:r>
        <w:rPr>
          <w:spacing w:val="1"/>
        </w:rPr>
        <w:t xml:space="preserve"> </w:t>
      </w:r>
      <w:r>
        <w:t>размножаются,</w:t>
      </w:r>
      <w:r>
        <w:rPr>
          <w:spacing w:val="1"/>
        </w:rPr>
        <w:t xml:space="preserve"> </w:t>
      </w:r>
      <w:r>
        <w:t>чувствуют)</w:t>
      </w:r>
      <w:r>
        <w:rPr>
          <w:spacing w:val="1"/>
        </w:rPr>
        <w:t xml:space="preserve"> </w:t>
      </w:r>
      <w:proofErr w:type="gramStart"/>
      <w:r>
        <w:t>Осведомлен</w:t>
      </w:r>
      <w:proofErr w:type="gramEnd"/>
      <w:r>
        <w:rPr>
          <w:spacing w:val="1"/>
        </w:rPr>
        <w:t xml:space="preserve"> </w:t>
      </w:r>
      <w:r>
        <w:t>о</w:t>
      </w:r>
      <w:r>
        <w:rPr>
          <w:spacing w:val="1"/>
        </w:rPr>
        <w:t xml:space="preserve"> </w:t>
      </w:r>
      <w:r>
        <w:t>необходимости</w:t>
      </w:r>
      <w:r>
        <w:rPr>
          <w:spacing w:val="1"/>
        </w:rPr>
        <w:t xml:space="preserve"> </w:t>
      </w:r>
      <w:r>
        <w:t>сохранения</w:t>
      </w:r>
      <w:r>
        <w:rPr>
          <w:spacing w:val="1"/>
        </w:rPr>
        <w:t xml:space="preserve"> </w:t>
      </w:r>
      <w:r>
        <w:t>природных</w:t>
      </w:r>
      <w:r>
        <w:rPr>
          <w:spacing w:val="1"/>
        </w:rPr>
        <w:t xml:space="preserve"> </w:t>
      </w:r>
      <w:r>
        <w:t>объектов</w:t>
      </w:r>
      <w:r>
        <w:rPr>
          <w:spacing w:val="1"/>
        </w:rPr>
        <w:t xml:space="preserve"> </w:t>
      </w:r>
      <w:r>
        <w:t>и</w:t>
      </w:r>
      <w:r>
        <w:rPr>
          <w:spacing w:val="1"/>
        </w:rPr>
        <w:t xml:space="preserve"> </w:t>
      </w:r>
      <w:r>
        <w:t>собственного</w:t>
      </w:r>
      <w:r>
        <w:rPr>
          <w:spacing w:val="1"/>
        </w:rPr>
        <w:t xml:space="preserve"> </w:t>
      </w:r>
      <w:r>
        <w:t>здоровья,</w:t>
      </w:r>
      <w:r>
        <w:rPr>
          <w:spacing w:val="1"/>
        </w:rPr>
        <w:t xml:space="preserve"> </w:t>
      </w:r>
      <w:r>
        <w:t>старается</w:t>
      </w:r>
      <w:r>
        <w:rPr>
          <w:spacing w:val="1"/>
        </w:rPr>
        <w:t xml:space="preserve"> </w:t>
      </w:r>
      <w:r>
        <w:t>проявлять</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растениям,</w:t>
      </w:r>
      <w:r>
        <w:rPr>
          <w:spacing w:val="1"/>
        </w:rPr>
        <w:t xml:space="preserve"> </w:t>
      </w:r>
      <w:r>
        <w:t>животным.</w:t>
      </w:r>
      <w:r>
        <w:rPr>
          <w:spacing w:val="1"/>
        </w:rPr>
        <w:t xml:space="preserve"> </w:t>
      </w:r>
      <w:r>
        <w:t>Понимает</w:t>
      </w:r>
      <w:r>
        <w:rPr>
          <w:spacing w:val="1"/>
        </w:rPr>
        <w:t xml:space="preserve"> </w:t>
      </w:r>
      <w:r>
        <w:t>ценности</w:t>
      </w:r>
      <w:r>
        <w:rPr>
          <w:spacing w:val="1"/>
        </w:rPr>
        <w:t xml:space="preserve"> </w:t>
      </w:r>
      <w:r>
        <w:t>природы</w:t>
      </w:r>
      <w:r>
        <w:rPr>
          <w:spacing w:val="1"/>
        </w:rPr>
        <w:t xml:space="preserve"> </w:t>
      </w:r>
      <w:r>
        <w:t>для</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удовлетворения</w:t>
      </w:r>
      <w:r>
        <w:rPr>
          <w:spacing w:val="1"/>
        </w:rPr>
        <w:t xml:space="preserve"> </w:t>
      </w:r>
      <w:r>
        <w:t>его</w:t>
      </w:r>
      <w:r>
        <w:rPr>
          <w:spacing w:val="1"/>
        </w:rPr>
        <w:t xml:space="preserve"> </w:t>
      </w:r>
      <w:r>
        <w:t>разнообразных</w:t>
      </w:r>
      <w:r>
        <w:rPr>
          <w:spacing w:val="1"/>
        </w:rPr>
        <w:t xml:space="preserve"> </w:t>
      </w:r>
      <w:r>
        <w:t>потребностей.</w:t>
      </w:r>
      <w:r>
        <w:rPr>
          <w:spacing w:val="1"/>
        </w:rPr>
        <w:t xml:space="preserve"> </w:t>
      </w:r>
      <w:r>
        <w:t>Демонстрирует</w:t>
      </w:r>
      <w:r>
        <w:rPr>
          <w:spacing w:val="1"/>
        </w:rPr>
        <w:t xml:space="preserve"> </w:t>
      </w:r>
      <w:r>
        <w:t>в</w:t>
      </w:r>
      <w:r>
        <w:rPr>
          <w:spacing w:val="1"/>
        </w:rPr>
        <w:t xml:space="preserve"> </w:t>
      </w:r>
      <w:r>
        <w:t>своих рассуждениях</w:t>
      </w:r>
      <w:r>
        <w:rPr>
          <w:spacing w:val="1"/>
        </w:rPr>
        <w:t xml:space="preserve"> </w:t>
      </w:r>
      <w:r>
        <w:t>и</w:t>
      </w:r>
      <w:r>
        <w:rPr>
          <w:spacing w:val="1"/>
        </w:rPr>
        <w:t xml:space="preserve"> </w:t>
      </w:r>
      <w:r>
        <w:t>продуктах деятельности умение решать познавательные задачи, передавая</w:t>
      </w:r>
      <w:r>
        <w:rPr>
          <w:spacing w:val="1"/>
        </w:rPr>
        <w:t xml:space="preserve"> </w:t>
      </w:r>
      <w:r>
        <w:t>основные отношения между объектами и явлениями окружающего мира с</w:t>
      </w:r>
      <w:r>
        <w:rPr>
          <w:spacing w:val="1"/>
        </w:rPr>
        <w:t xml:space="preserve"> </w:t>
      </w:r>
      <w:r>
        <w:t>помощью</w:t>
      </w:r>
      <w:r>
        <w:rPr>
          <w:spacing w:val="1"/>
        </w:rPr>
        <w:t xml:space="preserve"> </w:t>
      </w:r>
      <w:r>
        <w:t>художественных</w:t>
      </w:r>
      <w:r>
        <w:rPr>
          <w:spacing w:val="1"/>
        </w:rPr>
        <w:t xml:space="preserve"> </w:t>
      </w:r>
      <w:r>
        <w:t>образов.</w:t>
      </w:r>
      <w:r>
        <w:rPr>
          <w:spacing w:val="1"/>
        </w:rPr>
        <w:t xml:space="preserve"> </w:t>
      </w:r>
      <w:r>
        <w:t>Рассказывает</w:t>
      </w:r>
      <w:r>
        <w:rPr>
          <w:spacing w:val="1"/>
        </w:rPr>
        <w:t xml:space="preserve"> </w:t>
      </w:r>
      <w:r>
        <w:t>о</w:t>
      </w:r>
      <w:r>
        <w:rPr>
          <w:spacing w:val="1"/>
        </w:rPr>
        <w:t xml:space="preserve"> </w:t>
      </w:r>
      <w:r>
        <w:t>них,</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умеет</w:t>
      </w:r>
      <w:r>
        <w:rPr>
          <w:spacing w:val="1"/>
        </w:rPr>
        <w:t xml:space="preserve"> </w:t>
      </w:r>
      <w:r>
        <w:t>устанавливать</w:t>
      </w:r>
      <w:r>
        <w:rPr>
          <w:spacing w:val="1"/>
        </w:rPr>
        <w:t xml:space="preserve"> </w:t>
      </w:r>
      <w:r>
        <w:t>некоторые</w:t>
      </w:r>
      <w:r>
        <w:rPr>
          <w:spacing w:val="60"/>
        </w:rPr>
        <w:t xml:space="preserve"> </w:t>
      </w:r>
      <w:r>
        <w:t>закономерности,</w:t>
      </w:r>
      <w:r>
        <w:rPr>
          <w:spacing w:val="60"/>
        </w:rPr>
        <w:t xml:space="preserve"> </w:t>
      </w:r>
      <w:r>
        <w:t>характерные</w:t>
      </w:r>
      <w:r>
        <w:rPr>
          <w:spacing w:val="1"/>
        </w:rPr>
        <w:t xml:space="preserve"> </w:t>
      </w:r>
      <w:r>
        <w:t>для</w:t>
      </w:r>
      <w:r>
        <w:rPr>
          <w:spacing w:val="-2"/>
        </w:rPr>
        <w:t xml:space="preserve"> </w:t>
      </w:r>
      <w:r>
        <w:t>окружающего</w:t>
      </w:r>
      <w:r>
        <w:rPr>
          <w:spacing w:val="-1"/>
        </w:rPr>
        <w:t xml:space="preserve"> </w:t>
      </w:r>
      <w:r>
        <w:t>мира,</w:t>
      </w:r>
      <w:r>
        <w:rPr>
          <w:spacing w:val="2"/>
        </w:rPr>
        <w:t xml:space="preserve"> </w:t>
      </w:r>
      <w:proofErr w:type="gramStart"/>
      <w:r>
        <w:t>любознателен</w:t>
      </w:r>
      <w:proofErr w:type="gramEnd"/>
      <w:r>
        <w:t>.</w:t>
      </w:r>
    </w:p>
    <w:p w14:paraId="4817DFB0" w14:textId="77777777" w:rsidR="00B6508E" w:rsidRDefault="00DD3300" w:rsidP="00253AB6">
      <w:pPr>
        <w:pStyle w:val="11"/>
        <w:numPr>
          <w:ilvl w:val="2"/>
          <w:numId w:val="113"/>
        </w:numPr>
        <w:tabs>
          <w:tab w:val="left" w:pos="4948"/>
        </w:tabs>
        <w:spacing w:before="81"/>
        <w:ind w:left="4947" w:hanging="541"/>
        <w:jc w:val="left"/>
      </w:pPr>
      <w:r>
        <w:t>Речевое</w:t>
      </w:r>
      <w:r>
        <w:rPr>
          <w:spacing w:val="-2"/>
        </w:rPr>
        <w:t xml:space="preserve"> </w:t>
      </w:r>
      <w:r>
        <w:t>развитие</w:t>
      </w:r>
    </w:p>
    <w:p w14:paraId="56ED31B0" w14:textId="77777777" w:rsidR="00B6508E" w:rsidRDefault="00B6508E">
      <w:pPr>
        <w:pStyle w:val="a3"/>
        <w:spacing w:before="4"/>
        <w:jc w:val="left"/>
        <w:rPr>
          <w:b/>
        </w:rPr>
      </w:pPr>
    </w:p>
    <w:p w14:paraId="6498031A" w14:textId="77777777" w:rsidR="00B6508E" w:rsidRDefault="00DD3300" w:rsidP="001504D4">
      <w:pPr>
        <w:pStyle w:val="a3"/>
        <w:tabs>
          <w:tab w:val="left" w:pos="9781"/>
        </w:tabs>
        <w:spacing w:before="1"/>
        <w:ind w:right="-28"/>
      </w:pPr>
      <w:r>
        <w:rPr>
          <w:color w:val="000009"/>
        </w:rPr>
        <w:t>В соответствии с ФГОС ДО речевого развития включает: владение речью как</w:t>
      </w:r>
      <w:r>
        <w:rPr>
          <w:color w:val="000009"/>
          <w:spacing w:val="1"/>
        </w:rPr>
        <w:t xml:space="preserve"> </w:t>
      </w:r>
      <w:r>
        <w:rPr>
          <w:color w:val="000009"/>
        </w:rPr>
        <w:t>средством общения и культуры; обогащение активного словаря; развитие связной,</w:t>
      </w:r>
      <w:r>
        <w:rPr>
          <w:color w:val="000009"/>
          <w:spacing w:val="1"/>
        </w:rPr>
        <w:t xml:space="preserve"> </w:t>
      </w:r>
      <w:r>
        <w:rPr>
          <w:color w:val="000009"/>
        </w:rPr>
        <w:t>грамматически</w:t>
      </w:r>
      <w:r>
        <w:rPr>
          <w:color w:val="000009"/>
          <w:spacing w:val="1"/>
        </w:rPr>
        <w:t xml:space="preserve"> </w:t>
      </w:r>
      <w:r>
        <w:rPr>
          <w:color w:val="000009"/>
        </w:rPr>
        <w:t>правильной</w:t>
      </w:r>
      <w:r>
        <w:rPr>
          <w:color w:val="000009"/>
          <w:spacing w:val="1"/>
        </w:rPr>
        <w:t xml:space="preserve"> </w:t>
      </w:r>
      <w:r>
        <w:rPr>
          <w:color w:val="000009"/>
        </w:rPr>
        <w:t>диалогической</w:t>
      </w:r>
      <w:r>
        <w:rPr>
          <w:color w:val="000009"/>
          <w:spacing w:val="1"/>
        </w:rPr>
        <w:t xml:space="preserve"> </w:t>
      </w:r>
      <w:r>
        <w:rPr>
          <w:color w:val="000009"/>
        </w:rPr>
        <w:t>и</w:t>
      </w:r>
      <w:r>
        <w:rPr>
          <w:color w:val="000009"/>
          <w:spacing w:val="1"/>
        </w:rPr>
        <w:t xml:space="preserve"> </w:t>
      </w:r>
      <w:r>
        <w:rPr>
          <w:color w:val="000009"/>
        </w:rPr>
        <w:t>монологической</w:t>
      </w:r>
      <w:r>
        <w:rPr>
          <w:color w:val="000009"/>
          <w:spacing w:val="1"/>
        </w:rPr>
        <w:t xml:space="preserve"> </w:t>
      </w:r>
      <w:r>
        <w:rPr>
          <w:color w:val="000009"/>
        </w:rPr>
        <w:t>речи;</w:t>
      </w:r>
      <w:r>
        <w:rPr>
          <w:color w:val="000009"/>
          <w:spacing w:val="1"/>
        </w:rPr>
        <w:t xml:space="preserve"> </w:t>
      </w:r>
      <w:r>
        <w:rPr>
          <w:color w:val="000009"/>
        </w:rPr>
        <w:t>развитие</w:t>
      </w:r>
      <w:r>
        <w:rPr>
          <w:color w:val="000009"/>
          <w:spacing w:val="1"/>
        </w:rPr>
        <w:t xml:space="preserve"> </w:t>
      </w:r>
      <w:r>
        <w:rPr>
          <w:color w:val="000009"/>
        </w:rPr>
        <w:t>речевого</w:t>
      </w:r>
      <w:r>
        <w:rPr>
          <w:color w:val="000009"/>
          <w:spacing w:val="1"/>
        </w:rPr>
        <w:t xml:space="preserve"> </w:t>
      </w:r>
      <w:r>
        <w:rPr>
          <w:color w:val="000009"/>
        </w:rPr>
        <w:t>творчества;</w:t>
      </w:r>
      <w:r>
        <w:rPr>
          <w:color w:val="000009"/>
          <w:spacing w:val="1"/>
        </w:rPr>
        <w:t xml:space="preserve"> </w:t>
      </w:r>
      <w:r>
        <w:rPr>
          <w:color w:val="000009"/>
        </w:rPr>
        <w:t>развитие</w:t>
      </w:r>
      <w:r>
        <w:rPr>
          <w:color w:val="000009"/>
          <w:spacing w:val="1"/>
        </w:rPr>
        <w:t xml:space="preserve"> </w:t>
      </w:r>
      <w:r>
        <w:rPr>
          <w:color w:val="000009"/>
        </w:rPr>
        <w:t>звуковой</w:t>
      </w:r>
      <w:r>
        <w:rPr>
          <w:color w:val="000009"/>
          <w:spacing w:val="1"/>
        </w:rPr>
        <w:t xml:space="preserve"> </w:t>
      </w:r>
      <w:r>
        <w:rPr>
          <w:color w:val="000009"/>
        </w:rPr>
        <w:t>и</w:t>
      </w:r>
      <w:r>
        <w:rPr>
          <w:color w:val="000009"/>
          <w:spacing w:val="1"/>
        </w:rPr>
        <w:t xml:space="preserve"> </w:t>
      </w:r>
      <w:r>
        <w:rPr>
          <w:color w:val="000009"/>
        </w:rPr>
        <w:t>интонационной</w:t>
      </w:r>
      <w:r>
        <w:rPr>
          <w:color w:val="000009"/>
          <w:spacing w:val="1"/>
        </w:rPr>
        <w:t xml:space="preserve"> </w:t>
      </w:r>
      <w:r>
        <w:rPr>
          <w:color w:val="000009"/>
        </w:rPr>
        <w:t>культуры</w:t>
      </w:r>
      <w:r>
        <w:rPr>
          <w:color w:val="000009"/>
          <w:spacing w:val="1"/>
        </w:rPr>
        <w:t xml:space="preserve"> </w:t>
      </w:r>
      <w:r>
        <w:rPr>
          <w:color w:val="000009"/>
        </w:rPr>
        <w:t>речи,</w:t>
      </w:r>
      <w:r>
        <w:rPr>
          <w:color w:val="000009"/>
          <w:spacing w:val="1"/>
        </w:rPr>
        <w:t xml:space="preserve"> </w:t>
      </w:r>
      <w:r>
        <w:rPr>
          <w:color w:val="000009"/>
        </w:rPr>
        <w:t>фонематического слуха. Еще одно направление - знакомство с книжной культурой,</w:t>
      </w:r>
      <w:r>
        <w:rPr>
          <w:color w:val="000009"/>
          <w:spacing w:val="1"/>
        </w:rPr>
        <w:t xml:space="preserve"> </w:t>
      </w:r>
      <w:r>
        <w:rPr>
          <w:color w:val="000009"/>
        </w:rPr>
        <w:t>детской</w:t>
      </w:r>
      <w:r>
        <w:rPr>
          <w:color w:val="000009"/>
          <w:spacing w:val="1"/>
        </w:rPr>
        <w:t xml:space="preserve"> </w:t>
      </w:r>
      <w:r>
        <w:rPr>
          <w:color w:val="000009"/>
        </w:rPr>
        <w:t>литературой,</w:t>
      </w:r>
      <w:r>
        <w:rPr>
          <w:color w:val="000009"/>
          <w:spacing w:val="1"/>
        </w:rPr>
        <w:t xml:space="preserve"> </w:t>
      </w:r>
      <w:r>
        <w:rPr>
          <w:color w:val="000009"/>
        </w:rPr>
        <w:t>понимание</w:t>
      </w:r>
      <w:r>
        <w:rPr>
          <w:color w:val="000009"/>
          <w:spacing w:val="1"/>
        </w:rPr>
        <w:t xml:space="preserve"> </w:t>
      </w:r>
      <w:r>
        <w:rPr>
          <w:color w:val="000009"/>
        </w:rPr>
        <w:t>на</w:t>
      </w:r>
      <w:r>
        <w:rPr>
          <w:color w:val="000009"/>
          <w:spacing w:val="1"/>
        </w:rPr>
        <w:t xml:space="preserve"> </w:t>
      </w:r>
      <w:r>
        <w:rPr>
          <w:color w:val="000009"/>
        </w:rPr>
        <w:t>слух</w:t>
      </w:r>
      <w:r>
        <w:rPr>
          <w:color w:val="000009"/>
          <w:spacing w:val="1"/>
        </w:rPr>
        <w:t xml:space="preserve"> </w:t>
      </w:r>
      <w:r>
        <w:rPr>
          <w:color w:val="000009"/>
        </w:rPr>
        <w:t>текстов</w:t>
      </w:r>
      <w:r>
        <w:rPr>
          <w:color w:val="000009"/>
          <w:spacing w:val="1"/>
        </w:rPr>
        <w:t xml:space="preserve"> </w:t>
      </w:r>
      <w:r>
        <w:rPr>
          <w:color w:val="000009"/>
        </w:rPr>
        <w:t>различных</w:t>
      </w:r>
      <w:r>
        <w:rPr>
          <w:color w:val="000009"/>
          <w:spacing w:val="1"/>
        </w:rPr>
        <w:t xml:space="preserve"> </w:t>
      </w:r>
      <w:r>
        <w:rPr>
          <w:color w:val="000009"/>
        </w:rPr>
        <w:t>жанров</w:t>
      </w:r>
      <w:r>
        <w:rPr>
          <w:color w:val="000009"/>
          <w:spacing w:val="1"/>
        </w:rPr>
        <w:t xml:space="preserve"> </w:t>
      </w:r>
      <w:r>
        <w:rPr>
          <w:color w:val="000009"/>
        </w:rPr>
        <w:t>детской</w:t>
      </w:r>
      <w:r>
        <w:rPr>
          <w:color w:val="000009"/>
          <w:spacing w:val="1"/>
        </w:rPr>
        <w:t xml:space="preserve"> </w:t>
      </w:r>
      <w:r>
        <w:rPr>
          <w:color w:val="000009"/>
        </w:rPr>
        <w:t>литературы.</w:t>
      </w:r>
      <w:r>
        <w:rPr>
          <w:color w:val="000009"/>
          <w:spacing w:val="1"/>
        </w:rPr>
        <w:t xml:space="preserve"> </w:t>
      </w:r>
      <w:r>
        <w:rPr>
          <w:color w:val="000009"/>
        </w:rPr>
        <w:t>На</w:t>
      </w:r>
      <w:r>
        <w:rPr>
          <w:color w:val="000009"/>
          <w:spacing w:val="1"/>
        </w:rPr>
        <w:t xml:space="preserve"> </w:t>
      </w:r>
      <w:r>
        <w:rPr>
          <w:color w:val="000009"/>
        </w:rPr>
        <w:t>этапе</w:t>
      </w:r>
      <w:r>
        <w:rPr>
          <w:color w:val="000009"/>
          <w:spacing w:val="1"/>
        </w:rPr>
        <w:t xml:space="preserve"> </w:t>
      </w:r>
      <w:r>
        <w:rPr>
          <w:color w:val="000009"/>
        </w:rPr>
        <w:t>подготовки</w:t>
      </w:r>
      <w:r>
        <w:rPr>
          <w:color w:val="000009"/>
          <w:spacing w:val="1"/>
        </w:rPr>
        <w:t xml:space="preserve"> </w:t>
      </w:r>
      <w:r>
        <w:rPr>
          <w:color w:val="000009"/>
        </w:rPr>
        <w:t>к</w:t>
      </w:r>
      <w:r>
        <w:rPr>
          <w:color w:val="000009"/>
          <w:spacing w:val="1"/>
        </w:rPr>
        <w:t xml:space="preserve"> </w:t>
      </w:r>
      <w:r>
        <w:rPr>
          <w:color w:val="000009"/>
        </w:rPr>
        <w:t>школе</w:t>
      </w:r>
      <w:r>
        <w:rPr>
          <w:color w:val="000009"/>
          <w:spacing w:val="1"/>
        </w:rPr>
        <w:t xml:space="preserve"> </w:t>
      </w:r>
      <w:r>
        <w:rPr>
          <w:color w:val="000009"/>
        </w:rPr>
        <w:t>требуется</w:t>
      </w:r>
      <w:r>
        <w:rPr>
          <w:color w:val="000009"/>
          <w:spacing w:val="1"/>
        </w:rPr>
        <w:t xml:space="preserve"> </w:t>
      </w:r>
      <w:r>
        <w:rPr>
          <w:color w:val="000009"/>
        </w:rPr>
        <w:t>формирование</w:t>
      </w:r>
      <w:r>
        <w:rPr>
          <w:color w:val="000009"/>
          <w:spacing w:val="1"/>
        </w:rPr>
        <w:t xml:space="preserve"> </w:t>
      </w:r>
      <w:r>
        <w:rPr>
          <w:color w:val="000009"/>
        </w:rPr>
        <w:t>звуковой</w:t>
      </w:r>
      <w:r>
        <w:rPr>
          <w:color w:val="000009"/>
          <w:spacing w:val="1"/>
        </w:rPr>
        <w:t xml:space="preserve"> </w:t>
      </w:r>
      <w:r>
        <w:rPr>
          <w:color w:val="000009"/>
        </w:rPr>
        <w:t>аналитико-синтетической активности</w:t>
      </w:r>
      <w:r>
        <w:rPr>
          <w:color w:val="000009"/>
          <w:spacing w:val="1"/>
        </w:rPr>
        <w:t xml:space="preserve"> </w:t>
      </w:r>
      <w:r>
        <w:rPr>
          <w:color w:val="000009"/>
        </w:rPr>
        <w:t>как</w:t>
      </w:r>
      <w:r>
        <w:rPr>
          <w:color w:val="000009"/>
          <w:spacing w:val="-3"/>
        </w:rPr>
        <w:t xml:space="preserve"> </w:t>
      </w:r>
      <w:r>
        <w:rPr>
          <w:color w:val="000009"/>
        </w:rPr>
        <w:t>предпосылки</w:t>
      </w:r>
      <w:r>
        <w:rPr>
          <w:color w:val="000009"/>
          <w:spacing w:val="-2"/>
        </w:rPr>
        <w:t xml:space="preserve"> </w:t>
      </w:r>
      <w:r>
        <w:rPr>
          <w:color w:val="000009"/>
        </w:rPr>
        <w:t>обучения</w:t>
      </w:r>
      <w:r>
        <w:rPr>
          <w:color w:val="000009"/>
          <w:spacing w:val="-1"/>
        </w:rPr>
        <w:t xml:space="preserve"> </w:t>
      </w:r>
      <w:r>
        <w:rPr>
          <w:color w:val="000009"/>
        </w:rPr>
        <w:t>грамоте.</w:t>
      </w:r>
    </w:p>
    <w:p w14:paraId="36BBF84D" w14:textId="77777777" w:rsidR="00B6508E" w:rsidRDefault="00DD3300" w:rsidP="001504D4">
      <w:pPr>
        <w:pStyle w:val="a3"/>
        <w:tabs>
          <w:tab w:val="left" w:pos="9781"/>
        </w:tabs>
        <w:spacing w:before="44"/>
        <w:ind w:right="-28"/>
      </w:pPr>
      <w:r>
        <w:rPr>
          <w:color w:val="000009"/>
        </w:rPr>
        <w:t>В</w:t>
      </w:r>
      <w:r>
        <w:rPr>
          <w:color w:val="000009"/>
          <w:spacing w:val="-7"/>
        </w:rPr>
        <w:t xml:space="preserve"> </w:t>
      </w:r>
      <w:r>
        <w:rPr>
          <w:color w:val="000009"/>
        </w:rPr>
        <w:t>качестве</w:t>
      </w:r>
      <w:r>
        <w:rPr>
          <w:color w:val="000009"/>
          <w:spacing w:val="-7"/>
        </w:rPr>
        <w:t xml:space="preserve"> </w:t>
      </w:r>
      <w:r>
        <w:rPr>
          <w:color w:val="000009"/>
        </w:rPr>
        <w:t>основных разделов</w:t>
      </w:r>
      <w:r>
        <w:rPr>
          <w:color w:val="000009"/>
          <w:spacing w:val="-6"/>
        </w:rPr>
        <w:t xml:space="preserve"> </w:t>
      </w:r>
      <w:r>
        <w:rPr>
          <w:color w:val="000009"/>
        </w:rPr>
        <w:t>можно</w:t>
      </w:r>
      <w:r>
        <w:rPr>
          <w:color w:val="000009"/>
          <w:spacing w:val="-2"/>
        </w:rPr>
        <w:t xml:space="preserve"> </w:t>
      </w:r>
      <w:r>
        <w:rPr>
          <w:color w:val="000009"/>
        </w:rPr>
        <w:t>выделить:</w:t>
      </w:r>
    </w:p>
    <w:p w14:paraId="6431857A" w14:textId="77777777" w:rsidR="00B6508E" w:rsidRDefault="00DD3300" w:rsidP="00253AB6">
      <w:pPr>
        <w:pStyle w:val="a7"/>
        <w:numPr>
          <w:ilvl w:val="1"/>
          <w:numId w:val="109"/>
        </w:numPr>
        <w:tabs>
          <w:tab w:val="left" w:pos="1767"/>
          <w:tab w:val="left" w:pos="9781"/>
        </w:tabs>
        <w:spacing w:before="3" w:line="321" w:lineRule="exact"/>
        <w:ind w:left="0" w:right="-28" w:firstLine="0"/>
        <w:rPr>
          <w:sz w:val="24"/>
        </w:rPr>
      </w:pPr>
      <w:r>
        <w:rPr>
          <w:color w:val="000009"/>
          <w:sz w:val="24"/>
        </w:rPr>
        <w:t>развитие</w:t>
      </w:r>
      <w:r>
        <w:rPr>
          <w:color w:val="000009"/>
          <w:spacing w:val="-7"/>
          <w:sz w:val="24"/>
        </w:rPr>
        <w:t xml:space="preserve"> </w:t>
      </w:r>
      <w:r>
        <w:rPr>
          <w:color w:val="000009"/>
          <w:sz w:val="24"/>
        </w:rPr>
        <w:t>речи;</w:t>
      </w:r>
    </w:p>
    <w:p w14:paraId="5ADA7B8D" w14:textId="77777777" w:rsidR="00B6508E" w:rsidRDefault="00DD3300" w:rsidP="00253AB6">
      <w:pPr>
        <w:pStyle w:val="a7"/>
        <w:numPr>
          <w:ilvl w:val="1"/>
          <w:numId w:val="109"/>
        </w:numPr>
        <w:tabs>
          <w:tab w:val="left" w:pos="1767"/>
          <w:tab w:val="left" w:pos="9781"/>
        </w:tabs>
        <w:spacing w:line="321" w:lineRule="exact"/>
        <w:ind w:left="0" w:right="-28" w:firstLine="0"/>
        <w:rPr>
          <w:sz w:val="24"/>
        </w:rPr>
      </w:pPr>
      <w:r>
        <w:rPr>
          <w:color w:val="000009"/>
          <w:sz w:val="24"/>
        </w:rPr>
        <w:t>приобщение</w:t>
      </w:r>
      <w:r>
        <w:rPr>
          <w:color w:val="000009"/>
          <w:spacing w:val="-9"/>
          <w:sz w:val="24"/>
        </w:rPr>
        <w:t xml:space="preserve"> </w:t>
      </w:r>
      <w:r>
        <w:rPr>
          <w:color w:val="000009"/>
          <w:sz w:val="24"/>
        </w:rPr>
        <w:t>к</w:t>
      </w:r>
      <w:r>
        <w:rPr>
          <w:color w:val="000009"/>
          <w:spacing w:val="-10"/>
          <w:sz w:val="24"/>
        </w:rPr>
        <w:t xml:space="preserve"> </w:t>
      </w:r>
      <w:r>
        <w:rPr>
          <w:color w:val="000009"/>
          <w:sz w:val="24"/>
        </w:rPr>
        <w:t>художественной</w:t>
      </w:r>
      <w:r>
        <w:rPr>
          <w:color w:val="000009"/>
          <w:spacing w:val="-6"/>
          <w:sz w:val="24"/>
        </w:rPr>
        <w:t xml:space="preserve"> </w:t>
      </w:r>
      <w:r>
        <w:rPr>
          <w:color w:val="000009"/>
          <w:sz w:val="24"/>
        </w:rPr>
        <w:t>литературе.</w:t>
      </w:r>
    </w:p>
    <w:p w14:paraId="0AC2AF16" w14:textId="77777777" w:rsidR="00B6508E" w:rsidRDefault="00DD3300" w:rsidP="001504D4">
      <w:pPr>
        <w:pStyle w:val="a3"/>
        <w:tabs>
          <w:tab w:val="left" w:pos="9781"/>
        </w:tabs>
        <w:spacing w:before="35" w:line="280" w:lineRule="auto"/>
        <w:ind w:right="-28"/>
      </w:pPr>
      <w:r>
        <w:rPr>
          <w:color w:val="000009"/>
        </w:rPr>
        <w:t>Связанные</w:t>
      </w:r>
      <w:r>
        <w:rPr>
          <w:color w:val="000009"/>
          <w:spacing w:val="1"/>
        </w:rPr>
        <w:t xml:space="preserve"> </w:t>
      </w:r>
      <w:r>
        <w:rPr>
          <w:color w:val="000009"/>
        </w:rPr>
        <w:t>с</w:t>
      </w:r>
      <w:r>
        <w:rPr>
          <w:color w:val="000009"/>
          <w:spacing w:val="1"/>
        </w:rPr>
        <w:t xml:space="preserve"> </w:t>
      </w:r>
      <w:r>
        <w:rPr>
          <w:color w:val="000009"/>
        </w:rPr>
        <w:t>целевыми</w:t>
      </w:r>
      <w:r>
        <w:rPr>
          <w:color w:val="000009"/>
          <w:spacing w:val="1"/>
        </w:rPr>
        <w:t xml:space="preserve"> </w:t>
      </w:r>
      <w:r>
        <w:rPr>
          <w:color w:val="000009"/>
        </w:rPr>
        <w:t>ориентирами</w:t>
      </w:r>
      <w:r>
        <w:rPr>
          <w:color w:val="000009"/>
          <w:spacing w:val="1"/>
        </w:rPr>
        <w:t xml:space="preserve"> </w:t>
      </w:r>
      <w:r>
        <w:rPr>
          <w:color w:val="000009"/>
        </w:rPr>
        <w:t>задачи,</w:t>
      </w:r>
      <w:r>
        <w:rPr>
          <w:color w:val="000009"/>
          <w:spacing w:val="1"/>
        </w:rPr>
        <w:t xml:space="preserve"> </w:t>
      </w:r>
      <w:r>
        <w:rPr>
          <w:color w:val="000009"/>
        </w:rPr>
        <w:t>представлены</w:t>
      </w:r>
      <w:r>
        <w:rPr>
          <w:color w:val="000009"/>
          <w:spacing w:val="1"/>
        </w:rPr>
        <w:t xml:space="preserve"> </w:t>
      </w:r>
      <w:r>
        <w:rPr>
          <w:color w:val="000009"/>
        </w:rPr>
        <w:t>в</w:t>
      </w:r>
      <w:r>
        <w:rPr>
          <w:color w:val="000009"/>
          <w:spacing w:val="1"/>
        </w:rPr>
        <w:t xml:space="preserve"> </w:t>
      </w:r>
      <w:r>
        <w:rPr>
          <w:color w:val="000009"/>
        </w:rPr>
        <w:t>ФГОС</w:t>
      </w:r>
      <w:r>
        <w:rPr>
          <w:color w:val="000009"/>
          <w:spacing w:val="1"/>
        </w:rPr>
        <w:t xml:space="preserve"> </w:t>
      </w:r>
      <w:r>
        <w:rPr>
          <w:color w:val="000009"/>
        </w:rPr>
        <w:t>дошкольного</w:t>
      </w:r>
      <w:r>
        <w:rPr>
          <w:color w:val="000009"/>
          <w:spacing w:val="-3"/>
        </w:rPr>
        <w:t xml:space="preserve"> </w:t>
      </w:r>
      <w:r>
        <w:rPr>
          <w:color w:val="000009"/>
        </w:rPr>
        <w:t>образования:</w:t>
      </w:r>
    </w:p>
    <w:p w14:paraId="69C390D1" w14:textId="77777777" w:rsidR="00B6508E" w:rsidRDefault="00DD3300" w:rsidP="00253AB6">
      <w:pPr>
        <w:pStyle w:val="a7"/>
        <w:numPr>
          <w:ilvl w:val="0"/>
          <w:numId w:val="108"/>
        </w:numPr>
        <w:tabs>
          <w:tab w:val="left" w:pos="1995"/>
          <w:tab w:val="left" w:pos="9781"/>
        </w:tabs>
        <w:spacing w:line="299" w:lineRule="exact"/>
        <w:ind w:left="0" w:right="-28" w:firstLine="0"/>
        <w:rPr>
          <w:sz w:val="24"/>
        </w:rPr>
      </w:pPr>
      <w:r>
        <w:rPr>
          <w:color w:val="000009"/>
          <w:sz w:val="24"/>
        </w:rPr>
        <w:t>организация</w:t>
      </w:r>
      <w:r>
        <w:rPr>
          <w:color w:val="000009"/>
          <w:spacing w:val="-6"/>
          <w:sz w:val="24"/>
        </w:rPr>
        <w:t xml:space="preserve"> </w:t>
      </w:r>
      <w:r>
        <w:rPr>
          <w:color w:val="000009"/>
          <w:sz w:val="24"/>
        </w:rPr>
        <w:t>видов</w:t>
      </w:r>
      <w:r>
        <w:rPr>
          <w:color w:val="000009"/>
          <w:spacing w:val="-11"/>
          <w:sz w:val="24"/>
        </w:rPr>
        <w:t xml:space="preserve"> </w:t>
      </w:r>
      <w:r>
        <w:rPr>
          <w:color w:val="000009"/>
          <w:sz w:val="24"/>
        </w:rPr>
        <w:t>деятельности,</w:t>
      </w:r>
      <w:r>
        <w:rPr>
          <w:color w:val="000009"/>
          <w:spacing w:val="-6"/>
          <w:sz w:val="24"/>
        </w:rPr>
        <w:t xml:space="preserve"> </w:t>
      </w:r>
      <w:r>
        <w:rPr>
          <w:color w:val="000009"/>
          <w:sz w:val="24"/>
        </w:rPr>
        <w:t>способствующих</w:t>
      </w:r>
      <w:r>
        <w:rPr>
          <w:color w:val="000009"/>
          <w:spacing w:val="-4"/>
          <w:sz w:val="24"/>
        </w:rPr>
        <w:t xml:space="preserve"> </w:t>
      </w:r>
      <w:r>
        <w:rPr>
          <w:color w:val="000009"/>
          <w:sz w:val="24"/>
        </w:rPr>
        <w:t>развитию</w:t>
      </w:r>
      <w:r>
        <w:rPr>
          <w:color w:val="000009"/>
          <w:spacing w:val="-5"/>
          <w:sz w:val="24"/>
        </w:rPr>
        <w:t xml:space="preserve"> </w:t>
      </w:r>
      <w:r>
        <w:rPr>
          <w:color w:val="000009"/>
          <w:sz w:val="24"/>
        </w:rPr>
        <w:t>речи</w:t>
      </w:r>
      <w:r>
        <w:rPr>
          <w:color w:val="000009"/>
          <w:spacing w:val="-8"/>
          <w:sz w:val="24"/>
        </w:rPr>
        <w:t xml:space="preserve"> </w:t>
      </w:r>
      <w:r>
        <w:rPr>
          <w:color w:val="000009"/>
          <w:sz w:val="24"/>
        </w:rPr>
        <w:t>детей;</w:t>
      </w:r>
    </w:p>
    <w:p w14:paraId="0E979A1D" w14:textId="77777777" w:rsidR="00B6508E" w:rsidRDefault="00DD3300" w:rsidP="00253AB6">
      <w:pPr>
        <w:pStyle w:val="a7"/>
        <w:numPr>
          <w:ilvl w:val="0"/>
          <w:numId w:val="108"/>
        </w:numPr>
        <w:tabs>
          <w:tab w:val="left" w:pos="1995"/>
          <w:tab w:val="left" w:pos="9781"/>
        </w:tabs>
        <w:spacing w:line="342" w:lineRule="exact"/>
        <w:ind w:left="0" w:right="-28" w:firstLine="0"/>
        <w:rPr>
          <w:sz w:val="24"/>
        </w:rPr>
      </w:pPr>
      <w:r>
        <w:rPr>
          <w:color w:val="000009"/>
          <w:sz w:val="24"/>
        </w:rPr>
        <w:t>развитие</w:t>
      </w:r>
      <w:r>
        <w:rPr>
          <w:color w:val="000009"/>
          <w:spacing w:val="-9"/>
          <w:sz w:val="24"/>
        </w:rPr>
        <w:t xml:space="preserve"> </w:t>
      </w:r>
      <w:r>
        <w:rPr>
          <w:color w:val="000009"/>
          <w:sz w:val="24"/>
        </w:rPr>
        <w:t>речевой</w:t>
      </w:r>
      <w:r>
        <w:rPr>
          <w:color w:val="000009"/>
          <w:spacing w:val="-8"/>
          <w:sz w:val="24"/>
        </w:rPr>
        <w:t xml:space="preserve"> </w:t>
      </w:r>
      <w:r>
        <w:rPr>
          <w:color w:val="000009"/>
          <w:sz w:val="24"/>
        </w:rPr>
        <w:t>деятельности;</w:t>
      </w:r>
    </w:p>
    <w:p w14:paraId="69000B7F" w14:textId="77777777" w:rsidR="00B6508E" w:rsidRDefault="00DD3300" w:rsidP="00253AB6">
      <w:pPr>
        <w:pStyle w:val="a7"/>
        <w:numPr>
          <w:ilvl w:val="0"/>
          <w:numId w:val="108"/>
        </w:numPr>
        <w:tabs>
          <w:tab w:val="left" w:pos="1998"/>
          <w:tab w:val="left" w:pos="9781"/>
        </w:tabs>
        <w:spacing w:before="6" w:line="235" w:lineRule="auto"/>
        <w:ind w:left="0" w:right="-28" w:firstLine="0"/>
        <w:rPr>
          <w:sz w:val="24"/>
        </w:rPr>
      </w:pPr>
      <w:r>
        <w:rPr>
          <w:color w:val="000009"/>
          <w:sz w:val="24"/>
        </w:rPr>
        <w:t>развитие способности к построению речевого высказывания в ситуации</w:t>
      </w:r>
      <w:r>
        <w:rPr>
          <w:color w:val="000009"/>
          <w:spacing w:val="1"/>
          <w:sz w:val="24"/>
        </w:rPr>
        <w:t xml:space="preserve"> </w:t>
      </w:r>
      <w:r>
        <w:rPr>
          <w:color w:val="000009"/>
          <w:sz w:val="24"/>
        </w:rPr>
        <w:t>общения, создание условий для</w:t>
      </w:r>
      <w:r w:rsidR="00BD2B50">
        <w:rPr>
          <w:color w:val="000009"/>
          <w:sz w:val="24"/>
        </w:rPr>
        <w:t xml:space="preserve"> </w:t>
      </w:r>
      <w:r>
        <w:rPr>
          <w:color w:val="000009"/>
          <w:sz w:val="24"/>
        </w:rPr>
        <w:t>принятия детьми решений, выражения своих чувств</w:t>
      </w:r>
      <w:r>
        <w:rPr>
          <w:color w:val="000009"/>
          <w:spacing w:val="-57"/>
          <w:sz w:val="24"/>
        </w:rPr>
        <w:t xml:space="preserve"> </w:t>
      </w:r>
      <w:r>
        <w:rPr>
          <w:color w:val="000009"/>
          <w:sz w:val="24"/>
        </w:rPr>
        <w:t>и</w:t>
      </w:r>
      <w:r>
        <w:rPr>
          <w:color w:val="000009"/>
          <w:spacing w:val="-1"/>
          <w:sz w:val="24"/>
        </w:rPr>
        <w:t xml:space="preserve"> </w:t>
      </w:r>
      <w:r>
        <w:rPr>
          <w:color w:val="000009"/>
          <w:sz w:val="24"/>
        </w:rPr>
        <w:t>мыслей</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речи;</w:t>
      </w:r>
    </w:p>
    <w:p w14:paraId="41C5F37C" w14:textId="77777777" w:rsidR="00B6508E" w:rsidRDefault="00DD3300" w:rsidP="00253AB6">
      <w:pPr>
        <w:pStyle w:val="a7"/>
        <w:numPr>
          <w:ilvl w:val="0"/>
          <w:numId w:val="108"/>
        </w:numPr>
        <w:tabs>
          <w:tab w:val="left" w:pos="1998"/>
          <w:tab w:val="left" w:pos="9781"/>
        </w:tabs>
        <w:spacing w:before="9" w:line="232" w:lineRule="auto"/>
        <w:ind w:left="0" w:right="-28" w:firstLine="0"/>
        <w:rPr>
          <w:sz w:val="24"/>
        </w:rPr>
      </w:pPr>
      <w:r>
        <w:rPr>
          <w:color w:val="000009"/>
          <w:sz w:val="24"/>
        </w:rPr>
        <w:t>формирование</w:t>
      </w:r>
      <w:r>
        <w:rPr>
          <w:color w:val="000009"/>
          <w:spacing w:val="1"/>
          <w:sz w:val="24"/>
        </w:rPr>
        <w:t xml:space="preserve"> </w:t>
      </w:r>
      <w:r>
        <w:rPr>
          <w:color w:val="000009"/>
          <w:sz w:val="24"/>
        </w:rPr>
        <w:t>познавательных</w:t>
      </w:r>
      <w:r>
        <w:rPr>
          <w:color w:val="000009"/>
          <w:spacing w:val="1"/>
          <w:sz w:val="24"/>
        </w:rPr>
        <w:t xml:space="preserve"> </w:t>
      </w:r>
      <w:r>
        <w:rPr>
          <w:color w:val="000009"/>
          <w:sz w:val="24"/>
        </w:rPr>
        <w:t>интересов</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познавательных</w:t>
      </w:r>
      <w:r>
        <w:rPr>
          <w:color w:val="000009"/>
          <w:spacing w:val="8"/>
          <w:sz w:val="24"/>
        </w:rPr>
        <w:t xml:space="preserve"> </w:t>
      </w:r>
      <w:r>
        <w:rPr>
          <w:color w:val="000009"/>
          <w:sz w:val="24"/>
        </w:rPr>
        <w:t>действий</w:t>
      </w:r>
      <w:r>
        <w:rPr>
          <w:color w:val="000009"/>
          <w:spacing w:val="-2"/>
          <w:sz w:val="24"/>
        </w:rPr>
        <w:t xml:space="preserve"> </w:t>
      </w:r>
      <w:r>
        <w:rPr>
          <w:color w:val="000009"/>
          <w:sz w:val="24"/>
        </w:rPr>
        <w:t>ребенка</w:t>
      </w:r>
      <w:r>
        <w:rPr>
          <w:color w:val="000009"/>
          <w:spacing w:val="-3"/>
          <w:sz w:val="24"/>
        </w:rPr>
        <w:t xml:space="preserve"> </w:t>
      </w:r>
      <w:r>
        <w:rPr>
          <w:color w:val="000009"/>
          <w:sz w:val="24"/>
        </w:rPr>
        <w:t>в</w:t>
      </w:r>
      <w:r>
        <w:rPr>
          <w:color w:val="000009"/>
          <w:spacing w:val="-3"/>
          <w:sz w:val="24"/>
        </w:rPr>
        <w:t xml:space="preserve"> </w:t>
      </w:r>
      <w:r>
        <w:rPr>
          <w:color w:val="000009"/>
          <w:sz w:val="24"/>
        </w:rPr>
        <w:t>речевом</w:t>
      </w:r>
      <w:r>
        <w:rPr>
          <w:color w:val="000009"/>
          <w:spacing w:val="55"/>
          <w:sz w:val="24"/>
        </w:rPr>
        <w:t xml:space="preserve"> </w:t>
      </w:r>
      <w:r>
        <w:rPr>
          <w:color w:val="000009"/>
          <w:sz w:val="24"/>
        </w:rPr>
        <w:t>общении</w:t>
      </w:r>
      <w:r>
        <w:rPr>
          <w:color w:val="000009"/>
          <w:spacing w:val="2"/>
          <w:sz w:val="24"/>
        </w:rPr>
        <w:t xml:space="preserve"> </w:t>
      </w:r>
      <w:r>
        <w:rPr>
          <w:color w:val="000009"/>
          <w:sz w:val="24"/>
        </w:rPr>
        <w:t>и</w:t>
      </w:r>
    </w:p>
    <w:p w14:paraId="621AA88C" w14:textId="77777777" w:rsidR="00B6508E" w:rsidRDefault="00DD3300" w:rsidP="001504D4">
      <w:pPr>
        <w:pStyle w:val="a3"/>
        <w:tabs>
          <w:tab w:val="left" w:pos="9781"/>
        </w:tabs>
        <w:ind w:right="-28"/>
        <w:jc w:val="left"/>
      </w:pPr>
      <w:r>
        <w:rPr>
          <w:color w:val="000009"/>
        </w:rPr>
        <w:t>деятельности;</w:t>
      </w:r>
    </w:p>
    <w:p w14:paraId="33C0EE28" w14:textId="77777777" w:rsidR="00B6508E" w:rsidRDefault="00DD3300" w:rsidP="00253AB6">
      <w:pPr>
        <w:pStyle w:val="a7"/>
        <w:numPr>
          <w:ilvl w:val="0"/>
          <w:numId w:val="108"/>
        </w:numPr>
        <w:tabs>
          <w:tab w:val="left" w:pos="1998"/>
          <w:tab w:val="left" w:pos="9781"/>
        </w:tabs>
        <w:spacing w:before="9" w:line="232" w:lineRule="auto"/>
        <w:ind w:left="0" w:right="-28" w:firstLine="0"/>
        <w:jc w:val="left"/>
        <w:rPr>
          <w:sz w:val="24"/>
        </w:rPr>
      </w:pPr>
      <w:r>
        <w:rPr>
          <w:color w:val="000009"/>
          <w:sz w:val="24"/>
        </w:rPr>
        <w:t>формирование</w:t>
      </w:r>
      <w:r>
        <w:rPr>
          <w:color w:val="000009"/>
          <w:spacing w:val="1"/>
          <w:sz w:val="24"/>
        </w:rPr>
        <w:t xml:space="preserve"> </w:t>
      </w:r>
      <w:r>
        <w:rPr>
          <w:color w:val="000009"/>
          <w:sz w:val="24"/>
        </w:rPr>
        <w:t>мотивационно-</w:t>
      </w:r>
      <w:proofErr w:type="spellStart"/>
      <w:r>
        <w:rPr>
          <w:color w:val="000009"/>
          <w:sz w:val="24"/>
        </w:rPr>
        <w:t>потребностного</w:t>
      </w:r>
      <w:proofErr w:type="spellEnd"/>
      <w:r>
        <w:rPr>
          <w:color w:val="000009"/>
          <w:sz w:val="24"/>
        </w:rPr>
        <w:t>,</w:t>
      </w:r>
      <w:r>
        <w:rPr>
          <w:color w:val="000009"/>
          <w:spacing w:val="1"/>
          <w:sz w:val="24"/>
        </w:rPr>
        <w:t xml:space="preserve"> </w:t>
      </w:r>
      <w:proofErr w:type="spellStart"/>
      <w:r>
        <w:rPr>
          <w:color w:val="000009"/>
          <w:sz w:val="24"/>
        </w:rPr>
        <w:t>деятельностного</w:t>
      </w:r>
      <w:proofErr w:type="spellEnd"/>
      <w:r>
        <w:rPr>
          <w:color w:val="000009"/>
          <w:sz w:val="24"/>
        </w:rPr>
        <w:t>,</w:t>
      </w:r>
      <w:r>
        <w:rPr>
          <w:color w:val="000009"/>
          <w:spacing w:val="1"/>
          <w:sz w:val="24"/>
        </w:rPr>
        <w:t xml:space="preserve"> </w:t>
      </w:r>
      <w:proofErr w:type="spellStart"/>
      <w:r>
        <w:rPr>
          <w:color w:val="000009"/>
          <w:sz w:val="24"/>
        </w:rPr>
        <w:t>когнитивно</w:t>
      </w:r>
      <w:proofErr w:type="spellEnd"/>
      <w:r>
        <w:rPr>
          <w:color w:val="000009"/>
          <w:sz w:val="24"/>
        </w:rPr>
        <w:t>-интеллектуального</w:t>
      </w:r>
      <w:r>
        <w:rPr>
          <w:color w:val="000009"/>
          <w:spacing w:val="48"/>
          <w:sz w:val="24"/>
        </w:rPr>
        <w:t xml:space="preserve"> </w:t>
      </w:r>
      <w:proofErr w:type="spellStart"/>
      <w:r>
        <w:rPr>
          <w:color w:val="000009"/>
          <w:sz w:val="24"/>
        </w:rPr>
        <w:t>компонентовречевой</w:t>
      </w:r>
      <w:proofErr w:type="spellEnd"/>
      <w:r>
        <w:rPr>
          <w:color w:val="000009"/>
          <w:spacing w:val="-6"/>
          <w:sz w:val="24"/>
        </w:rPr>
        <w:t xml:space="preserve"> </w:t>
      </w:r>
      <w:r>
        <w:rPr>
          <w:color w:val="000009"/>
          <w:sz w:val="24"/>
        </w:rPr>
        <w:t>и</w:t>
      </w:r>
      <w:r>
        <w:rPr>
          <w:color w:val="000009"/>
          <w:spacing w:val="-5"/>
          <w:sz w:val="24"/>
        </w:rPr>
        <w:t xml:space="preserve"> </w:t>
      </w:r>
      <w:r>
        <w:rPr>
          <w:color w:val="000009"/>
          <w:sz w:val="24"/>
        </w:rPr>
        <w:t>читательской</w:t>
      </w:r>
      <w:r>
        <w:rPr>
          <w:color w:val="000009"/>
          <w:spacing w:val="-8"/>
          <w:sz w:val="24"/>
        </w:rPr>
        <w:t xml:space="preserve"> </w:t>
      </w:r>
      <w:r>
        <w:rPr>
          <w:color w:val="000009"/>
          <w:sz w:val="24"/>
        </w:rPr>
        <w:t>культуры;</w:t>
      </w:r>
    </w:p>
    <w:p w14:paraId="0B7D5292" w14:textId="77777777" w:rsidR="00B6508E" w:rsidRDefault="00DD3300" w:rsidP="00253AB6">
      <w:pPr>
        <w:pStyle w:val="a7"/>
        <w:numPr>
          <w:ilvl w:val="0"/>
          <w:numId w:val="108"/>
        </w:numPr>
        <w:tabs>
          <w:tab w:val="left" w:pos="1995"/>
          <w:tab w:val="left" w:pos="9781"/>
        </w:tabs>
        <w:spacing w:line="341" w:lineRule="exact"/>
        <w:ind w:left="0" w:right="-28" w:firstLine="0"/>
        <w:jc w:val="left"/>
        <w:rPr>
          <w:sz w:val="24"/>
        </w:rPr>
      </w:pPr>
      <w:r>
        <w:rPr>
          <w:color w:val="000009"/>
          <w:sz w:val="24"/>
        </w:rPr>
        <w:t>формирование</w:t>
      </w:r>
      <w:r>
        <w:rPr>
          <w:color w:val="000009"/>
          <w:spacing w:val="-10"/>
          <w:sz w:val="24"/>
        </w:rPr>
        <w:t xml:space="preserve"> </w:t>
      </w:r>
      <w:r>
        <w:rPr>
          <w:color w:val="000009"/>
          <w:sz w:val="24"/>
        </w:rPr>
        <w:t>предпосылок</w:t>
      </w:r>
      <w:r>
        <w:rPr>
          <w:color w:val="000009"/>
          <w:spacing w:val="-9"/>
          <w:sz w:val="24"/>
        </w:rPr>
        <w:t xml:space="preserve"> </w:t>
      </w:r>
      <w:r>
        <w:rPr>
          <w:color w:val="000009"/>
          <w:sz w:val="24"/>
        </w:rPr>
        <w:t>грамотности.</w:t>
      </w:r>
    </w:p>
    <w:p w14:paraId="61D55CF1" w14:textId="77777777" w:rsidR="00B6508E" w:rsidRDefault="00B6508E">
      <w:pPr>
        <w:pStyle w:val="a3"/>
        <w:spacing w:before="6"/>
        <w:jc w:val="left"/>
        <w:rPr>
          <w:sz w:val="32"/>
        </w:rPr>
      </w:pPr>
    </w:p>
    <w:p w14:paraId="515B6257" w14:textId="77777777" w:rsidR="00B6508E" w:rsidRDefault="00DD3300" w:rsidP="001504D4">
      <w:pPr>
        <w:spacing w:line="276" w:lineRule="exact"/>
        <w:jc w:val="both"/>
        <w:rPr>
          <w:i/>
          <w:sz w:val="24"/>
        </w:rPr>
      </w:pPr>
      <w:r>
        <w:rPr>
          <w:i/>
          <w:sz w:val="24"/>
          <w:u w:val="single"/>
        </w:rPr>
        <w:t>Общие</w:t>
      </w:r>
      <w:r>
        <w:rPr>
          <w:i/>
          <w:spacing w:val="-6"/>
          <w:sz w:val="24"/>
          <w:u w:val="single"/>
        </w:rPr>
        <w:t xml:space="preserve"> </w:t>
      </w:r>
      <w:r>
        <w:rPr>
          <w:i/>
          <w:sz w:val="24"/>
          <w:u w:val="single"/>
        </w:rPr>
        <w:t>задачи</w:t>
      </w:r>
      <w:r>
        <w:rPr>
          <w:i/>
          <w:spacing w:val="-4"/>
          <w:sz w:val="24"/>
          <w:u w:val="single"/>
        </w:rPr>
        <w:t xml:space="preserve"> </w:t>
      </w:r>
      <w:r>
        <w:rPr>
          <w:i/>
          <w:sz w:val="24"/>
          <w:u w:val="single"/>
        </w:rPr>
        <w:t>раздела</w:t>
      </w:r>
      <w:r>
        <w:rPr>
          <w:i/>
          <w:spacing w:val="-4"/>
          <w:sz w:val="24"/>
          <w:u w:val="single"/>
        </w:rPr>
        <w:t xml:space="preserve"> </w:t>
      </w:r>
      <w:r>
        <w:rPr>
          <w:i/>
          <w:sz w:val="24"/>
          <w:u w:val="single"/>
        </w:rPr>
        <w:t>1</w:t>
      </w:r>
      <w:r>
        <w:rPr>
          <w:i/>
          <w:spacing w:val="-1"/>
          <w:sz w:val="24"/>
          <w:u w:val="single"/>
        </w:rPr>
        <w:t xml:space="preserve"> </w:t>
      </w:r>
      <w:r>
        <w:rPr>
          <w:i/>
          <w:sz w:val="24"/>
          <w:u w:val="single"/>
        </w:rPr>
        <w:t>«Речевое</w:t>
      </w:r>
      <w:r>
        <w:rPr>
          <w:i/>
          <w:spacing w:val="-5"/>
          <w:sz w:val="24"/>
          <w:u w:val="single"/>
        </w:rPr>
        <w:t xml:space="preserve"> </w:t>
      </w:r>
      <w:r>
        <w:rPr>
          <w:i/>
          <w:sz w:val="24"/>
          <w:u w:val="single"/>
        </w:rPr>
        <w:t>развитие»:</w:t>
      </w:r>
    </w:p>
    <w:p w14:paraId="39D886D0" w14:textId="77777777" w:rsidR="00B6508E" w:rsidRDefault="00DD3300" w:rsidP="00253AB6">
      <w:pPr>
        <w:pStyle w:val="a7"/>
        <w:numPr>
          <w:ilvl w:val="0"/>
          <w:numId w:val="126"/>
        </w:numPr>
        <w:tabs>
          <w:tab w:val="left" w:pos="1206"/>
        </w:tabs>
        <w:spacing w:before="14" w:line="228" w:lineRule="auto"/>
        <w:ind w:left="0" w:right="-28" w:firstLine="0"/>
        <w:rPr>
          <w:sz w:val="24"/>
        </w:rPr>
      </w:pPr>
      <w:r>
        <w:rPr>
          <w:sz w:val="24"/>
        </w:rPr>
        <w:t>развитие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способствовать</w:t>
      </w:r>
      <w:r>
        <w:rPr>
          <w:spacing w:val="1"/>
          <w:sz w:val="24"/>
        </w:rPr>
        <w:t xml:space="preserve"> </w:t>
      </w:r>
      <w:r>
        <w:rPr>
          <w:sz w:val="24"/>
        </w:rPr>
        <w:t>овладению</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освоению</w:t>
      </w:r>
      <w:r>
        <w:rPr>
          <w:spacing w:val="1"/>
          <w:sz w:val="24"/>
        </w:rPr>
        <w:t xml:space="preserve"> </w:t>
      </w:r>
      <w:r>
        <w:rPr>
          <w:sz w:val="24"/>
        </w:rPr>
        <w:t>ситуативных</w:t>
      </w:r>
      <w:r>
        <w:rPr>
          <w:spacing w:val="1"/>
          <w:sz w:val="24"/>
        </w:rPr>
        <w:t xml:space="preserve"> </w:t>
      </w:r>
      <w:r>
        <w:rPr>
          <w:sz w:val="24"/>
        </w:rPr>
        <w:t>и</w:t>
      </w:r>
      <w:r>
        <w:rPr>
          <w:spacing w:val="1"/>
          <w:sz w:val="24"/>
        </w:rPr>
        <w:t xml:space="preserve"> </w:t>
      </w:r>
      <w:proofErr w:type="spellStart"/>
      <w:r>
        <w:rPr>
          <w:sz w:val="24"/>
        </w:rPr>
        <w:t>внеситуативных</w:t>
      </w:r>
      <w:proofErr w:type="spellEnd"/>
      <w:r>
        <w:rPr>
          <w:spacing w:val="1"/>
          <w:sz w:val="24"/>
        </w:rPr>
        <w:t xml:space="preserve"> </w:t>
      </w:r>
      <w:r>
        <w:rPr>
          <w:sz w:val="24"/>
        </w:rPr>
        <w:t>форм</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 и</w:t>
      </w:r>
      <w:r>
        <w:rPr>
          <w:spacing w:val="-3"/>
          <w:sz w:val="24"/>
        </w:rPr>
        <w:t xml:space="preserve"> </w:t>
      </w:r>
      <w:r>
        <w:rPr>
          <w:sz w:val="24"/>
        </w:rPr>
        <w:t>другими</w:t>
      </w:r>
      <w:r>
        <w:rPr>
          <w:spacing w:val="2"/>
          <w:sz w:val="24"/>
        </w:rPr>
        <w:t xml:space="preserve"> </w:t>
      </w:r>
      <w:r>
        <w:rPr>
          <w:sz w:val="24"/>
        </w:rPr>
        <w:t>детьми;</w:t>
      </w:r>
    </w:p>
    <w:p w14:paraId="42B89FEC" w14:textId="77777777" w:rsidR="00B6508E" w:rsidRDefault="00B6508E" w:rsidP="001504D4">
      <w:pPr>
        <w:pStyle w:val="a3"/>
        <w:spacing w:before="4"/>
        <w:jc w:val="left"/>
        <w:rPr>
          <w:sz w:val="31"/>
        </w:rPr>
      </w:pPr>
    </w:p>
    <w:p w14:paraId="3FDBE9B7" w14:textId="77777777" w:rsidR="00B6508E" w:rsidRDefault="00DD3300" w:rsidP="00253AB6">
      <w:pPr>
        <w:pStyle w:val="a7"/>
        <w:numPr>
          <w:ilvl w:val="0"/>
          <w:numId w:val="126"/>
        </w:numPr>
        <w:tabs>
          <w:tab w:val="left" w:pos="426"/>
        </w:tabs>
        <w:spacing w:line="220" w:lineRule="auto"/>
        <w:ind w:left="0" w:right="-28" w:firstLine="0"/>
        <w:rPr>
          <w:sz w:val="24"/>
        </w:rPr>
      </w:pPr>
      <w:r>
        <w:rPr>
          <w:sz w:val="24"/>
        </w:rPr>
        <w:t>развитие всех компонентов устной речи обучающихся: фонематического</w:t>
      </w:r>
      <w:r>
        <w:rPr>
          <w:spacing w:val="1"/>
          <w:sz w:val="24"/>
        </w:rPr>
        <w:t xml:space="preserve"> </w:t>
      </w:r>
      <w:r>
        <w:rPr>
          <w:sz w:val="24"/>
        </w:rPr>
        <w:t>восприятия;</w:t>
      </w:r>
      <w:r>
        <w:rPr>
          <w:spacing w:val="1"/>
          <w:sz w:val="24"/>
        </w:rPr>
        <w:t xml:space="preserve"> </w:t>
      </w:r>
      <w:r>
        <w:rPr>
          <w:sz w:val="24"/>
        </w:rPr>
        <w:t>фонетико-фонематической,</w:t>
      </w:r>
      <w:r>
        <w:rPr>
          <w:spacing w:val="1"/>
          <w:sz w:val="24"/>
        </w:rPr>
        <w:t xml:space="preserve"> </w:t>
      </w:r>
      <w:r>
        <w:rPr>
          <w:sz w:val="24"/>
        </w:rPr>
        <w:t>лексической,</w:t>
      </w:r>
      <w:r>
        <w:rPr>
          <w:spacing w:val="1"/>
          <w:sz w:val="24"/>
        </w:rPr>
        <w:t xml:space="preserve"> </w:t>
      </w:r>
      <w:r>
        <w:rPr>
          <w:sz w:val="24"/>
        </w:rPr>
        <w:t>грамматической</w:t>
      </w:r>
      <w:r>
        <w:rPr>
          <w:spacing w:val="1"/>
          <w:sz w:val="24"/>
        </w:rPr>
        <w:t xml:space="preserve"> </w:t>
      </w:r>
      <w:r>
        <w:rPr>
          <w:sz w:val="24"/>
        </w:rPr>
        <w:t>сторон</w:t>
      </w:r>
      <w:r w:rsidR="00BD2B50">
        <w:rPr>
          <w:sz w:val="24"/>
        </w:rPr>
        <w:t xml:space="preserve"> </w:t>
      </w:r>
      <w:r>
        <w:rPr>
          <w:sz w:val="24"/>
        </w:rPr>
        <w:t>речи;</w:t>
      </w:r>
    </w:p>
    <w:p w14:paraId="72A1E82B" w14:textId="77777777" w:rsidR="00B6508E" w:rsidRDefault="00DD3300" w:rsidP="00253AB6">
      <w:pPr>
        <w:pStyle w:val="a7"/>
        <w:numPr>
          <w:ilvl w:val="0"/>
          <w:numId w:val="126"/>
        </w:numPr>
        <w:spacing w:line="332" w:lineRule="exact"/>
        <w:ind w:left="426" w:hanging="426"/>
        <w:rPr>
          <w:sz w:val="24"/>
        </w:rPr>
      </w:pPr>
      <w:r>
        <w:rPr>
          <w:sz w:val="24"/>
        </w:rPr>
        <w:lastRenderedPageBreak/>
        <w:t>формирование</w:t>
      </w:r>
      <w:r>
        <w:rPr>
          <w:spacing w:val="-3"/>
          <w:sz w:val="24"/>
        </w:rPr>
        <w:t xml:space="preserve"> </w:t>
      </w:r>
      <w:r>
        <w:rPr>
          <w:sz w:val="24"/>
        </w:rPr>
        <w:t>навыков</w:t>
      </w:r>
      <w:r>
        <w:rPr>
          <w:spacing w:val="-5"/>
          <w:sz w:val="24"/>
        </w:rPr>
        <w:t xml:space="preserve"> </w:t>
      </w:r>
      <w:r>
        <w:rPr>
          <w:sz w:val="24"/>
        </w:rPr>
        <w:t>владения</w:t>
      </w:r>
      <w:r>
        <w:rPr>
          <w:spacing w:val="-1"/>
          <w:sz w:val="24"/>
        </w:rPr>
        <w:t xml:space="preserve"> </w:t>
      </w:r>
      <w:r>
        <w:rPr>
          <w:sz w:val="24"/>
        </w:rPr>
        <w:t>языком</w:t>
      </w:r>
      <w:r>
        <w:rPr>
          <w:spacing w:val="-3"/>
          <w:sz w:val="24"/>
        </w:rPr>
        <w:t xml:space="preserve"> </w:t>
      </w:r>
      <w:r>
        <w:rPr>
          <w:sz w:val="24"/>
        </w:rPr>
        <w:t>в</w:t>
      </w:r>
      <w:r>
        <w:rPr>
          <w:spacing w:val="-3"/>
          <w:sz w:val="24"/>
        </w:rPr>
        <w:t xml:space="preserve"> </w:t>
      </w:r>
      <w:r>
        <w:rPr>
          <w:sz w:val="24"/>
        </w:rPr>
        <w:t>его</w:t>
      </w:r>
      <w:r>
        <w:rPr>
          <w:spacing w:val="-4"/>
          <w:sz w:val="24"/>
        </w:rPr>
        <w:t xml:space="preserve"> </w:t>
      </w:r>
      <w:r>
        <w:rPr>
          <w:sz w:val="24"/>
        </w:rPr>
        <w:t>коммуникативной</w:t>
      </w:r>
      <w:r>
        <w:rPr>
          <w:spacing w:val="-4"/>
          <w:sz w:val="24"/>
        </w:rPr>
        <w:t xml:space="preserve"> </w:t>
      </w:r>
      <w:r>
        <w:rPr>
          <w:sz w:val="24"/>
        </w:rPr>
        <w:t>функции</w:t>
      </w:r>
    </w:p>
    <w:p w14:paraId="4854BFE4" w14:textId="77777777" w:rsidR="00B6508E" w:rsidRDefault="00DD3300" w:rsidP="00253AB6">
      <w:pPr>
        <w:pStyle w:val="a7"/>
        <w:numPr>
          <w:ilvl w:val="1"/>
          <w:numId w:val="126"/>
        </w:numPr>
        <w:tabs>
          <w:tab w:val="left" w:pos="426"/>
          <w:tab w:val="left" w:pos="8505"/>
          <w:tab w:val="left" w:pos="9498"/>
        </w:tabs>
        <w:spacing w:line="230" w:lineRule="auto"/>
        <w:ind w:left="142" w:right="-170" w:firstLine="0"/>
        <w:rPr>
          <w:sz w:val="24"/>
        </w:rPr>
      </w:pPr>
      <w:r>
        <w:rPr>
          <w:sz w:val="24"/>
        </w:rPr>
        <w:t>развитие</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двух</w:t>
      </w:r>
      <w:r>
        <w:rPr>
          <w:spacing w:val="1"/>
          <w:sz w:val="24"/>
        </w:rPr>
        <w:t xml:space="preserve"> </w:t>
      </w:r>
      <w:r>
        <w:rPr>
          <w:sz w:val="24"/>
        </w:rPr>
        <w:t>форм</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монолога;</w:t>
      </w:r>
    </w:p>
    <w:p w14:paraId="76527AD9" w14:textId="77777777" w:rsidR="00B6508E" w:rsidRDefault="00B6508E">
      <w:pPr>
        <w:pStyle w:val="a3"/>
        <w:spacing w:before="9"/>
        <w:jc w:val="left"/>
        <w:rPr>
          <w:sz w:val="30"/>
        </w:rPr>
      </w:pPr>
    </w:p>
    <w:p w14:paraId="553FBBAF" w14:textId="77777777" w:rsidR="00B6508E" w:rsidRDefault="00DD3300" w:rsidP="00253AB6">
      <w:pPr>
        <w:pStyle w:val="a7"/>
        <w:numPr>
          <w:ilvl w:val="0"/>
          <w:numId w:val="126"/>
        </w:numPr>
        <w:tabs>
          <w:tab w:val="left" w:pos="0"/>
          <w:tab w:val="left" w:pos="426"/>
          <w:tab w:val="left" w:pos="1985"/>
          <w:tab w:val="left" w:pos="4255"/>
          <w:tab w:val="left" w:pos="5471"/>
          <w:tab w:val="left" w:pos="6325"/>
          <w:tab w:val="left" w:pos="7536"/>
          <w:tab w:val="left" w:pos="8770"/>
        </w:tabs>
        <w:spacing w:line="208" w:lineRule="auto"/>
        <w:ind w:left="0" w:right="-28" w:firstLine="0"/>
        <w:jc w:val="left"/>
        <w:rPr>
          <w:sz w:val="24"/>
        </w:rPr>
      </w:pPr>
      <w:r>
        <w:rPr>
          <w:sz w:val="24"/>
        </w:rPr>
        <w:t>практическое</w:t>
      </w:r>
      <w:r>
        <w:rPr>
          <w:sz w:val="24"/>
        </w:rPr>
        <w:tab/>
        <w:t>овладение</w:t>
      </w:r>
      <w:r>
        <w:rPr>
          <w:sz w:val="24"/>
        </w:rPr>
        <w:tab/>
        <w:t>нормами</w:t>
      </w:r>
      <w:r>
        <w:rPr>
          <w:sz w:val="24"/>
        </w:rPr>
        <w:tab/>
        <w:t>речи:</w:t>
      </w:r>
      <w:r>
        <w:rPr>
          <w:sz w:val="24"/>
        </w:rPr>
        <w:tab/>
        <w:t>развитие</w:t>
      </w:r>
      <w:r>
        <w:rPr>
          <w:sz w:val="24"/>
        </w:rPr>
        <w:tab/>
        <w:t>звуковой</w:t>
      </w:r>
      <w:r>
        <w:rPr>
          <w:sz w:val="24"/>
        </w:rPr>
        <w:tab/>
        <w:t>и</w:t>
      </w:r>
      <w:r>
        <w:rPr>
          <w:spacing w:val="-57"/>
          <w:sz w:val="24"/>
        </w:rPr>
        <w:t xml:space="preserve"> </w:t>
      </w:r>
      <w:r>
        <w:rPr>
          <w:sz w:val="24"/>
        </w:rPr>
        <w:t>интонационной</w:t>
      </w:r>
      <w:r>
        <w:rPr>
          <w:spacing w:val="2"/>
          <w:sz w:val="24"/>
        </w:rPr>
        <w:t xml:space="preserve"> </w:t>
      </w:r>
      <w:r>
        <w:rPr>
          <w:sz w:val="24"/>
        </w:rPr>
        <w:t>культуры</w:t>
      </w:r>
      <w:r>
        <w:rPr>
          <w:spacing w:val="-3"/>
          <w:sz w:val="24"/>
        </w:rPr>
        <w:t xml:space="preserve"> </w:t>
      </w:r>
      <w:r>
        <w:rPr>
          <w:sz w:val="24"/>
        </w:rPr>
        <w:t>речи;</w:t>
      </w:r>
    </w:p>
    <w:p w14:paraId="0910154D" w14:textId="77777777" w:rsidR="00B6508E" w:rsidRDefault="00DD3300" w:rsidP="00253AB6">
      <w:pPr>
        <w:pStyle w:val="a7"/>
        <w:numPr>
          <w:ilvl w:val="0"/>
          <w:numId w:val="126"/>
        </w:numPr>
        <w:tabs>
          <w:tab w:val="left" w:pos="0"/>
        </w:tabs>
        <w:spacing w:before="29" w:line="208" w:lineRule="auto"/>
        <w:ind w:left="0" w:right="-28" w:firstLine="0"/>
        <w:jc w:val="left"/>
        <w:rPr>
          <w:sz w:val="24"/>
        </w:rPr>
      </w:pPr>
      <w:r>
        <w:rPr>
          <w:sz w:val="24"/>
        </w:rPr>
        <w:t>создание</w:t>
      </w:r>
      <w:r>
        <w:rPr>
          <w:spacing w:val="2"/>
          <w:sz w:val="24"/>
        </w:rPr>
        <w:t xml:space="preserve"> </w:t>
      </w:r>
      <w:r>
        <w:rPr>
          <w:sz w:val="24"/>
        </w:rPr>
        <w:t>условий</w:t>
      </w:r>
      <w:r>
        <w:rPr>
          <w:spacing w:val="2"/>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своих</w:t>
      </w:r>
      <w:r>
        <w:rPr>
          <w:spacing w:val="3"/>
          <w:sz w:val="24"/>
        </w:rPr>
        <w:t xml:space="preserve"> </w:t>
      </w:r>
      <w:r>
        <w:rPr>
          <w:sz w:val="24"/>
        </w:rPr>
        <w:t>чувств</w:t>
      </w:r>
      <w:r>
        <w:rPr>
          <w:spacing w:val="2"/>
          <w:sz w:val="24"/>
        </w:rPr>
        <w:t xml:space="preserve"> </w:t>
      </w:r>
      <w:r>
        <w:rPr>
          <w:sz w:val="24"/>
        </w:rPr>
        <w:t>и</w:t>
      </w:r>
      <w:r>
        <w:rPr>
          <w:spacing w:val="2"/>
          <w:sz w:val="24"/>
        </w:rPr>
        <w:t xml:space="preserve"> </w:t>
      </w:r>
      <w:r>
        <w:rPr>
          <w:sz w:val="24"/>
        </w:rPr>
        <w:t>мыслей</w:t>
      </w:r>
      <w:r>
        <w:rPr>
          <w:spacing w:val="2"/>
          <w:sz w:val="24"/>
        </w:rPr>
        <w:t xml:space="preserve"> </w:t>
      </w:r>
      <w:r>
        <w:rPr>
          <w:sz w:val="24"/>
        </w:rPr>
        <w:t>с помощью</w:t>
      </w:r>
      <w:r>
        <w:rPr>
          <w:spacing w:val="1"/>
          <w:sz w:val="24"/>
        </w:rPr>
        <w:t xml:space="preserve"> </w:t>
      </w:r>
      <w:r>
        <w:rPr>
          <w:sz w:val="24"/>
        </w:rPr>
        <w:t>речи,</w:t>
      </w:r>
      <w:r>
        <w:rPr>
          <w:spacing w:val="-57"/>
          <w:sz w:val="24"/>
        </w:rPr>
        <w:t xml:space="preserve"> </w:t>
      </w:r>
      <w:r>
        <w:rPr>
          <w:sz w:val="24"/>
        </w:rPr>
        <w:t>овладение</w:t>
      </w:r>
      <w:r>
        <w:rPr>
          <w:spacing w:val="-2"/>
          <w:sz w:val="24"/>
        </w:rPr>
        <w:t xml:space="preserve"> </w:t>
      </w:r>
      <w:r>
        <w:rPr>
          <w:sz w:val="24"/>
        </w:rPr>
        <w:t>эмоциональной</w:t>
      </w:r>
      <w:r>
        <w:rPr>
          <w:spacing w:val="-1"/>
          <w:sz w:val="24"/>
        </w:rPr>
        <w:t xml:space="preserve"> </w:t>
      </w:r>
      <w:r>
        <w:rPr>
          <w:sz w:val="24"/>
        </w:rPr>
        <w:t>культурой</w:t>
      </w:r>
      <w:r>
        <w:rPr>
          <w:spacing w:val="-2"/>
          <w:sz w:val="24"/>
        </w:rPr>
        <w:t xml:space="preserve"> </w:t>
      </w:r>
      <w:r>
        <w:rPr>
          <w:sz w:val="24"/>
        </w:rPr>
        <w:t>речевых</w:t>
      </w:r>
      <w:r>
        <w:rPr>
          <w:spacing w:val="1"/>
          <w:sz w:val="24"/>
        </w:rPr>
        <w:t xml:space="preserve"> </w:t>
      </w:r>
      <w:r>
        <w:rPr>
          <w:sz w:val="24"/>
        </w:rPr>
        <w:t>высказываний.</w:t>
      </w:r>
    </w:p>
    <w:p w14:paraId="490DCD97" w14:textId="77777777" w:rsidR="00B6508E" w:rsidRDefault="00DD3300" w:rsidP="001504D4">
      <w:pPr>
        <w:pStyle w:val="a3"/>
        <w:tabs>
          <w:tab w:val="left" w:pos="0"/>
        </w:tabs>
        <w:spacing w:before="36"/>
        <w:ind w:right="-28"/>
        <w:jc w:val="left"/>
      </w:pPr>
      <w:r>
        <w:t>Задачи,</w:t>
      </w:r>
      <w:r>
        <w:rPr>
          <w:spacing w:val="-6"/>
        </w:rPr>
        <w:t xml:space="preserve"> </w:t>
      </w:r>
      <w:r>
        <w:t>актуальные</w:t>
      </w:r>
      <w:r>
        <w:rPr>
          <w:spacing w:val="-8"/>
        </w:rPr>
        <w:t xml:space="preserve"> </w:t>
      </w:r>
      <w:r>
        <w:t>для</w:t>
      </w:r>
      <w:r>
        <w:rPr>
          <w:spacing w:val="-4"/>
        </w:rPr>
        <w:t xml:space="preserve"> </w:t>
      </w:r>
      <w:r>
        <w:t>работы</w:t>
      </w:r>
      <w:r>
        <w:rPr>
          <w:spacing w:val="-7"/>
        </w:rPr>
        <w:t xml:space="preserve"> </w:t>
      </w:r>
      <w:r>
        <w:t>с</w:t>
      </w:r>
      <w:r>
        <w:rPr>
          <w:spacing w:val="-8"/>
        </w:rPr>
        <w:t xml:space="preserve"> </w:t>
      </w:r>
      <w:r>
        <w:t>дошкольниками</w:t>
      </w:r>
      <w:r>
        <w:rPr>
          <w:spacing w:val="-4"/>
        </w:rPr>
        <w:t xml:space="preserve"> </w:t>
      </w:r>
      <w:r>
        <w:t>с</w:t>
      </w:r>
      <w:r>
        <w:rPr>
          <w:spacing w:val="-8"/>
        </w:rPr>
        <w:t xml:space="preserve"> </w:t>
      </w:r>
      <w:r>
        <w:t>ЗПР:</w:t>
      </w:r>
    </w:p>
    <w:p w14:paraId="3194F08C" w14:textId="77777777" w:rsidR="00B6508E" w:rsidRDefault="00DD3300" w:rsidP="00253AB6">
      <w:pPr>
        <w:pStyle w:val="a7"/>
        <w:numPr>
          <w:ilvl w:val="0"/>
          <w:numId w:val="126"/>
        </w:numPr>
        <w:tabs>
          <w:tab w:val="left" w:pos="1206"/>
          <w:tab w:val="left" w:pos="2924"/>
          <w:tab w:val="left" w:pos="4978"/>
          <w:tab w:val="left" w:pos="5868"/>
          <w:tab w:val="left" w:pos="6796"/>
          <w:tab w:val="left" w:pos="7551"/>
          <w:tab w:val="left" w:pos="8674"/>
        </w:tabs>
        <w:spacing w:before="72" w:line="208" w:lineRule="auto"/>
        <w:ind w:right="2000"/>
        <w:jc w:val="left"/>
        <w:rPr>
          <w:sz w:val="24"/>
        </w:rPr>
      </w:pPr>
      <w:r>
        <w:rPr>
          <w:sz w:val="24"/>
        </w:rPr>
        <w:t>формирование</w:t>
      </w:r>
      <w:r>
        <w:rPr>
          <w:sz w:val="24"/>
        </w:rPr>
        <w:tab/>
        <w:t>функционального</w:t>
      </w:r>
      <w:r>
        <w:rPr>
          <w:sz w:val="24"/>
        </w:rPr>
        <w:tab/>
        <w:t>базиса</w:t>
      </w:r>
      <w:r>
        <w:rPr>
          <w:sz w:val="24"/>
        </w:rPr>
        <w:tab/>
        <w:t>устной</w:t>
      </w:r>
      <w:r>
        <w:rPr>
          <w:sz w:val="24"/>
        </w:rPr>
        <w:tab/>
        <w:t>речи,</w:t>
      </w:r>
      <w:r>
        <w:rPr>
          <w:sz w:val="24"/>
        </w:rPr>
        <w:tab/>
        <w:t>развитие</w:t>
      </w:r>
      <w:r>
        <w:rPr>
          <w:sz w:val="24"/>
        </w:rPr>
        <w:tab/>
        <w:t>ее</w:t>
      </w:r>
      <w:r>
        <w:rPr>
          <w:spacing w:val="-57"/>
          <w:sz w:val="24"/>
        </w:rPr>
        <w:t xml:space="preserve"> </w:t>
      </w:r>
      <w:r>
        <w:rPr>
          <w:sz w:val="24"/>
        </w:rPr>
        <w:t>моторных</w:t>
      </w:r>
      <w:r>
        <w:rPr>
          <w:spacing w:val="-2"/>
          <w:sz w:val="24"/>
        </w:rPr>
        <w:t xml:space="preserve"> </w:t>
      </w:r>
      <w:r>
        <w:rPr>
          <w:sz w:val="24"/>
        </w:rPr>
        <w:t>и</w:t>
      </w:r>
      <w:r w:rsidR="00BD2B50">
        <w:rPr>
          <w:sz w:val="24"/>
        </w:rPr>
        <w:t xml:space="preserve"> </w:t>
      </w:r>
      <w:r>
        <w:rPr>
          <w:sz w:val="24"/>
        </w:rPr>
        <w:t>сенсорных</w:t>
      </w:r>
      <w:r>
        <w:rPr>
          <w:spacing w:val="-1"/>
          <w:sz w:val="24"/>
        </w:rPr>
        <w:t xml:space="preserve"> </w:t>
      </w:r>
      <w:r>
        <w:rPr>
          <w:sz w:val="24"/>
        </w:rPr>
        <w:t>компонентов;</w:t>
      </w:r>
    </w:p>
    <w:p w14:paraId="39DD0AC5" w14:textId="77777777" w:rsidR="005A2FB7" w:rsidRPr="005A2FB7" w:rsidRDefault="00DD3300" w:rsidP="00253AB6">
      <w:pPr>
        <w:pStyle w:val="a7"/>
        <w:numPr>
          <w:ilvl w:val="0"/>
          <w:numId w:val="126"/>
        </w:numPr>
        <w:tabs>
          <w:tab w:val="left" w:pos="1206"/>
          <w:tab w:val="left" w:pos="2703"/>
          <w:tab w:val="left" w:pos="4109"/>
          <w:tab w:val="left" w:pos="5871"/>
          <w:tab w:val="left" w:pos="7965"/>
        </w:tabs>
        <w:spacing w:before="31" w:line="208" w:lineRule="auto"/>
        <w:ind w:right="1990"/>
        <w:jc w:val="left"/>
        <w:rPr>
          <w:sz w:val="24"/>
        </w:rPr>
      </w:pPr>
      <w:r>
        <w:rPr>
          <w:sz w:val="24"/>
        </w:rPr>
        <w:t>развитие</w:t>
      </w:r>
      <w:r>
        <w:rPr>
          <w:sz w:val="24"/>
        </w:rPr>
        <w:tab/>
        <w:t>речевой</w:t>
      </w:r>
      <w:r>
        <w:rPr>
          <w:sz w:val="24"/>
        </w:rPr>
        <w:tab/>
        <w:t>мотивации,</w:t>
      </w:r>
      <w:r>
        <w:rPr>
          <w:sz w:val="24"/>
        </w:rPr>
        <w:tab/>
        <w:t>формирование</w:t>
      </w:r>
      <w:r>
        <w:rPr>
          <w:sz w:val="24"/>
        </w:rPr>
        <w:tab/>
      </w:r>
      <w:r>
        <w:rPr>
          <w:spacing w:val="-1"/>
          <w:sz w:val="24"/>
        </w:rPr>
        <w:t>способов</w:t>
      </w:r>
    </w:p>
    <w:p w14:paraId="6FF2EE39" w14:textId="77777777" w:rsidR="00B6508E" w:rsidRPr="005A2FB7" w:rsidRDefault="00DD3300" w:rsidP="005A2FB7">
      <w:pPr>
        <w:tabs>
          <w:tab w:val="left" w:pos="1206"/>
          <w:tab w:val="left" w:pos="2703"/>
          <w:tab w:val="left" w:pos="4109"/>
          <w:tab w:val="left" w:pos="5871"/>
          <w:tab w:val="left" w:pos="7965"/>
        </w:tabs>
        <w:spacing w:before="31" w:line="208" w:lineRule="auto"/>
        <w:ind w:left="845" w:right="1990"/>
        <w:rPr>
          <w:sz w:val="24"/>
        </w:rPr>
      </w:pPr>
      <w:r w:rsidRPr="005A2FB7">
        <w:rPr>
          <w:spacing w:val="-57"/>
          <w:sz w:val="24"/>
        </w:rPr>
        <w:t xml:space="preserve"> </w:t>
      </w:r>
      <w:r w:rsidRPr="005A2FB7">
        <w:rPr>
          <w:sz w:val="24"/>
        </w:rPr>
        <w:t>ориентировочных</w:t>
      </w:r>
      <w:r w:rsidR="00BD2B50" w:rsidRPr="005A2FB7">
        <w:rPr>
          <w:sz w:val="24"/>
        </w:rPr>
        <w:t xml:space="preserve"> </w:t>
      </w:r>
      <w:r w:rsidRPr="005A2FB7">
        <w:rPr>
          <w:sz w:val="24"/>
        </w:rPr>
        <w:t>действий</w:t>
      </w:r>
      <w:r w:rsidRPr="005A2FB7">
        <w:rPr>
          <w:spacing w:val="-2"/>
          <w:sz w:val="24"/>
        </w:rPr>
        <w:t xml:space="preserve"> </w:t>
      </w:r>
      <w:r w:rsidRPr="005A2FB7">
        <w:rPr>
          <w:sz w:val="24"/>
        </w:rPr>
        <w:t>в</w:t>
      </w:r>
      <w:r w:rsidRPr="005A2FB7">
        <w:rPr>
          <w:spacing w:val="-1"/>
          <w:sz w:val="24"/>
        </w:rPr>
        <w:t xml:space="preserve"> </w:t>
      </w:r>
      <w:r w:rsidRPr="005A2FB7">
        <w:rPr>
          <w:sz w:val="24"/>
        </w:rPr>
        <w:t>языковом</w:t>
      </w:r>
      <w:r w:rsidRPr="005A2FB7">
        <w:rPr>
          <w:spacing w:val="-1"/>
          <w:sz w:val="24"/>
        </w:rPr>
        <w:t xml:space="preserve"> </w:t>
      </w:r>
      <w:r w:rsidRPr="005A2FB7">
        <w:rPr>
          <w:sz w:val="24"/>
        </w:rPr>
        <w:t>материале;</w:t>
      </w:r>
    </w:p>
    <w:p w14:paraId="55A9E58F" w14:textId="77777777" w:rsidR="00B6508E" w:rsidRDefault="00DD3300" w:rsidP="00253AB6">
      <w:pPr>
        <w:pStyle w:val="a7"/>
        <w:numPr>
          <w:ilvl w:val="0"/>
          <w:numId w:val="126"/>
        </w:numPr>
        <w:tabs>
          <w:tab w:val="left" w:pos="1206"/>
        </w:tabs>
        <w:spacing w:line="330" w:lineRule="exact"/>
        <w:ind w:hanging="361"/>
        <w:jc w:val="left"/>
        <w:rPr>
          <w:sz w:val="24"/>
        </w:rPr>
      </w:pPr>
      <w:r>
        <w:rPr>
          <w:sz w:val="24"/>
        </w:rPr>
        <w:t>развитие</w:t>
      </w:r>
      <w:r>
        <w:rPr>
          <w:spacing w:val="-9"/>
          <w:sz w:val="24"/>
        </w:rPr>
        <w:t xml:space="preserve"> </w:t>
      </w:r>
      <w:r>
        <w:rPr>
          <w:sz w:val="24"/>
        </w:rPr>
        <w:t>речи</w:t>
      </w:r>
      <w:r>
        <w:rPr>
          <w:spacing w:val="-6"/>
          <w:sz w:val="24"/>
        </w:rPr>
        <w:t xml:space="preserve"> </w:t>
      </w:r>
      <w:r>
        <w:rPr>
          <w:sz w:val="24"/>
        </w:rPr>
        <w:t>во</w:t>
      </w:r>
      <w:r>
        <w:rPr>
          <w:spacing w:val="-8"/>
          <w:sz w:val="24"/>
        </w:rPr>
        <w:t xml:space="preserve"> </w:t>
      </w:r>
      <w:r>
        <w:rPr>
          <w:sz w:val="24"/>
        </w:rPr>
        <w:t>взаимосвязи</w:t>
      </w:r>
      <w:r>
        <w:rPr>
          <w:spacing w:val="-6"/>
          <w:sz w:val="24"/>
        </w:rPr>
        <w:t xml:space="preserve"> </w:t>
      </w:r>
      <w:r>
        <w:rPr>
          <w:sz w:val="24"/>
        </w:rPr>
        <w:t>с</w:t>
      </w:r>
      <w:r>
        <w:rPr>
          <w:spacing w:val="-9"/>
          <w:sz w:val="24"/>
        </w:rPr>
        <w:t xml:space="preserve"> </w:t>
      </w:r>
      <w:r>
        <w:rPr>
          <w:sz w:val="24"/>
        </w:rPr>
        <w:t>развитием</w:t>
      </w:r>
      <w:r>
        <w:rPr>
          <w:spacing w:val="-9"/>
          <w:sz w:val="24"/>
        </w:rPr>
        <w:t xml:space="preserve"> </w:t>
      </w:r>
      <w:r>
        <w:rPr>
          <w:sz w:val="24"/>
        </w:rPr>
        <w:t>мыслительной</w:t>
      </w:r>
      <w:r>
        <w:rPr>
          <w:spacing w:val="-6"/>
          <w:sz w:val="24"/>
        </w:rPr>
        <w:t xml:space="preserve"> </w:t>
      </w:r>
      <w:r>
        <w:rPr>
          <w:sz w:val="24"/>
        </w:rPr>
        <w:t>деятельности;</w:t>
      </w:r>
    </w:p>
    <w:p w14:paraId="71D88BAB" w14:textId="77777777" w:rsidR="00B6508E" w:rsidRDefault="00DD3300" w:rsidP="00253AB6">
      <w:pPr>
        <w:pStyle w:val="a7"/>
        <w:numPr>
          <w:ilvl w:val="0"/>
          <w:numId w:val="126"/>
        </w:numPr>
        <w:tabs>
          <w:tab w:val="left" w:pos="1206"/>
        </w:tabs>
        <w:spacing w:line="333" w:lineRule="exact"/>
        <w:ind w:hanging="361"/>
        <w:jc w:val="left"/>
        <w:rPr>
          <w:sz w:val="24"/>
        </w:rPr>
      </w:pPr>
      <w:r>
        <w:rPr>
          <w:sz w:val="24"/>
        </w:rPr>
        <w:t>формирование</w:t>
      </w:r>
      <w:r>
        <w:rPr>
          <w:spacing w:val="-9"/>
          <w:sz w:val="24"/>
        </w:rPr>
        <w:t xml:space="preserve"> </w:t>
      </w:r>
      <w:r>
        <w:rPr>
          <w:sz w:val="24"/>
        </w:rPr>
        <w:t>культуры</w:t>
      </w:r>
      <w:r>
        <w:rPr>
          <w:spacing w:val="-9"/>
          <w:sz w:val="24"/>
        </w:rPr>
        <w:t xml:space="preserve"> </w:t>
      </w:r>
      <w:r>
        <w:rPr>
          <w:sz w:val="24"/>
        </w:rPr>
        <w:t>речи.</w:t>
      </w:r>
    </w:p>
    <w:p w14:paraId="1B730E78" w14:textId="77777777" w:rsidR="00B6508E" w:rsidRPr="005A2FB7" w:rsidRDefault="00DD3300">
      <w:pPr>
        <w:pStyle w:val="11"/>
        <w:spacing w:line="267" w:lineRule="exact"/>
        <w:ind w:left="3392"/>
        <w:jc w:val="left"/>
        <w:rPr>
          <w:u w:val="single"/>
        </w:rPr>
      </w:pPr>
      <w:r w:rsidRPr="005A2FB7">
        <w:rPr>
          <w:u w:val="single"/>
        </w:rPr>
        <w:t>Вторая</w:t>
      </w:r>
      <w:r w:rsidRPr="005A2FB7">
        <w:rPr>
          <w:spacing w:val="-6"/>
          <w:u w:val="single"/>
        </w:rPr>
        <w:t xml:space="preserve"> </w:t>
      </w:r>
      <w:r w:rsidRPr="005A2FB7">
        <w:rPr>
          <w:u w:val="single"/>
        </w:rPr>
        <w:t>младшая</w:t>
      </w:r>
      <w:r w:rsidRPr="005A2FB7">
        <w:rPr>
          <w:spacing w:val="-3"/>
          <w:u w:val="single"/>
        </w:rPr>
        <w:t xml:space="preserve"> </w:t>
      </w:r>
      <w:r w:rsidRPr="005A2FB7">
        <w:rPr>
          <w:u w:val="single"/>
        </w:rPr>
        <w:t>группа</w:t>
      </w:r>
      <w:r w:rsidRPr="005A2FB7">
        <w:rPr>
          <w:spacing w:val="-3"/>
          <w:u w:val="single"/>
        </w:rPr>
        <w:t xml:space="preserve"> </w:t>
      </w:r>
      <w:r w:rsidRPr="005A2FB7">
        <w:rPr>
          <w:u w:val="single"/>
        </w:rPr>
        <w:t>(от</w:t>
      </w:r>
      <w:r w:rsidRPr="005A2FB7">
        <w:rPr>
          <w:spacing w:val="-2"/>
          <w:u w:val="single"/>
        </w:rPr>
        <w:t xml:space="preserve"> </w:t>
      </w:r>
      <w:r w:rsidRPr="005A2FB7">
        <w:rPr>
          <w:u w:val="single"/>
        </w:rPr>
        <w:t>3</w:t>
      </w:r>
      <w:r w:rsidRPr="005A2FB7">
        <w:rPr>
          <w:spacing w:val="-4"/>
          <w:u w:val="single"/>
        </w:rPr>
        <w:t xml:space="preserve"> </w:t>
      </w:r>
      <w:r w:rsidRPr="005A2FB7">
        <w:rPr>
          <w:u w:val="single"/>
        </w:rPr>
        <w:t>до</w:t>
      </w:r>
      <w:r w:rsidRPr="005A2FB7">
        <w:rPr>
          <w:spacing w:val="-5"/>
          <w:u w:val="single"/>
        </w:rPr>
        <w:t xml:space="preserve"> </w:t>
      </w:r>
      <w:r w:rsidRPr="005A2FB7">
        <w:rPr>
          <w:u w:val="single"/>
        </w:rPr>
        <w:t>4</w:t>
      </w:r>
      <w:r w:rsidRPr="005A2FB7">
        <w:rPr>
          <w:spacing w:val="-4"/>
          <w:u w:val="single"/>
        </w:rPr>
        <w:t xml:space="preserve"> </w:t>
      </w:r>
      <w:r w:rsidRPr="005A2FB7">
        <w:rPr>
          <w:u w:val="single"/>
        </w:rPr>
        <w:t>лет):</w:t>
      </w:r>
    </w:p>
    <w:p w14:paraId="27FEC213" w14:textId="77777777" w:rsidR="00B6508E" w:rsidRDefault="00DD3300" w:rsidP="00253AB6">
      <w:pPr>
        <w:pStyle w:val="a7"/>
        <w:numPr>
          <w:ilvl w:val="0"/>
          <w:numId w:val="107"/>
        </w:numPr>
        <w:tabs>
          <w:tab w:val="left" w:pos="1594"/>
        </w:tabs>
        <w:ind w:left="0" w:right="-28" w:firstLine="0"/>
        <w:rPr>
          <w:sz w:val="24"/>
        </w:rPr>
      </w:pPr>
      <w:r>
        <w:rPr>
          <w:sz w:val="24"/>
        </w:rPr>
        <w:t>Развитие речевого общения с педагогическим работником и детьми.</w:t>
      </w:r>
      <w:r>
        <w:rPr>
          <w:spacing w:val="1"/>
          <w:sz w:val="24"/>
        </w:rPr>
        <w:t xml:space="preserve"> </w:t>
      </w:r>
      <w:r>
        <w:rPr>
          <w:sz w:val="24"/>
        </w:rPr>
        <w:t>Использует основные речевые формы речевого этикета ("здравствуйте",</w:t>
      </w:r>
      <w:r>
        <w:rPr>
          <w:spacing w:val="1"/>
          <w:sz w:val="24"/>
        </w:rPr>
        <w:t xml:space="preserve"> </w:t>
      </w:r>
      <w:r>
        <w:rPr>
          <w:sz w:val="24"/>
        </w:rPr>
        <w:t xml:space="preserve">"до свидания", "спасибо") как в общении </w:t>
      </w:r>
      <w:proofErr w:type="gramStart"/>
      <w:r>
        <w:rPr>
          <w:sz w:val="24"/>
        </w:rPr>
        <w:t>со</w:t>
      </w:r>
      <w:proofErr w:type="gramEnd"/>
      <w:r>
        <w:rPr>
          <w:sz w:val="24"/>
        </w:rPr>
        <w:t xml:space="preserve"> педагогическим работником,</w:t>
      </w:r>
      <w:r>
        <w:rPr>
          <w:spacing w:val="1"/>
          <w:sz w:val="24"/>
        </w:rPr>
        <w:t xml:space="preserve"> </w:t>
      </w:r>
      <w:r>
        <w:rPr>
          <w:sz w:val="24"/>
        </w:rPr>
        <w:t>так и с другими детьми. В игровой деятельности педагогический работник</w:t>
      </w:r>
      <w:r>
        <w:rPr>
          <w:spacing w:val="-57"/>
          <w:sz w:val="24"/>
        </w:rPr>
        <w:t xml:space="preserve"> </w:t>
      </w:r>
      <w:r>
        <w:rPr>
          <w:sz w:val="24"/>
        </w:rPr>
        <w:t>использует</w:t>
      </w:r>
      <w:r>
        <w:rPr>
          <w:spacing w:val="1"/>
          <w:sz w:val="24"/>
        </w:rPr>
        <w:t xml:space="preserve"> </w:t>
      </w:r>
      <w:r>
        <w:rPr>
          <w:sz w:val="24"/>
        </w:rPr>
        <w:t>элементы</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убеждения</w:t>
      </w:r>
      <w:r>
        <w:rPr>
          <w:spacing w:val="1"/>
          <w:sz w:val="24"/>
        </w:rPr>
        <w:t xml:space="preserve"> </w:t>
      </w:r>
      <w:r>
        <w:rPr>
          <w:sz w:val="24"/>
        </w:rPr>
        <w:t>при</w:t>
      </w:r>
      <w:r>
        <w:rPr>
          <w:spacing w:val="1"/>
          <w:sz w:val="24"/>
        </w:rPr>
        <w:t xml:space="preserve"> </w:t>
      </w:r>
      <w:r>
        <w:rPr>
          <w:sz w:val="24"/>
        </w:rPr>
        <w:t>сговоре</w:t>
      </w:r>
      <w:r>
        <w:rPr>
          <w:spacing w:val="1"/>
          <w:sz w:val="24"/>
        </w:rPr>
        <w:t xml:space="preserve"> </w:t>
      </w:r>
      <w:r>
        <w:rPr>
          <w:sz w:val="24"/>
        </w:rPr>
        <w:t>на</w:t>
      </w:r>
      <w:r>
        <w:rPr>
          <w:spacing w:val="1"/>
          <w:sz w:val="24"/>
        </w:rPr>
        <w:t xml:space="preserve"> </w:t>
      </w:r>
      <w:r>
        <w:rPr>
          <w:sz w:val="24"/>
        </w:rPr>
        <w:t>игру,</w:t>
      </w:r>
      <w:r>
        <w:rPr>
          <w:spacing w:val="1"/>
          <w:sz w:val="24"/>
        </w:rPr>
        <w:t xml:space="preserve"> </w:t>
      </w:r>
      <w:r>
        <w:rPr>
          <w:sz w:val="24"/>
        </w:rPr>
        <w:t>разрешении конфликтов. Проявляет инициативность и самостоятельность</w:t>
      </w:r>
      <w:r>
        <w:rPr>
          <w:spacing w:val="1"/>
          <w:sz w:val="24"/>
        </w:rPr>
        <w:t xml:space="preserve"> </w:t>
      </w:r>
      <w:r>
        <w:rPr>
          <w:sz w:val="24"/>
        </w:rPr>
        <w:t>в общении с педагогическим работником и детьми (отвечает на вопросы и</w:t>
      </w:r>
      <w:r>
        <w:rPr>
          <w:spacing w:val="1"/>
          <w:sz w:val="24"/>
        </w:rPr>
        <w:t xml:space="preserve"> </w:t>
      </w:r>
      <w:r>
        <w:rPr>
          <w:sz w:val="24"/>
        </w:rPr>
        <w:t>задает</w:t>
      </w:r>
      <w:r>
        <w:rPr>
          <w:spacing w:val="1"/>
          <w:sz w:val="24"/>
        </w:rPr>
        <w:t xml:space="preserve"> </w:t>
      </w:r>
      <w:r>
        <w:rPr>
          <w:sz w:val="24"/>
        </w:rPr>
        <w:t>их,</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начинает</w:t>
      </w:r>
      <w:r>
        <w:rPr>
          <w:spacing w:val="1"/>
          <w:sz w:val="24"/>
        </w:rPr>
        <w:t xml:space="preserve"> </w:t>
      </w:r>
      <w:r>
        <w:rPr>
          <w:sz w:val="24"/>
        </w:rPr>
        <w:t>разговор,</w:t>
      </w:r>
      <w:r>
        <w:rPr>
          <w:spacing w:val="1"/>
          <w:sz w:val="24"/>
        </w:rPr>
        <w:t xml:space="preserve"> </w:t>
      </w:r>
      <w:r>
        <w:rPr>
          <w:sz w:val="24"/>
        </w:rPr>
        <w:t>приглашает</w:t>
      </w:r>
      <w:r>
        <w:rPr>
          <w:spacing w:val="1"/>
          <w:sz w:val="24"/>
        </w:rPr>
        <w:t xml:space="preserve"> </w:t>
      </w:r>
      <w:r>
        <w:rPr>
          <w:sz w:val="24"/>
        </w:rPr>
        <w:t>к</w:t>
      </w:r>
      <w:r>
        <w:rPr>
          <w:spacing w:val="1"/>
          <w:sz w:val="24"/>
        </w:rPr>
        <w:t xml:space="preserve"> </w:t>
      </w:r>
      <w:r>
        <w:rPr>
          <w:sz w:val="24"/>
        </w:rPr>
        <w:t>деятельности).</w:t>
      </w:r>
    </w:p>
    <w:p w14:paraId="73681A62" w14:textId="77777777" w:rsidR="00B6508E" w:rsidRDefault="00DD3300" w:rsidP="00253AB6">
      <w:pPr>
        <w:pStyle w:val="a7"/>
        <w:numPr>
          <w:ilvl w:val="0"/>
          <w:numId w:val="107"/>
        </w:numPr>
        <w:tabs>
          <w:tab w:val="left" w:pos="1486"/>
        </w:tabs>
        <w:spacing w:line="313" w:lineRule="exact"/>
        <w:ind w:left="0" w:right="-28" w:firstLine="0"/>
        <w:rPr>
          <w:sz w:val="24"/>
        </w:rPr>
      </w:pPr>
      <w:r>
        <w:rPr>
          <w:sz w:val="24"/>
        </w:rPr>
        <w:t>Развитие</w:t>
      </w:r>
      <w:r>
        <w:rPr>
          <w:spacing w:val="-9"/>
          <w:sz w:val="24"/>
        </w:rPr>
        <w:t xml:space="preserve"> </w:t>
      </w:r>
      <w:r>
        <w:rPr>
          <w:sz w:val="24"/>
        </w:rPr>
        <w:t>всех</w:t>
      </w:r>
      <w:r>
        <w:rPr>
          <w:spacing w:val="-7"/>
          <w:sz w:val="24"/>
        </w:rPr>
        <w:t xml:space="preserve"> </w:t>
      </w:r>
      <w:r>
        <w:rPr>
          <w:sz w:val="24"/>
        </w:rPr>
        <w:t>компонентов</w:t>
      </w:r>
      <w:r>
        <w:rPr>
          <w:spacing w:val="-6"/>
          <w:sz w:val="24"/>
        </w:rPr>
        <w:t xml:space="preserve"> </w:t>
      </w:r>
      <w:r>
        <w:rPr>
          <w:sz w:val="24"/>
        </w:rPr>
        <w:t>устной</w:t>
      </w:r>
      <w:r>
        <w:rPr>
          <w:spacing w:val="-5"/>
          <w:sz w:val="24"/>
        </w:rPr>
        <w:t xml:space="preserve"> </w:t>
      </w:r>
      <w:r>
        <w:rPr>
          <w:sz w:val="24"/>
        </w:rPr>
        <w:t>речи:</w:t>
      </w:r>
    </w:p>
    <w:p w14:paraId="7BC90660" w14:textId="77777777" w:rsidR="00B6508E" w:rsidRDefault="00DD3300" w:rsidP="005A2FB7">
      <w:pPr>
        <w:pStyle w:val="a3"/>
        <w:spacing w:before="69"/>
        <w:ind w:right="-28"/>
      </w:pPr>
      <w:r>
        <w:t>лексическая сторона речи: владеет бытовым словарным запасом,</w:t>
      </w:r>
      <w:r>
        <w:rPr>
          <w:spacing w:val="1"/>
        </w:rPr>
        <w:t xml:space="preserve"> </w:t>
      </w:r>
      <w:r>
        <w:t>используя</w:t>
      </w:r>
      <w:r>
        <w:rPr>
          <w:spacing w:val="1"/>
        </w:rPr>
        <w:t xml:space="preserve"> </w:t>
      </w:r>
      <w:r>
        <w:t>слова,</w:t>
      </w:r>
      <w:r>
        <w:rPr>
          <w:spacing w:val="1"/>
        </w:rPr>
        <w:t xml:space="preserve"> </w:t>
      </w:r>
      <w:r>
        <w:t>обозначающие</w:t>
      </w:r>
      <w:r>
        <w:rPr>
          <w:spacing w:val="1"/>
        </w:rPr>
        <w:t xml:space="preserve"> </w:t>
      </w:r>
      <w:r>
        <w:t>действия,</w:t>
      </w:r>
      <w:r>
        <w:rPr>
          <w:spacing w:val="61"/>
        </w:rPr>
        <w:t xml:space="preserve"> </w:t>
      </w:r>
      <w:r>
        <w:t>предметы</w:t>
      </w:r>
      <w:r>
        <w:rPr>
          <w:spacing w:val="61"/>
        </w:rPr>
        <w:t xml:space="preserve"> </w:t>
      </w:r>
      <w:r>
        <w:t>и</w:t>
      </w:r>
      <w:r>
        <w:rPr>
          <w:spacing w:val="61"/>
        </w:rPr>
        <w:t xml:space="preserve"> </w:t>
      </w:r>
      <w:r>
        <w:t>признаки,</w:t>
      </w:r>
      <w:r>
        <w:rPr>
          <w:spacing w:val="1"/>
        </w:rPr>
        <w:t xml:space="preserve"> </w:t>
      </w:r>
      <w:r>
        <w:t>однако</w:t>
      </w:r>
      <w:r>
        <w:rPr>
          <w:spacing w:val="1"/>
        </w:rPr>
        <w:t xml:space="preserve"> </w:t>
      </w:r>
      <w:r>
        <w:t>допускает</w:t>
      </w:r>
      <w:r>
        <w:rPr>
          <w:spacing w:val="1"/>
        </w:rPr>
        <w:t xml:space="preserve"> </w:t>
      </w:r>
      <w:r>
        <w:t>ошибки</w:t>
      </w:r>
      <w:r>
        <w:rPr>
          <w:spacing w:val="1"/>
        </w:rPr>
        <w:t xml:space="preserve"> </w:t>
      </w:r>
      <w:r>
        <w:t>в</w:t>
      </w:r>
      <w:r>
        <w:rPr>
          <w:spacing w:val="1"/>
        </w:rPr>
        <w:t xml:space="preserve"> </w:t>
      </w:r>
      <w:r>
        <w:t>названиях</w:t>
      </w:r>
      <w:r>
        <w:rPr>
          <w:spacing w:val="1"/>
        </w:rPr>
        <w:t xml:space="preserve"> </w:t>
      </w:r>
      <w:r>
        <w:t>признаков</w:t>
      </w:r>
      <w:r>
        <w:rPr>
          <w:spacing w:val="1"/>
        </w:rPr>
        <w:t xml:space="preserve"> </w:t>
      </w:r>
      <w:r>
        <w:t>предметов</w:t>
      </w:r>
      <w:r>
        <w:rPr>
          <w:spacing w:val="1"/>
        </w:rPr>
        <w:t xml:space="preserve"> </w:t>
      </w:r>
      <w:r>
        <w:t>(цвет,</w:t>
      </w:r>
      <w:r>
        <w:rPr>
          <w:spacing w:val="1"/>
        </w:rPr>
        <w:t xml:space="preserve"> </w:t>
      </w:r>
      <w:r>
        <w:t>размер,</w:t>
      </w:r>
      <w:r>
        <w:rPr>
          <w:spacing w:val="1"/>
        </w:rPr>
        <w:t xml:space="preserve"> </w:t>
      </w:r>
      <w:r>
        <w:t>форма).</w:t>
      </w:r>
      <w:r>
        <w:rPr>
          <w:spacing w:val="1"/>
        </w:rPr>
        <w:t xml:space="preserve"> </w:t>
      </w:r>
      <w:proofErr w:type="gramStart"/>
      <w:r>
        <w:t>Осваивает:</w:t>
      </w:r>
      <w:r>
        <w:rPr>
          <w:spacing w:val="1"/>
        </w:rPr>
        <w:t xml:space="preserve"> </w:t>
      </w:r>
      <w:r>
        <w:t>названия</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близкого</w:t>
      </w:r>
      <w:r>
        <w:rPr>
          <w:spacing w:val="-57"/>
        </w:rPr>
        <w:t xml:space="preserve"> </w:t>
      </w:r>
      <w:r>
        <w:t>окружения, их назначение, части и свойства, действия с ними; названия</w:t>
      </w:r>
      <w:r>
        <w:rPr>
          <w:spacing w:val="1"/>
        </w:rPr>
        <w:t xml:space="preserve"> </w:t>
      </w:r>
      <w:r>
        <w:t>действий гигиенических процессов умывания, одевания, купания, еды,</w:t>
      </w:r>
      <w:r>
        <w:rPr>
          <w:spacing w:val="1"/>
        </w:rPr>
        <w:t xml:space="preserve"> </w:t>
      </w:r>
      <w:r>
        <w:t>ухода за внешним видом (причесаться, аккуратно повесить одежду) и</w:t>
      </w:r>
      <w:r>
        <w:rPr>
          <w:spacing w:val="1"/>
        </w:rPr>
        <w:t xml:space="preserve"> </w:t>
      </w:r>
      <w:r>
        <w:t>поддержания</w:t>
      </w:r>
      <w:r>
        <w:rPr>
          <w:spacing w:val="1"/>
        </w:rPr>
        <w:t xml:space="preserve"> </w:t>
      </w:r>
      <w:r>
        <w:t>порядка</w:t>
      </w:r>
      <w:r>
        <w:rPr>
          <w:spacing w:val="1"/>
        </w:rPr>
        <w:t xml:space="preserve"> </w:t>
      </w:r>
      <w:r>
        <w:t>(убрать</w:t>
      </w:r>
      <w:r>
        <w:rPr>
          <w:spacing w:val="1"/>
        </w:rPr>
        <w:t xml:space="preserve"> </w:t>
      </w:r>
      <w:r>
        <w:t>игрушки,</w:t>
      </w:r>
      <w:r>
        <w:rPr>
          <w:spacing w:val="1"/>
        </w:rPr>
        <w:t xml:space="preserve"> </w:t>
      </w:r>
      <w:r>
        <w:t>поставить</w:t>
      </w:r>
      <w:r>
        <w:rPr>
          <w:spacing w:val="1"/>
        </w:rPr>
        <w:t xml:space="preserve"> </w:t>
      </w:r>
      <w:r>
        <w:t>стулья);</w:t>
      </w:r>
      <w:r>
        <w:rPr>
          <w:spacing w:val="1"/>
        </w:rPr>
        <w:t xml:space="preserve"> </w:t>
      </w:r>
      <w:r>
        <w:t>названия</w:t>
      </w:r>
      <w:r>
        <w:rPr>
          <w:spacing w:val="1"/>
        </w:rPr>
        <w:t xml:space="preserve"> </w:t>
      </w:r>
      <w:r>
        <w:t>некоторых</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предметов.</w:t>
      </w:r>
      <w:proofErr w:type="gramEnd"/>
      <w:r>
        <w:rPr>
          <w:spacing w:val="1"/>
        </w:rPr>
        <w:t xml:space="preserve"> </w:t>
      </w:r>
      <w:r>
        <w:t>В</w:t>
      </w:r>
      <w:r>
        <w:rPr>
          <w:spacing w:val="1"/>
        </w:rPr>
        <w:t xml:space="preserve"> </w:t>
      </w:r>
      <w:r>
        <w:t>процессе</w:t>
      </w:r>
      <w:r>
        <w:rPr>
          <w:spacing w:val="1"/>
        </w:rPr>
        <w:t xml:space="preserve"> </w:t>
      </w:r>
      <w:r>
        <w:t>совместной</w:t>
      </w:r>
      <w:r>
        <w:rPr>
          <w:spacing w:val="1"/>
        </w:rPr>
        <w:t xml:space="preserve"> </w:t>
      </w:r>
      <w:r>
        <w:t>исследовательской деятельности с педагогическим работником может</w:t>
      </w:r>
      <w:r>
        <w:rPr>
          <w:spacing w:val="1"/>
        </w:rPr>
        <w:t xml:space="preserve"> </w:t>
      </w:r>
      <w:r>
        <w:t>называть</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Использует</w:t>
      </w:r>
      <w:r>
        <w:rPr>
          <w:spacing w:val="1"/>
        </w:rPr>
        <w:t xml:space="preserve"> </w:t>
      </w:r>
      <w:r>
        <w:t>слова</w:t>
      </w:r>
      <w:r>
        <w:rPr>
          <w:spacing w:val="61"/>
        </w:rPr>
        <w:t xml:space="preserve"> </w:t>
      </w:r>
      <w:r>
        <w:t>и</w:t>
      </w:r>
      <w:r>
        <w:rPr>
          <w:spacing w:val="1"/>
        </w:rPr>
        <w:t xml:space="preserve"> </w:t>
      </w:r>
      <w:r>
        <w:t>выражения,</w:t>
      </w:r>
      <w:r>
        <w:rPr>
          <w:spacing w:val="1"/>
        </w:rPr>
        <w:t xml:space="preserve"> </w:t>
      </w:r>
      <w:r>
        <w:t>отражающие</w:t>
      </w:r>
      <w:r>
        <w:rPr>
          <w:spacing w:val="1"/>
        </w:rPr>
        <w:t xml:space="preserve"> </w:t>
      </w:r>
      <w:r>
        <w:t>нравственные</w:t>
      </w:r>
      <w:r>
        <w:rPr>
          <w:spacing w:val="1"/>
        </w:rPr>
        <w:t xml:space="preserve"> </w:t>
      </w:r>
      <w:r>
        <w:t>представления</w:t>
      </w:r>
      <w:r>
        <w:rPr>
          <w:spacing w:val="1"/>
        </w:rPr>
        <w:t xml:space="preserve"> </w:t>
      </w:r>
      <w:r>
        <w:t>(</w:t>
      </w:r>
      <w:proofErr w:type="gramStart"/>
      <w:r>
        <w:t>добрый</w:t>
      </w:r>
      <w:proofErr w:type="gramEnd"/>
      <w:r>
        <w:t>,</w:t>
      </w:r>
      <w:r>
        <w:rPr>
          <w:spacing w:val="1"/>
        </w:rPr>
        <w:t xml:space="preserve"> </w:t>
      </w:r>
      <w:r>
        <w:t>злой,</w:t>
      </w:r>
      <w:r>
        <w:rPr>
          <w:spacing w:val="-57"/>
        </w:rPr>
        <w:t xml:space="preserve"> </w:t>
      </w:r>
      <w:r>
        <w:t>вежливый, грубый). Проявляет интерес к словотворчеству и играм на</w:t>
      </w:r>
      <w:r>
        <w:rPr>
          <w:spacing w:val="1"/>
        </w:rPr>
        <w:t xml:space="preserve"> </w:t>
      </w:r>
      <w:r>
        <w:t>словотворчество</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Понимает</w:t>
      </w:r>
      <w:r>
        <w:rPr>
          <w:spacing w:val="1"/>
        </w:rPr>
        <w:t xml:space="preserve"> </w:t>
      </w:r>
      <w:r>
        <w:t>значение</w:t>
      </w:r>
      <w:r>
        <w:rPr>
          <w:spacing w:val="1"/>
        </w:rPr>
        <w:t xml:space="preserve"> </w:t>
      </w:r>
      <w:r>
        <w:t>некоторых обобщающих слов: игрушки, одежда, посуда, мебель, овощи,</w:t>
      </w:r>
      <w:r>
        <w:rPr>
          <w:spacing w:val="-57"/>
        </w:rPr>
        <w:t xml:space="preserve"> </w:t>
      </w:r>
      <w:r>
        <w:t>фрукты,</w:t>
      </w:r>
      <w:r>
        <w:rPr>
          <w:spacing w:val="1"/>
        </w:rPr>
        <w:t xml:space="preserve"> </w:t>
      </w:r>
      <w:r>
        <w:t>птицы,</w:t>
      </w:r>
      <w:r>
        <w:rPr>
          <w:spacing w:val="1"/>
        </w:rPr>
        <w:t xml:space="preserve"> </w:t>
      </w:r>
      <w:r>
        <w:t>животные;</w:t>
      </w:r>
      <w:r>
        <w:rPr>
          <w:spacing w:val="1"/>
        </w:rPr>
        <w:t xml:space="preserve"> </w:t>
      </w:r>
      <w:r>
        <w:t>грамматический</w:t>
      </w:r>
      <w:r>
        <w:rPr>
          <w:spacing w:val="1"/>
        </w:rPr>
        <w:t xml:space="preserve"> </w:t>
      </w:r>
      <w:r>
        <w:t>строй</w:t>
      </w:r>
      <w:r>
        <w:rPr>
          <w:spacing w:val="1"/>
        </w:rPr>
        <w:t xml:space="preserve"> </w:t>
      </w:r>
      <w:r>
        <w:t>речи:</w:t>
      </w:r>
      <w:r>
        <w:rPr>
          <w:spacing w:val="1"/>
        </w:rPr>
        <w:t xml:space="preserve"> </w:t>
      </w:r>
      <w:r>
        <w:t>способен</w:t>
      </w:r>
      <w:r>
        <w:rPr>
          <w:spacing w:val="1"/>
        </w:rPr>
        <w:t xml:space="preserve"> </w:t>
      </w:r>
      <w:r>
        <w:t>к</w:t>
      </w:r>
      <w:r>
        <w:rPr>
          <w:spacing w:val="1"/>
        </w:rPr>
        <w:t xml:space="preserve"> </w:t>
      </w:r>
      <w:r>
        <w:t>грамматическому</w:t>
      </w:r>
      <w:r>
        <w:rPr>
          <w:spacing w:val="1"/>
        </w:rPr>
        <w:t xml:space="preserve"> </w:t>
      </w:r>
      <w:r>
        <w:t>оформлению</w:t>
      </w:r>
      <w:r>
        <w:rPr>
          <w:spacing w:val="1"/>
        </w:rPr>
        <w:t xml:space="preserve"> </w:t>
      </w:r>
      <w:r>
        <w:t>выразительных</w:t>
      </w:r>
      <w:r>
        <w:rPr>
          <w:spacing w:val="1"/>
        </w:rPr>
        <w:t xml:space="preserve"> </w:t>
      </w:r>
      <w:r>
        <w:t>и</w:t>
      </w:r>
      <w:r>
        <w:rPr>
          <w:spacing w:val="61"/>
        </w:rPr>
        <w:t xml:space="preserve"> </w:t>
      </w:r>
      <w:r>
        <w:t>эмоциональных</w:t>
      </w:r>
      <w:r>
        <w:rPr>
          <w:spacing w:val="1"/>
        </w:rPr>
        <w:t xml:space="preserve"> </w:t>
      </w:r>
      <w:r>
        <w:t>средств</w:t>
      </w:r>
      <w:r>
        <w:rPr>
          <w:spacing w:val="1"/>
        </w:rPr>
        <w:t xml:space="preserve"> </w:t>
      </w:r>
      <w:r>
        <w:t>устной</w:t>
      </w:r>
      <w:r>
        <w:rPr>
          <w:spacing w:val="1"/>
        </w:rPr>
        <w:t xml:space="preserve"> </w:t>
      </w:r>
      <w:r>
        <w:t>речи</w:t>
      </w:r>
      <w:r>
        <w:rPr>
          <w:spacing w:val="1"/>
        </w:rPr>
        <w:t xml:space="preserve"> </w:t>
      </w:r>
      <w:r>
        <w:t>на</w:t>
      </w:r>
      <w:r>
        <w:rPr>
          <w:spacing w:val="1"/>
        </w:rPr>
        <w:t xml:space="preserve"> </w:t>
      </w:r>
      <w:r>
        <w:t>уровне</w:t>
      </w:r>
      <w:r>
        <w:rPr>
          <w:spacing w:val="1"/>
        </w:rPr>
        <w:t xml:space="preserve"> </w:t>
      </w:r>
      <w:r>
        <w:t>простых</w:t>
      </w:r>
      <w:r>
        <w:rPr>
          <w:spacing w:val="61"/>
        </w:rPr>
        <w:t xml:space="preserve"> </w:t>
      </w:r>
      <w:r>
        <w:t>распространенных</w:t>
      </w:r>
      <w:r>
        <w:rPr>
          <w:spacing w:val="-57"/>
        </w:rPr>
        <w:t xml:space="preserve"> </w:t>
      </w:r>
      <w:r>
        <w:t>предложений.</w:t>
      </w:r>
      <w:r>
        <w:rPr>
          <w:spacing w:val="1"/>
        </w:rPr>
        <w:t xml:space="preserve"> </w:t>
      </w:r>
      <w:r>
        <w:t>Использует</w:t>
      </w:r>
      <w:r>
        <w:rPr>
          <w:spacing w:val="1"/>
        </w:rPr>
        <w:t xml:space="preserve"> </w:t>
      </w:r>
      <w:r>
        <w:t>в</w:t>
      </w:r>
      <w:r>
        <w:rPr>
          <w:spacing w:val="1"/>
        </w:rPr>
        <w:t xml:space="preserve"> </w:t>
      </w:r>
      <w:r>
        <w:t>речи</w:t>
      </w:r>
      <w:r>
        <w:rPr>
          <w:spacing w:val="1"/>
        </w:rPr>
        <w:t xml:space="preserve"> </w:t>
      </w:r>
      <w:r>
        <w:t>простые</w:t>
      </w:r>
      <w:r>
        <w:rPr>
          <w:spacing w:val="1"/>
        </w:rPr>
        <w:t xml:space="preserve"> </w:t>
      </w:r>
      <w:r>
        <w:t>и</w:t>
      </w:r>
      <w:r>
        <w:rPr>
          <w:spacing w:val="1"/>
        </w:rPr>
        <w:t xml:space="preserve"> </w:t>
      </w:r>
      <w:r>
        <w:t>распространенные</w:t>
      </w:r>
      <w:r>
        <w:rPr>
          <w:spacing w:val="1"/>
        </w:rPr>
        <w:t xml:space="preserve"> </w:t>
      </w:r>
      <w:r>
        <w:t>предложения</w:t>
      </w:r>
      <w:r>
        <w:rPr>
          <w:spacing w:val="1"/>
        </w:rPr>
        <w:t xml:space="preserve"> </w:t>
      </w:r>
      <w:r>
        <w:t>несложных</w:t>
      </w:r>
      <w:r>
        <w:rPr>
          <w:spacing w:val="1"/>
        </w:rPr>
        <w:t xml:space="preserve"> </w:t>
      </w:r>
      <w:r>
        <w:t>моделей.</w:t>
      </w:r>
      <w:r>
        <w:rPr>
          <w:spacing w:val="1"/>
        </w:rPr>
        <w:t xml:space="preserve"> </w:t>
      </w:r>
      <w:r>
        <w:t>Словообразовательные</w:t>
      </w:r>
      <w:r>
        <w:rPr>
          <w:spacing w:val="1"/>
        </w:rPr>
        <w:t xml:space="preserve"> </w:t>
      </w:r>
      <w:r>
        <w:t>и</w:t>
      </w:r>
      <w:r>
        <w:rPr>
          <w:spacing w:val="1"/>
        </w:rPr>
        <w:t xml:space="preserve"> </w:t>
      </w:r>
      <w:r>
        <w:t>словоизменительные</w:t>
      </w:r>
      <w:r>
        <w:rPr>
          <w:spacing w:val="1"/>
        </w:rPr>
        <w:t xml:space="preserve"> </w:t>
      </w:r>
      <w:r>
        <w:t>умения</w:t>
      </w:r>
      <w:r>
        <w:rPr>
          <w:spacing w:val="1"/>
        </w:rPr>
        <w:t xml:space="preserve"> </w:t>
      </w:r>
      <w:r>
        <w:t>формируются.</w:t>
      </w:r>
      <w:r>
        <w:rPr>
          <w:spacing w:val="1"/>
        </w:rPr>
        <w:t xml:space="preserve"> </w:t>
      </w:r>
      <w:proofErr w:type="gramStart"/>
      <w:r>
        <w:t>Может</w:t>
      </w:r>
      <w:r>
        <w:rPr>
          <w:spacing w:val="1"/>
        </w:rPr>
        <w:t xml:space="preserve"> </w:t>
      </w:r>
      <w:r>
        <w:t>согласовывать</w:t>
      </w:r>
      <w:r>
        <w:rPr>
          <w:spacing w:val="1"/>
        </w:rPr>
        <w:t xml:space="preserve"> </w:t>
      </w:r>
      <w:r>
        <w:t>прилагательные и существительные в роде, числе и падеже; правильно</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названия</w:t>
      </w:r>
      <w:r>
        <w:rPr>
          <w:spacing w:val="1"/>
        </w:rPr>
        <w:t xml:space="preserve"> </w:t>
      </w:r>
      <w:r>
        <w:t>животных</w:t>
      </w:r>
      <w:r>
        <w:rPr>
          <w:spacing w:val="1"/>
        </w:rPr>
        <w:t xml:space="preserve"> </w:t>
      </w:r>
      <w:r>
        <w:t>и</w:t>
      </w:r>
      <w:r>
        <w:rPr>
          <w:spacing w:val="1"/>
        </w:rPr>
        <w:t xml:space="preserve"> </w:t>
      </w:r>
      <w:r>
        <w:t>их</w:t>
      </w:r>
      <w:r>
        <w:rPr>
          <w:spacing w:val="1"/>
        </w:rPr>
        <w:t xml:space="preserve"> </w:t>
      </w:r>
      <w:r>
        <w:t>детенышей</w:t>
      </w:r>
      <w:r>
        <w:rPr>
          <w:spacing w:val="61"/>
        </w:rPr>
        <w:t xml:space="preserve"> </w:t>
      </w:r>
      <w:r>
        <w:t>в</w:t>
      </w:r>
      <w:r>
        <w:rPr>
          <w:spacing w:val="-57"/>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числах.</w:t>
      </w:r>
      <w:proofErr w:type="gramEnd"/>
      <w:r>
        <w:rPr>
          <w:spacing w:val="1"/>
        </w:rPr>
        <w:t xml:space="preserve"> </w:t>
      </w:r>
      <w:r>
        <w:t>При</w:t>
      </w:r>
      <w:r>
        <w:rPr>
          <w:spacing w:val="1"/>
        </w:rPr>
        <w:t xml:space="preserve"> </w:t>
      </w:r>
      <w:r>
        <w:t>этом</w:t>
      </w:r>
      <w:r>
        <w:rPr>
          <w:spacing w:val="1"/>
        </w:rPr>
        <w:t xml:space="preserve"> </w:t>
      </w:r>
      <w:r>
        <w:t>возможны</w:t>
      </w:r>
      <w:r>
        <w:rPr>
          <w:spacing w:val="1"/>
        </w:rPr>
        <w:t xml:space="preserve"> </w:t>
      </w:r>
      <w:r>
        <w:t>затруднения</w:t>
      </w:r>
      <w:r>
        <w:rPr>
          <w:spacing w:val="1"/>
        </w:rPr>
        <w:t xml:space="preserve"> </w:t>
      </w:r>
      <w:r>
        <w:t>в</w:t>
      </w:r>
      <w:r>
        <w:rPr>
          <w:spacing w:val="1"/>
        </w:rPr>
        <w:t xml:space="preserve"> </w:t>
      </w:r>
      <w:r>
        <w:t>употреблении грамматических</w:t>
      </w:r>
      <w:r>
        <w:rPr>
          <w:spacing w:val="1"/>
        </w:rPr>
        <w:t xml:space="preserve"> </w:t>
      </w:r>
      <w:r>
        <w:t>форм</w:t>
      </w:r>
      <w:r>
        <w:rPr>
          <w:spacing w:val="1"/>
        </w:rPr>
        <w:t xml:space="preserve"> </w:t>
      </w:r>
      <w:r>
        <w:t>слов</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допускает</w:t>
      </w:r>
      <w:r>
        <w:rPr>
          <w:spacing w:val="1"/>
        </w:rPr>
        <w:t xml:space="preserve"> </w:t>
      </w:r>
      <w:r>
        <w:t>ошибки</w:t>
      </w:r>
      <w:r>
        <w:rPr>
          <w:spacing w:val="1"/>
        </w:rPr>
        <w:t xml:space="preserve"> </w:t>
      </w:r>
      <w:r>
        <w:t>в</w:t>
      </w:r>
      <w:r>
        <w:rPr>
          <w:spacing w:val="1"/>
        </w:rPr>
        <w:t xml:space="preserve"> </w:t>
      </w:r>
      <w:r>
        <w:t>употреблении</w:t>
      </w:r>
      <w:r>
        <w:rPr>
          <w:spacing w:val="61"/>
        </w:rPr>
        <w:t xml:space="preserve"> </w:t>
      </w:r>
      <w:r>
        <w:t>предлогов,</w:t>
      </w:r>
      <w:r>
        <w:rPr>
          <w:spacing w:val="1"/>
        </w:rPr>
        <w:t xml:space="preserve"> </w:t>
      </w:r>
      <w:r>
        <w:t>пропускает союзы и союзные слова. Различает</w:t>
      </w:r>
      <w:r>
        <w:rPr>
          <w:spacing w:val="1"/>
        </w:rPr>
        <w:t xml:space="preserve"> </w:t>
      </w:r>
      <w:r>
        <w:t>речевые</w:t>
      </w:r>
      <w:r>
        <w:rPr>
          <w:spacing w:val="1"/>
        </w:rPr>
        <w:t xml:space="preserve"> </w:t>
      </w:r>
      <w:r>
        <w:t>и</w:t>
      </w:r>
      <w:r>
        <w:rPr>
          <w:spacing w:val="1"/>
        </w:rPr>
        <w:t xml:space="preserve"> </w:t>
      </w:r>
      <w:r>
        <w:t>неречевые</w:t>
      </w:r>
      <w:r>
        <w:rPr>
          <w:spacing w:val="1"/>
        </w:rPr>
        <w:t xml:space="preserve"> </w:t>
      </w:r>
      <w:r>
        <w:t>звуки.</w:t>
      </w:r>
      <w:r>
        <w:rPr>
          <w:spacing w:val="1"/>
        </w:rPr>
        <w:t xml:space="preserve"> </w:t>
      </w:r>
      <w:r>
        <w:t>Достаточно</w:t>
      </w:r>
      <w:r>
        <w:rPr>
          <w:spacing w:val="1"/>
        </w:rPr>
        <w:t xml:space="preserve"> </w:t>
      </w:r>
      <w:r>
        <w:t>четко</w:t>
      </w:r>
      <w:r>
        <w:rPr>
          <w:spacing w:val="1"/>
        </w:rPr>
        <w:t xml:space="preserve"> </w:t>
      </w:r>
      <w:r>
        <w:t>воспроизводит</w:t>
      </w:r>
      <w:r>
        <w:rPr>
          <w:spacing w:val="1"/>
        </w:rPr>
        <w:t xml:space="preserve"> </w:t>
      </w:r>
      <w:r>
        <w:t>фонетический</w:t>
      </w:r>
      <w:r>
        <w:rPr>
          <w:spacing w:val="1"/>
        </w:rPr>
        <w:t xml:space="preserve"> </w:t>
      </w:r>
      <w:r>
        <w:t>и</w:t>
      </w:r>
      <w:r>
        <w:rPr>
          <w:spacing w:val="1"/>
        </w:rPr>
        <w:t xml:space="preserve"> </w:t>
      </w:r>
      <w:r>
        <w:rPr>
          <w:spacing w:val="-1"/>
        </w:rPr>
        <w:t xml:space="preserve">морфологический рисунок слова. С </w:t>
      </w:r>
      <w:r>
        <w:t>удовольствием включается в игры,</w:t>
      </w:r>
      <w:r>
        <w:rPr>
          <w:spacing w:val="1"/>
        </w:rPr>
        <w:t xml:space="preserve"> </w:t>
      </w:r>
      <w:r>
        <w:t>развивающие</w:t>
      </w:r>
      <w:r>
        <w:rPr>
          <w:spacing w:val="1"/>
        </w:rPr>
        <w:t xml:space="preserve"> </w:t>
      </w:r>
      <w:r>
        <w:t>произносительную</w:t>
      </w:r>
      <w:r>
        <w:rPr>
          <w:spacing w:val="1"/>
        </w:rPr>
        <w:t xml:space="preserve"> </w:t>
      </w:r>
      <w:r>
        <w:t>сторону</w:t>
      </w:r>
      <w:r>
        <w:rPr>
          <w:spacing w:val="1"/>
        </w:rPr>
        <w:t xml:space="preserve"> </w:t>
      </w:r>
      <w:r>
        <w:t>речи.</w:t>
      </w:r>
      <w:r>
        <w:rPr>
          <w:spacing w:val="1"/>
        </w:rPr>
        <w:t xml:space="preserve"> </w:t>
      </w:r>
      <w:r>
        <w:t>Выразительно</w:t>
      </w:r>
      <w:r>
        <w:rPr>
          <w:spacing w:val="1"/>
        </w:rPr>
        <w:t xml:space="preserve"> </w:t>
      </w:r>
      <w:r>
        <w:t>читает</w:t>
      </w:r>
      <w:r>
        <w:rPr>
          <w:spacing w:val="1"/>
        </w:rPr>
        <w:t xml:space="preserve"> </w:t>
      </w:r>
      <w:r>
        <w:t>стихи;</w:t>
      </w:r>
      <w:r>
        <w:rPr>
          <w:spacing w:val="1"/>
        </w:rPr>
        <w:t xml:space="preserve"> </w:t>
      </w:r>
      <w:r>
        <w:t>связная</w:t>
      </w:r>
      <w:r>
        <w:rPr>
          <w:spacing w:val="1"/>
        </w:rPr>
        <w:t xml:space="preserve"> </w:t>
      </w:r>
      <w:r>
        <w:t>речь</w:t>
      </w:r>
      <w:r>
        <w:rPr>
          <w:spacing w:val="1"/>
        </w:rPr>
        <w:t xml:space="preserve"> </w:t>
      </w:r>
      <w:r>
        <w:t>(диалогическая</w:t>
      </w:r>
      <w:r>
        <w:rPr>
          <w:spacing w:val="1"/>
        </w:rPr>
        <w:t xml:space="preserve"> </w:t>
      </w:r>
      <w:r>
        <w:t>и</w:t>
      </w:r>
      <w:r>
        <w:rPr>
          <w:spacing w:val="1"/>
        </w:rPr>
        <w:t xml:space="preserve"> </w:t>
      </w:r>
      <w:r>
        <w:t>монологическая):</w:t>
      </w:r>
      <w:r>
        <w:rPr>
          <w:spacing w:val="1"/>
        </w:rPr>
        <w:t xml:space="preserve"> </w:t>
      </w:r>
      <w:r>
        <w:t>свободно</w:t>
      </w:r>
      <w:r>
        <w:rPr>
          <w:spacing w:val="1"/>
        </w:rPr>
        <w:t xml:space="preserve"> </w:t>
      </w:r>
      <w:r>
        <w:t>выражает свои</w:t>
      </w:r>
      <w:r w:rsidR="00BD2B50">
        <w:t xml:space="preserve"> </w:t>
      </w:r>
      <w:r>
        <w:t>потребности и интересы с помощью диалогической речи.</w:t>
      </w:r>
      <w:r>
        <w:rPr>
          <w:spacing w:val="1"/>
        </w:rPr>
        <w:t xml:space="preserve"> </w:t>
      </w:r>
      <w:r>
        <w:t>Участвует</w:t>
      </w:r>
      <w:r>
        <w:rPr>
          <w:spacing w:val="1"/>
        </w:rPr>
        <w:t xml:space="preserve"> </w:t>
      </w:r>
      <w:r>
        <w:t>в</w:t>
      </w:r>
      <w:r>
        <w:rPr>
          <w:spacing w:val="1"/>
        </w:rPr>
        <w:t xml:space="preserve"> </w:t>
      </w:r>
      <w:r>
        <w:t>беседе, понятно</w:t>
      </w:r>
      <w:r>
        <w:rPr>
          <w:spacing w:val="1"/>
        </w:rPr>
        <w:t xml:space="preserve"> </w:t>
      </w:r>
      <w:r>
        <w:t>для</w:t>
      </w:r>
      <w:r>
        <w:rPr>
          <w:spacing w:val="1"/>
        </w:rPr>
        <w:t xml:space="preserve"> </w:t>
      </w:r>
      <w:r>
        <w:t>слушателей</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и</w:t>
      </w:r>
      <w:r>
        <w:rPr>
          <w:spacing w:val="1"/>
        </w:rPr>
        <w:t xml:space="preserve"> </w:t>
      </w:r>
      <w:r>
        <w:t>задает</w:t>
      </w:r>
      <w:r>
        <w:rPr>
          <w:spacing w:val="6"/>
        </w:rPr>
        <w:t xml:space="preserve"> </w:t>
      </w:r>
      <w:r>
        <w:t>их.</w:t>
      </w:r>
      <w:r>
        <w:rPr>
          <w:spacing w:val="7"/>
        </w:rPr>
        <w:t xml:space="preserve"> </w:t>
      </w:r>
      <w:r>
        <w:t>По</w:t>
      </w:r>
      <w:r>
        <w:rPr>
          <w:spacing w:val="5"/>
        </w:rPr>
        <w:t xml:space="preserve"> </w:t>
      </w:r>
      <w:r>
        <w:t>вопросам</w:t>
      </w:r>
      <w:r w:rsidR="00BD2B50">
        <w:t xml:space="preserve"> </w:t>
      </w:r>
      <w:r>
        <w:t>воспитателя</w:t>
      </w:r>
      <w:r>
        <w:rPr>
          <w:spacing w:val="54"/>
        </w:rPr>
        <w:t xml:space="preserve"> </w:t>
      </w:r>
      <w:r>
        <w:t>составляет</w:t>
      </w:r>
      <w:r>
        <w:rPr>
          <w:spacing w:val="53"/>
        </w:rPr>
        <w:t xml:space="preserve"> </w:t>
      </w:r>
      <w:r>
        <w:t>рассказ</w:t>
      </w:r>
      <w:r>
        <w:rPr>
          <w:spacing w:val="55"/>
        </w:rPr>
        <w:t xml:space="preserve"> </w:t>
      </w:r>
      <w:r>
        <w:t>по</w:t>
      </w:r>
      <w:r>
        <w:rPr>
          <w:spacing w:val="53"/>
        </w:rPr>
        <w:t xml:space="preserve"> </w:t>
      </w:r>
      <w:r>
        <w:t>картинке</w:t>
      </w:r>
      <w:r>
        <w:rPr>
          <w:spacing w:val="52"/>
        </w:rPr>
        <w:t xml:space="preserve"> </w:t>
      </w:r>
      <w:r>
        <w:t>из</w:t>
      </w:r>
      <w:r w:rsidR="00BD2B50">
        <w:t xml:space="preserve"> </w:t>
      </w:r>
      <w:r>
        <w:t xml:space="preserve">3 - 4-х </w:t>
      </w:r>
      <w:proofErr w:type="spellStart"/>
      <w:r>
        <w:t>предложений</w:t>
      </w:r>
      <w:proofErr w:type="gramStart"/>
      <w:r>
        <w:t>;с</w:t>
      </w:r>
      <w:proofErr w:type="gramEnd"/>
      <w:r>
        <w:t>овместно</w:t>
      </w:r>
      <w:proofErr w:type="spellEnd"/>
      <w:r>
        <w:t xml:space="preserve"> с воспитателем пересказывает хорошо</w:t>
      </w:r>
      <w:r>
        <w:rPr>
          <w:spacing w:val="1"/>
        </w:rPr>
        <w:t xml:space="preserve"> </w:t>
      </w:r>
      <w:r>
        <w:t>знакомые</w:t>
      </w:r>
      <w:r>
        <w:rPr>
          <w:spacing w:val="1"/>
        </w:rPr>
        <w:t xml:space="preserve"> </w:t>
      </w:r>
      <w:r>
        <w:t>сказки.</w:t>
      </w:r>
      <w:r>
        <w:rPr>
          <w:spacing w:val="1"/>
        </w:rPr>
        <w:t xml:space="preserve"> </w:t>
      </w:r>
      <w:r>
        <w:t>При пересказе</w:t>
      </w:r>
      <w:r>
        <w:rPr>
          <w:spacing w:val="1"/>
        </w:rPr>
        <w:t xml:space="preserve"> </w:t>
      </w:r>
      <w:r>
        <w:t>передает</w:t>
      </w:r>
      <w:r>
        <w:rPr>
          <w:spacing w:val="1"/>
        </w:rPr>
        <w:t xml:space="preserve"> </w:t>
      </w:r>
      <w:r>
        <w:t>только</w:t>
      </w:r>
      <w:r>
        <w:rPr>
          <w:spacing w:val="1"/>
        </w:rPr>
        <w:t xml:space="preserve"> </w:t>
      </w:r>
      <w:r>
        <w:t>основную</w:t>
      </w:r>
      <w:r>
        <w:rPr>
          <w:spacing w:val="1"/>
        </w:rPr>
        <w:t xml:space="preserve"> </w:t>
      </w:r>
      <w:r>
        <w:t>мысль,</w:t>
      </w:r>
      <w:r>
        <w:rPr>
          <w:spacing w:val="1"/>
        </w:rPr>
        <w:t xml:space="preserve"> </w:t>
      </w:r>
      <w:r>
        <w:t>дополнительную</w:t>
      </w:r>
      <w:r>
        <w:rPr>
          <w:spacing w:val="1"/>
        </w:rPr>
        <w:t xml:space="preserve"> </w:t>
      </w:r>
      <w:r>
        <w:t>информацию</w:t>
      </w:r>
      <w:r>
        <w:rPr>
          <w:spacing w:val="1"/>
        </w:rPr>
        <w:t xml:space="preserve"> </w:t>
      </w:r>
      <w:r>
        <w:t>опускает.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r>
        <w:rPr>
          <w:spacing w:val="1"/>
        </w:rPr>
        <w:t xml:space="preserve"> </w:t>
      </w:r>
      <w:r>
        <w:t>педагогического</w:t>
      </w:r>
      <w:r>
        <w:rPr>
          <w:spacing w:val="1"/>
        </w:rPr>
        <w:t xml:space="preserve"> </w:t>
      </w:r>
      <w:r>
        <w:t>работника</w:t>
      </w:r>
      <w:r>
        <w:rPr>
          <w:spacing w:val="1"/>
        </w:rPr>
        <w:t xml:space="preserve"> </w:t>
      </w:r>
      <w:r>
        <w:t>составляет</w:t>
      </w:r>
      <w:r>
        <w:rPr>
          <w:spacing w:val="1"/>
        </w:rPr>
        <w:t xml:space="preserve"> </w:t>
      </w:r>
      <w:r>
        <w:lastRenderedPageBreak/>
        <w:t>описательный</w:t>
      </w:r>
      <w:r>
        <w:rPr>
          <w:spacing w:val="61"/>
        </w:rPr>
        <w:t xml:space="preserve"> </w:t>
      </w:r>
      <w:r>
        <w:t>рассказ</w:t>
      </w:r>
      <w:r>
        <w:rPr>
          <w:spacing w:val="61"/>
        </w:rPr>
        <w:t xml:space="preserve"> </w:t>
      </w:r>
      <w:r>
        <w:t>о</w:t>
      </w:r>
      <w:r>
        <w:rPr>
          <w:spacing w:val="1"/>
        </w:rPr>
        <w:t xml:space="preserve"> </w:t>
      </w:r>
      <w:r>
        <w:t>знакомой игрушке.</w:t>
      </w:r>
      <w:r>
        <w:rPr>
          <w:spacing w:val="1"/>
        </w:rPr>
        <w:t xml:space="preserve"> </w:t>
      </w:r>
      <w:r>
        <w:t>Передает</w:t>
      </w:r>
      <w:r>
        <w:rPr>
          <w:spacing w:val="1"/>
        </w:rPr>
        <w:t xml:space="preserve"> </w:t>
      </w:r>
      <w:r>
        <w:t>впечатления</w:t>
      </w:r>
      <w:r>
        <w:rPr>
          <w:spacing w:val="1"/>
        </w:rPr>
        <w:t xml:space="preserve"> </w:t>
      </w:r>
      <w:r>
        <w:t>и</w:t>
      </w:r>
      <w:r>
        <w:rPr>
          <w:spacing w:val="60"/>
        </w:rPr>
        <w:t xml:space="preserve"> </w:t>
      </w:r>
      <w:r>
        <w:t>события</w:t>
      </w:r>
      <w:r w:rsidR="00BD2B50">
        <w:t xml:space="preserve"> </w:t>
      </w:r>
      <w:r>
        <w:t>из личного опыта,</w:t>
      </w:r>
      <w:r>
        <w:rPr>
          <w:spacing w:val="-57"/>
        </w:rPr>
        <w:t xml:space="preserve"> </w:t>
      </w:r>
      <w:r>
        <w:t>но</w:t>
      </w:r>
      <w:r>
        <w:rPr>
          <w:spacing w:val="1"/>
        </w:rPr>
        <w:t xml:space="preserve"> </w:t>
      </w:r>
      <w:r>
        <w:t>высказывания</w:t>
      </w:r>
      <w:r>
        <w:rPr>
          <w:spacing w:val="1"/>
        </w:rPr>
        <w:t xml:space="preserve"> </w:t>
      </w:r>
      <w:r>
        <w:t>недостаточно</w:t>
      </w:r>
      <w:r>
        <w:rPr>
          <w:spacing w:val="1"/>
        </w:rPr>
        <w:t xml:space="preserve"> </w:t>
      </w:r>
      <w:r>
        <w:t>цельные</w:t>
      </w:r>
      <w:r>
        <w:rPr>
          <w:spacing w:val="1"/>
        </w:rPr>
        <w:t xml:space="preserve"> </w:t>
      </w:r>
      <w:r>
        <w:t>и</w:t>
      </w:r>
      <w:r>
        <w:rPr>
          <w:spacing w:val="1"/>
        </w:rPr>
        <w:t xml:space="preserve"> </w:t>
      </w:r>
      <w:r>
        <w:t>связные;</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речи.</w:t>
      </w:r>
      <w:r>
        <w:rPr>
          <w:spacing w:val="1"/>
        </w:rPr>
        <w:t xml:space="preserve"> </w:t>
      </w:r>
      <w:r>
        <w:t>Может</w:t>
      </w:r>
      <w:r>
        <w:rPr>
          <w:spacing w:val="1"/>
        </w:rPr>
        <w:t xml:space="preserve"> </w:t>
      </w:r>
      <w:r>
        <w:t>с</w:t>
      </w:r>
      <w:r>
        <w:rPr>
          <w:spacing w:val="1"/>
        </w:rPr>
        <w:t xml:space="preserve"> </w:t>
      </w:r>
      <w:r>
        <w:t>интересом</w:t>
      </w:r>
      <w:r>
        <w:rPr>
          <w:spacing w:val="1"/>
        </w:rPr>
        <w:t xml:space="preserve"> </w:t>
      </w:r>
      <w:r>
        <w:t>разговаривать</w:t>
      </w:r>
      <w:r>
        <w:rPr>
          <w:spacing w:val="1"/>
        </w:rPr>
        <w:t xml:space="preserve"> </w:t>
      </w:r>
      <w:r>
        <w:t>с</w:t>
      </w:r>
      <w:r>
        <w:rPr>
          <w:spacing w:val="1"/>
        </w:rPr>
        <w:t xml:space="preserve"> </w:t>
      </w:r>
      <w:r>
        <w:t>педагогическим</w:t>
      </w:r>
      <w:r>
        <w:rPr>
          <w:spacing w:val="27"/>
        </w:rPr>
        <w:t xml:space="preserve"> </w:t>
      </w:r>
      <w:r>
        <w:t>работником</w:t>
      </w:r>
      <w:r>
        <w:rPr>
          <w:spacing w:val="27"/>
        </w:rPr>
        <w:t xml:space="preserve"> </w:t>
      </w:r>
      <w:r>
        <w:t>на</w:t>
      </w:r>
      <w:r>
        <w:rPr>
          <w:spacing w:val="24"/>
        </w:rPr>
        <w:t xml:space="preserve"> </w:t>
      </w:r>
      <w:r>
        <w:t>бытовые</w:t>
      </w:r>
      <w:r>
        <w:rPr>
          <w:spacing w:val="27"/>
        </w:rPr>
        <w:t xml:space="preserve"> </w:t>
      </w:r>
      <w:r>
        <w:t>темы</w:t>
      </w:r>
      <w:r>
        <w:rPr>
          <w:spacing w:val="27"/>
        </w:rPr>
        <w:t xml:space="preserve"> </w:t>
      </w:r>
      <w:r>
        <w:t>(о</w:t>
      </w:r>
      <w:r>
        <w:rPr>
          <w:spacing w:val="27"/>
        </w:rPr>
        <w:t xml:space="preserve"> </w:t>
      </w:r>
      <w:r>
        <w:t>посуде</w:t>
      </w:r>
      <w:r>
        <w:rPr>
          <w:spacing w:val="28"/>
        </w:rPr>
        <w:t xml:space="preserve"> </w:t>
      </w:r>
      <w:r>
        <w:t>и</w:t>
      </w:r>
      <w:r>
        <w:rPr>
          <w:spacing w:val="28"/>
        </w:rPr>
        <w:t xml:space="preserve"> </w:t>
      </w:r>
      <w:r>
        <w:t>накрывании</w:t>
      </w:r>
      <w:r>
        <w:rPr>
          <w:spacing w:val="-58"/>
        </w:rPr>
        <w:t xml:space="preserve"> </w:t>
      </w:r>
      <w:r>
        <w:t>на стол, об одежде и одевании, о мебели и ее расстановке в игровом</w:t>
      </w:r>
      <w:r>
        <w:rPr>
          <w:spacing w:val="1"/>
        </w:rPr>
        <w:t xml:space="preserve"> </w:t>
      </w:r>
      <w:r>
        <w:t>уголке, об овощах и фруктах и их покупке и продаже в игре в магазин).</w:t>
      </w:r>
      <w:r>
        <w:rPr>
          <w:spacing w:val="1"/>
        </w:rPr>
        <w:t xml:space="preserve"> </w:t>
      </w:r>
      <w:r>
        <w:t>Владеет</w:t>
      </w:r>
      <w:r>
        <w:rPr>
          <w:spacing w:val="1"/>
        </w:rPr>
        <w:t xml:space="preserve"> </w:t>
      </w:r>
      <w:r>
        <w:t>элементарными</w:t>
      </w:r>
      <w:r>
        <w:rPr>
          <w:spacing w:val="1"/>
        </w:rPr>
        <w:t xml:space="preserve"> </w:t>
      </w:r>
      <w:r>
        <w:t>правилами</w:t>
      </w:r>
      <w:r>
        <w:rPr>
          <w:spacing w:val="1"/>
        </w:rPr>
        <w:t xml:space="preserve"> </w:t>
      </w:r>
      <w:r>
        <w:t>речевого</w:t>
      </w:r>
      <w:r>
        <w:rPr>
          <w:spacing w:val="1"/>
        </w:rPr>
        <w:t xml:space="preserve"> </w:t>
      </w:r>
      <w:r>
        <w:t>этикета:</w:t>
      </w:r>
      <w:r>
        <w:rPr>
          <w:spacing w:val="1"/>
        </w:rPr>
        <w:t xml:space="preserve"> </w:t>
      </w:r>
      <w:r>
        <w:t>не</w:t>
      </w:r>
      <w:r>
        <w:rPr>
          <w:spacing w:val="1"/>
        </w:rPr>
        <w:t xml:space="preserve"> </w:t>
      </w:r>
      <w:r>
        <w:t>перебивает</w:t>
      </w:r>
      <w:r>
        <w:rPr>
          <w:spacing w:val="1"/>
        </w:rPr>
        <w:t xml:space="preserve"> </w:t>
      </w:r>
      <w:r>
        <w:t>педагогического</w:t>
      </w:r>
      <w:r>
        <w:rPr>
          <w:spacing w:val="1"/>
        </w:rPr>
        <w:t xml:space="preserve"> </w:t>
      </w:r>
      <w:r>
        <w:t>работника,</w:t>
      </w:r>
      <w:r>
        <w:rPr>
          <w:spacing w:val="1"/>
        </w:rPr>
        <w:t xml:space="preserve"> </w:t>
      </w:r>
      <w:r>
        <w:t>вежливо</w:t>
      </w:r>
      <w:r>
        <w:rPr>
          <w:spacing w:val="1"/>
        </w:rPr>
        <w:t xml:space="preserve"> </w:t>
      </w:r>
      <w:r>
        <w:t>обращается</w:t>
      </w:r>
      <w:r>
        <w:rPr>
          <w:spacing w:val="1"/>
        </w:rPr>
        <w:t xml:space="preserve"> </w:t>
      </w:r>
      <w:r>
        <w:t>к</w:t>
      </w:r>
      <w:r>
        <w:rPr>
          <w:spacing w:val="1"/>
        </w:rPr>
        <w:t xml:space="preserve"> </w:t>
      </w:r>
      <w:r>
        <w:t>нему,</w:t>
      </w:r>
      <w:r>
        <w:rPr>
          <w:spacing w:val="1"/>
        </w:rPr>
        <w:t xml:space="preserve"> </w:t>
      </w:r>
      <w:r>
        <w:t>без</w:t>
      </w:r>
      <w:r>
        <w:rPr>
          <w:spacing w:val="1"/>
        </w:rPr>
        <w:t xml:space="preserve"> </w:t>
      </w:r>
      <w:r>
        <w:t>напоминания</w:t>
      </w:r>
      <w:r>
        <w:rPr>
          <w:spacing w:val="1"/>
        </w:rPr>
        <w:t xml:space="preserve"> </w:t>
      </w:r>
      <w:r>
        <w:t>педагогического</w:t>
      </w:r>
      <w:r>
        <w:rPr>
          <w:spacing w:val="1"/>
        </w:rPr>
        <w:t xml:space="preserve"> </w:t>
      </w:r>
      <w:r>
        <w:t>работника</w:t>
      </w:r>
      <w:r>
        <w:rPr>
          <w:spacing w:val="1"/>
        </w:rPr>
        <w:t xml:space="preserve"> </w:t>
      </w:r>
      <w:r>
        <w:t>здоровается</w:t>
      </w:r>
      <w:r>
        <w:rPr>
          <w:spacing w:val="1"/>
        </w:rPr>
        <w:t xml:space="preserve"> </w:t>
      </w:r>
      <w:r>
        <w:t>и</w:t>
      </w:r>
      <w:r>
        <w:rPr>
          <w:spacing w:val="1"/>
        </w:rPr>
        <w:t xml:space="preserve"> </w:t>
      </w:r>
      <w:r>
        <w:t>прощается,</w:t>
      </w:r>
      <w:r>
        <w:rPr>
          <w:spacing w:val="1"/>
        </w:rPr>
        <w:t xml:space="preserve"> </w:t>
      </w:r>
      <w:r>
        <w:t>говорит "спасибо" и "пожалуйста". Речь</w:t>
      </w:r>
      <w:r>
        <w:rPr>
          <w:spacing w:val="1"/>
        </w:rPr>
        <w:t xml:space="preserve"> </w:t>
      </w:r>
      <w:r>
        <w:t>выполняет регулирующую и</w:t>
      </w:r>
      <w:r>
        <w:rPr>
          <w:spacing w:val="1"/>
        </w:rPr>
        <w:t xml:space="preserve"> </w:t>
      </w:r>
      <w:r>
        <w:t>частично планирующую</w:t>
      </w:r>
      <w:r>
        <w:rPr>
          <w:spacing w:val="1"/>
        </w:rPr>
        <w:t xml:space="preserve"> </w:t>
      </w:r>
      <w:r>
        <w:t>функции, соответствует уровню практического</w:t>
      </w:r>
      <w:r>
        <w:rPr>
          <w:spacing w:val="-57"/>
        </w:rPr>
        <w:t xml:space="preserve"> </w:t>
      </w:r>
      <w:r>
        <w:t>овладения</w:t>
      </w:r>
      <w:r>
        <w:rPr>
          <w:spacing w:val="1"/>
        </w:rPr>
        <w:t xml:space="preserve"> </w:t>
      </w:r>
      <w:r>
        <w:t>обучающимися</w:t>
      </w:r>
      <w:r>
        <w:rPr>
          <w:spacing w:val="1"/>
        </w:rPr>
        <w:t xml:space="preserve"> </w:t>
      </w:r>
      <w:r>
        <w:t>ее</w:t>
      </w:r>
      <w:r>
        <w:rPr>
          <w:spacing w:val="1"/>
        </w:rPr>
        <w:t xml:space="preserve"> </w:t>
      </w:r>
      <w:r>
        <w:t>нормами.</w:t>
      </w:r>
      <w:r>
        <w:rPr>
          <w:spacing w:val="1"/>
        </w:rPr>
        <w:t xml:space="preserve"> </w:t>
      </w:r>
      <w:r>
        <w:t>Ребенок</w:t>
      </w:r>
      <w:r>
        <w:rPr>
          <w:spacing w:val="1"/>
        </w:rPr>
        <w:t xml:space="preserve"> </w:t>
      </w:r>
      <w:r>
        <w:t>интересуется,</w:t>
      </w:r>
      <w:r>
        <w:rPr>
          <w:spacing w:val="1"/>
        </w:rPr>
        <w:t xml:space="preserve"> </w:t>
      </w:r>
      <w:r>
        <w:t>как</w:t>
      </w:r>
      <w:r>
        <w:rPr>
          <w:spacing w:val="-57"/>
        </w:rPr>
        <w:t xml:space="preserve"> </w:t>
      </w:r>
      <w:r>
        <w:t>правильно</w:t>
      </w:r>
      <w:r>
        <w:rPr>
          <w:spacing w:val="1"/>
        </w:rPr>
        <w:t xml:space="preserve"> </w:t>
      </w:r>
      <w:r>
        <w:t>называется</w:t>
      </w:r>
      <w:r>
        <w:rPr>
          <w:spacing w:val="1"/>
        </w:rPr>
        <w:t xml:space="preserve"> </w:t>
      </w:r>
      <w:r>
        <w:t>предмет</w:t>
      </w:r>
      <w:r>
        <w:rPr>
          <w:spacing w:val="1"/>
        </w:rPr>
        <w:t xml:space="preserve"> </w:t>
      </w:r>
      <w:r>
        <w:t>и</w:t>
      </w:r>
      <w:r>
        <w:rPr>
          <w:spacing w:val="1"/>
        </w:rPr>
        <w:t xml:space="preserve"> </w:t>
      </w:r>
      <w:r>
        <w:t>как</w:t>
      </w:r>
      <w:r>
        <w:rPr>
          <w:spacing w:val="1"/>
        </w:rPr>
        <w:t xml:space="preserve"> </w:t>
      </w:r>
      <w:r>
        <w:t>произносится трудное</w:t>
      </w:r>
      <w:r>
        <w:rPr>
          <w:spacing w:val="1"/>
        </w:rPr>
        <w:t xml:space="preserve"> </w:t>
      </w:r>
      <w:r>
        <w:t>слово.</w:t>
      </w:r>
      <w:r>
        <w:rPr>
          <w:spacing w:val="1"/>
        </w:rPr>
        <w:t xml:space="preserve"> </w:t>
      </w:r>
      <w:r>
        <w:t>Проявляет</w:t>
      </w:r>
      <w:r>
        <w:rPr>
          <w:spacing w:val="1"/>
        </w:rPr>
        <w:t xml:space="preserve"> </w:t>
      </w:r>
      <w:r>
        <w:t>познавательный</w:t>
      </w:r>
      <w:r>
        <w:rPr>
          <w:spacing w:val="1"/>
        </w:rPr>
        <w:t xml:space="preserve"> </w:t>
      </w:r>
      <w:r>
        <w:t>интерес</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 другими</w:t>
      </w:r>
      <w:r>
        <w:rPr>
          <w:spacing w:val="1"/>
        </w:rPr>
        <w:t xml:space="preserve"> </w:t>
      </w:r>
      <w:r>
        <w:t>детьми:</w:t>
      </w:r>
      <w:r>
        <w:rPr>
          <w:spacing w:val="1"/>
        </w:rPr>
        <w:t xml:space="preserve"> </w:t>
      </w:r>
      <w:r>
        <w:t>задает</w:t>
      </w:r>
      <w:r>
        <w:rPr>
          <w:spacing w:val="1"/>
        </w:rPr>
        <w:t xml:space="preserve"> </w:t>
      </w:r>
      <w:r>
        <w:t>вопросы</w:t>
      </w:r>
      <w:r>
        <w:rPr>
          <w:spacing w:val="1"/>
        </w:rPr>
        <w:t xml:space="preserve"> </w:t>
      </w:r>
      <w:r>
        <w:t>поискового</w:t>
      </w:r>
      <w:r>
        <w:rPr>
          <w:spacing w:val="1"/>
        </w:rPr>
        <w:t xml:space="preserve"> </w:t>
      </w:r>
      <w:r>
        <w:t>характера</w:t>
      </w:r>
      <w:r>
        <w:rPr>
          <w:spacing w:val="1"/>
        </w:rPr>
        <w:t xml:space="preserve"> </w:t>
      </w:r>
      <w:r>
        <w:t>(почему?</w:t>
      </w:r>
      <w:r>
        <w:rPr>
          <w:spacing w:val="1"/>
        </w:rPr>
        <w:t xml:space="preserve"> </w:t>
      </w:r>
      <w:r>
        <w:t>зачем?).</w:t>
      </w:r>
      <w:r>
        <w:rPr>
          <w:spacing w:val="1"/>
        </w:rPr>
        <w:t xml:space="preserve"> </w:t>
      </w:r>
      <w:r>
        <w:t>Комментирует</w:t>
      </w:r>
      <w:r>
        <w:rPr>
          <w:spacing w:val="-1"/>
        </w:rPr>
        <w:t xml:space="preserve"> </w:t>
      </w:r>
      <w:r>
        <w:t>свои</w:t>
      </w:r>
      <w:r>
        <w:rPr>
          <w:spacing w:val="-2"/>
        </w:rPr>
        <w:t xml:space="preserve"> </w:t>
      </w:r>
      <w:r>
        <w:t>движения</w:t>
      </w:r>
      <w:r>
        <w:rPr>
          <w:spacing w:val="-2"/>
        </w:rPr>
        <w:t xml:space="preserve"> </w:t>
      </w:r>
      <w:r>
        <w:t>и</w:t>
      </w:r>
      <w:r>
        <w:rPr>
          <w:spacing w:val="-4"/>
        </w:rPr>
        <w:t xml:space="preserve"> </w:t>
      </w:r>
      <w:r>
        <w:t>действия.</w:t>
      </w:r>
    </w:p>
    <w:p w14:paraId="6A069CEA" w14:textId="77777777" w:rsidR="00B6508E" w:rsidRPr="005A2FB7" w:rsidRDefault="00DD3300">
      <w:pPr>
        <w:pStyle w:val="11"/>
        <w:spacing w:before="6" w:line="274" w:lineRule="exact"/>
        <w:ind w:left="3917"/>
        <w:rPr>
          <w:u w:val="single"/>
        </w:rPr>
      </w:pPr>
      <w:r w:rsidRPr="005A2FB7">
        <w:rPr>
          <w:u w:val="single"/>
        </w:rPr>
        <w:t>Средняя</w:t>
      </w:r>
      <w:r w:rsidRPr="005A2FB7">
        <w:rPr>
          <w:spacing w:val="-4"/>
          <w:u w:val="single"/>
        </w:rPr>
        <w:t xml:space="preserve"> </w:t>
      </w:r>
      <w:r w:rsidRPr="005A2FB7">
        <w:rPr>
          <w:u w:val="single"/>
        </w:rPr>
        <w:t>группа</w:t>
      </w:r>
      <w:r w:rsidRPr="005A2FB7">
        <w:rPr>
          <w:spacing w:val="-6"/>
          <w:u w:val="single"/>
        </w:rPr>
        <w:t xml:space="preserve"> </w:t>
      </w:r>
      <w:r w:rsidRPr="005A2FB7">
        <w:rPr>
          <w:u w:val="single"/>
        </w:rPr>
        <w:t>(от</w:t>
      </w:r>
      <w:r w:rsidRPr="005A2FB7">
        <w:rPr>
          <w:spacing w:val="-1"/>
          <w:u w:val="single"/>
        </w:rPr>
        <w:t xml:space="preserve"> </w:t>
      </w:r>
      <w:r w:rsidRPr="005A2FB7">
        <w:rPr>
          <w:u w:val="single"/>
        </w:rPr>
        <w:t>4</w:t>
      </w:r>
      <w:r w:rsidRPr="005A2FB7">
        <w:rPr>
          <w:spacing w:val="-4"/>
          <w:u w:val="single"/>
        </w:rPr>
        <w:t xml:space="preserve"> </w:t>
      </w:r>
      <w:r w:rsidRPr="005A2FB7">
        <w:rPr>
          <w:u w:val="single"/>
        </w:rPr>
        <w:t>до</w:t>
      </w:r>
      <w:r w:rsidRPr="005A2FB7">
        <w:rPr>
          <w:spacing w:val="-3"/>
          <w:u w:val="single"/>
        </w:rPr>
        <w:t xml:space="preserve"> </w:t>
      </w:r>
      <w:r w:rsidRPr="005A2FB7">
        <w:rPr>
          <w:u w:val="single"/>
        </w:rPr>
        <w:t>5</w:t>
      </w:r>
      <w:r w:rsidRPr="005A2FB7">
        <w:rPr>
          <w:spacing w:val="-1"/>
          <w:u w:val="single"/>
        </w:rPr>
        <w:t xml:space="preserve"> </w:t>
      </w:r>
      <w:r w:rsidRPr="005A2FB7">
        <w:rPr>
          <w:u w:val="single"/>
        </w:rPr>
        <w:t>лет):</w:t>
      </w:r>
    </w:p>
    <w:p w14:paraId="1ABEA995" w14:textId="77777777" w:rsidR="00B6508E" w:rsidRDefault="00DD3300" w:rsidP="00253AB6">
      <w:pPr>
        <w:pStyle w:val="a7"/>
        <w:numPr>
          <w:ilvl w:val="0"/>
          <w:numId w:val="106"/>
        </w:numPr>
        <w:tabs>
          <w:tab w:val="left" w:pos="1594"/>
        </w:tabs>
        <w:ind w:left="0" w:right="-28" w:firstLine="0"/>
        <w:rPr>
          <w:sz w:val="24"/>
        </w:rPr>
      </w:pPr>
      <w:r>
        <w:rPr>
          <w:sz w:val="24"/>
        </w:rPr>
        <w:t>Развитие речевого общения с педагогическим работником и детьми.</w:t>
      </w:r>
      <w:r>
        <w:rPr>
          <w:spacing w:val="1"/>
          <w:sz w:val="24"/>
        </w:rPr>
        <w:t xml:space="preserve"> </w:t>
      </w:r>
      <w:r>
        <w:rPr>
          <w:sz w:val="24"/>
        </w:rPr>
        <w:t>Проявляет инициативу и самостоятельность в общении с педагогическим</w:t>
      </w:r>
      <w:r>
        <w:rPr>
          <w:spacing w:val="1"/>
          <w:sz w:val="24"/>
        </w:rPr>
        <w:t xml:space="preserve"> </w:t>
      </w:r>
      <w:r>
        <w:rPr>
          <w:sz w:val="24"/>
        </w:rPr>
        <w:t>работником и другими детьми (задает вопросы, рассказывает о событиях,</w:t>
      </w:r>
      <w:r>
        <w:rPr>
          <w:spacing w:val="1"/>
          <w:sz w:val="24"/>
        </w:rPr>
        <w:t xml:space="preserve"> </w:t>
      </w:r>
      <w:r>
        <w:rPr>
          <w:sz w:val="24"/>
        </w:rPr>
        <w:t>начинает</w:t>
      </w:r>
      <w:r>
        <w:rPr>
          <w:spacing w:val="1"/>
          <w:sz w:val="24"/>
        </w:rPr>
        <w:t xml:space="preserve"> </w:t>
      </w:r>
      <w:r>
        <w:rPr>
          <w:sz w:val="24"/>
        </w:rPr>
        <w:t>разговор,</w:t>
      </w:r>
      <w:r>
        <w:rPr>
          <w:spacing w:val="1"/>
          <w:sz w:val="24"/>
        </w:rPr>
        <w:t xml:space="preserve"> </w:t>
      </w:r>
      <w:r>
        <w:rPr>
          <w:sz w:val="24"/>
        </w:rPr>
        <w:t>приглашает</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Переносит</w:t>
      </w:r>
      <w:r>
        <w:rPr>
          <w:spacing w:val="1"/>
          <w:sz w:val="24"/>
        </w:rPr>
        <w:t xml:space="preserve"> </w:t>
      </w:r>
      <w:r>
        <w:rPr>
          <w:sz w:val="24"/>
        </w:rPr>
        <w:t>навыки</w:t>
      </w:r>
      <w:r>
        <w:rPr>
          <w:spacing w:val="1"/>
          <w:sz w:val="24"/>
        </w:rPr>
        <w:t xml:space="preserve"> </w:t>
      </w:r>
      <w:r>
        <w:rPr>
          <w:sz w:val="24"/>
        </w:rPr>
        <w:t>общения 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игру</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деятельности использует элементы объяснения и убеждения при сговоре</w:t>
      </w:r>
      <w:r>
        <w:rPr>
          <w:spacing w:val="1"/>
          <w:sz w:val="24"/>
        </w:rPr>
        <w:t xml:space="preserve"> </w:t>
      </w:r>
      <w:r>
        <w:rPr>
          <w:sz w:val="24"/>
        </w:rPr>
        <w:t>на</w:t>
      </w:r>
      <w:r>
        <w:rPr>
          <w:spacing w:val="-5"/>
          <w:sz w:val="24"/>
        </w:rPr>
        <w:t xml:space="preserve"> </w:t>
      </w:r>
      <w:r>
        <w:rPr>
          <w:sz w:val="24"/>
        </w:rPr>
        <w:t>игру,</w:t>
      </w:r>
      <w:r>
        <w:rPr>
          <w:spacing w:val="-3"/>
          <w:sz w:val="24"/>
        </w:rPr>
        <w:t xml:space="preserve"> </w:t>
      </w:r>
      <w:r>
        <w:rPr>
          <w:sz w:val="24"/>
        </w:rPr>
        <w:t>разрешении</w:t>
      </w:r>
      <w:r>
        <w:rPr>
          <w:spacing w:val="-3"/>
          <w:sz w:val="24"/>
        </w:rPr>
        <w:t xml:space="preserve"> </w:t>
      </w:r>
      <w:r>
        <w:rPr>
          <w:sz w:val="24"/>
        </w:rPr>
        <w:t>конфликтов,</w:t>
      </w:r>
      <w:r>
        <w:rPr>
          <w:spacing w:val="-5"/>
          <w:sz w:val="24"/>
        </w:rPr>
        <w:t xml:space="preserve"> </w:t>
      </w:r>
      <w:r>
        <w:rPr>
          <w:sz w:val="24"/>
        </w:rPr>
        <w:t>поддерживает</w:t>
      </w:r>
      <w:r>
        <w:rPr>
          <w:spacing w:val="-5"/>
          <w:sz w:val="24"/>
        </w:rPr>
        <w:t xml:space="preserve"> </w:t>
      </w:r>
      <w:r>
        <w:rPr>
          <w:sz w:val="24"/>
        </w:rPr>
        <w:t>высказывания</w:t>
      </w:r>
      <w:r>
        <w:rPr>
          <w:spacing w:val="-4"/>
          <w:sz w:val="24"/>
        </w:rPr>
        <w:t xml:space="preserve"> </w:t>
      </w:r>
      <w:r>
        <w:rPr>
          <w:sz w:val="24"/>
        </w:rPr>
        <w:t>партнеров.</w:t>
      </w:r>
    </w:p>
    <w:p w14:paraId="1F7C742D" w14:textId="77777777" w:rsidR="00B6508E" w:rsidRDefault="00DD3300" w:rsidP="00253AB6">
      <w:pPr>
        <w:pStyle w:val="a7"/>
        <w:numPr>
          <w:ilvl w:val="0"/>
          <w:numId w:val="106"/>
        </w:numPr>
        <w:tabs>
          <w:tab w:val="left" w:pos="1486"/>
        </w:tabs>
        <w:spacing w:line="309" w:lineRule="exact"/>
        <w:ind w:left="0" w:right="-28" w:firstLine="0"/>
        <w:rPr>
          <w:sz w:val="24"/>
        </w:rPr>
      </w:pPr>
      <w:r>
        <w:rPr>
          <w:sz w:val="24"/>
        </w:rPr>
        <w:t>Развитие</w:t>
      </w:r>
      <w:r>
        <w:rPr>
          <w:spacing w:val="-9"/>
          <w:sz w:val="24"/>
        </w:rPr>
        <w:t xml:space="preserve"> </w:t>
      </w:r>
      <w:r>
        <w:rPr>
          <w:sz w:val="24"/>
        </w:rPr>
        <w:t>всех</w:t>
      </w:r>
      <w:r>
        <w:rPr>
          <w:spacing w:val="-7"/>
          <w:sz w:val="24"/>
        </w:rPr>
        <w:t xml:space="preserve"> </w:t>
      </w:r>
      <w:r>
        <w:rPr>
          <w:sz w:val="24"/>
        </w:rPr>
        <w:t>компонентов</w:t>
      </w:r>
      <w:r>
        <w:rPr>
          <w:spacing w:val="-6"/>
          <w:sz w:val="24"/>
        </w:rPr>
        <w:t xml:space="preserve"> </w:t>
      </w:r>
      <w:r>
        <w:rPr>
          <w:sz w:val="24"/>
        </w:rPr>
        <w:t>устной</w:t>
      </w:r>
      <w:r>
        <w:rPr>
          <w:spacing w:val="-5"/>
          <w:sz w:val="24"/>
        </w:rPr>
        <w:t xml:space="preserve"> </w:t>
      </w:r>
      <w:r>
        <w:rPr>
          <w:sz w:val="24"/>
        </w:rPr>
        <w:t>речи</w:t>
      </w:r>
      <w:r>
        <w:rPr>
          <w:spacing w:val="-6"/>
          <w:sz w:val="24"/>
        </w:rPr>
        <w:t xml:space="preserve"> </w:t>
      </w:r>
      <w:r>
        <w:rPr>
          <w:sz w:val="24"/>
        </w:rPr>
        <w:t>обучающихся:</w:t>
      </w:r>
    </w:p>
    <w:p w14:paraId="04819AEC" w14:textId="77777777" w:rsidR="00B6508E" w:rsidRDefault="00DD3300" w:rsidP="00253AB6">
      <w:pPr>
        <w:pStyle w:val="a7"/>
        <w:numPr>
          <w:ilvl w:val="0"/>
          <w:numId w:val="126"/>
        </w:numPr>
        <w:tabs>
          <w:tab w:val="left" w:pos="1206"/>
        </w:tabs>
        <w:spacing w:line="237" w:lineRule="auto"/>
        <w:ind w:left="0" w:right="-28" w:firstLine="0"/>
        <w:rPr>
          <w:sz w:val="24"/>
        </w:rPr>
      </w:pPr>
      <w:r>
        <w:rPr>
          <w:sz w:val="24"/>
        </w:rPr>
        <w:t>лексическая</w:t>
      </w:r>
      <w:r>
        <w:rPr>
          <w:spacing w:val="1"/>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расширяется,</w:t>
      </w:r>
      <w:r>
        <w:rPr>
          <w:spacing w:val="1"/>
          <w:sz w:val="24"/>
        </w:rPr>
        <w:t xml:space="preserve"> </w:t>
      </w:r>
      <w:r>
        <w:rPr>
          <w:sz w:val="24"/>
        </w:rPr>
        <w:t>ребенок</w:t>
      </w:r>
      <w:r>
        <w:rPr>
          <w:spacing w:val="1"/>
          <w:sz w:val="24"/>
        </w:rPr>
        <w:t xml:space="preserve"> </w:t>
      </w:r>
      <w:r>
        <w:rPr>
          <w:sz w:val="24"/>
        </w:rPr>
        <w:t>дифференцированно</w:t>
      </w:r>
      <w:r>
        <w:rPr>
          <w:spacing w:val="1"/>
          <w:sz w:val="24"/>
        </w:rPr>
        <w:t xml:space="preserve"> </w:t>
      </w:r>
      <w:r>
        <w:rPr>
          <w:sz w:val="24"/>
        </w:rPr>
        <w:t>использует</w:t>
      </w:r>
      <w:r>
        <w:rPr>
          <w:spacing w:val="1"/>
          <w:sz w:val="24"/>
        </w:rPr>
        <w:t xml:space="preserve"> </w:t>
      </w:r>
      <w:r>
        <w:rPr>
          <w:sz w:val="24"/>
        </w:rPr>
        <w:t>слова,</w:t>
      </w:r>
      <w:r>
        <w:rPr>
          <w:spacing w:val="1"/>
          <w:sz w:val="24"/>
        </w:rPr>
        <w:t xml:space="preserve"> </w:t>
      </w:r>
      <w:r>
        <w:rPr>
          <w:sz w:val="24"/>
        </w:rPr>
        <w:t>обозначающие</w:t>
      </w:r>
      <w:r>
        <w:rPr>
          <w:spacing w:val="61"/>
          <w:sz w:val="24"/>
        </w:rPr>
        <w:t xml:space="preserve"> </w:t>
      </w:r>
      <w:r>
        <w:rPr>
          <w:sz w:val="24"/>
        </w:rPr>
        <w:t>предметы,</w:t>
      </w:r>
      <w:r>
        <w:rPr>
          <w:spacing w:val="-57"/>
          <w:sz w:val="24"/>
        </w:rPr>
        <w:t xml:space="preserve"> </w:t>
      </w:r>
      <w:r>
        <w:rPr>
          <w:sz w:val="24"/>
        </w:rPr>
        <w:t>действия, признаки и состояния. В процессе совместной с педагогическим</w:t>
      </w:r>
      <w:r>
        <w:rPr>
          <w:spacing w:val="-57"/>
          <w:sz w:val="24"/>
        </w:rPr>
        <w:t xml:space="preserve"> </w:t>
      </w:r>
      <w:r>
        <w:rPr>
          <w:sz w:val="24"/>
        </w:rPr>
        <w:t>работником</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называет</w:t>
      </w:r>
      <w:r>
        <w:rPr>
          <w:spacing w:val="1"/>
          <w:sz w:val="24"/>
        </w:rPr>
        <w:t xml:space="preserve"> </w:t>
      </w:r>
      <w:r>
        <w:rPr>
          <w:sz w:val="24"/>
        </w:rPr>
        <w:t>свойства</w:t>
      </w:r>
      <w:r>
        <w:rPr>
          <w:spacing w:val="61"/>
          <w:sz w:val="24"/>
        </w:rPr>
        <w:t xml:space="preserve"> </w:t>
      </w:r>
      <w:r>
        <w:rPr>
          <w:sz w:val="24"/>
        </w:rPr>
        <w:t>и</w:t>
      </w:r>
      <w:r>
        <w:rPr>
          <w:spacing w:val="-57"/>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(цвет,</w:t>
      </w:r>
      <w:r>
        <w:rPr>
          <w:spacing w:val="1"/>
          <w:sz w:val="24"/>
        </w:rPr>
        <w:t xml:space="preserve"> </w:t>
      </w:r>
      <w:r>
        <w:rPr>
          <w:sz w:val="24"/>
        </w:rPr>
        <w:t>размер,</w:t>
      </w:r>
      <w:r>
        <w:rPr>
          <w:spacing w:val="1"/>
          <w:sz w:val="24"/>
        </w:rPr>
        <w:t xml:space="preserve"> </w:t>
      </w:r>
      <w:r>
        <w:rPr>
          <w:sz w:val="24"/>
        </w:rPr>
        <w:t>форму,</w:t>
      </w:r>
      <w:r>
        <w:rPr>
          <w:spacing w:val="1"/>
          <w:sz w:val="24"/>
        </w:rPr>
        <w:t xml:space="preserve"> </w:t>
      </w:r>
      <w:r>
        <w:rPr>
          <w:sz w:val="24"/>
        </w:rPr>
        <w:t>характер</w:t>
      </w:r>
      <w:r>
        <w:rPr>
          <w:spacing w:val="61"/>
          <w:sz w:val="24"/>
        </w:rPr>
        <w:t xml:space="preserve"> </w:t>
      </w:r>
      <w:r>
        <w:rPr>
          <w:sz w:val="24"/>
        </w:rPr>
        <w:t>поверхности,</w:t>
      </w:r>
      <w:r>
        <w:rPr>
          <w:spacing w:val="1"/>
          <w:sz w:val="24"/>
        </w:rPr>
        <w:t xml:space="preserve"> </w:t>
      </w:r>
      <w:r>
        <w:rPr>
          <w:sz w:val="24"/>
        </w:rPr>
        <w:t>материал,</w:t>
      </w:r>
      <w:r>
        <w:rPr>
          <w:spacing w:val="1"/>
          <w:sz w:val="24"/>
        </w:rPr>
        <w:t xml:space="preserve"> </w:t>
      </w:r>
      <w:r>
        <w:rPr>
          <w:sz w:val="24"/>
        </w:rPr>
        <w:t>из</w:t>
      </w:r>
      <w:r>
        <w:rPr>
          <w:spacing w:val="1"/>
          <w:sz w:val="24"/>
        </w:rPr>
        <w:t xml:space="preserve"> </w:t>
      </w:r>
      <w:r>
        <w:rPr>
          <w:sz w:val="24"/>
        </w:rPr>
        <w:t>которого</w:t>
      </w:r>
      <w:r>
        <w:rPr>
          <w:spacing w:val="1"/>
          <w:sz w:val="24"/>
        </w:rPr>
        <w:t xml:space="preserve"> </w:t>
      </w:r>
      <w:r>
        <w:rPr>
          <w:sz w:val="24"/>
        </w:rPr>
        <w:t>сделан</w:t>
      </w:r>
      <w:r>
        <w:rPr>
          <w:spacing w:val="1"/>
          <w:sz w:val="24"/>
        </w:rPr>
        <w:t xml:space="preserve"> </w:t>
      </w:r>
      <w:r>
        <w:rPr>
          <w:sz w:val="24"/>
        </w:rPr>
        <w:t>предмет,</w:t>
      </w:r>
      <w:r>
        <w:rPr>
          <w:spacing w:val="1"/>
          <w:sz w:val="24"/>
        </w:rPr>
        <w:t xml:space="preserve"> </w:t>
      </w:r>
      <w:r>
        <w:rPr>
          <w:sz w:val="24"/>
        </w:rPr>
        <w:t>способы</w:t>
      </w:r>
      <w:r>
        <w:rPr>
          <w:spacing w:val="1"/>
          <w:sz w:val="24"/>
        </w:rPr>
        <w:t xml:space="preserve"> </w:t>
      </w:r>
      <w:r>
        <w:rPr>
          <w:sz w:val="24"/>
        </w:rPr>
        <w:t>его</w:t>
      </w:r>
      <w:r>
        <w:rPr>
          <w:spacing w:val="1"/>
          <w:sz w:val="24"/>
        </w:rPr>
        <w:t xml:space="preserve"> </w:t>
      </w:r>
      <w:r>
        <w:rPr>
          <w:sz w:val="24"/>
        </w:rPr>
        <w:t>использования</w:t>
      </w:r>
      <w:r>
        <w:rPr>
          <w:spacing w:val="1"/>
          <w:sz w:val="24"/>
        </w:rPr>
        <w:t xml:space="preserve"> </w:t>
      </w:r>
      <w:r>
        <w:rPr>
          <w:sz w:val="24"/>
        </w:rPr>
        <w:t>и</w:t>
      </w:r>
      <w:r>
        <w:rPr>
          <w:spacing w:val="1"/>
          <w:sz w:val="24"/>
        </w:rPr>
        <w:t xml:space="preserve"> </w:t>
      </w:r>
      <w:r>
        <w:rPr>
          <w:sz w:val="24"/>
        </w:rPr>
        <w:t xml:space="preserve">другие). </w:t>
      </w:r>
      <w:proofErr w:type="gramStart"/>
      <w:r>
        <w:rPr>
          <w:sz w:val="24"/>
        </w:rPr>
        <w:t>Способен</w:t>
      </w:r>
      <w:proofErr w:type="gramEnd"/>
      <w:r>
        <w:rPr>
          <w:sz w:val="24"/>
        </w:rPr>
        <w:t xml:space="preserve"> к объединению предметов в видовые (чашки и стаканы,</w:t>
      </w:r>
      <w:r>
        <w:rPr>
          <w:spacing w:val="-57"/>
          <w:sz w:val="24"/>
        </w:rPr>
        <w:t xml:space="preserve"> </w:t>
      </w:r>
      <w:r>
        <w:rPr>
          <w:sz w:val="24"/>
        </w:rPr>
        <w:t>платья</w:t>
      </w:r>
      <w:r>
        <w:rPr>
          <w:spacing w:val="1"/>
          <w:sz w:val="24"/>
        </w:rPr>
        <w:t xml:space="preserve"> </w:t>
      </w:r>
      <w:r>
        <w:rPr>
          <w:sz w:val="24"/>
        </w:rPr>
        <w:t>и</w:t>
      </w:r>
      <w:r>
        <w:rPr>
          <w:spacing w:val="1"/>
          <w:sz w:val="24"/>
        </w:rPr>
        <w:t xml:space="preserve"> </w:t>
      </w:r>
      <w:r>
        <w:rPr>
          <w:sz w:val="24"/>
        </w:rPr>
        <w:t>юбки,</w:t>
      </w:r>
      <w:r>
        <w:rPr>
          <w:spacing w:val="1"/>
          <w:sz w:val="24"/>
        </w:rPr>
        <w:t xml:space="preserve"> </w:t>
      </w:r>
      <w:r>
        <w:rPr>
          <w:sz w:val="24"/>
        </w:rPr>
        <w:t>стулья</w:t>
      </w:r>
      <w:r>
        <w:rPr>
          <w:spacing w:val="1"/>
          <w:sz w:val="24"/>
        </w:rPr>
        <w:t xml:space="preserve"> </w:t>
      </w:r>
      <w:r>
        <w:rPr>
          <w:sz w:val="24"/>
        </w:rPr>
        <w:t>и</w:t>
      </w:r>
      <w:r>
        <w:rPr>
          <w:spacing w:val="1"/>
          <w:sz w:val="24"/>
        </w:rPr>
        <w:t xml:space="preserve"> </w:t>
      </w:r>
      <w:r>
        <w:rPr>
          <w:sz w:val="24"/>
        </w:rPr>
        <w:t>кресла)</w:t>
      </w:r>
      <w:r>
        <w:rPr>
          <w:spacing w:val="1"/>
          <w:sz w:val="24"/>
        </w:rPr>
        <w:t xml:space="preserve"> </w:t>
      </w:r>
      <w:r>
        <w:rPr>
          <w:sz w:val="24"/>
        </w:rPr>
        <w:t>и</w:t>
      </w:r>
      <w:r>
        <w:rPr>
          <w:spacing w:val="1"/>
          <w:sz w:val="24"/>
        </w:rPr>
        <w:t xml:space="preserve"> </w:t>
      </w:r>
      <w:r>
        <w:rPr>
          <w:sz w:val="24"/>
        </w:rPr>
        <w:t>родовые</w:t>
      </w:r>
      <w:r>
        <w:rPr>
          <w:spacing w:val="1"/>
          <w:sz w:val="24"/>
        </w:rPr>
        <w:t xml:space="preserve"> </w:t>
      </w:r>
      <w:r>
        <w:rPr>
          <w:sz w:val="24"/>
        </w:rPr>
        <w:t>(одежда,</w:t>
      </w:r>
      <w:r>
        <w:rPr>
          <w:spacing w:val="1"/>
          <w:sz w:val="24"/>
        </w:rPr>
        <w:t xml:space="preserve"> </w:t>
      </w:r>
      <w:r>
        <w:rPr>
          <w:sz w:val="24"/>
        </w:rPr>
        <w:t>мебель,</w:t>
      </w:r>
      <w:r>
        <w:rPr>
          <w:spacing w:val="1"/>
          <w:sz w:val="24"/>
        </w:rPr>
        <w:t xml:space="preserve"> </w:t>
      </w:r>
      <w:r>
        <w:rPr>
          <w:sz w:val="24"/>
        </w:rPr>
        <w:t>посуда)</w:t>
      </w:r>
      <w:r>
        <w:rPr>
          <w:spacing w:val="1"/>
          <w:sz w:val="24"/>
        </w:rPr>
        <w:t xml:space="preserve"> </w:t>
      </w:r>
      <w:r>
        <w:rPr>
          <w:sz w:val="24"/>
        </w:rPr>
        <w:t>категории</w:t>
      </w:r>
      <w:r>
        <w:rPr>
          <w:spacing w:val="1"/>
          <w:sz w:val="24"/>
        </w:rPr>
        <w:t xml:space="preserve"> </w:t>
      </w:r>
      <w:r>
        <w:rPr>
          <w:sz w:val="24"/>
        </w:rPr>
        <w:t>со</w:t>
      </w:r>
      <w:r>
        <w:rPr>
          <w:spacing w:val="1"/>
          <w:sz w:val="24"/>
        </w:rPr>
        <w:t xml:space="preserve"> </w:t>
      </w:r>
      <w:r>
        <w:rPr>
          <w:sz w:val="24"/>
        </w:rPr>
        <w:t>словесным</w:t>
      </w:r>
      <w:r>
        <w:rPr>
          <w:spacing w:val="1"/>
          <w:sz w:val="24"/>
        </w:rPr>
        <w:t xml:space="preserve"> </w:t>
      </w:r>
      <w:r>
        <w:rPr>
          <w:sz w:val="24"/>
        </w:rPr>
        <w:t>указанием характерных</w:t>
      </w:r>
      <w:r>
        <w:rPr>
          <w:spacing w:val="1"/>
          <w:sz w:val="24"/>
        </w:rPr>
        <w:t xml:space="preserve"> </w:t>
      </w:r>
      <w:r>
        <w:rPr>
          <w:sz w:val="24"/>
        </w:rPr>
        <w:t>признаков.</w:t>
      </w:r>
      <w:r>
        <w:rPr>
          <w:spacing w:val="1"/>
          <w:sz w:val="24"/>
        </w:rPr>
        <w:t xml:space="preserve"> </w:t>
      </w:r>
      <w:r>
        <w:rPr>
          <w:sz w:val="24"/>
        </w:rPr>
        <w:t>Владеет</w:t>
      </w:r>
      <w:r>
        <w:rPr>
          <w:spacing w:val="1"/>
          <w:sz w:val="24"/>
        </w:rPr>
        <w:t xml:space="preserve"> </w:t>
      </w:r>
      <w:r>
        <w:rPr>
          <w:sz w:val="24"/>
        </w:rPr>
        <w:t>словообразовательными и словоизменительными умениями. Отгадывает и</w:t>
      </w:r>
      <w:r>
        <w:rPr>
          <w:spacing w:val="-57"/>
          <w:sz w:val="24"/>
        </w:rPr>
        <w:t xml:space="preserve"> </w:t>
      </w:r>
      <w:r>
        <w:rPr>
          <w:sz w:val="24"/>
        </w:rPr>
        <w:t>сочиняет</w:t>
      </w:r>
      <w:r>
        <w:rPr>
          <w:spacing w:val="1"/>
          <w:sz w:val="24"/>
        </w:rPr>
        <w:t xml:space="preserve"> </w:t>
      </w:r>
      <w:r>
        <w:rPr>
          <w:sz w:val="24"/>
        </w:rPr>
        <w:t>описательные</w:t>
      </w:r>
      <w:r>
        <w:rPr>
          <w:spacing w:val="1"/>
          <w:sz w:val="24"/>
        </w:rPr>
        <w:t xml:space="preserve"> </w:t>
      </w:r>
      <w:r>
        <w:rPr>
          <w:sz w:val="24"/>
        </w:rPr>
        <w:t>загадки</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объектах</w:t>
      </w:r>
      <w:r>
        <w:rPr>
          <w:spacing w:val="1"/>
          <w:sz w:val="24"/>
        </w:rPr>
        <w:t xml:space="preserve"> </w:t>
      </w:r>
      <w:r>
        <w:rPr>
          <w:sz w:val="24"/>
        </w:rPr>
        <w:t>природы.</w:t>
      </w:r>
      <w:r>
        <w:rPr>
          <w:spacing w:val="1"/>
          <w:sz w:val="24"/>
        </w:rPr>
        <w:t xml:space="preserve"> </w:t>
      </w:r>
      <w:proofErr w:type="gramStart"/>
      <w:r>
        <w:rPr>
          <w:sz w:val="24"/>
        </w:rPr>
        <w:t>Использует слова и выражения, отражающие нравственные представления</w:t>
      </w:r>
      <w:r>
        <w:rPr>
          <w:spacing w:val="-57"/>
          <w:sz w:val="24"/>
        </w:rPr>
        <w:t xml:space="preserve"> </w:t>
      </w:r>
      <w:r>
        <w:rPr>
          <w:sz w:val="24"/>
        </w:rPr>
        <w:t>(добрый,</w:t>
      </w:r>
      <w:r>
        <w:rPr>
          <w:spacing w:val="-1"/>
          <w:sz w:val="24"/>
        </w:rPr>
        <w:t xml:space="preserve"> </w:t>
      </w:r>
      <w:r>
        <w:rPr>
          <w:sz w:val="24"/>
        </w:rPr>
        <w:t>злой,</w:t>
      </w:r>
      <w:r>
        <w:rPr>
          <w:spacing w:val="14"/>
          <w:sz w:val="24"/>
        </w:rPr>
        <w:t xml:space="preserve"> </w:t>
      </w:r>
      <w:r>
        <w:rPr>
          <w:sz w:val="24"/>
        </w:rPr>
        <w:t>вежливый,</w:t>
      </w:r>
      <w:r w:rsidR="00BD2B50">
        <w:rPr>
          <w:sz w:val="24"/>
        </w:rPr>
        <w:t xml:space="preserve"> </w:t>
      </w:r>
      <w:r>
        <w:rPr>
          <w:sz w:val="24"/>
        </w:rPr>
        <w:t>грубый);</w:t>
      </w:r>
      <w:proofErr w:type="gramEnd"/>
    </w:p>
    <w:p w14:paraId="7B210887" w14:textId="77777777" w:rsidR="00B6508E" w:rsidRDefault="00DD3300" w:rsidP="00253AB6">
      <w:pPr>
        <w:pStyle w:val="a7"/>
        <w:numPr>
          <w:ilvl w:val="0"/>
          <w:numId w:val="126"/>
        </w:numPr>
        <w:tabs>
          <w:tab w:val="left" w:pos="1206"/>
        </w:tabs>
        <w:spacing w:before="44"/>
        <w:ind w:left="0" w:right="-28" w:firstLine="0"/>
        <w:rPr>
          <w:sz w:val="24"/>
        </w:rPr>
      </w:pPr>
      <w:r>
        <w:rPr>
          <w:sz w:val="24"/>
        </w:rPr>
        <w:t>грамматический</w:t>
      </w:r>
      <w:r>
        <w:rPr>
          <w:spacing w:val="51"/>
          <w:sz w:val="24"/>
        </w:rPr>
        <w:t xml:space="preserve"> </w:t>
      </w:r>
      <w:r>
        <w:rPr>
          <w:sz w:val="24"/>
        </w:rPr>
        <w:t>строй</w:t>
      </w:r>
      <w:r>
        <w:rPr>
          <w:spacing w:val="49"/>
          <w:sz w:val="24"/>
        </w:rPr>
        <w:t xml:space="preserve"> </w:t>
      </w:r>
      <w:r>
        <w:rPr>
          <w:sz w:val="24"/>
        </w:rPr>
        <w:t>речи:</w:t>
      </w:r>
      <w:r>
        <w:rPr>
          <w:spacing w:val="50"/>
          <w:sz w:val="24"/>
        </w:rPr>
        <w:t xml:space="preserve"> </w:t>
      </w:r>
      <w:r>
        <w:rPr>
          <w:sz w:val="24"/>
        </w:rPr>
        <w:t>использует</w:t>
      </w:r>
      <w:r>
        <w:rPr>
          <w:spacing w:val="51"/>
          <w:sz w:val="24"/>
        </w:rPr>
        <w:t xml:space="preserve"> </w:t>
      </w:r>
      <w:r>
        <w:rPr>
          <w:sz w:val="24"/>
        </w:rPr>
        <w:t>в</w:t>
      </w:r>
      <w:r>
        <w:rPr>
          <w:spacing w:val="49"/>
          <w:sz w:val="24"/>
        </w:rPr>
        <w:t xml:space="preserve"> </w:t>
      </w:r>
      <w:r>
        <w:rPr>
          <w:sz w:val="24"/>
        </w:rPr>
        <w:t>речи</w:t>
      </w:r>
      <w:r>
        <w:rPr>
          <w:spacing w:val="51"/>
          <w:sz w:val="24"/>
        </w:rPr>
        <w:t xml:space="preserve"> </w:t>
      </w:r>
      <w:r>
        <w:rPr>
          <w:sz w:val="24"/>
        </w:rPr>
        <w:t>полные,</w:t>
      </w:r>
      <w:r>
        <w:rPr>
          <w:spacing w:val="50"/>
          <w:sz w:val="24"/>
        </w:rPr>
        <w:t xml:space="preserve"> </w:t>
      </w:r>
      <w:r>
        <w:rPr>
          <w:sz w:val="24"/>
        </w:rPr>
        <w:t>распространенные</w:t>
      </w:r>
    </w:p>
    <w:p w14:paraId="3D51171B" w14:textId="77777777" w:rsidR="00B6508E" w:rsidRDefault="00DD3300" w:rsidP="00253AB6">
      <w:pPr>
        <w:pStyle w:val="a7"/>
        <w:numPr>
          <w:ilvl w:val="0"/>
          <w:numId w:val="126"/>
        </w:numPr>
        <w:tabs>
          <w:tab w:val="left" w:pos="1206"/>
        </w:tabs>
        <w:spacing w:before="45" w:line="235" w:lineRule="auto"/>
        <w:ind w:left="0" w:right="-28" w:firstLine="0"/>
        <w:rPr>
          <w:sz w:val="24"/>
        </w:rPr>
      </w:pPr>
      <w:r>
        <w:rPr>
          <w:sz w:val="24"/>
        </w:rPr>
        <w:t>простые предложения с однородными членами (иногда сложноподчиненные)</w:t>
      </w:r>
      <w:r>
        <w:rPr>
          <w:spacing w:val="-57"/>
          <w:sz w:val="24"/>
        </w:rPr>
        <w:t xml:space="preserve"> </w:t>
      </w:r>
      <w:r>
        <w:rPr>
          <w:sz w:val="24"/>
        </w:rPr>
        <w:t>для передачи временных, пространственных, причинно-следственных связей.</w:t>
      </w:r>
      <w:r>
        <w:rPr>
          <w:spacing w:val="-57"/>
          <w:sz w:val="24"/>
        </w:rPr>
        <w:t xml:space="preserve"> </w:t>
      </w:r>
      <w:r>
        <w:rPr>
          <w:sz w:val="24"/>
        </w:rPr>
        <w:t>Использует</w:t>
      </w:r>
      <w:r>
        <w:rPr>
          <w:spacing w:val="1"/>
          <w:sz w:val="24"/>
        </w:rPr>
        <w:t xml:space="preserve"> </w:t>
      </w:r>
      <w:r>
        <w:rPr>
          <w:sz w:val="24"/>
        </w:rPr>
        <w:t>суффиксы</w:t>
      </w:r>
      <w:r>
        <w:rPr>
          <w:spacing w:val="1"/>
          <w:sz w:val="24"/>
        </w:rPr>
        <w:t xml:space="preserve"> </w:t>
      </w:r>
      <w:r>
        <w:rPr>
          <w:sz w:val="24"/>
        </w:rPr>
        <w:t>и</w:t>
      </w:r>
      <w:r>
        <w:rPr>
          <w:spacing w:val="1"/>
          <w:sz w:val="24"/>
        </w:rPr>
        <w:t xml:space="preserve"> </w:t>
      </w:r>
      <w:r>
        <w:rPr>
          <w:sz w:val="24"/>
        </w:rPr>
        <w:t>приставки</w:t>
      </w:r>
      <w:r>
        <w:rPr>
          <w:spacing w:val="1"/>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Правильно</w:t>
      </w:r>
      <w:r>
        <w:rPr>
          <w:spacing w:val="1"/>
          <w:sz w:val="24"/>
        </w:rPr>
        <w:t xml:space="preserve"> </w:t>
      </w:r>
      <w:r>
        <w:rPr>
          <w:sz w:val="24"/>
        </w:rPr>
        <w:t>использует системы окончаний существительных, прилагательных, глаголов</w:t>
      </w:r>
      <w:r>
        <w:rPr>
          <w:spacing w:val="1"/>
          <w:sz w:val="24"/>
        </w:rPr>
        <w:t xml:space="preserve"> </w:t>
      </w:r>
      <w:r>
        <w:rPr>
          <w:sz w:val="24"/>
        </w:rPr>
        <w:t>для оформления речевого высказывания. Владеет словоизменительными и</w:t>
      </w:r>
      <w:r>
        <w:rPr>
          <w:spacing w:val="1"/>
          <w:sz w:val="24"/>
        </w:rPr>
        <w:t xml:space="preserve"> </w:t>
      </w:r>
      <w:r>
        <w:rPr>
          <w:sz w:val="24"/>
        </w:rPr>
        <w:t>словообразовательными</w:t>
      </w:r>
      <w:r>
        <w:rPr>
          <w:spacing w:val="1"/>
          <w:sz w:val="24"/>
        </w:rPr>
        <w:t xml:space="preserve"> </w:t>
      </w:r>
      <w:r>
        <w:rPr>
          <w:sz w:val="24"/>
        </w:rPr>
        <w:t>навыками.</w:t>
      </w:r>
      <w:r>
        <w:rPr>
          <w:spacing w:val="1"/>
          <w:sz w:val="24"/>
        </w:rPr>
        <w:t xml:space="preserve"> </w:t>
      </w:r>
      <w:r>
        <w:rPr>
          <w:sz w:val="24"/>
        </w:rPr>
        <w:t>Устанавливает</w:t>
      </w:r>
      <w:r>
        <w:rPr>
          <w:spacing w:val="1"/>
          <w:sz w:val="24"/>
        </w:rPr>
        <w:t xml:space="preserve"> </w:t>
      </w:r>
      <w:r>
        <w:rPr>
          <w:sz w:val="24"/>
        </w:rPr>
        <w:t>причинно-следственные</w:t>
      </w:r>
      <w:r>
        <w:rPr>
          <w:spacing w:val="-57"/>
          <w:sz w:val="24"/>
        </w:rPr>
        <w:t xml:space="preserve"> </w:t>
      </w:r>
      <w:r>
        <w:rPr>
          <w:sz w:val="24"/>
        </w:rPr>
        <w:t>связи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ответах</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произносительная</w:t>
      </w:r>
      <w:r>
        <w:rPr>
          <w:spacing w:val="1"/>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правильно</w:t>
      </w:r>
      <w:r>
        <w:rPr>
          <w:spacing w:val="1"/>
          <w:sz w:val="24"/>
        </w:rPr>
        <w:t xml:space="preserve"> </w:t>
      </w:r>
      <w:r>
        <w:rPr>
          <w:sz w:val="24"/>
        </w:rPr>
        <w:t>произносит</w:t>
      </w:r>
      <w:r>
        <w:rPr>
          <w:spacing w:val="1"/>
          <w:sz w:val="24"/>
        </w:rPr>
        <w:t xml:space="preserve"> </w:t>
      </w:r>
      <w:r>
        <w:rPr>
          <w:sz w:val="24"/>
        </w:rPr>
        <w:t>все</w:t>
      </w:r>
      <w:r>
        <w:rPr>
          <w:spacing w:val="-57"/>
          <w:sz w:val="24"/>
        </w:rPr>
        <w:t xml:space="preserve"> </w:t>
      </w:r>
      <w:r>
        <w:rPr>
          <w:sz w:val="24"/>
        </w:rPr>
        <w:t>звуки родного языка. Дифференцирует на слух и в произношении близкие по</w:t>
      </w:r>
      <w:r>
        <w:rPr>
          <w:spacing w:val="-57"/>
          <w:sz w:val="24"/>
        </w:rPr>
        <w:t xml:space="preserve"> </w:t>
      </w:r>
      <w:r>
        <w:rPr>
          <w:sz w:val="24"/>
        </w:rPr>
        <w:t>акустическим</w:t>
      </w:r>
      <w:r>
        <w:rPr>
          <w:spacing w:val="1"/>
          <w:sz w:val="24"/>
        </w:rPr>
        <w:t xml:space="preserve"> </w:t>
      </w:r>
      <w:r>
        <w:rPr>
          <w:sz w:val="24"/>
        </w:rPr>
        <w:t>характеристикам</w:t>
      </w:r>
      <w:r>
        <w:rPr>
          <w:spacing w:val="1"/>
          <w:sz w:val="24"/>
        </w:rPr>
        <w:t xml:space="preserve"> </w:t>
      </w:r>
      <w:r>
        <w:rPr>
          <w:sz w:val="24"/>
        </w:rPr>
        <w:t>звуки.</w:t>
      </w:r>
      <w:r>
        <w:rPr>
          <w:spacing w:val="1"/>
          <w:sz w:val="24"/>
        </w:rPr>
        <w:t xml:space="preserve"> </w:t>
      </w:r>
      <w:r>
        <w:rPr>
          <w:sz w:val="24"/>
        </w:rPr>
        <w:t>Слышит</w:t>
      </w:r>
      <w:r>
        <w:rPr>
          <w:spacing w:val="1"/>
          <w:sz w:val="24"/>
        </w:rPr>
        <w:t xml:space="preserve"> </w:t>
      </w:r>
      <w:r>
        <w:rPr>
          <w:sz w:val="24"/>
        </w:rPr>
        <w:t>специально</w:t>
      </w:r>
      <w:r>
        <w:rPr>
          <w:spacing w:val="1"/>
          <w:sz w:val="24"/>
        </w:rPr>
        <w:t xml:space="preserve"> </w:t>
      </w:r>
      <w:r>
        <w:rPr>
          <w:sz w:val="24"/>
        </w:rPr>
        <w:t>выделяемый</w:t>
      </w:r>
      <w:r>
        <w:rPr>
          <w:spacing w:val="1"/>
          <w:sz w:val="24"/>
        </w:rPr>
        <w:t xml:space="preserve"> </w:t>
      </w:r>
      <w:r>
        <w:rPr>
          <w:sz w:val="24"/>
        </w:rPr>
        <w:t>педагогическим работником звук в составе слова (гласный под ударением в</w:t>
      </w:r>
      <w:r>
        <w:rPr>
          <w:spacing w:val="1"/>
          <w:sz w:val="24"/>
        </w:rPr>
        <w:t xml:space="preserve"> </w:t>
      </w:r>
      <w:r>
        <w:rPr>
          <w:sz w:val="24"/>
        </w:rPr>
        <w:t>начале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воспроизводит</w:t>
      </w:r>
      <w:r>
        <w:rPr>
          <w:spacing w:val="1"/>
          <w:sz w:val="24"/>
        </w:rPr>
        <w:t xml:space="preserve"> </w:t>
      </w:r>
      <w:r>
        <w:rPr>
          <w:sz w:val="24"/>
        </w:rPr>
        <w:t>его.</w:t>
      </w:r>
      <w:r>
        <w:rPr>
          <w:spacing w:val="1"/>
          <w:sz w:val="24"/>
        </w:rPr>
        <w:t xml:space="preserve"> </w:t>
      </w:r>
      <w:r>
        <w:rPr>
          <w:sz w:val="24"/>
        </w:rPr>
        <w:t>Достаточно</w:t>
      </w:r>
      <w:r>
        <w:rPr>
          <w:spacing w:val="1"/>
          <w:sz w:val="24"/>
        </w:rPr>
        <w:t xml:space="preserve"> </w:t>
      </w:r>
      <w:r>
        <w:rPr>
          <w:sz w:val="24"/>
        </w:rPr>
        <w:t>четко</w:t>
      </w:r>
      <w:r>
        <w:rPr>
          <w:spacing w:val="1"/>
          <w:sz w:val="24"/>
        </w:rPr>
        <w:t xml:space="preserve"> </w:t>
      </w:r>
      <w:r>
        <w:rPr>
          <w:spacing w:val="-1"/>
          <w:sz w:val="24"/>
        </w:rPr>
        <w:t>воспроизводит</w:t>
      </w:r>
      <w:r>
        <w:rPr>
          <w:sz w:val="24"/>
        </w:rPr>
        <w:t xml:space="preserve"> </w:t>
      </w:r>
      <w:r>
        <w:rPr>
          <w:spacing w:val="-1"/>
          <w:sz w:val="24"/>
        </w:rPr>
        <w:t xml:space="preserve">фонетический и морфологический </w:t>
      </w:r>
      <w:r>
        <w:rPr>
          <w:sz w:val="24"/>
        </w:rPr>
        <w:t>состав слова. Использует</w:t>
      </w:r>
      <w:r>
        <w:rPr>
          <w:spacing w:val="1"/>
          <w:sz w:val="24"/>
        </w:rPr>
        <w:t xml:space="preserve"> </w:t>
      </w:r>
      <w:r>
        <w:rPr>
          <w:sz w:val="24"/>
        </w:rPr>
        <w:t>средства интонационной выразительности (силу голоса, интонацию, ритм и</w:t>
      </w:r>
      <w:r>
        <w:rPr>
          <w:spacing w:val="1"/>
          <w:sz w:val="24"/>
        </w:rPr>
        <w:t xml:space="preserve"> </w:t>
      </w:r>
      <w:r>
        <w:rPr>
          <w:sz w:val="24"/>
        </w:rPr>
        <w:t>темп речи). Выразительно читает стихи, пересказывает короткие рассказы,</w:t>
      </w:r>
      <w:r>
        <w:rPr>
          <w:spacing w:val="1"/>
          <w:sz w:val="24"/>
        </w:rPr>
        <w:t xml:space="preserve"> </w:t>
      </w:r>
      <w:r>
        <w:rPr>
          <w:sz w:val="24"/>
        </w:rPr>
        <w:t>передавая</w:t>
      </w:r>
      <w:r>
        <w:rPr>
          <w:spacing w:val="1"/>
          <w:sz w:val="24"/>
        </w:rPr>
        <w:t xml:space="preserve"> </w:t>
      </w:r>
      <w:r>
        <w:rPr>
          <w:sz w:val="24"/>
        </w:rPr>
        <w:t>свое</w:t>
      </w:r>
      <w:r>
        <w:rPr>
          <w:spacing w:val="-2"/>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героям;</w:t>
      </w:r>
    </w:p>
    <w:p w14:paraId="6AF04E95" w14:textId="77777777" w:rsidR="00B6508E" w:rsidRDefault="00DD3300" w:rsidP="00253AB6">
      <w:pPr>
        <w:pStyle w:val="a7"/>
        <w:numPr>
          <w:ilvl w:val="0"/>
          <w:numId w:val="126"/>
        </w:numPr>
        <w:tabs>
          <w:tab w:val="left" w:pos="0"/>
        </w:tabs>
        <w:spacing w:before="15" w:line="228" w:lineRule="auto"/>
        <w:ind w:left="0" w:right="-28" w:firstLine="142"/>
        <w:rPr>
          <w:sz w:val="24"/>
        </w:rPr>
      </w:pPr>
      <w:r>
        <w:rPr>
          <w:sz w:val="24"/>
        </w:rPr>
        <w:t>связная речь (диалогическая и монологическая). Свободно выражает свои</w:t>
      </w:r>
      <w:r>
        <w:rPr>
          <w:spacing w:val="1"/>
          <w:sz w:val="24"/>
        </w:rPr>
        <w:t xml:space="preserve"> </w:t>
      </w:r>
      <w:r>
        <w:rPr>
          <w:sz w:val="24"/>
        </w:rPr>
        <w:t>потребности и интересы с помощью диалогической речи, владеет умениями</w:t>
      </w:r>
      <w:r>
        <w:rPr>
          <w:spacing w:val="1"/>
          <w:sz w:val="24"/>
        </w:rPr>
        <w:t xml:space="preserve"> </w:t>
      </w:r>
      <w:r>
        <w:rPr>
          <w:sz w:val="24"/>
        </w:rPr>
        <w:t>спросить, ответить, высказать сомнение или побуждение к деятельности. С</w:t>
      </w:r>
      <w:r>
        <w:rPr>
          <w:spacing w:val="1"/>
          <w:sz w:val="24"/>
        </w:rPr>
        <w:t xml:space="preserve"> </w:t>
      </w:r>
      <w:r>
        <w:rPr>
          <w:sz w:val="24"/>
        </w:rPr>
        <w:t>помощью монологической</w:t>
      </w:r>
      <w:r>
        <w:rPr>
          <w:spacing w:val="4"/>
          <w:sz w:val="24"/>
        </w:rPr>
        <w:t xml:space="preserve"> </w:t>
      </w:r>
      <w:r>
        <w:rPr>
          <w:sz w:val="24"/>
        </w:rPr>
        <w:t>речи</w:t>
      </w:r>
      <w:r>
        <w:rPr>
          <w:spacing w:val="4"/>
          <w:sz w:val="24"/>
        </w:rPr>
        <w:t xml:space="preserve"> </w:t>
      </w:r>
      <w:r>
        <w:rPr>
          <w:sz w:val="24"/>
        </w:rPr>
        <w:t>самостоятельно</w:t>
      </w:r>
      <w:r>
        <w:rPr>
          <w:spacing w:val="2"/>
          <w:sz w:val="24"/>
        </w:rPr>
        <w:t xml:space="preserve"> </w:t>
      </w:r>
      <w:r>
        <w:rPr>
          <w:sz w:val="24"/>
        </w:rPr>
        <w:t>пересказывает</w:t>
      </w:r>
      <w:r>
        <w:rPr>
          <w:spacing w:val="3"/>
          <w:sz w:val="24"/>
        </w:rPr>
        <w:t xml:space="preserve"> </w:t>
      </w:r>
      <w:proofErr w:type="gramStart"/>
      <w:r>
        <w:rPr>
          <w:sz w:val="24"/>
        </w:rPr>
        <w:t>небольшое</w:t>
      </w:r>
      <w:proofErr w:type="gramEnd"/>
      <w:r>
        <w:rPr>
          <w:spacing w:val="2"/>
          <w:sz w:val="24"/>
        </w:rPr>
        <w:t xml:space="preserve"> </w:t>
      </w:r>
      <w:r>
        <w:rPr>
          <w:sz w:val="24"/>
        </w:rPr>
        <w:t>из</w:t>
      </w:r>
    </w:p>
    <w:p w14:paraId="200399ED" w14:textId="77777777" w:rsidR="00B6508E" w:rsidRDefault="00DD3300" w:rsidP="005A2FB7">
      <w:pPr>
        <w:pStyle w:val="a3"/>
        <w:tabs>
          <w:tab w:val="left" w:pos="0"/>
        </w:tabs>
        <w:spacing w:before="1"/>
        <w:ind w:right="-28" w:firstLine="142"/>
      </w:pPr>
      <w:r>
        <w:t>5</w:t>
      </w:r>
      <w:r>
        <w:rPr>
          <w:spacing w:val="1"/>
        </w:rPr>
        <w:t xml:space="preserve"> </w:t>
      </w:r>
      <w:r>
        <w:t>-</w:t>
      </w:r>
      <w:r>
        <w:rPr>
          <w:spacing w:val="1"/>
        </w:rPr>
        <w:t xml:space="preserve"> </w:t>
      </w:r>
      <w:r>
        <w:t>6</w:t>
      </w:r>
      <w:r>
        <w:rPr>
          <w:spacing w:val="1"/>
        </w:rPr>
        <w:t xml:space="preserve"> </w:t>
      </w:r>
      <w:r>
        <w:t>фраз</w:t>
      </w:r>
      <w:r>
        <w:rPr>
          <w:spacing w:val="1"/>
        </w:rPr>
        <w:t xml:space="preserve"> </w:t>
      </w:r>
      <w:r>
        <w:t>как</w:t>
      </w:r>
      <w:r>
        <w:rPr>
          <w:spacing w:val="1"/>
        </w:rPr>
        <w:t xml:space="preserve"> </w:t>
      </w:r>
      <w:r>
        <w:t>знакомое,</w:t>
      </w:r>
      <w:r>
        <w:rPr>
          <w:spacing w:val="1"/>
        </w:rPr>
        <w:t xml:space="preserve"> </w:t>
      </w:r>
      <w:r>
        <w:t>так</w:t>
      </w:r>
      <w:r>
        <w:rPr>
          <w:spacing w:val="1"/>
        </w:rPr>
        <w:t xml:space="preserve"> </w:t>
      </w:r>
      <w:r>
        <w:t>и</w:t>
      </w:r>
      <w:r>
        <w:rPr>
          <w:spacing w:val="1"/>
        </w:rPr>
        <w:t xml:space="preserve"> </w:t>
      </w:r>
      <w:r>
        <w:t>незнакомое</w:t>
      </w:r>
      <w:r>
        <w:rPr>
          <w:spacing w:val="1"/>
        </w:rPr>
        <w:t xml:space="preserve"> </w:t>
      </w:r>
      <w:r>
        <w:t>литературное</w:t>
      </w:r>
      <w:r>
        <w:rPr>
          <w:spacing w:val="1"/>
        </w:rPr>
        <w:t xml:space="preserve"> </w:t>
      </w:r>
      <w:r>
        <w:t>произведение.</w:t>
      </w:r>
      <w:r>
        <w:rPr>
          <w:spacing w:val="1"/>
        </w:rPr>
        <w:t xml:space="preserve"> </w:t>
      </w:r>
      <w:r>
        <w:t>Использует</w:t>
      </w:r>
      <w:r>
        <w:rPr>
          <w:spacing w:val="1"/>
        </w:rPr>
        <w:t xml:space="preserve"> </w:t>
      </w:r>
      <w:r>
        <w:t>элементарные</w:t>
      </w:r>
      <w:r>
        <w:rPr>
          <w:spacing w:val="1"/>
        </w:rPr>
        <w:t xml:space="preserve"> </w:t>
      </w:r>
      <w:r>
        <w:t>формы</w:t>
      </w:r>
      <w:r>
        <w:rPr>
          <w:spacing w:val="1"/>
        </w:rPr>
        <w:t xml:space="preserve"> </w:t>
      </w:r>
      <w:r>
        <w:t>объяснительной</w:t>
      </w:r>
      <w:r>
        <w:rPr>
          <w:spacing w:val="1"/>
        </w:rPr>
        <w:t xml:space="preserve"> </w:t>
      </w:r>
      <w:r>
        <w:t>речи.</w:t>
      </w:r>
      <w:r>
        <w:rPr>
          <w:spacing w:val="1"/>
        </w:rPr>
        <w:t xml:space="preserve"> </w:t>
      </w:r>
      <w:r>
        <w:t>Самостоятельно составляет рассказ по серии сюжетных картин. Составляет</w:t>
      </w:r>
      <w:r>
        <w:rPr>
          <w:spacing w:val="-57"/>
        </w:rPr>
        <w:t xml:space="preserve"> </w:t>
      </w:r>
      <w:r>
        <w:t>описательный рассказ</w:t>
      </w:r>
      <w:r>
        <w:rPr>
          <w:spacing w:val="1"/>
        </w:rPr>
        <w:t xml:space="preserve"> </w:t>
      </w:r>
      <w:r>
        <w:t>из</w:t>
      </w:r>
      <w:r>
        <w:rPr>
          <w:spacing w:val="1"/>
        </w:rPr>
        <w:t xml:space="preserve"> </w:t>
      </w:r>
      <w:r>
        <w:t>3</w:t>
      </w:r>
      <w:r>
        <w:rPr>
          <w:spacing w:val="1"/>
        </w:rPr>
        <w:t xml:space="preserve"> </w:t>
      </w:r>
      <w:r>
        <w:t>- 4-х</w:t>
      </w:r>
      <w:r>
        <w:rPr>
          <w:spacing w:val="1"/>
        </w:rPr>
        <w:t xml:space="preserve"> </w:t>
      </w:r>
      <w:r>
        <w:t>предложений</w:t>
      </w:r>
      <w:r>
        <w:rPr>
          <w:spacing w:val="1"/>
        </w:rPr>
        <w:t xml:space="preserve"> </w:t>
      </w:r>
      <w:r>
        <w:t xml:space="preserve">о предметах: о </w:t>
      </w:r>
      <w:r>
        <w:lastRenderedPageBreak/>
        <w:t>знакомой</w:t>
      </w:r>
      <w:r>
        <w:rPr>
          <w:spacing w:val="1"/>
        </w:rPr>
        <w:t xml:space="preserve"> </w:t>
      </w:r>
      <w:r>
        <w:t>игрушке,</w:t>
      </w:r>
      <w:r>
        <w:rPr>
          <w:spacing w:val="1"/>
        </w:rPr>
        <w:t xml:space="preserve"> </w:t>
      </w:r>
      <w:r>
        <w:t>предмете</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Передает</w:t>
      </w:r>
      <w:r>
        <w:rPr>
          <w:spacing w:val="1"/>
        </w:rPr>
        <w:t xml:space="preserve"> </w:t>
      </w:r>
      <w:r>
        <w:t>в</w:t>
      </w:r>
      <w:r>
        <w:rPr>
          <w:spacing w:val="1"/>
        </w:rPr>
        <w:t xml:space="preserve"> </w:t>
      </w:r>
      <w:r>
        <w:t>форме</w:t>
      </w:r>
      <w:r>
        <w:rPr>
          <w:spacing w:val="1"/>
        </w:rPr>
        <w:t xml:space="preserve"> </w:t>
      </w:r>
      <w:r>
        <w:t>рассказа</w:t>
      </w:r>
      <w:r>
        <w:rPr>
          <w:spacing w:val="1"/>
        </w:rPr>
        <w:t xml:space="preserve"> </w:t>
      </w:r>
      <w:r>
        <w:t>впечатления</w:t>
      </w:r>
      <w:r>
        <w:rPr>
          <w:spacing w:val="1"/>
        </w:rPr>
        <w:t xml:space="preserve"> </w:t>
      </w:r>
      <w:r>
        <w:t>и</w:t>
      </w:r>
      <w:r>
        <w:rPr>
          <w:spacing w:val="1"/>
        </w:rPr>
        <w:t xml:space="preserve"> </w:t>
      </w:r>
      <w:r>
        <w:t>события</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proofErr w:type="gramStart"/>
      <w:r>
        <w:t>Может</w:t>
      </w:r>
      <w:r>
        <w:rPr>
          <w:spacing w:val="1"/>
        </w:rPr>
        <w:t xml:space="preserve"> </w:t>
      </w:r>
      <w:r>
        <w:t>самостоятельно</w:t>
      </w:r>
      <w:r>
        <w:rPr>
          <w:spacing w:val="1"/>
        </w:rPr>
        <w:t xml:space="preserve"> </w:t>
      </w:r>
      <w:r>
        <w:t>придумывать разные варианты</w:t>
      </w:r>
      <w:r w:rsidR="00BD2B50">
        <w:t xml:space="preserve"> </w:t>
      </w:r>
      <w:r>
        <w:t>продолжения сюжета (грустные, радостные,</w:t>
      </w:r>
      <w:r>
        <w:rPr>
          <w:spacing w:val="1"/>
        </w:rPr>
        <w:t xml:space="preserve"> </w:t>
      </w:r>
      <w:r>
        <w:t>загадочные) в</w:t>
      </w:r>
      <w:r>
        <w:rPr>
          <w:spacing w:val="-1"/>
        </w:rPr>
        <w:t xml:space="preserve"> </w:t>
      </w:r>
      <w:r>
        <w:t>связи с</w:t>
      </w:r>
      <w:r>
        <w:rPr>
          <w:spacing w:val="-2"/>
        </w:rPr>
        <w:t xml:space="preserve"> </w:t>
      </w:r>
      <w:r>
        <w:t>собственными</w:t>
      </w:r>
      <w:r>
        <w:rPr>
          <w:spacing w:val="-1"/>
        </w:rPr>
        <w:t xml:space="preserve"> </w:t>
      </w:r>
      <w:r>
        <w:t>эмоциональными</w:t>
      </w:r>
      <w:r>
        <w:rPr>
          <w:spacing w:val="-1"/>
        </w:rPr>
        <w:t xml:space="preserve"> </w:t>
      </w:r>
      <w:r>
        <w:t>запросами;</w:t>
      </w:r>
      <w:proofErr w:type="gramEnd"/>
    </w:p>
    <w:p w14:paraId="4534CCE0" w14:textId="77777777" w:rsidR="00B6508E" w:rsidRDefault="00DD3300" w:rsidP="00253AB6">
      <w:pPr>
        <w:pStyle w:val="a7"/>
        <w:numPr>
          <w:ilvl w:val="0"/>
          <w:numId w:val="126"/>
        </w:numPr>
        <w:tabs>
          <w:tab w:val="left" w:pos="0"/>
        </w:tabs>
        <w:spacing w:before="9" w:line="230" w:lineRule="auto"/>
        <w:ind w:left="0" w:right="-28" w:firstLine="0"/>
        <w:rPr>
          <w:sz w:val="24"/>
        </w:rPr>
      </w:pPr>
      <w:proofErr w:type="gramStart"/>
      <w:r>
        <w:rPr>
          <w:sz w:val="24"/>
        </w:rPr>
        <w:t>практическое овладение нормами речи: осваивает и использует вариативные</w:t>
      </w:r>
      <w:r>
        <w:rPr>
          <w:spacing w:val="1"/>
          <w:sz w:val="24"/>
        </w:rPr>
        <w:t xml:space="preserve"> </w:t>
      </w:r>
      <w:r>
        <w:rPr>
          <w:sz w:val="24"/>
        </w:rPr>
        <w:t>формы приветствия (здравствуйте, добрый день, добрый вечер, доброе утро,</w:t>
      </w:r>
      <w:r>
        <w:rPr>
          <w:spacing w:val="1"/>
          <w:sz w:val="24"/>
        </w:rPr>
        <w:t xml:space="preserve"> </w:t>
      </w:r>
      <w:r>
        <w:rPr>
          <w:sz w:val="24"/>
        </w:rPr>
        <w:t>привет);</w:t>
      </w:r>
      <w:r>
        <w:rPr>
          <w:spacing w:val="1"/>
          <w:sz w:val="24"/>
        </w:rPr>
        <w:t xml:space="preserve"> </w:t>
      </w:r>
      <w:r>
        <w:rPr>
          <w:sz w:val="24"/>
        </w:rPr>
        <w:t>прощания</w:t>
      </w:r>
      <w:r>
        <w:rPr>
          <w:spacing w:val="1"/>
          <w:sz w:val="24"/>
        </w:rPr>
        <w:t xml:space="preserve"> </w:t>
      </w:r>
      <w:r>
        <w:rPr>
          <w:sz w:val="24"/>
        </w:rPr>
        <w:t>(до</w:t>
      </w:r>
      <w:r>
        <w:rPr>
          <w:spacing w:val="1"/>
          <w:sz w:val="24"/>
        </w:rPr>
        <w:t xml:space="preserve"> </w:t>
      </w:r>
      <w:r>
        <w:rPr>
          <w:sz w:val="24"/>
        </w:rPr>
        <w:t>свидания,</w:t>
      </w:r>
      <w:r>
        <w:rPr>
          <w:spacing w:val="1"/>
          <w:sz w:val="24"/>
        </w:rPr>
        <w:t xml:space="preserve"> </w:t>
      </w:r>
      <w:r>
        <w:rPr>
          <w:sz w:val="24"/>
        </w:rPr>
        <w:t>до</w:t>
      </w:r>
      <w:r>
        <w:rPr>
          <w:spacing w:val="1"/>
          <w:sz w:val="24"/>
        </w:rPr>
        <w:t xml:space="preserve"> </w:t>
      </w:r>
      <w:r>
        <w:rPr>
          <w:sz w:val="24"/>
        </w:rPr>
        <w:t>встречи,</w:t>
      </w:r>
      <w:r>
        <w:rPr>
          <w:spacing w:val="1"/>
          <w:sz w:val="24"/>
        </w:rPr>
        <w:t xml:space="preserve"> </w:t>
      </w:r>
      <w:r>
        <w:rPr>
          <w:sz w:val="24"/>
        </w:rPr>
        <w:t>до</w:t>
      </w:r>
      <w:r>
        <w:rPr>
          <w:spacing w:val="1"/>
          <w:sz w:val="24"/>
        </w:rPr>
        <w:t xml:space="preserve"> </w:t>
      </w:r>
      <w:r>
        <w:rPr>
          <w:sz w:val="24"/>
        </w:rPr>
        <w:t>завтра);</w:t>
      </w:r>
      <w:r>
        <w:rPr>
          <w:spacing w:val="1"/>
          <w:sz w:val="24"/>
        </w:rPr>
        <w:t xml:space="preserve"> </w:t>
      </w:r>
      <w:r>
        <w:rPr>
          <w:sz w:val="24"/>
        </w:rPr>
        <w:t>обращения</w:t>
      </w:r>
      <w:r>
        <w:rPr>
          <w:spacing w:val="1"/>
          <w:sz w:val="24"/>
        </w:rPr>
        <w:t xml:space="preserve"> </w:t>
      </w:r>
      <w:r>
        <w:rPr>
          <w:sz w:val="24"/>
        </w:rPr>
        <w:t>к</w:t>
      </w:r>
      <w:r w:rsidR="005A2FB7">
        <w:rPr>
          <w:sz w:val="24"/>
        </w:rPr>
        <w:t xml:space="preserve"> </w:t>
      </w:r>
      <w:r>
        <w:rPr>
          <w:sz w:val="24"/>
        </w:rPr>
        <w:t>педагогическим работникам и другим детям с просьбой (разрешите пройти;</w:t>
      </w:r>
      <w:r>
        <w:rPr>
          <w:spacing w:val="1"/>
          <w:sz w:val="24"/>
        </w:rPr>
        <w:t xml:space="preserve"> </w:t>
      </w:r>
      <w:r>
        <w:rPr>
          <w:sz w:val="24"/>
        </w:rPr>
        <w:t>дайте,</w:t>
      </w:r>
      <w:r>
        <w:rPr>
          <w:spacing w:val="1"/>
          <w:sz w:val="24"/>
        </w:rPr>
        <w:t xml:space="preserve"> </w:t>
      </w:r>
      <w:r>
        <w:rPr>
          <w:sz w:val="24"/>
        </w:rPr>
        <w:t>пожалуйста);</w:t>
      </w:r>
      <w:r>
        <w:rPr>
          <w:spacing w:val="1"/>
          <w:sz w:val="24"/>
        </w:rPr>
        <w:t xml:space="preserve"> </w:t>
      </w:r>
      <w:r>
        <w:rPr>
          <w:sz w:val="24"/>
        </w:rPr>
        <w:t>благодарности</w:t>
      </w:r>
      <w:r>
        <w:rPr>
          <w:spacing w:val="1"/>
          <w:sz w:val="24"/>
        </w:rPr>
        <w:t xml:space="preserve"> </w:t>
      </w:r>
      <w:r>
        <w:rPr>
          <w:sz w:val="24"/>
        </w:rPr>
        <w:t>(спасибо;</w:t>
      </w:r>
      <w:r>
        <w:rPr>
          <w:spacing w:val="1"/>
          <w:sz w:val="24"/>
        </w:rPr>
        <w:t xml:space="preserve"> </w:t>
      </w:r>
      <w:r>
        <w:rPr>
          <w:sz w:val="24"/>
        </w:rPr>
        <w:t>большое</w:t>
      </w:r>
      <w:r>
        <w:rPr>
          <w:spacing w:val="1"/>
          <w:sz w:val="24"/>
        </w:rPr>
        <w:t xml:space="preserve"> </w:t>
      </w:r>
      <w:r>
        <w:rPr>
          <w:sz w:val="24"/>
        </w:rPr>
        <w:t>спасибо),</w:t>
      </w:r>
      <w:r>
        <w:rPr>
          <w:spacing w:val="1"/>
          <w:sz w:val="24"/>
        </w:rPr>
        <w:t xml:space="preserve"> </w:t>
      </w:r>
      <w:r>
        <w:rPr>
          <w:sz w:val="24"/>
        </w:rPr>
        <w:t>обиды,</w:t>
      </w:r>
      <w:r>
        <w:rPr>
          <w:spacing w:val="1"/>
          <w:sz w:val="24"/>
        </w:rPr>
        <w:t xml:space="preserve"> </w:t>
      </w:r>
      <w:r>
        <w:rPr>
          <w:sz w:val="24"/>
        </w:rPr>
        <w:t>жалобы.</w:t>
      </w:r>
      <w:proofErr w:type="gramEnd"/>
      <w:r>
        <w:rPr>
          <w:sz w:val="24"/>
        </w:rPr>
        <w:t xml:space="preserve"> Обращается к другим детям по имени, к педагогическому работнику</w:t>
      </w:r>
      <w:r>
        <w:rPr>
          <w:spacing w:val="-57"/>
          <w:sz w:val="24"/>
        </w:rPr>
        <w:t xml:space="preserve"> </w:t>
      </w:r>
      <w:r>
        <w:rPr>
          <w:sz w:val="24"/>
        </w:rPr>
        <w:t>по</w:t>
      </w:r>
      <w:r>
        <w:rPr>
          <w:spacing w:val="1"/>
          <w:sz w:val="24"/>
        </w:rPr>
        <w:t xml:space="preserve"> </w:t>
      </w:r>
      <w:r>
        <w:rPr>
          <w:sz w:val="24"/>
        </w:rPr>
        <w:t>имени</w:t>
      </w:r>
      <w:r>
        <w:rPr>
          <w:spacing w:val="1"/>
          <w:sz w:val="24"/>
        </w:rPr>
        <w:t xml:space="preserve"> </w:t>
      </w:r>
      <w:r>
        <w:rPr>
          <w:sz w:val="24"/>
        </w:rPr>
        <w:t>и</w:t>
      </w:r>
      <w:r>
        <w:rPr>
          <w:spacing w:val="1"/>
          <w:sz w:val="24"/>
        </w:rPr>
        <w:t xml:space="preserve"> </w:t>
      </w:r>
      <w:r>
        <w:rPr>
          <w:sz w:val="24"/>
        </w:rPr>
        <w:t>отчеству.</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60"/>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общения с другими детьми: задает вопросы поискового характера (почему?</w:t>
      </w:r>
      <w:r>
        <w:rPr>
          <w:spacing w:val="1"/>
          <w:sz w:val="24"/>
        </w:rPr>
        <w:t xml:space="preserve"> </w:t>
      </w:r>
      <w:r>
        <w:rPr>
          <w:sz w:val="24"/>
        </w:rPr>
        <w:t>зачем?), может разговаривать с педагогическим работником на бытовые и</w:t>
      </w:r>
      <w:r>
        <w:rPr>
          <w:spacing w:val="1"/>
          <w:sz w:val="24"/>
        </w:rPr>
        <w:t xml:space="preserve"> </w:t>
      </w:r>
      <w:r>
        <w:rPr>
          <w:sz w:val="24"/>
        </w:rPr>
        <w:t>более</w:t>
      </w:r>
      <w:r>
        <w:rPr>
          <w:spacing w:val="1"/>
          <w:sz w:val="24"/>
        </w:rPr>
        <w:t xml:space="preserve"> </w:t>
      </w:r>
      <w:r>
        <w:rPr>
          <w:sz w:val="24"/>
        </w:rPr>
        <w:t>отвлеченные</w:t>
      </w:r>
      <w:r>
        <w:rPr>
          <w:spacing w:val="1"/>
          <w:sz w:val="24"/>
        </w:rPr>
        <w:t xml:space="preserve"> </w:t>
      </w:r>
      <w:r>
        <w:rPr>
          <w:sz w:val="24"/>
        </w:rPr>
        <w:t>темы,</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будущего</w:t>
      </w:r>
      <w:r>
        <w:rPr>
          <w:spacing w:val="1"/>
          <w:sz w:val="24"/>
        </w:rPr>
        <w:t xml:space="preserve"> </w:t>
      </w:r>
      <w:r>
        <w:rPr>
          <w:sz w:val="24"/>
        </w:rPr>
        <w:t>продукта</w:t>
      </w:r>
      <w:r>
        <w:rPr>
          <w:spacing w:val="1"/>
          <w:sz w:val="24"/>
        </w:rPr>
        <w:t xml:space="preserve"> </w:t>
      </w:r>
      <w:r>
        <w:rPr>
          <w:sz w:val="24"/>
        </w:rPr>
        <w:t>деятельности.</w:t>
      </w:r>
      <w:r>
        <w:rPr>
          <w:spacing w:val="1"/>
          <w:sz w:val="24"/>
        </w:rPr>
        <w:t xml:space="preserve"> </w:t>
      </w:r>
      <w:r>
        <w:rPr>
          <w:sz w:val="24"/>
        </w:rPr>
        <w:t>Речь</w:t>
      </w:r>
      <w:r>
        <w:rPr>
          <w:spacing w:val="1"/>
          <w:sz w:val="24"/>
        </w:rPr>
        <w:t xml:space="preserve"> </w:t>
      </w:r>
      <w:r>
        <w:rPr>
          <w:sz w:val="24"/>
        </w:rPr>
        <w:t>выполняет</w:t>
      </w:r>
      <w:r>
        <w:rPr>
          <w:spacing w:val="1"/>
          <w:sz w:val="24"/>
        </w:rPr>
        <w:t xml:space="preserve"> </w:t>
      </w:r>
      <w:r>
        <w:rPr>
          <w:sz w:val="24"/>
        </w:rPr>
        <w:t>регулирующую</w:t>
      </w:r>
      <w:r>
        <w:rPr>
          <w:spacing w:val="1"/>
          <w:sz w:val="24"/>
        </w:rPr>
        <w:t xml:space="preserve"> </w:t>
      </w:r>
      <w:r>
        <w:rPr>
          <w:sz w:val="24"/>
        </w:rPr>
        <w:t>и</w:t>
      </w:r>
      <w:r>
        <w:rPr>
          <w:spacing w:val="1"/>
          <w:sz w:val="24"/>
        </w:rPr>
        <w:t xml:space="preserve"> </w:t>
      </w:r>
      <w:r>
        <w:rPr>
          <w:sz w:val="24"/>
        </w:rPr>
        <w:t>планирующую</w:t>
      </w:r>
      <w:r>
        <w:rPr>
          <w:spacing w:val="1"/>
          <w:sz w:val="24"/>
        </w:rPr>
        <w:t xml:space="preserve"> </w:t>
      </w:r>
      <w:r>
        <w:rPr>
          <w:sz w:val="24"/>
        </w:rPr>
        <w:t>функции,</w:t>
      </w:r>
      <w:r>
        <w:rPr>
          <w:spacing w:val="1"/>
          <w:sz w:val="24"/>
        </w:rPr>
        <w:t xml:space="preserve"> </w:t>
      </w:r>
      <w:r>
        <w:rPr>
          <w:sz w:val="24"/>
        </w:rPr>
        <w:t>соответствует уровню практического овладения обучающимися ее нормами</w:t>
      </w:r>
      <w:r>
        <w:rPr>
          <w:spacing w:val="1"/>
          <w:sz w:val="24"/>
        </w:rPr>
        <w:t xml:space="preserve"> </w:t>
      </w:r>
      <w:r>
        <w:rPr>
          <w:sz w:val="24"/>
        </w:rPr>
        <w:t>с</w:t>
      </w:r>
      <w:r w:rsidR="00BD2B50">
        <w:rPr>
          <w:sz w:val="24"/>
        </w:rPr>
        <w:t xml:space="preserve"> </w:t>
      </w:r>
      <w:r>
        <w:rPr>
          <w:sz w:val="24"/>
        </w:rPr>
        <w:t>выходом</w:t>
      </w:r>
      <w:r>
        <w:rPr>
          <w:spacing w:val="-4"/>
          <w:sz w:val="24"/>
        </w:rPr>
        <w:t xml:space="preserve"> </w:t>
      </w:r>
      <w:r>
        <w:rPr>
          <w:sz w:val="24"/>
        </w:rPr>
        <w:t>на</w:t>
      </w:r>
      <w:r>
        <w:rPr>
          <w:spacing w:val="-1"/>
          <w:sz w:val="24"/>
        </w:rPr>
        <w:t xml:space="preserve"> </w:t>
      </w:r>
      <w:r>
        <w:rPr>
          <w:sz w:val="24"/>
        </w:rPr>
        <w:t>поисковый</w:t>
      </w:r>
      <w:r>
        <w:rPr>
          <w:spacing w:val="1"/>
          <w:sz w:val="24"/>
        </w:rPr>
        <w:t xml:space="preserve"> </w:t>
      </w:r>
      <w:r>
        <w:rPr>
          <w:sz w:val="24"/>
        </w:rPr>
        <w:t>и</w:t>
      </w:r>
      <w:r>
        <w:rPr>
          <w:spacing w:val="-3"/>
          <w:sz w:val="24"/>
        </w:rPr>
        <w:t xml:space="preserve"> </w:t>
      </w:r>
      <w:r>
        <w:rPr>
          <w:sz w:val="24"/>
        </w:rPr>
        <w:t>творческий</w:t>
      </w:r>
      <w:r>
        <w:rPr>
          <w:spacing w:val="2"/>
          <w:sz w:val="24"/>
        </w:rPr>
        <w:t xml:space="preserve"> </w:t>
      </w:r>
      <w:r>
        <w:rPr>
          <w:sz w:val="24"/>
        </w:rPr>
        <w:t>уровни.</w:t>
      </w:r>
    </w:p>
    <w:p w14:paraId="15A4748F" w14:textId="77777777" w:rsidR="00B6508E" w:rsidRPr="005A2FB7" w:rsidRDefault="00DD3300">
      <w:pPr>
        <w:pStyle w:val="11"/>
        <w:spacing w:line="275" w:lineRule="exact"/>
        <w:ind w:left="4004"/>
        <w:rPr>
          <w:u w:val="single"/>
        </w:rPr>
      </w:pPr>
      <w:r w:rsidRPr="005A2FB7">
        <w:rPr>
          <w:u w:val="single"/>
        </w:rPr>
        <w:t>Старшая</w:t>
      </w:r>
      <w:r w:rsidRPr="005A2FB7">
        <w:rPr>
          <w:spacing w:val="-3"/>
          <w:u w:val="single"/>
        </w:rPr>
        <w:t xml:space="preserve"> </w:t>
      </w:r>
      <w:r w:rsidRPr="005A2FB7">
        <w:rPr>
          <w:u w:val="single"/>
        </w:rPr>
        <w:t>группа</w:t>
      </w:r>
      <w:r w:rsidRPr="005A2FB7">
        <w:rPr>
          <w:spacing w:val="-3"/>
          <w:u w:val="single"/>
        </w:rPr>
        <w:t xml:space="preserve"> </w:t>
      </w:r>
      <w:r w:rsidRPr="005A2FB7">
        <w:rPr>
          <w:u w:val="single"/>
        </w:rPr>
        <w:t>(от</w:t>
      </w:r>
      <w:r w:rsidRPr="005A2FB7">
        <w:rPr>
          <w:spacing w:val="-2"/>
          <w:u w:val="single"/>
        </w:rPr>
        <w:t xml:space="preserve"> </w:t>
      </w:r>
      <w:r w:rsidRPr="005A2FB7">
        <w:rPr>
          <w:u w:val="single"/>
        </w:rPr>
        <w:t>5</w:t>
      </w:r>
      <w:r w:rsidRPr="005A2FB7">
        <w:rPr>
          <w:spacing w:val="-5"/>
          <w:u w:val="single"/>
        </w:rPr>
        <w:t xml:space="preserve"> </w:t>
      </w:r>
      <w:r w:rsidRPr="005A2FB7">
        <w:rPr>
          <w:u w:val="single"/>
        </w:rPr>
        <w:t>до</w:t>
      </w:r>
      <w:r w:rsidRPr="005A2FB7">
        <w:rPr>
          <w:spacing w:val="-4"/>
          <w:u w:val="single"/>
        </w:rPr>
        <w:t xml:space="preserve"> </w:t>
      </w:r>
      <w:r w:rsidRPr="005A2FB7">
        <w:rPr>
          <w:u w:val="single"/>
        </w:rPr>
        <w:t>6</w:t>
      </w:r>
      <w:r w:rsidRPr="005A2FB7">
        <w:rPr>
          <w:spacing w:val="-1"/>
          <w:u w:val="single"/>
        </w:rPr>
        <w:t xml:space="preserve"> </w:t>
      </w:r>
      <w:r w:rsidRPr="005A2FB7">
        <w:rPr>
          <w:u w:val="single"/>
        </w:rPr>
        <w:t>лет):</w:t>
      </w:r>
    </w:p>
    <w:p w14:paraId="61185ADA" w14:textId="77777777" w:rsidR="00B6508E" w:rsidRDefault="00DD3300" w:rsidP="005A2FB7">
      <w:pPr>
        <w:pStyle w:val="a3"/>
        <w:tabs>
          <w:tab w:val="left" w:pos="9895"/>
        </w:tabs>
        <w:spacing w:before="74"/>
        <w:ind w:right="-28"/>
      </w:pPr>
      <w:r>
        <w:t>Развитие речевого общения с педагогическим работником и детьми.</w:t>
      </w:r>
      <w:r>
        <w:rPr>
          <w:spacing w:val="1"/>
        </w:rPr>
        <w:t xml:space="preserve"> </w:t>
      </w:r>
      <w:r>
        <w:t>Проявляет</w:t>
      </w:r>
      <w:r>
        <w:rPr>
          <w:spacing w:val="1"/>
        </w:rPr>
        <w:t xml:space="preserve"> </w:t>
      </w:r>
      <w:r>
        <w:t>инициативность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общении</w:t>
      </w:r>
      <w:r>
        <w:rPr>
          <w:spacing w:val="1"/>
        </w:rPr>
        <w:t xml:space="preserve"> </w:t>
      </w:r>
      <w:r>
        <w:t>с</w:t>
      </w:r>
      <w:r>
        <w:rPr>
          <w:spacing w:val="-57"/>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другими</w:t>
      </w:r>
      <w:r>
        <w:rPr>
          <w:spacing w:val="1"/>
        </w:rPr>
        <w:t xml:space="preserve"> </w:t>
      </w:r>
      <w:r>
        <w:t>детьми</w:t>
      </w:r>
      <w:r>
        <w:rPr>
          <w:spacing w:val="1"/>
        </w:rPr>
        <w:t xml:space="preserve"> </w:t>
      </w:r>
      <w:r>
        <w:t>(задает</w:t>
      </w:r>
      <w:r>
        <w:rPr>
          <w:spacing w:val="1"/>
        </w:rPr>
        <w:t xml:space="preserve"> </w:t>
      </w:r>
      <w:r>
        <w:t>вопросы,</w:t>
      </w:r>
      <w:r>
        <w:rPr>
          <w:spacing w:val="1"/>
        </w:rPr>
        <w:t xml:space="preserve"> </w:t>
      </w:r>
      <w:r>
        <w:t>рассказывает о событиях, начинает разговор, приглашает к деятельности).</w:t>
      </w:r>
      <w:r>
        <w:rPr>
          <w:spacing w:val="1"/>
        </w:rPr>
        <w:t xml:space="preserve"> </w:t>
      </w:r>
      <w:r>
        <w:t>Использует</w:t>
      </w:r>
      <w:r>
        <w:rPr>
          <w:spacing w:val="1"/>
        </w:rPr>
        <w:t xml:space="preserve"> </w:t>
      </w:r>
      <w:r>
        <w:t>разнообразные</w:t>
      </w:r>
      <w:r>
        <w:rPr>
          <w:spacing w:val="1"/>
        </w:rPr>
        <w:t xml:space="preserve"> </w:t>
      </w:r>
      <w:r>
        <w:t>конструктивные</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детьми</w:t>
      </w:r>
      <w:r>
        <w:rPr>
          <w:spacing w:val="1"/>
        </w:rPr>
        <w:t xml:space="preserve"> </w:t>
      </w:r>
      <w:r>
        <w:t>и</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договаривается,</w:t>
      </w:r>
      <w:r>
        <w:rPr>
          <w:spacing w:val="1"/>
        </w:rPr>
        <w:t xml:space="preserve"> </w:t>
      </w:r>
      <w:r>
        <w:t>обменивается</w:t>
      </w:r>
      <w:r>
        <w:rPr>
          <w:spacing w:val="1"/>
        </w:rPr>
        <w:t xml:space="preserve"> </w:t>
      </w:r>
      <w:r>
        <w:t>предметами,</w:t>
      </w:r>
      <w:r>
        <w:rPr>
          <w:spacing w:val="1"/>
        </w:rPr>
        <w:t xml:space="preserve"> </w:t>
      </w:r>
      <w:r>
        <w:t>распределяет</w:t>
      </w:r>
      <w:r>
        <w:rPr>
          <w:spacing w:val="1"/>
        </w:rPr>
        <w:t xml:space="preserve"> </w:t>
      </w:r>
      <w:r>
        <w:t>действия</w:t>
      </w:r>
      <w:r>
        <w:rPr>
          <w:spacing w:val="1"/>
        </w:rPr>
        <w:t xml:space="preserve"> </w:t>
      </w:r>
      <w:r>
        <w:t>при</w:t>
      </w:r>
      <w:r>
        <w:rPr>
          <w:spacing w:val="1"/>
        </w:rPr>
        <w:t xml:space="preserve"> </w:t>
      </w:r>
      <w:r>
        <w:t>сотрудничестве.</w:t>
      </w:r>
      <w:r>
        <w:rPr>
          <w:spacing w:val="14"/>
        </w:rPr>
        <w:t xml:space="preserve"> </w:t>
      </w:r>
      <w:r>
        <w:t>В</w:t>
      </w:r>
      <w:r>
        <w:rPr>
          <w:spacing w:val="10"/>
        </w:rPr>
        <w:t xml:space="preserve"> </w:t>
      </w:r>
      <w:r>
        <w:t>игровой</w:t>
      </w:r>
      <w:r>
        <w:rPr>
          <w:spacing w:val="12"/>
        </w:rPr>
        <w:t xml:space="preserve"> </w:t>
      </w:r>
      <w:r>
        <w:t>деятельности</w:t>
      </w:r>
      <w:r>
        <w:rPr>
          <w:spacing w:val="10"/>
        </w:rPr>
        <w:t xml:space="preserve"> </w:t>
      </w:r>
      <w:r>
        <w:t>использует</w:t>
      </w:r>
      <w:r>
        <w:rPr>
          <w:spacing w:val="9"/>
        </w:rPr>
        <w:t xml:space="preserve"> </w:t>
      </w:r>
      <w:r>
        <w:t>элементы</w:t>
      </w:r>
      <w:r>
        <w:rPr>
          <w:spacing w:val="8"/>
        </w:rPr>
        <w:t xml:space="preserve"> </w:t>
      </w:r>
      <w:r>
        <w:t>объяснения</w:t>
      </w:r>
    </w:p>
    <w:p w14:paraId="7E625347" w14:textId="77777777" w:rsidR="00B6508E" w:rsidRDefault="00DD3300" w:rsidP="005A2FB7">
      <w:pPr>
        <w:pStyle w:val="a3"/>
        <w:tabs>
          <w:tab w:val="left" w:pos="9895"/>
        </w:tabs>
        <w:spacing w:before="64"/>
        <w:ind w:right="-28"/>
      </w:pPr>
      <w:r>
        <w:t>и убеждения при сговоре на игру, разрешении конфликтов, поддерживает</w:t>
      </w:r>
      <w:r>
        <w:rPr>
          <w:spacing w:val="1"/>
        </w:rPr>
        <w:t xml:space="preserve"> </w:t>
      </w:r>
      <w:r>
        <w:t>высказывания</w:t>
      </w:r>
      <w:r>
        <w:rPr>
          <w:spacing w:val="1"/>
        </w:rPr>
        <w:t xml:space="preserve"> </w:t>
      </w:r>
      <w:r>
        <w:t>партнеров.</w:t>
      </w:r>
      <w:r>
        <w:rPr>
          <w:spacing w:val="1"/>
        </w:rPr>
        <w:t xml:space="preserve"> </w:t>
      </w:r>
      <w:r>
        <w:t>Адекватно</w:t>
      </w:r>
      <w:r>
        <w:rPr>
          <w:spacing w:val="1"/>
        </w:rPr>
        <w:t xml:space="preserve"> </w:t>
      </w:r>
      <w:r>
        <w:t>и</w:t>
      </w:r>
      <w:r>
        <w:rPr>
          <w:spacing w:val="1"/>
        </w:rPr>
        <w:t xml:space="preserve"> </w:t>
      </w:r>
      <w:r>
        <w:t>осознанно</w:t>
      </w:r>
      <w:r>
        <w:rPr>
          <w:spacing w:val="1"/>
        </w:rPr>
        <w:t xml:space="preserve"> </w:t>
      </w:r>
      <w:r>
        <w:t>использует</w:t>
      </w:r>
      <w:r>
        <w:rPr>
          <w:spacing w:val="1"/>
        </w:rPr>
        <w:t xml:space="preserve"> </w:t>
      </w:r>
      <w:r>
        <w:t>разнообразные</w:t>
      </w:r>
      <w:r>
        <w:rPr>
          <w:spacing w:val="-3"/>
        </w:rPr>
        <w:t xml:space="preserve"> </w:t>
      </w:r>
      <w:r>
        <w:t>невербальные</w:t>
      </w:r>
      <w:r>
        <w:rPr>
          <w:spacing w:val="-3"/>
        </w:rPr>
        <w:t xml:space="preserve"> </w:t>
      </w:r>
      <w:r>
        <w:t>средства</w:t>
      </w:r>
      <w:r w:rsidR="00BD2B50">
        <w:t xml:space="preserve"> </w:t>
      </w:r>
      <w:r>
        <w:t>общения:</w:t>
      </w:r>
      <w:r>
        <w:rPr>
          <w:spacing w:val="-2"/>
        </w:rPr>
        <w:t xml:space="preserve"> </w:t>
      </w:r>
      <w:r>
        <w:t>мимику,</w:t>
      </w:r>
      <w:r>
        <w:rPr>
          <w:spacing w:val="-1"/>
        </w:rPr>
        <w:t xml:space="preserve"> </w:t>
      </w:r>
      <w:r>
        <w:t>жесты,</w:t>
      </w:r>
      <w:r>
        <w:rPr>
          <w:spacing w:val="-4"/>
        </w:rPr>
        <w:t xml:space="preserve"> </w:t>
      </w:r>
      <w:r>
        <w:t>действия.</w:t>
      </w:r>
    </w:p>
    <w:p w14:paraId="1D21D530" w14:textId="77777777" w:rsidR="00B6508E" w:rsidRDefault="00DD3300" w:rsidP="005A2FB7">
      <w:pPr>
        <w:pStyle w:val="a3"/>
        <w:tabs>
          <w:tab w:val="left" w:pos="9895"/>
        </w:tabs>
        <w:spacing w:before="1" w:line="318" w:lineRule="exact"/>
        <w:ind w:right="-28"/>
      </w:pPr>
      <w:r>
        <w:rPr>
          <w:sz w:val="28"/>
        </w:rPr>
        <w:t>1.</w:t>
      </w:r>
      <w:r>
        <w:rPr>
          <w:spacing w:val="-5"/>
          <w:sz w:val="28"/>
        </w:rPr>
        <w:t xml:space="preserve"> </w:t>
      </w:r>
      <w:r>
        <w:t>Развитие</w:t>
      </w:r>
      <w:r>
        <w:rPr>
          <w:spacing w:val="-8"/>
        </w:rPr>
        <w:t xml:space="preserve"> </w:t>
      </w:r>
      <w:r>
        <w:t>всех</w:t>
      </w:r>
      <w:r>
        <w:rPr>
          <w:spacing w:val="-6"/>
        </w:rPr>
        <w:t xml:space="preserve"> </w:t>
      </w:r>
      <w:r>
        <w:t>компонентов</w:t>
      </w:r>
      <w:r>
        <w:rPr>
          <w:spacing w:val="-5"/>
        </w:rPr>
        <w:t xml:space="preserve"> </w:t>
      </w:r>
      <w:r>
        <w:t>устной</w:t>
      </w:r>
      <w:r>
        <w:rPr>
          <w:spacing w:val="-4"/>
        </w:rPr>
        <w:t xml:space="preserve"> </w:t>
      </w:r>
      <w:r>
        <w:t>речи</w:t>
      </w:r>
      <w:r>
        <w:rPr>
          <w:spacing w:val="-5"/>
        </w:rPr>
        <w:t xml:space="preserve"> </w:t>
      </w:r>
      <w:r>
        <w:t>обучающихся:</w:t>
      </w:r>
    </w:p>
    <w:p w14:paraId="35FC58CC" w14:textId="77777777" w:rsidR="00B6508E" w:rsidRDefault="00DD3300" w:rsidP="00253AB6">
      <w:pPr>
        <w:pStyle w:val="a7"/>
        <w:numPr>
          <w:ilvl w:val="1"/>
          <w:numId w:val="126"/>
        </w:numPr>
        <w:tabs>
          <w:tab w:val="left" w:pos="1378"/>
          <w:tab w:val="left" w:pos="9895"/>
        </w:tabs>
        <w:ind w:left="0" w:right="-28" w:firstLine="0"/>
        <w:rPr>
          <w:sz w:val="28"/>
        </w:rPr>
      </w:pPr>
      <w:r>
        <w:rPr>
          <w:sz w:val="24"/>
        </w:rPr>
        <w:t>лексическая сторона речи: словарь расширился за счет слов, обозначающих</w:t>
      </w:r>
      <w:r>
        <w:rPr>
          <w:spacing w:val="-57"/>
          <w:sz w:val="24"/>
        </w:rPr>
        <w:t xml:space="preserve"> </w:t>
      </w:r>
      <w:r>
        <w:rPr>
          <w:sz w:val="24"/>
        </w:rPr>
        <w:t>названия профессий, учреждений, предметов и инструментов труда, техники,</w:t>
      </w:r>
      <w:r>
        <w:rPr>
          <w:spacing w:val="-57"/>
          <w:sz w:val="24"/>
        </w:rPr>
        <w:t xml:space="preserve"> </w:t>
      </w:r>
      <w:r>
        <w:rPr>
          <w:sz w:val="24"/>
        </w:rPr>
        <w:t>помогающей</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Называет личностные характеристики человека: честность, справедливость,</w:t>
      </w:r>
      <w:r>
        <w:rPr>
          <w:spacing w:val="1"/>
          <w:sz w:val="24"/>
        </w:rPr>
        <w:t xml:space="preserve"> </w:t>
      </w:r>
      <w:r>
        <w:rPr>
          <w:sz w:val="24"/>
        </w:rPr>
        <w:t>доброта,</w:t>
      </w:r>
      <w:r>
        <w:rPr>
          <w:spacing w:val="1"/>
          <w:sz w:val="24"/>
        </w:rPr>
        <w:t xml:space="preserve"> </w:t>
      </w:r>
      <w:r>
        <w:rPr>
          <w:sz w:val="24"/>
        </w:rPr>
        <w:t>заботливость,</w:t>
      </w:r>
      <w:r>
        <w:rPr>
          <w:spacing w:val="1"/>
          <w:sz w:val="24"/>
        </w:rPr>
        <w:t xml:space="preserve"> </w:t>
      </w:r>
      <w:r>
        <w:rPr>
          <w:sz w:val="24"/>
        </w:rPr>
        <w:t>верность,</w:t>
      </w:r>
      <w:r>
        <w:rPr>
          <w:spacing w:val="1"/>
          <w:sz w:val="24"/>
        </w:rPr>
        <w:t xml:space="preserve"> </w:t>
      </w:r>
      <w:r>
        <w:rPr>
          <w:sz w:val="24"/>
        </w:rPr>
        <w:t>его</w:t>
      </w:r>
      <w:r>
        <w:rPr>
          <w:spacing w:val="1"/>
          <w:sz w:val="24"/>
        </w:rPr>
        <w:t xml:space="preserve"> </w:t>
      </w:r>
      <w:r>
        <w:rPr>
          <w:sz w:val="24"/>
        </w:rPr>
        <w:t>состояние</w:t>
      </w:r>
      <w:r>
        <w:rPr>
          <w:spacing w:val="1"/>
          <w:sz w:val="24"/>
        </w:rPr>
        <w:t xml:space="preserve"> </w:t>
      </w:r>
      <w:r>
        <w:rPr>
          <w:sz w:val="24"/>
        </w:rPr>
        <w:t>и</w:t>
      </w:r>
      <w:r>
        <w:rPr>
          <w:spacing w:val="1"/>
          <w:sz w:val="24"/>
        </w:rPr>
        <w:t xml:space="preserve"> </w:t>
      </w:r>
      <w:r>
        <w:rPr>
          <w:sz w:val="24"/>
        </w:rPr>
        <w:t>настроение,</w:t>
      </w:r>
      <w:r>
        <w:rPr>
          <w:spacing w:val="1"/>
          <w:sz w:val="24"/>
        </w:rPr>
        <w:t xml:space="preserve"> </w:t>
      </w:r>
      <w:r>
        <w:rPr>
          <w:sz w:val="24"/>
        </w:rPr>
        <w:t>внутренние</w:t>
      </w:r>
      <w:r>
        <w:rPr>
          <w:spacing w:val="-57"/>
          <w:sz w:val="24"/>
        </w:rPr>
        <w:t xml:space="preserve"> </w:t>
      </w:r>
      <w:r>
        <w:rPr>
          <w:sz w:val="24"/>
        </w:rPr>
        <w:t>переживания, социально-нравственные категории: добрый, злой, вежливый,</w:t>
      </w:r>
      <w:r>
        <w:rPr>
          <w:spacing w:val="1"/>
          <w:sz w:val="24"/>
        </w:rPr>
        <w:t xml:space="preserve"> </w:t>
      </w:r>
      <w:r>
        <w:rPr>
          <w:sz w:val="24"/>
        </w:rPr>
        <w:t>трудолюбивый,</w:t>
      </w:r>
      <w:r>
        <w:rPr>
          <w:spacing w:val="1"/>
          <w:sz w:val="24"/>
        </w:rPr>
        <w:t xml:space="preserve"> </w:t>
      </w:r>
      <w:r>
        <w:rPr>
          <w:sz w:val="24"/>
        </w:rPr>
        <w:t>честный,</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(розовый,</w:t>
      </w:r>
      <w:r>
        <w:rPr>
          <w:spacing w:val="1"/>
          <w:sz w:val="24"/>
        </w:rPr>
        <w:t xml:space="preserve"> </w:t>
      </w:r>
      <w:r>
        <w:rPr>
          <w:sz w:val="24"/>
        </w:rPr>
        <w:t>бежевый,</w:t>
      </w:r>
      <w:r>
        <w:rPr>
          <w:spacing w:val="1"/>
          <w:sz w:val="24"/>
        </w:rPr>
        <w:t xml:space="preserve"> </w:t>
      </w:r>
      <w:r>
        <w:rPr>
          <w:sz w:val="24"/>
        </w:rPr>
        <w:t>зеленоват</w:t>
      </w:r>
      <w:proofErr w:type="gramStart"/>
      <w:r>
        <w:rPr>
          <w:sz w:val="24"/>
        </w:rPr>
        <w:t>о-</w:t>
      </w:r>
      <w:proofErr w:type="gramEnd"/>
      <w:r>
        <w:rPr>
          <w:spacing w:val="1"/>
          <w:sz w:val="24"/>
        </w:rPr>
        <w:t xml:space="preserve"> </w:t>
      </w:r>
      <w:r>
        <w:rPr>
          <w:sz w:val="24"/>
        </w:rPr>
        <w:t>голубоватый).</w:t>
      </w:r>
      <w:r>
        <w:rPr>
          <w:spacing w:val="1"/>
          <w:sz w:val="24"/>
        </w:rPr>
        <w:t xml:space="preserve"> </w:t>
      </w:r>
      <w:proofErr w:type="gramStart"/>
      <w:r>
        <w:rPr>
          <w:sz w:val="24"/>
        </w:rPr>
        <w:t>Освоены</w:t>
      </w:r>
      <w:r>
        <w:rPr>
          <w:spacing w:val="1"/>
          <w:sz w:val="24"/>
        </w:rPr>
        <w:t xml:space="preserve"> </w:t>
      </w:r>
      <w:r>
        <w:rPr>
          <w:sz w:val="24"/>
        </w:rPr>
        <w:t>способы</w:t>
      </w:r>
      <w:r>
        <w:rPr>
          <w:spacing w:val="1"/>
          <w:sz w:val="24"/>
        </w:rPr>
        <w:t xml:space="preserve"> </w:t>
      </w:r>
      <w:r>
        <w:rPr>
          <w:sz w:val="24"/>
        </w:rPr>
        <w:t>обобщения</w:t>
      </w:r>
      <w:r>
        <w:rPr>
          <w:spacing w:val="1"/>
          <w:sz w:val="24"/>
        </w:rPr>
        <w:t xml:space="preserve"> </w:t>
      </w:r>
      <w:r>
        <w:rPr>
          <w:sz w:val="24"/>
        </w:rPr>
        <w:t>-</w:t>
      </w:r>
      <w:r>
        <w:rPr>
          <w:spacing w:val="1"/>
          <w:sz w:val="24"/>
        </w:rPr>
        <w:t xml:space="preserve"> </w:t>
      </w:r>
      <w:r>
        <w:rPr>
          <w:sz w:val="24"/>
        </w:rPr>
        <w:t>объединения</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существенным</w:t>
      </w:r>
      <w:r>
        <w:rPr>
          <w:spacing w:val="1"/>
          <w:sz w:val="24"/>
        </w:rPr>
        <w:t xml:space="preserve"> </w:t>
      </w:r>
      <w:r>
        <w:rPr>
          <w:sz w:val="24"/>
        </w:rPr>
        <w:t>признакам</w:t>
      </w:r>
      <w:r>
        <w:rPr>
          <w:spacing w:val="1"/>
          <w:sz w:val="24"/>
        </w:rPr>
        <w:t xml:space="preserve"> </w:t>
      </w:r>
      <w:r>
        <w:rPr>
          <w:sz w:val="24"/>
        </w:rPr>
        <w:t>(посуда,</w:t>
      </w:r>
      <w:r>
        <w:rPr>
          <w:spacing w:val="1"/>
          <w:sz w:val="24"/>
        </w:rPr>
        <w:t xml:space="preserve"> </w:t>
      </w:r>
      <w:r>
        <w:rPr>
          <w:sz w:val="24"/>
        </w:rPr>
        <w:t>мебель,</w:t>
      </w:r>
      <w:r>
        <w:rPr>
          <w:spacing w:val="1"/>
          <w:sz w:val="24"/>
        </w:rPr>
        <w:t xml:space="preserve"> </w:t>
      </w:r>
      <w:r>
        <w:rPr>
          <w:sz w:val="24"/>
        </w:rPr>
        <w:t>одежда,</w:t>
      </w:r>
      <w:r>
        <w:rPr>
          <w:spacing w:val="1"/>
          <w:sz w:val="24"/>
        </w:rPr>
        <w:t xml:space="preserve"> </w:t>
      </w:r>
      <w:r>
        <w:rPr>
          <w:sz w:val="24"/>
        </w:rPr>
        <w:t>обувь,</w:t>
      </w:r>
      <w:r>
        <w:rPr>
          <w:spacing w:val="1"/>
          <w:sz w:val="24"/>
        </w:rPr>
        <w:t xml:space="preserve"> </w:t>
      </w:r>
      <w:r>
        <w:rPr>
          <w:sz w:val="24"/>
        </w:rPr>
        <w:t>головные</w:t>
      </w:r>
      <w:r>
        <w:rPr>
          <w:spacing w:val="1"/>
          <w:sz w:val="24"/>
        </w:rPr>
        <w:t xml:space="preserve"> </w:t>
      </w:r>
      <w:r>
        <w:rPr>
          <w:sz w:val="24"/>
        </w:rPr>
        <w:t>уборы,</w:t>
      </w:r>
      <w:r>
        <w:rPr>
          <w:spacing w:val="1"/>
          <w:sz w:val="24"/>
        </w:rPr>
        <w:t xml:space="preserve"> </w:t>
      </w:r>
      <w:r>
        <w:rPr>
          <w:sz w:val="24"/>
        </w:rPr>
        <w:t>постельные</w:t>
      </w:r>
      <w:r>
        <w:rPr>
          <w:spacing w:val="1"/>
          <w:sz w:val="24"/>
        </w:rPr>
        <w:t xml:space="preserve"> </w:t>
      </w:r>
      <w:r>
        <w:rPr>
          <w:sz w:val="24"/>
        </w:rPr>
        <w:t>принадлежности,</w:t>
      </w:r>
      <w:r>
        <w:rPr>
          <w:spacing w:val="1"/>
          <w:sz w:val="24"/>
        </w:rPr>
        <w:t xml:space="preserve"> </w:t>
      </w:r>
      <w:r>
        <w:rPr>
          <w:sz w:val="24"/>
        </w:rPr>
        <w:t>транспорт,</w:t>
      </w:r>
      <w:r>
        <w:rPr>
          <w:spacing w:val="1"/>
          <w:sz w:val="24"/>
        </w:rPr>
        <w:t xml:space="preserve"> </w:t>
      </w:r>
      <w:r>
        <w:rPr>
          <w:sz w:val="24"/>
        </w:rPr>
        <w:t>домашние</w:t>
      </w:r>
      <w:r>
        <w:rPr>
          <w:spacing w:val="1"/>
          <w:sz w:val="24"/>
        </w:rPr>
        <w:t xml:space="preserve"> </w:t>
      </w:r>
      <w:r>
        <w:rPr>
          <w:sz w:val="24"/>
        </w:rPr>
        <w:t>животные,</w:t>
      </w:r>
      <w:r>
        <w:rPr>
          <w:spacing w:val="1"/>
          <w:sz w:val="24"/>
        </w:rPr>
        <w:t xml:space="preserve"> </w:t>
      </w:r>
      <w:r>
        <w:rPr>
          <w:sz w:val="24"/>
        </w:rPr>
        <w:t>дикие</w:t>
      </w:r>
      <w:r>
        <w:rPr>
          <w:spacing w:val="1"/>
          <w:sz w:val="24"/>
        </w:rPr>
        <w:t xml:space="preserve"> </w:t>
      </w:r>
      <w:r>
        <w:rPr>
          <w:sz w:val="24"/>
        </w:rPr>
        <w:t>звери,</w:t>
      </w:r>
      <w:r>
        <w:rPr>
          <w:spacing w:val="1"/>
          <w:sz w:val="24"/>
        </w:rPr>
        <w:t xml:space="preserve"> </w:t>
      </w:r>
      <w:r>
        <w:rPr>
          <w:sz w:val="24"/>
        </w:rPr>
        <w:t>овощи,</w:t>
      </w:r>
      <w:r>
        <w:rPr>
          <w:spacing w:val="1"/>
          <w:sz w:val="24"/>
        </w:rPr>
        <w:t xml:space="preserve"> </w:t>
      </w:r>
      <w:r>
        <w:rPr>
          <w:sz w:val="24"/>
        </w:rPr>
        <w:t>фрукты).</w:t>
      </w:r>
      <w:proofErr w:type="gramEnd"/>
      <w:r>
        <w:rPr>
          <w:spacing w:val="1"/>
          <w:sz w:val="24"/>
        </w:rPr>
        <w:t xml:space="preserve"> </w:t>
      </w:r>
      <w:r>
        <w:rPr>
          <w:sz w:val="24"/>
        </w:rPr>
        <w:t>Употребляет</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proofErr w:type="gramStart"/>
      <w:r>
        <w:rPr>
          <w:sz w:val="24"/>
        </w:rPr>
        <w:t>Использует</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слова,</w:t>
      </w:r>
      <w:r>
        <w:rPr>
          <w:spacing w:val="1"/>
          <w:sz w:val="24"/>
        </w:rPr>
        <w:t xml:space="preserve"> </w:t>
      </w:r>
      <w:r>
        <w:rPr>
          <w:sz w:val="24"/>
        </w:rPr>
        <w:t>передающие</w:t>
      </w:r>
      <w:r>
        <w:rPr>
          <w:spacing w:val="1"/>
          <w:sz w:val="24"/>
        </w:rPr>
        <w:t xml:space="preserve"> </w:t>
      </w:r>
      <w:r>
        <w:rPr>
          <w:sz w:val="24"/>
        </w:rPr>
        <w:t>эмоции,</w:t>
      </w:r>
      <w:r>
        <w:rPr>
          <w:spacing w:val="1"/>
          <w:sz w:val="24"/>
        </w:rPr>
        <w:t xml:space="preserve"> </w:t>
      </w:r>
      <w:r>
        <w:rPr>
          <w:sz w:val="24"/>
        </w:rPr>
        <w:t>настроение</w:t>
      </w:r>
      <w:r>
        <w:rPr>
          <w:spacing w:val="1"/>
          <w:sz w:val="24"/>
        </w:rPr>
        <w:t xml:space="preserve"> </w:t>
      </w:r>
      <w:r>
        <w:rPr>
          <w:sz w:val="24"/>
        </w:rPr>
        <w:t>и</w:t>
      </w:r>
      <w:r>
        <w:rPr>
          <w:spacing w:val="1"/>
          <w:sz w:val="24"/>
        </w:rPr>
        <w:t xml:space="preserve"> </w:t>
      </w:r>
      <w:r>
        <w:rPr>
          <w:sz w:val="24"/>
        </w:rPr>
        <w:t>состояние человека (грустит, переживает, расстроен, радуется, удивляется,</w:t>
      </w:r>
      <w:r>
        <w:rPr>
          <w:spacing w:val="1"/>
          <w:sz w:val="24"/>
        </w:rPr>
        <w:t xml:space="preserve"> </w:t>
      </w:r>
      <w:r>
        <w:rPr>
          <w:sz w:val="24"/>
        </w:rPr>
        <w:t>испуган,</w:t>
      </w:r>
      <w:r>
        <w:rPr>
          <w:spacing w:val="-3"/>
          <w:sz w:val="24"/>
        </w:rPr>
        <w:t xml:space="preserve"> </w:t>
      </w:r>
      <w:r>
        <w:rPr>
          <w:sz w:val="24"/>
        </w:rPr>
        <w:t>боится);</w:t>
      </w:r>
      <w:proofErr w:type="gramEnd"/>
    </w:p>
    <w:p w14:paraId="2CE75317" w14:textId="77777777" w:rsidR="00B6508E" w:rsidRDefault="00DD3300" w:rsidP="00253AB6">
      <w:pPr>
        <w:pStyle w:val="a7"/>
        <w:numPr>
          <w:ilvl w:val="1"/>
          <w:numId w:val="126"/>
        </w:numPr>
        <w:tabs>
          <w:tab w:val="left" w:pos="1602"/>
          <w:tab w:val="left" w:pos="9895"/>
        </w:tabs>
        <w:ind w:left="0" w:right="-28" w:firstLine="0"/>
        <w:rPr>
          <w:sz w:val="28"/>
        </w:rPr>
      </w:pPr>
      <w:r>
        <w:rPr>
          <w:sz w:val="24"/>
        </w:rPr>
        <w:t>грамматический</w:t>
      </w:r>
      <w:r>
        <w:rPr>
          <w:spacing w:val="1"/>
          <w:sz w:val="24"/>
        </w:rPr>
        <w:t xml:space="preserve"> </w:t>
      </w:r>
      <w:r>
        <w:rPr>
          <w:sz w:val="24"/>
        </w:rPr>
        <w:t>строй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наблюдается</w:t>
      </w:r>
      <w:r>
        <w:rPr>
          <w:spacing w:val="1"/>
          <w:sz w:val="24"/>
        </w:rPr>
        <w:t xml:space="preserve"> </w:t>
      </w:r>
      <w:r>
        <w:rPr>
          <w:sz w:val="24"/>
        </w:rPr>
        <w:t>многообразие</w:t>
      </w:r>
      <w:r>
        <w:rPr>
          <w:spacing w:val="-57"/>
          <w:sz w:val="24"/>
        </w:rPr>
        <w:t xml:space="preserve"> </w:t>
      </w:r>
      <w:r>
        <w:rPr>
          <w:sz w:val="24"/>
        </w:rPr>
        <w:t>синтаксических конструкций. Правильно используется предложно-падежная</w:t>
      </w:r>
      <w:r>
        <w:rPr>
          <w:spacing w:val="1"/>
          <w:sz w:val="24"/>
        </w:rPr>
        <w:t xml:space="preserve"> </w:t>
      </w:r>
      <w:r>
        <w:rPr>
          <w:sz w:val="24"/>
        </w:rPr>
        <w:t>система</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делать</w:t>
      </w:r>
      <w:r>
        <w:rPr>
          <w:spacing w:val="1"/>
          <w:sz w:val="24"/>
        </w:rPr>
        <w:t xml:space="preserve"> </w:t>
      </w:r>
      <w:r>
        <w:rPr>
          <w:sz w:val="24"/>
        </w:rPr>
        <w:t>простые</w:t>
      </w:r>
      <w:r>
        <w:rPr>
          <w:spacing w:val="1"/>
          <w:sz w:val="24"/>
        </w:rPr>
        <w:t xml:space="preserve"> </w:t>
      </w:r>
      <w:r>
        <w:rPr>
          <w:sz w:val="24"/>
        </w:rPr>
        <w:t>грамматические</w:t>
      </w:r>
      <w:r>
        <w:rPr>
          <w:spacing w:val="1"/>
          <w:sz w:val="24"/>
        </w:rPr>
        <w:t xml:space="preserve"> </w:t>
      </w:r>
      <w:r>
        <w:rPr>
          <w:sz w:val="24"/>
        </w:rPr>
        <w:t>обобщения,</w:t>
      </w:r>
      <w:r>
        <w:rPr>
          <w:spacing w:val="-57"/>
          <w:sz w:val="24"/>
        </w:rPr>
        <w:t xml:space="preserve"> </w:t>
      </w:r>
      <w:r>
        <w:rPr>
          <w:sz w:val="24"/>
        </w:rPr>
        <w:t>восстановить</w:t>
      </w:r>
      <w:r>
        <w:rPr>
          <w:spacing w:val="1"/>
          <w:sz w:val="24"/>
        </w:rPr>
        <w:t xml:space="preserve"> </w:t>
      </w:r>
      <w:r>
        <w:rPr>
          <w:sz w:val="24"/>
        </w:rPr>
        <w:t>грамматическое</w:t>
      </w:r>
      <w:r>
        <w:rPr>
          <w:spacing w:val="1"/>
          <w:sz w:val="24"/>
        </w:rPr>
        <w:t xml:space="preserve"> </w:t>
      </w:r>
      <w:r>
        <w:rPr>
          <w:sz w:val="24"/>
        </w:rPr>
        <w:t>оформление</w:t>
      </w:r>
      <w:r>
        <w:rPr>
          <w:spacing w:val="1"/>
          <w:sz w:val="24"/>
        </w:rPr>
        <w:t xml:space="preserve"> </w:t>
      </w:r>
      <w:r>
        <w:rPr>
          <w:sz w:val="24"/>
        </w:rPr>
        <w:t>неправильно</w:t>
      </w:r>
      <w:r>
        <w:rPr>
          <w:spacing w:val="1"/>
          <w:sz w:val="24"/>
        </w:rPr>
        <w:t xml:space="preserve"> </w:t>
      </w:r>
      <w:r>
        <w:rPr>
          <w:sz w:val="24"/>
        </w:rPr>
        <w:t>построенного</w:t>
      </w:r>
      <w:r>
        <w:rPr>
          <w:spacing w:val="1"/>
          <w:sz w:val="24"/>
        </w:rPr>
        <w:t xml:space="preserve"> </w:t>
      </w:r>
      <w:r>
        <w:rPr>
          <w:sz w:val="24"/>
        </w:rPr>
        <w:t>высказывания. Практически всегда грамматически правильно использует 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2"/>
          <w:sz w:val="24"/>
        </w:rPr>
        <w:t xml:space="preserve"> </w:t>
      </w:r>
      <w:r>
        <w:rPr>
          <w:sz w:val="24"/>
        </w:rPr>
        <w:t>числа;</w:t>
      </w:r>
    </w:p>
    <w:p w14:paraId="416B700C" w14:textId="77777777" w:rsidR="00B6508E" w:rsidRDefault="00DD3300" w:rsidP="00253AB6">
      <w:pPr>
        <w:pStyle w:val="a7"/>
        <w:numPr>
          <w:ilvl w:val="1"/>
          <w:numId w:val="126"/>
        </w:numPr>
        <w:tabs>
          <w:tab w:val="left" w:pos="0"/>
        </w:tabs>
        <w:spacing w:line="237" w:lineRule="auto"/>
        <w:ind w:left="0" w:right="-28" w:firstLine="0"/>
        <w:rPr>
          <w:sz w:val="28"/>
        </w:rPr>
      </w:pPr>
      <w:r>
        <w:rPr>
          <w:sz w:val="24"/>
        </w:rPr>
        <w:t>произносительная</w:t>
      </w:r>
      <w:r>
        <w:rPr>
          <w:spacing w:val="1"/>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чисто</w:t>
      </w:r>
      <w:r>
        <w:rPr>
          <w:spacing w:val="1"/>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60"/>
          <w:sz w:val="24"/>
        </w:rPr>
        <w:t xml:space="preserve"> </w:t>
      </w:r>
      <w:r>
        <w:rPr>
          <w:sz w:val="24"/>
        </w:rPr>
        <w:t>родного</w:t>
      </w:r>
      <w:r>
        <w:rPr>
          <w:spacing w:val="1"/>
          <w:sz w:val="24"/>
        </w:rPr>
        <w:t xml:space="preserve"> </w:t>
      </w:r>
      <w:r>
        <w:rPr>
          <w:sz w:val="24"/>
        </w:rPr>
        <w:t>языка. Производит</w:t>
      </w:r>
      <w:r>
        <w:rPr>
          <w:spacing w:val="1"/>
          <w:sz w:val="24"/>
        </w:rPr>
        <w:t xml:space="preserve"> </w:t>
      </w:r>
      <w:r>
        <w:rPr>
          <w:sz w:val="24"/>
        </w:rPr>
        <w:t>элементарный</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определением</w:t>
      </w:r>
      <w:r>
        <w:rPr>
          <w:spacing w:val="1"/>
          <w:sz w:val="24"/>
        </w:rPr>
        <w:t xml:space="preserve"> </w:t>
      </w:r>
      <w:r>
        <w:rPr>
          <w:sz w:val="24"/>
        </w:rPr>
        <w:t>места</w:t>
      </w:r>
      <w:r>
        <w:rPr>
          <w:spacing w:val="1"/>
          <w:sz w:val="24"/>
        </w:rPr>
        <w:t xml:space="preserve"> </w:t>
      </w:r>
      <w:r>
        <w:rPr>
          <w:sz w:val="24"/>
        </w:rPr>
        <w:t>звука</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(гласного</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слова</w:t>
      </w:r>
      <w:r>
        <w:rPr>
          <w:spacing w:val="1"/>
          <w:sz w:val="24"/>
        </w:rPr>
        <w:t xml:space="preserve"> </w:t>
      </w:r>
      <w:r>
        <w:rPr>
          <w:sz w:val="24"/>
        </w:rPr>
        <w:t>под</w:t>
      </w:r>
      <w:r>
        <w:rPr>
          <w:spacing w:val="1"/>
          <w:sz w:val="24"/>
        </w:rPr>
        <w:t xml:space="preserve"> </w:t>
      </w:r>
      <w:r>
        <w:rPr>
          <w:sz w:val="24"/>
        </w:rPr>
        <w:t>ударением,</w:t>
      </w:r>
      <w:r>
        <w:rPr>
          <w:spacing w:val="-57"/>
          <w:sz w:val="24"/>
        </w:rPr>
        <w:t xml:space="preserve"> </w:t>
      </w:r>
      <w:r>
        <w:rPr>
          <w:sz w:val="24"/>
        </w:rPr>
        <w:t>глухого согласного в конце слова). Освоены умения: делить на слоги дву</w:t>
      </w:r>
      <w:proofErr w:type="gramStart"/>
      <w:r>
        <w:rPr>
          <w:sz w:val="24"/>
        </w:rPr>
        <w:t>х-</w:t>
      </w:r>
      <w:proofErr w:type="gramEnd"/>
      <w:r>
        <w:rPr>
          <w:spacing w:val="1"/>
          <w:sz w:val="24"/>
        </w:rPr>
        <w:t xml:space="preserve"> </w:t>
      </w:r>
      <w:r>
        <w:rPr>
          <w:sz w:val="24"/>
        </w:rPr>
        <w:t>трехсложные слова; осуществлять звуковой анализ простых</w:t>
      </w:r>
      <w:r>
        <w:rPr>
          <w:spacing w:val="1"/>
          <w:sz w:val="24"/>
        </w:rPr>
        <w:t xml:space="preserve"> </w:t>
      </w:r>
      <w:proofErr w:type="spellStart"/>
      <w:r>
        <w:rPr>
          <w:sz w:val="24"/>
        </w:rPr>
        <w:t>трехзвуковых</w:t>
      </w:r>
      <w:proofErr w:type="spellEnd"/>
      <w:r>
        <w:rPr>
          <w:spacing w:val="1"/>
          <w:sz w:val="24"/>
        </w:rPr>
        <w:t xml:space="preserve"> </w:t>
      </w:r>
      <w:r>
        <w:rPr>
          <w:sz w:val="24"/>
        </w:rPr>
        <w:t>слов,</w:t>
      </w:r>
      <w:r>
        <w:rPr>
          <w:spacing w:val="1"/>
          <w:sz w:val="24"/>
        </w:rPr>
        <w:t xml:space="preserve"> </w:t>
      </w:r>
      <w:r>
        <w:rPr>
          <w:sz w:val="24"/>
        </w:rPr>
        <w:t>интонационно</w:t>
      </w:r>
      <w:r>
        <w:rPr>
          <w:spacing w:val="1"/>
          <w:sz w:val="24"/>
        </w:rPr>
        <w:t xml:space="preserve"> </w:t>
      </w:r>
      <w:r>
        <w:rPr>
          <w:sz w:val="24"/>
        </w:rPr>
        <w:t>выделять</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Использует</w:t>
      </w:r>
      <w:r>
        <w:rPr>
          <w:spacing w:val="1"/>
          <w:sz w:val="24"/>
        </w:rPr>
        <w:t xml:space="preserve"> </w:t>
      </w:r>
      <w:r>
        <w:rPr>
          <w:sz w:val="24"/>
        </w:rPr>
        <w:t>выразительные</w:t>
      </w:r>
      <w:r>
        <w:rPr>
          <w:spacing w:val="1"/>
          <w:sz w:val="24"/>
        </w:rPr>
        <w:t xml:space="preserve"> </w:t>
      </w:r>
      <w:r>
        <w:rPr>
          <w:sz w:val="24"/>
        </w:rPr>
        <w:t>средства</w:t>
      </w:r>
      <w:r>
        <w:rPr>
          <w:spacing w:val="-3"/>
          <w:sz w:val="24"/>
        </w:rPr>
        <w:t xml:space="preserve"> </w:t>
      </w:r>
      <w:r>
        <w:rPr>
          <w:sz w:val="24"/>
        </w:rPr>
        <w:t>произносительной</w:t>
      </w:r>
      <w:r>
        <w:rPr>
          <w:spacing w:val="1"/>
          <w:sz w:val="24"/>
        </w:rPr>
        <w:t xml:space="preserve"> </w:t>
      </w:r>
      <w:r>
        <w:rPr>
          <w:sz w:val="24"/>
        </w:rPr>
        <w:t>стороны</w:t>
      </w:r>
      <w:r>
        <w:rPr>
          <w:spacing w:val="-2"/>
          <w:sz w:val="24"/>
        </w:rPr>
        <w:t xml:space="preserve"> </w:t>
      </w:r>
      <w:r>
        <w:rPr>
          <w:sz w:val="24"/>
        </w:rPr>
        <w:t>речи;</w:t>
      </w:r>
    </w:p>
    <w:p w14:paraId="51B65C44" w14:textId="77777777" w:rsidR="00B6508E" w:rsidRDefault="00DD3300" w:rsidP="00253AB6">
      <w:pPr>
        <w:pStyle w:val="a7"/>
        <w:numPr>
          <w:ilvl w:val="1"/>
          <w:numId w:val="126"/>
        </w:numPr>
        <w:tabs>
          <w:tab w:val="left" w:pos="0"/>
        </w:tabs>
        <w:spacing w:line="237" w:lineRule="auto"/>
        <w:ind w:left="0" w:right="-28" w:firstLine="0"/>
        <w:rPr>
          <w:sz w:val="28"/>
        </w:rPr>
      </w:pPr>
      <w:r>
        <w:rPr>
          <w:sz w:val="24"/>
        </w:rPr>
        <w:t>связная речь (диалогическая и монологическая): владеет диалогической</w:t>
      </w:r>
      <w:r>
        <w:rPr>
          <w:spacing w:val="1"/>
          <w:sz w:val="24"/>
        </w:rPr>
        <w:t xml:space="preserve"> </w:t>
      </w:r>
      <w:r>
        <w:rPr>
          <w:sz w:val="24"/>
        </w:rPr>
        <w:t xml:space="preserve">речью, </w:t>
      </w:r>
      <w:proofErr w:type="gramStart"/>
      <w:r>
        <w:rPr>
          <w:sz w:val="24"/>
        </w:rPr>
        <w:t>активен</w:t>
      </w:r>
      <w:proofErr w:type="gramEnd"/>
      <w:r>
        <w:rPr>
          <w:sz w:val="24"/>
        </w:rPr>
        <w:t xml:space="preserve"> в </w:t>
      </w:r>
      <w:r>
        <w:rPr>
          <w:sz w:val="24"/>
        </w:rPr>
        <w:lastRenderedPageBreak/>
        <w:t>беседах с педагогическим работником и другими детьми.</w:t>
      </w:r>
      <w:r>
        <w:rPr>
          <w:spacing w:val="1"/>
          <w:sz w:val="24"/>
        </w:rPr>
        <w:t xml:space="preserve"> </w:t>
      </w:r>
      <w:r>
        <w:rPr>
          <w:sz w:val="24"/>
        </w:rPr>
        <w:t>Умеет</w:t>
      </w:r>
      <w:r>
        <w:rPr>
          <w:spacing w:val="-1"/>
          <w:sz w:val="24"/>
        </w:rPr>
        <w:t xml:space="preserve"> </w:t>
      </w:r>
      <w:r>
        <w:rPr>
          <w:sz w:val="24"/>
        </w:rPr>
        <w:t>точно воспроизводить</w:t>
      </w:r>
      <w:r>
        <w:rPr>
          <w:spacing w:val="2"/>
          <w:sz w:val="24"/>
        </w:rPr>
        <w:t xml:space="preserve"> </w:t>
      </w:r>
      <w:r>
        <w:rPr>
          <w:sz w:val="24"/>
        </w:rPr>
        <w:t>словесный образец</w:t>
      </w:r>
      <w:r>
        <w:rPr>
          <w:spacing w:val="1"/>
          <w:sz w:val="24"/>
        </w:rPr>
        <w:t xml:space="preserve"> </w:t>
      </w:r>
      <w:r>
        <w:rPr>
          <w:sz w:val="24"/>
        </w:rPr>
        <w:t>при</w:t>
      </w:r>
      <w:r>
        <w:rPr>
          <w:spacing w:val="11"/>
          <w:sz w:val="24"/>
        </w:rPr>
        <w:t xml:space="preserve"> </w:t>
      </w:r>
      <w:r>
        <w:rPr>
          <w:sz w:val="24"/>
        </w:rPr>
        <w:t>пересказе</w:t>
      </w:r>
    </w:p>
    <w:p w14:paraId="5BFE89B9" w14:textId="77777777" w:rsidR="00B6508E" w:rsidRDefault="00DD3300" w:rsidP="00253AB6">
      <w:pPr>
        <w:pStyle w:val="a7"/>
        <w:numPr>
          <w:ilvl w:val="1"/>
          <w:numId w:val="126"/>
        </w:numPr>
        <w:tabs>
          <w:tab w:val="left" w:pos="1450"/>
          <w:tab w:val="left" w:pos="9895"/>
        </w:tabs>
        <w:ind w:left="0" w:right="-28" w:firstLine="0"/>
        <w:rPr>
          <w:sz w:val="28"/>
        </w:rPr>
      </w:pPr>
      <w:r>
        <w:rPr>
          <w:sz w:val="24"/>
        </w:rPr>
        <w:t>литературного</w:t>
      </w:r>
      <w:r>
        <w:rPr>
          <w:spacing w:val="1"/>
          <w:sz w:val="24"/>
        </w:rPr>
        <w:t xml:space="preserve"> </w:t>
      </w:r>
      <w:r>
        <w:rPr>
          <w:sz w:val="24"/>
        </w:rPr>
        <w:t>произведения</w:t>
      </w:r>
      <w:r>
        <w:rPr>
          <w:spacing w:val="1"/>
          <w:sz w:val="24"/>
        </w:rPr>
        <w:t xml:space="preserve"> </w:t>
      </w:r>
      <w:r>
        <w:rPr>
          <w:sz w:val="24"/>
        </w:rPr>
        <w:t>близко</w:t>
      </w:r>
      <w:r>
        <w:rPr>
          <w:spacing w:val="1"/>
          <w:sz w:val="24"/>
        </w:rPr>
        <w:t xml:space="preserve"> </w:t>
      </w:r>
      <w:r>
        <w:rPr>
          <w:sz w:val="24"/>
        </w:rPr>
        <w:t>к тексту.</w:t>
      </w:r>
      <w:r>
        <w:rPr>
          <w:spacing w:val="1"/>
          <w:sz w:val="24"/>
        </w:rPr>
        <w:t xml:space="preserve"> </w:t>
      </w:r>
      <w:r>
        <w:rPr>
          <w:sz w:val="24"/>
        </w:rPr>
        <w:t>Может</w:t>
      </w:r>
      <w:r>
        <w:rPr>
          <w:spacing w:val="1"/>
          <w:sz w:val="24"/>
        </w:rPr>
        <w:t xml:space="preserve"> </w:t>
      </w:r>
      <w:r>
        <w:rPr>
          <w:sz w:val="24"/>
        </w:rPr>
        <w:t>говорить</w:t>
      </w:r>
      <w:r>
        <w:rPr>
          <w:spacing w:val="1"/>
          <w:sz w:val="24"/>
        </w:rPr>
        <w:t xml:space="preserve"> </w:t>
      </w:r>
      <w:r>
        <w:rPr>
          <w:sz w:val="24"/>
        </w:rPr>
        <w:t>от лица</w:t>
      </w:r>
      <w:r>
        <w:rPr>
          <w:spacing w:val="1"/>
          <w:sz w:val="24"/>
        </w:rPr>
        <w:t xml:space="preserve"> </w:t>
      </w:r>
      <w:r>
        <w:rPr>
          <w:sz w:val="24"/>
        </w:rPr>
        <w:t>своего</w:t>
      </w:r>
      <w:r w:rsidR="00BD2B50">
        <w:rPr>
          <w:sz w:val="24"/>
        </w:rPr>
        <w:t xml:space="preserve"> </w:t>
      </w:r>
      <w:r>
        <w:rPr>
          <w:sz w:val="24"/>
        </w:rPr>
        <w:t>и лица партнера, другого персонажа. В разговоре свободно использует</w:t>
      </w:r>
      <w:r>
        <w:rPr>
          <w:spacing w:val="1"/>
          <w:sz w:val="24"/>
        </w:rPr>
        <w:t xml:space="preserve"> </w:t>
      </w:r>
      <w:r>
        <w:rPr>
          <w:sz w:val="24"/>
        </w:rPr>
        <w:t xml:space="preserve">прямую и косвенную речь. </w:t>
      </w:r>
      <w:proofErr w:type="gramStart"/>
      <w:r>
        <w:rPr>
          <w:sz w:val="24"/>
        </w:rPr>
        <w:t>Проявляет активность при обсуждении вопросов,</w:t>
      </w:r>
      <w:r>
        <w:rPr>
          <w:spacing w:val="1"/>
          <w:sz w:val="24"/>
        </w:rPr>
        <w:t xml:space="preserve"> </w:t>
      </w:r>
      <w:r>
        <w:rPr>
          <w:sz w:val="24"/>
        </w:rPr>
        <w:t>связанных с событиями, которые предшествовали и последуют тем, которые</w:t>
      </w:r>
      <w:r>
        <w:rPr>
          <w:spacing w:val="1"/>
          <w:sz w:val="24"/>
        </w:rPr>
        <w:t xml:space="preserve"> </w:t>
      </w:r>
      <w:r>
        <w:rPr>
          <w:sz w:val="24"/>
        </w:rPr>
        <w:t>изображены</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искусства</w:t>
      </w:r>
      <w:r>
        <w:rPr>
          <w:spacing w:val="1"/>
          <w:sz w:val="24"/>
        </w:rPr>
        <w:t xml:space="preserve"> </w:t>
      </w:r>
      <w:r>
        <w:rPr>
          <w:sz w:val="24"/>
        </w:rPr>
        <w:t>или</w:t>
      </w:r>
      <w:r>
        <w:rPr>
          <w:spacing w:val="1"/>
          <w:sz w:val="24"/>
        </w:rPr>
        <w:t xml:space="preserve"> </w:t>
      </w:r>
      <w:r>
        <w:rPr>
          <w:sz w:val="24"/>
        </w:rPr>
        <w:t>которые</w:t>
      </w:r>
      <w:r>
        <w:rPr>
          <w:spacing w:val="1"/>
          <w:sz w:val="24"/>
        </w:rPr>
        <w:t xml:space="preserve"> </w:t>
      </w:r>
      <w:r>
        <w:rPr>
          <w:sz w:val="24"/>
        </w:rPr>
        <w:t>обсуждаются</w:t>
      </w:r>
      <w:r>
        <w:rPr>
          <w:spacing w:val="1"/>
          <w:sz w:val="24"/>
        </w:rPr>
        <w:t xml:space="preserve"> </w:t>
      </w:r>
      <w:r>
        <w:rPr>
          <w:sz w:val="24"/>
        </w:rPr>
        <w:t>в</w:t>
      </w:r>
      <w:r>
        <w:rPr>
          <w:spacing w:val="1"/>
          <w:sz w:val="24"/>
        </w:rPr>
        <w:t xml:space="preserve"> </w:t>
      </w:r>
      <w:r>
        <w:rPr>
          <w:sz w:val="24"/>
        </w:rPr>
        <w:t>настоящий</w:t>
      </w:r>
      <w:r>
        <w:rPr>
          <w:spacing w:val="1"/>
          <w:sz w:val="24"/>
        </w:rPr>
        <w:t xml:space="preserve"> </w:t>
      </w:r>
      <w:r>
        <w:rPr>
          <w:sz w:val="24"/>
        </w:rPr>
        <w:t>момент.</w:t>
      </w:r>
      <w:proofErr w:type="gramEnd"/>
      <w:r>
        <w:rPr>
          <w:spacing w:val="1"/>
          <w:sz w:val="24"/>
        </w:rPr>
        <w:t xml:space="preserve"> </w:t>
      </w:r>
      <w:r>
        <w:rPr>
          <w:sz w:val="24"/>
        </w:rPr>
        <w:t>Адекватно</w:t>
      </w:r>
      <w:r>
        <w:rPr>
          <w:spacing w:val="1"/>
          <w:sz w:val="24"/>
        </w:rPr>
        <w:t xml:space="preserve"> </w:t>
      </w:r>
      <w:r>
        <w:rPr>
          <w:sz w:val="24"/>
        </w:rPr>
        <w:t>воспринимает</w:t>
      </w:r>
      <w:r>
        <w:rPr>
          <w:spacing w:val="1"/>
          <w:sz w:val="24"/>
        </w:rPr>
        <w:t xml:space="preserve"> </w:t>
      </w:r>
      <w:r>
        <w:rPr>
          <w:sz w:val="24"/>
        </w:rPr>
        <w:t>средства</w:t>
      </w:r>
      <w:r>
        <w:rPr>
          <w:spacing w:val="1"/>
          <w:sz w:val="24"/>
        </w:rPr>
        <w:t xml:space="preserve"> </w:t>
      </w:r>
      <w:r>
        <w:rPr>
          <w:sz w:val="24"/>
        </w:rPr>
        <w:t>художественной</w:t>
      </w:r>
      <w:r>
        <w:rPr>
          <w:spacing w:val="-57"/>
          <w:sz w:val="24"/>
        </w:rPr>
        <w:t xml:space="preserve"> </w:t>
      </w:r>
      <w:r>
        <w:rPr>
          <w:sz w:val="24"/>
        </w:rPr>
        <w:t>выразительности,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которых</w:t>
      </w:r>
      <w:r>
        <w:rPr>
          <w:spacing w:val="1"/>
          <w:sz w:val="24"/>
        </w:rPr>
        <w:t xml:space="preserve"> </w:t>
      </w:r>
      <w:r>
        <w:rPr>
          <w:sz w:val="24"/>
        </w:rPr>
        <w:t>автор</w:t>
      </w:r>
      <w:r>
        <w:rPr>
          <w:spacing w:val="1"/>
          <w:sz w:val="24"/>
        </w:rPr>
        <w:t xml:space="preserve"> </w:t>
      </w:r>
      <w:r>
        <w:rPr>
          <w:sz w:val="24"/>
        </w:rPr>
        <w:t>характеризует</w:t>
      </w:r>
      <w:r>
        <w:rPr>
          <w:spacing w:val="1"/>
          <w:sz w:val="24"/>
        </w:rPr>
        <w:t xml:space="preserve"> </w:t>
      </w:r>
      <w:r>
        <w:rPr>
          <w:sz w:val="24"/>
        </w:rPr>
        <w:t>и</w:t>
      </w:r>
      <w:r>
        <w:rPr>
          <w:spacing w:val="61"/>
          <w:sz w:val="24"/>
        </w:rPr>
        <w:t xml:space="preserve"> </w:t>
      </w:r>
      <w:r>
        <w:rPr>
          <w:sz w:val="24"/>
        </w:rPr>
        <w:t>оценивает</w:t>
      </w:r>
      <w:r>
        <w:rPr>
          <w:spacing w:val="1"/>
          <w:sz w:val="24"/>
        </w:rPr>
        <w:t xml:space="preserve"> </w:t>
      </w:r>
      <w:r>
        <w:rPr>
          <w:sz w:val="24"/>
        </w:rPr>
        <w:t>своих</w:t>
      </w:r>
      <w:r>
        <w:rPr>
          <w:spacing w:val="1"/>
          <w:sz w:val="24"/>
        </w:rPr>
        <w:t xml:space="preserve"> </w:t>
      </w:r>
      <w:r>
        <w:rPr>
          <w:sz w:val="24"/>
        </w:rPr>
        <w:t>героев,</w:t>
      </w:r>
      <w:r>
        <w:rPr>
          <w:spacing w:val="1"/>
          <w:sz w:val="24"/>
        </w:rPr>
        <w:t xml:space="preserve"> </w:t>
      </w:r>
      <w:r>
        <w:rPr>
          <w:sz w:val="24"/>
        </w:rPr>
        <w:t>описывает</w:t>
      </w:r>
      <w:r>
        <w:rPr>
          <w:spacing w:val="1"/>
          <w:sz w:val="24"/>
        </w:rPr>
        <w:t xml:space="preserve"> </w:t>
      </w:r>
      <w:r>
        <w:rPr>
          <w:sz w:val="24"/>
        </w:rPr>
        <w:t>явления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сам</w:t>
      </w:r>
      <w:r>
        <w:rPr>
          <w:spacing w:val="1"/>
          <w:sz w:val="24"/>
        </w:rPr>
        <w:t xml:space="preserve"> </w:t>
      </w:r>
      <w:r>
        <w:rPr>
          <w:sz w:val="24"/>
        </w:rPr>
        <w:t>пробует</w:t>
      </w:r>
      <w:r>
        <w:rPr>
          <w:spacing w:val="-57"/>
          <w:sz w:val="24"/>
        </w:rPr>
        <w:t xml:space="preserve"> </w:t>
      </w:r>
      <w:r>
        <w:rPr>
          <w:sz w:val="24"/>
        </w:rPr>
        <w:t>использовать</w:t>
      </w:r>
      <w:r>
        <w:rPr>
          <w:spacing w:val="14"/>
          <w:sz w:val="24"/>
        </w:rPr>
        <w:t xml:space="preserve"> </w:t>
      </w:r>
      <w:r>
        <w:rPr>
          <w:sz w:val="24"/>
        </w:rPr>
        <w:t>их</w:t>
      </w:r>
      <w:r>
        <w:rPr>
          <w:spacing w:val="12"/>
          <w:sz w:val="24"/>
        </w:rPr>
        <w:t xml:space="preserve"> </w:t>
      </w:r>
      <w:r>
        <w:rPr>
          <w:sz w:val="24"/>
        </w:rPr>
        <w:t>по</w:t>
      </w:r>
      <w:r>
        <w:rPr>
          <w:spacing w:val="12"/>
          <w:sz w:val="24"/>
        </w:rPr>
        <w:t xml:space="preserve"> </w:t>
      </w:r>
      <w:r>
        <w:rPr>
          <w:sz w:val="24"/>
        </w:rPr>
        <w:t>аналогии</w:t>
      </w:r>
      <w:r>
        <w:rPr>
          <w:spacing w:val="14"/>
          <w:sz w:val="24"/>
        </w:rPr>
        <w:t xml:space="preserve"> </w:t>
      </w:r>
      <w:r>
        <w:rPr>
          <w:sz w:val="24"/>
        </w:rPr>
        <w:t>в</w:t>
      </w:r>
      <w:r>
        <w:rPr>
          <w:spacing w:val="11"/>
          <w:sz w:val="24"/>
        </w:rPr>
        <w:t xml:space="preserve"> </w:t>
      </w:r>
      <w:r>
        <w:rPr>
          <w:sz w:val="24"/>
        </w:rPr>
        <w:t>монологической</w:t>
      </w:r>
      <w:r>
        <w:rPr>
          <w:spacing w:val="14"/>
          <w:sz w:val="24"/>
        </w:rPr>
        <w:t xml:space="preserve"> </w:t>
      </w:r>
      <w:r>
        <w:rPr>
          <w:sz w:val="24"/>
        </w:rPr>
        <w:t>форме</w:t>
      </w:r>
      <w:r>
        <w:rPr>
          <w:spacing w:val="11"/>
          <w:sz w:val="24"/>
        </w:rPr>
        <w:t xml:space="preserve"> </w:t>
      </w:r>
      <w:r>
        <w:rPr>
          <w:sz w:val="24"/>
        </w:rPr>
        <w:t>речи.</w:t>
      </w:r>
    </w:p>
    <w:p w14:paraId="4EF6630F" w14:textId="77777777" w:rsidR="00B6508E" w:rsidRDefault="00DD3300" w:rsidP="005A2FB7">
      <w:pPr>
        <w:pStyle w:val="a3"/>
        <w:tabs>
          <w:tab w:val="left" w:pos="9895"/>
        </w:tabs>
        <w:spacing w:line="266" w:lineRule="exact"/>
        <w:ind w:right="-28"/>
        <w:jc w:val="left"/>
      </w:pPr>
      <w:r>
        <w:t>Придумывает</w:t>
      </w:r>
    </w:p>
    <w:p w14:paraId="5D432305" w14:textId="77777777" w:rsidR="00B6508E" w:rsidRDefault="00DD3300" w:rsidP="005A2FB7">
      <w:pPr>
        <w:pStyle w:val="a3"/>
        <w:tabs>
          <w:tab w:val="left" w:pos="9895"/>
        </w:tabs>
        <w:spacing w:before="71"/>
        <w:ind w:right="-28"/>
      </w:pPr>
      <w:r>
        <w:t>продолжения</w:t>
      </w:r>
      <w:r>
        <w:rPr>
          <w:spacing w:val="1"/>
        </w:rPr>
        <w:t xml:space="preserve"> </w:t>
      </w:r>
      <w:r>
        <w:t>и</w:t>
      </w:r>
      <w:r>
        <w:rPr>
          <w:spacing w:val="1"/>
        </w:rPr>
        <w:t xml:space="preserve"> </w:t>
      </w:r>
      <w:r>
        <w:t>окончания</w:t>
      </w:r>
      <w:r>
        <w:rPr>
          <w:spacing w:val="1"/>
        </w:rPr>
        <w:t xml:space="preserve"> </w:t>
      </w:r>
      <w:r>
        <w:t>к</w:t>
      </w:r>
      <w:r>
        <w:rPr>
          <w:spacing w:val="1"/>
        </w:rPr>
        <w:t xml:space="preserve"> </w:t>
      </w:r>
      <w:r>
        <w:t>рассказам,</w:t>
      </w:r>
      <w:r>
        <w:rPr>
          <w:spacing w:val="1"/>
        </w:rPr>
        <w:t xml:space="preserve"> </w:t>
      </w:r>
      <w:r>
        <w:t>составляет</w:t>
      </w:r>
      <w:r>
        <w:rPr>
          <w:spacing w:val="1"/>
        </w:rPr>
        <w:t xml:space="preserve"> </w:t>
      </w:r>
      <w:r>
        <w:t>рассказы</w:t>
      </w:r>
      <w:r>
        <w:rPr>
          <w:spacing w:val="1"/>
        </w:rPr>
        <w:t xml:space="preserve"> </w:t>
      </w:r>
      <w:r>
        <w:t>по</w:t>
      </w:r>
      <w:r>
        <w:rPr>
          <w:spacing w:val="1"/>
        </w:rPr>
        <w:t xml:space="preserve"> </w:t>
      </w:r>
      <w:r>
        <w:t>аналогии,</w:t>
      </w:r>
      <w:r>
        <w:rPr>
          <w:spacing w:val="1"/>
        </w:rPr>
        <w:t xml:space="preserve"> </w:t>
      </w:r>
      <w:r>
        <w:t>по</w:t>
      </w:r>
      <w:r>
        <w:rPr>
          <w:spacing w:val="1"/>
        </w:rPr>
        <w:t xml:space="preserve"> </w:t>
      </w:r>
      <w:r>
        <w:t>плану</w:t>
      </w:r>
      <w:r>
        <w:rPr>
          <w:spacing w:val="1"/>
        </w:rPr>
        <w:t xml:space="preserve"> </w:t>
      </w:r>
      <w:r>
        <w:t>воспитателя,</w:t>
      </w:r>
      <w:r>
        <w:rPr>
          <w:spacing w:val="1"/>
        </w:rPr>
        <w:t xml:space="preserve"> </w:t>
      </w:r>
      <w:r>
        <w:t>по</w:t>
      </w:r>
      <w:r>
        <w:rPr>
          <w:spacing w:val="1"/>
        </w:rPr>
        <w:t xml:space="preserve"> </w:t>
      </w:r>
      <w:r>
        <w:t>модели;</w:t>
      </w:r>
      <w:r>
        <w:rPr>
          <w:spacing w:val="1"/>
        </w:rPr>
        <w:t xml:space="preserve"> </w:t>
      </w:r>
      <w:r>
        <w:t>внимательно</w:t>
      </w:r>
      <w:r>
        <w:rPr>
          <w:spacing w:val="1"/>
        </w:rPr>
        <w:t xml:space="preserve"> </w:t>
      </w:r>
      <w:r>
        <w:t>выслушивает</w:t>
      </w:r>
      <w:r>
        <w:rPr>
          <w:spacing w:val="-57"/>
        </w:rPr>
        <w:t xml:space="preserve"> </w:t>
      </w:r>
      <w:r>
        <w:t>рассказы</w:t>
      </w:r>
      <w:r>
        <w:rPr>
          <w:spacing w:val="1"/>
        </w:rPr>
        <w:t xml:space="preserve"> </w:t>
      </w:r>
      <w:r>
        <w:t>обучающихся,</w:t>
      </w:r>
      <w:r>
        <w:rPr>
          <w:spacing w:val="1"/>
        </w:rPr>
        <w:t xml:space="preserve"> </w:t>
      </w:r>
      <w:r>
        <w:t>замечает</w:t>
      </w:r>
      <w:r>
        <w:rPr>
          <w:spacing w:val="1"/>
        </w:rPr>
        <w:t xml:space="preserve"> </w:t>
      </w:r>
      <w:r>
        <w:t>речевые</w:t>
      </w:r>
      <w:r>
        <w:rPr>
          <w:spacing w:val="1"/>
        </w:rPr>
        <w:t xml:space="preserve"> </w:t>
      </w:r>
      <w:r>
        <w:t>ошибки</w:t>
      </w:r>
      <w:r>
        <w:rPr>
          <w:spacing w:val="1"/>
        </w:rPr>
        <w:t xml:space="preserve"> </w:t>
      </w:r>
      <w:r>
        <w:t>и</w:t>
      </w:r>
      <w:r>
        <w:rPr>
          <w:spacing w:val="1"/>
        </w:rPr>
        <w:t xml:space="preserve"> </w:t>
      </w:r>
      <w:r>
        <w:t>доброжелательно</w:t>
      </w:r>
      <w:r>
        <w:rPr>
          <w:spacing w:val="1"/>
        </w:rPr>
        <w:t xml:space="preserve"> </w:t>
      </w:r>
      <w:r>
        <w:t>исправляет их; использует элементы речи-доказательства при отгадывании</w:t>
      </w:r>
      <w:r>
        <w:rPr>
          <w:spacing w:val="1"/>
        </w:rPr>
        <w:t xml:space="preserve"> </w:t>
      </w:r>
      <w:r>
        <w:t>загадок;</w:t>
      </w:r>
    </w:p>
    <w:p w14:paraId="73A35838" w14:textId="77777777" w:rsidR="00B6508E" w:rsidRDefault="00DD3300" w:rsidP="00253AB6">
      <w:pPr>
        <w:pStyle w:val="a7"/>
        <w:numPr>
          <w:ilvl w:val="1"/>
          <w:numId w:val="126"/>
        </w:numPr>
        <w:tabs>
          <w:tab w:val="left" w:pos="1539"/>
          <w:tab w:val="left" w:pos="9895"/>
        </w:tabs>
        <w:spacing w:before="65"/>
        <w:ind w:left="0" w:right="-28" w:firstLine="0"/>
        <w:rPr>
          <w:sz w:val="28"/>
        </w:rPr>
      </w:pPr>
      <w:r>
        <w:rPr>
          <w:sz w:val="24"/>
        </w:rPr>
        <w:t>практическое</w:t>
      </w:r>
      <w:r>
        <w:rPr>
          <w:spacing w:val="1"/>
          <w:sz w:val="24"/>
        </w:rPr>
        <w:t xml:space="preserve"> </w:t>
      </w:r>
      <w:r>
        <w:rPr>
          <w:sz w:val="24"/>
        </w:rPr>
        <w:t>овладение</w:t>
      </w:r>
      <w:r>
        <w:rPr>
          <w:spacing w:val="1"/>
          <w:sz w:val="24"/>
        </w:rPr>
        <w:t xml:space="preserve"> </w:t>
      </w:r>
      <w:r>
        <w:rPr>
          <w:sz w:val="24"/>
        </w:rPr>
        <w:t>нормами</w:t>
      </w:r>
      <w:r>
        <w:rPr>
          <w:spacing w:val="1"/>
          <w:sz w:val="24"/>
        </w:rPr>
        <w:t xml:space="preserve"> </w:t>
      </w:r>
      <w:r>
        <w:rPr>
          <w:sz w:val="24"/>
        </w:rPr>
        <w:t>речи:</w:t>
      </w:r>
      <w:r>
        <w:rPr>
          <w:spacing w:val="1"/>
          <w:sz w:val="24"/>
        </w:rPr>
        <w:t xml:space="preserve"> </w:t>
      </w:r>
      <w:r>
        <w:rPr>
          <w:sz w:val="24"/>
        </w:rPr>
        <w:t>частично</w:t>
      </w:r>
      <w:r>
        <w:rPr>
          <w:spacing w:val="1"/>
          <w:sz w:val="24"/>
        </w:rPr>
        <w:t xml:space="preserve"> </w:t>
      </w:r>
      <w:r>
        <w:rPr>
          <w:sz w:val="24"/>
        </w:rPr>
        <w:t>осваивает</w:t>
      </w:r>
      <w:r>
        <w:rPr>
          <w:spacing w:val="1"/>
          <w:sz w:val="24"/>
        </w:rPr>
        <w:t xml:space="preserve"> </w:t>
      </w:r>
      <w:r>
        <w:rPr>
          <w:sz w:val="24"/>
        </w:rPr>
        <w:t>этикет</w:t>
      </w:r>
      <w:r>
        <w:rPr>
          <w:spacing w:val="1"/>
          <w:sz w:val="24"/>
        </w:rPr>
        <w:t xml:space="preserve"> </w:t>
      </w:r>
      <w:r>
        <w:rPr>
          <w:sz w:val="24"/>
        </w:rPr>
        <w:t>телефонного</w:t>
      </w:r>
      <w:r>
        <w:rPr>
          <w:spacing w:val="1"/>
          <w:sz w:val="24"/>
        </w:rPr>
        <w:t xml:space="preserve"> </w:t>
      </w:r>
      <w:r>
        <w:rPr>
          <w:sz w:val="24"/>
        </w:rPr>
        <w:t>разговора,</w:t>
      </w:r>
      <w:r>
        <w:rPr>
          <w:spacing w:val="1"/>
          <w:sz w:val="24"/>
        </w:rPr>
        <w:t xml:space="preserve"> </w:t>
      </w:r>
      <w:r>
        <w:rPr>
          <w:sz w:val="24"/>
        </w:rPr>
        <w:t>этикет</w:t>
      </w:r>
      <w:r>
        <w:rPr>
          <w:spacing w:val="1"/>
          <w:sz w:val="24"/>
        </w:rPr>
        <w:t xml:space="preserve"> </w:t>
      </w:r>
      <w:r>
        <w:rPr>
          <w:sz w:val="24"/>
        </w:rPr>
        <w:t>взаимодействия</w:t>
      </w:r>
      <w:r>
        <w:rPr>
          <w:spacing w:val="1"/>
          <w:sz w:val="24"/>
        </w:rPr>
        <w:t xml:space="preserve"> </w:t>
      </w:r>
      <w:r>
        <w:rPr>
          <w:sz w:val="24"/>
        </w:rPr>
        <w:t>за</w:t>
      </w:r>
      <w:r>
        <w:rPr>
          <w:spacing w:val="1"/>
          <w:sz w:val="24"/>
        </w:rPr>
        <w:t xml:space="preserve"> </w:t>
      </w:r>
      <w:r>
        <w:rPr>
          <w:sz w:val="24"/>
        </w:rPr>
        <w:t>столом,</w:t>
      </w:r>
      <w:r>
        <w:rPr>
          <w:spacing w:val="1"/>
          <w:sz w:val="24"/>
        </w:rPr>
        <w:t xml:space="preserve"> </w:t>
      </w:r>
      <w:r>
        <w:rPr>
          <w:sz w:val="24"/>
        </w:rPr>
        <w:t>в</w:t>
      </w:r>
      <w:r>
        <w:rPr>
          <w:spacing w:val="1"/>
          <w:sz w:val="24"/>
        </w:rPr>
        <w:t xml:space="preserve"> </w:t>
      </w:r>
      <w:r>
        <w:rPr>
          <w:sz w:val="24"/>
        </w:rPr>
        <w:t>гостях,</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(в</w:t>
      </w:r>
      <w:r>
        <w:rPr>
          <w:spacing w:val="1"/>
          <w:sz w:val="24"/>
        </w:rPr>
        <w:t xml:space="preserve"> </w:t>
      </w:r>
      <w:r>
        <w:rPr>
          <w:sz w:val="24"/>
        </w:rPr>
        <w:t>театре,</w:t>
      </w:r>
      <w:r>
        <w:rPr>
          <w:spacing w:val="1"/>
          <w:sz w:val="24"/>
        </w:rPr>
        <w:t xml:space="preserve"> </w:t>
      </w:r>
      <w:r>
        <w:rPr>
          <w:sz w:val="24"/>
        </w:rPr>
        <w:t>музее,</w:t>
      </w:r>
      <w:r>
        <w:rPr>
          <w:spacing w:val="1"/>
          <w:sz w:val="24"/>
        </w:rPr>
        <w:t xml:space="preserve"> </w:t>
      </w:r>
      <w:r>
        <w:rPr>
          <w:sz w:val="24"/>
        </w:rPr>
        <w:t>кафе).</w:t>
      </w:r>
      <w:r>
        <w:rPr>
          <w:spacing w:val="1"/>
          <w:sz w:val="24"/>
        </w:rPr>
        <w:t xml:space="preserve"> </w:t>
      </w:r>
      <w:r>
        <w:rPr>
          <w:sz w:val="24"/>
        </w:rPr>
        <w:t>Адекватно</w:t>
      </w:r>
      <w:r>
        <w:rPr>
          <w:spacing w:val="1"/>
          <w:sz w:val="24"/>
        </w:rPr>
        <w:t xml:space="preserve"> </w:t>
      </w:r>
      <w:r>
        <w:rPr>
          <w:sz w:val="24"/>
        </w:rPr>
        <w:t>использует</w:t>
      </w:r>
      <w:r>
        <w:rPr>
          <w:spacing w:val="1"/>
          <w:sz w:val="24"/>
        </w:rPr>
        <w:t xml:space="preserve"> </w:t>
      </w:r>
      <w:r>
        <w:rPr>
          <w:sz w:val="24"/>
        </w:rPr>
        <w:t>невербальные средства общения: мимику, жесты, пантомимику. Участвует в</w:t>
      </w:r>
      <w:r>
        <w:rPr>
          <w:spacing w:val="1"/>
          <w:sz w:val="24"/>
        </w:rPr>
        <w:t xml:space="preserve"> </w:t>
      </w:r>
      <w:r>
        <w:rPr>
          <w:sz w:val="24"/>
        </w:rPr>
        <w:t>коллективных разговорах, используя принятые нормы вежливого речевого</w:t>
      </w:r>
      <w:r>
        <w:rPr>
          <w:spacing w:val="1"/>
          <w:sz w:val="24"/>
        </w:rPr>
        <w:t xml:space="preserve"> </w:t>
      </w:r>
      <w:r>
        <w:rPr>
          <w:sz w:val="24"/>
        </w:rPr>
        <w:t>общения.</w:t>
      </w:r>
      <w:r>
        <w:rPr>
          <w:spacing w:val="1"/>
          <w:sz w:val="24"/>
        </w:rPr>
        <w:t xml:space="preserve"> </w:t>
      </w:r>
      <w:r>
        <w:rPr>
          <w:sz w:val="24"/>
        </w:rPr>
        <w:t>Может</w:t>
      </w:r>
      <w:r>
        <w:rPr>
          <w:spacing w:val="1"/>
          <w:sz w:val="24"/>
        </w:rPr>
        <w:t xml:space="preserve"> </w:t>
      </w:r>
      <w:r>
        <w:rPr>
          <w:sz w:val="24"/>
        </w:rPr>
        <w:t>внимательно</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правильно</w:t>
      </w:r>
      <w:r>
        <w:rPr>
          <w:spacing w:val="1"/>
          <w:sz w:val="24"/>
        </w:rPr>
        <w:t xml:space="preserve"> </w:t>
      </w:r>
      <w:r>
        <w:rPr>
          <w:sz w:val="24"/>
        </w:rPr>
        <w:t>задавать</w:t>
      </w:r>
      <w:r>
        <w:rPr>
          <w:spacing w:val="1"/>
          <w:sz w:val="24"/>
        </w:rPr>
        <w:t xml:space="preserve"> </w:t>
      </w:r>
      <w:r>
        <w:rPr>
          <w:sz w:val="24"/>
        </w:rPr>
        <w:t>вопрос,</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высказывание</w:t>
      </w:r>
      <w:r>
        <w:rPr>
          <w:spacing w:val="1"/>
          <w:sz w:val="24"/>
        </w:rPr>
        <w:t xml:space="preserve"> </w:t>
      </w:r>
      <w:r>
        <w:rPr>
          <w:sz w:val="24"/>
        </w:rPr>
        <w:t>кратко</w:t>
      </w:r>
      <w:r>
        <w:rPr>
          <w:spacing w:val="1"/>
          <w:sz w:val="24"/>
        </w:rPr>
        <w:t xml:space="preserve"> </w:t>
      </w:r>
      <w:r>
        <w:rPr>
          <w:sz w:val="24"/>
        </w:rPr>
        <w:t>или</w:t>
      </w:r>
      <w:r>
        <w:rPr>
          <w:spacing w:val="1"/>
          <w:sz w:val="24"/>
        </w:rPr>
        <w:t xml:space="preserve"> </w:t>
      </w:r>
      <w:r>
        <w:rPr>
          <w:sz w:val="24"/>
        </w:rPr>
        <w:t>распространенно,</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задачу</w:t>
      </w:r>
      <w:r>
        <w:rPr>
          <w:spacing w:val="1"/>
          <w:sz w:val="24"/>
        </w:rPr>
        <w:t xml:space="preserve"> </w:t>
      </w:r>
      <w:r>
        <w:rPr>
          <w:sz w:val="24"/>
        </w:rPr>
        <w:t>общения.</w:t>
      </w:r>
      <w:r>
        <w:rPr>
          <w:spacing w:val="1"/>
          <w:sz w:val="24"/>
        </w:rPr>
        <w:t xml:space="preserve"> </w:t>
      </w:r>
      <w:r>
        <w:rPr>
          <w:sz w:val="24"/>
        </w:rPr>
        <w:t>Умеет</w:t>
      </w:r>
      <w:r>
        <w:rPr>
          <w:spacing w:val="1"/>
          <w:sz w:val="24"/>
        </w:rPr>
        <w:t xml:space="preserve"> </w:t>
      </w:r>
      <w:r>
        <w:rPr>
          <w:sz w:val="24"/>
        </w:rPr>
        <w:t>построить</w:t>
      </w:r>
      <w:r>
        <w:rPr>
          <w:spacing w:val="1"/>
          <w:sz w:val="24"/>
        </w:rPr>
        <w:t xml:space="preserve"> </w:t>
      </w:r>
      <w:r>
        <w:rPr>
          <w:sz w:val="24"/>
        </w:rPr>
        <w:t>деловой</w:t>
      </w:r>
      <w:r>
        <w:rPr>
          <w:spacing w:val="1"/>
          <w:sz w:val="24"/>
        </w:rPr>
        <w:t xml:space="preserve"> </w:t>
      </w:r>
      <w:r>
        <w:rPr>
          <w:sz w:val="24"/>
        </w:rPr>
        <w:t>диалог</w:t>
      </w:r>
      <w:r>
        <w:rPr>
          <w:spacing w:val="1"/>
          <w:sz w:val="24"/>
        </w:rPr>
        <w:t xml:space="preserve"> </w:t>
      </w:r>
      <w:r>
        <w:rPr>
          <w:sz w:val="24"/>
        </w:rPr>
        <w:t>при</w:t>
      </w:r>
      <w:r>
        <w:rPr>
          <w:spacing w:val="1"/>
          <w:sz w:val="24"/>
        </w:rPr>
        <w:t xml:space="preserve"> </w:t>
      </w:r>
      <w:r>
        <w:rPr>
          <w:sz w:val="24"/>
        </w:rPr>
        <w:t>совместном</w:t>
      </w:r>
      <w:r>
        <w:rPr>
          <w:spacing w:val="1"/>
          <w:sz w:val="24"/>
        </w:rPr>
        <w:t xml:space="preserve"> </w:t>
      </w:r>
      <w:r>
        <w:rPr>
          <w:sz w:val="24"/>
        </w:rPr>
        <w:t>выполнении</w:t>
      </w:r>
      <w:r>
        <w:rPr>
          <w:spacing w:val="1"/>
          <w:sz w:val="24"/>
        </w:rPr>
        <w:t xml:space="preserve"> </w:t>
      </w:r>
      <w:r>
        <w:rPr>
          <w:sz w:val="24"/>
        </w:rPr>
        <w:t>поручения,</w:t>
      </w:r>
      <w:r>
        <w:rPr>
          <w:spacing w:val="1"/>
          <w:sz w:val="24"/>
        </w:rPr>
        <w:t xml:space="preserve"> </w:t>
      </w:r>
      <w:r>
        <w:rPr>
          <w:sz w:val="24"/>
        </w:rPr>
        <w:t>в</w:t>
      </w:r>
      <w:r>
        <w:rPr>
          <w:spacing w:val="60"/>
          <w:sz w:val="24"/>
        </w:rPr>
        <w:t xml:space="preserve"> </w:t>
      </w:r>
      <w:r>
        <w:rPr>
          <w:sz w:val="24"/>
        </w:rPr>
        <w:t>совместном</w:t>
      </w:r>
      <w:r>
        <w:rPr>
          <w:spacing w:val="61"/>
          <w:sz w:val="24"/>
        </w:rPr>
        <w:t xml:space="preserve"> </w:t>
      </w:r>
      <w:r>
        <w:rPr>
          <w:sz w:val="24"/>
        </w:rPr>
        <w:t>обсуждении</w:t>
      </w:r>
      <w:r>
        <w:rPr>
          <w:spacing w:val="6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w:t>
      </w:r>
      <w:r>
        <w:rPr>
          <w:spacing w:val="1"/>
          <w:sz w:val="24"/>
        </w:rPr>
        <w:t xml:space="preserve"> </w:t>
      </w:r>
      <w:r>
        <w:rPr>
          <w:sz w:val="24"/>
        </w:rPr>
        <w:t>конфликтов.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совместного</w:t>
      </w:r>
      <w:r>
        <w:rPr>
          <w:spacing w:val="1"/>
          <w:sz w:val="24"/>
        </w:rPr>
        <w:t xml:space="preserve"> </w:t>
      </w:r>
      <w:r>
        <w:rPr>
          <w:sz w:val="24"/>
        </w:rPr>
        <w:t>экспериментирования</w:t>
      </w:r>
      <w:r>
        <w:rPr>
          <w:spacing w:val="1"/>
          <w:sz w:val="24"/>
        </w:rPr>
        <w:t xml:space="preserve"> </w:t>
      </w:r>
      <w:r>
        <w:rPr>
          <w:sz w:val="24"/>
        </w:rPr>
        <w:t>высказывает</w:t>
      </w:r>
      <w:r>
        <w:rPr>
          <w:spacing w:val="1"/>
          <w:sz w:val="24"/>
        </w:rPr>
        <w:t xml:space="preserve"> </w:t>
      </w:r>
      <w:r>
        <w:rPr>
          <w:sz w:val="24"/>
        </w:rPr>
        <w:t>предположения,</w:t>
      </w:r>
      <w:r>
        <w:rPr>
          <w:spacing w:val="1"/>
          <w:sz w:val="24"/>
        </w:rPr>
        <w:t xml:space="preserve"> </w:t>
      </w:r>
      <w:r>
        <w:rPr>
          <w:sz w:val="24"/>
        </w:rPr>
        <w:t>дает</w:t>
      </w:r>
      <w:r>
        <w:rPr>
          <w:spacing w:val="1"/>
          <w:sz w:val="24"/>
        </w:rPr>
        <w:t xml:space="preserve"> </w:t>
      </w:r>
      <w:r>
        <w:rPr>
          <w:sz w:val="24"/>
        </w:rPr>
        <w:t>советы.</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собственном</w:t>
      </w:r>
      <w:r>
        <w:rPr>
          <w:spacing w:val="1"/>
          <w:sz w:val="24"/>
        </w:rPr>
        <w:t xml:space="preserve"> </w:t>
      </w:r>
      <w:r>
        <w:rPr>
          <w:sz w:val="24"/>
        </w:rPr>
        <w:t>замысле,</w:t>
      </w:r>
      <w:r>
        <w:rPr>
          <w:spacing w:val="1"/>
          <w:sz w:val="24"/>
        </w:rPr>
        <w:t xml:space="preserve"> </w:t>
      </w:r>
      <w:r>
        <w:rPr>
          <w:sz w:val="24"/>
        </w:rPr>
        <w:t>используя</w:t>
      </w:r>
      <w:r>
        <w:rPr>
          <w:spacing w:val="1"/>
          <w:sz w:val="24"/>
        </w:rPr>
        <w:t xml:space="preserve"> </w:t>
      </w:r>
      <w:r>
        <w:rPr>
          <w:sz w:val="24"/>
        </w:rPr>
        <w:t>описательный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предполагаемом результате деятельности. Владеет навыками использования</w:t>
      </w:r>
      <w:r>
        <w:rPr>
          <w:spacing w:val="1"/>
          <w:sz w:val="24"/>
        </w:rPr>
        <w:t xml:space="preserve"> </w:t>
      </w:r>
      <w:r>
        <w:rPr>
          <w:sz w:val="24"/>
        </w:rPr>
        <w:t>фраз-рассуждений. Может рассказать о правилах поведения в общественных</w:t>
      </w:r>
      <w:r>
        <w:rPr>
          <w:spacing w:val="1"/>
          <w:sz w:val="24"/>
        </w:rPr>
        <w:t xml:space="preserve"> </w:t>
      </w:r>
      <w:r>
        <w:rPr>
          <w:sz w:val="24"/>
        </w:rPr>
        <w:t>местах</w:t>
      </w:r>
      <w:r>
        <w:rPr>
          <w:spacing w:val="1"/>
          <w:sz w:val="24"/>
        </w:rPr>
        <w:t xml:space="preserve"> </w:t>
      </w:r>
      <w:r>
        <w:rPr>
          <w:sz w:val="24"/>
        </w:rPr>
        <w:t>(транспорте,</w:t>
      </w:r>
      <w:r>
        <w:rPr>
          <w:spacing w:val="1"/>
          <w:sz w:val="24"/>
        </w:rPr>
        <w:t xml:space="preserve"> </w:t>
      </w:r>
      <w:r>
        <w:rPr>
          <w:sz w:val="24"/>
        </w:rPr>
        <w:t>магазине,</w:t>
      </w:r>
      <w:r>
        <w:rPr>
          <w:spacing w:val="1"/>
          <w:sz w:val="24"/>
        </w:rPr>
        <w:t xml:space="preserve"> </w:t>
      </w:r>
      <w:r>
        <w:rPr>
          <w:sz w:val="24"/>
        </w:rPr>
        <w:t>поликлинике,</w:t>
      </w:r>
      <w:r>
        <w:rPr>
          <w:spacing w:val="1"/>
          <w:sz w:val="24"/>
        </w:rPr>
        <w:t xml:space="preserve"> </w:t>
      </w:r>
      <w:r>
        <w:rPr>
          <w:sz w:val="24"/>
        </w:rPr>
        <w:t>театре),</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собственный</w:t>
      </w:r>
      <w:r>
        <w:rPr>
          <w:spacing w:val="-2"/>
          <w:sz w:val="24"/>
        </w:rPr>
        <w:t xml:space="preserve"> </w:t>
      </w:r>
      <w:r>
        <w:rPr>
          <w:sz w:val="24"/>
        </w:rPr>
        <w:t>опыт.</w:t>
      </w:r>
    </w:p>
    <w:p w14:paraId="5C7C61A4" w14:textId="77777777" w:rsidR="00B6508E" w:rsidRPr="005A2FB7" w:rsidRDefault="00DD3300" w:rsidP="005A2FB7">
      <w:pPr>
        <w:pStyle w:val="11"/>
        <w:tabs>
          <w:tab w:val="left" w:pos="9895"/>
        </w:tabs>
        <w:spacing w:line="272" w:lineRule="exact"/>
        <w:ind w:left="0" w:right="-28"/>
        <w:jc w:val="center"/>
        <w:rPr>
          <w:u w:val="single"/>
        </w:rPr>
      </w:pPr>
      <w:r w:rsidRPr="005A2FB7">
        <w:rPr>
          <w:u w:val="single"/>
        </w:rPr>
        <w:t>Подготовительная</w:t>
      </w:r>
      <w:r w:rsidRPr="005A2FB7">
        <w:rPr>
          <w:spacing w:val="-10"/>
          <w:u w:val="single"/>
        </w:rPr>
        <w:t xml:space="preserve"> </w:t>
      </w:r>
      <w:r w:rsidRPr="005A2FB7">
        <w:rPr>
          <w:u w:val="single"/>
        </w:rPr>
        <w:t>группа</w:t>
      </w:r>
      <w:r w:rsidRPr="005A2FB7">
        <w:rPr>
          <w:spacing w:val="-9"/>
          <w:u w:val="single"/>
        </w:rPr>
        <w:t xml:space="preserve"> </w:t>
      </w:r>
      <w:r w:rsidRPr="005A2FB7">
        <w:rPr>
          <w:u w:val="single"/>
        </w:rPr>
        <w:t>(седьмой-восьмой</w:t>
      </w:r>
      <w:r w:rsidRPr="005A2FB7">
        <w:rPr>
          <w:spacing w:val="-7"/>
          <w:u w:val="single"/>
        </w:rPr>
        <w:t xml:space="preserve"> </w:t>
      </w:r>
      <w:r w:rsidRPr="005A2FB7">
        <w:rPr>
          <w:u w:val="single"/>
        </w:rPr>
        <w:t>год</w:t>
      </w:r>
      <w:r w:rsidRPr="005A2FB7">
        <w:rPr>
          <w:spacing w:val="-6"/>
          <w:u w:val="single"/>
        </w:rPr>
        <w:t xml:space="preserve"> </w:t>
      </w:r>
      <w:r w:rsidRPr="005A2FB7">
        <w:rPr>
          <w:u w:val="single"/>
        </w:rPr>
        <w:t>жизни):</w:t>
      </w:r>
    </w:p>
    <w:p w14:paraId="2ABAAFD0" w14:textId="77777777" w:rsidR="00B6508E" w:rsidRDefault="00DD3300" w:rsidP="00253AB6">
      <w:pPr>
        <w:pStyle w:val="a7"/>
        <w:numPr>
          <w:ilvl w:val="0"/>
          <w:numId w:val="105"/>
        </w:numPr>
        <w:tabs>
          <w:tab w:val="left" w:pos="1594"/>
          <w:tab w:val="left" w:pos="9895"/>
        </w:tabs>
        <w:ind w:left="0" w:right="-28" w:firstLine="0"/>
        <w:rPr>
          <w:sz w:val="24"/>
        </w:rPr>
      </w:pPr>
      <w:r>
        <w:rPr>
          <w:sz w:val="24"/>
        </w:rPr>
        <w:t>Развитие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Общается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детьми,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людьми). Проявляет инициативность</w:t>
      </w:r>
      <w:r>
        <w:rPr>
          <w:spacing w:val="1"/>
          <w:sz w:val="24"/>
        </w:rPr>
        <w:t xml:space="preserve"> </w:t>
      </w:r>
      <w:r>
        <w:rPr>
          <w:sz w:val="24"/>
        </w:rPr>
        <w:t>и самостоятельность в</w:t>
      </w:r>
      <w:r>
        <w:rPr>
          <w:spacing w:val="1"/>
          <w:sz w:val="24"/>
        </w:rPr>
        <w:t xml:space="preserve"> </w:t>
      </w:r>
      <w:r>
        <w:rPr>
          <w:sz w:val="24"/>
        </w:rPr>
        <w:t>общении с педагогическим работником и другими детьми (задает вопросы,</w:t>
      </w:r>
      <w:r>
        <w:rPr>
          <w:spacing w:val="1"/>
          <w:sz w:val="24"/>
        </w:rPr>
        <w:t xml:space="preserve"> </w:t>
      </w:r>
      <w:r>
        <w:rPr>
          <w:sz w:val="24"/>
        </w:rPr>
        <w:t>рассказывает о событиях, начинает разговор, приглашает к деятельности).</w:t>
      </w:r>
      <w:r>
        <w:rPr>
          <w:spacing w:val="1"/>
          <w:sz w:val="24"/>
        </w:rPr>
        <w:t xml:space="preserve"> </w:t>
      </w:r>
      <w:r>
        <w:rPr>
          <w:sz w:val="24"/>
        </w:rPr>
        <w:t>Освоены умения коллективного речевого взаимодействия при выполнении</w:t>
      </w:r>
      <w:r>
        <w:rPr>
          <w:spacing w:val="1"/>
          <w:sz w:val="24"/>
        </w:rPr>
        <w:t xml:space="preserve"> </w:t>
      </w:r>
      <w:r>
        <w:rPr>
          <w:sz w:val="24"/>
        </w:rPr>
        <w:t>поручений и игровых заданий. Использует разнообразные конструктивные</w:t>
      </w:r>
      <w:r>
        <w:rPr>
          <w:spacing w:val="1"/>
          <w:sz w:val="24"/>
        </w:rPr>
        <w:t xml:space="preserve"> </w:t>
      </w:r>
      <w:r>
        <w:rPr>
          <w:sz w:val="24"/>
        </w:rPr>
        <w:t>способы взаимодействия с детьми и педагогическим работником в 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договаривается,</w:t>
      </w:r>
      <w:r>
        <w:rPr>
          <w:spacing w:val="1"/>
          <w:sz w:val="24"/>
        </w:rPr>
        <w:t xml:space="preserve"> </w:t>
      </w:r>
      <w:r>
        <w:rPr>
          <w:sz w:val="24"/>
        </w:rPr>
        <w:t>обменивается</w:t>
      </w:r>
      <w:r>
        <w:rPr>
          <w:spacing w:val="61"/>
          <w:sz w:val="24"/>
        </w:rPr>
        <w:t xml:space="preserve"> </w:t>
      </w:r>
      <w:r>
        <w:rPr>
          <w:sz w:val="24"/>
        </w:rPr>
        <w:t>предметами,</w:t>
      </w:r>
      <w:r>
        <w:rPr>
          <w:spacing w:val="1"/>
          <w:sz w:val="24"/>
        </w:rPr>
        <w:t xml:space="preserve"> </w:t>
      </w:r>
      <w:r>
        <w:rPr>
          <w:sz w:val="24"/>
        </w:rPr>
        <w:t>распределяет</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использует</w:t>
      </w:r>
      <w:r>
        <w:rPr>
          <w:spacing w:val="1"/>
          <w:sz w:val="24"/>
        </w:rPr>
        <w:t xml:space="preserve"> </w:t>
      </w:r>
      <w:r>
        <w:rPr>
          <w:sz w:val="24"/>
        </w:rPr>
        <w:t>элементы</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убеждения</w:t>
      </w:r>
      <w:r>
        <w:rPr>
          <w:spacing w:val="1"/>
          <w:sz w:val="24"/>
        </w:rPr>
        <w:t xml:space="preserve"> </w:t>
      </w:r>
      <w:r>
        <w:rPr>
          <w:sz w:val="24"/>
        </w:rPr>
        <w:t>при</w:t>
      </w:r>
      <w:r>
        <w:rPr>
          <w:spacing w:val="1"/>
          <w:sz w:val="24"/>
        </w:rPr>
        <w:t xml:space="preserve"> </w:t>
      </w:r>
      <w:r>
        <w:rPr>
          <w:sz w:val="24"/>
        </w:rPr>
        <w:t>сговоре</w:t>
      </w:r>
      <w:r>
        <w:rPr>
          <w:spacing w:val="1"/>
          <w:sz w:val="24"/>
        </w:rPr>
        <w:t xml:space="preserve"> </w:t>
      </w:r>
      <w:r>
        <w:rPr>
          <w:sz w:val="24"/>
        </w:rPr>
        <w:t>на</w:t>
      </w:r>
      <w:r>
        <w:rPr>
          <w:spacing w:val="1"/>
          <w:sz w:val="24"/>
        </w:rPr>
        <w:t xml:space="preserve"> </w:t>
      </w:r>
      <w:r>
        <w:rPr>
          <w:sz w:val="24"/>
        </w:rPr>
        <w:t>игру,</w:t>
      </w:r>
      <w:r>
        <w:rPr>
          <w:spacing w:val="1"/>
          <w:sz w:val="24"/>
        </w:rPr>
        <w:t xml:space="preserve"> </w:t>
      </w:r>
      <w:r>
        <w:rPr>
          <w:sz w:val="24"/>
        </w:rPr>
        <w:t>разрешении</w:t>
      </w:r>
      <w:r>
        <w:rPr>
          <w:spacing w:val="1"/>
          <w:sz w:val="24"/>
        </w:rPr>
        <w:t xml:space="preserve"> </w:t>
      </w:r>
      <w:r>
        <w:rPr>
          <w:sz w:val="24"/>
        </w:rPr>
        <w:t>конфликтов,</w:t>
      </w:r>
      <w:r>
        <w:rPr>
          <w:spacing w:val="1"/>
          <w:sz w:val="24"/>
        </w:rPr>
        <w:t xml:space="preserve"> </w:t>
      </w:r>
      <w:r>
        <w:rPr>
          <w:sz w:val="24"/>
        </w:rPr>
        <w:t>поддерживает</w:t>
      </w:r>
      <w:r>
        <w:rPr>
          <w:spacing w:val="1"/>
          <w:sz w:val="24"/>
        </w:rPr>
        <w:t xml:space="preserve"> </w:t>
      </w:r>
      <w:r>
        <w:rPr>
          <w:sz w:val="24"/>
        </w:rPr>
        <w:t>высказывания</w:t>
      </w:r>
      <w:r>
        <w:rPr>
          <w:spacing w:val="1"/>
          <w:sz w:val="24"/>
        </w:rPr>
        <w:t xml:space="preserve"> </w:t>
      </w:r>
      <w:r>
        <w:rPr>
          <w:sz w:val="24"/>
        </w:rPr>
        <w:t>партнеров.</w:t>
      </w:r>
      <w:r>
        <w:rPr>
          <w:spacing w:val="1"/>
          <w:sz w:val="24"/>
        </w:rPr>
        <w:t xml:space="preserve"> </w:t>
      </w:r>
      <w:r>
        <w:rPr>
          <w:sz w:val="24"/>
        </w:rPr>
        <w:t>Владеет</w:t>
      </w:r>
      <w:r>
        <w:rPr>
          <w:spacing w:val="1"/>
          <w:sz w:val="24"/>
        </w:rPr>
        <w:t xml:space="preserve"> </w:t>
      </w:r>
      <w:r>
        <w:rPr>
          <w:sz w:val="24"/>
        </w:rPr>
        <w:t>вежливыми</w:t>
      </w:r>
      <w:r>
        <w:rPr>
          <w:spacing w:val="1"/>
          <w:sz w:val="24"/>
        </w:rPr>
        <w:t xml:space="preserve"> </w:t>
      </w:r>
      <w:r>
        <w:rPr>
          <w:sz w:val="24"/>
        </w:rPr>
        <w:t>формами</w:t>
      </w:r>
      <w:r>
        <w:rPr>
          <w:spacing w:val="1"/>
          <w:sz w:val="24"/>
        </w:rPr>
        <w:t xml:space="preserve"> </w:t>
      </w:r>
      <w:r>
        <w:rPr>
          <w:sz w:val="24"/>
        </w:rPr>
        <w:t>речи,</w:t>
      </w:r>
      <w:r>
        <w:rPr>
          <w:spacing w:val="1"/>
          <w:sz w:val="24"/>
        </w:rPr>
        <w:t xml:space="preserve"> </w:t>
      </w:r>
      <w:r>
        <w:rPr>
          <w:sz w:val="24"/>
        </w:rPr>
        <w:t>активно</w:t>
      </w:r>
      <w:r>
        <w:rPr>
          <w:spacing w:val="1"/>
          <w:sz w:val="24"/>
        </w:rPr>
        <w:t xml:space="preserve"> </w:t>
      </w:r>
      <w:r>
        <w:rPr>
          <w:sz w:val="24"/>
        </w:rPr>
        <w:t>следует</w:t>
      </w:r>
      <w:r>
        <w:rPr>
          <w:spacing w:val="1"/>
          <w:sz w:val="24"/>
        </w:rPr>
        <w:t xml:space="preserve"> </w:t>
      </w:r>
      <w:r>
        <w:rPr>
          <w:sz w:val="24"/>
        </w:rPr>
        <w:t>правилам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Может изменять стиль общения с педагогическим работником или детьми в</w:t>
      </w:r>
      <w:r>
        <w:rPr>
          <w:spacing w:val="1"/>
          <w:sz w:val="24"/>
        </w:rPr>
        <w:t xml:space="preserve"> </w:t>
      </w:r>
      <w:r>
        <w:rPr>
          <w:sz w:val="24"/>
        </w:rPr>
        <w:t>зависимости от ситуации. Адекватно и осознанно использует разнообразные</w:t>
      </w:r>
      <w:r>
        <w:rPr>
          <w:spacing w:val="1"/>
          <w:sz w:val="24"/>
        </w:rPr>
        <w:t xml:space="preserve"> </w:t>
      </w:r>
      <w:r>
        <w:rPr>
          <w:sz w:val="24"/>
        </w:rPr>
        <w:t>невербальные</w:t>
      </w:r>
      <w:r>
        <w:rPr>
          <w:spacing w:val="-1"/>
          <w:sz w:val="24"/>
        </w:rPr>
        <w:t xml:space="preserve"> </w:t>
      </w:r>
      <w:r>
        <w:rPr>
          <w:sz w:val="24"/>
        </w:rPr>
        <w:t>средства</w:t>
      </w:r>
      <w:r w:rsidR="00BD2B50">
        <w:rPr>
          <w:sz w:val="24"/>
        </w:rPr>
        <w:t xml:space="preserve"> </w:t>
      </w:r>
      <w:r>
        <w:rPr>
          <w:sz w:val="24"/>
        </w:rPr>
        <w:t>общения: мимику,</w:t>
      </w:r>
      <w:r>
        <w:rPr>
          <w:spacing w:val="1"/>
          <w:sz w:val="24"/>
        </w:rPr>
        <w:t xml:space="preserve"> </w:t>
      </w:r>
      <w:r>
        <w:rPr>
          <w:sz w:val="24"/>
        </w:rPr>
        <w:t>жесты,</w:t>
      </w:r>
      <w:r>
        <w:rPr>
          <w:spacing w:val="-2"/>
          <w:sz w:val="24"/>
        </w:rPr>
        <w:t xml:space="preserve"> </w:t>
      </w:r>
      <w:r>
        <w:rPr>
          <w:sz w:val="24"/>
        </w:rPr>
        <w:t>действия.</w:t>
      </w:r>
    </w:p>
    <w:p w14:paraId="56F7933B" w14:textId="77777777" w:rsidR="00B6508E" w:rsidRDefault="00DD3300" w:rsidP="00253AB6">
      <w:pPr>
        <w:pStyle w:val="a7"/>
        <w:numPr>
          <w:ilvl w:val="0"/>
          <w:numId w:val="105"/>
        </w:numPr>
        <w:spacing w:line="310" w:lineRule="exact"/>
        <w:ind w:left="0" w:firstLine="0"/>
        <w:rPr>
          <w:sz w:val="24"/>
        </w:rPr>
      </w:pPr>
      <w:r>
        <w:rPr>
          <w:sz w:val="24"/>
        </w:rPr>
        <w:t>Развитие</w:t>
      </w:r>
      <w:r>
        <w:rPr>
          <w:spacing w:val="-9"/>
          <w:sz w:val="24"/>
        </w:rPr>
        <w:t xml:space="preserve"> </w:t>
      </w:r>
      <w:r>
        <w:rPr>
          <w:sz w:val="24"/>
        </w:rPr>
        <w:t>всех</w:t>
      </w:r>
      <w:r>
        <w:rPr>
          <w:spacing w:val="-7"/>
          <w:sz w:val="24"/>
        </w:rPr>
        <w:t xml:space="preserve"> </w:t>
      </w:r>
      <w:r>
        <w:rPr>
          <w:sz w:val="24"/>
        </w:rPr>
        <w:t>компонентов</w:t>
      </w:r>
      <w:r>
        <w:rPr>
          <w:spacing w:val="-6"/>
          <w:sz w:val="24"/>
        </w:rPr>
        <w:t xml:space="preserve"> </w:t>
      </w:r>
      <w:r>
        <w:rPr>
          <w:sz w:val="24"/>
        </w:rPr>
        <w:t>устной</w:t>
      </w:r>
      <w:r>
        <w:rPr>
          <w:spacing w:val="-5"/>
          <w:sz w:val="24"/>
        </w:rPr>
        <w:t xml:space="preserve"> </w:t>
      </w:r>
      <w:r>
        <w:rPr>
          <w:sz w:val="24"/>
        </w:rPr>
        <w:t>речи</w:t>
      </w:r>
      <w:r>
        <w:rPr>
          <w:spacing w:val="-6"/>
          <w:sz w:val="24"/>
        </w:rPr>
        <w:t xml:space="preserve"> </w:t>
      </w:r>
      <w:r>
        <w:rPr>
          <w:sz w:val="24"/>
        </w:rPr>
        <w:t>обучающихся:</w:t>
      </w:r>
    </w:p>
    <w:p w14:paraId="72D82203" w14:textId="77777777" w:rsidR="00B6508E" w:rsidRDefault="00DD3300" w:rsidP="00253AB6">
      <w:pPr>
        <w:pStyle w:val="a7"/>
        <w:numPr>
          <w:ilvl w:val="1"/>
          <w:numId w:val="126"/>
        </w:numPr>
        <w:tabs>
          <w:tab w:val="left" w:pos="1405"/>
        </w:tabs>
        <w:spacing w:line="237" w:lineRule="auto"/>
        <w:ind w:left="0" w:right="-28" w:firstLine="0"/>
        <w:rPr>
          <w:sz w:val="28"/>
        </w:rPr>
      </w:pPr>
      <w:proofErr w:type="gramStart"/>
      <w:r>
        <w:rPr>
          <w:sz w:val="24"/>
        </w:rPr>
        <w:t>лексическая сторона речи: умеет: подбирать точные слова для выражения</w:t>
      </w:r>
      <w:r>
        <w:rPr>
          <w:spacing w:val="1"/>
          <w:sz w:val="24"/>
        </w:rPr>
        <w:t xml:space="preserve"> </w:t>
      </w:r>
      <w:r>
        <w:rPr>
          <w:sz w:val="24"/>
        </w:rPr>
        <w:t>мысли; выполнять операцию классификации деления освоенных понятий на</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(посуда</w:t>
      </w:r>
      <w:r>
        <w:rPr>
          <w:spacing w:val="1"/>
          <w:sz w:val="24"/>
        </w:rPr>
        <w:t xml:space="preserve"> </w:t>
      </w:r>
      <w:r>
        <w:rPr>
          <w:sz w:val="24"/>
        </w:rPr>
        <w:t>-</w:t>
      </w:r>
      <w:r>
        <w:rPr>
          <w:spacing w:val="1"/>
          <w:sz w:val="24"/>
        </w:rPr>
        <w:t xml:space="preserve"> </w:t>
      </w:r>
      <w:r>
        <w:rPr>
          <w:sz w:val="24"/>
        </w:rPr>
        <w:t>кухонная,</w:t>
      </w:r>
      <w:r>
        <w:rPr>
          <w:spacing w:val="1"/>
          <w:sz w:val="24"/>
        </w:rPr>
        <w:t xml:space="preserve"> </w:t>
      </w:r>
      <w:r>
        <w:rPr>
          <w:sz w:val="24"/>
        </w:rPr>
        <w:t>столовая,</w:t>
      </w:r>
      <w:r>
        <w:rPr>
          <w:spacing w:val="1"/>
          <w:sz w:val="24"/>
        </w:rPr>
        <w:t xml:space="preserve"> </w:t>
      </w:r>
      <w:r>
        <w:rPr>
          <w:sz w:val="24"/>
        </w:rPr>
        <w:t>чайная;</w:t>
      </w:r>
      <w:r>
        <w:rPr>
          <w:spacing w:val="1"/>
          <w:sz w:val="24"/>
        </w:rPr>
        <w:t xml:space="preserve"> </w:t>
      </w:r>
      <w:r>
        <w:rPr>
          <w:sz w:val="24"/>
        </w:rPr>
        <w:t>одежда,</w:t>
      </w:r>
      <w:r>
        <w:rPr>
          <w:spacing w:val="1"/>
          <w:sz w:val="24"/>
        </w:rPr>
        <w:t xml:space="preserve"> </w:t>
      </w:r>
      <w:r>
        <w:rPr>
          <w:sz w:val="24"/>
        </w:rPr>
        <w:t>обувь</w:t>
      </w:r>
      <w:r>
        <w:rPr>
          <w:spacing w:val="1"/>
          <w:sz w:val="24"/>
        </w:rPr>
        <w:t xml:space="preserve"> </w:t>
      </w:r>
      <w:r>
        <w:rPr>
          <w:sz w:val="24"/>
        </w:rPr>
        <w:t>-</w:t>
      </w:r>
      <w:r>
        <w:rPr>
          <w:spacing w:val="1"/>
          <w:sz w:val="24"/>
        </w:rPr>
        <w:t xml:space="preserve"> </w:t>
      </w:r>
      <w:r>
        <w:rPr>
          <w:sz w:val="24"/>
        </w:rPr>
        <w:t>зимняя,</w:t>
      </w:r>
      <w:r>
        <w:rPr>
          <w:spacing w:val="1"/>
          <w:sz w:val="24"/>
        </w:rPr>
        <w:t xml:space="preserve"> </w:t>
      </w:r>
      <w:r>
        <w:rPr>
          <w:sz w:val="24"/>
        </w:rPr>
        <w:t>летняя,</w:t>
      </w:r>
      <w:r>
        <w:rPr>
          <w:spacing w:val="1"/>
          <w:sz w:val="24"/>
        </w:rPr>
        <w:t xml:space="preserve"> </w:t>
      </w:r>
      <w:r>
        <w:rPr>
          <w:sz w:val="24"/>
        </w:rPr>
        <w:t>демисезонная;</w:t>
      </w:r>
      <w:r>
        <w:rPr>
          <w:spacing w:val="1"/>
          <w:sz w:val="24"/>
        </w:rPr>
        <w:t xml:space="preserve"> </w:t>
      </w:r>
      <w:r>
        <w:rPr>
          <w:sz w:val="24"/>
        </w:rPr>
        <w:t>транспорт</w:t>
      </w:r>
      <w:r>
        <w:rPr>
          <w:spacing w:val="1"/>
          <w:sz w:val="24"/>
        </w:rPr>
        <w:t xml:space="preserve"> </w:t>
      </w:r>
      <w:r>
        <w:rPr>
          <w:sz w:val="24"/>
        </w:rPr>
        <w:t>-</w:t>
      </w:r>
      <w:r>
        <w:rPr>
          <w:spacing w:val="1"/>
          <w:sz w:val="24"/>
        </w:rPr>
        <w:t xml:space="preserve"> </w:t>
      </w:r>
      <w:r>
        <w:rPr>
          <w:sz w:val="24"/>
        </w:rPr>
        <w:t>пассажирский</w:t>
      </w:r>
      <w:r>
        <w:rPr>
          <w:spacing w:val="53"/>
          <w:sz w:val="24"/>
        </w:rPr>
        <w:t xml:space="preserve"> </w:t>
      </w:r>
      <w:r>
        <w:rPr>
          <w:sz w:val="24"/>
        </w:rPr>
        <w:t>и</w:t>
      </w:r>
      <w:r>
        <w:rPr>
          <w:spacing w:val="49"/>
          <w:sz w:val="24"/>
        </w:rPr>
        <w:t xml:space="preserve"> </w:t>
      </w:r>
      <w:r>
        <w:rPr>
          <w:sz w:val="24"/>
        </w:rPr>
        <w:t>грузовой;</w:t>
      </w:r>
      <w:r>
        <w:rPr>
          <w:spacing w:val="52"/>
          <w:sz w:val="24"/>
        </w:rPr>
        <w:t xml:space="preserve"> </w:t>
      </w:r>
      <w:r>
        <w:rPr>
          <w:sz w:val="24"/>
        </w:rPr>
        <w:t>наземный,</w:t>
      </w:r>
      <w:r>
        <w:rPr>
          <w:spacing w:val="53"/>
          <w:sz w:val="24"/>
        </w:rPr>
        <w:t xml:space="preserve"> </w:t>
      </w:r>
      <w:r>
        <w:rPr>
          <w:sz w:val="24"/>
        </w:rPr>
        <w:t>воздушный,</w:t>
      </w:r>
      <w:r>
        <w:rPr>
          <w:spacing w:val="51"/>
          <w:sz w:val="24"/>
        </w:rPr>
        <w:t xml:space="preserve"> </w:t>
      </w:r>
      <w:r>
        <w:rPr>
          <w:sz w:val="24"/>
        </w:rPr>
        <w:t>водный,</w:t>
      </w:r>
      <w:r>
        <w:rPr>
          <w:spacing w:val="49"/>
          <w:sz w:val="24"/>
        </w:rPr>
        <w:t xml:space="preserve"> </w:t>
      </w:r>
      <w:r>
        <w:rPr>
          <w:sz w:val="24"/>
        </w:rPr>
        <w:t>подземный).</w:t>
      </w:r>
      <w:proofErr w:type="gramEnd"/>
    </w:p>
    <w:p w14:paraId="689DB649" w14:textId="77777777" w:rsidR="00B6508E" w:rsidRDefault="00DD3300" w:rsidP="005A2FB7">
      <w:pPr>
        <w:pStyle w:val="a3"/>
        <w:spacing w:before="79"/>
        <w:ind w:right="-28"/>
      </w:pPr>
      <w:proofErr w:type="gramStart"/>
      <w:r>
        <w:t>Способен</w:t>
      </w:r>
      <w:proofErr w:type="gramEnd"/>
      <w:r>
        <w:t xml:space="preserve"> находить в художественных текстах и понимать средства</w:t>
      </w:r>
      <w:r>
        <w:rPr>
          <w:spacing w:val="1"/>
        </w:rPr>
        <w:t xml:space="preserve"> </w:t>
      </w:r>
      <w:r>
        <w:t>языковой</w:t>
      </w:r>
      <w:r>
        <w:rPr>
          <w:spacing w:val="1"/>
        </w:rPr>
        <w:t xml:space="preserve"> </w:t>
      </w:r>
      <w:r>
        <w:t>выразительности:</w:t>
      </w:r>
      <w:r>
        <w:rPr>
          <w:spacing w:val="1"/>
        </w:rPr>
        <w:t xml:space="preserve"> </w:t>
      </w:r>
      <w:r>
        <w:t>полисемию,</w:t>
      </w:r>
      <w:r>
        <w:rPr>
          <w:spacing w:val="1"/>
        </w:rPr>
        <w:t xml:space="preserve"> </w:t>
      </w:r>
      <w:r>
        <w:t>олицетворения,</w:t>
      </w:r>
      <w:r>
        <w:rPr>
          <w:spacing w:val="1"/>
        </w:rPr>
        <w:t xml:space="preserve"> </w:t>
      </w:r>
      <w:r>
        <w:t>метафоры;</w:t>
      </w:r>
      <w:r>
        <w:rPr>
          <w:spacing w:val="1"/>
        </w:rPr>
        <w:t xml:space="preserve"> </w:t>
      </w:r>
      <w:r>
        <w:t>использовать средства языковой выразительности при сочинении загадок,</w:t>
      </w:r>
      <w:r>
        <w:rPr>
          <w:spacing w:val="1"/>
        </w:rPr>
        <w:t xml:space="preserve"> </w:t>
      </w:r>
      <w:r>
        <w:t>сказок, стихов. Дифференцирует слова-предметы, слова-признаки и слов</w:t>
      </w:r>
      <w:proofErr w:type="gramStart"/>
      <w:r>
        <w:t>а-</w:t>
      </w:r>
      <w:proofErr w:type="gramEnd"/>
      <w:r>
        <w:rPr>
          <w:spacing w:val="1"/>
        </w:rPr>
        <w:t xml:space="preserve"> </w:t>
      </w:r>
      <w:r>
        <w:lastRenderedPageBreak/>
        <w:t>действия,</w:t>
      </w:r>
      <w:r>
        <w:rPr>
          <w:spacing w:val="1"/>
        </w:rPr>
        <w:t xml:space="preserve"> </w:t>
      </w:r>
      <w:r>
        <w:t>может</w:t>
      </w:r>
      <w:r>
        <w:rPr>
          <w:spacing w:val="1"/>
        </w:rPr>
        <w:t xml:space="preserve"> </w:t>
      </w:r>
      <w:r>
        <w:t>сгруппировать</w:t>
      </w:r>
      <w:r>
        <w:rPr>
          <w:spacing w:val="1"/>
        </w:rPr>
        <w:t xml:space="preserve"> </w:t>
      </w:r>
      <w:r>
        <w:t>их</w:t>
      </w:r>
      <w:r>
        <w:rPr>
          <w:spacing w:val="1"/>
        </w:rPr>
        <w:t xml:space="preserve"> </w:t>
      </w:r>
      <w:r>
        <w:t>и</w:t>
      </w:r>
      <w:r>
        <w:rPr>
          <w:spacing w:val="1"/>
        </w:rPr>
        <w:t xml:space="preserve"> </w:t>
      </w:r>
      <w:r>
        <w:t>определить</w:t>
      </w:r>
      <w:r>
        <w:rPr>
          <w:spacing w:val="1"/>
        </w:rPr>
        <w:t xml:space="preserve"> </w:t>
      </w:r>
      <w:r>
        <w:t>"лишнее".</w:t>
      </w:r>
      <w:r>
        <w:rPr>
          <w:spacing w:val="1"/>
        </w:rPr>
        <w:t xml:space="preserve"> </w:t>
      </w:r>
      <w:r>
        <w:t>Владеет</w:t>
      </w:r>
      <w:r>
        <w:rPr>
          <w:spacing w:val="1"/>
        </w:rPr>
        <w:t xml:space="preserve"> </w:t>
      </w:r>
      <w:r>
        <w:t>группами обобщающих слов разного уровня абстракции, может объяснить</w:t>
      </w:r>
      <w:r>
        <w:rPr>
          <w:spacing w:val="1"/>
        </w:rPr>
        <w:t xml:space="preserve"> </w:t>
      </w:r>
      <w:r>
        <w:t>их. Использует в речи слова, обозначающие название объектов природы,</w:t>
      </w:r>
      <w:r>
        <w:rPr>
          <w:spacing w:val="1"/>
        </w:rPr>
        <w:t xml:space="preserve"> </w:t>
      </w:r>
      <w:r>
        <w:t>профессии и социального явления. Употребляет в речи обобщающие слова,</w:t>
      </w:r>
      <w:r>
        <w:rPr>
          <w:spacing w:val="-57"/>
        </w:rPr>
        <w:t xml:space="preserve"> </w:t>
      </w:r>
      <w:r>
        <w:t>синонимы,</w:t>
      </w:r>
      <w:r>
        <w:rPr>
          <w:spacing w:val="1"/>
        </w:rPr>
        <w:t xml:space="preserve"> </w:t>
      </w:r>
      <w:r>
        <w:t>антонимы,</w:t>
      </w:r>
      <w:r>
        <w:rPr>
          <w:spacing w:val="1"/>
        </w:rPr>
        <w:t xml:space="preserve"> </w:t>
      </w:r>
      <w:r>
        <w:t>оттенки</w:t>
      </w:r>
      <w:r>
        <w:rPr>
          <w:spacing w:val="1"/>
        </w:rPr>
        <w:t xml:space="preserve"> </w:t>
      </w:r>
      <w:r>
        <w:t>значений</w:t>
      </w:r>
      <w:r>
        <w:rPr>
          <w:spacing w:val="1"/>
        </w:rPr>
        <w:t xml:space="preserve"> </w:t>
      </w:r>
      <w:r>
        <w:t>слов,</w:t>
      </w:r>
      <w:r>
        <w:rPr>
          <w:spacing w:val="1"/>
        </w:rPr>
        <w:t xml:space="preserve"> </w:t>
      </w:r>
      <w:r>
        <w:t>многозначные</w:t>
      </w:r>
      <w:r>
        <w:rPr>
          <w:spacing w:val="1"/>
        </w:rPr>
        <w:t xml:space="preserve"> </w:t>
      </w:r>
      <w:r>
        <w:t>слова.</w:t>
      </w:r>
      <w:r>
        <w:rPr>
          <w:spacing w:val="1"/>
        </w:rPr>
        <w:t xml:space="preserve"> </w:t>
      </w:r>
      <w:proofErr w:type="gramStart"/>
      <w:r>
        <w:t>Использует слова, передающие эмоции, настроение и состояние человека:</w:t>
      </w:r>
      <w:r>
        <w:rPr>
          <w:spacing w:val="1"/>
        </w:rPr>
        <w:t xml:space="preserve"> </w:t>
      </w:r>
      <w:r>
        <w:t>грустит,</w:t>
      </w:r>
      <w:r>
        <w:rPr>
          <w:spacing w:val="11"/>
        </w:rPr>
        <w:t xml:space="preserve"> </w:t>
      </w:r>
      <w:r>
        <w:t>переживает,</w:t>
      </w:r>
      <w:r>
        <w:rPr>
          <w:spacing w:val="13"/>
        </w:rPr>
        <w:t xml:space="preserve"> </w:t>
      </w:r>
      <w:r>
        <w:t>расстроен,</w:t>
      </w:r>
      <w:r>
        <w:rPr>
          <w:spacing w:val="18"/>
        </w:rPr>
        <w:t xml:space="preserve"> </w:t>
      </w:r>
      <w:r>
        <w:t>радуется,</w:t>
      </w:r>
      <w:r>
        <w:rPr>
          <w:spacing w:val="19"/>
        </w:rPr>
        <w:t xml:space="preserve"> </w:t>
      </w:r>
      <w:r>
        <w:t>удивляется,</w:t>
      </w:r>
      <w:r>
        <w:rPr>
          <w:spacing w:val="15"/>
        </w:rPr>
        <w:t xml:space="preserve"> </w:t>
      </w:r>
      <w:r>
        <w:t>испуган,</w:t>
      </w:r>
      <w:r>
        <w:rPr>
          <w:spacing w:val="15"/>
        </w:rPr>
        <w:t xml:space="preserve"> </w:t>
      </w:r>
      <w:r>
        <w:t>боится.</w:t>
      </w:r>
      <w:proofErr w:type="gramEnd"/>
    </w:p>
    <w:p w14:paraId="05670FA0" w14:textId="77777777" w:rsidR="00B6508E" w:rsidRDefault="00DD3300" w:rsidP="00810F2A">
      <w:pPr>
        <w:pStyle w:val="a3"/>
        <w:spacing w:before="64"/>
        <w:ind w:right="-28"/>
      </w:pPr>
      <w:r>
        <w:t>Использует</w:t>
      </w:r>
      <w:r>
        <w:rPr>
          <w:spacing w:val="1"/>
        </w:rPr>
        <w:t xml:space="preserve"> </w:t>
      </w:r>
      <w:r>
        <w:t>дифференцированную</w:t>
      </w:r>
      <w:r>
        <w:rPr>
          <w:spacing w:val="1"/>
        </w:rPr>
        <w:t xml:space="preserve"> </w:t>
      </w:r>
      <w:r>
        <w:t>морально-оценочную</w:t>
      </w:r>
      <w:r>
        <w:rPr>
          <w:spacing w:val="1"/>
        </w:rPr>
        <w:t xml:space="preserve"> </w:t>
      </w:r>
      <w:r>
        <w:t>лексику</w:t>
      </w:r>
      <w:r>
        <w:rPr>
          <w:spacing w:val="-57"/>
        </w:rPr>
        <w:t xml:space="preserve"> </w:t>
      </w:r>
      <w:r>
        <w:t>(например,</w:t>
      </w:r>
      <w:r>
        <w:rPr>
          <w:spacing w:val="-1"/>
        </w:rPr>
        <w:t xml:space="preserve"> </w:t>
      </w:r>
      <w:proofErr w:type="gramStart"/>
      <w:r>
        <w:t>скромный</w:t>
      </w:r>
      <w:proofErr w:type="gramEnd"/>
      <w:r>
        <w:rPr>
          <w:spacing w:val="1"/>
        </w:rPr>
        <w:t xml:space="preserve"> </w:t>
      </w:r>
      <w:r>
        <w:t>-</w:t>
      </w:r>
      <w:r>
        <w:rPr>
          <w:spacing w:val="-1"/>
        </w:rPr>
        <w:t xml:space="preserve"> </w:t>
      </w:r>
      <w:r>
        <w:t>нескромный,</w:t>
      </w:r>
      <w:r>
        <w:rPr>
          <w:spacing w:val="-1"/>
        </w:rPr>
        <w:t xml:space="preserve"> </w:t>
      </w:r>
      <w:r>
        <w:t>честный</w:t>
      </w:r>
      <w:r>
        <w:rPr>
          <w:spacing w:val="2"/>
        </w:rPr>
        <w:t xml:space="preserve"> </w:t>
      </w:r>
      <w:r>
        <w:t>-</w:t>
      </w:r>
      <w:r>
        <w:rPr>
          <w:spacing w:val="-1"/>
        </w:rPr>
        <w:t xml:space="preserve"> </w:t>
      </w:r>
      <w:r>
        <w:t>лживый);</w:t>
      </w:r>
    </w:p>
    <w:p w14:paraId="5DCF1F53" w14:textId="77777777" w:rsidR="00B6508E" w:rsidRDefault="00DD3300" w:rsidP="00253AB6">
      <w:pPr>
        <w:pStyle w:val="a7"/>
        <w:numPr>
          <w:ilvl w:val="1"/>
          <w:numId w:val="126"/>
        </w:numPr>
        <w:tabs>
          <w:tab w:val="left" w:pos="1602"/>
        </w:tabs>
        <w:spacing w:before="1"/>
        <w:ind w:left="0" w:right="-28" w:firstLine="0"/>
        <w:rPr>
          <w:sz w:val="28"/>
        </w:rPr>
      </w:pPr>
      <w:r>
        <w:rPr>
          <w:sz w:val="24"/>
        </w:rPr>
        <w:t>грамматический</w:t>
      </w:r>
      <w:r>
        <w:rPr>
          <w:spacing w:val="1"/>
          <w:sz w:val="24"/>
        </w:rPr>
        <w:t xml:space="preserve"> </w:t>
      </w:r>
      <w:r>
        <w:rPr>
          <w:sz w:val="24"/>
        </w:rPr>
        <w:t>строй</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наблюдается</w:t>
      </w:r>
      <w:r>
        <w:rPr>
          <w:spacing w:val="1"/>
          <w:sz w:val="24"/>
        </w:rPr>
        <w:t xml:space="preserve"> </w:t>
      </w:r>
      <w:r>
        <w:rPr>
          <w:sz w:val="24"/>
        </w:rPr>
        <w:t>многообразие</w:t>
      </w:r>
      <w:r>
        <w:rPr>
          <w:spacing w:val="-57"/>
          <w:sz w:val="24"/>
        </w:rPr>
        <w:t xml:space="preserve"> </w:t>
      </w:r>
      <w:r>
        <w:rPr>
          <w:sz w:val="24"/>
        </w:rPr>
        <w:t>синтаксических конструкций. Правильно используется предложно-падежная</w:t>
      </w:r>
      <w:r>
        <w:rPr>
          <w:spacing w:val="1"/>
          <w:sz w:val="24"/>
        </w:rPr>
        <w:t xml:space="preserve"> </w:t>
      </w:r>
      <w:r>
        <w:rPr>
          <w:sz w:val="24"/>
        </w:rPr>
        <w:t>система</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сделать</w:t>
      </w:r>
      <w:r>
        <w:rPr>
          <w:spacing w:val="1"/>
          <w:sz w:val="24"/>
        </w:rPr>
        <w:t xml:space="preserve"> </w:t>
      </w:r>
      <w:r>
        <w:rPr>
          <w:sz w:val="24"/>
        </w:rPr>
        <w:t>простые</w:t>
      </w:r>
      <w:r>
        <w:rPr>
          <w:spacing w:val="1"/>
          <w:sz w:val="24"/>
        </w:rPr>
        <w:t xml:space="preserve"> </w:t>
      </w:r>
      <w:r>
        <w:rPr>
          <w:sz w:val="24"/>
        </w:rPr>
        <w:t>грамматические</w:t>
      </w:r>
      <w:r>
        <w:rPr>
          <w:spacing w:val="1"/>
          <w:sz w:val="24"/>
        </w:rPr>
        <w:t xml:space="preserve"> </w:t>
      </w:r>
      <w:r>
        <w:rPr>
          <w:sz w:val="24"/>
        </w:rPr>
        <w:t>обобщения,</w:t>
      </w:r>
      <w:r>
        <w:rPr>
          <w:spacing w:val="1"/>
          <w:sz w:val="24"/>
        </w:rPr>
        <w:t xml:space="preserve"> </w:t>
      </w:r>
      <w:r>
        <w:rPr>
          <w:sz w:val="24"/>
        </w:rPr>
        <w:t>восстановить</w:t>
      </w:r>
      <w:r>
        <w:rPr>
          <w:spacing w:val="1"/>
          <w:sz w:val="24"/>
        </w:rPr>
        <w:t xml:space="preserve"> </w:t>
      </w:r>
      <w:r>
        <w:rPr>
          <w:sz w:val="24"/>
        </w:rPr>
        <w:t>грамматическое</w:t>
      </w:r>
      <w:r>
        <w:rPr>
          <w:spacing w:val="1"/>
          <w:sz w:val="24"/>
        </w:rPr>
        <w:t xml:space="preserve"> </w:t>
      </w:r>
      <w:r>
        <w:rPr>
          <w:sz w:val="24"/>
        </w:rPr>
        <w:t>оформление</w:t>
      </w:r>
      <w:r>
        <w:rPr>
          <w:spacing w:val="1"/>
          <w:sz w:val="24"/>
        </w:rPr>
        <w:t xml:space="preserve"> </w:t>
      </w:r>
      <w:r>
        <w:rPr>
          <w:sz w:val="24"/>
        </w:rPr>
        <w:t>неправильно</w:t>
      </w:r>
      <w:r>
        <w:rPr>
          <w:spacing w:val="1"/>
          <w:sz w:val="24"/>
        </w:rPr>
        <w:t xml:space="preserve"> </w:t>
      </w:r>
      <w:r>
        <w:rPr>
          <w:sz w:val="24"/>
        </w:rPr>
        <w:t>построенного</w:t>
      </w:r>
      <w:r>
        <w:rPr>
          <w:spacing w:val="1"/>
          <w:sz w:val="24"/>
        </w:rPr>
        <w:t xml:space="preserve"> </w:t>
      </w:r>
      <w:r>
        <w:rPr>
          <w:sz w:val="24"/>
        </w:rPr>
        <w:t>высказывания. Владеет</w:t>
      </w:r>
      <w:r>
        <w:rPr>
          <w:spacing w:val="1"/>
          <w:sz w:val="24"/>
        </w:rPr>
        <w:t xml:space="preserve"> </w:t>
      </w:r>
      <w:r>
        <w:rPr>
          <w:sz w:val="24"/>
        </w:rPr>
        <w:t>словообразовательными</w:t>
      </w:r>
      <w:r>
        <w:rPr>
          <w:spacing w:val="1"/>
          <w:sz w:val="24"/>
        </w:rPr>
        <w:t xml:space="preserve"> </w:t>
      </w:r>
      <w:r>
        <w:rPr>
          <w:sz w:val="24"/>
        </w:rPr>
        <w:t>умениями. Грамматически</w:t>
      </w:r>
      <w:r>
        <w:rPr>
          <w:spacing w:val="1"/>
          <w:sz w:val="24"/>
        </w:rPr>
        <w:t xml:space="preserve"> </w:t>
      </w:r>
      <w:r>
        <w:rPr>
          <w:sz w:val="24"/>
        </w:rPr>
        <w:t>правильно</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родительном</w:t>
      </w:r>
      <w:r>
        <w:rPr>
          <w:spacing w:val="1"/>
          <w:sz w:val="24"/>
        </w:rPr>
        <w:t xml:space="preserve"> </w:t>
      </w:r>
      <w:r>
        <w:rPr>
          <w:sz w:val="24"/>
        </w:rPr>
        <w:t>падеже</w:t>
      </w:r>
      <w:r>
        <w:rPr>
          <w:spacing w:val="1"/>
          <w:sz w:val="24"/>
        </w:rPr>
        <w:t xml:space="preserve"> </w:t>
      </w:r>
      <w:r>
        <w:rPr>
          <w:sz w:val="24"/>
        </w:rPr>
        <w:t>и</w:t>
      </w:r>
      <w:r>
        <w:rPr>
          <w:spacing w:val="1"/>
          <w:sz w:val="24"/>
        </w:rPr>
        <w:t xml:space="preserve"> </w:t>
      </w:r>
      <w:r>
        <w:rPr>
          <w:sz w:val="24"/>
        </w:rPr>
        <w:t>несклоняемые</w:t>
      </w:r>
      <w:r>
        <w:rPr>
          <w:spacing w:val="1"/>
          <w:sz w:val="24"/>
        </w:rPr>
        <w:t xml:space="preserve"> </w:t>
      </w:r>
      <w:r>
        <w:rPr>
          <w:sz w:val="24"/>
        </w:rPr>
        <w:t>существительные</w:t>
      </w:r>
      <w:r>
        <w:rPr>
          <w:spacing w:val="1"/>
          <w:sz w:val="24"/>
        </w:rPr>
        <w:t xml:space="preserve"> </w:t>
      </w:r>
      <w:r>
        <w:rPr>
          <w:sz w:val="24"/>
        </w:rPr>
        <w:t>(пальто,</w:t>
      </w:r>
      <w:r>
        <w:rPr>
          <w:spacing w:val="1"/>
          <w:sz w:val="24"/>
        </w:rPr>
        <w:t xml:space="preserve"> </w:t>
      </w:r>
      <w:r>
        <w:rPr>
          <w:sz w:val="24"/>
        </w:rPr>
        <w:t>кино,</w:t>
      </w:r>
      <w:r>
        <w:rPr>
          <w:spacing w:val="1"/>
          <w:sz w:val="24"/>
        </w:rPr>
        <w:t xml:space="preserve"> </w:t>
      </w:r>
      <w:r>
        <w:rPr>
          <w:sz w:val="24"/>
        </w:rPr>
        <w:t>метро,</w:t>
      </w:r>
      <w:r>
        <w:rPr>
          <w:spacing w:val="1"/>
          <w:sz w:val="24"/>
        </w:rPr>
        <w:t xml:space="preserve"> </w:t>
      </w:r>
      <w:r>
        <w:rPr>
          <w:sz w:val="24"/>
        </w:rPr>
        <w:t>кофе).</w:t>
      </w:r>
      <w:r>
        <w:rPr>
          <w:spacing w:val="1"/>
          <w:sz w:val="24"/>
        </w:rPr>
        <w:t xml:space="preserve"> </w:t>
      </w:r>
      <w:r>
        <w:rPr>
          <w:sz w:val="24"/>
        </w:rPr>
        <w:t>Строит</w:t>
      </w:r>
      <w:r>
        <w:rPr>
          <w:spacing w:val="1"/>
          <w:sz w:val="24"/>
        </w:rPr>
        <w:t xml:space="preserve"> </w:t>
      </w:r>
      <w:r>
        <w:rPr>
          <w:sz w:val="24"/>
        </w:rPr>
        <w:t>сложносочиненные</w:t>
      </w:r>
      <w:r>
        <w:rPr>
          <w:spacing w:val="1"/>
          <w:sz w:val="24"/>
        </w:rPr>
        <w:t xml:space="preserve"> </w:t>
      </w:r>
      <w:r>
        <w:rPr>
          <w:sz w:val="24"/>
        </w:rPr>
        <w:t>и</w:t>
      </w:r>
      <w:r>
        <w:rPr>
          <w:spacing w:val="1"/>
          <w:sz w:val="24"/>
        </w:rPr>
        <w:t xml:space="preserve"> </w:t>
      </w:r>
      <w:r>
        <w:rPr>
          <w:sz w:val="24"/>
        </w:rPr>
        <w:t>сложноподчиненные</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высказывания.</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восстановить</w:t>
      </w:r>
      <w:r>
        <w:rPr>
          <w:spacing w:val="1"/>
          <w:sz w:val="24"/>
        </w:rPr>
        <w:t xml:space="preserve"> </w:t>
      </w:r>
      <w:r>
        <w:rPr>
          <w:sz w:val="24"/>
        </w:rPr>
        <w:t>грамматическое</w:t>
      </w:r>
      <w:r>
        <w:rPr>
          <w:spacing w:val="-57"/>
          <w:sz w:val="24"/>
        </w:rPr>
        <w:t xml:space="preserve"> </w:t>
      </w:r>
      <w:r>
        <w:rPr>
          <w:sz w:val="24"/>
        </w:rPr>
        <w:t>оформление</w:t>
      </w:r>
      <w:r>
        <w:rPr>
          <w:spacing w:val="-5"/>
          <w:sz w:val="24"/>
        </w:rPr>
        <w:t xml:space="preserve"> </w:t>
      </w:r>
      <w:r>
        <w:rPr>
          <w:sz w:val="24"/>
        </w:rPr>
        <w:t>неправильно</w:t>
      </w:r>
      <w:r>
        <w:rPr>
          <w:spacing w:val="-5"/>
          <w:sz w:val="24"/>
        </w:rPr>
        <w:t xml:space="preserve"> </w:t>
      </w:r>
      <w:r>
        <w:rPr>
          <w:sz w:val="24"/>
        </w:rPr>
        <w:t>построенного</w:t>
      </w:r>
      <w:r>
        <w:rPr>
          <w:spacing w:val="-5"/>
          <w:sz w:val="24"/>
        </w:rPr>
        <w:t xml:space="preserve"> </w:t>
      </w:r>
      <w:r>
        <w:rPr>
          <w:sz w:val="24"/>
        </w:rPr>
        <w:t>высказывания</w:t>
      </w:r>
      <w:r>
        <w:rPr>
          <w:spacing w:val="-5"/>
          <w:sz w:val="24"/>
        </w:rPr>
        <w:t xml:space="preserve"> </w:t>
      </w:r>
      <w:r>
        <w:rPr>
          <w:sz w:val="24"/>
        </w:rPr>
        <w:t>самостоятельно;</w:t>
      </w:r>
    </w:p>
    <w:p w14:paraId="6DF1A7D0" w14:textId="77777777" w:rsidR="00B6508E" w:rsidRDefault="00DD3300" w:rsidP="00253AB6">
      <w:pPr>
        <w:pStyle w:val="a7"/>
        <w:numPr>
          <w:ilvl w:val="1"/>
          <w:numId w:val="126"/>
        </w:numPr>
        <w:tabs>
          <w:tab w:val="left" w:pos="1563"/>
        </w:tabs>
        <w:ind w:left="0" w:right="-28" w:firstLine="0"/>
        <w:rPr>
          <w:sz w:val="28"/>
        </w:rPr>
      </w:pPr>
      <w:r>
        <w:rPr>
          <w:sz w:val="24"/>
        </w:rPr>
        <w:t>произносительная</w:t>
      </w:r>
      <w:r>
        <w:rPr>
          <w:spacing w:val="1"/>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грамоте.</w:t>
      </w:r>
      <w:r>
        <w:rPr>
          <w:spacing w:val="1"/>
          <w:sz w:val="24"/>
        </w:rPr>
        <w:t xml:space="preserve"> </w:t>
      </w:r>
      <w:r>
        <w:rPr>
          <w:sz w:val="24"/>
        </w:rPr>
        <w:t>Автоматизировано</w:t>
      </w:r>
      <w:r>
        <w:rPr>
          <w:spacing w:val="1"/>
          <w:sz w:val="24"/>
        </w:rPr>
        <w:t xml:space="preserve"> </w:t>
      </w:r>
      <w:r>
        <w:rPr>
          <w:sz w:val="24"/>
        </w:rPr>
        <w:t>произношение</w:t>
      </w:r>
      <w:r>
        <w:rPr>
          <w:spacing w:val="1"/>
          <w:sz w:val="24"/>
        </w:rPr>
        <w:t xml:space="preserve"> </w:t>
      </w:r>
      <w:r>
        <w:rPr>
          <w:sz w:val="24"/>
        </w:rPr>
        <w:t>всех</w:t>
      </w:r>
      <w:r>
        <w:rPr>
          <w:spacing w:val="1"/>
          <w:sz w:val="24"/>
        </w:rPr>
        <w:t xml:space="preserve"> </w:t>
      </w:r>
      <w:r>
        <w:rPr>
          <w:sz w:val="24"/>
        </w:rPr>
        <w:t>звуков,</w:t>
      </w:r>
      <w:r>
        <w:rPr>
          <w:spacing w:val="1"/>
          <w:sz w:val="24"/>
        </w:rPr>
        <w:t xml:space="preserve"> </w:t>
      </w:r>
      <w:r>
        <w:rPr>
          <w:sz w:val="24"/>
        </w:rPr>
        <w:t>доступна</w:t>
      </w:r>
      <w:r>
        <w:rPr>
          <w:spacing w:val="1"/>
          <w:sz w:val="24"/>
        </w:rPr>
        <w:t xml:space="preserve"> </w:t>
      </w:r>
      <w:r>
        <w:rPr>
          <w:sz w:val="24"/>
        </w:rPr>
        <w:t>дифференциация</w:t>
      </w:r>
      <w:r>
        <w:rPr>
          <w:spacing w:val="1"/>
          <w:sz w:val="24"/>
        </w:rPr>
        <w:t xml:space="preserve"> </w:t>
      </w:r>
      <w:r>
        <w:rPr>
          <w:sz w:val="24"/>
        </w:rPr>
        <w:t>сложных</w:t>
      </w:r>
      <w:r>
        <w:rPr>
          <w:spacing w:val="1"/>
          <w:sz w:val="24"/>
        </w:rPr>
        <w:t xml:space="preserve"> </w:t>
      </w:r>
      <w:r>
        <w:rPr>
          <w:sz w:val="24"/>
        </w:rPr>
        <w:t>для</w:t>
      </w:r>
      <w:r>
        <w:rPr>
          <w:spacing w:val="1"/>
          <w:sz w:val="24"/>
        </w:rPr>
        <w:t xml:space="preserve"> </w:t>
      </w:r>
      <w:r>
        <w:rPr>
          <w:sz w:val="24"/>
        </w:rPr>
        <w:t>произношения</w:t>
      </w:r>
      <w:r>
        <w:rPr>
          <w:spacing w:val="1"/>
          <w:sz w:val="24"/>
        </w:rPr>
        <w:t xml:space="preserve"> </w:t>
      </w:r>
      <w:r>
        <w:rPr>
          <w:sz w:val="24"/>
        </w:rPr>
        <w:t>звуков.</w:t>
      </w:r>
      <w:r>
        <w:rPr>
          <w:spacing w:val="1"/>
          <w:sz w:val="24"/>
        </w:rPr>
        <w:t xml:space="preserve"> </w:t>
      </w:r>
      <w:r>
        <w:rPr>
          <w:sz w:val="24"/>
        </w:rPr>
        <w:t>Сформирована</w:t>
      </w:r>
      <w:r>
        <w:rPr>
          <w:spacing w:val="1"/>
          <w:sz w:val="24"/>
        </w:rPr>
        <w:t xml:space="preserve"> </w:t>
      </w:r>
      <w:r>
        <w:rPr>
          <w:sz w:val="24"/>
        </w:rPr>
        <w:t>звуковая</w:t>
      </w:r>
      <w:r>
        <w:rPr>
          <w:spacing w:val="1"/>
          <w:sz w:val="24"/>
        </w:rPr>
        <w:t xml:space="preserve"> </w:t>
      </w:r>
      <w:r>
        <w:rPr>
          <w:sz w:val="24"/>
        </w:rPr>
        <w:t>аналитик</w:t>
      </w:r>
      <w:proofErr w:type="gramStart"/>
      <w:r>
        <w:rPr>
          <w:sz w:val="24"/>
        </w:rPr>
        <w:t>о-</w:t>
      </w:r>
      <w:proofErr w:type="gramEnd"/>
      <w:r>
        <w:rPr>
          <w:spacing w:val="1"/>
          <w:sz w:val="24"/>
        </w:rPr>
        <w:t xml:space="preserve"> </w:t>
      </w:r>
      <w:r>
        <w:rPr>
          <w:sz w:val="24"/>
        </w:rPr>
        <w:t>синтетическая</w:t>
      </w:r>
      <w:r>
        <w:rPr>
          <w:spacing w:val="1"/>
          <w:sz w:val="24"/>
        </w:rPr>
        <w:t xml:space="preserve"> </w:t>
      </w:r>
      <w:r>
        <w:rPr>
          <w:sz w:val="24"/>
        </w:rPr>
        <w:t>активность</w:t>
      </w:r>
      <w:r>
        <w:rPr>
          <w:spacing w:val="1"/>
          <w:sz w:val="24"/>
        </w:rPr>
        <w:t xml:space="preserve"> </w:t>
      </w:r>
      <w:r>
        <w:rPr>
          <w:sz w:val="24"/>
        </w:rPr>
        <w:t>как</w:t>
      </w:r>
      <w:r>
        <w:rPr>
          <w:spacing w:val="1"/>
          <w:sz w:val="24"/>
        </w:rPr>
        <w:t xml:space="preserve"> </w:t>
      </w:r>
      <w:r>
        <w:rPr>
          <w:sz w:val="24"/>
        </w:rPr>
        <w:t>предпосылка</w:t>
      </w:r>
      <w:r>
        <w:rPr>
          <w:spacing w:val="1"/>
          <w:sz w:val="24"/>
        </w:rPr>
        <w:t xml:space="preserve"> </w:t>
      </w:r>
      <w:r>
        <w:rPr>
          <w:sz w:val="24"/>
        </w:rPr>
        <w:t>обучения</w:t>
      </w:r>
      <w:r>
        <w:rPr>
          <w:spacing w:val="1"/>
          <w:sz w:val="24"/>
        </w:rPr>
        <w:t xml:space="preserve"> </w:t>
      </w:r>
      <w:r>
        <w:rPr>
          <w:sz w:val="24"/>
        </w:rPr>
        <w:t>грамоте.</w:t>
      </w:r>
      <w:r>
        <w:rPr>
          <w:spacing w:val="1"/>
          <w:sz w:val="24"/>
        </w:rPr>
        <w:t xml:space="preserve"> </w:t>
      </w:r>
      <w:r>
        <w:rPr>
          <w:sz w:val="24"/>
        </w:rPr>
        <w:t>Доступен</w:t>
      </w:r>
      <w:r>
        <w:rPr>
          <w:spacing w:val="1"/>
          <w:sz w:val="24"/>
        </w:rPr>
        <w:t xml:space="preserve"> </w:t>
      </w:r>
      <w:r>
        <w:rPr>
          <w:sz w:val="24"/>
        </w:rPr>
        <w:t>звуковой анализ односложных слов из трех-четырех звуков (со стечением</w:t>
      </w:r>
      <w:r>
        <w:rPr>
          <w:spacing w:val="1"/>
          <w:sz w:val="24"/>
        </w:rPr>
        <w:t xml:space="preserve"> </w:t>
      </w:r>
      <w:r>
        <w:rPr>
          <w:sz w:val="24"/>
        </w:rPr>
        <w:t xml:space="preserve">согласных) и </w:t>
      </w:r>
      <w:proofErr w:type="gramStart"/>
      <w:r>
        <w:rPr>
          <w:sz w:val="24"/>
        </w:rPr>
        <w:t>двух-трехсложных</w:t>
      </w:r>
      <w:proofErr w:type="gramEnd"/>
      <w:r>
        <w:rPr>
          <w:sz w:val="24"/>
        </w:rPr>
        <w:t xml:space="preserve"> слов из открытых слогов и моделирование с</w:t>
      </w:r>
      <w:r>
        <w:rPr>
          <w:spacing w:val="1"/>
          <w:sz w:val="24"/>
        </w:rPr>
        <w:t xml:space="preserve"> </w:t>
      </w:r>
      <w:r>
        <w:rPr>
          <w:sz w:val="24"/>
        </w:rPr>
        <w:t>помощью</w:t>
      </w:r>
      <w:r>
        <w:rPr>
          <w:spacing w:val="1"/>
          <w:sz w:val="24"/>
        </w:rPr>
        <w:t xml:space="preserve"> </w:t>
      </w:r>
      <w:r>
        <w:rPr>
          <w:sz w:val="24"/>
        </w:rPr>
        <w:t>фишек</w:t>
      </w:r>
      <w:r>
        <w:rPr>
          <w:spacing w:val="1"/>
          <w:sz w:val="24"/>
        </w:rPr>
        <w:t xml:space="preserve"> </w:t>
      </w:r>
      <w:proofErr w:type="spellStart"/>
      <w:r>
        <w:rPr>
          <w:sz w:val="24"/>
        </w:rPr>
        <w:t>звуко</w:t>
      </w:r>
      <w:proofErr w:type="spellEnd"/>
      <w:r>
        <w:rPr>
          <w:sz w:val="24"/>
        </w:rPr>
        <w:t>-слогового</w:t>
      </w:r>
      <w:r>
        <w:rPr>
          <w:spacing w:val="1"/>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Интонационно</w:t>
      </w:r>
      <w:r>
        <w:rPr>
          <w:spacing w:val="1"/>
          <w:sz w:val="24"/>
        </w:rPr>
        <w:t xml:space="preserve"> </w:t>
      </w:r>
      <w:r>
        <w:rPr>
          <w:sz w:val="24"/>
        </w:rPr>
        <w:t>выделяет</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определяет</w:t>
      </w:r>
      <w:r>
        <w:rPr>
          <w:spacing w:val="1"/>
          <w:sz w:val="24"/>
        </w:rPr>
        <w:t xml:space="preserve"> </w:t>
      </w:r>
      <w:r>
        <w:rPr>
          <w:sz w:val="24"/>
        </w:rPr>
        <w:t>их</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количество.</w:t>
      </w:r>
      <w:r>
        <w:rPr>
          <w:spacing w:val="1"/>
          <w:sz w:val="24"/>
        </w:rPr>
        <w:t xml:space="preserve"> </w:t>
      </w:r>
      <w:r>
        <w:rPr>
          <w:sz w:val="24"/>
        </w:rPr>
        <w:t>Дает</w:t>
      </w:r>
      <w:r>
        <w:rPr>
          <w:spacing w:val="1"/>
          <w:sz w:val="24"/>
        </w:rPr>
        <w:t xml:space="preserve"> </w:t>
      </w:r>
      <w:r>
        <w:rPr>
          <w:sz w:val="24"/>
        </w:rPr>
        <w:t>характеристику</w:t>
      </w:r>
      <w:r>
        <w:rPr>
          <w:spacing w:val="1"/>
          <w:sz w:val="24"/>
        </w:rPr>
        <w:t xml:space="preserve"> </w:t>
      </w:r>
      <w:r>
        <w:rPr>
          <w:sz w:val="24"/>
        </w:rPr>
        <w:t>звуков</w:t>
      </w:r>
      <w:r>
        <w:rPr>
          <w:spacing w:val="1"/>
          <w:sz w:val="24"/>
        </w:rPr>
        <w:t xml:space="preserve"> </w:t>
      </w:r>
      <w:r>
        <w:rPr>
          <w:sz w:val="24"/>
        </w:rPr>
        <w:t>(гласный</w:t>
      </w:r>
      <w:r>
        <w:rPr>
          <w:spacing w:val="1"/>
          <w:sz w:val="24"/>
        </w:rPr>
        <w:t xml:space="preserve"> </w:t>
      </w:r>
      <w:r>
        <w:rPr>
          <w:sz w:val="24"/>
        </w:rPr>
        <w:t>-</w:t>
      </w:r>
      <w:r>
        <w:rPr>
          <w:spacing w:val="1"/>
          <w:sz w:val="24"/>
        </w:rPr>
        <w:t xml:space="preserve"> </w:t>
      </w:r>
      <w:r>
        <w:rPr>
          <w:sz w:val="24"/>
        </w:rPr>
        <w:t>согласный,</w:t>
      </w:r>
      <w:r>
        <w:rPr>
          <w:spacing w:val="1"/>
          <w:sz w:val="24"/>
        </w:rPr>
        <w:t xml:space="preserve"> </w:t>
      </w:r>
      <w:r>
        <w:rPr>
          <w:sz w:val="24"/>
        </w:rPr>
        <w:t>согласный</w:t>
      </w:r>
      <w:r>
        <w:rPr>
          <w:spacing w:val="1"/>
          <w:sz w:val="24"/>
        </w:rPr>
        <w:t xml:space="preserve"> </w:t>
      </w:r>
      <w:r>
        <w:rPr>
          <w:sz w:val="24"/>
        </w:rPr>
        <w:t>твердый</w:t>
      </w:r>
      <w:r>
        <w:rPr>
          <w:spacing w:val="1"/>
          <w:sz w:val="24"/>
        </w:rPr>
        <w:t xml:space="preserve"> </w:t>
      </w:r>
      <w:r w:rsidR="00BD2B50">
        <w:rPr>
          <w:sz w:val="24"/>
        </w:rPr>
        <w:t>–</w:t>
      </w:r>
      <w:r>
        <w:rPr>
          <w:spacing w:val="1"/>
          <w:sz w:val="24"/>
        </w:rPr>
        <w:t xml:space="preserve"> </w:t>
      </w:r>
      <w:r>
        <w:rPr>
          <w:sz w:val="24"/>
        </w:rPr>
        <w:t>согласный</w:t>
      </w:r>
      <w:r w:rsidR="00BD2B50">
        <w:rPr>
          <w:sz w:val="24"/>
        </w:rPr>
        <w:t xml:space="preserve"> </w:t>
      </w:r>
      <w:r>
        <w:rPr>
          <w:sz w:val="24"/>
        </w:rPr>
        <w:t>мягкий). Составляет графическую схему слова, выделяет ударный</w:t>
      </w:r>
      <w:r>
        <w:rPr>
          <w:spacing w:val="1"/>
          <w:sz w:val="24"/>
        </w:rPr>
        <w:t xml:space="preserve"> </w:t>
      </w:r>
      <w:r>
        <w:rPr>
          <w:sz w:val="24"/>
        </w:rPr>
        <w:t>гласного звук в слове. Доступно освоение умений: определять количество и</w:t>
      </w:r>
      <w:r>
        <w:rPr>
          <w:spacing w:val="1"/>
          <w:sz w:val="24"/>
        </w:rPr>
        <w:t xml:space="preserve"> </w:t>
      </w:r>
      <w:r>
        <w:rPr>
          <w:sz w:val="24"/>
        </w:rPr>
        <w:t>последовательность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составлять</w:t>
      </w:r>
      <w:r>
        <w:rPr>
          <w:spacing w:val="1"/>
          <w:sz w:val="24"/>
        </w:rPr>
        <w:t xml:space="preserve"> </w:t>
      </w:r>
      <w:r>
        <w:rPr>
          <w:sz w:val="24"/>
        </w:rPr>
        <w:t>предложения</w:t>
      </w:r>
      <w:r>
        <w:rPr>
          <w:spacing w:val="61"/>
          <w:sz w:val="24"/>
        </w:rPr>
        <w:t xml:space="preserve"> </w:t>
      </w:r>
      <w:r>
        <w:rPr>
          <w:sz w:val="24"/>
        </w:rPr>
        <w:t>с</w:t>
      </w:r>
      <w:r>
        <w:rPr>
          <w:spacing w:val="1"/>
          <w:sz w:val="24"/>
        </w:rPr>
        <w:t xml:space="preserve"> </w:t>
      </w:r>
      <w:r>
        <w:rPr>
          <w:sz w:val="24"/>
        </w:rPr>
        <w:t>заданным</w:t>
      </w:r>
      <w:r>
        <w:rPr>
          <w:spacing w:val="1"/>
          <w:sz w:val="24"/>
        </w:rPr>
        <w:t xml:space="preserve"> </w:t>
      </w:r>
      <w:r>
        <w:rPr>
          <w:sz w:val="24"/>
        </w:rPr>
        <w:t>количеством</w:t>
      </w:r>
      <w:r>
        <w:rPr>
          <w:spacing w:val="1"/>
          <w:sz w:val="24"/>
        </w:rPr>
        <w:t xml:space="preserve"> </w:t>
      </w:r>
      <w:r>
        <w:rPr>
          <w:sz w:val="24"/>
        </w:rPr>
        <w:t>слов.</w:t>
      </w:r>
      <w:r>
        <w:rPr>
          <w:spacing w:val="1"/>
          <w:sz w:val="24"/>
        </w:rPr>
        <w:t xml:space="preserve"> </w:t>
      </w:r>
      <w:r>
        <w:rPr>
          <w:sz w:val="24"/>
        </w:rPr>
        <w:t>Выделяет</w:t>
      </w:r>
      <w:r>
        <w:rPr>
          <w:spacing w:val="1"/>
          <w:sz w:val="24"/>
        </w:rPr>
        <w:t xml:space="preserve"> </w:t>
      </w:r>
      <w:r>
        <w:rPr>
          <w:sz w:val="24"/>
        </w:rPr>
        <w:t>предлог</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предложения.</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может</w:t>
      </w:r>
      <w:r>
        <w:rPr>
          <w:spacing w:val="1"/>
          <w:sz w:val="24"/>
        </w:rPr>
        <w:t xml:space="preserve"> </w:t>
      </w:r>
      <w:r>
        <w:rPr>
          <w:sz w:val="24"/>
        </w:rPr>
        <w:t>выполнять</w:t>
      </w:r>
      <w:r>
        <w:rPr>
          <w:spacing w:val="1"/>
          <w:sz w:val="24"/>
        </w:rPr>
        <w:t xml:space="preserve"> </w:t>
      </w:r>
      <w:r>
        <w:rPr>
          <w:sz w:val="24"/>
        </w:rPr>
        <w:t>графические</w:t>
      </w:r>
      <w:r>
        <w:rPr>
          <w:spacing w:val="61"/>
          <w:sz w:val="24"/>
        </w:rPr>
        <w:t xml:space="preserve"> </w:t>
      </w:r>
      <w:r>
        <w:rPr>
          <w:sz w:val="24"/>
        </w:rPr>
        <w:t>диктанты.</w:t>
      </w:r>
      <w:r>
        <w:rPr>
          <w:spacing w:val="1"/>
          <w:sz w:val="24"/>
        </w:rPr>
        <w:t xml:space="preserve"> </w:t>
      </w:r>
      <w:r>
        <w:rPr>
          <w:sz w:val="24"/>
        </w:rPr>
        <w:t>Выполняет</w:t>
      </w:r>
      <w:r>
        <w:rPr>
          <w:spacing w:val="1"/>
          <w:sz w:val="24"/>
        </w:rPr>
        <w:t xml:space="preserve"> </w:t>
      </w:r>
      <w:r>
        <w:rPr>
          <w:sz w:val="24"/>
        </w:rPr>
        <w:t>штриховки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обводки.</w:t>
      </w:r>
      <w:r>
        <w:rPr>
          <w:spacing w:val="1"/>
          <w:sz w:val="24"/>
        </w:rPr>
        <w:t xml:space="preserve"> </w:t>
      </w:r>
      <w:r>
        <w:rPr>
          <w:sz w:val="24"/>
        </w:rPr>
        <w:t>Читает</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 xml:space="preserve">фразы, складывает </w:t>
      </w:r>
      <w:proofErr w:type="gramStart"/>
      <w:r>
        <w:rPr>
          <w:sz w:val="24"/>
        </w:rPr>
        <w:t>одно-двусложные</w:t>
      </w:r>
      <w:proofErr w:type="gramEnd"/>
      <w:r>
        <w:rPr>
          <w:sz w:val="24"/>
        </w:rPr>
        <w:t xml:space="preserve"> слова из букв разрезной азбуки. Речь</w:t>
      </w:r>
      <w:r>
        <w:rPr>
          <w:spacing w:val="1"/>
          <w:sz w:val="24"/>
        </w:rPr>
        <w:t xml:space="preserve"> </w:t>
      </w:r>
      <w:r>
        <w:rPr>
          <w:sz w:val="24"/>
        </w:rPr>
        <w:t>выразительна</w:t>
      </w:r>
      <w:r>
        <w:rPr>
          <w:spacing w:val="-3"/>
          <w:sz w:val="24"/>
        </w:rPr>
        <w:t xml:space="preserve"> </w:t>
      </w:r>
      <w:r>
        <w:rPr>
          <w:sz w:val="24"/>
        </w:rPr>
        <w:t>интонационно,</w:t>
      </w:r>
      <w:r>
        <w:rPr>
          <w:spacing w:val="-3"/>
          <w:sz w:val="24"/>
        </w:rPr>
        <w:t xml:space="preserve"> </w:t>
      </w:r>
      <w:r>
        <w:rPr>
          <w:sz w:val="24"/>
        </w:rPr>
        <w:t>выдержана</w:t>
      </w:r>
      <w:r>
        <w:rPr>
          <w:spacing w:val="-3"/>
          <w:sz w:val="24"/>
        </w:rPr>
        <w:t xml:space="preserve"> </w:t>
      </w:r>
      <w:r>
        <w:rPr>
          <w:sz w:val="24"/>
        </w:rPr>
        <w:t>темпо-ритмически;</w:t>
      </w:r>
    </w:p>
    <w:p w14:paraId="6ABFCFA5" w14:textId="77777777" w:rsidR="00B6508E" w:rsidRDefault="00DD3300" w:rsidP="00253AB6">
      <w:pPr>
        <w:pStyle w:val="a7"/>
        <w:numPr>
          <w:ilvl w:val="1"/>
          <w:numId w:val="126"/>
        </w:numPr>
        <w:tabs>
          <w:tab w:val="left" w:pos="1412"/>
        </w:tabs>
        <w:spacing w:line="237" w:lineRule="auto"/>
        <w:ind w:left="0" w:right="-28" w:firstLine="0"/>
        <w:rPr>
          <w:sz w:val="28"/>
        </w:rPr>
      </w:pPr>
      <w:r>
        <w:rPr>
          <w:sz w:val="24"/>
        </w:rPr>
        <w:t>связная речь (диалогическая и монологическая): владеет диалогической и</w:t>
      </w:r>
      <w:r>
        <w:rPr>
          <w:spacing w:val="1"/>
          <w:sz w:val="24"/>
        </w:rPr>
        <w:t xml:space="preserve"> </w:t>
      </w:r>
      <w:r>
        <w:rPr>
          <w:sz w:val="24"/>
        </w:rPr>
        <w:t>монологической</w:t>
      </w:r>
      <w:r>
        <w:rPr>
          <w:spacing w:val="1"/>
          <w:sz w:val="24"/>
        </w:rPr>
        <w:t xml:space="preserve"> </w:t>
      </w:r>
      <w:r>
        <w:rPr>
          <w:sz w:val="24"/>
        </w:rPr>
        <w:t>речью.</w:t>
      </w:r>
      <w:r>
        <w:rPr>
          <w:spacing w:val="1"/>
          <w:sz w:val="24"/>
        </w:rPr>
        <w:t xml:space="preserve"> </w:t>
      </w:r>
      <w:r>
        <w:rPr>
          <w:sz w:val="24"/>
        </w:rPr>
        <w:t>Освоены</w:t>
      </w:r>
      <w:r>
        <w:rPr>
          <w:spacing w:val="1"/>
          <w:sz w:val="24"/>
        </w:rPr>
        <w:t xml:space="preserve"> </w:t>
      </w:r>
      <w:r>
        <w:rPr>
          <w:sz w:val="24"/>
        </w:rPr>
        <w:t>умения</w:t>
      </w:r>
      <w:r>
        <w:rPr>
          <w:spacing w:val="1"/>
          <w:sz w:val="24"/>
        </w:rPr>
        <w:t xml:space="preserve"> </w:t>
      </w:r>
      <w:r>
        <w:rPr>
          <w:sz w:val="24"/>
        </w:rPr>
        <w:t>пересказа</w:t>
      </w:r>
      <w:r>
        <w:rPr>
          <w:spacing w:val="1"/>
          <w:sz w:val="24"/>
        </w:rPr>
        <w:t xml:space="preserve"> </w:t>
      </w:r>
      <w:r>
        <w:rPr>
          <w:sz w:val="24"/>
        </w:rPr>
        <w:t>литературных</w:t>
      </w:r>
      <w:r>
        <w:rPr>
          <w:spacing w:val="-57"/>
          <w:sz w:val="24"/>
        </w:rPr>
        <w:t xml:space="preserve"> </w:t>
      </w:r>
      <w:r>
        <w:rPr>
          <w:sz w:val="24"/>
        </w:rPr>
        <w:t>произведений</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близко</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литературного</w:t>
      </w:r>
      <w:r>
        <w:rPr>
          <w:spacing w:val="1"/>
          <w:sz w:val="24"/>
        </w:rPr>
        <w:t xml:space="preserve"> </w:t>
      </w:r>
      <w:r>
        <w:rPr>
          <w:sz w:val="24"/>
        </w:rPr>
        <w:t>героя,</w:t>
      </w:r>
      <w:r>
        <w:rPr>
          <w:spacing w:val="1"/>
          <w:sz w:val="24"/>
        </w:rPr>
        <w:t xml:space="preserve"> </w:t>
      </w:r>
      <w:r>
        <w:rPr>
          <w:sz w:val="24"/>
        </w:rPr>
        <w:t>передавая</w:t>
      </w:r>
      <w:r>
        <w:rPr>
          <w:spacing w:val="55"/>
          <w:sz w:val="24"/>
        </w:rPr>
        <w:t xml:space="preserve"> </w:t>
      </w:r>
      <w:r>
        <w:rPr>
          <w:sz w:val="24"/>
        </w:rPr>
        <w:t>идею</w:t>
      </w:r>
      <w:r>
        <w:rPr>
          <w:spacing w:val="57"/>
          <w:sz w:val="24"/>
        </w:rPr>
        <w:t xml:space="preserve"> </w:t>
      </w:r>
      <w:r>
        <w:rPr>
          <w:sz w:val="24"/>
        </w:rPr>
        <w:t>и</w:t>
      </w:r>
      <w:r>
        <w:rPr>
          <w:spacing w:val="56"/>
          <w:sz w:val="24"/>
        </w:rPr>
        <w:t xml:space="preserve"> </w:t>
      </w:r>
      <w:r>
        <w:rPr>
          <w:sz w:val="24"/>
        </w:rPr>
        <w:t>содержание,</w:t>
      </w:r>
      <w:r>
        <w:rPr>
          <w:spacing w:val="56"/>
          <w:sz w:val="24"/>
        </w:rPr>
        <w:t xml:space="preserve"> </w:t>
      </w:r>
      <w:r>
        <w:rPr>
          <w:sz w:val="24"/>
        </w:rPr>
        <w:t>выразительно</w:t>
      </w:r>
      <w:r>
        <w:rPr>
          <w:spacing w:val="54"/>
          <w:sz w:val="24"/>
        </w:rPr>
        <w:t xml:space="preserve"> </w:t>
      </w:r>
      <w:r>
        <w:rPr>
          <w:sz w:val="24"/>
        </w:rPr>
        <w:t>воспроизводя</w:t>
      </w:r>
      <w:r>
        <w:rPr>
          <w:spacing w:val="56"/>
          <w:sz w:val="24"/>
        </w:rPr>
        <w:t xml:space="preserve"> </w:t>
      </w:r>
      <w:r>
        <w:rPr>
          <w:sz w:val="24"/>
        </w:rPr>
        <w:t>диалоги</w:t>
      </w:r>
    </w:p>
    <w:p w14:paraId="5B8DDB29" w14:textId="77777777" w:rsidR="00B6508E" w:rsidRDefault="00DD3300" w:rsidP="00810F2A">
      <w:pPr>
        <w:pStyle w:val="a3"/>
        <w:spacing w:before="65"/>
        <w:ind w:right="-28"/>
      </w:pPr>
      <w:r>
        <w:rPr>
          <w:sz w:val="28"/>
        </w:rPr>
        <w:t>-</w:t>
      </w:r>
      <w:r>
        <w:rPr>
          <w:spacing w:val="1"/>
          <w:sz w:val="28"/>
        </w:rPr>
        <w:t xml:space="preserve"> </w:t>
      </w:r>
      <w:r>
        <w:t>действующих</w:t>
      </w:r>
      <w:r>
        <w:rPr>
          <w:spacing w:val="1"/>
        </w:rPr>
        <w:t xml:space="preserve"> </w:t>
      </w:r>
      <w:r>
        <w:t>лиц.</w:t>
      </w:r>
      <w:r>
        <w:rPr>
          <w:spacing w:val="1"/>
        </w:rPr>
        <w:t xml:space="preserve"> </w:t>
      </w:r>
      <w:r>
        <w:t>Понимает</w:t>
      </w:r>
      <w:r>
        <w:rPr>
          <w:spacing w:val="1"/>
        </w:rPr>
        <w:t xml:space="preserve"> </w:t>
      </w:r>
      <w:r>
        <w:t>и</w:t>
      </w:r>
      <w:r>
        <w:rPr>
          <w:spacing w:val="1"/>
        </w:rPr>
        <w:t xml:space="preserve"> </w:t>
      </w:r>
      <w:r>
        <w:t>запоминает</w:t>
      </w:r>
      <w:r>
        <w:rPr>
          <w:spacing w:val="1"/>
        </w:rPr>
        <w:t xml:space="preserve"> </w:t>
      </w:r>
      <w:r>
        <w:t>авторские</w:t>
      </w:r>
      <w:r>
        <w:rPr>
          <w:spacing w:val="1"/>
        </w:rPr>
        <w:t xml:space="preserve"> </w:t>
      </w:r>
      <w:r>
        <w:t>средства</w:t>
      </w:r>
      <w:r>
        <w:rPr>
          <w:spacing w:val="1"/>
        </w:rPr>
        <w:t xml:space="preserve"> </w:t>
      </w:r>
      <w:r>
        <w:t>выразительности,</w:t>
      </w:r>
      <w:r>
        <w:rPr>
          <w:spacing w:val="1"/>
        </w:rPr>
        <w:t xml:space="preserve"> </w:t>
      </w:r>
      <w:r>
        <w:t>использует</w:t>
      </w:r>
      <w:r>
        <w:rPr>
          <w:spacing w:val="1"/>
        </w:rPr>
        <w:t xml:space="preserve"> </w:t>
      </w:r>
      <w:r>
        <w:t>их</w:t>
      </w:r>
      <w:r>
        <w:rPr>
          <w:spacing w:val="1"/>
        </w:rPr>
        <w:t xml:space="preserve"> </w:t>
      </w:r>
      <w:r>
        <w:t>при</w:t>
      </w:r>
      <w:r>
        <w:rPr>
          <w:spacing w:val="1"/>
        </w:rPr>
        <w:t xml:space="preserve"> </w:t>
      </w:r>
      <w:r>
        <w:t>пересказе.</w:t>
      </w:r>
      <w:r>
        <w:rPr>
          <w:spacing w:val="1"/>
        </w:rPr>
        <w:t xml:space="preserve"> </w:t>
      </w:r>
      <w:r>
        <w:t>Умеет</w:t>
      </w:r>
      <w:r>
        <w:rPr>
          <w:spacing w:val="1"/>
        </w:rPr>
        <w:t xml:space="preserve"> </w:t>
      </w:r>
      <w:r>
        <w:t>в</w:t>
      </w:r>
      <w:r>
        <w:rPr>
          <w:spacing w:val="1"/>
        </w:rPr>
        <w:t xml:space="preserve"> </w:t>
      </w:r>
      <w:r>
        <w:t>описательных</w:t>
      </w:r>
      <w:r>
        <w:rPr>
          <w:spacing w:val="1"/>
        </w:rPr>
        <w:t xml:space="preserve"> </w:t>
      </w:r>
      <w:r>
        <w:t>рассказах</w:t>
      </w:r>
      <w:r>
        <w:rPr>
          <w:spacing w:val="1"/>
        </w:rPr>
        <w:t xml:space="preserve"> </w:t>
      </w:r>
      <w:r>
        <w:t>передавать</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образам,</w:t>
      </w:r>
      <w:r>
        <w:rPr>
          <w:spacing w:val="1"/>
        </w:rPr>
        <w:t xml:space="preserve"> </w:t>
      </w:r>
      <w:r>
        <w:t>используя</w:t>
      </w:r>
      <w:r>
        <w:rPr>
          <w:spacing w:val="1"/>
        </w:rPr>
        <w:t xml:space="preserve"> </w:t>
      </w:r>
      <w:r>
        <w:t>средства</w:t>
      </w:r>
      <w:r>
        <w:rPr>
          <w:spacing w:val="1"/>
        </w:rPr>
        <w:t xml:space="preserve"> </w:t>
      </w:r>
      <w:r>
        <w:t>языковой</w:t>
      </w:r>
      <w:r>
        <w:rPr>
          <w:spacing w:val="1"/>
        </w:rPr>
        <w:t xml:space="preserve"> </w:t>
      </w:r>
      <w:r>
        <w:t>выразительности:</w:t>
      </w:r>
      <w:r>
        <w:rPr>
          <w:spacing w:val="1"/>
        </w:rPr>
        <w:t xml:space="preserve"> </w:t>
      </w:r>
      <w:r>
        <w:t>метафоры,</w:t>
      </w:r>
      <w:r>
        <w:rPr>
          <w:spacing w:val="1"/>
        </w:rPr>
        <w:t xml:space="preserve"> </w:t>
      </w:r>
      <w:r>
        <w:t>сравнения,</w:t>
      </w:r>
      <w:r>
        <w:rPr>
          <w:spacing w:val="1"/>
        </w:rPr>
        <w:t xml:space="preserve"> </w:t>
      </w:r>
      <w:r>
        <w:t>эпитеты,</w:t>
      </w:r>
      <w:r>
        <w:rPr>
          <w:spacing w:val="-57"/>
        </w:rPr>
        <w:t xml:space="preserve"> </w:t>
      </w:r>
      <w:r>
        <w:t>гиперболы,</w:t>
      </w:r>
      <w:r>
        <w:rPr>
          <w:spacing w:val="1"/>
        </w:rPr>
        <w:t xml:space="preserve"> </w:t>
      </w:r>
      <w:r>
        <w:t>олицетворения;</w:t>
      </w:r>
      <w:r>
        <w:rPr>
          <w:spacing w:val="1"/>
        </w:rPr>
        <w:t xml:space="preserve"> </w:t>
      </w:r>
      <w:r>
        <w:t>самостоятельно</w:t>
      </w:r>
      <w:r>
        <w:rPr>
          <w:spacing w:val="1"/>
        </w:rPr>
        <w:t xml:space="preserve"> </w:t>
      </w:r>
      <w:r>
        <w:t>определять</w:t>
      </w:r>
      <w:r>
        <w:rPr>
          <w:spacing w:val="61"/>
        </w:rPr>
        <w:t xml:space="preserve"> </w:t>
      </w:r>
      <w:r>
        <w:t>логику</w:t>
      </w:r>
      <w:r>
        <w:rPr>
          <w:spacing w:val="-57"/>
        </w:rPr>
        <w:t xml:space="preserve"> </w:t>
      </w:r>
      <w:r>
        <w:t>описательного</w:t>
      </w:r>
      <w:r>
        <w:rPr>
          <w:spacing w:val="1"/>
        </w:rPr>
        <w:t xml:space="preserve"> </w:t>
      </w:r>
      <w:r>
        <w:t>рассказа;</w:t>
      </w:r>
      <w:r>
        <w:rPr>
          <w:spacing w:val="1"/>
        </w:rPr>
        <w:t xml:space="preserve"> </w:t>
      </w:r>
      <w:r>
        <w:t>использует</w:t>
      </w:r>
      <w:r>
        <w:rPr>
          <w:spacing w:val="1"/>
        </w:rPr>
        <w:t xml:space="preserve"> </w:t>
      </w:r>
      <w:r>
        <w:t>разнообразные</w:t>
      </w:r>
      <w:r>
        <w:rPr>
          <w:spacing w:val="1"/>
        </w:rPr>
        <w:t xml:space="preserve"> </w:t>
      </w:r>
      <w:r>
        <w:t>средства</w:t>
      </w:r>
      <w:r>
        <w:rPr>
          <w:spacing w:val="1"/>
        </w:rPr>
        <w:t xml:space="preserve"> </w:t>
      </w:r>
      <w:r>
        <w:t>выразительности.</w:t>
      </w:r>
      <w:r>
        <w:rPr>
          <w:spacing w:val="1"/>
        </w:rPr>
        <w:t xml:space="preserve"> </w:t>
      </w:r>
      <w:r>
        <w:t>Составляет</w:t>
      </w:r>
      <w:r>
        <w:rPr>
          <w:spacing w:val="1"/>
        </w:rPr>
        <w:t xml:space="preserve"> </w:t>
      </w:r>
      <w:r>
        <w:t>повествовательные</w:t>
      </w:r>
      <w:r>
        <w:rPr>
          <w:spacing w:val="1"/>
        </w:rPr>
        <w:t xml:space="preserve"> </w:t>
      </w:r>
      <w:r>
        <w:t>рассказы</w:t>
      </w:r>
      <w:r>
        <w:rPr>
          <w:spacing w:val="1"/>
        </w:rPr>
        <w:t xml:space="preserve"> </w:t>
      </w:r>
      <w:r>
        <w:t>по</w:t>
      </w:r>
      <w:r>
        <w:rPr>
          <w:spacing w:val="1"/>
        </w:rPr>
        <w:t xml:space="preserve"> </w:t>
      </w:r>
      <w:r>
        <w:t>картине,</w:t>
      </w:r>
      <w:r>
        <w:rPr>
          <w:spacing w:val="1"/>
        </w:rPr>
        <w:t xml:space="preserve"> </w:t>
      </w:r>
      <w:r>
        <w:t>из</w:t>
      </w:r>
      <w:r>
        <w:rPr>
          <w:spacing w:val="1"/>
        </w:rPr>
        <w:t xml:space="preserve"> </w:t>
      </w:r>
      <w:r>
        <w:t>личного и коллективного опыта, по набору игрушек; строит свой рассказ,</w:t>
      </w:r>
      <w:r>
        <w:rPr>
          <w:spacing w:val="1"/>
        </w:rPr>
        <w:t xml:space="preserve"> </w:t>
      </w:r>
      <w:r>
        <w:t>соблюдая</w:t>
      </w:r>
      <w:r>
        <w:rPr>
          <w:spacing w:val="1"/>
        </w:rPr>
        <w:t xml:space="preserve"> </w:t>
      </w:r>
      <w:r>
        <w:t>структуру</w:t>
      </w:r>
      <w:r>
        <w:rPr>
          <w:spacing w:val="1"/>
        </w:rPr>
        <w:t xml:space="preserve"> </w:t>
      </w:r>
      <w:r>
        <w:t>повествования.</w:t>
      </w:r>
      <w:r>
        <w:rPr>
          <w:spacing w:val="1"/>
        </w:rPr>
        <w:t xml:space="preserve"> </w:t>
      </w:r>
      <w:r>
        <w:t>Составление</w:t>
      </w:r>
      <w:r>
        <w:rPr>
          <w:spacing w:val="1"/>
        </w:rPr>
        <w:t xml:space="preserve"> </w:t>
      </w:r>
      <w:r>
        <w:t>рассказов-контаминаций</w:t>
      </w:r>
      <w:r>
        <w:rPr>
          <w:spacing w:val="1"/>
        </w:rPr>
        <w:t xml:space="preserve"> </w:t>
      </w:r>
      <w:r>
        <w:t>(сочетание</w:t>
      </w:r>
      <w:r>
        <w:rPr>
          <w:spacing w:val="1"/>
        </w:rPr>
        <w:t xml:space="preserve"> </w:t>
      </w:r>
      <w:r>
        <w:t>описания</w:t>
      </w:r>
      <w:r>
        <w:rPr>
          <w:spacing w:val="1"/>
        </w:rPr>
        <w:t xml:space="preserve"> </w:t>
      </w:r>
      <w:r>
        <w:t>и</w:t>
      </w:r>
      <w:r>
        <w:rPr>
          <w:spacing w:val="1"/>
        </w:rPr>
        <w:t xml:space="preserve"> </w:t>
      </w:r>
      <w:r>
        <w:t>повествования).</w:t>
      </w:r>
      <w:r>
        <w:rPr>
          <w:spacing w:val="1"/>
        </w:rPr>
        <w:t xml:space="preserve"> </w:t>
      </w:r>
      <w:r>
        <w:t>Составляет</w:t>
      </w:r>
      <w:r>
        <w:rPr>
          <w:spacing w:val="1"/>
        </w:rPr>
        <w:t xml:space="preserve"> </w:t>
      </w:r>
      <w:r>
        <w:t>словесные</w:t>
      </w:r>
      <w:r>
        <w:rPr>
          <w:spacing w:val="1"/>
        </w:rPr>
        <w:t xml:space="preserve"> </w:t>
      </w:r>
      <w:r>
        <w:t>портреты</w:t>
      </w:r>
      <w:r>
        <w:rPr>
          <w:spacing w:val="1"/>
        </w:rPr>
        <w:t xml:space="preserve"> </w:t>
      </w:r>
      <w:r>
        <w:t>знакомых людей, отражая особенности внешности и значимые для ребенка</w:t>
      </w:r>
      <w:r>
        <w:rPr>
          <w:spacing w:val="1"/>
        </w:rPr>
        <w:t xml:space="preserve"> </w:t>
      </w:r>
      <w:r>
        <w:t>качества.</w:t>
      </w:r>
      <w:r>
        <w:rPr>
          <w:spacing w:val="1"/>
        </w:rPr>
        <w:t xml:space="preserve"> </w:t>
      </w:r>
      <w:r>
        <w:t>Может</w:t>
      </w:r>
      <w:r>
        <w:rPr>
          <w:spacing w:val="1"/>
        </w:rPr>
        <w:t xml:space="preserve"> </w:t>
      </w:r>
      <w:r>
        <w:t>говорить</w:t>
      </w:r>
      <w:r>
        <w:rPr>
          <w:spacing w:val="1"/>
        </w:rPr>
        <w:t xml:space="preserve"> </w:t>
      </w:r>
      <w:r>
        <w:t>от</w:t>
      </w:r>
      <w:r>
        <w:rPr>
          <w:spacing w:val="1"/>
        </w:rPr>
        <w:t xml:space="preserve"> </w:t>
      </w:r>
      <w:r>
        <w:t>лица</w:t>
      </w:r>
      <w:r>
        <w:rPr>
          <w:spacing w:val="1"/>
        </w:rPr>
        <w:t xml:space="preserve"> </w:t>
      </w:r>
      <w:r>
        <w:t>своего</w:t>
      </w:r>
      <w:r>
        <w:rPr>
          <w:spacing w:val="1"/>
        </w:rPr>
        <w:t xml:space="preserve"> </w:t>
      </w:r>
      <w:r>
        <w:t>и</w:t>
      </w:r>
      <w:r>
        <w:rPr>
          <w:spacing w:val="1"/>
        </w:rPr>
        <w:t xml:space="preserve"> </w:t>
      </w:r>
      <w:r>
        <w:t>лица</w:t>
      </w:r>
      <w:r>
        <w:rPr>
          <w:spacing w:val="1"/>
        </w:rPr>
        <w:t xml:space="preserve"> </w:t>
      </w:r>
      <w:r>
        <w:t>партнера,</w:t>
      </w:r>
      <w:r>
        <w:rPr>
          <w:spacing w:val="1"/>
        </w:rPr>
        <w:t xml:space="preserve"> </w:t>
      </w:r>
      <w:r>
        <w:t>другого</w:t>
      </w:r>
      <w:r>
        <w:rPr>
          <w:spacing w:val="-57"/>
        </w:rPr>
        <w:t xml:space="preserve"> </w:t>
      </w:r>
      <w:r>
        <w:t>персонажа. Проявляет активность при обсуждении вопросов, связанных с</w:t>
      </w:r>
      <w:r>
        <w:rPr>
          <w:spacing w:val="1"/>
        </w:rPr>
        <w:t xml:space="preserve"> </w:t>
      </w:r>
      <w:r>
        <w:t>событиями, которые предшествовали и последуют тем, которые изображены</w:t>
      </w:r>
      <w:r>
        <w:rPr>
          <w:spacing w:val="1"/>
        </w:rPr>
        <w:t xml:space="preserve"> </w:t>
      </w:r>
      <w:r>
        <w:t>в</w:t>
      </w:r>
      <w:r>
        <w:rPr>
          <w:spacing w:val="1"/>
        </w:rPr>
        <w:t xml:space="preserve"> </w:t>
      </w:r>
      <w:r>
        <w:t>произведении</w:t>
      </w:r>
      <w:r>
        <w:rPr>
          <w:spacing w:val="1"/>
        </w:rPr>
        <w:t xml:space="preserve"> </w:t>
      </w:r>
      <w:r>
        <w:t>искусства</w:t>
      </w:r>
      <w:r>
        <w:rPr>
          <w:spacing w:val="1"/>
        </w:rPr>
        <w:t xml:space="preserve"> </w:t>
      </w:r>
      <w:r>
        <w:t>или</w:t>
      </w:r>
      <w:r>
        <w:rPr>
          <w:spacing w:val="1"/>
        </w:rPr>
        <w:t xml:space="preserve"> </w:t>
      </w:r>
      <w:r>
        <w:t>обсуждаются</w:t>
      </w:r>
      <w:r>
        <w:rPr>
          <w:spacing w:val="1"/>
        </w:rPr>
        <w:t xml:space="preserve"> </w:t>
      </w:r>
      <w:r>
        <w:t>в</w:t>
      </w:r>
      <w:r>
        <w:rPr>
          <w:spacing w:val="1"/>
        </w:rPr>
        <w:t xml:space="preserve"> </w:t>
      </w:r>
      <w:r>
        <w:t>настоящий</w:t>
      </w:r>
      <w:r>
        <w:rPr>
          <w:spacing w:val="1"/>
        </w:rPr>
        <w:t xml:space="preserve"> </w:t>
      </w:r>
      <w:r>
        <w:t>момент.</w:t>
      </w:r>
      <w:r>
        <w:rPr>
          <w:spacing w:val="1"/>
        </w:rPr>
        <w:t xml:space="preserve"> </w:t>
      </w:r>
      <w:r>
        <w:t>Интеллектуальные</w:t>
      </w:r>
      <w:r>
        <w:rPr>
          <w:spacing w:val="1"/>
        </w:rPr>
        <w:t xml:space="preserve"> </w:t>
      </w:r>
      <w:r>
        <w:t>задачи</w:t>
      </w:r>
      <w:r>
        <w:rPr>
          <w:spacing w:val="1"/>
        </w:rPr>
        <w:t xml:space="preserve"> </w:t>
      </w:r>
      <w:r>
        <w:t>решает</w:t>
      </w:r>
      <w:r>
        <w:rPr>
          <w:spacing w:val="1"/>
        </w:rPr>
        <w:t xml:space="preserve"> </w:t>
      </w:r>
      <w:r>
        <w:t>с</w:t>
      </w:r>
      <w:r>
        <w:rPr>
          <w:spacing w:val="1"/>
        </w:rPr>
        <w:t xml:space="preserve"> </w:t>
      </w:r>
      <w:r>
        <w:t>использованием</w:t>
      </w:r>
      <w:r>
        <w:rPr>
          <w:spacing w:val="1"/>
        </w:rPr>
        <w:t xml:space="preserve"> </w:t>
      </w:r>
      <w:r>
        <w:t>словесно-логических</w:t>
      </w:r>
      <w:r>
        <w:rPr>
          <w:spacing w:val="1"/>
        </w:rPr>
        <w:t xml:space="preserve"> </w:t>
      </w:r>
      <w:r>
        <w:t>средств;</w:t>
      </w:r>
      <w:r w:rsidR="00BD2B50">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речи:</w:t>
      </w:r>
      <w:r>
        <w:rPr>
          <w:spacing w:val="1"/>
        </w:rPr>
        <w:t xml:space="preserve"> </w:t>
      </w:r>
      <w:r>
        <w:t>доступно</w:t>
      </w:r>
      <w:r>
        <w:rPr>
          <w:spacing w:val="1"/>
        </w:rPr>
        <w:t xml:space="preserve"> </w:t>
      </w:r>
      <w:r>
        <w:t>использование</w:t>
      </w:r>
      <w:r>
        <w:rPr>
          <w:spacing w:val="1"/>
        </w:rPr>
        <w:t xml:space="preserve"> </w:t>
      </w:r>
      <w:r>
        <w:t>правил</w:t>
      </w:r>
      <w:r>
        <w:rPr>
          <w:spacing w:val="5"/>
        </w:rPr>
        <w:t xml:space="preserve"> </w:t>
      </w:r>
      <w:r>
        <w:t>этикета</w:t>
      </w:r>
      <w:r>
        <w:rPr>
          <w:spacing w:val="5"/>
        </w:rPr>
        <w:t xml:space="preserve"> </w:t>
      </w:r>
      <w:r>
        <w:t>в</w:t>
      </w:r>
      <w:r>
        <w:rPr>
          <w:spacing w:val="4"/>
        </w:rPr>
        <w:t xml:space="preserve"> </w:t>
      </w:r>
      <w:r>
        <w:t>новых</w:t>
      </w:r>
      <w:r>
        <w:rPr>
          <w:spacing w:val="7"/>
        </w:rPr>
        <w:t xml:space="preserve"> </w:t>
      </w:r>
      <w:r>
        <w:t>ситуациях.</w:t>
      </w:r>
      <w:r>
        <w:rPr>
          <w:spacing w:val="6"/>
        </w:rPr>
        <w:t xml:space="preserve"> </w:t>
      </w:r>
      <w:r>
        <w:t>Умеет</w:t>
      </w:r>
      <w:r>
        <w:rPr>
          <w:spacing w:val="6"/>
        </w:rPr>
        <w:t xml:space="preserve"> </w:t>
      </w:r>
      <w:r>
        <w:t>представить</w:t>
      </w:r>
      <w:r>
        <w:rPr>
          <w:spacing w:val="7"/>
        </w:rPr>
        <w:t xml:space="preserve"> </w:t>
      </w:r>
      <w:r>
        <w:t>своего</w:t>
      </w:r>
      <w:r>
        <w:rPr>
          <w:spacing w:val="7"/>
        </w:rPr>
        <w:t xml:space="preserve"> </w:t>
      </w:r>
      <w:r>
        <w:t>друга</w:t>
      </w:r>
    </w:p>
    <w:p w14:paraId="6C1D9526" w14:textId="77777777" w:rsidR="00B6508E" w:rsidRDefault="00DD3300" w:rsidP="00810F2A">
      <w:pPr>
        <w:pStyle w:val="a3"/>
        <w:spacing w:before="64"/>
        <w:ind w:right="-28"/>
      </w:pPr>
      <w:r>
        <w:t>родителям</w:t>
      </w:r>
      <w:r>
        <w:rPr>
          <w:spacing w:val="1"/>
        </w:rPr>
        <w:t xml:space="preserve"> </w:t>
      </w:r>
      <w:r>
        <w:t>(законным</w:t>
      </w:r>
      <w:r>
        <w:rPr>
          <w:spacing w:val="1"/>
        </w:rPr>
        <w:t xml:space="preserve"> </w:t>
      </w:r>
      <w:r>
        <w:t>представителям),</w:t>
      </w:r>
      <w:r>
        <w:rPr>
          <w:spacing w:val="1"/>
        </w:rPr>
        <w:t xml:space="preserve"> </w:t>
      </w:r>
      <w:r>
        <w:t>товарищам</w:t>
      </w:r>
      <w:r>
        <w:rPr>
          <w:spacing w:val="1"/>
        </w:rPr>
        <w:t xml:space="preserve"> </w:t>
      </w:r>
      <w:r>
        <w:t>по</w:t>
      </w:r>
      <w:r>
        <w:rPr>
          <w:spacing w:val="1"/>
        </w:rPr>
        <w:t xml:space="preserve"> </w:t>
      </w:r>
      <w:r>
        <w:t>игре,</w:t>
      </w:r>
      <w:r>
        <w:rPr>
          <w:spacing w:val="1"/>
        </w:rPr>
        <w:t xml:space="preserve"> </w:t>
      </w:r>
      <w:r>
        <w:t>знает,</w:t>
      </w:r>
      <w:r>
        <w:rPr>
          <w:spacing w:val="1"/>
        </w:rPr>
        <w:t xml:space="preserve"> </w:t>
      </w:r>
      <w:r>
        <w:t>кого</w:t>
      </w:r>
      <w:r>
        <w:rPr>
          <w:spacing w:val="1"/>
        </w:rPr>
        <w:t xml:space="preserve"> </w:t>
      </w:r>
      <w:r>
        <w:t>представляют</w:t>
      </w:r>
      <w:r>
        <w:rPr>
          <w:spacing w:val="1"/>
        </w:rPr>
        <w:t xml:space="preserve"> </w:t>
      </w:r>
      <w:r>
        <w:t>первым</w:t>
      </w:r>
      <w:r>
        <w:rPr>
          <w:spacing w:val="1"/>
        </w:rPr>
        <w:t xml:space="preserve"> </w:t>
      </w:r>
      <w:r>
        <w:t>-</w:t>
      </w:r>
      <w:r>
        <w:rPr>
          <w:spacing w:val="1"/>
        </w:rPr>
        <w:t xml:space="preserve"> </w:t>
      </w:r>
      <w:r>
        <w:t>девочку</w:t>
      </w:r>
      <w:r>
        <w:rPr>
          <w:spacing w:val="1"/>
        </w:rPr>
        <w:t xml:space="preserve"> </w:t>
      </w:r>
      <w:r>
        <w:t>или</w:t>
      </w:r>
      <w:r>
        <w:rPr>
          <w:spacing w:val="1"/>
        </w:rPr>
        <w:t xml:space="preserve"> </w:t>
      </w:r>
      <w:r>
        <w:t>мальчика,</w:t>
      </w:r>
      <w:r>
        <w:rPr>
          <w:spacing w:val="1"/>
        </w:rPr>
        <w:t xml:space="preserve"> </w:t>
      </w:r>
      <w:r>
        <w:t>мужчину</w:t>
      </w:r>
      <w:r>
        <w:rPr>
          <w:spacing w:val="1"/>
        </w:rPr>
        <w:t xml:space="preserve"> </w:t>
      </w:r>
      <w:r>
        <w:t>или</w:t>
      </w:r>
      <w:r>
        <w:rPr>
          <w:spacing w:val="1"/>
        </w:rPr>
        <w:t xml:space="preserve"> </w:t>
      </w:r>
      <w:r>
        <w:t>женщину;</w:t>
      </w:r>
      <w:r>
        <w:rPr>
          <w:spacing w:val="1"/>
        </w:rPr>
        <w:t xml:space="preserve"> </w:t>
      </w:r>
      <w:r>
        <w:t>познакомиться</w:t>
      </w:r>
      <w:r>
        <w:rPr>
          <w:spacing w:val="1"/>
        </w:rPr>
        <w:t xml:space="preserve"> </w:t>
      </w:r>
      <w:r>
        <w:t>и</w:t>
      </w:r>
      <w:r>
        <w:rPr>
          <w:spacing w:val="1"/>
        </w:rPr>
        <w:t xml:space="preserve"> </w:t>
      </w:r>
      <w:r>
        <w:t>предложить</w:t>
      </w:r>
      <w:r>
        <w:rPr>
          <w:spacing w:val="1"/>
        </w:rPr>
        <w:t xml:space="preserve"> </w:t>
      </w:r>
      <w:r>
        <w:t>вместе</w:t>
      </w:r>
      <w:r>
        <w:rPr>
          <w:spacing w:val="1"/>
        </w:rPr>
        <w:t xml:space="preserve"> </w:t>
      </w:r>
      <w:r>
        <w:t>поиграть,</w:t>
      </w:r>
      <w:r>
        <w:rPr>
          <w:spacing w:val="1"/>
        </w:rPr>
        <w:t xml:space="preserve"> </w:t>
      </w:r>
      <w:r>
        <w:lastRenderedPageBreak/>
        <w:t>предложить</w:t>
      </w:r>
      <w:r>
        <w:rPr>
          <w:spacing w:val="1"/>
        </w:rPr>
        <w:t xml:space="preserve"> </w:t>
      </w:r>
      <w:r>
        <w:t>свою</w:t>
      </w:r>
      <w:r>
        <w:rPr>
          <w:spacing w:val="1"/>
        </w:rPr>
        <w:t xml:space="preserve"> </w:t>
      </w:r>
      <w:r>
        <w:t>дружбу;</w:t>
      </w:r>
      <w:r>
        <w:rPr>
          <w:spacing w:val="-57"/>
        </w:rPr>
        <w:t xml:space="preserve"> </w:t>
      </w:r>
      <w:r>
        <w:t>делать</w:t>
      </w:r>
      <w:r>
        <w:rPr>
          <w:spacing w:val="1"/>
        </w:rPr>
        <w:t xml:space="preserve"> </w:t>
      </w:r>
      <w:r>
        <w:t>комплименты</w:t>
      </w:r>
      <w:r>
        <w:rPr>
          <w:spacing w:val="1"/>
        </w:rPr>
        <w:t xml:space="preserve"> </w:t>
      </w:r>
      <w:r>
        <w:t>другим</w:t>
      </w:r>
      <w:r>
        <w:rPr>
          <w:spacing w:val="1"/>
        </w:rPr>
        <w:t xml:space="preserve"> </w:t>
      </w:r>
      <w:r>
        <w:t>и</w:t>
      </w:r>
      <w:r>
        <w:rPr>
          <w:spacing w:val="1"/>
        </w:rPr>
        <w:t xml:space="preserve"> </w:t>
      </w:r>
      <w:r>
        <w:t>принимать</w:t>
      </w:r>
      <w:r>
        <w:rPr>
          <w:spacing w:val="1"/>
        </w:rPr>
        <w:t xml:space="preserve"> </w:t>
      </w:r>
      <w:r>
        <w:t>их;</w:t>
      </w:r>
      <w:r>
        <w:rPr>
          <w:spacing w:val="1"/>
        </w:rPr>
        <w:t xml:space="preserve"> </w:t>
      </w:r>
      <w:r>
        <w:t>использовать</w:t>
      </w:r>
      <w:r>
        <w:rPr>
          <w:spacing w:val="1"/>
        </w:rPr>
        <w:t xml:space="preserve"> </w:t>
      </w:r>
      <w:r>
        <w:t>формулы</w:t>
      </w:r>
      <w:r>
        <w:rPr>
          <w:spacing w:val="1"/>
        </w:rPr>
        <w:t xml:space="preserve"> </w:t>
      </w:r>
      <w:r>
        <w:t>речевого этикета в процессе спора. Умеет построить деловой диалог при</w:t>
      </w:r>
      <w:r>
        <w:rPr>
          <w:spacing w:val="1"/>
        </w:rPr>
        <w:t xml:space="preserve"> </w:t>
      </w:r>
      <w:r>
        <w:t>совместном</w:t>
      </w:r>
      <w:r>
        <w:rPr>
          <w:spacing w:val="1"/>
        </w:rPr>
        <w:t xml:space="preserve"> </w:t>
      </w:r>
      <w:r>
        <w:t>выполнении</w:t>
      </w:r>
      <w:r>
        <w:rPr>
          <w:spacing w:val="1"/>
        </w:rPr>
        <w:t xml:space="preserve"> </w:t>
      </w:r>
      <w:r>
        <w:t>поручения,</w:t>
      </w:r>
      <w:r>
        <w:rPr>
          <w:spacing w:val="1"/>
        </w:rPr>
        <w:t xml:space="preserve"> </w:t>
      </w:r>
      <w:r>
        <w:t>в</w:t>
      </w:r>
      <w:r>
        <w:rPr>
          <w:spacing w:val="60"/>
        </w:rPr>
        <w:t xml:space="preserve"> </w:t>
      </w:r>
      <w:r>
        <w:t>совместном</w:t>
      </w:r>
      <w:r>
        <w:rPr>
          <w:spacing w:val="61"/>
        </w:rPr>
        <w:t xml:space="preserve"> </w:t>
      </w:r>
      <w:r>
        <w:t>обсуждении</w:t>
      </w:r>
      <w:r>
        <w:rPr>
          <w:spacing w:val="61"/>
        </w:rPr>
        <w:t xml:space="preserve"> </w:t>
      </w:r>
      <w:r>
        <w:t>правил</w:t>
      </w:r>
      <w:r>
        <w:rPr>
          <w:spacing w:val="1"/>
        </w:rPr>
        <w:t xml:space="preserve"> </w:t>
      </w:r>
      <w:r>
        <w:t>игры,</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конфликтов.</w:t>
      </w:r>
      <w:r>
        <w:rPr>
          <w:spacing w:val="1"/>
        </w:rPr>
        <w:t xml:space="preserve"> </w:t>
      </w:r>
      <w:r>
        <w:t>Проявляет</w:t>
      </w:r>
      <w:r>
        <w:rPr>
          <w:spacing w:val="1"/>
        </w:rPr>
        <w:t xml:space="preserve"> </w:t>
      </w:r>
      <w:r>
        <w:t>инициативу</w:t>
      </w:r>
      <w:r>
        <w:rPr>
          <w:spacing w:val="1"/>
        </w:rPr>
        <w:t xml:space="preserve"> </w:t>
      </w:r>
      <w:r>
        <w:t>и</w:t>
      </w:r>
      <w:r>
        <w:rPr>
          <w:spacing w:val="1"/>
        </w:rPr>
        <w:t xml:space="preserve"> </w:t>
      </w:r>
      <w:r>
        <w:t>обращается</w:t>
      </w:r>
      <w:r>
        <w:rPr>
          <w:spacing w:val="1"/>
        </w:rPr>
        <w:t xml:space="preserve"> </w:t>
      </w:r>
      <w:r>
        <w:t>к</w:t>
      </w:r>
      <w:r>
        <w:rPr>
          <w:spacing w:val="1"/>
        </w:rPr>
        <w:t xml:space="preserve"> </w:t>
      </w:r>
      <w:r>
        <w:t>педагогическому</w:t>
      </w:r>
      <w:r>
        <w:rPr>
          <w:spacing w:val="1"/>
        </w:rPr>
        <w:t xml:space="preserve"> </w:t>
      </w:r>
      <w:r>
        <w:t>работнику</w:t>
      </w:r>
      <w:r>
        <w:rPr>
          <w:spacing w:val="1"/>
        </w:rPr>
        <w:t xml:space="preserve"> </w:t>
      </w:r>
      <w:r>
        <w:t>и</w:t>
      </w:r>
      <w:r>
        <w:rPr>
          <w:spacing w:val="1"/>
        </w:rPr>
        <w:t xml:space="preserve"> </w:t>
      </w:r>
      <w:r>
        <w:t>детям</w:t>
      </w:r>
      <w:r>
        <w:rPr>
          <w:spacing w:val="1"/>
        </w:rPr>
        <w:t xml:space="preserve"> </w:t>
      </w:r>
      <w:r>
        <w:t>с</w:t>
      </w:r>
      <w:r>
        <w:rPr>
          <w:spacing w:val="1"/>
        </w:rPr>
        <w:t xml:space="preserve"> </w:t>
      </w:r>
      <w:r>
        <w:t>предложениями</w:t>
      </w:r>
      <w:r>
        <w:rPr>
          <w:spacing w:val="1"/>
        </w:rPr>
        <w:t xml:space="preserve"> </w:t>
      </w:r>
      <w:r>
        <w:t>по</w:t>
      </w:r>
      <w:r>
        <w:rPr>
          <w:spacing w:val="1"/>
        </w:rPr>
        <w:t xml:space="preserve"> </w:t>
      </w:r>
      <w:r>
        <w:t>экспериментированию,</w:t>
      </w:r>
      <w:r>
        <w:rPr>
          <w:spacing w:val="1"/>
        </w:rPr>
        <w:t xml:space="preserve"> </w:t>
      </w:r>
      <w:r>
        <w:t>используя</w:t>
      </w:r>
      <w:r>
        <w:rPr>
          <w:spacing w:val="1"/>
        </w:rPr>
        <w:t xml:space="preserve"> </w:t>
      </w:r>
      <w:r>
        <w:t>адекватные</w:t>
      </w:r>
      <w:r>
        <w:rPr>
          <w:spacing w:val="1"/>
        </w:rPr>
        <w:t xml:space="preserve"> </w:t>
      </w:r>
      <w:r>
        <w:t>речевые</w:t>
      </w:r>
      <w:r>
        <w:rPr>
          <w:spacing w:val="1"/>
        </w:rPr>
        <w:t xml:space="preserve"> </w:t>
      </w:r>
      <w:r>
        <w:t>формы:</w:t>
      </w:r>
      <w:r>
        <w:rPr>
          <w:spacing w:val="1"/>
        </w:rPr>
        <w:t xml:space="preserve"> </w:t>
      </w:r>
      <w:r>
        <w:t>"давайте</w:t>
      </w:r>
      <w:r>
        <w:rPr>
          <w:spacing w:val="1"/>
        </w:rPr>
        <w:t xml:space="preserve"> </w:t>
      </w:r>
      <w:r>
        <w:t>попробуем</w:t>
      </w:r>
      <w:r>
        <w:rPr>
          <w:spacing w:val="1"/>
        </w:rPr>
        <w:t xml:space="preserve"> </w:t>
      </w:r>
      <w:r>
        <w:t>узнать...",</w:t>
      </w:r>
      <w:r>
        <w:rPr>
          <w:spacing w:val="1"/>
        </w:rPr>
        <w:t xml:space="preserve"> </w:t>
      </w:r>
      <w:r>
        <w:t>"предлагаю</w:t>
      </w:r>
      <w:r>
        <w:rPr>
          <w:spacing w:val="1"/>
        </w:rPr>
        <w:t xml:space="preserve"> </w:t>
      </w:r>
      <w:r>
        <w:t>провести</w:t>
      </w:r>
      <w:r>
        <w:rPr>
          <w:spacing w:val="1"/>
        </w:rPr>
        <w:t xml:space="preserve"> </w:t>
      </w:r>
      <w:r>
        <w:t>опыт".</w:t>
      </w:r>
      <w:r>
        <w:rPr>
          <w:spacing w:val="1"/>
        </w:rPr>
        <w:t xml:space="preserve"> </w:t>
      </w:r>
      <w:r>
        <w:t>Владеет</w:t>
      </w:r>
      <w:r>
        <w:rPr>
          <w:spacing w:val="1"/>
        </w:rPr>
        <w:t xml:space="preserve"> </w:t>
      </w:r>
      <w:r>
        <w:t>навыками</w:t>
      </w:r>
      <w:r>
        <w:rPr>
          <w:spacing w:val="1"/>
        </w:rPr>
        <w:t xml:space="preserve"> </w:t>
      </w:r>
      <w:r>
        <w:t>использования</w:t>
      </w:r>
      <w:r>
        <w:rPr>
          <w:spacing w:val="1"/>
        </w:rPr>
        <w:t xml:space="preserve"> </w:t>
      </w:r>
      <w:r>
        <w:t>фраз-рассуждений</w:t>
      </w:r>
      <w:r>
        <w:rPr>
          <w:spacing w:val="1"/>
        </w:rPr>
        <w:t xml:space="preserve"> </w:t>
      </w:r>
      <w:r>
        <w:t>и</w:t>
      </w:r>
      <w:r>
        <w:rPr>
          <w:spacing w:val="1"/>
        </w:rPr>
        <w:t xml:space="preserve"> </w:t>
      </w:r>
      <w:r>
        <w:t>использует</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деятельности,</w:t>
      </w:r>
      <w:r>
        <w:rPr>
          <w:spacing w:val="1"/>
        </w:rPr>
        <w:t xml:space="preserve"> </w:t>
      </w:r>
      <w:r>
        <w:t>доказательства,</w:t>
      </w:r>
      <w:r>
        <w:rPr>
          <w:spacing w:val="1"/>
        </w:rPr>
        <w:t xml:space="preserve"> </w:t>
      </w:r>
      <w:r>
        <w:t>объяснения.</w:t>
      </w:r>
      <w:r>
        <w:rPr>
          <w:spacing w:val="1"/>
        </w:rPr>
        <w:t xml:space="preserve"> </w:t>
      </w:r>
      <w:r>
        <w:t>Может</w:t>
      </w:r>
      <w:r>
        <w:rPr>
          <w:spacing w:val="1"/>
        </w:rPr>
        <w:t xml:space="preserve"> </w:t>
      </w:r>
      <w:r>
        <w:t>рассказать</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(транспорте,</w:t>
      </w:r>
      <w:r>
        <w:rPr>
          <w:spacing w:val="1"/>
        </w:rPr>
        <w:t xml:space="preserve"> </w:t>
      </w:r>
      <w:r>
        <w:t>магазине,</w:t>
      </w:r>
      <w:r>
        <w:rPr>
          <w:spacing w:val="1"/>
        </w:rPr>
        <w:t xml:space="preserve"> </w:t>
      </w:r>
      <w:r>
        <w:t>поликлинике,</w:t>
      </w:r>
      <w:r>
        <w:rPr>
          <w:spacing w:val="1"/>
        </w:rPr>
        <w:t xml:space="preserve"> </w:t>
      </w:r>
      <w:r>
        <w:t>театре),</w:t>
      </w:r>
      <w:r>
        <w:rPr>
          <w:spacing w:val="-2"/>
        </w:rPr>
        <w:t xml:space="preserve"> </w:t>
      </w:r>
      <w:r>
        <w:t>ориентируясь</w:t>
      </w:r>
      <w:r>
        <w:rPr>
          <w:spacing w:val="1"/>
        </w:rPr>
        <w:t xml:space="preserve"> </w:t>
      </w:r>
      <w:r>
        <w:t>на</w:t>
      </w:r>
      <w:r>
        <w:rPr>
          <w:spacing w:val="-5"/>
        </w:rPr>
        <w:t xml:space="preserve"> </w:t>
      </w:r>
      <w:r>
        <w:t>собственный</w:t>
      </w:r>
      <w:r>
        <w:rPr>
          <w:spacing w:val="1"/>
        </w:rPr>
        <w:t xml:space="preserve"> </w:t>
      </w:r>
      <w:r>
        <w:t>опыт</w:t>
      </w:r>
      <w:r>
        <w:rPr>
          <w:spacing w:val="-3"/>
        </w:rPr>
        <w:t xml:space="preserve"> </w:t>
      </w:r>
      <w:r>
        <w:t>или</w:t>
      </w:r>
      <w:r>
        <w:rPr>
          <w:spacing w:val="-2"/>
        </w:rPr>
        <w:t xml:space="preserve"> </w:t>
      </w:r>
      <w:r>
        <w:t>воображение.</w:t>
      </w:r>
    </w:p>
    <w:p w14:paraId="45EFCA2A" w14:textId="77777777" w:rsidR="00B6508E" w:rsidRDefault="00B6508E" w:rsidP="00810F2A">
      <w:pPr>
        <w:pStyle w:val="a3"/>
        <w:spacing w:before="1"/>
        <w:ind w:right="-28"/>
        <w:jc w:val="left"/>
      </w:pPr>
    </w:p>
    <w:p w14:paraId="1B2B94BD" w14:textId="77777777" w:rsidR="00B6508E" w:rsidRDefault="00DD3300" w:rsidP="00810F2A">
      <w:pPr>
        <w:ind w:right="-28"/>
        <w:jc w:val="both"/>
        <w:rPr>
          <w:i/>
          <w:sz w:val="24"/>
        </w:rPr>
      </w:pPr>
      <w:r>
        <w:rPr>
          <w:i/>
          <w:sz w:val="24"/>
          <w:u w:val="single"/>
        </w:rPr>
        <w:t>Задачи</w:t>
      </w:r>
      <w:r>
        <w:rPr>
          <w:i/>
          <w:spacing w:val="-8"/>
          <w:sz w:val="24"/>
          <w:u w:val="single"/>
        </w:rPr>
        <w:t xml:space="preserve"> </w:t>
      </w:r>
      <w:r>
        <w:rPr>
          <w:i/>
          <w:sz w:val="24"/>
          <w:u w:val="single"/>
        </w:rPr>
        <w:t>раздела</w:t>
      </w:r>
      <w:r>
        <w:rPr>
          <w:i/>
          <w:spacing w:val="-4"/>
          <w:sz w:val="24"/>
          <w:u w:val="single"/>
        </w:rPr>
        <w:t xml:space="preserve"> </w:t>
      </w:r>
      <w:r>
        <w:rPr>
          <w:i/>
          <w:sz w:val="24"/>
          <w:u w:val="single"/>
        </w:rPr>
        <w:t>2</w:t>
      </w:r>
      <w:r>
        <w:rPr>
          <w:i/>
          <w:spacing w:val="-5"/>
          <w:sz w:val="24"/>
          <w:u w:val="single"/>
        </w:rPr>
        <w:t xml:space="preserve"> </w:t>
      </w:r>
      <w:r>
        <w:rPr>
          <w:i/>
          <w:sz w:val="24"/>
          <w:u w:val="single"/>
        </w:rPr>
        <w:t>«Приобщение</w:t>
      </w:r>
      <w:r>
        <w:rPr>
          <w:i/>
          <w:spacing w:val="-7"/>
          <w:sz w:val="24"/>
          <w:u w:val="single"/>
        </w:rPr>
        <w:t xml:space="preserve"> </w:t>
      </w:r>
      <w:r>
        <w:rPr>
          <w:i/>
          <w:sz w:val="24"/>
          <w:u w:val="single"/>
        </w:rPr>
        <w:t>к</w:t>
      </w:r>
      <w:r>
        <w:rPr>
          <w:i/>
          <w:spacing w:val="-4"/>
          <w:sz w:val="24"/>
          <w:u w:val="single"/>
        </w:rPr>
        <w:t xml:space="preserve"> </w:t>
      </w:r>
      <w:r>
        <w:rPr>
          <w:i/>
          <w:sz w:val="24"/>
          <w:u w:val="single"/>
        </w:rPr>
        <w:t>художественной</w:t>
      </w:r>
      <w:r>
        <w:rPr>
          <w:i/>
          <w:spacing w:val="-3"/>
          <w:sz w:val="24"/>
          <w:u w:val="single"/>
        </w:rPr>
        <w:t xml:space="preserve"> </w:t>
      </w:r>
      <w:r>
        <w:rPr>
          <w:i/>
          <w:sz w:val="24"/>
          <w:u w:val="single"/>
        </w:rPr>
        <w:t>литературе».</w:t>
      </w:r>
    </w:p>
    <w:p w14:paraId="71F5C437" w14:textId="77777777" w:rsidR="00B6508E" w:rsidRDefault="00DD3300" w:rsidP="00810F2A">
      <w:pPr>
        <w:pStyle w:val="a3"/>
        <w:ind w:right="-28"/>
      </w:pPr>
      <w:r>
        <w:t>Основная</w:t>
      </w:r>
      <w:r>
        <w:rPr>
          <w:spacing w:val="1"/>
        </w:rPr>
        <w:t xml:space="preserve"> </w:t>
      </w:r>
      <w:r>
        <w:t>задача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hyperlink r:id="rId13">
        <w:r>
          <w:t>Стандартом</w:t>
        </w:r>
      </w:hyperlink>
      <w:r>
        <w:rPr>
          <w:spacing w:val="1"/>
        </w:rPr>
        <w:t xml:space="preserve"> </w:t>
      </w:r>
      <w:r>
        <w:t>направления</w:t>
      </w:r>
      <w:r>
        <w:rPr>
          <w:spacing w:val="1"/>
        </w:rPr>
        <w:t xml:space="preserve"> </w:t>
      </w:r>
      <w:r>
        <w:t>"Ознакомление с</w:t>
      </w:r>
      <w:r>
        <w:rPr>
          <w:spacing w:val="1"/>
        </w:rPr>
        <w:t xml:space="preserve"> </w:t>
      </w:r>
      <w:r>
        <w:t>художественной</w:t>
      </w:r>
      <w:r>
        <w:rPr>
          <w:spacing w:val="1"/>
        </w:rPr>
        <w:t xml:space="preserve"> </w:t>
      </w:r>
      <w:r>
        <w:t>литературой":</w:t>
      </w:r>
      <w:r>
        <w:rPr>
          <w:spacing w:val="1"/>
        </w:rPr>
        <w:t xml:space="preserve"> </w:t>
      </w:r>
      <w:r>
        <w:t>знакомство</w:t>
      </w:r>
      <w:r>
        <w:rPr>
          <w:spacing w:val="1"/>
        </w:rPr>
        <w:t xml:space="preserve"> </w:t>
      </w:r>
      <w:r>
        <w:t>с</w:t>
      </w:r>
      <w:r>
        <w:rPr>
          <w:spacing w:val="1"/>
        </w:rPr>
        <w:t xml:space="preserve"> </w:t>
      </w:r>
      <w:r>
        <w:t>книжной</w:t>
      </w:r>
      <w:r>
        <w:rPr>
          <w:spacing w:val="1"/>
        </w:rPr>
        <w:t xml:space="preserve"> </w:t>
      </w:r>
      <w:r>
        <w:t>культурой, детской</w:t>
      </w:r>
      <w:r>
        <w:rPr>
          <w:spacing w:val="1"/>
        </w:rPr>
        <w:t xml:space="preserve"> </w:t>
      </w:r>
      <w:r>
        <w:t>литературой, понимание на слух</w:t>
      </w:r>
      <w:r>
        <w:rPr>
          <w:spacing w:val="1"/>
        </w:rPr>
        <w:t xml:space="preserve"> </w:t>
      </w:r>
      <w:r>
        <w:t>текстов различных</w:t>
      </w:r>
      <w:r>
        <w:rPr>
          <w:spacing w:val="1"/>
        </w:rPr>
        <w:t xml:space="preserve"> </w:t>
      </w:r>
      <w:r>
        <w:t>жанров</w:t>
      </w:r>
      <w:r>
        <w:rPr>
          <w:spacing w:val="-2"/>
        </w:rPr>
        <w:t xml:space="preserve"> </w:t>
      </w:r>
      <w:r>
        <w:t>детской</w:t>
      </w:r>
      <w:r>
        <w:rPr>
          <w:spacing w:val="2"/>
        </w:rPr>
        <w:t xml:space="preserve"> </w:t>
      </w:r>
      <w:r>
        <w:t>литературы.</w:t>
      </w:r>
    </w:p>
    <w:p w14:paraId="7C755C9A" w14:textId="77777777" w:rsidR="00B6508E" w:rsidRDefault="00DD3300" w:rsidP="00810F2A">
      <w:pPr>
        <w:pStyle w:val="a3"/>
        <w:spacing w:before="34"/>
        <w:ind w:right="-28"/>
      </w:pPr>
      <w:r>
        <w:t>Общие</w:t>
      </w:r>
      <w:r>
        <w:rPr>
          <w:spacing w:val="-6"/>
        </w:rPr>
        <w:t xml:space="preserve"> </w:t>
      </w:r>
      <w:r>
        <w:t>задачи:</w:t>
      </w:r>
    </w:p>
    <w:p w14:paraId="3D6E6C11" w14:textId="77777777" w:rsidR="00B6508E" w:rsidRDefault="00DD3300" w:rsidP="00253AB6">
      <w:pPr>
        <w:pStyle w:val="a7"/>
        <w:numPr>
          <w:ilvl w:val="0"/>
          <w:numId w:val="104"/>
        </w:numPr>
        <w:tabs>
          <w:tab w:val="left" w:pos="1206"/>
        </w:tabs>
        <w:spacing w:before="9" w:line="232" w:lineRule="auto"/>
        <w:ind w:left="0" w:right="-28" w:firstLine="0"/>
        <w:rPr>
          <w:sz w:val="24"/>
        </w:rPr>
      </w:pPr>
      <w:r>
        <w:rPr>
          <w:sz w:val="24"/>
        </w:rPr>
        <w:t>формирование целостной картины мира посредством слушания и восприятия</w:t>
      </w:r>
      <w:r>
        <w:rPr>
          <w:spacing w:val="-57"/>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формирование</w:t>
      </w:r>
      <w:r>
        <w:rPr>
          <w:spacing w:val="1"/>
          <w:sz w:val="24"/>
        </w:rPr>
        <w:t xml:space="preserve"> </w:t>
      </w:r>
      <w:r>
        <w:rPr>
          <w:sz w:val="24"/>
        </w:rPr>
        <w:t>опыта</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литературных произведений с целью обобщения представлений ребенка о</w:t>
      </w:r>
      <w:r>
        <w:rPr>
          <w:spacing w:val="1"/>
          <w:sz w:val="24"/>
        </w:rPr>
        <w:t xml:space="preserve"> </w:t>
      </w:r>
      <w:r>
        <w:rPr>
          <w:sz w:val="24"/>
        </w:rPr>
        <w:t>мире;</w:t>
      </w:r>
    </w:p>
    <w:p w14:paraId="5034A636" w14:textId="77777777" w:rsidR="00B6508E" w:rsidRDefault="00DD3300" w:rsidP="00253AB6">
      <w:pPr>
        <w:pStyle w:val="a7"/>
        <w:numPr>
          <w:ilvl w:val="0"/>
          <w:numId w:val="126"/>
        </w:numPr>
        <w:tabs>
          <w:tab w:val="left" w:pos="1206"/>
        </w:tabs>
        <w:spacing w:before="99" w:line="208" w:lineRule="auto"/>
        <w:ind w:left="0" w:right="-28" w:firstLine="0"/>
        <w:rPr>
          <w:sz w:val="24"/>
        </w:rPr>
      </w:pPr>
      <w:r>
        <w:rPr>
          <w:sz w:val="24"/>
        </w:rPr>
        <w:t>развитие</w:t>
      </w:r>
      <w:r>
        <w:rPr>
          <w:spacing w:val="1"/>
          <w:sz w:val="24"/>
        </w:rPr>
        <w:t xml:space="preserve"> </w:t>
      </w:r>
      <w:r>
        <w:rPr>
          <w:sz w:val="24"/>
        </w:rPr>
        <w:t>литературной</w:t>
      </w:r>
      <w:r>
        <w:rPr>
          <w:spacing w:val="1"/>
          <w:sz w:val="24"/>
        </w:rPr>
        <w:t xml:space="preserve"> </w:t>
      </w:r>
      <w:r>
        <w:rPr>
          <w:sz w:val="24"/>
        </w:rPr>
        <w:t>речи:</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восприятия,</w:t>
      </w:r>
      <w:r>
        <w:rPr>
          <w:spacing w:val="-57"/>
          <w:sz w:val="24"/>
        </w:rPr>
        <w:t xml:space="preserve"> </w:t>
      </w:r>
      <w:r>
        <w:rPr>
          <w:sz w:val="24"/>
        </w:rPr>
        <w:t>понимания</w:t>
      </w:r>
      <w:r>
        <w:rPr>
          <w:spacing w:val="-2"/>
          <w:sz w:val="24"/>
        </w:rPr>
        <w:t xml:space="preserve"> </w:t>
      </w:r>
      <w:r>
        <w:rPr>
          <w:sz w:val="24"/>
        </w:rPr>
        <w:t>на</w:t>
      </w:r>
      <w:r>
        <w:rPr>
          <w:spacing w:val="-1"/>
          <w:sz w:val="24"/>
        </w:rPr>
        <w:t xml:space="preserve"> </w:t>
      </w:r>
      <w:r>
        <w:rPr>
          <w:sz w:val="24"/>
        </w:rPr>
        <w:t>слух литературных</w:t>
      </w:r>
      <w:r>
        <w:rPr>
          <w:spacing w:val="3"/>
          <w:sz w:val="24"/>
        </w:rPr>
        <w:t xml:space="preserve"> </w:t>
      </w:r>
      <w:r>
        <w:rPr>
          <w:sz w:val="24"/>
        </w:rPr>
        <w:t>текстов;</w:t>
      </w:r>
    </w:p>
    <w:p w14:paraId="0ED93DE3" w14:textId="77777777" w:rsidR="00B6508E" w:rsidRDefault="00DD3300" w:rsidP="00253AB6">
      <w:pPr>
        <w:pStyle w:val="a7"/>
        <w:numPr>
          <w:ilvl w:val="0"/>
          <w:numId w:val="126"/>
        </w:numPr>
        <w:tabs>
          <w:tab w:val="left" w:pos="1206"/>
        </w:tabs>
        <w:spacing w:before="13" w:line="230"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словесному</w:t>
      </w:r>
      <w:r>
        <w:rPr>
          <w:spacing w:val="1"/>
          <w:sz w:val="24"/>
        </w:rPr>
        <w:t xml:space="preserve"> </w:t>
      </w:r>
      <w:r>
        <w:rPr>
          <w:sz w:val="24"/>
        </w:rPr>
        <w:t>искусству,</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ознакомление с книжной культурой и детской литературой, формирование</w:t>
      </w:r>
      <w:r>
        <w:rPr>
          <w:spacing w:val="1"/>
          <w:sz w:val="24"/>
        </w:rPr>
        <w:t xml:space="preserve"> </w:t>
      </w:r>
      <w:r>
        <w:rPr>
          <w:sz w:val="24"/>
        </w:rPr>
        <w:t>умений различать жанры детской литературы, развитие словесного, речевого</w:t>
      </w:r>
      <w:r>
        <w:rPr>
          <w:spacing w:val="-57"/>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творчества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ознакомления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художественной</w:t>
      </w:r>
      <w:r>
        <w:rPr>
          <w:spacing w:val="-1"/>
          <w:sz w:val="24"/>
        </w:rPr>
        <w:t xml:space="preserve"> </w:t>
      </w:r>
      <w:r>
        <w:rPr>
          <w:sz w:val="24"/>
        </w:rPr>
        <w:t>литературой.</w:t>
      </w:r>
    </w:p>
    <w:p w14:paraId="3F27DFE4" w14:textId="77777777" w:rsidR="00B6508E" w:rsidRDefault="00DD3300" w:rsidP="00810F2A">
      <w:pPr>
        <w:pStyle w:val="a3"/>
        <w:spacing w:before="45"/>
        <w:ind w:right="-28"/>
      </w:pPr>
      <w:r>
        <w:t>Задача,</w:t>
      </w:r>
      <w:r>
        <w:rPr>
          <w:spacing w:val="-4"/>
        </w:rPr>
        <w:t xml:space="preserve"> </w:t>
      </w:r>
      <w:r>
        <w:t>актуальная</w:t>
      </w:r>
      <w:r>
        <w:rPr>
          <w:spacing w:val="-6"/>
        </w:rPr>
        <w:t xml:space="preserve"> </w:t>
      </w:r>
      <w:r>
        <w:t>для</w:t>
      </w:r>
      <w:r>
        <w:rPr>
          <w:spacing w:val="-7"/>
        </w:rPr>
        <w:t xml:space="preserve"> </w:t>
      </w:r>
      <w:r>
        <w:t>работы</w:t>
      </w:r>
      <w:r>
        <w:rPr>
          <w:spacing w:val="-7"/>
        </w:rPr>
        <w:t xml:space="preserve"> </w:t>
      </w:r>
      <w:r>
        <w:t>с</w:t>
      </w:r>
      <w:r>
        <w:rPr>
          <w:spacing w:val="-8"/>
        </w:rPr>
        <w:t xml:space="preserve"> </w:t>
      </w:r>
      <w:r>
        <w:t>дошкольниками</w:t>
      </w:r>
      <w:r>
        <w:rPr>
          <w:spacing w:val="-5"/>
        </w:rPr>
        <w:t xml:space="preserve"> </w:t>
      </w:r>
      <w:r>
        <w:t>с</w:t>
      </w:r>
      <w:r>
        <w:rPr>
          <w:spacing w:val="-8"/>
        </w:rPr>
        <w:t xml:space="preserve"> </w:t>
      </w:r>
      <w:r>
        <w:t>ЗПР:</w:t>
      </w:r>
    </w:p>
    <w:p w14:paraId="77C51108" w14:textId="77777777" w:rsidR="00B6508E" w:rsidRDefault="00DD3300" w:rsidP="00810F2A">
      <w:pPr>
        <w:pStyle w:val="a3"/>
        <w:spacing w:before="5"/>
        <w:ind w:right="-28"/>
      </w:pPr>
      <w:r>
        <w:t>создание условий для овладения литературной речью как средством</w:t>
      </w:r>
      <w:r>
        <w:rPr>
          <w:spacing w:val="1"/>
        </w:rPr>
        <w:t xml:space="preserve"> </w:t>
      </w:r>
      <w:proofErr w:type="spellStart"/>
      <w:r>
        <w:t>передачии</w:t>
      </w:r>
      <w:proofErr w:type="spellEnd"/>
      <w:r>
        <w:t xml:space="preserve"> трансляции культурных ценностей и способов самовыражения и</w:t>
      </w:r>
      <w:r>
        <w:rPr>
          <w:spacing w:val="-57"/>
        </w:rPr>
        <w:t xml:space="preserve"> </w:t>
      </w:r>
      <w:r>
        <w:t>понимания.</w:t>
      </w:r>
    </w:p>
    <w:p w14:paraId="5E2B4CA0" w14:textId="77777777" w:rsidR="00B6508E" w:rsidRPr="00D8120A" w:rsidRDefault="00DD3300" w:rsidP="00D8120A">
      <w:pPr>
        <w:pStyle w:val="11"/>
        <w:spacing w:before="32"/>
        <w:ind w:left="0" w:right="-28"/>
        <w:jc w:val="center"/>
        <w:rPr>
          <w:u w:val="single"/>
        </w:rPr>
      </w:pPr>
      <w:r w:rsidRPr="00D8120A">
        <w:rPr>
          <w:u w:val="single"/>
        </w:rPr>
        <w:t>Вторая</w:t>
      </w:r>
      <w:r w:rsidRPr="00D8120A">
        <w:rPr>
          <w:spacing w:val="-6"/>
          <w:u w:val="single"/>
        </w:rPr>
        <w:t xml:space="preserve"> </w:t>
      </w:r>
      <w:r w:rsidRPr="00D8120A">
        <w:rPr>
          <w:u w:val="single"/>
        </w:rPr>
        <w:t>младшая</w:t>
      </w:r>
      <w:r w:rsidRPr="00D8120A">
        <w:rPr>
          <w:spacing w:val="-3"/>
          <w:u w:val="single"/>
        </w:rPr>
        <w:t xml:space="preserve"> </w:t>
      </w:r>
      <w:r w:rsidRPr="00D8120A">
        <w:rPr>
          <w:u w:val="single"/>
        </w:rPr>
        <w:t>группа</w:t>
      </w:r>
      <w:r w:rsidRPr="00D8120A">
        <w:rPr>
          <w:spacing w:val="-3"/>
          <w:u w:val="single"/>
        </w:rPr>
        <w:t xml:space="preserve"> </w:t>
      </w:r>
      <w:r w:rsidRPr="00D8120A">
        <w:rPr>
          <w:u w:val="single"/>
        </w:rPr>
        <w:t>(от</w:t>
      </w:r>
      <w:r w:rsidRPr="00D8120A">
        <w:rPr>
          <w:spacing w:val="-2"/>
          <w:u w:val="single"/>
        </w:rPr>
        <w:t xml:space="preserve"> </w:t>
      </w:r>
      <w:r w:rsidRPr="00D8120A">
        <w:rPr>
          <w:u w:val="single"/>
        </w:rPr>
        <w:t>3</w:t>
      </w:r>
      <w:r w:rsidRPr="00D8120A">
        <w:rPr>
          <w:spacing w:val="-4"/>
          <w:u w:val="single"/>
        </w:rPr>
        <w:t xml:space="preserve"> </w:t>
      </w:r>
      <w:r w:rsidRPr="00D8120A">
        <w:rPr>
          <w:u w:val="single"/>
        </w:rPr>
        <w:t>до</w:t>
      </w:r>
      <w:r w:rsidRPr="00D8120A">
        <w:rPr>
          <w:spacing w:val="-5"/>
          <w:u w:val="single"/>
        </w:rPr>
        <w:t xml:space="preserve"> </w:t>
      </w:r>
      <w:r w:rsidRPr="00D8120A">
        <w:rPr>
          <w:u w:val="single"/>
        </w:rPr>
        <w:t>4</w:t>
      </w:r>
      <w:r w:rsidRPr="00D8120A">
        <w:rPr>
          <w:spacing w:val="-4"/>
          <w:u w:val="single"/>
        </w:rPr>
        <w:t xml:space="preserve"> </w:t>
      </w:r>
      <w:r w:rsidRPr="00D8120A">
        <w:rPr>
          <w:u w:val="single"/>
        </w:rPr>
        <w:t>лет):</w:t>
      </w:r>
    </w:p>
    <w:p w14:paraId="3E27858B" w14:textId="77777777" w:rsidR="00B6508E" w:rsidRDefault="00DD3300" w:rsidP="00253AB6">
      <w:pPr>
        <w:pStyle w:val="a7"/>
        <w:numPr>
          <w:ilvl w:val="1"/>
          <w:numId w:val="104"/>
        </w:numPr>
        <w:tabs>
          <w:tab w:val="left" w:pos="1654"/>
        </w:tabs>
        <w:spacing w:before="1"/>
        <w:ind w:left="0" w:right="-28" w:firstLine="0"/>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посредством</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слушанию</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Вступает</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по</w:t>
      </w:r>
      <w:r>
        <w:rPr>
          <w:spacing w:val="1"/>
          <w:sz w:val="24"/>
        </w:rPr>
        <w:t xml:space="preserve"> </w:t>
      </w:r>
      <w:r>
        <w:rPr>
          <w:sz w:val="24"/>
        </w:rPr>
        <w:t>поводу</w:t>
      </w:r>
      <w:r>
        <w:rPr>
          <w:spacing w:val="1"/>
          <w:sz w:val="24"/>
        </w:rPr>
        <w:t xml:space="preserve"> </w:t>
      </w:r>
      <w:r>
        <w:rPr>
          <w:sz w:val="24"/>
        </w:rPr>
        <w:t>прочитанного,</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может</w:t>
      </w:r>
      <w:r>
        <w:rPr>
          <w:spacing w:val="1"/>
          <w:sz w:val="24"/>
        </w:rPr>
        <w:t xml:space="preserve"> </w:t>
      </w:r>
      <w:r>
        <w:rPr>
          <w:sz w:val="24"/>
        </w:rPr>
        <w:t>припомнить случаи из своего опыта. Понимает, что значит "читать книги" и</w:t>
      </w:r>
      <w:r>
        <w:rPr>
          <w:spacing w:val="1"/>
          <w:sz w:val="24"/>
        </w:rPr>
        <w:t xml:space="preserve"> </w:t>
      </w:r>
      <w:r>
        <w:rPr>
          <w:sz w:val="24"/>
        </w:rPr>
        <w:t>как</w:t>
      </w:r>
      <w:r>
        <w:rPr>
          <w:spacing w:val="1"/>
          <w:sz w:val="24"/>
        </w:rPr>
        <w:t xml:space="preserve"> </w:t>
      </w:r>
      <w:r>
        <w:rPr>
          <w:sz w:val="24"/>
        </w:rPr>
        <w:t>это</w:t>
      </w:r>
      <w:r>
        <w:rPr>
          <w:spacing w:val="1"/>
          <w:sz w:val="24"/>
        </w:rPr>
        <w:t xml:space="preserve"> </w:t>
      </w:r>
      <w:r>
        <w:rPr>
          <w:sz w:val="24"/>
        </w:rPr>
        <w:t>нужно</w:t>
      </w:r>
      <w:r>
        <w:rPr>
          <w:spacing w:val="1"/>
          <w:sz w:val="24"/>
        </w:rPr>
        <w:t xml:space="preserve"> </w:t>
      </w:r>
      <w:r>
        <w:rPr>
          <w:sz w:val="24"/>
        </w:rPr>
        <w:t>делать,</w:t>
      </w:r>
      <w:r>
        <w:rPr>
          <w:spacing w:val="1"/>
          <w:sz w:val="24"/>
        </w:rPr>
        <w:t xml:space="preserve"> </w:t>
      </w:r>
      <w:r>
        <w:rPr>
          <w:sz w:val="24"/>
        </w:rPr>
        <w:t>знаком</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читательского</w:t>
      </w:r>
      <w:r>
        <w:rPr>
          <w:spacing w:val="1"/>
          <w:sz w:val="24"/>
        </w:rPr>
        <w:t xml:space="preserve"> </w:t>
      </w:r>
      <w:r>
        <w:rPr>
          <w:sz w:val="24"/>
        </w:rPr>
        <w:t>уголка.</w:t>
      </w:r>
      <w:r>
        <w:rPr>
          <w:spacing w:val="-57"/>
          <w:sz w:val="24"/>
        </w:rPr>
        <w:t xml:space="preserve"> </w:t>
      </w:r>
      <w:r>
        <w:rPr>
          <w:sz w:val="24"/>
        </w:rPr>
        <w:t>Проявляет интерес к процессу чтения, героям и ситуациям, соотносимым с</w:t>
      </w:r>
      <w:r>
        <w:rPr>
          <w:spacing w:val="1"/>
          <w:sz w:val="24"/>
        </w:rPr>
        <w:t xml:space="preserve"> </w:t>
      </w:r>
      <w:r>
        <w:rPr>
          <w:sz w:val="24"/>
        </w:rPr>
        <w:t>личным опытом. Имеет элементарные гигиенические навыки, необходимые</w:t>
      </w:r>
      <w:r>
        <w:rPr>
          <w:spacing w:val="1"/>
          <w:sz w:val="24"/>
        </w:rPr>
        <w:t xml:space="preserve"> </w:t>
      </w:r>
      <w:r>
        <w:rPr>
          <w:sz w:val="24"/>
        </w:rPr>
        <w:t>для</w:t>
      </w:r>
      <w:r>
        <w:rPr>
          <w:spacing w:val="-4"/>
          <w:sz w:val="24"/>
        </w:rPr>
        <w:t xml:space="preserve"> </w:t>
      </w:r>
      <w:r>
        <w:rPr>
          <w:sz w:val="24"/>
        </w:rPr>
        <w:t>работы с</w:t>
      </w:r>
      <w:r>
        <w:rPr>
          <w:spacing w:val="-4"/>
          <w:sz w:val="24"/>
        </w:rPr>
        <w:t xml:space="preserve"> </w:t>
      </w:r>
      <w:r>
        <w:rPr>
          <w:sz w:val="24"/>
        </w:rPr>
        <w:t>книгой</w:t>
      </w:r>
      <w:r>
        <w:rPr>
          <w:spacing w:val="-2"/>
          <w:sz w:val="24"/>
        </w:rPr>
        <w:t xml:space="preserve"> </w:t>
      </w:r>
      <w:r>
        <w:rPr>
          <w:sz w:val="24"/>
        </w:rPr>
        <w:t>и</w:t>
      </w:r>
      <w:r>
        <w:rPr>
          <w:spacing w:val="-2"/>
          <w:sz w:val="24"/>
        </w:rPr>
        <w:t xml:space="preserve"> </w:t>
      </w:r>
      <w:r>
        <w:rPr>
          <w:sz w:val="24"/>
        </w:rPr>
        <w:t>проявления</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ней.</w:t>
      </w:r>
    </w:p>
    <w:p w14:paraId="0D3B0329" w14:textId="77777777" w:rsidR="00B6508E" w:rsidRDefault="00DD3300" w:rsidP="00253AB6">
      <w:pPr>
        <w:pStyle w:val="a7"/>
        <w:numPr>
          <w:ilvl w:val="1"/>
          <w:numId w:val="104"/>
        </w:numPr>
        <w:tabs>
          <w:tab w:val="left" w:pos="1515"/>
        </w:tabs>
        <w:spacing w:before="64" w:line="237" w:lineRule="auto"/>
        <w:ind w:left="0" w:right="-28" w:firstLine="0"/>
      </w:pPr>
      <w:r>
        <w:rPr>
          <w:sz w:val="24"/>
        </w:rPr>
        <w:t xml:space="preserve">Развитие литературной речи. Эмоционально откликается на </w:t>
      </w:r>
      <w:proofErr w:type="gramStart"/>
      <w:r>
        <w:rPr>
          <w:sz w:val="24"/>
        </w:rPr>
        <w:t>прочитанное</w:t>
      </w:r>
      <w:proofErr w:type="gramEnd"/>
      <w:r>
        <w:rPr>
          <w:sz w:val="24"/>
        </w:rPr>
        <w:t>,</w:t>
      </w:r>
      <w:r w:rsidRPr="00810F2A">
        <w:rPr>
          <w:spacing w:val="1"/>
          <w:sz w:val="24"/>
        </w:rPr>
        <w:t xml:space="preserve"> </w:t>
      </w:r>
      <w:r>
        <w:rPr>
          <w:sz w:val="24"/>
        </w:rPr>
        <w:t>рассказывает</w:t>
      </w:r>
      <w:r w:rsidRPr="00810F2A">
        <w:rPr>
          <w:spacing w:val="1"/>
          <w:sz w:val="24"/>
        </w:rPr>
        <w:t xml:space="preserve"> </w:t>
      </w:r>
      <w:r>
        <w:rPr>
          <w:sz w:val="24"/>
        </w:rPr>
        <w:t>о</w:t>
      </w:r>
      <w:r w:rsidRPr="00810F2A">
        <w:rPr>
          <w:spacing w:val="1"/>
          <w:sz w:val="24"/>
        </w:rPr>
        <w:t xml:space="preserve"> </w:t>
      </w:r>
      <w:r>
        <w:rPr>
          <w:sz w:val="24"/>
        </w:rPr>
        <w:t>нем.</w:t>
      </w:r>
      <w:r w:rsidRPr="00810F2A">
        <w:rPr>
          <w:spacing w:val="1"/>
          <w:sz w:val="24"/>
        </w:rPr>
        <w:t xml:space="preserve"> </w:t>
      </w:r>
      <w:r>
        <w:rPr>
          <w:sz w:val="24"/>
        </w:rPr>
        <w:t>С</w:t>
      </w:r>
      <w:r w:rsidRPr="00810F2A">
        <w:rPr>
          <w:spacing w:val="1"/>
          <w:sz w:val="24"/>
        </w:rPr>
        <w:t xml:space="preserve"> </w:t>
      </w:r>
      <w:r>
        <w:rPr>
          <w:sz w:val="24"/>
        </w:rPr>
        <w:t>помощью</w:t>
      </w:r>
      <w:r w:rsidRPr="00810F2A">
        <w:rPr>
          <w:spacing w:val="1"/>
          <w:sz w:val="24"/>
        </w:rPr>
        <w:t xml:space="preserve"> </w:t>
      </w:r>
      <w:r>
        <w:rPr>
          <w:sz w:val="24"/>
        </w:rPr>
        <w:t>педагогического</w:t>
      </w:r>
      <w:r w:rsidRPr="00810F2A">
        <w:rPr>
          <w:spacing w:val="1"/>
          <w:sz w:val="24"/>
        </w:rPr>
        <w:t xml:space="preserve"> </w:t>
      </w:r>
      <w:r>
        <w:rPr>
          <w:sz w:val="24"/>
        </w:rPr>
        <w:t>работника</w:t>
      </w:r>
      <w:r w:rsidRPr="00810F2A">
        <w:rPr>
          <w:spacing w:val="-57"/>
          <w:sz w:val="24"/>
        </w:rPr>
        <w:t xml:space="preserve"> </w:t>
      </w:r>
      <w:r>
        <w:rPr>
          <w:sz w:val="24"/>
        </w:rPr>
        <w:t>дифференцированно использует средства эмоциональной речи. В основном,</w:t>
      </w:r>
      <w:r w:rsidRPr="00810F2A">
        <w:rPr>
          <w:spacing w:val="1"/>
          <w:sz w:val="24"/>
        </w:rPr>
        <w:t xml:space="preserve"> </w:t>
      </w:r>
      <w:r>
        <w:rPr>
          <w:sz w:val="24"/>
        </w:rPr>
        <w:t xml:space="preserve">делает это в игровой форме. Может продолжить начало </w:t>
      </w:r>
      <w:proofErr w:type="spellStart"/>
      <w:r>
        <w:rPr>
          <w:sz w:val="24"/>
        </w:rPr>
        <w:t>потешек</w:t>
      </w:r>
      <w:proofErr w:type="spellEnd"/>
      <w:r>
        <w:rPr>
          <w:sz w:val="24"/>
        </w:rPr>
        <w:t>, стихов,</w:t>
      </w:r>
      <w:r w:rsidRPr="00810F2A">
        <w:rPr>
          <w:spacing w:val="1"/>
          <w:sz w:val="24"/>
        </w:rPr>
        <w:t xml:space="preserve"> </w:t>
      </w:r>
      <w:r>
        <w:rPr>
          <w:sz w:val="24"/>
        </w:rPr>
        <w:t>образных</w:t>
      </w:r>
      <w:r w:rsidRPr="00810F2A">
        <w:rPr>
          <w:spacing w:val="49"/>
          <w:sz w:val="24"/>
        </w:rPr>
        <w:t xml:space="preserve"> </w:t>
      </w:r>
      <w:r>
        <w:rPr>
          <w:sz w:val="24"/>
        </w:rPr>
        <w:t>выражений,</w:t>
      </w:r>
      <w:r w:rsidRPr="00810F2A">
        <w:rPr>
          <w:spacing w:val="46"/>
          <w:sz w:val="24"/>
        </w:rPr>
        <w:t xml:space="preserve"> </w:t>
      </w:r>
      <w:r>
        <w:rPr>
          <w:sz w:val="24"/>
        </w:rPr>
        <w:t>заданных</w:t>
      </w:r>
      <w:r w:rsidRPr="00810F2A">
        <w:rPr>
          <w:spacing w:val="49"/>
          <w:sz w:val="24"/>
        </w:rPr>
        <w:t xml:space="preserve"> </w:t>
      </w:r>
      <w:r>
        <w:rPr>
          <w:sz w:val="24"/>
        </w:rPr>
        <w:t>педагогическим</w:t>
      </w:r>
      <w:r w:rsidRPr="00810F2A">
        <w:rPr>
          <w:spacing w:val="47"/>
          <w:sz w:val="24"/>
        </w:rPr>
        <w:t xml:space="preserve"> </w:t>
      </w:r>
      <w:r>
        <w:rPr>
          <w:sz w:val="24"/>
        </w:rPr>
        <w:t>работником,</w:t>
      </w:r>
      <w:r w:rsidRPr="00810F2A">
        <w:rPr>
          <w:spacing w:val="48"/>
          <w:sz w:val="24"/>
        </w:rPr>
        <w:t xml:space="preserve"> </w:t>
      </w:r>
      <w:r>
        <w:rPr>
          <w:sz w:val="24"/>
        </w:rPr>
        <w:t>из</w:t>
      </w:r>
      <w:r w:rsidRPr="00810F2A">
        <w:rPr>
          <w:spacing w:val="49"/>
          <w:sz w:val="24"/>
        </w:rPr>
        <w:t xml:space="preserve"> </w:t>
      </w:r>
      <w:r>
        <w:rPr>
          <w:sz w:val="24"/>
        </w:rPr>
        <w:t>знакомых</w:t>
      </w:r>
      <w:r w:rsidR="00810F2A">
        <w:rPr>
          <w:sz w:val="24"/>
        </w:rPr>
        <w:t xml:space="preserve"> </w:t>
      </w:r>
      <w:r>
        <w:t>литературных</w:t>
      </w:r>
      <w:r w:rsidRPr="00810F2A">
        <w:rPr>
          <w:spacing w:val="1"/>
        </w:rPr>
        <w:t xml:space="preserve"> </w:t>
      </w:r>
      <w:r>
        <w:t>произведений.</w:t>
      </w:r>
      <w:r w:rsidRPr="00810F2A">
        <w:rPr>
          <w:spacing w:val="1"/>
        </w:rPr>
        <w:t xml:space="preserve"> </w:t>
      </w:r>
      <w:r>
        <w:t>Живо</w:t>
      </w:r>
      <w:r w:rsidRPr="00810F2A">
        <w:rPr>
          <w:spacing w:val="1"/>
        </w:rPr>
        <w:t xml:space="preserve"> </w:t>
      </w:r>
      <w:r>
        <w:t>откликается</w:t>
      </w:r>
      <w:r w:rsidRPr="00810F2A">
        <w:rPr>
          <w:spacing w:val="1"/>
        </w:rPr>
        <w:t xml:space="preserve"> </w:t>
      </w:r>
      <w:r>
        <w:t>на</w:t>
      </w:r>
      <w:r w:rsidRPr="00810F2A">
        <w:rPr>
          <w:spacing w:val="1"/>
        </w:rPr>
        <w:t xml:space="preserve"> </w:t>
      </w:r>
      <w:proofErr w:type="gramStart"/>
      <w:r>
        <w:t>прочитанное</w:t>
      </w:r>
      <w:proofErr w:type="gramEnd"/>
      <w:r>
        <w:t>,</w:t>
      </w:r>
      <w:r w:rsidRPr="00810F2A">
        <w:rPr>
          <w:spacing w:val="1"/>
        </w:rPr>
        <w:t xml:space="preserve"> </w:t>
      </w:r>
      <w:r>
        <w:t>рассказывает</w:t>
      </w:r>
      <w:r w:rsidRPr="00810F2A">
        <w:rPr>
          <w:spacing w:val="-2"/>
        </w:rPr>
        <w:t xml:space="preserve"> </w:t>
      </w:r>
      <w:r>
        <w:t>о</w:t>
      </w:r>
      <w:r w:rsidRPr="00810F2A">
        <w:rPr>
          <w:spacing w:val="-1"/>
        </w:rPr>
        <w:t xml:space="preserve"> </w:t>
      </w:r>
      <w:r>
        <w:t>нем,</w:t>
      </w:r>
      <w:r w:rsidRPr="00810F2A">
        <w:rPr>
          <w:spacing w:val="-4"/>
        </w:rPr>
        <w:t xml:space="preserve"> </w:t>
      </w:r>
      <w:r>
        <w:t>проявляя</w:t>
      </w:r>
      <w:r w:rsidRPr="00810F2A">
        <w:rPr>
          <w:spacing w:val="-4"/>
        </w:rPr>
        <w:t xml:space="preserve"> </w:t>
      </w:r>
      <w:r>
        <w:t>разную степень выражения</w:t>
      </w:r>
      <w:r w:rsidRPr="00810F2A">
        <w:rPr>
          <w:spacing w:val="-2"/>
        </w:rPr>
        <w:t xml:space="preserve"> </w:t>
      </w:r>
      <w:r>
        <w:t>эмоций.</w:t>
      </w:r>
    </w:p>
    <w:p w14:paraId="2BF4F152" w14:textId="77777777" w:rsidR="00B6508E" w:rsidRDefault="00DD3300" w:rsidP="00253AB6">
      <w:pPr>
        <w:pStyle w:val="a7"/>
        <w:numPr>
          <w:ilvl w:val="1"/>
          <w:numId w:val="104"/>
        </w:numPr>
        <w:tabs>
          <w:tab w:val="left" w:pos="1695"/>
        </w:tabs>
        <w:spacing w:before="1"/>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словесному</w:t>
      </w:r>
      <w:r>
        <w:rPr>
          <w:spacing w:val="1"/>
          <w:sz w:val="24"/>
        </w:rPr>
        <w:t xml:space="preserve"> </w:t>
      </w:r>
      <w:r>
        <w:rPr>
          <w:sz w:val="24"/>
        </w:rPr>
        <w:t>искусству;</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восприятия,</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называет</w:t>
      </w:r>
      <w:r>
        <w:rPr>
          <w:spacing w:val="1"/>
          <w:sz w:val="24"/>
        </w:rPr>
        <w:t xml:space="preserve"> </w:t>
      </w:r>
      <w:r>
        <w:rPr>
          <w:sz w:val="24"/>
        </w:rPr>
        <w:t>тематически</w:t>
      </w:r>
      <w:r>
        <w:rPr>
          <w:spacing w:val="1"/>
          <w:sz w:val="24"/>
        </w:rPr>
        <w:t xml:space="preserve"> </w:t>
      </w:r>
      <w:r>
        <w:rPr>
          <w:sz w:val="24"/>
        </w:rPr>
        <w:t>разнообразные</w:t>
      </w:r>
      <w:r>
        <w:rPr>
          <w:spacing w:val="1"/>
          <w:sz w:val="24"/>
        </w:rPr>
        <w:t xml:space="preserve"> </w:t>
      </w:r>
      <w:r>
        <w:rPr>
          <w:sz w:val="24"/>
        </w:rPr>
        <w:t>произведения.</w:t>
      </w:r>
      <w:r>
        <w:rPr>
          <w:spacing w:val="61"/>
          <w:sz w:val="24"/>
        </w:rPr>
        <w:t xml:space="preserve"> </w:t>
      </w:r>
      <w:r>
        <w:rPr>
          <w:sz w:val="24"/>
        </w:rPr>
        <w:t>Запоминает</w:t>
      </w:r>
      <w:r>
        <w:rPr>
          <w:spacing w:val="1"/>
          <w:sz w:val="24"/>
        </w:rPr>
        <w:t xml:space="preserve"> </w:t>
      </w:r>
      <w:r>
        <w:rPr>
          <w:sz w:val="24"/>
        </w:rPr>
        <w:t>прочитанное и</w:t>
      </w:r>
      <w:r>
        <w:rPr>
          <w:spacing w:val="1"/>
          <w:sz w:val="24"/>
        </w:rPr>
        <w:t xml:space="preserve"> </w:t>
      </w:r>
      <w:r>
        <w:rPr>
          <w:sz w:val="24"/>
        </w:rPr>
        <w:t>недолгое</w:t>
      </w:r>
      <w:r>
        <w:rPr>
          <w:spacing w:val="1"/>
          <w:sz w:val="24"/>
        </w:rPr>
        <w:t xml:space="preserve"> </w:t>
      </w:r>
      <w:r>
        <w:rPr>
          <w:sz w:val="24"/>
        </w:rPr>
        <w:t>время</w:t>
      </w:r>
      <w:r>
        <w:rPr>
          <w:spacing w:val="1"/>
          <w:sz w:val="24"/>
        </w:rPr>
        <w:t xml:space="preserve"> </w:t>
      </w:r>
      <w:r>
        <w:rPr>
          <w:sz w:val="24"/>
        </w:rPr>
        <w:t>удерживает</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содержании</w:t>
      </w:r>
      <w:r>
        <w:rPr>
          <w:spacing w:val="1"/>
          <w:sz w:val="24"/>
        </w:rPr>
        <w:t xml:space="preserve"> </w:t>
      </w:r>
      <w:r>
        <w:rPr>
          <w:sz w:val="24"/>
        </w:rPr>
        <w:t>произведения в памяти. Публично читает стихотворения наизусть, стремясь</w:t>
      </w:r>
      <w:r>
        <w:rPr>
          <w:spacing w:val="1"/>
          <w:sz w:val="24"/>
        </w:rPr>
        <w:t xml:space="preserve"> </w:t>
      </w:r>
      <w:r>
        <w:rPr>
          <w:sz w:val="24"/>
        </w:rPr>
        <w:t>не</w:t>
      </w:r>
      <w:r>
        <w:rPr>
          <w:spacing w:val="1"/>
          <w:sz w:val="24"/>
        </w:rPr>
        <w:t xml:space="preserve"> </w:t>
      </w:r>
      <w:r>
        <w:rPr>
          <w:sz w:val="24"/>
        </w:rPr>
        <w:t>забыть</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воспроизвести</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ритм,</w:t>
      </w:r>
      <w:r>
        <w:rPr>
          <w:spacing w:val="1"/>
          <w:sz w:val="24"/>
        </w:rPr>
        <w:t xml:space="preserve"> </w:t>
      </w:r>
      <w:r>
        <w:rPr>
          <w:sz w:val="24"/>
        </w:rPr>
        <w:t>передать</w:t>
      </w:r>
      <w:r>
        <w:rPr>
          <w:spacing w:val="1"/>
          <w:sz w:val="24"/>
        </w:rPr>
        <w:t xml:space="preserve"> </w:t>
      </w:r>
      <w:r>
        <w:rPr>
          <w:sz w:val="24"/>
        </w:rPr>
        <w:t>свои</w:t>
      </w:r>
      <w:r>
        <w:rPr>
          <w:spacing w:val="1"/>
          <w:sz w:val="24"/>
        </w:rPr>
        <w:t xml:space="preserve"> </w:t>
      </w:r>
      <w:r>
        <w:rPr>
          <w:sz w:val="24"/>
        </w:rPr>
        <w:t>переживания голосом, мимикой. Участвует в играх-драматизациях. Умеет</w:t>
      </w:r>
      <w:r>
        <w:rPr>
          <w:spacing w:val="1"/>
          <w:sz w:val="24"/>
        </w:rPr>
        <w:t xml:space="preserve"> </w:t>
      </w:r>
      <w:r>
        <w:rPr>
          <w:sz w:val="24"/>
        </w:rPr>
        <w:t>слушать художественное произведение с устойчивым интересом (3 - 5 мин).</w:t>
      </w:r>
      <w:r>
        <w:rPr>
          <w:spacing w:val="1"/>
          <w:sz w:val="24"/>
        </w:rPr>
        <w:t xml:space="preserve"> </w:t>
      </w:r>
      <w:r>
        <w:rPr>
          <w:sz w:val="24"/>
        </w:rPr>
        <w:t>Запоминает прочитанное содержание произведения. Получает удовольствие</w:t>
      </w:r>
      <w:r>
        <w:rPr>
          <w:spacing w:val="1"/>
          <w:sz w:val="24"/>
        </w:rPr>
        <w:t xml:space="preserve"> </w:t>
      </w:r>
      <w:r>
        <w:rPr>
          <w:sz w:val="24"/>
        </w:rPr>
        <w:t>от</w:t>
      </w:r>
      <w:r>
        <w:rPr>
          <w:spacing w:val="-3"/>
          <w:sz w:val="24"/>
        </w:rPr>
        <w:t xml:space="preserve"> </w:t>
      </w:r>
      <w:r>
        <w:rPr>
          <w:sz w:val="24"/>
        </w:rPr>
        <w:t>ритма</w:t>
      </w:r>
      <w:r>
        <w:rPr>
          <w:spacing w:val="-4"/>
          <w:sz w:val="24"/>
        </w:rPr>
        <w:t xml:space="preserve"> </w:t>
      </w:r>
      <w:r>
        <w:rPr>
          <w:sz w:val="24"/>
        </w:rPr>
        <w:t>стихотворений,</w:t>
      </w:r>
      <w:r>
        <w:rPr>
          <w:spacing w:val="-2"/>
          <w:sz w:val="24"/>
        </w:rPr>
        <w:t xml:space="preserve"> </w:t>
      </w:r>
      <w:r>
        <w:rPr>
          <w:sz w:val="24"/>
        </w:rPr>
        <w:t>повторов</w:t>
      </w:r>
      <w:r>
        <w:rPr>
          <w:spacing w:val="-4"/>
          <w:sz w:val="24"/>
        </w:rPr>
        <w:t xml:space="preserve"> </w:t>
      </w:r>
      <w:r>
        <w:rPr>
          <w:sz w:val="24"/>
        </w:rPr>
        <w:t>в</w:t>
      </w:r>
      <w:r>
        <w:rPr>
          <w:spacing w:val="-4"/>
          <w:sz w:val="24"/>
        </w:rPr>
        <w:t xml:space="preserve"> </w:t>
      </w:r>
      <w:r>
        <w:rPr>
          <w:sz w:val="24"/>
        </w:rPr>
        <w:t>сказках.</w:t>
      </w:r>
      <w:r>
        <w:rPr>
          <w:spacing w:val="-3"/>
          <w:sz w:val="24"/>
        </w:rPr>
        <w:t xml:space="preserve"> </w:t>
      </w:r>
      <w:r>
        <w:rPr>
          <w:sz w:val="24"/>
        </w:rPr>
        <w:t>Есть</w:t>
      </w:r>
      <w:r>
        <w:rPr>
          <w:spacing w:val="-3"/>
          <w:sz w:val="24"/>
        </w:rPr>
        <w:t xml:space="preserve"> </w:t>
      </w:r>
      <w:r>
        <w:rPr>
          <w:sz w:val="24"/>
        </w:rPr>
        <w:t>любимые</w:t>
      </w:r>
      <w:r>
        <w:rPr>
          <w:spacing w:val="-4"/>
          <w:sz w:val="24"/>
        </w:rPr>
        <w:t xml:space="preserve"> </w:t>
      </w:r>
      <w:r>
        <w:rPr>
          <w:sz w:val="24"/>
        </w:rPr>
        <w:t>книжки.</w:t>
      </w:r>
    </w:p>
    <w:p w14:paraId="6EDA9DD2" w14:textId="77777777" w:rsidR="00B6508E" w:rsidRDefault="00B6508E">
      <w:pPr>
        <w:pStyle w:val="a3"/>
        <w:spacing w:before="8"/>
        <w:jc w:val="left"/>
        <w:rPr>
          <w:sz w:val="23"/>
        </w:rPr>
      </w:pPr>
    </w:p>
    <w:p w14:paraId="53E5629F" w14:textId="77777777" w:rsidR="00B6508E" w:rsidRPr="00810F2A" w:rsidRDefault="00DD3300">
      <w:pPr>
        <w:pStyle w:val="11"/>
        <w:spacing w:before="1" w:line="274" w:lineRule="exact"/>
        <w:ind w:left="3917"/>
        <w:rPr>
          <w:u w:val="single"/>
        </w:rPr>
      </w:pPr>
      <w:r w:rsidRPr="00810F2A">
        <w:rPr>
          <w:u w:val="single"/>
        </w:rPr>
        <w:lastRenderedPageBreak/>
        <w:t>Средняя</w:t>
      </w:r>
      <w:r w:rsidRPr="00810F2A">
        <w:rPr>
          <w:spacing w:val="-4"/>
          <w:u w:val="single"/>
        </w:rPr>
        <w:t xml:space="preserve"> </w:t>
      </w:r>
      <w:r w:rsidRPr="00810F2A">
        <w:rPr>
          <w:u w:val="single"/>
        </w:rPr>
        <w:t>группа</w:t>
      </w:r>
      <w:r w:rsidRPr="00810F2A">
        <w:rPr>
          <w:spacing w:val="-6"/>
          <w:u w:val="single"/>
        </w:rPr>
        <w:t xml:space="preserve"> </w:t>
      </w:r>
      <w:r w:rsidRPr="00810F2A">
        <w:rPr>
          <w:u w:val="single"/>
        </w:rPr>
        <w:t>(от</w:t>
      </w:r>
      <w:r w:rsidRPr="00810F2A">
        <w:rPr>
          <w:spacing w:val="-1"/>
          <w:u w:val="single"/>
        </w:rPr>
        <w:t xml:space="preserve"> </w:t>
      </w:r>
      <w:r w:rsidRPr="00810F2A">
        <w:rPr>
          <w:u w:val="single"/>
        </w:rPr>
        <w:t>4</w:t>
      </w:r>
      <w:r w:rsidRPr="00810F2A">
        <w:rPr>
          <w:spacing w:val="-4"/>
          <w:u w:val="single"/>
        </w:rPr>
        <w:t xml:space="preserve"> </w:t>
      </w:r>
      <w:r w:rsidRPr="00810F2A">
        <w:rPr>
          <w:u w:val="single"/>
        </w:rPr>
        <w:t>до</w:t>
      </w:r>
      <w:r w:rsidRPr="00810F2A">
        <w:rPr>
          <w:spacing w:val="-3"/>
          <w:u w:val="single"/>
        </w:rPr>
        <w:t xml:space="preserve"> </w:t>
      </w:r>
      <w:r w:rsidRPr="00810F2A">
        <w:rPr>
          <w:u w:val="single"/>
        </w:rPr>
        <w:t>5</w:t>
      </w:r>
      <w:r w:rsidRPr="00810F2A">
        <w:rPr>
          <w:spacing w:val="-1"/>
          <w:u w:val="single"/>
        </w:rPr>
        <w:t xml:space="preserve"> </w:t>
      </w:r>
      <w:r w:rsidRPr="00810F2A">
        <w:rPr>
          <w:u w:val="single"/>
        </w:rPr>
        <w:t>лет):</w:t>
      </w:r>
    </w:p>
    <w:p w14:paraId="220545CE" w14:textId="77777777" w:rsidR="00B6508E" w:rsidRDefault="00DD3300" w:rsidP="00253AB6">
      <w:pPr>
        <w:pStyle w:val="a7"/>
        <w:numPr>
          <w:ilvl w:val="0"/>
          <w:numId w:val="103"/>
        </w:numPr>
        <w:tabs>
          <w:tab w:val="left" w:pos="1654"/>
        </w:tabs>
        <w:spacing w:line="237" w:lineRule="auto"/>
        <w:ind w:left="0" w:right="-28" w:firstLine="0"/>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посредством</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Понимает,</w:t>
      </w:r>
      <w:r>
        <w:rPr>
          <w:spacing w:val="1"/>
          <w:sz w:val="24"/>
        </w:rPr>
        <w:t xml:space="preserve"> </w:t>
      </w:r>
      <w:r>
        <w:rPr>
          <w:sz w:val="24"/>
        </w:rPr>
        <w:t>что</w:t>
      </w:r>
      <w:r>
        <w:rPr>
          <w:spacing w:val="1"/>
          <w:sz w:val="24"/>
        </w:rPr>
        <w:t xml:space="preserve"> </w:t>
      </w:r>
      <w:r>
        <w:rPr>
          <w:sz w:val="24"/>
        </w:rPr>
        <w:t>значит</w:t>
      </w:r>
      <w:r>
        <w:rPr>
          <w:spacing w:val="1"/>
          <w:sz w:val="24"/>
        </w:rPr>
        <w:t xml:space="preserve"> </w:t>
      </w:r>
      <w:r>
        <w:rPr>
          <w:sz w:val="24"/>
        </w:rPr>
        <w:t>"читать</w:t>
      </w:r>
      <w:r>
        <w:rPr>
          <w:spacing w:val="1"/>
          <w:sz w:val="24"/>
        </w:rPr>
        <w:t xml:space="preserve"> </w:t>
      </w:r>
      <w:r>
        <w:rPr>
          <w:sz w:val="24"/>
        </w:rPr>
        <w:t>книги" и как это нужно делать, знаком с содержанием читательского уголка.</w:t>
      </w:r>
      <w:r>
        <w:rPr>
          <w:spacing w:val="1"/>
          <w:sz w:val="24"/>
        </w:rPr>
        <w:t xml:space="preserve"> </w:t>
      </w:r>
      <w:r>
        <w:rPr>
          <w:sz w:val="24"/>
        </w:rPr>
        <w:t>Проявляет</w:t>
      </w:r>
      <w:r>
        <w:rPr>
          <w:spacing w:val="61"/>
          <w:sz w:val="24"/>
        </w:rPr>
        <w:t xml:space="preserve"> </w:t>
      </w:r>
      <w:r>
        <w:rPr>
          <w:sz w:val="24"/>
        </w:rPr>
        <w:t>интерес</w:t>
      </w:r>
      <w:r>
        <w:rPr>
          <w:spacing w:val="61"/>
          <w:sz w:val="24"/>
        </w:rPr>
        <w:t xml:space="preserve"> </w:t>
      </w:r>
      <w:r>
        <w:rPr>
          <w:sz w:val="24"/>
        </w:rPr>
        <w:t>к</w:t>
      </w:r>
      <w:r>
        <w:rPr>
          <w:spacing w:val="61"/>
          <w:sz w:val="24"/>
        </w:rPr>
        <w:t xml:space="preserve"> </w:t>
      </w:r>
      <w:r>
        <w:rPr>
          <w:sz w:val="24"/>
        </w:rPr>
        <w:t>процессу</w:t>
      </w:r>
      <w:r>
        <w:rPr>
          <w:spacing w:val="61"/>
          <w:sz w:val="24"/>
        </w:rPr>
        <w:t xml:space="preserve"> </w:t>
      </w:r>
      <w:r>
        <w:rPr>
          <w:sz w:val="24"/>
        </w:rPr>
        <w:t>чтения,</w:t>
      </w:r>
      <w:r>
        <w:rPr>
          <w:spacing w:val="61"/>
          <w:sz w:val="24"/>
        </w:rPr>
        <w:t xml:space="preserve"> </w:t>
      </w:r>
      <w:r>
        <w:rPr>
          <w:sz w:val="24"/>
        </w:rPr>
        <w:t xml:space="preserve">героям  </w:t>
      </w:r>
      <w:r>
        <w:rPr>
          <w:spacing w:val="1"/>
          <w:sz w:val="24"/>
        </w:rPr>
        <w:t xml:space="preserve"> </w:t>
      </w:r>
      <w:r>
        <w:rPr>
          <w:sz w:val="24"/>
        </w:rPr>
        <w:t xml:space="preserve">и  </w:t>
      </w:r>
      <w:r>
        <w:rPr>
          <w:spacing w:val="1"/>
          <w:sz w:val="24"/>
        </w:rPr>
        <w:t xml:space="preserve"> </w:t>
      </w:r>
      <w:r>
        <w:rPr>
          <w:sz w:val="24"/>
        </w:rPr>
        <w:t xml:space="preserve">причинам  </w:t>
      </w:r>
      <w:r>
        <w:rPr>
          <w:spacing w:val="1"/>
          <w:sz w:val="24"/>
        </w:rPr>
        <w:t xml:space="preserve"> </w:t>
      </w:r>
      <w:r>
        <w:rPr>
          <w:sz w:val="24"/>
        </w:rPr>
        <w:t>их</w:t>
      </w:r>
      <w:r>
        <w:rPr>
          <w:spacing w:val="1"/>
          <w:sz w:val="24"/>
        </w:rPr>
        <w:t xml:space="preserve"> </w:t>
      </w:r>
      <w:r>
        <w:rPr>
          <w:sz w:val="24"/>
        </w:rPr>
        <w:t>поступков,</w:t>
      </w:r>
    </w:p>
    <w:p w14:paraId="3F53B3B9" w14:textId="77777777" w:rsidR="00B6508E" w:rsidRDefault="00DD3300" w:rsidP="00810F2A">
      <w:pPr>
        <w:pStyle w:val="a3"/>
        <w:spacing w:before="80"/>
        <w:ind w:right="-28"/>
      </w:pPr>
      <w:r>
        <w:t>ситуациям, как соотносимым с личным опытом, так и выходящим за</w:t>
      </w:r>
      <w:r>
        <w:rPr>
          <w:spacing w:val="-57"/>
        </w:rPr>
        <w:t xml:space="preserve"> </w:t>
      </w:r>
      <w:r>
        <w:t>пределы непосредственного</w:t>
      </w:r>
      <w:r>
        <w:rPr>
          <w:spacing w:val="1"/>
        </w:rPr>
        <w:t xml:space="preserve"> </w:t>
      </w:r>
      <w:r>
        <w:t>восприятия.</w:t>
      </w:r>
      <w:r>
        <w:rPr>
          <w:spacing w:val="1"/>
        </w:rPr>
        <w:t xml:space="preserve"> </w:t>
      </w:r>
      <w:r>
        <w:t>Соотносит</w:t>
      </w:r>
      <w:r>
        <w:rPr>
          <w:spacing w:val="1"/>
        </w:rPr>
        <w:t xml:space="preserve"> </w:t>
      </w:r>
      <w:r>
        <w:t>их</w:t>
      </w:r>
      <w:r>
        <w:rPr>
          <w:spacing w:val="1"/>
        </w:rPr>
        <w:t xml:space="preserve"> </w:t>
      </w:r>
      <w:r>
        <w:t>с</w:t>
      </w:r>
      <w:r>
        <w:rPr>
          <w:spacing w:val="1"/>
        </w:rPr>
        <w:t xml:space="preserve"> </w:t>
      </w:r>
      <w:r>
        <w:t>ценностными</w:t>
      </w:r>
      <w:r>
        <w:rPr>
          <w:spacing w:val="1"/>
        </w:rPr>
        <w:t xml:space="preserve"> </w:t>
      </w:r>
      <w:r>
        <w:t>ориентациями</w:t>
      </w:r>
      <w:r>
        <w:rPr>
          <w:spacing w:val="1"/>
        </w:rPr>
        <w:t xml:space="preserve"> </w:t>
      </w:r>
      <w:r>
        <w:t>(добро,</w:t>
      </w:r>
      <w:r>
        <w:rPr>
          <w:spacing w:val="1"/>
        </w:rPr>
        <w:t xml:space="preserve"> </w:t>
      </w:r>
      <w:r>
        <w:t>красота,</w:t>
      </w:r>
      <w:r>
        <w:rPr>
          <w:spacing w:val="1"/>
        </w:rPr>
        <w:t xml:space="preserve"> </w:t>
      </w:r>
      <w:r>
        <w:t>правда).</w:t>
      </w:r>
      <w:r>
        <w:rPr>
          <w:spacing w:val="1"/>
        </w:rPr>
        <w:t xml:space="preserve"> </w:t>
      </w:r>
      <w:r>
        <w:t>Способен</w:t>
      </w:r>
      <w:r>
        <w:rPr>
          <w:spacing w:val="1"/>
        </w:rPr>
        <w:t xml:space="preserve"> </w:t>
      </w:r>
      <w:r>
        <w:t>к</w:t>
      </w:r>
      <w:r>
        <w:rPr>
          <w:spacing w:val="1"/>
        </w:rPr>
        <w:t xml:space="preserve"> </w:t>
      </w:r>
      <w:r>
        <w:t>пониманию</w:t>
      </w:r>
      <w:r>
        <w:rPr>
          <w:spacing w:val="1"/>
        </w:rPr>
        <w:t xml:space="preserve"> </w:t>
      </w:r>
      <w:r>
        <w:t>литературного текста в единстве его содержания и формы, смыслового и</w:t>
      </w:r>
      <w:r>
        <w:rPr>
          <w:spacing w:val="1"/>
        </w:rPr>
        <w:t xml:space="preserve"> </w:t>
      </w:r>
      <w:r>
        <w:t>эмоционального</w:t>
      </w:r>
      <w:r>
        <w:rPr>
          <w:spacing w:val="1"/>
        </w:rPr>
        <w:t xml:space="preserve"> </w:t>
      </w:r>
      <w:r>
        <w:t>подтекста.</w:t>
      </w:r>
      <w:r>
        <w:rPr>
          <w:spacing w:val="1"/>
        </w:rPr>
        <w:t xml:space="preserve"> </w:t>
      </w:r>
      <w:proofErr w:type="gramStart"/>
      <w:r>
        <w:t>Вступает</w:t>
      </w:r>
      <w:r>
        <w:rPr>
          <w:spacing w:val="1"/>
        </w:rPr>
        <w:t xml:space="preserve"> </w:t>
      </w:r>
      <w:r>
        <w:t>в</w:t>
      </w:r>
      <w:r>
        <w:rPr>
          <w:spacing w:val="1"/>
        </w:rPr>
        <w:t xml:space="preserve"> </w:t>
      </w:r>
      <w:r>
        <w:t>диалог</w:t>
      </w:r>
      <w:r>
        <w:rPr>
          <w:spacing w:val="1"/>
        </w:rPr>
        <w:t xml:space="preserve"> </w:t>
      </w:r>
      <w:r>
        <w:t>с</w:t>
      </w:r>
      <w:r>
        <w:rPr>
          <w:spacing w:val="1"/>
        </w:rPr>
        <w:t xml:space="preserve"> </w:t>
      </w:r>
      <w:r>
        <w:t>педагогическим</w:t>
      </w:r>
      <w:r>
        <w:rPr>
          <w:spacing w:val="1"/>
        </w:rPr>
        <w:t xml:space="preserve"> </w:t>
      </w:r>
      <w:r>
        <w:t>работником и другими детьми по поводу</w:t>
      </w:r>
      <w:r w:rsidR="00BD2B50">
        <w:t xml:space="preserve"> </w:t>
      </w:r>
      <w:r>
        <w:t>прочитанного (не только отвечает</w:t>
      </w:r>
      <w:r>
        <w:rPr>
          <w:spacing w:val="1"/>
        </w:rPr>
        <w:t xml:space="preserve"> </w:t>
      </w:r>
      <w:r>
        <w:t>на вопросы, но и сам задает их по тексту:</w:t>
      </w:r>
      <w:proofErr w:type="gramEnd"/>
      <w:r>
        <w:rPr>
          <w:spacing w:val="1"/>
        </w:rPr>
        <w:t xml:space="preserve"> </w:t>
      </w:r>
      <w:r>
        <w:t>Почему?</w:t>
      </w:r>
      <w:r>
        <w:rPr>
          <w:spacing w:val="1"/>
        </w:rPr>
        <w:t xml:space="preserve"> </w:t>
      </w:r>
      <w:proofErr w:type="gramStart"/>
      <w:r>
        <w:t>Зачем?).</w:t>
      </w:r>
      <w:proofErr w:type="gramEnd"/>
      <w:r>
        <w:t xml:space="preserve"> Пытается</w:t>
      </w:r>
      <w:r>
        <w:rPr>
          <w:spacing w:val="1"/>
        </w:rPr>
        <w:t xml:space="preserve"> </w:t>
      </w:r>
      <w:r>
        <w:t>рассуждать</w:t>
      </w:r>
      <w:r>
        <w:rPr>
          <w:spacing w:val="1"/>
        </w:rPr>
        <w:t xml:space="preserve"> </w:t>
      </w:r>
      <w:r>
        <w:t>о героях</w:t>
      </w:r>
      <w:r>
        <w:rPr>
          <w:spacing w:val="1"/>
        </w:rPr>
        <w:t xml:space="preserve"> </w:t>
      </w:r>
      <w:r>
        <w:t>(их</w:t>
      </w:r>
      <w:r>
        <w:rPr>
          <w:spacing w:val="2"/>
        </w:rPr>
        <w:t xml:space="preserve"> </w:t>
      </w:r>
      <w:r>
        <w:t>облике, поступках, отношениях).</w:t>
      </w:r>
    </w:p>
    <w:p w14:paraId="0922896A" w14:textId="77777777" w:rsidR="00B6508E" w:rsidRDefault="00DD3300" w:rsidP="00253AB6">
      <w:pPr>
        <w:pStyle w:val="a7"/>
        <w:numPr>
          <w:ilvl w:val="0"/>
          <w:numId w:val="103"/>
        </w:numPr>
        <w:tabs>
          <w:tab w:val="left" w:pos="1702"/>
        </w:tabs>
        <w:ind w:left="0" w:right="-28" w:firstLine="0"/>
        <w:rPr>
          <w:sz w:val="24"/>
        </w:rPr>
      </w:pPr>
      <w:r>
        <w:rPr>
          <w:sz w:val="24"/>
        </w:rPr>
        <w:t>Развитие</w:t>
      </w:r>
      <w:r>
        <w:rPr>
          <w:spacing w:val="1"/>
          <w:sz w:val="24"/>
        </w:rPr>
        <w:t xml:space="preserve"> </w:t>
      </w:r>
      <w:r>
        <w:rPr>
          <w:sz w:val="24"/>
        </w:rPr>
        <w:t>литературной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Живо</w:t>
      </w:r>
      <w:r>
        <w:rPr>
          <w:spacing w:val="1"/>
          <w:sz w:val="24"/>
        </w:rPr>
        <w:t xml:space="preserve"> </w:t>
      </w:r>
      <w:r>
        <w:rPr>
          <w:sz w:val="24"/>
        </w:rPr>
        <w:t xml:space="preserve">откликается на </w:t>
      </w:r>
      <w:proofErr w:type="gramStart"/>
      <w:r>
        <w:rPr>
          <w:sz w:val="24"/>
        </w:rPr>
        <w:t>прочитанное</w:t>
      </w:r>
      <w:proofErr w:type="gramEnd"/>
      <w:r>
        <w:rPr>
          <w:sz w:val="24"/>
        </w:rPr>
        <w:t>, рассказывает о нем, проявляя разную степень</w:t>
      </w:r>
      <w:r>
        <w:rPr>
          <w:spacing w:val="1"/>
          <w:sz w:val="24"/>
        </w:rPr>
        <w:t xml:space="preserve"> </w:t>
      </w:r>
      <w:r>
        <w:rPr>
          <w:sz w:val="24"/>
        </w:rPr>
        <w:t>выражения эмоций и используя разные средства речевой выразительности.</w:t>
      </w:r>
      <w:r>
        <w:rPr>
          <w:spacing w:val="1"/>
          <w:sz w:val="24"/>
        </w:rPr>
        <w:t xml:space="preserve"> </w:t>
      </w:r>
      <w:r>
        <w:rPr>
          <w:sz w:val="24"/>
        </w:rPr>
        <w:t>Проявляет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начинает</w:t>
      </w:r>
      <w:r>
        <w:rPr>
          <w:spacing w:val="-57"/>
          <w:sz w:val="24"/>
        </w:rPr>
        <w:t xml:space="preserve"> </w:t>
      </w:r>
      <w:r>
        <w:rPr>
          <w:sz w:val="24"/>
        </w:rPr>
        <w:t>выстраивать свои версии сюжетных ходов, придумывать разные варианты</w:t>
      </w:r>
      <w:r>
        <w:rPr>
          <w:spacing w:val="1"/>
          <w:sz w:val="24"/>
        </w:rPr>
        <w:t xml:space="preserve"> </w:t>
      </w:r>
      <w:r>
        <w:rPr>
          <w:sz w:val="24"/>
        </w:rPr>
        <w:t>продолжения</w:t>
      </w:r>
      <w:r>
        <w:rPr>
          <w:spacing w:val="1"/>
          <w:sz w:val="24"/>
        </w:rPr>
        <w:t xml:space="preserve"> </w:t>
      </w:r>
      <w:r>
        <w:rPr>
          <w:sz w:val="24"/>
        </w:rPr>
        <w:t>сюжета</w:t>
      </w:r>
      <w:r>
        <w:rPr>
          <w:spacing w:val="1"/>
          <w:sz w:val="24"/>
        </w:rPr>
        <w:t xml:space="preserve"> </w:t>
      </w:r>
      <w:r>
        <w:rPr>
          <w:sz w:val="24"/>
        </w:rPr>
        <w:t>(грустные,</w:t>
      </w:r>
      <w:r>
        <w:rPr>
          <w:spacing w:val="1"/>
          <w:sz w:val="24"/>
        </w:rPr>
        <w:t xml:space="preserve"> </w:t>
      </w:r>
      <w:r>
        <w:rPr>
          <w:sz w:val="24"/>
        </w:rPr>
        <w:t>радостные,</w:t>
      </w:r>
      <w:r>
        <w:rPr>
          <w:spacing w:val="1"/>
          <w:sz w:val="24"/>
        </w:rPr>
        <w:t xml:space="preserve"> </w:t>
      </w:r>
      <w:r>
        <w:rPr>
          <w:sz w:val="24"/>
        </w:rPr>
        <w:t>загадочные)</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собственными эмоциональными запросами, создавать словесные картинки.</w:t>
      </w:r>
      <w:r>
        <w:rPr>
          <w:spacing w:val="1"/>
          <w:sz w:val="24"/>
        </w:rPr>
        <w:t xml:space="preserve"> </w:t>
      </w:r>
      <w:r>
        <w:rPr>
          <w:sz w:val="24"/>
        </w:rPr>
        <w:t>Чутко</w:t>
      </w:r>
      <w:r>
        <w:rPr>
          <w:spacing w:val="-3"/>
          <w:sz w:val="24"/>
        </w:rPr>
        <w:t xml:space="preserve"> </w:t>
      </w:r>
      <w:r>
        <w:rPr>
          <w:sz w:val="24"/>
        </w:rPr>
        <w:t>прислушивается к</w:t>
      </w:r>
      <w:r>
        <w:rPr>
          <w:spacing w:val="-3"/>
          <w:sz w:val="24"/>
        </w:rPr>
        <w:t xml:space="preserve"> </w:t>
      </w:r>
      <w:r>
        <w:rPr>
          <w:sz w:val="24"/>
        </w:rPr>
        <w:t>стихам.</w:t>
      </w:r>
      <w:r>
        <w:rPr>
          <w:spacing w:val="-2"/>
          <w:sz w:val="24"/>
        </w:rPr>
        <w:t xml:space="preserve"> </w:t>
      </w:r>
      <w:r>
        <w:rPr>
          <w:sz w:val="24"/>
        </w:rPr>
        <w:t>Есть</w:t>
      </w:r>
      <w:r>
        <w:rPr>
          <w:spacing w:val="-3"/>
          <w:sz w:val="24"/>
        </w:rPr>
        <w:t xml:space="preserve"> </w:t>
      </w:r>
      <w:r>
        <w:rPr>
          <w:sz w:val="24"/>
        </w:rPr>
        <w:t>любимые</w:t>
      </w:r>
      <w:r>
        <w:rPr>
          <w:spacing w:val="-4"/>
          <w:sz w:val="24"/>
        </w:rPr>
        <w:t xml:space="preserve"> </w:t>
      </w:r>
      <w:r>
        <w:rPr>
          <w:sz w:val="24"/>
        </w:rPr>
        <w:t>стихи</w:t>
      </w:r>
      <w:r>
        <w:rPr>
          <w:spacing w:val="-3"/>
          <w:sz w:val="24"/>
        </w:rPr>
        <w:t xml:space="preserve"> </w:t>
      </w:r>
      <w:r>
        <w:rPr>
          <w:sz w:val="24"/>
        </w:rPr>
        <w:t>и</w:t>
      </w:r>
      <w:r>
        <w:rPr>
          <w:spacing w:val="-2"/>
          <w:sz w:val="24"/>
        </w:rPr>
        <w:t xml:space="preserve"> </w:t>
      </w:r>
      <w:r>
        <w:rPr>
          <w:sz w:val="24"/>
        </w:rPr>
        <w:t>сказки.</w:t>
      </w:r>
    </w:p>
    <w:p w14:paraId="0CFE6CBF" w14:textId="77777777" w:rsidR="00B6508E" w:rsidRDefault="00DD3300" w:rsidP="00253AB6">
      <w:pPr>
        <w:pStyle w:val="a7"/>
        <w:numPr>
          <w:ilvl w:val="0"/>
          <w:numId w:val="103"/>
        </w:numPr>
        <w:tabs>
          <w:tab w:val="left" w:pos="1695"/>
        </w:tabs>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словесному</w:t>
      </w:r>
      <w:r>
        <w:rPr>
          <w:spacing w:val="1"/>
          <w:sz w:val="24"/>
        </w:rPr>
        <w:t xml:space="preserve"> </w:t>
      </w:r>
      <w:r>
        <w:rPr>
          <w:sz w:val="24"/>
        </w:rPr>
        <w:t>искусству,</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восприятия и эстетического вкуса. Умеет классифицировать произведения по</w:t>
      </w:r>
      <w:r>
        <w:rPr>
          <w:spacing w:val="-57"/>
          <w:sz w:val="24"/>
        </w:rPr>
        <w:t xml:space="preserve"> </w:t>
      </w:r>
      <w:r>
        <w:rPr>
          <w:sz w:val="24"/>
        </w:rPr>
        <w:t>темам:</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Умеет</w:t>
      </w:r>
      <w:r>
        <w:rPr>
          <w:spacing w:val="1"/>
          <w:sz w:val="24"/>
        </w:rPr>
        <w:t xml:space="preserve"> </w:t>
      </w:r>
      <w:r>
        <w:rPr>
          <w:sz w:val="24"/>
        </w:rPr>
        <w:t>слушать</w:t>
      </w:r>
      <w:r>
        <w:rPr>
          <w:spacing w:val="1"/>
          <w:sz w:val="24"/>
        </w:rPr>
        <w:t xml:space="preserve"> </w:t>
      </w:r>
      <w:r>
        <w:rPr>
          <w:sz w:val="24"/>
        </w:rPr>
        <w:t>художественное произведение с устойчивым интересом (не менее 10 мин).</w:t>
      </w:r>
      <w:r>
        <w:rPr>
          <w:spacing w:val="1"/>
          <w:sz w:val="24"/>
        </w:rPr>
        <w:t xml:space="preserve"> </w:t>
      </w:r>
      <w:r>
        <w:rPr>
          <w:sz w:val="24"/>
        </w:rPr>
        <w:t xml:space="preserve">Запоминает </w:t>
      </w:r>
      <w:proofErr w:type="gramStart"/>
      <w:r>
        <w:rPr>
          <w:sz w:val="24"/>
        </w:rPr>
        <w:t>прочитанное</w:t>
      </w:r>
      <w:proofErr w:type="gramEnd"/>
      <w:r>
        <w:rPr>
          <w:sz w:val="24"/>
        </w:rPr>
        <w:t xml:space="preserve"> (о писателе, содержании произведения) и может</w:t>
      </w:r>
      <w:r>
        <w:rPr>
          <w:spacing w:val="1"/>
          <w:sz w:val="24"/>
        </w:rPr>
        <w:t xml:space="preserve"> </w:t>
      </w:r>
      <w:r>
        <w:rPr>
          <w:sz w:val="24"/>
        </w:rPr>
        <w:t>рассказать о нем другим. Публично читает стихотворения наизусть, стремясь</w:t>
      </w:r>
      <w:r>
        <w:rPr>
          <w:spacing w:val="-57"/>
          <w:sz w:val="24"/>
        </w:rPr>
        <w:t xml:space="preserve"> </w:t>
      </w:r>
      <w:r>
        <w:rPr>
          <w:sz w:val="24"/>
        </w:rPr>
        <w:t>передать</w:t>
      </w:r>
      <w:r>
        <w:rPr>
          <w:spacing w:val="1"/>
          <w:sz w:val="24"/>
        </w:rPr>
        <w:t xml:space="preserve"> </w:t>
      </w:r>
      <w:r>
        <w:rPr>
          <w:sz w:val="24"/>
        </w:rPr>
        <w:t>свои</w:t>
      </w:r>
      <w:r>
        <w:rPr>
          <w:spacing w:val="1"/>
          <w:sz w:val="24"/>
        </w:rPr>
        <w:t xml:space="preserve"> </w:t>
      </w:r>
      <w:r>
        <w:rPr>
          <w:sz w:val="24"/>
        </w:rPr>
        <w:t>переживания</w:t>
      </w:r>
      <w:r>
        <w:rPr>
          <w:spacing w:val="1"/>
          <w:sz w:val="24"/>
        </w:rPr>
        <w:t xml:space="preserve"> </w:t>
      </w:r>
      <w:r>
        <w:rPr>
          <w:sz w:val="24"/>
        </w:rPr>
        <w:t>голосом,</w:t>
      </w:r>
      <w:r>
        <w:rPr>
          <w:spacing w:val="1"/>
          <w:sz w:val="24"/>
        </w:rPr>
        <w:t xml:space="preserve"> </w:t>
      </w:r>
      <w:r>
        <w:rPr>
          <w:sz w:val="24"/>
        </w:rPr>
        <w:t>мимикой.</w:t>
      </w:r>
      <w:r>
        <w:rPr>
          <w:spacing w:val="1"/>
          <w:sz w:val="24"/>
        </w:rPr>
        <w:t xml:space="preserve"> </w:t>
      </w:r>
      <w:r>
        <w:rPr>
          <w:sz w:val="24"/>
        </w:rPr>
        <w:t>Выражает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инсценировке</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Использует</w:t>
      </w:r>
      <w:r>
        <w:rPr>
          <w:spacing w:val="1"/>
          <w:sz w:val="24"/>
        </w:rPr>
        <w:t xml:space="preserve"> </w:t>
      </w:r>
      <w:r>
        <w:rPr>
          <w:sz w:val="24"/>
        </w:rPr>
        <w:t>читательский</w:t>
      </w:r>
      <w:r>
        <w:rPr>
          <w:spacing w:val="-1"/>
          <w:sz w:val="24"/>
        </w:rPr>
        <w:t xml:space="preserve"> </w:t>
      </w:r>
      <w:r>
        <w:rPr>
          <w:sz w:val="24"/>
        </w:rPr>
        <w:t>опыт в</w:t>
      </w:r>
      <w:r>
        <w:rPr>
          <w:spacing w:val="-4"/>
          <w:sz w:val="24"/>
        </w:rPr>
        <w:t xml:space="preserve"> </w:t>
      </w:r>
      <w:r>
        <w:rPr>
          <w:sz w:val="24"/>
        </w:rPr>
        <w:t>других видах деятельности.</w:t>
      </w:r>
    </w:p>
    <w:p w14:paraId="179E8892" w14:textId="77777777" w:rsidR="00B6508E" w:rsidRPr="00D8120A" w:rsidRDefault="00DD3300" w:rsidP="00D8120A">
      <w:pPr>
        <w:pStyle w:val="11"/>
        <w:spacing w:line="268" w:lineRule="exact"/>
        <w:ind w:left="0" w:right="-28"/>
        <w:jc w:val="center"/>
        <w:rPr>
          <w:u w:val="single"/>
        </w:rPr>
      </w:pPr>
      <w:r w:rsidRPr="00D8120A">
        <w:rPr>
          <w:u w:val="single"/>
        </w:rPr>
        <w:t>Старшая</w:t>
      </w:r>
      <w:r w:rsidRPr="00D8120A">
        <w:rPr>
          <w:spacing w:val="-3"/>
          <w:u w:val="single"/>
        </w:rPr>
        <w:t xml:space="preserve"> </w:t>
      </w:r>
      <w:r w:rsidRPr="00D8120A">
        <w:rPr>
          <w:u w:val="single"/>
        </w:rPr>
        <w:t>группа</w:t>
      </w:r>
      <w:r w:rsidRPr="00D8120A">
        <w:rPr>
          <w:spacing w:val="-3"/>
          <w:u w:val="single"/>
        </w:rPr>
        <w:t xml:space="preserve"> </w:t>
      </w:r>
      <w:r w:rsidRPr="00D8120A">
        <w:rPr>
          <w:u w:val="single"/>
        </w:rPr>
        <w:t>(от</w:t>
      </w:r>
      <w:r w:rsidRPr="00D8120A">
        <w:rPr>
          <w:spacing w:val="-2"/>
          <w:u w:val="single"/>
        </w:rPr>
        <w:t xml:space="preserve"> </w:t>
      </w:r>
      <w:r w:rsidRPr="00D8120A">
        <w:rPr>
          <w:u w:val="single"/>
        </w:rPr>
        <w:t>5</w:t>
      </w:r>
      <w:r w:rsidRPr="00D8120A">
        <w:rPr>
          <w:spacing w:val="-5"/>
          <w:u w:val="single"/>
        </w:rPr>
        <w:t xml:space="preserve"> </w:t>
      </w:r>
      <w:r w:rsidRPr="00D8120A">
        <w:rPr>
          <w:u w:val="single"/>
        </w:rPr>
        <w:t>до</w:t>
      </w:r>
      <w:r w:rsidRPr="00D8120A">
        <w:rPr>
          <w:spacing w:val="-4"/>
          <w:u w:val="single"/>
        </w:rPr>
        <w:t xml:space="preserve"> </w:t>
      </w:r>
      <w:r w:rsidRPr="00D8120A">
        <w:rPr>
          <w:u w:val="single"/>
        </w:rPr>
        <w:t>6</w:t>
      </w:r>
      <w:r w:rsidRPr="00D8120A">
        <w:rPr>
          <w:spacing w:val="-1"/>
          <w:u w:val="single"/>
        </w:rPr>
        <w:t xml:space="preserve"> </w:t>
      </w:r>
      <w:r w:rsidRPr="00D8120A">
        <w:rPr>
          <w:u w:val="single"/>
        </w:rPr>
        <w:t>лет):</w:t>
      </w:r>
    </w:p>
    <w:p w14:paraId="37EA10D2" w14:textId="77777777" w:rsidR="00B6508E" w:rsidRDefault="00DD3300" w:rsidP="00253AB6">
      <w:pPr>
        <w:pStyle w:val="a7"/>
        <w:numPr>
          <w:ilvl w:val="0"/>
          <w:numId w:val="102"/>
        </w:numPr>
        <w:tabs>
          <w:tab w:val="left" w:pos="1654"/>
        </w:tabs>
        <w:spacing w:line="237" w:lineRule="auto"/>
        <w:ind w:left="0" w:right="-28" w:firstLine="0"/>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посредством</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Соотносит</w:t>
      </w:r>
      <w:r>
        <w:rPr>
          <w:spacing w:val="1"/>
          <w:sz w:val="24"/>
        </w:rPr>
        <w:t xml:space="preserve"> </w:t>
      </w:r>
      <w:r>
        <w:rPr>
          <w:sz w:val="24"/>
        </w:rPr>
        <w:t>содержание</w:t>
      </w:r>
      <w:r>
        <w:rPr>
          <w:spacing w:val="1"/>
          <w:sz w:val="24"/>
        </w:rPr>
        <w:t xml:space="preserve"> </w:t>
      </w:r>
      <w:r>
        <w:rPr>
          <w:sz w:val="24"/>
        </w:rPr>
        <w:t>прочитанного педагогическим работником произведения с иллюстрациями,</w:t>
      </w:r>
      <w:r>
        <w:rPr>
          <w:spacing w:val="1"/>
          <w:sz w:val="24"/>
        </w:rPr>
        <w:t xml:space="preserve"> </w:t>
      </w:r>
      <w:r>
        <w:rPr>
          <w:sz w:val="24"/>
        </w:rPr>
        <w:t>своим</w:t>
      </w:r>
      <w:r>
        <w:rPr>
          <w:spacing w:val="1"/>
          <w:sz w:val="24"/>
        </w:rPr>
        <w:t xml:space="preserve"> </w:t>
      </w:r>
      <w:r>
        <w:rPr>
          <w:sz w:val="24"/>
        </w:rPr>
        <w:t>жизненным</w:t>
      </w:r>
      <w:r>
        <w:rPr>
          <w:spacing w:val="1"/>
          <w:sz w:val="24"/>
        </w:rPr>
        <w:t xml:space="preserve"> </w:t>
      </w:r>
      <w:r>
        <w:rPr>
          <w:sz w:val="24"/>
        </w:rPr>
        <w:t>опытом.</w:t>
      </w:r>
      <w:r>
        <w:rPr>
          <w:spacing w:val="1"/>
          <w:sz w:val="24"/>
        </w:rPr>
        <w:t xml:space="preserve"> </w:t>
      </w:r>
      <w:r>
        <w:rPr>
          <w:sz w:val="24"/>
        </w:rPr>
        <w:t>Интересуется</w:t>
      </w:r>
      <w:r>
        <w:rPr>
          <w:spacing w:val="1"/>
          <w:sz w:val="24"/>
        </w:rPr>
        <w:t xml:space="preserve"> </w:t>
      </w:r>
      <w:r>
        <w:rPr>
          <w:sz w:val="24"/>
        </w:rPr>
        <w:t>человеческими</w:t>
      </w:r>
      <w:r>
        <w:rPr>
          <w:spacing w:val="1"/>
          <w:sz w:val="24"/>
        </w:rPr>
        <w:t xml:space="preserve"> </w:t>
      </w:r>
      <w:r>
        <w:rPr>
          <w:sz w:val="24"/>
        </w:rPr>
        <w:t>отношениями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 в книгах, может рассуждать</w:t>
      </w:r>
      <w:r>
        <w:rPr>
          <w:spacing w:val="1"/>
          <w:sz w:val="24"/>
        </w:rPr>
        <w:t xml:space="preserve"> </w:t>
      </w:r>
      <w:r>
        <w:rPr>
          <w:sz w:val="24"/>
        </w:rPr>
        <w:t>и приводить примеры, связанные с</w:t>
      </w:r>
      <w:r>
        <w:rPr>
          <w:spacing w:val="1"/>
          <w:sz w:val="24"/>
        </w:rPr>
        <w:t xml:space="preserve"> </w:t>
      </w:r>
      <w:r>
        <w:rPr>
          <w:sz w:val="24"/>
        </w:rPr>
        <w:t>первичными</w:t>
      </w:r>
      <w:r>
        <w:rPr>
          <w:spacing w:val="35"/>
          <w:sz w:val="24"/>
        </w:rPr>
        <w:t xml:space="preserve"> </w:t>
      </w:r>
      <w:r>
        <w:rPr>
          <w:sz w:val="24"/>
        </w:rPr>
        <w:t>ценностными</w:t>
      </w:r>
      <w:r>
        <w:rPr>
          <w:spacing w:val="35"/>
          <w:sz w:val="24"/>
        </w:rPr>
        <w:t xml:space="preserve"> </w:t>
      </w:r>
      <w:r>
        <w:rPr>
          <w:sz w:val="24"/>
        </w:rPr>
        <w:t>представлениями.</w:t>
      </w:r>
      <w:r>
        <w:rPr>
          <w:spacing w:val="35"/>
          <w:sz w:val="24"/>
        </w:rPr>
        <w:t xml:space="preserve"> </w:t>
      </w:r>
      <w:proofErr w:type="gramStart"/>
      <w:r>
        <w:rPr>
          <w:sz w:val="24"/>
        </w:rPr>
        <w:t>Способен</w:t>
      </w:r>
      <w:proofErr w:type="gramEnd"/>
      <w:r>
        <w:rPr>
          <w:spacing w:val="35"/>
          <w:sz w:val="24"/>
        </w:rPr>
        <w:t xml:space="preserve"> </w:t>
      </w:r>
      <w:r>
        <w:rPr>
          <w:sz w:val="24"/>
        </w:rPr>
        <w:t>многое</w:t>
      </w:r>
      <w:r>
        <w:rPr>
          <w:spacing w:val="34"/>
          <w:sz w:val="24"/>
        </w:rPr>
        <w:t xml:space="preserve"> </w:t>
      </w:r>
      <w:r>
        <w:rPr>
          <w:sz w:val="24"/>
        </w:rPr>
        <w:t>запоминать,</w:t>
      </w:r>
    </w:p>
    <w:p w14:paraId="29942294" w14:textId="77777777" w:rsidR="00B6508E" w:rsidRDefault="00DD3300" w:rsidP="00D8120A">
      <w:pPr>
        <w:pStyle w:val="a3"/>
        <w:spacing w:before="64"/>
        <w:ind w:right="-28"/>
      </w:pPr>
      <w:r>
        <w:t>читать</w:t>
      </w:r>
      <w:r>
        <w:rPr>
          <w:spacing w:val="1"/>
        </w:rPr>
        <w:t xml:space="preserve"> </w:t>
      </w:r>
      <w:r>
        <w:t>наизусть.</w:t>
      </w:r>
      <w:r>
        <w:rPr>
          <w:spacing w:val="1"/>
        </w:rPr>
        <w:t xml:space="preserve"> </w:t>
      </w:r>
      <w:r>
        <w:t>Имеет</w:t>
      </w:r>
      <w:r>
        <w:rPr>
          <w:spacing w:val="1"/>
        </w:rPr>
        <w:t xml:space="preserve"> </w:t>
      </w:r>
      <w:r>
        <w:t>собственный,</w:t>
      </w:r>
      <w:r>
        <w:rPr>
          <w:spacing w:val="1"/>
        </w:rPr>
        <w:t xml:space="preserve"> </w:t>
      </w:r>
      <w:r>
        <w:t>соответствующий</w:t>
      </w:r>
      <w:r>
        <w:rPr>
          <w:spacing w:val="1"/>
        </w:rPr>
        <w:t xml:space="preserve"> </w:t>
      </w:r>
      <w:r>
        <w:t>возрасту,</w:t>
      </w:r>
      <w:r>
        <w:rPr>
          <w:spacing w:val="-57"/>
        </w:rPr>
        <w:t xml:space="preserve"> </w:t>
      </w:r>
      <w:r>
        <w:t>читательский</w:t>
      </w:r>
      <w:r>
        <w:rPr>
          <w:spacing w:val="1"/>
        </w:rPr>
        <w:t xml:space="preserve"> </w:t>
      </w:r>
      <w:r>
        <w:t>опыт,</w:t>
      </w:r>
      <w:r>
        <w:rPr>
          <w:spacing w:val="1"/>
        </w:rPr>
        <w:t xml:space="preserve"> </w:t>
      </w:r>
      <w:r>
        <w:t>который</w:t>
      </w:r>
      <w:r>
        <w:rPr>
          <w:spacing w:val="1"/>
        </w:rPr>
        <w:t xml:space="preserve"> </w:t>
      </w:r>
      <w:r>
        <w:t>проявляется</w:t>
      </w:r>
      <w:r>
        <w:rPr>
          <w:spacing w:val="1"/>
        </w:rPr>
        <w:t xml:space="preserve"> </w:t>
      </w:r>
      <w:r>
        <w:t>в</w:t>
      </w:r>
      <w:r>
        <w:rPr>
          <w:spacing w:val="1"/>
        </w:rPr>
        <w:t xml:space="preserve"> </w:t>
      </w:r>
      <w:r>
        <w:t>знаниях</w:t>
      </w:r>
      <w:r>
        <w:rPr>
          <w:spacing w:val="1"/>
        </w:rPr>
        <w:t xml:space="preserve"> </w:t>
      </w:r>
      <w:r>
        <w:t>широкого</w:t>
      </w:r>
      <w:r>
        <w:rPr>
          <w:spacing w:val="1"/>
        </w:rPr>
        <w:t xml:space="preserve"> </w:t>
      </w:r>
      <w:r>
        <w:t>круга</w:t>
      </w:r>
      <w:r>
        <w:rPr>
          <w:spacing w:val="1"/>
        </w:rPr>
        <w:t xml:space="preserve"> </w:t>
      </w:r>
      <w:r>
        <w:t>фольклорных</w:t>
      </w:r>
      <w:r>
        <w:rPr>
          <w:spacing w:val="1"/>
        </w:rPr>
        <w:t xml:space="preserve"> </w:t>
      </w:r>
      <w:r>
        <w:t>и</w:t>
      </w:r>
      <w:r>
        <w:rPr>
          <w:spacing w:val="1"/>
        </w:rPr>
        <w:t xml:space="preserve"> </w:t>
      </w:r>
      <w:r>
        <w:t>авторских</w:t>
      </w:r>
      <w:r>
        <w:rPr>
          <w:spacing w:val="1"/>
        </w:rPr>
        <w:t xml:space="preserve"> </w:t>
      </w:r>
      <w:r>
        <w:t>произведений</w:t>
      </w:r>
      <w:r>
        <w:rPr>
          <w:spacing w:val="1"/>
        </w:rPr>
        <w:t xml:space="preserve"> </w:t>
      </w:r>
      <w:r>
        <w:t>разных</w:t>
      </w:r>
      <w:r>
        <w:rPr>
          <w:spacing w:val="1"/>
        </w:rPr>
        <w:t xml:space="preserve"> </w:t>
      </w:r>
      <w:r>
        <w:t>родов</w:t>
      </w:r>
      <w:r>
        <w:rPr>
          <w:spacing w:val="1"/>
        </w:rPr>
        <w:t xml:space="preserve"> </w:t>
      </w:r>
      <w:r>
        <w:t>и</w:t>
      </w:r>
      <w:r>
        <w:rPr>
          <w:spacing w:val="1"/>
        </w:rPr>
        <w:t xml:space="preserve"> </w:t>
      </w:r>
      <w:r>
        <w:t>жанров,</w:t>
      </w:r>
      <w:r>
        <w:rPr>
          <w:spacing w:val="1"/>
        </w:rPr>
        <w:t xml:space="preserve"> </w:t>
      </w:r>
      <w:r>
        <w:t>многообразных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Различает</w:t>
      </w:r>
      <w:r>
        <w:rPr>
          <w:spacing w:val="1"/>
        </w:rPr>
        <w:t xml:space="preserve"> </w:t>
      </w:r>
      <w:r>
        <w:t>сказку,</w:t>
      </w:r>
      <w:r>
        <w:rPr>
          <w:spacing w:val="1"/>
        </w:rPr>
        <w:t xml:space="preserve"> </w:t>
      </w:r>
      <w:r>
        <w:t>рассказ,</w:t>
      </w:r>
      <w:r>
        <w:rPr>
          <w:spacing w:val="1"/>
        </w:rPr>
        <w:t xml:space="preserve"> </w:t>
      </w:r>
      <w:r>
        <w:t>стихотворение,</w:t>
      </w:r>
      <w:r>
        <w:rPr>
          <w:spacing w:val="1"/>
        </w:rPr>
        <w:t xml:space="preserve"> </w:t>
      </w:r>
      <w:r>
        <w:t>загадку,</w:t>
      </w:r>
      <w:r>
        <w:rPr>
          <w:spacing w:val="1"/>
        </w:rPr>
        <w:t xml:space="preserve"> </w:t>
      </w:r>
      <w:r>
        <w:t>считалку.</w:t>
      </w:r>
      <w:r>
        <w:rPr>
          <w:spacing w:val="1"/>
        </w:rPr>
        <w:t xml:space="preserve"> </w:t>
      </w:r>
      <w:r>
        <w:t>Может</w:t>
      </w:r>
      <w:r>
        <w:rPr>
          <w:spacing w:val="1"/>
        </w:rPr>
        <w:t xml:space="preserve"> </w:t>
      </w:r>
      <w:r>
        <w:t>определять</w:t>
      </w:r>
      <w:r>
        <w:rPr>
          <w:spacing w:val="61"/>
        </w:rPr>
        <w:t xml:space="preserve"> </w:t>
      </w:r>
      <w:r>
        <w:t>ценностные</w:t>
      </w:r>
      <w:r>
        <w:rPr>
          <w:spacing w:val="-57"/>
        </w:rPr>
        <w:t xml:space="preserve"> </w:t>
      </w:r>
      <w:r>
        <w:t>ориентации</w:t>
      </w:r>
      <w:r>
        <w:rPr>
          <w:spacing w:val="-1"/>
        </w:rPr>
        <w:t xml:space="preserve"> </w:t>
      </w:r>
      <w:r>
        <w:t>героев.</w:t>
      </w:r>
    </w:p>
    <w:p w14:paraId="32FF5CE3" w14:textId="77777777" w:rsidR="00B6508E" w:rsidRDefault="00DD3300" w:rsidP="00253AB6">
      <w:pPr>
        <w:pStyle w:val="a7"/>
        <w:numPr>
          <w:ilvl w:val="0"/>
          <w:numId w:val="102"/>
        </w:numPr>
        <w:tabs>
          <w:tab w:val="left" w:pos="1561"/>
        </w:tabs>
        <w:spacing w:before="4" w:line="237" w:lineRule="auto"/>
        <w:ind w:left="0" w:right="-28" w:firstLine="0"/>
        <w:rPr>
          <w:sz w:val="24"/>
        </w:rPr>
      </w:pPr>
      <w:r>
        <w:rPr>
          <w:sz w:val="24"/>
        </w:rPr>
        <w:t>Развитие литературной речи и творческих способностей. Использует в</w:t>
      </w:r>
      <w:r>
        <w:rPr>
          <w:spacing w:val="1"/>
          <w:sz w:val="24"/>
        </w:rPr>
        <w:t xml:space="preserve"> </w:t>
      </w:r>
      <w:r>
        <w:rPr>
          <w:sz w:val="24"/>
        </w:rPr>
        <w:t>своей речи средства интонационной выразительности: может читать стихи</w:t>
      </w:r>
      <w:r>
        <w:rPr>
          <w:spacing w:val="1"/>
          <w:sz w:val="24"/>
        </w:rPr>
        <w:t xml:space="preserve"> </w:t>
      </w:r>
      <w:r>
        <w:rPr>
          <w:sz w:val="24"/>
        </w:rPr>
        <w:t>грустно,</w:t>
      </w:r>
      <w:r>
        <w:rPr>
          <w:spacing w:val="1"/>
          <w:sz w:val="24"/>
        </w:rPr>
        <w:t xml:space="preserve"> </w:t>
      </w:r>
      <w:r>
        <w:rPr>
          <w:sz w:val="24"/>
        </w:rPr>
        <w:t>весело</w:t>
      </w:r>
      <w:r>
        <w:rPr>
          <w:spacing w:val="1"/>
          <w:sz w:val="24"/>
        </w:rPr>
        <w:t xml:space="preserve"> </w:t>
      </w:r>
      <w:r>
        <w:rPr>
          <w:sz w:val="24"/>
        </w:rPr>
        <w:t>или</w:t>
      </w:r>
      <w:r>
        <w:rPr>
          <w:spacing w:val="1"/>
          <w:sz w:val="24"/>
        </w:rPr>
        <w:t xml:space="preserve"> </w:t>
      </w:r>
      <w:r>
        <w:rPr>
          <w:sz w:val="24"/>
        </w:rPr>
        <w:t>торжественно.</w:t>
      </w:r>
      <w:r>
        <w:rPr>
          <w:spacing w:val="1"/>
          <w:sz w:val="24"/>
        </w:rPr>
        <w:t xml:space="preserve"> </w:t>
      </w:r>
      <w:r>
        <w:rPr>
          <w:sz w:val="24"/>
        </w:rPr>
        <w:t>Иногда</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речь</w:t>
      </w:r>
      <w:r>
        <w:rPr>
          <w:spacing w:val="1"/>
          <w:sz w:val="24"/>
        </w:rPr>
        <w:t xml:space="preserve"> </w:t>
      </w:r>
      <w:r>
        <w:rPr>
          <w:sz w:val="24"/>
        </w:rPr>
        <w:t>строчки</w:t>
      </w:r>
      <w:r>
        <w:rPr>
          <w:spacing w:val="60"/>
          <w:sz w:val="24"/>
        </w:rPr>
        <w:t xml:space="preserve"> </w:t>
      </w:r>
      <w:r>
        <w:rPr>
          <w:sz w:val="24"/>
        </w:rPr>
        <w:t>из</w:t>
      </w:r>
      <w:r>
        <w:rPr>
          <w:spacing w:val="1"/>
          <w:sz w:val="24"/>
        </w:rPr>
        <w:t xml:space="preserve"> </w:t>
      </w:r>
      <w:r>
        <w:rPr>
          <w:spacing w:val="-1"/>
          <w:sz w:val="24"/>
        </w:rPr>
        <w:t xml:space="preserve">стихов или сказок. Способен регулировать </w:t>
      </w:r>
      <w:r>
        <w:rPr>
          <w:sz w:val="24"/>
        </w:rPr>
        <w:t>громкость голоса и темп речи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(громко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на</w:t>
      </w:r>
      <w:r>
        <w:rPr>
          <w:spacing w:val="1"/>
          <w:sz w:val="24"/>
        </w:rPr>
        <w:t xml:space="preserve"> </w:t>
      </w:r>
      <w:r>
        <w:rPr>
          <w:sz w:val="24"/>
        </w:rPr>
        <w:t>празднике</w:t>
      </w:r>
      <w:r>
        <w:rPr>
          <w:spacing w:val="1"/>
          <w:sz w:val="24"/>
        </w:rPr>
        <w:t xml:space="preserve"> </w:t>
      </w:r>
      <w:r>
        <w:rPr>
          <w:sz w:val="24"/>
        </w:rPr>
        <w:t>или</w:t>
      </w:r>
      <w:r>
        <w:rPr>
          <w:spacing w:val="1"/>
          <w:sz w:val="24"/>
        </w:rPr>
        <w:t xml:space="preserve"> </w:t>
      </w:r>
      <w:r>
        <w:rPr>
          <w:sz w:val="24"/>
        </w:rPr>
        <w:t>тихо</w:t>
      </w:r>
      <w:r>
        <w:rPr>
          <w:spacing w:val="1"/>
          <w:sz w:val="24"/>
        </w:rPr>
        <w:t xml:space="preserve"> </w:t>
      </w:r>
      <w:r>
        <w:rPr>
          <w:sz w:val="24"/>
        </w:rPr>
        <w:t>делиться</w:t>
      </w:r>
      <w:r>
        <w:rPr>
          <w:spacing w:val="29"/>
          <w:sz w:val="24"/>
        </w:rPr>
        <w:t xml:space="preserve"> </w:t>
      </w:r>
      <w:r>
        <w:rPr>
          <w:sz w:val="24"/>
        </w:rPr>
        <w:t>своими</w:t>
      </w:r>
      <w:r>
        <w:rPr>
          <w:spacing w:val="28"/>
          <w:sz w:val="24"/>
        </w:rPr>
        <w:t xml:space="preserve"> </w:t>
      </w:r>
      <w:r>
        <w:rPr>
          <w:sz w:val="24"/>
        </w:rPr>
        <w:t>секретами).</w:t>
      </w:r>
      <w:r>
        <w:rPr>
          <w:spacing w:val="30"/>
          <w:sz w:val="24"/>
        </w:rPr>
        <w:t xml:space="preserve"> </w:t>
      </w:r>
      <w:r>
        <w:rPr>
          <w:sz w:val="24"/>
        </w:rPr>
        <w:t>Использует</w:t>
      </w:r>
      <w:r>
        <w:rPr>
          <w:spacing w:val="31"/>
          <w:sz w:val="24"/>
        </w:rPr>
        <w:t xml:space="preserve"> </w:t>
      </w:r>
      <w:r>
        <w:rPr>
          <w:sz w:val="24"/>
        </w:rPr>
        <w:t>в</w:t>
      </w:r>
      <w:r>
        <w:rPr>
          <w:spacing w:val="29"/>
          <w:sz w:val="24"/>
        </w:rPr>
        <w:t xml:space="preserve"> </w:t>
      </w:r>
      <w:r>
        <w:rPr>
          <w:sz w:val="24"/>
        </w:rPr>
        <w:t>речи</w:t>
      </w:r>
      <w:r>
        <w:rPr>
          <w:spacing w:val="30"/>
          <w:sz w:val="24"/>
        </w:rPr>
        <w:t xml:space="preserve"> </w:t>
      </w:r>
      <w:r>
        <w:rPr>
          <w:sz w:val="24"/>
        </w:rPr>
        <w:t>слова,</w:t>
      </w:r>
      <w:r>
        <w:rPr>
          <w:spacing w:val="30"/>
          <w:sz w:val="24"/>
        </w:rPr>
        <w:t xml:space="preserve"> </w:t>
      </w:r>
      <w:r>
        <w:rPr>
          <w:sz w:val="24"/>
        </w:rPr>
        <w:t>передающие</w:t>
      </w:r>
    </w:p>
    <w:p w14:paraId="099B3122" w14:textId="77777777" w:rsidR="00B6508E" w:rsidRDefault="00DD3300" w:rsidP="00D8120A">
      <w:pPr>
        <w:pStyle w:val="a3"/>
        <w:spacing w:before="86"/>
        <w:ind w:right="-28"/>
      </w:pPr>
      <w:r>
        <w:t>эмоциональные</w:t>
      </w:r>
      <w:r>
        <w:rPr>
          <w:spacing w:val="1"/>
        </w:rPr>
        <w:t xml:space="preserve"> </w:t>
      </w:r>
      <w:r>
        <w:t>состояния</w:t>
      </w:r>
      <w:r>
        <w:rPr>
          <w:spacing w:val="1"/>
        </w:rPr>
        <w:t xml:space="preserve"> </w:t>
      </w:r>
      <w:r>
        <w:t>литературных</w:t>
      </w:r>
      <w:r>
        <w:rPr>
          <w:spacing w:val="1"/>
        </w:rPr>
        <w:t xml:space="preserve"> </w:t>
      </w:r>
      <w:r>
        <w:t>героев.</w:t>
      </w:r>
      <w:r>
        <w:rPr>
          <w:spacing w:val="1"/>
        </w:rPr>
        <w:t xml:space="preserve"> </w:t>
      </w:r>
      <w:r>
        <w:t>Выразительно</w:t>
      </w:r>
      <w:r>
        <w:rPr>
          <w:spacing w:val="1"/>
        </w:rPr>
        <w:t xml:space="preserve"> </w:t>
      </w:r>
      <w:r>
        <w:t xml:space="preserve">отражает образы </w:t>
      </w:r>
      <w:proofErr w:type="gramStart"/>
      <w:r>
        <w:t>прочитанного</w:t>
      </w:r>
      <w:proofErr w:type="gramEnd"/>
      <w:r>
        <w:t xml:space="preserve"> в литературной речи. Чутко реагирует на</w:t>
      </w:r>
      <w:r>
        <w:rPr>
          <w:spacing w:val="1"/>
        </w:rPr>
        <w:t xml:space="preserve"> </w:t>
      </w:r>
      <w:r>
        <w:t>ритм</w:t>
      </w:r>
      <w:r>
        <w:rPr>
          <w:spacing w:val="9"/>
        </w:rPr>
        <w:t xml:space="preserve"> </w:t>
      </w:r>
      <w:r>
        <w:t>и рифму.</w:t>
      </w:r>
      <w:r>
        <w:rPr>
          <w:spacing w:val="1"/>
        </w:rPr>
        <w:t xml:space="preserve"> </w:t>
      </w:r>
      <w:r>
        <w:t>Может</w:t>
      </w:r>
      <w:r>
        <w:rPr>
          <w:spacing w:val="3"/>
        </w:rPr>
        <w:t xml:space="preserve"> </w:t>
      </w:r>
      <w:r>
        <w:t>подбирать</w:t>
      </w:r>
      <w:r>
        <w:rPr>
          <w:spacing w:val="-2"/>
        </w:rPr>
        <w:t xml:space="preserve"> </w:t>
      </w:r>
      <w:r>
        <w:t>несложные</w:t>
      </w:r>
      <w:r>
        <w:rPr>
          <w:spacing w:val="-4"/>
        </w:rPr>
        <w:t xml:space="preserve"> </w:t>
      </w:r>
      <w:r>
        <w:t>рифмы.</w:t>
      </w:r>
    </w:p>
    <w:p w14:paraId="21B88F77" w14:textId="77777777" w:rsidR="00B6508E" w:rsidRDefault="00DD3300" w:rsidP="00253AB6">
      <w:pPr>
        <w:pStyle w:val="a7"/>
        <w:numPr>
          <w:ilvl w:val="0"/>
          <w:numId w:val="102"/>
        </w:numPr>
        <w:tabs>
          <w:tab w:val="left" w:pos="1695"/>
        </w:tabs>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словесному</w:t>
      </w:r>
      <w:r>
        <w:rPr>
          <w:spacing w:val="1"/>
          <w:sz w:val="24"/>
        </w:rPr>
        <w:t xml:space="preserve"> </w:t>
      </w:r>
      <w:r>
        <w:rPr>
          <w:sz w:val="24"/>
        </w:rPr>
        <w:t>искусству,</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тематически</w:t>
      </w:r>
      <w:r>
        <w:rPr>
          <w:spacing w:val="1"/>
          <w:sz w:val="24"/>
        </w:rPr>
        <w:t xml:space="preserve"> </w:t>
      </w:r>
      <w:r>
        <w:rPr>
          <w:sz w:val="24"/>
        </w:rPr>
        <w:t>многообразным</w:t>
      </w:r>
      <w:r>
        <w:rPr>
          <w:spacing w:val="1"/>
          <w:sz w:val="24"/>
        </w:rPr>
        <w:t xml:space="preserve"> </w:t>
      </w:r>
      <w:r>
        <w:rPr>
          <w:sz w:val="24"/>
        </w:rPr>
        <w:t>произведениям.</w:t>
      </w:r>
      <w:r>
        <w:rPr>
          <w:spacing w:val="1"/>
          <w:sz w:val="24"/>
        </w:rPr>
        <w:t xml:space="preserve"> </w:t>
      </w:r>
      <w:r>
        <w:rPr>
          <w:sz w:val="24"/>
        </w:rPr>
        <w:t>Испытывает</w:t>
      </w:r>
      <w:r>
        <w:rPr>
          <w:spacing w:val="1"/>
          <w:sz w:val="24"/>
        </w:rPr>
        <w:t xml:space="preserve"> </w:t>
      </w:r>
      <w:r>
        <w:rPr>
          <w:sz w:val="24"/>
        </w:rPr>
        <w:t>удовольствие</w:t>
      </w:r>
      <w:r>
        <w:rPr>
          <w:spacing w:val="1"/>
          <w:sz w:val="24"/>
        </w:rPr>
        <w:t xml:space="preserve"> </w:t>
      </w:r>
      <w:r>
        <w:rPr>
          <w:sz w:val="24"/>
        </w:rPr>
        <w:t>от</w:t>
      </w:r>
      <w:r>
        <w:rPr>
          <w:spacing w:val="1"/>
          <w:sz w:val="24"/>
        </w:rPr>
        <w:t xml:space="preserve"> </w:t>
      </w:r>
      <w:r>
        <w:rPr>
          <w:sz w:val="24"/>
        </w:rPr>
        <w:t>процесса</w:t>
      </w:r>
      <w:r>
        <w:rPr>
          <w:spacing w:val="-57"/>
          <w:sz w:val="24"/>
        </w:rPr>
        <w:t xml:space="preserve"> </w:t>
      </w:r>
      <w:r>
        <w:rPr>
          <w:sz w:val="24"/>
        </w:rPr>
        <w:t>чтения книги. Есть любимые произведения. Любит слушать художественное</w:t>
      </w:r>
      <w:r>
        <w:rPr>
          <w:spacing w:val="1"/>
          <w:sz w:val="24"/>
        </w:rPr>
        <w:t xml:space="preserve"> </w:t>
      </w:r>
      <w:r>
        <w:rPr>
          <w:sz w:val="24"/>
        </w:rPr>
        <w:t>произведение в коллективе обучающихся, не отвлекаясь (в течение 10 - 15</w:t>
      </w:r>
      <w:r>
        <w:rPr>
          <w:spacing w:val="1"/>
          <w:sz w:val="24"/>
        </w:rPr>
        <w:t xml:space="preserve"> </w:t>
      </w:r>
      <w:r>
        <w:rPr>
          <w:sz w:val="24"/>
        </w:rPr>
        <w:t>мин).</w:t>
      </w:r>
      <w:r>
        <w:rPr>
          <w:spacing w:val="1"/>
          <w:sz w:val="24"/>
        </w:rPr>
        <w:t xml:space="preserve"> </w:t>
      </w:r>
      <w:r>
        <w:rPr>
          <w:sz w:val="24"/>
        </w:rPr>
        <w:t>Описывает</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его</w:t>
      </w:r>
      <w:r>
        <w:rPr>
          <w:spacing w:val="1"/>
          <w:sz w:val="24"/>
        </w:rPr>
        <w:t xml:space="preserve"> </w:t>
      </w:r>
      <w:r>
        <w:rPr>
          <w:sz w:val="24"/>
        </w:rPr>
        <w:t>настроение,</w:t>
      </w:r>
      <w:r>
        <w:rPr>
          <w:spacing w:val="1"/>
          <w:sz w:val="24"/>
        </w:rPr>
        <w:t xml:space="preserve"> </w:t>
      </w:r>
      <w:r>
        <w:rPr>
          <w:sz w:val="24"/>
        </w:rPr>
        <w:t>свое</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событию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монологе.</w:t>
      </w:r>
      <w:r>
        <w:rPr>
          <w:spacing w:val="1"/>
          <w:sz w:val="24"/>
        </w:rPr>
        <w:t xml:space="preserve"> </w:t>
      </w:r>
      <w:proofErr w:type="gramStart"/>
      <w:r>
        <w:rPr>
          <w:sz w:val="24"/>
        </w:rPr>
        <w:t>Творчески</w:t>
      </w:r>
      <w:r>
        <w:rPr>
          <w:spacing w:val="1"/>
          <w:sz w:val="24"/>
        </w:rPr>
        <w:t xml:space="preserve"> </w:t>
      </w:r>
      <w:r>
        <w:rPr>
          <w:sz w:val="24"/>
        </w:rPr>
        <w:t>использует прочитанное (образ, сюжет, отдельные строчки) в других видах</w:t>
      </w:r>
      <w:r>
        <w:rPr>
          <w:spacing w:val="1"/>
          <w:sz w:val="24"/>
        </w:rPr>
        <w:t xml:space="preserve"> </w:t>
      </w:r>
      <w:r>
        <w:rPr>
          <w:sz w:val="24"/>
        </w:rPr>
        <w:t>детской</w:t>
      </w:r>
      <w:r>
        <w:rPr>
          <w:spacing w:val="1"/>
          <w:sz w:val="24"/>
        </w:rPr>
        <w:t xml:space="preserve"> </w:t>
      </w:r>
      <w:r>
        <w:rPr>
          <w:sz w:val="24"/>
        </w:rPr>
        <w:t>деятельности</w:t>
      </w:r>
      <w:r>
        <w:rPr>
          <w:spacing w:val="61"/>
          <w:sz w:val="24"/>
        </w:rPr>
        <w:t xml:space="preserve"> </w:t>
      </w:r>
      <w:r>
        <w:rPr>
          <w:sz w:val="24"/>
        </w:rPr>
        <w:t>(игровой,</w:t>
      </w:r>
      <w:r>
        <w:rPr>
          <w:spacing w:val="61"/>
          <w:sz w:val="24"/>
        </w:rPr>
        <w:t xml:space="preserve"> </w:t>
      </w:r>
      <w:r>
        <w:rPr>
          <w:sz w:val="24"/>
        </w:rPr>
        <w:t>продуктивной,</w:t>
      </w:r>
      <w:r>
        <w:rPr>
          <w:spacing w:val="61"/>
          <w:sz w:val="24"/>
        </w:rPr>
        <w:t xml:space="preserve"> </w:t>
      </w:r>
      <w:r>
        <w:rPr>
          <w:sz w:val="24"/>
        </w:rPr>
        <w:t>самообслуживании,</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proofErr w:type="gramEnd"/>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культурного обращения с книгой, поведения в библиотеке (книжном уголке),</w:t>
      </w:r>
      <w:r>
        <w:rPr>
          <w:spacing w:val="-57"/>
          <w:sz w:val="24"/>
        </w:rPr>
        <w:t xml:space="preserve"> </w:t>
      </w:r>
      <w:r>
        <w:rPr>
          <w:sz w:val="24"/>
        </w:rPr>
        <w:t>коллективного</w:t>
      </w:r>
      <w:r>
        <w:rPr>
          <w:spacing w:val="-2"/>
          <w:sz w:val="24"/>
        </w:rPr>
        <w:t xml:space="preserve"> </w:t>
      </w:r>
      <w:r>
        <w:rPr>
          <w:sz w:val="24"/>
        </w:rPr>
        <w:lastRenderedPageBreak/>
        <w:t>чтения</w:t>
      </w:r>
      <w:r>
        <w:rPr>
          <w:spacing w:val="-2"/>
          <w:sz w:val="24"/>
        </w:rPr>
        <w:t xml:space="preserve"> </w:t>
      </w:r>
      <w:r>
        <w:rPr>
          <w:sz w:val="24"/>
        </w:rPr>
        <w:t>книг.</w:t>
      </w:r>
    </w:p>
    <w:p w14:paraId="40647EDA" w14:textId="77777777" w:rsidR="00B6508E" w:rsidRPr="00D8120A" w:rsidRDefault="00DD3300">
      <w:pPr>
        <w:pStyle w:val="11"/>
        <w:spacing w:line="271" w:lineRule="exact"/>
        <w:ind w:left="1133" w:right="1309"/>
        <w:jc w:val="center"/>
        <w:rPr>
          <w:u w:val="single"/>
        </w:rPr>
      </w:pPr>
      <w:r w:rsidRPr="00D8120A">
        <w:rPr>
          <w:u w:val="single"/>
        </w:rPr>
        <w:t>Подготовительная</w:t>
      </w:r>
      <w:r w:rsidRPr="00D8120A">
        <w:rPr>
          <w:spacing w:val="-10"/>
          <w:u w:val="single"/>
        </w:rPr>
        <w:t xml:space="preserve"> </w:t>
      </w:r>
      <w:r w:rsidRPr="00D8120A">
        <w:rPr>
          <w:u w:val="single"/>
        </w:rPr>
        <w:t>группа</w:t>
      </w:r>
      <w:r w:rsidRPr="00D8120A">
        <w:rPr>
          <w:spacing w:val="-9"/>
          <w:u w:val="single"/>
        </w:rPr>
        <w:t xml:space="preserve"> </w:t>
      </w:r>
      <w:r w:rsidRPr="00D8120A">
        <w:rPr>
          <w:u w:val="single"/>
        </w:rPr>
        <w:t>(седьмой-восьмой</w:t>
      </w:r>
      <w:r w:rsidRPr="00D8120A">
        <w:rPr>
          <w:spacing w:val="-7"/>
          <w:u w:val="single"/>
        </w:rPr>
        <w:t xml:space="preserve"> </w:t>
      </w:r>
      <w:r w:rsidRPr="00D8120A">
        <w:rPr>
          <w:u w:val="single"/>
        </w:rPr>
        <w:t>год</w:t>
      </w:r>
      <w:r w:rsidRPr="00D8120A">
        <w:rPr>
          <w:spacing w:val="-6"/>
          <w:u w:val="single"/>
        </w:rPr>
        <w:t xml:space="preserve"> </w:t>
      </w:r>
      <w:r w:rsidRPr="00D8120A">
        <w:rPr>
          <w:u w:val="single"/>
        </w:rPr>
        <w:t>жизни):</w:t>
      </w:r>
    </w:p>
    <w:p w14:paraId="6A635AFE" w14:textId="77777777" w:rsidR="00B6508E" w:rsidRDefault="00DD3300" w:rsidP="00253AB6">
      <w:pPr>
        <w:pStyle w:val="a7"/>
        <w:numPr>
          <w:ilvl w:val="0"/>
          <w:numId w:val="101"/>
        </w:numPr>
        <w:tabs>
          <w:tab w:val="left" w:pos="1654"/>
        </w:tabs>
        <w:ind w:left="0" w:right="-28" w:firstLine="0"/>
        <w:rPr>
          <w:sz w:val="24"/>
        </w:rPr>
      </w:pPr>
      <w:r>
        <w:rPr>
          <w:sz w:val="24"/>
        </w:rPr>
        <w:t>Формирование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посредством</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восприятия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текстам</w:t>
      </w:r>
      <w:r>
        <w:rPr>
          <w:spacing w:val="-57"/>
          <w:sz w:val="24"/>
        </w:rPr>
        <w:t xml:space="preserve"> </w:t>
      </w:r>
      <w:r>
        <w:rPr>
          <w:sz w:val="24"/>
        </w:rPr>
        <w:t>познавательного</w:t>
      </w:r>
      <w:r>
        <w:rPr>
          <w:spacing w:val="1"/>
          <w:sz w:val="24"/>
        </w:rPr>
        <w:t xml:space="preserve"> </w:t>
      </w:r>
      <w:r>
        <w:rPr>
          <w:sz w:val="24"/>
        </w:rPr>
        <w:t>содержания</w:t>
      </w:r>
      <w:r>
        <w:rPr>
          <w:spacing w:val="1"/>
          <w:sz w:val="24"/>
        </w:rPr>
        <w:t xml:space="preserve"> </w:t>
      </w:r>
      <w:r>
        <w:rPr>
          <w:sz w:val="24"/>
        </w:rPr>
        <w:t>(например,</w:t>
      </w:r>
      <w:r>
        <w:rPr>
          <w:spacing w:val="61"/>
          <w:sz w:val="24"/>
        </w:rPr>
        <w:t xml:space="preserve"> </w:t>
      </w:r>
      <w:r>
        <w:rPr>
          <w:sz w:val="24"/>
        </w:rPr>
        <w:t>фрагментам</w:t>
      </w:r>
      <w:r>
        <w:rPr>
          <w:spacing w:val="61"/>
          <w:sz w:val="24"/>
        </w:rPr>
        <w:t xml:space="preserve"> </w:t>
      </w:r>
      <w:r>
        <w:rPr>
          <w:sz w:val="24"/>
        </w:rPr>
        <w:t>детских</w:t>
      </w:r>
      <w:r>
        <w:rPr>
          <w:spacing w:val="1"/>
          <w:sz w:val="24"/>
        </w:rPr>
        <w:t xml:space="preserve"> </w:t>
      </w:r>
      <w:r>
        <w:rPr>
          <w:sz w:val="24"/>
        </w:rPr>
        <w:t>энциклопедий).</w:t>
      </w:r>
      <w:r>
        <w:rPr>
          <w:spacing w:val="1"/>
          <w:sz w:val="24"/>
        </w:rPr>
        <w:t xml:space="preserve"> </w:t>
      </w:r>
      <w:r>
        <w:rPr>
          <w:sz w:val="24"/>
        </w:rPr>
        <w:t>Соотносит</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иллюстрациями,</w:t>
      </w:r>
      <w:r>
        <w:rPr>
          <w:spacing w:val="1"/>
          <w:sz w:val="24"/>
        </w:rPr>
        <w:t xml:space="preserve"> </w:t>
      </w:r>
      <w:r>
        <w:rPr>
          <w:sz w:val="24"/>
        </w:rPr>
        <w:t>своим</w:t>
      </w:r>
      <w:r>
        <w:rPr>
          <w:spacing w:val="1"/>
          <w:sz w:val="24"/>
        </w:rPr>
        <w:t xml:space="preserve"> </w:t>
      </w:r>
      <w:r>
        <w:rPr>
          <w:sz w:val="24"/>
        </w:rPr>
        <w:t>жизненным</w:t>
      </w:r>
      <w:r>
        <w:rPr>
          <w:spacing w:val="1"/>
          <w:sz w:val="24"/>
        </w:rPr>
        <w:t xml:space="preserve"> </w:t>
      </w:r>
      <w:r>
        <w:rPr>
          <w:sz w:val="24"/>
        </w:rPr>
        <w:t>опытом.</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рассказам</w:t>
      </w:r>
      <w:r>
        <w:rPr>
          <w:spacing w:val="1"/>
          <w:sz w:val="24"/>
        </w:rPr>
        <w:t xml:space="preserve"> </w:t>
      </w:r>
      <w:r>
        <w:rPr>
          <w:sz w:val="24"/>
        </w:rPr>
        <w:t>и</w:t>
      </w:r>
      <w:r>
        <w:rPr>
          <w:spacing w:val="1"/>
          <w:sz w:val="24"/>
        </w:rPr>
        <w:t xml:space="preserve"> </w:t>
      </w:r>
      <w:r>
        <w:rPr>
          <w:sz w:val="24"/>
        </w:rPr>
        <w:t>сказкам</w:t>
      </w:r>
      <w:r>
        <w:rPr>
          <w:spacing w:val="1"/>
          <w:sz w:val="24"/>
        </w:rPr>
        <w:t xml:space="preserve"> </w:t>
      </w:r>
      <w:r>
        <w:rPr>
          <w:sz w:val="24"/>
        </w:rPr>
        <w:t>с</w:t>
      </w:r>
      <w:r>
        <w:rPr>
          <w:spacing w:val="1"/>
          <w:sz w:val="24"/>
        </w:rPr>
        <w:t xml:space="preserve"> </w:t>
      </w:r>
      <w:r>
        <w:rPr>
          <w:sz w:val="24"/>
        </w:rPr>
        <w:t>нравственным</w:t>
      </w:r>
      <w:r>
        <w:rPr>
          <w:spacing w:val="1"/>
          <w:sz w:val="24"/>
        </w:rPr>
        <w:t xml:space="preserve"> </w:t>
      </w:r>
      <w:r>
        <w:rPr>
          <w:sz w:val="24"/>
        </w:rPr>
        <w:t>содержанием;</w:t>
      </w:r>
      <w:r>
        <w:rPr>
          <w:spacing w:val="1"/>
          <w:sz w:val="24"/>
        </w:rPr>
        <w:t xml:space="preserve"> </w:t>
      </w:r>
      <w:r>
        <w:rPr>
          <w:sz w:val="24"/>
        </w:rPr>
        <w:t>понимает образность и выразительность языка литературных произведений.</w:t>
      </w:r>
      <w:r>
        <w:rPr>
          <w:spacing w:val="1"/>
          <w:sz w:val="24"/>
        </w:rPr>
        <w:t xml:space="preserve"> </w:t>
      </w:r>
      <w:r>
        <w:rPr>
          <w:sz w:val="24"/>
        </w:rPr>
        <w:t>Интересуется</w:t>
      </w:r>
      <w:r>
        <w:rPr>
          <w:spacing w:val="1"/>
          <w:sz w:val="24"/>
        </w:rPr>
        <w:t xml:space="preserve"> </w:t>
      </w:r>
      <w:r>
        <w:rPr>
          <w:sz w:val="24"/>
        </w:rPr>
        <w:t>человеческими</w:t>
      </w:r>
      <w:r>
        <w:rPr>
          <w:spacing w:val="1"/>
          <w:sz w:val="24"/>
        </w:rPr>
        <w:t xml:space="preserve"> </w:t>
      </w:r>
      <w:r>
        <w:rPr>
          <w:sz w:val="24"/>
        </w:rPr>
        <w:t>отношениями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может</w:t>
      </w:r>
      <w:r>
        <w:rPr>
          <w:spacing w:val="1"/>
          <w:sz w:val="24"/>
        </w:rPr>
        <w:t xml:space="preserve"> </w:t>
      </w:r>
      <w:r>
        <w:rPr>
          <w:sz w:val="24"/>
        </w:rPr>
        <w:t>рассуждать и приводить примеры, связанные с первичными ценностными</w:t>
      </w:r>
      <w:r>
        <w:rPr>
          <w:spacing w:val="1"/>
          <w:sz w:val="24"/>
        </w:rPr>
        <w:t xml:space="preserve"> </w:t>
      </w:r>
      <w:r>
        <w:rPr>
          <w:sz w:val="24"/>
        </w:rPr>
        <w:t>представлениями. Может сформулировать взаимосвязи между миром людей,</w:t>
      </w:r>
      <w:r>
        <w:rPr>
          <w:spacing w:val="1"/>
          <w:sz w:val="24"/>
        </w:rPr>
        <w:t xml:space="preserve"> </w:t>
      </w:r>
      <w:r>
        <w:rPr>
          <w:sz w:val="24"/>
        </w:rPr>
        <w:t>природы,</w:t>
      </w:r>
      <w:r>
        <w:rPr>
          <w:spacing w:val="1"/>
          <w:sz w:val="24"/>
        </w:rPr>
        <w:t xml:space="preserve"> </w:t>
      </w:r>
      <w:r>
        <w:rPr>
          <w:sz w:val="24"/>
        </w:rPr>
        <w:t>рукотворным</w:t>
      </w:r>
      <w:r>
        <w:rPr>
          <w:spacing w:val="1"/>
          <w:sz w:val="24"/>
        </w:rPr>
        <w:t xml:space="preserve"> </w:t>
      </w:r>
      <w:r>
        <w:rPr>
          <w:sz w:val="24"/>
        </w:rPr>
        <w:t>миром,</w:t>
      </w:r>
      <w:r>
        <w:rPr>
          <w:spacing w:val="1"/>
          <w:sz w:val="24"/>
        </w:rPr>
        <w:t xml:space="preserve"> </w:t>
      </w:r>
      <w:r>
        <w:rPr>
          <w:sz w:val="24"/>
        </w:rPr>
        <w:t>приводя</w:t>
      </w:r>
      <w:r>
        <w:rPr>
          <w:spacing w:val="1"/>
          <w:sz w:val="24"/>
        </w:rPr>
        <w:t xml:space="preserve"> </w:t>
      </w:r>
      <w:r>
        <w:rPr>
          <w:sz w:val="24"/>
        </w:rPr>
        <w:t>примеры</w:t>
      </w:r>
      <w:r>
        <w:rPr>
          <w:spacing w:val="1"/>
          <w:sz w:val="24"/>
        </w:rPr>
        <w:t xml:space="preserve"> </w:t>
      </w:r>
      <w:r>
        <w:rPr>
          <w:sz w:val="24"/>
        </w:rPr>
        <w:t>из</w:t>
      </w:r>
      <w:r>
        <w:rPr>
          <w:spacing w:val="1"/>
          <w:sz w:val="24"/>
        </w:rPr>
        <w:t xml:space="preserve"> </w:t>
      </w:r>
      <w:r>
        <w:rPr>
          <w:sz w:val="24"/>
        </w:rPr>
        <w:t>художественной</w:t>
      </w:r>
      <w:r>
        <w:rPr>
          <w:spacing w:val="1"/>
          <w:sz w:val="24"/>
        </w:rPr>
        <w:t xml:space="preserve"> </w:t>
      </w:r>
      <w:r>
        <w:rPr>
          <w:sz w:val="24"/>
        </w:rPr>
        <w:t>литературы. Различает жанры литературных произведений: сказка, рассказ,</w:t>
      </w:r>
      <w:r>
        <w:rPr>
          <w:spacing w:val="1"/>
          <w:sz w:val="24"/>
        </w:rPr>
        <w:t xml:space="preserve"> </w:t>
      </w:r>
      <w:r>
        <w:rPr>
          <w:sz w:val="24"/>
        </w:rPr>
        <w:t>стихотворение,</w:t>
      </w:r>
      <w:r>
        <w:rPr>
          <w:spacing w:val="-2"/>
          <w:sz w:val="24"/>
        </w:rPr>
        <w:t xml:space="preserve"> </w:t>
      </w:r>
      <w:r>
        <w:rPr>
          <w:sz w:val="24"/>
        </w:rPr>
        <w:t>загадка, считалка.</w:t>
      </w:r>
    </w:p>
    <w:p w14:paraId="00A6AE66" w14:textId="77777777" w:rsidR="00B6508E" w:rsidRDefault="00DD3300" w:rsidP="00253AB6">
      <w:pPr>
        <w:pStyle w:val="a7"/>
        <w:numPr>
          <w:ilvl w:val="0"/>
          <w:numId w:val="101"/>
        </w:numPr>
        <w:tabs>
          <w:tab w:val="left" w:pos="1561"/>
        </w:tabs>
        <w:spacing w:before="64"/>
        <w:ind w:left="0" w:right="-28" w:firstLine="0"/>
      </w:pPr>
      <w:r>
        <w:rPr>
          <w:sz w:val="24"/>
        </w:rPr>
        <w:t>Развитие литературной речи и творческих способностей. Использует в</w:t>
      </w:r>
      <w:r w:rsidRPr="00DE687B">
        <w:rPr>
          <w:spacing w:val="1"/>
          <w:sz w:val="24"/>
        </w:rPr>
        <w:t xml:space="preserve"> </w:t>
      </w:r>
      <w:r>
        <w:rPr>
          <w:sz w:val="24"/>
        </w:rPr>
        <w:t>своей речи средства интонационной выразительности: может читать стихи</w:t>
      </w:r>
      <w:r w:rsidRPr="00DE687B">
        <w:rPr>
          <w:spacing w:val="1"/>
          <w:sz w:val="24"/>
        </w:rPr>
        <w:t xml:space="preserve"> </w:t>
      </w:r>
      <w:r>
        <w:rPr>
          <w:sz w:val="24"/>
        </w:rPr>
        <w:t>грустно, весело или торжественно. Способен регулировать громкость голоса</w:t>
      </w:r>
      <w:r w:rsidRPr="00DE687B">
        <w:rPr>
          <w:spacing w:val="1"/>
          <w:sz w:val="24"/>
        </w:rPr>
        <w:t xml:space="preserve"> </w:t>
      </w:r>
      <w:r>
        <w:rPr>
          <w:sz w:val="24"/>
        </w:rPr>
        <w:t>и темп речи в зависимости от ситуации (громко читать стихи на празднике</w:t>
      </w:r>
      <w:r w:rsidRPr="00DE687B">
        <w:rPr>
          <w:spacing w:val="1"/>
          <w:sz w:val="24"/>
        </w:rPr>
        <w:t xml:space="preserve"> </w:t>
      </w:r>
      <w:r>
        <w:rPr>
          <w:sz w:val="24"/>
        </w:rPr>
        <w:t>или тихо делиться своими секретами). Использует в речи слова, передающие</w:t>
      </w:r>
      <w:r w:rsidRPr="00DE687B">
        <w:rPr>
          <w:spacing w:val="1"/>
          <w:sz w:val="24"/>
        </w:rPr>
        <w:t xml:space="preserve"> </w:t>
      </w:r>
      <w:r>
        <w:rPr>
          <w:sz w:val="24"/>
        </w:rPr>
        <w:t>эмоциональные</w:t>
      </w:r>
      <w:r w:rsidRPr="00DE687B">
        <w:rPr>
          <w:spacing w:val="1"/>
          <w:sz w:val="24"/>
        </w:rPr>
        <w:t xml:space="preserve"> </w:t>
      </w:r>
      <w:r>
        <w:rPr>
          <w:sz w:val="24"/>
        </w:rPr>
        <w:t>состояния</w:t>
      </w:r>
      <w:r w:rsidRPr="00DE687B">
        <w:rPr>
          <w:spacing w:val="1"/>
          <w:sz w:val="24"/>
        </w:rPr>
        <w:t xml:space="preserve"> </w:t>
      </w:r>
      <w:r>
        <w:rPr>
          <w:sz w:val="24"/>
        </w:rPr>
        <w:t>литературных</w:t>
      </w:r>
      <w:r w:rsidRPr="00DE687B">
        <w:rPr>
          <w:spacing w:val="1"/>
          <w:sz w:val="24"/>
        </w:rPr>
        <w:t xml:space="preserve"> </w:t>
      </w:r>
      <w:r>
        <w:rPr>
          <w:sz w:val="24"/>
        </w:rPr>
        <w:t>героев.</w:t>
      </w:r>
      <w:r w:rsidRPr="00DE687B">
        <w:rPr>
          <w:spacing w:val="1"/>
          <w:sz w:val="24"/>
        </w:rPr>
        <w:t xml:space="preserve"> </w:t>
      </w:r>
      <w:r>
        <w:rPr>
          <w:sz w:val="24"/>
        </w:rPr>
        <w:t>Выразительно</w:t>
      </w:r>
      <w:r w:rsidRPr="00DE687B">
        <w:rPr>
          <w:spacing w:val="1"/>
          <w:sz w:val="24"/>
        </w:rPr>
        <w:t xml:space="preserve"> </w:t>
      </w:r>
      <w:r>
        <w:rPr>
          <w:sz w:val="24"/>
        </w:rPr>
        <w:t>отражает</w:t>
      </w:r>
      <w:r w:rsidRPr="00DE687B">
        <w:rPr>
          <w:spacing w:val="1"/>
          <w:sz w:val="24"/>
        </w:rPr>
        <w:t xml:space="preserve"> </w:t>
      </w:r>
      <w:r>
        <w:rPr>
          <w:sz w:val="24"/>
        </w:rPr>
        <w:t>образы</w:t>
      </w:r>
      <w:r w:rsidRPr="00DE687B">
        <w:rPr>
          <w:spacing w:val="1"/>
          <w:sz w:val="24"/>
        </w:rPr>
        <w:t xml:space="preserve"> </w:t>
      </w:r>
      <w:proofErr w:type="gramStart"/>
      <w:r>
        <w:rPr>
          <w:sz w:val="24"/>
        </w:rPr>
        <w:t>прочитанного</w:t>
      </w:r>
      <w:proofErr w:type="gramEnd"/>
      <w:r w:rsidRPr="00DE687B">
        <w:rPr>
          <w:spacing w:val="1"/>
          <w:sz w:val="24"/>
        </w:rPr>
        <w:t xml:space="preserve"> </w:t>
      </w:r>
      <w:r>
        <w:rPr>
          <w:sz w:val="24"/>
        </w:rPr>
        <w:t>в</w:t>
      </w:r>
      <w:r w:rsidRPr="00DE687B">
        <w:rPr>
          <w:spacing w:val="1"/>
          <w:sz w:val="24"/>
        </w:rPr>
        <w:t xml:space="preserve"> </w:t>
      </w:r>
      <w:r>
        <w:rPr>
          <w:sz w:val="24"/>
        </w:rPr>
        <w:t>литературной</w:t>
      </w:r>
      <w:r w:rsidRPr="00DE687B">
        <w:rPr>
          <w:spacing w:val="1"/>
          <w:sz w:val="24"/>
        </w:rPr>
        <w:t xml:space="preserve"> </w:t>
      </w:r>
      <w:r>
        <w:rPr>
          <w:sz w:val="24"/>
        </w:rPr>
        <w:t>речи.</w:t>
      </w:r>
      <w:r w:rsidRPr="00DE687B">
        <w:rPr>
          <w:spacing w:val="1"/>
          <w:sz w:val="24"/>
        </w:rPr>
        <w:t xml:space="preserve"> </w:t>
      </w:r>
      <w:r>
        <w:rPr>
          <w:sz w:val="24"/>
        </w:rPr>
        <w:t>Осваивает</w:t>
      </w:r>
      <w:r w:rsidRPr="00DE687B">
        <w:rPr>
          <w:spacing w:val="61"/>
          <w:sz w:val="24"/>
        </w:rPr>
        <w:t xml:space="preserve"> </w:t>
      </w:r>
      <w:r>
        <w:rPr>
          <w:sz w:val="24"/>
        </w:rPr>
        <w:t>умение</w:t>
      </w:r>
      <w:r w:rsidRPr="00DE687B">
        <w:rPr>
          <w:spacing w:val="1"/>
          <w:sz w:val="24"/>
        </w:rPr>
        <w:t xml:space="preserve"> </w:t>
      </w:r>
      <w:r>
        <w:rPr>
          <w:sz w:val="24"/>
        </w:rPr>
        <w:t>самостоятельно</w:t>
      </w:r>
      <w:r w:rsidRPr="00DE687B">
        <w:rPr>
          <w:spacing w:val="1"/>
          <w:sz w:val="24"/>
        </w:rPr>
        <w:t xml:space="preserve"> </w:t>
      </w:r>
      <w:r>
        <w:rPr>
          <w:sz w:val="24"/>
        </w:rPr>
        <w:t>сочинять</w:t>
      </w:r>
      <w:r w:rsidRPr="00DE687B">
        <w:rPr>
          <w:spacing w:val="1"/>
          <w:sz w:val="24"/>
        </w:rPr>
        <w:t xml:space="preserve"> </w:t>
      </w:r>
      <w:r>
        <w:rPr>
          <w:sz w:val="24"/>
        </w:rPr>
        <w:t>разнообразные</w:t>
      </w:r>
      <w:r w:rsidRPr="00DE687B">
        <w:rPr>
          <w:spacing w:val="1"/>
          <w:sz w:val="24"/>
        </w:rPr>
        <w:t xml:space="preserve"> </w:t>
      </w:r>
      <w:r>
        <w:rPr>
          <w:sz w:val="24"/>
        </w:rPr>
        <w:t>виды</w:t>
      </w:r>
      <w:r w:rsidRPr="00DE687B">
        <w:rPr>
          <w:spacing w:val="1"/>
          <w:sz w:val="24"/>
        </w:rPr>
        <w:t xml:space="preserve"> </w:t>
      </w:r>
      <w:r>
        <w:rPr>
          <w:sz w:val="24"/>
        </w:rPr>
        <w:t>творческих</w:t>
      </w:r>
      <w:r w:rsidRPr="00DE687B">
        <w:rPr>
          <w:spacing w:val="1"/>
          <w:sz w:val="24"/>
        </w:rPr>
        <w:t xml:space="preserve"> </w:t>
      </w:r>
      <w:r>
        <w:rPr>
          <w:sz w:val="24"/>
        </w:rPr>
        <w:t>рассказов:</w:t>
      </w:r>
      <w:r w:rsidRPr="00DE687B">
        <w:rPr>
          <w:spacing w:val="60"/>
          <w:sz w:val="24"/>
        </w:rPr>
        <w:t xml:space="preserve"> </w:t>
      </w:r>
      <w:r>
        <w:rPr>
          <w:sz w:val="24"/>
        </w:rPr>
        <w:t>на</w:t>
      </w:r>
      <w:r w:rsidRPr="00DE687B">
        <w:rPr>
          <w:spacing w:val="1"/>
          <w:sz w:val="24"/>
        </w:rPr>
        <w:t xml:space="preserve"> </w:t>
      </w:r>
      <w:r>
        <w:rPr>
          <w:sz w:val="24"/>
        </w:rPr>
        <w:t>тему,</w:t>
      </w:r>
      <w:r w:rsidRPr="00DE687B">
        <w:rPr>
          <w:spacing w:val="1"/>
          <w:sz w:val="24"/>
        </w:rPr>
        <w:t xml:space="preserve"> </w:t>
      </w:r>
      <w:r>
        <w:rPr>
          <w:sz w:val="24"/>
        </w:rPr>
        <w:t>предложенную</w:t>
      </w:r>
      <w:r w:rsidRPr="00DE687B">
        <w:rPr>
          <w:spacing w:val="1"/>
          <w:sz w:val="24"/>
        </w:rPr>
        <w:t xml:space="preserve"> </w:t>
      </w:r>
      <w:r>
        <w:rPr>
          <w:sz w:val="24"/>
        </w:rPr>
        <w:t>воспитателем,</w:t>
      </w:r>
      <w:r w:rsidRPr="00DE687B">
        <w:rPr>
          <w:spacing w:val="1"/>
          <w:sz w:val="24"/>
        </w:rPr>
        <w:t xml:space="preserve"> </w:t>
      </w:r>
      <w:r>
        <w:rPr>
          <w:sz w:val="24"/>
        </w:rPr>
        <w:t>моделировать</w:t>
      </w:r>
      <w:r w:rsidRPr="00DE687B">
        <w:rPr>
          <w:spacing w:val="1"/>
          <w:sz w:val="24"/>
        </w:rPr>
        <w:t xml:space="preserve"> </w:t>
      </w:r>
      <w:r>
        <w:rPr>
          <w:sz w:val="24"/>
        </w:rPr>
        <w:t>окончания</w:t>
      </w:r>
      <w:r w:rsidRPr="00DE687B">
        <w:rPr>
          <w:spacing w:val="1"/>
          <w:sz w:val="24"/>
        </w:rPr>
        <w:t xml:space="preserve"> </w:t>
      </w:r>
      <w:r>
        <w:rPr>
          <w:sz w:val="24"/>
        </w:rPr>
        <w:t>рассказа,</w:t>
      </w:r>
      <w:r w:rsidRPr="00DE687B">
        <w:rPr>
          <w:spacing w:val="1"/>
          <w:sz w:val="24"/>
        </w:rPr>
        <w:t xml:space="preserve"> </w:t>
      </w:r>
      <w:r>
        <w:rPr>
          <w:sz w:val="24"/>
        </w:rPr>
        <w:t>сказки,</w:t>
      </w:r>
      <w:r w:rsidRPr="00DE687B">
        <w:rPr>
          <w:spacing w:val="55"/>
          <w:sz w:val="24"/>
        </w:rPr>
        <w:t xml:space="preserve"> </w:t>
      </w:r>
      <w:r>
        <w:rPr>
          <w:sz w:val="24"/>
        </w:rPr>
        <w:t>составлять</w:t>
      </w:r>
      <w:r w:rsidRPr="00DE687B">
        <w:rPr>
          <w:spacing w:val="53"/>
          <w:sz w:val="24"/>
        </w:rPr>
        <w:t xml:space="preserve"> </w:t>
      </w:r>
      <w:r>
        <w:rPr>
          <w:sz w:val="24"/>
        </w:rPr>
        <w:t>загадки.</w:t>
      </w:r>
      <w:r w:rsidRPr="00DE687B">
        <w:rPr>
          <w:spacing w:val="54"/>
          <w:sz w:val="24"/>
        </w:rPr>
        <w:t xml:space="preserve"> </w:t>
      </w:r>
      <w:r>
        <w:rPr>
          <w:sz w:val="24"/>
        </w:rPr>
        <w:t>Умеет</w:t>
      </w:r>
      <w:r w:rsidRPr="00DE687B">
        <w:rPr>
          <w:spacing w:val="55"/>
          <w:sz w:val="24"/>
        </w:rPr>
        <w:t xml:space="preserve"> </w:t>
      </w:r>
      <w:r>
        <w:rPr>
          <w:sz w:val="24"/>
        </w:rPr>
        <w:t>внимательно</w:t>
      </w:r>
      <w:r w:rsidRPr="00DE687B">
        <w:rPr>
          <w:spacing w:val="54"/>
          <w:sz w:val="24"/>
        </w:rPr>
        <w:t xml:space="preserve"> </w:t>
      </w:r>
      <w:r>
        <w:rPr>
          <w:sz w:val="24"/>
        </w:rPr>
        <w:t>выслушивать</w:t>
      </w:r>
      <w:r w:rsidRPr="00DE687B">
        <w:rPr>
          <w:spacing w:val="55"/>
          <w:sz w:val="24"/>
        </w:rPr>
        <w:t xml:space="preserve"> </w:t>
      </w:r>
      <w:r>
        <w:rPr>
          <w:sz w:val="24"/>
        </w:rPr>
        <w:t>рассказы</w:t>
      </w:r>
      <w:r w:rsidR="00DE687B">
        <w:rPr>
          <w:sz w:val="24"/>
        </w:rPr>
        <w:t xml:space="preserve"> </w:t>
      </w:r>
      <w:r>
        <w:t>других</w:t>
      </w:r>
      <w:r w:rsidRPr="00DE687B">
        <w:rPr>
          <w:spacing w:val="1"/>
        </w:rPr>
        <w:t xml:space="preserve"> </w:t>
      </w:r>
      <w:r>
        <w:t>детей,</w:t>
      </w:r>
      <w:r w:rsidRPr="00DE687B">
        <w:rPr>
          <w:spacing w:val="1"/>
        </w:rPr>
        <w:t xml:space="preserve"> </w:t>
      </w:r>
      <w:r>
        <w:t>помогать</w:t>
      </w:r>
      <w:r w:rsidRPr="00DE687B">
        <w:rPr>
          <w:spacing w:val="1"/>
        </w:rPr>
        <w:t xml:space="preserve"> </w:t>
      </w:r>
      <w:r>
        <w:t>им</w:t>
      </w:r>
      <w:r w:rsidRPr="00DE687B">
        <w:rPr>
          <w:spacing w:val="1"/>
        </w:rPr>
        <w:t xml:space="preserve"> </w:t>
      </w:r>
      <w:r>
        <w:t>в</w:t>
      </w:r>
      <w:r w:rsidRPr="00DE687B">
        <w:rPr>
          <w:spacing w:val="1"/>
        </w:rPr>
        <w:t xml:space="preserve"> </w:t>
      </w:r>
      <w:r>
        <w:t>случае</w:t>
      </w:r>
      <w:r w:rsidRPr="00DE687B">
        <w:rPr>
          <w:spacing w:val="1"/>
        </w:rPr>
        <w:t xml:space="preserve"> </w:t>
      </w:r>
      <w:r>
        <w:t>затруднений,</w:t>
      </w:r>
      <w:r w:rsidRPr="00DE687B">
        <w:rPr>
          <w:spacing w:val="1"/>
        </w:rPr>
        <w:t xml:space="preserve"> </w:t>
      </w:r>
      <w:r>
        <w:t>замечать</w:t>
      </w:r>
      <w:r w:rsidRPr="00DE687B">
        <w:rPr>
          <w:spacing w:val="1"/>
        </w:rPr>
        <w:t xml:space="preserve"> </w:t>
      </w:r>
      <w:r>
        <w:t>ошибки.</w:t>
      </w:r>
      <w:r w:rsidRPr="00DE687B">
        <w:rPr>
          <w:spacing w:val="1"/>
        </w:rPr>
        <w:t xml:space="preserve"> </w:t>
      </w:r>
      <w:proofErr w:type="gramStart"/>
      <w:r>
        <w:t>Творчески</w:t>
      </w:r>
      <w:r w:rsidRPr="00DE687B">
        <w:rPr>
          <w:spacing w:val="1"/>
        </w:rPr>
        <w:t xml:space="preserve"> </w:t>
      </w:r>
      <w:r>
        <w:t>использует</w:t>
      </w:r>
      <w:r w:rsidRPr="00DE687B">
        <w:rPr>
          <w:spacing w:val="1"/>
        </w:rPr>
        <w:t xml:space="preserve"> </w:t>
      </w:r>
      <w:r>
        <w:t>прочитанное</w:t>
      </w:r>
      <w:r w:rsidRPr="00DE687B">
        <w:rPr>
          <w:spacing w:val="1"/>
        </w:rPr>
        <w:t xml:space="preserve"> </w:t>
      </w:r>
      <w:r>
        <w:t>(образ,</w:t>
      </w:r>
      <w:r w:rsidRPr="00DE687B">
        <w:rPr>
          <w:spacing w:val="1"/>
        </w:rPr>
        <w:t xml:space="preserve"> </w:t>
      </w:r>
      <w:r>
        <w:t>сюжет,</w:t>
      </w:r>
      <w:r w:rsidRPr="00DE687B">
        <w:rPr>
          <w:spacing w:val="1"/>
        </w:rPr>
        <w:t xml:space="preserve"> </w:t>
      </w:r>
      <w:r>
        <w:t>отдельные</w:t>
      </w:r>
      <w:r w:rsidRPr="00DE687B">
        <w:rPr>
          <w:spacing w:val="1"/>
        </w:rPr>
        <w:t xml:space="preserve"> </w:t>
      </w:r>
      <w:r>
        <w:t>строчки)</w:t>
      </w:r>
      <w:r w:rsidRPr="00DE687B">
        <w:rPr>
          <w:spacing w:val="1"/>
        </w:rPr>
        <w:t xml:space="preserve"> </w:t>
      </w:r>
      <w:r>
        <w:t>в</w:t>
      </w:r>
      <w:r w:rsidRPr="00DE687B">
        <w:rPr>
          <w:spacing w:val="1"/>
        </w:rPr>
        <w:t xml:space="preserve"> </w:t>
      </w:r>
      <w:r>
        <w:t>других</w:t>
      </w:r>
      <w:r w:rsidRPr="00DE687B">
        <w:rPr>
          <w:spacing w:val="1"/>
        </w:rPr>
        <w:t xml:space="preserve"> </w:t>
      </w:r>
      <w:r>
        <w:t>видах</w:t>
      </w:r>
      <w:r w:rsidRPr="00DE687B">
        <w:rPr>
          <w:spacing w:val="1"/>
        </w:rPr>
        <w:t xml:space="preserve"> </w:t>
      </w:r>
      <w:r>
        <w:t>детской</w:t>
      </w:r>
      <w:r w:rsidRPr="00DE687B">
        <w:rPr>
          <w:spacing w:val="1"/>
        </w:rPr>
        <w:t xml:space="preserve"> </w:t>
      </w:r>
      <w:r>
        <w:t>деятельности</w:t>
      </w:r>
      <w:r w:rsidRPr="00DE687B">
        <w:rPr>
          <w:spacing w:val="1"/>
        </w:rPr>
        <w:t xml:space="preserve"> </w:t>
      </w:r>
      <w:r>
        <w:t>(игровой,</w:t>
      </w:r>
      <w:r w:rsidRPr="00DE687B">
        <w:rPr>
          <w:spacing w:val="1"/>
        </w:rPr>
        <w:t xml:space="preserve"> </w:t>
      </w:r>
      <w:r>
        <w:t>продуктивной,</w:t>
      </w:r>
      <w:r w:rsidRPr="00DE687B">
        <w:rPr>
          <w:spacing w:val="1"/>
        </w:rPr>
        <w:t xml:space="preserve"> </w:t>
      </w:r>
      <w:r>
        <w:t>самообслуживании, общении с</w:t>
      </w:r>
      <w:r w:rsidRPr="00DE687B">
        <w:rPr>
          <w:spacing w:val="-1"/>
        </w:rPr>
        <w:t xml:space="preserve"> </w:t>
      </w:r>
      <w:r>
        <w:t>педагогическим</w:t>
      </w:r>
      <w:r w:rsidRPr="00DE687B">
        <w:rPr>
          <w:spacing w:val="-3"/>
        </w:rPr>
        <w:t xml:space="preserve"> </w:t>
      </w:r>
      <w:r>
        <w:t>работником).</w:t>
      </w:r>
      <w:proofErr w:type="gramEnd"/>
    </w:p>
    <w:p w14:paraId="157D36A8" w14:textId="77777777" w:rsidR="00B6508E" w:rsidRDefault="00B6508E">
      <w:pPr>
        <w:pStyle w:val="a3"/>
        <w:spacing w:before="9"/>
        <w:jc w:val="left"/>
        <w:rPr>
          <w:sz w:val="30"/>
        </w:rPr>
      </w:pPr>
    </w:p>
    <w:p w14:paraId="7FA675F6" w14:textId="77777777" w:rsidR="00B6508E" w:rsidRDefault="00DD3300" w:rsidP="00253AB6">
      <w:pPr>
        <w:pStyle w:val="a7"/>
        <w:numPr>
          <w:ilvl w:val="0"/>
          <w:numId w:val="101"/>
        </w:numPr>
        <w:tabs>
          <w:tab w:val="left" w:pos="1695"/>
        </w:tabs>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словесному</w:t>
      </w:r>
      <w:r>
        <w:rPr>
          <w:spacing w:val="1"/>
          <w:sz w:val="24"/>
        </w:rPr>
        <w:t xml:space="preserve"> </w:t>
      </w:r>
      <w:r>
        <w:rPr>
          <w:sz w:val="24"/>
        </w:rPr>
        <w:t>искусству,</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Доступно</w:t>
      </w:r>
      <w:r>
        <w:rPr>
          <w:spacing w:val="1"/>
          <w:sz w:val="24"/>
        </w:rPr>
        <w:t xml:space="preserve"> </w:t>
      </w:r>
      <w:r>
        <w:rPr>
          <w:sz w:val="24"/>
        </w:rPr>
        <w:t>понимание</w:t>
      </w:r>
      <w:r>
        <w:rPr>
          <w:spacing w:val="1"/>
          <w:sz w:val="24"/>
        </w:rPr>
        <w:t xml:space="preserve"> </w:t>
      </w:r>
      <w:r>
        <w:rPr>
          <w:sz w:val="24"/>
        </w:rPr>
        <w:t>образности</w:t>
      </w:r>
      <w:r>
        <w:rPr>
          <w:spacing w:val="1"/>
          <w:sz w:val="24"/>
        </w:rPr>
        <w:t xml:space="preserve"> </w:t>
      </w:r>
      <w:r>
        <w:rPr>
          <w:sz w:val="24"/>
        </w:rPr>
        <w:t>и</w:t>
      </w:r>
      <w:r>
        <w:rPr>
          <w:spacing w:val="1"/>
          <w:sz w:val="24"/>
        </w:rPr>
        <w:t xml:space="preserve"> </w:t>
      </w:r>
      <w:r>
        <w:rPr>
          <w:sz w:val="24"/>
        </w:rPr>
        <w:t>выразительности</w:t>
      </w:r>
      <w:r>
        <w:rPr>
          <w:spacing w:val="1"/>
          <w:sz w:val="24"/>
        </w:rPr>
        <w:t xml:space="preserve"> </w:t>
      </w:r>
      <w:r>
        <w:rPr>
          <w:sz w:val="24"/>
        </w:rPr>
        <w:t>языка</w:t>
      </w:r>
      <w:r>
        <w:rPr>
          <w:spacing w:val="1"/>
          <w:sz w:val="24"/>
        </w:rPr>
        <w:t xml:space="preserve"> </w:t>
      </w:r>
      <w:r>
        <w:rPr>
          <w:sz w:val="24"/>
        </w:rPr>
        <w:t>литературных</w:t>
      </w:r>
      <w:r>
        <w:rPr>
          <w:spacing w:val="1"/>
          <w:sz w:val="24"/>
        </w:rPr>
        <w:t xml:space="preserve"> </w:t>
      </w:r>
      <w:r>
        <w:rPr>
          <w:sz w:val="24"/>
        </w:rPr>
        <w:t>произведений.</w:t>
      </w:r>
      <w:r>
        <w:rPr>
          <w:spacing w:val="61"/>
          <w:sz w:val="24"/>
        </w:rPr>
        <w:t xml:space="preserve"> </w:t>
      </w:r>
      <w:proofErr w:type="gramStart"/>
      <w:r>
        <w:rPr>
          <w:sz w:val="24"/>
        </w:rPr>
        <w:t>Способен</w:t>
      </w:r>
      <w:proofErr w:type="gramEnd"/>
      <w:r>
        <w:rPr>
          <w:spacing w:val="-57"/>
          <w:sz w:val="24"/>
        </w:rPr>
        <w:t xml:space="preserve"> </w:t>
      </w:r>
      <w:r>
        <w:rPr>
          <w:sz w:val="24"/>
        </w:rPr>
        <w:t>воспринимать</w:t>
      </w:r>
      <w:r>
        <w:rPr>
          <w:spacing w:val="1"/>
          <w:sz w:val="24"/>
        </w:rPr>
        <w:t xml:space="preserve"> </w:t>
      </w:r>
      <w:r>
        <w:rPr>
          <w:sz w:val="24"/>
        </w:rPr>
        <w:t>классические</w:t>
      </w:r>
      <w:r>
        <w:rPr>
          <w:spacing w:val="1"/>
          <w:sz w:val="24"/>
        </w:rPr>
        <w:t xml:space="preserve"> </w:t>
      </w:r>
      <w:r>
        <w:rPr>
          <w:sz w:val="24"/>
        </w:rPr>
        <w:t>и</w:t>
      </w:r>
      <w:r>
        <w:rPr>
          <w:spacing w:val="1"/>
          <w:sz w:val="24"/>
        </w:rPr>
        <w:t xml:space="preserve"> </w:t>
      </w:r>
      <w:r>
        <w:rPr>
          <w:sz w:val="24"/>
        </w:rPr>
        <w:t>современные</w:t>
      </w:r>
      <w:r>
        <w:rPr>
          <w:spacing w:val="1"/>
          <w:sz w:val="24"/>
        </w:rPr>
        <w:t xml:space="preserve"> </w:t>
      </w:r>
      <w:r>
        <w:rPr>
          <w:sz w:val="24"/>
        </w:rPr>
        <w:t>поэтические</w:t>
      </w:r>
      <w:r>
        <w:rPr>
          <w:spacing w:val="1"/>
          <w:sz w:val="24"/>
        </w:rPr>
        <w:t xml:space="preserve"> </w:t>
      </w:r>
      <w:r>
        <w:rPr>
          <w:sz w:val="24"/>
        </w:rPr>
        <w:t>произведения</w:t>
      </w:r>
      <w:r>
        <w:rPr>
          <w:spacing w:val="1"/>
          <w:sz w:val="24"/>
        </w:rPr>
        <w:t xml:space="preserve"> </w:t>
      </w:r>
      <w:r>
        <w:rPr>
          <w:sz w:val="24"/>
        </w:rPr>
        <w:t>(лирические</w:t>
      </w:r>
      <w:r>
        <w:rPr>
          <w:spacing w:val="1"/>
          <w:sz w:val="24"/>
        </w:rPr>
        <w:t xml:space="preserve"> </w:t>
      </w:r>
      <w:r>
        <w:rPr>
          <w:sz w:val="24"/>
        </w:rPr>
        <w:t>и юмористические</w:t>
      </w:r>
      <w:r>
        <w:rPr>
          <w:spacing w:val="1"/>
          <w:sz w:val="24"/>
        </w:rPr>
        <w:t xml:space="preserve"> </w:t>
      </w:r>
      <w:r>
        <w:rPr>
          <w:sz w:val="24"/>
        </w:rPr>
        <w:t>стихи,</w:t>
      </w:r>
      <w:r>
        <w:rPr>
          <w:spacing w:val="1"/>
          <w:sz w:val="24"/>
        </w:rPr>
        <w:t xml:space="preserve"> </w:t>
      </w:r>
      <w:r>
        <w:rPr>
          <w:sz w:val="24"/>
        </w:rPr>
        <w:t>поэтические</w:t>
      </w:r>
      <w:r>
        <w:rPr>
          <w:spacing w:val="1"/>
          <w:sz w:val="24"/>
        </w:rPr>
        <w:t xml:space="preserve"> </w:t>
      </w:r>
      <w:r>
        <w:rPr>
          <w:sz w:val="24"/>
        </w:rPr>
        <w:t>сказки,</w:t>
      </w:r>
      <w:r>
        <w:rPr>
          <w:spacing w:val="1"/>
          <w:sz w:val="24"/>
        </w:rPr>
        <w:t xml:space="preserve"> </w:t>
      </w:r>
      <w:r>
        <w:rPr>
          <w:sz w:val="24"/>
        </w:rPr>
        <w:t>литературные</w:t>
      </w:r>
      <w:r>
        <w:rPr>
          <w:spacing w:val="1"/>
          <w:sz w:val="24"/>
        </w:rPr>
        <w:t xml:space="preserve"> </w:t>
      </w:r>
      <w:r>
        <w:rPr>
          <w:sz w:val="24"/>
        </w:rPr>
        <w:t>загадки, басни) и прозаические тексты (сказки, сказки-повести, рассказы).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тематически</w:t>
      </w:r>
      <w:r>
        <w:rPr>
          <w:spacing w:val="1"/>
          <w:sz w:val="24"/>
        </w:rPr>
        <w:t xml:space="preserve"> </w:t>
      </w:r>
      <w:r>
        <w:rPr>
          <w:sz w:val="24"/>
        </w:rPr>
        <w:t>многообразным</w:t>
      </w:r>
      <w:r>
        <w:rPr>
          <w:spacing w:val="1"/>
          <w:sz w:val="24"/>
        </w:rPr>
        <w:t xml:space="preserve"> </w:t>
      </w:r>
      <w:r>
        <w:rPr>
          <w:sz w:val="24"/>
        </w:rPr>
        <w:t>произведениям.</w:t>
      </w:r>
      <w:r>
        <w:rPr>
          <w:spacing w:val="-57"/>
          <w:sz w:val="24"/>
        </w:rPr>
        <w:t xml:space="preserve"> </w:t>
      </w:r>
      <w:r>
        <w:rPr>
          <w:spacing w:val="-1"/>
          <w:sz w:val="24"/>
        </w:rPr>
        <w:t xml:space="preserve">Испытывает удовольствие от процесса </w:t>
      </w:r>
      <w:r>
        <w:rPr>
          <w:sz w:val="24"/>
        </w:rPr>
        <w:t>чтения книги. Описывает состояние</w:t>
      </w:r>
      <w:r>
        <w:rPr>
          <w:spacing w:val="1"/>
          <w:sz w:val="24"/>
        </w:rPr>
        <w:t xml:space="preserve"> </w:t>
      </w:r>
      <w:r>
        <w:rPr>
          <w:sz w:val="24"/>
        </w:rPr>
        <w:t>героя,</w:t>
      </w:r>
      <w:r>
        <w:rPr>
          <w:spacing w:val="1"/>
          <w:sz w:val="24"/>
        </w:rPr>
        <w:t xml:space="preserve"> </w:t>
      </w:r>
      <w:r>
        <w:rPr>
          <w:sz w:val="24"/>
        </w:rPr>
        <w:t>его</w:t>
      </w:r>
      <w:r>
        <w:rPr>
          <w:spacing w:val="1"/>
          <w:sz w:val="24"/>
        </w:rPr>
        <w:t xml:space="preserve"> </w:t>
      </w:r>
      <w:r>
        <w:rPr>
          <w:sz w:val="24"/>
        </w:rPr>
        <w:t>настроение,</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событию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3"/>
          <w:sz w:val="24"/>
        </w:rPr>
        <w:t xml:space="preserve"> </w:t>
      </w:r>
      <w:r>
        <w:rPr>
          <w:sz w:val="24"/>
        </w:rPr>
        <w:t>монологе.</w:t>
      </w:r>
    </w:p>
    <w:p w14:paraId="30086D25" w14:textId="77777777" w:rsidR="00B6508E" w:rsidRDefault="00B6508E">
      <w:pPr>
        <w:pStyle w:val="a3"/>
        <w:spacing w:before="8"/>
        <w:jc w:val="left"/>
        <w:rPr>
          <w:sz w:val="23"/>
        </w:rPr>
      </w:pPr>
    </w:p>
    <w:p w14:paraId="4E4FEF98" w14:textId="77777777" w:rsidR="00B6508E" w:rsidRDefault="00DD3300" w:rsidP="00253AB6">
      <w:pPr>
        <w:pStyle w:val="11"/>
        <w:numPr>
          <w:ilvl w:val="2"/>
          <w:numId w:val="100"/>
        </w:numPr>
        <w:tabs>
          <w:tab w:val="left" w:pos="4283"/>
        </w:tabs>
        <w:spacing w:before="1"/>
        <w:ind w:hanging="601"/>
        <w:jc w:val="left"/>
      </w:pPr>
      <w:r>
        <w:t>Художественно-эстетическое</w:t>
      </w:r>
      <w:r>
        <w:rPr>
          <w:spacing w:val="-13"/>
        </w:rPr>
        <w:t xml:space="preserve"> </w:t>
      </w:r>
      <w:r>
        <w:t>развитие</w:t>
      </w:r>
    </w:p>
    <w:p w14:paraId="6BA77B2C" w14:textId="77777777" w:rsidR="00B6508E" w:rsidRDefault="00B6508E">
      <w:pPr>
        <w:pStyle w:val="a3"/>
        <w:spacing w:before="11"/>
        <w:jc w:val="left"/>
        <w:rPr>
          <w:b/>
          <w:sz w:val="23"/>
        </w:rPr>
      </w:pPr>
    </w:p>
    <w:p w14:paraId="132D48D7" w14:textId="77777777" w:rsidR="00DE687B" w:rsidRDefault="00DD3300" w:rsidP="00DE687B">
      <w:pPr>
        <w:pStyle w:val="a3"/>
        <w:tabs>
          <w:tab w:val="left" w:pos="2648"/>
          <w:tab w:val="left" w:pos="9076"/>
        </w:tabs>
        <w:ind w:right="-28"/>
        <w:jc w:val="left"/>
        <w:rPr>
          <w:color w:val="000009"/>
          <w:spacing w:val="-57"/>
        </w:rPr>
      </w:pPr>
      <w:r>
        <w:rPr>
          <w:color w:val="000009"/>
        </w:rPr>
        <w:t>Область</w:t>
      </w:r>
      <w:r>
        <w:rPr>
          <w:color w:val="000009"/>
        </w:rPr>
        <w:tab/>
        <w:t xml:space="preserve">«Художественно-эстетическое  </w:t>
      </w:r>
      <w:r>
        <w:rPr>
          <w:color w:val="000009"/>
          <w:spacing w:val="10"/>
        </w:rPr>
        <w:t xml:space="preserve"> </w:t>
      </w:r>
      <w:r>
        <w:rPr>
          <w:color w:val="000009"/>
        </w:rPr>
        <w:t xml:space="preserve">развитие»  </w:t>
      </w:r>
      <w:r>
        <w:rPr>
          <w:color w:val="000009"/>
          <w:spacing w:val="7"/>
        </w:rPr>
        <w:t xml:space="preserve"> </w:t>
      </w:r>
      <w:r>
        <w:rPr>
          <w:color w:val="000009"/>
        </w:rPr>
        <w:t xml:space="preserve">в  </w:t>
      </w:r>
      <w:r>
        <w:rPr>
          <w:color w:val="000009"/>
          <w:spacing w:val="12"/>
        </w:rPr>
        <w:t xml:space="preserve"> </w:t>
      </w:r>
      <w:r>
        <w:rPr>
          <w:color w:val="000009"/>
        </w:rPr>
        <w:t>соответствии</w:t>
      </w:r>
      <w:r>
        <w:rPr>
          <w:color w:val="000009"/>
        </w:rPr>
        <w:tab/>
        <w:t>с</w:t>
      </w:r>
      <w:r>
        <w:rPr>
          <w:color w:val="000009"/>
          <w:spacing w:val="2"/>
        </w:rPr>
        <w:t xml:space="preserve"> </w:t>
      </w:r>
      <w:r>
        <w:rPr>
          <w:color w:val="000009"/>
        </w:rPr>
        <w:t>ФГОС</w:t>
      </w:r>
      <w:r>
        <w:rPr>
          <w:color w:val="000009"/>
          <w:spacing w:val="-57"/>
        </w:rPr>
        <w:t xml:space="preserve"> </w:t>
      </w:r>
    </w:p>
    <w:p w14:paraId="4B500B57" w14:textId="77777777" w:rsidR="00B6508E" w:rsidRDefault="00DD3300" w:rsidP="00DE687B">
      <w:pPr>
        <w:pStyle w:val="a3"/>
        <w:tabs>
          <w:tab w:val="left" w:pos="2648"/>
          <w:tab w:val="left" w:pos="9076"/>
        </w:tabs>
        <w:ind w:right="-28"/>
        <w:jc w:val="left"/>
      </w:pPr>
      <w:r>
        <w:rPr>
          <w:color w:val="000009"/>
        </w:rPr>
        <w:t>направлена</w:t>
      </w:r>
      <w:r>
        <w:rPr>
          <w:color w:val="000009"/>
          <w:spacing w:val="-3"/>
        </w:rPr>
        <w:t xml:space="preserve"> </w:t>
      </w:r>
      <w:r>
        <w:rPr>
          <w:color w:val="000009"/>
        </w:rPr>
        <w:t>на:</w:t>
      </w:r>
    </w:p>
    <w:p w14:paraId="58CFDB07" w14:textId="77777777" w:rsidR="00B6508E" w:rsidRDefault="00DD3300" w:rsidP="00253AB6">
      <w:pPr>
        <w:pStyle w:val="a7"/>
        <w:numPr>
          <w:ilvl w:val="1"/>
          <w:numId w:val="101"/>
        </w:numPr>
        <w:tabs>
          <w:tab w:val="left" w:pos="2025"/>
          <w:tab w:val="left" w:pos="2026"/>
        </w:tabs>
        <w:spacing w:before="11" w:line="232" w:lineRule="auto"/>
        <w:ind w:left="0" w:right="-28" w:firstLine="0"/>
        <w:jc w:val="left"/>
        <w:rPr>
          <w:sz w:val="24"/>
        </w:rPr>
      </w:pPr>
      <w:r>
        <w:rPr>
          <w:color w:val="000009"/>
          <w:sz w:val="24"/>
        </w:rPr>
        <w:t>развитие</w:t>
      </w:r>
      <w:r>
        <w:rPr>
          <w:color w:val="000009"/>
          <w:spacing w:val="44"/>
          <w:sz w:val="24"/>
        </w:rPr>
        <w:t xml:space="preserve"> </w:t>
      </w:r>
      <w:r>
        <w:rPr>
          <w:color w:val="000009"/>
          <w:sz w:val="24"/>
        </w:rPr>
        <w:t>предпосылок</w:t>
      </w:r>
      <w:r>
        <w:rPr>
          <w:color w:val="000009"/>
          <w:spacing w:val="45"/>
          <w:sz w:val="24"/>
        </w:rPr>
        <w:t xml:space="preserve"> </w:t>
      </w:r>
      <w:r>
        <w:rPr>
          <w:color w:val="000009"/>
          <w:sz w:val="24"/>
        </w:rPr>
        <w:t>ценностно-смыслового</w:t>
      </w:r>
      <w:r>
        <w:rPr>
          <w:color w:val="000009"/>
          <w:spacing w:val="47"/>
          <w:sz w:val="24"/>
        </w:rPr>
        <w:t xml:space="preserve"> </w:t>
      </w:r>
      <w:r>
        <w:rPr>
          <w:color w:val="000009"/>
          <w:sz w:val="24"/>
        </w:rPr>
        <w:t>восприятия</w:t>
      </w:r>
      <w:r>
        <w:rPr>
          <w:color w:val="000009"/>
          <w:spacing w:val="45"/>
          <w:sz w:val="24"/>
        </w:rPr>
        <w:t xml:space="preserve"> </w:t>
      </w:r>
      <w:r>
        <w:rPr>
          <w:color w:val="000009"/>
          <w:sz w:val="24"/>
        </w:rPr>
        <w:t>и</w:t>
      </w:r>
      <w:r>
        <w:rPr>
          <w:color w:val="000009"/>
          <w:spacing w:val="45"/>
          <w:sz w:val="24"/>
        </w:rPr>
        <w:t xml:space="preserve"> </w:t>
      </w:r>
      <w:r>
        <w:rPr>
          <w:color w:val="000009"/>
          <w:sz w:val="24"/>
        </w:rPr>
        <w:t>понимания</w:t>
      </w:r>
      <w:r>
        <w:rPr>
          <w:color w:val="000009"/>
          <w:spacing w:val="-57"/>
          <w:sz w:val="24"/>
        </w:rPr>
        <w:t xml:space="preserve"> </w:t>
      </w:r>
      <w:r>
        <w:rPr>
          <w:color w:val="000009"/>
          <w:sz w:val="24"/>
        </w:rPr>
        <w:t>произведений</w:t>
      </w:r>
      <w:r>
        <w:rPr>
          <w:color w:val="000009"/>
          <w:spacing w:val="29"/>
          <w:sz w:val="24"/>
        </w:rPr>
        <w:t xml:space="preserve"> </w:t>
      </w:r>
      <w:r>
        <w:rPr>
          <w:color w:val="000009"/>
          <w:sz w:val="24"/>
        </w:rPr>
        <w:t>искусства</w:t>
      </w:r>
      <w:r>
        <w:rPr>
          <w:color w:val="000009"/>
          <w:spacing w:val="29"/>
          <w:sz w:val="24"/>
        </w:rPr>
        <w:t xml:space="preserve"> </w:t>
      </w:r>
      <w:r>
        <w:rPr>
          <w:color w:val="000009"/>
          <w:sz w:val="24"/>
        </w:rPr>
        <w:t>(словесного,</w:t>
      </w:r>
      <w:r w:rsidR="00BD2B50">
        <w:rPr>
          <w:color w:val="000009"/>
          <w:sz w:val="24"/>
        </w:rPr>
        <w:t xml:space="preserve"> </w:t>
      </w:r>
      <w:r>
        <w:rPr>
          <w:color w:val="000009"/>
          <w:sz w:val="24"/>
        </w:rPr>
        <w:t>музыкального,</w:t>
      </w:r>
      <w:r>
        <w:rPr>
          <w:color w:val="000009"/>
          <w:spacing w:val="-8"/>
          <w:sz w:val="24"/>
        </w:rPr>
        <w:t xml:space="preserve"> </w:t>
      </w:r>
      <w:r>
        <w:rPr>
          <w:color w:val="000009"/>
          <w:sz w:val="24"/>
        </w:rPr>
        <w:t>изобразительного),</w:t>
      </w:r>
      <w:r>
        <w:rPr>
          <w:color w:val="000009"/>
          <w:spacing w:val="-4"/>
          <w:sz w:val="24"/>
        </w:rPr>
        <w:t xml:space="preserve"> </w:t>
      </w:r>
      <w:r>
        <w:rPr>
          <w:color w:val="000009"/>
          <w:sz w:val="24"/>
        </w:rPr>
        <w:t>мира</w:t>
      </w:r>
      <w:r>
        <w:rPr>
          <w:color w:val="000009"/>
          <w:spacing w:val="-8"/>
          <w:sz w:val="24"/>
        </w:rPr>
        <w:t xml:space="preserve"> </w:t>
      </w:r>
      <w:r>
        <w:rPr>
          <w:color w:val="000009"/>
          <w:sz w:val="24"/>
        </w:rPr>
        <w:t>природы;</w:t>
      </w:r>
    </w:p>
    <w:p w14:paraId="39126DE4" w14:textId="77777777" w:rsidR="00B6508E" w:rsidRDefault="00DD3300" w:rsidP="00253AB6">
      <w:pPr>
        <w:pStyle w:val="a7"/>
        <w:numPr>
          <w:ilvl w:val="1"/>
          <w:numId w:val="101"/>
        </w:numPr>
        <w:tabs>
          <w:tab w:val="left" w:pos="2025"/>
          <w:tab w:val="left" w:pos="2026"/>
        </w:tabs>
        <w:spacing w:before="5" w:line="321" w:lineRule="exact"/>
        <w:ind w:left="0" w:right="-28" w:firstLine="0"/>
        <w:jc w:val="left"/>
        <w:rPr>
          <w:sz w:val="24"/>
        </w:rPr>
      </w:pPr>
      <w:r>
        <w:rPr>
          <w:color w:val="000009"/>
          <w:sz w:val="24"/>
        </w:rPr>
        <w:t>становление</w:t>
      </w:r>
      <w:r>
        <w:rPr>
          <w:color w:val="000009"/>
          <w:spacing w:val="-6"/>
          <w:sz w:val="24"/>
        </w:rPr>
        <w:t xml:space="preserve"> </w:t>
      </w:r>
      <w:r>
        <w:rPr>
          <w:color w:val="000009"/>
          <w:sz w:val="24"/>
        </w:rPr>
        <w:t>эстетического</w:t>
      </w:r>
      <w:r>
        <w:rPr>
          <w:color w:val="000009"/>
          <w:spacing w:val="-4"/>
          <w:sz w:val="24"/>
        </w:rPr>
        <w:t xml:space="preserve"> </w:t>
      </w:r>
      <w:r>
        <w:rPr>
          <w:color w:val="000009"/>
          <w:sz w:val="24"/>
        </w:rPr>
        <w:t>отношения</w:t>
      </w:r>
      <w:r>
        <w:rPr>
          <w:color w:val="000009"/>
          <w:spacing w:val="-4"/>
          <w:sz w:val="24"/>
        </w:rPr>
        <w:t xml:space="preserve"> </w:t>
      </w:r>
      <w:r>
        <w:rPr>
          <w:color w:val="000009"/>
          <w:sz w:val="24"/>
        </w:rPr>
        <w:t>к</w:t>
      </w:r>
      <w:r>
        <w:rPr>
          <w:color w:val="000009"/>
          <w:spacing w:val="-7"/>
          <w:sz w:val="24"/>
        </w:rPr>
        <w:t xml:space="preserve"> </w:t>
      </w:r>
      <w:r>
        <w:rPr>
          <w:color w:val="000009"/>
          <w:sz w:val="24"/>
        </w:rPr>
        <w:t>окружающему</w:t>
      </w:r>
      <w:r>
        <w:rPr>
          <w:color w:val="000009"/>
          <w:spacing w:val="-11"/>
          <w:sz w:val="24"/>
        </w:rPr>
        <w:t xml:space="preserve"> </w:t>
      </w:r>
      <w:r>
        <w:rPr>
          <w:color w:val="000009"/>
          <w:sz w:val="24"/>
        </w:rPr>
        <w:t>миру;</w:t>
      </w:r>
    </w:p>
    <w:p w14:paraId="130E8F36" w14:textId="77777777" w:rsidR="00B6508E" w:rsidRDefault="00DD3300" w:rsidP="00253AB6">
      <w:pPr>
        <w:pStyle w:val="a7"/>
        <w:numPr>
          <w:ilvl w:val="1"/>
          <w:numId w:val="101"/>
        </w:numPr>
        <w:tabs>
          <w:tab w:val="left" w:pos="2025"/>
          <w:tab w:val="left" w:pos="2026"/>
        </w:tabs>
        <w:spacing w:line="318" w:lineRule="exact"/>
        <w:ind w:left="0" w:right="-28" w:firstLine="0"/>
        <w:jc w:val="left"/>
        <w:rPr>
          <w:sz w:val="24"/>
        </w:rPr>
      </w:pPr>
      <w:r>
        <w:rPr>
          <w:color w:val="000009"/>
          <w:sz w:val="24"/>
        </w:rPr>
        <w:t>формирование</w:t>
      </w:r>
      <w:r>
        <w:rPr>
          <w:color w:val="000009"/>
          <w:spacing w:val="-7"/>
          <w:sz w:val="24"/>
        </w:rPr>
        <w:t xml:space="preserve"> </w:t>
      </w:r>
      <w:r>
        <w:rPr>
          <w:color w:val="000009"/>
          <w:sz w:val="24"/>
        </w:rPr>
        <w:t>элементарных</w:t>
      </w:r>
      <w:r>
        <w:rPr>
          <w:color w:val="000009"/>
          <w:spacing w:val="-8"/>
          <w:sz w:val="24"/>
        </w:rPr>
        <w:t xml:space="preserve"> </w:t>
      </w:r>
      <w:r>
        <w:rPr>
          <w:color w:val="000009"/>
          <w:sz w:val="24"/>
        </w:rPr>
        <w:t>представлений</w:t>
      </w:r>
      <w:r>
        <w:rPr>
          <w:color w:val="000009"/>
          <w:spacing w:val="-4"/>
          <w:sz w:val="24"/>
        </w:rPr>
        <w:t xml:space="preserve"> </w:t>
      </w:r>
      <w:r>
        <w:rPr>
          <w:color w:val="000009"/>
          <w:sz w:val="24"/>
        </w:rPr>
        <w:t>о</w:t>
      </w:r>
      <w:r>
        <w:rPr>
          <w:color w:val="000009"/>
          <w:spacing w:val="-9"/>
          <w:sz w:val="24"/>
        </w:rPr>
        <w:t xml:space="preserve"> </w:t>
      </w:r>
      <w:r>
        <w:rPr>
          <w:color w:val="000009"/>
          <w:sz w:val="24"/>
        </w:rPr>
        <w:t>видах</w:t>
      </w:r>
      <w:r>
        <w:rPr>
          <w:color w:val="000009"/>
          <w:spacing w:val="-7"/>
          <w:sz w:val="24"/>
        </w:rPr>
        <w:t xml:space="preserve"> </w:t>
      </w:r>
      <w:r>
        <w:rPr>
          <w:color w:val="000009"/>
          <w:sz w:val="24"/>
        </w:rPr>
        <w:t>искусства;</w:t>
      </w:r>
    </w:p>
    <w:p w14:paraId="3098B3C1" w14:textId="77777777" w:rsidR="00B6508E" w:rsidRDefault="00DD3300" w:rsidP="00253AB6">
      <w:pPr>
        <w:pStyle w:val="a7"/>
        <w:numPr>
          <w:ilvl w:val="1"/>
          <w:numId w:val="101"/>
        </w:numPr>
        <w:tabs>
          <w:tab w:val="left" w:pos="2025"/>
          <w:tab w:val="left" w:pos="2026"/>
        </w:tabs>
        <w:spacing w:line="319" w:lineRule="exact"/>
        <w:ind w:left="0" w:right="-28" w:firstLine="0"/>
        <w:jc w:val="left"/>
        <w:rPr>
          <w:sz w:val="24"/>
        </w:rPr>
      </w:pPr>
      <w:r>
        <w:rPr>
          <w:color w:val="000009"/>
          <w:sz w:val="24"/>
        </w:rPr>
        <w:t>восприятие</w:t>
      </w:r>
      <w:r>
        <w:rPr>
          <w:color w:val="000009"/>
          <w:spacing w:val="-8"/>
          <w:sz w:val="24"/>
        </w:rPr>
        <w:t xml:space="preserve"> </w:t>
      </w:r>
      <w:r>
        <w:rPr>
          <w:color w:val="000009"/>
          <w:sz w:val="24"/>
        </w:rPr>
        <w:t>музыки,</w:t>
      </w:r>
      <w:r>
        <w:rPr>
          <w:color w:val="000009"/>
          <w:spacing w:val="-10"/>
          <w:sz w:val="24"/>
        </w:rPr>
        <w:t xml:space="preserve"> </w:t>
      </w:r>
      <w:r>
        <w:rPr>
          <w:color w:val="000009"/>
          <w:sz w:val="24"/>
        </w:rPr>
        <w:t>художественной</w:t>
      </w:r>
      <w:r>
        <w:rPr>
          <w:color w:val="000009"/>
          <w:spacing w:val="-6"/>
          <w:sz w:val="24"/>
        </w:rPr>
        <w:t xml:space="preserve"> </w:t>
      </w:r>
      <w:r>
        <w:rPr>
          <w:color w:val="000009"/>
          <w:sz w:val="24"/>
        </w:rPr>
        <w:t>литературы,</w:t>
      </w:r>
      <w:r>
        <w:rPr>
          <w:color w:val="000009"/>
          <w:spacing w:val="-7"/>
          <w:sz w:val="24"/>
        </w:rPr>
        <w:t xml:space="preserve"> </w:t>
      </w:r>
      <w:r>
        <w:rPr>
          <w:color w:val="000009"/>
          <w:sz w:val="24"/>
        </w:rPr>
        <w:t>фольклора;</w:t>
      </w:r>
    </w:p>
    <w:p w14:paraId="6D34C23C" w14:textId="77777777" w:rsidR="00B6508E" w:rsidRDefault="00DD3300" w:rsidP="00253AB6">
      <w:pPr>
        <w:pStyle w:val="a7"/>
        <w:numPr>
          <w:ilvl w:val="1"/>
          <w:numId w:val="101"/>
        </w:numPr>
        <w:tabs>
          <w:tab w:val="left" w:pos="2025"/>
          <w:tab w:val="left" w:pos="2026"/>
        </w:tabs>
        <w:spacing w:line="319" w:lineRule="exact"/>
        <w:ind w:left="0" w:right="-28" w:firstLine="0"/>
        <w:jc w:val="left"/>
        <w:rPr>
          <w:sz w:val="24"/>
        </w:rPr>
      </w:pPr>
      <w:r>
        <w:rPr>
          <w:color w:val="000009"/>
          <w:sz w:val="24"/>
        </w:rPr>
        <w:t>стимулирование</w:t>
      </w:r>
      <w:r>
        <w:rPr>
          <w:color w:val="000009"/>
          <w:spacing w:val="-12"/>
          <w:sz w:val="24"/>
        </w:rPr>
        <w:t xml:space="preserve"> </w:t>
      </w:r>
      <w:r>
        <w:rPr>
          <w:color w:val="000009"/>
          <w:sz w:val="24"/>
        </w:rPr>
        <w:t>сопереживания</w:t>
      </w:r>
      <w:r>
        <w:rPr>
          <w:color w:val="000009"/>
          <w:spacing w:val="-8"/>
          <w:sz w:val="24"/>
        </w:rPr>
        <w:t xml:space="preserve"> </w:t>
      </w:r>
      <w:r>
        <w:rPr>
          <w:color w:val="000009"/>
          <w:sz w:val="24"/>
        </w:rPr>
        <w:t>персонажам</w:t>
      </w:r>
      <w:r>
        <w:rPr>
          <w:color w:val="000009"/>
          <w:spacing w:val="-12"/>
          <w:sz w:val="24"/>
        </w:rPr>
        <w:t xml:space="preserve"> </w:t>
      </w:r>
      <w:r>
        <w:rPr>
          <w:color w:val="000009"/>
          <w:sz w:val="24"/>
        </w:rPr>
        <w:t>художественных</w:t>
      </w:r>
      <w:r>
        <w:rPr>
          <w:color w:val="000009"/>
          <w:spacing w:val="-6"/>
          <w:sz w:val="24"/>
        </w:rPr>
        <w:t xml:space="preserve"> </w:t>
      </w:r>
      <w:r>
        <w:rPr>
          <w:color w:val="000009"/>
          <w:sz w:val="24"/>
        </w:rPr>
        <w:t>произведений;</w:t>
      </w:r>
    </w:p>
    <w:p w14:paraId="1C0C70CF" w14:textId="77777777" w:rsidR="00B6508E" w:rsidRDefault="00DD3300" w:rsidP="00253AB6">
      <w:pPr>
        <w:pStyle w:val="a7"/>
        <w:numPr>
          <w:ilvl w:val="1"/>
          <w:numId w:val="101"/>
        </w:numPr>
        <w:tabs>
          <w:tab w:val="left" w:pos="2025"/>
          <w:tab w:val="left" w:pos="2026"/>
          <w:tab w:val="left" w:pos="3708"/>
          <w:tab w:val="left" w:pos="5917"/>
          <w:tab w:val="left" w:pos="7535"/>
          <w:tab w:val="left" w:pos="9364"/>
        </w:tabs>
        <w:spacing w:before="6" w:line="232" w:lineRule="auto"/>
        <w:ind w:left="0" w:right="-28" w:firstLine="0"/>
        <w:jc w:val="left"/>
        <w:rPr>
          <w:sz w:val="24"/>
        </w:rPr>
      </w:pPr>
      <w:r>
        <w:rPr>
          <w:color w:val="000009"/>
          <w:sz w:val="24"/>
        </w:rPr>
        <w:t>реализацию</w:t>
      </w:r>
      <w:r>
        <w:rPr>
          <w:color w:val="000009"/>
          <w:sz w:val="24"/>
        </w:rPr>
        <w:tab/>
        <w:t>самостоятельной</w:t>
      </w:r>
      <w:r>
        <w:rPr>
          <w:color w:val="000009"/>
          <w:sz w:val="24"/>
        </w:rPr>
        <w:tab/>
        <w:t>творческой</w:t>
      </w:r>
      <w:r>
        <w:rPr>
          <w:color w:val="000009"/>
          <w:sz w:val="24"/>
        </w:rPr>
        <w:tab/>
        <w:t>деятельности</w:t>
      </w:r>
      <w:r>
        <w:rPr>
          <w:color w:val="000009"/>
          <w:sz w:val="24"/>
        </w:rPr>
        <w:tab/>
        <w:t>детей</w:t>
      </w:r>
      <w:r>
        <w:rPr>
          <w:color w:val="000009"/>
          <w:spacing w:val="-57"/>
          <w:sz w:val="24"/>
        </w:rPr>
        <w:t xml:space="preserve"> </w:t>
      </w:r>
      <w:r>
        <w:rPr>
          <w:color w:val="000009"/>
          <w:sz w:val="24"/>
        </w:rPr>
        <w:t>(изобразительной,</w:t>
      </w:r>
      <w:r>
        <w:rPr>
          <w:color w:val="000009"/>
          <w:spacing w:val="15"/>
          <w:sz w:val="24"/>
        </w:rPr>
        <w:t xml:space="preserve"> </w:t>
      </w:r>
      <w:r>
        <w:rPr>
          <w:color w:val="000009"/>
          <w:sz w:val="24"/>
        </w:rPr>
        <w:t>конструктивно-модельной,</w:t>
      </w:r>
      <w:r w:rsidR="00BD2B50">
        <w:rPr>
          <w:color w:val="000009"/>
          <w:sz w:val="24"/>
        </w:rPr>
        <w:t xml:space="preserve"> </w:t>
      </w:r>
      <w:r>
        <w:rPr>
          <w:color w:val="000009"/>
          <w:sz w:val="24"/>
        </w:rPr>
        <w:t>музыкальной</w:t>
      </w:r>
      <w:r>
        <w:rPr>
          <w:color w:val="000009"/>
          <w:spacing w:val="-1"/>
          <w:sz w:val="24"/>
        </w:rPr>
        <w:t xml:space="preserve"> </w:t>
      </w:r>
      <w:r>
        <w:rPr>
          <w:color w:val="000009"/>
          <w:sz w:val="24"/>
        </w:rPr>
        <w:t>и</w:t>
      </w:r>
      <w:r>
        <w:rPr>
          <w:color w:val="000009"/>
          <w:spacing w:val="-2"/>
          <w:sz w:val="24"/>
        </w:rPr>
        <w:t xml:space="preserve"> </w:t>
      </w:r>
      <w:r>
        <w:rPr>
          <w:color w:val="000009"/>
          <w:sz w:val="24"/>
        </w:rPr>
        <w:t>др.).</w:t>
      </w:r>
    </w:p>
    <w:p w14:paraId="2450762A" w14:textId="77777777" w:rsidR="00B6508E" w:rsidRDefault="00DD3300" w:rsidP="00DE687B">
      <w:pPr>
        <w:pStyle w:val="a3"/>
        <w:spacing w:before="4"/>
        <w:ind w:right="-28"/>
        <w:jc w:val="left"/>
      </w:pPr>
      <w:r>
        <w:rPr>
          <w:color w:val="000009"/>
        </w:rPr>
        <w:t>Связанные</w:t>
      </w:r>
      <w:r>
        <w:rPr>
          <w:color w:val="000009"/>
          <w:spacing w:val="-9"/>
        </w:rPr>
        <w:t xml:space="preserve"> </w:t>
      </w:r>
      <w:r>
        <w:rPr>
          <w:color w:val="000009"/>
        </w:rPr>
        <w:t>с</w:t>
      </w:r>
      <w:r>
        <w:rPr>
          <w:color w:val="000009"/>
          <w:spacing w:val="-6"/>
        </w:rPr>
        <w:t xml:space="preserve"> </w:t>
      </w:r>
      <w:r>
        <w:rPr>
          <w:color w:val="000009"/>
        </w:rPr>
        <w:t>целевыми</w:t>
      </w:r>
      <w:r>
        <w:rPr>
          <w:color w:val="000009"/>
          <w:spacing w:val="-2"/>
        </w:rPr>
        <w:t xml:space="preserve"> </w:t>
      </w:r>
      <w:r>
        <w:rPr>
          <w:color w:val="000009"/>
        </w:rPr>
        <w:t>ориентирами</w:t>
      </w:r>
      <w:r>
        <w:rPr>
          <w:color w:val="000009"/>
          <w:spacing w:val="-2"/>
        </w:rPr>
        <w:t xml:space="preserve"> </w:t>
      </w:r>
      <w:r>
        <w:rPr>
          <w:b/>
          <w:color w:val="000009"/>
        </w:rPr>
        <w:t>задачи</w:t>
      </w:r>
      <w:r>
        <w:rPr>
          <w:color w:val="000009"/>
        </w:rPr>
        <w:t>:</w:t>
      </w:r>
    </w:p>
    <w:p w14:paraId="3DD1EF3E" w14:textId="77777777" w:rsidR="00B6508E" w:rsidRDefault="00DD3300" w:rsidP="00253AB6">
      <w:pPr>
        <w:pStyle w:val="a7"/>
        <w:numPr>
          <w:ilvl w:val="0"/>
          <w:numId w:val="99"/>
        </w:numPr>
        <w:tabs>
          <w:tab w:val="left" w:pos="1834"/>
        </w:tabs>
        <w:spacing w:before="92" w:line="237" w:lineRule="auto"/>
        <w:ind w:left="0" w:right="-28" w:firstLine="0"/>
        <w:rPr>
          <w:sz w:val="24"/>
        </w:rPr>
      </w:pPr>
      <w:r>
        <w:rPr>
          <w:color w:val="000009"/>
          <w:sz w:val="24"/>
        </w:rPr>
        <w:t>формирование</w:t>
      </w:r>
      <w:r>
        <w:rPr>
          <w:color w:val="000009"/>
          <w:spacing w:val="1"/>
          <w:sz w:val="24"/>
        </w:rPr>
        <w:t xml:space="preserve"> </w:t>
      </w:r>
      <w:r>
        <w:rPr>
          <w:color w:val="000009"/>
          <w:sz w:val="24"/>
        </w:rPr>
        <w:t>интереса</w:t>
      </w:r>
      <w:r>
        <w:rPr>
          <w:color w:val="000009"/>
          <w:spacing w:val="1"/>
          <w:sz w:val="24"/>
        </w:rPr>
        <w:t xml:space="preserve"> </w:t>
      </w:r>
      <w:r>
        <w:rPr>
          <w:color w:val="000009"/>
          <w:sz w:val="24"/>
        </w:rPr>
        <w:t>к</w:t>
      </w:r>
      <w:r>
        <w:rPr>
          <w:color w:val="000009"/>
          <w:spacing w:val="1"/>
          <w:sz w:val="24"/>
        </w:rPr>
        <w:t xml:space="preserve"> </w:t>
      </w:r>
      <w:r>
        <w:rPr>
          <w:color w:val="000009"/>
          <w:sz w:val="24"/>
        </w:rPr>
        <w:t>эстетической</w:t>
      </w:r>
      <w:r>
        <w:rPr>
          <w:color w:val="000009"/>
          <w:spacing w:val="1"/>
          <w:sz w:val="24"/>
        </w:rPr>
        <w:t xml:space="preserve"> </w:t>
      </w:r>
      <w:r>
        <w:rPr>
          <w:color w:val="000009"/>
          <w:sz w:val="24"/>
        </w:rPr>
        <w:t>стороне</w:t>
      </w:r>
      <w:r>
        <w:rPr>
          <w:color w:val="000009"/>
          <w:spacing w:val="1"/>
          <w:sz w:val="24"/>
        </w:rPr>
        <w:t xml:space="preserve"> </w:t>
      </w:r>
      <w:r>
        <w:rPr>
          <w:color w:val="000009"/>
          <w:sz w:val="24"/>
        </w:rPr>
        <w:t>окружающей</w:t>
      </w:r>
      <w:r>
        <w:rPr>
          <w:color w:val="000009"/>
          <w:spacing w:val="1"/>
          <w:sz w:val="24"/>
        </w:rPr>
        <w:t xml:space="preserve"> </w:t>
      </w:r>
      <w:r>
        <w:rPr>
          <w:color w:val="000009"/>
          <w:sz w:val="24"/>
        </w:rPr>
        <w:t>действительности, эстетического отношения к</w:t>
      </w:r>
      <w:r>
        <w:rPr>
          <w:color w:val="000009"/>
          <w:spacing w:val="1"/>
          <w:sz w:val="24"/>
        </w:rPr>
        <w:t xml:space="preserve"> </w:t>
      </w:r>
      <w:r>
        <w:rPr>
          <w:color w:val="000009"/>
          <w:sz w:val="24"/>
        </w:rPr>
        <w:t>предметам и явлениям 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lastRenderedPageBreak/>
        <w:t>произведениям</w:t>
      </w:r>
      <w:r>
        <w:rPr>
          <w:color w:val="000009"/>
          <w:spacing w:val="1"/>
          <w:sz w:val="24"/>
        </w:rPr>
        <w:t xml:space="preserve"> </w:t>
      </w:r>
      <w:r>
        <w:rPr>
          <w:color w:val="000009"/>
          <w:sz w:val="24"/>
        </w:rPr>
        <w:t>искусства;</w:t>
      </w:r>
      <w:r>
        <w:rPr>
          <w:color w:val="000009"/>
          <w:spacing w:val="1"/>
          <w:sz w:val="24"/>
        </w:rPr>
        <w:t xml:space="preserve"> </w:t>
      </w:r>
      <w:r>
        <w:rPr>
          <w:color w:val="000009"/>
          <w:sz w:val="24"/>
        </w:rPr>
        <w:t>воспитание</w:t>
      </w:r>
      <w:r>
        <w:rPr>
          <w:color w:val="000009"/>
          <w:spacing w:val="1"/>
          <w:sz w:val="24"/>
        </w:rPr>
        <w:t xml:space="preserve"> </w:t>
      </w:r>
      <w:r>
        <w:rPr>
          <w:color w:val="000009"/>
          <w:sz w:val="24"/>
        </w:rPr>
        <w:t>интереса</w:t>
      </w:r>
      <w:r>
        <w:rPr>
          <w:color w:val="000009"/>
          <w:spacing w:val="1"/>
          <w:sz w:val="24"/>
        </w:rPr>
        <w:t xml:space="preserve"> </w:t>
      </w:r>
      <w:r>
        <w:rPr>
          <w:color w:val="000009"/>
          <w:sz w:val="24"/>
        </w:rPr>
        <w:t>к</w:t>
      </w:r>
      <w:r>
        <w:rPr>
          <w:color w:val="000009"/>
          <w:spacing w:val="1"/>
          <w:sz w:val="24"/>
        </w:rPr>
        <w:t xml:space="preserve"> </w:t>
      </w:r>
      <w:r>
        <w:rPr>
          <w:color w:val="000009"/>
          <w:sz w:val="24"/>
        </w:rPr>
        <w:t>художественно-творческой</w:t>
      </w:r>
      <w:r>
        <w:rPr>
          <w:color w:val="000009"/>
          <w:spacing w:val="1"/>
          <w:sz w:val="24"/>
        </w:rPr>
        <w:t xml:space="preserve"> </w:t>
      </w:r>
      <w:r>
        <w:rPr>
          <w:color w:val="000009"/>
          <w:sz w:val="24"/>
        </w:rPr>
        <w:t>деятельности;</w:t>
      </w:r>
    </w:p>
    <w:p w14:paraId="39D3EA07" w14:textId="77777777" w:rsidR="00B6508E" w:rsidRDefault="00DD3300" w:rsidP="00253AB6">
      <w:pPr>
        <w:pStyle w:val="a7"/>
        <w:numPr>
          <w:ilvl w:val="0"/>
          <w:numId w:val="99"/>
        </w:numPr>
        <w:tabs>
          <w:tab w:val="left" w:pos="1863"/>
        </w:tabs>
        <w:spacing w:before="7" w:line="232" w:lineRule="auto"/>
        <w:ind w:left="0" w:right="-28" w:firstLine="0"/>
        <w:rPr>
          <w:sz w:val="24"/>
        </w:rPr>
      </w:pPr>
      <w:r>
        <w:rPr>
          <w:color w:val="000009"/>
          <w:sz w:val="24"/>
        </w:rPr>
        <w:t>развитие эстетических чувств детей, художественного восприятия, образных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воображения,</w:t>
      </w:r>
      <w:r>
        <w:rPr>
          <w:color w:val="000009"/>
          <w:spacing w:val="-1"/>
          <w:sz w:val="24"/>
        </w:rPr>
        <w:t xml:space="preserve"> </w:t>
      </w:r>
      <w:r>
        <w:rPr>
          <w:color w:val="000009"/>
          <w:sz w:val="24"/>
        </w:rPr>
        <w:t>художественно-творческих</w:t>
      </w:r>
      <w:r>
        <w:rPr>
          <w:color w:val="000009"/>
          <w:spacing w:val="1"/>
          <w:sz w:val="24"/>
        </w:rPr>
        <w:t xml:space="preserve"> </w:t>
      </w:r>
      <w:r>
        <w:rPr>
          <w:color w:val="000009"/>
          <w:sz w:val="24"/>
        </w:rPr>
        <w:t>способностей;</w:t>
      </w:r>
    </w:p>
    <w:p w14:paraId="11C5D37B" w14:textId="77777777" w:rsidR="00B6508E" w:rsidRDefault="00DD3300" w:rsidP="00253AB6">
      <w:pPr>
        <w:pStyle w:val="a7"/>
        <w:numPr>
          <w:ilvl w:val="0"/>
          <w:numId w:val="99"/>
        </w:numPr>
        <w:tabs>
          <w:tab w:val="left" w:pos="1916"/>
        </w:tabs>
        <w:spacing w:before="11" w:line="232" w:lineRule="auto"/>
        <w:ind w:left="0" w:right="-28" w:firstLine="0"/>
        <w:rPr>
          <w:sz w:val="24"/>
        </w:rPr>
      </w:pPr>
      <w:r>
        <w:rPr>
          <w:color w:val="000009"/>
          <w:sz w:val="24"/>
        </w:rPr>
        <w:t>развитие детского художественного творчества, интереса к самостоятельной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деятельности;</w:t>
      </w:r>
      <w:r w:rsidR="00BD2B50">
        <w:rPr>
          <w:color w:val="000009"/>
          <w:sz w:val="24"/>
        </w:rPr>
        <w:t xml:space="preserve"> </w:t>
      </w:r>
      <w:r>
        <w:rPr>
          <w:color w:val="000009"/>
          <w:sz w:val="24"/>
        </w:rPr>
        <w:t>удовлетворение</w:t>
      </w:r>
      <w:r>
        <w:rPr>
          <w:color w:val="000009"/>
          <w:spacing w:val="-1"/>
          <w:sz w:val="24"/>
        </w:rPr>
        <w:t xml:space="preserve"> </w:t>
      </w:r>
      <w:r>
        <w:rPr>
          <w:color w:val="000009"/>
          <w:sz w:val="24"/>
        </w:rPr>
        <w:t>потребности</w:t>
      </w:r>
      <w:r>
        <w:rPr>
          <w:color w:val="000009"/>
          <w:spacing w:val="-2"/>
          <w:sz w:val="24"/>
        </w:rPr>
        <w:t xml:space="preserve"> </w:t>
      </w:r>
      <w:r>
        <w:rPr>
          <w:color w:val="000009"/>
          <w:sz w:val="24"/>
        </w:rPr>
        <w:t>детей</w:t>
      </w:r>
      <w:r>
        <w:rPr>
          <w:color w:val="000009"/>
          <w:spacing w:val="-1"/>
          <w:sz w:val="24"/>
        </w:rPr>
        <w:t xml:space="preserve"> </w:t>
      </w:r>
      <w:r>
        <w:rPr>
          <w:color w:val="000009"/>
          <w:sz w:val="24"/>
        </w:rPr>
        <w:t>в</w:t>
      </w:r>
      <w:r>
        <w:rPr>
          <w:color w:val="000009"/>
          <w:spacing w:val="-1"/>
          <w:sz w:val="24"/>
        </w:rPr>
        <w:t xml:space="preserve"> </w:t>
      </w:r>
      <w:r>
        <w:rPr>
          <w:color w:val="000009"/>
          <w:sz w:val="24"/>
        </w:rPr>
        <w:t>самовыражении.</w:t>
      </w:r>
    </w:p>
    <w:p w14:paraId="6D4ECD5A" w14:textId="77777777" w:rsidR="00B6508E" w:rsidRDefault="00DD3300" w:rsidP="00DE687B">
      <w:pPr>
        <w:pStyle w:val="a3"/>
        <w:spacing w:before="42" w:line="278" w:lineRule="auto"/>
        <w:ind w:right="-28"/>
      </w:pPr>
      <w:r>
        <w:rPr>
          <w:color w:val="000009"/>
        </w:rPr>
        <w:t>Задачи</w:t>
      </w:r>
      <w:r>
        <w:rPr>
          <w:color w:val="000009"/>
          <w:spacing w:val="1"/>
        </w:rPr>
        <w:t xml:space="preserve"> </w:t>
      </w:r>
      <w:r>
        <w:rPr>
          <w:color w:val="000009"/>
        </w:rPr>
        <w:t>художественно-эстетического</w:t>
      </w:r>
      <w:r>
        <w:rPr>
          <w:color w:val="000009"/>
          <w:spacing w:val="1"/>
        </w:rPr>
        <w:t xml:space="preserve"> </w:t>
      </w:r>
      <w:r>
        <w:rPr>
          <w:color w:val="000009"/>
        </w:rPr>
        <w:t>развития</w:t>
      </w:r>
      <w:r>
        <w:rPr>
          <w:color w:val="000009"/>
          <w:spacing w:val="1"/>
        </w:rPr>
        <w:t xml:space="preserve"> </w:t>
      </w:r>
      <w:r>
        <w:rPr>
          <w:color w:val="000009"/>
        </w:rPr>
        <w:t>реализуются</w:t>
      </w:r>
      <w:r>
        <w:rPr>
          <w:color w:val="000009"/>
          <w:spacing w:val="1"/>
        </w:rPr>
        <w:t xml:space="preserve"> </w:t>
      </w:r>
      <w:r>
        <w:rPr>
          <w:color w:val="000009"/>
        </w:rPr>
        <w:t>по</w:t>
      </w:r>
      <w:r>
        <w:rPr>
          <w:color w:val="000009"/>
          <w:spacing w:val="1"/>
        </w:rPr>
        <w:t xml:space="preserve"> </w:t>
      </w:r>
      <w:r>
        <w:rPr>
          <w:color w:val="000009"/>
        </w:rPr>
        <w:t>следующим</w:t>
      </w:r>
      <w:r>
        <w:rPr>
          <w:color w:val="000009"/>
          <w:spacing w:val="1"/>
        </w:rPr>
        <w:t xml:space="preserve"> </w:t>
      </w:r>
      <w:r>
        <w:rPr>
          <w:color w:val="000009"/>
        </w:rPr>
        <w:t>направлениям:</w:t>
      </w:r>
    </w:p>
    <w:p w14:paraId="0328F454" w14:textId="77777777" w:rsidR="00B6508E" w:rsidRDefault="00DD3300" w:rsidP="00253AB6">
      <w:pPr>
        <w:pStyle w:val="a7"/>
        <w:numPr>
          <w:ilvl w:val="0"/>
          <w:numId w:val="98"/>
        </w:numPr>
        <w:tabs>
          <w:tab w:val="left" w:pos="2025"/>
          <w:tab w:val="left" w:pos="2026"/>
        </w:tabs>
        <w:spacing w:line="303" w:lineRule="exact"/>
        <w:ind w:left="0" w:right="-28" w:firstLine="0"/>
        <w:jc w:val="left"/>
        <w:rPr>
          <w:sz w:val="24"/>
        </w:rPr>
      </w:pPr>
      <w:r>
        <w:rPr>
          <w:color w:val="000009"/>
          <w:sz w:val="24"/>
        </w:rPr>
        <w:t>«Художественное</w:t>
      </w:r>
      <w:r>
        <w:rPr>
          <w:color w:val="000009"/>
          <w:spacing w:val="-15"/>
          <w:sz w:val="24"/>
        </w:rPr>
        <w:t xml:space="preserve"> </w:t>
      </w:r>
      <w:r>
        <w:rPr>
          <w:color w:val="000009"/>
          <w:sz w:val="24"/>
        </w:rPr>
        <w:t>творчество»;</w:t>
      </w:r>
    </w:p>
    <w:p w14:paraId="5531ED17" w14:textId="77777777" w:rsidR="00B6508E" w:rsidRDefault="00DD3300" w:rsidP="00253AB6">
      <w:pPr>
        <w:pStyle w:val="a7"/>
        <w:numPr>
          <w:ilvl w:val="0"/>
          <w:numId w:val="98"/>
        </w:numPr>
        <w:tabs>
          <w:tab w:val="left" w:pos="2025"/>
          <w:tab w:val="left" w:pos="2026"/>
        </w:tabs>
        <w:ind w:left="0" w:right="-28" w:firstLine="0"/>
        <w:jc w:val="left"/>
        <w:rPr>
          <w:sz w:val="24"/>
        </w:rPr>
      </w:pPr>
      <w:r>
        <w:rPr>
          <w:color w:val="000009"/>
          <w:sz w:val="24"/>
        </w:rPr>
        <w:t>«Музыкальная</w:t>
      </w:r>
      <w:r>
        <w:rPr>
          <w:color w:val="000009"/>
          <w:spacing w:val="-11"/>
          <w:sz w:val="24"/>
        </w:rPr>
        <w:t xml:space="preserve"> </w:t>
      </w:r>
      <w:r>
        <w:rPr>
          <w:color w:val="000009"/>
          <w:sz w:val="24"/>
        </w:rPr>
        <w:t>деятельность»;</w:t>
      </w:r>
    </w:p>
    <w:p w14:paraId="77617C7F" w14:textId="77777777" w:rsidR="00B6508E" w:rsidRDefault="00DD3300">
      <w:pPr>
        <w:pStyle w:val="a3"/>
        <w:spacing w:before="31"/>
        <w:ind w:left="1205"/>
      </w:pPr>
      <w:r>
        <w:rPr>
          <w:color w:val="000009"/>
          <w:spacing w:val="-1"/>
        </w:rPr>
        <w:t>«Конструктивно-модельная</w:t>
      </w:r>
      <w:r>
        <w:rPr>
          <w:color w:val="000009"/>
          <w:spacing w:val="-6"/>
        </w:rPr>
        <w:t xml:space="preserve"> </w:t>
      </w:r>
      <w:r>
        <w:rPr>
          <w:color w:val="000009"/>
        </w:rPr>
        <w:t>деятельность».</w:t>
      </w:r>
    </w:p>
    <w:p w14:paraId="71F20F9E" w14:textId="77777777" w:rsidR="00B6508E" w:rsidRDefault="00DD3300" w:rsidP="00DE687B">
      <w:pPr>
        <w:spacing w:before="39" w:line="276" w:lineRule="exact"/>
        <w:jc w:val="both"/>
        <w:rPr>
          <w:i/>
          <w:sz w:val="24"/>
        </w:rPr>
      </w:pPr>
      <w:r>
        <w:rPr>
          <w:sz w:val="24"/>
          <w:u w:val="single"/>
        </w:rPr>
        <w:t xml:space="preserve"> </w:t>
      </w:r>
      <w:r>
        <w:rPr>
          <w:i/>
          <w:sz w:val="24"/>
          <w:u w:val="single"/>
        </w:rPr>
        <w:t>Общие</w:t>
      </w:r>
      <w:r>
        <w:rPr>
          <w:i/>
          <w:spacing w:val="-7"/>
          <w:sz w:val="24"/>
          <w:u w:val="single"/>
        </w:rPr>
        <w:t xml:space="preserve"> </w:t>
      </w:r>
      <w:r>
        <w:rPr>
          <w:i/>
          <w:sz w:val="24"/>
          <w:u w:val="single"/>
        </w:rPr>
        <w:t>задачи</w:t>
      </w:r>
      <w:r>
        <w:rPr>
          <w:i/>
          <w:spacing w:val="-6"/>
          <w:sz w:val="24"/>
          <w:u w:val="single"/>
        </w:rPr>
        <w:t xml:space="preserve"> </w:t>
      </w:r>
      <w:r>
        <w:rPr>
          <w:i/>
          <w:sz w:val="24"/>
          <w:u w:val="single"/>
        </w:rPr>
        <w:t>раздела</w:t>
      </w:r>
      <w:r>
        <w:rPr>
          <w:i/>
          <w:spacing w:val="-5"/>
          <w:sz w:val="24"/>
          <w:u w:val="single"/>
        </w:rPr>
        <w:t xml:space="preserve"> </w:t>
      </w:r>
      <w:r>
        <w:rPr>
          <w:i/>
          <w:sz w:val="24"/>
          <w:u w:val="single"/>
        </w:rPr>
        <w:t>1</w:t>
      </w:r>
      <w:r>
        <w:rPr>
          <w:i/>
          <w:spacing w:val="-5"/>
          <w:sz w:val="24"/>
          <w:u w:val="single"/>
        </w:rPr>
        <w:t xml:space="preserve"> </w:t>
      </w:r>
      <w:r>
        <w:rPr>
          <w:i/>
          <w:sz w:val="24"/>
          <w:u w:val="single"/>
        </w:rPr>
        <w:t>«Художественное</w:t>
      </w:r>
      <w:r>
        <w:rPr>
          <w:i/>
          <w:spacing w:val="-5"/>
          <w:sz w:val="24"/>
          <w:u w:val="single"/>
        </w:rPr>
        <w:t xml:space="preserve"> </w:t>
      </w:r>
      <w:r>
        <w:rPr>
          <w:i/>
          <w:sz w:val="24"/>
          <w:u w:val="single"/>
        </w:rPr>
        <w:t>творчество»</w:t>
      </w:r>
      <w:r>
        <w:rPr>
          <w:i/>
          <w:spacing w:val="-4"/>
          <w:sz w:val="24"/>
          <w:u w:val="single"/>
        </w:rPr>
        <w:t xml:space="preserve"> </w:t>
      </w:r>
      <w:r>
        <w:rPr>
          <w:i/>
          <w:sz w:val="24"/>
          <w:u w:val="single"/>
        </w:rPr>
        <w:t>-</w:t>
      </w:r>
      <w:r>
        <w:rPr>
          <w:i/>
          <w:spacing w:val="-7"/>
          <w:sz w:val="24"/>
          <w:u w:val="single"/>
        </w:rPr>
        <w:t xml:space="preserve"> </w:t>
      </w:r>
      <w:r>
        <w:rPr>
          <w:i/>
          <w:sz w:val="24"/>
          <w:u w:val="single"/>
        </w:rPr>
        <w:t>общие</w:t>
      </w:r>
      <w:r>
        <w:rPr>
          <w:i/>
          <w:spacing w:val="-6"/>
          <w:sz w:val="24"/>
          <w:u w:val="single"/>
        </w:rPr>
        <w:t xml:space="preserve"> </w:t>
      </w:r>
      <w:r>
        <w:rPr>
          <w:i/>
          <w:sz w:val="24"/>
          <w:u w:val="single"/>
        </w:rPr>
        <w:t>задачи:</w:t>
      </w:r>
    </w:p>
    <w:p w14:paraId="6E4E076C" w14:textId="77777777" w:rsidR="00B6508E" w:rsidRDefault="00DD3300" w:rsidP="00253AB6">
      <w:pPr>
        <w:pStyle w:val="a7"/>
        <w:numPr>
          <w:ilvl w:val="0"/>
          <w:numId w:val="126"/>
        </w:numPr>
        <w:tabs>
          <w:tab w:val="left" w:pos="0"/>
        </w:tabs>
        <w:spacing w:before="22" w:line="220" w:lineRule="auto"/>
        <w:ind w:left="0" w:right="114" w:firstLine="0"/>
        <w:rPr>
          <w:sz w:val="24"/>
        </w:rPr>
      </w:pPr>
      <w:r>
        <w:rPr>
          <w:sz w:val="24"/>
        </w:rPr>
        <w:t>Развитие</w:t>
      </w:r>
      <w:r>
        <w:rPr>
          <w:sz w:val="24"/>
        </w:rPr>
        <w:tab/>
        <w:t>продуктивной</w:t>
      </w:r>
      <w:r>
        <w:rPr>
          <w:sz w:val="24"/>
        </w:rPr>
        <w:tab/>
        <w:t>деятельности</w:t>
      </w:r>
      <w:r>
        <w:rPr>
          <w:sz w:val="24"/>
        </w:rPr>
        <w:tab/>
        <w:t>обучающихся:</w:t>
      </w:r>
      <w:r>
        <w:rPr>
          <w:spacing w:val="-58"/>
          <w:sz w:val="24"/>
        </w:rPr>
        <w:t xml:space="preserve"> </w:t>
      </w:r>
      <w:r>
        <w:rPr>
          <w:sz w:val="24"/>
        </w:rPr>
        <w:t>развитие</w:t>
      </w:r>
      <w:r w:rsidR="00BD2B50">
        <w:rPr>
          <w:sz w:val="24"/>
        </w:rPr>
        <w:t xml:space="preserve"> </w:t>
      </w:r>
      <w:r>
        <w:rPr>
          <w:sz w:val="24"/>
        </w:rPr>
        <w:t>изобразительных видов деятельности (лепка, рисование, аппликация</w:t>
      </w:r>
      <w:r>
        <w:rPr>
          <w:spacing w:val="-57"/>
          <w:sz w:val="24"/>
        </w:rPr>
        <w:t xml:space="preserve"> </w:t>
      </w:r>
      <w:r>
        <w:rPr>
          <w:sz w:val="24"/>
        </w:rPr>
        <w:t>и</w:t>
      </w:r>
      <w:r w:rsidR="00BD2B50">
        <w:rPr>
          <w:sz w:val="24"/>
        </w:rPr>
        <w:t xml:space="preserve"> </w:t>
      </w:r>
      <w:r>
        <w:rPr>
          <w:sz w:val="24"/>
        </w:rPr>
        <w:t>художественное</w:t>
      </w:r>
      <w:r>
        <w:rPr>
          <w:spacing w:val="-1"/>
          <w:sz w:val="24"/>
        </w:rPr>
        <w:t xml:space="preserve"> </w:t>
      </w:r>
      <w:r>
        <w:rPr>
          <w:sz w:val="24"/>
        </w:rPr>
        <w:t>конструирование).</w:t>
      </w:r>
    </w:p>
    <w:p w14:paraId="427FB125" w14:textId="77777777" w:rsidR="00B6508E" w:rsidRDefault="00DD3300" w:rsidP="00253AB6">
      <w:pPr>
        <w:pStyle w:val="a7"/>
        <w:numPr>
          <w:ilvl w:val="0"/>
          <w:numId w:val="126"/>
        </w:numPr>
        <w:spacing w:before="22" w:line="220" w:lineRule="auto"/>
        <w:ind w:left="0" w:right="-28" w:firstLine="0"/>
        <w:rPr>
          <w:sz w:val="24"/>
        </w:rPr>
      </w:pPr>
      <w:r>
        <w:rPr>
          <w:sz w:val="24"/>
        </w:rPr>
        <w:t xml:space="preserve">Развитие детского творчества: поддержка инициативы и </w:t>
      </w:r>
      <w:proofErr w:type="gramStart"/>
      <w:r>
        <w:rPr>
          <w:sz w:val="24"/>
        </w:rPr>
        <w:t>самостоятельности</w:t>
      </w:r>
      <w:proofErr w:type="gramEnd"/>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конструирования.</w:t>
      </w:r>
    </w:p>
    <w:p w14:paraId="37BBBC79" w14:textId="77777777" w:rsidR="00B6508E" w:rsidRDefault="00DD3300" w:rsidP="00253AB6">
      <w:pPr>
        <w:pStyle w:val="a7"/>
        <w:numPr>
          <w:ilvl w:val="0"/>
          <w:numId w:val="126"/>
        </w:numPr>
        <w:spacing w:before="60" w:line="223"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4"/>
          <w:sz w:val="24"/>
        </w:rPr>
        <w:t xml:space="preserve"> </w:t>
      </w:r>
      <w:r>
        <w:rPr>
          <w:sz w:val="24"/>
        </w:rPr>
        <w:t>с</w:t>
      </w:r>
      <w:r>
        <w:rPr>
          <w:spacing w:val="-5"/>
          <w:sz w:val="24"/>
        </w:rPr>
        <w:t xml:space="preserve"> </w:t>
      </w:r>
      <w:r>
        <w:rPr>
          <w:sz w:val="24"/>
        </w:rPr>
        <w:t>произведениями изобразительного</w:t>
      </w:r>
      <w:r>
        <w:rPr>
          <w:spacing w:val="-2"/>
          <w:sz w:val="24"/>
        </w:rPr>
        <w:t xml:space="preserve"> </w:t>
      </w:r>
      <w:r>
        <w:rPr>
          <w:sz w:val="24"/>
        </w:rPr>
        <w:t>искусства.</w:t>
      </w:r>
    </w:p>
    <w:p w14:paraId="383A343E" w14:textId="77777777" w:rsidR="00B6508E" w:rsidRPr="00DE687B" w:rsidRDefault="00DD3300" w:rsidP="00DE687B">
      <w:pPr>
        <w:pStyle w:val="11"/>
        <w:spacing w:before="1" w:line="274" w:lineRule="exact"/>
        <w:ind w:left="0" w:right="-28"/>
        <w:jc w:val="center"/>
        <w:rPr>
          <w:u w:val="single"/>
        </w:rPr>
      </w:pPr>
      <w:r w:rsidRPr="00DE687B">
        <w:rPr>
          <w:u w:val="single"/>
        </w:rPr>
        <w:t>Вторая</w:t>
      </w:r>
      <w:r w:rsidRPr="00DE687B">
        <w:rPr>
          <w:spacing w:val="-6"/>
          <w:u w:val="single"/>
        </w:rPr>
        <w:t xml:space="preserve"> </w:t>
      </w:r>
      <w:r w:rsidRPr="00DE687B">
        <w:rPr>
          <w:u w:val="single"/>
        </w:rPr>
        <w:t>младшая</w:t>
      </w:r>
      <w:r w:rsidRPr="00DE687B">
        <w:rPr>
          <w:spacing w:val="-3"/>
          <w:u w:val="single"/>
        </w:rPr>
        <w:t xml:space="preserve"> </w:t>
      </w:r>
      <w:r w:rsidRPr="00DE687B">
        <w:rPr>
          <w:u w:val="single"/>
        </w:rPr>
        <w:t>группа</w:t>
      </w:r>
      <w:r w:rsidRPr="00DE687B">
        <w:rPr>
          <w:spacing w:val="-3"/>
          <w:u w:val="single"/>
        </w:rPr>
        <w:t xml:space="preserve"> </w:t>
      </w:r>
      <w:r w:rsidRPr="00DE687B">
        <w:rPr>
          <w:u w:val="single"/>
        </w:rPr>
        <w:t>(от</w:t>
      </w:r>
      <w:r w:rsidRPr="00DE687B">
        <w:rPr>
          <w:spacing w:val="-2"/>
          <w:u w:val="single"/>
        </w:rPr>
        <w:t xml:space="preserve"> </w:t>
      </w:r>
      <w:r w:rsidRPr="00DE687B">
        <w:rPr>
          <w:u w:val="single"/>
        </w:rPr>
        <w:t>3</w:t>
      </w:r>
      <w:r w:rsidRPr="00DE687B">
        <w:rPr>
          <w:spacing w:val="-4"/>
          <w:u w:val="single"/>
        </w:rPr>
        <w:t xml:space="preserve"> </w:t>
      </w:r>
      <w:r w:rsidRPr="00DE687B">
        <w:rPr>
          <w:u w:val="single"/>
        </w:rPr>
        <w:t>до</w:t>
      </w:r>
      <w:r w:rsidRPr="00DE687B">
        <w:rPr>
          <w:spacing w:val="-5"/>
          <w:u w:val="single"/>
        </w:rPr>
        <w:t xml:space="preserve"> </w:t>
      </w:r>
      <w:r w:rsidRPr="00DE687B">
        <w:rPr>
          <w:u w:val="single"/>
        </w:rPr>
        <w:t>4</w:t>
      </w:r>
      <w:r w:rsidRPr="00DE687B">
        <w:rPr>
          <w:spacing w:val="-4"/>
          <w:u w:val="single"/>
        </w:rPr>
        <w:t xml:space="preserve"> </w:t>
      </w:r>
      <w:r w:rsidRPr="00DE687B">
        <w:rPr>
          <w:u w:val="single"/>
        </w:rPr>
        <w:t>лет):</w:t>
      </w:r>
    </w:p>
    <w:p w14:paraId="2BF2F089" w14:textId="77777777" w:rsidR="00B6508E" w:rsidRDefault="00DD3300" w:rsidP="00253AB6">
      <w:pPr>
        <w:pStyle w:val="a7"/>
        <w:numPr>
          <w:ilvl w:val="0"/>
          <w:numId w:val="97"/>
        </w:numPr>
        <w:tabs>
          <w:tab w:val="left" w:pos="1630"/>
        </w:tabs>
        <w:spacing w:before="1" w:line="237"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Замечает</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проявляет</w:t>
      </w:r>
      <w:r>
        <w:rPr>
          <w:spacing w:val="61"/>
          <w:sz w:val="24"/>
        </w:rPr>
        <w:t xml:space="preserve"> </w:t>
      </w:r>
      <w:r>
        <w:rPr>
          <w:sz w:val="24"/>
        </w:rPr>
        <w:t>положительный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Замечает</w:t>
      </w:r>
      <w:r>
        <w:rPr>
          <w:spacing w:val="1"/>
          <w:sz w:val="24"/>
        </w:rPr>
        <w:t xml:space="preserve"> </w:t>
      </w:r>
      <w:r>
        <w:rPr>
          <w:sz w:val="24"/>
        </w:rPr>
        <w:t>отдельные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может кратко о них рассказать, дает эстетические оценки. Проявляет интерес</w:t>
      </w:r>
      <w:r>
        <w:rPr>
          <w:spacing w:val="-57"/>
          <w:sz w:val="24"/>
        </w:rPr>
        <w:t xml:space="preserve"> </w:t>
      </w:r>
      <w:r>
        <w:rPr>
          <w:sz w:val="24"/>
        </w:rPr>
        <w:t>и</w:t>
      </w:r>
      <w:r>
        <w:rPr>
          <w:spacing w:val="1"/>
          <w:sz w:val="24"/>
        </w:rPr>
        <w:t xml:space="preserve"> </w:t>
      </w:r>
      <w:r>
        <w:rPr>
          <w:sz w:val="24"/>
        </w:rPr>
        <w:t>воспроизводит</w:t>
      </w:r>
      <w:r>
        <w:rPr>
          <w:spacing w:val="1"/>
          <w:sz w:val="24"/>
        </w:rPr>
        <w:t xml:space="preserve"> </w:t>
      </w:r>
      <w:r>
        <w:rPr>
          <w:sz w:val="24"/>
        </w:rPr>
        <w:t>отдельные</w:t>
      </w:r>
      <w:r>
        <w:rPr>
          <w:spacing w:val="1"/>
          <w:sz w:val="24"/>
        </w:rPr>
        <w:t xml:space="preserve"> </w:t>
      </w:r>
      <w:r>
        <w:rPr>
          <w:sz w:val="24"/>
        </w:rPr>
        <w:t>элементы</w:t>
      </w:r>
      <w:r>
        <w:rPr>
          <w:spacing w:val="1"/>
          <w:sz w:val="24"/>
        </w:rPr>
        <w:t xml:space="preserve"> </w:t>
      </w:r>
      <w:r>
        <w:rPr>
          <w:sz w:val="24"/>
        </w:rPr>
        <w:t>декоративного</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и</w:t>
      </w:r>
      <w:r>
        <w:rPr>
          <w:spacing w:val="1"/>
          <w:sz w:val="24"/>
        </w:rPr>
        <w:t xml:space="preserve"> </w:t>
      </w:r>
      <w:r>
        <w:rPr>
          <w:sz w:val="24"/>
        </w:rPr>
        <w:t>аппликации,</w:t>
      </w:r>
      <w:r>
        <w:rPr>
          <w:spacing w:val="-2"/>
          <w:sz w:val="24"/>
        </w:rPr>
        <w:t xml:space="preserve"> </w:t>
      </w:r>
      <w:r>
        <w:rPr>
          <w:sz w:val="24"/>
        </w:rPr>
        <w:t>подражая</w:t>
      </w:r>
      <w:r>
        <w:rPr>
          <w:spacing w:val="-3"/>
          <w:sz w:val="24"/>
        </w:rPr>
        <w:t xml:space="preserve"> </w:t>
      </w:r>
      <w:r>
        <w:rPr>
          <w:sz w:val="24"/>
        </w:rPr>
        <w:t>технике</w:t>
      </w:r>
      <w:r>
        <w:rPr>
          <w:spacing w:val="-1"/>
          <w:sz w:val="24"/>
        </w:rPr>
        <w:t xml:space="preserve"> </w:t>
      </w:r>
      <w:r>
        <w:rPr>
          <w:sz w:val="24"/>
        </w:rPr>
        <w:t>народных</w:t>
      </w:r>
      <w:r>
        <w:rPr>
          <w:spacing w:val="-2"/>
          <w:sz w:val="24"/>
        </w:rPr>
        <w:t xml:space="preserve"> </w:t>
      </w:r>
      <w:r>
        <w:rPr>
          <w:sz w:val="24"/>
        </w:rPr>
        <w:t>мастеров.</w:t>
      </w:r>
    </w:p>
    <w:p w14:paraId="22029296" w14:textId="77777777" w:rsidR="00B6508E" w:rsidRDefault="00DD3300" w:rsidP="00253AB6">
      <w:pPr>
        <w:pStyle w:val="a7"/>
        <w:numPr>
          <w:ilvl w:val="0"/>
          <w:numId w:val="97"/>
        </w:numPr>
        <w:tabs>
          <w:tab w:val="left" w:pos="1580"/>
        </w:tabs>
        <w:spacing w:before="7"/>
        <w:ind w:left="0" w:right="-28" w:firstLine="0"/>
        <w:rPr>
          <w:sz w:val="24"/>
        </w:rPr>
      </w:pPr>
      <w:r>
        <w:rPr>
          <w:sz w:val="24"/>
        </w:rPr>
        <w:t>Развитие</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proofErr w:type="gramStart"/>
      <w:r>
        <w:rPr>
          <w:sz w:val="24"/>
        </w:rPr>
        <w:t>обучающихся</w:t>
      </w:r>
      <w:proofErr w:type="gramEnd"/>
      <w:r>
        <w:rPr>
          <w:spacing w:val="1"/>
          <w:sz w:val="24"/>
        </w:rPr>
        <w:t xml:space="preserve"> </w:t>
      </w:r>
      <w:r>
        <w:rPr>
          <w:sz w:val="24"/>
        </w:rPr>
        <w:t>(рисование,</w:t>
      </w:r>
      <w:r>
        <w:rPr>
          <w:spacing w:val="1"/>
          <w:sz w:val="24"/>
        </w:rPr>
        <w:t xml:space="preserve"> </w:t>
      </w:r>
      <w:r>
        <w:rPr>
          <w:sz w:val="24"/>
        </w:rPr>
        <w:t>лепка,</w:t>
      </w:r>
      <w:r>
        <w:rPr>
          <w:spacing w:val="-57"/>
          <w:sz w:val="24"/>
        </w:rPr>
        <w:t xml:space="preserve"> </w:t>
      </w:r>
      <w:r>
        <w:rPr>
          <w:sz w:val="24"/>
        </w:rPr>
        <w:t>аппликация,</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лепке</w:t>
      </w:r>
      <w:r>
        <w:rPr>
          <w:spacing w:val="1"/>
          <w:sz w:val="24"/>
        </w:rPr>
        <w:t xml:space="preserve"> </w:t>
      </w:r>
      <w:r>
        <w:rPr>
          <w:sz w:val="24"/>
        </w:rPr>
        <w:t>изображает простые в изобразительном плане предметы и явления, создает</w:t>
      </w:r>
      <w:r>
        <w:rPr>
          <w:spacing w:val="1"/>
          <w:sz w:val="24"/>
        </w:rPr>
        <w:t xml:space="preserve"> </w:t>
      </w:r>
      <w:r>
        <w:rPr>
          <w:sz w:val="24"/>
        </w:rPr>
        <w:t>обобщенный образ предмета (дом, дерево), создает несложные декоративные</w:t>
      </w:r>
      <w:r>
        <w:rPr>
          <w:spacing w:val="-57"/>
          <w:sz w:val="24"/>
        </w:rPr>
        <w:t xml:space="preserve"> </w:t>
      </w:r>
      <w:r>
        <w:rPr>
          <w:sz w:val="24"/>
        </w:rPr>
        <w:t>изображения,</w:t>
      </w:r>
      <w:r>
        <w:rPr>
          <w:spacing w:val="1"/>
          <w:sz w:val="24"/>
        </w:rPr>
        <w:t xml:space="preserve"> </w:t>
      </w:r>
      <w:r>
        <w:rPr>
          <w:sz w:val="24"/>
        </w:rPr>
        <w:t>сохраняя</w:t>
      </w:r>
      <w:r>
        <w:rPr>
          <w:spacing w:val="1"/>
          <w:sz w:val="24"/>
        </w:rPr>
        <w:t xml:space="preserve"> </w:t>
      </w:r>
      <w:r>
        <w:rPr>
          <w:sz w:val="24"/>
        </w:rPr>
        <w:t>ритм,</w:t>
      </w:r>
      <w:r>
        <w:rPr>
          <w:spacing w:val="1"/>
          <w:sz w:val="24"/>
        </w:rPr>
        <w:t xml:space="preserve"> </w:t>
      </w:r>
      <w:r>
        <w:rPr>
          <w:sz w:val="24"/>
        </w:rPr>
        <w:t>подбирает</w:t>
      </w:r>
      <w:r>
        <w:rPr>
          <w:spacing w:val="1"/>
          <w:sz w:val="24"/>
        </w:rPr>
        <w:t xml:space="preserve"> </w:t>
      </w:r>
      <w:r>
        <w:rPr>
          <w:sz w:val="24"/>
        </w:rPr>
        <w:t>цвет.</w:t>
      </w:r>
      <w:r>
        <w:rPr>
          <w:spacing w:val="1"/>
          <w:sz w:val="24"/>
        </w:rPr>
        <w:t xml:space="preserve"> </w:t>
      </w:r>
      <w:r>
        <w:rPr>
          <w:sz w:val="24"/>
        </w:rPr>
        <w:t>Выполняет</w:t>
      </w:r>
      <w:r>
        <w:rPr>
          <w:spacing w:val="1"/>
          <w:sz w:val="24"/>
        </w:rPr>
        <w:t xml:space="preserve"> </w:t>
      </w:r>
      <w:r>
        <w:rPr>
          <w:sz w:val="24"/>
        </w:rPr>
        <w:t>предметное</w:t>
      </w:r>
      <w:r>
        <w:rPr>
          <w:spacing w:val="1"/>
          <w:sz w:val="24"/>
        </w:rPr>
        <w:t xml:space="preserve"> </w:t>
      </w:r>
      <w:r>
        <w:rPr>
          <w:sz w:val="24"/>
        </w:rPr>
        <w:t>изображение, главное изображение располагает в центре листа, появляется</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детализации</w:t>
      </w:r>
      <w:r>
        <w:rPr>
          <w:spacing w:val="1"/>
          <w:sz w:val="24"/>
        </w:rPr>
        <w:t xml:space="preserve"> </w:t>
      </w:r>
      <w:r>
        <w:rPr>
          <w:sz w:val="24"/>
        </w:rPr>
        <w:t>предметов,</w:t>
      </w:r>
      <w:r>
        <w:rPr>
          <w:spacing w:val="1"/>
          <w:sz w:val="24"/>
        </w:rPr>
        <w:t xml:space="preserve"> </w:t>
      </w:r>
      <w:r>
        <w:rPr>
          <w:sz w:val="24"/>
        </w:rPr>
        <w:t>но</w:t>
      </w:r>
      <w:r>
        <w:rPr>
          <w:spacing w:val="1"/>
          <w:sz w:val="24"/>
        </w:rPr>
        <w:t xml:space="preserve"> </w:t>
      </w:r>
      <w:r>
        <w:rPr>
          <w:sz w:val="24"/>
        </w:rPr>
        <w:t>это</w:t>
      </w:r>
      <w:r>
        <w:rPr>
          <w:spacing w:val="1"/>
          <w:sz w:val="24"/>
        </w:rPr>
        <w:t xml:space="preserve"> </w:t>
      </w:r>
      <w:r>
        <w:rPr>
          <w:sz w:val="24"/>
        </w:rPr>
        <w:t>не</w:t>
      </w:r>
      <w:r>
        <w:rPr>
          <w:spacing w:val="1"/>
          <w:sz w:val="24"/>
        </w:rPr>
        <w:t xml:space="preserve"> </w:t>
      </w:r>
      <w:r>
        <w:rPr>
          <w:sz w:val="24"/>
        </w:rPr>
        <w:t>всегда</w:t>
      </w:r>
      <w:r>
        <w:rPr>
          <w:spacing w:val="1"/>
          <w:sz w:val="24"/>
        </w:rPr>
        <w:t xml:space="preserve"> </w:t>
      </w:r>
      <w:r>
        <w:rPr>
          <w:sz w:val="24"/>
        </w:rPr>
        <w:t>получается.</w:t>
      </w:r>
      <w:r>
        <w:rPr>
          <w:spacing w:val="1"/>
          <w:sz w:val="24"/>
        </w:rPr>
        <w:t xml:space="preserve"> </w:t>
      </w:r>
      <w:r>
        <w:rPr>
          <w:sz w:val="24"/>
        </w:rPr>
        <w:t>Компенсирует</w:t>
      </w:r>
      <w:r>
        <w:rPr>
          <w:spacing w:val="1"/>
          <w:sz w:val="24"/>
        </w:rPr>
        <w:t xml:space="preserve"> </w:t>
      </w:r>
      <w:r>
        <w:rPr>
          <w:sz w:val="24"/>
        </w:rPr>
        <w:t>трудности</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игровыми</w:t>
      </w:r>
      <w:r>
        <w:rPr>
          <w:spacing w:val="1"/>
          <w:sz w:val="24"/>
        </w:rPr>
        <w:t xml:space="preserve"> </w:t>
      </w:r>
      <w:r>
        <w:rPr>
          <w:sz w:val="24"/>
        </w:rPr>
        <w:t>действиями и речью. Обращает внимание на цвет предмета и в основном</w:t>
      </w:r>
      <w:r>
        <w:rPr>
          <w:spacing w:val="1"/>
          <w:sz w:val="24"/>
        </w:rPr>
        <w:t xml:space="preserve"> </w:t>
      </w:r>
      <w:r>
        <w:rPr>
          <w:sz w:val="24"/>
        </w:rPr>
        <w:t>соотносит</w:t>
      </w:r>
      <w:r>
        <w:rPr>
          <w:spacing w:val="1"/>
          <w:sz w:val="24"/>
        </w:rPr>
        <w:t xml:space="preserve"> </w:t>
      </w:r>
      <w:r>
        <w:rPr>
          <w:sz w:val="24"/>
        </w:rPr>
        <w:t>цвет</w:t>
      </w:r>
      <w:r>
        <w:rPr>
          <w:spacing w:val="1"/>
          <w:sz w:val="24"/>
        </w:rPr>
        <w:t xml:space="preserve"> </w:t>
      </w:r>
      <w:r>
        <w:rPr>
          <w:sz w:val="24"/>
        </w:rPr>
        <w:t>с</w:t>
      </w:r>
      <w:r>
        <w:rPr>
          <w:spacing w:val="1"/>
          <w:sz w:val="24"/>
        </w:rPr>
        <w:t xml:space="preserve"> </w:t>
      </w:r>
      <w:r>
        <w:rPr>
          <w:sz w:val="24"/>
        </w:rPr>
        <w:t>изображаемым</w:t>
      </w:r>
      <w:r>
        <w:rPr>
          <w:spacing w:val="1"/>
          <w:sz w:val="24"/>
        </w:rPr>
        <w:t xml:space="preserve"> </w:t>
      </w:r>
      <w:r>
        <w:rPr>
          <w:sz w:val="24"/>
        </w:rPr>
        <w:t>предметом.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изобразительной</w:t>
      </w:r>
      <w:r>
        <w:rPr>
          <w:spacing w:val="-57"/>
          <w:sz w:val="24"/>
        </w:rPr>
        <w:t xml:space="preserve"> </w:t>
      </w:r>
      <w:r>
        <w:rPr>
          <w:sz w:val="24"/>
        </w:rPr>
        <w:t>деятельности</w:t>
      </w:r>
      <w:r>
        <w:rPr>
          <w:spacing w:val="1"/>
          <w:sz w:val="24"/>
        </w:rPr>
        <w:t xml:space="preserve"> </w:t>
      </w:r>
      <w:r>
        <w:rPr>
          <w:sz w:val="24"/>
        </w:rPr>
        <w:t>испытывает</w:t>
      </w:r>
      <w:r>
        <w:rPr>
          <w:spacing w:val="1"/>
          <w:sz w:val="24"/>
        </w:rPr>
        <w:t xml:space="preserve"> </w:t>
      </w:r>
      <w:r>
        <w:rPr>
          <w:sz w:val="24"/>
        </w:rPr>
        <w:t>положительные</w:t>
      </w:r>
      <w:r>
        <w:rPr>
          <w:spacing w:val="1"/>
          <w:sz w:val="24"/>
        </w:rPr>
        <w:t xml:space="preserve"> </w:t>
      </w:r>
      <w:r>
        <w:rPr>
          <w:sz w:val="24"/>
        </w:rPr>
        <w:t>эмоции.</w:t>
      </w:r>
      <w:r>
        <w:rPr>
          <w:spacing w:val="1"/>
          <w:sz w:val="24"/>
        </w:rPr>
        <w:t xml:space="preserve"> </w:t>
      </w:r>
      <w:r>
        <w:rPr>
          <w:sz w:val="24"/>
        </w:rPr>
        <w:t>Стремится</w:t>
      </w:r>
      <w:r>
        <w:rPr>
          <w:spacing w:val="1"/>
          <w:sz w:val="24"/>
        </w:rPr>
        <w:t xml:space="preserve"> </w:t>
      </w:r>
      <w:r>
        <w:rPr>
          <w:sz w:val="24"/>
        </w:rPr>
        <w:t>правильно</w:t>
      </w:r>
      <w:r>
        <w:rPr>
          <w:spacing w:val="1"/>
          <w:sz w:val="24"/>
        </w:rPr>
        <w:t xml:space="preserve"> </w:t>
      </w:r>
      <w:r>
        <w:rPr>
          <w:sz w:val="24"/>
        </w:rPr>
        <w:t>пользоваться</w:t>
      </w:r>
      <w:r>
        <w:rPr>
          <w:spacing w:val="1"/>
          <w:sz w:val="24"/>
        </w:rPr>
        <w:t xml:space="preserve"> </w:t>
      </w:r>
      <w:r>
        <w:rPr>
          <w:sz w:val="24"/>
        </w:rPr>
        <w:t>инструментами</w:t>
      </w:r>
      <w:r>
        <w:rPr>
          <w:spacing w:val="1"/>
          <w:sz w:val="24"/>
        </w:rPr>
        <w:t xml:space="preserve"> </w:t>
      </w:r>
      <w:r>
        <w:rPr>
          <w:sz w:val="24"/>
        </w:rPr>
        <w:t>(кистью,</w:t>
      </w:r>
      <w:r>
        <w:rPr>
          <w:spacing w:val="1"/>
          <w:sz w:val="24"/>
        </w:rPr>
        <w:t xml:space="preserve"> </w:t>
      </w:r>
      <w:r>
        <w:rPr>
          <w:sz w:val="24"/>
        </w:rPr>
        <w:t>карандашом)</w:t>
      </w:r>
      <w:r>
        <w:rPr>
          <w:spacing w:val="1"/>
          <w:sz w:val="24"/>
        </w:rPr>
        <w:t xml:space="preserve"> </w:t>
      </w:r>
      <w:r>
        <w:rPr>
          <w:sz w:val="24"/>
        </w:rPr>
        <w:t>и</w:t>
      </w:r>
      <w:r>
        <w:rPr>
          <w:spacing w:val="1"/>
          <w:sz w:val="24"/>
        </w:rPr>
        <w:t xml:space="preserve"> </w:t>
      </w:r>
      <w:r>
        <w:rPr>
          <w:sz w:val="24"/>
        </w:rPr>
        <w:t>художественными</w:t>
      </w:r>
      <w:r>
        <w:rPr>
          <w:spacing w:val="1"/>
          <w:sz w:val="24"/>
        </w:rPr>
        <w:t xml:space="preserve"> </w:t>
      </w:r>
      <w:r>
        <w:rPr>
          <w:sz w:val="24"/>
        </w:rPr>
        <w:t>материалами</w:t>
      </w:r>
      <w:r>
        <w:rPr>
          <w:spacing w:val="1"/>
          <w:sz w:val="24"/>
        </w:rPr>
        <w:t xml:space="preserve"> </w:t>
      </w:r>
      <w:r>
        <w:rPr>
          <w:sz w:val="24"/>
        </w:rPr>
        <w:t>(гуашью,</w:t>
      </w:r>
      <w:r>
        <w:rPr>
          <w:spacing w:val="1"/>
          <w:sz w:val="24"/>
        </w:rPr>
        <w:t xml:space="preserve"> </w:t>
      </w:r>
      <w:r>
        <w:rPr>
          <w:sz w:val="24"/>
        </w:rPr>
        <w:t>фломастерами,</w:t>
      </w:r>
      <w:r>
        <w:rPr>
          <w:spacing w:val="1"/>
          <w:sz w:val="24"/>
        </w:rPr>
        <w:t xml:space="preserve"> </w:t>
      </w:r>
      <w:r>
        <w:rPr>
          <w:sz w:val="24"/>
        </w:rPr>
        <w:t>цветными</w:t>
      </w:r>
      <w:r>
        <w:rPr>
          <w:spacing w:val="1"/>
          <w:sz w:val="24"/>
        </w:rPr>
        <w:t xml:space="preserve"> </w:t>
      </w:r>
      <w:r>
        <w:rPr>
          <w:sz w:val="24"/>
        </w:rPr>
        <w:t>карандашами).</w:t>
      </w:r>
      <w:r>
        <w:rPr>
          <w:spacing w:val="1"/>
          <w:sz w:val="24"/>
        </w:rPr>
        <w:t xml:space="preserve"> </w:t>
      </w:r>
      <w:r>
        <w:rPr>
          <w:sz w:val="24"/>
        </w:rPr>
        <w:t>Демонстрирует умение ритмично наносить штрихи, мазки, линии, пятна. На</w:t>
      </w:r>
      <w:r>
        <w:rPr>
          <w:spacing w:val="1"/>
          <w:sz w:val="24"/>
        </w:rPr>
        <w:t xml:space="preserve"> </w:t>
      </w:r>
      <w:r>
        <w:rPr>
          <w:sz w:val="24"/>
        </w:rPr>
        <w:t>бумаге</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создает</w:t>
      </w:r>
      <w:r>
        <w:rPr>
          <w:spacing w:val="60"/>
          <w:sz w:val="24"/>
        </w:rPr>
        <w:t xml:space="preserve"> </w:t>
      </w:r>
      <w:r>
        <w:rPr>
          <w:sz w:val="24"/>
        </w:rPr>
        <w:t>композиции</w:t>
      </w:r>
      <w:r>
        <w:rPr>
          <w:spacing w:val="60"/>
          <w:sz w:val="24"/>
        </w:rPr>
        <w:t xml:space="preserve"> </w:t>
      </w:r>
      <w:r>
        <w:rPr>
          <w:sz w:val="24"/>
        </w:rPr>
        <w:t>из</w:t>
      </w:r>
      <w:r>
        <w:rPr>
          <w:spacing w:val="60"/>
          <w:sz w:val="24"/>
        </w:rPr>
        <w:t xml:space="preserve"> </w:t>
      </w:r>
      <w:r>
        <w:rPr>
          <w:sz w:val="24"/>
        </w:rPr>
        <w:t>готовых</w:t>
      </w:r>
      <w:r>
        <w:rPr>
          <w:spacing w:val="60"/>
          <w:sz w:val="24"/>
        </w:rPr>
        <w:t xml:space="preserve"> </w:t>
      </w:r>
      <w:r>
        <w:rPr>
          <w:sz w:val="24"/>
        </w:rPr>
        <w:t>геометрических</w:t>
      </w:r>
      <w:r>
        <w:rPr>
          <w:spacing w:val="1"/>
          <w:sz w:val="24"/>
        </w:rPr>
        <w:t xml:space="preserve"> </w:t>
      </w:r>
      <w:r>
        <w:rPr>
          <w:sz w:val="24"/>
        </w:rPr>
        <w:t>форм и</w:t>
      </w:r>
      <w:r>
        <w:rPr>
          <w:spacing w:val="1"/>
          <w:sz w:val="24"/>
        </w:rPr>
        <w:t xml:space="preserve"> </w:t>
      </w:r>
      <w:r>
        <w:rPr>
          <w:sz w:val="24"/>
        </w:rPr>
        <w:t>природных</w:t>
      </w:r>
      <w:r>
        <w:rPr>
          <w:spacing w:val="1"/>
          <w:sz w:val="24"/>
        </w:rPr>
        <w:t xml:space="preserve"> </w:t>
      </w:r>
      <w:r>
        <w:rPr>
          <w:sz w:val="24"/>
        </w:rPr>
        <w:t>материалов.</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рисунка,</w:t>
      </w:r>
      <w:r>
        <w:rPr>
          <w:spacing w:val="1"/>
          <w:sz w:val="24"/>
        </w:rPr>
        <w:t xml:space="preserve"> </w:t>
      </w:r>
      <w:r>
        <w:rPr>
          <w:sz w:val="24"/>
        </w:rPr>
        <w:t>лепной</w:t>
      </w:r>
      <w:r>
        <w:rPr>
          <w:spacing w:val="1"/>
          <w:sz w:val="24"/>
        </w:rPr>
        <w:t xml:space="preserve"> </w:t>
      </w:r>
      <w:r>
        <w:rPr>
          <w:sz w:val="24"/>
        </w:rPr>
        <w:t>поделки,</w:t>
      </w:r>
      <w:r>
        <w:rPr>
          <w:spacing w:val="1"/>
          <w:sz w:val="24"/>
        </w:rPr>
        <w:t xml:space="preserve"> </w:t>
      </w:r>
      <w:r>
        <w:rPr>
          <w:sz w:val="24"/>
        </w:rPr>
        <w:t>аппликации</w:t>
      </w:r>
      <w:r>
        <w:rPr>
          <w:spacing w:val="12"/>
          <w:sz w:val="24"/>
        </w:rPr>
        <w:t xml:space="preserve"> </w:t>
      </w:r>
      <w:r>
        <w:rPr>
          <w:sz w:val="24"/>
        </w:rPr>
        <w:t>передает</w:t>
      </w:r>
      <w:r>
        <w:rPr>
          <w:spacing w:val="10"/>
          <w:sz w:val="24"/>
        </w:rPr>
        <w:t xml:space="preserve"> </w:t>
      </w:r>
      <w:r>
        <w:rPr>
          <w:sz w:val="24"/>
        </w:rPr>
        <w:t>характерные</w:t>
      </w:r>
      <w:r>
        <w:rPr>
          <w:spacing w:val="10"/>
          <w:sz w:val="24"/>
        </w:rPr>
        <w:t xml:space="preserve"> </w:t>
      </w:r>
      <w:r>
        <w:rPr>
          <w:sz w:val="24"/>
        </w:rPr>
        <w:t>признаки</w:t>
      </w:r>
      <w:r>
        <w:rPr>
          <w:spacing w:val="10"/>
          <w:sz w:val="24"/>
        </w:rPr>
        <w:t xml:space="preserve"> </w:t>
      </w:r>
      <w:r>
        <w:rPr>
          <w:sz w:val="24"/>
        </w:rPr>
        <w:t>предмета:</w:t>
      </w:r>
      <w:r>
        <w:rPr>
          <w:spacing w:val="11"/>
          <w:sz w:val="24"/>
        </w:rPr>
        <w:t xml:space="preserve"> </w:t>
      </w:r>
      <w:r>
        <w:rPr>
          <w:sz w:val="24"/>
        </w:rPr>
        <w:t>очертания</w:t>
      </w:r>
      <w:r>
        <w:rPr>
          <w:spacing w:val="10"/>
          <w:sz w:val="24"/>
        </w:rPr>
        <w:t xml:space="preserve"> </w:t>
      </w:r>
      <w:r>
        <w:rPr>
          <w:sz w:val="24"/>
        </w:rPr>
        <w:t>формы,</w:t>
      </w:r>
    </w:p>
    <w:p w14:paraId="57BE3DA9" w14:textId="77777777" w:rsidR="00B6508E" w:rsidRDefault="00DD3300" w:rsidP="00DE687B">
      <w:pPr>
        <w:pStyle w:val="a3"/>
        <w:spacing w:before="69"/>
        <w:ind w:right="-28"/>
      </w:pPr>
      <w:r>
        <w:t>цвет,</w:t>
      </w:r>
      <w:r>
        <w:rPr>
          <w:spacing w:val="1"/>
        </w:rPr>
        <w:t xml:space="preserve"> </w:t>
      </w:r>
      <w:r>
        <w:t>величину,</w:t>
      </w:r>
      <w:r>
        <w:rPr>
          <w:spacing w:val="1"/>
        </w:rPr>
        <w:t xml:space="preserve"> </w:t>
      </w:r>
      <w:r>
        <w:t>ориентируясь</w:t>
      </w:r>
      <w:r>
        <w:rPr>
          <w:spacing w:val="1"/>
        </w:rPr>
        <w:t xml:space="preserve"> </w:t>
      </w:r>
      <w:r>
        <w:t>на</w:t>
      </w:r>
      <w:r>
        <w:rPr>
          <w:spacing w:val="1"/>
        </w:rPr>
        <w:t xml:space="preserve"> </w:t>
      </w:r>
      <w:r>
        <w:t>реакцию</w:t>
      </w:r>
      <w:r>
        <w:rPr>
          <w:spacing w:val="1"/>
        </w:rPr>
        <w:t xml:space="preserve"> </w:t>
      </w:r>
      <w:r>
        <w:t>педагогического</w:t>
      </w:r>
      <w:r>
        <w:rPr>
          <w:spacing w:val="1"/>
        </w:rPr>
        <w:t xml:space="preserve"> </w:t>
      </w:r>
      <w:r>
        <w:t>работника.</w:t>
      </w:r>
      <w:r>
        <w:rPr>
          <w:spacing w:val="1"/>
        </w:rPr>
        <w:t xml:space="preserve"> </w:t>
      </w:r>
      <w:r>
        <w:t>Соблюдает</w:t>
      </w:r>
      <w:r>
        <w:rPr>
          <w:spacing w:val="1"/>
        </w:rPr>
        <w:t xml:space="preserve"> </w:t>
      </w:r>
      <w:r>
        <w:t>последовательность</w:t>
      </w:r>
      <w:r>
        <w:rPr>
          <w:spacing w:val="1"/>
        </w:rPr>
        <w:t xml:space="preserve"> </w:t>
      </w:r>
      <w:r>
        <w:t>действий</w:t>
      </w:r>
      <w:r>
        <w:rPr>
          <w:spacing w:val="1"/>
        </w:rPr>
        <w:t xml:space="preserve"> </w:t>
      </w:r>
      <w:r>
        <w:t>при</w:t>
      </w:r>
      <w:r>
        <w:rPr>
          <w:spacing w:val="60"/>
        </w:rPr>
        <w:t xml:space="preserve"> </w:t>
      </w:r>
      <w:r>
        <w:t>выполнении</w:t>
      </w:r>
      <w:r>
        <w:rPr>
          <w:spacing w:val="1"/>
        </w:rPr>
        <w:t xml:space="preserve"> </w:t>
      </w:r>
      <w:r>
        <w:t>лепки и</w:t>
      </w:r>
      <w:r>
        <w:rPr>
          <w:spacing w:val="1"/>
        </w:rPr>
        <w:t xml:space="preserve"> </w:t>
      </w:r>
      <w:r>
        <w:t>аппликации.</w:t>
      </w:r>
    </w:p>
    <w:p w14:paraId="38506CF0" w14:textId="77777777" w:rsidR="00B6508E" w:rsidRDefault="00DD3300" w:rsidP="00253AB6">
      <w:pPr>
        <w:pStyle w:val="a7"/>
        <w:numPr>
          <w:ilvl w:val="0"/>
          <w:numId w:val="97"/>
        </w:numPr>
        <w:tabs>
          <w:tab w:val="left" w:pos="1734"/>
        </w:tabs>
        <w:ind w:left="0" w:right="-28" w:firstLine="0"/>
        <w:rPr>
          <w:sz w:val="24"/>
        </w:rPr>
      </w:pPr>
      <w:r>
        <w:rPr>
          <w:sz w:val="24"/>
        </w:rPr>
        <w:t>Развитие</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изобразительной деятельностью, понимает красоту окружающих предметов.</w:t>
      </w:r>
      <w:r>
        <w:rPr>
          <w:spacing w:val="1"/>
          <w:sz w:val="24"/>
        </w:rPr>
        <w:t xml:space="preserve"> </w:t>
      </w:r>
      <w:r>
        <w:rPr>
          <w:sz w:val="24"/>
        </w:rPr>
        <w:t>Экспериментирует с изобразительными, пластическими и конструктивными</w:t>
      </w:r>
      <w:r>
        <w:rPr>
          <w:spacing w:val="1"/>
          <w:sz w:val="24"/>
        </w:rPr>
        <w:t xml:space="preserve"> </w:t>
      </w:r>
      <w:r>
        <w:rPr>
          <w:sz w:val="24"/>
        </w:rPr>
        <w:t>материалами.</w:t>
      </w:r>
      <w:r>
        <w:rPr>
          <w:spacing w:val="1"/>
          <w:sz w:val="24"/>
        </w:rPr>
        <w:t xml:space="preserve"> </w:t>
      </w:r>
      <w:proofErr w:type="gramStart"/>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реакцию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w:t>
      </w:r>
      <w:r>
        <w:rPr>
          <w:spacing w:val="1"/>
          <w:sz w:val="24"/>
        </w:rPr>
        <w:t xml:space="preserve"> </w:t>
      </w:r>
      <w:r>
        <w:rPr>
          <w:sz w:val="24"/>
        </w:rPr>
        <w:t>результате</w:t>
      </w:r>
      <w:r>
        <w:rPr>
          <w:spacing w:val="61"/>
          <w:sz w:val="24"/>
        </w:rPr>
        <w:t xml:space="preserve"> </w:t>
      </w:r>
      <w:r>
        <w:rPr>
          <w:sz w:val="24"/>
        </w:rPr>
        <w:t>-</w:t>
      </w:r>
      <w:r>
        <w:rPr>
          <w:spacing w:val="-57"/>
          <w:sz w:val="24"/>
        </w:rPr>
        <w:t xml:space="preserve"> </w:t>
      </w:r>
      <w:r>
        <w:rPr>
          <w:sz w:val="24"/>
        </w:rPr>
        <w:t>отражает</w:t>
      </w:r>
      <w:r>
        <w:rPr>
          <w:spacing w:val="1"/>
          <w:sz w:val="24"/>
        </w:rPr>
        <w:t xml:space="preserve"> </w:t>
      </w:r>
      <w:r>
        <w:rPr>
          <w:sz w:val="24"/>
        </w:rPr>
        <w:t>образы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(овощи,</w:t>
      </w:r>
      <w:r>
        <w:rPr>
          <w:spacing w:val="1"/>
          <w:sz w:val="24"/>
        </w:rPr>
        <w:t xml:space="preserve"> </w:t>
      </w:r>
      <w:r>
        <w:rPr>
          <w:sz w:val="24"/>
        </w:rPr>
        <w:t>фрукты,</w:t>
      </w:r>
      <w:r>
        <w:rPr>
          <w:spacing w:val="1"/>
          <w:sz w:val="24"/>
        </w:rPr>
        <w:t xml:space="preserve"> </w:t>
      </w:r>
      <w:r>
        <w:rPr>
          <w:sz w:val="24"/>
        </w:rPr>
        <w:t>деревья,</w:t>
      </w:r>
      <w:r>
        <w:rPr>
          <w:spacing w:val="1"/>
          <w:sz w:val="24"/>
        </w:rPr>
        <w:t xml:space="preserve"> </w:t>
      </w:r>
      <w:r>
        <w:rPr>
          <w:sz w:val="24"/>
        </w:rPr>
        <w:t>игрушки),</w:t>
      </w:r>
      <w:r>
        <w:rPr>
          <w:spacing w:val="-57"/>
          <w:sz w:val="24"/>
        </w:rPr>
        <w:t xml:space="preserve"> </w:t>
      </w:r>
      <w:r>
        <w:rPr>
          <w:sz w:val="24"/>
        </w:rPr>
        <w:t>явления природы (дождь, снегопад, листопад).</w:t>
      </w:r>
      <w:proofErr w:type="gramEnd"/>
      <w:r>
        <w:rPr>
          <w:sz w:val="24"/>
        </w:rPr>
        <w:t xml:space="preserve"> Эмоционально откликается на</w:t>
      </w:r>
      <w:r>
        <w:rPr>
          <w:spacing w:val="-57"/>
          <w:sz w:val="24"/>
        </w:rPr>
        <w:t xml:space="preserve"> </w:t>
      </w:r>
      <w:r>
        <w:rPr>
          <w:sz w:val="24"/>
        </w:rPr>
        <w:t>красоту природы, иллюстрации, предметы быта. При заинтересовывающем</w:t>
      </w:r>
      <w:r>
        <w:rPr>
          <w:spacing w:val="1"/>
          <w:sz w:val="24"/>
        </w:rPr>
        <w:t xml:space="preserve"> </w:t>
      </w:r>
      <w:r>
        <w:rPr>
          <w:sz w:val="24"/>
        </w:rPr>
        <w:t>участии педагогического работника рассматривает иллюстрации, предметы</w:t>
      </w:r>
      <w:r>
        <w:rPr>
          <w:spacing w:val="1"/>
          <w:sz w:val="24"/>
        </w:rPr>
        <w:t xml:space="preserve"> </w:t>
      </w:r>
      <w:r>
        <w:rPr>
          <w:sz w:val="24"/>
        </w:rPr>
        <w:t>быта.</w:t>
      </w:r>
    </w:p>
    <w:p w14:paraId="0070064A" w14:textId="77777777" w:rsidR="00B6508E" w:rsidRPr="00DE687B" w:rsidRDefault="00DD3300" w:rsidP="00DE687B">
      <w:pPr>
        <w:pStyle w:val="11"/>
        <w:spacing w:line="270" w:lineRule="exact"/>
        <w:ind w:left="0" w:right="-28"/>
        <w:jc w:val="center"/>
        <w:rPr>
          <w:u w:val="single"/>
        </w:rPr>
      </w:pPr>
      <w:r w:rsidRPr="00DE687B">
        <w:rPr>
          <w:u w:val="single"/>
        </w:rPr>
        <w:t>Средняя</w:t>
      </w:r>
      <w:r w:rsidRPr="00DE687B">
        <w:rPr>
          <w:spacing w:val="-4"/>
          <w:u w:val="single"/>
        </w:rPr>
        <w:t xml:space="preserve"> </w:t>
      </w:r>
      <w:r w:rsidRPr="00DE687B">
        <w:rPr>
          <w:u w:val="single"/>
        </w:rPr>
        <w:t>группа</w:t>
      </w:r>
      <w:r w:rsidRPr="00DE687B">
        <w:rPr>
          <w:spacing w:val="-6"/>
          <w:u w:val="single"/>
        </w:rPr>
        <w:t xml:space="preserve"> </w:t>
      </w:r>
      <w:r w:rsidRPr="00DE687B">
        <w:rPr>
          <w:u w:val="single"/>
        </w:rPr>
        <w:t>(от</w:t>
      </w:r>
      <w:r w:rsidRPr="00DE687B">
        <w:rPr>
          <w:spacing w:val="-1"/>
          <w:u w:val="single"/>
        </w:rPr>
        <w:t xml:space="preserve"> </w:t>
      </w:r>
      <w:r w:rsidRPr="00DE687B">
        <w:rPr>
          <w:u w:val="single"/>
        </w:rPr>
        <w:t>4</w:t>
      </w:r>
      <w:r w:rsidRPr="00DE687B">
        <w:rPr>
          <w:spacing w:val="-4"/>
          <w:u w:val="single"/>
        </w:rPr>
        <w:t xml:space="preserve"> </w:t>
      </w:r>
      <w:r w:rsidRPr="00DE687B">
        <w:rPr>
          <w:u w:val="single"/>
        </w:rPr>
        <w:t>до</w:t>
      </w:r>
      <w:r w:rsidRPr="00DE687B">
        <w:rPr>
          <w:spacing w:val="-3"/>
          <w:u w:val="single"/>
        </w:rPr>
        <w:t xml:space="preserve"> </w:t>
      </w:r>
      <w:r w:rsidRPr="00DE687B">
        <w:rPr>
          <w:u w:val="single"/>
        </w:rPr>
        <w:t>5</w:t>
      </w:r>
      <w:r w:rsidRPr="00DE687B">
        <w:rPr>
          <w:spacing w:val="-1"/>
          <w:u w:val="single"/>
        </w:rPr>
        <w:t xml:space="preserve"> </w:t>
      </w:r>
      <w:r w:rsidRPr="00DE687B">
        <w:rPr>
          <w:u w:val="single"/>
        </w:rPr>
        <w:t>лет):</w:t>
      </w:r>
    </w:p>
    <w:p w14:paraId="64ADE2DA" w14:textId="77777777" w:rsidR="00B6508E" w:rsidRDefault="00DD3300" w:rsidP="00253AB6">
      <w:pPr>
        <w:pStyle w:val="a7"/>
        <w:numPr>
          <w:ilvl w:val="0"/>
          <w:numId w:val="96"/>
        </w:numPr>
        <w:tabs>
          <w:tab w:val="left" w:pos="1626"/>
        </w:tabs>
        <w:spacing w:line="237"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Испытывает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lastRenderedPageBreak/>
        <w:t>произведениям</w:t>
      </w:r>
      <w:r>
        <w:rPr>
          <w:spacing w:val="1"/>
          <w:sz w:val="24"/>
        </w:rPr>
        <w:t xml:space="preserve"> </w:t>
      </w:r>
      <w:r>
        <w:rPr>
          <w:sz w:val="24"/>
        </w:rPr>
        <w:t>народного,</w:t>
      </w:r>
      <w:r>
        <w:rPr>
          <w:spacing w:val="1"/>
          <w:sz w:val="24"/>
        </w:rPr>
        <w:t xml:space="preserve"> </w:t>
      </w:r>
      <w:r>
        <w:rPr>
          <w:sz w:val="24"/>
        </w:rPr>
        <w:t>декоративно-прикладного</w:t>
      </w:r>
      <w:r>
        <w:rPr>
          <w:spacing w:val="1"/>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 с понятным для ребенка содержанием, задает вопросы. Различает</w:t>
      </w:r>
      <w:r>
        <w:rPr>
          <w:spacing w:val="1"/>
          <w:sz w:val="24"/>
        </w:rPr>
        <w:t xml:space="preserve"> </w:t>
      </w:r>
      <w:r>
        <w:rPr>
          <w:sz w:val="24"/>
        </w:rPr>
        <w:t>виды искусства: картина, скульптура. Может выделять и называть средства</w:t>
      </w:r>
      <w:r>
        <w:rPr>
          <w:spacing w:val="1"/>
          <w:sz w:val="24"/>
        </w:rPr>
        <w:t xml:space="preserve"> </w:t>
      </w:r>
      <w:r>
        <w:rPr>
          <w:sz w:val="24"/>
        </w:rPr>
        <w:t>выразительности</w:t>
      </w:r>
      <w:r>
        <w:rPr>
          <w:spacing w:val="1"/>
          <w:sz w:val="24"/>
        </w:rPr>
        <w:t xml:space="preserve"> </w:t>
      </w:r>
      <w:r>
        <w:rPr>
          <w:sz w:val="24"/>
        </w:rPr>
        <w:t>(цвет, форма) и</w:t>
      </w:r>
      <w:r>
        <w:rPr>
          <w:spacing w:val="1"/>
          <w:sz w:val="24"/>
        </w:rPr>
        <w:t xml:space="preserve"> </w:t>
      </w:r>
      <w:r>
        <w:rPr>
          <w:sz w:val="24"/>
        </w:rPr>
        <w:t>создавать</w:t>
      </w:r>
      <w:r>
        <w:rPr>
          <w:spacing w:val="1"/>
          <w:sz w:val="24"/>
        </w:rPr>
        <w:t xml:space="preserve"> </w:t>
      </w:r>
      <w:r>
        <w:rPr>
          <w:sz w:val="24"/>
        </w:rPr>
        <w:t>свои художественные</w:t>
      </w:r>
      <w:r>
        <w:rPr>
          <w:spacing w:val="1"/>
          <w:sz w:val="24"/>
        </w:rPr>
        <w:t xml:space="preserve"> </w:t>
      </w:r>
      <w:r>
        <w:rPr>
          <w:sz w:val="24"/>
        </w:rPr>
        <w:t>образы.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Испытывает</w:t>
      </w:r>
      <w:r>
        <w:rPr>
          <w:spacing w:val="1"/>
          <w:sz w:val="24"/>
        </w:rPr>
        <w:t xml:space="preserve"> </w:t>
      </w:r>
      <w:r>
        <w:rPr>
          <w:sz w:val="24"/>
        </w:rPr>
        <w:t>чувство</w:t>
      </w:r>
      <w:r>
        <w:rPr>
          <w:spacing w:val="-57"/>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5"/>
          <w:sz w:val="24"/>
        </w:rPr>
        <w:t xml:space="preserve"> </w:t>
      </w:r>
      <w:r>
        <w:rPr>
          <w:sz w:val="24"/>
        </w:rPr>
        <w:t>народных мастеров.</w:t>
      </w:r>
    </w:p>
    <w:p w14:paraId="7DE4B835" w14:textId="77777777" w:rsidR="00B6508E" w:rsidRDefault="00DD3300" w:rsidP="00253AB6">
      <w:pPr>
        <w:pStyle w:val="a7"/>
        <w:numPr>
          <w:ilvl w:val="0"/>
          <w:numId w:val="96"/>
        </w:numPr>
        <w:tabs>
          <w:tab w:val="left" w:pos="1580"/>
        </w:tabs>
        <w:spacing w:before="13" w:line="235" w:lineRule="auto"/>
        <w:ind w:left="0" w:right="-28" w:firstLine="0"/>
        <w:rPr>
          <w:sz w:val="24"/>
        </w:rPr>
      </w:pPr>
      <w:r>
        <w:rPr>
          <w:sz w:val="24"/>
        </w:rPr>
        <w:t>Развитие</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proofErr w:type="gramStart"/>
      <w:r>
        <w:rPr>
          <w:sz w:val="24"/>
        </w:rPr>
        <w:t>обучающихся</w:t>
      </w:r>
      <w:proofErr w:type="gramEnd"/>
      <w:r>
        <w:rPr>
          <w:spacing w:val="1"/>
          <w:sz w:val="24"/>
        </w:rPr>
        <w:t xml:space="preserve"> </w:t>
      </w:r>
      <w:r>
        <w:rPr>
          <w:sz w:val="24"/>
        </w:rPr>
        <w:t>(рисование,</w:t>
      </w:r>
      <w:r>
        <w:rPr>
          <w:spacing w:val="1"/>
          <w:sz w:val="24"/>
        </w:rPr>
        <w:t xml:space="preserve"> </w:t>
      </w:r>
      <w:r>
        <w:rPr>
          <w:sz w:val="24"/>
        </w:rPr>
        <w:t>лепка,</w:t>
      </w:r>
      <w:r>
        <w:rPr>
          <w:spacing w:val="-57"/>
          <w:sz w:val="24"/>
        </w:rPr>
        <w:t xml:space="preserve"> </w:t>
      </w:r>
      <w:r>
        <w:rPr>
          <w:sz w:val="24"/>
        </w:rPr>
        <w:t>аппликация,</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Стремится</w:t>
      </w:r>
      <w:r>
        <w:rPr>
          <w:spacing w:val="1"/>
          <w:sz w:val="24"/>
        </w:rPr>
        <w:t xml:space="preserve"> </w:t>
      </w:r>
      <w:r>
        <w:rPr>
          <w:sz w:val="24"/>
        </w:rPr>
        <w:t>понятно</w:t>
      </w:r>
      <w:r>
        <w:rPr>
          <w:spacing w:val="1"/>
          <w:sz w:val="24"/>
        </w:rPr>
        <w:t xml:space="preserve"> </w:t>
      </w:r>
      <w:r>
        <w:rPr>
          <w:sz w:val="24"/>
        </w:rPr>
        <w:t>для</w:t>
      </w:r>
      <w:r>
        <w:rPr>
          <w:spacing w:val="1"/>
          <w:sz w:val="24"/>
        </w:rPr>
        <w:t xml:space="preserve"> </w:t>
      </w:r>
      <w:r>
        <w:rPr>
          <w:sz w:val="24"/>
        </w:rPr>
        <w:t>окружающих</w:t>
      </w:r>
      <w:r>
        <w:rPr>
          <w:spacing w:val="-57"/>
          <w:sz w:val="24"/>
        </w:rPr>
        <w:t xml:space="preserve"> </w:t>
      </w:r>
      <w:r>
        <w:rPr>
          <w:sz w:val="24"/>
        </w:rPr>
        <w:t>изображать то,</w:t>
      </w:r>
      <w:r>
        <w:rPr>
          <w:spacing w:val="1"/>
          <w:sz w:val="24"/>
        </w:rPr>
        <w:t xml:space="preserve"> </w:t>
      </w:r>
      <w:r>
        <w:rPr>
          <w:sz w:val="24"/>
        </w:rPr>
        <w:t>что</w:t>
      </w:r>
      <w:r>
        <w:rPr>
          <w:spacing w:val="3"/>
          <w:sz w:val="24"/>
        </w:rPr>
        <w:t xml:space="preserve"> </w:t>
      </w:r>
      <w:r>
        <w:rPr>
          <w:sz w:val="24"/>
        </w:rPr>
        <w:t>вызывает</w:t>
      </w:r>
      <w:r>
        <w:rPr>
          <w:spacing w:val="6"/>
          <w:sz w:val="24"/>
        </w:rPr>
        <w:t xml:space="preserve"> </w:t>
      </w:r>
      <w:r>
        <w:rPr>
          <w:sz w:val="24"/>
        </w:rPr>
        <w:t>у</w:t>
      </w:r>
      <w:r>
        <w:rPr>
          <w:spacing w:val="-5"/>
          <w:sz w:val="24"/>
        </w:rPr>
        <w:t xml:space="preserve"> </w:t>
      </w:r>
      <w:r>
        <w:rPr>
          <w:sz w:val="24"/>
        </w:rPr>
        <w:t>него</w:t>
      </w:r>
      <w:r>
        <w:rPr>
          <w:spacing w:val="1"/>
          <w:sz w:val="24"/>
        </w:rPr>
        <w:t xml:space="preserve"> </w:t>
      </w:r>
      <w:r>
        <w:rPr>
          <w:sz w:val="24"/>
        </w:rPr>
        <w:t>интерес: отдельные</w:t>
      </w:r>
      <w:r>
        <w:rPr>
          <w:spacing w:val="-1"/>
          <w:sz w:val="24"/>
        </w:rPr>
        <w:t xml:space="preserve"> </w:t>
      </w:r>
      <w:r>
        <w:rPr>
          <w:sz w:val="24"/>
        </w:rPr>
        <w:t>предметы,</w:t>
      </w:r>
      <w:r>
        <w:rPr>
          <w:spacing w:val="-1"/>
          <w:sz w:val="24"/>
        </w:rPr>
        <w:t xml:space="preserve"> </w:t>
      </w:r>
      <w:r>
        <w:rPr>
          <w:sz w:val="24"/>
        </w:rPr>
        <w:t>сюжетные</w:t>
      </w:r>
    </w:p>
    <w:p w14:paraId="4A7BCDF4" w14:textId="77777777" w:rsidR="00B6508E" w:rsidRDefault="00DD3300" w:rsidP="00047336">
      <w:pPr>
        <w:pStyle w:val="a3"/>
        <w:spacing w:before="64"/>
        <w:ind w:right="-28"/>
      </w:pPr>
      <w:r>
        <w:t>композиции.</w:t>
      </w:r>
      <w:r>
        <w:rPr>
          <w:spacing w:val="1"/>
        </w:rPr>
        <w:t xml:space="preserve"> </w:t>
      </w:r>
      <w:r>
        <w:t>Умеет</w:t>
      </w:r>
      <w:r>
        <w:rPr>
          <w:spacing w:val="1"/>
        </w:rPr>
        <w:t xml:space="preserve"> </w:t>
      </w:r>
      <w:r>
        <w:t>пользоваться</w:t>
      </w:r>
      <w:r>
        <w:rPr>
          <w:spacing w:val="1"/>
        </w:rPr>
        <w:t xml:space="preserve"> </w:t>
      </w:r>
      <w:r>
        <w:t>инструментами</w:t>
      </w:r>
      <w:r>
        <w:rPr>
          <w:spacing w:val="1"/>
        </w:rPr>
        <w:t xml:space="preserve"> </w:t>
      </w:r>
      <w:r>
        <w:t>и</w:t>
      </w:r>
      <w:r>
        <w:rPr>
          <w:spacing w:val="1"/>
        </w:rPr>
        <w:t xml:space="preserve"> </w:t>
      </w:r>
      <w:r>
        <w:t>художественными</w:t>
      </w:r>
      <w:r>
        <w:rPr>
          <w:spacing w:val="1"/>
        </w:rPr>
        <w:t xml:space="preserve"> </w:t>
      </w:r>
      <w:r>
        <w:t>материалами,</w:t>
      </w:r>
      <w:r>
        <w:rPr>
          <w:spacing w:val="1"/>
        </w:rPr>
        <w:t xml:space="preserve"> </w:t>
      </w:r>
      <w:r>
        <w:t>замечает</w:t>
      </w:r>
      <w:r>
        <w:rPr>
          <w:spacing w:val="1"/>
        </w:rPr>
        <w:t xml:space="preserve"> </w:t>
      </w:r>
      <w:r>
        <w:t>неполадки</w:t>
      </w:r>
      <w:r>
        <w:rPr>
          <w:spacing w:val="1"/>
        </w:rPr>
        <w:t xml:space="preserve"> </w:t>
      </w:r>
      <w:r>
        <w:t>в</w:t>
      </w:r>
      <w:r>
        <w:rPr>
          <w:spacing w:val="1"/>
        </w:rPr>
        <w:t xml:space="preserve"> </w:t>
      </w:r>
      <w:r>
        <w:t>организации</w:t>
      </w:r>
      <w:r>
        <w:rPr>
          <w:spacing w:val="1"/>
        </w:rPr>
        <w:t xml:space="preserve"> </w:t>
      </w:r>
      <w:r>
        <w:t>рабочего</w:t>
      </w:r>
      <w:r>
        <w:rPr>
          <w:spacing w:val="1"/>
        </w:rPr>
        <w:t xml:space="preserve"> </w:t>
      </w:r>
      <w:r>
        <w:t>места.</w:t>
      </w:r>
      <w:r>
        <w:rPr>
          <w:spacing w:val="1"/>
        </w:rPr>
        <w:t xml:space="preserve"> </w:t>
      </w:r>
      <w:r>
        <w:t>При</w:t>
      </w:r>
      <w:r>
        <w:rPr>
          <w:spacing w:val="1"/>
        </w:rPr>
        <w:t xml:space="preserve"> </w:t>
      </w:r>
      <w:r>
        <w:t>создании рисунка, лепной поделки, аппликации умеет работать по правилу и</w:t>
      </w:r>
      <w:r>
        <w:rPr>
          <w:spacing w:val="1"/>
        </w:rPr>
        <w:t xml:space="preserve"> </w:t>
      </w:r>
      <w:r>
        <w:t>образцу,</w:t>
      </w:r>
      <w:r>
        <w:rPr>
          <w:spacing w:val="1"/>
        </w:rPr>
        <w:t xml:space="preserve"> </w:t>
      </w:r>
      <w:r>
        <w:t>передавать</w:t>
      </w:r>
      <w:r>
        <w:rPr>
          <w:spacing w:val="1"/>
        </w:rPr>
        <w:t xml:space="preserve"> </w:t>
      </w:r>
      <w:r>
        <w:t>характерные</w:t>
      </w:r>
      <w:r>
        <w:rPr>
          <w:spacing w:val="1"/>
        </w:rPr>
        <w:t xml:space="preserve"> </w:t>
      </w:r>
      <w:r>
        <w:t>признаки</w:t>
      </w:r>
      <w:r>
        <w:rPr>
          <w:spacing w:val="1"/>
        </w:rPr>
        <w:t xml:space="preserve"> </w:t>
      </w:r>
      <w:r>
        <w:t>предмета</w:t>
      </w:r>
      <w:r>
        <w:rPr>
          <w:spacing w:val="1"/>
        </w:rPr>
        <w:t xml:space="preserve"> </w:t>
      </w:r>
      <w:r>
        <w:t>(очертания</w:t>
      </w:r>
      <w:r>
        <w:rPr>
          <w:spacing w:val="1"/>
        </w:rPr>
        <w:t xml:space="preserve"> </w:t>
      </w:r>
      <w:r>
        <w:t>формы,</w:t>
      </w:r>
      <w:r>
        <w:rPr>
          <w:spacing w:val="1"/>
        </w:rPr>
        <w:t xml:space="preserve"> </w:t>
      </w:r>
      <w:r>
        <w:t>пропорции,</w:t>
      </w:r>
      <w:r>
        <w:rPr>
          <w:spacing w:val="1"/>
        </w:rPr>
        <w:t xml:space="preserve"> </w:t>
      </w:r>
      <w:r>
        <w:t>цвет).</w:t>
      </w:r>
      <w:r>
        <w:rPr>
          <w:spacing w:val="1"/>
        </w:rPr>
        <w:t xml:space="preserve"> </w:t>
      </w:r>
      <w:r>
        <w:t>Замысел</w:t>
      </w:r>
      <w:r>
        <w:rPr>
          <w:spacing w:val="1"/>
        </w:rPr>
        <w:t xml:space="preserve"> </w:t>
      </w:r>
      <w:r>
        <w:t>устойчив,</w:t>
      </w:r>
      <w:r>
        <w:rPr>
          <w:spacing w:val="1"/>
        </w:rPr>
        <w:t xml:space="preserve"> </w:t>
      </w:r>
      <w:r>
        <w:t>отбирает</w:t>
      </w:r>
      <w:r>
        <w:rPr>
          <w:spacing w:val="1"/>
        </w:rPr>
        <w:t xml:space="preserve"> </w:t>
      </w:r>
      <w:r>
        <w:t>выразительные</w:t>
      </w:r>
      <w:r>
        <w:rPr>
          <w:spacing w:val="1"/>
        </w:rPr>
        <w:t xml:space="preserve"> </w:t>
      </w:r>
      <w:r>
        <w:t>средства</w:t>
      </w:r>
      <w:r>
        <w:rPr>
          <w:spacing w:val="1"/>
        </w:rPr>
        <w:t xml:space="preserve"> </w:t>
      </w:r>
      <w:r>
        <w:t>в</w:t>
      </w:r>
      <w:r>
        <w:rPr>
          <w:spacing w:val="-57"/>
        </w:rPr>
        <w:t xml:space="preserve"> </w:t>
      </w:r>
      <w:r>
        <w:t>соответствии с создаваемым образом, использует не только основные цвета,</w:t>
      </w:r>
      <w:r>
        <w:rPr>
          <w:spacing w:val="1"/>
        </w:rPr>
        <w:t xml:space="preserve"> </w:t>
      </w:r>
      <w:r>
        <w:t>но и оттенки. Демонстрирует умение в штрихах, мазках и в пластической</w:t>
      </w:r>
      <w:r>
        <w:rPr>
          <w:spacing w:val="1"/>
        </w:rPr>
        <w:t xml:space="preserve"> </w:t>
      </w:r>
      <w:r>
        <w:t>форме улавливать образ, может рассказывать о нем. Умеет соединять части в</w:t>
      </w:r>
      <w:r>
        <w:rPr>
          <w:spacing w:val="-57"/>
        </w:rPr>
        <w:t xml:space="preserve"> </w:t>
      </w:r>
      <w:r>
        <w:t>целое с помощью разных способов создания выразительного изображения.</w:t>
      </w:r>
      <w:r>
        <w:rPr>
          <w:spacing w:val="1"/>
        </w:rPr>
        <w:t xml:space="preserve"> </w:t>
      </w:r>
      <w:r>
        <w:t>Способен</w:t>
      </w:r>
      <w:r>
        <w:rPr>
          <w:spacing w:val="1"/>
        </w:rPr>
        <w:t xml:space="preserve"> </w:t>
      </w:r>
      <w:r>
        <w:t>оценить</w:t>
      </w:r>
      <w:r>
        <w:rPr>
          <w:spacing w:val="1"/>
        </w:rPr>
        <w:t xml:space="preserve"> </w:t>
      </w:r>
      <w:r>
        <w:t>результат</w:t>
      </w:r>
      <w:r>
        <w:rPr>
          <w:spacing w:val="1"/>
        </w:rPr>
        <w:t xml:space="preserve"> </w:t>
      </w:r>
      <w:r>
        <w:t>собственной</w:t>
      </w:r>
      <w:r>
        <w:rPr>
          <w:spacing w:val="1"/>
        </w:rPr>
        <w:t xml:space="preserve"> </w:t>
      </w:r>
      <w:r>
        <w:t>деятельности.</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может</w:t>
      </w:r>
      <w:r>
        <w:rPr>
          <w:spacing w:val="1"/>
        </w:rPr>
        <w:t xml:space="preserve"> </w:t>
      </w:r>
      <w:r>
        <w:t>определить</w:t>
      </w:r>
      <w:r>
        <w:rPr>
          <w:spacing w:val="1"/>
        </w:rPr>
        <w:t xml:space="preserve"> </w:t>
      </w:r>
      <w:r>
        <w:t>причины</w:t>
      </w:r>
      <w:r>
        <w:rPr>
          <w:spacing w:val="61"/>
        </w:rPr>
        <w:t xml:space="preserve"> </w:t>
      </w:r>
      <w:r>
        <w:t>допущенных</w:t>
      </w:r>
      <w:r>
        <w:rPr>
          <w:spacing w:val="1"/>
        </w:rPr>
        <w:t xml:space="preserve"> </w:t>
      </w:r>
      <w:r>
        <w:rPr>
          <w:spacing w:val="-1"/>
        </w:rPr>
        <w:t xml:space="preserve">ошибок. </w:t>
      </w:r>
      <w:proofErr w:type="gramStart"/>
      <w:r>
        <w:rPr>
          <w:spacing w:val="-1"/>
        </w:rPr>
        <w:t>Способен</w:t>
      </w:r>
      <w:proofErr w:type="gramEnd"/>
      <w:r>
        <w:rPr>
          <w:spacing w:val="-1"/>
        </w:rPr>
        <w:t xml:space="preserve"> согласовывать </w:t>
      </w:r>
      <w:r>
        <w:t>содержание совместной работы с другими</w:t>
      </w:r>
      <w:r>
        <w:rPr>
          <w:spacing w:val="1"/>
        </w:rPr>
        <w:t xml:space="preserve"> </w:t>
      </w:r>
      <w:r>
        <w:t>детьми</w:t>
      </w:r>
      <w:r>
        <w:rPr>
          <w:spacing w:val="-1"/>
        </w:rPr>
        <w:t xml:space="preserve"> </w:t>
      </w:r>
      <w:r>
        <w:t>и</w:t>
      </w:r>
      <w:r>
        <w:rPr>
          <w:spacing w:val="1"/>
        </w:rPr>
        <w:t xml:space="preserve"> </w:t>
      </w:r>
      <w:r>
        <w:t>действовать</w:t>
      </w:r>
      <w:r>
        <w:rPr>
          <w:spacing w:val="-2"/>
        </w:rPr>
        <w:t xml:space="preserve"> </w:t>
      </w:r>
      <w:r>
        <w:t>в</w:t>
      </w:r>
      <w:r>
        <w:rPr>
          <w:spacing w:val="-3"/>
        </w:rPr>
        <w:t xml:space="preserve"> </w:t>
      </w:r>
      <w:r>
        <w:t>соответствии</w:t>
      </w:r>
      <w:r>
        <w:rPr>
          <w:spacing w:val="-1"/>
        </w:rPr>
        <w:t xml:space="preserve"> </w:t>
      </w:r>
      <w:r>
        <w:t>с</w:t>
      </w:r>
      <w:r>
        <w:rPr>
          <w:spacing w:val="-1"/>
        </w:rPr>
        <w:t xml:space="preserve"> </w:t>
      </w:r>
      <w:r>
        <w:t>намеченным</w:t>
      </w:r>
      <w:r>
        <w:rPr>
          <w:spacing w:val="-4"/>
        </w:rPr>
        <w:t xml:space="preserve"> </w:t>
      </w:r>
      <w:r>
        <w:t>планом.</w:t>
      </w:r>
    </w:p>
    <w:p w14:paraId="0A98D77F" w14:textId="77777777" w:rsidR="00B6508E" w:rsidRDefault="00DD3300" w:rsidP="00DE687B">
      <w:pPr>
        <w:pStyle w:val="a3"/>
        <w:spacing w:before="80"/>
        <w:ind w:right="-28"/>
      </w:pPr>
      <w:r>
        <w:t>Развитие</w:t>
      </w:r>
      <w:r>
        <w:rPr>
          <w:spacing w:val="1"/>
        </w:rPr>
        <w:t xml:space="preserve"> </w:t>
      </w:r>
      <w:r>
        <w:t>детского</w:t>
      </w:r>
      <w:r>
        <w:rPr>
          <w:spacing w:val="1"/>
        </w:rPr>
        <w:t xml:space="preserve"> </w:t>
      </w:r>
      <w:r>
        <w:t>творчества.</w:t>
      </w:r>
      <w:r>
        <w:rPr>
          <w:spacing w:val="1"/>
        </w:rPr>
        <w:t xml:space="preserve"> </w:t>
      </w:r>
      <w:r>
        <w:t>С</w:t>
      </w:r>
      <w:r>
        <w:rPr>
          <w:spacing w:val="1"/>
        </w:rPr>
        <w:t xml:space="preserve"> </w:t>
      </w:r>
      <w:r>
        <w:t>удовольствием</w:t>
      </w:r>
      <w:r>
        <w:rPr>
          <w:spacing w:val="1"/>
        </w:rPr>
        <w:t xml:space="preserve"> </w:t>
      </w:r>
      <w:r>
        <w:t>самостоятельно</w:t>
      </w:r>
      <w:r>
        <w:rPr>
          <w:spacing w:val="1"/>
        </w:rPr>
        <w:t xml:space="preserve"> </w:t>
      </w:r>
      <w:r>
        <w:t>стремится изображать то, что интересно, отражая при этом в продуктивной</w:t>
      </w:r>
      <w:r>
        <w:rPr>
          <w:spacing w:val="-57"/>
        </w:rPr>
        <w:t xml:space="preserve"> </w:t>
      </w:r>
      <w:r>
        <w:t>деятельности</w:t>
      </w:r>
      <w:r>
        <w:rPr>
          <w:spacing w:val="1"/>
        </w:rPr>
        <w:t xml:space="preserve"> </w:t>
      </w:r>
      <w:r>
        <w:t>образы</w:t>
      </w:r>
      <w:r>
        <w:rPr>
          <w:spacing w:val="1"/>
        </w:rPr>
        <w:t xml:space="preserve"> </w:t>
      </w:r>
      <w:r>
        <w:t>окружающего</w:t>
      </w:r>
      <w:r>
        <w:rPr>
          <w:spacing w:val="1"/>
        </w:rPr>
        <w:t xml:space="preserve"> </w:t>
      </w:r>
      <w:r>
        <w:t>мира,</w:t>
      </w:r>
      <w:r>
        <w:rPr>
          <w:spacing w:val="1"/>
        </w:rPr>
        <w:t xml:space="preserve"> </w:t>
      </w:r>
      <w:r>
        <w:t>явления</w:t>
      </w:r>
      <w:r>
        <w:rPr>
          <w:spacing w:val="1"/>
        </w:rPr>
        <w:t xml:space="preserve"> </w:t>
      </w:r>
      <w:r>
        <w:t>природы</w:t>
      </w:r>
      <w:r>
        <w:rPr>
          <w:spacing w:val="1"/>
        </w:rPr>
        <w:t xml:space="preserve"> </w:t>
      </w:r>
      <w:r>
        <w:t>(дождь,</w:t>
      </w:r>
      <w:r>
        <w:rPr>
          <w:spacing w:val="1"/>
        </w:rPr>
        <w:t xml:space="preserve"> </w:t>
      </w:r>
      <w:r>
        <w:t>снегопад),</w:t>
      </w:r>
      <w:r>
        <w:rPr>
          <w:spacing w:val="1"/>
        </w:rPr>
        <w:t xml:space="preserve"> </w:t>
      </w:r>
      <w:r>
        <w:t>образы</w:t>
      </w:r>
      <w:r>
        <w:rPr>
          <w:spacing w:val="1"/>
        </w:rPr>
        <w:t xml:space="preserve"> </w:t>
      </w:r>
      <w:r>
        <w:t>по</w:t>
      </w:r>
      <w:r>
        <w:rPr>
          <w:spacing w:val="1"/>
        </w:rPr>
        <w:t xml:space="preserve"> </w:t>
      </w:r>
      <w:r>
        <w:t>следам</w:t>
      </w:r>
      <w:r>
        <w:rPr>
          <w:spacing w:val="1"/>
        </w:rPr>
        <w:t xml:space="preserve"> </w:t>
      </w:r>
      <w:r>
        <w:t>восприятия</w:t>
      </w:r>
      <w:r>
        <w:rPr>
          <w:spacing w:val="1"/>
        </w:rPr>
        <w:t xml:space="preserve"> </w:t>
      </w:r>
      <w:r>
        <w:t>художественной</w:t>
      </w:r>
      <w:r>
        <w:rPr>
          <w:spacing w:val="1"/>
        </w:rPr>
        <w:t xml:space="preserve"> </w:t>
      </w:r>
      <w:r>
        <w:t>литературы.</w:t>
      </w:r>
      <w:r>
        <w:rPr>
          <w:spacing w:val="1"/>
        </w:rPr>
        <w:t xml:space="preserve"> </w:t>
      </w:r>
      <w:r>
        <w:t>Самостоятельно находит для изображения простые сюжеты в окружающей</w:t>
      </w:r>
      <w:r>
        <w:rPr>
          <w:spacing w:val="1"/>
        </w:rPr>
        <w:t xml:space="preserve"> </w:t>
      </w:r>
      <w:r>
        <w:t>жизни, художественной литературе и природе. Умеет ставить несколько</w:t>
      </w:r>
      <w:r>
        <w:rPr>
          <w:spacing w:val="1"/>
        </w:rPr>
        <w:t xml:space="preserve"> </w:t>
      </w:r>
      <w:r>
        <w:t>простых,</w:t>
      </w:r>
      <w:r>
        <w:rPr>
          <w:spacing w:val="1"/>
        </w:rPr>
        <w:t xml:space="preserve"> </w:t>
      </w:r>
      <w:r>
        <w:t>но</w:t>
      </w:r>
      <w:r>
        <w:rPr>
          <w:spacing w:val="1"/>
        </w:rPr>
        <w:t xml:space="preserve"> </w:t>
      </w:r>
      <w:r>
        <w:t>взаимосвязанных</w:t>
      </w:r>
      <w:r>
        <w:rPr>
          <w:spacing w:val="1"/>
        </w:rPr>
        <w:t xml:space="preserve"> </w:t>
      </w:r>
      <w:r>
        <w:t>целей</w:t>
      </w:r>
      <w:r>
        <w:rPr>
          <w:spacing w:val="1"/>
        </w:rPr>
        <w:t xml:space="preserve"> </w:t>
      </w:r>
      <w:r>
        <w:t>(нарисовать</w:t>
      </w:r>
      <w:r>
        <w:rPr>
          <w:spacing w:val="1"/>
        </w:rPr>
        <w:t xml:space="preserve"> </w:t>
      </w:r>
      <w:r>
        <w:t>и</w:t>
      </w:r>
      <w:r>
        <w:rPr>
          <w:spacing w:val="1"/>
        </w:rPr>
        <w:t xml:space="preserve"> </w:t>
      </w:r>
      <w:r>
        <w:t>закрасить</w:t>
      </w:r>
      <w:r>
        <w:rPr>
          <w:spacing w:val="1"/>
        </w:rPr>
        <w:t xml:space="preserve"> </w:t>
      </w:r>
      <w:r>
        <w:t>созданное</w:t>
      </w:r>
      <w:r>
        <w:rPr>
          <w:spacing w:val="-57"/>
        </w:rPr>
        <w:t xml:space="preserve"> </w:t>
      </w:r>
      <w:r>
        <w:t>изображение) и при поддержке педагогического работника реализовывать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изобразительной</w:t>
      </w:r>
      <w:r>
        <w:rPr>
          <w:spacing w:val="1"/>
        </w:rPr>
        <w:t xml:space="preserve"> </w:t>
      </w:r>
      <w:r>
        <w:t>деятельности.</w:t>
      </w:r>
      <w:r>
        <w:rPr>
          <w:spacing w:val="1"/>
        </w:rPr>
        <w:t xml:space="preserve"> </w:t>
      </w:r>
      <w:r>
        <w:t>Создает</w:t>
      </w:r>
      <w:r>
        <w:rPr>
          <w:spacing w:val="1"/>
        </w:rPr>
        <w:t xml:space="preserve"> </w:t>
      </w:r>
      <w:r>
        <w:t>и</w:t>
      </w:r>
      <w:r>
        <w:rPr>
          <w:spacing w:val="61"/>
        </w:rPr>
        <w:t xml:space="preserve"> </w:t>
      </w:r>
      <w:r>
        <w:t>реализует</w:t>
      </w:r>
      <w:r>
        <w:rPr>
          <w:spacing w:val="1"/>
        </w:rPr>
        <w:t xml:space="preserve"> </w:t>
      </w:r>
      <w:r>
        <w:t>замыслы, изображает разнообразные объекты, сюжетные и декоративные</w:t>
      </w:r>
      <w:r>
        <w:rPr>
          <w:spacing w:val="1"/>
        </w:rPr>
        <w:t xml:space="preserve"> </w:t>
      </w:r>
      <w:r>
        <w:t>композиции. Особый интерес проявляет к творческим способам действия:</w:t>
      </w:r>
      <w:r>
        <w:rPr>
          <w:spacing w:val="1"/>
        </w:rPr>
        <w:t xml:space="preserve"> </w:t>
      </w:r>
      <w:r>
        <w:t>пространственному</w:t>
      </w:r>
      <w:r>
        <w:rPr>
          <w:spacing w:val="1"/>
        </w:rPr>
        <w:t xml:space="preserve"> </w:t>
      </w:r>
      <w:r>
        <w:t>изменению</w:t>
      </w:r>
      <w:r>
        <w:rPr>
          <w:spacing w:val="1"/>
        </w:rPr>
        <w:t xml:space="preserve"> </w:t>
      </w:r>
      <w:r>
        <w:t>образца,</w:t>
      </w:r>
      <w:r>
        <w:rPr>
          <w:spacing w:val="1"/>
        </w:rPr>
        <w:t xml:space="preserve"> </w:t>
      </w:r>
      <w:r>
        <w:t>изъятию</w:t>
      </w:r>
      <w:r>
        <w:rPr>
          <w:spacing w:val="1"/>
        </w:rPr>
        <w:t xml:space="preserve"> </w:t>
      </w:r>
      <w:r>
        <w:t>лишнего</w:t>
      </w:r>
      <w:r>
        <w:rPr>
          <w:spacing w:val="61"/>
        </w:rPr>
        <w:t xml:space="preserve"> </w:t>
      </w:r>
      <w:r>
        <w:t>или</w:t>
      </w:r>
      <w:r>
        <w:rPr>
          <w:spacing w:val="1"/>
        </w:rPr>
        <w:t xml:space="preserve"> </w:t>
      </w:r>
      <w:r>
        <w:t>дополнению до</w:t>
      </w:r>
      <w:r>
        <w:rPr>
          <w:spacing w:val="-3"/>
        </w:rPr>
        <w:t xml:space="preserve"> </w:t>
      </w:r>
      <w:r>
        <w:t>целого.</w:t>
      </w:r>
    </w:p>
    <w:p w14:paraId="248FCC0D" w14:textId="77777777" w:rsidR="00B6508E" w:rsidRPr="00DE687B" w:rsidRDefault="00DD3300" w:rsidP="00DE687B">
      <w:pPr>
        <w:pStyle w:val="11"/>
        <w:spacing w:before="3" w:line="274" w:lineRule="exact"/>
        <w:ind w:left="0" w:right="-28"/>
        <w:jc w:val="center"/>
        <w:rPr>
          <w:u w:val="single"/>
        </w:rPr>
      </w:pPr>
      <w:r w:rsidRPr="00DE687B">
        <w:rPr>
          <w:u w:val="single"/>
        </w:rPr>
        <w:t>Старшая</w:t>
      </w:r>
      <w:r w:rsidRPr="00DE687B">
        <w:rPr>
          <w:spacing w:val="-3"/>
          <w:u w:val="single"/>
        </w:rPr>
        <w:t xml:space="preserve"> </w:t>
      </w:r>
      <w:r w:rsidRPr="00DE687B">
        <w:rPr>
          <w:u w:val="single"/>
        </w:rPr>
        <w:t>группа</w:t>
      </w:r>
      <w:r w:rsidRPr="00DE687B">
        <w:rPr>
          <w:spacing w:val="-3"/>
          <w:u w:val="single"/>
        </w:rPr>
        <w:t xml:space="preserve"> </w:t>
      </w:r>
      <w:r w:rsidRPr="00DE687B">
        <w:rPr>
          <w:u w:val="single"/>
        </w:rPr>
        <w:t>(от</w:t>
      </w:r>
      <w:r w:rsidRPr="00DE687B">
        <w:rPr>
          <w:spacing w:val="-2"/>
          <w:u w:val="single"/>
        </w:rPr>
        <w:t xml:space="preserve"> </w:t>
      </w:r>
      <w:r w:rsidRPr="00DE687B">
        <w:rPr>
          <w:u w:val="single"/>
        </w:rPr>
        <w:t>5</w:t>
      </w:r>
      <w:r w:rsidRPr="00DE687B">
        <w:rPr>
          <w:spacing w:val="-5"/>
          <w:u w:val="single"/>
        </w:rPr>
        <w:t xml:space="preserve"> </w:t>
      </w:r>
      <w:r w:rsidRPr="00DE687B">
        <w:rPr>
          <w:u w:val="single"/>
        </w:rPr>
        <w:t>до</w:t>
      </w:r>
      <w:r w:rsidRPr="00DE687B">
        <w:rPr>
          <w:spacing w:val="-4"/>
          <w:u w:val="single"/>
        </w:rPr>
        <w:t xml:space="preserve"> </w:t>
      </w:r>
      <w:r w:rsidRPr="00DE687B">
        <w:rPr>
          <w:u w:val="single"/>
        </w:rPr>
        <w:t>6</w:t>
      </w:r>
      <w:r w:rsidRPr="00DE687B">
        <w:rPr>
          <w:spacing w:val="-1"/>
          <w:u w:val="single"/>
        </w:rPr>
        <w:t xml:space="preserve"> </w:t>
      </w:r>
      <w:r w:rsidRPr="00DE687B">
        <w:rPr>
          <w:u w:val="single"/>
        </w:rPr>
        <w:t>лет):</w:t>
      </w:r>
    </w:p>
    <w:p w14:paraId="3B93C8F1" w14:textId="77777777" w:rsidR="00B6508E" w:rsidRDefault="00DD3300" w:rsidP="00253AB6">
      <w:pPr>
        <w:pStyle w:val="a7"/>
        <w:numPr>
          <w:ilvl w:val="0"/>
          <w:numId w:val="95"/>
        </w:numPr>
        <w:tabs>
          <w:tab w:val="left" w:pos="1635"/>
        </w:tabs>
        <w:spacing w:before="1" w:line="237" w:lineRule="auto"/>
        <w:ind w:left="0" w:right="-28" w:firstLine="0"/>
        <w:rPr>
          <w:sz w:val="24"/>
        </w:rPr>
      </w:pPr>
      <w:r>
        <w:rPr>
          <w:sz w:val="24"/>
        </w:rPr>
        <w:t>Приобщение</w:t>
      </w:r>
      <w:r>
        <w:rPr>
          <w:spacing w:val="1"/>
          <w:sz w:val="24"/>
        </w:rPr>
        <w:t xml:space="preserve"> </w:t>
      </w:r>
      <w:r>
        <w:rPr>
          <w:sz w:val="24"/>
        </w:rPr>
        <w:t>к</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Проявляет</w:t>
      </w:r>
      <w:r>
        <w:rPr>
          <w:spacing w:val="1"/>
          <w:sz w:val="24"/>
        </w:rPr>
        <w:t xml:space="preserve"> </w:t>
      </w:r>
      <w:r>
        <w:rPr>
          <w:sz w:val="24"/>
        </w:rPr>
        <w:t>устойчивый</w:t>
      </w:r>
      <w:r>
        <w:rPr>
          <w:spacing w:val="1"/>
          <w:sz w:val="24"/>
        </w:rPr>
        <w:t xml:space="preserve"> </w:t>
      </w:r>
      <w:r>
        <w:rPr>
          <w:sz w:val="24"/>
        </w:rPr>
        <w:t>интерес к произведениям народного искусства. Различает и называет</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умеет</w:t>
      </w:r>
      <w:r>
        <w:rPr>
          <w:spacing w:val="1"/>
          <w:sz w:val="24"/>
        </w:rPr>
        <w:t xml:space="preserve"> </w:t>
      </w:r>
      <w:r>
        <w:rPr>
          <w:sz w:val="24"/>
        </w:rPr>
        <w:t>выполнить</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элементы</w:t>
      </w:r>
      <w:r>
        <w:rPr>
          <w:spacing w:val="1"/>
          <w:sz w:val="24"/>
        </w:rPr>
        <w:t xml:space="preserve"> </w:t>
      </w:r>
      <w:r>
        <w:rPr>
          <w:sz w:val="24"/>
        </w:rPr>
        <w:t>декоративной</w:t>
      </w:r>
      <w:r>
        <w:rPr>
          <w:spacing w:val="61"/>
          <w:sz w:val="24"/>
        </w:rPr>
        <w:t xml:space="preserve"> </w:t>
      </w:r>
      <w:r>
        <w:rPr>
          <w:sz w:val="24"/>
        </w:rPr>
        <w:t>росписи;</w:t>
      </w:r>
      <w:r>
        <w:rPr>
          <w:spacing w:val="61"/>
          <w:sz w:val="24"/>
        </w:rPr>
        <w:t xml:space="preserve"> </w:t>
      </w:r>
      <w:r>
        <w:rPr>
          <w:sz w:val="24"/>
        </w:rPr>
        <w:t>анализирует</w:t>
      </w:r>
      <w:r>
        <w:rPr>
          <w:spacing w:val="61"/>
          <w:sz w:val="24"/>
        </w:rPr>
        <w:t xml:space="preserve"> </w:t>
      </w:r>
      <w:r>
        <w:rPr>
          <w:sz w:val="24"/>
        </w:rPr>
        <w:t>образцы.</w:t>
      </w:r>
      <w:r>
        <w:rPr>
          <w:spacing w:val="-57"/>
          <w:sz w:val="24"/>
        </w:rPr>
        <w:t xml:space="preserve"> </w:t>
      </w:r>
      <w:r>
        <w:rPr>
          <w:sz w:val="24"/>
        </w:rPr>
        <w:t>Участвует в</w:t>
      </w:r>
      <w:r>
        <w:rPr>
          <w:spacing w:val="1"/>
          <w:sz w:val="24"/>
        </w:rPr>
        <w:t xml:space="preserve"> </w:t>
      </w:r>
      <w:r>
        <w:rPr>
          <w:sz w:val="24"/>
        </w:rPr>
        <w:t>партнерской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народных</w:t>
      </w:r>
      <w:r>
        <w:rPr>
          <w:spacing w:val="1"/>
          <w:sz w:val="24"/>
        </w:rPr>
        <w:t xml:space="preserve"> </w:t>
      </w:r>
      <w:r>
        <w:rPr>
          <w:sz w:val="24"/>
        </w:rPr>
        <w:t>мастеров</w:t>
      </w:r>
      <w:r>
        <w:rPr>
          <w:spacing w:val="60"/>
          <w:sz w:val="24"/>
        </w:rPr>
        <w:t xml:space="preserve"> </w:t>
      </w:r>
      <w:r>
        <w:rPr>
          <w:sz w:val="24"/>
        </w:rPr>
        <w:t>и</w:t>
      </w:r>
      <w:r>
        <w:rPr>
          <w:spacing w:val="1"/>
          <w:sz w:val="24"/>
        </w:rPr>
        <w:t xml:space="preserve"> </w:t>
      </w:r>
      <w:r>
        <w:rPr>
          <w:sz w:val="24"/>
        </w:rPr>
        <w:t>гордится</w:t>
      </w:r>
      <w:r>
        <w:rPr>
          <w:spacing w:val="-1"/>
          <w:sz w:val="24"/>
        </w:rPr>
        <w:t xml:space="preserve"> </w:t>
      </w:r>
      <w:r>
        <w:rPr>
          <w:sz w:val="24"/>
        </w:rPr>
        <w:t>их</w:t>
      </w:r>
      <w:r>
        <w:rPr>
          <w:spacing w:val="3"/>
          <w:sz w:val="24"/>
        </w:rPr>
        <w:t xml:space="preserve"> </w:t>
      </w:r>
      <w:r>
        <w:rPr>
          <w:sz w:val="24"/>
        </w:rPr>
        <w:t>мастерством.</w:t>
      </w:r>
    </w:p>
    <w:p w14:paraId="2F90A490" w14:textId="77777777" w:rsidR="00B6508E" w:rsidRDefault="00DD3300" w:rsidP="00253AB6">
      <w:pPr>
        <w:pStyle w:val="a7"/>
        <w:numPr>
          <w:ilvl w:val="0"/>
          <w:numId w:val="95"/>
        </w:numPr>
        <w:tabs>
          <w:tab w:val="left" w:pos="1580"/>
        </w:tabs>
        <w:spacing w:before="10"/>
        <w:ind w:left="0" w:right="-28" w:firstLine="0"/>
        <w:rPr>
          <w:sz w:val="24"/>
        </w:rPr>
      </w:pPr>
      <w:r>
        <w:rPr>
          <w:sz w:val="24"/>
        </w:rPr>
        <w:t>Развитие</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proofErr w:type="gramStart"/>
      <w:r>
        <w:rPr>
          <w:sz w:val="24"/>
        </w:rPr>
        <w:t>обучающихся</w:t>
      </w:r>
      <w:proofErr w:type="gramEnd"/>
      <w:r>
        <w:rPr>
          <w:spacing w:val="1"/>
          <w:sz w:val="24"/>
        </w:rPr>
        <w:t xml:space="preserve"> </w:t>
      </w:r>
      <w:r>
        <w:rPr>
          <w:sz w:val="24"/>
        </w:rPr>
        <w:t>(рисование,</w:t>
      </w:r>
      <w:r>
        <w:rPr>
          <w:spacing w:val="1"/>
          <w:sz w:val="24"/>
        </w:rPr>
        <w:t xml:space="preserve"> </w:t>
      </w:r>
      <w:r>
        <w:rPr>
          <w:sz w:val="24"/>
        </w:rPr>
        <w:t>лепка,</w:t>
      </w:r>
      <w:r>
        <w:rPr>
          <w:spacing w:val="-57"/>
          <w:sz w:val="24"/>
        </w:rPr>
        <w:t xml:space="preserve"> </w:t>
      </w:r>
      <w:r>
        <w:rPr>
          <w:sz w:val="24"/>
        </w:rPr>
        <w:t>аппликация,</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листа</w:t>
      </w:r>
      <w:r>
        <w:rPr>
          <w:spacing w:val="1"/>
          <w:sz w:val="24"/>
        </w:rPr>
        <w:t xml:space="preserve"> </w:t>
      </w:r>
      <w:r>
        <w:rPr>
          <w:sz w:val="24"/>
        </w:rPr>
        <w:t>бумаги самостоятельно; освоил технические навыки и приемы. При создании</w:t>
      </w:r>
      <w:r>
        <w:rPr>
          <w:spacing w:val="-57"/>
          <w:sz w:val="24"/>
        </w:rPr>
        <w:t xml:space="preserve"> </w:t>
      </w:r>
      <w:r>
        <w:rPr>
          <w:sz w:val="24"/>
        </w:rPr>
        <w:t>рисунка, лепки, аппликации умеет работать по аналогии и по собственному</w:t>
      </w:r>
      <w:r>
        <w:rPr>
          <w:spacing w:val="1"/>
          <w:sz w:val="24"/>
        </w:rPr>
        <w:t xml:space="preserve"> </w:t>
      </w:r>
      <w:r>
        <w:rPr>
          <w:sz w:val="24"/>
        </w:rPr>
        <w:t>замыслу. Передает в изображении отличие предметов по цвету, форме</w:t>
      </w:r>
      <w:r>
        <w:rPr>
          <w:spacing w:val="1"/>
          <w:sz w:val="24"/>
        </w:rPr>
        <w:t xml:space="preserve"> </w:t>
      </w:r>
      <w:r>
        <w:rPr>
          <w:sz w:val="24"/>
        </w:rPr>
        <w:t>и</w:t>
      </w:r>
      <w:r>
        <w:rPr>
          <w:spacing w:val="1"/>
          <w:sz w:val="24"/>
        </w:rPr>
        <w:t xml:space="preserve"> </w:t>
      </w:r>
      <w:r>
        <w:rPr>
          <w:sz w:val="24"/>
        </w:rPr>
        <w:t>иным признакам. Создает замысел и реализует его до конца. Умеет создавать</w:t>
      </w:r>
      <w:r>
        <w:rPr>
          <w:spacing w:val="-57"/>
          <w:sz w:val="24"/>
        </w:rPr>
        <w:t xml:space="preserve"> </w:t>
      </w:r>
      <w:r>
        <w:rPr>
          <w:sz w:val="24"/>
        </w:rPr>
        <w:t>изображение</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представлению,</w:t>
      </w:r>
      <w:r>
        <w:rPr>
          <w:spacing w:val="1"/>
          <w:sz w:val="24"/>
        </w:rPr>
        <w:t xml:space="preserve"> </w:t>
      </w:r>
      <w:r>
        <w:rPr>
          <w:sz w:val="24"/>
        </w:rPr>
        <w:t>передавая</w:t>
      </w:r>
      <w:r>
        <w:rPr>
          <w:spacing w:val="1"/>
          <w:sz w:val="24"/>
        </w:rPr>
        <w:t xml:space="preserve"> </w:t>
      </w:r>
      <w:r>
        <w:rPr>
          <w:sz w:val="24"/>
        </w:rPr>
        <w:t>характерные</w:t>
      </w:r>
      <w:r>
        <w:rPr>
          <w:spacing w:val="1"/>
          <w:sz w:val="24"/>
        </w:rPr>
        <w:t xml:space="preserve"> </w:t>
      </w:r>
      <w:r>
        <w:rPr>
          <w:sz w:val="24"/>
        </w:rPr>
        <w:t>особенности знакомых предметов, пропорции частей и различия в величине</w:t>
      </w:r>
      <w:r>
        <w:rPr>
          <w:spacing w:val="1"/>
          <w:sz w:val="24"/>
        </w:rPr>
        <w:t xml:space="preserve"> </w:t>
      </w:r>
      <w:r>
        <w:rPr>
          <w:sz w:val="24"/>
        </w:rPr>
        <w:t>деталей,</w:t>
      </w:r>
      <w:r>
        <w:rPr>
          <w:spacing w:val="1"/>
          <w:sz w:val="24"/>
        </w:rPr>
        <w:t xml:space="preserve"> </w:t>
      </w:r>
      <w:r>
        <w:rPr>
          <w:sz w:val="24"/>
        </w:rPr>
        <w:t>используя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создания</w:t>
      </w:r>
      <w:r>
        <w:rPr>
          <w:spacing w:val="1"/>
          <w:sz w:val="24"/>
        </w:rPr>
        <w:t xml:space="preserve"> </w:t>
      </w:r>
      <w:r>
        <w:rPr>
          <w:sz w:val="24"/>
        </w:rPr>
        <w:t>изображения.</w:t>
      </w:r>
      <w:r>
        <w:rPr>
          <w:spacing w:val="1"/>
          <w:sz w:val="24"/>
        </w:rPr>
        <w:t xml:space="preserve"> </w:t>
      </w:r>
      <w:r>
        <w:rPr>
          <w:sz w:val="24"/>
        </w:rPr>
        <w:t>Может</w:t>
      </w:r>
      <w:r>
        <w:rPr>
          <w:spacing w:val="1"/>
          <w:sz w:val="24"/>
        </w:rPr>
        <w:t xml:space="preserve"> </w:t>
      </w:r>
      <w:r>
        <w:rPr>
          <w:sz w:val="24"/>
        </w:rPr>
        <w:t>определить причины допущенных ошибок, наметить пути их исправления и</w:t>
      </w:r>
      <w:r>
        <w:rPr>
          <w:spacing w:val="1"/>
          <w:sz w:val="24"/>
        </w:rPr>
        <w:t xml:space="preserve"> </w:t>
      </w:r>
      <w:r>
        <w:rPr>
          <w:sz w:val="24"/>
        </w:rPr>
        <w:t>добиться</w:t>
      </w:r>
      <w:r>
        <w:rPr>
          <w:spacing w:val="-3"/>
          <w:sz w:val="24"/>
        </w:rPr>
        <w:t xml:space="preserve"> </w:t>
      </w:r>
      <w:r>
        <w:rPr>
          <w:sz w:val="24"/>
        </w:rPr>
        <w:t>результата.</w:t>
      </w:r>
    </w:p>
    <w:p w14:paraId="5B05E813" w14:textId="77777777" w:rsidR="00B6508E" w:rsidRPr="00DE687B" w:rsidRDefault="00DD3300" w:rsidP="00253AB6">
      <w:pPr>
        <w:pStyle w:val="a7"/>
        <w:numPr>
          <w:ilvl w:val="0"/>
          <w:numId w:val="95"/>
        </w:numPr>
        <w:tabs>
          <w:tab w:val="left" w:pos="1563"/>
        </w:tabs>
        <w:spacing w:before="64" w:line="237" w:lineRule="auto"/>
        <w:ind w:left="0" w:right="-28" w:firstLine="0"/>
        <w:rPr>
          <w:sz w:val="24"/>
          <w:szCs w:val="24"/>
        </w:rPr>
      </w:pPr>
      <w:r>
        <w:rPr>
          <w:sz w:val="24"/>
        </w:rPr>
        <w:t>Развитие детского творчества. Создает замысел до начала выполнения</w:t>
      </w:r>
      <w:r w:rsidRPr="00DE687B">
        <w:rPr>
          <w:spacing w:val="1"/>
          <w:sz w:val="24"/>
        </w:rPr>
        <w:t xml:space="preserve"> </w:t>
      </w:r>
      <w:r>
        <w:rPr>
          <w:sz w:val="24"/>
        </w:rPr>
        <w:t>работы</w:t>
      </w:r>
      <w:r w:rsidRPr="00DE687B">
        <w:rPr>
          <w:spacing w:val="1"/>
          <w:sz w:val="24"/>
        </w:rPr>
        <w:t xml:space="preserve"> </w:t>
      </w:r>
      <w:r>
        <w:rPr>
          <w:sz w:val="24"/>
        </w:rPr>
        <w:t>и</w:t>
      </w:r>
      <w:r w:rsidRPr="00DE687B">
        <w:rPr>
          <w:spacing w:val="1"/>
          <w:sz w:val="24"/>
        </w:rPr>
        <w:t xml:space="preserve"> </w:t>
      </w:r>
      <w:r>
        <w:rPr>
          <w:sz w:val="24"/>
        </w:rPr>
        <w:t>реализует</w:t>
      </w:r>
      <w:r w:rsidRPr="00DE687B">
        <w:rPr>
          <w:spacing w:val="1"/>
          <w:sz w:val="24"/>
        </w:rPr>
        <w:t xml:space="preserve"> </w:t>
      </w:r>
      <w:r>
        <w:rPr>
          <w:sz w:val="24"/>
        </w:rPr>
        <w:t>его,</w:t>
      </w:r>
      <w:r w:rsidRPr="00DE687B">
        <w:rPr>
          <w:spacing w:val="1"/>
          <w:sz w:val="24"/>
        </w:rPr>
        <w:t xml:space="preserve"> </w:t>
      </w:r>
      <w:r>
        <w:rPr>
          <w:sz w:val="24"/>
        </w:rPr>
        <w:t>выбирая</w:t>
      </w:r>
      <w:r w:rsidRPr="00DE687B">
        <w:rPr>
          <w:spacing w:val="1"/>
          <w:sz w:val="24"/>
        </w:rPr>
        <w:t xml:space="preserve"> </w:t>
      </w:r>
      <w:r>
        <w:rPr>
          <w:sz w:val="24"/>
        </w:rPr>
        <w:t>соответствующие</w:t>
      </w:r>
      <w:r w:rsidRPr="00DE687B">
        <w:rPr>
          <w:spacing w:val="1"/>
          <w:sz w:val="24"/>
        </w:rPr>
        <w:t xml:space="preserve"> </w:t>
      </w:r>
      <w:r>
        <w:rPr>
          <w:sz w:val="24"/>
        </w:rPr>
        <w:t>материалы</w:t>
      </w:r>
      <w:r w:rsidRPr="00DE687B">
        <w:rPr>
          <w:spacing w:val="1"/>
          <w:sz w:val="24"/>
        </w:rPr>
        <w:t xml:space="preserve"> </w:t>
      </w:r>
      <w:r>
        <w:rPr>
          <w:sz w:val="24"/>
        </w:rPr>
        <w:t>и</w:t>
      </w:r>
      <w:r w:rsidRPr="00DE687B">
        <w:rPr>
          <w:spacing w:val="1"/>
          <w:sz w:val="24"/>
        </w:rPr>
        <w:t xml:space="preserve"> </w:t>
      </w:r>
      <w:r w:rsidRPr="00DE687B">
        <w:rPr>
          <w:sz w:val="24"/>
          <w:szCs w:val="24"/>
        </w:rPr>
        <w:t>выразительные</w:t>
      </w:r>
      <w:r w:rsidRPr="00DE687B">
        <w:rPr>
          <w:spacing w:val="1"/>
          <w:sz w:val="24"/>
          <w:szCs w:val="24"/>
        </w:rPr>
        <w:t xml:space="preserve"> </w:t>
      </w:r>
      <w:r w:rsidRPr="00DE687B">
        <w:rPr>
          <w:sz w:val="24"/>
          <w:szCs w:val="24"/>
        </w:rPr>
        <w:t>средства.</w:t>
      </w:r>
      <w:r w:rsidRPr="00DE687B">
        <w:rPr>
          <w:spacing w:val="1"/>
          <w:sz w:val="24"/>
          <w:szCs w:val="24"/>
        </w:rPr>
        <w:t xml:space="preserve"> </w:t>
      </w:r>
      <w:r w:rsidRPr="00DE687B">
        <w:rPr>
          <w:sz w:val="24"/>
          <w:szCs w:val="24"/>
        </w:rPr>
        <w:t>Передает</w:t>
      </w:r>
      <w:r w:rsidRPr="00DE687B">
        <w:rPr>
          <w:spacing w:val="1"/>
          <w:sz w:val="24"/>
          <w:szCs w:val="24"/>
        </w:rPr>
        <w:t xml:space="preserve"> </w:t>
      </w:r>
      <w:r w:rsidRPr="00DE687B">
        <w:rPr>
          <w:sz w:val="24"/>
          <w:szCs w:val="24"/>
        </w:rPr>
        <w:t>характерную</w:t>
      </w:r>
      <w:r w:rsidRPr="00DE687B">
        <w:rPr>
          <w:spacing w:val="1"/>
          <w:sz w:val="24"/>
          <w:szCs w:val="24"/>
        </w:rPr>
        <w:t xml:space="preserve"> </w:t>
      </w:r>
      <w:r w:rsidRPr="00DE687B">
        <w:rPr>
          <w:sz w:val="24"/>
          <w:szCs w:val="24"/>
        </w:rPr>
        <w:t>структуру</w:t>
      </w:r>
      <w:r w:rsidRPr="00DE687B">
        <w:rPr>
          <w:spacing w:val="1"/>
          <w:sz w:val="24"/>
          <w:szCs w:val="24"/>
        </w:rPr>
        <w:t xml:space="preserve"> </w:t>
      </w:r>
      <w:r w:rsidRPr="00DE687B">
        <w:rPr>
          <w:sz w:val="24"/>
          <w:szCs w:val="24"/>
        </w:rPr>
        <w:t>и</w:t>
      </w:r>
      <w:r w:rsidRPr="00DE687B">
        <w:rPr>
          <w:spacing w:val="1"/>
          <w:sz w:val="24"/>
          <w:szCs w:val="24"/>
        </w:rPr>
        <w:t xml:space="preserve"> </w:t>
      </w:r>
      <w:r w:rsidRPr="00DE687B">
        <w:rPr>
          <w:sz w:val="24"/>
          <w:szCs w:val="24"/>
        </w:rPr>
        <w:t>пропорции</w:t>
      </w:r>
      <w:r w:rsidRPr="00DE687B">
        <w:rPr>
          <w:spacing w:val="1"/>
          <w:sz w:val="24"/>
          <w:szCs w:val="24"/>
        </w:rPr>
        <w:t xml:space="preserve"> </w:t>
      </w:r>
      <w:r w:rsidRPr="00DE687B">
        <w:rPr>
          <w:sz w:val="24"/>
          <w:szCs w:val="24"/>
        </w:rPr>
        <w:t>объектов,</w:t>
      </w:r>
      <w:r w:rsidRPr="00DE687B">
        <w:rPr>
          <w:spacing w:val="1"/>
          <w:sz w:val="24"/>
          <w:szCs w:val="24"/>
        </w:rPr>
        <w:t xml:space="preserve"> </w:t>
      </w:r>
      <w:r w:rsidRPr="00DE687B">
        <w:rPr>
          <w:sz w:val="24"/>
          <w:szCs w:val="24"/>
        </w:rPr>
        <w:t>строит</w:t>
      </w:r>
      <w:r w:rsidRPr="00DE687B">
        <w:rPr>
          <w:spacing w:val="1"/>
          <w:sz w:val="24"/>
          <w:szCs w:val="24"/>
        </w:rPr>
        <w:t xml:space="preserve"> </w:t>
      </w:r>
      <w:r w:rsidRPr="00DE687B">
        <w:rPr>
          <w:sz w:val="24"/>
          <w:szCs w:val="24"/>
        </w:rPr>
        <w:t>композицию.</w:t>
      </w:r>
      <w:r w:rsidRPr="00DE687B">
        <w:rPr>
          <w:spacing w:val="1"/>
          <w:sz w:val="24"/>
          <w:szCs w:val="24"/>
        </w:rPr>
        <w:t xml:space="preserve"> </w:t>
      </w:r>
      <w:r w:rsidRPr="00DE687B">
        <w:rPr>
          <w:sz w:val="24"/>
          <w:szCs w:val="24"/>
        </w:rPr>
        <w:t>Пользуется</w:t>
      </w:r>
      <w:r w:rsidRPr="00DE687B">
        <w:rPr>
          <w:spacing w:val="1"/>
          <w:sz w:val="24"/>
          <w:szCs w:val="24"/>
        </w:rPr>
        <w:t xml:space="preserve"> </w:t>
      </w:r>
      <w:r w:rsidRPr="00DE687B">
        <w:rPr>
          <w:sz w:val="24"/>
          <w:szCs w:val="24"/>
        </w:rPr>
        <w:t>разнообразными</w:t>
      </w:r>
      <w:r w:rsidRPr="00DE687B">
        <w:rPr>
          <w:spacing w:val="1"/>
          <w:sz w:val="24"/>
          <w:szCs w:val="24"/>
        </w:rPr>
        <w:t xml:space="preserve"> </w:t>
      </w:r>
      <w:r w:rsidRPr="00DE687B">
        <w:rPr>
          <w:sz w:val="24"/>
          <w:szCs w:val="24"/>
        </w:rPr>
        <w:t>изобразительными</w:t>
      </w:r>
      <w:r w:rsidRPr="00DE687B">
        <w:rPr>
          <w:spacing w:val="1"/>
          <w:sz w:val="24"/>
          <w:szCs w:val="24"/>
        </w:rPr>
        <w:t xml:space="preserve"> </w:t>
      </w:r>
      <w:r w:rsidRPr="00DE687B">
        <w:rPr>
          <w:sz w:val="24"/>
          <w:szCs w:val="24"/>
        </w:rPr>
        <w:t>приемами,</w:t>
      </w:r>
      <w:r w:rsidRPr="00DE687B">
        <w:rPr>
          <w:spacing w:val="1"/>
          <w:sz w:val="24"/>
          <w:szCs w:val="24"/>
        </w:rPr>
        <w:t xml:space="preserve"> </w:t>
      </w:r>
      <w:r w:rsidRPr="00DE687B">
        <w:rPr>
          <w:sz w:val="24"/>
          <w:szCs w:val="24"/>
        </w:rPr>
        <w:t>проявляет</w:t>
      </w:r>
      <w:r w:rsidRPr="00DE687B">
        <w:rPr>
          <w:spacing w:val="1"/>
          <w:sz w:val="24"/>
          <w:szCs w:val="24"/>
        </w:rPr>
        <w:t xml:space="preserve"> </w:t>
      </w:r>
      <w:r w:rsidRPr="00DE687B">
        <w:rPr>
          <w:sz w:val="24"/>
          <w:szCs w:val="24"/>
        </w:rPr>
        <w:t>интерес</w:t>
      </w:r>
      <w:r w:rsidRPr="00DE687B">
        <w:rPr>
          <w:spacing w:val="1"/>
          <w:sz w:val="24"/>
          <w:szCs w:val="24"/>
        </w:rPr>
        <w:t xml:space="preserve"> </w:t>
      </w:r>
      <w:r w:rsidRPr="00DE687B">
        <w:rPr>
          <w:sz w:val="24"/>
          <w:szCs w:val="24"/>
        </w:rPr>
        <w:t>к</w:t>
      </w:r>
      <w:r w:rsidRPr="00DE687B">
        <w:rPr>
          <w:spacing w:val="1"/>
          <w:sz w:val="24"/>
          <w:szCs w:val="24"/>
        </w:rPr>
        <w:t xml:space="preserve"> </w:t>
      </w:r>
      <w:r w:rsidRPr="00DE687B">
        <w:rPr>
          <w:sz w:val="24"/>
          <w:szCs w:val="24"/>
        </w:rPr>
        <w:t>использованию</w:t>
      </w:r>
      <w:r w:rsidRPr="00DE687B">
        <w:rPr>
          <w:spacing w:val="1"/>
          <w:sz w:val="24"/>
          <w:szCs w:val="24"/>
        </w:rPr>
        <w:t xml:space="preserve"> </w:t>
      </w:r>
      <w:r w:rsidRPr="00DE687B">
        <w:rPr>
          <w:sz w:val="24"/>
          <w:szCs w:val="24"/>
        </w:rPr>
        <w:t>нетрадиционных</w:t>
      </w:r>
      <w:r w:rsidRPr="00DE687B">
        <w:rPr>
          <w:spacing w:val="13"/>
          <w:sz w:val="24"/>
          <w:szCs w:val="24"/>
        </w:rPr>
        <w:t xml:space="preserve"> </w:t>
      </w:r>
      <w:r w:rsidRPr="00DE687B">
        <w:rPr>
          <w:sz w:val="24"/>
          <w:szCs w:val="24"/>
        </w:rPr>
        <w:t>изобразительных</w:t>
      </w:r>
      <w:r w:rsidRPr="00DE687B">
        <w:rPr>
          <w:spacing w:val="13"/>
          <w:sz w:val="24"/>
          <w:szCs w:val="24"/>
        </w:rPr>
        <w:t xml:space="preserve"> </w:t>
      </w:r>
      <w:r w:rsidRPr="00DE687B">
        <w:rPr>
          <w:sz w:val="24"/>
          <w:szCs w:val="24"/>
        </w:rPr>
        <w:t>техник.</w:t>
      </w:r>
      <w:r w:rsidRPr="00DE687B">
        <w:rPr>
          <w:spacing w:val="10"/>
          <w:sz w:val="24"/>
          <w:szCs w:val="24"/>
        </w:rPr>
        <w:t xml:space="preserve"> </w:t>
      </w:r>
      <w:r w:rsidRPr="00DE687B">
        <w:rPr>
          <w:sz w:val="24"/>
          <w:szCs w:val="24"/>
        </w:rPr>
        <w:t>Ярко</w:t>
      </w:r>
      <w:r w:rsidRPr="00DE687B">
        <w:rPr>
          <w:spacing w:val="9"/>
          <w:sz w:val="24"/>
          <w:szCs w:val="24"/>
        </w:rPr>
        <w:t xml:space="preserve"> </w:t>
      </w:r>
      <w:r w:rsidRPr="00DE687B">
        <w:rPr>
          <w:sz w:val="24"/>
          <w:szCs w:val="24"/>
        </w:rPr>
        <w:t>проявляет</w:t>
      </w:r>
      <w:r w:rsidRPr="00DE687B">
        <w:rPr>
          <w:spacing w:val="13"/>
          <w:sz w:val="24"/>
          <w:szCs w:val="24"/>
        </w:rPr>
        <w:t xml:space="preserve"> </w:t>
      </w:r>
      <w:proofErr w:type="spellStart"/>
      <w:r w:rsidRPr="00DE687B">
        <w:rPr>
          <w:sz w:val="24"/>
          <w:szCs w:val="24"/>
        </w:rPr>
        <w:t>творчество</w:t>
      </w:r>
      <w:proofErr w:type="gramStart"/>
      <w:r w:rsidRPr="00DE687B">
        <w:rPr>
          <w:sz w:val="24"/>
          <w:szCs w:val="24"/>
        </w:rPr>
        <w:t>,р</w:t>
      </w:r>
      <w:proofErr w:type="gramEnd"/>
      <w:r w:rsidRPr="00DE687B">
        <w:rPr>
          <w:sz w:val="24"/>
          <w:szCs w:val="24"/>
        </w:rPr>
        <w:t>азвернуто</w:t>
      </w:r>
      <w:proofErr w:type="spellEnd"/>
      <w:r w:rsidRPr="00DE687B">
        <w:rPr>
          <w:spacing w:val="41"/>
          <w:sz w:val="24"/>
          <w:szCs w:val="24"/>
        </w:rPr>
        <w:t xml:space="preserve"> </w:t>
      </w:r>
      <w:r w:rsidRPr="00DE687B">
        <w:rPr>
          <w:sz w:val="24"/>
          <w:szCs w:val="24"/>
        </w:rPr>
        <w:t>комментирует</w:t>
      </w:r>
      <w:r w:rsidRPr="00DE687B">
        <w:rPr>
          <w:spacing w:val="41"/>
          <w:sz w:val="24"/>
          <w:szCs w:val="24"/>
        </w:rPr>
        <w:t xml:space="preserve"> </w:t>
      </w:r>
      <w:r w:rsidRPr="00DE687B">
        <w:rPr>
          <w:sz w:val="24"/>
          <w:szCs w:val="24"/>
        </w:rPr>
        <w:t>полученный</w:t>
      </w:r>
      <w:r w:rsidRPr="00DE687B">
        <w:rPr>
          <w:spacing w:val="41"/>
          <w:sz w:val="24"/>
          <w:szCs w:val="24"/>
        </w:rPr>
        <w:t xml:space="preserve"> </w:t>
      </w:r>
      <w:r w:rsidRPr="00DE687B">
        <w:rPr>
          <w:sz w:val="24"/>
          <w:szCs w:val="24"/>
        </w:rPr>
        <w:t>продукт</w:t>
      </w:r>
      <w:r w:rsidRPr="00DE687B">
        <w:rPr>
          <w:spacing w:val="41"/>
          <w:sz w:val="24"/>
          <w:szCs w:val="24"/>
        </w:rPr>
        <w:t xml:space="preserve"> </w:t>
      </w:r>
      <w:r w:rsidRPr="00DE687B">
        <w:rPr>
          <w:sz w:val="24"/>
          <w:szCs w:val="24"/>
        </w:rPr>
        <w:t>деятельности.</w:t>
      </w:r>
      <w:r w:rsidRPr="00DE687B">
        <w:rPr>
          <w:spacing w:val="42"/>
          <w:sz w:val="24"/>
          <w:szCs w:val="24"/>
        </w:rPr>
        <w:t xml:space="preserve"> </w:t>
      </w:r>
      <w:r w:rsidRPr="00DE687B">
        <w:rPr>
          <w:sz w:val="24"/>
          <w:szCs w:val="24"/>
        </w:rPr>
        <w:t>С</w:t>
      </w:r>
      <w:r w:rsidRPr="00DE687B">
        <w:rPr>
          <w:spacing w:val="39"/>
          <w:sz w:val="24"/>
          <w:szCs w:val="24"/>
        </w:rPr>
        <w:t xml:space="preserve"> </w:t>
      </w:r>
      <w:r w:rsidRPr="00DE687B">
        <w:rPr>
          <w:sz w:val="24"/>
          <w:szCs w:val="24"/>
        </w:rPr>
        <w:t>интересом</w:t>
      </w:r>
      <w:r w:rsidRPr="00DE687B">
        <w:rPr>
          <w:spacing w:val="-57"/>
          <w:sz w:val="24"/>
          <w:szCs w:val="24"/>
        </w:rPr>
        <w:t xml:space="preserve"> </w:t>
      </w:r>
      <w:r w:rsidRPr="00DE687B">
        <w:rPr>
          <w:sz w:val="24"/>
          <w:szCs w:val="24"/>
        </w:rPr>
        <w:t>рассматривает</w:t>
      </w:r>
      <w:r w:rsidRPr="00DE687B">
        <w:rPr>
          <w:spacing w:val="-4"/>
          <w:sz w:val="24"/>
          <w:szCs w:val="24"/>
        </w:rPr>
        <w:t xml:space="preserve"> </w:t>
      </w:r>
      <w:r w:rsidRPr="00DE687B">
        <w:rPr>
          <w:sz w:val="24"/>
          <w:szCs w:val="24"/>
        </w:rPr>
        <w:t>и</w:t>
      </w:r>
      <w:r w:rsidRPr="00DE687B">
        <w:rPr>
          <w:spacing w:val="-4"/>
          <w:sz w:val="24"/>
          <w:szCs w:val="24"/>
        </w:rPr>
        <w:t xml:space="preserve"> </w:t>
      </w:r>
      <w:r w:rsidRPr="00DE687B">
        <w:rPr>
          <w:sz w:val="24"/>
          <w:szCs w:val="24"/>
        </w:rPr>
        <w:t>эстетически</w:t>
      </w:r>
      <w:r w:rsidRPr="00DE687B">
        <w:rPr>
          <w:spacing w:val="-4"/>
          <w:sz w:val="24"/>
          <w:szCs w:val="24"/>
        </w:rPr>
        <w:t xml:space="preserve"> </w:t>
      </w:r>
      <w:r w:rsidRPr="00DE687B">
        <w:rPr>
          <w:sz w:val="24"/>
          <w:szCs w:val="24"/>
        </w:rPr>
        <w:t>оценивает</w:t>
      </w:r>
      <w:r w:rsidRPr="00DE687B">
        <w:rPr>
          <w:spacing w:val="-3"/>
          <w:sz w:val="24"/>
          <w:szCs w:val="24"/>
        </w:rPr>
        <w:t xml:space="preserve"> </w:t>
      </w:r>
      <w:r w:rsidRPr="00DE687B">
        <w:rPr>
          <w:sz w:val="24"/>
          <w:szCs w:val="24"/>
        </w:rPr>
        <w:t>свои</w:t>
      </w:r>
      <w:r w:rsidRPr="00DE687B">
        <w:rPr>
          <w:spacing w:val="-4"/>
          <w:sz w:val="24"/>
          <w:szCs w:val="24"/>
        </w:rPr>
        <w:t xml:space="preserve"> </w:t>
      </w:r>
      <w:r w:rsidRPr="00DE687B">
        <w:rPr>
          <w:sz w:val="24"/>
          <w:szCs w:val="24"/>
        </w:rPr>
        <w:t>работы</w:t>
      </w:r>
      <w:r w:rsidRPr="00DE687B">
        <w:rPr>
          <w:spacing w:val="-5"/>
          <w:sz w:val="24"/>
          <w:szCs w:val="24"/>
        </w:rPr>
        <w:t xml:space="preserve"> </w:t>
      </w:r>
      <w:r w:rsidRPr="00DE687B">
        <w:rPr>
          <w:sz w:val="24"/>
          <w:szCs w:val="24"/>
        </w:rPr>
        <w:t>и</w:t>
      </w:r>
      <w:r w:rsidRPr="00DE687B">
        <w:rPr>
          <w:spacing w:val="-5"/>
          <w:sz w:val="24"/>
          <w:szCs w:val="24"/>
        </w:rPr>
        <w:t xml:space="preserve"> </w:t>
      </w:r>
      <w:r w:rsidRPr="00DE687B">
        <w:rPr>
          <w:sz w:val="24"/>
          <w:szCs w:val="24"/>
        </w:rPr>
        <w:t>работы</w:t>
      </w:r>
      <w:r w:rsidRPr="00DE687B">
        <w:rPr>
          <w:spacing w:val="-5"/>
          <w:sz w:val="24"/>
          <w:szCs w:val="24"/>
        </w:rPr>
        <w:t xml:space="preserve"> </w:t>
      </w:r>
      <w:r w:rsidRPr="00DE687B">
        <w:rPr>
          <w:sz w:val="24"/>
          <w:szCs w:val="24"/>
        </w:rPr>
        <w:t>других</w:t>
      </w:r>
      <w:r w:rsidRPr="00DE687B">
        <w:rPr>
          <w:spacing w:val="-4"/>
          <w:sz w:val="24"/>
          <w:szCs w:val="24"/>
        </w:rPr>
        <w:t xml:space="preserve"> </w:t>
      </w:r>
      <w:r w:rsidRPr="00DE687B">
        <w:rPr>
          <w:sz w:val="24"/>
          <w:szCs w:val="24"/>
        </w:rPr>
        <w:t>детей.</w:t>
      </w:r>
    </w:p>
    <w:p w14:paraId="0CA510D9" w14:textId="77777777" w:rsidR="00B6508E" w:rsidRPr="00DE687B" w:rsidRDefault="00B6508E" w:rsidP="00DE687B">
      <w:pPr>
        <w:pStyle w:val="a3"/>
        <w:spacing w:before="5"/>
        <w:ind w:right="-28"/>
        <w:jc w:val="left"/>
      </w:pPr>
    </w:p>
    <w:p w14:paraId="3384168C" w14:textId="77777777" w:rsidR="00B6508E" w:rsidRPr="00DE687B" w:rsidRDefault="00DD3300" w:rsidP="00142193">
      <w:pPr>
        <w:pStyle w:val="11"/>
        <w:spacing w:line="274" w:lineRule="exact"/>
        <w:ind w:left="0" w:hanging="142"/>
        <w:jc w:val="center"/>
        <w:rPr>
          <w:u w:val="single"/>
        </w:rPr>
      </w:pPr>
      <w:r w:rsidRPr="00DE687B">
        <w:rPr>
          <w:u w:val="single"/>
        </w:rPr>
        <w:t>Подготовительная</w:t>
      </w:r>
      <w:r w:rsidRPr="00DE687B">
        <w:rPr>
          <w:spacing w:val="-5"/>
          <w:u w:val="single"/>
        </w:rPr>
        <w:t xml:space="preserve"> </w:t>
      </w:r>
      <w:r w:rsidRPr="00DE687B">
        <w:rPr>
          <w:u w:val="single"/>
        </w:rPr>
        <w:t>группа</w:t>
      </w:r>
      <w:r w:rsidRPr="00DE687B">
        <w:rPr>
          <w:spacing w:val="-6"/>
          <w:u w:val="single"/>
        </w:rPr>
        <w:t xml:space="preserve"> </w:t>
      </w:r>
      <w:r w:rsidRPr="00DE687B">
        <w:rPr>
          <w:u w:val="single"/>
        </w:rPr>
        <w:t>(от</w:t>
      </w:r>
      <w:r w:rsidRPr="00DE687B">
        <w:rPr>
          <w:spacing w:val="-2"/>
          <w:u w:val="single"/>
        </w:rPr>
        <w:t xml:space="preserve"> </w:t>
      </w:r>
      <w:r w:rsidRPr="00DE687B">
        <w:rPr>
          <w:u w:val="single"/>
        </w:rPr>
        <w:t>6</w:t>
      </w:r>
      <w:r w:rsidRPr="00DE687B">
        <w:rPr>
          <w:spacing w:val="-5"/>
          <w:u w:val="single"/>
        </w:rPr>
        <w:t xml:space="preserve"> </w:t>
      </w:r>
      <w:r w:rsidRPr="00DE687B">
        <w:rPr>
          <w:u w:val="single"/>
        </w:rPr>
        <w:t>до</w:t>
      </w:r>
      <w:r w:rsidRPr="00DE687B">
        <w:rPr>
          <w:spacing w:val="-6"/>
          <w:u w:val="single"/>
        </w:rPr>
        <w:t xml:space="preserve"> </w:t>
      </w:r>
      <w:r w:rsidRPr="00DE687B">
        <w:rPr>
          <w:u w:val="single"/>
        </w:rPr>
        <w:t>7</w:t>
      </w:r>
      <w:r w:rsidRPr="00DE687B">
        <w:rPr>
          <w:spacing w:val="-4"/>
          <w:u w:val="single"/>
        </w:rPr>
        <w:t xml:space="preserve"> </w:t>
      </w:r>
      <w:r w:rsidRPr="00DE687B">
        <w:rPr>
          <w:u w:val="single"/>
        </w:rPr>
        <w:t>лет):</w:t>
      </w:r>
    </w:p>
    <w:p w14:paraId="6D61B7CC" w14:textId="77777777" w:rsidR="00B6508E" w:rsidRDefault="00DD3300" w:rsidP="00142193">
      <w:pPr>
        <w:pStyle w:val="a3"/>
        <w:tabs>
          <w:tab w:val="left" w:pos="9895"/>
        </w:tabs>
        <w:ind w:right="-28" w:hanging="142"/>
      </w:pPr>
      <w:r w:rsidRPr="00DE687B">
        <w:rPr>
          <w:sz w:val="28"/>
          <w:u w:val="single"/>
        </w:rPr>
        <w:t>1</w:t>
      </w:r>
      <w:r w:rsidRPr="00DE687B">
        <w:rPr>
          <w:sz w:val="28"/>
        </w:rPr>
        <w:t>.</w:t>
      </w:r>
      <w:r w:rsidRPr="00DE687B">
        <w:rPr>
          <w:spacing w:val="1"/>
          <w:sz w:val="28"/>
        </w:rPr>
        <w:t xml:space="preserve"> </w:t>
      </w:r>
      <w:r w:rsidRPr="00DE687B">
        <w:t>Развитие</w:t>
      </w:r>
      <w:r w:rsidRPr="00DE687B">
        <w:rPr>
          <w:spacing w:val="1"/>
        </w:rPr>
        <w:t xml:space="preserve"> </w:t>
      </w:r>
      <w:r w:rsidRPr="00DE687B">
        <w:t>продуктивной</w:t>
      </w:r>
      <w:r w:rsidRPr="00DE687B">
        <w:rPr>
          <w:spacing w:val="1"/>
        </w:rPr>
        <w:t xml:space="preserve"> </w:t>
      </w:r>
      <w:r w:rsidRPr="00DE687B">
        <w:t>деятельности</w:t>
      </w:r>
      <w:r w:rsidRPr="00DE687B">
        <w:rPr>
          <w:spacing w:val="1"/>
        </w:rPr>
        <w:t xml:space="preserve"> </w:t>
      </w:r>
      <w:proofErr w:type="gramStart"/>
      <w:r w:rsidRPr="00DE687B">
        <w:t>обучающихся</w:t>
      </w:r>
      <w:proofErr w:type="gramEnd"/>
      <w:r w:rsidRPr="00DE687B">
        <w:rPr>
          <w:spacing w:val="1"/>
        </w:rPr>
        <w:t xml:space="preserve"> </w:t>
      </w:r>
      <w:r w:rsidRPr="00DE687B">
        <w:t>(рисование,</w:t>
      </w:r>
      <w:r>
        <w:rPr>
          <w:spacing w:val="1"/>
        </w:rPr>
        <w:t xml:space="preserve"> </w:t>
      </w:r>
      <w:r>
        <w:t>лепка,</w:t>
      </w:r>
      <w:r>
        <w:rPr>
          <w:spacing w:val="-57"/>
        </w:rPr>
        <w:t xml:space="preserve"> </w:t>
      </w:r>
      <w:r>
        <w:t>аппликация,</w:t>
      </w:r>
      <w:r>
        <w:rPr>
          <w:spacing w:val="1"/>
        </w:rPr>
        <w:t xml:space="preserve"> </w:t>
      </w:r>
      <w:r>
        <w:t>художественный</w:t>
      </w:r>
      <w:r>
        <w:rPr>
          <w:spacing w:val="1"/>
        </w:rPr>
        <w:t xml:space="preserve"> </w:t>
      </w:r>
      <w:r>
        <w:t>труд).</w:t>
      </w:r>
      <w:r>
        <w:rPr>
          <w:spacing w:val="1"/>
        </w:rPr>
        <w:t xml:space="preserve"> </w:t>
      </w:r>
      <w:r>
        <w:t>Ориентируется</w:t>
      </w:r>
      <w:r>
        <w:rPr>
          <w:spacing w:val="1"/>
        </w:rPr>
        <w:t xml:space="preserve"> </w:t>
      </w:r>
      <w:r>
        <w:t>в</w:t>
      </w:r>
      <w:r>
        <w:rPr>
          <w:spacing w:val="1"/>
        </w:rPr>
        <w:t xml:space="preserve"> </w:t>
      </w:r>
      <w:r>
        <w:t>пространстве</w:t>
      </w:r>
      <w:r>
        <w:rPr>
          <w:spacing w:val="1"/>
        </w:rPr>
        <w:t xml:space="preserve"> </w:t>
      </w:r>
      <w:r>
        <w:t>листа</w:t>
      </w:r>
      <w:r>
        <w:rPr>
          <w:spacing w:val="1"/>
        </w:rPr>
        <w:t xml:space="preserve"> </w:t>
      </w:r>
      <w:r>
        <w:t>бумаги</w:t>
      </w:r>
      <w:r>
        <w:rPr>
          <w:spacing w:val="1"/>
        </w:rPr>
        <w:t xml:space="preserve"> </w:t>
      </w:r>
      <w:r>
        <w:t>самостоятельно;</w:t>
      </w:r>
      <w:r>
        <w:rPr>
          <w:spacing w:val="1"/>
        </w:rPr>
        <w:t xml:space="preserve"> </w:t>
      </w:r>
      <w:r>
        <w:t>освоил</w:t>
      </w:r>
      <w:r>
        <w:rPr>
          <w:spacing w:val="1"/>
        </w:rPr>
        <w:t xml:space="preserve"> </w:t>
      </w:r>
      <w:r>
        <w:t>технические</w:t>
      </w:r>
      <w:r>
        <w:rPr>
          <w:spacing w:val="1"/>
        </w:rPr>
        <w:t xml:space="preserve"> </w:t>
      </w:r>
      <w:r>
        <w:t>навыки</w:t>
      </w:r>
      <w:r>
        <w:rPr>
          <w:spacing w:val="1"/>
        </w:rPr>
        <w:t xml:space="preserve"> </w:t>
      </w:r>
      <w:r>
        <w:t>и</w:t>
      </w:r>
      <w:r>
        <w:rPr>
          <w:spacing w:val="1"/>
        </w:rPr>
        <w:t xml:space="preserve"> </w:t>
      </w:r>
      <w:r>
        <w:t>приемы.</w:t>
      </w:r>
      <w:r>
        <w:rPr>
          <w:spacing w:val="1"/>
        </w:rPr>
        <w:t xml:space="preserve"> </w:t>
      </w:r>
      <w:r>
        <w:t>Способен</w:t>
      </w:r>
      <w:r>
        <w:rPr>
          <w:spacing w:val="-57"/>
        </w:rPr>
        <w:t xml:space="preserve"> </w:t>
      </w:r>
      <w:r>
        <w:t>организовать рабочее место и оценить результат собственной деятельности.</w:t>
      </w:r>
      <w:r>
        <w:rPr>
          <w:spacing w:val="1"/>
        </w:rPr>
        <w:t xml:space="preserve"> </w:t>
      </w:r>
      <w:r>
        <w:t>При создании рисунка, лепки, аппликации умеет работать по аналогии и по</w:t>
      </w:r>
      <w:r>
        <w:rPr>
          <w:spacing w:val="1"/>
        </w:rPr>
        <w:t xml:space="preserve"> </w:t>
      </w:r>
      <w:r>
        <w:t>собственному</w:t>
      </w:r>
      <w:r>
        <w:rPr>
          <w:spacing w:val="1"/>
        </w:rPr>
        <w:t xml:space="preserve"> </w:t>
      </w:r>
      <w:r>
        <w:t>замыслу.</w:t>
      </w:r>
      <w:r>
        <w:rPr>
          <w:spacing w:val="1"/>
        </w:rPr>
        <w:t xml:space="preserve"> </w:t>
      </w:r>
      <w:r>
        <w:t>Умеет</w:t>
      </w:r>
      <w:r>
        <w:rPr>
          <w:spacing w:val="1"/>
        </w:rPr>
        <w:t xml:space="preserve"> </w:t>
      </w:r>
      <w:r>
        <w:t>создавать</w:t>
      </w:r>
      <w:r>
        <w:rPr>
          <w:spacing w:val="1"/>
        </w:rPr>
        <w:t xml:space="preserve"> </w:t>
      </w:r>
      <w:r>
        <w:t>изображение</w:t>
      </w:r>
      <w:r>
        <w:rPr>
          <w:spacing w:val="1"/>
        </w:rPr>
        <w:t xml:space="preserve"> </w:t>
      </w:r>
      <w:r>
        <w:t>с</w:t>
      </w:r>
      <w:r>
        <w:rPr>
          <w:spacing w:val="1"/>
        </w:rPr>
        <w:t xml:space="preserve"> </w:t>
      </w:r>
      <w:r>
        <w:t>натуры</w:t>
      </w:r>
      <w:r>
        <w:rPr>
          <w:spacing w:val="1"/>
        </w:rPr>
        <w:t xml:space="preserve"> </w:t>
      </w:r>
      <w:r>
        <w:t>и</w:t>
      </w:r>
      <w:r>
        <w:rPr>
          <w:spacing w:val="1"/>
        </w:rPr>
        <w:t xml:space="preserve"> </w:t>
      </w:r>
      <w:r>
        <w:t>по</w:t>
      </w:r>
      <w:r>
        <w:rPr>
          <w:spacing w:val="-57"/>
        </w:rPr>
        <w:t xml:space="preserve"> </w:t>
      </w:r>
      <w:r>
        <w:t>представлению,</w:t>
      </w:r>
      <w:r>
        <w:rPr>
          <w:spacing w:val="1"/>
        </w:rPr>
        <w:t xml:space="preserve"> </w:t>
      </w:r>
      <w:r>
        <w:t>передавая</w:t>
      </w:r>
      <w:r>
        <w:rPr>
          <w:spacing w:val="1"/>
        </w:rPr>
        <w:t xml:space="preserve"> </w:t>
      </w:r>
      <w:r>
        <w:t>характерные</w:t>
      </w:r>
      <w:r>
        <w:rPr>
          <w:spacing w:val="1"/>
        </w:rPr>
        <w:t xml:space="preserve"> </w:t>
      </w:r>
      <w:r>
        <w:t>особенности</w:t>
      </w:r>
      <w:r>
        <w:rPr>
          <w:spacing w:val="1"/>
        </w:rPr>
        <w:t xml:space="preserve"> </w:t>
      </w:r>
      <w:r>
        <w:t>знакомых</w:t>
      </w:r>
      <w:r>
        <w:rPr>
          <w:spacing w:val="1"/>
        </w:rPr>
        <w:t xml:space="preserve"> </w:t>
      </w:r>
      <w:r>
        <w:t>предметов,</w:t>
      </w:r>
      <w:r>
        <w:rPr>
          <w:spacing w:val="-57"/>
        </w:rPr>
        <w:t xml:space="preserve"> </w:t>
      </w:r>
      <w:r>
        <w:t>пропорции</w:t>
      </w:r>
      <w:r>
        <w:rPr>
          <w:spacing w:val="1"/>
        </w:rPr>
        <w:t xml:space="preserve"> </w:t>
      </w:r>
      <w:r>
        <w:t>частей</w:t>
      </w:r>
      <w:r>
        <w:rPr>
          <w:spacing w:val="1"/>
        </w:rPr>
        <w:t xml:space="preserve"> </w:t>
      </w:r>
      <w:r>
        <w:t>и</w:t>
      </w:r>
      <w:r>
        <w:rPr>
          <w:spacing w:val="1"/>
        </w:rPr>
        <w:t xml:space="preserve"> </w:t>
      </w:r>
      <w:r>
        <w:t>различия</w:t>
      </w:r>
      <w:r>
        <w:rPr>
          <w:spacing w:val="1"/>
        </w:rPr>
        <w:t xml:space="preserve"> </w:t>
      </w:r>
      <w:r>
        <w:t>в</w:t>
      </w:r>
      <w:r>
        <w:rPr>
          <w:spacing w:val="1"/>
        </w:rPr>
        <w:t xml:space="preserve"> </w:t>
      </w:r>
      <w:r>
        <w:t>величине</w:t>
      </w:r>
      <w:r>
        <w:rPr>
          <w:spacing w:val="61"/>
        </w:rPr>
        <w:t xml:space="preserve"> </w:t>
      </w:r>
      <w:r>
        <w:t>деталей,</w:t>
      </w:r>
      <w:r>
        <w:rPr>
          <w:spacing w:val="61"/>
        </w:rPr>
        <w:t xml:space="preserve"> </w:t>
      </w:r>
      <w:r>
        <w:t>используя</w:t>
      </w:r>
      <w:r>
        <w:rPr>
          <w:spacing w:val="61"/>
        </w:rPr>
        <w:t xml:space="preserve"> </w:t>
      </w:r>
      <w:r>
        <w:t>разные</w:t>
      </w:r>
      <w:r>
        <w:rPr>
          <w:spacing w:val="1"/>
        </w:rPr>
        <w:t xml:space="preserve"> </w:t>
      </w:r>
      <w:r>
        <w:t>способы</w:t>
      </w:r>
    </w:p>
    <w:p w14:paraId="58D4FD20" w14:textId="77777777" w:rsidR="00B6508E" w:rsidRDefault="00B6508E" w:rsidP="00142193">
      <w:pPr>
        <w:pStyle w:val="a3"/>
        <w:tabs>
          <w:tab w:val="left" w:pos="9895"/>
        </w:tabs>
        <w:spacing w:before="2"/>
        <w:ind w:right="-28" w:hanging="142"/>
        <w:jc w:val="left"/>
        <w:rPr>
          <w:sz w:val="30"/>
        </w:rPr>
      </w:pPr>
    </w:p>
    <w:p w14:paraId="7DFFA3BD" w14:textId="77777777" w:rsidR="00B6508E" w:rsidRDefault="00DD3300" w:rsidP="00253AB6">
      <w:pPr>
        <w:pStyle w:val="a7"/>
        <w:numPr>
          <w:ilvl w:val="0"/>
          <w:numId w:val="94"/>
        </w:numPr>
        <w:tabs>
          <w:tab w:val="left" w:pos="1707"/>
          <w:tab w:val="left" w:pos="9895"/>
        </w:tabs>
        <w:spacing w:line="237" w:lineRule="auto"/>
        <w:ind w:left="0" w:right="-28" w:hanging="142"/>
        <w:rPr>
          <w:sz w:val="24"/>
        </w:rPr>
      </w:pPr>
      <w:r>
        <w:rPr>
          <w:sz w:val="24"/>
        </w:rPr>
        <w:t>Воспитание</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выполняет</w:t>
      </w:r>
      <w:r>
        <w:rPr>
          <w:spacing w:val="1"/>
          <w:sz w:val="24"/>
        </w:rPr>
        <w:t xml:space="preserve"> </w:t>
      </w:r>
      <w:r>
        <w:rPr>
          <w:sz w:val="24"/>
        </w:rPr>
        <w:t>процессы</w:t>
      </w:r>
      <w:r>
        <w:rPr>
          <w:spacing w:val="1"/>
          <w:sz w:val="24"/>
        </w:rPr>
        <w:t xml:space="preserve"> </w:t>
      </w:r>
      <w:r>
        <w:rPr>
          <w:sz w:val="24"/>
        </w:rPr>
        <w:t>умывания,</w:t>
      </w:r>
      <w:r>
        <w:rPr>
          <w:spacing w:val="1"/>
          <w:sz w:val="24"/>
        </w:rPr>
        <w:t xml:space="preserve"> </w:t>
      </w:r>
      <w:r>
        <w:rPr>
          <w:sz w:val="24"/>
        </w:rPr>
        <w:t>мытья</w:t>
      </w:r>
      <w:r>
        <w:rPr>
          <w:spacing w:val="1"/>
          <w:sz w:val="24"/>
        </w:rPr>
        <w:t xml:space="preserve"> </w:t>
      </w:r>
      <w:r>
        <w:rPr>
          <w:sz w:val="24"/>
        </w:rPr>
        <w:t>рук,</w:t>
      </w:r>
      <w:r>
        <w:rPr>
          <w:spacing w:val="1"/>
          <w:sz w:val="24"/>
        </w:rPr>
        <w:t xml:space="preserve"> </w:t>
      </w:r>
      <w:r>
        <w:rPr>
          <w:sz w:val="24"/>
        </w:rPr>
        <w:t>помогает</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Следит</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внешним</w:t>
      </w:r>
      <w:r>
        <w:rPr>
          <w:spacing w:val="-57"/>
          <w:sz w:val="24"/>
        </w:rPr>
        <w:t xml:space="preserve"> </w:t>
      </w:r>
      <w:r>
        <w:rPr>
          <w:sz w:val="24"/>
        </w:rPr>
        <w:t>видом и внешним видом других обучающихся. Помогает 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питания.</w:t>
      </w:r>
      <w:r>
        <w:rPr>
          <w:spacing w:val="1"/>
          <w:sz w:val="24"/>
        </w:rPr>
        <w:t xml:space="preserve"> </w:t>
      </w:r>
      <w:r>
        <w:rPr>
          <w:sz w:val="24"/>
        </w:rPr>
        <w:t>Самостоятельно</w:t>
      </w:r>
      <w:r>
        <w:rPr>
          <w:spacing w:val="1"/>
          <w:sz w:val="24"/>
        </w:rPr>
        <w:t xml:space="preserve"> </w:t>
      </w:r>
      <w:r>
        <w:rPr>
          <w:sz w:val="24"/>
        </w:rPr>
        <w:t>одевается</w:t>
      </w:r>
      <w:r>
        <w:rPr>
          <w:spacing w:val="1"/>
          <w:sz w:val="24"/>
        </w:rPr>
        <w:t xml:space="preserve"> </w:t>
      </w:r>
      <w:r>
        <w:rPr>
          <w:sz w:val="24"/>
        </w:rPr>
        <w:t>и</w:t>
      </w:r>
      <w:r>
        <w:rPr>
          <w:spacing w:val="1"/>
          <w:sz w:val="24"/>
        </w:rPr>
        <w:t xml:space="preserve"> </w:t>
      </w:r>
      <w:r>
        <w:rPr>
          <w:sz w:val="24"/>
        </w:rPr>
        <w:t>раздевается,</w:t>
      </w:r>
      <w:r>
        <w:rPr>
          <w:spacing w:val="1"/>
          <w:sz w:val="24"/>
        </w:rPr>
        <w:t xml:space="preserve"> </w:t>
      </w:r>
      <w:r>
        <w:rPr>
          <w:sz w:val="24"/>
        </w:rPr>
        <w:t>помогает</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Элементарно</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вещами</w:t>
      </w:r>
      <w:r>
        <w:rPr>
          <w:spacing w:val="-6"/>
          <w:sz w:val="24"/>
        </w:rPr>
        <w:t xml:space="preserve"> </w:t>
      </w:r>
      <w:r>
        <w:rPr>
          <w:sz w:val="24"/>
        </w:rPr>
        <w:t>личного</w:t>
      </w:r>
      <w:r>
        <w:rPr>
          <w:spacing w:val="-6"/>
          <w:sz w:val="24"/>
        </w:rPr>
        <w:t xml:space="preserve"> </w:t>
      </w:r>
      <w:r>
        <w:rPr>
          <w:sz w:val="24"/>
        </w:rPr>
        <w:t>пользования</w:t>
      </w:r>
      <w:r>
        <w:rPr>
          <w:spacing w:val="-6"/>
          <w:sz w:val="24"/>
        </w:rPr>
        <w:t xml:space="preserve"> </w:t>
      </w:r>
      <w:r>
        <w:rPr>
          <w:sz w:val="24"/>
        </w:rPr>
        <w:t>и</w:t>
      </w:r>
      <w:r>
        <w:rPr>
          <w:spacing w:val="-6"/>
          <w:sz w:val="24"/>
        </w:rPr>
        <w:t xml:space="preserve"> </w:t>
      </w:r>
      <w:r>
        <w:rPr>
          <w:sz w:val="24"/>
        </w:rPr>
        <w:t>игрушками,</w:t>
      </w:r>
      <w:r>
        <w:rPr>
          <w:spacing w:val="-6"/>
          <w:sz w:val="24"/>
        </w:rPr>
        <w:t xml:space="preserve"> </w:t>
      </w:r>
      <w:r>
        <w:rPr>
          <w:sz w:val="24"/>
        </w:rPr>
        <w:t>проявляя</w:t>
      </w:r>
      <w:r>
        <w:rPr>
          <w:spacing w:val="-7"/>
          <w:sz w:val="24"/>
        </w:rPr>
        <w:t xml:space="preserve"> </w:t>
      </w:r>
      <w:r>
        <w:rPr>
          <w:sz w:val="24"/>
        </w:rPr>
        <w:t>самостоятельность.</w:t>
      </w:r>
    </w:p>
    <w:p w14:paraId="5339982C" w14:textId="77777777" w:rsidR="00B6508E" w:rsidRDefault="00DD3300" w:rsidP="00253AB6">
      <w:pPr>
        <w:pStyle w:val="a7"/>
        <w:numPr>
          <w:ilvl w:val="0"/>
          <w:numId w:val="94"/>
        </w:numPr>
        <w:tabs>
          <w:tab w:val="left" w:pos="1486"/>
          <w:tab w:val="left" w:pos="9895"/>
        </w:tabs>
        <w:spacing w:before="10" w:line="237" w:lineRule="auto"/>
        <w:ind w:left="0" w:right="-28" w:hanging="142"/>
        <w:rPr>
          <w:sz w:val="24"/>
        </w:rPr>
      </w:pPr>
      <w:r>
        <w:rPr>
          <w:sz w:val="24"/>
        </w:rPr>
        <w:t>Формирование</w:t>
      </w:r>
      <w:r>
        <w:rPr>
          <w:spacing w:val="1"/>
          <w:sz w:val="24"/>
        </w:rPr>
        <w:t xml:space="preserve"> </w:t>
      </w:r>
      <w:r>
        <w:rPr>
          <w:sz w:val="24"/>
        </w:rPr>
        <w:t>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57"/>
          <w:sz w:val="24"/>
        </w:rPr>
        <w:t xml:space="preserve"> </w:t>
      </w:r>
      <w:r>
        <w:rPr>
          <w:sz w:val="24"/>
        </w:rPr>
        <w:t>Знаком с</w:t>
      </w:r>
      <w:r>
        <w:rPr>
          <w:spacing w:val="1"/>
          <w:sz w:val="24"/>
        </w:rPr>
        <w:t xml:space="preserve"> </w:t>
      </w:r>
      <w:r>
        <w:rPr>
          <w:sz w:val="24"/>
        </w:rPr>
        <w:t>понятиями</w:t>
      </w:r>
      <w:r>
        <w:rPr>
          <w:spacing w:val="1"/>
          <w:sz w:val="24"/>
        </w:rPr>
        <w:t xml:space="preserve"> </w:t>
      </w:r>
      <w:r>
        <w:rPr>
          <w:sz w:val="24"/>
        </w:rPr>
        <w:t>"здоровье",</w:t>
      </w:r>
      <w:r>
        <w:rPr>
          <w:spacing w:val="1"/>
          <w:sz w:val="24"/>
        </w:rPr>
        <w:t xml:space="preserve"> </w:t>
      </w:r>
      <w:r>
        <w:rPr>
          <w:sz w:val="24"/>
        </w:rPr>
        <w:t>"болезнь",</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их</w:t>
      </w:r>
      <w:r>
        <w:rPr>
          <w:spacing w:val="1"/>
          <w:sz w:val="24"/>
        </w:rPr>
        <w:t xml:space="preserve"> </w:t>
      </w:r>
      <w:r>
        <w:rPr>
          <w:sz w:val="24"/>
        </w:rPr>
        <w:t>толкование</w:t>
      </w:r>
      <w:r>
        <w:rPr>
          <w:spacing w:val="1"/>
          <w:sz w:val="24"/>
        </w:rPr>
        <w:t xml:space="preserve"> </w:t>
      </w:r>
      <w:r>
        <w:rPr>
          <w:sz w:val="24"/>
        </w:rPr>
        <w:t>в</w:t>
      </w:r>
      <w:r>
        <w:rPr>
          <w:spacing w:val="1"/>
          <w:sz w:val="24"/>
        </w:rPr>
        <w:t xml:space="preserve"> </w:t>
      </w:r>
      <w:r>
        <w:rPr>
          <w:sz w:val="24"/>
        </w:rPr>
        <w:t>доступном</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объеме.</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составляющих</w:t>
      </w:r>
      <w:r>
        <w:rPr>
          <w:spacing w:val="1"/>
          <w:sz w:val="24"/>
        </w:rPr>
        <w:t xml:space="preserve"> </w:t>
      </w:r>
      <w:r>
        <w:rPr>
          <w:sz w:val="24"/>
        </w:rPr>
        <w:t>ЗОЖ:</w:t>
      </w:r>
      <w:r>
        <w:rPr>
          <w:spacing w:val="1"/>
          <w:sz w:val="24"/>
        </w:rPr>
        <w:t xml:space="preserve"> </w:t>
      </w:r>
      <w:r>
        <w:rPr>
          <w:sz w:val="24"/>
        </w:rPr>
        <w:t>правильном</w:t>
      </w:r>
      <w:r>
        <w:rPr>
          <w:spacing w:val="1"/>
          <w:sz w:val="24"/>
        </w:rPr>
        <w:t xml:space="preserve"> </w:t>
      </w:r>
      <w:r>
        <w:rPr>
          <w:sz w:val="24"/>
        </w:rPr>
        <w:t>питании,</w:t>
      </w:r>
      <w:r>
        <w:rPr>
          <w:spacing w:val="1"/>
          <w:sz w:val="24"/>
        </w:rPr>
        <w:t xml:space="preserve"> </w:t>
      </w:r>
      <w:r>
        <w:rPr>
          <w:sz w:val="24"/>
        </w:rPr>
        <w:t>пользе</w:t>
      </w:r>
      <w:r>
        <w:rPr>
          <w:spacing w:val="1"/>
          <w:sz w:val="24"/>
        </w:rPr>
        <w:t xml:space="preserve"> </w:t>
      </w:r>
      <w:r>
        <w:rPr>
          <w:sz w:val="24"/>
        </w:rPr>
        <w:t>закаливания,</w:t>
      </w:r>
      <w:r>
        <w:rPr>
          <w:spacing w:val="-57"/>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гигиены.</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пользе</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и</w:t>
      </w:r>
      <w:r>
        <w:rPr>
          <w:spacing w:val="1"/>
          <w:sz w:val="24"/>
        </w:rPr>
        <w:t xml:space="preserve"> </w:t>
      </w:r>
      <w:r>
        <w:rPr>
          <w:sz w:val="24"/>
        </w:rPr>
        <w:t>физических</w:t>
      </w:r>
      <w:r>
        <w:rPr>
          <w:spacing w:val="5"/>
          <w:sz w:val="24"/>
        </w:rPr>
        <w:t xml:space="preserve"> </w:t>
      </w:r>
      <w:r>
        <w:rPr>
          <w:sz w:val="24"/>
        </w:rPr>
        <w:t>упражнений.</w:t>
      </w:r>
    </w:p>
    <w:p w14:paraId="638FBC67" w14:textId="77777777" w:rsidR="00B6508E" w:rsidRDefault="00B6508E" w:rsidP="00142193">
      <w:pPr>
        <w:pStyle w:val="a3"/>
        <w:tabs>
          <w:tab w:val="left" w:pos="9895"/>
        </w:tabs>
        <w:spacing w:before="11"/>
        <w:ind w:right="-28" w:hanging="142"/>
        <w:jc w:val="left"/>
      </w:pPr>
    </w:p>
    <w:p w14:paraId="1C3BB541" w14:textId="77777777" w:rsidR="00B6508E" w:rsidRPr="00142193" w:rsidRDefault="00DD3300" w:rsidP="00142193">
      <w:pPr>
        <w:pStyle w:val="11"/>
        <w:tabs>
          <w:tab w:val="left" w:pos="9895"/>
        </w:tabs>
        <w:spacing w:line="274" w:lineRule="exact"/>
        <w:ind w:left="0" w:right="-28" w:hanging="142"/>
        <w:jc w:val="center"/>
        <w:rPr>
          <w:u w:val="single"/>
        </w:rPr>
      </w:pPr>
      <w:r w:rsidRPr="00142193">
        <w:rPr>
          <w:u w:val="single"/>
        </w:rPr>
        <w:t>Подготовительная</w:t>
      </w:r>
      <w:r w:rsidRPr="00142193">
        <w:rPr>
          <w:spacing w:val="-6"/>
          <w:u w:val="single"/>
        </w:rPr>
        <w:t xml:space="preserve"> </w:t>
      </w:r>
      <w:r w:rsidRPr="00142193">
        <w:rPr>
          <w:u w:val="single"/>
        </w:rPr>
        <w:t>группа</w:t>
      </w:r>
      <w:r w:rsidRPr="00142193">
        <w:rPr>
          <w:spacing w:val="-6"/>
          <w:u w:val="single"/>
        </w:rPr>
        <w:t xml:space="preserve"> </w:t>
      </w:r>
      <w:r w:rsidRPr="00142193">
        <w:rPr>
          <w:u w:val="single"/>
        </w:rPr>
        <w:t>(7-й</w:t>
      </w:r>
      <w:r w:rsidRPr="00142193">
        <w:rPr>
          <w:spacing w:val="-6"/>
          <w:u w:val="single"/>
        </w:rPr>
        <w:t xml:space="preserve"> </w:t>
      </w:r>
      <w:r w:rsidRPr="00142193">
        <w:rPr>
          <w:u w:val="single"/>
        </w:rPr>
        <w:t>-</w:t>
      </w:r>
      <w:r w:rsidRPr="00142193">
        <w:rPr>
          <w:spacing w:val="-7"/>
          <w:u w:val="single"/>
        </w:rPr>
        <w:t xml:space="preserve"> </w:t>
      </w:r>
      <w:r w:rsidRPr="00142193">
        <w:rPr>
          <w:u w:val="single"/>
        </w:rPr>
        <w:t>8-й</w:t>
      </w:r>
      <w:r w:rsidRPr="00142193">
        <w:rPr>
          <w:spacing w:val="-6"/>
          <w:u w:val="single"/>
        </w:rPr>
        <w:t xml:space="preserve"> </w:t>
      </w:r>
      <w:r w:rsidRPr="00142193">
        <w:rPr>
          <w:u w:val="single"/>
        </w:rPr>
        <w:t>год</w:t>
      </w:r>
      <w:r w:rsidRPr="00142193">
        <w:rPr>
          <w:spacing w:val="-2"/>
          <w:u w:val="single"/>
        </w:rPr>
        <w:t xml:space="preserve"> </w:t>
      </w:r>
      <w:r w:rsidRPr="00142193">
        <w:rPr>
          <w:u w:val="single"/>
        </w:rPr>
        <w:t>жизни):</w:t>
      </w:r>
    </w:p>
    <w:p w14:paraId="39A53F6D" w14:textId="77777777" w:rsidR="00B6508E" w:rsidRDefault="00DD3300" w:rsidP="00253AB6">
      <w:pPr>
        <w:pStyle w:val="a7"/>
        <w:numPr>
          <w:ilvl w:val="0"/>
          <w:numId w:val="93"/>
        </w:numPr>
        <w:tabs>
          <w:tab w:val="left" w:pos="1676"/>
          <w:tab w:val="left" w:pos="9895"/>
        </w:tabs>
        <w:spacing w:before="1" w:line="237" w:lineRule="auto"/>
        <w:ind w:left="0" w:right="-28" w:hanging="142"/>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proofErr w:type="gramStart"/>
      <w:r>
        <w:rPr>
          <w:sz w:val="24"/>
        </w:rPr>
        <w:t>обучающихся</w:t>
      </w:r>
      <w:proofErr w:type="gramEnd"/>
      <w:r>
        <w:rPr>
          <w:sz w:val="24"/>
        </w:rPr>
        <w:t>. Развитые физические качества проявляются в разнообразных</w:t>
      </w:r>
      <w:r>
        <w:rPr>
          <w:spacing w:val="1"/>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позволяющих</w:t>
      </w:r>
      <w:r>
        <w:rPr>
          <w:spacing w:val="1"/>
          <w:sz w:val="24"/>
        </w:rPr>
        <w:t xml:space="preserve"> </w:t>
      </w:r>
      <w:r>
        <w:rPr>
          <w:sz w:val="24"/>
        </w:rPr>
        <w:t>демонстрировать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полом</w:t>
      </w:r>
      <w:r>
        <w:rPr>
          <w:spacing w:val="1"/>
          <w:sz w:val="24"/>
        </w:rPr>
        <w:t xml:space="preserve"> </w:t>
      </w:r>
      <w:r>
        <w:rPr>
          <w:sz w:val="24"/>
        </w:rPr>
        <w:t>(быстроту,</w:t>
      </w:r>
      <w:r>
        <w:rPr>
          <w:spacing w:val="1"/>
          <w:sz w:val="24"/>
        </w:rPr>
        <w:t xml:space="preserve"> </w:t>
      </w:r>
      <w:r>
        <w:rPr>
          <w:sz w:val="24"/>
        </w:rPr>
        <w:t>силу,</w:t>
      </w:r>
      <w:r>
        <w:rPr>
          <w:spacing w:val="1"/>
          <w:sz w:val="24"/>
        </w:rPr>
        <w:t xml:space="preserve"> </w:t>
      </w:r>
      <w:r>
        <w:rPr>
          <w:sz w:val="24"/>
        </w:rPr>
        <w:t>ловкость,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красоту</w:t>
      </w:r>
      <w:r>
        <w:rPr>
          <w:spacing w:val="-57"/>
          <w:sz w:val="24"/>
        </w:rPr>
        <w:t xml:space="preserve"> </w:t>
      </w:r>
      <w:r>
        <w:rPr>
          <w:sz w:val="24"/>
        </w:rPr>
        <w:t>исполнения).</w:t>
      </w:r>
    </w:p>
    <w:p w14:paraId="137F1703" w14:textId="77777777" w:rsidR="00B6508E" w:rsidRDefault="00DD3300" w:rsidP="00253AB6">
      <w:pPr>
        <w:pStyle w:val="a7"/>
        <w:numPr>
          <w:ilvl w:val="0"/>
          <w:numId w:val="93"/>
        </w:numPr>
        <w:tabs>
          <w:tab w:val="left" w:pos="1486"/>
          <w:tab w:val="left" w:pos="9895"/>
        </w:tabs>
        <w:spacing w:before="7" w:line="237" w:lineRule="auto"/>
        <w:ind w:left="0" w:right="-28" w:hanging="142"/>
        <w:rPr>
          <w:sz w:val="24"/>
        </w:rPr>
      </w:pPr>
      <w:r>
        <w:rPr>
          <w:sz w:val="24"/>
        </w:rPr>
        <w:t>Воспитание</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Самостоятельно</w:t>
      </w:r>
      <w:r>
        <w:rPr>
          <w:spacing w:val="1"/>
          <w:sz w:val="24"/>
        </w:rPr>
        <w:t xml:space="preserve"> </w:t>
      </w:r>
      <w:r>
        <w:rPr>
          <w:sz w:val="24"/>
        </w:rPr>
        <w:t>правильно</w:t>
      </w:r>
      <w:r>
        <w:rPr>
          <w:spacing w:val="1"/>
          <w:sz w:val="24"/>
        </w:rPr>
        <w:t xml:space="preserve"> </w:t>
      </w:r>
      <w:r>
        <w:rPr>
          <w:sz w:val="24"/>
        </w:rPr>
        <w:t>выполняет</w:t>
      </w:r>
      <w:r>
        <w:rPr>
          <w:spacing w:val="1"/>
          <w:sz w:val="24"/>
        </w:rPr>
        <w:t xml:space="preserve"> </w:t>
      </w:r>
      <w:r>
        <w:rPr>
          <w:sz w:val="24"/>
        </w:rPr>
        <w:t>процессы</w:t>
      </w:r>
      <w:r>
        <w:rPr>
          <w:spacing w:val="1"/>
          <w:sz w:val="24"/>
        </w:rPr>
        <w:t xml:space="preserve"> </w:t>
      </w:r>
      <w:r>
        <w:rPr>
          <w:sz w:val="24"/>
        </w:rPr>
        <w:t>умывания,</w:t>
      </w:r>
      <w:r>
        <w:rPr>
          <w:spacing w:val="1"/>
          <w:sz w:val="24"/>
        </w:rPr>
        <w:t xml:space="preserve"> </w:t>
      </w:r>
      <w:r>
        <w:rPr>
          <w:sz w:val="24"/>
        </w:rPr>
        <w:t>мытья</w:t>
      </w:r>
      <w:r>
        <w:rPr>
          <w:spacing w:val="1"/>
          <w:sz w:val="24"/>
        </w:rPr>
        <w:t xml:space="preserve"> </w:t>
      </w:r>
      <w:r>
        <w:rPr>
          <w:sz w:val="24"/>
        </w:rPr>
        <w:t>рук,</w:t>
      </w:r>
      <w:r>
        <w:rPr>
          <w:spacing w:val="1"/>
          <w:sz w:val="24"/>
        </w:rPr>
        <w:t xml:space="preserve"> </w:t>
      </w:r>
      <w:r>
        <w:rPr>
          <w:sz w:val="24"/>
        </w:rPr>
        <w:t>помогает</w:t>
      </w:r>
      <w:r>
        <w:rPr>
          <w:spacing w:val="1"/>
          <w:sz w:val="24"/>
        </w:rPr>
        <w:t xml:space="preserve"> </w:t>
      </w:r>
      <w:r>
        <w:rPr>
          <w:sz w:val="24"/>
        </w:rPr>
        <w:t>в</w:t>
      </w:r>
      <w:r>
        <w:rPr>
          <w:spacing w:val="-57"/>
          <w:sz w:val="24"/>
        </w:rPr>
        <w:t xml:space="preserve"> </w:t>
      </w:r>
      <w:r>
        <w:rPr>
          <w:sz w:val="24"/>
        </w:rPr>
        <w:t>осуществлении</w:t>
      </w:r>
      <w:r>
        <w:rPr>
          <w:spacing w:val="1"/>
          <w:sz w:val="24"/>
        </w:rPr>
        <w:t xml:space="preserve"> </w:t>
      </w:r>
      <w:r>
        <w:rPr>
          <w:sz w:val="24"/>
        </w:rPr>
        <w:t>этих</w:t>
      </w:r>
      <w:r>
        <w:rPr>
          <w:spacing w:val="1"/>
          <w:sz w:val="24"/>
        </w:rPr>
        <w:t xml:space="preserve"> </w:t>
      </w:r>
      <w:r>
        <w:rPr>
          <w:sz w:val="24"/>
        </w:rPr>
        <w:t>процессов</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Следит</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внешним</w:t>
      </w:r>
      <w:r>
        <w:rPr>
          <w:spacing w:val="-57"/>
          <w:sz w:val="24"/>
        </w:rPr>
        <w:t xml:space="preserve"> </w:t>
      </w:r>
      <w:r>
        <w:rPr>
          <w:sz w:val="24"/>
        </w:rPr>
        <w:t>видом и внешним видом других обучающихся. Помогает 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питания.</w:t>
      </w:r>
      <w:r>
        <w:rPr>
          <w:spacing w:val="1"/>
          <w:sz w:val="24"/>
        </w:rPr>
        <w:t xml:space="preserve"> </w:t>
      </w:r>
      <w:r>
        <w:rPr>
          <w:sz w:val="24"/>
        </w:rPr>
        <w:t>Самостоятельно</w:t>
      </w:r>
      <w:r>
        <w:rPr>
          <w:spacing w:val="1"/>
          <w:sz w:val="24"/>
        </w:rPr>
        <w:t xml:space="preserve"> </w:t>
      </w:r>
      <w:r>
        <w:rPr>
          <w:sz w:val="24"/>
        </w:rPr>
        <w:t>одевается</w:t>
      </w:r>
      <w:r>
        <w:rPr>
          <w:spacing w:val="1"/>
          <w:sz w:val="24"/>
        </w:rPr>
        <w:t xml:space="preserve"> </w:t>
      </w:r>
      <w:r>
        <w:rPr>
          <w:sz w:val="24"/>
        </w:rPr>
        <w:t>и</w:t>
      </w:r>
      <w:r>
        <w:rPr>
          <w:spacing w:val="1"/>
          <w:sz w:val="24"/>
        </w:rPr>
        <w:t xml:space="preserve"> </w:t>
      </w:r>
      <w:r>
        <w:rPr>
          <w:sz w:val="24"/>
        </w:rPr>
        <w:t>раздевается,</w:t>
      </w:r>
      <w:r>
        <w:rPr>
          <w:spacing w:val="1"/>
          <w:sz w:val="24"/>
        </w:rPr>
        <w:t xml:space="preserve"> </w:t>
      </w:r>
      <w:r>
        <w:rPr>
          <w:sz w:val="24"/>
        </w:rPr>
        <w:t>помогает</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Элементарно</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вещами</w:t>
      </w:r>
      <w:r>
        <w:rPr>
          <w:spacing w:val="-2"/>
          <w:sz w:val="24"/>
        </w:rPr>
        <w:t xml:space="preserve"> </w:t>
      </w:r>
      <w:r>
        <w:rPr>
          <w:sz w:val="24"/>
        </w:rPr>
        <w:t>личного</w:t>
      </w:r>
      <w:r>
        <w:rPr>
          <w:spacing w:val="-1"/>
          <w:sz w:val="24"/>
        </w:rPr>
        <w:t xml:space="preserve"> </w:t>
      </w:r>
      <w:r>
        <w:rPr>
          <w:sz w:val="24"/>
        </w:rPr>
        <w:t>пользования</w:t>
      </w:r>
      <w:r>
        <w:rPr>
          <w:spacing w:val="-2"/>
          <w:sz w:val="24"/>
        </w:rPr>
        <w:t xml:space="preserve"> </w:t>
      </w:r>
      <w:r>
        <w:rPr>
          <w:sz w:val="24"/>
        </w:rPr>
        <w:t>и</w:t>
      </w:r>
      <w:r>
        <w:rPr>
          <w:spacing w:val="1"/>
          <w:sz w:val="24"/>
        </w:rPr>
        <w:t xml:space="preserve"> </w:t>
      </w:r>
      <w:r>
        <w:rPr>
          <w:sz w:val="24"/>
        </w:rPr>
        <w:t>игрушками,</w:t>
      </w:r>
      <w:r>
        <w:rPr>
          <w:spacing w:val="-2"/>
          <w:sz w:val="24"/>
        </w:rPr>
        <w:t xml:space="preserve"> </w:t>
      </w:r>
      <w:r>
        <w:rPr>
          <w:sz w:val="24"/>
        </w:rPr>
        <w:t>проявляя</w:t>
      </w:r>
      <w:r>
        <w:rPr>
          <w:spacing w:val="-4"/>
          <w:sz w:val="24"/>
        </w:rPr>
        <w:t xml:space="preserve"> </w:t>
      </w:r>
      <w:r>
        <w:rPr>
          <w:sz w:val="24"/>
        </w:rPr>
        <w:t>самостоятельность.</w:t>
      </w:r>
    </w:p>
    <w:p w14:paraId="0DA27C79" w14:textId="77777777" w:rsidR="00B6508E" w:rsidRDefault="00DD3300" w:rsidP="00253AB6">
      <w:pPr>
        <w:pStyle w:val="a7"/>
        <w:numPr>
          <w:ilvl w:val="0"/>
          <w:numId w:val="93"/>
        </w:numPr>
        <w:tabs>
          <w:tab w:val="left" w:pos="1486"/>
          <w:tab w:val="left" w:pos="9895"/>
        </w:tabs>
        <w:spacing w:before="13" w:line="237" w:lineRule="auto"/>
        <w:ind w:left="0" w:right="-28" w:hanging="142"/>
        <w:rPr>
          <w:sz w:val="24"/>
        </w:rPr>
      </w:pPr>
      <w:r>
        <w:rPr>
          <w:sz w:val="24"/>
        </w:rPr>
        <w:t>Формирование</w:t>
      </w:r>
      <w:r>
        <w:rPr>
          <w:spacing w:val="1"/>
          <w:sz w:val="24"/>
        </w:rPr>
        <w:t xml:space="preserve"> </w:t>
      </w:r>
      <w:r>
        <w:rPr>
          <w:sz w:val="24"/>
        </w:rPr>
        <w:t>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57"/>
          <w:sz w:val="24"/>
        </w:rPr>
        <w:t xml:space="preserve"> </w:t>
      </w:r>
      <w:r>
        <w:rPr>
          <w:sz w:val="24"/>
        </w:rPr>
        <w:t>Знаком с</w:t>
      </w:r>
      <w:r>
        <w:rPr>
          <w:spacing w:val="1"/>
          <w:sz w:val="24"/>
        </w:rPr>
        <w:t xml:space="preserve"> </w:t>
      </w:r>
      <w:r>
        <w:rPr>
          <w:sz w:val="24"/>
        </w:rPr>
        <w:t>понятиями</w:t>
      </w:r>
      <w:r>
        <w:rPr>
          <w:spacing w:val="1"/>
          <w:sz w:val="24"/>
        </w:rPr>
        <w:t xml:space="preserve"> </w:t>
      </w:r>
      <w:r>
        <w:rPr>
          <w:sz w:val="24"/>
        </w:rPr>
        <w:t>"здоровье",</w:t>
      </w:r>
      <w:r>
        <w:rPr>
          <w:spacing w:val="1"/>
          <w:sz w:val="24"/>
        </w:rPr>
        <w:t xml:space="preserve"> </w:t>
      </w:r>
      <w:r>
        <w:rPr>
          <w:sz w:val="24"/>
        </w:rPr>
        <w:t>"болезнь",</w:t>
      </w:r>
      <w:r>
        <w:rPr>
          <w:spacing w:val="1"/>
          <w:sz w:val="24"/>
        </w:rPr>
        <w:t xml:space="preserve"> </w:t>
      </w:r>
      <w:r>
        <w:rPr>
          <w:sz w:val="24"/>
        </w:rPr>
        <w:t>может</w:t>
      </w:r>
      <w:r>
        <w:rPr>
          <w:spacing w:val="1"/>
          <w:sz w:val="24"/>
        </w:rPr>
        <w:t xml:space="preserve"> </w:t>
      </w:r>
      <w:r>
        <w:rPr>
          <w:sz w:val="24"/>
        </w:rPr>
        <w:t>их</w:t>
      </w:r>
      <w:r>
        <w:rPr>
          <w:spacing w:val="1"/>
          <w:sz w:val="24"/>
        </w:rPr>
        <w:t xml:space="preserve"> </w:t>
      </w:r>
      <w:r>
        <w:rPr>
          <w:sz w:val="24"/>
        </w:rPr>
        <w:t>трактовать.</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составляющих</w:t>
      </w:r>
      <w:r>
        <w:rPr>
          <w:spacing w:val="1"/>
          <w:sz w:val="24"/>
        </w:rPr>
        <w:t xml:space="preserve"> </w:t>
      </w:r>
      <w:r>
        <w:rPr>
          <w:sz w:val="24"/>
        </w:rPr>
        <w:t>ЗОЖ:</w:t>
      </w:r>
      <w:r>
        <w:rPr>
          <w:spacing w:val="1"/>
          <w:sz w:val="24"/>
        </w:rPr>
        <w:t xml:space="preserve"> </w:t>
      </w:r>
      <w:r>
        <w:rPr>
          <w:sz w:val="24"/>
        </w:rPr>
        <w:t>правильном</w:t>
      </w:r>
      <w:r>
        <w:rPr>
          <w:spacing w:val="1"/>
          <w:sz w:val="24"/>
        </w:rPr>
        <w:t xml:space="preserve"> </w:t>
      </w:r>
      <w:r>
        <w:rPr>
          <w:sz w:val="24"/>
        </w:rPr>
        <w:t>питании,</w:t>
      </w:r>
      <w:r>
        <w:rPr>
          <w:spacing w:val="1"/>
          <w:sz w:val="24"/>
        </w:rPr>
        <w:t xml:space="preserve"> </w:t>
      </w:r>
      <w:r>
        <w:rPr>
          <w:sz w:val="24"/>
        </w:rPr>
        <w:t>пользе</w:t>
      </w:r>
      <w:r>
        <w:rPr>
          <w:spacing w:val="-57"/>
          <w:sz w:val="24"/>
        </w:rPr>
        <w:t xml:space="preserve"> </w:t>
      </w:r>
      <w:r>
        <w:rPr>
          <w:sz w:val="24"/>
        </w:rPr>
        <w:t>закаливания,</w:t>
      </w:r>
      <w:r>
        <w:rPr>
          <w:spacing w:val="1"/>
          <w:sz w:val="24"/>
        </w:rPr>
        <w:t xml:space="preserve"> </w:t>
      </w:r>
      <w:r>
        <w:rPr>
          <w:sz w:val="24"/>
        </w:rPr>
        <w:t>необходимости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гигиены,</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регламента</w:t>
      </w:r>
      <w:r>
        <w:rPr>
          <w:spacing w:val="1"/>
          <w:sz w:val="24"/>
        </w:rPr>
        <w:t xml:space="preserve"> </w:t>
      </w:r>
      <w:r>
        <w:rPr>
          <w:sz w:val="24"/>
        </w:rPr>
        <w:t>просмотра</w:t>
      </w:r>
      <w:r>
        <w:rPr>
          <w:spacing w:val="1"/>
          <w:sz w:val="24"/>
        </w:rPr>
        <w:t xml:space="preserve"> </w:t>
      </w:r>
      <w:r>
        <w:rPr>
          <w:sz w:val="24"/>
        </w:rPr>
        <w:t>телепередач,</w:t>
      </w:r>
      <w:r>
        <w:rPr>
          <w:spacing w:val="1"/>
          <w:sz w:val="24"/>
        </w:rPr>
        <w:t xml:space="preserve"> </w:t>
      </w:r>
      <w:r>
        <w:rPr>
          <w:sz w:val="24"/>
        </w:rPr>
        <w:t>компьютерных</w:t>
      </w:r>
      <w:r>
        <w:rPr>
          <w:spacing w:val="1"/>
          <w:sz w:val="24"/>
        </w:rPr>
        <w:t xml:space="preserve"> </w:t>
      </w:r>
      <w:r>
        <w:rPr>
          <w:sz w:val="24"/>
        </w:rPr>
        <w:t>игр.</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пользе</w:t>
      </w:r>
      <w:r>
        <w:rPr>
          <w:spacing w:val="1"/>
          <w:sz w:val="24"/>
        </w:rPr>
        <w:t xml:space="preserve"> </w:t>
      </w:r>
      <w:r>
        <w:rPr>
          <w:sz w:val="24"/>
        </w:rPr>
        <w:t>утренней гимнастики и физических упражнений. Знает о факторах вреда и</w:t>
      </w:r>
      <w:r>
        <w:rPr>
          <w:spacing w:val="1"/>
          <w:sz w:val="24"/>
        </w:rPr>
        <w:t xml:space="preserve"> </w:t>
      </w:r>
      <w:r>
        <w:rPr>
          <w:sz w:val="24"/>
        </w:rPr>
        <w:t>пользы</w:t>
      </w:r>
      <w:r>
        <w:rPr>
          <w:spacing w:val="-3"/>
          <w:sz w:val="24"/>
        </w:rPr>
        <w:t xml:space="preserve"> </w:t>
      </w:r>
      <w:r>
        <w:rPr>
          <w:sz w:val="24"/>
        </w:rPr>
        <w:t>для</w:t>
      </w:r>
      <w:r>
        <w:rPr>
          <w:spacing w:val="-2"/>
          <w:sz w:val="24"/>
        </w:rPr>
        <w:t xml:space="preserve"> </w:t>
      </w:r>
      <w:r>
        <w:rPr>
          <w:sz w:val="24"/>
        </w:rPr>
        <w:t>здоровья.</w:t>
      </w:r>
    </w:p>
    <w:p w14:paraId="2D8DF225" w14:textId="77777777" w:rsidR="00B6508E" w:rsidRDefault="00B6508E" w:rsidP="00142193">
      <w:pPr>
        <w:pStyle w:val="a3"/>
        <w:tabs>
          <w:tab w:val="left" w:pos="9895"/>
        </w:tabs>
        <w:spacing w:before="6"/>
        <w:ind w:right="-28"/>
        <w:jc w:val="left"/>
      </w:pPr>
    </w:p>
    <w:p w14:paraId="398F3428" w14:textId="77777777" w:rsidR="00B6508E" w:rsidRDefault="00DD3300" w:rsidP="00142193">
      <w:pPr>
        <w:tabs>
          <w:tab w:val="left" w:pos="9470"/>
        </w:tabs>
        <w:ind w:right="-28"/>
        <w:jc w:val="both"/>
      </w:pPr>
      <w:r>
        <w:rPr>
          <w:i/>
          <w:sz w:val="24"/>
          <w:u w:val="single"/>
        </w:rPr>
        <w:t>Задачи</w:t>
      </w:r>
      <w:r>
        <w:rPr>
          <w:i/>
          <w:spacing w:val="-7"/>
          <w:sz w:val="24"/>
          <w:u w:val="single"/>
        </w:rPr>
        <w:t xml:space="preserve"> </w:t>
      </w:r>
      <w:r>
        <w:rPr>
          <w:i/>
          <w:sz w:val="24"/>
          <w:u w:val="single"/>
        </w:rPr>
        <w:t>раздела</w:t>
      </w:r>
      <w:r>
        <w:rPr>
          <w:i/>
          <w:spacing w:val="-3"/>
          <w:sz w:val="24"/>
          <w:u w:val="single"/>
        </w:rPr>
        <w:t xml:space="preserve"> </w:t>
      </w:r>
      <w:r>
        <w:rPr>
          <w:i/>
          <w:sz w:val="24"/>
          <w:u w:val="single"/>
        </w:rPr>
        <w:t>2</w:t>
      </w:r>
      <w:r>
        <w:rPr>
          <w:i/>
          <w:spacing w:val="-5"/>
          <w:sz w:val="24"/>
          <w:u w:val="single"/>
        </w:rPr>
        <w:t xml:space="preserve"> </w:t>
      </w:r>
      <w:r>
        <w:rPr>
          <w:i/>
          <w:sz w:val="24"/>
          <w:u w:val="single"/>
        </w:rPr>
        <w:t>«Физическая</w:t>
      </w:r>
      <w:r>
        <w:rPr>
          <w:i/>
          <w:spacing w:val="-4"/>
          <w:sz w:val="24"/>
          <w:u w:val="single"/>
        </w:rPr>
        <w:t xml:space="preserve"> </w:t>
      </w:r>
      <w:r>
        <w:rPr>
          <w:i/>
          <w:sz w:val="24"/>
          <w:u w:val="single"/>
        </w:rPr>
        <w:t>культура»</w:t>
      </w:r>
      <w:r>
        <w:rPr>
          <w:i/>
          <w:spacing w:val="-4"/>
          <w:sz w:val="24"/>
          <w:u w:val="single"/>
        </w:rPr>
        <w:t xml:space="preserve"> </w:t>
      </w:r>
      <w:r>
        <w:rPr>
          <w:i/>
          <w:sz w:val="24"/>
          <w:u w:val="single"/>
        </w:rPr>
        <w:t>-</w:t>
      </w:r>
      <w:r>
        <w:rPr>
          <w:i/>
          <w:spacing w:val="-5"/>
          <w:sz w:val="24"/>
          <w:u w:val="single"/>
        </w:rPr>
        <w:t xml:space="preserve"> </w:t>
      </w:r>
      <w:r>
        <w:rPr>
          <w:i/>
          <w:sz w:val="24"/>
          <w:u w:val="single"/>
        </w:rPr>
        <w:t>общие</w:t>
      </w:r>
      <w:r>
        <w:rPr>
          <w:i/>
          <w:spacing w:val="-5"/>
          <w:sz w:val="24"/>
          <w:u w:val="single"/>
        </w:rPr>
        <w:t xml:space="preserve"> </w:t>
      </w:r>
      <w:proofErr w:type="spellStart"/>
      <w:r>
        <w:rPr>
          <w:i/>
          <w:sz w:val="24"/>
          <w:u w:val="single"/>
        </w:rPr>
        <w:t>задачи</w:t>
      </w:r>
      <w:proofErr w:type="gramStart"/>
      <w:r>
        <w:rPr>
          <w:i/>
          <w:sz w:val="24"/>
          <w:u w:val="single"/>
        </w:rPr>
        <w:t>:</w:t>
      </w:r>
      <w:r>
        <w:t>в</w:t>
      </w:r>
      <w:proofErr w:type="gramEnd"/>
      <w:r>
        <w:t>итие</w:t>
      </w:r>
      <w:proofErr w:type="spellEnd"/>
      <w:r>
        <w:rPr>
          <w:spacing w:val="1"/>
        </w:rPr>
        <w:t xml:space="preserve"> </w:t>
      </w:r>
      <w:r>
        <w:t>двигательных</w:t>
      </w:r>
      <w:r>
        <w:rPr>
          <w:spacing w:val="1"/>
        </w:rPr>
        <w:t xml:space="preserve"> </w:t>
      </w:r>
      <w:r>
        <w:t>качеств</w:t>
      </w:r>
      <w:r>
        <w:rPr>
          <w:spacing w:val="1"/>
        </w:rPr>
        <w:t xml:space="preserve"> </w:t>
      </w:r>
      <w:r>
        <w:t>(быстроты,</w:t>
      </w:r>
      <w:r>
        <w:rPr>
          <w:spacing w:val="1"/>
        </w:rPr>
        <w:t xml:space="preserve"> </w:t>
      </w:r>
      <w:r>
        <w:t>силы,</w:t>
      </w:r>
      <w:r>
        <w:rPr>
          <w:spacing w:val="1"/>
        </w:rPr>
        <w:t xml:space="preserve"> </w:t>
      </w:r>
      <w:r>
        <w:t>выносливости,</w:t>
      </w:r>
      <w:r>
        <w:rPr>
          <w:spacing w:val="1"/>
        </w:rPr>
        <w:t xml:space="preserve"> </w:t>
      </w:r>
      <w:r>
        <w:t>координации):</w:t>
      </w:r>
      <w:r>
        <w:rPr>
          <w:spacing w:val="1"/>
        </w:rPr>
        <w:t xml:space="preserve"> </w:t>
      </w:r>
      <w:r>
        <w:t>организация</w:t>
      </w:r>
      <w:r>
        <w:rPr>
          <w:spacing w:val="1"/>
        </w:rPr>
        <w:t xml:space="preserve"> </w:t>
      </w:r>
      <w:r>
        <w:t>видов</w:t>
      </w:r>
      <w:r>
        <w:rPr>
          <w:spacing w:val="1"/>
        </w:rPr>
        <w:t xml:space="preserve"> </w:t>
      </w:r>
      <w:r>
        <w:t>деятельности,</w:t>
      </w:r>
      <w:r>
        <w:rPr>
          <w:spacing w:val="1"/>
        </w:rPr>
        <w:t xml:space="preserve"> </w:t>
      </w:r>
      <w:r>
        <w:t>способствующих</w:t>
      </w:r>
      <w:r>
        <w:rPr>
          <w:spacing w:val="-57"/>
        </w:rPr>
        <w:t xml:space="preserve"> </w:t>
      </w:r>
      <w:r>
        <w:t>гармоничному</w:t>
      </w:r>
      <w:r>
        <w:rPr>
          <w:spacing w:val="1"/>
        </w:rPr>
        <w:t xml:space="preserve"> </w:t>
      </w:r>
      <w:r>
        <w:t>физическому</w:t>
      </w:r>
      <w:r>
        <w:rPr>
          <w:spacing w:val="1"/>
        </w:rPr>
        <w:t xml:space="preserve"> </w:t>
      </w:r>
      <w:r>
        <w:t>развитию</w:t>
      </w:r>
      <w:r>
        <w:rPr>
          <w:spacing w:val="1"/>
        </w:rPr>
        <w:t xml:space="preserve"> </w:t>
      </w:r>
      <w:r>
        <w:t>обучающихся;</w:t>
      </w:r>
      <w:r>
        <w:rPr>
          <w:spacing w:val="1"/>
        </w:rPr>
        <w:t xml:space="preserve"> </w:t>
      </w:r>
      <w:r>
        <w:t>поддержание</w:t>
      </w:r>
      <w:r>
        <w:rPr>
          <w:spacing w:val="1"/>
        </w:rPr>
        <w:t xml:space="preserve"> </w:t>
      </w:r>
      <w:r>
        <w:t>инициативы</w:t>
      </w:r>
      <w:r>
        <w:rPr>
          <w:spacing w:val="-3"/>
        </w:rPr>
        <w:t xml:space="preserve"> </w:t>
      </w:r>
      <w:r>
        <w:t>обучающихся в</w:t>
      </w:r>
      <w:r>
        <w:rPr>
          <w:spacing w:val="-4"/>
        </w:rPr>
        <w:t xml:space="preserve"> </w:t>
      </w:r>
      <w:r>
        <w:t>двигательной деятельности;</w:t>
      </w:r>
    </w:p>
    <w:p w14:paraId="45D0BDA5" w14:textId="77777777" w:rsidR="00B6508E" w:rsidRDefault="00DD3300" w:rsidP="00142193">
      <w:pPr>
        <w:pStyle w:val="a3"/>
        <w:tabs>
          <w:tab w:val="left" w:pos="9470"/>
        </w:tabs>
        <w:ind w:right="-28"/>
      </w:pPr>
      <w:r>
        <w:t>совершенствование</w:t>
      </w:r>
      <w:r>
        <w:rPr>
          <w:spacing w:val="1"/>
        </w:rPr>
        <w:t xml:space="preserve"> </w:t>
      </w:r>
      <w:r>
        <w:t>умений и навыков в основных</w:t>
      </w:r>
      <w:r>
        <w:rPr>
          <w:spacing w:val="60"/>
        </w:rPr>
        <w:t xml:space="preserve"> </w:t>
      </w:r>
      <w:r>
        <w:t>видах движений</w:t>
      </w:r>
      <w:r>
        <w:rPr>
          <w:spacing w:val="1"/>
        </w:rPr>
        <w:t xml:space="preserve"> </w:t>
      </w:r>
      <w:r>
        <w:t>и</w:t>
      </w:r>
      <w:r>
        <w:rPr>
          <w:spacing w:val="1"/>
        </w:rPr>
        <w:t xml:space="preserve"> </w:t>
      </w:r>
      <w:r>
        <w:t>двигательных</w:t>
      </w:r>
      <w:r>
        <w:rPr>
          <w:spacing w:val="1"/>
        </w:rPr>
        <w:t xml:space="preserve"> </w:t>
      </w:r>
      <w:r>
        <w:t>качеств:</w:t>
      </w:r>
      <w:r>
        <w:rPr>
          <w:spacing w:val="1"/>
        </w:rPr>
        <w:t xml:space="preserve"> </w:t>
      </w:r>
      <w:r>
        <w:t>формирование</w:t>
      </w:r>
      <w:r>
        <w:rPr>
          <w:spacing w:val="1"/>
        </w:rPr>
        <w:t xml:space="preserve"> </w:t>
      </w:r>
      <w:r>
        <w:t>правильной</w:t>
      </w:r>
      <w:r>
        <w:rPr>
          <w:spacing w:val="1"/>
        </w:rPr>
        <w:t xml:space="preserve"> </w:t>
      </w:r>
      <w:r>
        <w:t>осанки;</w:t>
      </w:r>
      <w:r>
        <w:rPr>
          <w:spacing w:val="1"/>
        </w:rPr>
        <w:t xml:space="preserve"> </w:t>
      </w:r>
      <w:r>
        <w:t>воспитание</w:t>
      </w:r>
      <w:r>
        <w:rPr>
          <w:spacing w:val="-57"/>
        </w:rPr>
        <w:t xml:space="preserve"> </w:t>
      </w:r>
      <w:r>
        <w:t>красоты,</w:t>
      </w:r>
      <w:r>
        <w:rPr>
          <w:spacing w:val="-3"/>
        </w:rPr>
        <w:t xml:space="preserve"> </w:t>
      </w:r>
      <w:r>
        <w:t>грациозности,</w:t>
      </w:r>
      <w:r>
        <w:rPr>
          <w:spacing w:val="-3"/>
        </w:rPr>
        <w:t xml:space="preserve"> </w:t>
      </w:r>
      <w:r>
        <w:t>выразительности движений;</w:t>
      </w:r>
    </w:p>
    <w:p w14:paraId="740837FB" w14:textId="77777777" w:rsidR="00B6508E" w:rsidRDefault="00DD3300" w:rsidP="00142193">
      <w:pPr>
        <w:pStyle w:val="a3"/>
        <w:tabs>
          <w:tab w:val="left" w:pos="9470"/>
        </w:tabs>
        <w:spacing w:before="77"/>
        <w:ind w:right="-28"/>
      </w:pPr>
      <w:r>
        <w:t>создания</w:t>
      </w:r>
      <w:r>
        <w:rPr>
          <w:spacing w:val="1"/>
        </w:rPr>
        <w:t xml:space="preserve"> </w:t>
      </w:r>
      <w:r>
        <w:t>изображения.</w:t>
      </w:r>
      <w:r>
        <w:rPr>
          <w:spacing w:val="1"/>
        </w:rPr>
        <w:t xml:space="preserve"> </w:t>
      </w:r>
      <w:r>
        <w:t>Может</w:t>
      </w:r>
      <w:r>
        <w:rPr>
          <w:spacing w:val="1"/>
        </w:rPr>
        <w:t xml:space="preserve"> </w:t>
      </w:r>
      <w:r>
        <w:t>определить</w:t>
      </w:r>
      <w:r>
        <w:rPr>
          <w:spacing w:val="1"/>
        </w:rPr>
        <w:t xml:space="preserve"> </w:t>
      </w:r>
      <w:r>
        <w:t>причины</w:t>
      </w:r>
      <w:r>
        <w:rPr>
          <w:spacing w:val="1"/>
        </w:rPr>
        <w:t xml:space="preserve"> </w:t>
      </w:r>
      <w:r>
        <w:t>допущенных</w:t>
      </w:r>
      <w:r>
        <w:rPr>
          <w:spacing w:val="1"/>
        </w:rPr>
        <w:t xml:space="preserve"> </w:t>
      </w:r>
      <w:r>
        <w:t>ошибок,</w:t>
      </w:r>
      <w:r w:rsidR="00BD2B50">
        <w:t xml:space="preserve"> </w:t>
      </w:r>
      <w:r>
        <w:t>наметить</w:t>
      </w:r>
      <w:r>
        <w:rPr>
          <w:spacing w:val="-1"/>
        </w:rPr>
        <w:t xml:space="preserve"> </w:t>
      </w:r>
      <w:r>
        <w:t>пути</w:t>
      </w:r>
      <w:r>
        <w:rPr>
          <w:spacing w:val="-2"/>
        </w:rPr>
        <w:t xml:space="preserve"> </w:t>
      </w:r>
      <w:r>
        <w:t>их</w:t>
      </w:r>
      <w:r>
        <w:rPr>
          <w:spacing w:val="-1"/>
        </w:rPr>
        <w:t xml:space="preserve"> </w:t>
      </w:r>
      <w:r>
        <w:t>исправления</w:t>
      </w:r>
      <w:r>
        <w:rPr>
          <w:spacing w:val="-3"/>
        </w:rPr>
        <w:t xml:space="preserve"> </w:t>
      </w:r>
      <w:r>
        <w:t>и добиться</w:t>
      </w:r>
      <w:r>
        <w:rPr>
          <w:spacing w:val="-3"/>
        </w:rPr>
        <w:t xml:space="preserve"> </w:t>
      </w:r>
      <w:r>
        <w:t>результата.</w:t>
      </w:r>
    </w:p>
    <w:p w14:paraId="7A589E9A" w14:textId="77777777" w:rsidR="00B6508E" w:rsidRDefault="00DD3300" w:rsidP="00142193">
      <w:pPr>
        <w:pStyle w:val="a3"/>
        <w:tabs>
          <w:tab w:val="left" w:pos="9470"/>
        </w:tabs>
        <w:ind w:right="-28"/>
      </w:pPr>
      <w:r>
        <w:rPr>
          <w:sz w:val="28"/>
        </w:rPr>
        <w:t>2.</w:t>
      </w:r>
      <w:r>
        <w:rPr>
          <w:spacing w:val="1"/>
          <w:sz w:val="28"/>
        </w:rPr>
        <w:t xml:space="preserve"> </w:t>
      </w:r>
      <w:r>
        <w:t>Развитие детского творчества. Создает замысел до начала выполнения</w:t>
      </w:r>
      <w:r>
        <w:rPr>
          <w:spacing w:val="1"/>
        </w:rPr>
        <w:t xml:space="preserve"> </w:t>
      </w:r>
      <w:r>
        <w:t>работы</w:t>
      </w:r>
      <w:r>
        <w:rPr>
          <w:spacing w:val="1"/>
        </w:rPr>
        <w:t xml:space="preserve"> </w:t>
      </w:r>
      <w:r>
        <w:t>и</w:t>
      </w:r>
      <w:r>
        <w:rPr>
          <w:spacing w:val="1"/>
        </w:rPr>
        <w:t xml:space="preserve"> </w:t>
      </w:r>
      <w:r>
        <w:t>реализует</w:t>
      </w:r>
      <w:r>
        <w:rPr>
          <w:spacing w:val="1"/>
        </w:rPr>
        <w:t xml:space="preserve"> </w:t>
      </w:r>
      <w:r>
        <w:t>его,</w:t>
      </w:r>
      <w:r>
        <w:rPr>
          <w:spacing w:val="1"/>
        </w:rPr>
        <w:t xml:space="preserve"> </w:t>
      </w:r>
      <w:r>
        <w:t>выбирая</w:t>
      </w:r>
      <w:r>
        <w:rPr>
          <w:spacing w:val="1"/>
        </w:rPr>
        <w:t xml:space="preserve"> </w:t>
      </w:r>
      <w:r>
        <w:t>соответствующие</w:t>
      </w:r>
      <w:r>
        <w:rPr>
          <w:spacing w:val="1"/>
        </w:rPr>
        <w:t xml:space="preserve"> </w:t>
      </w:r>
      <w:r>
        <w:t>материалы</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передает</w:t>
      </w:r>
      <w:r>
        <w:rPr>
          <w:spacing w:val="1"/>
        </w:rPr>
        <w:t xml:space="preserve"> </w:t>
      </w:r>
      <w:r>
        <w:t>характерную</w:t>
      </w:r>
      <w:r>
        <w:rPr>
          <w:spacing w:val="1"/>
        </w:rPr>
        <w:t xml:space="preserve"> </w:t>
      </w:r>
      <w:r>
        <w:t>структуру</w:t>
      </w:r>
      <w:r>
        <w:rPr>
          <w:spacing w:val="1"/>
        </w:rPr>
        <w:t xml:space="preserve"> </w:t>
      </w:r>
      <w:r>
        <w:t>и</w:t>
      </w:r>
      <w:r>
        <w:rPr>
          <w:spacing w:val="1"/>
        </w:rPr>
        <w:t xml:space="preserve"> </w:t>
      </w:r>
      <w:r>
        <w:t>пропорции</w:t>
      </w:r>
      <w:r>
        <w:rPr>
          <w:spacing w:val="1"/>
        </w:rPr>
        <w:t xml:space="preserve"> </w:t>
      </w:r>
      <w:r>
        <w:t>объектов;</w:t>
      </w:r>
      <w:r>
        <w:rPr>
          <w:spacing w:val="1"/>
        </w:rPr>
        <w:t xml:space="preserve"> </w:t>
      </w:r>
      <w:r>
        <w:t>пользуется</w:t>
      </w:r>
      <w:r>
        <w:rPr>
          <w:spacing w:val="1"/>
        </w:rPr>
        <w:t xml:space="preserve"> </w:t>
      </w:r>
      <w:r>
        <w:t>разнообразными</w:t>
      </w:r>
      <w:r>
        <w:rPr>
          <w:spacing w:val="1"/>
        </w:rPr>
        <w:t xml:space="preserve"> </w:t>
      </w:r>
      <w:r>
        <w:t>приемами,</w:t>
      </w:r>
      <w:r>
        <w:rPr>
          <w:spacing w:val="1"/>
        </w:rPr>
        <w:t xml:space="preserve"> </w:t>
      </w:r>
      <w:r>
        <w:t>нетрадиционными</w:t>
      </w:r>
      <w:r>
        <w:rPr>
          <w:spacing w:val="1"/>
        </w:rPr>
        <w:t xml:space="preserve"> </w:t>
      </w:r>
      <w:r>
        <w:lastRenderedPageBreak/>
        <w:t>техниками.</w:t>
      </w:r>
      <w:r>
        <w:rPr>
          <w:spacing w:val="1"/>
        </w:rPr>
        <w:t xml:space="preserve"> </w:t>
      </w:r>
      <w:r>
        <w:t>Ярко</w:t>
      </w:r>
      <w:r>
        <w:rPr>
          <w:spacing w:val="1"/>
        </w:rPr>
        <w:t xml:space="preserve"> </w:t>
      </w:r>
      <w:r>
        <w:t>проявляет</w:t>
      </w:r>
      <w:r>
        <w:rPr>
          <w:spacing w:val="1"/>
        </w:rPr>
        <w:t xml:space="preserve"> </w:t>
      </w:r>
      <w:r>
        <w:t>творчество,</w:t>
      </w:r>
      <w:r>
        <w:rPr>
          <w:spacing w:val="1"/>
        </w:rPr>
        <w:t xml:space="preserve"> </w:t>
      </w:r>
      <w:r>
        <w:t>развернуто</w:t>
      </w:r>
      <w:r>
        <w:rPr>
          <w:spacing w:val="1"/>
        </w:rPr>
        <w:t xml:space="preserve"> </w:t>
      </w:r>
      <w:r>
        <w:t>комментирует</w:t>
      </w:r>
      <w:r>
        <w:rPr>
          <w:spacing w:val="1"/>
        </w:rPr>
        <w:t xml:space="preserve"> </w:t>
      </w:r>
      <w:r>
        <w:t>полученный</w:t>
      </w:r>
      <w:r>
        <w:rPr>
          <w:spacing w:val="1"/>
        </w:rPr>
        <w:t xml:space="preserve"> </w:t>
      </w:r>
      <w:r>
        <w:t>продукт</w:t>
      </w:r>
      <w:r>
        <w:rPr>
          <w:spacing w:val="1"/>
        </w:rPr>
        <w:t xml:space="preserve"> </w:t>
      </w:r>
      <w:r>
        <w:t>деятельности.</w:t>
      </w:r>
      <w:r>
        <w:rPr>
          <w:spacing w:val="1"/>
        </w:rPr>
        <w:t xml:space="preserve"> </w:t>
      </w:r>
      <w:r>
        <w:t>Получает</w:t>
      </w:r>
      <w:r>
        <w:rPr>
          <w:spacing w:val="1"/>
        </w:rPr>
        <w:t xml:space="preserve"> </w:t>
      </w:r>
      <w:r>
        <w:t>удовольствие</w:t>
      </w:r>
      <w:r>
        <w:rPr>
          <w:spacing w:val="1"/>
        </w:rPr>
        <w:t xml:space="preserve"> </w:t>
      </w:r>
      <w:r>
        <w:t>от</w:t>
      </w:r>
      <w:r>
        <w:rPr>
          <w:spacing w:val="1"/>
        </w:rPr>
        <w:t xml:space="preserve"> </w:t>
      </w:r>
      <w:r>
        <w:t>процесса</w:t>
      </w:r>
      <w:r>
        <w:rPr>
          <w:spacing w:val="1"/>
        </w:rPr>
        <w:t xml:space="preserve"> </w:t>
      </w:r>
      <w:r>
        <w:t>создания образов, радуется результатам. Композиции рисунков и поделок</w:t>
      </w:r>
      <w:r>
        <w:rPr>
          <w:spacing w:val="1"/>
        </w:rPr>
        <w:t xml:space="preserve"> </w:t>
      </w:r>
      <w:r>
        <w:t>более</w:t>
      </w:r>
      <w:r>
        <w:rPr>
          <w:spacing w:val="1"/>
        </w:rPr>
        <w:t xml:space="preserve"> </w:t>
      </w:r>
      <w:r>
        <w:t>совершенны.</w:t>
      </w:r>
      <w:r>
        <w:rPr>
          <w:spacing w:val="1"/>
        </w:rPr>
        <w:t xml:space="preserve"> </w:t>
      </w:r>
      <w:r>
        <w:t>Ориентируется</w:t>
      </w:r>
      <w:r>
        <w:rPr>
          <w:spacing w:val="1"/>
        </w:rPr>
        <w:t xml:space="preserve"> </w:t>
      </w:r>
      <w:r>
        <w:t>на</w:t>
      </w:r>
      <w:r>
        <w:rPr>
          <w:spacing w:val="1"/>
        </w:rPr>
        <w:t xml:space="preserve"> </w:t>
      </w:r>
      <w:r>
        <w:t>ритм</w:t>
      </w:r>
      <w:r>
        <w:rPr>
          <w:spacing w:val="1"/>
        </w:rPr>
        <w:t xml:space="preserve"> </w:t>
      </w:r>
      <w:r>
        <w:t>симметрии.</w:t>
      </w:r>
      <w:r>
        <w:rPr>
          <w:spacing w:val="1"/>
        </w:rPr>
        <w:t xml:space="preserve"> </w:t>
      </w:r>
      <w:r>
        <w:t>С</w:t>
      </w:r>
      <w:r>
        <w:rPr>
          <w:spacing w:val="1"/>
        </w:rPr>
        <w:t xml:space="preserve"> </w:t>
      </w:r>
      <w:r>
        <w:t>интересом</w:t>
      </w:r>
      <w:r>
        <w:rPr>
          <w:spacing w:val="1"/>
        </w:rPr>
        <w:t xml:space="preserve"> </w:t>
      </w:r>
      <w:r>
        <w:t>рассматривает и</w:t>
      </w:r>
      <w:r>
        <w:rPr>
          <w:spacing w:val="-3"/>
        </w:rPr>
        <w:t xml:space="preserve"> </w:t>
      </w:r>
      <w:r>
        <w:t>эстетически</w:t>
      </w:r>
      <w:r>
        <w:rPr>
          <w:spacing w:val="-2"/>
        </w:rPr>
        <w:t xml:space="preserve"> </w:t>
      </w:r>
      <w:r>
        <w:t>оценивает работы</w:t>
      </w:r>
      <w:r>
        <w:rPr>
          <w:spacing w:val="-2"/>
        </w:rPr>
        <w:t xml:space="preserve"> </w:t>
      </w:r>
      <w:r>
        <w:t>свои</w:t>
      </w:r>
      <w:r>
        <w:rPr>
          <w:spacing w:val="-3"/>
        </w:rPr>
        <w:t xml:space="preserve"> </w:t>
      </w:r>
      <w:r>
        <w:t>и</w:t>
      </w:r>
      <w:r>
        <w:rPr>
          <w:spacing w:val="-3"/>
        </w:rPr>
        <w:t xml:space="preserve"> </w:t>
      </w:r>
      <w:r>
        <w:t>других</w:t>
      </w:r>
      <w:r>
        <w:rPr>
          <w:spacing w:val="-1"/>
        </w:rPr>
        <w:t xml:space="preserve"> </w:t>
      </w:r>
      <w:r>
        <w:t>детей.</w:t>
      </w:r>
    </w:p>
    <w:p w14:paraId="34C9750E" w14:textId="77777777" w:rsidR="00B6508E" w:rsidRDefault="00DD3300" w:rsidP="00142193">
      <w:pPr>
        <w:pStyle w:val="a3"/>
        <w:tabs>
          <w:tab w:val="left" w:pos="9470"/>
        </w:tabs>
        <w:ind w:right="-28"/>
      </w:pPr>
      <w:r>
        <w:t>Приобщение к изобразительному искусству. Проявляет устойчивый</w:t>
      </w:r>
      <w:r w:rsidR="00BD2B50">
        <w:t xml:space="preserve"> </w:t>
      </w:r>
      <w:r>
        <w:t>интерес к</w:t>
      </w:r>
      <w:r>
        <w:rPr>
          <w:spacing w:val="1"/>
        </w:rPr>
        <w:t xml:space="preserve"> </w:t>
      </w:r>
      <w:r>
        <w:t>произведениям народного искусства. Различает и называет</w:t>
      </w:r>
      <w:r>
        <w:rPr>
          <w:spacing w:val="1"/>
        </w:rPr>
        <w:t xml:space="preserve"> </w:t>
      </w:r>
      <w:r>
        <w:t>все</w:t>
      </w:r>
      <w:r w:rsidR="00BD2B50">
        <w:t xml:space="preserve"> в</w:t>
      </w:r>
      <w:r>
        <w:t>иды декоративн</w:t>
      </w:r>
      <w:proofErr w:type="gramStart"/>
      <w:r>
        <w:t>о-</w:t>
      </w:r>
      <w:proofErr w:type="gramEnd"/>
      <w:r>
        <w:rPr>
          <w:spacing w:val="-57"/>
        </w:rPr>
        <w:t xml:space="preserve"> </w:t>
      </w:r>
      <w:r>
        <w:t>прикладного</w:t>
      </w:r>
      <w:r>
        <w:rPr>
          <w:spacing w:val="-1"/>
        </w:rPr>
        <w:t xml:space="preserve"> </w:t>
      </w:r>
      <w:r>
        <w:t>искусства,</w:t>
      </w:r>
      <w:r>
        <w:rPr>
          <w:spacing w:val="2"/>
        </w:rPr>
        <w:t xml:space="preserve"> </w:t>
      </w:r>
      <w:r>
        <w:t>знает и</w:t>
      </w:r>
      <w:r>
        <w:rPr>
          <w:spacing w:val="2"/>
        </w:rPr>
        <w:t xml:space="preserve"> </w:t>
      </w:r>
      <w:r>
        <w:t>умеет</w:t>
      </w:r>
      <w:r>
        <w:rPr>
          <w:spacing w:val="2"/>
        </w:rPr>
        <w:t xml:space="preserve"> </w:t>
      </w:r>
      <w:r>
        <w:t>выполнить</w:t>
      </w:r>
      <w:r>
        <w:rPr>
          <w:spacing w:val="-1"/>
        </w:rPr>
        <w:t xml:space="preserve"> </w:t>
      </w:r>
      <w:r>
        <w:t>все</w:t>
      </w:r>
      <w:r>
        <w:rPr>
          <w:spacing w:val="-2"/>
        </w:rPr>
        <w:t xml:space="preserve"> </w:t>
      </w:r>
      <w:r>
        <w:t>основные</w:t>
      </w:r>
      <w:r>
        <w:rPr>
          <w:spacing w:val="20"/>
        </w:rPr>
        <w:t xml:space="preserve"> </w:t>
      </w:r>
      <w:r>
        <w:t>элементы</w:t>
      </w:r>
    </w:p>
    <w:p w14:paraId="2F9C5E59" w14:textId="77777777" w:rsidR="00B6508E" w:rsidRDefault="00DD3300" w:rsidP="00142193">
      <w:pPr>
        <w:pStyle w:val="a3"/>
        <w:tabs>
          <w:tab w:val="left" w:pos="9470"/>
        </w:tabs>
        <w:ind w:right="-28"/>
        <w:rPr>
          <w:i/>
        </w:rPr>
      </w:pPr>
      <w:r>
        <w:t>декоративной</w:t>
      </w:r>
      <w:r>
        <w:rPr>
          <w:spacing w:val="17"/>
        </w:rPr>
        <w:t xml:space="preserve"> </w:t>
      </w:r>
      <w:r>
        <w:t>росписи;</w:t>
      </w:r>
      <w:r>
        <w:rPr>
          <w:spacing w:val="16"/>
        </w:rPr>
        <w:t xml:space="preserve"> </w:t>
      </w:r>
      <w:r>
        <w:t>анализирует</w:t>
      </w:r>
      <w:r>
        <w:rPr>
          <w:spacing w:val="19"/>
        </w:rPr>
        <w:t xml:space="preserve"> </w:t>
      </w:r>
      <w:r>
        <w:t>образцы.</w:t>
      </w:r>
      <w:r>
        <w:rPr>
          <w:spacing w:val="17"/>
        </w:rPr>
        <w:t xml:space="preserve"> </w:t>
      </w:r>
      <w:r>
        <w:t>Участвует</w:t>
      </w:r>
      <w:r w:rsidR="00BD2B50">
        <w:t xml:space="preserve"> </w:t>
      </w:r>
      <w:r>
        <w:t>в</w:t>
      </w:r>
      <w:r>
        <w:rPr>
          <w:spacing w:val="-2"/>
        </w:rPr>
        <w:t xml:space="preserve"> </w:t>
      </w:r>
      <w:r>
        <w:t>партнерской</w:t>
      </w:r>
      <w:r>
        <w:rPr>
          <w:spacing w:val="-2"/>
        </w:rPr>
        <w:t xml:space="preserve"> </w:t>
      </w:r>
      <w:r>
        <w:t>деятельности</w:t>
      </w:r>
      <w:r>
        <w:rPr>
          <w:spacing w:val="-57"/>
        </w:rPr>
        <w:t xml:space="preserve"> </w:t>
      </w:r>
      <w:r>
        <w:t>с педагогическим работником и детьми. Испытывает чувство уважения к труду</w:t>
      </w:r>
      <w:r>
        <w:rPr>
          <w:spacing w:val="1"/>
        </w:rPr>
        <w:t xml:space="preserve"> </w:t>
      </w:r>
      <w:r>
        <w:t>народных мастеров</w:t>
      </w:r>
      <w:r>
        <w:rPr>
          <w:spacing w:val="-1"/>
        </w:rPr>
        <w:t xml:space="preserve"> </w:t>
      </w:r>
      <w:r>
        <w:t>и гордится</w:t>
      </w:r>
      <w:r>
        <w:rPr>
          <w:spacing w:val="-1"/>
        </w:rPr>
        <w:t xml:space="preserve"> </w:t>
      </w:r>
      <w:r>
        <w:t>их</w:t>
      </w:r>
      <w:r>
        <w:rPr>
          <w:spacing w:val="4"/>
        </w:rPr>
        <w:t xml:space="preserve"> </w:t>
      </w:r>
      <w:r>
        <w:t xml:space="preserve">мастерством. </w:t>
      </w:r>
      <w:r>
        <w:rPr>
          <w:i/>
          <w:u w:val="single"/>
        </w:rPr>
        <w:t>Общие</w:t>
      </w:r>
      <w:r>
        <w:rPr>
          <w:i/>
          <w:spacing w:val="-6"/>
          <w:u w:val="single"/>
        </w:rPr>
        <w:t xml:space="preserve"> </w:t>
      </w:r>
      <w:r>
        <w:rPr>
          <w:i/>
          <w:u w:val="single"/>
        </w:rPr>
        <w:t>задачи</w:t>
      </w:r>
      <w:r>
        <w:rPr>
          <w:i/>
          <w:spacing w:val="2"/>
          <w:u w:val="single"/>
        </w:rPr>
        <w:t xml:space="preserve"> </w:t>
      </w:r>
      <w:r>
        <w:rPr>
          <w:i/>
          <w:u w:val="single"/>
        </w:rPr>
        <w:t>раздела</w:t>
      </w:r>
    </w:p>
    <w:p w14:paraId="1CDC4205" w14:textId="77777777" w:rsidR="00B6508E" w:rsidRDefault="00DD3300" w:rsidP="00142193">
      <w:pPr>
        <w:tabs>
          <w:tab w:val="left" w:pos="9470"/>
        </w:tabs>
        <w:ind w:right="-28"/>
        <w:jc w:val="both"/>
        <w:rPr>
          <w:i/>
          <w:sz w:val="24"/>
        </w:rPr>
      </w:pPr>
      <w:r>
        <w:rPr>
          <w:i/>
          <w:sz w:val="24"/>
          <w:u w:val="single"/>
        </w:rPr>
        <w:t>2«Музыкальная</w:t>
      </w:r>
      <w:r>
        <w:rPr>
          <w:i/>
          <w:spacing w:val="-10"/>
          <w:sz w:val="24"/>
          <w:u w:val="single"/>
        </w:rPr>
        <w:t xml:space="preserve"> </w:t>
      </w:r>
      <w:r>
        <w:rPr>
          <w:i/>
          <w:sz w:val="24"/>
          <w:u w:val="single"/>
        </w:rPr>
        <w:t>деятельность»:</w:t>
      </w:r>
    </w:p>
    <w:p w14:paraId="48DD6A72" w14:textId="77777777" w:rsidR="00B6508E" w:rsidRDefault="00DD3300" w:rsidP="00142193">
      <w:pPr>
        <w:pStyle w:val="a3"/>
        <w:tabs>
          <w:tab w:val="left" w:pos="9470"/>
        </w:tabs>
        <w:spacing w:before="25"/>
        <w:ind w:right="-28"/>
      </w:pPr>
      <w:r>
        <w:t>Развитие</w:t>
      </w:r>
      <w:r>
        <w:rPr>
          <w:spacing w:val="-15"/>
        </w:rPr>
        <w:t xml:space="preserve"> </w:t>
      </w:r>
      <w:r>
        <w:t>музыкально-художественной</w:t>
      </w:r>
      <w:r>
        <w:rPr>
          <w:spacing w:val="-12"/>
        </w:rPr>
        <w:t xml:space="preserve"> </w:t>
      </w:r>
      <w:r>
        <w:t>деятельности:</w:t>
      </w:r>
    </w:p>
    <w:p w14:paraId="71496CD4" w14:textId="77777777" w:rsidR="00B6508E" w:rsidRDefault="00DD3300" w:rsidP="00142193">
      <w:pPr>
        <w:pStyle w:val="a3"/>
        <w:tabs>
          <w:tab w:val="left" w:pos="1903"/>
          <w:tab w:val="left" w:pos="3392"/>
          <w:tab w:val="left" w:pos="4541"/>
          <w:tab w:val="left" w:pos="5768"/>
          <w:tab w:val="left" w:pos="6202"/>
          <w:tab w:val="left" w:pos="6973"/>
          <w:tab w:val="left" w:pos="7525"/>
          <w:tab w:val="left" w:pos="8651"/>
          <w:tab w:val="left" w:pos="9470"/>
        </w:tabs>
        <w:spacing w:before="3" w:line="274" w:lineRule="exact"/>
        <w:ind w:right="-28"/>
      </w:pPr>
      <w:r>
        <w:t>развитие</w:t>
      </w:r>
      <w:r>
        <w:tab/>
        <w:t>восприятия</w:t>
      </w:r>
      <w:r>
        <w:tab/>
        <w:t>музыки,</w:t>
      </w:r>
      <w:r>
        <w:tab/>
        <w:t>интереса</w:t>
      </w:r>
      <w:r>
        <w:tab/>
        <w:t>к</w:t>
      </w:r>
      <w:r>
        <w:tab/>
        <w:t>игре</w:t>
      </w:r>
      <w:r>
        <w:tab/>
        <w:t>на</w:t>
      </w:r>
      <w:r>
        <w:tab/>
        <w:t>детских</w:t>
      </w:r>
      <w:r>
        <w:tab/>
        <w:t>музыкальных</w:t>
      </w:r>
    </w:p>
    <w:p w14:paraId="28E103EB" w14:textId="77777777" w:rsidR="00B6508E" w:rsidRDefault="00DD3300" w:rsidP="00253AB6">
      <w:pPr>
        <w:pStyle w:val="a7"/>
        <w:numPr>
          <w:ilvl w:val="0"/>
          <w:numId w:val="92"/>
        </w:numPr>
        <w:tabs>
          <w:tab w:val="left" w:pos="685"/>
          <w:tab w:val="left" w:pos="9470"/>
        </w:tabs>
        <w:spacing w:line="336" w:lineRule="exact"/>
        <w:ind w:left="0" w:right="-28" w:firstLine="0"/>
        <w:rPr>
          <w:sz w:val="24"/>
        </w:rPr>
      </w:pPr>
      <w:proofErr w:type="gramStart"/>
      <w:r>
        <w:rPr>
          <w:sz w:val="24"/>
        </w:rPr>
        <w:t>инструментах</w:t>
      </w:r>
      <w:proofErr w:type="gramEnd"/>
      <w:r>
        <w:rPr>
          <w:sz w:val="24"/>
        </w:rPr>
        <w:t>;</w:t>
      </w:r>
    </w:p>
    <w:p w14:paraId="5B600E6F" w14:textId="77777777" w:rsidR="00B6508E" w:rsidRDefault="00DD3300" w:rsidP="00253AB6">
      <w:pPr>
        <w:pStyle w:val="a7"/>
        <w:numPr>
          <w:ilvl w:val="0"/>
          <w:numId w:val="92"/>
        </w:numPr>
        <w:tabs>
          <w:tab w:val="left" w:pos="685"/>
          <w:tab w:val="left" w:pos="9470"/>
        </w:tabs>
        <w:spacing w:line="323" w:lineRule="exact"/>
        <w:ind w:left="0" w:right="-28" w:firstLine="0"/>
        <w:rPr>
          <w:sz w:val="24"/>
        </w:rPr>
      </w:pPr>
      <w:r>
        <w:rPr>
          <w:sz w:val="24"/>
        </w:rPr>
        <w:t>формирование</w:t>
      </w:r>
      <w:r>
        <w:rPr>
          <w:spacing w:val="-9"/>
          <w:sz w:val="24"/>
        </w:rPr>
        <w:t xml:space="preserve"> </w:t>
      </w:r>
      <w:r>
        <w:rPr>
          <w:sz w:val="24"/>
        </w:rPr>
        <w:t>интереса</w:t>
      </w:r>
      <w:r>
        <w:rPr>
          <w:spacing w:val="-9"/>
          <w:sz w:val="24"/>
        </w:rPr>
        <w:t xml:space="preserve"> </w:t>
      </w:r>
      <w:r>
        <w:rPr>
          <w:sz w:val="24"/>
        </w:rPr>
        <w:t>к</w:t>
      </w:r>
      <w:r>
        <w:rPr>
          <w:spacing w:val="-7"/>
          <w:sz w:val="24"/>
        </w:rPr>
        <w:t xml:space="preserve"> </w:t>
      </w:r>
      <w:r>
        <w:rPr>
          <w:sz w:val="24"/>
        </w:rPr>
        <w:t>пению</w:t>
      </w:r>
      <w:r>
        <w:rPr>
          <w:spacing w:val="-9"/>
          <w:sz w:val="24"/>
        </w:rPr>
        <w:t xml:space="preserve"> </w:t>
      </w:r>
      <w:r>
        <w:rPr>
          <w:sz w:val="24"/>
        </w:rPr>
        <w:t>и</w:t>
      </w:r>
      <w:r>
        <w:rPr>
          <w:spacing w:val="-7"/>
          <w:sz w:val="24"/>
        </w:rPr>
        <w:t xml:space="preserve"> </w:t>
      </w:r>
      <w:r>
        <w:rPr>
          <w:sz w:val="24"/>
        </w:rPr>
        <w:t>развитие</w:t>
      </w:r>
      <w:r>
        <w:rPr>
          <w:spacing w:val="-8"/>
          <w:sz w:val="24"/>
        </w:rPr>
        <w:t xml:space="preserve"> </w:t>
      </w:r>
      <w:r>
        <w:rPr>
          <w:sz w:val="24"/>
        </w:rPr>
        <w:t>певческих</w:t>
      </w:r>
      <w:r>
        <w:rPr>
          <w:spacing w:val="-3"/>
          <w:sz w:val="24"/>
        </w:rPr>
        <w:t xml:space="preserve"> </w:t>
      </w:r>
      <w:r>
        <w:rPr>
          <w:sz w:val="24"/>
        </w:rPr>
        <w:t>умений;</w:t>
      </w:r>
    </w:p>
    <w:p w14:paraId="0F169DC8" w14:textId="77777777" w:rsidR="00B6508E" w:rsidRDefault="00DD3300" w:rsidP="00253AB6">
      <w:pPr>
        <w:pStyle w:val="a7"/>
        <w:numPr>
          <w:ilvl w:val="0"/>
          <w:numId w:val="92"/>
        </w:numPr>
        <w:tabs>
          <w:tab w:val="left" w:pos="685"/>
          <w:tab w:val="left" w:pos="9470"/>
        </w:tabs>
        <w:spacing w:before="21" w:line="208" w:lineRule="auto"/>
        <w:ind w:left="0" w:right="-28" w:firstLine="0"/>
        <w:rPr>
          <w:sz w:val="24"/>
        </w:rPr>
      </w:pPr>
      <w:r>
        <w:rPr>
          <w:spacing w:val="-1"/>
          <w:sz w:val="24"/>
        </w:rPr>
        <w:t xml:space="preserve">развитие музыкально-ритмических </w:t>
      </w:r>
      <w:r>
        <w:rPr>
          <w:sz w:val="24"/>
        </w:rPr>
        <w:t>способностей.</w:t>
      </w:r>
      <w:r>
        <w:rPr>
          <w:spacing w:val="-57"/>
          <w:sz w:val="24"/>
        </w:rPr>
        <w:t xml:space="preserve"> </w:t>
      </w:r>
      <w:r>
        <w:rPr>
          <w:sz w:val="24"/>
        </w:rPr>
        <w:t>Приобщение</w:t>
      </w:r>
      <w:r>
        <w:rPr>
          <w:spacing w:val="-4"/>
          <w:sz w:val="24"/>
        </w:rPr>
        <w:t xml:space="preserve"> </w:t>
      </w:r>
      <w:r>
        <w:rPr>
          <w:sz w:val="24"/>
        </w:rPr>
        <w:t>к</w:t>
      </w:r>
      <w:r>
        <w:rPr>
          <w:spacing w:val="-3"/>
          <w:sz w:val="24"/>
        </w:rPr>
        <w:t xml:space="preserve"> </w:t>
      </w:r>
      <w:r>
        <w:rPr>
          <w:sz w:val="24"/>
        </w:rPr>
        <w:t>музыкальному</w:t>
      </w:r>
      <w:r>
        <w:rPr>
          <w:spacing w:val="-7"/>
          <w:sz w:val="24"/>
        </w:rPr>
        <w:t xml:space="preserve"> </w:t>
      </w:r>
      <w:r>
        <w:rPr>
          <w:sz w:val="24"/>
        </w:rPr>
        <w:t>искусству:</w:t>
      </w:r>
    </w:p>
    <w:p w14:paraId="71AFB2E2" w14:textId="77777777" w:rsidR="00B6508E" w:rsidRDefault="00DD3300" w:rsidP="00253AB6">
      <w:pPr>
        <w:pStyle w:val="a7"/>
        <w:numPr>
          <w:ilvl w:val="0"/>
          <w:numId w:val="92"/>
        </w:numPr>
        <w:tabs>
          <w:tab w:val="left" w:pos="685"/>
          <w:tab w:val="left" w:pos="9470"/>
        </w:tabs>
        <w:spacing w:before="34" w:line="206" w:lineRule="auto"/>
        <w:ind w:left="0" w:right="-28" w:firstLine="0"/>
        <w:rPr>
          <w:sz w:val="24"/>
        </w:rPr>
      </w:pPr>
      <w:r>
        <w:rPr>
          <w:sz w:val="24"/>
        </w:rPr>
        <w:t>формирование</w:t>
      </w:r>
      <w:r>
        <w:rPr>
          <w:spacing w:val="1"/>
          <w:sz w:val="24"/>
        </w:rPr>
        <w:t xml:space="preserve"> </w:t>
      </w:r>
      <w:r>
        <w:rPr>
          <w:sz w:val="24"/>
        </w:rPr>
        <w:t>основ</w:t>
      </w:r>
      <w:r>
        <w:rPr>
          <w:spacing w:val="3"/>
          <w:sz w:val="24"/>
        </w:rPr>
        <w:t xml:space="preserve"> </w:t>
      </w:r>
      <w:r>
        <w:rPr>
          <w:sz w:val="24"/>
        </w:rPr>
        <w:t>музыкальной</w:t>
      </w:r>
      <w:r>
        <w:rPr>
          <w:spacing w:val="5"/>
          <w:sz w:val="24"/>
        </w:rPr>
        <w:t xml:space="preserve"> </w:t>
      </w:r>
      <w:r>
        <w:rPr>
          <w:sz w:val="24"/>
        </w:rPr>
        <w:t>культуры,</w:t>
      </w:r>
      <w:r>
        <w:rPr>
          <w:spacing w:val="5"/>
          <w:sz w:val="24"/>
        </w:rPr>
        <w:t xml:space="preserve"> </w:t>
      </w:r>
      <w:r>
        <w:rPr>
          <w:sz w:val="24"/>
        </w:rPr>
        <w:t>элементарных</w:t>
      </w:r>
      <w:r>
        <w:rPr>
          <w:spacing w:val="6"/>
          <w:sz w:val="24"/>
        </w:rPr>
        <w:t xml:space="preserve"> </w:t>
      </w:r>
      <w:r>
        <w:rPr>
          <w:sz w:val="24"/>
        </w:rPr>
        <w:t>представлений</w:t>
      </w:r>
      <w:r>
        <w:rPr>
          <w:spacing w:val="5"/>
          <w:sz w:val="24"/>
        </w:rPr>
        <w:t xml:space="preserve"> </w:t>
      </w:r>
      <w:r>
        <w:rPr>
          <w:sz w:val="24"/>
        </w:rPr>
        <w:t>о</w:t>
      </w:r>
      <w:r>
        <w:rPr>
          <w:spacing w:val="-57"/>
          <w:sz w:val="24"/>
        </w:rPr>
        <w:t xml:space="preserve"> </w:t>
      </w:r>
      <w:r>
        <w:rPr>
          <w:sz w:val="24"/>
        </w:rPr>
        <w:t>музыкальном</w:t>
      </w:r>
      <w:r>
        <w:rPr>
          <w:spacing w:val="-4"/>
          <w:sz w:val="24"/>
        </w:rPr>
        <w:t xml:space="preserve"> </w:t>
      </w:r>
      <w:r>
        <w:rPr>
          <w:sz w:val="24"/>
        </w:rPr>
        <w:t>искусстве</w:t>
      </w:r>
      <w:r>
        <w:rPr>
          <w:spacing w:val="2"/>
          <w:sz w:val="24"/>
        </w:rPr>
        <w:t xml:space="preserve"> </w:t>
      </w:r>
      <w:r>
        <w:rPr>
          <w:sz w:val="24"/>
        </w:rPr>
        <w:t>и</w:t>
      </w:r>
      <w:r>
        <w:rPr>
          <w:spacing w:val="-2"/>
          <w:sz w:val="24"/>
        </w:rPr>
        <w:t xml:space="preserve"> </w:t>
      </w:r>
      <w:r>
        <w:rPr>
          <w:sz w:val="24"/>
        </w:rPr>
        <w:t>его жанрах;</w:t>
      </w:r>
    </w:p>
    <w:p w14:paraId="7C6E6EE6" w14:textId="77777777" w:rsidR="00B6508E" w:rsidRDefault="00DD3300" w:rsidP="00253AB6">
      <w:pPr>
        <w:pStyle w:val="a7"/>
        <w:numPr>
          <w:ilvl w:val="0"/>
          <w:numId w:val="92"/>
        </w:numPr>
        <w:tabs>
          <w:tab w:val="left" w:pos="685"/>
          <w:tab w:val="left" w:pos="1961"/>
          <w:tab w:val="left" w:pos="3761"/>
          <w:tab w:val="left" w:pos="6750"/>
          <w:tab w:val="left" w:pos="8339"/>
          <w:tab w:val="left" w:pos="8713"/>
          <w:tab w:val="left" w:pos="9470"/>
        </w:tabs>
        <w:spacing w:before="35" w:line="208" w:lineRule="auto"/>
        <w:ind w:left="0" w:right="-28" w:firstLine="0"/>
        <w:rPr>
          <w:sz w:val="24"/>
        </w:rPr>
      </w:pPr>
      <w:r>
        <w:rPr>
          <w:sz w:val="24"/>
        </w:rPr>
        <w:t>развитие</w:t>
      </w:r>
      <w:r>
        <w:rPr>
          <w:sz w:val="24"/>
        </w:rPr>
        <w:tab/>
        <w:t>предпосылок</w:t>
      </w:r>
      <w:r>
        <w:rPr>
          <w:sz w:val="24"/>
        </w:rPr>
        <w:tab/>
        <w:t>ценностно-смыслового</w:t>
      </w:r>
      <w:r>
        <w:rPr>
          <w:sz w:val="24"/>
        </w:rPr>
        <w:tab/>
        <w:t>восприятия</w:t>
      </w:r>
      <w:r>
        <w:rPr>
          <w:sz w:val="24"/>
        </w:rPr>
        <w:tab/>
        <w:t>и</w:t>
      </w:r>
      <w:r>
        <w:rPr>
          <w:sz w:val="24"/>
        </w:rPr>
        <w:tab/>
        <w:t>понимания</w:t>
      </w:r>
      <w:r>
        <w:rPr>
          <w:spacing w:val="-57"/>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14:paraId="33A175DA" w14:textId="77777777" w:rsidR="00B6508E" w:rsidRDefault="00DD3300" w:rsidP="00253AB6">
      <w:pPr>
        <w:pStyle w:val="a7"/>
        <w:numPr>
          <w:ilvl w:val="0"/>
          <w:numId w:val="92"/>
        </w:numPr>
        <w:tabs>
          <w:tab w:val="left" w:pos="685"/>
          <w:tab w:val="left" w:pos="9470"/>
        </w:tabs>
        <w:spacing w:before="29" w:line="208" w:lineRule="auto"/>
        <w:ind w:left="0" w:right="-28" w:firstLine="0"/>
        <w:rPr>
          <w:sz w:val="24"/>
        </w:rPr>
      </w:pPr>
      <w:proofErr w:type="gramStart"/>
      <w:r>
        <w:rPr>
          <w:sz w:val="24"/>
        </w:rPr>
        <w:t>поддержка инициативы и</w:t>
      </w:r>
      <w:r>
        <w:rPr>
          <w:spacing w:val="1"/>
          <w:sz w:val="24"/>
        </w:rPr>
        <w:t xml:space="preserve"> </w:t>
      </w:r>
      <w:r>
        <w:rPr>
          <w:sz w:val="24"/>
        </w:rPr>
        <w:t>самостоятельности, творчества обучающихся</w:t>
      </w:r>
      <w:r>
        <w:rPr>
          <w:spacing w:val="1"/>
          <w:sz w:val="24"/>
        </w:rPr>
        <w:t xml:space="preserve"> </w:t>
      </w:r>
      <w:r>
        <w:rPr>
          <w:sz w:val="24"/>
        </w:rPr>
        <w:t>в</w:t>
      </w:r>
      <w:r w:rsidR="00BD2B50">
        <w:rPr>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музыкальной деятельности;</w:t>
      </w:r>
      <w:proofErr w:type="gramEnd"/>
    </w:p>
    <w:p w14:paraId="5432EF41" w14:textId="77777777" w:rsidR="00B6508E" w:rsidRDefault="00DD3300" w:rsidP="00253AB6">
      <w:pPr>
        <w:pStyle w:val="a7"/>
        <w:numPr>
          <w:ilvl w:val="0"/>
          <w:numId w:val="92"/>
        </w:numPr>
        <w:tabs>
          <w:tab w:val="left" w:pos="685"/>
          <w:tab w:val="left" w:pos="9470"/>
        </w:tabs>
        <w:spacing w:before="22" w:line="220" w:lineRule="auto"/>
        <w:ind w:left="0" w:right="-28" w:firstLine="0"/>
        <w:rPr>
          <w:sz w:val="24"/>
        </w:rPr>
      </w:pPr>
      <w:r>
        <w:rPr>
          <w:spacing w:val="-1"/>
          <w:sz w:val="24"/>
        </w:rPr>
        <w:t xml:space="preserve">формирование представлений </w:t>
      </w:r>
      <w:r>
        <w:rPr>
          <w:sz w:val="24"/>
        </w:rPr>
        <w:t>о музыкальной сокровищнице малой родины и Отечества,</w:t>
      </w:r>
      <w:r>
        <w:rPr>
          <w:spacing w:val="1"/>
          <w:sz w:val="24"/>
        </w:rPr>
        <w:t xml:space="preserve"> </w:t>
      </w:r>
      <w:r>
        <w:rPr>
          <w:sz w:val="24"/>
        </w:rPr>
        <w:t>единстве и многообразии способов выражения музыкальной культуры разных стран и</w:t>
      </w:r>
      <w:r>
        <w:rPr>
          <w:spacing w:val="1"/>
          <w:sz w:val="24"/>
        </w:rPr>
        <w:t xml:space="preserve"> </w:t>
      </w:r>
      <w:r>
        <w:rPr>
          <w:sz w:val="24"/>
        </w:rPr>
        <w:t>народов</w:t>
      </w:r>
      <w:r>
        <w:rPr>
          <w:spacing w:val="-2"/>
          <w:sz w:val="24"/>
        </w:rPr>
        <w:t xml:space="preserve"> </w:t>
      </w:r>
      <w:r>
        <w:rPr>
          <w:sz w:val="24"/>
        </w:rPr>
        <w:t>мира.</w:t>
      </w:r>
    </w:p>
    <w:p w14:paraId="41118042" w14:textId="77777777" w:rsidR="00B6508E" w:rsidRDefault="00B6508E" w:rsidP="00142193">
      <w:pPr>
        <w:pStyle w:val="a3"/>
        <w:spacing w:before="4"/>
        <w:ind w:right="1119"/>
        <w:jc w:val="left"/>
        <w:rPr>
          <w:sz w:val="25"/>
        </w:rPr>
      </w:pPr>
    </w:p>
    <w:p w14:paraId="5772302D" w14:textId="77777777" w:rsidR="00B6508E" w:rsidRPr="00142193" w:rsidRDefault="00DD3300" w:rsidP="00142193">
      <w:pPr>
        <w:pStyle w:val="11"/>
        <w:spacing w:before="1" w:line="274" w:lineRule="exact"/>
        <w:ind w:left="2871" w:right="1119"/>
        <w:rPr>
          <w:u w:val="single"/>
        </w:rPr>
      </w:pPr>
      <w:r w:rsidRPr="00142193">
        <w:rPr>
          <w:u w:val="single"/>
        </w:rPr>
        <w:t>Вторая</w:t>
      </w:r>
      <w:r w:rsidRPr="00142193">
        <w:rPr>
          <w:spacing w:val="-6"/>
          <w:u w:val="single"/>
        </w:rPr>
        <w:t xml:space="preserve"> </w:t>
      </w:r>
      <w:r w:rsidRPr="00142193">
        <w:rPr>
          <w:u w:val="single"/>
        </w:rPr>
        <w:t>младшая</w:t>
      </w:r>
      <w:r w:rsidRPr="00142193">
        <w:rPr>
          <w:spacing w:val="-3"/>
          <w:u w:val="single"/>
        </w:rPr>
        <w:t xml:space="preserve"> </w:t>
      </w:r>
      <w:r w:rsidRPr="00142193">
        <w:rPr>
          <w:u w:val="single"/>
        </w:rPr>
        <w:t>группа</w:t>
      </w:r>
      <w:r w:rsidRPr="00142193">
        <w:rPr>
          <w:spacing w:val="-3"/>
          <w:u w:val="single"/>
        </w:rPr>
        <w:t xml:space="preserve"> </w:t>
      </w:r>
      <w:r w:rsidRPr="00142193">
        <w:rPr>
          <w:u w:val="single"/>
        </w:rPr>
        <w:t>(от</w:t>
      </w:r>
      <w:r w:rsidRPr="00142193">
        <w:rPr>
          <w:spacing w:val="-2"/>
          <w:u w:val="single"/>
        </w:rPr>
        <w:t xml:space="preserve"> </w:t>
      </w:r>
      <w:r w:rsidRPr="00142193">
        <w:rPr>
          <w:u w:val="single"/>
        </w:rPr>
        <w:t>3</w:t>
      </w:r>
      <w:r w:rsidRPr="00142193">
        <w:rPr>
          <w:spacing w:val="-4"/>
          <w:u w:val="single"/>
        </w:rPr>
        <w:t xml:space="preserve"> </w:t>
      </w:r>
      <w:r w:rsidRPr="00142193">
        <w:rPr>
          <w:u w:val="single"/>
        </w:rPr>
        <w:t>до</w:t>
      </w:r>
      <w:r w:rsidRPr="00142193">
        <w:rPr>
          <w:spacing w:val="-5"/>
          <w:u w:val="single"/>
        </w:rPr>
        <w:t xml:space="preserve"> </w:t>
      </w:r>
      <w:r w:rsidRPr="00142193">
        <w:rPr>
          <w:u w:val="single"/>
        </w:rPr>
        <w:t>4</w:t>
      </w:r>
      <w:r w:rsidRPr="00142193">
        <w:rPr>
          <w:spacing w:val="-4"/>
          <w:u w:val="single"/>
        </w:rPr>
        <w:t xml:space="preserve"> </w:t>
      </w:r>
      <w:r w:rsidRPr="00142193">
        <w:rPr>
          <w:u w:val="single"/>
        </w:rPr>
        <w:t>лет):</w:t>
      </w:r>
    </w:p>
    <w:p w14:paraId="52AF2422" w14:textId="77777777" w:rsidR="00B6508E" w:rsidRDefault="00DD3300" w:rsidP="00253AB6">
      <w:pPr>
        <w:pStyle w:val="a7"/>
        <w:numPr>
          <w:ilvl w:val="0"/>
          <w:numId w:val="91"/>
        </w:numPr>
        <w:tabs>
          <w:tab w:val="left" w:pos="1309"/>
          <w:tab w:val="left" w:pos="9470"/>
        </w:tabs>
        <w:spacing w:line="237" w:lineRule="auto"/>
        <w:ind w:left="0" w:right="-28" w:firstLine="0"/>
        <w:rPr>
          <w:sz w:val="24"/>
        </w:rPr>
      </w:pPr>
      <w:r>
        <w:rPr>
          <w:sz w:val="24"/>
        </w:rPr>
        <w:t>Развитие</w:t>
      </w:r>
      <w:r>
        <w:rPr>
          <w:spacing w:val="1"/>
          <w:sz w:val="24"/>
        </w:rPr>
        <w:t xml:space="preserve"> </w:t>
      </w:r>
      <w:r>
        <w:rPr>
          <w:sz w:val="24"/>
        </w:rPr>
        <w:t>музыкально-художественной</w:t>
      </w:r>
      <w:r>
        <w:rPr>
          <w:spacing w:val="1"/>
          <w:sz w:val="24"/>
        </w:rPr>
        <w:t xml:space="preserve"> </w:t>
      </w:r>
      <w:r>
        <w:rPr>
          <w:sz w:val="24"/>
        </w:rPr>
        <w:t>деятельности.</w:t>
      </w:r>
      <w:r>
        <w:rPr>
          <w:spacing w:val="1"/>
          <w:sz w:val="24"/>
        </w:rPr>
        <w:t xml:space="preserve"> </w:t>
      </w:r>
      <w:r>
        <w:rPr>
          <w:sz w:val="24"/>
        </w:rPr>
        <w:t>Проявляет</w:t>
      </w:r>
      <w:r>
        <w:rPr>
          <w:spacing w:val="61"/>
          <w:sz w:val="24"/>
        </w:rPr>
        <w:t xml:space="preserve"> </w:t>
      </w:r>
      <w:r>
        <w:rPr>
          <w:sz w:val="24"/>
        </w:rPr>
        <w:t>устойчивый</w:t>
      </w:r>
      <w:r>
        <w:rPr>
          <w:spacing w:val="1"/>
          <w:sz w:val="24"/>
        </w:rPr>
        <w:t xml:space="preserve"> </w:t>
      </w:r>
      <w:r>
        <w:rPr>
          <w:sz w:val="24"/>
        </w:rPr>
        <w:t>интерес ко всем видам детской музыкальной деятельности. Эмоционально реагирует на</w:t>
      </w:r>
      <w:r>
        <w:rPr>
          <w:spacing w:val="1"/>
          <w:sz w:val="24"/>
        </w:rPr>
        <w:t xml:space="preserve"> </w:t>
      </w:r>
      <w:r>
        <w:rPr>
          <w:sz w:val="24"/>
        </w:rPr>
        <w:t>различные</w:t>
      </w:r>
      <w:r>
        <w:rPr>
          <w:spacing w:val="1"/>
          <w:sz w:val="24"/>
        </w:rPr>
        <w:t xml:space="preserve"> </w:t>
      </w:r>
      <w:r>
        <w:rPr>
          <w:sz w:val="24"/>
        </w:rPr>
        <w:t>характеры</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Доступно</w:t>
      </w:r>
      <w:r>
        <w:rPr>
          <w:spacing w:val="1"/>
          <w:sz w:val="24"/>
        </w:rPr>
        <w:t xml:space="preserve"> </w:t>
      </w:r>
      <w:r>
        <w:rPr>
          <w:sz w:val="24"/>
        </w:rPr>
        <w:t>различение</w:t>
      </w:r>
      <w:r>
        <w:rPr>
          <w:spacing w:val="1"/>
          <w:sz w:val="24"/>
        </w:rPr>
        <w:t xml:space="preserve"> </w:t>
      </w:r>
      <w:r>
        <w:rPr>
          <w:sz w:val="24"/>
        </w:rPr>
        <w:t>некоторых</w:t>
      </w:r>
      <w:r>
        <w:rPr>
          <w:spacing w:val="1"/>
          <w:sz w:val="24"/>
        </w:rPr>
        <w:t xml:space="preserve"> </w:t>
      </w:r>
      <w:r>
        <w:rPr>
          <w:sz w:val="24"/>
        </w:rPr>
        <w:t>свойств</w:t>
      </w:r>
      <w:r>
        <w:rPr>
          <w:spacing w:val="1"/>
          <w:sz w:val="24"/>
        </w:rPr>
        <w:t xml:space="preserve"> </w:t>
      </w:r>
      <w:r>
        <w:rPr>
          <w:sz w:val="24"/>
        </w:rPr>
        <w:t>музыкального</w:t>
      </w:r>
      <w:r>
        <w:rPr>
          <w:spacing w:val="1"/>
          <w:sz w:val="24"/>
        </w:rPr>
        <w:t xml:space="preserve"> </w:t>
      </w:r>
      <w:r>
        <w:rPr>
          <w:sz w:val="24"/>
        </w:rPr>
        <w:t>звука</w:t>
      </w:r>
      <w:r>
        <w:rPr>
          <w:spacing w:val="1"/>
          <w:sz w:val="24"/>
        </w:rPr>
        <w:t xml:space="preserve"> </w:t>
      </w:r>
      <w:r>
        <w:rPr>
          <w:sz w:val="24"/>
        </w:rPr>
        <w:t>(высоко</w:t>
      </w:r>
      <w:r>
        <w:rPr>
          <w:spacing w:val="1"/>
          <w:sz w:val="24"/>
        </w:rPr>
        <w:t xml:space="preserve"> </w:t>
      </w:r>
      <w:r>
        <w:rPr>
          <w:sz w:val="24"/>
        </w:rPr>
        <w:t>-</w:t>
      </w:r>
      <w:r>
        <w:rPr>
          <w:spacing w:val="1"/>
          <w:sz w:val="24"/>
        </w:rPr>
        <w:t xml:space="preserve"> </w:t>
      </w:r>
      <w:r>
        <w:rPr>
          <w:sz w:val="24"/>
        </w:rPr>
        <w:t>низко,</w:t>
      </w:r>
      <w:r>
        <w:rPr>
          <w:spacing w:val="1"/>
          <w:sz w:val="24"/>
        </w:rPr>
        <w:t xml:space="preserve"> </w:t>
      </w:r>
      <w:r>
        <w:rPr>
          <w:sz w:val="24"/>
        </w:rPr>
        <w:t>громко</w:t>
      </w:r>
      <w:r>
        <w:rPr>
          <w:spacing w:val="1"/>
          <w:sz w:val="24"/>
        </w:rPr>
        <w:t xml:space="preserve"> </w:t>
      </w:r>
      <w:r>
        <w:rPr>
          <w:sz w:val="24"/>
        </w:rPr>
        <w:t>-</w:t>
      </w:r>
      <w:r>
        <w:rPr>
          <w:spacing w:val="1"/>
          <w:sz w:val="24"/>
        </w:rPr>
        <w:t xml:space="preserve"> </w:t>
      </w:r>
      <w:r>
        <w:rPr>
          <w:sz w:val="24"/>
        </w:rPr>
        <w:t>тихо).</w:t>
      </w:r>
      <w:r>
        <w:rPr>
          <w:spacing w:val="1"/>
          <w:sz w:val="24"/>
        </w:rPr>
        <w:t xml:space="preserve"> </w:t>
      </w:r>
      <w:r>
        <w:rPr>
          <w:sz w:val="24"/>
        </w:rPr>
        <w:t>Понимание</w:t>
      </w:r>
      <w:r>
        <w:rPr>
          <w:spacing w:val="1"/>
          <w:sz w:val="24"/>
        </w:rPr>
        <w:t xml:space="preserve"> </w:t>
      </w:r>
      <w:r>
        <w:rPr>
          <w:sz w:val="24"/>
        </w:rPr>
        <w:t>простейших</w:t>
      </w:r>
      <w:r>
        <w:rPr>
          <w:spacing w:val="1"/>
          <w:sz w:val="24"/>
        </w:rPr>
        <w:t xml:space="preserve"> </w:t>
      </w:r>
      <w:r>
        <w:rPr>
          <w:sz w:val="24"/>
        </w:rPr>
        <w:t>связей</w:t>
      </w:r>
      <w:r>
        <w:rPr>
          <w:spacing w:val="1"/>
          <w:sz w:val="24"/>
        </w:rPr>
        <w:t xml:space="preserve"> </w:t>
      </w:r>
      <w:r>
        <w:rPr>
          <w:sz w:val="24"/>
        </w:rPr>
        <w:t>музыкального образа и средств выразительности (медведь - низкий регистр). Различение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музыка</w:t>
      </w:r>
      <w:r>
        <w:rPr>
          <w:spacing w:val="30"/>
          <w:sz w:val="24"/>
        </w:rPr>
        <w:t xml:space="preserve"> </w:t>
      </w:r>
      <w:r>
        <w:rPr>
          <w:sz w:val="24"/>
        </w:rPr>
        <w:t>бывает</w:t>
      </w:r>
      <w:r>
        <w:rPr>
          <w:spacing w:val="31"/>
          <w:sz w:val="24"/>
        </w:rPr>
        <w:t xml:space="preserve"> </w:t>
      </w:r>
      <w:r>
        <w:rPr>
          <w:sz w:val="24"/>
        </w:rPr>
        <w:t>разная</w:t>
      </w:r>
      <w:r>
        <w:rPr>
          <w:spacing w:val="30"/>
          <w:sz w:val="24"/>
        </w:rPr>
        <w:t xml:space="preserve"> </w:t>
      </w:r>
      <w:r>
        <w:rPr>
          <w:sz w:val="24"/>
        </w:rPr>
        <w:t>по</w:t>
      </w:r>
      <w:r>
        <w:rPr>
          <w:spacing w:val="30"/>
          <w:sz w:val="24"/>
        </w:rPr>
        <w:t xml:space="preserve"> </w:t>
      </w:r>
      <w:r>
        <w:rPr>
          <w:sz w:val="24"/>
        </w:rPr>
        <w:t>характеру</w:t>
      </w:r>
      <w:r>
        <w:rPr>
          <w:spacing w:val="29"/>
          <w:sz w:val="24"/>
        </w:rPr>
        <w:t xml:space="preserve"> </w:t>
      </w:r>
      <w:r>
        <w:rPr>
          <w:sz w:val="24"/>
        </w:rPr>
        <w:t>(веселая</w:t>
      </w:r>
      <w:r>
        <w:rPr>
          <w:spacing w:val="33"/>
          <w:sz w:val="24"/>
        </w:rPr>
        <w:t xml:space="preserve"> </w:t>
      </w:r>
      <w:r>
        <w:rPr>
          <w:sz w:val="24"/>
        </w:rPr>
        <w:t>-</w:t>
      </w:r>
      <w:r>
        <w:rPr>
          <w:spacing w:val="29"/>
          <w:sz w:val="24"/>
        </w:rPr>
        <w:t xml:space="preserve"> </w:t>
      </w:r>
      <w:r>
        <w:rPr>
          <w:sz w:val="24"/>
        </w:rPr>
        <w:t>грустная).</w:t>
      </w:r>
      <w:r>
        <w:rPr>
          <w:spacing w:val="33"/>
          <w:sz w:val="24"/>
        </w:rPr>
        <w:t xml:space="preserve"> </w:t>
      </w:r>
      <w:r>
        <w:rPr>
          <w:sz w:val="24"/>
        </w:rPr>
        <w:t>Сравнение</w:t>
      </w:r>
      <w:r>
        <w:rPr>
          <w:spacing w:val="30"/>
          <w:sz w:val="24"/>
        </w:rPr>
        <w:t xml:space="preserve"> </w:t>
      </w:r>
      <w:proofErr w:type="gramStart"/>
      <w:r>
        <w:rPr>
          <w:sz w:val="24"/>
        </w:rPr>
        <w:t>разных</w:t>
      </w:r>
      <w:proofErr w:type="gramEnd"/>
    </w:p>
    <w:p w14:paraId="240A1ADF" w14:textId="77777777" w:rsidR="00B6508E" w:rsidRDefault="00DD3300" w:rsidP="00077460">
      <w:pPr>
        <w:pStyle w:val="a3"/>
        <w:spacing w:before="88" w:line="237" w:lineRule="auto"/>
        <w:ind w:right="-28"/>
      </w:pPr>
      <w:r>
        <w:t>по</w:t>
      </w:r>
      <w:r>
        <w:rPr>
          <w:spacing w:val="1"/>
        </w:rPr>
        <w:t xml:space="preserve"> </w:t>
      </w:r>
      <w:r>
        <w:t>звучанию</w:t>
      </w:r>
      <w:r>
        <w:rPr>
          <w:spacing w:val="1"/>
        </w:rPr>
        <w:t xml:space="preserve"> </w:t>
      </w:r>
      <w:r>
        <w:t>предметов</w:t>
      </w:r>
      <w:r>
        <w:rPr>
          <w:spacing w:val="1"/>
        </w:rPr>
        <w:t xml:space="preserve"> </w:t>
      </w:r>
      <w:r>
        <w:t>в</w:t>
      </w:r>
      <w:r>
        <w:rPr>
          <w:spacing w:val="1"/>
        </w:rPr>
        <w:t xml:space="preserve"> </w:t>
      </w:r>
      <w:r>
        <w:t>процессе</w:t>
      </w:r>
      <w:r>
        <w:rPr>
          <w:spacing w:val="1"/>
        </w:rPr>
        <w:t xml:space="preserve"> </w:t>
      </w:r>
      <w:r>
        <w:t>манипулирования,</w:t>
      </w:r>
      <w:r>
        <w:rPr>
          <w:spacing w:val="1"/>
        </w:rPr>
        <w:t xml:space="preserve"> </w:t>
      </w:r>
      <w:proofErr w:type="spellStart"/>
      <w:r>
        <w:t>звукоизвлечения</w:t>
      </w:r>
      <w:proofErr w:type="spellEnd"/>
      <w:r>
        <w:t>.</w:t>
      </w:r>
      <w:r>
        <w:rPr>
          <w:spacing w:val="1"/>
        </w:rPr>
        <w:t xml:space="preserve"> </w:t>
      </w:r>
      <w:r>
        <w:t>Вербальное</w:t>
      </w:r>
      <w:r>
        <w:rPr>
          <w:spacing w:val="1"/>
        </w:rPr>
        <w:t xml:space="preserve"> </w:t>
      </w:r>
      <w:r>
        <w:t>и</w:t>
      </w:r>
      <w:r>
        <w:rPr>
          <w:spacing w:val="-57"/>
        </w:rPr>
        <w:t xml:space="preserve"> </w:t>
      </w:r>
      <w:r>
        <w:t>невербальное</w:t>
      </w:r>
      <w:r>
        <w:rPr>
          <w:spacing w:val="2"/>
        </w:rPr>
        <w:t xml:space="preserve"> </w:t>
      </w:r>
      <w:r>
        <w:t>выражение</w:t>
      </w:r>
      <w:r>
        <w:rPr>
          <w:spacing w:val="3"/>
        </w:rPr>
        <w:t xml:space="preserve"> </w:t>
      </w:r>
      <w:r>
        <w:t>просьбы</w:t>
      </w:r>
      <w:r>
        <w:rPr>
          <w:spacing w:val="3"/>
        </w:rPr>
        <w:t xml:space="preserve"> </w:t>
      </w:r>
      <w:r>
        <w:t>послушать</w:t>
      </w:r>
      <w:r>
        <w:rPr>
          <w:spacing w:val="4"/>
        </w:rPr>
        <w:t xml:space="preserve"> </w:t>
      </w:r>
      <w:r>
        <w:t>музыку.</w:t>
      </w:r>
      <w:r>
        <w:rPr>
          <w:spacing w:val="2"/>
        </w:rPr>
        <w:t xml:space="preserve"> </w:t>
      </w:r>
      <w:r>
        <w:t>Владеет</w:t>
      </w:r>
      <w:r>
        <w:rPr>
          <w:spacing w:val="8"/>
        </w:rPr>
        <w:t xml:space="preserve"> </w:t>
      </w:r>
      <w:r>
        <w:t>простейшими</w:t>
      </w:r>
      <w:r>
        <w:rPr>
          <w:spacing w:val="5"/>
        </w:rPr>
        <w:t xml:space="preserve"> </w:t>
      </w:r>
      <w:r>
        <w:t>слуховыми</w:t>
      </w:r>
      <w:r>
        <w:rPr>
          <w:spacing w:val="5"/>
        </w:rPr>
        <w:t xml:space="preserve"> </w:t>
      </w:r>
      <w:r>
        <w:t>и</w:t>
      </w:r>
    </w:p>
    <w:p w14:paraId="32B5B3C8" w14:textId="77777777" w:rsidR="00B6508E" w:rsidRDefault="00DD3300" w:rsidP="00047336">
      <w:pPr>
        <w:pStyle w:val="a3"/>
        <w:spacing w:before="70"/>
        <w:ind w:right="-28"/>
      </w:pPr>
      <w:r>
        <w:t>ритмическими представлениями (направление движения, сила, окраска и протяженность</w:t>
      </w:r>
      <w:r>
        <w:rPr>
          <w:spacing w:val="1"/>
        </w:rPr>
        <w:t xml:space="preserve"> </w:t>
      </w:r>
      <w:r>
        <w:t>звуков).</w:t>
      </w:r>
      <w:r>
        <w:rPr>
          <w:spacing w:val="1"/>
        </w:rPr>
        <w:t xml:space="preserve"> </w:t>
      </w:r>
      <w:r>
        <w:t>Интонирует</w:t>
      </w:r>
      <w:r>
        <w:rPr>
          <w:spacing w:val="1"/>
        </w:rPr>
        <w:t xml:space="preserve"> </w:t>
      </w:r>
      <w:r>
        <w:t>несложные</w:t>
      </w:r>
      <w:r>
        <w:rPr>
          <w:spacing w:val="1"/>
        </w:rPr>
        <w:t xml:space="preserve"> </w:t>
      </w:r>
      <w:r>
        <w:t>фразы,</w:t>
      </w:r>
      <w:r>
        <w:rPr>
          <w:spacing w:val="1"/>
        </w:rPr>
        <w:t xml:space="preserve"> </w:t>
      </w:r>
      <w:proofErr w:type="spellStart"/>
      <w:r>
        <w:t>попевки</w:t>
      </w:r>
      <w:proofErr w:type="spellEnd"/>
      <w:r>
        <w:rPr>
          <w:spacing w:val="1"/>
        </w:rPr>
        <w:t xml:space="preserve"> </w:t>
      </w:r>
      <w:r>
        <w:t>и</w:t>
      </w:r>
      <w:r>
        <w:rPr>
          <w:spacing w:val="1"/>
        </w:rPr>
        <w:t xml:space="preserve"> </w:t>
      </w:r>
      <w:r>
        <w:t>мелодии</w:t>
      </w:r>
      <w:r>
        <w:rPr>
          <w:spacing w:val="1"/>
        </w:rPr>
        <w:t xml:space="preserve"> </w:t>
      </w:r>
      <w:r>
        <w:t>голосом.</w:t>
      </w:r>
      <w:r>
        <w:rPr>
          <w:spacing w:val="1"/>
        </w:rPr>
        <w:t xml:space="preserve"> </w:t>
      </w:r>
      <w:proofErr w:type="gramStart"/>
      <w:r>
        <w:t>Выражает</w:t>
      </w:r>
      <w:r>
        <w:rPr>
          <w:spacing w:val="1"/>
        </w:rPr>
        <w:t xml:space="preserve"> </w:t>
      </w:r>
      <w:r>
        <w:t>свои</w:t>
      </w:r>
      <w:r>
        <w:rPr>
          <w:spacing w:val="1"/>
        </w:rPr>
        <w:t xml:space="preserve"> </w:t>
      </w:r>
      <w:r>
        <w:t>переживания</w:t>
      </w:r>
      <w:r w:rsidR="00342148">
        <w:t xml:space="preserve"> </w:t>
      </w:r>
      <w:r>
        <w:t>посредством имитационно-подражательных</w:t>
      </w:r>
      <w:r>
        <w:rPr>
          <w:spacing w:val="60"/>
        </w:rPr>
        <w:t xml:space="preserve"> </w:t>
      </w:r>
      <w:r>
        <w:t>образов (зайки, мышки, птички)</w:t>
      </w:r>
      <w:r>
        <w:rPr>
          <w:spacing w:val="1"/>
        </w:rPr>
        <w:t xml:space="preserve"> </w:t>
      </w:r>
      <w:r>
        <w:t>и</w:t>
      </w:r>
      <w:r>
        <w:rPr>
          <w:spacing w:val="1"/>
        </w:rPr>
        <w:t xml:space="preserve"> </w:t>
      </w:r>
      <w:r>
        <w:t>танцевальных</w:t>
      </w:r>
      <w:r>
        <w:rPr>
          <w:spacing w:val="1"/>
        </w:rPr>
        <w:t xml:space="preserve"> </w:t>
      </w:r>
      <w:r>
        <w:t>движений</w:t>
      </w:r>
      <w:r>
        <w:rPr>
          <w:spacing w:val="1"/>
        </w:rPr>
        <w:t xml:space="preserve"> </w:t>
      </w:r>
      <w:r>
        <w:t>(ходьба,</w:t>
      </w:r>
      <w:r>
        <w:rPr>
          <w:spacing w:val="1"/>
        </w:rPr>
        <w:t xml:space="preserve"> </w:t>
      </w:r>
      <w:r>
        <w:t>бег,</w:t>
      </w:r>
      <w:r>
        <w:rPr>
          <w:spacing w:val="1"/>
        </w:rPr>
        <w:t xml:space="preserve"> </w:t>
      </w:r>
      <w:r>
        <w:t>хлопки,</w:t>
      </w:r>
      <w:r>
        <w:rPr>
          <w:spacing w:val="1"/>
        </w:rPr>
        <w:t xml:space="preserve"> </w:t>
      </w:r>
      <w:r>
        <w:t>притопы,</w:t>
      </w:r>
      <w:r>
        <w:rPr>
          <w:spacing w:val="1"/>
        </w:rPr>
        <w:t xml:space="preserve"> </w:t>
      </w:r>
      <w:r>
        <w:t>"пружинки").</w:t>
      </w:r>
      <w:proofErr w:type="gramEnd"/>
      <w:r>
        <w:rPr>
          <w:spacing w:val="1"/>
        </w:rPr>
        <w:t xml:space="preserve"> </w:t>
      </w:r>
      <w:r>
        <w:t>Использует</w:t>
      </w:r>
      <w:r>
        <w:rPr>
          <w:spacing w:val="1"/>
        </w:rPr>
        <w:t xml:space="preserve"> </w:t>
      </w:r>
      <w:r>
        <w:t>тембровые</w:t>
      </w:r>
      <w:r>
        <w:rPr>
          <w:spacing w:val="1"/>
        </w:rPr>
        <w:t xml:space="preserve"> </w:t>
      </w:r>
      <w:r>
        <w:t>возможности</w:t>
      </w:r>
      <w:r>
        <w:rPr>
          <w:spacing w:val="1"/>
        </w:rPr>
        <w:t xml:space="preserve"> </w:t>
      </w:r>
      <w:r>
        <w:t>различных</w:t>
      </w:r>
      <w:r>
        <w:rPr>
          <w:spacing w:val="1"/>
        </w:rPr>
        <w:t xml:space="preserve"> </w:t>
      </w:r>
      <w:r>
        <w:t>инструментов,</w:t>
      </w:r>
      <w:r>
        <w:rPr>
          <w:spacing w:val="1"/>
        </w:rPr>
        <w:t xml:space="preserve"> </w:t>
      </w:r>
      <w:r>
        <w:t>связывая</w:t>
      </w:r>
      <w:r>
        <w:rPr>
          <w:spacing w:val="1"/>
        </w:rPr>
        <w:t xml:space="preserve"> </w:t>
      </w:r>
      <w:r>
        <w:t>их</w:t>
      </w:r>
      <w:r>
        <w:rPr>
          <w:spacing w:val="1"/>
        </w:rPr>
        <w:t xml:space="preserve"> </w:t>
      </w:r>
      <w:r>
        <w:t>с</w:t>
      </w:r>
      <w:r>
        <w:rPr>
          <w:spacing w:val="1"/>
        </w:rPr>
        <w:t xml:space="preserve"> </w:t>
      </w:r>
      <w:r>
        <w:t>образными</w:t>
      </w:r>
      <w:r>
        <w:rPr>
          <w:spacing w:val="1"/>
        </w:rPr>
        <w:t xml:space="preserve"> </w:t>
      </w:r>
      <w:r>
        <w:t>характеристиками. Согласует свои действия с действиями других обучающихся, радуясь</w:t>
      </w:r>
      <w:r>
        <w:rPr>
          <w:spacing w:val="1"/>
        </w:rPr>
        <w:t xml:space="preserve"> </w:t>
      </w:r>
      <w:r>
        <w:t>общению в</w:t>
      </w:r>
      <w:r>
        <w:rPr>
          <w:spacing w:val="-1"/>
        </w:rPr>
        <w:t xml:space="preserve"> </w:t>
      </w:r>
      <w:r>
        <w:t>процессе</w:t>
      </w:r>
      <w:r>
        <w:rPr>
          <w:spacing w:val="-1"/>
        </w:rPr>
        <w:t xml:space="preserve"> </w:t>
      </w:r>
      <w:r>
        <w:t>всех</w:t>
      </w:r>
      <w:r>
        <w:rPr>
          <w:spacing w:val="2"/>
        </w:rPr>
        <w:t xml:space="preserve"> </w:t>
      </w:r>
      <w:r>
        <w:t>видов</w:t>
      </w:r>
      <w:r>
        <w:rPr>
          <w:spacing w:val="-2"/>
        </w:rPr>
        <w:t xml:space="preserve"> </w:t>
      </w:r>
      <w:r>
        <w:t>коллективной</w:t>
      </w:r>
      <w:r w:rsidR="00342148">
        <w:t xml:space="preserve"> </w:t>
      </w:r>
      <w:r>
        <w:t>музыкальной</w:t>
      </w:r>
      <w:r>
        <w:rPr>
          <w:spacing w:val="-1"/>
        </w:rPr>
        <w:t xml:space="preserve"> </w:t>
      </w:r>
      <w:r>
        <w:t>деятельности.</w:t>
      </w:r>
    </w:p>
    <w:p w14:paraId="7FBEC02A" w14:textId="77777777" w:rsidR="00B6508E" w:rsidRDefault="00B6508E">
      <w:pPr>
        <w:pStyle w:val="a3"/>
        <w:spacing w:before="1"/>
        <w:jc w:val="left"/>
      </w:pPr>
    </w:p>
    <w:p w14:paraId="53DF1A85" w14:textId="77777777" w:rsidR="00B6508E" w:rsidRDefault="00DD3300" w:rsidP="00253AB6">
      <w:pPr>
        <w:pStyle w:val="a7"/>
        <w:numPr>
          <w:ilvl w:val="0"/>
          <w:numId w:val="91"/>
        </w:numPr>
        <w:tabs>
          <w:tab w:val="left" w:pos="987"/>
        </w:tabs>
        <w:spacing w:before="1"/>
        <w:ind w:left="0" w:right="-28" w:firstLine="0"/>
        <w:rPr>
          <w:sz w:val="24"/>
        </w:rPr>
      </w:pPr>
      <w:r>
        <w:rPr>
          <w:spacing w:val="-1"/>
          <w:sz w:val="24"/>
        </w:rPr>
        <w:t xml:space="preserve">Приобщение к музыкальному </w:t>
      </w:r>
      <w:r>
        <w:rPr>
          <w:sz w:val="24"/>
        </w:rPr>
        <w:t>искусству. Имеет первичные представления о том, что</w:t>
      </w:r>
      <w:r>
        <w:rPr>
          <w:spacing w:val="1"/>
          <w:sz w:val="24"/>
        </w:rPr>
        <w:t xml:space="preserve"> </w:t>
      </w:r>
      <w:r>
        <w:rPr>
          <w:sz w:val="24"/>
        </w:rPr>
        <w:t>музыка</w:t>
      </w:r>
      <w:r>
        <w:rPr>
          <w:spacing w:val="1"/>
          <w:sz w:val="24"/>
        </w:rPr>
        <w:t xml:space="preserve"> </w:t>
      </w:r>
      <w:r>
        <w:rPr>
          <w:sz w:val="24"/>
        </w:rPr>
        <w:t>выражает</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настроение</w:t>
      </w:r>
      <w:r>
        <w:rPr>
          <w:spacing w:val="1"/>
          <w:sz w:val="24"/>
        </w:rPr>
        <w:t xml:space="preserve"> </w:t>
      </w:r>
      <w:r>
        <w:rPr>
          <w:sz w:val="24"/>
        </w:rPr>
        <w:t>человека.</w:t>
      </w:r>
      <w:r>
        <w:rPr>
          <w:spacing w:val="1"/>
          <w:sz w:val="24"/>
        </w:rPr>
        <w:t xml:space="preserve"> </w:t>
      </w:r>
      <w:r>
        <w:rPr>
          <w:sz w:val="24"/>
        </w:rPr>
        <w:t>Эмоционально</w:t>
      </w:r>
      <w:r>
        <w:rPr>
          <w:spacing w:val="1"/>
          <w:sz w:val="24"/>
        </w:rPr>
        <w:t xml:space="preserve"> </w:t>
      </w:r>
      <w:r>
        <w:rPr>
          <w:sz w:val="24"/>
        </w:rPr>
        <w:t>отзывается</w:t>
      </w:r>
      <w:r>
        <w:rPr>
          <w:spacing w:val="1"/>
          <w:sz w:val="24"/>
        </w:rPr>
        <w:t xml:space="preserve"> </w:t>
      </w:r>
      <w:r>
        <w:rPr>
          <w:sz w:val="24"/>
        </w:rPr>
        <w:t>на</w:t>
      </w:r>
      <w:r>
        <w:rPr>
          <w:spacing w:val="1"/>
          <w:sz w:val="24"/>
        </w:rPr>
        <w:t xml:space="preserve"> </w:t>
      </w:r>
      <w:r>
        <w:rPr>
          <w:sz w:val="24"/>
        </w:rPr>
        <w:t>"изобразительные"</w:t>
      </w:r>
      <w:r>
        <w:rPr>
          <w:spacing w:val="1"/>
          <w:sz w:val="24"/>
        </w:rPr>
        <w:t xml:space="preserve"> </w:t>
      </w:r>
      <w:r>
        <w:rPr>
          <w:sz w:val="24"/>
        </w:rPr>
        <w:t>образы.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интерпретирует</w:t>
      </w:r>
      <w:r>
        <w:rPr>
          <w:spacing w:val="1"/>
          <w:sz w:val="24"/>
        </w:rPr>
        <w:t xml:space="preserve"> </w:t>
      </w:r>
      <w:r>
        <w:rPr>
          <w:spacing w:val="-1"/>
          <w:sz w:val="24"/>
        </w:rPr>
        <w:t xml:space="preserve">характер музыкальных образов, </w:t>
      </w:r>
      <w:r>
        <w:rPr>
          <w:sz w:val="24"/>
        </w:rPr>
        <w:t>выразительные средства музыки. Имеет представления 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музыка</w:t>
      </w:r>
      <w:r>
        <w:rPr>
          <w:spacing w:val="1"/>
          <w:sz w:val="24"/>
        </w:rPr>
        <w:t xml:space="preserve"> </w:t>
      </w:r>
      <w:r>
        <w:rPr>
          <w:sz w:val="24"/>
        </w:rPr>
        <w:t>выражает</w:t>
      </w:r>
      <w:r>
        <w:rPr>
          <w:spacing w:val="1"/>
          <w:sz w:val="24"/>
        </w:rPr>
        <w:t xml:space="preserve"> </w:t>
      </w:r>
      <w:r>
        <w:rPr>
          <w:sz w:val="24"/>
        </w:rPr>
        <w:t>эмоции,</w:t>
      </w:r>
      <w:r>
        <w:rPr>
          <w:spacing w:val="1"/>
          <w:sz w:val="24"/>
        </w:rPr>
        <w:t xml:space="preserve"> </w:t>
      </w:r>
      <w:r>
        <w:rPr>
          <w:sz w:val="24"/>
        </w:rPr>
        <w:t>настроение</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элементарные</w:t>
      </w:r>
      <w:r>
        <w:rPr>
          <w:spacing w:val="1"/>
          <w:sz w:val="24"/>
        </w:rPr>
        <w:t xml:space="preserve"> </w:t>
      </w:r>
      <w:r>
        <w:rPr>
          <w:sz w:val="24"/>
        </w:rPr>
        <w:t>музыковедческие представления о свойствах музыкального звука. Понимает "значение"</w:t>
      </w:r>
      <w:r>
        <w:rPr>
          <w:spacing w:val="1"/>
          <w:sz w:val="24"/>
        </w:rPr>
        <w:t xml:space="preserve"> </w:t>
      </w:r>
      <w:r>
        <w:rPr>
          <w:sz w:val="24"/>
        </w:rPr>
        <w:t xml:space="preserve">музыкального образа </w:t>
      </w:r>
      <w:r>
        <w:rPr>
          <w:sz w:val="24"/>
        </w:rPr>
        <w:lastRenderedPageBreak/>
        <w:t>(например, это лошадка). Знает и может назвать простейшие танцы,</w:t>
      </w:r>
      <w:r>
        <w:rPr>
          <w:spacing w:val="1"/>
          <w:sz w:val="24"/>
        </w:rPr>
        <w:t xml:space="preserve"> </w:t>
      </w:r>
      <w:r>
        <w:rPr>
          <w:sz w:val="24"/>
        </w:rPr>
        <w:t>узнать и воспроизвести элементарные партии для детских музыкальных инструментов.</w:t>
      </w:r>
      <w:r>
        <w:rPr>
          <w:spacing w:val="1"/>
          <w:sz w:val="24"/>
        </w:rPr>
        <w:t xml:space="preserve"> </w:t>
      </w:r>
      <w:r>
        <w:rPr>
          <w:sz w:val="24"/>
        </w:rPr>
        <w:t>Знает о том, что можно пользоваться разными</w:t>
      </w:r>
      <w:r>
        <w:rPr>
          <w:spacing w:val="60"/>
          <w:sz w:val="24"/>
        </w:rPr>
        <w:t xml:space="preserve"> </w:t>
      </w:r>
      <w:r>
        <w:rPr>
          <w:sz w:val="24"/>
        </w:rPr>
        <w:t>средствами (голосом, телом, приемами</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инструментах)</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собственных</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характеров,</w:t>
      </w:r>
      <w:r>
        <w:rPr>
          <w:spacing w:val="1"/>
          <w:sz w:val="24"/>
        </w:rPr>
        <w:t xml:space="preserve"> </w:t>
      </w:r>
      <w:r>
        <w:rPr>
          <w:sz w:val="24"/>
        </w:rPr>
        <w:t>настроений и может</w:t>
      </w:r>
      <w:r>
        <w:rPr>
          <w:spacing w:val="2"/>
          <w:sz w:val="24"/>
        </w:rPr>
        <w:t xml:space="preserve"> </w:t>
      </w:r>
      <w:r>
        <w:rPr>
          <w:sz w:val="24"/>
        </w:rPr>
        <w:t>участвовать в</w:t>
      </w:r>
      <w:r>
        <w:rPr>
          <w:spacing w:val="-4"/>
          <w:sz w:val="24"/>
        </w:rPr>
        <w:t xml:space="preserve"> </w:t>
      </w:r>
      <w:r>
        <w:rPr>
          <w:sz w:val="24"/>
        </w:rPr>
        <w:t>беседе</w:t>
      </w:r>
      <w:r>
        <w:rPr>
          <w:spacing w:val="-4"/>
          <w:sz w:val="24"/>
        </w:rPr>
        <w:t xml:space="preserve"> </w:t>
      </w:r>
      <w:proofErr w:type="gramStart"/>
      <w:r>
        <w:rPr>
          <w:sz w:val="24"/>
        </w:rPr>
        <w:t>со</w:t>
      </w:r>
      <w:proofErr w:type="gramEnd"/>
      <w:r>
        <w:rPr>
          <w:spacing w:val="-1"/>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на</w:t>
      </w:r>
      <w:r>
        <w:rPr>
          <w:spacing w:val="-2"/>
          <w:sz w:val="24"/>
        </w:rPr>
        <w:t xml:space="preserve"> </w:t>
      </w:r>
      <w:r>
        <w:rPr>
          <w:sz w:val="24"/>
        </w:rPr>
        <w:t>эту</w:t>
      </w:r>
      <w:r>
        <w:rPr>
          <w:spacing w:val="-11"/>
          <w:sz w:val="24"/>
        </w:rPr>
        <w:t xml:space="preserve"> </w:t>
      </w:r>
      <w:r>
        <w:rPr>
          <w:sz w:val="24"/>
        </w:rPr>
        <w:t>тему.</w:t>
      </w:r>
    </w:p>
    <w:p w14:paraId="3109458C" w14:textId="77777777" w:rsidR="00B6508E" w:rsidRPr="00047336" w:rsidRDefault="00DD3300">
      <w:pPr>
        <w:pStyle w:val="11"/>
        <w:spacing w:line="273" w:lineRule="exact"/>
        <w:ind w:left="3397"/>
        <w:rPr>
          <w:u w:val="single"/>
        </w:rPr>
      </w:pPr>
      <w:r w:rsidRPr="00047336">
        <w:rPr>
          <w:u w:val="single"/>
        </w:rPr>
        <w:t>Средняя</w:t>
      </w:r>
      <w:r w:rsidRPr="00047336">
        <w:rPr>
          <w:spacing w:val="-4"/>
          <w:u w:val="single"/>
        </w:rPr>
        <w:t xml:space="preserve"> </w:t>
      </w:r>
      <w:r w:rsidRPr="00047336">
        <w:rPr>
          <w:u w:val="single"/>
        </w:rPr>
        <w:t>группа</w:t>
      </w:r>
      <w:r w:rsidRPr="00047336">
        <w:rPr>
          <w:spacing w:val="-5"/>
          <w:u w:val="single"/>
        </w:rPr>
        <w:t xml:space="preserve"> </w:t>
      </w:r>
      <w:r w:rsidRPr="00047336">
        <w:rPr>
          <w:u w:val="single"/>
        </w:rPr>
        <w:t>(от</w:t>
      </w:r>
      <w:r w:rsidRPr="00047336">
        <w:rPr>
          <w:spacing w:val="-1"/>
          <w:u w:val="single"/>
        </w:rPr>
        <w:t xml:space="preserve"> </w:t>
      </w:r>
      <w:r w:rsidRPr="00047336">
        <w:rPr>
          <w:u w:val="single"/>
        </w:rPr>
        <w:t>4</w:t>
      </w:r>
      <w:r w:rsidRPr="00047336">
        <w:rPr>
          <w:spacing w:val="-4"/>
          <w:u w:val="single"/>
        </w:rPr>
        <w:t xml:space="preserve"> </w:t>
      </w:r>
      <w:r w:rsidRPr="00047336">
        <w:rPr>
          <w:u w:val="single"/>
        </w:rPr>
        <w:t>до</w:t>
      </w:r>
      <w:r w:rsidRPr="00047336">
        <w:rPr>
          <w:spacing w:val="-3"/>
          <w:u w:val="single"/>
        </w:rPr>
        <w:t xml:space="preserve"> </w:t>
      </w:r>
      <w:r w:rsidRPr="00047336">
        <w:rPr>
          <w:u w:val="single"/>
        </w:rPr>
        <w:t>5</w:t>
      </w:r>
      <w:r w:rsidRPr="00047336">
        <w:rPr>
          <w:spacing w:val="-1"/>
          <w:u w:val="single"/>
        </w:rPr>
        <w:t xml:space="preserve"> </w:t>
      </w:r>
      <w:r w:rsidRPr="00047336">
        <w:rPr>
          <w:u w:val="single"/>
        </w:rPr>
        <w:t>лет):</w:t>
      </w:r>
    </w:p>
    <w:p w14:paraId="4BBDCE8C" w14:textId="77777777" w:rsidR="00B6508E" w:rsidRDefault="00B6508E">
      <w:pPr>
        <w:pStyle w:val="a3"/>
        <w:spacing w:before="7"/>
        <w:jc w:val="left"/>
        <w:rPr>
          <w:b/>
          <w:sz w:val="23"/>
        </w:rPr>
      </w:pPr>
    </w:p>
    <w:p w14:paraId="4BA99DA9" w14:textId="77777777" w:rsidR="00B6508E" w:rsidRDefault="00DD3300" w:rsidP="00253AB6">
      <w:pPr>
        <w:pStyle w:val="a7"/>
        <w:numPr>
          <w:ilvl w:val="1"/>
          <w:numId w:val="91"/>
        </w:numPr>
        <w:tabs>
          <w:tab w:val="left" w:pos="2322"/>
          <w:tab w:val="left" w:pos="9781"/>
        </w:tabs>
        <w:ind w:left="0" w:right="-28" w:firstLine="0"/>
        <w:jc w:val="both"/>
        <w:rPr>
          <w:sz w:val="24"/>
        </w:rPr>
      </w:pPr>
      <w:r>
        <w:rPr>
          <w:sz w:val="24"/>
        </w:rPr>
        <w:t>Развитие</w:t>
      </w:r>
      <w:r>
        <w:rPr>
          <w:spacing w:val="1"/>
          <w:sz w:val="24"/>
        </w:rPr>
        <w:t xml:space="preserve"> </w:t>
      </w:r>
      <w:r>
        <w:rPr>
          <w:sz w:val="24"/>
        </w:rPr>
        <w:t>музыкально-художественной</w:t>
      </w:r>
      <w:r>
        <w:rPr>
          <w:spacing w:val="1"/>
          <w:sz w:val="24"/>
        </w:rPr>
        <w:t xml:space="preserve"> </w:t>
      </w:r>
      <w:r>
        <w:rPr>
          <w:sz w:val="24"/>
        </w:rPr>
        <w:t>деятельности.</w:t>
      </w:r>
      <w:r>
        <w:rPr>
          <w:spacing w:val="1"/>
          <w:sz w:val="24"/>
        </w:rPr>
        <w:t xml:space="preserve"> </w:t>
      </w:r>
      <w:r>
        <w:rPr>
          <w:sz w:val="24"/>
        </w:rPr>
        <w:t>Обладает</w:t>
      </w:r>
      <w:r>
        <w:rPr>
          <w:spacing w:val="1"/>
          <w:sz w:val="24"/>
        </w:rPr>
        <w:t xml:space="preserve"> </w:t>
      </w:r>
      <w:r>
        <w:rPr>
          <w:sz w:val="24"/>
        </w:rPr>
        <w:t>координацией слуха и голоса, достаточно четкой дикцией, навыками ансамблевого</w:t>
      </w:r>
      <w:r>
        <w:rPr>
          <w:spacing w:val="1"/>
          <w:sz w:val="24"/>
        </w:rPr>
        <w:t xml:space="preserve"> </w:t>
      </w:r>
      <w:r>
        <w:rPr>
          <w:sz w:val="24"/>
        </w:rPr>
        <w:t>пения</w:t>
      </w:r>
      <w:r>
        <w:rPr>
          <w:spacing w:val="1"/>
          <w:sz w:val="24"/>
        </w:rPr>
        <w:t xml:space="preserve"> </w:t>
      </w:r>
      <w:r>
        <w:rPr>
          <w:sz w:val="24"/>
        </w:rPr>
        <w:t>(одновременно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начинает</w:t>
      </w:r>
      <w:r>
        <w:rPr>
          <w:spacing w:val="1"/>
          <w:sz w:val="24"/>
        </w:rPr>
        <w:t xml:space="preserve"> </w:t>
      </w:r>
      <w:r>
        <w:rPr>
          <w:sz w:val="24"/>
        </w:rPr>
        <w:t>и</w:t>
      </w:r>
      <w:r>
        <w:rPr>
          <w:spacing w:val="1"/>
          <w:sz w:val="24"/>
        </w:rPr>
        <w:t xml:space="preserve"> </w:t>
      </w:r>
      <w:r>
        <w:rPr>
          <w:sz w:val="24"/>
        </w:rPr>
        <w:t>заканчивает</w:t>
      </w:r>
      <w:r>
        <w:rPr>
          <w:spacing w:val="1"/>
          <w:sz w:val="24"/>
        </w:rPr>
        <w:t xml:space="preserve"> </w:t>
      </w:r>
      <w:r>
        <w:rPr>
          <w:sz w:val="24"/>
        </w:rPr>
        <w:t>фразы).</w:t>
      </w:r>
      <w:r>
        <w:rPr>
          <w:spacing w:val="60"/>
          <w:sz w:val="24"/>
        </w:rPr>
        <w:t xml:space="preserve"> </w:t>
      </w:r>
      <w:r>
        <w:rPr>
          <w:sz w:val="24"/>
        </w:rPr>
        <w:t>Умеет</w:t>
      </w:r>
      <w:r>
        <w:rPr>
          <w:spacing w:val="60"/>
          <w:sz w:val="24"/>
        </w:rPr>
        <w:t xml:space="preserve"> </w:t>
      </w:r>
      <w:r>
        <w:rPr>
          <w:sz w:val="24"/>
        </w:rPr>
        <w:t>брать</w:t>
      </w:r>
      <w:r>
        <w:rPr>
          <w:spacing w:val="1"/>
          <w:sz w:val="24"/>
        </w:rPr>
        <w:t xml:space="preserve"> </w:t>
      </w:r>
      <w:r>
        <w:rPr>
          <w:sz w:val="24"/>
        </w:rPr>
        <w:t>дыхание</w:t>
      </w:r>
      <w:r>
        <w:rPr>
          <w:spacing w:val="1"/>
          <w:sz w:val="24"/>
        </w:rPr>
        <w:t xml:space="preserve"> </w:t>
      </w:r>
      <w:r>
        <w:rPr>
          <w:sz w:val="24"/>
        </w:rPr>
        <w:t>между</w:t>
      </w:r>
      <w:r>
        <w:rPr>
          <w:spacing w:val="1"/>
          <w:sz w:val="24"/>
        </w:rPr>
        <w:t xml:space="preserve"> </w:t>
      </w:r>
      <w:r>
        <w:rPr>
          <w:sz w:val="24"/>
        </w:rPr>
        <w:t>короткими</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передавать</w:t>
      </w:r>
      <w:r>
        <w:rPr>
          <w:spacing w:val="1"/>
          <w:sz w:val="24"/>
        </w:rPr>
        <w:t xml:space="preserve"> </w:t>
      </w:r>
      <w:r>
        <w:rPr>
          <w:sz w:val="24"/>
        </w:rPr>
        <w:t>посредством</w:t>
      </w:r>
      <w:r>
        <w:rPr>
          <w:spacing w:val="1"/>
          <w:sz w:val="24"/>
        </w:rPr>
        <w:t xml:space="preserve"> </w:t>
      </w:r>
      <w:r>
        <w:rPr>
          <w:sz w:val="24"/>
        </w:rPr>
        <w:t>собственных</w:t>
      </w:r>
      <w:r>
        <w:rPr>
          <w:spacing w:val="1"/>
          <w:sz w:val="24"/>
        </w:rPr>
        <w:t xml:space="preserve"> </w:t>
      </w:r>
      <w:r>
        <w:rPr>
          <w:sz w:val="24"/>
        </w:rPr>
        <w:t>движений</w:t>
      </w:r>
      <w:r>
        <w:rPr>
          <w:spacing w:val="1"/>
          <w:sz w:val="24"/>
        </w:rPr>
        <w:t xml:space="preserve"> </w:t>
      </w:r>
      <w:r>
        <w:rPr>
          <w:sz w:val="24"/>
        </w:rPr>
        <w:t>разнохарактерные,</w:t>
      </w:r>
      <w:r>
        <w:rPr>
          <w:spacing w:val="1"/>
          <w:sz w:val="24"/>
        </w:rPr>
        <w:t xml:space="preserve"> </w:t>
      </w:r>
      <w:r>
        <w:rPr>
          <w:sz w:val="24"/>
        </w:rPr>
        <w:t>динамические</w:t>
      </w:r>
      <w:r>
        <w:rPr>
          <w:spacing w:val="1"/>
          <w:sz w:val="24"/>
        </w:rPr>
        <w:t xml:space="preserve"> </w:t>
      </w:r>
      <w:r>
        <w:rPr>
          <w:sz w:val="24"/>
        </w:rPr>
        <w:t>и</w:t>
      </w:r>
      <w:r>
        <w:rPr>
          <w:spacing w:val="1"/>
          <w:sz w:val="24"/>
        </w:rPr>
        <w:t xml:space="preserve"> </w:t>
      </w:r>
      <w:r>
        <w:rPr>
          <w:sz w:val="24"/>
        </w:rPr>
        <w:t>темповые</w:t>
      </w:r>
      <w:r>
        <w:rPr>
          <w:spacing w:val="1"/>
          <w:sz w:val="24"/>
        </w:rPr>
        <w:t xml:space="preserve"> </w:t>
      </w:r>
      <w:r>
        <w:rPr>
          <w:sz w:val="24"/>
        </w:rPr>
        <w:t>изменения</w:t>
      </w:r>
      <w:r>
        <w:rPr>
          <w:spacing w:val="1"/>
          <w:sz w:val="24"/>
        </w:rPr>
        <w:t xml:space="preserve"> </w:t>
      </w:r>
      <w:r>
        <w:rPr>
          <w:sz w:val="24"/>
        </w:rPr>
        <w:t>в</w:t>
      </w:r>
      <w:r>
        <w:rPr>
          <w:spacing w:val="-57"/>
          <w:sz w:val="24"/>
        </w:rPr>
        <w:t xml:space="preserve"> </w:t>
      </w:r>
      <w:r>
        <w:rPr>
          <w:sz w:val="24"/>
        </w:rPr>
        <w:t>музыке.</w:t>
      </w:r>
      <w:r>
        <w:rPr>
          <w:spacing w:val="1"/>
          <w:sz w:val="24"/>
        </w:rPr>
        <w:t xml:space="preserve"> </w:t>
      </w:r>
      <w:r>
        <w:rPr>
          <w:sz w:val="24"/>
        </w:rPr>
        <w:t>Ритмично</w:t>
      </w:r>
      <w:r>
        <w:rPr>
          <w:spacing w:val="1"/>
          <w:sz w:val="24"/>
        </w:rPr>
        <w:t xml:space="preserve"> </w:t>
      </w:r>
      <w:r>
        <w:rPr>
          <w:sz w:val="24"/>
        </w:rPr>
        <w:t>ходит,</w:t>
      </w:r>
      <w:r>
        <w:rPr>
          <w:spacing w:val="1"/>
          <w:sz w:val="24"/>
        </w:rPr>
        <w:t xml:space="preserve"> </w:t>
      </w:r>
      <w:r>
        <w:rPr>
          <w:sz w:val="24"/>
        </w:rPr>
        <w:t>бегает,</w:t>
      </w:r>
      <w:r>
        <w:rPr>
          <w:spacing w:val="1"/>
          <w:sz w:val="24"/>
        </w:rPr>
        <w:t xml:space="preserve"> </w:t>
      </w:r>
      <w:r>
        <w:rPr>
          <w:sz w:val="24"/>
        </w:rPr>
        <w:t>подпрыгивает,</w:t>
      </w:r>
      <w:r>
        <w:rPr>
          <w:spacing w:val="1"/>
          <w:sz w:val="24"/>
        </w:rPr>
        <w:t xml:space="preserve"> </w:t>
      </w:r>
      <w:r>
        <w:rPr>
          <w:sz w:val="24"/>
        </w:rPr>
        <w:t>притопывает</w:t>
      </w:r>
      <w:r>
        <w:rPr>
          <w:spacing w:val="1"/>
          <w:sz w:val="24"/>
        </w:rPr>
        <w:t xml:space="preserve"> </w:t>
      </w:r>
      <w:r>
        <w:rPr>
          <w:sz w:val="24"/>
        </w:rPr>
        <w:t>одной</w:t>
      </w:r>
      <w:r>
        <w:rPr>
          <w:spacing w:val="61"/>
          <w:sz w:val="24"/>
        </w:rPr>
        <w:t xml:space="preserve"> </w:t>
      </w:r>
      <w:r>
        <w:rPr>
          <w:sz w:val="24"/>
        </w:rPr>
        <w:t>ногой,</w:t>
      </w:r>
      <w:r>
        <w:rPr>
          <w:spacing w:val="1"/>
          <w:sz w:val="24"/>
        </w:rPr>
        <w:t xml:space="preserve"> </w:t>
      </w:r>
      <w:r>
        <w:rPr>
          <w:sz w:val="24"/>
        </w:rPr>
        <w:t>выставляет</w:t>
      </w:r>
      <w:r>
        <w:rPr>
          <w:spacing w:val="1"/>
          <w:sz w:val="24"/>
        </w:rPr>
        <w:t xml:space="preserve"> </w:t>
      </w:r>
      <w:r>
        <w:rPr>
          <w:sz w:val="24"/>
        </w:rPr>
        <w:t>ногу</w:t>
      </w:r>
      <w:r>
        <w:rPr>
          <w:spacing w:val="1"/>
          <w:sz w:val="24"/>
        </w:rPr>
        <w:t xml:space="preserve"> </w:t>
      </w:r>
      <w:r>
        <w:rPr>
          <w:sz w:val="24"/>
        </w:rPr>
        <w:t>на</w:t>
      </w:r>
      <w:r>
        <w:rPr>
          <w:spacing w:val="1"/>
          <w:sz w:val="24"/>
        </w:rPr>
        <w:t xml:space="preserve"> </w:t>
      </w:r>
      <w:r>
        <w:rPr>
          <w:sz w:val="24"/>
        </w:rPr>
        <w:t>пятку,</w:t>
      </w:r>
      <w:r>
        <w:rPr>
          <w:spacing w:val="1"/>
          <w:sz w:val="24"/>
        </w:rPr>
        <w:t xml:space="preserve"> </w:t>
      </w:r>
      <w:r>
        <w:rPr>
          <w:sz w:val="24"/>
        </w:rPr>
        <w:t>выполняет</w:t>
      </w:r>
      <w:r>
        <w:rPr>
          <w:spacing w:val="1"/>
          <w:sz w:val="24"/>
        </w:rPr>
        <w:t xml:space="preserve"> </w:t>
      </w:r>
      <w:r>
        <w:rPr>
          <w:sz w:val="24"/>
        </w:rPr>
        <w:t>движения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Легко</w:t>
      </w:r>
      <w:r>
        <w:rPr>
          <w:spacing w:val="60"/>
          <w:sz w:val="24"/>
        </w:rPr>
        <w:t xml:space="preserve"> </w:t>
      </w:r>
      <w:r>
        <w:rPr>
          <w:sz w:val="24"/>
        </w:rPr>
        <w:t>двигается</w:t>
      </w:r>
      <w:r>
        <w:rPr>
          <w:spacing w:val="1"/>
          <w:sz w:val="24"/>
        </w:rPr>
        <w:t xml:space="preserve"> </w:t>
      </w:r>
      <w:r>
        <w:rPr>
          <w:sz w:val="24"/>
        </w:rPr>
        <w:t>парами</w:t>
      </w:r>
      <w:r>
        <w:rPr>
          <w:spacing w:val="1"/>
          <w:sz w:val="24"/>
        </w:rPr>
        <w:t xml:space="preserve"> </w:t>
      </w:r>
      <w:r>
        <w:rPr>
          <w:sz w:val="24"/>
        </w:rPr>
        <w:t>и</w:t>
      </w:r>
      <w:r>
        <w:rPr>
          <w:spacing w:val="1"/>
          <w:sz w:val="24"/>
        </w:rPr>
        <w:t xml:space="preserve"> </w:t>
      </w:r>
      <w:r>
        <w:rPr>
          <w:sz w:val="24"/>
        </w:rPr>
        <w:t>находит</w:t>
      </w:r>
      <w:r>
        <w:rPr>
          <w:spacing w:val="1"/>
          <w:sz w:val="24"/>
        </w:rPr>
        <w:t xml:space="preserve"> </w:t>
      </w:r>
      <w:r>
        <w:rPr>
          <w:sz w:val="24"/>
        </w:rPr>
        <w:t>пару.</w:t>
      </w:r>
      <w:r>
        <w:rPr>
          <w:spacing w:val="1"/>
          <w:sz w:val="24"/>
        </w:rPr>
        <w:t xml:space="preserve"> </w:t>
      </w:r>
      <w:r>
        <w:rPr>
          <w:sz w:val="24"/>
        </w:rPr>
        <w:t>Владеет</w:t>
      </w:r>
      <w:r>
        <w:rPr>
          <w:spacing w:val="1"/>
          <w:sz w:val="24"/>
        </w:rPr>
        <w:t xml:space="preserve"> </w:t>
      </w:r>
      <w:r>
        <w:rPr>
          <w:sz w:val="24"/>
        </w:rPr>
        <w:t>приемами</w:t>
      </w:r>
      <w:r>
        <w:rPr>
          <w:spacing w:val="1"/>
          <w:sz w:val="24"/>
        </w:rPr>
        <w:t xml:space="preserve"> </w:t>
      </w:r>
      <w:proofErr w:type="spellStart"/>
      <w:r>
        <w:rPr>
          <w:sz w:val="24"/>
        </w:rPr>
        <w:t>звукоизвлечения</w:t>
      </w:r>
      <w:proofErr w:type="spellEnd"/>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инструментах (ложках, бубне, треугольнике, металлофоне), подыгрывает простейшим</w:t>
      </w:r>
      <w:r>
        <w:rPr>
          <w:spacing w:val="-57"/>
          <w:sz w:val="24"/>
        </w:rPr>
        <w:t xml:space="preserve"> </w:t>
      </w:r>
      <w:r>
        <w:rPr>
          <w:sz w:val="24"/>
        </w:rPr>
        <w:t>мелодиям</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sz w:val="24"/>
        </w:rPr>
        <w:t>Легко</w:t>
      </w:r>
      <w:r>
        <w:rPr>
          <w:spacing w:val="1"/>
          <w:sz w:val="24"/>
        </w:rPr>
        <w:t xml:space="preserve"> </w:t>
      </w:r>
      <w:r>
        <w:rPr>
          <w:sz w:val="24"/>
        </w:rPr>
        <w:t>создает</w:t>
      </w:r>
      <w:r>
        <w:rPr>
          <w:spacing w:val="1"/>
          <w:sz w:val="24"/>
        </w:rPr>
        <w:t xml:space="preserve"> </w:t>
      </w:r>
      <w:r>
        <w:rPr>
          <w:sz w:val="24"/>
        </w:rPr>
        <w:t>разнообразные</w:t>
      </w:r>
      <w:r>
        <w:rPr>
          <w:spacing w:val="1"/>
          <w:sz w:val="24"/>
        </w:rPr>
        <w:t xml:space="preserve"> </w:t>
      </w:r>
      <w:r>
        <w:rPr>
          <w:sz w:val="24"/>
        </w:rPr>
        <w:t>музыкальные</w:t>
      </w:r>
      <w:r>
        <w:rPr>
          <w:spacing w:val="1"/>
          <w:sz w:val="24"/>
        </w:rPr>
        <w:t xml:space="preserve"> </w:t>
      </w:r>
      <w:r>
        <w:rPr>
          <w:sz w:val="24"/>
        </w:rPr>
        <w:t>образы,</w:t>
      </w:r>
      <w:r>
        <w:rPr>
          <w:spacing w:val="1"/>
          <w:sz w:val="24"/>
        </w:rPr>
        <w:t xml:space="preserve"> </w:t>
      </w:r>
      <w:r>
        <w:rPr>
          <w:sz w:val="24"/>
        </w:rPr>
        <w:t>используя</w:t>
      </w:r>
      <w:r>
        <w:rPr>
          <w:spacing w:val="1"/>
          <w:sz w:val="24"/>
        </w:rPr>
        <w:t xml:space="preserve"> </w:t>
      </w:r>
      <w:r>
        <w:rPr>
          <w:sz w:val="24"/>
        </w:rPr>
        <w:t>исполнительские</w:t>
      </w:r>
      <w:r>
        <w:rPr>
          <w:spacing w:val="-3"/>
          <w:sz w:val="24"/>
        </w:rPr>
        <w:t xml:space="preserve"> </w:t>
      </w:r>
      <w:r>
        <w:rPr>
          <w:sz w:val="24"/>
        </w:rPr>
        <w:t>навыки</w:t>
      </w:r>
      <w:r>
        <w:rPr>
          <w:spacing w:val="-1"/>
          <w:sz w:val="24"/>
        </w:rPr>
        <w:t xml:space="preserve"> </w:t>
      </w:r>
      <w:r>
        <w:rPr>
          <w:sz w:val="24"/>
        </w:rPr>
        <w:t>пения,</w:t>
      </w:r>
      <w:r>
        <w:rPr>
          <w:spacing w:val="-3"/>
          <w:sz w:val="24"/>
        </w:rPr>
        <w:t xml:space="preserve"> </w:t>
      </w:r>
      <w:r>
        <w:rPr>
          <w:sz w:val="24"/>
        </w:rPr>
        <w:t>движения</w:t>
      </w:r>
      <w:r>
        <w:rPr>
          <w:spacing w:val="-4"/>
          <w:sz w:val="24"/>
        </w:rPr>
        <w:t xml:space="preserve"> </w:t>
      </w:r>
      <w:r>
        <w:rPr>
          <w:sz w:val="24"/>
        </w:rPr>
        <w:t>и</w:t>
      </w:r>
      <w:r>
        <w:rPr>
          <w:spacing w:val="-3"/>
          <w:sz w:val="24"/>
        </w:rPr>
        <w:t xml:space="preserve"> </w:t>
      </w:r>
      <w:proofErr w:type="spellStart"/>
      <w:r>
        <w:rPr>
          <w:sz w:val="24"/>
        </w:rPr>
        <w:t>музицирования</w:t>
      </w:r>
      <w:proofErr w:type="spellEnd"/>
      <w:r>
        <w:rPr>
          <w:sz w:val="24"/>
        </w:rPr>
        <w:t>.</w:t>
      </w:r>
    </w:p>
    <w:p w14:paraId="45123D34" w14:textId="77777777" w:rsidR="00B6508E" w:rsidRDefault="00DD3300" w:rsidP="00253AB6">
      <w:pPr>
        <w:pStyle w:val="a7"/>
        <w:numPr>
          <w:ilvl w:val="1"/>
          <w:numId w:val="91"/>
        </w:numPr>
        <w:tabs>
          <w:tab w:val="left" w:pos="-142"/>
          <w:tab w:val="left" w:pos="0"/>
        </w:tabs>
        <w:ind w:left="0" w:right="-28" w:firstLine="0"/>
        <w:jc w:val="both"/>
        <w:rPr>
          <w:sz w:val="24"/>
        </w:rPr>
      </w:pPr>
      <w:r>
        <w:rPr>
          <w:sz w:val="24"/>
        </w:rPr>
        <w:t>Приобщение</w:t>
      </w:r>
      <w:r>
        <w:rPr>
          <w:spacing w:val="1"/>
          <w:sz w:val="24"/>
        </w:rPr>
        <w:t xml:space="preserve"> </w:t>
      </w:r>
      <w:r>
        <w:rPr>
          <w:sz w:val="24"/>
        </w:rPr>
        <w:t>к</w:t>
      </w:r>
      <w:r>
        <w:rPr>
          <w:spacing w:val="1"/>
          <w:sz w:val="24"/>
        </w:rPr>
        <w:t xml:space="preserve"> </w:t>
      </w:r>
      <w:r>
        <w:rPr>
          <w:sz w:val="24"/>
        </w:rPr>
        <w:t>музыкальному</w:t>
      </w:r>
      <w:r>
        <w:rPr>
          <w:spacing w:val="1"/>
          <w:sz w:val="24"/>
        </w:rPr>
        <w:t xml:space="preserve"> </w:t>
      </w:r>
      <w:r>
        <w:rPr>
          <w:sz w:val="24"/>
        </w:rPr>
        <w:t>искусству.</w:t>
      </w:r>
      <w:r>
        <w:rPr>
          <w:spacing w:val="1"/>
          <w:sz w:val="24"/>
        </w:rPr>
        <w:t xml:space="preserve"> </w:t>
      </w:r>
      <w:r>
        <w:rPr>
          <w:sz w:val="24"/>
        </w:rPr>
        <w:t>Испытывает</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потребность в общении с музыкой в процессе всех видов музыкальной деятельности.</w:t>
      </w:r>
      <w:r>
        <w:rPr>
          <w:spacing w:val="1"/>
          <w:sz w:val="24"/>
        </w:rPr>
        <w:t xml:space="preserve"> </w:t>
      </w:r>
      <w:proofErr w:type="gramStart"/>
      <w:r>
        <w:rPr>
          <w:sz w:val="24"/>
        </w:rPr>
        <w:t>Понимает изобразительные возможности музыки (шум дождя, пение птиц, вздохи</w:t>
      </w:r>
      <w:r>
        <w:rPr>
          <w:spacing w:val="1"/>
          <w:sz w:val="24"/>
        </w:rPr>
        <w:t xml:space="preserve"> </w:t>
      </w:r>
      <w:r>
        <w:rPr>
          <w:sz w:val="24"/>
        </w:rPr>
        <w:t>куклы),</w:t>
      </w:r>
      <w:r>
        <w:rPr>
          <w:spacing w:val="1"/>
          <w:sz w:val="24"/>
        </w:rPr>
        <w:t xml:space="preserve"> </w:t>
      </w:r>
      <w:r>
        <w:rPr>
          <w:sz w:val="24"/>
        </w:rPr>
        <w:t>ее</w:t>
      </w:r>
      <w:r>
        <w:rPr>
          <w:spacing w:val="1"/>
          <w:sz w:val="24"/>
        </w:rPr>
        <w:t xml:space="preserve"> </w:t>
      </w:r>
      <w:r>
        <w:rPr>
          <w:sz w:val="24"/>
        </w:rPr>
        <w:t>выразительность</w:t>
      </w:r>
      <w:r>
        <w:rPr>
          <w:spacing w:val="1"/>
          <w:sz w:val="24"/>
        </w:rPr>
        <w:t xml:space="preserve"> </w:t>
      </w:r>
      <w:r>
        <w:rPr>
          <w:sz w:val="24"/>
        </w:rPr>
        <w:t>(радость,</w:t>
      </w:r>
      <w:r>
        <w:rPr>
          <w:spacing w:val="1"/>
          <w:sz w:val="24"/>
        </w:rPr>
        <w:t xml:space="preserve"> </w:t>
      </w:r>
      <w:r>
        <w:rPr>
          <w:sz w:val="24"/>
        </w:rPr>
        <w:t>нежность,</w:t>
      </w:r>
      <w:r>
        <w:rPr>
          <w:spacing w:val="1"/>
          <w:sz w:val="24"/>
        </w:rPr>
        <w:t xml:space="preserve"> </w:t>
      </w:r>
      <w:r>
        <w:rPr>
          <w:sz w:val="24"/>
        </w:rPr>
        <w:t>печаль).</w:t>
      </w:r>
      <w:proofErr w:type="gramEnd"/>
      <w:r>
        <w:rPr>
          <w:spacing w:val="1"/>
          <w:sz w:val="24"/>
        </w:rPr>
        <w:t xml:space="preserve"> </w:t>
      </w:r>
      <w:r>
        <w:rPr>
          <w:sz w:val="24"/>
        </w:rPr>
        <w:t>Сочетает</w:t>
      </w:r>
      <w:r>
        <w:rPr>
          <w:spacing w:val="1"/>
          <w:sz w:val="24"/>
        </w:rPr>
        <w:t xml:space="preserve"> </w:t>
      </w:r>
      <w:r>
        <w:rPr>
          <w:sz w:val="24"/>
        </w:rPr>
        <w:t>восприятие</w:t>
      </w:r>
      <w:r>
        <w:rPr>
          <w:spacing w:val="1"/>
          <w:sz w:val="24"/>
        </w:rPr>
        <w:t xml:space="preserve"> </w:t>
      </w:r>
      <w:r>
        <w:rPr>
          <w:sz w:val="24"/>
        </w:rPr>
        <w:t>настроения музыки с поиском соответствующих слов и выбором символов - цвета,</w:t>
      </w:r>
      <w:r>
        <w:rPr>
          <w:spacing w:val="1"/>
          <w:sz w:val="24"/>
        </w:rPr>
        <w:t xml:space="preserve"> </w:t>
      </w:r>
      <w:r>
        <w:rPr>
          <w:sz w:val="24"/>
        </w:rPr>
        <w:t>картинок.</w:t>
      </w:r>
      <w:r>
        <w:rPr>
          <w:spacing w:val="1"/>
          <w:sz w:val="24"/>
        </w:rPr>
        <w:t xml:space="preserve"> </w:t>
      </w:r>
      <w:r>
        <w:rPr>
          <w:sz w:val="24"/>
        </w:rPr>
        <w:t>Дает</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характеристики</w:t>
      </w:r>
      <w:r>
        <w:rPr>
          <w:spacing w:val="1"/>
          <w:sz w:val="24"/>
        </w:rPr>
        <w:t xml:space="preserve"> </w:t>
      </w:r>
      <w:r>
        <w:rPr>
          <w:sz w:val="24"/>
        </w:rPr>
        <w:t>исполнения</w:t>
      </w:r>
      <w:r>
        <w:rPr>
          <w:spacing w:val="1"/>
          <w:sz w:val="24"/>
        </w:rPr>
        <w:t xml:space="preserve"> </w:t>
      </w:r>
      <w:r>
        <w:rPr>
          <w:sz w:val="24"/>
        </w:rPr>
        <w:t>музыки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простейших</w:t>
      </w:r>
      <w:r>
        <w:rPr>
          <w:sz w:val="24"/>
        </w:rPr>
        <w:tab/>
        <w:t>слуховых</w:t>
      </w:r>
      <w:r>
        <w:rPr>
          <w:sz w:val="24"/>
        </w:rPr>
        <w:tab/>
        <w:t>и</w:t>
      </w:r>
      <w:r>
        <w:rPr>
          <w:sz w:val="24"/>
        </w:rPr>
        <w:tab/>
        <w:t>ритмических</w:t>
      </w:r>
    </w:p>
    <w:p w14:paraId="67C2C170" w14:textId="77777777" w:rsidR="00B6508E" w:rsidRPr="00047336" w:rsidRDefault="00DD3300">
      <w:pPr>
        <w:pStyle w:val="11"/>
        <w:spacing w:line="273" w:lineRule="exact"/>
        <w:ind w:left="3879"/>
        <w:rPr>
          <w:u w:val="single"/>
        </w:rPr>
      </w:pPr>
      <w:r w:rsidRPr="00047336">
        <w:rPr>
          <w:u w:val="single"/>
        </w:rPr>
        <w:t>Старшая</w:t>
      </w:r>
      <w:r w:rsidRPr="00047336">
        <w:rPr>
          <w:spacing w:val="-3"/>
          <w:u w:val="single"/>
        </w:rPr>
        <w:t xml:space="preserve"> </w:t>
      </w:r>
      <w:r w:rsidRPr="00047336">
        <w:rPr>
          <w:u w:val="single"/>
        </w:rPr>
        <w:t>группа</w:t>
      </w:r>
      <w:r w:rsidRPr="00047336">
        <w:rPr>
          <w:spacing w:val="-3"/>
          <w:u w:val="single"/>
        </w:rPr>
        <w:t xml:space="preserve"> </w:t>
      </w:r>
      <w:r w:rsidRPr="00047336">
        <w:rPr>
          <w:u w:val="single"/>
        </w:rPr>
        <w:t>(от</w:t>
      </w:r>
      <w:r w:rsidRPr="00047336">
        <w:rPr>
          <w:spacing w:val="-2"/>
          <w:u w:val="single"/>
        </w:rPr>
        <w:t xml:space="preserve"> </w:t>
      </w:r>
      <w:r w:rsidRPr="00047336">
        <w:rPr>
          <w:u w:val="single"/>
        </w:rPr>
        <w:t>5</w:t>
      </w:r>
      <w:r w:rsidRPr="00047336">
        <w:rPr>
          <w:spacing w:val="-5"/>
          <w:u w:val="single"/>
        </w:rPr>
        <w:t xml:space="preserve"> </w:t>
      </w:r>
      <w:r w:rsidRPr="00047336">
        <w:rPr>
          <w:u w:val="single"/>
        </w:rPr>
        <w:t>до</w:t>
      </w:r>
      <w:r w:rsidRPr="00047336">
        <w:rPr>
          <w:spacing w:val="-4"/>
          <w:u w:val="single"/>
        </w:rPr>
        <w:t xml:space="preserve"> </w:t>
      </w:r>
      <w:r w:rsidRPr="00047336">
        <w:rPr>
          <w:u w:val="single"/>
        </w:rPr>
        <w:t>6</w:t>
      </w:r>
      <w:r w:rsidRPr="00047336">
        <w:rPr>
          <w:spacing w:val="-1"/>
          <w:u w:val="single"/>
        </w:rPr>
        <w:t xml:space="preserve"> </w:t>
      </w:r>
      <w:r w:rsidRPr="00047336">
        <w:rPr>
          <w:u w:val="single"/>
        </w:rPr>
        <w:t>лет):</w:t>
      </w:r>
    </w:p>
    <w:p w14:paraId="3583E5D1" w14:textId="77777777" w:rsidR="00B6508E" w:rsidRPr="00047336" w:rsidRDefault="00B6508E">
      <w:pPr>
        <w:pStyle w:val="a3"/>
        <w:jc w:val="left"/>
        <w:rPr>
          <w:b/>
          <w:sz w:val="15"/>
          <w:u w:val="single"/>
        </w:rPr>
      </w:pPr>
    </w:p>
    <w:p w14:paraId="20144DA2" w14:textId="77777777" w:rsidR="00B6508E" w:rsidRDefault="00DD3300" w:rsidP="00047336">
      <w:pPr>
        <w:pStyle w:val="a3"/>
        <w:tabs>
          <w:tab w:val="left" w:pos="9781"/>
        </w:tabs>
        <w:spacing w:before="90"/>
        <w:ind w:right="-28"/>
      </w:pPr>
      <w:r>
        <w:t>Развитие</w:t>
      </w:r>
      <w:r>
        <w:rPr>
          <w:spacing w:val="1"/>
        </w:rPr>
        <w:t xml:space="preserve"> </w:t>
      </w:r>
      <w:r>
        <w:t>музыкально-художественной</w:t>
      </w:r>
      <w:r>
        <w:rPr>
          <w:spacing w:val="1"/>
        </w:rPr>
        <w:t xml:space="preserve"> </w:t>
      </w:r>
      <w:r>
        <w:t>деятельности.</w:t>
      </w:r>
      <w:r>
        <w:rPr>
          <w:spacing w:val="1"/>
        </w:rPr>
        <w:t xml:space="preserve"> </w:t>
      </w:r>
      <w:r>
        <w:t>В</w:t>
      </w:r>
      <w:r>
        <w:rPr>
          <w:spacing w:val="1"/>
        </w:rPr>
        <w:t xml:space="preserve"> </w:t>
      </w:r>
      <w:r>
        <w:t>исполнительской</w:t>
      </w:r>
      <w:r>
        <w:rPr>
          <w:spacing w:val="1"/>
        </w:rPr>
        <w:t xml:space="preserve"> </w:t>
      </w:r>
      <w:r>
        <w:t>деятельности практические действия подкрепляет знаниями о музыке. Умеет чисто</w:t>
      </w:r>
      <w:r>
        <w:rPr>
          <w:spacing w:val="1"/>
        </w:rPr>
        <w:t xml:space="preserve"> </w:t>
      </w:r>
      <w:r>
        <w:t>интонировать</w:t>
      </w:r>
      <w:r>
        <w:rPr>
          <w:spacing w:val="1"/>
        </w:rPr>
        <w:t xml:space="preserve"> </w:t>
      </w:r>
      <w:r>
        <w:t>мелодии</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петь</w:t>
      </w:r>
      <w:r>
        <w:rPr>
          <w:spacing w:val="1"/>
        </w:rPr>
        <w:t xml:space="preserve"> </w:t>
      </w:r>
      <w:r>
        <w:t>в</w:t>
      </w:r>
      <w:r>
        <w:rPr>
          <w:spacing w:val="1"/>
        </w:rPr>
        <w:t xml:space="preserve"> </w:t>
      </w:r>
      <w:r>
        <w:t>ансамбле,</w:t>
      </w:r>
      <w:r>
        <w:rPr>
          <w:spacing w:val="1"/>
        </w:rPr>
        <w:t xml:space="preserve"> </w:t>
      </w:r>
      <w:r>
        <w:t>владеет</w:t>
      </w:r>
      <w:r>
        <w:rPr>
          <w:spacing w:val="1"/>
        </w:rPr>
        <w:t xml:space="preserve"> </w:t>
      </w:r>
      <w:r>
        <w:t>певческим дыханием, обладает хорошей дикцией и артикуляцией. Умеет двигаться в</w:t>
      </w:r>
      <w:r>
        <w:rPr>
          <w:spacing w:val="1"/>
        </w:rPr>
        <w:t xml:space="preserve"> </w:t>
      </w:r>
      <w:r>
        <w:t>различных</w:t>
      </w:r>
      <w:r>
        <w:rPr>
          <w:spacing w:val="1"/>
        </w:rPr>
        <w:t xml:space="preserve"> </w:t>
      </w:r>
      <w:r>
        <w:t>темпах,</w:t>
      </w:r>
      <w:r>
        <w:rPr>
          <w:spacing w:val="1"/>
        </w:rPr>
        <w:t xml:space="preserve"> </w:t>
      </w:r>
      <w:r>
        <w:t>начинать</w:t>
      </w:r>
      <w:r>
        <w:rPr>
          <w:spacing w:val="1"/>
        </w:rPr>
        <w:t xml:space="preserve"> </w:t>
      </w:r>
      <w:r>
        <w:t>и</w:t>
      </w:r>
      <w:r>
        <w:rPr>
          <w:spacing w:val="1"/>
        </w:rPr>
        <w:t xml:space="preserve"> </w:t>
      </w:r>
      <w:r>
        <w:t>останавливать</w:t>
      </w:r>
      <w:r>
        <w:rPr>
          <w:spacing w:val="1"/>
        </w:rPr>
        <w:t xml:space="preserve"> </w:t>
      </w:r>
      <w:r>
        <w:t>движения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музыкальными фразами, перестраиваться в большой и маленький круги, исполнять</w:t>
      </w:r>
      <w:r>
        <w:rPr>
          <w:spacing w:val="1"/>
        </w:rPr>
        <w:t xml:space="preserve"> </w:t>
      </w:r>
      <w:r>
        <w:t>"дробный</w:t>
      </w:r>
      <w:r>
        <w:rPr>
          <w:spacing w:val="1"/>
        </w:rPr>
        <w:t xml:space="preserve"> </w:t>
      </w:r>
      <w:r>
        <w:t>шаг",</w:t>
      </w:r>
      <w:r>
        <w:rPr>
          <w:spacing w:val="1"/>
        </w:rPr>
        <w:t xml:space="preserve"> </w:t>
      </w:r>
      <w:r>
        <w:t>"пружинки", ритмичные хлопки</w:t>
      </w:r>
      <w:r>
        <w:rPr>
          <w:spacing w:val="60"/>
        </w:rPr>
        <w:t xml:space="preserve"> </w:t>
      </w:r>
      <w:r>
        <w:t>и</w:t>
      </w:r>
      <w:r>
        <w:rPr>
          <w:spacing w:val="60"/>
        </w:rPr>
        <w:t xml:space="preserve"> </w:t>
      </w:r>
      <w:r>
        <w:t>притопы, а также чередование</w:t>
      </w:r>
      <w:r>
        <w:rPr>
          <w:spacing w:val="1"/>
        </w:rPr>
        <w:t xml:space="preserve"> </w:t>
      </w:r>
      <w:r>
        <w:t>этих</w:t>
      </w:r>
      <w:r>
        <w:rPr>
          <w:spacing w:val="1"/>
        </w:rPr>
        <w:t xml:space="preserve"> </w:t>
      </w:r>
      <w:r>
        <w:t>движений.</w:t>
      </w:r>
      <w:r>
        <w:rPr>
          <w:spacing w:val="1"/>
        </w:rPr>
        <w:t xml:space="preserve"> </w:t>
      </w:r>
      <w:r>
        <w:t>Владеет</w:t>
      </w:r>
      <w:r>
        <w:rPr>
          <w:spacing w:val="1"/>
        </w:rPr>
        <w:t xml:space="preserve"> </w:t>
      </w:r>
      <w:r>
        <w:t>разными</w:t>
      </w:r>
      <w:r>
        <w:rPr>
          <w:spacing w:val="1"/>
        </w:rPr>
        <w:t xml:space="preserve"> </w:t>
      </w:r>
      <w:r>
        <w:t>приемами</w:t>
      </w:r>
      <w:r>
        <w:rPr>
          <w:spacing w:val="1"/>
        </w:rPr>
        <w:t xml:space="preserve"> </w:t>
      </w:r>
      <w:r>
        <w:t>игры</w:t>
      </w:r>
      <w:r>
        <w:rPr>
          <w:spacing w:val="1"/>
        </w:rPr>
        <w:t xml:space="preserve"> </w:t>
      </w:r>
      <w:r>
        <w:t>на</w:t>
      </w:r>
      <w:r>
        <w:rPr>
          <w:spacing w:val="1"/>
        </w:rPr>
        <w:t xml:space="preserve"> </w:t>
      </w:r>
      <w:r>
        <w:t>инструментах</w:t>
      </w:r>
      <w:r>
        <w:rPr>
          <w:spacing w:val="1"/>
        </w:rPr>
        <w:t xml:space="preserve"> </w:t>
      </w:r>
      <w:r>
        <w:t>и</w:t>
      </w:r>
      <w:r>
        <w:rPr>
          <w:spacing w:val="1"/>
        </w:rPr>
        <w:t xml:space="preserve"> </w:t>
      </w:r>
      <w:r>
        <w:t>навыками</w:t>
      </w:r>
      <w:r>
        <w:rPr>
          <w:spacing w:val="1"/>
        </w:rPr>
        <w:t xml:space="preserve"> </w:t>
      </w:r>
      <w:r>
        <w:t>выразительного</w:t>
      </w:r>
      <w:r>
        <w:rPr>
          <w:spacing w:val="1"/>
        </w:rPr>
        <w:t xml:space="preserve"> </w:t>
      </w:r>
      <w:r>
        <w:t>исполнения</w:t>
      </w:r>
      <w:r>
        <w:rPr>
          <w:spacing w:val="1"/>
        </w:rPr>
        <w:t xml:space="preserve"> </w:t>
      </w:r>
      <w:r>
        <w:t>музыки</w:t>
      </w:r>
      <w:r>
        <w:rPr>
          <w:spacing w:val="1"/>
        </w:rPr>
        <w:t xml:space="preserve"> </w:t>
      </w:r>
      <w:r>
        <w:t>Свободно</w:t>
      </w:r>
      <w:r>
        <w:rPr>
          <w:spacing w:val="1"/>
        </w:rPr>
        <w:t xml:space="preserve"> </w:t>
      </w:r>
      <w:r>
        <w:t>импровизирует</w:t>
      </w:r>
      <w:r>
        <w:rPr>
          <w:spacing w:val="1"/>
        </w:rPr>
        <w:t xml:space="preserve"> </w:t>
      </w:r>
      <w:r>
        <w:t>в</w:t>
      </w:r>
      <w:r>
        <w:rPr>
          <w:spacing w:val="1"/>
        </w:rPr>
        <w:t xml:space="preserve"> </w:t>
      </w:r>
      <w:r>
        <w:t>музыкальн</w:t>
      </w:r>
      <w:proofErr w:type="gramStart"/>
      <w:r>
        <w:t>о-</w:t>
      </w:r>
      <w:proofErr w:type="gramEnd"/>
      <w:r>
        <w:rPr>
          <w:spacing w:val="1"/>
        </w:rPr>
        <w:t xml:space="preserve"> </w:t>
      </w:r>
      <w:r>
        <w:t>художественной деятельности на основе разнообразных исполнительских навыков.</w:t>
      </w:r>
      <w:r>
        <w:rPr>
          <w:spacing w:val="1"/>
        </w:rPr>
        <w:t xml:space="preserve"> </w:t>
      </w:r>
      <w:r>
        <w:t>Умеет</w:t>
      </w:r>
      <w:r>
        <w:rPr>
          <w:spacing w:val="-2"/>
        </w:rPr>
        <w:t xml:space="preserve"> </w:t>
      </w:r>
      <w:r>
        <w:t>создавать</w:t>
      </w:r>
      <w:r>
        <w:rPr>
          <w:spacing w:val="1"/>
        </w:rPr>
        <w:t xml:space="preserve"> </w:t>
      </w:r>
      <w:r>
        <w:t>музыкальные</w:t>
      </w:r>
      <w:r>
        <w:rPr>
          <w:spacing w:val="-4"/>
        </w:rPr>
        <w:t xml:space="preserve"> </w:t>
      </w:r>
      <w:r>
        <w:t>образы</w:t>
      </w:r>
      <w:r>
        <w:rPr>
          <w:spacing w:val="-2"/>
        </w:rPr>
        <w:t xml:space="preserve"> </w:t>
      </w:r>
      <w:r>
        <w:t>в</w:t>
      </w:r>
      <w:r>
        <w:rPr>
          <w:spacing w:val="-2"/>
        </w:rPr>
        <w:t xml:space="preserve"> </w:t>
      </w:r>
      <w:r>
        <w:t>развитии (в</w:t>
      </w:r>
      <w:r>
        <w:rPr>
          <w:spacing w:val="-3"/>
        </w:rPr>
        <w:t xml:space="preserve"> </w:t>
      </w:r>
      <w:r>
        <w:t>рамках</w:t>
      </w:r>
      <w:r>
        <w:rPr>
          <w:spacing w:val="1"/>
        </w:rPr>
        <w:t xml:space="preserve"> </w:t>
      </w:r>
      <w:r>
        <w:t>одного</w:t>
      </w:r>
      <w:r>
        <w:rPr>
          <w:spacing w:val="-3"/>
        </w:rPr>
        <w:t xml:space="preserve"> </w:t>
      </w:r>
      <w:r>
        <w:t>персонажа).</w:t>
      </w:r>
    </w:p>
    <w:p w14:paraId="45F2F700" w14:textId="77777777" w:rsidR="00B6508E" w:rsidRDefault="00DD3300" w:rsidP="00047336">
      <w:pPr>
        <w:pStyle w:val="a3"/>
        <w:spacing w:before="66"/>
        <w:ind w:right="-28"/>
      </w:pPr>
      <w:r>
        <w:t>Приобщение к музыкальному искусству. Испытывает устойчивый интерес к</w:t>
      </w:r>
      <w:r>
        <w:rPr>
          <w:spacing w:val="1"/>
        </w:rPr>
        <w:t xml:space="preserve"> </w:t>
      </w:r>
      <w:r>
        <w:t>музыке,</w:t>
      </w:r>
      <w:r>
        <w:rPr>
          <w:spacing w:val="1"/>
        </w:rPr>
        <w:t xml:space="preserve"> </w:t>
      </w:r>
      <w:r>
        <w:t>потребность</w:t>
      </w:r>
      <w:r>
        <w:rPr>
          <w:spacing w:val="1"/>
        </w:rPr>
        <w:t xml:space="preserve"> </w:t>
      </w:r>
      <w:r>
        <w:t>и</w:t>
      </w:r>
      <w:r>
        <w:rPr>
          <w:spacing w:val="61"/>
        </w:rPr>
        <w:t xml:space="preserve"> </w:t>
      </w:r>
      <w:r>
        <w:t>наслаждение</w:t>
      </w:r>
      <w:r>
        <w:rPr>
          <w:spacing w:val="61"/>
        </w:rPr>
        <w:t xml:space="preserve"> </w:t>
      </w:r>
      <w:r>
        <w:t>от</w:t>
      </w:r>
      <w:r>
        <w:rPr>
          <w:spacing w:val="61"/>
        </w:rPr>
        <w:t xml:space="preserve"> </w:t>
      </w:r>
      <w:r>
        <w:t>общения</w:t>
      </w:r>
      <w:r>
        <w:rPr>
          <w:spacing w:val="61"/>
        </w:rPr>
        <w:t xml:space="preserve"> </w:t>
      </w:r>
      <w:r>
        <w:t>с</w:t>
      </w:r>
      <w:r>
        <w:rPr>
          <w:spacing w:val="61"/>
        </w:rPr>
        <w:t xml:space="preserve"> </w:t>
      </w:r>
      <w:r>
        <w:t>ней</w:t>
      </w:r>
      <w:r>
        <w:rPr>
          <w:spacing w:val="61"/>
        </w:rPr>
        <w:t xml:space="preserve"> </w:t>
      </w:r>
      <w:r>
        <w:t>в</w:t>
      </w:r>
      <w:r>
        <w:rPr>
          <w:spacing w:val="61"/>
        </w:rPr>
        <w:t xml:space="preserve"> </w:t>
      </w:r>
      <w:r>
        <w:t>процессе</w:t>
      </w:r>
      <w:r>
        <w:rPr>
          <w:spacing w:val="61"/>
        </w:rPr>
        <w:t xml:space="preserve"> </w:t>
      </w:r>
      <w:r>
        <w:t>всех</w:t>
      </w:r>
      <w:r>
        <w:rPr>
          <w:spacing w:val="60"/>
        </w:rPr>
        <w:t xml:space="preserve"> </w:t>
      </w:r>
      <w:r>
        <w:t>видов</w:t>
      </w:r>
      <w:r>
        <w:rPr>
          <w:spacing w:val="1"/>
        </w:rPr>
        <w:t xml:space="preserve"> </w:t>
      </w:r>
      <w:r>
        <w:t>музыкальной</w:t>
      </w:r>
      <w:r>
        <w:rPr>
          <w:spacing w:val="1"/>
        </w:rPr>
        <w:t xml:space="preserve"> </w:t>
      </w:r>
      <w:r>
        <w:t>деятельности.</w:t>
      </w:r>
      <w:r>
        <w:rPr>
          <w:spacing w:val="1"/>
        </w:rPr>
        <w:t xml:space="preserve"> </w:t>
      </w:r>
      <w:r>
        <w:t>Умеет</w:t>
      </w:r>
      <w:r>
        <w:rPr>
          <w:spacing w:val="1"/>
        </w:rPr>
        <w:t xml:space="preserve"> </w:t>
      </w:r>
      <w:r>
        <w:t>воспринимать</w:t>
      </w:r>
      <w:r>
        <w:rPr>
          <w:spacing w:val="1"/>
        </w:rPr>
        <w:t xml:space="preserve"> </w:t>
      </w:r>
      <w:r>
        <w:t>музыку</w:t>
      </w:r>
      <w:r>
        <w:rPr>
          <w:spacing w:val="1"/>
        </w:rPr>
        <w:t xml:space="preserve"> </w:t>
      </w:r>
      <w:r>
        <w:t>как</w:t>
      </w:r>
      <w:r>
        <w:rPr>
          <w:spacing w:val="60"/>
        </w:rPr>
        <w:t xml:space="preserve"> </w:t>
      </w:r>
      <w:r>
        <w:t>выражение</w:t>
      </w:r>
      <w:r>
        <w:rPr>
          <w:spacing w:val="60"/>
        </w:rPr>
        <w:t xml:space="preserve"> </w:t>
      </w:r>
      <w:r>
        <w:t>мира</w:t>
      </w:r>
      <w:r>
        <w:rPr>
          <w:spacing w:val="1"/>
        </w:rPr>
        <w:t xml:space="preserve"> </w:t>
      </w:r>
      <w:r>
        <w:t>чувств,</w:t>
      </w:r>
      <w:r>
        <w:rPr>
          <w:spacing w:val="1"/>
        </w:rPr>
        <w:t xml:space="preserve"> </w:t>
      </w:r>
      <w:r>
        <w:t>эмоций и</w:t>
      </w:r>
      <w:r>
        <w:rPr>
          <w:spacing w:val="1"/>
        </w:rPr>
        <w:t xml:space="preserve"> </w:t>
      </w:r>
      <w:r>
        <w:t>настроений.</w:t>
      </w:r>
      <w:r>
        <w:rPr>
          <w:spacing w:val="1"/>
        </w:rPr>
        <w:t xml:space="preserve"> </w:t>
      </w:r>
      <w:r>
        <w:t>Осознанно и осмысленно</w:t>
      </w:r>
      <w:r>
        <w:rPr>
          <w:spacing w:val="1"/>
        </w:rPr>
        <w:t xml:space="preserve"> </w:t>
      </w:r>
      <w:r>
        <w:t>воспринимает</w:t>
      </w:r>
      <w:r>
        <w:rPr>
          <w:spacing w:val="1"/>
        </w:rPr>
        <w:t xml:space="preserve"> </w:t>
      </w:r>
      <w:r>
        <w:t>различные</w:t>
      </w:r>
      <w:r>
        <w:rPr>
          <w:spacing w:val="1"/>
        </w:rPr>
        <w:t xml:space="preserve"> </w:t>
      </w:r>
      <w:r>
        <w:t>музыкальные</w:t>
      </w:r>
      <w:r>
        <w:rPr>
          <w:spacing w:val="1"/>
        </w:rPr>
        <w:t xml:space="preserve"> </w:t>
      </w:r>
      <w:r>
        <w:t>образы,</w:t>
      </w:r>
      <w:r>
        <w:rPr>
          <w:spacing w:val="1"/>
        </w:rPr>
        <w:t xml:space="preserve"> </w:t>
      </w:r>
      <w:r>
        <w:t>умеет</w:t>
      </w:r>
      <w:r>
        <w:rPr>
          <w:spacing w:val="1"/>
        </w:rPr>
        <w:t xml:space="preserve"> </w:t>
      </w:r>
      <w:r>
        <w:t>отметить</w:t>
      </w:r>
      <w:r>
        <w:rPr>
          <w:spacing w:val="1"/>
        </w:rPr>
        <w:t xml:space="preserve"> </w:t>
      </w:r>
      <w:r>
        <w:t>их</w:t>
      </w:r>
      <w:r>
        <w:rPr>
          <w:spacing w:val="1"/>
        </w:rPr>
        <w:t xml:space="preserve"> </w:t>
      </w:r>
      <w:r>
        <w:t>смену, чувствует</w:t>
      </w:r>
      <w:r>
        <w:rPr>
          <w:spacing w:val="1"/>
        </w:rPr>
        <w:t xml:space="preserve"> </w:t>
      </w:r>
      <w:r>
        <w:t>оттенки</w:t>
      </w:r>
      <w:r>
        <w:rPr>
          <w:spacing w:val="1"/>
        </w:rPr>
        <w:t xml:space="preserve"> </w:t>
      </w:r>
      <w:r>
        <w:t>настроений.</w:t>
      </w:r>
      <w:r>
        <w:rPr>
          <w:spacing w:val="1"/>
        </w:rPr>
        <w:t xml:space="preserve"> </w:t>
      </w:r>
      <w:r>
        <w:t>Реагирует на разность исполнительских трактовок, связывая их со сменой характера</w:t>
      </w:r>
      <w:r>
        <w:rPr>
          <w:spacing w:val="1"/>
        </w:rPr>
        <w:t xml:space="preserve"> </w:t>
      </w:r>
      <w:r>
        <w:t>произведения.</w:t>
      </w:r>
      <w:r>
        <w:rPr>
          <w:spacing w:val="1"/>
        </w:rPr>
        <w:t xml:space="preserve"> </w:t>
      </w:r>
      <w:r>
        <w:t>Дает</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точные</w:t>
      </w:r>
      <w:r>
        <w:rPr>
          <w:spacing w:val="1"/>
        </w:rPr>
        <w:t xml:space="preserve"> </w:t>
      </w:r>
      <w:r>
        <w:t>характеристики</w:t>
      </w:r>
      <w:r>
        <w:rPr>
          <w:spacing w:val="1"/>
        </w:rPr>
        <w:t xml:space="preserve"> </w:t>
      </w:r>
      <w:r>
        <w:t>исполнения</w:t>
      </w:r>
      <w:r>
        <w:rPr>
          <w:spacing w:val="1"/>
        </w:rPr>
        <w:t xml:space="preserve"> </w:t>
      </w:r>
      <w:r>
        <w:t>музыки,</w:t>
      </w:r>
      <w:r>
        <w:rPr>
          <w:spacing w:val="1"/>
        </w:rPr>
        <w:t xml:space="preserve"> </w:t>
      </w:r>
      <w:r>
        <w:t>используя знания о многих средствах ее выразительности (темп, динамика, тембр,</w:t>
      </w:r>
      <w:r>
        <w:rPr>
          <w:spacing w:val="1"/>
        </w:rPr>
        <w:t xml:space="preserve"> </w:t>
      </w:r>
      <w:r>
        <w:t>регистр, жанр). Испытывает удовольствие от сольной и коллективной музыкальной</w:t>
      </w:r>
      <w:r>
        <w:rPr>
          <w:spacing w:val="1"/>
        </w:rPr>
        <w:t xml:space="preserve"> </w:t>
      </w:r>
      <w:r>
        <w:t>деятельности,</w:t>
      </w:r>
      <w:r>
        <w:rPr>
          <w:spacing w:val="1"/>
        </w:rPr>
        <w:t xml:space="preserve"> </w:t>
      </w:r>
      <w:r>
        <w:t>гармонично</w:t>
      </w:r>
      <w:r>
        <w:rPr>
          <w:spacing w:val="1"/>
        </w:rPr>
        <w:t xml:space="preserve"> </w:t>
      </w:r>
      <w:r>
        <w:t>сочетая</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создания</w:t>
      </w:r>
      <w:r>
        <w:rPr>
          <w:spacing w:val="1"/>
        </w:rPr>
        <w:t xml:space="preserve"> </w:t>
      </w:r>
      <w:r>
        <w:t>различных</w:t>
      </w:r>
      <w:r>
        <w:rPr>
          <w:spacing w:val="-57"/>
        </w:rPr>
        <w:t xml:space="preserve"> </w:t>
      </w:r>
      <w:r>
        <w:t>художественных образов.</w:t>
      </w:r>
    </w:p>
    <w:p w14:paraId="14FA88DA" w14:textId="77777777" w:rsidR="00B6508E" w:rsidRDefault="00B6508E" w:rsidP="00047336">
      <w:pPr>
        <w:pStyle w:val="a3"/>
        <w:spacing w:before="4"/>
        <w:ind w:right="-28"/>
        <w:jc w:val="left"/>
      </w:pPr>
    </w:p>
    <w:p w14:paraId="6A60E278" w14:textId="77777777" w:rsidR="00B6508E" w:rsidRPr="00047336" w:rsidRDefault="00DD3300">
      <w:pPr>
        <w:pStyle w:val="11"/>
        <w:ind w:left="1298" w:right="1309"/>
        <w:jc w:val="center"/>
        <w:rPr>
          <w:u w:val="single"/>
        </w:rPr>
      </w:pPr>
      <w:r w:rsidRPr="00047336">
        <w:rPr>
          <w:u w:val="single"/>
        </w:rPr>
        <w:t>Подготовительная</w:t>
      </w:r>
      <w:r w:rsidRPr="00047336">
        <w:rPr>
          <w:spacing w:val="-6"/>
          <w:u w:val="single"/>
        </w:rPr>
        <w:t xml:space="preserve"> </w:t>
      </w:r>
      <w:r w:rsidRPr="00047336">
        <w:rPr>
          <w:u w:val="single"/>
        </w:rPr>
        <w:t>группа</w:t>
      </w:r>
      <w:r w:rsidRPr="00047336">
        <w:rPr>
          <w:spacing w:val="-6"/>
          <w:u w:val="single"/>
        </w:rPr>
        <w:t xml:space="preserve"> </w:t>
      </w:r>
      <w:r w:rsidRPr="00047336">
        <w:rPr>
          <w:u w:val="single"/>
        </w:rPr>
        <w:t>(7-й</w:t>
      </w:r>
      <w:r w:rsidRPr="00047336">
        <w:rPr>
          <w:spacing w:val="-6"/>
          <w:u w:val="single"/>
        </w:rPr>
        <w:t xml:space="preserve"> </w:t>
      </w:r>
      <w:r w:rsidRPr="00047336">
        <w:rPr>
          <w:u w:val="single"/>
        </w:rPr>
        <w:t>-</w:t>
      </w:r>
      <w:r w:rsidRPr="00047336">
        <w:rPr>
          <w:spacing w:val="-7"/>
          <w:u w:val="single"/>
        </w:rPr>
        <w:t xml:space="preserve"> </w:t>
      </w:r>
      <w:r w:rsidRPr="00047336">
        <w:rPr>
          <w:u w:val="single"/>
        </w:rPr>
        <w:t>8-й</w:t>
      </w:r>
      <w:r w:rsidRPr="00047336">
        <w:rPr>
          <w:spacing w:val="-6"/>
          <w:u w:val="single"/>
        </w:rPr>
        <w:t xml:space="preserve"> </w:t>
      </w:r>
      <w:r w:rsidRPr="00047336">
        <w:rPr>
          <w:u w:val="single"/>
        </w:rPr>
        <w:t>год</w:t>
      </w:r>
      <w:r w:rsidRPr="00047336">
        <w:rPr>
          <w:spacing w:val="-2"/>
          <w:u w:val="single"/>
        </w:rPr>
        <w:t xml:space="preserve"> </w:t>
      </w:r>
      <w:r w:rsidRPr="00047336">
        <w:rPr>
          <w:u w:val="single"/>
        </w:rPr>
        <w:t>жизни):</w:t>
      </w:r>
    </w:p>
    <w:p w14:paraId="21DCF62E" w14:textId="77777777" w:rsidR="00B6508E" w:rsidRDefault="00B6508E">
      <w:pPr>
        <w:pStyle w:val="a3"/>
        <w:spacing w:before="7"/>
        <w:jc w:val="left"/>
        <w:rPr>
          <w:b/>
          <w:sz w:val="23"/>
        </w:rPr>
      </w:pPr>
    </w:p>
    <w:p w14:paraId="34DCFB5C" w14:textId="77777777" w:rsidR="00B6508E" w:rsidRDefault="00DD3300" w:rsidP="00253AB6">
      <w:pPr>
        <w:pStyle w:val="a7"/>
        <w:numPr>
          <w:ilvl w:val="0"/>
          <w:numId w:val="90"/>
        </w:numPr>
        <w:spacing w:before="71" w:line="276" w:lineRule="auto"/>
        <w:ind w:left="-142" w:right="-28" w:firstLine="142"/>
      </w:pPr>
      <w:r>
        <w:rPr>
          <w:sz w:val="24"/>
        </w:rPr>
        <w:t>Развитие музыкально-художественной деятельности. Чисто интонирует знакомые</w:t>
      </w:r>
      <w:r w:rsidRPr="00FF6FDC">
        <w:rPr>
          <w:spacing w:val="-57"/>
          <w:sz w:val="24"/>
        </w:rPr>
        <w:t xml:space="preserve"> </w:t>
      </w:r>
      <w:r>
        <w:rPr>
          <w:sz w:val="24"/>
        </w:rPr>
        <w:t>и</w:t>
      </w:r>
      <w:r w:rsidRPr="00FF6FDC">
        <w:rPr>
          <w:spacing w:val="1"/>
          <w:sz w:val="24"/>
        </w:rPr>
        <w:t xml:space="preserve"> </w:t>
      </w:r>
      <w:r>
        <w:rPr>
          <w:sz w:val="24"/>
        </w:rPr>
        <w:t>малознакомые</w:t>
      </w:r>
      <w:r w:rsidRPr="00FF6FDC">
        <w:rPr>
          <w:spacing w:val="1"/>
          <w:sz w:val="24"/>
        </w:rPr>
        <w:t xml:space="preserve"> </w:t>
      </w:r>
      <w:r>
        <w:rPr>
          <w:sz w:val="24"/>
        </w:rPr>
        <w:t>мелодии</w:t>
      </w:r>
      <w:r w:rsidRPr="00FF6FDC">
        <w:rPr>
          <w:spacing w:val="1"/>
          <w:sz w:val="24"/>
        </w:rPr>
        <w:t xml:space="preserve"> </w:t>
      </w:r>
      <w:r>
        <w:rPr>
          <w:sz w:val="24"/>
        </w:rPr>
        <w:t>(с</w:t>
      </w:r>
      <w:r w:rsidRPr="00FF6FDC">
        <w:rPr>
          <w:spacing w:val="1"/>
          <w:sz w:val="24"/>
        </w:rPr>
        <w:t xml:space="preserve"> </w:t>
      </w:r>
      <w:r>
        <w:rPr>
          <w:sz w:val="24"/>
        </w:rPr>
        <w:t>сопровождением</w:t>
      </w:r>
      <w:r w:rsidRPr="00FF6FDC">
        <w:rPr>
          <w:spacing w:val="1"/>
          <w:sz w:val="24"/>
        </w:rPr>
        <w:t xml:space="preserve"> </w:t>
      </w:r>
      <w:r>
        <w:rPr>
          <w:sz w:val="24"/>
        </w:rPr>
        <w:t>и</w:t>
      </w:r>
      <w:r w:rsidRPr="00FF6FDC">
        <w:rPr>
          <w:spacing w:val="1"/>
          <w:sz w:val="24"/>
        </w:rPr>
        <w:t xml:space="preserve"> </w:t>
      </w:r>
      <w:r>
        <w:rPr>
          <w:sz w:val="24"/>
        </w:rPr>
        <w:t>без</w:t>
      </w:r>
      <w:r w:rsidRPr="00FF6FDC">
        <w:rPr>
          <w:spacing w:val="1"/>
          <w:sz w:val="24"/>
        </w:rPr>
        <w:t xml:space="preserve"> </w:t>
      </w:r>
      <w:r>
        <w:rPr>
          <w:sz w:val="24"/>
        </w:rPr>
        <w:t>него).</w:t>
      </w:r>
      <w:r w:rsidRPr="00FF6FDC">
        <w:rPr>
          <w:spacing w:val="1"/>
          <w:sz w:val="24"/>
        </w:rPr>
        <w:t xml:space="preserve"> </w:t>
      </w:r>
      <w:r>
        <w:rPr>
          <w:sz w:val="24"/>
        </w:rPr>
        <w:t>Подбирает</w:t>
      </w:r>
      <w:r w:rsidRPr="00FF6FDC">
        <w:rPr>
          <w:spacing w:val="1"/>
          <w:sz w:val="24"/>
        </w:rPr>
        <w:t xml:space="preserve"> </w:t>
      </w:r>
      <w:r>
        <w:rPr>
          <w:sz w:val="24"/>
        </w:rPr>
        <w:t>по</w:t>
      </w:r>
      <w:r w:rsidRPr="00FF6FDC">
        <w:rPr>
          <w:spacing w:val="1"/>
          <w:sz w:val="24"/>
        </w:rPr>
        <w:t xml:space="preserve"> </w:t>
      </w:r>
      <w:r>
        <w:rPr>
          <w:sz w:val="24"/>
        </w:rPr>
        <w:t>слуху</w:t>
      </w:r>
      <w:r w:rsidRPr="00FF6FDC">
        <w:rPr>
          <w:spacing w:val="1"/>
          <w:sz w:val="24"/>
        </w:rPr>
        <w:t xml:space="preserve"> </w:t>
      </w:r>
      <w:r>
        <w:rPr>
          <w:sz w:val="24"/>
        </w:rPr>
        <w:t>знакомые</w:t>
      </w:r>
      <w:r w:rsidRPr="00FF6FDC">
        <w:rPr>
          <w:spacing w:val="1"/>
          <w:sz w:val="24"/>
        </w:rPr>
        <w:t xml:space="preserve"> </w:t>
      </w:r>
      <w:r>
        <w:rPr>
          <w:sz w:val="24"/>
        </w:rPr>
        <w:t>фразы,</w:t>
      </w:r>
      <w:r w:rsidRPr="00FF6FDC">
        <w:rPr>
          <w:spacing w:val="1"/>
          <w:sz w:val="24"/>
        </w:rPr>
        <w:t xml:space="preserve"> </w:t>
      </w:r>
      <w:proofErr w:type="spellStart"/>
      <w:r>
        <w:rPr>
          <w:sz w:val="24"/>
        </w:rPr>
        <w:t>попевки</w:t>
      </w:r>
      <w:proofErr w:type="spellEnd"/>
      <w:r>
        <w:rPr>
          <w:sz w:val="24"/>
        </w:rPr>
        <w:t>,</w:t>
      </w:r>
      <w:r w:rsidRPr="00FF6FDC">
        <w:rPr>
          <w:spacing w:val="1"/>
          <w:sz w:val="24"/>
        </w:rPr>
        <w:t xml:space="preserve"> </w:t>
      </w:r>
      <w:r>
        <w:rPr>
          <w:sz w:val="24"/>
        </w:rPr>
        <w:t>мелодии.</w:t>
      </w:r>
      <w:r w:rsidRPr="00FF6FDC">
        <w:rPr>
          <w:spacing w:val="1"/>
          <w:sz w:val="24"/>
        </w:rPr>
        <w:t xml:space="preserve"> </w:t>
      </w:r>
      <w:r>
        <w:rPr>
          <w:sz w:val="24"/>
        </w:rPr>
        <w:t>Воспроизводит</w:t>
      </w:r>
      <w:r w:rsidRPr="00FF6FDC">
        <w:rPr>
          <w:spacing w:val="1"/>
          <w:sz w:val="24"/>
        </w:rPr>
        <w:t xml:space="preserve"> </w:t>
      </w:r>
      <w:r>
        <w:rPr>
          <w:sz w:val="24"/>
        </w:rPr>
        <w:t>в</w:t>
      </w:r>
      <w:r w:rsidRPr="00FF6FDC">
        <w:rPr>
          <w:spacing w:val="1"/>
          <w:sz w:val="24"/>
        </w:rPr>
        <w:t xml:space="preserve"> </w:t>
      </w:r>
      <w:r>
        <w:rPr>
          <w:sz w:val="24"/>
        </w:rPr>
        <w:t>хлопках,</w:t>
      </w:r>
      <w:r w:rsidRPr="00FF6FDC">
        <w:rPr>
          <w:spacing w:val="1"/>
          <w:sz w:val="24"/>
        </w:rPr>
        <w:t xml:space="preserve"> </w:t>
      </w:r>
      <w:r>
        <w:rPr>
          <w:sz w:val="24"/>
        </w:rPr>
        <w:t>притопах</w:t>
      </w:r>
      <w:r w:rsidRPr="00FF6FDC">
        <w:rPr>
          <w:spacing w:val="1"/>
          <w:sz w:val="24"/>
        </w:rPr>
        <w:t xml:space="preserve"> </w:t>
      </w:r>
      <w:r>
        <w:rPr>
          <w:sz w:val="24"/>
        </w:rPr>
        <w:t>и</w:t>
      </w:r>
      <w:r w:rsidRPr="00FF6FDC">
        <w:rPr>
          <w:spacing w:val="1"/>
          <w:sz w:val="24"/>
        </w:rPr>
        <w:t xml:space="preserve"> </w:t>
      </w:r>
      <w:r>
        <w:rPr>
          <w:sz w:val="24"/>
        </w:rPr>
        <w:t>на</w:t>
      </w:r>
      <w:r w:rsidRPr="00FF6FDC">
        <w:rPr>
          <w:spacing w:val="1"/>
          <w:sz w:val="24"/>
        </w:rPr>
        <w:t xml:space="preserve"> </w:t>
      </w:r>
      <w:r>
        <w:rPr>
          <w:sz w:val="24"/>
        </w:rPr>
        <w:t xml:space="preserve">музыкальных инструментах </w:t>
      </w:r>
      <w:r>
        <w:rPr>
          <w:sz w:val="24"/>
        </w:rPr>
        <w:lastRenderedPageBreak/>
        <w:t>ритмический рисунок различных мелодий. Передает в</w:t>
      </w:r>
      <w:r w:rsidRPr="00FF6FDC">
        <w:rPr>
          <w:spacing w:val="1"/>
          <w:sz w:val="24"/>
        </w:rPr>
        <w:t xml:space="preserve"> </w:t>
      </w:r>
      <w:r>
        <w:rPr>
          <w:sz w:val="24"/>
        </w:rPr>
        <w:t>пении,</w:t>
      </w:r>
      <w:r w:rsidRPr="00FF6FDC">
        <w:rPr>
          <w:spacing w:val="1"/>
          <w:sz w:val="24"/>
        </w:rPr>
        <w:t xml:space="preserve"> </w:t>
      </w:r>
      <w:r>
        <w:rPr>
          <w:sz w:val="24"/>
        </w:rPr>
        <w:t>движении</w:t>
      </w:r>
      <w:r w:rsidRPr="00FF6FDC">
        <w:rPr>
          <w:spacing w:val="1"/>
          <w:sz w:val="24"/>
        </w:rPr>
        <w:t xml:space="preserve"> </w:t>
      </w:r>
      <w:r>
        <w:rPr>
          <w:sz w:val="24"/>
        </w:rPr>
        <w:t>и</w:t>
      </w:r>
      <w:r w:rsidRPr="00FF6FDC">
        <w:rPr>
          <w:spacing w:val="1"/>
          <w:sz w:val="24"/>
        </w:rPr>
        <w:t xml:space="preserve"> </w:t>
      </w:r>
      <w:proofErr w:type="spellStart"/>
      <w:r>
        <w:rPr>
          <w:sz w:val="24"/>
        </w:rPr>
        <w:t>музицировании</w:t>
      </w:r>
      <w:proofErr w:type="spellEnd"/>
      <w:r w:rsidRPr="00FF6FDC">
        <w:rPr>
          <w:spacing w:val="1"/>
          <w:sz w:val="24"/>
        </w:rPr>
        <w:t xml:space="preserve"> </w:t>
      </w:r>
      <w:r>
        <w:rPr>
          <w:sz w:val="24"/>
        </w:rPr>
        <w:t>эмоциональную</w:t>
      </w:r>
      <w:r w:rsidRPr="00FF6FDC">
        <w:rPr>
          <w:spacing w:val="1"/>
          <w:sz w:val="24"/>
        </w:rPr>
        <w:t xml:space="preserve"> </w:t>
      </w:r>
      <w:r>
        <w:rPr>
          <w:sz w:val="24"/>
        </w:rPr>
        <w:t>окраску</w:t>
      </w:r>
      <w:r w:rsidRPr="00FF6FDC">
        <w:rPr>
          <w:spacing w:val="1"/>
          <w:sz w:val="24"/>
        </w:rPr>
        <w:t xml:space="preserve"> </w:t>
      </w:r>
      <w:r>
        <w:rPr>
          <w:sz w:val="24"/>
        </w:rPr>
        <w:t>музыки</w:t>
      </w:r>
      <w:r w:rsidRPr="00FF6FDC">
        <w:rPr>
          <w:spacing w:val="1"/>
          <w:sz w:val="24"/>
        </w:rPr>
        <w:t xml:space="preserve"> </w:t>
      </w:r>
      <w:r>
        <w:rPr>
          <w:sz w:val="24"/>
        </w:rPr>
        <w:t>с</w:t>
      </w:r>
      <w:r w:rsidRPr="00FF6FDC">
        <w:rPr>
          <w:spacing w:val="1"/>
          <w:sz w:val="24"/>
        </w:rPr>
        <w:t xml:space="preserve"> </w:t>
      </w:r>
      <w:r>
        <w:rPr>
          <w:sz w:val="24"/>
        </w:rPr>
        <w:t>малоконтрастными частями. Умеет двигаться различными танцевальными шагами</w:t>
      </w:r>
      <w:r w:rsidRPr="00FF6FDC">
        <w:rPr>
          <w:spacing w:val="1"/>
          <w:sz w:val="24"/>
        </w:rPr>
        <w:t xml:space="preserve"> </w:t>
      </w:r>
      <w:r>
        <w:rPr>
          <w:sz w:val="24"/>
        </w:rPr>
        <w:t>("шаг</w:t>
      </w:r>
      <w:r w:rsidRPr="00FF6FDC">
        <w:rPr>
          <w:spacing w:val="1"/>
          <w:sz w:val="24"/>
        </w:rPr>
        <w:t xml:space="preserve"> </w:t>
      </w:r>
      <w:r>
        <w:rPr>
          <w:sz w:val="24"/>
        </w:rPr>
        <w:t>польки",</w:t>
      </w:r>
      <w:r w:rsidRPr="00FF6FDC">
        <w:rPr>
          <w:spacing w:val="1"/>
          <w:sz w:val="24"/>
        </w:rPr>
        <w:t xml:space="preserve"> </w:t>
      </w:r>
      <w:r>
        <w:rPr>
          <w:sz w:val="24"/>
        </w:rPr>
        <w:t>"шаг</w:t>
      </w:r>
      <w:r w:rsidRPr="00FF6FDC">
        <w:rPr>
          <w:spacing w:val="1"/>
          <w:sz w:val="24"/>
        </w:rPr>
        <w:t xml:space="preserve"> </w:t>
      </w:r>
      <w:r>
        <w:rPr>
          <w:sz w:val="24"/>
        </w:rPr>
        <w:t>галопа",</w:t>
      </w:r>
      <w:r w:rsidRPr="00FF6FDC">
        <w:rPr>
          <w:spacing w:val="1"/>
          <w:sz w:val="24"/>
        </w:rPr>
        <w:t xml:space="preserve"> </w:t>
      </w:r>
      <w:r>
        <w:rPr>
          <w:sz w:val="24"/>
        </w:rPr>
        <w:t>"шаг</w:t>
      </w:r>
      <w:r w:rsidRPr="00FF6FDC">
        <w:rPr>
          <w:spacing w:val="1"/>
          <w:sz w:val="24"/>
        </w:rPr>
        <w:t xml:space="preserve"> </w:t>
      </w:r>
      <w:r>
        <w:rPr>
          <w:sz w:val="24"/>
        </w:rPr>
        <w:t>вальса",</w:t>
      </w:r>
      <w:r w:rsidRPr="00FF6FDC">
        <w:rPr>
          <w:spacing w:val="1"/>
          <w:sz w:val="24"/>
        </w:rPr>
        <w:t xml:space="preserve"> </w:t>
      </w:r>
      <w:r>
        <w:rPr>
          <w:sz w:val="24"/>
        </w:rPr>
        <w:t>"переменный</w:t>
      </w:r>
      <w:r w:rsidRPr="00FF6FDC">
        <w:rPr>
          <w:spacing w:val="60"/>
          <w:sz w:val="24"/>
        </w:rPr>
        <w:t xml:space="preserve"> </w:t>
      </w:r>
      <w:r>
        <w:rPr>
          <w:sz w:val="24"/>
        </w:rPr>
        <w:t>шаг"),</w:t>
      </w:r>
      <w:r w:rsidRPr="00FF6FDC">
        <w:rPr>
          <w:spacing w:val="60"/>
          <w:sz w:val="24"/>
        </w:rPr>
        <w:t xml:space="preserve"> </w:t>
      </w:r>
      <w:r>
        <w:rPr>
          <w:sz w:val="24"/>
        </w:rPr>
        <w:t>инсценировать</w:t>
      </w:r>
      <w:r w:rsidRPr="00FF6FDC">
        <w:rPr>
          <w:spacing w:val="1"/>
          <w:sz w:val="24"/>
        </w:rPr>
        <w:t xml:space="preserve"> </w:t>
      </w:r>
      <w:r>
        <w:rPr>
          <w:sz w:val="24"/>
        </w:rPr>
        <w:t>тексты</w:t>
      </w:r>
      <w:r w:rsidRPr="00FF6FDC">
        <w:rPr>
          <w:spacing w:val="1"/>
          <w:sz w:val="24"/>
        </w:rPr>
        <w:t xml:space="preserve"> </w:t>
      </w:r>
      <w:r>
        <w:rPr>
          <w:sz w:val="24"/>
        </w:rPr>
        <w:t>песен</w:t>
      </w:r>
      <w:r w:rsidRPr="00FF6FDC">
        <w:rPr>
          <w:spacing w:val="1"/>
          <w:sz w:val="24"/>
        </w:rPr>
        <w:t xml:space="preserve"> </w:t>
      </w:r>
      <w:r>
        <w:rPr>
          <w:sz w:val="24"/>
        </w:rPr>
        <w:t>и</w:t>
      </w:r>
      <w:r w:rsidRPr="00FF6FDC">
        <w:rPr>
          <w:spacing w:val="1"/>
          <w:sz w:val="24"/>
        </w:rPr>
        <w:t xml:space="preserve"> </w:t>
      </w:r>
      <w:r>
        <w:rPr>
          <w:sz w:val="24"/>
        </w:rPr>
        <w:t>сюжеты</w:t>
      </w:r>
      <w:r w:rsidRPr="00FF6FDC">
        <w:rPr>
          <w:spacing w:val="1"/>
          <w:sz w:val="24"/>
        </w:rPr>
        <w:t xml:space="preserve"> </w:t>
      </w:r>
      <w:r>
        <w:rPr>
          <w:sz w:val="24"/>
        </w:rPr>
        <w:t>игр.</w:t>
      </w:r>
      <w:r w:rsidRPr="00FF6FDC">
        <w:rPr>
          <w:spacing w:val="1"/>
          <w:sz w:val="24"/>
        </w:rPr>
        <w:t xml:space="preserve"> </w:t>
      </w:r>
      <w:r>
        <w:rPr>
          <w:sz w:val="24"/>
        </w:rPr>
        <w:t>Владеет</w:t>
      </w:r>
      <w:r w:rsidRPr="00FF6FDC">
        <w:rPr>
          <w:spacing w:val="1"/>
          <w:sz w:val="24"/>
        </w:rPr>
        <w:t xml:space="preserve"> </w:t>
      </w:r>
      <w:r>
        <w:rPr>
          <w:sz w:val="24"/>
        </w:rPr>
        <w:t>приемами</w:t>
      </w:r>
      <w:r w:rsidRPr="00FF6FDC">
        <w:rPr>
          <w:spacing w:val="1"/>
          <w:sz w:val="24"/>
        </w:rPr>
        <w:t xml:space="preserve"> </w:t>
      </w:r>
      <w:proofErr w:type="gramStart"/>
      <w:r>
        <w:rPr>
          <w:sz w:val="24"/>
        </w:rPr>
        <w:t>сольного</w:t>
      </w:r>
      <w:proofErr w:type="gramEnd"/>
      <w:r w:rsidRPr="00FF6FDC">
        <w:rPr>
          <w:spacing w:val="1"/>
          <w:sz w:val="24"/>
        </w:rPr>
        <w:t xml:space="preserve"> </w:t>
      </w:r>
      <w:r>
        <w:rPr>
          <w:sz w:val="24"/>
        </w:rPr>
        <w:t>и</w:t>
      </w:r>
      <w:r w:rsidRPr="00FF6FDC">
        <w:rPr>
          <w:spacing w:val="1"/>
          <w:sz w:val="24"/>
        </w:rPr>
        <w:t xml:space="preserve"> </w:t>
      </w:r>
      <w:r>
        <w:rPr>
          <w:sz w:val="24"/>
        </w:rPr>
        <w:t>ансамблевого</w:t>
      </w:r>
      <w:r w:rsidRPr="00FF6FDC">
        <w:rPr>
          <w:spacing w:val="1"/>
          <w:sz w:val="24"/>
        </w:rPr>
        <w:t xml:space="preserve"> </w:t>
      </w:r>
      <w:proofErr w:type="spellStart"/>
      <w:r>
        <w:rPr>
          <w:sz w:val="24"/>
        </w:rPr>
        <w:t>музицирования</w:t>
      </w:r>
      <w:proofErr w:type="spellEnd"/>
      <w:r>
        <w:rPr>
          <w:sz w:val="24"/>
        </w:rPr>
        <w:t>.</w:t>
      </w:r>
      <w:r w:rsidRPr="00FF6FDC">
        <w:rPr>
          <w:spacing w:val="1"/>
          <w:sz w:val="24"/>
        </w:rPr>
        <w:t xml:space="preserve"> </w:t>
      </w:r>
      <w:r>
        <w:rPr>
          <w:sz w:val="24"/>
        </w:rPr>
        <w:t>Обладает навыками</w:t>
      </w:r>
      <w:r w:rsidRPr="00FF6FDC">
        <w:rPr>
          <w:spacing w:val="1"/>
          <w:sz w:val="24"/>
        </w:rPr>
        <w:t xml:space="preserve"> </w:t>
      </w:r>
      <w:r>
        <w:rPr>
          <w:sz w:val="24"/>
        </w:rPr>
        <w:t>выразительного</w:t>
      </w:r>
      <w:r w:rsidRPr="00FF6FDC">
        <w:rPr>
          <w:spacing w:val="1"/>
          <w:sz w:val="24"/>
        </w:rPr>
        <w:t xml:space="preserve"> </w:t>
      </w:r>
      <w:r>
        <w:rPr>
          <w:sz w:val="24"/>
        </w:rPr>
        <w:t>исполнения</w:t>
      </w:r>
      <w:r w:rsidRPr="00FF6FDC">
        <w:rPr>
          <w:spacing w:val="1"/>
          <w:sz w:val="24"/>
        </w:rPr>
        <w:t xml:space="preserve"> </w:t>
      </w:r>
      <w:r>
        <w:rPr>
          <w:sz w:val="24"/>
        </w:rPr>
        <w:t>и</w:t>
      </w:r>
      <w:r w:rsidRPr="00FF6FDC">
        <w:rPr>
          <w:spacing w:val="1"/>
          <w:sz w:val="24"/>
        </w:rPr>
        <w:t xml:space="preserve"> </w:t>
      </w:r>
      <w:r>
        <w:rPr>
          <w:sz w:val="24"/>
        </w:rPr>
        <w:t>продуктивного</w:t>
      </w:r>
      <w:r w:rsidRPr="00FF6FDC">
        <w:rPr>
          <w:spacing w:val="1"/>
          <w:sz w:val="24"/>
        </w:rPr>
        <w:t xml:space="preserve"> </w:t>
      </w:r>
      <w:r>
        <w:rPr>
          <w:sz w:val="24"/>
        </w:rPr>
        <w:t>творчества.</w:t>
      </w:r>
      <w:r w:rsidRPr="00FF6FDC">
        <w:rPr>
          <w:spacing w:val="1"/>
          <w:sz w:val="24"/>
        </w:rPr>
        <w:t xml:space="preserve"> </w:t>
      </w:r>
      <w:r>
        <w:rPr>
          <w:sz w:val="24"/>
        </w:rPr>
        <w:t>Умеет</w:t>
      </w:r>
      <w:r w:rsidRPr="00FF6FDC">
        <w:rPr>
          <w:spacing w:val="1"/>
          <w:sz w:val="24"/>
        </w:rPr>
        <w:t xml:space="preserve"> </w:t>
      </w:r>
      <w:r>
        <w:rPr>
          <w:sz w:val="24"/>
        </w:rPr>
        <w:t>динамически</w:t>
      </w:r>
      <w:r w:rsidRPr="00FF6FDC">
        <w:rPr>
          <w:spacing w:val="1"/>
          <w:sz w:val="24"/>
        </w:rPr>
        <w:t xml:space="preserve"> </w:t>
      </w:r>
      <w:r>
        <w:rPr>
          <w:sz w:val="24"/>
        </w:rPr>
        <w:t>развивать</w:t>
      </w:r>
      <w:r w:rsidRPr="00FF6FDC">
        <w:rPr>
          <w:spacing w:val="1"/>
          <w:sz w:val="24"/>
        </w:rPr>
        <w:t xml:space="preserve"> </w:t>
      </w:r>
      <w:r>
        <w:rPr>
          <w:sz w:val="24"/>
        </w:rPr>
        <w:t>художественные</w:t>
      </w:r>
      <w:r w:rsidRPr="00FF6FDC">
        <w:rPr>
          <w:spacing w:val="1"/>
          <w:sz w:val="24"/>
        </w:rPr>
        <w:t xml:space="preserve"> </w:t>
      </w:r>
      <w:r>
        <w:rPr>
          <w:sz w:val="24"/>
        </w:rPr>
        <w:t>образы</w:t>
      </w:r>
      <w:r w:rsidRPr="00FF6FDC">
        <w:rPr>
          <w:spacing w:val="1"/>
          <w:sz w:val="24"/>
        </w:rPr>
        <w:t xml:space="preserve"> </w:t>
      </w:r>
      <w:r>
        <w:rPr>
          <w:sz w:val="24"/>
        </w:rPr>
        <w:t>музыкальных</w:t>
      </w:r>
      <w:r w:rsidRPr="00FF6FDC">
        <w:rPr>
          <w:spacing w:val="1"/>
          <w:sz w:val="24"/>
        </w:rPr>
        <w:t xml:space="preserve"> </w:t>
      </w:r>
      <w:r>
        <w:rPr>
          <w:sz w:val="24"/>
        </w:rPr>
        <w:t>произведений (в</w:t>
      </w:r>
      <w:r w:rsidRPr="00FF6FDC">
        <w:rPr>
          <w:spacing w:val="29"/>
          <w:sz w:val="24"/>
        </w:rPr>
        <w:t xml:space="preserve"> </w:t>
      </w:r>
      <w:r>
        <w:rPr>
          <w:sz w:val="24"/>
        </w:rPr>
        <w:t>рамках</w:t>
      </w:r>
      <w:r w:rsidRPr="00FF6FDC">
        <w:rPr>
          <w:spacing w:val="32"/>
          <w:sz w:val="24"/>
        </w:rPr>
        <w:t xml:space="preserve"> </w:t>
      </w:r>
      <w:r>
        <w:rPr>
          <w:sz w:val="24"/>
        </w:rPr>
        <w:t>одного</w:t>
      </w:r>
      <w:r w:rsidRPr="00FF6FDC">
        <w:rPr>
          <w:spacing w:val="29"/>
          <w:sz w:val="24"/>
        </w:rPr>
        <w:t xml:space="preserve"> </w:t>
      </w:r>
      <w:r>
        <w:rPr>
          <w:sz w:val="24"/>
        </w:rPr>
        <w:t>персонажа</w:t>
      </w:r>
      <w:r w:rsidRPr="00FF6FDC">
        <w:rPr>
          <w:spacing w:val="28"/>
          <w:sz w:val="24"/>
        </w:rPr>
        <w:t xml:space="preserve"> </w:t>
      </w:r>
      <w:r>
        <w:rPr>
          <w:sz w:val="24"/>
        </w:rPr>
        <w:t>и</w:t>
      </w:r>
      <w:r w:rsidRPr="00FF6FDC">
        <w:rPr>
          <w:spacing w:val="31"/>
          <w:sz w:val="24"/>
        </w:rPr>
        <w:t xml:space="preserve"> </w:t>
      </w:r>
      <w:r>
        <w:rPr>
          <w:sz w:val="24"/>
        </w:rPr>
        <w:t>всего</w:t>
      </w:r>
      <w:r w:rsidRPr="00FF6FDC">
        <w:rPr>
          <w:spacing w:val="29"/>
          <w:sz w:val="24"/>
        </w:rPr>
        <w:t xml:space="preserve"> </w:t>
      </w:r>
      <w:r>
        <w:rPr>
          <w:sz w:val="24"/>
        </w:rPr>
        <w:t>произведения).</w:t>
      </w:r>
      <w:r w:rsidRPr="00FF6FDC">
        <w:rPr>
          <w:spacing w:val="30"/>
          <w:sz w:val="24"/>
        </w:rPr>
        <w:t xml:space="preserve"> </w:t>
      </w:r>
      <w:r>
        <w:rPr>
          <w:sz w:val="24"/>
        </w:rPr>
        <w:t>Использует</w:t>
      </w:r>
      <w:r w:rsidR="00FF6FDC">
        <w:rPr>
          <w:sz w:val="24"/>
        </w:rPr>
        <w:t xml:space="preserve"> </w:t>
      </w:r>
      <w:r>
        <w:t>колористические</w:t>
      </w:r>
      <w:r w:rsidRPr="00FF6FDC">
        <w:rPr>
          <w:spacing w:val="1"/>
        </w:rPr>
        <w:t xml:space="preserve"> </w:t>
      </w:r>
      <w:r>
        <w:t>свойства</w:t>
      </w:r>
      <w:r w:rsidRPr="00FF6FDC">
        <w:rPr>
          <w:spacing w:val="1"/>
        </w:rPr>
        <w:t xml:space="preserve"> </w:t>
      </w:r>
      <w:r>
        <w:t>цвета</w:t>
      </w:r>
      <w:r w:rsidRPr="00FF6FDC">
        <w:rPr>
          <w:spacing w:val="1"/>
        </w:rPr>
        <w:t xml:space="preserve"> </w:t>
      </w:r>
      <w:r>
        <w:t>в</w:t>
      </w:r>
      <w:r w:rsidRPr="00FF6FDC">
        <w:rPr>
          <w:spacing w:val="1"/>
        </w:rPr>
        <w:t xml:space="preserve"> </w:t>
      </w:r>
      <w:r>
        <w:t>изображении</w:t>
      </w:r>
      <w:r w:rsidRPr="00FF6FDC">
        <w:rPr>
          <w:spacing w:val="1"/>
        </w:rPr>
        <w:t xml:space="preserve"> </w:t>
      </w:r>
      <w:r>
        <w:t>настроения</w:t>
      </w:r>
      <w:r w:rsidRPr="00FF6FDC">
        <w:rPr>
          <w:spacing w:val="1"/>
        </w:rPr>
        <w:t xml:space="preserve"> </w:t>
      </w:r>
      <w:r>
        <w:t>музыки.</w:t>
      </w:r>
      <w:r w:rsidRPr="00FF6FDC">
        <w:rPr>
          <w:spacing w:val="1"/>
        </w:rPr>
        <w:t xml:space="preserve"> </w:t>
      </w:r>
      <w:r>
        <w:t>Осмысленно</w:t>
      </w:r>
      <w:r w:rsidRPr="00FF6FDC">
        <w:rPr>
          <w:spacing w:val="-57"/>
        </w:rPr>
        <w:t xml:space="preserve"> </w:t>
      </w:r>
      <w:r w:rsidRPr="00FF6FDC">
        <w:rPr>
          <w:spacing w:val="-1"/>
        </w:rPr>
        <w:t xml:space="preserve">импровизирует на заданный текст, умеет </w:t>
      </w:r>
      <w:r>
        <w:t>самостоятельно придумывать композицию</w:t>
      </w:r>
      <w:r w:rsidRPr="00FF6FDC">
        <w:rPr>
          <w:spacing w:val="1"/>
        </w:rPr>
        <w:t xml:space="preserve"> </w:t>
      </w:r>
      <w:r>
        <w:t>игры</w:t>
      </w:r>
      <w:r w:rsidRPr="00FF6FDC">
        <w:rPr>
          <w:spacing w:val="-2"/>
        </w:rPr>
        <w:t xml:space="preserve"> </w:t>
      </w:r>
      <w:r>
        <w:t>и</w:t>
      </w:r>
      <w:r w:rsidRPr="00FF6FDC">
        <w:rPr>
          <w:spacing w:val="-2"/>
        </w:rPr>
        <w:t xml:space="preserve"> </w:t>
      </w:r>
      <w:r>
        <w:t>танца.</w:t>
      </w:r>
    </w:p>
    <w:p w14:paraId="1CA3B830" w14:textId="77777777" w:rsidR="00B6508E" w:rsidRDefault="00DD3300" w:rsidP="00047336">
      <w:pPr>
        <w:pStyle w:val="a3"/>
        <w:spacing w:before="31" w:line="271" w:lineRule="auto"/>
        <w:ind w:left="-142" w:right="-28" w:firstLine="142"/>
      </w:pPr>
      <w:r>
        <w:t>Приобщение</w:t>
      </w:r>
      <w:r>
        <w:rPr>
          <w:spacing w:val="1"/>
        </w:rPr>
        <w:t xml:space="preserve"> </w:t>
      </w:r>
      <w:r>
        <w:t>к</w:t>
      </w:r>
      <w:r>
        <w:rPr>
          <w:spacing w:val="1"/>
        </w:rPr>
        <w:t xml:space="preserve"> </w:t>
      </w:r>
      <w:r>
        <w:t>музыкальному</w:t>
      </w:r>
      <w:r>
        <w:rPr>
          <w:spacing w:val="1"/>
        </w:rPr>
        <w:t xml:space="preserve"> </w:t>
      </w:r>
      <w:r>
        <w:t>искусству.</w:t>
      </w:r>
      <w:r>
        <w:rPr>
          <w:spacing w:val="1"/>
        </w:rPr>
        <w:t xml:space="preserve"> </w:t>
      </w:r>
      <w:r>
        <w:t>Испытывает</w:t>
      </w:r>
      <w:r>
        <w:rPr>
          <w:spacing w:val="1"/>
        </w:rPr>
        <w:t xml:space="preserve"> </w:t>
      </w:r>
      <w:r>
        <w:t>устойчивый</w:t>
      </w:r>
      <w:r>
        <w:rPr>
          <w:spacing w:val="1"/>
        </w:rPr>
        <w:t xml:space="preserve"> </w:t>
      </w:r>
      <w:r>
        <w:t>эстетический</w:t>
      </w:r>
      <w:r>
        <w:rPr>
          <w:spacing w:val="1"/>
        </w:rPr>
        <w:t xml:space="preserve"> </w:t>
      </w:r>
      <w:r>
        <w:t>интерес</w:t>
      </w:r>
      <w:r>
        <w:rPr>
          <w:spacing w:val="1"/>
        </w:rPr>
        <w:t xml:space="preserve"> </w:t>
      </w:r>
      <w:r>
        <w:t>к</w:t>
      </w:r>
      <w:r>
        <w:rPr>
          <w:spacing w:val="1"/>
        </w:rPr>
        <w:t xml:space="preserve"> </w:t>
      </w:r>
      <w:r>
        <w:t>музыке</w:t>
      </w:r>
      <w:r>
        <w:rPr>
          <w:spacing w:val="1"/>
        </w:rPr>
        <w:t xml:space="preserve"> </w:t>
      </w:r>
      <w:r>
        <w:t>и</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w:t>
      </w:r>
      <w:r>
        <w:rPr>
          <w:spacing w:val="1"/>
        </w:rPr>
        <w:t xml:space="preserve"> </w:t>
      </w:r>
      <w:r>
        <w:t>ней</w:t>
      </w:r>
      <w:r>
        <w:rPr>
          <w:spacing w:val="1"/>
        </w:rPr>
        <w:t xml:space="preserve"> </w:t>
      </w:r>
      <w:r>
        <w:t>в</w:t>
      </w:r>
      <w:r>
        <w:rPr>
          <w:spacing w:val="1"/>
        </w:rPr>
        <w:t xml:space="preserve"> </w:t>
      </w:r>
      <w:r>
        <w:t>процессе</w:t>
      </w:r>
      <w:r>
        <w:rPr>
          <w:spacing w:val="1"/>
        </w:rPr>
        <w:t xml:space="preserve"> </w:t>
      </w:r>
      <w:r>
        <w:t>различных</w:t>
      </w:r>
      <w:r>
        <w:rPr>
          <w:spacing w:val="1"/>
        </w:rPr>
        <w:t xml:space="preserve"> </w:t>
      </w:r>
      <w:r>
        <w:t>видов</w:t>
      </w:r>
      <w:r>
        <w:rPr>
          <w:spacing w:val="1"/>
        </w:rPr>
        <w:t xml:space="preserve"> </w:t>
      </w:r>
      <w:r>
        <w:t>музыкальной</w:t>
      </w:r>
      <w:r>
        <w:rPr>
          <w:spacing w:val="1"/>
        </w:rPr>
        <w:t xml:space="preserve"> </w:t>
      </w:r>
      <w:r>
        <w:t>деятельности.</w:t>
      </w:r>
      <w:r>
        <w:rPr>
          <w:spacing w:val="1"/>
        </w:rPr>
        <w:t xml:space="preserve"> </w:t>
      </w:r>
      <w:r>
        <w:t>Обладает</w:t>
      </w:r>
      <w:r>
        <w:rPr>
          <w:spacing w:val="1"/>
        </w:rPr>
        <w:t xml:space="preserve"> </w:t>
      </w:r>
      <w:r>
        <w:t>прочувствованным</w:t>
      </w:r>
      <w:r>
        <w:rPr>
          <w:spacing w:val="1"/>
        </w:rPr>
        <w:t xml:space="preserve"> </w:t>
      </w:r>
      <w:r>
        <w:t>и</w:t>
      </w:r>
      <w:r>
        <w:rPr>
          <w:spacing w:val="1"/>
        </w:rPr>
        <w:t xml:space="preserve"> </w:t>
      </w:r>
      <w:r>
        <w:t>осмысленным</w:t>
      </w:r>
      <w:r>
        <w:rPr>
          <w:spacing w:val="1"/>
        </w:rPr>
        <w:t xml:space="preserve"> </w:t>
      </w:r>
      <w:r>
        <w:t>опытом</w:t>
      </w:r>
      <w:r>
        <w:rPr>
          <w:spacing w:val="1"/>
        </w:rPr>
        <w:t xml:space="preserve"> </w:t>
      </w:r>
      <w:r>
        <w:t>восприятия музыки. Умеет различать тонкие оттенки чувств, эмоций и настроений,</w:t>
      </w:r>
      <w:r>
        <w:rPr>
          <w:spacing w:val="1"/>
        </w:rPr>
        <w:t xml:space="preserve"> </w:t>
      </w:r>
      <w:r>
        <w:t>связывая их со средствами музыкальной выразительности. Владеет сравнительным</w:t>
      </w:r>
      <w:r>
        <w:rPr>
          <w:spacing w:val="1"/>
        </w:rPr>
        <w:t xml:space="preserve"> </w:t>
      </w:r>
      <w:r>
        <w:t>анализом</w:t>
      </w:r>
      <w:r>
        <w:rPr>
          <w:spacing w:val="1"/>
        </w:rPr>
        <w:t xml:space="preserve"> </w:t>
      </w:r>
      <w:r>
        <w:t>различных</w:t>
      </w:r>
      <w:r>
        <w:rPr>
          <w:spacing w:val="1"/>
        </w:rPr>
        <w:t xml:space="preserve"> </w:t>
      </w:r>
      <w:r>
        <w:t>трактовок</w:t>
      </w:r>
      <w:r>
        <w:rPr>
          <w:spacing w:val="1"/>
        </w:rPr>
        <w:t xml:space="preserve"> </w:t>
      </w:r>
      <w:r>
        <w:t>музыкальных</w:t>
      </w:r>
      <w:r>
        <w:rPr>
          <w:spacing w:val="1"/>
        </w:rPr>
        <w:t xml:space="preserve"> </w:t>
      </w:r>
      <w:r>
        <w:t>образов.</w:t>
      </w:r>
      <w:r>
        <w:rPr>
          <w:spacing w:val="1"/>
        </w:rPr>
        <w:t xml:space="preserve"> </w:t>
      </w:r>
      <w:r>
        <w:t>Находит</w:t>
      </w:r>
      <w:r>
        <w:rPr>
          <w:spacing w:val="61"/>
        </w:rPr>
        <w:t xml:space="preserve"> </w:t>
      </w:r>
      <w:r>
        <w:t>родственные</w:t>
      </w:r>
      <w:r>
        <w:rPr>
          <w:spacing w:val="1"/>
        </w:rPr>
        <w:t xml:space="preserve"> </w:t>
      </w:r>
      <w:r>
        <w:t>образные</w:t>
      </w:r>
      <w:r>
        <w:rPr>
          <w:spacing w:val="1"/>
        </w:rPr>
        <w:t xml:space="preserve"> </w:t>
      </w:r>
      <w:r>
        <w:t>связи</w:t>
      </w:r>
      <w:r>
        <w:rPr>
          <w:spacing w:val="1"/>
        </w:rPr>
        <w:t xml:space="preserve"> </w:t>
      </w:r>
      <w:r>
        <w:t>музыки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w:t>
      </w:r>
      <w:r>
        <w:rPr>
          <w:spacing w:val="1"/>
        </w:rPr>
        <w:t xml:space="preserve"> </w:t>
      </w:r>
      <w:r>
        <w:t>(литературой,</w:t>
      </w:r>
      <w:r>
        <w:rPr>
          <w:spacing w:val="1"/>
        </w:rPr>
        <w:t xml:space="preserve"> </w:t>
      </w:r>
      <w:r>
        <w:t>живописью,</w:t>
      </w:r>
      <w:r>
        <w:rPr>
          <w:spacing w:val="1"/>
        </w:rPr>
        <w:t xml:space="preserve"> </w:t>
      </w:r>
      <w:r>
        <w:t>скульптурой,</w:t>
      </w:r>
      <w:r>
        <w:rPr>
          <w:spacing w:val="1"/>
        </w:rPr>
        <w:t xml:space="preserve"> </w:t>
      </w:r>
      <w:r>
        <w:t>архитектурой,</w:t>
      </w:r>
      <w:r>
        <w:rPr>
          <w:spacing w:val="1"/>
        </w:rPr>
        <w:t xml:space="preserve"> </w:t>
      </w:r>
      <w:r>
        <w:t>дизайном,</w:t>
      </w:r>
      <w:r>
        <w:rPr>
          <w:spacing w:val="1"/>
        </w:rPr>
        <w:t xml:space="preserve"> </w:t>
      </w:r>
      <w:r>
        <w:t>модой).</w:t>
      </w:r>
      <w:r>
        <w:rPr>
          <w:spacing w:val="1"/>
        </w:rPr>
        <w:t xml:space="preserve"> </w:t>
      </w:r>
      <w:r>
        <w:t>Обладает</w:t>
      </w:r>
      <w:r>
        <w:rPr>
          <w:spacing w:val="1"/>
        </w:rPr>
        <w:t xml:space="preserve"> </w:t>
      </w:r>
      <w:r>
        <w:t>эстетическим</w:t>
      </w:r>
      <w:r>
        <w:rPr>
          <w:spacing w:val="1"/>
        </w:rPr>
        <w:t xml:space="preserve"> </w:t>
      </w:r>
      <w:r>
        <w:t>вкусом,</w:t>
      </w:r>
      <w:r>
        <w:rPr>
          <w:spacing w:val="1"/>
        </w:rPr>
        <w:t xml:space="preserve"> </w:t>
      </w:r>
      <w:r>
        <w:t>способностью</w:t>
      </w:r>
      <w:r>
        <w:rPr>
          <w:spacing w:val="1"/>
        </w:rPr>
        <w:t xml:space="preserve"> </w:t>
      </w:r>
      <w:r>
        <w:t>давать</w:t>
      </w:r>
      <w:r>
        <w:rPr>
          <w:spacing w:val="1"/>
        </w:rPr>
        <w:t xml:space="preserve"> </w:t>
      </w:r>
      <w:r>
        <w:t>оценки</w:t>
      </w:r>
      <w:r>
        <w:rPr>
          <w:spacing w:val="1"/>
        </w:rPr>
        <w:t xml:space="preserve"> </w:t>
      </w:r>
      <w:r>
        <w:t>характеру</w:t>
      </w:r>
      <w:r>
        <w:rPr>
          <w:spacing w:val="1"/>
        </w:rPr>
        <w:t xml:space="preserve"> </w:t>
      </w:r>
      <w:r>
        <w:t>исполнения</w:t>
      </w:r>
      <w:r>
        <w:rPr>
          <w:spacing w:val="1"/>
        </w:rPr>
        <w:t xml:space="preserve"> </w:t>
      </w:r>
      <w:r>
        <w:t>музыки,</w:t>
      </w:r>
      <w:r>
        <w:rPr>
          <w:spacing w:val="1"/>
        </w:rPr>
        <w:t xml:space="preserve"> </w:t>
      </w:r>
      <w:r>
        <w:t>свободно</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средствах</w:t>
      </w:r>
      <w:r>
        <w:rPr>
          <w:spacing w:val="1"/>
        </w:rPr>
        <w:t xml:space="preserve"> </w:t>
      </w:r>
      <w:r>
        <w:t>ее</w:t>
      </w:r>
      <w:r>
        <w:rPr>
          <w:spacing w:val="1"/>
        </w:rPr>
        <w:t xml:space="preserve"> </w:t>
      </w:r>
      <w:r>
        <w:t>выразительности.</w:t>
      </w:r>
      <w:r>
        <w:rPr>
          <w:spacing w:val="1"/>
        </w:rPr>
        <w:t xml:space="preserve"> </w:t>
      </w:r>
      <w:r>
        <w:t>Свободно</w:t>
      </w:r>
      <w:r>
        <w:rPr>
          <w:spacing w:val="1"/>
        </w:rPr>
        <w:t xml:space="preserve"> </w:t>
      </w:r>
      <w:r>
        <w:t>подкрепляет</w:t>
      </w:r>
      <w:r>
        <w:rPr>
          <w:spacing w:val="1"/>
        </w:rPr>
        <w:t xml:space="preserve"> </w:t>
      </w:r>
      <w:r>
        <w:t>исполнительскую</w:t>
      </w:r>
      <w:r>
        <w:rPr>
          <w:spacing w:val="-57"/>
        </w:rPr>
        <w:t xml:space="preserve"> </w:t>
      </w:r>
      <w:r>
        <w:t>деятельность</w:t>
      </w:r>
      <w:r>
        <w:rPr>
          <w:spacing w:val="1"/>
        </w:rPr>
        <w:t xml:space="preserve"> </w:t>
      </w:r>
      <w:r>
        <w:t>разнообразными</w:t>
      </w:r>
      <w:r>
        <w:rPr>
          <w:spacing w:val="1"/>
        </w:rPr>
        <w:t xml:space="preserve"> </w:t>
      </w:r>
      <w:r>
        <w:t>знаниями</w:t>
      </w:r>
      <w:r>
        <w:rPr>
          <w:spacing w:val="1"/>
        </w:rPr>
        <w:t xml:space="preserve"> </w:t>
      </w:r>
      <w:r>
        <w:t>о</w:t>
      </w:r>
      <w:r>
        <w:rPr>
          <w:spacing w:val="1"/>
        </w:rPr>
        <w:t xml:space="preserve"> </w:t>
      </w:r>
      <w:r>
        <w:t>музыке.</w:t>
      </w:r>
      <w:r>
        <w:rPr>
          <w:spacing w:val="1"/>
        </w:rPr>
        <w:t xml:space="preserve"> </w:t>
      </w:r>
      <w:r>
        <w:t>Испытывает</w:t>
      </w:r>
      <w:r>
        <w:rPr>
          <w:spacing w:val="1"/>
        </w:rPr>
        <w:t xml:space="preserve"> </w:t>
      </w:r>
      <w:r>
        <w:t>радость</w:t>
      </w:r>
      <w:r>
        <w:rPr>
          <w:spacing w:val="1"/>
        </w:rPr>
        <w:t xml:space="preserve"> </w:t>
      </w:r>
      <w:r>
        <w:t>и</w:t>
      </w:r>
      <w:r>
        <w:rPr>
          <w:spacing w:val="1"/>
        </w:rPr>
        <w:t xml:space="preserve"> </w:t>
      </w:r>
      <w:r>
        <w:t>эстетическое наслаждение от сольной и коллективной</w:t>
      </w:r>
      <w:r>
        <w:rPr>
          <w:spacing w:val="1"/>
        </w:rPr>
        <w:t xml:space="preserve"> </w:t>
      </w:r>
      <w:r>
        <w:t>музыкальной деятельности,</w:t>
      </w:r>
      <w:r>
        <w:rPr>
          <w:spacing w:val="1"/>
        </w:rPr>
        <w:t xml:space="preserve"> </w:t>
      </w:r>
      <w:r>
        <w:t>раскрывая</w:t>
      </w:r>
      <w:r>
        <w:rPr>
          <w:spacing w:val="-4"/>
        </w:rPr>
        <w:t xml:space="preserve"> </w:t>
      </w:r>
      <w:r>
        <w:t>богатство</w:t>
      </w:r>
      <w:r>
        <w:rPr>
          <w:spacing w:val="-2"/>
        </w:rPr>
        <w:t xml:space="preserve"> </w:t>
      </w:r>
      <w:r>
        <w:t>внутреннего</w:t>
      </w:r>
      <w:r>
        <w:rPr>
          <w:spacing w:val="-2"/>
        </w:rPr>
        <w:t xml:space="preserve"> </w:t>
      </w:r>
      <w:r>
        <w:t>мира.</w:t>
      </w:r>
    </w:p>
    <w:p w14:paraId="4FDDD304" w14:textId="77777777" w:rsidR="00B6508E" w:rsidRDefault="00DD3300" w:rsidP="00047336">
      <w:pPr>
        <w:spacing w:before="15"/>
        <w:ind w:left="-142" w:right="-28" w:firstLine="142"/>
        <w:jc w:val="both"/>
        <w:rPr>
          <w:i/>
          <w:sz w:val="24"/>
        </w:rPr>
      </w:pPr>
      <w:r>
        <w:rPr>
          <w:i/>
          <w:sz w:val="24"/>
          <w:u w:val="single"/>
        </w:rPr>
        <w:t>Задачи</w:t>
      </w:r>
      <w:r>
        <w:rPr>
          <w:i/>
          <w:spacing w:val="-9"/>
          <w:sz w:val="24"/>
          <w:u w:val="single"/>
        </w:rPr>
        <w:t xml:space="preserve"> </w:t>
      </w:r>
      <w:r>
        <w:rPr>
          <w:i/>
          <w:sz w:val="24"/>
          <w:u w:val="single"/>
        </w:rPr>
        <w:t>раздела</w:t>
      </w:r>
      <w:r>
        <w:rPr>
          <w:i/>
          <w:spacing w:val="-6"/>
          <w:sz w:val="24"/>
          <w:u w:val="single"/>
        </w:rPr>
        <w:t xml:space="preserve"> </w:t>
      </w:r>
      <w:r>
        <w:rPr>
          <w:i/>
          <w:sz w:val="24"/>
          <w:u w:val="single"/>
        </w:rPr>
        <w:t>3«Конструктивно-модельная</w:t>
      </w:r>
      <w:r>
        <w:rPr>
          <w:i/>
          <w:spacing w:val="-6"/>
          <w:sz w:val="24"/>
          <w:u w:val="single"/>
        </w:rPr>
        <w:t xml:space="preserve"> </w:t>
      </w:r>
      <w:r>
        <w:rPr>
          <w:i/>
          <w:sz w:val="24"/>
          <w:u w:val="single"/>
        </w:rPr>
        <w:t>деятельность»</w:t>
      </w:r>
      <w:r>
        <w:rPr>
          <w:i/>
          <w:spacing w:val="-3"/>
          <w:sz w:val="24"/>
          <w:u w:val="single"/>
        </w:rPr>
        <w:t xml:space="preserve"> </w:t>
      </w:r>
      <w:r>
        <w:rPr>
          <w:i/>
          <w:sz w:val="24"/>
          <w:u w:val="single"/>
        </w:rPr>
        <w:t>-</w:t>
      </w:r>
      <w:r>
        <w:rPr>
          <w:i/>
          <w:spacing w:val="-8"/>
          <w:sz w:val="24"/>
          <w:u w:val="single"/>
        </w:rPr>
        <w:t xml:space="preserve"> </w:t>
      </w:r>
      <w:r>
        <w:rPr>
          <w:i/>
          <w:sz w:val="24"/>
          <w:u w:val="single"/>
        </w:rPr>
        <w:t>общие</w:t>
      </w:r>
      <w:r>
        <w:rPr>
          <w:i/>
          <w:spacing w:val="-4"/>
          <w:sz w:val="24"/>
          <w:u w:val="single"/>
        </w:rPr>
        <w:t xml:space="preserve"> </w:t>
      </w:r>
      <w:r>
        <w:rPr>
          <w:i/>
          <w:sz w:val="24"/>
          <w:u w:val="single"/>
        </w:rPr>
        <w:t>задачи:</w:t>
      </w:r>
    </w:p>
    <w:p w14:paraId="0BF52888" w14:textId="77777777" w:rsidR="00B6508E" w:rsidRDefault="00DD3300" w:rsidP="00253AB6">
      <w:pPr>
        <w:pStyle w:val="a7"/>
        <w:numPr>
          <w:ilvl w:val="0"/>
          <w:numId w:val="89"/>
        </w:numPr>
        <w:tabs>
          <w:tab w:val="left" w:pos="1206"/>
        </w:tabs>
        <w:spacing w:before="40" w:line="206" w:lineRule="auto"/>
        <w:ind w:left="-142" w:right="-28" w:firstLine="142"/>
        <w:jc w:val="left"/>
        <w:rPr>
          <w:sz w:val="24"/>
        </w:rPr>
      </w:pPr>
      <w:r>
        <w:rPr>
          <w:sz w:val="24"/>
        </w:rPr>
        <w:t>развивать</w:t>
      </w:r>
      <w:r>
        <w:rPr>
          <w:spacing w:val="1"/>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конструктивной</w:t>
      </w:r>
      <w:r>
        <w:rPr>
          <w:spacing w:val="5"/>
          <w:sz w:val="24"/>
        </w:rPr>
        <w:t xml:space="preserve"> </w:t>
      </w:r>
      <w:r>
        <w:rPr>
          <w:sz w:val="24"/>
        </w:rPr>
        <w:t>деятельности,</w:t>
      </w:r>
      <w:r>
        <w:rPr>
          <w:spacing w:val="4"/>
          <w:sz w:val="24"/>
        </w:rPr>
        <w:t xml:space="preserve"> </w:t>
      </w:r>
      <w:r>
        <w:rPr>
          <w:sz w:val="24"/>
        </w:rPr>
        <w:t>знакомство с</w:t>
      </w:r>
      <w:r>
        <w:rPr>
          <w:spacing w:val="-57"/>
          <w:sz w:val="24"/>
        </w:rPr>
        <w:t xml:space="preserve"> </w:t>
      </w:r>
      <w:r>
        <w:rPr>
          <w:sz w:val="24"/>
        </w:rPr>
        <w:t>различными</w:t>
      </w:r>
      <w:r w:rsidR="00342148">
        <w:rPr>
          <w:sz w:val="24"/>
        </w:rPr>
        <w:t xml:space="preserve"> </w:t>
      </w:r>
      <w:r>
        <w:rPr>
          <w:sz w:val="24"/>
        </w:rPr>
        <w:t>видами</w:t>
      </w:r>
      <w:r>
        <w:rPr>
          <w:spacing w:val="-2"/>
          <w:sz w:val="24"/>
        </w:rPr>
        <w:t xml:space="preserve"> </w:t>
      </w:r>
      <w:r>
        <w:rPr>
          <w:sz w:val="24"/>
        </w:rPr>
        <w:t>конструкторов и</w:t>
      </w:r>
      <w:r>
        <w:rPr>
          <w:spacing w:val="-2"/>
          <w:sz w:val="24"/>
        </w:rPr>
        <w:t xml:space="preserve"> </w:t>
      </w:r>
      <w:r>
        <w:rPr>
          <w:sz w:val="24"/>
        </w:rPr>
        <w:t>их</w:t>
      </w:r>
      <w:r>
        <w:rPr>
          <w:spacing w:val="1"/>
          <w:sz w:val="24"/>
        </w:rPr>
        <w:t xml:space="preserve"> </w:t>
      </w:r>
      <w:r>
        <w:rPr>
          <w:sz w:val="24"/>
        </w:rPr>
        <w:t>деталями;</w:t>
      </w:r>
    </w:p>
    <w:p w14:paraId="5720A858" w14:textId="77777777" w:rsidR="00B6508E" w:rsidRDefault="00DD3300" w:rsidP="00253AB6">
      <w:pPr>
        <w:pStyle w:val="a7"/>
        <w:numPr>
          <w:ilvl w:val="0"/>
          <w:numId w:val="89"/>
        </w:numPr>
        <w:tabs>
          <w:tab w:val="left" w:pos="1206"/>
        </w:tabs>
        <w:spacing w:line="333" w:lineRule="exact"/>
        <w:ind w:left="-142" w:right="-28" w:firstLine="142"/>
        <w:jc w:val="left"/>
        <w:rPr>
          <w:sz w:val="24"/>
        </w:rPr>
      </w:pPr>
      <w:r>
        <w:rPr>
          <w:sz w:val="24"/>
        </w:rPr>
        <w:t>приобщать</w:t>
      </w:r>
      <w:r>
        <w:rPr>
          <w:spacing w:val="-13"/>
          <w:sz w:val="24"/>
        </w:rPr>
        <w:t xml:space="preserve"> </w:t>
      </w:r>
      <w:r>
        <w:rPr>
          <w:sz w:val="24"/>
        </w:rPr>
        <w:t>к</w:t>
      </w:r>
      <w:r>
        <w:rPr>
          <w:spacing w:val="-11"/>
          <w:sz w:val="24"/>
        </w:rPr>
        <w:t xml:space="preserve"> </w:t>
      </w:r>
      <w:r>
        <w:rPr>
          <w:sz w:val="24"/>
        </w:rPr>
        <w:t>конструированию;</w:t>
      </w:r>
    </w:p>
    <w:p w14:paraId="1AE727FD" w14:textId="77777777" w:rsidR="00B6508E" w:rsidRDefault="00DD3300" w:rsidP="00253AB6">
      <w:pPr>
        <w:pStyle w:val="a7"/>
        <w:numPr>
          <w:ilvl w:val="0"/>
          <w:numId w:val="89"/>
        </w:numPr>
        <w:tabs>
          <w:tab w:val="left" w:pos="1206"/>
        </w:tabs>
        <w:spacing w:line="323" w:lineRule="exact"/>
        <w:ind w:left="-142" w:right="-28" w:firstLine="142"/>
        <w:jc w:val="left"/>
        <w:rPr>
          <w:sz w:val="24"/>
        </w:rPr>
      </w:pPr>
      <w:r>
        <w:rPr>
          <w:sz w:val="24"/>
        </w:rPr>
        <w:t>подводить</w:t>
      </w:r>
      <w:r>
        <w:rPr>
          <w:spacing w:val="-8"/>
          <w:sz w:val="24"/>
        </w:rPr>
        <w:t xml:space="preserve"> </w:t>
      </w:r>
      <w:r>
        <w:rPr>
          <w:sz w:val="24"/>
        </w:rPr>
        <w:t>обучающихся</w:t>
      </w:r>
      <w:r>
        <w:rPr>
          <w:spacing w:val="-5"/>
          <w:sz w:val="24"/>
        </w:rPr>
        <w:t xml:space="preserve"> </w:t>
      </w:r>
      <w:r>
        <w:rPr>
          <w:sz w:val="24"/>
        </w:rPr>
        <w:t>к</w:t>
      </w:r>
      <w:r>
        <w:rPr>
          <w:spacing w:val="-8"/>
          <w:sz w:val="24"/>
        </w:rPr>
        <w:t xml:space="preserve"> </w:t>
      </w:r>
      <w:r>
        <w:rPr>
          <w:sz w:val="24"/>
        </w:rPr>
        <w:t>анализу</w:t>
      </w:r>
      <w:r>
        <w:rPr>
          <w:spacing w:val="-12"/>
          <w:sz w:val="24"/>
        </w:rPr>
        <w:t xml:space="preserve"> </w:t>
      </w:r>
      <w:r>
        <w:rPr>
          <w:sz w:val="24"/>
        </w:rPr>
        <w:t>созданных</w:t>
      </w:r>
      <w:r>
        <w:rPr>
          <w:spacing w:val="-7"/>
          <w:sz w:val="24"/>
        </w:rPr>
        <w:t xml:space="preserve"> </w:t>
      </w:r>
      <w:r>
        <w:rPr>
          <w:sz w:val="24"/>
        </w:rPr>
        <w:t>построек;</w:t>
      </w:r>
    </w:p>
    <w:p w14:paraId="30F5DD98" w14:textId="77777777" w:rsidR="00B6508E" w:rsidRDefault="00DD3300" w:rsidP="00253AB6">
      <w:pPr>
        <w:pStyle w:val="a7"/>
        <w:numPr>
          <w:ilvl w:val="0"/>
          <w:numId w:val="89"/>
        </w:numPr>
        <w:tabs>
          <w:tab w:val="left" w:pos="1206"/>
        </w:tabs>
        <w:spacing w:line="323" w:lineRule="exact"/>
        <w:ind w:left="-142" w:right="-28" w:firstLine="142"/>
        <w:jc w:val="left"/>
        <w:rPr>
          <w:sz w:val="24"/>
        </w:rPr>
      </w:pPr>
      <w:r>
        <w:rPr>
          <w:sz w:val="24"/>
        </w:rPr>
        <w:t>развивать</w:t>
      </w:r>
      <w:r>
        <w:rPr>
          <w:spacing w:val="-8"/>
          <w:sz w:val="24"/>
        </w:rPr>
        <w:t xml:space="preserve"> </w:t>
      </w:r>
      <w:r>
        <w:rPr>
          <w:sz w:val="24"/>
        </w:rPr>
        <w:t>желание</w:t>
      </w:r>
      <w:r>
        <w:rPr>
          <w:spacing w:val="-9"/>
          <w:sz w:val="24"/>
        </w:rPr>
        <w:t xml:space="preserve"> </w:t>
      </w:r>
      <w:r>
        <w:rPr>
          <w:sz w:val="24"/>
        </w:rPr>
        <w:t>сооружать</w:t>
      </w:r>
      <w:r>
        <w:rPr>
          <w:spacing w:val="-7"/>
          <w:sz w:val="24"/>
        </w:rPr>
        <w:t xml:space="preserve"> </w:t>
      </w:r>
      <w:r>
        <w:rPr>
          <w:sz w:val="24"/>
        </w:rPr>
        <w:t>постройки</w:t>
      </w:r>
      <w:r>
        <w:rPr>
          <w:spacing w:val="-8"/>
          <w:sz w:val="24"/>
        </w:rPr>
        <w:t xml:space="preserve"> </w:t>
      </w:r>
      <w:r>
        <w:rPr>
          <w:sz w:val="24"/>
        </w:rPr>
        <w:t>по</w:t>
      </w:r>
      <w:r>
        <w:rPr>
          <w:spacing w:val="-11"/>
          <w:sz w:val="24"/>
        </w:rPr>
        <w:t xml:space="preserve"> </w:t>
      </w:r>
      <w:r>
        <w:rPr>
          <w:sz w:val="24"/>
        </w:rPr>
        <w:t>собственному</w:t>
      </w:r>
      <w:r>
        <w:rPr>
          <w:spacing w:val="-11"/>
          <w:sz w:val="24"/>
        </w:rPr>
        <w:t xml:space="preserve"> </w:t>
      </w:r>
      <w:r>
        <w:rPr>
          <w:sz w:val="24"/>
        </w:rPr>
        <w:t>замыслу;</w:t>
      </w:r>
    </w:p>
    <w:p w14:paraId="6342CB09" w14:textId="77777777" w:rsidR="00B6508E" w:rsidRDefault="00DD3300" w:rsidP="00253AB6">
      <w:pPr>
        <w:pStyle w:val="a7"/>
        <w:numPr>
          <w:ilvl w:val="0"/>
          <w:numId w:val="89"/>
        </w:numPr>
        <w:tabs>
          <w:tab w:val="left" w:pos="1206"/>
        </w:tabs>
        <w:spacing w:line="330" w:lineRule="exact"/>
        <w:ind w:left="-142" w:right="-28" w:firstLine="142"/>
        <w:jc w:val="left"/>
        <w:rPr>
          <w:sz w:val="24"/>
        </w:rPr>
      </w:pPr>
      <w:r>
        <w:rPr>
          <w:sz w:val="24"/>
        </w:rPr>
        <w:t>учить</w:t>
      </w:r>
      <w:r>
        <w:rPr>
          <w:spacing w:val="-4"/>
          <w:sz w:val="24"/>
        </w:rPr>
        <w:t xml:space="preserve"> </w:t>
      </w:r>
      <w:proofErr w:type="gramStart"/>
      <w:r>
        <w:rPr>
          <w:sz w:val="24"/>
        </w:rPr>
        <w:t>обучающихся</w:t>
      </w:r>
      <w:proofErr w:type="gramEnd"/>
      <w:r>
        <w:rPr>
          <w:spacing w:val="-4"/>
          <w:sz w:val="24"/>
        </w:rPr>
        <w:t xml:space="preserve"> </w:t>
      </w:r>
      <w:r>
        <w:rPr>
          <w:sz w:val="24"/>
        </w:rPr>
        <w:t>обыгрывать</w:t>
      </w:r>
      <w:r>
        <w:rPr>
          <w:spacing w:val="-5"/>
          <w:sz w:val="24"/>
        </w:rPr>
        <w:t xml:space="preserve"> </w:t>
      </w:r>
      <w:r>
        <w:rPr>
          <w:sz w:val="24"/>
        </w:rPr>
        <w:t>постройки;</w:t>
      </w:r>
    </w:p>
    <w:p w14:paraId="147408AA" w14:textId="77777777" w:rsidR="00B6508E" w:rsidRDefault="00DD3300" w:rsidP="00253AB6">
      <w:pPr>
        <w:pStyle w:val="a7"/>
        <w:numPr>
          <w:ilvl w:val="0"/>
          <w:numId w:val="89"/>
        </w:numPr>
        <w:tabs>
          <w:tab w:val="left" w:pos="1206"/>
        </w:tabs>
        <w:spacing w:line="347" w:lineRule="exact"/>
        <w:ind w:left="-142" w:right="-28" w:firstLine="142"/>
        <w:jc w:val="left"/>
        <w:rPr>
          <w:sz w:val="24"/>
        </w:rPr>
      </w:pPr>
      <w:r>
        <w:rPr>
          <w:sz w:val="24"/>
        </w:rPr>
        <w:t>воспитывать</w:t>
      </w:r>
      <w:r>
        <w:rPr>
          <w:spacing w:val="37"/>
          <w:sz w:val="24"/>
        </w:rPr>
        <w:t xml:space="preserve"> </w:t>
      </w:r>
      <w:r>
        <w:rPr>
          <w:sz w:val="24"/>
        </w:rPr>
        <w:t>умения</w:t>
      </w:r>
      <w:r>
        <w:rPr>
          <w:spacing w:val="92"/>
          <w:sz w:val="24"/>
        </w:rPr>
        <w:t xml:space="preserve"> </w:t>
      </w:r>
      <w:r>
        <w:rPr>
          <w:sz w:val="24"/>
        </w:rPr>
        <w:t>работать</w:t>
      </w:r>
      <w:r>
        <w:rPr>
          <w:spacing w:val="93"/>
          <w:sz w:val="24"/>
        </w:rPr>
        <w:t xml:space="preserve"> </w:t>
      </w:r>
      <w:r>
        <w:rPr>
          <w:sz w:val="24"/>
        </w:rPr>
        <w:t>коллективно,</w:t>
      </w:r>
      <w:r>
        <w:rPr>
          <w:spacing w:val="91"/>
          <w:sz w:val="24"/>
        </w:rPr>
        <w:t xml:space="preserve"> </w:t>
      </w:r>
      <w:r>
        <w:rPr>
          <w:sz w:val="24"/>
        </w:rPr>
        <w:t>объединять</w:t>
      </w:r>
      <w:r>
        <w:rPr>
          <w:spacing w:val="94"/>
          <w:sz w:val="24"/>
        </w:rPr>
        <w:t xml:space="preserve"> </w:t>
      </w:r>
      <w:r>
        <w:rPr>
          <w:sz w:val="24"/>
        </w:rPr>
        <w:t>свои</w:t>
      </w:r>
      <w:r>
        <w:rPr>
          <w:spacing w:val="93"/>
          <w:sz w:val="24"/>
        </w:rPr>
        <w:t xml:space="preserve"> </w:t>
      </w:r>
      <w:r>
        <w:rPr>
          <w:sz w:val="24"/>
        </w:rPr>
        <w:t>поделки</w:t>
      </w:r>
      <w:r>
        <w:rPr>
          <w:spacing w:val="93"/>
          <w:sz w:val="24"/>
        </w:rPr>
        <w:t xml:space="preserve"> </w:t>
      </w:r>
      <w:proofErr w:type="gramStart"/>
      <w:r>
        <w:rPr>
          <w:sz w:val="24"/>
        </w:rPr>
        <w:t>в</w:t>
      </w:r>
      <w:proofErr w:type="gramEnd"/>
    </w:p>
    <w:p w14:paraId="427D26EB" w14:textId="77777777" w:rsidR="00B6508E" w:rsidRDefault="00DD3300">
      <w:pPr>
        <w:pStyle w:val="a3"/>
        <w:spacing w:before="83" w:line="235" w:lineRule="auto"/>
        <w:ind w:left="1205" w:right="2076"/>
        <w:jc w:val="left"/>
      </w:pPr>
      <w:proofErr w:type="gramStart"/>
      <w:r>
        <w:t>соответствии</w:t>
      </w:r>
      <w:proofErr w:type="gramEnd"/>
      <w:r>
        <w:rPr>
          <w:spacing w:val="9"/>
        </w:rPr>
        <w:t xml:space="preserve"> </w:t>
      </w:r>
      <w:r>
        <w:t>с</w:t>
      </w:r>
      <w:r>
        <w:rPr>
          <w:spacing w:val="8"/>
        </w:rPr>
        <w:t xml:space="preserve"> </w:t>
      </w:r>
      <w:r>
        <w:t>общим</w:t>
      </w:r>
      <w:r>
        <w:rPr>
          <w:spacing w:val="8"/>
        </w:rPr>
        <w:t xml:space="preserve"> </w:t>
      </w:r>
      <w:r>
        <w:t>замыслом</w:t>
      </w:r>
      <w:r>
        <w:rPr>
          <w:spacing w:val="8"/>
        </w:rPr>
        <w:t xml:space="preserve"> </w:t>
      </w:r>
      <w:r>
        <w:t>и</w:t>
      </w:r>
      <w:r>
        <w:rPr>
          <w:spacing w:val="9"/>
        </w:rPr>
        <w:t xml:space="preserve"> </w:t>
      </w:r>
      <w:r>
        <w:t>сюжетом,</w:t>
      </w:r>
      <w:r>
        <w:rPr>
          <w:spacing w:val="8"/>
        </w:rPr>
        <w:t xml:space="preserve"> </w:t>
      </w:r>
      <w:r>
        <w:t>договариваться,</w:t>
      </w:r>
      <w:r>
        <w:rPr>
          <w:spacing w:val="8"/>
        </w:rPr>
        <w:t xml:space="preserve"> </w:t>
      </w:r>
      <w:r>
        <w:t>кто</w:t>
      </w:r>
      <w:r>
        <w:rPr>
          <w:spacing w:val="8"/>
        </w:rPr>
        <w:t xml:space="preserve"> </w:t>
      </w:r>
      <w:r>
        <w:t>какую</w:t>
      </w:r>
      <w:r>
        <w:rPr>
          <w:spacing w:val="-57"/>
        </w:rPr>
        <w:t xml:space="preserve"> </w:t>
      </w:r>
      <w:r w:rsidR="006D0E6A">
        <w:rPr>
          <w:spacing w:val="-57"/>
        </w:rPr>
        <w:t xml:space="preserve"> </w:t>
      </w:r>
      <w:r>
        <w:t>часть</w:t>
      </w:r>
      <w:r w:rsidR="006D0E6A">
        <w:t xml:space="preserve"> </w:t>
      </w:r>
      <w:r>
        <w:t>работы</w:t>
      </w:r>
      <w:r>
        <w:rPr>
          <w:spacing w:val="-1"/>
        </w:rPr>
        <w:t xml:space="preserve"> </w:t>
      </w:r>
      <w:r>
        <w:t>будет выполнять.</w:t>
      </w:r>
    </w:p>
    <w:p w14:paraId="564AD1F2" w14:textId="77777777" w:rsidR="00B6508E" w:rsidRDefault="00B6508E">
      <w:pPr>
        <w:pStyle w:val="a3"/>
        <w:jc w:val="left"/>
      </w:pPr>
    </w:p>
    <w:p w14:paraId="0F65232F" w14:textId="77777777" w:rsidR="00B6508E" w:rsidRPr="00A94CDD" w:rsidRDefault="00DD3300">
      <w:pPr>
        <w:pStyle w:val="11"/>
        <w:spacing w:line="274" w:lineRule="exact"/>
        <w:ind w:left="3392"/>
        <w:rPr>
          <w:u w:val="single"/>
        </w:rPr>
      </w:pPr>
      <w:r w:rsidRPr="00A94CDD">
        <w:rPr>
          <w:u w:val="single"/>
        </w:rPr>
        <w:t>Вторая</w:t>
      </w:r>
      <w:r w:rsidRPr="00A94CDD">
        <w:rPr>
          <w:spacing w:val="-6"/>
          <w:u w:val="single"/>
        </w:rPr>
        <w:t xml:space="preserve"> </w:t>
      </w:r>
      <w:r w:rsidRPr="00A94CDD">
        <w:rPr>
          <w:u w:val="single"/>
        </w:rPr>
        <w:t>младшая</w:t>
      </w:r>
      <w:r w:rsidRPr="00A94CDD">
        <w:rPr>
          <w:spacing w:val="-3"/>
          <w:u w:val="single"/>
        </w:rPr>
        <w:t xml:space="preserve"> </w:t>
      </w:r>
      <w:r w:rsidRPr="00A94CDD">
        <w:rPr>
          <w:u w:val="single"/>
        </w:rPr>
        <w:t>группа</w:t>
      </w:r>
      <w:r w:rsidRPr="00A94CDD">
        <w:rPr>
          <w:spacing w:val="-3"/>
          <w:u w:val="single"/>
        </w:rPr>
        <w:t xml:space="preserve"> </w:t>
      </w:r>
      <w:r w:rsidRPr="00A94CDD">
        <w:rPr>
          <w:u w:val="single"/>
        </w:rPr>
        <w:t>(от</w:t>
      </w:r>
      <w:r w:rsidRPr="00A94CDD">
        <w:rPr>
          <w:spacing w:val="-2"/>
          <w:u w:val="single"/>
        </w:rPr>
        <w:t xml:space="preserve"> </w:t>
      </w:r>
      <w:r w:rsidRPr="00A94CDD">
        <w:rPr>
          <w:u w:val="single"/>
        </w:rPr>
        <w:t>3</w:t>
      </w:r>
      <w:r w:rsidRPr="00A94CDD">
        <w:rPr>
          <w:spacing w:val="-4"/>
          <w:u w:val="single"/>
        </w:rPr>
        <w:t xml:space="preserve"> </w:t>
      </w:r>
      <w:r w:rsidRPr="00A94CDD">
        <w:rPr>
          <w:u w:val="single"/>
        </w:rPr>
        <w:t>до</w:t>
      </w:r>
      <w:r w:rsidRPr="00A94CDD">
        <w:rPr>
          <w:spacing w:val="-5"/>
          <w:u w:val="single"/>
        </w:rPr>
        <w:t xml:space="preserve"> </w:t>
      </w:r>
      <w:r w:rsidRPr="00A94CDD">
        <w:rPr>
          <w:u w:val="single"/>
        </w:rPr>
        <w:t>4</w:t>
      </w:r>
      <w:r w:rsidRPr="00A94CDD">
        <w:rPr>
          <w:spacing w:val="-4"/>
          <w:u w:val="single"/>
        </w:rPr>
        <w:t xml:space="preserve"> </w:t>
      </w:r>
      <w:r w:rsidRPr="00A94CDD">
        <w:rPr>
          <w:u w:val="single"/>
        </w:rPr>
        <w:t>лет):</w:t>
      </w:r>
    </w:p>
    <w:p w14:paraId="360375A0" w14:textId="77777777" w:rsidR="00B6508E" w:rsidRDefault="00DD3300" w:rsidP="00A94CDD">
      <w:pPr>
        <w:pStyle w:val="a3"/>
        <w:ind w:right="-28"/>
      </w:pPr>
      <w:r>
        <w:t>самостоятельная творческая деятельность. Различает, называет и использует</w:t>
      </w:r>
      <w:r>
        <w:rPr>
          <w:spacing w:val="1"/>
        </w:rPr>
        <w:t xml:space="preserve"> </w:t>
      </w:r>
      <w:r>
        <w:t>основные</w:t>
      </w:r>
      <w:r>
        <w:rPr>
          <w:spacing w:val="1"/>
        </w:rPr>
        <w:t xml:space="preserve"> </w:t>
      </w:r>
      <w:r>
        <w:t>строительные</w:t>
      </w:r>
      <w:r>
        <w:rPr>
          <w:spacing w:val="1"/>
        </w:rPr>
        <w:t xml:space="preserve"> </w:t>
      </w:r>
      <w:r>
        <w:t>материалы.</w:t>
      </w:r>
      <w:r>
        <w:rPr>
          <w:spacing w:val="1"/>
        </w:rPr>
        <w:t xml:space="preserve"> </w:t>
      </w:r>
      <w:r>
        <w:t>Выполняет</w:t>
      </w:r>
      <w:r>
        <w:rPr>
          <w:spacing w:val="1"/>
        </w:rPr>
        <w:t xml:space="preserve"> </w:t>
      </w:r>
      <w:r>
        <w:t>конструкцию</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по</w:t>
      </w:r>
      <w:r>
        <w:rPr>
          <w:spacing w:val="1"/>
        </w:rPr>
        <w:t xml:space="preserve"> </w:t>
      </w:r>
      <w:r>
        <w:t>собственному</w:t>
      </w:r>
      <w:r>
        <w:rPr>
          <w:spacing w:val="1"/>
        </w:rPr>
        <w:t xml:space="preserve"> </w:t>
      </w:r>
      <w:r>
        <w:t>плану</w:t>
      </w:r>
      <w:r>
        <w:rPr>
          <w:spacing w:val="1"/>
        </w:rPr>
        <w:t xml:space="preserve"> </w:t>
      </w:r>
      <w:r>
        <w:t>и</w:t>
      </w:r>
      <w:r>
        <w:rPr>
          <w:spacing w:val="1"/>
        </w:rPr>
        <w:t xml:space="preserve"> </w:t>
      </w:r>
      <w:r>
        <w:t>плану,</w:t>
      </w:r>
      <w:r>
        <w:rPr>
          <w:spacing w:val="1"/>
        </w:rPr>
        <w:t xml:space="preserve"> </w:t>
      </w:r>
      <w:r>
        <w:t>предложенному</w:t>
      </w:r>
      <w:r>
        <w:rPr>
          <w:spacing w:val="1"/>
        </w:rPr>
        <w:t xml:space="preserve"> </w:t>
      </w:r>
      <w:r>
        <w:t>педагогическим</w:t>
      </w:r>
      <w:r>
        <w:rPr>
          <w:spacing w:val="1"/>
        </w:rPr>
        <w:t xml:space="preserve"> </w:t>
      </w:r>
      <w:r>
        <w:t>работником,</w:t>
      </w:r>
      <w:r>
        <w:rPr>
          <w:spacing w:val="1"/>
        </w:rPr>
        <w:t xml:space="preserve"> </w:t>
      </w:r>
      <w:r>
        <w:t>используя</w:t>
      </w:r>
      <w:r>
        <w:rPr>
          <w:spacing w:val="1"/>
        </w:rPr>
        <w:t xml:space="preserve"> </w:t>
      </w:r>
      <w:r>
        <w:t>полученные</w:t>
      </w:r>
      <w:r>
        <w:rPr>
          <w:spacing w:val="1"/>
        </w:rPr>
        <w:t xml:space="preserve"> </w:t>
      </w:r>
      <w:r>
        <w:t>ранее</w:t>
      </w:r>
      <w:r>
        <w:rPr>
          <w:spacing w:val="1"/>
        </w:rPr>
        <w:t xml:space="preserve"> </w:t>
      </w:r>
      <w:r>
        <w:t>умения (накладывание,</w:t>
      </w:r>
      <w:r>
        <w:rPr>
          <w:spacing w:val="1"/>
        </w:rPr>
        <w:t xml:space="preserve"> </w:t>
      </w:r>
      <w:r>
        <w:t>приставление,</w:t>
      </w:r>
      <w:r>
        <w:rPr>
          <w:spacing w:val="1"/>
        </w:rPr>
        <w:t xml:space="preserve"> </w:t>
      </w:r>
      <w:r>
        <w:t>прикладывание). Изменяет конструкции, заменяя детали другими или надстраивая</w:t>
      </w:r>
      <w:r>
        <w:rPr>
          <w:spacing w:val="1"/>
        </w:rPr>
        <w:t xml:space="preserve"> </w:t>
      </w:r>
      <w:r>
        <w:t>их</w:t>
      </w:r>
      <w:r>
        <w:rPr>
          <w:spacing w:val="1"/>
        </w:rPr>
        <w:t xml:space="preserve"> </w:t>
      </w:r>
      <w:r>
        <w:t>в</w:t>
      </w:r>
      <w:r>
        <w:rPr>
          <w:spacing w:val="1"/>
        </w:rPr>
        <w:t xml:space="preserve"> </w:t>
      </w:r>
      <w:r>
        <w:t>высоту,</w:t>
      </w:r>
      <w:r>
        <w:rPr>
          <w:spacing w:val="1"/>
        </w:rPr>
        <w:t xml:space="preserve"> </w:t>
      </w:r>
      <w:r>
        <w:t>длину.</w:t>
      </w:r>
      <w:r>
        <w:rPr>
          <w:spacing w:val="1"/>
        </w:rPr>
        <w:t xml:space="preserve"> </w:t>
      </w:r>
      <w:r>
        <w:t>В</w:t>
      </w:r>
      <w:r>
        <w:rPr>
          <w:spacing w:val="1"/>
        </w:rPr>
        <w:t xml:space="preserve"> </w:t>
      </w:r>
      <w:r>
        <w:t>постройках</w:t>
      </w:r>
      <w:r>
        <w:rPr>
          <w:spacing w:val="1"/>
        </w:rPr>
        <w:t xml:space="preserve"> </w:t>
      </w:r>
      <w:r>
        <w:t>использует</w:t>
      </w:r>
      <w:r>
        <w:rPr>
          <w:spacing w:val="1"/>
        </w:rPr>
        <w:t xml:space="preserve"> </w:t>
      </w:r>
      <w:r>
        <w:t>детали</w:t>
      </w:r>
      <w:r>
        <w:rPr>
          <w:spacing w:val="1"/>
        </w:rPr>
        <w:t xml:space="preserve"> </w:t>
      </w:r>
      <w:r>
        <w:t>разной</w:t>
      </w:r>
      <w:r>
        <w:rPr>
          <w:spacing w:val="1"/>
        </w:rPr>
        <w:t xml:space="preserve"> </w:t>
      </w:r>
      <w:r>
        <w:t>формы</w:t>
      </w:r>
      <w:r>
        <w:rPr>
          <w:spacing w:val="1"/>
        </w:rPr>
        <w:t xml:space="preserve"> </w:t>
      </w:r>
      <w:r>
        <w:t>и</w:t>
      </w:r>
      <w:r>
        <w:rPr>
          <w:spacing w:val="1"/>
        </w:rPr>
        <w:t xml:space="preserve"> </w:t>
      </w:r>
      <w:r>
        <w:t>цвета.</w:t>
      </w:r>
      <w:r>
        <w:rPr>
          <w:spacing w:val="1"/>
        </w:rPr>
        <w:t xml:space="preserve"> </w:t>
      </w:r>
      <w:r>
        <w:t>Самостоятельно</w:t>
      </w:r>
      <w:r>
        <w:rPr>
          <w:spacing w:val="-2"/>
        </w:rPr>
        <w:t xml:space="preserve"> </w:t>
      </w:r>
      <w:r>
        <w:t>обыгрывает</w:t>
      </w:r>
      <w:r>
        <w:rPr>
          <w:spacing w:val="-3"/>
        </w:rPr>
        <w:t xml:space="preserve"> </w:t>
      </w:r>
      <w:r>
        <w:t>постройки,</w:t>
      </w:r>
      <w:r>
        <w:rPr>
          <w:spacing w:val="-3"/>
        </w:rPr>
        <w:t xml:space="preserve"> </w:t>
      </w:r>
      <w:r>
        <w:t>испытывая</w:t>
      </w:r>
      <w:r>
        <w:rPr>
          <w:spacing w:val="-5"/>
        </w:rPr>
        <w:t xml:space="preserve"> </w:t>
      </w:r>
      <w:r>
        <w:t>яркие</w:t>
      </w:r>
      <w:r>
        <w:rPr>
          <w:spacing w:val="-5"/>
        </w:rPr>
        <w:t xml:space="preserve"> </w:t>
      </w:r>
      <w:r>
        <w:t>положительные</w:t>
      </w:r>
      <w:r>
        <w:rPr>
          <w:spacing w:val="-6"/>
        </w:rPr>
        <w:t xml:space="preserve"> </w:t>
      </w:r>
      <w:r>
        <w:t>эмоции.</w:t>
      </w:r>
    </w:p>
    <w:p w14:paraId="3DC453C4" w14:textId="77777777" w:rsidR="00B6508E" w:rsidRDefault="00B6508E" w:rsidP="00A94CDD">
      <w:pPr>
        <w:pStyle w:val="a3"/>
        <w:spacing w:before="6"/>
        <w:ind w:right="-28"/>
        <w:jc w:val="left"/>
      </w:pPr>
    </w:p>
    <w:p w14:paraId="2FCE5B79" w14:textId="77777777" w:rsidR="00B6508E" w:rsidRPr="00A94CDD" w:rsidRDefault="00DD3300" w:rsidP="00C26A7E">
      <w:pPr>
        <w:pStyle w:val="11"/>
        <w:spacing w:line="272" w:lineRule="exact"/>
        <w:ind w:left="0" w:right="-28"/>
        <w:jc w:val="center"/>
        <w:rPr>
          <w:u w:val="single"/>
        </w:rPr>
      </w:pPr>
      <w:r w:rsidRPr="00A94CDD">
        <w:rPr>
          <w:u w:val="single"/>
        </w:rPr>
        <w:t>Средняя</w:t>
      </w:r>
      <w:r w:rsidRPr="00A94CDD">
        <w:rPr>
          <w:spacing w:val="-4"/>
          <w:u w:val="single"/>
        </w:rPr>
        <w:t xml:space="preserve"> </w:t>
      </w:r>
      <w:r w:rsidRPr="00A94CDD">
        <w:rPr>
          <w:u w:val="single"/>
        </w:rPr>
        <w:t>группа</w:t>
      </w:r>
      <w:r w:rsidRPr="00A94CDD">
        <w:rPr>
          <w:spacing w:val="-6"/>
          <w:u w:val="single"/>
        </w:rPr>
        <w:t xml:space="preserve"> </w:t>
      </w:r>
      <w:r w:rsidRPr="00A94CDD">
        <w:rPr>
          <w:u w:val="single"/>
        </w:rPr>
        <w:t>(от</w:t>
      </w:r>
      <w:r w:rsidRPr="00A94CDD">
        <w:rPr>
          <w:spacing w:val="-1"/>
          <w:u w:val="single"/>
        </w:rPr>
        <w:t xml:space="preserve"> </w:t>
      </w:r>
      <w:r w:rsidRPr="00A94CDD">
        <w:rPr>
          <w:u w:val="single"/>
        </w:rPr>
        <w:t>4</w:t>
      </w:r>
      <w:r w:rsidRPr="00A94CDD">
        <w:rPr>
          <w:spacing w:val="-4"/>
          <w:u w:val="single"/>
        </w:rPr>
        <w:t xml:space="preserve"> </w:t>
      </w:r>
      <w:r w:rsidRPr="00A94CDD">
        <w:rPr>
          <w:u w:val="single"/>
        </w:rPr>
        <w:t>до</w:t>
      </w:r>
      <w:r w:rsidRPr="00A94CDD">
        <w:rPr>
          <w:spacing w:val="-3"/>
          <w:u w:val="single"/>
        </w:rPr>
        <w:t xml:space="preserve"> </w:t>
      </w:r>
      <w:r w:rsidRPr="00A94CDD">
        <w:rPr>
          <w:u w:val="single"/>
        </w:rPr>
        <w:t>5</w:t>
      </w:r>
      <w:r w:rsidRPr="00A94CDD">
        <w:rPr>
          <w:spacing w:val="-1"/>
          <w:u w:val="single"/>
        </w:rPr>
        <w:t xml:space="preserve"> </w:t>
      </w:r>
      <w:r w:rsidRPr="00A94CDD">
        <w:rPr>
          <w:u w:val="single"/>
        </w:rPr>
        <w:t>лет):</w:t>
      </w:r>
    </w:p>
    <w:p w14:paraId="1A97FF8F" w14:textId="77777777" w:rsidR="00B6508E" w:rsidRDefault="00DD3300" w:rsidP="00A94CDD">
      <w:pPr>
        <w:pStyle w:val="a3"/>
        <w:ind w:right="-28"/>
      </w:pPr>
      <w:r>
        <w:t>самостоятельная</w:t>
      </w:r>
      <w:r>
        <w:rPr>
          <w:spacing w:val="1"/>
        </w:rPr>
        <w:t xml:space="preserve"> </w:t>
      </w:r>
      <w:r>
        <w:t>творческая</w:t>
      </w:r>
      <w:r>
        <w:rPr>
          <w:spacing w:val="1"/>
        </w:rPr>
        <w:t xml:space="preserve"> </w:t>
      </w:r>
      <w:r>
        <w:t>деятельность.</w:t>
      </w:r>
      <w:r>
        <w:rPr>
          <w:spacing w:val="1"/>
        </w:rPr>
        <w:t xml:space="preserve"> </w:t>
      </w:r>
      <w:r>
        <w:t>Различает</w:t>
      </w:r>
      <w:r>
        <w:rPr>
          <w:spacing w:val="1"/>
        </w:rPr>
        <w:t xml:space="preserve"> </w:t>
      </w:r>
      <w:r>
        <w:t>и</w:t>
      </w:r>
      <w:r>
        <w:rPr>
          <w:spacing w:val="1"/>
        </w:rPr>
        <w:t xml:space="preserve"> </w:t>
      </w:r>
      <w:r>
        <w:t>называет</w:t>
      </w:r>
      <w:r>
        <w:rPr>
          <w:spacing w:val="1"/>
        </w:rPr>
        <w:t xml:space="preserve"> </w:t>
      </w:r>
      <w:r>
        <w:t>строительные</w:t>
      </w:r>
      <w:r>
        <w:rPr>
          <w:spacing w:val="1"/>
        </w:rPr>
        <w:t xml:space="preserve"> </w:t>
      </w:r>
      <w:r>
        <w:t>детали,</w:t>
      </w:r>
      <w:r>
        <w:rPr>
          <w:spacing w:val="1"/>
        </w:rPr>
        <w:t xml:space="preserve"> </w:t>
      </w:r>
      <w:r>
        <w:t>использует</w:t>
      </w:r>
      <w:r>
        <w:rPr>
          <w:spacing w:val="1"/>
        </w:rPr>
        <w:t xml:space="preserve"> </w:t>
      </w:r>
      <w:r>
        <w:t>их</w:t>
      </w:r>
      <w:r>
        <w:rPr>
          <w:spacing w:val="1"/>
        </w:rPr>
        <w:t xml:space="preserve"> </w:t>
      </w:r>
      <w:r>
        <w:t>с</w:t>
      </w:r>
      <w:r>
        <w:rPr>
          <w:spacing w:val="1"/>
        </w:rPr>
        <w:t xml:space="preserve"> </w:t>
      </w:r>
      <w:r>
        <w:t>учетом</w:t>
      </w:r>
      <w:r>
        <w:rPr>
          <w:spacing w:val="1"/>
        </w:rPr>
        <w:t xml:space="preserve"> </w:t>
      </w:r>
      <w:r>
        <w:t>конструктивных</w:t>
      </w:r>
      <w:r>
        <w:rPr>
          <w:spacing w:val="1"/>
        </w:rPr>
        <w:t xml:space="preserve"> </w:t>
      </w:r>
      <w:r>
        <w:t>свойств</w:t>
      </w:r>
      <w:r>
        <w:rPr>
          <w:spacing w:val="1"/>
        </w:rPr>
        <w:t xml:space="preserve"> </w:t>
      </w:r>
      <w:r>
        <w:t>(устойчивость, форма, величина). Обращает внимание на архитектуру различных</w:t>
      </w:r>
      <w:r>
        <w:rPr>
          <w:spacing w:val="1"/>
        </w:rPr>
        <w:t xml:space="preserve"> </w:t>
      </w:r>
      <w:r>
        <w:t>зданий</w:t>
      </w:r>
      <w:r>
        <w:rPr>
          <w:spacing w:val="17"/>
        </w:rPr>
        <w:t xml:space="preserve"> </w:t>
      </w:r>
      <w:r>
        <w:t>и</w:t>
      </w:r>
      <w:r>
        <w:rPr>
          <w:spacing w:val="19"/>
        </w:rPr>
        <w:t xml:space="preserve"> </w:t>
      </w:r>
      <w:r>
        <w:t>сооружения,</w:t>
      </w:r>
      <w:r>
        <w:rPr>
          <w:spacing w:val="16"/>
        </w:rPr>
        <w:t xml:space="preserve"> </w:t>
      </w:r>
      <w:proofErr w:type="gramStart"/>
      <w:r>
        <w:t>способен</w:t>
      </w:r>
      <w:proofErr w:type="gramEnd"/>
      <w:r>
        <w:rPr>
          <w:spacing w:val="22"/>
        </w:rPr>
        <w:t xml:space="preserve"> </w:t>
      </w:r>
      <w:r>
        <w:t>устанавливать</w:t>
      </w:r>
      <w:r>
        <w:rPr>
          <w:spacing w:val="20"/>
        </w:rPr>
        <w:t xml:space="preserve"> </w:t>
      </w:r>
      <w:r>
        <w:t>ассоциативные</w:t>
      </w:r>
    </w:p>
    <w:p w14:paraId="5433D92E" w14:textId="77777777" w:rsidR="00B6508E" w:rsidRDefault="00DD3300" w:rsidP="00A94CDD">
      <w:pPr>
        <w:pStyle w:val="a3"/>
        <w:spacing w:before="75"/>
        <w:ind w:right="-28"/>
      </w:pPr>
      <w:r>
        <w:t>связи с похожими сооружениями, которые видел в реальной жизни или на</w:t>
      </w:r>
      <w:r>
        <w:rPr>
          <w:spacing w:val="1"/>
        </w:rPr>
        <w:t xml:space="preserve"> </w:t>
      </w:r>
      <w:r>
        <w:t>картинке,</w:t>
      </w:r>
      <w:r>
        <w:rPr>
          <w:spacing w:val="1"/>
        </w:rPr>
        <w:t xml:space="preserve"> </w:t>
      </w:r>
      <w:r>
        <w:t>макете.</w:t>
      </w:r>
      <w:r>
        <w:rPr>
          <w:spacing w:val="1"/>
        </w:rPr>
        <w:t xml:space="preserve"> </w:t>
      </w:r>
      <w:r>
        <w:t>Способен</w:t>
      </w:r>
      <w:r>
        <w:rPr>
          <w:spacing w:val="1"/>
        </w:rPr>
        <w:t xml:space="preserve"> </w:t>
      </w:r>
      <w:r>
        <w:t>к</w:t>
      </w:r>
      <w:r>
        <w:rPr>
          <w:spacing w:val="1"/>
        </w:rPr>
        <w:t xml:space="preserve"> </w:t>
      </w:r>
      <w:r>
        <w:t>элементарному</w:t>
      </w:r>
      <w:r>
        <w:rPr>
          <w:spacing w:val="1"/>
        </w:rPr>
        <w:t xml:space="preserve"> </w:t>
      </w:r>
      <w:r>
        <w:t>анализу</w:t>
      </w:r>
      <w:r>
        <w:rPr>
          <w:spacing w:val="1"/>
        </w:rPr>
        <w:t xml:space="preserve"> </w:t>
      </w:r>
      <w:r>
        <w:t>постройки:</w:t>
      </w:r>
      <w:r>
        <w:rPr>
          <w:spacing w:val="1"/>
        </w:rPr>
        <w:t xml:space="preserve"> </w:t>
      </w:r>
      <w:r>
        <w:t>выделяет</w:t>
      </w:r>
      <w:r>
        <w:rPr>
          <w:spacing w:val="1"/>
        </w:rPr>
        <w:t xml:space="preserve"> </w:t>
      </w:r>
      <w:r>
        <w:t>ее</w:t>
      </w:r>
      <w:r>
        <w:rPr>
          <w:spacing w:val="1"/>
        </w:rPr>
        <w:t xml:space="preserve"> </w:t>
      </w:r>
      <w:r>
        <w:t>основные части, различает и соотносит их по величине и форме, устанавливает</w:t>
      </w:r>
      <w:r>
        <w:rPr>
          <w:spacing w:val="1"/>
        </w:rPr>
        <w:t xml:space="preserve"> </w:t>
      </w:r>
      <w:r>
        <w:t xml:space="preserve">пространственное расположение этих частей </w:t>
      </w:r>
      <w:r>
        <w:lastRenderedPageBreak/>
        <w:t>относительно друг друга (в домах -</w:t>
      </w:r>
      <w:r>
        <w:rPr>
          <w:spacing w:val="1"/>
        </w:rPr>
        <w:t xml:space="preserve"> </w:t>
      </w:r>
      <w:r>
        <w:t>стены,</w:t>
      </w:r>
      <w:r>
        <w:rPr>
          <w:spacing w:val="1"/>
        </w:rPr>
        <w:t xml:space="preserve"> </w:t>
      </w:r>
      <w:r>
        <w:t>вверху</w:t>
      </w:r>
      <w:r>
        <w:rPr>
          <w:spacing w:val="1"/>
        </w:rPr>
        <w:t xml:space="preserve"> </w:t>
      </w:r>
      <w:r>
        <w:t>-</w:t>
      </w:r>
      <w:r>
        <w:rPr>
          <w:spacing w:val="1"/>
        </w:rPr>
        <w:t xml:space="preserve"> </w:t>
      </w:r>
      <w:r>
        <w:t>перекрытие,</w:t>
      </w:r>
      <w:r>
        <w:rPr>
          <w:spacing w:val="1"/>
        </w:rPr>
        <w:t xml:space="preserve"> </w:t>
      </w:r>
      <w:r>
        <w:t>крыша;</w:t>
      </w:r>
      <w:r>
        <w:rPr>
          <w:spacing w:val="1"/>
        </w:rPr>
        <w:t xml:space="preserve"> </w:t>
      </w:r>
      <w:r>
        <w:t>в</w:t>
      </w:r>
      <w:r>
        <w:rPr>
          <w:spacing w:val="1"/>
        </w:rPr>
        <w:t xml:space="preserve"> </w:t>
      </w:r>
      <w:r>
        <w:t>автомобиле</w:t>
      </w:r>
      <w:r>
        <w:rPr>
          <w:spacing w:val="1"/>
        </w:rPr>
        <w:t xml:space="preserve"> </w:t>
      </w:r>
      <w:r>
        <w:t>-</w:t>
      </w:r>
      <w:r>
        <w:rPr>
          <w:spacing w:val="1"/>
        </w:rPr>
        <w:t xml:space="preserve"> </w:t>
      </w:r>
      <w:r>
        <w:t>кабина,</w:t>
      </w:r>
      <w:r>
        <w:rPr>
          <w:spacing w:val="1"/>
        </w:rPr>
        <w:t xml:space="preserve"> </w:t>
      </w:r>
      <w:r>
        <w:t>кузов,</w:t>
      </w:r>
      <w:r>
        <w:rPr>
          <w:spacing w:val="1"/>
        </w:rPr>
        <w:t xml:space="preserve"> </w:t>
      </w:r>
      <w:r>
        <w:t>колеса).</w:t>
      </w:r>
      <w:r>
        <w:rPr>
          <w:spacing w:val="1"/>
        </w:rPr>
        <w:t xml:space="preserve"> </w:t>
      </w:r>
      <w:r>
        <w:t>Выполняет</w:t>
      </w:r>
      <w:r>
        <w:rPr>
          <w:spacing w:val="1"/>
        </w:rPr>
        <w:t xml:space="preserve"> </w:t>
      </w:r>
      <w:r>
        <w:t>конструкцию</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по</w:t>
      </w:r>
      <w:r>
        <w:rPr>
          <w:spacing w:val="1"/>
        </w:rPr>
        <w:t xml:space="preserve"> </w:t>
      </w:r>
      <w:r>
        <w:t>замыслу,</w:t>
      </w:r>
      <w:r>
        <w:rPr>
          <w:spacing w:val="1"/>
        </w:rPr>
        <w:t xml:space="preserve"> </w:t>
      </w:r>
      <w:r>
        <w:t>образцу,</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Выполняет</w:t>
      </w:r>
      <w:r>
        <w:rPr>
          <w:spacing w:val="1"/>
        </w:rPr>
        <w:t xml:space="preserve"> </w:t>
      </w:r>
      <w:r>
        <w:t>элементарные</w:t>
      </w:r>
      <w:r>
        <w:rPr>
          <w:spacing w:val="1"/>
        </w:rPr>
        <w:t xml:space="preserve"> </w:t>
      </w:r>
      <w:r>
        <w:t>конструкции</w:t>
      </w:r>
      <w:r>
        <w:rPr>
          <w:spacing w:val="1"/>
        </w:rPr>
        <w:t xml:space="preserve"> </w:t>
      </w:r>
      <w:r>
        <w:t>из</w:t>
      </w:r>
      <w:r>
        <w:rPr>
          <w:spacing w:val="1"/>
        </w:rPr>
        <w:t xml:space="preserve"> </w:t>
      </w:r>
      <w:r>
        <w:t>бумаги:</w:t>
      </w:r>
      <w:r>
        <w:rPr>
          <w:spacing w:val="1"/>
        </w:rPr>
        <w:t xml:space="preserve"> </w:t>
      </w:r>
      <w:r>
        <w:t>сгибает</w:t>
      </w:r>
      <w:r>
        <w:rPr>
          <w:spacing w:val="1"/>
        </w:rPr>
        <w:t xml:space="preserve"> </w:t>
      </w:r>
      <w:r>
        <w:t>прямоугольный</w:t>
      </w:r>
      <w:r>
        <w:rPr>
          <w:spacing w:val="1"/>
        </w:rPr>
        <w:t xml:space="preserve"> </w:t>
      </w:r>
      <w:r>
        <w:t>лист</w:t>
      </w:r>
      <w:r>
        <w:rPr>
          <w:spacing w:val="1"/>
        </w:rPr>
        <w:t xml:space="preserve"> </w:t>
      </w:r>
      <w:r>
        <w:t>бумаги</w:t>
      </w:r>
      <w:r>
        <w:rPr>
          <w:spacing w:val="1"/>
        </w:rPr>
        <w:t xml:space="preserve"> </w:t>
      </w:r>
      <w:r>
        <w:t>пополам,</w:t>
      </w:r>
      <w:r>
        <w:rPr>
          <w:spacing w:val="1"/>
        </w:rPr>
        <w:t xml:space="preserve"> </w:t>
      </w:r>
      <w:r>
        <w:t>совмещая</w:t>
      </w:r>
      <w:r>
        <w:rPr>
          <w:spacing w:val="1"/>
        </w:rPr>
        <w:t xml:space="preserve"> </w:t>
      </w:r>
      <w:r>
        <w:t>стороны</w:t>
      </w:r>
      <w:r>
        <w:rPr>
          <w:spacing w:val="1"/>
        </w:rPr>
        <w:t xml:space="preserve"> </w:t>
      </w:r>
      <w:r>
        <w:t>и</w:t>
      </w:r>
      <w:r>
        <w:rPr>
          <w:spacing w:val="1"/>
        </w:rPr>
        <w:t xml:space="preserve"> </w:t>
      </w:r>
      <w:r>
        <w:t>углы</w:t>
      </w:r>
      <w:r>
        <w:rPr>
          <w:spacing w:val="1"/>
        </w:rPr>
        <w:t xml:space="preserve"> </w:t>
      </w:r>
      <w:r>
        <w:t>(открытки,</w:t>
      </w:r>
      <w:r>
        <w:rPr>
          <w:spacing w:val="1"/>
        </w:rPr>
        <w:t xml:space="preserve"> </w:t>
      </w:r>
      <w:r>
        <w:t>флажки).</w:t>
      </w:r>
      <w:r>
        <w:rPr>
          <w:spacing w:val="1"/>
        </w:rPr>
        <w:t xml:space="preserve"> </w:t>
      </w:r>
      <w:r>
        <w:t>Изготавливает</w:t>
      </w:r>
      <w:r>
        <w:rPr>
          <w:spacing w:val="1"/>
        </w:rPr>
        <w:t xml:space="preserve"> </w:t>
      </w:r>
      <w:r>
        <w:t>простые</w:t>
      </w:r>
      <w:r>
        <w:rPr>
          <w:spacing w:val="1"/>
        </w:rPr>
        <w:t xml:space="preserve"> </w:t>
      </w:r>
      <w:r>
        <w:t>поделки</w:t>
      </w:r>
      <w:r>
        <w:rPr>
          <w:spacing w:val="1"/>
        </w:rPr>
        <w:t xml:space="preserve"> </w:t>
      </w:r>
      <w:r>
        <w:t>из</w:t>
      </w:r>
      <w:r>
        <w:rPr>
          <w:spacing w:val="1"/>
        </w:rPr>
        <w:t xml:space="preserve"> </w:t>
      </w:r>
      <w:r>
        <w:t>природного</w:t>
      </w:r>
      <w:r>
        <w:rPr>
          <w:spacing w:val="60"/>
        </w:rPr>
        <w:t xml:space="preserve"> </w:t>
      </w:r>
      <w:r>
        <w:t>материала,</w:t>
      </w:r>
      <w:r>
        <w:rPr>
          <w:spacing w:val="60"/>
        </w:rPr>
        <w:t xml:space="preserve"> </w:t>
      </w:r>
      <w:r>
        <w:t>соединяя</w:t>
      </w:r>
      <w:r>
        <w:rPr>
          <w:spacing w:val="1"/>
        </w:rPr>
        <w:t xml:space="preserve"> </w:t>
      </w:r>
      <w:r>
        <w:t>части с</w:t>
      </w:r>
      <w:r>
        <w:rPr>
          <w:spacing w:val="1"/>
        </w:rPr>
        <w:t xml:space="preserve"> </w:t>
      </w:r>
      <w:r>
        <w:t>помощью</w:t>
      </w:r>
      <w:r>
        <w:rPr>
          <w:spacing w:val="1"/>
        </w:rPr>
        <w:t xml:space="preserve"> </w:t>
      </w:r>
      <w:r>
        <w:t>клея, пластилина.</w:t>
      </w:r>
    </w:p>
    <w:p w14:paraId="641F9772" w14:textId="77777777" w:rsidR="00B6508E" w:rsidRPr="00A94CDD" w:rsidRDefault="00DD3300">
      <w:pPr>
        <w:pStyle w:val="11"/>
        <w:spacing w:before="3" w:line="274" w:lineRule="exact"/>
        <w:ind w:left="3879"/>
        <w:rPr>
          <w:u w:val="single"/>
        </w:rPr>
      </w:pPr>
      <w:r w:rsidRPr="00A94CDD">
        <w:rPr>
          <w:u w:val="single"/>
        </w:rPr>
        <w:t>Старшая</w:t>
      </w:r>
      <w:r w:rsidRPr="00A94CDD">
        <w:rPr>
          <w:spacing w:val="-3"/>
          <w:u w:val="single"/>
        </w:rPr>
        <w:t xml:space="preserve"> </w:t>
      </w:r>
      <w:r w:rsidRPr="00A94CDD">
        <w:rPr>
          <w:u w:val="single"/>
        </w:rPr>
        <w:t>группа</w:t>
      </w:r>
      <w:r w:rsidRPr="00A94CDD">
        <w:rPr>
          <w:spacing w:val="-3"/>
          <w:u w:val="single"/>
        </w:rPr>
        <w:t xml:space="preserve"> </w:t>
      </w:r>
      <w:r w:rsidRPr="00A94CDD">
        <w:rPr>
          <w:u w:val="single"/>
        </w:rPr>
        <w:t>(от</w:t>
      </w:r>
      <w:r w:rsidRPr="00A94CDD">
        <w:rPr>
          <w:spacing w:val="-2"/>
          <w:u w:val="single"/>
        </w:rPr>
        <w:t xml:space="preserve"> </w:t>
      </w:r>
      <w:r w:rsidRPr="00A94CDD">
        <w:rPr>
          <w:u w:val="single"/>
        </w:rPr>
        <w:t>5</w:t>
      </w:r>
      <w:r w:rsidRPr="00A94CDD">
        <w:rPr>
          <w:spacing w:val="-5"/>
          <w:u w:val="single"/>
        </w:rPr>
        <w:t xml:space="preserve"> </w:t>
      </w:r>
      <w:r w:rsidRPr="00A94CDD">
        <w:rPr>
          <w:u w:val="single"/>
        </w:rPr>
        <w:t>до</w:t>
      </w:r>
      <w:r w:rsidRPr="00A94CDD">
        <w:rPr>
          <w:spacing w:val="-4"/>
          <w:u w:val="single"/>
        </w:rPr>
        <w:t xml:space="preserve"> </w:t>
      </w:r>
      <w:r w:rsidRPr="00A94CDD">
        <w:rPr>
          <w:u w:val="single"/>
        </w:rPr>
        <w:t>6</w:t>
      </w:r>
      <w:r w:rsidRPr="00A94CDD">
        <w:rPr>
          <w:spacing w:val="-4"/>
          <w:u w:val="single"/>
        </w:rPr>
        <w:t xml:space="preserve"> </w:t>
      </w:r>
      <w:r w:rsidRPr="00A94CDD">
        <w:rPr>
          <w:u w:val="single"/>
        </w:rPr>
        <w:t>лет):</w:t>
      </w:r>
    </w:p>
    <w:p w14:paraId="2B01D32C" w14:textId="77777777" w:rsidR="00B6508E" w:rsidRDefault="00DD3300" w:rsidP="00A94CDD">
      <w:pPr>
        <w:pStyle w:val="a3"/>
        <w:tabs>
          <w:tab w:val="left" w:pos="9895"/>
        </w:tabs>
        <w:ind w:right="-28"/>
      </w:pPr>
      <w:r>
        <w:t>самостоятельная</w:t>
      </w:r>
      <w:r>
        <w:rPr>
          <w:spacing w:val="1"/>
        </w:rPr>
        <w:t xml:space="preserve"> </w:t>
      </w:r>
      <w:r>
        <w:t>творческая</w:t>
      </w:r>
      <w:r>
        <w:rPr>
          <w:spacing w:val="1"/>
        </w:rPr>
        <w:t xml:space="preserve"> </w:t>
      </w:r>
      <w:r>
        <w:t>деятельность.</w:t>
      </w:r>
      <w:r>
        <w:rPr>
          <w:spacing w:val="1"/>
        </w:rPr>
        <w:t xml:space="preserve"> </w:t>
      </w:r>
      <w:proofErr w:type="gramStart"/>
      <w:r>
        <w:t>Способен</w:t>
      </w:r>
      <w:proofErr w:type="gramEnd"/>
      <w:r>
        <w:rPr>
          <w:spacing w:val="1"/>
        </w:rPr>
        <w:t xml:space="preserve"> </w:t>
      </w:r>
      <w:r>
        <w:t>устанавливать</w:t>
      </w:r>
      <w:r>
        <w:rPr>
          <w:spacing w:val="1"/>
        </w:rPr>
        <w:t xml:space="preserve"> </w:t>
      </w:r>
      <w:r>
        <w:t>связь</w:t>
      </w:r>
      <w:r>
        <w:rPr>
          <w:spacing w:val="1"/>
        </w:rPr>
        <w:t xml:space="preserve"> </w:t>
      </w:r>
      <w:r>
        <w:t>между самостоятельно создаваемыми постройками и тем, что видит в окружающей</w:t>
      </w:r>
      <w:r>
        <w:rPr>
          <w:spacing w:val="1"/>
        </w:rPr>
        <w:t xml:space="preserve"> </w:t>
      </w:r>
      <w:r>
        <w:t>жизни,</w:t>
      </w:r>
      <w:r>
        <w:rPr>
          <w:spacing w:val="1"/>
        </w:rPr>
        <w:t xml:space="preserve"> </w:t>
      </w:r>
      <w:r>
        <w:t>макетах,</w:t>
      </w:r>
      <w:r>
        <w:rPr>
          <w:spacing w:val="1"/>
        </w:rPr>
        <w:t xml:space="preserve"> </w:t>
      </w:r>
      <w:r>
        <w:t>иллюстрациях.</w:t>
      </w:r>
      <w:r>
        <w:rPr>
          <w:spacing w:val="1"/>
        </w:rPr>
        <w:t xml:space="preserve"> </w:t>
      </w:r>
      <w:r>
        <w:t>Отражает</w:t>
      </w:r>
      <w:r>
        <w:rPr>
          <w:spacing w:val="1"/>
        </w:rPr>
        <w:t xml:space="preserve"> </w:t>
      </w:r>
      <w:r>
        <w:t>результаты</w:t>
      </w:r>
      <w:r>
        <w:rPr>
          <w:spacing w:val="1"/>
        </w:rPr>
        <w:t xml:space="preserve"> </w:t>
      </w:r>
      <w:r>
        <w:t>своего</w:t>
      </w:r>
      <w:r>
        <w:rPr>
          <w:spacing w:val="1"/>
        </w:rPr>
        <w:t xml:space="preserve"> </w:t>
      </w:r>
      <w:r>
        <w:t>познания</w:t>
      </w:r>
      <w:r>
        <w:rPr>
          <w:spacing w:val="1"/>
        </w:rPr>
        <w:t xml:space="preserve"> </w:t>
      </w:r>
      <w:r>
        <w:t>в</w:t>
      </w:r>
      <w:r>
        <w:rPr>
          <w:spacing w:val="-57"/>
        </w:rPr>
        <w:t xml:space="preserve"> </w:t>
      </w:r>
      <w:r>
        <w:t>конструктивно-модельной</w:t>
      </w:r>
      <w:r>
        <w:rPr>
          <w:spacing w:val="1"/>
        </w:rPr>
        <w:t xml:space="preserve"> </w:t>
      </w:r>
      <w:r>
        <w:t>деятельности,</w:t>
      </w:r>
      <w:r>
        <w:rPr>
          <w:spacing w:val="1"/>
        </w:rPr>
        <w:t xml:space="preserve"> </w:t>
      </w:r>
      <w:r>
        <w:t>создавая</w:t>
      </w:r>
      <w:r>
        <w:rPr>
          <w:spacing w:val="1"/>
        </w:rPr>
        <w:t xml:space="preserve"> </w:t>
      </w:r>
      <w:r>
        <w:t>наглядные</w:t>
      </w:r>
      <w:r>
        <w:rPr>
          <w:spacing w:val="61"/>
        </w:rPr>
        <w:t xml:space="preserve"> </w:t>
      </w:r>
      <w:r>
        <w:t>модели.</w:t>
      </w:r>
      <w:r>
        <w:rPr>
          <w:spacing w:val="-57"/>
        </w:rPr>
        <w:t xml:space="preserve"> </w:t>
      </w:r>
      <w:r>
        <w:t>Конструирует</w:t>
      </w:r>
      <w:r>
        <w:rPr>
          <w:spacing w:val="1"/>
        </w:rPr>
        <w:t xml:space="preserve"> </w:t>
      </w:r>
      <w:r>
        <w:t>из</w:t>
      </w:r>
      <w:r>
        <w:rPr>
          <w:spacing w:val="1"/>
        </w:rPr>
        <w:t xml:space="preserve"> </w:t>
      </w:r>
      <w:r>
        <w:t>строительного</w:t>
      </w:r>
      <w:r>
        <w:rPr>
          <w:spacing w:val="1"/>
        </w:rPr>
        <w:t xml:space="preserve"> </w:t>
      </w:r>
      <w:r>
        <w:t>материала</w:t>
      </w:r>
      <w:r>
        <w:rPr>
          <w:spacing w:val="1"/>
        </w:rPr>
        <w:t xml:space="preserve"> </w:t>
      </w:r>
      <w:r>
        <w:t>по</w:t>
      </w:r>
      <w:r>
        <w:rPr>
          <w:spacing w:val="1"/>
        </w:rPr>
        <w:t xml:space="preserve"> </w:t>
      </w:r>
      <w:r>
        <w:t>условиям</w:t>
      </w:r>
      <w:r>
        <w:rPr>
          <w:spacing w:val="1"/>
        </w:rPr>
        <w:t xml:space="preserve"> </w:t>
      </w:r>
      <w:r>
        <w:t>и</w:t>
      </w:r>
      <w:r>
        <w:rPr>
          <w:spacing w:val="1"/>
        </w:rPr>
        <w:t xml:space="preserve"> </w:t>
      </w:r>
      <w:r>
        <w:t>замыслу,</w:t>
      </w:r>
      <w:r>
        <w:rPr>
          <w:spacing w:val="1"/>
        </w:rPr>
        <w:t xml:space="preserve"> </w:t>
      </w:r>
      <w:r>
        <w:t>учитывая</w:t>
      </w:r>
      <w:r>
        <w:rPr>
          <w:spacing w:val="1"/>
        </w:rPr>
        <w:t xml:space="preserve"> </w:t>
      </w:r>
      <w:r>
        <w:t>выделенные</w:t>
      </w:r>
      <w:r>
        <w:rPr>
          <w:spacing w:val="1"/>
        </w:rPr>
        <w:t xml:space="preserve"> </w:t>
      </w:r>
      <w:r>
        <w:t>основные</w:t>
      </w:r>
      <w:r>
        <w:rPr>
          <w:spacing w:val="1"/>
        </w:rPr>
        <w:t xml:space="preserve"> </w:t>
      </w:r>
      <w:r>
        <w:t>части</w:t>
      </w:r>
      <w:r>
        <w:rPr>
          <w:spacing w:val="1"/>
        </w:rPr>
        <w:t xml:space="preserve"> </w:t>
      </w:r>
      <w:r>
        <w:t>и</w:t>
      </w:r>
      <w:r>
        <w:rPr>
          <w:spacing w:val="1"/>
        </w:rPr>
        <w:t xml:space="preserve"> </w:t>
      </w:r>
      <w:r>
        <w:t>характерные</w:t>
      </w:r>
      <w:r>
        <w:rPr>
          <w:spacing w:val="1"/>
        </w:rPr>
        <w:t xml:space="preserve"> </w:t>
      </w:r>
      <w:r>
        <w:t>детали</w:t>
      </w:r>
      <w:r>
        <w:rPr>
          <w:spacing w:val="1"/>
        </w:rPr>
        <w:t xml:space="preserve"> </w:t>
      </w:r>
      <w:r>
        <w:t>конструкций.</w:t>
      </w:r>
      <w:r>
        <w:rPr>
          <w:spacing w:val="1"/>
        </w:rPr>
        <w:t xml:space="preserve"> </w:t>
      </w:r>
      <w:r>
        <w:t>Использует</w:t>
      </w:r>
      <w:r>
        <w:rPr>
          <w:spacing w:val="1"/>
        </w:rPr>
        <w:t xml:space="preserve"> </w:t>
      </w:r>
      <w:r>
        <w:t>графические</w:t>
      </w:r>
      <w:r>
        <w:rPr>
          <w:spacing w:val="1"/>
        </w:rPr>
        <w:t xml:space="preserve"> </w:t>
      </w:r>
      <w:r>
        <w:t>образы</w:t>
      </w:r>
      <w:r>
        <w:rPr>
          <w:spacing w:val="1"/>
        </w:rPr>
        <w:t xml:space="preserve"> </w:t>
      </w:r>
      <w:r>
        <w:t>для</w:t>
      </w:r>
      <w:r>
        <w:rPr>
          <w:spacing w:val="1"/>
        </w:rPr>
        <w:t xml:space="preserve"> </w:t>
      </w:r>
      <w:r>
        <w:t>фиксирования</w:t>
      </w:r>
      <w:r>
        <w:rPr>
          <w:spacing w:val="1"/>
        </w:rPr>
        <w:t xml:space="preserve"> </w:t>
      </w:r>
      <w:r>
        <w:t>результатов</w:t>
      </w:r>
      <w:r>
        <w:rPr>
          <w:spacing w:val="1"/>
        </w:rPr>
        <w:t xml:space="preserve"> </w:t>
      </w:r>
      <w:r>
        <w:t>анализа</w:t>
      </w:r>
      <w:r>
        <w:rPr>
          <w:spacing w:val="1"/>
        </w:rPr>
        <w:t xml:space="preserve"> </w:t>
      </w:r>
      <w:r>
        <w:t>постройки.</w:t>
      </w:r>
      <w:r>
        <w:rPr>
          <w:spacing w:val="1"/>
        </w:rPr>
        <w:t xml:space="preserve"> </w:t>
      </w:r>
      <w:r>
        <w:t>В</w:t>
      </w:r>
      <w:r>
        <w:rPr>
          <w:spacing w:val="1"/>
        </w:rPr>
        <w:t xml:space="preserve"> </w:t>
      </w:r>
      <w:r>
        <w:t>конструировании</w:t>
      </w:r>
      <w:r>
        <w:rPr>
          <w:spacing w:val="1"/>
        </w:rPr>
        <w:t xml:space="preserve"> </w:t>
      </w:r>
      <w:r>
        <w:t>использует</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детали</w:t>
      </w:r>
      <w:r>
        <w:rPr>
          <w:spacing w:val="1"/>
        </w:rPr>
        <w:t xml:space="preserve"> </w:t>
      </w:r>
      <w:r>
        <w:t>и</w:t>
      </w:r>
      <w:r>
        <w:rPr>
          <w:spacing w:val="61"/>
        </w:rPr>
        <w:t xml:space="preserve"> </w:t>
      </w:r>
      <w:r>
        <w:t>величине</w:t>
      </w:r>
      <w:r>
        <w:rPr>
          <w:spacing w:val="1"/>
        </w:rPr>
        <w:t xml:space="preserve"> </w:t>
      </w:r>
      <w:r>
        <w:t>пластины.</w:t>
      </w:r>
      <w:r>
        <w:rPr>
          <w:spacing w:val="1"/>
        </w:rPr>
        <w:t xml:space="preserve"> </w:t>
      </w:r>
      <w:r>
        <w:t>При</w:t>
      </w:r>
      <w:r>
        <w:rPr>
          <w:spacing w:val="1"/>
        </w:rPr>
        <w:t xml:space="preserve"> </w:t>
      </w:r>
      <w:r>
        <w:t>необходимости</w:t>
      </w:r>
      <w:r>
        <w:rPr>
          <w:spacing w:val="1"/>
        </w:rPr>
        <w:t xml:space="preserve"> </w:t>
      </w:r>
      <w:proofErr w:type="gramStart"/>
      <w:r>
        <w:t>способен</w:t>
      </w:r>
      <w:proofErr w:type="gramEnd"/>
      <w:r>
        <w:rPr>
          <w:spacing w:val="1"/>
        </w:rPr>
        <w:t xml:space="preserve"> </w:t>
      </w:r>
      <w:r>
        <w:t>заменить</w:t>
      </w:r>
      <w:r>
        <w:rPr>
          <w:spacing w:val="1"/>
        </w:rPr>
        <w:t xml:space="preserve"> </w:t>
      </w:r>
      <w:r>
        <w:t>одни</w:t>
      </w:r>
      <w:r>
        <w:rPr>
          <w:spacing w:val="1"/>
        </w:rPr>
        <w:t xml:space="preserve"> </w:t>
      </w:r>
      <w:r>
        <w:t>детали</w:t>
      </w:r>
      <w:r>
        <w:rPr>
          <w:spacing w:val="1"/>
        </w:rPr>
        <w:t xml:space="preserve"> </w:t>
      </w:r>
      <w:r>
        <w:t>другими. Умеет</w:t>
      </w:r>
      <w:r>
        <w:rPr>
          <w:spacing w:val="1"/>
        </w:rPr>
        <w:t xml:space="preserve"> </w:t>
      </w:r>
      <w:r>
        <w:t>работать</w:t>
      </w:r>
      <w:r>
        <w:rPr>
          <w:spacing w:val="1"/>
        </w:rPr>
        <w:t xml:space="preserve"> </w:t>
      </w:r>
      <w:r>
        <w:t>коллективно,</w:t>
      </w:r>
      <w:r>
        <w:rPr>
          <w:spacing w:val="1"/>
        </w:rPr>
        <w:t xml:space="preserve"> </w:t>
      </w:r>
      <w:r>
        <w:t>объединяя</w:t>
      </w:r>
      <w:r>
        <w:rPr>
          <w:spacing w:val="1"/>
        </w:rPr>
        <w:t xml:space="preserve"> </w:t>
      </w:r>
      <w:r>
        <w:t>поделки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w:t>
      </w:r>
      <w:r>
        <w:rPr>
          <w:spacing w:val="1"/>
        </w:rPr>
        <w:t xml:space="preserve"> </w:t>
      </w:r>
      <w:r>
        <w:t>замыслом,</w:t>
      </w:r>
      <w:r>
        <w:rPr>
          <w:spacing w:val="1"/>
        </w:rPr>
        <w:t xml:space="preserve"> </w:t>
      </w:r>
      <w:r>
        <w:t>договариваясь, кто какую</w:t>
      </w:r>
      <w:r>
        <w:rPr>
          <w:spacing w:val="1"/>
        </w:rPr>
        <w:t xml:space="preserve"> </w:t>
      </w:r>
      <w:r>
        <w:t>часть работы будет выполнять.</w:t>
      </w:r>
      <w:r>
        <w:rPr>
          <w:spacing w:val="60"/>
        </w:rPr>
        <w:t xml:space="preserve"> </w:t>
      </w:r>
      <w:r>
        <w:t>Комментирует в речи</w:t>
      </w:r>
      <w:r>
        <w:rPr>
          <w:spacing w:val="1"/>
        </w:rPr>
        <w:t xml:space="preserve"> </w:t>
      </w:r>
      <w:r>
        <w:t>свои</w:t>
      </w:r>
      <w:r>
        <w:rPr>
          <w:spacing w:val="1"/>
        </w:rPr>
        <w:t xml:space="preserve"> </w:t>
      </w:r>
      <w:r>
        <w:t>действия,</w:t>
      </w:r>
      <w:r>
        <w:rPr>
          <w:spacing w:val="1"/>
        </w:rPr>
        <w:t xml:space="preserve"> </w:t>
      </w:r>
      <w:r>
        <w:t>получает</w:t>
      </w:r>
      <w:r>
        <w:rPr>
          <w:spacing w:val="1"/>
        </w:rPr>
        <w:t xml:space="preserve"> </w:t>
      </w:r>
      <w:r>
        <w:t>удовлетворение</w:t>
      </w:r>
      <w:r>
        <w:rPr>
          <w:spacing w:val="1"/>
        </w:rPr>
        <w:t xml:space="preserve"> </w:t>
      </w:r>
      <w:r>
        <w:t>от полученного</w:t>
      </w:r>
      <w:r>
        <w:rPr>
          <w:spacing w:val="1"/>
        </w:rPr>
        <w:t xml:space="preserve"> </w:t>
      </w:r>
      <w:r>
        <w:t>результата,</w:t>
      </w:r>
      <w:r>
        <w:rPr>
          <w:spacing w:val="1"/>
        </w:rPr>
        <w:t xml:space="preserve"> </w:t>
      </w:r>
      <w:r>
        <w:t>стремится</w:t>
      </w:r>
      <w:r>
        <w:rPr>
          <w:spacing w:val="1"/>
        </w:rPr>
        <w:t xml:space="preserve"> </w:t>
      </w:r>
      <w:r>
        <w:t>продолжить</w:t>
      </w:r>
      <w:r>
        <w:rPr>
          <w:spacing w:val="-2"/>
        </w:rPr>
        <w:t xml:space="preserve"> </w:t>
      </w:r>
      <w:r>
        <w:t>работу.</w:t>
      </w:r>
    </w:p>
    <w:p w14:paraId="000F01E6" w14:textId="77777777" w:rsidR="00B6508E" w:rsidRDefault="00DD3300" w:rsidP="00253AB6">
      <w:pPr>
        <w:pStyle w:val="11"/>
        <w:numPr>
          <w:ilvl w:val="2"/>
          <w:numId w:val="100"/>
        </w:numPr>
        <w:tabs>
          <w:tab w:val="left" w:pos="4497"/>
        </w:tabs>
        <w:spacing w:before="37"/>
        <w:ind w:left="4496" w:hanging="601"/>
        <w:jc w:val="left"/>
      </w:pPr>
      <w:r>
        <w:t>Физическое</w:t>
      </w:r>
      <w:r>
        <w:rPr>
          <w:spacing w:val="-5"/>
        </w:rPr>
        <w:t xml:space="preserve"> </w:t>
      </w:r>
      <w:r>
        <w:t>развитие</w:t>
      </w:r>
    </w:p>
    <w:p w14:paraId="5AC88FE6" w14:textId="77777777" w:rsidR="00B6508E" w:rsidRDefault="00B6508E">
      <w:pPr>
        <w:pStyle w:val="a3"/>
        <w:spacing w:before="5"/>
        <w:jc w:val="left"/>
        <w:rPr>
          <w:b/>
        </w:rPr>
      </w:pPr>
    </w:p>
    <w:p w14:paraId="5B453F00" w14:textId="77777777" w:rsidR="00B6508E" w:rsidRDefault="00DD3300" w:rsidP="00A94CDD">
      <w:pPr>
        <w:pStyle w:val="a3"/>
        <w:ind w:right="-28"/>
      </w:pPr>
      <w:r>
        <w:rPr>
          <w:color w:val="000009"/>
        </w:rPr>
        <w:t>В соответствии с ФГОС Физическое развитие включает приобретение опыта в</w:t>
      </w:r>
      <w:r>
        <w:rPr>
          <w:color w:val="000009"/>
          <w:spacing w:val="1"/>
        </w:rPr>
        <w:t xml:space="preserve"> </w:t>
      </w:r>
      <w:r>
        <w:rPr>
          <w:color w:val="000009"/>
        </w:rPr>
        <w:t>двигательной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связанной</w:t>
      </w:r>
      <w:r>
        <w:rPr>
          <w:color w:val="000009"/>
          <w:spacing w:val="1"/>
        </w:rPr>
        <w:t xml:space="preserve"> </w:t>
      </w:r>
      <w:r>
        <w:rPr>
          <w:color w:val="000009"/>
        </w:rPr>
        <w:t>с</w:t>
      </w:r>
      <w:r>
        <w:rPr>
          <w:color w:val="000009"/>
          <w:spacing w:val="1"/>
        </w:rPr>
        <w:t xml:space="preserve"> </w:t>
      </w:r>
      <w:r>
        <w:rPr>
          <w:color w:val="000009"/>
        </w:rPr>
        <w:t>выполнением</w:t>
      </w:r>
      <w:r>
        <w:rPr>
          <w:color w:val="000009"/>
          <w:spacing w:val="1"/>
        </w:rPr>
        <w:t xml:space="preserve"> </w:t>
      </w:r>
      <w:r>
        <w:rPr>
          <w:color w:val="000009"/>
        </w:rPr>
        <w:t>упражнений,</w:t>
      </w:r>
      <w:r>
        <w:rPr>
          <w:color w:val="000009"/>
          <w:spacing w:val="1"/>
        </w:rPr>
        <w:t xml:space="preserve"> </w:t>
      </w:r>
      <w:r>
        <w:rPr>
          <w:color w:val="000009"/>
        </w:rPr>
        <w:t>направленных на развитие таких физических качеств, как координация и</w:t>
      </w:r>
      <w:r>
        <w:rPr>
          <w:color w:val="000009"/>
          <w:spacing w:val="1"/>
        </w:rPr>
        <w:t xml:space="preserve"> </w:t>
      </w:r>
      <w:r>
        <w:rPr>
          <w:color w:val="000009"/>
        </w:rPr>
        <w:t>гибкость;</w:t>
      </w:r>
      <w:r>
        <w:rPr>
          <w:color w:val="000009"/>
          <w:spacing w:val="1"/>
        </w:rPr>
        <w:t xml:space="preserve"> </w:t>
      </w:r>
      <w:proofErr w:type="gramStart"/>
      <w:r>
        <w:rPr>
          <w:color w:val="000009"/>
        </w:rPr>
        <w:t>движений,</w:t>
      </w:r>
      <w:r>
        <w:rPr>
          <w:color w:val="000009"/>
          <w:spacing w:val="1"/>
        </w:rPr>
        <w:t xml:space="preserve"> </w:t>
      </w:r>
      <w:r>
        <w:rPr>
          <w:color w:val="000009"/>
        </w:rPr>
        <w:t>способствующих</w:t>
      </w:r>
      <w:r>
        <w:rPr>
          <w:color w:val="000009"/>
          <w:spacing w:val="1"/>
        </w:rPr>
        <w:t xml:space="preserve"> </w:t>
      </w:r>
      <w:r>
        <w:rPr>
          <w:color w:val="000009"/>
        </w:rPr>
        <w:t>правильному</w:t>
      </w:r>
      <w:r>
        <w:rPr>
          <w:color w:val="000009"/>
          <w:spacing w:val="1"/>
        </w:rPr>
        <w:t xml:space="preserve"> </w:t>
      </w:r>
      <w:r>
        <w:rPr>
          <w:color w:val="000009"/>
        </w:rPr>
        <w:t>формированию</w:t>
      </w:r>
      <w:r>
        <w:rPr>
          <w:color w:val="000009"/>
          <w:spacing w:val="1"/>
        </w:rPr>
        <w:t xml:space="preserve"> </w:t>
      </w:r>
      <w:r>
        <w:rPr>
          <w:color w:val="000009"/>
        </w:rPr>
        <w:t>опорно-двигательной</w:t>
      </w:r>
      <w:r>
        <w:rPr>
          <w:color w:val="000009"/>
          <w:spacing w:val="1"/>
        </w:rPr>
        <w:t xml:space="preserve"> </w:t>
      </w:r>
      <w:r>
        <w:rPr>
          <w:color w:val="000009"/>
        </w:rPr>
        <w:t>системы организма, развитию равновесия, координации движения, крупной и мелкой</w:t>
      </w:r>
      <w:r>
        <w:rPr>
          <w:color w:val="000009"/>
          <w:spacing w:val="1"/>
        </w:rPr>
        <w:t xml:space="preserve"> </w:t>
      </w:r>
      <w:r>
        <w:rPr>
          <w:color w:val="000009"/>
        </w:rPr>
        <w:t>моторики</w:t>
      </w:r>
      <w:r>
        <w:rPr>
          <w:color w:val="000009"/>
          <w:spacing w:val="1"/>
        </w:rPr>
        <w:t xml:space="preserve"> </w:t>
      </w:r>
      <w:r>
        <w:rPr>
          <w:color w:val="000009"/>
        </w:rPr>
        <w:t>обеих</w:t>
      </w:r>
      <w:r>
        <w:rPr>
          <w:color w:val="000009"/>
          <w:spacing w:val="1"/>
        </w:rPr>
        <w:t xml:space="preserve"> </w:t>
      </w:r>
      <w:r>
        <w:rPr>
          <w:color w:val="000009"/>
        </w:rPr>
        <w:t>рук,</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w:t>
      </w:r>
      <w:r>
        <w:rPr>
          <w:color w:val="000009"/>
          <w:spacing w:val="1"/>
        </w:rPr>
        <w:t xml:space="preserve"> </w:t>
      </w:r>
      <w:r>
        <w:rPr>
          <w:color w:val="000009"/>
        </w:rPr>
        <w:t>правильным,</w:t>
      </w:r>
      <w:r>
        <w:rPr>
          <w:color w:val="000009"/>
          <w:spacing w:val="1"/>
        </w:rPr>
        <w:t xml:space="preserve"> </w:t>
      </w:r>
      <w:r>
        <w:rPr>
          <w:color w:val="000009"/>
        </w:rPr>
        <w:t>не</w:t>
      </w:r>
      <w:r>
        <w:rPr>
          <w:color w:val="000009"/>
          <w:spacing w:val="1"/>
        </w:rPr>
        <w:t xml:space="preserve"> </w:t>
      </w:r>
      <w:r>
        <w:rPr>
          <w:color w:val="000009"/>
        </w:rPr>
        <w:t>наносящим</w:t>
      </w:r>
      <w:r>
        <w:rPr>
          <w:color w:val="000009"/>
          <w:spacing w:val="1"/>
        </w:rPr>
        <w:t xml:space="preserve"> </w:t>
      </w:r>
      <w:r>
        <w:rPr>
          <w:color w:val="000009"/>
        </w:rPr>
        <w:t>ущерба</w:t>
      </w:r>
      <w:r>
        <w:rPr>
          <w:color w:val="000009"/>
          <w:spacing w:val="1"/>
        </w:rPr>
        <w:t xml:space="preserve"> </w:t>
      </w:r>
      <w:r>
        <w:rPr>
          <w:color w:val="000009"/>
        </w:rPr>
        <w:t>организму,</w:t>
      </w:r>
      <w:r>
        <w:rPr>
          <w:color w:val="000009"/>
          <w:spacing w:val="1"/>
        </w:rPr>
        <w:t xml:space="preserve"> </w:t>
      </w:r>
      <w:r>
        <w:rPr>
          <w:color w:val="000009"/>
        </w:rPr>
        <w:t>выполнением основных движений (ходьбы, бега, мягких прыжков, поворотов в обе</w:t>
      </w:r>
      <w:r>
        <w:rPr>
          <w:color w:val="000009"/>
          <w:spacing w:val="1"/>
        </w:rPr>
        <w:t xml:space="preserve"> </w:t>
      </w:r>
      <w:r>
        <w:rPr>
          <w:color w:val="000009"/>
        </w:rPr>
        <w:t>стороны).</w:t>
      </w:r>
      <w:proofErr w:type="gramEnd"/>
      <w:r>
        <w:rPr>
          <w:color w:val="000009"/>
          <w:spacing w:val="1"/>
        </w:rPr>
        <w:t xml:space="preserve"> </w:t>
      </w:r>
      <w:r>
        <w:rPr>
          <w:color w:val="000009"/>
        </w:rPr>
        <w:t>Формирование</w:t>
      </w:r>
      <w:r>
        <w:rPr>
          <w:color w:val="000009"/>
          <w:spacing w:val="1"/>
        </w:rPr>
        <w:t xml:space="preserve"> </w:t>
      </w:r>
      <w:r>
        <w:rPr>
          <w:color w:val="000009"/>
        </w:rPr>
        <w:t>начальных</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некоторых</w:t>
      </w:r>
      <w:r>
        <w:rPr>
          <w:color w:val="000009"/>
          <w:spacing w:val="1"/>
        </w:rPr>
        <w:t xml:space="preserve"> </w:t>
      </w:r>
      <w:r>
        <w:rPr>
          <w:color w:val="000009"/>
        </w:rPr>
        <w:t>видах</w:t>
      </w:r>
      <w:r>
        <w:rPr>
          <w:color w:val="000009"/>
          <w:spacing w:val="1"/>
        </w:rPr>
        <w:t xml:space="preserve"> </w:t>
      </w:r>
      <w:r>
        <w:rPr>
          <w:color w:val="000009"/>
        </w:rPr>
        <w:t>спорта,</w:t>
      </w:r>
      <w:r>
        <w:rPr>
          <w:color w:val="000009"/>
          <w:spacing w:val="1"/>
        </w:rPr>
        <w:t xml:space="preserve"> </w:t>
      </w:r>
      <w:r>
        <w:rPr>
          <w:color w:val="000009"/>
        </w:rPr>
        <w:t>овладение</w:t>
      </w:r>
      <w:r>
        <w:rPr>
          <w:color w:val="000009"/>
          <w:spacing w:val="-2"/>
        </w:rPr>
        <w:t xml:space="preserve"> </w:t>
      </w:r>
      <w:r>
        <w:rPr>
          <w:color w:val="000009"/>
        </w:rPr>
        <w:t>подвижными</w:t>
      </w:r>
      <w:r>
        <w:rPr>
          <w:color w:val="000009"/>
          <w:spacing w:val="2"/>
        </w:rPr>
        <w:t xml:space="preserve"> </w:t>
      </w:r>
      <w:r>
        <w:rPr>
          <w:color w:val="000009"/>
        </w:rPr>
        <w:t>играми</w:t>
      </w:r>
      <w:r>
        <w:rPr>
          <w:color w:val="000009"/>
          <w:spacing w:val="1"/>
        </w:rPr>
        <w:t xml:space="preserve"> </w:t>
      </w:r>
      <w:r>
        <w:rPr>
          <w:color w:val="000009"/>
        </w:rPr>
        <w:t>с</w:t>
      </w:r>
      <w:r>
        <w:rPr>
          <w:color w:val="000009"/>
          <w:spacing w:val="9"/>
        </w:rPr>
        <w:t xml:space="preserve"> </w:t>
      </w:r>
      <w:r>
        <w:rPr>
          <w:color w:val="000009"/>
        </w:rPr>
        <w:t>правилами;</w:t>
      </w:r>
    </w:p>
    <w:p w14:paraId="0A8EBF51" w14:textId="77777777" w:rsidR="00B6508E" w:rsidRDefault="00DD3300" w:rsidP="00C26A7E">
      <w:pPr>
        <w:pStyle w:val="a3"/>
        <w:spacing w:before="66"/>
        <w:ind w:right="-28"/>
      </w:pPr>
      <w:r>
        <w:rPr>
          <w:color w:val="000009"/>
        </w:rPr>
        <w:t xml:space="preserve">становление целенаправленности и </w:t>
      </w:r>
      <w:proofErr w:type="spellStart"/>
      <w:r>
        <w:rPr>
          <w:color w:val="000009"/>
        </w:rPr>
        <w:t>саморегуляции</w:t>
      </w:r>
      <w:proofErr w:type="spellEnd"/>
      <w:r>
        <w:rPr>
          <w:color w:val="000009"/>
        </w:rPr>
        <w:t xml:space="preserve"> в двигательной сфере; становление</w:t>
      </w:r>
      <w:r>
        <w:rPr>
          <w:color w:val="000009"/>
          <w:spacing w:val="1"/>
        </w:rPr>
        <w:t xml:space="preserve"> </w:t>
      </w:r>
      <w:r>
        <w:rPr>
          <w:color w:val="000009"/>
        </w:rPr>
        <w:t>ценностей</w:t>
      </w:r>
      <w:r>
        <w:rPr>
          <w:color w:val="000009"/>
          <w:spacing w:val="1"/>
        </w:rPr>
        <w:t xml:space="preserve"> </w:t>
      </w:r>
      <w:r>
        <w:rPr>
          <w:color w:val="000009"/>
        </w:rPr>
        <w:t>здорового</w:t>
      </w:r>
      <w:r>
        <w:rPr>
          <w:color w:val="000009"/>
          <w:spacing w:val="1"/>
        </w:rPr>
        <w:t xml:space="preserve"> </w:t>
      </w:r>
      <w:r>
        <w:rPr>
          <w:color w:val="000009"/>
        </w:rPr>
        <w:t>образа</w:t>
      </w:r>
      <w:r>
        <w:rPr>
          <w:color w:val="000009"/>
          <w:spacing w:val="1"/>
        </w:rPr>
        <w:t xml:space="preserve"> </w:t>
      </w:r>
      <w:r>
        <w:rPr>
          <w:color w:val="000009"/>
        </w:rPr>
        <w:t>жизни,</w:t>
      </w:r>
      <w:r>
        <w:rPr>
          <w:color w:val="000009"/>
          <w:spacing w:val="1"/>
        </w:rPr>
        <w:t xml:space="preserve"> </w:t>
      </w:r>
      <w:r>
        <w:rPr>
          <w:color w:val="000009"/>
        </w:rPr>
        <w:t>овладение</w:t>
      </w:r>
      <w:r>
        <w:rPr>
          <w:color w:val="000009"/>
          <w:spacing w:val="1"/>
        </w:rPr>
        <w:t xml:space="preserve"> </w:t>
      </w:r>
      <w:r>
        <w:rPr>
          <w:color w:val="000009"/>
        </w:rPr>
        <w:t>его</w:t>
      </w:r>
      <w:r>
        <w:rPr>
          <w:color w:val="000009"/>
          <w:spacing w:val="1"/>
        </w:rPr>
        <w:t xml:space="preserve"> </w:t>
      </w:r>
      <w:r>
        <w:rPr>
          <w:color w:val="000009"/>
        </w:rPr>
        <w:t>элементарными</w:t>
      </w:r>
      <w:r>
        <w:rPr>
          <w:color w:val="000009"/>
          <w:spacing w:val="1"/>
        </w:rPr>
        <w:t xml:space="preserve"> </w:t>
      </w:r>
      <w:r>
        <w:rPr>
          <w:color w:val="000009"/>
        </w:rPr>
        <w:t>нормами</w:t>
      </w:r>
      <w:r>
        <w:rPr>
          <w:color w:val="000009"/>
          <w:spacing w:val="1"/>
        </w:rPr>
        <w:t xml:space="preserve"> </w:t>
      </w:r>
      <w:r>
        <w:rPr>
          <w:color w:val="000009"/>
        </w:rPr>
        <w:t>и</w:t>
      </w:r>
      <w:r>
        <w:rPr>
          <w:color w:val="000009"/>
          <w:spacing w:val="1"/>
        </w:rPr>
        <w:t xml:space="preserve"> </w:t>
      </w:r>
      <w:r>
        <w:rPr>
          <w:color w:val="000009"/>
        </w:rPr>
        <w:t>правилами</w:t>
      </w:r>
      <w:r>
        <w:rPr>
          <w:color w:val="000009"/>
          <w:spacing w:val="1"/>
        </w:rPr>
        <w:t xml:space="preserve"> </w:t>
      </w:r>
      <w:r>
        <w:rPr>
          <w:color w:val="000009"/>
        </w:rPr>
        <w:t>(в</w:t>
      </w:r>
      <w:r>
        <w:rPr>
          <w:color w:val="000009"/>
          <w:spacing w:val="1"/>
        </w:rPr>
        <w:t xml:space="preserve"> </w:t>
      </w:r>
      <w:r>
        <w:rPr>
          <w:color w:val="000009"/>
        </w:rPr>
        <w:t>питании,</w:t>
      </w:r>
      <w:r>
        <w:rPr>
          <w:color w:val="000009"/>
          <w:spacing w:val="1"/>
        </w:rPr>
        <w:t xml:space="preserve"> </w:t>
      </w:r>
      <w:r>
        <w:rPr>
          <w:color w:val="000009"/>
        </w:rPr>
        <w:t>двигательном</w:t>
      </w:r>
      <w:r>
        <w:rPr>
          <w:color w:val="000009"/>
          <w:spacing w:val="1"/>
        </w:rPr>
        <w:t xml:space="preserve"> </w:t>
      </w:r>
      <w:r>
        <w:rPr>
          <w:color w:val="000009"/>
        </w:rPr>
        <w:t>режиме,</w:t>
      </w:r>
      <w:r>
        <w:rPr>
          <w:color w:val="000009"/>
          <w:spacing w:val="1"/>
        </w:rPr>
        <w:t xml:space="preserve"> </w:t>
      </w:r>
      <w:r>
        <w:rPr>
          <w:color w:val="000009"/>
        </w:rPr>
        <w:t>закаливании,</w:t>
      </w:r>
      <w:r>
        <w:rPr>
          <w:color w:val="000009"/>
          <w:spacing w:val="1"/>
        </w:rPr>
        <w:t xml:space="preserve"> </w:t>
      </w:r>
      <w:r>
        <w:rPr>
          <w:color w:val="000009"/>
        </w:rPr>
        <w:t>при</w:t>
      </w:r>
      <w:r>
        <w:rPr>
          <w:color w:val="000009"/>
          <w:spacing w:val="1"/>
        </w:rPr>
        <w:t xml:space="preserve"> </w:t>
      </w:r>
      <w:r>
        <w:rPr>
          <w:color w:val="000009"/>
        </w:rPr>
        <w:t>формировании</w:t>
      </w:r>
      <w:r>
        <w:rPr>
          <w:color w:val="000009"/>
          <w:spacing w:val="1"/>
        </w:rPr>
        <w:t xml:space="preserve"> </w:t>
      </w:r>
      <w:r>
        <w:rPr>
          <w:color w:val="000009"/>
        </w:rPr>
        <w:t>полезных</w:t>
      </w:r>
      <w:r>
        <w:rPr>
          <w:color w:val="000009"/>
          <w:spacing w:val="2"/>
        </w:rPr>
        <w:t xml:space="preserve"> </w:t>
      </w:r>
      <w:r>
        <w:rPr>
          <w:color w:val="000009"/>
        </w:rPr>
        <w:t>привычек).</w:t>
      </w:r>
    </w:p>
    <w:p w14:paraId="214E3183" w14:textId="77777777" w:rsidR="00B6508E" w:rsidRDefault="00DD3300" w:rsidP="00C26A7E">
      <w:pPr>
        <w:ind w:right="-28"/>
        <w:rPr>
          <w:sz w:val="24"/>
        </w:rPr>
      </w:pPr>
      <w:r>
        <w:rPr>
          <w:b/>
          <w:i/>
          <w:color w:val="000009"/>
          <w:sz w:val="24"/>
        </w:rPr>
        <w:t>Цели,</w:t>
      </w:r>
      <w:r>
        <w:rPr>
          <w:b/>
          <w:i/>
          <w:color w:val="000009"/>
          <w:spacing w:val="9"/>
          <w:sz w:val="24"/>
        </w:rPr>
        <w:t xml:space="preserve"> </w:t>
      </w:r>
      <w:r>
        <w:rPr>
          <w:b/>
          <w:i/>
          <w:color w:val="000009"/>
          <w:sz w:val="24"/>
        </w:rPr>
        <w:t>задачи</w:t>
      </w:r>
      <w:r>
        <w:rPr>
          <w:b/>
          <w:i/>
          <w:color w:val="000009"/>
          <w:spacing w:val="11"/>
          <w:sz w:val="24"/>
        </w:rPr>
        <w:t xml:space="preserve"> </w:t>
      </w:r>
      <w:r>
        <w:rPr>
          <w:b/>
          <w:i/>
          <w:color w:val="000009"/>
          <w:sz w:val="24"/>
        </w:rPr>
        <w:t>и</w:t>
      </w:r>
      <w:r>
        <w:rPr>
          <w:b/>
          <w:i/>
          <w:color w:val="000009"/>
          <w:spacing w:val="9"/>
          <w:sz w:val="24"/>
        </w:rPr>
        <w:t xml:space="preserve"> </w:t>
      </w:r>
      <w:r>
        <w:rPr>
          <w:b/>
          <w:i/>
          <w:color w:val="000009"/>
          <w:sz w:val="24"/>
        </w:rPr>
        <w:t>содержание</w:t>
      </w:r>
      <w:r>
        <w:rPr>
          <w:b/>
          <w:i/>
          <w:color w:val="000009"/>
          <w:spacing w:val="12"/>
          <w:sz w:val="24"/>
        </w:rPr>
        <w:t xml:space="preserve"> </w:t>
      </w:r>
      <w:r>
        <w:rPr>
          <w:color w:val="000009"/>
          <w:sz w:val="24"/>
        </w:rPr>
        <w:t>области</w:t>
      </w:r>
      <w:r>
        <w:rPr>
          <w:color w:val="000009"/>
          <w:spacing w:val="12"/>
          <w:sz w:val="24"/>
        </w:rPr>
        <w:t xml:space="preserve"> </w:t>
      </w:r>
      <w:r>
        <w:rPr>
          <w:color w:val="000009"/>
          <w:sz w:val="24"/>
        </w:rPr>
        <w:t>«Физическое</w:t>
      </w:r>
      <w:r>
        <w:rPr>
          <w:color w:val="000009"/>
          <w:spacing w:val="10"/>
          <w:sz w:val="24"/>
        </w:rPr>
        <w:t xml:space="preserve"> </w:t>
      </w:r>
      <w:r>
        <w:rPr>
          <w:color w:val="000009"/>
          <w:sz w:val="24"/>
        </w:rPr>
        <w:t>развитие» детей</w:t>
      </w:r>
      <w:r>
        <w:rPr>
          <w:color w:val="000009"/>
          <w:spacing w:val="11"/>
          <w:sz w:val="24"/>
        </w:rPr>
        <w:t xml:space="preserve"> </w:t>
      </w:r>
      <w:r>
        <w:rPr>
          <w:color w:val="000009"/>
          <w:sz w:val="24"/>
        </w:rPr>
        <w:t>дошкольного</w:t>
      </w:r>
      <w:r>
        <w:rPr>
          <w:color w:val="000009"/>
          <w:spacing w:val="-57"/>
          <w:sz w:val="24"/>
        </w:rPr>
        <w:t xml:space="preserve"> </w:t>
      </w:r>
      <w:r>
        <w:rPr>
          <w:color w:val="000009"/>
          <w:sz w:val="24"/>
        </w:rPr>
        <w:t>возраста</w:t>
      </w:r>
      <w:r>
        <w:rPr>
          <w:color w:val="000009"/>
          <w:spacing w:val="10"/>
          <w:sz w:val="24"/>
        </w:rPr>
        <w:t xml:space="preserve"> </w:t>
      </w:r>
      <w:r>
        <w:rPr>
          <w:color w:val="000009"/>
          <w:sz w:val="24"/>
        </w:rPr>
        <w:t>в</w:t>
      </w:r>
      <w:r>
        <w:rPr>
          <w:color w:val="000009"/>
          <w:spacing w:val="13"/>
          <w:sz w:val="24"/>
        </w:rPr>
        <w:t xml:space="preserve"> </w:t>
      </w:r>
      <w:r>
        <w:rPr>
          <w:color w:val="000009"/>
          <w:sz w:val="24"/>
        </w:rPr>
        <w:t>условиях</w:t>
      </w:r>
      <w:r>
        <w:rPr>
          <w:color w:val="000009"/>
          <w:spacing w:val="16"/>
          <w:sz w:val="24"/>
        </w:rPr>
        <w:t xml:space="preserve"> </w:t>
      </w:r>
      <w:r>
        <w:rPr>
          <w:color w:val="000009"/>
          <w:sz w:val="24"/>
        </w:rPr>
        <w:t>ДОО</w:t>
      </w:r>
      <w:r w:rsidR="00342148">
        <w:rPr>
          <w:color w:val="000009"/>
          <w:sz w:val="24"/>
        </w:rPr>
        <w:t xml:space="preserve"> </w:t>
      </w:r>
      <w:r>
        <w:rPr>
          <w:color w:val="000009"/>
          <w:sz w:val="24"/>
        </w:rPr>
        <w:t>представлены двумя</w:t>
      </w:r>
      <w:r>
        <w:rPr>
          <w:color w:val="000009"/>
          <w:spacing w:val="1"/>
          <w:sz w:val="24"/>
        </w:rPr>
        <w:t xml:space="preserve"> </w:t>
      </w:r>
      <w:r>
        <w:rPr>
          <w:color w:val="000009"/>
          <w:sz w:val="24"/>
        </w:rPr>
        <w:t>разделами:</w:t>
      </w:r>
    </w:p>
    <w:p w14:paraId="4FCE3313" w14:textId="77777777" w:rsidR="00B6508E" w:rsidRDefault="00DD3300" w:rsidP="00253AB6">
      <w:pPr>
        <w:pStyle w:val="a7"/>
        <w:numPr>
          <w:ilvl w:val="1"/>
          <w:numId w:val="90"/>
        </w:numPr>
        <w:tabs>
          <w:tab w:val="left" w:pos="2025"/>
          <w:tab w:val="left" w:pos="2026"/>
        </w:tabs>
        <w:spacing w:line="318" w:lineRule="exact"/>
        <w:ind w:left="0" w:right="-28" w:firstLine="0"/>
        <w:rPr>
          <w:sz w:val="24"/>
        </w:rPr>
      </w:pPr>
      <w:r>
        <w:rPr>
          <w:color w:val="000009"/>
          <w:sz w:val="24"/>
        </w:rPr>
        <w:t>Формирование</w:t>
      </w:r>
      <w:r>
        <w:rPr>
          <w:color w:val="000009"/>
          <w:spacing w:val="-6"/>
          <w:sz w:val="24"/>
        </w:rPr>
        <w:t xml:space="preserve"> </w:t>
      </w:r>
      <w:r>
        <w:rPr>
          <w:color w:val="000009"/>
          <w:sz w:val="24"/>
        </w:rPr>
        <w:t>начальных</w:t>
      </w:r>
      <w:r>
        <w:rPr>
          <w:color w:val="000009"/>
          <w:spacing w:val="-5"/>
          <w:sz w:val="24"/>
        </w:rPr>
        <w:t xml:space="preserve"> </w:t>
      </w:r>
      <w:r>
        <w:rPr>
          <w:color w:val="000009"/>
          <w:sz w:val="24"/>
        </w:rPr>
        <w:t>представлений</w:t>
      </w:r>
      <w:r>
        <w:rPr>
          <w:color w:val="000009"/>
          <w:spacing w:val="-3"/>
          <w:sz w:val="24"/>
        </w:rPr>
        <w:t xml:space="preserve"> </w:t>
      </w:r>
      <w:r>
        <w:rPr>
          <w:color w:val="000009"/>
          <w:sz w:val="24"/>
        </w:rPr>
        <w:t>о</w:t>
      </w:r>
      <w:r>
        <w:rPr>
          <w:color w:val="000009"/>
          <w:spacing w:val="-6"/>
          <w:sz w:val="24"/>
        </w:rPr>
        <w:t xml:space="preserve"> </w:t>
      </w:r>
      <w:r>
        <w:rPr>
          <w:color w:val="000009"/>
          <w:sz w:val="24"/>
        </w:rPr>
        <w:t>здоровом</w:t>
      </w:r>
      <w:r>
        <w:rPr>
          <w:color w:val="000009"/>
          <w:spacing w:val="-8"/>
          <w:sz w:val="24"/>
        </w:rPr>
        <w:t xml:space="preserve"> </w:t>
      </w:r>
      <w:r>
        <w:rPr>
          <w:color w:val="000009"/>
          <w:sz w:val="24"/>
        </w:rPr>
        <w:t>образе</w:t>
      </w:r>
      <w:r>
        <w:rPr>
          <w:color w:val="000009"/>
          <w:spacing w:val="-9"/>
          <w:sz w:val="24"/>
        </w:rPr>
        <w:t xml:space="preserve"> </w:t>
      </w:r>
      <w:r>
        <w:rPr>
          <w:color w:val="000009"/>
          <w:sz w:val="24"/>
        </w:rPr>
        <w:t>жизни.</w:t>
      </w:r>
    </w:p>
    <w:p w14:paraId="348A3A7E" w14:textId="77777777" w:rsidR="00B6508E" w:rsidRDefault="00DD3300" w:rsidP="00253AB6">
      <w:pPr>
        <w:pStyle w:val="a7"/>
        <w:numPr>
          <w:ilvl w:val="1"/>
          <w:numId w:val="90"/>
        </w:numPr>
        <w:tabs>
          <w:tab w:val="left" w:pos="2025"/>
          <w:tab w:val="left" w:pos="2026"/>
        </w:tabs>
        <w:spacing w:line="318" w:lineRule="exact"/>
        <w:ind w:left="0" w:right="-28" w:firstLine="0"/>
        <w:rPr>
          <w:sz w:val="24"/>
        </w:rPr>
      </w:pPr>
      <w:r>
        <w:rPr>
          <w:color w:val="000009"/>
          <w:sz w:val="24"/>
        </w:rPr>
        <w:t>Физическая</w:t>
      </w:r>
      <w:r>
        <w:rPr>
          <w:color w:val="000009"/>
          <w:spacing w:val="-9"/>
          <w:sz w:val="24"/>
        </w:rPr>
        <w:t xml:space="preserve"> </w:t>
      </w:r>
      <w:r>
        <w:rPr>
          <w:color w:val="000009"/>
          <w:sz w:val="24"/>
        </w:rPr>
        <w:t>культура.</w:t>
      </w:r>
    </w:p>
    <w:p w14:paraId="35F2BE67" w14:textId="77777777" w:rsidR="00B6508E" w:rsidRDefault="00B6508E" w:rsidP="00C26A7E">
      <w:pPr>
        <w:pStyle w:val="a3"/>
        <w:spacing w:before="7"/>
        <w:ind w:right="-28"/>
        <w:jc w:val="left"/>
        <w:rPr>
          <w:sz w:val="23"/>
        </w:rPr>
      </w:pPr>
    </w:p>
    <w:p w14:paraId="3C7F4BF6" w14:textId="77777777" w:rsidR="00C26A7E" w:rsidRDefault="00DD3300" w:rsidP="00C26A7E">
      <w:pPr>
        <w:pStyle w:val="a3"/>
        <w:ind w:right="-28"/>
        <w:rPr>
          <w:spacing w:val="-58"/>
        </w:rPr>
      </w:pPr>
      <w:r>
        <w:t>Цели,</w:t>
      </w:r>
      <w:r>
        <w:rPr>
          <w:spacing w:val="-10"/>
        </w:rPr>
        <w:t xml:space="preserve"> </w:t>
      </w:r>
      <w:r>
        <w:t>задачи</w:t>
      </w:r>
      <w:r>
        <w:rPr>
          <w:spacing w:val="-7"/>
        </w:rPr>
        <w:t xml:space="preserve"> </w:t>
      </w:r>
      <w:r>
        <w:t>и</w:t>
      </w:r>
      <w:r>
        <w:rPr>
          <w:spacing w:val="-9"/>
        </w:rPr>
        <w:t xml:space="preserve"> </w:t>
      </w:r>
      <w:r>
        <w:t>содержание</w:t>
      </w:r>
      <w:r>
        <w:rPr>
          <w:spacing w:val="-8"/>
        </w:rPr>
        <w:t xml:space="preserve"> </w:t>
      </w:r>
      <w:r>
        <w:t>представлены</w:t>
      </w:r>
      <w:r>
        <w:rPr>
          <w:spacing w:val="-9"/>
        </w:rPr>
        <w:t xml:space="preserve"> </w:t>
      </w:r>
      <w:r>
        <w:t>двумя</w:t>
      </w:r>
      <w:r>
        <w:rPr>
          <w:spacing w:val="-7"/>
        </w:rPr>
        <w:t xml:space="preserve"> </w:t>
      </w:r>
      <w:r>
        <w:t>разделами:</w:t>
      </w:r>
      <w:r>
        <w:rPr>
          <w:spacing w:val="-58"/>
        </w:rPr>
        <w:t xml:space="preserve"> </w:t>
      </w:r>
    </w:p>
    <w:p w14:paraId="7A91EE56" w14:textId="77777777" w:rsidR="00C26A7E" w:rsidRPr="002329DB" w:rsidRDefault="00DD3300" w:rsidP="002329DB">
      <w:pPr>
        <w:pStyle w:val="a3"/>
        <w:ind w:right="-28"/>
      </w:pPr>
      <w:r>
        <w:rPr>
          <w:u w:val="single"/>
        </w:rPr>
        <w:t>1</w:t>
      </w:r>
      <w:r w:rsidRPr="002329DB">
        <w:t>.</w:t>
      </w:r>
      <w:r w:rsidRPr="002329DB">
        <w:rPr>
          <w:spacing w:val="-2"/>
        </w:rPr>
        <w:t xml:space="preserve"> </w:t>
      </w:r>
      <w:r w:rsidRPr="002329DB">
        <w:t>Формирование</w:t>
      </w:r>
      <w:r w:rsidRPr="002329DB">
        <w:rPr>
          <w:spacing w:val="-2"/>
        </w:rPr>
        <w:t xml:space="preserve"> </w:t>
      </w:r>
      <w:r w:rsidRPr="002329DB">
        <w:t>начальных представлений</w:t>
      </w:r>
      <w:r w:rsidRPr="002329DB">
        <w:rPr>
          <w:spacing w:val="-1"/>
        </w:rPr>
        <w:t xml:space="preserve"> </w:t>
      </w:r>
      <w:r w:rsidRPr="002329DB">
        <w:t>о</w:t>
      </w:r>
      <w:r w:rsidRPr="002329DB">
        <w:rPr>
          <w:spacing w:val="-4"/>
        </w:rPr>
        <w:t xml:space="preserve"> </w:t>
      </w:r>
      <w:r w:rsidRPr="002329DB">
        <w:t>здоровом</w:t>
      </w:r>
      <w:r w:rsidR="002329DB">
        <w:t xml:space="preserve"> </w:t>
      </w:r>
      <w:r w:rsidRPr="002329DB">
        <w:t>образе</w:t>
      </w:r>
      <w:r w:rsidRPr="002329DB">
        <w:rPr>
          <w:spacing w:val="-5"/>
        </w:rPr>
        <w:t xml:space="preserve"> </w:t>
      </w:r>
      <w:r w:rsidRPr="002329DB">
        <w:t>жизни.</w:t>
      </w:r>
    </w:p>
    <w:p w14:paraId="4B714E81" w14:textId="77777777" w:rsidR="00B6508E" w:rsidRPr="002329DB" w:rsidRDefault="00DD3300" w:rsidP="00C26A7E">
      <w:pPr>
        <w:pStyle w:val="a3"/>
        <w:ind w:right="-28"/>
        <w:jc w:val="left"/>
      </w:pPr>
      <w:r w:rsidRPr="002329DB">
        <w:t>2.</w:t>
      </w:r>
      <w:r w:rsidRPr="002329DB">
        <w:rPr>
          <w:spacing w:val="-4"/>
        </w:rPr>
        <w:t xml:space="preserve"> </w:t>
      </w:r>
      <w:r w:rsidRPr="002329DB">
        <w:t>Физическая</w:t>
      </w:r>
      <w:r w:rsidRPr="002329DB">
        <w:rPr>
          <w:spacing w:val="-4"/>
        </w:rPr>
        <w:t xml:space="preserve"> </w:t>
      </w:r>
      <w:r w:rsidRPr="002329DB">
        <w:t>культура.</w:t>
      </w:r>
    </w:p>
    <w:p w14:paraId="54DD8F0B" w14:textId="77777777" w:rsidR="00B6508E" w:rsidRPr="002329DB" w:rsidRDefault="00DD3300" w:rsidP="00C26A7E">
      <w:pPr>
        <w:tabs>
          <w:tab w:val="left" w:pos="1044"/>
          <w:tab w:val="left" w:pos="2074"/>
          <w:tab w:val="left" w:pos="3219"/>
          <w:tab w:val="left" w:pos="3586"/>
          <w:tab w:val="left" w:pos="5696"/>
        </w:tabs>
        <w:spacing w:before="1"/>
        <w:ind w:right="-28"/>
        <w:jc w:val="center"/>
        <w:rPr>
          <w:i/>
          <w:sz w:val="24"/>
        </w:rPr>
      </w:pPr>
      <w:r w:rsidRPr="002329DB">
        <w:rPr>
          <w:i/>
          <w:sz w:val="24"/>
        </w:rPr>
        <w:t>Общие</w:t>
      </w:r>
      <w:r w:rsidRPr="002329DB">
        <w:rPr>
          <w:i/>
          <w:sz w:val="24"/>
        </w:rPr>
        <w:tab/>
        <w:t>задачи</w:t>
      </w:r>
      <w:r w:rsidRPr="002329DB">
        <w:rPr>
          <w:i/>
          <w:sz w:val="24"/>
        </w:rPr>
        <w:tab/>
        <w:t>раздела</w:t>
      </w:r>
      <w:r w:rsidRPr="002329DB">
        <w:rPr>
          <w:i/>
          <w:sz w:val="24"/>
        </w:rPr>
        <w:tab/>
        <w:t>1</w:t>
      </w:r>
      <w:r w:rsidRPr="002329DB">
        <w:rPr>
          <w:i/>
          <w:sz w:val="24"/>
        </w:rPr>
        <w:tab/>
        <w:t>"Формирование</w:t>
      </w:r>
      <w:r w:rsidRPr="002329DB">
        <w:rPr>
          <w:i/>
          <w:sz w:val="24"/>
        </w:rPr>
        <w:tab/>
      </w:r>
      <w:proofErr w:type="gramStart"/>
      <w:r w:rsidRPr="002329DB">
        <w:rPr>
          <w:i/>
          <w:sz w:val="24"/>
        </w:rPr>
        <w:t>начальных</w:t>
      </w:r>
      <w:proofErr w:type="gramEnd"/>
    </w:p>
    <w:p w14:paraId="52C56D37" w14:textId="77777777" w:rsidR="00B6508E" w:rsidRPr="002329DB" w:rsidRDefault="00DD3300" w:rsidP="00C26A7E">
      <w:pPr>
        <w:tabs>
          <w:tab w:val="left" w:pos="1044"/>
          <w:tab w:val="left" w:pos="3219"/>
        </w:tabs>
        <w:spacing w:line="274" w:lineRule="exact"/>
        <w:ind w:right="-28"/>
        <w:jc w:val="center"/>
        <w:rPr>
          <w:i/>
          <w:sz w:val="24"/>
        </w:rPr>
      </w:pPr>
      <w:r w:rsidRPr="002329DB">
        <w:rPr>
          <w:sz w:val="24"/>
        </w:rPr>
        <w:t xml:space="preserve"> </w:t>
      </w:r>
      <w:r w:rsidRPr="002329DB">
        <w:rPr>
          <w:sz w:val="24"/>
        </w:rPr>
        <w:tab/>
      </w:r>
      <w:r w:rsidRPr="002329DB">
        <w:rPr>
          <w:i/>
          <w:sz w:val="24"/>
        </w:rPr>
        <w:t>представлений</w:t>
      </w:r>
      <w:r w:rsidRPr="002329DB">
        <w:rPr>
          <w:i/>
          <w:sz w:val="24"/>
        </w:rPr>
        <w:tab/>
        <w:t>о</w:t>
      </w:r>
      <w:r w:rsidR="00342148" w:rsidRPr="002329DB">
        <w:rPr>
          <w:i/>
          <w:sz w:val="24"/>
        </w:rPr>
        <w:t xml:space="preserve"> </w:t>
      </w:r>
      <w:r w:rsidRPr="002329DB">
        <w:rPr>
          <w:i/>
          <w:sz w:val="24"/>
        </w:rPr>
        <w:t>здоровом</w:t>
      </w:r>
      <w:r w:rsidRPr="002329DB">
        <w:rPr>
          <w:i/>
          <w:spacing w:val="-4"/>
          <w:sz w:val="24"/>
        </w:rPr>
        <w:t xml:space="preserve"> </w:t>
      </w:r>
      <w:r w:rsidRPr="002329DB">
        <w:rPr>
          <w:i/>
          <w:sz w:val="24"/>
        </w:rPr>
        <w:t>образе</w:t>
      </w:r>
      <w:r w:rsidRPr="002329DB">
        <w:rPr>
          <w:i/>
          <w:spacing w:val="-2"/>
          <w:sz w:val="24"/>
        </w:rPr>
        <w:t xml:space="preserve"> </w:t>
      </w:r>
      <w:r w:rsidRPr="002329DB">
        <w:rPr>
          <w:i/>
          <w:sz w:val="24"/>
        </w:rPr>
        <w:t>жизни":</w:t>
      </w:r>
    </w:p>
    <w:p w14:paraId="7AFBB71C" w14:textId="77777777" w:rsidR="00B6508E" w:rsidRDefault="00DD3300" w:rsidP="00253AB6">
      <w:pPr>
        <w:pStyle w:val="a7"/>
        <w:numPr>
          <w:ilvl w:val="0"/>
          <w:numId w:val="89"/>
        </w:numPr>
        <w:tabs>
          <w:tab w:val="left" w:pos="1206"/>
        </w:tabs>
        <w:spacing w:before="15" w:line="225" w:lineRule="auto"/>
        <w:ind w:left="0" w:right="-28" w:firstLine="0"/>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обучающихся: в том числе обеспечение их эмоционального благополучия;</w:t>
      </w:r>
      <w:r>
        <w:rPr>
          <w:spacing w:val="1"/>
          <w:sz w:val="24"/>
        </w:rPr>
        <w:t xml:space="preserve"> </w:t>
      </w:r>
      <w:r>
        <w:rPr>
          <w:sz w:val="24"/>
        </w:rPr>
        <w:t>повышение</w:t>
      </w:r>
      <w:r>
        <w:rPr>
          <w:spacing w:val="61"/>
          <w:sz w:val="24"/>
        </w:rPr>
        <w:t xml:space="preserve"> </w:t>
      </w:r>
      <w:r>
        <w:rPr>
          <w:sz w:val="24"/>
        </w:rPr>
        <w:t>умственной</w:t>
      </w:r>
      <w:r>
        <w:rPr>
          <w:spacing w:val="61"/>
          <w:sz w:val="24"/>
        </w:rPr>
        <w:t xml:space="preserve"> </w:t>
      </w:r>
      <w:r>
        <w:rPr>
          <w:sz w:val="24"/>
        </w:rPr>
        <w:t>и</w:t>
      </w:r>
      <w:r>
        <w:rPr>
          <w:spacing w:val="61"/>
          <w:sz w:val="24"/>
        </w:rPr>
        <w:t xml:space="preserve"> </w:t>
      </w:r>
      <w:r>
        <w:rPr>
          <w:sz w:val="24"/>
        </w:rPr>
        <w:t xml:space="preserve">физической  </w:t>
      </w:r>
      <w:r>
        <w:rPr>
          <w:spacing w:val="1"/>
          <w:sz w:val="24"/>
        </w:rPr>
        <w:t xml:space="preserve"> </w:t>
      </w:r>
      <w:r>
        <w:rPr>
          <w:sz w:val="24"/>
        </w:rPr>
        <w:t>работоспособности,</w:t>
      </w:r>
      <w:r>
        <w:rPr>
          <w:spacing w:val="1"/>
          <w:sz w:val="24"/>
        </w:rPr>
        <w:t xml:space="preserve"> </w:t>
      </w:r>
      <w:r>
        <w:rPr>
          <w:sz w:val="24"/>
        </w:rPr>
        <w:t>предупреждение</w:t>
      </w:r>
    </w:p>
    <w:p w14:paraId="25ACAF19" w14:textId="77777777" w:rsidR="00B6508E" w:rsidRDefault="00DD3300" w:rsidP="00C26A7E">
      <w:pPr>
        <w:pStyle w:val="a3"/>
        <w:ind w:right="-28"/>
      </w:pPr>
      <w:r>
        <w:t>утомления;</w:t>
      </w:r>
      <w:r>
        <w:rPr>
          <w:spacing w:val="1"/>
        </w:rPr>
        <w:t xml:space="preserve"> </w:t>
      </w:r>
      <w:r>
        <w:t>создание</w:t>
      </w:r>
      <w:r>
        <w:rPr>
          <w:spacing w:val="1"/>
        </w:rPr>
        <w:t xml:space="preserve"> </w:t>
      </w:r>
      <w:r>
        <w:t>условий,</w:t>
      </w:r>
      <w:r>
        <w:rPr>
          <w:spacing w:val="1"/>
        </w:rPr>
        <w:t xml:space="preserve"> </w:t>
      </w:r>
      <w:r>
        <w:t>способствующих</w:t>
      </w:r>
      <w:r>
        <w:rPr>
          <w:spacing w:val="1"/>
        </w:rPr>
        <w:t xml:space="preserve"> </w:t>
      </w:r>
      <w:r>
        <w:t>правильному</w:t>
      </w:r>
      <w:r>
        <w:rPr>
          <w:spacing w:val="-57"/>
        </w:rPr>
        <w:t xml:space="preserve"> </w:t>
      </w:r>
      <w:r>
        <w:t>формированию</w:t>
      </w:r>
      <w:r>
        <w:rPr>
          <w:spacing w:val="-2"/>
        </w:rPr>
        <w:t xml:space="preserve"> </w:t>
      </w:r>
      <w:r>
        <w:t>опорно-двигательной</w:t>
      </w:r>
      <w:r>
        <w:rPr>
          <w:spacing w:val="-3"/>
        </w:rPr>
        <w:t xml:space="preserve"> </w:t>
      </w:r>
      <w:r>
        <w:t>системы</w:t>
      </w:r>
      <w:r>
        <w:rPr>
          <w:spacing w:val="-3"/>
        </w:rPr>
        <w:t xml:space="preserve"> </w:t>
      </w:r>
      <w:r>
        <w:t>и</w:t>
      </w:r>
      <w:r>
        <w:rPr>
          <w:spacing w:val="-5"/>
        </w:rPr>
        <w:t xml:space="preserve"> </w:t>
      </w:r>
      <w:r>
        <w:t>других систем</w:t>
      </w:r>
      <w:r>
        <w:rPr>
          <w:spacing w:val="-6"/>
        </w:rPr>
        <w:t xml:space="preserve"> </w:t>
      </w:r>
      <w:r>
        <w:t>организма;</w:t>
      </w:r>
    </w:p>
    <w:p w14:paraId="6CC62AB8" w14:textId="77777777" w:rsidR="00B6508E" w:rsidRDefault="00DD3300" w:rsidP="00253AB6">
      <w:pPr>
        <w:pStyle w:val="a7"/>
        <w:numPr>
          <w:ilvl w:val="0"/>
          <w:numId w:val="89"/>
        </w:numPr>
        <w:spacing w:before="16" w:line="220" w:lineRule="auto"/>
        <w:ind w:left="0" w:right="-28" w:firstLine="0"/>
        <w:rPr>
          <w:sz w:val="24"/>
        </w:rPr>
      </w:pPr>
      <w:r>
        <w:rPr>
          <w:sz w:val="24"/>
        </w:rPr>
        <w:t>воспитание</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двигательному</w:t>
      </w:r>
      <w:r>
        <w:rPr>
          <w:spacing w:val="1"/>
          <w:sz w:val="24"/>
        </w:rPr>
        <w:t xml:space="preserve"> </w:t>
      </w:r>
      <w:r>
        <w:rPr>
          <w:sz w:val="24"/>
        </w:rPr>
        <w:t>режиму;</w:t>
      </w:r>
      <w:r>
        <w:rPr>
          <w:spacing w:val="1"/>
          <w:sz w:val="24"/>
        </w:rPr>
        <w:t xml:space="preserve"> </w:t>
      </w:r>
      <w:r>
        <w:rPr>
          <w:sz w:val="24"/>
        </w:rPr>
        <w:t>содействие</w:t>
      </w:r>
      <w:r>
        <w:rPr>
          <w:spacing w:val="1"/>
          <w:sz w:val="24"/>
        </w:rPr>
        <w:t xml:space="preserve"> </w:t>
      </w:r>
      <w:r>
        <w:rPr>
          <w:sz w:val="24"/>
        </w:rPr>
        <w:t>формированию</w:t>
      </w:r>
      <w:r>
        <w:rPr>
          <w:spacing w:val="-9"/>
          <w:sz w:val="24"/>
        </w:rPr>
        <w:t xml:space="preserve"> </w:t>
      </w:r>
      <w:r>
        <w:rPr>
          <w:sz w:val="24"/>
        </w:rPr>
        <w:t>культурно-гигиенических</w:t>
      </w:r>
      <w:r>
        <w:rPr>
          <w:spacing w:val="-7"/>
          <w:sz w:val="24"/>
        </w:rPr>
        <w:t xml:space="preserve"> </w:t>
      </w:r>
      <w:r>
        <w:rPr>
          <w:sz w:val="24"/>
        </w:rPr>
        <w:t>навыков</w:t>
      </w:r>
      <w:r>
        <w:rPr>
          <w:spacing w:val="-7"/>
          <w:sz w:val="24"/>
        </w:rPr>
        <w:t xml:space="preserve"> </w:t>
      </w:r>
      <w:r>
        <w:rPr>
          <w:sz w:val="24"/>
        </w:rPr>
        <w:t>и</w:t>
      </w:r>
      <w:r>
        <w:rPr>
          <w:spacing w:val="-7"/>
          <w:sz w:val="24"/>
        </w:rPr>
        <w:t xml:space="preserve"> </w:t>
      </w:r>
      <w:r>
        <w:rPr>
          <w:sz w:val="24"/>
        </w:rPr>
        <w:t>полезных</w:t>
      </w:r>
      <w:r>
        <w:rPr>
          <w:spacing w:val="-4"/>
          <w:sz w:val="24"/>
        </w:rPr>
        <w:t xml:space="preserve"> </w:t>
      </w:r>
      <w:r>
        <w:rPr>
          <w:sz w:val="24"/>
        </w:rPr>
        <w:t>привычек;</w:t>
      </w:r>
    </w:p>
    <w:p w14:paraId="0961D07B" w14:textId="77777777" w:rsidR="00B6508E" w:rsidRDefault="00DD3300" w:rsidP="00253AB6">
      <w:pPr>
        <w:pStyle w:val="a7"/>
        <w:numPr>
          <w:ilvl w:val="0"/>
          <w:numId w:val="89"/>
        </w:numPr>
        <w:tabs>
          <w:tab w:val="left" w:pos="0"/>
        </w:tabs>
        <w:spacing w:before="13" w:line="228" w:lineRule="auto"/>
        <w:ind w:left="0" w:right="-28" w:firstLine="0"/>
        <w:rPr>
          <w:sz w:val="24"/>
        </w:rPr>
      </w:pPr>
      <w:r>
        <w:rPr>
          <w:sz w:val="24"/>
        </w:rPr>
        <w:t>формирование</w:t>
      </w:r>
      <w:r>
        <w:rPr>
          <w:spacing w:val="1"/>
          <w:sz w:val="24"/>
        </w:rPr>
        <w:t xml:space="preserve"> </w:t>
      </w:r>
      <w:r>
        <w:rPr>
          <w:sz w:val="24"/>
        </w:rPr>
        <w:t>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общей</w:t>
      </w:r>
      <w:r>
        <w:rPr>
          <w:spacing w:val="61"/>
          <w:sz w:val="24"/>
        </w:rPr>
        <w:t xml:space="preserve"> </w:t>
      </w:r>
      <w:r>
        <w:rPr>
          <w:sz w:val="24"/>
        </w:rPr>
        <w:t>культуре</w:t>
      </w:r>
      <w:r>
        <w:rPr>
          <w:spacing w:val="1"/>
          <w:sz w:val="24"/>
        </w:rPr>
        <w:t xml:space="preserve"> </w:t>
      </w:r>
      <w:r>
        <w:rPr>
          <w:spacing w:val="-1"/>
          <w:sz w:val="24"/>
        </w:rPr>
        <w:t>личности;</w:t>
      </w:r>
      <w:r>
        <w:rPr>
          <w:spacing w:val="-33"/>
          <w:sz w:val="24"/>
        </w:rPr>
        <w:t xml:space="preserve"> </w:t>
      </w:r>
      <w:r>
        <w:rPr>
          <w:spacing w:val="-1"/>
          <w:sz w:val="24"/>
        </w:rPr>
        <w:t>создание</w:t>
      </w:r>
      <w:r>
        <w:rPr>
          <w:spacing w:val="28"/>
          <w:sz w:val="24"/>
        </w:rPr>
        <w:t xml:space="preserve"> </w:t>
      </w:r>
      <w:r>
        <w:rPr>
          <w:spacing w:val="-1"/>
          <w:sz w:val="24"/>
        </w:rPr>
        <w:t>условий</w:t>
      </w:r>
      <w:r>
        <w:rPr>
          <w:spacing w:val="28"/>
          <w:sz w:val="24"/>
        </w:rPr>
        <w:t xml:space="preserve"> </w:t>
      </w:r>
      <w:r>
        <w:rPr>
          <w:spacing w:val="-1"/>
          <w:sz w:val="24"/>
        </w:rPr>
        <w:t>для</w:t>
      </w:r>
      <w:r>
        <w:rPr>
          <w:spacing w:val="26"/>
          <w:sz w:val="24"/>
        </w:rPr>
        <w:t xml:space="preserve"> </w:t>
      </w:r>
      <w:r>
        <w:rPr>
          <w:sz w:val="24"/>
        </w:rPr>
        <w:t>овладения</w:t>
      </w:r>
      <w:r>
        <w:rPr>
          <w:spacing w:val="27"/>
          <w:sz w:val="24"/>
        </w:rPr>
        <w:t xml:space="preserve"> </w:t>
      </w:r>
      <w:r>
        <w:rPr>
          <w:sz w:val="24"/>
        </w:rPr>
        <w:t>детьми</w:t>
      </w:r>
      <w:r>
        <w:rPr>
          <w:spacing w:val="29"/>
          <w:sz w:val="24"/>
        </w:rPr>
        <w:t xml:space="preserve"> </w:t>
      </w:r>
      <w:r>
        <w:rPr>
          <w:sz w:val="24"/>
        </w:rPr>
        <w:t>элементарными</w:t>
      </w:r>
      <w:r>
        <w:rPr>
          <w:spacing w:val="29"/>
          <w:sz w:val="24"/>
        </w:rPr>
        <w:t xml:space="preserve"> </w:t>
      </w:r>
      <w:r>
        <w:rPr>
          <w:sz w:val="24"/>
        </w:rPr>
        <w:t>нормами</w:t>
      </w:r>
      <w:r>
        <w:rPr>
          <w:spacing w:val="-57"/>
          <w:sz w:val="24"/>
        </w:rPr>
        <w:t xml:space="preserve"> </w:t>
      </w:r>
      <w:r>
        <w:rPr>
          <w:sz w:val="24"/>
        </w:rPr>
        <w:t>и правилами</w:t>
      </w:r>
      <w:r>
        <w:rPr>
          <w:spacing w:val="-1"/>
          <w:sz w:val="24"/>
        </w:rPr>
        <w:t xml:space="preserve"> </w:t>
      </w:r>
      <w:r>
        <w:rPr>
          <w:sz w:val="24"/>
        </w:rPr>
        <w:t>питания,</w:t>
      </w:r>
      <w:r>
        <w:rPr>
          <w:spacing w:val="-2"/>
          <w:sz w:val="24"/>
        </w:rPr>
        <w:t xml:space="preserve"> </w:t>
      </w:r>
      <w:r>
        <w:rPr>
          <w:sz w:val="24"/>
        </w:rPr>
        <w:t>закаливания.</w:t>
      </w:r>
    </w:p>
    <w:p w14:paraId="0887A713" w14:textId="77777777" w:rsidR="00B6508E" w:rsidRDefault="00DD3300" w:rsidP="008C34FF">
      <w:pPr>
        <w:pStyle w:val="a3"/>
        <w:tabs>
          <w:tab w:val="left" w:pos="0"/>
        </w:tabs>
        <w:spacing w:before="2"/>
        <w:ind w:right="-28"/>
      </w:pPr>
      <w:r>
        <w:lastRenderedPageBreak/>
        <w:t>Задачи,</w:t>
      </w:r>
      <w:r>
        <w:rPr>
          <w:spacing w:val="-6"/>
        </w:rPr>
        <w:t xml:space="preserve"> </w:t>
      </w:r>
      <w:r>
        <w:t>актуальные</w:t>
      </w:r>
      <w:r>
        <w:rPr>
          <w:spacing w:val="-5"/>
        </w:rPr>
        <w:t xml:space="preserve"> </w:t>
      </w:r>
      <w:r>
        <w:t>для</w:t>
      </w:r>
      <w:r>
        <w:rPr>
          <w:spacing w:val="-6"/>
        </w:rPr>
        <w:t xml:space="preserve"> </w:t>
      </w:r>
      <w:r>
        <w:t>работы</w:t>
      </w:r>
      <w:r>
        <w:rPr>
          <w:spacing w:val="-5"/>
        </w:rPr>
        <w:t xml:space="preserve"> </w:t>
      </w:r>
      <w:r>
        <w:t>с</w:t>
      </w:r>
      <w:r>
        <w:rPr>
          <w:spacing w:val="-7"/>
        </w:rPr>
        <w:t xml:space="preserve"> </w:t>
      </w:r>
      <w:r>
        <w:t>детьми</w:t>
      </w:r>
      <w:r>
        <w:rPr>
          <w:spacing w:val="-6"/>
        </w:rPr>
        <w:t xml:space="preserve"> </w:t>
      </w:r>
      <w:r>
        <w:t>с</w:t>
      </w:r>
      <w:r>
        <w:rPr>
          <w:spacing w:val="-5"/>
        </w:rPr>
        <w:t xml:space="preserve"> </w:t>
      </w:r>
      <w:r>
        <w:t>ЗПР:</w:t>
      </w:r>
    </w:p>
    <w:p w14:paraId="572133B5" w14:textId="77777777" w:rsidR="00B6508E" w:rsidRDefault="00DD3300" w:rsidP="008C34FF">
      <w:pPr>
        <w:pStyle w:val="a3"/>
        <w:tabs>
          <w:tab w:val="left" w:pos="0"/>
        </w:tabs>
        <w:ind w:right="-28"/>
      </w:pPr>
      <w:r>
        <w:t>обеспечение</w:t>
      </w:r>
      <w:r>
        <w:rPr>
          <w:spacing w:val="1"/>
        </w:rPr>
        <w:t xml:space="preserve"> </w:t>
      </w:r>
      <w:r>
        <w:t>равных</w:t>
      </w:r>
      <w:r>
        <w:rPr>
          <w:spacing w:val="1"/>
        </w:rPr>
        <w:t xml:space="preserve"> </w:t>
      </w:r>
      <w:r>
        <w:t>возможностей</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независимо</w:t>
      </w:r>
      <w:r>
        <w:rPr>
          <w:spacing w:val="1"/>
        </w:rPr>
        <w:t xml:space="preserve"> </w:t>
      </w:r>
      <w:r>
        <w:t>от</w:t>
      </w:r>
      <w:r>
        <w:rPr>
          <w:spacing w:val="1"/>
        </w:rPr>
        <w:t xml:space="preserve"> </w:t>
      </w:r>
      <w:r>
        <w:t>психофизиологических</w:t>
      </w:r>
      <w:r>
        <w:rPr>
          <w:spacing w:val="1"/>
        </w:rPr>
        <w:t xml:space="preserve"> </w:t>
      </w:r>
      <w:r>
        <w:t>и</w:t>
      </w:r>
      <w:r>
        <w:rPr>
          <w:spacing w:val="1"/>
        </w:rPr>
        <w:t xml:space="preserve"> </w:t>
      </w:r>
      <w:r>
        <w:t>других</w:t>
      </w:r>
      <w:r>
        <w:rPr>
          <w:spacing w:val="-57"/>
        </w:rPr>
        <w:t xml:space="preserve"> </w:t>
      </w:r>
      <w:r>
        <w:t>особенностей</w:t>
      </w:r>
      <w:r>
        <w:rPr>
          <w:spacing w:val="-1"/>
        </w:rPr>
        <w:t xml:space="preserve"> </w:t>
      </w:r>
      <w:r>
        <w:t>(в</w:t>
      </w:r>
      <w:r>
        <w:rPr>
          <w:spacing w:val="-2"/>
        </w:rPr>
        <w:t xml:space="preserve"> </w:t>
      </w:r>
      <w:r>
        <w:t>том числе</w:t>
      </w:r>
      <w:r>
        <w:rPr>
          <w:spacing w:val="-4"/>
        </w:rPr>
        <w:t xml:space="preserve"> </w:t>
      </w:r>
      <w:r>
        <w:t>ограниченных возможностей</w:t>
      </w:r>
      <w:r>
        <w:rPr>
          <w:spacing w:val="3"/>
        </w:rPr>
        <w:t xml:space="preserve"> </w:t>
      </w:r>
      <w:r>
        <w:t>здоровья);</w:t>
      </w:r>
    </w:p>
    <w:p w14:paraId="2FC97C40" w14:textId="77777777" w:rsidR="00B6508E" w:rsidRDefault="00DD3300" w:rsidP="008C34FF">
      <w:pPr>
        <w:pStyle w:val="a3"/>
        <w:tabs>
          <w:tab w:val="left" w:pos="0"/>
        </w:tabs>
        <w:ind w:right="-28"/>
      </w:pPr>
      <w:r>
        <w:t>оказание помощи родителям (законным представителям) в охране и</w:t>
      </w:r>
      <w:r>
        <w:rPr>
          <w:spacing w:val="1"/>
        </w:rPr>
        <w:t xml:space="preserve"> </w:t>
      </w:r>
      <w:r>
        <w:t>укреплении</w:t>
      </w:r>
      <w:r>
        <w:rPr>
          <w:spacing w:val="-2"/>
        </w:rPr>
        <w:t xml:space="preserve"> </w:t>
      </w:r>
      <w:r>
        <w:t>физического</w:t>
      </w:r>
      <w:r>
        <w:rPr>
          <w:spacing w:val="-3"/>
        </w:rPr>
        <w:t xml:space="preserve"> </w:t>
      </w:r>
      <w:r>
        <w:t>и</w:t>
      </w:r>
      <w:r>
        <w:rPr>
          <w:spacing w:val="-3"/>
        </w:rPr>
        <w:t xml:space="preserve"> </w:t>
      </w:r>
      <w:r>
        <w:t>психического</w:t>
      </w:r>
      <w:r>
        <w:rPr>
          <w:spacing w:val="-3"/>
        </w:rPr>
        <w:t xml:space="preserve"> </w:t>
      </w:r>
      <w:r>
        <w:t>здоровья</w:t>
      </w:r>
      <w:r>
        <w:rPr>
          <w:spacing w:val="-4"/>
        </w:rPr>
        <w:t xml:space="preserve"> </w:t>
      </w:r>
      <w:r>
        <w:t>их</w:t>
      </w:r>
      <w:r>
        <w:rPr>
          <w:spacing w:val="-1"/>
        </w:rPr>
        <w:t xml:space="preserve"> </w:t>
      </w:r>
      <w:r>
        <w:t>обучающихся.</w:t>
      </w:r>
    </w:p>
    <w:p w14:paraId="5FB06064" w14:textId="77777777" w:rsidR="00B6508E" w:rsidRPr="008C34FF" w:rsidRDefault="00DD3300">
      <w:pPr>
        <w:pStyle w:val="11"/>
        <w:spacing w:before="2"/>
        <w:ind w:left="3392"/>
        <w:rPr>
          <w:u w:val="single"/>
        </w:rPr>
      </w:pPr>
      <w:r w:rsidRPr="008C34FF">
        <w:rPr>
          <w:u w:val="single"/>
        </w:rPr>
        <w:t>Вторая</w:t>
      </w:r>
      <w:r w:rsidRPr="008C34FF">
        <w:rPr>
          <w:spacing w:val="-6"/>
          <w:u w:val="single"/>
        </w:rPr>
        <w:t xml:space="preserve"> </w:t>
      </w:r>
      <w:r w:rsidRPr="008C34FF">
        <w:rPr>
          <w:u w:val="single"/>
        </w:rPr>
        <w:t>младшая</w:t>
      </w:r>
      <w:r w:rsidRPr="008C34FF">
        <w:rPr>
          <w:spacing w:val="-3"/>
          <w:u w:val="single"/>
        </w:rPr>
        <w:t xml:space="preserve"> </w:t>
      </w:r>
      <w:r w:rsidRPr="008C34FF">
        <w:rPr>
          <w:u w:val="single"/>
        </w:rPr>
        <w:t>группа</w:t>
      </w:r>
      <w:r w:rsidRPr="008C34FF">
        <w:rPr>
          <w:spacing w:val="-3"/>
          <w:u w:val="single"/>
        </w:rPr>
        <w:t xml:space="preserve"> </w:t>
      </w:r>
      <w:r w:rsidRPr="008C34FF">
        <w:rPr>
          <w:u w:val="single"/>
        </w:rPr>
        <w:t>(от</w:t>
      </w:r>
      <w:r w:rsidRPr="008C34FF">
        <w:rPr>
          <w:spacing w:val="-2"/>
          <w:u w:val="single"/>
        </w:rPr>
        <w:t xml:space="preserve"> </w:t>
      </w:r>
      <w:r w:rsidRPr="008C34FF">
        <w:rPr>
          <w:u w:val="single"/>
        </w:rPr>
        <w:t>3</w:t>
      </w:r>
      <w:r w:rsidRPr="008C34FF">
        <w:rPr>
          <w:spacing w:val="-4"/>
          <w:u w:val="single"/>
        </w:rPr>
        <w:t xml:space="preserve"> </w:t>
      </w:r>
      <w:r w:rsidRPr="008C34FF">
        <w:rPr>
          <w:u w:val="single"/>
        </w:rPr>
        <w:t>до</w:t>
      </w:r>
      <w:r w:rsidRPr="008C34FF">
        <w:rPr>
          <w:spacing w:val="-5"/>
          <w:u w:val="single"/>
        </w:rPr>
        <w:t xml:space="preserve"> </w:t>
      </w:r>
      <w:r w:rsidRPr="008C34FF">
        <w:rPr>
          <w:u w:val="single"/>
        </w:rPr>
        <w:t>4</w:t>
      </w:r>
      <w:r w:rsidRPr="008C34FF">
        <w:rPr>
          <w:spacing w:val="-4"/>
          <w:u w:val="single"/>
        </w:rPr>
        <w:t xml:space="preserve"> </w:t>
      </w:r>
      <w:r w:rsidRPr="008C34FF">
        <w:rPr>
          <w:u w:val="single"/>
        </w:rPr>
        <w:t>лет):</w:t>
      </w:r>
    </w:p>
    <w:p w14:paraId="0C6EBE90" w14:textId="77777777" w:rsidR="00B6508E" w:rsidRDefault="00DD3300" w:rsidP="008C34FF">
      <w:pPr>
        <w:pStyle w:val="a3"/>
        <w:spacing w:before="75"/>
        <w:ind w:right="-28"/>
      </w:pPr>
      <w:r>
        <w:t xml:space="preserve">С интересом осваивает приемы </w:t>
      </w:r>
      <w:proofErr w:type="spellStart"/>
      <w:r>
        <w:t>здоровьесбережения</w:t>
      </w:r>
      <w:proofErr w:type="spellEnd"/>
      <w:r>
        <w:t>. Различает, что</w:t>
      </w:r>
      <w:r>
        <w:rPr>
          <w:spacing w:val="1"/>
        </w:rPr>
        <w:t xml:space="preserve"> </w:t>
      </w:r>
      <w:r>
        <w:t>значит</w:t>
      </w:r>
      <w:r>
        <w:rPr>
          <w:spacing w:val="1"/>
        </w:rPr>
        <w:t xml:space="preserve"> </w:t>
      </w:r>
      <w:r>
        <w:t>быть</w:t>
      </w:r>
      <w:r>
        <w:rPr>
          <w:spacing w:val="1"/>
        </w:rPr>
        <w:t xml:space="preserve"> </w:t>
      </w:r>
      <w:r>
        <w:t>здоровым</w:t>
      </w:r>
      <w:r>
        <w:rPr>
          <w:spacing w:val="1"/>
        </w:rPr>
        <w:t xml:space="preserve"> </w:t>
      </w:r>
      <w:r>
        <w:t>или</w:t>
      </w:r>
      <w:r>
        <w:rPr>
          <w:spacing w:val="1"/>
        </w:rPr>
        <w:t xml:space="preserve"> </w:t>
      </w:r>
      <w:r>
        <w:t>нездоровым.</w:t>
      </w:r>
      <w:r>
        <w:rPr>
          <w:spacing w:val="1"/>
        </w:rPr>
        <w:t xml:space="preserve"> </w:t>
      </w:r>
      <w:r>
        <w:t>Сообщает</w:t>
      </w:r>
      <w:r>
        <w:rPr>
          <w:spacing w:val="1"/>
        </w:rPr>
        <w:t xml:space="preserve"> </w:t>
      </w:r>
      <w:r>
        <w:t>о</w:t>
      </w:r>
      <w:r>
        <w:rPr>
          <w:spacing w:val="1"/>
        </w:rPr>
        <w:t xml:space="preserve"> </w:t>
      </w:r>
      <w:r>
        <w:t>своем</w:t>
      </w:r>
      <w:r>
        <w:rPr>
          <w:spacing w:val="1"/>
        </w:rPr>
        <w:t xml:space="preserve"> </w:t>
      </w:r>
      <w:r>
        <w:t>недомогании</w:t>
      </w:r>
      <w:r>
        <w:rPr>
          <w:spacing w:val="-57"/>
        </w:rPr>
        <w:t xml:space="preserve"> </w:t>
      </w:r>
      <w:r>
        <w:t>педагогическому</w:t>
      </w:r>
      <w:r>
        <w:rPr>
          <w:spacing w:val="-14"/>
        </w:rPr>
        <w:t xml:space="preserve"> </w:t>
      </w:r>
      <w:r>
        <w:t>работнику.</w:t>
      </w:r>
      <w:r>
        <w:rPr>
          <w:spacing w:val="-7"/>
        </w:rPr>
        <w:t xml:space="preserve"> </w:t>
      </w:r>
      <w:r>
        <w:t>Отсутствуют</w:t>
      </w:r>
      <w:r>
        <w:rPr>
          <w:spacing w:val="-6"/>
        </w:rPr>
        <w:t xml:space="preserve"> </w:t>
      </w:r>
      <w:r>
        <w:t>признаки</w:t>
      </w:r>
      <w:r>
        <w:rPr>
          <w:spacing w:val="-7"/>
        </w:rPr>
        <w:t xml:space="preserve"> </w:t>
      </w:r>
      <w:r>
        <w:t>частой</w:t>
      </w:r>
      <w:r>
        <w:rPr>
          <w:spacing w:val="-6"/>
        </w:rPr>
        <w:t xml:space="preserve"> </w:t>
      </w:r>
      <w:r>
        <w:t>заболеваемости.</w:t>
      </w:r>
    </w:p>
    <w:p w14:paraId="0F9152D0" w14:textId="77777777" w:rsidR="00B6508E" w:rsidRDefault="00DD3300" w:rsidP="00253AB6">
      <w:pPr>
        <w:pStyle w:val="a7"/>
        <w:numPr>
          <w:ilvl w:val="0"/>
          <w:numId w:val="88"/>
        </w:numPr>
        <w:tabs>
          <w:tab w:val="left" w:pos="1491"/>
        </w:tabs>
        <w:spacing w:before="4" w:line="237" w:lineRule="auto"/>
        <w:ind w:left="0" w:right="-28" w:firstLine="0"/>
        <w:rPr>
          <w:sz w:val="24"/>
        </w:rPr>
      </w:pPr>
      <w:r>
        <w:rPr>
          <w:sz w:val="24"/>
        </w:rPr>
        <w:t>Воспитание</w:t>
      </w:r>
      <w:r>
        <w:rPr>
          <w:spacing w:val="24"/>
          <w:sz w:val="24"/>
        </w:rPr>
        <w:t xml:space="preserve"> </w:t>
      </w:r>
      <w:r>
        <w:rPr>
          <w:sz w:val="24"/>
        </w:rPr>
        <w:t>культурно-гигиенических</w:t>
      </w:r>
      <w:r>
        <w:rPr>
          <w:spacing w:val="24"/>
          <w:sz w:val="24"/>
        </w:rPr>
        <w:t xml:space="preserve"> </w:t>
      </w:r>
      <w:r>
        <w:rPr>
          <w:sz w:val="24"/>
        </w:rPr>
        <w:t>навыков.</w:t>
      </w:r>
      <w:r>
        <w:rPr>
          <w:spacing w:val="25"/>
          <w:sz w:val="24"/>
        </w:rPr>
        <w:t xml:space="preserve"> </w:t>
      </w:r>
      <w:r>
        <w:rPr>
          <w:sz w:val="24"/>
        </w:rPr>
        <w:t>Испытывает</w:t>
      </w:r>
      <w:r>
        <w:rPr>
          <w:spacing w:val="25"/>
          <w:sz w:val="24"/>
        </w:rPr>
        <w:t xml:space="preserve"> </w:t>
      </w:r>
      <w:r>
        <w:rPr>
          <w:sz w:val="24"/>
        </w:rPr>
        <w:t>потребность</w:t>
      </w:r>
      <w:r>
        <w:rPr>
          <w:spacing w:val="-57"/>
          <w:sz w:val="24"/>
        </w:rPr>
        <w:t xml:space="preserve"> </w:t>
      </w:r>
      <w:r>
        <w:rPr>
          <w:sz w:val="24"/>
        </w:rPr>
        <w:t>в соблюдении</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опрятности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просится</w:t>
      </w:r>
      <w:r>
        <w:rPr>
          <w:spacing w:val="1"/>
          <w:sz w:val="24"/>
        </w:rPr>
        <w:t xml:space="preserve"> </w:t>
      </w:r>
      <w:r>
        <w:rPr>
          <w:sz w:val="24"/>
        </w:rPr>
        <w:t>в</w:t>
      </w:r>
      <w:r>
        <w:rPr>
          <w:spacing w:val="1"/>
          <w:sz w:val="24"/>
        </w:rPr>
        <w:t xml:space="preserve"> </w:t>
      </w:r>
      <w:r>
        <w:rPr>
          <w:sz w:val="24"/>
        </w:rPr>
        <w:t>туалет,</w:t>
      </w:r>
      <w:r>
        <w:rPr>
          <w:spacing w:val="1"/>
          <w:sz w:val="24"/>
        </w:rPr>
        <w:t xml:space="preserve"> </w:t>
      </w:r>
      <w:r>
        <w:rPr>
          <w:sz w:val="24"/>
        </w:rPr>
        <w:t>самостоятельно</w:t>
      </w:r>
      <w:r>
        <w:rPr>
          <w:spacing w:val="1"/>
          <w:sz w:val="24"/>
        </w:rPr>
        <w:t xml:space="preserve"> </w:t>
      </w:r>
      <w:r>
        <w:rPr>
          <w:sz w:val="24"/>
        </w:rPr>
        <w:t>правильно</w:t>
      </w:r>
      <w:r>
        <w:rPr>
          <w:spacing w:val="1"/>
          <w:sz w:val="24"/>
        </w:rPr>
        <w:t xml:space="preserve"> </w:t>
      </w:r>
      <w:r>
        <w:rPr>
          <w:sz w:val="24"/>
        </w:rPr>
        <w:t>выполняет</w:t>
      </w:r>
      <w:r>
        <w:rPr>
          <w:spacing w:val="61"/>
          <w:sz w:val="24"/>
        </w:rPr>
        <w:t xml:space="preserve"> </w:t>
      </w:r>
      <w:r>
        <w:rPr>
          <w:sz w:val="24"/>
        </w:rPr>
        <w:t>процессы</w:t>
      </w:r>
      <w:r>
        <w:rPr>
          <w:spacing w:val="-57"/>
          <w:sz w:val="24"/>
        </w:rPr>
        <w:t xml:space="preserve"> </w:t>
      </w:r>
      <w:r>
        <w:rPr>
          <w:sz w:val="24"/>
        </w:rPr>
        <w:t>умывания,</w:t>
      </w:r>
      <w:r>
        <w:rPr>
          <w:spacing w:val="1"/>
          <w:sz w:val="24"/>
        </w:rPr>
        <w:t xml:space="preserve"> </w:t>
      </w:r>
      <w:r>
        <w:rPr>
          <w:sz w:val="24"/>
        </w:rPr>
        <w:t>мытья</w:t>
      </w:r>
      <w:r>
        <w:rPr>
          <w:spacing w:val="1"/>
          <w:sz w:val="24"/>
        </w:rPr>
        <w:t xml:space="preserve"> </w:t>
      </w:r>
      <w:r>
        <w:rPr>
          <w:sz w:val="24"/>
        </w:rPr>
        <w:t>рук;</w:t>
      </w:r>
      <w:r>
        <w:rPr>
          <w:spacing w:val="1"/>
          <w:sz w:val="24"/>
        </w:rPr>
        <w:t xml:space="preserve"> </w:t>
      </w:r>
      <w:r>
        <w:rPr>
          <w:sz w:val="24"/>
        </w:rPr>
        <w:t>замечает</w:t>
      </w:r>
      <w:r>
        <w:rPr>
          <w:spacing w:val="1"/>
          <w:sz w:val="24"/>
        </w:rPr>
        <w:t xml:space="preserve"> </w:t>
      </w:r>
      <w:r>
        <w:rPr>
          <w:sz w:val="24"/>
        </w:rPr>
        <w:t>непорядок</w:t>
      </w:r>
      <w:r>
        <w:rPr>
          <w:spacing w:val="1"/>
          <w:sz w:val="24"/>
        </w:rPr>
        <w:t xml:space="preserve"> </w:t>
      </w:r>
      <w:r>
        <w:rPr>
          <w:sz w:val="24"/>
        </w:rPr>
        <w:t>в</w:t>
      </w:r>
      <w:r>
        <w:rPr>
          <w:spacing w:val="1"/>
          <w:sz w:val="24"/>
        </w:rPr>
        <w:t xml:space="preserve"> </w:t>
      </w:r>
      <w:r>
        <w:rPr>
          <w:sz w:val="24"/>
        </w:rPr>
        <w:t>одежде,</w:t>
      </w:r>
      <w:r>
        <w:rPr>
          <w:spacing w:val="1"/>
          <w:sz w:val="24"/>
        </w:rPr>
        <w:t xml:space="preserve"> </w:t>
      </w:r>
      <w:r>
        <w:rPr>
          <w:sz w:val="24"/>
        </w:rPr>
        <w:t>устраняет</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Старается</w:t>
      </w:r>
      <w:r>
        <w:rPr>
          <w:spacing w:val="1"/>
          <w:sz w:val="24"/>
        </w:rPr>
        <w:t xml:space="preserve"> </w:t>
      </w:r>
      <w:r>
        <w:rPr>
          <w:sz w:val="24"/>
        </w:rPr>
        <w:t>правильно</w:t>
      </w:r>
      <w:r>
        <w:rPr>
          <w:spacing w:val="1"/>
          <w:sz w:val="24"/>
        </w:rPr>
        <w:t xml:space="preserve"> </w:t>
      </w:r>
      <w:r>
        <w:rPr>
          <w:sz w:val="24"/>
        </w:rPr>
        <w:t>пользоваться столовыми</w:t>
      </w:r>
      <w:r w:rsidR="00FF6FDC">
        <w:rPr>
          <w:sz w:val="24"/>
        </w:rPr>
        <w:t xml:space="preserve"> </w:t>
      </w:r>
      <w:r>
        <w:rPr>
          <w:sz w:val="24"/>
        </w:rPr>
        <w:t>приборами,</w:t>
      </w:r>
      <w:r>
        <w:rPr>
          <w:spacing w:val="-2"/>
          <w:sz w:val="24"/>
        </w:rPr>
        <w:t xml:space="preserve"> </w:t>
      </w:r>
      <w:r>
        <w:rPr>
          <w:sz w:val="24"/>
        </w:rPr>
        <w:t>салфеткой.</w:t>
      </w:r>
    </w:p>
    <w:p w14:paraId="5522A764" w14:textId="77777777" w:rsidR="00B6508E" w:rsidRDefault="00DD3300" w:rsidP="00253AB6">
      <w:pPr>
        <w:pStyle w:val="a7"/>
        <w:numPr>
          <w:ilvl w:val="0"/>
          <w:numId w:val="88"/>
        </w:numPr>
        <w:tabs>
          <w:tab w:val="left" w:pos="1501"/>
        </w:tabs>
        <w:spacing w:before="5"/>
        <w:ind w:left="0" w:right="-28" w:firstLine="0"/>
        <w:rPr>
          <w:sz w:val="24"/>
        </w:rPr>
      </w:pPr>
      <w:r>
        <w:rPr>
          <w:sz w:val="24"/>
        </w:rPr>
        <w:t>Формирование начальных представлений о здоровом образе жизни. Имеет</w:t>
      </w:r>
      <w:r>
        <w:rPr>
          <w:spacing w:val="-57"/>
          <w:sz w:val="24"/>
        </w:rPr>
        <w:t xml:space="preserve"> </w:t>
      </w:r>
      <w:r>
        <w:rPr>
          <w:sz w:val="24"/>
        </w:rPr>
        <w:t>представления о том, что утренняя зарядка, подвижные игры, физические</w:t>
      </w:r>
      <w:r>
        <w:rPr>
          <w:spacing w:val="1"/>
          <w:sz w:val="24"/>
        </w:rPr>
        <w:t xml:space="preserve"> </w:t>
      </w:r>
      <w:r>
        <w:rPr>
          <w:sz w:val="24"/>
        </w:rPr>
        <w:t>упражнения,</w:t>
      </w:r>
      <w:r>
        <w:rPr>
          <w:spacing w:val="1"/>
          <w:sz w:val="24"/>
        </w:rPr>
        <w:t xml:space="preserve"> </w:t>
      </w:r>
      <w:r>
        <w:rPr>
          <w:sz w:val="24"/>
        </w:rPr>
        <w:t>прогулки,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гигиены</w:t>
      </w:r>
      <w:r>
        <w:rPr>
          <w:spacing w:val="1"/>
          <w:sz w:val="24"/>
        </w:rPr>
        <w:t xml:space="preserve"> </w:t>
      </w:r>
      <w:r>
        <w:rPr>
          <w:sz w:val="24"/>
        </w:rPr>
        <w:t>важны</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человека, что с помощью сна восстанавливаются силы. Имеет представления</w:t>
      </w:r>
      <w:r>
        <w:rPr>
          <w:spacing w:val="1"/>
          <w:sz w:val="24"/>
        </w:rPr>
        <w:t xml:space="preserve"> </w:t>
      </w:r>
      <w:r>
        <w:rPr>
          <w:sz w:val="24"/>
        </w:rPr>
        <w:t>о</w:t>
      </w:r>
      <w:r>
        <w:rPr>
          <w:spacing w:val="1"/>
          <w:sz w:val="24"/>
        </w:rPr>
        <w:t xml:space="preserve"> </w:t>
      </w:r>
      <w:r>
        <w:rPr>
          <w:sz w:val="24"/>
        </w:rPr>
        <w:t>полезной</w:t>
      </w:r>
      <w:r>
        <w:rPr>
          <w:spacing w:val="1"/>
          <w:sz w:val="24"/>
        </w:rPr>
        <w:t xml:space="preserve"> </w:t>
      </w:r>
      <w:r>
        <w:rPr>
          <w:sz w:val="24"/>
        </w:rPr>
        <w:t>и</w:t>
      </w:r>
      <w:r>
        <w:rPr>
          <w:spacing w:val="1"/>
          <w:sz w:val="24"/>
        </w:rPr>
        <w:t xml:space="preserve"> </w:t>
      </w:r>
      <w:r>
        <w:rPr>
          <w:sz w:val="24"/>
        </w:rPr>
        <w:t>вредной</w:t>
      </w:r>
      <w:r>
        <w:rPr>
          <w:spacing w:val="1"/>
          <w:sz w:val="24"/>
        </w:rPr>
        <w:t xml:space="preserve"> </w:t>
      </w:r>
      <w:r>
        <w:rPr>
          <w:sz w:val="24"/>
        </w:rPr>
        <w:t>пище.</w:t>
      </w:r>
      <w:r>
        <w:rPr>
          <w:spacing w:val="1"/>
          <w:sz w:val="24"/>
        </w:rPr>
        <w:t xml:space="preserve"> </w:t>
      </w:r>
      <w:r>
        <w:rPr>
          <w:sz w:val="24"/>
        </w:rPr>
        <w:t>Умеет</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органы</w:t>
      </w:r>
      <w:r>
        <w:rPr>
          <w:spacing w:val="1"/>
          <w:sz w:val="24"/>
        </w:rPr>
        <w:t xml:space="preserve"> </w:t>
      </w:r>
      <w:r>
        <w:rPr>
          <w:sz w:val="24"/>
        </w:rPr>
        <w:t>чувств</w:t>
      </w:r>
      <w:r>
        <w:rPr>
          <w:spacing w:val="-57"/>
          <w:sz w:val="24"/>
        </w:rPr>
        <w:t xml:space="preserve"> </w:t>
      </w:r>
      <w:r>
        <w:rPr>
          <w:sz w:val="24"/>
        </w:rPr>
        <w:t>(глаза, рот, нос, уши). Имеет представления о том, как их беречь и ухаживать</w:t>
      </w:r>
      <w:r>
        <w:rPr>
          <w:spacing w:val="-57"/>
          <w:sz w:val="24"/>
        </w:rPr>
        <w:t xml:space="preserve"> </w:t>
      </w:r>
      <w:r>
        <w:rPr>
          <w:sz w:val="24"/>
        </w:rPr>
        <w:t>за</w:t>
      </w:r>
      <w:r>
        <w:rPr>
          <w:spacing w:val="-4"/>
          <w:sz w:val="24"/>
        </w:rPr>
        <w:t xml:space="preserve"> </w:t>
      </w:r>
      <w:r>
        <w:rPr>
          <w:sz w:val="24"/>
        </w:rPr>
        <w:t>ними.</w:t>
      </w:r>
    </w:p>
    <w:p w14:paraId="2D7C7927" w14:textId="77777777" w:rsidR="00B6508E" w:rsidRPr="008C34FF" w:rsidRDefault="00DD3300">
      <w:pPr>
        <w:pStyle w:val="11"/>
        <w:spacing w:line="270" w:lineRule="exact"/>
        <w:ind w:left="1614" w:right="1309"/>
        <w:jc w:val="center"/>
        <w:rPr>
          <w:u w:val="single"/>
        </w:rPr>
      </w:pPr>
      <w:r w:rsidRPr="008C34FF">
        <w:rPr>
          <w:u w:val="single"/>
        </w:rPr>
        <w:t>Средняя</w:t>
      </w:r>
      <w:r w:rsidRPr="008C34FF">
        <w:rPr>
          <w:spacing w:val="-4"/>
          <w:u w:val="single"/>
        </w:rPr>
        <w:t xml:space="preserve"> </w:t>
      </w:r>
      <w:r w:rsidRPr="008C34FF">
        <w:rPr>
          <w:u w:val="single"/>
        </w:rPr>
        <w:t>группа</w:t>
      </w:r>
      <w:r w:rsidRPr="008C34FF">
        <w:rPr>
          <w:spacing w:val="-6"/>
          <w:u w:val="single"/>
        </w:rPr>
        <w:t xml:space="preserve"> </w:t>
      </w:r>
      <w:r w:rsidRPr="008C34FF">
        <w:rPr>
          <w:u w:val="single"/>
        </w:rPr>
        <w:t>(от</w:t>
      </w:r>
      <w:r w:rsidRPr="008C34FF">
        <w:rPr>
          <w:spacing w:val="-1"/>
          <w:u w:val="single"/>
        </w:rPr>
        <w:t xml:space="preserve"> </w:t>
      </w:r>
      <w:r w:rsidRPr="008C34FF">
        <w:rPr>
          <w:u w:val="single"/>
        </w:rPr>
        <w:t>4</w:t>
      </w:r>
      <w:r w:rsidRPr="008C34FF">
        <w:rPr>
          <w:spacing w:val="-4"/>
          <w:u w:val="single"/>
        </w:rPr>
        <w:t xml:space="preserve"> </w:t>
      </w:r>
      <w:r w:rsidRPr="008C34FF">
        <w:rPr>
          <w:u w:val="single"/>
        </w:rPr>
        <w:t>до</w:t>
      </w:r>
      <w:r w:rsidRPr="008C34FF">
        <w:rPr>
          <w:spacing w:val="-3"/>
          <w:u w:val="single"/>
        </w:rPr>
        <w:t xml:space="preserve"> </w:t>
      </w:r>
      <w:r w:rsidRPr="008C34FF">
        <w:rPr>
          <w:u w:val="single"/>
        </w:rPr>
        <w:t>5</w:t>
      </w:r>
      <w:r w:rsidRPr="008C34FF">
        <w:rPr>
          <w:spacing w:val="-1"/>
          <w:u w:val="single"/>
        </w:rPr>
        <w:t xml:space="preserve"> </w:t>
      </w:r>
      <w:r w:rsidRPr="008C34FF">
        <w:rPr>
          <w:u w:val="single"/>
        </w:rPr>
        <w:t>лет):</w:t>
      </w:r>
    </w:p>
    <w:p w14:paraId="1B408E22" w14:textId="77777777" w:rsidR="00B6508E" w:rsidRDefault="00B6508E">
      <w:pPr>
        <w:spacing w:line="270" w:lineRule="exact"/>
        <w:jc w:val="center"/>
      </w:pPr>
    </w:p>
    <w:p w14:paraId="16997456" w14:textId="77777777" w:rsidR="00B6508E" w:rsidRDefault="00DD3300" w:rsidP="00253AB6">
      <w:pPr>
        <w:pStyle w:val="a7"/>
        <w:numPr>
          <w:ilvl w:val="0"/>
          <w:numId w:val="87"/>
        </w:numPr>
        <w:tabs>
          <w:tab w:val="left" w:pos="0"/>
        </w:tabs>
        <w:spacing w:before="67" w:line="237" w:lineRule="auto"/>
        <w:ind w:left="0" w:right="-28" w:firstLine="0"/>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proofErr w:type="gramStart"/>
      <w:r>
        <w:rPr>
          <w:sz w:val="24"/>
        </w:rPr>
        <w:t>обучающихся</w:t>
      </w:r>
      <w:proofErr w:type="gramEnd"/>
      <w:r>
        <w:rPr>
          <w:sz w:val="24"/>
        </w:rPr>
        <w:t>.</w:t>
      </w:r>
      <w:r>
        <w:rPr>
          <w:spacing w:val="1"/>
          <w:sz w:val="24"/>
        </w:rPr>
        <w:t xml:space="preserve"> </w:t>
      </w:r>
      <w:r>
        <w:rPr>
          <w:sz w:val="24"/>
        </w:rPr>
        <w:t>Осваивает</w:t>
      </w:r>
      <w:r>
        <w:rPr>
          <w:spacing w:val="1"/>
          <w:sz w:val="24"/>
        </w:rPr>
        <w:t xml:space="preserve"> </w:t>
      </w:r>
      <w:r>
        <w:rPr>
          <w:sz w:val="24"/>
        </w:rPr>
        <w:t>разучиваемые</w:t>
      </w:r>
      <w:r>
        <w:rPr>
          <w:spacing w:val="1"/>
          <w:sz w:val="24"/>
        </w:rPr>
        <w:t xml:space="preserve"> </w:t>
      </w:r>
      <w:r>
        <w:rPr>
          <w:sz w:val="24"/>
        </w:rPr>
        <w:t>движения,</w:t>
      </w:r>
      <w:r>
        <w:rPr>
          <w:spacing w:val="1"/>
          <w:sz w:val="24"/>
        </w:rPr>
        <w:t xml:space="preserve"> </w:t>
      </w:r>
      <w:r>
        <w:rPr>
          <w:sz w:val="24"/>
        </w:rPr>
        <w:t>их</w:t>
      </w:r>
      <w:r>
        <w:rPr>
          <w:spacing w:val="1"/>
          <w:sz w:val="24"/>
        </w:rPr>
        <w:t xml:space="preserve"> </w:t>
      </w:r>
      <w:proofErr w:type="gramStart"/>
      <w:r>
        <w:rPr>
          <w:sz w:val="24"/>
        </w:rPr>
        <w:t>элементы</w:t>
      </w:r>
      <w:proofErr w:type="gramEnd"/>
      <w:r>
        <w:rPr>
          <w:spacing w:val="1"/>
          <w:sz w:val="24"/>
        </w:rPr>
        <w:t xml:space="preserve"> </w:t>
      </w:r>
      <w:r>
        <w:rPr>
          <w:sz w:val="24"/>
        </w:rPr>
        <w:t>как</w:t>
      </w:r>
      <w:r>
        <w:rPr>
          <w:spacing w:val="6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демонстрации,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словесной</w:t>
      </w:r>
      <w:r>
        <w:rPr>
          <w:spacing w:val="1"/>
          <w:sz w:val="24"/>
        </w:rPr>
        <w:t xml:space="preserve"> </w:t>
      </w:r>
      <w:r>
        <w:rPr>
          <w:sz w:val="24"/>
        </w:rPr>
        <w:t>инструкции,</w:t>
      </w:r>
      <w:r>
        <w:rPr>
          <w:spacing w:val="1"/>
          <w:sz w:val="24"/>
        </w:rPr>
        <w:t xml:space="preserve"> </w:t>
      </w:r>
      <w:r>
        <w:rPr>
          <w:sz w:val="24"/>
        </w:rPr>
        <w:t>понимает</w:t>
      </w:r>
      <w:r>
        <w:rPr>
          <w:spacing w:val="1"/>
          <w:sz w:val="24"/>
        </w:rPr>
        <w:t xml:space="preserve"> </w:t>
      </w:r>
      <w:r>
        <w:rPr>
          <w:sz w:val="24"/>
        </w:rPr>
        <w:t>указания</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Обращается</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к</w:t>
      </w:r>
      <w:r>
        <w:rPr>
          <w:spacing w:val="1"/>
          <w:sz w:val="24"/>
        </w:rPr>
        <w:t xml:space="preserve"> </w:t>
      </w:r>
      <w:r>
        <w:rPr>
          <w:sz w:val="24"/>
        </w:rPr>
        <w:t>педагогическим работникам при заболевании, травме. Отсутствуют признаки</w:t>
      </w:r>
      <w:r>
        <w:rPr>
          <w:spacing w:val="-57"/>
          <w:sz w:val="24"/>
        </w:rPr>
        <w:t xml:space="preserve"> </w:t>
      </w:r>
      <w:r>
        <w:rPr>
          <w:sz w:val="24"/>
        </w:rPr>
        <w:t>частой</w:t>
      </w:r>
      <w:r>
        <w:rPr>
          <w:spacing w:val="-2"/>
          <w:sz w:val="24"/>
        </w:rPr>
        <w:t xml:space="preserve"> </w:t>
      </w:r>
      <w:r>
        <w:rPr>
          <w:sz w:val="24"/>
        </w:rPr>
        <w:t>заболеваемости.</w:t>
      </w:r>
    </w:p>
    <w:p w14:paraId="1810D3BF" w14:textId="77777777" w:rsidR="00B6508E" w:rsidRDefault="00DD3300" w:rsidP="00253AB6">
      <w:pPr>
        <w:pStyle w:val="a7"/>
        <w:numPr>
          <w:ilvl w:val="0"/>
          <w:numId w:val="87"/>
        </w:numPr>
        <w:tabs>
          <w:tab w:val="left" w:pos="0"/>
        </w:tabs>
        <w:spacing w:before="10" w:line="237" w:lineRule="auto"/>
        <w:ind w:left="0" w:right="-28" w:firstLine="0"/>
        <w:rPr>
          <w:sz w:val="24"/>
        </w:rPr>
      </w:pPr>
      <w:r>
        <w:rPr>
          <w:sz w:val="24"/>
        </w:rPr>
        <w:t>Воспитание</w:t>
      </w:r>
      <w:r>
        <w:rPr>
          <w:spacing w:val="1"/>
          <w:sz w:val="24"/>
        </w:rPr>
        <w:t xml:space="preserve"> </w:t>
      </w:r>
      <w:r>
        <w:rPr>
          <w:sz w:val="24"/>
        </w:rPr>
        <w:t>культурно-гигиенических</w:t>
      </w:r>
      <w:r>
        <w:rPr>
          <w:spacing w:val="1"/>
          <w:sz w:val="24"/>
        </w:rPr>
        <w:t xml:space="preserve"> </w:t>
      </w:r>
      <w:r>
        <w:rPr>
          <w:sz w:val="24"/>
        </w:rPr>
        <w:t>навыков.</w:t>
      </w:r>
      <w:r>
        <w:rPr>
          <w:spacing w:val="1"/>
          <w:sz w:val="24"/>
        </w:rPr>
        <w:t xml:space="preserve"> </w:t>
      </w:r>
      <w:r>
        <w:rPr>
          <w:sz w:val="24"/>
        </w:rPr>
        <w:t>Правильно</w:t>
      </w:r>
      <w:r>
        <w:rPr>
          <w:spacing w:val="1"/>
          <w:sz w:val="24"/>
        </w:rPr>
        <w:t xml:space="preserve"> </w:t>
      </w:r>
      <w:r>
        <w:rPr>
          <w:sz w:val="24"/>
        </w:rPr>
        <w:t>выполняет</w:t>
      </w:r>
      <w:r>
        <w:rPr>
          <w:spacing w:val="1"/>
          <w:sz w:val="24"/>
        </w:rPr>
        <w:t xml:space="preserve"> </w:t>
      </w:r>
      <w:r>
        <w:rPr>
          <w:sz w:val="24"/>
        </w:rPr>
        <w:t>процессы умывания, мытья рук с мылом. Пользуется расческой, носовым</w:t>
      </w:r>
      <w:r>
        <w:rPr>
          <w:spacing w:val="1"/>
          <w:sz w:val="24"/>
        </w:rPr>
        <w:t xml:space="preserve"> </w:t>
      </w:r>
      <w:r>
        <w:rPr>
          <w:sz w:val="24"/>
        </w:rPr>
        <w:t>платком,</w:t>
      </w:r>
      <w:r>
        <w:rPr>
          <w:spacing w:val="1"/>
          <w:sz w:val="24"/>
        </w:rPr>
        <w:t xml:space="preserve"> </w:t>
      </w:r>
      <w:r>
        <w:rPr>
          <w:sz w:val="24"/>
        </w:rPr>
        <w:t>пользуется</w:t>
      </w:r>
      <w:r>
        <w:rPr>
          <w:spacing w:val="1"/>
          <w:sz w:val="24"/>
        </w:rPr>
        <w:t xml:space="preserve"> </w:t>
      </w:r>
      <w:r>
        <w:rPr>
          <w:sz w:val="24"/>
        </w:rPr>
        <w:t>столовыми</w:t>
      </w:r>
      <w:r>
        <w:rPr>
          <w:spacing w:val="1"/>
          <w:sz w:val="24"/>
        </w:rPr>
        <w:t xml:space="preserve"> </w:t>
      </w:r>
      <w:r>
        <w:rPr>
          <w:sz w:val="24"/>
        </w:rPr>
        <w:t>приборами,</w:t>
      </w:r>
      <w:r>
        <w:rPr>
          <w:spacing w:val="1"/>
          <w:sz w:val="24"/>
        </w:rPr>
        <w:t xml:space="preserve"> </w:t>
      </w:r>
      <w:r>
        <w:rPr>
          <w:sz w:val="24"/>
        </w:rPr>
        <w:t>салфеткой,</w:t>
      </w:r>
      <w:r>
        <w:rPr>
          <w:spacing w:val="61"/>
          <w:sz w:val="24"/>
        </w:rPr>
        <w:t xml:space="preserve"> </w:t>
      </w:r>
      <w:r>
        <w:rPr>
          <w:sz w:val="24"/>
        </w:rPr>
        <w:t>хорошо</w:t>
      </w:r>
      <w:r>
        <w:rPr>
          <w:spacing w:val="1"/>
          <w:sz w:val="24"/>
        </w:rPr>
        <w:t xml:space="preserve"> </w:t>
      </w:r>
      <w:r>
        <w:rPr>
          <w:sz w:val="24"/>
        </w:rPr>
        <w:t>пережевывает пищу, ест бесшумно. Действия могут требовать небольшой</w:t>
      </w:r>
      <w:r>
        <w:rPr>
          <w:spacing w:val="1"/>
          <w:sz w:val="24"/>
        </w:rPr>
        <w:t xml:space="preserve"> </w:t>
      </w:r>
      <w:r>
        <w:rPr>
          <w:sz w:val="24"/>
        </w:rPr>
        <w:t>коррекции</w:t>
      </w:r>
      <w:r>
        <w:rPr>
          <w:spacing w:val="-4"/>
          <w:sz w:val="24"/>
        </w:rPr>
        <w:t xml:space="preserve"> </w:t>
      </w:r>
      <w:r>
        <w:rPr>
          <w:sz w:val="24"/>
        </w:rPr>
        <w:t>и</w:t>
      </w:r>
      <w:r>
        <w:rPr>
          <w:spacing w:val="-2"/>
          <w:sz w:val="24"/>
        </w:rPr>
        <w:t xml:space="preserve"> </w:t>
      </w:r>
      <w:r>
        <w:rPr>
          <w:sz w:val="24"/>
        </w:rPr>
        <w:t>напоминания</w:t>
      </w:r>
      <w:r>
        <w:rPr>
          <w:spacing w:val="-3"/>
          <w:sz w:val="24"/>
        </w:rPr>
        <w:t xml:space="preserve"> </w:t>
      </w:r>
      <w:r>
        <w:rPr>
          <w:sz w:val="24"/>
        </w:rPr>
        <w:t>со</w:t>
      </w:r>
      <w:r>
        <w:rPr>
          <w:spacing w:val="-4"/>
          <w:sz w:val="24"/>
        </w:rPr>
        <w:t xml:space="preserve"> </w:t>
      </w:r>
      <w:r>
        <w:rPr>
          <w:sz w:val="24"/>
        </w:rPr>
        <w:t>стороны</w:t>
      </w:r>
      <w:r>
        <w:rPr>
          <w:spacing w:val="-3"/>
          <w:sz w:val="24"/>
        </w:rPr>
        <w:t xml:space="preserve"> </w:t>
      </w:r>
      <w:r>
        <w:rPr>
          <w:sz w:val="24"/>
        </w:rPr>
        <w:t>педагогического</w:t>
      </w:r>
      <w:r>
        <w:rPr>
          <w:spacing w:val="-3"/>
          <w:sz w:val="24"/>
        </w:rPr>
        <w:t xml:space="preserve"> </w:t>
      </w:r>
      <w:r>
        <w:rPr>
          <w:sz w:val="24"/>
        </w:rPr>
        <w:t>работника.</w:t>
      </w:r>
    </w:p>
    <w:p w14:paraId="58980B52" w14:textId="77777777" w:rsidR="00B6508E" w:rsidRDefault="00DD3300" w:rsidP="00253AB6">
      <w:pPr>
        <w:pStyle w:val="a7"/>
        <w:numPr>
          <w:ilvl w:val="0"/>
          <w:numId w:val="87"/>
        </w:numPr>
        <w:tabs>
          <w:tab w:val="left" w:pos="0"/>
        </w:tabs>
        <w:spacing w:before="7" w:line="237" w:lineRule="auto"/>
        <w:ind w:left="0" w:right="-28" w:firstLine="0"/>
        <w:rPr>
          <w:sz w:val="24"/>
        </w:rPr>
      </w:pPr>
      <w:r>
        <w:rPr>
          <w:sz w:val="24"/>
        </w:rPr>
        <w:t>Формирование</w:t>
      </w:r>
      <w:r>
        <w:rPr>
          <w:spacing w:val="1"/>
          <w:sz w:val="24"/>
        </w:rPr>
        <w:t xml:space="preserve"> </w:t>
      </w:r>
      <w:r>
        <w:rPr>
          <w:sz w:val="24"/>
        </w:rPr>
        <w:t>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57"/>
          <w:sz w:val="24"/>
        </w:rPr>
        <w:t xml:space="preserve"> </w:t>
      </w:r>
      <w:r>
        <w:rPr>
          <w:sz w:val="24"/>
        </w:rPr>
        <w:t>Знаком</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"здоровье",</w:t>
      </w:r>
      <w:r>
        <w:rPr>
          <w:spacing w:val="1"/>
          <w:sz w:val="24"/>
        </w:rPr>
        <w:t xml:space="preserve"> </w:t>
      </w:r>
      <w:r>
        <w:rPr>
          <w:sz w:val="24"/>
        </w:rPr>
        <w:t>"болезнь".</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составляющих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w:t>
      </w:r>
      <w:r>
        <w:rPr>
          <w:spacing w:val="1"/>
          <w:sz w:val="24"/>
        </w:rPr>
        <w:t xml:space="preserve"> </w:t>
      </w:r>
      <w:r>
        <w:rPr>
          <w:sz w:val="24"/>
        </w:rPr>
        <w:t>питании,</w:t>
      </w:r>
      <w:r>
        <w:rPr>
          <w:spacing w:val="1"/>
          <w:sz w:val="24"/>
        </w:rPr>
        <w:t xml:space="preserve"> </w:t>
      </w:r>
      <w:r>
        <w:rPr>
          <w:sz w:val="24"/>
        </w:rPr>
        <w:t>закаливании,</w:t>
      </w:r>
      <w:r>
        <w:rPr>
          <w:spacing w:val="1"/>
          <w:sz w:val="24"/>
        </w:rPr>
        <w:t xml:space="preserve"> </w:t>
      </w:r>
      <w:r>
        <w:rPr>
          <w:sz w:val="24"/>
        </w:rPr>
        <w:t>необходимости соблюдения гигиенических процедур. Знает о частях тела и</w:t>
      </w:r>
      <w:r>
        <w:rPr>
          <w:spacing w:val="1"/>
          <w:sz w:val="24"/>
        </w:rPr>
        <w:t xml:space="preserve"> </w:t>
      </w:r>
      <w:r>
        <w:rPr>
          <w:sz w:val="24"/>
        </w:rPr>
        <w:t>об</w:t>
      </w:r>
      <w:r>
        <w:rPr>
          <w:spacing w:val="1"/>
          <w:sz w:val="24"/>
        </w:rPr>
        <w:t xml:space="preserve"> </w:t>
      </w:r>
      <w:r>
        <w:rPr>
          <w:sz w:val="24"/>
        </w:rPr>
        <w:t>органах</w:t>
      </w:r>
      <w:r>
        <w:rPr>
          <w:spacing w:val="1"/>
          <w:sz w:val="24"/>
        </w:rPr>
        <w:t xml:space="preserve"> </w:t>
      </w:r>
      <w:r>
        <w:rPr>
          <w:sz w:val="24"/>
        </w:rPr>
        <w:t>чувств</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пользе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упражнений, прогулок, о витаминах, об оказании элементарной помощи при</w:t>
      </w:r>
      <w:r>
        <w:rPr>
          <w:spacing w:val="1"/>
          <w:sz w:val="24"/>
        </w:rPr>
        <w:t xml:space="preserve"> </w:t>
      </w:r>
      <w:r>
        <w:rPr>
          <w:sz w:val="24"/>
        </w:rPr>
        <w:t>ушибах</w:t>
      </w:r>
      <w:r>
        <w:rPr>
          <w:spacing w:val="1"/>
          <w:sz w:val="24"/>
        </w:rPr>
        <w:t xml:space="preserve"> </w:t>
      </w:r>
      <w:r>
        <w:rPr>
          <w:sz w:val="24"/>
        </w:rPr>
        <w:t>и</w:t>
      </w:r>
      <w:r>
        <w:rPr>
          <w:spacing w:val="1"/>
          <w:sz w:val="24"/>
        </w:rPr>
        <w:t xml:space="preserve"> </w:t>
      </w:r>
      <w:r>
        <w:rPr>
          <w:sz w:val="24"/>
        </w:rPr>
        <w:t>травме.</w:t>
      </w:r>
    </w:p>
    <w:p w14:paraId="5BF726D3" w14:textId="77777777" w:rsidR="00B6508E" w:rsidRDefault="00B6508E">
      <w:pPr>
        <w:pStyle w:val="a3"/>
        <w:spacing w:before="2"/>
        <w:jc w:val="left"/>
        <w:rPr>
          <w:sz w:val="25"/>
        </w:rPr>
      </w:pPr>
    </w:p>
    <w:p w14:paraId="339944EB" w14:textId="77777777" w:rsidR="00B6508E" w:rsidRPr="00FF6FDC" w:rsidRDefault="00DD3300">
      <w:pPr>
        <w:pStyle w:val="11"/>
        <w:spacing w:before="1"/>
        <w:ind w:left="3879"/>
        <w:rPr>
          <w:u w:val="single"/>
        </w:rPr>
      </w:pPr>
      <w:r w:rsidRPr="00FF6FDC">
        <w:rPr>
          <w:u w:val="single"/>
        </w:rPr>
        <w:t>Старшая</w:t>
      </w:r>
      <w:r w:rsidRPr="00FF6FDC">
        <w:rPr>
          <w:spacing w:val="-3"/>
          <w:u w:val="single"/>
        </w:rPr>
        <w:t xml:space="preserve"> </w:t>
      </w:r>
      <w:r w:rsidRPr="00FF6FDC">
        <w:rPr>
          <w:u w:val="single"/>
        </w:rPr>
        <w:t>группа</w:t>
      </w:r>
      <w:r w:rsidRPr="00FF6FDC">
        <w:rPr>
          <w:spacing w:val="-3"/>
          <w:u w:val="single"/>
        </w:rPr>
        <w:t xml:space="preserve"> </w:t>
      </w:r>
      <w:r w:rsidRPr="00FF6FDC">
        <w:rPr>
          <w:u w:val="single"/>
        </w:rPr>
        <w:t>(от</w:t>
      </w:r>
      <w:r w:rsidRPr="00FF6FDC">
        <w:rPr>
          <w:spacing w:val="-2"/>
          <w:u w:val="single"/>
        </w:rPr>
        <w:t xml:space="preserve"> </w:t>
      </w:r>
      <w:r w:rsidRPr="00FF6FDC">
        <w:rPr>
          <w:u w:val="single"/>
        </w:rPr>
        <w:t>5</w:t>
      </w:r>
      <w:r w:rsidRPr="00FF6FDC">
        <w:rPr>
          <w:spacing w:val="-5"/>
          <w:u w:val="single"/>
        </w:rPr>
        <w:t xml:space="preserve"> </w:t>
      </w:r>
      <w:r w:rsidRPr="00FF6FDC">
        <w:rPr>
          <w:u w:val="single"/>
        </w:rPr>
        <w:t>до</w:t>
      </w:r>
      <w:r w:rsidRPr="00FF6FDC">
        <w:rPr>
          <w:spacing w:val="-4"/>
          <w:u w:val="single"/>
        </w:rPr>
        <w:t xml:space="preserve"> </w:t>
      </w:r>
      <w:r w:rsidRPr="00FF6FDC">
        <w:rPr>
          <w:u w:val="single"/>
        </w:rPr>
        <w:t>6</w:t>
      </w:r>
      <w:r w:rsidRPr="00FF6FDC">
        <w:rPr>
          <w:spacing w:val="-1"/>
          <w:u w:val="single"/>
        </w:rPr>
        <w:t xml:space="preserve"> </w:t>
      </w:r>
      <w:r w:rsidRPr="00FF6FDC">
        <w:rPr>
          <w:u w:val="single"/>
        </w:rPr>
        <w:t>лет):</w:t>
      </w:r>
    </w:p>
    <w:p w14:paraId="19F5C42A" w14:textId="77777777" w:rsidR="00B6508E" w:rsidRDefault="00DD3300" w:rsidP="00FF6FDC">
      <w:pPr>
        <w:pStyle w:val="a3"/>
        <w:spacing w:before="72"/>
        <w:ind w:right="-28"/>
      </w:pP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proofErr w:type="gramStart"/>
      <w:r>
        <w:t>обучающихся</w:t>
      </w:r>
      <w:proofErr w:type="gramEnd"/>
      <w:r>
        <w:t>.</w:t>
      </w:r>
      <w:r>
        <w:rPr>
          <w:spacing w:val="1"/>
        </w:rPr>
        <w:t xml:space="preserve"> </w:t>
      </w:r>
      <w:r>
        <w:t>Легко</w:t>
      </w:r>
      <w:r>
        <w:rPr>
          <w:spacing w:val="1"/>
        </w:rPr>
        <w:t xml:space="preserve"> </w:t>
      </w:r>
      <w:r>
        <w:t>выполняет</w:t>
      </w:r>
      <w:r>
        <w:rPr>
          <w:spacing w:val="1"/>
        </w:rPr>
        <w:t xml:space="preserve"> </w:t>
      </w:r>
      <w:r>
        <w:t>и</w:t>
      </w:r>
      <w:r>
        <w:rPr>
          <w:spacing w:val="1"/>
        </w:rPr>
        <w:t xml:space="preserve"> </w:t>
      </w:r>
      <w:r>
        <w:t>осваивает</w:t>
      </w:r>
      <w:r>
        <w:rPr>
          <w:spacing w:val="1"/>
        </w:rPr>
        <w:t xml:space="preserve"> </w:t>
      </w:r>
      <w:r>
        <w:t>технику</w:t>
      </w:r>
      <w:r>
        <w:rPr>
          <w:spacing w:val="1"/>
        </w:rPr>
        <w:t xml:space="preserve"> </w:t>
      </w:r>
      <w:r>
        <w:t>разучиваемых</w:t>
      </w:r>
      <w:r>
        <w:rPr>
          <w:spacing w:val="1"/>
        </w:rPr>
        <w:t xml:space="preserve"> </w:t>
      </w:r>
      <w:r>
        <w:t>движений, их элементов. Отсутствуют признаки частой заболеваемости.</w:t>
      </w:r>
      <w:r>
        <w:rPr>
          <w:spacing w:val="1"/>
        </w:rPr>
        <w:t xml:space="preserve"> </w:t>
      </w:r>
      <w:r>
        <w:t>Может привлечь внимание педагогического работника в случае плохого</w:t>
      </w:r>
      <w:r>
        <w:rPr>
          <w:spacing w:val="1"/>
        </w:rPr>
        <w:t xml:space="preserve"> </w:t>
      </w:r>
      <w:r>
        <w:t>самочувствия,</w:t>
      </w:r>
      <w:r>
        <w:rPr>
          <w:spacing w:val="1"/>
        </w:rPr>
        <w:t xml:space="preserve"> </w:t>
      </w:r>
      <w:r>
        <w:t>недомогания.</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физическом</w:t>
      </w:r>
      <w:r>
        <w:rPr>
          <w:spacing w:val="61"/>
        </w:rPr>
        <w:t xml:space="preserve"> </w:t>
      </w:r>
      <w:r>
        <w:t>совершенствовании:</w:t>
      </w:r>
      <w:r>
        <w:rPr>
          <w:spacing w:val="1"/>
        </w:rPr>
        <w:t xml:space="preserve"> </w:t>
      </w:r>
      <w:r>
        <w:t>формирование</w:t>
      </w:r>
      <w:r>
        <w:rPr>
          <w:spacing w:val="1"/>
        </w:rPr>
        <w:t xml:space="preserve"> </w:t>
      </w:r>
      <w:r>
        <w:t>готовности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и</w:t>
      </w:r>
      <w:r>
        <w:rPr>
          <w:spacing w:val="-57"/>
        </w:rPr>
        <w:t xml:space="preserve"> </w:t>
      </w:r>
      <w:r>
        <w:t>соревнованиях; формирование мотивационн</w:t>
      </w:r>
      <w:proofErr w:type="gramStart"/>
      <w:r>
        <w:t>о-</w:t>
      </w:r>
      <w:proofErr w:type="gramEnd"/>
      <w:r>
        <w:t xml:space="preserve"> </w:t>
      </w:r>
      <w:proofErr w:type="spellStart"/>
      <w:r>
        <w:t>потребностного</w:t>
      </w:r>
      <w:proofErr w:type="spellEnd"/>
      <w:r>
        <w:t xml:space="preserve"> компонента</w:t>
      </w:r>
      <w:r>
        <w:rPr>
          <w:spacing w:val="1"/>
        </w:rPr>
        <w:t xml:space="preserve"> </w:t>
      </w:r>
      <w:r>
        <w:t>физической</w:t>
      </w:r>
      <w:r>
        <w:rPr>
          <w:spacing w:val="1"/>
        </w:rPr>
        <w:t xml:space="preserve"> </w:t>
      </w:r>
      <w:r>
        <w:t>культуры.</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обеспечения</w:t>
      </w:r>
      <w:r>
        <w:rPr>
          <w:spacing w:val="1"/>
        </w:rPr>
        <w:t xml:space="preserve"> </w:t>
      </w:r>
      <w:r>
        <w:t>потребности</w:t>
      </w:r>
      <w:r>
        <w:rPr>
          <w:spacing w:val="1"/>
        </w:rPr>
        <w:t xml:space="preserve"> </w:t>
      </w:r>
      <w:r>
        <w:t>обучающихся</w:t>
      </w:r>
      <w:r>
        <w:rPr>
          <w:spacing w:val="-2"/>
        </w:rPr>
        <w:t xml:space="preserve"> </w:t>
      </w:r>
      <w:r>
        <w:t>в</w:t>
      </w:r>
      <w:r>
        <w:rPr>
          <w:spacing w:val="-3"/>
        </w:rPr>
        <w:t xml:space="preserve"> </w:t>
      </w:r>
      <w:r>
        <w:t>двигательной</w:t>
      </w:r>
      <w:r>
        <w:rPr>
          <w:spacing w:val="-3"/>
        </w:rPr>
        <w:t xml:space="preserve"> </w:t>
      </w:r>
      <w:r>
        <w:t>активности.</w:t>
      </w:r>
    </w:p>
    <w:p w14:paraId="04733C1B" w14:textId="77777777" w:rsidR="00B6508E" w:rsidRDefault="00DD3300">
      <w:pPr>
        <w:pStyle w:val="a3"/>
        <w:spacing w:line="274" w:lineRule="exact"/>
        <w:ind w:left="2110"/>
      </w:pPr>
      <w:r>
        <w:t>Задачи,</w:t>
      </w:r>
      <w:r>
        <w:rPr>
          <w:spacing w:val="-6"/>
        </w:rPr>
        <w:t xml:space="preserve"> </w:t>
      </w:r>
      <w:r>
        <w:t>актуальные</w:t>
      </w:r>
      <w:r>
        <w:rPr>
          <w:spacing w:val="-5"/>
        </w:rPr>
        <w:t xml:space="preserve"> </w:t>
      </w:r>
      <w:r>
        <w:t>для</w:t>
      </w:r>
      <w:r>
        <w:rPr>
          <w:spacing w:val="-6"/>
        </w:rPr>
        <w:t xml:space="preserve"> </w:t>
      </w:r>
      <w:r>
        <w:t>работы</w:t>
      </w:r>
      <w:r>
        <w:rPr>
          <w:spacing w:val="-5"/>
        </w:rPr>
        <w:t xml:space="preserve"> </w:t>
      </w:r>
      <w:r>
        <w:t>с</w:t>
      </w:r>
      <w:r>
        <w:rPr>
          <w:spacing w:val="-7"/>
        </w:rPr>
        <w:t xml:space="preserve"> </w:t>
      </w:r>
      <w:r>
        <w:t>детьми</w:t>
      </w:r>
      <w:r>
        <w:rPr>
          <w:spacing w:val="-6"/>
        </w:rPr>
        <w:t xml:space="preserve"> </w:t>
      </w:r>
      <w:r>
        <w:t>с</w:t>
      </w:r>
      <w:r>
        <w:rPr>
          <w:spacing w:val="-5"/>
        </w:rPr>
        <w:t xml:space="preserve"> </w:t>
      </w:r>
      <w:r>
        <w:t>ЗПР:</w:t>
      </w:r>
    </w:p>
    <w:p w14:paraId="53D577CD" w14:textId="77777777" w:rsidR="00B6508E" w:rsidRDefault="00DD3300" w:rsidP="00253AB6">
      <w:pPr>
        <w:pStyle w:val="a7"/>
        <w:numPr>
          <w:ilvl w:val="0"/>
          <w:numId w:val="86"/>
        </w:numPr>
        <w:tabs>
          <w:tab w:val="left" w:pos="1486"/>
        </w:tabs>
        <w:spacing w:before="1" w:line="318" w:lineRule="exact"/>
        <w:rPr>
          <w:sz w:val="24"/>
        </w:rPr>
      </w:pPr>
      <w:r>
        <w:rPr>
          <w:sz w:val="24"/>
        </w:rPr>
        <w:t>Развитие</w:t>
      </w:r>
      <w:r>
        <w:rPr>
          <w:spacing w:val="-7"/>
          <w:sz w:val="24"/>
        </w:rPr>
        <w:t xml:space="preserve"> </w:t>
      </w:r>
      <w:r>
        <w:rPr>
          <w:sz w:val="24"/>
        </w:rPr>
        <w:t>общей</w:t>
      </w:r>
      <w:r>
        <w:rPr>
          <w:spacing w:val="-6"/>
          <w:sz w:val="24"/>
        </w:rPr>
        <w:t xml:space="preserve"> </w:t>
      </w:r>
      <w:r>
        <w:rPr>
          <w:sz w:val="24"/>
        </w:rPr>
        <w:t>и</w:t>
      </w:r>
      <w:r>
        <w:rPr>
          <w:spacing w:val="-6"/>
          <w:sz w:val="24"/>
        </w:rPr>
        <w:t xml:space="preserve"> </w:t>
      </w:r>
      <w:r>
        <w:rPr>
          <w:sz w:val="24"/>
        </w:rPr>
        <w:t>мелкой</w:t>
      </w:r>
      <w:r>
        <w:rPr>
          <w:spacing w:val="-6"/>
          <w:sz w:val="24"/>
        </w:rPr>
        <w:t xml:space="preserve"> </w:t>
      </w:r>
      <w:r>
        <w:rPr>
          <w:sz w:val="24"/>
        </w:rPr>
        <w:t>моторики.</w:t>
      </w:r>
    </w:p>
    <w:p w14:paraId="3F61E2D1" w14:textId="77777777" w:rsidR="00B6508E" w:rsidRDefault="00DD3300" w:rsidP="00253AB6">
      <w:pPr>
        <w:pStyle w:val="a7"/>
        <w:numPr>
          <w:ilvl w:val="0"/>
          <w:numId w:val="86"/>
        </w:numPr>
        <w:spacing w:before="1" w:line="235" w:lineRule="auto"/>
        <w:ind w:left="0" w:right="-28" w:firstLine="0"/>
        <w:rPr>
          <w:sz w:val="24"/>
        </w:rPr>
      </w:pPr>
      <w:r>
        <w:rPr>
          <w:sz w:val="24"/>
        </w:rPr>
        <w:t>Развитие</w:t>
      </w:r>
      <w:r>
        <w:rPr>
          <w:spacing w:val="1"/>
          <w:sz w:val="24"/>
        </w:rPr>
        <w:t xml:space="preserve"> </w:t>
      </w:r>
      <w:r>
        <w:rPr>
          <w:sz w:val="24"/>
        </w:rPr>
        <w:t>произвольности</w:t>
      </w:r>
      <w:r>
        <w:rPr>
          <w:spacing w:val="1"/>
          <w:sz w:val="24"/>
        </w:rPr>
        <w:t xml:space="preserve"> </w:t>
      </w:r>
      <w:r>
        <w:rPr>
          <w:sz w:val="24"/>
        </w:rPr>
        <w:t>(самостоятельности,</w:t>
      </w:r>
      <w:r>
        <w:rPr>
          <w:spacing w:val="1"/>
          <w:sz w:val="24"/>
        </w:rPr>
        <w:t xml:space="preserve"> </w:t>
      </w:r>
      <w:r>
        <w:rPr>
          <w:sz w:val="24"/>
        </w:rPr>
        <w:t>целенаправленности</w:t>
      </w:r>
      <w:r>
        <w:rPr>
          <w:spacing w:val="1"/>
          <w:sz w:val="24"/>
        </w:rPr>
        <w:t xml:space="preserve"> </w:t>
      </w:r>
      <w:r>
        <w:rPr>
          <w:sz w:val="24"/>
        </w:rPr>
        <w:t>и</w:t>
      </w:r>
      <w:r>
        <w:rPr>
          <w:spacing w:val="1"/>
          <w:sz w:val="24"/>
        </w:rPr>
        <w:t xml:space="preserve"> </w:t>
      </w:r>
      <w:proofErr w:type="spellStart"/>
      <w:r>
        <w:rPr>
          <w:sz w:val="24"/>
        </w:rPr>
        <w:t>саморегуляции</w:t>
      </w:r>
      <w:proofErr w:type="spellEnd"/>
      <w:r>
        <w:rPr>
          <w:sz w:val="24"/>
        </w:rPr>
        <w:t>)</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поведения</w:t>
      </w:r>
      <w:r>
        <w:rPr>
          <w:spacing w:val="-3"/>
          <w:sz w:val="24"/>
        </w:rPr>
        <w:t xml:space="preserve"> </w:t>
      </w:r>
      <w:r>
        <w:rPr>
          <w:sz w:val="24"/>
        </w:rPr>
        <w:t>ребенка.</w:t>
      </w:r>
    </w:p>
    <w:p w14:paraId="2947429F" w14:textId="77777777" w:rsidR="00B6508E" w:rsidRDefault="00DD3300" w:rsidP="00253AB6">
      <w:pPr>
        <w:pStyle w:val="a7"/>
        <w:numPr>
          <w:ilvl w:val="0"/>
          <w:numId w:val="86"/>
        </w:numPr>
        <w:tabs>
          <w:tab w:val="left" w:pos="1546"/>
        </w:tabs>
        <w:spacing w:before="8" w:line="235" w:lineRule="auto"/>
        <w:ind w:left="1205" w:right="1703" w:firstLine="0"/>
        <w:rPr>
          <w:sz w:val="24"/>
        </w:rPr>
      </w:pPr>
      <w:r>
        <w:rPr>
          <w:sz w:val="24"/>
        </w:rPr>
        <w:lastRenderedPageBreak/>
        <w:t>Формирование двигательных качеств: скоростных, а также связанных с</w:t>
      </w:r>
      <w:r>
        <w:rPr>
          <w:spacing w:val="1"/>
          <w:sz w:val="24"/>
        </w:rPr>
        <w:t xml:space="preserve"> </w:t>
      </w:r>
      <w:r>
        <w:rPr>
          <w:sz w:val="24"/>
        </w:rPr>
        <w:t>силой,</w:t>
      </w:r>
      <w:r>
        <w:rPr>
          <w:spacing w:val="1"/>
          <w:sz w:val="24"/>
        </w:rPr>
        <w:t xml:space="preserve"> </w:t>
      </w:r>
      <w:r>
        <w:rPr>
          <w:sz w:val="24"/>
        </w:rPr>
        <w:t>выносливостью</w:t>
      </w:r>
      <w:r>
        <w:rPr>
          <w:spacing w:val="1"/>
          <w:sz w:val="24"/>
        </w:rPr>
        <w:t xml:space="preserve"> </w:t>
      </w:r>
      <w:r>
        <w:rPr>
          <w:sz w:val="24"/>
        </w:rPr>
        <w:t>и</w:t>
      </w:r>
      <w:r>
        <w:rPr>
          <w:spacing w:val="1"/>
          <w:sz w:val="24"/>
        </w:rPr>
        <w:t xml:space="preserve"> </w:t>
      </w:r>
      <w:r>
        <w:rPr>
          <w:sz w:val="24"/>
        </w:rPr>
        <w:t>продолжительностью</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координационных</w:t>
      </w:r>
      <w:r>
        <w:rPr>
          <w:spacing w:val="1"/>
          <w:sz w:val="24"/>
        </w:rPr>
        <w:t xml:space="preserve"> </w:t>
      </w:r>
      <w:r>
        <w:rPr>
          <w:sz w:val="24"/>
        </w:rPr>
        <w:t>способностей.</w:t>
      </w:r>
    </w:p>
    <w:p w14:paraId="2DD3874F" w14:textId="77777777" w:rsidR="00B6508E" w:rsidRPr="00FF6FDC" w:rsidRDefault="00DD3300">
      <w:pPr>
        <w:pStyle w:val="11"/>
        <w:spacing w:before="9" w:line="274" w:lineRule="exact"/>
        <w:ind w:left="3392"/>
        <w:rPr>
          <w:u w:val="single"/>
        </w:rPr>
      </w:pPr>
      <w:r w:rsidRPr="00FF6FDC">
        <w:rPr>
          <w:u w:val="single"/>
        </w:rPr>
        <w:t>Вторая</w:t>
      </w:r>
      <w:r w:rsidRPr="00FF6FDC">
        <w:rPr>
          <w:spacing w:val="-6"/>
          <w:u w:val="single"/>
        </w:rPr>
        <w:t xml:space="preserve"> </w:t>
      </w:r>
      <w:r w:rsidRPr="00FF6FDC">
        <w:rPr>
          <w:u w:val="single"/>
        </w:rPr>
        <w:t>младшая</w:t>
      </w:r>
      <w:r w:rsidRPr="00FF6FDC">
        <w:rPr>
          <w:spacing w:val="-3"/>
          <w:u w:val="single"/>
        </w:rPr>
        <w:t xml:space="preserve"> </w:t>
      </w:r>
      <w:r w:rsidRPr="00FF6FDC">
        <w:rPr>
          <w:u w:val="single"/>
        </w:rPr>
        <w:t>группа</w:t>
      </w:r>
      <w:r w:rsidRPr="00FF6FDC">
        <w:rPr>
          <w:spacing w:val="-3"/>
          <w:u w:val="single"/>
        </w:rPr>
        <w:t xml:space="preserve"> </w:t>
      </w:r>
      <w:r w:rsidRPr="00FF6FDC">
        <w:rPr>
          <w:u w:val="single"/>
        </w:rPr>
        <w:t>(от</w:t>
      </w:r>
      <w:r w:rsidRPr="00FF6FDC">
        <w:rPr>
          <w:spacing w:val="-3"/>
          <w:u w:val="single"/>
        </w:rPr>
        <w:t xml:space="preserve"> </w:t>
      </w:r>
      <w:r w:rsidRPr="00FF6FDC">
        <w:rPr>
          <w:u w:val="single"/>
        </w:rPr>
        <w:t>3</w:t>
      </w:r>
      <w:r w:rsidRPr="00FF6FDC">
        <w:rPr>
          <w:spacing w:val="-4"/>
          <w:u w:val="single"/>
        </w:rPr>
        <w:t xml:space="preserve"> </w:t>
      </w:r>
      <w:r w:rsidRPr="00FF6FDC">
        <w:rPr>
          <w:u w:val="single"/>
        </w:rPr>
        <w:t>до</w:t>
      </w:r>
      <w:r w:rsidRPr="00FF6FDC">
        <w:rPr>
          <w:spacing w:val="-5"/>
          <w:u w:val="single"/>
        </w:rPr>
        <w:t xml:space="preserve"> </w:t>
      </w:r>
      <w:r w:rsidRPr="00FF6FDC">
        <w:rPr>
          <w:u w:val="single"/>
        </w:rPr>
        <w:t>4</w:t>
      </w:r>
      <w:r w:rsidRPr="00FF6FDC">
        <w:rPr>
          <w:spacing w:val="-4"/>
          <w:u w:val="single"/>
        </w:rPr>
        <w:t xml:space="preserve"> </w:t>
      </w:r>
      <w:r w:rsidRPr="00FF6FDC">
        <w:rPr>
          <w:u w:val="single"/>
        </w:rPr>
        <w:t>лет):</w:t>
      </w:r>
    </w:p>
    <w:p w14:paraId="26FAA85C" w14:textId="77777777" w:rsidR="00B6508E" w:rsidRDefault="00DD3300" w:rsidP="00253AB6">
      <w:pPr>
        <w:pStyle w:val="a7"/>
        <w:numPr>
          <w:ilvl w:val="1"/>
          <w:numId w:val="86"/>
        </w:numPr>
        <w:tabs>
          <w:tab w:val="left" w:pos="-142"/>
        </w:tabs>
        <w:spacing w:before="1" w:line="237" w:lineRule="auto"/>
        <w:ind w:left="0" w:right="-28" w:firstLine="0"/>
        <w:rPr>
          <w:sz w:val="24"/>
        </w:rPr>
      </w:pPr>
      <w:r>
        <w:rPr>
          <w:sz w:val="24"/>
        </w:rPr>
        <w:t>Развитие</w:t>
      </w:r>
      <w:r>
        <w:rPr>
          <w:spacing w:val="1"/>
          <w:sz w:val="24"/>
        </w:rPr>
        <w:t xml:space="preserve"> </w:t>
      </w:r>
      <w:r>
        <w:rPr>
          <w:sz w:val="24"/>
        </w:rPr>
        <w:t>двигательных</w:t>
      </w:r>
      <w:r>
        <w:rPr>
          <w:spacing w:val="1"/>
          <w:sz w:val="24"/>
        </w:rPr>
        <w:t xml:space="preserve"> </w:t>
      </w:r>
      <w:r>
        <w:rPr>
          <w:sz w:val="24"/>
        </w:rPr>
        <w:t>качеств</w:t>
      </w:r>
      <w:r>
        <w:rPr>
          <w:spacing w:val="1"/>
          <w:sz w:val="24"/>
        </w:rPr>
        <w:t xml:space="preserve"> </w:t>
      </w:r>
      <w:r>
        <w:rPr>
          <w:sz w:val="24"/>
        </w:rPr>
        <w:t>(скоростных,</w:t>
      </w:r>
      <w:r>
        <w:rPr>
          <w:spacing w:val="1"/>
          <w:sz w:val="24"/>
        </w:rPr>
        <w:t xml:space="preserve"> </w:t>
      </w:r>
      <w:r>
        <w:rPr>
          <w:sz w:val="24"/>
        </w:rPr>
        <w:t>силовых,</w:t>
      </w:r>
      <w:r>
        <w:rPr>
          <w:spacing w:val="1"/>
          <w:sz w:val="24"/>
        </w:rPr>
        <w:t xml:space="preserve"> </w:t>
      </w:r>
      <w:r>
        <w:rPr>
          <w:sz w:val="24"/>
        </w:rPr>
        <w:t>гибкости,</w:t>
      </w:r>
      <w:r>
        <w:rPr>
          <w:spacing w:val="1"/>
          <w:sz w:val="24"/>
        </w:rPr>
        <w:t xml:space="preserve"> </w:t>
      </w:r>
      <w:r>
        <w:rPr>
          <w:sz w:val="24"/>
        </w:rPr>
        <w:t>выносливости,</w:t>
      </w:r>
      <w:r>
        <w:rPr>
          <w:spacing w:val="1"/>
          <w:sz w:val="24"/>
        </w:rPr>
        <w:t xml:space="preserve"> </w:t>
      </w:r>
      <w:r>
        <w:rPr>
          <w:sz w:val="24"/>
        </w:rPr>
        <w:t>координации).</w:t>
      </w:r>
      <w:r>
        <w:rPr>
          <w:spacing w:val="1"/>
          <w:sz w:val="24"/>
        </w:rPr>
        <w:t xml:space="preserve"> </w:t>
      </w:r>
      <w:r>
        <w:rPr>
          <w:sz w:val="24"/>
        </w:rPr>
        <w:t>Двигательные</w:t>
      </w:r>
      <w:r>
        <w:rPr>
          <w:spacing w:val="1"/>
          <w:sz w:val="24"/>
        </w:rPr>
        <w:t xml:space="preserve"> </w:t>
      </w:r>
      <w:r>
        <w:rPr>
          <w:sz w:val="24"/>
        </w:rPr>
        <w:t>качества</w:t>
      </w:r>
      <w:r>
        <w:rPr>
          <w:spacing w:val="1"/>
          <w:sz w:val="24"/>
        </w:rPr>
        <w:t xml:space="preserve"> </w:t>
      </w:r>
      <w:r>
        <w:rPr>
          <w:sz w:val="24"/>
        </w:rPr>
        <w:t>соответствуют</w:t>
      </w:r>
      <w:r>
        <w:rPr>
          <w:spacing w:val="1"/>
          <w:sz w:val="24"/>
        </w:rPr>
        <w:t xml:space="preserve"> </w:t>
      </w:r>
      <w:r>
        <w:rPr>
          <w:sz w:val="24"/>
        </w:rPr>
        <w:t>возрастным</w:t>
      </w:r>
      <w:r>
        <w:rPr>
          <w:spacing w:val="1"/>
          <w:sz w:val="24"/>
        </w:rPr>
        <w:t xml:space="preserve"> </w:t>
      </w:r>
      <w:r>
        <w:rPr>
          <w:sz w:val="24"/>
        </w:rPr>
        <w:t>нормативам,</w:t>
      </w:r>
      <w:r>
        <w:rPr>
          <w:spacing w:val="1"/>
          <w:sz w:val="24"/>
        </w:rPr>
        <w:t xml:space="preserve"> </w:t>
      </w:r>
      <w:r>
        <w:rPr>
          <w:sz w:val="24"/>
        </w:rPr>
        <w:t>характеризуются</w:t>
      </w:r>
      <w:r>
        <w:rPr>
          <w:spacing w:val="1"/>
          <w:sz w:val="24"/>
        </w:rPr>
        <w:t xml:space="preserve"> </w:t>
      </w:r>
      <w:r>
        <w:rPr>
          <w:sz w:val="24"/>
        </w:rPr>
        <w:t>хорошими</w:t>
      </w:r>
      <w:r>
        <w:rPr>
          <w:spacing w:val="61"/>
          <w:sz w:val="24"/>
        </w:rPr>
        <w:t xml:space="preserve"> </w:t>
      </w:r>
      <w:r>
        <w:rPr>
          <w:sz w:val="24"/>
        </w:rPr>
        <w:t>показателями.</w:t>
      </w:r>
      <w:r>
        <w:rPr>
          <w:spacing w:val="1"/>
          <w:sz w:val="24"/>
        </w:rPr>
        <w:t xml:space="preserve"> </w:t>
      </w:r>
      <w:r>
        <w:rPr>
          <w:sz w:val="24"/>
        </w:rPr>
        <w:t>Может</w:t>
      </w:r>
      <w:r>
        <w:rPr>
          <w:spacing w:val="1"/>
          <w:sz w:val="24"/>
        </w:rPr>
        <w:t xml:space="preserve"> </w:t>
      </w:r>
      <w:r>
        <w:rPr>
          <w:sz w:val="24"/>
        </w:rPr>
        <w:t>самостоятельно</w:t>
      </w:r>
      <w:r>
        <w:rPr>
          <w:spacing w:val="1"/>
          <w:sz w:val="24"/>
        </w:rPr>
        <w:t xml:space="preserve"> </w:t>
      </w:r>
      <w:r>
        <w:rPr>
          <w:sz w:val="24"/>
        </w:rPr>
        <w:t>регулировать</w:t>
      </w:r>
      <w:r>
        <w:rPr>
          <w:spacing w:val="1"/>
          <w:sz w:val="24"/>
        </w:rPr>
        <w:t xml:space="preserve"> </w:t>
      </w:r>
      <w:r>
        <w:rPr>
          <w:sz w:val="24"/>
        </w:rPr>
        <w:t>свою</w:t>
      </w:r>
      <w:r>
        <w:rPr>
          <w:spacing w:val="1"/>
          <w:sz w:val="24"/>
        </w:rPr>
        <w:t xml:space="preserve"> </w:t>
      </w:r>
      <w:r>
        <w:rPr>
          <w:sz w:val="24"/>
        </w:rPr>
        <w:t>двигательную</w:t>
      </w:r>
      <w:r>
        <w:rPr>
          <w:spacing w:val="1"/>
          <w:sz w:val="24"/>
        </w:rPr>
        <w:t xml:space="preserve"> </w:t>
      </w:r>
      <w:r>
        <w:rPr>
          <w:sz w:val="24"/>
        </w:rPr>
        <w:t>активность,</w:t>
      </w:r>
      <w:r>
        <w:rPr>
          <w:spacing w:val="1"/>
          <w:sz w:val="24"/>
        </w:rPr>
        <w:t xml:space="preserve"> </w:t>
      </w:r>
      <w:r>
        <w:rPr>
          <w:spacing w:val="-1"/>
          <w:sz w:val="24"/>
        </w:rPr>
        <w:t xml:space="preserve">проявляя произвольность некоторых </w:t>
      </w:r>
      <w:r>
        <w:rPr>
          <w:sz w:val="24"/>
        </w:rPr>
        <w:t xml:space="preserve">двигательных действий. </w:t>
      </w:r>
      <w:proofErr w:type="gramStart"/>
      <w:r>
        <w:rPr>
          <w:sz w:val="24"/>
        </w:rPr>
        <w:t>Способен</w:t>
      </w:r>
      <w:proofErr w:type="gramEnd"/>
      <w:r>
        <w:rPr>
          <w:sz w:val="24"/>
        </w:rPr>
        <w:t xml:space="preserve"> к</w:t>
      </w:r>
      <w:r>
        <w:rPr>
          <w:spacing w:val="1"/>
          <w:sz w:val="24"/>
        </w:rPr>
        <w:t xml:space="preserve"> </w:t>
      </w:r>
      <w:r>
        <w:rPr>
          <w:sz w:val="24"/>
        </w:rPr>
        <w:t>регуляции</w:t>
      </w:r>
      <w:r>
        <w:rPr>
          <w:spacing w:val="1"/>
          <w:sz w:val="24"/>
        </w:rPr>
        <w:t xml:space="preserve"> </w:t>
      </w:r>
      <w:r>
        <w:rPr>
          <w:sz w:val="24"/>
        </w:rPr>
        <w:t>тонуса</w:t>
      </w:r>
      <w:r>
        <w:rPr>
          <w:spacing w:val="1"/>
          <w:sz w:val="24"/>
        </w:rPr>
        <w:t xml:space="preserve"> </w:t>
      </w:r>
      <w:r>
        <w:rPr>
          <w:sz w:val="24"/>
        </w:rPr>
        <w:t>мускулатуры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контрастных</w:t>
      </w:r>
      <w:r>
        <w:rPr>
          <w:spacing w:val="1"/>
          <w:sz w:val="24"/>
        </w:rPr>
        <w:t xml:space="preserve"> </w:t>
      </w:r>
      <w:r>
        <w:rPr>
          <w:sz w:val="24"/>
        </w:rPr>
        <w:t>ощущений</w:t>
      </w:r>
      <w:r>
        <w:rPr>
          <w:spacing w:val="1"/>
          <w:sz w:val="24"/>
        </w:rPr>
        <w:t xml:space="preserve"> </w:t>
      </w:r>
      <w:r>
        <w:rPr>
          <w:sz w:val="24"/>
        </w:rPr>
        <w:t>("сосулька</w:t>
      </w:r>
      <w:r>
        <w:rPr>
          <w:spacing w:val="1"/>
          <w:sz w:val="24"/>
        </w:rPr>
        <w:t xml:space="preserve"> </w:t>
      </w:r>
      <w:r>
        <w:rPr>
          <w:sz w:val="24"/>
        </w:rPr>
        <w:t>зимой"</w:t>
      </w:r>
      <w:r>
        <w:rPr>
          <w:spacing w:val="1"/>
          <w:sz w:val="24"/>
        </w:rPr>
        <w:t xml:space="preserve"> </w:t>
      </w:r>
      <w:r>
        <w:rPr>
          <w:sz w:val="24"/>
        </w:rPr>
        <w:t>-</w:t>
      </w:r>
      <w:r>
        <w:rPr>
          <w:spacing w:val="1"/>
          <w:sz w:val="24"/>
        </w:rPr>
        <w:t xml:space="preserve"> </w:t>
      </w:r>
      <w:r>
        <w:rPr>
          <w:sz w:val="24"/>
        </w:rPr>
        <w:t>мышцы</w:t>
      </w:r>
      <w:r>
        <w:rPr>
          <w:spacing w:val="1"/>
          <w:sz w:val="24"/>
        </w:rPr>
        <w:t xml:space="preserve"> </w:t>
      </w:r>
      <w:r>
        <w:rPr>
          <w:sz w:val="24"/>
        </w:rPr>
        <w:t>напряжены,</w:t>
      </w:r>
      <w:r>
        <w:rPr>
          <w:spacing w:val="1"/>
          <w:sz w:val="24"/>
        </w:rPr>
        <w:t xml:space="preserve"> </w:t>
      </w:r>
      <w:r>
        <w:rPr>
          <w:sz w:val="24"/>
        </w:rPr>
        <w:t>"сосулька</w:t>
      </w:r>
      <w:r>
        <w:rPr>
          <w:spacing w:val="1"/>
          <w:sz w:val="24"/>
        </w:rPr>
        <w:t xml:space="preserve"> </w:t>
      </w:r>
      <w:r>
        <w:rPr>
          <w:sz w:val="24"/>
        </w:rPr>
        <w:t>весной"</w:t>
      </w:r>
      <w:r>
        <w:rPr>
          <w:spacing w:val="1"/>
          <w:sz w:val="24"/>
        </w:rPr>
        <w:t xml:space="preserve"> </w:t>
      </w:r>
      <w:r>
        <w:rPr>
          <w:sz w:val="24"/>
        </w:rPr>
        <w:t>-</w:t>
      </w:r>
      <w:r>
        <w:rPr>
          <w:spacing w:val="1"/>
          <w:sz w:val="24"/>
        </w:rPr>
        <w:t xml:space="preserve"> </w:t>
      </w:r>
      <w:r>
        <w:rPr>
          <w:sz w:val="24"/>
        </w:rPr>
        <w:t>мышцы</w:t>
      </w:r>
      <w:r>
        <w:rPr>
          <w:spacing w:val="1"/>
          <w:sz w:val="24"/>
        </w:rPr>
        <w:t xml:space="preserve"> </w:t>
      </w:r>
      <w:r>
        <w:rPr>
          <w:sz w:val="24"/>
        </w:rPr>
        <w:t>расслабляются).</w:t>
      </w:r>
    </w:p>
    <w:p w14:paraId="79198FE9" w14:textId="77777777" w:rsidR="00B6508E" w:rsidRPr="00FF6FDC" w:rsidRDefault="00DD3300" w:rsidP="00253AB6">
      <w:pPr>
        <w:pStyle w:val="a7"/>
        <w:numPr>
          <w:ilvl w:val="1"/>
          <w:numId w:val="86"/>
        </w:numPr>
        <w:tabs>
          <w:tab w:val="left" w:pos="-142"/>
          <w:tab w:val="left" w:pos="0"/>
          <w:tab w:val="left" w:pos="2627"/>
          <w:tab w:val="left" w:pos="2742"/>
          <w:tab w:val="left" w:pos="2998"/>
          <w:tab w:val="left" w:pos="3375"/>
          <w:tab w:val="left" w:pos="3764"/>
          <w:tab w:val="left" w:pos="3804"/>
          <w:tab w:val="left" w:pos="3980"/>
          <w:tab w:val="left" w:pos="4313"/>
          <w:tab w:val="left" w:pos="4572"/>
          <w:tab w:val="left" w:pos="4672"/>
          <w:tab w:val="left" w:pos="4710"/>
          <w:tab w:val="left" w:pos="4892"/>
          <w:tab w:val="left" w:pos="4981"/>
          <w:tab w:val="left" w:pos="5658"/>
          <w:tab w:val="left" w:pos="5696"/>
          <w:tab w:val="left" w:pos="6116"/>
          <w:tab w:val="left" w:pos="6356"/>
          <w:tab w:val="left" w:pos="6546"/>
          <w:tab w:val="left" w:pos="7204"/>
          <w:tab w:val="left" w:pos="7602"/>
          <w:tab w:val="left" w:pos="7758"/>
          <w:tab w:val="left" w:pos="7837"/>
          <w:tab w:val="left" w:pos="8771"/>
          <w:tab w:val="left" w:pos="9078"/>
          <w:tab w:val="left" w:pos="9895"/>
        </w:tabs>
        <w:spacing w:before="64" w:line="237" w:lineRule="auto"/>
        <w:ind w:left="0" w:right="-28" w:firstLine="0"/>
        <w:rPr>
          <w:sz w:val="24"/>
          <w:szCs w:val="24"/>
        </w:rPr>
      </w:pPr>
      <w:r w:rsidRPr="00FF6FDC">
        <w:rPr>
          <w:sz w:val="24"/>
          <w:szCs w:val="24"/>
        </w:rPr>
        <w:t>Накопление</w:t>
      </w:r>
      <w:r w:rsidRPr="00FF6FDC">
        <w:rPr>
          <w:spacing w:val="1"/>
          <w:sz w:val="24"/>
          <w:szCs w:val="24"/>
        </w:rPr>
        <w:t xml:space="preserve"> </w:t>
      </w:r>
      <w:r w:rsidRPr="00FF6FDC">
        <w:rPr>
          <w:sz w:val="24"/>
          <w:szCs w:val="24"/>
        </w:rPr>
        <w:t>и</w:t>
      </w:r>
      <w:r w:rsidRPr="00FF6FDC">
        <w:rPr>
          <w:spacing w:val="1"/>
          <w:sz w:val="24"/>
          <w:szCs w:val="24"/>
        </w:rPr>
        <w:t xml:space="preserve"> </w:t>
      </w:r>
      <w:r w:rsidRPr="00FF6FDC">
        <w:rPr>
          <w:sz w:val="24"/>
          <w:szCs w:val="24"/>
        </w:rPr>
        <w:t>обогащение</w:t>
      </w:r>
      <w:r w:rsidRPr="00FF6FDC">
        <w:rPr>
          <w:spacing w:val="1"/>
          <w:sz w:val="24"/>
          <w:szCs w:val="24"/>
        </w:rPr>
        <w:t xml:space="preserve"> </w:t>
      </w:r>
      <w:r w:rsidRPr="00FF6FDC">
        <w:rPr>
          <w:sz w:val="24"/>
          <w:szCs w:val="24"/>
        </w:rPr>
        <w:t>двигательного</w:t>
      </w:r>
      <w:r w:rsidRPr="00FF6FDC">
        <w:rPr>
          <w:spacing w:val="1"/>
          <w:sz w:val="24"/>
          <w:szCs w:val="24"/>
        </w:rPr>
        <w:t xml:space="preserve"> </w:t>
      </w:r>
      <w:r w:rsidRPr="00FF6FDC">
        <w:rPr>
          <w:sz w:val="24"/>
          <w:szCs w:val="24"/>
        </w:rPr>
        <w:t>опыта</w:t>
      </w:r>
      <w:r w:rsidRPr="00FF6FDC">
        <w:rPr>
          <w:spacing w:val="1"/>
          <w:sz w:val="24"/>
          <w:szCs w:val="24"/>
        </w:rPr>
        <w:t xml:space="preserve"> </w:t>
      </w:r>
      <w:proofErr w:type="gramStart"/>
      <w:r w:rsidRPr="00FF6FDC">
        <w:rPr>
          <w:sz w:val="24"/>
          <w:szCs w:val="24"/>
        </w:rPr>
        <w:t>обучающихся</w:t>
      </w:r>
      <w:proofErr w:type="gramEnd"/>
      <w:r w:rsidRPr="00FF6FDC">
        <w:rPr>
          <w:spacing w:val="1"/>
          <w:sz w:val="24"/>
          <w:szCs w:val="24"/>
        </w:rPr>
        <w:t xml:space="preserve"> </w:t>
      </w:r>
      <w:r w:rsidRPr="00FF6FDC">
        <w:rPr>
          <w:sz w:val="24"/>
          <w:szCs w:val="24"/>
        </w:rPr>
        <w:t>(овладение</w:t>
      </w:r>
      <w:r w:rsidRPr="00FF6FDC">
        <w:rPr>
          <w:spacing w:val="1"/>
          <w:sz w:val="24"/>
          <w:szCs w:val="24"/>
        </w:rPr>
        <w:t xml:space="preserve"> </w:t>
      </w:r>
      <w:r w:rsidRPr="00FF6FDC">
        <w:rPr>
          <w:sz w:val="24"/>
          <w:szCs w:val="24"/>
        </w:rPr>
        <w:t>основными</w:t>
      </w:r>
      <w:r w:rsidRPr="00FF6FDC">
        <w:rPr>
          <w:spacing w:val="1"/>
          <w:sz w:val="24"/>
          <w:szCs w:val="24"/>
        </w:rPr>
        <w:t xml:space="preserve"> </w:t>
      </w:r>
      <w:r w:rsidRPr="00FF6FDC">
        <w:rPr>
          <w:sz w:val="24"/>
          <w:szCs w:val="24"/>
        </w:rPr>
        <w:t>движениями).</w:t>
      </w:r>
      <w:r w:rsidRPr="00FF6FDC">
        <w:rPr>
          <w:spacing w:val="1"/>
          <w:sz w:val="24"/>
          <w:szCs w:val="24"/>
        </w:rPr>
        <w:t xml:space="preserve"> </w:t>
      </w:r>
      <w:r w:rsidRPr="00FF6FDC">
        <w:rPr>
          <w:sz w:val="24"/>
          <w:szCs w:val="24"/>
        </w:rPr>
        <w:t>Техника</w:t>
      </w:r>
      <w:r w:rsidRPr="00FF6FDC">
        <w:rPr>
          <w:spacing w:val="1"/>
          <w:sz w:val="24"/>
          <w:szCs w:val="24"/>
        </w:rPr>
        <w:t xml:space="preserve"> </w:t>
      </w:r>
      <w:r w:rsidRPr="00FF6FDC">
        <w:rPr>
          <w:sz w:val="24"/>
          <w:szCs w:val="24"/>
        </w:rPr>
        <w:t>основных</w:t>
      </w:r>
      <w:r w:rsidRPr="00FF6FDC">
        <w:rPr>
          <w:spacing w:val="1"/>
          <w:sz w:val="24"/>
          <w:szCs w:val="24"/>
        </w:rPr>
        <w:t xml:space="preserve"> </w:t>
      </w:r>
      <w:r w:rsidRPr="00FF6FDC">
        <w:rPr>
          <w:sz w:val="24"/>
          <w:szCs w:val="24"/>
        </w:rPr>
        <w:t>движений:</w:t>
      </w:r>
      <w:r w:rsidRPr="00FF6FDC">
        <w:rPr>
          <w:spacing w:val="1"/>
          <w:sz w:val="24"/>
          <w:szCs w:val="24"/>
        </w:rPr>
        <w:t xml:space="preserve"> </w:t>
      </w:r>
      <w:r w:rsidRPr="00FF6FDC">
        <w:rPr>
          <w:sz w:val="24"/>
          <w:szCs w:val="24"/>
        </w:rPr>
        <w:t>ходьбы,</w:t>
      </w:r>
      <w:r w:rsidRPr="00FF6FDC">
        <w:rPr>
          <w:spacing w:val="1"/>
          <w:sz w:val="24"/>
          <w:szCs w:val="24"/>
        </w:rPr>
        <w:t xml:space="preserve"> </w:t>
      </w:r>
      <w:r w:rsidRPr="00FF6FDC">
        <w:rPr>
          <w:sz w:val="24"/>
          <w:szCs w:val="24"/>
        </w:rPr>
        <w:t>бега,</w:t>
      </w:r>
      <w:r w:rsidRPr="00FF6FDC">
        <w:rPr>
          <w:spacing w:val="1"/>
          <w:sz w:val="24"/>
          <w:szCs w:val="24"/>
        </w:rPr>
        <w:t xml:space="preserve"> </w:t>
      </w:r>
      <w:r w:rsidRPr="00FF6FDC">
        <w:rPr>
          <w:sz w:val="24"/>
          <w:szCs w:val="24"/>
        </w:rPr>
        <w:t>ползания</w:t>
      </w:r>
      <w:r w:rsidRPr="00FF6FDC">
        <w:rPr>
          <w:spacing w:val="1"/>
          <w:sz w:val="24"/>
          <w:szCs w:val="24"/>
        </w:rPr>
        <w:t xml:space="preserve"> </w:t>
      </w:r>
      <w:r w:rsidRPr="00FF6FDC">
        <w:rPr>
          <w:sz w:val="24"/>
          <w:szCs w:val="24"/>
        </w:rPr>
        <w:t>и</w:t>
      </w:r>
      <w:r w:rsidRPr="00FF6FDC">
        <w:rPr>
          <w:spacing w:val="1"/>
          <w:sz w:val="24"/>
          <w:szCs w:val="24"/>
        </w:rPr>
        <w:t xml:space="preserve"> </w:t>
      </w:r>
      <w:r w:rsidRPr="00FF6FDC">
        <w:rPr>
          <w:sz w:val="24"/>
          <w:szCs w:val="24"/>
        </w:rPr>
        <w:t>лазанья,</w:t>
      </w:r>
      <w:r w:rsidRPr="00FF6FDC">
        <w:rPr>
          <w:spacing w:val="1"/>
          <w:sz w:val="24"/>
          <w:szCs w:val="24"/>
        </w:rPr>
        <w:t xml:space="preserve"> </w:t>
      </w:r>
      <w:r w:rsidRPr="00FF6FDC">
        <w:rPr>
          <w:sz w:val="24"/>
          <w:szCs w:val="24"/>
        </w:rPr>
        <w:t>прыжков</w:t>
      </w:r>
      <w:r w:rsidRPr="00FF6FDC">
        <w:rPr>
          <w:spacing w:val="1"/>
          <w:sz w:val="24"/>
          <w:szCs w:val="24"/>
        </w:rPr>
        <w:t xml:space="preserve"> </w:t>
      </w:r>
      <w:r w:rsidRPr="00FF6FDC">
        <w:rPr>
          <w:sz w:val="24"/>
          <w:szCs w:val="24"/>
        </w:rPr>
        <w:t>соответствует</w:t>
      </w:r>
      <w:r w:rsidRPr="00FF6FDC">
        <w:rPr>
          <w:spacing w:val="1"/>
          <w:sz w:val="24"/>
          <w:szCs w:val="24"/>
        </w:rPr>
        <w:t xml:space="preserve"> </w:t>
      </w:r>
      <w:r w:rsidRPr="00FF6FDC">
        <w:rPr>
          <w:sz w:val="24"/>
          <w:szCs w:val="24"/>
        </w:rPr>
        <w:t>возрастным</w:t>
      </w:r>
      <w:r w:rsidRPr="00FF6FDC">
        <w:rPr>
          <w:spacing w:val="1"/>
          <w:sz w:val="24"/>
          <w:szCs w:val="24"/>
        </w:rPr>
        <w:t xml:space="preserve"> </w:t>
      </w:r>
      <w:r w:rsidRPr="00FF6FDC">
        <w:rPr>
          <w:sz w:val="24"/>
          <w:szCs w:val="24"/>
        </w:rPr>
        <w:t>нормативам.</w:t>
      </w:r>
      <w:r w:rsidRPr="00FF6FDC">
        <w:rPr>
          <w:spacing w:val="23"/>
          <w:sz w:val="24"/>
          <w:szCs w:val="24"/>
        </w:rPr>
        <w:t xml:space="preserve"> </w:t>
      </w:r>
      <w:r w:rsidRPr="00FF6FDC">
        <w:rPr>
          <w:sz w:val="24"/>
          <w:szCs w:val="24"/>
        </w:rPr>
        <w:t>Выполняет</w:t>
      </w:r>
      <w:r w:rsidRPr="00FF6FDC">
        <w:rPr>
          <w:spacing w:val="23"/>
          <w:sz w:val="24"/>
          <w:szCs w:val="24"/>
        </w:rPr>
        <w:t xml:space="preserve"> </w:t>
      </w:r>
      <w:r w:rsidRPr="00FF6FDC">
        <w:rPr>
          <w:sz w:val="24"/>
          <w:szCs w:val="24"/>
        </w:rPr>
        <w:t>традиционные</w:t>
      </w:r>
      <w:r w:rsidRPr="00FF6FDC">
        <w:rPr>
          <w:spacing w:val="23"/>
          <w:sz w:val="24"/>
          <w:szCs w:val="24"/>
        </w:rPr>
        <w:t xml:space="preserve"> </w:t>
      </w:r>
      <w:r w:rsidRPr="00FF6FDC">
        <w:rPr>
          <w:sz w:val="24"/>
          <w:szCs w:val="24"/>
        </w:rPr>
        <w:t>двухчастные</w:t>
      </w:r>
      <w:r w:rsidRPr="00FF6FDC">
        <w:rPr>
          <w:spacing w:val="23"/>
          <w:sz w:val="24"/>
          <w:szCs w:val="24"/>
        </w:rPr>
        <w:t xml:space="preserve"> </w:t>
      </w:r>
      <w:r w:rsidRPr="00FF6FDC">
        <w:rPr>
          <w:sz w:val="24"/>
          <w:szCs w:val="24"/>
        </w:rPr>
        <w:t>общеразвивающие</w:t>
      </w:r>
      <w:r w:rsidR="00FF6FDC" w:rsidRPr="00FF6FDC">
        <w:rPr>
          <w:sz w:val="24"/>
          <w:szCs w:val="24"/>
        </w:rPr>
        <w:t xml:space="preserve"> </w:t>
      </w:r>
      <w:r w:rsidRPr="00FF6FDC">
        <w:rPr>
          <w:sz w:val="24"/>
          <w:szCs w:val="24"/>
        </w:rPr>
        <w:t>упражнения</w:t>
      </w:r>
      <w:r w:rsidRPr="00FF6FDC">
        <w:rPr>
          <w:spacing w:val="15"/>
          <w:sz w:val="24"/>
          <w:szCs w:val="24"/>
        </w:rPr>
        <w:t xml:space="preserve"> </w:t>
      </w:r>
      <w:r w:rsidRPr="00FF6FDC">
        <w:rPr>
          <w:sz w:val="24"/>
          <w:szCs w:val="24"/>
        </w:rPr>
        <w:t>с</w:t>
      </w:r>
      <w:r w:rsidRPr="00FF6FDC">
        <w:rPr>
          <w:spacing w:val="13"/>
          <w:sz w:val="24"/>
          <w:szCs w:val="24"/>
        </w:rPr>
        <w:t xml:space="preserve"> </w:t>
      </w:r>
      <w:r w:rsidRPr="00FF6FDC">
        <w:rPr>
          <w:sz w:val="24"/>
          <w:szCs w:val="24"/>
        </w:rPr>
        <w:t>четким</w:t>
      </w:r>
      <w:r w:rsidRPr="00FF6FDC">
        <w:rPr>
          <w:spacing w:val="14"/>
          <w:sz w:val="24"/>
          <w:szCs w:val="24"/>
        </w:rPr>
        <w:t xml:space="preserve"> </w:t>
      </w:r>
      <w:r w:rsidRPr="00FF6FDC">
        <w:rPr>
          <w:sz w:val="24"/>
          <w:szCs w:val="24"/>
        </w:rPr>
        <w:t>сохранением</w:t>
      </w:r>
      <w:r w:rsidRPr="00FF6FDC">
        <w:rPr>
          <w:spacing w:val="15"/>
          <w:sz w:val="24"/>
          <w:szCs w:val="24"/>
        </w:rPr>
        <w:t xml:space="preserve"> </w:t>
      </w:r>
      <w:r w:rsidRPr="00FF6FDC">
        <w:rPr>
          <w:sz w:val="24"/>
          <w:szCs w:val="24"/>
        </w:rPr>
        <w:t>разных</w:t>
      </w:r>
      <w:r w:rsidRPr="00FF6FDC">
        <w:rPr>
          <w:spacing w:val="15"/>
          <w:sz w:val="24"/>
          <w:szCs w:val="24"/>
        </w:rPr>
        <w:t xml:space="preserve"> </w:t>
      </w:r>
      <w:r w:rsidRPr="00FF6FDC">
        <w:rPr>
          <w:sz w:val="24"/>
          <w:szCs w:val="24"/>
        </w:rPr>
        <w:t>исходных</w:t>
      </w:r>
      <w:r w:rsidRPr="00FF6FDC">
        <w:rPr>
          <w:spacing w:val="15"/>
          <w:sz w:val="24"/>
          <w:szCs w:val="24"/>
        </w:rPr>
        <w:t xml:space="preserve"> </w:t>
      </w:r>
      <w:r w:rsidRPr="00FF6FDC">
        <w:rPr>
          <w:sz w:val="24"/>
          <w:szCs w:val="24"/>
        </w:rPr>
        <w:t>положений</w:t>
      </w:r>
      <w:r w:rsidRPr="00FF6FDC">
        <w:rPr>
          <w:spacing w:val="14"/>
          <w:sz w:val="24"/>
          <w:szCs w:val="24"/>
        </w:rPr>
        <w:t xml:space="preserve"> </w:t>
      </w:r>
      <w:r w:rsidRPr="00FF6FDC">
        <w:rPr>
          <w:sz w:val="24"/>
          <w:szCs w:val="24"/>
        </w:rPr>
        <w:t>в</w:t>
      </w:r>
      <w:r w:rsidRPr="00FF6FDC">
        <w:rPr>
          <w:spacing w:val="14"/>
          <w:sz w:val="24"/>
          <w:szCs w:val="24"/>
        </w:rPr>
        <w:t xml:space="preserve"> </w:t>
      </w:r>
      <w:r w:rsidRPr="00FF6FDC">
        <w:rPr>
          <w:sz w:val="24"/>
          <w:szCs w:val="24"/>
        </w:rPr>
        <w:t>разном</w:t>
      </w:r>
      <w:r w:rsidRPr="00FF6FDC">
        <w:rPr>
          <w:spacing w:val="1"/>
          <w:sz w:val="24"/>
          <w:szCs w:val="24"/>
        </w:rPr>
        <w:t xml:space="preserve"> </w:t>
      </w:r>
      <w:r w:rsidRPr="00FF6FDC">
        <w:rPr>
          <w:sz w:val="24"/>
          <w:szCs w:val="24"/>
        </w:rPr>
        <w:t>темпе</w:t>
      </w:r>
      <w:r w:rsidRPr="00FF6FDC">
        <w:rPr>
          <w:sz w:val="24"/>
          <w:szCs w:val="24"/>
        </w:rPr>
        <w:tab/>
        <w:t>(медленном,</w:t>
      </w:r>
      <w:r w:rsidRPr="00FF6FDC">
        <w:rPr>
          <w:sz w:val="24"/>
          <w:szCs w:val="24"/>
        </w:rPr>
        <w:tab/>
        <w:t>среднем,</w:t>
      </w:r>
      <w:r w:rsidRPr="00FF6FDC">
        <w:rPr>
          <w:sz w:val="24"/>
          <w:szCs w:val="24"/>
        </w:rPr>
        <w:tab/>
      </w:r>
      <w:r w:rsidRPr="00FF6FDC">
        <w:rPr>
          <w:sz w:val="24"/>
          <w:szCs w:val="24"/>
        </w:rPr>
        <w:tab/>
        <w:t>быстром),</w:t>
      </w:r>
      <w:r w:rsidRPr="00FF6FDC">
        <w:rPr>
          <w:sz w:val="24"/>
          <w:szCs w:val="24"/>
        </w:rPr>
        <w:tab/>
        <w:t>выполнение</w:t>
      </w:r>
      <w:r w:rsidRPr="00FF6FDC">
        <w:rPr>
          <w:sz w:val="24"/>
          <w:szCs w:val="24"/>
        </w:rPr>
        <w:tab/>
        <w:t>упражнений</w:t>
      </w:r>
      <w:r w:rsidRPr="00FF6FDC">
        <w:rPr>
          <w:sz w:val="24"/>
          <w:szCs w:val="24"/>
        </w:rPr>
        <w:tab/>
        <w:t>с</w:t>
      </w:r>
      <w:r w:rsidRPr="00FF6FDC">
        <w:rPr>
          <w:spacing w:val="1"/>
          <w:sz w:val="24"/>
          <w:szCs w:val="24"/>
        </w:rPr>
        <w:t xml:space="preserve"> </w:t>
      </w:r>
      <w:r w:rsidRPr="00FF6FDC">
        <w:rPr>
          <w:sz w:val="24"/>
          <w:szCs w:val="24"/>
        </w:rPr>
        <w:t>напряжением,</w:t>
      </w:r>
      <w:r w:rsidRPr="00FF6FDC">
        <w:rPr>
          <w:spacing w:val="11"/>
          <w:sz w:val="24"/>
          <w:szCs w:val="24"/>
        </w:rPr>
        <w:t xml:space="preserve"> </w:t>
      </w:r>
      <w:r w:rsidRPr="00FF6FDC">
        <w:rPr>
          <w:sz w:val="24"/>
          <w:szCs w:val="24"/>
        </w:rPr>
        <w:t>с</w:t>
      </w:r>
      <w:r w:rsidRPr="00FF6FDC">
        <w:rPr>
          <w:spacing w:val="15"/>
          <w:sz w:val="24"/>
          <w:szCs w:val="24"/>
        </w:rPr>
        <w:t xml:space="preserve"> </w:t>
      </w:r>
      <w:r w:rsidRPr="00FF6FDC">
        <w:rPr>
          <w:sz w:val="24"/>
          <w:szCs w:val="24"/>
        </w:rPr>
        <w:t>разными</w:t>
      </w:r>
      <w:r w:rsidRPr="00FF6FDC">
        <w:rPr>
          <w:spacing w:val="13"/>
          <w:sz w:val="24"/>
          <w:szCs w:val="24"/>
        </w:rPr>
        <w:t xml:space="preserve"> </w:t>
      </w:r>
      <w:r w:rsidRPr="00FF6FDC">
        <w:rPr>
          <w:sz w:val="24"/>
          <w:szCs w:val="24"/>
        </w:rPr>
        <w:t>предметами</w:t>
      </w:r>
      <w:r w:rsidRPr="00FF6FDC">
        <w:rPr>
          <w:spacing w:val="12"/>
          <w:sz w:val="24"/>
          <w:szCs w:val="24"/>
        </w:rPr>
        <w:t xml:space="preserve"> </w:t>
      </w:r>
      <w:r w:rsidRPr="00FF6FDC">
        <w:rPr>
          <w:sz w:val="24"/>
          <w:szCs w:val="24"/>
        </w:rPr>
        <w:t>с</w:t>
      </w:r>
      <w:r w:rsidRPr="00FF6FDC">
        <w:rPr>
          <w:spacing w:val="11"/>
          <w:sz w:val="24"/>
          <w:szCs w:val="24"/>
        </w:rPr>
        <w:t xml:space="preserve"> </w:t>
      </w:r>
      <w:r w:rsidRPr="00FF6FDC">
        <w:rPr>
          <w:sz w:val="24"/>
          <w:szCs w:val="24"/>
        </w:rPr>
        <w:t>одновременными</w:t>
      </w:r>
      <w:r w:rsidRPr="00FF6FDC">
        <w:rPr>
          <w:spacing w:val="13"/>
          <w:sz w:val="24"/>
          <w:szCs w:val="24"/>
        </w:rPr>
        <w:t xml:space="preserve"> </w:t>
      </w:r>
      <w:r w:rsidRPr="00FF6FDC">
        <w:rPr>
          <w:sz w:val="24"/>
          <w:szCs w:val="24"/>
        </w:rPr>
        <w:t>и</w:t>
      </w:r>
      <w:r w:rsidRPr="00FF6FDC">
        <w:rPr>
          <w:spacing w:val="13"/>
          <w:sz w:val="24"/>
          <w:szCs w:val="24"/>
        </w:rPr>
        <w:t xml:space="preserve"> </w:t>
      </w:r>
      <w:r w:rsidRPr="00FF6FDC">
        <w:rPr>
          <w:sz w:val="24"/>
          <w:szCs w:val="24"/>
        </w:rPr>
        <w:t>поочередными</w:t>
      </w:r>
      <w:r w:rsidRPr="00FF6FDC">
        <w:rPr>
          <w:spacing w:val="1"/>
          <w:sz w:val="24"/>
          <w:szCs w:val="24"/>
        </w:rPr>
        <w:t xml:space="preserve"> </w:t>
      </w:r>
      <w:r w:rsidRPr="00FF6FDC">
        <w:rPr>
          <w:sz w:val="24"/>
          <w:szCs w:val="24"/>
        </w:rPr>
        <w:t>движениями</w:t>
      </w:r>
      <w:r w:rsidRPr="00FF6FDC">
        <w:rPr>
          <w:spacing w:val="6"/>
          <w:sz w:val="24"/>
          <w:szCs w:val="24"/>
        </w:rPr>
        <w:t xml:space="preserve"> </w:t>
      </w:r>
      <w:r w:rsidRPr="00FF6FDC">
        <w:rPr>
          <w:sz w:val="24"/>
          <w:szCs w:val="24"/>
        </w:rPr>
        <w:t>рук</w:t>
      </w:r>
      <w:r w:rsidRPr="00FF6FDC">
        <w:rPr>
          <w:spacing w:val="6"/>
          <w:sz w:val="24"/>
          <w:szCs w:val="24"/>
        </w:rPr>
        <w:t xml:space="preserve"> </w:t>
      </w:r>
      <w:r w:rsidRPr="00FF6FDC">
        <w:rPr>
          <w:sz w:val="24"/>
          <w:szCs w:val="24"/>
        </w:rPr>
        <w:t>и</w:t>
      </w:r>
      <w:r w:rsidRPr="00FF6FDC">
        <w:rPr>
          <w:spacing w:val="12"/>
          <w:sz w:val="24"/>
          <w:szCs w:val="24"/>
        </w:rPr>
        <w:t xml:space="preserve"> </w:t>
      </w:r>
      <w:r w:rsidRPr="00FF6FDC">
        <w:rPr>
          <w:sz w:val="24"/>
          <w:szCs w:val="24"/>
        </w:rPr>
        <w:t>ног,</w:t>
      </w:r>
      <w:r w:rsidRPr="00FF6FDC">
        <w:rPr>
          <w:spacing w:val="5"/>
          <w:sz w:val="24"/>
          <w:szCs w:val="24"/>
        </w:rPr>
        <w:t xml:space="preserve"> </w:t>
      </w:r>
      <w:r w:rsidRPr="00FF6FDC">
        <w:rPr>
          <w:sz w:val="24"/>
          <w:szCs w:val="24"/>
        </w:rPr>
        <w:t>махами,</w:t>
      </w:r>
      <w:r w:rsidRPr="00FF6FDC">
        <w:rPr>
          <w:spacing w:val="5"/>
          <w:sz w:val="24"/>
          <w:szCs w:val="24"/>
        </w:rPr>
        <w:t xml:space="preserve"> </w:t>
      </w:r>
      <w:r w:rsidRPr="00FF6FDC">
        <w:rPr>
          <w:sz w:val="24"/>
          <w:szCs w:val="24"/>
        </w:rPr>
        <w:t>вращениями</w:t>
      </w:r>
      <w:r w:rsidRPr="00FF6FDC">
        <w:rPr>
          <w:spacing w:val="6"/>
          <w:sz w:val="24"/>
          <w:szCs w:val="24"/>
        </w:rPr>
        <w:t xml:space="preserve"> </w:t>
      </w:r>
      <w:r w:rsidRPr="00FF6FDC">
        <w:rPr>
          <w:sz w:val="24"/>
          <w:szCs w:val="24"/>
        </w:rPr>
        <w:t>рук;</w:t>
      </w:r>
      <w:r w:rsidRPr="00FF6FDC">
        <w:rPr>
          <w:spacing w:val="6"/>
          <w:sz w:val="24"/>
          <w:szCs w:val="24"/>
        </w:rPr>
        <w:t xml:space="preserve"> </w:t>
      </w:r>
      <w:r w:rsidRPr="00FF6FDC">
        <w:rPr>
          <w:sz w:val="24"/>
          <w:szCs w:val="24"/>
        </w:rPr>
        <w:t>наклоны</w:t>
      </w:r>
      <w:r w:rsidRPr="00FF6FDC">
        <w:rPr>
          <w:spacing w:val="5"/>
          <w:sz w:val="24"/>
          <w:szCs w:val="24"/>
        </w:rPr>
        <w:t xml:space="preserve"> </w:t>
      </w:r>
      <w:r w:rsidRPr="00FF6FDC">
        <w:rPr>
          <w:sz w:val="24"/>
          <w:szCs w:val="24"/>
        </w:rPr>
        <w:t>вперед,</w:t>
      </w:r>
      <w:r w:rsidRPr="00FF6FDC">
        <w:rPr>
          <w:spacing w:val="65"/>
          <w:sz w:val="24"/>
          <w:szCs w:val="24"/>
        </w:rPr>
        <w:t xml:space="preserve"> </w:t>
      </w:r>
      <w:r w:rsidRPr="00FF6FDC">
        <w:rPr>
          <w:sz w:val="24"/>
          <w:szCs w:val="24"/>
        </w:rPr>
        <w:t>не</w:t>
      </w:r>
      <w:r w:rsidRPr="00FF6FDC">
        <w:rPr>
          <w:spacing w:val="1"/>
          <w:sz w:val="24"/>
          <w:szCs w:val="24"/>
        </w:rPr>
        <w:t xml:space="preserve"> </w:t>
      </w:r>
      <w:r w:rsidRPr="00FF6FDC">
        <w:rPr>
          <w:sz w:val="24"/>
          <w:szCs w:val="24"/>
        </w:rPr>
        <w:t>сгибая</w:t>
      </w:r>
      <w:r w:rsidRPr="00FF6FDC">
        <w:rPr>
          <w:spacing w:val="7"/>
          <w:sz w:val="24"/>
          <w:szCs w:val="24"/>
        </w:rPr>
        <w:t xml:space="preserve"> </w:t>
      </w:r>
      <w:r w:rsidRPr="00FF6FDC">
        <w:rPr>
          <w:sz w:val="24"/>
          <w:szCs w:val="24"/>
        </w:rPr>
        <w:t>ноги</w:t>
      </w:r>
      <w:r w:rsidRPr="00FF6FDC">
        <w:rPr>
          <w:spacing w:val="8"/>
          <w:sz w:val="24"/>
          <w:szCs w:val="24"/>
        </w:rPr>
        <w:t xml:space="preserve"> </w:t>
      </w:r>
      <w:r w:rsidRPr="00FF6FDC">
        <w:rPr>
          <w:sz w:val="24"/>
          <w:szCs w:val="24"/>
        </w:rPr>
        <w:t>в</w:t>
      </w:r>
      <w:r w:rsidRPr="00FF6FDC">
        <w:rPr>
          <w:spacing w:val="6"/>
          <w:sz w:val="24"/>
          <w:szCs w:val="24"/>
        </w:rPr>
        <w:t xml:space="preserve"> </w:t>
      </w:r>
      <w:r w:rsidRPr="00FF6FDC">
        <w:rPr>
          <w:sz w:val="24"/>
          <w:szCs w:val="24"/>
        </w:rPr>
        <w:t>коленях,</w:t>
      </w:r>
      <w:r w:rsidRPr="00FF6FDC">
        <w:rPr>
          <w:spacing w:val="10"/>
          <w:sz w:val="24"/>
          <w:szCs w:val="24"/>
        </w:rPr>
        <w:t xml:space="preserve"> </w:t>
      </w:r>
      <w:r w:rsidRPr="00FF6FDC">
        <w:rPr>
          <w:sz w:val="24"/>
          <w:szCs w:val="24"/>
        </w:rPr>
        <w:t>наклоны</w:t>
      </w:r>
      <w:r w:rsidRPr="00FF6FDC">
        <w:rPr>
          <w:spacing w:val="10"/>
          <w:sz w:val="24"/>
          <w:szCs w:val="24"/>
        </w:rPr>
        <w:t xml:space="preserve"> </w:t>
      </w:r>
      <w:r w:rsidRPr="00FF6FDC">
        <w:rPr>
          <w:sz w:val="24"/>
          <w:szCs w:val="24"/>
        </w:rPr>
        <w:t>(вправо,</w:t>
      </w:r>
      <w:r w:rsidRPr="00FF6FDC">
        <w:rPr>
          <w:spacing w:val="9"/>
          <w:sz w:val="24"/>
          <w:szCs w:val="24"/>
        </w:rPr>
        <w:t xml:space="preserve"> </w:t>
      </w:r>
      <w:r w:rsidRPr="00FF6FDC">
        <w:rPr>
          <w:sz w:val="24"/>
          <w:szCs w:val="24"/>
        </w:rPr>
        <w:t>влево).</w:t>
      </w:r>
      <w:r w:rsidRPr="00FF6FDC">
        <w:rPr>
          <w:spacing w:val="10"/>
          <w:sz w:val="24"/>
          <w:szCs w:val="24"/>
        </w:rPr>
        <w:t xml:space="preserve"> </w:t>
      </w:r>
      <w:r w:rsidRPr="00FF6FDC">
        <w:rPr>
          <w:sz w:val="24"/>
          <w:szCs w:val="24"/>
        </w:rPr>
        <w:t>Ребенок</w:t>
      </w:r>
      <w:r w:rsidRPr="00FF6FDC">
        <w:rPr>
          <w:spacing w:val="12"/>
          <w:sz w:val="24"/>
          <w:szCs w:val="24"/>
        </w:rPr>
        <w:t xml:space="preserve"> </w:t>
      </w:r>
      <w:r w:rsidRPr="00FF6FDC">
        <w:rPr>
          <w:sz w:val="24"/>
          <w:szCs w:val="24"/>
        </w:rPr>
        <w:t>может</w:t>
      </w:r>
      <w:r w:rsidRPr="00FF6FDC">
        <w:rPr>
          <w:spacing w:val="10"/>
          <w:sz w:val="24"/>
          <w:szCs w:val="24"/>
        </w:rPr>
        <w:t xml:space="preserve"> </w:t>
      </w:r>
      <w:r w:rsidRPr="00FF6FDC">
        <w:rPr>
          <w:sz w:val="24"/>
          <w:szCs w:val="24"/>
        </w:rPr>
        <w:t>сохранять</w:t>
      </w:r>
      <w:r w:rsidRPr="00FF6FDC">
        <w:rPr>
          <w:spacing w:val="1"/>
          <w:sz w:val="24"/>
          <w:szCs w:val="24"/>
        </w:rPr>
        <w:t xml:space="preserve"> </w:t>
      </w:r>
      <w:r w:rsidRPr="00FF6FDC">
        <w:rPr>
          <w:sz w:val="24"/>
          <w:szCs w:val="24"/>
        </w:rPr>
        <w:t>правильную</w:t>
      </w:r>
      <w:r w:rsidRPr="00FF6FDC">
        <w:rPr>
          <w:sz w:val="24"/>
          <w:szCs w:val="24"/>
        </w:rPr>
        <w:tab/>
      </w:r>
      <w:r w:rsidRPr="00FF6FDC">
        <w:rPr>
          <w:sz w:val="24"/>
          <w:szCs w:val="24"/>
        </w:rPr>
        <w:tab/>
        <w:t>осанку</w:t>
      </w:r>
      <w:r w:rsidRPr="00FF6FDC">
        <w:rPr>
          <w:sz w:val="24"/>
          <w:szCs w:val="24"/>
        </w:rPr>
        <w:tab/>
      </w:r>
      <w:r w:rsidRPr="00FF6FDC">
        <w:rPr>
          <w:sz w:val="24"/>
          <w:szCs w:val="24"/>
        </w:rPr>
        <w:tab/>
      </w:r>
      <w:r w:rsidRPr="00FF6FDC">
        <w:rPr>
          <w:sz w:val="24"/>
          <w:szCs w:val="24"/>
        </w:rPr>
        <w:tab/>
        <w:t>в</w:t>
      </w:r>
      <w:r w:rsidRPr="00FF6FDC">
        <w:rPr>
          <w:sz w:val="24"/>
          <w:szCs w:val="24"/>
        </w:rPr>
        <w:tab/>
        <w:t>различных</w:t>
      </w:r>
      <w:r w:rsidRPr="00FF6FDC">
        <w:rPr>
          <w:sz w:val="24"/>
          <w:szCs w:val="24"/>
        </w:rPr>
        <w:tab/>
      </w:r>
      <w:r w:rsidRPr="00FF6FDC">
        <w:rPr>
          <w:sz w:val="24"/>
          <w:szCs w:val="24"/>
        </w:rPr>
        <w:tab/>
        <w:t>положениях</w:t>
      </w:r>
      <w:r w:rsidRPr="00FF6FDC">
        <w:rPr>
          <w:sz w:val="24"/>
          <w:szCs w:val="24"/>
        </w:rPr>
        <w:tab/>
        <w:t>по</w:t>
      </w:r>
      <w:r w:rsidRPr="00FF6FDC">
        <w:rPr>
          <w:sz w:val="24"/>
          <w:szCs w:val="24"/>
        </w:rPr>
        <w:tab/>
      </w:r>
      <w:r w:rsidRPr="00FF6FDC">
        <w:rPr>
          <w:sz w:val="24"/>
          <w:szCs w:val="24"/>
        </w:rPr>
        <w:tab/>
        <w:t>напоминанию</w:t>
      </w:r>
      <w:r w:rsidRPr="00FF6FDC">
        <w:rPr>
          <w:spacing w:val="1"/>
          <w:sz w:val="24"/>
          <w:szCs w:val="24"/>
        </w:rPr>
        <w:t xml:space="preserve"> </w:t>
      </w:r>
      <w:r w:rsidRPr="00FF6FDC">
        <w:rPr>
          <w:sz w:val="24"/>
          <w:szCs w:val="24"/>
        </w:rPr>
        <w:t>педагогического</w:t>
      </w:r>
      <w:r w:rsidRPr="00FF6FDC">
        <w:rPr>
          <w:sz w:val="24"/>
          <w:szCs w:val="24"/>
        </w:rPr>
        <w:tab/>
        <w:t>работника,</w:t>
      </w:r>
      <w:r w:rsidRPr="00FF6FDC">
        <w:rPr>
          <w:sz w:val="24"/>
          <w:szCs w:val="24"/>
        </w:rPr>
        <w:tab/>
      </w:r>
      <w:r w:rsidRPr="00FF6FDC">
        <w:rPr>
          <w:sz w:val="24"/>
          <w:szCs w:val="24"/>
        </w:rPr>
        <w:tab/>
      </w:r>
      <w:r w:rsidRPr="00FF6FDC">
        <w:rPr>
          <w:sz w:val="24"/>
          <w:szCs w:val="24"/>
        </w:rPr>
        <w:tab/>
        <w:t>удерживает</w:t>
      </w:r>
      <w:r w:rsidRPr="00FF6FDC">
        <w:rPr>
          <w:sz w:val="24"/>
          <w:szCs w:val="24"/>
        </w:rPr>
        <w:tab/>
        <w:t>ее</w:t>
      </w:r>
      <w:r w:rsidRPr="00FF6FDC">
        <w:rPr>
          <w:sz w:val="24"/>
          <w:szCs w:val="24"/>
        </w:rPr>
        <w:tab/>
      </w:r>
      <w:r w:rsidRPr="00FF6FDC">
        <w:rPr>
          <w:sz w:val="24"/>
          <w:szCs w:val="24"/>
        </w:rPr>
        <w:tab/>
        <w:t>непродолжительно.</w:t>
      </w:r>
      <w:r w:rsidRPr="00FF6FDC">
        <w:rPr>
          <w:sz w:val="24"/>
          <w:szCs w:val="24"/>
        </w:rPr>
        <w:tab/>
        <w:t>При</w:t>
      </w:r>
      <w:r w:rsidRPr="00FF6FDC">
        <w:rPr>
          <w:spacing w:val="1"/>
          <w:sz w:val="24"/>
          <w:szCs w:val="24"/>
        </w:rPr>
        <w:t xml:space="preserve"> </w:t>
      </w:r>
      <w:r w:rsidRPr="00FF6FDC">
        <w:rPr>
          <w:sz w:val="24"/>
          <w:szCs w:val="24"/>
        </w:rPr>
        <w:t>выполнении</w:t>
      </w:r>
      <w:r w:rsidRPr="00FF6FDC">
        <w:rPr>
          <w:spacing w:val="9"/>
          <w:sz w:val="24"/>
          <w:szCs w:val="24"/>
        </w:rPr>
        <w:t xml:space="preserve"> </w:t>
      </w:r>
      <w:r w:rsidRPr="00FF6FDC">
        <w:rPr>
          <w:sz w:val="24"/>
          <w:szCs w:val="24"/>
        </w:rPr>
        <w:t>упражнений</w:t>
      </w:r>
      <w:r w:rsidRPr="00FF6FDC">
        <w:rPr>
          <w:spacing w:val="3"/>
          <w:sz w:val="24"/>
          <w:szCs w:val="24"/>
        </w:rPr>
        <w:t xml:space="preserve"> </w:t>
      </w:r>
      <w:r w:rsidRPr="00FF6FDC">
        <w:rPr>
          <w:sz w:val="24"/>
          <w:szCs w:val="24"/>
        </w:rPr>
        <w:t>демонстрирует</w:t>
      </w:r>
      <w:r w:rsidRPr="00FF6FDC">
        <w:rPr>
          <w:spacing w:val="2"/>
          <w:sz w:val="24"/>
          <w:szCs w:val="24"/>
        </w:rPr>
        <w:t xml:space="preserve"> </w:t>
      </w:r>
      <w:r w:rsidRPr="00FF6FDC">
        <w:rPr>
          <w:sz w:val="24"/>
          <w:szCs w:val="24"/>
        </w:rPr>
        <w:t>достаточную</w:t>
      </w:r>
      <w:r w:rsidRPr="00FF6FDC">
        <w:rPr>
          <w:spacing w:val="4"/>
          <w:sz w:val="24"/>
          <w:szCs w:val="24"/>
        </w:rPr>
        <w:t xml:space="preserve"> </w:t>
      </w:r>
      <w:r w:rsidRPr="00FF6FDC">
        <w:rPr>
          <w:sz w:val="24"/>
          <w:szCs w:val="24"/>
        </w:rPr>
        <w:t>в</w:t>
      </w:r>
      <w:r w:rsidRPr="00FF6FDC">
        <w:rPr>
          <w:spacing w:val="5"/>
          <w:sz w:val="24"/>
          <w:szCs w:val="24"/>
        </w:rPr>
        <w:t xml:space="preserve"> </w:t>
      </w:r>
      <w:r w:rsidRPr="00FF6FDC">
        <w:rPr>
          <w:sz w:val="24"/>
          <w:szCs w:val="24"/>
        </w:rPr>
        <w:t>соответствии</w:t>
      </w:r>
      <w:r w:rsidRPr="00FF6FDC">
        <w:rPr>
          <w:spacing w:val="2"/>
          <w:sz w:val="24"/>
          <w:szCs w:val="24"/>
        </w:rPr>
        <w:t xml:space="preserve"> </w:t>
      </w:r>
      <w:r w:rsidRPr="00FF6FDC">
        <w:rPr>
          <w:sz w:val="24"/>
          <w:szCs w:val="24"/>
        </w:rPr>
        <w:t>с</w:t>
      </w:r>
      <w:r w:rsidRPr="00FF6FDC">
        <w:rPr>
          <w:spacing w:val="1"/>
          <w:sz w:val="24"/>
          <w:szCs w:val="24"/>
        </w:rPr>
        <w:t xml:space="preserve"> </w:t>
      </w:r>
      <w:r w:rsidRPr="00FF6FDC">
        <w:rPr>
          <w:sz w:val="24"/>
          <w:szCs w:val="24"/>
        </w:rPr>
        <w:t>возрастными</w:t>
      </w:r>
      <w:r w:rsidRPr="00FF6FDC">
        <w:rPr>
          <w:spacing w:val="1"/>
          <w:sz w:val="24"/>
          <w:szCs w:val="24"/>
        </w:rPr>
        <w:t xml:space="preserve"> </w:t>
      </w:r>
      <w:r w:rsidRPr="00FF6FDC">
        <w:rPr>
          <w:sz w:val="24"/>
          <w:szCs w:val="24"/>
        </w:rPr>
        <w:t>возможностями</w:t>
      </w:r>
      <w:r w:rsidRPr="00FF6FDC">
        <w:rPr>
          <w:spacing w:val="1"/>
          <w:sz w:val="24"/>
          <w:szCs w:val="24"/>
        </w:rPr>
        <w:t xml:space="preserve"> </w:t>
      </w:r>
      <w:r w:rsidRPr="00FF6FDC">
        <w:rPr>
          <w:sz w:val="24"/>
          <w:szCs w:val="24"/>
        </w:rPr>
        <w:t>координацию</w:t>
      </w:r>
      <w:r w:rsidRPr="00FF6FDC">
        <w:rPr>
          <w:spacing w:val="1"/>
          <w:sz w:val="24"/>
          <w:szCs w:val="24"/>
        </w:rPr>
        <w:t xml:space="preserve"> </w:t>
      </w:r>
      <w:r w:rsidRPr="00FF6FDC">
        <w:rPr>
          <w:sz w:val="24"/>
          <w:szCs w:val="24"/>
        </w:rPr>
        <w:t>движений,</w:t>
      </w:r>
      <w:r w:rsidRPr="00FF6FDC">
        <w:rPr>
          <w:spacing w:val="1"/>
          <w:sz w:val="24"/>
          <w:szCs w:val="24"/>
        </w:rPr>
        <w:t xml:space="preserve"> </w:t>
      </w:r>
      <w:r w:rsidRPr="00FF6FDC">
        <w:rPr>
          <w:sz w:val="24"/>
          <w:szCs w:val="24"/>
        </w:rPr>
        <w:t>подвижность</w:t>
      </w:r>
      <w:r w:rsidRPr="00FF6FDC">
        <w:rPr>
          <w:spacing w:val="1"/>
          <w:sz w:val="24"/>
          <w:szCs w:val="24"/>
        </w:rPr>
        <w:t xml:space="preserve"> </w:t>
      </w:r>
      <w:r w:rsidRPr="00FF6FDC">
        <w:rPr>
          <w:sz w:val="24"/>
          <w:szCs w:val="24"/>
        </w:rPr>
        <w:t>в</w:t>
      </w:r>
      <w:r w:rsidRPr="00FF6FDC">
        <w:rPr>
          <w:spacing w:val="1"/>
          <w:sz w:val="24"/>
          <w:szCs w:val="24"/>
        </w:rPr>
        <w:t xml:space="preserve"> </w:t>
      </w:r>
      <w:r w:rsidRPr="00FF6FDC">
        <w:rPr>
          <w:sz w:val="24"/>
          <w:szCs w:val="24"/>
        </w:rPr>
        <w:t>суставах,</w:t>
      </w:r>
      <w:r w:rsidRPr="00FF6FDC">
        <w:rPr>
          <w:spacing w:val="6"/>
          <w:sz w:val="24"/>
          <w:szCs w:val="24"/>
        </w:rPr>
        <w:t xml:space="preserve"> </w:t>
      </w:r>
      <w:r w:rsidRPr="00FF6FDC">
        <w:rPr>
          <w:sz w:val="24"/>
          <w:szCs w:val="24"/>
        </w:rPr>
        <w:t>быстро</w:t>
      </w:r>
      <w:r w:rsidRPr="00FF6FDC">
        <w:rPr>
          <w:spacing w:val="7"/>
          <w:sz w:val="24"/>
          <w:szCs w:val="24"/>
        </w:rPr>
        <w:t xml:space="preserve"> </w:t>
      </w:r>
      <w:r w:rsidRPr="00FF6FDC">
        <w:rPr>
          <w:sz w:val="24"/>
          <w:szCs w:val="24"/>
        </w:rPr>
        <w:t>реагирует</w:t>
      </w:r>
      <w:r w:rsidRPr="00FF6FDC">
        <w:rPr>
          <w:spacing w:val="8"/>
          <w:sz w:val="24"/>
          <w:szCs w:val="24"/>
        </w:rPr>
        <w:t xml:space="preserve"> </w:t>
      </w:r>
      <w:r w:rsidRPr="00FF6FDC">
        <w:rPr>
          <w:sz w:val="24"/>
          <w:szCs w:val="24"/>
        </w:rPr>
        <w:t>на</w:t>
      </w:r>
      <w:r w:rsidRPr="00FF6FDC">
        <w:rPr>
          <w:spacing w:val="4"/>
          <w:sz w:val="24"/>
          <w:szCs w:val="24"/>
        </w:rPr>
        <w:t xml:space="preserve"> </w:t>
      </w:r>
      <w:r w:rsidRPr="00FF6FDC">
        <w:rPr>
          <w:sz w:val="24"/>
          <w:szCs w:val="24"/>
        </w:rPr>
        <w:t>сигналы,</w:t>
      </w:r>
      <w:r w:rsidRPr="00FF6FDC">
        <w:rPr>
          <w:spacing w:val="5"/>
          <w:sz w:val="24"/>
          <w:szCs w:val="24"/>
        </w:rPr>
        <w:t xml:space="preserve"> </w:t>
      </w:r>
      <w:r w:rsidRPr="00FF6FDC">
        <w:rPr>
          <w:sz w:val="24"/>
          <w:szCs w:val="24"/>
        </w:rPr>
        <w:t>переключается</w:t>
      </w:r>
      <w:r w:rsidRPr="00FF6FDC">
        <w:rPr>
          <w:spacing w:val="4"/>
          <w:sz w:val="24"/>
          <w:szCs w:val="24"/>
        </w:rPr>
        <w:t xml:space="preserve"> </w:t>
      </w:r>
      <w:r w:rsidRPr="00FF6FDC">
        <w:rPr>
          <w:sz w:val="24"/>
          <w:szCs w:val="24"/>
        </w:rPr>
        <w:t>с</w:t>
      </w:r>
      <w:r w:rsidRPr="00FF6FDC">
        <w:rPr>
          <w:spacing w:val="4"/>
          <w:sz w:val="24"/>
          <w:szCs w:val="24"/>
        </w:rPr>
        <w:t xml:space="preserve"> </w:t>
      </w:r>
      <w:r w:rsidRPr="00FF6FDC">
        <w:rPr>
          <w:sz w:val="24"/>
          <w:szCs w:val="24"/>
        </w:rPr>
        <w:t>одного</w:t>
      </w:r>
      <w:r w:rsidRPr="00FF6FDC">
        <w:rPr>
          <w:spacing w:val="4"/>
          <w:sz w:val="24"/>
          <w:szCs w:val="24"/>
        </w:rPr>
        <w:t xml:space="preserve"> </w:t>
      </w:r>
      <w:r w:rsidRPr="00FF6FDC">
        <w:rPr>
          <w:sz w:val="24"/>
          <w:szCs w:val="24"/>
        </w:rPr>
        <w:t>движения</w:t>
      </w:r>
      <w:r w:rsidRPr="00FF6FDC">
        <w:rPr>
          <w:spacing w:val="1"/>
          <w:sz w:val="24"/>
          <w:szCs w:val="24"/>
        </w:rPr>
        <w:t xml:space="preserve"> </w:t>
      </w:r>
      <w:r w:rsidRPr="00FF6FDC">
        <w:rPr>
          <w:sz w:val="24"/>
          <w:szCs w:val="24"/>
        </w:rPr>
        <w:t>на</w:t>
      </w:r>
      <w:r w:rsidRPr="00FF6FDC">
        <w:rPr>
          <w:spacing w:val="9"/>
          <w:sz w:val="24"/>
          <w:szCs w:val="24"/>
        </w:rPr>
        <w:t xml:space="preserve"> </w:t>
      </w:r>
      <w:r w:rsidRPr="00FF6FDC">
        <w:rPr>
          <w:sz w:val="24"/>
          <w:szCs w:val="24"/>
        </w:rPr>
        <w:t>другое.</w:t>
      </w:r>
      <w:r w:rsidRPr="00FF6FDC">
        <w:rPr>
          <w:spacing w:val="11"/>
          <w:sz w:val="24"/>
          <w:szCs w:val="24"/>
        </w:rPr>
        <w:t xml:space="preserve"> </w:t>
      </w:r>
      <w:r w:rsidRPr="00FF6FDC">
        <w:rPr>
          <w:sz w:val="24"/>
          <w:szCs w:val="24"/>
        </w:rPr>
        <w:t>Уверенно</w:t>
      </w:r>
      <w:r w:rsidRPr="00FF6FDC">
        <w:rPr>
          <w:spacing w:val="12"/>
          <w:sz w:val="24"/>
          <w:szCs w:val="24"/>
        </w:rPr>
        <w:t xml:space="preserve"> </w:t>
      </w:r>
      <w:r w:rsidRPr="00FF6FDC">
        <w:rPr>
          <w:sz w:val="24"/>
          <w:szCs w:val="24"/>
        </w:rPr>
        <w:t>выполняет</w:t>
      </w:r>
      <w:r w:rsidRPr="00FF6FDC">
        <w:rPr>
          <w:spacing w:val="16"/>
          <w:sz w:val="24"/>
          <w:szCs w:val="24"/>
        </w:rPr>
        <w:t xml:space="preserve"> </w:t>
      </w:r>
      <w:r w:rsidRPr="00FF6FDC">
        <w:rPr>
          <w:sz w:val="24"/>
          <w:szCs w:val="24"/>
        </w:rPr>
        <w:t>задания,</w:t>
      </w:r>
      <w:r w:rsidRPr="00FF6FDC">
        <w:rPr>
          <w:spacing w:val="9"/>
          <w:sz w:val="24"/>
          <w:szCs w:val="24"/>
        </w:rPr>
        <w:t xml:space="preserve"> </w:t>
      </w:r>
      <w:proofErr w:type="gramStart"/>
      <w:r w:rsidRPr="00FF6FDC">
        <w:rPr>
          <w:sz w:val="24"/>
          <w:szCs w:val="24"/>
        </w:rPr>
        <w:t>действует</w:t>
      </w:r>
      <w:proofErr w:type="gramEnd"/>
      <w:r w:rsidRPr="00FF6FDC">
        <w:rPr>
          <w:spacing w:val="10"/>
          <w:sz w:val="24"/>
          <w:szCs w:val="24"/>
        </w:rPr>
        <w:t xml:space="preserve"> </w:t>
      </w:r>
      <w:r w:rsidRPr="00FF6FDC">
        <w:rPr>
          <w:sz w:val="24"/>
          <w:szCs w:val="24"/>
        </w:rPr>
        <w:t>в</w:t>
      </w:r>
      <w:r w:rsidRPr="00FF6FDC">
        <w:rPr>
          <w:spacing w:val="9"/>
          <w:sz w:val="24"/>
          <w:szCs w:val="24"/>
        </w:rPr>
        <w:t xml:space="preserve"> </w:t>
      </w:r>
      <w:r w:rsidRPr="00FF6FDC">
        <w:rPr>
          <w:sz w:val="24"/>
          <w:szCs w:val="24"/>
        </w:rPr>
        <w:t>общем</w:t>
      </w:r>
      <w:r w:rsidRPr="00FF6FDC">
        <w:rPr>
          <w:spacing w:val="9"/>
          <w:sz w:val="24"/>
          <w:szCs w:val="24"/>
        </w:rPr>
        <w:t xml:space="preserve"> </w:t>
      </w:r>
      <w:r w:rsidRPr="00FF6FDC">
        <w:rPr>
          <w:sz w:val="24"/>
          <w:szCs w:val="24"/>
        </w:rPr>
        <w:t>для</w:t>
      </w:r>
      <w:r w:rsidRPr="00FF6FDC">
        <w:rPr>
          <w:spacing w:val="71"/>
          <w:sz w:val="24"/>
          <w:szCs w:val="24"/>
        </w:rPr>
        <w:t xml:space="preserve"> </w:t>
      </w:r>
      <w:r w:rsidRPr="00FF6FDC">
        <w:rPr>
          <w:sz w:val="24"/>
          <w:szCs w:val="24"/>
        </w:rPr>
        <w:t>всех</w:t>
      </w:r>
      <w:r w:rsidRPr="00FF6FDC">
        <w:rPr>
          <w:spacing w:val="1"/>
          <w:sz w:val="24"/>
          <w:szCs w:val="24"/>
        </w:rPr>
        <w:t xml:space="preserve"> </w:t>
      </w:r>
      <w:r w:rsidRPr="00FF6FDC">
        <w:rPr>
          <w:sz w:val="24"/>
          <w:szCs w:val="24"/>
        </w:rPr>
        <w:t>темпе. Легко находит свое место при совместных</w:t>
      </w:r>
      <w:r w:rsidRPr="00FF6FDC">
        <w:rPr>
          <w:spacing w:val="1"/>
          <w:sz w:val="24"/>
          <w:szCs w:val="24"/>
        </w:rPr>
        <w:t xml:space="preserve"> </w:t>
      </w:r>
      <w:r w:rsidRPr="00FF6FDC">
        <w:rPr>
          <w:sz w:val="24"/>
          <w:szCs w:val="24"/>
        </w:rPr>
        <w:t>построениях</w:t>
      </w:r>
      <w:r w:rsidRPr="00FF6FDC">
        <w:rPr>
          <w:spacing w:val="1"/>
          <w:sz w:val="24"/>
          <w:szCs w:val="24"/>
        </w:rPr>
        <w:t xml:space="preserve"> </w:t>
      </w:r>
      <w:r w:rsidRPr="00FF6FDC">
        <w:rPr>
          <w:sz w:val="24"/>
          <w:szCs w:val="24"/>
        </w:rPr>
        <w:t>и</w:t>
      </w:r>
      <w:r w:rsidRPr="00FF6FDC">
        <w:rPr>
          <w:spacing w:val="1"/>
          <w:sz w:val="24"/>
          <w:szCs w:val="24"/>
        </w:rPr>
        <w:t xml:space="preserve"> </w:t>
      </w:r>
      <w:r w:rsidRPr="00FF6FDC">
        <w:rPr>
          <w:sz w:val="24"/>
          <w:szCs w:val="24"/>
        </w:rPr>
        <w:t>в</w:t>
      </w:r>
      <w:r w:rsidRPr="00FF6FDC">
        <w:rPr>
          <w:spacing w:val="1"/>
          <w:sz w:val="24"/>
          <w:szCs w:val="24"/>
        </w:rPr>
        <w:t xml:space="preserve"> </w:t>
      </w:r>
      <w:r w:rsidRPr="00FF6FDC">
        <w:rPr>
          <w:sz w:val="24"/>
          <w:szCs w:val="24"/>
        </w:rPr>
        <w:t>играх.</w:t>
      </w:r>
      <w:r w:rsidRPr="00FF6FDC">
        <w:rPr>
          <w:spacing w:val="1"/>
          <w:sz w:val="24"/>
          <w:szCs w:val="24"/>
        </w:rPr>
        <w:t xml:space="preserve"> </w:t>
      </w:r>
      <w:r w:rsidRPr="00FF6FDC">
        <w:rPr>
          <w:sz w:val="24"/>
          <w:szCs w:val="24"/>
        </w:rPr>
        <w:t>Может</w:t>
      </w:r>
      <w:r w:rsidRPr="00FF6FDC">
        <w:rPr>
          <w:spacing w:val="35"/>
          <w:sz w:val="24"/>
          <w:szCs w:val="24"/>
        </w:rPr>
        <w:t xml:space="preserve"> </w:t>
      </w:r>
      <w:r w:rsidRPr="00FF6FDC">
        <w:rPr>
          <w:sz w:val="24"/>
          <w:szCs w:val="24"/>
        </w:rPr>
        <w:t>выполнять</w:t>
      </w:r>
      <w:r w:rsidRPr="00FF6FDC">
        <w:rPr>
          <w:spacing w:val="37"/>
          <w:sz w:val="24"/>
          <w:szCs w:val="24"/>
        </w:rPr>
        <w:t xml:space="preserve"> </w:t>
      </w:r>
      <w:r w:rsidRPr="00FF6FDC">
        <w:rPr>
          <w:sz w:val="24"/>
          <w:szCs w:val="24"/>
        </w:rPr>
        <w:t>двигательные</w:t>
      </w:r>
      <w:r w:rsidRPr="00FF6FDC">
        <w:rPr>
          <w:spacing w:val="33"/>
          <w:sz w:val="24"/>
          <w:szCs w:val="24"/>
        </w:rPr>
        <w:t xml:space="preserve"> </w:t>
      </w:r>
      <w:r w:rsidRPr="00FF6FDC">
        <w:rPr>
          <w:sz w:val="24"/>
          <w:szCs w:val="24"/>
        </w:rPr>
        <w:t>задания</w:t>
      </w:r>
      <w:r w:rsidR="00342148" w:rsidRPr="00FF6FDC">
        <w:rPr>
          <w:sz w:val="24"/>
          <w:szCs w:val="24"/>
        </w:rPr>
        <w:t xml:space="preserve"> </w:t>
      </w:r>
      <w:r w:rsidRPr="00FF6FDC">
        <w:rPr>
          <w:sz w:val="24"/>
          <w:szCs w:val="24"/>
        </w:rPr>
        <w:t>в</w:t>
      </w:r>
      <w:r w:rsidRPr="00FF6FDC">
        <w:rPr>
          <w:spacing w:val="19"/>
          <w:sz w:val="24"/>
          <w:szCs w:val="24"/>
        </w:rPr>
        <w:t xml:space="preserve"> </w:t>
      </w:r>
      <w:r w:rsidRPr="00FF6FDC">
        <w:rPr>
          <w:sz w:val="24"/>
          <w:szCs w:val="24"/>
        </w:rPr>
        <w:t>коллективе.</w:t>
      </w:r>
      <w:r w:rsidRPr="00FF6FDC">
        <w:rPr>
          <w:spacing w:val="21"/>
          <w:sz w:val="24"/>
          <w:szCs w:val="24"/>
        </w:rPr>
        <w:t xml:space="preserve"> </w:t>
      </w:r>
      <w:r w:rsidRPr="00FF6FDC">
        <w:rPr>
          <w:sz w:val="24"/>
          <w:szCs w:val="24"/>
        </w:rPr>
        <w:t>Умеет</w:t>
      </w:r>
      <w:r w:rsidRPr="00FF6FDC">
        <w:rPr>
          <w:spacing w:val="20"/>
          <w:sz w:val="24"/>
          <w:szCs w:val="24"/>
        </w:rPr>
        <w:t xml:space="preserve"> </w:t>
      </w:r>
      <w:r w:rsidRPr="00FF6FDC">
        <w:rPr>
          <w:sz w:val="24"/>
          <w:szCs w:val="24"/>
        </w:rPr>
        <w:t>строиться</w:t>
      </w:r>
      <w:r w:rsidRPr="00FF6FDC">
        <w:rPr>
          <w:spacing w:val="21"/>
          <w:sz w:val="24"/>
          <w:szCs w:val="24"/>
        </w:rPr>
        <w:t xml:space="preserve"> </w:t>
      </w:r>
      <w:r w:rsidRPr="00FF6FDC">
        <w:rPr>
          <w:sz w:val="24"/>
          <w:szCs w:val="24"/>
        </w:rPr>
        <w:t>в</w:t>
      </w:r>
      <w:r w:rsidRPr="00FF6FDC">
        <w:rPr>
          <w:spacing w:val="1"/>
          <w:sz w:val="24"/>
          <w:szCs w:val="24"/>
        </w:rPr>
        <w:t xml:space="preserve"> </w:t>
      </w:r>
      <w:r w:rsidRPr="00FF6FDC">
        <w:rPr>
          <w:sz w:val="24"/>
          <w:szCs w:val="24"/>
        </w:rPr>
        <w:t>колонну,</w:t>
      </w:r>
      <w:r w:rsidRPr="00FF6FDC">
        <w:rPr>
          <w:sz w:val="24"/>
          <w:szCs w:val="24"/>
        </w:rPr>
        <w:tab/>
        <w:t>шеренгу,</w:t>
      </w:r>
      <w:r w:rsidRPr="00FF6FDC">
        <w:rPr>
          <w:sz w:val="24"/>
          <w:szCs w:val="24"/>
        </w:rPr>
        <w:tab/>
      </w:r>
      <w:r w:rsidRPr="00FF6FDC">
        <w:rPr>
          <w:sz w:val="24"/>
          <w:szCs w:val="24"/>
        </w:rPr>
        <w:tab/>
        <w:t>круг,</w:t>
      </w:r>
      <w:r w:rsidRPr="00FF6FDC">
        <w:rPr>
          <w:sz w:val="24"/>
          <w:szCs w:val="24"/>
        </w:rPr>
        <w:tab/>
        <w:t>находит</w:t>
      </w:r>
      <w:r w:rsidRPr="00FF6FDC">
        <w:rPr>
          <w:sz w:val="24"/>
          <w:szCs w:val="24"/>
        </w:rPr>
        <w:tab/>
        <w:t>свое</w:t>
      </w:r>
      <w:r w:rsidRPr="00FF6FDC">
        <w:rPr>
          <w:sz w:val="24"/>
          <w:szCs w:val="24"/>
        </w:rPr>
        <w:tab/>
      </w:r>
      <w:r w:rsidRPr="00FF6FDC">
        <w:rPr>
          <w:sz w:val="24"/>
          <w:szCs w:val="24"/>
        </w:rPr>
        <w:tab/>
        <w:t>место</w:t>
      </w:r>
      <w:r w:rsidRPr="00FF6FDC">
        <w:rPr>
          <w:sz w:val="24"/>
          <w:szCs w:val="24"/>
        </w:rPr>
        <w:tab/>
        <w:t>при</w:t>
      </w:r>
      <w:r w:rsidRPr="00FF6FDC">
        <w:rPr>
          <w:sz w:val="24"/>
          <w:szCs w:val="24"/>
        </w:rPr>
        <w:tab/>
      </w:r>
      <w:r w:rsidRPr="00FF6FDC">
        <w:rPr>
          <w:sz w:val="24"/>
          <w:szCs w:val="24"/>
        </w:rPr>
        <w:tab/>
      </w:r>
      <w:r w:rsidRPr="00FF6FDC">
        <w:rPr>
          <w:sz w:val="24"/>
          <w:szCs w:val="24"/>
        </w:rPr>
        <w:tab/>
        <w:t>построениях,</w:t>
      </w:r>
      <w:r w:rsidRPr="00FF6FDC">
        <w:rPr>
          <w:spacing w:val="1"/>
          <w:sz w:val="24"/>
          <w:szCs w:val="24"/>
        </w:rPr>
        <w:t xml:space="preserve"> </w:t>
      </w:r>
      <w:r w:rsidRPr="00FF6FDC">
        <w:rPr>
          <w:sz w:val="24"/>
          <w:szCs w:val="24"/>
        </w:rPr>
        <w:t>согласовывает</w:t>
      </w:r>
      <w:r w:rsidRPr="00FF6FDC">
        <w:rPr>
          <w:spacing w:val="1"/>
          <w:sz w:val="24"/>
          <w:szCs w:val="24"/>
        </w:rPr>
        <w:t xml:space="preserve"> </w:t>
      </w:r>
      <w:r w:rsidRPr="00FF6FDC">
        <w:rPr>
          <w:sz w:val="24"/>
          <w:szCs w:val="24"/>
        </w:rPr>
        <w:t>совместные</w:t>
      </w:r>
      <w:r w:rsidRPr="00FF6FDC">
        <w:rPr>
          <w:spacing w:val="1"/>
          <w:sz w:val="24"/>
          <w:szCs w:val="24"/>
        </w:rPr>
        <w:t xml:space="preserve"> </w:t>
      </w:r>
      <w:r w:rsidRPr="00FF6FDC">
        <w:rPr>
          <w:sz w:val="24"/>
          <w:szCs w:val="24"/>
        </w:rPr>
        <w:t>действия.</w:t>
      </w:r>
      <w:r w:rsidRPr="00FF6FDC">
        <w:rPr>
          <w:spacing w:val="1"/>
          <w:sz w:val="24"/>
          <w:szCs w:val="24"/>
        </w:rPr>
        <w:t xml:space="preserve"> </w:t>
      </w:r>
      <w:r w:rsidRPr="00FF6FDC">
        <w:rPr>
          <w:sz w:val="24"/>
          <w:szCs w:val="24"/>
        </w:rPr>
        <w:t>Может</w:t>
      </w:r>
      <w:r w:rsidRPr="00FF6FDC">
        <w:rPr>
          <w:spacing w:val="1"/>
          <w:sz w:val="24"/>
          <w:szCs w:val="24"/>
        </w:rPr>
        <w:t xml:space="preserve"> </w:t>
      </w:r>
      <w:r w:rsidRPr="00FF6FDC">
        <w:rPr>
          <w:sz w:val="24"/>
          <w:szCs w:val="24"/>
        </w:rPr>
        <w:t>сохранять</w:t>
      </w:r>
      <w:r w:rsidRPr="00FF6FDC">
        <w:rPr>
          <w:spacing w:val="1"/>
          <w:sz w:val="24"/>
          <w:szCs w:val="24"/>
        </w:rPr>
        <w:t xml:space="preserve"> </w:t>
      </w:r>
      <w:r w:rsidRPr="00FF6FDC">
        <w:rPr>
          <w:sz w:val="24"/>
          <w:szCs w:val="24"/>
        </w:rPr>
        <w:t>равновесие</w:t>
      </w:r>
      <w:r w:rsidRPr="00FF6FDC">
        <w:rPr>
          <w:spacing w:val="1"/>
          <w:sz w:val="24"/>
          <w:szCs w:val="24"/>
        </w:rPr>
        <w:t xml:space="preserve"> </w:t>
      </w:r>
      <w:r w:rsidRPr="00FF6FDC">
        <w:rPr>
          <w:sz w:val="24"/>
          <w:szCs w:val="24"/>
        </w:rPr>
        <w:t>с</w:t>
      </w:r>
      <w:r w:rsidRPr="00FF6FDC">
        <w:rPr>
          <w:spacing w:val="1"/>
          <w:sz w:val="24"/>
          <w:szCs w:val="24"/>
        </w:rPr>
        <w:t xml:space="preserve"> </w:t>
      </w:r>
      <w:r w:rsidRPr="00FF6FDC">
        <w:rPr>
          <w:sz w:val="24"/>
          <w:szCs w:val="24"/>
        </w:rPr>
        <w:t>открытыми</w:t>
      </w:r>
      <w:r w:rsidRPr="00FF6FDC">
        <w:rPr>
          <w:spacing w:val="31"/>
          <w:sz w:val="24"/>
          <w:szCs w:val="24"/>
        </w:rPr>
        <w:t xml:space="preserve"> </w:t>
      </w:r>
      <w:r w:rsidRPr="00FF6FDC">
        <w:rPr>
          <w:sz w:val="24"/>
          <w:szCs w:val="24"/>
        </w:rPr>
        <w:t>глазами</w:t>
      </w:r>
      <w:r w:rsidRPr="00FF6FDC">
        <w:rPr>
          <w:spacing w:val="32"/>
          <w:sz w:val="24"/>
          <w:szCs w:val="24"/>
        </w:rPr>
        <w:t xml:space="preserve"> </w:t>
      </w:r>
      <w:r w:rsidRPr="00FF6FDC">
        <w:rPr>
          <w:sz w:val="24"/>
          <w:szCs w:val="24"/>
        </w:rPr>
        <w:t>в</w:t>
      </w:r>
      <w:r w:rsidRPr="00FF6FDC">
        <w:rPr>
          <w:spacing w:val="28"/>
          <w:sz w:val="24"/>
          <w:szCs w:val="24"/>
        </w:rPr>
        <w:t xml:space="preserve"> </w:t>
      </w:r>
      <w:r w:rsidRPr="00FF6FDC">
        <w:rPr>
          <w:sz w:val="24"/>
          <w:szCs w:val="24"/>
        </w:rPr>
        <w:t>различных</w:t>
      </w:r>
      <w:r w:rsidRPr="00FF6FDC">
        <w:rPr>
          <w:spacing w:val="37"/>
          <w:sz w:val="24"/>
          <w:szCs w:val="24"/>
        </w:rPr>
        <w:t xml:space="preserve"> </w:t>
      </w:r>
      <w:r w:rsidRPr="00FF6FDC">
        <w:rPr>
          <w:sz w:val="24"/>
          <w:szCs w:val="24"/>
        </w:rPr>
        <w:t>положениях</w:t>
      </w:r>
      <w:r w:rsidRPr="00FF6FDC">
        <w:rPr>
          <w:spacing w:val="31"/>
          <w:sz w:val="24"/>
          <w:szCs w:val="24"/>
        </w:rPr>
        <w:t xml:space="preserve"> </w:t>
      </w:r>
      <w:r w:rsidRPr="00FF6FDC">
        <w:rPr>
          <w:sz w:val="24"/>
          <w:szCs w:val="24"/>
        </w:rPr>
        <w:t>(сидя,</w:t>
      </w:r>
      <w:r w:rsidRPr="00FF6FDC">
        <w:rPr>
          <w:spacing w:val="31"/>
          <w:sz w:val="24"/>
          <w:szCs w:val="24"/>
        </w:rPr>
        <w:t xml:space="preserve"> </w:t>
      </w:r>
      <w:r w:rsidRPr="00FF6FDC">
        <w:rPr>
          <w:sz w:val="24"/>
          <w:szCs w:val="24"/>
        </w:rPr>
        <w:t>стоя</w:t>
      </w:r>
      <w:r w:rsidRPr="00FF6FDC">
        <w:rPr>
          <w:spacing w:val="31"/>
          <w:sz w:val="24"/>
          <w:szCs w:val="24"/>
        </w:rPr>
        <w:t xml:space="preserve"> </w:t>
      </w:r>
      <w:r w:rsidRPr="00FF6FDC">
        <w:rPr>
          <w:sz w:val="24"/>
          <w:szCs w:val="24"/>
        </w:rPr>
        <w:t>и</w:t>
      </w:r>
      <w:r w:rsidRPr="00FF6FDC">
        <w:rPr>
          <w:spacing w:val="32"/>
          <w:sz w:val="24"/>
          <w:szCs w:val="24"/>
        </w:rPr>
        <w:t xml:space="preserve"> </w:t>
      </w:r>
      <w:r w:rsidRPr="00FF6FDC">
        <w:rPr>
          <w:sz w:val="24"/>
          <w:szCs w:val="24"/>
        </w:rPr>
        <w:t>в</w:t>
      </w:r>
      <w:r w:rsidRPr="00FF6FDC">
        <w:rPr>
          <w:spacing w:val="33"/>
          <w:sz w:val="24"/>
          <w:szCs w:val="24"/>
        </w:rPr>
        <w:t xml:space="preserve"> </w:t>
      </w:r>
      <w:r w:rsidRPr="00FF6FDC">
        <w:rPr>
          <w:sz w:val="24"/>
          <w:szCs w:val="24"/>
        </w:rPr>
        <w:t>движении).</w:t>
      </w:r>
      <w:r w:rsidRPr="00FF6FDC">
        <w:rPr>
          <w:spacing w:val="1"/>
          <w:sz w:val="24"/>
          <w:szCs w:val="24"/>
        </w:rPr>
        <w:t xml:space="preserve"> </w:t>
      </w:r>
      <w:r w:rsidRPr="00FF6FDC">
        <w:rPr>
          <w:sz w:val="24"/>
          <w:szCs w:val="24"/>
        </w:rPr>
        <w:t>Проявляет</w:t>
      </w:r>
      <w:r w:rsidRPr="00FF6FDC">
        <w:rPr>
          <w:sz w:val="24"/>
          <w:szCs w:val="24"/>
        </w:rPr>
        <w:tab/>
      </w:r>
      <w:r w:rsidRPr="00FF6FDC">
        <w:rPr>
          <w:sz w:val="24"/>
          <w:szCs w:val="24"/>
        </w:rPr>
        <w:tab/>
        <w:t>инициативность,</w:t>
      </w:r>
      <w:r w:rsidRPr="00FF6FDC">
        <w:rPr>
          <w:sz w:val="24"/>
          <w:szCs w:val="24"/>
        </w:rPr>
        <w:tab/>
      </w:r>
      <w:r w:rsidRPr="00FF6FDC">
        <w:rPr>
          <w:sz w:val="24"/>
          <w:szCs w:val="24"/>
        </w:rPr>
        <w:tab/>
        <w:t>с</w:t>
      </w:r>
      <w:r w:rsidRPr="00FF6FDC">
        <w:rPr>
          <w:sz w:val="24"/>
          <w:szCs w:val="24"/>
        </w:rPr>
        <w:tab/>
      </w:r>
      <w:r w:rsidRPr="00FF6FDC">
        <w:rPr>
          <w:sz w:val="24"/>
          <w:szCs w:val="24"/>
        </w:rPr>
        <w:tab/>
        <w:t>большим</w:t>
      </w:r>
      <w:r w:rsidRPr="00FF6FDC">
        <w:rPr>
          <w:sz w:val="24"/>
          <w:szCs w:val="24"/>
        </w:rPr>
        <w:tab/>
        <w:t>удовольствием</w:t>
      </w:r>
      <w:r w:rsidRPr="00FF6FDC">
        <w:rPr>
          <w:sz w:val="24"/>
          <w:szCs w:val="24"/>
        </w:rPr>
        <w:tab/>
      </w:r>
      <w:r w:rsidRPr="00FF6FDC">
        <w:rPr>
          <w:sz w:val="24"/>
          <w:szCs w:val="24"/>
        </w:rPr>
        <w:tab/>
        <w:t>участвует</w:t>
      </w:r>
      <w:r w:rsidRPr="00FF6FDC">
        <w:rPr>
          <w:sz w:val="24"/>
          <w:szCs w:val="24"/>
        </w:rPr>
        <w:tab/>
        <w:t>в</w:t>
      </w:r>
      <w:r w:rsidRPr="00FF6FDC">
        <w:rPr>
          <w:spacing w:val="1"/>
          <w:sz w:val="24"/>
          <w:szCs w:val="24"/>
        </w:rPr>
        <w:t xml:space="preserve"> </w:t>
      </w:r>
      <w:r w:rsidRPr="00FF6FDC">
        <w:rPr>
          <w:sz w:val="24"/>
          <w:szCs w:val="24"/>
        </w:rPr>
        <w:t>подвижных</w:t>
      </w:r>
      <w:r w:rsidRPr="00FF6FDC">
        <w:rPr>
          <w:spacing w:val="35"/>
          <w:sz w:val="24"/>
          <w:szCs w:val="24"/>
        </w:rPr>
        <w:t xml:space="preserve"> </w:t>
      </w:r>
      <w:r w:rsidRPr="00FF6FDC">
        <w:rPr>
          <w:sz w:val="24"/>
          <w:szCs w:val="24"/>
        </w:rPr>
        <w:t>играх.</w:t>
      </w:r>
      <w:r w:rsidRPr="00FF6FDC">
        <w:rPr>
          <w:spacing w:val="33"/>
          <w:sz w:val="24"/>
          <w:szCs w:val="24"/>
        </w:rPr>
        <w:t xml:space="preserve"> </w:t>
      </w:r>
      <w:r w:rsidRPr="00FF6FDC">
        <w:rPr>
          <w:sz w:val="24"/>
          <w:szCs w:val="24"/>
        </w:rPr>
        <w:t>Соблюдает</w:t>
      </w:r>
      <w:r w:rsidRPr="00FF6FDC">
        <w:rPr>
          <w:spacing w:val="34"/>
          <w:sz w:val="24"/>
          <w:szCs w:val="24"/>
        </w:rPr>
        <w:t xml:space="preserve"> </w:t>
      </w:r>
      <w:r w:rsidRPr="00FF6FDC">
        <w:rPr>
          <w:sz w:val="24"/>
          <w:szCs w:val="24"/>
        </w:rPr>
        <w:t>элементарные</w:t>
      </w:r>
      <w:r w:rsidRPr="00FF6FDC">
        <w:rPr>
          <w:spacing w:val="34"/>
          <w:sz w:val="24"/>
          <w:szCs w:val="24"/>
        </w:rPr>
        <w:t xml:space="preserve"> </w:t>
      </w:r>
      <w:r w:rsidRPr="00FF6FDC">
        <w:rPr>
          <w:sz w:val="24"/>
          <w:szCs w:val="24"/>
        </w:rPr>
        <w:t>и</w:t>
      </w:r>
      <w:r w:rsidRPr="00FF6FDC">
        <w:rPr>
          <w:spacing w:val="34"/>
          <w:sz w:val="24"/>
          <w:szCs w:val="24"/>
        </w:rPr>
        <w:t xml:space="preserve"> </w:t>
      </w:r>
      <w:r w:rsidRPr="00FF6FDC">
        <w:rPr>
          <w:sz w:val="24"/>
          <w:szCs w:val="24"/>
        </w:rPr>
        <w:t>более</w:t>
      </w:r>
      <w:r w:rsidRPr="00FF6FDC">
        <w:rPr>
          <w:spacing w:val="33"/>
          <w:sz w:val="24"/>
          <w:szCs w:val="24"/>
        </w:rPr>
        <w:t xml:space="preserve"> </w:t>
      </w:r>
      <w:r w:rsidRPr="00FF6FDC">
        <w:rPr>
          <w:sz w:val="24"/>
          <w:szCs w:val="24"/>
        </w:rPr>
        <w:t>сложные</w:t>
      </w:r>
      <w:r w:rsidRPr="00FF6FDC">
        <w:rPr>
          <w:spacing w:val="32"/>
          <w:sz w:val="24"/>
          <w:szCs w:val="24"/>
        </w:rPr>
        <w:t xml:space="preserve"> </w:t>
      </w:r>
      <w:r w:rsidRPr="00FF6FDC">
        <w:rPr>
          <w:sz w:val="24"/>
          <w:szCs w:val="24"/>
        </w:rPr>
        <w:t>правила</w:t>
      </w:r>
      <w:r w:rsidRPr="00FF6FDC">
        <w:rPr>
          <w:spacing w:val="33"/>
          <w:sz w:val="24"/>
          <w:szCs w:val="24"/>
        </w:rPr>
        <w:t xml:space="preserve"> </w:t>
      </w:r>
      <w:r w:rsidRPr="00FF6FDC">
        <w:rPr>
          <w:sz w:val="24"/>
          <w:szCs w:val="24"/>
        </w:rPr>
        <w:t>в</w:t>
      </w:r>
      <w:r w:rsidRPr="00FF6FDC">
        <w:rPr>
          <w:spacing w:val="1"/>
          <w:sz w:val="24"/>
          <w:szCs w:val="24"/>
        </w:rPr>
        <w:t xml:space="preserve"> </w:t>
      </w:r>
      <w:r w:rsidRPr="00FF6FDC">
        <w:rPr>
          <w:sz w:val="24"/>
          <w:szCs w:val="24"/>
        </w:rPr>
        <w:t>играх,</w:t>
      </w:r>
      <w:r w:rsidRPr="00FF6FDC">
        <w:rPr>
          <w:spacing w:val="26"/>
          <w:sz w:val="24"/>
          <w:szCs w:val="24"/>
        </w:rPr>
        <w:t xml:space="preserve"> </w:t>
      </w:r>
      <w:r w:rsidRPr="00FF6FDC">
        <w:rPr>
          <w:sz w:val="24"/>
          <w:szCs w:val="24"/>
        </w:rPr>
        <w:t>меняет</w:t>
      </w:r>
      <w:r w:rsidRPr="00FF6FDC">
        <w:rPr>
          <w:spacing w:val="27"/>
          <w:sz w:val="24"/>
          <w:szCs w:val="24"/>
        </w:rPr>
        <w:t xml:space="preserve"> </w:t>
      </w:r>
      <w:r w:rsidRPr="00FF6FDC">
        <w:rPr>
          <w:sz w:val="24"/>
          <w:szCs w:val="24"/>
        </w:rPr>
        <w:t>вид</w:t>
      </w:r>
      <w:r w:rsidRPr="00FF6FDC">
        <w:rPr>
          <w:spacing w:val="26"/>
          <w:sz w:val="24"/>
          <w:szCs w:val="24"/>
        </w:rPr>
        <w:t xml:space="preserve"> </w:t>
      </w:r>
      <w:r w:rsidRPr="00FF6FDC">
        <w:rPr>
          <w:sz w:val="24"/>
          <w:szCs w:val="24"/>
        </w:rPr>
        <w:t>движения</w:t>
      </w:r>
      <w:r w:rsidRPr="00FF6FDC">
        <w:rPr>
          <w:spacing w:val="26"/>
          <w:sz w:val="24"/>
          <w:szCs w:val="24"/>
        </w:rPr>
        <w:t xml:space="preserve"> </w:t>
      </w:r>
      <w:r w:rsidRPr="00FF6FDC">
        <w:rPr>
          <w:sz w:val="24"/>
          <w:szCs w:val="24"/>
        </w:rPr>
        <w:t>в</w:t>
      </w:r>
      <w:r w:rsidRPr="00FF6FDC">
        <w:rPr>
          <w:spacing w:val="25"/>
          <w:sz w:val="24"/>
          <w:szCs w:val="24"/>
        </w:rPr>
        <w:t xml:space="preserve"> </w:t>
      </w:r>
      <w:r w:rsidRPr="00FF6FDC">
        <w:rPr>
          <w:sz w:val="24"/>
          <w:szCs w:val="24"/>
        </w:rPr>
        <w:t>соответствии</w:t>
      </w:r>
      <w:r w:rsidRPr="00FF6FDC">
        <w:rPr>
          <w:spacing w:val="27"/>
          <w:sz w:val="24"/>
          <w:szCs w:val="24"/>
        </w:rPr>
        <w:t xml:space="preserve"> </w:t>
      </w:r>
      <w:r w:rsidRPr="00FF6FDC">
        <w:rPr>
          <w:sz w:val="24"/>
          <w:szCs w:val="24"/>
        </w:rPr>
        <w:t>с</w:t>
      </w:r>
      <w:r w:rsidRPr="00FF6FDC">
        <w:rPr>
          <w:spacing w:val="24"/>
          <w:sz w:val="24"/>
          <w:szCs w:val="24"/>
        </w:rPr>
        <w:t xml:space="preserve"> </w:t>
      </w:r>
      <w:r w:rsidRPr="00FF6FDC">
        <w:rPr>
          <w:sz w:val="24"/>
          <w:szCs w:val="24"/>
        </w:rPr>
        <w:t>поставленной</w:t>
      </w:r>
      <w:r w:rsidRPr="00FF6FDC">
        <w:rPr>
          <w:spacing w:val="28"/>
          <w:sz w:val="24"/>
          <w:szCs w:val="24"/>
        </w:rPr>
        <w:t xml:space="preserve"> </w:t>
      </w:r>
      <w:r w:rsidRPr="00FF6FDC">
        <w:rPr>
          <w:sz w:val="24"/>
          <w:szCs w:val="24"/>
        </w:rPr>
        <w:t>задачей.</w:t>
      </w:r>
      <w:r w:rsidRPr="00FF6FDC">
        <w:rPr>
          <w:spacing w:val="1"/>
          <w:sz w:val="24"/>
          <w:szCs w:val="24"/>
        </w:rPr>
        <w:t xml:space="preserve"> </w:t>
      </w:r>
      <w:r w:rsidRPr="00FF6FDC">
        <w:rPr>
          <w:sz w:val="24"/>
          <w:szCs w:val="24"/>
        </w:rPr>
        <w:t>Согласовывает</w:t>
      </w:r>
      <w:r w:rsidRPr="00FF6FDC">
        <w:rPr>
          <w:spacing w:val="10"/>
          <w:sz w:val="24"/>
          <w:szCs w:val="24"/>
        </w:rPr>
        <w:t xml:space="preserve"> </w:t>
      </w:r>
      <w:r w:rsidRPr="00FF6FDC">
        <w:rPr>
          <w:sz w:val="24"/>
          <w:szCs w:val="24"/>
        </w:rPr>
        <w:t>движения,</w:t>
      </w:r>
      <w:r w:rsidRPr="00FF6FDC">
        <w:rPr>
          <w:spacing w:val="10"/>
          <w:sz w:val="24"/>
          <w:szCs w:val="24"/>
        </w:rPr>
        <w:t xml:space="preserve"> </w:t>
      </w:r>
      <w:r w:rsidRPr="00FF6FDC">
        <w:rPr>
          <w:sz w:val="24"/>
          <w:szCs w:val="24"/>
        </w:rPr>
        <w:t>ориентируется</w:t>
      </w:r>
      <w:r w:rsidRPr="00FF6FDC">
        <w:rPr>
          <w:spacing w:val="10"/>
          <w:sz w:val="24"/>
          <w:szCs w:val="24"/>
        </w:rPr>
        <w:t xml:space="preserve"> </w:t>
      </w:r>
      <w:r w:rsidRPr="00FF6FDC">
        <w:rPr>
          <w:sz w:val="24"/>
          <w:szCs w:val="24"/>
        </w:rPr>
        <w:t>в</w:t>
      </w:r>
      <w:r w:rsidRPr="00FF6FDC">
        <w:rPr>
          <w:spacing w:val="9"/>
          <w:sz w:val="24"/>
          <w:szCs w:val="24"/>
        </w:rPr>
        <w:t xml:space="preserve"> </w:t>
      </w:r>
      <w:r w:rsidRPr="00FF6FDC">
        <w:rPr>
          <w:sz w:val="24"/>
          <w:szCs w:val="24"/>
        </w:rPr>
        <w:t>пространстве.</w:t>
      </w:r>
      <w:r w:rsidRPr="00FF6FDC">
        <w:rPr>
          <w:spacing w:val="10"/>
          <w:sz w:val="24"/>
          <w:szCs w:val="24"/>
        </w:rPr>
        <w:t xml:space="preserve"> </w:t>
      </w:r>
      <w:r w:rsidRPr="00FF6FDC">
        <w:rPr>
          <w:sz w:val="24"/>
          <w:szCs w:val="24"/>
        </w:rPr>
        <w:t>Ходит</w:t>
      </w:r>
      <w:r w:rsidRPr="00FF6FDC">
        <w:rPr>
          <w:spacing w:val="11"/>
          <w:sz w:val="24"/>
          <w:szCs w:val="24"/>
        </w:rPr>
        <w:t xml:space="preserve"> </w:t>
      </w:r>
      <w:r w:rsidRPr="00FF6FDC">
        <w:rPr>
          <w:sz w:val="24"/>
          <w:szCs w:val="24"/>
        </w:rPr>
        <w:t>и</w:t>
      </w:r>
      <w:r w:rsidRPr="00FF6FDC">
        <w:rPr>
          <w:spacing w:val="11"/>
          <w:sz w:val="24"/>
          <w:szCs w:val="24"/>
        </w:rPr>
        <w:t xml:space="preserve"> </w:t>
      </w:r>
      <w:r w:rsidRPr="00FF6FDC">
        <w:rPr>
          <w:sz w:val="24"/>
          <w:szCs w:val="24"/>
        </w:rPr>
        <w:t>бегает</w:t>
      </w:r>
      <w:r w:rsidRPr="00FF6FDC">
        <w:rPr>
          <w:spacing w:val="1"/>
          <w:sz w:val="24"/>
          <w:szCs w:val="24"/>
        </w:rPr>
        <w:t xml:space="preserve"> </w:t>
      </w:r>
      <w:r w:rsidRPr="00FF6FDC">
        <w:rPr>
          <w:sz w:val="24"/>
          <w:szCs w:val="24"/>
        </w:rPr>
        <w:t>свободно,</w:t>
      </w:r>
      <w:r w:rsidRPr="00FF6FDC">
        <w:rPr>
          <w:spacing w:val="1"/>
          <w:sz w:val="24"/>
          <w:szCs w:val="24"/>
        </w:rPr>
        <w:t xml:space="preserve"> </w:t>
      </w:r>
      <w:r w:rsidRPr="00FF6FDC">
        <w:rPr>
          <w:sz w:val="24"/>
          <w:szCs w:val="24"/>
        </w:rPr>
        <w:t>не</w:t>
      </w:r>
      <w:r w:rsidRPr="00FF6FDC">
        <w:rPr>
          <w:spacing w:val="1"/>
          <w:sz w:val="24"/>
          <w:szCs w:val="24"/>
        </w:rPr>
        <w:t xml:space="preserve"> </w:t>
      </w:r>
      <w:r w:rsidRPr="00FF6FDC">
        <w:rPr>
          <w:sz w:val="24"/>
          <w:szCs w:val="24"/>
        </w:rPr>
        <w:t>шаркая</w:t>
      </w:r>
      <w:r w:rsidRPr="00FF6FDC">
        <w:rPr>
          <w:spacing w:val="1"/>
          <w:sz w:val="24"/>
          <w:szCs w:val="24"/>
        </w:rPr>
        <w:t xml:space="preserve"> </w:t>
      </w:r>
      <w:r w:rsidRPr="00FF6FDC">
        <w:rPr>
          <w:sz w:val="24"/>
          <w:szCs w:val="24"/>
        </w:rPr>
        <w:t>ногами,</w:t>
      </w:r>
      <w:r w:rsidRPr="00FF6FDC">
        <w:rPr>
          <w:spacing w:val="1"/>
          <w:sz w:val="24"/>
          <w:szCs w:val="24"/>
        </w:rPr>
        <w:t xml:space="preserve"> </w:t>
      </w:r>
      <w:r w:rsidRPr="00FF6FDC">
        <w:rPr>
          <w:sz w:val="24"/>
          <w:szCs w:val="24"/>
        </w:rPr>
        <w:t>не</w:t>
      </w:r>
      <w:r w:rsidRPr="00FF6FDC">
        <w:rPr>
          <w:spacing w:val="1"/>
          <w:sz w:val="24"/>
          <w:szCs w:val="24"/>
        </w:rPr>
        <w:t xml:space="preserve"> </w:t>
      </w:r>
      <w:r w:rsidRPr="00FF6FDC">
        <w:rPr>
          <w:sz w:val="24"/>
          <w:szCs w:val="24"/>
        </w:rPr>
        <w:t>опуская</w:t>
      </w:r>
      <w:r w:rsidRPr="00FF6FDC">
        <w:rPr>
          <w:spacing w:val="1"/>
          <w:sz w:val="24"/>
          <w:szCs w:val="24"/>
        </w:rPr>
        <w:t xml:space="preserve"> </w:t>
      </w:r>
      <w:r w:rsidRPr="00FF6FDC">
        <w:rPr>
          <w:sz w:val="24"/>
          <w:szCs w:val="24"/>
        </w:rPr>
        <w:t>голову,</w:t>
      </w:r>
      <w:r w:rsidRPr="00FF6FDC">
        <w:rPr>
          <w:spacing w:val="1"/>
          <w:sz w:val="24"/>
          <w:szCs w:val="24"/>
        </w:rPr>
        <w:t xml:space="preserve"> </w:t>
      </w:r>
      <w:r w:rsidRPr="00FF6FDC">
        <w:rPr>
          <w:sz w:val="24"/>
          <w:szCs w:val="24"/>
        </w:rPr>
        <w:t>сохраняя</w:t>
      </w:r>
      <w:r w:rsidRPr="00FF6FDC">
        <w:rPr>
          <w:spacing w:val="1"/>
          <w:sz w:val="24"/>
          <w:szCs w:val="24"/>
        </w:rPr>
        <w:t xml:space="preserve"> </w:t>
      </w:r>
      <w:r w:rsidRPr="00FF6FDC">
        <w:rPr>
          <w:sz w:val="24"/>
          <w:szCs w:val="24"/>
        </w:rPr>
        <w:t>координацию</w:t>
      </w:r>
      <w:r w:rsidRPr="00FF6FDC">
        <w:rPr>
          <w:spacing w:val="-57"/>
          <w:sz w:val="24"/>
          <w:szCs w:val="24"/>
        </w:rPr>
        <w:t xml:space="preserve"> </w:t>
      </w:r>
      <w:r w:rsidRPr="00FF6FDC">
        <w:rPr>
          <w:sz w:val="24"/>
          <w:szCs w:val="24"/>
        </w:rPr>
        <w:t>движений</w:t>
      </w:r>
      <w:r w:rsidRPr="00FF6FDC">
        <w:rPr>
          <w:spacing w:val="54"/>
          <w:sz w:val="24"/>
          <w:szCs w:val="24"/>
        </w:rPr>
        <w:t xml:space="preserve"> </w:t>
      </w:r>
      <w:r w:rsidRPr="00FF6FDC">
        <w:rPr>
          <w:sz w:val="24"/>
          <w:szCs w:val="24"/>
        </w:rPr>
        <w:t>рук</w:t>
      </w:r>
      <w:r w:rsidRPr="00FF6FDC">
        <w:rPr>
          <w:spacing w:val="55"/>
          <w:sz w:val="24"/>
          <w:szCs w:val="24"/>
        </w:rPr>
        <w:t xml:space="preserve"> </w:t>
      </w:r>
      <w:r w:rsidRPr="00FF6FDC">
        <w:rPr>
          <w:sz w:val="24"/>
          <w:szCs w:val="24"/>
        </w:rPr>
        <w:t>и</w:t>
      </w:r>
      <w:r w:rsidRPr="00FF6FDC">
        <w:rPr>
          <w:spacing w:val="54"/>
          <w:sz w:val="24"/>
          <w:szCs w:val="24"/>
        </w:rPr>
        <w:t xml:space="preserve"> </w:t>
      </w:r>
      <w:r w:rsidRPr="00FF6FDC">
        <w:rPr>
          <w:sz w:val="24"/>
          <w:szCs w:val="24"/>
        </w:rPr>
        <w:t>ног.</w:t>
      </w:r>
      <w:r w:rsidRPr="00FF6FDC">
        <w:rPr>
          <w:spacing w:val="52"/>
          <w:sz w:val="24"/>
          <w:szCs w:val="24"/>
        </w:rPr>
        <w:t xml:space="preserve"> </w:t>
      </w:r>
      <w:r w:rsidRPr="00FF6FDC">
        <w:rPr>
          <w:sz w:val="24"/>
          <w:szCs w:val="24"/>
        </w:rPr>
        <w:t>С</w:t>
      </w:r>
      <w:r w:rsidRPr="00FF6FDC">
        <w:rPr>
          <w:spacing w:val="53"/>
          <w:sz w:val="24"/>
          <w:szCs w:val="24"/>
        </w:rPr>
        <w:t xml:space="preserve"> </w:t>
      </w:r>
      <w:r w:rsidRPr="00FF6FDC">
        <w:rPr>
          <w:sz w:val="24"/>
          <w:szCs w:val="24"/>
        </w:rPr>
        <w:t>желанием</w:t>
      </w:r>
      <w:r w:rsidRPr="00FF6FDC">
        <w:rPr>
          <w:spacing w:val="52"/>
          <w:sz w:val="24"/>
          <w:szCs w:val="24"/>
        </w:rPr>
        <w:t xml:space="preserve"> </w:t>
      </w:r>
      <w:r w:rsidRPr="00FF6FDC">
        <w:rPr>
          <w:sz w:val="24"/>
          <w:szCs w:val="24"/>
        </w:rPr>
        <w:t>катается</w:t>
      </w:r>
      <w:r w:rsidRPr="00FF6FDC">
        <w:rPr>
          <w:spacing w:val="55"/>
          <w:sz w:val="24"/>
          <w:szCs w:val="24"/>
        </w:rPr>
        <w:t xml:space="preserve"> </w:t>
      </w:r>
      <w:r w:rsidRPr="00FF6FDC">
        <w:rPr>
          <w:sz w:val="24"/>
          <w:szCs w:val="24"/>
        </w:rPr>
        <w:t>на</w:t>
      </w:r>
      <w:r w:rsidRPr="00FF6FDC">
        <w:rPr>
          <w:spacing w:val="54"/>
          <w:sz w:val="24"/>
          <w:szCs w:val="24"/>
        </w:rPr>
        <w:t xml:space="preserve"> </w:t>
      </w:r>
      <w:r w:rsidRPr="00FF6FDC">
        <w:rPr>
          <w:sz w:val="24"/>
          <w:szCs w:val="24"/>
        </w:rPr>
        <w:t>трехколесном</w:t>
      </w:r>
      <w:r w:rsidRPr="00FF6FDC">
        <w:rPr>
          <w:spacing w:val="55"/>
          <w:sz w:val="24"/>
          <w:szCs w:val="24"/>
        </w:rPr>
        <w:t xml:space="preserve"> </w:t>
      </w:r>
      <w:r w:rsidRPr="00FF6FDC">
        <w:rPr>
          <w:sz w:val="24"/>
          <w:szCs w:val="24"/>
        </w:rPr>
        <w:t>велосипеде.</w:t>
      </w:r>
      <w:r w:rsidRPr="00FF6FDC">
        <w:rPr>
          <w:spacing w:val="-57"/>
          <w:sz w:val="24"/>
          <w:szCs w:val="24"/>
        </w:rPr>
        <w:t xml:space="preserve"> </w:t>
      </w:r>
      <w:r w:rsidRPr="00FF6FDC">
        <w:rPr>
          <w:sz w:val="24"/>
          <w:szCs w:val="24"/>
        </w:rPr>
        <w:t>Формирование</w:t>
      </w:r>
      <w:r w:rsidRPr="00FF6FDC">
        <w:rPr>
          <w:spacing w:val="48"/>
          <w:sz w:val="24"/>
          <w:szCs w:val="24"/>
        </w:rPr>
        <w:t xml:space="preserve"> </w:t>
      </w:r>
      <w:r w:rsidRPr="00FF6FDC">
        <w:rPr>
          <w:sz w:val="24"/>
          <w:szCs w:val="24"/>
        </w:rPr>
        <w:t>потребности</w:t>
      </w:r>
      <w:r w:rsidRPr="00FF6FDC">
        <w:rPr>
          <w:spacing w:val="50"/>
          <w:sz w:val="24"/>
          <w:szCs w:val="24"/>
        </w:rPr>
        <w:t xml:space="preserve"> </w:t>
      </w:r>
      <w:r w:rsidRPr="00FF6FDC">
        <w:rPr>
          <w:sz w:val="24"/>
          <w:szCs w:val="24"/>
        </w:rPr>
        <w:t>в</w:t>
      </w:r>
      <w:r w:rsidRPr="00FF6FDC">
        <w:rPr>
          <w:spacing w:val="48"/>
          <w:sz w:val="24"/>
          <w:szCs w:val="24"/>
        </w:rPr>
        <w:t xml:space="preserve"> </w:t>
      </w:r>
      <w:r w:rsidRPr="00FF6FDC">
        <w:rPr>
          <w:sz w:val="24"/>
          <w:szCs w:val="24"/>
        </w:rPr>
        <w:t>двигательной</w:t>
      </w:r>
      <w:r w:rsidRPr="00FF6FDC">
        <w:rPr>
          <w:spacing w:val="48"/>
          <w:sz w:val="24"/>
          <w:szCs w:val="24"/>
        </w:rPr>
        <w:t xml:space="preserve"> </w:t>
      </w:r>
      <w:r w:rsidRPr="00FF6FDC">
        <w:rPr>
          <w:sz w:val="24"/>
          <w:szCs w:val="24"/>
        </w:rPr>
        <w:t>активности</w:t>
      </w:r>
      <w:r w:rsidRPr="00FF6FDC">
        <w:rPr>
          <w:spacing w:val="51"/>
          <w:sz w:val="24"/>
          <w:szCs w:val="24"/>
        </w:rPr>
        <w:t xml:space="preserve"> </w:t>
      </w:r>
      <w:r w:rsidRPr="00FF6FDC">
        <w:rPr>
          <w:sz w:val="24"/>
          <w:szCs w:val="24"/>
        </w:rPr>
        <w:t>и</w:t>
      </w:r>
      <w:r w:rsidRPr="00FF6FDC">
        <w:rPr>
          <w:spacing w:val="49"/>
          <w:sz w:val="24"/>
          <w:szCs w:val="24"/>
        </w:rPr>
        <w:t xml:space="preserve"> </w:t>
      </w:r>
      <w:r w:rsidRPr="00FF6FDC">
        <w:rPr>
          <w:sz w:val="24"/>
          <w:szCs w:val="24"/>
        </w:rPr>
        <w:t>физическом</w:t>
      </w:r>
      <w:r w:rsidRPr="00FF6FDC">
        <w:rPr>
          <w:spacing w:val="-57"/>
          <w:sz w:val="24"/>
          <w:szCs w:val="24"/>
        </w:rPr>
        <w:t xml:space="preserve"> </w:t>
      </w:r>
      <w:r w:rsidRPr="00FF6FDC">
        <w:rPr>
          <w:sz w:val="24"/>
          <w:szCs w:val="24"/>
        </w:rPr>
        <w:t>совершенствовании.</w:t>
      </w:r>
      <w:r w:rsidRPr="00FF6FDC">
        <w:rPr>
          <w:sz w:val="24"/>
          <w:szCs w:val="24"/>
        </w:rPr>
        <w:tab/>
        <w:t>Двигается</w:t>
      </w:r>
      <w:r w:rsidRPr="00FF6FDC">
        <w:rPr>
          <w:sz w:val="24"/>
          <w:szCs w:val="24"/>
        </w:rPr>
        <w:tab/>
      </w:r>
      <w:r w:rsidRPr="00FF6FDC">
        <w:rPr>
          <w:sz w:val="24"/>
          <w:szCs w:val="24"/>
        </w:rPr>
        <w:tab/>
        <w:t>активно,</w:t>
      </w:r>
      <w:r w:rsidRPr="00FF6FDC">
        <w:rPr>
          <w:spacing w:val="21"/>
          <w:sz w:val="24"/>
          <w:szCs w:val="24"/>
        </w:rPr>
        <w:t xml:space="preserve"> </w:t>
      </w:r>
      <w:r w:rsidRPr="00FF6FDC">
        <w:rPr>
          <w:sz w:val="24"/>
          <w:szCs w:val="24"/>
        </w:rPr>
        <w:t>естественно,</w:t>
      </w:r>
      <w:r w:rsidRPr="00FF6FDC">
        <w:rPr>
          <w:spacing w:val="22"/>
          <w:sz w:val="24"/>
          <w:szCs w:val="24"/>
        </w:rPr>
        <w:t xml:space="preserve"> </w:t>
      </w:r>
      <w:r w:rsidRPr="00FF6FDC">
        <w:rPr>
          <w:sz w:val="24"/>
          <w:szCs w:val="24"/>
        </w:rPr>
        <w:t>не</w:t>
      </w:r>
      <w:r w:rsidRPr="00FF6FDC">
        <w:rPr>
          <w:spacing w:val="20"/>
          <w:sz w:val="24"/>
          <w:szCs w:val="24"/>
        </w:rPr>
        <w:t xml:space="preserve"> </w:t>
      </w:r>
      <w:r w:rsidRPr="00FF6FDC">
        <w:rPr>
          <w:sz w:val="24"/>
          <w:szCs w:val="24"/>
        </w:rPr>
        <w:t>напряженно.</w:t>
      </w:r>
      <w:r w:rsidRPr="00FF6FDC">
        <w:rPr>
          <w:spacing w:val="-57"/>
          <w:sz w:val="24"/>
          <w:szCs w:val="24"/>
        </w:rPr>
        <w:t xml:space="preserve"> </w:t>
      </w:r>
      <w:r w:rsidRPr="00FF6FDC">
        <w:rPr>
          <w:sz w:val="24"/>
          <w:szCs w:val="24"/>
        </w:rPr>
        <w:t>Участвует</w:t>
      </w:r>
      <w:r w:rsidRPr="00FF6FDC">
        <w:rPr>
          <w:spacing w:val="1"/>
          <w:sz w:val="24"/>
          <w:szCs w:val="24"/>
        </w:rPr>
        <w:t xml:space="preserve"> </w:t>
      </w:r>
      <w:r w:rsidRPr="00FF6FDC">
        <w:rPr>
          <w:sz w:val="24"/>
          <w:szCs w:val="24"/>
        </w:rPr>
        <w:t>в</w:t>
      </w:r>
      <w:r w:rsidRPr="00FF6FDC">
        <w:rPr>
          <w:spacing w:val="1"/>
          <w:sz w:val="24"/>
          <w:szCs w:val="24"/>
        </w:rPr>
        <w:t xml:space="preserve"> </w:t>
      </w:r>
      <w:r w:rsidRPr="00FF6FDC">
        <w:rPr>
          <w:sz w:val="24"/>
          <w:szCs w:val="24"/>
        </w:rPr>
        <w:t>совместных</w:t>
      </w:r>
      <w:r w:rsidRPr="00FF6FDC">
        <w:rPr>
          <w:spacing w:val="1"/>
          <w:sz w:val="24"/>
          <w:szCs w:val="24"/>
        </w:rPr>
        <w:t xml:space="preserve"> </w:t>
      </w:r>
      <w:r w:rsidRPr="00FF6FDC">
        <w:rPr>
          <w:sz w:val="24"/>
          <w:szCs w:val="24"/>
        </w:rPr>
        <w:t>подвижных</w:t>
      </w:r>
      <w:r w:rsidRPr="00FF6FDC">
        <w:rPr>
          <w:spacing w:val="1"/>
          <w:sz w:val="24"/>
          <w:szCs w:val="24"/>
        </w:rPr>
        <w:t xml:space="preserve"> </w:t>
      </w:r>
      <w:r w:rsidRPr="00FF6FDC">
        <w:rPr>
          <w:sz w:val="24"/>
          <w:szCs w:val="24"/>
        </w:rPr>
        <w:t>играх</w:t>
      </w:r>
      <w:r w:rsidRPr="00FF6FDC">
        <w:rPr>
          <w:spacing w:val="1"/>
          <w:sz w:val="24"/>
          <w:szCs w:val="24"/>
        </w:rPr>
        <w:t xml:space="preserve"> </w:t>
      </w:r>
      <w:r w:rsidRPr="00FF6FDC">
        <w:rPr>
          <w:sz w:val="24"/>
          <w:szCs w:val="24"/>
        </w:rPr>
        <w:t>и</w:t>
      </w:r>
      <w:r w:rsidRPr="00FF6FDC">
        <w:rPr>
          <w:spacing w:val="1"/>
          <w:sz w:val="24"/>
          <w:szCs w:val="24"/>
        </w:rPr>
        <w:t xml:space="preserve"> </w:t>
      </w:r>
      <w:r w:rsidRPr="00FF6FDC">
        <w:rPr>
          <w:sz w:val="24"/>
          <w:szCs w:val="24"/>
        </w:rPr>
        <w:t>упражнениях,</w:t>
      </w:r>
      <w:r w:rsidRPr="00FF6FDC">
        <w:rPr>
          <w:spacing w:val="1"/>
          <w:sz w:val="24"/>
          <w:szCs w:val="24"/>
        </w:rPr>
        <w:t xml:space="preserve"> </w:t>
      </w:r>
      <w:r w:rsidRPr="00FF6FDC">
        <w:rPr>
          <w:sz w:val="24"/>
          <w:szCs w:val="24"/>
        </w:rPr>
        <w:t>старается</w:t>
      </w:r>
      <w:r w:rsidRPr="00FF6FDC">
        <w:rPr>
          <w:spacing w:val="-57"/>
          <w:sz w:val="24"/>
          <w:szCs w:val="24"/>
        </w:rPr>
        <w:t xml:space="preserve"> </w:t>
      </w:r>
      <w:r w:rsidRPr="00FF6FDC">
        <w:rPr>
          <w:sz w:val="24"/>
          <w:szCs w:val="24"/>
        </w:rPr>
        <w:t>соблюдать</w:t>
      </w:r>
      <w:r w:rsidRPr="00FF6FDC">
        <w:rPr>
          <w:spacing w:val="26"/>
          <w:sz w:val="24"/>
          <w:szCs w:val="24"/>
        </w:rPr>
        <w:t xml:space="preserve"> </w:t>
      </w:r>
      <w:r w:rsidRPr="00FF6FDC">
        <w:rPr>
          <w:sz w:val="24"/>
          <w:szCs w:val="24"/>
        </w:rPr>
        <w:t>правила.</w:t>
      </w:r>
      <w:r w:rsidRPr="00FF6FDC">
        <w:rPr>
          <w:spacing w:val="25"/>
          <w:sz w:val="24"/>
          <w:szCs w:val="24"/>
        </w:rPr>
        <w:t xml:space="preserve"> </w:t>
      </w:r>
      <w:r w:rsidRPr="00FF6FDC">
        <w:rPr>
          <w:sz w:val="24"/>
          <w:szCs w:val="24"/>
        </w:rPr>
        <w:t>Интересуется</w:t>
      </w:r>
      <w:r w:rsidRPr="00FF6FDC">
        <w:rPr>
          <w:spacing w:val="26"/>
          <w:sz w:val="24"/>
          <w:szCs w:val="24"/>
        </w:rPr>
        <w:t xml:space="preserve"> </w:t>
      </w:r>
      <w:r w:rsidRPr="00FF6FDC">
        <w:rPr>
          <w:sz w:val="24"/>
          <w:szCs w:val="24"/>
        </w:rPr>
        <w:t>способами</w:t>
      </w:r>
      <w:r w:rsidRPr="00FF6FDC">
        <w:rPr>
          <w:spacing w:val="26"/>
          <w:sz w:val="24"/>
          <w:szCs w:val="24"/>
        </w:rPr>
        <w:t xml:space="preserve"> </w:t>
      </w:r>
      <w:r w:rsidRPr="00FF6FDC">
        <w:rPr>
          <w:sz w:val="24"/>
          <w:szCs w:val="24"/>
        </w:rPr>
        <w:t>выполнения</w:t>
      </w:r>
      <w:r w:rsidRPr="00FF6FDC">
        <w:rPr>
          <w:spacing w:val="26"/>
          <w:sz w:val="24"/>
          <w:szCs w:val="24"/>
        </w:rPr>
        <w:t xml:space="preserve"> </w:t>
      </w:r>
      <w:r w:rsidRPr="00FF6FDC">
        <w:rPr>
          <w:sz w:val="24"/>
          <w:szCs w:val="24"/>
        </w:rPr>
        <w:t>двигательных</w:t>
      </w:r>
      <w:r w:rsidRPr="00FF6FDC">
        <w:rPr>
          <w:spacing w:val="-57"/>
          <w:sz w:val="24"/>
          <w:szCs w:val="24"/>
        </w:rPr>
        <w:t xml:space="preserve"> </w:t>
      </w:r>
      <w:r w:rsidRPr="00FF6FDC">
        <w:rPr>
          <w:sz w:val="24"/>
          <w:szCs w:val="24"/>
        </w:rPr>
        <w:t>упражнений,</w:t>
      </w:r>
      <w:r w:rsidRPr="00FF6FDC">
        <w:rPr>
          <w:spacing w:val="52"/>
          <w:sz w:val="24"/>
          <w:szCs w:val="24"/>
        </w:rPr>
        <w:t xml:space="preserve"> </w:t>
      </w:r>
      <w:r w:rsidRPr="00FF6FDC">
        <w:rPr>
          <w:sz w:val="24"/>
          <w:szCs w:val="24"/>
        </w:rPr>
        <w:t>старательно</w:t>
      </w:r>
      <w:r w:rsidRPr="00FF6FDC">
        <w:rPr>
          <w:spacing w:val="52"/>
          <w:sz w:val="24"/>
          <w:szCs w:val="24"/>
        </w:rPr>
        <w:t xml:space="preserve"> </w:t>
      </w:r>
      <w:r w:rsidRPr="00FF6FDC">
        <w:rPr>
          <w:sz w:val="24"/>
          <w:szCs w:val="24"/>
        </w:rPr>
        <w:t>их</w:t>
      </w:r>
      <w:r w:rsidRPr="00FF6FDC">
        <w:rPr>
          <w:spacing w:val="54"/>
          <w:sz w:val="24"/>
          <w:szCs w:val="24"/>
        </w:rPr>
        <w:t xml:space="preserve"> </w:t>
      </w:r>
      <w:r w:rsidRPr="00FF6FDC">
        <w:rPr>
          <w:sz w:val="24"/>
          <w:szCs w:val="24"/>
        </w:rPr>
        <w:t>повторяет.</w:t>
      </w:r>
      <w:r w:rsidRPr="00FF6FDC">
        <w:rPr>
          <w:spacing w:val="49"/>
          <w:sz w:val="24"/>
          <w:szCs w:val="24"/>
        </w:rPr>
        <w:t xml:space="preserve"> </w:t>
      </w:r>
      <w:r w:rsidRPr="00FF6FDC">
        <w:rPr>
          <w:sz w:val="24"/>
          <w:szCs w:val="24"/>
        </w:rPr>
        <w:t>Пользуется</w:t>
      </w:r>
      <w:r w:rsidRPr="00FF6FDC">
        <w:rPr>
          <w:spacing w:val="52"/>
          <w:sz w:val="24"/>
          <w:szCs w:val="24"/>
        </w:rPr>
        <w:t xml:space="preserve"> </w:t>
      </w:r>
      <w:r w:rsidRPr="00FF6FDC">
        <w:rPr>
          <w:sz w:val="24"/>
          <w:szCs w:val="24"/>
        </w:rPr>
        <w:t>физкультурным</w:t>
      </w:r>
      <w:r w:rsidRPr="00FF6FDC">
        <w:rPr>
          <w:spacing w:val="-57"/>
          <w:sz w:val="24"/>
          <w:szCs w:val="24"/>
        </w:rPr>
        <w:t xml:space="preserve"> </w:t>
      </w:r>
      <w:r w:rsidRPr="00FF6FDC">
        <w:rPr>
          <w:sz w:val="24"/>
          <w:szCs w:val="24"/>
        </w:rPr>
        <w:t>оборудованием.</w:t>
      </w:r>
      <w:r w:rsidRPr="00FF6FDC">
        <w:rPr>
          <w:spacing w:val="1"/>
          <w:sz w:val="24"/>
          <w:szCs w:val="24"/>
        </w:rPr>
        <w:t xml:space="preserve"> </w:t>
      </w:r>
      <w:r w:rsidRPr="00FF6FDC">
        <w:rPr>
          <w:sz w:val="24"/>
          <w:szCs w:val="24"/>
        </w:rPr>
        <w:t>Стремится</w:t>
      </w:r>
      <w:r w:rsidRPr="00FF6FDC">
        <w:rPr>
          <w:spacing w:val="1"/>
          <w:sz w:val="24"/>
          <w:szCs w:val="24"/>
        </w:rPr>
        <w:t xml:space="preserve"> </w:t>
      </w:r>
      <w:r w:rsidRPr="00FF6FDC">
        <w:rPr>
          <w:sz w:val="24"/>
          <w:szCs w:val="24"/>
        </w:rPr>
        <w:t>к</w:t>
      </w:r>
      <w:r w:rsidRPr="00FF6FDC">
        <w:rPr>
          <w:spacing w:val="1"/>
          <w:sz w:val="24"/>
          <w:szCs w:val="24"/>
        </w:rPr>
        <w:t xml:space="preserve"> </w:t>
      </w:r>
      <w:r w:rsidRPr="00FF6FDC">
        <w:rPr>
          <w:sz w:val="24"/>
          <w:szCs w:val="24"/>
        </w:rPr>
        <w:t>самостоятельности</w:t>
      </w:r>
      <w:r w:rsidRPr="00FF6FDC">
        <w:rPr>
          <w:spacing w:val="1"/>
          <w:sz w:val="24"/>
          <w:szCs w:val="24"/>
        </w:rPr>
        <w:t xml:space="preserve"> </w:t>
      </w:r>
      <w:r w:rsidRPr="00FF6FDC">
        <w:rPr>
          <w:sz w:val="24"/>
          <w:szCs w:val="24"/>
        </w:rPr>
        <w:t>в</w:t>
      </w:r>
      <w:r w:rsidRPr="00FF6FDC">
        <w:rPr>
          <w:spacing w:val="1"/>
          <w:sz w:val="24"/>
          <w:szCs w:val="24"/>
        </w:rPr>
        <w:t xml:space="preserve"> </w:t>
      </w:r>
      <w:r w:rsidRPr="00FF6FDC">
        <w:rPr>
          <w:sz w:val="24"/>
          <w:szCs w:val="24"/>
        </w:rPr>
        <w:t>применении</w:t>
      </w:r>
      <w:r w:rsidRPr="00FF6FDC">
        <w:rPr>
          <w:spacing w:val="1"/>
          <w:sz w:val="24"/>
          <w:szCs w:val="24"/>
        </w:rPr>
        <w:t xml:space="preserve"> </w:t>
      </w:r>
      <w:r w:rsidRPr="00FF6FDC">
        <w:rPr>
          <w:sz w:val="24"/>
          <w:szCs w:val="24"/>
        </w:rPr>
        <w:t>опыта</w:t>
      </w:r>
      <w:r w:rsidRPr="00FF6FDC">
        <w:rPr>
          <w:spacing w:val="-57"/>
          <w:sz w:val="24"/>
          <w:szCs w:val="24"/>
        </w:rPr>
        <w:t xml:space="preserve"> </w:t>
      </w:r>
      <w:r w:rsidRPr="00FF6FDC">
        <w:rPr>
          <w:sz w:val="24"/>
          <w:szCs w:val="24"/>
        </w:rPr>
        <w:t>двигательной</w:t>
      </w:r>
      <w:r w:rsidRPr="00FF6FDC">
        <w:rPr>
          <w:spacing w:val="40"/>
          <w:sz w:val="24"/>
          <w:szCs w:val="24"/>
        </w:rPr>
        <w:t xml:space="preserve"> </w:t>
      </w:r>
      <w:r w:rsidRPr="00FF6FDC">
        <w:rPr>
          <w:sz w:val="24"/>
          <w:szCs w:val="24"/>
        </w:rPr>
        <w:t>деятельности.</w:t>
      </w:r>
      <w:r w:rsidRPr="00FF6FDC">
        <w:rPr>
          <w:spacing w:val="39"/>
          <w:sz w:val="24"/>
          <w:szCs w:val="24"/>
        </w:rPr>
        <w:t xml:space="preserve"> </w:t>
      </w:r>
      <w:r w:rsidRPr="00FF6FDC">
        <w:rPr>
          <w:sz w:val="24"/>
          <w:szCs w:val="24"/>
        </w:rPr>
        <w:t>Быстро</w:t>
      </w:r>
      <w:r w:rsidRPr="00FF6FDC">
        <w:rPr>
          <w:spacing w:val="38"/>
          <w:sz w:val="24"/>
          <w:szCs w:val="24"/>
        </w:rPr>
        <w:t xml:space="preserve"> </w:t>
      </w:r>
      <w:r w:rsidRPr="00FF6FDC">
        <w:rPr>
          <w:sz w:val="24"/>
          <w:szCs w:val="24"/>
        </w:rPr>
        <w:t>осваивает</w:t>
      </w:r>
      <w:r w:rsidRPr="00FF6FDC">
        <w:rPr>
          <w:spacing w:val="39"/>
          <w:sz w:val="24"/>
          <w:szCs w:val="24"/>
        </w:rPr>
        <w:t xml:space="preserve"> </w:t>
      </w:r>
      <w:r w:rsidRPr="00FF6FDC">
        <w:rPr>
          <w:sz w:val="24"/>
          <w:szCs w:val="24"/>
        </w:rPr>
        <w:t>новые</w:t>
      </w:r>
      <w:r w:rsidRPr="00FF6FDC">
        <w:rPr>
          <w:spacing w:val="37"/>
          <w:sz w:val="24"/>
          <w:szCs w:val="24"/>
        </w:rPr>
        <w:t xml:space="preserve"> </w:t>
      </w:r>
      <w:r w:rsidRPr="00FF6FDC">
        <w:rPr>
          <w:sz w:val="24"/>
          <w:szCs w:val="24"/>
        </w:rPr>
        <w:t>движения.</w:t>
      </w:r>
      <w:r w:rsidRPr="00FF6FDC">
        <w:rPr>
          <w:spacing w:val="38"/>
          <w:sz w:val="24"/>
          <w:szCs w:val="24"/>
        </w:rPr>
        <w:t xml:space="preserve"> </w:t>
      </w:r>
      <w:r w:rsidRPr="00FF6FDC">
        <w:rPr>
          <w:sz w:val="24"/>
          <w:szCs w:val="24"/>
        </w:rPr>
        <w:t>От</w:t>
      </w:r>
      <w:r w:rsidRPr="00FF6FDC">
        <w:rPr>
          <w:spacing w:val="-57"/>
          <w:sz w:val="24"/>
          <w:szCs w:val="24"/>
        </w:rPr>
        <w:t xml:space="preserve"> </w:t>
      </w:r>
      <w:r w:rsidRPr="00FF6FDC">
        <w:rPr>
          <w:sz w:val="24"/>
          <w:szCs w:val="24"/>
        </w:rPr>
        <w:t>двигательной</w:t>
      </w:r>
      <w:r w:rsidRPr="00FF6FDC">
        <w:rPr>
          <w:spacing w:val="11"/>
          <w:sz w:val="24"/>
          <w:szCs w:val="24"/>
        </w:rPr>
        <w:t xml:space="preserve"> </w:t>
      </w:r>
      <w:r w:rsidRPr="00FF6FDC">
        <w:rPr>
          <w:sz w:val="24"/>
          <w:szCs w:val="24"/>
        </w:rPr>
        <w:t>деятельности</w:t>
      </w:r>
      <w:r w:rsidRPr="00FF6FDC">
        <w:rPr>
          <w:spacing w:val="12"/>
          <w:sz w:val="24"/>
          <w:szCs w:val="24"/>
        </w:rPr>
        <w:t xml:space="preserve"> </w:t>
      </w:r>
      <w:r w:rsidRPr="00FF6FDC">
        <w:rPr>
          <w:sz w:val="24"/>
          <w:szCs w:val="24"/>
        </w:rPr>
        <w:t>получает</w:t>
      </w:r>
      <w:r w:rsidRPr="00FF6FDC">
        <w:rPr>
          <w:spacing w:val="15"/>
          <w:sz w:val="24"/>
          <w:szCs w:val="24"/>
        </w:rPr>
        <w:t xml:space="preserve"> </w:t>
      </w:r>
      <w:r w:rsidRPr="00FF6FDC">
        <w:rPr>
          <w:sz w:val="24"/>
          <w:szCs w:val="24"/>
        </w:rPr>
        <w:t>удовольствие.</w:t>
      </w:r>
      <w:r w:rsidRPr="00FF6FDC">
        <w:rPr>
          <w:spacing w:val="12"/>
          <w:sz w:val="24"/>
          <w:szCs w:val="24"/>
        </w:rPr>
        <w:t xml:space="preserve"> </w:t>
      </w:r>
      <w:r w:rsidRPr="00FF6FDC">
        <w:rPr>
          <w:sz w:val="24"/>
          <w:szCs w:val="24"/>
        </w:rPr>
        <w:t>Объем</w:t>
      </w:r>
      <w:r w:rsidRPr="00FF6FDC">
        <w:rPr>
          <w:spacing w:val="9"/>
          <w:sz w:val="24"/>
          <w:szCs w:val="24"/>
        </w:rPr>
        <w:t xml:space="preserve"> </w:t>
      </w:r>
      <w:r w:rsidRPr="00FF6FDC">
        <w:rPr>
          <w:sz w:val="24"/>
          <w:szCs w:val="24"/>
        </w:rPr>
        <w:t>двигательной</w:t>
      </w:r>
      <w:r w:rsidRPr="00FF6FDC">
        <w:rPr>
          <w:spacing w:val="-57"/>
          <w:sz w:val="24"/>
          <w:szCs w:val="24"/>
        </w:rPr>
        <w:t xml:space="preserve"> </w:t>
      </w:r>
      <w:r w:rsidRPr="00FF6FDC">
        <w:rPr>
          <w:spacing w:val="-1"/>
          <w:sz w:val="24"/>
          <w:szCs w:val="24"/>
        </w:rPr>
        <w:t>активности</w:t>
      </w:r>
      <w:r w:rsidRPr="00FF6FDC">
        <w:rPr>
          <w:spacing w:val="60"/>
          <w:sz w:val="24"/>
          <w:szCs w:val="24"/>
        </w:rPr>
        <w:t xml:space="preserve">         </w:t>
      </w:r>
      <w:r w:rsidRPr="00FF6FDC">
        <w:rPr>
          <w:spacing w:val="-1"/>
          <w:sz w:val="24"/>
          <w:szCs w:val="24"/>
        </w:rPr>
        <w:t>соответствует</w:t>
      </w:r>
      <w:r w:rsidRPr="00FF6FDC">
        <w:rPr>
          <w:spacing w:val="60"/>
          <w:sz w:val="24"/>
          <w:szCs w:val="24"/>
        </w:rPr>
        <w:t xml:space="preserve">        </w:t>
      </w:r>
      <w:r w:rsidRPr="00FF6FDC">
        <w:rPr>
          <w:spacing w:val="61"/>
          <w:sz w:val="24"/>
          <w:szCs w:val="24"/>
        </w:rPr>
        <w:t xml:space="preserve"> </w:t>
      </w:r>
      <w:r w:rsidRPr="00FF6FDC">
        <w:rPr>
          <w:spacing w:val="-1"/>
          <w:sz w:val="24"/>
          <w:szCs w:val="24"/>
        </w:rPr>
        <w:t>возрастным</w:t>
      </w:r>
      <w:r w:rsidRPr="00FF6FDC">
        <w:rPr>
          <w:spacing w:val="60"/>
          <w:sz w:val="24"/>
          <w:szCs w:val="24"/>
        </w:rPr>
        <w:t xml:space="preserve">         </w:t>
      </w:r>
      <w:r w:rsidRPr="00FF6FDC">
        <w:rPr>
          <w:sz w:val="24"/>
          <w:szCs w:val="24"/>
        </w:rPr>
        <w:t>нормам.</w:t>
      </w:r>
    </w:p>
    <w:p w14:paraId="64B2CA37" w14:textId="77777777" w:rsidR="00B6508E" w:rsidRPr="00FF6FDC" w:rsidRDefault="00B6508E">
      <w:pPr>
        <w:pStyle w:val="a3"/>
        <w:jc w:val="left"/>
      </w:pPr>
    </w:p>
    <w:p w14:paraId="3A048176" w14:textId="77777777" w:rsidR="00B6508E" w:rsidRPr="00FF6FDC" w:rsidRDefault="00B6508E">
      <w:pPr>
        <w:pStyle w:val="a3"/>
        <w:spacing w:before="6"/>
        <w:jc w:val="left"/>
      </w:pPr>
    </w:p>
    <w:p w14:paraId="59E771C5" w14:textId="77777777" w:rsidR="00B6508E" w:rsidRPr="00FF6FDC" w:rsidRDefault="00DD3300">
      <w:pPr>
        <w:pStyle w:val="11"/>
        <w:spacing w:before="1"/>
        <w:ind w:left="1535" w:right="1309"/>
        <w:jc w:val="center"/>
        <w:rPr>
          <w:u w:val="single"/>
        </w:rPr>
      </w:pPr>
      <w:r w:rsidRPr="00FF6FDC">
        <w:rPr>
          <w:u w:val="single"/>
        </w:rPr>
        <w:t>Средняя</w:t>
      </w:r>
      <w:r w:rsidRPr="00FF6FDC">
        <w:rPr>
          <w:spacing w:val="-4"/>
          <w:u w:val="single"/>
        </w:rPr>
        <w:t xml:space="preserve"> </w:t>
      </w:r>
      <w:r w:rsidRPr="00FF6FDC">
        <w:rPr>
          <w:u w:val="single"/>
        </w:rPr>
        <w:t>группа</w:t>
      </w:r>
      <w:r w:rsidRPr="00FF6FDC">
        <w:rPr>
          <w:spacing w:val="-6"/>
          <w:u w:val="single"/>
        </w:rPr>
        <w:t xml:space="preserve"> </w:t>
      </w:r>
      <w:r w:rsidRPr="00FF6FDC">
        <w:rPr>
          <w:u w:val="single"/>
        </w:rPr>
        <w:t>(от</w:t>
      </w:r>
      <w:r w:rsidRPr="00FF6FDC">
        <w:rPr>
          <w:spacing w:val="-1"/>
          <w:u w:val="single"/>
        </w:rPr>
        <w:t xml:space="preserve"> </w:t>
      </w:r>
      <w:r w:rsidRPr="00FF6FDC">
        <w:rPr>
          <w:u w:val="single"/>
        </w:rPr>
        <w:t>4</w:t>
      </w:r>
      <w:r w:rsidRPr="00FF6FDC">
        <w:rPr>
          <w:spacing w:val="-4"/>
          <w:u w:val="single"/>
        </w:rPr>
        <w:t xml:space="preserve"> </w:t>
      </w:r>
      <w:r w:rsidRPr="00FF6FDC">
        <w:rPr>
          <w:u w:val="single"/>
        </w:rPr>
        <w:t>до</w:t>
      </w:r>
      <w:r w:rsidRPr="00FF6FDC">
        <w:rPr>
          <w:spacing w:val="-3"/>
          <w:u w:val="single"/>
        </w:rPr>
        <w:t xml:space="preserve"> </w:t>
      </w:r>
      <w:r w:rsidRPr="00FF6FDC">
        <w:rPr>
          <w:u w:val="single"/>
        </w:rPr>
        <w:t>5</w:t>
      </w:r>
      <w:r w:rsidRPr="00FF6FDC">
        <w:rPr>
          <w:spacing w:val="-1"/>
          <w:u w:val="single"/>
        </w:rPr>
        <w:t xml:space="preserve"> </w:t>
      </w:r>
      <w:r w:rsidRPr="00FF6FDC">
        <w:rPr>
          <w:u w:val="single"/>
        </w:rPr>
        <w:t>лет)</w:t>
      </w:r>
    </w:p>
    <w:p w14:paraId="1F046D9B" w14:textId="77777777" w:rsidR="00B6508E" w:rsidRDefault="00B6508E">
      <w:pPr>
        <w:pStyle w:val="a3"/>
        <w:spacing w:before="9"/>
        <w:jc w:val="left"/>
        <w:rPr>
          <w:b/>
          <w:sz w:val="15"/>
        </w:rPr>
      </w:pPr>
    </w:p>
    <w:p w14:paraId="07EDA163" w14:textId="77777777" w:rsidR="00B6508E" w:rsidRDefault="00DD3300" w:rsidP="00FF6FDC">
      <w:pPr>
        <w:pStyle w:val="a3"/>
        <w:tabs>
          <w:tab w:val="left" w:pos="0"/>
          <w:tab w:val="left" w:pos="9895"/>
        </w:tabs>
        <w:spacing w:before="90"/>
        <w:ind w:right="-28"/>
      </w:pPr>
      <w:r>
        <w:t>Развитие</w:t>
      </w:r>
      <w:r>
        <w:rPr>
          <w:spacing w:val="1"/>
        </w:rPr>
        <w:t xml:space="preserve"> </w:t>
      </w:r>
      <w:r>
        <w:t>двигательных</w:t>
      </w:r>
      <w:r>
        <w:rPr>
          <w:spacing w:val="1"/>
        </w:rPr>
        <w:t xml:space="preserve"> </w:t>
      </w:r>
      <w:r>
        <w:t>качеств</w:t>
      </w:r>
      <w:r>
        <w:rPr>
          <w:spacing w:val="1"/>
        </w:rPr>
        <w:t xml:space="preserve"> </w:t>
      </w:r>
      <w:r>
        <w:t>(скоростных,</w:t>
      </w:r>
      <w:r>
        <w:rPr>
          <w:spacing w:val="1"/>
        </w:rPr>
        <w:t xml:space="preserve"> </w:t>
      </w:r>
      <w:r>
        <w:t>силовых,</w:t>
      </w:r>
      <w:r>
        <w:rPr>
          <w:spacing w:val="1"/>
        </w:rPr>
        <w:t xml:space="preserve"> </w:t>
      </w:r>
      <w:r>
        <w:t>гибкости,</w:t>
      </w:r>
      <w:r>
        <w:rPr>
          <w:spacing w:val="1"/>
        </w:rPr>
        <w:t xml:space="preserve"> </w:t>
      </w:r>
      <w:r>
        <w:t>выносливости координации). Развитие движений соответствует возрастной</w:t>
      </w:r>
      <w:r>
        <w:rPr>
          <w:spacing w:val="1"/>
        </w:rPr>
        <w:t xml:space="preserve"> </w:t>
      </w:r>
      <w:r>
        <w:t>норме;</w:t>
      </w:r>
      <w:r>
        <w:rPr>
          <w:spacing w:val="1"/>
        </w:rPr>
        <w:t xml:space="preserve"> </w:t>
      </w:r>
      <w:r>
        <w:t>движения</w:t>
      </w:r>
      <w:r>
        <w:rPr>
          <w:spacing w:val="1"/>
        </w:rPr>
        <w:t xml:space="preserve"> </w:t>
      </w:r>
      <w:r>
        <w:t>хорошо</w:t>
      </w:r>
      <w:r>
        <w:rPr>
          <w:spacing w:val="1"/>
        </w:rPr>
        <w:t xml:space="preserve"> </w:t>
      </w:r>
      <w:r>
        <w:t>координированы</w:t>
      </w:r>
      <w:r>
        <w:rPr>
          <w:spacing w:val="1"/>
        </w:rPr>
        <w:t xml:space="preserve"> </w:t>
      </w:r>
      <w:r>
        <w:t>и</w:t>
      </w:r>
      <w:r>
        <w:rPr>
          <w:spacing w:val="1"/>
        </w:rPr>
        <w:t xml:space="preserve"> </w:t>
      </w:r>
      <w:r>
        <w:t>энергичны;</w:t>
      </w:r>
      <w:r>
        <w:rPr>
          <w:spacing w:val="1"/>
        </w:rPr>
        <w:t xml:space="preserve"> </w:t>
      </w:r>
      <w:r>
        <w:t>выполняются</w:t>
      </w:r>
      <w:r>
        <w:rPr>
          <w:spacing w:val="1"/>
        </w:rPr>
        <w:t xml:space="preserve"> </w:t>
      </w:r>
      <w:r>
        <w:t>ловко,</w:t>
      </w:r>
      <w:r>
        <w:rPr>
          <w:spacing w:val="1"/>
        </w:rPr>
        <w:t xml:space="preserve"> </w:t>
      </w:r>
      <w:r>
        <w:t>выразительно,</w:t>
      </w:r>
      <w:r>
        <w:rPr>
          <w:spacing w:val="1"/>
        </w:rPr>
        <w:t xml:space="preserve"> </w:t>
      </w:r>
      <w:r>
        <w:t>красиво.</w:t>
      </w:r>
      <w:r>
        <w:rPr>
          <w:spacing w:val="1"/>
        </w:rPr>
        <w:t xml:space="preserve"> </w:t>
      </w:r>
      <w:r>
        <w:t>Показатели</w:t>
      </w:r>
      <w:r>
        <w:rPr>
          <w:spacing w:val="1"/>
        </w:rPr>
        <w:t xml:space="preserve"> </w:t>
      </w:r>
      <w:r>
        <w:t>тестирования</w:t>
      </w:r>
      <w:r>
        <w:rPr>
          <w:spacing w:val="1"/>
        </w:rPr>
        <w:t xml:space="preserve"> </w:t>
      </w:r>
      <w:r>
        <w:t>показывают</w:t>
      </w:r>
      <w:r>
        <w:rPr>
          <w:spacing w:val="1"/>
        </w:rPr>
        <w:t xml:space="preserve"> </w:t>
      </w:r>
      <w:r>
        <w:t>высокий</w:t>
      </w:r>
      <w:r>
        <w:rPr>
          <w:spacing w:val="-1"/>
        </w:rPr>
        <w:t xml:space="preserve"> </w:t>
      </w:r>
      <w:r>
        <w:t>возрастной</w:t>
      </w:r>
      <w:r>
        <w:rPr>
          <w:spacing w:val="1"/>
        </w:rPr>
        <w:t xml:space="preserve"> </w:t>
      </w:r>
      <w:r>
        <w:t>уровень развития</w:t>
      </w:r>
      <w:r>
        <w:rPr>
          <w:spacing w:val="-1"/>
        </w:rPr>
        <w:t xml:space="preserve"> </w:t>
      </w:r>
      <w:r>
        <w:t>и</w:t>
      </w:r>
      <w:r>
        <w:rPr>
          <w:spacing w:val="-2"/>
        </w:rPr>
        <w:t xml:space="preserve"> </w:t>
      </w:r>
      <w:r>
        <w:t>физических</w:t>
      </w:r>
      <w:r>
        <w:rPr>
          <w:spacing w:val="-1"/>
        </w:rPr>
        <w:t xml:space="preserve"> </w:t>
      </w:r>
      <w:r>
        <w:t>качеств.</w:t>
      </w:r>
    </w:p>
    <w:p w14:paraId="425510C8" w14:textId="77777777" w:rsidR="00B6508E" w:rsidRDefault="00DD3300" w:rsidP="00FF6FDC">
      <w:pPr>
        <w:pStyle w:val="a3"/>
        <w:spacing w:before="79"/>
        <w:ind w:right="-28"/>
      </w:pPr>
      <w:r>
        <w:t xml:space="preserve">Накопление и обогащение двигательного опыта </w:t>
      </w:r>
      <w:proofErr w:type="gramStart"/>
      <w:r>
        <w:t>обучающихся</w:t>
      </w:r>
      <w:proofErr w:type="gramEnd"/>
      <w:r>
        <w:t xml:space="preserve"> (овладение</w:t>
      </w:r>
      <w:r>
        <w:rPr>
          <w:spacing w:val="1"/>
        </w:rPr>
        <w:t xml:space="preserve"> </w:t>
      </w:r>
      <w:r>
        <w:t>основными</w:t>
      </w:r>
      <w:r>
        <w:rPr>
          <w:spacing w:val="1"/>
        </w:rPr>
        <w:t xml:space="preserve"> </w:t>
      </w:r>
      <w:r>
        <w:t>движениями).</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основных</w:t>
      </w:r>
      <w:r>
        <w:rPr>
          <w:spacing w:val="1"/>
        </w:rPr>
        <w:t xml:space="preserve"> </w:t>
      </w:r>
      <w:r>
        <w:t>движениях</w:t>
      </w:r>
      <w:r>
        <w:rPr>
          <w:spacing w:val="-57"/>
        </w:rPr>
        <w:t xml:space="preserve"> </w:t>
      </w:r>
      <w:r>
        <w:t>соответствуют</w:t>
      </w:r>
      <w:r>
        <w:rPr>
          <w:spacing w:val="1"/>
        </w:rPr>
        <w:t xml:space="preserve"> </w:t>
      </w:r>
      <w:r>
        <w:t>возрастным</w:t>
      </w:r>
      <w:r>
        <w:rPr>
          <w:spacing w:val="1"/>
        </w:rPr>
        <w:t xml:space="preserve"> </w:t>
      </w:r>
      <w:r>
        <w:t>возможностям.</w:t>
      </w:r>
      <w:r>
        <w:rPr>
          <w:spacing w:val="1"/>
        </w:rPr>
        <w:t xml:space="preserve"> </w:t>
      </w:r>
      <w:r>
        <w:t>Доступны</w:t>
      </w:r>
      <w:r>
        <w:rPr>
          <w:spacing w:val="1"/>
        </w:rPr>
        <w:t xml:space="preserve"> </w:t>
      </w:r>
      <w:r>
        <w:t>традиционные</w:t>
      </w:r>
      <w:r>
        <w:rPr>
          <w:spacing w:val="1"/>
        </w:rPr>
        <w:t xml:space="preserve"> </w:t>
      </w:r>
      <w:r>
        <w:t>четырех</w:t>
      </w:r>
      <w:r w:rsidR="00342148">
        <w:t xml:space="preserve"> </w:t>
      </w:r>
      <w:r>
        <w:t>частные</w:t>
      </w:r>
      <w:r>
        <w:rPr>
          <w:spacing w:val="1"/>
        </w:rPr>
        <w:t xml:space="preserve"> </w:t>
      </w:r>
      <w:r>
        <w:t>общеразвивающие</w:t>
      </w:r>
      <w:r>
        <w:rPr>
          <w:spacing w:val="1"/>
        </w:rPr>
        <w:t xml:space="preserve"> </w:t>
      </w:r>
      <w:r>
        <w:t>упражнения</w:t>
      </w:r>
      <w:r>
        <w:rPr>
          <w:spacing w:val="1"/>
        </w:rPr>
        <w:t xml:space="preserve"> </w:t>
      </w:r>
      <w:r>
        <w:t>с</w:t>
      </w:r>
      <w:r>
        <w:rPr>
          <w:spacing w:val="1"/>
        </w:rPr>
        <w:t xml:space="preserve"> </w:t>
      </w:r>
      <w:r>
        <w:lastRenderedPageBreak/>
        <w:t>четким</w:t>
      </w:r>
      <w:r>
        <w:rPr>
          <w:spacing w:val="1"/>
        </w:rPr>
        <w:t xml:space="preserve"> </w:t>
      </w:r>
      <w:r>
        <w:t>сохранением</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в</w:t>
      </w:r>
      <w:r>
        <w:rPr>
          <w:spacing w:val="1"/>
        </w:rPr>
        <w:t xml:space="preserve"> </w:t>
      </w:r>
      <w:r>
        <w:t>разном</w:t>
      </w:r>
      <w:r>
        <w:rPr>
          <w:spacing w:val="1"/>
        </w:rPr>
        <w:t xml:space="preserve"> </w:t>
      </w:r>
      <w:r>
        <w:t>темпе</w:t>
      </w:r>
      <w:r>
        <w:rPr>
          <w:spacing w:val="1"/>
        </w:rPr>
        <w:t xml:space="preserve"> </w:t>
      </w:r>
      <w:r>
        <w:t>(медленном,</w:t>
      </w:r>
      <w:r>
        <w:rPr>
          <w:spacing w:val="1"/>
        </w:rPr>
        <w:t xml:space="preserve"> </w:t>
      </w:r>
      <w:r>
        <w:t>среднем,</w:t>
      </w:r>
      <w:r>
        <w:rPr>
          <w:spacing w:val="-57"/>
        </w:rPr>
        <w:t xml:space="preserve"> </w:t>
      </w:r>
      <w:r>
        <w:t>быстром)</w:t>
      </w:r>
      <w:proofErr w:type="gramStart"/>
      <w:r>
        <w:t>,в</w:t>
      </w:r>
      <w:proofErr w:type="gramEnd"/>
      <w:r>
        <w:t>ыполнение упражнений</w:t>
      </w:r>
      <w:r>
        <w:rPr>
          <w:spacing w:val="60"/>
        </w:rPr>
        <w:t xml:space="preserve"> </w:t>
      </w:r>
      <w:r>
        <w:t>с напряжением, с разными предметами</w:t>
      </w:r>
      <w:r>
        <w:rPr>
          <w:spacing w:val="1"/>
        </w:rPr>
        <w:t xml:space="preserve"> </w:t>
      </w:r>
      <w:r>
        <w:t>с</w:t>
      </w:r>
      <w:r>
        <w:rPr>
          <w:spacing w:val="1"/>
        </w:rPr>
        <w:t xml:space="preserve"> </w:t>
      </w:r>
      <w:r>
        <w:t>одновременными</w:t>
      </w:r>
      <w:r>
        <w:rPr>
          <w:spacing w:val="1"/>
        </w:rPr>
        <w:t xml:space="preserve"> </w:t>
      </w:r>
      <w:r>
        <w:t>и</w:t>
      </w:r>
      <w:r>
        <w:rPr>
          <w:spacing w:val="1"/>
        </w:rPr>
        <w:t xml:space="preserve"> </w:t>
      </w:r>
      <w:r>
        <w:t>поочередными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махами,</w:t>
      </w:r>
      <w:r>
        <w:rPr>
          <w:spacing w:val="1"/>
        </w:rPr>
        <w:t xml:space="preserve"> </w:t>
      </w:r>
      <w:r>
        <w:t>вращениями</w:t>
      </w:r>
      <w:r>
        <w:rPr>
          <w:spacing w:val="1"/>
        </w:rPr>
        <w:t xml:space="preserve"> </w:t>
      </w:r>
      <w:r>
        <w:t>рук;</w:t>
      </w:r>
      <w:r>
        <w:rPr>
          <w:spacing w:val="1"/>
        </w:rPr>
        <w:t xml:space="preserve"> </w:t>
      </w:r>
      <w:r>
        <w:t>наклоны</w:t>
      </w:r>
      <w:r>
        <w:rPr>
          <w:spacing w:val="1"/>
        </w:rPr>
        <w:t xml:space="preserve"> </w:t>
      </w:r>
      <w:r>
        <w:t>вперед,</w:t>
      </w:r>
      <w:r>
        <w:rPr>
          <w:spacing w:val="1"/>
        </w:rPr>
        <w:t xml:space="preserve"> </w:t>
      </w:r>
      <w:r>
        <w:t>не</w:t>
      </w:r>
      <w:r>
        <w:rPr>
          <w:spacing w:val="1"/>
        </w:rPr>
        <w:t xml:space="preserve"> </w:t>
      </w:r>
      <w:r>
        <w:t>сгибая</w:t>
      </w:r>
      <w:r>
        <w:rPr>
          <w:spacing w:val="1"/>
        </w:rPr>
        <w:t xml:space="preserve"> </w:t>
      </w:r>
      <w:r>
        <w:t>ноги</w:t>
      </w:r>
      <w:r>
        <w:rPr>
          <w:spacing w:val="1"/>
        </w:rPr>
        <w:t xml:space="preserve"> </w:t>
      </w:r>
      <w:r>
        <w:t>в</w:t>
      </w:r>
      <w:r>
        <w:rPr>
          <w:spacing w:val="1"/>
        </w:rPr>
        <w:t xml:space="preserve"> </w:t>
      </w:r>
      <w:r>
        <w:t>коленях,</w:t>
      </w:r>
      <w:r>
        <w:rPr>
          <w:spacing w:val="1"/>
        </w:rPr>
        <w:t xml:space="preserve"> </w:t>
      </w:r>
      <w:r>
        <w:t>наклоны</w:t>
      </w:r>
      <w:r>
        <w:rPr>
          <w:spacing w:val="-57"/>
        </w:rPr>
        <w:t xml:space="preserve"> </w:t>
      </w:r>
      <w:r>
        <w:t>(вправо, влево). Доступно освоение главных элементов техники: в беге -</w:t>
      </w:r>
      <w:r>
        <w:rPr>
          <w:spacing w:val="1"/>
        </w:rPr>
        <w:t xml:space="preserve"> </w:t>
      </w:r>
      <w:r>
        <w:t>активного</w:t>
      </w:r>
      <w:r>
        <w:rPr>
          <w:spacing w:val="7"/>
        </w:rPr>
        <w:t xml:space="preserve"> </w:t>
      </w:r>
      <w:r>
        <w:t>толчка</w:t>
      </w:r>
      <w:r>
        <w:rPr>
          <w:spacing w:val="9"/>
        </w:rPr>
        <w:t xml:space="preserve"> </w:t>
      </w:r>
      <w:r>
        <w:t>и</w:t>
      </w:r>
      <w:r>
        <w:rPr>
          <w:spacing w:val="13"/>
        </w:rPr>
        <w:t xml:space="preserve"> </w:t>
      </w:r>
      <w:r>
        <w:t>выноса</w:t>
      </w:r>
      <w:r>
        <w:rPr>
          <w:spacing w:val="8"/>
        </w:rPr>
        <w:t xml:space="preserve"> </w:t>
      </w:r>
      <w:r>
        <w:t>маховой</w:t>
      </w:r>
      <w:r>
        <w:rPr>
          <w:spacing w:val="10"/>
        </w:rPr>
        <w:t xml:space="preserve"> </w:t>
      </w:r>
      <w:r>
        <w:t>ноги;</w:t>
      </w:r>
      <w:r>
        <w:rPr>
          <w:spacing w:val="10"/>
        </w:rPr>
        <w:t xml:space="preserve"> </w:t>
      </w:r>
      <w:r>
        <w:t>в</w:t>
      </w:r>
      <w:r>
        <w:rPr>
          <w:spacing w:val="9"/>
        </w:rPr>
        <w:t xml:space="preserve"> </w:t>
      </w:r>
      <w:r>
        <w:t>прыжках</w:t>
      </w:r>
      <w:r>
        <w:rPr>
          <w:spacing w:val="15"/>
        </w:rPr>
        <w:t xml:space="preserve"> </w:t>
      </w:r>
      <w:r>
        <w:t>-</w:t>
      </w:r>
      <w:r>
        <w:rPr>
          <w:spacing w:val="9"/>
        </w:rPr>
        <w:t xml:space="preserve"> </w:t>
      </w:r>
      <w:r>
        <w:t>энергичного</w:t>
      </w:r>
      <w:r>
        <w:rPr>
          <w:spacing w:val="7"/>
        </w:rPr>
        <w:t xml:space="preserve"> </w:t>
      </w:r>
      <w:r>
        <w:t>толчка</w:t>
      </w:r>
      <w:r>
        <w:rPr>
          <w:spacing w:val="-57"/>
        </w:rPr>
        <w:t xml:space="preserve"> </w:t>
      </w:r>
      <w:r>
        <w:t>и маха руками вперед-вверх; в метании - исходного положения, замаха; в</w:t>
      </w:r>
      <w:r>
        <w:rPr>
          <w:spacing w:val="1"/>
        </w:rPr>
        <w:t xml:space="preserve"> </w:t>
      </w:r>
      <w:r>
        <w:t>лазании</w:t>
      </w:r>
      <w:r>
        <w:rPr>
          <w:spacing w:val="54"/>
        </w:rPr>
        <w:t xml:space="preserve"> </w:t>
      </w:r>
      <w:r>
        <w:t>-</w:t>
      </w:r>
      <w:r>
        <w:rPr>
          <w:spacing w:val="55"/>
        </w:rPr>
        <w:t xml:space="preserve"> </w:t>
      </w:r>
      <w:r>
        <w:t>чередующегося</w:t>
      </w:r>
      <w:r>
        <w:rPr>
          <w:spacing w:val="56"/>
        </w:rPr>
        <w:t xml:space="preserve"> </w:t>
      </w:r>
      <w:r>
        <w:t>шага</w:t>
      </w:r>
      <w:r>
        <w:rPr>
          <w:spacing w:val="54"/>
        </w:rPr>
        <w:t xml:space="preserve"> </w:t>
      </w:r>
      <w:r>
        <w:t>при</w:t>
      </w:r>
      <w:r>
        <w:rPr>
          <w:spacing w:val="54"/>
        </w:rPr>
        <w:t xml:space="preserve"> </w:t>
      </w:r>
      <w:r>
        <w:t>подъеме</w:t>
      </w:r>
      <w:r>
        <w:rPr>
          <w:spacing w:val="55"/>
        </w:rPr>
        <w:t xml:space="preserve"> </w:t>
      </w:r>
      <w:r>
        <w:t>на</w:t>
      </w:r>
      <w:r>
        <w:rPr>
          <w:spacing w:val="53"/>
        </w:rPr>
        <w:t xml:space="preserve"> </w:t>
      </w:r>
      <w:r>
        <w:t>гимнастическую</w:t>
      </w:r>
      <w:r>
        <w:rPr>
          <w:spacing w:val="58"/>
        </w:rPr>
        <w:t xml:space="preserve"> </w:t>
      </w:r>
      <w:r>
        <w:t>стенку</w:t>
      </w:r>
      <w:r w:rsidR="00FF6FDC">
        <w:t xml:space="preserve"> </w:t>
      </w:r>
      <w:r>
        <w:t>одноименным способом. Ловля мяча с расстояния 1,5 м, отбивание его об</w:t>
      </w:r>
      <w:r>
        <w:rPr>
          <w:spacing w:val="1"/>
        </w:rPr>
        <w:t xml:space="preserve"> </w:t>
      </w:r>
      <w:r>
        <w:t>пол</w:t>
      </w:r>
      <w:r w:rsidR="00342148">
        <w:t xml:space="preserve"> </w:t>
      </w:r>
      <w:r>
        <w:t>не менее 5 раз подряд. Правильные исходные положения при метании.</w:t>
      </w:r>
      <w:r>
        <w:rPr>
          <w:spacing w:val="1"/>
        </w:rPr>
        <w:t xml:space="preserve"> </w:t>
      </w:r>
      <w:r>
        <w:t>Ползание</w:t>
      </w:r>
      <w:r>
        <w:rPr>
          <w:spacing w:val="1"/>
        </w:rPr>
        <w:t xml:space="preserve"> </w:t>
      </w:r>
      <w:r>
        <w:t>разными</w:t>
      </w:r>
      <w:r>
        <w:rPr>
          <w:spacing w:val="1"/>
        </w:rPr>
        <w:t xml:space="preserve"> </w:t>
      </w:r>
      <w:r>
        <w:t>способами:</w:t>
      </w:r>
      <w:r>
        <w:rPr>
          <w:spacing w:val="1"/>
        </w:rPr>
        <w:t xml:space="preserve"> </w:t>
      </w:r>
      <w:proofErr w:type="spellStart"/>
      <w:r>
        <w:t>пролезание</w:t>
      </w:r>
      <w:proofErr w:type="spellEnd"/>
      <w:r>
        <w:rPr>
          <w:spacing w:val="1"/>
        </w:rPr>
        <w:t xml:space="preserve"> </w:t>
      </w:r>
      <w:r>
        <w:t>между</w:t>
      </w:r>
      <w:r>
        <w:rPr>
          <w:spacing w:val="1"/>
        </w:rPr>
        <w:t xml:space="preserve"> </w:t>
      </w:r>
      <w:r>
        <w:t>рейками</w:t>
      </w:r>
      <w:r>
        <w:rPr>
          <w:spacing w:val="1"/>
        </w:rPr>
        <w:t xml:space="preserve"> </w:t>
      </w:r>
      <w:r>
        <w:t>лестницы,</w:t>
      </w:r>
      <w:r>
        <w:rPr>
          <w:spacing w:val="1"/>
        </w:rPr>
        <w:t xml:space="preserve"> </w:t>
      </w:r>
      <w:r>
        <w:t>поставленной</w:t>
      </w:r>
      <w:r>
        <w:rPr>
          <w:spacing w:val="1"/>
        </w:rPr>
        <w:t xml:space="preserve"> </w:t>
      </w:r>
      <w:r>
        <w:t>боком;</w:t>
      </w:r>
      <w:r>
        <w:rPr>
          <w:spacing w:val="1"/>
        </w:rPr>
        <w:t xml:space="preserve"> </w:t>
      </w:r>
      <w:r>
        <w:t>ползание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стопы</w:t>
      </w:r>
      <w:r>
        <w:rPr>
          <w:spacing w:val="1"/>
        </w:rPr>
        <w:t xml:space="preserve"> </w:t>
      </w:r>
      <w:r>
        <w:t>и</w:t>
      </w:r>
      <w:r>
        <w:rPr>
          <w:spacing w:val="1"/>
        </w:rPr>
        <w:t xml:space="preserve"> </w:t>
      </w:r>
      <w:r>
        <w:t>ладони</w:t>
      </w:r>
      <w:r>
        <w:rPr>
          <w:spacing w:val="1"/>
        </w:rPr>
        <w:t xml:space="preserve"> </w:t>
      </w:r>
      <w:r>
        <w:t>по</w:t>
      </w:r>
      <w:r>
        <w:rPr>
          <w:spacing w:val="1"/>
        </w:rPr>
        <w:t xml:space="preserve"> </w:t>
      </w:r>
      <w:r>
        <w:t>доске,</w:t>
      </w:r>
      <w:r>
        <w:rPr>
          <w:spacing w:val="1"/>
        </w:rPr>
        <w:t xml:space="preserve"> </w:t>
      </w:r>
      <w:r>
        <w:t>наклонной</w:t>
      </w:r>
      <w:r>
        <w:rPr>
          <w:spacing w:val="1"/>
        </w:rPr>
        <w:t xml:space="preserve"> </w:t>
      </w:r>
      <w:r>
        <w:t>лестнице,</w:t>
      </w:r>
      <w:r>
        <w:rPr>
          <w:spacing w:val="1"/>
        </w:rPr>
        <w:t xml:space="preserve"> </w:t>
      </w:r>
      <w:r>
        <w:t>скату;</w:t>
      </w:r>
      <w:r>
        <w:rPr>
          <w:spacing w:val="1"/>
        </w:rPr>
        <w:t xml:space="preserve"> </w:t>
      </w:r>
      <w:r>
        <w:t>лазание</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подъем</w:t>
      </w:r>
      <w:r>
        <w:rPr>
          <w:spacing w:val="1"/>
        </w:rPr>
        <w:t xml:space="preserve"> </w:t>
      </w:r>
      <w:r>
        <w:t xml:space="preserve">чередующимся шагом, не пропуская реек, </w:t>
      </w:r>
      <w:proofErr w:type="spellStart"/>
      <w:r>
        <w:t>перелезание</w:t>
      </w:r>
      <w:proofErr w:type="spellEnd"/>
      <w:r>
        <w:t xml:space="preserve"> с одного пролета</w:t>
      </w:r>
      <w:r>
        <w:rPr>
          <w:spacing w:val="1"/>
        </w:rPr>
        <w:t xml:space="preserve"> </w:t>
      </w:r>
      <w:r>
        <w:t xml:space="preserve">лестницы на другой вправо, влево, не пропуская реек. </w:t>
      </w:r>
      <w:proofErr w:type="gramStart"/>
      <w:r>
        <w:t>Выполняет прыжки</w:t>
      </w:r>
      <w:r>
        <w:rPr>
          <w:spacing w:val="1"/>
        </w:rPr>
        <w:t xml:space="preserve"> </w:t>
      </w:r>
      <w:r>
        <w:t>на двух ногах с поворотами кругом, со сменой ног; ноги вместе - ноги</w:t>
      </w:r>
      <w:r>
        <w:rPr>
          <w:spacing w:val="1"/>
        </w:rPr>
        <w:t xml:space="preserve"> </w:t>
      </w:r>
      <w:r>
        <w:t>врозь; с хлопками над головой, за спиной; прыжки с продвижением вперед,</w:t>
      </w:r>
      <w:r>
        <w:rPr>
          <w:spacing w:val="-57"/>
        </w:rPr>
        <w:t xml:space="preserve"> </w:t>
      </w:r>
      <w:r>
        <w:t>вперед- назад, с поворотами, боком (вправо, влево); прыжки в глубину</w:t>
      </w:r>
      <w:r>
        <w:rPr>
          <w:spacing w:val="1"/>
        </w:rPr>
        <w:t xml:space="preserve"> </w:t>
      </w:r>
      <w:r>
        <w:t>(спрыгивание</w:t>
      </w:r>
      <w:r w:rsidR="00342148">
        <w:t xml:space="preserve"> </w:t>
      </w:r>
      <w:r>
        <w:t>с высоты 25 см); прыжки через предметы высотой 5 - 10 см;</w:t>
      </w:r>
      <w:r>
        <w:rPr>
          <w:spacing w:val="1"/>
        </w:rPr>
        <w:t xml:space="preserve"> </w:t>
      </w:r>
      <w:r>
        <w:t>прыжки в длину</w:t>
      </w:r>
      <w:r w:rsidR="00812492">
        <w:t xml:space="preserve"> </w:t>
      </w:r>
      <w:r>
        <w:t>с места;</w:t>
      </w:r>
      <w:proofErr w:type="gramEnd"/>
      <w:r>
        <w:t xml:space="preserve"> вверх с места на высоту 15 - 20 см). Сохраняет</w:t>
      </w:r>
      <w:r>
        <w:rPr>
          <w:spacing w:val="1"/>
        </w:rPr>
        <w:t xml:space="preserve"> </w:t>
      </w:r>
      <w:r>
        <w:t>равновесие после вращений или в заданных положениях: стоя на одной</w:t>
      </w:r>
      <w:r>
        <w:rPr>
          <w:spacing w:val="1"/>
        </w:rPr>
        <w:t xml:space="preserve"> </w:t>
      </w:r>
      <w:r>
        <w:t>ноге,</w:t>
      </w:r>
      <w:r>
        <w:rPr>
          <w:spacing w:val="1"/>
        </w:rPr>
        <w:t xml:space="preserve"> </w:t>
      </w:r>
      <w:r>
        <w:t>на</w:t>
      </w:r>
      <w:r>
        <w:rPr>
          <w:spacing w:val="1"/>
        </w:rPr>
        <w:t xml:space="preserve"> </w:t>
      </w:r>
      <w:r>
        <w:t>приподнятой</w:t>
      </w:r>
      <w:r>
        <w:rPr>
          <w:spacing w:val="1"/>
        </w:rPr>
        <w:t xml:space="preserve"> </w:t>
      </w:r>
      <w:r>
        <w:t>поверхности.</w:t>
      </w:r>
      <w:r>
        <w:rPr>
          <w:spacing w:val="1"/>
        </w:rPr>
        <w:t xml:space="preserve"> </w:t>
      </w:r>
      <w:r>
        <w:t>Соблюдает</w:t>
      </w:r>
      <w:r>
        <w:rPr>
          <w:spacing w:val="1"/>
        </w:rPr>
        <w:t xml:space="preserve"> </w:t>
      </w:r>
      <w:r>
        <w:t>правила</w:t>
      </w:r>
      <w:r>
        <w:rPr>
          <w:spacing w:val="1"/>
        </w:rPr>
        <w:t xml:space="preserve"> </w:t>
      </w:r>
      <w:r>
        <w:t>в</w:t>
      </w:r>
      <w:r>
        <w:rPr>
          <w:spacing w:val="60"/>
        </w:rPr>
        <w:t xml:space="preserve"> </w:t>
      </w:r>
      <w:r>
        <w:t>подвижных</w:t>
      </w:r>
      <w:r>
        <w:rPr>
          <w:spacing w:val="1"/>
        </w:rPr>
        <w:t xml:space="preserve"> </w:t>
      </w:r>
      <w:r>
        <w:t>играх.</w:t>
      </w:r>
      <w:r>
        <w:rPr>
          <w:spacing w:val="1"/>
        </w:rPr>
        <w:t xml:space="preserve"> </w:t>
      </w:r>
      <w:r>
        <w:t>Соблюдает</w:t>
      </w:r>
      <w:r>
        <w:rPr>
          <w:spacing w:val="1"/>
        </w:rPr>
        <w:t xml:space="preserve"> </w:t>
      </w:r>
      <w:r>
        <w:t>правила,</w:t>
      </w:r>
      <w:r>
        <w:rPr>
          <w:spacing w:val="1"/>
        </w:rPr>
        <w:t xml:space="preserve"> </w:t>
      </w:r>
      <w:r>
        <w:t>согласовывает</w:t>
      </w:r>
      <w:r>
        <w:rPr>
          <w:spacing w:val="1"/>
        </w:rPr>
        <w:t xml:space="preserve"> </w:t>
      </w:r>
      <w:r>
        <w:t>движения,</w:t>
      </w:r>
      <w:r>
        <w:rPr>
          <w:spacing w:val="1"/>
        </w:rPr>
        <w:t xml:space="preserve"> </w:t>
      </w:r>
      <w:r>
        <w:t>ориентируется</w:t>
      </w:r>
      <w:r>
        <w:rPr>
          <w:spacing w:val="1"/>
        </w:rPr>
        <w:t xml:space="preserve"> </w:t>
      </w:r>
      <w:r>
        <w:t>в</w:t>
      </w:r>
      <w:r>
        <w:rPr>
          <w:spacing w:val="1"/>
        </w:rPr>
        <w:t xml:space="preserve"> </w:t>
      </w:r>
      <w:r>
        <w:t>пространстве.</w:t>
      </w:r>
    </w:p>
    <w:p w14:paraId="54719CE0" w14:textId="77777777" w:rsidR="00B6508E" w:rsidRDefault="00DD3300" w:rsidP="00FF6FDC">
      <w:pPr>
        <w:pStyle w:val="a3"/>
        <w:spacing w:before="1"/>
        <w:ind w:right="-28"/>
      </w:pPr>
      <w:r>
        <w:t>Развито умение ходить и бегать разными видами бега свободно, не шаркая</w:t>
      </w:r>
      <w:r>
        <w:rPr>
          <w:spacing w:val="1"/>
        </w:rPr>
        <w:t xml:space="preserve"> </w:t>
      </w:r>
      <w:r>
        <w:t>ногами,</w:t>
      </w:r>
      <w:r>
        <w:rPr>
          <w:spacing w:val="1"/>
        </w:rPr>
        <w:t xml:space="preserve"> </w:t>
      </w:r>
      <w:r>
        <w:t>не</w:t>
      </w:r>
      <w:r>
        <w:rPr>
          <w:spacing w:val="1"/>
        </w:rPr>
        <w:t xml:space="preserve"> </w:t>
      </w:r>
      <w:r>
        <w:t>опуская</w:t>
      </w:r>
      <w:r>
        <w:rPr>
          <w:spacing w:val="1"/>
        </w:rPr>
        <w:t xml:space="preserve"> </w:t>
      </w:r>
      <w:r>
        <w:t>голову,</w:t>
      </w:r>
      <w:r>
        <w:rPr>
          <w:spacing w:val="1"/>
        </w:rPr>
        <w:t xml:space="preserve"> </w:t>
      </w:r>
      <w:r>
        <w:t>сохраняя</w:t>
      </w:r>
      <w:r>
        <w:rPr>
          <w:spacing w:val="1"/>
        </w:rPr>
        <w:t xml:space="preserve"> </w:t>
      </w:r>
      <w:r>
        <w:t>координацию</w:t>
      </w:r>
      <w:r>
        <w:rPr>
          <w:spacing w:val="1"/>
        </w:rPr>
        <w:t xml:space="preserve"> </w:t>
      </w:r>
      <w:r>
        <w:t>движений</w:t>
      </w:r>
      <w:r>
        <w:rPr>
          <w:spacing w:val="1"/>
        </w:rPr>
        <w:t xml:space="preserve"> </w:t>
      </w:r>
      <w:r>
        <w:t>рук</w:t>
      </w:r>
      <w:r>
        <w:rPr>
          <w:spacing w:val="1"/>
        </w:rPr>
        <w:t xml:space="preserve"> </w:t>
      </w:r>
      <w:r>
        <w:t>и</w:t>
      </w:r>
      <w:r>
        <w:rPr>
          <w:spacing w:val="1"/>
        </w:rPr>
        <w:t xml:space="preserve"> </w:t>
      </w:r>
      <w:r>
        <w:t>ног.</w:t>
      </w:r>
      <w:r>
        <w:rPr>
          <w:spacing w:val="-57"/>
        </w:rPr>
        <w:t xml:space="preserve"> </w:t>
      </w:r>
      <w:r>
        <w:t>Сформировано</w:t>
      </w:r>
      <w:r>
        <w:rPr>
          <w:spacing w:val="1"/>
        </w:rPr>
        <w:t xml:space="preserve"> </w:t>
      </w:r>
      <w:r>
        <w:t>умение</w:t>
      </w:r>
      <w:r>
        <w:rPr>
          <w:spacing w:val="1"/>
        </w:rPr>
        <w:t xml:space="preserve"> </w:t>
      </w:r>
      <w:r>
        <w:t>строиться</w:t>
      </w:r>
      <w:r>
        <w:rPr>
          <w:spacing w:val="1"/>
        </w:rPr>
        <w:t xml:space="preserve"> </w:t>
      </w:r>
      <w:r>
        <w:t>в</w:t>
      </w:r>
      <w:r>
        <w:rPr>
          <w:spacing w:val="1"/>
        </w:rPr>
        <w:t xml:space="preserve"> </w:t>
      </w:r>
      <w:r>
        <w:t>колонну</w:t>
      </w:r>
      <w:r>
        <w:rPr>
          <w:spacing w:val="1"/>
        </w:rPr>
        <w:t xml:space="preserve"> </w:t>
      </w:r>
      <w:r>
        <w:t>по</w:t>
      </w:r>
      <w:r>
        <w:rPr>
          <w:spacing w:val="1"/>
        </w:rPr>
        <w:t xml:space="preserve"> </w:t>
      </w:r>
      <w:r>
        <w:t>одному,</w:t>
      </w:r>
      <w:r>
        <w:rPr>
          <w:spacing w:val="1"/>
        </w:rPr>
        <w:t xml:space="preserve"> </w:t>
      </w:r>
      <w:r>
        <w:t>шеренгу,</w:t>
      </w:r>
      <w:r>
        <w:rPr>
          <w:spacing w:val="1"/>
        </w:rPr>
        <w:t xml:space="preserve"> </w:t>
      </w:r>
      <w:r>
        <w:t>круг,</w:t>
      </w:r>
      <w:r>
        <w:rPr>
          <w:spacing w:val="1"/>
        </w:rPr>
        <w:t xml:space="preserve"> </w:t>
      </w:r>
      <w:r>
        <w:t>находить</w:t>
      </w:r>
      <w:r>
        <w:rPr>
          <w:spacing w:val="1"/>
        </w:rPr>
        <w:t xml:space="preserve"> </w:t>
      </w:r>
      <w:r>
        <w:t>свое</w:t>
      </w:r>
      <w:r>
        <w:rPr>
          <w:spacing w:val="1"/>
        </w:rPr>
        <w:t xml:space="preserve"> </w:t>
      </w:r>
      <w:r>
        <w:t>место</w:t>
      </w:r>
      <w:r>
        <w:rPr>
          <w:spacing w:val="1"/>
        </w:rPr>
        <w:t xml:space="preserve"> </w:t>
      </w:r>
      <w:r>
        <w:t>при</w:t>
      </w:r>
      <w:r>
        <w:rPr>
          <w:spacing w:val="1"/>
        </w:rPr>
        <w:t xml:space="preserve"> </w:t>
      </w:r>
      <w:r>
        <w:t>построениях.</w:t>
      </w:r>
      <w:r>
        <w:rPr>
          <w:spacing w:val="1"/>
        </w:rPr>
        <w:t xml:space="preserve"> </w:t>
      </w:r>
      <w:r>
        <w:t>Сохраняет</w:t>
      </w:r>
      <w:r>
        <w:rPr>
          <w:spacing w:val="1"/>
        </w:rPr>
        <w:t xml:space="preserve"> </w:t>
      </w:r>
      <w:r>
        <w:t>правильную</w:t>
      </w:r>
      <w:r>
        <w:rPr>
          <w:spacing w:val="1"/>
        </w:rPr>
        <w:t xml:space="preserve"> </w:t>
      </w:r>
      <w:r>
        <w:t>осанку</w:t>
      </w:r>
      <w:r>
        <w:rPr>
          <w:spacing w:val="1"/>
        </w:rPr>
        <w:t xml:space="preserve"> </w:t>
      </w:r>
      <w:r>
        <w:t>самостоятельно</w:t>
      </w:r>
      <w:r>
        <w:rPr>
          <w:spacing w:val="1"/>
        </w:rPr>
        <w:t xml:space="preserve"> </w:t>
      </w:r>
      <w:r>
        <w:t>в</w:t>
      </w:r>
      <w:r>
        <w:rPr>
          <w:spacing w:val="1"/>
        </w:rPr>
        <w:t xml:space="preserve"> </w:t>
      </w:r>
      <w:r>
        <w:t>положениях</w:t>
      </w:r>
      <w:r>
        <w:rPr>
          <w:spacing w:val="1"/>
        </w:rPr>
        <w:t xml:space="preserve"> </w:t>
      </w:r>
      <w:r>
        <w:t>сидя и</w:t>
      </w:r>
      <w:r>
        <w:rPr>
          <w:spacing w:val="1"/>
        </w:rPr>
        <w:t xml:space="preserve"> </w:t>
      </w:r>
      <w:r>
        <w:t>стоя,</w:t>
      </w:r>
      <w:r>
        <w:rPr>
          <w:spacing w:val="1"/>
        </w:rPr>
        <w:t xml:space="preserve"> </w:t>
      </w:r>
      <w:r>
        <w:t>в движении,</w:t>
      </w:r>
      <w:r>
        <w:rPr>
          <w:spacing w:val="1"/>
        </w:rPr>
        <w:t xml:space="preserve"> </w:t>
      </w:r>
      <w:r>
        <w:t>при</w:t>
      </w:r>
      <w:r>
        <w:rPr>
          <w:spacing w:val="1"/>
        </w:rPr>
        <w:t xml:space="preserve"> </w:t>
      </w:r>
      <w:r>
        <w:t>выполнении</w:t>
      </w:r>
      <w:r>
        <w:rPr>
          <w:spacing w:val="1"/>
        </w:rPr>
        <w:t xml:space="preserve"> </w:t>
      </w:r>
      <w:r>
        <w:t>упражнений в равновесии. Новые движения осваивает быстро. Соблюдает</w:t>
      </w:r>
      <w:r>
        <w:rPr>
          <w:spacing w:val="1"/>
        </w:rPr>
        <w:t xml:space="preserve"> </w:t>
      </w:r>
      <w:r>
        <w:t>технику выполнения ходьбы, бега, лазанья и ползанья. Правильно выполняет</w:t>
      </w:r>
      <w:r>
        <w:rPr>
          <w:spacing w:val="-57"/>
        </w:rPr>
        <w:t xml:space="preserve"> </w:t>
      </w:r>
      <w:r>
        <w:t>хват перекладины во время лазанья. Энергично отталкивает мяч при катании</w:t>
      </w:r>
      <w:r>
        <w:rPr>
          <w:spacing w:val="1"/>
        </w:rPr>
        <w:t xml:space="preserve"> </w:t>
      </w:r>
      <w:r>
        <w:t>и</w:t>
      </w:r>
      <w:r>
        <w:rPr>
          <w:spacing w:val="1"/>
        </w:rPr>
        <w:t xml:space="preserve"> </w:t>
      </w:r>
      <w:r>
        <w:t>бросании;</w:t>
      </w:r>
      <w:r>
        <w:rPr>
          <w:spacing w:val="1"/>
        </w:rPr>
        <w:t xml:space="preserve"> </w:t>
      </w:r>
      <w:r>
        <w:t>ловит</w:t>
      </w:r>
      <w:r>
        <w:rPr>
          <w:spacing w:val="1"/>
        </w:rPr>
        <w:t xml:space="preserve"> </w:t>
      </w:r>
      <w:r>
        <w:t>мяч</w:t>
      </w:r>
      <w:r>
        <w:rPr>
          <w:spacing w:val="1"/>
        </w:rPr>
        <w:t xml:space="preserve"> </w:t>
      </w:r>
      <w:r>
        <w:t>двумя</w:t>
      </w:r>
      <w:r>
        <w:rPr>
          <w:spacing w:val="1"/>
        </w:rPr>
        <w:t xml:space="preserve"> </w:t>
      </w:r>
      <w:r>
        <w:t>руками</w:t>
      </w:r>
      <w:r>
        <w:rPr>
          <w:spacing w:val="1"/>
        </w:rPr>
        <w:t xml:space="preserve"> </w:t>
      </w:r>
      <w:r>
        <w:t>одновременно.</w:t>
      </w:r>
      <w:r>
        <w:rPr>
          <w:spacing w:val="61"/>
        </w:rPr>
        <w:t xml:space="preserve"> </w:t>
      </w:r>
      <w:proofErr w:type="gramStart"/>
      <w:r>
        <w:t>Энергично</w:t>
      </w:r>
      <w:r>
        <w:rPr>
          <w:spacing w:val="1"/>
        </w:rPr>
        <w:t xml:space="preserve"> </w:t>
      </w:r>
      <w:r>
        <w:t>отталкивается двумя ногами и правильно приземляется в прыжках с высоты,</w:t>
      </w:r>
      <w:r>
        <w:rPr>
          <w:spacing w:val="1"/>
        </w:rPr>
        <w:t xml:space="preserve"> </w:t>
      </w:r>
      <w:r>
        <w:t>на месте и с продвижением вперед; на двух ногах и поочередно на одной</w:t>
      </w:r>
      <w:r>
        <w:rPr>
          <w:spacing w:val="1"/>
        </w:rPr>
        <w:t xml:space="preserve"> </w:t>
      </w:r>
      <w:r>
        <w:t>ноге;</w:t>
      </w:r>
      <w:r>
        <w:rPr>
          <w:spacing w:val="1"/>
        </w:rPr>
        <w:t xml:space="preserve"> </w:t>
      </w:r>
      <w:r>
        <w:t>принимает правильное</w:t>
      </w:r>
      <w:r>
        <w:rPr>
          <w:spacing w:val="1"/>
        </w:rPr>
        <w:t xml:space="preserve"> </w:t>
      </w:r>
      <w:r>
        <w:t>исходное</w:t>
      </w:r>
      <w:r>
        <w:rPr>
          <w:spacing w:val="1"/>
        </w:rPr>
        <w:t xml:space="preserve"> </w:t>
      </w:r>
      <w:r>
        <w:t>положение</w:t>
      </w:r>
      <w:r>
        <w:rPr>
          <w:spacing w:val="1"/>
        </w:rPr>
        <w:t xml:space="preserve"> </w:t>
      </w:r>
      <w:r>
        <w:t>в</w:t>
      </w:r>
      <w:r>
        <w:rPr>
          <w:spacing w:val="1"/>
        </w:rPr>
        <w:t xml:space="preserve"> </w:t>
      </w:r>
      <w:r>
        <w:t>прыжках</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 с места; в метании мешочков с песком, мячей диаметром 15 - 20 см. В</w:t>
      </w:r>
      <w:r>
        <w:rPr>
          <w:spacing w:val="-57"/>
        </w:rPr>
        <w:t xml:space="preserve"> </w:t>
      </w:r>
      <w:r>
        <w:t>играх</w:t>
      </w:r>
      <w:r>
        <w:rPr>
          <w:spacing w:val="1"/>
        </w:rPr>
        <w:t xml:space="preserve"> </w:t>
      </w:r>
      <w:r>
        <w:t>выполняет</w:t>
      </w:r>
      <w:r>
        <w:rPr>
          <w:spacing w:val="1"/>
        </w:rPr>
        <w:t xml:space="preserve"> </w:t>
      </w:r>
      <w:r>
        <w:t>сложные</w:t>
      </w:r>
      <w:r>
        <w:rPr>
          <w:spacing w:val="1"/>
        </w:rPr>
        <w:t xml:space="preserve"> </w:t>
      </w:r>
      <w:r>
        <w:t>правила,</w:t>
      </w:r>
      <w:r>
        <w:rPr>
          <w:spacing w:val="1"/>
        </w:rPr>
        <w:t xml:space="preserve"> </w:t>
      </w:r>
      <w:r>
        <w:t>меняет</w:t>
      </w:r>
      <w:r>
        <w:rPr>
          <w:spacing w:val="61"/>
        </w:rPr>
        <w:t xml:space="preserve"> </w:t>
      </w:r>
      <w:r>
        <w:t>движения.</w:t>
      </w:r>
      <w:proofErr w:type="gramEnd"/>
      <w:r>
        <w:rPr>
          <w:spacing w:val="61"/>
        </w:rPr>
        <w:t xml:space="preserve"> </w:t>
      </w:r>
      <w:r>
        <w:t>Сформированы</w:t>
      </w:r>
      <w:r>
        <w:rPr>
          <w:spacing w:val="1"/>
        </w:rPr>
        <w:t xml:space="preserve"> </w:t>
      </w:r>
      <w:r>
        <w:t>навыки доступных спортивных упражнений: катание на санках (подъем с</w:t>
      </w:r>
      <w:r>
        <w:rPr>
          <w:spacing w:val="1"/>
        </w:rPr>
        <w:t xml:space="preserve"> </w:t>
      </w:r>
      <w:r>
        <w:rPr>
          <w:spacing w:val="-1"/>
        </w:rPr>
        <w:t xml:space="preserve">санками на горку, скатывание </w:t>
      </w:r>
      <w:r>
        <w:t>с горки, торможение при спуске; катание на</w:t>
      </w:r>
      <w:r>
        <w:rPr>
          <w:spacing w:val="1"/>
        </w:rPr>
        <w:t xml:space="preserve"> </w:t>
      </w:r>
      <w:r>
        <w:t>санках</w:t>
      </w:r>
      <w:r>
        <w:rPr>
          <w:spacing w:val="1"/>
        </w:rPr>
        <w:t xml:space="preserve"> </w:t>
      </w:r>
      <w:r>
        <w:t>друг</w:t>
      </w:r>
      <w:r>
        <w:rPr>
          <w:spacing w:val="1"/>
        </w:rPr>
        <w:t xml:space="preserve"> </w:t>
      </w:r>
      <w:r>
        <w:t>друга).</w:t>
      </w:r>
      <w:r>
        <w:rPr>
          <w:spacing w:val="1"/>
        </w:rPr>
        <w:t xml:space="preserve"> </w:t>
      </w:r>
      <w:proofErr w:type="gramStart"/>
      <w:r>
        <w:t>Катание</w:t>
      </w:r>
      <w:r>
        <w:rPr>
          <w:spacing w:val="1"/>
        </w:rPr>
        <w:t xml:space="preserve"> </w:t>
      </w:r>
      <w:r>
        <w:t>на</w:t>
      </w:r>
      <w:r>
        <w:rPr>
          <w:spacing w:val="1"/>
        </w:rPr>
        <w:t xml:space="preserve"> </w:t>
      </w:r>
      <w:r>
        <w:t>двух-</w:t>
      </w:r>
      <w:r>
        <w:rPr>
          <w:spacing w:val="1"/>
        </w:rPr>
        <w:t xml:space="preserve"> </w:t>
      </w:r>
      <w:r>
        <w:t>и</w:t>
      </w:r>
      <w:r>
        <w:rPr>
          <w:spacing w:val="1"/>
        </w:rPr>
        <w:t xml:space="preserve"> </w:t>
      </w:r>
      <w:r>
        <w:t>трехколесном</w:t>
      </w:r>
      <w:r>
        <w:rPr>
          <w:spacing w:val="1"/>
        </w:rPr>
        <w:t xml:space="preserve"> </w:t>
      </w:r>
      <w:r>
        <w:t>велосипедах:</w:t>
      </w:r>
      <w:r>
        <w:rPr>
          <w:spacing w:val="60"/>
        </w:rPr>
        <w:t xml:space="preserve"> </w:t>
      </w:r>
      <w:r>
        <w:t>по</w:t>
      </w:r>
      <w:r>
        <w:rPr>
          <w:spacing w:val="1"/>
        </w:rPr>
        <w:t xml:space="preserve"> </w:t>
      </w:r>
      <w:r>
        <w:t>прямой,</w:t>
      </w:r>
      <w:r>
        <w:rPr>
          <w:spacing w:val="-1"/>
        </w:rPr>
        <w:t xml:space="preserve"> </w:t>
      </w:r>
      <w:r>
        <w:t>по кругу,</w:t>
      </w:r>
      <w:r>
        <w:rPr>
          <w:spacing w:val="5"/>
        </w:rPr>
        <w:t xml:space="preserve"> </w:t>
      </w:r>
      <w:r>
        <w:t>"змейкой",</w:t>
      </w:r>
      <w:r>
        <w:rPr>
          <w:spacing w:val="-2"/>
        </w:rPr>
        <w:t xml:space="preserve"> </w:t>
      </w:r>
      <w:r>
        <w:t>с</w:t>
      </w:r>
      <w:r>
        <w:rPr>
          <w:spacing w:val="-2"/>
        </w:rPr>
        <w:t xml:space="preserve"> </w:t>
      </w:r>
      <w:r>
        <w:t>поворотами.</w:t>
      </w:r>
      <w:proofErr w:type="gramEnd"/>
    </w:p>
    <w:p w14:paraId="259C1D83" w14:textId="77777777" w:rsidR="00B6508E" w:rsidRDefault="00DD3300" w:rsidP="00FF6FDC">
      <w:pPr>
        <w:pStyle w:val="a3"/>
        <w:spacing w:before="2"/>
        <w:ind w:right="-28"/>
      </w:pPr>
      <w:r>
        <w:rPr>
          <w:sz w:val="28"/>
        </w:rPr>
        <w:t>1.</w:t>
      </w:r>
      <w:r>
        <w:rPr>
          <w:spacing w:val="1"/>
          <w:sz w:val="28"/>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физическом</w:t>
      </w:r>
      <w:r>
        <w:rPr>
          <w:spacing w:val="1"/>
        </w:rPr>
        <w:t xml:space="preserve"> </w:t>
      </w:r>
      <w:r>
        <w:t>совершенствовании. Активно участвует в совместных играх и физических</w:t>
      </w:r>
      <w:r>
        <w:rPr>
          <w:spacing w:val="1"/>
        </w:rPr>
        <w:t xml:space="preserve"> </w:t>
      </w:r>
      <w:r>
        <w:t>упражнениях. Выполняет правила в подвижных играх, реагирует на сигналы</w:t>
      </w:r>
      <w:r>
        <w:rPr>
          <w:spacing w:val="1"/>
        </w:rPr>
        <w:t xml:space="preserve"> </w:t>
      </w:r>
      <w:r>
        <w:t>и команды. Развит интерес, самостоятельность и творчество при выполнении</w:t>
      </w:r>
      <w:r>
        <w:rPr>
          <w:spacing w:val="-57"/>
        </w:rPr>
        <w:t xml:space="preserve"> </w:t>
      </w:r>
      <w:r>
        <w:t>физических</w:t>
      </w:r>
      <w:r>
        <w:rPr>
          <w:spacing w:val="1"/>
        </w:rPr>
        <w:t xml:space="preserve"> </w:t>
      </w:r>
      <w:r>
        <w:t>упражнений</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при</w:t>
      </w:r>
      <w:r>
        <w:rPr>
          <w:spacing w:val="1"/>
        </w:rPr>
        <w:t xml:space="preserve"> </w:t>
      </w:r>
      <w:r>
        <w:t>этом</w:t>
      </w:r>
      <w:r>
        <w:rPr>
          <w:spacing w:val="1"/>
        </w:rPr>
        <w:t xml:space="preserve"> </w:t>
      </w:r>
      <w:r>
        <w:t>переживает</w:t>
      </w:r>
      <w:r>
        <w:rPr>
          <w:spacing w:val="1"/>
        </w:rPr>
        <w:t xml:space="preserve"> </w:t>
      </w:r>
      <w:r>
        <w:t>положительные</w:t>
      </w:r>
      <w:r>
        <w:rPr>
          <w:spacing w:val="1"/>
        </w:rPr>
        <w:t xml:space="preserve"> </w:t>
      </w:r>
      <w:r>
        <w:t>эмоции.</w:t>
      </w:r>
      <w:r>
        <w:rPr>
          <w:spacing w:val="1"/>
        </w:rPr>
        <w:t xml:space="preserve"> </w:t>
      </w:r>
      <w:r>
        <w:t>Пользуется</w:t>
      </w:r>
      <w:r>
        <w:rPr>
          <w:spacing w:val="1"/>
        </w:rPr>
        <w:t xml:space="preserve"> </w:t>
      </w:r>
      <w:r>
        <w:t>физкультурным</w:t>
      </w:r>
      <w:r>
        <w:rPr>
          <w:spacing w:val="1"/>
        </w:rPr>
        <w:t xml:space="preserve"> </w:t>
      </w:r>
      <w:r>
        <w:t>инвентарем</w:t>
      </w:r>
      <w:r>
        <w:rPr>
          <w:spacing w:val="1"/>
        </w:rPr>
        <w:t xml:space="preserve"> </w:t>
      </w:r>
      <w:r>
        <w:t>и</w:t>
      </w:r>
      <w:r>
        <w:rPr>
          <w:spacing w:val="1"/>
        </w:rPr>
        <w:t xml:space="preserve"> </w:t>
      </w:r>
      <w:r>
        <w:t>оборудованием</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Сформировано</w:t>
      </w:r>
      <w:r>
        <w:rPr>
          <w:spacing w:val="1"/>
        </w:rPr>
        <w:t xml:space="preserve"> </w:t>
      </w:r>
      <w:r>
        <w:t>желание</w:t>
      </w:r>
      <w:r>
        <w:rPr>
          <w:spacing w:val="1"/>
        </w:rPr>
        <w:t xml:space="preserve"> </w:t>
      </w:r>
      <w:r>
        <w:t>овладевать</w:t>
      </w:r>
      <w:r>
        <w:rPr>
          <w:spacing w:val="1"/>
        </w:rPr>
        <w:t xml:space="preserve"> </w:t>
      </w:r>
      <w:r>
        <w:t>навыками</w:t>
      </w:r>
      <w:r>
        <w:rPr>
          <w:spacing w:val="1"/>
        </w:rPr>
        <w:t xml:space="preserve"> </w:t>
      </w:r>
      <w:r>
        <w:t>доступных</w:t>
      </w:r>
      <w:r>
        <w:rPr>
          <w:spacing w:val="1"/>
        </w:rPr>
        <w:t xml:space="preserve"> </w:t>
      </w:r>
      <w:r>
        <w:t>спортивных</w:t>
      </w:r>
      <w:r>
        <w:rPr>
          <w:spacing w:val="1"/>
        </w:rPr>
        <w:t xml:space="preserve"> </w:t>
      </w:r>
      <w:r>
        <w:t>упражнений.</w:t>
      </w:r>
      <w:r>
        <w:rPr>
          <w:spacing w:val="1"/>
        </w:rPr>
        <w:t xml:space="preserve"> </w:t>
      </w:r>
      <w:r>
        <w:t>Объем</w:t>
      </w:r>
      <w:r>
        <w:rPr>
          <w:spacing w:val="1"/>
        </w:rPr>
        <w:t xml:space="preserve"> </w:t>
      </w:r>
      <w:r>
        <w:t>двигательной</w:t>
      </w:r>
      <w:r>
        <w:rPr>
          <w:spacing w:val="-57"/>
        </w:rPr>
        <w:t xml:space="preserve"> </w:t>
      </w:r>
      <w:r>
        <w:t>активности</w:t>
      </w:r>
      <w:r>
        <w:rPr>
          <w:spacing w:val="-1"/>
        </w:rPr>
        <w:t xml:space="preserve"> </w:t>
      </w:r>
      <w:r>
        <w:t>соответствует</w:t>
      </w:r>
      <w:r>
        <w:rPr>
          <w:spacing w:val="-1"/>
        </w:rPr>
        <w:t xml:space="preserve"> </w:t>
      </w:r>
      <w:r>
        <w:t>возрастным</w:t>
      </w:r>
      <w:r>
        <w:rPr>
          <w:spacing w:val="-1"/>
        </w:rPr>
        <w:t xml:space="preserve"> </w:t>
      </w:r>
      <w:r>
        <w:t>нормам.</w:t>
      </w:r>
    </w:p>
    <w:p w14:paraId="7124DFC9" w14:textId="77777777" w:rsidR="00B6508E" w:rsidRPr="00FF6FDC" w:rsidRDefault="00DD3300">
      <w:pPr>
        <w:pStyle w:val="11"/>
        <w:spacing w:line="271" w:lineRule="exact"/>
        <w:ind w:left="3879"/>
        <w:rPr>
          <w:u w:val="single"/>
        </w:rPr>
      </w:pPr>
      <w:r w:rsidRPr="00FF6FDC">
        <w:rPr>
          <w:u w:val="single"/>
        </w:rPr>
        <w:t>Старшая</w:t>
      </w:r>
      <w:r w:rsidRPr="00FF6FDC">
        <w:rPr>
          <w:spacing w:val="-3"/>
          <w:u w:val="single"/>
        </w:rPr>
        <w:t xml:space="preserve"> </w:t>
      </w:r>
      <w:r w:rsidRPr="00FF6FDC">
        <w:rPr>
          <w:u w:val="single"/>
        </w:rPr>
        <w:t>группа</w:t>
      </w:r>
      <w:r w:rsidRPr="00FF6FDC">
        <w:rPr>
          <w:spacing w:val="-3"/>
          <w:u w:val="single"/>
        </w:rPr>
        <w:t xml:space="preserve"> </w:t>
      </w:r>
      <w:r w:rsidRPr="00FF6FDC">
        <w:rPr>
          <w:u w:val="single"/>
        </w:rPr>
        <w:t>(от</w:t>
      </w:r>
      <w:r w:rsidRPr="00FF6FDC">
        <w:rPr>
          <w:spacing w:val="-2"/>
          <w:u w:val="single"/>
        </w:rPr>
        <w:t xml:space="preserve"> </w:t>
      </w:r>
      <w:r w:rsidRPr="00FF6FDC">
        <w:rPr>
          <w:u w:val="single"/>
        </w:rPr>
        <w:t>5</w:t>
      </w:r>
      <w:r w:rsidRPr="00FF6FDC">
        <w:rPr>
          <w:spacing w:val="-5"/>
          <w:u w:val="single"/>
        </w:rPr>
        <w:t xml:space="preserve"> </w:t>
      </w:r>
      <w:r w:rsidRPr="00FF6FDC">
        <w:rPr>
          <w:u w:val="single"/>
        </w:rPr>
        <w:t>до</w:t>
      </w:r>
      <w:r w:rsidRPr="00FF6FDC">
        <w:rPr>
          <w:spacing w:val="-4"/>
          <w:u w:val="single"/>
        </w:rPr>
        <w:t xml:space="preserve"> </w:t>
      </w:r>
      <w:r w:rsidRPr="00FF6FDC">
        <w:rPr>
          <w:u w:val="single"/>
        </w:rPr>
        <w:t>6</w:t>
      </w:r>
      <w:r w:rsidRPr="00FF6FDC">
        <w:rPr>
          <w:spacing w:val="-1"/>
          <w:u w:val="single"/>
        </w:rPr>
        <w:t xml:space="preserve"> </w:t>
      </w:r>
      <w:r w:rsidRPr="00FF6FDC">
        <w:rPr>
          <w:u w:val="single"/>
        </w:rPr>
        <w:t>лет):</w:t>
      </w:r>
    </w:p>
    <w:p w14:paraId="2EAA20E0" w14:textId="77777777" w:rsidR="00B6508E" w:rsidRDefault="00DD3300" w:rsidP="00253AB6">
      <w:pPr>
        <w:pStyle w:val="a7"/>
        <w:numPr>
          <w:ilvl w:val="0"/>
          <w:numId w:val="85"/>
        </w:numPr>
        <w:tabs>
          <w:tab w:val="left" w:pos="0"/>
        </w:tabs>
        <w:spacing w:before="1" w:line="237" w:lineRule="auto"/>
        <w:ind w:left="0" w:right="-28" w:firstLine="0"/>
        <w:rPr>
          <w:sz w:val="24"/>
        </w:rPr>
      </w:pPr>
      <w:r>
        <w:rPr>
          <w:sz w:val="24"/>
        </w:rPr>
        <w:t>Развитие</w:t>
      </w:r>
      <w:r>
        <w:rPr>
          <w:spacing w:val="1"/>
          <w:sz w:val="24"/>
        </w:rPr>
        <w:t xml:space="preserve"> </w:t>
      </w:r>
      <w:r>
        <w:rPr>
          <w:sz w:val="24"/>
        </w:rPr>
        <w:t>двигательных</w:t>
      </w:r>
      <w:r>
        <w:rPr>
          <w:spacing w:val="1"/>
          <w:sz w:val="24"/>
        </w:rPr>
        <w:t xml:space="preserve"> </w:t>
      </w:r>
      <w:r>
        <w:rPr>
          <w:sz w:val="24"/>
        </w:rPr>
        <w:t>качеств</w:t>
      </w:r>
      <w:r>
        <w:rPr>
          <w:spacing w:val="1"/>
          <w:sz w:val="24"/>
        </w:rPr>
        <w:t xml:space="preserve"> </w:t>
      </w:r>
      <w:r>
        <w:rPr>
          <w:sz w:val="24"/>
        </w:rPr>
        <w:t>(скоростных,</w:t>
      </w:r>
      <w:r>
        <w:rPr>
          <w:spacing w:val="1"/>
          <w:sz w:val="24"/>
        </w:rPr>
        <w:t xml:space="preserve"> </w:t>
      </w:r>
      <w:r>
        <w:rPr>
          <w:sz w:val="24"/>
        </w:rPr>
        <w:t>силовых,</w:t>
      </w:r>
      <w:r>
        <w:rPr>
          <w:spacing w:val="1"/>
          <w:sz w:val="24"/>
        </w:rPr>
        <w:t xml:space="preserve"> </w:t>
      </w:r>
      <w:r>
        <w:rPr>
          <w:sz w:val="24"/>
        </w:rPr>
        <w:t>гибкости,</w:t>
      </w:r>
      <w:r>
        <w:rPr>
          <w:spacing w:val="1"/>
          <w:sz w:val="24"/>
        </w:rPr>
        <w:t xml:space="preserve"> </w:t>
      </w:r>
      <w:r>
        <w:rPr>
          <w:sz w:val="24"/>
        </w:rPr>
        <w:t>выносливости координации). Развитые физические качества проявляются в</w:t>
      </w:r>
      <w:r>
        <w:rPr>
          <w:spacing w:val="1"/>
          <w:sz w:val="24"/>
        </w:rPr>
        <w:t xml:space="preserve"> </w:t>
      </w:r>
      <w:r>
        <w:rPr>
          <w:sz w:val="24"/>
        </w:rPr>
        <w:t>разнообразных видах двигательной деятельности. Стремится к выполнению</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позволяющих</w:t>
      </w:r>
      <w:r>
        <w:rPr>
          <w:spacing w:val="1"/>
          <w:sz w:val="24"/>
        </w:rPr>
        <w:t xml:space="preserve"> </w:t>
      </w:r>
      <w:r>
        <w:rPr>
          <w:sz w:val="24"/>
        </w:rPr>
        <w:t>демонстрировать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полом</w:t>
      </w:r>
      <w:r>
        <w:rPr>
          <w:spacing w:val="1"/>
          <w:sz w:val="24"/>
        </w:rPr>
        <w:t xml:space="preserve"> </w:t>
      </w:r>
      <w:r>
        <w:rPr>
          <w:sz w:val="24"/>
        </w:rPr>
        <w:t>(быстроту,</w:t>
      </w:r>
      <w:r>
        <w:rPr>
          <w:spacing w:val="1"/>
          <w:sz w:val="24"/>
        </w:rPr>
        <w:t xml:space="preserve"> </w:t>
      </w:r>
      <w:r>
        <w:rPr>
          <w:sz w:val="24"/>
        </w:rPr>
        <w:t>силу,</w:t>
      </w:r>
      <w:r>
        <w:rPr>
          <w:spacing w:val="1"/>
          <w:sz w:val="24"/>
        </w:rPr>
        <w:t xml:space="preserve"> </w:t>
      </w:r>
      <w:r>
        <w:rPr>
          <w:sz w:val="24"/>
        </w:rPr>
        <w:t>ловкость,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красоту</w:t>
      </w:r>
      <w:r>
        <w:rPr>
          <w:spacing w:val="1"/>
          <w:sz w:val="24"/>
        </w:rPr>
        <w:t xml:space="preserve"> </w:t>
      </w:r>
      <w:r>
        <w:rPr>
          <w:sz w:val="24"/>
        </w:rPr>
        <w:t>исполнения).</w:t>
      </w:r>
      <w:r>
        <w:rPr>
          <w:spacing w:val="1"/>
          <w:sz w:val="24"/>
        </w:rPr>
        <w:t xml:space="preserve"> </w:t>
      </w:r>
      <w:r>
        <w:rPr>
          <w:sz w:val="24"/>
        </w:rPr>
        <w:t>Проявляется</w:t>
      </w:r>
      <w:r>
        <w:rPr>
          <w:spacing w:val="1"/>
          <w:sz w:val="24"/>
        </w:rPr>
        <w:t xml:space="preserve"> </w:t>
      </w:r>
      <w:r>
        <w:rPr>
          <w:sz w:val="24"/>
        </w:rPr>
        <w:t>соотношение</w:t>
      </w:r>
      <w:r>
        <w:rPr>
          <w:spacing w:val="1"/>
          <w:sz w:val="24"/>
        </w:rPr>
        <w:t xml:space="preserve"> </w:t>
      </w:r>
      <w:r>
        <w:rPr>
          <w:sz w:val="24"/>
        </w:rPr>
        <w:t>некоторых</w:t>
      </w:r>
      <w:r>
        <w:rPr>
          <w:spacing w:val="1"/>
          <w:sz w:val="24"/>
        </w:rPr>
        <w:t xml:space="preserve"> </w:t>
      </w:r>
      <w:r>
        <w:rPr>
          <w:sz w:val="24"/>
        </w:rPr>
        <w:t>физических</w:t>
      </w:r>
      <w:r>
        <w:rPr>
          <w:spacing w:val="1"/>
          <w:sz w:val="24"/>
        </w:rPr>
        <w:t xml:space="preserve"> </w:t>
      </w:r>
      <w:r>
        <w:rPr>
          <w:sz w:val="24"/>
        </w:rPr>
        <w:t xml:space="preserve">упражнений с </w:t>
      </w:r>
      <w:proofErr w:type="spellStart"/>
      <w:r>
        <w:rPr>
          <w:sz w:val="24"/>
        </w:rPr>
        <w:t>полоролевым</w:t>
      </w:r>
      <w:proofErr w:type="spellEnd"/>
      <w:r>
        <w:rPr>
          <w:sz w:val="24"/>
        </w:rPr>
        <w:t xml:space="preserve"> поведением (силовые упражнения - у мальчиков,</w:t>
      </w:r>
      <w:r>
        <w:rPr>
          <w:spacing w:val="-57"/>
          <w:sz w:val="24"/>
        </w:rPr>
        <w:t xml:space="preserve"> </w:t>
      </w:r>
      <w:r>
        <w:rPr>
          <w:sz w:val="24"/>
        </w:rPr>
        <w:t>гибкость</w:t>
      </w:r>
      <w:r>
        <w:rPr>
          <w:spacing w:val="59"/>
          <w:sz w:val="24"/>
        </w:rPr>
        <w:t xml:space="preserve"> </w:t>
      </w:r>
      <w:r>
        <w:rPr>
          <w:sz w:val="24"/>
        </w:rPr>
        <w:t>-</w:t>
      </w:r>
      <w:r>
        <w:rPr>
          <w:spacing w:val="60"/>
          <w:sz w:val="24"/>
        </w:rPr>
        <w:t xml:space="preserve"> </w:t>
      </w:r>
      <w:r>
        <w:rPr>
          <w:sz w:val="24"/>
        </w:rPr>
        <w:t>у</w:t>
      </w:r>
      <w:r>
        <w:rPr>
          <w:spacing w:val="53"/>
          <w:sz w:val="24"/>
        </w:rPr>
        <w:t xml:space="preserve"> </w:t>
      </w:r>
      <w:r>
        <w:rPr>
          <w:sz w:val="24"/>
        </w:rPr>
        <w:t>девочек).</w:t>
      </w:r>
      <w:r>
        <w:rPr>
          <w:spacing w:val="57"/>
          <w:sz w:val="24"/>
        </w:rPr>
        <w:t xml:space="preserve"> </w:t>
      </w:r>
      <w:r>
        <w:rPr>
          <w:sz w:val="24"/>
        </w:rPr>
        <w:t>Показатели</w:t>
      </w:r>
      <w:r>
        <w:rPr>
          <w:spacing w:val="60"/>
          <w:sz w:val="24"/>
        </w:rPr>
        <w:t xml:space="preserve"> </w:t>
      </w:r>
      <w:r>
        <w:rPr>
          <w:sz w:val="24"/>
        </w:rPr>
        <w:t>тестирования</w:t>
      </w:r>
      <w:r>
        <w:rPr>
          <w:spacing w:val="59"/>
          <w:sz w:val="24"/>
        </w:rPr>
        <w:t xml:space="preserve"> </w:t>
      </w:r>
      <w:r>
        <w:rPr>
          <w:sz w:val="24"/>
        </w:rPr>
        <w:t>показывают</w:t>
      </w:r>
      <w:r>
        <w:rPr>
          <w:spacing w:val="59"/>
          <w:sz w:val="24"/>
        </w:rPr>
        <w:t xml:space="preserve"> </w:t>
      </w:r>
      <w:proofErr w:type="gramStart"/>
      <w:r>
        <w:rPr>
          <w:sz w:val="24"/>
        </w:rPr>
        <w:t>высокий</w:t>
      </w:r>
      <w:proofErr w:type="gramEnd"/>
    </w:p>
    <w:p w14:paraId="4FBBF8C8" w14:textId="77777777" w:rsidR="00B6508E" w:rsidRDefault="00DD3300">
      <w:pPr>
        <w:pStyle w:val="a3"/>
        <w:spacing w:before="64"/>
        <w:ind w:left="1205"/>
      </w:pPr>
      <w:r>
        <w:t>возрастной</w:t>
      </w:r>
      <w:r>
        <w:rPr>
          <w:spacing w:val="-4"/>
        </w:rPr>
        <w:t xml:space="preserve"> </w:t>
      </w:r>
      <w:r>
        <w:t>уровень</w:t>
      </w:r>
      <w:r>
        <w:rPr>
          <w:spacing w:val="-5"/>
        </w:rPr>
        <w:t xml:space="preserve"> </w:t>
      </w:r>
      <w:r>
        <w:t>развития</w:t>
      </w:r>
      <w:r>
        <w:rPr>
          <w:spacing w:val="-6"/>
        </w:rPr>
        <w:t xml:space="preserve"> </w:t>
      </w:r>
      <w:r>
        <w:t>физических</w:t>
      </w:r>
      <w:r>
        <w:rPr>
          <w:spacing w:val="-4"/>
        </w:rPr>
        <w:t xml:space="preserve"> </w:t>
      </w:r>
      <w:r>
        <w:t>качеств.</w:t>
      </w:r>
    </w:p>
    <w:p w14:paraId="7943EE77" w14:textId="77777777" w:rsidR="00B6508E" w:rsidRDefault="00DD3300" w:rsidP="00253AB6">
      <w:pPr>
        <w:pStyle w:val="a7"/>
        <w:numPr>
          <w:ilvl w:val="0"/>
          <w:numId w:val="85"/>
        </w:numPr>
        <w:tabs>
          <w:tab w:val="left" w:pos="1515"/>
        </w:tabs>
        <w:spacing w:before="1"/>
        <w:ind w:left="0" w:right="-28" w:firstLine="0"/>
        <w:rPr>
          <w:sz w:val="24"/>
        </w:rPr>
      </w:pPr>
      <w:r>
        <w:rPr>
          <w:sz w:val="24"/>
        </w:rPr>
        <w:t xml:space="preserve">Накопление и обогащение двигательного опыта </w:t>
      </w:r>
      <w:proofErr w:type="gramStart"/>
      <w:r>
        <w:rPr>
          <w:sz w:val="24"/>
        </w:rPr>
        <w:t>обучающихся</w:t>
      </w:r>
      <w:proofErr w:type="gramEnd"/>
      <w:r>
        <w:rPr>
          <w:sz w:val="24"/>
        </w:rPr>
        <w:t xml:space="preserve"> (овладение</w:t>
      </w:r>
      <w:r>
        <w:rPr>
          <w:spacing w:val="1"/>
          <w:sz w:val="24"/>
        </w:rPr>
        <w:t xml:space="preserve"> </w:t>
      </w:r>
      <w:r>
        <w:rPr>
          <w:sz w:val="24"/>
        </w:rPr>
        <w:t>основными</w:t>
      </w:r>
      <w:r>
        <w:rPr>
          <w:spacing w:val="1"/>
          <w:sz w:val="24"/>
        </w:rPr>
        <w:t xml:space="preserve"> </w:t>
      </w:r>
      <w:r>
        <w:rPr>
          <w:sz w:val="24"/>
        </w:rPr>
        <w:t>движениями).</w:t>
      </w:r>
      <w:r>
        <w:rPr>
          <w:spacing w:val="1"/>
          <w:sz w:val="24"/>
        </w:rPr>
        <w:t xml:space="preserve"> </w:t>
      </w:r>
      <w:r>
        <w:rPr>
          <w:sz w:val="24"/>
        </w:rPr>
        <w:t>Техника</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соответствует</w:t>
      </w:r>
      <w:r>
        <w:rPr>
          <w:spacing w:val="1"/>
          <w:sz w:val="24"/>
        </w:rPr>
        <w:t xml:space="preserve"> </w:t>
      </w:r>
      <w:r>
        <w:rPr>
          <w:sz w:val="24"/>
        </w:rPr>
        <w:t>возрастной</w:t>
      </w:r>
      <w:r>
        <w:rPr>
          <w:spacing w:val="1"/>
          <w:sz w:val="24"/>
        </w:rPr>
        <w:t xml:space="preserve"> </w:t>
      </w:r>
      <w:r>
        <w:rPr>
          <w:sz w:val="24"/>
        </w:rPr>
        <w:t>норме.</w:t>
      </w:r>
      <w:r>
        <w:rPr>
          <w:spacing w:val="1"/>
          <w:sz w:val="24"/>
        </w:rPr>
        <w:t xml:space="preserve"> </w:t>
      </w:r>
      <w:r>
        <w:rPr>
          <w:sz w:val="24"/>
        </w:rPr>
        <w:t>Осознанно</w:t>
      </w:r>
      <w:r>
        <w:rPr>
          <w:spacing w:val="1"/>
          <w:sz w:val="24"/>
        </w:rPr>
        <w:t xml:space="preserve"> </w:t>
      </w:r>
      <w:r>
        <w:rPr>
          <w:sz w:val="24"/>
        </w:rPr>
        <w:t>и</w:t>
      </w:r>
      <w:r>
        <w:rPr>
          <w:spacing w:val="1"/>
          <w:sz w:val="24"/>
        </w:rPr>
        <w:t xml:space="preserve"> </w:t>
      </w:r>
      <w:r>
        <w:rPr>
          <w:sz w:val="24"/>
        </w:rPr>
        <w:t>технично</w:t>
      </w:r>
      <w:r>
        <w:rPr>
          <w:spacing w:val="1"/>
          <w:sz w:val="24"/>
        </w:rPr>
        <w:t xml:space="preserve"> </w:t>
      </w:r>
      <w:r>
        <w:rPr>
          <w:sz w:val="24"/>
        </w:rPr>
        <w:t>выполняет</w:t>
      </w:r>
      <w:r>
        <w:rPr>
          <w:spacing w:val="6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соблюдает</w:t>
      </w:r>
      <w:r>
        <w:rPr>
          <w:spacing w:val="1"/>
          <w:sz w:val="24"/>
        </w:rPr>
        <w:t xml:space="preserve"> </w:t>
      </w:r>
      <w:r>
        <w:rPr>
          <w:sz w:val="24"/>
        </w:rPr>
        <w:t>правильное</w:t>
      </w:r>
      <w:r>
        <w:rPr>
          <w:spacing w:val="1"/>
          <w:sz w:val="24"/>
        </w:rPr>
        <w:t xml:space="preserve"> </w:t>
      </w:r>
      <w:r>
        <w:rPr>
          <w:sz w:val="24"/>
        </w:rPr>
        <w:t>положение</w:t>
      </w:r>
      <w:r>
        <w:rPr>
          <w:spacing w:val="1"/>
          <w:sz w:val="24"/>
        </w:rPr>
        <w:t xml:space="preserve"> </w:t>
      </w:r>
      <w:r>
        <w:rPr>
          <w:sz w:val="24"/>
        </w:rPr>
        <w:lastRenderedPageBreak/>
        <w:t>тела.</w:t>
      </w:r>
      <w:r>
        <w:rPr>
          <w:spacing w:val="1"/>
          <w:sz w:val="24"/>
        </w:rPr>
        <w:t xml:space="preserve"> </w:t>
      </w:r>
      <w:r>
        <w:rPr>
          <w:sz w:val="24"/>
        </w:rPr>
        <w:t>Выполняет</w:t>
      </w:r>
      <w:r>
        <w:rPr>
          <w:spacing w:val="1"/>
          <w:sz w:val="24"/>
        </w:rPr>
        <w:t xml:space="preserve"> </w:t>
      </w:r>
      <w:proofErr w:type="spellStart"/>
      <w:r>
        <w:rPr>
          <w:sz w:val="24"/>
        </w:rPr>
        <w:t>четырехчастные</w:t>
      </w:r>
      <w:proofErr w:type="spellEnd"/>
      <w:r>
        <w:rPr>
          <w:sz w:val="24"/>
        </w:rPr>
        <w:t>,</w:t>
      </w:r>
      <w:r>
        <w:rPr>
          <w:spacing w:val="1"/>
          <w:sz w:val="24"/>
        </w:rPr>
        <w:t xml:space="preserve"> </w:t>
      </w:r>
      <w:proofErr w:type="spellStart"/>
      <w:r>
        <w:rPr>
          <w:sz w:val="24"/>
        </w:rPr>
        <w:t>шестичастные</w:t>
      </w:r>
      <w:proofErr w:type="spellEnd"/>
      <w:r>
        <w:rPr>
          <w:spacing w:val="1"/>
          <w:sz w:val="24"/>
        </w:rPr>
        <w:t xml:space="preserve"> </w:t>
      </w:r>
      <w:r>
        <w:rPr>
          <w:sz w:val="24"/>
        </w:rPr>
        <w:t>традиционные</w:t>
      </w:r>
      <w:r>
        <w:rPr>
          <w:spacing w:val="1"/>
          <w:sz w:val="24"/>
        </w:rPr>
        <w:t xml:space="preserve"> </w:t>
      </w:r>
      <w:r>
        <w:rPr>
          <w:sz w:val="24"/>
        </w:rPr>
        <w:t>общеразвивающие</w:t>
      </w:r>
      <w:r>
        <w:rPr>
          <w:spacing w:val="1"/>
          <w:sz w:val="24"/>
        </w:rPr>
        <w:t xml:space="preserve"> </w:t>
      </w:r>
      <w:r>
        <w:rPr>
          <w:sz w:val="24"/>
        </w:rPr>
        <w:t>упражнения с одновременным последовательным выполнением</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одноименной</w:t>
      </w:r>
      <w:r>
        <w:rPr>
          <w:spacing w:val="1"/>
          <w:sz w:val="24"/>
        </w:rPr>
        <w:t xml:space="preserve"> </w:t>
      </w:r>
      <w:r>
        <w:rPr>
          <w:sz w:val="24"/>
        </w:rPr>
        <w:t>и</w:t>
      </w:r>
      <w:r>
        <w:rPr>
          <w:spacing w:val="1"/>
          <w:sz w:val="24"/>
        </w:rPr>
        <w:t xml:space="preserve"> </w:t>
      </w:r>
      <w:r>
        <w:rPr>
          <w:sz w:val="24"/>
        </w:rPr>
        <w:t>разноименной</w:t>
      </w:r>
      <w:r>
        <w:rPr>
          <w:spacing w:val="61"/>
          <w:sz w:val="24"/>
        </w:rPr>
        <w:t xml:space="preserve"> </w:t>
      </w:r>
      <w:r>
        <w:rPr>
          <w:sz w:val="24"/>
        </w:rPr>
        <w:t>координацией.</w:t>
      </w:r>
      <w:r>
        <w:rPr>
          <w:spacing w:val="61"/>
          <w:sz w:val="24"/>
        </w:rPr>
        <w:t xml:space="preserve"> </w:t>
      </w:r>
      <w:r>
        <w:rPr>
          <w:sz w:val="24"/>
        </w:rPr>
        <w:t>Способен</w:t>
      </w:r>
      <w:r>
        <w:rPr>
          <w:spacing w:val="1"/>
          <w:sz w:val="24"/>
        </w:rPr>
        <w:t xml:space="preserve"> </w:t>
      </w:r>
      <w:r>
        <w:rPr>
          <w:sz w:val="24"/>
        </w:rPr>
        <w:t>выполнить</w:t>
      </w:r>
    </w:p>
    <w:p w14:paraId="3E2034F4" w14:textId="77777777" w:rsidR="00B6508E" w:rsidRDefault="00DD3300" w:rsidP="00FF6FDC">
      <w:pPr>
        <w:pStyle w:val="a3"/>
        <w:ind w:right="-28"/>
      </w:pPr>
      <w:r>
        <w:t>физкультурный инвентарь. Проявляет интерес к различным видам спорта, к</w:t>
      </w:r>
      <w:r>
        <w:rPr>
          <w:spacing w:val="1"/>
        </w:rPr>
        <w:t xml:space="preserve"> </w:t>
      </w:r>
      <w:r>
        <w:t>событиям</w:t>
      </w:r>
      <w:r>
        <w:rPr>
          <w:spacing w:val="29"/>
        </w:rPr>
        <w:t xml:space="preserve"> </w:t>
      </w:r>
      <w:r>
        <w:t>спортивной</w:t>
      </w:r>
      <w:r>
        <w:rPr>
          <w:spacing w:val="30"/>
        </w:rPr>
        <w:t xml:space="preserve"> </w:t>
      </w:r>
      <w:r>
        <w:t>жизни</w:t>
      </w:r>
      <w:r>
        <w:rPr>
          <w:spacing w:val="31"/>
        </w:rPr>
        <w:t xml:space="preserve"> </w:t>
      </w:r>
      <w:r>
        <w:t>страны.</w:t>
      </w:r>
      <w:r>
        <w:rPr>
          <w:spacing w:val="31"/>
        </w:rPr>
        <w:t xml:space="preserve"> </w:t>
      </w:r>
      <w:r>
        <w:t>Проявляет</w:t>
      </w:r>
      <w:r>
        <w:rPr>
          <w:spacing w:val="31"/>
        </w:rPr>
        <w:t xml:space="preserve"> </w:t>
      </w:r>
      <w:r>
        <w:t>положительные</w:t>
      </w:r>
    </w:p>
    <w:p w14:paraId="749C59DE" w14:textId="77777777" w:rsidR="00B6508E" w:rsidRDefault="00DD3300" w:rsidP="00FF6FDC">
      <w:pPr>
        <w:pStyle w:val="a3"/>
        <w:spacing w:before="71"/>
        <w:ind w:right="-28"/>
      </w:pPr>
      <w:r>
        <w:t>общеразвивающие</w:t>
      </w:r>
      <w:r>
        <w:rPr>
          <w:spacing w:val="1"/>
        </w:rPr>
        <w:t xml:space="preserve"> </w:t>
      </w:r>
      <w:r>
        <w:t>упражнения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тренажерами.</w:t>
      </w:r>
      <w:r>
        <w:rPr>
          <w:spacing w:val="1"/>
        </w:rPr>
        <w:t xml:space="preserve"> </w:t>
      </w:r>
      <w:r>
        <w:t>Доступны</w:t>
      </w:r>
      <w:r>
        <w:rPr>
          <w:spacing w:val="1"/>
        </w:rPr>
        <w:t xml:space="preserve"> </w:t>
      </w:r>
      <w:r>
        <w:t>энергичная</w:t>
      </w:r>
      <w:r>
        <w:rPr>
          <w:spacing w:val="1"/>
        </w:rPr>
        <w:t xml:space="preserve"> </w:t>
      </w:r>
      <w:r>
        <w:t>ходьба</w:t>
      </w:r>
      <w:r>
        <w:rPr>
          <w:spacing w:val="1"/>
        </w:rPr>
        <w:t xml:space="preserve"> </w:t>
      </w:r>
      <w:r>
        <w:t>с</w:t>
      </w:r>
      <w:r>
        <w:rPr>
          <w:spacing w:val="1"/>
        </w:rPr>
        <w:t xml:space="preserve"> </w:t>
      </w:r>
      <w:r>
        <w:t>сохранением</w:t>
      </w:r>
      <w:r>
        <w:rPr>
          <w:spacing w:val="1"/>
        </w:rPr>
        <w:t xml:space="preserve"> </w:t>
      </w:r>
      <w:r>
        <w:t>правильной</w:t>
      </w:r>
      <w:r>
        <w:rPr>
          <w:spacing w:val="61"/>
        </w:rPr>
        <w:t xml:space="preserve"> </w:t>
      </w:r>
      <w:r>
        <w:t>осанки</w:t>
      </w:r>
      <w:r>
        <w:rPr>
          <w:spacing w:val="61"/>
        </w:rPr>
        <w:t xml:space="preserve"> </w:t>
      </w:r>
      <w:r>
        <w:t>и</w:t>
      </w:r>
      <w:r>
        <w:rPr>
          <w:spacing w:val="1"/>
        </w:rPr>
        <w:t xml:space="preserve"> </w:t>
      </w:r>
      <w:r>
        <w:t>равновесия при</w:t>
      </w:r>
      <w:r>
        <w:rPr>
          <w:spacing w:val="1"/>
        </w:rPr>
        <w:t xml:space="preserve"> </w:t>
      </w:r>
      <w:r>
        <w:t>передвижении</w:t>
      </w:r>
      <w:r>
        <w:rPr>
          <w:spacing w:val="1"/>
        </w:rPr>
        <w:t xml:space="preserve"> </w:t>
      </w:r>
      <w:r>
        <w:t>по</w:t>
      </w:r>
      <w:r>
        <w:rPr>
          <w:spacing w:val="1"/>
        </w:rPr>
        <w:t xml:space="preserve"> </w:t>
      </w:r>
      <w:r>
        <w:t>ограниченной</w:t>
      </w:r>
      <w:r>
        <w:rPr>
          <w:spacing w:val="1"/>
        </w:rPr>
        <w:t xml:space="preserve"> </w:t>
      </w:r>
      <w:r>
        <w:t>площади</w:t>
      </w:r>
      <w:r>
        <w:rPr>
          <w:spacing w:val="1"/>
        </w:rPr>
        <w:t xml:space="preserve"> </w:t>
      </w:r>
      <w:r>
        <w:t>опоры.</w:t>
      </w:r>
      <w:r>
        <w:rPr>
          <w:spacing w:val="1"/>
        </w:rPr>
        <w:t xml:space="preserve"> </w:t>
      </w:r>
      <w:r>
        <w:t>Бег</w:t>
      </w:r>
      <w:r>
        <w:rPr>
          <w:spacing w:val="1"/>
        </w:rPr>
        <w:t xml:space="preserve"> </w:t>
      </w:r>
      <w:r>
        <w:t>на</w:t>
      </w:r>
      <w:r>
        <w:rPr>
          <w:spacing w:val="1"/>
        </w:rPr>
        <w:t xml:space="preserve"> </w:t>
      </w:r>
      <w:r>
        <w:t>носках, с высоким подниманием колен, через предметы и между ними, со</w:t>
      </w:r>
      <w:r>
        <w:rPr>
          <w:spacing w:val="1"/>
        </w:rPr>
        <w:t xml:space="preserve"> </w:t>
      </w:r>
      <w:r>
        <w:t>сменой темпа. Выполняет разные виды прыжков: в длину, ширину, высоту,</w:t>
      </w:r>
      <w:r>
        <w:rPr>
          <w:spacing w:val="1"/>
        </w:rPr>
        <w:t xml:space="preserve"> </w:t>
      </w:r>
      <w:r>
        <w:t>глубину,</w:t>
      </w:r>
      <w:r>
        <w:rPr>
          <w:spacing w:val="1"/>
        </w:rPr>
        <w:t xml:space="preserve"> </w:t>
      </w:r>
      <w:r>
        <w:t>соблюдая</w:t>
      </w:r>
      <w:r>
        <w:rPr>
          <w:spacing w:val="1"/>
        </w:rPr>
        <w:t xml:space="preserve"> </w:t>
      </w:r>
      <w:r>
        <w:t>возрастные</w:t>
      </w:r>
      <w:r>
        <w:rPr>
          <w:spacing w:val="1"/>
        </w:rPr>
        <w:t xml:space="preserve"> </w:t>
      </w:r>
      <w:r>
        <w:t>нормативы.</w:t>
      </w:r>
      <w:r>
        <w:rPr>
          <w:spacing w:val="1"/>
        </w:rPr>
        <w:t xml:space="preserve"> </w:t>
      </w:r>
      <w:r>
        <w:t>Прыгает</w:t>
      </w:r>
      <w:r>
        <w:rPr>
          <w:spacing w:val="61"/>
        </w:rPr>
        <w:t xml:space="preserve"> </w:t>
      </w:r>
      <w:r>
        <w:t>через</w:t>
      </w:r>
      <w:r>
        <w:rPr>
          <w:spacing w:val="61"/>
        </w:rPr>
        <w:t xml:space="preserve"> </w:t>
      </w:r>
      <w:r>
        <w:t>длинную</w:t>
      </w:r>
      <w:r>
        <w:rPr>
          <w:spacing w:val="1"/>
        </w:rPr>
        <w:t xml:space="preserve"> </w:t>
      </w:r>
      <w:r>
        <w:t>скакалку, неподвижную и качающуюся, через короткую скакалку, вращая ее</w:t>
      </w:r>
      <w:r>
        <w:rPr>
          <w:spacing w:val="1"/>
        </w:rPr>
        <w:t xml:space="preserve"> </w:t>
      </w:r>
      <w:r>
        <w:t>вперед</w:t>
      </w:r>
      <w:r>
        <w:rPr>
          <w:spacing w:val="1"/>
        </w:rPr>
        <w:t xml:space="preserve"> </w:t>
      </w:r>
      <w:r>
        <w:t>и</w:t>
      </w:r>
      <w:r>
        <w:rPr>
          <w:spacing w:val="1"/>
        </w:rPr>
        <w:t xml:space="preserve"> </w:t>
      </w:r>
      <w:r>
        <w:t>назад.</w:t>
      </w:r>
      <w:r>
        <w:rPr>
          <w:spacing w:val="1"/>
        </w:rPr>
        <w:t xml:space="preserve"> </w:t>
      </w:r>
      <w:r>
        <w:t>Выполняет</w:t>
      </w:r>
      <w:r>
        <w:rPr>
          <w:spacing w:val="1"/>
        </w:rPr>
        <w:t xml:space="preserve"> </w:t>
      </w:r>
      <w:r>
        <w:t>разнообразные</w:t>
      </w:r>
      <w:r>
        <w:rPr>
          <w:spacing w:val="1"/>
        </w:rPr>
        <w:t xml:space="preserve"> </w:t>
      </w:r>
      <w:r>
        <w:t>движения</w:t>
      </w:r>
      <w:r>
        <w:rPr>
          <w:spacing w:val="61"/>
        </w:rPr>
        <w:t xml:space="preserve"> </w:t>
      </w:r>
      <w:r>
        <w:t>с</w:t>
      </w:r>
      <w:r>
        <w:rPr>
          <w:spacing w:val="61"/>
        </w:rPr>
        <w:t xml:space="preserve"> </w:t>
      </w:r>
      <w:r>
        <w:t>мячами:</w:t>
      </w:r>
      <w:r>
        <w:rPr>
          <w:spacing w:val="1"/>
        </w:rPr>
        <w:t xml:space="preserve"> </w:t>
      </w:r>
      <w:r>
        <w:rPr>
          <w:spacing w:val="-1"/>
        </w:rPr>
        <w:t xml:space="preserve">прокатывание мяча одной и </w:t>
      </w:r>
      <w:r>
        <w:t>двумя руками из разных исходных положений</w:t>
      </w:r>
      <w:r>
        <w:rPr>
          <w:spacing w:val="1"/>
        </w:rPr>
        <w:t xml:space="preserve"> </w:t>
      </w:r>
      <w:r>
        <w:t>между</w:t>
      </w:r>
      <w:r>
        <w:rPr>
          <w:spacing w:val="60"/>
        </w:rPr>
        <w:t xml:space="preserve"> </w:t>
      </w:r>
      <w:r>
        <w:t>предметами,</w:t>
      </w:r>
      <w:r>
        <w:rPr>
          <w:spacing w:val="60"/>
        </w:rPr>
        <w:t xml:space="preserve"> </w:t>
      </w:r>
      <w:r>
        <w:t>бросание</w:t>
      </w:r>
      <w:r>
        <w:rPr>
          <w:spacing w:val="61"/>
        </w:rPr>
        <w:t xml:space="preserve"> </w:t>
      </w:r>
      <w:r>
        <w:t>мяча</w:t>
      </w:r>
      <w:r>
        <w:rPr>
          <w:spacing w:val="61"/>
        </w:rPr>
        <w:t xml:space="preserve"> </w:t>
      </w:r>
      <w:r>
        <w:t>вверх,</w:t>
      </w:r>
      <w:r>
        <w:rPr>
          <w:spacing w:val="61"/>
        </w:rPr>
        <w:t xml:space="preserve"> </w:t>
      </w:r>
      <w:r>
        <w:t>о</w:t>
      </w:r>
      <w:r>
        <w:rPr>
          <w:spacing w:val="61"/>
        </w:rPr>
        <w:t xml:space="preserve"> </w:t>
      </w:r>
      <w:r>
        <w:t>землю</w:t>
      </w:r>
      <w:r>
        <w:rPr>
          <w:spacing w:val="61"/>
        </w:rPr>
        <w:t xml:space="preserve"> </w:t>
      </w:r>
      <w:r>
        <w:t>и</w:t>
      </w:r>
      <w:r>
        <w:rPr>
          <w:spacing w:val="61"/>
        </w:rPr>
        <w:t xml:space="preserve"> </w:t>
      </w:r>
      <w:r>
        <w:t>ловля</w:t>
      </w:r>
      <w:r>
        <w:rPr>
          <w:spacing w:val="61"/>
        </w:rPr>
        <w:t xml:space="preserve"> </w:t>
      </w:r>
      <w:r>
        <w:t>двумя</w:t>
      </w:r>
      <w:r>
        <w:rPr>
          <w:spacing w:val="1"/>
        </w:rPr>
        <w:t xml:space="preserve"> </w:t>
      </w:r>
      <w:r>
        <w:t>руками,</w:t>
      </w:r>
      <w:r>
        <w:rPr>
          <w:spacing w:val="1"/>
        </w:rPr>
        <w:t xml:space="preserve"> </w:t>
      </w:r>
      <w:r>
        <w:t>отбивание</w:t>
      </w:r>
      <w:r>
        <w:rPr>
          <w:spacing w:val="1"/>
        </w:rPr>
        <w:t xml:space="preserve"> </w:t>
      </w:r>
      <w:r>
        <w:t>мяча</w:t>
      </w:r>
      <w:r>
        <w:rPr>
          <w:spacing w:val="1"/>
        </w:rPr>
        <w:t xml:space="preserve"> </w:t>
      </w:r>
      <w:r>
        <w:t>не</w:t>
      </w:r>
      <w:r w:rsidR="00342148">
        <w:t xml:space="preserve"> </w:t>
      </w:r>
      <w:r>
        <w:t>менее 10 раз подряд на месте и в движении (не</w:t>
      </w:r>
      <w:r>
        <w:rPr>
          <w:spacing w:val="1"/>
        </w:rPr>
        <w:t xml:space="preserve"> </w:t>
      </w:r>
      <w:r>
        <w:t>менее 5</w:t>
      </w:r>
      <w:r>
        <w:rPr>
          <w:spacing w:val="1"/>
        </w:rPr>
        <w:t xml:space="preserve"> </w:t>
      </w:r>
      <w:r>
        <w:t>- 6</w:t>
      </w:r>
      <w:r>
        <w:rPr>
          <w:spacing w:val="1"/>
        </w:rPr>
        <w:t xml:space="preserve"> </w:t>
      </w:r>
      <w:r>
        <w:t>м). Перебрасывание мяча друг другу и</w:t>
      </w:r>
      <w:r>
        <w:rPr>
          <w:spacing w:val="1"/>
        </w:rPr>
        <w:t xml:space="preserve"> </w:t>
      </w:r>
      <w:r>
        <w:t>ловля его стоя, сидя,</w:t>
      </w:r>
      <w:r>
        <w:rPr>
          <w:spacing w:val="1"/>
        </w:rPr>
        <w:t xml:space="preserve"> </w:t>
      </w:r>
      <w:r>
        <w:t>разными способами (снизу, от груди, из-за головы, с отбивкой о землю).</w:t>
      </w:r>
      <w:r>
        <w:rPr>
          <w:spacing w:val="1"/>
        </w:rPr>
        <w:t xml:space="preserve"> </w:t>
      </w:r>
      <w:r>
        <w:rPr>
          <w:spacing w:val="-1"/>
        </w:rPr>
        <w:t xml:space="preserve">Метание вдаль (5 - 9 м) в горизонтальную </w:t>
      </w:r>
      <w:r>
        <w:t>и вертикальную цели (3,5 - 4 м)</w:t>
      </w:r>
      <w:r>
        <w:rPr>
          <w:spacing w:val="1"/>
        </w:rPr>
        <w:t xml:space="preserve"> </w:t>
      </w:r>
      <w:r>
        <w:t>способами прямой рукой сверху, прямой рукой снизу, прямой рукой сбоку,</w:t>
      </w:r>
      <w:r>
        <w:rPr>
          <w:spacing w:val="1"/>
        </w:rPr>
        <w:t xml:space="preserve"> </w:t>
      </w:r>
      <w:r>
        <w:t>из-за спины через плечо. Ползание на четвереньках, толкая головой мяч по</w:t>
      </w:r>
      <w:r>
        <w:rPr>
          <w:spacing w:val="1"/>
        </w:rPr>
        <w:t xml:space="preserve"> </w:t>
      </w:r>
      <w:r>
        <w:t>скамейке.</w:t>
      </w:r>
      <w:r>
        <w:rPr>
          <w:spacing w:val="16"/>
        </w:rPr>
        <w:t xml:space="preserve"> </w:t>
      </w:r>
      <w:r>
        <w:t>Подтягивание</w:t>
      </w:r>
      <w:r>
        <w:rPr>
          <w:spacing w:val="16"/>
        </w:rPr>
        <w:t xml:space="preserve"> </w:t>
      </w:r>
      <w:r>
        <w:t>на</w:t>
      </w:r>
      <w:r w:rsidR="001A7F24">
        <w:t xml:space="preserve"> </w:t>
      </w:r>
      <w:r>
        <w:t>скамейке</w:t>
      </w:r>
      <w:r>
        <w:rPr>
          <w:spacing w:val="41"/>
        </w:rPr>
        <w:t xml:space="preserve"> </w:t>
      </w:r>
      <w:r>
        <w:t>с</w:t>
      </w:r>
      <w:r>
        <w:rPr>
          <w:spacing w:val="40"/>
        </w:rPr>
        <w:t xml:space="preserve"> </w:t>
      </w:r>
      <w:r>
        <w:t>помощью</w:t>
      </w:r>
      <w:r>
        <w:rPr>
          <w:spacing w:val="42"/>
        </w:rPr>
        <w:t xml:space="preserve"> </w:t>
      </w:r>
      <w:r>
        <w:t>рук;</w:t>
      </w:r>
      <w:r>
        <w:rPr>
          <w:spacing w:val="42"/>
        </w:rPr>
        <w:t xml:space="preserve"> </w:t>
      </w:r>
      <w:r>
        <w:t>передвижение</w:t>
      </w:r>
      <w:r>
        <w:rPr>
          <w:spacing w:val="40"/>
        </w:rPr>
        <w:t xml:space="preserve"> </w:t>
      </w:r>
      <w:r>
        <w:t>вперед</w:t>
      </w:r>
      <w:r>
        <w:rPr>
          <w:spacing w:val="-57"/>
        </w:rPr>
        <w:t xml:space="preserve"> </w:t>
      </w:r>
      <w:r>
        <w:t>с</w:t>
      </w:r>
      <w:r>
        <w:rPr>
          <w:spacing w:val="1"/>
        </w:rPr>
        <w:t xml:space="preserve"> </w:t>
      </w:r>
      <w:r>
        <w:t>помощью</w:t>
      </w:r>
      <w:r>
        <w:rPr>
          <w:spacing w:val="1"/>
        </w:rPr>
        <w:t xml:space="preserve"> </w:t>
      </w:r>
      <w:r>
        <w:t>рук</w:t>
      </w:r>
      <w:r>
        <w:rPr>
          <w:spacing w:val="1"/>
        </w:rPr>
        <w:t xml:space="preserve"> </w:t>
      </w:r>
      <w:r>
        <w:t>и</w:t>
      </w:r>
      <w:r>
        <w:rPr>
          <w:spacing w:val="1"/>
        </w:rPr>
        <w:t xml:space="preserve"> </w:t>
      </w:r>
      <w:r>
        <w:t>ног,</w:t>
      </w:r>
      <w:r>
        <w:rPr>
          <w:spacing w:val="1"/>
        </w:rPr>
        <w:t xml:space="preserve"> </w:t>
      </w:r>
      <w:r>
        <w:t>сидя на</w:t>
      </w:r>
      <w:r>
        <w:rPr>
          <w:spacing w:val="1"/>
        </w:rPr>
        <w:t xml:space="preserve"> </w:t>
      </w:r>
      <w:r>
        <w:t>бревне.</w:t>
      </w:r>
      <w:r>
        <w:rPr>
          <w:spacing w:val="1"/>
        </w:rPr>
        <w:t xml:space="preserve"> </w:t>
      </w:r>
      <w:r>
        <w:t>Ползание</w:t>
      </w:r>
      <w:r>
        <w:rPr>
          <w:spacing w:val="1"/>
        </w:rPr>
        <w:t xml:space="preserve"> </w:t>
      </w:r>
      <w:r>
        <w:t>и</w:t>
      </w:r>
      <w:r>
        <w:rPr>
          <w:spacing w:val="1"/>
        </w:rPr>
        <w:t xml:space="preserve"> </w:t>
      </w:r>
      <w:proofErr w:type="spellStart"/>
      <w:r>
        <w:t>перелезание</w:t>
      </w:r>
      <w:proofErr w:type="spellEnd"/>
      <w:r>
        <w:rPr>
          <w:spacing w:val="1"/>
        </w:rPr>
        <w:t xml:space="preserve"> </w:t>
      </w:r>
      <w:r>
        <w:t>через</w:t>
      </w:r>
      <w:r>
        <w:rPr>
          <w:spacing w:val="1"/>
        </w:rPr>
        <w:t xml:space="preserve"> </w:t>
      </w:r>
      <w:r>
        <w:t xml:space="preserve">предметы (скамейки, бревна). </w:t>
      </w:r>
      <w:proofErr w:type="spellStart"/>
      <w:r>
        <w:t>Подлезание</w:t>
      </w:r>
      <w:proofErr w:type="spellEnd"/>
      <w:r>
        <w:t xml:space="preserve"> под дуги, веревки (высотой 40 - 50</w:t>
      </w:r>
      <w:r>
        <w:rPr>
          <w:spacing w:val="-57"/>
        </w:rPr>
        <w:t xml:space="preserve"> </w:t>
      </w:r>
      <w:r>
        <w:t>см).</w:t>
      </w:r>
      <w:r>
        <w:rPr>
          <w:spacing w:val="1"/>
        </w:rPr>
        <w:t xml:space="preserve"> </w:t>
      </w:r>
      <w:r>
        <w:t>Лазание</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чередующимся</w:t>
      </w:r>
      <w:r>
        <w:rPr>
          <w:spacing w:val="1"/>
        </w:rPr>
        <w:t xml:space="preserve"> </w:t>
      </w:r>
      <w:r>
        <w:t>шагом</w:t>
      </w:r>
      <w:r>
        <w:rPr>
          <w:spacing w:val="1"/>
        </w:rPr>
        <w:t xml:space="preserve"> </w:t>
      </w:r>
      <w:r>
        <w:t>с</w:t>
      </w:r>
      <w:r>
        <w:rPr>
          <w:spacing w:val="1"/>
        </w:rPr>
        <w:t xml:space="preserve"> </w:t>
      </w:r>
      <w:r>
        <w:t>разноименной</w:t>
      </w:r>
      <w:r>
        <w:rPr>
          <w:spacing w:val="1"/>
        </w:rPr>
        <w:t xml:space="preserve"> </w:t>
      </w:r>
      <w:r>
        <w:t>координацией</w:t>
      </w:r>
      <w:r>
        <w:rPr>
          <w:spacing w:val="1"/>
        </w:rPr>
        <w:t xml:space="preserve"> </w:t>
      </w:r>
      <w:r>
        <w:t>движений</w:t>
      </w:r>
      <w:r>
        <w:rPr>
          <w:spacing w:val="1"/>
        </w:rPr>
        <w:t xml:space="preserve"> </w:t>
      </w:r>
      <w:r>
        <w:t>рук</w:t>
      </w:r>
      <w:r>
        <w:rPr>
          <w:spacing w:val="1"/>
        </w:rPr>
        <w:t xml:space="preserve"> </w:t>
      </w:r>
      <w:r>
        <w:t>и</w:t>
      </w:r>
      <w:r>
        <w:rPr>
          <w:spacing w:val="1"/>
        </w:rPr>
        <w:t xml:space="preserve"> </w:t>
      </w:r>
      <w:r>
        <w:t>ног,</w:t>
      </w:r>
      <w:r>
        <w:rPr>
          <w:spacing w:val="1"/>
        </w:rPr>
        <w:t xml:space="preserve"> </w:t>
      </w:r>
      <w:r>
        <w:t>лазание</w:t>
      </w:r>
      <w:r>
        <w:rPr>
          <w:spacing w:val="1"/>
        </w:rPr>
        <w:t xml:space="preserve"> </w:t>
      </w:r>
      <w:r>
        <w:t>ритмичное,</w:t>
      </w:r>
      <w:r>
        <w:rPr>
          <w:spacing w:val="1"/>
        </w:rPr>
        <w:t xml:space="preserve"> </w:t>
      </w:r>
      <w:r>
        <w:t>с</w:t>
      </w:r>
      <w:r>
        <w:rPr>
          <w:spacing w:val="1"/>
        </w:rPr>
        <w:t xml:space="preserve"> </w:t>
      </w:r>
      <w:r>
        <w:t>изменением</w:t>
      </w:r>
      <w:r>
        <w:rPr>
          <w:spacing w:val="1"/>
        </w:rPr>
        <w:t xml:space="preserve"> </w:t>
      </w:r>
      <w:r>
        <w:t>темпа.</w:t>
      </w:r>
      <w:r>
        <w:rPr>
          <w:spacing w:val="1"/>
        </w:rPr>
        <w:t xml:space="preserve"> </w:t>
      </w:r>
      <w:r>
        <w:t>Участвует</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с</w:t>
      </w:r>
      <w:r>
        <w:rPr>
          <w:spacing w:val="1"/>
        </w:rPr>
        <w:t xml:space="preserve"> </w:t>
      </w:r>
      <w:r>
        <w:t>бегом,</w:t>
      </w:r>
      <w:r>
        <w:rPr>
          <w:spacing w:val="1"/>
        </w:rPr>
        <w:t xml:space="preserve"> </w:t>
      </w:r>
      <w:r>
        <w:t>прыжками,</w:t>
      </w:r>
      <w:r>
        <w:rPr>
          <w:spacing w:val="1"/>
        </w:rPr>
        <w:t xml:space="preserve"> </w:t>
      </w:r>
      <w:r>
        <w:rPr>
          <w:spacing w:val="-1"/>
        </w:rPr>
        <w:t xml:space="preserve">ползанием, лазанием, метанием, </w:t>
      </w:r>
      <w:r>
        <w:t>игра</w:t>
      </w:r>
      <w:proofErr w:type="gramStart"/>
      <w:r>
        <w:t>х-</w:t>
      </w:r>
      <w:proofErr w:type="gramEnd"/>
      <w:r>
        <w:t xml:space="preserve"> эстафетах. Участвует в спортивных</w:t>
      </w:r>
      <w:r>
        <w:rPr>
          <w:spacing w:val="1"/>
        </w:rPr>
        <w:t xml:space="preserve"> </w:t>
      </w:r>
      <w:r>
        <w:t>играх:</w:t>
      </w:r>
      <w:r>
        <w:rPr>
          <w:spacing w:val="1"/>
        </w:rPr>
        <w:t xml:space="preserve"> </w:t>
      </w:r>
      <w:r>
        <w:t>в</w:t>
      </w:r>
      <w:r>
        <w:rPr>
          <w:spacing w:val="1"/>
        </w:rPr>
        <w:t xml:space="preserve"> </w:t>
      </w:r>
      <w:r>
        <w:t>городках,</w:t>
      </w:r>
      <w:r>
        <w:rPr>
          <w:spacing w:val="1"/>
        </w:rPr>
        <w:t xml:space="preserve"> </w:t>
      </w:r>
      <w:r>
        <w:t>баскетболе</w:t>
      </w:r>
      <w:r>
        <w:rPr>
          <w:spacing w:val="1"/>
        </w:rPr>
        <w:t xml:space="preserve"> </w:t>
      </w:r>
      <w:r>
        <w:t>по</w:t>
      </w:r>
      <w:r>
        <w:rPr>
          <w:spacing w:val="1"/>
        </w:rPr>
        <w:t xml:space="preserve"> </w:t>
      </w:r>
      <w:r>
        <w:t>упрощенным</w:t>
      </w:r>
      <w:r>
        <w:rPr>
          <w:spacing w:val="1"/>
        </w:rPr>
        <w:t xml:space="preserve"> </w:t>
      </w:r>
      <w:r>
        <w:t>правилам.</w:t>
      </w:r>
      <w:r>
        <w:rPr>
          <w:spacing w:val="1"/>
        </w:rPr>
        <w:t xml:space="preserve"> </w:t>
      </w:r>
      <w:r>
        <w:t>В</w:t>
      </w:r>
      <w:r>
        <w:rPr>
          <w:spacing w:val="61"/>
        </w:rPr>
        <w:t xml:space="preserve"> </w:t>
      </w:r>
      <w:r>
        <w:t>футболе</w:t>
      </w:r>
      <w:r>
        <w:rPr>
          <w:spacing w:val="-57"/>
        </w:rPr>
        <w:t xml:space="preserve"> </w:t>
      </w:r>
      <w:r>
        <w:t>доступно отбивание мяча правой и левой ногой в заданном направлении;</w:t>
      </w:r>
      <w:r>
        <w:rPr>
          <w:spacing w:val="1"/>
        </w:rPr>
        <w:t xml:space="preserve"> </w:t>
      </w:r>
      <w:r>
        <w:t>обведение</w:t>
      </w:r>
      <w:r>
        <w:rPr>
          <w:spacing w:val="1"/>
        </w:rPr>
        <w:t xml:space="preserve"> </w:t>
      </w:r>
      <w:r>
        <w:t>мяча</w:t>
      </w:r>
      <w:r>
        <w:rPr>
          <w:spacing w:val="1"/>
        </w:rPr>
        <w:t xml:space="preserve"> </w:t>
      </w:r>
      <w:r>
        <w:t>между</w:t>
      </w:r>
      <w:r>
        <w:rPr>
          <w:spacing w:val="1"/>
        </w:rPr>
        <w:t xml:space="preserve"> </w:t>
      </w:r>
      <w:r>
        <w:t>и</w:t>
      </w:r>
      <w:r>
        <w:rPr>
          <w:spacing w:val="1"/>
        </w:rPr>
        <w:t xml:space="preserve"> </w:t>
      </w:r>
      <w:r>
        <w:t>вокруг</w:t>
      </w:r>
      <w:r>
        <w:rPr>
          <w:spacing w:val="1"/>
        </w:rPr>
        <w:t xml:space="preserve"> </w:t>
      </w:r>
      <w:r>
        <w:t>ног.</w:t>
      </w:r>
      <w:r>
        <w:rPr>
          <w:spacing w:val="1"/>
        </w:rPr>
        <w:t xml:space="preserve"> </w:t>
      </w:r>
      <w:r>
        <w:t>Двигательный</w:t>
      </w:r>
      <w:r>
        <w:rPr>
          <w:spacing w:val="1"/>
        </w:rPr>
        <w:t xml:space="preserve"> </w:t>
      </w:r>
      <w:r>
        <w:t>опыт</w:t>
      </w:r>
      <w:r>
        <w:rPr>
          <w:spacing w:val="1"/>
        </w:rPr>
        <w:t xml:space="preserve"> </w:t>
      </w:r>
      <w:r>
        <w:t>обогащается</w:t>
      </w:r>
      <w:r>
        <w:rPr>
          <w:spacing w:val="1"/>
        </w:rPr>
        <w:t xml:space="preserve"> </w:t>
      </w:r>
      <w:r>
        <w:t>в</w:t>
      </w:r>
      <w:r>
        <w:rPr>
          <w:spacing w:val="1"/>
        </w:rPr>
        <w:t xml:space="preserve"> </w:t>
      </w:r>
      <w:r>
        <w:t>самостоятельной деятельности: свободно</w:t>
      </w:r>
      <w:r w:rsidR="00342148">
        <w:t xml:space="preserve"> </w:t>
      </w:r>
      <w:r>
        <w:t>и вариативно использует основные</w:t>
      </w:r>
      <w:r>
        <w:rPr>
          <w:spacing w:val="1"/>
        </w:rPr>
        <w:t xml:space="preserve"> </w:t>
      </w:r>
      <w:r>
        <w:t>движения,</w:t>
      </w:r>
      <w:r>
        <w:rPr>
          <w:spacing w:val="1"/>
        </w:rPr>
        <w:t xml:space="preserve"> </w:t>
      </w:r>
      <w:r>
        <w:t>переносит</w:t>
      </w:r>
      <w:r>
        <w:rPr>
          <w:spacing w:val="1"/>
        </w:rPr>
        <w:t xml:space="preserve"> </w:t>
      </w:r>
      <w:r>
        <w:t>в</w:t>
      </w:r>
      <w:r>
        <w:rPr>
          <w:spacing w:val="1"/>
        </w:rPr>
        <w:t xml:space="preserve"> </w:t>
      </w:r>
      <w:r>
        <w:t>разные</w:t>
      </w:r>
      <w:r>
        <w:rPr>
          <w:spacing w:val="1"/>
        </w:rPr>
        <w:t xml:space="preserve"> </w:t>
      </w:r>
      <w:r>
        <w:t>виды</w:t>
      </w:r>
      <w:r>
        <w:rPr>
          <w:spacing w:val="1"/>
        </w:rPr>
        <w:t xml:space="preserve"> </w:t>
      </w:r>
      <w:r>
        <w:t>игр,</w:t>
      </w:r>
      <w:r>
        <w:rPr>
          <w:spacing w:val="1"/>
        </w:rPr>
        <w:t xml:space="preserve"> </w:t>
      </w:r>
      <w:r>
        <w:t>интегрирует</w:t>
      </w:r>
      <w:r>
        <w:rPr>
          <w:spacing w:val="61"/>
        </w:rPr>
        <w:t xml:space="preserve"> </w:t>
      </w:r>
      <w:r>
        <w:t>разнообразие</w:t>
      </w:r>
      <w:r>
        <w:rPr>
          <w:spacing w:val="1"/>
        </w:rPr>
        <w:t xml:space="preserve"> </w:t>
      </w:r>
      <w:r>
        <w:t>движений с</w:t>
      </w:r>
      <w:r>
        <w:rPr>
          <w:spacing w:val="-2"/>
        </w:rPr>
        <w:t xml:space="preserve"> </w:t>
      </w:r>
      <w:r>
        <w:t>разными видами</w:t>
      </w:r>
      <w:r>
        <w:rPr>
          <w:spacing w:val="-1"/>
        </w:rPr>
        <w:t xml:space="preserve"> </w:t>
      </w:r>
      <w:r>
        <w:t>и</w:t>
      </w:r>
      <w:r>
        <w:rPr>
          <w:spacing w:val="-1"/>
        </w:rPr>
        <w:t xml:space="preserve"> </w:t>
      </w:r>
      <w:r>
        <w:t>формами детской</w:t>
      </w:r>
      <w:r>
        <w:rPr>
          <w:spacing w:val="2"/>
        </w:rPr>
        <w:t xml:space="preserve"> </w:t>
      </w:r>
      <w:r>
        <w:t>деятельности.</w:t>
      </w:r>
    </w:p>
    <w:p w14:paraId="2D3082B3" w14:textId="77777777" w:rsidR="00B6508E" w:rsidRDefault="00DD3300" w:rsidP="00B7030D">
      <w:pPr>
        <w:pStyle w:val="a3"/>
        <w:spacing w:before="79"/>
        <w:ind w:right="-28"/>
      </w:pPr>
      <w:r>
        <w:t>Формирование</w:t>
      </w:r>
      <w:r>
        <w:rPr>
          <w:spacing w:val="1"/>
        </w:rPr>
        <w:t xml:space="preserve"> </w:t>
      </w:r>
      <w:r>
        <w:t>потребности</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физическом</w:t>
      </w:r>
      <w:r>
        <w:rPr>
          <w:spacing w:val="1"/>
        </w:rPr>
        <w:t xml:space="preserve"> </w:t>
      </w:r>
      <w:r>
        <w:t>совершенствовании.</w:t>
      </w:r>
      <w:r>
        <w:rPr>
          <w:spacing w:val="1"/>
        </w:rPr>
        <w:t xml:space="preserve"> </w:t>
      </w:r>
      <w:r>
        <w:t>Ребенок</w:t>
      </w:r>
      <w:r>
        <w:rPr>
          <w:spacing w:val="1"/>
        </w:rPr>
        <w:t xml:space="preserve"> </w:t>
      </w:r>
      <w:r>
        <w:t>проявляет</w:t>
      </w:r>
      <w:r>
        <w:rPr>
          <w:spacing w:val="1"/>
        </w:rPr>
        <w:t xml:space="preserve"> </w:t>
      </w:r>
      <w:r>
        <w:t>стремление</w:t>
      </w:r>
      <w:r>
        <w:rPr>
          <w:spacing w:val="1"/>
        </w:rPr>
        <w:t xml:space="preserve"> </w:t>
      </w:r>
      <w:r>
        <w:t>к</w:t>
      </w:r>
      <w:r>
        <w:rPr>
          <w:spacing w:val="1"/>
        </w:rPr>
        <w:t xml:space="preserve"> </w:t>
      </w:r>
      <w:r>
        <w:t>двигательной</w:t>
      </w:r>
      <w:r>
        <w:rPr>
          <w:spacing w:val="1"/>
        </w:rPr>
        <w:t xml:space="preserve"> </w:t>
      </w:r>
      <w:r>
        <w:t>активности.</w:t>
      </w:r>
      <w:r>
        <w:rPr>
          <w:spacing w:val="1"/>
        </w:rPr>
        <w:t xml:space="preserve"> </w:t>
      </w:r>
      <w:r>
        <w:t>Получает</w:t>
      </w:r>
      <w:r>
        <w:rPr>
          <w:spacing w:val="1"/>
        </w:rPr>
        <w:t xml:space="preserve"> </w:t>
      </w:r>
      <w:r>
        <w:t>удовольствие</w:t>
      </w:r>
      <w:r>
        <w:rPr>
          <w:spacing w:val="1"/>
        </w:rPr>
        <w:t xml:space="preserve"> </w:t>
      </w:r>
      <w:r>
        <w:t>от</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Хорошо</w:t>
      </w:r>
      <w:r>
        <w:rPr>
          <w:spacing w:val="1"/>
        </w:rPr>
        <w:t xml:space="preserve"> </w:t>
      </w:r>
      <w:proofErr w:type="gramStart"/>
      <w:r>
        <w:t>развиты</w:t>
      </w:r>
      <w:proofErr w:type="gramEnd"/>
      <w:r>
        <w:rPr>
          <w:spacing w:val="1"/>
        </w:rPr>
        <w:t xml:space="preserve"> </w:t>
      </w:r>
      <w:r>
        <w:t>самостоятельность,</w:t>
      </w:r>
      <w:r>
        <w:rPr>
          <w:spacing w:val="1"/>
        </w:rPr>
        <w:t xml:space="preserve"> </w:t>
      </w:r>
      <w:r>
        <w:t>выразительность</w:t>
      </w:r>
      <w:r>
        <w:rPr>
          <w:spacing w:val="1"/>
        </w:rPr>
        <w:t xml:space="preserve"> </w:t>
      </w:r>
      <w:r>
        <w:t>и</w:t>
      </w:r>
      <w:r>
        <w:rPr>
          <w:spacing w:val="1"/>
        </w:rPr>
        <w:t xml:space="preserve"> </w:t>
      </w:r>
      <w:r>
        <w:t>грациозность</w:t>
      </w:r>
      <w:r>
        <w:rPr>
          <w:spacing w:val="1"/>
        </w:rPr>
        <w:t xml:space="preserve"> </w:t>
      </w:r>
      <w:r>
        <w:t>движений.</w:t>
      </w:r>
      <w:r>
        <w:rPr>
          <w:spacing w:val="1"/>
        </w:rPr>
        <w:t xml:space="preserve"> </w:t>
      </w:r>
      <w:r>
        <w:t>Умеет</w:t>
      </w:r>
      <w:r>
        <w:rPr>
          <w:spacing w:val="1"/>
        </w:rPr>
        <w:t xml:space="preserve"> </w:t>
      </w:r>
      <w:r>
        <w:t>самостоятельно</w:t>
      </w:r>
      <w:r>
        <w:rPr>
          <w:spacing w:val="1"/>
        </w:rPr>
        <w:t xml:space="preserve"> </w:t>
      </w:r>
      <w:r>
        <w:rPr>
          <w:spacing w:val="-1"/>
        </w:rPr>
        <w:t xml:space="preserve">организовывать знакомые </w:t>
      </w:r>
      <w:r>
        <w:t>подвижные игры и разнообразные упражнения.</w:t>
      </w:r>
      <w:r>
        <w:rPr>
          <w:spacing w:val="1"/>
        </w:rPr>
        <w:t xml:space="preserve"> </w:t>
      </w:r>
      <w:r>
        <w:t>Испытывает</w:t>
      </w:r>
      <w:r>
        <w:rPr>
          <w:spacing w:val="1"/>
        </w:rPr>
        <w:t xml:space="preserve"> </w:t>
      </w:r>
      <w:r>
        <w:t>радость</w:t>
      </w:r>
      <w:r>
        <w:rPr>
          <w:spacing w:val="1"/>
        </w:rPr>
        <w:t xml:space="preserve"> </w:t>
      </w:r>
      <w:r>
        <w:t>в</w:t>
      </w:r>
      <w:r>
        <w:rPr>
          <w:spacing w:val="1"/>
        </w:rPr>
        <w:t xml:space="preserve"> </w:t>
      </w:r>
      <w:r>
        <w:t>процессе</w:t>
      </w:r>
      <w:r>
        <w:rPr>
          <w:spacing w:val="1"/>
        </w:rPr>
        <w:t xml:space="preserve"> </w:t>
      </w:r>
      <w:r>
        <w:t>двигательной</w:t>
      </w:r>
      <w:r>
        <w:rPr>
          <w:spacing w:val="1"/>
        </w:rPr>
        <w:t xml:space="preserve"> </w:t>
      </w:r>
      <w:r>
        <w:t>деятельности;</w:t>
      </w:r>
      <w:r>
        <w:rPr>
          <w:spacing w:val="1"/>
        </w:rPr>
        <w:t xml:space="preserve"> </w:t>
      </w:r>
      <w:proofErr w:type="gramStart"/>
      <w:r>
        <w:t>активен</w:t>
      </w:r>
      <w:proofErr w:type="gramEnd"/>
      <w:r>
        <w:rPr>
          <w:spacing w:val="1"/>
        </w:rPr>
        <w:t xml:space="preserve"> </w:t>
      </w:r>
      <w:r>
        <w:t>в</w:t>
      </w:r>
      <w:r>
        <w:rPr>
          <w:spacing w:val="1"/>
        </w:rPr>
        <w:t xml:space="preserve"> </w:t>
      </w:r>
      <w:r>
        <w:t>освоении</w:t>
      </w:r>
      <w:r>
        <w:rPr>
          <w:spacing w:val="1"/>
        </w:rPr>
        <w:t xml:space="preserve"> </w:t>
      </w:r>
      <w:r>
        <w:t>новых</w:t>
      </w:r>
      <w:r>
        <w:rPr>
          <w:spacing w:val="1"/>
        </w:rPr>
        <w:t xml:space="preserve"> </w:t>
      </w:r>
      <w:r>
        <w:t>упражнений;</w:t>
      </w:r>
      <w:r>
        <w:rPr>
          <w:spacing w:val="1"/>
        </w:rPr>
        <w:t xml:space="preserve"> </w:t>
      </w:r>
      <w:r>
        <w:t>замечает</w:t>
      </w:r>
      <w:r>
        <w:rPr>
          <w:spacing w:val="1"/>
        </w:rPr>
        <w:t xml:space="preserve"> </w:t>
      </w:r>
      <w:r>
        <w:t>успехи</w:t>
      </w:r>
      <w:r>
        <w:rPr>
          <w:spacing w:val="1"/>
        </w:rPr>
        <w:t xml:space="preserve"> </w:t>
      </w:r>
      <w:r>
        <w:t>и</w:t>
      </w:r>
      <w:r>
        <w:rPr>
          <w:spacing w:val="1"/>
        </w:rPr>
        <w:t xml:space="preserve"> </w:t>
      </w:r>
      <w:r>
        <w:t>ошибки</w:t>
      </w:r>
      <w:r>
        <w:rPr>
          <w:spacing w:val="1"/>
        </w:rPr>
        <w:t xml:space="preserve"> </w:t>
      </w:r>
      <w:r>
        <w:t>в</w:t>
      </w:r>
      <w:r>
        <w:rPr>
          <w:spacing w:val="1"/>
        </w:rPr>
        <w:t xml:space="preserve"> </w:t>
      </w:r>
      <w:r>
        <w:t>технике</w:t>
      </w:r>
      <w:r>
        <w:rPr>
          <w:spacing w:val="1"/>
        </w:rPr>
        <w:t xml:space="preserve"> </w:t>
      </w:r>
      <w:r>
        <w:t>выполнения</w:t>
      </w:r>
      <w:r>
        <w:rPr>
          <w:spacing w:val="1"/>
        </w:rPr>
        <w:t xml:space="preserve"> </w:t>
      </w:r>
      <w:r>
        <w:t>упражнений;</w:t>
      </w:r>
      <w:r>
        <w:rPr>
          <w:spacing w:val="1"/>
        </w:rPr>
        <w:t xml:space="preserve"> </w:t>
      </w:r>
      <w:r>
        <w:t>может</w:t>
      </w:r>
      <w:r>
        <w:rPr>
          <w:spacing w:val="1"/>
        </w:rPr>
        <w:t xml:space="preserve"> </w:t>
      </w:r>
      <w:r>
        <w:t>анализировать</w:t>
      </w:r>
      <w:r>
        <w:rPr>
          <w:spacing w:val="1"/>
        </w:rPr>
        <w:t xml:space="preserve"> </w:t>
      </w:r>
      <w:r>
        <w:t>выполнение</w:t>
      </w:r>
      <w:r>
        <w:rPr>
          <w:spacing w:val="1"/>
        </w:rPr>
        <w:t xml:space="preserve"> </w:t>
      </w:r>
      <w:r>
        <w:t>отдельных</w:t>
      </w:r>
      <w:r>
        <w:rPr>
          <w:spacing w:val="1"/>
        </w:rPr>
        <w:t xml:space="preserve"> </w:t>
      </w:r>
      <w:r>
        <w:t>правил</w:t>
      </w:r>
      <w:r>
        <w:rPr>
          <w:spacing w:val="1"/>
        </w:rPr>
        <w:t xml:space="preserve"> </w:t>
      </w:r>
      <w:r>
        <w:t>в</w:t>
      </w:r>
      <w:r>
        <w:rPr>
          <w:spacing w:val="1"/>
        </w:rPr>
        <w:t xml:space="preserve"> </w:t>
      </w:r>
      <w:r>
        <w:t>подвижных</w:t>
      </w:r>
      <w:r>
        <w:rPr>
          <w:spacing w:val="1"/>
        </w:rPr>
        <w:t xml:space="preserve"> </w:t>
      </w:r>
      <w:r>
        <w:t>играх;</w:t>
      </w:r>
      <w:r>
        <w:rPr>
          <w:spacing w:val="1"/>
        </w:rPr>
        <w:t xml:space="preserve"> </w:t>
      </w:r>
      <w:r>
        <w:t>сочувствует</w:t>
      </w:r>
      <w:r>
        <w:rPr>
          <w:spacing w:val="1"/>
        </w:rPr>
        <w:t xml:space="preserve"> </w:t>
      </w:r>
      <w:r>
        <w:t>спортивным</w:t>
      </w:r>
      <w:r>
        <w:rPr>
          <w:spacing w:val="1"/>
        </w:rPr>
        <w:t xml:space="preserve"> </w:t>
      </w:r>
      <w:r>
        <w:t>поражениям</w:t>
      </w:r>
      <w:r>
        <w:rPr>
          <w:spacing w:val="1"/>
        </w:rPr>
        <w:t xml:space="preserve"> </w:t>
      </w:r>
      <w:r>
        <w:t>и</w:t>
      </w:r>
      <w:r>
        <w:rPr>
          <w:spacing w:val="1"/>
        </w:rPr>
        <w:t xml:space="preserve"> </w:t>
      </w:r>
      <w:r>
        <w:t>радуется</w:t>
      </w:r>
      <w:r>
        <w:rPr>
          <w:spacing w:val="6"/>
        </w:rPr>
        <w:t xml:space="preserve"> </w:t>
      </w:r>
      <w:r>
        <w:t>победам.</w:t>
      </w:r>
      <w:r>
        <w:rPr>
          <w:spacing w:val="5"/>
        </w:rPr>
        <w:t xml:space="preserve"> </w:t>
      </w:r>
      <w:r>
        <w:t>Вариативно</w:t>
      </w:r>
      <w:r>
        <w:rPr>
          <w:spacing w:val="6"/>
        </w:rPr>
        <w:t xml:space="preserve"> </w:t>
      </w:r>
      <w:r>
        <w:t>использует</w:t>
      </w:r>
      <w:r>
        <w:rPr>
          <w:spacing w:val="15"/>
        </w:rPr>
        <w:t xml:space="preserve"> </w:t>
      </w:r>
      <w:r>
        <w:t>основные</w:t>
      </w:r>
      <w:r>
        <w:rPr>
          <w:spacing w:val="3"/>
        </w:rPr>
        <w:t xml:space="preserve"> </w:t>
      </w:r>
      <w:r>
        <w:t>движения,</w:t>
      </w:r>
      <w:r w:rsidR="00B7030D">
        <w:t xml:space="preserve"> </w:t>
      </w:r>
      <w:r>
        <w:t>интегрирует разнообразие движений с разными видами и формам</w:t>
      </w:r>
      <w:r w:rsidR="00342148">
        <w:t xml:space="preserve"> </w:t>
      </w:r>
      <w:r>
        <w:t>и</w:t>
      </w:r>
      <w:r w:rsidR="00342148">
        <w:t xml:space="preserve"> </w:t>
      </w:r>
      <w:r>
        <w:t>детской</w:t>
      </w:r>
      <w:r>
        <w:rPr>
          <w:spacing w:val="1"/>
        </w:rPr>
        <w:t xml:space="preserve"> </w:t>
      </w:r>
      <w:r>
        <w:t>деятельности,</w:t>
      </w:r>
      <w:r>
        <w:rPr>
          <w:spacing w:val="1"/>
        </w:rPr>
        <w:t xml:space="preserve"> </w:t>
      </w:r>
      <w:r>
        <w:t>действует</w:t>
      </w:r>
      <w:r>
        <w:rPr>
          <w:spacing w:val="1"/>
        </w:rPr>
        <w:t xml:space="preserve"> </w:t>
      </w:r>
      <w:r>
        <w:t>активно</w:t>
      </w:r>
      <w:r>
        <w:rPr>
          <w:spacing w:val="1"/>
        </w:rPr>
        <w:t xml:space="preserve"> </w:t>
      </w:r>
      <w:r>
        <w:t>и</w:t>
      </w:r>
      <w:r>
        <w:rPr>
          <w:spacing w:val="1"/>
        </w:rPr>
        <w:t xml:space="preserve"> </w:t>
      </w:r>
      <w:r>
        <w:t>быстро</w:t>
      </w:r>
      <w:r>
        <w:rPr>
          <w:spacing w:val="1"/>
        </w:rPr>
        <w:t xml:space="preserve"> </w:t>
      </w:r>
      <w:r>
        <w:t>в</w:t>
      </w:r>
      <w:r>
        <w:rPr>
          <w:spacing w:val="1"/>
        </w:rPr>
        <w:t xml:space="preserve"> </w:t>
      </w:r>
      <w:r>
        <w:t>соревнованиях</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Помогает</w:t>
      </w:r>
      <w:r>
        <w:rPr>
          <w:spacing w:val="1"/>
        </w:rPr>
        <w:t xml:space="preserve"> </w:t>
      </w:r>
      <w:r>
        <w:t>педагогическим</w:t>
      </w:r>
      <w:r>
        <w:rPr>
          <w:spacing w:val="1"/>
        </w:rPr>
        <w:t xml:space="preserve"> </w:t>
      </w:r>
      <w:r>
        <w:t>работникам</w:t>
      </w:r>
      <w:r>
        <w:rPr>
          <w:spacing w:val="1"/>
        </w:rPr>
        <w:t xml:space="preserve"> </w:t>
      </w:r>
      <w:r>
        <w:t>готовить</w:t>
      </w:r>
      <w:r>
        <w:rPr>
          <w:spacing w:val="1"/>
        </w:rPr>
        <w:t xml:space="preserve"> </w:t>
      </w:r>
      <w:r>
        <w:t>и</w:t>
      </w:r>
      <w:r>
        <w:rPr>
          <w:spacing w:val="1"/>
        </w:rPr>
        <w:t xml:space="preserve"> </w:t>
      </w:r>
      <w:r>
        <w:t>убирать</w:t>
      </w:r>
      <w:r>
        <w:rPr>
          <w:spacing w:val="1"/>
        </w:rPr>
        <w:t xml:space="preserve"> </w:t>
      </w:r>
      <w:r>
        <w:t>нравственные</w:t>
      </w:r>
      <w:r>
        <w:rPr>
          <w:spacing w:val="1"/>
        </w:rPr>
        <w:t xml:space="preserve"> </w:t>
      </w:r>
      <w:r>
        <w:t>и</w:t>
      </w:r>
      <w:r>
        <w:rPr>
          <w:spacing w:val="1"/>
        </w:rPr>
        <w:t xml:space="preserve"> </w:t>
      </w:r>
      <w:r>
        <w:t>морально-волевые</w:t>
      </w:r>
      <w:r>
        <w:rPr>
          <w:spacing w:val="1"/>
        </w:rPr>
        <w:t xml:space="preserve"> </w:t>
      </w:r>
      <w:r>
        <w:t>качества</w:t>
      </w:r>
      <w:r>
        <w:rPr>
          <w:spacing w:val="1"/>
        </w:rPr>
        <w:t xml:space="preserve"> </w:t>
      </w:r>
      <w:r>
        <w:t>в</w:t>
      </w:r>
      <w:r>
        <w:rPr>
          <w:spacing w:val="1"/>
        </w:rPr>
        <w:t xml:space="preserve"> </w:t>
      </w:r>
      <w:r>
        <w:t>совместной</w:t>
      </w:r>
      <w:r>
        <w:rPr>
          <w:spacing w:val="1"/>
        </w:rPr>
        <w:t xml:space="preserve"> </w:t>
      </w:r>
      <w:r>
        <w:t>двигательной</w:t>
      </w:r>
      <w:r>
        <w:rPr>
          <w:spacing w:val="-57"/>
        </w:rPr>
        <w:t xml:space="preserve"> </w:t>
      </w:r>
      <w:r>
        <w:t>деятельности.</w:t>
      </w:r>
      <w:r>
        <w:rPr>
          <w:spacing w:val="-3"/>
        </w:rPr>
        <w:t xml:space="preserve"> </w:t>
      </w:r>
      <w:r>
        <w:t>Объем</w:t>
      </w:r>
      <w:r>
        <w:rPr>
          <w:spacing w:val="-5"/>
        </w:rPr>
        <w:t xml:space="preserve"> </w:t>
      </w:r>
      <w:r>
        <w:t>двигательной</w:t>
      </w:r>
      <w:r>
        <w:rPr>
          <w:spacing w:val="-4"/>
        </w:rPr>
        <w:t xml:space="preserve"> </w:t>
      </w:r>
      <w:r>
        <w:t>активности</w:t>
      </w:r>
      <w:r>
        <w:rPr>
          <w:spacing w:val="-4"/>
        </w:rPr>
        <w:t xml:space="preserve"> </w:t>
      </w:r>
      <w:r>
        <w:t>на</w:t>
      </w:r>
      <w:r>
        <w:rPr>
          <w:spacing w:val="-5"/>
        </w:rPr>
        <w:t xml:space="preserve"> </w:t>
      </w:r>
      <w:r>
        <w:t>высоком</w:t>
      </w:r>
      <w:r>
        <w:rPr>
          <w:spacing w:val="-2"/>
        </w:rPr>
        <w:t xml:space="preserve"> </w:t>
      </w:r>
      <w:r>
        <w:t>уровне.</w:t>
      </w:r>
    </w:p>
    <w:p w14:paraId="3912D9FB" w14:textId="77777777" w:rsidR="00B6508E" w:rsidRPr="00B7030D" w:rsidRDefault="00DD3300">
      <w:pPr>
        <w:pStyle w:val="11"/>
        <w:spacing w:before="5" w:line="274" w:lineRule="exact"/>
        <w:ind w:left="2857"/>
        <w:rPr>
          <w:u w:val="single"/>
        </w:rPr>
      </w:pPr>
      <w:r w:rsidRPr="00B7030D">
        <w:rPr>
          <w:u w:val="single"/>
        </w:rPr>
        <w:t>Подготовительная</w:t>
      </w:r>
      <w:r w:rsidRPr="00B7030D">
        <w:rPr>
          <w:spacing w:val="-6"/>
          <w:u w:val="single"/>
        </w:rPr>
        <w:t xml:space="preserve"> </w:t>
      </w:r>
      <w:r w:rsidRPr="00B7030D">
        <w:rPr>
          <w:u w:val="single"/>
        </w:rPr>
        <w:t>группа</w:t>
      </w:r>
      <w:r w:rsidRPr="00B7030D">
        <w:rPr>
          <w:spacing w:val="-6"/>
          <w:u w:val="single"/>
        </w:rPr>
        <w:t xml:space="preserve"> </w:t>
      </w:r>
      <w:r w:rsidRPr="00B7030D">
        <w:rPr>
          <w:u w:val="single"/>
        </w:rPr>
        <w:t>(7-й</w:t>
      </w:r>
      <w:r w:rsidRPr="00B7030D">
        <w:rPr>
          <w:spacing w:val="-6"/>
          <w:u w:val="single"/>
        </w:rPr>
        <w:t xml:space="preserve"> </w:t>
      </w:r>
      <w:r w:rsidRPr="00B7030D">
        <w:rPr>
          <w:u w:val="single"/>
        </w:rPr>
        <w:t>-</w:t>
      </w:r>
      <w:r w:rsidRPr="00B7030D">
        <w:rPr>
          <w:spacing w:val="-7"/>
          <w:u w:val="single"/>
        </w:rPr>
        <w:t xml:space="preserve"> </w:t>
      </w:r>
      <w:r w:rsidRPr="00B7030D">
        <w:rPr>
          <w:u w:val="single"/>
        </w:rPr>
        <w:t>8-й</w:t>
      </w:r>
      <w:r w:rsidRPr="00B7030D">
        <w:rPr>
          <w:spacing w:val="-6"/>
          <w:u w:val="single"/>
        </w:rPr>
        <w:t xml:space="preserve"> </w:t>
      </w:r>
      <w:r w:rsidRPr="00B7030D">
        <w:rPr>
          <w:u w:val="single"/>
        </w:rPr>
        <w:t>год</w:t>
      </w:r>
      <w:r w:rsidRPr="00B7030D">
        <w:rPr>
          <w:spacing w:val="-2"/>
          <w:u w:val="single"/>
        </w:rPr>
        <w:t xml:space="preserve"> </w:t>
      </w:r>
      <w:r w:rsidRPr="00B7030D">
        <w:rPr>
          <w:u w:val="single"/>
        </w:rPr>
        <w:t>жизни):</w:t>
      </w:r>
    </w:p>
    <w:p w14:paraId="23413A91" w14:textId="77777777" w:rsidR="00B6508E" w:rsidRDefault="00DD3300" w:rsidP="00253AB6">
      <w:pPr>
        <w:pStyle w:val="a7"/>
        <w:numPr>
          <w:ilvl w:val="0"/>
          <w:numId w:val="84"/>
        </w:numPr>
        <w:tabs>
          <w:tab w:val="left" w:pos="1700"/>
        </w:tabs>
        <w:spacing w:before="1" w:line="237" w:lineRule="auto"/>
        <w:ind w:left="0" w:right="-28" w:firstLine="0"/>
        <w:rPr>
          <w:sz w:val="24"/>
        </w:rPr>
      </w:pPr>
      <w:r>
        <w:rPr>
          <w:sz w:val="24"/>
        </w:rPr>
        <w:t>Развитие</w:t>
      </w:r>
      <w:r>
        <w:rPr>
          <w:spacing w:val="1"/>
          <w:sz w:val="24"/>
        </w:rPr>
        <w:t xml:space="preserve"> </w:t>
      </w:r>
      <w:r>
        <w:rPr>
          <w:sz w:val="24"/>
        </w:rPr>
        <w:t>двигательных</w:t>
      </w:r>
      <w:r>
        <w:rPr>
          <w:spacing w:val="1"/>
          <w:sz w:val="24"/>
        </w:rPr>
        <w:t xml:space="preserve"> </w:t>
      </w:r>
      <w:r>
        <w:rPr>
          <w:sz w:val="24"/>
        </w:rPr>
        <w:t>качеств</w:t>
      </w:r>
      <w:r>
        <w:rPr>
          <w:spacing w:val="1"/>
          <w:sz w:val="24"/>
        </w:rPr>
        <w:t xml:space="preserve"> </w:t>
      </w:r>
      <w:r>
        <w:rPr>
          <w:sz w:val="24"/>
        </w:rPr>
        <w:t>(скоростных,</w:t>
      </w:r>
      <w:r>
        <w:rPr>
          <w:spacing w:val="1"/>
          <w:sz w:val="24"/>
        </w:rPr>
        <w:t xml:space="preserve"> </w:t>
      </w:r>
      <w:r>
        <w:rPr>
          <w:sz w:val="24"/>
        </w:rPr>
        <w:t>силовых,</w:t>
      </w:r>
      <w:r>
        <w:rPr>
          <w:spacing w:val="1"/>
          <w:sz w:val="24"/>
        </w:rPr>
        <w:t xml:space="preserve"> </w:t>
      </w:r>
      <w:r>
        <w:rPr>
          <w:sz w:val="24"/>
        </w:rPr>
        <w:t>гибкости,</w:t>
      </w:r>
      <w:r>
        <w:rPr>
          <w:spacing w:val="1"/>
          <w:sz w:val="24"/>
        </w:rPr>
        <w:t xml:space="preserve"> </w:t>
      </w:r>
      <w:r>
        <w:rPr>
          <w:sz w:val="24"/>
        </w:rPr>
        <w:t>выносливости</w:t>
      </w:r>
      <w:r>
        <w:rPr>
          <w:spacing w:val="1"/>
          <w:sz w:val="24"/>
        </w:rPr>
        <w:t xml:space="preserve"> </w:t>
      </w:r>
      <w:r>
        <w:rPr>
          <w:sz w:val="24"/>
        </w:rPr>
        <w:t>координации).</w:t>
      </w:r>
      <w:r>
        <w:rPr>
          <w:spacing w:val="1"/>
          <w:sz w:val="24"/>
        </w:rPr>
        <w:t xml:space="preserve"> </w:t>
      </w:r>
      <w:r>
        <w:rPr>
          <w:sz w:val="24"/>
        </w:rPr>
        <w:t>Хорошо</w:t>
      </w:r>
      <w:r>
        <w:rPr>
          <w:spacing w:val="1"/>
          <w:sz w:val="24"/>
        </w:rPr>
        <w:t xml:space="preserve"> </w:t>
      </w:r>
      <w:proofErr w:type="gramStart"/>
      <w:r>
        <w:rPr>
          <w:sz w:val="24"/>
        </w:rPr>
        <w:t>развиты</w:t>
      </w:r>
      <w:proofErr w:type="gramEnd"/>
      <w:r>
        <w:rPr>
          <w:spacing w:val="61"/>
          <w:sz w:val="24"/>
        </w:rPr>
        <w:t xml:space="preserve"> </w:t>
      </w:r>
      <w:r>
        <w:rPr>
          <w:sz w:val="24"/>
        </w:rPr>
        <w:t>сила,</w:t>
      </w:r>
      <w:r>
        <w:rPr>
          <w:spacing w:val="61"/>
          <w:sz w:val="24"/>
        </w:rPr>
        <w:t xml:space="preserve"> </w:t>
      </w:r>
      <w:r>
        <w:rPr>
          <w:sz w:val="24"/>
        </w:rPr>
        <w:t>быстрота,</w:t>
      </w:r>
      <w:r>
        <w:rPr>
          <w:spacing w:val="-57"/>
          <w:sz w:val="24"/>
        </w:rPr>
        <w:t xml:space="preserve"> </w:t>
      </w:r>
      <w:r>
        <w:rPr>
          <w:sz w:val="24"/>
        </w:rPr>
        <w:t>выносливость, ловкость,</w:t>
      </w:r>
      <w:r>
        <w:rPr>
          <w:spacing w:val="1"/>
          <w:sz w:val="24"/>
        </w:rPr>
        <w:t xml:space="preserve"> </w:t>
      </w:r>
      <w:r>
        <w:rPr>
          <w:sz w:val="24"/>
        </w:rPr>
        <w:t>гибкость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Движения</w:t>
      </w:r>
      <w:r>
        <w:rPr>
          <w:spacing w:val="1"/>
          <w:sz w:val="24"/>
        </w:rPr>
        <w:t xml:space="preserve"> </w:t>
      </w:r>
      <w:r>
        <w:rPr>
          <w:sz w:val="24"/>
        </w:rPr>
        <w:t>хорошо координированы. Стремится проявить хорошие физические качества</w:t>
      </w:r>
      <w:r>
        <w:rPr>
          <w:spacing w:val="-57"/>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Высокие</w:t>
      </w:r>
      <w:r>
        <w:rPr>
          <w:spacing w:val="1"/>
          <w:sz w:val="24"/>
        </w:rPr>
        <w:t xml:space="preserve"> </w:t>
      </w:r>
      <w:r>
        <w:rPr>
          <w:sz w:val="24"/>
        </w:rPr>
        <w:t>результаты при</w:t>
      </w:r>
      <w:r>
        <w:rPr>
          <w:spacing w:val="-1"/>
          <w:sz w:val="24"/>
        </w:rPr>
        <w:t xml:space="preserve"> </w:t>
      </w:r>
      <w:r>
        <w:rPr>
          <w:sz w:val="24"/>
        </w:rPr>
        <w:t>выполнении</w:t>
      </w:r>
      <w:r>
        <w:rPr>
          <w:spacing w:val="-1"/>
          <w:sz w:val="24"/>
        </w:rPr>
        <w:t xml:space="preserve"> </w:t>
      </w:r>
      <w:r>
        <w:rPr>
          <w:sz w:val="24"/>
        </w:rPr>
        <w:t>тестовых</w:t>
      </w:r>
      <w:r>
        <w:rPr>
          <w:spacing w:val="1"/>
          <w:sz w:val="24"/>
        </w:rPr>
        <w:t xml:space="preserve"> </w:t>
      </w:r>
      <w:r>
        <w:rPr>
          <w:sz w:val="24"/>
        </w:rPr>
        <w:t>заданий.</w:t>
      </w:r>
    </w:p>
    <w:p w14:paraId="187091FD" w14:textId="77777777" w:rsidR="00B6508E" w:rsidRDefault="00DD3300" w:rsidP="00253AB6">
      <w:pPr>
        <w:pStyle w:val="a7"/>
        <w:numPr>
          <w:ilvl w:val="0"/>
          <w:numId w:val="84"/>
        </w:numPr>
        <w:tabs>
          <w:tab w:val="left" w:pos="1515"/>
          <w:tab w:val="left" w:pos="9781"/>
        </w:tabs>
        <w:spacing w:before="7"/>
        <w:ind w:left="0" w:right="-28" w:firstLine="0"/>
        <w:rPr>
          <w:sz w:val="24"/>
        </w:rPr>
      </w:pPr>
      <w:r>
        <w:rPr>
          <w:sz w:val="24"/>
        </w:rPr>
        <w:t>Накопление</w:t>
      </w:r>
      <w:r>
        <w:rPr>
          <w:spacing w:val="1"/>
          <w:sz w:val="24"/>
        </w:rPr>
        <w:t xml:space="preserve"> </w:t>
      </w:r>
      <w:r>
        <w:rPr>
          <w:sz w:val="24"/>
        </w:rPr>
        <w:t>и</w:t>
      </w:r>
      <w:r>
        <w:rPr>
          <w:spacing w:val="1"/>
          <w:sz w:val="24"/>
        </w:rPr>
        <w:t xml:space="preserve"> </w:t>
      </w:r>
      <w:r>
        <w:rPr>
          <w:sz w:val="24"/>
        </w:rPr>
        <w:t>обогащение</w:t>
      </w:r>
      <w:r>
        <w:rPr>
          <w:spacing w:val="1"/>
          <w:sz w:val="24"/>
        </w:rPr>
        <w:t xml:space="preserve"> </w:t>
      </w:r>
      <w:r>
        <w:rPr>
          <w:sz w:val="24"/>
        </w:rPr>
        <w:t>двигательного</w:t>
      </w:r>
      <w:r>
        <w:rPr>
          <w:spacing w:val="1"/>
          <w:sz w:val="24"/>
        </w:rPr>
        <w:t xml:space="preserve"> </w:t>
      </w:r>
      <w:r>
        <w:rPr>
          <w:sz w:val="24"/>
        </w:rPr>
        <w:t>опыта</w:t>
      </w:r>
      <w:r>
        <w:rPr>
          <w:spacing w:val="1"/>
          <w:sz w:val="24"/>
        </w:rPr>
        <w:t xml:space="preserve"> </w:t>
      </w:r>
      <w:proofErr w:type="gramStart"/>
      <w:r>
        <w:rPr>
          <w:sz w:val="24"/>
        </w:rPr>
        <w:t>обучающихся</w:t>
      </w:r>
      <w:proofErr w:type="gramEnd"/>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движениями).</w:t>
      </w:r>
      <w:r>
        <w:rPr>
          <w:spacing w:val="1"/>
          <w:sz w:val="24"/>
        </w:rPr>
        <w:t xml:space="preserve"> </w:t>
      </w:r>
      <w:r>
        <w:rPr>
          <w:sz w:val="24"/>
        </w:rPr>
        <w:t>Самостоятельно,</w:t>
      </w:r>
      <w:r>
        <w:rPr>
          <w:spacing w:val="1"/>
          <w:sz w:val="24"/>
        </w:rPr>
        <w:t xml:space="preserve"> </w:t>
      </w:r>
      <w:r>
        <w:rPr>
          <w:sz w:val="24"/>
        </w:rPr>
        <w:t>быстро</w:t>
      </w:r>
      <w:r>
        <w:rPr>
          <w:spacing w:val="1"/>
          <w:sz w:val="24"/>
        </w:rPr>
        <w:t xml:space="preserve"> </w:t>
      </w:r>
      <w:r>
        <w:rPr>
          <w:sz w:val="24"/>
        </w:rPr>
        <w:t>и</w:t>
      </w:r>
      <w:r>
        <w:rPr>
          <w:spacing w:val="1"/>
          <w:sz w:val="24"/>
        </w:rPr>
        <w:t xml:space="preserve"> </w:t>
      </w:r>
      <w:r>
        <w:rPr>
          <w:sz w:val="24"/>
        </w:rPr>
        <w:t>организованно</w:t>
      </w:r>
      <w:r>
        <w:rPr>
          <w:spacing w:val="1"/>
          <w:sz w:val="24"/>
        </w:rPr>
        <w:t xml:space="preserve"> </w:t>
      </w:r>
      <w:r>
        <w:rPr>
          <w:sz w:val="24"/>
        </w:rPr>
        <w:t>выполняет</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перестроение</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движения.</w:t>
      </w:r>
      <w:r>
        <w:rPr>
          <w:spacing w:val="1"/>
          <w:sz w:val="24"/>
        </w:rPr>
        <w:t xml:space="preserve"> </w:t>
      </w:r>
      <w:r>
        <w:rPr>
          <w:sz w:val="24"/>
        </w:rPr>
        <w:t>Доступны:</w:t>
      </w:r>
      <w:r>
        <w:rPr>
          <w:spacing w:val="1"/>
          <w:sz w:val="24"/>
        </w:rPr>
        <w:t xml:space="preserve"> </w:t>
      </w:r>
      <w:r>
        <w:rPr>
          <w:sz w:val="24"/>
        </w:rPr>
        <w:t>четырех</w:t>
      </w:r>
      <w:r w:rsidR="00342148">
        <w:rPr>
          <w:sz w:val="24"/>
        </w:rPr>
        <w:t xml:space="preserve"> </w:t>
      </w:r>
      <w:r>
        <w:rPr>
          <w:sz w:val="24"/>
        </w:rPr>
        <w:t>частные,</w:t>
      </w:r>
      <w:r>
        <w:rPr>
          <w:spacing w:val="1"/>
          <w:sz w:val="24"/>
        </w:rPr>
        <w:t xml:space="preserve"> </w:t>
      </w:r>
      <w:proofErr w:type="spellStart"/>
      <w:r>
        <w:rPr>
          <w:sz w:val="24"/>
        </w:rPr>
        <w:t>шестичастные</w:t>
      </w:r>
      <w:proofErr w:type="spellEnd"/>
      <w:r>
        <w:rPr>
          <w:sz w:val="24"/>
        </w:rPr>
        <w:t>,</w:t>
      </w:r>
      <w:r>
        <w:rPr>
          <w:spacing w:val="1"/>
          <w:sz w:val="24"/>
        </w:rPr>
        <w:t xml:space="preserve"> </w:t>
      </w:r>
      <w:r>
        <w:rPr>
          <w:sz w:val="24"/>
        </w:rPr>
        <w:t>восьмичастные</w:t>
      </w:r>
      <w:r>
        <w:rPr>
          <w:spacing w:val="1"/>
          <w:sz w:val="24"/>
        </w:rPr>
        <w:t xml:space="preserve"> </w:t>
      </w:r>
      <w:r>
        <w:rPr>
          <w:sz w:val="24"/>
        </w:rPr>
        <w:t>традиционные</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одноименными и разноименными, разнонаправленными, поочередными движениями</w:t>
      </w:r>
      <w:r>
        <w:rPr>
          <w:spacing w:val="1"/>
          <w:sz w:val="24"/>
        </w:rPr>
        <w:t xml:space="preserve"> </w:t>
      </w:r>
      <w:r>
        <w:rPr>
          <w:sz w:val="24"/>
        </w:rPr>
        <w:t xml:space="preserve">рук и ног; упражнения в парах и подгруппах. </w:t>
      </w:r>
      <w:r>
        <w:rPr>
          <w:sz w:val="24"/>
        </w:rPr>
        <w:lastRenderedPageBreak/>
        <w:t>Выполняет их точно, выразительно, с</w:t>
      </w:r>
      <w:r>
        <w:rPr>
          <w:spacing w:val="1"/>
          <w:sz w:val="24"/>
        </w:rPr>
        <w:t xml:space="preserve"> </w:t>
      </w:r>
      <w:r>
        <w:rPr>
          <w:sz w:val="24"/>
        </w:rPr>
        <w:t>должным</w:t>
      </w:r>
      <w:r>
        <w:rPr>
          <w:spacing w:val="1"/>
          <w:sz w:val="24"/>
        </w:rPr>
        <w:t xml:space="preserve"> </w:t>
      </w:r>
      <w:r>
        <w:rPr>
          <w:sz w:val="24"/>
        </w:rPr>
        <w:t>напряжением,</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музыкальной</w:t>
      </w:r>
      <w:r>
        <w:rPr>
          <w:spacing w:val="1"/>
          <w:sz w:val="24"/>
        </w:rPr>
        <w:t xml:space="preserve"> </w:t>
      </w:r>
      <w:r>
        <w:rPr>
          <w:sz w:val="24"/>
        </w:rPr>
        <w:t>фразой</w:t>
      </w:r>
      <w:r>
        <w:rPr>
          <w:spacing w:val="1"/>
          <w:sz w:val="24"/>
        </w:rPr>
        <w:t xml:space="preserve"> </w:t>
      </w:r>
      <w:r>
        <w:rPr>
          <w:sz w:val="24"/>
        </w:rPr>
        <w:t>или</w:t>
      </w:r>
      <w:r>
        <w:rPr>
          <w:spacing w:val="1"/>
          <w:sz w:val="24"/>
        </w:rPr>
        <w:t xml:space="preserve"> </w:t>
      </w:r>
      <w:r>
        <w:rPr>
          <w:sz w:val="24"/>
        </w:rPr>
        <w:t>указаниями,</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предметами.</w:t>
      </w:r>
      <w:r>
        <w:rPr>
          <w:spacing w:val="1"/>
          <w:sz w:val="24"/>
        </w:rPr>
        <w:t xml:space="preserve"> </w:t>
      </w:r>
      <w:r>
        <w:rPr>
          <w:sz w:val="24"/>
        </w:rPr>
        <w:t>Соблюдает</w:t>
      </w:r>
      <w:r>
        <w:rPr>
          <w:spacing w:val="1"/>
          <w:sz w:val="24"/>
        </w:rPr>
        <w:t xml:space="preserve"> </w:t>
      </w:r>
      <w:r>
        <w:rPr>
          <w:sz w:val="24"/>
        </w:rPr>
        <w:t>требования к выполнению основных элементов техники бега, прыжков, лазания по</w:t>
      </w:r>
      <w:r>
        <w:rPr>
          <w:spacing w:val="1"/>
          <w:sz w:val="24"/>
        </w:rPr>
        <w:t xml:space="preserve"> </w:t>
      </w:r>
      <w:r>
        <w:rPr>
          <w:sz w:val="24"/>
        </w:rPr>
        <w:t xml:space="preserve">лестнице и канату: в беге - энергичная работа рук; в прыжках - группировка </w:t>
      </w:r>
      <w:proofErr w:type="spellStart"/>
      <w:r>
        <w:rPr>
          <w:sz w:val="24"/>
        </w:rPr>
        <w:t>вполете</w:t>
      </w:r>
      <w:proofErr w:type="spellEnd"/>
      <w:r>
        <w:rPr>
          <w:sz w:val="24"/>
        </w:rPr>
        <w:t>,</w:t>
      </w:r>
      <w:r>
        <w:rPr>
          <w:spacing w:val="1"/>
          <w:sz w:val="24"/>
        </w:rPr>
        <w:t xml:space="preserve"> </w:t>
      </w:r>
      <w:r>
        <w:rPr>
          <w:sz w:val="24"/>
        </w:rPr>
        <w:t>устойчивое равновесие при приземлении; в метании - энергичный толчок кистью,</w:t>
      </w:r>
      <w:r>
        <w:rPr>
          <w:spacing w:val="1"/>
          <w:sz w:val="24"/>
        </w:rPr>
        <w:t xml:space="preserve"> </w:t>
      </w:r>
      <w:r>
        <w:rPr>
          <w:sz w:val="24"/>
        </w:rPr>
        <w:t>уверенные разнообразные действия с мячом, в лазании - ритмичность при подъеме и</w:t>
      </w:r>
      <w:r>
        <w:rPr>
          <w:spacing w:val="1"/>
          <w:sz w:val="24"/>
        </w:rPr>
        <w:t xml:space="preserve"> </w:t>
      </w:r>
      <w:r>
        <w:rPr>
          <w:sz w:val="24"/>
        </w:rPr>
        <w:t>спуске.</w:t>
      </w:r>
      <w:r>
        <w:rPr>
          <w:spacing w:val="1"/>
          <w:sz w:val="24"/>
        </w:rPr>
        <w:t xml:space="preserve"> </w:t>
      </w:r>
      <w:r>
        <w:rPr>
          <w:sz w:val="24"/>
        </w:rPr>
        <w:t>Освоены</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ходьбы:</w:t>
      </w:r>
      <w:r>
        <w:rPr>
          <w:spacing w:val="1"/>
          <w:sz w:val="24"/>
        </w:rPr>
        <w:t xml:space="preserve"> </w:t>
      </w:r>
      <w:proofErr w:type="gramStart"/>
      <w:r>
        <w:rPr>
          <w:sz w:val="24"/>
        </w:rPr>
        <w:t>обычная</w:t>
      </w:r>
      <w:proofErr w:type="gramEnd"/>
      <w:r>
        <w:rPr>
          <w:sz w:val="24"/>
        </w:rPr>
        <w:t>,</w:t>
      </w:r>
      <w:r>
        <w:rPr>
          <w:spacing w:val="1"/>
          <w:sz w:val="24"/>
        </w:rPr>
        <w:t xml:space="preserve"> </w:t>
      </w:r>
      <w:r>
        <w:rPr>
          <w:sz w:val="24"/>
        </w:rPr>
        <w:t>гимнастическая,</w:t>
      </w:r>
      <w:r>
        <w:rPr>
          <w:spacing w:val="1"/>
          <w:sz w:val="24"/>
        </w:rPr>
        <w:t xml:space="preserve"> </w:t>
      </w:r>
      <w:proofErr w:type="spellStart"/>
      <w:r>
        <w:rPr>
          <w:sz w:val="24"/>
        </w:rPr>
        <w:t>скрестным</w:t>
      </w:r>
      <w:proofErr w:type="spellEnd"/>
      <w:r>
        <w:rPr>
          <w:sz w:val="24"/>
        </w:rPr>
        <w:t xml:space="preserve"> шагом; выпадами, в приседе, спиной вперед, приставными шагами вперед</w:t>
      </w:r>
      <w:r>
        <w:rPr>
          <w:spacing w:val="-57"/>
          <w:sz w:val="24"/>
        </w:rPr>
        <w:t xml:space="preserve"> </w:t>
      </w:r>
      <w:r>
        <w:rPr>
          <w:sz w:val="24"/>
        </w:rPr>
        <w:t>и назад, с закрытыми глазами. Сохраняет динамическое и статическое равновесия в</w:t>
      </w:r>
      <w:r>
        <w:rPr>
          <w:spacing w:val="1"/>
          <w:sz w:val="24"/>
        </w:rPr>
        <w:t xml:space="preserve"> </w:t>
      </w:r>
      <w:r>
        <w:rPr>
          <w:sz w:val="24"/>
        </w:rPr>
        <w:t>сложных условиях: в ходьбе по гимнастической скамейке боком приставным шагом;</w:t>
      </w:r>
      <w:r>
        <w:rPr>
          <w:spacing w:val="1"/>
          <w:sz w:val="24"/>
        </w:rPr>
        <w:t xml:space="preserve"> </w:t>
      </w:r>
      <w:r>
        <w:rPr>
          <w:spacing w:val="-1"/>
          <w:sz w:val="24"/>
        </w:rPr>
        <w:t xml:space="preserve">неся мешочек с песком </w:t>
      </w:r>
      <w:r>
        <w:rPr>
          <w:sz w:val="24"/>
        </w:rPr>
        <w:t>на спине; приседая на одной ноге, а другую махом перенося</w:t>
      </w:r>
      <w:r>
        <w:rPr>
          <w:spacing w:val="1"/>
          <w:sz w:val="24"/>
        </w:rPr>
        <w:t xml:space="preserve"> </w:t>
      </w:r>
      <w:r>
        <w:rPr>
          <w:sz w:val="24"/>
        </w:rPr>
        <w:t>вперед</w:t>
      </w:r>
      <w:r>
        <w:rPr>
          <w:spacing w:val="1"/>
          <w:sz w:val="24"/>
        </w:rPr>
        <w:t xml:space="preserve"> </w:t>
      </w:r>
      <w:r>
        <w:rPr>
          <w:sz w:val="24"/>
        </w:rPr>
        <w:t>сбоку</w:t>
      </w:r>
      <w:r>
        <w:rPr>
          <w:spacing w:val="1"/>
          <w:sz w:val="24"/>
        </w:rPr>
        <w:t xml:space="preserve"> </w:t>
      </w:r>
      <w:r>
        <w:rPr>
          <w:sz w:val="24"/>
        </w:rPr>
        <w:t>скамейки;</w:t>
      </w:r>
      <w:r>
        <w:rPr>
          <w:spacing w:val="1"/>
          <w:sz w:val="24"/>
        </w:rPr>
        <w:t xml:space="preserve"> </w:t>
      </w:r>
      <w:r>
        <w:rPr>
          <w:sz w:val="24"/>
        </w:rPr>
        <w:t>поднимая</w:t>
      </w:r>
      <w:r>
        <w:rPr>
          <w:spacing w:val="1"/>
          <w:sz w:val="24"/>
        </w:rPr>
        <w:t xml:space="preserve"> </w:t>
      </w:r>
      <w:r>
        <w:rPr>
          <w:sz w:val="24"/>
        </w:rPr>
        <w:t>прямую</w:t>
      </w:r>
      <w:r>
        <w:rPr>
          <w:spacing w:val="1"/>
          <w:sz w:val="24"/>
        </w:rPr>
        <w:t xml:space="preserve"> </w:t>
      </w:r>
      <w:r>
        <w:rPr>
          <w:sz w:val="24"/>
        </w:rPr>
        <w:t>ногу вперед</w:t>
      </w:r>
      <w:r>
        <w:rPr>
          <w:spacing w:val="1"/>
          <w:sz w:val="24"/>
        </w:rPr>
        <w:t xml:space="preserve"> </w:t>
      </w:r>
      <w:r>
        <w:rPr>
          <w:sz w:val="24"/>
        </w:rPr>
        <w:t>и</w:t>
      </w:r>
      <w:r>
        <w:rPr>
          <w:spacing w:val="1"/>
          <w:sz w:val="24"/>
        </w:rPr>
        <w:t xml:space="preserve"> </w:t>
      </w:r>
      <w:r>
        <w:rPr>
          <w:sz w:val="24"/>
        </w:rPr>
        <w:t>делая</w:t>
      </w:r>
      <w:r>
        <w:rPr>
          <w:spacing w:val="1"/>
          <w:sz w:val="24"/>
        </w:rPr>
        <w:t xml:space="preserve"> </w:t>
      </w:r>
      <w:r>
        <w:rPr>
          <w:sz w:val="24"/>
        </w:rPr>
        <w:t>под</w:t>
      </w:r>
      <w:r>
        <w:rPr>
          <w:spacing w:val="1"/>
          <w:sz w:val="24"/>
        </w:rPr>
        <w:t xml:space="preserve"> </w:t>
      </w:r>
      <w:r>
        <w:rPr>
          <w:sz w:val="24"/>
        </w:rPr>
        <w:t>ней</w:t>
      </w:r>
      <w:r>
        <w:rPr>
          <w:spacing w:val="1"/>
          <w:sz w:val="24"/>
        </w:rPr>
        <w:t xml:space="preserve"> </w:t>
      </w:r>
      <w:r>
        <w:rPr>
          <w:sz w:val="24"/>
        </w:rPr>
        <w:t>хлопок;</w:t>
      </w:r>
      <w:r>
        <w:rPr>
          <w:spacing w:val="1"/>
          <w:sz w:val="24"/>
        </w:rPr>
        <w:t xml:space="preserve"> </w:t>
      </w:r>
      <w:r>
        <w:rPr>
          <w:sz w:val="24"/>
        </w:rPr>
        <w:t>перешагивая</w:t>
      </w:r>
      <w:r>
        <w:rPr>
          <w:spacing w:val="1"/>
          <w:sz w:val="24"/>
        </w:rPr>
        <w:t xml:space="preserve"> </w:t>
      </w:r>
      <w:r>
        <w:rPr>
          <w:sz w:val="24"/>
        </w:rPr>
        <w:t>предметы;</w:t>
      </w:r>
      <w:r>
        <w:rPr>
          <w:spacing w:val="1"/>
          <w:sz w:val="24"/>
        </w:rPr>
        <w:t xml:space="preserve"> </w:t>
      </w:r>
      <w:r>
        <w:rPr>
          <w:sz w:val="24"/>
        </w:rPr>
        <w:t>выполняя</w:t>
      </w:r>
      <w:r>
        <w:rPr>
          <w:spacing w:val="1"/>
          <w:sz w:val="24"/>
        </w:rPr>
        <w:t xml:space="preserve"> </w:t>
      </w:r>
      <w:r>
        <w:rPr>
          <w:sz w:val="24"/>
        </w:rPr>
        <w:t>повороты</w:t>
      </w:r>
      <w:r>
        <w:rPr>
          <w:spacing w:val="1"/>
          <w:sz w:val="24"/>
        </w:rPr>
        <w:t xml:space="preserve"> </w:t>
      </w:r>
      <w:r>
        <w:rPr>
          <w:sz w:val="24"/>
        </w:rPr>
        <w:t>кругом,</w:t>
      </w:r>
      <w:r>
        <w:rPr>
          <w:spacing w:val="1"/>
          <w:sz w:val="24"/>
        </w:rPr>
        <w:t xml:space="preserve"> </w:t>
      </w:r>
      <w:r>
        <w:rPr>
          <w:sz w:val="24"/>
        </w:rPr>
        <w:t>перепрыгивание</w:t>
      </w:r>
      <w:r>
        <w:rPr>
          <w:spacing w:val="1"/>
          <w:sz w:val="24"/>
        </w:rPr>
        <w:t xml:space="preserve"> </w:t>
      </w:r>
      <w:r>
        <w:rPr>
          <w:sz w:val="24"/>
        </w:rPr>
        <w:t>ленты,</w:t>
      </w:r>
      <w:r>
        <w:rPr>
          <w:spacing w:val="1"/>
          <w:sz w:val="24"/>
        </w:rPr>
        <w:t xml:space="preserve"> </w:t>
      </w:r>
      <w:r>
        <w:rPr>
          <w:sz w:val="24"/>
        </w:rPr>
        <w:t xml:space="preserve">подпрыгивая. </w:t>
      </w:r>
      <w:proofErr w:type="gramStart"/>
      <w:r>
        <w:rPr>
          <w:sz w:val="24"/>
        </w:rPr>
        <w:t>Может: стоять на носках; стоять на одной ноге, закрыв по сигналу</w:t>
      </w:r>
      <w:r>
        <w:rPr>
          <w:spacing w:val="1"/>
          <w:sz w:val="24"/>
        </w:rPr>
        <w:t xml:space="preserve"> </w:t>
      </w:r>
      <w:r>
        <w:rPr>
          <w:sz w:val="24"/>
        </w:rPr>
        <w:t>глаза;</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стоя</w:t>
      </w:r>
      <w:r>
        <w:rPr>
          <w:spacing w:val="1"/>
          <w:sz w:val="24"/>
        </w:rPr>
        <w:t xml:space="preserve"> </w:t>
      </w:r>
      <w:r>
        <w:rPr>
          <w:sz w:val="24"/>
        </w:rPr>
        <w:t>на</w:t>
      </w:r>
      <w:r>
        <w:rPr>
          <w:spacing w:val="1"/>
          <w:sz w:val="24"/>
        </w:rPr>
        <w:t xml:space="preserve"> </w:t>
      </w:r>
      <w:r>
        <w:rPr>
          <w:sz w:val="24"/>
        </w:rPr>
        <w:t>кубе,</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поворачиваться кругом,</w:t>
      </w:r>
      <w:r>
        <w:rPr>
          <w:spacing w:val="1"/>
          <w:sz w:val="24"/>
        </w:rPr>
        <w:t xml:space="preserve"> </w:t>
      </w:r>
      <w:r>
        <w:rPr>
          <w:sz w:val="24"/>
        </w:rPr>
        <w:t>взмахивая руками вверх; кружиться с закрытыми глазами, останавливаться, сделать</w:t>
      </w:r>
      <w:r>
        <w:rPr>
          <w:spacing w:val="1"/>
          <w:sz w:val="24"/>
        </w:rPr>
        <w:t xml:space="preserve"> </w:t>
      </w:r>
      <w:r>
        <w:rPr>
          <w:sz w:val="24"/>
        </w:rPr>
        <w:t>фигуру.</w:t>
      </w:r>
      <w:proofErr w:type="gramEnd"/>
    </w:p>
    <w:p w14:paraId="319D4B10" w14:textId="77777777" w:rsidR="00B6508E" w:rsidRDefault="00DD3300" w:rsidP="00B7030D">
      <w:pPr>
        <w:pStyle w:val="a3"/>
        <w:ind w:right="-28"/>
      </w:pPr>
      <w:r>
        <w:t>Сочетает</w:t>
      </w:r>
      <w:r>
        <w:rPr>
          <w:spacing w:val="1"/>
        </w:rPr>
        <w:t xml:space="preserve"> </w:t>
      </w:r>
      <w:r>
        <w:t>бег</w:t>
      </w:r>
      <w:r>
        <w:rPr>
          <w:spacing w:val="1"/>
        </w:rPr>
        <w:t xml:space="preserve"> </w:t>
      </w:r>
      <w:r>
        <w:t>с</w:t>
      </w:r>
      <w:r>
        <w:rPr>
          <w:spacing w:val="1"/>
        </w:rPr>
        <w:t xml:space="preserve"> </w:t>
      </w:r>
      <w:r>
        <w:t>ходьбой,</w:t>
      </w:r>
      <w:r>
        <w:rPr>
          <w:spacing w:val="1"/>
        </w:rPr>
        <w:t xml:space="preserve"> </w:t>
      </w:r>
      <w:r>
        <w:t>прыжками,</w:t>
      </w:r>
      <w:r>
        <w:rPr>
          <w:spacing w:val="1"/>
        </w:rPr>
        <w:t xml:space="preserve"> </w:t>
      </w:r>
      <w:proofErr w:type="spellStart"/>
      <w:r>
        <w:t>подлезанием</w:t>
      </w:r>
      <w:proofErr w:type="spellEnd"/>
      <w:r>
        <w:t>;</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в</w:t>
      </w:r>
      <w:r>
        <w:rPr>
          <w:spacing w:val="-57"/>
        </w:rPr>
        <w:t xml:space="preserve"> </w:t>
      </w:r>
      <w:r>
        <w:t>естественных условиях. Ритмично выполняет прыжки, может мягко приземляться,</w:t>
      </w:r>
      <w:r>
        <w:rPr>
          <w:spacing w:val="1"/>
        </w:rPr>
        <w:t xml:space="preserve"> </w:t>
      </w:r>
      <w:r>
        <w:t>сохранять</w:t>
      </w:r>
      <w:r>
        <w:rPr>
          <w:spacing w:val="1"/>
        </w:rPr>
        <w:t xml:space="preserve"> </w:t>
      </w:r>
      <w:r>
        <w:t>равновесие после приземления. Доступны: подпрыгивание на двух</w:t>
      </w:r>
      <w:r>
        <w:rPr>
          <w:spacing w:val="60"/>
        </w:rPr>
        <w:t xml:space="preserve"> </w:t>
      </w:r>
      <w:r>
        <w:t>ногах</w:t>
      </w:r>
      <w:r>
        <w:rPr>
          <w:spacing w:val="1"/>
        </w:rPr>
        <w:t xml:space="preserve"> </w:t>
      </w:r>
      <w:r>
        <w:t>на месте с поворотом кругом, смещая ноги вправо - влево,</w:t>
      </w:r>
      <w:r w:rsidR="00342148">
        <w:t xml:space="preserve"> </w:t>
      </w:r>
      <w:r>
        <w:t>сериями с</w:t>
      </w:r>
      <w:r w:rsidR="00342148">
        <w:t xml:space="preserve"> </w:t>
      </w:r>
      <w:r>
        <w:t>продвижением</w:t>
      </w:r>
      <w:r>
        <w:rPr>
          <w:spacing w:val="1"/>
        </w:rPr>
        <w:t xml:space="preserve"> </w:t>
      </w:r>
      <w:r>
        <w:t>вперед,</w:t>
      </w:r>
      <w:r>
        <w:rPr>
          <w:spacing w:val="1"/>
        </w:rPr>
        <w:t xml:space="preserve"> </w:t>
      </w:r>
      <w:r>
        <w:t>перепрыгиванием</w:t>
      </w:r>
      <w:r>
        <w:rPr>
          <w:spacing w:val="1"/>
        </w:rPr>
        <w:t xml:space="preserve"> </w:t>
      </w:r>
      <w:r>
        <w:t>линии,</w:t>
      </w:r>
      <w:r>
        <w:rPr>
          <w:spacing w:val="1"/>
        </w:rPr>
        <w:t xml:space="preserve"> </w:t>
      </w:r>
      <w:r>
        <w:t>веревки,</w:t>
      </w:r>
      <w:r>
        <w:rPr>
          <w:spacing w:val="61"/>
        </w:rPr>
        <w:t xml:space="preserve"> </w:t>
      </w:r>
      <w:r>
        <w:t>продвижением</w:t>
      </w:r>
      <w:r>
        <w:rPr>
          <w:spacing w:val="61"/>
        </w:rPr>
        <w:t xml:space="preserve"> </w:t>
      </w:r>
      <w:r>
        <w:t>боком.</w:t>
      </w:r>
      <w:r>
        <w:rPr>
          <w:spacing w:val="61"/>
        </w:rPr>
        <w:t xml:space="preserve"> </w:t>
      </w:r>
      <w:r>
        <w:t>Выполняет</w:t>
      </w:r>
      <w:r>
        <w:rPr>
          <w:spacing w:val="1"/>
        </w:rPr>
        <w:t xml:space="preserve"> </w:t>
      </w:r>
      <w:r>
        <w:t>прыжки</w:t>
      </w:r>
      <w:r>
        <w:rPr>
          <w:spacing w:val="1"/>
        </w:rPr>
        <w:t xml:space="preserve"> </w:t>
      </w:r>
      <w:r>
        <w:t>в</w:t>
      </w:r>
      <w:r>
        <w:rPr>
          <w:spacing w:val="60"/>
        </w:rPr>
        <w:t xml:space="preserve"> </w:t>
      </w:r>
      <w:r>
        <w:t>длину</w:t>
      </w:r>
      <w:r>
        <w:rPr>
          <w:spacing w:val="60"/>
        </w:rPr>
        <w:t xml:space="preserve"> </w:t>
      </w:r>
      <w:r>
        <w:t>с</w:t>
      </w:r>
      <w:r>
        <w:rPr>
          <w:spacing w:val="60"/>
        </w:rPr>
        <w:t xml:space="preserve"> </w:t>
      </w:r>
      <w:r>
        <w:t>места</w:t>
      </w:r>
      <w:r>
        <w:rPr>
          <w:spacing w:val="60"/>
        </w:rPr>
        <w:t xml:space="preserve"> </w:t>
      </w:r>
      <w:r>
        <w:t>(не</w:t>
      </w:r>
      <w:r>
        <w:rPr>
          <w:spacing w:val="60"/>
        </w:rPr>
        <w:t xml:space="preserve"> </w:t>
      </w:r>
      <w:r>
        <w:t>менее</w:t>
      </w:r>
      <w:r>
        <w:rPr>
          <w:spacing w:val="60"/>
        </w:rPr>
        <w:t xml:space="preserve"> </w:t>
      </w:r>
      <w:r>
        <w:t>100</w:t>
      </w:r>
      <w:r>
        <w:rPr>
          <w:spacing w:val="60"/>
        </w:rPr>
        <w:t xml:space="preserve"> </w:t>
      </w:r>
      <w:r>
        <w:t>см);</w:t>
      </w:r>
      <w:r>
        <w:rPr>
          <w:spacing w:val="60"/>
        </w:rPr>
        <w:t xml:space="preserve"> </w:t>
      </w:r>
      <w:r>
        <w:t>в</w:t>
      </w:r>
      <w:r>
        <w:rPr>
          <w:spacing w:val="60"/>
        </w:rPr>
        <w:t xml:space="preserve"> </w:t>
      </w:r>
      <w:r>
        <w:t>длину</w:t>
      </w:r>
      <w:r>
        <w:rPr>
          <w:spacing w:val="60"/>
        </w:rPr>
        <w:t xml:space="preserve"> </w:t>
      </w:r>
      <w:r>
        <w:t>с разбега</w:t>
      </w:r>
      <w:r>
        <w:rPr>
          <w:spacing w:val="60"/>
        </w:rPr>
        <w:t xml:space="preserve"> </w:t>
      </w:r>
      <w:r>
        <w:t>(не менее 170</w:t>
      </w:r>
      <w:r>
        <w:rPr>
          <w:spacing w:val="60"/>
        </w:rPr>
        <w:t xml:space="preserve"> </w:t>
      </w:r>
      <w:r>
        <w:t>-</w:t>
      </w:r>
      <w:r>
        <w:rPr>
          <w:spacing w:val="1"/>
        </w:rPr>
        <w:t xml:space="preserve"> </w:t>
      </w:r>
      <w:r>
        <w:t>180</w:t>
      </w:r>
      <w:r>
        <w:rPr>
          <w:spacing w:val="1"/>
        </w:rPr>
        <w:t xml:space="preserve"> </w:t>
      </w:r>
      <w:r>
        <w:t>см);</w:t>
      </w:r>
      <w:r>
        <w:rPr>
          <w:spacing w:val="1"/>
        </w:rPr>
        <w:t xml:space="preserve"> </w:t>
      </w:r>
      <w:r>
        <w:t>в высоту с разбега (не менее 50</w:t>
      </w:r>
      <w:r>
        <w:rPr>
          <w:spacing w:val="1"/>
        </w:rPr>
        <w:t xml:space="preserve"> </w:t>
      </w:r>
      <w:r>
        <w:t>см);</w:t>
      </w:r>
      <w:r>
        <w:rPr>
          <w:spacing w:val="1"/>
        </w:rPr>
        <w:t xml:space="preserve"> </w:t>
      </w:r>
      <w:r>
        <w:t>прыжки</w:t>
      </w:r>
      <w:r>
        <w:rPr>
          <w:spacing w:val="1"/>
        </w:rPr>
        <w:t xml:space="preserve"> </w:t>
      </w:r>
      <w:r>
        <w:t>через</w:t>
      </w:r>
      <w:r>
        <w:rPr>
          <w:spacing w:val="1"/>
        </w:rPr>
        <w:t xml:space="preserve"> </w:t>
      </w:r>
      <w:r>
        <w:t>короткую</w:t>
      </w:r>
      <w:r>
        <w:rPr>
          <w:spacing w:val="1"/>
        </w:rPr>
        <w:t xml:space="preserve"> </w:t>
      </w:r>
      <w:r>
        <w:t>скакалку</w:t>
      </w:r>
      <w:r>
        <w:rPr>
          <w:spacing w:val="1"/>
        </w:rPr>
        <w:t xml:space="preserve"> </w:t>
      </w:r>
      <w:r>
        <w:t>разными</w:t>
      </w:r>
      <w:r>
        <w:rPr>
          <w:spacing w:val="1"/>
        </w:rPr>
        <w:t xml:space="preserve"> </w:t>
      </w:r>
      <w:r>
        <w:t>способами:</w:t>
      </w:r>
      <w:r>
        <w:rPr>
          <w:spacing w:val="1"/>
        </w:rPr>
        <w:t xml:space="preserve"> </w:t>
      </w:r>
      <w:r>
        <w:t>на</w:t>
      </w:r>
      <w:r>
        <w:rPr>
          <w:spacing w:val="1"/>
        </w:rPr>
        <w:t xml:space="preserve"> </w:t>
      </w:r>
      <w:r>
        <w:t>двух</w:t>
      </w:r>
      <w:r>
        <w:rPr>
          <w:spacing w:val="60"/>
        </w:rPr>
        <w:t xml:space="preserve"> </w:t>
      </w:r>
      <w:r>
        <w:t>ногах</w:t>
      </w:r>
      <w:r>
        <w:rPr>
          <w:spacing w:val="60"/>
        </w:rPr>
        <w:t xml:space="preserve"> </w:t>
      </w:r>
      <w:r>
        <w:t>с промежуточными прыжками и без них, с ноги</w:t>
      </w:r>
      <w:r>
        <w:rPr>
          <w:spacing w:val="-57"/>
        </w:rPr>
        <w:t xml:space="preserve"> </w:t>
      </w:r>
      <w:r>
        <w:t>на</w:t>
      </w:r>
      <w:r>
        <w:rPr>
          <w:spacing w:val="1"/>
        </w:rPr>
        <w:t xml:space="preserve"> </w:t>
      </w:r>
      <w:r>
        <w:t>ногу;</w:t>
      </w:r>
      <w:r>
        <w:rPr>
          <w:spacing w:val="1"/>
        </w:rPr>
        <w:t xml:space="preserve"> </w:t>
      </w:r>
      <w:r>
        <w:t>бег</w:t>
      </w:r>
      <w:r>
        <w:rPr>
          <w:spacing w:val="1"/>
        </w:rPr>
        <w:t xml:space="preserve"> </w:t>
      </w:r>
      <w:r>
        <w:t>со</w:t>
      </w:r>
      <w:r>
        <w:rPr>
          <w:spacing w:val="1"/>
        </w:rPr>
        <w:t xml:space="preserve"> </w:t>
      </w:r>
      <w:r>
        <w:t>скакалкой;</w:t>
      </w:r>
      <w:r>
        <w:rPr>
          <w:spacing w:val="1"/>
        </w:rPr>
        <w:t xml:space="preserve"> </w:t>
      </w:r>
      <w:r>
        <w:t>прыжки</w:t>
      </w:r>
      <w:r>
        <w:rPr>
          <w:spacing w:val="1"/>
        </w:rPr>
        <w:t xml:space="preserve"> </w:t>
      </w:r>
      <w:r>
        <w:t>через</w:t>
      </w:r>
      <w:r>
        <w:rPr>
          <w:spacing w:val="1"/>
        </w:rPr>
        <w:t xml:space="preserve"> </w:t>
      </w:r>
      <w:r>
        <w:t>длинную</w:t>
      </w:r>
      <w:r>
        <w:rPr>
          <w:spacing w:val="1"/>
        </w:rPr>
        <w:t xml:space="preserve"> </w:t>
      </w:r>
      <w:r>
        <w:t>скакалку:</w:t>
      </w:r>
      <w:r>
        <w:rPr>
          <w:spacing w:val="1"/>
        </w:rPr>
        <w:t xml:space="preserve"> </w:t>
      </w:r>
      <w:proofErr w:type="spellStart"/>
      <w:r>
        <w:t>пробегание</w:t>
      </w:r>
      <w:proofErr w:type="spellEnd"/>
      <w:r>
        <w:rPr>
          <w:spacing w:val="1"/>
        </w:rPr>
        <w:t xml:space="preserve"> </w:t>
      </w:r>
      <w:r>
        <w:t>под</w:t>
      </w:r>
      <w:r>
        <w:rPr>
          <w:spacing w:val="1"/>
        </w:rPr>
        <w:t xml:space="preserve"> </w:t>
      </w:r>
      <w:r>
        <w:t>вращающейся</w:t>
      </w:r>
      <w:r>
        <w:rPr>
          <w:spacing w:val="1"/>
        </w:rPr>
        <w:t xml:space="preserve"> </w:t>
      </w:r>
      <w:r>
        <w:t>скакалкой,</w:t>
      </w:r>
      <w:r>
        <w:rPr>
          <w:spacing w:val="1"/>
        </w:rPr>
        <w:t xml:space="preserve"> </w:t>
      </w:r>
      <w:r>
        <w:t>перепрыгивание</w:t>
      </w:r>
      <w:r>
        <w:rPr>
          <w:spacing w:val="1"/>
        </w:rPr>
        <w:t xml:space="preserve"> </w:t>
      </w:r>
      <w:r>
        <w:t>через</w:t>
      </w:r>
      <w:r>
        <w:rPr>
          <w:spacing w:val="1"/>
        </w:rPr>
        <w:t xml:space="preserve"> </w:t>
      </w:r>
      <w:r>
        <w:t>нее</w:t>
      </w:r>
      <w:r>
        <w:rPr>
          <w:spacing w:val="1"/>
        </w:rPr>
        <w:t xml:space="preserve"> </w:t>
      </w:r>
      <w:r>
        <w:t>с</w:t>
      </w:r>
      <w:r>
        <w:rPr>
          <w:spacing w:val="1"/>
        </w:rPr>
        <w:t xml:space="preserve"> </w:t>
      </w:r>
      <w:r>
        <w:t>места,</w:t>
      </w:r>
      <w:r>
        <w:rPr>
          <w:spacing w:val="1"/>
        </w:rPr>
        <w:t xml:space="preserve"> </w:t>
      </w:r>
      <w:proofErr w:type="spellStart"/>
      <w:r>
        <w:t>вбегание</w:t>
      </w:r>
      <w:proofErr w:type="spellEnd"/>
      <w:r>
        <w:rPr>
          <w:spacing w:val="1"/>
        </w:rPr>
        <w:t xml:space="preserve"> </w:t>
      </w:r>
      <w:r>
        <w:t>под</w:t>
      </w:r>
      <w:r>
        <w:rPr>
          <w:spacing w:val="1"/>
        </w:rPr>
        <w:t xml:space="preserve"> </w:t>
      </w:r>
      <w:r>
        <w:t xml:space="preserve">вращающуюся скакалку, перепрыгивание через нее; </w:t>
      </w:r>
      <w:proofErr w:type="spellStart"/>
      <w:r>
        <w:t>пробегание</w:t>
      </w:r>
      <w:proofErr w:type="spellEnd"/>
      <w:r>
        <w:t xml:space="preserve"> под вращающейся</w:t>
      </w:r>
      <w:r>
        <w:rPr>
          <w:spacing w:val="1"/>
        </w:rPr>
        <w:t xml:space="preserve"> </w:t>
      </w:r>
      <w:r>
        <w:t>скакалкой</w:t>
      </w:r>
      <w:r>
        <w:rPr>
          <w:spacing w:val="1"/>
        </w:rPr>
        <w:t xml:space="preserve"> </w:t>
      </w:r>
      <w:r>
        <w:t>парами;</w:t>
      </w:r>
      <w:r>
        <w:rPr>
          <w:spacing w:val="1"/>
        </w:rPr>
        <w:t xml:space="preserve"> </w:t>
      </w:r>
      <w:r>
        <w:t>прыжки</w:t>
      </w:r>
      <w:r>
        <w:rPr>
          <w:spacing w:val="1"/>
        </w:rPr>
        <w:t xml:space="preserve"> </w:t>
      </w:r>
      <w:r>
        <w:t>через</w:t>
      </w:r>
      <w:r>
        <w:rPr>
          <w:spacing w:val="1"/>
        </w:rPr>
        <w:t xml:space="preserve"> </w:t>
      </w:r>
      <w:r>
        <w:t>большой</w:t>
      </w:r>
      <w:r>
        <w:rPr>
          <w:spacing w:val="1"/>
        </w:rPr>
        <w:t xml:space="preserve"> </w:t>
      </w:r>
      <w:r>
        <w:t>обруч,</w:t>
      </w:r>
      <w:r>
        <w:rPr>
          <w:spacing w:val="1"/>
        </w:rPr>
        <w:t xml:space="preserve"> </w:t>
      </w:r>
      <w:r>
        <w:t>как</w:t>
      </w:r>
      <w:r>
        <w:rPr>
          <w:spacing w:val="1"/>
        </w:rPr>
        <w:t xml:space="preserve"> </w:t>
      </w:r>
      <w:r>
        <w:t>через</w:t>
      </w:r>
      <w:r>
        <w:rPr>
          <w:spacing w:val="1"/>
        </w:rPr>
        <w:t xml:space="preserve"> </w:t>
      </w:r>
      <w:r>
        <w:t>скакалку.</w:t>
      </w:r>
      <w:r>
        <w:rPr>
          <w:spacing w:val="60"/>
        </w:rPr>
        <w:t xml:space="preserve"> </w:t>
      </w:r>
      <w:r>
        <w:t>Освоены</w:t>
      </w:r>
      <w:r>
        <w:rPr>
          <w:spacing w:val="1"/>
        </w:rPr>
        <w:t xml:space="preserve"> </w:t>
      </w:r>
      <w:r>
        <w:t>разные</w:t>
      </w:r>
      <w:r>
        <w:rPr>
          <w:spacing w:val="1"/>
        </w:rPr>
        <w:t xml:space="preserve"> </w:t>
      </w:r>
      <w:r>
        <w:t>виды</w:t>
      </w:r>
      <w:r>
        <w:rPr>
          <w:spacing w:val="1"/>
        </w:rPr>
        <w:t xml:space="preserve"> </w:t>
      </w:r>
      <w:r>
        <w:t>метания,</w:t>
      </w:r>
      <w:r>
        <w:rPr>
          <w:spacing w:val="1"/>
        </w:rPr>
        <w:t xml:space="preserve"> </w:t>
      </w:r>
      <w:r>
        <w:t>может</w:t>
      </w:r>
      <w:r>
        <w:rPr>
          <w:spacing w:val="1"/>
        </w:rPr>
        <w:t xml:space="preserve"> </w:t>
      </w:r>
      <w:r>
        <w:t>отбивать,</w:t>
      </w:r>
      <w:r>
        <w:rPr>
          <w:spacing w:val="1"/>
        </w:rPr>
        <w:t xml:space="preserve"> </w:t>
      </w:r>
      <w:r>
        <w:t>передавать,</w:t>
      </w:r>
      <w:r>
        <w:rPr>
          <w:spacing w:val="1"/>
        </w:rPr>
        <w:t xml:space="preserve"> </w:t>
      </w:r>
      <w:r>
        <w:t>подбрасывать</w:t>
      </w:r>
      <w:r>
        <w:rPr>
          <w:spacing w:val="1"/>
        </w:rPr>
        <w:t xml:space="preserve"> </w:t>
      </w:r>
      <w:r>
        <w:t>мячи</w:t>
      </w:r>
      <w:r>
        <w:rPr>
          <w:spacing w:val="1"/>
        </w:rPr>
        <w:t xml:space="preserve"> </w:t>
      </w:r>
      <w:r>
        <w:t>разного</w:t>
      </w:r>
      <w:r>
        <w:rPr>
          <w:spacing w:val="1"/>
        </w:rPr>
        <w:t xml:space="preserve"> </w:t>
      </w:r>
      <w:r>
        <w:t>размера</w:t>
      </w:r>
      <w:r>
        <w:rPr>
          <w:spacing w:val="1"/>
        </w:rPr>
        <w:t xml:space="preserve"> </w:t>
      </w:r>
      <w:r>
        <w:t>разными</w:t>
      </w:r>
      <w:r>
        <w:rPr>
          <w:spacing w:val="1"/>
        </w:rPr>
        <w:t xml:space="preserve"> </w:t>
      </w:r>
      <w:r>
        <w:t>способами:</w:t>
      </w:r>
      <w:r>
        <w:rPr>
          <w:spacing w:val="1"/>
        </w:rPr>
        <w:t xml:space="preserve"> </w:t>
      </w:r>
      <w:r>
        <w:t>метание</w:t>
      </w:r>
      <w:r>
        <w:rPr>
          <w:spacing w:val="1"/>
        </w:rPr>
        <w:t xml:space="preserve"> </w:t>
      </w:r>
      <w:r>
        <w:t>вдаль</w:t>
      </w:r>
      <w:r>
        <w:rPr>
          <w:spacing w:val="1"/>
        </w:rPr>
        <w:t xml:space="preserve"> </w:t>
      </w:r>
      <w:r>
        <w:t>и</w:t>
      </w:r>
      <w:r>
        <w:rPr>
          <w:spacing w:val="1"/>
        </w:rPr>
        <w:t xml:space="preserve"> </w:t>
      </w:r>
      <w:r>
        <w:t>в</w:t>
      </w:r>
      <w:r>
        <w:rPr>
          <w:spacing w:val="61"/>
        </w:rPr>
        <w:t xml:space="preserve"> </w:t>
      </w:r>
      <w:r>
        <w:t>цель</w:t>
      </w:r>
      <w:r>
        <w:rPr>
          <w:spacing w:val="61"/>
        </w:rPr>
        <w:t xml:space="preserve"> </w:t>
      </w:r>
      <w:r>
        <w:t>(горизонтальную,</w:t>
      </w:r>
      <w:r>
        <w:rPr>
          <w:spacing w:val="1"/>
        </w:rPr>
        <w:t xml:space="preserve"> </w:t>
      </w:r>
      <w:r>
        <w:t xml:space="preserve">вертикальную, </w:t>
      </w:r>
      <w:proofErr w:type="spellStart"/>
      <w:r>
        <w:t>кольцеброс</w:t>
      </w:r>
      <w:proofErr w:type="spellEnd"/>
      <w:r>
        <w:t>)</w:t>
      </w:r>
      <w:r>
        <w:rPr>
          <w:spacing w:val="1"/>
        </w:rPr>
        <w:t xml:space="preserve"> </w:t>
      </w:r>
      <w:r>
        <w:t>разными</w:t>
      </w:r>
      <w:r>
        <w:rPr>
          <w:spacing w:val="1"/>
        </w:rPr>
        <w:t xml:space="preserve"> </w:t>
      </w:r>
      <w:r>
        <w:t>способами.</w:t>
      </w:r>
      <w:r>
        <w:rPr>
          <w:spacing w:val="1"/>
        </w:rPr>
        <w:t xml:space="preserve"> </w:t>
      </w:r>
      <w:r>
        <w:t>В</w:t>
      </w:r>
      <w:r>
        <w:rPr>
          <w:spacing w:val="1"/>
        </w:rPr>
        <w:t xml:space="preserve"> </w:t>
      </w:r>
      <w:r>
        <w:t>лазании</w:t>
      </w:r>
      <w:r>
        <w:rPr>
          <w:spacing w:val="1"/>
        </w:rPr>
        <w:t xml:space="preserve"> </w:t>
      </w:r>
      <w:r>
        <w:t>освоено:</w:t>
      </w:r>
      <w:r>
        <w:rPr>
          <w:spacing w:val="1"/>
        </w:rPr>
        <w:t xml:space="preserve"> </w:t>
      </w:r>
      <w:r>
        <w:t>энергичное</w:t>
      </w:r>
      <w:r>
        <w:rPr>
          <w:spacing w:val="1"/>
        </w:rPr>
        <w:t xml:space="preserve"> </w:t>
      </w:r>
      <w:r>
        <w:t>подтягивание</w:t>
      </w:r>
      <w:r>
        <w:rPr>
          <w:spacing w:val="1"/>
        </w:rPr>
        <w:t xml:space="preserve"> </w:t>
      </w:r>
      <w:r>
        <w:t>на</w:t>
      </w:r>
      <w:r>
        <w:rPr>
          <w:spacing w:val="1"/>
        </w:rPr>
        <w:t xml:space="preserve"> </w:t>
      </w:r>
      <w:r>
        <w:t>скамейке</w:t>
      </w:r>
      <w:r>
        <w:rPr>
          <w:spacing w:val="1"/>
        </w:rPr>
        <w:t xml:space="preserve"> </w:t>
      </w:r>
      <w:r>
        <w:t>различными</w:t>
      </w:r>
      <w:r>
        <w:rPr>
          <w:spacing w:val="1"/>
        </w:rPr>
        <w:t xml:space="preserve"> </w:t>
      </w:r>
      <w:r>
        <w:t>способами:</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подтягиваясь</w:t>
      </w:r>
      <w:r>
        <w:rPr>
          <w:spacing w:val="37"/>
        </w:rPr>
        <w:t xml:space="preserve"> </w:t>
      </w:r>
      <w:r>
        <w:t>руками</w:t>
      </w:r>
      <w:r>
        <w:rPr>
          <w:spacing w:val="39"/>
        </w:rPr>
        <w:t xml:space="preserve"> </w:t>
      </w:r>
      <w:r>
        <w:t>и</w:t>
      </w:r>
      <w:r>
        <w:rPr>
          <w:spacing w:val="37"/>
        </w:rPr>
        <w:t xml:space="preserve"> </w:t>
      </w:r>
      <w:r>
        <w:t>отталкиваясь</w:t>
      </w:r>
      <w:r>
        <w:rPr>
          <w:spacing w:val="34"/>
        </w:rPr>
        <w:t xml:space="preserve"> </w:t>
      </w:r>
      <w:r>
        <w:t>ногами;</w:t>
      </w:r>
      <w:r>
        <w:rPr>
          <w:spacing w:val="37"/>
        </w:rPr>
        <w:t xml:space="preserve"> </w:t>
      </w:r>
      <w:r>
        <w:t>по</w:t>
      </w:r>
      <w:r>
        <w:rPr>
          <w:spacing w:val="36"/>
        </w:rPr>
        <w:t xml:space="preserve"> </w:t>
      </w:r>
      <w:r>
        <w:t>бревну;</w:t>
      </w:r>
      <w:r>
        <w:rPr>
          <w:spacing w:val="37"/>
        </w:rPr>
        <w:t xml:space="preserve"> </w:t>
      </w:r>
      <w:proofErr w:type="spellStart"/>
      <w:r>
        <w:t>проползание</w:t>
      </w:r>
      <w:proofErr w:type="spellEnd"/>
      <w:r>
        <w:rPr>
          <w:spacing w:val="35"/>
        </w:rPr>
        <w:t xml:space="preserve"> </w:t>
      </w:r>
      <w:proofErr w:type="gramStart"/>
      <w:r>
        <w:t>под</w:t>
      </w:r>
      <w:proofErr w:type="gramEnd"/>
    </w:p>
    <w:p w14:paraId="7A556878" w14:textId="77777777" w:rsidR="00B6508E" w:rsidRDefault="00DD3300" w:rsidP="00B7030D">
      <w:pPr>
        <w:pStyle w:val="a3"/>
        <w:spacing w:before="64"/>
        <w:ind w:right="-28"/>
      </w:pPr>
      <w:r>
        <w:t>гимнастической</w:t>
      </w:r>
      <w:r>
        <w:rPr>
          <w:spacing w:val="1"/>
        </w:rPr>
        <w:t xml:space="preserve"> </w:t>
      </w:r>
      <w:r>
        <w:t>скамейкой,</w:t>
      </w:r>
      <w:r>
        <w:rPr>
          <w:spacing w:val="1"/>
        </w:rPr>
        <w:t xml:space="preserve"> </w:t>
      </w:r>
      <w:r>
        <w:t>под</w:t>
      </w:r>
      <w:r>
        <w:rPr>
          <w:spacing w:val="1"/>
        </w:rPr>
        <w:t xml:space="preserve"> </w:t>
      </w:r>
      <w:r>
        <w:t>несколькими</w:t>
      </w:r>
      <w:r>
        <w:rPr>
          <w:spacing w:val="1"/>
        </w:rPr>
        <w:t xml:space="preserve"> </w:t>
      </w:r>
      <w:r>
        <w:t>пособиями</w:t>
      </w:r>
      <w:r>
        <w:rPr>
          <w:spacing w:val="1"/>
        </w:rPr>
        <w:t xml:space="preserve"> </w:t>
      </w:r>
      <w:r>
        <w:t>подряд;</w:t>
      </w:r>
      <w:r>
        <w:rPr>
          <w:spacing w:val="1"/>
        </w:rPr>
        <w:t xml:space="preserve"> </w:t>
      </w:r>
      <w:r>
        <w:t>быстрое</w:t>
      </w:r>
      <w:r>
        <w:rPr>
          <w:spacing w:val="1"/>
        </w:rPr>
        <w:t xml:space="preserve"> </w:t>
      </w:r>
      <w:r>
        <w:t>и</w:t>
      </w:r>
      <w:r>
        <w:rPr>
          <w:spacing w:val="1"/>
        </w:rPr>
        <w:t xml:space="preserve"> </w:t>
      </w:r>
      <w:r>
        <w:t>ритмичное</w:t>
      </w:r>
      <w:r>
        <w:rPr>
          <w:spacing w:val="1"/>
        </w:rPr>
        <w:t xml:space="preserve"> </w:t>
      </w:r>
      <w:r>
        <w:t>лазание</w:t>
      </w:r>
      <w:r>
        <w:rPr>
          <w:spacing w:val="1"/>
        </w:rPr>
        <w:t xml:space="preserve"> </w:t>
      </w:r>
      <w:r>
        <w:t>по</w:t>
      </w:r>
      <w:r>
        <w:rPr>
          <w:spacing w:val="1"/>
        </w:rPr>
        <w:t xml:space="preserve"> </w:t>
      </w:r>
      <w:r>
        <w:t>наклонной</w:t>
      </w:r>
      <w:r>
        <w:rPr>
          <w:spacing w:val="1"/>
        </w:rPr>
        <w:t xml:space="preserve"> </w:t>
      </w:r>
      <w:r>
        <w:t>и</w:t>
      </w:r>
      <w:r>
        <w:rPr>
          <w:spacing w:val="1"/>
        </w:rPr>
        <w:t xml:space="preserve"> </w:t>
      </w:r>
      <w:r>
        <w:t>вертикальной</w:t>
      </w:r>
      <w:r>
        <w:rPr>
          <w:spacing w:val="1"/>
        </w:rPr>
        <w:t xml:space="preserve"> </w:t>
      </w:r>
      <w:r>
        <w:t>лестницам;</w:t>
      </w:r>
      <w:r>
        <w:rPr>
          <w:spacing w:val="1"/>
        </w:rPr>
        <w:t xml:space="preserve"> </w:t>
      </w:r>
      <w:r>
        <w:t>по</w:t>
      </w:r>
      <w:r>
        <w:rPr>
          <w:spacing w:val="1"/>
        </w:rPr>
        <w:t xml:space="preserve"> </w:t>
      </w:r>
      <w:r>
        <w:t>канату</w:t>
      </w:r>
      <w:r>
        <w:rPr>
          <w:spacing w:val="1"/>
        </w:rPr>
        <w:t xml:space="preserve"> </w:t>
      </w:r>
      <w:r>
        <w:t>(шесту)</w:t>
      </w:r>
      <w:r>
        <w:rPr>
          <w:spacing w:val="1"/>
        </w:rPr>
        <w:t xml:space="preserve"> </w:t>
      </w:r>
      <w:r>
        <w:t>способом</w:t>
      </w:r>
      <w:r>
        <w:rPr>
          <w:spacing w:val="1"/>
        </w:rPr>
        <w:t xml:space="preserve"> </w:t>
      </w:r>
      <w:r>
        <w:t>"в</w:t>
      </w:r>
      <w:r>
        <w:rPr>
          <w:spacing w:val="1"/>
        </w:rPr>
        <w:t xml:space="preserve"> </w:t>
      </w:r>
      <w:r>
        <w:t>три</w:t>
      </w:r>
      <w:r>
        <w:rPr>
          <w:spacing w:val="1"/>
        </w:rPr>
        <w:t xml:space="preserve"> </w:t>
      </w:r>
      <w:r>
        <w:t>приема".</w:t>
      </w:r>
      <w:r>
        <w:rPr>
          <w:spacing w:val="1"/>
        </w:rPr>
        <w:t xml:space="preserve"> </w:t>
      </w:r>
      <w:proofErr w:type="gramStart"/>
      <w:r>
        <w:t>Может</w:t>
      </w:r>
      <w:r>
        <w:rPr>
          <w:spacing w:val="1"/>
        </w:rPr>
        <w:t xml:space="preserve"> </w:t>
      </w:r>
      <w:r>
        <w:t>организовать</w:t>
      </w:r>
      <w:r>
        <w:rPr>
          <w:spacing w:val="1"/>
        </w:rPr>
        <w:t xml:space="preserve"> </w:t>
      </w:r>
      <w:r>
        <w:t>знакомые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подгруппой</w:t>
      </w:r>
      <w:r>
        <w:rPr>
          <w:spacing w:val="1"/>
        </w:rPr>
        <w:t xml:space="preserve"> </w:t>
      </w:r>
      <w:r>
        <w:t>обучающихся,</w:t>
      </w:r>
      <w:r>
        <w:rPr>
          <w:spacing w:val="1"/>
        </w:rPr>
        <w:t xml:space="preserve"> </w:t>
      </w:r>
      <w:r>
        <w:t>игры-эстафеты,</w:t>
      </w:r>
      <w:r>
        <w:rPr>
          <w:spacing w:val="1"/>
        </w:rPr>
        <w:t xml:space="preserve"> </w:t>
      </w:r>
      <w:r>
        <w:t>спортивные</w:t>
      </w:r>
      <w:r>
        <w:rPr>
          <w:spacing w:val="1"/>
        </w:rPr>
        <w:t xml:space="preserve"> </w:t>
      </w:r>
      <w:r>
        <w:t>игры:</w:t>
      </w:r>
      <w:r>
        <w:rPr>
          <w:spacing w:val="1"/>
        </w:rPr>
        <w:t xml:space="preserve"> </w:t>
      </w:r>
      <w:r>
        <w:t>городки: выбивать</w:t>
      </w:r>
      <w:r>
        <w:rPr>
          <w:spacing w:val="1"/>
        </w:rPr>
        <w:t xml:space="preserve"> </w:t>
      </w:r>
      <w:r>
        <w:t xml:space="preserve">городки с </w:t>
      </w:r>
      <w:proofErr w:type="spellStart"/>
      <w:r>
        <w:t>полукона</w:t>
      </w:r>
      <w:proofErr w:type="spellEnd"/>
      <w:r>
        <w:t xml:space="preserve"> и кона при наименьшем количестве бит; баскетбол: забрасывать</w:t>
      </w:r>
      <w:r>
        <w:rPr>
          <w:spacing w:val="1"/>
        </w:rPr>
        <w:t xml:space="preserve"> </w:t>
      </w:r>
      <w:r>
        <w:t>мяч</w:t>
      </w:r>
      <w:r>
        <w:rPr>
          <w:spacing w:val="1"/>
        </w:rPr>
        <w:t xml:space="preserve"> </w:t>
      </w:r>
      <w:r>
        <w:t>в</w:t>
      </w:r>
      <w:r>
        <w:rPr>
          <w:spacing w:val="1"/>
        </w:rPr>
        <w:t xml:space="preserve"> </w:t>
      </w:r>
      <w:r>
        <w:t>баскетбольное</w:t>
      </w:r>
      <w:r>
        <w:rPr>
          <w:spacing w:val="1"/>
        </w:rPr>
        <w:t xml:space="preserve"> </w:t>
      </w:r>
      <w:r>
        <w:t>кольцо,</w:t>
      </w:r>
      <w:r>
        <w:rPr>
          <w:spacing w:val="1"/>
        </w:rPr>
        <w:t xml:space="preserve"> </w:t>
      </w:r>
      <w:r>
        <w:t>вести</w:t>
      </w:r>
      <w:r>
        <w:rPr>
          <w:spacing w:val="1"/>
        </w:rPr>
        <w:t xml:space="preserve"> </w:t>
      </w:r>
      <w:r>
        <w:t>и</w:t>
      </w:r>
      <w:r>
        <w:rPr>
          <w:spacing w:val="1"/>
        </w:rPr>
        <w:t xml:space="preserve"> </w:t>
      </w:r>
      <w:r>
        <w:t>передавать</w:t>
      </w:r>
      <w:r>
        <w:rPr>
          <w:spacing w:val="1"/>
        </w:rPr>
        <w:t xml:space="preserve"> </w:t>
      </w:r>
      <w:r>
        <w:t>мяч</w:t>
      </w:r>
      <w:r>
        <w:rPr>
          <w:spacing w:val="1"/>
        </w:rPr>
        <w:t xml:space="preserve"> </w:t>
      </w:r>
      <w:r>
        <w:t>друг</w:t>
      </w:r>
      <w:r>
        <w:rPr>
          <w:spacing w:val="1"/>
        </w:rPr>
        <w:t xml:space="preserve"> </w:t>
      </w:r>
      <w:r>
        <w:t>другу</w:t>
      </w:r>
      <w:r>
        <w:rPr>
          <w:spacing w:val="1"/>
        </w:rPr>
        <w:t xml:space="preserve"> </w:t>
      </w:r>
      <w:r>
        <w:t>в</w:t>
      </w:r>
      <w:r>
        <w:rPr>
          <w:spacing w:val="1"/>
        </w:rPr>
        <w:t xml:space="preserve"> </w:t>
      </w:r>
      <w:r>
        <w:t>движении,</w:t>
      </w:r>
      <w:r>
        <w:rPr>
          <w:spacing w:val="1"/>
        </w:rPr>
        <w:t xml:space="preserve"> </w:t>
      </w:r>
      <w:r>
        <w:t>вбрасывать мяч в игру двумя руками из-за головы; футбол: знает способы передачи и</w:t>
      </w:r>
      <w:r>
        <w:rPr>
          <w:spacing w:val="-57"/>
        </w:rPr>
        <w:t xml:space="preserve"> </w:t>
      </w:r>
      <w:r>
        <w:t>ведения мяча в разных видах спортивных игр;</w:t>
      </w:r>
      <w:proofErr w:type="gramEnd"/>
      <w:r>
        <w:t xml:space="preserve"> настольный теннис, бадминтон: умеет</w:t>
      </w:r>
      <w:r>
        <w:rPr>
          <w:spacing w:val="1"/>
        </w:rPr>
        <w:t xml:space="preserve"> </w:t>
      </w:r>
      <w:r>
        <w:t>правильно</w:t>
      </w:r>
      <w:r>
        <w:rPr>
          <w:spacing w:val="1"/>
        </w:rPr>
        <w:t xml:space="preserve"> </w:t>
      </w:r>
      <w:r>
        <w:t>держать</w:t>
      </w:r>
      <w:r>
        <w:rPr>
          <w:spacing w:val="1"/>
        </w:rPr>
        <w:t xml:space="preserve"> </w:t>
      </w:r>
      <w:r>
        <w:t>ракетку,</w:t>
      </w:r>
      <w:r>
        <w:rPr>
          <w:spacing w:val="1"/>
        </w:rPr>
        <w:t xml:space="preserve"> </w:t>
      </w:r>
      <w:r>
        <w:t>ударять</w:t>
      </w:r>
      <w:r>
        <w:rPr>
          <w:spacing w:val="1"/>
        </w:rPr>
        <w:t xml:space="preserve"> </w:t>
      </w:r>
      <w:r>
        <w:t>по</w:t>
      </w:r>
      <w:r>
        <w:rPr>
          <w:spacing w:val="1"/>
        </w:rPr>
        <w:t xml:space="preserve"> </w:t>
      </w:r>
      <w:r>
        <w:t>волану,</w:t>
      </w:r>
      <w:r>
        <w:rPr>
          <w:spacing w:val="1"/>
        </w:rPr>
        <w:t xml:space="preserve"> </w:t>
      </w:r>
      <w:r>
        <w:t>перебрасывать</w:t>
      </w:r>
      <w:r>
        <w:rPr>
          <w:spacing w:val="1"/>
        </w:rPr>
        <w:t xml:space="preserve"> </w:t>
      </w:r>
      <w:r>
        <w:t>его</w:t>
      </w:r>
      <w:r>
        <w:rPr>
          <w:spacing w:val="1"/>
        </w:rPr>
        <w:t xml:space="preserve"> </w:t>
      </w:r>
      <w:r>
        <w:t>в</w:t>
      </w:r>
      <w:r>
        <w:rPr>
          <w:spacing w:val="60"/>
        </w:rPr>
        <w:t xml:space="preserve"> </w:t>
      </w:r>
      <w:r>
        <w:t>сторону</w:t>
      </w:r>
      <w:r>
        <w:rPr>
          <w:spacing w:val="1"/>
        </w:rPr>
        <w:t xml:space="preserve"> </w:t>
      </w:r>
      <w:r>
        <w:t>партнера без сетки и через нее; вводить мяч в игру, отбивать его после отскока от</w:t>
      </w:r>
      <w:r>
        <w:rPr>
          <w:spacing w:val="1"/>
        </w:rPr>
        <w:t xml:space="preserve"> </w:t>
      </w:r>
      <w:r>
        <w:t>стола;</w:t>
      </w:r>
      <w:r>
        <w:rPr>
          <w:spacing w:val="1"/>
        </w:rPr>
        <w:t xml:space="preserve"> </w:t>
      </w:r>
      <w:r>
        <w:t>хоккей:</w:t>
      </w:r>
      <w:r>
        <w:rPr>
          <w:spacing w:val="1"/>
        </w:rPr>
        <w:t xml:space="preserve"> </w:t>
      </w:r>
      <w:r>
        <w:t>ведение</w:t>
      </w:r>
      <w:r>
        <w:rPr>
          <w:spacing w:val="1"/>
        </w:rPr>
        <w:t xml:space="preserve"> </w:t>
      </w:r>
      <w:r>
        <w:t>шайбы</w:t>
      </w:r>
      <w:r>
        <w:rPr>
          <w:spacing w:val="1"/>
        </w:rPr>
        <w:t xml:space="preserve"> </w:t>
      </w:r>
      <w:r>
        <w:t>клюшкой,</w:t>
      </w:r>
      <w:r>
        <w:rPr>
          <w:spacing w:val="1"/>
        </w:rPr>
        <w:t xml:space="preserve"> </w:t>
      </w:r>
      <w:r>
        <w:t>умение</w:t>
      </w:r>
      <w:r>
        <w:rPr>
          <w:spacing w:val="1"/>
        </w:rPr>
        <w:t xml:space="preserve"> </w:t>
      </w:r>
      <w:r>
        <w:t>забивать</w:t>
      </w:r>
      <w:r>
        <w:rPr>
          <w:spacing w:val="1"/>
        </w:rPr>
        <w:t xml:space="preserve"> </w:t>
      </w:r>
      <w:r>
        <w:t>в</w:t>
      </w:r>
      <w:r>
        <w:rPr>
          <w:spacing w:val="1"/>
        </w:rPr>
        <w:t xml:space="preserve"> </w:t>
      </w:r>
      <w:r>
        <w:t>ворота.</w:t>
      </w:r>
      <w:r>
        <w:rPr>
          <w:spacing w:val="1"/>
        </w:rPr>
        <w:t xml:space="preserve"> </w:t>
      </w:r>
      <w:r>
        <w:t>Может</w:t>
      </w:r>
      <w:r>
        <w:rPr>
          <w:spacing w:val="1"/>
        </w:rPr>
        <w:t xml:space="preserve"> </w:t>
      </w:r>
      <w:r>
        <w:t>контролировать</w:t>
      </w:r>
      <w:r>
        <w:rPr>
          <w:spacing w:val="1"/>
        </w:rPr>
        <w:t xml:space="preserve"> </w:t>
      </w:r>
      <w:r>
        <w:t>свои 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В</w:t>
      </w:r>
      <w:r>
        <w:rPr>
          <w:spacing w:val="1"/>
        </w:rPr>
        <w:t xml:space="preserve"> </w:t>
      </w:r>
      <w:r>
        <w:t>ходьбе</w:t>
      </w:r>
      <w:r>
        <w:rPr>
          <w:spacing w:val="1"/>
        </w:rPr>
        <w:t xml:space="preserve"> </w:t>
      </w:r>
      <w:r>
        <w:t>на</w:t>
      </w:r>
      <w:r>
        <w:rPr>
          <w:spacing w:val="1"/>
        </w:rPr>
        <w:t xml:space="preserve"> </w:t>
      </w:r>
      <w:r>
        <w:t>лыжах</w:t>
      </w:r>
      <w:r>
        <w:rPr>
          <w:spacing w:val="1"/>
        </w:rPr>
        <w:t xml:space="preserve"> </w:t>
      </w:r>
      <w:r>
        <w:t>осваивает:</w:t>
      </w:r>
      <w:r>
        <w:rPr>
          <w:spacing w:val="1"/>
        </w:rPr>
        <w:t xml:space="preserve"> </w:t>
      </w:r>
      <w:r>
        <w:t>скользящий</w:t>
      </w:r>
      <w:r>
        <w:rPr>
          <w:spacing w:val="1"/>
        </w:rPr>
        <w:t xml:space="preserve"> </w:t>
      </w:r>
      <w:r>
        <w:t>попеременный</w:t>
      </w:r>
      <w:r>
        <w:rPr>
          <w:spacing w:val="1"/>
        </w:rPr>
        <w:t xml:space="preserve"> </w:t>
      </w:r>
      <w:proofErr w:type="spellStart"/>
      <w:r>
        <w:t>двухшаговый</w:t>
      </w:r>
      <w:proofErr w:type="spellEnd"/>
      <w:r>
        <w:rPr>
          <w:spacing w:val="1"/>
        </w:rPr>
        <w:t xml:space="preserve"> </w:t>
      </w:r>
      <w:r>
        <w:t>ход</w:t>
      </w:r>
      <w:r>
        <w:rPr>
          <w:spacing w:val="1"/>
        </w:rPr>
        <w:t xml:space="preserve"> </w:t>
      </w:r>
      <w:r>
        <w:t>на</w:t>
      </w:r>
      <w:r>
        <w:rPr>
          <w:spacing w:val="1"/>
        </w:rPr>
        <w:t xml:space="preserve"> </w:t>
      </w:r>
      <w:r>
        <w:t>лыжах</w:t>
      </w:r>
      <w:r>
        <w:rPr>
          <w:spacing w:val="1"/>
        </w:rPr>
        <w:t xml:space="preserve"> </w:t>
      </w:r>
      <w:r>
        <w:t>с</w:t>
      </w:r>
      <w:r>
        <w:rPr>
          <w:spacing w:val="1"/>
        </w:rPr>
        <w:t xml:space="preserve"> </w:t>
      </w:r>
      <w:r>
        <w:t>палками,</w:t>
      </w:r>
      <w:r>
        <w:rPr>
          <w:spacing w:val="1"/>
        </w:rPr>
        <w:t xml:space="preserve"> </w:t>
      </w:r>
      <w:r>
        <w:rPr>
          <w:spacing w:val="-1"/>
        </w:rPr>
        <w:t xml:space="preserve">подъемы и спуски с горы </w:t>
      </w:r>
      <w:proofErr w:type="gramStart"/>
      <w:r>
        <w:rPr>
          <w:spacing w:val="-1"/>
        </w:rPr>
        <w:t>в</w:t>
      </w:r>
      <w:proofErr w:type="gramEnd"/>
      <w:r>
        <w:rPr>
          <w:spacing w:val="-1"/>
        </w:rPr>
        <w:t xml:space="preserve"> </w:t>
      </w:r>
      <w:proofErr w:type="gramStart"/>
      <w:r>
        <w:rPr>
          <w:spacing w:val="-1"/>
        </w:rPr>
        <w:t>низкой</w:t>
      </w:r>
      <w:proofErr w:type="gramEnd"/>
      <w:r>
        <w:rPr>
          <w:spacing w:val="-1"/>
        </w:rPr>
        <w:t xml:space="preserve"> и высокой </w:t>
      </w:r>
      <w:r>
        <w:t>стойках. Может кататься на коньках:</w:t>
      </w:r>
      <w:r>
        <w:rPr>
          <w:spacing w:val="1"/>
        </w:rPr>
        <w:t xml:space="preserve"> </w:t>
      </w:r>
      <w:r>
        <w:t>сохранять</w:t>
      </w:r>
      <w:r>
        <w:rPr>
          <w:spacing w:val="1"/>
        </w:rPr>
        <w:t xml:space="preserve"> </w:t>
      </w:r>
      <w:r>
        <w:t>равновесие,</w:t>
      </w:r>
      <w:r>
        <w:rPr>
          <w:spacing w:val="1"/>
        </w:rPr>
        <w:t xml:space="preserve"> </w:t>
      </w:r>
      <w:r>
        <w:t>"стойку</w:t>
      </w:r>
      <w:r>
        <w:rPr>
          <w:spacing w:val="1"/>
        </w:rPr>
        <w:t xml:space="preserve"> </w:t>
      </w:r>
      <w:r>
        <w:t>конькобежца"</w:t>
      </w:r>
      <w:r>
        <w:rPr>
          <w:spacing w:val="1"/>
        </w:rPr>
        <w:t xml:space="preserve"> </w:t>
      </w:r>
      <w:r>
        <w:t>во</w:t>
      </w:r>
      <w:r>
        <w:rPr>
          <w:spacing w:val="1"/>
        </w:rPr>
        <w:t xml:space="preserve"> </w:t>
      </w:r>
      <w:r>
        <w:t>время</w:t>
      </w:r>
      <w:r>
        <w:rPr>
          <w:spacing w:val="1"/>
        </w:rPr>
        <w:t xml:space="preserve"> </w:t>
      </w:r>
      <w:r>
        <w:t>движения,</w:t>
      </w:r>
      <w:r>
        <w:rPr>
          <w:spacing w:val="1"/>
        </w:rPr>
        <w:t xml:space="preserve"> </w:t>
      </w:r>
      <w:r>
        <w:t>выполнять</w:t>
      </w:r>
      <w:r>
        <w:rPr>
          <w:spacing w:val="1"/>
        </w:rPr>
        <w:t xml:space="preserve"> </w:t>
      </w:r>
      <w:r>
        <w:t>скольжение и повороты. Умеет кататься на самокате: отталкиваться одной ногой;</w:t>
      </w:r>
      <w:r>
        <w:rPr>
          <w:spacing w:val="1"/>
        </w:rPr>
        <w:t xml:space="preserve"> </w:t>
      </w:r>
      <w:r>
        <w:t>плавать:</w:t>
      </w:r>
      <w:r>
        <w:rPr>
          <w:spacing w:val="1"/>
        </w:rPr>
        <w:t xml:space="preserve"> </w:t>
      </w:r>
      <w:r>
        <w:t>скользить</w:t>
      </w:r>
      <w:r>
        <w:rPr>
          <w:spacing w:val="1"/>
        </w:rPr>
        <w:t xml:space="preserve"> </w:t>
      </w:r>
      <w:r>
        <w:t>в</w:t>
      </w:r>
      <w:r>
        <w:rPr>
          <w:spacing w:val="1"/>
        </w:rPr>
        <w:t xml:space="preserve"> </w:t>
      </w:r>
      <w:r>
        <w:t>воде</w:t>
      </w:r>
      <w:r>
        <w:rPr>
          <w:spacing w:val="1"/>
        </w:rPr>
        <w:t xml:space="preserve"> </w:t>
      </w:r>
      <w:r>
        <w:t>на</w:t>
      </w:r>
      <w:r>
        <w:rPr>
          <w:spacing w:val="1"/>
        </w:rPr>
        <w:t xml:space="preserve"> </w:t>
      </w:r>
      <w:r>
        <w:t>груди</w:t>
      </w:r>
      <w:r>
        <w:rPr>
          <w:spacing w:val="1"/>
        </w:rPr>
        <w:t xml:space="preserve"> </w:t>
      </w:r>
      <w:r>
        <w:t>и</w:t>
      </w:r>
      <w:r>
        <w:rPr>
          <w:spacing w:val="1"/>
        </w:rPr>
        <w:t xml:space="preserve"> </w:t>
      </w:r>
      <w:r>
        <w:t>спине,</w:t>
      </w:r>
      <w:r>
        <w:rPr>
          <w:spacing w:val="1"/>
        </w:rPr>
        <w:t xml:space="preserve"> </w:t>
      </w:r>
      <w:r>
        <w:t>погружаться</w:t>
      </w:r>
      <w:r>
        <w:rPr>
          <w:spacing w:val="1"/>
        </w:rPr>
        <w:t xml:space="preserve"> </w:t>
      </w:r>
      <w:r>
        <w:t>в</w:t>
      </w:r>
      <w:r>
        <w:rPr>
          <w:spacing w:val="1"/>
        </w:rPr>
        <w:t xml:space="preserve"> </w:t>
      </w:r>
      <w:r>
        <w:t>воду; кататься</w:t>
      </w:r>
      <w:r>
        <w:rPr>
          <w:spacing w:val="1"/>
        </w:rPr>
        <w:t xml:space="preserve"> </w:t>
      </w:r>
      <w:r>
        <w:t>на</w:t>
      </w:r>
      <w:r>
        <w:rPr>
          <w:spacing w:val="1"/>
        </w:rPr>
        <w:t xml:space="preserve"> </w:t>
      </w:r>
      <w:r>
        <w:t>велосипеде: по прямой, по кругу, "змейкой", умение тормозить; кататься на санках;</w:t>
      </w:r>
      <w:r>
        <w:rPr>
          <w:spacing w:val="1"/>
        </w:rPr>
        <w:t xml:space="preserve"> </w:t>
      </w:r>
      <w:r>
        <w:t>скользить</w:t>
      </w:r>
      <w:r>
        <w:rPr>
          <w:spacing w:val="1"/>
        </w:rPr>
        <w:t xml:space="preserve"> </w:t>
      </w:r>
      <w:r>
        <w:t>по</w:t>
      </w:r>
      <w:r>
        <w:rPr>
          <w:spacing w:val="1"/>
        </w:rPr>
        <w:t xml:space="preserve"> </w:t>
      </w:r>
      <w:r>
        <w:t>ледяным дорожкам:</w:t>
      </w:r>
      <w:r>
        <w:rPr>
          <w:spacing w:val="1"/>
        </w:rPr>
        <w:t xml:space="preserve"> </w:t>
      </w:r>
      <w:r>
        <w:t>после</w:t>
      </w:r>
      <w:r>
        <w:rPr>
          <w:spacing w:val="1"/>
        </w:rPr>
        <w:t xml:space="preserve"> </w:t>
      </w:r>
      <w:r>
        <w:t>разбега</w:t>
      </w:r>
      <w:r>
        <w:rPr>
          <w:spacing w:val="1"/>
        </w:rPr>
        <w:t xml:space="preserve"> </w:t>
      </w:r>
      <w:r>
        <w:t>стоя</w:t>
      </w:r>
      <w:r>
        <w:rPr>
          <w:spacing w:val="1"/>
        </w:rPr>
        <w:t xml:space="preserve"> </w:t>
      </w:r>
      <w:r>
        <w:t>и</w:t>
      </w:r>
      <w:r>
        <w:rPr>
          <w:spacing w:val="1"/>
        </w:rPr>
        <w:t xml:space="preserve"> </w:t>
      </w:r>
      <w:r>
        <w:t>присев,</w:t>
      </w:r>
      <w:r>
        <w:rPr>
          <w:spacing w:val="1"/>
        </w:rPr>
        <w:t xml:space="preserve"> </w:t>
      </w:r>
      <w:r>
        <w:t>на одной</w:t>
      </w:r>
      <w:r>
        <w:rPr>
          <w:spacing w:val="1"/>
        </w:rPr>
        <w:t xml:space="preserve"> </w:t>
      </w:r>
      <w:r>
        <w:t>ноге,</w:t>
      </w:r>
      <w:r>
        <w:rPr>
          <w:spacing w:val="1"/>
        </w:rPr>
        <w:t xml:space="preserve"> </w:t>
      </w:r>
      <w:r>
        <w:t>с</w:t>
      </w:r>
      <w:r>
        <w:rPr>
          <w:spacing w:val="1"/>
        </w:rPr>
        <w:t xml:space="preserve"> </w:t>
      </w:r>
      <w:r>
        <w:t>поворотами.</w:t>
      </w:r>
      <w:r>
        <w:rPr>
          <w:spacing w:val="-3"/>
        </w:rPr>
        <w:t xml:space="preserve"> </w:t>
      </w:r>
      <w:r>
        <w:t>Управляет</w:t>
      </w:r>
      <w:r>
        <w:rPr>
          <w:spacing w:val="-2"/>
        </w:rPr>
        <w:t xml:space="preserve"> </w:t>
      </w:r>
      <w:r>
        <w:t>движениями</w:t>
      </w:r>
      <w:r>
        <w:rPr>
          <w:spacing w:val="-3"/>
        </w:rPr>
        <w:t xml:space="preserve"> </w:t>
      </w:r>
      <w:r>
        <w:t>осознанно.</w:t>
      </w:r>
    </w:p>
    <w:p w14:paraId="3995C49F" w14:textId="77777777" w:rsidR="00B6508E" w:rsidRPr="008A6BF3" w:rsidRDefault="00DD3300" w:rsidP="00B7030D">
      <w:pPr>
        <w:pStyle w:val="a3"/>
        <w:spacing w:before="1"/>
        <w:ind w:right="-28"/>
      </w:pPr>
      <w:r>
        <w:t>Формирование</w:t>
      </w:r>
      <w:r>
        <w:rPr>
          <w:spacing w:val="1"/>
        </w:rPr>
        <w:t xml:space="preserve"> </w:t>
      </w:r>
      <w:r>
        <w:t>потребности</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и</w:t>
      </w:r>
      <w:r>
        <w:rPr>
          <w:spacing w:val="1"/>
        </w:rPr>
        <w:t xml:space="preserve"> </w:t>
      </w:r>
      <w:r>
        <w:t>физическом</w:t>
      </w:r>
      <w:r>
        <w:rPr>
          <w:spacing w:val="1"/>
        </w:rPr>
        <w:t xml:space="preserve"> </w:t>
      </w:r>
      <w:r>
        <w:t>совершенствовании.</w:t>
      </w:r>
      <w:r>
        <w:rPr>
          <w:spacing w:val="1"/>
        </w:rPr>
        <w:t xml:space="preserve"> </w:t>
      </w:r>
      <w:r w:rsidRPr="008A6BF3">
        <w:t>Сформирована</w:t>
      </w:r>
      <w:r w:rsidRPr="008A6BF3">
        <w:rPr>
          <w:spacing w:val="1"/>
        </w:rPr>
        <w:t xml:space="preserve"> </w:t>
      </w:r>
      <w:r w:rsidRPr="008A6BF3">
        <w:t>потребность</w:t>
      </w:r>
      <w:r w:rsidRPr="008A6BF3">
        <w:rPr>
          <w:spacing w:val="1"/>
        </w:rPr>
        <w:t xml:space="preserve"> </w:t>
      </w:r>
      <w:r w:rsidRPr="008A6BF3">
        <w:t>в</w:t>
      </w:r>
      <w:r w:rsidRPr="008A6BF3">
        <w:rPr>
          <w:spacing w:val="1"/>
        </w:rPr>
        <w:t xml:space="preserve"> </w:t>
      </w:r>
      <w:r w:rsidRPr="008A6BF3">
        <w:t>ежедневной</w:t>
      </w:r>
      <w:r w:rsidRPr="008A6BF3">
        <w:rPr>
          <w:spacing w:val="1"/>
        </w:rPr>
        <w:t xml:space="preserve"> </w:t>
      </w:r>
      <w:r w:rsidRPr="008A6BF3">
        <w:t>двигательной</w:t>
      </w:r>
      <w:r w:rsidRPr="008A6BF3">
        <w:rPr>
          <w:spacing w:val="1"/>
        </w:rPr>
        <w:t xml:space="preserve"> </w:t>
      </w:r>
      <w:r w:rsidRPr="008A6BF3">
        <w:t>деятельности.</w:t>
      </w:r>
      <w:r w:rsidRPr="008A6BF3">
        <w:rPr>
          <w:spacing w:val="1"/>
        </w:rPr>
        <w:t xml:space="preserve"> </w:t>
      </w:r>
      <w:r w:rsidRPr="008A6BF3">
        <w:t>Любит</w:t>
      </w:r>
      <w:r w:rsidRPr="008A6BF3">
        <w:rPr>
          <w:spacing w:val="1"/>
        </w:rPr>
        <w:t xml:space="preserve"> </w:t>
      </w:r>
      <w:r w:rsidRPr="008A6BF3">
        <w:t>и</w:t>
      </w:r>
      <w:r w:rsidRPr="008A6BF3">
        <w:rPr>
          <w:spacing w:val="1"/>
        </w:rPr>
        <w:t xml:space="preserve"> </w:t>
      </w:r>
      <w:r w:rsidRPr="008A6BF3">
        <w:t>может</w:t>
      </w:r>
      <w:r w:rsidRPr="008A6BF3">
        <w:rPr>
          <w:spacing w:val="1"/>
        </w:rPr>
        <w:t xml:space="preserve"> </w:t>
      </w:r>
      <w:r w:rsidRPr="008A6BF3">
        <w:t>двигаться</w:t>
      </w:r>
      <w:r w:rsidRPr="008A6BF3">
        <w:rPr>
          <w:spacing w:val="1"/>
        </w:rPr>
        <w:t xml:space="preserve"> </w:t>
      </w:r>
      <w:r w:rsidRPr="008A6BF3">
        <w:t>самостоятельно</w:t>
      </w:r>
      <w:r w:rsidRPr="008A6BF3">
        <w:rPr>
          <w:spacing w:val="1"/>
        </w:rPr>
        <w:t xml:space="preserve"> </w:t>
      </w:r>
      <w:r w:rsidRPr="008A6BF3">
        <w:t>и</w:t>
      </w:r>
      <w:r w:rsidRPr="008A6BF3">
        <w:rPr>
          <w:spacing w:val="1"/>
        </w:rPr>
        <w:t xml:space="preserve"> </w:t>
      </w:r>
      <w:r w:rsidRPr="008A6BF3">
        <w:t>с</w:t>
      </w:r>
      <w:r w:rsidRPr="008A6BF3">
        <w:rPr>
          <w:spacing w:val="1"/>
        </w:rPr>
        <w:t xml:space="preserve"> </w:t>
      </w:r>
      <w:r w:rsidRPr="008A6BF3">
        <w:t>другими</w:t>
      </w:r>
      <w:r w:rsidRPr="008A6BF3">
        <w:rPr>
          <w:spacing w:val="1"/>
        </w:rPr>
        <w:t xml:space="preserve"> </w:t>
      </w:r>
      <w:r w:rsidRPr="008A6BF3">
        <w:t>детьми,</w:t>
      </w:r>
      <w:r w:rsidRPr="008A6BF3">
        <w:rPr>
          <w:spacing w:val="1"/>
        </w:rPr>
        <w:t xml:space="preserve"> </w:t>
      </w:r>
      <w:r w:rsidRPr="008A6BF3">
        <w:t>придумывает</w:t>
      </w:r>
      <w:r w:rsidRPr="008A6BF3">
        <w:rPr>
          <w:spacing w:val="1"/>
        </w:rPr>
        <w:t xml:space="preserve"> </w:t>
      </w:r>
      <w:r w:rsidRPr="008A6BF3">
        <w:t>варианты</w:t>
      </w:r>
      <w:r w:rsidRPr="008A6BF3">
        <w:rPr>
          <w:spacing w:val="1"/>
        </w:rPr>
        <w:t xml:space="preserve"> </w:t>
      </w:r>
      <w:r w:rsidRPr="008A6BF3">
        <w:t>игр</w:t>
      </w:r>
      <w:r w:rsidRPr="008A6BF3">
        <w:rPr>
          <w:spacing w:val="1"/>
        </w:rPr>
        <w:t xml:space="preserve"> </w:t>
      </w:r>
      <w:r w:rsidRPr="008A6BF3">
        <w:t>и</w:t>
      </w:r>
      <w:r w:rsidRPr="008A6BF3">
        <w:rPr>
          <w:spacing w:val="1"/>
        </w:rPr>
        <w:t xml:space="preserve"> </w:t>
      </w:r>
      <w:r w:rsidRPr="008A6BF3">
        <w:t>комбинирует</w:t>
      </w:r>
      <w:r w:rsidRPr="008A6BF3">
        <w:rPr>
          <w:spacing w:val="1"/>
        </w:rPr>
        <w:t xml:space="preserve"> </w:t>
      </w:r>
      <w:r w:rsidRPr="008A6BF3">
        <w:t>движения,</w:t>
      </w:r>
      <w:r w:rsidRPr="008A6BF3">
        <w:rPr>
          <w:spacing w:val="1"/>
        </w:rPr>
        <w:t xml:space="preserve"> </w:t>
      </w:r>
      <w:r w:rsidRPr="008A6BF3">
        <w:t>проявляет</w:t>
      </w:r>
      <w:r w:rsidRPr="008A6BF3">
        <w:rPr>
          <w:spacing w:val="1"/>
        </w:rPr>
        <w:t xml:space="preserve"> </w:t>
      </w:r>
      <w:r w:rsidRPr="008A6BF3">
        <w:t>творческие</w:t>
      </w:r>
      <w:r w:rsidRPr="008A6BF3">
        <w:rPr>
          <w:spacing w:val="1"/>
        </w:rPr>
        <w:t xml:space="preserve"> </w:t>
      </w:r>
      <w:r w:rsidRPr="008A6BF3">
        <w:t xml:space="preserve">способности. Участвует в разнообразных подвижных играх, в </w:t>
      </w:r>
      <w:r w:rsidRPr="008A6BF3">
        <w:lastRenderedPageBreak/>
        <w:t>том числе спортивных,</w:t>
      </w:r>
      <w:r w:rsidRPr="008A6BF3">
        <w:rPr>
          <w:spacing w:val="1"/>
        </w:rPr>
        <w:t xml:space="preserve"> </w:t>
      </w:r>
      <w:r w:rsidRPr="008A6BF3">
        <w:t>показывая</w:t>
      </w:r>
      <w:r w:rsidRPr="008A6BF3">
        <w:rPr>
          <w:spacing w:val="1"/>
        </w:rPr>
        <w:t xml:space="preserve"> </w:t>
      </w:r>
      <w:r w:rsidRPr="008A6BF3">
        <w:t>высокие</w:t>
      </w:r>
      <w:r w:rsidRPr="008A6BF3">
        <w:rPr>
          <w:spacing w:val="1"/>
        </w:rPr>
        <w:t xml:space="preserve"> </w:t>
      </w:r>
      <w:r w:rsidRPr="008A6BF3">
        <w:t>результаты.</w:t>
      </w:r>
      <w:r w:rsidRPr="008A6BF3">
        <w:rPr>
          <w:spacing w:val="1"/>
        </w:rPr>
        <w:t xml:space="preserve"> </w:t>
      </w:r>
      <w:r w:rsidRPr="008A6BF3">
        <w:t>Активно</w:t>
      </w:r>
      <w:r w:rsidRPr="008A6BF3">
        <w:rPr>
          <w:spacing w:val="1"/>
        </w:rPr>
        <w:t xml:space="preserve"> </w:t>
      </w:r>
      <w:r w:rsidRPr="008A6BF3">
        <w:t>осваивает</w:t>
      </w:r>
      <w:r w:rsidRPr="008A6BF3">
        <w:rPr>
          <w:spacing w:val="1"/>
        </w:rPr>
        <w:t xml:space="preserve"> </w:t>
      </w:r>
      <w:r w:rsidRPr="008A6BF3">
        <w:t>спортивные</w:t>
      </w:r>
      <w:r w:rsidRPr="008A6BF3">
        <w:rPr>
          <w:spacing w:val="1"/>
        </w:rPr>
        <w:t xml:space="preserve"> </w:t>
      </w:r>
      <w:r w:rsidRPr="008A6BF3">
        <w:t>упражнения</w:t>
      </w:r>
      <w:r w:rsidRPr="008A6BF3">
        <w:rPr>
          <w:spacing w:val="1"/>
        </w:rPr>
        <w:t xml:space="preserve"> </w:t>
      </w:r>
      <w:r w:rsidRPr="008A6BF3">
        <w:t>и</w:t>
      </w:r>
      <w:r w:rsidRPr="008A6BF3">
        <w:rPr>
          <w:spacing w:val="1"/>
        </w:rPr>
        <w:t xml:space="preserve"> </w:t>
      </w:r>
      <w:r w:rsidRPr="008A6BF3">
        <w:t>результативно</w:t>
      </w:r>
      <w:r w:rsidRPr="008A6BF3">
        <w:rPr>
          <w:spacing w:val="1"/>
        </w:rPr>
        <w:t xml:space="preserve"> </w:t>
      </w:r>
      <w:r w:rsidRPr="008A6BF3">
        <w:t>участвует</w:t>
      </w:r>
      <w:r w:rsidRPr="008A6BF3">
        <w:rPr>
          <w:spacing w:val="1"/>
        </w:rPr>
        <w:t xml:space="preserve"> </w:t>
      </w:r>
      <w:r w:rsidRPr="008A6BF3">
        <w:t>в</w:t>
      </w:r>
      <w:r w:rsidRPr="008A6BF3">
        <w:rPr>
          <w:spacing w:val="1"/>
        </w:rPr>
        <w:t xml:space="preserve"> </w:t>
      </w:r>
      <w:r w:rsidRPr="008A6BF3">
        <w:t>соревнованиях.</w:t>
      </w:r>
      <w:r w:rsidRPr="008A6BF3">
        <w:rPr>
          <w:spacing w:val="1"/>
        </w:rPr>
        <w:t xml:space="preserve"> </w:t>
      </w:r>
      <w:r w:rsidRPr="008A6BF3">
        <w:t>Объективно</w:t>
      </w:r>
      <w:r w:rsidRPr="008A6BF3">
        <w:rPr>
          <w:spacing w:val="1"/>
        </w:rPr>
        <w:t xml:space="preserve"> </w:t>
      </w:r>
      <w:r w:rsidRPr="008A6BF3">
        <w:t>оценивает свои движения,</w:t>
      </w:r>
      <w:r w:rsidRPr="008A6BF3">
        <w:rPr>
          <w:spacing w:val="1"/>
        </w:rPr>
        <w:t xml:space="preserve"> </w:t>
      </w:r>
      <w:r w:rsidRPr="008A6BF3">
        <w:t>замечает</w:t>
      </w:r>
      <w:r w:rsidRPr="008A6BF3">
        <w:rPr>
          <w:spacing w:val="1"/>
        </w:rPr>
        <w:t xml:space="preserve"> </w:t>
      </w:r>
      <w:r w:rsidRPr="008A6BF3">
        <w:t>ошибки</w:t>
      </w:r>
      <w:r w:rsidRPr="008A6BF3">
        <w:rPr>
          <w:spacing w:val="1"/>
        </w:rPr>
        <w:t xml:space="preserve"> </w:t>
      </w:r>
      <w:r w:rsidRPr="008A6BF3">
        <w:t>в</w:t>
      </w:r>
      <w:r w:rsidRPr="008A6BF3">
        <w:rPr>
          <w:spacing w:val="1"/>
        </w:rPr>
        <w:t xml:space="preserve"> </w:t>
      </w:r>
      <w:r w:rsidRPr="008A6BF3">
        <w:t>выполнении,</w:t>
      </w:r>
      <w:r w:rsidRPr="008A6BF3">
        <w:rPr>
          <w:spacing w:val="1"/>
        </w:rPr>
        <w:t xml:space="preserve"> </w:t>
      </w:r>
      <w:r w:rsidRPr="008A6BF3">
        <w:t>как</w:t>
      </w:r>
      <w:r w:rsidRPr="008A6BF3">
        <w:rPr>
          <w:spacing w:val="1"/>
        </w:rPr>
        <w:t xml:space="preserve"> </w:t>
      </w:r>
      <w:r w:rsidRPr="008A6BF3">
        <w:t>собственные,</w:t>
      </w:r>
      <w:r w:rsidRPr="008A6BF3">
        <w:rPr>
          <w:spacing w:val="1"/>
        </w:rPr>
        <w:t xml:space="preserve"> </w:t>
      </w:r>
      <w:r w:rsidRPr="008A6BF3">
        <w:t>так</w:t>
      </w:r>
      <w:r w:rsidRPr="008A6BF3">
        <w:rPr>
          <w:spacing w:val="1"/>
        </w:rPr>
        <w:t xml:space="preserve"> </w:t>
      </w:r>
      <w:r w:rsidRPr="008A6BF3">
        <w:t>и</w:t>
      </w:r>
      <w:r w:rsidRPr="008A6BF3">
        <w:rPr>
          <w:spacing w:val="1"/>
        </w:rPr>
        <w:t xml:space="preserve"> </w:t>
      </w:r>
      <w:r w:rsidRPr="008A6BF3">
        <w:t>других</w:t>
      </w:r>
      <w:r w:rsidRPr="008A6BF3">
        <w:rPr>
          <w:spacing w:val="1"/>
        </w:rPr>
        <w:t xml:space="preserve"> </w:t>
      </w:r>
      <w:r w:rsidRPr="008A6BF3">
        <w:t>детей.</w:t>
      </w:r>
      <w:r w:rsidRPr="008A6BF3">
        <w:rPr>
          <w:spacing w:val="1"/>
        </w:rPr>
        <w:t xml:space="preserve"> </w:t>
      </w:r>
      <w:r w:rsidRPr="008A6BF3">
        <w:t>Может</w:t>
      </w:r>
      <w:r w:rsidRPr="008A6BF3">
        <w:rPr>
          <w:spacing w:val="1"/>
        </w:rPr>
        <w:t xml:space="preserve"> </w:t>
      </w:r>
      <w:r w:rsidRPr="008A6BF3">
        <w:t>анализировать</w:t>
      </w:r>
      <w:r w:rsidRPr="008A6BF3">
        <w:rPr>
          <w:spacing w:val="1"/>
        </w:rPr>
        <w:t xml:space="preserve"> </w:t>
      </w:r>
      <w:r w:rsidRPr="008A6BF3">
        <w:t>выполнение</w:t>
      </w:r>
      <w:r w:rsidRPr="008A6BF3">
        <w:rPr>
          <w:spacing w:val="1"/>
        </w:rPr>
        <w:t xml:space="preserve"> </w:t>
      </w:r>
      <w:r w:rsidRPr="008A6BF3">
        <w:t>правил</w:t>
      </w:r>
      <w:r w:rsidRPr="008A6BF3">
        <w:rPr>
          <w:spacing w:val="1"/>
        </w:rPr>
        <w:t xml:space="preserve"> </w:t>
      </w:r>
      <w:r w:rsidRPr="008A6BF3">
        <w:t>в</w:t>
      </w:r>
      <w:r w:rsidRPr="008A6BF3">
        <w:rPr>
          <w:spacing w:val="1"/>
        </w:rPr>
        <w:t xml:space="preserve"> </w:t>
      </w:r>
      <w:r w:rsidRPr="008A6BF3">
        <w:t>подвижных</w:t>
      </w:r>
      <w:r w:rsidRPr="008A6BF3">
        <w:rPr>
          <w:spacing w:val="1"/>
        </w:rPr>
        <w:t xml:space="preserve"> </w:t>
      </w:r>
      <w:r w:rsidRPr="008A6BF3">
        <w:t>играх</w:t>
      </w:r>
      <w:r w:rsidRPr="008A6BF3">
        <w:rPr>
          <w:spacing w:val="1"/>
        </w:rPr>
        <w:t xml:space="preserve"> </w:t>
      </w:r>
      <w:r w:rsidRPr="008A6BF3">
        <w:t>и</w:t>
      </w:r>
      <w:r w:rsidRPr="008A6BF3">
        <w:rPr>
          <w:spacing w:val="1"/>
        </w:rPr>
        <w:t xml:space="preserve"> </w:t>
      </w:r>
      <w:r w:rsidRPr="008A6BF3">
        <w:t>изменять</w:t>
      </w:r>
      <w:r w:rsidRPr="008A6BF3">
        <w:rPr>
          <w:spacing w:val="1"/>
        </w:rPr>
        <w:t xml:space="preserve"> </w:t>
      </w:r>
      <w:r w:rsidRPr="008A6BF3">
        <w:t>их</w:t>
      </w:r>
      <w:r w:rsidRPr="008A6BF3">
        <w:rPr>
          <w:spacing w:val="1"/>
        </w:rPr>
        <w:t xml:space="preserve"> </w:t>
      </w:r>
      <w:r w:rsidRPr="008A6BF3">
        <w:t>в</w:t>
      </w:r>
      <w:r w:rsidRPr="008A6BF3">
        <w:rPr>
          <w:spacing w:val="1"/>
        </w:rPr>
        <w:t xml:space="preserve"> </w:t>
      </w:r>
      <w:r w:rsidRPr="008A6BF3">
        <w:t>сторону</w:t>
      </w:r>
      <w:r w:rsidRPr="008A6BF3">
        <w:rPr>
          <w:spacing w:val="1"/>
        </w:rPr>
        <w:t xml:space="preserve"> </w:t>
      </w:r>
      <w:r w:rsidRPr="008A6BF3">
        <w:t>совершенствования.</w:t>
      </w:r>
      <w:r w:rsidRPr="008A6BF3">
        <w:rPr>
          <w:spacing w:val="1"/>
        </w:rPr>
        <w:t xml:space="preserve"> </w:t>
      </w:r>
      <w:r w:rsidRPr="008A6BF3">
        <w:t>Сопереживает</w:t>
      </w:r>
      <w:r w:rsidRPr="008A6BF3">
        <w:rPr>
          <w:spacing w:val="1"/>
        </w:rPr>
        <w:t xml:space="preserve"> </w:t>
      </w:r>
      <w:r w:rsidRPr="008A6BF3">
        <w:t>спортивные</w:t>
      </w:r>
      <w:r w:rsidRPr="008A6BF3">
        <w:rPr>
          <w:spacing w:val="1"/>
        </w:rPr>
        <w:t xml:space="preserve"> </w:t>
      </w:r>
      <w:r w:rsidRPr="008A6BF3">
        <w:t>успехи</w:t>
      </w:r>
      <w:r w:rsidRPr="008A6BF3">
        <w:rPr>
          <w:spacing w:val="1"/>
        </w:rPr>
        <w:t xml:space="preserve"> </w:t>
      </w:r>
      <w:r w:rsidRPr="008A6BF3">
        <w:t>и</w:t>
      </w:r>
      <w:r w:rsidRPr="008A6BF3">
        <w:rPr>
          <w:spacing w:val="1"/>
        </w:rPr>
        <w:t xml:space="preserve"> </w:t>
      </w:r>
      <w:r w:rsidRPr="008A6BF3">
        <w:t>поражения.</w:t>
      </w:r>
      <w:r w:rsidRPr="008A6BF3">
        <w:rPr>
          <w:spacing w:val="1"/>
        </w:rPr>
        <w:t xml:space="preserve"> </w:t>
      </w:r>
      <w:r w:rsidRPr="008A6BF3">
        <w:t>Может</w:t>
      </w:r>
      <w:r w:rsidRPr="008A6BF3">
        <w:rPr>
          <w:spacing w:val="1"/>
        </w:rPr>
        <w:t xml:space="preserve"> </w:t>
      </w:r>
      <w:r w:rsidRPr="008A6BF3">
        <w:t>самостоятельно</w:t>
      </w:r>
      <w:r w:rsidRPr="008A6BF3">
        <w:rPr>
          <w:spacing w:val="1"/>
        </w:rPr>
        <w:t xml:space="preserve"> </w:t>
      </w:r>
      <w:r w:rsidRPr="008A6BF3">
        <w:t>готовить</w:t>
      </w:r>
      <w:r w:rsidRPr="008A6BF3">
        <w:rPr>
          <w:spacing w:val="1"/>
        </w:rPr>
        <w:t xml:space="preserve"> </w:t>
      </w:r>
      <w:r w:rsidRPr="008A6BF3">
        <w:t>и</w:t>
      </w:r>
      <w:r w:rsidRPr="008A6BF3">
        <w:rPr>
          <w:spacing w:val="1"/>
        </w:rPr>
        <w:t xml:space="preserve"> </w:t>
      </w:r>
      <w:r w:rsidRPr="008A6BF3">
        <w:t>убирать</w:t>
      </w:r>
      <w:r w:rsidRPr="008A6BF3">
        <w:rPr>
          <w:spacing w:val="1"/>
        </w:rPr>
        <w:t xml:space="preserve"> </w:t>
      </w:r>
      <w:r w:rsidRPr="008A6BF3">
        <w:t>физкультурный</w:t>
      </w:r>
      <w:r w:rsidRPr="008A6BF3">
        <w:rPr>
          <w:spacing w:val="1"/>
        </w:rPr>
        <w:t xml:space="preserve"> </w:t>
      </w:r>
      <w:r w:rsidRPr="008A6BF3">
        <w:t>инвентарь.</w:t>
      </w:r>
      <w:r w:rsidRPr="008A6BF3">
        <w:rPr>
          <w:spacing w:val="1"/>
        </w:rPr>
        <w:t xml:space="preserve"> </w:t>
      </w:r>
      <w:r w:rsidRPr="008A6BF3">
        <w:t>Развит</w:t>
      </w:r>
      <w:r w:rsidRPr="008A6BF3">
        <w:rPr>
          <w:spacing w:val="1"/>
        </w:rPr>
        <w:t xml:space="preserve"> </w:t>
      </w:r>
      <w:r w:rsidRPr="008A6BF3">
        <w:t>интерес</w:t>
      </w:r>
      <w:r w:rsidRPr="008A6BF3">
        <w:rPr>
          <w:spacing w:val="1"/>
        </w:rPr>
        <w:t xml:space="preserve"> </w:t>
      </w:r>
      <w:r w:rsidRPr="008A6BF3">
        <w:t>к</w:t>
      </w:r>
      <w:r w:rsidRPr="008A6BF3">
        <w:rPr>
          <w:spacing w:val="1"/>
        </w:rPr>
        <w:t xml:space="preserve"> </w:t>
      </w:r>
      <w:r w:rsidRPr="008A6BF3">
        <w:t>физической</w:t>
      </w:r>
      <w:r w:rsidRPr="008A6BF3">
        <w:rPr>
          <w:spacing w:val="1"/>
        </w:rPr>
        <w:t xml:space="preserve"> </w:t>
      </w:r>
      <w:r w:rsidRPr="008A6BF3">
        <w:t>культуре,</w:t>
      </w:r>
      <w:r w:rsidRPr="008A6BF3">
        <w:rPr>
          <w:spacing w:val="1"/>
        </w:rPr>
        <w:t xml:space="preserve"> </w:t>
      </w:r>
      <w:r w:rsidRPr="008A6BF3">
        <w:t>к</w:t>
      </w:r>
      <w:r w:rsidRPr="008A6BF3">
        <w:rPr>
          <w:spacing w:val="1"/>
        </w:rPr>
        <w:t xml:space="preserve"> </w:t>
      </w:r>
      <w:r w:rsidRPr="008A6BF3">
        <w:t>различным</w:t>
      </w:r>
      <w:r w:rsidRPr="008A6BF3">
        <w:rPr>
          <w:spacing w:val="1"/>
        </w:rPr>
        <w:t xml:space="preserve"> </w:t>
      </w:r>
      <w:r w:rsidRPr="008A6BF3">
        <w:t>видам</w:t>
      </w:r>
      <w:r w:rsidRPr="008A6BF3">
        <w:rPr>
          <w:spacing w:val="1"/>
        </w:rPr>
        <w:t xml:space="preserve"> </w:t>
      </w:r>
      <w:r w:rsidRPr="008A6BF3">
        <w:t>спорта</w:t>
      </w:r>
      <w:r w:rsidRPr="008A6BF3">
        <w:rPr>
          <w:spacing w:val="1"/>
        </w:rPr>
        <w:t xml:space="preserve"> </w:t>
      </w:r>
      <w:r w:rsidRPr="008A6BF3">
        <w:t>и</w:t>
      </w:r>
      <w:r w:rsidRPr="008A6BF3">
        <w:rPr>
          <w:spacing w:val="1"/>
        </w:rPr>
        <w:t xml:space="preserve"> </w:t>
      </w:r>
      <w:r w:rsidRPr="008A6BF3">
        <w:t>событиям</w:t>
      </w:r>
      <w:r w:rsidRPr="008A6BF3">
        <w:rPr>
          <w:spacing w:val="1"/>
        </w:rPr>
        <w:t xml:space="preserve"> </w:t>
      </w:r>
      <w:r w:rsidRPr="008A6BF3">
        <w:t>спортивной</w:t>
      </w:r>
      <w:r w:rsidRPr="008A6BF3">
        <w:rPr>
          <w:spacing w:val="1"/>
        </w:rPr>
        <w:t xml:space="preserve"> </w:t>
      </w:r>
      <w:r w:rsidRPr="008A6BF3">
        <w:t>жизни</w:t>
      </w:r>
      <w:r w:rsidRPr="008A6BF3">
        <w:rPr>
          <w:spacing w:val="-57"/>
        </w:rPr>
        <w:t xml:space="preserve"> </w:t>
      </w:r>
      <w:r w:rsidRPr="008A6BF3">
        <w:t>страны.</w:t>
      </w:r>
      <w:r w:rsidRPr="008A6BF3">
        <w:rPr>
          <w:spacing w:val="1"/>
        </w:rPr>
        <w:t xml:space="preserve"> </w:t>
      </w:r>
      <w:r w:rsidRPr="008A6BF3">
        <w:t>Проявляет</w:t>
      </w:r>
      <w:r w:rsidRPr="008A6BF3">
        <w:rPr>
          <w:spacing w:val="1"/>
        </w:rPr>
        <w:t xml:space="preserve"> </w:t>
      </w:r>
      <w:r w:rsidRPr="008A6BF3">
        <w:t>положительные</w:t>
      </w:r>
      <w:r w:rsidRPr="008A6BF3">
        <w:rPr>
          <w:spacing w:val="1"/>
        </w:rPr>
        <w:t xml:space="preserve"> </w:t>
      </w:r>
      <w:r w:rsidRPr="008A6BF3">
        <w:t>нравственные</w:t>
      </w:r>
      <w:r w:rsidRPr="008A6BF3">
        <w:rPr>
          <w:spacing w:val="1"/>
        </w:rPr>
        <w:t xml:space="preserve"> </w:t>
      </w:r>
      <w:r w:rsidRPr="008A6BF3">
        <w:t>и</w:t>
      </w:r>
      <w:r w:rsidRPr="008A6BF3">
        <w:rPr>
          <w:spacing w:val="1"/>
        </w:rPr>
        <w:t xml:space="preserve"> </w:t>
      </w:r>
      <w:r w:rsidRPr="008A6BF3">
        <w:t>морально-волевые</w:t>
      </w:r>
      <w:r w:rsidRPr="008A6BF3">
        <w:rPr>
          <w:spacing w:val="1"/>
        </w:rPr>
        <w:t xml:space="preserve"> </w:t>
      </w:r>
      <w:r w:rsidRPr="008A6BF3">
        <w:t>качества</w:t>
      </w:r>
      <w:r w:rsidRPr="008A6BF3">
        <w:rPr>
          <w:spacing w:val="1"/>
        </w:rPr>
        <w:t xml:space="preserve"> </w:t>
      </w:r>
      <w:r w:rsidRPr="008A6BF3">
        <w:t>в</w:t>
      </w:r>
      <w:r w:rsidRPr="008A6BF3">
        <w:rPr>
          <w:spacing w:val="1"/>
        </w:rPr>
        <w:t xml:space="preserve"> </w:t>
      </w:r>
      <w:r w:rsidRPr="008A6BF3">
        <w:t>совместной</w:t>
      </w:r>
      <w:r w:rsidRPr="008A6BF3">
        <w:rPr>
          <w:spacing w:val="-1"/>
        </w:rPr>
        <w:t xml:space="preserve"> </w:t>
      </w:r>
      <w:r w:rsidRPr="008A6BF3">
        <w:t>двигательной</w:t>
      </w:r>
      <w:r w:rsidRPr="008A6BF3">
        <w:rPr>
          <w:spacing w:val="-1"/>
        </w:rPr>
        <w:t xml:space="preserve"> </w:t>
      </w:r>
      <w:r w:rsidRPr="008A6BF3">
        <w:t>деятельности.</w:t>
      </w:r>
    </w:p>
    <w:p w14:paraId="41A4D982" w14:textId="77777777" w:rsidR="00B6508E" w:rsidRDefault="00DD3300">
      <w:pPr>
        <w:pStyle w:val="11"/>
        <w:spacing w:before="68"/>
        <w:ind w:left="1973"/>
        <w:jc w:val="left"/>
      </w:pPr>
      <w:r>
        <w:t>Взаимодействие</w:t>
      </w:r>
      <w:r>
        <w:rPr>
          <w:spacing w:val="-3"/>
        </w:rPr>
        <w:t xml:space="preserve"> </w:t>
      </w:r>
      <w:r>
        <w:t>педагогических</w:t>
      </w:r>
      <w:r>
        <w:rPr>
          <w:spacing w:val="-2"/>
        </w:rPr>
        <w:t xml:space="preserve"> </w:t>
      </w:r>
      <w:r>
        <w:t>работников</w:t>
      </w:r>
      <w:r>
        <w:rPr>
          <w:spacing w:val="-5"/>
        </w:rPr>
        <w:t xml:space="preserve"> </w:t>
      </w:r>
      <w:r>
        <w:t>с</w:t>
      </w:r>
      <w:r>
        <w:rPr>
          <w:spacing w:val="-3"/>
        </w:rPr>
        <w:t xml:space="preserve"> </w:t>
      </w:r>
      <w:r>
        <w:t>детьми</w:t>
      </w:r>
    </w:p>
    <w:p w14:paraId="6C393095" w14:textId="77777777" w:rsidR="00B6508E" w:rsidRDefault="00B6508E">
      <w:pPr>
        <w:pStyle w:val="a3"/>
        <w:spacing w:before="10"/>
        <w:jc w:val="left"/>
        <w:rPr>
          <w:b/>
          <w:sz w:val="23"/>
        </w:rPr>
      </w:pPr>
    </w:p>
    <w:p w14:paraId="6909B498" w14:textId="77777777" w:rsidR="00B6508E" w:rsidRDefault="00DD3300" w:rsidP="008A6BF3">
      <w:pPr>
        <w:pStyle w:val="a3"/>
        <w:spacing w:line="278" w:lineRule="auto"/>
        <w:ind w:right="-28"/>
        <w:jc w:val="left"/>
      </w:pPr>
      <w:r>
        <w:t>Формы,</w:t>
      </w:r>
      <w:r>
        <w:rPr>
          <w:spacing w:val="24"/>
        </w:rPr>
        <w:t xml:space="preserve"> </w:t>
      </w:r>
      <w:r>
        <w:t>способы,</w:t>
      </w:r>
      <w:r>
        <w:rPr>
          <w:spacing w:val="27"/>
        </w:rPr>
        <w:t xml:space="preserve"> </w:t>
      </w:r>
      <w:r>
        <w:t>методы</w:t>
      </w:r>
      <w:r>
        <w:rPr>
          <w:spacing w:val="24"/>
        </w:rPr>
        <w:t xml:space="preserve"> </w:t>
      </w:r>
      <w:r>
        <w:t>и</w:t>
      </w:r>
      <w:r>
        <w:rPr>
          <w:spacing w:val="26"/>
        </w:rPr>
        <w:t xml:space="preserve"> </w:t>
      </w:r>
      <w:r>
        <w:t>средства</w:t>
      </w:r>
      <w:r>
        <w:rPr>
          <w:spacing w:val="23"/>
        </w:rPr>
        <w:t xml:space="preserve"> </w:t>
      </w:r>
      <w:r>
        <w:t>реализации</w:t>
      </w:r>
      <w:r>
        <w:rPr>
          <w:spacing w:val="23"/>
        </w:rPr>
        <w:t xml:space="preserve"> </w:t>
      </w:r>
      <w:r>
        <w:t>программы,</w:t>
      </w:r>
      <w:r>
        <w:rPr>
          <w:spacing w:val="23"/>
        </w:rPr>
        <w:t xml:space="preserve"> </w:t>
      </w:r>
      <w:r>
        <w:t>которые</w:t>
      </w:r>
      <w:r>
        <w:rPr>
          <w:spacing w:val="23"/>
        </w:rPr>
        <w:t xml:space="preserve"> </w:t>
      </w:r>
      <w:r>
        <w:t>отражают</w:t>
      </w:r>
      <w:r>
        <w:rPr>
          <w:spacing w:val="-57"/>
        </w:rPr>
        <w:t xml:space="preserve"> </w:t>
      </w:r>
      <w:r>
        <w:t>следующие аспекты образовательной среды:</w:t>
      </w:r>
    </w:p>
    <w:p w14:paraId="34621DC9" w14:textId="77777777" w:rsidR="00B6508E" w:rsidRDefault="00DD3300" w:rsidP="00253AB6">
      <w:pPr>
        <w:pStyle w:val="a7"/>
        <w:numPr>
          <w:ilvl w:val="1"/>
          <w:numId w:val="84"/>
        </w:numPr>
        <w:tabs>
          <w:tab w:val="left" w:pos="2170"/>
        </w:tabs>
        <w:spacing w:line="272" w:lineRule="exact"/>
        <w:ind w:left="0" w:right="-28" w:firstLine="0"/>
        <w:jc w:val="left"/>
        <w:rPr>
          <w:sz w:val="24"/>
        </w:rPr>
      </w:pPr>
      <w:r>
        <w:rPr>
          <w:sz w:val="24"/>
        </w:rPr>
        <w:t>характер</w:t>
      </w:r>
      <w:r>
        <w:rPr>
          <w:spacing w:val="-4"/>
          <w:sz w:val="24"/>
        </w:rPr>
        <w:t xml:space="preserve"> </w:t>
      </w:r>
      <w:r>
        <w:rPr>
          <w:sz w:val="24"/>
        </w:rPr>
        <w:t>взаимодействия</w:t>
      </w:r>
      <w:r>
        <w:rPr>
          <w:spacing w:val="-4"/>
          <w:sz w:val="24"/>
        </w:rPr>
        <w:t xml:space="preserve"> </w:t>
      </w:r>
      <w:r>
        <w:rPr>
          <w:sz w:val="24"/>
        </w:rPr>
        <w:t>с</w:t>
      </w:r>
      <w:r>
        <w:rPr>
          <w:spacing w:val="-4"/>
          <w:sz w:val="24"/>
        </w:rPr>
        <w:t xml:space="preserve"> </w:t>
      </w:r>
      <w:r>
        <w:rPr>
          <w:sz w:val="24"/>
        </w:rPr>
        <w:t>педагогическим</w:t>
      </w:r>
      <w:r>
        <w:rPr>
          <w:spacing w:val="-5"/>
          <w:sz w:val="24"/>
        </w:rPr>
        <w:t xml:space="preserve"> </w:t>
      </w:r>
      <w:r>
        <w:rPr>
          <w:sz w:val="24"/>
        </w:rPr>
        <w:t>работником;</w:t>
      </w:r>
    </w:p>
    <w:p w14:paraId="331D7772" w14:textId="77777777" w:rsidR="00B6508E" w:rsidRDefault="00DD3300" w:rsidP="00253AB6">
      <w:pPr>
        <w:pStyle w:val="a7"/>
        <w:numPr>
          <w:ilvl w:val="1"/>
          <w:numId w:val="84"/>
        </w:numPr>
        <w:tabs>
          <w:tab w:val="left" w:pos="2170"/>
        </w:tabs>
        <w:spacing w:before="41"/>
        <w:ind w:left="0" w:right="-28" w:firstLine="0"/>
        <w:jc w:val="left"/>
        <w:rPr>
          <w:sz w:val="24"/>
        </w:rPr>
      </w:pPr>
      <w:r>
        <w:rPr>
          <w:sz w:val="24"/>
        </w:rPr>
        <w:t>характер</w:t>
      </w:r>
      <w:r>
        <w:rPr>
          <w:spacing w:val="-3"/>
          <w:sz w:val="24"/>
        </w:rPr>
        <w:t xml:space="preserve"> </w:t>
      </w:r>
      <w:r>
        <w:rPr>
          <w:sz w:val="24"/>
        </w:rPr>
        <w:t>взаимодействия</w:t>
      </w:r>
      <w:r>
        <w:rPr>
          <w:spacing w:val="-4"/>
          <w:sz w:val="24"/>
        </w:rPr>
        <w:t xml:space="preserve"> </w:t>
      </w:r>
      <w:r>
        <w:rPr>
          <w:sz w:val="24"/>
        </w:rPr>
        <w:t>с</w:t>
      </w:r>
      <w:r>
        <w:rPr>
          <w:spacing w:val="-3"/>
          <w:sz w:val="24"/>
        </w:rPr>
        <w:t xml:space="preserve"> </w:t>
      </w:r>
      <w:r>
        <w:rPr>
          <w:sz w:val="24"/>
        </w:rPr>
        <w:t>другими</w:t>
      </w:r>
      <w:r>
        <w:rPr>
          <w:spacing w:val="-3"/>
          <w:sz w:val="24"/>
        </w:rPr>
        <w:t xml:space="preserve"> </w:t>
      </w:r>
      <w:r>
        <w:rPr>
          <w:sz w:val="24"/>
        </w:rPr>
        <w:t>детьми;</w:t>
      </w:r>
    </w:p>
    <w:p w14:paraId="0C7C1893" w14:textId="77777777" w:rsidR="00B6508E" w:rsidRDefault="00DD3300" w:rsidP="00253AB6">
      <w:pPr>
        <w:pStyle w:val="a7"/>
        <w:numPr>
          <w:ilvl w:val="1"/>
          <w:numId w:val="84"/>
        </w:numPr>
        <w:tabs>
          <w:tab w:val="left" w:pos="2170"/>
        </w:tabs>
        <w:spacing w:before="41"/>
        <w:ind w:left="0" w:right="-28" w:firstLine="0"/>
        <w:jc w:val="left"/>
        <w:rPr>
          <w:sz w:val="24"/>
        </w:rPr>
      </w:pPr>
      <w:r>
        <w:rPr>
          <w:sz w:val="24"/>
        </w:rPr>
        <w:t>система</w:t>
      </w:r>
      <w:r>
        <w:rPr>
          <w:spacing w:val="-3"/>
          <w:sz w:val="24"/>
        </w:rPr>
        <w:t xml:space="preserve"> </w:t>
      </w:r>
      <w:r>
        <w:rPr>
          <w:sz w:val="24"/>
        </w:rPr>
        <w:t>отношений</w:t>
      </w:r>
      <w:r>
        <w:rPr>
          <w:spacing w:val="-2"/>
          <w:sz w:val="24"/>
        </w:rPr>
        <w:t xml:space="preserve"> </w:t>
      </w:r>
      <w:r>
        <w:rPr>
          <w:sz w:val="24"/>
        </w:rPr>
        <w:t>ребенка</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2"/>
          <w:sz w:val="24"/>
        </w:rPr>
        <w:t xml:space="preserve"> </w:t>
      </w:r>
      <w:r>
        <w:rPr>
          <w:sz w:val="24"/>
        </w:rPr>
        <w:t>другим</w:t>
      </w:r>
      <w:r>
        <w:rPr>
          <w:spacing w:val="-2"/>
          <w:sz w:val="24"/>
        </w:rPr>
        <w:t xml:space="preserve"> </w:t>
      </w:r>
      <w:r>
        <w:rPr>
          <w:sz w:val="24"/>
        </w:rPr>
        <w:t>людям,</w:t>
      </w:r>
      <w:r>
        <w:rPr>
          <w:spacing w:val="-2"/>
          <w:sz w:val="24"/>
        </w:rPr>
        <w:t xml:space="preserve"> </w:t>
      </w:r>
      <w:r>
        <w:rPr>
          <w:sz w:val="24"/>
        </w:rPr>
        <w:t>к</w:t>
      </w:r>
      <w:r>
        <w:rPr>
          <w:spacing w:val="-2"/>
          <w:sz w:val="24"/>
        </w:rPr>
        <w:t xml:space="preserve"> </w:t>
      </w:r>
      <w:r>
        <w:rPr>
          <w:sz w:val="24"/>
        </w:rPr>
        <w:t>себе</w:t>
      </w:r>
      <w:r>
        <w:rPr>
          <w:spacing w:val="-2"/>
          <w:sz w:val="24"/>
        </w:rPr>
        <w:t xml:space="preserve"> </w:t>
      </w:r>
      <w:r>
        <w:rPr>
          <w:sz w:val="24"/>
        </w:rPr>
        <w:t>самому.</w:t>
      </w:r>
    </w:p>
    <w:p w14:paraId="0FC76FCF" w14:textId="77777777" w:rsidR="00B6508E" w:rsidRDefault="00DD3300" w:rsidP="008A6BF3">
      <w:pPr>
        <w:pStyle w:val="a3"/>
        <w:spacing w:before="43" w:line="276" w:lineRule="auto"/>
        <w:ind w:right="-28"/>
      </w:pPr>
      <w:r>
        <w:t>Взаимодействие</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детьми</w:t>
      </w:r>
      <w:r>
        <w:rPr>
          <w:spacing w:val="1"/>
        </w:rPr>
        <w:t xml:space="preserve"> </w:t>
      </w:r>
      <w:r>
        <w:t>является</w:t>
      </w:r>
      <w:r>
        <w:rPr>
          <w:spacing w:val="1"/>
        </w:rPr>
        <w:t xml:space="preserve"> </w:t>
      </w:r>
      <w:r>
        <w:t>важнейшим</w:t>
      </w:r>
      <w:r>
        <w:rPr>
          <w:spacing w:val="1"/>
        </w:rPr>
        <w:t xml:space="preserve"> </w:t>
      </w:r>
      <w:r>
        <w:t>фактором</w:t>
      </w:r>
      <w:r>
        <w:rPr>
          <w:spacing w:val="1"/>
        </w:rPr>
        <w:t xml:space="preserve"> </w:t>
      </w:r>
      <w:r>
        <w:t>развития</w:t>
      </w:r>
      <w:r>
        <w:rPr>
          <w:spacing w:val="1"/>
        </w:rPr>
        <w:t xml:space="preserve"> </w:t>
      </w:r>
      <w:r>
        <w:t>ребенка</w:t>
      </w:r>
      <w:r>
        <w:rPr>
          <w:spacing w:val="1"/>
        </w:rPr>
        <w:t xml:space="preserve"> </w:t>
      </w:r>
      <w:r>
        <w:t>и</w:t>
      </w:r>
      <w:r>
        <w:rPr>
          <w:spacing w:val="1"/>
        </w:rPr>
        <w:t xml:space="preserve"> </w:t>
      </w:r>
      <w:r>
        <w:t>пронизывает</w:t>
      </w:r>
      <w:r>
        <w:rPr>
          <w:spacing w:val="1"/>
        </w:rPr>
        <w:t xml:space="preserve"> </w:t>
      </w:r>
      <w:r>
        <w:t>все</w:t>
      </w:r>
      <w:r>
        <w:rPr>
          <w:spacing w:val="1"/>
        </w:rPr>
        <w:t xml:space="preserve"> </w:t>
      </w:r>
      <w:r>
        <w:t>направления</w:t>
      </w:r>
      <w:r>
        <w:rPr>
          <w:spacing w:val="1"/>
        </w:rPr>
        <w:t xml:space="preserve"> </w:t>
      </w:r>
      <w:r>
        <w:t>образовательной</w:t>
      </w:r>
      <w:r>
        <w:rPr>
          <w:spacing w:val="-57"/>
        </w:rPr>
        <w:t xml:space="preserve"> </w:t>
      </w:r>
      <w:r>
        <w:t>деятельности.</w:t>
      </w:r>
    </w:p>
    <w:p w14:paraId="711918B6" w14:textId="77777777" w:rsidR="00B6508E" w:rsidRDefault="00DD3300" w:rsidP="008A6BF3">
      <w:pPr>
        <w:pStyle w:val="a3"/>
        <w:spacing w:line="276" w:lineRule="auto"/>
        <w:ind w:right="-28"/>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ребенок</w:t>
      </w:r>
      <w:r>
        <w:rPr>
          <w:spacing w:val="1"/>
        </w:rPr>
        <w:t xml:space="preserve"> </w:t>
      </w:r>
      <w:r>
        <w:t>учится</w:t>
      </w:r>
      <w:r>
        <w:rPr>
          <w:spacing w:val="1"/>
        </w:rPr>
        <w:t xml:space="preserve"> </w:t>
      </w:r>
      <w:r>
        <w:t>познавать</w:t>
      </w:r>
      <w:r>
        <w:rPr>
          <w:spacing w:val="1"/>
        </w:rPr>
        <w:t xml:space="preserve"> </w:t>
      </w:r>
      <w:r>
        <w:t>окружающий</w:t>
      </w:r>
      <w:r>
        <w:rPr>
          <w:spacing w:val="1"/>
        </w:rPr>
        <w:t xml:space="preserve"> </w:t>
      </w:r>
      <w:r>
        <w:t>мир,</w:t>
      </w:r>
      <w:r>
        <w:rPr>
          <w:spacing w:val="1"/>
        </w:rPr>
        <w:t xml:space="preserve"> </w:t>
      </w:r>
      <w:r>
        <w:t>играть,</w:t>
      </w:r>
      <w:r>
        <w:rPr>
          <w:spacing w:val="1"/>
        </w:rPr>
        <w:t xml:space="preserve"> </w:t>
      </w:r>
      <w:r>
        <w:t>рисовать,</w:t>
      </w:r>
      <w:r>
        <w:rPr>
          <w:spacing w:val="1"/>
        </w:rPr>
        <w:t xml:space="preserve"> </w:t>
      </w:r>
      <w:r>
        <w:t>общаться</w:t>
      </w:r>
      <w:r>
        <w:rPr>
          <w:spacing w:val="61"/>
        </w:rPr>
        <w:t xml:space="preserve"> </w:t>
      </w:r>
      <w:r>
        <w:t>с</w:t>
      </w:r>
      <w:r>
        <w:rPr>
          <w:spacing w:val="1"/>
        </w:rPr>
        <w:t xml:space="preserve"> </w:t>
      </w:r>
      <w:r>
        <w:t>окружающими. Процесс приобщения к культурным образцам человеческой деятельности</w:t>
      </w:r>
      <w:r>
        <w:rPr>
          <w:spacing w:val="-57"/>
        </w:rPr>
        <w:t xml:space="preserve"> </w:t>
      </w:r>
      <w:r>
        <w:t>(культуре</w:t>
      </w:r>
      <w:r>
        <w:rPr>
          <w:spacing w:val="1"/>
        </w:rPr>
        <w:t xml:space="preserve"> </w:t>
      </w:r>
      <w:r>
        <w:t>жизни,</w:t>
      </w:r>
      <w:r>
        <w:rPr>
          <w:spacing w:val="1"/>
        </w:rPr>
        <w:t xml:space="preserve"> </w:t>
      </w:r>
      <w:r>
        <w:t>познанию</w:t>
      </w:r>
      <w:r>
        <w:rPr>
          <w:spacing w:val="1"/>
        </w:rPr>
        <w:t xml:space="preserve"> </w:t>
      </w:r>
      <w:r>
        <w:t>мира,</w:t>
      </w:r>
      <w:r>
        <w:rPr>
          <w:spacing w:val="1"/>
        </w:rPr>
        <w:t xml:space="preserve"> </w:t>
      </w:r>
      <w:r>
        <w:t>речи,</w:t>
      </w:r>
      <w:r>
        <w:rPr>
          <w:spacing w:val="1"/>
        </w:rPr>
        <w:t xml:space="preserve"> </w:t>
      </w:r>
      <w:r>
        <w:t>коммуникации</w:t>
      </w:r>
      <w:r>
        <w:rPr>
          <w:spacing w:val="1"/>
        </w:rPr>
        <w:t xml:space="preserve"> </w:t>
      </w:r>
      <w:r>
        <w:t>и</w:t>
      </w:r>
      <w:r>
        <w:rPr>
          <w:spacing w:val="1"/>
        </w:rPr>
        <w:t xml:space="preserve"> </w:t>
      </w:r>
      <w:r>
        <w:t>прочим),</w:t>
      </w:r>
      <w:r>
        <w:rPr>
          <w:spacing w:val="1"/>
        </w:rPr>
        <w:t xml:space="preserve"> </w:t>
      </w:r>
      <w:r>
        <w:t>приобретения</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в</w:t>
      </w:r>
      <w:r>
        <w:rPr>
          <w:spacing w:val="1"/>
        </w:rPr>
        <w:t xml:space="preserve"> </w:t>
      </w:r>
      <w:r>
        <w:t>предметной</w:t>
      </w:r>
      <w:r>
        <w:rPr>
          <w:spacing w:val="1"/>
        </w:rPr>
        <w:t xml:space="preserve"> </w:t>
      </w:r>
      <w:r>
        <w:t>среде</w:t>
      </w:r>
      <w:r>
        <w:rPr>
          <w:spacing w:val="1"/>
        </w:rPr>
        <w:t xml:space="preserve"> </w:t>
      </w:r>
      <w:r>
        <w:t>называется</w:t>
      </w:r>
      <w:r>
        <w:rPr>
          <w:spacing w:val="1"/>
        </w:rPr>
        <w:t xml:space="preserve"> </w:t>
      </w:r>
      <w:r>
        <w:t>процессом</w:t>
      </w:r>
      <w:r>
        <w:rPr>
          <w:spacing w:val="1"/>
        </w:rPr>
        <w:t xml:space="preserve"> </w:t>
      </w:r>
      <w:r>
        <w:t>овладения</w:t>
      </w:r>
      <w:r>
        <w:rPr>
          <w:spacing w:val="1"/>
        </w:rPr>
        <w:t xml:space="preserve"> </w:t>
      </w:r>
      <w:r>
        <w:t>культурными</w:t>
      </w:r>
      <w:r>
        <w:rPr>
          <w:spacing w:val="-1"/>
        </w:rPr>
        <w:t xml:space="preserve"> </w:t>
      </w:r>
      <w:r>
        <w:t>практиками.</w:t>
      </w:r>
    </w:p>
    <w:p w14:paraId="6AD5E704" w14:textId="77777777" w:rsidR="00B6508E" w:rsidRDefault="00DD3300" w:rsidP="008A6BF3">
      <w:pPr>
        <w:pStyle w:val="a3"/>
        <w:spacing w:line="276" w:lineRule="auto"/>
        <w:ind w:right="-28"/>
      </w:pPr>
      <w:r>
        <w:t>Процесс приобретения общих культурных умений во всей его полноте возможен</w:t>
      </w:r>
      <w:r>
        <w:rPr>
          <w:spacing w:val="1"/>
        </w:rPr>
        <w:t xml:space="preserve"> </w:t>
      </w:r>
      <w:r>
        <w:t>только в том случае, если педагогический работник выступает в этом процессе в роли</w:t>
      </w:r>
      <w:r>
        <w:rPr>
          <w:spacing w:val="1"/>
        </w:rPr>
        <w:t xml:space="preserve"> </w:t>
      </w:r>
      <w:r>
        <w:t>партнера, а не руководителя, поддерживая и развивая мотивацию ребенка. Партнерские</w:t>
      </w:r>
      <w:r>
        <w:rPr>
          <w:spacing w:val="1"/>
        </w:rPr>
        <w:t xml:space="preserve"> </w:t>
      </w:r>
      <w:r>
        <w:t>отношения педагогического работника и ребенка в Организации и в семье являются</w:t>
      </w:r>
      <w:r>
        <w:rPr>
          <w:spacing w:val="1"/>
        </w:rPr>
        <w:t xml:space="preserve"> </w:t>
      </w:r>
      <w:r>
        <w:t>разумной</w:t>
      </w:r>
      <w:r>
        <w:rPr>
          <w:spacing w:val="1"/>
        </w:rPr>
        <w:t xml:space="preserve"> </w:t>
      </w:r>
      <w:r>
        <w:t>альтернативой</w:t>
      </w:r>
      <w:r>
        <w:rPr>
          <w:spacing w:val="1"/>
        </w:rPr>
        <w:t xml:space="preserve"> </w:t>
      </w:r>
      <w:r>
        <w:t>двум</w:t>
      </w:r>
      <w:r>
        <w:rPr>
          <w:spacing w:val="1"/>
        </w:rPr>
        <w:t xml:space="preserve"> </w:t>
      </w:r>
      <w:r>
        <w:t>диаметрально</w:t>
      </w:r>
      <w:r>
        <w:rPr>
          <w:spacing w:val="1"/>
        </w:rPr>
        <w:t xml:space="preserve"> </w:t>
      </w:r>
      <w:r>
        <w:t>противоположным</w:t>
      </w:r>
      <w:r>
        <w:rPr>
          <w:spacing w:val="1"/>
        </w:rPr>
        <w:t xml:space="preserve"> </w:t>
      </w:r>
      <w:r>
        <w:t>подходам:</w:t>
      </w:r>
      <w:r>
        <w:rPr>
          <w:spacing w:val="1"/>
        </w:rPr>
        <w:t xml:space="preserve"> </w:t>
      </w:r>
      <w:r>
        <w:t>прямому</w:t>
      </w:r>
      <w:r>
        <w:rPr>
          <w:spacing w:val="1"/>
        </w:rPr>
        <w:t xml:space="preserve"> </w:t>
      </w:r>
      <w:r>
        <w:t>обучению и образованию, основанному на идеях "свободного воспитания". Основной</w:t>
      </w:r>
      <w:r>
        <w:rPr>
          <w:spacing w:val="1"/>
        </w:rPr>
        <w:t xml:space="preserve"> </w:t>
      </w:r>
      <w:r>
        <w:t>функциональной</w:t>
      </w:r>
      <w:r>
        <w:rPr>
          <w:spacing w:val="1"/>
        </w:rPr>
        <w:t xml:space="preserve"> </w:t>
      </w:r>
      <w:r>
        <w:t>характеристикой</w:t>
      </w:r>
      <w:r>
        <w:rPr>
          <w:spacing w:val="1"/>
        </w:rPr>
        <w:t xml:space="preserve"> </w:t>
      </w:r>
      <w:r>
        <w:t>партнерских</w:t>
      </w:r>
      <w:r>
        <w:rPr>
          <w:spacing w:val="1"/>
        </w:rPr>
        <w:t xml:space="preserve"> </w:t>
      </w:r>
      <w:r>
        <w:t>отношений</w:t>
      </w:r>
      <w:r>
        <w:rPr>
          <w:spacing w:val="1"/>
        </w:rPr>
        <w:t xml:space="preserve"> </w:t>
      </w:r>
      <w:r>
        <w:t>является</w:t>
      </w:r>
      <w:r>
        <w:rPr>
          <w:spacing w:val="1"/>
        </w:rPr>
        <w:t xml:space="preserve"> </w:t>
      </w:r>
      <w:r>
        <w:t>равноправное</w:t>
      </w:r>
      <w:r>
        <w:rPr>
          <w:spacing w:val="1"/>
        </w:rPr>
        <w:t xml:space="preserve"> </w:t>
      </w:r>
      <w:r>
        <w:t>относительно ребенка включение педагогического работника в процесс деятельности.</w:t>
      </w:r>
      <w:r>
        <w:rPr>
          <w:spacing w:val="1"/>
        </w:rPr>
        <w:t xml:space="preserve"> </w:t>
      </w:r>
      <w:r>
        <w:t>Педагогический работник участвует в реализации поставленной цели наравне с детьми,</w:t>
      </w:r>
      <w:r>
        <w:rPr>
          <w:spacing w:val="1"/>
        </w:rPr>
        <w:t xml:space="preserve"> </w:t>
      </w:r>
      <w:r>
        <w:t>как</w:t>
      </w:r>
      <w:r>
        <w:rPr>
          <w:spacing w:val="-1"/>
        </w:rPr>
        <w:t xml:space="preserve"> </w:t>
      </w:r>
      <w:r>
        <w:t>более</w:t>
      </w:r>
      <w:r>
        <w:rPr>
          <w:spacing w:val="-2"/>
        </w:rPr>
        <w:t xml:space="preserve"> </w:t>
      </w:r>
      <w:r>
        <w:t>опытный</w:t>
      </w:r>
      <w:r>
        <w:rPr>
          <w:spacing w:val="-2"/>
        </w:rPr>
        <w:t xml:space="preserve"> </w:t>
      </w:r>
      <w:r>
        <w:t>и компетентный</w:t>
      </w:r>
      <w:r>
        <w:rPr>
          <w:spacing w:val="-2"/>
        </w:rPr>
        <w:t xml:space="preserve"> </w:t>
      </w:r>
      <w:r>
        <w:t>партнер.</w:t>
      </w:r>
    </w:p>
    <w:p w14:paraId="2B0C69AF" w14:textId="77777777" w:rsidR="00B6508E" w:rsidRDefault="00DD3300" w:rsidP="008A6BF3">
      <w:pPr>
        <w:pStyle w:val="a3"/>
        <w:spacing w:line="276" w:lineRule="auto"/>
        <w:ind w:right="-28"/>
      </w:pPr>
      <w:r>
        <w:t>Для</w:t>
      </w:r>
      <w:r>
        <w:rPr>
          <w:spacing w:val="1"/>
        </w:rPr>
        <w:t xml:space="preserve"> </w:t>
      </w:r>
      <w:r>
        <w:t>личностно-порождающего</w:t>
      </w:r>
      <w:r>
        <w:rPr>
          <w:spacing w:val="1"/>
        </w:rPr>
        <w:t xml:space="preserve"> </w:t>
      </w:r>
      <w:r>
        <w:t>взаимодействия</w:t>
      </w:r>
      <w:r>
        <w:rPr>
          <w:spacing w:val="1"/>
        </w:rPr>
        <w:t xml:space="preserve"> </w:t>
      </w:r>
      <w:r>
        <w:t>характерно</w:t>
      </w:r>
      <w:r>
        <w:rPr>
          <w:spacing w:val="1"/>
        </w:rPr>
        <w:t xml:space="preserve"> </w:t>
      </w:r>
      <w:r>
        <w:t>принятие</w:t>
      </w:r>
      <w:r>
        <w:rPr>
          <w:spacing w:val="1"/>
        </w:rPr>
        <w:t xml:space="preserve"> </w:t>
      </w:r>
      <w:r>
        <w:t>ребенка</w:t>
      </w:r>
      <w:r>
        <w:rPr>
          <w:spacing w:val="1"/>
        </w:rPr>
        <w:t xml:space="preserve"> </w:t>
      </w:r>
      <w:r>
        <w:t>таким, какой он есть, и вера в его способности. Педагогический работник не подгоняет</w:t>
      </w:r>
      <w:r>
        <w:rPr>
          <w:spacing w:val="1"/>
        </w:rPr>
        <w:t xml:space="preserve"> </w:t>
      </w:r>
      <w:r>
        <w:t>ребенка</w:t>
      </w:r>
      <w:r>
        <w:rPr>
          <w:spacing w:val="18"/>
        </w:rPr>
        <w:t xml:space="preserve"> </w:t>
      </w:r>
      <w:r>
        <w:t>под</w:t>
      </w:r>
      <w:r>
        <w:rPr>
          <w:spacing w:val="19"/>
        </w:rPr>
        <w:t xml:space="preserve"> </w:t>
      </w:r>
      <w:r>
        <w:t>какой-то</w:t>
      </w:r>
      <w:r>
        <w:rPr>
          <w:spacing w:val="19"/>
        </w:rPr>
        <w:t xml:space="preserve"> </w:t>
      </w:r>
      <w:r>
        <w:t>определенный</w:t>
      </w:r>
      <w:r>
        <w:rPr>
          <w:spacing w:val="19"/>
        </w:rPr>
        <w:t xml:space="preserve"> </w:t>
      </w:r>
      <w:r>
        <w:t>"стандарт",</w:t>
      </w:r>
      <w:r>
        <w:rPr>
          <w:spacing w:val="19"/>
        </w:rPr>
        <w:t xml:space="preserve"> </w:t>
      </w:r>
      <w:r>
        <w:t>а</w:t>
      </w:r>
      <w:r>
        <w:rPr>
          <w:spacing w:val="21"/>
        </w:rPr>
        <w:t xml:space="preserve"> </w:t>
      </w:r>
      <w:r>
        <w:t>строит</w:t>
      </w:r>
      <w:r>
        <w:rPr>
          <w:spacing w:val="19"/>
        </w:rPr>
        <w:t xml:space="preserve"> </w:t>
      </w:r>
      <w:r>
        <w:t>общение</w:t>
      </w:r>
      <w:r>
        <w:rPr>
          <w:spacing w:val="18"/>
        </w:rPr>
        <w:t xml:space="preserve"> </w:t>
      </w:r>
      <w:r>
        <w:t>с</w:t>
      </w:r>
      <w:r>
        <w:rPr>
          <w:spacing w:val="18"/>
        </w:rPr>
        <w:t xml:space="preserve"> </w:t>
      </w:r>
      <w:r>
        <w:t>ним</w:t>
      </w:r>
      <w:r>
        <w:rPr>
          <w:spacing w:val="18"/>
        </w:rPr>
        <w:t xml:space="preserve"> </w:t>
      </w:r>
      <w:r>
        <w:t>с</w:t>
      </w:r>
      <w:r>
        <w:rPr>
          <w:spacing w:val="19"/>
        </w:rPr>
        <w:t xml:space="preserve"> </w:t>
      </w:r>
      <w:r>
        <w:t>ориентацией</w:t>
      </w:r>
      <w:r>
        <w:rPr>
          <w:spacing w:val="-58"/>
        </w:rPr>
        <w:t xml:space="preserve"> </w:t>
      </w:r>
      <w:r>
        <w:t>на</w:t>
      </w:r>
      <w:r>
        <w:rPr>
          <w:spacing w:val="1"/>
        </w:rPr>
        <w:t xml:space="preserve"> </w:t>
      </w:r>
      <w:r>
        <w:t>достоинства</w:t>
      </w:r>
      <w:r>
        <w:rPr>
          <w:spacing w:val="1"/>
        </w:rPr>
        <w:t xml:space="preserve"> </w:t>
      </w:r>
      <w:r>
        <w:t>и</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его</w:t>
      </w:r>
      <w:r>
        <w:rPr>
          <w:spacing w:val="1"/>
        </w:rPr>
        <w:t xml:space="preserve"> </w:t>
      </w:r>
      <w:r>
        <w:t>характер,</w:t>
      </w:r>
      <w:r>
        <w:rPr>
          <w:spacing w:val="1"/>
        </w:rPr>
        <w:t xml:space="preserve"> </w:t>
      </w:r>
      <w:r>
        <w:t>привычки,</w:t>
      </w:r>
      <w:r>
        <w:rPr>
          <w:spacing w:val="1"/>
        </w:rPr>
        <w:t xml:space="preserve"> </w:t>
      </w:r>
      <w:r>
        <w:t>интересы, предпочтения. Он сопереживает ребенку в радости и огорчениях, оказывает</w:t>
      </w:r>
      <w:r>
        <w:rPr>
          <w:spacing w:val="1"/>
        </w:rPr>
        <w:t xml:space="preserve"> </w:t>
      </w:r>
      <w:r>
        <w:t>поддержку</w:t>
      </w:r>
      <w:r>
        <w:rPr>
          <w:spacing w:val="1"/>
        </w:rPr>
        <w:t xml:space="preserve"> </w:t>
      </w:r>
      <w:r>
        <w:t>при</w:t>
      </w:r>
      <w:r>
        <w:rPr>
          <w:spacing w:val="1"/>
        </w:rPr>
        <w:t xml:space="preserve"> </w:t>
      </w:r>
      <w:r>
        <w:t>затруднениях,</w:t>
      </w:r>
      <w:r>
        <w:rPr>
          <w:spacing w:val="1"/>
        </w:rPr>
        <w:t xml:space="preserve"> </w:t>
      </w:r>
      <w:r>
        <w:t>участвует</w:t>
      </w:r>
      <w:r>
        <w:rPr>
          <w:spacing w:val="1"/>
        </w:rPr>
        <w:t xml:space="preserve"> </w:t>
      </w:r>
      <w:r>
        <w:t>в</w:t>
      </w:r>
      <w:r>
        <w:rPr>
          <w:spacing w:val="1"/>
        </w:rPr>
        <w:t xml:space="preserve"> </w:t>
      </w:r>
      <w:r>
        <w:t>его</w:t>
      </w:r>
      <w:r>
        <w:rPr>
          <w:spacing w:val="1"/>
        </w:rPr>
        <w:t xml:space="preserve"> </w:t>
      </w:r>
      <w:r>
        <w:t>играх</w:t>
      </w:r>
      <w:r>
        <w:rPr>
          <w:spacing w:val="1"/>
        </w:rPr>
        <w:t xml:space="preserve"> </w:t>
      </w:r>
      <w:r>
        <w:t>и</w:t>
      </w:r>
      <w:r>
        <w:rPr>
          <w:spacing w:val="1"/>
        </w:rPr>
        <w:t xml:space="preserve"> </w:t>
      </w:r>
      <w:r>
        <w:t>занятиях.</w:t>
      </w:r>
      <w:r>
        <w:rPr>
          <w:spacing w:val="60"/>
        </w:rPr>
        <w:t xml:space="preserve"> </w:t>
      </w:r>
      <w:r>
        <w:t>Педагогический</w:t>
      </w:r>
      <w:r>
        <w:rPr>
          <w:spacing w:val="1"/>
        </w:rPr>
        <w:t xml:space="preserve"> </w:t>
      </w:r>
      <w:r>
        <w:t>работник</w:t>
      </w:r>
      <w:r>
        <w:rPr>
          <w:spacing w:val="1"/>
        </w:rPr>
        <w:t xml:space="preserve"> </w:t>
      </w:r>
      <w:r>
        <w:t>старается</w:t>
      </w:r>
      <w:r>
        <w:rPr>
          <w:spacing w:val="1"/>
        </w:rPr>
        <w:t xml:space="preserve"> </w:t>
      </w:r>
      <w:r>
        <w:t>избегать</w:t>
      </w:r>
      <w:r>
        <w:rPr>
          <w:spacing w:val="1"/>
        </w:rPr>
        <w:t xml:space="preserve"> </w:t>
      </w:r>
      <w:r>
        <w:t>запретов</w:t>
      </w:r>
      <w:r>
        <w:rPr>
          <w:spacing w:val="1"/>
        </w:rPr>
        <w:t xml:space="preserve"> </w:t>
      </w:r>
      <w:r>
        <w:t>и</w:t>
      </w:r>
      <w:r>
        <w:rPr>
          <w:spacing w:val="1"/>
        </w:rPr>
        <w:t xml:space="preserve"> </w:t>
      </w:r>
      <w:r>
        <w:t>наказаний.</w:t>
      </w:r>
      <w:r>
        <w:rPr>
          <w:spacing w:val="1"/>
        </w:rPr>
        <w:t xml:space="preserve"> </w:t>
      </w:r>
      <w:r>
        <w:t>Ограничения</w:t>
      </w:r>
      <w:r>
        <w:rPr>
          <w:spacing w:val="1"/>
        </w:rPr>
        <w:t xml:space="preserve"> </w:t>
      </w:r>
      <w:r>
        <w:t>и</w:t>
      </w:r>
      <w:r>
        <w:rPr>
          <w:spacing w:val="1"/>
        </w:rPr>
        <w:t xml:space="preserve"> </w:t>
      </w:r>
      <w:r>
        <w:t>порицания</w:t>
      </w:r>
      <w:r>
        <w:rPr>
          <w:spacing w:val="1"/>
        </w:rPr>
        <w:t xml:space="preserve"> </w:t>
      </w:r>
      <w:r>
        <w:t>используются в случае крайней необходимости, не унижая достоинство ребенка. Такой</w:t>
      </w:r>
      <w:r>
        <w:rPr>
          <w:spacing w:val="1"/>
        </w:rPr>
        <w:t xml:space="preserve"> </w:t>
      </w:r>
      <w:r>
        <w:t>стиль</w:t>
      </w:r>
      <w:r>
        <w:rPr>
          <w:spacing w:val="1"/>
        </w:rPr>
        <w:t xml:space="preserve"> </w:t>
      </w:r>
      <w:r>
        <w:t>воспитания</w:t>
      </w:r>
      <w:r>
        <w:rPr>
          <w:spacing w:val="1"/>
        </w:rPr>
        <w:t xml:space="preserve"> </w:t>
      </w:r>
      <w:r>
        <w:t>обеспечивает</w:t>
      </w:r>
      <w:r>
        <w:rPr>
          <w:spacing w:val="1"/>
        </w:rPr>
        <w:t xml:space="preserve"> </w:t>
      </w:r>
      <w:r>
        <w:t>ребенку</w:t>
      </w:r>
      <w:r>
        <w:rPr>
          <w:spacing w:val="1"/>
        </w:rPr>
        <w:t xml:space="preserve"> </w:t>
      </w:r>
      <w:r>
        <w:t>чувство</w:t>
      </w:r>
      <w:r>
        <w:rPr>
          <w:spacing w:val="1"/>
        </w:rPr>
        <w:t xml:space="preserve"> </w:t>
      </w:r>
      <w:r>
        <w:t>психологической</w:t>
      </w:r>
      <w:r>
        <w:rPr>
          <w:spacing w:val="1"/>
        </w:rPr>
        <w:t xml:space="preserve"> </w:t>
      </w:r>
      <w:r>
        <w:t>защищенности,</w:t>
      </w:r>
      <w:r>
        <w:rPr>
          <w:spacing w:val="1"/>
        </w:rPr>
        <w:t xml:space="preserve"> </w:t>
      </w:r>
      <w:r>
        <w:t>способствует</w:t>
      </w:r>
      <w:r>
        <w:rPr>
          <w:spacing w:val="1"/>
        </w:rPr>
        <w:t xml:space="preserve"> </w:t>
      </w:r>
      <w:r>
        <w:t>развитию</w:t>
      </w:r>
      <w:r>
        <w:rPr>
          <w:spacing w:val="1"/>
        </w:rPr>
        <w:t xml:space="preserve"> </w:t>
      </w:r>
      <w:r>
        <w:t>его</w:t>
      </w:r>
      <w:r>
        <w:rPr>
          <w:spacing w:val="1"/>
        </w:rPr>
        <w:t xml:space="preserve"> </w:t>
      </w:r>
      <w:r>
        <w:t>индивидуальности,</w:t>
      </w:r>
      <w:r>
        <w:rPr>
          <w:spacing w:val="1"/>
        </w:rPr>
        <w:t xml:space="preserve"> </w:t>
      </w:r>
      <w:r>
        <w:t>положительных</w:t>
      </w:r>
      <w:r>
        <w:rPr>
          <w:spacing w:val="1"/>
        </w:rPr>
        <w:t xml:space="preserve"> </w:t>
      </w:r>
      <w:r>
        <w:t>взаимоотношений</w:t>
      </w:r>
      <w:r>
        <w:rPr>
          <w:spacing w:val="1"/>
        </w:rPr>
        <w:t xml:space="preserve"> </w:t>
      </w:r>
      <w:r>
        <w:t>с</w:t>
      </w:r>
      <w:r>
        <w:rPr>
          <w:spacing w:val="1"/>
        </w:rPr>
        <w:t xml:space="preserve"> </w:t>
      </w:r>
      <w:r>
        <w:t>педагогическим</w:t>
      </w:r>
      <w:r>
        <w:rPr>
          <w:spacing w:val="-2"/>
        </w:rPr>
        <w:t xml:space="preserve"> </w:t>
      </w:r>
      <w:r>
        <w:t>работником</w:t>
      </w:r>
      <w:r>
        <w:rPr>
          <w:spacing w:val="-1"/>
        </w:rPr>
        <w:t xml:space="preserve"> </w:t>
      </w:r>
      <w:r>
        <w:t>и другими детьми.</w:t>
      </w:r>
    </w:p>
    <w:p w14:paraId="163F2157" w14:textId="77777777" w:rsidR="00B6508E" w:rsidRDefault="00DD3300" w:rsidP="008A6BF3">
      <w:pPr>
        <w:pStyle w:val="a3"/>
        <w:spacing w:line="276" w:lineRule="auto"/>
        <w:ind w:right="-28"/>
      </w:pPr>
      <w:r>
        <w:t>Личностно-порождающее взаимодействие способствует формированию у ребенка</w:t>
      </w:r>
      <w:r>
        <w:rPr>
          <w:spacing w:val="1"/>
        </w:rPr>
        <w:t xml:space="preserve"> </w:t>
      </w:r>
      <w:r>
        <w:t>различных</w:t>
      </w:r>
      <w:r>
        <w:rPr>
          <w:spacing w:val="1"/>
        </w:rPr>
        <w:t xml:space="preserve"> </w:t>
      </w:r>
      <w:r>
        <w:t>позитивных</w:t>
      </w:r>
      <w:r>
        <w:rPr>
          <w:spacing w:val="1"/>
        </w:rPr>
        <w:t xml:space="preserve"> </w:t>
      </w:r>
      <w:r>
        <w:t>качеств.</w:t>
      </w:r>
      <w:r>
        <w:rPr>
          <w:spacing w:val="1"/>
        </w:rPr>
        <w:t xml:space="preserve"> </w:t>
      </w:r>
      <w:r>
        <w:t>Ребенок</w:t>
      </w:r>
      <w:r>
        <w:rPr>
          <w:spacing w:val="1"/>
        </w:rPr>
        <w:t xml:space="preserve"> </w:t>
      </w:r>
      <w:r>
        <w:t>учится</w:t>
      </w:r>
      <w:r>
        <w:rPr>
          <w:spacing w:val="1"/>
        </w:rPr>
        <w:t xml:space="preserve"> </w:t>
      </w:r>
      <w:r>
        <w:t>уважать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так</w:t>
      </w:r>
      <w:r>
        <w:rPr>
          <w:spacing w:val="1"/>
        </w:rPr>
        <w:t xml:space="preserve"> </w:t>
      </w:r>
      <w:r>
        <w:t>как</w:t>
      </w:r>
      <w:r>
        <w:rPr>
          <w:spacing w:val="1"/>
        </w:rPr>
        <w:t xml:space="preserve"> </w:t>
      </w:r>
      <w:r>
        <w:t>отношение ребенка к себе и другим людям всегда отражает характер отношения к нему</w:t>
      </w:r>
      <w:r>
        <w:rPr>
          <w:spacing w:val="1"/>
        </w:rPr>
        <w:t xml:space="preserve"> </w:t>
      </w:r>
      <w:r>
        <w:t>окружающих. Он приобретает чувство</w:t>
      </w:r>
      <w:r>
        <w:rPr>
          <w:spacing w:val="1"/>
        </w:rPr>
        <w:t xml:space="preserve"> </w:t>
      </w:r>
      <w:r>
        <w:t>уверенности в себе, не боится ошибок. Когда</w:t>
      </w:r>
      <w:r>
        <w:rPr>
          <w:spacing w:val="1"/>
        </w:rPr>
        <w:t xml:space="preserve"> </w:t>
      </w:r>
      <w:r>
        <w:t>педагогический</w:t>
      </w:r>
      <w:r>
        <w:rPr>
          <w:spacing w:val="1"/>
        </w:rPr>
        <w:t xml:space="preserve"> </w:t>
      </w:r>
      <w:r>
        <w:t>работник</w:t>
      </w:r>
      <w:r>
        <w:rPr>
          <w:spacing w:val="1"/>
        </w:rPr>
        <w:t xml:space="preserve"> </w:t>
      </w:r>
      <w:r>
        <w:t>предоставляют</w:t>
      </w:r>
      <w:r>
        <w:rPr>
          <w:spacing w:val="1"/>
        </w:rPr>
        <w:t xml:space="preserve"> </w:t>
      </w:r>
      <w:r>
        <w:lastRenderedPageBreak/>
        <w:t>ребенку</w:t>
      </w:r>
      <w:r>
        <w:rPr>
          <w:spacing w:val="1"/>
        </w:rPr>
        <w:t xml:space="preserve"> </w:t>
      </w:r>
      <w:r>
        <w:t>самостоятельность,</w:t>
      </w:r>
      <w:r>
        <w:rPr>
          <w:spacing w:val="1"/>
        </w:rPr>
        <w:t xml:space="preserve"> </w:t>
      </w:r>
      <w:r>
        <w:t>оказывают</w:t>
      </w:r>
      <w:r>
        <w:rPr>
          <w:spacing w:val="1"/>
        </w:rPr>
        <w:t xml:space="preserve"> </w:t>
      </w:r>
      <w:r>
        <w:t>поддержку, вселяют веру в его силы, он не пасует перед трудностями, настойчиво ищет</w:t>
      </w:r>
      <w:r>
        <w:rPr>
          <w:spacing w:val="1"/>
        </w:rPr>
        <w:t xml:space="preserve"> </w:t>
      </w:r>
      <w:r>
        <w:t>пути</w:t>
      </w:r>
      <w:r>
        <w:rPr>
          <w:spacing w:val="-1"/>
        </w:rPr>
        <w:t xml:space="preserve"> </w:t>
      </w:r>
      <w:r>
        <w:t>их</w:t>
      </w:r>
      <w:r>
        <w:rPr>
          <w:spacing w:val="2"/>
        </w:rPr>
        <w:t xml:space="preserve"> </w:t>
      </w:r>
      <w:r>
        <w:t>преодоления.</w:t>
      </w:r>
    </w:p>
    <w:p w14:paraId="0EEEB404" w14:textId="77777777" w:rsidR="00B6508E" w:rsidRDefault="00DD3300" w:rsidP="008A6BF3">
      <w:pPr>
        <w:pStyle w:val="a3"/>
        <w:spacing w:before="66" w:line="276" w:lineRule="auto"/>
        <w:ind w:right="-28"/>
      </w:pPr>
      <w:r>
        <w:t>Ребенок не боится быть самим собой, быть искренним. Когда педагогический</w:t>
      </w:r>
      <w:r>
        <w:rPr>
          <w:spacing w:val="1"/>
        </w:rPr>
        <w:t xml:space="preserve"> </w:t>
      </w:r>
      <w:r>
        <w:t>работник</w:t>
      </w:r>
      <w:r>
        <w:rPr>
          <w:spacing w:val="1"/>
        </w:rPr>
        <w:t xml:space="preserve"> </w:t>
      </w:r>
      <w:r>
        <w:t>поддерживают</w:t>
      </w:r>
      <w:r>
        <w:rPr>
          <w:spacing w:val="1"/>
        </w:rPr>
        <w:t xml:space="preserve"> </w:t>
      </w:r>
      <w:r>
        <w:t>индивидуальность</w:t>
      </w:r>
      <w:r>
        <w:rPr>
          <w:spacing w:val="1"/>
        </w:rPr>
        <w:t xml:space="preserve"> </w:t>
      </w:r>
      <w:r>
        <w:t>ребенка,</w:t>
      </w:r>
      <w:r>
        <w:rPr>
          <w:spacing w:val="1"/>
        </w:rPr>
        <w:t xml:space="preserve"> </w:t>
      </w:r>
      <w:r>
        <w:t>принимают</w:t>
      </w:r>
      <w:r>
        <w:rPr>
          <w:spacing w:val="1"/>
        </w:rPr>
        <w:t xml:space="preserve"> </w:t>
      </w:r>
      <w:r>
        <w:t>его</w:t>
      </w:r>
      <w:r>
        <w:rPr>
          <w:spacing w:val="1"/>
        </w:rPr>
        <w:t xml:space="preserve"> </w:t>
      </w:r>
      <w:r>
        <w:t>таким,</w:t>
      </w:r>
      <w:r>
        <w:rPr>
          <w:spacing w:val="1"/>
        </w:rPr>
        <w:t xml:space="preserve"> </w:t>
      </w:r>
      <w:r>
        <w:t>каков</w:t>
      </w:r>
      <w:r>
        <w:rPr>
          <w:spacing w:val="60"/>
        </w:rPr>
        <w:t xml:space="preserve"> </w:t>
      </w:r>
      <w:r>
        <w:t>он</w:t>
      </w:r>
      <w:r>
        <w:rPr>
          <w:spacing w:val="-57"/>
        </w:rPr>
        <w:t xml:space="preserve"> </w:t>
      </w:r>
      <w:r>
        <w:t>есть, избегают неоправданных ограничений и наказаний, ребенок не боится быть самим</w:t>
      </w:r>
      <w:r>
        <w:rPr>
          <w:spacing w:val="1"/>
        </w:rPr>
        <w:t xml:space="preserve"> </w:t>
      </w:r>
      <w:r>
        <w:t>собой, признавать свои ошибки. Взаимное доверие между педагогическим работником и</w:t>
      </w:r>
      <w:r>
        <w:rPr>
          <w:spacing w:val="1"/>
        </w:rPr>
        <w:t xml:space="preserve"> </w:t>
      </w:r>
      <w:r>
        <w:t>детьми</w:t>
      </w:r>
      <w:r>
        <w:rPr>
          <w:spacing w:val="-1"/>
        </w:rPr>
        <w:t xml:space="preserve"> </w:t>
      </w:r>
      <w:r>
        <w:t>способствует</w:t>
      </w:r>
      <w:r>
        <w:rPr>
          <w:spacing w:val="-1"/>
        </w:rPr>
        <w:t xml:space="preserve"> </w:t>
      </w:r>
      <w:r>
        <w:t>истинному</w:t>
      </w:r>
      <w:r>
        <w:rPr>
          <w:spacing w:val="-5"/>
        </w:rPr>
        <w:t xml:space="preserve"> </w:t>
      </w:r>
      <w:r>
        <w:t>принятию</w:t>
      </w:r>
      <w:r>
        <w:rPr>
          <w:spacing w:val="-1"/>
        </w:rPr>
        <w:t xml:space="preserve"> </w:t>
      </w:r>
      <w:r>
        <w:t>ребенком</w:t>
      </w:r>
      <w:r>
        <w:rPr>
          <w:spacing w:val="-1"/>
        </w:rPr>
        <w:t xml:space="preserve"> </w:t>
      </w:r>
      <w:r>
        <w:t>моральных</w:t>
      </w:r>
      <w:r>
        <w:rPr>
          <w:spacing w:val="-2"/>
        </w:rPr>
        <w:t xml:space="preserve"> </w:t>
      </w:r>
      <w:r>
        <w:t>норм.</w:t>
      </w:r>
    </w:p>
    <w:p w14:paraId="767CB3C6" w14:textId="77777777" w:rsidR="00B6508E" w:rsidRDefault="00DD3300" w:rsidP="008A6BF3">
      <w:pPr>
        <w:pStyle w:val="a3"/>
        <w:spacing w:before="2" w:line="276" w:lineRule="auto"/>
        <w:ind w:right="-28"/>
      </w:pPr>
      <w:r>
        <w:t>Ребенок учится брать на себя ответственность за свои решения и поступки. Ведь</w:t>
      </w:r>
      <w:r>
        <w:rPr>
          <w:spacing w:val="1"/>
        </w:rPr>
        <w:t xml:space="preserve"> </w:t>
      </w:r>
      <w:r>
        <w:t>педагогический работник везде, где это возможно, предоставляет ребенку право выбора</w:t>
      </w:r>
      <w:r>
        <w:rPr>
          <w:spacing w:val="1"/>
        </w:rPr>
        <w:t xml:space="preserve"> </w:t>
      </w:r>
      <w:r>
        <w:t>того</w:t>
      </w:r>
      <w:r>
        <w:rPr>
          <w:spacing w:val="23"/>
        </w:rPr>
        <w:t xml:space="preserve"> </w:t>
      </w:r>
      <w:r>
        <w:t>или</w:t>
      </w:r>
      <w:r>
        <w:rPr>
          <w:spacing w:val="22"/>
        </w:rPr>
        <w:t xml:space="preserve"> </w:t>
      </w:r>
      <w:r>
        <w:t>действия.</w:t>
      </w:r>
      <w:r>
        <w:rPr>
          <w:spacing w:val="24"/>
        </w:rPr>
        <w:t xml:space="preserve"> </w:t>
      </w:r>
      <w:r>
        <w:t>Признание</w:t>
      </w:r>
      <w:r>
        <w:rPr>
          <w:spacing w:val="22"/>
        </w:rPr>
        <w:t xml:space="preserve"> </w:t>
      </w:r>
      <w:r>
        <w:t>за</w:t>
      </w:r>
      <w:r>
        <w:rPr>
          <w:spacing w:val="22"/>
        </w:rPr>
        <w:t xml:space="preserve"> </w:t>
      </w:r>
      <w:r>
        <w:t>ребенком</w:t>
      </w:r>
      <w:r>
        <w:rPr>
          <w:spacing w:val="21"/>
        </w:rPr>
        <w:t xml:space="preserve"> </w:t>
      </w:r>
      <w:r>
        <w:t>права</w:t>
      </w:r>
      <w:r>
        <w:rPr>
          <w:spacing w:val="21"/>
        </w:rPr>
        <w:t xml:space="preserve"> </w:t>
      </w:r>
      <w:r>
        <w:t>иметь</w:t>
      </w:r>
      <w:r>
        <w:rPr>
          <w:spacing w:val="24"/>
        </w:rPr>
        <w:t xml:space="preserve"> </w:t>
      </w:r>
      <w:r>
        <w:t>свое</w:t>
      </w:r>
      <w:r>
        <w:rPr>
          <w:spacing w:val="21"/>
        </w:rPr>
        <w:t xml:space="preserve"> </w:t>
      </w:r>
      <w:r>
        <w:t>мнение,</w:t>
      </w:r>
      <w:r>
        <w:rPr>
          <w:spacing w:val="24"/>
        </w:rPr>
        <w:t xml:space="preserve"> </w:t>
      </w:r>
      <w:r>
        <w:t>выбирать</w:t>
      </w:r>
      <w:r>
        <w:rPr>
          <w:spacing w:val="23"/>
        </w:rPr>
        <w:t xml:space="preserve"> </w:t>
      </w:r>
      <w:r>
        <w:t>занятия</w:t>
      </w:r>
      <w:r>
        <w:rPr>
          <w:spacing w:val="-58"/>
        </w:rPr>
        <w:t xml:space="preserve"> </w:t>
      </w:r>
      <w:r>
        <w:t>по душе, партнеров по игре способствует формированию у него личностной зрелости и,</w:t>
      </w:r>
      <w:r>
        <w:rPr>
          <w:spacing w:val="1"/>
        </w:rPr>
        <w:t xml:space="preserve"> </w:t>
      </w:r>
      <w:r>
        <w:t>как</w:t>
      </w:r>
      <w:r>
        <w:rPr>
          <w:spacing w:val="-1"/>
        </w:rPr>
        <w:t xml:space="preserve"> </w:t>
      </w:r>
      <w:r>
        <w:t>следствие, чувства</w:t>
      </w:r>
      <w:r>
        <w:rPr>
          <w:spacing w:val="3"/>
        </w:rPr>
        <w:t xml:space="preserve"> </w:t>
      </w:r>
      <w:r>
        <w:t>ответственности</w:t>
      </w:r>
      <w:r>
        <w:rPr>
          <w:spacing w:val="-1"/>
        </w:rPr>
        <w:t xml:space="preserve"> </w:t>
      </w:r>
      <w:r>
        <w:t>за</w:t>
      </w:r>
      <w:r>
        <w:rPr>
          <w:spacing w:val="-1"/>
        </w:rPr>
        <w:t xml:space="preserve"> </w:t>
      </w:r>
      <w:r>
        <w:t>свой выбор.</w:t>
      </w:r>
    </w:p>
    <w:p w14:paraId="2909A738" w14:textId="77777777" w:rsidR="00B6508E" w:rsidRDefault="00DD3300" w:rsidP="008A6BF3">
      <w:pPr>
        <w:pStyle w:val="a3"/>
        <w:spacing w:line="276" w:lineRule="auto"/>
        <w:ind w:right="-28"/>
      </w:pPr>
      <w:r>
        <w:t>Ребенок приучается думать самостоятельно, поскольку педагогические работники</w:t>
      </w:r>
      <w:r>
        <w:rPr>
          <w:spacing w:val="-57"/>
        </w:rPr>
        <w:t xml:space="preserve"> </w:t>
      </w:r>
      <w:r>
        <w:t>не</w:t>
      </w:r>
      <w:r>
        <w:rPr>
          <w:spacing w:val="-4"/>
        </w:rPr>
        <w:t xml:space="preserve"> </w:t>
      </w:r>
      <w:r>
        <w:t>навязывают</w:t>
      </w:r>
      <w:r>
        <w:rPr>
          <w:spacing w:val="-2"/>
        </w:rPr>
        <w:t xml:space="preserve"> </w:t>
      </w:r>
      <w:r>
        <w:t>ему</w:t>
      </w:r>
      <w:r>
        <w:rPr>
          <w:spacing w:val="-5"/>
        </w:rPr>
        <w:t xml:space="preserve"> </w:t>
      </w:r>
      <w:r>
        <w:t>своего</w:t>
      </w:r>
      <w:r>
        <w:rPr>
          <w:spacing w:val="-3"/>
        </w:rPr>
        <w:t xml:space="preserve"> </w:t>
      </w:r>
      <w:r>
        <w:t>решения,</w:t>
      </w:r>
      <w:r>
        <w:rPr>
          <w:spacing w:val="-2"/>
        </w:rPr>
        <w:t xml:space="preserve"> </w:t>
      </w:r>
      <w:r>
        <w:t>а</w:t>
      </w:r>
      <w:r>
        <w:rPr>
          <w:spacing w:val="-3"/>
        </w:rPr>
        <w:t xml:space="preserve"> </w:t>
      </w:r>
      <w:r>
        <w:t>способствуют</w:t>
      </w:r>
      <w:r>
        <w:rPr>
          <w:spacing w:val="-2"/>
        </w:rPr>
        <w:t xml:space="preserve"> </w:t>
      </w:r>
      <w:r>
        <w:t>тому,</w:t>
      </w:r>
      <w:r>
        <w:rPr>
          <w:spacing w:val="-1"/>
        </w:rPr>
        <w:t xml:space="preserve"> </w:t>
      </w:r>
      <w:r>
        <w:t>чтобы</w:t>
      </w:r>
      <w:r>
        <w:rPr>
          <w:spacing w:val="-2"/>
        </w:rPr>
        <w:t xml:space="preserve"> </w:t>
      </w:r>
      <w:r>
        <w:t>он</w:t>
      </w:r>
      <w:r>
        <w:rPr>
          <w:spacing w:val="-2"/>
        </w:rPr>
        <w:t xml:space="preserve"> </w:t>
      </w:r>
      <w:r>
        <w:t>принял</w:t>
      </w:r>
      <w:r>
        <w:rPr>
          <w:spacing w:val="-2"/>
        </w:rPr>
        <w:t xml:space="preserve"> </w:t>
      </w:r>
      <w:proofErr w:type="gramStart"/>
      <w:r>
        <w:t>собственное</w:t>
      </w:r>
      <w:proofErr w:type="gramEnd"/>
      <w:r>
        <w:t>.</w:t>
      </w:r>
    </w:p>
    <w:p w14:paraId="7260E595" w14:textId="77777777" w:rsidR="00B6508E" w:rsidRDefault="00DD3300" w:rsidP="008A6BF3">
      <w:pPr>
        <w:pStyle w:val="a3"/>
        <w:spacing w:line="276" w:lineRule="auto"/>
        <w:ind w:right="-28"/>
      </w:pPr>
      <w:r>
        <w:t>Ребенок учится адекватно выражать свои чувства. Помогая ребенку осознать свои</w:t>
      </w:r>
      <w:r>
        <w:rPr>
          <w:spacing w:val="1"/>
        </w:rPr>
        <w:t xml:space="preserve"> </w:t>
      </w:r>
      <w:r>
        <w:t>переживания,</w:t>
      </w:r>
      <w:r>
        <w:rPr>
          <w:spacing w:val="1"/>
        </w:rPr>
        <w:t xml:space="preserve"> </w:t>
      </w:r>
      <w:r>
        <w:t>выразить</w:t>
      </w:r>
      <w:r>
        <w:rPr>
          <w:spacing w:val="1"/>
        </w:rPr>
        <w:t xml:space="preserve"> </w:t>
      </w:r>
      <w:r>
        <w:t>их</w:t>
      </w:r>
      <w:r>
        <w:rPr>
          <w:spacing w:val="1"/>
        </w:rPr>
        <w:t xml:space="preserve"> </w:t>
      </w:r>
      <w:r>
        <w:t>словами,</w:t>
      </w:r>
      <w:r>
        <w:rPr>
          <w:spacing w:val="1"/>
        </w:rPr>
        <w:t xml:space="preserve"> </w:t>
      </w:r>
      <w:r>
        <w:t>педагогические</w:t>
      </w:r>
      <w:r>
        <w:rPr>
          <w:spacing w:val="1"/>
        </w:rPr>
        <w:t xml:space="preserve"> </w:t>
      </w:r>
      <w:r>
        <w:t>работники</w:t>
      </w:r>
      <w:r>
        <w:rPr>
          <w:spacing w:val="1"/>
        </w:rPr>
        <w:t xml:space="preserve"> </w:t>
      </w:r>
      <w:r>
        <w:t>содействуют</w:t>
      </w:r>
      <w:r>
        <w:rPr>
          <w:spacing w:val="1"/>
        </w:rPr>
        <w:t xml:space="preserve"> </w:t>
      </w:r>
      <w:r>
        <w:t>формированию</w:t>
      </w:r>
      <w:r>
        <w:rPr>
          <w:spacing w:val="-1"/>
        </w:rPr>
        <w:t xml:space="preserve"> </w:t>
      </w:r>
      <w:r>
        <w:t>у</w:t>
      </w:r>
      <w:r>
        <w:rPr>
          <w:spacing w:val="-9"/>
        </w:rPr>
        <w:t xml:space="preserve"> </w:t>
      </w:r>
      <w:r>
        <w:t>него</w:t>
      </w:r>
      <w:r>
        <w:rPr>
          <w:spacing w:val="2"/>
        </w:rPr>
        <w:t xml:space="preserve"> </w:t>
      </w:r>
      <w:r>
        <w:t>умения</w:t>
      </w:r>
      <w:r>
        <w:rPr>
          <w:spacing w:val="-2"/>
        </w:rPr>
        <w:t xml:space="preserve"> </w:t>
      </w:r>
      <w:r>
        <w:t>проявлять</w:t>
      </w:r>
      <w:r>
        <w:rPr>
          <w:spacing w:val="-1"/>
        </w:rPr>
        <w:t xml:space="preserve"> </w:t>
      </w:r>
      <w:r>
        <w:t>чувства</w:t>
      </w:r>
      <w:r>
        <w:rPr>
          <w:spacing w:val="-4"/>
        </w:rPr>
        <w:t xml:space="preserve"> </w:t>
      </w:r>
      <w:r>
        <w:t>социально</w:t>
      </w:r>
      <w:r>
        <w:rPr>
          <w:spacing w:val="-2"/>
        </w:rPr>
        <w:t xml:space="preserve"> </w:t>
      </w:r>
      <w:r>
        <w:t>приемлемыми</w:t>
      </w:r>
      <w:r>
        <w:rPr>
          <w:spacing w:val="-2"/>
        </w:rPr>
        <w:t xml:space="preserve"> </w:t>
      </w:r>
      <w:r>
        <w:t>способами.</w:t>
      </w:r>
    </w:p>
    <w:p w14:paraId="0A5487F5" w14:textId="77777777" w:rsidR="00B6508E" w:rsidRDefault="00DD3300" w:rsidP="008A6BF3">
      <w:pPr>
        <w:pStyle w:val="a3"/>
        <w:spacing w:line="276" w:lineRule="auto"/>
        <w:ind w:right="-28"/>
      </w:pPr>
      <w:r>
        <w:t>Ребенок учится понимать других и сочувствовать им, потому что получает этот</w:t>
      </w:r>
      <w:r>
        <w:rPr>
          <w:spacing w:val="1"/>
        </w:rPr>
        <w:t xml:space="preserve"> </w:t>
      </w:r>
      <w:r>
        <w:t>опыт</w:t>
      </w:r>
      <w:r>
        <w:rPr>
          <w:spacing w:val="-1"/>
        </w:rPr>
        <w:t xml:space="preserve"> </w:t>
      </w:r>
      <w:r>
        <w:t>из</w:t>
      </w:r>
      <w:r>
        <w:rPr>
          <w:spacing w:val="-1"/>
        </w:rPr>
        <w:t xml:space="preserve"> </w:t>
      </w:r>
      <w:r>
        <w:t>общения</w:t>
      </w:r>
      <w:r>
        <w:rPr>
          <w:spacing w:val="-1"/>
        </w:rPr>
        <w:t xml:space="preserve"> </w:t>
      </w:r>
      <w:r>
        <w:t>с</w:t>
      </w:r>
      <w:r>
        <w:rPr>
          <w:spacing w:val="-1"/>
        </w:rPr>
        <w:t xml:space="preserve"> </w:t>
      </w:r>
      <w:r>
        <w:t>педагогическим</w:t>
      </w:r>
      <w:r>
        <w:rPr>
          <w:spacing w:val="-2"/>
        </w:rPr>
        <w:t xml:space="preserve"> </w:t>
      </w:r>
      <w:r>
        <w:t>работником</w:t>
      </w:r>
      <w:r>
        <w:rPr>
          <w:spacing w:val="-5"/>
        </w:rPr>
        <w:t xml:space="preserve"> </w:t>
      </w:r>
      <w:r>
        <w:t>и</w:t>
      </w:r>
      <w:r>
        <w:rPr>
          <w:spacing w:val="-1"/>
        </w:rPr>
        <w:t xml:space="preserve"> </w:t>
      </w:r>
      <w:r>
        <w:t>переносит</w:t>
      </w:r>
      <w:r>
        <w:rPr>
          <w:spacing w:val="-1"/>
        </w:rPr>
        <w:t xml:space="preserve"> </w:t>
      </w:r>
      <w:r>
        <w:t>его</w:t>
      </w:r>
      <w:r>
        <w:rPr>
          <w:spacing w:val="-2"/>
        </w:rPr>
        <w:t xml:space="preserve"> </w:t>
      </w:r>
      <w:r>
        <w:t>на</w:t>
      </w:r>
      <w:r>
        <w:rPr>
          <w:spacing w:val="-2"/>
        </w:rPr>
        <w:t xml:space="preserve"> </w:t>
      </w:r>
      <w:r>
        <w:t>других</w:t>
      </w:r>
      <w:r>
        <w:rPr>
          <w:spacing w:val="-2"/>
        </w:rPr>
        <w:t xml:space="preserve"> </w:t>
      </w:r>
      <w:r>
        <w:t>людей.</w:t>
      </w:r>
    </w:p>
    <w:p w14:paraId="67F07B2C" w14:textId="77777777" w:rsidR="00B6508E" w:rsidRDefault="00B6508E">
      <w:pPr>
        <w:pStyle w:val="a3"/>
        <w:spacing w:before="11"/>
        <w:jc w:val="left"/>
        <w:rPr>
          <w:sz w:val="27"/>
        </w:rPr>
      </w:pPr>
    </w:p>
    <w:p w14:paraId="0FB23788" w14:textId="77777777" w:rsidR="00B6508E" w:rsidRDefault="00DD3300" w:rsidP="00253AB6">
      <w:pPr>
        <w:pStyle w:val="11"/>
        <w:numPr>
          <w:ilvl w:val="1"/>
          <w:numId w:val="83"/>
        </w:numPr>
        <w:tabs>
          <w:tab w:val="left" w:pos="1999"/>
          <w:tab w:val="left" w:pos="2000"/>
        </w:tabs>
        <w:jc w:val="left"/>
        <w:rPr>
          <w:color w:val="000009"/>
          <w:sz w:val="28"/>
        </w:rPr>
      </w:pPr>
      <w:proofErr w:type="gramStart"/>
      <w:r>
        <w:t>Взаимодействие</w:t>
      </w:r>
      <w:r>
        <w:rPr>
          <w:spacing w:val="-4"/>
        </w:rPr>
        <w:t xml:space="preserve"> </w:t>
      </w:r>
      <w:r>
        <w:t>педагогического</w:t>
      </w:r>
      <w:r>
        <w:rPr>
          <w:spacing w:val="-3"/>
        </w:rPr>
        <w:t xml:space="preserve"> </w:t>
      </w:r>
      <w:r>
        <w:t>коллектива</w:t>
      </w:r>
      <w:r>
        <w:rPr>
          <w:spacing w:val="-4"/>
        </w:rPr>
        <w:t xml:space="preserve"> </w:t>
      </w:r>
      <w:r>
        <w:t>с</w:t>
      </w:r>
      <w:r>
        <w:rPr>
          <w:spacing w:val="-3"/>
        </w:rPr>
        <w:t xml:space="preserve"> </w:t>
      </w:r>
      <w:r>
        <w:t>родителями</w:t>
      </w:r>
      <w:r>
        <w:rPr>
          <w:spacing w:val="-3"/>
        </w:rPr>
        <w:t xml:space="preserve"> </w:t>
      </w:r>
      <w:r>
        <w:t>(законными</w:t>
      </w:r>
      <w:proofErr w:type="gramEnd"/>
    </w:p>
    <w:p w14:paraId="43090923" w14:textId="77777777" w:rsidR="00B6508E" w:rsidRDefault="00DD3300">
      <w:pPr>
        <w:spacing w:before="35"/>
        <w:ind w:left="4167"/>
        <w:rPr>
          <w:b/>
          <w:sz w:val="24"/>
        </w:rPr>
      </w:pPr>
      <w:r>
        <w:rPr>
          <w:b/>
          <w:sz w:val="24"/>
        </w:rPr>
        <w:t>представителями)</w:t>
      </w:r>
      <w:r>
        <w:rPr>
          <w:b/>
          <w:spacing w:val="-6"/>
          <w:sz w:val="24"/>
        </w:rPr>
        <w:t xml:space="preserve"> </w:t>
      </w:r>
      <w:proofErr w:type="gramStart"/>
      <w:r>
        <w:rPr>
          <w:b/>
          <w:sz w:val="24"/>
        </w:rPr>
        <w:t>обучающихся</w:t>
      </w:r>
      <w:proofErr w:type="gramEnd"/>
    </w:p>
    <w:p w14:paraId="4CB06E6A" w14:textId="77777777" w:rsidR="00B6508E" w:rsidRDefault="00B6508E">
      <w:pPr>
        <w:pStyle w:val="a3"/>
        <w:spacing w:before="8"/>
        <w:jc w:val="left"/>
        <w:rPr>
          <w:b/>
          <w:sz w:val="30"/>
        </w:rPr>
      </w:pPr>
    </w:p>
    <w:p w14:paraId="2788A529" w14:textId="77777777" w:rsidR="00B6508E" w:rsidRDefault="00DD3300" w:rsidP="008A6BF3">
      <w:pPr>
        <w:pStyle w:val="a3"/>
        <w:spacing w:line="276" w:lineRule="auto"/>
        <w:ind w:right="-28"/>
      </w:pPr>
      <w:r>
        <w:t>Все</w:t>
      </w:r>
      <w:r>
        <w:rPr>
          <w:spacing w:val="1"/>
        </w:rPr>
        <w:t xml:space="preserve"> </w:t>
      </w:r>
      <w:r>
        <w:t>усилия</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школе</w:t>
      </w:r>
      <w:r>
        <w:rPr>
          <w:spacing w:val="1"/>
        </w:rPr>
        <w:t xml:space="preserve"> </w:t>
      </w:r>
      <w:r>
        <w:t>и</w:t>
      </w:r>
      <w:r>
        <w:rPr>
          <w:spacing w:val="1"/>
        </w:rPr>
        <w:t xml:space="preserve"> </w:t>
      </w:r>
      <w:r>
        <w:t>успешной</w:t>
      </w:r>
      <w:r>
        <w:rPr>
          <w:spacing w:val="1"/>
        </w:rPr>
        <w:t xml:space="preserve"> </w:t>
      </w:r>
      <w:r>
        <w:t>интеграции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будут</w:t>
      </w:r>
      <w:r>
        <w:rPr>
          <w:spacing w:val="1"/>
        </w:rPr>
        <w:t xml:space="preserve"> </w:t>
      </w:r>
      <w:r>
        <w:t>недостаточно</w:t>
      </w:r>
      <w:r>
        <w:rPr>
          <w:spacing w:val="1"/>
        </w:rPr>
        <w:t xml:space="preserve"> </w:t>
      </w:r>
      <w:r>
        <w:t>успешными</w:t>
      </w:r>
      <w:r>
        <w:rPr>
          <w:spacing w:val="1"/>
        </w:rPr>
        <w:t xml:space="preserve"> </w:t>
      </w:r>
      <w:r>
        <w:t>без</w:t>
      </w:r>
      <w:r>
        <w:rPr>
          <w:spacing w:val="1"/>
        </w:rPr>
        <w:t xml:space="preserve"> </w:t>
      </w:r>
      <w:r>
        <w:t>постоянного</w:t>
      </w:r>
      <w:r>
        <w:rPr>
          <w:spacing w:val="1"/>
        </w:rPr>
        <w:t xml:space="preserve"> </w:t>
      </w:r>
      <w:r>
        <w:t xml:space="preserve">контакта </w:t>
      </w:r>
      <w:proofErr w:type="gramStart"/>
      <w:r>
        <w:t>с</w:t>
      </w:r>
      <w:proofErr w:type="gramEnd"/>
      <w:r>
        <w:t xml:space="preserve"> родителям (законным представителям). Семья должна принимать активное</w:t>
      </w:r>
      <w:r>
        <w:rPr>
          <w:spacing w:val="1"/>
        </w:rPr>
        <w:t xml:space="preserve"> </w:t>
      </w:r>
      <w:r>
        <w:t>участие</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чтобы</w:t>
      </w:r>
      <w:r>
        <w:rPr>
          <w:spacing w:val="1"/>
        </w:rPr>
        <w:t xml:space="preserve"> </w:t>
      </w:r>
      <w:r>
        <w:t>обеспечить</w:t>
      </w:r>
      <w:r>
        <w:rPr>
          <w:spacing w:val="1"/>
        </w:rPr>
        <w:t xml:space="preserve"> </w:t>
      </w:r>
      <w:r>
        <w:t>непрерывность</w:t>
      </w:r>
      <w:r>
        <w:rPr>
          <w:spacing w:val="1"/>
        </w:rPr>
        <w:t xml:space="preserve"> </w:t>
      </w:r>
      <w:r>
        <w:t>коррекционно</w:t>
      </w:r>
      <w:r w:rsidR="001A7F24">
        <w:rPr>
          <w:spacing w:val="1"/>
        </w:rPr>
        <w:t>-</w:t>
      </w:r>
      <w:r>
        <w:t>восстановительного</w:t>
      </w:r>
      <w:r>
        <w:rPr>
          <w:spacing w:val="1"/>
        </w:rPr>
        <w:t xml:space="preserve"> </w:t>
      </w:r>
      <w:r>
        <w:t>процесса.</w:t>
      </w:r>
      <w:r>
        <w:rPr>
          <w:spacing w:val="1"/>
        </w:rPr>
        <w:t xml:space="preserve"> </w:t>
      </w:r>
      <w:proofErr w:type="gramStart"/>
      <w:r>
        <w:t>Родители</w:t>
      </w:r>
      <w:r>
        <w:rPr>
          <w:spacing w:val="1"/>
        </w:rPr>
        <w:t xml:space="preserve"> </w:t>
      </w:r>
      <w:r>
        <w:t>(законные</w:t>
      </w:r>
      <w:r>
        <w:rPr>
          <w:spacing w:val="1"/>
        </w:rPr>
        <w:t xml:space="preserve"> </w:t>
      </w:r>
      <w:r>
        <w:t>представители)</w:t>
      </w:r>
      <w:r>
        <w:rPr>
          <w:spacing w:val="1"/>
        </w:rPr>
        <w:t xml:space="preserve"> </w:t>
      </w:r>
      <w:r>
        <w:t>отрабатывают</w:t>
      </w:r>
      <w:r>
        <w:rPr>
          <w:spacing w:val="1"/>
        </w:rPr>
        <w:t xml:space="preserve"> </w:t>
      </w:r>
      <w:r>
        <w:t>и</w:t>
      </w:r>
      <w:r>
        <w:rPr>
          <w:spacing w:val="1"/>
        </w:rPr>
        <w:t xml:space="preserve"> </w:t>
      </w:r>
      <w:r>
        <w:t>закрепляют</w:t>
      </w:r>
      <w:r>
        <w:rPr>
          <w:spacing w:val="1"/>
        </w:rPr>
        <w:t xml:space="preserve"> </w:t>
      </w:r>
      <w:r>
        <w:t>навыки</w:t>
      </w:r>
      <w:r>
        <w:rPr>
          <w:spacing w:val="1"/>
        </w:rPr>
        <w:t xml:space="preserve"> </w:t>
      </w:r>
      <w:r>
        <w:t>и</w:t>
      </w:r>
      <w:r>
        <w:rPr>
          <w:spacing w:val="1"/>
        </w:rPr>
        <w:t xml:space="preserve"> </w:t>
      </w:r>
      <w:r>
        <w:t>умения</w:t>
      </w:r>
      <w:r>
        <w:rPr>
          <w:spacing w:val="1"/>
        </w:rPr>
        <w:t xml:space="preserve"> </w:t>
      </w:r>
      <w:r>
        <w:t>у</w:t>
      </w:r>
      <w:r>
        <w:rPr>
          <w:spacing w:val="1"/>
        </w:rPr>
        <w:t xml:space="preserve"> </w:t>
      </w:r>
      <w:r>
        <w:t>обучающихся,</w:t>
      </w:r>
      <w:r>
        <w:rPr>
          <w:spacing w:val="1"/>
        </w:rPr>
        <w:t xml:space="preserve"> </w:t>
      </w:r>
      <w:r>
        <w:t>сформированные</w:t>
      </w:r>
      <w:r>
        <w:rPr>
          <w:spacing w:val="1"/>
        </w:rPr>
        <w:t xml:space="preserve"> </w:t>
      </w:r>
      <w:r>
        <w:t>специалистами,</w:t>
      </w:r>
      <w:r>
        <w:rPr>
          <w:spacing w:val="1"/>
        </w:rPr>
        <w:t xml:space="preserve"> </w:t>
      </w:r>
      <w:r>
        <w:t>по</w:t>
      </w:r>
      <w:r>
        <w:rPr>
          <w:spacing w:val="1"/>
        </w:rPr>
        <w:t xml:space="preserve"> </w:t>
      </w:r>
      <w:r>
        <w:t>возможности помогать изготавливать пособия для закрепления учебного материала в</w:t>
      </w:r>
      <w:r>
        <w:rPr>
          <w:spacing w:val="1"/>
        </w:rPr>
        <w:t xml:space="preserve"> </w:t>
      </w:r>
      <w:r>
        <w:t>домашних условиях.</w:t>
      </w:r>
      <w:proofErr w:type="gramEnd"/>
      <w:r>
        <w:t xml:space="preserve"> Рекомендации, предлагаемые учителем-дефектологом, педагого</w:t>
      </w:r>
      <w:proofErr w:type="gramStart"/>
      <w:r>
        <w:t>м-</w:t>
      </w:r>
      <w:proofErr w:type="gramEnd"/>
      <w:r>
        <w:rPr>
          <w:spacing w:val="1"/>
        </w:rPr>
        <w:t xml:space="preserve"> </w:t>
      </w:r>
      <w:r>
        <w:t>психологом</w:t>
      </w:r>
      <w:r>
        <w:rPr>
          <w:spacing w:val="1"/>
        </w:rPr>
        <w:t xml:space="preserve"> </w:t>
      </w:r>
      <w:r>
        <w:t>и</w:t>
      </w:r>
      <w:r>
        <w:rPr>
          <w:spacing w:val="1"/>
        </w:rPr>
        <w:t xml:space="preserve"> </w:t>
      </w:r>
      <w:r>
        <w:t>воспитателем</w:t>
      </w:r>
      <w:r>
        <w:rPr>
          <w:spacing w:val="1"/>
        </w:rPr>
        <w:t xml:space="preserve"> </w:t>
      </w:r>
      <w:r>
        <w:t>для</w:t>
      </w:r>
      <w:r>
        <w:rPr>
          <w:spacing w:val="1"/>
        </w:rPr>
        <w:t xml:space="preserve"> </w:t>
      </w:r>
      <w:r>
        <w:t>выполнения,</w:t>
      </w:r>
      <w:r>
        <w:rPr>
          <w:spacing w:val="1"/>
        </w:rPr>
        <w:t xml:space="preserve"> </w:t>
      </w:r>
      <w:r>
        <w:t>должны</w:t>
      </w:r>
      <w:r>
        <w:rPr>
          <w:spacing w:val="1"/>
        </w:rPr>
        <w:t xml:space="preserve"> </w:t>
      </w:r>
      <w:r>
        <w:t>быть</w:t>
      </w:r>
      <w:r>
        <w:rPr>
          <w:spacing w:val="1"/>
        </w:rPr>
        <w:t xml:space="preserve"> </w:t>
      </w:r>
      <w:r>
        <w:t>четко</w:t>
      </w:r>
      <w:r>
        <w:rPr>
          <w:spacing w:val="1"/>
        </w:rPr>
        <w:t xml:space="preserve"> </w:t>
      </w:r>
      <w:r>
        <w:t>разъяснены.</w:t>
      </w:r>
      <w:r>
        <w:rPr>
          <w:spacing w:val="1"/>
        </w:rPr>
        <w:t xml:space="preserve"> </w:t>
      </w:r>
      <w:r>
        <w:t>Это</w:t>
      </w:r>
      <w:r>
        <w:rPr>
          <w:spacing w:val="1"/>
        </w:rPr>
        <w:t xml:space="preserve"> </w:t>
      </w:r>
      <w:r>
        <w:t>обеспечит</w:t>
      </w:r>
      <w:r>
        <w:rPr>
          <w:spacing w:val="1"/>
        </w:rPr>
        <w:t xml:space="preserve"> </w:t>
      </w:r>
      <w:r>
        <w:t>необходимую</w:t>
      </w:r>
      <w:r>
        <w:rPr>
          <w:spacing w:val="1"/>
        </w:rPr>
        <w:t xml:space="preserve"> </w:t>
      </w:r>
      <w:r>
        <w:t>эффективность</w:t>
      </w:r>
      <w:r>
        <w:rPr>
          <w:spacing w:val="1"/>
        </w:rPr>
        <w:t xml:space="preserve"> </w:t>
      </w:r>
      <w:r>
        <w:t>коррекционной</w:t>
      </w:r>
      <w:r>
        <w:rPr>
          <w:spacing w:val="1"/>
        </w:rPr>
        <w:t xml:space="preserve"> </w:t>
      </w:r>
      <w:r>
        <w:t>работы,</w:t>
      </w:r>
      <w:r>
        <w:rPr>
          <w:spacing w:val="1"/>
        </w:rPr>
        <w:t xml:space="preserve"> </w:t>
      </w:r>
      <w:r>
        <w:t>ускорит</w:t>
      </w:r>
      <w:r>
        <w:rPr>
          <w:spacing w:val="1"/>
        </w:rPr>
        <w:t xml:space="preserve"> </w:t>
      </w:r>
      <w:r>
        <w:t>процесс</w:t>
      </w:r>
      <w:r>
        <w:rPr>
          <w:spacing w:val="1"/>
        </w:rPr>
        <w:t xml:space="preserve"> </w:t>
      </w:r>
      <w:r>
        <w:t>восстановления</w:t>
      </w:r>
      <w:r>
        <w:rPr>
          <w:spacing w:val="-1"/>
        </w:rPr>
        <w:t xml:space="preserve"> </w:t>
      </w:r>
      <w:r>
        <w:t>нарушенных</w:t>
      </w:r>
      <w:r>
        <w:rPr>
          <w:spacing w:val="2"/>
        </w:rPr>
        <w:t xml:space="preserve"> </w:t>
      </w:r>
      <w:r>
        <w:t>функций</w:t>
      </w:r>
      <w:r>
        <w:rPr>
          <w:spacing w:val="2"/>
        </w:rPr>
        <w:t xml:space="preserve"> </w:t>
      </w:r>
      <w:proofErr w:type="gramStart"/>
      <w:r>
        <w:t>у</w:t>
      </w:r>
      <w:proofErr w:type="gramEnd"/>
      <w:r>
        <w:rPr>
          <w:spacing w:val="-8"/>
        </w:rPr>
        <w:t xml:space="preserve"> </w:t>
      </w:r>
      <w:r>
        <w:t>обучающихся.</w:t>
      </w:r>
    </w:p>
    <w:p w14:paraId="4034E8C4" w14:textId="77777777" w:rsidR="00B6508E" w:rsidRDefault="00B6508E">
      <w:pPr>
        <w:pStyle w:val="a3"/>
        <w:spacing w:before="4"/>
        <w:jc w:val="left"/>
        <w:rPr>
          <w:sz w:val="34"/>
        </w:rPr>
      </w:pPr>
    </w:p>
    <w:p w14:paraId="48D27CFF" w14:textId="77777777" w:rsidR="00B6508E" w:rsidRDefault="00DD3300" w:rsidP="00253AB6">
      <w:pPr>
        <w:pStyle w:val="11"/>
        <w:numPr>
          <w:ilvl w:val="1"/>
          <w:numId w:val="83"/>
        </w:numPr>
        <w:spacing w:line="360" w:lineRule="auto"/>
        <w:ind w:left="0" w:right="1275" w:firstLine="0"/>
        <w:jc w:val="both"/>
        <w:rPr>
          <w:sz w:val="22"/>
        </w:rPr>
      </w:pPr>
      <w:r>
        <w:t>Особенности взаимодействия педагогического коллектива с семьями</w:t>
      </w:r>
      <w:r>
        <w:rPr>
          <w:spacing w:val="-57"/>
        </w:rPr>
        <w:t xml:space="preserve"> </w:t>
      </w:r>
      <w:r>
        <w:t>дошкольников</w:t>
      </w:r>
      <w:r>
        <w:rPr>
          <w:spacing w:val="-1"/>
        </w:rPr>
        <w:t xml:space="preserve"> </w:t>
      </w:r>
      <w:r>
        <w:t>с</w:t>
      </w:r>
      <w:r>
        <w:rPr>
          <w:spacing w:val="-1"/>
        </w:rPr>
        <w:t xml:space="preserve"> </w:t>
      </w:r>
      <w:r>
        <w:t>задержкой</w:t>
      </w:r>
      <w:r>
        <w:rPr>
          <w:spacing w:val="-1"/>
        </w:rPr>
        <w:t xml:space="preserve"> </w:t>
      </w:r>
      <w:r>
        <w:t>психического развития</w:t>
      </w:r>
    </w:p>
    <w:p w14:paraId="4E121BA7" w14:textId="77777777" w:rsidR="00B6508E" w:rsidRDefault="00DD3300" w:rsidP="008A6BF3">
      <w:pPr>
        <w:pStyle w:val="a3"/>
        <w:tabs>
          <w:tab w:val="left" w:pos="9895"/>
        </w:tabs>
        <w:spacing w:line="360" w:lineRule="auto"/>
        <w:ind w:right="-28"/>
      </w:pPr>
      <w:r>
        <w:rPr>
          <w:color w:val="000009"/>
        </w:rPr>
        <w:t>В</w:t>
      </w:r>
      <w:r>
        <w:rPr>
          <w:color w:val="000009"/>
          <w:spacing w:val="1"/>
        </w:rPr>
        <w:t xml:space="preserve"> </w:t>
      </w:r>
      <w:r>
        <w:rPr>
          <w:color w:val="000009"/>
        </w:rPr>
        <w:t>условиях работы с детьми с ЗПР перед педагогическим коллективом встают новые</w:t>
      </w:r>
      <w:r>
        <w:rPr>
          <w:color w:val="000009"/>
          <w:spacing w:val="1"/>
        </w:rPr>
        <w:t xml:space="preserve"> </w:t>
      </w:r>
      <w:r>
        <w:rPr>
          <w:color w:val="000009"/>
        </w:rPr>
        <w:t>задачи по взаимодействию с семьями воспитанников, т. к. их родители также нуждаются в</w:t>
      </w:r>
      <w:r>
        <w:rPr>
          <w:color w:val="000009"/>
          <w:spacing w:val="-57"/>
        </w:rPr>
        <w:t xml:space="preserve"> </w:t>
      </w:r>
      <w:r>
        <w:rPr>
          <w:color w:val="000009"/>
        </w:rPr>
        <w:t>специальной</w:t>
      </w:r>
      <w:r>
        <w:rPr>
          <w:color w:val="000009"/>
          <w:spacing w:val="1"/>
        </w:rPr>
        <w:t xml:space="preserve"> </w:t>
      </w:r>
      <w:r>
        <w:rPr>
          <w:color w:val="000009"/>
        </w:rPr>
        <w:t>психолого-педагогической</w:t>
      </w:r>
      <w:r>
        <w:rPr>
          <w:color w:val="000009"/>
          <w:spacing w:val="1"/>
        </w:rPr>
        <w:t xml:space="preserve"> </w:t>
      </w:r>
      <w:r>
        <w:rPr>
          <w:color w:val="000009"/>
        </w:rPr>
        <w:t>поддержке.</w:t>
      </w:r>
      <w:r>
        <w:rPr>
          <w:color w:val="000009"/>
          <w:spacing w:val="1"/>
        </w:rPr>
        <w:t xml:space="preserve"> </w:t>
      </w:r>
      <w:r>
        <w:rPr>
          <w:color w:val="000009"/>
        </w:rPr>
        <w:t>Это</w:t>
      </w:r>
      <w:r>
        <w:rPr>
          <w:color w:val="000009"/>
          <w:spacing w:val="1"/>
        </w:rPr>
        <w:t xml:space="preserve"> </w:t>
      </w:r>
      <w:r>
        <w:rPr>
          <w:color w:val="000009"/>
        </w:rPr>
        <w:t>связано</w:t>
      </w:r>
      <w:r>
        <w:rPr>
          <w:color w:val="000009"/>
          <w:spacing w:val="1"/>
        </w:rPr>
        <w:t xml:space="preserve"> </w:t>
      </w:r>
      <w:r>
        <w:rPr>
          <w:color w:val="000009"/>
        </w:rPr>
        <w:t>с</w:t>
      </w:r>
      <w:r>
        <w:rPr>
          <w:color w:val="000009"/>
          <w:spacing w:val="1"/>
        </w:rPr>
        <w:t xml:space="preserve"> </w:t>
      </w:r>
      <w:r>
        <w:rPr>
          <w:color w:val="000009"/>
        </w:rPr>
        <w:t>тем,</w:t>
      </w:r>
      <w:r>
        <w:rPr>
          <w:color w:val="000009"/>
          <w:spacing w:val="1"/>
        </w:rPr>
        <w:t xml:space="preserve"> </w:t>
      </w:r>
      <w:r>
        <w:rPr>
          <w:color w:val="000009"/>
        </w:rPr>
        <w:t>что</w:t>
      </w:r>
      <w:r>
        <w:rPr>
          <w:color w:val="000009"/>
          <w:spacing w:val="1"/>
        </w:rPr>
        <w:t xml:space="preserve"> </w:t>
      </w:r>
      <w:r>
        <w:rPr>
          <w:color w:val="000009"/>
        </w:rPr>
        <w:t>многие</w:t>
      </w:r>
      <w:r>
        <w:rPr>
          <w:color w:val="000009"/>
          <w:spacing w:val="1"/>
        </w:rPr>
        <w:t xml:space="preserve"> </w:t>
      </w:r>
      <w:r>
        <w:rPr>
          <w:color w:val="000009"/>
        </w:rPr>
        <w:t>родители</w:t>
      </w:r>
      <w:r>
        <w:rPr>
          <w:color w:val="000009"/>
          <w:spacing w:val="1"/>
        </w:rPr>
        <w:t xml:space="preserve"> </w:t>
      </w:r>
      <w:r>
        <w:rPr>
          <w:color w:val="000009"/>
        </w:rPr>
        <w:t>не</w:t>
      </w:r>
      <w:r>
        <w:rPr>
          <w:color w:val="000009"/>
          <w:spacing w:val="1"/>
        </w:rPr>
        <w:t xml:space="preserve"> </w:t>
      </w:r>
      <w:r>
        <w:rPr>
          <w:color w:val="000009"/>
        </w:rPr>
        <w:t>знают</w:t>
      </w:r>
      <w:r>
        <w:rPr>
          <w:color w:val="000009"/>
          <w:spacing w:val="1"/>
        </w:rPr>
        <w:t xml:space="preserve"> </w:t>
      </w:r>
      <w:r>
        <w:rPr>
          <w:color w:val="000009"/>
        </w:rPr>
        <w:t>закономерностей</w:t>
      </w:r>
      <w:r>
        <w:rPr>
          <w:color w:val="000009"/>
          <w:spacing w:val="1"/>
        </w:rPr>
        <w:t xml:space="preserve"> </w:t>
      </w:r>
      <w:r>
        <w:rPr>
          <w:color w:val="000009"/>
        </w:rPr>
        <w:t>психического</w:t>
      </w:r>
      <w:r>
        <w:rPr>
          <w:color w:val="000009"/>
          <w:spacing w:val="1"/>
        </w:rPr>
        <w:t xml:space="preserve"> </w:t>
      </w:r>
      <w:r>
        <w:rPr>
          <w:color w:val="000009"/>
        </w:rPr>
        <w:t>развития</w:t>
      </w:r>
      <w:r>
        <w:rPr>
          <w:color w:val="000009"/>
          <w:spacing w:val="1"/>
        </w:rPr>
        <w:t xml:space="preserve"> </w:t>
      </w:r>
      <w:r>
        <w:rPr>
          <w:color w:val="000009"/>
        </w:rPr>
        <w:t>детей</w:t>
      </w:r>
      <w:r>
        <w:rPr>
          <w:color w:val="000009"/>
          <w:spacing w:val="1"/>
        </w:rPr>
        <w:t xml:space="preserve"> </w:t>
      </w:r>
      <w:r>
        <w:rPr>
          <w:color w:val="000009"/>
        </w:rPr>
        <w:t>и</w:t>
      </w:r>
      <w:r>
        <w:rPr>
          <w:color w:val="000009"/>
          <w:spacing w:val="1"/>
        </w:rPr>
        <w:t xml:space="preserve"> </w:t>
      </w:r>
      <w:r>
        <w:rPr>
          <w:color w:val="000009"/>
        </w:rPr>
        <w:t>часто</w:t>
      </w:r>
      <w:r>
        <w:rPr>
          <w:color w:val="000009"/>
          <w:spacing w:val="1"/>
        </w:rPr>
        <w:t xml:space="preserve"> </w:t>
      </w:r>
      <w:r>
        <w:rPr>
          <w:color w:val="000009"/>
        </w:rPr>
        <w:t>дезориентированы в состоянии развития своего ребенка. Они не видят разницы между</w:t>
      </w:r>
      <w:r>
        <w:rPr>
          <w:color w:val="000009"/>
          <w:spacing w:val="1"/>
        </w:rPr>
        <w:t xml:space="preserve"> </w:t>
      </w:r>
      <w:r>
        <w:rPr>
          <w:color w:val="000009"/>
        </w:rPr>
        <w:t>задержкой психического развития, умственной отсталостью и психическим заболеванием.</w:t>
      </w:r>
      <w:r>
        <w:rPr>
          <w:color w:val="000009"/>
          <w:spacing w:val="1"/>
        </w:rPr>
        <w:t xml:space="preserve"> </w:t>
      </w:r>
      <w:r>
        <w:rPr>
          <w:color w:val="000009"/>
        </w:rPr>
        <w:t>Среди</w:t>
      </w:r>
      <w:r>
        <w:rPr>
          <w:color w:val="000009"/>
          <w:spacing w:val="14"/>
        </w:rPr>
        <w:t xml:space="preserve"> </w:t>
      </w:r>
      <w:r>
        <w:rPr>
          <w:color w:val="000009"/>
        </w:rPr>
        <w:t>родителей</w:t>
      </w:r>
      <w:r>
        <w:rPr>
          <w:color w:val="000009"/>
          <w:spacing w:val="14"/>
        </w:rPr>
        <w:t xml:space="preserve"> </w:t>
      </w:r>
      <w:r>
        <w:rPr>
          <w:color w:val="000009"/>
        </w:rPr>
        <w:t>детей</w:t>
      </w:r>
      <w:r>
        <w:rPr>
          <w:color w:val="000009"/>
          <w:spacing w:val="14"/>
        </w:rPr>
        <w:t xml:space="preserve"> </w:t>
      </w:r>
      <w:r>
        <w:rPr>
          <w:color w:val="000009"/>
        </w:rPr>
        <w:t>с</w:t>
      </w:r>
      <w:r>
        <w:rPr>
          <w:color w:val="000009"/>
          <w:spacing w:val="12"/>
        </w:rPr>
        <w:t xml:space="preserve"> </w:t>
      </w:r>
      <w:r>
        <w:rPr>
          <w:color w:val="000009"/>
        </w:rPr>
        <w:t>ЗПР</w:t>
      </w:r>
      <w:r>
        <w:rPr>
          <w:color w:val="000009"/>
          <w:spacing w:val="13"/>
        </w:rPr>
        <w:t xml:space="preserve"> </w:t>
      </w:r>
      <w:r>
        <w:rPr>
          <w:color w:val="000009"/>
        </w:rPr>
        <w:t>довольно</w:t>
      </w:r>
      <w:r>
        <w:rPr>
          <w:color w:val="000009"/>
          <w:spacing w:val="13"/>
        </w:rPr>
        <w:t xml:space="preserve"> </w:t>
      </w:r>
      <w:r>
        <w:rPr>
          <w:color w:val="000009"/>
        </w:rPr>
        <w:t>много</w:t>
      </w:r>
      <w:r>
        <w:rPr>
          <w:color w:val="000009"/>
          <w:spacing w:val="13"/>
        </w:rPr>
        <w:t xml:space="preserve"> </w:t>
      </w:r>
      <w:r>
        <w:rPr>
          <w:color w:val="000009"/>
        </w:rPr>
        <w:t>родителей</w:t>
      </w:r>
      <w:r>
        <w:rPr>
          <w:color w:val="000009"/>
          <w:spacing w:val="14"/>
        </w:rPr>
        <w:t xml:space="preserve"> </w:t>
      </w:r>
      <w:r>
        <w:rPr>
          <w:color w:val="000009"/>
        </w:rPr>
        <w:t>с</w:t>
      </w:r>
      <w:r>
        <w:rPr>
          <w:color w:val="000009"/>
          <w:spacing w:val="12"/>
        </w:rPr>
        <w:t xml:space="preserve"> </w:t>
      </w:r>
      <w:r>
        <w:rPr>
          <w:color w:val="000009"/>
        </w:rPr>
        <w:t>пониженной</w:t>
      </w:r>
      <w:r>
        <w:rPr>
          <w:color w:val="000009"/>
          <w:spacing w:val="14"/>
        </w:rPr>
        <w:t xml:space="preserve"> </w:t>
      </w:r>
      <w:r>
        <w:rPr>
          <w:color w:val="000009"/>
        </w:rPr>
        <w:t>социальной</w:t>
      </w:r>
      <w:r w:rsidR="008A6BF3">
        <w:rPr>
          <w:color w:val="000009"/>
        </w:rPr>
        <w:t xml:space="preserve"> </w:t>
      </w:r>
      <w:r>
        <w:rPr>
          <w:color w:val="000009"/>
        </w:rPr>
        <w:t>ответственностью.</w:t>
      </w:r>
      <w:r>
        <w:rPr>
          <w:color w:val="000009"/>
          <w:spacing w:val="1"/>
        </w:rPr>
        <w:t xml:space="preserve"> </w:t>
      </w:r>
      <w:r>
        <w:rPr>
          <w:color w:val="000009"/>
        </w:rPr>
        <w:t>Поэтому</w:t>
      </w:r>
      <w:r>
        <w:rPr>
          <w:color w:val="000009"/>
          <w:spacing w:val="1"/>
        </w:rPr>
        <w:t xml:space="preserve"> </w:t>
      </w:r>
      <w:r>
        <w:rPr>
          <w:color w:val="000009"/>
        </w:rPr>
        <w:t>одной</w:t>
      </w:r>
      <w:r>
        <w:rPr>
          <w:color w:val="000009"/>
          <w:spacing w:val="1"/>
        </w:rPr>
        <w:t xml:space="preserve"> </w:t>
      </w:r>
      <w:r>
        <w:rPr>
          <w:color w:val="000009"/>
        </w:rPr>
        <w:t>из</w:t>
      </w:r>
      <w:r>
        <w:rPr>
          <w:color w:val="000009"/>
          <w:spacing w:val="1"/>
        </w:rPr>
        <w:t xml:space="preserve"> </w:t>
      </w:r>
      <w:r>
        <w:rPr>
          <w:color w:val="000009"/>
        </w:rPr>
        <w:t>важнейших</w:t>
      </w:r>
      <w:r>
        <w:rPr>
          <w:color w:val="000009"/>
          <w:spacing w:val="1"/>
        </w:rPr>
        <w:t xml:space="preserve"> </w:t>
      </w:r>
      <w:r>
        <w:rPr>
          <w:color w:val="000009"/>
        </w:rPr>
        <w:t>задач</w:t>
      </w:r>
      <w:r>
        <w:rPr>
          <w:color w:val="000009"/>
          <w:spacing w:val="1"/>
        </w:rPr>
        <w:t xml:space="preserve"> </w:t>
      </w:r>
      <w:r>
        <w:rPr>
          <w:color w:val="000009"/>
        </w:rPr>
        <w:lastRenderedPageBreak/>
        <w:t>является</w:t>
      </w:r>
      <w:r>
        <w:rPr>
          <w:color w:val="000009"/>
          <w:spacing w:val="1"/>
        </w:rPr>
        <w:t xml:space="preserve"> </w:t>
      </w:r>
      <w:r>
        <w:rPr>
          <w:color w:val="000009"/>
        </w:rPr>
        <w:t>просветительск</w:t>
      </w:r>
      <w:proofErr w:type="gramStart"/>
      <w:r>
        <w:rPr>
          <w:color w:val="000009"/>
        </w:rPr>
        <w:t>о-</w:t>
      </w:r>
      <w:proofErr w:type="gramEnd"/>
      <w:r>
        <w:rPr>
          <w:color w:val="000009"/>
          <w:spacing w:val="-57"/>
        </w:rPr>
        <w:t xml:space="preserve"> </w:t>
      </w:r>
      <w:r>
        <w:rPr>
          <w:color w:val="000009"/>
        </w:rPr>
        <w:t>консультативная работа с семьей, привлечение родителей к активному сотрудничеству, т.</w:t>
      </w:r>
      <w:r>
        <w:rPr>
          <w:color w:val="000009"/>
          <w:spacing w:val="1"/>
        </w:rPr>
        <w:t xml:space="preserve"> </w:t>
      </w:r>
      <w:r>
        <w:rPr>
          <w:color w:val="000009"/>
        </w:rPr>
        <w:t>к. только в процессе совместной деятельности детского сада и семьи удается максимально</w:t>
      </w:r>
      <w:r>
        <w:rPr>
          <w:color w:val="000009"/>
          <w:spacing w:val="1"/>
        </w:rPr>
        <w:t xml:space="preserve"> </w:t>
      </w:r>
      <w:r>
        <w:rPr>
          <w:color w:val="000009"/>
        </w:rPr>
        <w:t>помочь ребенку в преодолении имеющихся недостатков и трудностей. При реализации</w:t>
      </w:r>
      <w:r>
        <w:rPr>
          <w:color w:val="000009"/>
          <w:spacing w:val="1"/>
        </w:rPr>
        <w:t xml:space="preserve"> </w:t>
      </w:r>
      <w:r>
        <w:rPr>
          <w:color w:val="000009"/>
        </w:rPr>
        <w:t>задач</w:t>
      </w:r>
      <w:r>
        <w:rPr>
          <w:color w:val="000009"/>
          <w:spacing w:val="1"/>
        </w:rPr>
        <w:t xml:space="preserve"> </w:t>
      </w:r>
      <w:r>
        <w:rPr>
          <w:color w:val="000009"/>
        </w:rPr>
        <w:t>социально-педагогического</w:t>
      </w:r>
      <w:r>
        <w:rPr>
          <w:color w:val="000009"/>
          <w:spacing w:val="1"/>
        </w:rPr>
        <w:t xml:space="preserve"> </w:t>
      </w:r>
      <w:r>
        <w:rPr>
          <w:color w:val="000009"/>
        </w:rPr>
        <w:t>блока</w:t>
      </w:r>
      <w:r>
        <w:rPr>
          <w:color w:val="000009"/>
          <w:spacing w:val="1"/>
        </w:rPr>
        <w:t xml:space="preserve"> </w:t>
      </w:r>
      <w:r>
        <w:rPr>
          <w:color w:val="000009"/>
        </w:rPr>
        <w:t>требуется</w:t>
      </w:r>
      <w:r>
        <w:rPr>
          <w:color w:val="000009"/>
          <w:spacing w:val="1"/>
        </w:rPr>
        <w:t xml:space="preserve"> </w:t>
      </w:r>
      <w:r>
        <w:rPr>
          <w:color w:val="000009"/>
        </w:rPr>
        <w:t>тщательное</w:t>
      </w:r>
      <w:r>
        <w:rPr>
          <w:color w:val="000009"/>
          <w:spacing w:val="1"/>
        </w:rPr>
        <w:t xml:space="preserve"> </w:t>
      </w:r>
      <w:r>
        <w:rPr>
          <w:color w:val="000009"/>
        </w:rPr>
        <w:t>планирование</w:t>
      </w:r>
      <w:r>
        <w:rPr>
          <w:color w:val="000009"/>
          <w:spacing w:val="1"/>
        </w:rPr>
        <w:t xml:space="preserve"> </w:t>
      </w:r>
      <w:r>
        <w:rPr>
          <w:color w:val="000009"/>
        </w:rPr>
        <w:t>действий</w:t>
      </w:r>
      <w:r>
        <w:rPr>
          <w:color w:val="000009"/>
          <w:spacing w:val="1"/>
        </w:rPr>
        <w:t xml:space="preserve"> </w:t>
      </w:r>
      <w:r>
        <w:rPr>
          <w:color w:val="000009"/>
        </w:rPr>
        <w:t>педагогов</w:t>
      </w:r>
      <w:r>
        <w:rPr>
          <w:color w:val="000009"/>
          <w:spacing w:val="-2"/>
        </w:rPr>
        <w:t xml:space="preserve"> </w:t>
      </w:r>
      <w:r>
        <w:rPr>
          <w:color w:val="000009"/>
        </w:rPr>
        <w:t>и крайняя корректность</w:t>
      </w:r>
      <w:r>
        <w:rPr>
          <w:color w:val="000009"/>
          <w:spacing w:val="-3"/>
        </w:rPr>
        <w:t xml:space="preserve"> </w:t>
      </w:r>
      <w:r>
        <w:rPr>
          <w:color w:val="000009"/>
        </w:rPr>
        <w:t>при общении с</w:t>
      </w:r>
      <w:r>
        <w:rPr>
          <w:color w:val="000009"/>
          <w:spacing w:val="-2"/>
        </w:rPr>
        <w:t xml:space="preserve"> </w:t>
      </w:r>
      <w:r>
        <w:rPr>
          <w:color w:val="000009"/>
        </w:rPr>
        <w:t>семьей.</w:t>
      </w:r>
    </w:p>
    <w:p w14:paraId="27BBA76B" w14:textId="77777777" w:rsidR="00B6508E" w:rsidRDefault="00DD3300" w:rsidP="008A6BF3">
      <w:pPr>
        <w:tabs>
          <w:tab w:val="left" w:pos="9781"/>
        </w:tabs>
        <w:spacing w:before="5"/>
        <w:ind w:left="-142" w:right="-28" w:firstLine="142"/>
        <w:jc w:val="both"/>
        <w:rPr>
          <w:b/>
          <w:i/>
          <w:sz w:val="24"/>
        </w:rPr>
      </w:pPr>
      <w:r>
        <w:rPr>
          <w:b/>
          <w:i/>
          <w:color w:val="000009"/>
          <w:sz w:val="24"/>
        </w:rPr>
        <w:t>Формы</w:t>
      </w:r>
      <w:r>
        <w:rPr>
          <w:b/>
          <w:i/>
          <w:color w:val="000009"/>
          <w:spacing w:val="-4"/>
          <w:sz w:val="24"/>
        </w:rPr>
        <w:t xml:space="preserve"> </w:t>
      </w:r>
      <w:r>
        <w:rPr>
          <w:b/>
          <w:i/>
          <w:color w:val="000009"/>
          <w:sz w:val="24"/>
        </w:rPr>
        <w:t>организации</w:t>
      </w:r>
      <w:r>
        <w:rPr>
          <w:b/>
          <w:i/>
          <w:color w:val="000009"/>
          <w:spacing w:val="-4"/>
          <w:sz w:val="24"/>
        </w:rPr>
        <w:t xml:space="preserve"> </w:t>
      </w:r>
      <w:r>
        <w:rPr>
          <w:b/>
          <w:i/>
          <w:color w:val="000009"/>
          <w:sz w:val="24"/>
        </w:rPr>
        <w:t>психолого-педагогической</w:t>
      </w:r>
      <w:r>
        <w:rPr>
          <w:b/>
          <w:i/>
          <w:color w:val="000009"/>
          <w:spacing w:val="-3"/>
          <w:sz w:val="24"/>
        </w:rPr>
        <w:t xml:space="preserve"> </w:t>
      </w:r>
      <w:r>
        <w:rPr>
          <w:b/>
          <w:i/>
          <w:color w:val="000009"/>
          <w:sz w:val="24"/>
        </w:rPr>
        <w:t>помощи</w:t>
      </w:r>
      <w:r>
        <w:rPr>
          <w:b/>
          <w:i/>
          <w:color w:val="000009"/>
          <w:spacing w:val="-2"/>
          <w:sz w:val="24"/>
        </w:rPr>
        <w:t xml:space="preserve"> </w:t>
      </w:r>
      <w:r>
        <w:rPr>
          <w:b/>
          <w:i/>
          <w:color w:val="000009"/>
          <w:sz w:val="24"/>
        </w:rPr>
        <w:t>семье</w:t>
      </w:r>
    </w:p>
    <w:p w14:paraId="65126DDD" w14:textId="77777777" w:rsidR="00B6508E" w:rsidRDefault="00DD3300" w:rsidP="008A6BF3">
      <w:pPr>
        <w:tabs>
          <w:tab w:val="left" w:pos="9781"/>
        </w:tabs>
        <w:spacing w:before="140"/>
        <w:ind w:left="-142" w:right="-28" w:firstLine="142"/>
        <w:rPr>
          <w:b/>
          <w:sz w:val="24"/>
        </w:rPr>
      </w:pPr>
      <w:r>
        <w:rPr>
          <w:b/>
          <w:color w:val="000009"/>
          <w:sz w:val="24"/>
        </w:rPr>
        <w:t>Коллективные</w:t>
      </w:r>
      <w:r>
        <w:rPr>
          <w:b/>
          <w:color w:val="000009"/>
          <w:spacing w:val="-5"/>
          <w:sz w:val="24"/>
        </w:rPr>
        <w:t xml:space="preserve"> </w:t>
      </w:r>
      <w:r>
        <w:rPr>
          <w:b/>
          <w:color w:val="000009"/>
          <w:sz w:val="24"/>
        </w:rPr>
        <w:t>формы</w:t>
      </w:r>
      <w:r>
        <w:rPr>
          <w:b/>
          <w:color w:val="000009"/>
          <w:spacing w:val="-3"/>
          <w:sz w:val="24"/>
        </w:rPr>
        <w:t xml:space="preserve"> </w:t>
      </w:r>
      <w:r>
        <w:rPr>
          <w:b/>
          <w:color w:val="000009"/>
          <w:sz w:val="24"/>
        </w:rPr>
        <w:t>взаимодействия:</w:t>
      </w:r>
    </w:p>
    <w:p w14:paraId="0F0DA7C1" w14:textId="77777777" w:rsidR="00B6508E" w:rsidRDefault="00DD3300" w:rsidP="008A6BF3">
      <w:pPr>
        <w:tabs>
          <w:tab w:val="left" w:pos="9781"/>
        </w:tabs>
        <w:spacing w:before="132" w:line="360" w:lineRule="auto"/>
        <w:ind w:left="-142" w:right="-28" w:firstLine="142"/>
        <w:rPr>
          <w:sz w:val="24"/>
        </w:rPr>
      </w:pPr>
      <w:r>
        <w:rPr>
          <w:b/>
          <w:i/>
          <w:color w:val="000009"/>
          <w:sz w:val="24"/>
        </w:rPr>
        <w:t>Общие</w:t>
      </w:r>
      <w:r>
        <w:rPr>
          <w:b/>
          <w:i/>
          <w:color w:val="000009"/>
          <w:spacing w:val="6"/>
          <w:sz w:val="24"/>
        </w:rPr>
        <w:t xml:space="preserve"> </w:t>
      </w:r>
      <w:r>
        <w:rPr>
          <w:b/>
          <w:i/>
          <w:color w:val="000009"/>
          <w:sz w:val="24"/>
        </w:rPr>
        <w:t>родительские</w:t>
      </w:r>
      <w:r>
        <w:rPr>
          <w:b/>
          <w:i/>
          <w:color w:val="000009"/>
          <w:spacing w:val="4"/>
          <w:sz w:val="24"/>
        </w:rPr>
        <w:t xml:space="preserve"> </w:t>
      </w:r>
      <w:r>
        <w:rPr>
          <w:b/>
          <w:i/>
          <w:color w:val="000009"/>
          <w:sz w:val="24"/>
        </w:rPr>
        <w:t>собрания.</w:t>
      </w:r>
      <w:r>
        <w:rPr>
          <w:b/>
          <w:i/>
          <w:color w:val="000009"/>
          <w:spacing w:val="11"/>
          <w:sz w:val="24"/>
        </w:rPr>
        <w:t xml:space="preserve"> </w:t>
      </w:r>
      <w:r>
        <w:rPr>
          <w:color w:val="000009"/>
          <w:sz w:val="24"/>
        </w:rPr>
        <w:t>Проводятся</w:t>
      </w:r>
      <w:r>
        <w:rPr>
          <w:color w:val="000009"/>
          <w:spacing w:val="7"/>
          <w:sz w:val="24"/>
        </w:rPr>
        <w:t xml:space="preserve"> </w:t>
      </w:r>
      <w:r>
        <w:rPr>
          <w:color w:val="000009"/>
          <w:sz w:val="24"/>
        </w:rPr>
        <w:t>администрацией</w:t>
      </w:r>
      <w:r>
        <w:rPr>
          <w:color w:val="000009"/>
          <w:spacing w:val="8"/>
          <w:sz w:val="24"/>
        </w:rPr>
        <w:t xml:space="preserve"> </w:t>
      </w:r>
      <w:r>
        <w:rPr>
          <w:color w:val="000009"/>
          <w:sz w:val="24"/>
        </w:rPr>
        <w:t>ДОО</w:t>
      </w:r>
      <w:r>
        <w:rPr>
          <w:color w:val="000009"/>
          <w:spacing w:val="7"/>
          <w:sz w:val="24"/>
        </w:rPr>
        <w:t xml:space="preserve"> </w:t>
      </w:r>
      <w:r>
        <w:rPr>
          <w:color w:val="000009"/>
          <w:sz w:val="24"/>
        </w:rPr>
        <w:t>3</w:t>
      </w:r>
      <w:r>
        <w:rPr>
          <w:color w:val="000009"/>
          <w:spacing w:val="7"/>
          <w:sz w:val="24"/>
        </w:rPr>
        <w:t xml:space="preserve"> </w:t>
      </w:r>
      <w:r>
        <w:rPr>
          <w:color w:val="000009"/>
          <w:sz w:val="24"/>
        </w:rPr>
        <w:t>раза</w:t>
      </w:r>
      <w:r>
        <w:rPr>
          <w:color w:val="000009"/>
          <w:spacing w:val="6"/>
          <w:sz w:val="24"/>
        </w:rPr>
        <w:t xml:space="preserve"> </w:t>
      </w:r>
      <w:r>
        <w:rPr>
          <w:color w:val="000009"/>
          <w:sz w:val="24"/>
        </w:rPr>
        <w:t>в</w:t>
      </w:r>
      <w:r>
        <w:rPr>
          <w:color w:val="000009"/>
          <w:spacing w:val="7"/>
          <w:sz w:val="24"/>
        </w:rPr>
        <w:t xml:space="preserve"> </w:t>
      </w:r>
      <w:r>
        <w:rPr>
          <w:color w:val="000009"/>
          <w:sz w:val="24"/>
        </w:rPr>
        <w:t>год,</w:t>
      </w:r>
      <w:r>
        <w:rPr>
          <w:color w:val="000009"/>
          <w:spacing w:val="7"/>
          <w:sz w:val="24"/>
        </w:rPr>
        <w:t xml:space="preserve"> </w:t>
      </w:r>
      <w:r>
        <w:rPr>
          <w:color w:val="000009"/>
          <w:sz w:val="24"/>
        </w:rPr>
        <w:t>в</w:t>
      </w:r>
      <w:r>
        <w:rPr>
          <w:color w:val="000009"/>
          <w:spacing w:val="9"/>
          <w:sz w:val="24"/>
        </w:rPr>
        <w:t xml:space="preserve"> </w:t>
      </w:r>
      <w:r>
        <w:rPr>
          <w:color w:val="000009"/>
          <w:sz w:val="24"/>
        </w:rPr>
        <w:t>начале,</w:t>
      </w:r>
      <w:r>
        <w:rPr>
          <w:color w:val="000009"/>
          <w:spacing w:val="-57"/>
          <w:sz w:val="24"/>
        </w:rPr>
        <w:t xml:space="preserve"> </w:t>
      </w:r>
      <w:r>
        <w:rPr>
          <w:color w:val="000009"/>
          <w:sz w:val="24"/>
        </w:rPr>
        <w:t>в</w:t>
      </w:r>
      <w:r>
        <w:rPr>
          <w:color w:val="000009"/>
          <w:spacing w:val="-2"/>
          <w:sz w:val="24"/>
        </w:rPr>
        <w:t xml:space="preserve"> </w:t>
      </w:r>
      <w:r>
        <w:rPr>
          <w:color w:val="000009"/>
          <w:sz w:val="24"/>
        </w:rPr>
        <w:t>середине</w:t>
      </w:r>
      <w:r>
        <w:rPr>
          <w:color w:val="000009"/>
          <w:spacing w:val="-1"/>
          <w:sz w:val="24"/>
        </w:rPr>
        <w:t xml:space="preserve"> </w:t>
      </w:r>
      <w:r>
        <w:rPr>
          <w:color w:val="000009"/>
          <w:sz w:val="24"/>
        </w:rPr>
        <w:t>и в</w:t>
      </w:r>
      <w:r>
        <w:rPr>
          <w:color w:val="000009"/>
          <w:spacing w:val="-1"/>
          <w:sz w:val="24"/>
        </w:rPr>
        <w:t xml:space="preserve"> </w:t>
      </w:r>
      <w:r>
        <w:rPr>
          <w:color w:val="000009"/>
          <w:sz w:val="24"/>
        </w:rPr>
        <w:t>конце</w:t>
      </w:r>
      <w:r>
        <w:rPr>
          <w:color w:val="000009"/>
          <w:spacing w:val="1"/>
          <w:sz w:val="24"/>
        </w:rPr>
        <w:t xml:space="preserve"> </w:t>
      </w:r>
      <w:r>
        <w:rPr>
          <w:color w:val="000009"/>
          <w:sz w:val="24"/>
        </w:rPr>
        <w:t>учебного</w:t>
      </w:r>
      <w:r>
        <w:rPr>
          <w:color w:val="000009"/>
          <w:spacing w:val="2"/>
          <w:sz w:val="24"/>
        </w:rPr>
        <w:t xml:space="preserve"> </w:t>
      </w:r>
      <w:r>
        <w:rPr>
          <w:color w:val="000009"/>
          <w:sz w:val="24"/>
        </w:rPr>
        <w:t>года.</w:t>
      </w:r>
    </w:p>
    <w:p w14:paraId="19E9633E" w14:textId="77777777" w:rsidR="00B6508E" w:rsidRDefault="00DD3300" w:rsidP="008A6BF3">
      <w:pPr>
        <w:tabs>
          <w:tab w:val="left" w:pos="9781"/>
        </w:tabs>
        <w:spacing w:before="5"/>
        <w:ind w:left="-142" w:right="-28" w:firstLine="142"/>
        <w:rPr>
          <w:b/>
          <w:sz w:val="24"/>
        </w:rPr>
      </w:pPr>
      <w:r>
        <w:rPr>
          <w:b/>
          <w:color w:val="000009"/>
          <w:sz w:val="24"/>
        </w:rPr>
        <w:t>Задачи:</w:t>
      </w:r>
    </w:p>
    <w:p w14:paraId="299109FB" w14:textId="77777777" w:rsidR="00B6508E" w:rsidRDefault="00DD3300" w:rsidP="00253AB6">
      <w:pPr>
        <w:pStyle w:val="a7"/>
        <w:numPr>
          <w:ilvl w:val="0"/>
          <w:numId w:val="82"/>
        </w:numPr>
        <w:tabs>
          <w:tab w:val="left" w:pos="906"/>
          <w:tab w:val="left" w:pos="9781"/>
        </w:tabs>
        <w:spacing w:before="135" w:line="360" w:lineRule="auto"/>
        <w:ind w:left="-142" w:right="-28" w:firstLine="142"/>
        <w:jc w:val="left"/>
        <w:rPr>
          <w:sz w:val="24"/>
        </w:rPr>
      </w:pPr>
      <w:r>
        <w:rPr>
          <w:color w:val="000009"/>
          <w:sz w:val="24"/>
        </w:rPr>
        <w:t>информирование</w:t>
      </w:r>
      <w:r>
        <w:rPr>
          <w:color w:val="000009"/>
          <w:spacing w:val="1"/>
          <w:sz w:val="24"/>
        </w:rPr>
        <w:t xml:space="preserve"> </w:t>
      </w:r>
      <w:r>
        <w:rPr>
          <w:color w:val="000009"/>
          <w:sz w:val="24"/>
        </w:rPr>
        <w:t>и</w:t>
      </w:r>
      <w:r>
        <w:rPr>
          <w:color w:val="000009"/>
          <w:spacing w:val="1"/>
          <w:sz w:val="24"/>
        </w:rPr>
        <w:t xml:space="preserve"> </w:t>
      </w:r>
      <w:r>
        <w:rPr>
          <w:color w:val="000009"/>
          <w:sz w:val="24"/>
        </w:rPr>
        <w:t>обсуждение</w:t>
      </w:r>
      <w:r>
        <w:rPr>
          <w:color w:val="000009"/>
          <w:spacing w:val="1"/>
          <w:sz w:val="24"/>
        </w:rPr>
        <w:t xml:space="preserve"> </w:t>
      </w:r>
      <w:r>
        <w:rPr>
          <w:color w:val="000009"/>
          <w:sz w:val="24"/>
        </w:rPr>
        <w:t>с</w:t>
      </w:r>
      <w:r>
        <w:rPr>
          <w:color w:val="000009"/>
          <w:spacing w:val="1"/>
          <w:sz w:val="24"/>
        </w:rPr>
        <w:t xml:space="preserve"> </w:t>
      </w:r>
      <w:r>
        <w:rPr>
          <w:color w:val="000009"/>
          <w:sz w:val="24"/>
        </w:rPr>
        <w:t>родителями</w:t>
      </w:r>
      <w:r>
        <w:rPr>
          <w:color w:val="000009"/>
          <w:spacing w:val="1"/>
          <w:sz w:val="24"/>
        </w:rPr>
        <w:t xml:space="preserve"> </w:t>
      </w:r>
      <w:r>
        <w:rPr>
          <w:color w:val="000009"/>
          <w:sz w:val="24"/>
        </w:rPr>
        <w:t>задачи</w:t>
      </w:r>
      <w:r>
        <w:rPr>
          <w:color w:val="000009"/>
          <w:spacing w:val="1"/>
          <w:sz w:val="24"/>
        </w:rPr>
        <w:t xml:space="preserve"> </w:t>
      </w:r>
      <w:r>
        <w:rPr>
          <w:color w:val="000009"/>
          <w:sz w:val="24"/>
        </w:rPr>
        <w:t>и</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коррекционн</w:t>
      </w:r>
      <w:proofErr w:type="gramStart"/>
      <w:r>
        <w:rPr>
          <w:color w:val="000009"/>
          <w:sz w:val="24"/>
        </w:rPr>
        <w:t>о-</w:t>
      </w:r>
      <w:proofErr w:type="gramEnd"/>
      <w:r>
        <w:rPr>
          <w:color w:val="000009"/>
          <w:spacing w:val="-57"/>
          <w:sz w:val="24"/>
        </w:rPr>
        <w:t xml:space="preserve"> </w:t>
      </w:r>
      <w:r>
        <w:rPr>
          <w:color w:val="000009"/>
          <w:sz w:val="24"/>
        </w:rPr>
        <w:t>образовательной</w:t>
      </w:r>
      <w:r>
        <w:rPr>
          <w:color w:val="000009"/>
          <w:spacing w:val="-1"/>
          <w:sz w:val="24"/>
        </w:rPr>
        <w:t xml:space="preserve"> </w:t>
      </w:r>
      <w:r>
        <w:rPr>
          <w:color w:val="000009"/>
          <w:sz w:val="24"/>
        </w:rPr>
        <w:t>работы;</w:t>
      </w:r>
    </w:p>
    <w:p w14:paraId="3C38AE76" w14:textId="77777777" w:rsidR="00B6508E" w:rsidRDefault="00DD3300" w:rsidP="00253AB6">
      <w:pPr>
        <w:pStyle w:val="a7"/>
        <w:numPr>
          <w:ilvl w:val="0"/>
          <w:numId w:val="82"/>
        </w:numPr>
        <w:tabs>
          <w:tab w:val="left" w:pos="822"/>
          <w:tab w:val="left" w:pos="9781"/>
        </w:tabs>
        <w:ind w:left="-142" w:right="-28" w:firstLine="142"/>
        <w:jc w:val="left"/>
        <w:rPr>
          <w:sz w:val="24"/>
        </w:rPr>
      </w:pPr>
      <w:r>
        <w:rPr>
          <w:color w:val="000009"/>
          <w:sz w:val="24"/>
        </w:rPr>
        <w:t>решение</w:t>
      </w:r>
      <w:r>
        <w:rPr>
          <w:color w:val="000009"/>
          <w:spacing w:val="-5"/>
          <w:sz w:val="24"/>
        </w:rPr>
        <w:t xml:space="preserve"> </w:t>
      </w:r>
      <w:r>
        <w:rPr>
          <w:color w:val="000009"/>
          <w:sz w:val="24"/>
        </w:rPr>
        <w:t>организационных</w:t>
      </w:r>
      <w:r>
        <w:rPr>
          <w:color w:val="000009"/>
          <w:spacing w:val="-2"/>
          <w:sz w:val="24"/>
        </w:rPr>
        <w:t xml:space="preserve"> </w:t>
      </w:r>
      <w:r>
        <w:rPr>
          <w:color w:val="000009"/>
          <w:sz w:val="24"/>
        </w:rPr>
        <w:t>вопросов;</w:t>
      </w:r>
    </w:p>
    <w:p w14:paraId="6589BB42" w14:textId="77777777" w:rsidR="00B6508E" w:rsidRDefault="00DD3300" w:rsidP="00253AB6">
      <w:pPr>
        <w:pStyle w:val="a7"/>
        <w:numPr>
          <w:ilvl w:val="0"/>
          <w:numId w:val="82"/>
        </w:numPr>
        <w:tabs>
          <w:tab w:val="left" w:pos="1027"/>
          <w:tab w:val="left" w:pos="1028"/>
          <w:tab w:val="left" w:pos="3049"/>
          <w:tab w:val="left" w:pos="4373"/>
          <w:tab w:val="left" w:pos="4888"/>
          <w:tab w:val="left" w:pos="6114"/>
          <w:tab w:val="left" w:pos="8016"/>
          <w:tab w:val="left" w:pos="8791"/>
          <w:tab w:val="left" w:pos="9163"/>
          <w:tab w:val="left" w:pos="9781"/>
        </w:tabs>
        <w:spacing w:before="136" w:line="360" w:lineRule="auto"/>
        <w:ind w:left="-142" w:right="-28" w:firstLine="142"/>
        <w:jc w:val="left"/>
        <w:rPr>
          <w:sz w:val="24"/>
        </w:rPr>
      </w:pPr>
      <w:r>
        <w:rPr>
          <w:color w:val="000009"/>
          <w:sz w:val="24"/>
        </w:rPr>
        <w:t>информирование</w:t>
      </w:r>
      <w:r>
        <w:rPr>
          <w:color w:val="000009"/>
          <w:sz w:val="24"/>
        </w:rPr>
        <w:tab/>
        <w:t>родителей</w:t>
      </w:r>
      <w:r>
        <w:rPr>
          <w:color w:val="000009"/>
          <w:sz w:val="24"/>
        </w:rPr>
        <w:tab/>
        <w:t>по</w:t>
      </w:r>
      <w:r>
        <w:rPr>
          <w:color w:val="000009"/>
          <w:sz w:val="24"/>
        </w:rPr>
        <w:tab/>
        <w:t>вопросам</w:t>
      </w:r>
      <w:r>
        <w:rPr>
          <w:color w:val="000009"/>
          <w:sz w:val="24"/>
        </w:rPr>
        <w:tab/>
        <w:t>взаимодействия</w:t>
      </w:r>
      <w:r>
        <w:rPr>
          <w:color w:val="000009"/>
          <w:sz w:val="24"/>
        </w:rPr>
        <w:tab/>
        <w:t>ДОО</w:t>
      </w:r>
      <w:r>
        <w:rPr>
          <w:color w:val="000009"/>
          <w:sz w:val="24"/>
        </w:rPr>
        <w:tab/>
        <w:t>с</w:t>
      </w:r>
      <w:r>
        <w:rPr>
          <w:color w:val="000009"/>
          <w:sz w:val="24"/>
        </w:rPr>
        <w:tab/>
        <w:t>другими</w:t>
      </w:r>
      <w:r>
        <w:rPr>
          <w:color w:val="000009"/>
          <w:spacing w:val="-57"/>
          <w:sz w:val="24"/>
        </w:rPr>
        <w:t xml:space="preserve"> </w:t>
      </w:r>
      <w:r>
        <w:rPr>
          <w:color w:val="000009"/>
          <w:sz w:val="24"/>
        </w:rPr>
        <w:t>организациями,</w:t>
      </w:r>
      <w:r>
        <w:rPr>
          <w:color w:val="000009"/>
          <w:spacing w:val="-1"/>
          <w:sz w:val="24"/>
        </w:rPr>
        <w:t xml:space="preserve"> </w:t>
      </w:r>
      <w:r>
        <w:rPr>
          <w:color w:val="000009"/>
          <w:sz w:val="24"/>
        </w:rPr>
        <w:t>в</w:t>
      </w:r>
      <w:r>
        <w:rPr>
          <w:color w:val="000009"/>
          <w:spacing w:val="-1"/>
          <w:sz w:val="24"/>
        </w:rPr>
        <w:t xml:space="preserve"> </w:t>
      </w:r>
      <w:r>
        <w:rPr>
          <w:color w:val="000009"/>
          <w:sz w:val="24"/>
        </w:rPr>
        <w:t>том числе</w:t>
      </w:r>
      <w:r>
        <w:rPr>
          <w:color w:val="000009"/>
          <w:spacing w:val="-1"/>
          <w:sz w:val="24"/>
        </w:rPr>
        <w:t xml:space="preserve"> </w:t>
      </w:r>
      <w:r>
        <w:rPr>
          <w:color w:val="000009"/>
          <w:sz w:val="24"/>
        </w:rPr>
        <w:t>и</w:t>
      </w:r>
      <w:r>
        <w:rPr>
          <w:color w:val="000009"/>
          <w:spacing w:val="-1"/>
          <w:sz w:val="24"/>
        </w:rPr>
        <w:t xml:space="preserve"> </w:t>
      </w:r>
      <w:r>
        <w:rPr>
          <w:color w:val="000009"/>
          <w:sz w:val="24"/>
        </w:rPr>
        <w:t>социальными службами.</w:t>
      </w:r>
    </w:p>
    <w:p w14:paraId="6FE1BD5F" w14:textId="77777777" w:rsidR="00B6508E" w:rsidRDefault="00DD3300" w:rsidP="008A6BF3">
      <w:pPr>
        <w:tabs>
          <w:tab w:val="left" w:pos="9781"/>
        </w:tabs>
        <w:spacing w:before="1" w:line="360" w:lineRule="auto"/>
        <w:ind w:left="-142" w:right="-28" w:firstLine="142"/>
        <w:rPr>
          <w:sz w:val="24"/>
        </w:rPr>
      </w:pPr>
      <w:r>
        <w:rPr>
          <w:b/>
          <w:i/>
          <w:color w:val="000009"/>
          <w:sz w:val="24"/>
        </w:rPr>
        <w:t>Групповые</w:t>
      </w:r>
      <w:r>
        <w:rPr>
          <w:b/>
          <w:i/>
          <w:color w:val="000009"/>
          <w:spacing w:val="31"/>
          <w:sz w:val="24"/>
        </w:rPr>
        <w:t xml:space="preserve"> </w:t>
      </w:r>
      <w:r>
        <w:rPr>
          <w:b/>
          <w:i/>
          <w:color w:val="000009"/>
          <w:sz w:val="24"/>
        </w:rPr>
        <w:t>родительские</w:t>
      </w:r>
      <w:r>
        <w:rPr>
          <w:b/>
          <w:i/>
          <w:color w:val="000009"/>
          <w:spacing w:val="32"/>
          <w:sz w:val="24"/>
        </w:rPr>
        <w:t xml:space="preserve"> </w:t>
      </w:r>
      <w:r>
        <w:rPr>
          <w:b/>
          <w:i/>
          <w:color w:val="000009"/>
          <w:sz w:val="24"/>
        </w:rPr>
        <w:t>собрания.</w:t>
      </w:r>
      <w:r>
        <w:rPr>
          <w:b/>
          <w:i/>
          <w:color w:val="000009"/>
          <w:spacing w:val="38"/>
          <w:sz w:val="24"/>
        </w:rPr>
        <w:t xml:space="preserve"> </w:t>
      </w:r>
      <w:r>
        <w:rPr>
          <w:color w:val="000009"/>
          <w:sz w:val="24"/>
        </w:rPr>
        <w:t>Проводятся</w:t>
      </w:r>
      <w:r>
        <w:rPr>
          <w:color w:val="000009"/>
          <w:spacing w:val="33"/>
          <w:sz w:val="24"/>
        </w:rPr>
        <w:t xml:space="preserve"> </w:t>
      </w:r>
      <w:r>
        <w:rPr>
          <w:color w:val="000009"/>
          <w:sz w:val="24"/>
        </w:rPr>
        <w:t>специалистами</w:t>
      </w:r>
      <w:r>
        <w:rPr>
          <w:color w:val="000009"/>
          <w:spacing w:val="35"/>
          <w:sz w:val="24"/>
        </w:rPr>
        <w:t xml:space="preserve"> </w:t>
      </w:r>
      <w:r>
        <w:rPr>
          <w:color w:val="000009"/>
          <w:sz w:val="24"/>
        </w:rPr>
        <w:t>и</w:t>
      </w:r>
      <w:r>
        <w:rPr>
          <w:color w:val="000009"/>
          <w:spacing w:val="31"/>
          <w:sz w:val="24"/>
        </w:rPr>
        <w:t xml:space="preserve"> </w:t>
      </w:r>
      <w:r>
        <w:rPr>
          <w:color w:val="000009"/>
          <w:sz w:val="24"/>
        </w:rPr>
        <w:t>воспитателями</w:t>
      </w:r>
      <w:r>
        <w:rPr>
          <w:color w:val="000009"/>
          <w:spacing w:val="33"/>
          <w:sz w:val="24"/>
        </w:rPr>
        <w:t xml:space="preserve"> </w:t>
      </w:r>
      <w:r>
        <w:rPr>
          <w:color w:val="000009"/>
          <w:sz w:val="24"/>
        </w:rPr>
        <w:t>групп</w:t>
      </w:r>
      <w:r>
        <w:rPr>
          <w:color w:val="000009"/>
          <w:spacing w:val="-57"/>
          <w:sz w:val="24"/>
        </w:rPr>
        <w:t xml:space="preserve"> </w:t>
      </w:r>
      <w:r>
        <w:rPr>
          <w:color w:val="000009"/>
          <w:sz w:val="24"/>
        </w:rPr>
        <w:t>не</w:t>
      </w:r>
      <w:r>
        <w:rPr>
          <w:color w:val="000009"/>
          <w:spacing w:val="-2"/>
          <w:sz w:val="24"/>
        </w:rPr>
        <w:t xml:space="preserve"> </w:t>
      </w:r>
      <w:r>
        <w:rPr>
          <w:color w:val="000009"/>
          <w:sz w:val="24"/>
        </w:rPr>
        <w:t>реже</w:t>
      </w:r>
      <w:r>
        <w:rPr>
          <w:color w:val="000009"/>
          <w:spacing w:val="-2"/>
          <w:sz w:val="24"/>
        </w:rPr>
        <w:t xml:space="preserve"> </w:t>
      </w:r>
      <w:r>
        <w:rPr>
          <w:color w:val="000009"/>
          <w:sz w:val="24"/>
        </w:rPr>
        <w:t>3-х</w:t>
      </w:r>
      <w:r>
        <w:rPr>
          <w:color w:val="000009"/>
          <w:spacing w:val="2"/>
          <w:sz w:val="24"/>
        </w:rPr>
        <w:t xml:space="preserve"> </w:t>
      </w:r>
      <w:r>
        <w:rPr>
          <w:color w:val="000009"/>
          <w:sz w:val="24"/>
        </w:rPr>
        <w:t>раз в</w:t>
      </w:r>
      <w:r>
        <w:rPr>
          <w:color w:val="000009"/>
          <w:spacing w:val="-1"/>
          <w:sz w:val="24"/>
        </w:rPr>
        <w:t xml:space="preserve"> </w:t>
      </w:r>
      <w:r>
        <w:rPr>
          <w:color w:val="000009"/>
          <w:sz w:val="24"/>
        </w:rPr>
        <w:t>год</w:t>
      </w:r>
      <w:r>
        <w:rPr>
          <w:color w:val="000009"/>
          <w:spacing w:val="-1"/>
          <w:sz w:val="24"/>
        </w:rPr>
        <w:t xml:space="preserve"> </w:t>
      </w:r>
      <w:r>
        <w:rPr>
          <w:color w:val="000009"/>
          <w:sz w:val="24"/>
        </w:rPr>
        <w:t>и по мере</w:t>
      </w:r>
      <w:r>
        <w:rPr>
          <w:color w:val="000009"/>
          <w:spacing w:val="-1"/>
          <w:sz w:val="24"/>
        </w:rPr>
        <w:t xml:space="preserve"> </w:t>
      </w:r>
      <w:r>
        <w:rPr>
          <w:color w:val="000009"/>
          <w:sz w:val="24"/>
        </w:rPr>
        <w:t>необходимости.</w:t>
      </w:r>
    </w:p>
    <w:p w14:paraId="422AE304" w14:textId="77777777" w:rsidR="00B6508E" w:rsidRDefault="00DD3300" w:rsidP="008A6BF3">
      <w:pPr>
        <w:tabs>
          <w:tab w:val="left" w:pos="9781"/>
        </w:tabs>
        <w:spacing w:before="5"/>
        <w:ind w:left="-142" w:right="-28" w:firstLine="142"/>
        <w:rPr>
          <w:b/>
          <w:sz w:val="24"/>
        </w:rPr>
      </w:pPr>
      <w:r>
        <w:rPr>
          <w:b/>
          <w:color w:val="000009"/>
          <w:sz w:val="24"/>
        </w:rPr>
        <w:t>Задачи:</w:t>
      </w:r>
    </w:p>
    <w:p w14:paraId="0253F3E3" w14:textId="77777777" w:rsidR="00B6508E" w:rsidRDefault="00DD3300" w:rsidP="00253AB6">
      <w:pPr>
        <w:pStyle w:val="a7"/>
        <w:numPr>
          <w:ilvl w:val="0"/>
          <w:numId w:val="82"/>
        </w:numPr>
        <w:tabs>
          <w:tab w:val="left" w:pos="822"/>
          <w:tab w:val="left" w:pos="9781"/>
        </w:tabs>
        <w:spacing w:before="134"/>
        <w:ind w:left="-142" w:right="-28" w:firstLine="142"/>
        <w:jc w:val="left"/>
        <w:rPr>
          <w:sz w:val="24"/>
        </w:rPr>
      </w:pPr>
      <w:r>
        <w:rPr>
          <w:color w:val="000009"/>
          <w:sz w:val="24"/>
        </w:rPr>
        <w:t>обсуждение</w:t>
      </w:r>
      <w:r>
        <w:rPr>
          <w:color w:val="000009"/>
          <w:spacing w:val="-3"/>
          <w:sz w:val="24"/>
        </w:rPr>
        <w:t xml:space="preserve"> </w:t>
      </w:r>
      <w:r>
        <w:rPr>
          <w:color w:val="000009"/>
          <w:sz w:val="24"/>
        </w:rPr>
        <w:t>с</w:t>
      </w:r>
      <w:r>
        <w:rPr>
          <w:color w:val="000009"/>
          <w:spacing w:val="-3"/>
          <w:sz w:val="24"/>
        </w:rPr>
        <w:t xml:space="preserve"> </w:t>
      </w:r>
      <w:r>
        <w:rPr>
          <w:color w:val="000009"/>
          <w:sz w:val="24"/>
        </w:rPr>
        <w:t>родителями</w:t>
      </w:r>
      <w:r>
        <w:rPr>
          <w:color w:val="000009"/>
          <w:spacing w:val="-3"/>
          <w:sz w:val="24"/>
        </w:rPr>
        <w:t xml:space="preserve"> </w:t>
      </w:r>
      <w:r>
        <w:rPr>
          <w:color w:val="000009"/>
          <w:sz w:val="24"/>
        </w:rPr>
        <w:t>задач,</w:t>
      </w:r>
      <w:r>
        <w:rPr>
          <w:color w:val="000009"/>
          <w:spacing w:val="-3"/>
          <w:sz w:val="24"/>
        </w:rPr>
        <w:t xml:space="preserve"> </w:t>
      </w:r>
      <w:r>
        <w:rPr>
          <w:color w:val="000009"/>
          <w:sz w:val="24"/>
        </w:rPr>
        <w:t>содержания</w:t>
      </w:r>
      <w:r>
        <w:rPr>
          <w:color w:val="000009"/>
          <w:spacing w:val="-2"/>
          <w:sz w:val="24"/>
        </w:rPr>
        <w:t xml:space="preserve"> </w:t>
      </w:r>
      <w:r>
        <w:rPr>
          <w:color w:val="000009"/>
          <w:sz w:val="24"/>
        </w:rPr>
        <w:t>и</w:t>
      </w:r>
      <w:r>
        <w:rPr>
          <w:color w:val="000009"/>
          <w:spacing w:val="-2"/>
          <w:sz w:val="24"/>
        </w:rPr>
        <w:t xml:space="preserve"> </w:t>
      </w:r>
      <w:r>
        <w:rPr>
          <w:color w:val="000009"/>
          <w:sz w:val="24"/>
        </w:rPr>
        <w:t>форм</w:t>
      </w:r>
      <w:r>
        <w:rPr>
          <w:color w:val="000009"/>
          <w:spacing w:val="-2"/>
          <w:sz w:val="24"/>
        </w:rPr>
        <w:t xml:space="preserve"> </w:t>
      </w:r>
      <w:r>
        <w:rPr>
          <w:color w:val="000009"/>
          <w:sz w:val="24"/>
        </w:rPr>
        <w:t>работы;</w:t>
      </w:r>
    </w:p>
    <w:p w14:paraId="69C0005D" w14:textId="77777777" w:rsidR="00B6508E" w:rsidRDefault="00DD3300" w:rsidP="00253AB6">
      <w:pPr>
        <w:pStyle w:val="a7"/>
        <w:numPr>
          <w:ilvl w:val="0"/>
          <w:numId w:val="82"/>
        </w:numPr>
        <w:tabs>
          <w:tab w:val="left" w:pos="822"/>
          <w:tab w:val="left" w:pos="9781"/>
        </w:tabs>
        <w:spacing w:before="137"/>
        <w:ind w:left="-142" w:right="-28" w:firstLine="142"/>
        <w:jc w:val="left"/>
        <w:rPr>
          <w:sz w:val="24"/>
        </w:rPr>
      </w:pPr>
      <w:r>
        <w:rPr>
          <w:color w:val="000009"/>
          <w:sz w:val="24"/>
        </w:rPr>
        <w:t>сообщение</w:t>
      </w:r>
      <w:r>
        <w:rPr>
          <w:color w:val="000009"/>
          <w:spacing w:val="-3"/>
          <w:sz w:val="24"/>
        </w:rPr>
        <w:t xml:space="preserve"> </w:t>
      </w:r>
      <w:r>
        <w:rPr>
          <w:color w:val="000009"/>
          <w:sz w:val="24"/>
        </w:rPr>
        <w:t>о</w:t>
      </w:r>
      <w:r>
        <w:rPr>
          <w:color w:val="000009"/>
          <w:spacing w:val="-1"/>
          <w:sz w:val="24"/>
        </w:rPr>
        <w:t xml:space="preserve"> </w:t>
      </w:r>
      <w:r>
        <w:rPr>
          <w:color w:val="000009"/>
          <w:sz w:val="24"/>
        </w:rPr>
        <w:t>формах и</w:t>
      </w:r>
      <w:r>
        <w:rPr>
          <w:color w:val="000009"/>
          <w:spacing w:val="-1"/>
          <w:sz w:val="24"/>
        </w:rPr>
        <w:t xml:space="preserve"> </w:t>
      </w:r>
      <w:r>
        <w:rPr>
          <w:color w:val="000009"/>
          <w:sz w:val="24"/>
        </w:rPr>
        <w:t>содержании</w:t>
      </w:r>
      <w:r>
        <w:rPr>
          <w:color w:val="000009"/>
          <w:spacing w:val="-2"/>
          <w:sz w:val="24"/>
        </w:rPr>
        <w:t xml:space="preserve"> </w:t>
      </w:r>
      <w:r>
        <w:rPr>
          <w:color w:val="000009"/>
          <w:sz w:val="24"/>
        </w:rPr>
        <w:t>работы</w:t>
      </w:r>
      <w:r>
        <w:rPr>
          <w:color w:val="000009"/>
          <w:spacing w:val="-1"/>
          <w:sz w:val="24"/>
        </w:rPr>
        <w:t xml:space="preserve"> </w:t>
      </w:r>
      <w:r>
        <w:rPr>
          <w:color w:val="000009"/>
          <w:sz w:val="24"/>
        </w:rPr>
        <w:t>с</w:t>
      </w:r>
      <w:r>
        <w:rPr>
          <w:color w:val="000009"/>
          <w:spacing w:val="-4"/>
          <w:sz w:val="24"/>
        </w:rPr>
        <w:t xml:space="preserve"> </w:t>
      </w:r>
      <w:r>
        <w:rPr>
          <w:color w:val="000009"/>
          <w:sz w:val="24"/>
        </w:rPr>
        <w:t>детьми</w:t>
      </w:r>
      <w:r>
        <w:rPr>
          <w:color w:val="000009"/>
          <w:spacing w:val="-1"/>
          <w:sz w:val="24"/>
        </w:rPr>
        <w:t xml:space="preserve"> </w:t>
      </w:r>
      <w:r>
        <w:rPr>
          <w:color w:val="000009"/>
          <w:sz w:val="24"/>
        </w:rPr>
        <w:t>в</w:t>
      </w:r>
      <w:r>
        <w:rPr>
          <w:color w:val="000009"/>
          <w:spacing w:val="-3"/>
          <w:sz w:val="24"/>
        </w:rPr>
        <w:t xml:space="preserve"> </w:t>
      </w:r>
      <w:r>
        <w:rPr>
          <w:color w:val="000009"/>
          <w:sz w:val="24"/>
        </w:rPr>
        <w:t>семье;</w:t>
      </w:r>
    </w:p>
    <w:p w14:paraId="05DAD2C6" w14:textId="77777777" w:rsidR="00B6508E" w:rsidRDefault="00DD3300" w:rsidP="00253AB6">
      <w:pPr>
        <w:pStyle w:val="a7"/>
        <w:numPr>
          <w:ilvl w:val="0"/>
          <w:numId w:val="82"/>
        </w:numPr>
        <w:tabs>
          <w:tab w:val="left" w:pos="822"/>
          <w:tab w:val="left" w:pos="9781"/>
        </w:tabs>
        <w:spacing w:before="139"/>
        <w:ind w:left="-142" w:right="-28" w:firstLine="142"/>
        <w:rPr>
          <w:sz w:val="24"/>
        </w:rPr>
      </w:pPr>
      <w:r>
        <w:rPr>
          <w:color w:val="000009"/>
          <w:sz w:val="24"/>
        </w:rPr>
        <w:t>решение</w:t>
      </w:r>
      <w:r>
        <w:rPr>
          <w:color w:val="000009"/>
          <w:spacing w:val="-5"/>
          <w:sz w:val="24"/>
        </w:rPr>
        <w:t xml:space="preserve"> </w:t>
      </w:r>
      <w:r>
        <w:rPr>
          <w:color w:val="000009"/>
          <w:sz w:val="24"/>
        </w:rPr>
        <w:t>текущих</w:t>
      </w:r>
      <w:r>
        <w:rPr>
          <w:color w:val="000009"/>
          <w:spacing w:val="-2"/>
          <w:sz w:val="24"/>
        </w:rPr>
        <w:t xml:space="preserve"> </w:t>
      </w:r>
      <w:r>
        <w:rPr>
          <w:color w:val="000009"/>
          <w:sz w:val="24"/>
        </w:rPr>
        <w:t>организационных</w:t>
      </w:r>
      <w:r>
        <w:rPr>
          <w:color w:val="000009"/>
          <w:spacing w:val="-3"/>
          <w:sz w:val="24"/>
        </w:rPr>
        <w:t xml:space="preserve"> </w:t>
      </w:r>
      <w:r>
        <w:rPr>
          <w:color w:val="000009"/>
          <w:sz w:val="24"/>
        </w:rPr>
        <w:t>вопросов.</w:t>
      </w:r>
    </w:p>
    <w:p w14:paraId="36D49806" w14:textId="77777777" w:rsidR="00B6508E" w:rsidRDefault="00DD3300" w:rsidP="008A6BF3">
      <w:pPr>
        <w:pStyle w:val="a3"/>
        <w:tabs>
          <w:tab w:val="left" w:pos="9781"/>
        </w:tabs>
        <w:spacing w:before="137" w:line="362" w:lineRule="auto"/>
        <w:ind w:left="-142" w:right="-28" w:firstLine="142"/>
      </w:pPr>
      <w:r>
        <w:rPr>
          <w:b/>
          <w:i/>
          <w:color w:val="000009"/>
        </w:rPr>
        <w:t xml:space="preserve">«День открытых дверей». </w:t>
      </w:r>
      <w:r>
        <w:rPr>
          <w:color w:val="000009"/>
        </w:rPr>
        <w:t>Проводится администрацией ДОО в апреле для родителей</w:t>
      </w:r>
      <w:r>
        <w:rPr>
          <w:color w:val="000009"/>
          <w:spacing w:val="1"/>
        </w:rPr>
        <w:t xml:space="preserve"> </w:t>
      </w:r>
      <w:r>
        <w:rPr>
          <w:color w:val="000009"/>
        </w:rPr>
        <w:t>детей,</w:t>
      </w:r>
      <w:r>
        <w:rPr>
          <w:color w:val="000009"/>
          <w:spacing w:val="-1"/>
        </w:rPr>
        <w:t xml:space="preserve"> </w:t>
      </w:r>
      <w:r>
        <w:rPr>
          <w:color w:val="000009"/>
        </w:rPr>
        <w:t>поступающих</w:t>
      </w:r>
      <w:r>
        <w:rPr>
          <w:color w:val="000009"/>
          <w:spacing w:val="2"/>
        </w:rPr>
        <w:t xml:space="preserve"> </w:t>
      </w:r>
      <w:r>
        <w:rPr>
          <w:color w:val="000009"/>
        </w:rPr>
        <w:t>в</w:t>
      </w:r>
      <w:r>
        <w:rPr>
          <w:color w:val="000009"/>
          <w:spacing w:val="-1"/>
        </w:rPr>
        <w:t xml:space="preserve"> </w:t>
      </w:r>
      <w:r>
        <w:rPr>
          <w:color w:val="000009"/>
        </w:rPr>
        <w:t>ДОО</w:t>
      </w:r>
      <w:r>
        <w:rPr>
          <w:color w:val="000009"/>
          <w:spacing w:val="-2"/>
        </w:rPr>
        <w:t xml:space="preserve"> </w:t>
      </w:r>
      <w:r>
        <w:rPr>
          <w:color w:val="000009"/>
        </w:rPr>
        <w:t>в</w:t>
      </w:r>
      <w:r>
        <w:rPr>
          <w:color w:val="000009"/>
          <w:spacing w:val="-1"/>
        </w:rPr>
        <w:t xml:space="preserve"> </w:t>
      </w:r>
      <w:r>
        <w:rPr>
          <w:color w:val="000009"/>
        </w:rPr>
        <w:t>следующем</w:t>
      </w:r>
      <w:r>
        <w:rPr>
          <w:color w:val="000009"/>
          <w:spacing w:val="3"/>
        </w:rPr>
        <w:t xml:space="preserve"> </w:t>
      </w:r>
      <w:r>
        <w:rPr>
          <w:color w:val="000009"/>
        </w:rPr>
        <w:t>учебном</w:t>
      </w:r>
      <w:r>
        <w:rPr>
          <w:color w:val="000009"/>
          <w:spacing w:val="-2"/>
        </w:rPr>
        <w:t xml:space="preserve"> </w:t>
      </w:r>
      <w:r>
        <w:rPr>
          <w:color w:val="000009"/>
        </w:rPr>
        <w:t>году.</w:t>
      </w:r>
    </w:p>
    <w:p w14:paraId="14D8EA76" w14:textId="77777777" w:rsidR="00B6508E" w:rsidRDefault="00DD3300" w:rsidP="008A6BF3">
      <w:pPr>
        <w:pStyle w:val="a3"/>
        <w:tabs>
          <w:tab w:val="left" w:pos="9781"/>
        </w:tabs>
        <w:spacing w:line="271" w:lineRule="exact"/>
        <w:ind w:left="-142" w:right="-28" w:firstLine="142"/>
      </w:pPr>
      <w:r>
        <w:rPr>
          <w:b/>
          <w:color w:val="000009"/>
        </w:rPr>
        <w:t>Задача:</w:t>
      </w:r>
      <w:r>
        <w:rPr>
          <w:b/>
          <w:color w:val="000009"/>
          <w:spacing w:val="-4"/>
        </w:rPr>
        <w:t xml:space="preserve"> </w:t>
      </w:r>
      <w:r>
        <w:rPr>
          <w:color w:val="000009"/>
        </w:rPr>
        <w:t>знакомство</w:t>
      </w:r>
      <w:r>
        <w:rPr>
          <w:color w:val="000009"/>
          <w:spacing w:val="-4"/>
        </w:rPr>
        <w:t xml:space="preserve"> </w:t>
      </w:r>
      <w:r>
        <w:rPr>
          <w:color w:val="000009"/>
        </w:rPr>
        <w:t>с</w:t>
      </w:r>
      <w:r>
        <w:rPr>
          <w:color w:val="000009"/>
          <w:spacing w:val="-4"/>
        </w:rPr>
        <w:t xml:space="preserve"> </w:t>
      </w:r>
      <w:r>
        <w:rPr>
          <w:color w:val="000009"/>
        </w:rPr>
        <w:t>ДОО,</w:t>
      </w:r>
      <w:r>
        <w:rPr>
          <w:color w:val="000009"/>
          <w:spacing w:val="-4"/>
        </w:rPr>
        <w:t xml:space="preserve"> </w:t>
      </w:r>
      <w:r>
        <w:rPr>
          <w:color w:val="000009"/>
        </w:rPr>
        <w:t>направлениями</w:t>
      </w:r>
      <w:r>
        <w:rPr>
          <w:color w:val="000009"/>
          <w:spacing w:val="-2"/>
        </w:rPr>
        <w:t xml:space="preserve"> </w:t>
      </w:r>
      <w:r>
        <w:rPr>
          <w:color w:val="000009"/>
        </w:rPr>
        <w:t>и условиями</w:t>
      </w:r>
      <w:r>
        <w:rPr>
          <w:color w:val="000009"/>
          <w:spacing w:val="-3"/>
        </w:rPr>
        <w:t xml:space="preserve"> </w:t>
      </w:r>
      <w:r>
        <w:rPr>
          <w:color w:val="000009"/>
        </w:rPr>
        <w:t>его</w:t>
      </w:r>
      <w:r>
        <w:rPr>
          <w:color w:val="000009"/>
          <w:spacing w:val="-3"/>
        </w:rPr>
        <w:t xml:space="preserve"> </w:t>
      </w:r>
      <w:r>
        <w:rPr>
          <w:color w:val="000009"/>
        </w:rPr>
        <w:t>работы.</w:t>
      </w:r>
    </w:p>
    <w:p w14:paraId="60A760E5" w14:textId="77777777" w:rsidR="00B6508E" w:rsidRDefault="00DD3300" w:rsidP="008A6BF3">
      <w:pPr>
        <w:tabs>
          <w:tab w:val="left" w:pos="9781"/>
        </w:tabs>
        <w:spacing w:before="139" w:line="360" w:lineRule="auto"/>
        <w:ind w:left="-142" w:right="-28" w:firstLine="142"/>
        <w:jc w:val="both"/>
        <w:rPr>
          <w:sz w:val="24"/>
        </w:rPr>
      </w:pPr>
      <w:r>
        <w:rPr>
          <w:b/>
          <w:i/>
          <w:color w:val="000009"/>
          <w:sz w:val="24"/>
        </w:rPr>
        <w:t>Тематические</w:t>
      </w:r>
      <w:r>
        <w:rPr>
          <w:b/>
          <w:i/>
          <w:color w:val="000009"/>
          <w:spacing w:val="1"/>
          <w:sz w:val="24"/>
        </w:rPr>
        <w:t xml:space="preserve"> </w:t>
      </w:r>
      <w:r>
        <w:rPr>
          <w:b/>
          <w:i/>
          <w:color w:val="000009"/>
          <w:sz w:val="24"/>
        </w:rPr>
        <w:t>занятия</w:t>
      </w:r>
      <w:r>
        <w:rPr>
          <w:b/>
          <w:i/>
          <w:color w:val="000009"/>
          <w:spacing w:val="1"/>
          <w:sz w:val="24"/>
        </w:rPr>
        <w:t xml:space="preserve"> </w:t>
      </w:r>
      <w:r>
        <w:rPr>
          <w:b/>
          <w:i/>
          <w:color w:val="000009"/>
          <w:sz w:val="24"/>
        </w:rPr>
        <w:t>«Семейного</w:t>
      </w:r>
      <w:r>
        <w:rPr>
          <w:b/>
          <w:i/>
          <w:color w:val="000009"/>
          <w:spacing w:val="1"/>
          <w:sz w:val="24"/>
        </w:rPr>
        <w:t xml:space="preserve"> </w:t>
      </w:r>
      <w:r>
        <w:rPr>
          <w:b/>
          <w:i/>
          <w:color w:val="000009"/>
          <w:sz w:val="24"/>
        </w:rPr>
        <w:t>клуба».</w:t>
      </w:r>
      <w:r>
        <w:rPr>
          <w:b/>
          <w:i/>
          <w:color w:val="000009"/>
          <w:spacing w:val="1"/>
          <w:sz w:val="24"/>
        </w:rPr>
        <w:t xml:space="preserve"> </w:t>
      </w:r>
      <w:r>
        <w:rPr>
          <w:color w:val="000009"/>
          <w:sz w:val="24"/>
        </w:rPr>
        <w:t>Работа</w:t>
      </w:r>
      <w:r>
        <w:rPr>
          <w:color w:val="000009"/>
          <w:spacing w:val="1"/>
          <w:sz w:val="24"/>
        </w:rPr>
        <w:t xml:space="preserve"> </w:t>
      </w:r>
      <w:r>
        <w:rPr>
          <w:color w:val="000009"/>
          <w:sz w:val="24"/>
        </w:rPr>
        <w:t>клуба</w:t>
      </w:r>
      <w:r>
        <w:rPr>
          <w:color w:val="000009"/>
          <w:spacing w:val="1"/>
          <w:sz w:val="24"/>
        </w:rPr>
        <w:t xml:space="preserve"> </w:t>
      </w:r>
      <w:r>
        <w:rPr>
          <w:color w:val="000009"/>
          <w:sz w:val="24"/>
        </w:rPr>
        <w:t>планируется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основании</w:t>
      </w:r>
      <w:r w:rsidR="00F5341C">
        <w:rPr>
          <w:color w:val="000009"/>
          <w:sz w:val="24"/>
        </w:rPr>
        <w:t xml:space="preserve"> </w:t>
      </w:r>
      <w:r>
        <w:rPr>
          <w:color w:val="000009"/>
          <w:spacing w:val="-57"/>
          <w:sz w:val="24"/>
        </w:rPr>
        <w:t xml:space="preserve"> </w:t>
      </w:r>
      <w:r>
        <w:rPr>
          <w:color w:val="000009"/>
          <w:sz w:val="24"/>
        </w:rPr>
        <w:t>запросов и анкетирования родителей. Занятия клуба проводятся специалистами ДОО один</w:t>
      </w:r>
      <w:r>
        <w:rPr>
          <w:color w:val="000009"/>
          <w:spacing w:val="-57"/>
          <w:sz w:val="24"/>
        </w:rPr>
        <w:t xml:space="preserve"> </w:t>
      </w:r>
      <w:r>
        <w:rPr>
          <w:color w:val="000009"/>
          <w:sz w:val="24"/>
        </w:rPr>
        <w:t>раз</w:t>
      </w:r>
      <w:r>
        <w:rPr>
          <w:color w:val="000009"/>
          <w:spacing w:val="-1"/>
          <w:sz w:val="24"/>
        </w:rPr>
        <w:t xml:space="preserve"> </w:t>
      </w:r>
      <w:r>
        <w:rPr>
          <w:color w:val="000009"/>
          <w:sz w:val="24"/>
        </w:rPr>
        <w:t>в</w:t>
      </w:r>
      <w:r>
        <w:rPr>
          <w:color w:val="000009"/>
          <w:spacing w:val="-1"/>
          <w:sz w:val="24"/>
        </w:rPr>
        <w:t xml:space="preserve"> </w:t>
      </w:r>
      <w:r>
        <w:rPr>
          <w:color w:val="000009"/>
          <w:sz w:val="24"/>
        </w:rPr>
        <w:t>два</w:t>
      </w:r>
      <w:r>
        <w:rPr>
          <w:color w:val="000009"/>
          <w:spacing w:val="-2"/>
          <w:sz w:val="24"/>
        </w:rPr>
        <w:t xml:space="preserve"> </w:t>
      </w:r>
      <w:r>
        <w:rPr>
          <w:color w:val="000009"/>
          <w:sz w:val="24"/>
        </w:rPr>
        <w:t>месяца.</w:t>
      </w:r>
    </w:p>
    <w:p w14:paraId="103D1B98" w14:textId="77777777" w:rsidR="00B6508E" w:rsidRDefault="00DD3300" w:rsidP="008A6BF3">
      <w:pPr>
        <w:tabs>
          <w:tab w:val="left" w:pos="9781"/>
        </w:tabs>
        <w:spacing w:line="275" w:lineRule="exact"/>
        <w:ind w:left="-142" w:right="-28" w:firstLine="142"/>
        <w:jc w:val="both"/>
        <w:rPr>
          <w:sz w:val="24"/>
        </w:rPr>
      </w:pPr>
      <w:r>
        <w:rPr>
          <w:i/>
          <w:color w:val="000009"/>
          <w:sz w:val="24"/>
        </w:rPr>
        <w:t>Формы</w:t>
      </w:r>
      <w:r>
        <w:rPr>
          <w:i/>
          <w:color w:val="000009"/>
          <w:spacing w:val="8"/>
          <w:sz w:val="24"/>
        </w:rPr>
        <w:t xml:space="preserve"> </w:t>
      </w:r>
      <w:r>
        <w:rPr>
          <w:i/>
          <w:color w:val="000009"/>
          <w:sz w:val="24"/>
        </w:rPr>
        <w:t>проведения:</w:t>
      </w:r>
      <w:r>
        <w:rPr>
          <w:i/>
          <w:color w:val="000009"/>
          <w:spacing w:val="9"/>
          <w:sz w:val="24"/>
        </w:rPr>
        <w:t xml:space="preserve"> </w:t>
      </w:r>
      <w:r>
        <w:rPr>
          <w:color w:val="000009"/>
          <w:sz w:val="24"/>
        </w:rPr>
        <w:t>тематические</w:t>
      </w:r>
      <w:r>
        <w:rPr>
          <w:color w:val="000009"/>
          <w:spacing w:val="6"/>
          <w:sz w:val="24"/>
        </w:rPr>
        <w:t xml:space="preserve"> </w:t>
      </w:r>
      <w:r>
        <w:rPr>
          <w:color w:val="000009"/>
          <w:sz w:val="24"/>
        </w:rPr>
        <w:t>доклады;</w:t>
      </w:r>
      <w:r>
        <w:rPr>
          <w:color w:val="000009"/>
          <w:spacing w:val="9"/>
          <w:sz w:val="24"/>
        </w:rPr>
        <w:t xml:space="preserve"> </w:t>
      </w:r>
      <w:r>
        <w:rPr>
          <w:color w:val="000009"/>
          <w:sz w:val="24"/>
        </w:rPr>
        <w:t>плановые</w:t>
      </w:r>
      <w:r>
        <w:rPr>
          <w:color w:val="000009"/>
          <w:spacing w:val="7"/>
          <w:sz w:val="24"/>
        </w:rPr>
        <w:t xml:space="preserve"> </w:t>
      </w:r>
      <w:r>
        <w:rPr>
          <w:color w:val="000009"/>
          <w:sz w:val="24"/>
        </w:rPr>
        <w:t>консультации;</w:t>
      </w:r>
      <w:r>
        <w:rPr>
          <w:color w:val="000009"/>
          <w:spacing w:val="6"/>
          <w:sz w:val="24"/>
        </w:rPr>
        <w:t xml:space="preserve"> </w:t>
      </w:r>
      <w:r>
        <w:rPr>
          <w:color w:val="000009"/>
          <w:sz w:val="24"/>
        </w:rPr>
        <w:t>семинары;</w:t>
      </w:r>
      <w:r>
        <w:rPr>
          <w:color w:val="000009"/>
          <w:spacing w:val="7"/>
          <w:sz w:val="24"/>
        </w:rPr>
        <w:t xml:space="preserve"> </w:t>
      </w:r>
      <w:r>
        <w:rPr>
          <w:color w:val="000009"/>
          <w:sz w:val="24"/>
        </w:rPr>
        <w:t>тренинги;</w:t>
      </w:r>
    </w:p>
    <w:p w14:paraId="13584700" w14:textId="77777777" w:rsidR="00B6508E" w:rsidRDefault="00DD3300">
      <w:pPr>
        <w:pStyle w:val="a3"/>
        <w:spacing w:before="140"/>
        <w:ind w:left="682"/>
        <w:jc w:val="left"/>
      </w:pPr>
      <w:r>
        <w:rPr>
          <w:color w:val="000009"/>
        </w:rPr>
        <w:t>«Круглые</w:t>
      </w:r>
      <w:r>
        <w:rPr>
          <w:color w:val="000009"/>
          <w:spacing w:val="-1"/>
        </w:rPr>
        <w:t xml:space="preserve"> </w:t>
      </w:r>
      <w:r>
        <w:rPr>
          <w:color w:val="000009"/>
        </w:rPr>
        <w:t>столы»</w:t>
      </w:r>
      <w:r>
        <w:rPr>
          <w:color w:val="000009"/>
          <w:spacing w:val="-9"/>
        </w:rPr>
        <w:t xml:space="preserve"> </w:t>
      </w:r>
      <w:r>
        <w:rPr>
          <w:color w:val="000009"/>
        </w:rPr>
        <w:t>и</w:t>
      </w:r>
      <w:r>
        <w:rPr>
          <w:color w:val="000009"/>
          <w:spacing w:val="-1"/>
        </w:rPr>
        <w:t xml:space="preserve"> </w:t>
      </w:r>
      <w:r>
        <w:rPr>
          <w:color w:val="000009"/>
        </w:rPr>
        <w:t>др.</w:t>
      </w:r>
    </w:p>
    <w:p w14:paraId="3CA887FE" w14:textId="77777777" w:rsidR="00B6508E" w:rsidRDefault="00DD3300" w:rsidP="008A6BF3">
      <w:pPr>
        <w:spacing w:before="141"/>
        <w:rPr>
          <w:b/>
          <w:sz w:val="24"/>
        </w:rPr>
      </w:pPr>
      <w:r>
        <w:rPr>
          <w:b/>
          <w:color w:val="000009"/>
          <w:sz w:val="24"/>
        </w:rPr>
        <w:t>Задачи:</w:t>
      </w:r>
    </w:p>
    <w:p w14:paraId="2875EF92" w14:textId="77777777" w:rsidR="00B6508E" w:rsidRDefault="00DD3300" w:rsidP="00253AB6">
      <w:pPr>
        <w:pStyle w:val="a7"/>
        <w:numPr>
          <w:ilvl w:val="0"/>
          <w:numId w:val="82"/>
        </w:numPr>
        <w:tabs>
          <w:tab w:val="left" w:pos="846"/>
        </w:tabs>
        <w:spacing w:before="135" w:line="360" w:lineRule="auto"/>
        <w:ind w:left="0" w:right="848" w:firstLine="0"/>
        <w:jc w:val="left"/>
        <w:rPr>
          <w:sz w:val="24"/>
        </w:rPr>
      </w:pPr>
      <w:r>
        <w:rPr>
          <w:color w:val="000009"/>
          <w:sz w:val="24"/>
        </w:rPr>
        <w:t>знакомство</w:t>
      </w:r>
      <w:r>
        <w:rPr>
          <w:color w:val="000009"/>
          <w:spacing w:val="20"/>
          <w:sz w:val="24"/>
        </w:rPr>
        <w:t xml:space="preserve"> </w:t>
      </w:r>
      <w:r>
        <w:rPr>
          <w:color w:val="000009"/>
          <w:sz w:val="24"/>
        </w:rPr>
        <w:t>и</w:t>
      </w:r>
      <w:r>
        <w:rPr>
          <w:color w:val="000009"/>
          <w:spacing w:val="21"/>
          <w:sz w:val="24"/>
        </w:rPr>
        <w:t xml:space="preserve"> </w:t>
      </w:r>
      <w:r>
        <w:rPr>
          <w:color w:val="000009"/>
          <w:sz w:val="24"/>
        </w:rPr>
        <w:t>обучение</w:t>
      </w:r>
      <w:r>
        <w:rPr>
          <w:color w:val="000009"/>
          <w:spacing w:val="20"/>
          <w:sz w:val="24"/>
        </w:rPr>
        <w:t xml:space="preserve"> </w:t>
      </w:r>
      <w:r>
        <w:rPr>
          <w:color w:val="000009"/>
          <w:sz w:val="24"/>
        </w:rPr>
        <w:t>родителей</w:t>
      </w:r>
      <w:r>
        <w:rPr>
          <w:color w:val="000009"/>
          <w:spacing w:val="21"/>
          <w:sz w:val="24"/>
        </w:rPr>
        <w:t xml:space="preserve"> </w:t>
      </w:r>
      <w:r>
        <w:rPr>
          <w:color w:val="000009"/>
          <w:sz w:val="24"/>
        </w:rPr>
        <w:t>формам</w:t>
      </w:r>
      <w:r>
        <w:rPr>
          <w:color w:val="000009"/>
          <w:spacing w:val="23"/>
          <w:sz w:val="24"/>
        </w:rPr>
        <w:t xml:space="preserve"> </w:t>
      </w:r>
      <w:r>
        <w:rPr>
          <w:color w:val="000009"/>
          <w:sz w:val="24"/>
        </w:rPr>
        <w:t>оказания</w:t>
      </w:r>
      <w:r>
        <w:rPr>
          <w:color w:val="000009"/>
          <w:spacing w:val="20"/>
          <w:sz w:val="24"/>
        </w:rPr>
        <w:t xml:space="preserve"> </w:t>
      </w:r>
      <w:r>
        <w:rPr>
          <w:color w:val="000009"/>
          <w:sz w:val="24"/>
        </w:rPr>
        <w:t>психолого-педагогической</w:t>
      </w:r>
      <w:r>
        <w:rPr>
          <w:color w:val="000009"/>
          <w:spacing w:val="22"/>
          <w:sz w:val="24"/>
        </w:rPr>
        <w:t xml:space="preserve"> </w:t>
      </w:r>
      <w:r>
        <w:rPr>
          <w:color w:val="000009"/>
          <w:sz w:val="24"/>
        </w:rPr>
        <w:t>помощи</w:t>
      </w:r>
      <w:r>
        <w:rPr>
          <w:color w:val="000009"/>
          <w:spacing w:val="-57"/>
          <w:sz w:val="24"/>
        </w:rPr>
        <w:t xml:space="preserve"> </w:t>
      </w:r>
      <w:r>
        <w:rPr>
          <w:color w:val="000009"/>
          <w:sz w:val="24"/>
        </w:rPr>
        <w:t>со</w:t>
      </w:r>
      <w:r>
        <w:rPr>
          <w:color w:val="000009"/>
          <w:spacing w:val="-1"/>
          <w:sz w:val="24"/>
        </w:rPr>
        <w:t xml:space="preserve"> </w:t>
      </w:r>
      <w:r>
        <w:rPr>
          <w:color w:val="000009"/>
          <w:sz w:val="24"/>
        </w:rPr>
        <w:t>стороны семьи детям</w:t>
      </w:r>
      <w:r>
        <w:rPr>
          <w:color w:val="000009"/>
          <w:spacing w:val="-1"/>
          <w:sz w:val="24"/>
        </w:rPr>
        <w:t xml:space="preserve"> </w:t>
      </w:r>
      <w:r>
        <w:rPr>
          <w:color w:val="000009"/>
          <w:sz w:val="24"/>
        </w:rPr>
        <w:t>с</w:t>
      </w:r>
      <w:r>
        <w:rPr>
          <w:color w:val="000009"/>
          <w:spacing w:val="-1"/>
          <w:sz w:val="24"/>
        </w:rPr>
        <w:t xml:space="preserve"> </w:t>
      </w:r>
      <w:r>
        <w:rPr>
          <w:color w:val="000009"/>
          <w:sz w:val="24"/>
        </w:rPr>
        <w:t>проблемами в</w:t>
      </w:r>
      <w:r>
        <w:rPr>
          <w:color w:val="000009"/>
          <w:spacing w:val="-2"/>
          <w:sz w:val="24"/>
        </w:rPr>
        <w:t xml:space="preserve"> </w:t>
      </w:r>
      <w:r>
        <w:rPr>
          <w:color w:val="000009"/>
          <w:sz w:val="24"/>
        </w:rPr>
        <w:t>развитии;</w:t>
      </w:r>
    </w:p>
    <w:p w14:paraId="4F7474C7" w14:textId="77777777" w:rsidR="00B6508E" w:rsidRDefault="00DD3300" w:rsidP="00253AB6">
      <w:pPr>
        <w:pStyle w:val="a7"/>
        <w:numPr>
          <w:ilvl w:val="0"/>
          <w:numId w:val="82"/>
        </w:numPr>
        <w:tabs>
          <w:tab w:val="left" w:pos="822"/>
        </w:tabs>
        <w:ind w:left="0" w:firstLine="0"/>
        <w:jc w:val="left"/>
        <w:rPr>
          <w:sz w:val="24"/>
        </w:rPr>
      </w:pPr>
      <w:r>
        <w:rPr>
          <w:color w:val="000009"/>
          <w:sz w:val="24"/>
        </w:rPr>
        <w:t>ознакомление</w:t>
      </w:r>
      <w:r>
        <w:rPr>
          <w:color w:val="000009"/>
          <w:spacing w:val="-3"/>
          <w:sz w:val="24"/>
        </w:rPr>
        <w:t xml:space="preserve"> </w:t>
      </w:r>
      <w:r>
        <w:rPr>
          <w:color w:val="000009"/>
          <w:sz w:val="24"/>
        </w:rPr>
        <w:t>с</w:t>
      </w:r>
      <w:r>
        <w:rPr>
          <w:color w:val="000009"/>
          <w:spacing w:val="-3"/>
          <w:sz w:val="24"/>
        </w:rPr>
        <w:t xml:space="preserve"> </w:t>
      </w:r>
      <w:r>
        <w:rPr>
          <w:color w:val="000009"/>
          <w:sz w:val="24"/>
        </w:rPr>
        <w:t>задачами</w:t>
      </w:r>
      <w:r>
        <w:rPr>
          <w:color w:val="000009"/>
          <w:spacing w:val="-2"/>
          <w:sz w:val="24"/>
        </w:rPr>
        <w:t xml:space="preserve"> </w:t>
      </w:r>
      <w:r>
        <w:rPr>
          <w:color w:val="000009"/>
          <w:sz w:val="24"/>
        </w:rPr>
        <w:t>и</w:t>
      </w:r>
      <w:r>
        <w:rPr>
          <w:color w:val="000009"/>
          <w:spacing w:val="-2"/>
          <w:sz w:val="24"/>
        </w:rPr>
        <w:t xml:space="preserve"> </w:t>
      </w:r>
      <w:r>
        <w:rPr>
          <w:color w:val="000009"/>
          <w:sz w:val="24"/>
        </w:rPr>
        <w:t>формами</w:t>
      </w:r>
      <w:r>
        <w:rPr>
          <w:color w:val="000009"/>
          <w:spacing w:val="-2"/>
          <w:sz w:val="24"/>
        </w:rPr>
        <w:t xml:space="preserve"> </w:t>
      </w:r>
      <w:r>
        <w:rPr>
          <w:color w:val="000009"/>
          <w:sz w:val="24"/>
        </w:rPr>
        <w:t>подготовки</w:t>
      </w:r>
      <w:r>
        <w:rPr>
          <w:color w:val="000009"/>
          <w:spacing w:val="-2"/>
          <w:sz w:val="24"/>
        </w:rPr>
        <w:t xml:space="preserve"> </w:t>
      </w:r>
      <w:r>
        <w:rPr>
          <w:color w:val="000009"/>
          <w:sz w:val="24"/>
        </w:rPr>
        <w:t>детей</w:t>
      </w:r>
      <w:r>
        <w:rPr>
          <w:color w:val="000009"/>
          <w:spacing w:val="-2"/>
          <w:sz w:val="24"/>
        </w:rPr>
        <w:t xml:space="preserve"> </w:t>
      </w:r>
      <w:r>
        <w:rPr>
          <w:color w:val="000009"/>
          <w:sz w:val="24"/>
        </w:rPr>
        <w:t>к</w:t>
      </w:r>
      <w:r>
        <w:rPr>
          <w:color w:val="000009"/>
          <w:spacing w:val="-2"/>
          <w:sz w:val="24"/>
        </w:rPr>
        <w:t xml:space="preserve"> </w:t>
      </w:r>
      <w:r>
        <w:rPr>
          <w:color w:val="000009"/>
          <w:sz w:val="24"/>
        </w:rPr>
        <w:t>школе.</w:t>
      </w:r>
    </w:p>
    <w:p w14:paraId="41B0CDBC" w14:textId="77777777" w:rsidR="00B6508E" w:rsidRDefault="00DD3300" w:rsidP="008A6BF3">
      <w:pPr>
        <w:spacing w:before="137"/>
        <w:rPr>
          <w:sz w:val="24"/>
        </w:rPr>
      </w:pPr>
      <w:r>
        <w:rPr>
          <w:b/>
          <w:i/>
          <w:color w:val="000009"/>
          <w:sz w:val="24"/>
        </w:rPr>
        <w:t>Проведение</w:t>
      </w:r>
      <w:r>
        <w:rPr>
          <w:b/>
          <w:i/>
          <w:color w:val="000009"/>
          <w:spacing w:val="35"/>
          <w:sz w:val="24"/>
        </w:rPr>
        <w:t xml:space="preserve"> </w:t>
      </w:r>
      <w:r>
        <w:rPr>
          <w:b/>
          <w:i/>
          <w:color w:val="000009"/>
          <w:sz w:val="24"/>
        </w:rPr>
        <w:t>детских</w:t>
      </w:r>
      <w:r>
        <w:rPr>
          <w:b/>
          <w:i/>
          <w:color w:val="000009"/>
          <w:spacing w:val="32"/>
          <w:sz w:val="24"/>
        </w:rPr>
        <w:t xml:space="preserve"> </w:t>
      </w:r>
      <w:r>
        <w:rPr>
          <w:b/>
          <w:i/>
          <w:color w:val="000009"/>
          <w:sz w:val="24"/>
        </w:rPr>
        <w:t>праздников</w:t>
      </w:r>
      <w:r>
        <w:rPr>
          <w:b/>
          <w:i/>
          <w:color w:val="000009"/>
          <w:spacing w:val="35"/>
          <w:sz w:val="24"/>
        </w:rPr>
        <w:t xml:space="preserve"> </w:t>
      </w:r>
      <w:r>
        <w:rPr>
          <w:b/>
          <w:i/>
          <w:color w:val="000009"/>
          <w:sz w:val="24"/>
        </w:rPr>
        <w:t>и</w:t>
      </w:r>
      <w:r>
        <w:rPr>
          <w:b/>
          <w:i/>
          <w:color w:val="000009"/>
          <w:spacing w:val="42"/>
          <w:sz w:val="24"/>
        </w:rPr>
        <w:t xml:space="preserve"> </w:t>
      </w:r>
      <w:r>
        <w:rPr>
          <w:b/>
          <w:i/>
          <w:color w:val="000009"/>
          <w:sz w:val="24"/>
        </w:rPr>
        <w:t>«Досугов».</w:t>
      </w:r>
      <w:r>
        <w:rPr>
          <w:b/>
          <w:i/>
          <w:color w:val="000009"/>
          <w:spacing w:val="38"/>
          <w:sz w:val="24"/>
        </w:rPr>
        <w:t xml:space="preserve"> </w:t>
      </w:r>
      <w:r>
        <w:rPr>
          <w:color w:val="000009"/>
          <w:sz w:val="24"/>
        </w:rPr>
        <w:t>Подготовкой</w:t>
      </w:r>
      <w:r>
        <w:rPr>
          <w:color w:val="000009"/>
          <w:spacing w:val="35"/>
          <w:sz w:val="24"/>
        </w:rPr>
        <w:t xml:space="preserve"> </w:t>
      </w:r>
      <w:r>
        <w:rPr>
          <w:color w:val="000009"/>
          <w:sz w:val="24"/>
        </w:rPr>
        <w:t>и</w:t>
      </w:r>
      <w:r>
        <w:rPr>
          <w:color w:val="000009"/>
          <w:spacing w:val="36"/>
          <w:sz w:val="24"/>
        </w:rPr>
        <w:t xml:space="preserve"> </w:t>
      </w:r>
      <w:r>
        <w:rPr>
          <w:color w:val="000009"/>
          <w:sz w:val="24"/>
        </w:rPr>
        <w:t>проведением</w:t>
      </w:r>
      <w:r>
        <w:rPr>
          <w:color w:val="000009"/>
          <w:spacing w:val="36"/>
          <w:sz w:val="24"/>
        </w:rPr>
        <w:t xml:space="preserve"> </w:t>
      </w:r>
      <w:r>
        <w:rPr>
          <w:color w:val="000009"/>
          <w:sz w:val="24"/>
        </w:rPr>
        <w:t>праздников</w:t>
      </w:r>
    </w:p>
    <w:p w14:paraId="36D17E2A" w14:textId="77777777" w:rsidR="00B6508E" w:rsidRDefault="00DD3300" w:rsidP="001A7F24">
      <w:pPr>
        <w:pStyle w:val="a3"/>
        <w:spacing w:before="66"/>
        <w:jc w:val="left"/>
      </w:pPr>
      <w:r>
        <w:rPr>
          <w:color w:val="000009"/>
        </w:rPr>
        <w:t>занимаются</w:t>
      </w:r>
      <w:r>
        <w:rPr>
          <w:color w:val="000009"/>
          <w:spacing w:val="-3"/>
        </w:rPr>
        <w:t xml:space="preserve"> </w:t>
      </w:r>
      <w:r>
        <w:rPr>
          <w:color w:val="000009"/>
        </w:rPr>
        <w:t>специалисты</w:t>
      </w:r>
      <w:r>
        <w:rPr>
          <w:color w:val="000009"/>
          <w:spacing w:val="-4"/>
        </w:rPr>
        <w:t xml:space="preserve"> </w:t>
      </w:r>
      <w:r>
        <w:rPr>
          <w:color w:val="000009"/>
        </w:rPr>
        <w:t>ДОО</w:t>
      </w:r>
      <w:r>
        <w:rPr>
          <w:color w:val="000009"/>
          <w:spacing w:val="-3"/>
        </w:rPr>
        <w:t xml:space="preserve"> </w:t>
      </w:r>
      <w:r>
        <w:rPr>
          <w:color w:val="000009"/>
        </w:rPr>
        <w:t>с</w:t>
      </w:r>
      <w:r>
        <w:rPr>
          <w:color w:val="000009"/>
          <w:spacing w:val="-4"/>
        </w:rPr>
        <w:t xml:space="preserve"> </w:t>
      </w:r>
      <w:r>
        <w:rPr>
          <w:color w:val="000009"/>
        </w:rPr>
        <w:t>привлечением</w:t>
      </w:r>
      <w:r>
        <w:rPr>
          <w:color w:val="000009"/>
          <w:spacing w:val="-2"/>
        </w:rPr>
        <w:t xml:space="preserve"> </w:t>
      </w:r>
      <w:r>
        <w:rPr>
          <w:color w:val="000009"/>
        </w:rPr>
        <w:t>родителей.</w:t>
      </w:r>
    </w:p>
    <w:p w14:paraId="1DE1D512" w14:textId="77777777" w:rsidR="00B6508E" w:rsidRDefault="00DD3300" w:rsidP="008A6BF3">
      <w:pPr>
        <w:pStyle w:val="a3"/>
        <w:tabs>
          <w:tab w:val="left" w:pos="9923"/>
        </w:tabs>
        <w:spacing w:before="140" w:line="360" w:lineRule="auto"/>
        <w:ind w:right="547"/>
        <w:jc w:val="left"/>
      </w:pPr>
      <w:r>
        <w:rPr>
          <w:b/>
          <w:color w:val="000009"/>
        </w:rPr>
        <w:lastRenderedPageBreak/>
        <w:t>Задача:</w:t>
      </w:r>
      <w:r>
        <w:rPr>
          <w:b/>
          <w:color w:val="000009"/>
          <w:spacing w:val="43"/>
        </w:rPr>
        <w:t xml:space="preserve"> </w:t>
      </w:r>
      <w:r>
        <w:rPr>
          <w:color w:val="000009"/>
        </w:rPr>
        <w:t>поддержание</w:t>
      </w:r>
      <w:r>
        <w:rPr>
          <w:color w:val="000009"/>
          <w:spacing w:val="42"/>
        </w:rPr>
        <w:t xml:space="preserve"> </w:t>
      </w:r>
      <w:r>
        <w:rPr>
          <w:color w:val="000009"/>
        </w:rPr>
        <w:t>благоприятного</w:t>
      </w:r>
      <w:r>
        <w:rPr>
          <w:color w:val="000009"/>
          <w:spacing w:val="40"/>
        </w:rPr>
        <w:t xml:space="preserve"> </w:t>
      </w:r>
      <w:r>
        <w:rPr>
          <w:color w:val="000009"/>
        </w:rPr>
        <w:t>психологического</w:t>
      </w:r>
      <w:r>
        <w:rPr>
          <w:color w:val="000009"/>
          <w:spacing w:val="43"/>
        </w:rPr>
        <w:t xml:space="preserve"> </w:t>
      </w:r>
      <w:r>
        <w:rPr>
          <w:color w:val="000009"/>
        </w:rPr>
        <w:t>микроклимата</w:t>
      </w:r>
      <w:r>
        <w:rPr>
          <w:color w:val="000009"/>
          <w:spacing w:val="42"/>
        </w:rPr>
        <w:t xml:space="preserve"> </w:t>
      </w:r>
      <w:r>
        <w:rPr>
          <w:color w:val="000009"/>
        </w:rPr>
        <w:t>в</w:t>
      </w:r>
      <w:r>
        <w:rPr>
          <w:color w:val="000009"/>
          <w:spacing w:val="42"/>
        </w:rPr>
        <w:t xml:space="preserve"> </w:t>
      </w:r>
      <w:r>
        <w:rPr>
          <w:color w:val="000009"/>
        </w:rPr>
        <w:t>группах</w:t>
      </w:r>
      <w:r>
        <w:rPr>
          <w:color w:val="000009"/>
          <w:spacing w:val="45"/>
        </w:rPr>
        <w:t xml:space="preserve"> </w:t>
      </w:r>
      <w:r>
        <w:rPr>
          <w:color w:val="000009"/>
        </w:rPr>
        <w:t>и</w:t>
      </w:r>
      <w:r>
        <w:rPr>
          <w:color w:val="000009"/>
          <w:spacing w:val="-57"/>
        </w:rPr>
        <w:t xml:space="preserve"> </w:t>
      </w:r>
      <w:r>
        <w:rPr>
          <w:color w:val="000009"/>
        </w:rPr>
        <w:t>распространение</w:t>
      </w:r>
      <w:r>
        <w:rPr>
          <w:color w:val="000009"/>
          <w:spacing w:val="-2"/>
        </w:rPr>
        <w:t xml:space="preserve"> </w:t>
      </w:r>
      <w:r>
        <w:rPr>
          <w:color w:val="000009"/>
        </w:rPr>
        <w:t>его</w:t>
      </w:r>
      <w:r>
        <w:rPr>
          <w:color w:val="000009"/>
          <w:spacing w:val="-1"/>
        </w:rPr>
        <w:t xml:space="preserve"> </w:t>
      </w:r>
      <w:r>
        <w:rPr>
          <w:color w:val="000009"/>
        </w:rPr>
        <w:t>на</w:t>
      </w:r>
      <w:r>
        <w:rPr>
          <w:color w:val="000009"/>
          <w:spacing w:val="-1"/>
        </w:rPr>
        <w:t xml:space="preserve"> </w:t>
      </w:r>
      <w:r>
        <w:rPr>
          <w:color w:val="000009"/>
        </w:rPr>
        <w:t>семью.</w:t>
      </w:r>
    </w:p>
    <w:p w14:paraId="7BB7D5C6" w14:textId="77777777" w:rsidR="00B6508E" w:rsidRDefault="00DD3300" w:rsidP="008A6BF3">
      <w:pPr>
        <w:tabs>
          <w:tab w:val="left" w:pos="9923"/>
        </w:tabs>
        <w:spacing w:before="5"/>
        <w:rPr>
          <w:b/>
          <w:sz w:val="24"/>
        </w:rPr>
      </w:pPr>
      <w:r>
        <w:rPr>
          <w:b/>
          <w:color w:val="000009"/>
          <w:sz w:val="24"/>
        </w:rPr>
        <w:t>Индивидуальные</w:t>
      </w:r>
      <w:r>
        <w:rPr>
          <w:b/>
          <w:color w:val="000009"/>
          <w:spacing w:val="-5"/>
          <w:sz w:val="24"/>
        </w:rPr>
        <w:t xml:space="preserve"> </w:t>
      </w:r>
      <w:r>
        <w:rPr>
          <w:b/>
          <w:color w:val="000009"/>
          <w:sz w:val="24"/>
        </w:rPr>
        <w:t>формы</w:t>
      </w:r>
      <w:r>
        <w:rPr>
          <w:b/>
          <w:color w:val="000009"/>
          <w:spacing w:val="-3"/>
          <w:sz w:val="24"/>
        </w:rPr>
        <w:t xml:space="preserve"> </w:t>
      </w:r>
      <w:r>
        <w:rPr>
          <w:b/>
          <w:color w:val="000009"/>
          <w:sz w:val="24"/>
        </w:rPr>
        <w:t>работы</w:t>
      </w:r>
    </w:p>
    <w:p w14:paraId="5690FCA6" w14:textId="77777777" w:rsidR="00B6508E" w:rsidRDefault="00DD3300" w:rsidP="001A7F24">
      <w:pPr>
        <w:pStyle w:val="a3"/>
        <w:tabs>
          <w:tab w:val="left" w:pos="-142"/>
          <w:tab w:val="left" w:pos="0"/>
          <w:tab w:val="left" w:pos="142"/>
          <w:tab w:val="left" w:pos="284"/>
        </w:tabs>
        <w:spacing w:before="132" w:line="360" w:lineRule="auto"/>
        <w:ind w:right="-28"/>
      </w:pPr>
      <w:r>
        <w:rPr>
          <w:b/>
          <w:i/>
          <w:color w:val="000009"/>
        </w:rPr>
        <w:t>Анкетирование</w:t>
      </w:r>
      <w:r>
        <w:rPr>
          <w:b/>
          <w:i/>
          <w:color w:val="000009"/>
        </w:rPr>
        <w:tab/>
        <w:t>и</w:t>
      </w:r>
      <w:r>
        <w:rPr>
          <w:b/>
          <w:i/>
          <w:color w:val="000009"/>
        </w:rPr>
        <w:tab/>
        <w:t>опросы.</w:t>
      </w:r>
      <w:r>
        <w:rPr>
          <w:b/>
          <w:i/>
          <w:color w:val="000009"/>
        </w:rPr>
        <w:tab/>
      </w:r>
      <w:r>
        <w:rPr>
          <w:color w:val="000009"/>
        </w:rPr>
        <w:t>Проводятся</w:t>
      </w:r>
      <w:r>
        <w:rPr>
          <w:color w:val="000009"/>
        </w:rPr>
        <w:tab/>
        <w:t>по</w:t>
      </w:r>
      <w:r>
        <w:rPr>
          <w:color w:val="000009"/>
        </w:rPr>
        <w:tab/>
        <w:t>планам</w:t>
      </w:r>
      <w:r>
        <w:rPr>
          <w:color w:val="000009"/>
        </w:rPr>
        <w:tab/>
        <w:t>администрации,</w:t>
      </w:r>
      <w:r>
        <w:rPr>
          <w:color w:val="000009"/>
        </w:rPr>
        <w:tab/>
      </w:r>
      <w:r w:rsidR="00342148">
        <w:rPr>
          <w:color w:val="000009"/>
        </w:rPr>
        <w:t>логопед</w:t>
      </w:r>
      <w:r>
        <w:rPr>
          <w:color w:val="000009"/>
        </w:rPr>
        <w:t>ов,</w:t>
      </w:r>
      <w:r>
        <w:rPr>
          <w:color w:val="000009"/>
          <w:spacing w:val="-57"/>
        </w:rPr>
        <w:t xml:space="preserve"> </w:t>
      </w:r>
      <w:r>
        <w:rPr>
          <w:color w:val="000009"/>
        </w:rPr>
        <w:t>психолога,</w:t>
      </w:r>
      <w:r>
        <w:rPr>
          <w:color w:val="000009"/>
          <w:spacing w:val="-1"/>
        </w:rPr>
        <w:t xml:space="preserve"> </w:t>
      </w:r>
      <w:r>
        <w:rPr>
          <w:color w:val="000009"/>
        </w:rPr>
        <w:t>воспитателей и по мере</w:t>
      </w:r>
      <w:r>
        <w:rPr>
          <w:color w:val="000009"/>
          <w:spacing w:val="-2"/>
        </w:rPr>
        <w:t xml:space="preserve"> </w:t>
      </w:r>
      <w:r>
        <w:rPr>
          <w:color w:val="000009"/>
        </w:rPr>
        <w:t>необходимости.</w:t>
      </w:r>
    </w:p>
    <w:p w14:paraId="13393F8E" w14:textId="77777777" w:rsidR="00B6508E" w:rsidRDefault="00DD3300" w:rsidP="001A7F24">
      <w:pPr>
        <w:tabs>
          <w:tab w:val="left" w:pos="9923"/>
        </w:tabs>
        <w:spacing w:before="4"/>
        <w:jc w:val="both"/>
        <w:rPr>
          <w:b/>
          <w:sz w:val="24"/>
        </w:rPr>
      </w:pPr>
      <w:r>
        <w:rPr>
          <w:b/>
          <w:color w:val="000009"/>
          <w:sz w:val="24"/>
        </w:rPr>
        <w:t>Задачи:</w:t>
      </w:r>
    </w:p>
    <w:p w14:paraId="1647D67F" w14:textId="77777777" w:rsidR="00B6508E" w:rsidRDefault="00DD3300" w:rsidP="00253AB6">
      <w:pPr>
        <w:pStyle w:val="a7"/>
        <w:numPr>
          <w:ilvl w:val="0"/>
          <w:numId w:val="82"/>
        </w:numPr>
        <w:tabs>
          <w:tab w:val="left" w:pos="822"/>
          <w:tab w:val="left" w:pos="9923"/>
        </w:tabs>
        <w:spacing w:before="135"/>
        <w:ind w:left="0" w:firstLine="0"/>
        <w:rPr>
          <w:sz w:val="24"/>
        </w:rPr>
      </w:pPr>
      <w:r>
        <w:rPr>
          <w:color w:val="000009"/>
          <w:sz w:val="24"/>
        </w:rPr>
        <w:t>сбор</w:t>
      </w:r>
      <w:r>
        <w:rPr>
          <w:color w:val="000009"/>
          <w:spacing w:val="-2"/>
          <w:sz w:val="24"/>
        </w:rPr>
        <w:t xml:space="preserve"> </w:t>
      </w:r>
      <w:r>
        <w:rPr>
          <w:color w:val="000009"/>
          <w:sz w:val="24"/>
        </w:rPr>
        <w:t>необходимой</w:t>
      </w:r>
      <w:r>
        <w:rPr>
          <w:color w:val="000009"/>
          <w:spacing w:val="-4"/>
          <w:sz w:val="24"/>
        </w:rPr>
        <w:t xml:space="preserve"> </w:t>
      </w:r>
      <w:r>
        <w:rPr>
          <w:color w:val="000009"/>
          <w:sz w:val="24"/>
        </w:rPr>
        <w:t>информации</w:t>
      </w:r>
      <w:r>
        <w:rPr>
          <w:color w:val="000009"/>
          <w:spacing w:val="-2"/>
          <w:sz w:val="24"/>
        </w:rPr>
        <w:t xml:space="preserve"> </w:t>
      </w:r>
      <w:r>
        <w:rPr>
          <w:color w:val="000009"/>
          <w:sz w:val="24"/>
        </w:rPr>
        <w:t>о</w:t>
      </w:r>
      <w:r>
        <w:rPr>
          <w:color w:val="000009"/>
          <w:spacing w:val="-1"/>
          <w:sz w:val="24"/>
        </w:rPr>
        <w:t xml:space="preserve"> </w:t>
      </w:r>
      <w:r>
        <w:rPr>
          <w:color w:val="000009"/>
          <w:sz w:val="24"/>
        </w:rPr>
        <w:t>ребенке</w:t>
      </w:r>
      <w:r>
        <w:rPr>
          <w:color w:val="000009"/>
          <w:spacing w:val="-3"/>
          <w:sz w:val="24"/>
        </w:rPr>
        <w:t xml:space="preserve"> </w:t>
      </w:r>
      <w:r>
        <w:rPr>
          <w:color w:val="000009"/>
          <w:sz w:val="24"/>
        </w:rPr>
        <w:t>и</w:t>
      </w:r>
      <w:r>
        <w:rPr>
          <w:color w:val="000009"/>
          <w:spacing w:val="-2"/>
          <w:sz w:val="24"/>
        </w:rPr>
        <w:t xml:space="preserve"> </w:t>
      </w:r>
      <w:r>
        <w:rPr>
          <w:color w:val="000009"/>
          <w:sz w:val="24"/>
        </w:rPr>
        <w:t>его</w:t>
      </w:r>
      <w:r>
        <w:rPr>
          <w:color w:val="000009"/>
          <w:spacing w:val="-2"/>
          <w:sz w:val="24"/>
        </w:rPr>
        <w:t xml:space="preserve"> </w:t>
      </w:r>
      <w:r>
        <w:rPr>
          <w:color w:val="000009"/>
          <w:sz w:val="24"/>
        </w:rPr>
        <w:t>семье;</w:t>
      </w:r>
    </w:p>
    <w:p w14:paraId="5CFC8A8B" w14:textId="77777777" w:rsidR="00B6508E" w:rsidRDefault="00DD3300" w:rsidP="00253AB6">
      <w:pPr>
        <w:pStyle w:val="a7"/>
        <w:numPr>
          <w:ilvl w:val="0"/>
          <w:numId w:val="82"/>
        </w:numPr>
        <w:tabs>
          <w:tab w:val="left" w:pos="822"/>
          <w:tab w:val="left" w:pos="9923"/>
        </w:tabs>
        <w:spacing w:before="137"/>
        <w:ind w:left="0" w:firstLine="0"/>
        <w:rPr>
          <w:sz w:val="24"/>
        </w:rPr>
      </w:pPr>
      <w:r>
        <w:rPr>
          <w:color w:val="000009"/>
          <w:sz w:val="24"/>
        </w:rPr>
        <w:t>определение</w:t>
      </w:r>
      <w:r>
        <w:rPr>
          <w:color w:val="000009"/>
          <w:spacing w:val="-4"/>
          <w:sz w:val="24"/>
        </w:rPr>
        <w:t xml:space="preserve"> </w:t>
      </w:r>
      <w:r>
        <w:rPr>
          <w:color w:val="000009"/>
          <w:sz w:val="24"/>
        </w:rPr>
        <w:t>запросов</w:t>
      </w:r>
      <w:r>
        <w:rPr>
          <w:color w:val="000009"/>
          <w:spacing w:val="-3"/>
          <w:sz w:val="24"/>
        </w:rPr>
        <w:t xml:space="preserve"> </w:t>
      </w:r>
      <w:r>
        <w:rPr>
          <w:color w:val="000009"/>
          <w:sz w:val="24"/>
        </w:rPr>
        <w:t>родителей</w:t>
      </w:r>
      <w:r>
        <w:rPr>
          <w:color w:val="000009"/>
          <w:spacing w:val="-3"/>
          <w:sz w:val="24"/>
        </w:rPr>
        <w:t xml:space="preserve"> </w:t>
      </w:r>
      <w:r>
        <w:rPr>
          <w:color w:val="000009"/>
          <w:sz w:val="24"/>
        </w:rPr>
        <w:t>о</w:t>
      </w:r>
      <w:r>
        <w:rPr>
          <w:color w:val="000009"/>
          <w:spacing w:val="-3"/>
          <w:sz w:val="24"/>
        </w:rPr>
        <w:t xml:space="preserve"> </w:t>
      </w:r>
      <w:r>
        <w:rPr>
          <w:color w:val="000009"/>
          <w:sz w:val="24"/>
        </w:rPr>
        <w:t>дополнительном</w:t>
      </w:r>
      <w:r>
        <w:rPr>
          <w:color w:val="000009"/>
          <w:spacing w:val="-4"/>
          <w:sz w:val="24"/>
        </w:rPr>
        <w:t xml:space="preserve"> </w:t>
      </w:r>
      <w:r>
        <w:rPr>
          <w:color w:val="000009"/>
          <w:sz w:val="24"/>
        </w:rPr>
        <w:t>образовании</w:t>
      </w:r>
      <w:r>
        <w:rPr>
          <w:color w:val="000009"/>
          <w:spacing w:val="-3"/>
          <w:sz w:val="24"/>
        </w:rPr>
        <w:t xml:space="preserve"> </w:t>
      </w:r>
      <w:r>
        <w:rPr>
          <w:color w:val="000009"/>
          <w:sz w:val="24"/>
        </w:rPr>
        <w:t>детей;</w:t>
      </w:r>
    </w:p>
    <w:p w14:paraId="5F5BF07A" w14:textId="77777777" w:rsidR="00B6508E" w:rsidRDefault="00DD3300" w:rsidP="00253AB6">
      <w:pPr>
        <w:pStyle w:val="a7"/>
        <w:numPr>
          <w:ilvl w:val="0"/>
          <w:numId w:val="82"/>
        </w:numPr>
        <w:tabs>
          <w:tab w:val="left" w:pos="822"/>
          <w:tab w:val="left" w:pos="9923"/>
        </w:tabs>
        <w:spacing w:before="139"/>
        <w:ind w:left="0" w:firstLine="0"/>
        <w:rPr>
          <w:sz w:val="24"/>
        </w:rPr>
      </w:pPr>
      <w:r>
        <w:rPr>
          <w:color w:val="000009"/>
          <w:sz w:val="24"/>
        </w:rPr>
        <w:t>определение</w:t>
      </w:r>
      <w:r>
        <w:rPr>
          <w:color w:val="000009"/>
          <w:spacing w:val="-5"/>
          <w:sz w:val="24"/>
        </w:rPr>
        <w:t xml:space="preserve"> </w:t>
      </w:r>
      <w:r>
        <w:rPr>
          <w:color w:val="000009"/>
          <w:sz w:val="24"/>
        </w:rPr>
        <w:t>оценки</w:t>
      </w:r>
      <w:r>
        <w:rPr>
          <w:color w:val="000009"/>
          <w:spacing w:val="-4"/>
          <w:sz w:val="24"/>
        </w:rPr>
        <w:t xml:space="preserve"> </w:t>
      </w:r>
      <w:r>
        <w:rPr>
          <w:color w:val="000009"/>
          <w:sz w:val="24"/>
        </w:rPr>
        <w:t>родителями</w:t>
      </w:r>
      <w:r>
        <w:rPr>
          <w:color w:val="000009"/>
          <w:spacing w:val="-4"/>
          <w:sz w:val="24"/>
        </w:rPr>
        <w:t xml:space="preserve"> </w:t>
      </w:r>
      <w:r>
        <w:rPr>
          <w:color w:val="000009"/>
          <w:sz w:val="24"/>
        </w:rPr>
        <w:t>эффективности</w:t>
      </w:r>
      <w:r>
        <w:rPr>
          <w:color w:val="000009"/>
          <w:spacing w:val="-4"/>
          <w:sz w:val="24"/>
        </w:rPr>
        <w:t xml:space="preserve"> </w:t>
      </w:r>
      <w:r>
        <w:rPr>
          <w:color w:val="000009"/>
          <w:sz w:val="24"/>
        </w:rPr>
        <w:t>работы</w:t>
      </w:r>
      <w:r>
        <w:rPr>
          <w:color w:val="000009"/>
          <w:spacing w:val="-4"/>
          <w:sz w:val="24"/>
        </w:rPr>
        <w:t xml:space="preserve"> </w:t>
      </w:r>
      <w:r>
        <w:rPr>
          <w:color w:val="000009"/>
          <w:sz w:val="24"/>
        </w:rPr>
        <w:t>специалистов</w:t>
      </w:r>
      <w:r>
        <w:rPr>
          <w:color w:val="000009"/>
          <w:spacing w:val="-3"/>
          <w:sz w:val="24"/>
        </w:rPr>
        <w:t xml:space="preserve"> </w:t>
      </w:r>
      <w:r>
        <w:rPr>
          <w:color w:val="000009"/>
          <w:sz w:val="24"/>
        </w:rPr>
        <w:t>и</w:t>
      </w:r>
      <w:r>
        <w:rPr>
          <w:color w:val="000009"/>
          <w:spacing w:val="-4"/>
          <w:sz w:val="24"/>
        </w:rPr>
        <w:t xml:space="preserve"> </w:t>
      </w:r>
      <w:r>
        <w:rPr>
          <w:color w:val="000009"/>
          <w:sz w:val="24"/>
        </w:rPr>
        <w:t>воспитателей;</w:t>
      </w:r>
    </w:p>
    <w:p w14:paraId="65256D6E" w14:textId="77777777" w:rsidR="00B6508E" w:rsidRDefault="00DD3300" w:rsidP="00253AB6">
      <w:pPr>
        <w:pStyle w:val="a7"/>
        <w:numPr>
          <w:ilvl w:val="0"/>
          <w:numId w:val="82"/>
        </w:numPr>
        <w:tabs>
          <w:tab w:val="left" w:pos="822"/>
          <w:tab w:val="left" w:pos="9923"/>
        </w:tabs>
        <w:spacing w:before="137"/>
        <w:ind w:left="0" w:firstLine="0"/>
        <w:rPr>
          <w:sz w:val="24"/>
        </w:rPr>
      </w:pPr>
      <w:r>
        <w:rPr>
          <w:color w:val="000009"/>
          <w:sz w:val="24"/>
        </w:rPr>
        <w:t>определение</w:t>
      </w:r>
      <w:r>
        <w:rPr>
          <w:color w:val="000009"/>
          <w:spacing w:val="-4"/>
          <w:sz w:val="24"/>
        </w:rPr>
        <w:t xml:space="preserve"> </w:t>
      </w:r>
      <w:r>
        <w:rPr>
          <w:color w:val="000009"/>
          <w:sz w:val="24"/>
        </w:rPr>
        <w:t>оценки</w:t>
      </w:r>
      <w:r>
        <w:rPr>
          <w:color w:val="000009"/>
          <w:spacing w:val="-2"/>
          <w:sz w:val="24"/>
        </w:rPr>
        <w:t xml:space="preserve"> </w:t>
      </w:r>
      <w:r>
        <w:rPr>
          <w:color w:val="000009"/>
          <w:sz w:val="24"/>
        </w:rPr>
        <w:t>родителями</w:t>
      </w:r>
      <w:r>
        <w:rPr>
          <w:color w:val="000009"/>
          <w:spacing w:val="-4"/>
          <w:sz w:val="24"/>
        </w:rPr>
        <w:t xml:space="preserve"> </w:t>
      </w:r>
      <w:r>
        <w:rPr>
          <w:color w:val="000009"/>
          <w:sz w:val="24"/>
        </w:rPr>
        <w:t>работы</w:t>
      </w:r>
      <w:r>
        <w:rPr>
          <w:color w:val="000009"/>
          <w:spacing w:val="-2"/>
          <w:sz w:val="24"/>
        </w:rPr>
        <w:t xml:space="preserve"> </w:t>
      </w:r>
      <w:r>
        <w:rPr>
          <w:color w:val="000009"/>
          <w:sz w:val="24"/>
        </w:rPr>
        <w:t>ДОО.</w:t>
      </w:r>
    </w:p>
    <w:p w14:paraId="67E4117D" w14:textId="77777777" w:rsidR="00B6508E" w:rsidRDefault="00DD3300" w:rsidP="001A7F24">
      <w:pPr>
        <w:tabs>
          <w:tab w:val="left" w:pos="9923"/>
        </w:tabs>
        <w:spacing w:before="140" w:line="360" w:lineRule="auto"/>
        <w:ind w:right="547"/>
        <w:jc w:val="both"/>
        <w:rPr>
          <w:sz w:val="24"/>
        </w:rPr>
      </w:pPr>
      <w:r>
        <w:rPr>
          <w:b/>
          <w:i/>
          <w:color w:val="000009"/>
          <w:sz w:val="24"/>
        </w:rPr>
        <w:t>Беседы</w:t>
      </w:r>
      <w:r>
        <w:rPr>
          <w:b/>
          <w:i/>
          <w:color w:val="000009"/>
          <w:spacing w:val="30"/>
          <w:sz w:val="24"/>
        </w:rPr>
        <w:t xml:space="preserve"> </w:t>
      </w:r>
      <w:r>
        <w:rPr>
          <w:b/>
          <w:i/>
          <w:color w:val="000009"/>
          <w:sz w:val="24"/>
        </w:rPr>
        <w:t>и</w:t>
      </w:r>
      <w:r>
        <w:rPr>
          <w:b/>
          <w:i/>
          <w:color w:val="000009"/>
          <w:spacing w:val="33"/>
          <w:sz w:val="24"/>
        </w:rPr>
        <w:t xml:space="preserve"> </w:t>
      </w:r>
      <w:r>
        <w:rPr>
          <w:b/>
          <w:i/>
          <w:color w:val="000009"/>
          <w:sz w:val="24"/>
        </w:rPr>
        <w:t>консультации</w:t>
      </w:r>
      <w:r>
        <w:rPr>
          <w:b/>
          <w:i/>
          <w:color w:val="000009"/>
          <w:spacing w:val="32"/>
          <w:sz w:val="24"/>
        </w:rPr>
        <w:t xml:space="preserve"> </w:t>
      </w:r>
      <w:r>
        <w:rPr>
          <w:b/>
          <w:i/>
          <w:color w:val="000009"/>
          <w:sz w:val="24"/>
        </w:rPr>
        <w:t>специалистов.</w:t>
      </w:r>
      <w:r>
        <w:rPr>
          <w:b/>
          <w:i/>
          <w:color w:val="000009"/>
          <w:spacing w:val="38"/>
          <w:sz w:val="24"/>
        </w:rPr>
        <w:t xml:space="preserve"> </w:t>
      </w:r>
      <w:r>
        <w:rPr>
          <w:color w:val="000009"/>
          <w:sz w:val="24"/>
        </w:rPr>
        <w:t>Проводятся</w:t>
      </w:r>
      <w:r>
        <w:rPr>
          <w:color w:val="000009"/>
          <w:spacing w:val="32"/>
          <w:sz w:val="24"/>
        </w:rPr>
        <w:t xml:space="preserve"> </w:t>
      </w:r>
      <w:r>
        <w:rPr>
          <w:color w:val="000009"/>
          <w:sz w:val="24"/>
        </w:rPr>
        <w:t>по</w:t>
      </w:r>
      <w:r>
        <w:rPr>
          <w:color w:val="000009"/>
          <w:spacing w:val="31"/>
          <w:sz w:val="24"/>
        </w:rPr>
        <w:t xml:space="preserve"> </w:t>
      </w:r>
      <w:r>
        <w:rPr>
          <w:color w:val="000009"/>
          <w:sz w:val="24"/>
        </w:rPr>
        <w:t>запросам</w:t>
      </w:r>
      <w:r>
        <w:rPr>
          <w:color w:val="000009"/>
          <w:spacing w:val="33"/>
          <w:sz w:val="24"/>
        </w:rPr>
        <w:t xml:space="preserve"> </w:t>
      </w:r>
      <w:r>
        <w:rPr>
          <w:color w:val="000009"/>
          <w:sz w:val="24"/>
        </w:rPr>
        <w:t>родителей</w:t>
      </w:r>
      <w:r>
        <w:rPr>
          <w:color w:val="000009"/>
          <w:spacing w:val="33"/>
          <w:sz w:val="24"/>
        </w:rPr>
        <w:t xml:space="preserve"> </w:t>
      </w:r>
      <w:r>
        <w:rPr>
          <w:color w:val="000009"/>
          <w:sz w:val="24"/>
        </w:rPr>
        <w:t>и</w:t>
      </w:r>
      <w:r>
        <w:rPr>
          <w:color w:val="000009"/>
          <w:spacing w:val="32"/>
          <w:sz w:val="24"/>
        </w:rPr>
        <w:t xml:space="preserve"> </w:t>
      </w:r>
      <w:r>
        <w:rPr>
          <w:color w:val="000009"/>
          <w:sz w:val="24"/>
        </w:rPr>
        <w:t>по</w:t>
      </w:r>
      <w:r>
        <w:rPr>
          <w:color w:val="000009"/>
          <w:spacing w:val="32"/>
          <w:sz w:val="24"/>
        </w:rPr>
        <w:t xml:space="preserve"> </w:t>
      </w:r>
      <w:r>
        <w:rPr>
          <w:color w:val="000009"/>
          <w:sz w:val="24"/>
        </w:rPr>
        <w:t>плану</w:t>
      </w:r>
      <w:r>
        <w:rPr>
          <w:color w:val="000009"/>
          <w:spacing w:val="-57"/>
          <w:sz w:val="24"/>
        </w:rPr>
        <w:t xml:space="preserve"> </w:t>
      </w:r>
      <w:r>
        <w:rPr>
          <w:color w:val="000009"/>
          <w:sz w:val="24"/>
        </w:rPr>
        <w:t>индивидуальной</w:t>
      </w:r>
      <w:r>
        <w:rPr>
          <w:color w:val="000009"/>
          <w:spacing w:val="-1"/>
          <w:sz w:val="24"/>
        </w:rPr>
        <w:t xml:space="preserve"> </w:t>
      </w:r>
      <w:r>
        <w:rPr>
          <w:color w:val="000009"/>
          <w:sz w:val="24"/>
        </w:rPr>
        <w:t>работы с</w:t>
      </w:r>
      <w:r>
        <w:rPr>
          <w:color w:val="000009"/>
          <w:spacing w:val="-2"/>
          <w:sz w:val="24"/>
        </w:rPr>
        <w:t xml:space="preserve"> </w:t>
      </w:r>
      <w:r>
        <w:rPr>
          <w:color w:val="000009"/>
          <w:sz w:val="24"/>
        </w:rPr>
        <w:t>родителями.</w:t>
      </w:r>
    </w:p>
    <w:p w14:paraId="337FE445" w14:textId="77777777" w:rsidR="00B6508E" w:rsidRDefault="00DD3300" w:rsidP="001A7F24">
      <w:pPr>
        <w:tabs>
          <w:tab w:val="left" w:pos="9923"/>
        </w:tabs>
        <w:spacing w:before="4"/>
        <w:jc w:val="both"/>
        <w:rPr>
          <w:b/>
          <w:sz w:val="24"/>
        </w:rPr>
      </w:pPr>
      <w:r>
        <w:rPr>
          <w:b/>
          <w:color w:val="000009"/>
          <w:sz w:val="24"/>
        </w:rPr>
        <w:t>Задачи:</w:t>
      </w:r>
    </w:p>
    <w:p w14:paraId="4C64E835" w14:textId="77777777" w:rsidR="00B6508E" w:rsidRDefault="00DD3300" w:rsidP="00253AB6">
      <w:pPr>
        <w:pStyle w:val="a7"/>
        <w:numPr>
          <w:ilvl w:val="0"/>
          <w:numId w:val="82"/>
        </w:numPr>
        <w:tabs>
          <w:tab w:val="left" w:pos="872"/>
          <w:tab w:val="left" w:pos="9923"/>
        </w:tabs>
        <w:spacing w:before="132" w:line="360" w:lineRule="auto"/>
        <w:ind w:left="0" w:right="852" w:firstLine="0"/>
        <w:rPr>
          <w:sz w:val="24"/>
        </w:rPr>
      </w:pPr>
      <w:r>
        <w:rPr>
          <w:color w:val="000009"/>
          <w:sz w:val="24"/>
        </w:rPr>
        <w:t>оказание</w:t>
      </w:r>
      <w:r>
        <w:rPr>
          <w:color w:val="000009"/>
          <w:spacing w:val="45"/>
          <w:sz w:val="24"/>
        </w:rPr>
        <w:t xml:space="preserve"> </w:t>
      </w:r>
      <w:r>
        <w:rPr>
          <w:color w:val="000009"/>
          <w:sz w:val="24"/>
        </w:rPr>
        <w:t>индивидуальной</w:t>
      </w:r>
      <w:r>
        <w:rPr>
          <w:color w:val="000009"/>
          <w:spacing w:val="49"/>
          <w:sz w:val="24"/>
        </w:rPr>
        <w:t xml:space="preserve"> </w:t>
      </w:r>
      <w:r>
        <w:rPr>
          <w:color w:val="000009"/>
          <w:sz w:val="24"/>
        </w:rPr>
        <w:t>помощи</w:t>
      </w:r>
      <w:r>
        <w:rPr>
          <w:color w:val="000009"/>
          <w:spacing w:val="47"/>
          <w:sz w:val="24"/>
        </w:rPr>
        <w:t xml:space="preserve"> </w:t>
      </w:r>
      <w:r>
        <w:rPr>
          <w:color w:val="000009"/>
          <w:sz w:val="24"/>
        </w:rPr>
        <w:t>родителям</w:t>
      </w:r>
      <w:r>
        <w:rPr>
          <w:color w:val="000009"/>
          <w:spacing w:val="46"/>
          <w:sz w:val="24"/>
        </w:rPr>
        <w:t xml:space="preserve"> </w:t>
      </w:r>
      <w:r>
        <w:rPr>
          <w:color w:val="000009"/>
          <w:sz w:val="24"/>
        </w:rPr>
        <w:t>по</w:t>
      </w:r>
      <w:r>
        <w:rPr>
          <w:color w:val="000009"/>
          <w:spacing w:val="47"/>
          <w:sz w:val="24"/>
        </w:rPr>
        <w:t xml:space="preserve"> </w:t>
      </w:r>
      <w:r>
        <w:rPr>
          <w:color w:val="000009"/>
          <w:sz w:val="24"/>
        </w:rPr>
        <w:t>вопросам</w:t>
      </w:r>
      <w:r>
        <w:rPr>
          <w:color w:val="000009"/>
          <w:spacing w:val="45"/>
          <w:sz w:val="24"/>
        </w:rPr>
        <w:t xml:space="preserve"> </w:t>
      </w:r>
      <w:r>
        <w:rPr>
          <w:color w:val="000009"/>
          <w:sz w:val="24"/>
        </w:rPr>
        <w:t>коррекции,</w:t>
      </w:r>
      <w:r>
        <w:rPr>
          <w:color w:val="000009"/>
          <w:spacing w:val="47"/>
          <w:sz w:val="24"/>
        </w:rPr>
        <w:t xml:space="preserve"> </w:t>
      </w:r>
      <w:r>
        <w:rPr>
          <w:color w:val="000009"/>
          <w:sz w:val="24"/>
        </w:rPr>
        <w:t>образования</w:t>
      </w:r>
      <w:r>
        <w:rPr>
          <w:color w:val="000009"/>
          <w:spacing w:val="44"/>
          <w:sz w:val="24"/>
        </w:rPr>
        <w:t xml:space="preserve"> </w:t>
      </w:r>
      <w:r>
        <w:rPr>
          <w:color w:val="000009"/>
          <w:sz w:val="24"/>
        </w:rPr>
        <w:t>и</w:t>
      </w:r>
      <w:r>
        <w:rPr>
          <w:color w:val="000009"/>
          <w:spacing w:val="-57"/>
          <w:sz w:val="24"/>
        </w:rPr>
        <w:t xml:space="preserve"> </w:t>
      </w:r>
      <w:r>
        <w:rPr>
          <w:color w:val="000009"/>
          <w:sz w:val="24"/>
        </w:rPr>
        <w:t>воспитания;</w:t>
      </w:r>
    </w:p>
    <w:p w14:paraId="562D1B7C" w14:textId="77777777" w:rsidR="00B6508E" w:rsidRDefault="00DD3300" w:rsidP="00253AB6">
      <w:pPr>
        <w:pStyle w:val="a7"/>
        <w:numPr>
          <w:ilvl w:val="0"/>
          <w:numId w:val="82"/>
        </w:numPr>
        <w:tabs>
          <w:tab w:val="left" w:pos="822"/>
          <w:tab w:val="left" w:pos="9923"/>
        </w:tabs>
        <w:spacing w:before="1"/>
        <w:ind w:left="0" w:firstLine="0"/>
        <w:rPr>
          <w:sz w:val="24"/>
        </w:rPr>
      </w:pPr>
      <w:r>
        <w:rPr>
          <w:color w:val="000009"/>
          <w:sz w:val="24"/>
        </w:rPr>
        <w:t>оказание</w:t>
      </w:r>
      <w:r>
        <w:rPr>
          <w:color w:val="000009"/>
          <w:spacing w:val="-4"/>
          <w:sz w:val="24"/>
        </w:rPr>
        <w:t xml:space="preserve"> </w:t>
      </w:r>
      <w:r>
        <w:rPr>
          <w:color w:val="000009"/>
          <w:sz w:val="24"/>
        </w:rPr>
        <w:t>индивидуальной</w:t>
      </w:r>
      <w:r>
        <w:rPr>
          <w:color w:val="000009"/>
          <w:spacing w:val="-3"/>
          <w:sz w:val="24"/>
        </w:rPr>
        <w:t xml:space="preserve"> </w:t>
      </w:r>
      <w:r>
        <w:rPr>
          <w:color w:val="000009"/>
          <w:sz w:val="24"/>
        </w:rPr>
        <w:t>помощи</w:t>
      </w:r>
      <w:r>
        <w:rPr>
          <w:color w:val="000009"/>
          <w:spacing w:val="-3"/>
          <w:sz w:val="24"/>
        </w:rPr>
        <w:t xml:space="preserve"> </w:t>
      </w:r>
      <w:r>
        <w:rPr>
          <w:color w:val="000009"/>
          <w:sz w:val="24"/>
        </w:rPr>
        <w:t>в</w:t>
      </w:r>
      <w:r>
        <w:rPr>
          <w:color w:val="000009"/>
          <w:spacing w:val="-4"/>
          <w:sz w:val="24"/>
        </w:rPr>
        <w:t xml:space="preserve"> </w:t>
      </w:r>
      <w:r>
        <w:rPr>
          <w:color w:val="000009"/>
          <w:sz w:val="24"/>
        </w:rPr>
        <w:t>форме</w:t>
      </w:r>
      <w:r>
        <w:rPr>
          <w:color w:val="000009"/>
          <w:spacing w:val="-4"/>
          <w:sz w:val="24"/>
        </w:rPr>
        <w:t xml:space="preserve"> </w:t>
      </w:r>
      <w:r>
        <w:rPr>
          <w:color w:val="000009"/>
          <w:sz w:val="24"/>
        </w:rPr>
        <w:t>домашних</w:t>
      </w:r>
      <w:r>
        <w:rPr>
          <w:color w:val="000009"/>
          <w:spacing w:val="-4"/>
          <w:sz w:val="24"/>
        </w:rPr>
        <w:t xml:space="preserve"> </w:t>
      </w:r>
      <w:r>
        <w:rPr>
          <w:color w:val="000009"/>
          <w:sz w:val="24"/>
        </w:rPr>
        <w:t>заданий.</w:t>
      </w:r>
    </w:p>
    <w:p w14:paraId="1B8442E9" w14:textId="77777777" w:rsidR="00B6508E" w:rsidRDefault="00DD3300" w:rsidP="001A7F24">
      <w:pPr>
        <w:pStyle w:val="a3"/>
        <w:tabs>
          <w:tab w:val="left" w:pos="9923"/>
        </w:tabs>
        <w:spacing w:before="139" w:line="360" w:lineRule="auto"/>
        <w:ind w:right="854"/>
      </w:pPr>
      <w:r>
        <w:rPr>
          <w:b/>
          <w:i/>
          <w:color w:val="000009"/>
        </w:rPr>
        <w:t xml:space="preserve">«Служба доверия». </w:t>
      </w:r>
      <w:r>
        <w:rPr>
          <w:color w:val="000009"/>
        </w:rPr>
        <w:t>Работу службы обеспечивают администрация и психолог. Служба</w:t>
      </w:r>
      <w:r>
        <w:rPr>
          <w:color w:val="000009"/>
          <w:spacing w:val="1"/>
        </w:rPr>
        <w:t xml:space="preserve"> </w:t>
      </w:r>
      <w:r>
        <w:rPr>
          <w:color w:val="000009"/>
        </w:rPr>
        <w:t>работает</w:t>
      </w:r>
      <w:r>
        <w:rPr>
          <w:color w:val="000009"/>
          <w:spacing w:val="-2"/>
        </w:rPr>
        <w:t xml:space="preserve"> </w:t>
      </w:r>
      <w:r>
        <w:rPr>
          <w:color w:val="000009"/>
        </w:rPr>
        <w:t>с</w:t>
      </w:r>
      <w:r>
        <w:rPr>
          <w:color w:val="000009"/>
          <w:spacing w:val="-2"/>
        </w:rPr>
        <w:t xml:space="preserve"> </w:t>
      </w:r>
      <w:r>
        <w:rPr>
          <w:color w:val="000009"/>
        </w:rPr>
        <w:t>персональными</w:t>
      </w:r>
      <w:r>
        <w:rPr>
          <w:color w:val="000009"/>
          <w:spacing w:val="-1"/>
        </w:rPr>
        <w:t xml:space="preserve"> </w:t>
      </w:r>
      <w:r>
        <w:rPr>
          <w:color w:val="000009"/>
        </w:rPr>
        <w:t>и</w:t>
      </w:r>
      <w:r>
        <w:rPr>
          <w:color w:val="000009"/>
          <w:spacing w:val="-1"/>
        </w:rPr>
        <w:t xml:space="preserve"> </w:t>
      </w:r>
      <w:r>
        <w:rPr>
          <w:color w:val="000009"/>
        </w:rPr>
        <w:t>анонимными</w:t>
      </w:r>
      <w:r>
        <w:rPr>
          <w:color w:val="000009"/>
          <w:spacing w:val="-1"/>
        </w:rPr>
        <w:t xml:space="preserve"> </w:t>
      </w:r>
      <w:r>
        <w:rPr>
          <w:color w:val="000009"/>
        </w:rPr>
        <w:t>обращениями</w:t>
      </w:r>
      <w:r>
        <w:rPr>
          <w:color w:val="000009"/>
          <w:spacing w:val="-1"/>
        </w:rPr>
        <w:t xml:space="preserve"> </w:t>
      </w:r>
      <w:r>
        <w:rPr>
          <w:color w:val="000009"/>
        </w:rPr>
        <w:t>и</w:t>
      </w:r>
      <w:r>
        <w:rPr>
          <w:color w:val="000009"/>
          <w:spacing w:val="-3"/>
        </w:rPr>
        <w:t xml:space="preserve"> </w:t>
      </w:r>
      <w:r>
        <w:rPr>
          <w:color w:val="000009"/>
        </w:rPr>
        <w:t>пожеланиями</w:t>
      </w:r>
      <w:r>
        <w:rPr>
          <w:color w:val="000009"/>
          <w:spacing w:val="-1"/>
        </w:rPr>
        <w:t xml:space="preserve"> </w:t>
      </w:r>
      <w:r>
        <w:rPr>
          <w:color w:val="000009"/>
        </w:rPr>
        <w:t>родителей.</w:t>
      </w:r>
    </w:p>
    <w:p w14:paraId="3C079679" w14:textId="77777777" w:rsidR="00B6508E" w:rsidRDefault="00DD3300" w:rsidP="001A7F24">
      <w:pPr>
        <w:pStyle w:val="a3"/>
        <w:tabs>
          <w:tab w:val="left" w:pos="9923"/>
        </w:tabs>
        <w:spacing w:line="360" w:lineRule="auto"/>
        <w:ind w:right="855"/>
      </w:pPr>
      <w:r>
        <w:rPr>
          <w:b/>
          <w:color w:val="000009"/>
        </w:rPr>
        <w:t>Задача:</w:t>
      </w:r>
      <w:r>
        <w:rPr>
          <w:b/>
          <w:color w:val="000009"/>
          <w:spacing w:val="1"/>
        </w:rPr>
        <w:t xml:space="preserve"> </w:t>
      </w:r>
      <w:r>
        <w:rPr>
          <w:color w:val="000009"/>
        </w:rPr>
        <w:t>оперативное</w:t>
      </w:r>
      <w:r>
        <w:rPr>
          <w:color w:val="000009"/>
          <w:spacing w:val="1"/>
        </w:rPr>
        <w:t xml:space="preserve"> </w:t>
      </w:r>
      <w:r>
        <w:rPr>
          <w:color w:val="000009"/>
        </w:rPr>
        <w:t>реагирование</w:t>
      </w:r>
      <w:r>
        <w:rPr>
          <w:color w:val="000009"/>
          <w:spacing w:val="1"/>
        </w:rPr>
        <w:t xml:space="preserve"> </w:t>
      </w:r>
      <w:r>
        <w:rPr>
          <w:color w:val="000009"/>
        </w:rPr>
        <w:t>администрации</w:t>
      </w:r>
      <w:r>
        <w:rPr>
          <w:color w:val="000009"/>
          <w:spacing w:val="1"/>
        </w:rPr>
        <w:t xml:space="preserve"> </w:t>
      </w:r>
      <w:r>
        <w:rPr>
          <w:color w:val="000009"/>
        </w:rPr>
        <w:t>ДОО</w:t>
      </w:r>
      <w:r>
        <w:rPr>
          <w:color w:val="000009"/>
          <w:spacing w:val="1"/>
        </w:rPr>
        <w:t xml:space="preserve"> </w:t>
      </w:r>
      <w:r>
        <w:rPr>
          <w:color w:val="000009"/>
        </w:rPr>
        <w:t>на</w:t>
      </w:r>
      <w:r>
        <w:rPr>
          <w:color w:val="000009"/>
          <w:spacing w:val="1"/>
        </w:rPr>
        <w:t xml:space="preserve"> </w:t>
      </w:r>
      <w:r>
        <w:rPr>
          <w:color w:val="000009"/>
        </w:rPr>
        <w:t>различные</w:t>
      </w:r>
      <w:r>
        <w:rPr>
          <w:color w:val="000009"/>
          <w:spacing w:val="1"/>
        </w:rPr>
        <w:t xml:space="preserve"> </w:t>
      </w:r>
      <w:r>
        <w:rPr>
          <w:color w:val="000009"/>
        </w:rPr>
        <w:t>ситуации</w:t>
      </w:r>
      <w:r>
        <w:rPr>
          <w:color w:val="000009"/>
          <w:spacing w:val="1"/>
        </w:rPr>
        <w:t xml:space="preserve"> </w:t>
      </w:r>
      <w:r>
        <w:rPr>
          <w:color w:val="000009"/>
        </w:rPr>
        <w:t>и</w:t>
      </w:r>
      <w:r>
        <w:rPr>
          <w:color w:val="000009"/>
          <w:spacing w:val="1"/>
        </w:rPr>
        <w:t xml:space="preserve"> </w:t>
      </w:r>
      <w:r>
        <w:rPr>
          <w:color w:val="000009"/>
        </w:rPr>
        <w:t>предложения.</w:t>
      </w:r>
    </w:p>
    <w:p w14:paraId="0A2471C8" w14:textId="77777777" w:rsidR="00B6508E" w:rsidRDefault="00DD3300" w:rsidP="001A7F24">
      <w:pPr>
        <w:pStyle w:val="a3"/>
        <w:tabs>
          <w:tab w:val="left" w:pos="9923"/>
        </w:tabs>
        <w:spacing w:line="360" w:lineRule="auto"/>
        <w:ind w:right="850"/>
      </w:pPr>
      <w:r>
        <w:rPr>
          <w:b/>
          <w:i/>
          <w:color w:val="000009"/>
        </w:rPr>
        <w:t xml:space="preserve">Родительский час. </w:t>
      </w:r>
      <w:r>
        <w:rPr>
          <w:color w:val="000009"/>
        </w:rPr>
        <w:t xml:space="preserve">Проводится учителями-логопедами групп </w:t>
      </w:r>
      <w:r w:rsidR="00342148">
        <w:rPr>
          <w:color w:val="000009"/>
        </w:rPr>
        <w:t>два</w:t>
      </w:r>
      <w:r>
        <w:rPr>
          <w:color w:val="000009"/>
        </w:rPr>
        <w:t xml:space="preserve"> раз</w:t>
      </w:r>
      <w:r w:rsidR="00342148">
        <w:rPr>
          <w:color w:val="000009"/>
        </w:rPr>
        <w:t>а</w:t>
      </w:r>
      <w:r>
        <w:rPr>
          <w:color w:val="000009"/>
        </w:rPr>
        <w:t xml:space="preserve"> в</w:t>
      </w:r>
      <w:r>
        <w:rPr>
          <w:color w:val="000009"/>
          <w:spacing w:val="1"/>
        </w:rPr>
        <w:t xml:space="preserve"> </w:t>
      </w:r>
      <w:r>
        <w:rPr>
          <w:color w:val="000009"/>
        </w:rPr>
        <w:t>неделю</w:t>
      </w:r>
      <w:r>
        <w:rPr>
          <w:color w:val="000009"/>
          <w:spacing w:val="-1"/>
        </w:rPr>
        <w:t xml:space="preserve"> </w:t>
      </w:r>
      <w:r>
        <w:rPr>
          <w:color w:val="000009"/>
        </w:rPr>
        <w:t>во</w:t>
      </w:r>
      <w:r>
        <w:rPr>
          <w:color w:val="000009"/>
          <w:spacing w:val="-1"/>
        </w:rPr>
        <w:t xml:space="preserve"> </w:t>
      </w:r>
      <w:r>
        <w:rPr>
          <w:color w:val="000009"/>
        </w:rPr>
        <w:t>второй половине</w:t>
      </w:r>
      <w:r>
        <w:rPr>
          <w:color w:val="000009"/>
          <w:spacing w:val="-1"/>
        </w:rPr>
        <w:t xml:space="preserve"> </w:t>
      </w:r>
      <w:r>
        <w:rPr>
          <w:color w:val="000009"/>
        </w:rPr>
        <w:t>дня с</w:t>
      </w:r>
      <w:r>
        <w:rPr>
          <w:color w:val="000009"/>
          <w:spacing w:val="-1"/>
        </w:rPr>
        <w:t xml:space="preserve"> </w:t>
      </w:r>
      <w:r>
        <w:rPr>
          <w:color w:val="000009"/>
        </w:rPr>
        <w:t>1</w:t>
      </w:r>
      <w:r w:rsidR="00342148">
        <w:rPr>
          <w:color w:val="000009"/>
        </w:rPr>
        <w:t>5</w:t>
      </w:r>
      <w:r>
        <w:rPr>
          <w:color w:val="000009"/>
        </w:rPr>
        <w:t xml:space="preserve"> до 1</w:t>
      </w:r>
      <w:r w:rsidR="00342148">
        <w:rPr>
          <w:color w:val="000009"/>
        </w:rPr>
        <w:t>6</w:t>
      </w:r>
      <w:r>
        <w:rPr>
          <w:color w:val="000009"/>
          <w:spacing w:val="-1"/>
        </w:rPr>
        <w:t xml:space="preserve"> </w:t>
      </w:r>
      <w:r>
        <w:rPr>
          <w:color w:val="000009"/>
        </w:rPr>
        <w:t>часов.</w:t>
      </w:r>
    </w:p>
    <w:p w14:paraId="332DC69F" w14:textId="77777777" w:rsidR="00B6508E" w:rsidRDefault="00DD3300" w:rsidP="001A7F24">
      <w:pPr>
        <w:pStyle w:val="a3"/>
        <w:tabs>
          <w:tab w:val="left" w:pos="9923"/>
        </w:tabs>
        <w:spacing w:before="1" w:line="360" w:lineRule="auto"/>
        <w:ind w:right="-28"/>
      </w:pPr>
      <w:r>
        <w:rPr>
          <w:b/>
          <w:color w:val="000009"/>
        </w:rPr>
        <w:t>Задача:</w:t>
      </w:r>
      <w:r>
        <w:rPr>
          <w:b/>
          <w:color w:val="000009"/>
          <w:spacing w:val="1"/>
        </w:rPr>
        <w:t xml:space="preserve"> </w:t>
      </w:r>
      <w:r>
        <w:rPr>
          <w:color w:val="000009"/>
        </w:rPr>
        <w:t>информирование</w:t>
      </w:r>
      <w:r>
        <w:rPr>
          <w:color w:val="000009"/>
          <w:spacing w:val="1"/>
        </w:rPr>
        <w:t xml:space="preserve"> </w:t>
      </w:r>
      <w:r>
        <w:rPr>
          <w:color w:val="000009"/>
        </w:rPr>
        <w:t>родителей</w:t>
      </w:r>
      <w:r>
        <w:rPr>
          <w:color w:val="000009"/>
          <w:spacing w:val="1"/>
        </w:rPr>
        <w:t xml:space="preserve"> </w:t>
      </w:r>
      <w:r>
        <w:rPr>
          <w:color w:val="000009"/>
        </w:rPr>
        <w:t>о</w:t>
      </w:r>
      <w:r>
        <w:rPr>
          <w:color w:val="000009"/>
          <w:spacing w:val="1"/>
        </w:rPr>
        <w:t xml:space="preserve"> </w:t>
      </w:r>
      <w:r>
        <w:rPr>
          <w:color w:val="000009"/>
        </w:rPr>
        <w:t>ходе</w:t>
      </w:r>
      <w:r>
        <w:rPr>
          <w:color w:val="000009"/>
          <w:spacing w:val="1"/>
        </w:rPr>
        <w:t xml:space="preserve"> </w:t>
      </w:r>
      <w:r>
        <w:rPr>
          <w:color w:val="000009"/>
        </w:rPr>
        <w:t>образовательной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ребенком,</w:t>
      </w:r>
      <w:r>
        <w:rPr>
          <w:color w:val="000009"/>
          <w:spacing w:val="1"/>
        </w:rPr>
        <w:t xml:space="preserve"> </w:t>
      </w:r>
      <w:r>
        <w:rPr>
          <w:color w:val="000009"/>
        </w:rPr>
        <w:t>разъяснение</w:t>
      </w:r>
      <w:r>
        <w:rPr>
          <w:color w:val="000009"/>
          <w:spacing w:val="1"/>
        </w:rPr>
        <w:t xml:space="preserve"> </w:t>
      </w:r>
      <w:r>
        <w:rPr>
          <w:color w:val="000009"/>
        </w:rPr>
        <w:t>способов</w:t>
      </w:r>
      <w:r>
        <w:rPr>
          <w:color w:val="000009"/>
          <w:spacing w:val="1"/>
        </w:rPr>
        <w:t xml:space="preserve"> </w:t>
      </w:r>
      <w:r>
        <w:rPr>
          <w:color w:val="000009"/>
        </w:rPr>
        <w:t>и</w:t>
      </w:r>
      <w:r>
        <w:rPr>
          <w:color w:val="000009"/>
          <w:spacing w:val="1"/>
        </w:rPr>
        <w:t xml:space="preserve"> </w:t>
      </w:r>
      <w:r>
        <w:rPr>
          <w:color w:val="000009"/>
        </w:rPr>
        <w:t>методов</w:t>
      </w:r>
      <w:r>
        <w:rPr>
          <w:color w:val="000009"/>
          <w:spacing w:val="1"/>
        </w:rPr>
        <w:t xml:space="preserve"> </w:t>
      </w:r>
      <w:r>
        <w:rPr>
          <w:color w:val="000009"/>
        </w:rPr>
        <w:t>взаимодействия</w:t>
      </w:r>
      <w:r>
        <w:rPr>
          <w:color w:val="000009"/>
          <w:spacing w:val="1"/>
        </w:rPr>
        <w:t xml:space="preserve"> </w:t>
      </w:r>
      <w:r>
        <w:rPr>
          <w:color w:val="000009"/>
        </w:rPr>
        <w:t>с</w:t>
      </w:r>
      <w:r>
        <w:rPr>
          <w:color w:val="000009"/>
          <w:spacing w:val="1"/>
        </w:rPr>
        <w:t xml:space="preserve"> </w:t>
      </w:r>
      <w:r>
        <w:rPr>
          <w:color w:val="000009"/>
        </w:rPr>
        <w:t>ним</w:t>
      </w:r>
      <w:r>
        <w:rPr>
          <w:color w:val="000009"/>
          <w:spacing w:val="1"/>
        </w:rPr>
        <w:t xml:space="preserve"> </w:t>
      </w:r>
      <w:r>
        <w:rPr>
          <w:color w:val="000009"/>
        </w:rPr>
        <w:t>при</w:t>
      </w:r>
      <w:r>
        <w:rPr>
          <w:color w:val="000009"/>
          <w:spacing w:val="1"/>
        </w:rPr>
        <w:t xml:space="preserve"> </w:t>
      </w:r>
      <w:r>
        <w:rPr>
          <w:color w:val="000009"/>
        </w:rPr>
        <w:t>закреплении</w:t>
      </w:r>
      <w:r>
        <w:rPr>
          <w:color w:val="000009"/>
          <w:spacing w:val="1"/>
        </w:rPr>
        <w:t xml:space="preserve"> </w:t>
      </w:r>
      <w:r>
        <w:rPr>
          <w:color w:val="000009"/>
        </w:rPr>
        <w:t>материала</w:t>
      </w:r>
      <w:r>
        <w:rPr>
          <w:color w:val="000009"/>
          <w:spacing w:val="1"/>
        </w:rPr>
        <w:t xml:space="preserve"> </w:t>
      </w:r>
      <w:r>
        <w:rPr>
          <w:color w:val="000009"/>
        </w:rPr>
        <w:t>в</w:t>
      </w:r>
      <w:r>
        <w:rPr>
          <w:color w:val="000009"/>
          <w:spacing w:val="-57"/>
        </w:rPr>
        <w:t xml:space="preserve"> </w:t>
      </w:r>
      <w:r>
        <w:rPr>
          <w:color w:val="000009"/>
        </w:rPr>
        <w:t>домашних</w:t>
      </w:r>
      <w:r>
        <w:rPr>
          <w:color w:val="000009"/>
          <w:spacing w:val="1"/>
        </w:rPr>
        <w:t xml:space="preserve"> </w:t>
      </w:r>
      <w:r>
        <w:rPr>
          <w:color w:val="000009"/>
        </w:rPr>
        <w:t>условиях,</w:t>
      </w:r>
      <w:r>
        <w:rPr>
          <w:color w:val="000009"/>
          <w:spacing w:val="1"/>
        </w:rPr>
        <w:t xml:space="preserve"> </w:t>
      </w:r>
      <w:r>
        <w:rPr>
          <w:color w:val="000009"/>
        </w:rPr>
        <w:t>помощь</w:t>
      </w:r>
      <w:r>
        <w:rPr>
          <w:color w:val="000009"/>
          <w:spacing w:val="1"/>
        </w:rPr>
        <w:t xml:space="preserve"> </w:t>
      </w:r>
      <w:r>
        <w:rPr>
          <w:color w:val="000009"/>
        </w:rPr>
        <w:t>в</w:t>
      </w:r>
      <w:r>
        <w:rPr>
          <w:color w:val="000009"/>
          <w:spacing w:val="1"/>
        </w:rPr>
        <w:t xml:space="preserve"> </w:t>
      </w:r>
      <w:r>
        <w:rPr>
          <w:color w:val="000009"/>
        </w:rPr>
        <w:t>подборе</w:t>
      </w:r>
      <w:r>
        <w:rPr>
          <w:color w:val="000009"/>
          <w:spacing w:val="1"/>
        </w:rPr>
        <w:t xml:space="preserve"> </w:t>
      </w:r>
      <w:r>
        <w:rPr>
          <w:color w:val="000009"/>
        </w:rPr>
        <w:t>дидактических</w:t>
      </w:r>
      <w:r>
        <w:rPr>
          <w:color w:val="000009"/>
          <w:spacing w:val="1"/>
        </w:rPr>
        <w:t xml:space="preserve"> </w:t>
      </w:r>
      <w:r>
        <w:rPr>
          <w:color w:val="000009"/>
        </w:rPr>
        <w:t>игр</w:t>
      </w:r>
      <w:r>
        <w:rPr>
          <w:color w:val="000009"/>
          <w:spacing w:val="1"/>
        </w:rPr>
        <w:t xml:space="preserve"> </w:t>
      </w:r>
      <w:r>
        <w:rPr>
          <w:color w:val="000009"/>
        </w:rPr>
        <w:t>и</w:t>
      </w:r>
      <w:r>
        <w:rPr>
          <w:color w:val="000009"/>
          <w:spacing w:val="1"/>
        </w:rPr>
        <w:t xml:space="preserve"> </w:t>
      </w:r>
      <w:r>
        <w:rPr>
          <w:color w:val="000009"/>
        </w:rPr>
        <w:t>игрушек,</w:t>
      </w:r>
      <w:r>
        <w:rPr>
          <w:color w:val="000009"/>
          <w:spacing w:val="61"/>
        </w:rPr>
        <w:t xml:space="preserve"> </w:t>
      </w:r>
      <w:r>
        <w:rPr>
          <w:color w:val="000009"/>
        </w:rPr>
        <w:t>детской</w:t>
      </w:r>
      <w:r>
        <w:rPr>
          <w:color w:val="000009"/>
          <w:spacing w:val="1"/>
        </w:rPr>
        <w:t xml:space="preserve"> </w:t>
      </w:r>
      <w:r>
        <w:rPr>
          <w:color w:val="000009"/>
        </w:rPr>
        <w:t>литературы,</w:t>
      </w:r>
      <w:r>
        <w:rPr>
          <w:color w:val="000009"/>
          <w:spacing w:val="1"/>
        </w:rPr>
        <w:t xml:space="preserve"> </w:t>
      </w:r>
      <w:r>
        <w:rPr>
          <w:color w:val="000009"/>
        </w:rPr>
        <w:t>тетрадей</w:t>
      </w:r>
      <w:r>
        <w:rPr>
          <w:color w:val="000009"/>
          <w:spacing w:val="1"/>
        </w:rPr>
        <w:t xml:space="preserve"> </w:t>
      </w:r>
      <w:r>
        <w:rPr>
          <w:color w:val="000009"/>
        </w:rPr>
        <w:t>на</w:t>
      </w:r>
      <w:r>
        <w:rPr>
          <w:color w:val="000009"/>
          <w:spacing w:val="1"/>
        </w:rPr>
        <w:t xml:space="preserve"> </w:t>
      </w:r>
      <w:r>
        <w:rPr>
          <w:color w:val="000009"/>
        </w:rPr>
        <w:t>печатной</w:t>
      </w:r>
      <w:r>
        <w:rPr>
          <w:color w:val="000009"/>
          <w:spacing w:val="1"/>
        </w:rPr>
        <w:t xml:space="preserve"> </w:t>
      </w:r>
      <w:r>
        <w:rPr>
          <w:color w:val="000009"/>
        </w:rPr>
        <w:t>основе,</w:t>
      </w:r>
      <w:r>
        <w:rPr>
          <w:color w:val="000009"/>
          <w:spacing w:val="1"/>
        </w:rPr>
        <w:t xml:space="preserve"> </w:t>
      </w:r>
      <w:r>
        <w:rPr>
          <w:color w:val="000009"/>
        </w:rPr>
        <w:t>раскрасок,</w:t>
      </w:r>
      <w:r>
        <w:rPr>
          <w:color w:val="000009"/>
          <w:spacing w:val="1"/>
        </w:rPr>
        <w:t xml:space="preserve"> </w:t>
      </w:r>
      <w:r>
        <w:rPr>
          <w:color w:val="000009"/>
        </w:rPr>
        <w:t>наиболее</w:t>
      </w:r>
      <w:r>
        <w:rPr>
          <w:color w:val="000009"/>
          <w:spacing w:val="1"/>
        </w:rPr>
        <w:t xml:space="preserve"> </w:t>
      </w:r>
      <w:r>
        <w:rPr>
          <w:color w:val="000009"/>
        </w:rPr>
        <w:t>эффективных</w:t>
      </w:r>
      <w:r>
        <w:rPr>
          <w:color w:val="000009"/>
          <w:spacing w:val="1"/>
        </w:rPr>
        <w:t xml:space="preserve"> </w:t>
      </w:r>
      <w:r>
        <w:rPr>
          <w:color w:val="000009"/>
        </w:rPr>
        <w:t>на</w:t>
      </w:r>
      <w:r>
        <w:rPr>
          <w:color w:val="000009"/>
          <w:spacing w:val="1"/>
        </w:rPr>
        <w:t xml:space="preserve"> </w:t>
      </w:r>
      <w:r>
        <w:rPr>
          <w:color w:val="000009"/>
        </w:rPr>
        <w:t>определенном</w:t>
      </w:r>
      <w:r>
        <w:rPr>
          <w:color w:val="000009"/>
          <w:spacing w:val="-2"/>
        </w:rPr>
        <w:t xml:space="preserve"> </w:t>
      </w:r>
      <w:r>
        <w:rPr>
          <w:color w:val="000009"/>
        </w:rPr>
        <w:t>этапе</w:t>
      </w:r>
      <w:r>
        <w:rPr>
          <w:color w:val="000009"/>
          <w:spacing w:val="-1"/>
        </w:rPr>
        <w:t xml:space="preserve"> </w:t>
      </w:r>
      <w:r>
        <w:rPr>
          <w:color w:val="000009"/>
        </w:rPr>
        <w:t>развития ребенка.</w:t>
      </w:r>
    </w:p>
    <w:p w14:paraId="7E2987BE" w14:textId="77777777" w:rsidR="00B6508E" w:rsidRDefault="00DD3300" w:rsidP="001A7F24">
      <w:pPr>
        <w:tabs>
          <w:tab w:val="left" w:pos="9923"/>
        </w:tabs>
        <w:spacing w:before="4"/>
        <w:ind w:right="-28"/>
        <w:jc w:val="both"/>
        <w:rPr>
          <w:b/>
          <w:sz w:val="24"/>
        </w:rPr>
      </w:pPr>
      <w:r>
        <w:rPr>
          <w:b/>
          <w:color w:val="000009"/>
          <w:sz w:val="24"/>
        </w:rPr>
        <w:t>Формы</w:t>
      </w:r>
      <w:r>
        <w:rPr>
          <w:b/>
          <w:color w:val="000009"/>
          <w:spacing w:val="-6"/>
          <w:sz w:val="24"/>
        </w:rPr>
        <w:t xml:space="preserve"> </w:t>
      </w:r>
      <w:r>
        <w:rPr>
          <w:b/>
          <w:color w:val="000009"/>
          <w:sz w:val="24"/>
        </w:rPr>
        <w:t>наглядного</w:t>
      </w:r>
      <w:r>
        <w:rPr>
          <w:b/>
          <w:color w:val="000009"/>
          <w:spacing w:val="-4"/>
          <w:sz w:val="24"/>
        </w:rPr>
        <w:t xml:space="preserve"> </w:t>
      </w:r>
      <w:r>
        <w:rPr>
          <w:b/>
          <w:color w:val="000009"/>
          <w:sz w:val="24"/>
        </w:rPr>
        <w:t>информационного</w:t>
      </w:r>
      <w:r>
        <w:rPr>
          <w:b/>
          <w:color w:val="000009"/>
          <w:spacing w:val="-5"/>
          <w:sz w:val="24"/>
        </w:rPr>
        <w:t xml:space="preserve"> </w:t>
      </w:r>
      <w:r>
        <w:rPr>
          <w:b/>
          <w:color w:val="000009"/>
          <w:sz w:val="24"/>
        </w:rPr>
        <w:t>обеспечения</w:t>
      </w:r>
    </w:p>
    <w:p w14:paraId="1A4976E4" w14:textId="77777777" w:rsidR="001A7F24" w:rsidRDefault="00DD3300" w:rsidP="001A7F24">
      <w:pPr>
        <w:pStyle w:val="a3"/>
        <w:tabs>
          <w:tab w:val="left" w:pos="9923"/>
        </w:tabs>
        <w:spacing w:before="134" w:line="360" w:lineRule="auto"/>
        <w:ind w:right="-28"/>
        <w:rPr>
          <w:color w:val="000009"/>
          <w:spacing w:val="-57"/>
        </w:rPr>
      </w:pPr>
      <w:r>
        <w:rPr>
          <w:b/>
          <w:i/>
          <w:color w:val="000009"/>
        </w:rPr>
        <w:t xml:space="preserve">Информационные стенды и тематические выставки. </w:t>
      </w:r>
      <w:r>
        <w:rPr>
          <w:color w:val="000009"/>
        </w:rPr>
        <w:t>Стационарные и передвижные</w:t>
      </w:r>
      <w:r>
        <w:rPr>
          <w:color w:val="000009"/>
          <w:spacing w:val="1"/>
        </w:rPr>
        <w:t xml:space="preserve"> </w:t>
      </w:r>
      <w:r>
        <w:rPr>
          <w:color w:val="000009"/>
        </w:rPr>
        <w:t>стенды</w:t>
      </w:r>
      <w:r>
        <w:rPr>
          <w:color w:val="000009"/>
          <w:spacing w:val="7"/>
        </w:rPr>
        <w:t xml:space="preserve"> </w:t>
      </w:r>
      <w:r>
        <w:rPr>
          <w:color w:val="000009"/>
        </w:rPr>
        <w:t>и</w:t>
      </w:r>
      <w:r>
        <w:rPr>
          <w:color w:val="000009"/>
          <w:spacing w:val="9"/>
        </w:rPr>
        <w:t xml:space="preserve"> </w:t>
      </w:r>
      <w:r>
        <w:rPr>
          <w:color w:val="000009"/>
        </w:rPr>
        <w:t>выставки</w:t>
      </w:r>
      <w:r>
        <w:rPr>
          <w:color w:val="000009"/>
          <w:spacing w:val="9"/>
        </w:rPr>
        <w:t xml:space="preserve"> </w:t>
      </w:r>
      <w:r>
        <w:rPr>
          <w:color w:val="000009"/>
        </w:rPr>
        <w:t>размещаются</w:t>
      </w:r>
      <w:r>
        <w:rPr>
          <w:color w:val="000009"/>
          <w:spacing w:val="8"/>
        </w:rPr>
        <w:t xml:space="preserve"> </w:t>
      </w:r>
      <w:r>
        <w:rPr>
          <w:color w:val="000009"/>
        </w:rPr>
        <w:t>в</w:t>
      </w:r>
      <w:r>
        <w:rPr>
          <w:color w:val="000009"/>
          <w:spacing w:val="12"/>
        </w:rPr>
        <w:t xml:space="preserve"> </w:t>
      </w:r>
      <w:r>
        <w:rPr>
          <w:color w:val="000009"/>
        </w:rPr>
        <w:t>удобных</w:t>
      </w:r>
      <w:r>
        <w:rPr>
          <w:color w:val="000009"/>
          <w:spacing w:val="10"/>
        </w:rPr>
        <w:t xml:space="preserve"> </w:t>
      </w:r>
      <w:r>
        <w:rPr>
          <w:color w:val="000009"/>
        </w:rPr>
        <w:t>для</w:t>
      </w:r>
      <w:r>
        <w:rPr>
          <w:color w:val="000009"/>
          <w:spacing w:val="8"/>
        </w:rPr>
        <w:t xml:space="preserve"> </w:t>
      </w:r>
      <w:r>
        <w:rPr>
          <w:color w:val="000009"/>
        </w:rPr>
        <w:t>родителей</w:t>
      </w:r>
      <w:r>
        <w:rPr>
          <w:color w:val="000009"/>
          <w:spacing w:val="8"/>
        </w:rPr>
        <w:t xml:space="preserve"> </w:t>
      </w:r>
      <w:r>
        <w:rPr>
          <w:color w:val="000009"/>
        </w:rPr>
        <w:t>местах</w:t>
      </w:r>
      <w:r>
        <w:rPr>
          <w:color w:val="000009"/>
          <w:spacing w:val="10"/>
        </w:rPr>
        <w:t xml:space="preserve"> </w:t>
      </w:r>
      <w:r>
        <w:rPr>
          <w:color w:val="000009"/>
        </w:rPr>
        <w:t>(например,</w:t>
      </w:r>
      <w:r>
        <w:rPr>
          <w:color w:val="000009"/>
          <w:spacing w:val="12"/>
        </w:rPr>
        <w:t xml:space="preserve"> </w:t>
      </w:r>
      <w:r>
        <w:rPr>
          <w:color w:val="000009"/>
        </w:rPr>
        <w:t>«Готовимся</w:t>
      </w:r>
      <w:r>
        <w:rPr>
          <w:color w:val="000009"/>
          <w:spacing w:val="-57"/>
        </w:rPr>
        <w:t xml:space="preserve"> </w:t>
      </w:r>
      <w:r>
        <w:rPr>
          <w:color w:val="000009"/>
        </w:rPr>
        <w:t>к школе», «Развиваем руку, а значит и речь», «Игра в развитии ребенка», «Как выбрать</w:t>
      </w:r>
      <w:r>
        <w:rPr>
          <w:color w:val="000009"/>
          <w:spacing w:val="1"/>
        </w:rPr>
        <w:t xml:space="preserve"> </w:t>
      </w:r>
      <w:r>
        <w:rPr>
          <w:color w:val="000009"/>
        </w:rPr>
        <w:t>игрушку», «Какие книги прочитать ребенку», «Как развивать способности ребенка дома»).</w:t>
      </w:r>
      <w:r>
        <w:rPr>
          <w:color w:val="000009"/>
          <w:spacing w:val="-57"/>
        </w:rPr>
        <w:t xml:space="preserve"> </w:t>
      </w:r>
    </w:p>
    <w:p w14:paraId="0F62CDD7" w14:textId="77777777" w:rsidR="00B6508E" w:rsidRDefault="00DD3300" w:rsidP="001A7F24">
      <w:pPr>
        <w:pStyle w:val="a3"/>
        <w:tabs>
          <w:tab w:val="left" w:pos="9923"/>
        </w:tabs>
        <w:spacing w:before="134" w:line="360" w:lineRule="auto"/>
        <w:ind w:right="-28"/>
        <w:rPr>
          <w:b/>
        </w:rPr>
      </w:pPr>
      <w:r>
        <w:rPr>
          <w:b/>
          <w:color w:val="000009"/>
        </w:rPr>
        <w:t>Задачи:</w:t>
      </w:r>
    </w:p>
    <w:p w14:paraId="5C7F6FBE" w14:textId="77777777" w:rsidR="00B6508E" w:rsidRDefault="00DD3300" w:rsidP="00253AB6">
      <w:pPr>
        <w:pStyle w:val="a7"/>
        <w:numPr>
          <w:ilvl w:val="0"/>
          <w:numId w:val="82"/>
        </w:numPr>
        <w:tabs>
          <w:tab w:val="left" w:pos="0"/>
          <w:tab w:val="left" w:pos="9923"/>
        </w:tabs>
        <w:spacing w:line="275" w:lineRule="exact"/>
        <w:ind w:left="0" w:right="-28" w:firstLine="0"/>
        <w:rPr>
          <w:sz w:val="24"/>
        </w:rPr>
      </w:pPr>
      <w:r>
        <w:rPr>
          <w:color w:val="000009"/>
          <w:sz w:val="24"/>
        </w:rPr>
        <w:t>информирование</w:t>
      </w:r>
      <w:r>
        <w:rPr>
          <w:color w:val="000009"/>
          <w:spacing w:val="53"/>
          <w:sz w:val="24"/>
        </w:rPr>
        <w:t xml:space="preserve"> </w:t>
      </w:r>
      <w:r>
        <w:rPr>
          <w:color w:val="000009"/>
          <w:sz w:val="24"/>
        </w:rPr>
        <w:t>родителей</w:t>
      </w:r>
      <w:r>
        <w:rPr>
          <w:color w:val="000009"/>
          <w:spacing w:val="56"/>
          <w:sz w:val="24"/>
        </w:rPr>
        <w:t xml:space="preserve"> </w:t>
      </w:r>
      <w:r>
        <w:rPr>
          <w:color w:val="000009"/>
          <w:sz w:val="24"/>
        </w:rPr>
        <w:t>об</w:t>
      </w:r>
      <w:r>
        <w:rPr>
          <w:color w:val="000009"/>
          <w:spacing w:val="53"/>
          <w:sz w:val="24"/>
        </w:rPr>
        <w:t xml:space="preserve"> </w:t>
      </w:r>
      <w:r>
        <w:rPr>
          <w:color w:val="000009"/>
          <w:sz w:val="24"/>
        </w:rPr>
        <w:t>организации</w:t>
      </w:r>
      <w:r>
        <w:rPr>
          <w:color w:val="000009"/>
          <w:spacing w:val="1"/>
          <w:sz w:val="24"/>
        </w:rPr>
        <w:t xml:space="preserve"> </w:t>
      </w:r>
      <w:r>
        <w:rPr>
          <w:color w:val="000009"/>
          <w:sz w:val="24"/>
        </w:rPr>
        <w:t>коррекционно-образовательной</w:t>
      </w:r>
      <w:r>
        <w:rPr>
          <w:color w:val="000009"/>
          <w:spacing w:val="56"/>
          <w:sz w:val="24"/>
        </w:rPr>
        <w:t xml:space="preserve"> </w:t>
      </w:r>
      <w:r>
        <w:rPr>
          <w:color w:val="000009"/>
          <w:sz w:val="24"/>
        </w:rPr>
        <w:t>работы</w:t>
      </w:r>
      <w:r>
        <w:rPr>
          <w:color w:val="000009"/>
          <w:spacing w:val="52"/>
          <w:sz w:val="24"/>
        </w:rPr>
        <w:t xml:space="preserve"> </w:t>
      </w:r>
      <w:proofErr w:type="gramStart"/>
      <w:r>
        <w:rPr>
          <w:color w:val="000009"/>
          <w:sz w:val="24"/>
        </w:rPr>
        <w:t>в</w:t>
      </w:r>
      <w:proofErr w:type="gramEnd"/>
    </w:p>
    <w:p w14:paraId="1FEEC689" w14:textId="77777777" w:rsidR="00B6508E" w:rsidRDefault="00DD3300" w:rsidP="00690361">
      <w:pPr>
        <w:pStyle w:val="a3"/>
        <w:tabs>
          <w:tab w:val="left" w:pos="0"/>
        </w:tabs>
        <w:spacing w:before="66"/>
        <w:ind w:left="682" w:right="-28"/>
        <w:jc w:val="left"/>
      </w:pPr>
      <w:r>
        <w:rPr>
          <w:color w:val="000009"/>
        </w:rPr>
        <w:t>ДОО;</w:t>
      </w:r>
    </w:p>
    <w:p w14:paraId="26432893" w14:textId="77777777" w:rsidR="00B6508E" w:rsidRDefault="00DD3300" w:rsidP="00690361">
      <w:pPr>
        <w:pStyle w:val="a3"/>
        <w:tabs>
          <w:tab w:val="left" w:pos="0"/>
        </w:tabs>
        <w:spacing w:before="140"/>
        <w:ind w:left="682" w:right="-28"/>
        <w:jc w:val="left"/>
      </w:pPr>
      <w:r>
        <w:rPr>
          <w:color w:val="000009"/>
        </w:rPr>
        <w:lastRenderedPageBreak/>
        <w:t>-информация</w:t>
      </w:r>
      <w:r>
        <w:rPr>
          <w:color w:val="000009"/>
          <w:spacing w:val="-3"/>
        </w:rPr>
        <w:t xml:space="preserve"> </w:t>
      </w:r>
      <w:r>
        <w:rPr>
          <w:color w:val="000009"/>
        </w:rPr>
        <w:t>о</w:t>
      </w:r>
      <w:r>
        <w:rPr>
          <w:color w:val="000009"/>
          <w:spacing w:val="-2"/>
        </w:rPr>
        <w:t xml:space="preserve"> </w:t>
      </w:r>
      <w:r>
        <w:rPr>
          <w:color w:val="000009"/>
        </w:rPr>
        <w:t>графиках работы</w:t>
      </w:r>
      <w:r>
        <w:rPr>
          <w:color w:val="000009"/>
          <w:spacing w:val="-2"/>
        </w:rPr>
        <w:t xml:space="preserve"> </w:t>
      </w:r>
      <w:r>
        <w:rPr>
          <w:color w:val="000009"/>
        </w:rPr>
        <w:t>администрации</w:t>
      </w:r>
      <w:r>
        <w:rPr>
          <w:color w:val="000009"/>
          <w:spacing w:val="-3"/>
        </w:rPr>
        <w:t xml:space="preserve"> </w:t>
      </w:r>
      <w:r>
        <w:rPr>
          <w:color w:val="000009"/>
        </w:rPr>
        <w:t>и</w:t>
      </w:r>
      <w:r>
        <w:rPr>
          <w:color w:val="000009"/>
          <w:spacing w:val="-2"/>
        </w:rPr>
        <w:t xml:space="preserve"> </w:t>
      </w:r>
      <w:r>
        <w:rPr>
          <w:color w:val="000009"/>
        </w:rPr>
        <w:t>специалистов.</w:t>
      </w:r>
    </w:p>
    <w:p w14:paraId="797848B8" w14:textId="77777777" w:rsidR="00B6508E" w:rsidRDefault="00DD3300" w:rsidP="00690361">
      <w:pPr>
        <w:tabs>
          <w:tab w:val="left" w:pos="0"/>
        </w:tabs>
        <w:spacing w:before="136"/>
        <w:ind w:right="-28"/>
        <w:rPr>
          <w:sz w:val="24"/>
        </w:rPr>
      </w:pPr>
      <w:r>
        <w:rPr>
          <w:b/>
          <w:i/>
          <w:color w:val="000009"/>
          <w:sz w:val="24"/>
        </w:rPr>
        <w:t>Выставки</w:t>
      </w:r>
      <w:r>
        <w:rPr>
          <w:b/>
          <w:i/>
          <w:color w:val="000009"/>
          <w:spacing w:val="-3"/>
          <w:sz w:val="24"/>
        </w:rPr>
        <w:t xml:space="preserve"> </w:t>
      </w:r>
      <w:r>
        <w:rPr>
          <w:b/>
          <w:i/>
          <w:color w:val="000009"/>
          <w:sz w:val="24"/>
        </w:rPr>
        <w:t>детских</w:t>
      </w:r>
      <w:r>
        <w:rPr>
          <w:b/>
          <w:i/>
          <w:color w:val="000009"/>
          <w:spacing w:val="-2"/>
          <w:sz w:val="24"/>
        </w:rPr>
        <w:t xml:space="preserve"> </w:t>
      </w:r>
      <w:r>
        <w:rPr>
          <w:b/>
          <w:i/>
          <w:color w:val="000009"/>
          <w:sz w:val="24"/>
        </w:rPr>
        <w:t xml:space="preserve">работ. </w:t>
      </w:r>
      <w:r>
        <w:rPr>
          <w:color w:val="000009"/>
          <w:sz w:val="24"/>
        </w:rPr>
        <w:t>Проводятся</w:t>
      </w:r>
      <w:r>
        <w:rPr>
          <w:color w:val="000009"/>
          <w:spacing w:val="-3"/>
          <w:sz w:val="24"/>
        </w:rPr>
        <w:t xml:space="preserve"> </w:t>
      </w:r>
      <w:r>
        <w:rPr>
          <w:color w:val="000009"/>
          <w:sz w:val="24"/>
        </w:rPr>
        <w:t>по</w:t>
      </w:r>
      <w:r>
        <w:rPr>
          <w:color w:val="000009"/>
          <w:spacing w:val="-5"/>
          <w:sz w:val="24"/>
        </w:rPr>
        <w:t xml:space="preserve"> </w:t>
      </w:r>
      <w:r>
        <w:rPr>
          <w:color w:val="000009"/>
          <w:sz w:val="24"/>
        </w:rPr>
        <w:t>плану</w:t>
      </w:r>
      <w:r>
        <w:rPr>
          <w:color w:val="000009"/>
          <w:spacing w:val="-7"/>
          <w:sz w:val="24"/>
        </w:rPr>
        <w:t xml:space="preserve"> </w:t>
      </w:r>
      <w:proofErr w:type="spellStart"/>
      <w:r>
        <w:rPr>
          <w:color w:val="000009"/>
          <w:sz w:val="24"/>
        </w:rPr>
        <w:t>воспитательно</w:t>
      </w:r>
      <w:proofErr w:type="spellEnd"/>
      <w:r>
        <w:rPr>
          <w:color w:val="000009"/>
          <w:sz w:val="24"/>
        </w:rPr>
        <w:t>-образовательной</w:t>
      </w:r>
      <w:r>
        <w:rPr>
          <w:color w:val="000009"/>
          <w:spacing w:val="-2"/>
          <w:sz w:val="24"/>
        </w:rPr>
        <w:t xml:space="preserve"> </w:t>
      </w:r>
      <w:r>
        <w:rPr>
          <w:color w:val="000009"/>
          <w:sz w:val="24"/>
        </w:rPr>
        <w:t>работы.</w:t>
      </w:r>
    </w:p>
    <w:p w14:paraId="168AB953" w14:textId="77777777" w:rsidR="00B6508E" w:rsidRDefault="00DD3300" w:rsidP="00690361">
      <w:pPr>
        <w:tabs>
          <w:tab w:val="left" w:pos="0"/>
        </w:tabs>
        <w:spacing w:before="145"/>
        <w:ind w:left="682" w:right="-28"/>
        <w:rPr>
          <w:b/>
          <w:sz w:val="24"/>
        </w:rPr>
      </w:pPr>
      <w:r>
        <w:rPr>
          <w:b/>
          <w:color w:val="000009"/>
          <w:sz w:val="24"/>
        </w:rPr>
        <w:t>Задачи:</w:t>
      </w:r>
    </w:p>
    <w:p w14:paraId="62F47001" w14:textId="77777777" w:rsidR="00B6508E" w:rsidRDefault="00DD3300" w:rsidP="00253AB6">
      <w:pPr>
        <w:pStyle w:val="a7"/>
        <w:numPr>
          <w:ilvl w:val="0"/>
          <w:numId w:val="82"/>
        </w:numPr>
        <w:tabs>
          <w:tab w:val="left" w:pos="0"/>
          <w:tab w:val="left" w:pos="822"/>
        </w:tabs>
        <w:spacing w:before="132"/>
        <w:ind w:left="821" w:right="-28" w:hanging="140"/>
        <w:jc w:val="left"/>
        <w:rPr>
          <w:sz w:val="24"/>
        </w:rPr>
      </w:pPr>
      <w:r>
        <w:rPr>
          <w:color w:val="000009"/>
          <w:sz w:val="24"/>
        </w:rPr>
        <w:t>ознакомление</w:t>
      </w:r>
      <w:r>
        <w:rPr>
          <w:color w:val="000009"/>
          <w:spacing w:val="-3"/>
          <w:sz w:val="24"/>
        </w:rPr>
        <w:t xml:space="preserve"> </w:t>
      </w:r>
      <w:r>
        <w:rPr>
          <w:color w:val="000009"/>
          <w:sz w:val="24"/>
        </w:rPr>
        <w:t>родителей</w:t>
      </w:r>
      <w:r>
        <w:rPr>
          <w:color w:val="000009"/>
          <w:spacing w:val="-2"/>
          <w:sz w:val="24"/>
        </w:rPr>
        <w:t xml:space="preserve"> </w:t>
      </w:r>
      <w:r>
        <w:rPr>
          <w:color w:val="000009"/>
          <w:sz w:val="24"/>
        </w:rPr>
        <w:t>с</w:t>
      </w:r>
      <w:r>
        <w:rPr>
          <w:color w:val="000009"/>
          <w:spacing w:val="-3"/>
          <w:sz w:val="24"/>
        </w:rPr>
        <w:t xml:space="preserve"> </w:t>
      </w:r>
      <w:r>
        <w:rPr>
          <w:color w:val="000009"/>
          <w:sz w:val="24"/>
        </w:rPr>
        <w:t>формами</w:t>
      </w:r>
      <w:r>
        <w:rPr>
          <w:color w:val="000009"/>
          <w:spacing w:val="-2"/>
          <w:sz w:val="24"/>
        </w:rPr>
        <w:t xml:space="preserve"> </w:t>
      </w:r>
      <w:r>
        <w:rPr>
          <w:color w:val="000009"/>
          <w:sz w:val="24"/>
        </w:rPr>
        <w:t>продуктивной</w:t>
      </w:r>
      <w:r>
        <w:rPr>
          <w:color w:val="000009"/>
          <w:spacing w:val="-2"/>
          <w:sz w:val="24"/>
        </w:rPr>
        <w:t xml:space="preserve"> </w:t>
      </w:r>
      <w:r>
        <w:rPr>
          <w:color w:val="000009"/>
          <w:sz w:val="24"/>
        </w:rPr>
        <w:t>деятельности</w:t>
      </w:r>
      <w:r>
        <w:rPr>
          <w:color w:val="000009"/>
          <w:spacing w:val="-2"/>
          <w:sz w:val="24"/>
        </w:rPr>
        <w:t xml:space="preserve"> </w:t>
      </w:r>
      <w:r>
        <w:rPr>
          <w:color w:val="000009"/>
          <w:sz w:val="24"/>
        </w:rPr>
        <w:t>детей;</w:t>
      </w:r>
    </w:p>
    <w:p w14:paraId="5679C1CF" w14:textId="77777777" w:rsidR="00B6508E" w:rsidRDefault="00DD3300" w:rsidP="00253AB6">
      <w:pPr>
        <w:pStyle w:val="a7"/>
        <w:numPr>
          <w:ilvl w:val="0"/>
          <w:numId w:val="82"/>
        </w:numPr>
        <w:tabs>
          <w:tab w:val="left" w:pos="0"/>
        </w:tabs>
        <w:spacing w:before="139" w:line="360" w:lineRule="auto"/>
        <w:ind w:right="-28" w:firstLine="0"/>
        <w:jc w:val="left"/>
        <w:rPr>
          <w:sz w:val="24"/>
        </w:rPr>
      </w:pPr>
      <w:r>
        <w:rPr>
          <w:color w:val="000009"/>
          <w:sz w:val="24"/>
        </w:rPr>
        <w:t>привлечение</w:t>
      </w:r>
      <w:r>
        <w:rPr>
          <w:color w:val="000009"/>
          <w:spacing w:val="46"/>
          <w:sz w:val="24"/>
        </w:rPr>
        <w:t xml:space="preserve"> </w:t>
      </w:r>
      <w:r>
        <w:rPr>
          <w:color w:val="000009"/>
          <w:sz w:val="24"/>
        </w:rPr>
        <w:t>и</w:t>
      </w:r>
      <w:r>
        <w:rPr>
          <w:color w:val="000009"/>
          <w:spacing w:val="48"/>
          <w:sz w:val="24"/>
        </w:rPr>
        <w:t xml:space="preserve"> </w:t>
      </w:r>
      <w:r>
        <w:rPr>
          <w:color w:val="000009"/>
          <w:sz w:val="24"/>
        </w:rPr>
        <w:t>активизация</w:t>
      </w:r>
      <w:r>
        <w:rPr>
          <w:color w:val="000009"/>
          <w:spacing w:val="48"/>
          <w:sz w:val="24"/>
        </w:rPr>
        <w:t xml:space="preserve"> </w:t>
      </w:r>
      <w:r>
        <w:rPr>
          <w:color w:val="000009"/>
          <w:sz w:val="24"/>
        </w:rPr>
        <w:t>интереса</w:t>
      </w:r>
      <w:r>
        <w:rPr>
          <w:color w:val="000009"/>
          <w:spacing w:val="46"/>
          <w:sz w:val="24"/>
        </w:rPr>
        <w:t xml:space="preserve"> </w:t>
      </w:r>
      <w:r>
        <w:rPr>
          <w:color w:val="000009"/>
          <w:sz w:val="24"/>
        </w:rPr>
        <w:t>родителей</w:t>
      </w:r>
      <w:r>
        <w:rPr>
          <w:color w:val="000009"/>
          <w:spacing w:val="49"/>
          <w:sz w:val="24"/>
        </w:rPr>
        <w:t xml:space="preserve"> </w:t>
      </w:r>
      <w:r>
        <w:rPr>
          <w:color w:val="000009"/>
          <w:sz w:val="24"/>
        </w:rPr>
        <w:t>к</w:t>
      </w:r>
      <w:r>
        <w:rPr>
          <w:color w:val="000009"/>
          <w:spacing w:val="48"/>
          <w:sz w:val="24"/>
        </w:rPr>
        <w:t xml:space="preserve"> </w:t>
      </w:r>
      <w:r>
        <w:rPr>
          <w:color w:val="000009"/>
          <w:sz w:val="24"/>
        </w:rPr>
        <w:t>продуктивной</w:t>
      </w:r>
      <w:r>
        <w:rPr>
          <w:color w:val="000009"/>
          <w:spacing w:val="47"/>
          <w:sz w:val="24"/>
        </w:rPr>
        <w:t xml:space="preserve"> </w:t>
      </w:r>
      <w:r>
        <w:rPr>
          <w:color w:val="000009"/>
          <w:sz w:val="24"/>
        </w:rPr>
        <w:t>деятельности</w:t>
      </w:r>
      <w:r>
        <w:rPr>
          <w:color w:val="000009"/>
          <w:spacing w:val="48"/>
          <w:sz w:val="24"/>
        </w:rPr>
        <w:t xml:space="preserve"> </w:t>
      </w:r>
      <w:r>
        <w:rPr>
          <w:color w:val="000009"/>
          <w:sz w:val="24"/>
        </w:rPr>
        <w:t>своего</w:t>
      </w:r>
      <w:r>
        <w:rPr>
          <w:color w:val="000009"/>
          <w:spacing w:val="-57"/>
          <w:sz w:val="24"/>
        </w:rPr>
        <w:t xml:space="preserve"> </w:t>
      </w:r>
      <w:r>
        <w:rPr>
          <w:color w:val="000009"/>
          <w:sz w:val="24"/>
        </w:rPr>
        <w:t>ребенка.</w:t>
      </w:r>
    </w:p>
    <w:p w14:paraId="180D0E2C" w14:textId="77777777" w:rsidR="00B6508E" w:rsidRDefault="00DD3300" w:rsidP="00690361">
      <w:pPr>
        <w:tabs>
          <w:tab w:val="left" w:pos="0"/>
        </w:tabs>
        <w:spacing w:line="360" w:lineRule="auto"/>
        <w:ind w:left="682" w:right="-28"/>
        <w:rPr>
          <w:sz w:val="24"/>
        </w:rPr>
      </w:pPr>
      <w:r>
        <w:rPr>
          <w:b/>
          <w:i/>
          <w:color w:val="000009"/>
          <w:sz w:val="24"/>
        </w:rPr>
        <w:t>Открытые</w:t>
      </w:r>
      <w:r>
        <w:rPr>
          <w:b/>
          <w:i/>
          <w:color w:val="000009"/>
          <w:spacing w:val="4"/>
          <w:sz w:val="24"/>
        </w:rPr>
        <w:t xml:space="preserve"> </w:t>
      </w:r>
      <w:r>
        <w:rPr>
          <w:b/>
          <w:i/>
          <w:color w:val="000009"/>
          <w:sz w:val="24"/>
        </w:rPr>
        <w:t>занятия</w:t>
      </w:r>
      <w:r>
        <w:rPr>
          <w:b/>
          <w:i/>
          <w:color w:val="000009"/>
          <w:spacing w:val="3"/>
          <w:sz w:val="24"/>
        </w:rPr>
        <w:t xml:space="preserve"> </w:t>
      </w:r>
      <w:r>
        <w:rPr>
          <w:b/>
          <w:i/>
          <w:color w:val="000009"/>
          <w:sz w:val="24"/>
        </w:rPr>
        <w:t>специалистов</w:t>
      </w:r>
      <w:r>
        <w:rPr>
          <w:b/>
          <w:i/>
          <w:color w:val="000009"/>
          <w:spacing w:val="5"/>
          <w:sz w:val="24"/>
        </w:rPr>
        <w:t xml:space="preserve"> </w:t>
      </w:r>
      <w:r>
        <w:rPr>
          <w:b/>
          <w:i/>
          <w:color w:val="000009"/>
          <w:sz w:val="24"/>
        </w:rPr>
        <w:t>и</w:t>
      </w:r>
      <w:r>
        <w:rPr>
          <w:b/>
          <w:i/>
          <w:color w:val="000009"/>
          <w:spacing w:val="3"/>
          <w:sz w:val="24"/>
        </w:rPr>
        <w:t xml:space="preserve"> </w:t>
      </w:r>
      <w:r>
        <w:rPr>
          <w:b/>
          <w:i/>
          <w:color w:val="000009"/>
          <w:sz w:val="24"/>
        </w:rPr>
        <w:t>воспитателей.</w:t>
      </w:r>
      <w:r>
        <w:rPr>
          <w:b/>
          <w:i/>
          <w:color w:val="000009"/>
          <w:spacing w:val="10"/>
          <w:sz w:val="24"/>
        </w:rPr>
        <w:t xml:space="preserve"> </w:t>
      </w:r>
      <w:r>
        <w:rPr>
          <w:color w:val="000009"/>
          <w:sz w:val="24"/>
        </w:rPr>
        <w:t>Задания</w:t>
      </w:r>
      <w:r>
        <w:rPr>
          <w:color w:val="000009"/>
          <w:spacing w:val="4"/>
          <w:sz w:val="24"/>
        </w:rPr>
        <w:t xml:space="preserve"> </w:t>
      </w:r>
      <w:r>
        <w:rPr>
          <w:color w:val="000009"/>
          <w:sz w:val="24"/>
        </w:rPr>
        <w:t>и</w:t>
      </w:r>
      <w:r>
        <w:rPr>
          <w:color w:val="000009"/>
          <w:spacing w:val="5"/>
          <w:sz w:val="24"/>
        </w:rPr>
        <w:t xml:space="preserve"> </w:t>
      </w:r>
      <w:r>
        <w:rPr>
          <w:color w:val="000009"/>
          <w:sz w:val="24"/>
        </w:rPr>
        <w:t>методы</w:t>
      </w:r>
      <w:r>
        <w:rPr>
          <w:color w:val="000009"/>
          <w:spacing w:val="4"/>
          <w:sz w:val="24"/>
        </w:rPr>
        <w:t xml:space="preserve"> </w:t>
      </w:r>
      <w:r>
        <w:rPr>
          <w:color w:val="000009"/>
          <w:sz w:val="24"/>
        </w:rPr>
        <w:t>работы</w:t>
      </w:r>
      <w:r>
        <w:rPr>
          <w:color w:val="000009"/>
          <w:spacing w:val="-57"/>
          <w:sz w:val="24"/>
        </w:rPr>
        <w:t xml:space="preserve"> </w:t>
      </w:r>
      <w:r>
        <w:rPr>
          <w:color w:val="000009"/>
          <w:sz w:val="24"/>
        </w:rPr>
        <w:t>подбираются</w:t>
      </w:r>
      <w:r>
        <w:rPr>
          <w:color w:val="000009"/>
          <w:spacing w:val="-2"/>
          <w:sz w:val="24"/>
        </w:rPr>
        <w:t xml:space="preserve"> </w:t>
      </w:r>
      <w:r>
        <w:rPr>
          <w:color w:val="000009"/>
          <w:sz w:val="24"/>
        </w:rPr>
        <w:t>в</w:t>
      </w:r>
      <w:r>
        <w:rPr>
          <w:color w:val="000009"/>
          <w:spacing w:val="-3"/>
          <w:sz w:val="24"/>
        </w:rPr>
        <w:t xml:space="preserve"> </w:t>
      </w:r>
      <w:r>
        <w:rPr>
          <w:color w:val="000009"/>
          <w:sz w:val="24"/>
        </w:rPr>
        <w:t>форме,</w:t>
      </w:r>
      <w:r>
        <w:rPr>
          <w:color w:val="000009"/>
          <w:spacing w:val="-2"/>
          <w:sz w:val="24"/>
        </w:rPr>
        <w:t xml:space="preserve"> </w:t>
      </w:r>
      <w:r>
        <w:rPr>
          <w:color w:val="000009"/>
          <w:sz w:val="24"/>
        </w:rPr>
        <w:t>доступной</w:t>
      </w:r>
      <w:r>
        <w:rPr>
          <w:color w:val="000009"/>
          <w:spacing w:val="-1"/>
          <w:sz w:val="24"/>
        </w:rPr>
        <w:t xml:space="preserve"> </w:t>
      </w:r>
      <w:r>
        <w:rPr>
          <w:color w:val="000009"/>
          <w:sz w:val="24"/>
        </w:rPr>
        <w:t>для</w:t>
      </w:r>
      <w:r>
        <w:rPr>
          <w:color w:val="000009"/>
          <w:spacing w:val="-2"/>
          <w:sz w:val="24"/>
        </w:rPr>
        <w:t xml:space="preserve"> </w:t>
      </w:r>
      <w:r>
        <w:rPr>
          <w:color w:val="000009"/>
          <w:sz w:val="24"/>
        </w:rPr>
        <w:t>понимания</w:t>
      </w:r>
      <w:r>
        <w:rPr>
          <w:color w:val="000009"/>
          <w:spacing w:val="-2"/>
          <w:sz w:val="24"/>
        </w:rPr>
        <w:t xml:space="preserve"> </w:t>
      </w:r>
      <w:r>
        <w:rPr>
          <w:color w:val="000009"/>
          <w:sz w:val="24"/>
        </w:rPr>
        <w:t>родителями.</w:t>
      </w:r>
      <w:r>
        <w:rPr>
          <w:color w:val="000009"/>
          <w:spacing w:val="-3"/>
          <w:sz w:val="24"/>
        </w:rPr>
        <w:t xml:space="preserve"> </w:t>
      </w:r>
      <w:r>
        <w:rPr>
          <w:color w:val="000009"/>
          <w:sz w:val="24"/>
        </w:rPr>
        <w:t>Проводятся</w:t>
      </w:r>
      <w:r>
        <w:rPr>
          <w:color w:val="000009"/>
          <w:spacing w:val="-1"/>
          <w:sz w:val="24"/>
        </w:rPr>
        <w:t xml:space="preserve"> </w:t>
      </w:r>
      <w:r>
        <w:rPr>
          <w:color w:val="000009"/>
          <w:sz w:val="24"/>
        </w:rPr>
        <w:t>2-3</w:t>
      </w:r>
      <w:r>
        <w:rPr>
          <w:color w:val="000009"/>
          <w:spacing w:val="-2"/>
          <w:sz w:val="24"/>
        </w:rPr>
        <w:t xml:space="preserve"> </w:t>
      </w:r>
      <w:r>
        <w:rPr>
          <w:color w:val="000009"/>
          <w:sz w:val="24"/>
        </w:rPr>
        <w:t>раза</w:t>
      </w:r>
      <w:r>
        <w:rPr>
          <w:color w:val="000009"/>
          <w:spacing w:val="-3"/>
          <w:sz w:val="24"/>
        </w:rPr>
        <w:t xml:space="preserve"> </w:t>
      </w:r>
      <w:r>
        <w:rPr>
          <w:color w:val="000009"/>
          <w:sz w:val="24"/>
        </w:rPr>
        <w:t>в</w:t>
      </w:r>
      <w:r>
        <w:rPr>
          <w:color w:val="000009"/>
          <w:spacing w:val="-3"/>
          <w:sz w:val="24"/>
        </w:rPr>
        <w:t xml:space="preserve"> </w:t>
      </w:r>
      <w:r>
        <w:rPr>
          <w:color w:val="000009"/>
          <w:sz w:val="24"/>
        </w:rPr>
        <w:t>год.</w:t>
      </w:r>
    </w:p>
    <w:p w14:paraId="47E57E02" w14:textId="77777777" w:rsidR="00B6508E" w:rsidRDefault="00DD3300" w:rsidP="00253AB6">
      <w:pPr>
        <w:pStyle w:val="a7"/>
        <w:numPr>
          <w:ilvl w:val="0"/>
          <w:numId w:val="82"/>
        </w:numPr>
        <w:tabs>
          <w:tab w:val="left" w:pos="0"/>
        </w:tabs>
        <w:spacing w:line="360" w:lineRule="auto"/>
        <w:ind w:right="-28" w:firstLine="0"/>
        <w:jc w:val="left"/>
        <w:rPr>
          <w:sz w:val="24"/>
        </w:rPr>
      </w:pPr>
      <w:proofErr w:type="gramStart"/>
      <w:r>
        <w:rPr>
          <w:color w:val="000009"/>
          <w:sz w:val="24"/>
        </w:rPr>
        <w:t>с</w:t>
      </w:r>
      <w:proofErr w:type="gramEnd"/>
      <w:r>
        <w:rPr>
          <w:color w:val="000009"/>
          <w:sz w:val="24"/>
        </w:rPr>
        <w:t>оздание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объективной</w:t>
      </w:r>
      <w:r>
        <w:rPr>
          <w:color w:val="000009"/>
          <w:spacing w:val="1"/>
          <w:sz w:val="24"/>
        </w:rPr>
        <w:t xml:space="preserve"> </w:t>
      </w:r>
      <w:r>
        <w:rPr>
          <w:color w:val="000009"/>
          <w:sz w:val="24"/>
        </w:rPr>
        <w:t>оценки</w:t>
      </w:r>
      <w:r>
        <w:rPr>
          <w:color w:val="000009"/>
          <w:spacing w:val="1"/>
          <w:sz w:val="24"/>
        </w:rPr>
        <w:t xml:space="preserve"> </w:t>
      </w:r>
      <w:r>
        <w:rPr>
          <w:color w:val="000009"/>
          <w:sz w:val="24"/>
        </w:rPr>
        <w:t>родителями</w:t>
      </w:r>
      <w:r>
        <w:rPr>
          <w:color w:val="000009"/>
          <w:spacing w:val="1"/>
          <w:sz w:val="24"/>
        </w:rPr>
        <w:t xml:space="preserve"> </w:t>
      </w:r>
      <w:r>
        <w:rPr>
          <w:color w:val="000009"/>
          <w:sz w:val="24"/>
        </w:rPr>
        <w:t>успехов</w:t>
      </w:r>
      <w:r>
        <w:rPr>
          <w:color w:val="000009"/>
          <w:spacing w:val="1"/>
          <w:sz w:val="24"/>
        </w:rPr>
        <w:t xml:space="preserve"> </w:t>
      </w:r>
      <w:r>
        <w:rPr>
          <w:color w:val="000009"/>
          <w:sz w:val="24"/>
        </w:rPr>
        <w:t>и</w:t>
      </w:r>
      <w:r>
        <w:rPr>
          <w:color w:val="000009"/>
          <w:spacing w:val="1"/>
          <w:sz w:val="24"/>
        </w:rPr>
        <w:t xml:space="preserve"> </w:t>
      </w:r>
      <w:r>
        <w:rPr>
          <w:color w:val="000009"/>
          <w:sz w:val="24"/>
        </w:rPr>
        <w:t>трудностей</w:t>
      </w:r>
      <w:r>
        <w:rPr>
          <w:color w:val="000009"/>
          <w:spacing w:val="1"/>
          <w:sz w:val="24"/>
        </w:rPr>
        <w:t xml:space="preserve"> </w:t>
      </w:r>
      <w:r>
        <w:rPr>
          <w:color w:val="000009"/>
          <w:sz w:val="24"/>
        </w:rPr>
        <w:t>своих</w:t>
      </w:r>
      <w:r>
        <w:rPr>
          <w:color w:val="000009"/>
          <w:spacing w:val="-57"/>
          <w:sz w:val="24"/>
        </w:rPr>
        <w:t xml:space="preserve"> </w:t>
      </w:r>
      <w:r>
        <w:rPr>
          <w:color w:val="000009"/>
          <w:sz w:val="24"/>
        </w:rPr>
        <w:t>детей;</w:t>
      </w:r>
    </w:p>
    <w:p w14:paraId="4A1FEC44" w14:textId="77777777" w:rsidR="00B6508E" w:rsidRDefault="00DD3300" w:rsidP="00253AB6">
      <w:pPr>
        <w:pStyle w:val="a7"/>
        <w:numPr>
          <w:ilvl w:val="0"/>
          <w:numId w:val="82"/>
        </w:numPr>
        <w:tabs>
          <w:tab w:val="left" w:pos="0"/>
        </w:tabs>
        <w:spacing w:before="1" w:line="360" w:lineRule="auto"/>
        <w:ind w:right="-28" w:firstLine="0"/>
        <w:jc w:val="left"/>
        <w:rPr>
          <w:sz w:val="24"/>
        </w:rPr>
      </w:pPr>
      <w:r>
        <w:rPr>
          <w:color w:val="000009"/>
          <w:sz w:val="24"/>
        </w:rPr>
        <w:t>наглядное</w:t>
      </w:r>
      <w:r>
        <w:rPr>
          <w:color w:val="000009"/>
          <w:spacing w:val="32"/>
          <w:sz w:val="24"/>
        </w:rPr>
        <w:t xml:space="preserve"> </w:t>
      </w:r>
      <w:r>
        <w:rPr>
          <w:color w:val="000009"/>
          <w:sz w:val="24"/>
        </w:rPr>
        <w:t>обучение</w:t>
      </w:r>
      <w:r>
        <w:rPr>
          <w:color w:val="000009"/>
          <w:spacing w:val="36"/>
          <w:sz w:val="24"/>
        </w:rPr>
        <w:t xml:space="preserve"> </w:t>
      </w:r>
      <w:r>
        <w:rPr>
          <w:color w:val="000009"/>
          <w:sz w:val="24"/>
        </w:rPr>
        <w:t>родителей</w:t>
      </w:r>
      <w:r>
        <w:rPr>
          <w:color w:val="000009"/>
          <w:spacing w:val="34"/>
          <w:sz w:val="24"/>
        </w:rPr>
        <w:t xml:space="preserve"> </w:t>
      </w:r>
      <w:r>
        <w:rPr>
          <w:color w:val="000009"/>
          <w:sz w:val="24"/>
        </w:rPr>
        <w:t>методам</w:t>
      </w:r>
      <w:r>
        <w:rPr>
          <w:color w:val="000009"/>
          <w:spacing w:val="34"/>
          <w:sz w:val="24"/>
        </w:rPr>
        <w:t xml:space="preserve"> </w:t>
      </w:r>
      <w:r>
        <w:rPr>
          <w:color w:val="000009"/>
          <w:sz w:val="24"/>
        </w:rPr>
        <w:t>и</w:t>
      </w:r>
      <w:r>
        <w:rPr>
          <w:color w:val="000009"/>
          <w:spacing w:val="37"/>
          <w:sz w:val="24"/>
        </w:rPr>
        <w:t xml:space="preserve"> </w:t>
      </w:r>
      <w:r>
        <w:rPr>
          <w:color w:val="000009"/>
          <w:sz w:val="24"/>
        </w:rPr>
        <w:t>формам</w:t>
      </w:r>
      <w:r>
        <w:rPr>
          <w:color w:val="000009"/>
          <w:spacing w:val="34"/>
          <w:sz w:val="24"/>
        </w:rPr>
        <w:t xml:space="preserve"> </w:t>
      </w:r>
      <w:r>
        <w:rPr>
          <w:color w:val="000009"/>
          <w:sz w:val="24"/>
        </w:rPr>
        <w:t>дополнительной</w:t>
      </w:r>
      <w:r>
        <w:rPr>
          <w:color w:val="000009"/>
          <w:spacing w:val="34"/>
          <w:sz w:val="24"/>
        </w:rPr>
        <w:t xml:space="preserve"> </w:t>
      </w:r>
      <w:r>
        <w:rPr>
          <w:color w:val="000009"/>
          <w:sz w:val="24"/>
        </w:rPr>
        <w:t>работы</w:t>
      </w:r>
      <w:r>
        <w:rPr>
          <w:color w:val="000009"/>
          <w:spacing w:val="34"/>
          <w:sz w:val="24"/>
        </w:rPr>
        <w:t xml:space="preserve"> </w:t>
      </w:r>
      <w:r>
        <w:rPr>
          <w:color w:val="000009"/>
          <w:sz w:val="24"/>
        </w:rPr>
        <w:t>с</w:t>
      </w:r>
      <w:r>
        <w:rPr>
          <w:color w:val="000009"/>
          <w:spacing w:val="32"/>
          <w:sz w:val="24"/>
        </w:rPr>
        <w:t xml:space="preserve"> </w:t>
      </w:r>
      <w:r>
        <w:rPr>
          <w:color w:val="000009"/>
          <w:sz w:val="24"/>
        </w:rPr>
        <w:t>детьми</w:t>
      </w:r>
      <w:r>
        <w:rPr>
          <w:color w:val="000009"/>
          <w:spacing w:val="35"/>
          <w:sz w:val="24"/>
        </w:rPr>
        <w:t xml:space="preserve"> </w:t>
      </w:r>
      <w:r>
        <w:rPr>
          <w:color w:val="000009"/>
          <w:sz w:val="24"/>
        </w:rPr>
        <w:t>в</w:t>
      </w:r>
      <w:r>
        <w:rPr>
          <w:color w:val="000009"/>
          <w:spacing w:val="-57"/>
          <w:sz w:val="24"/>
        </w:rPr>
        <w:t xml:space="preserve"> </w:t>
      </w:r>
      <w:r>
        <w:rPr>
          <w:color w:val="000009"/>
          <w:sz w:val="24"/>
        </w:rPr>
        <w:t>домашних</w:t>
      </w:r>
      <w:r>
        <w:rPr>
          <w:color w:val="000009"/>
          <w:spacing w:val="3"/>
          <w:sz w:val="24"/>
        </w:rPr>
        <w:t xml:space="preserve"> </w:t>
      </w:r>
      <w:r>
        <w:rPr>
          <w:color w:val="000009"/>
          <w:sz w:val="24"/>
        </w:rPr>
        <w:t>условиях.</w:t>
      </w:r>
    </w:p>
    <w:p w14:paraId="45B7C8DD" w14:textId="77777777" w:rsidR="00B6508E" w:rsidRDefault="00DD3300" w:rsidP="00690361">
      <w:pPr>
        <w:pStyle w:val="a3"/>
        <w:tabs>
          <w:tab w:val="left" w:pos="0"/>
        </w:tabs>
        <w:spacing w:line="360" w:lineRule="auto"/>
        <w:ind w:left="682" w:right="-28"/>
      </w:pPr>
      <w:r>
        <w:rPr>
          <w:color w:val="000009"/>
        </w:rPr>
        <w:t>В</w:t>
      </w:r>
      <w:r>
        <w:rPr>
          <w:color w:val="000009"/>
          <w:spacing w:val="1"/>
        </w:rPr>
        <w:t xml:space="preserve"> </w:t>
      </w:r>
      <w:r>
        <w:rPr>
          <w:color w:val="000009"/>
        </w:rPr>
        <w:t>реализации</w:t>
      </w:r>
      <w:r>
        <w:rPr>
          <w:color w:val="000009"/>
          <w:spacing w:val="1"/>
        </w:rPr>
        <w:t xml:space="preserve"> </w:t>
      </w:r>
      <w:r>
        <w:rPr>
          <w:color w:val="000009"/>
        </w:rPr>
        <w:t>задач</w:t>
      </w:r>
      <w:r>
        <w:rPr>
          <w:color w:val="000009"/>
          <w:spacing w:val="1"/>
        </w:rPr>
        <w:t xml:space="preserve"> </w:t>
      </w:r>
      <w:r>
        <w:rPr>
          <w:color w:val="000009"/>
        </w:rPr>
        <w:t>социально-педагогического</w:t>
      </w:r>
      <w:r>
        <w:rPr>
          <w:color w:val="000009"/>
          <w:spacing w:val="1"/>
        </w:rPr>
        <w:t xml:space="preserve"> </w:t>
      </w:r>
      <w:r>
        <w:rPr>
          <w:color w:val="000009"/>
        </w:rPr>
        <w:t>блока</w:t>
      </w:r>
      <w:r>
        <w:rPr>
          <w:color w:val="000009"/>
          <w:spacing w:val="1"/>
        </w:rPr>
        <w:t xml:space="preserve"> </w:t>
      </w:r>
      <w:r>
        <w:rPr>
          <w:color w:val="000009"/>
        </w:rPr>
        <w:t>принимают</w:t>
      </w:r>
      <w:r>
        <w:rPr>
          <w:color w:val="000009"/>
          <w:spacing w:val="1"/>
        </w:rPr>
        <w:t xml:space="preserve"> </w:t>
      </w:r>
      <w:r>
        <w:rPr>
          <w:color w:val="000009"/>
        </w:rPr>
        <w:t>все</w:t>
      </w:r>
      <w:r>
        <w:rPr>
          <w:color w:val="000009"/>
          <w:spacing w:val="1"/>
        </w:rPr>
        <w:t xml:space="preserve"> </w:t>
      </w:r>
      <w:r>
        <w:rPr>
          <w:color w:val="000009"/>
        </w:rPr>
        <w:t>специалисты</w:t>
      </w:r>
      <w:r>
        <w:rPr>
          <w:color w:val="000009"/>
          <w:spacing w:val="1"/>
        </w:rPr>
        <w:t xml:space="preserve"> </w:t>
      </w:r>
      <w:r>
        <w:rPr>
          <w:color w:val="000009"/>
        </w:rPr>
        <w:t>и</w:t>
      </w:r>
      <w:r>
        <w:rPr>
          <w:color w:val="000009"/>
          <w:spacing w:val="1"/>
        </w:rPr>
        <w:t xml:space="preserve"> </w:t>
      </w:r>
      <w:r>
        <w:rPr>
          <w:color w:val="000009"/>
        </w:rPr>
        <w:t>воспитатели</w:t>
      </w:r>
      <w:r>
        <w:rPr>
          <w:color w:val="000009"/>
          <w:spacing w:val="1"/>
        </w:rPr>
        <w:t xml:space="preserve"> </w:t>
      </w:r>
      <w:r>
        <w:rPr>
          <w:color w:val="000009"/>
        </w:rPr>
        <w:t>специального</w:t>
      </w:r>
      <w:r>
        <w:rPr>
          <w:color w:val="000009"/>
          <w:spacing w:val="1"/>
        </w:rPr>
        <w:t xml:space="preserve"> </w:t>
      </w:r>
      <w:r>
        <w:rPr>
          <w:color w:val="000009"/>
        </w:rPr>
        <w:t>детского</w:t>
      </w:r>
      <w:r>
        <w:rPr>
          <w:color w:val="000009"/>
          <w:spacing w:val="1"/>
        </w:rPr>
        <w:t xml:space="preserve"> </w:t>
      </w:r>
      <w:r>
        <w:rPr>
          <w:color w:val="000009"/>
        </w:rPr>
        <w:t>сада.</w:t>
      </w:r>
      <w:r>
        <w:rPr>
          <w:color w:val="000009"/>
          <w:spacing w:val="1"/>
        </w:rPr>
        <w:t xml:space="preserve"> </w:t>
      </w:r>
      <w:r>
        <w:rPr>
          <w:color w:val="000009"/>
        </w:rPr>
        <w:t>Сфера</w:t>
      </w:r>
      <w:r>
        <w:rPr>
          <w:color w:val="000009"/>
          <w:spacing w:val="1"/>
        </w:rPr>
        <w:t xml:space="preserve"> </w:t>
      </w:r>
      <w:r>
        <w:rPr>
          <w:color w:val="000009"/>
        </w:rPr>
        <w:t>их</w:t>
      </w:r>
      <w:r>
        <w:rPr>
          <w:color w:val="000009"/>
          <w:spacing w:val="1"/>
        </w:rPr>
        <w:t xml:space="preserve"> </w:t>
      </w:r>
      <w:r>
        <w:rPr>
          <w:color w:val="000009"/>
        </w:rPr>
        <w:t>компетентности</w:t>
      </w:r>
      <w:r>
        <w:rPr>
          <w:color w:val="000009"/>
          <w:spacing w:val="1"/>
        </w:rPr>
        <w:t xml:space="preserve"> </w:t>
      </w:r>
      <w:r>
        <w:rPr>
          <w:color w:val="000009"/>
        </w:rPr>
        <w:t>определена</w:t>
      </w:r>
      <w:r>
        <w:rPr>
          <w:color w:val="000009"/>
          <w:spacing w:val="1"/>
        </w:rPr>
        <w:t xml:space="preserve"> </w:t>
      </w:r>
      <w:r>
        <w:rPr>
          <w:color w:val="000009"/>
        </w:rPr>
        <w:t>должностными</w:t>
      </w:r>
      <w:r>
        <w:rPr>
          <w:color w:val="000009"/>
          <w:spacing w:val="-1"/>
        </w:rPr>
        <w:t xml:space="preserve"> </w:t>
      </w:r>
      <w:r>
        <w:rPr>
          <w:color w:val="000009"/>
        </w:rPr>
        <w:t>инструкциями.</w:t>
      </w:r>
    </w:p>
    <w:p w14:paraId="36A1B029" w14:textId="77777777" w:rsidR="00B6508E" w:rsidRDefault="00DD3300" w:rsidP="00690361">
      <w:pPr>
        <w:tabs>
          <w:tab w:val="left" w:pos="0"/>
        </w:tabs>
        <w:spacing w:before="4"/>
        <w:ind w:left="682" w:right="-28"/>
        <w:jc w:val="both"/>
        <w:rPr>
          <w:b/>
          <w:sz w:val="24"/>
        </w:rPr>
      </w:pPr>
      <w:r>
        <w:rPr>
          <w:b/>
          <w:color w:val="000009"/>
          <w:sz w:val="24"/>
        </w:rPr>
        <w:t>Новые</w:t>
      </w:r>
      <w:r>
        <w:rPr>
          <w:b/>
          <w:color w:val="000009"/>
          <w:spacing w:val="-4"/>
          <w:sz w:val="24"/>
        </w:rPr>
        <w:t xml:space="preserve"> </w:t>
      </w:r>
      <w:r>
        <w:rPr>
          <w:b/>
          <w:color w:val="000009"/>
          <w:sz w:val="24"/>
        </w:rPr>
        <w:t>(внедряемые</w:t>
      </w:r>
      <w:r>
        <w:rPr>
          <w:b/>
          <w:color w:val="000009"/>
          <w:spacing w:val="-4"/>
          <w:sz w:val="24"/>
        </w:rPr>
        <w:t xml:space="preserve"> </w:t>
      </w:r>
      <w:r>
        <w:rPr>
          <w:b/>
          <w:color w:val="000009"/>
          <w:sz w:val="24"/>
        </w:rPr>
        <w:t>в ОО)</w:t>
      </w:r>
      <w:r>
        <w:rPr>
          <w:b/>
          <w:color w:val="000009"/>
          <w:spacing w:val="-2"/>
          <w:sz w:val="24"/>
        </w:rPr>
        <w:t xml:space="preserve"> </w:t>
      </w:r>
      <w:r>
        <w:rPr>
          <w:b/>
          <w:color w:val="000009"/>
          <w:sz w:val="24"/>
        </w:rPr>
        <w:t>формы</w:t>
      </w:r>
    </w:p>
    <w:p w14:paraId="73EFE19E" w14:textId="77777777" w:rsidR="00B6508E" w:rsidRDefault="00DD3300" w:rsidP="00690361">
      <w:pPr>
        <w:tabs>
          <w:tab w:val="left" w:pos="0"/>
        </w:tabs>
        <w:spacing w:before="134" w:line="360" w:lineRule="auto"/>
        <w:ind w:left="682" w:right="-28"/>
        <w:jc w:val="both"/>
        <w:rPr>
          <w:sz w:val="24"/>
        </w:rPr>
      </w:pPr>
      <w:r>
        <w:rPr>
          <w:b/>
          <w:i/>
          <w:color w:val="000009"/>
          <w:sz w:val="24"/>
        </w:rPr>
        <w:t xml:space="preserve">Совместные и семейные проекты различной направленности. </w:t>
      </w:r>
      <w:r>
        <w:rPr>
          <w:color w:val="000009"/>
          <w:sz w:val="24"/>
        </w:rPr>
        <w:t>Создание совместных</w:t>
      </w:r>
      <w:r>
        <w:rPr>
          <w:color w:val="000009"/>
          <w:spacing w:val="1"/>
          <w:sz w:val="24"/>
        </w:rPr>
        <w:t xml:space="preserve"> </w:t>
      </w:r>
      <w:r>
        <w:rPr>
          <w:color w:val="000009"/>
          <w:sz w:val="24"/>
        </w:rPr>
        <w:t>детско-родительских</w:t>
      </w:r>
      <w:r>
        <w:rPr>
          <w:color w:val="000009"/>
          <w:spacing w:val="-2"/>
          <w:sz w:val="24"/>
        </w:rPr>
        <w:t xml:space="preserve"> </w:t>
      </w:r>
      <w:r>
        <w:rPr>
          <w:color w:val="000009"/>
          <w:sz w:val="24"/>
        </w:rPr>
        <w:t>проектов (несколько</w:t>
      </w:r>
      <w:r>
        <w:rPr>
          <w:color w:val="000009"/>
          <w:spacing w:val="2"/>
          <w:sz w:val="24"/>
        </w:rPr>
        <w:t xml:space="preserve"> </w:t>
      </w:r>
      <w:r>
        <w:rPr>
          <w:color w:val="000009"/>
          <w:sz w:val="24"/>
        </w:rPr>
        <w:t>проектов в</w:t>
      </w:r>
      <w:r>
        <w:rPr>
          <w:color w:val="000009"/>
          <w:spacing w:val="-1"/>
          <w:sz w:val="24"/>
        </w:rPr>
        <w:t xml:space="preserve"> </w:t>
      </w:r>
      <w:r>
        <w:rPr>
          <w:color w:val="000009"/>
          <w:sz w:val="24"/>
        </w:rPr>
        <w:t>год).</w:t>
      </w:r>
    </w:p>
    <w:p w14:paraId="54AF6A9A" w14:textId="77777777" w:rsidR="00B6508E" w:rsidRDefault="00DD3300" w:rsidP="00690361">
      <w:pPr>
        <w:pStyle w:val="a3"/>
        <w:tabs>
          <w:tab w:val="left" w:pos="0"/>
        </w:tabs>
        <w:spacing w:line="360" w:lineRule="auto"/>
        <w:ind w:left="682" w:right="-28"/>
      </w:pPr>
      <w:r>
        <w:rPr>
          <w:b/>
          <w:color w:val="000009"/>
        </w:rPr>
        <w:t>Задачи:</w:t>
      </w:r>
      <w:r>
        <w:rPr>
          <w:b/>
          <w:color w:val="000009"/>
          <w:spacing w:val="1"/>
        </w:rPr>
        <w:t xml:space="preserve"> </w:t>
      </w:r>
      <w:r>
        <w:rPr>
          <w:color w:val="000009"/>
        </w:rPr>
        <w:t>активная</w:t>
      </w:r>
      <w:r>
        <w:rPr>
          <w:color w:val="000009"/>
          <w:spacing w:val="1"/>
        </w:rPr>
        <w:t xml:space="preserve"> </w:t>
      </w:r>
      <w:r>
        <w:rPr>
          <w:color w:val="000009"/>
        </w:rPr>
        <w:t>совместная</w:t>
      </w:r>
      <w:r>
        <w:rPr>
          <w:color w:val="000009"/>
          <w:spacing w:val="1"/>
        </w:rPr>
        <w:t xml:space="preserve"> </w:t>
      </w:r>
      <w:r>
        <w:rPr>
          <w:color w:val="000009"/>
        </w:rPr>
        <w:t>экспериментально-исследовательская</w:t>
      </w:r>
      <w:r>
        <w:rPr>
          <w:color w:val="000009"/>
          <w:spacing w:val="1"/>
        </w:rPr>
        <w:t xml:space="preserve"> </w:t>
      </w:r>
      <w:r>
        <w:rPr>
          <w:color w:val="000009"/>
        </w:rPr>
        <w:t>деятельность</w:t>
      </w:r>
      <w:r>
        <w:rPr>
          <w:color w:val="000009"/>
          <w:spacing w:val="-57"/>
        </w:rPr>
        <w:t xml:space="preserve"> </w:t>
      </w:r>
      <w:r>
        <w:rPr>
          <w:color w:val="000009"/>
        </w:rPr>
        <w:t>родителей</w:t>
      </w:r>
      <w:r>
        <w:rPr>
          <w:color w:val="000009"/>
          <w:spacing w:val="-1"/>
        </w:rPr>
        <w:t xml:space="preserve"> </w:t>
      </w:r>
      <w:r>
        <w:rPr>
          <w:color w:val="000009"/>
        </w:rPr>
        <w:t>и детей.</w:t>
      </w:r>
    </w:p>
    <w:p w14:paraId="689967B1" w14:textId="77777777" w:rsidR="00B6508E" w:rsidRDefault="00DD3300" w:rsidP="00690361">
      <w:pPr>
        <w:tabs>
          <w:tab w:val="left" w:pos="0"/>
        </w:tabs>
        <w:spacing w:line="360" w:lineRule="auto"/>
        <w:ind w:left="682" w:right="-28"/>
        <w:jc w:val="both"/>
        <w:rPr>
          <w:sz w:val="24"/>
        </w:rPr>
      </w:pPr>
      <w:proofErr w:type="gramStart"/>
      <w:r>
        <w:rPr>
          <w:b/>
          <w:i/>
          <w:color w:val="000009"/>
          <w:sz w:val="24"/>
        </w:rPr>
        <w:t>Опосредованное</w:t>
      </w:r>
      <w:proofErr w:type="gramEnd"/>
      <w:r>
        <w:rPr>
          <w:b/>
          <w:i/>
          <w:color w:val="000009"/>
          <w:spacing w:val="1"/>
          <w:sz w:val="24"/>
        </w:rPr>
        <w:t xml:space="preserve"> </w:t>
      </w:r>
      <w:r>
        <w:rPr>
          <w:b/>
          <w:i/>
          <w:color w:val="000009"/>
          <w:sz w:val="24"/>
        </w:rPr>
        <w:t>интернет-общение.</w:t>
      </w:r>
      <w:r>
        <w:rPr>
          <w:b/>
          <w:i/>
          <w:color w:val="000009"/>
          <w:spacing w:val="1"/>
          <w:sz w:val="24"/>
        </w:rPr>
        <w:t xml:space="preserve"> </w:t>
      </w:r>
      <w:r>
        <w:rPr>
          <w:color w:val="000009"/>
          <w:sz w:val="24"/>
        </w:rPr>
        <w:t>Создание</w:t>
      </w:r>
      <w:r>
        <w:rPr>
          <w:color w:val="000009"/>
          <w:spacing w:val="1"/>
          <w:sz w:val="24"/>
        </w:rPr>
        <w:t xml:space="preserve"> </w:t>
      </w:r>
      <w:proofErr w:type="gramStart"/>
      <w:r>
        <w:rPr>
          <w:color w:val="000009"/>
          <w:sz w:val="24"/>
        </w:rPr>
        <w:t>интернет-пространства</w:t>
      </w:r>
      <w:proofErr w:type="gramEnd"/>
      <w:r>
        <w:rPr>
          <w:color w:val="000009"/>
          <w:spacing w:val="1"/>
          <w:sz w:val="24"/>
        </w:rPr>
        <w:t xml:space="preserve"> </w:t>
      </w:r>
      <w:r>
        <w:rPr>
          <w:color w:val="000009"/>
          <w:sz w:val="24"/>
        </w:rPr>
        <w:t>групп,</w:t>
      </w:r>
      <w:r>
        <w:rPr>
          <w:color w:val="000009"/>
          <w:spacing w:val="-57"/>
          <w:sz w:val="24"/>
        </w:rPr>
        <w:t xml:space="preserve"> </w:t>
      </w:r>
      <w:r>
        <w:rPr>
          <w:color w:val="000009"/>
          <w:sz w:val="24"/>
        </w:rPr>
        <w:t>электронной</w:t>
      </w:r>
      <w:r>
        <w:rPr>
          <w:color w:val="000009"/>
          <w:spacing w:val="-1"/>
          <w:sz w:val="24"/>
        </w:rPr>
        <w:t xml:space="preserve"> </w:t>
      </w:r>
      <w:r>
        <w:rPr>
          <w:color w:val="000009"/>
          <w:sz w:val="24"/>
        </w:rPr>
        <w:t>почты для</w:t>
      </w:r>
      <w:r>
        <w:rPr>
          <w:color w:val="000009"/>
          <w:spacing w:val="-3"/>
          <w:sz w:val="24"/>
        </w:rPr>
        <w:t xml:space="preserve"> </w:t>
      </w:r>
      <w:r>
        <w:rPr>
          <w:color w:val="000009"/>
          <w:sz w:val="24"/>
        </w:rPr>
        <w:t>родителей.</w:t>
      </w:r>
    </w:p>
    <w:p w14:paraId="602BD1A8" w14:textId="77777777" w:rsidR="00B6508E" w:rsidRDefault="00DD3300" w:rsidP="00690361">
      <w:pPr>
        <w:pStyle w:val="a3"/>
        <w:tabs>
          <w:tab w:val="left" w:pos="0"/>
        </w:tabs>
        <w:spacing w:before="1" w:line="360" w:lineRule="auto"/>
        <w:ind w:right="-28"/>
      </w:pPr>
      <w:r>
        <w:rPr>
          <w:b/>
          <w:color w:val="000009"/>
        </w:rPr>
        <w:t xml:space="preserve">Задачи: </w:t>
      </w:r>
      <w:r>
        <w:rPr>
          <w:color w:val="000009"/>
        </w:rPr>
        <w:t>позволяет родителям быть в курсе содержания деятельности группы, даже если</w:t>
      </w:r>
      <w:r>
        <w:rPr>
          <w:color w:val="000009"/>
          <w:spacing w:val="1"/>
        </w:rPr>
        <w:t xml:space="preserve"> </w:t>
      </w:r>
      <w:r>
        <w:rPr>
          <w:color w:val="000009"/>
        </w:rPr>
        <w:t>ребенок по разным причинам не посещает детский сад. Родители могут своевременно и</w:t>
      </w:r>
      <w:r>
        <w:rPr>
          <w:color w:val="000009"/>
          <w:spacing w:val="1"/>
        </w:rPr>
        <w:t xml:space="preserve"> </w:t>
      </w:r>
      <w:r>
        <w:rPr>
          <w:color w:val="000009"/>
        </w:rPr>
        <w:t>быстро</w:t>
      </w:r>
      <w:r>
        <w:rPr>
          <w:color w:val="000009"/>
          <w:spacing w:val="1"/>
        </w:rPr>
        <w:t xml:space="preserve"> </w:t>
      </w:r>
      <w:r>
        <w:rPr>
          <w:color w:val="000009"/>
        </w:rPr>
        <w:t>получить</w:t>
      </w:r>
      <w:r>
        <w:rPr>
          <w:color w:val="000009"/>
          <w:spacing w:val="1"/>
        </w:rPr>
        <w:t xml:space="preserve"> </w:t>
      </w:r>
      <w:r>
        <w:rPr>
          <w:color w:val="000009"/>
        </w:rPr>
        <w:t>различную</w:t>
      </w:r>
      <w:r>
        <w:rPr>
          <w:color w:val="000009"/>
          <w:spacing w:val="1"/>
        </w:rPr>
        <w:t xml:space="preserve"> </w:t>
      </w:r>
      <w:r>
        <w:rPr>
          <w:color w:val="000009"/>
        </w:rPr>
        <w:t>информацию:</w:t>
      </w:r>
      <w:r>
        <w:rPr>
          <w:color w:val="000009"/>
          <w:spacing w:val="1"/>
        </w:rPr>
        <w:t xml:space="preserve"> </w:t>
      </w:r>
      <w:r>
        <w:rPr>
          <w:color w:val="000009"/>
        </w:rPr>
        <w:t>презентации,</w:t>
      </w:r>
      <w:r>
        <w:rPr>
          <w:color w:val="000009"/>
          <w:spacing w:val="1"/>
        </w:rPr>
        <w:t xml:space="preserve"> </w:t>
      </w:r>
      <w:r>
        <w:rPr>
          <w:color w:val="000009"/>
        </w:rPr>
        <w:t>методическую</w:t>
      </w:r>
      <w:r>
        <w:rPr>
          <w:color w:val="000009"/>
          <w:spacing w:val="1"/>
        </w:rPr>
        <w:t xml:space="preserve"> </w:t>
      </w:r>
      <w:r>
        <w:rPr>
          <w:color w:val="000009"/>
        </w:rPr>
        <w:t>литературу,</w:t>
      </w:r>
      <w:r>
        <w:rPr>
          <w:color w:val="000009"/>
          <w:spacing w:val="-57"/>
        </w:rPr>
        <w:t xml:space="preserve"> </w:t>
      </w:r>
      <w:r>
        <w:rPr>
          <w:color w:val="000009"/>
        </w:rPr>
        <w:t>задания,</w:t>
      </w:r>
      <w:r>
        <w:rPr>
          <w:color w:val="000009"/>
          <w:spacing w:val="-1"/>
        </w:rPr>
        <w:t xml:space="preserve"> </w:t>
      </w:r>
      <w:r>
        <w:rPr>
          <w:color w:val="000009"/>
        </w:rPr>
        <w:t>получить ответы по</w:t>
      </w:r>
      <w:r>
        <w:rPr>
          <w:color w:val="000009"/>
          <w:spacing w:val="-1"/>
        </w:rPr>
        <w:t xml:space="preserve"> </w:t>
      </w:r>
      <w:r>
        <w:rPr>
          <w:color w:val="000009"/>
        </w:rPr>
        <w:t>интересующим</w:t>
      </w:r>
      <w:r>
        <w:rPr>
          <w:color w:val="000009"/>
          <w:spacing w:val="-1"/>
        </w:rPr>
        <w:t xml:space="preserve"> </w:t>
      </w:r>
      <w:r>
        <w:rPr>
          <w:color w:val="000009"/>
        </w:rPr>
        <w:t>вопросам.</w:t>
      </w:r>
    </w:p>
    <w:p w14:paraId="0C170A81" w14:textId="77777777" w:rsidR="00B6508E" w:rsidRDefault="00DD3300" w:rsidP="00690361">
      <w:pPr>
        <w:pStyle w:val="a3"/>
        <w:spacing w:line="360" w:lineRule="auto"/>
        <w:ind w:right="-28"/>
      </w:pPr>
      <w:r>
        <w:rPr>
          <w:color w:val="000009"/>
        </w:rPr>
        <w:t>При этом активная позиция в этой системе принадлежит педагогу-психологу, который</w:t>
      </w:r>
      <w:r>
        <w:rPr>
          <w:color w:val="000009"/>
          <w:spacing w:val="1"/>
        </w:rPr>
        <w:t xml:space="preserve"> </w:t>
      </w:r>
      <w:r>
        <w:rPr>
          <w:color w:val="000009"/>
        </w:rPr>
        <w:t>изучает</w:t>
      </w:r>
      <w:r>
        <w:rPr>
          <w:color w:val="000009"/>
          <w:spacing w:val="1"/>
        </w:rPr>
        <w:t xml:space="preserve"> </w:t>
      </w:r>
      <w:r>
        <w:rPr>
          <w:color w:val="000009"/>
        </w:rPr>
        <w:t>и</w:t>
      </w:r>
      <w:r>
        <w:rPr>
          <w:color w:val="000009"/>
          <w:spacing w:val="1"/>
        </w:rPr>
        <w:t xml:space="preserve"> </w:t>
      </w:r>
      <w:r>
        <w:rPr>
          <w:color w:val="000009"/>
        </w:rPr>
        <w:t>анализирует</w:t>
      </w:r>
      <w:r>
        <w:rPr>
          <w:color w:val="000009"/>
          <w:spacing w:val="1"/>
        </w:rPr>
        <w:t xml:space="preserve"> </w:t>
      </w:r>
      <w:r>
        <w:rPr>
          <w:color w:val="000009"/>
        </w:rPr>
        <w:t>психологические</w:t>
      </w:r>
      <w:r>
        <w:rPr>
          <w:color w:val="000009"/>
          <w:spacing w:val="1"/>
        </w:rPr>
        <w:t xml:space="preserve"> </w:t>
      </w:r>
      <w:r>
        <w:rPr>
          <w:color w:val="000009"/>
        </w:rPr>
        <w:t>и</w:t>
      </w:r>
      <w:r>
        <w:rPr>
          <w:color w:val="000009"/>
          <w:spacing w:val="1"/>
        </w:rPr>
        <w:t xml:space="preserve"> </w:t>
      </w:r>
      <w:r>
        <w:rPr>
          <w:color w:val="000009"/>
        </w:rPr>
        <w:t>личностные</w:t>
      </w:r>
      <w:r>
        <w:rPr>
          <w:color w:val="000009"/>
          <w:spacing w:val="1"/>
        </w:rPr>
        <w:t xml:space="preserve"> </w:t>
      </w:r>
      <w:r>
        <w:rPr>
          <w:color w:val="000009"/>
        </w:rPr>
        <w:t>особенности</w:t>
      </w:r>
      <w:r>
        <w:rPr>
          <w:color w:val="000009"/>
          <w:spacing w:val="1"/>
        </w:rPr>
        <w:t xml:space="preserve"> </w:t>
      </w:r>
      <w:r>
        <w:rPr>
          <w:color w:val="000009"/>
        </w:rPr>
        <w:t>развития</w:t>
      </w:r>
      <w:r>
        <w:rPr>
          <w:color w:val="000009"/>
          <w:spacing w:val="1"/>
        </w:rPr>
        <w:t xml:space="preserve"> </w:t>
      </w:r>
      <w:r>
        <w:rPr>
          <w:color w:val="000009"/>
        </w:rPr>
        <w:t>детей</w:t>
      </w:r>
      <w:r>
        <w:rPr>
          <w:color w:val="000009"/>
          <w:spacing w:val="60"/>
        </w:rPr>
        <w:t xml:space="preserve"> </w:t>
      </w:r>
      <w:r>
        <w:rPr>
          <w:color w:val="000009"/>
        </w:rPr>
        <w:t>в</w:t>
      </w:r>
      <w:r>
        <w:rPr>
          <w:color w:val="000009"/>
          <w:spacing w:val="1"/>
        </w:rPr>
        <w:t xml:space="preserve"> </w:t>
      </w:r>
      <w:r>
        <w:rPr>
          <w:color w:val="000009"/>
        </w:rPr>
        <w:t>семье.</w:t>
      </w:r>
    </w:p>
    <w:p w14:paraId="6AFA9CA0" w14:textId="77777777" w:rsidR="00B6508E" w:rsidRDefault="00B6508E">
      <w:pPr>
        <w:pStyle w:val="a3"/>
        <w:jc w:val="left"/>
        <w:rPr>
          <w:sz w:val="31"/>
        </w:rPr>
      </w:pPr>
    </w:p>
    <w:p w14:paraId="2B5794F2" w14:textId="77777777" w:rsidR="00B6508E" w:rsidRDefault="00DD3300" w:rsidP="00253AB6">
      <w:pPr>
        <w:pStyle w:val="11"/>
        <w:numPr>
          <w:ilvl w:val="1"/>
          <w:numId w:val="83"/>
        </w:numPr>
        <w:tabs>
          <w:tab w:val="left" w:pos="1915"/>
        </w:tabs>
        <w:spacing w:before="1"/>
        <w:ind w:left="1914" w:hanging="1395"/>
        <w:jc w:val="left"/>
        <w:rPr>
          <w:sz w:val="22"/>
        </w:rPr>
      </w:pPr>
      <w:r>
        <w:t>Содержание</w:t>
      </w:r>
      <w:r>
        <w:rPr>
          <w:spacing w:val="-4"/>
        </w:rPr>
        <w:t xml:space="preserve"> </w:t>
      </w:r>
      <w:r>
        <w:t>направлений</w:t>
      </w:r>
      <w:r>
        <w:rPr>
          <w:spacing w:val="-3"/>
        </w:rPr>
        <w:t xml:space="preserve"> </w:t>
      </w:r>
      <w:r>
        <w:t>работы</w:t>
      </w:r>
      <w:r>
        <w:rPr>
          <w:spacing w:val="-2"/>
        </w:rPr>
        <w:t xml:space="preserve"> </w:t>
      </w:r>
      <w:r>
        <w:t>с</w:t>
      </w:r>
      <w:r>
        <w:rPr>
          <w:spacing w:val="-5"/>
        </w:rPr>
        <w:t xml:space="preserve"> </w:t>
      </w:r>
      <w:r>
        <w:t>семьёй</w:t>
      </w:r>
      <w:r>
        <w:rPr>
          <w:spacing w:val="-3"/>
        </w:rPr>
        <w:t xml:space="preserve"> </w:t>
      </w:r>
      <w:r>
        <w:t>по</w:t>
      </w:r>
      <w:r>
        <w:rPr>
          <w:spacing w:val="2"/>
        </w:rPr>
        <w:t xml:space="preserve"> </w:t>
      </w:r>
      <w:r>
        <w:t>образовательным</w:t>
      </w:r>
      <w:r>
        <w:rPr>
          <w:spacing w:val="-4"/>
        </w:rPr>
        <w:t xml:space="preserve"> </w:t>
      </w:r>
      <w:r>
        <w:t>областям</w:t>
      </w:r>
    </w:p>
    <w:p w14:paraId="59F9D444" w14:textId="77777777" w:rsidR="00B6508E" w:rsidRDefault="00DD3300" w:rsidP="001A7F24">
      <w:pPr>
        <w:pStyle w:val="a3"/>
        <w:spacing w:line="276" w:lineRule="auto"/>
        <w:ind w:right="-28"/>
      </w:pPr>
      <w:r>
        <w:t>Целостность</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обеспечивается</w:t>
      </w:r>
      <w:r>
        <w:rPr>
          <w:spacing w:val="1"/>
        </w:rPr>
        <w:t xml:space="preserve"> </w:t>
      </w:r>
      <w:r>
        <w:t>установлением</w:t>
      </w:r>
      <w:r>
        <w:rPr>
          <w:spacing w:val="1"/>
        </w:rPr>
        <w:t xml:space="preserve"> </w:t>
      </w:r>
      <w:r>
        <w:t>связей</w:t>
      </w:r>
      <w:r>
        <w:rPr>
          <w:spacing w:val="1"/>
        </w:rPr>
        <w:t xml:space="preserve"> </w:t>
      </w:r>
      <w:r>
        <w:t>между</w:t>
      </w:r>
      <w:r>
        <w:rPr>
          <w:spacing w:val="1"/>
        </w:rPr>
        <w:t xml:space="preserve"> </w:t>
      </w:r>
      <w:r>
        <w:t>образовательными</w:t>
      </w:r>
      <w:r>
        <w:rPr>
          <w:spacing w:val="1"/>
        </w:rPr>
        <w:t xml:space="preserve"> </w:t>
      </w:r>
      <w:r>
        <w:t>областями,</w:t>
      </w:r>
      <w:r>
        <w:rPr>
          <w:spacing w:val="1"/>
        </w:rPr>
        <w:t xml:space="preserve"> </w:t>
      </w:r>
      <w:r>
        <w:t>интеграцией</w:t>
      </w:r>
      <w:r>
        <w:rPr>
          <w:spacing w:val="1"/>
        </w:rPr>
        <w:t xml:space="preserve"> </w:t>
      </w:r>
      <w:r>
        <w:t>усилий</w:t>
      </w:r>
      <w:r>
        <w:rPr>
          <w:spacing w:val="1"/>
        </w:rPr>
        <w:t xml:space="preserve"> </w:t>
      </w:r>
      <w:r>
        <w:t>специалистов</w:t>
      </w:r>
      <w:r>
        <w:rPr>
          <w:spacing w:val="-1"/>
        </w:rPr>
        <w:t xml:space="preserve"> </w:t>
      </w:r>
      <w:r>
        <w:t>и родителей дошкольников.</w:t>
      </w:r>
    </w:p>
    <w:p w14:paraId="60511210" w14:textId="77777777" w:rsidR="00B6508E" w:rsidRDefault="00DD3300" w:rsidP="001A7F24">
      <w:pPr>
        <w:pStyle w:val="11"/>
        <w:spacing w:before="71"/>
        <w:ind w:left="0" w:right="-28"/>
        <w:jc w:val="left"/>
      </w:pPr>
      <w:r>
        <w:t>Образовательная</w:t>
      </w:r>
      <w:r>
        <w:rPr>
          <w:spacing w:val="-3"/>
        </w:rPr>
        <w:t xml:space="preserve"> </w:t>
      </w:r>
      <w:r>
        <w:t>область</w:t>
      </w:r>
      <w:r>
        <w:rPr>
          <w:spacing w:val="-3"/>
        </w:rPr>
        <w:t xml:space="preserve"> </w:t>
      </w:r>
      <w:r>
        <w:t>«Социально-коммуникативное</w:t>
      </w:r>
      <w:r>
        <w:rPr>
          <w:spacing w:val="-3"/>
        </w:rPr>
        <w:t xml:space="preserve"> </w:t>
      </w:r>
      <w:r>
        <w:t>развитие»</w:t>
      </w:r>
    </w:p>
    <w:p w14:paraId="212ED618" w14:textId="77777777" w:rsidR="00B6508E" w:rsidRDefault="00DD3300" w:rsidP="001A7F24">
      <w:pPr>
        <w:pStyle w:val="a3"/>
        <w:spacing w:before="39"/>
        <w:ind w:right="-28"/>
        <w:jc w:val="left"/>
      </w:pPr>
      <w:r>
        <w:rPr>
          <w:u w:val="single"/>
        </w:rPr>
        <w:t>Безопасность</w:t>
      </w:r>
    </w:p>
    <w:p w14:paraId="1CD807E0" w14:textId="77777777" w:rsidR="00B6508E" w:rsidRDefault="00DD3300" w:rsidP="001A7F24">
      <w:pPr>
        <w:pStyle w:val="a3"/>
        <w:spacing w:before="40" w:line="276" w:lineRule="auto"/>
        <w:ind w:right="-28"/>
        <w:jc w:val="left"/>
      </w:pPr>
      <w:r>
        <w:t>Показывать</w:t>
      </w:r>
      <w:r>
        <w:rPr>
          <w:spacing w:val="9"/>
        </w:rPr>
        <w:t xml:space="preserve"> </w:t>
      </w:r>
      <w:r>
        <w:t>родителям</w:t>
      </w:r>
      <w:r>
        <w:rPr>
          <w:spacing w:val="10"/>
        </w:rPr>
        <w:t xml:space="preserve"> </w:t>
      </w:r>
      <w:r>
        <w:t>значение</w:t>
      </w:r>
      <w:r>
        <w:rPr>
          <w:spacing w:val="9"/>
        </w:rPr>
        <w:t xml:space="preserve"> </w:t>
      </w:r>
      <w:r>
        <w:t>развития</w:t>
      </w:r>
      <w:r>
        <w:rPr>
          <w:spacing w:val="10"/>
        </w:rPr>
        <w:t xml:space="preserve"> </w:t>
      </w:r>
      <w:r>
        <w:t>экологического</w:t>
      </w:r>
      <w:r>
        <w:rPr>
          <w:spacing w:val="10"/>
        </w:rPr>
        <w:t xml:space="preserve"> </w:t>
      </w:r>
      <w:r>
        <w:t>сознания</w:t>
      </w:r>
      <w:r>
        <w:rPr>
          <w:spacing w:val="7"/>
        </w:rPr>
        <w:t xml:space="preserve"> </w:t>
      </w:r>
      <w:r>
        <w:t>как</w:t>
      </w:r>
      <w:r>
        <w:rPr>
          <w:spacing w:val="13"/>
        </w:rPr>
        <w:t xml:space="preserve"> </w:t>
      </w:r>
      <w:r>
        <w:t>условия</w:t>
      </w:r>
      <w:r>
        <w:rPr>
          <w:spacing w:val="-57"/>
        </w:rPr>
        <w:t xml:space="preserve"> </w:t>
      </w:r>
      <w:r>
        <w:t>всеобщей</w:t>
      </w:r>
      <w:r>
        <w:rPr>
          <w:spacing w:val="-2"/>
        </w:rPr>
        <w:t xml:space="preserve"> </w:t>
      </w:r>
      <w:r>
        <w:lastRenderedPageBreak/>
        <w:t>выживаемости</w:t>
      </w:r>
      <w:r>
        <w:rPr>
          <w:spacing w:val="-2"/>
        </w:rPr>
        <w:t xml:space="preserve"> </w:t>
      </w:r>
      <w:r>
        <w:t>природы,</w:t>
      </w:r>
      <w:r>
        <w:rPr>
          <w:spacing w:val="-1"/>
        </w:rPr>
        <w:t xml:space="preserve"> </w:t>
      </w:r>
      <w:r>
        <w:t>семьи,</w:t>
      </w:r>
      <w:r>
        <w:rPr>
          <w:spacing w:val="-2"/>
        </w:rPr>
        <w:t xml:space="preserve"> </w:t>
      </w:r>
      <w:r>
        <w:t>отельного</w:t>
      </w:r>
      <w:r>
        <w:rPr>
          <w:spacing w:val="-2"/>
        </w:rPr>
        <w:t xml:space="preserve"> </w:t>
      </w:r>
      <w:r>
        <w:t>человека,</w:t>
      </w:r>
      <w:r>
        <w:rPr>
          <w:spacing w:val="-1"/>
        </w:rPr>
        <w:t xml:space="preserve"> </w:t>
      </w:r>
      <w:r>
        <w:t>всего человечества.</w:t>
      </w:r>
    </w:p>
    <w:p w14:paraId="26B2D5D9" w14:textId="77777777" w:rsidR="00B6508E" w:rsidRDefault="00DD3300" w:rsidP="001A7F24">
      <w:pPr>
        <w:pStyle w:val="a3"/>
        <w:spacing w:line="276" w:lineRule="auto"/>
        <w:ind w:right="-28"/>
      </w:pPr>
      <w:r>
        <w:t>Знакомить</w:t>
      </w:r>
      <w:r>
        <w:rPr>
          <w:spacing w:val="1"/>
        </w:rPr>
        <w:t xml:space="preserve"> </w:t>
      </w:r>
      <w:r>
        <w:t>родителей</w:t>
      </w:r>
      <w:r>
        <w:rPr>
          <w:spacing w:val="1"/>
        </w:rPr>
        <w:t xml:space="preserve"> </w:t>
      </w:r>
      <w:r>
        <w:t>с</w:t>
      </w:r>
      <w:r>
        <w:rPr>
          <w:spacing w:val="1"/>
        </w:rPr>
        <w:t xml:space="preserve"> </w:t>
      </w:r>
      <w:r>
        <w:t>опасными</w:t>
      </w:r>
      <w:r>
        <w:rPr>
          <w:spacing w:val="1"/>
        </w:rPr>
        <w:t xml:space="preserve"> </w:t>
      </w:r>
      <w:r>
        <w:t>для</w:t>
      </w:r>
      <w:r>
        <w:rPr>
          <w:spacing w:val="1"/>
        </w:rPr>
        <w:t xml:space="preserve"> </w:t>
      </w:r>
      <w:r>
        <w:t>здоровья</w:t>
      </w:r>
      <w:r>
        <w:rPr>
          <w:spacing w:val="1"/>
        </w:rPr>
        <w:t xml:space="preserve"> </w:t>
      </w:r>
      <w:r>
        <w:t>ребенка</w:t>
      </w:r>
      <w:r>
        <w:rPr>
          <w:spacing w:val="1"/>
        </w:rPr>
        <w:t xml:space="preserve"> </w:t>
      </w:r>
      <w:r>
        <w:t>ситуациями,</w:t>
      </w:r>
      <w:r>
        <w:rPr>
          <w:spacing w:val="1"/>
        </w:rPr>
        <w:t xml:space="preserve"> </w:t>
      </w:r>
      <w:r>
        <w:t>возникающими дома, на даче, на дороге, в лесу, у водоема, и способами поведения в них.</w:t>
      </w:r>
      <w:r>
        <w:rPr>
          <w:spacing w:val="-57"/>
        </w:rPr>
        <w:t xml:space="preserve"> </w:t>
      </w:r>
      <w:r>
        <w:t>Направлять внимание родителей на развитие у детей способности видеть, осознавать и</w:t>
      </w:r>
      <w:r>
        <w:rPr>
          <w:spacing w:val="1"/>
        </w:rPr>
        <w:t xml:space="preserve"> </w:t>
      </w:r>
      <w:r>
        <w:t>избегать</w:t>
      </w:r>
      <w:r>
        <w:rPr>
          <w:spacing w:val="-1"/>
        </w:rPr>
        <w:t xml:space="preserve"> </w:t>
      </w:r>
      <w:r>
        <w:t>опасности,</w:t>
      </w:r>
    </w:p>
    <w:p w14:paraId="35C2A586" w14:textId="77777777" w:rsidR="00B6508E" w:rsidRDefault="00DD3300" w:rsidP="001A7F24">
      <w:pPr>
        <w:pStyle w:val="a3"/>
        <w:spacing w:line="276" w:lineRule="auto"/>
        <w:ind w:right="-28"/>
      </w:pPr>
      <w:r>
        <w:t>Информировать</w:t>
      </w:r>
      <w:r>
        <w:rPr>
          <w:spacing w:val="1"/>
        </w:rPr>
        <w:t xml:space="preserve"> </w:t>
      </w:r>
      <w:r>
        <w:t>родителей</w:t>
      </w:r>
      <w:r>
        <w:rPr>
          <w:spacing w:val="1"/>
        </w:rPr>
        <w:t xml:space="preserve"> </w:t>
      </w:r>
      <w:r>
        <w:t>о</w:t>
      </w:r>
      <w:r>
        <w:rPr>
          <w:spacing w:val="1"/>
        </w:rPr>
        <w:t xml:space="preserve"> </w:t>
      </w:r>
      <w:r>
        <w:t>необходимости</w:t>
      </w:r>
      <w:r>
        <w:rPr>
          <w:spacing w:val="1"/>
        </w:rPr>
        <w:t xml:space="preserve"> </w:t>
      </w:r>
      <w:r>
        <w:t>создания</w:t>
      </w:r>
      <w:r>
        <w:rPr>
          <w:spacing w:val="1"/>
        </w:rPr>
        <w:t xml:space="preserve"> </w:t>
      </w:r>
      <w:r>
        <w:t>благоприятных</w:t>
      </w:r>
      <w:r>
        <w:rPr>
          <w:spacing w:val="1"/>
        </w:rPr>
        <w:t xml:space="preserve"> </w:t>
      </w:r>
      <w:r>
        <w:t>и</w:t>
      </w:r>
      <w:r>
        <w:rPr>
          <w:spacing w:val="-57"/>
        </w:rPr>
        <w:t xml:space="preserve"> </w:t>
      </w:r>
      <w:r>
        <w:t>безопасных условий пребывания детей на улице (соблюдать технику безопасности во</w:t>
      </w:r>
      <w:r>
        <w:rPr>
          <w:spacing w:val="1"/>
        </w:rPr>
        <w:t xml:space="preserve"> </w:t>
      </w:r>
      <w:r>
        <w:t>время игр и развлечений на каруселях, на качелях, на горке, в песочнице, во время</w:t>
      </w:r>
      <w:r>
        <w:rPr>
          <w:spacing w:val="1"/>
        </w:rPr>
        <w:t xml:space="preserve"> </w:t>
      </w:r>
      <w:r>
        <w:t xml:space="preserve">катания на велосипеде, во время отдыха у водоема и т.д.). </w:t>
      </w:r>
      <w:proofErr w:type="gramStart"/>
      <w:r>
        <w:t>Рассказывать о необходимости</w:t>
      </w:r>
      <w:r>
        <w:rPr>
          <w:spacing w:val="-57"/>
        </w:rPr>
        <w:t xml:space="preserve"> </w:t>
      </w:r>
      <w:r>
        <w:t>создания безопасных условий пребывания детей дома (не держать в доступных для них</w:t>
      </w:r>
      <w:r>
        <w:rPr>
          <w:spacing w:val="1"/>
        </w:rPr>
        <w:t xml:space="preserve"> </w:t>
      </w:r>
      <w:r>
        <w:t>местах</w:t>
      </w:r>
      <w:r>
        <w:rPr>
          <w:spacing w:val="1"/>
        </w:rPr>
        <w:t xml:space="preserve"> </w:t>
      </w:r>
      <w:r>
        <w:t>лекарства,</w:t>
      </w:r>
      <w:r>
        <w:rPr>
          <w:spacing w:val="1"/>
        </w:rPr>
        <w:t xml:space="preserve"> </w:t>
      </w:r>
      <w:r>
        <w:t>предметы</w:t>
      </w:r>
      <w:r>
        <w:rPr>
          <w:spacing w:val="1"/>
        </w:rPr>
        <w:t xml:space="preserve"> </w:t>
      </w:r>
      <w:r>
        <w:t>бытовой</w:t>
      </w:r>
      <w:r>
        <w:rPr>
          <w:spacing w:val="1"/>
        </w:rPr>
        <w:t xml:space="preserve"> </w:t>
      </w:r>
      <w:r>
        <w:t>химии,</w:t>
      </w:r>
      <w:r>
        <w:rPr>
          <w:spacing w:val="1"/>
        </w:rPr>
        <w:t xml:space="preserve"> </w:t>
      </w:r>
      <w:r>
        <w:t>электрические</w:t>
      </w:r>
      <w:r>
        <w:rPr>
          <w:spacing w:val="1"/>
        </w:rPr>
        <w:t xml:space="preserve"> </w:t>
      </w:r>
      <w:r>
        <w:t>приборы;</w:t>
      </w:r>
      <w:r>
        <w:rPr>
          <w:spacing w:val="1"/>
        </w:rPr>
        <w:t xml:space="preserve"> </w:t>
      </w:r>
      <w:r>
        <w:t>содержать</w:t>
      </w:r>
      <w:r>
        <w:rPr>
          <w:spacing w:val="1"/>
        </w:rPr>
        <w:t xml:space="preserve"> </w:t>
      </w:r>
      <w:r>
        <w:t>в</w:t>
      </w:r>
      <w:r>
        <w:rPr>
          <w:spacing w:val="1"/>
        </w:rPr>
        <w:t xml:space="preserve"> </w:t>
      </w:r>
      <w:r>
        <w:t>порядке</w:t>
      </w:r>
      <w:r>
        <w:rPr>
          <w:spacing w:val="1"/>
        </w:rPr>
        <w:t xml:space="preserve"> </w:t>
      </w:r>
      <w:r>
        <w:t>электрические</w:t>
      </w:r>
      <w:r>
        <w:rPr>
          <w:spacing w:val="1"/>
        </w:rPr>
        <w:t xml:space="preserve"> </w:t>
      </w:r>
      <w:r>
        <w:t>розетки;</w:t>
      </w:r>
      <w:r>
        <w:rPr>
          <w:spacing w:val="1"/>
        </w:rPr>
        <w:t xml:space="preserve"> </w:t>
      </w:r>
      <w:r>
        <w:t>не</w:t>
      </w:r>
      <w:r>
        <w:rPr>
          <w:spacing w:val="1"/>
        </w:rPr>
        <w:t xml:space="preserve"> </w:t>
      </w:r>
      <w:r>
        <w:t>оставлять</w:t>
      </w:r>
      <w:r>
        <w:rPr>
          <w:spacing w:val="1"/>
        </w:rPr>
        <w:t xml:space="preserve"> </w:t>
      </w:r>
      <w:r>
        <w:t>детей</w:t>
      </w:r>
      <w:r>
        <w:rPr>
          <w:spacing w:val="1"/>
        </w:rPr>
        <w:t xml:space="preserve"> </w:t>
      </w:r>
      <w:r>
        <w:t>без</w:t>
      </w:r>
      <w:r>
        <w:rPr>
          <w:spacing w:val="1"/>
        </w:rPr>
        <w:t xml:space="preserve"> </w:t>
      </w:r>
      <w:r>
        <w:t>присмотра</w:t>
      </w:r>
      <w:r>
        <w:rPr>
          <w:spacing w:val="1"/>
        </w:rPr>
        <w:t xml:space="preserve"> </w:t>
      </w:r>
      <w:r>
        <w:t>в</w:t>
      </w:r>
      <w:r>
        <w:rPr>
          <w:spacing w:val="1"/>
        </w:rPr>
        <w:t xml:space="preserve"> </w:t>
      </w:r>
      <w:r>
        <w:t>комнате,</w:t>
      </w:r>
      <w:r>
        <w:rPr>
          <w:spacing w:val="60"/>
        </w:rPr>
        <w:t xml:space="preserve"> </w:t>
      </w:r>
      <w:r>
        <w:t>где</w:t>
      </w:r>
      <w:r>
        <w:rPr>
          <w:spacing w:val="1"/>
        </w:rPr>
        <w:t xml:space="preserve"> </w:t>
      </w:r>
      <w:r>
        <w:t>открыты окна и балконы и т.д.).</w:t>
      </w:r>
      <w:proofErr w:type="gramEnd"/>
      <w:r>
        <w:t xml:space="preserve"> Информировать родителей о том, что должны делать</w:t>
      </w:r>
      <w:r>
        <w:rPr>
          <w:spacing w:val="1"/>
        </w:rPr>
        <w:t xml:space="preserve"> </w:t>
      </w:r>
      <w:r>
        <w:t>дети</w:t>
      </w:r>
      <w:r>
        <w:rPr>
          <w:spacing w:val="1"/>
        </w:rPr>
        <w:t xml:space="preserve"> </w:t>
      </w:r>
      <w:r>
        <w:t>в</w:t>
      </w:r>
      <w:r>
        <w:rPr>
          <w:spacing w:val="1"/>
        </w:rPr>
        <w:t xml:space="preserve"> </w:t>
      </w:r>
      <w:r>
        <w:t>случае</w:t>
      </w:r>
      <w:r>
        <w:rPr>
          <w:spacing w:val="1"/>
        </w:rPr>
        <w:t xml:space="preserve"> </w:t>
      </w:r>
      <w:r>
        <w:t>непредвиденной</w:t>
      </w:r>
      <w:r>
        <w:rPr>
          <w:spacing w:val="1"/>
        </w:rPr>
        <w:t xml:space="preserve"> </w:t>
      </w:r>
      <w:r>
        <w:t>ситуации</w:t>
      </w:r>
      <w:r>
        <w:rPr>
          <w:spacing w:val="1"/>
        </w:rPr>
        <w:t xml:space="preserve"> </w:t>
      </w:r>
      <w:r>
        <w:t>(звать</w:t>
      </w:r>
      <w:r>
        <w:rPr>
          <w:spacing w:val="1"/>
        </w:rPr>
        <w:t xml:space="preserve"> </w:t>
      </w:r>
      <w:r>
        <w:t>на</w:t>
      </w:r>
      <w:r>
        <w:rPr>
          <w:spacing w:val="1"/>
        </w:rPr>
        <w:t xml:space="preserve"> </w:t>
      </w:r>
      <w:r>
        <w:t>помощь</w:t>
      </w:r>
      <w:r>
        <w:rPr>
          <w:spacing w:val="1"/>
        </w:rPr>
        <w:t xml:space="preserve"> </w:t>
      </w:r>
      <w:r>
        <w:t>взрослых;</w:t>
      </w:r>
      <w:r>
        <w:rPr>
          <w:spacing w:val="1"/>
        </w:rPr>
        <w:t xml:space="preserve"> </w:t>
      </w:r>
      <w:r>
        <w:t>называть</w:t>
      </w:r>
      <w:r>
        <w:rPr>
          <w:spacing w:val="1"/>
        </w:rPr>
        <w:t xml:space="preserve"> </w:t>
      </w:r>
      <w:r>
        <w:t>свои</w:t>
      </w:r>
      <w:r>
        <w:rPr>
          <w:spacing w:val="1"/>
        </w:rPr>
        <w:t xml:space="preserve"> </w:t>
      </w:r>
      <w:r>
        <w:t xml:space="preserve">фамилию и имя; при необходимости </w:t>
      </w:r>
      <w:proofErr w:type="gramStart"/>
      <w:r>
        <w:t>—ф</w:t>
      </w:r>
      <w:proofErr w:type="gramEnd"/>
      <w:r>
        <w:t>амилию, имя и отчество родителей, адрес и</w:t>
      </w:r>
      <w:r>
        <w:rPr>
          <w:spacing w:val="1"/>
        </w:rPr>
        <w:t xml:space="preserve"> </w:t>
      </w:r>
      <w:r>
        <w:t>телефон;</w:t>
      </w:r>
      <w:r>
        <w:rPr>
          <w:spacing w:val="19"/>
        </w:rPr>
        <w:t xml:space="preserve"> </w:t>
      </w:r>
      <w:r>
        <w:t>при</w:t>
      </w:r>
      <w:r>
        <w:rPr>
          <w:spacing w:val="17"/>
        </w:rPr>
        <w:t xml:space="preserve"> </w:t>
      </w:r>
      <w:r>
        <w:t>необходимости</w:t>
      </w:r>
      <w:r>
        <w:rPr>
          <w:spacing w:val="20"/>
        </w:rPr>
        <w:t xml:space="preserve"> </w:t>
      </w:r>
      <w:r>
        <w:t>звонить</w:t>
      </w:r>
      <w:r>
        <w:rPr>
          <w:spacing w:val="20"/>
        </w:rPr>
        <w:t xml:space="preserve"> </w:t>
      </w:r>
      <w:r>
        <w:t>по</w:t>
      </w:r>
      <w:r>
        <w:rPr>
          <w:spacing w:val="19"/>
        </w:rPr>
        <w:t xml:space="preserve"> </w:t>
      </w:r>
      <w:r>
        <w:t>телефонам</w:t>
      </w:r>
      <w:r>
        <w:rPr>
          <w:spacing w:val="18"/>
        </w:rPr>
        <w:t xml:space="preserve"> </w:t>
      </w:r>
      <w:r>
        <w:t>экстренной</w:t>
      </w:r>
      <w:r>
        <w:rPr>
          <w:spacing w:val="17"/>
        </w:rPr>
        <w:t xml:space="preserve"> </w:t>
      </w:r>
      <w:r>
        <w:t>помощи</w:t>
      </w:r>
      <w:r>
        <w:rPr>
          <w:spacing w:val="22"/>
        </w:rPr>
        <w:t xml:space="preserve"> </w:t>
      </w:r>
      <w:r>
        <w:t>—«01»,</w:t>
      </w:r>
      <w:r>
        <w:rPr>
          <w:spacing w:val="26"/>
        </w:rPr>
        <w:t xml:space="preserve"> </w:t>
      </w:r>
      <w:r>
        <w:t>«02»</w:t>
      </w:r>
      <w:r>
        <w:rPr>
          <w:spacing w:val="14"/>
        </w:rPr>
        <w:t xml:space="preserve"> </w:t>
      </w:r>
      <w:r>
        <w:t>и</w:t>
      </w:r>
    </w:p>
    <w:p w14:paraId="0754C84B" w14:textId="77777777" w:rsidR="00B6508E" w:rsidRDefault="00DD3300" w:rsidP="001A7F24">
      <w:pPr>
        <w:pStyle w:val="a3"/>
        <w:spacing w:before="1"/>
        <w:ind w:right="-28"/>
      </w:pPr>
      <w:proofErr w:type="gramStart"/>
      <w:r>
        <w:t>«03»</w:t>
      </w:r>
      <w:r>
        <w:rPr>
          <w:spacing w:val="-6"/>
        </w:rPr>
        <w:t xml:space="preserve"> </w:t>
      </w:r>
      <w:r>
        <w:t>и т. д.).</w:t>
      </w:r>
      <w:proofErr w:type="gramEnd"/>
    </w:p>
    <w:p w14:paraId="5A94AB14" w14:textId="77777777" w:rsidR="00B6508E" w:rsidRDefault="00DD3300" w:rsidP="001A7F24">
      <w:pPr>
        <w:pStyle w:val="a3"/>
        <w:spacing w:before="41" w:line="276" w:lineRule="auto"/>
        <w:ind w:right="-28"/>
      </w:pPr>
      <w:r>
        <w:t>Привлекать родителей к активному отдыху с детьми, расширяющему границы</w:t>
      </w:r>
      <w:r>
        <w:rPr>
          <w:spacing w:val="1"/>
        </w:rPr>
        <w:t xml:space="preserve"> </w:t>
      </w:r>
      <w:r>
        <w:t>жизни дошкольников и формирующему навыки безопасного поведения во время отдыха.</w:t>
      </w:r>
      <w:r>
        <w:rPr>
          <w:spacing w:val="-57"/>
        </w:rPr>
        <w:t xml:space="preserve"> </w:t>
      </w:r>
      <w:proofErr w:type="gramStart"/>
      <w:r>
        <w:t>Помогать</w:t>
      </w:r>
      <w:r>
        <w:rPr>
          <w:spacing w:val="1"/>
        </w:rPr>
        <w:t xml:space="preserve"> </w:t>
      </w:r>
      <w:r>
        <w:t>родителям</w:t>
      </w:r>
      <w:r>
        <w:rPr>
          <w:spacing w:val="1"/>
        </w:rPr>
        <w:t xml:space="preserve"> </w:t>
      </w:r>
      <w:r>
        <w:t>планировать</w:t>
      </w:r>
      <w:proofErr w:type="gramEnd"/>
      <w:r>
        <w:rPr>
          <w:spacing w:val="1"/>
        </w:rPr>
        <w:t xml:space="preserve"> </w:t>
      </w:r>
      <w:r>
        <w:t>выходные</w:t>
      </w:r>
      <w:r>
        <w:rPr>
          <w:spacing w:val="1"/>
        </w:rPr>
        <w:t xml:space="preserve"> </w:t>
      </w:r>
      <w:r>
        <w:t>дни</w:t>
      </w:r>
      <w:r>
        <w:rPr>
          <w:spacing w:val="1"/>
        </w:rPr>
        <w:t xml:space="preserve"> </w:t>
      </w:r>
      <w:r>
        <w:t>с</w:t>
      </w:r>
      <w:r>
        <w:rPr>
          <w:spacing w:val="1"/>
        </w:rPr>
        <w:t xml:space="preserve"> </w:t>
      </w:r>
      <w:r>
        <w:t>детьми,</w:t>
      </w:r>
      <w:r>
        <w:rPr>
          <w:spacing w:val="1"/>
        </w:rPr>
        <w:t xml:space="preserve"> </w:t>
      </w:r>
      <w:r>
        <w:t>обдумывая</w:t>
      </w:r>
      <w:r>
        <w:rPr>
          <w:spacing w:val="1"/>
        </w:rPr>
        <w:t xml:space="preserve"> </w:t>
      </w:r>
      <w:r>
        <w:t>проблемные</w:t>
      </w:r>
      <w:r>
        <w:rPr>
          <w:spacing w:val="1"/>
        </w:rPr>
        <w:t xml:space="preserve"> </w:t>
      </w:r>
      <w:r>
        <w:t>ситуации,</w:t>
      </w:r>
      <w:r>
        <w:rPr>
          <w:spacing w:val="1"/>
        </w:rPr>
        <w:t xml:space="preserve"> </w:t>
      </w:r>
      <w:r>
        <w:t>стимулирующие</w:t>
      </w:r>
      <w:r>
        <w:rPr>
          <w:spacing w:val="1"/>
        </w:rPr>
        <w:t xml:space="preserve"> </w:t>
      </w:r>
      <w:r>
        <w:t>формирование</w:t>
      </w:r>
      <w:r>
        <w:rPr>
          <w:spacing w:val="1"/>
        </w:rPr>
        <w:t xml:space="preserve"> </w:t>
      </w:r>
      <w:r>
        <w:t>моделей</w:t>
      </w:r>
      <w:r>
        <w:rPr>
          <w:spacing w:val="1"/>
        </w:rPr>
        <w:t xml:space="preserve"> </w:t>
      </w:r>
      <w:r>
        <w:t>позитивного</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жизненных</w:t>
      </w:r>
      <w:r>
        <w:rPr>
          <w:spacing w:val="1"/>
        </w:rPr>
        <w:t xml:space="preserve"> </w:t>
      </w:r>
      <w:r>
        <w:t>ситуациях.</w:t>
      </w:r>
    </w:p>
    <w:p w14:paraId="14740332" w14:textId="77777777" w:rsidR="00B6508E" w:rsidRDefault="00DD3300" w:rsidP="001A7F24">
      <w:pPr>
        <w:pStyle w:val="a3"/>
        <w:spacing w:line="276" w:lineRule="auto"/>
        <w:ind w:right="-28"/>
        <w:jc w:val="right"/>
      </w:pPr>
      <w:r>
        <w:t>Подчеркивать</w:t>
      </w:r>
      <w:r>
        <w:rPr>
          <w:spacing w:val="6"/>
        </w:rPr>
        <w:t xml:space="preserve"> </w:t>
      </w:r>
      <w:r>
        <w:t>роль</w:t>
      </w:r>
      <w:r>
        <w:rPr>
          <w:spacing w:val="7"/>
        </w:rPr>
        <w:t xml:space="preserve"> </w:t>
      </w:r>
      <w:r>
        <w:t>взрослого</w:t>
      </w:r>
      <w:r>
        <w:rPr>
          <w:spacing w:val="6"/>
        </w:rPr>
        <w:t xml:space="preserve"> </w:t>
      </w:r>
      <w:r>
        <w:t>в</w:t>
      </w:r>
      <w:r>
        <w:rPr>
          <w:spacing w:val="5"/>
        </w:rPr>
        <w:t xml:space="preserve"> </w:t>
      </w:r>
      <w:r>
        <w:t>формировании</w:t>
      </w:r>
      <w:r>
        <w:rPr>
          <w:spacing w:val="4"/>
        </w:rPr>
        <w:t xml:space="preserve"> </w:t>
      </w:r>
      <w:r>
        <w:t>поведения</w:t>
      </w:r>
      <w:r>
        <w:rPr>
          <w:spacing w:val="6"/>
        </w:rPr>
        <w:t xml:space="preserve"> </w:t>
      </w:r>
      <w:r>
        <w:t>ребенка.</w:t>
      </w:r>
      <w:r>
        <w:rPr>
          <w:spacing w:val="3"/>
        </w:rPr>
        <w:t xml:space="preserve"> </w:t>
      </w:r>
      <w:r>
        <w:t>Побуждать</w:t>
      </w:r>
      <w:r>
        <w:rPr>
          <w:spacing w:val="-57"/>
        </w:rPr>
        <w:t xml:space="preserve"> </w:t>
      </w:r>
      <w:r>
        <w:t>родителей</w:t>
      </w:r>
      <w:r>
        <w:rPr>
          <w:spacing w:val="28"/>
        </w:rPr>
        <w:t xml:space="preserve"> </w:t>
      </w:r>
      <w:r>
        <w:t>на</w:t>
      </w:r>
      <w:r>
        <w:rPr>
          <w:spacing w:val="28"/>
        </w:rPr>
        <w:t xml:space="preserve"> </w:t>
      </w:r>
      <w:r>
        <w:t>личном</w:t>
      </w:r>
      <w:r>
        <w:rPr>
          <w:spacing w:val="28"/>
        </w:rPr>
        <w:t xml:space="preserve"> </w:t>
      </w:r>
      <w:r>
        <w:t>примере</w:t>
      </w:r>
      <w:r>
        <w:rPr>
          <w:spacing w:val="28"/>
        </w:rPr>
        <w:t xml:space="preserve"> </w:t>
      </w:r>
      <w:r>
        <w:t>демонстрировать</w:t>
      </w:r>
      <w:r>
        <w:rPr>
          <w:spacing w:val="28"/>
        </w:rPr>
        <w:t xml:space="preserve"> </w:t>
      </w:r>
      <w:r>
        <w:t>детям</w:t>
      </w:r>
      <w:r>
        <w:rPr>
          <w:spacing w:val="28"/>
        </w:rPr>
        <w:t xml:space="preserve"> </w:t>
      </w:r>
      <w:r>
        <w:t>соблюдение</w:t>
      </w:r>
      <w:r>
        <w:rPr>
          <w:spacing w:val="32"/>
        </w:rPr>
        <w:t xml:space="preserve"> </w:t>
      </w:r>
      <w:r>
        <w:t>правил</w:t>
      </w:r>
      <w:r>
        <w:rPr>
          <w:spacing w:val="28"/>
        </w:rPr>
        <w:t xml:space="preserve"> </w:t>
      </w:r>
      <w:r>
        <w:t>безопасного</w:t>
      </w:r>
      <w:r>
        <w:rPr>
          <w:spacing w:val="-57"/>
        </w:rPr>
        <w:t xml:space="preserve"> </w:t>
      </w:r>
      <w:r>
        <w:t>поведения</w:t>
      </w:r>
      <w:r>
        <w:rPr>
          <w:spacing w:val="26"/>
        </w:rPr>
        <w:t xml:space="preserve"> </w:t>
      </w:r>
      <w:r>
        <w:t>на</w:t>
      </w:r>
      <w:r>
        <w:rPr>
          <w:spacing w:val="26"/>
        </w:rPr>
        <w:t xml:space="preserve"> </w:t>
      </w:r>
      <w:r>
        <w:t>дорогах,</w:t>
      </w:r>
      <w:r>
        <w:rPr>
          <w:spacing w:val="25"/>
        </w:rPr>
        <w:t xml:space="preserve"> </w:t>
      </w:r>
      <w:r>
        <w:t>бережное</w:t>
      </w:r>
      <w:r>
        <w:rPr>
          <w:spacing w:val="25"/>
        </w:rPr>
        <w:t xml:space="preserve"> </w:t>
      </w:r>
      <w:r>
        <w:t>отношение</w:t>
      </w:r>
      <w:r>
        <w:rPr>
          <w:spacing w:val="26"/>
        </w:rPr>
        <w:t xml:space="preserve"> </w:t>
      </w:r>
      <w:r>
        <w:t>к</w:t>
      </w:r>
      <w:r>
        <w:rPr>
          <w:spacing w:val="26"/>
        </w:rPr>
        <w:t xml:space="preserve"> </w:t>
      </w:r>
      <w:r>
        <w:t>природе</w:t>
      </w:r>
      <w:r>
        <w:rPr>
          <w:spacing w:val="25"/>
        </w:rPr>
        <w:t xml:space="preserve"> </w:t>
      </w:r>
      <w:r>
        <w:t>и</w:t>
      </w:r>
      <w:r>
        <w:rPr>
          <w:spacing w:val="28"/>
        </w:rPr>
        <w:t xml:space="preserve"> </w:t>
      </w:r>
      <w:r>
        <w:t>т.д.</w:t>
      </w:r>
      <w:r>
        <w:rPr>
          <w:spacing w:val="27"/>
        </w:rPr>
        <w:t xml:space="preserve"> </w:t>
      </w:r>
      <w:r>
        <w:t>Ориентировать</w:t>
      </w:r>
      <w:r>
        <w:rPr>
          <w:spacing w:val="27"/>
        </w:rPr>
        <w:t xml:space="preserve"> </w:t>
      </w:r>
      <w:r>
        <w:t>родителей</w:t>
      </w:r>
      <w:r>
        <w:rPr>
          <w:spacing w:val="-57"/>
        </w:rPr>
        <w:t xml:space="preserve"> </w:t>
      </w:r>
      <w:r>
        <w:t>на</w:t>
      </w:r>
      <w:r>
        <w:rPr>
          <w:spacing w:val="23"/>
        </w:rPr>
        <w:t xml:space="preserve"> </w:t>
      </w:r>
      <w:r>
        <w:t>совместное</w:t>
      </w:r>
      <w:r>
        <w:rPr>
          <w:spacing w:val="23"/>
        </w:rPr>
        <w:t xml:space="preserve"> </w:t>
      </w:r>
      <w:r>
        <w:t>с</w:t>
      </w:r>
      <w:r>
        <w:rPr>
          <w:spacing w:val="24"/>
        </w:rPr>
        <w:t xml:space="preserve"> </w:t>
      </w:r>
      <w:r>
        <w:t>ребенком</w:t>
      </w:r>
      <w:r>
        <w:rPr>
          <w:spacing w:val="23"/>
        </w:rPr>
        <w:t xml:space="preserve"> </w:t>
      </w:r>
      <w:r>
        <w:t>чтение</w:t>
      </w:r>
      <w:r>
        <w:rPr>
          <w:spacing w:val="24"/>
        </w:rPr>
        <w:t xml:space="preserve"> </w:t>
      </w:r>
      <w:r>
        <w:t>литературы,</w:t>
      </w:r>
      <w:r>
        <w:rPr>
          <w:spacing w:val="24"/>
        </w:rPr>
        <w:t xml:space="preserve"> </w:t>
      </w:r>
      <w:r>
        <w:t>посвященной</w:t>
      </w:r>
      <w:r>
        <w:rPr>
          <w:spacing w:val="24"/>
        </w:rPr>
        <w:t xml:space="preserve"> </w:t>
      </w:r>
      <w:r>
        <w:t>сохранению</w:t>
      </w:r>
      <w:r>
        <w:rPr>
          <w:spacing w:val="22"/>
        </w:rPr>
        <w:t xml:space="preserve"> </w:t>
      </w:r>
      <w:r>
        <w:t>и</w:t>
      </w:r>
      <w:r>
        <w:rPr>
          <w:spacing w:val="26"/>
        </w:rPr>
        <w:t xml:space="preserve"> </w:t>
      </w:r>
      <w:r>
        <w:t>укреплению</w:t>
      </w:r>
      <w:r>
        <w:rPr>
          <w:spacing w:val="-57"/>
        </w:rPr>
        <w:t xml:space="preserve"> </w:t>
      </w:r>
      <w:r>
        <w:t>здоровья,</w:t>
      </w:r>
      <w:r>
        <w:rPr>
          <w:spacing w:val="-4"/>
        </w:rPr>
        <w:t xml:space="preserve"> </w:t>
      </w:r>
      <w:r>
        <w:t>просмотр</w:t>
      </w:r>
      <w:r>
        <w:rPr>
          <w:spacing w:val="-4"/>
        </w:rPr>
        <w:t xml:space="preserve"> </w:t>
      </w:r>
      <w:r>
        <w:t>соответствующих</w:t>
      </w:r>
      <w:r>
        <w:rPr>
          <w:spacing w:val="-2"/>
        </w:rPr>
        <w:t xml:space="preserve"> </w:t>
      </w:r>
      <w:r>
        <w:t>художественных</w:t>
      </w:r>
      <w:r>
        <w:rPr>
          <w:spacing w:val="-5"/>
        </w:rPr>
        <w:t xml:space="preserve"> </w:t>
      </w:r>
      <w:r>
        <w:t>и</w:t>
      </w:r>
      <w:r>
        <w:rPr>
          <w:spacing w:val="-4"/>
        </w:rPr>
        <w:t xml:space="preserve"> </w:t>
      </w:r>
      <w:r>
        <w:t>мультипликационных</w:t>
      </w:r>
      <w:r>
        <w:rPr>
          <w:spacing w:val="-2"/>
        </w:rPr>
        <w:t xml:space="preserve"> </w:t>
      </w:r>
      <w:r>
        <w:t>фильмов.</w:t>
      </w:r>
    </w:p>
    <w:p w14:paraId="41AB6257" w14:textId="77777777" w:rsidR="00B6508E" w:rsidRDefault="00DD3300" w:rsidP="001A7F24">
      <w:pPr>
        <w:pStyle w:val="a3"/>
        <w:spacing w:before="2" w:line="276" w:lineRule="auto"/>
        <w:ind w:right="-28"/>
        <w:jc w:val="left"/>
      </w:pPr>
      <w:r>
        <w:t>Знакомить</w:t>
      </w:r>
      <w:r>
        <w:rPr>
          <w:spacing w:val="51"/>
        </w:rPr>
        <w:t xml:space="preserve"> </w:t>
      </w:r>
      <w:r>
        <w:t>родителей</w:t>
      </w:r>
      <w:r>
        <w:rPr>
          <w:spacing w:val="53"/>
        </w:rPr>
        <w:t xml:space="preserve"> </w:t>
      </w:r>
      <w:r>
        <w:t>с</w:t>
      </w:r>
      <w:r>
        <w:rPr>
          <w:spacing w:val="52"/>
        </w:rPr>
        <w:t xml:space="preserve"> </w:t>
      </w:r>
      <w:r>
        <w:t>формами</w:t>
      </w:r>
      <w:r>
        <w:rPr>
          <w:spacing w:val="53"/>
        </w:rPr>
        <w:t xml:space="preserve"> </w:t>
      </w:r>
      <w:r>
        <w:t>работы</w:t>
      </w:r>
      <w:r>
        <w:rPr>
          <w:spacing w:val="53"/>
        </w:rPr>
        <w:t xml:space="preserve"> </w:t>
      </w:r>
      <w:r>
        <w:t>дошкольного</w:t>
      </w:r>
      <w:r>
        <w:rPr>
          <w:spacing w:val="55"/>
        </w:rPr>
        <w:t xml:space="preserve"> </w:t>
      </w:r>
      <w:r>
        <w:t>учреждения</w:t>
      </w:r>
      <w:r>
        <w:rPr>
          <w:spacing w:val="52"/>
        </w:rPr>
        <w:t xml:space="preserve"> </w:t>
      </w:r>
      <w:r>
        <w:t>по</w:t>
      </w:r>
      <w:r>
        <w:rPr>
          <w:spacing w:val="-57"/>
        </w:rPr>
        <w:t xml:space="preserve"> </w:t>
      </w:r>
      <w:r>
        <w:t>проблеме</w:t>
      </w:r>
      <w:r>
        <w:rPr>
          <w:spacing w:val="-2"/>
        </w:rPr>
        <w:t xml:space="preserve"> </w:t>
      </w:r>
      <w:r>
        <w:t>безопасности детей дошкольного возраста.</w:t>
      </w:r>
    </w:p>
    <w:p w14:paraId="66E880E4" w14:textId="77777777" w:rsidR="00B6508E" w:rsidRDefault="00DD3300" w:rsidP="001A7F24">
      <w:pPr>
        <w:pStyle w:val="a3"/>
        <w:spacing w:line="275" w:lineRule="exact"/>
        <w:ind w:right="-28"/>
        <w:jc w:val="left"/>
      </w:pPr>
      <w:r>
        <w:rPr>
          <w:u w:val="single"/>
        </w:rPr>
        <w:t>Социализация</w:t>
      </w:r>
    </w:p>
    <w:p w14:paraId="00A58A24" w14:textId="77777777" w:rsidR="00B6508E" w:rsidRDefault="00DD3300" w:rsidP="001A7F24">
      <w:pPr>
        <w:pStyle w:val="a3"/>
        <w:tabs>
          <w:tab w:val="left" w:pos="567"/>
        </w:tabs>
        <w:spacing w:before="41" w:line="278" w:lineRule="auto"/>
        <w:ind w:right="-28"/>
        <w:jc w:val="left"/>
      </w:pPr>
      <w:r>
        <w:t>Знакомить</w:t>
      </w:r>
      <w:r>
        <w:tab/>
        <w:t>родителей</w:t>
      </w:r>
      <w:r>
        <w:tab/>
        <w:t>с</w:t>
      </w:r>
      <w:r>
        <w:tab/>
        <w:t>достижениями</w:t>
      </w:r>
      <w:r>
        <w:tab/>
        <w:t>и</w:t>
      </w:r>
      <w:r>
        <w:tab/>
        <w:t>трудностями</w:t>
      </w:r>
      <w:r>
        <w:tab/>
        <w:t>общественного</w:t>
      </w:r>
      <w:r>
        <w:rPr>
          <w:spacing w:val="-57"/>
        </w:rPr>
        <w:t xml:space="preserve"> </w:t>
      </w:r>
      <w:r>
        <w:t>воспитания</w:t>
      </w:r>
      <w:r>
        <w:rPr>
          <w:spacing w:val="-1"/>
        </w:rPr>
        <w:t xml:space="preserve"> </w:t>
      </w:r>
      <w:r>
        <w:t>в</w:t>
      </w:r>
      <w:r>
        <w:rPr>
          <w:spacing w:val="-1"/>
        </w:rPr>
        <w:t xml:space="preserve"> </w:t>
      </w:r>
      <w:r>
        <w:t>детском</w:t>
      </w:r>
      <w:r>
        <w:rPr>
          <w:spacing w:val="-1"/>
        </w:rPr>
        <w:t xml:space="preserve"> </w:t>
      </w:r>
      <w:r>
        <w:t>саду.</w:t>
      </w:r>
    </w:p>
    <w:p w14:paraId="69B13C5A" w14:textId="77777777" w:rsidR="00B6508E" w:rsidRDefault="00DD3300" w:rsidP="001A7F24">
      <w:pPr>
        <w:pStyle w:val="a3"/>
        <w:spacing w:line="276" w:lineRule="auto"/>
        <w:ind w:right="-28"/>
      </w:pPr>
      <w:r>
        <w:t>Показывать родителям значение матери, отца, а также дедушек и бабушек,</w:t>
      </w:r>
      <w:r>
        <w:rPr>
          <w:spacing w:val="1"/>
        </w:rPr>
        <w:t xml:space="preserve"> </w:t>
      </w:r>
      <w:r>
        <w:t>воспитателей, детей (сверстников, младших и старших детей) в развитии взаимодействия</w:t>
      </w:r>
      <w:r>
        <w:rPr>
          <w:spacing w:val="-57"/>
        </w:rPr>
        <w:t xml:space="preserve"> </w:t>
      </w:r>
      <w:r>
        <w:t>ребенка с социумом, понимания социальных норм поведения. Подчеркивать ценность</w:t>
      </w:r>
      <w:r>
        <w:rPr>
          <w:spacing w:val="1"/>
        </w:rPr>
        <w:t xml:space="preserve"> </w:t>
      </w:r>
      <w:r>
        <w:t>каждого ребенка для общества вне зависимости от его индивидуальных особенностей и</w:t>
      </w:r>
      <w:r>
        <w:rPr>
          <w:spacing w:val="1"/>
        </w:rPr>
        <w:t xml:space="preserve"> </w:t>
      </w:r>
      <w:r>
        <w:t>этнической</w:t>
      </w:r>
      <w:r>
        <w:rPr>
          <w:spacing w:val="-3"/>
        </w:rPr>
        <w:t xml:space="preserve"> </w:t>
      </w:r>
      <w:r>
        <w:t>принадлежности.</w:t>
      </w:r>
    </w:p>
    <w:p w14:paraId="4F652828" w14:textId="77777777" w:rsidR="00B6508E" w:rsidRDefault="00DD3300" w:rsidP="001A7F24">
      <w:pPr>
        <w:pStyle w:val="a3"/>
        <w:spacing w:line="276" w:lineRule="auto"/>
        <w:ind w:right="-28"/>
      </w:pPr>
      <w:r>
        <w:t>Заинтересовывать</w:t>
      </w:r>
      <w:r>
        <w:rPr>
          <w:spacing w:val="1"/>
        </w:rPr>
        <w:t xml:space="preserve"> </w:t>
      </w:r>
      <w:r>
        <w:t>родителей</w:t>
      </w:r>
      <w:r>
        <w:rPr>
          <w:spacing w:val="1"/>
        </w:rPr>
        <w:t xml:space="preserve"> </w:t>
      </w:r>
      <w:r>
        <w:t>в</w:t>
      </w:r>
      <w:r>
        <w:rPr>
          <w:spacing w:val="1"/>
        </w:rPr>
        <w:t xml:space="preserve"> </w:t>
      </w:r>
      <w:r>
        <w:t>развитии</w:t>
      </w:r>
      <w:r>
        <w:rPr>
          <w:spacing w:val="1"/>
        </w:rPr>
        <w:t xml:space="preserve"> </w:t>
      </w:r>
      <w:r>
        <w:t>игровой</w:t>
      </w:r>
      <w:r>
        <w:rPr>
          <w:spacing w:val="1"/>
        </w:rPr>
        <w:t xml:space="preserve"> </w:t>
      </w:r>
      <w:r>
        <w:t>деятельности</w:t>
      </w:r>
      <w:r>
        <w:rPr>
          <w:spacing w:val="1"/>
        </w:rPr>
        <w:t xml:space="preserve"> </w:t>
      </w:r>
      <w:r>
        <w:t>детей,</w:t>
      </w:r>
      <w:r>
        <w:rPr>
          <w:spacing w:val="1"/>
        </w:rPr>
        <w:t xml:space="preserve"> </w:t>
      </w:r>
      <w:r>
        <w:t>обеспечивающей</w:t>
      </w:r>
      <w:r>
        <w:rPr>
          <w:spacing w:val="3"/>
        </w:rPr>
        <w:t xml:space="preserve"> </w:t>
      </w:r>
      <w:r>
        <w:t>успешную</w:t>
      </w:r>
      <w:r>
        <w:rPr>
          <w:spacing w:val="1"/>
        </w:rPr>
        <w:t xml:space="preserve"> </w:t>
      </w:r>
      <w:r>
        <w:t>социализацию, усвоение</w:t>
      </w:r>
      <w:r>
        <w:rPr>
          <w:spacing w:val="-2"/>
        </w:rPr>
        <w:t xml:space="preserve"> </w:t>
      </w:r>
      <w:r>
        <w:t>тендерного</w:t>
      </w:r>
      <w:r>
        <w:rPr>
          <w:spacing w:val="-1"/>
        </w:rPr>
        <w:t xml:space="preserve"> </w:t>
      </w:r>
      <w:r>
        <w:t>поведения.</w:t>
      </w:r>
    </w:p>
    <w:p w14:paraId="76C25534" w14:textId="77777777" w:rsidR="00B6508E" w:rsidRDefault="00DD3300" w:rsidP="00812492">
      <w:pPr>
        <w:pStyle w:val="a3"/>
        <w:spacing w:line="276" w:lineRule="auto"/>
        <w:ind w:right="-28"/>
      </w:pPr>
      <w:proofErr w:type="gramStart"/>
      <w:r>
        <w:t>Помогать</w:t>
      </w:r>
      <w:r>
        <w:rPr>
          <w:spacing w:val="1"/>
        </w:rPr>
        <w:t xml:space="preserve"> </w:t>
      </w:r>
      <w:r>
        <w:t>родителям</w:t>
      </w:r>
      <w:r>
        <w:rPr>
          <w:spacing w:val="1"/>
        </w:rPr>
        <w:t xml:space="preserve"> </w:t>
      </w:r>
      <w:r>
        <w:t>осознавать</w:t>
      </w:r>
      <w:proofErr w:type="gramEnd"/>
      <w:r>
        <w:rPr>
          <w:spacing w:val="1"/>
        </w:rPr>
        <w:t xml:space="preserve"> </w:t>
      </w:r>
      <w:r>
        <w:t>негативные</w:t>
      </w:r>
      <w:r>
        <w:rPr>
          <w:spacing w:val="1"/>
        </w:rPr>
        <w:t xml:space="preserve"> </w:t>
      </w:r>
      <w:r>
        <w:t>последствия</w:t>
      </w:r>
      <w:r>
        <w:rPr>
          <w:spacing w:val="1"/>
        </w:rPr>
        <w:t xml:space="preserve"> </w:t>
      </w:r>
      <w:r>
        <w:t>деструктивного</w:t>
      </w:r>
      <w:r>
        <w:rPr>
          <w:spacing w:val="1"/>
        </w:rPr>
        <w:t xml:space="preserve"> </w:t>
      </w:r>
      <w:r>
        <w:t>общения</w:t>
      </w:r>
      <w:r>
        <w:rPr>
          <w:spacing w:val="1"/>
        </w:rPr>
        <w:t xml:space="preserve"> </w:t>
      </w:r>
      <w:r>
        <w:t>в</w:t>
      </w:r>
      <w:r>
        <w:rPr>
          <w:spacing w:val="1"/>
        </w:rPr>
        <w:t xml:space="preserve"> </w:t>
      </w:r>
      <w:r>
        <w:t>семье,</w:t>
      </w:r>
      <w:r>
        <w:rPr>
          <w:spacing w:val="1"/>
        </w:rPr>
        <w:t xml:space="preserve"> </w:t>
      </w:r>
      <w:r>
        <w:t>исключающего</w:t>
      </w:r>
      <w:r>
        <w:rPr>
          <w:spacing w:val="1"/>
        </w:rPr>
        <w:t xml:space="preserve"> </w:t>
      </w:r>
      <w:r>
        <w:t>родных</w:t>
      </w:r>
      <w:r>
        <w:rPr>
          <w:spacing w:val="1"/>
        </w:rPr>
        <w:t xml:space="preserve"> </w:t>
      </w:r>
      <w:r>
        <w:t>для</w:t>
      </w:r>
      <w:r>
        <w:rPr>
          <w:spacing w:val="1"/>
        </w:rPr>
        <w:t xml:space="preserve"> </w:t>
      </w:r>
      <w:r>
        <w:t>ребенка</w:t>
      </w:r>
      <w:r>
        <w:rPr>
          <w:spacing w:val="1"/>
        </w:rPr>
        <w:t xml:space="preserve"> </w:t>
      </w:r>
      <w:r>
        <w:t>людей</w:t>
      </w:r>
      <w:r>
        <w:rPr>
          <w:spacing w:val="1"/>
        </w:rPr>
        <w:t xml:space="preserve"> </w:t>
      </w:r>
      <w:r>
        <w:t>из</w:t>
      </w:r>
      <w:r>
        <w:rPr>
          <w:spacing w:val="1"/>
        </w:rPr>
        <w:t xml:space="preserve"> </w:t>
      </w:r>
      <w:r>
        <w:t>контекста</w:t>
      </w:r>
      <w:r>
        <w:rPr>
          <w:spacing w:val="1"/>
        </w:rPr>
        <w:t xml:space="preserve"> </w:t>
      </w:r>
      <w:r>
        <w:t>развития.</w:t>
      </w:r>
      <w:r>
        <w:rPr>
          <w:spacing w:val="-57"/>
        </w:rPr>
        <w:t xml:space="preserve"> </w:t>
      </w:r>
      <w:r>
        <w:t>Создавать</w:t>
      </w:r>
      <w:r>
        <w:rPr>
          <w:spacing w:val="4"/>
        </w:rPr>
        <w:t xml:space="preserve"> </w:t>
      </w:r>
      <w:r>
        <w:t>у</w:t>
      </w:r>
      <w:r>
        <w:rPr>
          <w:spacing w:val="54"/>
        </w:rPr>
        <w:t xml:space="preserve"> </w:t>
      </w:r>
      <w:r>
        <w:t>родителей</w:t>
      </w:r>
      <w:r>
        <w:rPr>
          <w:spacing w:val="1"/>
        </w:rPr>
        <w:t xml:space="preserve"> </w:t>
      </w:r>
      <w:r>
        <w:t>мотивацию</w:t>
      </w:r>
      <w:r>
        <w:rPr>
          <w:spacing w:val="58"/>
        </w:rPr>
        <w:t xml:space="preserve"> </w:t>
      </w:r>
      <w:r>
        <w:t>к</w:t>
      </w:r>
      <w:r>
        <w:rPr>
          <w:spacing w:val="59"/>
        </w:rPr>
        <w:t xml:space="preserve"> </w:t>
      </w:r>
      <w:r>
        <w:t>сохранению  семейных</w:t>
      </w:r>
      <w:r>
        <w:rPr>
          <w:spacing w:val="2"/>
        </w:rPr>
        <w:t xml:space="preserve"> </w:t>
      </w:r>
      <w:r>
        <w:t>традиций</w:t>
      </w:r>
      <w:r>
        <w:rPr>
          <w:spacing w:val="1"/>
        </w:rPr>
        <w:t xml:space="preserve"> </w:t>
      </w:r>
      <w:r>
        <w:t>и</w:t>
      </w:r>
      <w:r>
        <w:rPr>
          <w:spacing w:val="57"/>
        </w:rPr>
        <w:t xml:space="preserve"> </w:t>
      </w:r>
      <w:r>
        <w:t>зарождению</w:t>
      </w:r>
      <w:r w:rsidR="00812492">
        <w:t xml:space="preserve"> </w:t>
      </w:r>
      <w:r>
        <w:t>новых.</w:t>
      </w:r>
    </w:p>
    <w:p w14:paraId="184BA175" w14:textId="77777777" w:rsidR="00B6508E" w:rsidRDefault="00DD3300" w:rsidP="00812492">
      <w:pPr>
        <w:pStyle w:val="a3"/>
        <w:spacing w:before="44"/>
        <w:jc w:val="left"/>
      </w:pPr>
      <w:r>
        <w:t>Поддерживать</w:t>
      </w:r>
      <w:r>
        <w:rPr>
          <w:spacing w:val="10"/>
        </w:rPr>
        <w:t xml:space="preserve"> </w:t>
      </w:r>
      <w:r>
        <w:t>семью</w:t>
      </w:r>
      <w:r>
        <w:rPr>
          <w:spacing w:val="13"/>
        </w:rPr>
        <w:t xml:space="preserve"> </w:t>
      </w:r>
      <w:r>
        <w:t>в</w:t>
      </w:r>
      <w:r>
        <w:rPr>
          <w:spacing w:val="12"/>
        </w:rPr>
        <w:t xml:space="preserve"> </w:t>
      </w:r>
      <w:r>
        <w:t>выстраивании</w:t>
      </w:r>
      <w:r>
        <w:rPr>
          <w:spacing w:val="11"/>
        </w:rPr>
        <w:t xml:space="preserve"> </w:t>
      </w:r>
      <w:r>
        <w:t>взаимодействия</w:t>
      </w:r>
      <w:r>
        <w:rPr>
          <w:spacing w:val="12"/>
        </w:rPr>
        <w:t xml:space="preserve"> </w:t>
      </w:r>
      <w:r>
        <w:t>ребенка</w:t>
      </w:r>
      <w:r>
        <w:rPr>
          <w:spacing w:val="11"/>
        </w:rPr>
        <w:t xml:space="preserve"> </w:t>
      </w:r>
      <w:r>
        <w:t>с</w:t>
      </w:r>
      <w:r>
        <w:rPr>
          <w:spacing w:val="16"/>
        </w:rPr>
        <w:t xml:space="preserve"> </w:t>
      </w:r>
      <w:r>
        <w:t>незнакомыми</w:t>
      </w:r>
      <w:r w:rsidR="00812492">
        <w:t xml:space="preserve"> </w:t>
      </w:r>
      <w:r>
        <w:t>взрослыми и детьми в детском саду (например, на этапе освоения новой предметн</w:t>
      </w:r>
      <w:proofErr w:type="gramStart"/>
      <w:r>
        <w:t>о-</w:t>
      </w:r>
      <w:proofErr w:type="gramEnd"/>
      <w:r>
        <w:rPr>
          <w:spacing w:val="1"/>
        </w:rPr>
        <w:t xml:space="preserve"> </w:t>
      </w:r>
      <w:r>
        <w:t>развивающей среды детского сада, группы — при поступлении в детский сад, переходе в</w:t>
      </w:r>
      <w:r>
        <w:rPr>
          <w:spacing w:val="1"/>
        </w:rPr>
        <w:t xml:space="preserve"> </w:t>
      </w:r>
      <w:r>
        <w:t>новую</w:t>
      </w:r>
      <w:r>
        <w:rPr>
          <w:spacing w:val="1"/>
        </w:rPr>
        <w:t xml:space="preserve"> </w:t>
      </w:r>
      <w:r>
        <w:t>группу,</w:t>
      </w:r>
      <w:r>
        <w:rPr>
          <w:spacing w:val="1"/>
        </w:rPr>
        <w:t xml:space="preserve"> </w:t>
      </w:r>
      <w:r>
        <w:t>смене</w:t>
      </w:r>
      <w:r>
        <w:rPr>
          <w:spacing w:val="1"/>
        </w:rPr>
        <w:t xml:space="preserve"> </w:t>
      </w:r>
      <w:r>
        <w:t>воспитателей</w:t>
      </w:r>
      <w:r>
        <w:rPr>
          <w:spacing w:val="1"/>
        </w:rPr>
        <w:t xml:space="preserve"> </w:t>
      </w:r>
      <w:r>
        <w:t>и</w:t>
      </w:r>
      <w:r>
        <w:rPr>
          <w:spacing w:val="1"/>
        </w:rPr>
        <w:t xml:space="preserve"> </w:t>
      </w:r>
      <w:r>
        <w:t>других</w:t>
      </w:r>
      <w:r>
        <w:rPr>
          <w:spacing w:val="1"/>
        </w:rPr>
        <w:t xml:space="preserve"> </w:t>
      </w:r>
      <w:r>
        <w:t>ситуациях),</w:t>
      </w:r>
      <w:r>
        <w:rPr>
          <w:spacing w:val="1"/>
        </w:rPr>
        <w:t xml:space="preserve"> </w:t>
      </w:r>
      <w:r>
        <w:t>вне</w:t>
      </w:r>
      <w:r>
        <w:rPr>
          <w:spacing w:val="1"/>
        </w:rPr>
        <w:t xml:space="preserve"> </w:t>
      </w:r>
      <w:r>
        <w:t>его</w:t>
      </w:r>
      <w:r>
        <w:rPr>
          <w:spacing w:val="1"/>
        </w:rPr>
        <w:t xml:space="preserve"> </w:t>
      </w:r>
      <w:r>
        <w:t>(например,</w:t>
      </w:r>
      <w:r>
        <w:rPr>
          <w:spacing w:val="1"/>
        </w:rPr>
        <w:t xml:space="preserve"> </w:t>
      </w:r>
      <w:r>
        <w:t>в</w:t>
      </w:r>
      <w:r>
        <w:rPr>
          <w:spacing w:val="1"/>
        </w:rPr>
        <w:t xml:space="preserve"> </w:t>
      </w:r>
      <w:r>
        <w:t>ходе</w:t>
      </w:r>
      <w:r>
        <w:rPr>
          <w:spacing w:val="1"/>
        </w:rPr>
        <w:t xml:space="preserve"> </w:t>
      </w:r>
      <w:r>
        <w:t>проектной</w:t>
      </w:r>
      <w:r>
        <w:rPr>
          <w:spacing w:val="-1"/>
        </w:rPr>
        <w:t xml:space="preserve"> </w:t>
      </w:r>
      <w:r>
        <w:t>деятельности).</w:t>
      </w:r>
    </w:p>
    <w:p w14:paraId="287DB8D5" w14:textId="77777777" w:rsidR="00B6508E" w:rsidRDefault="00DD3300" w:rsidP="001A7F24">
      <w:pPr>
        <w:pStyle w:val="a3"/>
        <w:spacing w:before="1" w:line="276" w:lineRule="auto"/>
        <w:ind w:right="-28"/>
      </w:pPr>
      <w:r>
        <w:t>Привлекать</w:t>
      </w:r>
      <w:r>
        <w:rPr>
          <w:spacing w:val="1"/>
        </w:rPr>
        <w:t xml:space="preserve"> </w:t>
      </w:r>
      <w:r>
        <w:t>родителей</w:t>
      </w:r>
      <w:r>
        <w:rPr>
          <w:spacing w:val="1"/>
        </w:rPr>
        <w:t xml:space="preserve"> </w:t>
      </w:r>
      <w:r>
        <w:t>к</w:t>
      </w:r>
      <w:r>
        <w:rPr>
          <w:spacing w:val="1"/>
        </w:rPr>
        <w:t xml:space="preserve"> </w:t>
      </w:r>
      <w:r>
        <w:t>составлению</w:t>
      </w:r>
      <w:r>
        <w:rPr>
          <w:spacing w:val="1"/>
        </w:rPr>
        <w:t xml:space="preserve"> </w:t>
      </w:r>
      <w:r>
        <w:t>соглашения</w:t>
      </w:r>
      <w:r>
        <w:rPr>
          <w:spacing w:val="1"/>
        </w:rPr>
        <w:t xml:space="preserve"> </w:t>
      </w:r>
      <w:r>
        <w:t>о</w:t>
      </w:r>
      <w:r>
        <w:rPr>
          <w:spacing w:val="1"/>
        </w:rPr>
        <w:t xml:space="preserve"> </w:t>
      </w:r>
      <w:r>
        <w:t>сотрудничестве,</w:t>
      </w:r>
      <w:r>
        <w:rPr>
          <w:spacing w:val="1"/>
        </w:rPr>
        <w:t xml:space="preserve"> </w:t>
      </w:r>
      <w:r>
        <w:t>программы</w:t>
      </w:r>
      <w:r>
        <w:rPr>
          <w:spacing w:val="1"/>
        </w:rPr>
        <w:t xml:space="preserve"> </w:t>
      </w:r>
      <w:r>
        <w:t>и</w:t>
      </w:r>
      <w:r>
        <w:rPr>
          <w:spacing w:val="1"/>
        </w:rPr>
        <w:t xml:space="preserve"> </w:t>
      </w:r>
      <w:r>
        <w:t>плана</w:t>
      </w:r>
      <w:r>
        <w:rPr>
          <w:spacing w:val="1"/>
        </w:rPr>
        <w:t xml:space="preserve"> </w:t>
      </w:r>
      <w:r>
        <w:t>взаимодействия</w:t>
      </w:r>
      <w:r>
        <w:rPr>
          <w:spacing w:val="1"/>
        </w:rPr>
        <w:t xml:space="preserve"> </w:t>
      </w:r>
      <w:r>
        <w:t>семьи</w:t>
      </w:r>
      <w:r>
        <w:rPr>
          <w:spacing w:val="1"/>
        </w:rPr>
        <w:t xml:space="preserve"> </w:t>
      </w:r>
      <w:r>
        <w:t>и</w:t>
      </w:r>
      <w:r>
        <w:rPr>
          <w:spacing w:val="1"/>
        </w:rPr>
        <w:t xml:space="preserve"> </w:t>
      </w:r>
      <w:r>
        <w:t>детского</w:t>
      </w:r>
      <w:r>
        <w:rPr>
          <w:spacing w:val="1"/>
        </w:rPr>
        <w:t xml:space="preserve"> </w:t>
      </w:r>
      <w:r>
        <w:t>сада</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Сопровождать</w:t>
      </w:r>
      <w:r>
        <w:rPr>
          <w:spacing w:val="-2"/>
        </w:rPr>
        <w:t xml:space="preserve"> </w:t>
      </w:r>
      <w:r>
        <w:t>и</w:t>
      </w:r>
      <w:r>
        <w:rPr>
          <w:spacing w:val="-3"/>
        </w:rPr>
        <w:t xml:space="preserve"> </w:t>
      </w:r>
      <w:r>
        <w:t>поддерживать</w:t>
      </w:r>
      <w:r>
        <w:rPr>
          <w:spacing w:val="-2"/>
        </w:rPr>
        <w:t xml:space="preserve"> </w:t>
      </w:r>
      <w:r>
        <w:t>семью</w:t>
      </w:r>
      <w:r>
        <w:rPr>
          <w:spacing w:val="-1"/>
        </w:rPr>
        <w:t xml:space="preserve"> </w:t>
      </w:r>
      <w:r>
        <w:t>в</w:t>
      </w:r>
      <w:r>
        <w:rPr>
          <w:spacing w:val="-2"/>
        </w:rPr>
        <w:t xml:space="preserve"> </w:t>
      </w:r>
      <w:r>
        <w:t>реализации</w:t>
      </w:r>
      <w:r>
        <w:rPr>
          <w:spacing w:val="-2"/>
        </w:rPr>
        <w:t xml:space="preserve"> </w:t>
      </w:r>
      <w:r>
        <w:t>воспитательных</w:t>
      </w:r>
      <w:r>
        <w:rPr>
          <w:spacing w:val="-2"/>
        </w:rPr>
        <w:t xml:space="preserve"> </w:t>
      </w:r>
      <w:r>
        <w:t>воздействий.</w:t>
      </w:r>
    </w:p>
    <w:p w14:paraId="7A28871C" w14:textId="77777777" w:rsidR="00B6508E" w:rsidRDefault="00DD3300" w:rsidP="001A7F24">
      <w:pPr>
        <w:pStyle w:val="a3"/>
        <w:ind w:right="-28"/>
        <w:jc w:val="left"/>
      </w:pPr>
      <w:r>
        <w:rPr>
          <w:u w:val="single"/>
        </w:rPr>
        <w:lastRenderedPageBreak/>
        <w:t>Труд</w:t>
      </w:r>
    </w:p>
    <w:p w14:paraId="7FD4452A" w14:textId="77777777" w:rsidR="00B6508E" w:rsidRDefault="00DD3300" w:rsidP="001A7F24">
      <w:pPr>
        <w:pStyle w:val="a3"/>
        <w:spacing w:before="41" w:line="276" w:lineRule="auto"/>
        <w:ind w:right="-28"/>
        <w:jc w:val="left"/>
      </w:pPr>
      <w:r>
        <w:t>Изучать</w:t>
      </w:r>
      <w:r>
        <w:rPr>
          <w:spacing w:val="13"/>
        </w:rPr>
        <w:t xml:space="preserve"> </w:t>
      </w:r>
      <w:r>
        <w:t>традиции</w:t>
      </w:r>
      <w:r>
        <w:rPr>
          <w:spacing w:val="11"/>
        </w:rPr>
        <w:t xml:space="preserve"> </w:t>
      </w:r>
      <w:r>
        <w:t>трудового</w:t>
      </w:r>
      <w:r>
        <w:rPr>
          <w:spacing w:val="12"/>
        </w:rPr>
        <w:t xml:space="preserve"> </w:t>
      </w:r>
      <w:r>
        <w:t>воспитания,</w:t>
      </w:r>
      <w:r>
        <w:rPr>
          <w:spacing w:val="10"/>
        </w:rPr>
        <w:t xml:space="preserve"> </w:t>
      </w:r>
      <w:r>
        <w:t>сложившиеся</w:t>
      </w:r>
      <w:r>
        <w:rPr>
          <w:spacing w:val="12"/>
        </w:rPr>
        <w:t xml:space="preserve"> </w:t>
      </w:r>
      <w:r>
        <w:t>и</w:t>
      </w:r>
      <w:r>
        <w:rPr>
          <w:spacing w:val="13"/>
        </w:rPr>
        <w:t xml:space="preserve"> </w:t>
      </w:r>
      <w:r>
        <w:t>развивающиеся</w:t>
      </w:r>
      <w:r>
        <w:rPr>
          <w:spacing w:val="12"/>
        </w:rPr>
        <w:t xml:space="preserve"> </w:t>
      </w:r>
      <w:r>
        <w:t>в</w:t>
      </w:r>
      <w:r>
        <w:rPr>
          <w:spacing w:val="-57"/>
        </w:rPr>
        <w:t xml:space="preserve"> </w:t>
      </w:r>
      <w:r>
        <w:t>семьях</w:t>
      </w:r>
      <w:r>
        <w:rPr>
          <w:spacing w:val="1"/>
        </w:rPr>
        <w:t xml:space="preserve"> </w:t>
      </w:r>
      <w:r>
        <w:t>воспитанников.</w:t>
      </w:r>
    </w:p>
    <w:p w14:paraId="0D6E502D" w14:textId="77777777" w:rsidR="00B6508E" w:rsidRDefault="00DD3300" w:rsidP="001A7F24">
      <w:pPr>
        <w:pStyle w:val="a3"/>
        <w:spacing w:line="276" w:lineRule="auto"/>
        <w:ind w:right="-28"/>
      </w:pPr>
      <w:r>
        <w:t>Знакомить</w:t>
      </w:r>
      <w:r>
        <w:rPr>
          <w:spacing w:val="1"/>
        </w:rPr>
        <w:t xml:space="preserve"> </w:t>
      </w:r>
      <w:r>
        <w:t>родителей</w:t>
      </w:r>
      <w:r>
        <w:rPr>
          <w:spacing w:val="1"/>
        </w:rPr>
        <w:t xml:space="preserve"> </w:t>
      </w:r>
      <w:r>
        <w:t>с</w:t>
      </w:r>
      <w:r>
        <w:rPr>
          <w:spacing w:val="1"/>
        </w:rPr>
        <w:t xml:space="preserve"> </w:t>
      </w:r>
      <w:r>
        <w:t>возможностями</w:t>
      </w:r>
      <w:r>
        <w:rPr>
          <w:spacing w:val="1"/>
        </w:rPr>
        <w:t xml:space="preserve"> </w:t>
      </w:r>
      <w:r>
        <w:t>трудового</w:t>
      </w:r>
      <w:r>
        <w:rPr>
          <w:spacing w:val="1"/>
        </w:rPr>
        <w:t xml:space="preserve"> </w:t>
      </w:r>
      <w:r>
        <w:t>воспитания</w:t>
      </w:r>
      <w:r>
        <w:rPr>
          <w:spacing w:val="1"/>
        </w:rPr>
        <w:t xml:space="preserve"> </w:t>
      </w:r>
      <w:r>
        <w:t>в</w:t>
      </w:r>
      <w:r>
        <w:rPr>
          <w:spacing w:val="1"/>
        </w:rPr>
        <w:t xml:space="preserve"> </w:t>
      </w:r>
      <w:r>
        <w:t>семье</w:t>
      </w:r>
      <w:r>
        <w:rPr>
          <w:spacing w:val="1"/>
        </w:rPr>
        <w:t xml:space="preserve"> </w:t>
      </w:r>
      <w:r>
        <w:t>и</w:t>
      </w:r>
      <w:r>
        <w:rPr>
          <w:spacing w:val="1"/>
        </w:rPr>
        <w:t xml:space="preserve"> </w:t>
      </w:r>
      <w:r>
        <w:t>детском</w:t>
      </w:r>
      <w:r>
        <w:rPr>
          <w:spacing w:val="1"/>
        </w:rPr>
        <w:t xml:space="preserve"> </w:t>
      </w:r>
      <w:r>
        <w:t>саду;</w:t>
      </w:r>
      <w:r>
        <w:rPr>
          <w:spacing w:val="1"/>
        </w:rPr>
        <w:t xml:space="preserve"> </w:t>
      </w:r>
      <w:r>
        <w:t>показывать</w:t>
      </w:r>
      <w:r>
        <w:rPr>
          <w:spacing w:val="1"/>
        </w:rPr>
        <w:t xml:space="preserve"> </w:t>
      </w:r>
      <w:r>
        <w:t>необходимость</w:t>
      </w:r>
      <w:r>
        <w:rPr>
          <w:spacing w:val="1"/>
        </w:rPr>
        <w:t xml:space="preserve"> </w:t>
      </w:r>
      <w:r>
        <w:t>навыков</w:t>
      </w:r>
      <w:r>
        <w:rPr>
          <w:spacing w:val="1"/>
        </w:rPr>
        <w:t xml:space="preserve"> </w:t>
      </w:r>
      <w:r>
        <w:t>самообслуживания,</w:t>
      </w:r>
      <w:r>
        <w:rPr>
          <w:spacing w:val="61"/>
        </w:rPr>
        <w:t xml:space="preserve"> </w:t>
      </w:r>
      <w:r>
        <w:t>помощи</w:t>
      </w:r>
      <w:r>
        <w:rPr>
          <w:spacing w:val="1"/>
        </w:rPr>
        <w:t xml:space="preserve"> </w:t>
      </w:r>
      <w:r>
        <w:t>взрослым,</w:t>
      </w:r>
      <w:r>
        <w:rPr>
          <w:spacing w:val="1"/>
        </w:rPr>
        <w:t xml:space="preserve"> </w:t>
      </w:r>
      <w:r>
        <w:t>наличия</w:t>
      </w:r>
      <w:r>
        <w:rPr>
          <w:spacing w:val="1"/>
        </w:rPr>
        <w:t xml:space="preserve"> </w:t>
      </w:r>
      <w:r>
        <w:t>у ребенка</w:t>
      </w:r>
      <w:r>
        <w:rPr>
          <w:spacing w:val="1"/>
        </w:rPr>
        <w:t xml:space="preserve"> </w:t>
      </w:r>
      <w:r>
        <w:t>домашних</w:t>
      </w:r>
      <w:r>
        <w:rPr>
          <w:spacing w:val="1"/>
        </w:rPr>
        <w:t xml:space="preserve"> </w:t>
      </w:r>
      <w:r>
        <w:t>обязанностей.</w:t>
      </w:r>
      <w:r>
        <w:rPr>
          <w:spacing w:val="1"/>
        </w:rPr>
        <w:t xml:space="preserve"> </w:t>
      </w:r>
      <w:r>
        <w:t>Знакомить</w:t>
      </w:r>
      <w:r>
        <w:rPr>
          <w:spacing w:val="1"/>
        </w:rPr>
        <w:t xml:space="preserve"> </w:t>
      </w:r>
      <w:r>
        <w:t>с</w:t>
      </w:r>
      <w:r>
        <w:rPr>
          <w:spacing w:val="1"/>
        </w:rPr>
        <w:t xml:space="preserve"> </w:t>
      </w:r>
      <w:r>
        <w:t>лучшим</w:t>
      </w:r>
      <w:r>
        <w:rPr>
          <w:spacing w:val="1"/>
        </w:rPr>
        <w:t xml:space="preserve"> </w:t>
      </w:r>
      <w:r>
        <w:t>опытом</w:t>
      </w:r>
      <w:r>
        <w:rPr>
          <w:spacing w:val="1"/>
        </w:rPr>
        <w:t xml:space="preserve"> </w:t>
      </w:r>
      <w:r>
        <w:t>семейного трудового воспитания посредством выставок, мастер-классов и других форм</w:t>
      </w:r>
      <w:r>
        <w:rPr>
          <w:spacing w:val="1"/>
        </w:rPr>
        <w:t xml:space="preserve"> </w:t>
      </w:r>
      <w:r>
        <w:t>взаимодействия.</w:t>
      </w:r>
    </w:p>
    <w:p w14:paraId="5C0681D2" w14:textId="77777777" w:rsidR="00B6508E" w:rsidRDefault="00DD3300" w:rsidP="001A7F24">
      <w:pPr>
        <w:pStyle w:val="a3"/>
        <w:spacing w:before="1" w:line="276" w:lineRule="auto"/>
        <w:ind w:right="-28"/>
      </w:pPr>
      <w:r>
        <w:t>Побуждать</w:t>
      </w:r>
      <w:r>
        <w:rPr>
          <w:spacing w:val="1"/>
        </w:rPr>
        <w:t xml:space="preserve"> </w:t>
      </w:r>
      <w:r>
        <w:t>близких</w:t>
      </w:r>
      <w:r>
        <w:rPr>
          <w:spacing w:val="1"/>
        </w:rPr>
        <w:t xml:space="preserve"> </w:t>
      </w:r>
      <w:r>
        <w:t>взрослых</w:t>
      </w:r>
      <w:r>
        <w:rPr>
          <w:spacing w:val="1"/>
        </w:rPr>
        <w:t xml:space="preserve"> </w:t>
      </w:r>
      <w:r>
        <w:t>знакомить</w:t>
      </w:r>
      <w:r>
        <w:rPr>
          <w:spacing w:val="1"/>
        </w:rPr>
        <w:t xml:space="preserve"> </w:t>
      </w:r>
      <w:r>
        <w:t>детей</w:t>
      </w:r>
      <w:r>
        <w:rPr>
          <w:spacing w:val="1"/>
        </w:rPr>
        <w:t xml:space="preserve"> </w:t>
      </w:r>
      <w:r>
        <w:t>с</w:t>
      </w:r>
      <w:r>
        <w:rPr>
          <w:spacing w:val="1"/>
        </w:rPr>
        <w:t xml:space="preserve"> </w:t>
      </w:r>
      <w:r>
        <w:t>домашним</w:t>
      </w:r>
      <w:r>
        <w:rPr>
          <w:spacing w:val="1"/>
        </w:rPr>
        <w:t xml:space="preserve"> </w:t>
      </w:r>
      <w:r>
        <w:t>и</w:t>
      </w:r>
      <w:r>
        <w:rPr>
          <w:spacing w:val="1"/>
        </w:rPr>
        <w:t xml:space="preserve"> </w:t>
      </w:r>
      <w:r>
        <w:t>профессиональным</w:t>
      </w:r>
      <w:r>
        <w:rPr>
          <w:spacing w:val="1"/>
        </w:rPr>
        <w:t xml:space="preserve"> </w:t>
      </w:r>
      <w:r>
        <w:t>трудом,</w:t>
      </w:r>
      <w:r>
        <w:rPr>
          <w:spacing w:val="1"/>
        </w:rPr>
        <w:t xml:space="preserve"> </w:t>
      </w:r>
      <w:r>
        <w:t>показывать</w:t>
      </w:r>
      <w:r>
        <w:rPr>
          <w:spacing w:val="1"/>
        </w:rPr>
        <w:t xml:space="preserve"> </w:t>
      </w:r>
      <w:r>
        <w:t>его</w:t>
      </w:r>
      <w:r>
        <w:rPr>
          <w:spacing w:val="1"/>
        </w:rPr>
        <w:t xml:space="preserve"> </w:t>
      </w:r>
      <w:r>
        <w:t>результаты,</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отношение членов семьи к труду. Развивать у родителей интерес к совместным с детьми</w:t>
      </w:r>
      <w:r>
        <w:rPr>
          <w:spacing w:val="1"/>
        </w:rPr>
        <w:t xml:space="preserve"> </w:t>
      </w:r>
      <w:r>
        <w:t>проектам по изучению трудовых традиций, сложившихся в семье, а также родном городе</w:t>
      </w:r>
      <w:r>
        <w:rPr>
          <w:spacing w:val="-57"/>
        </w:rPr>
        <w:t xml:space="preserve"> </w:t>
      </w:r>
      <w:r>
        <w:t>(селе).</w:t>
      </w:r>
    </w:p>
    <w:p w14:paraId="00AF4D54" w14:textId="77777777" w:rsidR="00B6508E" w:rsidRDefault="00DD3300" w:rsidP="001A7F24">
      <w:pPr>
        <w:pStyle w:val="a3"/>
        <w:spacing w:line="276" w:lineRule="auto"/>
        <w:ind w:right="-28"/>
      </w:pPr>
      <w:r>
        <w:t>Привлекать внимание родителей к различным формам совместной с детьми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и</w:t>
      </w:r>
      <w:r>
        <w:rPr>
          <w:spacing w:val="1"/>
        </w:rPr>
        <w:t xml:space="preserve"> </w:t>
      </w:r>
      <w:r>
        <w:t>дома,</w:t>
      </w:r>
      <w:r>
        <w:rPr>
          <w:spacing w:val="1"/>
        </w:rPr>
        <w:t xml:space="preserve"> </w:t>
      </w:r>
      <w:r>
        <w:t>способствующей</w:t>
      </w:r>
      <w:r>
        <w:rPr>
          <w:spacing w:val="1"/>
        </w:rPr>
        <w:t xml:space="preserve"> </w:t>
      </w:r>
      <w:r>
        <w:t>формированию</w:t>
      </w:r>
      <w:r>
        <w:rPr>
          <w:spacing w:val="1"/>
        </w:rPr>
        <w:t xml:space="preserve"> </w:t>
      </w:r>
      <w:r>
        <w:t>взаимодействия взрослых с детьми, возникновению чувства единения, радости, гордости</w:t>
      </w:r>
      <w:r>
        <w:rPr>
          <w:spacing w:val="1"/>
        </w:rPr>
        <w:t xml:space="preserve"> </w:t>
      </w:r>
      <w:r>
        <w:t>за</w:t>
      </w:r>
      <w:r>
        <w:rPr>
          <w:spacing w:val="-2"/>
        </w:rPr>
        <w:t xml:space="preserve"> </w:t>
      </w:r>
      <w:r>
        <w:t>результаты общего</w:t>
      </w:r>
      <w:r>
        <w:rPr>
          <w:spacing w:val="-1"/>
        </w:rPr>
        <w:t xml:space="preserve"> </w:t>
      </w:r>
      <w:r>
        <w:t>труда.</w:t>
      </w:r>
    </w:p>
    <w:p w14:paraId="6036428A" w14:textId="77777777" w:rsidR="00B6508E" w:rsidRDefault="00DD3300" w:rsidP="001A7F24">
      <w:pPr>
        <w:pStyle w:val="a3"/>
        <w:spacing w:before="1" w:line="276" w:lineRule="auto"/>
        <w:ind w:right="-28"/>
      </w:pPr>
      <w:r>
        <w:t>Ориентировать</w:t>
      </w:r>
      <w:r>
        <w:rPr>
          <w:spacing w:val="1"/>
        </w:rPr>
        <w:t xml:space="preserve"> </w:t>
      </w:r>
      <w:r>
        <w:t>родителей</w:t>
      </w:r>
      <w:r>
        <w:rPr>
          <w:spacing w:val="1"/>
        </w:rPr>
        <w:t xml:space="preserve"> </w:t>
      </w:r>
      <w:r>
        <w:t>на</w:t>
      </w:r>
      <w:r>
        <w:rPr>
          <w:spacing w:val="1"/>
        </w:rPr>
        <w:t xml:space="preserve"> </w:t>
      </w:r>
      <w:r>
        <w:t>совместное</w:t>
      </w:r>
      <w:r>
        <w:rPr>
          <w:spacing w:val="1"/>
        </w:rPr>
        <w:t xml:space="preserve"> </w:t>
      </w:r>
      <w:r>
        <w:t>с</w:t>
      </w:r>
      <w:r>
        <w:rPr>
          <w:spacing w:val="1"/>
        </w:rPr>
        <w:t xml:space="preserve"> </w:t>
      </w:r>
      <w:r>
        <w:t>ребенком</w:t>
      </w:r>
      <w:r>
        <w:rPr>
          <w:spacing w:val="1"/>
        </w:rPr>
        <w:t xml:space="preserve"> </w:t>
      </w:r>
      <w:r>
        <w:t>чтение</w:t>
      </w:r>
      <w:r>
        <w:rPr>
          <w:spacing w:val="1"/>
        </w:rPr>
        <w:t xml:space="preserve"> </w:t>
      </w:r>
      <w:r>
        <w:t>литературы,</w:t>
      </w:r>
      <w:r>
        <w:rPr>
          <w:spacing w:val="1"/>
        </w:rPr>
        <w:t xml:space="preserve"> </w:t>
      </w:r>
      <w:r>
        <w:t>посвященной</w:t>
      </w:r>
      <w:r>
        <w:rPr>
          <w:spacing w:val="1"/>
        </w:rPr>
        <w:t xml:space="preserve"> </w:t>
      </w:r>
      <w:r>
        <w:t>различным</w:t>
      </w:r>
      <w:r>
        <w:rPr>
          <w:spacing w:val="1"/>
        </w:rPr>
        <w:t xml:space="preserve"> </w:t>
      </w:r>
      <w:r>
        <w:t>профессиям,</w:t>
      </w:r>
      <w:r>
        <w:rPr>
          <w:spacing w:val="1"/>
        </w:rPr>
        <w:t xml:space="preserve"> </w:t>
      </w:r>
      <w:r>
        <w:t>труду,</w:t>
      </w:r>
      <w:r>
        <w:rPr>
          <w:spacing w:val="1"/>
        </w:rPr>
        <w:t xml:space="preserve"> </w:t>
      </w:r>
      <w:r>
        <w:t>просмотр</w:t>
      </w:r>
      <w:r>
        <w:rPr>
          <w:spacing w:val="1"/>
        </w:rPr>
        <w:t xml:space="preserve"> </w:t>
      </w:r>
      <w:r>
        <w:t>соответствующих</w:t>
      </w:r>
      <w:r>
        <w:rPr>
          <w:spacing w:val="1"/>
        </w:rPr>
        <w:t xml:space="preserve"> </w:t>
      </w:r>
      <w:r>
        <w:t>художественных и мультипликационных</w:t>
      </w:r>
      <w:r>
        <w:rPr>
          <w:spacing w:val="1"/>
        </w:rPr>
        <w:t xml:space="preserve"> </w:t>
      </w:r>
      <w:r>
        <w:t>фильмов.</w:t>
      </w:r>
    </w:p>
    <w:p w14:paraId="1CA39CBA" w14:textId="77777777" w:rsidR="00B6508E" w:rsidRDefault="00DD3300" w:rsidP="001A7F24">
      <w:pPr>
        <w:pStyle w:val="a3"/>
        <w:spacing w:line="276" w:lineRule="auto"/>
        <w:ind w:right="-28"/>
      </w:pPr>
      <w:r>
        <w:t>Проводить совместные с родителями конкурсы, акции по благоустройству и</w:t>
      </w:r>
      <w:r>
        <w:rPr>
          <w:spacing w:val="1"/>
        </w:rPr>
        <w:t xml:space="preserve"> </w:t>
      </w:r>
      <w:r>
        <w:t>озеленению</w:t>
      </w:r>
      <w:r>
        <w:rPr>
          <w:spacing w:val="1"/>
        </w:rPr>
        <w:t xml:space="preserve"> </w:t>
      </w:r>
      <w:r>
        <w:t>территории</w:t>
      </w:r>
      <w:r>
        <w:rPr>
          <w:spacing w:val="1"/>
        </w:rPr>
        <w:t xml:space="preserve"> </w:t>
      </w:r>
      <w:r>
        <w:t>детского</w:t>
      </w:r>
      <w:r>
        <w:rPr>
          <w:spacing w:val="1"/>
        </w:rPr>
        <w:t xml:space="preserve"> </w:t>
      </w:r>
      <w:r>
        <w:t>сада,</w:t>
      </w:r>
      <w:r>
        <w:rPr>
          <w:spacing w:val="1"/>
        </w:rPr>
        <w:t xml:space="preserve"> </w:t>
      </w:r>
      <w:r>
        <w:t>ориентируясь</w:t>
      </w:r>
      <w:r>
        <w:rPr>
          <w:spacing w:val="1"/>
        </w:rPr>
        <w:t xml:space="preserve"> </w:t>
      </w:r>
      <w:r>
        <w:t>на</w:t>
      </w:r>
      <w:r>
        <w:rPr>
          <w:spacing w:val="1"/>
        </w:rPr>
        <w:t xml:space="preserve"> </w:t>
      </w:r>
      <w:r>
        <w:t>потребности</w:t>
      </w:r>
      <w:r>
        <w:rPr>
          <w:spacing w:val="1"/>
        </w:rPr>
        <w:t xml:space="preserve"> </w:t>
      </w:r>
      <w:r>
        <w:t>и</w:t>
      </w:r>
      <w:r>
        <w:rPr>
          <w:spacing w:val="1"/>
        </w:rPr>
        <w:t xml:space="preserve"> </w:t>
      </w:r>
      <w:r>
        <w:t>возможности</w:t>
      </w:r>
      <w:r>
        <w:rPr>
          <w:spacing w:val="1"/>
        </w:rPr>
        <w:t xml:space="preserve"> </w:t>
      </w:r>
      <w:r>
        <w:t>детей</w:t>
      </w:r>
      <w:r>
        <w:rPr>
          <w:spacing w:val="-1"/>
        </w:rPr>
        <w:t xml:space="preserve"> </w:t>
      </w:r>
      <w:r>
        <w:t>и научно-обоснованные</w:t>
      </w:r>
      <w:r>
        <w:rPr>
          <w:spacing w:val="-2"/>
        </w:rPr>
        <w:t xml:space="preserve"> </w:t>
      </w:r>
      <w:r>
        <w:t>принципы</w:t>
      </w:r>
      <w:r>
        <w:rPr>
          <w:spacing w:val="-1"/>
        </w:rPr>
        <w:t xml:space="preserve"> </w:t>
      </w:r>
      <w:r>
        <w:t>и</w:t>
      </w:r>
      <w:r>
        <w:rPr>
          <w:spacing w:val="-2"/>
        </w:rPr>
        <w:t xml:space="preserve"> </w:t>
      </w:r>
      <w:r>
        <w:t>нормативы.</w:t>
      </w:r>
    </w:p>
    <w:p w14:paraId="4BC03C6C" w14:textId="77777777" w:rsidR="00B6508E" w:rsidRDefault="00DD3300" w:rsidP="001A7F24">
      <w:pPr>
        <w:pStyle w:val="11"/>
        <w:spacing w:before="4"/>
        <w:ind w:left="0" w:right="-28"/>
      </w:pPr>
      <w:r>
        <w:t>Образовательная</w:t>
      </w:r>
      <w:r>
        <w:rPr>
          <w:spacing w:val="-2"/>
        </w:rPr>
        <w:t xml:space="preserve"> </w:t>
      </w:r>
      <w:r>
        <w:t>область</w:t>
      </w:r>
      <w:r>
        <w:rPr>
          <w:spacing w:val="-1"/>
        </w:rPr>
        <w:t xml:space="preserve"> </w:t>
      </w:r>
      <w:r>
        <w:t>«Познавательное</w:t>
      </w:r>
      <w:r>
        <w:rPr>
          <w:spacing w:val="-3"/>
        </w:rPr>
        <w:t xml:space="preserve"> </w:t>
      </w:r>
      <w:r>
        <w:t>развитие»</w:t>
      </w:r>
    </w:p>
    <w:p w14:paraId="28DAE58F" w14:textId="77777777" w:rsidR="00B6508E" w:rsidRDefault="00DD3300" w:rsidP="001A7F24">
      <w:pPr>
        <w:pStyle w:val="a3"/>
        <w:spacing w:before="36" w:line="278" w:lineRule="auto"/>
        <w:ind w:right="-28"/>
      </w:pPr>
      <w:r>
        <w:t>Обращать внимание родителей на возможности интеллектуального развития</w:t>
      </w:r>
      <w:r>
        <w:rPr>
          <w:spacing w:val="1"/>
        </w:rPr>
        <w:t xml:space="preserve"> </w:t>
      </w:r>
      <w:r>
        <w:t>ребенка</w:t>
      </w:r>
      <w:r>
        <w:rPr>
          <w:spacing w:val="-2"/>
        </w:rPr>
        <w:t xml:space="preserve"> </w:t>
      </w:r>
      <w:r>
        <w:t>в</w:t>
      </w:r>
      <w:r>
        <w:rPr>
          <w:spacing w:val="-1"/>
        </w:rPr>
        <w:t xml:space="preserve"> </w:t>
      </w:r>
      <w:r>
        <w:t>семье</w:t>
      </w:r>
      <w:r>
        <w:rPr>
          <w:spacing w:val="-1"/>
        </w:rPr>
        <w:t xml:space="preserve"> </w:t>
      </w:r>
      <w:r>
        <w:t>и детском</w:t>
      </w:r>
      <w:r>
        <w:rPr>
          <w:spacing w:val="-1"/>
        </w:rPr>
        <w:t xml:space="preserve"> </w:t>
      </w:r>
      <w:r>
        <w:t>саду.</w:t>
      </w:r>
    </w:p>
    <w:p w14:paraId="70A56F1F" w14:textId="77777777" w:rsidR="00B6508E" w:rsidRDefault="00DD3300" w:rsidP="001A7F24">
      <w:pPr>
        <w:pStyle w:val="a3"/>
        <w:spacing w:line="276" w:lineRule="auto"/>
        <w:ind w:right="-28"/>
      </w:pPr>
      <w:r>
        <w:t>Ориентировать</w:t>
      </w:r>
      <w:r>
        <w:rPr>
          <w:spacing w:val="1"/>
        </w:rPr>
        <w:t xml:space="preserve"> </w:t>
      </w:r>
      <w:r>
        <w:t>родителей</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ребенка</w:t>
      </w:r>
      <w:r>
        <w:rPr>
          <w:spacing w:val="1"/>
        </w:rPr>
        <w:t xml:space="preserve"> </w:t>
      </w:r>
      <w:r>
        <w:t>потребности</w:t>
      </w:r>
      <w:r>
        <w:rPr>
          <w:spacing w:val="1"/>
        </w:rPr>
        <w:t xml:space="preserve"> </w:t>
      </w:r>
      <w:r>
        <w:t>к</w:t>
      </w:r>
      <w:r>
        <w:rPr>
          <w:spacing w:val="1"/>
        </w:rPr>
        <w:t xml:space="preserve"> </w:t>
      </w:r>
      <w:r>
        <w:t>познанию,</w:t>
      </w:r>
      <w:r>
        <w:rPr>
          <w:spacing w:val="1"/>
        </w:rPr>
        <w:t xml:space="preserve"> </w:t>
      </w:r>
      <w:r>
        <w:t xml:space="preserve">общению </w:t>
      </w:r>
      <w:proofErr w:type="gramStart"/>
      <w:r>
        <w:t>со</w:t>
      </w:r>
      <w:proofErr w:type="gramEnd"/>
      <w:r>
        <w:t xml:space="preserve"> взрослыми и сверстниками. Обращать их внимание на ценность детских</w:t>
      </w:r>
      <w:r>
        <w:rPr>
          <w:spacing w:val="1"/>
        </w:rPr>
        <w:t xml:space="preserve"> </w:t>
      </w:r>
      <w:r>
        <w:t>вопросов.</w:t>
      </w:r>
      <w:r>
        <w:rPr>
          <w:spacing w:val="1"/>
        </w:rPr>
        <w:t xml:space="preserve"> </w:t>
      </w:r>
      <w:r>
        <w:t>Побуждать</w:t>
      </w:r>
      <w:r>
        <w:rPr>
          <w:spacing w:val="1"/>
        </w:rPr>
        <w:t xml:space="preserve"> </w:t>
      </w:r>
      <w:r>
        <w:t>находить</w:t>
      </w:r>
      <w:r>
        <w:rPr>
          <w:spacing w:val="1"/>
        </w:rPr>
        <w:t xml:space="preserve"> </w:t>
      </w:r>
      <w:r>
        <w:t>на</w:t>
      </w:r>
      <w:r>
        <w:rPr>
          <w:spacing w:val="1"/>
        </w:rPr>
        <w:t xml:space="preserve"> </w:t>
      </w:r>
      <w:r>
        <w:t>них</w:t>
      </w:r>
      <w:r>
        <w:rPr>
          <w:spacing w:val="1"/>
        </w:rPr>
        <w:t xml:space="preserve"> </w:t>
      </w:r>
      <w:r>
        <w:t>ответы</w:t>
      </w:r>
      <w:r>
        <w:rPr>
          <w:spacing w:val="1"/>
        </w:rPr>
        <w:t xml:space="preserve"> </w:t>
      </w:r>
      <w:r>
        <w:t>посредством</w:t>
      </w:r>
      <w:r>
        <w:rPr>
          <w:spacing w:val="1"/>
        </w:rPr>
        <w:t xml:space="preserve"> </w:t>
      </w:r>
      <w:r>
        <w:t>совместных</w:t>
      </w:r>
      <w:r>
        <w:rPr>
          <w:spacing w:val="1"/>
        </w:rPr>
        <w:t xml:space="preserve"> </w:t>
      </w:r>
      <w:r>
        <w:t>с</w:t>
      </w:r>
      <w:r>
        <w:rPr>
          <w:spacing w:val="1"/>
        </w:rPr>
        <w:t xml:space="preserve"> </w:t>
      </w:r>
      <w:r>
        <w:t>ребенком</w:t>
      </w:r>
      <w:r>
        <w:rPr>
          <w:spacing w:val="1"/>
        </w:rPr>
        <w:t xml:space="preserve"> </w:t>
      </w:r>
      <w:r>
        <w:t>наблюдений, экспериментов, размышлений, чтения художественной и познавательной</w:t>
      </w:r>
      <w:r>
        <w:rPr>
          <w:spacing w:val="1"/>
        </w:rPr>
        <w:t xml:space="preserve"> </w:t>
      </w:r>
      <w:r>
        <w:t>литературы,</w:t>
      </w:r>
      <w:r>
        <w:rPr>
          <w:spacing w:val="-1"/>
        </w:rPr>
        <w:t xml:space="preserve"> </w:t>
      </w:r>
      <w:r>
        <w:t>просмотра художественных,</w:t>
      </w:r>
      <w:r>
        <w:rPr>
          <w:spacing w:val="-1"/>
        </w:rPr>
        <w:t xml:space="preserve"> </w:t>
      </w:r>
      <w:r>
        <w:t>документальных видеофильмов.</w:t>
      </w:r>
    </w:p>
    <w:p w14:paraId="15A4DFBE" w14:textId="77777777" w:rsidR="00B6508E" w:rsidRDefault="00DD3300" w:rsidP="001A7F24">
      <w:pPr>
        <w:pStyle w:val="a3"/>
        <w:spacing w:line="276" w:lineRule="auto"/>
        <w:ind w:right="-28"/>
      </w:pPr>
      <w:r>
        <w:t>Показывать</w:t>
      </w:r>
      <w:r>
        <w:rPr>
          <w:spacing w:val="1"/>
        </w:rPr>
        <w:t xml:space="preserve"> </w:t>
      </w:r>
      <w:r>
        <w:t>пользу</w:t>
      </w:r>
      <w:r>
        <w:rPr>
          <w:spacing w:val="1"/>
        </w:rPr>
        <w:t xml:space="preserve"> </w:t>
      </w:r>
      <w:r>
        <w:t>прогулок</w:t>
      </w:r>
      <w:r>
        <w:rPr>
          <w:spacing w:val="1"/>
        </w:rPr>
        <w:t xml:space="preserve"> </w:t>
      </w:r>
      <w:r>
        <w:t>и</w:t>
      </w:r>
      <w:r>
        <w:rPr>
          <w:spacing w:val="1"/>
        </w:rPr>
        <w:t xml:space="preserve"> </w:t>
      </w:r>
      <w:r>
        <w:t>экскурсий</w:t>
      </w:r>
      <w:r>
        <w:rPr>
          <w:spacing w:val="1"/>
        </w:rPr>
        <w:t xml:space="preserve"> </w:t>
      </w:r>
      <w:r>
        <w:t>для</w:t>
      </w:r>
      <w:r>
        <w:rPr>
          <w:spacing w:val="1"/>
        </w:rPr>
        <w:t xml:space="preserve"> </w:t>
      </w:r>
      <w:r>
        <w:t>получения</w:t>
      </w:r>
      <w:r>
        <w:rPr>
          <w:spacing w:val="1"/>
        </w:rPr>
        <w:t xml:space="preserve"> </w:t>
      </w:r>
      <w:r>
        <w:t>разнообразных</w:t>
      </w:r>
      <w:r>
        <w:rPr>
          <w:spacing w:val="1"/>
        </w:rPr>
        <w:t xml:space="preserve"> </w:t>
      </w:r>
      <w:r>
        <w:t>впечатлений, вызывающих положительные эмоции и ощущения (зрительные, слуховые,</w:t>
      </w:r>
      <w:r>
        <w:rPr>
          <w:spacing w:val="1"/>
        </w:rPr>
        <w:t xml:space="preserve"> </w:t>
      </w:r>
      <w:r>
        <w:t>тактильные</w:t>
      </w:r>
      <w:r>
        <w:rPr>
          <w:spacing w:val="-3"/>
        </w:rPr>
        <w:t xml:space="preserve"> </w:t>
      </w:r>
      <w:r>
        <w:t>и др.).</w:t>
      </w:r>
    </w:p>
    <w:p w14:paraId="712829A7" w14:textId="77777777" w:rsidR="00B6508E" w:rsidRDefault="00DD3300" w:rsidP="001A7F24">
      <w:pPr>
        <w:pStyle w:val="a3"/>
        <w:spacing w:line="276" w:lineRule="auto"/>
        <w:ind w:right="-28"/>
      </w:pPr>
      <w:r>
        <w:t>Совместно с родителями планировать, а также предлагать готовые маршруты</w:t>
      </w:r>
      <w:r>
        <w:rPr>
          <w:spacing w:val="1"/>
        </w:rPr>
        <w:t xml:space="preserve"> </w:t>
      </w:r>
      <w:r>
        <w:t>выходного</w:t>
      </w:r>
      <w:r>
        <w:rPr>
          <w:spacing w:val="-2"/>
        </w:rPr>
        <w:t xml:space="preserve"> </w:t>
      </w:r>
      <w:r>
        <w:t>дня</w:t>
      </w:r>
      <w:r>
        <w:rPr>
          <w:spacing w:val="-2"/>
        </w:rPr>
        <w:t xml:space="preserve"> </w:t>
      </w:r>
      <w:r>
        <w:t>к</w:t>
      </w:r>
      <w:r>
        <w:rPr>
          <w:spacing w:val="-3"/>
        </w:rPr>
        <w:t xml:space="preserve"> </w:t>
      </w:r>
      <w:r>
        <w:t>историческим,</w:t>
      </w:r>
      <w:r>
        <w:rPr>
          <w:spacing w:val="-2"/>
        </w:rPr>
        <w:t xml:space="preserve"> </w:t>
      </w:r>
      <w:r>
        <w:t>памятным</w:t>
      </w:r>
      <w:r>
        <w:rPr>
          <w:spacing w:val="-4"/>
        </w:rPr>
        <w:t xml:space="preserve"> </w:t>
      </w:r>
      <w:r>
        <w:t>местам,</w:t>
      </w:r>
      <w:r>
        <w:rPr>
          <w:spacing w:val="-1"/>
        </w:rPr>
        <w:t xml:space="preserve"> </w:t>
      </w:r>
      <w:r>
        <w:t>местам</w:t>
      </w:r>
      <w:r>
        <w:rPr>
          <w:spacing w:val="-3"/>
        </w:rPr>
        <w:t xml:space="preserve"> </w:t>
      </w:r>
      <w:r>
        <w:t>отдыха</w:t>
      </w:r>
      <w:r>
        <w:rPr>
          <w:spacing w:val="-3"/>
        </w:rPr>
        <w:t xml:space="preserve"> </w:t>
      </w:r>
      <w:r>
        <w:t>горожан</w:t>
      </w:r>
      <w:r>
        <w:rPr>
          <w:spacing w:val="-1"/>
        </w:rPr>
        <w:t xml:space="preserve"> </w:t>
      </w:r>
      <w:r>
        <w:t>(сельчан).</w:t>
      </w:r>
    </w:p>
    <w:p w14:paraId="2CD2DD43" w14:textId="77777777" w:rsidR="00B6508E" w:rsidRDefault="00DD3300" w:rsidP="001A7F24">
      <w:pPr>
        <w:pStyle w:val="a3"/>
        <w:spacing w:before="66" w:line="276" w:lineRule="auto"/>
        <w:ind w:right="114"/>
      </w:pPr>
      <w:r>
        <w:t>Привлекать родителей к совместной с детьми исследовательской, проектной и</w:t>
      </w:r>
      <w:r>
        <w:rPr>
          <w:spacing w:val="1"/>
        </w:rPr>
        <w:t xml:space="preserve"> </w:t>
      </w:r>
      <w:r>
        <w:t>продуктивной</w:t>
      </w:r>
      <w:r>
        <w:rPr>
          <w:spacing w:val="1"/>
        </w:rPr>
        <w:t xml:space="preserve"> </w:t>
      </w:r>
      <w:r>
        <w:t>деятельности</w:t>
      </w:r>
      <w:r>
        <w:rPr>
          <w:spacing w:val="1"/>
        </w:rPr>
        <w:t xml:space="preserve"> </w:t>
      </w:r>
      <w:r>
        <w:t>в детском саду и</w:t>
      </w:r>
      <w:r>
        <w:rPr>
          <w:spacing w:val="1"/>
        </w:rPr>
        <w:t xml:space="preserve"> </w:t>
      </w:r>
      <w:r>
        <w:t>дома, способствующей</w:t>
      </w:r>
      <w:r>
        <w:rPr>
          <w:spacing w:val="1"/>
        </w:rPr>
        <w:t xml:space="preserve"> </w:t>
      </w:r>
      <w:r>
        <w:t>возникновению</w:t>
      </w:r>
      <w:r>
        <w:rPr>
          <w:spacing w:val="1"/>
        </w:rPr>
        <w:t xml:space="preserve"> </w:t>
      </w:r>
      <w:r>
        <w:t>познавательной</w:t>
      </w:r>
      <w:r>
        <w:rPr>
          <w:spacing w:val="-4"/>
        </w:rPr>
        <w:t xml:space="preserve"> </w:t>
      </w:r>
      <w:r>
        <w:t>активности.</w:t>
      </w:r>
      <w:r>
        <w:rPr>
          <w:spacing w:val="-4"/>
        </w:rPr>
        <w:t xml:space="preserve"> </w:t>
      </w:r>
      <w:r>
        <w:t>Проводить</w:t>
      </w:r>
      <w:r>
        <w:rPr>
          <w:spacing w:val="-4"/>
        </w:rPr>
        <w:t xml:space="preserve"> </w:t>
      </w:r>
      <w:r>
        <w:t>совместные</w:t>
      </w:r>
      <w:r>
        <w:rPr>
          <w:spacing w:val="-5"/>
        </w:rPr>
        <w:t xml:space="preserve"> </w:t>
      </w:r>
      <w:r>
        <w:t>с</w:t>
      </w:r>
      <w:r>
        <w:rPr>
          <w:spacing w:val="-5"/>
        </w:rPr>
        <w:t xml:space="preserve"> </w:t>
      </w:r>
      <w:r>
        <w:t>семьей</w:t>
      </w:r>
      <w:r>
        <w:rPr>
          <w:spacing w:val="-4"/>
        </w:rPr>
        <w:t xml:space="preserve"> </w:t>
      </w:r>
      <w:r>
        <w:t>конкурсы,</w:t>
      </w:r>
      <w:r>
        <w:rPr>
          <w:spacing w:val="-3"/>
        </w:rPr>
        <w:t xml:space="preserve"> </w:t>
      </w:r>
      <w:r>
        <w:t>игры-викторины.</w:t>
      </w:r>
    </w:p>
    <w:p w14:paraId="307F14E7" w14:textId="77777777" w:rsidR="00B6508E" w:rsidRDefault="00DD3300">
      <w:pPr>
        <w:pStyle w:val="11"/>
        <w:spacing w:before="6"/>
        <w:ind w:left="3205"/>
      </w:pPr>
      <w:r>
        <w:t>Образовательная</w:t>
      </w:r>
      <w:r>
        <w:rPr>
          <w:spacing w:val="-2"/>
        </w:rPr>
        <w:t xml:space="preserve"> </w:t>
      </w:r>
      <w:r>
        <w:t>область</w:t>
      </w:r>
      <w:r>
        <w:rPr>
          <w:spacing w:val="-1"/>
        </w:rPr>
        <w:t xml:space="preserve"> </w:t>
      </w:r>
      <w:r>
        <w:t>«Речевое</w:t>
      </w:r>
      <w:r>
        <w:rPr>
          <w:spacing w:val="-2"/>
        </w:rPr>
        <w:t xml:space="preserve"> </w:t>
      </w:r>
      <w:r>
        <w:t>развитие»</w:t>
      </w:r>
    </w:p>
    <w:p w14:paraId="1651B94A" w14:textId="77777777" w:rsidR="00B6508E" w:rsidRDefault="00DD3300" w:rsidP="001A7F24">
      <w:pPr>
        <w:pStyle w:val="a3"/>
        <w:spacing w:before="36"/>
        <w:ind w:left="142" w:hanging="142"/>
        <w:jc w:val="left"/>
      </w:pPr>
      <w:r>
        <w:rPr>
          <w:u w:val="single"/>
        </w:rPr>
        <w:t>Развитие</w:t>
      </w:r>
      <w:r>
        <w:rPr>
          <w:spacing w:val="-4"/>
          <w:u w:val="single"/>
        </w:rPr>
        <w:t xml:space="preserve"> </w:t>
      </w:r>
      <w:r>
        <w:rPr>
          <w:u w:val="single"/>
        </w:rPr>
        <w:t>речи</w:t>
      </w:r>
    </w:p>
    <w:p w14:paraId="583DF76A" w14:textId="77777777" w:rsidR="00B6508E" w:rsidRDefault="00DD3300" w:rsidP="001A7F24">
      <w:pPr>
        <w:pStyle w:val="a3"/>
        <w:tabs>
          <w:tab w:val="left" w:pos="9923"/>
        </w:tabs>
        <w:spacing w:before="43" w:line="276" w:lineRule="auto"/>
        <w:ind w:left="142" w:right="-28" w:hanging="142"/>
      </w:pPr>
      <w:r>
        <w:t>Изучать особенности общения взрослых с детьми в семье. Обращать внимание</w:t>
      </w:r>
      <w:r>
        <w:rPr>
          <w:spacing w:val="1"/>
        </w:rPr>
        <w:t xml:space="preserve"> </w:t>
      </w:r>
      <w:r>
        <w:t>родителей на возможности развития коммуникативной сферы ребенка в семье и детском</w:t>
      </w:r>
      <w:r>
        <w:rPr>
          <w:spacing w:val="1"/>
        </w:rPr>
        <w:t xml:space="preserve"> </w:t>
      </w:r>
      <w:r>
        <w:t>саду.</w:t>
      </w:r>
    </w:p>
    <w:p w14:paraId="5C498BCD" w14:textId="77777777" w:rsidR="00B6508E" w:rsidRDefault="00DD3300" w:rsidP="001A7F24">
      <w:pPr>
        <w:pStyle w:val="a3"/>
        <w:tabs>
          <w:tab w:val="left" w:pos="9923"/>
        </w:tabs>
        <w:spacing w:line="276" w:lineRule="auto"/>
        <w:ind w:left="142" w:right="-28" w:hanging="142"/>
      </w:pPr>
      <w:r>
        <w:t>Рекомендовать родителям использовать каждую возможность для общения с</w:t>
      </w:r>
      <w:r>
        <w:rPr>
          <w:spacing w:val="1"/>
        </w:rPr>
        <w:t xml:space="preserve"> </w:t>
      </w:r>
      <w:r>
        <w:t>ребенком,</w:t>
      </w:r>
      <w:r>
        <w:rPr>
          <w:spacing w:val="1"/>
        </w:rPr>
        <w:t xml:space="preserve"> </w:t>
      </w:r>
      <w:r>
        <w:t>поводом</w:t>
      </w:r>
      <w:r>
        <w:rPr>
          <w:spacing w:val="1"/>
        </w:rPr>
        <w:t xml:space="preserve"> </w:t>
      </w:r>
      <w:r>
        <w:t>для</w:t>
      </w:r>
      <w:r>
        <w:rPr>
          <w:spacing w:val="1"/>
        </w:rPr>
        <w:t xml:space="preserve"> </w:t>
      </w:r>
      <w:r>
        <w:t>которого</w:t>
      </w:r>
      <w:r>
        <w:rPr>
          <w:spacing w:val="1"/>
        </w:rPr>
        <w:t xml:space="preserve"> </w:t>
      </w:r>
      <w:r>
        <w:t>могут</w:t>
      </w:r>
      <w:r>
        <w:rPr>
          <w:spacing w:val="1"/>
        </w:rPr>
        <w:t xml:space="preserve"> </w:t>
      </w:r>
      <w:r>
        <w:t>стать</w:t>
      </w:r>
      <w:r>
        <w:rPr>
          <w:spacing w:val="1"/>
        </w:rPr>
        <w:t xml:space="preserve"> </w:t>
      </w:r>
      <w:r>
        <w:t>любые</w:t>
      </w:r>
      <w:r>
        <w:rPr>
          <w:spacing w:val="1"/>
        </w:rPr>
        <w:t xml:space="preserve"> </w:t>
      </w:r>
      <w:r>
        <w:t>события</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эмоциональные</w:t>
      </w:r>
      <w:r>
        <w:rPr>
          <w:spacing w:val="13"/>
        </w:rPr>
        <w:t xml:space="preserve"> </w:t>
      </w:r>
      <w:r>
        <w:t>состояния,</w:t>
      </w:r>
      <w:r>
        <w:rPr>
          <w:spacing w:val="13"/>
        </w:rPr>
        <w:t xml:space="preserve"> </w:t>
      </w:r>
      <w:r>
        <w:t>достижения</w:t>
      </w:r>
      <w:r>
        <w:rPr>
          <w:spacing w:val="12"/>
        </w:rPr>
        <w:t xml:space="preserve"> </w:t>
      </w:r>
      <w:r>
        <w:t>и</w:t>
      </w:r>
      <w:r>
        <w:rPr>
          <w:spacing w:val="14"/>
        </w:rPr>
        <w:t xml:space="preserve"> </w:t>
      </w:r>
      <w:r>
        <w:t>трудности</w:t>
      </w:r>
      <w:r>
        <w:rPr>
          <w:spacing w:val="15"/>
        </w:rPr>
        <w:t xml:space="preserve"> </w:t>
      </w:r>
      <w:r>
        <w:t>ребенка</w:t>
      </w:r>
      <w:r>
        <w:rPr>
          <w:spacing w:val="15"/>
        </w:rPr>
        <w:t xml:space="preserve"> </w:t>
      </w:r>
      <w:r>
        <w:t>в</w:t>
      </w:r>
      <w:r>
        <w:rPr>
          <w:spacing w:val="14"/>
        </w:rPr>
        <w:t xml:space="preserve"> </w:t>
      </w:r>
      <w:r>
        <w:t>развитии</w:t>
      </w:r>
      <w:r>
        <w:rPr>
          <w:spacing w:val="14"/>
        </w:rPr>
        <w:t xml:space="preserve"> </w:t>
      </w:r>
      <w:r>
        <w:t>взаимодействия</w:t>
      </w:r>
      <w:r>
        <w:rPr>
          <w:spacing w:val="-58"/>
        </w:rPr>
        <w:t xml:space="preserve"> </w:t>
      </w:r>
      <w:r>
        <w:t>с</w:t>
      </w:r>
      <w:r>
        <w:rPr>
          <w:spacing w:val="-1"/>
        </w:rPr>
        <w:t xml:space="preserve"> </w:t>
      </w:r>
      <w:r>
        <w:t>миром</w:t>
      </w:r>
      <w:r>
        <w:rPr>
          <w:spacing w:val="-2"/>
        </w:rPr>
        <w:t xml:space="preserve"> </w:t>
      </w:r>
      <w:r>
        <w:t>и др.</w:t>
      </w:r>
    </w:p>
    <w:p w14:paraId="0C851FB4" w14:textId="77777777" w:rsidR="00B6508E" w:rsidRDefault="00DD3300" w:rsidP="001A7F24">
      <w:pPr>
        <w:pStyle w:val="a3"/>
        <w:tabs>
          <w:tab w:val="left" w:pos="10037"/>
        </w:tabs>
        <w:spacing w:line="276" w:lineRule="auto"/>
        <w:ind w:left="142" w:right="-28" w:hanging="142"/>
      </w:pPr>
      <w:r>
        <w:t>Показывать</w:t>
      </w:r>
      <w:r>
        <w:rPr>
          <w:spacing w:val="1"/>
        </w:rPr>
        <w:t xml:space="preserve"> </w:t>
      </w:r>
      <w:r>
        <w:t>родителям</w:t>
      </w:r>
      <w:r>
        <w:rPr>
          <w:spacing w:val="1"/>
        </w:rPr>
        <w:t xml:space="preserve"> </w:t>
      </w:r>
      <w:r>
        <w:t>ценность</w:t>
      </w:r>
      <w:r>
        <w:rPr>
          <w:spacing w:val="1"/>
        </w:rPr>
        <w:t xml:space="preserve"> </w:t>
      </w:r>
      <w:r>
        <w:t>диалогического</w:t>
      </w:r>
      <w:r>
        <w:rPr>
          <w:spacing w:val="1"/>
        </w:rPr>
        <w:t xml:space="preserve"> </w:t>
      </w:r>
      <w:r>
        <w:t>общения</w:t>
      </w:r>
      <w:r>
        <w:rPr>
          <w:spacing w:val="1"/>
        </w:rPr>
        <w:t xml:space="preserve"> </w:t>
      </w:r>
      <w:r>
        <w:t>с</w:t>
      </w:r>
      <w:r>
        <w:rPr>
          <w:spacing w:val="1"/>
        </w:rPr>
        <w:t xml:space="preserve"> </w:t>
      </w:r>
      <w:r>
        <w:t>ребенком,</w:t>
      </w:r>
      <w:r>
        <w:rPr>
          <w:spacing w:val="1"/>
        </w:rPr>
        <w:t xml:space="preserve"> </w:t>
      </w:r>
      <w:r>
        <w:t>открывающего возможность для познания окружающего мира, обмена информацией и</w:t>
      </w:r>
      <w:r>
        <w:rPr>
          <w:spacing w:val="1"/>
        </w:rPr>
        <w:t xml:space="preserve"> </w:t>
      </w:r>
      <w:r>
        <w:t>эмоциями.</w:t>
      </w:r>
      <w:r>
        <w:rPr>
          <w:spacing w:val="1"/>
        </w:rPr>
        <w:t xml:space="preserve"> </w:t>
      </w:r>
      <w:r>
        <w:t>Развивать</w:t>
      </w:r>
      <w:r>
        <w:rPr>
          <w:spacing w:val="1"/>
        </w:rPr>
        <w:t xml:space="preserve"> </w:t>
      </w:r>
      <w:r>
        <w:t>у</w:t>
      </w:r>
      <w:r>
        <w:rPr>
          <w:spacing w:val="1"/>
        </w:rPr>
        <w:t xml:space="preserve"> </w:t>
      </w:r>
      <w:r>
        <w:t>родителей</w:t>
      </w:r>
      <w:r>
        <w:rPr>
          <w:spacing w:val="1"/>
        </w:rPr>
        <w:t xml:space="preserve"> </w:t>
      </w:r>
      <w:r>
        <w:t>навыки</w:t>
      </w:r>
      <w:r>
        <w:rPr>
          <w:spacing w:val="1"/>
        </w:rPr>
        <w:t xml:space="preserve"> </w:t>
      </w:r>
      <w:r>
        <w:t>общения,</w:t>
      </w:r>
      <w:r>
        <w:rPr>
          <w:spacing w:val="1"/>
        </w:rPr>
        <w:t xml:space="preserve"> </w:t>
      </w:r>
      <w:r>
        <w:t>используя</w:t>
      </w:r>
      <w:r>
        <w:rPr>
          <w:spacing w:val="1"/>
        </w:rPr>
        <w:t xml:space="preserve"> </w:t>
      </w:r>
      <w:r>
        <w:t>семейные</w:t>
      </w:r>
      <w:r>
        <w:rPr>
          <w:spacing w:val="1"/>
        </w:rPr>
        <w:t xml:space="preserve"> </w:t>
      </w:r>
      <w:r>
        <w:t>ассамблеи,</w:t>
      </w:r>
      <w:r>
        <w:rPr>
          <w:spacing w:val="1"/>
        </w:rPr>
        <w:t xml:space="preserve"> </w:t>
      </w:r>
      <w:r>
        <w:t>коммуникативные</w:t>
      </w:r>
      <w:r>
        <w:rPr>
          <w:spacing w:val="1"/>
        </w:rPr>
        <w:t xml:space="preserve"> </w:t>
      </w:r>
      <w:r>
        <w:t>тренинги</w:t>
      </w:r>
      <w:r>
        <w:rPr>
          <w:spacing w:val="1"/>
        </w:rPr>
        <w:t xml:space="preserve"> </w:t>
      </w:r>
      <w:r>
        <w:t>и</w:t>
      </w:r>
      <w:r>
        <w:rPr>
          <w:spacing w:val="1"/>
        </w:rPr>
        <w:t xml:space="preserve"> </w:t>
      </w:r>
      <w:r>
        <w:lastRenderedPageBreak/>
        <w:t>другие</w:t>
      </w:r>
      <w:r>
        <w:rPr>
          <w:spacing w:val="1"/>
        </w:rPr>
        <w:t xml:space="preserve"> </w:t>
      </w:r>
      <w:r>
        <w:t>формы</w:t>
      </w:r>
      <w:r>
        <w:rPr>
          <w:spacing w:val="1"/>
        </w:rPr>
        <w:t xml:space="preserve"> </w:t>
      </w:r>
      <w:r>
        <w:t>взаимодействия.</w:t>
      </w:r>
      <w:r>
        <w:rPr>
          <w:spacing w:val="1"/>
        </w:rPr>
        <w:t xml:space="preserve"> </w:t>
      </w:r>
      <w:r>
        <w:t>Показывать</w:t>
      </w:r>
      <w:r>
        <w:rPr>
          <w:spacing w:val="1"/>
        </w:rPr>
        <w:t xml:space="preserve"> </w:t>
      </w:r>
      <w:r>
        <w:t>значение</w:t>
      </w:r>
      <w:r>
        <w:rPr>
          <w:spacing w:val="1"/>
        </w:rPr>
        <w:t xml:space="preserve"> </w:t>
      </w:r>
      <w:r>
        <w:t>доброго,</w:t>
      </w:r>
      <w:r>
        <w:rPr>
          <w:spacing w:val="1"/>
        </w:rPr>
        <w:t xml:space="preserve"> </w:t>
      </w:r>
      <w:r>
        <w:t>теплого</w:t>
      </w:r>
      <w:r>
        <w:rPr>
          <w:spacing w:val="1"/>
        </w:rPr>
        <w:t xml:space="preserve"> </w:t>
      </w:r>
      <w:r>
        <w:t>общения</w:t>
      </w:r>
      <w:r>
        <w:rPr>
          <w:spacing w:val="1"/>
        </w:rPr>
        <w:t xml:space="preserve"> </w:t>
      </w:r>
      <w:r>
        <w:t>с</w:t>
      </w:r>
      <w:r>
        <w:rPr>
          <w:spacing w:val="1"/>
        </w:rPr>
        <w:t xml:space="preserve"> </w:t>
      </w:r>
      <w:r>
        <w:t>ребенком,</w:t>
      </w:r>
      <w:r>
        <w:rPr>
          <w:spacing w:val="1"/>
        </w:rPr>
        <w:t xml:space="preserve"> </w:t>
      </w:r>
      <w:r>
        <w:t>не</w:t>
      </w:r>
      <w:r>
        <w:rPr>
          <w:spacing w:val="1"/>
        </w:rPr>
        <w:t xml:space="preserve"> </w:t>
      </w:r>
      <w:r>
        <w:t>допускающего</w:t>
      </w:r>
      <w:r>
        <w:rPr>
          <w:spacing w:val="1"/>
        </w:rPr>
        <w:t xml:space="preserve"> </w:t>
      </w:r>
      <w:r>
        <w:t>грубости;</w:t>
      </w:r>
      <w:r>
        <w:rPr>
          <w:spacing w:val="1"/>
        </w:rPr>
        <w:t xml:space="preserve"> </w:t>
      </w:r>
      <w:r>
        <w:t>демонстрировать</w:t>
      </w:r>
      <w:r>
        <w:rPr>
          <w:spacing w:val="-57"/>
        </w:rPr>
        <w:t xml:space="preserve"> </w:t>
      </w:r>
      <w:r>
        <w:t>ценность</w:t>
      </w:r>
      <w:r>
        <w:rPr>
          <w:spacing w:val="1"/>
        </w:rPr>
        <w:t xml:space="preserve"> </w:t>
      </w:r>
      <w:r>
        <w:t>и</w:t>
      </w:r>
      <w:r>
        <w:rPr>
          <w:spacing w:val="1"/>
        </w:rPr>
        <w:t xml:space="preserve"> </w:t>
      </w:r>
      <w:r>
        <w:t>уместность</w:t>
      </w:r>
      <w:r>
        <w:rPr>
          <w:spacing w:val="1"/>
        </w:rPr>
        <w:t xml:space="preserve"> </w:t>
      </w:r>
      <w:r>
        <w:t>как</w:t>
      </w:r>
      <w:r>
        <w:rPr>
          <w:spacing w:val="1"/>
        </w:rPr>
        <w:t xml:space="preserve"> </w:t>
      </w:r>
      <w:r>
        <w:t>делового,</w:t>
      </w:r>
      <w:r>
        <w:rPr>
          <w:spacing w:val="1"/>
        </w:rPr>
        <w:t xml:space="preserve"> </w:t>
      </w:r>
      <w:r>
        <w:t>так</w:t>
      </w:r>
      <w:r>
        <w:rPr>
          <w:spacing w:val="1"/>
        </w:rPr>
        <w:t xml:space="preserve"> </w:t>
      </w:r>
      <w:r>
        <w:t>и</w:t>
      </w:r>
      <w:r>
        <w:rPr>
          <w:spacing w:val="1"/>
        </w:rPr>
        <w:t xml:space="preserve"> </w:t>
      </w:r>
      <w:r>
        <w:t>эмоционального</w:t>
      </w:r>
      <w:r>
        <w:rPr>
          <w:spacing w:val="1"/>
        </w:rPr>
        <w:t xml:space="preserve"> </w:t>
      </w:r>
      <w:r>
        <w:t>общения.</w:t>
      </w:r>
      <w:r>
        <w:rPr>
          <w:spacing w:val="1"/>
        </w:rPr>
        <w:t xml:space="preserve"> </w:t>
      </w:r>
      <w:r>
        <w:t>Побуждать</w:t>
      </w:r>
      <w:r>
        <w:rPr>
          <w:spacing w:val="1"/>
        </w:rPr>
        <w:t xml:space="preserve"> </w:t>
      </w:r>
      <w:r>
        <w:t>родителей</w:t>
      </w:r>
      <w:r>
        <w:rPr>
          <w:spacing w:val="1"/>
        </w:rPr>
        <w:t xml:space="preserve"> </w:t>
      </w:r>
      <w:r>
        <w:t>помогать</w:t>
      </w:r>
      <w:r>
        <w:rPr>
          <w:spacing w:val="1"/>
        </w:rPr>
        <w:t xml:space="preserve"> </w:t>
      </w:r>
      <w:r>
        <w:t>ребенку</w:t>
      </w:r>
      <w:r>
        <w:rPr>
          <w:spacing w:val="1"/>
        </w:rPr>
        <w:t xml:space="preserve"> </w:t>
      </w:r>
      <w:r>
        <w:t>устанавливать</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младшими</w:t>
      </w:r>
      <w:r>
        <w:rPr>
          <w:spacing w:val="-3"/>
        </w:rPr>
        <w:t xml:space="preserve"> </w:t>
      </w:r>
      <w:r>
        <w:t>детьми;</w:t>
      </w:r>
      <w:r>
        <w:rPr>
          <w:spacing w:val="-5"/>
        </w:rPr>
        <w:t xml:space="preserve"> </w:t>
      </w:r>
      <w:r>
        <w:t>подсказывать,</w:t>
      </w:r>
      <w:r>
        <w:rPr>
          <w:spacing w:val="-3"/>
        </w:rPr>
        <w:t xml:space="preserve"> </w:t>
      </w:r>
      <w:r>
        <w:t>как</w:t>
      </w:r>
      <w:r>
        <w:rPr>
          <w:spacing w:val="-2"/>
        </w:rPr>
        <w:t xml:space="preserve"> </w:t>
      </w:r>
      <w:r>
        <w:t>легче</w:t>
      </w:r>
      <w:r>
        <w:rPr>
          <w:spacing w:val="-4"/>
        </w:rPr>
        <w:t xml:space="preserve"> </w:t>
      </w:r>
      <w:r>
        <w:t>решить</w:t>
      </w:r>
      <w:r>
        <w:rPr>
          <w:spacing w:val="-5"/>
        </w:rPr>
        <w:t xml:space="preserve"> </w:t>
      </w:r>
      <w:r>
        <w:t>конфликтную</w:t>
      </w:r>
      <w:r>
        <w:rPr>
          <w:spacing w:val="-3"/>
        </w:rPr>
        <w:t xml:space="preserve"> </w:t>
      </w:r>
      <w:r>
        <w:t>(спорную)</w:t>
      </w:r>
      <w:r>
        <w:rPr>
          <w:spacing w:val="-2"/>
        </w:rPr>
        <w:t xml:space="preserve"> </w:t>
      </w:r>
      <w:r>
        <w:t>ситуацию</w:t>
      </w:r>
      <w:proofErr w:type="gramStart"/>
      <w:r>
        <w:t>..</w:t>
      </w:r>
      <w:proofErr w:type="gramEnd"/>
    </w:p>
    <w:p w14:paraId="6A1DE2E7" w14:textId="77777777" w:rsidR="00B6508E" w:rsidRDefault="00DD3300" w:rsidP="001A7F24">
      <w:pPr>
        <w:pStyle w:val="a3"/>
        <w:spacing w:line="276" w:lineRule="auto"/>
        <w:ind w:right="-28"/>
      </w:pPr>
      <w:proofErr w:type="gramStart"/>
      <w:r>
        <w:t>Привлекать</w:t>
      </w:r>
      <w:r>
        <w:rPr>
          <w:spacing w:val="1"/>
        </w:rPr>
        <w:t xml:space="preserve"> </w:t>
      </w:r>
      <w:r>
        <w:t>родителей</w:t>
      </w:r>
      <w:r>
        <w:rPr>
          <w:spacing w:val="1"/>
        </w:rPr>
        <w:t xml:space="preserve"> </w:t>
      </w:r>
      <w:r>
        <w:t>к</w:t>
      </w:r>
      <w:r>
        <w:rPr>
          <w:spacing w:val="1"/>
        </w:rPr>
        <w:t xml:space="preserve"> </w:t>
      </w:r>
      <w:r>
        <w:t>разнообразному</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формам</w:t>
      </w:r>
      <w:r>
        <w:rPr>
          <w:spacing w:val="1"/>
        </w:rPr>
        <w:t xml:space="preserve"> </w:t>
      </w:r>
      <w:r>
        <w:t>сотрудничеству</w:t>
      </w:r>
      <w:r>
        <w:rPr>
          <w:spacing w:val="1"/>
        </w:rPr>
        <w:t xml:space="preserve"> </w:t>
      </w:r>
      <w:r>
        <w:t>(участию</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специалистами</w:t>
      </w:r>
      <w:r>
        <w:rPr>
          <w:spacing w:val="1"/>
        </w:rPr>
        <w:t xml:space="preserve"> </w:t>
      </w:r>
      <w:r>
        <w:t>деятельности,</w:t>
      </w:r>
      <w:r>
        <w:rPr>
          <w:spacing w:val="1"/>
        </w:rPr>
        <w:t xml:space="preserve"> </w:t>
      </w:r>
      <w:r>
        <w:t>подготовке</w:t>
      </w:r>
      <w:r>
        <w:rPr>
          <w:spacing w:val="1"/>
        </w:rPr>
        <w:t xml:space="preserve"> </w:t>
      </w:r>
      <w:r>
        <w:t>концертных номеров (родители - ребенок) для родительских собраний, досугов детей),</w:t>
      </w:r>
      <w:r>
        <w:rPr>
          <w:spacing w:val="1"/>
        </w:rPr>
        <w:t xml:space="preserve"> </w:t>
      </w:r>
      <w:r>
        <w:t>способствующему развитию свободного общения взрослых с детьми в соответствии с</w:t>
      </w:r>
      <w:r>
        <w:rPr>
          <w:spacing w:val="1"/>
        </w:rPr>
        <w:t xml:space="preserve"> </w:t>
      </w:r>
      <w:r>
        <w:t>познавательными</w:t>
      </w:r>
      <w:r>
        <w:rPr>
          <w:spacing w:val="-3"/>
        </w:rPr>
        <w:t xml:space="preserve"> </w:t>
      </w:r>
      <w:r>
        <w:t>потребностями дошкольников.</w:t>
      </w:r>
      <w:proofErr w:type="gramEnd"/>
    </w:p>
    <w:p w14:paraId="17969FB2" w14:textId="77777777" w:rsidR="00B6508E" w:rsidRDefault="00DD3300" w:rsidP="001A7F24">
      <w:pPr>
        <w:pStyle w:val="a3"/>
        <w:ind w:right="-28"/>
        <w:jc w:val="left"/>
      </w:pPr>
      <w:r>
        <w:rPr>
          <w:u w:val="single"/>
        </w:rPr>
        <w:t>Восприятие</w:t>
      </w:r>
      <w:r>
        <w:rPr>
          <w:spacing w:val="-5"/>
          <w:u w:val="single"/>
        </w:rPr>
        <w:t xml:space="preserve"> </w:t>
      </w:r>
      <w:r>
        <w:rPr>
          <w:u w:val="single"/>
        </w:rPr>
        <w:t>художественной</w:t>
      </w:r>
      <w:r>
        <w:rPr>
          <w:spacing w:val="-3"/>
          <w:u w:val="single"/>
        </w:rPr>
        <w:t xml:space="preserve"> </w:t>
      </w:r>
      <w:r>
        <w:rPr>
          <w:u w:val="single"/>
        </w:rPr>
        <w:t>литературы</w:t>
      </w:r>
      <w:r>
        <w:rPr>
          <w:spacing w:val="-4"/>
          <w:u w:val="single"/>
        </w:rPr>
        <w:t xml:space="preserve"> </w:t>
      </w:r>
      <w:r>
        <w:rPr>
          <w:u w:val="single"/>
        </w:rPr>
        <w:t>и</w:t>
      </w:r>
      <w:r>
        <w:rPr>
          <w:spacing w:val="-3"/>
          <w:u w:val="single"/>
        </w:rPr>
        <w:t xml:space="preserve"> </w:t>
      </w:r>
      <w:r>
        <w:rPr>
          <w:u w:val="single"/>
        </w:rPr>
        <w:t>фольклора</w:t>
      </w:r>
    </w:p>
    <w:p w14:paraId="08793919" w14:textId="77777777" w:rsidR="00B6508E" w:rsidRDefault="00DD3300" w:rsidP="001A7F24">
      <w:pPr>
        <w:pStyle w:val="a3"/>
        <w:spacing w:before="43" w:line="276" w:lineRule="auto"/>
        <w:ind w:right="-28"/>
      </w:pPr>
      <w:r>
        <w:t>Показывать родителям ценность домашнего чтения, выступающего способом</w:t>
      </w:r>
      <w:r>
        <w:rPr>
          <w:spacing w:val="1"/>
        </w:rPr>
        <w:t xml:space="preserve"> </w:t>
      </w:r>
      <w:r>
        <w:t>развития</w:t>
      </w:r>
      <w:r>
        <w:rPr>
          <w:spacing w:val="-4"/>
        </w:rPr>
        <w:t xml:space="preserve"> </w:t>
      </w:r>
      <w:r>
        <w:t>пассивного</w:t>
      </w:r>
      <w:r>
        <w:rPr>
          <w:spacing w:val="-1"/>
        </w:rPr>
        <w:t xml:space="preserve"> </w:t>
      </w:r>
      <w:r>
        <w:t>и</w:t>
      </w:r>
      <w:r>
        <w:rPr>
          <w:spacing w:val="-3"/>
        </w:rPr>
        <w:t xml:space="preserve"> </w:t>
      </w:r>
      <w:r>
        <w:t>активного словаря</w:t>
      </w:r>
      <w:r>
        <w:rPr>
          <w:spacing w:val="-1"/>
        </w:rPr>
        <w:t xml:space="preserve"> </w:t>
      </w:r>
      <w:r>
        <w:t>ребенка,</w:t>
      </w:r>
      <w:r>
        <w:rPr>
          <w:spacing w:val="-1"/>
        </w:rPr>
        <w:t xml:space="preserve"> </w:t>
      </w:r>
      <w:r>
        <w:t>словесного творчества.</w:t>
      </w:r>
    </w:p>
    <w:p w14:paraId="2D9027DC" w14:textId="77777777" w:rsidR="00B6508E" w:rsidRDefault="00DD3300" w:rsidP="001A7F24">
      <w:pPr>
        <w:pStyle w:val="a3"/>
        <w:spacing w:line="276" w:lineRule="auto"/>
        <w:ind w:right="-28"/>
      </w:pPr>
      <w:r>
        <w:t>Рекомендовать</w:t>
      </w:r>
      <w:r>
        <w:rPr>
          <w:spacing w:val="14"/>
        </w:rPr>
        <w:t xml:space="preserve"> </w:t>
      </w:r>
      <w:r>
        <w:t>родителям</w:t>
      </w:r>
      <w:r>
        <w:rPr>
          <w:spacing w:val="13"/>
        </w:rPr>
        <w:t xml:space="preserve"> </w:t>
      </w:r>
      <w:r>
        <w:t>произведения,</w:t>
      </w:r>
      <w:r>
        <w:rPr>
          <w:spacing w:val="13"/>
        </w:rPr>
        <w:t xml:space="preserve"> </w:t>
      </w:r>
      <w:r>
        <w:t>определяющие</w:t>
      </w:r>
      <w:r>
        <w:rPr>
          <w:spacing w:val="12"/>
        </w:rPr>
        <w:t xml:space="preserve"> </w:t>
      </w:r>
      <w:r>
        <w:t>круг</w:t>
      </w:r>
      <w:r>
        <w:rPr>
          <w:spacing w:val="15"/>
        </w:rPr>
        <w:t xml:space="preserve"> </w:t>
      </w:r>
      <w:r>
        <w:t>семейного</w:t>
      </w:r>
      <w:r>
        <w:rPr>
          <w:spacing w:val="13"/>
        </w:rPr>
        <w:t xml:space="preserve"> </w:t>
      </w:r>
      <w:r>
        <w:t>чтения</w:t>
      </w:r>
      <w:r>
        <w:rPr>
          <w:spacing w:val="-58"/>
        </w:rPr>
        <w:t xml:space="preserve"> </w:t>
      </w:r>
      <w:r>
        <w:t>в соответствии с возрастными и индивидуальными особенностями ребенка. Показывать</w:t>
      </w:r>
      <w:r>
        <w:rPr>
          <w:spacing w:val="1"/>
        </w:rPr>
        <w:t xml:space="preserve"> </w:t>
      </w:r>
      <w:r>
        <w:t>методы</w:t>
      </w:r>
      <w:r>
        <w:rPr>
          <w:spacing w:val="-1"/>
        </w:rPr>
        <w:t xml:space="preserve"> </w:t>
      </w:r>
      <w:r>
        <w:t>и</w:t>
      </w:r>
      <w:r>
        <w:rPr>
          <w:spacing w:val="-1"/>
        </w:rPr>
        <w:t xml:space="preserve"> </w:t>
      </w:r>
      <w:r>
        <w:t>приемы ознакомления</w:t>
      </w:r>
      <w:r>
        <w:rPr>
          <w:spacing w:val="-1"/>
        </w:rPr>
        <w:t xml:space="preserve"> </w:t>
      </w:r>
      <w:r>
        <w:t>ребенка</w:t>
      </w:r>
      <w:r>
        <w:rPr>
          <w:spacing w:val="-2"/>
        </w:rPr>
        <w:t xml:space="preserve"> </w:t>
      </w:r>
      <w:r>
        <w:t>с</w:t>
      </w:r>
      <w:r>
        <w:rPr>
          <w:spacing w:val="-1"/>
        </w:rPr>
        <w:t xml:space="preserve"> </w:t>
      </w:r>
      <w:r>
        <w:t>художественной</w:t>
      </w:r>
      <w:r>
        <w:rPr>
          <w:spacing w:val="-1"/>
        </w:rPr>
        <w:t xml:space="preserve"> </w:t>
      </w:r>
      <w:r>
        <w:t>литературой.</w:t>
      </w:r>
    </w:p>
    <w:p w14:paraId="0E55EA1B" w14:textId="77777777" w:rsidR="00B6508E" w:rsidRDefault="00DD3300" w:rsidP="001A7F24">
      <w:pPr>
        <w:pStyle w:val="a3"/>
        <w:spacing w:line="276" w:lineRule="auto"/>
        <w:ind w:right="-28"/>
      </w:pPr>
      <w:r>
        <w:t>Обращать внимание родителей на возможность развития интереса ребенка в</w:t>
      </w:r>
      <w:r>
        <w:rPr>
          <w:spacing w:val="1"/>
        </w:rPr>
        <w:t xml:space="preserve"> </w:t>
      </w:r>
      <w:r>
        <w:t>ходе ознакомления с художественной литературой при организации семейных театров,</w:t>
      </w:r>
      <w:r>
        <w:rPr>
          <w:spacing w:val="1"/>
        </w:rPr>
        <w:t xml:space="preserve"> </w:t>
      </w:r>
      <w:r>
        <w:t>вовлечения</w:t>
      </w:r>
      <w:r>
        <w:rPr>
          <w:spacing w:val="-1"/>
        </w:rPr>
        <w:t xml:space="preserve"> </w:t>
      </w:r>
      <w:r>
        <w:t>его</w:t>
      </w:r>
      <w:r>
        <w:rPr>
          <w:spacing w:val="-1"/>
        </w:rPr>
        <w:t xml:space="preserve"> </w:t>
      </w:r>
      <w:r>
        <w:t>в</w:t>
      </w:r>
      <w:r>
        <w:rPr>
          <w:spacing w:val="-1"/>
        </w:rPr>
        <w:t xml:space="preserve"> </w:t>
      </w:r>
      <w:r>
        <w:t>игровую</w:t>
      </w:r>
      <w:r>
        <w:rPr>
          <w:spacing w:val="1"/>
        </w:rPr>
        <w:t xml:space="preserve"> </w:t>
      </w:r>
      <w:r>
        <w:t>деятельность, рисование.</w:t>
      </w:r>
    </w:p>
    <w:p w14:paraId="1102D6B8" w14:textId="77777777" w:rsidR="00B6508E" w:rsidRDefault="00DD3300" w:rsidP="001A7F24">
      <w:pPr>
        <w:pStyle w:val="a3"/>
        <w:spacing w:line="276" w:lineRule="auto"/>
        <w:ind w:right="-28"/>
      </w:pPr>
      <w:r>
        <w:t>Ориентировать родителей в выборе художественных и мультипликационных</w:t>
      </w:r>
      <w:r>
        <w:rPr>
          <w:spacing w:val="1"/>
        </w:rPr>
        <w:t xml:space="preserve"> </w:t>
      </w:r>
      <w:r>
        <w:t>фильмов,</w:t>
      </w:r>
      <w:r>
        <w:rPr>
          <w:spacing w:val="-1"/>
        </w:rPr>
        <w:t xml:space="preserve"> </w:t>
      </w:r>
      <w:r>
        <w:t>направленных</w:t>
      </w:r>
      <w:r>
        <w:rPr>
          <w:spacing w:val="1"/>
        </w:rPr>
        <w:t xml:space="preserve"> </w:t>
      </w:r>
      <w:r>
        <w:t>на</w:t>
      </w:r>
      <w:r>
        <w:rPr>
          <w:spacing w:val="-1"/>
        </w:rPr>
        <w:t xml:space="preserve"> </w:t>
      </w:r>
      <w:r>
        <w:t>развитие</w:t>
      </w:r>
      <w:r>
        <w:rPr>
          <w:spacing w:val="-5"/>
        </w:rPr>
        <w:t xml:space="preserve"> </w:t>
      </w:r>
      <w:r>
        <w:t>художественного вкуса</w:t>
      </w:r>
      <w:r>
        <w:rPr>
          <w:spacing w:val="-2"/>
        </w:rPr>
        <w:t xml:space="preserve"> </w:t>
      </w:r>
      <w:r>
        <w:t>ребенка.</w:t>
      </w:r>
    </w:p>
    <w:p w14:paraId="34F3FA35" w14:textId="77777777" w:rsidR="00B6508E" w:rsidRDefault="00DD3300" w:rsidP="001A7F24">
      <w:pPr>
        <w:pStyle w:val="a3"/>
        <w:spacing w:line="276" w:lineRule="auto"/>
        <w:ind w:right="-28"/>
      </w:pPr>
      <w:r>
        <w:t>Привлекать</w:t>
      </w:r>
      <w:r>
        <w:rPr>
          <w:spacing w:val="1"/>
        </w:rPr>
        <w:t xml:space="preserve"> </w:t>
      </w:r>
      <w:r>
        <w:t>родителей</w:t>
      </w:r>
      <w:r>
        <w:rPr>
          <w:spacing w:val="1"/>
        </w:rPr>
        <w:t xml:space="preserve"> </w:t>
      </w:r>
      <w:r>
        <w:t>к</w:t>
      </w:r>
      <w:r>
        <w:rPr>
          <w:spacing w:val="1"/>
        </w:rPr>
        <w:t xml:space="preserve"> </w:t>
      </w:r>
      <w:r>
        <w:t>проектной</w:t>
      </w:r>
      <w:r>
        <w:rPr>
          <w:spacing w:val="1"/>
        </w:rPr>
        <w:t xml:space="preserve"> </w:t>
      </w:r>
      <w:r>
        <w:t>деятельности</w:t>
      </w:r>
      <w:r>
        <w:rPr>
          <w:spacing w:val="1"/>
        </w:rPr>
        <w:t xml:space="preserve"> </w:t>
      </w:r>
      <w:r>
        <w:t>(особенно</w:t>
      </w:r>
      <w:r>
        <w:rPr>
          <w:spacing w:val="1"/>
        </w:rPr>
        <w:t xml:space="preserve"> </w:t>
      </w:r>
      <w:r>
        <w:t>на</w:t>
      </w:r>
      <w:r>
        <w:rPr>
          <w:spacing w:val="1"/>
        </w:rPr>
        <w:t xml:space="preserve"> </w:t>
      </w:r>
      <w:r>
        <w:t>стадии</w:t>
      </w:r>
      <w:r>
        <w:rPr>
          <w:spacing w:val="1"/>
        </w:rPr>
        <w:t xml:space="preserve"> </w:t>
      </w:r>
      <w:r>
        <w:t>оформления альбомов, газет, журналов, книг, проиллюстрированных вместе с детьми).</w:t>
      </w:r>
      <w:r>
        <w:rPr>
          <w:spacing w:val="1"/>
        </w:rPr>
        <w:t xml:space="preserve"> </w:t>
      </w:r>
      <w:r>
        <w:t>Побуждать</w:t>
      </w:r>
      <w:r>
        <w:rPr>
          <w:spacing w:val="-1"/>
        </w:rPr>
        <w:t xml:space="preserve"> </w:t>
      </w:r>
      <w:r>
        <w:t>поддерживать детское</w:t>
      </w:r>
      <w:r>
        <w:rPr>
          <w:spacing w:val="-1"/>
        </w:rPr>
        <w:t xml:space="preserve"> </w:t>
      </w:r>
      <w:r>
        <w:t>сочинительство.</w:t>
      </w:r>
    </w:p>
    <w:p w14:paraId="0ED280EC" w14:textId="77777777" w:rsidR="00B6508E" w:rsidRDefault="00B6508E" w:rsidP="001A7F24">
      <w:pPr>
        <w:pStyle w:val="a3"/>
        <w:ind w:left="142" w:hanging="142"/>
        <w:jc w:val="left"/>
        <w:rPr>
          <w:sz w:val="28"/>
        </w:rPr>
      </w:pPr>
    </w:p>
    <w:p w14:paraId="3CA8A405" w14:textId="77777777" w:rsidR="00B6508E" w:rsidRDefault="00DD3300" w:rsidP="001A7F24">
      <w:pPr>
        <w:pStyle w:val="11"/>
        <w:ind w:left="142" w:right="1309" w:hanging="142"/>
        <w:jc w:val="center"/>
      </w:pPr>
      <w:r>
        <w:t>Образовательная</w:t>
      </w:r>
      <w:r>
        <w:rPr>
          <w:spacing w:val="-3"/>
        </w:rPr>
        <w:t xml:space="preserve"> </w:t>
      </w:r>
      <w:r>
        <w:t>область</w:t>
      </w:r>
      <w:r>
        <w:rPr>
          <w:spacing w:val="-2"/>
        </w:rPr>
        <w:t xml:space="preserve"> </w:t>
      </w:r>
      <w:r>
        <w:t>«</w:t>
      </w:r>
      <w:proofErr w:type="gramStart"/>
      <w:r>
        <w:t>Художественное–эстетическое</w:t>
      </w:r>
      <w:proofErr w:type="gramEnd"/>
      <w:r>
        <w:rPr>
          <w:spacing w:val="-3"/>
        </w:rPr>
        <w:t xml:space="preserve"> </w:t>
      </w:r>
      <w:r>
        <w:t>развитие»</w:t>
      </w:r>
    </w:p>
    <w:p w14:paraId="2CA915D4" w14:textId="77777777" w:rsidR="00B6508E" w:rsidRDefault="00DD3300" w:rsidP="001A7F24">
      <w:pPr>
        <w:pStyle w:val="a3"/>
        <w:spacing w:before="36"/>
        <w:ind w:left="142" w:hanging="142"/>
        <w:jc w:val="left"/>
      </w:pPr>
      <w:r>
        <w:rPr>
          <w:u w:val="single"/>
        </w:rPr>
        <w:t>Изобразительная</w:t>
      </w:r>
      <w:r>
        <w:rPr>
          <w:spacing w:val="-4"/>
          <w:u w:val="single"/>
        </w:rPr>
        <w:t xml:space="preserve"> </w:t>
      </w:r>
      <w:r>
        <w:rPr>
          <w:u w:val="single"/>
        </w:rPr>
        <w:t>деятельность</w:t>
      </w:r>
    </w:p>
    <w:p w14:paraId="6DB740D4" w14:textId="77777777" w:rsidR="00B6508E" w:rsidRDefault="00DD3300" w:rsidP="001A7F24">
      <w:pPr>
        <w:pStyle w:val="a3"/>
        <w:tabs>
          <w:tab w:val="left" w:pos="9895"/>
        </w:tabs>
        <w:spacing w:before="43" w:line="276" w:lineRule="auto"/>
        <w:ind w:right="-28"/>
      </w:pPr>
      <w:r>
        <w:t>На примере лучших образцов семейного воспитания показывать родителям</w:t>
      </w:r>
      <w:r>
        <w:rPr>
          <w:spacing w:val="1"/>
        </w:rPr>
        <w:t xml:space="preserve"> </w:t>
      </w:r>
      <w:r>
        <w:t>актуальность развития интереса к эстетической стороне окружающей действительности,</w:t>
      </w:r>
      <w:r>
        <w:rPr>
          <w:spacing w:val="1"/>
        </w:rPr>
        <w:t xml:space="preserve"> </w:t>
      </w:r>
      <w:r>
        <w:t>раннего</w:t>
      </w:r>
      <w:r>
        <w:rPr>
          <w:spacing w:val="12"/>
        </w:rPr>
        <w:t xml:space="preserve"> </w:t>
      </w:r>
      <w:r>
        <w:t>развития</w:t>
      </w:r>
      <w:r>
        <w:rPr>
          <w:spacing w:val="10"/>
        </w:rPr>
        <w:t xml:space="preserve"> </w:t>
      </w:r>
      <w:r>
        <w:t>творческих</w:t>
      </w:r>
      <w:r>
        <w:rPr>
          <w:spacing w:val="15"/>
        </w:rPr>
        <w:t xml:space="preserve"> </w:t>
      </w:r>
      <w:r>
        <w:t>способностей</w:t>
      </w:r>
      <w:r>
        <w:rPr>
          <w:spacing w:val="13"/>
        </w:rPr>
        <w:t xml:space="preserve"> </w:t>
      </w:r>
      <w:r>
        <w:t>детей.</w:t>
      </w:r>
      <w:r>
        <w:rPr>
          <w:spacing w:val="13"/>
        </w:rPr>
        <w:t xml:space="preserve"> </w:t>
      </w:r>
      <w:r>
        <w:t>Знакомить</w:t>
      </w:r>
      <w:r>
        <w:rPr>
          <w:spacing w:val="13"/>
        </w:rPr>
        <w:t xml:space="preserve"> </w:t>
      </w:r>
      <w:r>
        <w:t>с</w:t>
      </w:r>
      <w:r>
        <w:rPr>
          <w:spacing w:val="11"/>
        </w:rPr>
        <w:t xml:space="preserve"> </w:t>
      </w:r>
      <w:r>
        <w:t>возможностями</w:t>
      </w:r>
      <w:r>
        <w:rPr>
          <w:spacing w:val="14"/>
        </w:rPr>
        <w:t xml:space="preserve"> </w:t>
      </w:r>
      <w:r>
        <w:t>детского</w:t>
      </w:r>
      <w:r w:rsidR="001A7F24">
        <w:t xml:space="preserve"> </w:t>
      </w:r>
      <w:r>
        <w:t>сада,</w:t>
      </w:r>
      <w:r>
        <w:rPr>
          <w:spacing w:val="1"/>
        </w:rPr>
        <w:t xml:space="preserve"> </w:t>
      </w:r>
      <w:r>
        <w:t>а</w:t>
      </w:r>
      <w:r>
        <w:rPr>
          <w:spacing w:val="1"/>
        </w:rPr>
        <w:t xml:space="preserve"> </w:t>
      </w:r>
      <w:r>
        <w:t>также</w:t>
      </w:r>
      <w:r>
        <w:rPr>
          <w:spacing w:val="1"/>
        </w:rPr>
        <w:t xml:space="preserve"> </w:t>
      </w:r>
      <w:r>
        <w:t>близлежащих</w:t>
      </w:r>
      <w:r>
        <w:rPr>
          <w:spacing w:val="1"/>
        </w:rPr>
        <w:t xml:space="preserve"> </w:t>
      </w:r>
      <w:r>
        <w:t>учреждений</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в</w:t>
      </w:r>
      <w:r>
        <w:rPr>
          <w:spacing w:val="-57"/>
        </w:rPr>
        <w:t xml:space="preserve"> </w:t>
      </w:r>
      <w:r>
        <w:t>художественном</w:t>
      </w:r>
      <w:r>
        <w:rPr>
          <w:spacing w:val="-2"/>
        </w:rPr>
        <w:t xml:space="preserve"> </w:t>
      </w:r>
      <w:r>
        <w:t>воспитании детей.</w:t>
      </w:r>
    </w:p>
    <w:p w14:paraId="2A3EE48D" w14:textId="77777777" w:rsidR="00B6508E" w:rsidRDefault="00DD3300" w:rsidP="001A7F24">
      <w:pPr>
        <w:pStyle w:val="a3"/>
        <w:spacing w:line="276" w:lineRule="auto"/>
        <w:ind w:right="-28"/>
      </w:pPr>
      <w:r>
        <w:t>Поддерживать стремление родителей развивать художественную деятельность</w:t>
      </w:r>
      <w:r>
        <w:rPr>
          <w:spacing w:val="1"/>
        </w:rPr>
        <w:t xml:space="preserve"> </w:t>
      </w:r>
      <w:r>
        <w:t>детей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и</w:t>
      </w:r>
      <w:r>
        <w:rPr>
          <w:spacing w:val="1"/>
        </w:rPr>
        <w:t xml:space="preserve"> </w:t>
      </w:r>
      <w:r>
        <w:t>дома;</w:t>
      </w:r>
      <w:r>
        <w:rPr>
          <w:spacing w:val="1"/>
        </w:rPr>
        <w:t xml:space="preserve"> </w:t>
      </w:r>
      <w:r>
        <w:t>организовывать</w:t>
      </w:r>
      <w:r>
        <w:rPr>
          <w:spacing w:val="1"/>
        </w:rPr>
        <w:t xml:space="preserve"> </w:t>
      </w:r>
      <w:r>
        <w:t>выставки</w:t>
      </w:r>
      <w:r>
        <w:rPr>
          <w:spacing w:val="1"/>
        </w:rPr>
        <w:t xml:space="preserve"> </w:t>
      </w:r>
      <w:r>
        <w:t>семейного</w:t>
      </w:r>
      <w:r>
        <w:rPr>
          <w:spacing w:val="1"/>
        </w:rPr>
        <w:t xml:space="preserve"> </w:t>
      </w:r>
      <w:r>
        <w:t>художественного</w:t>
      </w:r>
      <w:r>
        <w:rPr>
          <w:spacing w:val="1"/>
        </w:rPr>
        <w:t xml:space="preserve"> </w:t>
      </w:r>
      <w:r>
        <w:t>творчества,</w:t>
      </w:r>
      <w:r>
        <w:rPr>
          <w:spacing w:val="1"/>
        </w:rPr>
        <w:t xml:space="preserve"> </w:t>
      </w:r>
      <w:r>
        <w:t>выделяя</w:t>
      </w:r>
      <w:r>
        <w:rPr>
          <w:spacing w:val="-1"/>
        </w:rPr>
        <w:t xml:space="preserve"> </w:t>
      </w:r>
      <w:r>
        <w:t>творческие</w:t>
      </w:r>
      <w:r>
        <w:rPr>
          <w:spacing w:val="-2"/>
        </w:rPr>
        <w:t xml:space="preserve"> </w:t>
      </w:r>
      <w:r>
        <w:t>достижения взрослых и</w:t>
      </w:r>
      <w:r>
        <w:rPr>
          <w:spacing w:val="-2"/>
        </w:rPr>
        <w:t xml:space="preserve"> </w:t>
      </w:r>
      <w:r>
        <w:t>детей.</w:t>
      </w:r>
    </w:p>
    <w:p w14:paraId="49D2BF7A" w14:textId="77777777" w:rsidR="00B6508E" w:rsidRDefault="00DD3300" w:rsidP="001A7F24">
      <w:pPr>
        <w:pStyle w:val="a3"/>
        <w:tabs>
          <w:tab w:val="left" w:pos="9895"/>
        </w:tabs>
        <w:spacing w:line="276" w:lineRule="auto"/>
        <w:ind w:right="-28"/>
      </w:pPr>
      <w:r>
        <w:t>Привлекать родителей к активным формам совместной с детьми деятельности,</w:t>
      </w:r>
      <w:r>
        <w:rPr>
          <w:spacing w:val="1"/>
        </w:rPr>
        <w:t xml:space="preserve"> </w:t>
      </w:r>
      <w:r>
        <w:t>способствующим возникновению творческого вдохновения: занятиям в художественных</w:t>
      </w:r>
      <w:r>
        <w:rPr>
          <w:spacing w:val="1"/>
        </w:rPr>
        <w:t xml:space="preserve"> </w:t>
      </w:r>
      <w:r>
        <w:t>студиях</w:t>
      </w:r>
      <w:r>
        <w:rPr>
          <w:spacing w:val="1"/>
        </w:rPr>
        <w:t xml:space="preserve"> </w:t>
      </w:r>
      <w:r>
        <w:t>и</w:t>
      </w:r>
      <w:r>
        <w:rPr>
          <w:spacing w:val="1"/>
        </w:rPr>
        <w:t xml:space="preserve"> </w:t>
      </w:r>
      <w:r>
        <w:t>мастерских (рисунка, живописи, скульптуры и</w:t>
      </w:r>
      <w:r>
        <w:rPr>
          <w:spacing w:val="1"/>
        </w:rPr>
        <w:t xml:space="preserve"> </w:t>
      </w:r>
      <w:r>
        <w:t>пр.), творческим проектам,</w:t>
      </w:r>
      <w:r>
        <w:rPr>
          <w:spacing w:val="1"/>
        </w:rPr>
        <w:t xml:space="preserve"> </w:t>
      </w:r>
      <w:r>
        <w:t>экскурсиям</w:t>
      </w:r>
      <w:r>
        <w:rPr>
          <w:spacing w:val="1"/>
        </w:rPr>
        <w:t xml:space="preserve"> </w:t>
      </w:r>
      <w:r>
        <w:t>и</w:t>
      </w:r>
      <w:r>
        <w:rPr>
          <w:spacing w:val="1"/>
        </w:rPr>
        <w:t xml:space="preserve"> </w:t>
      </w:r>
      <w:r>
        <w:t>прогулкам.</w:t>
      </w:r>
      <w:r>
        <w:rPr>
          <w:spacing w:val="1"/>
        </w:rPr>
        <w:t xml:space="preserve"> </w:t>
      </w:r>
      <w:r>
        <w:t>Ориентировать</w:t>
      </w:r>
      <w:r>
        <w:rPr>
          <w:spacing w:val="1"/>
        </w:rPr>
        <w:t xml:space="preserve"> </w:t>
      </w:r>
      <w:r>
        <w:t>родителей</w:t>
      </w:r>
      <w:r>
        <w:rPr>
          <w:spacing w:val="1"/>
        </w:rPr>
        <w:t xml:space="preserve"> </w:t>
      </w:r>
      <w:r>
        <w:t>на</w:t>
      </w:r>
      <w:r>
        <w:rPr>
          <w:spacing w:val="1"/>
        </w:rPr>
        <w:t xml:space="preserve"> </w:t>
      </w:r>
      <w:r>
        <w:t>совместное</w:t>
      </w:r>
      <w:r>
        <w:rPr>
          <w:spacing w:val="1"/>
        </w:rPr>
        <w:t xml:space="preserve"> </w:t>
      </w:r>
      <w:r>
        <w:t>рассматривание</w:t>
      </w:r>
      <w:r>
        <w:rPr>
          <w:spacing w:val="1"/>
        </w:rPr>
        <w:t xml:space="preserve"> </w:t>
      </w:r>
      <w:r>
        <w:t>зданий,</w:t>
      </w:r>
      <w:r>
        <w:rPr>
          <w:spacing w:val="1"/>
        </w:rPr>
        <w:t xml:space="preserve"> </w:t>
      </w:r>
      <w:r>
        <w:t>декоративно-архитектурных</w:t>
      </w:r>
      <w:r>
        <w:rPr>
          <w:spacing w:val="1"/>
        </w:rPr>
        <w:t xml:space="preserve"> </w:t>
      </w:r>
      <w:r>
        <w:t>элементов,</w:t>
      </w:r>
      <w:r>
        <w:rPr>
          <w:spacing w:val="1"/>
        </w:rPr>
        <w:t xml:space="preserve"> </w:t>
      </w:r>
      <w:r>
        <w:t>привлекших</w:t>
      </w:r>
      <w:r>
        <w:rPr>
          <w:spacing w:val="1"/>
        </w:rPr>
        <w:t xml:space="preserve"> </w:t>
      </w:r>
      <w:r>
        <w:t>внимание</w:t>
      </w:r>
      <w:r>
        <w:rPr>
          <w:spacing w:val="1"/>
        </w:rPr>
        <w:t xml:space="preserve"> </w:t>
      </w:r>
      <w:r>
        <w:t>ребенка</w:t>
      </w:r>
      <w:r>
        <w:rPr>
          <w:spacing w:val="1"/>
        </w:rPr>
        <w:t xml:space="preserve"> </w:t>
      </w:r>
      <w:r>
        <w:t>на</w:t>
      </w:r>
      <w:r>
        <w:rPr>
          <w:spacing w:val="-57"/>
        </w:rPr>
        <w:t xml:space="preserve"> </w:t>
      </w:r>
      <w:r>
        <w:t>прогулках и</w:t>
      </w:r>
      <w:r>
        <w:rPr>
          <w:spacing w:val="-1"/>
        </w:rPr>
        <w:t xml:space="preserve"> </w:t>
      </w:r>
      <w:r>
        <w:t>экскурсиях;</w:t>
      </w:r>
      <w:r>
        <w:rPr>
          <w:spacing w:val="-1"/>
        </w:rPr>
        <w:t xml:space="preserve"> </w:t>
      </w:r>
      <w:r>
        <w:t>показывать</w:t>
      </w:r>
      <w:r>
        <w:rPr>
          <w:spacing w:val="-3"/>
        </w:rPr>
        <w:t xml:space="preserve"> </w:t>
      </w:r>
      <w:r>
        <w:t>ценность</w:t>
      </w:r>
      <w:r>
        <w:rPr>
          <w:spacing w:val="-3"/>
        </w:rPr>
        <w:t xml:space="preserve"> </w:t>
      </w:r>
      <w:r>
        <w:t>общения</w:t>
      </w:r>
      <w:r>
        <w:rPr>
          <w:spacing w:val="-1"/>
        </w:rPr>
        <w:t xml:space="preserve"> </w:t>
      </w:r>
      <w:r>
        <w:t>по</w:t>
      </w:r>
      <w:r>
        <w:rPr>
          <w:spacing w:val="-4"/>
        </w:rPr>
        <w:t xml:space="preserve"> </w:t>
      </w:r>
      <w:r>
        <w:t>поводу</w:t>
      </w:r>
      <w:r>
        <w:rPr>
          <w:spacing w:val="-4"/>
        </w:rPr>
        <w:t xml:space="preserve"> </w:t>
      </w:r>
      <w:r>
        <w:t>увиденного</w:t>
      </w:r>
      <w:r>
        <w:rPr>
          <w:spacing w:val="-1"/>
        </w:rPr>
        <w:t xml:space="preserve"> </w:t>
      </w:r>
      <w:r>
        <w:t>и</w:t>
      </w:r>
      <w:r>
        <w:rPr>
          <w:spacing w:val="-1"/>
        </w:rPr>
        <w:t xml:space="preserve"> </w:t>
      </w:r>
      <w:r>
        <w:t>др.</w:t>
      </w:r>
    </w:p>
    <w:p w14:paraId="35088563" w14:textId="77777777" w:rsidR="00B6508E" w:rsidRDefault="00DD3300" w:rsidP="001A7F24">
      <w:pPr>
        <w:pStyle w:val="a3"/>
        <w:spacing w:line="276" w:lineRule="exact"/>
        <w:jc w:val="left"/>
      </w:pPr>
      <w:r>
        <w:rPr>
          <w:u w:val="single"/>
        </w:rPr>
        <w:t>Музыка</w:t>
      </w:r>
    </w:p>
    <w:p w14:paraId="22F1E72E" w14:textId="77777777" w:rsidR="00B6508E" w:rsidRDefault="00DD3300" w:rsidP="0022112D">
      <w:pPr>
        <w:pStyle w:val="a3"/>
        <w:spacing w:before="38" w:line="276" w:lineRule="auto"/>
        <w:ind w:right="-28"/>
      </w:pPr>
      <w:r>
        <w:t>Знакомить</w:t>
      </w:r>
      <w:r>
        <w:rPr>
          <w:spacing w:val="33"/>
        </w:rPr>
        <w:t xml:space="preserve"> </w:t>
      </w:r>
      <w:r>
        <w:t>родителей</w:t>
      </w:r>
      <w:r>
        <w:rPr>
          <w:spacing w:val="34"/>
        </w:rPr>
        <w:t xml:space="preserve"> </w:t>
      </w:r>
      <w:r>
        <w:t>с</w:t>
      </w:r>
      <w:r>
        <w:rPr>
          <w:spacing w:val="31"/>
        </w:rPr>
        <w:t xml:space="preserve"> </w:t>
      </w:r>
      <w:r>
        <w:t>возможностями</w:t>
      </w:r>
      <w:r>
        <w:rPr>
          <w:spacing w:val="34"/>
        </w:rPr>
        <w:t xml:space="preserve"> </w:t>
      </w:r>
      <w:r>
        <w:t>детского</w:t>
      </w:r>
      <w:r>
        <w:rPr>
          <w:spacing w:val="33"/>
        </w:rPr>
        <w:t xml:space="preserve"> </w:t>
      </w:r>
      <w:r>
        <w:t>сада,</w:t>
      </w:r>
      <w:r>
        <w:rPr>
          <w:spacing w:val="35"/>
        </w:rPr>
        <w:t xml:space="preserve"> </w:t>
      </w:r>
      <w:r>
        <w:t>а</w:t>
      </w:r>
      <w:r>
        <w:rPr>
          <w:spacing w:val="32"/>
        </w:rPr>
        <w:t xml:space="preserve"> </w:t>
      </w:r>
      <w:r>
        <w:t>также</w:t>
      </w:r>
      <w:r>
        <w:rPr>
          <w:spacing w:val="34"/>
        </w:rPr>
        <w:t xml:space="preserve"> </w:t>
      </w:r>
      <w:r>
        <w:t>близлежащих</w:t>
      </w:r>
      <w:r>
        <w:rPr>
          <w:spacing w:val="-57"/>
        </w:rPr>
        <w:t xml:space="preserve"> </w:t>
      </w:r>
      <w:r>
        <w:t>учреждений дополнительного образования и культуры в музыкальном воспитании детей.</w:t>
      </w:r>
      <w:r>
        <w:rPr>
          <w:spacing w:val="-57"/>
        </w:rPr>
        <w:t xml:space="preserve"> </w:t>
      </w:r>
      <w:r>
        <w:t>Раскрывать</w:t>
      </w:r>
      <w:r>
        <w:rPr>
          <w:spacing w:val="10"/>
        </w:rPr>
        <w:t xml:space="preserve"> </w:t>
      </w:r>
      <w:r>
        <w:t>возможности</w:t>
      </w:r>
      <w:r>
        <w:rPr>
          <w:spacing w:val="11"/>
        </w:rPr>
        <w:t xml:space="preserve"> </w:t>
      </w:r>
      <w:r>
        <w:t>музыки</w:t>
      </w:r>
      <w:r>
        <w:rPr>
          <w:spacing w:val="12"/>
        </w:rPr>
        <w:t xml:space="preserve"> </w:t>
      </w:r>
      <w:r>
        <w:t>как</w:t>
      </w:r>
      <w:r>
        <w:rPr>
          <w:spacing w:val="11"/>
        </w:rPr>
        <w:t xml:space="preserve"> </w:t>
      </w:r>
      <w:r>
        <w:t>средства</w:t>
      </w:r>
      <w:r>
        <w:rPr>
          <w:spacing w:val="9"/>
        </w:rPr>
        <w:t xml:space="preserve"> </w:t>
      </w:r>
      <w:r>
        <w:t>благоприятного</w:t>
      </w:r>
      <w:r>
        <w:rPr>
          <w:spacing w:val="10"/>
        </w:rPr>
        <w:t xml:space="preserve"> </w:t>
      </w:r>
      <w:r>
        <w:t>"воздействия</w:t>
      </w:r>
      <w:r>
        <w:rPr>
          <w:spacing w:val="10"/>
        </w:rPr>
        <w:t xml:space="preserve"> </w:t>
      </w:r>
      <w:r>
        <w:t>на</w:t>
      </w:r>
      <w:r>
        <w:rPr>
          <w:spacing w:val="1"/>
        </w:rPr>
        <w:t xml:space="preserve"> </w:t>
      </w:r>
      <w:r>
        <w:t>психическое</w:t>
      </w:r>
      <w:r>
        <w:rPr>
          <w:spacing w:val="7"/>
        </w:rPr>
        <w:t xml:space="preserve"> </w:t>
      </w:r>
      <w:r>
        <w:t>здоровье</w:t>
      </w:r>
      <w:r>
        <w:rPr>
          <w:spacing w:val="7"/>
        </w:rPr>
        <w:t xml:space="preserve"> </w:t>
      </w:r>
      <w:r>
        <w:t>ребенка.</w:t>
      </w:r>
      <w:r>
        <w:rPr>
          <w:spacing w:val="8"/>
        </w:rPr>
        <w:t xml:space="preserve"> </w:t>
      </w:r>
      <w:r>
        <w:t>На</w:t>
      </w:r>
      <w:r>
        <w:rPr>
          <w:spacing w:val="7"/>
        </w:rPr>
        <w:t xml:space="preserve"> </w:t>
      </w:r>
      <w:r>
        <w:t>примере</w:t>
      </w:r>
      <w:r>
        <w:rPr>
          <w:spacing w:val="9"/>
        </w:rPr>
        <w:t xml:space="preserve"> </w:t>
      </w:r>
      <w:r>
        <w:t>лучших</w:t>
      </w:r>
      <w:r>
        <w:rPr>
          <w:spacing w:val="10"/>
        </w:rPr>
        <w:t xml:space="preserve"> </w:t>
      </w:r>
      <w:r>
        <w:t>образцов</w:t>
      </w:r>
      <w:r>
        <w:rPr>
          <w:spacing w:val="8"/>
        </w:rPr>
        <w:t xml:space="preserve"> </w:t>
      </w:r>
      <w:r>
        <w:t>семейного</w:t>
      </w:r>
      <w:r>
        <w:rPr>
          <w:spacing w:val="8"/>
        </w:rPr>
        <w:t xml:space="preserve"> </w:t>
      </w:r>
      <w:r>
        <w:t>воспитания</w:t>
      </w:r>
      <w:r>
        <w:rPr>
          <w:spacing w:val="-57"/>
        </w:rPr>
        <w:t xml:space="preserve"> </w:t>
      </w:r>
      <w:r>
        <w:t>показывать</w:t>
      </w:r>
      <w:r>
        <w:rPr>
          <w:spacing w:val="54"/>
        </w:rPr>
        <w:t xml:space="preserve"> </w:t>
      </w:r>
      <w:r>
        <w:t>родителям</w:t>
      </w:r>
      <w:r>
        <w:rPr>
          <w:spacing w:val="53"/>
        </w:rPr>
        <w:t xml:space="preserve"> </w:t>
      </w:r>
      <w:r>
        <w:t>влияние</w:t>
      </w:r>
      <w:r>
        <w:rPr>
          <w:spacing w:val="53"/>
        </w:rPr>
        <w:t xml:space="preserve"> </w:t>
      </w:r>
      <w:r>
        <w:t>семейного</w:t>
      </w:r>
      <w:r>
        <w:rPr>
          <w:spacing w:val="54"/>
        </w:rPr>
        <w:t xml:space="preserve"> </w:t>
      </w:r>
      <w:r>
        <w:t>досуга</w:t>
      </w:r>
      <w:r>
        <w:rPr>
          <w:spacing w:val="53"/>
        </w:rPr>
        <w:t xml:space="preserve"> </w:t>
      </w:r>
      <w:r>
        <w:t>(праздников,</w:t>
      </w:r>
      <w:r>
        <w:rPr>
          <w:spacing w:val="53"/>
        </w:rPr>
        <w:t xml:space="preserve"> </w:t>
      </w:r>
      <w:r>
        <w:t>концертов,</w:t>
      </w:r>
      <w:r>
        <w:rPr>
          <w:spacing w:val="53"/>
        </w:rPr>
        <w:t xml:space="preserve"> </w:t>
      </w:r>
      <w:r>
        <w:t>домашнего</w:t>
      </w:r>
      <w:r w:rsidR="0022112D">
        <w:t xml:space="preserve"> </w:t>
      </w:r>
      <w:proofErr w:type="spellStart"/>
      <w:r>
        <w:t>музицирования</w:t>
      </w:r>
      <w:proofErr w:type="spellEnd"/>
      <w:r>
        <w:t xml:space="preserve"> и др.) на развитие </w:t>
      </w:r>
      <w:r>
        <w:lastRenderedPageBreak/>
        <w:t>личности ребенка, детско-родительских отношений</w:t>
      </w:r>
      <w:proofErr w:type="gramStart"/>
      <w:r>
        <w:rPr>
          <w:spacing w:val="1"/>
        </w:rPr>
        <w:t xml:space="preserve"> </w:t>
      </w:r>
      <w:r>
        <w:t>П</w:t>
      </w:r>
      <w:proofErr w:type="gramEnd"/>
      <w:r>
        <w:t>ривлекать</w:t>
      </w:r>
      <w:r>
        <w:rPr>
          <w:spacing w:val="72"/>
        </w:rPr>
        <w:t xml:space="preserve"> </w:t>
      </w:r>
      <w:r>
        <w:t>родителей</w:t>
      </w:r>
      <w:r>
        <w:rPr>
          <w:spacing w:val="73"/>
        </w:rPr>
        <w:t xml:space="preserve"> </w:t>
      </w:r>
      <w:r>
        <w:t>к</w:t>
      </w:r>
      <w:r>
        <w:rPr>
          <w:spacing w:val="72"/>
        </w:rPr>
        <w:t xml:space="preserve"> </w:t>
      </w:r>
      <w:r>
        <w:t>разнообразным</w:t>
      </w:r>
      <w:r>
        <w:rPr>
          <w:spacing w:val="71"/>
        </w:rPr>
        <w:t xml:space="preserve"> </w:t>
      </w:r>
      <w:r>
        <w:t>формам</w:t>
      </w:r>
      <w:r>
        <w:rPr>
          <w:spacing w:val="73"/>
        </w:rPr>
        <w:t xml:space="preserve"> </w:t>
      </w:r>
      <w:r>
        <w:t>совместной</w:t>
      </w:r>
      <w:r>
        <w:rPr>
          <w:spacing w:val="74"/>
        </w:rPr>
        <w:t xml:space="preserve"> </w:t>
      </w:r>
      <w:r>
        <w:t>музыкально-художественной</w:t>
      </w:r>
      <w:r>
        <w:rPr>
          <w:spacing w:val="1"/>
        </w:rPr>
        <w:t xml:space="preserve"> </w:t>
      </w:r>
      <w:r>
        <w:t>деятельности</w:t>
      </w:r>
      <w:r>
        <w:rPr>
          <w:spacing w:val="1"/>
        </w:rPr>
        <w:t xml:space="preserve"> </w:t>
      </w:r>
      <w:r>
        <w:t>с</w:t>
      </w:r>
      <w:r>
        <w:rPr>
          <w:spacing w:val="1"/>
        </w:rPr>
        <w:t xml:space="preserve"> </w:t>
      </w:r>
      <w:r>
        <w:t>детьми</w:t>
      </w:r>
      <w:r>
        <w:rPr>
          <w:spacing w:val="1"/>
        </w:rPr>
        <w:t xml:space="preserve"> </w:t>
      </w:r>
      <w:r>
        <w:t>в</w:t>
      </w:r>
      <w:r>
        <w:rPr>
          <w:spacing w:val="1"/>
        </w:rPr>
        <w:t xml:space="preserve"> </w:t>
      </w:r>
      <w:r>
        <w:t>детском</w:t>
      </w:r>
      <w:r>
        <w:rPr>
          <w:spacing w:val="1"/>
        </w:rPr>
        <w:t xml:space="preserve"> </w:t>
      </w:r>
      <w:r>
        <w:t>саду,</w:t>
      </w:r>
      <w:r>
        <w:rPr>
          <w:spacing w:val="61"/>
        </w:rPr>
        <w:t xml:space="preserve"> </w:t>
      </w:r>
      <w:r>
        <w:t>способствующим</w:t>
      </w:r>
      <w:r>
        <w:rPr>
          <w:spacing w:val="1"/>
        </w:rPr>
        <w:t xml:space="preserve"> </w:t>
      </w:r>
      <w:r>
        <w:t>возникновению ярких эмоций, творческого вдохновения, развитию общения (семейные</w:t>
      </w:r>
      <w:r>
        <w:rPr>
          <w:spacing w:val="1"/>
        </w:rPr>
        <w:t xml:space="preserve"> </w:t>
      </w:r>
      <w:r>
        <w:t>праздники,</w:t>
      </w:r>
      <w:r>
        <w:rPr>
          <w:spacing w:val="-1"/>
        </w:rPr>
        <w:t xml:space="preserve"> </w:t>
      </w:r>
      <w:r>
        <w:t>концерты,</w:t>
      </w:r>
      <w:r>
        <w:rPr>
          <w:spacing w:val="-1"/>
        </w:rPr>
        <w:t xml:space="preserve"> </w:t>
      </w:r>
      <w:r>
        <w:t>занятия в</w:t>
      </w:r>
      <w:r>
        <w:rPr>
          <w:spacing w:val="-2"/>
        </w:rPr>
        <w:t xml:space="preserve"> </w:t>
      </w:r>
      <w:r>
        <w:t>театральной и</w:t>
      </w:r>
      <w:r>
        <w:rPr>
          <w:spacing w:val="-3"/>
        </w:rPr>
        <w:t xml:space="preserve"> </w:t>
      </w:r>
      <w:r>
        <w:t>вокальной студиях).</w:t>
      </w:r>
    </w:p>
    <w:p w14:paraId="353E9CBD" w14:textId="77777777" w:rsidR="00B6508E" w:rsidRDefault="00DD3300" w:rsidP="0022112D">
      <w:pPr>
        <w:pStyle w:val="a3"/>
        <w:spacing w:line="276" w:lineRule="auto"/>
        <w:ind w:right="-28"/>
      </w:pPr>
      <w:r>
        <w:t>Информировать родителей о концертах профессиональных и самодеятельных</w:t>
      </w:r>
      <w:r>
        <w:rPr>
          <w:spacing w:val="1"/>
        </w:rPr>
        <w:t xml:space="preserve"> </w:t>
      </w:r>
      <w:r>
        <w:t>коллективов,</w:t>
      </w:r>
      <w:r>
        <w:rPr>
          <w:spacing w:val="-3"/>
        </w:rPr>
        <w:t xml:space="preserve"> </w:t>
      </w:r>
      <w:r>
        <w:t>проходящих в</w:t>
      </w:r>
      <w:r>
        <w:rPr>
          <w:spacing w:val="-1"/>
        </w:rPr>
        <w:t xml:space="preserve"> </w:t>
      </w:r>
      <w:r>
        <w:t>учреждениях дополнительного</w:t>
      </w:r>
      <w:r>
        <w:rPr>
          <w:spacing w:val="-2"/>
        </w:rPr>
        <w:t xml:space="preserve"> </w:t>
      </w:r>
      <w:r>
        <w:t>образования</w:t>
      </w:r>
      <w:r>
        <w:rPr>
          <w:spacing w:val="-2"/>
        </w:rPr>
        <w:t xml:space="preserve"> </w:t>
      </w:r>
      <w:r>
        <w:t>и</w:t>
      </w:r>
      <w:r>
        <w:rPr>
          <w:spacing w:val="-2"/>
        </w:rPr>
        <w:t xml:space="preserve"> </w:t>
      </w:r>
      <w:r>
        <w:t>культуры.</w:t>
      </w:r>
    </w:p>
    <w:p w14:paraId="3E0FCE02" w14:textId="77777777" w:rsidR="00B6508E" w:rsidRDefault="00DD3300">
      <w:pPr>
        <w:pStyle w:val="11"/>
        <w:spacing w:before="3"/>
        <w:ind w:left="2984"/>
      </w:pPr>
      <w:r>
        <w:t>Образовательная</w:t>
      </w:r>
      <w:r>
        <w:rPr>
          <w:spacing w:val="-2"/>
        </w:rPr>
        <w:t xml:space="preserve"> </w:t>
      </w:r>
      <w:r>
        <w:t>область</w:t>
      </w:r>
      <w:r>
        <w:rPr>
          <w:spacing w:val="-1"/>
        </w:rPr>
        <w:t xml:space="preserve"> </w:t>
      </w:r>
      <w:r>
        <w:t>«Физическое</w:t>
      </w:r>
      <w:r>
        <w:rPr>
          <w:spacing w:val="-2"/>
        </w:rPr>
        <w:t xml:space="preserve"> </w:t>
      </w:r>
      <w:r>
        <w:t>развитие»</w:t>
      </w:r>
    </w:p>
    <w:p w14:paraId="7F5F0A46" w14:textId="77777777" w:rsidR="00B6508E" w:rsidRDefault="00DD3300" w:rsidP="0022112D">
      <w:pPr>
        <w:pStyle w:val="a3"/>
        <w:spacing w:before="36"/>
        <w:jc w:val="left"/>
      </w:pPr>
      <w:r>
        <w:rPr>
          <w:u w:val="single"/>
        </w:rPr>
        <w:t>Здоровье</w:t>
      </w:r>
    </w:p>
    <w:p w14:paraId="7C1A20AD" w14:textId="77777777" w:rsidR="00B6508E" w:rsidRPr="0022112D" w:rsidRDefault="00DD3300" w:rsidP="0022112D">
      <w:pPr>
        <w:spacing w:line="276" w:lineRule="auto"/>
        <w:jc w:val="both"/>
        <w:rPr>
          <w:sz w:val="24"/>
          <w:szCs w:val="24"/>
        </w:rPr>
      </w:pPr>
      <w:r w:rsidRPr="0022112D">
        <w:rPr>
          <w:sz w:val="24"/>
          <w:szCs w:val="24"/>
        </w:rPr>
        <w:t>Объяснять родителям, как образ жизни семьи воздействует на здоровье</w:t>
      </w:r>
      <w:r w:rsidR="0022112D" w:rsidRPr="0022112D">
        <w:rPr>
          <w:sz w:val="24"/>
          <w:szCs w:val="24"/>
        </w:rPr>
        <w:t xml:space="preserve"> </w:t>
      </w:r>
      <w:r w:rsidRPr="0022112D">
        <w:rPr>
          <w:sz w:val="24"/>
          <w:szCs w:val="24"/>
        </w:rPr>
        <w:t>ребенка.</w:t>
      </w:r>
    </w:p>
    <w:p w14:paraId="116499CA" w14:textId="77777777" w:rsidR="00B6508E" w:rsidRPr="0022112D" w:rsidRDefault="00DD3300" w:rsidP="0022112D">
      <w:pPr>
        <w:spacing w:line="276" w:lineRule="auto"/>
        <w:jc w:val="both"/>
        <w:rPr>
          <w:sz w:val="24"/>
          <w:szCs w:val="24"/>
        </w:rPr>
      </w:pPr>
      <w:r w:rsidRPr="0022112D">
        <w:rPr>
          <w:sz w:val="24"/>
          <w:szCs w:val="24"/>
        </w:rPr>
        <w:t>Информировать родителей о факторах, влияющих на физическое здоровье</w:t>
      </w:r>
      <w:r w:rsidR="0022112D" w:rsidRPr="0022112D">
        <w:rPr>
          <w:sz w:val="24"/>
          <w:szCs w:val="24"/>
        </w:rPr>
        <w:t xml:space="preserve"> </w:t>
      </w:r>
      <w:r w:rsidRPr="0022112D">
        <w:rPr>
          <w:sz w:val="24"/>
          <w:szCs w:val="24"/>
        </w:rPr>
        <w:t>ребенка (спокойное общение, питание, закаливание, движения).</w:t>
      </w:r>
    </w:p>
    <w:p w14:paraId="5B6CA77C" w14:textId="77777777" w:rsidR="00B6508E" w:rsidRPr="0022112D" w:rsidRDefault="00DD3300" w:rsidP="0022112D">
      <w:pPr>
        <w:spacing w:line="276" w:lineRule="auto"/>
        <w:jc w:val="both"/>
        <w:rPr>
          <w:sz w:val="24"/>
          <w:szCs w:val="24"/>
        </w:rPr>
      </w:pPr>
      <w:r w:rsidRPr="0022112D">
        <w:rPr>
          <w:sz w:val="24"/>
          <w:szCs w:val="24"/>
        </w:rPr>
        <w:t xml:space="preserve">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22112D">
        <w:rPr>
          <w:sz w:val="24"/>
          <w:szCs w:val="24"/>
        </w:rPr>
        <w:t>Помогать родителям сохранять</w:t>
      </w:r>
      <w:proofErr w:type="gramEnd"/>
      <w:r w:rsidRPr="0022112D">
        <w:rPr>
          <w:sz w:val="24"/>
          <w:szCs w:val="24"/>
        </w:rPr>
        <w:t xml:space="preserve"> и укреплять физическое и психическое здоровье ребенка.</w:t>
      </w:r>
    </w:p>
    <w:p w14:paraId="7262165D" w14:textId="77777777" w:rsidR="00B6508E" w:rsidRPr="0022112D" w:rsidRDefault="00DD3300" w:rsidP="0022112D">
      <w:pPr>
        <w:spacing w:line="276" w:lineRule="auto"/>
        <w:jc w:val="both"/>
        <w:rPr>
          <w:sz w:val="24"/>
          <w:szCs w:val="24"/>
        </w:rPr>
      </w:pPr>
      <w:r w:rsidRPr="0022112D">
        <w:rPr>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3800D137" w14:textId="77777777" w:rsidR="00B6508E" w:rsidRPr="0022112D" w:rsidRDefault="00DD3300" w:rsidP="0022112D">
      <w:pPr>
        <w:spacing w:line="276" w:lineRule="auto"/>
        <w:jc w:val="both"/>
        <w:rPr>
          <w:sz w:val="24"/>
          <w:szCs w:val="24"/>
        </w:rPr>
      </w:pPr>
      <w:r w:rsidRPr="0022112D">
        <w:rPr>
          <w:sz w:val="24"/>
          <w:szCs w:val="24"/>
        </w:rPr>
        <w:t>Знакомить родителей с оздоровительными мероприятиями, проводимыми в детском    саду.</w:t>
      </w:r>
      <w:r w:rsidRPr="0022112D">
        <w:rPr>
          <w:sz w:val="24"/>
          <w:szCs w:val="24"/>
        </w:rPr>
        <w:tab/>
        <w:t>Разъяснять важность посещения детьми секций, студий, ориентированных на оздоровление дошкольников.</w:t>
      </w:r>
    </w:p>
    <w:p w14:paraId="12670652" w14:textId="77777777" w:rsidR="00B6508E" w:rsidRPr="0022112D" w:rsidRDefault="00DD3300" w:rsidP="0022112D">
      <w:pPr>
        <w:spacing w:line="276" w:lineRule="auto"/>
        <w:jc w:val="both"/>
        <w:rPr>
          <w:sz w:val="24"/>
          <w:szCs w:val="24"/>
        </w:rPr>
      </w:pPr>
      <w:r w:rsidRPr="0022112D">
        <w:rPr>
          <w:sz w:val="24"/>
          <w:szCs w:val="24"/>
        </w:rPr>
        <w:t>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14:paraId="156A3B61" w14:textId="77777777" w:rsidR="00B6508E" w:rsidRPr="0022112D" w:rsidRDefault="00DD3300" w:rsidP="0022112D">
      <w:pPr>
        <w:spacing w:line="276" w:lineRule="auto"/>
        <w:jc w:val="both"/>
        <w:rPr>
          <w:sz w:val="24"/>
          <w:szCs w:val="24"/>
        </w:rPr>
      </w:pPr>
      <w:r w:rsidRPr="0022112D">
        <w:rPr>
          <w:sz w:val="24"/>
          <w:szCs w:val="24"/>
        </w:rPr>
        <w:t>Физическая культура</w:t>
      </w:r>
    </w:p>
    <w:p w14:paraId="2774A592" w14:textId="77777777" w:rsidR="00B6508E" w:rsidRPr="0022112D" w:rsidRDefault="00DD3300" w:rsidP="0022112D">
      <w:pPr>
        <w:spacing w:line="276" w:lineRule="auto"/>
        <w:jc w:val="both"/>
        <w:rPr>
          <w:sz w:val="24"/>
          <w:szCs w:val="24"/>
        </w:rPr>
      </w:pPr>
      <w:proofErr w:type="gramStart"/>
      <w:r w:rsidRPr="0022112D">
        <w:t>Разъяснять родителям (через оформление соответствующего раздела в «уголке</w:t>
      </w:r>
      <w:r w:rsidR="0022112D" w:rsidRPr="0022112D">
        <w:t xml:space="preserve"> </w:t>
      </w:r>
      <w:r w:rsidRPr="0022112D">
        <w:t xml:space="preserve"> для</w:t>
      </w:r>
      <w:r w:rsidRPr="0022112D">
        <w:tab/>
        <w:t>родителей»,</w:t>
      </w:r>
      <w:r w:rsidRPr="0022112D">
        <w:tab/>
      </w:r>
      <w:r w:rsidR="0022112D">
        <w:rPr>
          <w:sz w:val="24"/>
          <w:szCs w:val="24"/>
        </w:rPr>
        <w:t xml:space="preserve">на </w:t>
      </w:r>
      <w:r w:rsidRPr="0022112D">
        <w:rPr>
          <w:sz w:val="24"/>
          <w:szCs w:val="24"/>
        </w:rPr>
        <w:t>родительских</w:t>
      </w:r>
      <w:r w:rsidRPr="0022112D">
        <w:rPr>
          <w:sz w:val="24"/>
          <w:szCs w:val="24"/>
        </w:rPr>
        <w:tab/>
        <w:t>собраниях,</w:t>
      </w:r>
      <w:r w:rsidRPr="0022112D">
        <w:rPr>
          <w:sz w:val="24"/>
          <w:szCs w:val="24"/>
        </w:rPr>
        <w:tab/>
        <w:t>в</w:t>
      </w:r>
      <w:r w:rsidRPr="0022112D">
        <w:rPr>
          <w:sz w:val="24"/>
          <w:szCs w:val="24"/>
        </w:rPr>
        <w:tab/>
        <w:t>личных</w:t>
      </w:r>
      <w:r w:rsidRPr="0022112D">
        <w:rPr>
          <w:sz w:val="24"/>
          <w:szCs w:val="24"/>
        </w:rPr>
        <w:tab/>
        <w:t>беседах,</w:t>
      </w:r>
      <w:r w:rsidRPr="0022112D">
        <w:rPr>
          <w:sz w:val="24"/>
          <w:szCs w:val="24"/>
        </w:rPr>
        <w:tab/>
        <w:t>рекомендуя</w:t>
      </w:r>
      <w:proofErr w:type="gramEnd"/>
    </w:p>
    <w:p w14:paraId="4100A7C2" w14:textId="77777777" w:rsidR="00B6508E" w:rsidRPr="0022112D" w:rsidRDefault="00DD3300" w:rsidP="0022112D">
      <w:pPr>
        <w:spacing w:line="276" w:lineRule="auto"/>
        <w:jc w:val="both"/>
        <w:rPr>
          <w:sz w:val="24"/>
          <w:szCs w:val="24"/>
        </w:rPr>
      </w:pPr>
      <w:r w:rsidRPr="0022112D">
        <w:rPr>
          <w:sz w:val="24"/>
          <w:szCs w:val="24"/>
        </w:rPr>
        <w:t>соответствующую литературу) необходимость создания в семье предпосылок для полноценного физического развития ребенка.</w:t>
      </w:r>
    </w:p>
    <w:p w14:paraId="51308F86" w14:textId="77777777" w:rsidR="00B6508E" w:rsidRDefault="00DD3300" w:rsidP="0022112D">
      <w:pPr>
        <w:spacing w:line="276" w:lineRule="auto"/>
        <w:jc w:val="both"/>
      </w:pPr>
      <w:proofErr w:type="gramStart"/>
      <w:r w:rsidRPr="0022112D">
        <w:rPr>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22112D">
        <w:rPr>
          <w:sz w:val="24"/>
          <w:szCs w:val="24"/>
        </w:rPr>
        <w:t xml:space="preserve"> </w:t>
      </w:r>
      <w:proofErr w:type="gramStart"/>
      <w:r w:rsidRPr="0022112D">
        <w:rPr>
          <w:sz w:val="24"/>
          <w:szCs w:val="24"/>
        </w:rPr>
        <w:t xml:space="preserve">покупка ребенку спортивного инвентаря (мячик, скакалка, лыжи, коньки, велосипед, самокат и т.д.); совместное чтение литературы, посвященной спорту; просмотр </w:t>
      </w:r>
      <w:r>
        <w:t>соответствующих</w:t>
      </w:r>
      <w:r>
        <w:rPr>
          <w:spacing w:val="1"/>
        </w:rPr>
        <w:t xml:space="preserve"> </w:t>
      </w:r>
      <w:r>
        <w:t>художественных и мультипликационных</w:t>
      </w:r>
      <w:r>
        <w:rPr>
          <w:spacing w:val="1"/>
        </w:rPr>
        <w:t xml:space="preserve"> </w:t>
      </w:r>
      <w:r>
        <w:t>фильмов.</w:t>
      </w:r>
      <w:proofErr w:type="gramEnd"/>
    </w:p>
    <w:p w14:paraId="4EFEDD8C" w14:textId="77777777" w:rsidR="00B6508E" w:rsidRDefault="00DD3300" w:rsidP="0022112D">
      <w:pPr>
        <w:pStyle w:val="a3"/>
        <w:tabs>
          <w:tab w:val="left" w:pos="9895"/>
        </w:tabs>
        <w:spacing w:line="276" w:lineRule="auto"/>
        <w:ind w:right="-28"/>
      </w:pPr>
      <w:r w:rsidRPr="0022112D">
        <w:t>Информировать родителей об актуальных задачах физического воспитания детей на</w:t>
      </w:r>
      <w:r>
        <w:t xml:space="preserve"> разных возрастных этапах их развития, а также о возможностях детского сада в</w:t>
      </w:r>
      <w:r>
        <w:rPr>
          <w:spacing w:val="1"/>
        </w:rPr>
        <w:t xml:space="preserve"> </w:t>
      </w:r>
      <w:r>
        <w:t>решении</w:t>
      </w:r>
      <w:r>
        <w:rPr>
          <w:spacing w:val="-1"/>
        </w:rPr>
        <w:t xml:space="preserve"> </w:t>
      </w:r>
      <w:r>
        <w:t>данных</w:t>
      </w:r>
      <w:r>
        <w:rPr>
          <w:spacing w:val="-1"/>
        </w:rPr>
        <w:t xml:space="preserve"> </w:t>
      </w:r>
      <w:r>
        <w:t>задач.</w:t>
      </w:r>
    </w:p>
    <w:p w14:paraId="228623D8" w14:textId="77777777" w:rsidR="00B6508E" w:rsidRDefault="00DD3300">
      <w:pPr>
        <w:pStyle w:val="11"/>
        <w:ind w:left="1450"/>
        <w:jc w:val="left"/>
      </w:pPr>
      <w:r>
        <w:t>Планируемые</w:t>
      </w:r>
      <w:r>
        <w:rPr>
          <w:spacing w:val="-4"/>
        </w:rPr>
        <w:t xml:space="preserve"> </w:t>
      </w:r>
      <w:r>
        <w:t>результаты:</w:t>
      </w:r>
    </w:p>
    <w:p w14:paraId="0F19E319" w14:textId="77777777" w:rsidR="00B6508E" w:rsidRDefault="00DD3300" w:rsidP="00812492">
      <w:pPr>
        <w:pStyle w:val="a3"/>
        <w:spacing w:before="36" w:line="278" w:lineRule="auto"/>
        <w:ind w:right="927"/>
        <w:jc w:val="left"/>
      </w:pPr>
      <w:r>
        <w:t>Появление</w:t>
      </w:r>
      <w:r>
        <w:rPr>
          <w:spacing w:val="34"/>
        </w:rPr>
        <w:t xml:space="preserve"> </w:t>
      </w:r>
      <w:r>
        <w:t>интереса</w:t>
      </w:r>
      <w:r>
        <w:rPr>
          <w:spacing w:val="35"/>
        </w:rPr>
        <w:t xml:space="preserve"> </w:t>
      </w:r>
      <w:r>
        <w:t>родителей</w:t>
      </w:r>
      <w:r>
        <w:rPr>
          <w:spacing w:val="36"/>
        </w:rPr>
        <w:t xml:space="preserve"> </w:t>
      </w:r>
      <w:r>
        <w:t>к</w:t>
      </w:r>
      <w:r>
        <w:rPr>
          <w:spacing w:val="34"/>
        </w:rPr>
        <w:t xml:space="preserve"> </w:t>
      </w:r>
      <w:r>
        <w:t>работе</w:t>
      </w:r>
      <w:r>
        <w:rPr>
          <w:spacing w:val="35"/>
        </w:rPr>
        <w:t xml:space="preserve"> </w:t>
      </w:r>
      <w:r>
        <w:t>ДОУ,</w:t>
      </w:r>
      <w:r>
        <w:rPr>
          <w:spacing w:val="35"/>
        </w:rPr>
        <w:t xml:space="preserve"> </w:t>
      </w:r>
      <w:r>
        <w:t>к</w:t>
      </w:r>
      <w:r>
        <w:rPr>
          <w:spacing w:val="36"/>
        </w:rPr>
        <w:t xml:space="preserve"> </w:t>
      </w:r>
      <w:r>
        <w:t>воспитанию</w:t>
      </w:r>
      <w:r>
        <w:rPr>
          <w:spacing w:val="36"/>
        </w:rPr>
        <w:t xml:space="preserve"> </w:t>
      </w:r>
      <w:r>
        <w:t>детей,</w:t>
      </w:r>
      <w:r>
        <w:rPr>
          <w:spacing w:val="32"/>
        </w:rPr>
        <w:t xml:space="preserve"> </w:t>
      </w:r>
      <w:r>
        <w:t>улучшению</w:t>
      </w:r>
      <w:r>
        <w:rPr>
          <w:spacing w:val="-57"/>
        </w:rPr>
        <w:t xml:space="preserve"> </w:t>
      </w:r>
      <w:r>
        <w:t>детско-родительских</w:t>
      </w:r>
      <w:r>
        <w:rPr>
          <w:spacing w:val="1"/>
        </w:rPr>
        <w:t xml:space="preserve"> </w:t>
      </w:r>
      <w:r>
        <w:t>отношений.</w:t>
      </w:r>
    </w:p>
    <w:p w14:paraId="6F29F073" w14:textId="77777777" w:rsidR="00B6508E" w:rsidRDefault="00DD3300" w:rsidP="00812492">
      <w:pPr>
        <w:pStyle w:val="a3"/>
        <w:spacing w:line="276" w:lineRule="auto"/>
        <w:ind w:right="1336"/>
        <w:jc w:val="left"/>
      </w:pPr>
      <w:r>
        <w:t>Повышение компетентности родителей в психолого-педагогических вопросах.</w:t>
      </w:r>
      <w:r>
        <w:rPr>
          <w:spacing w:val="-57"/>
        </w:rPr>
        <w:t xml:space="preserve"> </w:t>
      </w:r>
      <w:r>
        <w:t>Сохранение</w:t>
      </w:r>
      <w:r>
        <w:rPr>
          <w:spacing w:val="-2"/>
        </w:rPr>
        <w:t xml:space="preserve"> </w:t>
      </w:r>
      <w:r>
        <w:t>семейных</w:t>
      </w:r>
      <w:r>
        <w:rPr>
          <w:spacing w:val="-1"/>
        </w:rPr>
        <w:t xml:space="preserve"> </w:t>
      </w:r>
      <w:r>
        <w:t>ценностей</w:t>
      </w:r>
      <w:r>
        <w:rPr>
          <w:spacing w:val="-2"/>
        </w:rPr>
        <w:t xml:space="preserve"> </w:t>
      </w:r>
      <w:r>
        <w:t>и традиций.</w:t>
      </w:r>
    </w:p>
    <w:p w14:paraId="36FA58B9" w14:textId="77777777" w:rsidR="00B6508E" w:rsidRDefault="00DD3300" w:rsidP="00812492">
      <w:pPr>
        <w:pStyle w:val="a3"/>
        <w:spacing w:line="275" w:lineRule="exact"/>
        <w:jc w:val="left"/>
      </w:pPr>
      <w:r>
        <w:t>Увеличение</w:t>
      </w:r>
      <w:r>
        <w:rPr>
          <w:spacing w:val="13"/>
        </w:rPr>
        <w:t xml:space="preserve"> </w:t>
      </w:r>
      <w:r>
        <w:t>количества</w:t>
      </w:r>
      <w:r>
        <w:rPr>
          <w:spacing w:val="70"/>
        </w:rPr>
        <w:t xml:space="preserve"> </w:t>
      </w:r>
      <w:r>
        <w:t>обращений</w:t>
      </w:r>
      <w:r>
        <w:rPr>
          <w:spacing w:val="73"/>
        </w:rPr>
        <w:t xml:space="preserve"> </w:t>
      </w:r>
      <w:r>
        <w:t>с</w:t>
      </w:r>
      <w:r>
        <w:rPr>
          <w:spacing w:val="71"/>
        </w:rPr>
        <w:t xml:space="preserve"> </w:t>
      </w:r>
      <w:r>
        <w:t>вопросами</w:t>
      </w:r>
      <w:r>
        <w:rPr>
          <w:spacing w:val="74"/>
        </w:rPr>
        <w:t xml:space="preserve"> </w:t>
      </w:r>
      <w:r>
        <w:t>к</w:t>
      </w:r>
      <w:r>
        <w:rPr>
          <w:spacing w:val="72"/>
        </w:rPr>
        <w:t xml:space="preserve"> </w:t>
      </w:r>
      <w:r>
        <w:t>педагогам</w:t>
      </w:r>
      <w:r>
        <w:rPr>
          <w:spacing w:val="73"/>
        </w:rPr>
        <w:t xml:space="preserve"> </w:t>
      </w:r>
      <w:r>
        <w:t>и</w:t>
      </w:r>
      <w:r>
        <w:rPr>
          <w:spacing w:val="73"/>
        </w:rPr>
        <w:t xml:space="preserve"> </w:t>
      </w:r>
      <w:r>
        <w:t>специалистам</w:t>
      </w:r>
    </w:p>
    <w:p w14:paraId="3D2A8F3E" w14:textId="77777777" w:rsidR="00B6508E" w:rsidRDefault="00DD3300" w:rsidP="00812492">
      <w:pPr>
        <w:pStyle w:val="a3"/>
        <w:spacing w:before="40"/>
        <w:jc w:val="left"/>
      </w:pPr>
      <w:r>
        <w:t>ДОУ.</w:t>
      </w:r>
    </w:p>
    <w:p w14:paraId="24C615CA" w14:textId="77777777" w:rsidR="00B6508E" w:rsidRDefault="00DD3300" w:rsidP="00812492">
      <w:pPr>
        <w:pStyle w:val="a3"/>
        <w:spacing w:before="40"/>
        <w:ind w:left="1450" w:hanging="1450"/>
        <w:jc w:val="left"/>
      </w:pPr>
      <w:r>
        <w:t>Рост</w:t>
      </w:r>
      <w:r>
        <w:rPr>
          <w:spacing w:val="-2"/>
        </w:rPr>
        <w:t xml:space="preserve"> </w:t>
      </w:r>
      <w:r>
        <w:t>удовлетворенности</w:t>
      </w:r>
      <w:r>
        <w:rPr>
          <w:spacing w:val="-3"/>
        </w:rPr>
        <w:t xml:space="preserve"> </w:t>
      </w:r>
      <w:r>
        <w:t>родителей</w:t>
      </w:r>
      <w:r>
        <w:rPr>
          <w:spacing w:val="-4"/>
        </w:rPr>
        <w:t xml:space="preserve"> </w:t>
      </w:r>
      <w:r>
        <w:t>работой</w:t>
      </w:r>
      <w:r>
        <w:rPr>
          <w:spacing w:val="-3"/>
        </w:rPr>
        <w:t xml:space="preserve"> </w:t>
      </w:r>
      <w:r>
        <w:t>педагогов</w:t>
      </w:r>
      <w:r>
        <w:rPr>
          <w:spacing w:val="-5"/>
        </w:rPr>
        <w:t xml:space="preserve"> </w:t>
      </w:r>
      <w:r>
        <w:t>и</w:t>
      </w:r>
      <w:r>
        <w:rPr>
          <w:spacing w:val="-3"/>
        </w:rPr>
        <w:t xml:space="preserve"> </w:t>
      </w:r>
      <w:r>
        <w:t>ДОУ.</w:t>
      </w:r>
    </w:p>
    <w:p w14:paraId="5E3EBF2C" w14:textId="77777777" w:rsidR="00B6508E" w:rsidRDefault="00B6508E">
      <w:pPr>
        <w:sectPr w:rsidR="00B6508E" w:rsidSect="0022112D">
          <w:footerReference w:type="default" r:id="rId14"/>
          <w:pgSz w:w="11920" w:h="16850"/>
          <w:pgMar w:top="1060" w:right="1005" w:bottom="1200" w:left="1020" w:header="0" w:footer="978" w:gutter="0"/>
          <w:cols w:space="720"/>
        </w:sectPr>
      </w:pPr>
    </w:p>
    <w:p w14:paraId="2838DE31" w14:textId="77777777" w:rsidR="00B6508E" w:rsidRDefault="00DD3300">
      <w:pPr>
        <w:spacing w:before="78"/>
        <w:ind w:left="1967" w:right="679"/>
        <w:jc w:val="center"/>
        <w:rPr>
          <w:b/>
          <w:sz w:val="24"/>
        </w:rPr>
      </w:pPr>
      <w:r>
        <w:rPr>
          <w:b/>
          <w:color w:val="000009"/>
          <w:sz w:val="24"/>
        </w:rPr>
        <w:lastRenderedPageBreak/>
        <w:t>Коррекционно-развивающая</w:t>
      </w:r>
      <w:r>
        <w:rPr>
          <w:b/>
          <w:color w:val="000009"/>
          <w:spacing w:val="-9"/>
          <w:sz w:val="24"/>
        </w:rPr>
        <w:t xml:space="preserve"> </w:t>
      </w:r>
      <w:r>
        <w:rPr>
          <w:b/>
          <w:color w:val="000009"/>
          <w:sz w:val="24"/>
        </w:rPr>
        <w:t>работа</w:t>
      </w:r>
      <w:r>
        <w:rPr>
          <w:b/>
          <w:color w:val="000009"/>
          <w:spacing w:val="-7"/>
          <w:sz w:val="24"/>
        </w:rPr>
        <w:t xml:space="preserve"> </w:t>
      </w:r>
      <w:r>
        <w:rPr>
          <w:b/>
          <w:color w:val="000009"/>
          <w:sz w:val="24"/>
        </w:rPr>
        <w:t>в</w:t>
      </w:r>
      <w:r>
        <w:rPr>
          <w:b/>
          <w:color w:val="000009"/>
          <w:spacing w:val="-7"/>
          <w:sz w:val="24"/>
        </w:rPr>
        <w:t xml:space="preserve"> </w:t>
      </w:r>
      <w:r>
        <w:rPr>
          <w:b/>
          <w:color w:val="000009"/>
          <w:sz w:val="24"/>
        </w:rPr>
        <w:t>образовательной</w:t>
      </w:r>
      <w:r>
        <w:rPr>
          <w:b/>
          <w:color w:val="000009"/>
          <w:spacing w:val="-7"/>
          <w:sz w:val="24"/>
        </w:rPr>
        <w:t xml:space="preserve"> </w:t>
      </w:r>
      <w:r>
        <w:rPr>
          <w:b/>
          <w:color w:val="000009"/>
          <w:sz w:val="24"/>
        </w:rPr>
        <w:t>области</w:t>
      </w:r>
    </w:p>
    <w:p w14:paraId="28B0C429" w14:textId="77777777" w:rsidR="00B6508E" w:rsidRDefault="00DD3300">
      <w:pPr>
        <w:spacing w:before="46"/>
        <w:ind w:left="1967" w:right="679"/>
        <w:jc w:val="center"/>
        <w:rPr>
          <w:b/>
          <w:sz w:val="24"/>
        </w:rPr>
      </w:pPr>
      <w:r>
        <w:rPr>
          <w:b/>
          <w:color w:val="000009"/>
          <w:sz w:val="24"/>
        </w:rPr>
        <w:t>«Социально-коммуникативное</w:t>
      </w:r>
      <w:r>
        <w:rPr>
          <w:b/>
          <w:color w:val="000009"/>
          <w:spacing w:val="-7"/>
          <w:sz w:val="24"/>
        </w:rPr>
        <w:t xml:space="preserve"> </w:t>
      </w:r>
      <w:r>
        <w:rPr>
          <w:b/>
          <w:color w:val="000009"/>
          <w:sz w:val="24"/>
        </w:rPr>
        <w:t>развитие»</w:t>
      </w:r>
    </w:p>
    <w:p w14:paraId="206221E0" w14:textId="77777777" w:rsidR="00B6508E" w:rsidRDefault="00B6508E">
      <w:pPr>
        <w:pStyle w:val="a3"/>
        <w:jc w:val="left"/>
        <w:rPr>
          <w:b/>
          <w:sz w:val="20"/>
        </w:rPr>
      </w:pPr>
    </w:p>
    <w:tbl>
      <w:tblPr>
        <w:tblStyle w:val="TableNormal"/>
        <w:tblpPr w:leftFromText="180" w:rightFromText="180" w:vertAnchor="text" w:horzAnchor="margin" w:tblpXSpec="center"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6606"/>
      </w:tblGrid>
      <w:tr w:rsidR="00C3396D" w14:paraId="150C1429" w14:textId="77777777" w:rsidTr="00C3396D">
        <w:trPr>
          <w:trHeight w:val="964"/>
        </w:trPr>
        <w:tc>
          <w:tcPr>
            <w:tcW w:w="2765" w:type="dxa"/>
            <w:shd w:val="clear" w:color="auto" w:fill="F0F0F0"/>
          </w:tcPr>
          <w:p w14:paraId="6FBA6510" w14:textId="77777777" w:rsidR="00C3396D" w:rsidRDefault="00C3396D" w:rsidP="00C3396D">
            <w:pPr>
              <w:pStyle w:val="TableParagraph"/>
              <w:spacing w:before="32"/>
              <w:ind w:left="902"/>
              <w:rPr>
                <w:b/>
                <w:sz w:val="24"/>
              </w:rPr>
            </w:pPr>
            <w:r>
              <w:rPr>
                <w:b/>
                <w:color w:val="000009"/>
                <w:sz w:val="24"/>
              </w:rPr>
              <w:t>Разделы</w:t>
            </w:r>
          </w:p>
        </w:tc>
        <w:tc>
          <w:tcPr>
            <w:tcW w:w="6606" w:type="dxa"/>
            <w:shd w:val="clear" w:color="auto" w:fill="F0F0F0"/>
          </w:tcPr>
          <w:p w14:paraId="5CC41D15" w14:textId="77777777" w:rsidR="00C3396D" w:rsidRPr="00C3396D" w:rsidRDefault="00C3396D" w:rsidP="00C3396D">
            <w:pPr>
              <w:spacing w:line="276" w:lineRule="auto"/>
              <w:jc w:val="center"/>
              <w:rPr>
                <w:b/>
                <w:sz w:val="24"/>
              </w:rPr>
            </w:pPr>
            <w:r w:rsidRPr="00C3396D">
              <w:rPr>
                <w:b/>
                <w:sz w:val="24"/>
              </w:rPr>
              <w:t>Задачи и педагогические условия</w:t>
            </w:r>
          </w:p>
          <w:p w14:paraId="6A9C9BA6" w14:textId="77777777" w:rsidR="00C3396D" w:rsidRDefault="00C3396D" w:rsidP="00C3396D">
            <w:pPr>
              <w:spacing w:line="276" w:lineRule="auto"/>
              <w:jc w:val="center"/>
            </w:pPr>
            <w:r w:rsidRPr="00C3396D">
              <w:rPr>
                <w:b/>
                <w:sz w:val="24"/>
              </w:rPr>
              <w:t>реализации программы коррекционной работы</w:t>
            </w:r>
          </w:p>
        </w:tc>
      </w:tr>
      <w:tr w:rsidR="00C3396D" w14:paraId="2F8E6299" w14:textId="77777777" w:rsidTr="00C3396D">
        <w:trPr>
          <w:trHeight w:val="10952"/>
        </w:trPr>
        <w:tc>
          <w:tcPr>
            <w:tcW w:w="2765" w:type="dxa"/>
            <w:shd w:val="clear" w:color="auto" w:fill="F0F0F0"/>
          </w:tcPr>
          <w:p w14:paraId="0B6E2F1B" w14:textId="77777777" w:rsidR="00C3396D" w:rsidRDefault="00D728D5" w:rsidP="00C3396D">
            <w:pPr>
              <w:pStyle w:val="TableParagraph"/>
              <w:tabs>
                <w:tab w:val="left" w:pos="1968"/>
              </w:tabs>
              <w:ind w:left="215" w:right="671"/>
              <w:rPr>
                <w:sz w:val="24"/>
              </w:rPr>
            </w:pPr>
            <w:r>
              <w:rPr>
                <w:color w:val="000009"/>
                <w:sz w:val="24"/>
              </w:rPr>
              <w:t>Коррекцио</w:t>
            </w:r>
            <w:r w:rsidR="00C3396D">
              <w:rPr>
                <w:color w:val="000009"/>
                <w:sz w:val="24"/>
              </w:rPr>
              <w:t>нная</w:t>
            </w:r>
            <w:r w:rsidR="00C3396D">
              <w:rPr>
                <w:color w:val="000009"/>
                <w:spacing w:val="1"/>
                <w:sz w:val="24"/>
              </w:rPr>
              <w:t xml:space="preserve"> </w:t>
            </w:r>
            <w:r w:rsidR="00C3396D">
              <w:rPr>
                <w:color w:val="000009"/>
                <w:sz w:val="24"/>
              </w:rPr>
              <w:t>направленность</w:t>
            </w:r>
            <w:r w:rsidR="00C3396D">
              <w:rPr>
                <w:color w:val="000009"/>
                <w:spacing w:val="1"/>
                <w:sz w:val="24"/>
              </w:rPr>
              <w:t xml:space="preserve"> </w:t>
            </w:r>
            <w:r w:rsidR="00C3396D">
              <w:rPr>
                <w:color w:val="000009"/>
                <w:sz w:val="24"/>
              </w:rPr>
              <w:t>работы</w:t>
            </w:r>
            <w:r w:rsidR="00C3396D">
              <w:rPr>
                <w:color w:val="000009"/>
                <w:sz w:val="24"/>
              </w:rPr>
              <w:tab/>
            </w:r>
            <w:proofErr w:type="gramStart"/>
            <w:r w:rsidR="00C3396D">
              <w:rPr>
                <w:color w:val="000009"/>
                <w:spacing w:val="-4"/>
                <w:sz w:val="24"/>
              </w:rPr>
              <w:t>в</w:t>
            </w:r>
            <w:proofErr w:type="gramEnd"/>
          </w:p>
          <w:p w14:paraId="1D11D9DB" w14:textId="77777777" w:rsidR="00C3396D" w:rsidRDefault="00C3396D" w:rsidP="00C3396D">
            <w:pPr>
              <w:pStyle w:val="TableParagraph"/>
              <w:ind w:left="215" w:right="253"/>
              <w:rPr>
                <w:sz w:val="24"/>
              </w:rPr>
            </w:pPr>
            <w:proofErr w:type="gramStart"/>
            <w:r>
              <w:rPr>
                <w:color w:val="000009"/>
                <w:sz w:val="24"/>
              </w:rPr>
              <w:t>рамках</w:t>
            </w:r>
            <w:proofErr w:type="gramEnd"/>
            <w:r>
              <w:rPr>
                <w:color w:val="000009"/>
                <w:sz w:val="24"/>
              </w:rPr>
              <w:t xml:space="preserve"> социализации,</w:t>
            </w:r>
            <w:r>
              <w:rPr>
                <w:color w:val="000009"/>
                <w:spacing w:val="-57"/>
                <w:sz w:val="24"/>
              </w:rPr>
              <w:t xml:space="preserve"> </w:t>
            </w:r>
            <w:r>
              <w:rPr>
                <w:color w:val="000009"/>
                <w:sz w:val="24"/>
              </w:rPr>
              <w:t>развития общения,</w:t>
            </w:r>
            <w:r>
              <w:rPr>
                <w:color w:val="000009"/>
                <w:spacing w:val="1"/>
                <w:sz w:val="24"/>
              </w:rPr>
              <w:t xml:space="preserve"> </w:t>
            </w:r>
            <w:r>
              <w:rPr>
                <w:color w:val="000009"/>
                <w:sz w:val="24"/>
              </w:rPr>
              <w:t>нравственного,</w:t>
            </w:r>
            <w:r>
              <w:rPr>
                <w:color w:val="000009"/>
                <w:spacing w:val="1"/>
                <w:sz w:val="24"/>
              </w:rPr>
              <w:t xml:space="preserve"> </w:t>
            </w:r>
            <w:r>
              <w:rPr>
                <w:color w:val="000009"/>
                <w:sz w:val="24"/>
              </w:rPr>
              <w:t>патриотического</w:t>
            </w:r>
            <w:r>
              <w:rPr>
                <w:color w:val="000009"/>
                <w:spacing w:val="1"/>
                <w:sz w:val="24"/>
              </w:rPr>
              <w:t xml:space="preserve"> </w:t>
            </w:r>
            <w:r>
              <w:rPr>
                <w:color w:val="000009"/>
                <w:sz w:val="24"/>
              </w:rPr>
              <w:t>воспитания.</w:t>
            </w:r>
          </w:p>
          <w:p w14:paraId="50DF5F21" w14:textId="77777777" w:rsidR="00C3396D" w:rsidRDefault="00C3396D" w:rsidP="00C3396D">
            <w:pPr>
              <w:pStyle w:val="TableParagraph"/>
              <w:ind w:left="215" w:right="670"/>
              <w:rPr>
                <w:sz w:val="24"/>
              </w:rPr>
            </w:pPr>
            <w:r>
              <w:rPr>
                <w:color w:val="000009"/>
                <w:sz w:val="24"/>
              </w:rPr>
              <w:t>Ребенок</w:t>
            </w:r>
            <w:r>
              <w:rPr>
                <w:color w:val="000009"/>
                <w:spacing w:val="-4"/>
                <w:sz w:val="24"/>
              </w:rPr>
              <w:t xml:space="preserve"> </w:t>
            </w:r>
            <w:r>
              <w:rPr>
                <w:color w:val="000009"/>
                <w:sz w:val="24"/>
              </w:rPr>
              <w:t>в</w:t>
            </w:r>
            <w:r>
              <w:rPr>
                <w:color w:val="000009"/>
                <w:spacing w:val="-9"/>
                <w:sz w:val="24"/>
              </w:rPr>
              <w:t xml:space="preserve"> </w:t>
            </w:r>
            <w:r>
              <w:rPr>
                <w:color w:val="000009"/>
                <w:sz w:val="24"/>
              </w:rPr>
              <w:t>семье</w:t>
            </w:r>
            <w:r>
              <w:rPr>
                <w:color w:val="000009"/>
                <w:spacing w:val="26"/>
                <w:sz w:val="24"/>
              </w:rPr>
              <w:t xml:space="preserve"> </w:t>
            </w:r>
            <w:r>
              <w:rPr>
                <w:color w:val="000009"/>
                <w:sz w:val="24"/>
              </w:rPr>
              <w:t>и</w:t>
            </w:r>
            <w:r>
              <w:rPr>
                <w:color w:val="000009"/>
                <w:spacing w:val="-57"/>
                <w:sz w:val="24"/>
              </w:rPr>
              <w:t xml:space="preserve"> </w:t>
            </w:r>
            <w:r>
              <w:rPr>
                <w:color w:val="000009"/>
                <w:sz w:val="24"/>
              </w:rPr>
              <w:t>сообществе</w:t>
            </w:r>
          </w:p>
        </w:tc>
        <w:tc>
          <w:tcPr>
            <w:tcW w:w="6606" w:type="dxa"/>
            <w:shd w:val="clear" w:color="auto" w:fill="F0F0F0"/>
          </w:tcPr>
          <w:p w14:paraId="24515426" w14:textId="77777777" w:rsidR="00C3396D" w:rsidRDefault="00C3396D" w:rsidP="00C3396D">
            <w:pPr>
              <w:pStyle w:val="TableParagraph"/>
              <w:ind w:left="213" w:right="170" w:firstLine="557"/>
              <w:jc w:val="both"/>
              <w:rPr>
                <w:b/>
                <w:i/>
                <w:sz w:val="24"/>
              </w:rPr>
            </w:pPr>
            <w:r>
              <w:rPr>
                <w:b/>
                <w:i/>
                <w:color w:val="000009"/>
                <w:sz w:val="24"/>
              </w:rPr>
              <w:t>Создание</w:t>
            </w:r>
            <w:r>
              <w:rPr>
                <w:b/>
                <w:i/>
                <w:color w:val="000009"/>
                <w:spacing w:val="1"/>
                <w:sz w:val="24"/>
              </w:rPr>
              <w:t xml:space="preserve"> </w:t>
            </w:r>
            <w:r>
              <w:rPr>
                <w:b/>
                <w:i/>
                <w:color w:val="000009"/>
                <w:sz w:val="24"/>
              </w:rPr>
              <w:t>условий</w:t>
            </w:r>
            <w:r>
              <w:rPr>
                <w:b/>
                <w:i/>
                <w:color w:val="000009"/>
                <w:spacing w:val="1"/>
                <w:sz w:val="24"/>
              </w:rPr>
              <w:t xml:space="preserve"> </w:t>
            </w:r>
            <w:r>
              <w:rPr>
                <w:b/>
                <w:i/>
                <w:color w:val="000009"/>
                <w:sz w:val="24"/>
              </w:rPr>
              <w:t>для</w:t>
            </w:r>
            <w:r>
              <w:rPr>
                <w:b/>
                <w:i/>
                <w:color w:val="000009"/>
                <w:spacing w:val="1"/>
                <w:sz w:val="24"/>
              </w:rPr>
              <w:t xml:space="preserve"> </w:t>
            </w:r>
            <w:r>
              <w:rPr>
                <w:b/>
                <w:i/>
                <w:color w:val="000009"/>
                <w:sz w:val="24"/>
              </w:rPr>
              <w:t>эмоционального</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ситуативно-делового</w:t>
            </w:r>
            <w:r>
              <w:rPr>
                <w:b/>
                <w:i/>
                <w:color w:val="000009"/>
                <w:spacing w:val="1"/>
                <w:sz w:val="24"/>
              </w:rPr>
              <w:t xml:space="preserve"> </w:t>
            </w:r>
            <w:r>
              <w:rPr>
                <w:b/>
                <w:i/>
                <w:color w:val="000009"/>
                <w:sz w:val="24"/>
              </w:rPr>
              <w:t>общения</w:t>
            </w:r>
            <w:r>
              <w:rPr>
                <w:b/>
                <w:i/>
                <w:color w:val="000009"/>
                <w:spacing w:val="1"/>
                <w:sz w:val="24"/>
              </w:rPr>
              <w:t xml:space="preserve"> </w:t>
            </w:r>
            <w:r>
              <w:rPr>
                <w:b/>
                <w:i/>
                <w:color w:val="000009"/>
                <w:sz w:val="24"/>
              </w:rPr>
              <w:t>с</w:t>
            </w:r>
            <w:r>
              <w:rPr>
                <w:b/>
                <w:i/>
                <w:color w:val="000009"/>
                <w:spacing w:val="1"/>
                <w:sz w:val="24"/>
              </w:rPr>
              <w:t xml:space="preserve"> </w:t>
            </w:r>
            <w:r>
              <w:rPr>
                <w:b/>
                <w:i/>
                <w:color w:val="000009"/>
                <w:sz w:val="24"/>
              </w:rPr>
              <w:t>взрослыми</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сверстниками:</w:t>
            </w:r>
          </w:p>
          <w:p w14:paraId="5F160381" w14:textId="77777777" w:rsidR="00C3396D" w:rsidRDefault="00C3396D" w:rsidP="00253AB6">
            <w:pPr>
              <w:pStyle w:val="TableParagraph"/>
              <w:numPr>
                <w:ilvl w:val="0"/>
                <w:numId w:val="81"/>
              </w:numPr>
              <w:tabs>
                <w:tab w:val="left" w:pos="509"/>
              </w:tabs>
              <w:spacing w:before="3" w:line="232" w:lineRule="auto"/>
              <w:ind w:right="171" w:firstLine="0"/>
              <w:jc w:val="both"/>
              <w:rPr>
                <w:sz w:val="24"/>
              </w:rPr>
            </w:pPr>
            <w:r>
              <w:rPr>
                <w:color w:val="000009"/>
                <w:sz w:val="24"/>
              </w:rPr>
              <w:t>устанавливать</w:t>
            </w:r>
            <w:r>
              <w:rPr>
                <w:color w:val="000009"/>
                <w:spacing w:val="1"/>
                <w:sz w:val="24"/>
              </w:rPr>
              <w:t xml:space="preserve"> </w:t>
            </w:r>
            <w:r>
              <w:rPr>
                <w:color w:val="000009"/>
                <w:sz w:val="24"/>
              </w:rPr>
              <w:t>эмоциональный</w:t>
            </w:r>
            <w:r>
              <w:rPr>
                <w:color w:val="000009"/>
                <w:spacing w:val="1"/>
                <w:sz w:val="24"/>
              </w:rPr>
              <w:t xml:space="preserve"> </w:t>
            </w:r>
            <w:r>
              <w:rPr>
                <w:color w:val="000009"/>
                <w:sz w:val="24"/>
              </w:rPr>
              <w:t>контакт,</w:t>
            </w:r>
            <w:r>
              <w:rPr>
                <w:color w:val="000009"/>
                <w:spacing w:val="1"/>
                <w:sz w:val="24"/>
              </w:rPr>
              <w:t xml:space="preserve"> </w:t>
            </w:r>
            <w:r>
              <w:rPr>
                <w:color w:val="000009"/>
                <w:sz w:val="24"/>
              </w:rPr>
              <w:t>пробуждать</w:t>
            </w:r>
            <w:r>
              <w:rPr>
                <w:color w:val="000009"/>
                <w:spacing w:val="1"/>
                <w:sz w:val="24"/>
              </w:rPr>
              <w:t xml:space="preserve"> </w:t>
            </w:r>
            <w:r>
              <w:rPr>
                <w:color w:val="000009"/>
                <w:sz w:val="24"/>
              </w:rPr>
              <w:t>чувство</w:t>
            </w:r>
            <w:r>
              <w:rPr>
                <w:color w:val="000009"/>
                <w:spacing w:val="-2"/>
                <w:sz w:val="24"/>
              </w:rPr>
              <w:t xml:space="preserve"> </w:t>
            </w:r>
            <w:r>
              <w:rPr>
                <w:color w:val="000009"/>
                <w:sz w:val="24"/>
              </w:rPr>
              <w:t>доверия</w:t>
            </w:r>
            <w:r>
              <w:rPr>
                <w:color w:val="000009"/>
                <w:spacing w:val="-6"/>
                <w:sz w:val="24"/>
              </w:rPr>
              <w:t xml:space="preserve"> </w:t>
            </w:r>
            <w:r>
              <w:rPr>
                <w:color w:val="000009"/>
                <w:sz w:val="24"/>
              </w:rPr>
              <w:t>и желание</w:t>
            </w:r>
            <w:r>
              <w:rPr>
                <w:color w:val="000009"/>
                <w:spacing w:val="-3"/>
                <w:sz w:val="24"/>
              </w:rPr>
              <w:t xml:space="preserve"> </w:t>
            </w:r>
            <w:r>
              <w:rPr>
                <w:color w:val="000009"/>
                <w:sz w:val="24"/>
              </w:rPr>
              <w:t>сотрудничать</w:t>
            </w:r>
            <w:r>
              <w:rPr>
                <w:color w:val="000009"/>
                <w:spacing w:val="-2"/>
                <w:sz w:val="24"/>
              </w:rPr>
              <w:t xml:space="preserve"> </w:t>
            </w:r>
            <w:proofErr w:type="gramStart"/>
            <w:r>
              <w:rPr>
                <w:color w:val="000009"/>
                <w:sz w:val="24"/>
              </w:rPr>
              <w:t>со</w:t>
            </w:r>
            <w:proofErr w:type="gramEnd"/>
            <w:r>
              <w:rPr>
                <w:color w:val="000009"/>
                <w:spacing w:val="-1"/>
                <w:sz w:val="24"/>
              </w:rPr>
              <w:t xml:space="preserve"> </w:t>
            </w:r>
            <w:r>
              <w:rPr>
                <w:color w:val="000009"/>
                <w:sz w:val="24"/>
              </w:rPr>
              <w:t>взрослым;</w:t>
            </w:r>
          </w:p>
          <w:p w14:paraId="6A915390" w14:textId="77777777" w:rsidR="00C3396D" w:rsidRDefault="00C3396D" w:rsidP="00253AB6">
            <w:pPr>
              <w:pStyle w:val="TableParagraph"/>
              <w:numPr>
                <w:ilvl w:val="0"/>
                <w:numId w:val="81"/>
              </w:numPr>
              <w:tabs>
                <w:tab w:val="left" w:pos="509"/>
              </w:tabs>
              <w:spacing w:before="4" w:line="237" w:lineRule="auto"/>
              <w:ind w:right="170" w:firstLine="0"/>
              <w:jc w:val="both"/>
              <w:rPr>
                <w:sz w:val="24"/>
              </w:rPr>
            </w:pPr>
            <w:r>
              <w:rPr>
                <w:color w:val="000009"/>
                <w:sz w:val="24"/>
              </w:rPr>
              <w:t>создавать</w:t>
            </w:r>
            <w:r>
              <w:rPr>
                <w:color w:val="000009"/>
                <w:spacing w:val="1"/>
                <w:sz w:val="24"/>
              </w:rPr>
              <w:t xml:space="preserve"> </w:t>
            </w:r>
            <w:r>
              <w:rPr>
                <w:color w:val="000009"/>
                <w:sz w:val="24"/>
              </w:rPr>
              <w:t>условия для ситуативно-делового общения с</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детьми,</w:t>
            </w:r>
            <w:r>
              <w:rPr>
                <w:color w:val="000009"/>
                <w:spacing w:val="1"/>
                <w:sz w:val="24"/>
              </w:rPr>
              <w:t xml:space="preserve"> </w:t>
            </w:r>
            <w:r>
              <w:rPr>
                <w:color w:val="000009"/>
                <w:sz w:val="24"/>
              </w:rPr>
              <w:t>раскрывая</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совместных действий с предметами, побуждая и поощряя</w:t>
            </w:r>
            <w:r>
              <w:rPr>
                <w:color w:val="000009"/>
                <w:spacing w:val="1"/>
                <w:sz w:val="24"/>
              </w:rPr>
              <w:t xml:space="preserve"> </w:t>
            </w:r>
            <w:r>
              <w:rPr>
                <w:color w:val="000009"/>
                <w:sz w:val="24"/>
              </w:rPr>
              <w:t>стремление</w:t>
            </w:r>
            <w:r>
              <w:rPr>
                <w:color w:val="000009"/>
                <w:spacing w:val="-1"/>
                <w:sz w:val="24"/>
              </w:rPr>
              <w:t xml:space="preserve"> </w:t>
            </w:r>
            <w:r>
              <w:rPr>
                <w:color w:val="000009"/>
                <w:sz w:val="24"/>
              </w:rPr>
              <w:t>детей к</w:t>
            </w:r>
            <w:r>
              <w:rPr>
                <w:color w:val="000009"/>
                <w:spacing w:val="-4"/>
                <w:sz w:val="24"/>
              </w:rPr>
              <w:t xml:space="preserve"> </w:t>
            </w:r>
            <w:r>
              <w:rPr>
                <w:color w:val="000009"/>
                <w:sz w:val="24"/>
              </w:rPr>
              <w:t>подражанию;</w:t>
            </w:r>
          </w:p>
          <w:p w14:paraId="643FA423" w14:textId="77777777" w:rsidR="00C3396D" w:rsidRDefault="00C3396D" w:rsidP="00253AB6">
            <w:pPr>
              <w:pStyle w:val="TableParagraph"/>
              <w:numPr>
                <w:ilvl w:val="0"/>
                <w:numId w:val="81"/>
              </w:numPr>
              <w:tabs>
                <w:tab w:val="left" w:pos="509"/>
              </w:tabs>
              <w:spacing w:before="8" w:line="232" w:lineRule="auto"/>
              <w:ind w:right="174" w:firstLine="0"/>
              <w:jc w:val="both"/>
              <w:rPr>
                <w:sz w:val="24"/>
              </w:rPr>
            </w:pPr>
            <w:r>
              <w:rPr>
                <w:color w:val="000009"/>
                <w:sz w:val="24"/>
              </w:rPr>
              <w:t>поддерживать</w:t>
            </w:r>
            <w:r>
              <w:rPr>
                <w:color w:val="000009"/>
                <w:spacing w:val="1"/>
                <w:sz w:val="24"/>
              </w:rPr>
              <w:t xml:space="preserve"> </w:t>
            </w:r>
            <w:r>
              <w:rPr>
                <w:color w:val="000009"/>
                <w:sz w:val="24"/>
              </w:rPr>
              <w:t>инициативу</w:t>
            </w:r>
            <w:r>
              <w:rPr>
                <w:color w:val="000009"/>
                <w:spacing w:val="1"/>
                <w:sz w:val="24"/>
              </w:rPr>
              <w:t xml:space="preserve"> </w:t>
            </w:r>
            <w:r>
              <w:rPr>
                <w:color w:val="000009"/>
                <w:sz w:val="24"/>
              </w:rPr>
              <w:t>детей</w:t>
            </w:r>
            <w:r>
              <w:rPr>
                <w:color w:val="000009"/>
                <w:spacing w:val="1"/>
                <w:sz w:val="24"/>
              </w:rPr>
              <w:t xml:space="preserve"> </w:t>
            </w:r>
            <w:r>
              <w:rPr>
                <w:color w:val="000009"/>
                <w:sz w:val="24"/>
              </w:rPr>
              <w:t>к</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4"/>
                <w:sz w:val="24"/>
              </w:rPr>
              <w:t xml:space="preserve"> </w:t>
            </w:r>
            <w:r>
              <w:rPr>
                <w:color w:val="000009"/>
                <w:sz w:val="24"/>
              </w:rPr>
              <w:t>к играм</w:t>
            </w:r>
            <w:r>
              <w:rPr>
                <w:color w:val="000009"/>
                <w:spacing w:val="-5"/>
                <w:sz w:val="24"/>
              </w:rPr>
              <w:t xml:space="preserve"> </w:t>
            </w:r>
            <w:r>
              <w:rPr>
                <w:color w:val="000009"/>
                <w:sz w:val="24"/>
              </w:rPr>
              <w:t>рядом,</w:t>
            </w:r>
            <w:r>
              <w:rPr>
                <w:color w:val="000009"/>
                <w:spacing w:val="-4"/>
                <w:sz w:val="24"/>
              </w:rPr>
              <w:t xml:space="preserve"> </w:t>
            </w:r>
            <w:r>
              <w:rPr>
                <w:color w:val="000009"/>
                <w:sz w:val="24"/>
              </w:rPr>
              <w:t>вместе;</w:t>
            </w:r>
          </w:p>
          <w:p w14:paraId="7888B0F9" w14:textId="77777777" w:rsidR="00C3396D" w:rsidRDefault="00C3396D" w:rsidP="00253AB6">
            <w:pPr>
              <w:pStyle w:val="TableParagraph"/>
              <w:numPr>
                <w:ilvl w:val="0"/>
                <w:numId w:val="81"/>
              </w:numPr>
              <w:tabs>
                <w:tab w:val="left" w:pos="509"/>
              </w:tabs>
              <w:spacing w:before="3" w:line="237" w:lineRule="auto"/>
              <w:ind w:right="167" w:firstLine="0"/>
              <w:jc w:val="both"/>
              <w:rPr>
                <w:sz w:val="24"/>
              </w:rPr>
            </w:pPr>
            <w:r>
              <w:rPr>
                <w:color w:val="000009"/>
                <w:sz w:val="24"/>
              </w:rPr>
              <w:t>формировать средства межличностного взаимодействия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созданных</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самостоятельной деятельности, побуждать</w:t>
            </w:r>
            <w:r>
              <w:rPr>
                <w:color w:val="000009"/>
                <w:spacing w:val="1"/>
                <w:sz w:val="24"/>
              </w:rPr>
              <w:t xml:space="preserve"> </w:t>
            </w:r>
            <w:r>
              <w:rPr>
                <w:color w:val="000009"/>
                <w:sz w:val="24"/>
              </w:rPr>
              <w:t>их использовать</w:t>
            </w:r>
            <w:r>
              <w:rPr>
                <w:color w:val="000009"/>
                <w:spacing w:val="-57"/>
                <w:sz w:val="24"/>
              </w:rPr>
              <w:t xml:space="preserve"> </w:t>
            </w:r>
            <w:r>
              <w:rPr>
                <w:color w:val="000009"/>
                <w:sz w:val="24"/>
              </w:rPr>
              <w:t>речевые и неречевые средства коммуникации; учить детей</w:t>
            </w:r>
            <w:r>
              <w:rPr>
                <w:color w:val="000009"/>
                <w:spacing w:val="1"/>
                <w:sz w:val="24"/>
              </w:rPr>
              <w:t xml:space="preserve"> </w:t>
            </w:r>
            <w:r>
              <w:rPr>
                <w:color w:val="000009"/>
                <w:sz w:val="24"/>
              </w:rPr>
              <w:t>пользоваться</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типами</w:t>
            </w:r>
            <w:r>
              <w:rPr>
                <w:color w:val="000009"/>
                <w:spacing w:val="1"/>
                <w:sz w:val="24"/>
              </w:rPr>
              <w:t xml:space="preserve"> </w:t>
            </w:r>
            <w:r>
              <w:rPr>
                <w:color w:val="000009"/>
                <w:sz w:val="24"/>
              </w:rPr>
              <w:t>коммуникативных</w:t>
            </w:r>
            <w:r>
              <w:rPr>
                <w:color w:val="000009"/>
                <w:spacing w:val="1"/>
                <w:sz w:val="24"/>
              </w:rPr>
              <w:t xml:space="preserve"> </w:t>
            </w:r>
            <w:r>
              <w:rPr>
                <w:color w:val="000009"/>
                <w:sz w:val="24"/>
              </w:rPr>
              <w:t>высказываний</w:t>
            </w:r>
            <w:r>
              <w:rPr>
                <w:color w:val="000009"/>
                <w:spacing w:val="1"/>
                <w:sz w:val="24"/>
              </w:rPr>
              <w:t xml:space="preserve"> </w:t>
            </w:r>
            <w:r>
              <w:rPr>
                <w:color w:val="000009"/>
                <w:sz w:val="24"/>
              </w:rPr>
              <w:t>(задавать</w:t>
            </w:r>
            <w:r>
              <w:rPr>
                <w:color w:val="000009"/>
                <w:spacing w:val="1"/>
                <w:sz w:val="24"/>
              </w:rPr>
              <w:t xml:space="preserve"> </w:t>
            </w:r>
            <w:r>
              <w:rPr>
                <w:color w:val="000009"/>
                <w:sz w:val="24"/>
              </w:rPr>
              <w:t>вопросы,</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простейшие</w:t>
            </w:r>
            <w:r>
              <w:rPr>
                <w:color w:val="000009"/>
                <w:spacing w:val="1"/>
                <w:sz w:val="24"/>
              </w:rPr>
              <w:t xml:space="preserve"> </w:t>
            </w:r>
            <w:r>
              <w:rPr>
                <w:color w:val="000009"/>
                <w:sz w:val="24"/>
              </w:rPr>
              <w:t>сообщения</w:t>
            </w:r>
            <w:r>
              <w:rPr>
                <w:color w:val="000009"/>
                <w:spacing w:val="-3"/>
                <w:sz w:val="24"/>
              </w:rPr>
              <w:t xml:space="preserve"> </w:t>
            </w:r>
            <w:r>
              <w:rPr>
                <w:color w:val="000009"/>
                <w:sz w:val="24"/>
              </w:rPr>
              <w:t>и</w:t>
            </w:r>
            <w:r>
              <w:rPr>
                <w:color w:val="000009"/>
                <w:spacing w:val="-2"/>
                <w:sz w:val="24"/>
              </w:rPr>
              <w:t xml:space="preserve"> </w:t>
            </w:r>
            <w:r>
              <w:rPr>
                <w:color w:val="000009"/>
                <w:sz w:val="24"/>
              </w:rPr>
              <w:t>побуждения);</w:t>
            </w:r>
          </w:p>
          <w:p w14:paraId="2EFA2DA1" w14:textId="77777777" w:rsidR="00C3396D" w:rsidRDefault="00C3396D" w:rsidP="00253AB6">
            <w:pPr>
              <w:pStyle w:val="TableParagraph"/>
              <w:numPr>
                <w:ilvl w:val="0"/>
                <w:numId w:val="81"/>
              </w:numPr>
              <w:tabs>
                <w:tab w:val="left" w:pos="509"/>
              </w:tabs>
              <w:spacing w:before="9" w:line="237" w:lineRule="auto"/>
              <w:ind w:right="168" w:firstLine="0"/>
              <w:jc w:val="both"/>
              <w:rPr>
                <w:sz w:val="24"/>
              </w:rPr>
            </w:pPr>
            <w:r>
              <w:rPr>
                <w:color w:val="000009"/>
                <w:sz w:val="24"/>
              </w:rPr>
              <w:t>по</w:t>
            </w:r>
            <w:r>
              <w:rPr>
                <w:color w:val="000009"/>
                <w:spacing w:val="1"/>
                <w:sz w:val="24"/>
              </w:rPr>
              <w:t xml:space="preserve"> </w:t>
            </w:r>
            <w:r>
              <w:rPr>
                <w:color w:val="000009"/>
                <w:sz w:val="24"/>
              </w:rPr>
              <w:t>мере</w:t>
            </w:r>
            <w:r>
              <w:rPr>
                <w:color w:val="000009"/>
                <w:spacing w:val="1"/>
                <w:sz w:val="24"/>
              </w:rPr>
              <w:t xml:space="preserve"> </w:t>
            </w:r>
            <w:r>
              <w:rPr>
                <w:color w:val="000009"/>
                <w:sz w:val="24"/>
              </w:rPr>
              <w:t>взросления</w:t>
            </w:r>
            <w:r>
              <w:rPr>
                <w:color w:val="000009"/>
                <w:spacing w:val="1"/>
                <w:sz w:val="24"/>
              </w:rPr>
              <w:t xml:space="preserve"> </w:t>
            </w:r>
            <w:r>
              <w:rPr>
                <w:color w:val="000009"/>
                <w:sz w:val="24"/>
              </w:rPr>
              <w:t>и</w:t>
            </w:r>
            <w:r>
              <w:rPr>
                <w:color w:val="000009"/>
                <w:spacing w:val="1"/>
                <w:sz w:val="24"/>
              </w:rPr>
              <w:t xml:space="preserve"> </w:t>
            </w:r>
            <w:r>
              <w:rPr>
                <w:color w:val="000009"/>
                <w:sz w:val="24"/>
              </w:rPr>
              <w:t>совершенствования</w:t>
            </w:r>
            <w:r>
              <w:rPr>
                <w:color w:val="000009"/>
                <w:spacing w:val="1"/>
                <w:sz w:val="24"/>
              </w:rPr>
              <w:t xml:space="preserve"> </w:t>
            </w:r>
            <w:r>
              <w:rPr>
                <w:color w:val="000009"/>
                <w:sz w:val="24"/>
              </w:rPr>
              <w:t>коммуникативных</w:t>
            </w:r>
            <w:r>
              <w:rPr>
                <w:color w:val="000009"/>
                <w:spacing w:val="1"/>
                <w:sz w:val="24"/>
              </w:rPr>
              <w:t xml:space="preserve"> </w:t>
            </w:r>
            <w:r>
              <w:rPr>
                <w:color w:val="000009"/>
                <w:sz w:val="24"/>
              </w:rPr>
              <w:t>возможностей</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к</w:t>
            </w:r>
            <w:r>
              <w:rPr>
                <w:color w:val="000009"/>
                <w:spacing w:val="1"/>
                <w:sz w:val="24"/>
              </w:rPr>
              <w:t xml:space="preserve"> </w:t>
            </w:r>
            <w:proofErr w:type="spellStart"/>
            <w:r>
              <w:rPr>
                <w:color w:val="000009"/>
                <w:sz w:val="24"/>
              </w:rPr>
              <w:t>внеситуативно</w:t>
            </w:r>
            <w:proofErr w:type="spellEnd"/>
            <w:r>
              <w:rPr>
                <w:color w:val="000009"/>
                <w:sz w:val="24"/>
              </w:rPr>
              <w:t>-познавательному</w:t>
            </w:r>
            <w:r>
              <w:rPr>
                <w:color w:val="000009"/>
                <w:spacing w:val="1"/>
                <w:sz w:val="24"/>
              </w:rPr>
              <w:t xml:space="preserve"> </w:t>
            </w:r>
            <w:r>
              <w:rPr>
                <w:color w:val="000009"/>
                <w:sz w:val="24"/>
              </w:rPr>
              <w:t>общению,</w:t>
            </w:r>
            <w:r>
              <w:rPr>
                <w:color w:val="000009"/>
                <w:spacing w:val="1"/>
                <w:sz w:val="24"/>
              </w:rPr>
              <w:t xml:space="preserve"> </w:t>
            </w:r>
            <w:r>
              <w:rPr>
                <w:color w:val="000009"/>
                <w:sz w:val="24"/>
              </w:rPr>
              <w:t>поддерживать</w:t>
            </w:r>
            <w:r>
              <w:rPr>
                <w:color w:val="000009"/>
                <w:spacing w:val="-57"/>
                <w:sz w:val="24"/>
              </w:rPr>
              <w:t xml:space="preserve"> </w:t>
            </w:r>
            <w:r>
              <w:rPr>
                <w:color w:val="000009"/>
                <w:sz w:val="24"/>
              </w:rPr>
              <w:t>инициативу</w:t>
            </w:r>
            <w:r>
              <w:rPr>
                <w:color w:val="000009"/>
                <w:spacing w:val="1"/>
                <w:sz w:val="24"/>
              </w:rPr>
              <w:t xml:space="preserve"> </w:t>
            </w:r>
            <w:r>
              <w:rPr>
                <w:color w:val="000009"/>
                <w:sz w:val="24"/>
              </w:rPr>
              <w:t>в</w:t>
            </w:r>
            <w:r>
              <w:rPr>
                <w:color w:val="000009"/>
                <w:spacing w:val="1"/>
                <w:sz w:val="24"/>
              </w:rPr>
              <w:t xml:space="preserve"> </w:t>
            </w:r>
            <w:r>
              <w:rPr>
                <w:color w:val="000009"/>
                <w:sz w:val="24"/>
              </w:rPr>
              <w:t>познании</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создавать</w:t>
            </w:r>
            <w:r>
              <w:rPr>
                <w:color w:val="000009"/>
                <w:spacing w:val="-57"/>
                <w:sz w:val="24"/>
              </w:rPr>
              <w:t xml:space="preserve"> </w:t>
            </w:r>
            <w:r>
              <w:rPr>
                <w:color w:val="000009"/>
                <w:sz w:val="24"/>
              </w:rPr>
              <w:t>проблемные</w:t>
            </w:r>
            <w:r>
              <w:rPr>
                <w:color w:val="000009"/>
                <w:spacing w:val="-5"/>
                <w:sz w:val="24"/>
              </w:rPr>
              <w:t xml:space="preserve"> </w:t>
            </w:r>
            <w:r>
              <w:rPr>
                <w:color w:val="000009"/>
                <w:sz w:val="24"/>
              </w:rPr>
              <w:t>ситуации,</w:t>
            </w:r>
            <w:r>
              <w:rPr>
                <w:color w:val="000009"/>
                <w:spacing w:val="-3"/>
                <w:sz w:val="24"/>
              </w:rPr>
              <w:t xml:space="preserve"> </w:t>
            </w:r>
            <w:r>
              <w:rPr>
                <w:color w:val="000009"/>
                <w:sz w:val="24"/>
              </w:rPr>
              <w:t>побуждающие</w:t>
            </w:r>
            <w:r>
              <w:rPr>
                <w:color w:val="000009"/>
                <w:spacing w:val="-6"/>
                <w:sz w:val="24"/>
              </w:rPr>
              <w:t xml:space="preserve"> </w:t>
            </w:r>
            <w:r>
              <w:rPr>
                <w:color w:val="000009"/>
                <w:sz w:val="24"/>
              </w:rPr>
              <w:t>детей</w:t>
            </w:r>
            <w:r>
              <w:rPr>
                <w:color w:val="000009"/>
                <w:spacing w:val="-3"/>
                <w:sz w:val="24"/>
              </w:rPr>
              <w:t xml:space="preserve"> </w:t>
            </w:r>
            <w:r>
              <w:rPr>
                <w:color w:val="000009"/>
                <w:sz w:val="24"/>
              </w:rPr>
              <w:t>к</w:t>
            </w:r>
            <w:r>
              <w:rPr>
                <w:color w:val="000009"/>
                <w:spacing w:val="-3"/>
                <w:sz w:val="24"/>
              </w:rPr>
              <w:t xml:space="preserve"> </w:t>
            </w:r>
            <w:r>
              <w:rPr>
                <w:color w:val="000009"/>
                <w:sz w:val="24"/>
              </w:rPr>
              <w:t>вопросам;</w:t>
            </w:r>
          </w:p>
          <w:p w14:paraId="4EB545FD" w14:textId="77777777" w:rsidR="00C3396D" w:rsidRDefault="00C3396D" w:rsidP="00253AB6">
            <w:pPr>
              <w:pStyle w:val="TableParagraph"/>
              <w:numPr>
                <w:ilvl w:val="0"/>
                <w:numId w:val="81"/>
              </w:numPr>
              <w:tabs>
                <w:tab w:val="left" w:pos="509"/>
              </w:tabs>
              <w:spacing w:before="5" w:line="237" w:lineRule="auto"/>
              <w:ind w:right="168" w:firstLine="0"/>
              <w:jc w:val="both"/>
              <w:rPr>
                <w:sz w:val="24"/>
              </w:rPr>
            </w:pPr>
            <w:r>
              <w:rPr>
                <w:color w:val="000009"/>
                <w:sz w:val="24"/>
              </w:rPr>
              <w:t>на</w:t>
            </w:r>
            <w:r>
              <w:rPr>
                <w:color w:val="000009"/>
                <w:spacing w:val="1"/>
                <w:sz w:val="24"/>
              </w:rPr>
              <w:t xml:space="preserve"> </w:t>
            </w:r>
            <w:r>
              <w:rPr>
                <w:color w:val="000009"/>
                <w:sz w:val="24"/>
              </w:rPr>
              <w:t>завершающих</w:t>
            </w:r>
            <w:r>
              <w:rPr>
                <w:color w:val="000009"/>
                <w:spacing w:val="1"/>
                <w:sz w:val="24"/>
              </w:rPr>
              <w:t xml:space="preserve"> </w:t>
            </w:r>
            <w:r>
              <w:rPr>
                <w:color w:val="000009"/>
                <w:sz w:val="24"/>
              </w:rPr>
              <w:t>этапах</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перехода</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на</w:t>
            </w:r>
            <w:r>
              <w:rPr>
                <w:color w:val="000009"/>
                <w:spacing w:val="1"/>
                <w:sz w:val="24"/>
              </w:rPr>
              <w:t xml:space="preserve"> </w:t>
            </w:r>
            <w:r>
              <w:rPr>
                <w:color w:val="000009"/>
                <w:sz w:val="24"/>
              </w:rPr>
              <w:t>уровень</w:t>
            </w:r>
            <w:r>
              <w:rPr>
                <w:color w:val="000009"/>
                <w:spacing w:val="1"/>
                <w:sz w:val="24"/>
              </w:rPr>
              <w:t xml:space="preserve"> </w:t>
            </w:r>
            <w:proofErr w:type="spellStart"/>
            <w:r>
              <w:rPr>
                <w:color w:val="000009"/>
                <w:sz w:val="24"/>
              </w:rPr>
              <w:t>внеситуативно</w:t>
            </w:r>
            <w:proofErr w:type="spellEnd"/>
            <w:r>
              <w:rPr>
                <w:color w:val="000009"/>
                <w:sz w:val="24"/>
              </w:rPr>
              <w:t>-личностного</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привлекая</w:t>
            </w:r>
            <w:r>
              <w:rPr>
                <w:color w:val="000009"/>
                <w:spacing w:val="1"/>
                <w:sz w:val="24"/>
              </w:rPr>
              <w:t xml:space="preserve"> </w:t>
            </w:r>
            <w:r>
              <w:rPr>
                <w:color w:val="000009"/>
                <w:sz w:val="24"/>
              </w:rPr>
              <w:t>его</w:t>
            </w:r>
            <w:r>
              <w:rPr>
                <w:color w:val="000009"/>
                <w:spacing w:val="1"/>
                <w:sz w:val="24"/>
              </w:rPr>
              <w:t xml:space="preserve"> </w:t>
            </w:r>
            <w:r>
              <w:rPr>
                <w:color w:val="000009"/>
                <w:sz w:val="24"/>
              </w:rPr>
              <w:t>внимания к особенностям поведения,</w:t>
            </w:r>
            <w:r>
              <w:rPr>
                <w:color w:val="000009"/>
                <w:spacing w:val="1"/>
                <w:sz w:val="24"/>
              </w:rPr>
              <w:t xml:space="preserve"> </w:t>
            </w:r>
            <w:r>
              <w:rPr>
                <w:color w:val="000009"/>
                <w:sz w:val="24"/>
              </w:rPr>
              <w:t>действиям, характеру</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готовить</w:t>
            </w:r>
            <w:r>
              <w:rPr>
                <w:color w:val="000009"/>
                <w:spacing w:val="1"/>
                <w:sz w:val="24"/>
              </w:rPr>
              <w:t xml:space="preserve"> </w:t>
            </w:r>
            <w:r>
              <w:rPr>
                <w:color w:val="000009"/>
                <w:sz w:val="24"/>
              </w:rPr>
              <w:t>к</w:t>
            </w:r>
            <w:r>
              <w:rPr>
                <w:color w:val="000009"/>
                <w:spacing w:val="1"/>
                <w:sz w:val="24"/>
              </w:rPr>
              <w:t xml:space="preserve"> </w:t>
            </w:r>
            <w:r>
              <w:rPr>
                <w:color w:val="000009"/>
                <w:sz w:val="24"/>
              </w:rPr>
              <w:t>контекстному</w:t>
            </w:r>
            <w:r>
              <w:rPr>
                <w:color w:val="000009"/>
                <w:spacing w:val="1"/>
                <w:sz w:val="24"/>
              </w:rPr>
              <w:t xml:space="preserve"> </w:t>
            </w:r>
            <w:r>
              <w:rPr>
                <w:color w:val="000009"/>
                <w:sz w:val="24"/>
              </w:rPr>
              <w:t>общению,</w:t>
            </w:r>
            <w:r>
              <w:rPr>
                <w:color w:val="000009"/>
                <w:spacing w:val="1"/>
                <w:sz w:val="24"/>
              </w:rPr>
              <w:t xml:space="preserve"> </w:t>
            </w:r>
            <w:r>
              <w:rPr>
                <w:color w:val="000009"/>
                <w:sz w:val="24"/>
              </w:rPr>
              <w:t>предполагающему</w:t>
            </w:r>
            <w:r>
              <w:rPr>
                <w:color w:val="000009"/>
                <w:spacing w:val="1"/>
                <w:sz w:val="24"/>
              </w:rPr>
              <w:t xml:space="preserve"> </w:t>
            </w:r>
            <w:r>
              <w:rPr>
                <w:color w:val="000009"/>
                <w:sz w:val="24"/>
              </w:rPr>
              <w:t>соблюдение</w:t>
            </w:r>
            <w:r>
              <w:rPr>
                <w:color w:val="000009"/>
                <w:spacing w:val="1"/>
                <w:sz w:val="24"/>
              </w:rPr>
              <w:t xml:space="preserve"> </w:t>
            </w:r>
            <w:r>
              <w:rPr>
                <w:color w:val="000009"/>
                <w:sz w:val="24"/>
              </w:rPr>
              <w:t>определенных</w:t>
            </w:r>
            <w:r>
              <w:rPr>
                <w:color w:val="000009"/>
                <w:spacing w:val="1"/>
                <w:sz w:val="24"/>
              </w:rPr>
              <w:t xml:space="preserve"> </w:t>
            </w:r>
            <w:r>
              <w:rPr>
                <w:color w:val="000009"/>
                <w:sz w:val="24"/>
              </w:rPr>
              <w:t>правил</w:t>
            </w:r>
            <w:r>
              <w:rPr>
                <w:color w:val="000009"/>
                <w:spacing w:val="-57"/>
                <w:sz w:val="24"/>
              </w:rPr>
              <w:t xml:space="preserve"> </w:t>
            </w:r>
            <w:r>
              <w:rPr>
                <w:color w:val="000009"/>
                <w:sz w:val="24"/>
              </w:rPr>
              <w:t>коммуникации.</w:t>
            </w:r>
          </w:p>
          <w:p w14:paraId="1B4AE636" w14:textId="77777777" w:rsidR="00C3396D" w:rsidRDefault="00C3396D" w:rsidP="00C3396D">
            <w:pPr>
              <w:pStyle w:val="TableParagraph"/>
              <w:spacing w:before="13" w:line="242" w:lineRule="auto"/>
              <w:ind w:left="213" w:right="173" w:firstLine="557"/>
              <w:jc w:val="both"/>
              <w:rPr>
                <w:b/>
                <w:i/>
                <w:sz w:val="24"/>
              </w:rPr>
            </w:pPr>
            <w:r>
              <w:rPr>
                <w:b/>
                <w:i/>
                <w:color w:val="000009"/>
                <w:sz w:val="24"/>
              </w:rPr>
              <w:t>Создание</w:t>
            </w:r>
            <w:r>
              <w:rPr>
                <w:b/>
                <w:i/>
                <w:color w:val="000009"/>
                <w:spacing w:val="1"/>
                <w:sz w:val="24"/>
              </w:rPr>
              <w:t xml:space="preserve"> </w:t>
            </w:r>
            <w:r>
              <w:rPr>
                <w:b/>
                <w:i/>
                <w:color w:val="000009"/>
                <w:sz w:val="24"/>
              </w:rPr>
              <w:t>условий</w:t>
            </w:r>
            <w:r>
              <w:rPr>
                <w:b/>
                <w:i/>
                <w:color w:val="000009"/>
                <w:spacing w:val="1"/>
                <w:sz w:val="24"/>
              </w:rPr>
              <w:t xml:space="preserve"> </w:t>
            </w:r>
            <w:r>
              <w:rPr>
                <w:b/>
                <w:i/>
                <w:color w:val="000009"/>
                <w:sz w:val="24"/>
              </w:rPr>
              <w:t>для</w:t>
            </w:r>
            <w:r>
              <w:rPr>
                <w:b/>
                <w:i/>
                <w:color w:val="000009"/>
                <w:spacing w:val="1"/>
                <w:sz w:val="24"/>
              </w:rPr>
              <w:t xml:space="preserve"> </w:t>
            </w:r>
            <w:r>
              <w:rPr>
                <w:b/>
                <w:i/>
                <w:color w:val="000009"/>
                <w:sz w:val="24"/>
              </w:rPr>
              <w:t>формирования</w:t>
            </w:r>
            <w:r>
              <w:rPr>
                <w:b/>
                <w:i/>
                <w:color w:val="000009"/>
                <w:spacing w:val="1"/>
                <w:sz w:val="24"/>
              </w:rPr>
              <w:t xml:space="preserve"> </w:t>
            </w:r>
            <w:r>
              <w:rPr>
                <w:b/>
                <w:i/>
                <w:color w:val="000009"/>
                <w:sz w:val="24"/>
              </w:rPr>
              <w:t>у</w:t>
            </w:r>
            <w:r>
              <w:rPr>
                <w:b/>
                <w:i/>
                <w:color w:val="000009"/>
                <w:spacing w:val="1"/>
                <w:sz w:val="24"/>
              </w:rPr>
              <w:t xml:space="preserve"> </w:t>
            </w:r>
            <w:r>
              <w:rPr>
                <w:b/>
                <w:i/>
                <w:color w:val="000009"/>
                <w:sz w:val="24"/>
              </w:rPr>
              <w:t>ребенка</w:t>
            </w:r>
            <w:r>
              <w:rPr>
                <w:b/>
                <w:i/>
                <w:color w:val="000009"/>
                <w:spacing w:val="1"/>
                <w:sz w:val="24"/>
              </w:rPr>
              <w:t xml:space="preserve"> </w:t>
            </w:r>
            <w:r>
              <w:rPr>
                <w:b/>
                <w:i/>
                <w:color w:val="000009"/>
                <w:sz w:val="24"/>
              </w:rPr>
              <w:t>первоначальных</w:t>
            </w:r>
            <w:r>
              <w:rPr>
                <w:b/>
                <w:i/>
                <w:color w:val="000009"/>
                <w:spacing w:val="-1"/>
                <w:sz w:val="24"/>
              </w:rPr>
              <w:t xml:space="preserve"> </w:t>
            </w:r>
            <w:r>
              <w:rPr>
                <w:b/>
                <w:i/>
                <w:color w:val="000009"/>
                <w:sz w:val="24"/>
              </w:rPr>
              <w:t>представлений</w:t>
            </w:r>
            <w:r>
              <w:rPr>
                <w:b/>
                <w:i/>
                <w:color w:val="000009"/>
                <w:spacing w:val="2"/>
                <w:sz w:val="24"/>
              </w:rPr>
              <w:t xml:space="preserve"> </w:t>
            </w:r>
            <w:r>
              <w:rPr>
                <w:b/>
                <w:i/>
                <w:color w:val="000009"/>
                <w:sz w:val="24"/>
              </w:rPr>
              <w:t>о</w:t>
            </w:r>
            <w:r>
              <w:rPr>
                <w:b/>
                <w:i/>
                <w:color w:val="000009"/>
                <w:spacing w:val="-1"/>
                <w:sz w:val="24"/>
              </w:rPr>
              <w:t xml:space="preserve"> </w:t>
            </w:r>
            <w:r>
              <w:rPr>
                <w:b/>
                <w:i/>
                <w:color w:val="000009"/>
                <w:sz w:val="24"/>
              </w:rPr>
              <w:t>себе:</w:t>
            </w:r>
          </w:p>
          <w:p w14:paraId="236E5D4A" w14:textId="77777777" w:rsidR="00C3396D" w:rsidRDefault="00C3396D" w:rsidP="00253AB6">
            <w:pPr>
              <w:pStyle w:val="TableParagraph"/>
              <w:numPr>
                <w:ilvl w:val="0"/>
                <w:numId w:val="81"/>
              </w:numPr>
              <w:tabs>
                <w:tab w:val="left" w:pos="579"/>
              </w:tabs>
              <w:spacing w:line="237" w:lineRule="auto"/>
              <w:ind w:right="168" w:firstLine="0"/>
              <w:jc w:val="both"/>
              <w:rPr>
                <w:sz w:val="24"/>
              </w:rPr>
            </w:pPr>
            <w:r>
              <w:rPr>
                <w:color w:val="000009"/>
                <w:sz w:val="24"/>
              </w:rPr>
              <w:t>на</w:t>
            </w:r>
            <w:r>
              <w:rPr>
                <w:color w:val="000009"/>
                <w:spacing w:val="1"/>
                <w:sz w:val="24"/>
              </w:rPr>
              <w:t xml:space="preserve"> </w:t>
            </w:r>
            <w:r>
              <w:rPr>
                <w:color w:val="000009"/>
                <w:sz w:val="24"/>
              </w:rPr>
              <w:t>начальных</w:t>
            </w:r>
            <w:r>
              <w:rPr>
                <w:color w:val="000009"/>
                <w:spacing w:val="1"/>
                <w:sz w:val="24"/>
              </w:rPr>
              <w:t xml:space="preserve"> </w:t>
            </w:r>
            <w:r>
              <w:rPr>
                <w:color w:val="000009"/>
                <w:sz w:val="24"/>
              </w:rPr>
              <w:t>этапах</w:t>
            </w:r>
            <w:r>
              <w:rPr>
                <w:color w:val="000009"/>
                <w:spacing w:val="1"/>
                <w:sz w:val="24"/>
              </w:rPr>
              <w:t xml:space="preserve"> </w:t>
            </w:r>
            <w:r>
              <w:rPr>
                <w:color w:val="000009"/>
                <w:sz w:val="24"/>
              </w:rPr>
              <w:t>работы</w:t>
            </w:r>
            <w:r>
              <w:rPr>
                <w:color w:val="000009"/>
                <w:spacing w:val="1"/>
                <w:sz w:val="24"/>
              </w:rPr>
              <w:t xml:space="preserve"> </w:t>
            </w:r>
            <w:r>
              <w:rPr>
                <w:color w:val="000009"/>
                <w:sz w:val="24"/>
              </w:rPr>
              <w:t>пробуждать</w:t>
            </w:r>
            <w:r>
              <w:rPr>
                <w:color w:val="000009"/>
                <w:spacing w:val="1"/>
                <w:sz w:val="24"/>
              </w:rPr>
              <w:t xml:space="preserve"> </w:t>
            </w:r>
            <w:r>
              <w:rPr>
                <w:color w:val="000009"/>
                <w:sz w:val="24"/>
              </w:rPr>
              <w:t>у</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себе,</w:t>
            </w:r>
            <w:r>
              <w:rPr>
                <w:color w:val="000009"/>
                <w:spacing w:val="1"/>
                <w:sz w:val="24"/>
              </w:rPr>
              <w:t xml:space="preserve"> </w:t>
            </w:r>
            <w:r>
              <w:rPr>
                <w:color w:val="000009"/>
                <w:sz w:val="24"/>
              </w:rPr>
              <w:t>привлекать</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к</w:t>
            </w:r>
            <w:r>
              <w:rPr>
                <w:color w:val="000009"/>
                <w:spacing w:val="1"/>
                <w:sz w:val="24"/>
              </w:rPr>
              <w:t xml:space="preserve"> </w:t>
            </w:r>
            <w:r>
              <w:rPr>
                <w:color w:val="000009"/>
                <w:sz w:val="24"/>
              </w:rPr>
              <w:t>его</w:t>
            </w:r>
            <w:r>
              <w:rPr>
                <w:color w:val="000009"/>
                <w:spacing w:val="1"/>
                <w:sz w:val="24"/>
              </w:rPr>
              <w:t xml:space="preserve"> </w:t>
            </w:r>
            <w:r>
              <w:rPr>
                <w:color w:val="000009"/>
                <w:sz w:val="24"/>
              </w:rPr>
              <w:t>зеркальному</w:t>
            </w:r>
            <w:r>
              <w:rPr>
                <w:color w:val="000009"/>
                <w:spacing w:val="1"/>
                <w:sz w:val="24"/>
              </w:rPr>
              <w:t xml:space="preserve"> </w:t>
            </w:r>
            <w:r>
              <w:rPr>
                <w:color w:val="000009"/>
                <w:sz w:val="24"/>
              </w:rPr>
              <w:t>отражению,</w:t>
            </w:r>
            <w:r>
              <w:rPr>
                <w:color w:val="000009"/>
                <w:spacing w:val="1"/>
                <w:sz w:val="24"/>
              </w:rPr>
              <w:t xml:space="preserve"> </w:t>
            </w:r>
            <w:r>
              <w:rPr>
                <w:color w:val="000009"/>
                <w:sz w:val="24"/>
              </w:rPr>
              <w:t>гладить</w:t>
            </w:r>
            <w:r>
              <w:rPr>
                <w:color w:val="000009"/>
                <w:spacing w:val="1"/>
                <w:sz w:val="24"/>
              </w:rPr>
              <w:t xml:space="preserve"> </w:t>
            </w:r>
            <w:r>
              <w:rPr>
                <w:color w:val="000009"/>
                <w:sz w:val="24"/>
              </w:rPr>
              <w:t>по</w:t>
            </w:r>
            <w:r>
              <w:rPr>
                <w:color w:val="000009"/>
                <w:spacing w:val="1"/>
                <w:sz w:val="24"/>
              </w:rPr>
              <w:t xml:space="preserve"> </w:t>
            </w:r>
            <w:r>
              <w:rPr>
                <w:color w:val="000009"/>
                <w:sz w:val="24"/>
              </w:rPr>
              <w:t>головке,</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показывая на отражение, по имени, соотнося жестом: «Кто</w:t>
            </w:r>
            <w:r>
              <w:rPr>
                <w:color w:val="000009"/>
                <w:spacing w:val="1"/>
                <w:sz w:val="24"/>
              </w:rPr>
              <w:t xml:space="preserve"> </w:t>
            </w:r>
            <w:r>
              <w:rPr>
                <w:color w:val="000009"/>
                <w:sz w:val="24"/>
              </w:rPr>
              <w:t>там?</w:t>
            </w:r>
            <w:r>
              <w:rPr>
                <w:color w:val="000009"/>
                <w:spacing w:val="3"/>
                <w:sz w:val="24"/>
              </w:rPr>
              <w:t xml:space="preserve"> </w:t>
            </w:r>
            <w:r>
              <w:rPr>
                <w:color w:val="000009"/>
                <w:sz w:val="24"/>
              </w:rPr>
              <w:t>Васенька! И</w:t>
            </w:r>
            <w:r>
              <w:rPr>
                <w:color w:val="000009"/>
                <w:spacing w:val="-2"/>
                <w:sz w:val="24"/>
              </w:rPr>
              <w:t xml:space="preserve"> </w:t>
            </w:r>
            <w:r>
              <w:rPr>
                <w:color w:val="000009"/>
                <w:sz w:val="24"/>
              </w:rPr>
              <w:t>тут Васенька!»;</w:t>
            </w:r>
          </w:p>
          <w:p w14:paraId="5BFDB826" w14:textId="77777777" w:rsidR="00C3396D" w:rsidRDefault="00C3396D" w:rsidP="00253AB6">
            <w:pPr>
              <w:pStyle w:val="TableParagraph"/>
              <w:numPr>
                <w:ilvl w:val="0"/>
                <w:numId w:val="81"/>
              </w:numPr>
              <w:tabs>
                <w:tab w:val="left" w:pos="509"/>
              </w:tabs>
              <w:spacing w:line="322" w:lineRule="exact"/>
              <w:ind w:left="509"/>
              <w:jc w:val="both"/>
              <w:rPr>
                <w:sz w:val="24"/>
              </w:rPr>
            </w:pPr>
            <w:r>
              <w:rPr>
                <w:color w:val="000009"/>
                <w:sz w:val="24"/>
              </w:rPr>
              <w:t xml:space="preserve">рассматривать  </w:t>
            </w:r>
            <w:r>
              <w:rPr>
                <w:color w:val="000009"/>
                <w:spacing w:val="42"/>
                <w:sz w:val="24"/>
              </w:rPr>
              <w:t xml:space="preserve"> </w:t>
            </w:r>
            <w:r>
              <w:rPr>
                <w:color w:val="000009"/>
                <w:sz w:val="24"/>
              </w:rPr>
              <w:t xml:space="preserve">с  </w:t>
            </w:r>
            <w:r>
              <w:rPr>
                <w:color w:val="000009"/>
                <w:spacing w:val="36"/>
                <w:sz w:val="24"/>
              </w:rPr>
              <w:t xml:space="preserve"> </w:t>
            </w:r>
            <w:r>
              <w:rPr>
                <w:color w:val="000009"/>
                <w:sz w:val="24"/>
              </w:rPr>
              <w:t xml:space="preserve">детьми   </w:t>
            </w:r>
            <w:r>
              <w:rPr>
                <w:color w:val="000009"/>
                <w:spacing w:val="41"/>
                <w:sz w:val="24"/>
              </w:rPr>
              <w:t xml:space="preserve"> </w:t>
            </w:r>
            <w:r>
              <w:rPr>
                <w:color w:val="000009"/>
                <w:sz w:val="24"/>
              </w:rPr>
              <w:t xml:space="preserve">фотографии,   </w:t>
            </w:r>
            <w:r>
              <w:rPr>
                <w:color w:val="000009"/>
                <w:spacing w:val="38"/>
                <w:sz w:val="24"/>
              </w:rPr>
              <w:t xml:space="preserve"> </w:t>
            </w:r>
            <w:r>
              <w:rPr>
                <w:color w:val="000009"/>
                <w:sz w:val="24"/>
              </w:rPr>
              <w:t>побуждать</w:t>
            </w:r>
          </w:p>
        </w:tc>
      </w:tr>
    </w:tbl>
    <w:p w14:paraId="0469446E" w14:textId="77777777" w:rsidR="00B6508E" w:rsidRDefault="00B6508E">
      <w:pPr>
        <w:pStyle w:val="a3"/>
        <w:spacing w:before="8"/>
        <w:jc w:val="left"/>
        <w:rPr>
          <w:b/>
          <w:sz w:val="28"/>
        </w:rPr>
      </w:pPr>
    </w:p>
    <w:p w14:paraId="5572CFF4" w14:textId="77777777" w:rsidR="00B6508E" w:rsidRDefault="00B6508E">
      <w:pPr>
        <w:spacing w:line="322" w:lineRule="exact"/>
        <w:jc w:val="both"/>
        <w:rPr>
          <w:sz w:val="24"/>
        </w:rPr>
        <w:sectPr w:rsidR="00B6508E">
          <w:pgSz w:w="11920" w:h="16850"/>
          <w:pgMar w:top="1120" w:right="0" w:bottom="1200" w:left="1020" w:header="0" w:footer="978" w:gutter="0"/>
          <w:cols w:space="720"/>
        </w:sectPr>
      </w:pPr>
    </w:p>
    <w:p w14:paraId="30A0B2FC" w14:textId="77777777" w:rsidR="00B6508E" w:rsidRDefault="00B6508E">
      <w:pPr>
        <w:pStyle w:val="a3"/>
        <w:spacing w:before="1"/>
        <w:jc w:val="left"/>
        <w:rPr>
          <w:b/>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7295"/>
      </w:tblGrid>
      <w:tr w:rsidR="00B6508E" w14:paraId="5602D004" w14:textId="77777777">
        <w:trPr>
          <w:trHeight w:val="645"/>
        </w:trPr>
        <w:tc>
          <w:tcPr>
            <w:tcW w:w="2077" w:type="dxa"/>
            <w:shd w:val="clear" w:color="auto" w:fill="F0F0F0"/>
          </w:tcPr>
          <w:p w14:paraId="1FFF443E" w14:textId="77777777" w:rsidR="00B6508E" w:rsidRDefault="00DD3300">
            <w:pPr>
              <w:pStyle w:val="TableParagraph"/>
              <w:spacing w:before="25"/>
              <w:ind w:left="902"/>
              <w:rPr>
                <w:b/>
                <w:sz w:val="24"/>
              </w:rPr>
            </w:pPr>
            <w:r>
              <w:rPr>
                <w:b/>
                <w:color w:val="000009"/>
                <w:sz w:val="24"/>
              </w:rPr>
              <w:t>Разделы</w:t>
            </w:r>
          </w:p>
        </w:tc>
        <w:tc>
          <w:tcPr>
            <w:tcW w:w="7295" w:type="dxa"/>
            <w:shd w:val="clear" w:color="auto" w:fill="F0F0F0"/>
          </w:tcPr>
          <w:p w14:paraId="1EE9B812" w14:textId="77777777" w:rsidR="00B6508E" w:rsidRDefault="00DD3300">
            <w:pPr>
              <w:pStyle w:val="TableParagraph"/>
              <w:spacing w:before="25"/>
              <w:ind w:left="1458"/>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07475133" w14:textId="77777777" w:rsidR="00B6508E" w:rsidRDefault="00DD3300">
            <w:pPr>
              <w:pStyle w:val="TableParagraph"/>
              <w:spacing w:before="38"/>
              <w:ind w:left="1722"/>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3A798D35" w14:textId="77777777">
        <w:trPr>
          <w:trHeight w:val="11518"/>
        </w:trPr>
        <w:tc>
          <w:tcPr>
            <w:tcW w:w="2077" w:type="dxa"/>
          </w:tcPr>
          <w:p w14:paraId="44F31606" w14:textId="77777777" w:rsidR="00B6508E" w:rsidRDefault="00B6508E">
            <w:pPr>
              <w:pStyle w:val="TableParagraph"/>
              <w:rPr>
                <w:sz w:val="24"/>
              </w:rPr>
            </w:pPr>
          </w:p>
        </w:tc>
        <w:tc>
          <w:tcPr>
            <w:tcW w:w="7295" w:type="dxa"/>
          </w:tcPr>
          <w:p w14:paraId="3CA0C596" w14:textId="77777777" w:rsidR="00B6508E" w:rsidRDefault="00DD3300">
            <w:pPr>
              <w:pStyle w:val="TableParagraph"/>
              <w:spacing w:before="20"/>
              <w:ind w:left="193"/>
              <w:jc w:val="both"/>
              <w:rPr>
                <w:sz w:val="24"/>
              </w:rPr>
            </w:pPr>
            <w:r>
              <w:rPr>
                <w:color w:val="000009"/>
                <w:sz w:val="24"/>
              </w:rPr>
              <w:t>находить</w:t>
            </w:r>
            <w:r>
              <w:rPr>
                <w:color w:val="000009"/>
                <w:spacing w:val="34"/>
                <w:sz w:val="24"/>
              </w:rPr>
              <w:t xml:space="preserve"> </w:t>
            </w:r>
            <w:r>
              <w:rPr>
                <w:color w:val="000009"/>
                <w:sz w:val="24"/>
              </w:rPr>
              <w:t>себя,</w:t>
            </w:r>
            <w:r>
              <w:rPr>
                <w:color w:val="000009"/>
                <w:spacing w:val="34"/>
                <w:sz w:val="24"/>
              </w:rPr>
              <w:t xml:space="preserve"> </w:t>
            </w:r>
            <w:r>
              <w:rPr>
                <w:color w:val="000009"/>
                <w:sz w:val="24"/>
              </w:rPr>
              <w:t>других</w:t>
            </w:r>
            <w:r>
              <w:rPr>
                <w:color w:val="000009"/>
                <w:spacing w:val="34"/>
                <w:sz w:val="24"/>
              </w:rPr>
              <w:t xml:space="preserve"> </w:t>
            </w:r>
            <w:r>
              <w:rPr>
                <w:color w:val="000009"/>
                <w:sz w:val="24"/>
              </w:rPr>
              <w:t>членов</w:t>
            </w:r>
            <w:r>
              <w:rPr>
                <w:color w:val="000009"/>
                <w:spacing w:val="32"/>
                <w:sz w:val="24"/>
              </w:rPr>
              <w:t xml:space="preserve"> </w:t>
            </w:r>
            <w:r>
              <w:rPr>
                <w:color w:val="000009"/>
                <w:sz w:val="24"/>
              </w:rPr>
              <w:t>семьи,</w:t>
            </w:r>
            <w:r>
              <w:rPr>
                <w:color w:val="000009"/>
                <w:spacing w:val="34"/>
                <w:sz w:val="24"/>
              </w:rPr>
              <w:t xml:space="preserve"> </w:t>
            </w:r>
            <w:r>
              <w:rPr>
                <w:color w:val="000009"/>
                <w:sz w:val="24"/>
              </w:rPr>
              <w:t>радоваться</w:t>
            </w:r>
            <w:r>
              <w:rPr>
                <w:color w:val="000009"/>
                <w:spacing w:val="37"/>
                <w:sz w:val="24"/>
              </w:rPr>
              <w:t xml:space="preserve"> </w:t>
            </w:r>
            <w:r>
              <w:rPr>
                <w:color w:val="000009"/>
                <w:sz w:val="24"/>
              </w:rPr>
              <w:t>вместе</w:t>
            </w:r>
            <w:r>
              <w:rPr>
                <w:color w:val="000009"/>
                <w:spacing w:val="32"/>
                <w:sz w:val="24"/>
              </w:rPr>
              <w:t xml:space="preserve"> </w:t>
            </w:r>
            <w:proofErr w:type="gramStart"/>
            <w:r>
              <w:rPr>
                <w:color w:val="000009"/>
                <w:sz w:val="24"/>
              </w:rPr>
              <w:t>с</w:t>
            </w:r>
            <w:proofErr w:type="gramEnd"/>
          </w:p>
          <w:p w14:paraId="7EC8EA6C" w14:textId="77777777" w:rsidR="00B6508E" w:rsidRDefault="00DD3300">
            <w:pPr>
              <w:pStyle w:val="TableParagraph"/>
              <w:spacing w:before="3"/>
              <w:ind w:left="193" w:right="172"/>
              <w:jc w:val="both"/>
              <w:rPr>
                <w:sz w:val="24"/>
              </w:rPr>
            </w:pPr>
            <w:r>
              <w:rPr>
                <w:color w:val="000009"/>
                <w:sz w:val="24"/>
              </w:rPr>
              <w:t>ними,</w:t>
            </w:r>
            <w:r>
              <w:rPr>
                <w:color w:val="000009"/>
                <w:spacing w:val="1"/>
                <w:sz w:val="24"/>
              </w:rPr>
              <w:t xml:space="preserve"> </w:t>
            </w:r>
            <w:r>
              <w:rPr>
                <w:color w:val="000009"/>
                <w:sz w:val="24"/>
              </w:rPr>
              <w:t>указывать</w:t>
            </w:r>
            <w:r>
              <w:rPr>
                <w:color w:val="000009"/>
                <w:spacing w:val="1"/>
                <w:sz w:val="24"/>
              </w:rPr>
              <w:t xml:space="preserve"> </w:t>
            </w:r>
            <w:r>
              <w:rPr>
                <w:color w:val="000009"/>
                <w:sz w:val="24"/>
              </w:rPr>
              <w:t>друг</w:t>
            </w:r>
            <w:r>
              <w:rPr>
                <w:color w:val="000009"/>
                <w:spacing w:val="1"/>
                <w:sz w:val="24"/>
              </w:rPr>
              <w:t xml:space="preserve"> </w:t>
            </w:r>
            <w:r>
              <w:rPr>
                <w:color w:val="000009"/>
                <w:sz w:val="24"/>
              </w:rPr>
              <w:t>на</w:t>
            </w:r>
            <w:r>
              <w:rPr>
                <w:color w:val="000009"/>
                <w:spacing w:val="1"/>
                <w:sz w:val="24"/>
              </w:rPr>
              <w:t xml:space="preserve"> </w:t>
            </w:r>
            <w:r>
              <w:rPr>
                <w:color w:val="000009"/>
                <w:sz w:val="24"/>
              </w:rPr>
              <w:t>друга,</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по</w:t>
            </w:r>
            <w:r>
              <w:rPr>
                <w:color w:val="000009"/>
                <w:spacing w:val="1"/>
                <w:sz w:val="24"/>
              </w:rPr>
              <w:t xml:space="preserve"> </w:t>
            </w:r>
            <w:r>
              <w:rPr>
                <w:color w:val="000009"/>
                <w:sz w:val="24"/>
              </w:rPr>
              <w:t>имени, рисовать</w:t>
            </w:r>
            <w:r>
              <w:rPr>
                <w:color w:val="000009"/>
                <w:spacing w:val="1"/>
                <w:sz w:val="24"/>
              </w:rPr>
              <w:t xml:space="preserve"> </w:t>
            </w:r>
            <w:r>
              <w:rPr>
                <w:color w:val="000009"/>
                <w:sz w:val="24"/>
              </w:rPr>
              <w:t>ребенка</w:t>
            </w:r>
            <w:r>
              <w:rPr>
                <w:color w:val="000009"/>
                <w:spacing w:val="-2"/>
                <w:sz w:val="24"/>
              </w:rPr>
              <w:t xml:space="preserve"> </w:t>
            </w:r>
            <w:r>
              <w:rPr>
                <w:color w:val="000009"/>
                <w:sz w:val="24"/>
              </w:rPr>
              <w:t>одного,</w:t>
            </w:r>
            <w:r>
              <w:rPr>
                <w:color w:val="000009"/>
                <w:spacing w:val="-3"/>
                <w:sz w:val="24"/>
              </w:rPr>
              <w:t xml:space="preserve"> </w:t>
            </w:r>
            <w:r>
              <w:rPr>
                <w:color w:val="000009"/>
                <w:sz w:val="24"/>
              </w:rPr>
              <w:t>с</w:t>
            </w:r>
            <w:r>
              <w:rPr>
                <w:color w:val="000009"/>
                <w:spacing w:val="-1"/>
                <w:sz w:val="24"/>
              </w:rPr>
              <w:t xml:space="preserve"> </w:t>
            </w:r>
            <w:r>
              <w:rPr>
                <w:color w:val="000009"/>
                <w:sz w:val="24"/>
              </w:rPr>
              <w:t>мамой,</w:t>
            </w:r>
            <w:r>
              <w:rPr>
                <w:color w:val="000009"/>
                <w:spacing w:val="-3"/>
                <w:sz w:val="24"/>
              </w:rPr>
              <w:t xml:space="preserve"> </w:t>
            </w:r>
            <w:r>
              <w:rPr>
                <w:color w:val="000009"/>
                <w:sz w:val="24"/>
              </w:rPr>
              <w:t>среди</w:t>
            </w:r>
            <w:r>
              <w:rPr>
                <w:color w:val="000009"/>
                <w:spacing w:val="1"/>
                <w:sz w:val="24"/>
              </w:rPr>
              <w:t xml:space="preserve"> </w:t>
            </w:r>
            <w:r>
              <w:rPr>
                <w:color w:val="000009"/>
                <w:sz w:val="24"/>
              </w:rPr>
              <w:t>друзей</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4"/>
                <w:sz w:val="24"/>
              </w:rPr>
              <w:t xml:space="preserve"> </w:t>
            </w:r>
            <w:r>
              <w:rPr>
                <w:color w:val="000009"/>
                <w:sz w:val="24"/>
              </w:rPr>
              <w:t>п.;</w:t>
            </w:r>
          </w:p>
          <w:p w14:paraId="7CD636C1" w14:textId="77777777" w:rsidR="00B6508E" w:rsidRDefault="00DD3300" w:rsidP="00253AB6">
            <w:pPr>
              <w:pStyle w:val="TableParagraph"/>
              <w:numPr>
                <w:ilvl w:val="0"/>
                <w:numId w:val="80"/>
              </w:numPr>
              <w:tabs>
                <w:tab w:val="left" w:pos="513"/>
              </w:tabs>
              <w:spacing w:before="5" w:line="235" w:lineRule="auto"/>
              <w:ind w:right="168" w:firstLine="0"/>
              <w:jc w:val="both"/>
              <w:rPr>
                <w:b/>
                <w:sz w:val="24"/>
              </w:rPr>
            </w:pPr>
            <w:r>
              <w:rPr>
                <w:color w:val="000009"/>
                <w:sz w:val="24"/>
              </w:rPr>
              <w:t>обращать</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на</w:t>
            </w:r>
            <w:r>
              <w:rPr>
                <w:color w:val="000009"/>
                <w:spacing w:val="1"/>
                <w:sz w:val="24"/>
              </w:rPr>
              <w:t xml:space="preserve"> </w:t>
            </w:r>
            <w:r>
              <w:rPr>
                <w:color w:val="000009"/>
                <w:sz w:val="24"/>
              </w:rPr>
              <w:t>заинтересованность</w:t>
            </w:r>
            <w:r>
              <w:rPr>
                <w:color w:val="000009"/>
                <w:spacing w:val="1"/>
                <w:sz w:val="24"/>
              </w:rPr>
              <w:t xml:space="preserve"> </w:t>
            </w:r>
            <w:r>
              <w:rPr>
                <w:color w:val="000009"/>
                <w:sz w:val="24"/>
              </w:rPr>
              <w:t>ребенка</w:t>
            </w:r>
            <w:r>
              <w:rPr>
                <w:color w:val="000009"/>
                <w:spacing w:val="61"/>
                <w:sz w:val="24"/>
              </w:rPr>
              <w:t xml:space="preserve"> </w:t>
            </w:r>
            <w:r>
              <w:rPr>
                <w:color w:val="000009"/>
                <w:sz w:val="24"/>
              </w:rPr>
              <w:t>в</w:t>
            </w:r>
            <w:r>
              <w:rPr>
                <w:color w:val="000009"/>
                <w:spacing w:val="1"/>
                <w:sz w:val="24"/>
              </w:rPr>
              <w:t xml:space="preserve"> </w:t>
            </w:r>
            <w:r>
              <w:rPr>
                <w:color w:val="000009"/>
                <w:spacing w:val="-1"/>
                <w:sz w:val="24"/>
              </w:rPr>
              <w:t xml:space="preserve">признании его усилий, стремления </w:t>
            </w:r>
            <w:r>
              <w:rPr>
                <w:color w:val="000009"/>
                <w:sz w:val="24"/>
              </w:rPr>
              <w:t xml:space="preserve">к сотрудничеству </w:t>
            </w:r>
            <w:proofErr w:type="gramStart"/>
            <w:r>
              <w:rPr>
                <w:color w:val="000009"/>
                <w:sz w:val="24"/>
              </w:rPr>
              <w:t>со</w:t>
            </w:r>
            <w:proofErr w:type="gramEnd"/>
            <w:r>
              <w:rPr>
                <w:color w:val="000009"/>
                <w:sz w:val="24"/>
              </w:rPr>
              <w:t xml:space="preserve"> взрослым,</w:t>
            </w:r>
            <w:r>
              <w:rPr>
                <w:color w:val="000009"/>
                <w:spacing w:val="1"/>
                <w:sz w:val="24"/>
              </w:rPr>
              <w:t xml:space="preserve"> </w:t>
            </w:r>
            <w:r>
              <w:rPr>
                <w:color w:val="000009"/>
                <w:sz w:val="24"/>
              </w:rPr>
              <w:t>направленности</w:t>
            </w:r>
            <w:r>
              <w:rPr>
                <w:color w:val="000009"/>
                <w:spacing w:val="-1"/>
                <w:sz w:val="24"/>
              </w:rPr>
              <w:t xml:space="preserve"> </w:t>
            </w:r>
            <w:r>
              <w:rPr>
                <w:color w:val="000009"/>
                <w:sz w:val="24"/>
              </w:rPr>
              <w:t>на</w:t>
            </w:r>
            <w:r>
              <w:rPr>
                <w:color w:val="000009"/>
                <w:spacing w:val="-6"/>
                <w:sz w:val="24"/>
              </w:rPr>
              <w:t xml:space="preserve"> </w:t>
            </w:r>
            <w:r>
              <w:rPr>
                <w:color w:val="000009"/>
                <w:sz w:val="24"/>
              </w:rPr>
              <w:t>получение результата</w:t>
            </w:r>
            <w:r>
              <w:rPr>
                <w:b/>
                <w:color w:val="000009"/>
                <w:sz w:val="24"/>
              </w:rPr>
              <w:t>.</w:t>
            </w:r>
          </w:p>
          <w:p w14:paraId="40FF7E54" w14:textId="77777777" w:rsidR="00B6508E" w:rsidRDefault="00DD3300">
            <w:pPr>
              <w:pStyle w:val="TableParagraph"/>
              <w:spacing w:before="15"/>
              <w:ind w:left="217" w:right="169" w:firstLine="556"/>
              <w:jc w:val="both"/>
              <w:rPr>
                <w:b/>
                <w:i/>
                <w:sz w:val="24"/>
              </w:rPr>
            </w:pPr>
            <w:r>
              <w:rPr>
                <w:b/>
                <w:i/>
                <w:color w:val="000009"/>
                <w:sz w:val="24"/>
              </w:rPr>
              <w:t>Создание условий для привлечения внимания и интереса к</w:t>
            </w:r>
            <w:r>
              <w:rPr>
                <w:b/>
                <w:i/>
                <w:color w:val="000009"/>
                <w:spacing w:val="1"/>
                <w:sz w:val="24"/>
              </w:rPr>
              <w:t xml:space="preserve"> </w:t>
            </w:r>
            <w:r>
              <w:rPr>
                <w:b/>
                <w:i/>
                <w:color w:val="000009"/>
                <w:sz w:val="24"/>
              </w:rPr>
              <w:t>сверстникам,</w:t>
            </w:r>
            <w:r>
              <w:rPr>
                <w:b/>
                <w:i/>
                <w:color w:val="000009"/>
                <w:spacing w:val="-5"/>
                <w:sz w:val="24"/>
              </w:rPr>
              <w:t xml:space="preserve"> </w:t>
            </w:r>
            <w:r>
              <w:rPr>
                <w:b/>
                <w:i/>
                <w:color w:val="000009"/>
                <w:sz w:val="24"/>
              </w:rPr>
              <w:t>к</w:t>
            </w:r>
            <w:r>
              <w:rPr>
                <w:b/>
                <w:i/>
                <w:color w:val="000009"/>
                <w:spacing w:val="-2"/>
                <w:sz w:val="24"/>
              </w:rPr>
              <w:t xml:space="preserve"> </w:t>
            </w:r>
            <w:r>
              <w:rPr>
                <w:b/>
                <w:i/>
                <w:color w:val="000009"/>
                <w:sz w:val="24"/>
              </w:rPr>
              <w:t>взаимодействию</w:t>
            </w:r>
            <w:r>
              <w:rPr>
                <w:b/>
                <w:i/>
                <w:color w:val="000009"/>
                <w:spacing w:val="-1"/>
                <w:sz w:val="24"/>
              </w:rPr>
              <w:t xml:space="preserve"> </w:t>
            </w:r>
            <w:r>
              <w:rPr>
                <w:b/>
                <w:i/>
                <w:color w:val="000009"/>
                <w:sz w:val="24"/>
              </w:rPr>
              <w:t>с</w:t>
            </w:r>
            <w:r>
              <w:rPr>
                <w:b/>
                <w:i/>
                <w:color w:val="000009"/>
                <w:spacing w:val="-5"/>
                <w:sz w:val="24"/>
              </w:rPr>
              <w:t xml:space="preserve"> </w:t>
            </w:r>
            <w:r>
              <w:rPr>
                <w:b/>
                <w:i/>
                <w:color w:val="000009"/>
                <w:sz w:val="24"/>
              </w:rPr>
              <w:t>ними:</w:t>
            </w:r>
          </w:p>
          <w:p w14:paraId="249E2BDE" w14:textId="77777777" w:rsidR="00B6508E" w:rsidRDefault="00DD3300" w:rsidP="00253AB6">
            <w:pPr>
              <w:pStyle w:val="TableParagraph"/>
              <w:numPr>
                <w:ilvl w:val="0"/>
                <w:numId w:val="80"/>
              </w:numPr>
              <w:tabs>
                <w:tab w:val="left" w:pos="425"/>
              </w:tabs>
              <w:spacing w:before="7" w:line="232" w:lineRule="auto"/>
              <w:ind w:right="170" w:firstLine="0"/>
              <w:jc w:val="both"/>
              <w:rPr>
                <w:sz w:val="24"/>
              </w:rPr>
            </w:pPr>
            <w:r>
              <w:rPr>
                <w:color w:val="000009"/>
                <w:sz w:val="24"/>
              </w:rPr>
              <w:t>учить выражать расположение путем ласковых прикосновений,</w:t>
            </w:r>
            <w:r>
              <w:rPr>
                <w:color w:val="000009"/>
                <w:spacing w:val="1"/>
                <w:sz w:val="24"/>
              </w:rPr>
              <w:t xml:space="preserve"> </w:t>
            </w:r>
            <w:r>
              <w:rPr>
                <w:color w:val="000009"/>
                <w:sz w:val="24"/>
              </w:rPr>
              <w:t>поглаживания,</w:t>
            </w:r>
            <w:r>
              <w:rPr>
                <w:color w:val="000009"/>
                <w:spacing w:val="-3"/>
                <w:sz w:val="24"/>
              </w:rPr>
              <w:t xml:space="preserve"> </w:t>
            </w:r>
            <w:r>
              <w:rPr>
                <w:color w:val="000009"/>
                <w:sz w:val="24"/>
              </w:rPr>
              <w:t>визуального</w:t>
            </w:r>
            <w:r>
              <w:rPr>
                <w:color w:val="000009"/>
                <w:spacing w:val="1"/>
                <w:sz w:val="24"/>
              </w:rPr>
              <w:t xml:space="preserve"> </w:t>
            </w:r>
            <w:r>
              <w:rPr>
                <w:color w:val="000009"/>
                <w:sz w:val="24"/>
              </w:rPr>
              <w:t>контакта;</w:t>
            </w:r>
          </w:p>
          <w:p w14:paraId="6305A4D6" w14:textId="77777777" w:rsidR="00B6508E" w:rsidRDefault="00DD3300" w:rsidP="00253AB6">
            <w:pPr>
              <w:pStyle w:val="TableParagraph"/>
              <w:numPr>
                <w:ilvl w:val="0"/>
                <w:numId w:val="80"/>
              </w:numPr>
              <w:tabs>
                <w:tab w:val="left" w:pos="425"/>
              </w:tabs>
              <w:spacing w:before="6" w:line="235" w:lineRule="auto"/>
              <w:ind w:right="171"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взаимодействовать</w:t>
            </w:r>
            <w:r>
              <w:rPr>
                <w:color w:val="000009"/>
                <w:spacing w:val="1"/>
                <w:sz w:val="24"/>
              </w:rPr>
              <w:t xml:space="preserve"> </w:t>
            </w:r>
            <w:r>
              <w:rPr>
                <w:color w:val="000009"/>
                <w:sz w:val="24"/>
              </w:rPr>
              <w:t>на</w:t>
            </w:r>
            <w:r>
              <w:rPr>
                <w:color w:val="000009"/>
                <w:spacing w:val="1"/>
                <w:sz w:val="24"/>
              </w:rPr>
              <w:t xml:space="preserve"> </w:t>
            </w:r>
            <w:r>
              <w:rPr>
                <w:color w:val="000009"/>
                <w:sz w:val="24"/>
              </w:rPr>
              <w:t>положительной</w:t>
            </w:r>
            <w:r>
              <w:rPr>
                <w:color w:val="000009"/>
                <w:spacing w:val="1"/>
                <w:sz w:val="24"/>
              </w:rPr>
              <w:t xml:space="preserve"> </w:t>
            </w:r>
            <w:r>
              <w:rPr>
                <w:color w:val="000009"/>
                <w:sz w:val="24"/>
              </w:rPr>
              <w:t>эмоциональной</w:t>
            </w:r>
            <w:r>
              <w:rPr>
                <w:color w:val="000009"/>
                <w:spacing w:val="1"/>
                <w:sz w:val="24"/>
              </w:rPr>
              <w:t xml:space="preserve"> </w:t>
            </w:r>
            <w:r>
              <w:rPr>
                <w:color w:val="000009"/>
                <w:sz w:val="24"/>
              </w:rPr>
              <w:t>основе,</w:t>
            </w:r>
            <w:r>
              <w:rPr>
                <w:color w:val="000009"/>
                <w:spacing w:val="1"/>
                <w:sz w:val="24"/>
              </w:rPr>
              <w:t xml:space="preserve"> </w:t>
            </w:r>
            <w:r>
              <w:rPr>
                <w:color w:val="000009"/>
                <w:sz w:val="24"/>
              </w:rPr>
              <w:t>не</w:t>
            </w:r>
            <w:r>
              <w:rPr>
                <w:color w:val="000009"/>
                <w:spacing w:val="1"/>
                <w:sz w:val="24"/>
              </w:rPr>
              <w:t xml:space="preserve"> </w:t>
            </w:r>
            <w:r>
              <w:rPr>
                <w:color w:val="000009"/>
                <w:sz w:val="24"/>
              </w:rPr>
              <w:t>причиняя</w:t>
            </w:r>
            <w:r>
              <w:rPr>
                <w:color w:val="000009"/>
                <w:spacing w:val="1"/>
                <w:sz w:val="24"/>
              </w:rPr>
              <w:t xml:space="preserve"> </w:t>
            </w:r>
            <w:r>
              <w:rPr>
                <w:color w:val="000009"/>
                <w:sz w:val="24"/>
              </w:rPr>
              <w:t>друг</w:t>
            </w:r>
            <w:r>
              <w:rPr>
                <w:color w:val="000009"/>
                <w:spacing w:val="1"/>
                <w:sz w:val="24"/>
              </w:rPr>
              <w:t xml:space="preserve"> </w:t>
            </w:r>
            <w:r>
              <w:rPr>
                <w:color w:val="000009"/>
                <w:sz w:val="24"/>
              </w:rPr>
              <w:t>другу</w:t>
            </w:r>
            <w:r>
              <w:rPr>
                <w:color w:val="000009"/>
                <w:spacing w:val="1"/>
                <w:sz w:val="24"/>
              </w:rPr>
              <w:t xml:space="preserve"> </w:t>
            </w:r>
            <w:r>
              <w:rPr>
                <w:color w:val="000009"/>
                <w:sz w:val="24"/>
              </w:rPr>
              <w:t>вреда,</w:t>
            </w:r>
            <w:r>
              <w:rPr>
                <w:color w:val="000009"/>
                <w:spacing w:val="1"/>
                <w:sz w:val="24"/>
              </w:rPr>
              <w:t xml:space="preserve"> </w:t>
            </w:r>
            <w:r>
              <w:rPr>
                <w:color w:val="000009"/>
                <w:sz w:val="24"/>
              </w:rPr>
              <w:t>обмениваться</w:t>
            </w:r>
            <w:r>
              <w:rPr>
                <w:color w:val="000009"/>
                <w:spacing w:val="-3"/>
                <w:sz w:val="24"/>
              </w:rPr>
              <w:t xml:space="preserve"> </w:t>
            </w:r>
            <w:r>
              <w:rPr>
                <w:color w:val="000009"/>
                <w:sz w:val="24"/>
              </w:rPr>
              <w:t>игрушками;</w:t>
            </w:r>
          </w:p>
          <w:p w14:paraId="6A9180A1" w14:textId="77777777" w:rsidR="00B6508E" w:rsidRDefault="00DD3300" w:rsidP="00253AB6">
            <w:pPr>
              <w:pStyle w:val="TableParagraph"/>
              <w:numPr>
                <w:ilvl w:val="0"/>
                <w:numId w:val="80"/>
              </w:numPr>
              <w:tabs>
                <w:tab w:val="left" w:pos="425"/>
              </w:tabs>
              <w:spacing w:before="12" w:line="232" w:lineRule="auto"/>
              <w:ind w:right="166" w:firstLine="0"/>
              <w:jc w:val="both"/>
              <w:rPr>
                <w:sz w:val="24"/>
              </w:rPr>
            </w:pPr>
            <w:r>
              <w:rPr>
                <w:color w:val="000009"/>
                <w:sz w:val="24"/>
              </w:rPr>
              <w:t>создавать условия для совместных действий детей и взрослых</w:t>
            </w:r>
            <w:r>
              <w:rPr>
                <w:color w:val="000009"/>
                <w:spacing w:val="1"/>
                <w:sz w:val="24"/>
              </w:rPr>
              <w:t xml:space="preserve"> </w:t>
            </w:r>
            <w:r>
              <w:rPr>
                <w:color w:val="000009"/>
                <w:sz w:val="24"/>
              </w:rPr>
              <w:t>(игры</w:t>
            </w:r>
            <w:r>
              <w:rPr>
                <w:color w:val="000009"/>
                <w:spacing w:val="-1"/>
                <w:sz w:val="24"/>
              </w:rPr>
              <w:t xml:space="preserve"> </w:t>
            </w:r>
            <w:r>
              <w:rPr>
                <w:color w:val="000009"/>
                <w:sz w:val="24"/>
              </w:rPr>
              <w:t>с</w:t>
            </w:r>
            <w:r>
              <w:rPr>
                <w:color w:val="000009"/>
                <w:spacing w:val="-1"/>
                <w:sz w:val="24"/>
              </w:rPr>
              <w:t xml:space="preserve"> </w:t>
            </w:r>
            <w:r>
              <w:rPr>
                <w:color w:val="000009"/>
                <w:sz w:val="24"/>
              </w:rPr>
              <w:t>одним</w:t>
            </w:r>
            <w:r>
              <w:rPr>
                <w:color w:val="000009"/>
                <w:spacing w:val="-2"/>
                <w:sz w:val="24"/>
              </w:rPr>
              <w:t xml:space="preserve"> </w:t>
            </w:r>
            <w:r>
              <w:rPr>
                <w:color w:val="000009"/>
                <w:sz w:val="24"/>
              </w:rPr>
              <w:t>предметом -</w:t>
            </w:r>
            <w:r>
              <w:rPr>
                <w:color w:val="000009"/>
                <w:spacing w:val="-2"/>
                <w:sz w:val="24"/>
              </w:rPr>
              <w:t xml:space="preserve"> </w:t>
            </w:r>
            <w:r>
              <w:rPr>
                <w:color w:val="000009"/>
                <w:sz w:val="24"/>
              </w:rPr>
              <w:t>мячом,</w:t>
            </w:r>
            <w:r>
              <w:rPr>
                <w:color w:val="000009"/>
                <w:spacing w:val="2"/>
                <w:sz w:val="24"/>
              </w:rPr>
              <w:t xml:space="preserve"> </w:t>
            </w:r>
            <w:r>
              <w:rPr>
                <w:color w:val="000009"/>
                <w:sz w:val="24"/>
              </w:rPr>
              <w:t>с</w:t>
            </w:r>
            <w:r>
              <w:rPr>
                <w:color w:val="000009"/>
                <w:spacing w:val="-2"/>
                <w:sz w:val="24"/>
              </w:rPr>
              <w:t xml:space="preserve"> </w:t>
            </w:r>
            <w:r>
              <w:rPr>
                <w:color w:val="000009"/>
                <w:sz w:val="24"/>
              </w:rPr>
              <w:t>песком, с</w:t>
            </w:r>
            <w:r>
              <w:rPr>
                <w:color w:val="000009"/>
                <w:spacing w:val="4"/>
                <w:sz w:val="24"/>
              </w:rPr>
              <w:t xml:space="preserve"> </w:t>
            </w:r>
            <w:r>
              <w:rPr>
                <w:color w:val="000009"/>
                <w:sz w:val="24"/>
              </w:rPr>
              <w:t>водой</w:t>
            </w:r>
            <w:r>
              <w:rPr>
                <w:color w:val="000009"/>
                <w:spacing w:val="-2"/>
                <w:sz w:val="24"/>
              </w:rPr>
              <w:t xml:space="preserve"> </w:t>
            </w:r>
            <w:r>
              <w:rPr>
                <w:color w:val="000009"/>
                <w:sz w:val="24"/>
              </w:rPr>
              <w:t>и</w:t>
            </w:r>
            <w:r>
              <w:rPr>
                <w:color w:val="000009"/>
                <w:spacing w:val="-3"/>
                <w:sz w:val="24"/>
              </w:rPr>
              <w:t xml:space="preserve"> </w:t>
            </w:r>
            <w:r>
              <w:rPr>
                <w:color w:val="000009"/>
                <w:sz w:val="24"/>
              </w:rPr>
              <w:t>пр.);</w:t>
            </w:r>
          </w:p>
          <w:p w14:paraId="6B0086FD" w14:textId="77777777" w:rsidR="00B6508E" w:rsidRDefault="00DD3300" w:rsidP="00253AB6">
            <w:pPr>
              <w:pStyle w:val="TableParagraph"/>
              <w:numPr>
                <w:ilvl w:val="0"/>
                <w:numId w:val="80"/>
              </w:numPr>
              <w:tabs>
                <w:tab w:val="left" w:pos="425"/>
              </w:tabs>
              <w:spacing w:before="9" w:line="232" w:lineRule="auto"/>
              <w:ind w:right="169" w:firstLine="0"/>
              <w:jc w:val="both"/>
              <w:rPr>
                <w:sz w:val="24"/>
              </w:rPr>
            </w:pPr>
            <w:r>
              <w:rPr>
                <w:color w:val="000009"/>
                <w:sz w:val="24"/>
              </w:rPr>
              <w:t xml:space="preserve">использовать </w:t>
            </w:r>
            <w:proofErr w:type="spellStart"/>
            <w:r>
              <w:rPr>
                <w:color w:val="000009"/>
                <w:sz w:val="24"/>
              </w:rPr>
              <w:t>психо</w:t>
            </w:r>
            <w:proofErr w:type="spellEnd"/>
            <w:r w:rsidR="00812492">
              <w:rPr>
                <w:color w:val="000009"/>
                <w:sz w:val="24"/>
              </w:rPr>
              <w:t>-</w:t>
            </w:r>
            <w:r>
              <w:rPr>
                <w:color w:val="000009"/>
                <w:sz w:val="24"/>
              </w:rPr>
              <w:t>коррекционные игры и приемы для снятия</w:t>
            </w:r>
            <w:r>
              <w:rPr>
                <w:color w:val="000009"/>
                <w:spacing w:val="1"/>
                <w:sz w:val="24"/>
              </w:rPr>
              <w:t xml:space="preserve"> </w:t>
            </w:r>
            <w:r>
              <w:rPr>
                <w:color w:val="000009"/>
                <w:sz w:val="24"/>
              </w:rPr>
              <w:t>эмоционального</w:t>
            </w:r>
            <w:r>
              <w:rPr>
                <w:color w:val="000009"/>
                <w:spacing w:val="-5"/>
                <w:sz w:val="24"/>
              </w:rPr>
              <w:t xml:space="preserve"> </w:t>
            </w:r>
            <w:r>
              <w:rPr>
                <w:color w:val="000009"/>
                <w:sz w:val="24"/>
              </w:rPr>
              <w:t>напряжения,</w:t>
            </w:r>
            <w:r>
              <w:rPr>
                <w:color w:val="000009"/>
                <w:spacing w:val="-4"/>
                <w:sz w:val="24"/>
              </w:rPr>
              <w:t xml:space="preserve"> </w:t>
            </w:r>
            <w:r>
              <w:rPr>
                <w:color w:val="000009"/>
                <w:sz w:val="24"/>
              </w:rPr>
              <w:t>негативных</w:t>
            </w:r>
            <w:r>
              <w:rPr>
                <w:color w:val="000009"/>
                <w:spacing w:val="-2"/>
                <w:sz w:val="24"/>
              </w:rPr>
              <w:t xml:space="preserve"> </w:t>
            </w:r>
            <w:r>
              <w:rPr>
                <w:color w:val="000009"/>
                <w:sz w:val="24"/>
              </w:rPr>
              <w:t>поведенческих</w:t>
            </w:r>
            <w:r>
              <w:rPr>
                <w:color w:val="000009"/>
                <w:spacing w:val="-6"/>
                <w:sz w:val="24"/>
              </w:rPr>
              <w:t xml:space="preserve"> </w:t>
            </w:r>
            <w:r>
              <w:rPr>
                <w:color w:val="000009"/>
                <w:sz w:val="24"/>
              </w:rPr>
              <w:t>реакций;</w:t>
            </w:r>
          </w:p>
          <w:p w14:paraId="0E478456" w14:textId="77777777" w:rsidR="00B6508E" w:rsidRDefault="00DD3300" w:rsidP="00253AB6">
            <w:pPr>
              <w:pStyle w:val="TableParagraph"/>
              <w:numPr>
                <w:ilvl w:val="0"/>
                <w:numId w:val="80"/>
              </w:numPr>
              <w:tabs>
                <w:tab w:val="left" w:pos="425"/>
              </w:tabs>
              <w:spacing w:before="4" w:line="235" w:lineRule="auto"/>
              <w:ind w:right="170" w:firstLine="0"/>
              <w:jc w:val="both"/>
              <w:rPr>
                <w:sz w:val="24"/>
              </w:rPr>
            </w:pPr>
            <w:r>
              <w:rPr>
                <w:color w:val="000009"/>
                <w:spacing w:val="-1"/>
                <w:sz w:val="24"/>
              </w:rPr>
              <w:t xml:space="preserve">вызывать интерес и положительный </w:t>
            </w:r>
            <w:r>
              <w:rPr>
                <w:color w:val="000009"/>
                <w:sz w:val="24"/>
              </w:rPr>
              <w:t>эмоциональный отклик при</w:t>
            </w:r>
            <w:r>
              <w:rPr>
                <w:color w:val="000009"/>
                <w:spacing w:val="1"/>
                <w:sz w:val="24"/>
              </w:rPr>
              <w:t xml:space="preserve"> </w:t>
            </w:r>
            <w:r>
              <w:rPr>
                <w:color w:val="000009"/>
                <w:sz w:val="24"/>
              </w:rPr>
              <w:t>проведении праздников (Новый год, День рождения, Рождество,</w:t>
            </w:r>
            <w:r>
              <w:rPr>
                <w:color w:val="000009"/>
                <w:spacing w:val="1"/>
                <w:sz w:val="24"/>
              </w:rPr>
              <w:t xml:space="preserve"> </w:t>
            </w:r>
            <w:r>
              <w:rPr>
                <w:color w:val="000009"/>
                <w:sz w:val="24"/>
              </w:rPr>
              <w:t>Пасха,</w:t>
            </w:r>
            <w:r>
              <w:rPr>
                <w:color w:val="000009"/>
                <w:spacing w:val="-1"/>
                <w:sz w:val="24"/>
              </w:rPr>
              <w:t xml:space="preserve"> </w:t>
            </w:r>
            <w:r>
              <w:rPr>
                <w:color w:val="000009"/>
                <w:sz w:val="24"/>
              </w:rPr>
              <w:t>Масленица, Выпускной</w:t>
            </w:r>
            <w:r>
              <w:rPr>
                <w:color w:val="000009"/>
                <w:spacing w:val="1"/>
                <w:sz w:val="24"/>
              </w:rPr>
              <w:t xml:space="preserve"> </w:t>
            </w:r>
            <w:r>
              <w:rPr>
                <w:color w:val="000009"/>
                <w:sz w:val="24"/>
              </w:rPr>
              <w:t>праздник</w:t>
            </w:r>
            <w:r>
              <w:rPr>
                <w:color w:val="000009"/>
                <w:spacing w:val="-1"/>
                <w:sz w:val="24"/>
              </w:rPr>
              <w:t xml:space="preserve"> </w:t>
            </w:r>
            <w:r>
              <w:rPr>
                <w:color w:val="000009"/>
                <w:sz w:val="24"/>
              </w:rPr>
              <w:t>в</w:t>
            </w:r>
            <w:r>
              <w:rPr>
                <w:color w:val="000009"/>
                <w:spacing w:val="-5"/>
                <w:sz w:val="24"/>
              </w:rPr>
              <w:t xml:space="preserve"> </w:t>
            </w:r>
            <w:r>
              <w:rPr>
                <w:color w:val="000009"/>
                <w:sz w:val="24"/>
              </w:rPr>
              <w:t>детском</w:t>
            </w:r>
            <w:r>
              <w:rPr>
                <w:color w:val="000009"/>
                <w:spacing w:val="-3"/>
                <w:sz w:val="24"/>
              </w:rPr>
              <w:t xml:space="preserve"> </w:t>
            </w:r>
            <w:r>
              <w:rPr>
                <w:color w:val="000009"/>
                <w:sz w:val="24"/>
              </w:rPr>
              <w:t>саду</w:t>
            </w:r>
            <w:r>
              <w:rPr>
                <w:color w:val="000009"/>
                <w:spacing w:val="-11"/>
                <w:sz w:val="24"/>
              </w:rPr>
              <w:t xml:space="preserve"> </w:t>
            </w:r>
            <w:r>
              <w:rPr>
                <w:color w:val="000009"/>
                <w:sz w:val="24"/>
              </w:rPr>
              <w:t>и</w:t>
            </w:r>
            <w:r>
              <w:rPr>
                <w:color w:val="000009"/>
                <w:spacing w:val="-1"/>
                <w:sz w:val="24"/>
              </w:rPr>
              <w:t xml:space="preserve"> </w:t>
            </w:r>
            <w:r>
              <w:rPr>
                <w:color w:val="000009"/>
                <w:sz w:val="24"/>
              </w:rPr>
              <w:t>др.)</w:t>
            </w:r>
          </w:p>
          <w:p w14:paraId="68AC846C" w14:textId="77777777" w:rsidR="00B6508E" w:rsidRDefault="00DD3300">
            <w:pPr>
              <w:pStyle w:val="TableParagraph"/>
              <w:spacing w:before="8"/>
              <w:ind w:left="217" w:right="165" w:firstLine="556"/>
              <w:jc w:val="both"/>
              <w:rPr>
                <w:b/>
                <w:i/>
                <w:sz w:val="24"/>
              </w:rPr>
            </w:pPr>
            <w:r>
              <w:rPr>
                <w:b/>
                <w:i/>
                <w:color w:val="000009"/>
                <w:sz w:val="24"/>
              </w:rPr>
              <w:t>Создание</w:t>
            </w:r>
            <w:r>
              <w:rPr>
                <w:b/>
                <w:i/>
                <w:color w:val="000009"/>
                <w:spacing w:val="1"/>
                <w:sz w:val="24"/>
              </w:rPr>
              <w:t xml:space="preserve"> </w:t>
            </w:r>
            <w:r>
              <w:rPr>
                <w:b/>
                <w:i/>
                <w:color w:val="000009"/>
                <w:sz w:val="24"/>
              </w:rPr>
              <w:t>условий</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предпосылок</w:t>
            </w:r>
            <w:r>
              <w:rPr>
                <w:b/>
                <w:i/>
                <w:color w:val="000009"/>
                <w:spacing w:val="1"/>
                <w:sz w:val="24"/>
              </w:rPr>
              <w:t xml:space="preserve"> </w:t>
            </w:r>
            <w:r>
              <w:rPr>
                <w:b/>
                <w:i/>
                <w:color w:val="000009"/>
                <w:sz w:val="24"/>
              </w:rPr>
              <w:t>для</w:t>
            </w:r>
            <w:r>
              <w:rPr>
                <w:b/>
                <w:i/>
                <w:color w:val="000009"/>
                <w:spacing w:val="1"/>
                <w:sz w:val="24"/>
              </w:rPr>
              <w:t xml:space="preserve"> </w:t>
            </w:r>
            <w:r>
              <w:rPr>
                <w:b/>
                <w:i/>
                <w:color w:val="000009"/>
                <w:sz w:val="24"/>
              </w:rPr>
              <w:t>развития</w:t>
            </w:r>
            <w:r>
              <w:rPr>
                <w:b/>
                <w:i/>
                <w:color w:val="000009"/>
                <w:spacing w:val="1"/>
                <w:sz w:val="24"/>
              </w:rPr>
              <w:t xml:space="preserve"> </w:t>
            </w:r>
            <w:r>
              <w:rPr>
                <w:b/>
                <w:i/>
                <w:color w:val="000009"/>
                <w:sz w:val="24"/>
              </w:rPr>
              <w:t>у</w:t>
            </w:r>
            <w:r>
              <w:rPr>
                <w:b/>
                <w:i/>
                <w:color w:val="000009"/>
                <w:spacing w:val="1"/>
                <w:sz w:val="24"/>
              </w:rPr>
              <w:t xml:space="preserve"> </w:t>
            </w:r>
            <w:r>
              <w:rPr>
                <w:b/>
                <w:i/>
                <w:color w:val="000009"/>
                <w:sz w:val="24"/>
              </w:rPr>
              <w:t>детей</w:t>
            </w:r>
            <w:r>
              <w:rPr>
                <w:b/>
                <w:i/>
                <w:color w:val="000009"/>
                <w:spacing w:val="-57"/>
                <w:sz w:val="24"/>
              </w:rPr>
              <w:t xml:space="preserve"> </w:t>
            </w:r>
            <w:r>
              <w:rPr>
                <w:b/>
                <w:i/>
                <w:color w:val="000009"/>
                <w:sz w:val="24"/>
              </w:rPr>
              <w:t>представлений</w:t>
            </w:r>
            <w:r>
              <w:rPr>
                <w:b/>
                <w:i/>
                <w:color w:val="000009"/>
                <w:spacing w:val="1"/>
                <w:sz w:val="24"/>
              </w:rPr>
              <w:t xml:space="preserve"> </w:t>
            </w:r>
            <w:r>
              <w:rPr>
                <w:b/>
                <w:i/>
                <w:color w:val="000009"/>
                <w:sz w:val="24"/>
              </w:rPr>
              <w:t>о</w:t>
            </w:r>
            <w:r>
              <w:rPr>
                <w:b/>
                <w:i/>
                <w:color w:val="000009"/>
                <w:spacing w:val="1"/>
                <w:sz w:val="24"/>
              </w:rPr>
              <w:t xml:space="preserve"> </w:t>
            </w:r>
            <w:r>
              <w:rPr>
                <w:b/>
                <w:i/>
                <w:color w:val="000009"/>
                <w:sz w:val="24"/>
              </w:rPr>
              <w:t>месте</w:t>
            </w:r>
            <w:r>
              <w:rPr>
                <w:b/>
                <w:i/>
                <w:color w:val="000009"/>
                <w:spacing w:val="1"/>
                <w:sz w:val="24"/>
              </w:rPr>
              <w:t xml:space="preserve"> </w:t>
            </w:r>
            <w:r>
              <w:rPr>
                <w:b/>
                <w:i/>
                <w:color w:val="000009"/>
                <w:sz w:val="24"/>
              </w:rPr>
              <w:t>человека</w:t>
            </w:r>
            <w:r>
              <w:rPr>
                <w:b/>
                <w:i/>
                <w:color w:val="000009"/>
                <w:spacing w:val="1"/>
                <w:sz w:val="24"/>
              </w:rPr>
              <w:t xml:space="preserve"> </w:t>
            </w:r>
            <w:r>
              <w:rPr>
                <w:b/>
                <w:i/>
                <w:color w:val="000009"/>
                <w:sz w:val="24"/>
              </w:rPr>
              <w:t>в</w:t>
            </w:r>
            <w:r>
              <w:rPr>
                <w:b/>
                <w:i/>
                <w:color w:val="000009"/>
                <w:spacing w:val="1"/>
                <w:sz w:val="24"/>
              </w:rPr>
              <w:t xml:space="preserve"> </w:t>
            </w:r>
            <w:r>
              <w:rPr>
                <w:b/>
                <w:i/>
                <w:color w:val="000009"/>
                <w:sz w:val="24"/>
              </w:rPr>
              <w:t>окружающем</w:t>
            </w:r>
            <w:r>
              <w:rPr>
                <w:b/>
                <w:i/>
                <w:color w:val="000009"/>
                <w:spacing w:val="1"/>
                <w:sz w:val="24"/>
              </w:rPr>
              <w:t xml:space="preserve"> </w:t>
            </w:r>
            <w:r>
              <w:rPr>
                <w:b/>
                <w:i/>
                <w:color w:val="000009"/>
                <w:sz w:val="24"/>
              </w:rPr>
              <w:t>мире,</w:t>
            </w:r>
            <w:r>
              <w:rPr>
                <w:b/>
                <w:i/>
                <w:color w:val="000009"/>
                <w:spacing w:val="1"/>
                <w:sz w:val="24"/>
              </w:rPr>
              <w:t xml:space="preserve"> </w:t>
            </w:r>
            <w:r>
              <w:rPr>
                <w:b/>
                <w:i/>
                <w:color w:val="000009"/>
                <w:sz w:val="24"/>
              </w:rPr>
              <w:t>формирования социальных эмоций, усвоения моральных норм и</w:t>
            </w:r>
            <w:r>
              <w:rPr>
                <w:b/>
                <w:i/>
                <w:color w:val="000009"/>
                <w:spacing w:val="1"/>
                <w:sz w:val="24"/>
              </w:rPr>
              <w:t xml:space="preserve"> </w:t>
            </w:r>
            <w:r>
              <w:rPr>
                <w:b/>
                <w:i/>
                <w:color w:val="000009"/>
                <w:sz w:val="24"/>
              </w:rPr>
              <w:t>правил:</w:t>
            </w:r>
          </w:p>
          <w:p w14:paraId="3D611161" w14:textId="77777777" w:rsidR="00B6508E" w:rsidRDefault="00DD3300" w:rsidP="00253AB6">
            <w:pPr>
              <w:pStyle w:val="TableParagraph"/>
              <w:numPr>
                <w:ilvl w:val="0"/>
                <w:numId w:val="80"/>
              </w:numPr>
              <w:tabs>
                <w:tab w:val="left" w:pos="425"/>
              </w:tabs>
              <w:spacing w:before="1" w:line="235" w:lineRule="auto"/>
              <w:ind w:right="167" w:firstLine="0"/>
              <w:jc w:val="both"/>
              <w:rPr>
                <w:sz w:val="24"/>
              </w:rPr>
            </w:pPr>
            <w:r>
              <w:rPr>
                <w:color w:val="000009"/>
                <w:sz w:val="24"/>
              </w:rPr>
              <w:t>формировать</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собственного</w:t>
            </w:r>
            <w:r>
              <w:rPr>
                <w:color w:val="000009"/>
                <w:spacing w:val="1"/>
                <w:sz w:val="24"/>
              </w:rPr>
              <w:t xml:space="preserve"> </w:t>
            </w:r>
            <w:r>
              <w:rPr>
                <w:color w:val="000009"/>
                <w:sz w:val="24"/>
              </w:rPr>
              <w:t>достоинства,</w:t>
            </w:r>
            <w:r>
              <w:rPr>
                <w:color w:val="000009"/>
                <w:spacing w:val="1"/>
                <w:sz w:val="24"/>
              </w:rPr>
              <w:t xml:space="preserve"> </w:t>
            </w:r>
            <w:r>
              <w:rPr>
                <w:color w:val="000009"/>
                <w:sz w:val="24"/>
              </w:rPr>
              <w:t>уважения</w:t>
            </w:r>
            <w:r>
              <w:rPr>
                <w:color w:val="000009"/>
                <w:spacing w:val="1"/>
                <w:sz w:val="24"/>
              </w:rPr>
              <w:t xml:space="preserve"> </w:t>
            </w:r>
            <w:r>
              <w:rPr>
                <w:color w:val="000009"/>
                <w:sz w:val="24"/>
              </w:rPr>
              <w:t>к</w:t>
            </w:r>
            <w:r>
              <w:rPr>
                <w:color w:val="000009"/>
                <w:spacing w:val="1"/>
                <w:sz w:val="24"/>
              </w:rPr>
              <w:t xml:space="preserve"> </w:t>
            </w:r>
            <w:r>
              <w:rPr>
                <w:color w:val="000009"/>
                <w:sz w:val="24"/>
              </w:rPr>
              <w:t>другому</w:t>
            </w:r>
            <w:r>
              <w:rPr>
                <w:color w:val="000009"/>
                <w:spacing w:val="1"/>
                <w:sz w:val="24"/>
              </w:rPr>
              <w:t xml:space="preserve"> </w:t>
            </w:r>
            <w:r>
              <w:rPr>
                <w:color w:val="000009"/>
                <w:sz w:val="24"/>
              </w:rPr>
              <w:t>человеку,</w:t>
            </w:r>
            <w:r>
              <w:rPr>
                <w:color w:val="000009"/>
                <w:spacing w:val="1"/>
                <w:sz w:val="24"/>
              </w:rPr>
              <w:t xml:space="preserve"> </w:t>
            </w:r>
            <w:r>
              <w:rPr>
                <w:color w:val="000009"/>
                <w:sz w:val="24"/>
              </w:rPr>
              <w:t>взрослому,</w:t>
            </w:r>
            <w:r>
              <w:rPr>
                <w:color w:val="000009"/>
                <w:spacing w:val="1"/>
                <w:sz w:val="24"/>
              </w:rPr>
              <w:t xml:space="preserve"> </w:t>
            </w:r>
            <w:r>
              <w:rPr>
                <w:color w:val="000009"/>
                <w:sz w:val="24"/>
              </w:rPr>
              <w:t>сверстнику</w:t>
            </w:r>
            <w:r>
              <w:rPr>
                <w:color w:val="000009"/>
                <w:spacing w:val="1"/>
                <w:sz w:val="24"/>
              </w:rPr>
              <w:t xml:space="preserve"> </w:t>
            </w:r>
            <w:r>
              <w:rPr>
                <w:color w:val="000009"/>
                <w:sz w:val="24"/>
              </w:rPr>
              <w:t>через</w:t>
            </w:r>
            <w:r>
              <w:rPr>
                <w:color w:val="000009"/>
                <w:spacing w:val="61"/>
                <w:sz w:val="24"/>
              </w:rPr>
              <w:t xml:space="preserve"> </w:t>
            </w:r>
            <w:r>
              <w:rPr>
                <w:color w:val="000009"/>
                <w:sz w:val="24"/>
              </w:rPr>
              <w:t>пример</w:t>
            </w:r>
            <w:r>
              <w:rPr>
                <w:color w:val="000009"/>
                <w:spacing w:val="1"/>
                <w:sz w:val="24"/>
              </w:rPr>
              <w:t xml:space="preserve"> </w:t>
            </w:r>
            <w:r>
              <w:rPr>
                <w:color w:val="000009"/>
                <w:sz w:val="24"/>
              </w:rPr>
              <w:t>(взрослого)</w:t>
            </w:r>
            <w:r>
              <w:rPr>
                <w:color w:val="000009"/>
                <w:spacing w:val="-2"/>
                <w:sz w:val="24"/>
              </w:rPr>
              <w:t xml:space="preserve"> </w:t>
            </w:r>
            <w:r>
              <w:rPr>
                <w:color w:val="000009"/>
                <w:sz w:val="24"/>
              </w:rPr>
              <w:t>и</w:t>
            </w:r>
            <w:r>
              <w:rPr>
                <w:color w:val="000009"/>
                <w:spacing w:val="1"/>
                <w:sz w:val="24"/>
              </w:rPr>
              <w:t xml:space="preserve"> </w:t>
            </w:r>
            <w:r>
              <w:rPr>
                <w:color w:val="000009"/>
                <w:sz w:val="24"/>
              </w:rPr>
              <w:t>в играх-драматизациях</w:t>
            </w:r>
            <w:r>
              <w:rPr>
                <w:color w:val="000009"/>
                <w:spacing w:val="3"/>
                <w:sz w:val="24"/>
              </w:rPr>
              <w:t xml:space="preserve"> </w:t>
            </w:r>
            <w:r>
              <w:rPr>
                <w:color w:val="000009"/>
                <w:sz w:val="24"/>
              </w:rPr>
              <w:t>со</w:t>
            </w:r>
            <w:r>
              <w:rPr>
                <w:color w:val="000009"/>
                <w:spacing w:val="-1"/>
                <w:sz w:val="24"/>
              </w:rPr>
              <w:t xml:space="preserve"> </w:t>
            </w:r>
            <w:r>
              <w:rPr>
                <w:color w:val="000009"/>
                <w:sz w:val="24"/>
              </w:rPr>
              <w:t>сменой</w:t>
            </w:r>
            <w:r>
              <w:rPr>
                <w:color w:val="000009"/>
                <w:spacing w:val="-3"/>
                <w:sz w:val="24"/>
              </w:rPr>
              <w:t xml:space="preserve"> </w:t>
            </w:r>
            <w:r>
              <w:rPr>
                <w:color w:val="000009"/>
                <w:sz w:val="24"/>
              </w:rPr>
              <w:t>ролей;</w:t>
            </w:r>
          </w:p>
          <w:p w14:paraId="4FE49087" w14:textId="77777777" w:rsidR="00B6508E" w:rsidRDefault="00DD3300" w:rsidP="00253AB6">
            <w:pPr>
              <w:pStyle w:val="TableParagraph"/>
              <w:numPr>
                <w:ilvl w:val="0"/>
                <w:numId w:val="80"/>
              </w:numPr>
              <w:tabs>
                <w:tab w:val="left" w:pos="425"/>
              </w:tabs>
              <w:spacing w:before="8" w:line="235" w:lineRule="auto"/>
              <w:ind w:right="168" w:firstLine="0"/>
              <w:jc w:val="both"/>
              <w:rPr>
                <w:sz w:val="24"/>
              </w:rPr>
            </w:pPr>
            <w:r>
              <w:rPr>
                <w:color w:val="000009"/>
                <w:sz w:val="24"/>
              </w:rPr>
              <w:t>развивать представления о социальных отношениях в процессе</w:t>
            </w:r>
            <w:r>
              <w:rPr>
                <w:color w:val="000009"/>
                <w:spacing w:val="1"/>
                <w:sz w:val="24"/>
              </w:rPr>
              <w:t xml:space="preserve"> </w:t>
            </w:r>
            <w:r>
              <w:rPr>
                <w:color w:val="000009"/>
                <w:sz w:val="24"/>
              </w:rPr>
              <w:t>наблюдений, сюжетно-ролевых игр,</w:t>
            </w:r>
            <w:r>
              <w:rPr>
                <w:color w:val="000009"/>
                <w:spacing w:val="1"/>
                <w:sz w:val="24"/>
              </w:rPr>
              <w:t xml:space="preserve"> </w:t>
            </w:r>
            <w:proofErr w:type="spellStart"/>
            <w:r>
              <w:rPr>
                <w:color w:val="000009"/>
                <w:sz w:val="24"/>
              </w:rPr>
              <w:t>бесед</w:t>
            </w:r>
            <w:proofErr w:type="gramStart"/>
            <w:r>
              <w:rPr>
                <w:color w:val="000009"/>
                <w:sz w:val="24"/>
              </w:rPr>
              <w:t>,ч</w:t>
            </w:r>
            <w:proofErr w:type="gramEnd"/>
            <w:r>
              <w:rPr>
                <w:color w:val="000009"/>
                <w:sz w:val="24"/>
              </w:rPr>
              <w:t>тения</w:t>
            </w:r>
            <w:proofErr w:type="spellEnd"/>
            <w:r>
              <w:rPr>
                <w:color w:val="000009"/>
                <w:sz w:val="24"/>
              </w:rPr>
              <w:t xml:space="preserve"> художественной</w:t>
            </w:r>
            <w:r>
              <w:rPr>
                <w:color w:val="000009"/>
                <w:spacing w:val="-57"/>
                <w:sz w:val="24"/>
              </w:rPr>
              <w:t xml:space="preserve"> </w:t>
            </w:r>
            <w:r>
              <w:rPr>
                <w:color w:val="000009"/>
                <w:sz w:val="24"/>
              </w:rPr>
              <w:t>литературы;</w:t>
            </w:r>
          </w:p>
          <w:p w14:paraId="0E89602A" w14:textId="77777777" w:rsidR="00B6508E" w:rsidRDefault="00DD3300" w:rsidP="00253AB6">
            <w:pPr>
              <w:pStyle w:val="TableParagraph"/>
              <w:numPr>
                <w:ilvl w:val="0"/>
                <w:numId w:val="80"/>
              </w:numPr>
              <w:tabs>
                <w:tab w:val="left" w:pos="480"/>
              </w:tabs>
              <w:spacing w:before="7" w:line="237" w:lineRule="auto"/>
              <w:ind w:right="166" w:firstLine="0"/>
              <w:jc w:val="both"/>
              <w:rPr>
                <w:sz w:val="24"/>
              </w:rPr>
            </w:pPr>
            <w:r>
              <w:rPr>
                <w:color w:val="000009"/>
                <w:sz w:val="24"/>
              </w:rPr>
              <w:t>развивать</w:t>
            </w:r>
            <w:r>
              <w:rPr>
                <w:color w:val="000009"/>
                <w:spacing w:val="1"/>
                <w:sz w:val="24"/>
              </w:rPr>
              <w:t xml:space="preserve"> </w:t>
            </w:r>
            <w:r>
              <w:rPr>
                <w:color w:val="000009"/>
                <w:sz w:val="24"/>
              </w:rPr>
              <w:t>социальные</w:t>
            </w:r>
            <w:r>
              <w:rPr>
                <w:color w:val="000009"/>
                <w:spacing w:val="1"/>
                <w:sz w:val="24"/>
              </w:rPr>
              <w:t xml:space="preserve"> </w:t>
            </w:r>
            <w:r>
              <w:rPr>
                <w:color w:val="000009"/>
                <w:sz w:val="24"/>
              </w:rPr>
              <w:t>эмоции:</w:t>
            </w:r>
            <w:r>
              <w:rPr>
                <w:color w:val="000009"/>
                <w:spacing w:val="1"/>
                <w:sz w:val="24"/>
              </w:rPr>
              <w:t xml:space="preserve"> </w:t>
            </w:r>
            <w:proofErr w:type="spellStart"/>
            <w:r>
              <w:rPr>
                <w:color w:val="000009"/>
                <w:sz w:val="24"/>
              </w:rPr>
              <w:t>эмпатию</w:t>
            </w:r>
            <w:proofErr w:type="spellEnd"/>
            <w:r>
              <w:rPr>
                <w:color w:val="000009"/>
                <w:sz w:val="24"/>
              </w:rPr>
              <w:t>,</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к</w:t>
            </w:r>
            <w:r>
              <w:rPr>
                <w:color w:val="000009"/>
                <w:spacing w:val="1"/>
                <w:sz w:val="24"/>
              </w:rPr>
              <w:t xml:space="preserve"> </w:t>
            </w:r>
            <w:r>
              <w:rPr>
                <w:color w:val="000009"/>
                <w:sz w:val="24"/>
              </w:rPr>
              <w:t>сочувственному отношению к товарищам, к оказанию им помощи;</w:t>
            </w:r>
            <w:r>
              <w:rPr>
                <w:color w:val="000009"/>
                <w:spacing w:val="-57"/>
                <w:sz w:val="24"/>
              </w:rPr>
              <w:t xml:space="preserve"> </w:t>
            </w:r>
            <w:r>
              <w:rPr>
                <w:color w:val="000009"/>
                <w:sz w:val="24"/>
              </w:rPr>
              <w:t>формировать, внимательное и уважительное отношение к близким</w:t>
            </w:r>
            <w:r>
              <w:rPr>
                <w:color w:val="000009"/>
                <w:spacing w:val="1"/>
                <w:sz w:val="24"/>
              </w:rPr>
              <w:t xml:space="preserve"> </w:t>
            </w:r>
            <w:r>
              <w:rPr>
                <w:color w:val="000009"/>
                <w:sz w:val="24"/>
              </w:rPr>
              <w:t>взрослым;</w:t>
            </w:r>
            <w:r>
              <w:rPr>
                <w:color w:val="000009"/>
                <w:spacing w:val="-3"/>
                <w:sz w:val="24"/>
              </w:rPr>
              <w:t xml:space="preserve"> </w:t>
            </w:r>
            <w:r>
              <w:rPr>
                <w:color w:val="000009"/>
                <w:sz w:val="24"/>
              </w:rPr>
              <w:t>окружающим</w:t>
            </w:r>
            <w:r>
              <w:rPr>
                <w:color w:val="000009"/>
                <w:spacing w:val="-1"/>
                <w:sz w:val="24"/>
              </w:rPr>
              <w:t xml:space="preserve"> </w:t>
            </w:r>
            <w:r>
              <w:rPr>
                <w:color w:val="000009"/>
                <w:sz w:val="24"/>
              </w:rPr>
              <w:t>детям;</w:t>
            </w:r>
          </w:p>
          <w:p w14:paraId="473AEBEC" w14:textId="77777777" w:rsidR="00B6508E" w:rsidRDefault="00DD3300" w:rsidP="00253AB6">
            <w:pPr>
              <w:pStyle w:val="TableParagraph"/>
              <w:numPr>
                <w:ilvl w:val="0"/>
                <w:numId w:val="80"/>
              </w:numPr>
              <w:tabs>
                <w:tab w:val="left" w:pos="425"/>
              </w:tabs>
              <w:spacing w:before="2" w:line="237" w:lineRule="auto"/>
              <w:ind w:right="168" w:firstLine="0"/>
              <w:jc w:val="both"/>
              <w:rPr>
                <w:sz w:val="24"/>
              </w:rPr>
            </w:pPr>
            <w:r>
              <w:rPr>
                <w:color w:val="000009"/>
                <w:sz w:val="24"/>
              </w:rPr>
              <w:t>развивать умение разрешать конфликтные ситуации, используя</w:t>
            </w:r>
            <w:r>
              <w:rPr>
                <w:color w:val="000009"/>
                <w:spacing w:val="1"/>
                <w:sz w:val="24"/>
              </w:rPr>
              <w:t xml:space="preserve"> </w:t>
            </w:r>
            <w:r>
              <w:rPr>
                <w:color w:val="000009"/>
                <w:sz w:val="24"/>
              </w:rPr>
              <w:t>диалог,</w:t>
            </w:r>
            <w:r>
              <w:rPr>
                <w:color w:val="000009"/>
                <w:spacing w:val="1"/>
                <w:sz w:val="24"/>
              </w:rPr>
              <w:t xml:space="preserve"> </w:t>
            </w:r>
            <w:r>
              <w:rPr>
                <w:color w:val="000009"/>
                <w:sz w:val="24"/>
              </w:rPr>
              <w:t>монолог</w:t>
            </w:r>
            <w:r>
              <w:rPr>
                <w:color w:val="000009"/>
                <w:spacing w:val="1"/>
                <w:sz w:val="24"/>
              </w:rPr>
              <w:t xml:space="preserve"> </w:t>
            </w:r>
            <w:r>
              <w:rPr>
                <w:color w:val="000009"/>
                <w:sz w:val="24"/>
              </w:rPr>
              <w:t>(умение</w:t>
            </w:r>
            <w:r>
              <w:rPr>
                <w:color w:val="000009"/>
                <w:spacing w:val="1"/>
                <w:sz w:val="24"/>
              </w:rPr>
              <w:t xml:space="preserve"> </w:t>
            </w:r>
            <w:r>
              <w:rPr>
                <w:color w:val="000009"/>
                <w:sz w:val="24"/>
              </w:rPr>
              <w:t>идти</w:t>
            </w:r>
            <w:r>
              <w:rPr>
                <w:color w:val="000009"/>
                <w:spacing w:val="1"/>
                <w:sz w:val="24"/>
              </w:rPr>
              <w:t xml:space="preserve"> </w:t>
            </w:r>
            <w:r>
              <w:rPr>
                <w:color w:val="000009"/>
                <w:sz w:val="24"/>
              </w:rPr>
              <w:t>на</w:t>
            </w:r>
            <w:r>
              <w:rPr>
                <w:color w:val="000009"/>
                <w:spacing w:val="1"/>
                <w:sz w:val="24"/>
              </w:rPr>
              <w:t xml:space="preserve"> </w:t>
            </w:r>
            <w:r>
              <w:rPr>
                <w:color w:val="000009"/>
                <w:sz w:val="24"/>
              </w:rPr>
              <w:t>компромисс</w:t>
            </w:r>
            <w:r>
              <w:rPr>
                <w:color w:val="000009"/>
                <w:spacing w:val="61"/>
                <w:sz w:val="24"/>
              </w:rPr>
              <w:t xml:space="preserve"> </w:t>
            </w:r>
            <w:r>
              <w:rPr>
                <w:color w:val="000009"/>
                <w:sz w:val="24"/>
              </w:rPr>
              <w:t>для</w:t>
            </w:r>
            <w:r>
              <w:rPr>
                <w:color w:val="000009"/>
                <w:spacing w:val="-57"/>
                <w:sz w:val="24"/>
              </w:rPr>
              <w:t xml:space="preserve"> </w:t>
            </w:r>
            <w:r>
              <w:rPr>
                <w:color w:val="000009"/>
                <w:sz w:val="24"/>
              </w:rPr>
              <w:t>бесконфликтного</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возникшей</w:t>
            </w:r>
            <w:r>
              <w:rPr>
                <w:color w:val="000009"/>
                <w:spacing w:val="1"/>
                <w:sz w:val="24"/>
              </w:rPr>
              <w:t xml:space="preserve"> </w:t>
            </w:r>
            <w:r>
              <w:rPr>
                <w:color w:val="000009"/>
                <w:sz w:val="24"/>
              </w:rPr>
              <w:t>проблемы,</w:t>
            </w:r>
            <w:r>
              <w:rPr>
                <w:color w:val="000009"/>
                <w:spacing w:val="1"/>
                <w:sz w:val="24"/>
              </w:rPr>
              <w:t xml:space="preserve"> </w:t>
            </w:r>
            <w:r>
              <w:rPr>
                <w:color w:val="000009"/>
                <w:sz w:val="24"/>
              </w:rPr>
              <w:t>быть</w:t>
            </w:r>
            <w:r>
              <w:rPr>
                <w:color w:val="000009"/>
                <w:spacing w:val="1"/>
                <w:sz w:val="24"/>
              </w:rPr>
              <w:t xml:space="preserve"> </w:t>
            </w:r>
            <w:r>
              <w:rPr>
                <w:color w:val="000009"/>
                <w:sz w:val="24"/>
              </w:rPr>
              <w:t>терпеливыми,</w:t>
            </w:r>
            <w:r>
              <w:rPr>
                <w:color w:val="000009"/>
                <w:spacing w:val="-1"/>
                <w:sz w:val="24"/>
              </w:rPr>
              <w:t xml:space="preserve"> </w:t>
            </w:r>
            <w:r>
              <w:rPr>
                <w:color w:val="000009"/>
                <w:sz w:val="24"/>
              </w:rPr>
              <w:t>терпимыми и</w:t>
            </w:r>
            <w:r>
              <w:rPr>
                <w:color w:val="000009"/>
                <w:spacing w:val="1"/>
                <w:sz w:val="24"/>
              </w:rPr>
              <w:t xml:space="preserve"> </w:t>
            </w:r>
            <w:r>
              <w:rPr>
                <w:color w:val="000009"/>
                <w:sz w:val="24"/>
              </w:rPr>
              <w:t>милосердными);</w:t>
            </w:r>
          </w:p>
        </w:tc>
      </w:tr>
    </w:tbl>
    <w:p w14:paraId="642B073D" w14:textId="77777777" w:rsidR="00B6508E" w:rsidRDefault="00B6508E">
      <w:pPr>
        <w:spacing w:line="237" w:lineRule="auto"/>
        <w:jc w:val="both"/>
        <w:rPr>
          <w:sz w:val="24"/>
        </w:rPr>
        <w:sectPr w:rsidR="00B6508E">
          <w:footerReference w:type="default" r:id="rId15"/>
          <w:pgSz w:w="11930" w:h="16860"/>
          <w:pgMar w:top="1600" w:right="920" w:bottom="280" w:left="140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7031"/>
      </w:tblGrid>
      <w:tr w:rsidR="00B6508E" w14:paraId="1B7BA3CB" w14:textId="77777777">
        <w:trPr>
          <w:trHeight w:val="645"/>
        </w:trPr>
        <w:tc>
          <w:tcPr>
            <w:tcW w:w="2341" w:type="dxa"/>
            <w:shd w:val="clear" w:color="auto" w:fill="F0F0F0"/>
          </w:tcPr>
          <w:p w14:paraId="61C198F5" w14:textId="77777777" w:rsidR="00B6508E" w:rsidRDefault="00DD3300">
            <w:pPr>
              <w:pStyle w:val="TableParagraph"/>
              <w:spacing w:before="25"/>
              <w:ind w:left="902"/>
              <w:rPr>
                <w:b/>
                <w:sz w:val="24"/>
              </w:rPr>
            </w:pPr>
            <w:r>
              <w:rPr>
                <w:b/>
                <w:color w:val="000009"/>
                <w:sz w:val="24"/>
              </w:rPr>
              <w:lastRenderedPageBreak/>
              <w:t>Разделы</w:t>
            </w:r>
          </w:p>
        </w:tc>
        <w:tc>
          <w:tcPr>
            <w:tcW w:w="7031" w:type="dxa"/>
            <w:shd w:val="clear" w:color="auto" w:fill="F0F0F0"/>
          </w:tcPr>
          <w:p w14:paraId="5B15DB20" w14:textId="77777777" w:rsidR="00B6508E" w:rsidRDefault="00DD3300">
            <w:pPr>
              <w:pStyle w:val="TableParagraph"/>
              <w:spacing w:before="25"/>
              <w:ind w:left="1326"/>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70843895" w14:textId="77777777" w:rsidR="00B6508E" w:rsidRDefault="00DD3300">
            <w:pPr>
              <w:pStyle w:val="TableParagraph"/>
              <w:spacing w:before="39"/>
              <w:ind w:left="1590"/>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14435D97" w14:textId="77777777">
        <w:trPr>
          <w:trHeight w:val="6178"/>
        </w:trPr>
        <w:tc>
          <w:tcPr>
            <w:tcW w:w="2341" w:type="dxa"/>
          </w:tcPr>
          <w:p w14:paraId="7147595E" w14:textId="77777777" w:rsidR="00B6508E" w:rsidRDefault="00B6508E">
            <w:pPr>
              <w:pStyle w:val="TableParagraph"/>
              <w:rPr>
                <w:sz w:val="24"/>
              </w:rPr>
            </w:pPr>
          </w:p>
        </w:tc>
        <w:tc>
          <w:tcPr>
            <w:tcW w:w="7031" w:type="dxa"/>
          </w:tcPr>
          <w:p w14:paraId="593C54F2" w14:textId="77777777" w:rsidR="00B6508E" w:rsidRDefault="00DD3300" w:rsidP="00253AB6">
            <w:pPr>
              <w:pStyle w:val="TableParagraph"/>
              <w:numPr>
                <w:ilvl w:val="0"/>
                <w:numId w:val="79"/>
              </w:numPr>
              <w:tabs>
                <w:tab w:val="left" w:pos="420"/>
              </w:tabs>
              <w:spacing w:line="322" w:lineRule="exact"/>
              <w:ind w:left="419" w:hanging="229"/>
              <w:jc w:val="both"/>
              <w:rPr>
                <w:sz w:val="24"/>
              </w:rPr>
            </w:pPr>
            <w:r>
              <w:rPr>
                <w:color w:val="000009"/>
                <w:sz w:val="24"/>
              </w:rPr>
              <w:t>формировать</w:t>
            </w:r>
            <w:r>
              <w:rPr>
                <w:color w:val="000009"/>
                <w:spacing w:val="36"/>
                <w:sz w:val="24"/>
              </w:rPr>
              <w:t xml:space="preserve"> </w:t>
            </w:r>
            <w:r>
              <w:rPr>
                <w:color w:val="000009"/>
                <w:sz w:val="24"/>
              </w:rPr>
              <w:t>адекватную</w:t>
            </w:r>
            <w:r>
              <w:rPr>
                <w:color w:val="000009"/>
                <w:spacing w:val="47"/>
                <w:sz w:val="24"/>
              </w:rPr>
              <w:t xml:space="preserve"> </w:t>
            </w:r>
            <w:r>
              <w:rPr>
                <w:color w:val="000009"/>
                <w:sz w:val="24"/>
              </w:rPr>
              <w:t>самооценку</w:t>
            </w:r>
            <w:r>
              <w:rPr>
                <w:color w:val="000009"/>
                <w:spacing w:val="97"/>
                <w:sz w:val="24"/>
              </w:rPr>
              <w:t xml:space="preserve"> </w:t>
            </w:r>
            <w:r>
              <w:rPr>
                <w:color w:val="000009"/>
                <w:sz w:val="24"/>
              </w:rPr>
              <w:t>в</w:t>
            </w:r>
            <w:r>
              <w:rPr>
                <w:color w:val="000009"/>
                <w:spacing w:val="102"/>
                <w:sz w:val="24"/>
              </w:rPr>
              <w:t xml:space="preserve"> </w:t>
            </w:r>
            <w:r>
              <w:rPr>
                <w:color w:val="000009"/>
                <w:sz w:val="24"/>
              </w:rPr>
              <w:t>совокупности</w:t>
            </w:r>
          </w:p>
          <w:p w14:paraId="7A93B408" w14:textId="77777777" w:rsidR="00B6508E" w:rsidRDefault="00DD3300">
            <w:pPr>
              <w:pStyle w:val="TableParagraph"/>
              <w:ind w:left="191" w:right="173"/>
              <w:jc w:val="both"/>
              <w:rPr>
                <w:sz w:val="24"/>
              </w:rPr>
            </w:pPr>
            <w:r>
              <w:rPr>
                <w:color w:val="000009"/>
                <w:sz w:val="24"/>
              </w:rPr>
              <w:t>эмоционального и когнитивного компонентов: принятие</w:t>
            </w:r>
            <w:r w:rsidR="00C3396D">
              <w:rPr>
                <w:color w:val="000009"/>
                <w:sz w:val="24"/>
              </w:rPr>
              <w:t xml:space="preserve"> </w:t>
            </w:r>
            <w:r>
              <w:rPr>
                <w:color w:val="000009"/>
                <w:sz w:val="24"/>
              </w:rPr>
              <w:t>себя «я</w:t>
            </w:r>
            <w:r>
              <w:rPr>
                <w:color w:val="000009"/>
                <w:spacing w:val="1"/>
                <w:sz w:val="24"/>
              </w:rPr>
              <w:t xml:space="preserve"> </w:t>
            </w:r>
            <w:r>
              <w:rPr>
                <w:color w:val="000009"/>
                <w:sz w:val="24"/>
              </w:rPr>
              <w:t>хороший»</w:t>
            </w:r>
            <w:r>
              <w:rPr>
                <w:color w:val="000009"/>
                <w:spacing w:val="1"/>
                <w:sz w:val="24"/>
              </w:rPr>
              <w:t xml:space="preserve"> </w:t>
            </w:r>
            <w:r>
              <w:rPr>
                <w:color w:val="000009"/>
                <w:sz w:val="24"/>
              </w:rPr>
              <w:t>и</w:t>
            </w:r>
            <w:r>
              <w:rPr>
                <w:color w:val="000009"/>
                <w:spacing w:val="1"/>
                <w:sz w:val="24"/>
              </w:rPr>
              <w:t xml:space="preserve"> </w:t>
            </w:r>
            <w:r>
              <w:rPr>
                <w:color w:val="000009"/>
                <w:sz w:val="24"/>
              </w:rPr>
              <w:t>умения</w:t>
            </w:r>
            <w:r>
              <w:rPr>
                <w:color w:val="000009"/>
                <w:spacing w:val="1"/>
                <w:sz w:val="24"/>
              </w:rPr>
              <w:t xml:space="preserve"> </w:t>
            </w:r>
            <w:r>
              <w:rPr>
                <w:color w:val="000009"/>
                <w:sz w:val="24"/>
              </w:rPr>
              <w:t>критично</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и</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продукты</w:t>
            </w:r>
            <w:r>
              <w:rPr>
                <w:color w:val="000009"/>
                <w:spacing w:val="1"/>
                <w:sz w:val="24"/>
              </w:rPr>
              <w:t xml:space="preserve"> </w:t>
            </w:r>
            <w:r>
              <w:rPr>
                <w:color w:val="000009"/>
                <w:sz w:val="24"/>
              </w:rPr>
              <w:t>своей деятельности, собственное</w:t>
            </w:r>
            <w:r>
              <w:rPr>
                <w:color w:val="000009"/>
                <w:spacing w:val="-1"/>
                <w:sz w:val="24"/>
              </w:rPr>
              <w:t xml:space="preserve"> </w:t>
            </w:r>
            <w:r>
              <w:rPr>
                <w:color w:val="000009"/>
                <w:sz w:val="24"/>
              </w:rPr>
              <w:t>поведение;</w:t>
            </w:r>
          </w:p>
          <w:p w14:paraId="0F6E9B3C" w14:textId="77777777" w:rsidR="00B6508E" w:rsidRDefault="00DD3300" w:rsidP="00253AB6">
            <w:pPr>
              <w:pStyle w:val="TableParagraph"/>
              <w:numPr>
                <w:ilvl w:val="0"/>
                <w:numId w:val="79"/>
              </w:numPr>
              <w:tabs>
                <w:tab w:val="left" w:pos="422"/>
              </w:tabs>
              <w:spacing w:before="2" w:line="237" w:lineRule="auto"/>
              <w:ind w:right="167" w:firstLine="0"/>
              <w:jc w:val="both"/>
              <w:rPr>
                <w:sz w:val="24"/>
              </w:rPr>
            </w:pP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преодоления</w:t>
            </w:r>
            <w:r>
              <w:rPr>
                <w:color w:val="000009"/>
                <w:spacing w:val="1"/>
                <w:sz w:val="24"/>
              </w:rPr>
              <w:t xml:space="preserve"> </w:t>
            </w:r>
            <w:r>
              <w:rPr>
                <w:color w:val="000009"/>
                <w:sz w:val="24"/>
              </w:rPr>
              <w:t>негативных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формирующегося</w:t>
            </w:r>
            <w:r>
              <w:rPr>
                <w:color w:val="000009"/>
                <w:spacing w:val="1"/>
                <w:sz w:val="24"/>
              </w:rPr>
              <w:t xml:space="preserve"> </w:t>
            </w:r>
            <w:r>
              <w:rPr>
                <w:color w:val="000009"/>
                <w:sz w:val="24"/>
              </w:rPr>
              <w:t>характера,</w:t>
            </w:r>
            <w:r>
              <w:rPr>
                <w:color w:val="000009"/>
                <w:spacing w:val="1"/>
                <w:sz w:val="24"/>
              </w:rPr>
              <w:t xml:space="preserve"> </w:t>
            </w:r>
            <w:r>
              <w:rPr>
                <w:color w:val="000009"/>
                <w:sz w:val="24"/>
              </w:rPr>
              <w:t>предупреждения</w:t>
            </w:r>
            <w:r>
              <w:rPr>
                <w:color w:val="000009"/>
                <w:spacing w:val="1"/>
                <w:sz w:val="24"/>
              </w:rPr>
              <w:t xml:space="preserve"> </w:t>
            </w:r>
            <w:r>
              <w:rPr>
                <w:color w:val="000009"/>
                <w:sz w:val="24"/>
              </w:rPr>
              <w:t>и</w:t>
            </w:r>
            <w:r>
              <w:rPr>
                <w:color w:val="000009"/>
                <w:spacing w:val="1"/>
                <w:sz w:val="24"/>
              </w:rPr>
              <w:t xml:space="preserve"> </w:t>
            </w:r>
            <w:r>
              <w:rPr>
                <w:color w:val="000009"/>
                <w:sz w:val="24"/>
              </w:rPr>
              <w:t>устранения</w:t>
            </w:r>
            <w:r>
              <w:rPr>
                <w:color w:val="000009"/>
                <w:spacing w:val="1"/>
                <w:sz w:val="24"/>
              </w:rPr>
              <w:t xml:space="preserve"> </w:t>
            </w:r>
            <w:r>
              <w:rPr>
                <w:color w:val="000009"/>
                <w:sz w:val="24"/>
              </w:rPr>
              <w:t>аффективных,</w:t>
            </w:r>
            <w:r>
              <w:rPr>
                <w:color w:val="000009"/>
                <w:spacing w:val="1"/>
                <w:sz w:val="24"/>
              </w:rPr>
              <w:t xml:space="preserve"> </w:t>
            </w:r>
            <w:r>
              <w:rPr>
                <w:color w:val="000009"/>
                <w:sz w:val="24"/>
              </w:rPr>
              <w:t>негативистских,</w:t>
            </w:r>
            <w:r>
              <w:rPr>
                <w:color w:val="000009"/>
                <w:spacing w:val="1"/>
                <w:sz w:val="24"/>
              </w:rPr>
              <w:t xml:space="preserve"> </w:t>
            </w:r>
            <w:r>
              <w:rPr>
                <w:color w:val="000009"/>
                <w:sz w:val="24"/>
              </w:rPr>
              <w:t>аутистических</w:t>
            </w:r>
            <w:r>
              <w:rPr>
                <w:color w:val="000009"/>
                <w:spacing w:val="1"/>
                <w:sz w:val="24"/>
              </w:rPr>
              <w:t xml:space="preserve"> </w:t>
            </w:r>
            <w:r>
              <w:rPr>
                <w:color w:val="000009"/>
                <w:sz w:val="24"/>
              </w:rPr>
              <w:t>проявлений,</w:t>
            </w:r>
            <w:r>
              <w:rPr>
                <w:color w:val="000009"/>
                <w:spacing w:val="1"/>
                <w:sz w:val="24"/>
              </w:rPr>
              <w:t xml:space="preserve"> </w:t>
            </w:r>
            <w:r>
              <w:rPr>
                <w:color w:val="000009"/>
                <w:sz w:val="24"/>
              </w:rPr>
              <w:t>отклонений</w:t>
            </w:r>
            <w:r>
              <w:rPr>
                <w:color w:val="000009"/>
                <w:spacing w:val="1"/>
                <w:sz w:val="24"/>
              </w:rPr>
              <w:t xml:space="preserve"> </w:t>
            </w:r>
            <w:r>
              <w:rPr>
                <w:color w:val="000009"/>
                <w:sz w:val="24"/>
              </w:rPr>
              <w:t>в</w:t>
            </w:r>
            <w:r>
              <w:rPr>
                <w:color w:val="000009"/>
                <w:spacing w:val="1"/>
                <w:sz w:val="24"/>
              </w:rPr>
              <w:t xml:space="preserve"> </w:t>
            </w:r>
            <w:r>
              <w:rPr>
                <w:color w:val="000009"/>
                <w:sz w:val="24"/>
              </w:rPr>
              <w:t>поведении,</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повышенной</w:t>
            </w:r>
            <w:r>
              <w:rPr>
                <w:color w:val="000009"/>
                <w:spacing w:val="1"/>
                <w:sz w:val="24"/>
              </w:rPr>
              <w:t xml:space="preserve"> </w:t>
            </w:r>
            <w:r>
              <w:rPr>
                <w:color w:val="000009"/>
                <w:sz w:val="24"/>
              </w:rPr>
              <w:t>тревожности,</w:t>
            </w:r>
            <w:r>
              <w:rPr>
                <w:color w:val="000009"/>
                <w:spacing w:val="-57"/>
                <w:sz w:val="24"/>
              </w:rPr>
              <w:t xml:space="preserve"> </w:t>
            </w:r>
            <w:r>
              <w:rPr>
                <w:color w:val="000009"/>
                <w:sz w:val="24"/>
              </w:rPr>
              <w:t>страхов,</w:t>
            </w:r>
            <w:r>
              <w:rPr>
                <w:color w:val="000009"/>
                <w:spacing w:val="-1"/>
                <w:sz w:val="24"/>
              </w:rPr>
              <w:t xml:space="preserve"> </w:t>
            </w:r>
            <w:r>
              <w:rPr>
                <w:color w:val="000009"/>
                <w:sz w:val="24"/>
              </w:rPr>
              <w:t>которые</w:t>
            </w:r>
            <w:r>
              <w:rPr>
                <w:color w:val="000009"/>
                <w:spacing w:val="-2"/>
                <w:sz w:val="24"/>
              </w:rPr>
              <w:t xml:space="preserve"> </w:t>
            </w:r>
            <w:r>
              <w:rPr>
                <w:color w:val="000009"/>
                <w:sz w:val="24"/>
              </w:rPr>
              <w:t>могут</w:t>
            </w:r>
            <w:r>
              <w:rPr>
                <w:color w:val="000009"/>
                <w:spacing w:val="3"/>
                <w:sz w:val="24"/>
              </w:rPr>
              <w:t xml:space="preserve"> </w:t>
            </w:r>
            <w:r>
              <w:rPr>
                <w:color w:val="000009"/>
                <w:sz w:val="24"/>
              </w:rPr>
              <w:t>испытывать</w:t>
            </w:r>
            <w:r>
              <w:rPr>
                <w:color w:val="000009"/>
                <w:spacing w:val="-2"/>
                <w:sz w:val="24"/>
              </w:rPr>
              <w:t xml:space="preserve"> </w:t>
            </w:r>
            <w:r>
              <w:rPr>
                <w:color w:val="000009"/>
                <w:sz w:val="24"/>
              </w:rPr>
              <w:t>некоторые</w:t>
            </w:r>
            <w:r>
              <w:rPr>
                <w:color w:val="000009"/>
                <w:spacing w:val="-5"/>
                <w:sz w:val="24"/>
              </w:rPr>
              <w:t xml:space="preserve"> </w:t>
            </w:r>
            <w:r>
              <w:rPr>
                <w:color w:val="000009"/>
                <w:sz w:val="24"/>
              </w:rPr>
              <w:t>дети с</w:t>
            </w:r>
            <w:r>
              <w:rPr>
                <w:color w:val="000009"/>
                <w:spacing w:val="-2"/>
                <w:sz w:val="24"/>
              </w:rPr>
              <w:t xml:space="preserve"> </w:t>
            </w:r>
            <w:r>
              <w:rPr>
                <w:color w:val="000009"/>
                <w:sz w:val="24"/>
              </w:rPr>
              <w:t>ЗПР;</w:t>
            </w:r>
          </w:p>
          <w:p w14:paraId="2145F7E2" w14:textId="77777777" w:rsidR="00B6508E" w:rsidRDefault="00DD3300" w:rsidP="00812492">
            <w:pPr>
              <w:pStyle w:val="TableParagraph"/>
              <w:numPr>
                <w:ilvl w:val="0"/>
                <w:numId w:val="79"/>
              </w:numPr>
              <w:tabs>
                <w:tab w:val="left" w:pos="422"/>
              </w:tabs>
              <w:spacing w:before="5" w:line="237" w:lineRule="auto"/>
              <w:ind w:right="162" w:firstLine="0"/>
              <w:jc w:val="both"/>
              <w:rPr>
                <w:sz w:val="24"/>
              </w:rPr>
            </w:pP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обогащения</w:t>
            </w:r>
            <w:r>
              <w:rPr>
                <w:color w:val="000009"/>
                <w:spacing w:val="1"/>
                <w:sz w:val="24"/>
              </w:rPr>
              <w:t xml:space="preserve"> </w:t>
            </w:r>
            <w:r>
              <w:rPr>
                <w:color w:val="000009"/>
                <w:sz w:val="24"/>
              </w:rPr>
              <w:t>нравственн</w:t>
            </w:r>
            <w:proofErr w:type="gramStart"/>
            <w:r>
              <w:rPr>
                <w:color w:val="000009"/>
                <w:sz w:val="24"/>
              </w:rPr>
              <w:t>о-</w:t>
            </w:r>
            <w:proofErr w:type="gramEnd"/>
            <w:r>
              <w:rPr>
                <w:color w:val="000009"/>
                <w:spacing w:val="1"/>
                <w:sz w:val="24"/>
              </w:rPr>
              <w:t xml:space="preserve"> </w:t>
            </w:r>
            <w:r>
              <w:rPr>
                <w:color w:val="000009"/>
                <w:sz w:val="24"/>
              </w:rPr>
              <w:t>этической</w:t>
            </w:r>
            <w:r>
              <w:rPr>
                <w:color w:val="000009"/>
                <w:spacing w:val="1"/>
                <w:sz w:val="24"/>
              </w:rPr>
              <w:t xml:space="preserve"> </w:t>
            </w:r>
            <w:r>
              <w:rPr>
                <w:color w:val="000009"/>
                <w:sz w:val="24"/>
              </w:rPr>
              <w:t>сферы,</w:t>
            </w:r>
            <w:r>
              <w:rPr>
                <w:color w:val="000009"/>
                <w:spacing w:val="1"/>
                <w:sz w:val="24"/>
              </w:rPr>
              <w:t xml:space="preserve"> </w:t>
            </w:r>
            <w:r>
              <w:rPr>
                <w:color w:val="000009"/>
                <w:sz w:val="24"/>
              </w:rPr>
              <w:t>как</w:t>
            </w:r>
            <w:r>
              <w:rPr>
                <w:color w:val="000009"/>
                <w:spacing w:val="1"/>
                <w:sz w:val="24"/>
              </w:rPr>
              <w:t xml:space="preserve"> </w:t>
            </w:r>
            <w:r>
              <w:rPr>
                <w:color w:val="000009"/>
                <w:sz w:val="24"/>
              </w:rPr>
              <w:t>в</w:t>
            </w:r>
            <w:r>
              <w:rPr>
                <w:color w:val="000009"/>
                <w:spacing w:val="1"/>
                <w:sz w:val="24"/>
              </w:rPr>
              <w:t xml:space="preserve"> </w:t>
            </w:r>
            <w:r>
              <w:rPr>
                <w:color w:val="000009"/>
                <w:sz w:val="24"/>
              </w:rPr>
              <w:t>эмоциональном,</w:t>
            </w:r>
            <w:r>
              <w:rPr>
                <w:color w:val="000009"/>
                <w:spacing w:val="1"/>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когнитивном</w:t>
            </w:r>
            <w:r>
              <w:rPr>
                <w:color w:val="000009"/>
                <w:spacing w:val="1"/>
                <w:sz w:val="24"/>
              </w:rPr>
              <w:t xml:space="preserve"> </w:t>
            </w:r>
            <w:r>
              <w:rPr>
                <w:color w:val="000009"/>
                <w:sz w:val="24"/>
              </w:rPr>
              <w:t>и</w:t>
            </w:r>
            <w:r>
              <w:rPr>
                <w:color w:val="000009"/>
                <w:spacing w:val="1"/>
                <w:sz w:val="24"/>
              </w:rPr>
              <w:t xml:space="preserve"> </w:t>
            </w:r>
            <w:r>
              <w:rPr>
                <w:color w:val="000009"/>
                <w:sz w:val="24"/>
              </w:rPr>
              <w:t>поведенческом компонентах; важно, чтобы ребенок не только</w:t>
            </w:r>
            <w:r>
              <w:rPr>
                <w:color w:val="000009"/>
                <w:spacing w:val="1"/>
                <w:sz w:val="24"/>
              </w:rPr>
              <w:t xml:space="preserve"> </w:t>
            </w:r>
            <w:r>
              <w:rPr>
                <w:color w:val="000009"/>
                <w:sz w:val="24"/>
              </w:rPr>
              <w:t>знал о моральных нормах и правилах, но</w:t>
            </w:r>
            <w:r w:rsidR="00C3396D">
              <w:rPr>
                <w:color w:val="000009"/>
                <w:sz w:val="24"/>
              </w:rPr>
              <w:t xml:space="preserve"> </w:t>
            </w:r>
            <w:r>
              <w:rPr>
                <w:color w:val="000009"/>
                <w:sz w:val="24"/>
              </w:rPr>
              <w:t>давал нравственную</w:t>
            </w:r>
            <w:r>
              <w:rPr>
                <w:color w:val="000009"/>
                <w:spacing w:val="1"/>
                <w:sz w:val="24"/>
              </w:rPr>
              <w:t xml:space="preserve"> </w:t>
            </w:r>
            <w:r>
              <w:rPr>
                <w:color w:val="000009"/>
                <w:sz w:val="24"/>
              </w:rPr>
              <w:t>оценку</w:t>
            </w:r>
            <w:r>
              <w:rPr>
                <w:color w:val="000009"/>
                <w:spacing w:val="1"/>
                <w:sz w:val="24"/>
              </w:rPr>
              <w:t xml:space="preserve"> </w:t>
            </w:r>
            <w:r>
              <w:rPr>
                <w:color w:val="000009"/>
                <w:sz w:val="24"/>
              </w:rPr>
              <w:t>своим</w:t>
            </w:r>
            <w:r>
              <w:rPr>
                <w:color w:val="000009"/>
                <w:spacing w:val="1"/>
                <w:sz w:val="24"/>
              </w:rPr>
              <w:t xml:space="preserve"> </w:t>
            </w:r>
            <w:r>
              <w:rPr>
                <w:color w:val="000009"/>
                <w:sz w:val="24"/>
              </w:rPr>
              <w:t>поступкам</w:t>
            </w:r>
            <w:r>
              <w:rPr>
                <w:color w:val="000009"/>
                <w:spacing w:val="1"/>
                <w:sz w:val="24"/>
              </w:rPr>
              <w:t xml:space="preserve"> </w:t>
            </w:r>
            <w:r>
              <w:rPr>
                <w:color w:val="000009"/>
                <w:sz w:val="24"/>
              </w:rPr>
              <w:t>и</w:t>
            </w:r>
            <w:r>
              <w:rPr>
                <w:color w:val="000009"/>
                <w:spacing w:val="1"/>
                <w:sz w:val="24"/>
              </w:rPr>
              <w:t xml:space="preserve"> </w:t>
            </w:r>
            <w:r>
              <w:rPr>
                <w:color w:val="000009"/>
                <w:sz w:val="24"/>
              </w:rPr>
              <w:t>поступкам</w:t>
            </w:r>
            <w:r>
              <w:rPr>
                <w:color w:val="000009"/>
                <w:spacing w:val="1"/>
                <w:sz w:val="24"/>
              </w:rPr>
              <w:t xml:space="preserve"> </w:t>
            </w:r>
            <w:r>
              <w:rPr>
                <w:color w:val="000009"/>
                <w:sz w:val="24"/>
              </w:rPr>
              <w:t>товарищей;</w:t>
            </w:r>
            <w:r>
              <w:rPr>
                <w:color w:val="000009"/>
                <w:spacing w:val="-57"/>
                <w:sz w:val="24"/>
              </w:rPr>
              <w:t xml:space="preserve"> </w:t>
            </w:r>
            <w:r>
              <w:rPr>
                <w:color w:val="000009"/>
                <w:sz w:val="24"/>
              </w:rPr>
              <w:t>придерживался</w:t>
            </w:r>
            <w:r>
              <w:rPr>
                <w:color w:val="000009"/>
                <w:spacing w:val="1"/>
                <w:sz w:val="24"/>
              </w:rPr>
              <w:t xml:space="preserve"> </w:t>
            </w:r>
            <w:r>
              <w:rPr>
                <w:color w:val="000009"/>
                <w:sz w:val="24"/>
              </w:rPr>
              <w:t>правил</w:t>
            </w:r>
            <w:r>
              <w:rPr>
                <w:color w:val="000009"/>
                <w:spacing w:val="1"/>
                <w:sz w:val="24"/>
              </w:rPr>
              <w:t xml:space="preserve"> </w:t>
            </w:r>
            <w:r>
              <w:rPr>
                <w:color w:val="000009"/>
                <w:sz w:val="24"/>
              </w:rPr>
              <w:t>в</w:t>
            </w:r>
            <w:r>
              <w:rPr>
                <w:color w:val="000009"/>
                <w:spacing w:val="1"/>
                <w:sz w:val="24"/>
              </w:rPr>
              <w:t xml:space="preserve"> </w:t>
            </w:r>
            <w:r>
              <w:rPr>
                <w:color w:val="000009"/>
                <w:sz w:val="24"/>
              </w:rPr>
              <w:t>повседневной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достигая</w:t>
            </w:r>
            <w:r>
              <w:rPr>
                <w:color w:val="000009"/>
                <w:spacing w:val="1"/>
                <w:sz w:val="24"/>
              </w:rPr>
              <w:t xml:space="preserve"> </w:t>
            </w:r>
            <w:r>
              <w:rPr>
                <w:color w:val="000009"/>
                <w:sz w:val="24"/>
              </w:rPr>
              <w:t>к</w:t>
            </w:r>
            <w:r>
              <w:rPr>
                <w:color w:val="000009"/>
                <w:spacing w:val="1"/>
                <w:sz w:val="24"/>
              </w:rPr>
              <w:t xml:space="preserve"> </w:t>
            </w:r>
            <w:r>
              <w:rPr>
                <w:color w:val="000009"/>
                <w:sz w:val="24"/>
              </w:rPr>
              <w:t>моменту</w:t>
            </w:r>
            <w:r>
              <w:rPr>
                <w:color w:val="000009"/>
                <w:spacing w:val="47"/>
                <w:sz w:val="24"/>
              </w:rPr>
              <w:t xml:space="preserve"> </w:t>
            </w:r>
            <w:r>
              <w:rPr>
                <w:color w:val="000009"/>
                <w:sz w:val="24"/>
              </w:rPr>
              <w:t>поступления</w:t>
            </w:r>
            <w:r>
              <w:rPr>
                <w:color w:val="000009"/>
                <w:spacing w:val="57"/>
                <w:sz w:val="24"/>
              </w:rPr>
              <w:t xml:space="preserve"> </w:t>
            </w:r>
            <w:r>
              <w:rPr>
                <w:color w:val="000009"/>
                <w:sz w:val="24"/>
              </w:rPr>
              <w:t>в</w:t>
            </w:r>
            <w:r w:rsidR="00812492">
              <w:rPr>
                <w:color w:val="000009"/>
                <w:sz w:val="24"/>
              </w:rPr>
              <w:t xml:space="preserve"> </w:t>
            </w:r>
            <w:r>
              <w:rPr>
                <w:color w:val="000009"/>
                <w:sz w:val="24"/>
              </w:rPr>
              <w:t>школу</w:t>
            </w:r>
            <w:r>
              <w:rPr>
                <w:color w:val="000009"/>
                <w:spacing w:val="-6"/>
                <w:sz w:val="24"/>
              </w:rPr>
              <w:t xml:space="preserve"> </w:t>
            </w:r>
            <w:r>
              <w:rPr>
                <w:color w:val="000009"/>
                <w:sz w:val="24"/>
              </w:rPr>
              <w:t>«сплава</w:t>
            </w:r>
            <w:r>
              <w:rPr>
                <w:color w:val="000009"/>
                <w:spacing w:val="-2"/>
                <w:sz w:val="24"/>
              </w:rPr>
              <w:t xml:space="preserve"> </w:t>
            </w:r>
            <w:r>
              <w:rPr>
                <w:color w:val="000009"/>
                <w:sz w:val="24"/>
              </w:rPr>
              <w:t>аффекта»</w:t>
            </w:r>
            <w:r>
              <w:rPr>
                <w:color w:val="000009"/>
                <w:spacing w:val="-4"/>
                <w:sz w:val="24"/>
              </w:rPr>
              <w:t xml:space="preserve"> </w:t>
            </w:r>
            <w:r>
              <w:rPr>
                <w:color w:val="000009"/>
                <w:sz w:val="24"/>
              </w:rPr>
              <w:t>и</w:t>
            </w:r>
            <w:r>
              <w:rPr>
                <w:color w:val="000009"/>
                <w:spacing w:val="3"/>
                <w:sz w:val="24"/>
              </w:rPr>
              <w:t xml:space="preserve"> </w:t>
            </w:r>
            <w:r>
              <w:rPr>
                <w:color w:val="000009"/>
                <w:sz w:val="24"/>
              </w:rPr>
              <w:t>интеллекта»</w:t>
            </w:r>
          </w:p>
        </w:tc>
      </w:tr>
      <w:tr w:rsidR="00B6508E" w14:paraId="01B4E8DD" w14:textId="77777777">
        <w:trPr>
          <w:trHeight w:val="7510"/>
        </w:trPr>
        <w:tc>
          <w:tcPr>
            <w:tcW w:w="2341" w:type="dxa"/>
          </w:tcPr>
          <w:p w14:paraId="776A1E14" w14:textId="77777777" w:rsidR="00B6508E" w:rsidRDefault="00DD3300">
            <w:pPr>
              <w:pStyle w:val="TableParagraph"/>
              <w:tabs>
                <w:tab w:val="left" w:pos="1439"/>
              </w:tabs>
              <w:spacing w:before="20" w:line="242" w:lineRule="auto"/>
              <w:ind w:left="215" w:right="442"/>
              <w:rPr>
                <w:sz w:val="24"/>
              </w:rPr>
            </w:pPr>
            <w:r>
              <w:rPr>
                <w:color w:val="000009"/>
                <w:sz w:val="24"/>
              </w:rPr>
              <w:t>Коррекционная</w:t>
            </w:r>
            <w:r>
              <w:rPr>
                <w:color w:val="000009"/>
                <w:spacing w:val="1"/>
                <w:sz w:val="24"/>
              </w:rPr>
              <w:t xml:space="preserve"> </w:t>
            </w:r>
            <w:r>
              <w:rPr>
                <w:color w:val="000009"/>
                <w:spacing w:val="-1"/>
                <w:sz w:val="24"/>
              </w:rPr>
              <w:t>Направленность</w:t>
            </w:r>
            <w:r>
              <w:rPr>
                <w:color w:val="000009"/>
                <w:spacing w:val="-57"/>
                <w:sz w:val="24"/>
              </w:rPr>
              <w:t xml:space="preserve"> </w:t>
            </w:r>
            <w:r>
              <w:rPr>
                <w:color w:val="000009"/>
                <w:sz w:val="24"/>
              </w:rPr>
              <w:t>работы</w:t>
            </w:r>
            <w:r>
              <w:rPr>
                <w:color w:val="000009"/>
                <w:sz w:val="24"/>
              </w:rPr>
              <w:tab/>
              <w:t>по</w:t>
            </w:r>
            <w:r>
              <w:rPr>
                <w:color w:val="000009"/>
                <w:spacing w:val="1"/>
                <w:sz w:val="24"/>
              </w:rPr>
              <w:t xml:space="preserve"> </w:t>
            </w:r>
            <w:r>
              <w:rPr>
                <w:color w:val="000009"/>
                <w:sz w:val="24"/>
              </w:rPr>
              <w:t>формированию</w:t>
            </w:r>
          </w:p>
          <w:p w14:paraId="3D10D642" w14:textId="77777777" w:rsidR="00B6508E" w:rsidRDefault="00DD3300">
            <w:pPr>
              <w:pStyle w:val="TableParagraph"/>
              <w:tabs>
                <w:tab w:val="left" w:pos="1439"/>
              </w:tabs>
              <w:ind w:left="215" w:right="326"/>
              <w:rPr>
                <w:sz w:val="24"/>
              </w:rPr>
            </w:pPr>
            <w:r>
              <w:rPr>
                <w:color w:val="000009"/>
                <w:sz w:val="24"/>
              </w:rPr>
              <w:t>навыков</w:t>
            </w:r>
            <w:r>
              <w:rPr>
                <w:color w:val="000009"/>
                <w:sz w:val="24"/>
              </w:rPr>
              <w:tab/>
            </w:r>
            <w:r>
              <w:rPr>
                <w:color w:val="000009"/>
                <w:spacing w:val="-2"/>
                <w:sz w:val="24"/>
              </w:rPr>
              <w:t>сам</w:t>
            </w:r>
            <w:proofErr w:type="gramStart"/>
            <w:r>
              <w:rPr>
                <w:color w:val="000009"/>
                <w:spacing w:val="-2"/>
                <w:sz w:val="24"/>
              </w:rPr>
              <w:t>о-</w:t>
            </w:r>
            <w:proofErr w:type="gramEnd"/>
            <w:r>
              <w:rPr>
                <w:color w:val="000009"/>
                <w:spacing w:val="-57"/>
                <w:sz w:val="24"/>
              </w:rPr>
              <w:t xml:space="preserve"> </w:t>
            </w:r>
            <w:r>
              <w:rPr>
                <w:color w:val="000009"/>
                <w:sz w:val="24"/>
              </w:rPr>
              <w:t>обслуживания,</w:t>
            </w:r>
            <w:r>
              <w:rPr>
                <w:color w:val="000009"/>
                <w:spacing w:val="1"/>
                <w:sz w:val="24"/>
              </w:rPr>
              <w:t xml:space="preserve"> </w:t>
            </w:r>
            <w:r>
              <w:rPr>
                <w:color w:val="000009"/>
                <w:sz w:val="24"/>
              </w:rPr>
              <w:t>трудовому</w:t>
            </w:r>
            <w:r>
              <w:rPr>
                <w:color w:val="000009"/>
                <w:spacing w:val="1"/>
                <w:sz w:val="24"/>
              </w:rPr>
              <w:t xml:space="preserve"> </w:t>
            </w:r>
            <w:r>
              <w:rPr>
                <w:color w:val="000009"/>
                <w:sz w:val="24"/>
              </w:rPr>
              <w:t>воспитанию</w:t>
            </w:r>
          </w:p>
        </w:tc>
        <w:tc>
          <w:tcPr>
            <w:tcW w:w="7031" w:type="dxa"/>
          </w:tcPr>
          <w:p w14:paraId="49F87885" w14:textId="77777777" w:rsidR="00B6508E" w:rsidRDefault="00DD3300">
            <w:pPr>
              <w:pStyle w:val="TableParagraph"/>
              <w:ind w:left="215" w:right="170"/>
              <w:jc w:val="both"/>
              <w:rPr>
                <w:b/>
                <w:i/>
                <w:sz w:val="24"/>
              </w:rPr>
            </w:pPr>
            <w:r>
              <w:rPr>
                <w:b/>
                <w:i/>
                <w:color w:val="000009"/>
                <w:sz w:val="24"/>
              </w:rPr>
              <w:t>Развитие</w:t>
            </w:r>
            <w:r>
              <w:rPr>
                <w:b/>
                <w:i/>
                <w:color w:val="000009"/>
                <w:spacing w:val="1"/>
                <w:sz w:val="24"/>
              </w:rPr>
              <w:t xml:space="preserve"> </w:t>
            </w:r>
            <w:r>
              <w:rPr>
                <w:b/>
                <w:i/>
                <w:color w:val="000009"/>
                <w:sz w:val="24"/>
              </w:rPr>
              <w:t>умения</w:t>
            </w:r>
            <w:r>
              <w:rPr>
                <w:b/>
                <w:i/>
                <w:color w:val="000009"/>
                <w:spacing w:val="1"/>
                <w:sz w:val="24"/>
              </w:rPr>
              <w:t xml:space="preserve"> </w:t>
            </w:r>
            <w:r>
              <w:rPr>
                <w:b/>
                <w:i/>
                <w:color w:val="000009"/>
                <w:sz w:val="24"/>
              </w:rPr>
              <w:t>планировать</w:t>
            </w:r>
            <w:r>
              <w:rPr>
                <w:b/>
                <w:i/>
                <w:color w:val="000009"/>
                <w:spacing w:val="1"/>
                <w:sz w:val="24"/>
              </w:rPr>
              <w:t xml:space="preserve"> </w:t>
            </w:r>
            <w:r>
              <w:rPr>
                <w:b/>
                <w:i/>
                <w:color w:val="000009"/>
                <w:sz w:val="24"/>
              </w:rPr>
              <w:t>деятельность,</w:t>
            </w:r>
            <w:r>
              <w:rPr>
                <w:b/>
                <w:i/>
                <w:color w:val="000009"/>
                <w:spacing w:val="1"/>
                <w:sz w:val="24"/>
              </w:rPr>
              <w:t xml:space="preserve"> </w:t>
            </w:r>
            <w:r>
              <w:rPr>
                <w:b/>
                <w:i/>
                <w:color w:val="000009"/>
                <w:sz w:val="24"/>
              </w:rPr>
              <w:t>поэтапно ее</w:t>
            </w:r>
            <w:r>
              <w:rPr>
                <w:b/>
                <w:i/>
                <w:color w:val="000009"/>
                <w:spacing w:val="-57"/>
                <w:sz w:val="24"/>
              </w:rPr>
              <w:t xml:space="preserve"> </w:t>
            </w:r>
            <w:r>
              <w:rPr>
                <w:b/>
                <w:i/>
                <w:color w:val="000009"/>
                <w:sz w:val="24"/>
              </w:rPr>
              <w:t>осуществлять,</w:t>
            </w:r>
            <w:r>
              <w:rPr>
                <w:b/>
                <w:i/>
                <w:color w:val="000009"/>
                <w:spacing w:val="1"/>
                <w:sz w:val="24"/>
              </w:rPr>
              <w:t xml:space="preserve"> </w:t>
            </w:r>
            <w:r>
              <w:rPr>
                <w:b/>
                <w:i/>
                <w:color w:val="000009"/>
                <w:sz w:val="24"/>
              </w:rPr>
              <w:t>давать</w:t>
            </w:r>
            <w:r>
              <w:rPr>
                <w:b/>
                <w:i/>
                <w:color w:val="000009"/>
                <w:spacing w:val="1"/>
                <w:sz w:val="24"/>
              </w:rPr>
              <w:t xml:space="preserve"> </w:t>
            </w:r>
            <w:r>
              <w:rPr>
                <w:b/>
                <w:i/>
                <w:color w:val="000009"/>
                <w:sz w:val="24"/>
              </w:rPr>
              <w:t>о</w:t>
            </w:r>
            <w:r>
              <w:rPr>
                <w:b/>
                <w:i/>
                <w:color w:val="000009"/>
                <w:spacing w:val="1"/>
                <w:sz w:val="24"/>
              </w:rPr>
              <w:t xml:space="preserve"> </w:t>
            </w:r>
            <w:r>
              <w:rPr>
                <w:b/>
                <w:i/>
                <w:color w:val="000009"/>
                <w:sz w:val="24"/>
              </w:rPr>
              <w:t>ней</w:t>
            </w:r>
            <w:r>
              <w:rPr>
                <w:b/>
                <w:i/>
                <w:color w:val="000009"/>
                <w:spacing w:val="1"/>
                <w:sz w:val="24"/>
              </w:rPr>
              <w:t xml:space="preserve"> </w:t>
            </w:r>
            <w:r>
              <w:rPr>
                <w:b/>
                <w:i/>
                <w:color w:val="000009"/>
                <w:sz w:val="24"/>
              </w:rPr>
              <w:t>словесный</w:t>
            </w:r>
            <w:r>
              <w:rPr>
                <w:b/>
                <w:i/>
                <w:color w:val="000009"/>
                <w:spacing w:val="1"/>
                <w:sz w:val="24"/>
              </w:rPr>
              <w:t xml:space="preserve"> </w:t>
            </w:r>
            <w:r>
              <w:rPr>
                <w:b/>
                <w:i/>
                <w:color w:val="000009"/>
                <w:sz w:val="24"/>
              </w:rPr>
              <w:t>отчет, развитие</w:t>
            </w:r>
            <w:r>
              <w:rPr>
                <w:b/>
                <w:i/>
                <w:color w:val="000009"/>
                <w:spacing w:val="1"/>
                <w:sz w:val="24"/>
              </w:rPr>
              <w:t xml:space="preserve"> </w:t>
            </w:r>
            <w:proofErr w:type="spellStart"/>
            <w:r>
              <w:rPr>
                <w:b/>
                <w:i/>
                <w:color w:val="000009"/>
                <w:sz w:val="24"/>
              </w:rPr>
              <w:t>саморегуляции</w:t>
            </w:r>
            <w:proofErr w:type="spellEnd"/>
            <w:r>
              <w:rPr>
                <w:b/>
                <w:i/>
                <w:color w:val="000009"/>
                <w:spacing w:val="1"/>
                <w:sz w:val="24"/>
              </w:rPr>
              <w:t xml:space="preserve"> </w:t>
            </w:r>
            <w:r>
              <w:rPr>
                <w:b/>
                <w:i/>
                <w:color w:val="000009"/>
                <w:sz w:val="24"/>
              </w:rPr>
              <w:t>в</w:t>
            </w:r>
            <w:r>
              <w:rPr>
                <w:b/>
                <w:i/>
                <w:color w:val="000009"/>
                <w:spacing w:val="1"/>
                <w:sz w:val="24"/>
              </w:rPr>
              <w:t xml:space="preserve"> </w:t>
            </w:r>
            <w:r>
              <w:rPr>
                <w:b/>
                <w:i/>
                <w:color w:val="000009"/>
                <w:sz w:val="24"/>
              </w:rPr>
              <w:t>совместной</w:t>
            </w:r>
            <w:r>
              <w:rPr>
                <w:b/>
                <w:i/>
                <w:color w:val="000009"/>
                <w:spacing w:val="1"/>
                <w:sz w:val="24"/>
              </w:rPr>
              <w:t xml:space="preserve"> </w:t>
            </w:r>
            <w:proofErr w:type="gramStart"/>
            <w:r>
              <w:rPr>
                <w:b/>
                <w:i/>
                <w:color w:val="000009"/>
                <w:sz w:val="24"/>
              </w:rPr>
              <w:t>со</w:t>
            </w:r>
            <w:proofErr w:type="gramEnd"/>
            <w:r>
              <w:rPr>
                <w:b/>
                <w:i/>
                <w:color w:val="000009"/>
                <w:spacing w:val="1"/>
                <w:sz w:val="24"/>
              </w:rPr>
              <w:t xml:space="preserve"> </w:t>
            </w:r>
            <w:r>
              <w:rPr>
                <w:b/>
                <w:i/>
                <w:color w:val="000009"/>
                <w:sz w:val="24"/>
              </w:rPr>
              <w:t>взрослым</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в</w:t>
            </w:r>
            <w:r>
              <w:rPr>
                <w:b/>
                <w:i/>
                <w:color w:val="000009"/>
                <w:spacing w:val="-57"/>
                <w:sz w:val="24"/>
              </w:rPr>
              <w:t xml:space="preserve"> </w:t>
            </w:r>
            <w:r>
              <w:rPr>
                <w:b/>
                <w:i/>
                <w:color w:val="000009"/>
                <w:sz w:val="24"/>
              </w:rPr>
              <w:t>самостоятельной</w:t>
            </w:r>
            <w:r>
              <w:rPr>
                <w:b/>
                <w:i/>
                <w:color w:val="000009"/>
                <w:spacing w:val="-4"/>
                <w:sz w:val="24"/>
              </w:rPr>
              <w:t xml:space="preserve"> </w:t>
            </w:r>
            <w:r>
              <w:rPr>
                <w:b/>
                <w:i/>
                <w:color w:val="000009"/>
                <w:sz w:val="24"/>
              </w:rPr>
              <w:t>деятельности:</w:t>
            </w:r>
          </w:p>
          <w:p w14:paraId="5C345849" w14:textId="77777777" w:rsidR="00B6508E" w:rsidRDefault="00DD3300" w:rsidP="00253AB6">
            <w:pPr>
              <w:pStyle w:val="TableParagraph"/>
              <w:numPr>
                <w:ilvl w:val="0"/>
                <w:numId w:val="78"/>
              </w:numPr>
              <w:tabs>
                <w:tab w:val="left" w:pos="477"/>
              </w:tabs>
              <w:spacing w:line="232" w:lineRule="auto"/>
              <w:ind w:right="171" w:firstLine="0"/>
              <w:jc w:val="both"/>
              <w:rPr>
                <w:sz w:val="24"/>
              </w:rPr>
            </w:pPr>
            <w:r>
              <w:rPr>
                <w:color w:val="000009"/>
                <w:sz w:val="24"/>
              </w:rPr>
              <w:t>бережно относиться ко всем проявлениям самостоятельности</w:t>
            </w:r>
            <w:r>
              <w:rPr>
                <w:color w:val="000009"/>
                <w:spacing w:val="-57"/>
                <w:sz w:val="24"/>
              </w:rPr>
              <w:t xml:space="preserve"> </w:t>
            </w:r>
            <w:r>
              <w:rPr>
                <w:color w:val="000009"/>
                <w:sz w:val="24"/>
              </w:rPr>
              <w:t>детей</w:t>
            </w:r>
            <w:r>
              <w:rPr>
                <w:color w:val="000009"/>
                <w:spacing w:val="-1"/>
                <w:sz w:val="24"/>
              </w:rPr>
              <w:t xml:space="preserve"> </w:t>
            </w:r>
            <w:r>
              <w:rPr>
                <w:color w:val="000009"/>
                <w:sz w:val="24"/>
              </w:rPr>
              <w:t>в</w:t>
            </w:r>
            <w:r>
              <w:rPr>
                <w:color w:val="000009"/>
                <w:spacing w:val="-3"/>
                <w:sz w:val="24"/>
              </w:rPr>
              <w:t xml:space="preserve"> </w:t>
            </w:r>
            <w:r>
              <w:rPr>
                <w:color w:val="000009"/>
                <w:sz w:val="24"/>
              </w:rPr>
              <w:t>быту, во</w:t>
            </w:r>
            <w:r>
              <w:rPr>
                <w:color w:val="000009"/>
                <w:spacing w:val="-1"/>
                <w:sz w:val="24"/>
              </w:rPr>
              <w:t xml:space="preserve"> </w:t>
            </w:r>
            <w:r>
              <w:rPr>
                <w:color w:val="000009"/>
                <w:sz w:val="24"/>
              </w:rPr>
              <w:t>время игры;</w:t>
            </w:r>
          </w:p>
          <w:p w14:paraId="5F2BDDC8" w14:textId="77777777" w:rsidR="00B6508E" w:rsidRDefault="00DD3300" w:rsidP="00253AB6">
            <w:pPr>
              <w:pStyle w:val="TableParagraph"/>
              <w:numPr>
                <w:ilvl w:val="0"/>
                <w:numId w:val="78"/>
              </w:numPr>
              <w:tabs>
                <w:tab w:val="left" w:pos="477"/>
              </w:tabs>
              <w:spacing w:before="4" w:line="237" w:lineRule="auto"/>
              <w:ind w:right="167" w:firstLine="0"/>
              <w:jc w:val="both"/>
              <w:rPr>
                <w:sz w:val="24"/>
              </w:rPr>
            </w:pPr>
            <w:r>
              <w:rPr>
                <w:color w:val="000009"/>
                <w:sz w:val="24"/>
              </w:rPr>
              <w:t>закреплять</w:t>
            </w:r>
            <w:r>
              <w:rPr>
                <w:color w:val="000009"/>
                <w:spacing w:val="1"/>
                <w:sz w:val="24"/>
              </w:rPr>
              <w:t xml:space="preserve"> </w:t>
            </w:r>
            <w:r>
              <w:rPr>
                <w:color w:val="000009"/>
                <w:sz w:val="24"/>
              </w:rPr>
              <w:t>навыки</w:t>
            </w:r>
            <w:r>
              <w:rPr>
                <w:color w:val="000009"/>
                <w:spacing w:val="1"/>
                <w:sz w:val="24"/>
              </w:rPr>
              <w:t xml:space="preserve"> </w:t>
            </w:r>
            <w:r>
              <w:rPr>
                <w:color w:val="000009"/>
                <w:sz w:val="24"/>
              </w:rPr>
              <w:t>самообслуживания,</w:t>
            </w:r>
            <w:r>
              <w:rPr>
                <w:color w:val="000009"/>
                <w:spacing w:val="1"/>
                <w:sz w:val="24"/>
              </w:rPr>
              <w:t xml:space="preserve"> </w:t>
            </w:r>
            <w:r>
              <w:rPr>
                <w:color w:val="000009"/>
                <w:sz w:val="24"/>
              </w:rPr>
              <w:t>личной</w:t>
            </w:r>
            <w:r>
              <w:rPr>
                <w:color w:val="000009"/>
                <w:spacing w:val="1"/>
                <w:sz w:val="24"/>
              </w:rPr>
              <w:t xml:space="preserve"> </w:t>
            </w:r>
            <w:r>
              <w:rPr>
                <w:color w:val="000009"/>
                <w:sz w:val="24"/>
              </w:rPr>
              <w:t>гигиены с</w:t>
            </w:r>
            <w:r>
              <w:rPr>
                <w:color w:val="000009"/>
                <w:spacing w:val="1"/>
                <w:sz w:val="24"/>
              </w:rPr>
              <w:t xml:space="preserve"> </w:t>
            </w:r>
            <w:r>
              <w:rPr>
                <w:color w:val="000009"/>
                <w:sz w:val="24"/>
              </w:rPr>
              <w:t>опорой</w:t>
            </w:r>
            <w:r>
              <w:rPr>
                <w:color w:val="000009"/>
                <w:spacing w:val="1"/>
                <w:sz w:val="24"/>
              </w:rPr>
              <w:t xml:space="preserve"> </w:t>
            </w:r>
            <w:r>
              <w:rPr>
                <w:color w:val="000009"/>
                <w:sz w:val="24"/>
              </w:rPr>
              <w:t>на</w:t>
            </w:r>
            <w:r>
              <w:rPr>
                <w:color w:val="000009"/>
                <w:spacing w:val="1"/>
                <w:sz w:val="24"/>
              </w:rPr>
              <w:t xml:space="preserve"> </w:t>
            </w:r>
            <w:r>
              <w:rPr>
                <w:color w:val="000009"/>
                <w:sz w:val="24"/>
              </w:rPr>
              <w:t>карточки-схемы,</w:t>
            </w:r>
            <w:r>
              <w:rPr>
                <w:color w:val="000009"/>
                <w:spacing w:val="1"/>
                <w:sz w:val="24"/>
              </w:rPr>
              <w:t xml:space="preserve"> </w:t>
            </w:r>
            <w:r>
              <w:rPr>
                <w:color w:val="000009"/>
                <w:sz w:val="24"/>
              </w:rPr>
              <w:t>отражающие</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привлекать</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к</w:t>
            </w:r>
            <w:r>
              <w:rPr>
                <w:color w:val="000009"/>
                <w:spacing w:val="1"/>
                <w:sz w:val="24"/>
              </w:rPr>
              <w:t xml:space="preserve"> </w:t>
            </w:r>
            <w:r>
              <w:rPr>
                <w:color w:val="000009"/>
                <w:sz w:val="24"/>
              </w:rPr>
              <w:t>поддержанию</w:t>
            </w:r>
            <w:r>
              <w:rPr>
                <w:color w:val="000009"/>
                <w:spacing w:val="1"/>
                <w:sz w:val="24"/>
              </w:rPr>
              <w:t xml:space="preserve"> </w:t>
            </w:r>
            <w:r>
              <w:rPr>
                <w:color w:val="000009"/>
                <w:sz w:val="24"/>
              </w:rPr>
              <w:t>опрятного</w:t>
            </w:r>
            <w:r>
              <w:rPr>
                <w:color w:val="000009"/>
                <w:spacing w:val="-57"/>
                <w:sz w:val="24"/>
              </w:rPr>
              <w:t xml:space="preserve"> </w:t>
            </w:r>
            <w:r>
              <w:rPr>
                <w:color w:val="000009"/>
                <w:sz w:val="24"/>
              </w:rPr>
              <w:t>внешнего</w:t>
            </w:r>
            <w:r>
              <w:rPr>
                <w:color w:val="000009"/>
                <w:spacing w:val="-2"/>
                <w:sz w:val="24"/>
              </w:rPr>
              <w:t xml:space="preserve"> </w:t>
            </w:r>
            <w:r>
              <w:rPr>
                <w:color w:val="000009"/>
                <w:sz w:val="24"/>
              </w:rPr>
              <w:t>вида; содержать</w:t>
            </w:r>
            <w:r>
              <w:rPr>
                <w:color w:val="000009"/>
                <w:spacing w:val="-1"/>
                <w:sz w:val="24"/>
              </w:rPr>
              <w:t xml:space="preserve"> </w:t>
            </w:r>
            <w:r>
              <w:rPr>
                <w:color w:val="000009"/>
                <w:sz w:val="24"/>
              </w:rPr>
              <w:t>в</w:t>
            </w:r>
            <w:r w:rsidR="00342148">
              <w:rPr>
                <w:color w:val="000009"/>
                <w:sz w:val="24"/>
              </w:rPr>
              <w:t xml:space="preserve"> </w:t>
            </w:r>
            <w:r>
              <w:rPr>
                <w:color w:val="000009"/>
                <w:sz w:val="24"/>
              </w:rPr>
              <w:t>порядке</w:t>
            </w:r>
            <w:r>
              <w:rPr>
                <w:color w:val="000009"/>
                <w:spacing w:val="-2"/>
                <w:sz w:val="24"/>
              </w:rPr>
              <w:t xml:space="preserve"> </w:t>
            </w:r>
            <w:r>
              <w:rPr>
                <w:color w:val="000009"/>
                <w:sz w:val="24"/>
              </w:rPr>
              <w:t>собственную</w:t>
            </w:r>
            <w:r>
              <w:rPr>
                <w:color w:val="000009"/>
                <w:spacing w:val="-1"/>
                <w:sz w:val="24"/>
              </w:rPr>
              <w:t xml:space="preserve"> </w:t>
            </w:r>
            <w:r>
              <w:rPr>
                <w:color w:val="000009"/>
                <w:sz w:val="24"/>
              </w:rPr>
              <w:t>одежду;</w:t>
            </w:r>
          </w:p>
          <w:p w14:paraId="30E825C3" w14:textId="77777777" w:rsidR="00B6508E" w:rsidRDefault="00DD3300" w:rsidP="00253AB6">
            <w:pPr>
              <w:pStyle w:val="TableParagraph"/>
              <w:numPr>
                <w:ilvl w:val="0"/>
                <w:numId w:val="78"/>
              </w:numPr>
              <w:tabs>
                <w:tab w:val="left" w:pos="477"/>
              </w:tabs>
              <w:spacing w:before="3" w:line="237" w:lineRule="auto"/>
              <w:ind w:right="168" w:firstLine="0"/>
              <w:jc w:val="both"/>
              <w:rPr>
                <w:sz w:val="24"/>
              </w:rPr>
            </w:pPr>
            <w:r>
              <w:rPr>
                <w:color w:val="000009"/>
                <w:sz w:val="24"/>
              </w:rPr>
              <w:t>закреплять</w:t>
            </w:r>
            <w:r>
              <w:rPr>
                <w:color w:val="000009"/>
                <w:spacing w:val="1"/>
                <w:sz w:val="24"/>
              </w:rPr>
              <w:t xml:space="preserve"> </w:t>
            </w:r>
            <w:r>
              <w:rPr>
                <w:color w:val="000009"/>
                <w:sz w:val="24"/>
              </w:rPr>
              <w:t>усвоение</w:t>
            </w:r>
            <w:r>
              <w:rPr>
                <w:color w:val="000009"/>
                <w:spacing w:val="1"/>
                <w:sz w:val="24"/>
              </w:rPr>
              <w:t xml:space="preserve"> </w:t>
            </w:r>
            <w:r>
              <w:rPr>
                <w:color w:val="000009"/>
                <w:sz w:val="24"/>
              </w:rPr>
              <w:t>алгоритма</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процессах</w:t>
            </w:r>
            <w:r>
              <w:rPr>
                <w:color w:val="000009"/>
                <w:spacing w:val="1"/>
                <w:sz w:val="24"/>
              </w:rPr>
              <w:t xml:space="preserve"> </w:t>
            </w:r>
            <w:r>
              <w:rPr>
                <w:color w:val="000009"/>
                <w:sz w:val="24"/>
              </w:rPr>
              <w:t>умывания,</w:t>
            </w:r>
            <w:r>
              <w:rPr>
                <w:color w:val="000009"/>
                <w:spacing w:val="1"/>
                <w:sz w:val="24"/>
              </w:rPr>
              <w:t xml:space="preserve"> </w:t>
            </w:r>
            <w:r>
              <w:rPr>
                <w:color w:val="000009"/>
                <w:sz w:val="24"/>
              </w:rPr>
              <w:t>одевания,</w:t>
            </w:r>
            <w:r>
              <w:rPr>
                <w:color w:val="000009"/>
                <w:spacing w:val="1"/>
                <w:sz w:val="24"/>
              </w:rPr>
              <w:t xml:space="preserve"> </w:t>
            </w:r>
            <w:r>
              <w:rPr>
                <w:color w:val="000009"/>
                <w:sz w:val="24"/>
              </w:rPr>
              <w:t>еды,</w:t>
            </w:r>
            <w:r>
              <w:rPr>
                <w:color w:val="000009"/>
                <w:spacing w:val="1"/>
                <w:sz w:val="24"/>
              </w:rPr>
              <w:t xml:space="preserve"> </w:t>
            </w:r>
            <w:r>
              <w:rPr>
                <w:color w:val="000009"/>
                <w:sz w:val="24"/>
              </w:rPr>
              <w:t>уборки</w:t>
            </w:r>
            <w:r>
              <w:rPr>
                <w:color w:val="000009"/>
                <w:spacing w:val="1"/>
                <w:sz w:val="24"/>
              </w:rPr>
              <w:t xml:space="preserve"> </w:t>
            </w:r>
            <w:r>
              <w:rPr>
                <w:color w:val="000009"/>
                <w:sz w:val="24"/>
              </w:rPr>
              <w:t>помещения,</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вербальные</w:t>
            </w:r>
            <w:r>
              <w:rPr>
                <w:color w:val="000009"/>
                <w:spacing w:val="1"/>
                <w:sz w:val="24"/>
              </w:rPr>
              <w:t xml:space="preserve"> </w:t>
            </w:r>
            <w:r>
              <w:rPr>
                <w:color w:val="000009"/>
                <w:sz w:val="24"/>
              </w:rPr>
              <w:t>и</w:t>
            </w:r>
            <w:r>
              <w:rPr>
                <w:color w:val="000009"/>
                <w:spacing w:val="1"/>
                <w:sz w:val="24"/>
              </w:rPr>
              <w:t xml:space="preserve"> </w:t>
            </w:r>
            <w:r>
              <w:rPr>
                <w:color w:val="000009"/>
                <w:sz w:val="24"/>
              </w:rPr>
              <w:t>невербальные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показ</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называние</w:t>
            </w:r>
            <w:r>
              <w:rPr>
                <w:color w:val="000009"/>
                <w:spacing w:val="1"/>
                <w:sz w:val="24"/>
              </w:rPr>
              <w:t xml:space="preserve"> </w:t>
            </w:r>
            <w:r>
              <w:rPr>
                <w:color w:val="000009"/>
                <w:sz w:val="24"/>
              </w:rPr>
              <w:t>картинок,</w:t>
            </w:r>
            <w:r>
              <w:rPr>
                <w:color w:val="000009"/>
                <w:spacing w:val="1"/>
                <w:sz w:val="24"/>
              </w:rPr>
              <w:t xml:space="preserve"> </w:t>
            </w:r>
            <w:r>
              <w:rPr>
                <w:color w:val="000009"/>
                <w:sz w:val="24"/>
              </w:rPr>
              <w:t>в</w:t>
            </w:r>
            <w:r>
              <w:rPr>
                <w:color w:val="000009"/>
                <w:spacing w:val="1"/>
                <w:sz w:val="24"/>
              </w:rPr>
              <w:t xml:space="preserve"> </w:t>
            </w:r>
            <w:r>
              <w:rPr>
                <w:color w:val="000009"/>
                <w:sz w:val="24"/>
              </w:rPr>
              <w:t>которых</w:t>
            </w:r>
            <w:r>
              <w:rPr>
                <w:color w:val="000009"/>
                <w:spacing w:val="1"/>
                <w:sz w:val="24"/>
              </w:rPr>
              <w:t xml:space="preserve"> </w:t>
            </w:r>
            <w:r>
              <w:rPr>
                <w:color w:val="000009"/>
                <w:sz w:val="24"/>
              </w:rPr>
              <w:t>отражена</w:t>
            </w:r>
            <w:r>
              <w:rPr>
                <w:color w:val="000009"/>
                <w:spacing w:val="1"/>
                <w:sz w:val="24"/>
              </w:rPr>
              <w:t xml:space="preserve"> </w:t>
            </w:r>
            <w:r>
              <w:rPr>
                <w:color w:val="000009"/>
                <w:sz w:val="24"/>
              </w:rPr>
              <w:t>последовательность</w:t>
            </w:r>
            <w:r>
              <w:rPr>
                <w:color w:val="000009"/>
                <w:spacing w:val="60"/>
                <w:sz w:val="24"/>
              </w:rPr>
              <w:t xml:space="preserve"> </w:t>
            </w:r>
            <w:r>
              <w:rPr>
                <w:color w:val="000009"/>
                <w:sz w:val="24"/>
              </w:rPr>
              <w:t>действий</w:t>
            </w:r>
            <w:r>
              <w:rPr>
                <w:color w:val="000009"/>
                <w:spacing w:val="1"/>
                <w:sz w:val="24"/>
              </w:rPr>
              <w:t xml:space="preserve"> </w:t>
            </w:r>
            <w:r>
              <w:rPr>
                <w:color w:val="000009"/>
                <w:sz w:val="24"/>
              </w:rPr>
              <w:t>при</w:t>
            </w:r>
            <w:r>
              <w:rPr>
                <w:color w:val="000009"/>
                <w:spacing w:val="1"/>
                <w:sz w:val="24"/>
              </w:rPr>
              <w:t xml:space="preserve"> </w:t>
            </w:r>
            <w:r>
              <w:rPr>
                <w:color w:val="000009"/>
                <w:sz w:val="24"/>
              </w:rPr>
              <w:t>проведении</w:t>
            </w:r>
            <w:r>
              <w:rPr>
                <w:color w:val="000009"/>
                <w:spacing w:val="1"/>
                <w:sz w:val="24"/>
              </w:rPr>
              <w:t xml:space="preserve"> </w:t>
            </w:r>
            <w:r>
              <w:rPr>
                <w:color w:val="000009"/>
                <w:sz w:val="24"/>
              </w:rPr>
              <w:t>процессов</w:t>
            </w:r>
            <w:r>
              <w:rPr>
                <w:color w:val="000009"/>
                <w:spacing w:val="1"/>
                <w:sz w:val="24"/>
              </w:rPr>
              <w:t xml:space="preserve"> </w:t>
            </w:r>
            <w:r>
              <w:rPr>
                <w:color w:val="000009"/>
                <w:sz w:val="24"/>
              </w:rPr>
              <w:t>самообслуживания, гигиенических</w:t>
            </w:r>
            <w:r>
              <w:rPr>
                <w:color w:val="000009"/>
                <w:spacing w:val="1"/>
                <w:sz w:val="24"/>
              </w:rPr>
              <w:t xml:space="preserve"> </w:t>
            </w:r>
            <w:r>
              <w:rPr>
                <w:color w:val="000009"/>
                <w:sz w:val="24"/>
              </w:rPr>
              <w:t>процедур;</w:t>
            </w:r>
          </w:p>
          <w:p w14:paraId="54FD7717" w14:textId="77777777" w:rsidR="00B6508E" w:rsidRDefault="00DD3300" w:rsidP="00253AB6">
            <w:pPr>
              <w:pStyle w:val="TableParagraph"/>
              <w:numPr>
                <w:ilvl w:val="0"/>
                <w:numId w:val="78"/>
              </w:numPr>
              <w:tabs>
                <w:tab w:val="left" w:pos="477"/>
              </w:tabs>
              <w:spacing w:before="8" w:line="237" w:lineRule="auto"/>
              <w:ind w:right="162" w:firstLine="0"/>
              <w:jc w:val="both"/>
              <w:rPr>
                <w:sz w:val="24"/>
              </w:rPr>
            </w:pPr>
            <w:r>
              <w:rPr>
                <w:color w:val="000009"/>
                <w:sz w:val="24"/>
              </w:rPr>
              <w:t>стимулировать желание детей отражать в играх свой опыт по</w:t>
            </w:r>
            <w:r>
              <w:rPr>
                <w:color w:val="000009"/>
                <w:spacing w:val="1"/>
                <w:sz w:val="24"/>
              </w:rPr>
              <w:t xml:space="preserve"> </w:t>
            </w:r>
            <w:r>
              <w:rPr>
                <w:color w:val="000009"/>
                <w:sz w:val="24"/>
              </w:rPr>
              <w:t>самообслуживанию, культурно-гигиенические навыки, навыки</w:t>
            </w:r>
            <w:r>
              <w:rPr>
                <w:color w:val="000009"/>
                <w:spacing w:val="1"/>
                <w:sz w:val="24"/>
              </w:rPr>
              <w:t xml:space="preserve"> </w:t>
            </w:r>
            <w:r>
              <w:rPr>
                <w:color w:val="000009"/>
                <w:sz w:val="24"/>
              </w:rPr>
              <w:t>безопасного для здоровья поведения в доме, на природе и на</w:t>
            </w:r>
            <w:r>
              <w:rPr>
                <w:color w:val="000009"/>
                <w:spacing w:val="1"/>
                <w:sz w:val="24"/>
              </w:rPr>
              <w:t xml:space="preserve"> </w:t>
            </w:r>
            <w:r>
              <w:rPr>
                <w:color w:val="000009"/>
                <w:sz w:val="24"/>
              </w:rPr>
              <w:t>улице;</w:t>
            </w:r>
          </w:p>
          <w:p w14:paraId="1ACE919D" w14:textId="77777777" w:rsidR="00B6508E" w:rsidRDefault="00DD3300" w:rsidP="00253AB6">
            <w:pPr>
              <w:pStyle w:val="TableParagraph"/>
              <w:numPr>
                <w:ilvl w:val="0"/>
                <w:numId w:val="78"/>
              </w:numPr>
              <w:tabs>
                <w:tab w:val="left" w:pos="477"/>
              </w:tabs>
              <w:spacing w:before="5" w:line="324" w:lineRule="exact"/>
              <w:ind w:right="164" w:firstLine="0"/>
              <w:jc w:val="both"/>
              <w:rPr>
                <w:sz w:val="24"/>
              </w:rPr>
            </w:pPr>
            <w:proofErr w:type="gramStart"/>
            <w:r>
              <w:rPr>
                <w:color w:val="000009"/>
                <w:sz w:val="24"/>
              </w:rPr>
              <w:t>воспитывать</w:t>
            </w:r>
            <w:r>
              <w:rPr>
                <w:color w:val="000009"/>
                <w:spacing w:val="1"/>
                <w:sz w:val="24"/>
              </w:rPr>
              <w:t xml:space="preserve"> </w:t>
            </w:r>
            <w:r>
              <w:rPr>
                <w:color w:val="000009"/>
                <w:sz w:val="24"/>
              </w:rPr>
              <w:t>осознание</w:t>
            </w:r>
            <w:r>
              <w:rPr>
                <w:color w:val="000009"/>
                <w:spacing w:val="1"/>
                <w:sz w:val="24"/>
              </w:rPr>
              <w:t xml:space="preserve"> </w:t>
            </w:r>
            <w:r>
              <w:rPr>
                <w:color w:val="000009"/>
                <w:sz w:val="24"/>
              </w:rPr>
              <w:t>важности</w:t>
            </w:r>
            <w:r>
              <w:rPr>
                <w:color w:val="000009"/>
                <w:spacing w:val="1"/>
                <w:sz w:val="24"/>
              </w:rPr>
              <w:t xml:space="preserve"> </w:t>
            </w:r>
            <w:r>
              <w:rPr>
                <w:color w:val="000009"/>
                <w:sz w:val="24"/>
              </w:rPr>
              <w:t>бережного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результатам</w:t>
            </w:r>
            <w:r>
              <w:rPr>
                <w:color w:val="000009"/>
                <w:spacing w:val="7"/>
                <w:sz w:val="24"/>
              </w:rPr>
              <w:t xml:space="preserve"> </w:t>
            </w:r>
            <w:r>
              <w:rPr>
                <w:color w:val="000009"/>
                <w:sz w:val="24"/>
              </w:rPr>
              <w:t>труда</w:t>
            </w:r>
            <w:r>
              <w:rPr>
                <w:color w:val="000009"/>
                <w:spacing w:val="9"/>
                <w:sz w:val="24"/>
              </w:rPr>
              <w:t xml:space="preserve"> </w:t>
            </w:r>
            <w:r>
              <w:rPr>
                <w:color w:val="000009"/>
                <w:sz w:val="24"/>
              </w:rPr>
              <w:t>человека</w:t>
            </w:r>
            <w:r>
              <w:rPr>
                <w:color w:val="000009"/>
                <w:spacing w:val="7"/>
                <w:sz w:val="24"/>
              </w:rPr>
              <w:t xml:space="preserve"> </w:t>
            </w:r>
            <w:r>
              <w:rPr>
                <w:color w:val="000009"/>
                <w:sz w:val="24"/>
              </w:rPr>
              <w:t>(предметам</w:t>
            </w:r>
            <w:r>
              <w:rPr>
                <w:color w:val="000009"/>
                <w:spacing w:val="7"/>
                <w:sz w:val="24"/>
              </w:rPr>
              <w:t xml:space="preserve"> </w:t>
            </w:r>
            <w:r>
              <w:rPr>
                <w:color w:val="000009"/>
                <w:sz w:val="24"/>
              </w:rPr>
              <w:t>быта,</w:t>
            </w:r>
            <w:r>
              <w:rPr>
                <w:color w:val="000009"/>
                <w:spacing w:val="7"/>
                <w:sz w:val="24"/>
              </w:rPr>
              <w:t xml:space="preserve"> </w:t>
            </w:r>
            <w:r>
              <w:rPr>
                <w:color w:val="000009"/>
                <w:sz w:val="24"/>
              </w:rPr>
              <w:t>одежде,</w:t>
            </w:r>
            <w:proofErr w:type="gramEnd"/>
          </w:p>
        </w:tc>
      </w:tr>
    </w:tbl>
    <w:p w14:paraId="14561BF0" w14:textId="77777777" w:rsidR="00B6508E" w:rsidRDefault="00B6508E">
      <w:pPr>
        <w:spacing w:line="324" w:lineRule="exact"/>
        <w:jc w:val="both"/>
        <w:rPr>
          <w:sz w:val="24"/>
        </w:rPr>
        <w:sectPr w:rsidR="00B6508E">
          <w:footerReference w:type="default" r:id="rId16"/>
          <w:pgSz w:w="11930" w:h="16860"/>
          <w:pgMar w:top="1120" w:right="920" w:bottom="280" w:left="1400" w:header="0" w:footer="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6745"/>
      </w:tblGrid>
      <w:tr w:rsidR="00B6508E" w14:paraId="3F862E08" w14:textId="77777777">
        <w:trPr>
          <w:trHeight w:val="645"/>
        </w:trPr>
        <w:tc>
          <w:tcPr>
            <w:tcW w:w="2753" w:type="dxa"/>
            <w:shd w:val="clear" w:color="auto" w:fill="F0F0F0"/>
          </w:tcPr>
          <w:p w14:paraId="467A7BC3" w14:textId="77777777" w:rsidR="00B6508E" w:rsidRDefault="00DD3300">
            <w:pPr>
              <w:pStyle w:val="TableParagraph"/>
              <w:spacing w:before="19"/>
              <w:ind w:left="902"/>
              <w:rPr>
                <w:b/>
                <w:sz w:val="24"/>
              </w:rPr>
            </w:pPr>
            <w:r>
              <w:rPr>
                <w:b/>
                <w:color w:val="000009"/>
                <w:sz w:val="24"/>
              </w:rPr>
              <w:lastRenderedPageBreak/>
              <w:t>Разделы</w:t>
            </w:r>
          </w:p>
        </w:tc>
        <w:tc>
          <w:tcPr>
            <w:tcW w:w="6745" w:type="dxa"/>
            <w:shd w:val="clear" w:color="auto" w:fill="F0F0F0"/>
          </w:tcPr>
          <w:p w14:paraId="63EAD3CF" w14:textId="77777777" w:rsidR="00B6508E" w:rsidRDefault="00DD3300">
            <w:pPr>
              <w:pStyle w:val="TableParagraph"/>
              <w:spacing w:before="19"/>
              <w:ind w:left="1183"/>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7"/>
                <w:sz w:val="24"/>
              </w:rPr>
              <w:t xml:space="preserve"> </w:t>
            </w:r>
            <w:r>
              <w:rPr>
                <w:b/>
                <w:color w:val="000009"/>
                <w:sz w:val="24"/>
              </w:rPr>
              <w:t>реализации</w:t>
            </w:r>
          </w:p>
          <w:p w14:paraId="42CCA296" w14:textId="77777777" w:rsidR="00B6508E" w:rsidRDefault="00DD3300">
            <w:pPr>
              <w:pStyle w:val="TableParagraph"/>
              <w:spacing w:before="37"/>
              <w:ind w:left="1447"/>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715196AC" w14:textId="77777777">
        <w:trPr>
          <w:trHeight w:val="8419"/>
        </w:trPr>
        <w:tc>
          <w:tcPr>
            <w:tcW w:w="2753" w:type="dxa"/>
          </w:tcPr>
          <w:p w14:paraId="19A0C512" w14:textId="77777777" w:rsidR="00B6508E" w:rsidRDefault="00B6508E">
            <w:pPr>
              <w:pStyle w:val="TableParagraph"/>
              <w:rPr>
                <w:sz w:val="24"/>
              </w:rPr>
            </w:pPr>
          </w:p>
        </w:tc>
        <w:tc>
          <w:tcPr>
            <w:tcW w:w="6745" w:type="dxa"/>
          </w:tcPr>
          <w:p w14:paraId="47B5070D" w14:textId="77777777" w:rsidR="00B6508E" w:rsidRDefault="00DD3300">
            <w:pPr>
              <w:pStyle w:val="TableParagraph"/>
              <w:spacing w:before="15"/>
              <w:ind w:left="192"/>
              <w:jc w:val="both"/>
              <w:rPr>
                <w:sz w:val="24"/>
              </w:rPr>
            </w:pPr>
            <w:r>
              <w:rPr>
                <w:color w:val="000009"/>
                <w:sz w:val="24"/>
              </w:rPr>
              <w:t>игрушкам</w:t>
            </w:r>
            <w:r>
              <w:rPr>
                <w:color w:val="000009"/>
                <w:spacing w:val="-5"/>
                <w:sz w:val="24"/>
              </w:rPr>
              <w:t xml:space="preserve"> </w:t>
            </w:r>
            <w:r>
              <w:rPr>
                <w:color w:val="000009"/>
                <w:sz w:val="24"/>
              </w:rPr>
              <w:t>и т.</w:t>
            </w:r>
            <w:r>
              <w:rPr>
                <w:color w:val="000009"/>
                <w:spacing w:val="-5"/>
                <w:sz w:val="24"/>
              </w:rPr>
              <w:t xml:space="preserve"> </w:t>
            </w:r>
            <w:r>
              <w:rPr>
                <w:color w:val="000009"/>
                <w:sz w:val="24"/>
              </w:rPr>
              <w:t>п.);</w:t>
            </w:r>
          </w:p>
          <w:p w14:paraId="06DC4A74" w14:textId="77777777" w:rsidR="00B6508E" w:rsidRDefault="00DD3300" w:rsidP="00253AB6">
            <w:pPr>
              <w:pStyle w:val="TableParagraph"/>
              <w:numPr>
                <w:ilvl w:val="0"/>
                <w:numId w:val="77"/>
              </w:numPr>
              <w:tabs>
                <w:tab w:val="left" w:pos="478"/>
              </w:tabs>
              <w:spacing w:before="5" w:line="235" w:lineRule="auto"/>
              <w:ind w:right="168" w:firstLine="0"/>
              <w:jc w:val="both"/>
              <w:rPr>
                <w:sz w:val="24"/>
              </w:rPr>
            </w:pPr>
            <w:r>
              <w:rPr>
                <w:color w:val="000009"/>
                <w:sz w:val="24"/>
              </w:rPr>
              <w:t>развивать способность к элементарному планированию, к</w:t>
            </w:r>
            <w:r>
              <w:rPr>
                <w:color w:val="000009"/>
                <w:spacing w:val="1"/>
                <w:sz w:val="24"/>
              </w:rPr>
              <w:t xml:space="preserve"> </w:t>
            </w:r>
            <w:r>
              <w:rPr>
                <w:color w:val="000009"/>
                <w:spacing w:val="-1"/>
                <w:sz w:val="24"/>
              </w:rPr>
              <w:t xml:space="preserve">произвольной </w:t>
            </w:r>
            <w:r>
              <w:rPr>
                <w:color w:val="000009"/>
                <w:sz w:val="24"/>
              </w:rPr>
              <w:t>регуляции действий при самообслуживании в</w:t>
            </w:r>
            <w:r>
              <w:rPr>
                <w:color w:val="000009"/>
                <w:spacing w:val="1"/>
                <w:sz w:val="24"/>
              </w:rPr>
              <w:t xml:space="preserve"> </w:t>
            </w:r>
            <w:r>
              <w:rPr>
                <w:color w:val="000009"/>
                <w:sz w:val="24"/>
              </w:rPr>
              <w:t>бытовой</w:t>
            </w:r>
            <w:r>
              <w:rPr>
                <w:color w:val="000009"/>
                <w:spacing w:val="11"/>
                <w:sz w:val="24"/>
              </w:rPr>
              <w:t xml:space="preserve"> </w:t>
            </w:r>
            <w:r>
              <w:rPr>
                <w:color w:val="000009"/>
                <w:sz w:val="24"/>
              </w:rPr>
              <w:t>элементарной</w:t>
            </w:r>
            <w:r>
              <w:rPr>
                <w:color w:val="000009"/>
                <w:spacing w:val="-1"/>
                <w:sz w:val="24"/>
              </w:rPr>
              <w:t xml:space="preserve"> </w:t>
            </w:r>
            <w:r>
              <w:rPr>
                <w:color w:val="000009"/>
                <w:sz w:val="24"/>
              </w:rPr>
              <w:t>хозяйственной</w:t>
            </w:r>
            <w:r>
              <w:rPr>
                <w:color w:val="000009"/>
                <w:spacing w:val="-1"/>
                <w:sz w:val="24"/>
              </w:rPr>
              <w:t xml:space="preserve"> </w:t>
            </w:r>
            <w:r>
              <w:rPr>
                <w:color w:val="000009"/>
                <w:sz w:val="24"/>
              </w:rPr>
              <w:t>деятельности;</w:t>
            </w:r>
          </w:p>
          <w:p w14:paraId="4C20F79E" w14:textId="77777777" w:rsidR="00B6508E" w:rsidRDefault="00DD3300" w:rsidP="00253AB6">
            <w:pPr>
              <w:pStyle w:val="TableParagraph"/>
              <w:numPr>
                <w:ilvl w:val="0"/>
                <w:numId w:val="77"/>
              </w:numPr>
              <w:tabs>
                <w:tab w:val="left" w:pos="478"/>
              </w:tabs>
              <w:spacing w:before="6" w:line="237" w:lineRule="auto"/>
              <w:ind w:right="172" w:firstLine="0"/>
              <w:jc w:val="both"/>
              <w:rPr>
                <w:sz w:val="24"/>
              </w:rPr>
            </w:pPr>
            <w:r>
              <w:rPr>
                <w:color w:val="000009"/>
                <w:sz w:val="24"/>
              </w:rPr>
              <w:t>совершенствовать</w:t>
            </w:r>
            <w:r>
              <w:rPr>
                <w:color w:val="000009"/>
                <w:spacing w:val="1"/>
                <w:sz w:val="24"/>
              </w:rPr>
              <w:t xml:space="preserve"> </w:t>
            </w:r>
            <w:r>
              <w:rPr>
                <w:color w:val="000009"/>
                <w:sz w:val="24"/>
              </w:rPr>
              <w:t>трудовые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продолжая</w:t>
            </w:r>
            <w:r>
              <w:rPr>
                <w:color w:val="000009"/>
                <w:spacing w:val="1"/>
                <w:sz w:val="24"/>
              </w:rPr>
              <w:t xml:space="preserve"> </w:t>
            </w:r>
            <w:r>
              <w:rPr>
                <w:color w:val="000009"/>
                <w:sz w:val="24"/>
              </w:rPr>
              <w:t>развивать</w:t>
            </w:r>
            <w:r>
              <w:rPr>
                <w:color w:val="000009"/>
                <w:spacing w:val="1"/>
                <w:sz w:val="24"/>
              </w:rPr>
              <w:t xml:space="preserve"> </w:t>
            </w:r>
            <w:r>
              <w:rPr>
                <w:color w:val="000009"/>
                <w:sz w:val="24"/>
              </w:rPr>
              <w:t>практические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зрительно-двигательную</w:t>
            </w:r>
            <w:r>
              <w:rPr>
                <w:color w:val="000009"/>
                <w:spacing w:val="1"/>
                <w:sz w:val="24"/>
              </w:rPr>
              <w:t xml:space="preserve"> </w:t>
            </w:r>
            <w:r>
              <w:rPr>
                <w:color w:val="000009"/>
                <w:sz w:val="24"/>
              </w:rPr>
              <w:t>координацию,</w:t>
            </w:r>
            <w:r>
              <w:rPr>
                <w:color w:val="000009"/>
                <w:spacing w:val="1"/>
                <w:sz w:val="24"/>
              </w:rPr>
              <w:t xml:space="preserve"> </w:t>
            </w:r>
            <w:r>
              <w:rPr>
                <w:color w:val="000009"/>
                <w:sz w:val="24"/>
              </w:rPr>
              <w:t>постепенно</w:t>
            </w:r>
            <w:r>
              <w:rPr>
                <w:color w:val="000009"/>
                <w:spacing w:val="1"/>
                <w:sz w:val="24"/>
              </w:rPr>
              <w:t xml:space="preserve"> </w:t>
            </w:r>
            <w:r>
              <w:rPr>
                <w:color w:val="000009"/>
                <w:sz w:val="24"/>
              </w:rPr>
              <w:t>подводя</w:t>
            </w:r>
            <w:r>
              <w:rPr>
                <w:color w:val="000009"/>
                <w:spacing w:val="1"/>
                <w:sz w:val="24"/>
              </w:rPr>
              <w:t xml:space="preserve"> </w:t>
            </w:r>
            <w:r>
              <w:rPr>
                <w:color w:val="000009"/>
                <w:sz w:val="24"/>
              </w:rPr>
              <w:t>к</w:t>
            </w:r>
            <w:r>
              <w:rPr>
                <w:color w:val="000009"/>
                <w:spacing w:val="1"/>
                <w:sz w:val="24"/>
              </w:rPr>
              <w:t xml:space="preserve"> </w:t>
            </w:r>
            <w:r>
              <w:rPr>
                <w:color w:val="000009"/>
                <w:sz w:val="24"/>
              </w:rPr>
              <w:t>самостоятельным</w:t>
            </w:r>
            <w:r>
              <w:rPr>
                <w:color w:val="000009"/>
                <w:spacing w:val="-57"/>
                <w:sz w:val="24"/>
              </w:rPr>
              <w:t xml:space="preserve"> </w:t>
            </w:r>
            <w:r>
              <w:rPr>
                <w:color w:val="000009"/>
                <w:sz w:val="24"/>
              </w:rPr>
              <w:t>действиям;</w:t>
            </w:r>
          </w:p>
          <w:p w14:paraId="27C83A12" w14:textId="77777777" w:rsidR="00B6508E" w:rsidRDefault="00DD3300" w:rsidP="00253AB6">
            <w:pPr>
              <w:pStyle w:val="TableParagraph"/>
              <w:numPr>
                <w:ilvl w:val="0"/>
                <w:numId w:val="77"/>
              </w:numPr>
              <w:tabs>
                <w:tab w:val="left" w:pos="478"/>
              </w:tabs>
              <w:spacing w:before="3" w:line="237" w:lineRule="auto"/>
              <w:ind w:right="162" w:firstLine="0"/>
              <w:jc w:val="both"/>
              <w:rPr>
                <w:sz w:val="24"/>
              </w:rPr>
            </w:pPr>
            <w:r>
              <w:rPr>
                <w:color w:val="000009"/>
                <w:sz w:val="24"/>
              </w:rPr>
              <w:t>воспитывать</w:t>
            </w:r>
            <w:r>
              <w:rPr>
                <w:color w:val="000009"/>
                <w:spacing w:val="1"/>
                <w:sz w:val="24"/>
              </w:rPr>
              <w:t xml:space="preserve"> </w:t>
            </w:r>
            <w:r>
              <w:rPr>
                <w:color w:val="000009"/>
                <w:sz w:val="24"/>
              </w:rPr>
              <w:t>у</w:t>
            </w:r>
            <w:r>
              <w:rPr>
                <w:color w:val="000009"/>
                <w:spacing w:val="1"/>
                <w:sz w:val="24"/>
              </w:rPr>
              <w:t xml:space="preserve"> </w:t>
            </w:r>
            <w:r>
              <w:rPr>
                <w:color w:val="000009"/>
                <w:sz w:val="24"/>
              </w:rPr>
              <w:t>детей</w:t>
            </w:r>
            <w:r>
              <w:rPr>
                <w:color w:val="000009"/>
                <w:spacing w:val="1"/>
                <w:sz w:val="24"/>
              </w:rPr>
              <w:t xml:space="preserve"> </w:t>
            </w:r>
            <w:r>
              <w:rPr>
                <w:color w:val="000009"/>
                <w:sz w:val="24"/>
              </w:rPr>
              <w:t>желание</w:t>
            </w:r>
            <w:r>
              <w:rPr>
                <w:color w:val="000009"/>
                <w:spacing w:val="1"/>
                <w:sz w:val="24"/>
              </w:rPr>
              <w:t xml:space="preserve"> </w:t>
            </w:r>
            <w:r>
              <w:rPr>
                <w:color w:val="000009"/>
                <w:sz w:val="24"/>
              </w:rPr>
              <w:t>трудиться</w:t>
            </w:r>
            <w:r>
              <w:rPr>
                <w:color w:val="000009"/>
                <w:spacing w:val="1"/>
                <w:sz w:val="24"/>
              </w:rPr>
              <w:t xml:space="preserve"> </w:t>
            </w:r>
            <w:r>
              <w:rPr>
                <w:color w:val="000009"/>
                <w:sz w:val="24"/>
              </w:rPr>
              <w:t>вместе</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на</w:t>
            </w:r>
            <w:r>
              <w:rPr>
                <w:color w:val="000009"/>
                <w:spacing w:val="1"/>
                <w:sz w:val="24"/>
              </w:rPr>
              <w:t xml:space="preserve"> </w:t>
            </w:r>
            <w:r>
              <w:rPr>
                <w:color w:val="000009"/>
                <w:sz w:val="24"/>
              </w:rPr>
              <w:t>участке</w:t>
            </w:r>
            <w:r>
              <w:rPr>
                <w:color w:val="000009"/>
                <w:spacing w:val="1"/>
                <w:sz w:val="24"/>
              </w:rPr>
              <w:t xml:space="preserve"> </w:t>
            </w:r>
            <w:r>
              <w:rPr>
                <w:color w:val="000009"/>
                <w:sz w:val="24"/>
              </w:rPr>
              <w:t>детского</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поддерживать</w:t>
            </w:r>
            <w:r>
              <w:rPr>
                <w:color w:val="000009"/>
                <w:spacing w:val="1"/>
                <w:sz w:val="24"/>
              </w:rPr>
              <w:t xml:space="preserve"> </w:t>
            </w:r>
            <w:r>
              <w:rPr>
                <w:color w:val="000009"/>
                <w:sz w:val="24"/>
              </w:rPr>
              <w:t>порядок</w:t>
            </w:r>
            <w:r>
              <w:rPr>
                <w:color w:val="000009"/>
                <w:spacing w:val="1"/>
                <w:sz w:val="24"/>
              </w:rPr>
              <w:t xml:space="preserve"> </w:t>
            </w:r>
            <w:r>
              <w:rPr>
                <w:color w:val="000009"/>
                <w:sz w:val="24"/>
              </w:rPr>
              <w:t>на</w:t>
            </w:r>
            <w:r>
              <w:rPr>
                <w:color w:val="000009"/>
                <w:spacing w:val="1"/>
                <w:sz w:val="24"/>
              </w:rPr>
              <w:t xml:space="preserve"> </w:t>
            </w:r>
            <w:r>
              <w:rPr>
                <w:color w:val="000009"/>
                <w:sz w:val="24"/>
              </w:rPr>
              <w:t>игровой</w:t>
            </w:r>
            <w:r>
              <w:rPr>
                <w:color w:val="000009"/>
                <w:spacing w:val="1"/>
                <w:sz w:val="24"/>
              </w:rPr>
              <w:t xml:space="preserve"> </w:t>
            </w:r>
            <w:r>
              <w:rPr>
                <w:color w:val="000009"/>
                <w:sz w:val="24"/>
              </w:rPr>
              <w:t>площадке;</w:t>
            </w:r>
            <w:r>
              <w:rPr>
                <w:color w:val="000009"/>
                <w:spacing w:val="1"/>
                <w:sz w:val="24"/>
              </w:rPr>
              <w:t xml:space="preserve"> </w:t>
            </w:r>
            <w:r>
              <w:rPr>
                <w:color w:val="000009"/>
                <w:sz w:val="24"/>
              </w:rPr>
              <w:t>развивать</w:t>
            </w:r>
            <w:r>
              <w:rPr>
                <w:color w:val="000009"/>
                <w:spacing w:val="1"/>
                <w:sz w:val="24"/>
              </w:rPr>
              <w:t xml:space="preserve"> </w:t>
            </w:r>
            <w:r>
              <w:rPr>
                <w:color w:val="000009"/>
                <w:sz w:val="24"/>
              </w:rPr>
              <w:t>умение</w:t>
            </w:r>
            <w:r>
              <w:rPr>
                <w:color w:val="000009"/>
                <w:spacing w:val="1"/>
                <w:sz w:val="24"/>
              </w:rPr>
              <w:t xml:space="preserve"> </w:t>
            </w:r>
            <w:r>
              <w:rPr>
                <w:color w:val="000009"/>
                <w:sz w:val="24"/>
              </w:rPr>
              <w:t>подбирать</w:t>
            </w:r>
            <w:r>
              <w:rPr>
                <w:color w:val="000009"/>
                <w:spacing w:val="1"/>
                <w:sz w:val="24"/>
              </w:rPr>
              <w:t xml:space="preserve"> </w:t>
            </w:r>
            <w:r>
              <w:rPr>
                <w:color w:val="000009"/>
                <w:sz w:val="24"/>
              </w:rPr>
              <w:t>и</w:t>
            </w:r>
            <w:r>
              <w:rPr>
                <w:color w:val="000009"/>
                <w:spacing w:val="1"/>
                <w:sz w:val="24"/>
              </w:rPr>
              <w:t xml:space="preserve"> </w:t>
            </w:r>
            <w:r>
              <w:rPr>
                <w:color w:val="000009"/>
                <w:sz w:val="24"/>
              </w:rPr>
              <w:t>применять</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предмет</w:t>
            </w:r>
            <w:proofErr w:type="gramStart"/>
            <w:r>
              <w:rPr>
                <w:color w:val="000009"/>
                <w:sz w:val="24"/>
              </w:rPr>
              <w:t>ы-</w:t>
            </w:r>
            <w:proofErr w:type="gramEnd"/>
            <w:r>
              <w:rPr>
                <w:color w:val="000009"/>
                <w:spacing w:val="1"/>
                <w:sz w:val="24"/>
              </w:rPr>
              <w:t xml:space="preserve"> </w:t>
            </w:r>
            <w:r>
              <w:rPr>
                <w:color w:val="000009"/>
                <w:sz w:val="24"/>
              </w:rPr>
              <w:t>орудия для выполнения хозяйственно-бытовых поручений в</w:t>
            </w:r>
            <w:r>
              <w:rPr>
                <w:color w:val="000009"/>
                <w:spacing w:val="1"/>
                <w:sz w:val="24"/>
              </w:rPr>
              <w:t xml:space="preserve"> </w:t>
            </w:r>
            <w:r>
              <w:rPr>
                <w:color w:val="000009"/>
                <w:sz w:val="24"/>
              </w:rPr>
              <w:t>помещении,</w:t>
            </w:r>
            <w:r>
              <w:rPr>
                <w:color w:val="000009"/>
                <w:spacing w:val="-5"/>
                <w:sz w:val="24"/>
              </w:rPr>
              <w:t xml:space="preserve"> </w:t>
            </w:r>
            <w:r>
              <w:rPr>
                <w:color w:val="000009"/>
                <w:sz w:val="24"/>
              </w:rPr>
              <w:t>на</w:t>
            </w:r>
            <w:r>
              <w:rPr>
                <w:color w:val="000009"/>
                <w:spacing w:val="-1"/>
                <w:sz w:val="24"/>
              </w:rPr>
              <w:t xml:space="preserve"> </w:t>
            </w:r>
            <w:r>
              <w:rPr>
                <w:color w:val="000009"/>
                <w:sz w:val="24"/>
              </w:rPr>
              <w:t>прогулке;</w:t>
            </w:r>
          </w:p>
          <w:p w14:paraId="47689DEE" w14:textId="77777777" w:rsidR="00B6508E" w:rsidRDefault="00DD3300" w:rsidP="00253AB6">
            <w:pPr>
              <w:pStyle w:val="TableParagraph"/>
              <w:numPr>
                <w:ilvl w:val="0"/>
                <w:numId w:val="77"/>
              </w:numPr>
              <w:tabs>
                <w:tab w:val="left" w:pos="478"/>
              </w:tabs>
              <w:spacing w:before="11" w:line="235" w:lineRule="auto"/>
              <w:ind w:right="168" w:firstLine="0"/>
              <w:jc w:val="both"/>
              <w:rPr>
                <w:sz w:val="24"/>
              </w:rPr>
            </w:pPr>
            <w:r>
              <w:rPr>
                <w:color w:val="000009"/>
                <w:sz w:val="24"/>
              </w:rPr>
              <w:t>стимулировать интерес детей</w:t>
            </w:r>
            <w:r>
              <w:rPr>
                <w:color w:val="000009"/>
                <w:spacing w:val="1"/>
                <w:sz w:val="24"/>
              </w:rPr>
              <w:t xml:space="preserve"> </w:t>
            </w:r>
            <w:r>
              <w:rPr>
                <w:color w:val="000009"/>
                <w:sz w:val="24"/>
              </w:rPr>
              <w:t>к</w:t>
            </w:r>
            <w:r>
              <w:rPr>
                <w:color w:val="000009"/>
                <w:spacing w:val="1"/>
                <w:sz w:val="24"/>
              </w:rPr>
              <w:t xml:space="preserve"> </w:t>
            </w:r>
            <w:r>
              <w:rPr>
                <w:color w:val="000009"/>
                <w:sz w:val="24"/>
              </w:rPr>
              <w:t>изготовлению различных</w:t>
            </w:r>
            <w:r>
              <w:rPr>
                <w:color w:val="000009"/>
                <w:spacing w:val="1"/>
                <w:sz w:val="24"/>
              </w:rPr>
              <w:t xml:space="preserve"> </w:t>
            </w:r>
            <w:r>
              <w:rPr>
                <w:color w:val="000009"/>
                <w:sz w:val="24"/>
              </w:rPr>
              <w:t>поделок из бумаги, природного, бросового материалов, ткани</w:t>
            </w:r>
            <w:r>
              <w:rPr>
                <w:color w:val="000009"/>
                <w:spacing w:val="-57"/>
                <w:sz w:val="24"/>
              </w:rPr>
              <w:t xml:space="preserve"> </w:t>
            </w:r>
            <w:r>
              <w:rPr>
                <w:color w:val="000009"/>
                <w:sz w:val="24"/>
              </w:rPr>
              <w:t>и ниток, обращая</w:t>
            </w:r>
            <w:r>
              <w:rPr>
                <w:color w:val="000009"/>
                <w:spacing w:val="-1"/>
                <w:sz w:val="24"/>
              </w:rPr>
              <w:t xml:space="preserve"> </w:t>
            </w:r>
            <w:r>
              <w:rPr>
                <w:color w:val="000009"/>
                <w:sz w:val="24"/>
              </w:rPr>
              <w:t>внимание на</w:t>
            </w:r>
            <w:r>
              <w:rPr>
                <w:color w:val="000009"/>
                <w:spacing w:val="-2"/>
                <w:sz w:val="24"/>
              </w:rPr>
              <w:t xml:space="preserve"> </w:t>
            </w:r>
            <w:r>
              <w:rPr>
                <w:color w:val="000009"/>
                <w:sz w:val="24"/>
              </w:rPr>
              <w:t>совершенствование</w:t>
            </w:r>
          </w:p>
          <w:p w14:paraId="137F81B0" w14:textId="77777777" w:rsidR="00B6508E" w:rsidRDefault="00DD3300" w:rsidP="00253AB6">
            <w:pPr>
              <w:pStyle w:val="TableParagraph"/>
              <w:numPr>
                <w:ilvl w:val="0"/>
                <w:numId w:val="77"/>
              </w:numPr>
              <w:tabs>
                <w:tab w:val="left" w:pos="478"/>
              </w:tabs>
              <w:spacing w:before="6" w:line="237" w:lineRule="auto"/>
              <w:ind w:right="167" w:firstLine="0"/>
              <w:jc w:val="both"/>
              <w:rPr>
                <w:sz w:val="24"/>
              </w:rPr>
            </w:pPr>
            <w:r>
              <w:rPr>
                <w:color w:val="000009"/>
                <w:sz w:val="24"/>
              </w:rPr>
              <w:t>развивать планирующую и регулирующую</w:t>
            </w:r>
            <w:r>
              <w:rPr>
                <w:color w:val="000009"/>
                <w:spacing w:val="1"/>
                <w:sz w:val="24"/>
              </w:rPr>
              <w:t xml:space="preserve"> </w:t>
            </w:r>
            <w:r>
              <w:rPr>
                <w:color w:val="000009"/>
                <w:sz w:val="24"/>
              </w:rPr>
              <w:t>функции речи</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изготовления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поделок</w:t>
            </w:r>
            <w:r>
              <w:rPr>
                <w:color w:val="000009"/>
                <w:spacing w:val="1"/>
                <w:sz w:val="24"/>
              </w:rPr>
              <w:t xml:space="preserve"> </w:t>
            </w:r>
            <w:r>
              <w:rPr>
                <w:color w:val="000009"/>
                <w:sz w:val="24"/>
              </w:rPr>
              <w:t>и</w:t>
            </w:r>
            <w:r>
              <w:rPr>
                <w:color w:val="000009"/>
                <w:spacing w:val="1"/>
                <w:sz w:val="24"/>
              </w:rPr>
              <w:t xml:space="preserve"> </w:t>
            </w:r>
            <w:r>
              <w:rPr>
                <w:color w:val="000009"/>
                <w:sz w:val="24"/>
              </w:rPr>
              <w:t>хозяйственно-бытового</w:t>
            </w:r>
            <w:r>
              <w:rPr>
                <w:color w:val="000009"/>
                <w:spacing w:val="1"/>
                <w:sz w:val="24"/>
              </w:rPr>
              <w:t xml:space="preserve"> </w:t>
            </w:r>
            <w:r>
              <w:rPr>
                <w:color w:val="000009"/>
                <w:sz w:val="24"/>
              </w:rPr>
              <w:t>труда,</w:t>
            </w:r>
            <w:r>
              <w:rPr>
                <w:color w:val="000009"/>
                <w:spacing w:val="1"/>
                <w:sz w:val="24"/>
              </w:rPr>
              <w:t xml:space="preserve"> </w:t>
            </w:r>
            <w:r>
              <w:rPr>
                <w:color w:val="000009"/>
                <w:sz w:val="24"/>
              </w:rPr>
              <w:t>заранее</w:t>
            </w:r>
            <w:r>
              <w:rPr>
                <w:color w:val="000009"/>
                <w:spacing w:val="1"/>
                <w:sz w:val="24"/>
              </w:rPr>
              <w:t xml:space="preserve"> </w:t>
            </w:r>
            <w:r>
              <w:rPr>
                <w:color w:val="000009"/>
                <w:sz w:val="24"/>
              </w:rPr>
              <w:t>распределяя</w:t>
            </w:r>
            <w:r>
              <w:rPr>
                <w:color w:val="000009"/>
                <w:spacing w:val="-57"/>
                <w:sz w:val="24"/>
              </w:rPr>
              <w:t xml:space="preserve"> </w:t>
            </w:r>
            <w:r>
              <w:rPr>
                <w:color w:val="000009"/>
                <w:sz w:val="24"/>
              </w:rPr>
              <w:t>предстоящую</w:t>
            </w:r>
            <w:r>
              <w:rPr>
                <w:color w:val="000009"/>
                <w:spacing w:val="1"/>
                <w:sz w:val="24"/>
              </w:rPr>
              <w:t xml:space="preserve"> </w:t>
            </w:r>
            <w:r>
              <w:rPr>
                <w:color w:val="000009"/>
                <w:sz w:val="24"/>
              </w:rPr>
              <w:t>работу</w:t>
            </w:r>
            <w:r>
              <w:rPr>
                <w:color w:val="000009"/>
                <w:spacing w:val="1"/>
                <w:sz w:val="24"/>
              </w:rPr>
              <w:t xml:space="preserve"> </w:t>
            </w:r>
            <w:r>
              <w:rPr>
                <w:color w:val="000009"/>
                <w:sz w:val="24"/>
              </w:rPr>
              <w:t>по</w:t>
            </w:r>
            <w:r>
              <w:rPr>
                <w:color w:val="000009"/>
                <w:spacing w:val="1"/>
                <w:sz w:val="24"/>
              </w:rPr>
              <w:t xml:space="preserve"> </w:t>
            </w:r>
            <w:r>
              <w:rPr>
                <w:color w:val="000009"/>
                <w:sz w:val="24"/>
              </w:rPr>
              <w:t>этапам,</w:t>
            </w:r>
            <w:r>
              <w:rPr>
                <w:color w:val="000009"/>
                <w:spacing w:val="1"/>
                <w:sz w:val="24"/>
              </w:rPr>
              <w:t xml:space="preserve"> </w:t>
            </w:r>
            <w:r>
              <w:rPr>
                <w:color w:val="000009"/>
                <w:sz w:val="24"/>
              </w:rPr>
              <w:t>подбирая</w:t>
            </w:r>
            <w:r>
              <w:rPr>
                <w:color w:val="000009"/>
                <w:spacing w:val="1"/>
                <w:sz w:val="24"/>
              </w:rPr>
              <w:t xml:space="preserve"> </w:t>
            </w:r>
            <w:r>
              <w:rPr>
                <w:color w:val="000009"/>
                <w:sz w:val="24"/>
              </w:rPr>
              <w:t>необходимые</w:t>
            </w:r>
            <w:r>
              <w:rPr>
                <w:color w:val="000009"/>
                <w:spacing w:val="-57"/>
                <w:sz w:val="24"/>
              </w:rPr>
              <w:t xml:space="preserve"> </w:t>
            </w:r>
            <w:r>
              <w:rPr>
                <w:color w:val="000009"/>
                <w:sz w:val="24"/>
              </w:rPr>
              <w:t>орудия</w:t>
            </w:r>
            <w:r>
              <w:rPr>
                <w:color w:val="000009"/>
                <w:spacing w:val="-1"/>
                <w:sz w:val="24"/>
              </w:rPr>
              <w:t xml:space="preserve"> </w:t>
            </w:r>
            <w:r>
              <w:rPr>
                <w:color w:val="000009"/>
                <w:sz w:val="24"/>
              </w:rPr>
              <w:t>и материалы</w:t>
            </w:r>
            <w:r>
              <w:rPr>
                <w:color w:val="000009"/>
                <w:spacing w:val="-2"/>
                <w:sz w:val="24"/>
              </w:rPr>
              <w:t xml:space="preserve"> </w:t>
            </w:r>
            <w:r>
              <w:rPr>
                <w:color w:val="000009"/>
                <w:sz w:val="24"/>
              </w:rPr>
              <w:t>для труда;</w:t>
            </w:r>
          </w:p>
          <w:p w14:paraId="1D9F08B1" w14:textId="77777777" w:rsidR="00B6508E" w:rsidRDefault="00DD3300" w:rsidP="00253AB6">
            <w:pPr>
              <w:pStyle w:val="TableParagraph"/>
              <w:numPr>
                <w:ilvl w:val="0"/>
                <w:numId w:val="77"/>
              </w:numPr>
              <w:tabs>
                <w:tab w:val="left" w:pos="478"/>
              </w:tabs>
              <w:spacing w:before="14" w:line="230" w:lineRule="auto"/>
              <w:ind w:right="166" w:firstLine="0"/>
              <w:jc w:val="both"/>
              <w:rPr>
                <w:sz w:val="24"/>
              </w:rPr>
            </w:pPr>
            <w:r>
              <w:rPr>
                <w:color w:val="000009"/>
                <w:sz w:val="24"/>
              </w:rPr>
              <w:t>закреплять умения сервировать стол по предварительному</w:t>
            </w:r>
            <w:r>
              <w:rPr>
                <w:color w:val="000009"/>
                <w:spacing w:val="1"/>
                <w:sz w:val="24"/>
              </w:rPr>
              <w:t xml:space="preserve"> </w:t>
            </w:r>
            <w:r>
              <w:rPr>
                <w:color w:val="000009"/>
                <w:sz w:val="24"/>
              </w:rPr>
              <w:t>плану-инструкции</w:t>
            </w:r>
            <w:r>
              <w:rPr>
                <w:color w:val="000009"/>
                <w:spacing w:val="2"/>
                <w:sz w:val="24"/>
              </w:rPr>
              <w:t xml:space="preserve"> </w:t>
            </w:r>
            <w:r>
              <w:rPr>
                <w:color w:val="000009"/>
                <w:sz w:val="24"/>
              </w:rPr>
              <w:t>(вместе</w:t>
            </w:r>
            <w:r>
              <w:rPr>
                <w:color w:val="000009"/>
                <w:spacing w:val="-1"/>
                <w:sz w:val="24"/>
              </w:rPr>
              <w:t xml:space="preserve"> </w:t>
            </w:r>
            <w:proofErr w:type="gramStart"/>
            <w:r>
              <w:rPr>
                <w:color w:val="000009"/>
                <w:sz w:val="24"/>
              </w:rPr>
              <w:t>со</w:t>
            </w:r>
            <w:proofErr w:type="gramEnd"/>
            <w:r w:rsidR="00342148">
              <w:rPr>
                <w:color w:val="000009"/>
                <w:sz w:val="24"/>
              </w:rPr>
              <w:t xml:space="preserve"> </w:t>
            </w:r>
            <w:r>
              <w:rPr>
                <w:color w:val="000009"/>
                <w:sz w:val="24"/>
              </w:rPr>
              <w:t>взрослыми);</w:t>
            </w:r>
          </w:p>
          <w:p w14:paraId="791D3A46" w14:textId="77777777" w:rsidR="00B6508E" w:rsidRDefault="00DD3300" w:rsidP="00253AB6">
            <w:pPr>
              <w:pStyle w:val="TableParagraph"/>
              <w:numPr>
                <w:ilvl w:val="0"/>
                <w:numId w:val="77"/>
              </w:numPr>
              <w:tabs>
                <w:tab w:val="left" w:pos="476"/>
              </w:tabs>
              <w:spacing w:before="1" w:line="273" w:lineRule="auto"/>
              <w:ind w:right="173" w:firstLine="0"/>
              <w:rPr>
                <w:sz w:val="24"/>
              </w:rPr>
            </w:pPr>
            <w:r>
              <w:rPr>
                <w:color w:val="000009"/>
                <w:sz w:val="24"/>
              </w:rPr>
              <w:t>расширять</w:t>
            </w:r>
            <w:r>
              <w:rPr>
                <w:color w:val="000009"/>
                <w:spacing w:val="1"/>
                <w:sz w:val="24"/>
              </w:rPr>
              <w:t xml:space="preserve"> </w:t>
            </w:r>
            <w:r>
              <w:rPr>
                <w:color w:val="000009"/>
                <w:sz w:val="24"/>
              </w:rPr>
              <w:t>словарь</w:t>
            </w:r>
            <w:r>
              <w:rPr>
                <w:color w:val="000009"/>
                <w:spacing w:val="1"/>
                <w:sz w:val="24"/>
              </w:rPr>
              <w:t xml:space="preserve"> </w:t>
            </w:r>
            <w:r>
              <w:rPr>
                <w:color w:val="000009"/>
                <w:sz w:val="24"/>
              </w:rPr>
              <w:t>детей</w:t>
            </w:r>
            <w:r>
              <w:rPr>
                <w:color w:val="000009"/>
                <w:spacing w:val="1"/>
                <w:sz w:val="24"/>
              </w:rPr>
              <w:t xml:space="preserve"> </w:t>
            </w:r>
            <w:r>
              <w:rPr>
                <w:color w:val="000009"/>
                <w:sz w:val="24"/>
              </w:rPr>
              <w:t>и</w:t>
            </w:r>
            <w:r>
              <w:rPr>
                <w:color w:val="000009"/>
                <w:spacing w:val="1"/>
                <w:sz w:val="24"/>
              </w:rPr>
              <w:t xml:space="preserve"> </w:t>
            </w:r>
            <w:r>
              <w:rPr>
                <w:color w:val="000009"/>
                <w:sz w:val="24"/>
              </w:rPr>
              <w:t>совершенствовать</w:t>
            </w:r>
            <w:r>
              <w:rPr>
                <w:color w:val="000009"/>
                <w:spacing w:val="60"/>
                <w:sz w:val="24"/>
              </w:rPr>
              <w:t xml:space="preserve"> </w:t>
            </w:r>
            <w:r>
              <w:rPr>
                <w:color w:val="000009"/>
                <w:sz w:val="24"/>
              </w:rPr>
              <w:t>связную</w:t>
            </w:r>
            <w:r>
              <w:rPr>
                <w:color w:val="000009"/>
                <w:spacing w:val="1"/>
                <w:sz w:val="24"/>
              </w:rPr>
              <w:t xml:space="preserve"> </w:t>
            </w:r>
            <w:r>
              <w:rPr>
                <w:color w:val="000009"/>
                <w:sz w:val="24"/>
              </w:rPr>
              <w:t>речь</w:t>
            </w:r>
            <w:r>
              <w:rPr>
                <w:color w:val="000009"/>
                <w:spacing w:val="3"/>
                <w:sz w:val="24"/>
              </w:rPr>
              <w:t xml:space="preserve"> </w:t>
            </w:r>
            <w:r>
              <w:rPr>
                <w:color w:val="000009"/>
                <w:sz w:val="24"/>
              </w:rPr>
              <w:t>при</w:t>
            </w:r>
            <w:r>
              <w:rPr>
                <w:color w:val="000009"/>
                <w:spacing w:val="4"/>
                <w:sz w:val="24"/>
              </w:rPr>
              <w:t xml:space="preserve"> </w:t>
            </w:r>
            <w:r>
              <w:rPr>
                <w:color w:val="000009"/>
                <w:sz w:val="24"/>
              </w:rPr>
              <w:t>обучении</w:t>
            </w:r>
            <w:r>
              <w:rPr>
                <w:color w:val="000009"/>
                <w:spacing w:val="2"/>
                <w:sz w:val="24"/>
              </w:rPr>
              <w:t xml:space="preserve"> </w:t>
            </w:r>
            <w:r>
              <w:rPr>
                <w:color w:val="000009"/>
                <w:sz w:val="24"/>
              </w:rPr>
              <w:t>их</w:t>
            </w:r>
            <w:r>
              <w:rPr>
                <w:color w:val="000009"/>
                <w:spacing w:val="2"/>
                <w:sz w:val="24"/>
              </w:rPr>
              <w:t xml:space="preserve"> </w:t>
            </w:r>
            <w:r>
              <w:rPr>
                <w:color w:val="000009"/>
                <w:sz w:val="24"/>
              </w:rPr>
              <w:t>различным</w:t>
            </w:r>
            <w:r>
              <w:rPr>
                <w:color w:val="000009"/>
                <w:spacing w:val="2"/>
                <w:sz w:val="24"/>
              </w:rPr>
              <w:t xml:space="preserve"> </w:t>
            </w:r>
            <w:r>
              <w:rPr>
                <w:color w:val="000009"/>
                <w:sz w:val="24"/>
              </w:rPr>
              <w:t>видам</w:t>
            </w:r>
            <w:r>
              <w:rPr>
                <w:color w:val="000009"/>
                <w:spacing w:val="2"/>
                <w:sz w:val="24"/>
              </w:rPr>
              <w:t xml:space="preserve"> </w:t>
            </w:r>
            <w:r>
              <w:rPr>
                <w:color w:val="000009"/>
                <w:sz w:val="24"/>
              </w:rPr>
              <w:t>труда</w:t>
            </w:r>
            <w:r>
              <w:rPr>
                <w:color w:val="000009"/>
                <w:spacing w:val="3"/>
                <w:sz w:val="24"/>
              </w:rPr>
              <w:t xml:space="preserve"> </w:t>
            </w:r>
            <w:r>
              <w:rPr>
                <w:color w:val="000009"/>
                <w:sz w:val="24"/>
              </w:rPr>
              <w:t>и</w:t>
            </w:r>
            <w:r>
              <w:rPr>
                <w:color w:val="000009"/>
                <w:spacing w:val="3"/>
                <w:sz w:val="24"/>
              </w:rPr>
              <w:t xml:space="preserve"> </w:t>
            </w:r>
            <w:r>
              <w:rPr>
                <w:color w:val="000009"/>
                <w:sz w:val="24"/>
              </w:rPr>
              <w:t>при</w:t>
            </w:r>
            <w:r>
              <w:rPr>
                <w:color w:val="000009"/>
                <w:spacing w:val="-57"/>
                <w:sz w:val="24"/>
              </w:rPr>
              <w:t xml:space="preserve"> </w:t>
            </w:r>
            <w:r>
              <w:rPr>
                <w:color w:val="000009"/>
                <w:sz w:val="24"/>
              </w:rPr>
              <w:t>формировании</w:t>
            </w:r>
            <w:r>
              <w:rPr>
                <w:color w:val="000009"/>
                <w:spacing w:val="-2"/>
                <w:sz w:val="24"/>
              </w:rPr>
              <w:t xml:space="preserve"> </w:t>
            </w:r>
            <w:r>
              <w:rPr>
                <w:color w:val="000009"/>
                <w:sz w:val="24"/>
              </w:rPr>
              <w:t>навыков</w:t>
            </w:r>
            <w:r>
              <w:rPr>
                <w:color w:val="000009"/>
                <w:spacing w:val="-3"/>
                <w:sz w:val="24"/>
              </w:rPr>
              <w:t xml:space="preserve"> </w:t>
            </w:r>
            <w:r>
              <w:rPr>
                <w:color w:val="000009"/>
                <w:sz w:val="24"/>
              </w:rPr>
              <w:t>самообслуживания</w:t>
            </w:r>
          </w:p>
        </w:tc>
      </w:tr>
      <w:tr w:rsidR="00B6508E" w14:paraId="0CEE9EC3" w14:textId="77777777">
        <w:trPr>
          <w:trHeight w:val="2616"/>
        </w:trPr>
        <w:tc>
          <w:tcPr>
            <w:tcW w:w="2753" w:type="dxa"/>
          </w:tcPr>
          <w:p w14:paraId="620E3F71" w14:textId="77777777" w:rsidR="00B6508E" w:rsidRDefault="00DD3300">
            <w:pPr>
              <w:pStyle w:val="TableParagraph"/>
              <w:tabs>
                <w:tab w:val="left" w:pos="1968"/>
              </w:tabs>
              <w:spacing w:before="12"/>
              <w:ind w:left="215" w:right="625"/>
              <w:rPr>
                <w:sz w:val="24"/>
              </w:rPr>
            </w:pPr>
            <w:r>
              <w:rPr>
                <w:color w:val="000009"/>
                <w:sz w:val="24"/>
              </w:rPr>
              <w:t>Формирование</w:t>
            </w:r>
            <w:r>
              <w:rPr>
                <w:color w:val="000009"/>
                <w:spacing w:val="1"/>
                <w:sz w:val="24"/>
              </w:rPr>
              <w:t xml:space="preserve"> </w:t>
            </w:r>
            <w:r>
              <w:rPr>
                <w:color w:val="000009"/>
                <w:sz w:val="24"/>
              </w:rPr>
              <w:t>основ безопасного</w:t>
            </w:r>
            <w:r>
              <w:rPr>
                <w:color w:val="000009"/>
                <w:spacing w:val="-58"/>
                <w:sz w:val="24"/>
              </w:rPr>
              <w:t xml:space="preserve"> </w:t>
            </w:r>
            <w:r>
              <w:rPr>
                <w:color w:val="000009"/>
                <w:sz w:val="24"/>
              </w:rPr>
              <w:t>поведения</w:t>
            </w:r>
            <w:r>
              <w:rPr>
                <w:color w:val="000009"/>
                <w:sz w:val="24"/>
              </w:rPr>
              <w:tab/>
              <w:t>в</w:t>
            </w:r>
            <w:r>
              <w:rPr>
                <w:color w:val="000009"/>
                <w:spacing w:val="-57"/>
                <w:sz w:val="24"/>
              </w:rPr>
              <w:t xml:space="preserve"> </w:t>
            </w:r>
            <w:r>
              <w:rPr>
                <w:color w:val="000009"/>
                <w:sz w:val="24"/>
              </w:rPr>
              <w:t>быту, социуме,</w:t>
            </w:r>
            <w:r>
              <w:rPr>
                <w:color w:val="000009"/>
                <w:spacing w:val="1"/>
                <w:sz w:val="24"/>
              </w:rPr>
              <w:t xml:space="preserve"> </w:t>
            </w:r>
            <w:r>
              <w:rPr>
                <w:color w:val="000009"/>
                <w:sz w:val="24"/>
              </w:rPr>
              <w:t>природе</w:t>
            </w:r>
          </w:p>
        </w:tc>
        <w:tc>
          <w:tcPr>
            <w:tcW w:w="6745" w:type="dxa"/>
          </w:tcPr>
          <w:p w14:paraId="57A4AEBC" w14:textId="77777777" w:rsidR="00B6508E" w:rsidRDefault="00DD3300">
            <w:pPr>
              <w:pStyle w:val="TableParagraph"/>
              <w:ind w:left="216" w:right="167"/>
              <w:jc w:val="both"/>
              <w:rPr>
                <w:b/>
                <w:i/>
                <w:sz w:val="24"/>
              </w:rPr>
            </w:pPr>
            <w:r>
              <w:rPr>
                <w:b/>
                <w:i/>
                <w:color w:val="000009"/>
                <w:sz w:val="24"/>
              </w:rPr>
              <w:t>Развитие</w:t>
            </w:r>
            <w:r>
              <w:rPr>
                <w:b/>
                <w:i/>
                <w:color w:val="000009"/>
                <w:spacing w:val="1"/>
                <w:sz w:val="24"/>
              </w:rPr>
              <w:t xml:space="preserve"> </w:t>
            </w:r>
            <w:r>
              <w:rPr>
                <w:b/>
                <w:i/>
                <w:color w:val="000009"/>
                <w:sz w:val="24"/>
              </w:rPr>
              <w:t>осмысленного</w:t>
            </w:r>
            <w:r>
              <w:rPr>
                <w:b/>
                <w:i/>
                <w:color w:val="000009"/>
                <w:spacing w:val="1"/>
                <w:sz w:val="24"/>
              </w:rPr>
              <w:t xml:space="preserve"> </w:t>
            </w:r>
            <w:r>
              <w:rPr>
                <w:b/>
                <w:i/>
                <w:color w:val="000009"/>
                <w:sz w:val="24"/>
              </w:rPr>
              <w:t>отношения</w:t>
            </w:r>
            <w:r>
              <w:rPr>
                <w:b/>
                <w:i/>
                <w:color w:val="000009"/>
                <w:spacing w:val="1"/>
                <w:sz w:val="24"/>
              </w:rPr>
              <w:t xml:space="preserve"> </w:t>
            </w:r>
            <w:r>
              <w:rPr>
                <w:b/>
                <w:i/>
                <w:color w:val="000009"/>
                <w:sz w:val="24"/>
              </w:rPr>
              <w:t>к</w:t>
            </w:r>
            <w:r>
              <w:rPr>
                <w:b/>
                <w:i/>
                <w:color w:val="000009"/>
                <w:spacing w:val="1"/>
                <w:sz w:val="24"/>
              </w:rPr>
              <w:t xml:space="preserve"> </w:t>
            </w:r>
            <w:r>
              <w:rPr>
                <w:b/>
                <w:i/>
                <w:color w:val="000009"/>
                <w:sz w:val="24"/>
              </w:rPr>
              <w:t>факторам</w:t>
            </w:r>
            <w:r>
              <w:rPr>
                <w:b/>
                <w:i/>
                <w:color w:val="000009"/>
                <w:spacing w:val="1"/>
                <w:sz w:val="24"/>
              </w:rPr>
              <w:t xml:space="preserve"> </w:t>
            </w:r>
            <w:r>
              <w:rPr>
                <w:b/>
                <w:i/>
                <w:color w:val="000009"/>
                <w:sz w:val="24"/>
              </w:rPr>
              <w:t>опасности</w:t>
            </w:r>
            <w:r>
              <w:rPr>
                <w:b/>
                <w:i/>
                <w:color w:val="000009"/>
                <w:spacing w:val="-2"/>
                <w:sz w:val="24"/>
              </w:rPr>
              <w:t xml:space="preserve"> </w:t>
            </w:r>
            <w:r>
              <w:rPr>
                <w:b/>
                <w:i/>
                <w:color w:val="000009"/>
                <w:sz w:val="24"/>
              </w:rPr>
              <w:t>для</w:t>
            </w:r>
            <w:r>
              <w:rPr>
                <w:b/>
                <w:i/>
                <w:color w:val="000009"/>
                <w:spacing w:val="-2"/>
                <w:sz w:val="24"/>
              </w:rPr>
              <w:t xml:space="preserve"> </w:t>
            </w:r>
            <w:r>
              <w:rPr>
                <w:b/>
                <w:i/>
                <w:color w:val="000009"/>
                <w:sz w:val="24"/>
              </w:rPr>
              <w:t>человека</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безопасного</w:t>
            </w:r>
            <w:r>
              <w:rPr>
                <w:b/>
                <w:i/>
                <w:color w:val="000009"/>
                <w:spacing w:val="-2"/>
                <w:sz w:val="24"/>
              </w:rPr>
              <w:t xml:space="preserve"> </w:t>
            </w:r>
            <w:r>
              <w:rPr>
                <w:b/>
                <w:i/>
                <w:color w:val="000009"/>
                <w:sz w:val="24"/>
              </w:rPr>
              <w:t>поведения:</w:t>
            </w:r>
          </w:p>
          <w:p w14:paraId="63D05695" w14:textId="77777777" w:rsidR="00B6508E" w:rsidRDefault="00DD3300" w:rsidP="00253AB6">
            <w:pPr>
              <w:pStyle w:val="TableParagraph"/>
              <w:numPr>
                <w:ilvl w:val="0"/>
                <w:numId w:val="76"/>
              </w:numPr>
              <w:tabs>
                <w:tab w:val="left" w:pos="478"/>
              </w:tabs>
              <w:spacing w:line="235" w:lineRule="auto"/>
              <w:ind w:right="177" w:firstLine="0"/>
              <w:jc w:val="both"/>
              <w:rPr>
                <w:sz w:val="24"/>
              </w:rPr>
            </w:pPr>
            <w:r>
              <w:rPr>
                <w:color w:val="000009"/>
                <w:sz w:val="24"/>
              </w:rPr>
              <w:t>знакомить</w:t>
            </w:r>
            <w:r>
              <w:rPr>
                <w:color w:val="000009"/>
                <w:spacing w:val="1"/>
                <w:sz w:val="24"/>
              </w:rPr>
              <w:t xml:space="preserve"> </w:t>
            </w:r>
            <w:r>
              <w:rPr>
                <w:color w:val="000009"/>
                <w:sz w:val="24"/>
              </w:rPr>
              <w:t>с</w:t>
            </w:r>
            <w:r>
              <w:rPr>
                <w:color w:val="000009"/>
                <w:spacing w:val="1"/>
                <w:sz w:val="24"/>
              </w:rPr>
              <w:t xml:space="preserve"> </w:t>
            </w:r>
            <w:r>
              <w:rPr>
                <w:color w:val="000009"/>
                <w:sz w:val="24"/>
              </w:rPr>
              <w:t>условиями</w:t>
            </w:r>
            <w:r>
              <w:rPr>
                <w:color w:val="000009"/>
                <w:spacing w:val="1"/>
                <w:sz w:val="24"/>
              </w:rPr>
              <w:t xml:space="preserve"> </w:t>
            </w:r>
            <w:r>
              <w:rPr>
                <w:color w:val="000009"/>
                <w:sz w:val="24"/>
              </w:rPr>
              <w:t>быта</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одновременно</w:t>
            </w:r>
            <w:r>
              <w:rPr>
                <w:color w:val="000009"/>
                <w:spacing w:val="1"/>
                <w:sz w:val="24"/>
              </w:rPr>
              <w:t xml:space="preserve"> </w:t>
            </w:r>
            <w:r>
              <w:rPr>
                <w:color w:val="000009"/>
                <w:sz w:val="24"/>
              </w:rPr>
              <w:t>с</w:t>
            </w:r>
            <w:r>
              <w:rPr>
                <w:color w:val="000009"/>
                <w:spacing w:val="1"/>
                <w:sz w:val="24"/>
              </w:rPr>
              <w:t xml:space="preserve"> </w:t>
            </w:r>
            <w:r>
              <w:rPr>
                <w:color w:val="000009"/>
                <w:sz w:val="24"/>
              </w:rPr>
              <w:t>формированием</w:t>
            </w:r>
            <w:r>
              <w:rPr>
                <w:color w:val="000009"/>
                <w:spacing w:val="1"/>
                <w:sz w:val="24"/>
              </w:rPr>
              <w:t xml:space="preserve"> </w:t>
            </w:r>
            <w:r>
              <w:rPr>
                <w:color w:val="000009"/>
                <w:sz w:val="24"/>
              </w:rPr>
              <w:t>понимания</w:t>
            </w:r>
            <w:r>
              <w:rPr>
                <w:color w:val="000009"/>
                <w:spacing w:val="1"/>
                <w:sz w:val="24"/>
              </w:rPr>
              <w:t xml:space="preserve"> </w:t>
            </w:r>
            <w:r>
              <w:rPr>
                <w:color w:val="000009"/>
                <w:sz w:val="24"/>
              </w:rPr>
              <w:t>различной</w:t>
            </w:r>
            <w:r>
              <w:rPr>
                <w:color w:val="000009"/>
                <w:spacing w:val="1"/>
                <w:sz w:val="24"/>
              </w:rPr>
              <w:t xml:space="preserve"> </w:t>
            </w:r>
            <w:r>
              <w:rPr>
                <w:color w:val="000009"/>
                <w:sz w:val="24"/>
              </w:rPr>
              <w:t>знаковой,</w:t>
            </w:r>
            <w:r>
              <w:rPr>
                <w:color w:val="000009"/>
                <w:spacing w:val="1"/>
                <w:sz w:val="24"/>
              </w:rPr>
              <w:t xml:space="preserve"> </w:t>
            </w:r>
            <w:r>
              <w:rPr>
                <w:color w:val="000009"/>
                <w:sz w:val="24"/>
              </w:rPr>
              <w:t>бытовой,</w:t>
            </w:r>
            <w:r>
              <w:rPr>
                <w:color w:val="000009"/>
                <w:spacing w:val="1"/>
                <w:sz w:val="24"/>
              </w:rPr>
              <w:t xml:space="preserve"> </w:t>
            </w:r>
            <w:r>
              <w:rPr>
                <w:color w:val="000009"/>
                <w:sz w:val="24"/>
              </w:rPr>
              <w:t>световой</w:t>
            </w:r>
            <w:r>
              <w:rPr>
                <w:color w:val="000009"/>
                <w:spacing w:val="-6"/>
                <w:sz w:val="24"/>
              </w:rPr>
              <w:t xml:space="preserve"> </w:t>
            </w:r>
            <w:r>
              <w:rPr>
                <w:color w:val="000009"/>
                <w:sz w:val="24"/>
              </w:rPr>
              <w:t>и</w:t>
            </w:r>
            <w:r>
              <w:rPr>
                <w:color w:val="000009"/>
                <w:spacing w:val="-2"/>
                <w:sz w:val="24"/>
              </w:rPr>
              <w:t xml:space="preserve"> </w:t>
            </w:r>
            <w:r>
              <w:rPr>
                <w:color w:val="000009"/>
                <w:sz w:val="24"/>
              </w:rPr>
              <w:t>другой окружающей человека</w:t>
            </w:r>
            <w:r>
              <w:rPr>
                <w:color w:val="000009"/>
                <w:spacing w:val="-3"/>
                <w:sz w:val="24"/>
              </w:rPr>
              <w:t xml:space="preserve"> </w:t>
            </w:r>
            <w:r>
              <w:rPr>
                <w:color w:val="000009"/>
                <w:sz w:val="24"/>
              </w:rPr>
              <w:t>информации;</w:t>
            </w:r>
          </w:p>
          <w:p w14:paraId="4A968EBC" w14:textId="77777777" w:rsidR="00B6508E" w:rsidRDefault="00DD3300" w:rsidP="00253AB6">
            <w:pPr>
              <w:pStyle w:val="TableParagraph"/>
              <w:numPr>
                <w:ilvl w:val="0"/>
                <w:numId w:val="76"/>
              </w:numPr>
              <w:tabs>
                <w:tab w:val="left" w:pos="476"/>
              </w:tabs>
              <w:spacing w:line="276" w:lineRule="auto"/>
              <w:ind w:right="176" w:firstLine="0"/>
              <w:rPr>
                <w:sz w:val="24"/>
              </w:rPr>
            </w:pPr>
            <w:r>
              <w:rPr>
                <w:color w:val="000009"/>
                <w:sz w:val="24"/>
              </w:rPr>
              <w:t>разъяснять</w:t>
            </w:r>
            <w:r>
              <w:rPr>
                <w:color w:val="000009"/>
                <w:spacing w:val="15"/>
                <w:sz w:val="24"/>
              </w:rPr>
              <w:t xml:space="preserve"> </w:t>
            </w:r>
            <w:r>
              <w:rPr>
                <w:color w:val="000009"/>
                <w:sz w:val="24"/>
              </w:rPr>
              <w:t>назначения</w:t>
            </w:r>
            <w:r>
              <w:rPr>
                <w:color w:val="000009"/>
                <w:spacing w:val="56"/>
                <w:sz w:val="24"/>
              </w:rPr>
              <w:t xml:space="preserve"> </w:t>
            </w:r>
            <w:r>
              <w:rPr>
                <w:color w:val="000009"/>
                <w:sz w:val="24"/>
              </w:rPr>
              <w:t>различных</w:t>
            </w:r>
            <w:r>
              <w:rPr>
                <w:color w:val="000009"/>
                <w:spacing w:val="3"/>
                <w:sz w:val="24"/>
              </w:rPr>
              <w:t xml:space="preserve"> </w:t>
            </w:r>
            <w:r>
              <w:rPr>
                <w:color w:val="000009"/>
                <w:sz w:val="24"/>
              </w:rPr>
              <w:t>видов</w:t>
            </w:r>
            <w:r>
              <w:rPr>
                <w:color w:val="000009"/>
                <w:spacing w:val="2"/>
                <w:sz w:val="24"/>
              </w:rPr>
              <w:t xml:space="preserve"> </w:t>
            </w:r>
            <w:r>
              <w:rPr>
                <w:color w:val="000009"/>
                <w:sz w:val="24"/>
              </w:rPr>
              <w:t>техники</w:t>
            </w:r>
            <w:r>
              <w:rPr>
                <w:color w:val="000009"/>
                <w:spacing w:val="2"/>
                <w:sz w:val="24"/>
              </w:rPr>
              <w:t xml:space="preserve"> </w:t>
            </w:r>
            <w:r>
              <w:rPr>
                <w:color w:val="000009"/>
                <w:sz w:val="24"/>
              </w:rPr>
              <w:t>и</w:t>
            </w:r>
            <w:r>
              <w:rPr>
                <w:color w:val="000009"/>
                <w:spacing w:val="1"/>
                <w:sz w:val="24"/>
              </w:rPr>
              <w:t xml:space="preserve"> </w:t>
            </w:r>
            <w:r>
              <w:rPr>
                <w:color w:val="000009"/>
                <w:sz w:val="24"/>
              </w:rPr>
              <w:t>технических</w:t>
            </w:r>
            <w:r>
              <w:rPr>
                <w:color w:val="000009"/>
                <w:spacing w:val="25"/>
                <w:sz w:val="24"/>
              </w:rPr>
              <w:t xml:space="preserve"> </w:t>
            </w:r>
            <w:r>
              <w:rPr>
                <w:color w:val="000009"/>
                <w:sz w:val="24"/>
              </w:rPr>
              <w:t>устройств</w:t>
            </w:r>
            <w:r>
              <w:rPr>
                <w:color w:val="000009"/>
                <w:spacing w:val="21"/>
                <w:sz w:val="24"/>
              </w:rPr>
              <w:t xml:space="preserve"> </w:t>
            </w:r>
            <w:r>
              <w:rPr>
                <w:color w:val="000009"/>
                <w:sz w:val="24"/>
              </w:rPr>
              <w:t>(от</w:t>
            </w:r>
            <w:r>
              <w:rPr>
                <w:color w:val="000009"/>
                <w:spacing w:val="21"/>
                <w:sz w:val="24"/>
              </w:rPr>
              <w:t xml:space="preserve"> </w:t>
            </w:r>
            <w:r>
              <w:rPr>
                <w:color w:val="000009"/>
                <w:sz w:val="24"/>
              </w:rPr>
              <w:t>видов</w:t>
            </w:r>
            <w:r>
              <w:rPr>
                <w:color w:val="000009"/>
                <w:spacing w:val="21"/>
                <w:sz w:val="24"/>
              </w:rPr>
              <w:t xml:space="preserve"> </w:t>
            </w:r>
            <w:r>
              <w:rPr>
                <w:color w:val="000009"/>
                <w:sz w:val="24"/>
              </w:rPr>
              <w:t>транспорта</w:t>
            </w:r>
            <w:r>
              <w:rPr>
                <w:color w:val="000009"/>
                <w:spacing w:val="20"/>
                <w:sz w:val="24"/>
              </w:rPr>
              <w:t xml:space="preserve"> </w:t>
            </w:r>
            <w:r>
              <w:rPr>
                <w:color w:val="000009"/>
                <w:sz w:val="24"/>
              </w:rPr>
              <w:t>до</w:t>
            </w:r>
            <w:r>
              <w:rPr>
                <w:color w:val="000009"/>
                <w:spacing w:val="22"/>
                <w:sz w:val="24"/>
              </w:rPr>
              <w:t xml:space="preserve"> </w:t>
            </w:r>
            <w:r>
              <w:rPr>
                <w:color w:val="000009"/>
                <w:sz w:val="24"/>
              </w:rPr>
              <w:t>бытовых</w:t>
            </w:r>
            <w:r>
              <w:rPr>
                <w:color w:val="000009"/>
                <w:spacing w:val="-57"/>
                <w:sz w:val="24"/>
              </w:rPr>
              <w:t xml:space="preserve"> </w:t>
            </w:r>
            <w:r>
              <w:rPr>
                <w:color w:val="000009"/>
                <w:sz w:val="24"/>
              </w:rPr>
              <w:t>приборов)</w:t>
            </w:r>
            <w:r>
              <w:rPr>
                <w:color w:val="000009"/>
                <w:spacing w:val="5"/>
                <w:sz w:val="24"/>
              </w:rPr>
              <w:t xml:space="preserve"> </w:t>
            </w:r>
            <w:r>
              <w:rPr>
                <w:color w:val="000009"/>
                <w:sz w:val="24"/>
              </w:rPr>
              <w:t>и</w:t>
            </w:r>
            <w:r>
              <w:rPr>
                <w:color w:val="000009"/>
                <w:spacing w:val="11"/>
                <w:sz w:val="24"/>
              </w:rPr>
              <w:t xml:space="preserve"> </w:t>
            </w:r>
            <w:r>
              <w:rPr>
                <w:color w:val="000009"/>
                <w:sz w:val="24"/>
              </w:rPr>
              <w:t>обучать</w:t>
            </w:r>
            <w:r>
              <w:rPr>
                <w:color w:val="000009"/>
                <w:spacing w:val="10"/>
                <w:sz w:val="24"/>
              </w:rPr>
              <w:t xml:space="preserve"> </w:t>
            </w:r>
            <w:r>
              <w:rPr>
                <w:color w:val="000009"/>
                <w:sz w:val="24"/>
              </w:rPr>
              <w:t>элементарному</w:t>
            </w:r>
            <w:r>
              <w:rPr>
                <w:color w:val="000009"/>
                <w:spacing w:val="5"/>
                <w:sz w:val="24"/>
              </w:rPr>
              <w:t xml:space="preserve"> </w:t>
            </w:r>
            <w:r>
              <w:rPr>
                <w:color w:val="000009"/>
                <w:sz w:val="24"/>
              </w:rPr>
              <w:t>их</w:t>
            </w:r>
            <w:r>
              <w:rPr>
                <w:color w:val="000009"/>
                <w:spacing w:val="11"/>
                <w:sz w:val="24"/>
              </w:rPr>
              <w:t xml:space="preserve"> </w:t>
            </w:r>
            <w:r>
              <w:rPr>
                <w:color w:val="000009"/>
                <w:sz w:val="24"/>
              </w:rPr>
              <w:t>использованию,</w:t>
            </w:r>
          </w:p>
        </w:tc>
      </w:tr>
    </w:tbl>
    <w:p w14:paraId="394D57DC" w14:textId="77777777" w:rsidR="00B6508E" w:rsidRDefault="00B6508E">
      <w:pPr>
        <w:spacing w:line="276" w:lineRule="auto"/>
        <w:rPr>
          <w:sz w:val="24"/>
        </w:rPr>
        <w:sectPr w:rsidR="00B6508E">
          <w:footerReference w:type="default" r:id="rId17"/>
          <w:pgSz w:w="11920" w:h="16850"/>
          <w:pgMar w:top="1140" w:right="740" w:bottom="280" w:left="144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7295"/>
      </w:tblGrid>
      <w:tr w:rsidR="00B6508E" w14:paraId="79B15B21" w14:textId="77777777">
        <w:trPr>
          <w:trHeight w:val="645"/>
        </w:trPr>
        <w:tc>
          <w:tcPr>
            <w:tcW w:w="2077" w:type="dxa"/>
            <w:shd w:val="clear" w:color="auto" w:fill="F0F0F0"/>
          </w:tcPr>
          <w:p w14:paraId="67307587" w14:textId="77777777" w:rsidR="00B6508E" w:rsidRDefault="00DD3300">
            <w:pPr>
              <w:pStyle w:val="TableParagraph"/>
              <w:spacing w:before="25"/>
              <w:ind w:left="902"/>
              <w:rPr>
                <w:b/>
                <w:sz w:val="24"/>
              </w:rPr>
            </w:pPr>
            <w:r>
              <w:rPr>
                <w:b/>
                <w:color w:val="000009"/>
                <w:sz w:val="24"/>
              </w:rPr>
              <w:lastRenderedPageBreak/>
              <w:t>Разделы</w:t>
            </w:r>
          </w:p>
        </w:tc>
        <w:tc>
          <w:tcPr>
            <w:tcW w:w="7295" w:type="dxa"/>
            <w:shd w:val="clear" w:color="auto" w:fill="F0F0F0"/>
          </w:tcPr>
          <w:p w14:paraId="49199761" w14:textId="77777777" w:rsidR="00B6508E" w:rsidRDefault="00DD3300">
            <w:pPr>
              <w:pStyle w:val="TableParagraph"/>
              <w:spacing w:before="25"/>
              <w:ind w:left="1458"/>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75D14E2F" w14:textId="77777777" w:rsidR="00B6508E" w:rsidRDefault="00DD3300">
            <w:pPr>
              <w:pStyle w:val="TableParagraph"/>
              <w:spacing w:before="39"/>
              <w:ind w:left="1722"/>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26CDCD2D" w14:textId="77777777">
        <w:trPr>
          <w:trHeight w:val="10729"/>
        </w:trPr>
        <w:tc>
          <w:tcPr>
            <w:tcW w:w="2077" w:type="dxa"/>
            <w:shd w:val="clear" w:color="auto" w:fill="F0F0F0"/>
          </w:tcPr>
          <w:p w14:paraId="2401FD26" w14:textId="77777777" w:rsidR="00B6508E" w:rsidRDefault="00B6508E">
            <w:pPr>
              <w:pStyle w:val="TableParagraph"/>
              <w:rPr>
                <w:sz w:val="24"/>
              </w:rPr>
            </w:pPr>
          </w:p>
        </w:tc>
        <w:tc>
          <w:tcPr>
            <w:tcW w:w="7295" w:type="dxa"/>
            <w:shd w:val="clear" w:color="auto" w:fill="F0F0F0"/>
          </w:tcPr>
          <w:p w14:paraId="7B594D87" w14:textId="77777777" w:rsidR="00B6508E" w:rsidRDefault="00DD3300" w:rsidP="00253AB6">
            <w:pPr>
              <w:pStyle w:val="TableParagraph"/>
              <w:numPr>
                <w:ilvl w:val="0"/>
                <w:numId w:val="75"/>
              </w:numPr>
              <w:tabs>
                <w:tab w:val="left" w:pos="422"/>
              </w:tabs>
              <w:spacing w:line="323" w:lineRule="exact"/>
              <w:ind w:left="421"/>
              <w:jc w:val="both"/>
              <w:rPr>
                <w:sz w:val="24"/>
              </w:rPr>
            </w:pPr>
            <w:r>
              <w:rPr>
                <w:color w:val="000009"/>
                <w:sz w:val="24"/>
              </w:rPr>
              <w:t>развивать</w:t>
            </w:r>
            <w:r>
              <w:rPr>
                <w:color w:val="000009"/>
                <w:spacing w:val="77"/>
                <w:sz w:val="24"/>
              </w:rPr>
              <w:t xml:space="preserve"> </w:t>
            </w:r>
            <w:r>
              <w:rPr>
                <w:color w:val="000009"/>
                <w:sz w:val="24"/>
              </w:rPr>
              <w:t>ориентировку</w:t>
            </w:r>
            <w:r>
              <w:rPr>
                <w:color w:val="000009"/>
                <w:spacing w:val="64"/>
                <w:sz w:val="24"/>
              </w:rPr>
              <w:t xml:space="preserve"> </w:t>
            </w:r>
            <w:r>
              <w:rPr>
                <w:color w:val="000009"/>
                <w:sz w:val="24"/>
              </w:rPr>
              <w:t xml:space="preserve">в  </w:t>
            </w:r>
            <w:r>
              <w:rPr>
                <w:color w:val="000009"/>
                <w:spacing w:val="8"/>
                <w:sz w:val="24"/>
              </w:rPr>
              <w:t xml:space="preserve"> </w:t>
            </w:r>
            <w:r>
              <w:rPr>
                <w:color w:val="000009"/>
                <w:sz w:val="24"/>
              </w:rPr>
              <w:t xml:space="preserve">линейном  </w:t>
            </w:r>
            <w:r>
              <w:rPr>
                <w:color w:val="000009"/>
                <w:spacing w:val="6"/>
                <w:sz w:val="24"/>
              </w:rPr>
              <w:t xml:space="preserve"> </w:t>
            </w:r>
            <w:r>
              <w:rPr>
                <w:color w:val="000009"/>
                <w:sz w:val="24"/>
              </w:rPr>
              <w:t xml:space="preserve">ряду,  </w:t>
            </w:r>
            <w:r>
              <w:rPr>
                <w:color w:val="000009"/>
                <w:spacing w:val="9"/>
                <w:sz w:val="24"/>
              </w:rPr>
              <w:t xml:space="preserve"> </w:t>
            </w:r>
            <w:r>
              <w:rPr>
                <w:color w:val="000009"/>
                <w:sz w:val="24"/>
              </w:rPr>
              <w:t>выполняя</w:t>
            </w:r>
          </w:p>
          <w:p w14:paraId="2C00331F" w14:textId="77777777" w:rsidR="00B6508E" w:rsidRDefault="00DD3300">
            <w:pPr>
              <w:pStyle w:val="TableParagraph"/>
              <w:spacing w:before="2" w:line="237" w:lineRule="auto"/>
              <w:ind w:left="193" w:right="172"/>
              <w:jc w:val="both"/>
              <w:rPr>
                <w:sz w:val="24"/>
              </w:rPr>
            </w:pPr>
            <w:r>
              <w:rPr>
                <w:color w:val="000009"/>
                <w:sz w:val="24"/>
              </w:rPr>
              <w:t xml:space="preserve">задания: </w:t>
            </w:r>
            <w:r>
              <w:rPr>
                <w:i/>
                <w:color w:val="000009"/>
                <w:sz w:val="24"/>
              </w:rPr>
              <w:t>назови соседей, какая игрушка справа от мишки, а какая</w:t>
            </w:r>
            <w:r>
              <w:rPr>
                <w:i/>
                <w:color w:val="000009"/>
                <w:spacing w:val="1"/>
                <w:sz w:val="24"/>
              </w:rPr>
              <w:t xml:space="preserve"> </w:t>
            </w:r>
            <w:r>
              <w:rPr>
                <w:i/>
                <w:color w:val="000009"/>
                <w:sz w:val="24"/>
              </w:rPr>
              <w:t>слева,</w:t>
            </w:r>
            <w:r>
              <w:rPr>
                <w:i/>
                <w:color w:val="000009"/>
                <w:spacing w:val="-1"/>
                <w:sz w:val="24"/>
              </w:rPr>
              <w:t xml:space="preserve"> </w:t>
            </w:r>
            <w:r>
              <w:rPr>
                <w:i/>
                <w:color w:val="000009"/>
                <w:sz w:val="24"/>
              </w:rPr>
              <w:t>пересчитай</w:t>
            </w:r>
            <w:r>
              <w:rPr>
                <w:i/>
                <w:color w:val="000009"/>
                <w:spacing w:val="-1"/>
                <w:sz w:val="24"/>
              </w:rPr>
              <w:t xml:space="preserve"> </w:t>
            </w:r>
            <w:r>
              <w:rPr>
                <w:i/>
                <w:color w:val="000009"/>
                <w:sz w:val="24"/>
              </w:rPr>
              <w:t>игрушки</w:t>
            </w:r>
            <w:r>
              <w:rPr>
                <w:i/>
                <w:color w:val="000009"/>
                <w:spacing w:val="-1"/>
                <w:sz w:val="24"/>
              </w:rPr>
              <w:t xml:space="preserve"> </w:t>
            </w:r>
            <w:r>
              <w:rPr>
                <w:i/>
                <w:color w:val="000009"/>
                <w:sz w:val="24"/>
              </w:rPr>
              <w:t>в</w:t>
            </w:r>
            <w:r>
              <w:rPr>
                <w:i/>
                <w:color w:val="000009"/>
                <w:spacing w:val="-1"/>
                <w:sz w:val="24"/>
              </w:rPr>
              <w:t xml:space="preserve"> </w:t>
            </w:r>
            <w:proofErr w:type="gramStart"/>
            <w:r>
              <w:rPr>
                <w:i/>
                <w:color w:val="000009"/>
                <w:sz w:val="24"/>
              </w:rPr>
              <w:t>прямом</w:t>
            </w:r>
            <w:proofErr w:type="gramEnd"/>
            <w:r>
              <w:rPr>
                <w:i/>
                <w:color w:val="000009"/>
                <w:spacing w:val="-1"/>
                <w:sz w:val="24"/>
              </w:rPr>
              <w:t xml:space="preserve"> </w:t>
            </w:r>
            <w:r>
              <w:rPr>
                <w:i/>
                <w:color w:val="000009"/>
                <w:sz w:val="24"/>
              </w:rPr>
              <w:t>и</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обратном</w:t>
            </w:r>
            <w:r>
              <w:rPr>
                <w:i/>
                <w:color w:val="000009"/>
                <w:spacing w:val="2"/>
                <w:sz w:val="24"/>
              </w:rPr>
              <w:t xml:space="preserve"> </w:t>
            </w:r>
            <w:r>
              <w:rPr>
                <w:i/>
                <w:color w:val="000009"/>
                <w:sz w:val="24"/>
              </w:rPr>
              <w:t>порядках</w:t>
            </w:r>
            <w:r>
              <w:rPr>
                <w:color w:val="000009"/>
                <w:sz w:val="24"/>
              </w:rPr>
              <w:t>;</w:t>
            </w:r>
          </w:p>
          <w:p w14:paraId="1EB60880" w14:textId="77777777" w:rsidR="00B6508E" w:rsidRDefault="00DD3300" w:rsidP="00253AB6">
            <w:pPr>
              <w:pStyle w:val="TableParagraph"/>
              <w:numPr>
                <w:ilvl w:val="0"/>
                <w:numId w:val="75"/>
              </w:numPr>
              <w:tabs>
                <w:tab w:val="left" w:pos="422"/>
              </w:tabs>
              <w:spacing w:before="9" w:line="232" w:lineRule="auto"/>
              <w:ind w:right="170" w:firstLine="0"/>
              <w:jc w:val="both"/>
              <w:rPr>
                <w:sz w:val="24"/>
              </w:rPr>
            </w:pPr>
            <w:r>
              <w:rPr>
                <w:color w:val="000009"/>
                <w:sz w:val="24"/>
              </w:rPr>
              <w:t>формировать</w:t>
            </w:r>
            <w:r>
              <w:rPr>
                <w:color w:val="000009"/>
                <w:spacing w:val="1"/>
                <w:sz w:val="24"/>
              </w:rPr>
              <w:t xml:space="preserve"> </w:t>
            </w:r>
            <w:r>
              <w:rPr>
                <w:color w:val="000009"/>
                <w:sz w:val="24"/>
              </w:rPr>
              <w:t>ориентировку</w:t>
            </w:r>
            <w:r>
              <w:rPr>
                <w:color w:val="000009"/>
                <w:spacing w:val="1"/>
                <w:sz w:val="24"/>
              </w:rPr>
              <w:t xml:space="preserve"> </w:t>
            </w:r>
            <w:r>
              <w:rPr>
                <w:color w:val="000009"/>
                <w:sz w:val="24"/>
              </w:rPr>
              <w:t>на</w:t>
            </w:r>
            <w:r>
              <w:rPr>
                <w:color w:val="000009"/>
                <w:spacing w:val="1"/>
                <w:sz w:val="24"/>
              </w:rPr>
              <w:t xml:space="preserve"> </w:t>
            </w:r>
            <w:r>
              <w:rPr>
                <w:color w:val="000009"/>
                <w:sz w:val="24"/>
              </w:rPr>
              <w:t>листе,</w:t>
            </w:r>
            <w:r>
              <w:rPr>
                <w:color w:val="000009"/>
                <w:spacing w:val="1"/>
                <w:sz w:val="24"/>
              </w:rPr>
              <w:t xml:space="preserve"> </w:t>
            </w:r>
            <w:r>
              <w:rPr>
                <w:color w:val="000009"/>
                <w:sz w:val="24"/>
              </w:rPr>
              <w:t>закреплять</w:t>
            </w:r>
            <w:r>
              <w:rPr>
                <w:color w:val="000009"/>
                <w:spacing w:val="1"/>
                <w:sz w:val="24"/>
              </w:rPr>
              <w:t xml:space="preserve"> </w:t>
            </w:r>
            <w:r>
              <w:rPr>
                <w:color w:val="000009"/>
                <w:sz w:val="24"/>
              </w:rPr>
              <w:t>при</w:t>
            </w:r>
            <w:r>
              <w:rPr>
                <w:color w:val="000009"/>
                <w:spacing w:val="1"/>
                <w:sz w:val="24"/>
              </w:rPr>
              <w:t xml:space="preserve"> </w:t>
            </w:r>
            <w:r>
              <w:rPr>
                <w:color w:val="000009"/>
                <w:sz w:val="24"/>
              </w:rPr>
              <w:t>выполнении</w:t>
            </w:r>
            <w:r>
              <w:rPr>
                <w:color w:val="000009"/>
                <w:spacing w:val="-2"/>
                <w:sz w:val="24"/>
              </w:rPr>
              <w:t xml:space="preserve"> </w:t>
            </w:r>
            <w:r>
              <w:rPr>
                <w:color w:val="000009"/>
                <w:sz w:val="24"/>
              </w:rPr>
              <w:t>зрительных</w:t>
            </w:r>
            <w:r>
              <w:rPr>
                <w:color w:val="000009"/>
                <w:spacing w:val="1"/>
                <w:sz w:val="24"/>
              </w:rPr>
              <w:t xml:space="preserve"> </w:t>
            </w:r>
            <w:r>
              <w:rPr>
                <w:color w:val="000009"/>
                <w:sz w:val="24"/>
              </w:rPr>
              <w:t>и слуховых</w:t>
            </w:r>
            <w:r>
              <w:rPr>
                <w:color w:val="000009"/>
                <w:spacing w:val="1"/>
                <w:sz w:val="24"/>
              </w:rPr>
              <w:t xml:space="preserve"> </w:t>
            </w:r>
            <w:r>
              <w:rPr>
                <w:color w:val="000009"/>
                <w:sz w:val="24"/>
              </w:rPr>
              <w:t>диктантов;</w:t>
            </w:r>
          </w:p>
          <w:p w14:paraId="4870E0FB" w14:textId="77777777" w:rsidR="00B6508E" w:rsidRDefault="00DD3300" w:rsidP="00253AB6">
            <w:pPr>
              <w:pStyle w:val="TableParagraph"/>
              <w:numPr>
                <w:ilvl w:val="0"/>
                <w:numId w:val="75"/>
              </w:numPr>
              <w:tabs>
                <w:tab w:val="left" w:pos="422"/>
              </w:tabs>
              <w:spacing w:before="1" w:line="338" w:lineRule="exact"/>
              <w:ind w:left="421" w:hanging="229"/>
              <w:jc w:val="both"/>
              <w:rPr>
                <w:sz w:val="24"/>
              </w:rPr>
            </w:pPr>
            <w:r>
              <w:rPr>
                <w:color w:val="000009"/>
                <w:sz w:val="24"/>
              </w:rPr>
              <w:t>формировать</w:t>
            </w:r>
            <w:r>
              <w:rPr>
                <w:color w:val="000009"/>
                <w:spacing w:val="-1"/>
                <w:sz w:val="24"/>
              </w:rPr>
              <w:t xml:space="preserve"> </w:t>
            </w:r>
            <w:r>
              <w:rPr>
                <w:color w:val="000009"/>
                <w:sz w:val="24"/>
              </w:rPr>
              <w:t>ориентировку</w:t>
            </w:r>
            <w:r>
              <w:rPr>
                <w:color w:val="000009"/>
                <w:spacing w:val="-6"/>
                <w:sz w:val="24"/>
              </w:rPr>
              <w:t xml:space="preserve"> </w:t>
            </w:r>
            <w:r>
              <w:rPr>
                <w:color w:val="000009"/>
                <w:sz w:val="24"/>
              </w:rPr>
              <w:t>в</w:t>
            </w:r>
            <w:r>
              <w:rPr>
                <w:color w:val="000009"/>
                <w:spacing w:val="-1"/>
                <w:sz w:val="24"/>
              </w:rPr>
              <w:t xml:space="preserve"> </w:t>
            </w:r>
            <w:r>
              <w:rPr>
                <w:color w:val="000009"/>
                <w:sz w:val="24"/>
              </w:rPr>
              <w:t>теле</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стоящего</w:t>
            </w:r>
            <w:r>
              <w:rPr>
                <w:color w:val="000009"/>
                <w:spacing w:val="-2"/>
                <w:sz w:val="24"/>
              </w:rPr>
              <w:t xml:space="preserve"> </w:t>
            </w:r>
            <w:r>
              <w:rPr>
                <w:color w:val="000009"/>
                <w:sz w:val="24"/>
              </w:rPr>
              <w:t>напротив;</w:t>
            </w:r>
          </w:p>
          <w:p w14:paraId="2D73C5CA" w14:textId="77777777" w:rsidR="00B6508E" w:rsidRDefault="00DD3300" w:rsidP="00253AB6">
            <w:pPr>
              <w:pStyle w:val="TableParagraph"/>
              <w:numPr>
                <w:ilvl w:val="0"/>
                <w:numId w:val="75"/>
              </w:numPr>
              <w:tabs>
                <w:tab w:val="left" w:pos="422"/>
              </w:tabs>
              <w:spacing w:before="1" w:line="235" w:lineRule="auto"/>
              <w:ind w:right="164" w:firstLine="0"/>
              <w:jc w:val="both"/>
              <w:rPr>
                <w:sz w:val="24"/>
              </w:rPr>
            </w:pPr>
            <w:r>
              <w:rPr>
                <w:color w:val="000009"/>
                <w:sz w:val="24"/>
              </w:rPr>
              <w:t>побуждать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перемещать</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предметы</w:t>
            </w:r>
            <w:r>
              <w:rPr>
                <w:color w:val="000009"/>
                <w:spacing w:val="60"/>
                <w:sz w:val="24"/>
              </w:rPr>
              <w:t xml:space="preserve"> </w:t>
            </w:r>
            <w:r>
              <w:rPr>
                <w:color w:val="000009"/>
                <w:sz w:val="24"/>
              </w:rPr>
              <w:t>вперед,</w:t>
            </w:r>
            <w:r>
              <w:rPr>
                <w:color w:val="000009"/>
                <w:spacing w:val="1"/>
                <w:sz w:val="24"/>
              </w:rPr>
              <w:t xml:space="preserve"> </w:t>
            </w:r>
            <w:r>
              <w:rPr>
                <w:color w:val="000009"/>
                <w:sz w:val="24"/>
              </w:rPr>
              <w:t>назад,</w:t>
            </w:r>
            <w:r>
              <w:rPr>
                <w:color w:val="000009"/>
                <w:spacing w:val="1"/>
                <w:sz w:val="24"/>
              </w:rPr>
              <w:t xml:space="preserve"> </w:t>
            </w:r>
            <w:r>
              <w:rPr>
                <w:color w:val="000009"/>
                <w:sz w:val="24"/>
              </w:rPr>
              <w:t>вверх,</w:t>
            </w:r>
            <w:r>
              <w:rPr>
                <w:color w:val="000009"/>
                <w:spacing w:val="1"/>
                <w:sz w:val="24"/>
              </w:rPr>
              <w:t xml:space="preserve"> </w:t>
            </w:r>
            <w:r>
              <w:rPr>
                <w:color w:val="000009"/>
                <w:sz w:val="24"/>
              </w:rPr>
              <w:t>вниз</w:t>
            </w:r>
            <w:r>
              <w:rPr>
                <w:color w:val="000009"/>
                <w:spacing w:val="1"/>
                <w:sz w:val="24"/>
              </w:rPr>
              <w:t xml:space="preserve"> </w:t>
            </w:r>
            <w:r>
              <w:rPr>
                <w:color w:val="000009"/>
                <w:sz w:val="24"/>
              </w:rPr>
              <w:t>по</w:t>
            </w:r>
            <w:r>
              <w:rPr>
                <w:color w:val="000009"/>
                <w:spacing w:val="1"/>
                <w:sz w:val="24"/>
              </w:rPr>
              <w:t xml:space="preserve"> </w:t>
            </w:r>
            <w:r>
              <w:rPr>
                <w:color w:val="000009"/>
                <w:sz w:val="24"/>
              </w:rPr>
              <w:t>горизонтали,</w:t>
            </w:r>
            <w:r>
              <w:rPr>
                <w:color w:val="000009"/>
                <w:spacing w:val="1"/>
                <w:sz w:val="24"/>
              </w:rPr>
              <w:t xml:space="preserve"> </w:t>
            </w:r>
            <w:r>
              <w:rPr>
                <w:color w:val="000009"/>
                <w:sz w:val="24"/>
              </w:rPr>
              <w:t>по</w:t>
            </w:r>
            <w:r>
              <w:rPr>
                <w:color w:val="000009"/>
                <w:spacing w:val="1"/>
                <w:sz w:val="24"/>
              </w:rPr>
              <w:t xml:space="preserve"> </w:t>
            </w:r>
            <w:r>
              <w:rPr>
                <w:color w:val="000009"/>
                <w:sz w:val="24"/>
              </w:rPr>
              <w:t>вертикали,</w:t>
            </w:r>
            <w:r>
              <w:rPr>
                <w:color w:val="000009"/>
                <w:spacing w:val="1"/>
                <w:sz w:val="24"/>
              </w:rPr>
              <w:t xml:space="preserve"> </w:t>
            </w:r>
            <w:r>
              <w:rPr>
                <w:color w:val="000009"/>
                <w:sz w:val="24"/>
              </w:rPr>
              <w:t>по</w:t>
            </w:r>
            <w:r>
              <w:rPr>
                <w:color w:val="000009"/>
                <w:spacing w:val="1"/>
                <w:sz w:val="24"/>
              </w:rPr>
              <w:t xml:space="preserve"> </w:t>
            </w:r>
            <w:r>
              <w:rPr>
                <w:color w:val="000009"/>
                <w:sz w:val="24"/>
              </w:rPr>
              <w:t>кругу</w:t>
            </w:r>
            <w:r>
              <w:rPr>
                <w:color w:val="000009"/>
                <w:spacing w:val="1"/>
                <w:sz w:val="24"/>
              </w:rPr>
              <w:t xml:space="preserve"> </w:t>
            </w:r>
            <w:r>
              <w:rPr>
                <w:color w:val="000009"/>
                <w:sz w:val="24"/>
              </w:rPr>
              <w:t>(по</w:t>
            </w:r>
            <w:r>
              <w:rPr>
                <w:color w:val="000009"/>
                <w:spacing w:val="-57"/>
                <w:sz w:val="24"/>
              </w:rPr>
              <w:t xml:space="preserve"> </w:t>
            </w:r>
            <w:r>
              <w:rPr>
                <w:color w:val="000009"/>
                <w:sz w:val="24"/>
              </w:rPr>
              <w:t>словесной инструкции</w:t>
            </w:r>
            <w:r>
              <w:rPr>
                <w:color w:val="000009"/>
                <w:spacing w:val="2"/>
                <w:sz w:val="24"/>
              </w:rPr>
              <w:t xml:space="preserve"> </w:t>
            </w:r>
            <w:r>
              <w:rPr>
                <w:color w:val="000009"/>
                <w:sz w:val="24"/>
              </w:rPr>
              <w:t>взрослого и самостоятельно);</w:t>
            </w:r>
          </w:p>
          <w:p w14:paraId="4D77B099" w14:textId="77777777" w:rsidR="00B6508E" w:rsidRDefault="00DD3300" w:rsidP="00253AB6">
            <w:pPr>
              <w:pStyle w:val="TableParagraph"/>
              <w:numPr>
                <w:ilvl w:val="0"/>
                <w:numId w:val="75"/>
              </w:numPr>
              <w:tabs>
                <w:tab w:val="left" w:pos="422"/>
              </w:tabs>
              <w:spacing w:before="6" w:line="237" w:lineRule="auto"/>
              <w:ind w:right="165" w:firstLine="0"/>
              <w:jc w:val="both"/>
              <w:rPr>
                <w:sz w:val="24"/>
              </w:rPr>
            </w:pPr>
            <w:r>
              <w:rPr>
                <w:color w:val="000009"/>
                <w:sz w:val="24"/>
              </w:rPr>
              <w:t>соотносить плоскостные и объемные формы в процессе игр и</w:t>
            </w:r>
            <w:r>
              <w:rPr>
                <w:color w:val="000009"/>
                <w:spacing w:val="1"/>
                <w:sz w:val="24"/>
              </w:rPr>
              <w:t xml:space="preserve"> </w:t>
            </w:r>
            <w:r>
              <w:rPr>
                <w:color w:val="000009"/>
                <w:sz w:val="24"/>
              </w:rPr>
              <w:t>игровых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выделяя</w:t>
            </w:r>
            <w:r>
              <w:rPr>
                <w:color w:val="000009"/>
                <w:spacing w:val="1"/>
                <w:sz w:val="24"/>
              </w:rPr>
              <w:t xml:space="preserve"> </w:t>
            </w:r>
            <w:r>
              <w:rPr>
                <w:color w:val="000009"/>
                <w:sz w:val="24"/>
              </w:rPr>
              <w:t>общие</w:t>
            </w:r>
            <w:r>
              <w:rPr>
                <w:color w:val="000009"/>
                <w:spacing w:val="1"/>
                <w:sz w:val="24"/>
              </w:rPr>
              <w:t xml:space="preserve"> </w:t>
            </w:r>
            <w:r>
              <w:rPr>
                <w:color w:val="000009"/>
                <w:sz w:val="24"/>
              </w:rPr>
              <w:t>и</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пространственные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структурные</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вершины,</w:t>
            </w:r>
            <w:r>
              <w:rPr>
                <w:color w:val="000009"/>
                <w:spacing w:val="1"/>
                <w:sz w:val="24"/>
              </w:rPr>
              <w:t xml:space="preserve"> </w:t>
            </w:r>
            <w:r>
              <w:rPr>
                <w:color w:val="000009"/>
                <w:sz w:val="24"/>
              </w:rPr>
              <w:t>углы,</w:t>
            </w:r>
            <w:r>
              <w:rPr>
                <w:color w:val="000009"/>
                <w:spacing w:val="-1"/>
                <w:sz w:val="24"/>
              </w:rPr>
              <w:t xml:space="preserve"> </w:t>
            </w:r>
            <w:r>
              <w:rPr>
                <w:color w:val="000009"/>
                <w:sz w:val="24"/>
              </w:rPr>
              <w:t>стороны;</w:t>
            </w:r>
          </w:p>
          <w:p w14:paraId="03BEABBC" w14:textId="77777777" w:rsidR="00B6508E" w:rsidRDefault="00DD3300" w:rsidP="00253AB6">
            <w:pPr>
              <w:pStyle w:val="TableParagraph"/>
              <w:numPr>
                <w:ilvl w:val="0"/>
                <w:numId w:val="75"/>
              </w:numPr>
              <w:tabs>
                <w:tab w:val="left" w:pos="422"/>
              </w:tabs>
              <w:spacing w:line="339" w:lineRule="exact"/>
              <w:ind w:left="421"/>
              <w:jc w:val="both"/>
              <w:rPr>
                <w:sz w:val="24"/>
              </w:rPr>
            </w:pPr>
            <w:r>
              <w:rPr>
                <w:color w:val="000009"/>
                <w:sz w:val="24"/>
              </w:rPr>
              <w:t>формировать</w:t>
            </w:r>
            <w:r>
              <w:rPr>
                <w:color w:val="000009"/>
                <w:spacing w:val="-5"/>
                <w:sz w:val="24"/>
              </w:rPr>
              <w:t xml:space="preserve"> </w:t>
            </w:r>
            <w:r>
              <w:rPr>
                <w:color w:val="000009"/>
                <w:sz w:val="24"/>
              </w:rPr>
              <w:t>ориентировку</w:t>
            </w:r>
            <w:r>
              <w:rPr>
                <w:color w:val="000009"/>
                <w:spacing w:val="-10"/>
                <w:sz w:val="24"/>
              </w:rPr>
              <w:t xml:space="preserve"> </w:t>
            </w:r>
            <w:r>
              <w:rPr>
                <w:color w:val="000009"/>
                <w:sz w:val="24"/>
              </w:rPr>
              <w:t>на</w:t>
            </w:r>
            <w:r>
              <w:rPr>
                <w:color w:val="000009"/>
                <w:spacing w:val="-2"/>
                <w:sz w:val="24"/>
              </w:rPr>
              <w:t xml:space="preserve"> </w:t>
            </w:r>
            <w:r>
              <w:rPr>
                <w:color w:val="000009"/>
                <w:sz w:val="24"/>
              </w:rPr>
              <w:t>листе</w:t>
            </w:r>
            <w:r>
              <w:rPr>
                <w:color w:val="000009"/>
                <w:spacing w:val="-2"/>
                <w:sz w:val="24"/>
              </w:rPr>
              <w:t xml:space="preserve"> </w:t>
            </w:r>
            <w:r>
              <w:rPr>
                <w:color w:val="000009"/>
                <w:sz w:val="24"/>
              </w:rPr>
              <w:t>и</w:t>
            </w:r>
            <w:r>
              <w:rPr>
                <w:color w:val="000009"/>
                <w:spacing w:val="-5"/>
                <w:sz w:val="24"/>
              </w:rPr>
              <w:t xml:space="preserve"> </w:t>
            </w:r>
            <w:r>
              <w:rPr>
                <w:color w:val="000009"/>
                <w:sz w:val="24"/>
              </w:rPr>
              <w:t>на</w:t>
            </w:r>
            <w:r>
              <w:rPr>
                <w:color w:val="000009"/>
                <w:spacing w:val="-2"/>
                <w:sz w:val="24"/>
              </w:rPr>
              <w:t xml:space="preserve"> </w:t>
            </w:r>
            <w:r>
              <w:rPr>
                <w:color w:val="000009"/>
                <w:sz w:val="24"/>
              </w:rPr>
              <w:t>плоскости;</w:t>
            </w:r>
          </w:p>
          <w:p w14:paraId="44CF1015" w14:textId="77777777" w:rsidR="00B6508E" w:rsidRDefault="00DD3300" w:rsidP="00253AB6">
            <w:pPr>
              <w:pStyle w:val="TableParagraph"/>
              <w:numPr>
                <w:ilvl w:val="0"/>
                <w:numId w:val="75"/>
              </w:numPr>
              <w:tabs>
                <w:tab w:val="left" w:pos="422"/>
              </w:tabs>
              <w:spacing w:before="2" w:line="237" w:lineRule="auto"/>
              <w:ind w:right="167" w:firstLine="0"/>
              <w:jc w:val="both"/>
              <w:rPr>
                <w:sz w:val="24"/>
              </w:rPr>
            </w:pPr>
            <w:r>
              <w:rPr>
                <w:color w:val="000009"/>
                <w:sz w:val="24"/>
              </w:rPr>
              <w:t>формировать</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о</w:t>
            </w:r>
            <w:r>
              <w:rPr>
                <w:color w:val="000009"/>
                <w:spacing w:val="1"/>
                <w:sz w:val="24"/>
              </w:rPr>
              <w:t xml:space="preserve"> </w:t>
            </w:r>
            <w:r>
              <w:rPr>
                <w:color w:val="000009"/>
                <w:sz w:val="24"/>
              </w:rPr>
              <w:t>внутренней</w:t>
            </w:r>
            <w:r>
              <w:rPr>
                <w:color w:val="000009"/>
                <w:spacing w:val="1"/>
                <w:sz w:val="24"/>
              </w:rPr>
              <w:t xml:space="preserve"> </w:t>
            </w:r>
            <w:r>
              <w:rPr>
                <w:color w:val="000009"/>
                <w:sz w:val="24"/>
              </w:rPr>
              <w:t>и</w:t>
            </w:r>
            <w:r>
              <w:rPr>
                <w:color w:val="000009"/>
                <w:spacing w:val="1"/>
                <w:sz w:val="24"/>
              </w:rPr>
              <w:t xml:space="preserve"> </w:t>
            </w:r>
            <w:r>
              <w:rPr>
                <w:color w:val="000009"/>
                <w:sz w:val="24"/>
              </w:rPr>
              <w:t>внешней</w:t>
            </w:r>
            <w:r>
              <w:rPr>
                <w:color w:val="000009"/>
                <w:spacing w:val="1"/>
                <w:sz w:val="24"/>
              </w:rPr>
              <w:t xml:space="preserve"> </w:t>
            </w:r>
            <w:proofErr w:type="gramStart"/>
            <w:r>
              <w:rPr>
                <w:color w:val="000009"/>
                <w:sz w:val="24"/>
              </w:rPr>
              <w:t>частях</w:t>
            </w:r>
            <w:proofErr w:type="gramEnd"/>
            <w:r>
              <w:rPr>
                <w:color w:val="000009"/>
                <w:spacing w:val="1"/>
                <w:sz w:val="24"/>
              </w:rPr>
              <w:t xml:space="preserve"> </w:t>
            </w:r>
            <w:r>
              <w:rPr>
                <w:color w:val="000009"/>
                <w:sz w:val="24"/>
              </w:rPr>
              <w:t>геометрической</w:t>
            </w:r>
            <w:r>
              <w:rPr>
                <w:color w:val="000009"/>
                <w:spacing w:val="1"/>
                <w:sz w:val="24"/>
              </w:rPr>
              <w:t xml:space="preserve"> </w:t>
            </w:r>
            <w:r>
              <w:rPr>
                <w:color w:val="000009"/>
                <w:sz w:val="24"/>
              </w:rPr>
              <w:t>фигуры,</w:t>
            </w:r>
            <w:r>
              <w:rPr>
                <w:color w:val="000009"/>
                <w:spacing w:val="1"/>
                <w:sz w:val="24"/>
              </w:rPr>
              <w:t xml:space="preserve"> </w:t>
            </w:r>
            <w:r>
              <w:rPr>
                <w:color w:val="000009"/>
                <w:sz w:val="24"/>
              </w:rPr>
              <w:t>ее</w:t>
            </w:r>
            <w:r>
              <w:rPr>
                <w:color w:val="000009"/>
                <w:spacing w:val="1"/>
                <w:sz w:val="24"/>
              </w:rPr>
              <w:t xml:space="preserve"> </w:t>
            </w:r>
            <w:r>
              <w:rPr>
                <w:color w:val="000009"/>
                <w:sz w:val="24"/>
              </w:rPr>
              <w:t>границах,</w:t>
            </w:r>
            <w:r>
              <w:rPr>
                <w:color w:val="000009"/>
                <w:spacing w:val="1"/>
                <w:sz w:val="24"/>
              </w:rPr>
              <w:t xml:space="preserve"> </w:t>
            </w:r>
            <w:r>
              <w:rPr>
                <w:color w:val="000009"/>
                <w:sz w:val="24"/>
              </w:rPr>
              <w:t>закреплять</w:t>
            </w:r>
            <w:r>
              <w:rPr>
                <w:color w:val="000009"/>
                <w:spacing w:val="1"/>
                <w:sz w:val="24"/>
              </w:rPr>
              <w:t xml:space="preserve"> </w:t>
            </w:r>
            <w:r>
              <w:rPr>
                <w:color w:val="000009"/>
                <w:sz w:val="24"/>
              </w:rPr>
              <w:t>эти</w:t>
            </w:r>
            <w:r>
              <w:rPr>
                <w:color w:val="000009"/>
                <w:spacing w:val="-57"/>
                <w:sz w:val="24"/>
              </w:rPr>
              <w:t xml:space="preserve"> </w:t>
            </w:r>
            <w:r>
              <w:rPr>
                <w:color w:val="000009"/>
                <w:sz w:val="24"/>
              </w:rPr>
              <w:t>представления</w:t>
            </w:r>
            <w:r>
              <w:rPr>
                <w:color w:val="000009"/>
                <w:spacing w:val="1"/>
                <w:sz w:val="24"/>
              </w:rPr>
              <w:t xml:space="preserve"> </w:t>
            </w:r>
            <w:r>
              <w:rPr>
                <w:color w:val="000009"/>
                <w:sz w:val="24"/>
              </w:rPr>
              <w:t>в</w:t>
            </w:r>
            <w:r>
              <w:rPr>
                <w:color w:val="000009"/>
                <w:spacing w:val="1"/>
                <w:sz w:val="24"/>
              </w:rPr>
              <w:t xml:space="preserve"> </w:t>
            </w:r>
            <w:r>
              <w:rPr>
                <w:color w:val="000009"/>
                <w:sz w:val="24"/>
              </w:rPr>
              <w:t>практических</w:t>
            </w:r>
            <w:r>
              <w:rPr>
                <w:color w:val="000009"/>
                <w:spacing w:val="1"/>
                <w:sz w:val="24"/>
              </w:rPr>
              <w:t xml:space="preserve"> </w:t>
            </w:r>
            <w:r>
              <w:rPr>
                <w:color w:val="000009"/>
                <w:sz w:val="24"/>
              </w:rPr>
              <w:t>видах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(рисовании,</w:t>
            </w:r>
            <w:r>
              <w:rPr>
                <w:color w:val="000009"/>
                <w:spacing w:val="1"/>
                <w:sz w:val="24"/>
              </w:rPr>
              <w:t xml:space="preserve"> </w:t>
            </w:r>
            <w:r>
              <w:rPr>
                <w:color w:val="000009"/>
                <w:sz w:val="24"/>
              </w:rPr>
              <w:t>аппликации,</w:t>
            </w:r>
            <w:r>
              <w:rPr>
                <w:color w:val="000009"/>
                <w:spacing w:val="-5"/>
                <w:sz w:val="24"/>
              </w:rPr>
              <w:t xml:space="preserve"> </w:t>
            </w:r>
            <w:r>
              <w:rPr>
                <w:color w:val="000009"/>
                <w:sz w:val="24"/>
              </w:rPr>
              <w:t>конструировании);</w:t>
            </w:r>
          </w:p>
          <w:p w14:paraId="56A8C5BA" w14:textId="77777777" w:rsidR="00B6508E" w:rsidRDefault="00DD3300" w:rsidP="00253AB6">
            <w:pPr>
              <w:pStyle w:val="TableParagraph"/>
              <w:numPr>
                <w:ilvl w:val="0"/>
                <w:numId w:val="75"/>
              </w:numPr>
              <w:tabs>
                <w:tab w:val="left" w:pos="422"/>
              </w:tabs>
              <w:spacing w:line="343" w:lineRule="exact"/>
              <w:ind w:left="421"/>
              <w:jc w:val="both"/>
              <w:rPr>
                <w:sz w:val="24"/>
              </w:rPr>
            </w:pPr>
            <w:r>
              <w:rPr>
                <w:color w:val="000009"/>
                <w:sz w:val="24"/>
              </w:rPr>
              <w:t>знакомить</w:t>
            </w:r>
            <w:r>
              <w:rPr>
                <w:color w:val="000009"/>
                <w:spacing w:val="1"/>
                <w:sz w:val="24"/>
              </w:rPr>
              <w:t xml:space="preserve"> </w:t>
            </w:r>
            <w:r>
              <w:rPr>
                <w:color w:val="000009"/>
                <w:sz w:val="24"/>
              </w:rPr>
              <w:t>детей</w:t>
            </w:r>
            <w:r>
              <w:rPr>
                <w:color w:val="000009"/>
                <w:spacing w:val="60"/>
                <w:sz w:val="24"/>
              </w:rPr>
              <w:t xml:space="preserve"> </w:t>
            </w:r>
            <w:r>
              <w:rPr>
                <w:color w:val="000009"/>
                <w:sz w:val="24"/>
              </w:rPr>
              <w:t>с</w:t>
            </w:r>
            <w:r>
              <w:rPr>
                <w:color w:val="000009"/>
                <w:spacing w:val="55"/>
                <w:sz w:val="24"/>
              </w:rPr>
              <w:t xml:space="preserve"> </w:t>
            </w:r>
            <w:r>
              <w:rPr>
                <w:color w:val="000009"/>
                <w:sz w:val="24"/>
              </w:rPr>
              <w:t>понятиями</w:t>
            </w:r>
            <w:r>
              <w:rPr>
                <w:color w:val="000009"/>
                <w:spacing w:val="63"/>
                <w:sz w:val="24"/>
              </w:rPr>
              <w:t xml:space="preserve"> </w:t>
            </w:r>
            <w:r>
              <w:rPr>
                <w:color w:val="000009"/>
                <w:sz w:val="24"/>
              </w:rPr>
              <w:t>«точка»,</w:t>
            </w:r>
            <w:r>
              <w:rPr>
                <w:color w:val="000009"/>
                <w:spacing w:val="66"/>
                <w:sz w:val="24"/>
              </w:rPr>
              <w:t xml:space="preserve"> </w:t>
            </w:r>
            <w:r>
              <w:rPr>
                <w:color w:val="000009"/>
                <w:sz w:val="24"/>
              </w:rPr>
              <w:t>«кривая</w:t>
            </w:r>
            <w:r>
              <w:rPr>
                <w:color w:val="000009"/>
                <w:spacing w:val="59"/>
                <w:sz w:val="24"/>
              </w:rPr>
              <w:t xml:space="preserve"> </w:t>
            </w:r>
            <w:r>
              <w:rPr>
                <w:color w:val="000009"/>
                <w:sz w:val="24"/>
              </w:rPr>
              <w:t>линия»,</w:t>
            </w:r>
          </w:p>
          <w:p w14:paraId="23B65114" w14:textId="77777777" w:rsidR="00B6508E" w:rsidRDefault="00DD3300">
            <w:pPr>
              <w:pStyle w:val="TableParagraph"/>
              <w:spacing w:before="1"/>
              <w:ind w:left="193" w:right="169"/>
              <w:jc w:val="both"/>
              <w:rPr>
                <w:sz w:val="24"/>
              </w:rPr>
            </w:pPr>
            <w:r>
              <w:rPr>
                <w:color w:val="000009"/>
                <w:sz w:val="24"/>
              </w:rPr>
              <w:t>«ломаная</w:t>
            </w:r>
            <w:r>
              <w:rPr>
                <w:color w:val="000009"/>
                <w:spacing w:val="1"/>
                <w:sz w:val="24"/>
              </w:rPr>
              <w:t xml:space="preserve"> </w:t>
            </w:r>
            <w:r>
              <w:rPr>
                <w:color w:val="000009"/>
                <w:sz w:val="24"/>
              </w:rPr>
              <w:t>линия»,</w:t>
            </w:r>
            <w:r>
              <w:rPr>
                <w:color w:val="000009"/>
                <w:spacing w:val="1"/>
                <w:sz w:val="24"/>
              </w:rPr>
              <w:t xml:space="preserve"> </w:t>
            </w:r>
            <w:r>
              <w:rPr>
                <w:color w:val="000009"/>
                <w:sz w:val="24"/>
              </w:rPr>
              <w:t>«замкнутая</w:t>
            </w:r>
            <w:r>
              <w:rPr>
                <w:color w:val="000009"/>
                <w:spacing w:val="1"/>
                <w:sz w:val="24"/>
              </w:rPr>
              <w:t xml:space="preserve"> </w:t>
            </w:r>
            <w:r>
              <w:rPr>
                <w:color w:val="000009"/>
                <w:sz w:val="24"/>
              </w:rPr>
              <w:t>линия»,</w:t>
            </w:r>
            <w:r>
              <w:rPr>
                <w:color w:val="000009"/>
                <w:spacing w:val="1"/>
                <w:sz w:val="24"/>
              </w:rPr>
              <w:t xml:space="preserve"> </w:t>
            </w:r>
            <w:r>
              <w:rPr>
                <w:color w:val="000009"/>
                <w:sz w:val="24"/>
              </w:rPr>
              <w:t>«незамкнутая</w:t>
            </w:r>
            <w:r>
              <w:rPr>
                <w:color w:val="000009"/>
                <w:spacing w:val="1"/>
                <w:sz w:val="24"/>
              </w:rPr>
              <w:t xml:space="preserve"> </w:t>
            </w:r>
            <w:r>
              <w:rPr>
                <w:color w:val="000009"/>
                <w:sz w:val="24"/>
              </w:rPr>
              <w:t>линия»,</w:t>
            </w:r>
            <w:r>
              <w:rPr>
                <w:color w:val="000009"/>
                <w:spacing w:val="1"/>
                <w:sz w:val="24"/>
              </w:rPr>
              <w:t xml:space="preserve"> </w:t>
            </w:r>
            <w:r>
              <w:rPr>
                <w:color w:val="000009"/>
                <w:sz w:val="24"/>
              </w:rPr>
              <w:t>закрепляя</w:t>
            </w:r>
            <w:r>
              <w:rPr>
                <w:color w:val="000009"/>
                <w:spacing w:val="1"/>
                <w:sz w:val="24"/>
              </w:rPr>
              <w:t xml:space="preserve"> </w:t>
            </w:r>
            <w:r>
              <w:rPr>
                <w:color w:val="000009"/>
                <w:sz w:val="24"/>
              </w:rPr>
              <w:t>в</w:t>
            </w:r>
            <w:r>
              <w:rPr>
                <w:color w:val="000009"/>
                <w:spacing w:val="1"/>
                <w:sz w:val="24"/>
              </w:rPr>
              <w:t xml:space="preserve"> </w:t>
            </w:r>
            <w:r>
              <w:rPr>
                <w:color w:val="000009"/>
                <w:sz w:val="24"/>
              </w:rPr>
              <w:t>практической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о</w:t>
            </w:r>
            <w:r>
              <w:rPr>
                <w:color w:val="000009"/>
                <w:spacing w:val="-57"/>
                <w:sz w:val="24"/>
              </w:rPr>
              <w:t xml:space="preserve"> </w:t>
            </w:r>
            <w:r>
              <w:rPr>
                <w:color w:val="000009"/>
                <w:sz w:val="24"/>
              </w:rPr>
              <w:t>взаимоотношении точек и линий, моделируя линии из различных</w:t>
            </w:r>
            <w:r>
              <w:rPr>
                <w:color w:val="000009"/>
                <w:spacing w:val="1"/>
                <w:sz w:val="24"/>
              </w:rPr>
              <w:t xml:space="preserve"> </w:t>
            </w:r>
            <w:r>
              <w:rPr>
                <w:color w:val="000009"/>
                <w:sz w:val="24"/>
              </w:rPr>
              <w:t>материалов</w:t>
            </w:r>
            <w:r>
              <w:rPr>
                <w:color w:val="000009"/>
                <w:spacing w:val="1"/>
                <w:sz w:val="24"/>
              </w:rPr>
              <w:t xml:space="preserve"> </w:t>
            </w:r>
            <w:r>
              <w:rPr>
                <w:color w:val="000009"/>
                <w:sz w:val="24"/>
              </w:rPr>
              <w:t>(шнуров,</w:t>
            </w:r>
            <w:r>
              <w:rPr>
                <w:color w:val="000009"/>
                <w:spacing w:val="1"/>
                <w:sz w:val="24"/>
              </w:rPr>
              <w:t xml:space="preserve"> </w:t>
            </w:r>
            <w:r>
              <w:rPr>
                <w:color w:val="000009"/>
                <w:sz w:val="24"/>
              </w:rPr>
              <w:t>ниток,</w:t>
            </w:r>
            <w:r>
              <w:rPr>
                <w:color w:val="000009"/>
                <w:spacing w:val="1"/>
                <w:sz w:val="24"/>
              </w:rPr>
              <w:t xml:space="preserve"> </w:t>
            </w:r>
            <w:r>
              <w:rPr>
                <w:color w:val="000009"/>
                <w:sz w:val="24"/>
              </w:rPr>
              <w:t>мягкой</w:t>
            </w:r>
            <w:r>
              <w:rPr>
                <w:color w:val="000009"/>
                <w:spacing w:val="1"/>
                <w:sz w:val="24"/>
              </w:rPr>
              <w:t xml:space="preserve"> </w:t>
            </w:r>
            <w:r>
              <w:rPr>
                <w:color w:val="000009"/>
                <w:sz w:val="24"/>
              </w:rPr>
              <w:t>цветной</w:t>
            </w:r>
            <w:r>
              <w:rPr>
                <w:color w:val="000009"/>
                <w:spacing w:val="1"/>
                <w:sz w:val="24"/>
              </w:rPr>
              <w:t xml:space="preserve"> </w:t>
            </w:r>
            <w:r>
              <w:rPr>
                <w:color w:val="000009"/>
                <w:sz w:val="24"/>
              </w:rPr>
              <w:t>проволоки,</w:t>
            </w:r>
            <w:r>
              <w:rPr>
                <w:color w:val="000009"/>
                <w:spacing w:val="1"/>
                <w:sz w:val="24"/>
              </w:rPr>
              <w:t xml:space="preserve"> </w:t>
            </w:r>
            <w:r>
              <w:rPr>
                <w:color w:val="000009"/>
                <w:sz w:val="24"/>
              </w:rPr>
              <w:t>лент,</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p>
          <w:p w14:paraId="2451444F" w14:textId="77777777" w:rsidR="00B6508E" w:rsidRDefault="00DD3300">
            <w:pPr>
              <w:pStyle w:val="TableParagraph"/>
              <w:spacing w:before="43"/>
              <w:ind w:left="193"/>
              <w:jc w:val="both"/>
              <w:rPr>
                <w:b/>
                <w:i/>
                <w:sz w:val="24"/>
              </w:rPr>
            </w:pPr>
            <w:r>
              <w:rPr>
                <w:b/>
                <w:i/>
                <w:color w:val="000009"/>
                <w:sz w:val="24"/>
              </w:rPr>
              <w:t>Формирование</w:t>
            </w:r>
            <w:r>
              <w:rPr>
                <w:b/>
                <w:i/>
                <w:color w:val="000009"/>
                <w:spacing w:val="-12"/>
                <w:sz w:val="24"/>
              </w:rPr>
              <w:t xml:space="preserve"> </w:t>
            </w:r>
            <w:r>
              <w:rPr>
                <w:b/>
                <w:i/>
                <w:color w:val="000009"/>
                <w:sz w:val="24"/>
              </w:rPr>
              <w:t>временных</w:t>
            </w:r>
            <w:r>
              <w:rPr>
                <w:b/>
                <w:i/>
                <w:color w:val="000009"/>
                <w:spacing w:val="-9"/>
                <w:sz w:val="24"/>
              </w:rPr>
              <w:t xml:space="preserve"> </w:t>
            </w:r>
            <w:r>
              <w:rPr>
                <w:b/>
                <w:i/>
                <w:color w:val="000009"/>
                <w:sz w:val="24"/>
              </w:rPr>
              <w:t>представлений:</w:t>
            </w:r>
          </w:p>
          <w:p w14:paraId="5CB64E95" w14:textId="77777777" w:rsidR="00B6508E" w:rsidRDefault="00DD3300" w:rsidP="00253AB6">
            <w:pPr>
              <w:pStyle w:val="TableParagraph"/>
              <w:numPr>
                <w:ilvl w:val="0"/>
                <w:numId w:val="75"/>
              </w:numPr>
              <w:tabs>
                <w:tab w:val="left" w:pos="422"/>
              </w:tabs>
              <w:spacing w:before="8" w:line="235" w:lineRule="auto"/>
              <w:ind w:right="171" w:firstLine="0"/>
              <w:jc w:val="both"/>
              <w:rPr>
                <w:sz w:val="24"/>
              </w:rPr>
            </w:pPr>
            <w:r>
              <w:rPr>
                <w:color w:val="000009"/>
                <w:sz w:val="24"/>
              </w:rPr>
              <w:t>уделять</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как</w:t>
            </w:r>
            <w:r>
              <w:rPr>
                <w:color w:val="000009"/>
                <w:spacing w:val="1"/>
                <w:sz w:val="24"/>
              </w:rPr>
              <w:t xml:space="preserve"> </w:t>
            </w:r>
            <w:r>
              <w:rPr>
                <w:color w:val="000009"/>
                <w:sz w:val="24"/>
              </w:rPr>
              <w:t>запоминанию</w:t>
            </w:r>
            <w:r>
              <w:rPr>
                <w:color w:val="000009"/>
                <w:spacing w:val="1"/>
                <w:sz w:val="24"/>
              </w:rPr>
              <w:t xml:space="preserve"> </w:t>
            </w:r>
            <w:r>
              <w:rPr>
                <w:color w:val="000009"/>
                <w:sz w:val="24"/>
              </w:rPr>
              <w:t>названий</w:t>
            </w:r>
            <w:r>
              <w:rPr>
                <w:color w:val="000009"/>
                <w:spacing w:val="1"/>
                <w:sz w:val="24"/>
              </w:rPr>
              <w:t xml:space="preserve"> </w:t>
            </w:r>
            <w:r>
              <w:rPr>
                <w:color w:val="000009"/>
                <w:sz w:val="24"/>
              </w:rPr>
              <w:t>дней</w:t>
            </w:r>
            <w:r>
              <w:rPr>
                <w:color w:val="000009"/>
                <w:spacing w:val="1"/>
                <w:sz w:val="24"/>
              </w:rPr>
              <w:t xml:space="preserve"> </w:t>
            </w:r>
            <w:r>
              <w:rPr>
                <w:color w:val="000009"/>
                <w:sz w:val="24"/>
              </w:rPr>
              <w:t>недели,</w:t>
            </w:r>
            <w:r>
              <w:rPr>
                <w:color w:val="000009"/>
                <w:spacing w:val="1"/>
                <w:sz w:val="24"/>
              </w:rPr>
              <w:t xml:space="preserve"> </w:t>
            </w:r>
            <w:r>
              <w:rPr>
                <w:color w:val="000009"/>
                <w:sz w:val="24"/>
              </w:rPr>
              <w:t>месяцев</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пониманию</w:t>
            </w:r>
            <w:r>
              <w:rPr>
                <w:color w:val="000009"/>
                <w:spacing w:val="1"/>
                <w:sz w:val="24"/>
              </w:rPr>
              <w:t xml:space="preserve"> </w:t>
            </w:r>
            <w:r>
              <w:rPr>
                <w:color w:val="000009"/>
                <w:sz w:val="24"/>
              </w:rPr>
              <w:t>последовательности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цикличности</w:t>
            </w:r>
            <w:r>
              <w:rPr>
                <w:color w:val="000009"/>
                <w:spacing w:val="-3"/>
                <w:sz w:val="24"/>
              </w:rPr>
              <w:t xml:space="preserve"> </w:t>
            </w:r>
            <w:r>
              <w:rPr>
                <w:color w:val="000009"/>
                <w:sz w:val="24"/>
              </w:rPr>
              <w:t>времен</w:t>
            </w:r>
            <w:r>
              <w:rPr>
                <w:color w:val="000009"/>
                <w:spacing w:val="-3"/>
                <w:sz w:val="24"/>
              </w:rPr>
              <w:t xml:space="preserve"> </w:t>
            </w:r>
            <w:r>
              <w:rPr>
                <w:color w:val="000009"/>
                <w:sz w:val="24"/>
              </w:rPr>
              <w:t>года,</w:t>
            </w:r>
            <w:r>
              <w:rPr>
                <w:color w:val="000009"/>
                <w:spacing w:val="-1"/>
                <w:sz w:val="24"/>
              </w:rPr>
              <w:t xml:space="preserve"> </w:t>
            </w:r>
            <w:r>
              <w:rPr>
                <w:color w:val="000009"/>
                <w:sz w:val="24"/>
              </w:rPr>
              <w:t>месяцев,</w:t>
            </w:r>
            <w:r>
              <w:rPr>
                <w:color w:val="000009"/>
                <w:spacing w:val="-1"/>
                <w:sz w:val="24"/>
              </w:rPr>
              <w:t xml:space="preserve"> </w:t>
            </w:r>
            <w:r>
              <w:rPr>
                <w:color w:val="000009"/>
                <w:sz w:val="24"/>
              </w:rPr>
              <w:t>дней</w:t>
            </w:r>
            <w:r>
              <w:rPr>
                <w:color w:val="000009"/>
                <w:spacing w:val="-2"/>
                <w:sz w:val="24"/>
              </w:rPr>
              <w:t xml:space="preserve"> </w:t>
            </w:r>
            <w:r>
              <w:rPr>
                <w:color w:val="000009"/>
                <w:sz w:val="24"/>
              </w:rPr>
              <w:t>недели,</w:t>
            </w:r>
            <w:r>
              <w:rPr>
                <w:color w:val="000009"/>
                <w:spacing w:val="-2"/>
                <w:sz w:val="24"/>
              </w:rPr>
              <w:t xml:space="preserve"> </w:t>
            </w:r>
            <w:r>
              <w:rPr>
                <w:color w:val="000009"/>
                <w:sz w:val="24"/>
              </w:rPr>
              <w:t>времени</w:t>
            </w:r>
            <w:r>
              <w:rPr>
                <w:color w:val="000009"/>
                <w:spacing w:val="-3"/>
                <w:sz w:val="24"/>
              </w:rPr>
              <w:t xml:space="preserve"> </w:t>
            </w:r>
            <w:r>
              <w:rPr>
                <w:color w:val="000009"/>
                <w:sz w:val="24"/>
              </w:rPr>
              <w:t>суток;</w:t>
            </w:r>
          </w:p>
          <w:p w14:paraId="58F199B2" w14:textId="77777777" w:rsidR="00B6508E" w:rsidRDefault="00DD3300" w:rsidP="00253AB6">
            <w:pPr>
              <w:pStyle w:val="TableParagraph"/>
              <w:numPr>
                <w:ilvl w:val="0"/>
                <w:numId w:val="75"/>
              </w:numPr>
              <w:tabs>
                <w:tab w:val="left" w:pos="422"/>
              </w:tabs>
              <w:spacing w:before="11" w:line="232" w:lineRule="auto"/>
              <w:ind w:right="173" w:firstLine="0"/>
              <w:jc w:val="both"/>
              <w:rPr>
                <w:sz w:val="24"/>
              </w:rPr>
            </w:pPr>
            <w:r>
              <w:rPr>
                <w:color w:val="000009"/>
                <w:sz w:val="24"/>
              </w:rPr>
              <w:t>использовать наглядные модели при формировании временных</w:t>
            </w:r>
            <w:r>
              <w:rPr>
                <w:color w:val="000009"/>
                <w:spacing w:val="1"/>
                <w:sz w:val="24"/>
              </w:rPr>
              <w:t xml:space="preserve"> </w:t>
            </w:r>
            <w:r>
              <w:rPr>
                <w:color w:val="000009"/>
                <w:sz w:val="24"/>
              </w:rPr>
              <w:t>представлений;</w:t>
            </w:r>
          </w:p>
          <w:p w14:paraId="47A22D43" w14:textId="77777777" w:rsidR="00B6508E" w:rsidRDefault="00DD3300" w:rsidP="00253AB6">
            <w:pPr>
              <w:pStyle w:val="TableParagraph"/>
              <w:numPr>
                <w:ilvl w:val="0"/>
                <w:numId w:val="75"/>
              </w:numPr>
              <w:tabs>
                <w:tab w:val="left" w:pos="422"/>
              </w:tabs>
              <w:spacing w:before="7" w:line="235" w:lineRule="auto"/>
              <w:ind w:right="164" w:firstLine="0"/>
              <w:jc w:val="both"/>
              <w:rPr>
                <w:sz w:val="24"/>
              </w:rPr>
            </w:pPr>
            <w:r>
              <w:rPr>
                <w:color w:val="000009"/>
                <w:sz w:val="24"/>
              </w:rPr>
              <w:t>учить</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и</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возрастные</w:t>
            </w:r>
            <w:r>
              <w:rPr>
                <w:color w:val="000009"/>
                <w:spacing w:val="1"/>
                <w:sz w:val="24"/>
              </w:rPr>
              <w:t xml:space="preserve"> </w:t>
            </w:r>
            <w:r>
              <w:rPr>
                <w:color w:val="000009"/>
                <w:sz w:val="24"/>
              </w:rPr>
              <w:t>различия</w:t>
            </w:r>
            <w:r>
              <w:rPr>
                <w:color w:val="000009"/>
                <w:spacing w:val="1"/>
                <w:sz w:val="24"/>
              </w:rPr>
              <w:t xml:space="preserve"> </w:t>
            </w:r>
            <w:r>
              <w:rPr>
                <w:color w:val="000009"/>
                <w:sz w:val="24"/>
              </w:rPr>
              <w:t>между</w:t>
            </w:r>
            <w:r>
              <w:rPr>
                <w:color w:val="000009"/>
                <w:spacing w:val="1"/>
                <w:sz w:val="24"/>
              </w:rPr>
              <w:t xml:space="preserve"> </w:t>
            </w:r>
            <w:r>
              <w:rPr>
                <w:color w:val="000009"/>
                <w:sz w:val="24"/>
              </w:rPr>
              <w:t>людьми;</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представление</w:t>
            </w:r>
            <w:r>
              <w:rPr>
                <w:color w:val="000009"/>
                <w:spacing w:val="1"/>
                <w:sz w:val="24"/>
              </w:rPr>
              <w:t xml:space="preserve"> </w:t>
            </w:r>
            <w:r>
              <w:rPr>
                <w:color w:val="000009"/>
                <w:sz w:val="24"/>
              </w:rPr>
              <w:t>о</w:t>
            </w:r>
            <w:r>
              <w:rPr>
                <w:color w:val="000009"/>
                <w:spacing w:val="1"/>
                <w:sz w:val="24"/>
              </w:rPr>
              <w:t xml:space="preserve"> </w:t>
            </w:r>
            <w:r>
              <w:rPr>
                <w:color w:val="000009"/>
                <w:sz w:val="24"/>
              </w:rPr>
              <w:t>возрастных</w:t>
            </w:r>
            <w:r>
              <w:rPr>
                <w:color w:val="000009"/>
                <w:spacing w:val="1"/>
                <w:sz w:val="24"/>
              </w:rPr>
              <w:t xml:space="preserve"> </w:t>
            </w:r>
            <w:r>
              <w:rPr>
                <w:color w:val="000009"/>
                <w:sz w:val="24"/>
              </w:rPr>
              <w:t>периодах,</w:t>
            </w:r>
            <w:r>
              <w:rPr>
                <w:color w:val="000009"/>
                <w:spacing w:val="1"/>
                <w:sz w:val="24"/>
              </w:rPr>
              <w:t xml:space="preserve"> </w:t>
            </w:r>
            <w:r>
              <w:rPr>
                <w:color w:val="000009"/>
                <w:sz w:val="24"/>
              </w:rPr>
              <w:t>о</w:t>
            </w:r>
            <w:r>
              <w:rPr>
                <w:color w:val="000009"/>
                <w:spacing w:val="-57"/>
                <w:sz w:val="24"/>
              </w:rPr>
              <w:t xml:space="preserve"> </w:t>
            </w:r>
            <w:r>
              <w:rPr>
                <w:color w:val="000009"/>
                <w:sz w:val="24"/>
              </w:rPr>
              <w:t>том,</w:t>
            </w:r>
            <w:r>
              <w:rPr>
                <w:color w:val="000009"/>
                <w:spacing w:val="-1"/>
                <w:sz w:val="24"/>
              </w:rPr>
              <w:t xml:space="preserve"> </w:t>
            </w:r>
            <w:r>
              <w:rPr>
                <w:color w:val="000009"/>
                <w:sz w:val="24"/>
              </w:rPr>
              <w:t>что взрослые</w:t>
            </w:r>
            <w:r>
              <w:rPr>
                <w:color w:val="000009"/>
                <w:spacing w:val="-3"/>
                <w:sz w:val="24"/>
              </w:rPr>
              <w:t xml:space="preserve"> </w:t>
            </w:r>
            <w:r>
              <w:rPr>
                <w:color w:val="000009"/>
                <w:sz w:val="24"/>
              </w:rPr>
              <w:t>люди</w:t>
            </w:r>
            <w:r>
              <w:rPr>
                <w:color w:val="000009"/>
                <w:spacing w:val="1"/>
                <w:sz w:val="24"/>
              </w:rPr>
              <w:t xml:space="preserve"> </w:t>
            </w:r>
            <w:r>
              <w:rPr>
                <w:color w:val="000009"/>
                <w:sz w:val="24"/>
              </w:rPr>
              <w:t>тоже</w:t>
            </w:r>
            <w:r>
              <w:rPr>
                <w:color w:val="000009"/>
                <w:spacing w:val="-1"/>
                <w:sz w:val="24"/>
              </w:rPr>
              <w:t xml:space="preserve"> </w:t>
            </w:r>
            <w:r>
              <w:rPr>
                <w:color w:val="000009"/>
                <w:sz w:val="24"/>
              </w:rPr>
              <w:t>были</w:t>
            </w:r>
            <w:r>
              <w:rPr>
                <w:color w:val="000009"/>
                <w:spacing w:val="1"/>
                <w:sz w:val="24"/>
              </w:rPr>
              <w:t xml:space="preserve"> </w:t>
            </w:r>
            <w:r>
              <w:rPr>
                <w:color w:val="000009"/>
                <w:sz w:val="24"/>
              </w:rPr>
              <w:t>маленькими</w:t>
            </w:r>
            <w:r>
              <w:rPr>
                <w:color w:val="000009"/>
                <w:spacing w:val="1"/>
                <w:sz w:val="24"/>
              </w:rPr>
              <w:t xml:space="preserve"> </w:t>
            </w:r>
            <w:r>
              <w:rPr>
                <w:color w:val="000009"/>
                <w:sz w:val="24"/>
              </w:rPr>
              <w:t>и т.</w:t>
            </w:r>
            <w:r>
              <w:rPr>
                <w:color w:val="000009"/>
                <w:spacing w:val="-1"/>
                <w:sz w:val="24"/>
              </w:rPr>
              <w:t xml:space="preserve"> </w:t>
            </w:r>
            <w:r>
              <w:rPr>
                <w:color w:val="000009"/>
                <w:sz w:val="24"/>
              </w:rPr>
              <w:t>д.;</w:t>
            </w:r>
          </w:p>
          <w:p w14:paraId="33AF36E3" w14:textId="77777777" w:rsidR="00B6508E" w:rsidRDefault="00DD3300" w:rsidP="00253AB6">
            <w:pPr>
              <w:pStyle w:val="TableParagraph"/>
              <w:numPr>
                <w:ilvl w:val="0"/>
                <w:numId w:val="75"/>
              </w:numPr>
              <w:tabs>
                <w:tab w:val="left" w:pos="422"/>
              </w:tabs>
              <w:spacing w:before="15" w:line="230" w:lineRule="auto"/>
              <w:ind w:right="168" w:firstLine="0"/>
              <w:jc w:val="both"/>
              <w:rPr>
                <w:sz w:val="24"/>
              </w:rPr>
            </w:pPr>
            <w:r>
              <w:rPr>
                <w:color w:val="000009"/>
                <w:sz w:val="24"/>
              </w:rPr>
              <w:t>формировать</w:t>
            </w:r>
            <w:r>
              <w:rPr>
                <w:color w:val="000009"/>
                <w:spacing w:val="1"/>
                <w:sz w:val="24"/>
              </w:rPr>
              <w:t xml:space="preserve"> </w:t>
            </w:r>
            <w:r>
              <w:rPr>
                <w:color w:val="000009"/>
                <w:sz w:val="24"/>
              </w:rPr>
              <w:t>понимание</w:t>
            </w:r>
            <w:r>
              <w:rPr>
                <w:color w:val="000009"/>
                <w:spacing w:val="1"/>
                <w:sz w:val="24"/>
              </w:rPr>
              <w:t xml:space="preserve"> </w:t>
            </w:r>
            <w:r>
              <w:rPr>
                <w:color w:val="000009"/>
                <w:sz w:val="24"/>
              </w:rPr>
              <w:t>временной</w:t>
            </w:r>
            <w:r>
              <w:rPr>
                <w:color w:val="000009"/>
                <w:spacing w:val="1"/>
                <w:sz w:val="24"/>
              </w:rPr>
              <w:t xml:space="preserve"> </w:t>
            </w:r>
            <w:r>
              <w:rPr>
                <w:color w:val="000009"/>
                <w:sz w:val="24"/>
              </w:rPr>
              <w:t>последовательности</w:t>
            </w:r>
            <w:r>
              <w:rPr>
                <w:color w:val="000009"/>
                <w:spacing w:val="1"/>
                <w:sz w:val="24"/>
              </w:rPr>
              <w:t xml:space="preserve"> </w:t>
            </w:r>
            <w:r>
              <w:rPr>
                <w:color w:val="000009"/>
                <w:sz w:val="24"/>
              </w:rPr>
              <w:t>событий,</w:t>
            </w:r>
            <w:r>
              <w:rPr>
                <w:color w:val="000009"/>
                <w:spacing w:val="19"/>
                <w:sz w:val="24"/>
              </w:rPr>
              <w:t xml:space="preserve"> </w:t>
            </w:r>
            <w:r>
              <w:rPr>
                <w:color w:val="000009"/>
                <w:sz w:val="24"/>
              </w:rPr>
              <w:t>временных</w:t>
            </w:r>
            <w:r>
              <w:rPr>
                <w:color w:val="000009"/>
                <w:spacing w:val="22"/>
                <w:sz w:val="24"/>
              </w:rPr>
              <w:t xml:space="preserve"> </w:t>
            </w:r>
            <w:r>
              <w:rPr>
                <w:color w:val="000009"/>
                <w:sz w:val="24"/>
              </w:rPr>
              <w:t>причинно-следственных</w:t>
            </w:r>
            <w:r>
              <w:rPr>
                <w:color w:val="000009"/>
                <w:spacing w:val="22"/>
                <w:sz w:val="24"/>
              </w:rPr>
              <w:t xml:space="preserve"> </w:t>
            </w:r>
            <w:r>
              <w:rPr>
                <w:color w:val="000009"/>
                <w:sz w:val="24"/>
              </w:rPr>
              <w:t>зависимостей</w:t>
            </w:r>
          </w:p>
          <w:p w14:paraId="63D96A3F" w14:textId="77777777" w:rsidR="00B6508E" w:rsidRDefault="00DD3300">
            <w:pPr>
              <w:pStyle w:val="TableParagraph"/>
              <w:spacing w:before="44" w:line="269" w:lineRule="exact"/>
              <w:ind w:left="193"/>
              <w:jc w:val="both"/>
              <w:rPr>
                <w:sz w:val="24"/>
              </w:rPr>
            </w:pPr>
            <w:proofErr w:type="gramStart"/>
            <w:r>
              <w:rPr>
                <w:color w:val="000009"/>
                <w:sz w:val="24"/>
              </w:rPr>
              <w:t>(</w:t>
            </w:r>
            <w:r>
              <w:rPr>
                <w:i/>
                <w:color w:val="000009"/>
                <w:sz w:val="24"/>
              </w:rPr>
              <w:t>Что</w:t>
            </w:r>
            <w:r>
              <w:rPr>
                <w:i/>
                <w:color w:val="000009"/>
                <w:spacing w:val="-2"/>
                <w:sz w:val="24"/>
              </w:rPr>
              <w:t xml:space="preserve"> </w:t>
            </w:r>
            <w:r>
              <w:rPr>
                <w:i/>
                <w:color w:val="000009"/>
                <w:sz w:val="24"/>
              </w:rPr>
              <w:t>сначала -</w:t>
            </w:r>
            <w:r>
              <w:rPr>
                <w:i/>
                <w:color w:val="000009"/>
                <w:spacing w:val="-1"/>
                <w:sz w:val="24"/>
              </w:rPr>
              <w:t xml:space="preserve"> </w:t>
            </w:r>
            <w:r>
              <w:rPr>
                <w:i/>
                <w:color w:val="000009"/>
                <w:sz w:val="24"/>
              </w:rPr>
              <w:t>что</w:t>
            </w:r>
            <w:r>
              <w:rPr>
                <w:i/>
                <w:color w:val="000009"/>
                <w:spacing w:val="1"/>
                <w:sz w:val="24"/>
              </w:rPr>
              <w:t xml:space="preserve"> </w:t>
            </w:r>
            <w:r>
              <w:rPr>
                <w:i/>
                <w:color w:val="000009"/>
                <w:sz w:val="24"/>
              </w:rPr>
              <w:t>потом?</w:t>
            </w:r>
            <w:proofErr w:type="gramEnd"/>
            <w:r>
              <w:rPr>
                <w:i/>
                <w:color w:val="000009"/>
                <w:sz w:val="24"/>
              </w:rPr>
              <w:t xml:space="preserve"> </w:t>
            </w:r>
            <w:proofErr w:type="gramStart"/>
            <w:r>
              <w:rPr>
                <w:i/>
                <w:color w:val="000009"/>
                <w:sz w:val="24"/>
              </w:rPr>
              <w:t>Что</w:t>
            </w:r>
            <w:r>
              <w:rPr>
                <w:i/>
                <w:color w:val="000009"/>
                <w:spacing w:val="-1"/>
                <w:sz w:val="24"/>
              </w:rPr>
              <w:t xml:space="preserve"> </w:t>
            </w:r>
            <w:r>
              <w:rPr>
                <w:color w:val="000009"/>
                <w:sz w:val="24"/>
              </w:rPr>
              <w:t>чем</w:t>
            </w:r>
            <w:r>
              <w:rPr>
                <w:color w:val="000009"/>
                <w:spacing w:val="-2"/>
                <w:sz w:val="24"/>
              </w:rPr>
              <w:t xml:space="preserve"> </w:t>
            </w:r>
            <w:r>
              <w:rPr>
                <w:color w:val="000009"/>
                <w:sz w:val="24"/>
              </w:rPr>
              <w:t>было</w:t>
            </w:r>
            <w:r>
              <w:rPr>
                <w:color w:val="000009"/>
                <w:spacing w:val="2"/>
                <w:sz w:val="24"/>
              </w:rPr>
              <w:t xml:space="preserve"> </w:t>
            </w:r>
            <w:r>
              <w:rPr>
                <w:color w:val="000009"/>
                <w:sz w:val="24"/>
              </w:rPr>
              <w:t>-</w:t>
            </w:r>
            <w:r>
              <w:rPr>
                <w:color w:val="000009"/>
                <w:spacing w:val="1"/>
                <w:sz w:val="24"/>
              </w:rPr>
              <w:t xml:space="preserve"> </w:t>
            </w:r>
            <w:r>
              <w:rPr>
                <w:color w:val="000009"/>
                <w:sz w:val="24"/>
              </w:rPr>
              <w:t>что</w:t>
            </w:r>
            <w:r>
              <w:rPr>
                <w:color w:val="000009"/>
                <w:spacing w:val="11"/>
                <w:sz w:val="24"/>
              </w:rPr>
              <w:t xml:space="preserve"> </w:t>
            </w:r>
            <w:r>
              <w:rPr>
                <w:color w:val="000009"/>
                <w:sz w:val="24"/>
              </w:rPr>
              <w:t>чем стало?);</w:t>
            </w:r>
            <w:proofErr w:type="gramEnd"/>
          </w:p>
        </w:tc>
      </w:tr>
    </w:tbl>
    <w:p w14:paraId="40450C77" w14:textId="77777777" w:rsidR="00B6508E" w:rsidRDefault="00B6508E">
      <w:pPr>
        <w:spacing w:line="269" w:lineRule="exact"/>
        <w:jc w:val="both"/>
        <w:rPr>
          <w:sz w:val="24"/>
        </w:rPr>
        <w:sectPr w:rsidR="00B6508E">
          <w:footerReference w:type="default" r:id="rId18"/>
          <w:pgSz w:w="11930" w:h="16860"/>
          <w:pgMar w:top="1400" w:right="900" w:bottom="280" w:left="140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7295"/>
      </w:tblGrid>
      <w:tr w:rsidR="00B6508E" w14:paraId="1C728BA3" w14:textId="77777777">
        <w:trPr>
          <w:trHeight w:val="11197"/>
        </w:trPr>
        <w:tc>
          <w:tcPr>
            <w:tcW w:w="2077" w:type="dxa"/>
          </w:tcPr>
          <w:p w14:paraId="33FC1842" w14:textId="77777777" w:rsidR="00B6508E" w:rsidRDefault="00B6508E">
            <w:pPr>
              <w:pStyle w:val="TableParagraph"/>
              <w:rPr>
                <w:sz w:val="24"/>
              </w:rPr>
            </w:pPr>
          </w:p>
        </w:tc>
        <w:tc>
          <w:tcPr>
            <w:tcW w:w="7295" w:type="dxa"/>
          </w:tcPr>
          <w:p w14:paraId="693B6C73" w14:textId="77777777" w:rsidR="00B6508E" w:rsidRDefault="00DD3300">
            <w:pPr>
              <w:pStyle w:val="TableParagraph"/>
              <w:spacing w:before="20"/>
              <w:ind w:left="193"/>
              <w:jc w:val="both"/>
              <w:rPr>
                <w:sz w:val="24"/>
              </w:rPr>
            </w:pPr>
            <w:r>
              <w:rPr>
                <w:color w:val="000009"/>
                <w:sz w:val="24"/>
              </w:rPr>
              <w:t>учитывая</w:t>
            </w:r>
            <w:r>
              <w:rPr>
                <w:color w:val="000009"/>
                <w:spacing w:val="-5"/>
                <w:sz w:val="24"/>
              </w:rPr>
              <w:t xml:space="preserve"> </w:t>
            </w:r>
            <w:r>
              <w:rPr>
                <w:color w:val="000009"/>
                <w:sz w:val="24"/>
              </w:rPr>
              <w:t>правила</w:t>
            </w:r>
            <w:r>
              <w:rPr>
                <w:color w:val="000009"/>
                <w:spacing w:val="-6"/>
                <w:sz w:val="24"/>
              </w:rPr>
              <w:t xml:space="preserve"> </w:t>
            </w:r>
            <w:r>
              <w:rPr>
                <w:color w:val="000009"/>
                <w:sz w:val="24"/>
              </w:rPr>
              <w:t>техники</w:t>
            </w:r>
            <w:r>
              <w:rPr>
                <w:color w:val="000009"/>
                <w:spacing w:val="-6"/>
                <w:sz w:val="24"/>
              </w:rPr>
              <w:t xml:space="preserve"> </w:t>
            </w:r>
            <w:r>
              <w:rPr>
                <w:color w:val="000009"/>
                <w:sz w:val="24"/>
              </w:rPr>
              <w:t>безопасности;</w:t>
            </w:r>
          </w:p>
          <w:p w14:paraId="27BC54C4" w14:textId="77777777" w:rsidR="00B6508E" w:rsidRDefault="00DD3300" w:rsidP="00253AB6">
            <w:pPr>
              <w:pStyle w:val="TableParagraph"/>
              <w:numPr>
                <w:ilvl w:val="0"/>
                <w:numId w:val="74"/>
              </w:numPr>
              <w:tabs>
                <w:tab w:val="left" w:pos="480"/>
              </w:tabs>
              <w:spacing w:before="9" w:line="235" w:lineRule="auto"/>
              <w:ind w:right="169" w:firstLine="0"/>
              <w:jc w:val="both"/>
              <w:rPr>
                <w:sz w:val="24"/>
              </w:rPr>
            </w:pPr>
            <w:r>
              <w:rPr>
                <w:color w:val="000009"/>
                <w:sz w:val="24"/>
              </w:rPr>
              <w:t>развивать, значимые для профилактики детского травматизма</w:t>
            </w:r>
            <w:r>
              <w:rPr>
                <w:color w:val="000009"/>
                <w:spacing w:val="1"/>
                <w:sz w:val="24"/>
              </w:rPr>
              <w:t xml:space="preserve"> </w:t>
            </w:r>
            <w:r>
              <w:rPr>
                <w:color w:val="000009"/>
                <w:sz w:val="24"/>
              </w:rPr>
              <w:t>тактильные,</w:t>
            </w:r>
            <w:r>
              <w:rPr>
                <w:color w:val="000009"/>
                <w:spacing w:val="1"/>
                <w:sz w:val="24"/>
              </w:rPr>
              <w:t xml:space="preserve"> </w:t>
            </w:r>
            <w:r>
              <w:rPr>
                <w:color w:val="000009"/>
                <w:sz w:val="24"/>
              </w:rPr>
              <w:t>вестибулярные,</w:t>
            </w:r>
            <w:r>
              <w:rPr>
                <w:color w:val="000009"/>
                <w:spacing w:val="1"/>
                <w:sz w:val="24"/>
              </w:rPr>
              <w:t xml:space="preserve"> </w:t>
            </w:r>
            <w:r>
              <w:rPr>
                <w:color w:val="000009"/>
                <w:sz w:val="24"/>
              </w:rPr>
              <w:t>зрительные</w:t>
            </w:r>
            <w:r>
              <w:rPr>
                <w:color w:val="000009"/>
                <w:spacing w:val="1"/>
                <w:sz w:val="24"/>
              </w:rPr>
              <w:t xml:space="preserve"> </w:t>
            </w:r>
            <w:r>
              <w:rPr>
                <w:color w:val="000009"/>
                <w:sz w:val="24"/>
              </w:rPr>
              <w:t>ощущения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процессы</w:t>
            </w:r>
            <w:r>
              <w:rPr>
                <w:color w:val="000009"/>
                <w:spacing w:val="-4"/>
                <w:sz w:val="24"/>
              </w:rPr>
              <w:t xml:space="preserve"> </w:t>
            </w:r>
            <w:r>
              <w:rPr>
                <w:color w:val="000009"/>
                <w:sz w:val="24"/>
              </w:rPr>
              <w:t>памяти, внимания;</w:t>
            </w:r>
          </w:p>
          <w:p w14:paraId="7F0CA6A3" w14:textId="77777777" w:rsidR="00B6508E" w:rsidRDefault="00DD3300" w:rsidP="00253AB6">
            <w:pPr>
              <w:pStyle w:val="TableParagraph"/>
              <w:numPr>
                <w:ilvl w:val="0"/>
                <w:numId w:val="74"/>
              </w:numPr>
              <w:tabs>
                <w:tab w:val="left" w:pos="480"/>
              </w:tabs>
              <w:spacing w:before="8" w:line="235" w:lineRule="auto"/>
              <w:ind w:right="169" w:firstLine="0"/>
              <w:jc w:val="both"/>
              <w:rPr>
                <w:sz w:val="24"/>
              </w:rPr>
            </w:pPr>
            <w:r>
              <w:rPr>
                <w:color w:val="000009"/>
                <w:sz w:val="24"/>
              </w:rPr>
              <w:t>обращать внимание на особенности психомоторики</w:t>
            </w:r>
            <w:r w:rsidR="00342148">
              <w:rPr>
                <w:color w:val="000009"/>
                <w:sz w:val="24"/>
              </w:rPr>
              <w:t xml:space="preserve"> </w:t>
            </w:r>
            <w:r>
              <w:rPr>
                <w:color w:val="000009"/>
                <w:sz w:val="24"/>
              </w:rPr>
              <w:t>детей с ЗПР</w:t>
            </w:r>
            <w:r>
              <w:rPr>
                <w:color w:val="000009"/>
                <w:spacing w:val="1"/>
                <w:sz w:val="24"/>
              </w:rPr>
              <w:t xml:space="preserve"> </w:t>
            </w:r>
            <w:r>
              <w:rPr>
                <w:color w:val="000009"/>
                <w:sz w:val="24"/>
              </w:rPr>
              <w:t>и в соответствии с ними проводить профилактику умственного и</w:t>
            </w:r>
            <w:r>
              <w:rPr>
                <w:color w:val="000009"/>
                <w:spacing w:val="1"/>
                <w:sz w:val="24"/>
              </w:rPr>
              <w:t xml:space="preserve"> </w:t>
            </w:r>
            <w:r>
              <w:rPr>
                <w:color w:val="000009"/>
                <w:sz w:val="24"/>
              </w:rPr>
              <w:t>физического</w:t>
            </w:r>
            <w:r>
              <w:rPr>
                <w:color w:val="000009"/>
                <w:spacing w:val="-2"/>
                <w:sz w:val="24"/>
              </w:rPr>
              <w:t xml:space="preserve"> </w:t>
            </w:r>
            <w:r>
              <w:rPr>
                <w:color w:val="000009"/>
                <w:sz w:val="24"/>
              </w:rPr>
              <w:t>переутомления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3"/>
                <w:sz w:val="24"/>
              </w:rPr>
              <w:t xml:space="preserve"> </w:t>
            </w:r>
            <w:r>
              <w:rPr>
                <w:color w:val="000009"/>
                <w:sz w:val="24"/>
              </w:rPr>
              <w:t>разные</w:t>
            </w:r>
            <w:r>
              <w:rPr>
                <w:color w:val="000009"/>
                <w:spacing w:val="-5"/>
                <w:sz w:val="24"/>
              </w:rPr>
              <w:t xml:space="preserve"> </w:t>
            </w:r>
            <w:r>
              <w:rPr>
                <w:color w:val="000009"/>
                <w:sz w:val="24"/>
              </w:rPr>
              <w:t>режимные</w:t>
            </w:r>
            <w:r>
              <w:rPr>
                <w:color w:val="000009"/>
                <w:spacing w:val="-3"/>
                <w:sz w:val="24"/>
              </w:rPr>
              <w:t xml:space="preserve"> </w:t>
            </w:r>
            <w:r>
              <w:rPr>
                <w:color w:val="000009"/>
                <w:sz w:val="24"/>
              </w:rPr>
              <w:t>моменты;</w:t>
            </w:r>
          </w:p>
          <w:p w14:paraId="2361A757" w14:textId="77777777" w:rsidR="00B6508E" w:rsidRDefault="00DD3300" w:rsidP="00253AB6">
            <w:pPr>
              <w:pStyle w:val="TableParagraph"/>
              <w:numPr>
                <w:ilvl w:val="0"/>
                <w:numId w:val="74"/>
              </w:numPr>
              <w:tabs>
                <w:tab w:val="left" w:pos="480"/>
              </w:tabs>
              <w:spacing w:before="9" w:line="232" w:lineRule="auto"/>
              <w:ind w:right="169" w:firstLine="0"/>
              <w:jc w:val="both"/>
              <w:rPr>
                <w:sz w:val="24"/>
              </w:rPr>
            </w:pPr>
            <w:r>
              <w:rPr>
                <w:color w:val="000009"/>
                <w:sz w:val="24"/>
              </w:rPr>
              <w:t>соблюдать</w:t>
            </w:r>
            <w:r>
              <w:rPr>
                <w:color w:val="000009"/>
                <w:spacing w:val="1"/>
                <w:sz w:val="24"/>
              </w:rPr>
              <w:t xml:space="preserve"> </w:t>
            </w:r>
            <w:r>
              <w:rPr>
                <w:color w:val="000009"/>
                <w:sz w:val="24"/>
              </w:rPr>
              <w:t>гигиенический</w:t>
            </w:r>
            <w:r>
              <w:rPr>
                <w:color w:val="000009"/>
                <w:spacing w:val="1"/>
                <w:sz w:val="24"/>
              </w:rPr>
              <w:t xml:space="preserve"> </w:t>
            </w:r>
            <w:r>
              <w:rPr>
                <w:color w:val="000009"/>
                <w:sz w:val="24"/>
              </w:rPr>
              <w:t>режим</w:t>
            </w:r>
            <w:r>
              <w:rPr>
                <w:color w:val="000009"/>
                <w:spacing w:val="1"/>
                <w:sz w:val="24"/>
              </w:rPr>
              <w:t xml:space="preserve"> </w:t>
            </w:r>
            <w:r>
              <w:rPr>
                <w:color w:val="000009"/>
                <w:sz w:val="24"/>
              </w:rPr>
              <w:t>жизнедеятельности</w:t>
            </w:r>
            <w:r>
              <w:rPr>
                <w:color w:val="000009"/>
                <w:spacing w:val="1"/>
                <w:sz w:val="24"/>
              </w:rPr>
              <w:t xml:space="preserve"> </w:t>
            </w:r>
            <w:r>
              <w:rPr>
                <w:color w:val="000009"/>
                <w:sz w:val="24"/>
              </w:rPr>
              <w:t>детей,</w:t>
            </w:r>
            <w:r>
              <w:rPr>
                <w:color w:val="000009"/>
                <w:spacing w:val="1"/>
                <w:sz w:val="24"/>
              </w:rPr>
              <w:t xml:space="preserve"> </w:t>
            </w:r>
            <w:r>
              <w:rPr>
                <w:color w:val="000009"/>
                <w:sz w:val="24"/>
              </w:rPr>
              <w:t>обеспечивать</w:t>
            </w:r>
            <w:r>
              <w:rPr>
                <w:color w:val="000009"/>
                <w:spacing w:val="-3"/>
                <w:sz w:val="24"/>
              </w:rPr>
              <w:t xml:space="preserve"> </w:t>
            </w:r>
            <w:proofErr w:type="spellStart"/>
            <w:r>
              <w:rPr>
                <w:color w:val="000009"/>
                <w:sz w:val="24"/>
              </w:rPr>
              <w:t>здоровьесберегающий</w:t>
            </w:r>
            <w:proofErr w:type="spellEnd"/>
            <w:r>
              <w:rPr>
                <w:color w:val="000009"/>
                <w:spacing w:val="-1"/>
                <w:sz w:val="24"/>
              </w:rPr>
              <w:t xml:space="preserve"> </w:t>
            </w:r>
            <w:r>
              <w:rPr>
                <w:color w:val="000009"/>
                <w:sz w:val="24"/>
              </w:rPr>
              <w:t>и</w:t>
            </w:r>
            <w:r>
              <w:rPr>
                <w:color w:val="000009"/>
                <w:spacing w:val="-3"/>
                <w:sz w:val="24"/>
              </w:rPr>
              <w:t xml:space="preserve"> </w:t>
            </w:r>
            <w:r>
              <w:rPr>
                <w:color w:val="000009"/>
                <w:sz w:val="24"/>
              </w:rPr>
              <w:t>щадящий</w:t>
            </w:r>
            <w:r>
              <w:rPr>
                <w:color w:val="000009"/>
                <w:spacing w:val="-2"/>
                <w:sz w:val="24"/>
              </w:rPr>
              <w:t xml:space="preserve"> </w:t>
            </w:r>
            <w:r>
              <w:rPr>
                <w:color w:val="000009"/>
                <w:sz w:val="24"/>
              </w:rPr>
              <w:t>режимы</w:t>
            </w:r>
            <w:r>
              <w:rPr>
                <w:color w:val="000009"/>
                <w:spacing w:val="-4"/>
                <w:sz w:val="24"/>
              </w:rPr>
              <w:t xml:space="preserve"> </w:t>
            </w:r>
            <w:r>
              <w:rPr>
                <w:color w:val="000009"/>
                <w:sz w:val="24"/>
              </w:rPr>
              <w:t>нагрузок;</w:t>
            </w:r>
          </w:p>
          <w:p w14:paraId="745D6C46" w14:textId="77777777" w:rsidR="00B6508E" w:rsidRDefault="00DD3300" w:rsidP="00253AB6">
            <w:pPr>
              <w:pStyle w:val="TableParagraph"/>
              <w:numPr>
                <w:ilvl w:val="0"/>
                <w:numId w:val="74"/>
              </w:numPr>
              <w:tabs>
                <w:tab w:val="left" w:pos="480"/>
              </w:tabs>
              <w:spacing w:before="4" w:line="237" w:lineRule="auto"/>
              <w:ind w:right="165" w:firstLine="0"/>
              <w:jc w:val="both"/>
              <w:rPr>
                <w:sz w:val="24"/>
              </w:rPr>
            </w:pPr>
            <w:r>
              <w:rPr>
                <w:color w:val="000009"/>
                <w:sz w:val="24"/>
              </w:rPr>
              <w:t>побуждать детей использовать в реальных ситуациях и играх</w:t>
            </w:r>
            <w:r>
              <w:rPr>
                <w:color w:val="000009"/>
                <w:spacing w:val="1"/>
                <w:sz w:val="24"/>
              </w:rPr>
              <w:t xml:space="preserve"> </w:t>
            </w:r>
            <w:r>
              <w:rPr>
                <w:color w:val="000009"/>
                <w:sz w:val="24"/>
              </w:rPr>
              <w:t>знания</w:t>
            </w:r>
            <w:r>
              <w:rPr>
                <w:color w:val="000009"/>
                <w:spacing w:val="1"/>
                <w:sz w:val="24"/>
              </w:rPr>
              <w:t xml:space="preserve"> </w:t>
            </w:r>
            <w:r>
              <w:rPr>
                <w:color w:val="000009"/>
                <w:sz w:val="24"/>
              </w:rPr>
              <w:t>об</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стандартных</w:t>
            </w:r>
            <w:r>
              <w:rPr>
                <w:color w:val="000009"/>
                <w:spacing w:val="1"/>
                <w:sz w:val="24"/>
              </w:rPr>
              <w:t xml:space="preserve"> </w:t>
            </w:r>
            <w:r>
              <w:rPr>
                <w:color w:val="000009"/>
                <w:sz w:val="24"/>
              </w:rPr>
              <w:t>и</w:t>
            </w:r>
            <w:r>
              <w:rPr>
                <w:color w:val="000009"/>
                <w:spacing w:val="1"/>
                <w:sz w:val="24"/>
              </w:rPr>
              <w:t xml:space="preserve"> </w:t>
            </w:r>
            <w:r>
              <w:rPr>
                <w:color w:val="000009"/>
                <w:sz w:val="24"/>
              </w:rPr>
              <w:t>чрезвычайных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полученные</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экскурсий,</w:t>
            </w:r>
            <w:r>
              <w:rPr>
                <w:color w:val="000009"/>
                <w:spacing w:val="1"/>
                <w:sz w:val="24"/>
              </w:rPr>
              <w:t xml:space="preserve"> </w:t>
            </w:r>
            <w:r>
              <w:rPr>
                <w:color w:val="000009"/>
                <w:sz w:val="24"/>
              </w:rPr>
              <w:t>наблюдений,</w:t>
            </w:r>
            <w:r>
              <w:rPr>
                <w:color w:val="000009"/>
                <w:spacing w:val="1"/>
                <w:sz w:val="24"/>
              </w:rPr>
              <w:t xml:space="preserve"> </w:t>
            </w:r>
            <w:r>
              <w:rPr>
                <w:color w:val="000009"/>
                <w:sz w:val="24"/>
              </w:rPr>
              <w:t>знакомства</w:t>
            </w:r>
            <w:r>
              <w:rPr>
                <w:color w:val="000009"/>
                <w:spacing w:val="1"/>
                <w:sz w:val="24"/>
              </w:rPr>
              <w:t xml:space="preserve"> </w:t>
            </w:r>
            <w:r>
              <w:rPr>
                <w:color w:val="000009"/>
                <w:sz w:val="24"/>
              </w:rPr>
              <w:t>с</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литературой, картинным материалом, историческими сведениями,</w:t>
            </w:r>
            <w:r>
              <w:rPr>
                <w:color w:val="000009"/>
                <w:spacing w:val="1"/>
                <w:sz w:val="24"/>
              </w:rPr>
              <w:t xml:space="preserve"> </w:t>
            </w:r>
            <w:r>
              <w:rPr>
                <w:color w:val="000009"/>
                <w:sz w:val="24"/>
              </w:rPr>
              <w:t>мультфильмами</w:t>
            </w:r>
            <w:r>
              <w:rPr>
                <w:color w:val="000009"/>
                <w:spacing w:val="-1"/>
                <w:sz w:val="24"/>
              </w:rPr>
              <w:t xml:space="preserve"> </w:t>
            </w:r>
            <w:r>
              <w:rPr>
                <w:color w:val="000009"/>
                <w:sz w:val="24"/>
              </w:rPr>
              <w:t>и т.</w:t>
            </w:r>
            <w:r>
              <w:rPr>
                <w:color w:val="000009"/>
                <w:spacing w:val="-3"/>
                <w:sz w:val="24"/>
              </w:rPr>
              <w:t xml:space="preserve"> </w:t>
            </w:r>
            <w:r>
              <w:rPr>
                <w:color w:val="000009"/>
                <w:sz w:val="24"/>
              </w:rPr>
              <w:t>п.;</w:t>
            </w:r>
          </w:p>
          <w:p w14:paraId="3F0FB80F" w14:textId="77777777" w:rsidR="00B6508E" w:rsidRDefault="00DD3300" w:rsidP="00253AB6">
            <w:pPr>
              <w:pStyle w:val="TableParagraph"/>
              <w:numPr>
                <w:ilvl w:val="0"/>
                <w:numId w:val="74"/>
              </w:numPr>
              <w:tabs>
                <w:tab w:val="left" w:pos="549"/>
              </w:tabs>
              <w:spacing w:before="11" w:line="235" w:lineRule="auto"/>
              <w:ind w:right="171" w:firstLine="0"/>
              <w:jc w:val="both"/>
              <w:rPr>
                <w:sz w:val="24"/>
              </w:rPr>
            </w:pPr>
            <w:r>
              <w:rPr>
                <w:color w:val="000009"/>
                <w:sz w:val="24"/>
              </w:rPr>
              <w:t>способствовать</w:t>
            </w:r>
            <w:r>
              <w:rPr>
                <w:color w:val="000009"/>
                <w:spacing w:val="19"/>
                <w:sz w:val="24"/>
              </w:rPr>
              <w:t xml:space="preserve"> </w:t>
            </w:r>
            <w:r>
              <w:rPr>
                <w:color w:val="000009"/>
                <w:sz w:val="24"/>
              </w:rPr>
              <w:t>осознанию</w:t>
            </w:r>
            <w:r>
              <w:rPr>
                <w:color w:val="000009"/>
                <w:spacing w:val="20"/>
                <w:sz w:val="24"/>
              </w:rPr>
              <w:t xml:space="preserve"> </w:t>
            </w:r>
            <w:r>
              <w:rPr>
                <w:color w:val="000009"/>
                <w:sz w:val="24"/>
              </w:rPr>
              <w:t>опасности</w:t>
            </w:r>
            <w:r>
              <w:rPr>
                <w:color w:val="000009"/>
                <w:spacing w:val="21"/>
                <w:sz w:val="24"/>
              </w:rPr>
              <w:t xml:space="preserve"> </w:t>
            </w:r>
            <w:r>
              <w:rPr>
                <w:color w:val="000009"/>
                <w:sz w:val="24"/>
              </w:rPr>
              <w:t>тех</w:t>
            </w:r>
            <w:r>
              <w:rPr>
                <w:color w:val="000009"/>
                <w:spacing w:val="21"/>
                <w:sz w:val="24"/>
              </w:rPr>
              <w:t xml:space="preserve"> </w:t>
            </w:r>
            <w:r>
              <w:rPr>
                <w:color w:val="000009"/>
                <w:sz w:val="24"/>
              </w:rPr>
              <w:t>или</w:t>
            </w:r>
            <w:r>
              <w:rPr>
                <w:color w:val="000009"/>
                <w:spacing w:val="17"/>
                <w:sz w:val="24"/>
              </w:rPr>
              <w:t xml:space="preserve"> </w:t>
            </w:r>
            <w:r>
              <w:rPr>
                <w:color w:val="000009"/>
                <w:sz w:val="24"/>
              </w:rPr>
              <w:t>иных</w:t>
            </w:r>
            <w:r>
              <w:rPr>
                <w:color w:val="000009"/>
                <w:spacing w:val="21"/>
                <w:sz w:val="24"/>
              </w:rPr>
              <w:t xml:space="preserve"> </w:t>
            </w:r>
            <w:r>
              <w:rPr>
                <w:color w:val="000009"/>
                <w:sz w:val="24"/>
              </w:rPr>
              <w:t>предметов</w:t>
            </w:r>
            <w:r>
              <w:rPr>
                <w:color w:val="000009"/>
                <w:spacing w:val="-57"/>
                <w:sz w:val="24"/>
              </w:rPr>
              <w:t xml:space="preserve"> </w:t>
            </w:r>
            <w:r>
              <w:rPr>
                <w:color w:val="000009"/>
                <w:sz w:val="24"/>
              </w:rPr>
              <w:t>и</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с</w:t>
            </w:r>
            <w:r>
              <w:rPr>
                <w:color w:val="000009"/>
                <w:spacing w:val="1"/>
                <w:sz w:val="24"/>
              </w:rPr>
              <w:t xml:space="preserve"> </w:t>
            </w:r>
            <w:r>
              <w:rPr>
                <w:color w:val="000009"/>
                <w:sz w:val="24"/>
              </w:rPr>
              <w:t>опорой</w:t>
            </w:r>
            <w:r>
              <w:rPr>
                <w:color w:val="000009"/>
                <w:spacing w:val="1"/>
                <w:sz w:val="24"/>
              </w:rPr>
              <w:t xml:space="preserve"> </w:t>
            </w:r>
            <w:r>
              <w:rPr>
                <w:color w:val="000009"/>
                <w:sz w:val="24"/>
              </w:rPr>
              <w:t>на</w:t>
            </w:r>
            <w:r>
              <w:rPr>
                <w:color w:val="000009"/>
                <w:spacing w:val="1"/>
                <w:sz w:val="24"/>
              </w:rPr>
              <w:t xml:space="preserve"> </w:t>
            </w:r>
            <w:r>
              <w:rPr>
                <w:color w:val="000009"/>
                <w:sz w:val="24"/>
              </w:rPr>
              <w:t>мультфильмы,</w:t>
            </w:r>
            <w:r>
              <w:rPr>
                <w:color w:val="000009"/>
                <w:spacing w:val="61"/>
                <w:sz w:val="24"/>
              </w:rPr>
              <w:t xml:space="preserve"> </w:t>
            </w:r>
            <w:r>
              <w:rPr>
                <w:color w:val="000009"/>
                <w:sz w:val="24"/>
              </w:rPr>
              <w:t>иллюстрации,</w:t>
            </w:r>
            <w:r>
              <w:rPr>
                <w:color w:val="000009"/>
                <w:spacing w:val="-57"/>
                <w:sz w:val="24"/>
              </w:rPr>
              <w:t xml:space="preserve"> </w:t>
            </w:r>
            <w:r>
              <w:rPr>
                <w:color w:val="000009"/>
                <w:sz w:val="24"/>
              </w:rPr>
              <w:t>литературные</w:t>
            </w:r>
            <w:r>
              <w:rPr>
                <w:color w:val="000009"/>
                <w:spacing w:val="-2"/>
                <w:sz w:val="24"/>
              </w:rPr>
              <w:t xml:space="preserve"> </w:t>
            </w:r>
            <w:r>
              <w:rPr>
                <w:color w:val="000009"/>
                <w:sz w:val="24"/>
              </w:rPr>
              <w:t>произведения;</w:t>
            </w:r>
          </w:p>
          <w:p w14:paraId="5914F063" w14:textId="77777777" w:rsidR="00B6508E" w:rsidRDefault="00DD3300" w:rsidP="00253AB6">
            <w:pPr>
              <w:pStyle w:val="TableParagraph"/>
              <w:numPr>
                <w:ilvl w:val="0"/>
                <w:numId w:val="74"/>
              </w:numPr>
              <w:tabs>
                <w:tab w:val="left" w:pos="480"/>
              </w:tabs>
              <w:spacing w:before="6" w:line="237" w:lineRule="auto"/>
              <w:ind w:right="167" w:firstLine="0"/>
              <w:jc w:val="both"/>
              <w:rPr>
                <w:sz w:val="24"/>
              </w:rPr>
            </w:pPr>
            <w:r>
              <w:rPr>
                <w:color w:val="000009"/>
                <w:sz w:val="24"/>
              </w:rPr>
              <w:t>стимулировать интерес детей к творческим играм с сюжетами,</w:t>
            </w:r>
            <w:r>
              <w:rPr>
                <w:color w:val="000009"/>
                <w:spacing w:val="1"/>
                <w:sz w:val="24"/>
              </w:rPr>
              <w:t xml:space="preserve"> </w:t>
            </w:r>
            <w:r>
              <w:rPr>
                <w:color w:val="000009"/>
                <w:sz w:val="24"/>
              </w:rPr>
              <w:t>расширяющими</w:t>
            </w:r>
            <w:r>
              <w:rPr>
                <w:color w:val="000009"/>
                <w:spacing w:val="1"/>
                <w:sz w:val="24"/>
              </w:rPr>
              <w:t xml:space="preserve"> </w:t>
            </w:r>
            <w:r>
              <w:rPr>
                <w:color w:val="000009"/>
                <w:sz w:val="24"/>
              </w:rPr>
              <w:t>и</w:t>
            </w:r>
            <w:r>
              <w:rPr>
                <w:color w:val="000009"/>
                <w:spacing w:val="1"/>
                <w:sz w:val="24"/>
              </w:rPr>
              <w:t xml:space="preserve"> </w:t>
            </w:r>
            <w:r>
              <w:rPr>
                <w:color w:val="000009"/>
                <w:sz w:val="24"/>
              </w:rPr>
              <w:t>уточняющими</w:t>
            </w:r>
            <w:r>
              <w:rPr>
                <w:color w:val="000009"/>
                <w:spacing w:val="1"/>
                <w:sz w:val="24"/>
              </w:rPr>
              <w:t xml:space="preserve"> </w:t>
            </w:r>
            <w:r>
              <w:rPr>
                <w:color w:val="000009"/>
                <w:sz w:val="24"/>
              </w:rPr>
              <w:t>их 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способах</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чрезвычайных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и</w:t>
            </w:r>
            <w:r>
              <w:rPr>
                <w:color w:val="000009"/>
                <w:spacing w:val="61"/>
                <w:sz w:val="24"/>
              </w:rPr>
              <w:t xml:space="preserve"> </w:t>
            </w:r>
            <w:r>
              <w:rPr>
                <w:color w:val="000009"/>
                <w:sz w:val="24"/>
              </w:rPr>
              <w:t>в</w:t>
            </w:r>
            <w:r>
              <w:rPr>
                <w:color w:val="000009"/>
                <w:spacing w:val="61"/>
                <w:sz w:val="24"/>
              </w:rPr>
              <w:t xml:space="preserve"> </w:t>
            </w:r>
            <w:r>
              <w:rPr>
                <w:color w:val="000009"/>
                <w:sz w:val="24"/>
              </w:rPr>
              <w:t>ситуациях,</w:t>
            </w:r>
            <w:r>
              <w:rPr>
                <w:color w:val="000009"/>
                <w:spacing w:val="-57"/>
                <w:sz w:val="24"/>
              </w:rPr>
              <w:t xml:space="preserve"> </w:t>
            </w:r>
            <w:r>
              <w:rPr>
                <w:color w:val="000009"/>
                <w:sz w:val="24"/>
              </w:rPr>
              <w:t>потенциально опасных</w:t>
            </w:r>
            <w:r>
              <w:rPr>
                <w:color w:val="000009"/>
                <w:spacing w:val="1"/>
                <w:sz w:val="24"/>
              </w:rPr>
              <w:t xml:space="preserve"> </w:t>
            </w:r>
            <w:r>
              <w:rPr>
                <w:color w:val="000009"/>
                <w:sz w:val="24"/>
              </w:rPr>
              <w:t>для жизни и здоровья детей и взрослых,</w:t>
            </w:r>
            <w:r>
              <w:rPr>
                <w:color w:val="000009"/>
                <w:spacing w:val="1"/>
                <w:sz w:val="24"/>
              </w:rPr>
              <w:t xml:space="preserve"> </w:t>
            </w: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наполнять</w:t>
            </w:r>
            <w:r w:rsidR="00342148">
              <w:rPr>
                <w:color w:val="000009"/>
                <w:sz w:val="24"/>
              </w:rPr>
              <w:t xml:space="preserve"> </w:t>
            </w:r>
            <w:r>
              <w:rPr>
                <w:color w:val="000009"/>
                <w:sz w:val="24"/>
              </w:rPr>
              <w:t>знакомую</w:t>
            </w:r>
            <w:r>
              <w:rPr>
                <w:color w:val="000009"/>
                <w:spacing w:val="-2"/>
                <w:sz w:val="24"/>
              </w:rPr>
              <w:t xml:space="preserve"> </w:t>
            </w:r>
            <w:r>
              <w:rPr>
                <w:color w:val="000009"/>
                <w:sz w:val="24"/>
              </w:rPr>
              <w:t>игру</w:t>
            </w:r>
            <w:r>
              <w:rPr>
                <w:color w:val="000009"/>
                <w:spacing w:val="-10"/>
                <w:sz w:val="24"/>
              </w:rPr>
              <w:t xml:space="preserve"> </w:t>
            </w:r>
            <w:r>
              <w:rPr>
                <w:color w:val="000009"/>
                <w:sz w:val="24"/>
              </w:rPr>
              <w:t>новым</w:t>
            </w:r>
            <w:r>
              <w:rPr>
                <w:color w:val="000009"/>
                <w:spacing w:val="-2"/>
                <w:sz w:val="24"/>
              </w:rPr>
              <w:t xml:space="preserve"> </w:t>
            </w:r>
            <w:r>
              <w:rPr>
                <w:color w:val="000009"/>
                <w:sz w:val="24"/>
              </w:rPr>
              <w:t>содержанием;</w:t>
            </w:r>
          </w:p>
          <w:p w14:paraId="1356F71C" w14:textId="77777777" w:rsidR="00B6508E" w:rsidRDefault="00DD3300" w:rsidP="00253AB6">
            <w:pPr>
              <w:pStyle w:val="TableParagraph"/>
              <w:numPr>
                <w:ilvl w:val="0"/>
                <w:numId w:val="74"/>
              </w:numPr>
              <w:tabs>
                <w:tab w:val="left" w:pos="480"/>
              </w:tabs>
              <w:spacing w:before="5" w:line="237" w:lineRule="auto"/>
              <w:ind w:right="164" w:firstLine="0"/>
              <w:jc w:val="both"/>
              <w:rPr>
                <w:sz w:val="24"/>
              </w:rPr>
            </w:pPr>
            <w:r>
              <w:rPr>
                <w:color w:val="000009"/>
                <w:sz w:val="24"/>
              </w:rPr>
              <w:t>формировать</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о</w:t>
            </w:r>
            <w:r>
              <w:rPr>
                <w:color w:val="000009"/>
                <w:spacing w:val="1"/>
                <w:sz w:val="24"/>
              </w:rPr>
              <w:t xml:space="preserve"> </w:t>
            </w:r>
            <w:r>
              <w:rPr>
                <w:color w:val="000009"/>
                <w:sz w:val="24"/>
              </w:rPr>
              <w:t>труде</w:t>
            </w:r>
            <w:r>
              <w:rPr>
                <w:color w:val="000009"/>
                <w:spacing w:val="1"/>
                <w:sz w:val="24"/>
              </w:rPr>
              <w:t xml:space="preserve"> </w:t>
            </w:r>
            <w:r>
              <w:rPr>
                <w:color w:val="000009"/>
                <w:sz w:val="24"/>
              </w:rPr>
              <w:t>взрослых</w:t>
            </w:r>
            <w:r>
              <w:rPr>
                <w:color w:val="000009"/>
                <w:spacing w:val="1"/>
                <w:sz w:val="24"/>
              </w:rPr>
              <w:t xml:space="preserve"> </w:t>
            </w:r>
            <w:r>
              <w:rPr>
                <w:color w:val="000009"/>
                <w:sz w:val="24"/>
              </w:rPr>
              <w:t>в</w:t>
            </w:r>
            <w:r>
              <w:rPr>
                <w:color w:val="000009"/>
                <w:spacing w:val="-57"/>
                <w:sz w:val="24"/>
              </w:rPr>
              <w:t xml:space="preserve"> </w:t>
            </w:r>
            <w:r>
              <w:rPr>
                <w:color w:val="000009"/>
                <w:sz w:val="24"/>
              </w:rPr>
              <w:t>стандартно опасных и чрезвычайных</w:t>
            </w:r>
            <w:r>
              <w:rPr>
                <w:color w:val="000009"/>
                <w:spacing w:val="1"/>
                <w:sz w:val="24"/>
              </w:rPr>
              <w:t xml:space="preserve"> </w:t>
            </w:r>
            <w:r>
              <w:rPr>
                <w:color w:val="000009"/>
                <w:sz w:val="24"/>
              </w:rPr>
              <w:t>ситуациях: сотрудник МЧС</w:t>
            </w:r>
            <w:r>
              <w:rPr>
                <w:color w:val="000009"/>
                <w:spacing w:val="1"/>
                <w:sz w:val="24"/>
              </w:rPr>
              <w:t xml:space="preserve"> </w:t>
            </w:r>
            <w:r>
              <w:rPr>
                <w:color w:val="000009"/>
                <w:sz w:val="24"/>
              </w:rPr>
              <w:t>(спасатель,</w:t>
            </w:r>
            <w:r>
              <w:rPr>
                <w:color w:val="000009"/>
                <w:spacing w:val="1"/>
                <w:sz w:val="24"/>
              </w:rPr>
              <w:t xml:space="preserve"> </w:t>
            </w:r>
            <w:r>
              <w:rPr>
                <w:color w:val="000009"/>
                <w:sz w:val="24"/>
              </w:rPr>
              <w:t>пожарный),</w:t>
            </w:r>
            <w:r>
              <w:rPr>
                <w:color w:val="000009"/>
                <w:spacing w:val="1"/>
                <w:sz w:val="24"/>
              </w:rPr>
              <w:t xml:space="preserve"> </w:t>
            </w:r>
            <w:r>
              <w:rPr>
                <w:color w:val="000009"/>
                <w:sz w:val="24"/>
              </w:rPr>
              <w:t>сотрудник</w:t>
            </w:r>
            <w:r>
              <w:rPr>
                <w:color w:val="000009"/>
                <w:spacing w:val="1"/>
                <w:sz w:val="24"/>
              </w:rPr>
              <w:t xml:space="preserve"> </w:t>
            </w:r>
            <w:r>
              <w:rPr>
                <w:color w:val="000009"/>
                <w:sz w:val="24"/>
              </w:rPr>
              <w:t>милиции</w:t>
            </w:r>
            <w:r>
              <w:rPr>
                <w:color w:val="000009"/>
                <w:spacing w:val="1"/>
                <w:sz w:val="24"/>
              </w:rPr>
              <w:t xml:space="preserve"> </w:t>
            </w:r>
            <w:r>
              <w:rPr>
                <w:color w:val="000009"/>
                <w:sz w:val="24"/>
              </w:rPr>
              <w:t>и</w:t>
            </w:r>
            <w:r>
              <w:rPr>
                <w:color w:val="000009"/>
                <w:spacing w:val="1"/>
                <w:sz w:val="24"/>
              </w:rPr>
              <w:t xml:space="preserve"> </w:t>
            </w:r>
            <w:r>
              <w:rPr>
                <w:color w:val="000009"/>
                <w:sz w:val="24"/>
              </w:rPr>
              <w:t>ГИБДД</w:t>
            </w:r>
            <w:r>
              <w:rPr>
                <w:color w:val="000009"/>
                <w:spacing w:val="1"/>
                <w:sz w:val="24"/>
              </w:rPr>
              <w:t xml:space="preserve"> </w:t>
            </w:r>
            <w:r>
              <w:rPr>
                <w:color w:val="000009"/>
                <w:sz w:val="24"/>
              </w:rPr>
              <w:t>(регулировщик,</w:t>
            </w:r>
            <w:r>
              <w:rPr>
                <w:color w:val="000009"/>
                <w:spacing w:val="1"/>
                <w:sz w:val="24"/>
              </w:rPr>
              <w:t xml:space="preserve"> </w:t>
            </w:r>
            <w:r>
              <w:rPr>
                <w:color w:val="000009"/>
                <w:sz w:val="24"/>
              </w:rPr>
              <w:t>постовой</w:t>
            </w:r>
            <w:r>
              <w:rPr>
                <w:color w:val="000009"/>
                <w:spacing w:val="1"/>
                <w:sz w:val="24"/>
              </w:rPr>
              <w:t xml:space="preserve"> </w:t>
            </w:r>
            <w:r>
              <w:rPr>
                <w:color w:val="000009"/>
                <w:sz w:val="24"/>
              </w:rPr>
              <w:t>милиционер), водители</w:t>
            </w:r>
            <w:r>
              <w:rPr>
                <w:color w:val="000009"/>
                <w:spacing w:val="1"/>
                <w:sz w:val="24"/>
              </w:rPr>
              <w:t xml:space="preserve"> </w:t>
            </w:r>
            <w:r>
              <w:rPr>
                <w:color w:val="000009"/>
                <w:sz w:val="24"/>
              </w:rPr>
              <w:t>транспортных</w:t>
            </w:r>
            <w:r>
              <w:rPr>
                <w:color w:val="000009"/>
                <w:spacing w:val="1"/>
                <w:sz w:val="24"/>
              </w:rPr>
              <w:t xml:space="preserve"> </w:t>
            </w:r>
            <w:r>
              <w:rPr>
                <w:color w:val="000009"/>
                <w:sz w:val="24"/>
              </w:rPr>
              <w:t>средств, работники информационной службы и т. п., и побуждать</w:t>
            </w:r>
            <w:r>
              <w:rPr>
                <w:color w:val="000009"/>
                <w:spacing w:val="1"/>
                <w:sz w:val="24"/>
              </w:rPr>
              <w:t xml:space="preserve"> </w:t>
            </w:r>
            <w:r>
              <w:rPr>
                <w:color w:val="000009"/>
                <w:sz w:val="24"/>
              </w:rPr>
              <w:t>их</w:t>
            </w:r>
            <w:r>
              <w:rPr>
                <w:color w:val="000009"/>
                <w:spacing w:val="1"/>
                <w:sz w:val="24"/>
              </w:rPr>
              <w:t xml:space="preserve"> </w:t>
            </w:r>
            <w:r>
              <w:rPr>
                <w:color w:val="000009"/>
                <w:sz w:val="24"/>
              </w:rPr>
              <w:t>отражать</w:t>
            </w:r>
            <w:r>
              <w:rPr>
                <w:color w:val="000009"/>
                <w:spacing w:val="1"/>
                <w:sz w:val="24"/>
              </w:rPr>
              <w:t xml:space="preserve"> </w:t>
            </w:r>
            <w:r>
              <w:rPr>
                <w:color w:val="000009"/>
                <w:sz w:val="24"/>
              </w:rPr>
              <w:t>полученные</w:t>
            </w:r>
            <w:r>
              <w:rPr>
                <w:color w:val="000009"/>
                <w:spacing w:val="-6"/>
                <w:sz w:val="24"/>
              </w:rPr>
              <w:t xml:space="preserve"> </w:t>
            </w:r>
            <w:r>
              <w:rPr>
                <w:color w:val="000009"/>
                <w:sz w:val="24"/>
              </w:rPr>
              <w:t>представления в</w:t>
            </w:r>
            <w:r>
              <w:rPr>
                <w:color w:val="000009"/>
                <w:spacing w:val="-3"/>
                <w:sz w:val="24"/>
              </w:rPr>
              <w:t xml:space="preserve"> </w:t>
            </w:r>
            <w:r>
              <w:rPr>
                <w:color w:val="000009"/>
                <w:sz w:val="24"/>
              </w:rPr>
              <w:t>игре;</w:t>
            </w:r>
          </w:p>
          <w:p w14:paraId="0A52AB4B" w14:textId="77777777" w:rsidR="00B6508E" w:rsidRDefault="00DD3300" w:rsidP="00253AB6">
            <w:pPr>
              <w:pStyle w:val="TableParagraph"/>
              <w:numPr>
                <w:ilvl w:val="0"/>
                <w:numId w:val="74"/>
              </w:numPr>
              <w:tabs>
                <w:tab w:val="left" w:pos="480"/>
              </w:tabs>
              <w:spacing w:before="8" w:line="237" w:lineRule="auto"/>
              <w:ind w:right="171"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и</w:t>
            </w:r>
            <w:r>
              <w:rPr>
                <w:color w:val="000009"/>
                <w:spacing w:val="1"/>
                <w:sz w:val="24"/>
              </w:rPr>
              <w:t xml:space="preserve"> </w:t>
            </w:r>
            <w:r>
              <w:rPr>
                <w:color w:val="000009"/>
                <w:sz w:val="24"/>
              </w:rPr>
              <w:t>набирать</w:t>
            </w:r>
            <w:r>
              <w:rPr>
                <w:color w:val="000009"/>
                <w:spacing w:val="1"/>
                <w:sz w:val="24"/>
              </w:rPr>
              <w:t xml:space="preserve"> </w:t>
            </w:r>
            <w:r>
              <w:rPr>
                <w:color w:val="000009"/>
                <w:sz w:val="24"/>
              </w:rPr>
              <w:t>специальные</w:t>
            </w:r>
            <w:r>
              <w:rPr>
                <w:color w:val="000009"/>
                <w:spacing w:val="1"/>
                <w:sz w:val="24"/>
              </w:rPr>
              <w:t xml:space="preserve"> </w:t>
            </w:r>
            <w:r>
              <w:rPr>
                <w:color w:val="000009"/>
                <w:sz w:val="24"/>
              </w:rPr>
              <w:t>номера</w:t>
            </w:r>
            <w:r>
              <w:rPr>
                <w:color w:val="000009"/>
                <w:spacing w:val="1"/>
                <w:sz w:val="24"/>
              </w:rPr>
              <w:t xml:space="preserve"> </w:t>
            </w:r>
            <w:r>
              <w:rPr>
                <w:color w:val="000009"/>
                <w:sz w:val="24"/>
              </w:rPr>
              <w:t>телефонов,</w:t>
            </w:r>
            <w:r>
              <w:rPr>
                <w:color w:val="000009"/>
                <w:spacing w:val="1"/>
                <w:sz w:val="24"/>
              </w:rPr>
              <w:t xml:space="preserve"> </w:t>
            </w:r>
            <w:r>
              <w:rPr>
                <w:color w:val="000009"/>
                <w:sz w:val="24"/>
              </w:rPr>
              <w:t>четко</w:t>
            </w:r>
            <w:r>
              <w:rPr>
                <w:color w:val="000009"/>
                <w:spacing w:val="1"/>
                <w:sz w:val="24"/>
              </w:rPr>
              <w:t xml:space="preserve"> </w:t>
            </w:r>
            <w:r>
              <w:rPr>
                <w:color w:val="000009"/>
                <w:sz w:val="24"/>
              </w:rPr>
              <w:t>и</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сообщать</w:t>
            </w:r>
            <w:r>
              <w:rPr>
                <w:color w:val="000009"/>
                <w:spacing w:val="1"/>
                <w:sz w:val="24"/>
              </w:rPr>
              <w:t xml:space="preserve"> </w:t>
            </w:r>
            <w:r>
              <w:rPr>
                <w:color w:val="000009"/>
                <w:sz w:val="24"/>
              </w:rPr>
              <w:t>необходимую</w:t>
            </w:r>
            <w:r>
              <w:rPr>
                <w:color w:val="000009"/>
                <w:spacing w:val="1"/>
                <w:sz w:val="24"/>
              </w:rPr>
              <w:t xml:space="preserve"> </w:t>
            </w:r>
            <w:r>
              <w:rPr>
                <w:color w:val="000009"/>
                <w:sz w:val="24"/>
              </w:rPr>
              <w:t>информацию (в соответствии с возрастными и интеллектуальными</w:t>
            </w:r>
            <w:r>
              <w:rPr>
                <w:color w:val="000009"/>
                <w:spacing w:val="-57"/>
                <w:sz w:val="24"/>
              </w:rPr>
              <w:t xml:space="preserve"> </w:t>
            </w:r>
            <w:r>
              <w:rPr>
                <w:color w:val="000009"/>
                <w:sz w:val="24"/>
              </w:rPr>
              <w:t>особенностями</w:t>
            </w:r>
            <w:r>
              <w:rPr>
                <w:color w:val="000009"/>
                <w:spacing w:val="-2"/>
                <w:sz w:val="24"/>
              </w:rPr>
              <w:t xml:space="preserve"> </w:t>
            </w:r>
            <w:r>
              <w:rPr>
                <w:color w:val="000009"/>
                <w:sz w:val="24"/>
              </w:rPr>
              <w:t>детей);</w:t>
            </w:r>
          </w:p>
          <w:p w14:paraId="2081FF9D" w14:textId="77777777" w:rsidR="00B6508E" w:rsidRDefault="00DD3300" w:rsidP="00253AB6">
            <w:pPr>
              <w:pStyle w:val="TableParagraph"/>
              <w:numPr>
                <w:ilvl w:val="0"/>
                <w:numId w:val="74"/>
              </w:numPr>
              <w:tabs>
                <w:tab w:val="left" w:pos="480"/>
              </w:tabs>
              <w:spacing w:before="3" w:line="237" w:lineRule="auto"/>
              <w:ind w:right="168" w:firstLine="0"/>
              <w:jc w:val="both"/>
              <w:rPr>
                <w:sz w:val="24"/>
              </w:rPr>
            </w:pPr>
            <w:r>
              <w:rPr>
                <w:color w:val="000009"/>
                <w:sz w:val="24"/>
              </w:rPr>
              <w:t>формировать</w:t>
            </w:r>
            <w:r>
              <w:rPr>
                <w:color w:val="000009"/>
                <w:spacing w:val="1"/>
                <w:sz w:val="24"/>
              </w:rPr>
              <w:t xml:space="preserve"> </w:t>
            </w: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безопасном</w:t>
            </w:r>
            <w:r>
              <w:rPr>
                <w:color w:val="000009"/>
                <w:spacing w:val="1"/>
                <w:sz w:val="24"/>
              </w:rPr>
              <w:t xml:space="preserve"> </w:t>
            </w:r>
            <w:r>
              <w:rPr>
                <w:color w:val="000009"/>
                <w:sz w:val="24"/>
              </w:rPr>
              <w:t>поведении</w:t>
            </w:r>
            <w:r>
              <w:rPr>
                <w:color w:val="000009"/>
                <w:spacing w:val="1"/>
                <w:sz w:val="24"/>
              </w:rPr>
              <w:t xml:space="preserve"> </w:t>
            </w:r>
            <w:r>
              <w:rPr>
                <w:color w:val="000009"/>
                <w:sz w:val="24"/>
              </w:rPr>
              <w:t>в</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среде:</w:t>
            </w:r>
            <w:r>
              <w:rPr>
                <w:color w:val="000009"/>
                <w:spacing w:val="1"/>
                <w:sz w:val="24"/>
              </w:rPr>
              <w:t xml:space="preserve"> </w:t>
            </w:r>
            <w:r>
              <w:rPr>
                <w:color w:val="000009"/>
                <w:sz w:val="24"/>
              </w:rPr>
              <w:t>о</w:t>
            </w:r>
            <w:r>
              <w:rPr>
                <w:color w:val="000009"/>
                <w:spacing w:val="1"/>
                <w:sz w:val="24"/>
              </w:rPr>
              <w:t xml:space="preserve"> </w:t>
            </w:r>
            <w:r>
              <w:rPr>
                <w:color w:val="000009"/>
                <w:sz w:val="24"/>
              </w:rPr>
              <w:t>необходимости</w:t>
            </w:r>
            <w:r>
              <w:rPr>
                <w:color w:val="000009"/>
                <w:spacing w:val="1"/>
                <w:sz w:val="24"/>
              </w:rPr>
              <w:t xml:space="preserve"> </w:t>
            </w:r>
            <w:r>
              <w:rPr>
                <w:color w:val="000009"/>
                <w:sz w:val="24"/>
              </w:rPr>
              <w:t>согласовывать</w:t>
            </w:r>
            <w:r>
              <w:rPr>
                <w:color w:val="000009"/>
                <w:spacing w:val="1"/>
                <w:sz w:val="24"/>
              </w:rPr>
              <w:t xml:space="preserve"> </w:t>
            </w:r>
            <w:r>
              <w:rPr>
                <w:color w:val="000009"/>
                <w:sz w:val="24"/>
              </w:rPr>
              <w:t>свои</w:t>
            </w:r>
            <w:r>
              <w:rPr>
                <w:color w:val="000009"/>
                <w:spacing w:val="1"/>
                <w:sz w:val="24"/>
              </w:rPr>
              <w:t xml:space="preserve"> </w:t>
            </w:r>
            <w:r>
              <w:rPr>
                <w:color w:val="000009"/>
                <w:sz w:val="24"/>
              </w:rPr>
              <w:t>действия</w:t>
            </w:r>
            <w:r>
              <w:rPr>
                <w:color w:val="000009"/>
                <w:spacing w:val="1"/>
                <w:sz w:val="24"/>
              </w:rPr>
              <w:t xml:space="preserve"> </w:t>
            </w:r>
            <w:proofErr w:type="gramStart"/>
            <w:r>
              <w:rPr>
                <w:color w:val="000009"/>
                <w:sz w:val="24"/>
              </w:rPr>
              <w:t>со</w:t>
            </w:r>
            <w:proofErr w:type="gramEnd"/>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по</w:t>
            </w:r>
            <w:r>
              <w:rPr>
                <w:color w:val="000009"/>
                <w:spacing w:val="1"/>
                <w:sz w:val="24"/>
              </w:rPr>
              <w:t xml:space="preserve"> </w:t>
            </w:r>
            <w:r>
              <w:rPr>
                <w:color w:val="000009"/>
                <w:sz w:val="24"/>
              </w:rPr>
              <w:t>допустимой</w:t>
            </w:r>
            <w:r>
              <w:rPr>
                <w:color w:val="000009"/>
                <w:spacing w:val="1"/>
                <w:sz w:val="24"/>
              </w:rPr>
              <w:t xml:space="preserve"> </w:t>
            </w:r>
            <w:r>
              <w:rPr>
                <w:color w:val="000009"/>
                <w:sz w:val="24"/>
              </w:rPr>
              <w:t>продолжительности</w:t>
            </w:r>
            <w:r>
              <w:rPr>
                <w:color w:val="000009"/>
                <w:spacing w:val="24"/>
                <w:sz w:val="24"/>
              </w:rPr>
              <w:t xml:space="preserve"> </w:t>
            </w:r>
            <w:r>
              <w:rPr>
                <w:color w:val="000009"/>
                <w:sz w:val="24"/>
              </w:rPr>
              <w:t>просмотра</w:t>
            </w:r>
            <w:r>
              <w:rPr>
                <w:color w:val="000009"/>
                <w:spacing w:val="27"/>
                <w:sz w:val="24"/>
              </w:rPr>
              <w:t xml:space="preserve"> </w:t>
            </w:r>
            <w:r>
              <w:rPr>
                <w:color w:val="000009"/>
                <w:sz w:val="24"/>
              </w:rPr>
              <w:t>телевизионной</w:t>
            </w:r>
            <w:r>
              <w:rPr>
                <w:color w:val="000009"/>
                <w:spacing w:val="26"/>
                <w:sz w:val="24"/>
              </w:rPr>
              <w:t xml:space="preserve"> </w:t>
            </w:r>
            <w:r>
              <w:rPr>
                <w:color w:val="000009"/>
                <w:sz w:val="24"/>
              </w:rPr>
              <w:t>передачи,</w:t>
            </w:r>
          </w:p>
          <w:p w14:paraId="3637F9AF" w14:textId="77777777" w:rsidR="00B6508E" w:rsidRDefault="00DD3300">
            <w:pPr>
              <w:pStyle w:val="TableParagraph"/>
              <w:spacing w:before="36"/>
              <w:ind w:left="193"/>
              <w:jc w:val="both"/>
              <w:rPr>
                <w:sz w:val="24"/>
              </w:rPr>
            </w:pPr>
            <w:r>
              <w:rPr>
                <w:color w:val="000009"/>
                <w:sz w:val="24"/>
              </w:rPr>
              <w:t>компьютерных</w:t>
            </w:r>
            <w:r>
              <w:rPr>
                <w:color w:val="000009"/>
                <w:spacing w:val="-2"/>
                <w:sz w:val="24"/>
              </w:rPr>
              <w:t xml:space="preserve"> </w:t>
            </w:r>
            <w:r>
              <w:rPr>
                <w:color w:val="000009"/>
                <w:sz w:val="24"/>
              </w:rPr>
              <w:t>игр</w:t>
            </w:r>
            <w:r>
              <w:rPr>
                <w:color w:val="000009"/>
                <w:spacing w:val="-7"/>
                <w:sz w:val="24"/>
              </w:rPr>
              <w:t xml:space="preserve"> </w:t>
            </w:r>
            <w:r>
              <w:rPr>
                <w:color w:val="000009"/>
                <w:sz w:val="24"/>
              </w:rPr>
              <w:t>и</w:t>
            </w:r>
            <w:r>
              <w:rPr>
                <w:color w:val="000009"/>
                <w:spacing w:val="-6"/>
                <w:sz w:val="24"/>
              </w:rPr>
              <w:t xml:space="preserve"> </w:t>
            </w:r>
            <w:r>
              <w:rPr>
                <w:color w:val="000009"/>
                <w:sz w:val="24"/>
              </w:rPr>
              <w:t>занятий.</w:t>
            </w:r>
          </w:p>
        </w:tc>
      </w:tr>
    </w:tbl>
    <w:p w14:paraId="7163B69E" w14:textId="77777777" w:rsidR="00B6508E" w:rsidRDefault="00B6508E">
      <w:pPr>
        <w:jc w:val="both"/>
        <w:rPr>
          <w:sz w:val="24"/>
        </w:rPr>
        <w:sectPr w:rsidR="00B6508E">
          <w:footerReference w:type="default" r:id="rId19"/>
          <w:pgSz w:w="11930" w:h="16860"/>
          <w:pgMar w:top="1120" w:right="900" w:bottom="280" w:left="140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7"/>
        <w:gridCol w:w="7295"/>
      </w:tblGrid>
      <w:tr w:rsidR="00B6508E" w14:paraId="1ACB541E" w14:textId="77777777">
        <w:trPr>
          <w:trHeight w:val="645"/>
        </w:trPr>
        <w:tc>
          <w:tcPr>
            <w:tcW w:w="2077" w:type="dxa"/>
            <w:shd w:val="clear" w:color="auto" w:fill="F0F0F0"/>
          </w:tcPr>
          <w:p w14:paraId="1961B367" w14:textId="77777777" w:rsidR="00B6508E" w:rsidRDefault="00DD3300">
            <w:pPr>
              <w:pStyle w:val="TableParagraph"/>
              <w:spacing w:before="25"/>
              <w:ind w:left="902"/>
              <w:rPr>
                <w:b/>
                <w:sz w:val="24"/>
              </w:rPr>
            </w:pPr>
            <w:r>
              <w:rPr>
                <w:b/>
                <w:color w:val="000009"/>
                <w:sz w:val="24"/>
              </w:rPr>
              <w:lastRenderedPageBreak/>
              <w:t>Разделы</w:t>
            </w:r>
          </w:p>
        </w:tc>
        <w:tc>
          <w:tcPr>
            <w:tcW w:w="7295" w:type="dxa"/>
            <w:shd w:val="clear" w:color="auto" w:fill="F0F0F0"/>
          </w:tcPr>
          <w:p w14:paraId="542C2E63" w14:textId="77777777" w:rsidR="00B6508E" w:rsidRDefault="00DD3300">
            <w:pPr>
              <w:pStyle w:val="TableParagraph"/>
              <w:spacing w:before="25"/>
              <w:ind w:left="1458"/>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3DFC801B" w14:textId="77777777" w:rsidR="00B6508E" w:rsidRDefault="00DD3300">
            <w:pPr>
              <w:pStyle w:val="TableParagraph"/>
              <w:spacing w:before="39"/>
              <w:ind w:left="1722"/>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1B2D327D" w14:textId="77777777">
        <w:trPr>
          <w:trHeight w:val="8825"/>
        </w:trPr>
        <w:tc>
          <w:tcPr>
            <w:tcW w:w="2077" w:type="dxa"/>
          </w:tcPr>
          <w:p w14:paraId="0566C13E" w14:textId="77777777" w:rsidR="00B6508E" w:rsidRDefault="00B6508E">
            <w:pPr>
              <w:pStyle w:val="TableParagraph"/>
              <w:rPr>
                <w:sz w:val="24"/>
              </w:rPr>
            </w:pPr>
          </w:p>
        </w:tc>
        <w:tc>
          <w:tcPr>
            <w:tcW w:w="7295" w:type="dxa"/>
          </w:tcPr>
          <w:p w14:paraId="52101FCB" w14:textId="77777777" w:rsidR="00B6508E" w:rsidRDefault="00DD3300" w:rsidP="00253AB6">
            <w:pPr>
              <w:pStyle w:val="TableParagraph"/>
              <w:numPr>
                <w:ilvl w:val="0"/>
                <w:numId w:val="73"/>
              </w:numPr>
              <w:tabs>
                <w:tab w:val="left" w:pos="477"/>
              </w:tabs>
              <w:spacing w:line="322" w:lineRule="exact"/>
              <w:ind w:left="476"/>
              <w:jc w:val="both"/>
              <w:rPr>
                <w:sz w:val="24"/>
              </w:rPr>
            </w:pPr>
            <w:r>
              <w:rPr>
                <w:color w:val="000009"/>
                <w:sz w:val="24"/>
              </w:rPr>
              <w:t>закреплять</w:t>
            </w:r>
            <w:r>
              <w:rPr>
                <w:color w:val="000009"/>
                <w:spacing w:val="17"/>
                <w:sz w:val="24"/>
              </w:rPr>
              <w:t xml:space="preserve"> </w:t>
            </w:r>
            <w:r>
              <w:rPr>
                <w:color w:val="000009"/>
                <w:sz w:val="24"/>
              </w:rPr>
              <w:t>кооперативные</w:t>
            </w:r>
            <w:r>
              <w:rPr>
                <w:color w:val="000009"/>
                <w:spacing w:val="20"/>
                <w:sz w:val="24"/>
              </w:rPr>
              <w:t xml:space="preserve"> </w:t>
            </w:r>
            <w:r>
              <w:rPr>
                <w:color w:val="000009"/>
                <w:sz w:val="24"/>
              </w:rPr>
              <w:t>умения</w:t>
            </w:r>
            <w:r>
              <w:rPr>
                <w:color w:val="000009"/>
                <w:spacing w:val="19"/>
                <w:sz w:val="24"/>
              </w:rPr>
              <w:t xml:space="preserve"> </w:t>
            </w:r>
            <w:r>
              <w:rPr>
                <w:color w:val="000009"/>
                <w:sz w:val="24"/>
              </w:rPr>
              <w:t>детей</w:t>
            </w:r>
            <w:r>
              <w:rPr>
                <w:color w:val="000009"/>
                <w:spacing w:val="19"/>
                <w:sz w:val="24"/>
              </w:rPr>
              <w:t xml:space="preserve"> </w:t>
            </w:r>
            <w:r>
              <w:rPr>
                <w:color w:val="000009"/>
                <w:sz w:val="24"/>
              </w:rPr>
              <w:t>в</w:t>
            </w:r>
            <w:r>
              <w:rPr>
                <w:color w:val="000009"/>
                <w:spacing w:val="14"/>
                <w:sz w:val="24"/>
              </w:rPr>
              <w:t xml:space="preserve"> </w:t>
            </w:r>
            <w:r>
              <w:rPr>
                <w:color w:val="000009"/>
                <w:sz w:val="24"/>
              </w:rPr>
              <w:t>процессе</w:t>
            </w:r>
            <w:r>
              <w:rPr>
                <w:color w:val="000009"/>
                <w:spacing w:val="15"/>
                <w:sz w:val="24"/>
              </w:rPr>
              <w:t xml:space="preserve"> </w:t>
            </w:r>
            <w:r>
              <w:rPr>
                <w:color w:val="000009"/>
                <w:sz w:val="24"/>
              </w:rPr>
              <w:t>игр</w:t>
            </w:r>
          </w:p>
          <w:p w14:paraId="4FA09865" w14:textId="77777777" w:rsidR="00B6508E" w:rsidRDefault="00DD3300">
            <w:pPr>
              <w:pStyle w:val="TableParagraph"/>
              <w:ind w:left="193" w:right="170"/>
              <w:jc w:val="both"/>
              <w:rPr>
                <w:sz w:val="24"/>
              </w:rPr>
            </w:pPr>
            <w:r>
              <w:rPr>
                <w:color w:val="000009"/>
                <w:sz w:val="24"/>
              </w:rPr>
              <w:t>и</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проявляя</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партнерства,</w:t>
            </w:r>
            <w:r>
              <w:rPr>
                <w:color w:val="000009"/>
                <w:spacing w:val="-57"/>
                <w:sz w:val="24"/>
              </w:rPr>
              <w:t xml:space="preserve"> </w:t>
            </w:r>
            <w:r>
              <w:rPr>
                <w:color w:val="000009"/>
                <w:sz w:val="24"/>
              </w:rPr>
              <w:t>взаимопомощи,</w:t>
            </w:r>
            <w:r>
              <w:rPr>
                <w:color w:val="000009"/>
                <w:spacing w:val="1"/>
                <w:sz w:val="24"/>
              </w:rPr>
              <w:t xml:space="preserve"> </w:t>
            </w:r>
            <w:r>
              <w:rPr>
                <w:color w:val="000009"/>
                <w:sz w:val="24"/>
              </w:rPr>
              <w:t>взаимной</w:t>
            </w:r>
            <w:r>
              <w:rPr>
                <w:color w:val="000009"/>
                <w:spacing w:val="1"/>
                <w:sz w:val="24"/>
              </w:rPr>
              <w:t xml:space="preserve"> </w:t>
            </w:r>
            <w:r>
              <w:rPr>
                <w:color w:val="000009"/>
                <w:sz w:val="24"/>
              </w:rPr>
              <w:t>поддержки</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проигрывания</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по</w:t>
            </w:r>
            <w:r>
              <w:rPr>
                <w:color w:val="000009"/>
                <w:spacing w:val="-1"/>
                <w:sz w:val="24"/>
              </w:rPr>
              <w:t xml:space="preserve"> </w:t>
            </w:r>
            <w:r>
              <w:rPr>
                <w:color w:val="000009"/>
                <w:sz w:val="24"/>
              </w:rPr>
              <w:t>основам безопасности</w:t>
            </w:r>
            <w:r w:rsidR="00342148">
              <w:rPr>
                <w:color w:val="000009"/>
                <w:sz w:val="24"/>
              </w:rPr>
              <w:t xml:space="preserve"> </w:t>
            </w:r>
            <w:r>
              <w:rPr>
                <w:color w:val="000009"/>
                <w:sz w:val="24"/>
              </w:rPr>
              <w:t>жизнедеятельности;</w:t>
            </w:r>
          </w:p>
          <w:p w14:paraId="5F0338E0" w14:textId="77777777" w:rsidR="00B6508E" w:rsidRDefault="00DD3300" w:rsidP="00253AB6">
            <w:pPr>
              <w:pStyle w:val="TableParagraph"/>
              <w:numPr>
                <w:ilvl w:val="0"/>
                <w:numId w:val="73"/>
              </w:numPr>
              <w:tabs>
                <w:tab w:val="left" w:pos="480"/>
                <w:tab w:val="left" w:pos="2870"/>
                <w:tab w:val="left" w:pos="4781"/>
                <w:tab w:val="left" w:pos="5693"/>
              </w:tabs>
              <w:spacing w:before="2" w:line="237" w:lineRule="auto"/>
              <w:ind w:right="170" w:firstLine="0"/>
              <w:jc w:val="both"/>
              <w:rPr>
                <w:sz w:val="24"/>
              </w:rPr>
            </w:pPr>
            <w:r>
              <w:rPr>
                <w:color w:val="000009"/>
                <w:sz w:val="24"/>
              </w:rPr>
              <w:t>расширять</w:t>
            </w:r>
            <w:r>
              <w:rPr>
                <w:color w:val="000009"/>
                <w:spacing w:val="1"/>
                <w:sz w:val="24"/>
              </w:rPr>
              <w:t xml:space="preserve"> </w:t>
            </w:r>
            <w:r>
              <w:rPr>
                <w:color w:val="000009"/>
                <w:sz w:val="24"/>
              </w:rPr>
              <w:t>объем</w:t>
            </w:r>
            <w:r>
              <w:rPr>
                <w:color w:val="000009"/>
                <w:spacing w:val="1"/>
                <w:sz w:val="24"/>
              </w:rPr>
              <w:t xml:space="preserve"> </w:t>
            </w:r>
            <w:r>
              <w:rPr>
                <w:color w:val="000009"/>
                <w:sz w:val="24"/>
              </w:rPr>
              <w:t>предметного</w:t>
            </w:r>
            <w:r>
              <w:rPr>
                <w:color w:val="000009"/>
                <w:spacing w:val="1"/>
                <w:sz w:val="24"/>
              </w:rPr>
              <w:t xml:space="preserve"> </w:t>
            </w:r>
            <w:r>
              <w:rPr>
                <w:color w:val="000009"/>
                <w:sz w:val="24"/>
              </w:rPr>
              <w:t>(существительные),</w:t>
            </w:r>
            <w:r>
              <w:rPr>
                <w:color w:val="000009"/>
                <w:spacing w:val="1"/>
                <w:sz w:val="24"/>
              </w:rPr>
              <w:t xml:space="preserve"> </w:t>
            </w:r>
            <w:r>
              <w:rPr>
                <w:color w:val="000009"/>
                <w:sz w:val="24"/>
              </w:rPr>
              <w:t>предикативного</w:t>
            </w:r>
            <w:r>
              <w:rPr>
                <w:color w:val="000009"/>
                <w:sz w:val="24"/>
              </w:rPr>
              <w:tab/>
              <w:t>(глаголы)</w:t>
            </w:r>
            <w:r>
              <w:rPr>
                <w:color w:val="000009"/>
                <w:sz w:val="24"/>
              </w:rPr>
              <w:tab/>
              <w:t>и</w:t>
            </w:r>
            <w:r>
              <w:rPr>
                <w:color w:val="000009"/>
                <w:sz w:val="24"/>
              </w:rPr>
              <w:tab/>
              <w:t>адъективного</w:t>
            </w:r>
            <w:r>
              <w:rPr>
                <w:color w:val="000009"/>
                <w:spacing w:val="-58"/>
                <w:sz w:val="24"/>
              </w:rPr>
              <w:t xml:space="preserve"> </w:t>
            </w:r>
            <w:r>
              <w:rPr>
                <w:color w:val="000009"/>
                <w:sz w:val="24"/>
              </w:rPr>
              <w:t>(прилагательные)</w:t>
            </w:r>
            <w:r>
              <w:rPr>
                <w:color w:val="000009"/>
                <w:spacing w:val="1"/>
                <w:sz w:val="24"/>
              </w:rPr>
              <w:t xml:space="preserve"> </w:t>
            </w:r>
            <w:r>
              <w:rPr>
                <w:color w:val="000009"/>
                <w:sz w:val="24"/>
              </w:rPr>
              <w:t>словарей</w:t>
            </w:r>
            <w:r>
              <w:rPr>
                <w:color w:val="000009"/>
                <w:spacing w:val="1"/>
                <w:sz w:val="24"/>
              </w:rPr>
              <w:t xml:space="preserve"> </w:t>
            </w:r>
            <w:proofErr w:type="spellStart"/>
            <w:r>
              <w:rPr>
                <w:color w:val="000009"/>
                <w:sz w:val="24"/>
              </w:rPr>
              <w:t>импрессивной</w:t>
            </w:r>
            <w:proofErr w:type="spellEnd"/>
            <w:r>
              <w:rPr>
                <w:color w:val="000009"/>
                <w:spacing w:val="1"/>
                <w:sz w:val="24"/>
              </w:rPr>
              <w:t xml:space="preserve"> </w:t>
            </w:r>
            <w:r>
              <w:rPr>
                <w:color w:val="000009"/>
                <w:sz w:val="24"/>
              </w:rPr>
              <w:t>и</w:t>
            </w:r>
            <w:r>
              <w:rPr>
                <w:color w:val="000009"/>
                <w:spacing w:val="1"/>
                <w:sz w:val="24"/>
              </w:rPr>
              <w:t xml:space="preserve"> </w:t>
            </w:r>
            <w:r>
              <w:rPr>
                <w:color w:val="000009"/>
                <w:sz w:val="24"/>
              </w:rPr>
              <w:t>экспрессивной речи</w:t>
            </w:r>
            <w:r>
              <w:rPr>
                <w:color w:val="000009"/>
                <w:spacing w:val="1"/>
                <w:sz w:val="24"/>
              </w:rPr>
              <w:t xml:space="preserve"> </w:t>
            </w:r>
            <w:r>
              <w:rPr>
                <w:color w:val="000009"/>
                <w:sz w:val="24"/>
              </w:rPr>
              <w:t>для</w:t>
            </w:r>
            <w:r>
              <w:rPr>
                <w:color w:val="000009"/>
                <w:spacing w:val="1"/>
                <w:sz w:val="24"/>
              </w:rPr>
              <w:t xml:space="preserve"> </w:t>
            </w:r>
            <w:r>
              <w:rPr>
                <w:color w:val="000009"/>
                <w:sz w:val="24"/>
              </w:rPr>
              <w:t>называния</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явлений,</w:t>
            </w:r>
            <w:r>
              <w:rPr>
                <w:color w:val="000009"/>
                <w:spacing w:val="1"/>
                <w:sz w:val="24"/>
              </w:rPr>
              <w:t xml:space="preserve"> </w:t>
            </w:r>
            <w:r>
              <w:rPr>
                <w:color w:val="000009"/>
                <w:sz w:val="24"/>
              </w:rPr>
              <w:t>ситуаций</w:t>
            </w:r>
            <w:r>
              <w:rPr>
                <w:color w:val="000009"/>
                <w:spacing w:val="1"/>
                <w:sz w:val="24"/>
              </w:rPr>
              <w:t xml:space="preserve"> </w:t>
            </w:r>
            <w:r>
              <w:rPr>
                <w:color w:val="000009"/>
                <w:sz w:val="24"/>
              </w:rPr>
              <w:t>по</w:t>
            </w:r>
            <w:r>
              <w:rPr>
                <w:color w:val="000009"/>
                <w:spacing w:val="1"/>
                <w:sz w:val="24"/>
              </w:rPr>
              <w:t xml:space="preserve"> </w:t>
            </w:r>
            <w:r>
              <w:rPr>
                <w:color w:val="000009"/>
                <w:sz w:val="24"/>
              </w:rPr>
              <w:t>вопросам</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p>
          <w:p w14:paraId="19A9CF94" w14:textId="77777777" w:rsidR="00B6508E" w:rsidRDefault="00DD3300" w:rsidP="00253AB6">
            <w:pPr>
              <w:pStyle w:val="TableParagraph"/>
              <w:numPr>
                <w:ilvl w:val="0"/>
                <w:numId w:val="73"/>
              </w:numPr>
              <w:tabs>
                <w:tab w:val="left" w:pos="480"/>
                <w:tab w:val="left" w:pos="2404"/>
                <w:tab w:val="left" w:pos="5556"/>
              </w:tabs>
              <w:spacing w:before="5" w:line="237" w:lineRule="auto"/>
              <w:ind w:right="167" w:firstLine="0"/>
              <w:jc w:val="both"/>
              <w:rPr>
                <w:sz w:val="24"/>
              </w:rPr>
            </w:pPr>
            <w:proofErr w:type="gramStart"/>
            <w:r>
              <w:rPr>
                <w:color w:val="000009"/>
                <w:sz w:val="24"/>
              </w:rPr>
              <w:t>объяснять</w:t>
            </w:r>
            <w:r>
              <w:rPr>
                <w:color w:val="000009"/>
                <w:spacing w:val="1"/>
                <w:sz w:val="24"/>
              </w:rPr>
              <w:t xml:space="preserve"> </w:t>
            </w:r>
            <w:r>
              <w:rPr>
                <w:color w:val="000009"/>
                <w:sz w:val="24"/>
              </w:rPr>
              <w:t>семантику</w:t>
            </w:r>
            <w:r>
              <w:rPr>
                <w:color w:val="000009"/>
                <w:spacing w:val="1"/>
                <w:sz w:val="24"/>
              </w:rPr>
              <w:t xml:space="preserve"> </w:t>
            </w:r>
            <w:r>
              <w:rPr>
                <w:color w:val="000009"/>
                <w:sz w:val="24"/>
              </w:rPr>
              <w:t>слов</w:t>
            </w:r>
            <w:r>
              <w:rPr>
                <w:color w:val="000009"/>
                <w:spacing w:val="1"/>
                <w:sz w:val="24"/>
              </w:rPr>
              <w:t xml:space="preserve"> </w:t>
            </w:r>
            <w:r>
              <w:rPr>
                <w:color w:val="000009"/>
                <w:sz w:val="24"/>
              </w:rPr>
              <w:t>по</w:t>
            </w:r>
            <w:r>
              <w:rPr>
                <w:color w:val="000009"/>
                <w:spacing w:val="1"/>
                <w:sz w:val="24"/>
              </w:rPr>
              <w:t xml:space="preserve"> </w:t>
            </w:r>
            <w:r>
              <w:rPr>
                <w:color w:val="000009"/>
                <w:sz w:val="24"/>
              </w:rPr>
              <w:t>тематике,</w:t>
            </w:r>
            <w:r>
              <w:rPr>
                <w:color w:val="000009"/>
                <w:spacing w:val="1"/>
                <w:sz w:val="24"/>
              </w:rPr>
              <w:t xml:space="preserve"> </w:t>
            </w:r>
            <w:r>
              <w:rPr>
                <w:color w:val="000009"/>
                <w:sz w:val="24"/>
              </w:rPr>
              <w:t>связанной</w:t>
            </w:r>
            <w:r>
              <w:rPr>
                <w:color w:val="000009"/>
                <w:spacing w:val="1"/>
                <w:sz w:val="24"/>
              </w:rPr>
              <w:t xml:space="preserve"> </w:t>
            </w:r>
            <w:r>
              <w:rPr>
                <w:color w:val="000009"/>
                <w:sz w:val="24"/>
              </w:rPr>
              <w:t>с</w:t>
            </w:r>
            <w:r>
              <w:rPr>
                <w:color w:val="000009"/>
                <w:spacing w:val="1"/>
                <w:sz w:val="24"/>
              </w:rPr>
              <w:t xml:space="preserve"> </w:t>
            </w:r>
            <w:r>
              <w:rPr>
                <w:color w:val="000009"/>
                <w:sz w:val="24"/>
              </w:rPr>
              <w:t>безопасностью</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(пассажир,</w:t>
            </w:r>
            <w:r>
              <w:rPr>
                <w:color w:val="000009"/>
                <w:spacing w:val="1"/>
                <w:sz w:val="24"/>
              </w:rPr>
              <w:t xml:space="preserve"> </w:t>
            </w:r>
            <w:r>
              <w:rPr>
                <w:color w:val="000009"/>
                <w:sz w:val="24"/>
              </w:rPr>
              <w:t>пешеход,</w:t>
            </w:r>
            <w:r>
              <w:rPr>
                <w:color w:val="000009"/>
                <w:spacing w:val="1"/>
                <w:sz w:val="24"/>
              </w:rPr>
              <w:t xml:space="preserve"> </w:t>
            </w:r>
            <w:r>
              <w:rPr>
                <w:color w:val="000009"/>
                <w:sz w:val="24"/>
              </w:rPr>
              <w:t>водитель</w:t>
            </w:r>
            <w:r>
              <w:rPr>
                <w:color w:val="000009"/>
                <w:spacing w:val="1"/>
                <w:sz w:val="24"/>
              </w:rPr>
              <w:t xml:space="preserve"> </w:t>
            </w:r>
            <w:r>
              <w:rPr>
                <w:color w:val="000009"/>
                <w:sz w:val="24"/>
              </w:rPr>
              <w:t>транспортного</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сотрудник</w:t>
            </w:r>
            <w:r>
              <w:rPr>
                <w:color w:val="000009"/>
                <w:spacing w:val="1"/>
                <w:sz w:val="24"/>
              </w:rPr>
              <w:t xml:space="preserve"> </w:t>
            </w:r>
            <w:r>
              <w:rPr>
                <w:color w:val="000009"/>
                <w:sz w:val="24"/>
              </w:rPr>
              <w:t>МЧС,</w:t>
            </w:r>
            <w:r>
              <w:rPr>
                <w:color w:val="000009"/>
                <w:spacing w:val="1"/>
                <w:sz w:val="24"/>
              </w:rPr>
              <w:t xml:space="preserve"> </w:t>
            </w:r>
            <w:r>
              <w:rPr>
                <w:color w:val="000009"/>
                <w:sz w:val="24"/>
              </w:rPr>
              <w:t>ГИБДД,</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движения,</w:t>
            </w:r>
            <w:r>
              <w:rPr>
                <w:color w:val="000009"/>
                <w:sz w:val="24"/>
              </w:rPr>
              <w:tab/>
              <w:t>информационные,</w:t>
            </w:r>
            <w:r>
              <w:rPr>
                <w:color w:val="000009"/>
                <w:sz w:val="24"/>
              </w:rPr>
              <w:tab/>
              <w:t>запрещающие,</w:t>
            </w:r>
            <w:r>
              <w:rPr>
                <w:color w:val="000009"/>
                <w:spacing w:val="-58"/>
                <w:sz w:val="24"/>
              </w:rPr>
              <w:t xml:space="preserve"> </w:t>
            </w:r>
            <w:r>
              <w:rPr>
                <w:color w:val="000009"/>
                <w:sz w:val="24"/>
              </w:rPr>
              <w:t>предупреждающие</w:t>
            </w:r>
            <w:r>
              <w:rPr>
                <w:color w:val="000009"/>
                <w:spacing w:val="-1"/>
                <w:sz w:val="24"/>
              </w:rPr>
              <w:t xml:space="preserve"> </w:t>
            </w:r>
            <w:r>
              <w:rPr>
                <w:color w:val="000009"/>
                <w:sz w:val="24"/>
              </w:rPr>
              <w:t>знаки и т.</w:t>
            </w:r>
            <w:r>
              <w:rPr>
                <w:color w:val="000009"/>
                <w:spacing w:val="-4"/>
                <w:sz w:val="24"/>
              </w:rPr>
              <w:t xml:space="preserve"> </w:t>
            </w:r>
            <w:r>
              <w:rPr>
                <w:color w:val="000009"/>
                <w:sz w:val="24"/>
              </w:rPr>
              <w:t>п.);</w:t>
            </w:r>
            <w:proofErr w:type="gramEnd"/>
          </w:p>
          <w:p w14:paraId="228D3151" w14:textId="77777777" w:rsidR="00B6508E" w:rsidRDefault="00DD3300" w:rsidP="00253AB6">
            <w:pPr>
              <w:pStyle w:val="TableParagraph"/>
              <w:numPr>
                <w:ilvl w:val="0"/>
                <w:numId w:val="73"/>
              </w:numPr>
              <w:tabs>
                <w:tab w:val="left" w:pos="480"/>
              </w:tabs>
              <w:spacing w:before="9" w:line="232" w:lineRule="auto"/>
              <w:ind w:right="166" w:firstLine="0"/>
              <w:jc w:val="both"/>
              <w:rPr>
                <w:sz w:val="24"/>
              </w:rPr>
            </w:pPr>
            <w:r>
              <w:rPr>
                <w:color w:val="000009"/>
                <w:sz w:val="24"/>
              </w:rPr>
              <w:t>поощрять</w:t>
            </w:r>
            <w:r>
              <w:rPr>
                <w:color w:val="000009"/>
                <w:spacing w:val="1"/>
                <w:sz w:val="24"/>
              </w:rPr>
              <w:t xml:space="preserve"> </w:t>
            </w:r>
            <w:r>
              <w:rPr>
                <w:color w:val="000009"/>
                <w:sz w:val="24"/>
              </w:rPr>
              <w:t>проявления</w:t>
            </w:r>
            <w:r>
              <w:rPr>
                <w:color w:val="000009"/>
                <w:spacing w:val="1"/>
                <w:sz w:val="24"/>
              </w:rPr>
              <w:t xml:space="preserve"> </w:t>
            </w:r>
            <w:r>
              <w:rPr>
                <w:color w:val="000009"/>
                <w:sz w:val="24"/>
              </w:rPr>
              <w:t>осмотрительности</w:t>
            </w:r>
            <w:r>
              <w:rPr>
                <w:color w:val="000009"/>
                <w:spacing w:val="1"/>
                <w:sz w:val="24"/>
              </w:rPr>
              <w:t xml:space="preserve"> </w:t>
            </w:r>
            <w:r>
              <w:rPr>
                <w:color w:val="000009"/>
                <w:sz w:val="24"/>
              </w:rPr>
              <w:t>и осторожности</w:t>
            </w:r>
            <w:r>
              <w:rPr>
                <w:color w:val="000009"/>
                <w:spacing w:val="60"/>
                <w:sz w:val="24"/>
              </w:rPr>
              <w:t xml:space="preserve"> </w:t>
            </w:r>
            <w:r>
              <w:rPr>
                <w:color w:val="000009"/>
                <w:sz w:val="24"/>
              </w:rPr>
              <w:t>у</w:t>
            </w:r>
            <w:r>
              <w:rPr>
                <w:color w:val="000009"/>
                <w:spacing w:val="1"/>
                <w:sz w:val="24"/>
              </w:rPr>
              <w:t xml:space="preserve"> </w:t>
            </w:r>
            <w:r>
              <w:rPr>
                <w:color w:val="000009"/>
                <w:sz w:val="24"/>
              </w:rPr>
              <w:t>детей в</w:t>
            </w:r>
            <w:r>
              <w:rPr>
                <w:color w:val="000009"/>
                <w:spacing w:val="-2"/>
                <w:sz w:val="24"/>
              </w:rPr>
              <w:t xml:space="preserve"> </w:t>
            </w:r>
            <w:r>
              <w:rPr>
                <w:color w:val="000009"/>
                <w:sz w:val="24"/>
              </w:rPr>
              <w:t>нестандартных</w:t>
            </w:r>
            <w:r>
              <w:rPr>
                <w:color w:val="000009"/>
                <w:spacing w:val="2"/>
                <w:sz w:val="24"/>
              </w:rPr>
              <w:t xml:space="preserve"> </w:t>
            </w:r>
            <w:r>
              <w:rPr>
                <w:color w:val="000009"/>
                <w:sz w:val="24"/>
              </w:rPr>
              <w:t>и потенциально</w:t>
            </w:r>
            <w:r w:rsidR="00342148">
              <w:rPr>
                <w:color w:val="000009"/>
                <w:sz w:val="24"/>
              </w:rPr>
              <w:t>-</w:t>
            </w:r>
            <w:r>
              <w:rPr>
                <w:color w:val="000009"/>
                <w:sz w:val="24"/>
              </w:rPr>
              <w:t>опасных</w:t>
            </w:r>
            <w:r>
              <w:rPr>
                <w:color w:val="000009"/>
                <w:spacing w:val="-3"/>
                <w:sz w:val="24"/>
              </w:rPr>
              <w:t xml:space="preserve"> </w:t>
            </w:r>
            <w:r>
              <w:rPr>
                <w:color w:val="000009"/>
                <w:sz w:val="24"/>
              </w:rPr>
              <w:t>ситуациях;</w:t>
            </w:r>
          </w:p>
          <w:p w14:paraId="1DA9AE05" w14:textId="77777777" w:rsidR="00B6508E" w:rsidRDefault="00DD3300" w:rsidP="00253AB6">
            <w:pPr>
              <w:pStyle w:val="TableParagraph"/>
              <w:numPr>
                <w:ilvl w:val="0"/>
                <w:numId w:val="73"/>
              </w:numPr>
              <w:tabs>
                <w:tab w:val="left" w:pos="480"/>
              </w:tabs>
              <w:ind w:right="164" w:firstLine="0"/>
              <w:jc w:val="both"/>
              <w:rPr>
                <w:sz w:val="24"/>
              </w:rPr>
            </w:pPr>
            <w:r>
              <w:rPr>
                <w:color w:val="000009"/>
                <w:sz w:val="24"/>
              </w:rPr>
              <w:t>расширять, уточнять и</w:t>
            </w:r>
            <w:r>
              <w:rPr>
                <w:color w:val="000009"/>
                <w:spacing w:val="60"/>
                <w:sz w:val="24"/>
              </w:rPr>
              <w:t xml:space="preserve"> </w:t>
            </w:r>
            <w:r>
              <w:rPr>
                <w:color w:val="000009"/>
                <w:sz w:val="24"/>
              </w:rPr>
              <w:t>систематизировать представления детей</w:t>
            </w:r>
            <w:r>
              <w:rPr>
                <w:color w:val="000009"/>
                <w:spacing w:val="1"/>
                <w:sz w:val="24"/>
              </w:rPr>
              <w:t xml:space="preserve"> </w:t>
            </w:r>
            <w:r>
              <w:rPr>
                <w:color w:val="000009"/>
                <w:sz w:val="24"/>
              </w:rPr>
              <w:t>о некоторых источниках опасности для окружающего природного</w:t>
            </w:r>
            <w:r>
              <w:rPr>
                <w:color w:val="000009"/>
                <w:spacing w:val="1"/>
                <w:sz w:val="24"/>
              </w:rPr>
              <w:t xml:space="preserve"> </w:t>
            </w:r>
            <w:r>
              <w:rPr>
                <w:color w:val="000009"/>
                <w:sz w:val="24"/>
              </w:rPr>
              <w:t>мира: дети должны понимать последствия своих действий, уметь</w:t>
            </w:r>
            <w:r>
              <w:rPr>
                <w:color w:val="000009"/>
                <w:spacing w:val="1"/>
                <w:sz w:val="24"/>
              </w:rPr>
              <w:t xml:space="preserve"> </w:t>
            </w:r>
            <w:r>
              <w:rPr>
                <w:color w:val="000009"/>
                <w:sz w:val="24"/>
              </w:rPr>
              <w:t>объяснить,</w:t>
            </w:r>
            <w:r>
              <w:rPr>
                <w:color w:val="000009"/>
                <w:spacing w:val="1"/>
                <w:sz w:val="24"/>
              </w:rPr>
              <w:t xml:space="preserve"> </w:t>
            </w:r>
            <w:r>
              <w:rPr>
                <w:color w:val="000009"/>
                <w:sz w:val="24"/>
              </w:rPr>
              <w:t>почему</w:t>
            </w:r>
            <w:r>
              <w:rPr>
                <w:color w:val="000009"/>
                <w:spacing w:val="1"/>
                <w:sz w:val="24"/>
              </w:rPr>
              <w:t xml:space="preserve"> </w:t>
            </w:r>
            <w:r>
              <w:rPr>
                <w:color w:val="000009"/>
                <w:sz w:val="24"/>
              </w:rPr>
              <w:t>нельзя:</w:t>
            </w:r>
            <w:r>
              <w:rPr>
                <w:color w:val="000009"/>
                <w:spacing w:val="1"/>
                <w:sz w:val="24"/>
              </w:rPr>
              <w:t xml:space="preserve"> </w:t>
            </w:r>
            <w:r>
              <w:rPr>
                <w:color w:val="000009"/>
                <w:sz w:val="24"/>
              </w:rPr>
              <w:t>ходить</w:t>
            </w:r>
            <w:r>
              <w:rPr>
                <w:color w:val="000009"/>
                <w:spacing w:val="1"/>
                <w:sz w:val="24"/>
              </w:rPr>
              <w:t xml:space="preserve"> </w:t>
            </w:r>
            <w:r>
              <w:rPr>
                <w:color w:val="000009"/>
                <w:sz w:val="24"/>
              </w:rPr>
              <w:t>по</w:t>
            </w:r>
            <w:r>
              <w:rPr>
                <w:color w:val="000009"/>
                <w:spacing w:val="1"/>
                <w:sz w:val="24"/>
              </w:rPr>
              <w:t xml:space="preserve"> </w:t>
            </w:r>
            <w:r>
              <w:rPr>
                <w:color w:val="000009"/>
                <w:sz w:val="24"/>
              </w:rPr>
              <w:t>клумбам,</w:t>
            </w:r>
            <w:r>
              <w:rPr>
                <w:color w:val="000009"/>
                <w:spacing w:val="1"/>
                <w:sz w:val="24"/>
              </w:rPr>
              <w:t xml:space="preserve"> </w:t>
            </w:r>
            <w:r>
              <w:rPr>
                <w:color w:val="000009"/>
                <w:sz w:val="24"/>
              </w:rPr>
              <w:t>газонам,</w:t>
            </w:r>
            <w:r>
              <w:rPr>
                <w:color w:val="000009"/>
                <w:spacing w:val="1"/>
                <w:sz w:val="24"/>
              </w:rPr>
              <w:t xml:space="preserve"> </w:t>
            </w:r>
            <w:r>
              <w:rPr>
                <w:color w:val="000009"/>
                <w:sz w:val="24"/>
              </w:rPr>
              <w:t>рвать</w:t>
            </w:r>
            <w:r>
              <w:rPr>
                <w:color w:val="000009"/>
                <w:spacing w:val="1"/>
                <w:sz w:val="24"/>
              </w:rPr>
              <w:t xml:space="preserve"> </w:t>
            </w:r>
            <w:r>
              <w:rPr>
                <w:color w:val="000009"/>
                <w:sz w:val="24"/>
              </w:rPr>
              <w:t>растения,</w:t>
            </w:r>
            <w:r>
              <w:rPr>
                <w:color w:val="000009"/>
                <w:spacing w:val="1"/>
                <w:sz w:val="24"/>
              </w:rPr>
              <w:t xml:space="preserve"> </w:t>
            </w:r>
            <w:r>
              <w:rPr>
                <w:color w:val="000009"/>
                <w:sz w:val="24"/>
              </w:rPr>
              <w:t>листья</w:t>
            </w:r>
            <w:r>
              <w:rPr>
                <w:color w:val="000009"/>
                <w:spacing w:val="1"/>
                <w:sz w:val="24"/>
              </w:rPr>
              <w:t xml:space="preserve"> </w:t>
            </w:r>
            <w:r>
              <w:rPr>
                <w:color w:val="000009"/>
                <w:sz w:val="24"/>
              </w:rPr>
              <w:t>и</w:t>
            </w:r>
            <w:r>
              <w:rPr>
                <w:color w:val="000009"/>
                <w:spacing w:val="1"/>
                <w:sz w:val="24"/>
              </w:rPr>
              <w:t xml:space="preserve"> </w:t>
            </w:r>
            <w:r>
              <w:rPr>
                <w:color w:val="000009"/>
                <w:sz w:val="24"/>
              </w:rPr>
              <w:t>ветки</w:t>
            </w:r>
            <w:r>
              <w:rPr>
                <w:color w:val="000009"/>
                <w:spacing w:val="1"/>
                <w:sz w:val="24"/>
              </w:rPr>
              <w:t xml:space="preserve"> </w:t>
            </w:r>
            <w:r>
              <w:rPr>
                <w:color w:val="000009"/>
                <w:sz w:val="24"/>
              </w:rPr>
              <w:t>деревьев</w:t>
            </w:r>
            <w:r>
              <w:rPr>
                <w:color w:val="000009"/>
                <w:spacing w:val="1"/>
                <w:sz w:val="24"/>
              </w:rPr>
              <w:t xml:space="preserve"> </w:t>
            </w:r>
            <w:r>
              <w:rPr>
                <w:color w:val="000009"/>
                <w:sz w:val="24"/>
              </w:rPr>
              <w:t>и</w:t>
            </w:r>
            <w:r>
              <w:rPr>
                <w:color w:val="000009"/>
                <w:spacing w:val="1"/>
                <w:sz w:val="24"/>
              </w:rPr>
              <w:t xml:space="preserve"> </w:t>
            </w:r>
            <w:r>
              <w:rPr>
                <w:color w:val="000009"/>
                <w:sz w:val="24"/>
              </w:rPr>
              <w:t>кустарников,</w:t>
            </w:r>
            <w:r>
              <w:rPr>
                <w:color w:val="000009"/>
                <w:spacing w:val="1"/>
                <w:sz w:val="24"/>
              </w:rPr>
              <w:t xml:space="preserve"> </w:t>
            </w:r>
            <w:r>
              <w:rPr>
                <w:color w:val="000009"/>
                <w:sz w:val="24"/>
              </w:rPr>
              <w:t>распугивать</w:t>
            </w:r>
            <w:r>
              <w:rPr>
                <w:color w:val="000009"/>
                <w:spacing w:val="1"/>
                <w:sz w:val="24"/>
              </w:rPr>
              <w:t xml:space="preserve"> </w:t>
            </w:r>
            <w:r>
              <w:rPr>
                <w:color w:val="000009"/>
                <w:sz w:val="24"/>
              </w:rPr>
              <w:t>птиц,</w:t>
            </w:r>
            <w:r>
              <w:rPr>
                <w:color w:val="000009"/>
                <w:spacing w:val="1"/>
                <w:sz w:val="24"/>
              </w:rPr>
              <w:t xml:space="preserve"> </w:t>
            </w:r>
            <w:r>
              <w:rPr>
                <w:color w:val="000009"/>
                <w:sz w:val="24"/>
              </w:rPr>
              <w:t>засорять</w:t>
            </w:r>
            <w:r>
              <w:rPr>
                <w:color w:val="000009"/>
                <w:spacing w:val="1"/>
                <w:sz w:val="24"/>
              </w:rPr>
              <w:t xml:space="preserve"> </w:t>
            </w:r>
            <w:r>
              <w:rPr>
                <w:color w:val="000009"/>
                <w:sz w:val="24"/>
              </w:rPr>
              <w:t>водоемы,</w:t>
            </w:r>
            <w:r>
              <w:rPr>
                <w:color w:val="000009"/>
                <w:spacing w:val="1"/>
                <w:sz w:val="24"/>
              </w:rPr>
              <w:t xml:space="preserve"> </w:t>
            </w:r>
            <w:r>
              <w:rPr>
                <w:color w:val="000009"/>
                <w:sz w:val="24"/>
              </w:rPr>
              <w:t>оставлять</w:t>
            </w:r>
            <w:r>
              <w:rPr>
                <w:color w:val="000009"/>
                <w:spacing w:val="1"/>
                <w:sz w:val="24"/>
              </w:rPr>
              <w:t xml:space="preserve"> </w:t>
            </w:r>
            <w:r>
              <w:rPr>
                <w:color w:val="000009"/>
                <w:sz w:val="24"/>
              </w:rPr>
              <w:t>мусор</w:t>
            </w:r>
            <w:r>
              <w:rPr>
                <w:color w:val="000009"/>
                <w:spacing w:val="1"/>
                <w:sz w:val="24"/>
              </w:rPr>
              <w:t xml:space="preserve"> </w:t>
            </w:r>
            <w:r>
              <w:rPr>
                <w:color w:val="000009"/>
                <w:sz w:val="24"/>
              </w:rPr>
              <w:t>в лесу,</w:t>
            </w:r>
            <w:r>
              <w:rPr>
                <w:color w:val="000009"/>
                <w:spacing w:val="1"/>
                <w:sz w:val="24"/>
              </w:rPr>
              <w:t xml:space="preserve"> </w:t>
            </w:r>
            <w:r>
              <w:rPr>
                <w:color w:val="000009"/>
                <w:sz w:val="24"/>
              </w:rPr>
              <w:t>парке;</w:t>
            </w:r>
            <w:r>
              <w:rPr>
                <w:color w:val="000009"/>
                <w:spacing w:val="1"/>
                <w:sz w:val="24"/>
              </w:rPr>
              <w:t xml:space="preserve"> </w:t>
            </w:r>
            <w:r>
              <w:rPr>
                <w:color w:val="000009"/>
                <w:sz w:val="24"/>
              </w:rPr>
              <w:t>почему</w:t>
            </w:r>
            <w:r>
              <w:rPr>
                <w:color w:val="000009"/>
                <w:spacing w:val="-57"/>
                <w:sz w:val="24"/>
              </w:rPr>
              <w:t xml:space="preserve"> </w:t>
            </w:r>
            <w:r>
              <w:rPr>
                <w:color w:val="000009"/>
                <w:sz w:val="24"/>
              </w:rPr>
              <w:t>нужно</w:t>
            </w:r>
            <w:r>
              <w:rPr>
                <w:color w:val="000009"/>
                <w:spacing w:val="1"/>
                <w:sz w:val="24"/>
              </w:rPr>
              <w:t xml:space="preserve"> </w:t>
            </w:r>
            <w:r>
              <w:rPr>
                <w:color w:val="000009"/>
                <w:sz w:val="24"/>
              </w:rPr>
              <w:t>разводить</w:t>
            </w:r>
            <w:r>
              <w:rPr>
                <w:color w:val="000009"/>
                <w:spacing w:val="1"/>
                <w:sz w:val="24"/>
              </w:rPr>
              <w:t xml:space="preserve"> </w:t>
            </w:r>
            <w:r>
              <w:rPr>
                <w:color w:val="000009"/>
                <w:sz w:val="24"/>
              </w:rPr>
              <w:t>огонь</w:t>
            </w:r>
            <w:r>
              <w:rPr>
                <w:color w:val="000009"/>
                <w:spacing w:val="1"/>
                <w:sz w:val="24"/>
              </w:rPr>
              <w:t xml:space="preserve"> </w:t>
            </w:r>
            <w:r>
              <w:rPr>
                <w:color w:val="000009"/>
                <w:sz w:val="24"/>
              </w:rPr>
              <w:t>только</w:t>
            </w:r>
            <w:r>
              <w:rPr>
                <w:color w:val="000009"/>
                <w:spacing w:val="1"/>
                <w:sz w:val="24"/>
              </w:rPr>
              <w:t xml:space="preserve"> </w:t>
            </w:r>
            <w:r>
              <w:rPr>
                <w:color w:val="000009"/>
                <w:sz w:val="24"/>
              </w:rPr>
              <w:t>в</w:t>
            </w:r>
            <w:r>
              <w:rPr>
                <w:color w:val="000009"/>
                <w:spacing w:val="1"/>
                <w:sz w:val="24"/>
              </w:rPr>
              <w:t xml:space="preserve"> </w:t>
            </w:r>
            <w:r>
              <w:rPr>
                <w:color w:val="000009"/>
                <w:sz w:val="24"/>
              </w:rPr>
              <w:t>присутствии</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оборудованном</w:t>
            </w:r>
            <w:r>
              <w:rPr>
                <w:color w:val="000009"/>
                <w:spacing w:val="1"/>
                <w:sz w:val="24"/>
              </w:rPr>
              <w:t xml:space="preserve"> </w:t>
            </w:r>
            <w:r>
              <w:rPr>
                <w:color w:val="000009"/>
                <w:sz w:val="24"/>
              </w:rPr>
              <w:t>месте,</w:t>
            </w:r>
            <w:r>
              <w:rPr>
                <w:color w:val="000009"/>
                <w:spacing w:val="1"/>
                <w:sz w:val="24"/>
              </w:rPr>
              <w:t xml:space="preserve"> </w:t>
            </w:r>
            <w:r>
              <w:rPr>
                <w:color w:val="000009"/>
                <w:sz w:val="24"/>
              </w:rPr>
              <w:t>перед</w:t>
            </w:r>
            <w:r>
              <w:rPr>
                <w:color w:val="000009"/>
                <w:spacing w:val="1"/>
                <w:sz w:val="24"/>
              </w:rPr>
              <w:t xml:space="preserve"> </w:t>
            </w:r>
            <w:r>
              <w:rPr>
                <w:color w:val="000009"/>
                <w:sz w:val="24"/>
              </w:rPr>
              <w:t>уходом</w:t>
            </w:r>
            <w:r>
              <w:rPr>
                <w:color w:val="000009"/>
                <w:spacing w:val="1"/>
                <w:sz w:val="24"/>
              </w:rPr>
              <w:t xml:space="preserve"> </w:t>
            </w:r>
            <w:r>
              <w:rPr>
                <w:color w:val="000009"/>
                <w:sz w:val="24"/>
              </w:rPr>
              <w:t>тщательно</w:t>
            </w:r>
            <w:r>
              <w:rPr>
                <w:color w:val="000009"/>
                <w:spacing w:val="1"/>
                <w:sz w:val="24"/>
              </w:rPr>
              <w:t xml:space="preserve"> </w:t>
            </w:r>
            <w:r>
              <w:rPr>
                <w:color w:val="000009"/>
                <w:sz w:val="24"/>
              </w:rPr>
              <w:t>заливать место костра</w:t>
            </w:r>
            <w:r>
              <w:rPr>
                <w:color w:val="000009"/>
                <w:spacing w:val="2"/>
                <w:sz w:val="24"/>
              </w:rPr>
              <w:t xml:space="preserve"> </w:t>
            </w:r>
            <w:r>
              <w:rPr>
                <w:color w:val="000009"/>
                <w:sz w:val="24"/>
              </w:rPr>
              <w:t>водой</w:t>
            </w:r>
            <w:r>
              <w:rPr>
                <w:color w:val="000009"/>
                <w:spacing w:val="-1"/>
                <w:sz w:val="24"/>
              </w:rPr>
              <w:t xml:space="preserve"> </w:t>
            </w:r>
            <w:r>
              <w:rPr>
                <w:color w:val="000009"/>
                <w:sz w:val="24"/>
              </w:rPr>
              <w:t>и</w:t>
            </w:r>
            <w:r>
              <w:rPr>
                <w:color w:val="000009"/>
                <w:spacing w:val="-2"/>
                <w:sz w:val="24"/>
              </w:rPr>
              <w:t xml:space="preserve"> </w:t>
            </w:r>
            <w:r>
              <w:rPr>
                <w:color w:val="000009"/>
                <w:sz w:val="24"/>
              </w:rPr>
              <w:t>т. д.;</w:t>
            </w:r>
          </w:p>
          <w:p w14:paraId="1185B522" w14:textId="77777777" w:rsidR="00B6508E" w:rsidRDefault="00DD3300" w:rsidP="00253AB6">
            <w:pPr>
              <w:pStyle w:val="TableParagraph"/>
              <w:numPr>
                <w:ilvl w:val="0"/>
                <w:numId w:val="73"/>
              </w:numPr>
              <w:tabs>
                <w:tab w:val="left" w:pos="549"/>
              </w:tabs>
              <w:spacing w:line="237" w:lineRule="auto"/>
              <w:ind w:right="166" w:firstLine="0"/>
              <w:jc w:val="both"/>
              <w:rPr>
                <w:sz w:val="24"/>
              </w:rPr>
            </w:pPr>
            <w:r>
              <w:rPr>
                <w:color w:val="000009"/>
                <w:sz w:val="24"/>
              </w:rPr>
              <w:t>с</w:t>
            </w:r>
            <w:r>
              <w:rPr>
                <w:color w:val="000009"/>
                <w:spacing w:val="1"/>
                <w:sz w:val="24"/>
              </w:rPr>
              <w:t xml:space="preserve"> </w:t>
            </w:r>
            <w:r>
              <w:rPr>
                <w:color w:val="000009"/>
                <w:sz w:val="24"/>
              </w:rPr>
              <w:t>детьми,</w:t>
            </w:r>
            <w:r>
              <w:rPr>
                <w:color w:val="000009"/>
                <w:spacing w:val="1"/>
                <w:sz w:val="24"/>
              </w:rPr>
              <w:t xml:space="preserve"> </w:t>
            </w:r>
            <w:r>
              <w:rPr>
                <w:color w:val="000009"/>
                <w:sz w:val="24"/>
              </w:rPr>
              <w:t>склонными</w:t>
            </w:r>
            <w:r>
              <w:rPr>
                <w:color w:val="000009"/>
                <w:spacing w:val="1"/>
                <w:sz w:val="24"/>
              </w:rPr>
              <w:t xml:space="preserve"> </w:t>
            </w:r>
            <w:r>
              <w:rPr>
                <w:color w:val="000009"/>
                <w:sz w:val="24"/>
              </w:rPr>
              <w:t>к</w:t>
            </w:r>
            <w:r>
              <w:rPr>
                <w:color w:val="000009"/>
                <w:spacing w:val="1"/>
                <w:sz w:val="24"/>
              </w:rPr>
              <w:t xml:space="preserve"> </w:t>
            </w:r>
            <w:r>
              <w:rPr>
                <w:color w:val="000009"/>
                <w:sz w:val="24"/>
              </w:rPr>
              <w:t>повышенной</w:t>
            </w:r>
            <w:r>
              <w:rPr>
                <w:color w:val="000009"/>
                <w:spacing w:val="1"/>
                <w:sz w:val="24"/>
              </w:rPr>
              <w:t xml:space="preserve"> </w:t>
            </w:r>
            <w:r>
              <w:rPr>
                <w:color w:val="000009"/>
                <w:sz w:val="24"/>
              </w:rPr>
              <w:t>тревожности, страхам,</w:t>
            </w:r>
            <w:r>
              <w:rPr>
                <w:color w:val="000009"/>
                <w:spacing w:val="1"/>
                <w:sz w:val="24"/>
              </w:rPr>
              <w:t xml:space="preserve"> </w:t>
            </w:r>
            <w:r>
              <w:rPr>
                <w:color w:val="000009"/>
                <w:sz w:val="24"/>
              </w:rPr>
              <w:t>проводить</w:t>
            </w:r>
            <w:r>
              <w:rPr>
                <w:color w:val="000009"/>
                <w:spacing w:val="1"/>
                <w:sz w:val="24"/>
              </w:rPr>
              <w:t xml:space="preserve"> </w:t>
            </w:r>
            <w:r>
              <w:rPr>
                <w:color w:val="000009"/>
                <w:sz w:val="24"/>
              </w:rPr>
              <w:t>психопрофилактическую</w:t>
            </w:r>
            <w:r>
              <w:rPr>
                <w:color w:val="000009"/>
                <w:spacing w:val="1"/>
                <w:sz w:val="24"/>
              </w:rPr>
              <w:t xml:space="preserve"> </w:t>
            </w:r>
            <w:r>
              <w:rPr>
                <w:color w:val="000009"/>
                <w:sz w:val="24"/>
              </w:rPr>
              <w:t>работу:</w:t>
            </w:r>
            <w:r>
              <w:rPr>
                <w:color w:val="000009"/>
                <w:spacing w:val="1"/>
                <w:sz w:val="24"/>
              </w:rPr>
              <w:t xml:space="preserve"> </w:t>
            </w:r>
            <w:r>
              <w:rPr>
                <w:color w:val="000009"/>
                <w:sz w:val="24"/>
              </w:rPr>
              <w:t>у</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должны</w:t>
            </w:r>
            <w:r>
              <w:rPr>
                <w:color w:val="000009"/>
                <w:spacing w:val="1"/>
                <w:sz w:val="24"/>
              </w:rPr>
              <w:t xml:space="preserve"> </w:t>
            </w:r>
            <w:r>
              <w:rPr>
                <w:color w:val="000009"/>
                <w:sz w:val="24"/>
              </w:rPr>
              <w:t>быть знания о правилах безопасного поведения, но информация не</w:t>
            </w:r>
            <w:r>
              <w:rPr>
                <w:color w:val="000009"/>
                <w:spacing w:val="-57"/>
                <w:sz w:val="24"/>
              </w:rPr>
              <w:t xml:space="preserve"> </w:t>
            </w:r>
            <w:r>
              <w:rPr>
                <w:color w:val="000009"/>
                <w:sz w:val="24"/>
              </w:rPr>
              <w:t>должна</w:t>
            </w:r>
            <w:r>
              <w:rPr>
                <w:color w:val="000009"/>
                <w:spacing w:val="8"/>
                <w:sz w:val="24"/>
              </w:rPr>
              <w:t xml:space="preserve"> </w:t>
            </w:r>
            <w:r>
              <w:rPr>
                <w:color w:val="000009"/>
                <w:sz w:val="24"/>
              </w:rPr>
              <w:t>провоцировать</w:t>
            </w:r>
          </w:p>
          <w:p w14:paraId="51829F7C" w14:textId="77777777" w:rsidR="00B6508E" w:rsidRDefault="00DD3300">
            <w:pPr>
              <w:pStyle w:val="TableParagraph"/>
              <w:spacing w:before="30"/>
              <w:ind w:left="193"/>
              <w:jc w:val="both"/>
              <w:rPr>
                <w:sz w:val="24"/>
              </w:rPr>
            </w:pPr>
            <w:r>
              <w:rPr>
                <w:color w:val="000009"/>
                <w:sz w:val="24"/>
              </w:rPr>
              <w:t>возникновение</w:t>
            </w:r>
            <w:r>
              <w:rPr>
                <w:color w:val="000009"/>
                <w:spacing w:val="-12"/>
                <w:sz w:val="24"/>
              </w:rPr>
              <w:t xml:space="preserve"> </w:t>
            </w:r>
            <w:r>
              <w:rPr>
                <w:color w:val="000009"/>
                <w:sz w:val="24"/>
              </w:rPr>
              <w:t>тревожно-</w:t>
            </w:r>
            <w:proofErr w:type="spellStart"/>
            <w:r>
              <w:rPr>
                <w:color w:val="000009"/>
                <w:sz w:val="24"/>
              </w:rPr>
              <w:t>фобических</w:t>
            </w:r>
            <w:proofErr w:type="spellEnd"/>
            <w:r>
              <w:rPr>
                <w:color w:val="000009"/>
                <w:spacing w:val="-8"/>
                <w:sz w:val="24"/>
              </w:rPr>
              <w:t xml:space="preserve"> </w:t>
            </w:r>
            <w:r>
              <w:rPr>
                <w:color w:val="000009"/>
                <w:sz w:val="24"/>
              </w:rPr>
              <w:t>состояний</w:t>
            </w:r>
          </w:p>
        </w:tc>
      </w:tr>
    </w:tbl>
    <w:p w14:paraId="2FF6A21A" w14:textId="77777777" w:rsidR="00B6508E" w:rsidRDefault="00B6508E">
      <w:pPr>
        <w:pStyle w:val="a3"/>
        <w:spacing w:before="3"/>
        <w:jc w:val="left"/>
        <w:rPr>
          <w:b/>
          <w:sz w:val="28"/>
        </w:rPr>
      </w:pPr>
    </w:p>
    <w:p w14:paraId="23B59E3B" w14:textId="77777777" w:rsidR="00B6508E" w:rsidRDefault="00DD3300">
      <w:pPr>
        <w:pStyle w:val="21"/>
        <w:tabs>
          <w:tab w:val="left" w:pos="4661"/>
          <w:tab w:val="left" w:pos="5827"/>
          <w:tab w:val="left" w:pos="6204"/>
          <w:tab w:val="left" w:pos="8597"/>
        </w:tabs>
        <w:spacing w:before="90" w:line="240" w:lineRule="auto"/>
        <w:ind w:left="882"/>
        <w:jc w:val="left"/>
      </w:pPr>
      <w:r>
        <w:rPr>
          <w:color w:val="000009"/>
        </w:rPr>
        <w:t>Коррекционно-развивающая</w:t>
      </w:r>
      <w:r>
        <w:rPr>
          <w:color w:val="000009"/>
        </w:rPr>
        <w:tab/>
        <w:t>работа</w:t>
      </w:r>
      <w:r>
        <w:rPr>
          <w:color w:val="000009"/>
        </w:rPr>
        <w:tab/>
        <w:t>в</w:t>
      </w:r>
      <w:r>
        <w:rPr>
          <w:color w:val="000009"/>
        </w:rPr>
        <w:tab/>
        <w:t>образовательной</w:t>
      </w:r>
      <w:r>
        <w:rPr>
          <w:color w:val="000009"/>
        </w:rPr>
        <w:tab/>
        <w:t>области</w:t>
      </w:r>
    </w:p>
    <w:p w14:paraId="09840EA9" w14:textId="77777777" w:rsidR="00B6508E" w:rsidRDefault="00DD3300">
      <w:pPr>
        <w:spacing w:before="9"/>
        <w:ind w:left="326"/>
        <w:rPr>
          <w:b/>
          <w:i/>
          <w:sz w:val="24"/>
        </w:rPr>
      </w:pPr>
      <w:r>
        <w:rPr>
          <w:b/>
          <w:i/>
          <w:color w:val="000009"/>
          <w:sz w:val="24"/>
        </w:rPr>
        <w:t>«Познавательное</w:t>
      </w:r>
      <w:r>
        <w:rPr>
          <w:b/>
          <w:i/>
          <w:color w:val="000009"/>
          <w:spacing w:val="-7"/>
          <w:sz w:val="24"/>
        </w:rPr>
        <w:t xml:space="preserve"> </w:t>
      </w:r>
      <w:r>
        <w:rPr>
          <w:b/>
          <w:i/>
          <w:color w:val="000009"/>
          <w:sz w:val="24"/>
        </w:rPr>
        <w:t>развитие»</w:t>
      </w:r>
    </w:p>
    <w:p w14:paraId="2A3318FA" w14:textId="77777777" w:rsidR="00B6508E" w:rsidRDefault="00B6508E">
      <w:pPr>
        <w:pStyle w:val="a3"/>
        <w:spacing w:before="2"/>
        <w:jc w:val="left"/>
        <w:rPr>
          <w:b/>
          <w:i/>
          <w:sz w:val="25"/>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2C07B96A" w14:textId="77777777">
        <w:trPr>
          <w:trHeight w:val="645"/>
        </w:trPr>
        <w:tc>
          <w:tcPr>
            <w:tcW w:w="1933" w:type="dxa"/>
            <w:shd w:val="clear" w:color="auto" w:fill="F0F0F0"/>
          </w:tcPr>
          <w:p w14:paraId="0551EF6A" w14:textId="77777777" w:rsidR="00B6508E" w:rsidRDefault="00DD3300">
            <w:pPr>
              <w:pStyle w:val="TableParagraph"/>
              <w:spacing w:before="32"/>
              <w:ind w:left="539"/>
              <w:rPr>
                <w:b/>
                <w:sz w:val="24"/>
              </w:rPr>
            </w:pPr>
            <w:r>
              <w:rPr>
                <w:b/>
                <w:color w:val="000009"/>
                <w:sz w:val="24"/>
              </w:rPr>
              <w:t>Разделы</w:t>
            </w:r>
          </w:p>
        </w:tc>
        <w:tc>
          <w:tcPr>
            <w:tcW w:w="7439" w:type="dxa"/>
            <w:shd w:val="clear" w:color="auto" w:fill="F0F0F0"/>
          </w:tcPr>
          <w:p w14:paraId="335A58A6" w14:textId="77777777" w:rsidR="00B6508E" w:rsidRDefault="00DD3300">
            <w:pPr>
              <w:pStyle w:val="TableParagraph"/>
              <w:spacing w:before="5" w:line="310" w:lineRule="exact"/>
              <w:ind w:left="1782" w:right="1212" w:hanging="543"/>
              <w:rPr>
                <w:b/>
                <w:sz w:val="24"/>
              </w:rPr>
            </w:pPr>
            <w:r>
              <w:rPr>
                <w:b/>
                <w:color w:val="000009"/>
                <w:sz w:val="24"/>
              </w:rPr>
              <w:t>Задачи</w:t>
            </w:r>
            <w:r>
              <w:rPr>
                <w:b/>
                <w:color w:val="000009"/>
                <w:spacing w:val="-5"/>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3"/>
                <w:sz w:val="24"/>
              </w:rPr>
              <w:t xml:space="preserve"> </w:t>
            </w:r>
            <w:r>
              <w:rPr>
                <w:b/>
                <w:color w:val="000009"/>
                <w:sz w:val="24"/>
              </w:rPr>
              <w:t>условия</w:t>
            </w:r>
            <w:r>
              <w:rPr>
                <w:b/>
                <w:color w:val="000009"/>
                <w:spacing w:val="-6"/>
                <w:sz w:val="24"/>
              </w:rPr>
              <w:t xml:space="preserve"> </w:t>
            </w:r>
            <w:r>
              <w:rPr>
                <w:b/>
                <w:color w:val="000009"/>
                <w:sz w:val="24"/>
              </w:rPr>
              <w:t>реализации</w:t>
            </w:r>
            <w:r>
              <w:rPr>
                <w:b/>
                <w:color w:val="000009"/>
                <w:spacing w:val="-57"/>
                <w:sz w:val="24"/>
              </w:rPr>
              <w:t xml:space="preserve"> </w:t>
            </w:r>
            <w:r>
              <w:rPr>
                <w:b/>
                <w:color w:val="000009"/>
                <w:sz w:val="24"/>
              </w:rPr>
              <w:t>программы</w:t>
            </w:r>
            <w:r>
              <w:rPr>
                <w:b/>
                <w:color w:val="000009"/>
                <w:spacing w:val="-6"/>
                <w:sz w:val="24"/>
              </w:rPr>
              <w:t xml:space="preserve"> </w:t>
            </w:r>
            <w:r>
              <w:rPr>
                <w:b/>
                <w:color w:val="000009"/>
                <w:sz w:val="24"/>
              </w:rPr>
              <w:t>коррекционной</w:t>
            </w:r>
            <w:r>
              <w:rPr>
                <w:b/>
                <w:color w:val="000009"/>
                <w:spacing w:val="-5"/>
                <w:sz w:val="24"/>
              </w:rPr>
              <w:t xml:space="preserve"> </w:t>
            </w:r>
            <w:r>
              <w:rPr>
                <w:b/>
                <w:color w:val="000009"/>
                <w:sz w:val="24"/>
              </w:rPr>
              <w:t>работы</w:t>
            </w:r>
          </w:p>
        </w:tc>
      </w:tr>
      <w:tr w:rsidR="00B6508E" w14:paraId="05EA01FF" w14:textId="77777777">
        <w:trPr>
          <w:trHeight w:val="645"/>
        </w:trPr>
        <w:tc>
          <w:tcPr>
            <w:tcW w:w="1933" w:type="dxa"/>
          </w:tcPr>
          <w:p w14:paraId="3F60DA92" w14:textId="77777777" w:rsidR="00B6508E" w:rsidRDefault="00DD3300" w:rsidP="00D728D5">
            <w:pPr>
              <w:pStyle w:val="TableParagraph"/>
              <w:spacing w:before="1" w:line="312" w:lineRule="exact"/>
              <w:ind w:left="191"/>
              <w:rPr>
                <w:sz w:val="24"/>
              </w:rPr>
            </w:pPr>
            <w:proofErr w:type="spellStart"/>
            <w:proofErr w:type="gramStart"/>
            <w:r>
              <w:rPr>
                <w:color w:val="000009"/>
                <w:sz w:val="24"/>
              </w:rPr>
              <w:t>Коррекционна</w:t>
            </w:r>
            <w:proofErr w:type="spellEnd"/>
            <w:r>
              <w:rPr>
                <w:color w:val="000009"/>
                <w:spacing w:val="-57"/>
                <w:sz w:val="24"/>
              </w:rPr>
              <w:t xml:space="preserve"> </w:t>
            </w:r>
            <w:r>
              <w:rPr>
                <w:color w:val="000009"/>
                <w:sz w:val="24"/>
              </w:rPr>
              <w:t>я</w:t>
            </w:r>
            <w:proofErr w:type="gramEnd"/>
          </w:p>
        </w:tc>
        <w:tc>
          <w:tcPr>
            <w:tcW w:w="7439" w:type="dxa"/>
          </w:tcPr>
          <w:p w14:paraId="01ADDC53" w14:textId="77777777" w:rsidR="00B6508E" w:rsidRDefault="00DD3300">
            <w:pPr>
              <w:pStyle w:val="TableParagraph"/>
              <w:tabs>
                <w:tab w:val="left" w:pos="1746"/>
                <w:tab w:val="left" w:pos="3402"/>
                <w:tab w:val="left" w:pos="5496"/>
                <w:tab w:val="left" w:pos="5976"/>
              </w:tabs>
              <w:spacing w:line="322" w:lineRule="exact"/>
              <w:ind w:left="193" w:right="177"/>
              <w:rPr>
                <w:b/>
                <w:i/>
                <w:sz w:val="24"/>
              </w:rPr>
            </w:pPr>
            <w:r>
              <w:rPr>
                <w:b/>
                <w:i/>
                <w:color w:val="000009"/>
                <w:sz w:val="24"/>
              </w:rPr>
              <w:t>Развитие</w:t>
            </w:r>
            <w:r>
              <w:rPr>
                <w:b/>
                <w:i/>
                <w:color w:val="000009"/>
                <w:sz w:val="24"/>
              </w:rPr>
              <w:tab/>
              <w:t>сенсорных</w:t>
            </w:r>
            <w:r>
              <w:rPr>
                <w:b/>
                <w:i/>
                <w:color w:val="000009"/>
                <w:sz w:val="24"/>
              </w:rPr>
              <w:tab/>
              <w:t>способностей</w:t>
            </w:r>
            <w:r>
              <w:rPr>
                <w:b/>
                <w:i/>
                <w:color w:val="000009"/>
                <w:sz w:val="24"/>
              </w:rPr>
              <w:tab/>
              <w:t>в</w:t>
            </w:r>
            <w:r>
              <w:rPr>
                <w:b/>
                <w:i/>
                <w:color w:val="000009"/>
                <w:sz w:val="24"/>
              </w:rPr>
              <w:tab/>
            </w:r>
            <w:r>
              <w:rPr>
                <w:b/>
                <w:i/>
                <w:color w:val="000009"/>
                <w:spacing w:val="-1"/>
                <w:sz w:val="24"/>
              </w:rPr>
              <w:t>предметн</w:t>
            </w:r>
            <w:proofErr w:type="gramStart"/>
            <w:r>
              <w:rPr>
                <w:b/>
                <w:i/>
                <w:color w:val="000009"/>
                <w:spacing w:val="-1"/>
                <w:sz w:val="24"/>
              </w:rPr>
              <w:t>о-</w:t>
            </w:r>
            <w:proofErr w:type="gramEnd"/>
            <w:r>
              <w:rPr>
                <w:b/>
                <w:i/>
                <w:color w:val="000009"/>
                <w:spacing w:val="-57"/>
                <w:sz w:val="24"/>
              </w:rPr>
              <w:t xml:space="preserve"> </w:t>
            </w:r>
            <w:r>
              <w:rPr>
                <w:b/>
                <w:i/>
                <w:color w:val="000009"/>
                <w:sz w:val="24"/>
              </w:rPr>
              <w:t>практической деятельности</w:t>
            </w:r>
          </w:p>
        </w:tc>
      </w:tr>
    </w:tbl>
    <w:p w14:paraId="7D5B3CB2" w14:textId="77777777" w:rsidR="00B6508E" w:rsidRDefault="00B6508E">
      <w:pPr>
        <w:spacing w:line="322" w:lineRule="exact"/>
        <w:rPr>
          <w:sz w:val="24"/>
        </w:rPr>
        <w:sectPr w:rsidR="00B6508E">
          <w:footerReference w:type="default" r:id="rId20"/>
          <w:pgSz w:w="11930" w:h="16860"/>
          <w:pgMar w:top="1120" w:right="900" w:bottom="280" w:left="140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198E2862" w14:textId="77777777">
        <w:trPr>
          <w:trHeight w:val="645"/>
        </w:trPr>
        <w:tc>
          <w:tcPr>
            <w:tcW w:w="1933" w:type="dxa"/>
            <w:shd w:val="clear" w:color="auto" w:fill="F0F0F0"/>
          </w:tcPr>
          <w:p w14:paraId="30347E2E" w14:textId="77777777" w:rsidR="00B6508E" w:rsidRDefault="00DD3300">
            <w:pPr>
              <w:pStyle w:val="TableParagraph"/>
              <w:spacing w:before="25"/>
              <w:ind w:left="539"/>
              <w:rPr>
                <w:b/>
                <w:sz w:val="24"/>
              </w:rPr>
            </w:pPr>
            <w:r>
              <w:rPr>
                <w:b/>
                <w:color w:val="000009"/>
                <w:sz w:val="24"/>
              </w:rPr>
              <w:lastRenderedPageBreak/>
              <w:t>Разделы</w:t>
            </w:r>
          </w:p>
        </w:tc>
        <w:tc>
          <w:tcPr>
            <w:tcW w:w="7439" w:type="dxa"/>
            <w:shd w:val="clear" w:color="auto" w:fill="F0F0F0"/>
          </w:tcPr>
          <w:p w14:paraId="68D96946" w14:textId="77777777" w:rsidR="00B6508E" w:rsidRDefault="00DD3300">
            <w:pPr>
              <w:pStyle w:val="TableParagraph"/>
              <w:spacing w:before="25"/>
              <w:ind w:left="1222" w:right="1206"/>
              <w:jc w:val="center"/>
              <w:rPr>
                <w:b/>
                <w:sz w:val="24"/>
              </w:rPr>
            </w:pPr>
            <w:r>
              <w:rPr>
                <w:b/>
                <w:color w:val="000009"/>
                <w:sz w:val="24"/>
              </w:rPr>
              <w:t>Задачи</w:t>
            </w:r>
            <w:r>
              <w:rPr>
                <w:b/>
                <w:color w:val="000009"/>
                <w:spacing w:val="-4"/>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77A895F7" w14:textId="77777777" w:rsidR="00B6508E" w:rsidRDefault="00DD3300">
            <w:pPr>
              <w:pStyle w:val="TableParagraph"/>
              <w:spacing w:before="39"/>
              <w:ind w:left="1222" w:right="1203"/>
              <w:jc w:val="center"/>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0CB112BB" w14:textId="77777777">
        <w:trPr>
          <w:trHeight w:val="11660"/>
        </w:trPr>
        <w:tc>
          <w:tcPr>
            <w:tcW w:w="1933" w:type="dxa"/>
          </w:tcPr>
          <w:p w14:paraId="7DAFF09E" w14:textId="77777777" w:rsidR="00B6508E" w:rsidRDefault="00DD3300">
            <w:pPr>
              <w:pStyle w:val="TableParagraph"/>
              <w:spacing w:before="20"/>
              <w:ind w:left="191" w:right="299"/>
              <w:rPr>
                <w:sz w:val="24"/>
              </w:rPr>
            </w:pPr>
            <w:proofErr w:type="spellStart"/>
            <w:proofErr w:type="gramStart"/>
            <w:r>
              <w:rPr>
                <w:color w:val="000009"/>
                <w:sz w:val="24"/>
              </w:rPr>
              <w:t>направленнос</w:t>
            </w:r>
            <w:proofErr w:type="spellEnd"/>
            <w:r>
              <w:rPr>
                <w:color w:val="000009"/>
                <w:spacing w:val="-57"/>
                <w:sz w:val="24"/>
              </w:rPr>
              <w:t xml:space="preserve"> </w:t>
            </w:r>
            <w:proofErr w:type="spellStart"/>
            <w:r>
              <w:rPr>
                <w:color w:val="000009"/>
                <w:sz w:val="24"/>
              </w:rPr>
              <w:t>ть</w:t>
            </w:r>
            <w:proofErr w:type="spellEnd"/>
            <w:proofErr w:type="gramEnd"/>
            <w:r>
              <w:rPr>
                <w:color w:val="000009"/>
                <w:spacing w:val="34"/>
                <w:sz w:val="24"/>
              </w:rPr>
              <w:t xml:space="preserve"> </w:t>
            </w:r>
            <w:r>
              <w:rPr>
                <w:color w:val="000009"/>
                <w:sz w:val="24"/>
              </w:rPr>
              <w:t>работы</w:t>
            </w:r>
            <w:r>
              <w:rPr>
                <w:color w:val="000009"/>
                <w:spacing w:val="35"/>
                <w:sz w:val="24"/>
              </w:rPr>
              <w:t xml:space="preserve"> </w:t>
            </w:r>
            <w:r>
              <w:rPr>
                <w:color w:val="000009"/>
                <w:sz w:val="24"/>
              </w:rPr>
              <w:t>по</w:t>
            </w:r>
            <w:r>
              <w:rPr>
                <w:color w:val="000009"/>
                <w:spacing w:val="-57"/>
                <w:sz w:val="24"/>
              </w:rPr>
              <w:t xml:space="preserve"> </w:t>
            </w:r>
            <w:r>
              <w:rPr>
                <w:color w:val="000009"/>
                <w:sz w:val="24"/>
              </w:rPr>
              <w:t>сенсорному</w:t>
            </w:r>
            <w:r>
              <w:rPr>
                <w:color w:val="000009"/>
                <w:spacing w:val="1"/>
                <w:sz w:val="24"/>
              </w:rPr>
              <w:t xml:space="preserve"> </w:t>
            </w:r>
            <w:r>
              <w:rPr>
                <w:color w:val="000009"/>
                <w:sz w:val="24"/>
              </w:rPr>
              <w:t>развитию</w:t>
            </w:r>
          </w:p>
        </w:tc>
        <w:tc>
          <w:tcPr>
            <w:tcW w:w="7439" w:type="dxa"/>
          </w:tcPr>
          <w:p w14:paraId="61AEE65E" w14:textId="77777777" w:rsidR="00B6508E" w:rsidRDefault="00DD3300" w:rsidP="00253AB6">
            <w:pPr>
              <w:pStyle w:val="TableParagraph"/>
              <w:numPr>
                <w:ilvl w:val="0"/>
                <w:numId w:val="72"/>
              </w:numPr>
              <w:tabs>
                <w:tab w:val="left" w:pos="537"/>
                <w:tab w:val="left" w:pos="2495"/>
                <w:tab w:val="left" w:pos="5551"/>
              </w:tabs>
              <w:spacing w:line="322" w:lineRule="exact"/>
              <w:ind w:left="536"/>
              <w:jc w:val="both"/>
              <w:rPr>
                <w:sz w:val="24"/>
              </w:rPr>
            </w:pPr>
            <w:r>
              <w:rPr>
                <w:color w:val="000009"/>
                <w:sz w:val="24"/>
              </w:rPr>
              <w:t>развивать</w:t>
            </w:r>
            <w:r>
              <w:rPr>
                <w:color w:val="000009"/>
                <w:sz w:val="24"/>
              </w:rPr>
              <w:tab/>
              <w:t>любознательность,</w:t>
            </w:r>
            <w:r>
              <w:rPr>
                <w:color w:val="000009"/>
                <w:sz w:val="24"/>
              </w:rPr>
              <w:tab/>
            </w:r>
            <w:proofErr w:type="gramStart"/>
            <w:r>
              <w:rPr>
                <w:color w:val="000009"/>
                <w:sz w:val="24"/>
              </w:rPr>
              <w:t>познавательные</w:t>
            </w:r>
            <w:proofErr w:type="gramEnd"/>
          </w:p>
          <w:p w14:paraId="0DC87F7D" w14:textId="77777777" w:rsidR="00B6508E" w:rsidRDefault="00DD3300">
            <w:pPr>
              <w:pStyle w:val="TableParagraph"/>
              <w:ind w:left="193" w:right="164"/>
              <w:jc w:val="both"/>
              <w:rPr>
                <w:sz w:val="24"/>
              </w:rPr>
            </w:pPr>
            <w:r>
              <w:rPr>
                <w:color w:val="000009"/>
                <w:sz w:val="24"/>
              </w:rPr>
              <w:t>способности,</w:t>
            </w:r>
            <w:r>
              <w:rPr>
                <w:color w:val="000009"/>
                <w:spacing w:val="1"/>
                <w:sz w:val="24"/>
              </w:rPr>
              <w:t xml:space="preserve"> </w:t>
            </w:r>
            <w:r>
              <w:rPr>
                <w:color w:val="000009"/>
                <w:sz w:val="24"/>
              </w:rPr>
              <w:t>стимулировать</w:t>
            </w:r>
            <w:r>
              <w:rPr>
                <w:color w:val="000009"/>
                <w:spacing w:val="1"/>
                <w:sz w:val="24"/>
              </w:rPr>
              <w:t xml:space="preserve"> </w:t>
            </w:r>
            <w:r>
              <w:rPr>
                <w:color w:val="000009"/>
                <w:sz w:val="24"/>
              </w:rPr>
              <w:t>познавательную</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насыщенной</w:t>
            </w:r>
            <w:r>
              <w:rPr>
                <w:color w:val="000009"/>
                <w:spacing w:val="1"/>
                <w:sz w:val="24"/>
              </w:rPr>
              <w:t xml:space="preserve"> </w:t>
            </w:r>
            <w:r>
              <w:rPr>
                <w:color w:val="000009"/>
                <w:sz w:val="24"/>
              </w:rPr>
              <w:t>предметн</w:t>
            </w:r>
            <w:proofErr w:type="gramStart"/>
            <w:r>
              <w:rPr>
                <w:color w:val="000009"/>
                <w:sz w:val="24"/>
              </w:rPr>
              <w:t>о-</w:t>
            </w:r>
            <w:proofErr w:type="gramEnd"/>
            <w:r>
              <w:rPr>
                <w:color w:val="000009"/>
                <w:spacing w:val="1"/>
                <w:sz w:val="24"/>
              </w:rPr>
              <w:t xml:space="preserve"> </w:t>
            </w:r>
            <w:r>
              <w:rPr>
                <w:color w:val="000009"/>
                <w:sz w:val="24"/>
              </w:rPr>
              <w:t>пространственной</w:t>
            </w:r>
            <w:r>
              <w:rPr>
                <w:color w:val="000009"/>
                <w:spacing w:val="-57"/>
                <w:sz w:val="24"/>
              </w:rPr>
              <w:t xml:space="preserve"> </w:t>
            </w:r>
            <w:r>
              <w:rPr>
                <w:color w:val="000009"/>
                <w:sz w:val="24"/>
              </w:rPr>
              <w:t>среды;</w:t>
            </w:r>
          </w:p>
          <w:p w14:paraId="5FCFA1FE" w14:textId="77777777" w:rsidR="00B6508E" w:rsidRDefault="00DD3300" w:rsidP="00253AB6">
            <w:pPr>
              <w:pStyle w:val="TableParagraph"/>
              <w:numPr>
                <w:ilvl w:val="0"/>
                <w:numId w:val="72"/>
              </w:numPr>
              <w:tabs>
                <w:tab w:val="left" w:pos="609"/>
              </w:tabs>
              <w:spacing w:before="4" w:line="235" w:lineRule="auto"/>
              <w:ind w:right="160" w:firstLine="0"/>
              <w:jc w:val="both"/>
              <w:rPr>
                <w:sz w:val="24"/>
              </w:rPr>
            </w:pPr>
            <w:r>
              <w:rPr>
                <w:color w:val="000009"/>
                <w:sz w:val="24"/>
              </w:rPr>
              <w:t>развивать</w:t>
            </w:r>
            <w:r>
              <w:rPr>
                <w:color w:val="000009"/>
                <w:spacing w:val="1"/>
                <w:sz w:val="24"/>
              </w:rPr>
              <w:t xml:space="preserve"> </w:t>
            </w:r>
            <w:r>
              <w:rPr>
                <w:color w:val="000009"/>
                <w:sz w:val="24"/>
              </w:rPr>
              <w:t>все</w:t>
            </w:r>
            <w:r>
              <w:rPr>
                <w:color w:val="000009"/>
                <w:spacing w:val="1"/>
                <w:sz w:val="24"/>
              </w:rPr>
              <w:t xml:space="preserve"> </w:t>
            </w:r>
            <w:r>
              <w:rPr>
                <w:color w:val="000009"/>
                <w:sz w:val="24"/>
              </w:rPr>
              <w:t>виды</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тактильн</w:t>
            </w:r>
            <w:proofErr w:type="gramStart"/>
            <w:r>
              <w:rPr>
                <w:color w:val="000009"/>
                <w:sz w:val="24"/>
              </w:rPr>
              <w:t>о-</w:t>
            </w:r>
            <w:proofErr w:type="gramEnd"/>
            <w:r>
              <w:rPr>
                <w:color w:val="000009"/>
                <w:spacing w:val="1"/>
                <w:sz w:val="24"/>
              </w:rPr>
              <w:t xml:space="preserve"> </w:t>
            </w:r>
            <w:r>
              <w:rPr>
                <w:color w:val="000009"/>
                <w:spacing w:val="-1"/>
                <w:sz w:val="24"/>
              </w:rPr>
              <w:t xml:space="preserve">двигательного, слухового, </w:t>
            </w:r>
            <w:r>
              <w:rPr>
                <w:color w:val="000009"/>
                <w:sz w:val="24"/>
              </w:rPr>
              <w:t xml:space="preserve">вкусового, обонятельного, </w:t>
            </w:r>
            <w:proofErr w:type="spellStart"/>
            <w:r>
              <w:rPr>
                <w:color w:val="000009"/>
                <w:sz w:val="24"/>
              </w:rPr>
              <w:t>стереогнозиса</w:t>
            </w:r>
            <w:proofErr w:type="spellEnd"/>
            <w:r>
              <w:rPr>
                <w:color w:val="000009"/>
                <w:sz w:val="24"/>
              </w:rPr>
              <w:t>,</w:t>
            </w:r>
            <w:r>
              <w:rPr>
                <w:color w:val="000009"/>
                <w:spacing w:val="1"/>
                <w:sz w:val="24"/>
              </w:rPr>
              <w:t xml:space="preserve"> </w:t>
            </w:r>
            <w:r>
              <w:rPr>
                <w:color w:val="000009"/>
                <w:sz w:val="24"/>
              </w:rPr>
              <w:t xml:space="preserve">обеспечивать </w:t>
            </w:r>
            <w:proofErr w:type="spellStart"/>
            <w:r>
              <w:rPr>
                <w:color w:val="000009"/>
                <w:sz w:val="24"/>
              </w:rPr>
              <w:t>полисенсорную</w:t>
            </w:r>
            <w:proofErr w:type="spellEnd"/>
            <w:r>
              <w:rPr>
                <w:color w:val="000009"/>
                <w:spacing w:val="4"/>
                <w:sz w:val="24"/>
              </w:rPr>
              <w:t xml:space="preserve"> </w:t>
            </w:r>
            <w:r>
              <w:rPr>
                <w:color w:val="000009"/>
                <w:sz w:val="24"/>
              </w:rPr>
              <w:t>основу</w:t>
            </w:r>
            <w:r>
              <w:rPr>
                <w:color w:val="000009"/>
                <w:spacing w:val="-5"/>
                <w:sz w:val="24"/>
              </w:rPr>
              <w:t xml:space="preserve"> </w:t>
            </w:r>
            <w:r>
              <w:rPr>
                <w:color w:val="000009"/>
                <w:sz w:val="24"/>
              </w:rPr>
              <w:t>обучения;</w:t>
            </w:r>
          </w:p>
          <w:p w14:paraId="3B868755" w14:textId="77777777" w:rsidR="00B6508E" w:rsidRDefault="00DD3300" w:rsidP="00253AB6">
            <w:pPr>
              <w:pStyle w:val="TableParagraph"/>
              <w:numPr>
                <w:ilvl w:val="0"/>
                <w:numId w:val="72"/>
              </w:numPr>
              <w:tabs>
                <w:tab w:val="left" w:pos="506"/>
              </w:tabs>
              <w:spacing w:before="6" w:line="237" w:lineRule="auto"/>
              <w:ind w:right="165" w:firstLine="0"/>
              <w:jc w:val="both"/>
              <w:rPr>
                <w:sz w:val="24"/>
              </w:rPr>
            </w:pPr>
            <w:r>
              <w:rPr>
                <w:color w:val="000009"/>
                <w:spacing w:val="-1"/>
                <w:sz w:val="24"/>
              </w:rPr>
              <w:t xml:space="preserve">развивать сенсорно-перцептивные </w:t>
            </w:r>
            <w:r>
              <w:rPr>
                <w:color w:val="000009"/>
                <w:sz w:val="24"/>
              </w:rPr>
              <w:t>способности детей, исходя из</w:t>
            </w:r>
            <w:r>
              <w:rPr>
                <w:color w:val="000009"/>
                <w:spacing w:val="1"/>
                <w:sz w:val="24"/>
              </w:rPr>
              <w:t xml:space="preserve"> </w:t>
            </w:r>
            <w:r>
              <w:rPr>
                <w:color w:val="000009"/>
                <w:sz w:val="24"/>
              </w:rPr>
              <w:t>принципа целесообразности и</w:t>
            </w:r>
            <w:r>
              <w:rPr>
                <w:color w:val="000009"/>
                <w:spacing w:val="1"/>
                <w:sz w:val="24"/>
              </w:rPr>
              <w:t xml:space="preserve"> </w:t>
            </w:r>
            <w:r>
              <w:rPr>
                <w:color w:val="000009"/>
                <w:sz w:val="24"/>
              </w:rPr>
              <w:t>безопасности, учить их выделению</w:t>
            </w:r>
            <w:r>
              <w:rPr>
                <w:color w:val="000009"/>
                <w:spacing w:val="1"/>
                <w:sz w:val="24"/>
              </w:rPr>
              <w:t xml:space="preserve"> </w:t>
            </w:r>
            <w:r>
              <w:rPr>
                <w:color w:val="000009"/>
                <w:sz w:val="24"/>
              </w:rPr>
              <w:t>знакомых объектов из фона зрительно, по звучанию, на ощупь, по</w:t>
            </w:r>
            <w:r>
              <w:rPr>
                <w:color w:val="000009"/>
                <w:spacing w:val="1"/>
                <w:sz w:val="24"/>
              </w:rPr>
              <w:t xml:space="preserve"> </w:t>
            </w:r>
            <w:r>
              <w:rPr>
                <w:color w:val="000009"/>
                <w:sz w:val="24"/>
              </w:rPr>
              <w:t>запаху</w:t>
            </w:r>
            <w:r>
              <w:rPr>
                <w:color w:val="000009"/>
                <w:spacing w:val="-12"/>
                <w:sz w:val="24"/>
              </w:rPr>
              <w:t xml:space="preserve"> </w:t>
            </w:r>
            <w:r>
              <w:rPr>
                <w:color w:val="000009"/>
                <w:sz w:val="24"/>
              </w:rPr>
              <w:t>и на</w:t>
            </w:r>
            <w:r>
              <w:rPr>
                <w:color w:val="000009"/>
                <w:spacing w:val="-6"/>
                <w:sz w:val="24"/>
              </w:rPr>
              <w:t xml:space="preserve"> </w:t>
            </w:r>
            <w:r>
              <w:rPr>
                <w:color w:val="000009"/>
                <w:sz w:val="24"/>
              </w:rPr>
              <w:t>вкус;</w:t>
            </w:r>
          </w:p>
          <w:p w14:paraId="33029D99" w14:textId="77777777" w:rsidR="00B6508E" w:rsidRDefault="00DD3300" w:rsidP="00253AB6">
            <w:pPr>
              <w:pStyle w:val="TableParagraph"/>
              <w:numPr>
                <w:ilvl w:val="0"/>
                <w:numId w:val="72"/>
              </w:numPr>
              <w:tabs>
                <w:tab w:val="left" w:pos="540"/>
              </w:tabs>
              <w:spacing w:before="3" w:line="237" w:lineRule="auto"/>
              <w:ind w:right="165" w:firstLine="0"/>
              <w:jc w:val="both"/>
              <w:rPr>
                <w:sz w:val="24"/>
              </w:rPr>
            </w:pPr>
            <w:r>
              <w:rPr>
                <w:color w:val="000009"/>
                <w:sz w:val="24"/>
              </w:rPr>
              <w:t>организовывать</w:t>
            </w:r>
            <w:r>
              <w:rPr>
                <w:color w:val="000009"/>
                <w:spacing w:val="1"/>
                <w:sz w:val="24"/>
              </w:rPr>
              <w:t xml:space="preserve"> </w:t>
            </w:r>
            <w:r>
              <w:rPr>
                <w:color w:val="000009"/>
                <w:sz w:val="24"/>
              </w:rPr>
              <w:t>практические</w:t>
            </w:r>
            <w:r>
              <w:rPr>
                <w:color w:val="000009"/>
                <w:spacing w:val="1"/>
                <w:sz w:val="24"/>
              </w:rPr>
              <w:t xml:space="preserve"> </w:t>
            </w:r>
            <w:r>
              <w:rPr>
                <w:color w:val="000009"/>
                <w:sz w:val="24"/>
              </w:rPr>
              <w:t>исследовательские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с</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веществами,</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материалами,</w:t>
            </w:r>
            <w:r>
              <w:rPr>
                <w:color w:val="000009"/>
                <w:spacing w:val="1"/>
                <w:sz w:val="24"/>
              </w:rPr>
              <w:t xml:space="preserve"> </w:t>
            </w:r>
            <w:r>
              <w:rPr>
                <w:color w:val="000009"/>
                <w:sz w:val="24"/>
              </w:rPr>
              <w:t>постепенно</w:t>
            </w:r>
            <w:r>
              <w:rPr>
                <w:color w:val="000009"/>
                <w:spacing w:val="1"/>
                <w:sz w:val="24"/>
              </w:rPr>
              <w:t xml:space="preserve"> </w:t>
            </w:r>
            <w:r>
              <w:rPr>
                <w:color w:val="000009"/>
                <w:sz w:val="24"/>
              </w:rPr>
              <w:t>снижая</w:t>
            </w:r>
            <w:r>
              <w:rPr>
                <w:color w:val="000009"/>
                <w:spacing w:val="1"/>
                <w:sz w:val="24"/>
              </w:rPr>
              <w:t xml:space="preserve"> </w:t>
            </w:r>
            <w:r>
              <w:rPr>
                <w:color w:val="000009"/>
                <w:sz w:val="24"/>
              </w:rPr>
              <w:t>участие</w:t>
            </w:r>
            <w:r>
              <w:rPr>
                <w:color w:val="000009"/>
                <w:spacing w:val="1"/>
                <w:sz w:val="24"/>
              </w:rPr>
              <w:t xml:space="preserve"> </w:t>
            </w:r>
            <w:r>
              <w:rPr>
                <w:color w:val="000009"/>
                <w:sz w:val="24"/>
              </w:rPr>
              <w:t>и</w:t>
            </w:r>
            <w:r>
              <w:rPr>
                <w:color w:val="000009"/>
                <w:spacing w:val="1"/>
                <w:sz w:val="24"/>
              </w:rPr>
              <w:t xml:space="preserve"> </w:t>
            </w:r>
            <w:r>
              <w:rPr>
                <w:color w:val="000009"/>
                <w:sz w:val="24"/>
              </w:rPr>
              <w:t>помощь</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и</w:t>
            </w:r>
            <w:r>
              <w:rPr>
                <w:color w:val="000009"/>
                <w:spacing w:val="1"/>
                <w:sz w:val="24"/>
              </w:rPr>
              <w:t xml:space="preserve"> </w:t>
            </w:r>
            <w:r>
              <w:rPr>
                <w:color w:val="000009"/>
                <w:sz w:val="24"/>
              </w:rPr>
              <w:t>повышая</w:t>
            </w:r>
            <w:r>
              <w:rPr>
                <w:color w:val="000009"/>
                <w:spacing w:val="1"/>
                <w:sz w:val="24"/>
              </w:rPr>
              <w:t xml:space="preserve"> </w:t>
            </w:r>
            <w:r>
              <w:rPr>
                <w:color w:val="000009"/>
                <w:sz w:val="24"/>
              </w:rPr>
              <w:t>уровень</w:t>
            </w:r>
            <w:r>
              <w:rPr>
                <w:color w:val="000009"/>
                <w:spacing w:val="-57"/>
                <w:sz w:val="24"/>
              </w:rPr>
              <w:t xml:space="preserve"> </w:t>
            </w:r>
            <w:r>
              <w:rPr>
                <w:color w:val="000009"/>
                <w:sz w:val="24"/>
              </w:rPr>
              <w:t>самостоятельности</w:t>
            </w:r>
            <w:r>
              <w:rPr>
                <w:color w:val="000009"/>
                <w:spacing w:val="-2"/>
                <w:sz w:val="24"/>
              </w:rPr>
              <w:t xml:space="preserve"> </w:t>
            </w:r>
            <w:r>
              <w:rPr>
                <w:color w:val="000009"/>
                <w:sz w:val="24"/>
              </w:rPr>
              <w:t>ребенка;</w:t>
            </w:r>
          </w:p>
          <w:p w14:paraId="0664C8A2" w14:textId="77777777" w:rsidR="00B6508E" w:rsidRDefault="00DD3300" w:rsidP="00253AB6">
            <w:pPr>
              <w:pStyle w:val="TableParagraph"/>
              <w:numPr>
                <w:ilvl w:val="0"/>
                <w:numId w:val="72"/>
              </w:numPr>
              <w:tabs>
                <w:tab w:val="left" w:pos="540"/>
              </w:tabs>
              <w:spacing w:line="237" w:lineRule="auto"/>
              <w:ind w:right="162" w:firstLine="0"/>
              <w:jc w:val="both"/>
              <w:rPr>
                <w:sz w:val="24"/>
              </w:rPr>
            </w:pPr>
            <w:r>
              <w:rPr>
                <w:color w:val="000009"/>
                <w:sz w:val="24"/>
              </w:rPr>
              <w:t>учить</w:t>
            </w:r>
            <w:r>
              <w:rPr>
                <w:color w:val="000009"/>
                <w:spacing w:val="1"/>
                <w:sz w:val="24"/>
              </w:rPr>
              <w:t xml:space="preserve"> </w:t>
            </w:r>
            <w:r>
              <w:rPr>
                <w:color w:val="000009"/>
                <w:sz w:val="24"/>
              </w:rPr>
              <w:t>приемам</w:t>
            </w:r>
            <w:r>
              <w:rPr>
                <w:color w:val="000009"/>
                <w:spacing w:val="1"/>
                <w:sz w:val="24"/>
              </w:rPr>
              <w:t xml:space="preserve"> </w:t>
            </w:r>
            <w:r>
              <w:rPr>
                <w:color w:val="000009"/>
                <w:sz w:val="24"/>
              </w:rPr>
              <w:t>обследования</w:t>
            </w:r>
            <w:r>
              <w:rPr>
                <w:color w:val="000009"/>
                <w:spacing w:val="1"/>
                <w:sz w:val="24"/>
              </w:rPr>
              <w:t xml:space="preserve"> </w:t>
            </w:r>
            <w:r>
              <w:rPr>
                <w:color w:val="000009"/>
                <w:sz w:val="24"/>
              </w:rPr>
              <w:t>-</w:t>
            </w:r>
            <w:r>
              <w:rPr>
                <w:color w:val="000009"/>
                <w:spacing w:val="1"/>
                <w:sz w:val="24"/>
              </w:rPr>
              <w:t xml:space="preserve"> </w:t>
            </w:r>
            <w:r>
              <w:rPr>
                <w:color w:val="000009"/>
                <w:sz w:val="24"/>
              </w:rPr>
              <w:t>практического соотнесения</w:t>
            </w:r>
            <w:r>
              <w:rPr>
                <w:color w:val="000009"/>
                <w:spacing w:val="1"/>
                <w:sz w:val="24"/>
              </w:rPr>
              <w:t xml:space="preserve"> </w:t>
            </w:r>
            <w:r>
              <w:rPr>
                <w:color w:val="000009"/>
                <w:sz w:val="24"/>
              </w:rPr>
              <w:t>с</w:t>
            </w:r>
            <w:r>
              <w:rPr>
                <w:color w:val="000009"/>
                <w:spacing w:val="1"/>
                <w:sz w:val="24"/>
              </w:rPr>
              <w:t xml:space="preserve"> </w:t>
            </w:r>
            <w:r>
              <w:rPr>
                <w:color w:val="000009"/>
                <w:sz w:val="24"/>
              </w:rPr>
              <w:t>образцом-эталоном</w:t>
            </w:r>
            <w:r>
              <w:rPr>
                <w:color w:val="000009"/>
                <w:spacing w:val="1"/>
                <w:sz w:val="24"/>
              </w:rPr>
              <w:t xml:space="preserve"> </w:t>
            </w:r>
            <w:r>
              <w:rPr>
                <w:color w:val="000009"/>
                <w:sz w:val="24"/>
              </w:rPr>
              <w:t>путем</w:t>
            </w:r>
            <w:r>
              <w:rPr>
                <w:color w:val="000009"/>
                <w:spacing w:val="1"/>
                <w:sz w:val="24"/>
              </w:rPr>
              <w:t xml:space="preserve"> </w:t>
            </w:r>
            <w:r>
              <w:rPr>
                <w:color w:val="000009"/>
                <w:sz w:val="24"/>
              </w:rPr>
              <w:t>прикладывания</w:t>
            </w:r>
            <w:r>
              <w:rPr>
                <w:color w:val="000009"/>
                <w:spacing w:val="1"/>
                <w:sz w:val="24"/>
              </w:rPr>
              <w:t xml:space="preserve"> </w:t>
            </w:r>
            <w:r>
              <w:rPr>
                <w:color w:val="000009"/>
                <w:sz w:val="24"/>
              </w:rPr>
              <w:t>и</w:t>
            </w:r>
            <w:r>
              <w:rPr>
                <w:color w:val="000009"/>
                <w:spacing w:val="1"/>
                <w:sz w:val="24"/>
              </w:rPr>
              <w:t xml:space="preserve"> </w:t>
            </w:r>
            <w:r>
              <w:rPr>
                <w:color w:val="000009"/>
                <w:sz w:val="24"/>
              </w:rPr>
              <w:t>накладывания,</w:t>
            </w:r>
            <w:r>
              <w:rPr>
                <w:color w:val="000009"/>
                <w:spacing w:val="-57"/>
                <w:sz w:val="24"/>
              </w:rPr>
              <w:t xml:space="preserve"> </w:t>
            </w:r>
            <w:r>
              <w:rPr>
                <w:color w:val="000009"/>
                <w:sz w:val="24"/>
              </w:rPr>
              <w:t>совмещения</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совершенствуя</w:t>
            </w:r>
            <w:r>
              <w:rPr>
                <w:color w:val="000009"/>
                <w:spacing w:val="1"/>
                <w:sz w:val="24"/>
              </w:rPr>
              <w:t xml:space="preserve"> </w:t>
            </w:r>
            <w:r>
              <w:rPr>
                <w:color w:val="000009"/>
                <w:sz w:val="24"/>
              </w:rPr>
              <w:t>зрительно-моторную</w:t>
            </w:r>
            <w:r>
              <w:rPr>
                <w:color w:val="000009"/>
                <w:spacing w:val="1"/>
                <w:sz w:val="24"/>
              </w:rPr>
              <w:t xml:space="preserve"> </w:t>
            </w:r>
            <w:r>
              <w:rPr>
                <w:color w:val="000009"/>
                <w:sz w:val="24"/>
              </w:rPr>
              <w:t>координацию</w:t>
            </w:r>
            <w:r>
              <w:rPr>
                <w:color w:val="000009"/>
                <w:spacing w:val="1"/>
                <w:sz w:val="24"/>
              </w:rPr>
              <w:t xml:space="preserve"> </w:t>
            </w:r>
            <w:r>
              <w:rPr>
                <w:color w:val="000009"/>
                <w:sz w:val="24"/>
              </w:rPr>
              <w:t>и</w:t>
            </w:r>
            <w:r>
              <w:rPr>
                <w:color w:val="000009"/>
                <w:spacing w:val="1"/>
                <w:sz w:val="24"/>
              </w:rPr>
              <w:t xml:space="preserve"> </w:t>
            </w:r>
            <w:r>
              <w:rPr>
                <w:color w:val="000009"/>
                <w:sz w:val="24"/>
              </w:rPr>
              <w:t>тактильн</w:t>
            </w:r>
            <w:proofErr w:type="gramStart"/>
            <w:r>
              <w:rPr>
                <w:color w:val="000009"/>
                <w:sz w:val="24"/>
              </w:rPr>
              <w:t>о-</w:t>
            </w:r>
            <w:proofErr w:type="gramEnd"/>
            <w:r>
              <w:rPr>
                <w:color w:val="000009"/>
                <w:spacing w:val="1"/>
                <w:sz w:val="24"/>
              </w:rPr>
              <w:t xml:space="preserve"> </w:t>
            </w:r>
            <w:r>
              <w:rPr>
                <w:color w:val="000009"/>
                <w:sz w:val="24"/>
              </w:rPr>
              <w:t>двигательное</w:t>
            </w:r>
            <w:r>
              <w:rPr>
                <w:color w:val="000009"/>
                <w:spacing w:val="1"/>
                <w:sz w:val="24"/>
              </w:rPr>
              <w:t xml:space="preserve"> </w:t>
            </w:r>
            <w:r>
              <w:rPr>
                <w:color w:val="000009"/>
                <w:sz w:val="24"/>
              </w:rPr>
              <w:t>восприятие</w:t>
            </w:r>
            <w:r>
              <w:rPr>
                <w:color w:val="000009"/>
                <w:spacing w:val="1"/>
                <w:sz w:val="24"/>
              </w:rPr>
              <w:t xml:space="preserve"> </w:t>
            </w:r>
            <w:r>
              <w:rPr>
                <w:color w:val="000009"/>
                <w:sz w:val="24"/>
              </w:rPr>
              <w:t>(обведение</w:t>
            </w:r>
            <w:r>
              <w:rPr>
                <w:color w:val="000009"/>
                <w:spacing w:val="1"/>
                <w:sz w:val="24"/>
              </w:rPr>
              <w:t xml:space="preserve"> </w:t>
            </w:r>
            <w:r>
              <w:rPr>
                <w:color w:val="000009"/>
                <w:sz w:val="24"/>
              </w:rPr>
              <w:t>контуров</w:t>
            </w:r>
            <w:r>
              <w:rPr>
                <w:color w:val="000009"/>
                <w:spacing w:val="1"/>
                <w:sz w:val="24"/>
              </w:rPr>
              <w:t xml:space="preserve"> </w:t>
            </w:r>
            <w:r>
              <w:rPr>
                <w:color w:val="000009"/>
                <w:sz w:val="24"/>
              </w:rPr>
              <w:t>пальчиком,</w:t>
            </w:r>
            <w:r>
              <w:rPr>
                <w:color w:val="000009"/>
                <w:spacing w:val="1"/>
                <w:sz w:val="24"/>
              </w:rPr>
              <w:t xml:space="preserve"> </w:t>
            </w:r>
            <w:proofErr w:type="spellStart"/>
            <w:r>
              <w:rPr>
                <w:color w:val="000009"/>
                <w:sz w:val="24"/>
              </w:rPr>
              <w:t>примеривание</w:t>
            </w:r>
            <w:proofErr w:type="spellEnd"/>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наложения</w:t>
            </w:r>
            <w:r>
              <w:rPr>
                <w:color w:val="000009"/>
                <w:spacing w:val="1"/>
                <w:sz w:val="24"/>
              </w:rPr>
              <w:t xml:space="preserve"> </w:t>
            </w:r>
            <w:r>
              <w:rPr>
                <w:color w:val="000009"/>
                <w:sz w:val="24"/>
              </w:rPr>
              <w:t>и</w:t>
            </w:r>
            <w:r>
              <w:rPr>
                <w:color w:val="000009"/>
                <w:spacing w:val="1"/>
                <w:sz w:val="24"/>
              </w:rPr>
              <w:t xml:space="preserve"> </w:t>
            </w:r>
            <w:r>
              <w:rPr>
                <w:color w:val="000009"/>
                <w:sz w:val="24"/>
              </w:rPr>
              <w:t>приложения</w:t>
            </w:r>
            <w:r>
              <w:rPr>
                <w:color w:val="000009"/>
                <w:spacing w:val="-1"/>
                <w:sz w:val="24"/>
              </w:rPr>
              <w:t xml:space="preserve"> </w:t>
            </w:r>
            <w:r>
              <w:rPr>
                <w:color w:val="000009"/>
                <w:sz w:val="24"/>
              </w:rPr>
              <w:t>данного элемента</w:t>
            </w:r>
            <w:r>
              <w:rPr>
                <w:color w:val="000009"/>
                <w:spacing w:val="-2"/>
                <w:sz w:val="24"/>
              </w:rPr>
              <w:t xml:space="preserve"> </w:t>
            </w:r>
            <w:r>
              <w:rPr>
                <w:color w:val="000009"/>
                <w:sz w:val="24"/>
              </w:rPr>
              <w:t>к</w:t>
            </w:r>
            <w:r>
              <w:rPr>
                <w:color w:val="000009"/>
                <w:spacing w:val="-3"/>
                <w:sz w:val="24"/>
              </w:rPr>
              <w:t xml:space="preserve"> </w:t>
            </w:r>
            <w:r>
              <w:rPr>
                <w:color w:val="000009"/>
                <w:sz w:val="24"/>
              </w:rPr>
              <w:t>образцу-эталону);</w:t>
            </w:r>
          </w:p>
          <w:p w14:paraId="63719E5B" w14:textId="77777777" w:rsidR="00B6508E" w:rsidRDefault="00DD3300" w:rsidP="00253AB6">
            <w:pPr>
              <w:pStyle w:val="TableParagraph"/>
              <w:numPr>
                <w:ilvl w:val="0"/>
                <w:numId w:val="72"/>
              </w:numPr>
              <w:tabs>
                <w:tab w:val="left" w:pos="540"/>
              </w:tabs>
              <w:spacing w:before="11" w:line="235" w:lineRule="auto"/>
              <w:ind w:right="167" w:firstLine="0"/>
              <w:jc w:val="both"/>
              <w:rPr>
                <w:sz w:val="24"/>
              </w:rPr>
            </w:pPr>
            <w:r>
              <w:rPr>
                <w:color w:val="000009"/>
                <w:sz w:val="24"/>
              </w:rPr>
              <w:t>развивать анализирующее восприятие, постепенно подводить к</w:t>
            </w:r>
            <w:r>
              <w:rPr>
                <w:color w:val="000009"/>
                <w:spacing w:val="1"/>
                <w:sz w:val="24"/>
              </w:rPr>
              <w:t xml:space="preserve"> </w:t>
            </w:r>
            <w:r>
              <w:rPr>
                <w:color w:val="000009"/>
                <w:sz w:val="24"/>
              </w:rPr>
              <w:t>пониманию словесного обозначения признаков и свойств, умению</w:t>
            </w:r>
            <w:r>
              <w:rPr>
                <w:color w:val="000009"/>
                <w:spacing w:val="1"/>
                <w:sz w:val="24"/>
              </w:rPr>
              <w:t xml:space="preserve"> </w:t>
            </w:r>
            <w:r>
              <w:rPr>
                <w:color w:val="000009"/>
                <w:sz w:val="24"/>
              </w:rPr>
              <w:t>выделять</w:t>
            </w:r>
            <w:r>
              <w:rPr>
                <w:color w:val="000009"/>
                <w:spacing w:val="-3"/>
                <w:sz w:val="24"/>
              </w:rPr>
              <w:t xml:space="preserve"> </w:t>
            </w:r>
            <w:r>
              <w:rPr>
                <w:color w:val="000009"/>
                <w:sz w:val="24"/>
              </w:rPr>
              <w:t>заданный</w:t>
            </w:r>
            <w:r>
              <w:rPr>
                <w:color w:val="000009"/>
                <w:spacing w:val="-4"/>
                <w:sz w:val="24"/>
              </w:rPr>
              <w:t xml:space="preserve"> </w:t>
            </w:r>
            <w:r>
              <w:rPr>
                <w:color w:val="000009"/>
                <w:sz w:val="24"/>
              </w:rPr>
              <w:t>признак;</w:t>
            </w:r>
          </w:p>
          <w:p w14:paraId="18D4E90B" w14:textId="77777777" w:rsidR="00B6508E" w:rsidRDefault="00DD3300" w:rsidP="00253AB6">
            <w:pPr>
              <w:pStyle w:val="TableParagraph"/>
              <w:numPr>
                <w:ilvl w:val="0"/>
                <w:numId w:val="72"/>
              </w:numPr>
              <w:tabs>
                <w:tab w:val="left" w:pos="540"/>
              </w:tabs>
              <w:spacing w:before="6" w:line="237" w:lineRule="auto"/>
              <w:ind w:right="168" w:firstLine="0"/>
              <w:jc w:val="both"/>
              <w:rPr>
                <w:sz w:val="24"/>
              </w:rPr>
            </w:pPr>
            <w:proofErr w:type="gramStart"/>
            <w:r>
              <w:rPr>
                <w:color w:val="000009"/>
                <w:sz w:val="24"/>
              </w:rPr>
              <w:t>формировать</w:t>
            </w:r>
            <w:r>
              <w:rPr>
                <w:color w:val="000009"/>
                <w:spacing w:val="1"/>
                <w:sz w:val="24"/>
              </w:rPr>
              <w:t xml:space="preserve"> </w:t>
            </w:r>
            <w:r>
              <w:rPr>
                <w:color w:val="000009"/>
                <w:sz w:val="24"/>
              </w:rPr>
              <w:t>полноценные</w:t>
            </w:r>
            <w:r>
              <w:rPr>
                <w:color w:val="000009"/>
                <w:spacing w:val="1"/>
                <w:sz w:val="24"/>
              </w:rPr>
              <w:t xml:space="preserve"> </w:t>
            </w:r>
            <w:r>
              <w:rPr>
                <w:color w:val="000009"/>
                <w:sz w:val="24"/>
              </w:rPr>
              <w:t>эталонные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 цвете,</w:t>
            </w:r>
            <w:r>
              <w:rPr>
                <w:color w:val="000009"/>
                <w:spacing w:val="1"/>
                <w:sz w:val="24"/>
              </w:rPr>
              <w:t xml:space="preserve"> </w:t>
            </w:r>
            <w:r>
              <w:rPr>
                <w:color w:val="000009"/>
                <w:sz w:val="24"/>
              </w:rPr>
              <w:t>форме,</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закреплять</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слове:</w:t>
            </w:r>
            <w:r>
              <w:rPr>
                <w:color w:val="000009"/>
                <w:spacing w:val="1"/>
                <w:sz w:val="24"/>
              </w:rPr>
              <w:t xml:space="preserve"> </w:t>
            </w:r>
            <w:r>
              <w:rPr>
                <w:color w:val="000009"/>
                <w:sz w:val="24"/>
              </w:rPr>
              <w:t>переводить</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с</w:t>
            </w:r>
            <w:r>
              <w:rPr>
                <w:color w:val="000009"/>
                <w:spacing w:val="1"/>
                <w:sz w:val="24"/>
              </w:rPr>
              <w:t xml:space="preserve"> </w:t>
            </w:r>
            <w:r>
              <w:rPr>
                <w:color w:val="000009"/>
                <w:sz w:val="24"/>
              </w:rPr>
              <w:t>уровня выполнения инструкции «Дай такой же» к уровню «Покажи</w:t>
            </w:r>
            <w:r>
              <w:rPr>
                <w:color w:val="000009"/>
                <w:spacing w:val="1"/>
                <w:sz w:val="24"/>
              </w:rPr>
              <w:t xml:space="preserve"> </w:t>
            </w:r>
            <w:r>
              <w:rPr>
                <w:color w:val="000009"/>
                <w:sz w:val="24"/>
              </w:rPr>
              <w:t>синий,</w:t>
            </w:r>
            <w:r>
              <w:rPr>
                <w:color w:val="000009"/>
                <w:spacing w:val="1"/>
                <w:sz w:val="24"/>
              </w:rPr>
              <w:t xml:space="preserve"> </w:t>
            </w:r>
            <w:r>
              <w:rPr>
                <w:color w:val="000009"/>
                <w:sz w:val="24"/>
              </w:rPr>
              <w:t>красный,</w:t>
            </w:r>
            <w:r>
              <w:rPr>
                <w:color w:val="000009"/>
                <w:spacing w:val="1"/>
                <w:sz w:val="24"/>
              </w:rPr>
              <w:t xml:space="preserve"> </w:t>
            </w:r>
            <w:r>
              <w:rPr>
                <w:color w:val="000009"/>
                <w:sz w:val="24"/>
              </w:rPr>
              <w:t>треугольник,</w:t>
            </w:r>
            <w:r>
              <w:rPr>
                <w:color w:val="000009"/>
                <w:spacing w:val="1"/>
                <w:sz w:val="24"/>
              </w:rPr>
              <w:t xml:space="preserve"> </w:t>
            </w:r>
            <w:r>
              <w:rPr>
                <w:color w:val="000009"/>
                <w:sz w:val="24"/>
              </w:rPr>
              <w:t>квадрат</w:t>
            </w:r>
            <w:r>
              <w:rPr>
                <w:color w:val="000009"/>
                <w:spacing w:val="1"/>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и</w:t>
            </w:r>
            <w:r>
              <w:rPr>
                <w:color w:val="000009"/>
                <w:spacing w:val="1"/>
                <w:sz w:val="24"/>
              </w:rPr>
              <w:t xml:space="preserve"> </w:t>
            </w:r>
            <w:r>
              <w:rPr>
                <w:color w:val="000009"/>
                <w:sz w:val="24"/>
              </w:rPr>
              <w:t>далее</w:t>
            </w:r>
            <w:r>
              <w:rPr>
                <w:color w:val="000009"/>
                <w:spacing w:val="1"/>
                <w:sz w:val="24"/>
              </w:rPr>
              <w:t xml:space="preserve"> </w:t>
            </w:r>
            <w:r>
              <w:rPr>
                <w:color w:val="000009"/>
                <w:sz w:val="24"/>
              </w:rPr>
              <w:t>–</w:t>
            </w:r>
            <w:r>
              <w:rPr>
                <w:color w:val="000009"/>
                <w:spacing w:val="1"/>
                <w:sz w:val="24"/>
              </w:rPr>
              <w:t xml:space="preserve"> </w:t>
            </w:r>
            <w:r>
              <w:rPr>
                <w:color w:val="000009"/>
                <w:sz w:val="24"/>
              </w:rPr>
              <w:t>к</w:t>
            </w:r>
            <w:r>
              <w:rPr>
                <w:color w:val="000009"/>
                <w:spacing w:val="1"/>
                <w:sz w:val="24"/>
              </w:rPr>
              <w:t xml:space="preserve"> </w:t>
            </w:r>
            <w:r>
              <w:rPr>
                <w:color w:val="000009"/>
                <w:sz w:val="24"/>
              </w:rPr>
              <w:t>самостоятельному</w:t>
            </w:r>
            <w:r>
              <w:rPr>
                <w:color w:val="000009"/>
                <w:spacing w:val="1"/>
                <w:sz w:val="24"/>
              </w:rPr>
              <w:t xml:space="preserve"> </w:t>
            </w:r>
            <w:r>
              <w:rPr>
                <w:color w:val="000009"/>
                <w:sz w:val="24"/>
              </w:rPr>
              <w:t>выделению</w:t>
            </w:r>
            <w:r>
              <w:rPr>
                <w:color w:val="000009"/>
                <w:spacing w:val="1"/>
                <w:sz w:val="24"/>
              </w:rPr>
              <w:t xml:space="preserve"> </w:t>
            </w:r>
            <w:r>
              <w:rPr>
                <w:color w:val="000009"/>
                <w:sz w:val="24"/>
              </w:rPr>
              <w:t>и</w:t>
            </w:r>
            <w:r>
              <w:rPr>
                <w:color w:val="000009"/>
                <w:spacing w:val="1"/>
                <w:sz w:val="24"/>
              </w:rPr>
              <w:t xml:space="preserve"> </w:t>
            </w:r>
            <w:r>
              <w:rPr>
                <w:color w:val="000009"/>
                <w:sz w:val="24"/>
              </w:rPr>
              <w:t>словесному</w:t>
            </w:r>
            <w:r>
              <w:rPr>
                <w:color w:val="000009"/>
                <w:spacing w:val="61"/>
                <w:sz w:val="24"/>
              </w:rPr>
              <w:t xml:space="preserve"> </w:t>
            </w:r>
            <w:r>
              <w:rPr>
                <w:color w:val="000009"/>
                <w:sz w:val="24"/>
              </w:rPr>
              <w:t>обозначению</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цвета,</w:t>
            </w:r>
            <w:r>
              <w:rPr>
                <w:color w:val="000009"/>
                <w:spacing w:val="-1"/>
                <w:sz w:val="24"/>
              </w:rPr>
              <w:t xml:space="preserve"> </w:t>
            </w:r>
            <w:r>
              <w:rPr>
                <w:color w:val="000009"/>
                <w:sz w:val="24"/>
              </w:rPr>
              <w:t>формы,</w:t>
            </w:r>
            <w:r>
              <w:rPr>
                <w:color w:val="000009"/>
                <w:spacing w:val="-1"/>
                <w:sz w:val="24"/>
              </w:rPr>
              <w:t xml:space="preserve"> </w:t>
            </w:r>
            <w:r>
              <w:rPr>
                <w:color w:val="000009"/>
                <w:sz w:val="24"/>
              </w:rPr>
              <w:t>величины,</w:t>
            </w:r>
            <w:r>
              <w:rPr>
                <w:color w:val="000009"/>
                <w:spacing w:val="-1"/>
                <w:sz w:val="24"/>
              </w:rPr>
              <w:t xml:space="preserve"> </w:t>
            </w:r>
            <w:r>
              <w:rPr>
                <w:color w:val="000009"/>
                <w:sz w:val="24"/>
              </w:rPr>
              <w:t>фактуры</w:t>
            </w:r>
            <w:r>
              <w:rPr>
                <w:color w:val="000009"/>
                <w:spacing w:val="6"/>
                <w:sz w:val="24"/>
              </w:rPr>
              <w:t xml:space="preserve"> </w:t>
            </w:r>
            <w:r>
              <w:rPr>
                <w:color w:val="000009"/>
                <w:sz w:val="24"/>
              </w:rPr>
              <w:t>материалов;</w:t>
            </w:r>
            <w:proofErr w:type="gramEnd"/>
          </w:p>
          <w:p w14:paraId="3AFD189F" w14:textId="77777777" w:rsidR="00B6508E" w:rsidRDefault="00DD3300" w:rsidP="00253AB6">
            <w:pPr>
              <w:pStyle w:val="TableParagraph"/>
              <w:numPr>
                <w:ilvl w:val="0"/>
                <w:numId w:val="72"/>
              </w:numPr>
              <w:tabs>
                <w:tab w:val="left" w:pos="540"/>
              </w:tabs>
              <w:spacing w:before="8" w:line="237" w:lineRule="auto"/>
              <w:ind w:right="160" w:firstLine="0"/>
              <w:jc w:val="both"/>
              <w:rPr>
                <w:sz w:val="24"/>
              </w:rPr>
            </w:pPr>
            <w:r>
              <w:rPr>
                <w:color w:val="000009"/>
                <w:sz w:val="24"/>
              </w:rPr>
              <w:t>формировать</w:t>
            </w:r>
            <w:r>
              <w:rPr>
                <w:color w:val="000009"/>
                <w:spacing w:val="1"/>
                <w:sz w:val="24"/>
              </w:rPr>
              <w:t xml:space="preserve"> </w:t>
            </w:r>
            <w:r>
              <w:rPr>
                <w:color w:val="000009"/>
                <w:sz w:val="24"/>
              </w:rPr>
              <w:t>у</w:t>
            </w:r>
            <w:r>
              <w:rPr>
                <w:color w:val="000009"/>
                <w:spacing w:val="1"/>
                <w:sz w:val="24"/>
              </w:rPr>
              <w:t xml:space="preserve"> </w:t>
            </w:r>
            <w:r>
              <w:rPr>
                <w:color w:val="000009"/>
                <w:sz w:val="24"/>
              </w:rPr>
              <w:t>детей</w:t>
            </w:r>
            <w:r>
              <w:rPr>
                <w:color w:val="000009"/>
                <w:spacing w:val="1"/>
                <w:sz w:val="24"/>
              </w:rPr>
              <w:t xml:space="preserve"> </w:t>
            </w:r>
            <w:r>
              <w:rPr>
                <w:color w:val="000009"/>
                <w:sz w:val="24"/>
              </w:rPr>
              <w:t>комплексный</w:t>
            </w:r>
            <w:r>
              <w:rPr>
                <w:color w:val="000009"/>
                <w:spacing w:val="1"/>
                <w:sz w:val="24"/>
              </w:rPr>
              <w:t xml:space="preserve"> </w:t>
            </w:r>
            <w:r>
              <w:rPr>
                <w:color w:val="000009"/>
                <w:sz w:val="24"/>
              </w:rPr>
              <w:t>алгоритм</w:t>
            </w:r>
            <w:r>
              <w:rPr>
                <w:color w:val="000009"/>
                <w:spacing w:val="1"/>
                <w:sz w:val="24"/>
              </w:rPr>
              <w:t xml:space="preserve"> </w:t>
            </w:r>
            <w:r>
              <w:rPr>
                <w:color w:val="000009"/>
                <w:sz w:val="24"/>
              </w:rPr>
              <w:t>обследования</w:t>
            </w:r>
            <w:r>
              <w:rPr>
                <w:color w:val="000009"/>
                <w:spacing w:val="-57"/>
                <w:sz w:val="24"/>
              </w:rPr>
              <w:t xml:space="preserve"> </w:t>
            </w:r>
            <w:r>
              <w:rPr>
                <w:color w:val="000009"/>
                <w:sz w:val="24"/>
              </w:rPr>
              <w:t>объектов</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слухового,</w:t>
            </w:r>
            <w:r>
              <w:rPr>
                <w:color w:val="000009"/>
                <w:spacing w:val="1"/>
                <w:sz w:val="24"/>
              </w:rPr>
              <w:t xml:space="preserve"> </w:t>
            </w:r>
            <w:r>
              <w:rPr>
                <w:color w:val="000009"/>
                <w:sz w:val="24"/>
              </w:rPr>
              <w:t>тактильн</w:t>
            </w:r>
            <w:proofErr w:type="gramStart"/>
            <w:r>
              <w:rPr>
                <w:color w:val="000009"/>
                <w:sz w:val="24"/>
              </w:rPr>
              <w:t>о-</w:t>
            </w:r>
            <w:proofErr w:type="gramEnd"/>
            <w:r>
              <w:rPr>
                <w:color w:val="000009"/>
                <w:spacing w:val="1"/>
                <w:sz w:val="24"/>
              </w:rPr>
              <w:t xml:space="preserve"> </w:t>
            </w:r>
            <w:r>
              <w:rPr>
                <w:color w:val="000009"/>
                <w:sz w:val="24"/>
              </w:rPr>
              <w:t>двигательного</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для</w:t>
            </w:r>
            <w:r>
              <w:rPr>
                <w:color w:val="000009"/>
                <w:spacing w:val="1"/>
                <w:sz w:val="24"/>
              </w:rPr>
              <w:t xml:space="preserve"> </w:t>
            </w:r>
            <w:r>
              <w:rPr>
                <w:color w:val="000009"/>
                <w:sz w:val="24"/>
              </w:rPr>
              <w:t>выделения</w:t>
            </w:r>
            <w:r>
              <w:rPr>
                <w:color w:val="000009"/>
                <w:spacing w:val="61"/>
                <w:sz w:val="24"/>
              </w:rPr>
              <w:t xml:space="preserve"> </w:t>
            </w:r>
            <w:r>
              <w:rPr>
                <w:color w:val="000009"/>
                <w:sz w:val="24"/>
              </w:rPr>
              <w:t>максимального</w:t>
            </w:r>
            <w:r>
              <w:rPr>
                <w:color w:val="000009"/>
                <w:spacing w:val="1"/>
                <w:sz w:val="24"/>
              </w:rPr>
              <w:t xml:space="preserve"> </w:t>
            </w:r>
            <w:r>
              <w:rPr>
                <w:color w:val="000009"/>
                <w:sz w:val="24"/>
              </w:rPr>
              <w:t>количества</w:t>
            </w:r>
            <w:r>
              <w:rPr>
                <w:color w:val="000009"/>
                <w:spacing w:val="-3"/>
                <w:sz w:val="24"/>
              </w:rPr>
              <w:t xml:space="preserve"> </w:t>
            </w:r>
            <w:r>
              <w:rPr>
                <w:color w:val="000009"/>
                <w:sz w:val="24"/>
              </w:rPr>
              <w:t>свойств</w:t>
            </w:r>
            <w:r>
              <w:rPr>
                <w:color w:val="000009"/>
                <w:spacing w:val="-2"/>
                <w:sz w:val="24"/>
              </w:rPr>
              <w:t xml:space="preserve"> </w:t>
            </w:r>
            <w:r>
              <w:rPr>
                <w:color w:val="000009"/>
                <w:sz w:val="24"/>
              </w:rPr>
              <w:t>и</w:t>
            </w:r>
            <w:r>
              <w:rPr>
                <w:color w:val="000009"/>
                <w:spacing w:val="-2"/>
                <w:sz w:val="24"/>
              </w:rPr>
              <w:t xml:space="preserve"> </w:t>
            </w:r>
            <w:r>
              <w:rPr>
                <w:color w:val="000009"/>
                <w:sz w:val="24"/>
              </w:rPr>
              <w:t>признаков;</w:t>
            </w:r>
          </w:p>
          <w:p w14:paraId="1AA66C7F" w14:textId="77777777" w:rsidR="00B6508E" w:rsidRDefault="00DD3300" w:rsidP="00253AB6">
            <w:pPr>
              <w:pStyle w:val="TableParagraph"/>
              <w:numPr>
                <w:ilvl w:val="0"/>
                <w:numId w:val="72"/>
              </w:numPr>
              <w:tabs>
                <w:tab w:val="left" w:pos="523"/>
              </w:tabs>
              <w:spacing w:before="6" w:line="235" w:lineRule="auto"/>
              <w:ind w:right="171" w:firstLine="0"/>
              <w:jc w:val="both"/>
              <w:rPr>
                <w:sz w:val="24"/>
              </w:rPr>
            </w:pPr>
            <w:r>
              <w:rPr>
                <w:color w:val="000009"/>
                <w:sz w:val="24"/>
              </w:rPr>
              <w:t>развивать</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узнавать</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объемные</w:t>
            </w:r>
            <w:r>
              <w:rPr>
                <w:color w:val="000009"/>
                <w:spacing w:val="-57"/>
                <w:sz w:val="24"/>
              </w:rPr>
              <w:t xml:space="preserve"> </w:t>
            </w:r>
            <w:r>
              <w:rPr>
                <w:color w:val="000009"/>
                <w:sz w:val="24"/>
              </w:rPr>
              <w:t>геометрические тела и соотносить их с плоскостными образцами и с</w:t>
            </w:r>
            <w:r>
              <w:rPr>
                <w:color w:val="000009"/>
                <w:spacing w:val="-57"/>
                <w:sz w:val="24"/>
              </w:rPr>
              <w:t xml:space="preserve"> </w:t>
            </w:r>
            <w:r>
              <w:rPr>
                <w:color w:val="000009"/>
                <w:sz w:val="24"/>
              </w:rPr>
              <w:t>реальными предметами;</w:t>
            </w:r>
          </w:p>
          <w:p w14:paraId="7D9D0AB7" w14:textId="77777777" w:rsidR="00B6508E" w:rsidRDefault="00DD3300" w:rsidP="00253AB6">
            <w:pPr>
              <w:pStyle w:val="TableParagraph"/>
              <w:numPr>
                <w:ilvl w:val="0"/>
                <w:numId w:val="72"/>
              </w:numPr>
              <w:tabs>
                <w:tab w:val="left" w:pos="523"/>
              </w:tabs>
              <w:spacing w:line="264" w:lineRule="auto"/>
              <w:ind w:right="168"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собирать</w:t>
            </w:r>
            <w:r>
              <w:rPr>
                <w:color w:val="000009"/>
                <w:spacing w:val="1"/>
                <w:sz w:val="24"/>
              </w:rPr>
              <w:t xml:space="preserve"> </w:t>
            </w:r>
            <w:r>
              <w:rPr>
                <w:color w:val="000009"/>
                <w:sz w:val="24"/>
              </w:rPr>
              <w:t>целостное</w:t>
            </w:r>
            <w:r>
              <w:rPr>
                <w:color w:val="000009"/>
                <w:spacing w:val="1"/>
                <w:sz w:val="24"/>
              </w:rPr>
              <w:t xml:space="preserve"> </w:t>
            </w:r>
            <w:r>
              <w:rPr>
                <w:color w:val="000009"/>
                <w:sz w:val="24"/>
              </w:rPr>
              <w:t>изображение</w:t>
            </w:r>
            <w:r>
              <w:rPr>
                <w:color w:val="000009"/>
                <w:spacing w:val="61"/>
                <w:sz w:val="24"/>
              </w:rPr>
              <w:t xml:space="preserve"> </w:t>
            </w:r>
            <w:r>
              <w:rPr>
                <w:color w:val="000009"/>
                <w:sz w:val="24"/>
              </w:rPr>
              <w:t>предмета из</w:t>
            </w:r>
            <w:r>
              <w:rPr>
                <w:color w:val="000009"/>
                <w:spacing w:val="1"/>
                <w:sz w:val="24"/>
              </w:rPr>
              <w:t xml:space="preserve"> </w:t>
            </w:r>
            <w:r>
              <w:rPr>
                <w:color w:val="000009"/>
                <w:sz w:val="24"/>
              </w:rPr>
              <w:t>частей,</w:t>
            </w:r>
            <w:r>
              <w:rPr>
                <w:color w:val="000009"/>
                <w:spacing w:val="2"/>
                <w:sz w:val="24"/>
              </w:rPr>
              <w:t xml:space="preserve"> </w:t>
            </w:r>
            <w:r>
              <w:rPr>
                <w:color w:val="000009"/>
                <w:sz w:val="24"/>
              </w:rPr>
              <w:t>складывать</w:t>
            </w:r>
            <w:r>
              <w:rPr>
                <w:color w:val="000009"/>
                <w:spacing w:val="1"/>
                <w:sz w:val="24"/>
              </w:rPr>
              <w:t xml:space="preserve"> </w:t>
            </w:r>
            <w:r>
              <w:rPr>
                <w:color w:val="000009"/>
                <w:sz w:val="24"/>
              </w:rPr>
              <w:t>разрезные</w:t>
            </w:r>
            <w:r>
              <w:rPr>
                <w:color w:val="000009"/>
                <w:spacing w:val="2"/>
                <w:sz w:val="24"/>
              </w:rPr>
              <w:t xml:space="preserve"> </w:t>
            </w:r>
            <w:r>
              <w:rPr>
                <w:color w:val="000009"/>
                <w:sz w:val="24"/>
              </w:rPr>
              <w:t>картинки,</w:t>
            </w:r>
            <w:r>
              <w:rPr>
                <w:color w:val="000009"/>
                <w:spacing w:val="3"/>
                <w:sz w:val="24"/>
              </w:rPr>
              <w:t xml:space="preserve"> </w:t>
            </w:r>
            <w:r>
              <w:rPr>
                <w:color w:val="000009"/>
                <w:sz w:val="24"/>
              </w:rPr>
              <w:t>постепенно</w:t>
            </w:r>
          </w:p>
        </w:tc>
      </w:tr>
    </w:tbl>
    <w:p w14:paraId="00285A57" w14:textId="77777777" w:rsidR="00B6508E" w:rsidRDefault="00B6508E">
      <w:pPr>
        <w:spacing w:line="264" w:lineRule="auto"/>
        <w:jc w:val="both"/>
        <w:rPr>
          <w:sz w:val="24"/>
        </w:rPr>
        <w:sectPr w:rsidR="00B6508E">
          <w:footerReference w:type="default" r:id="rId21"/>
          <w:pgSz w:w="11930" w:h="16860"/>
          <w:pgMar w:top="1120" w:right="900" w:bottom="280" w:left="1400" w:header="0" w:footer="0" w:gutter="0"/>
          <w:cols w:space="720"/>
        </w:sectPr>
      </w:pPr>
    </w:p>
    <w:p w14:paraId="271E7D3F" w14:textId="77777777" w:rsidR="00B6508E" w:rsidRDefault="00B6508E">
      <w:pPr>
        <w:pStyle w:val="a3"/>
        <w:spacing w:before="1"/>
        <w:jc w:val="left"/>
        <w:rPr>
          <w:b/>
          <w:i/>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4D8CDD97" w14:textId="77777777">
        <w:trPr>
          <w:trHeight w:val="645"/>
        </w:trPr>
        <w:tc>
          <w:tcPr>
            <w:tcW w:w="1933" w:type="dxa"/>
            <w:shd w:val="clear" w:color="auto" w:fill="F0F0F0"/>
          </w:tcPr>
          <w:p w14:paraId="57B791DC" w14:textId="77777777" w:rsidR="00B6508E" w:rsidRDefault="00DD3300">
            <w:pPr>
              <w:pStyle w:val="TableParagraph"/>
              <w:spacing w:before="25"/>
              <w:ind w:left="539"/>
              <w:rPr>
                <w:b/>
                <w:sz w:val="24"/>
              </w:rPr>
            </w:pPr>
            <w:r>
              <w:rPr>
                <w:b/>
                <w:color w:val="000009"/>
                <w:sz w:val="24"/>
              </w:rPr>
              <w:t>Разделы</w:t>
            </w:r>
          </w:p>
        </w:tc>
        <w:tc>
          <w:tcPr>
            <w:tcW w:w="7439" w:type="dxa"/>
            <w:shd w:val="clear" w:color="auto" w:fill="F0F0F0"/>
          </w:tcPr>
          <w:p w14:paraId="38638116" w14:textId="77777777" w:rsidR="00B6508E" w:rsidRDefault="00DD3300">
            <w:pPr>
              <w:pStyle w:val="TableParagraph"/>
              <w:spacing w:before="25"/>
              <w:ind w:left="1222" w:right="1206"/>
              <w:jc w:val="center"/>
              <w:rPr>
                <w:b/>
                <w:sz w:val="24"/>
              </w:rPr>
            </w:pPr>
            <w:r>
              <w:rPr>
                <w:b/>
                <w:color w:val="000009"/>
                <w:sz w:val="24"/>
              </w:rPr>
              <w:t>Задачи</w:t>
            </w:r>
            <w:r>
              <w:rPr>
                <w:b/>
                <w:color w:val="000009"/>
                <w:spacing w:val="-4"/>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5C5BEC80" w14:textId="77777777" w:rsidR="00B6508E" w:rsidRDefault="00DD3300">
            <w:pPr>
              <w:pStyle w:val="TableParagraph"/>
              <w:spacing w:before="38"/>
              <w:ind w:left="1222" w:right="1203"/>
              <w:jc w:val="center"/>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2D365C69" w14:textId="77777777">
        <w:trPr>
          <w:trHeight w:val="6166"/>
        </w:trPr>
        <w:tc>
          <w:tcPr>
            <w:tcW w:w="1933" w:type="dxa"/>
          </w:tcPr>
          <w:p w14:paraId="301DC3B2" w14:textId="77777777" w:rsidR="00B6508E" w:rsidRDefault="00B6508E">
            <w:pPr>
              <w:pStyle w:val="TableParagraph"/>
              <w:rPr>
                <w:sz w:val="24"/>
              </w:rPr>
            </w:pPr>
          </w:p>
        </w:tc>
        <w:tc>
          <w:tcPr>
            <w:tcW w:w="7439" w:type="dxa"/>
          </w:tcPr>
          <w:p w14:paraId="00E95557" w14:textId="77777777" w:rsidR="00B6508E" w:rsidRDefault="00DD3300">
            <w:pPr>
              <w:pStyle w:val="TableParagraph"/>
              <w:spacing w:before="20"/>
              <w:ind w:left="193"/>
              <w:jc w:val="both"/>
              <w:rPr>
                <w:sz w:val="24"/>
              </w:rPr>
            </w:pPr>
            <w:r>
              <w:rPr>
                <w:color w:val="000009"/>
                <w:sz w:val="24"/>
              </w:rPr>
              <w:t>увеличивая</w:t>
            </w:r>
            <w:r>
              <w:rPr>
                <w:color w:val="000009"/>
                <w:spacing w:val="-8"/>
                <w:sz w:val="24"/>
              </w:rPr>
              <w:t xml:space="preserve"> </w:t>
            </w:r>
            <w:r>
              <w:rPr>
                <w:color w:val="000009"/>
                <w:sz w:val="24"/>
              </w:rPr>
              <w:t>количество</w:t>
            </w:r>
            <w:r>
              <w:rPr>
                <w:color w:val="000009"/>
                <w:spacing w:val="-3"/>
                <w:sz w:val="24"/>
              </w:rPr>
              <w:t xml:space="preserve"> </w:t>
            </w:r>
            <w:r>
              <w:rPr>
                <w:color w:val="000009"/>
                <w:sz w:val="24"/>
              </w:rPr>
              <w:t>частей</w:t>
            </w:r>
            <w:r>
              <w:rPr>
                <w:color w:val="000009"/>
                <w:spacing w:val="-5"/>
                <w:sz w:val="24"/>
              </w:rPr>
              <w:t xml:space="preserve"> </w:t>
            </w:r>
            <w:r>
              <w:rPr>
                <w:color w:val="000009"/>
                <w:sz w:val="24"/>
              </w:rPr>
              <w:t>и</w:t>
            </w:r>
            <w:r>
              <w:rPr>
                <w:color w:val="000009"/>
                <w:spacing w:val="-7"/>
                <w:sz w:val="24"/>
              </w:rPr>
              <w:t xml:space="preserve"> </w:t>
            </w:r>
            <w:r>
              <w:rPr>
                <w:color w:val="000009"/>
                <w:sz w:val="24"/>
              </w:rPr>
              <w:t>конфигурацию</w:t>
            </w:r>
            <w:r>
              <w:rPr>
                <w:color w:val="000009"/>
                <w:spacing w:val="-7"/>
                <w:sz w:val="24"/>
              </w:rPr>
              <w:t xml:space="preserve"> </w:t>
            </w:r>
            <w:r>
              <w:rPr>
                <w:color w:val="000009"/>
                <w:sz w:val="24"/>
              </w:rPr>
              <w:t>разреза;</w:t>
            </w:r>
          </w:p>
          <w:p w14:paraId="127B9DA2" w14:textId="77777777" w:rsidR="00B6508E" w:rsidRDefault="00DD3300" w:rsidP="00253AB6">
            <w:pPr>
              <w:pStyle w:val="TableParagraph"/>
              <w:numPr>
                <w:ilvl w:val="0"/>
                <w:numId w:val="71"/>
              </w:numPr>
              <w:tabs>
                <w:tab w:val="left" w:pos="540"/>
              </w:tabs>
              <w:spacing w:before="14" w:line="230" w:lineRule="auto"/>
              <w:ind w:right="167" w:firstLine="0"/>
              <w:jc w:val="both"/>
              <w:rPr>
                <w:sz w:val="24"/>
              </w:rPr>
            </w:pPr>
            <w:r>
              <w:rPr>
                <w:color w:val="000009"/>
                <w:sz w:val="24"/>
              </w:rPr>
              <w:t>развивать</w:t>
            </w:r>
            <w:r>
              <w:rPr>
                <w:color w:val="000009"/>
                <w:spacing w:val="1"/>
                <w:sz w:val="24"/>
              </w:rPr>
              <w:t xml:space="preserve"> </w:t>
            </w:r>
            <w:proofErr w:type="spellStart"/>
            <w:r>
              <w:rPr>
                <w:color w:val="000009"/>
                <w:sz w:val="24"/>
              </w:rPr>
              <w:t>стереогноз</w:t>
            </w:r>
            <w:proofErr w:type="spellEnd"/>
            <w:r>
              <w:rPr>
                <w:color w:val="000009"/>
                <w:spacing w:val="1"/>
                <w:sz w:val="24"/>
              </w:rPr>
              <w:t xml:space="preserve"> </w:t>
            </w:r>
            <w:r>
              <w:rPr>
                <w:color w:val="000009"/>
                <w:sz w:val="24"/>
              </w:rPr>
              <w:t>-</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на</w:t>
            </w:r>
            <w:r>
              <w:rPr>
                <w:color w:val="000009"/>
                <w:spacing w:val="1"/>
                <w:sz w:val="24"/>
              </w:rPr>
              <w:t xml:space="preserve"> </w:t>
            </w:r>
            <w:r>
              <w:rPr>
                <w:color w:val="000009"/>
                <w:sz w:val="24"/>
              </w:rPr>
              <w:t>ощупь</w:t>
            </w:r>
            <w:r>
              <w:rPr>
                <w:color w:val="000009"/>
                <w:spacing w:val="61"/>
                <w:sz w:val="24"/>
              </w:rPr>
              <w:t xml:space="preserve"> </w:t>
            </w:r>
            <w:r>
              <w:rPr>
                <w:color w:val="000009"/>
                <w:sz w:val="24"/>
              </w:rPr>
              <w:t>фактуру</w:t>
            </w:r>
            <w:r>
              <w:rPr>
                <w:color w:val="000009"/>
                <w:spacing w:val="1"/>
                <w:sz w:val="24"/>
              </w:rPr>
              <w:t xml:space="preserve"> </w:t>
            </w:r>
            <w:r>
              <w:rPr>
                <w:color w:val="000009"/>
                <w:sz w:val="24"/>
              </w:rPr>
              <w:t>материалов,</w:t>
            </w:r>
            <w:r>
              <w:rPr>
                <w:color w:val="000009"/>
                <w:spacing w:val="-4"/>
                <w:sz w:val="24"/>
              </w:rPr>
              <w:t xml:space="preserve"> </w:t>
            </w:r>
            <w:r>
              <w:rPr>
                <w:color w:val="000009"/>
                <w:sz w:val="24"/>
              </w:rPr>
              <w:t>величину</w:t>
            </w:r>
            <w:r>
              <w:rPr>
                <w:color w:val="000009"/>
                <w:spacing w:val="-10"/>
                <w:sz w:val="24"/>
              </w:rPr>
              <w:t xml:space="preserve"> </w:t>
            </w:r>
            <w:r>
              <w:rPr>
                <w:color w:val="000009"/>
                <w:sz w:val="24"/>
              </w:rPr>
              <w:t>предметов,</w:t>
            </w:r>
            <w:r>
              <w:rPr>
                <w:color w:val="000009"/>
                <w:spacing w:val="1"/>
                <w:sz w:val="24"/>
              </w:rPr>
              <w:t xml:space="preserve"> </w:t>
            </w:r>
            <w:r>
              <w:rPr>
                <w:color w:val="000009"/>
                <w:sz w:val="24"/>
              </w:rPr>
              <w:t>узнавать</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называть</w:t>
            </w:r>
            <w:r>
              <w:rPr>
                <w:color w:val="000009"/>
                <w:spacing w:val="-2"/>
                <w:sz w:val="24"/>
              </w:rPr>
              <w:t xml:space="preserve"> </w:t>
            </w:r>
            <w:r>
              <w:rPr>
                <w:color w:val="000009"/>
                <w:sz w:val="24"/>
              </w:rPr>
              <w:t>их;</w:t>
            </w:r>
          </w:p>
          <w:p w14:paraId="2B5B1E14" w14:textId="77777777" w:rsidR="00B6508E" w:rsidRDefault="00DD3300" w:rsidP="00253AB6">
            <w:pPr>
              <w:pStyle w:val="TableParagraph"/>
              <w:numPr>
                <w:ilvl w:val="0"/>
                <w:numId w:val="71"/>
              </w:numPr>
              <w:tabs>
                <w:tab w:val="left" w:pos="609"/>
              </w:tabs>
              <w:spacing w:before="5" w:line="237" w:lineRule="auto"/>
              <w:ind w:right="168" w:firstLine="0"/>
              <w:jc w:val="both"/>
              <w:rPr>
                <w:sz w:val="24"/>
              </w:rPr>
            </w:pPr>
            <w:r>
              <w:rPr>
                <w:color w:val="000009"/>
                <w:sz w:val="24"/>
              </w:rPr>
              <w:t>развивать</w:t>
            </w:r>
            <w:r>
              <w:rPr>
                <w:color w:val="000009"/>
                <w:spacing w:val="1"/>
                <w:sz w:val="24"/>
              </w:rPr>
              <w:t xml:space="preserve"> </w:t>
            </w:r>
            <w:r>
              <w:rPr>
                <w:color w:val="000009"/>
                <w:sz w:val="24"/>
              </w:rPr>
              <w:t>глазомерные функции и</w:t>
            </w:r>
            <w:r>
              <w:rPr>
                <w:color w:val="000009"/>
                <w:spacing w:val="1"/>
                <w:sz w:val="24"/>
              </w:rPr>
              <w:t xml:space="preserve"> </w:t>
            </w:r>
            <w:r>
              <w:rPr>
                <w:color w:val="000009"/>
                <w:sz w:val="24"/>
              </w:rPr>
              <w:t>умение ориентироваться</w:t>
            </w:r>
            <w:r>
              <w:rPr>
                <w:color w:val="000009"/>
                <w:spacing w:val="1"/>
                <w:sz w:val="24"/>
              </w:rPr>
              <w:t xml:space="preserve"> </w:t>
            </w:r>
            <w:r>
              <w:rPr>
                <w:color w:val="000009"/>
                <w:sz w:val="24"/>
              </w:rPr>
              <w:t>в</w:t>
            </w:r>
            <w:r>
              <w:rPr>
                <w:color w:val="000009"/>
                <w:spacing w:val="1"/>
                <w:sz w:val="24"/>
              </w:rPr>
              <w:t xml:space="preserve"> </w:t>
            </w:r>
            <w:proofErr w:type="spellStart"/>
            <w:r>
              <w:rPr>
                <w:color w:val="000009"/>
                <w:sz w:val="24"/>
              </w:rPr>
              <w:t>сериационном</w:t>
            </w:r>
            <w:proofErr w:type="spellEnd"/>
            <w:r>
              <w:rPr>
                <w:color w:val="000009"/>
                <w:spacing w:val="1"/>
                <w:sz w:val="24"/>
              </w:rPr>
              <w:t xml:space="preserve"> </w:t>
            </w:r>
            <w:r>
              <w:rPr>
                <w:color w:val="000009"/>
                <w:sz w:val="24"/>
              </w:rPr>
              <w:t>ряду</w:t>
            </w:r>
            <w:r>
              <w:rPr>
                <w:color w:val="000009"/>
                <w:spacing w:val="1"/>
                <w:sz w:val="24"/>
              </w:rPr>
              <w:t xml:space="preserve"> </w:t>
            </w:r>
            <w:r>
              <w:rPr>
                <w:color w:val="000009"/>
                <w:sz w:val="24"/>
              </w:rPr>
              <w:t>по</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включать</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в</w:t>
            </w:r>
            <w:r>
              <w:rPr>
                <w:color w:val="000009"/>
                <w:spacing w:val="1"/>
                <w:sz w:val="24"/>
              </w:rPr>
              <w:t xml:space="preserve"> </w:t>
            </w:r>
            <w:r>
              <w:rPr>
                <w:color w:val="000009"/>
                <w:sz w:val="24"/>
              </w:rPr>
              <w:t>ряд,</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ряда</w:t>
            </w:r>
            <w:r>
              <w:rPr>
                <w:color w:val="000009"/>
                <w:spacing w:val="1"/>
                <w:sz w:val="24"/>
              </w:rPr>
              <w:t xml:space="preserve"> </w:t>
            </w:r>
            <w:r>
              <w:rPr>
                <w:color w:val="000009"/>
                <w:sz w:val="24"/>
              </w:rPr>
              <w:t>по</w:t>
            </w:r>
            <w:r>
              <w:rPr>
                <w:color w:val="000009"/>
                <w:spacing w:val="1"/>
                <w:sz w:val="24"/>
              </w:rPr>
              <w:t xml:space="preserve"> </w:t>
            </w:r>
            <w:r>
              <w:rPr>
                <w:color w:val="000009"/>
                <w:sz w:val="24"/>
              </w:rPr>
              <w:t>параметрам</w:t>
            </w:r>
            <w:r>
              <w:rPr>
                <w:color w:val="000009"/>
                <w:spacing w:val="1"/>
                <w:sz w:val="24"/>
              </w:rPr>
              <w:t xml:space="preserve"> </w:t>
            </w:r>
            <w:r>
              <w:rPr>
                <w:color w:val="000009"/>
                <w:sz w:val="24"/>
              </w:rPr>
              <w:t>величины,</w:t>
            </w:r>
            <w:r>
              <w:rPr>
                <w:color w:val="000009"/>
                <w:spacing w:val="1"/>
                <w:sz w:val="24"/>
              </w:rPr>
              <w:t xml:space="preserve"> </w:t>
            </w:r>
            <w:r>
              <w:rPr>
                <w:color w:val="000009"/>
                <w:sz w:val="24"/>
              </w:rPr>
              <w:t>употребляя</w:t>
            </w:r>
            <w:r>
              <w:rPr>
                <w:color w:val="000009"/>
                <w:spacing w:val="1"/>
                <w:sz w:val="24"/>
              </w:rPr>
              <w:t xml:space="preserve"> </w:t>
            </w:r>
            <w:r>
              <w:rPr>
                <w:color w:val="000009"/>
                <w:sz w:val="24"/>
              </w:rPr>
              <w:t>степени сравнения прилагательных;</w:t>
            </w:r>
          </w:p>
          <w:p w14:paraId="619DBC85" w14:textId="77777777" w:rsidR="00B6508E" w:rsidRDefault="00DD3300" w:rsidP="00253AB6">
            <w:pPr>
              <w:pStyle w:val="TableParagraph"/>
              <w:numPr>
                <w:ilvl w:val="0"/>
                <w:numId w:val="71"/>
              </w:numPr>
              <w:tabs>
                <w:tab w:val="left" w:pos="540"/>
                <w:tab w:val="left" w:pos="2474"/>
                <w:tab w:val="left" w:pos="4106"/>
              </w:tabs>
              <w:spacing w:line="338" w:lineRule="exact"/>
              <w:ind w:left="539" w:hanging="347"/>
              <w:jc w:val="both"/>
              <w:rPr>
                <w:sz w:val="24"/>
              </w:rPr>
            </w:pPr>
            <w:r>
              <w:rPr>
                <w:color w:val="000009"/>
                <w:sz w:val="24"/>
              </w:rPr>
              <w:t>развивать</w:t>
            </w:r>
            <w:r>
              <w:rPr>
                <w:color w:val="000009"/>
                <w:sz w:val="24"/>
              </w:rPr>
              <w:tab/>
              <w:t>умение</w:t>
            </w:r>
            <w:r>
              <w:rPr>
                <w:color w:val="000009"/>
                <w:sz w:val="24"/>
              </w:rPr>
              <w:tab/>
              <w:t>оперировать</w:t>
            </w:r>
          </w:p>
          <w:p w14:paraId="7B5614F0" w14:textId="77777777" w:rsidR="00B6508E" w:rsidRDefault="00DD3300">
            <w:pPr>
              <w:pStyle w:val="TableParagraph"/>
              <w:ind w:left="193" w:right="169" w:firstLine="345"/>
              <w:jc w:val="both"/>
              <w:rPr>
                <w:sz w:val="24"/>
              </w:rPr>
            </w:pPr>
            <w:r>
              <w:rPr>
                <w:color w:val="000009"/>
                <w:sz w:val="24"/>
              </w:rPr>
              <w:t>наглядно</w:t>
            </w:r>
            <w:r>
              <w:rPr>
                <w:color w:val="000009"/>
                <w:spacing w:val="1"/>
                <w:sz w:val="24"/>
              </w:rPr>
              <w:t xml:space="preserve"> </w:t>
            </w:r>
            <w:r>
              <w:rPr>
                <w:color w:val="000009"/>
                <w:sz w:val="24"/>
              </w:rPr>
              <w:t>воспринимаемыми</w:t>
            </w:r>
            <w:r>
              <w:rPr>
                <w:color w:val="000009"/>
                <w:spacing w:val="1"/>
                <w:sz w:val="24"/>
              </w:rPr>
              <w:t xml:space="preserve"> </w:t>
            </w:r>
            <w:r>
              <w:rPr>
                <w:color w:val="000009"/>
                <w:sz w:val="24"/>
              </w:rPr>
              <w:t>признаками</w:t>
            </w:r>
            <w:r>
              <w:rPr>
                <w:color w:val="000009"/>
                <w:spacing w:val="1"/>
                <w:sz w:val="24"/>
              </w:rPr>
              <w:t xml:space="preserve"> </w:t>
            </w:r>
            <w:r>
              <w:rPr>
                <w:color w:val="000009"/>
                <w:sz w:val="24"/>
              </w:rPr>
              <w:t>при</w:t>
            </w:r>
            <w:r>
              <w:rPr>
                <w:color w:val="000009"/>
                <w:spacing w:val="1"/>
                <w:sz w:val="24"/>
              </w:rPr>
              <w:t xml:space="preserve"> </w:t>
            </w:r>
            <w:r>
              <w:rPr>
                <w:color w:val="000009"/>
                <w:sz w:val="24"/>
              </w:rPr>
              <w:t>группировке</w:t>
            </w:r>
            <w:r>
              <w:rPr>
                <w:color w:val="000009"/>
                <w:spacing w:val="1"/>
                <w:sz w:val="24"/>
              </w:rPr>
              <w:t xml:space="preserve"> </w:t>
            </w:r>
            <w:r>
              <w:rPr>
                <w:color w:val="000009"/>
                <w:sz w:val="24"/>
              </w:rPr>
              <w:t>предметов, исключении</w:t>
            </w:r>
            <w:r>
              <w:rPr>
                <w:color w:val="000009"/>
                <w:spacing w:val="1"/>
                <w:sz w:val="24"/>
              </w:rPr>
              <w:t xml:space="preserve"> </w:t>
            </w:r>
            <w:r>
              <w:rPr>
                <w:color w:val="000009"/>
                <w:sz w:val="24"/>
              </w:rPr>
              <w:t>лишнего,</w:t>
            </w:r>
            <w:r>
              <w:rPr>
                <w:color w:val="000009"/>
                <w:spacing w:val="1"/>
                <w:sz w:val="24"/>
              </w:rPr>
              <w:t xml:space="preserve"> </w:t>
            </w:r>
            <w:r>
              <w:rPr>
                <w:color w:val="000009"/>
                <w:sz w:val="24"/>
              </w:rPr>
              <w:t>обосновывать</w:t>
            </w:r>
            <w:r>
              <w:rPr>
                <w:color w:val="000009"/>
                <w:spacing w:val="1"/>
                <w:sz w:val="24"/>
              </w:rPr>
              <w:t xml:space="preserve"> </w:t>
            </w:r>
            <w:r>
              <w:rPr>
                <w:color w:val="000009"/>
                <w:sz w:val="24"/>
              </w:rPr>
              <w:t>выбор</w:t>
            </w:r>
            <w:r>
              <w:rPr>
                <w:color w:val="000009"/>
                <w:spacing w:val="1"/>
                <w:sz w:val="24"/>
              </w:rPr>
              <w:t xml:space="preserve"> </w:t>
            </w:r>
            <w:r>
              <w:rPr>
                <w:color w:val="000009"/>
                <w:sz w:val="24"/>
              </w:rPr>
              <w:t>принципа</w:t>
            </w:r>
            <w:r>
              <w:rPr>
                <w:color w:val="000009"/>
                <w:spacing w:val="1"/>
                <w:sz w:val="24"/>
              </w:rPr>
              <w:t xml:space="preserve"> </w:t>
            </w:r>
            <w:r>
              <w:rPr>
                <w:color w:val="000009"/>
                <w:sz w:val="24"/>
              </w:rPr>
              <w:t>классификации;</w:t>
            </w:r>
          </w:p>
          <w:p w14:paraId="306E42CF" w14:textId="77777777" w:rsidR="00B6508E" w:rsidRDefault="00DD3300" w:rsidP="00253AB6">
            <w:pPr>
              <w:pStyle w:val="TableParagraph"/>
              <w:numPr>
                <w:ilvl w:val="0"/>
                <w:numId w:val="71"/>
              </w:numPr>
              <w:tabs>
                <w:tab w:val="left" w:pos="422"/>
              </w:tabs>
              <w:spacing w:line="237" w:lineRule="auto"/>
              <w:ind w:right="166" w:firstLine="0"/>
              <w:jc w:val="both"/>
              <w:rPr>
                <w:sz w:val="24"/>
              </w:rPr>
            </w:pPr>
            <w:r>
              <w:rPr>
                <w:color w:val="000009"/>
                <w:sz w:val="24"/>
              </w:rPr>
              <w:t>знакомить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пространственными</w:t>
            </w:r>
            <w:r>
              <w:rPr>
                <w:color w:val="000009"/>
                <w:spacing w:val="1"/>
                <w:sz w:val="24"/>
              </w:rPr>
              <w:t xml:space="preserve"> </w:t>
            </w:r>
            <w:r>
              <w:rPr>
                <w:color w:val="000009"/>
                <w:sz w:val="24"/>
              </w:rPr>
              <w:t>свойствами</w:t>
            </w:r>
            <w:r>
              <w:rPr>
                <w:color w:val="000009"/>
                <w:spacing w:val="1"/>
                <w:sz w:val="24"/>
              </w:rPr>
              <w:t xml:space="preserve"> </w:t>
            </w:r>
            <w:r>
              <w:rPr>
                <w:color w:val="000009"/>
                <w:sz w:val="24"/>
              </w:rPr>
              <w:t>объектов</w:t>
            </w:r>
            <w:r>
              <w:rPr>
                <w:color w:val="000009"/>
                <w:spacing w:val="-57"/>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и</w:t>
            </w:r>
            <w:r>
              <w:rPr>
                <w:color w:val="000009"/>
                <w:spacing w:val="1"/>
                <w:sz w:val="24"/>
              </w:rPr>
              <w:t xml:space="preserve"> </w:t>
            </w:r>
            <w:r>
              <w:rPr>
                <w:color w:val="000009"/>
                <w:sz w:val="24"/>
              </w:rPr>
              <w:t>тел,</w:t>
            </w:r>
            <w:r>
              <w:rPr>
                <w:color w:val="000009"/>
                <w:spacing w:val="1"/>
                <w:sz w:val="24"/>
              </w:rPr>
              <w:t xml:space="preserve"> </w:t>
            </w:r>
            <w:r>
              <w:rPr>
                <w:color w:val="000009"/>
                <w:sz w:val="24"/>
              </w:rPr>
              <w:t>их</w:t>
            </w:r>
            <w:r>
              <w:rPr>
                <w:color w:val="000009"/>
                <w:spacing w:val="1"/>
                <w:sz w:val="24"/>
              </w:rPr>
              <w:t xml:space="preserve"> </w:t>
            </w:r>
            <w:r>
              <w:rPr>
                <w:color w:val="000009"/>
                <w:sz w:val="24"/>
              </w:rPr>
              <w:t>формой</w:t>
            </w:r>
            <w:r>
              <w:rPr>
                <w:color w:val="000009"/>
                <w:spacing w:val="1"/>
                <w:sz w:val="24"/>
              </w:rPr>
              <w:t xml:space="preserve"> </w:t>
            </w:r>
            <w:r>
              <w:rPr>
                <w:color w:val="000009"/>
                <w:sz w:val="24"/>
              </w:rPr>
              <w:t>как</w:t>
            </w:r>
            <w:r>
              <w:rPr>
                <w:color w:val="000009"/>
                <w:spacing w:val="1"/>
                <w:sz w:val="24"/>
              </w:rPr>
              <w:t xml:space="preserve"> </w:t>
            </w:r>
            <w:r>
              <w:rPr>
                <w:color w:val="000009"/>
                <w:sz w:val="24"/>
              </w:rPr>
              <w:t>постоянным</w:t>
            </w:r>
            <w:r>
              <w:rPr>
                <w:color w:val="000009"/>
                <w:spacing w:val="1"/>
                <w:sz w:val="24"/>
              </w:rPr>
              <w:t xml:space="preserve"> </w:t>
            </w:r>
            <w:r>
              <w:rPr>
                <w:color w:val="000009"/>
                <w:sz w:val="24"/>
              </w:rPr>
              <w:t>признаком,</w:t>
            </w:r>
            <w:r>
              <w:rPr>
                <w:color w:val="000009"/>
                <w:spacing w:val="1"/>
                <w:sz w:val="24"/>
              </w:rPr>
              <w:t xml:space="preserve"> </w:t>
            </w:r>
            <w:r>
              <w:rPr>
                <w:color w:val="000009"/>
                <w:sz w:val="24"/>
              </w:rPr>
              <w:t>размером</w:t>
            </w:r>
            <w:r>
              <w:rPr>
                <w:color w:val="000009"/>
                <w:spacing w:val="1"/>
                <w:sz w:val="24"/>
              </w:rPr>
              <w:t xml:space="preserve"> </w:t>
            </w:r>
            <w:r>
              <w:rPr>
                <w:color w:val="000009"/>
                <w:sz w:val="24"/>
              </w:rPr>
              <w:t>и</w:t>
            </w:r>
            <w:r>
              <w:rPr>
                <w:color w:val="000009"/>
                <w:spacing w:val="1"/>
                <w:sz w:val="24"/>
              </w:rPr>
              <w:t xml:space="preserve"> </w:t>
            </w:r>
            <w:r>
              <w:rPr>
                <w:color w:val="000009"/>
                <w:sz w:val="24"/>
              </w:rPr>
              <w:t>расположением</w:t>
            </w:r>
            <w:r>
              <w:rPr>
                <w:color w:val="000009"/>
                <w:spacing w:val="1"/>
                <w:sz w:val="24"/>
              </w:rPr>
              <w:t xml:space="preserve"> </w:t>
            </w:r>
            <w:r>
              <w:rPr>
                <w:color w:val="000009"/>
                <w:sz w:val="24"/>
              </w:rPr>
              <w:t>как</w:t>
            </w:r>
            <w:r>
              <w:rPr>
                <w:color w:val="000009"/>
                <w:spacing w:val="1"/>
                <w:sz w:val="24"/>
              </w:rPr>
              <w:t xml:space="preserve"> </w:t>
            </w:r>
            <w:r>
              <w:rPr>
                <w:color w:val="000009"/>
                <w:sz w:val="24"/>
              </w:rPr>
              <w:t>признаками</w:t>
            </w:r>
            <w:r>
              <w:rPr>
                <w:color w:val="000009"/>
                <w:spacing w:val="1"/>
                <w:sz w:val="24"/>
              </w:rPr>
              <w:t xml:space="preserve"> </w:t>
            </w:r>
            <w:r>
              <w:rPr>
                <w:color w:val="000009"/>
                <w:sz w:val="24"/>
              </w:rPr>
              <w:t>относительными);</w:t>
            </w:r>
            <w:r>
              <w:rPr>
                <w:color w:val="000009"/>
                <w:spacing w:val="1"/>
                <w:sz w:val="24"/>
              </w:rPr>
              <w:t xml:space="preserve"> </w:t>
            </w:r>
            <w:r>
              <w:rPr>
                <w:color w:val="000009"/>
                <w:sz w:val="24"/>
              </w:rPr>
              <w:t>развивать</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их</w:t>
            </w:r>
            <w:r>
              <w:rPr>
                <w:color w:val="000009"/>
                <w:spacing w:val="1"/>
                <w:sz w:val="24"/>
              </w:rPr>
              <w:t xml:space="preserve"> </w:t>
            </w:r>
            <w:r>
              <w:rPr>
                <w:color w:val="000009"/>
                <w:sz w:val="24"/>
              </w:rPr>
              <w:t>идентификации,</w:t>
            </w:r>
            <w:r>
              <w:rPr>
                <w:color w:val="000009"/>
                <w:spacing w:val="1"/>
                <w:sz w:val="24"/>
              </w:rPr>
              <w:t xml:space="preserve"> </w:t>
            </w:r>
            <w:r>
              <w:rPr>
                <w:color w:val="000009"/>
                <w:sz w:val="24"/>
              </w:rPr>
              <w:t>группировке</w:t>
            </w:r>
            <w:r>
              <w:rPr>
                <w:color w:val="000009"/>
                <w:spacing w:val="-2"/>
                <w:sz w:val="24"/>
              </w:rPr>
              <w:t xml:space="preserve"> </w:t>
            </w:r>
            <w:r>
              <w:rPr>
                <w:color w:val="000009"/>
                <w:sz w:val="24"/>
              </w:rPr>
              <w:t>по</w:t>
            </w:r>
            <w:r>
              <w:rPr>
                <w:color w:val="000009"/>
                <w:spacing w:val="-1"/>
                <w:sz w:val="24"/>
              </w:rPr>
              <w:t xml:space="preserve"> </w:t>
            </w:r>
            <w:r>
              <w:rPr>
                <w:color w:val="000009"/>
                <w:sz w:val="24"/>
              </w:rPr>
              <w:t>двум</w:t>
            </w:r>
            <w:r>
              <w:rPr>
                <w:color w:val="000009"/>
                <w:spacing w:val="1"/>
                <w:sz w:val="24"/>
              </w:rPr>
              <w:t xml:space="preserve"> </w:t>
            </w:r>
            <w:r>
              <w:rPr>
                <w:color w:val="000009"/>
                <w:sz w:val="24"/>
              </w:rPr>
              <w:t>и</w:t>
            </w:r>
            <w:r>
              <w:rPr>
                <w:color w:val="000009"/>
                <w:spacing w:val="2"/>
                <w:sz w:val="24"/>
              </w:rPr>
              <w:t xml:space="preserve"> </w:t>
            </w:r>
            <w:r>
              <w:rPr>
                <w:color w:val="000009"/>
                <w:sz w:val="24"/>
              </w:rPr>
              <w:t>нескольким</w:t>
            </w:r>
            <w:r>
              <w:rPr>
                <w:color w:val="000009"/>
                <w:spacing w:val="-1"/>
                <w:sz w:val="24"/>
              </w:rPr>
              <w:t xml:space="preserve"> </w:t>
            </w:r>
            <w:r>
              <w:rPr>
                <w:color w:val="000009"/>
                <w:sz w:val="24"/>
              </w:rPr>
              <w:t>образцам,</w:t>
            </w:r>
            <w:r>
              <w:rPr>
                <w:color w:val="000009"/>
                <w:spacing w:val="-3"/>
                <w:sz w:val="24"/>
              </w:rPr>
              <w:t xml:space="preserve"> </w:t>
            </w:r>
            <w:r>
              <w:rPr>
                <w:color w:val="000009"/>
                <w:sz w:val="24"/>
              </w:rPr>
              <w:t>классификации;</w:t>
            </w:r>
          </w:p>
          <w:p w14:paraId="1105D05A" w14:textId="77777777" w:rsidR="00B6508E" w:rsidRDefault="00DD3300" w:rsidP="00253AB6">
            <w:pPr>
              <w:pStyle w:val="TableParagraph"/>
              <w:numPr>
                <w:ilvl w:val="0"/>
                <w:numId w:val="71"/>
              </w:numPr>
              <w:tabs>
                <w:tab w:val="left" w:pos="422"/>
              </w:tabs>
              <w:spacing w:before="9" w:line="232" w:lineRule="auto"/>
              <w:ind w:right="172" w:firstLine="0"/>
              <w:jc w:val="both"/>
              <w:rPr>
                <w:sz w:val="24"/>
              </w:rPr>
            </w:pPr>
            <w:r>
              <w:rPr>
                <w:color w:val="000009"/>
                <w:sz w:val="24"/>
              </w:rPr>
              <w:t>развивать мыслительные операции анализа, синтеза, сравнения,</w:t>
            </w:r>
            <w:r>
              <w:rPr>
                <w:color w:val="000009"/>
                <w:spacing w:val="1"/>
                <w:sz w:val="24"/>
              </w:rPr>
              <w:t xml:space="preserve"> </w:t>
            </w:r>
            <w:r>
              <w:rPr>
                <w:color w:val="000009"/>
                <w:sz w:val="24"/>
              </w:rPr>
              <w:t>обобщения,</w:t>
            </w:r>
            <w:r>
              <w:rPr>
                <w:color w:val="000009"/>
                <w:spacing w:val="5"/>
                <w:sz w:val="24"/>
              </w:rPr>
              <w:t xml:space="preserve"> </w:t>
            </w:r>
            <w:r>
              <w:rPr>
                <w:color w:val="000009"/>
                <w:sz w:val="24"/>
              </w:rPr>
              <w:t>конкретизации,</w:t>
            </w:r>
            <w:r>
              <w:rPr>
                <w:color w:val="000009"/>
                <w:spacing w:val="9"/>
                <w:sz w:val="24"/>
              </w:rPr>
              <w:t xml:space="preserve"> </w:t>
            </w:r>
            <w:r>
              <w:rPr>
                <w:color w:val="000009"/>
                <w:sz w:val="24"/>
              </w:rPr>
              <w:t>абстрагирования,</w:t>
            </w:r>
          </w:p>
          <w:p w14:paraId="2716B54F" w14:textId="77777777" w:rsidR="00B6508E" w:rsidRDefault="00DD3300">
            <w:pPr>
              <w:pStyle w:val="TableParagraph"/>
              <w:spacing w:before="44" w:line="280" w:lineRule="auto"/>
              <w:ind w:left="193" w:right="171"/>
              <w:jc w:val="both"/>
              <w:rPr>
                <w:sz w:val="24"/>
              </w:rPr>
            </w:pPr>
            <w:r>
              <w:rPr>
                <w:color w:val="000009"/>
                <w:sz w:val="24"/>
              </w:rPr>
              <w:t>классификации,</w:t>
            </w:r>
            <w:r>
              <w:rPr>
                <w:color w:val="000009"/>
                <w:spacing w:val="1"/>
                <w:sz w:val="24"/>
              </w:rPr>
              <w:t xml:space="preserve"> </w:t>
            </w:r>
            <w:proofErr w:type="spellStart"/>
            <w:r>
              <w:rPr>
                <w:color w:val="000009"/>
                <w:sz w:val="24"/>
              </w:rPr>
              <w:t>сериации</w:t>
            </w:r>
            <w:proofErr w:type="spellEnd"/>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выделения</w:t>
            </w:r>
            <w:r>
              <w:rPr>
                <w:color w:val="000009"/>
                <w:spacing w:val="1"/>
                <w:sz w:val="24"/>
              </w:rPr>
              <w:t xml:space="preserve"> </w:t>
            </w:r>
            <w:r>
              <w:rPr>
                <w:color w:val="000009"/>
                <w:sz w:val="24"/>
              </w:rPr>
              <w:t>наглядно</w:t>
            </w:r>
            <w:r>
              <w:rPr>
                <w:color w:val="000009"/>
                <w:spacing w:val="-57"/>
                <w:sz w:val="24"/>
              </w:rPr>
              <w:t xml:space="preserve"> </w:t>
            </w:r>
            <w:r>
              <w:rPr>
                <w:color w:val="000009"/>
                <w:sz w:val="24"/>
              </w:rPr>
              <w:t>воспринимаемых признаков</w:t>
            </w:r>
          </w:p>
        </w:tc>
      </w:tr>
      <w:tr w:rsidR="00B6508E" w14:paraId="6D474F03" w14:textId="77777777">
        <w:trPr>
          <w:trHeight w:val="6543"/>
        </w:trPr>
        <w:tc>
          <w:tcPr>
            <w:tcW w:w="1933" w:type="dxa"/>
          </w:tcPr>
          <w:p w14:paraId="1983F147" w14:textId="77777777" w:rsidR="00B6508E" w:rsidRDefault="00DD3300" w:rsidP="00D728D5">
            <w:pPr>
              <w:pStyle w:val="TableParagraph"/>
              <w:ind w:left="191" w:right="63"/>
              <w:rPr>
                <w:sz w:val="24"/>
              </w:rPr>
            </w:pPr>
            <w:proofErr w:type="spellStart"/>
            <w:proofErr w:type="gramStart"/>
            <w:r>
              <w:rPr>
                <w:color w:val="000009"/>
                <w:sz w:val="24"/>
              </w:rPr>
              <w:t>Коррекционна</w:t>
            </w:r>
            <w:proofErr w:type="spellEnd"/>
            <w:r>
              <w:rPr>
                <w:color w:val="000009"/>
                <w:spacing w:val="-57"/>
                <w:sz w:val="24"/>
              </w:rPr>
              <w:t xml:space="preserve"> </w:t>
            </w:r>
            <w:r>
              <w:rPr>
                <w:color w:val="000009"/>
                <w:sz w:val="24"/>
              </w:rPr>
              <w:t>я</w:t>
            </w:r>
            <w:proofErr w:type="gramEnd"/>
            <w:r>
              <w:rPr>
                <w:color w:val="000009"/>
                <w:spacing w:val="1"/>
                <w:sz w:val="24"/>
              </w:rPr>
              <w:t xml:space="preserve"> </w:t>
            </w:r>
            <w:proofErr w:type="spellStart"/>
            <w:r>
              <w:rPr>
                <w:color w:val="000009"/>
                <w:sz w:val="24"/>
              </w:rPr>
              <w:t>направленнос</w:t>
            </w:r>
            <w:proofErr w:type="spellEnd"/>
            <w:r>
              <w:rPr>
                <w:color w:val="000009"/>
                <w:spacing w:val="1"/>
                <w:sz w:val="24"/>
              </w:rPr>
              <w:t xml:space="preserve"> </w:t>
            </w:r>
            <w:proofErr w:type="spellStart"/>
            <w:r>
              <w:rPr>
                <w:color w:val="000009"/>
                <w:sz w:val="24"/>
              </w:rPr>
              <w:t>ть</w:t>
            </w:r>
            <w:proofErr w:type="spellEnd"/>
            <w:r>
              <w:rPr>
                <w:color w:val="000009"/>
                <w:spacing w:val="18"/>
                <w:sz w:val="24"/>
              </w:rPr>
              <w:t xml:space="preserve"> </w:t>
            </w:r>
            <w:r>
              <w:rPr>
                <w:color w:val="000009"/>
                <w:sz w:val="24"/>
              </w:rPr>
              <w:t>в</w:t>
            </w:r>
            <w:r>
              <w:rPr>
                <w:color w:val="000009"/>
                <w:spacing w:val="19"/>
                <w:sz w:val="24"/>
              </w:rPr>
              <w:t xml:space="preserve"> </w:t>
            </w:r>
            <w:r>
              <w:rPr>
                <w:color w:val="000009"/>
                <w:sz w:val="24"/>
              </w:rPr>
              <w:t>работе</w:t>
            </w:r>
            <w:r>
              <w:rPr>
                <w:color w:val="000009"/>
                <w:spacing w:val="19"/>
                <w:sz w:val="24"/>
              </w:rPr>
              <w:t xml:space="preserve"> </w:t>
            </w:r>
            <w:r>
              <w:rPr>
                <w:color w:val="000009"/>
                <w:sz w:val="24"/>
              </w:rPr>
              <w:t>по</w:t>
            </w:r>
            <w:r>
              <w:rPr>
                <w:color w:val="000009"/>
                <w:spacing w:val="-57"/>
                <w:sz w:val="24"/>
              </w:rPr>
              <w:t xml:space="preserve"> </w:t>
            </w:r>
            <w:r>
              <w:rPr>
                <w:color w:val="000009"/>
                <w:sz w:val="24"/>
              </w:rPr>
              <w:t>развитию</w:t>
            </w:r>
            <w:r>
              <w:rPr>
                <w:color w:val="000009"/>
                <w:spacing w:val="1"/>
                <w:sz w:val="24"/>
              </w:rPr>
              <w:t xml:space="preserve"> </w:t>
            </w:r>
            <w:proofErr w:type="spellStart"/>
            <w:r>
              <w:rPr>
                <w:color w:val="000009"/>
                <w:sz w:val="24"/>
              </w:rPr>
              <w:t>конструктивн</w:t>
            </w:r>
            <w:proofErr w:type="spellEnd"/>
            <w:r>
              <w:rPr>
                <w:color w:val="000009"/>
                <w:spacing w:val="1"/>
                <w:sz w:val="24"/>
              </w:rPr>
              <w:t xml:space="preserve"> </w:t>
            </w:r>
            <w:r>
              <w:rPr>
                <w:color w:val="000009"/>
                <w:sz w:val="24"/>
              </w:rPr>
              <w:t>ой</w:t>
            </w:r>
          </w:p>
          <w:p w14:paraId="75CBEF0E" w14:textId="77777777" w:rsidR="00B6508E" w:rsidRDefault="00DD3300">
            <w:pPr>
              <w:pStyle w:val="TableParagraph"/>
              <w:ind w:left="191"/>
              <w:rPr>
                <w:sz w:val="24"/>
              </w:rPr>
            </w:pPr>
            <w:r>
              <w:rPr>
                <w:color w:val="000009"/>
                <w:sz w:val="24"/>
              </w:rPr>
              <w:t>деятельности</w:t>
            </w:r>
          </w:p>
        </w:tc>
        <w:tc>
          <w:tcPr>
            <w:tcW w:w="7439" w:type="dxa"/>
          </w:tcPr>
          <w:p w14:paraId="2B9EEA1E" w14:textId="77777777" w:rsidR="00B6508E" w:rsidRDefault="00DD3300">
            <w:pPr>
              <w:pStyle w:val="TableParagraph"/>
              <w:ind w:left="193" w:right="166"/>
              <w:jc w:val="both"/>
              <w:rPr>
                <w:b/>
                <w:i/>
                <w:sz w:val="24"/>
              </w:rPr>
            </w:pPr>
            <w:r>
              <w:rPr>
                <w:b/>
                <w:i/>
                <w:color w:val="000009"/>
                <w:sz w:val="24"/>
              </w:rPr>
              <w:t>Развитие</w:t>
            </w:r>
            <w:r>
              <w:rPr>
                <w:b/>
                <w:i/>
                <w:color w:val="000009"/>
                <w:spacing w:val="1"/>
                <w:sz w:val="24"/>
              </w:rPr>
              <w:t xml:space="preserve"> </w:t>
            </w:r>
            <w:r>
              <w:rPr>
                <w:b/>
                <w:i/>
                <w:color w:val="000009"/>
                <w:sz w:val="24"/>
              </w:rPr>
              <w:t>конструктивного</w:t>
            </w:r>
            <w:r>
              <w:rPr>
                <w:b/>
                <w:i/>
                <w:color w:val="000009"/>
                <w:spacing w:val="1"/>
                <w:sz w:val="24"/>
              </w:rPr>
              <w:t xml:space="preserve"> </w:t>
            </w:r>
            <w:proofErr w:type="spellStart"/>
            <w:r>
              <w:rPr>
                <w:b/>
                <w:i/>
                <w:color w:val="000009"/>
                <w:sz w:val="24"/>
              </w:rPr>
              <w:t>праксиса</w:t>
            </w:r>
            <w:proofErr w:type="spellEnd"/>
            <w:r>
              <w:rPr>
                <w:b/>
                <w:i/>
                <w:color w:val="000009"/>
                <w:sz w:val="24"/>
              </w:rPr>
              <w:t>,</w:t>
            </w:r>
            <w:r>
              <w:rPr>
                <w:b/>
                <w:i/>
                <w:color w:val="000009"/>
                <w:spacing w:val="1"/>
                <w:sz w:val="24"/>
              </w:rPr>
              <w:t xml:space="preserve"> </w:t>
            </w:r>
            <w:r>
              <w:rPr>
                <w:b/>
                <w:i/>
                <w:color w:val="000009"/>
                <w:sz w:val="24"/>
              </w:rPr>
              <w:t>наглядно-образного</w:t>
            </w:r>
            <w:r>
              <w:rPr>
                <w:b/>
                <w:i/>
                <w:color w:val="000009"/>
                <w:spacing w:val="1"/>
                <w:sz w:val="24"/>
              </w:rPr>
              <w:t xml:space="preserve"> </w:t>
            </w:r>
            <w:r>
              <w:rPr>
                <w:b/>
                <w:i/>
                <w:color w:val="000009"/>
                <w:sz w:val="24"/>
              </w:rPr>
              <w:t>мышления,</w:t>
            </w:r>
            <w:r>
              <w:rPr>
                <w:b/>
                <w:i/>
                <w:color w:val="000009"/>
                <w:spacing w:val="-3"/>
                <w:sz w:val="24"/>
              </w:rPr>
              <w:t xml:space="preserve"> </w:t>
            </w:r>
            <w:r>
              <w:rPr>
                <w:b/>
                <w:i/>
                <w:color w:val="000009"/>
                <w:sz w:val="24"/>
              </w:rPr>
              <w:t>способности</w:t>
            </w:r>
            <w:r>
              <w:rPr>
                <w:b/>
                <w:i/>
                <w:color w:val="000009"/>
                <w:spacing w:val="1"/>
                <w:sz w:val="24"/>
              </w:rPr>
              <w:t xml:space="preserve"> </w:t>
            </w:r>
            <w:r>
              <w:rPr>
                <w:b/>
                <w:i/>
                <w:color w:val="000009"/>
                <w:sz w:val="24"/>
              </w:rPr>
              <w:t>к</w:t>
            </w:r>
            <w:r>
              <w:rPr>
                <w:b/>
                <w:i/>
                <w:color w:val="000009"/>
                <w:spacing w:val="-3"/>
                <w:sz w:val="24"/>
              </w:rPr>
              <w:t xml:space="preserve"> </w:t>
            </w:r>
            <w:r>
              <w:rPr>
                <w:b/>
                <w:i/>
                <w:color w:val="000009"/>
                <w:sz w:val="24"/>
              </w:rPr>
              <w:t>моделированию</w:t>
            </w:r>
          </w:p>
          <w:p w14:paraId="0A884875" w14:textId="77777777" w:rsidR="00B6508E" w:rsidRDefault="00DD3300" w:rsidP="00253AB6">
            <w:pPr>
              <w:pStyle w:val="TableParagraph"/>
              <w:numPr>
                <w:ilvl w:val="0"/>
                <w:numId w:val="70"/>
              </w:numPr>
              <w:tabs>
                <w:tab w:val="left" w:pos="422"/>
                <w:tab w:val="left" w:pos="1811"/>
                <w:tab w:val="left" w:pos="4113"/>
                <w:tab w:val="left" w:pos="6192"/>
              </w:tabs>
              <w:spacing w:line="237" w:lineRule="auto"/>
              <w:ind w:right="169" w:firstLine="0"/>
              <w:jc w:val="both"/>
              <w:rPr>
                <w:sz w:val="24"/>
              </w:rPr>
            </w:pPr>
            <w:r>
              <w:rPr>
                <w:color w:val="000009"/>
                <w:sz w:val="24"/>
              </w:rPr>
              <w:t>формировать</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конструктивным</w:t>
            </w:r>
            <w:r>
              <w:rPr>
                <w:color w:val="000009"/>
                <w:spacing w:val="1"/>
                <w:sz w:val="24"/>
              </w:rPr>
              <w:t xml:space="preserve"> </w:t>
            </w:r>
            <w:r>
              <w:rPr>
                <w:color w:val="000009"/>
                <w:sz w:val="24"/>
              </w:rPr>
              <w:t>материалам</w:t>
            </w:r>
            <w:r>
              <w:rPr>
                <w:color w:val="000009"/>
                <w:spacing w:val="1"/>
                <w:sz w:val="24"/>
              </w:rPr>
              <w:t xml:space="preserve"> </w:t>
            </w:r>
            <w:r>
              <w:rPr>
                <w:color w:val="000009"/>
                <w:sz w:val="24"/>
              </w:rPr>
              <w:t>и</w:t>
            </w:r>
            <w:r>
              <w:rPr>
                <w:color w:val="000009"/>
                <w:spacing w:val="1"/>
                <w:sz w:val="24"/>
              </w:rPr>
              <w:t xml:space="preserve"> </w:t>
            </w:r>
            <w:r>
              <w:rPr>
                <w:color w:val="000009"/>
                <w:sz w:val="24"/>
              </w:rPr>
              <w:t>их</w:t>
            </w:r>
            <w:r>
              <w:rPr>
                <w:color w:val="000009"/>
                <w:spacing w:val="1"/>
                <w:sz w:val="24"/>
              </w:rPr>
              <w:t xml:space="preserve"> </w:t>
            </w:r>
            <w:r>
              <w:rPr>
                <w:color w:val="000009"/>
                <w:sz w:val="24"/>
              </w:rPr>
              <w:t>игровому</w:t>
            </w:r>
            <w:r>
              <w:rPr>
                <w:color w:val="000009"/>
                <w:sz w:val="24"/>
              </w:rPr>
              <w:tab/>
              <w:t>использованию:</w:t>
            </w:r>
            <w:r>
              <w:rPr>
                <w:color w:val="000009"/>
                <w:sz w:val="24"/>
              </w:rPr>
              <w:tab/>
              <w:t>демонстрация</w:t>
            </w:r>
            <w:r>
              <w:rPr>
                <w:color w:val="000009"/>
                <w:sz w:val="24"/>
              </w:rPr>
              <w:tab/>
            </w:r>
            <w:r>
              <w:rPr>
                <w:color w:val="000009"/>
                <w:spacing w:val="-1"/>
                <w:sz w:val="24"/>
              </w:rPr>
              <w:t>продуктов</w:t>
            </w:r>
            <w:r>
              <w:rPr>
                <w:color w:val="000009"/>
                <w:spacing w:val="-58"/>
                <w:sz w:val="24"/>
              </w:rPr>
              <w:t xml:space="preserve"> </w:t>
            </w:r>
            <w:r>
              <w:rPr>
                <w:color w:val="000009"/>
                <w:sz w:val="24"/>
              </w:rPr>
              <w:t>конструирования</w:t>
            </w:r>
            <w:r>
              <w:rPr>
                <w:color w:val="000009"/>
                <w:spacing w:val="1"/>
                <w:sz w:val="24"/>
              </w:rPr>
              <w:t xml:space="preserve"> </w:t>
            </w:r>
            <w:r>
              <w:rPr>
                <w:color w:val="000009"/>
                <w:sz w:val="24"/>
              </w:rPr>
              <w:t>(строительство</w:t>
            </w:r>
            <w:r>
              <w:rPr>
                <w:color w:val="000009"/>
                <w:spacing w:val="1"/>
                <w:sz w:val="24"/>
              </w:rPr>
              <w:t xml:space="preserve"> </w:t>
            </w:r>
            <w:r>
              <w:rPr>
                <w:color w:val="000009"/>
                <w:sz w:val="24"/>
              </w:rPr>
              <w:t>загонов</w:t>
            </w:r>
            <w:r>
              <w:rPr>
                <w:color w:val="000009"/>
                <w:spacing w:val="1"/>
                <w:sz w:val="24"/>
              </w:rPr>
              <w:t xml:space="preserve"> </w:t>
            </w:r>
            <w:r>
              <w:rPr>
                <w:color w:val="000009"/>
                <w:sz w:val="24"/>
              </w:rPr>
              <w:t>и</w:t>
            </w:r>
            <w:r>
              <w:rPr>
                <w:color w:val="000009"/>
                <w:spacing w:val="1"/>
                <w:sz w:val="24"/>
              </w:rPr>
              <w:t xml:space="preserve"> </w:t>
            </w:r>
            <w:r>
              <w:rPr>
                <w:color w:val="000009"/>
                <w:sz w:val="24"/>
              </w:rPr>
              <w:t>домиков</w:t>
            </w:r>
            <w:r>
              <w:rPr>
                <w:color w:val="000009"/>
                <w:spacing w:val="1"/>
                <w:sz w:val="24"/>
              </w:rPr>
              <w:t xml:space="preserve"> </w:t>
            </w:r>
            <w:r>
              <w:rPr>
                <w:color w:val="000009"/>
                <w:sz w:val="24"/>
              </w:rPr>
              <w:t>для</w:t>
            </w:r>
            <w:r>
              <w:rPr>
                <w:color w:val="000009"/>
                <w:spacing w:val="1"/>
                <w:sz w:val="24"/>
              </w:rPr>
              <w:t xml:space="preserve"> </w:t>
            </w:r>
            <w:r>
              <w:rPr>
                <w:color w:val="000009"/>
                <w:sz w:val="24"/>
              </w:rPr>
              <w:t>зверей,</w:t>
            </w:r>
            <w:r>
              <w:rPr>
                <w:color w:val="000009"/>
                <w:spacing w:val="1"/>
                <w:sz w:val="24"/>
              </w:rPr>
              <w:t xml:space="preserve"> </w:t>
            </w:r>
            <w:r>
              <w:rPr>
                <w:color w:val="000009"/>
                <w:sz w:val="24"/>
              </w:rPr>
              <w:t>мебели для</w:t>
            </w:r>
            <w:r>
              <w:rPr>
                <w:color w:val="000009"/>
                <w:spacing w:val="-2"/>
                <w:sz w:val="24"/>
              </w:rPr>
              <w:t xml:space="preserve"> </w:t>
            </w:r>
            <w:r>
              <w:rPr>
                <w:color w:val="000009"/>
                <w:sz w:val="24"/>
              </w:rPr>
              <w:t>куклы</w:t>
            </w:r>
            <w:r>
              <w:rPr>
                <w:color w:val="000009"/>
                <w:spacing w:val="-1"/>
                <w:sz w:val="24"/>
              </w:rPr>
              <w:t xml:space="preserve"> </w:t>
            </w:r>
            <w:r>
              <w:rPr>
                <w:color w:val="000009"/>
                <w:sz w:val="24"/>
              </w:rPr>
              <w:t>и пр.) с</w:t>
            </w:r>
            <w:r>
              <w:rPr>
                <w:color w:val="000009"/>
                <w:spacing w:val="-4"/>
                <w:sz w:val="24"/>
              </w:rPr>
              <w:t xml:space="preserve"> </w:t>
            </w:r>
            <w:r>
              <w:rPr>
                <w:color w:val="000009"/>
                <w:sz w:val="24"/>
              </w:rPr>
              <w:t>целью;</w:t>
            </w:r>
          </w:p>
          <w:p w14:paraId="295075E4" w14:textId="77777777" w:rsidR="00B6508E" w:rsidRDefault="00DD3300" w:rsidP="00253AB6">
            <w:pPr>
              <w:pStyle w:val="TableParagraph"/>
              <w:numPr>
                <w:ilvl w:val="0"/>
                <w:numId w:val="70"/>
              </w:numPr>
              <w:tabs>
                <w:tab w:val="left" w:pos="492"/>
              </w:tabs>
              <w:spacing w:line="235" w:lineRule="auto"/>
              <w:ind w:right="170" w:firstLine="0"/>
              <w:jc w:val="both"/>
              <w:rPr>
                <w:sz w:val="24"/>
              </w:rPr>
            </w:pPr>
            <w:r>
              <w:rPr>
                <w:color w:val="000009"/>
                <w:sz w:val="24"/>
              </w:rPr>
              <w:t>развивать</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конструированию</w:t>
            </w:r>
            <w:r>
              <w:rPr>
                <w:color w:val="000009"/>
                <w:spacing w:val="1"/>
                <w:sz w:val="24"/>
              </w:rPr>
              <w:t xml:space="preserve"> </w:t>
            </w:r>
            <w:r>
              <w:rPr>
                <w:color w:val="000009"/>
                <w:sz w:val="24"/>
              </w:rPr>
              <w:t>и</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к</w:t>
            </w:r>
            <w:r w:rsidR="00342148">
              <w:rPr>
                <w:color w:val="000009"/>
                <w:sz w:val="24"/>
              </w:rPr>
              <w:t xml:space="preserve"> </w:t>
            </w:r>
            <w:r>
              <w:rPr>
                <w:color w:val="000009"/>
                <w:sz w:val="24"/>
              </w:rPr>
              <w:t>«</w:t>
            </w:r>
            <w:proofErr w:type="spellStart"/>
            <w:r>
              <w:rPr>
                <w:color w:val="000009"/>
                <w:sz w:val="24"/>
              </w:rPr>
              <w:t>опредмечиванию</w:t>
            </w:r>
            <w:proofErr w:type="spellEnd"/>
            <w:r>
              <w:rPr>
                <w:color w:val="000009"/>
                <w:sz w:val="24"/>
              </w:rPr>
              <w:t>», ассоциированию нагромождений с реальными</w:t>
            </w:r>
            <w:r>
              <w:rPr>
                <w:color w:val="000009"/>
                <w:spacing w:val="1"/>
                <w:sz w:val="24"/>
              </w:rPr>
              <w:t xml:space="preserve"> </w:t>
            </w:r>
            <w:r>
              <w:rPr>
                <w:color w:val="000009"/>
                <w:sz w:val="24"/>
              </w:rPr>
              <w:t>объектами,</w:t>
            </w:r>
            <w:r>
              <w:rPr>
                <w:color w:val="000009"/>
                <w:spacing w:val="16"/>
                <w:sz w:val="24"/>
              </w:rPr>
              <w:t xml:space="preserve"> </w:t>
            </w:r>
            <w:r>
              <w:rPr>
                <w:color w:val="000009"/>
                <w:sz w:val="24"/>
              </w:rPr>
              <w:t>поощряя</w:t>
            </w:r>
            <w:r>
              <w:rPr>
                <w:color w:val="000009"/>
                <w:spacing w:val="15"/>
                <w:sz w:val="24"/>
              </w:rPr>
              <w:t xml:space="preserve"> </w:t>
            </w:r>
            <w:r>
              <w:rPr>
                <w:color w:val="000009"/>
                <w:sz w:val="24"/>
              </w:rPr>
              <w:t>стремление</w:t>
            </w:r>
            <w:r>
              <w:rPr>
                <w:color w:val="000009"/>
                <w:spacing w:val="15"/>
                <w:sz w:val="24"/>
              </w:rPr>
              <w:t xml:space="preserve"> </w:t>
            </w:r>
            <w:r>
              <w:rPr>
                <w:color w:val="000009"/>
                <w:sz w:val="24"/>
              </w:rPr>
              <w:t>детей</w:t>
            </w:r>
            <w:r>
              <w:rPr>
                <w:color w:val="000009"/>
                <w:spacing w:val="15"/>
                <w:sz w:val="24"/>
              </w:rPr>
              <w:t xml:space="preserve"> </w:t>
            </w:r>
            <w:r>
              <w:rPr>
                <w:color w:val="000009"/>
                <w:sz w:val="24"/>
              </w:rPr>
              <w:t>называть</w:t>
            </w:r>
          </w:p>
          <w:p w14:paraId="0EC766F3" w14:textId="77777777" w:rsidR="00B6508E" w:rsidRDefault="00DD3300">
            <w:pPr>
              <w:pStyle w:val="TableParagraph"/>
              <w:spacing w:before="44"/>
              <w:ind w:left="193"/>
              <w:jc w:val="both"/>
              <w:rPr>
                <w:sz w:val="24"/>
              </w:rPr>
            </w:pPr>
            <w:r>
              <w:rPr>
                <w:color w:val="000009"/>
                <w:sz w:val="24"/>
              </w:rPr>
              <w:t>«узнанную»</w:t>
            </w:r>
            <w:r>
              <w:rPr>
                <w:color w:val="000009"/>
                <w:spacing w:val="-12"/>
                <w:sz w:val="24"/>
              </w:rPr>
              <w:t xml:space="preserve"> </w:t>
            </w:r>
            <w:r>
              <w:rPr>
                <w:color w:val="000009"/>
                <w:sz w:val="24"/>
              </w:rPr>
              <w:t>постройку;</w:t>
            </w:r>
          </w:p>
          <w:p w14:paraId="12C537D2" w14:textId="77777777" w:rsidR="00B6508E" w:rsidRDefault="00DD3300" w:rsidP="00253AB6">
            <w:pPr>
              <w:pStyle w:val="TableParagraph"/>
              <w:numPr>
                <w:ilvl w:val="0"/>
                <w:numId w:val="70"/>
              </w:numPr>
              <w:tabs>
                <w:tab w:val="left" w:pos="422"/>
              </w:tabs>
              <w:spacing w:before="8" w:line="237" w:lineRule="auto"/>
              <w:ind w:right="167" w:firstLine="0"/>
              <w:jc w:val="both"/>
              <w:rPr>
                <w:sz w:val="24"/>
              </w:rPr>
            </w:pPr>
            <w:r>
              <w:rPr>
                <w:color w:val="000009"/>
                <w:sz w:val="24"/>
              </w:rPr>
              <w:t>формировать</w:t>
            </w:r>
            <w:r>
              <w:rPr>
                <w:color w:val="000009"/>
                <w:spacing w:val="1"/>
                <w:sz w:val="24"/>
              </w:rPr>
              <w:t xml:space="preserve"> </w:t>
            </w:r>
            <w:r>
              <w:rPr>
                <w:color w:val="000009"/>
                <w:sz w:val="24"/>
              </w:rPr>
              <w:t>у детей</w:t>
            </w:r>
            <w:r>
              <w:rPr>
                <w:color w:val="000009"/>
                <w:spacing w:val="1"/>
                <w:sz w:val="24"/>
              </w:rPr>
              <w:t xml:space="preserve"> </w:t>
            </w:r>
            <w:r>
              <w:rPr>
                <w:color w:val="000009"/>
                <w:sz w:val="24"/>
              </w:rPr>
              <w:t>желание подражать действиям взрослого;</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к</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конструктивной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при</w:t>
            </w:r>
            <w:r>
              <w:rPr>
                <w:color w:val="000009"/>
                <w:spacing w:val="1"/>
                <w:sz w:val="24"/>
              </w:rPr>
              <w:t xml:space="preserve"> </w:t>
            </w:r>
            <w:r>
              <w:rPr>
                <w:color w:val="000009"/>
                <w:sz w:val="24"/>
              </w:rPr>
              <w:t>обязательном</w:t>
            </w:r>
            <w:r>
              <w:rPr>
                <w:color w:val="000009"/>
                <w:spacing w:val="1"/>
                <w:sz w:val="24"/>
              </w:rPr>
              <w:t xml:space="preserve"> </w:t>
            </w:r>
            <w:r>
              <w:rPr>
                <w:color w:val="000009"/>
                <w:sz w:val="24"/>
              </w:rPr>
              <w:t>речевом</w:t>
            </w:r>
            <w:r>
              <w:rPr>
                <w:color w:val="000009"/>
                <w:spacing w:val="1"/>
                <w:sz w:val="24"/>
              </w:rPr>
              <w:t xml:space="preserve"> </w:t>
            </w:r>
            <w:r>
              <w:rPr>
                <w:color w:val="000009"/>
                <w:sz w:val="24"/>
              </w:rPr>
              <w:t>сопровождении</w:t>
            </w:r>
            <w:r>
              <w:rPr>
                <w:color w:val="000009"/>
                <w:spacing w:val="1"/>
                <w:sz w:val="24"/>
              </w:rPr>
              <w:t xml:space="preserve"> </w:t>
            </w:r>
            <w:r>
              <w:rPr>
                <w:color w:val="000009"/>
                <w:sz w:val="24"/>
              </w:rPr>
              <w:t>всех</w:t>
            </w:r>
            <w:r>
              <w:rPr>
                <w:color w:val="000009"/>
                <w:spacing w:val="1"/>
                <w:sz w:val="24"/>
              </w:rPr>
              <w:t xml:space="preserve"> </w:t>
            </w:r>
            <w:r>
              <w:rPr>
                <w:color w:val="000009"/>
                <w:sz w:val="24"/>
              </w:rPr>
              <w:t>осуществляемых</w:t>
            </w:r>
            <w:r>
              <w:rPr>
                <w:color w:val="000009"/>
                <w:spacing w:val="1"/>
                <w:sz w:val="24"/>
              </w:rPr>
              <w:t xml:space="preserve"> </w:t>
            </w:r>
            <w:r>
              <w:rPr>
                <w:color w:val="000009"/>
                <w:sz w:val="24"/>
              </w:rPr>
              <w:t>действий;</w:t>
            </w:r>
          </w:p>
          <w:p w14:paraId="32FB27F7" w14:textId="77777777" w:rsidR="00B6508E" w:rsidRDefault="00DD3300" w:rsidP="00253AB6">
            <w:pPr>
              <w:pStyle w:val="TableParagraph"/>
              <w:numPr>
                <w:ilvl w:val="0"/>
                <w:numId w:val="70"/>
              </w:numPr>
              <w:tabs>
                <w:tab w:val="left" w:pos="422"/>
              </w:tabs>
              <w:spacing w:line="237" w:lineRule="auto"/>
              <w:ind w:right="166" w:firstLine="0"/>
              <w:jc w:val="both"/>
              <w:rPr>
                <w:sz w:val="24"/>
              </w:rPr>
            </w:pPr>
            <w:r>
              <w:rPr>
                <w:color w:val="000009"/>
                <w:sz w:val="24"/>
              </w:rPr>
              <w:t>учить детей видеть целостную конструкцию и анализировать ее</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и</w:t>
            </w:r>
            <w:r>
              <w:rPr>
                <w:color w:val="000009"/>
                <w:spacing w:val="1"/>
                <w:sz w:val="24"/>
              </w:rPr>
              <w:t xml:space="preserve"> </w:t>
            </w:r>
            <w:r>
              <w:rPr>
                <w:color w:val="000009"/>
                <w:sz w:val="24"/>
              </w:rPr>
              <w:t>вспомогательные</w:t>
            </w:r>
            <w:r>
              <w:rPr>
                <w:color w:val="000009"/>
                <w:spacing w:val="1"/>
                <w:sz w:val="24"/>
              </w:rPr>
              <w:t xml:space="preserve"> </w:t>
            </w:r>
            <w:r>
              <w:rPr>
                <w:color w:val="000009"/>
                <w:sz w:val="24"/>
              </w:rPr>
              <w:t>части,</w:t>
            </w:r>
            <w:r>
              <w:rPr>
                <w:color w:val="000009"/>
                <w:spacing w:val="1"/>
                <w:sz w:val="24"/>
              </w:rPr>
              <w:t xml:space="preserve"> </w:t>
            </w:r>
            <w:r>
              <w:rPr>
                <w:color w:val="000009"/>
                <w:sz w:val="24"/>
              </w:rPr>
              <w:t>устанавливая</w:t>
            </w:r>
            <w:r>
              <w:rPr>
                <w:color w:val="000009"/>
                <w:spacing w:val="1"/>
                <w:sz w:val="24"/>
              </w:rPr>
              <w:t xml:space="preserve"> </w:t>
            </w:r>
            <w:r>
              <w:rPr>
                <w:color w:val="000009"/>
                <w:sz w:val="24"/>
              </w:rPr>
              <w:t>их</w:t>
            </w:r>
            <w:r>
              <w:rPr>
                <w:color w:val="000009"/>
                <w:spacing w:val="1"/>
                <w:sz w:val="24"/>
              </w:rPr>
              <w:t xml:space="preserve"> </w:t>
            </w:r>
            <w:r>
              <w:rPr>
                <w:color w:val="000009"/>
                <w:sz w:val="24"/>
              </w:rPr>
              <w:t>функциональное</w:t>
            </w:r>
            <w:r>
              <w:rPr>
                <w:color w:val="000009"/>
                <w:spacing w:val="1"/>
                <w:sz w:val="24"/>
              </w:rPr>
              <w:t xml:space="preserve"> </w:t>
            </w:r>
            <w:r>
              <w:rPr>
                <w:color w:val="000009"/>
                <w:sz w:val="24"/>
              </w:rPr>
              <w:t>назначение,</w:t>
            </w:r>
            <w:r>
              <w:rPr>
                <w:color w:val="000009"/>
                <w:spacing w:val="1"/>
                <w:sz w:val="24"/>
              </w:rPr>
              <w:t xml:space="preserve"> </w:t>
            </w:r>
            <w:r>
              <w:rPr>
                <w:color w:val="000009"/>
                <w:sz w:val="24"/>
              </w:rPr>
              <w:t>определяя</w:t>
            </w:r>
            <w:r>
              <w:rPr>
                <w:color w:val="000009"/>
                <w:spacing w:val="1"/>
                <w:sz w:val="24"/>
              </w:rPr>
              <w:t xml:space="preserve"> </w:t>
            </w:r>
            <w:r>
              <w:rPr>
                <w:color w:val="000009"/>
                <w:sz w:val="24"/>
              </w:rPr>
              <w:t>соответствие</w:t>
            </w:r>
            <w:r>
              <w:rPr>
                <w:color w:val="000009"/>
                <w:spacing w:val="1"/>
                <w:sz w:val="24"/>
              </w:rPr>
              <w:t xml:space="preserve"> </w:t>
            </w:r>
            <w:r>
              <w:rPr>
                <w:color w:val="000009"/>
                <w:sz w:val="24"/>
              </w:rPr>
              <w:t>форм,</w:t>
            </w:r>
            <w:r>
              <w:rPr>
                <w:color w:val="000009"/>
                <w:spacing w:val="1"/>
                <w:sz w:val="24"/>
              </w:rPr>
              <w:t xml:space="preserve"> </w:t>
            </w:r>
            <w:r>
              <w:rPr>
                <w:color w:val="000009"/>
                <w:sz w:val="24"/>
              </w:rPr>
              <w:t>размеров,</w:t>
            </w:r>
            <w:r>
              <w:rPr>
                <w:color w:val="000009"/>
                <w:spacing w:val="1"/>
                <w:sz w:val="24"/>
              </w:rPr>
              <w:t xml:space="preserve"> </w:t>
            </w:r>
            <w:r>
              <w:rPr>
                <w:color w:val="000009"/>
                <w:sz w:val="24"/>
              </w:rPr>
              <w:t>местоположения</w:t>
            </w:r>
            <w:r>
              <w:rPr>
                <w:color w:val="000009"/>
                <w:spacing w:val="1"/>
                <w:sz w:val="24"/>
              </w:rPr>
              <w:t xml:space="preserve"> </w:t>
            </w:r>
            <w:r>
              <w:rPr>
                <w:color w:val="000009"/>
                <w:sz w:val="24"/>
              </w:rPr>
              <w:t>в</w:t>
            </w:r>
            <w:r>
              <w:rPr>
                <w:color w:val="000009"/>
                <w:spacing w:val="1"/>
                <w:sz w:val="24"/>
              </w:rPr>
              <w:t xml:space="preserve"> </w:t>
            </w:r>
            <w:r>
              <w:rPr>
                <w:color w:val="000009"/>
                <w:sz w:val="24"/>
              </w:rPr>
              <w:t>зависимости</w:t>
            </w:r>
            <w:r>
              <w:rPr>
                <w:color w:val="000009"/>
                <w:spacing w:val="1"/>
                <w:sz w:val="24"/>
              </w:rPr>
              <w:t xml:space="preserve"> </w:t>
            </w:r>
            <w:r>
              <w:rPr>
                <w:color w:val="000009"/>
                <w:sz w:val="24"/>
              </w:rPr>
              <w:t>от</w:t>
            </w:r>
            <w:r>
              <w:rPr>
                <w:color w:val="000009"/>
                <w:spacing w:val="1"/>
                <w:sz w:val="24"/>
              </w:rPr>
              <w:t xml:space="preserve"> </w:t>
            </w:r>
            <w:r>
              <w:rPr>
                <w:color w:val="000009"/>
                <w:sz w:val="24"/>
              </w:rPr>
              <w:t>задач</w:t>
            </w:r>
            <w:r>
              <w:rPr>
                <w:color w:val="000009"/>
                <w:spacing w:val="1"/>
                <w:sz w:val="24"/>
              </w:rPr>
              <w:t xml:space="preserve"> </w:t>
            </w:r>
            <w:r>
              <w:rPr>
                <w:color w:val="000009"/>
                <w:sz w:val="24"/>
              </w:rPr>
              <w:t>и</w:t>
            </w:r>
            <w:r>
              <w:rPr>
                <w:color w:val="000009"/>
                <w:spacing w:val="1"/>
                <w:sz w:val="24"/>
              </w:rPr>
              <w:t xml:space="preserve"> </w:t>
            </w:r>
            <w:r>
              <w:rPr>
                <w:color w:val="000009"/>
                <w:sz w:val="24"/>
              </w:rPr>
              <w:t>плана</w:t>
            </w:r>
            <w:r>
              <w:rPr>
                <w:color w:val="000009"/>
                <w:spacing w:val="1"/>
                <w:sz w:val="24"/>
              </w:rPr>
              <w:t xml:space="preserve"> </w:t>
            </w:r>
            <w:r>
              <w:rPr>
                <w:color w:val="000009"/>
                <w:sz w:val="24"/>
              </w:rPr>
              <w:t>конструкции;</w:t>
            </w:r>
          </w:p>
          <w:p w14:paraId="6838FCCE" w14:textId="77777777" w:rsidR="00B6508E" w:rsidRDefault="00DD3300" w:rsidP="00253AB6">
            <w:pPr>
              <w:pStyle w:val="TableParagraph"/>
              <w:numPr>
                <w:ilvl w:val="0"/>
                <w:numId w:val="70"/>
              </w:numPr>
              <w:tabs>
                <w:tab w:val="left" w:pos="523"/>
              </w:tabs>
              <w:spacing w:line="341" w:lineRule="exact"/>
              <w:ind w:left="522" w:hanging="332"/>
              <w:jc w:val="both"/>
              <w:rPr>
                <w:sz w:val="24"/>
              </w:rPr>
            </w:pPr>
            <w:r>
              <w:rPr>
                <w:color w:val="000009"/>
                <w:sz w:val="24"/>
              </w:rPr>
              <w:t>формировать</w:t>
            </w:r>
            <w:r>
              <w:rPr>
                <w:color w:val="000009"/>
                <w:spacing w:val="107"/>
                <w:sz w:val="24"/>
              </w:rPr>
              <w:t xml:space="preserve"> </w:t>
            </w:r>
            <w:r>
              <w:rPr>
                <w:color w:val="000009"/>
                <w:sz w:val="24"/>
              </w:rPr>
              <w:t>умение</w:t>
            </w:r>
            <w:r>
              <w:rPr>
                <w:color w:val="000009"/>
                <w:spacing w:val="96"/>
                <w:sz w:val="24"/>
              </w:rPr>
              <w:t xml:space="preserve"> </w:t>
            </w:r>
            <w:r>
              <w:rPr>
                <w:color w:val="000009"/>
                <w:sz w:val="24"/>
              </w:rPr>
              <w:t xml:space="preserve">воссоздавать  </w:t>
            </w:r>
            <w:r>
              <w:rPr>
                <w:color w:val="000009"/>
                <w:spacing w:val="32"/>
                <w:sz w:val="24"/>
              </w:rPr>
              <w:t xml:space="preserve"> </w:t>
            </w:r>
            <w:r>
              <w:rPr>
                <w:color w:val="000009"/>
                <w:sz w:val="24"/>
              </w:rPr>
              <w:t xml:space="preserve">целостный  </w:t>
            </w:r>
            <w:r>
              <w:rPr>
                <w:color w:val="000009"/>
                <w:spacing w:val="32"/>
                <w:sz w:val="24"/>
              </w:rPr>
              <w:t xml:space="preserve"> </w:t>
            </w:r>
            <w:r>
              <w:rPr>
                <w:color w:val="000009"/>
                <w:sz w:val="24"/>
              </w:rPr>
              <w:t>образ</w:t>
            </w:r>
          </w:p>
        </w:tc>
      </w:tr>
    </w:tbl>
    <w:p w14:paraId="63AF20AC" w14:textId="77777777" w:rsidR="00B6508E" w:rsidRDefault="00B6508E">
      <w:pPr>
        <w:spacing w:line="341" w:lineRule="exact"/>
        <w:jc w:val="both"/>
        <w:rPr>
          <w:sz w:val="24"/>
        </w:rPr>
        <w:sectPr w:rsidR="00B6508E">
          <w:footerReference w:type="default" r:id="rId22"/>
          <w:pgSz w:w="11930" w:h="16860"/>
          <w:pgMar w:top="1600" w:right="900" w:bottom="280" w:left="1400" w:header="0" w:footer="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6746"/>
      </w:tblGrid>
      <w:tr w:rsidR="00B6508E" w14:paraId="007BA642" w14:textId="77777777">
        <w:trPr>
          <w:trHeight w:val="940"/>
        </w:trPr>
        <w:tc>
          <w:tcPr>
            <w:tcW w:w="2612" w:type="dxa"/>
            <w:shd w:val="clear" w:color="auto" w:fill="F0F0F0"/>
          </w:tcPr>
          <w:p w14:paraId="5085469E" w14:textId="77777777" w:rsidR="00B6508E" w:rsidRDefault="00DD3300">
            <w:pPr>
              <w:pStyle w:val="TableParagraph"/>
              <w:spacing w:before="19"/>
              <w:ind w:left="539"/>
              <w:rPr>
                <w:b/>
                <w:sz w:val="24"/>
              </w:rPr>
            </w:pPr>
            <w:r>
              <w:rPr>
                <w:b/>
                <w:color w:val="000009"/>
                <w:sz w:val="24"/>
              </w:rPr>
              <w:lastRenderedPageBreak/>
              <w:t>Разделы</w:t>
            </w:r>
          </w:p>
        </w:tc>
        <w:tc>
          <w:tcPr>
            <w:tcW w:w="6746" w:type="dxa"/>
            <w:shd w:val="clear" w:color="auto" w:fill="F0F0F0"/>
          </w:tcPr>
          <w:p w14:paraId="23F2F6F6" w14:textId="77777777" w:rsidR="00B6508E" w:rsidRDefault="00DD3300">
            <w:pPr>
              <w:pStyle w:val="TableParagraph"/>
              <w:spacing w:before="19" w:line="273" w:lineRule="auto"/>
              <w:ind w:left="2740" w:right="1527" w:hanging="1191"/>
              <w:rPr>
                <w:b/>
                <w:sz w:val="24"/>
              </w:rPr>
            </w:pPr>
            <w:r>
              <w:rPr>
                <w:b/>
                <w:color w:val="000009"/>
                <w:sz w:val="24"/>
              </w:rPr>
              <w:t>Задачи</w:t>
            </w:r>
            <w:r>
              <w:rPr>
                <w:b/>
                <w:color w:val="000009"/>
                <w:spacing w:val="-5"/>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57"/>
                <w:sz w:val="24"/>
              </w:rPr>
              <w:t xml:space="preserve"> </w:t>
            </w:r>
            <w:r>
              <w:rPr>
                <w:b/>
                <w:color w:val="000009"/>
                <w:sz w:val="24"/>
              </w:rPr>
              <w:t>реализации</w:t>
            </w:r>
          </w:p>
          <w:p w14:paraId="3AF913DC" w14:textId="77777777" w:rsidR="00B6508E" w:rsidRDefault="00DD3300">
            <w:pPr>
              <w:pStyle w:val="TableParagraph"/>
              <w:spacing w:line="273" w:lineRule="exact"/>
              <w:ind w:left="1432"/>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749C5080" w14:textId="77777777">
        <w:trPr>
          <w:trHeight w:val="12608"/>
        </w:trPr>
        <w:tc>
          <w:tcPr>
            <w:tcW w:w="2612" w:type="dxa"/>
            <w:shd w:val="clear" w:color="auto" w:fill="F0F0F0"/>
          </w:tcPr>
          <w:p w14:paraId="22A5E275" w14:textId="77777777" w:rsidR="00B6508E" w:rsidRDefault="00B6508E">
            <w:pPr>
              <w:pStyle w:val="TableParagraph"/>
              <w:rPr>
                <w:sz w:val="24"/>
              </w:rPr>
            </w:pPr>
          </w:p>
        </w:tc>
        <w:tc>
          <w:tcPr>
            <w:tcW w:w="6746" w:type="dxa"/>
            <w:shd w:val="clear" w:color="auto" w:fill="F0F0F0"/>
          </w:tcPr>
          <w:p w14:paraId="50ED69FC" w14:textId="77777777" w:rsidR="00B6508E" w:rsidRDefault="00DD3300">
            <w:pPr>
              <w:pStyle w:val="TableParagraph"/>
              <w:tabs>
                <w:tab w:val="left" w:pos="865"/>
                <w:tab w:val="left" w:pos="1874"/>
                <w:tab w:val="left" w:pos="2932"/>
                <w:tab w:val="left" w:pos="3086"/>
                <w:tab w:val="left" w:pos="3362"/>
                <w:tab w:val="left" w:pos="4238"/>
                <w:tab w:val="left" w:pos="4282"/>
                <w:tab w:val="left" w:pos="5035"/>
                <w:tab w:val="left" w:pos="5729"/>
              </w:tabs>
              <w:spacing w:before="14"/>
              <w:ind w:left="189" w:right="173"/>
              <w:rPr>
                <w:sz w:val="24"/>
              </w:rPr>
            </w:pPr>
            <w:r>
              <w:rPr>
                <w:color w:val="000009"/>
                <w:sz w:val="24"/>
              </w:rPr>
              <w:t>путем</w:t>
            </w:r>
            <w:r>
              <w:rPr>
                <w:color w:val="000009"/>
                <w:spacing w:val="89"/>
                <w:sz w:val="24"/>
              </w:rPr>
              <w:t xml:space="preserve"> </w:t>
            </w:r>
            <w:r>
              <w:rPr>
                <w:color w:val="000009"/>
                <w:sz w:val="24"/>
              </w:rPr>
              <w:t>конструирования</w:t>
            </w:r>
            <w:r>
              <w:rPr>
                <w:color w:val="000009"/>
                <w:sz w:val="24"/>
              </w:rPr>
              <w:tab/>
              <w:t>из</w:t>
            </w:r>
            <w:r>
              <w:rPr>
                <w:color w:val="000009"/>
                <w:sz w:val="24"/>
              </w:rPr>
              <w:tab/>
              <w:t>частей</w:t>
            </w:r>
            <w:r>
              <w:rPr>
                <w:color w:val="000009"/>
                <w:sz w:val="24"/>
              </w:rPr>
              <w:tab/>
              <w:t>(используют</w:t>
            </w:r>
            <w:r>
              <w:rPr>
                <w:color w:val="000009"/>
                <w:sz w:val="24"/>
              </w:rPr>
              <w:tab/>
              <w:t>прием</w:t>
            </w:r>
            <w:r>
              <w:rPr>
                <w:color w:val="000009"/>
                <w:spacing w:val="1"/>
                <w:sz w:val="24"/>
              </w:rPr>
              <w:t xml:space="preserve"> </w:t>
            </w:r>
            <w:r>
              <w:rPr>
                <w:color w:val="000009"/>
                <w:sz w:val="24"/>
              </w:rPr>
              <w:t>накладывания</w:t>
            </w:r>
            <w:r>
              <w:rPr>
                <w:color w:val="000009"/>
                <w:spacing w:val="56"/>
                <w:sz w:val="24"/>
              </w:rPr>
              <w:t xml:space="preserve"> </w:t>
            </w:r>
            <w:r>
              <w:rPr>
                <w:color w:val="000009"/>
                <w:sz w:val="24"/>
              </w:rPr>
              <w:t>на</w:t>
            </w:r>
            <w:r>
              <w:rPr>
                <w:color w:val="000009"/>
                <w:spacing w:val="54"/>
                <w:sz w:val="24"/>
              </w:rPr>
              <w:t xml:space="preserve"> </w:t>
            </w:r>
            <w:r>
              <w:rPr>
                <w:color w:val="000009"/>
                <w:sz w:val="24"/>
              </w:rPr>
              <w:t>контур,</w:t>
            </w:r>
            <w:r>
              <w:rPr>
                <w:color w:val="000009"/>
                <w:spacing w:val="57"/>
                <w:sz w:val="24"/>
              </w:rPr>
              <w:t xml:space="preserve"> </w:t>
            </w:r>
            <w:r>
              <w:rPr>
                <w:color w:val="000009"/>
                <w:sz w:val="24"/>
              </w:rPr>
              <w:t>заполнения</w:t>
            </w:r>
            <w:r>
              <w:rPr>
                <w:color w:val="000009"/>
                <w:spacing w:val="55"/>
                <w:sz w:val="24"/>
              </w:rPr>
              <w:t xml:space="preserve"> </w:t>
            </w:r>
            <w:r>
              <w:rPr>
                <w:color w:val="000009"/>
                <w:sz w:val="24"/>
              </w:rPr>
              <w:t>имеющихся</w:t>
            </w:r>
            <w:r>
              <w:rPr>
                <w:color w:val="000009"/>
                <w:spacing w:val="54"/>
                <w:sz w:val="24"/>
              </w:rPr>
              <w:t xml:space="preserve"> </w:t>
            </w:r>
            <w:r>
              <w:rPr>
                <w:color w:val="000009"/>
                <w:sz w:val="24"/>
              </w:rPr>
              <w:t>пустот</w:t>
            </w:r>
            <w:r>
              <w:rPr>
                <w:color w:val="000009"/>
                <w:spacing w:val="56"/>
                <w:sz w:val="24"/>
              </w:rPr>
              <w:t xml:space="preserve"> </w:t>
            </w:r>
            <w:r>
              <w:rPr>
                <w:color w:val="000009"/>
                <w:sz w:val="24"/>
              </w:rPr>
              <w:t>и</w:t>
            </w:r>
            <w:r>
              <w:rPr>
                <w:color w:val="000009"/>
                <w:spacing w:val="-57"/>
                <w:sz w:val="24"/>
              </w:rPr>
              <w:t xml:space="preserve"> </w:t>
            </w:r>
            <w:r>
              <w:rPr>
                <w:color w:val="000009"/>
                <w:sz w:val="24"/>
              </w:rPr>
              <w:t>пр.);</w:t>
            </w:r>
            <w:r>
              <w:rPr>
                <w:color w:val="000009"/>
                <w:sz w:val="24"/>
              </w:rPr>
              <w:tab/>
              <w:t>уделять</w:t>
            </w:r>
            <w:r>
              <w:rPr>
                <w:color w:val="000009"/>
                <w:sz w:val="24"/>
              </w:rPr>
              <w:tab/>
              <w:t>внимание</w:t>
            </w:r>
            <w:r>
              <w:rPr>
                <w:color w:val="000009"/>
                <w:sz w:val="24"/>
              </w:rPr>
              <w:tab/>
            </w:r>
            <w:r>
              <w:rPr>
                <w:color w:val="000009"/>
                <w:sz w:val="24"/>
              </w:rPr>
              <w:tab/>
              <w:t>развитию</w:t>
            </w:r>
            <w:r>
              <w:rPr>
                <w:color w:val="000009"/>
                <w:sz w:val="24"/>
              </w:rPr>
              <w:tab/>
            </w:r>
            <w:r>
              <w:rPr>
                <w:color w:val="000009"/>
                <w:sz w:val="24"/>
              </w:rPr>
              <w:tab/>
              <w:t>речи,</w:t>
            </w:r>
            <w:r>
              <w:rPr>
                <w:color w:val="000009"/>
                <w:sz w:val="24"/>
              </w:rPr>
              <w:tab/>
            </w:r>
            <w:r>
              <w:rPr>
                <w:color w:val="000009"/>
                <w:spacing w:val="-1"/>
                <w:sz w:val="24"/>
              </w:rPr>
              <w:t>предваряющей</w:t>
            </w:r>
            <w:r>
              <w:rPr>
                <w:color w:val="000009"/>
                <w:spacing w:val="-57"/>
                <w:sz w:val="24"/>
              </w:rPr>
              <w:t xml:space="preserve"> </w:t>
            </w:r>
            <w:r>
              <w:rPr>
                <w:color w:val="000009"/>
                <w:sz w:val="24"/>
              </w:rPr>
              <w:t>процесс</w:t>
            </w:r>
            <w:r>
              <w:rPr>
                <w:color w:val="000009"/>
                <w:spacing w:val="-2"/>
                <w:sz w:val="24"/>
              </w:rPr>
              <w:t xml:space="preserve"> </w:t>
            </w:r>
            <w:r>
              <w:rPr>
                <w:color w:val="000009"/>
                <w:sz w:val="24"/>
              </w:rPr>
              <w:t>воссоздания целого</w:t>
            </w:r>
            <w:r>
              <w:rPr>
                <w:color w:val="000009"/>
                <w:spacing w:val="-1"/>
                <w:sz w:val="24"/>
              </w:rPr>
              <w:t xml:space="preserve"> </w:t>
            </w:r>
            <w:r>
              <w:rPr>
                <w:color w:val="000009"/>
                <w:sz w:val="24"/>
              </w:rPr>
              <w:t>из частей;</w:t>
            </w:r>
          </w:p>
          <w:p w14:paraId="3F07D8D4" w14:textId="77777777" w:rsidR="00B6508E" w:rsidRDefault="00DD3300" w:rsidP="00253AB6">
            <w:pPr>
              <w:pStyle w:val="TableParagraph"/>
              <w:numPr>
                <w:ilvl w:val="0"/>
                <w:numId w:val="69"/>
              </w:numPr>
              <w:tabs>
                <w:tab w:val="left" w:pos="418"/>
              </w:tabs>
              <w:spacing w:before="11" w:line="232" w:lineRule="auto"/>
              <w:ind w:right="172" w:firstLine="0"/>
              <w:jc w:val="both"/>
              <w:rPr>
                <w:sz w:val="24"/>
              </w:rPr>
            </w:pPr>
            <w:r>
              <w:rPr>
                <w:color w:val="000009"/>
                <w:sz w:val="24"/>
              </w:rPr>
              <w:t>развивать</w:t>
            </w:r>
            <w:r>
              <w:rPr>
                <w:color w:val="000009"/>
                <w:spacing w:val="1"/>
                <w:sz w:val="24"/>
              </w:rPr>
              <w:t xml:space="preserve"> </w:t>
            </w:r>
            <w:r>
              <w:rPr>
                <w:color w:val="000009"/>
                <w:sz w:val="24"/>
              </w:rPr>
              <w:t>умение</w:t>
            </w:r>
            <w:r>
              <w:rPr>
                <w:color w:val="000009"/>
                <w:spacing w:val="1"/>
                <w:sz w:val="24"/>
              </w:rPr>
              <w:t xml:space="preserve"> </w:t>
            </w:r>
            <w:r>
              <w:rPr>
                <w:color w:val="000009"/>
                <w:sz w:val="24"/>
              </w:rPr>
              <w:t>действовать</w:t>
            </w:r>
            <w:r>
              <w:rPr>
                <w:color w:val="000009"/>
                <w:spacing w:val="1"/>
                <w:sz w:val="24"/>
              </w:rPr>
              <w:t xml:space="preserve"> </w:t>
            </w:r>
            <w:r>
              <w:rPr>
                <w:color w:val="000009"/>
                <w:sz w:val="24"/>
              </w:rPr>
              <w:t>двумя</w:t>
            </w:r>
            <w:r>
              <w:rPr>
                <w:color w:val="000009"/>
                <w:spacing w:val="1"/>
                <w:sz w:val="24"/>
              </w:rPr>
              <w:t xml:space="preserve"> </w:t>
            </w:r>
            <w:r>
              <w:rPr>
                <w:color w:val="000009"/>
                <w:sz w:val="24"/>
              </w:rPr>
              <w:t>руками</w:t>
            </w:r>
            <w:r>
              <w:rPr>
                <w:color w:val="000009"/>
                <w:spacing w:val="61"/>
                <w:sz w:val="24"/>
              </w:rPr>
              <w:t xml:space="preserve"> </w:t>
            </w:r>
            <w:r>
              <w:rPr>
                <w:color w:val="000009"/>
                <w:sz w:val="24"/>
              </w:rPr>
              <w:t>под</w:t>
            </w:r>
            <w:r>
              <w:rPr>
                <w:color w:val="000009"/>
                <w:spacing w:val="1"/>
                <w:sz w:val="24"/>
              </w:rPr>
              <w:t xml:space="preserve"> </w:t>
            </w:r>
            <w:r>
              <w:rPr>
                <w:color w:val="000009"/>
                <w:sz w:val="24"/>
              </w:rPr>
              <w:t>контролем</w:t>
            </w:r>
            <w:r>
              <w:rPr>
                <w:color w:val="000009"/>
                <w:spacing w:val="-4"/>
                <w:sz w:val="24"/>
              </w:rPr>
              <w:t xml:space="preserve"> </w:t>
            </w:r>
            <w:r>
              <w:rPr>
                <w:color w:val="000009"/>
                <w:sz w:val="24"/>
              </w:rPr>
              <w:t>зрения в</w:t>
            </w:r>
            <w:r>
              <w:rPr>
                <w:color w:val="000009"/>
                <w:spacing w:val="-7"/>
                <w:sz w:val="24"/>
              </w:rPr>
              <w:t xml:space="preserve"> </w:t>
            </w:r>
            <w:r>
              <w:rPr>
                <w:color w:val="000009"/>
                <w:sz w:val="24"/>
              </w:rPr>
              <w:t>ходе</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построек;</w:t>
            </w:r>
          </w:p>
          <w:p w14:paraId="2B160AF1" w14:textId="77777777" w:rsidR="00B6508E" w:rsidRDefault="00DD3300" w:rsidP="00253AB6">
            <w:pPr>
              <w:pStyle w:val="TableParagraph"/>
              <w:numPr>
                <w:ilvl w:val="0"/>
                <w:numId w:val="69"/>
              </w:numPr>
              <w:tabs>
                <w:tab w:val="left" w:pos="418"/>
              </w:tabs>
              <w:spacing w:before="9" w:line="232" w:lineRule="auto"/>
              <w:ind w:right="167" w:firstLine="0"/>
              <w:jc w:val="both"/>
              <w:rPr>
                <w:sz w:val="24"/>
              </w:rPr>
            </w:pPr>
            <w:r>
              <w:rPr>
                <w:color w:val="000009"/>
                <w:sz w:val="24"/>
              </w:rPr>
              <w:t>развивать</w:t>
            </w:r>
            <w:r>
              <w:rPr>
                <w:color w:val="000009"/>
                <w:spacing w:val="1"/>
                <w:sz w:val="24"/>
              </w:rPr>
              <w:t xml:space="preserve"> </w:t>
            </w:r>
            <w:r>
              <w:rPr>
                <w:color w:val="000009"/>
                <w:sz w:val="24"/>
              </w:rPr>
              <w:t>операционально-технические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детей,</w:t>
            </w:r>
            <w:r>
              <w:rPr>
                <w:color w:val="000009"/>
                <w:spacing w:val="-57"/>
                <w:sz w:val="24"/>
              </w:rPr>
              <w:t xml:space="preserve"> </w:t>
            </w:r>
            <w:r>
              <w:rPr>
                <w:color w:val="000009"/>
                <w:sz w:val="24"/>
              </w:rPr>
              <w:t>используя</w:t>
            </w:r>
            <w:r>
              <w:rPr>
                <w:color w:val="000009"/>
                <w:spacing w:val="-1"/>
                <w:sz w:val="24"/>
              </w:rPr>
              <w:t xml:space="preserve"> </w:t>
            </w:r>
            <w:r>
              <w:rPr>
                <w:color w:val="000009"/>
                <w:sz w:val="24"/>
              </w:rPr>
              <w:t>разнообразный</w:t>
            </w:r>
            <w:r>
              <w:rPr>
                <w:color w:val="000009"/>
                <w:spacing w:val="1"/>
                <w:sz w:val="24"/>
              </w:rPr>
              <w:t xml:space="preserve"> </w:t>
            </w:r>
            <w:r>
              <w:rPr>
                <w:color w:val="000009"/>
                <w:sz w:val="24"/>
              </w:rPr>
              <w:t>строительный</w:t>
            </w:r>
            <w:r>
              <w:rPr>
                <w:color w:val="000009"/>
                <w:spacing w:val="-2"/>
                <w:sz w:val="24"/>
              </w:rPr>
              <w:t xml:space="preserve"> </w:t>
            </w:r>
            <w:r>
              <w:rPr>
                <w:color w:val="000009"/>
                <w:sz w:val="24"/>
              </w:rPr>
              <w:t>материал;</w:t>
            </w:r>
          </w:p>
          <w:p w14:paraId="07AE95CC" w14:textId="77777777" w:rsidR="00B6508E" w:rsidRDefault="00DD3300" w:rsidP="00253AB6">
            <w:pPr>
              <w:pStyle w:val="TableParagraph"/>
              <w:numPr>
                <w:ilvl w:val="0"/>
                <w:numId w:val="69"/>
              </w:numPr>
              <w:tabs>
                <w:tab w:val="left" w:pos="418"/>
              </w:tabs>
              <w:spacing w:before="4" w:line="237" w:lineRule="auto"/>
              <w:ind w:right="164" w:firstLine="0"/>
              <w:jc w:val="both"/>
              <w:rPr>
                <w:sz w:val="24"/>
              </w:rPr>
            </w:pPr>
            <w:r>
              <w:rPr>
                <w:color w:val="000009"/>
                <w:sz w:val="24"/>
              </w:rPr>
              <w:t>совершенствовать</w:t>
            </w:r>
            <w:r>
              <w:rPr>
                <w:color w:val="000009"/>
                <w:spacing w:val="1"/>
                <w:sz w:val="24"/>
              </w:rPr>
              <w:t xml:space="preserve"> </w:t>
            </w:r>
            <w:r>
              <w:rPr>
                <w:color w:val="000009"/>
                <w:sz w:val="24"/>
              </w:rPr>
              <w:t>кинестетическую</w:t>
            </w:r>
            <w:r>
              <w:rPr>
                <w:color w:val="000009"/>
                <w:spacing w:val="1"/>
                <w:sz w:val="24"/>
              </w:rPr>
              <w:t xml:space="preserve"> </w:t>
            </w:r>
            <w:r>
              <w:rPr>
                <w:color w:val="000009"/>
                <w:sz w:val="24"/>
              </w:rPr>
              <w:t>и</w:t>
            </w:r>
            <w:r>
              <w:rPr>
                <w:color w:val="000009"/>
                <w:spacing w:val="61"/>
                <w:sz w:val="24"/>
              </w:rPr>
              <w:t xml:space="preserve"> </w:t>
            </w:r>
            <w:r>
              <w:rPr>
                <w:color w:val="000009"/>
                <w:sz w:val="24"/>
              </w:rPr>
              <w:t>кинетическую</w:t>
            </w:r>
            <w:r>
              <w:rPr>
                <w:color w:val="000009"/>
                <w:spacing w:val="1"/>
                <w:sz w:val="24"/>
              </w:rPr>
              <w:t xml:space="preserve"> </w:t>
            </w:r>
            <w:r>
              <w:rPr>
                <w:color w:val="000009"/>
                <w:sz w:val="24"/>
              </w:rPr>
              <w:t>основу</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пальцев</w:t>
            </w:r>
            <w:r>
              <w:rPr>
                <w:color w:val="000009"/>
                <w:spacing w:val="1"/>
                <w:sz w:val="24"/>
              </w:rPr>
              <w:t xml:space="preserve"> </w:t>
            </w:r>
            <w:r>
              <w:rPr>
                <w:color w:val="000009"/>
                <w:sz w:val="24"/>
              </w:rPr>
              <w:t>рук</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занятий</w:t>
            </w:r>
            <w:r>
              <w:rPr>
                <w:color w:val="000009"/>
                <w:spacing w:val="1"/>
                <w:sz w:val="24"/>
              </w:rPr>
              <w:t xml:space="preserve"> </w:t>
            </w:r>
            <w:r>
              <w:rPr>
                <w:color w:val="000009"/>
                <w:sz w:val="24"/>
              </w:rPr>
              <w:t>с</w:t>
            </w:r>
            <w:r>
              <w:rPr>
                <w:color w:val="000009"/>
                <w:spacing w:val="1"/>
                <w:sz w:val="24"/>
              </w:rPr>
              <w:t xml:space="preserve"> </w:t>
            </w:r>
            <w:r>
              <w:rPr>
                <w:color w:val="000009"/>
                <w:sz w:val="24"/>
              </w:rPr>
              <w:t>конструктивным</w:t>
            </w:r>
            <w:r>
              <w:rPr>
                <w:color w:val="000009"/>
                <w:spacing w:val="1"/>
                <w:sz w:val="24"/>
              </w:rPr>
              <w:t xml:space="preserve"> </w:t>
            </w:r>
            <w:r>
              <w:rPr>
                <w:color w:val="000009"/>
                <w:sz w:val="24"/>
              </w:rPr>
              <w:t>материалом,</w:t>
            </w:r>
            <w:r>
              <w:rPr>
                <w:color w:val="000009"/>
                <w:spacing w:val="1"/>
                <w:sz w:val="24"/>
              </w:rPr>
              <w:t xml:space="preserve"> </w:t>
            </w:r>
            <w:r>
              <w:rPr>
                <w:color w:val="000009"/>
                <w:sz w:val="24"/>
              </w:rPr>
              <w:t>требующим</w:t>
            </w:r>
            <w:r>
              <w:rPr>
                <w:color w:val="000009"/>
                <w:spacing w:val="1"/>
                <w:sz w:val="24"/>
              </w:rPr>
              <w:t xml:space="preserve"> </w:t>
            </w:r>
            <w:r>
              <w:rPr>
                <w:color w:val="000009"/>
                <w:sz w:val="24"/>
              </w:rPr>
              <w:t>разных</w:t>
            </w:r>
            <w:r>
              <w:rPr>
                <w:color w:val="000009"/>
                <w:spacing w:val="1"/>
                <w:sz w:val="24"/>
              </w:rPr>
              <w:t xml:space="preserve"> </w:t>
            </w:r>
            <w:r>
              <w:rPr>
                <w:color w:val="000009"/>
                <w:sz w:val="24"/>
              </w:rPr>
              <w:t>способов</w:t>
            </w:r>
            <w:r>
              <w:rPr>
                <w:color w:val="000009"/>
                <w:spacing w:val="-57"/>
                <w:sz w:val="24"/>
              </w:rPr>
              <w:t xml:space="preserve"> </w:t>
            </w:r>
            <w:r>
              <w:rPr>
                <w:color w:val="000009"/>
                <w:sz w:val="24"/>
              </w:rPr>
              <w:t>сочленения</w:t>
            </w:r>
            <w:r>
              <w:rPr>
                <w:color w:val="000009"/>
                <w:spacing w:val="1"/>
                <w:sz w:val="24"/>
              </w:rPr>
              <w:t xml:space="preserve"> </w:t>
            </w:r>
            <w:r>
              <w:rPr>
                <w:color w:val="000009"/>
                <w:sz w:val="24"/>
              </w:rPr>
              <w:t>и</w:t>
            </w:r>
            <w:r>
              <w:rPr>
                <w:color w:val="000009"/>
                <w:spacing w:val="1"/>
                <w:sz w:val="24"/>
              </w:rPr>
              <w:t xml:space="preserve"> </w:t>
            </w:r>
            <w:r>
              <w:rPr>
                <w:color w:val="000009"/>
                <w:sz w:val="24"/>
              </w:rPr>
              <w:t>расстановки</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(крепление</w:t>
            </w:r>
            <w:r>
              <w:rPr>
                <w:color w:val="000009"/>
                <w:spacing w:val="1"/>
                <w:sz w:val="24"/>
              </w:rPr>
              <w:t xml:space="preserve"> </w:t>
            </w:r>
            <w:r>
              <w:rPr>
                <w:color w:val="000009"/>
                <w:sz w:val="24"/>
              </w:rPr>
              <w:t>по</w:t>
            </w:r>
            <w:r>
              <w:rPr>
                <w:color w:val="000009"/>
                <w:spacing w:val="1"/>
                <w:sz w:val="24"/>
              </w:rPr>
              <w:t xml:space="preserve"> </w:t>
            </w:r>
            <w:r>
              <w:rPr>
                <w:color w:val="000009"/>
                <w:sz w:val="24"/>
              </w:rPr>
              <w:t>типу</w:t>
            </w:r>
            <w:r>
              <w:rPr>
                <w:color w:val="000009"/>
                <w:spacing w:val="1"/>
                <w:sz w:val="24"/>
              </w:rPr>
              <w:t xml:space="preserve"> </w:t>
            </w:r>
            <w:proofErr w:type="spellStart"/>
            <w:r>
              <w:rPr>
                <w:color w:val="000009"/>
                <w:sz w:val="24"/>
              </w:rPr>
              <w:t>пазлов</w:t>
            </w:r>
            <w:proofErr w:type="spellEnd"/>
            <w:r>
              <w:rPr>
                <w:color w:val="000009"/>
                <w:sz w:val="24"/>
              </w:rPr>
              <w:t>,</w:t>
            </w:r>
            <w:r>
              <w:rPr>
                <w:color w:val="000009"/>
                <w:spacing w:val="1"/>
                <w:sz w:val="24"/>
              </w:rPr>
              <w:t xml:space="preserve"> </w:t>
            </w:r>
            <w:r>
              <w:rPr>
                <w:color w:val="000009"/>
                <w:sz w:val="24"/>
              </w:rPr>
              <w:t>деталей</w:t>
            </w:r>
            <w:r>
              <w:rPr>
                <w:color w:val="000009"/>
                <w:spacing w:val="1"/>
                <w:sz w:val="24"/>
              </w:rPr>
              <w:t xml:space="preserve"> </w:t>
            </w:r>
            <w:r>
              <w:rPr>
                <w:color w:val="000009"/>
                <w:sz w:val="24"/>
              </w:rPr>
              <w:t>с</w:t>
            </w:r>
            <w:r>
              <w:rPr>
                <w:color w:val="000009"/>
                <w:spacing w:val="1"/>
                <w:sz w:val="24"/>
              </w:rPr>
              <w:t xml:space="preserve"> </w:t>
            </w:r>
            <w:r>
              <w:rPr>
                <w:color w:val="000009"/>
                <w:sz w:val="24"/>
              </w:rPr>
              <w:t>втулками,</w:t>
            </w:r>
            <w:r>
              <w:rPr>
                <w:color w:val="000009"/>
                <w:spacing w:val="1"/>
                <w:sz w:val="24"/>
              </w:rPr>
              <w:t xml:space="preserve"> </w:t>
            </w:r>
            <w:r>
              <w:rPr>
                <w:color w:val="000009"/>
                <w:sz w:val="24"/>
              </w:rPr>
              <w:t>установка</w:t>
            </w:r>
            <w:r>
              <w:rPr>
                <w:color w:val="000009"/>
                <w:spacing w:val="1"/>
                <w:sz w:val="24"/>
              </w:rPr>
              <w:t xml:space="preserve"> </w:t>
            </w:r>
            <w:r>
              <w:rPr>
                <w:color w:val="000009"/>
                <w:sz w:val="24"/>
              </w:rPr>
              <w:t>детали</w:t>
            </w:r>
            <w:r>
              <w:rPr>
                <w:color w:val="000009"/>
                <w:spacing w:val="1"/>
                <w:sz w:val="24"/>
              </w:rPr>
              <w:t xml:space="preserve"> </w:t>
            </w:r>
            <w:r>
              <w:rPr>
                <w:color w:val="000009"/>
                <w:sz w:val="24"/>
              </w:rPr>
              <w:t>на</w:t>
            </w:r>
            <w:r>
              <w:rPr>
                <w:color w:val="000009"/>
                <w:spacing w:val="1"/>
                <w:sz w:val="24"/>
              </w:rPr>
              <w:t xml:space="preserve"> </w:t>
            </w:r>
            <w:r>
              <w:rPr>
                <w:color w:val="000009"/>
                <w:sz w:val="24"/>
              </w:rPr>
              <w:t>деталь,</w:t>
            </w:r>
            <w:r>
              <w:rPr>
                <w:color w:val="000009"/>
                <w:spacing w:val="1"/>
                <w:sz w:val="24"/>
              </w:rPr>
              <w:t xml:space="preserve"> </w:t>
            </w:r>
            <w:r>
              <w:rPr>
                <w:color w:val="000009"/>
                <w:sz w:val="24"/>
              </w:rPr>
              <w:t>сборно-разборные</w:t>
            </w:r>
            <w:r>
              <w:rPr>
                <w:color w:val="000009"/>
                <w:spacing w:val="1"/>
                <w:sz w:val="24"/>
              </w:rPr>
              <w:t xml:space="preserve"> </w:t>
            </w:r>
            <w:r>
              <w:rPr>
                <w:color w:val="000009"/>
                <w:sz w:val="24"/>
              </w:rPr>
              <w:t>игрушки</w:t>
            </w:r>
            <w:r>
              <w:rPr>
                <w:color w:val="000009"/>
                <w:spacing w:val="1"/>
                <w:sz w:val="24"/>
              </w:rPr>
              <w:t xml:space="preserve"> </w:t>
            </w:r>
            <w:r>
              <w:rPr>
                <w:color w:val="000009"/>
                <w:sz w:val="24"/>
              </w:rPr>
              <w:t>и</w:t>
            </w:r>
            <w:r>
              <w:rPr>
                <w:color w:val="000009"/>
                <w:spacing w:val="1"/>
                <w:sz w:val="24"/>
              </w:rPr>
              <w:t xml:space="preserve"> </w:t>
            </w:r>
            <w:r>
              <w:rPr>
                <w:color w:val="000009"/>
                <w:sz w:val="24"/>
              </w:rPr>
              <w:t>крепления</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гаек,</w:t>
            </w:r>
            <w:r>
              <w:rPr>
                <w:color w:val="000009"/>
                <w:spacing w:val="1"/>
                <w:sz w:val="24"/>
              </w:rPr>
              <w:t xml:space="preserve"> </w:t>
            </w:r>
            <w:r>
              <w:rPr>
                <w:color w:val="000009"/>
                <w:sz w:val="24"/>
              </w:rPr>
              <w:t>замков</w:t>
            </w:r>
            <w:r>
              <w:rPr>
                <w:color w:val="000009"/>
                <w:spacing w:val="-6"/>
                <w:sz w:val="24"/>
              </w:rPr>
              <w:t xml:space="preserve"> </w:t>
            </w:r>
            <w:r>
              <w:rPr>
                <w:color w:val="000009"/>
                <w:sz w:val="24"/>
              </w:rPr>
              <w:t>и т. п.);</w:t>
            </w:r>
          </w:p>
          <w:p w14:paraId="4FB56935" w14:textId="77777777" w:rsidR="00B6508E" w:rsidRDefault="00DD3300" w:rsidP="00253AB6">
            <w:pPr>
              <w:pStyle w:val="TableParagraph"/>
              <w:numPr>
                <w:ilvl w:val="0"/>
                <w:numId w:val="69"/>
              </w:numPr>
              <w:tabs>
                <w:tab w:val="left" w:pos="418"/>
              </w:tabs>
              <w:spacing w:before="14" w:line="235" w:lineRule="auto"/>
              <w:ind w:right="172" w:firstLine="0"/>
              <w:jc w:val="both"/>
              <w:rPr>
                <w:sz w:val="24"/>
              </w:rPr>
            </w:pPr>
            <w:r>
              <w:rPr>
                <w:color w:val="000009"/>
                <w:sz w:val="24"/>
              </w:rPr>
              <w:t>учить</w:t>
            </w:r>
            <w:r>
              <w:rPr>
                <w:color w:val="000009"/>
                <w:spacing w:val="1"/>
                <w:sz w:val="24"/>
              </w:rPr>
              <w:t xml:space="preserve"> </w:t>
            </w:r>
            <w:r>
              <w:rPr>
                <w:color w:val="000009"/>
                <w:sz w:val="24"/>
              </w:rPr>
              <w:t>замечать</w:t>
            </w:r>
            <w:r>
              <w:rPr>
                <w:color w:val="000009"/>
                <w:spacing w:val="1"/>
                <w:sz w:val="24"/>
              </w:rPr>
              <w:t xml:space="preserve"> </w:t>
            </w:r>
            <w:r>
              <w:rPr>
                <w:color w:val="000009"/>
                <w:sz w:val="24"/>
              </w:rPr>
              <w:t>и</w:t>
            </w:r>
            <w:r>
              <w:rPr>
                <w:color w:val="000009"/>
                <w:spacing w:val="1"/>
                <w:sz w:val="24"/>
              </w:rPr>
              <w:t xml:space="preserve"> </w:t>
            </w:r>
            <w:r>
              <w:rPr>
                <w:color w:val="000009"/>
                <w:sz w:val="24"/>
              </w:rPr>
              <w:t>исправлять</w:t>
            </w:r>
            <w:r>
              <w:rPr>
                <w:color w:val="000009"/>
                <w:spacing w:val="1"/>
                <w:sz w:val="24"/>
              </w:rPr>
              <w:t xml:space="preserve"> </w:t>
            </w:r>
            <w:r>
              <w:rPr>
                <w:color w:val="000009"/>
                <w:sz w:val="24"/>
              </w:rPr>
              <w:t>ошибки;</w:t>
            </w:r>
            <w:r>
              <w:rPr>
                <w:color w:val="000009"/>
                <w:spacing w:val="1"/>
                <w:sz w:val="24"/>
              </w:rPr>
              <w:t xml:space="preserve"> </w:t>
            </w:r>
            <w:r>
              <w:rPr>
                <w:color w:val="000009"/>
                <w:sz w:val="24"/>
              </w:rPr>
              <w:t>для</w:t>
            </w:r>
            <w:r>
              <w:rPr>
                <w:color w:val="000009"/>
                <w:spacing w:val="1"/>
                <w:sz w:val="24"/>
              </w:rPr>
              <w:t xml:space="preserve"> </w:t>
            </w:r>
            <w:r>
              <w:rPr>
                <w:color w:val="000009"/>
                <w:sz w:val="24"/>
              </w:rPr>
              <w:t>привлечения</w:t>
            </w:r>
            <w:r>
              <w:rPr>
                <w:color w:val="000009"/>
                <w:spacing w:val="1"/>
                <w:sz w:val="24"/>
              </w:rPr>
              <w:t xml:space="preserve"> </w:t>
            </w:r>
            <w:r>
              <w:rPr>
                <w:color w:val="000009"/>
                <w:sz w:val="24"/>
              </w:rPr>
              <w:t>внимания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как</w:t>
            </w:r>
            <w:r>
              <w:rPr>
                <w:color w:val="000009"/>
                <w:spacing w:val="1"/>
                <w:sz w:val="24"/>
              </w:rPr>
              <w:t xml:space="preserve"> </w:t>
            </w:r>
            <w:r>
              <w:rPr>
                <w:color w:val="000009"/>
                <w:sz w:val="24"/>
              </w:rPr>
              <w:t>указательные</w:t>
            </w:r>
            <w:r>
              <w:rPr>
                <w:color w:val="000009"/>
                <w:spacing w:val="1"/>
                <w:sz w:val="24"/>
              </w:rPr>
              <w:t xml:space="preserve"> </w:t>
            </w:r>
            <w:r>
              <w:rPr>
                <w:color w:val="000009"/>
                <w:sz w:val="24"/>
              </w:rPr>
              <w:t>и</w:t>
            </w:r>
            <w:r>
              <w:rPr>
                <w:color w:val="000009"/>
                <w:spacing w:val="1"/>
                <w:sz w:val="24"/>
              </w:rPr>
              <w:t xml:space="preserve"> </w:t>
            </w:r>
            <w:r>
              <w:rPr>
                <w:color w:val="000009"/>
                <w:sz w:val="24"/>
              </w:rPr>
              <w:t>соотносящие</w:t>
            </w:r>
            <w:r>
              <w:rPr>
                <w:color w:val="000009"/>
                <w:spacing w:val="-1"/>
                <w:sz w:val="24"/>
              </w:rPr>
              <w:t xml:space="preserve"> </w:t>
            </w:r>
            <w:r>
              <w:rPr>
                <w:color w:val="000009"/>
                <w:sz w:val="24"/>
              </w:rPr>
              <w:t>жесты,</w:t>
            </w:r>
            <w:r>
              <w:rPr>
                <w:color w:val="000009"/>
                <w:spacing w:val="-2"/>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словесные указания;</w:t>
            </w:r>
          </w:p>
          <w:p w14:paraId="7D91F5A2" w14:textId="77777777" w:rsidR="00B6508E" w:rsidRDefault="00DD3300" w:rsidP="00253AB6">
            <w:pPr>
              <w:pStyle w:val="TableParagraph"/>
              <w:numPr>
                <w:ilvl w:val="0"/>
                <w:numId w:val="69"/>
              </w:numPr>
              <w:tabs>
                <w:tab w:val="left" w:pos="418"/>
              </w:tabs>
              <w:spacing w:before="11" w:line="232" w:lineRule="auto"/>
              <w:ind w:right="170" w:firstLine="0"/>
              <w:jc w:val="both"/>
              <w:rPr>
                <w:sz w:val="24"/>
              </w:rPr>
            </w:pPr>
            <w:r>
              <w:rPr>
                <w:color w:val="000009"/>
                <w:sz w:val="24"/>
              </w:rPr>
              <w:t>побуждать</w:t>
            </w:r>
            <w:r>
              <w:rPr>
                <w:color w:val="000009"/>
                <w:spacing w:val="1"/>
                <w:sz w:val="24"/>
              </w:rPr>
              <w:t xml:space="preserve"> </w:t>
            </w:r>
            <w:r>
              <w:rPr>
                <w:color w:val="000009"/>
                <w:sz w:val="24"/>
              </w:rPr>
              <w:t>к</w:t>
            </w:r>
            <w:r>
              <w:rPr>
                <w:color w:val="000009"/>
                <w:spacing w:val="1"/>
                <w:sz w:val="24"/>
              </w:rPr>
              <w:t xml:space="preserve"> </w:t>
            </w:r>
            <w:r>
              <w:rPr>
                <w:color w:val="000009"/>
                <w:sz w:val="24"/>
              </w:rPr>
              <w:t>совместному</w:t>
            </w:r>
            <w:r>
              <w:rPr>
                <w:color w:val="000009"/>
                <w:spacing w:val="1"/>
                <w:sz w:val="24"/>
              </w:rPr>
              <w:t xml:space="preserve"> </w:t>
            </w:r>
            <w:r>
              <w:rPr>
                <w:color w:val="000009"/>
                <w:sz w:val="24"/>
              </w:rPr>
              <w:t>с</w:t>
            </w:r>
            <w:r>
              <w:rPr>
                <w:color w:val="000009"/>
                <w:spacing w:val="1"/>
                <w:sz w:val="24"/>
              </w:rPr>
              <w:t xml:space="preserve"> </w:t>
            </w:r>
            <w:r>
              <w:rPr>
                <w:color w:val="000009"/>
                <w:sz w:val="24"/>
              </w:rPr>
              <w:t>взрослым,</w:t>
            </w:r>
            <w:r>
              <w:rPr>
                <w:color w:val="000009"/>
                <w:spacing w:val="1"/>
                <w:sz w:val="24"/>
              </w:rPr>
              <w:t xml:space="preserve"> </w:t>
            </w:r>
            <w:r>
              <w:rPr>
                <w:color w:val="000009"/>
                <w:sz w:val="24"/>
              </w:rPr>
              <w:t>а</w:t>
            </w:r>
            <w:r>
              <w:rPr>
                <w:color w:val="000009"/>
                <w:spacing w:val="1"/>
                <w:sz w:val="24"/>
              </w:rPr>
              <w:t xml:space="preserve"> </w:t>
            </w:r>
            <w:r>
              <w:rPr>
                <w:color w:val="000009"/>
                <w:sz w:val="24"/>
              </w:rPr>
              <w:t>затем</w:t>
            </w:r>
            <w:r>
              <w:rPr>
                <w:color w:val="000009"/>
                <w:spacing w:val="1"/>
                <w:sz w:val="24"/>
              </w:rPr>
              <w:t xml:space="preserve"> </w:t>
            </w:r>
            <w:r>
              <w:rPr>
                <w:color w:val="000009"/>
                <w:sz w:val="24"/>
              </w:rPr>
              <w:t>-</w:t>
            </w:r>
            <w:r>
              <w:rPr>
                <w:color w:val="000009"/>
                <w:spacing w:val="1"/>
                <w:sz w:val="24"/>
              </w:rPr>
              <w:t xml:space="preserve"> </w:t>
            </w:r>
            <w:r>
              <w:rPr>
                <w:color w:val="000009"/>
                <w:sz w:val="24"/>
              </w:rPr>
              <w:t>к</w:t>
            </w:r>
            <w:r>
              <w:rPr>
                <w:color w:val="000009"/>
                <w:spacing w:val="1"/>
                <w:sz w:val="24"/>
              </w:rPr>
              <w:t xml:space="preserve"> </w:t>
            </w:r>
            <w:r>
              <w:rPr>
                <w:color w:val="000009"/>
                <w:sz w:val="24"/>
              </w:rPr>
              <w:t>самостоятельному</w:t>
            </w:r>
            <w:r>
              <w:rPr>
                <w:color w:val="000009"/>
                <w:spacing w:val="-10"/>
                <w:sz w:val="24"/>
              </w:rPr>
              <w:t xml:space="preserve"> </w:t>
            </w:r>
            <w:r>
              <w:rPr>
                <w:color w:val="000009"/>
                <w:sz w:val="24"/>
              </w:rPr>
              <w:t>обыгрыванию</w:t>
            </w:r>
            <w:r>
              <w:rPr>
                <w:color w:val="000009"/>
                <w:spacing w:val="1"/>
                <w:sz w:val="24"/>
              </w:rPr>
              <w:t xml:space="preserve"> </w:t>
            </w:r>
            <w:r>
              <w:rPr>
                <w:color w:val="000009"/>
                <w:sz w:val="24"/>
              </w:rPr>
              <w:t>построек;</w:t>
            </w:r>
          </w:p>
          <w:p w14:paraId="638950D2" w14:textId="77777777" w:rsidR="00B6508E" w:rsidRDefault="00DD3300" w:rsidP="00253AB6">
            <w:pPr>
              <w:pStyle w:val="TableParagraph"/>
              <w:numPr>
                <w:ilvl w:val="0"/>
                <w:numId w:val="69"/>
              </w:numPr>
              <w:tabs>
                <w:tab w:val="left" w:pos="418"/>
              </w:tabs>
              <w:spacing w:before="4" w:line="237" w:lineRule="auto"/>
              <w:ind w:right="168" w:firstLine="0"/>
              <w:jc w:val="both"/>
              <w:rPr>
                <w:sz w:val="24"/>
              </w:rPr>
            </w:pPr>
            <w:r>
              <w:rPr>
                <w:color w:val="000009"/>
                <w:sz w:val="24"/>
              </w:rPr>
              <w:t>для</w:t>
            </w:r>
            <w:r>
              <w:rPr>
                <w:color w:val="000009"/>
                <w:spacing w:val="1"/>
                <w:sz w:val="24"/>
              </w:rPr>
              <w:t xml:space="preserve"> </w:t>
            </w:r>
            <w:r>
              <w:rPr>
                <w:color w:val="000009"/>
                <w:sz w:val="24"/>
              </w:rPr>
              <w:t>старших</w:t>
            </w:r>
            <w:r>
              <w:rPr>
                <w:color w:val="000009"/>
                <w:spacing w:val="1"/>
                <w:sz w:val="24"/>
              </w:rPr>
              <w:t xml:space="preserve"> </w:t>
            </w:r>
            <w:r>
              <w:rPr>
                <w:color w:val="000009"/>
                <w:sz w:val="24"/>
              </w:rPr>
              <w:t>дошкольников</w:t>
            </w:r>
            <w:r>
              <w:rPr>
                <w:color w:val="000009"/>
                <w:spacing w:val="1"/>
                <w:sz w:val="24"/>
              </w:rPr>
              <w:t xml:space="preserve"> </w:t>
            </w:r>
            <w:r>
              <w:rPr>
                <w:color w:val="000009"/>
                <w:sz w:val="24"/>
              </w:rPr>
              <w:t>организовывать</w:t>
            </w:r>
            <w:r>
              <w:rPr>
                <w:color w:val="000009"/>
                <w:spacing w:val="1"/>
                <w:sz w:val="24"/>
              </w:rPr>
              <w:t xml:space="preserve"> </w:t>
            </w:r>
            <w:r>
              <w:rPr>
                <w:color w:val="000009"/>
                <w:sz w:val="24"/>
              </w:rPr>
              <w:t>конструктивные</w:t>
            </w:r>
            <w:r>
              <w:rPr>
                <w:color w:val="000009"/>
                <w:spacing w:val="1"/>
                <w:sz w:val="24"/>
              </w:rPr>
              <w:t xml:space="preserve"> </w:t>
            </w:r>
            <w:r>
              <w:rPr>
                <w:color w:val="000009"/>
                <w:sz w:val="24"/>
              </w:rPr>
              <w:t>игры</w:t>
            </w:r>
            <w:r>
              <w:rPr>
                <w:color w:val="000009"/>
                <w:spacing w:val="1"/>
                <w:sz w:val="24"/>
              </w:rPr>
              <w:t xml:space="preserve"> </w:t>
            </w:r>
            <w:r>
              <w:rPr>
                <w:color w:val="000009"/>
                <w:sz w:val="24"/>
              </w:rPr>
              <w:t>с</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материалами:</w:t>
            </w:r>
            <w:r>
              <w:rPr>
                <w:color w:val="000009"/>
                <w:spacing w:val="1"/>
                <w:sz w:val="24"/>
              </w:rPr>
              <w:t xml:space="preserve"> </w:t>
            </w:r>
            <w:r>
              <w:rPr>
                <w:color w:val="000009"/>
                <w:sz w:val="24"/>
              </w:rPr>
              <w:t>сборн</w:t>
            </w:r>
            <w:proofErr w:type="gramStart"/>
            <w:r>
              <w:rPr>
                <w:color w:val="000009"/>
                <w:sz w:val="24"/>
              </w:rPr>
              <w:t>о-</w:t>
            </w:r>
            <w:proofErr w:type="gramEnd"/>
            <w:r>
              <w:rPr>
                <w:color w:val="000009"/>
                <w:spacing w:val="-57"/>
                <w:sz w:val="24"/>
              </w:rPr>
              <w:t xml:space="preserve"> </w:t>
            </w:r>
            <w:r>
              <w:rPr>
                <w:color w:val="000009"/>
                <w:sz w:val="24"/>
              </w:rPr>
              <w:t>разборными игрушками, разрезными картинками-</w:t>
            </w:r>
            <w:proofErr w:type="spellStart"/>
            <w:r>
              <w:rPr>
                <w:color w:val="000009"/>
                <w:sz w:val="24"/>
              </w:rPr>
              <w:t>пазлами</w:t>
            </w:r>
            <w:proofErr w:type="spellEnd"/>
            <w:r>
              <w:rPr>
                <w:color w:val="000009"/>
                <w:sz w:val="24"/>
              </w:rPr>
              <w:t xml:space="preserve"> и</w:t>
            </w:r>
            <w:r>
              <w:rPr>
                <w:color w:val="000009"/>
                <w:spacing w:val="1"/>
                <w:sz w:val="24"/>
              </w:rPr>
              <w:t xml:space="preserve"> </w:t>
            </w:r>
            <w:r>
              <w:rPr>
                <w:color w:val="000009"/>
                <w:sz w:val="24"/>
              </w:rPr>
              <w:t>др.;</w:t>
            </w:r>
          </w:p>
          <w:p w14:paraId="25EE63A1" w14:textId="77777777" w:rsidR="00B6508E" w:rsidRDefault="00DD3300" w:rsidP="00253AB6">
            <w:pPr>
              <w:pStyle w:val="TableParagraph"/>
              <w:numPr>
                <w:ilvl w:val="0"/>
                <w:numId w:val="69"/>
              </w:numPr>
              <w:tabs>
                <w:tab w:val="left" w:pos="418"/>
              </w:tabs>
              <w:spacing w:before="2" w:line="237" w:lineRule="auto"/>
              <w:ind w:right="169" w:firstLine="0"/>
              <w:jc w:val="both"/>
              <w:rPr>
                <w:sz w:val="24"/>
              </w:rPr>
            </w:pPr>
            <w:r>
              <w:rPr>
                <w:color w:val="000009"/>
                <w:sz w:val="24"/>
              </w:rPr>
              <w:t>положительно принимать и оценивать продукты детской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радуясь</w:t>
            </w:r>
            <w:r>
              <w:rPr>
                <w:color w:val="000009"/>
                <w:spacing w:val="1"/>
                <w:sz w:val="24"/>
              </w:rPr>
              <w:t xml:space="preserve"> </w:t>
            </w:r>
            <w:r>
              <w:rPr>
                <w:color w:val="000009"/>
                <w:sz w:val="24"/>
              </w:rPr>
              <w:t>вместе</w:t>
            </w:r>
            <w:r>
              <w:rPr>
                <w:color w:val="000009"/>
                <w:spacing w:val="1"/>
                <w:sz w:val="24"/>
              </w:rPr>
              <w:t xml:space="preserve"> </w:t>
            </w:r>
            <w:r>
              <w:rPr>
                <w:color w:val="000009"/>
                <w:sz w:val="24"/>
              </w:rPr>
              <w:t>с</w:t>
            </w:r>
            <w:r>
              <w:rPr>
                <w:color w:val="000009"/>
                <w:spacing w:val="1"/>
                <w:sz w:val="24"/>
              </w:rPr>
              <w:t xml:space="preserve"> </w:t>
            </w:r>
            <w:r>
              <w:rPr>
                <w:color w:val="000009"/>
                <w:sz w:val="24"/>
              </w:rPr>
              <w:t>ними,</w:t>
            </w:r>
            <w:r>
              <w:rPr>
                <w:color w:val="000009"/>
                <w:spacing w:val="1"/>
                <w:sz w:val="24"/>
              </w:rPr>
              <w:t xml:space="preserve"> </w:t>
            </w:r>
            <w:r>
              <w:rPr>
                <w:color w:val="000009"/>
                <w:sz w:val="24"/>
              </w:rPr>
              <w:t>но</w:t>
            </w:r>
            <w:r>
              <w:rPr>
                <w:color w:val="000009"/>
                <w:spacing w:val="1"/>
                <w:sz w:val="24"/>
              </w:rPr>
              <w:t xml:space="preserve"> </w:t>
            </w:r>
            <w:r>
              <w:rPr>
                <w:color w:val="000009"/>
                <w:sz w:val="24"/>
              </w:rPr>
              <w:t>в</w:t>
            </w:r>
            <w:r>
              <w:rPr>
                <w:color w:val="000009"/>
                <w:spacing w:val="1"/>
                <w:sz w:val="24"/>
              </w:rPr>
              <w:t xml:space="preserve"> </w:t>
            </w:r>
            <w:r>
              <w:rPr>
                <w:color w:val="000009"/>
                <w:sz w:val="24"/>
              </w:rPr>
              <w:t>то</w:t>
            </w:r>
            <w:r>
              <w:rPr>
                <w:color w:val="000009"/>
                <w:spacing w:val="1"/>
                <w:sz w:val="24"/>
              </w:rPr>
              <w:t xml:space="preserve"> </w:t>
            </w:r>
            <w:r>
              <w:rPr>
                <w:color w:val="000009"/>
                <w:sz w:val="24"/>
              </w:rPr>
              <w:t>же</w:t>
            </w:r>
            <w:r>
              <w:rPr>
                <w:color w:val="000009"/>
                <w:spacing w:val="1"/>
                <w:sz w:val="24"/>
              </w:rPr>
              <w:t xml:space="preserve"> </w:t>
            </w:r>
            <w:r>
              <w:rPr>
                <w:color w:val="000009"/>
                <w:sz w:val="24"/>
              </w:rPr>
              <w:t>время,</w:t>
            </w:r>
            <w:r>
              <w:rPr>
                <w:color w:val="000009"/>
                <w:spacing w:val="1"/>
                <w:sz w:val="24"/>
              </w:rPr>
              <w:t xml:space="preserve"> </w:t>
            </w:r>
            <w:r>
              <w:rPr>
                <w:color w:val="000009"/>
                <w:sz w:val="24"/>
              </w:rPr>
              <w:t>побуждая</w:t>
            </w:r>
            <w:r>
              <w:rPr>
                <w:color w:val="000009"/>
                <w:spacing w:val="1"/>
                <w:sz w:val="24"/>
              </w:rPr>
              <w:t xml:space="preserve"> </w:t>
            </w:r>
            <w:r>
              <w:rPr>
                <w:color w:val="000009"/>
                <w:sz w:val="24"/>
              </w:rPr>
              <w:t>видеть</w:t>
            </w:r>
            <w:r>
              <w:rPr>
                <w:color w:val="000009"/>
                <w:spacing w:val="1"/>
                <w:sz w:val="24"/>
              </w:rPr>
              <w:t xml:space="preserve"> </w:t>
            </w:r>
            <w:r>
              <w:rPr>
                <w:color w:val="000009"/>
                <w:sz w:val="24"/>
              </w:rPr>
              <w:t>ошибки</w:t>
            </w:r>
            <w:r>
              <w:rPr>
                <w:color w:val="000009"/>
                <w:spacing w:val="1"/>
                <w:sz w:val="24"/>
              </w:rPr>
              <w:t xml:space="preserve"> </w:t>
            </w:r>
            <w:r>
              <w:rPr>
                <w:color w:val="000009"/>
                <w:sz w:val="24"/>
              </w:rPr>
              <w:t>и</w:t>
            </w:r>
            <w:r>
              <w:rPr>
                <w:color w:val="000009"/>
                <w:spacing w:val="1"/>
                <w:sz w:val="24"/>
              </w:rPr>
              <w:t xml:space="preserve"> </w:t>
            </w:r>
            <w:r>
              <w:rPr>
                <w:color w:val="000009"/>
                <w:sz w:val="24"/>
              </w:rPr>
              <w:t>недостатки</w:t>
            </w:r>
            <w:r>
              <w:rPr>
                <w:color w:val="000009"/>
                <w:spacing w:val="1"/>
                <w:sz w:val="24"/>
              </w:rPr>
              <w:t xml:space="preserve"> </w:t>
            </w:r>
            <w:r>
              <w:rPr>
                <w:color w:val="000009"/>
                <w:sz w:val="24"/>
              </w:rPr>
              <w:t>и</w:t>
            </w:r>
            <w:r>
              <w:rPr>
                <w:color w:val="000009"/>
                <w:spacing w:val="1"/>
                <w:sz w:val="24"/>
              </w:rPr>
              <w:t xml:space="preserve"> </w:t>
            </w:r>
            <w:r>
              <w:rPr>
                <w:color w:val="000009"/>
                <w:sz w:val="24"/>
              </w:rPr>
              <w:t>стремиться</w:t>
            </w:r>
            <w:r>
              <w:rPr>
                <w:color w:val="000009"/>
                <w:spacing w:val="1"/>
                <w:sz w:val="24"/>
              </w:rPr>
              <w:t xml:space="preserve"> </w:t>
            </w:r>
            <w:r>
              <w:rPr>
                <w:color w:val="000009"/>
                <w:sz w:val="24"/>
              </w:rPr>
              <w:t>их</w:t>
            </w:r>
            <w:r>
              <w:rPr>
                <w:color w:val="000009"/>
                <w:spacing w:val="1"/>
                <w:sz w:val="24"/>
              </w:rPr>
              <w:t xml:space="preserve"> </w:t>
            </w:r>
            <w:r>
              <w:rPr>
                <w:color w:val="000009"/>
                <w:sz w:val="24"/>
              </w:rPr>
              <w:t>исправить;</w:t>
            </w:r>
          </w:p>
          <w:p w14:paraId="4570DB13" w14:textId="77777777" w:rsidR="00B6508E" w:rsidRDefault="00DD3300" w:rsidP="00253AB6">
            <w:pPr>
              <w:pStyle w:val="TableParagraph"/>
              <w:numPr>
                <w:ilvl w:val="0"/>
                <w:numId w:val="69"/>
              </w:numPr>
              <w:tabs>
                <w:tab w:val="left" w:pos="418"/>
              </w:tabs>
              <w:spacing w:line="237" w:lineRule="auto"/>
              <w:ind w:right="172" w:firstLine="0"/>
              <w:jc w:val="both"/>
              <w:rPr>
                <w:sz w:val="24"/>
              </w:rPr>
            </w:pPr>
            <w:r>
              <w:rPr>
                <w:color w:val="000009"/>
                <w:sz w:val="24"/>
              </w:rPr>
              <w:t>закреплять</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об</w:t>
            </w:r>
            <w:r>
              <w:rPr>
                <w:color w:val="000009"/>
                <w:spacing w:val="1"/>
                <w:sz w:val="24"/>
              </w:rPr>
              <w:t xml:space="preserve"> </w:t>
            </w:r>
            <w:r>
              <w:rPr>
                <w:color w:val="000009"/>
                <w:sz w:val="24"/>
              </w:rPr>
              <w:t>архитектуре</w:t>
            </w:r>
            <w:r>
              <w:rPr>
                <w:color w:val="000009"/>
                <w:spacing w:val="1"/>
                <w:sz w:val="24"/>
              </w:rPr>
              <w:t xml:space="preserve"> </w:t>
            </w:r>
            <w:r>
              <w:rPr>
                <w:color w:val="000009"/>
                <w:sz w:val="24"/>
              </w:rPr>
              <w:t>как</w:t>
            </w:r>
            <w:r>
              <w:rPr>
                <w:color w:val="000009"/>
                <w:spacing w:val="1"/>
                <w:sz w:val="24"/>
              </w:rPr>
              <w:t xml:space="preserve"> </w:t>
            </w:r>
            <w:r>
              <w:rPr>
                <w:color w:val="000009"/>
                <w:sz w:val="24"/>
              </w:rPr>
              <w:t>искусстве</w:t>
            </w:r>
            <w:r>
              <w:rPr>
                <w:color w:val="000009"/>
                <w:spacing w:val="1"/>
                <w:sz w:val="24"/>
              </w:rPr>
              <w:t xml:space="preserve"> </w:t>
            </w:r>
            <w:r>
              <w:rPr>
                <w:color w:val="000009"/>
                <w:sz w:val="24"/>
              </w:rPr>
              <w:t>и</w:t>
            </w:r>
            <w:r>
              <w:rPr>
                <w:color w:val="000009"/>
                <w:spacing w:val="1"/>
                <w:sz w:val="24"/>
              </w:rPr>
              <w:t xml:space="preserve"> </w:t>
            </w:r>
            <w:r>
              <w:rPr>
                <w:color w:val="000009"/>
                <w:sz w:val="24"/>
              </w:rPr>
              <w:t>о</w:t>
            </w:r>
            <w:r>
              <w:rPr>
                <w:color w:val="000009"/>
                <w:spacing w:val="1"/>
                <w:sz w:val="24"/>
              </w:rPr>
              <w:t xml:space="preserve"> </w:t>
            </w:r>
            <w:r>
              <w:rPr>
                <w:color w:val="000009"/>
                <w:sz w:val="24"/>
              </w:rPr>
              <w:t>строительстве</w:t>
            </w:r>
            <w:r>
              <w:rPr>
                <w:color w:val="000009"/>
                <w:spacing w:val="1"/>
                <w:sz w:val="24"/>
              </w:rPr>
              <w:t xml:space="preserve"> </w:t>
            </w:r>
            <w:r>
              <w:rPr>
                <w:color w:val="000009"/>
                <w:sz w:val="24"/>
              </w:rPr>
              <w:t>как</w:t>
            </w:r>
            <w:r>
              <w:rPr>
                <w:color w:val="000009"/>
                <w:spacing w:val="1"/>
                <w:sz w:val="24"/>
              </w:rPr>
              <w:t xml:space="preserve"> </w:t>
            </w:r>
            <w:r>
              <w:rPr>
                <w:color w:val="000009"/>
                <w:sz w:val="24"/>
              </w:rPr>
              <w:t>труде</w:t>
            </w:r>
            <w:r>
              <w:rPr>
                <w:color w:val="000009"/>
                <w:spacing w:val="1"/>
                <w:sz w:val="24"/>
              </w:rPr>
              <w:t xml:space="preserve"> </w:t>
            </w:r>
            <w:r>
              <w:rPr>
                <w:color w:val="000009"/>
                <w:sz w:val="24"/>
              </w:rPr>
              <w:t>по</w:t>
            </w:r>
            <w:r>
              <w:rPr>
                <w:color w:val="000009"/>
                <w:spacing w:val="1"/>
                <w:sz w:val="24"/>
              </w:rPr>
              <w:t xml:space="preserve"> </w:t>
            </w:r>
            <w:r>
              <w:rPr>
                <w:color w:val="000009"/>
                <w:sz w:val="24"/>
              </w:rPr>
              <w:t>созданию</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построек,</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людям</w:t>
            </w:r>
            <w:r>
              <w:rPr>
                <w:color w:val="000009"/>
                <w:spacing w:val="1"/>
                <w:sz w:val="24"/>
              </w:rPr>
              <w:t xml:space="preserve"> </w:t>
            </w:r>
            <w:r>
              <w:rPr>
                <w:color w:val="000009"/>
                <w:sz w:val="24"/>
              </w:rPr>
              <w:t>для</w:t>
            </w:r>
            <w:r>
              <w:rPr>
                <w:color w:val="000009"/>
                <w:spacing w:val="1"/>
                <w:sz w:val="24"/>
              </w:rPr>
              <w:t xml:space="preserve"> </w:t>
            </w:r>
            <w:r>
              <w:rPr>
                <w:color w:val="000009"/>
                <w:sz w:val="24"/>
              </w:rPr>
              <w:t>жизни</w:t>
            </w:r>
            <w:r>
              <w:rPr>
                <w:color w:val="000009"/>
                <w:spacing w:val="1"/>
                <w:sz w:val="24"/>
              </w:rPr>
              <w:t xml:space="preserve"> </w:t>
            </w:r>
            <w:r>
              <w:rPr>
                <w:color w:val="000009"/>
                <w:sz w:val="24"/>
              </w:rPr>
              <w:t>и</w:t>
            </w:r>
            <w:r>
              <w:rPr>
                <w:color w:val="000009"/>
                <w:spacing w:val="1"/>
                <w:sz w:val="24"/>
              </w:rPr>
              <w:t xml:space="preserve"> </w:t>
            </w:r>
            <w:r>
              <w:rPr>
                <w:color w:val="000009"/>
                <w:sz w:val="24"/>
              </w:rPr>
              <w:t>деятельности;</w:t>
            </w:r>
          </w:p>
          <w:p w14:paraId="15913B9A" w14:textId="77777777" w:rsidR="00B6508E" w:rsidRDefault="00DD3300" w:rsidP="00253AB6">
            <w:pPr>
              <w:pStyle w:val="TableParagraph"/>
              <w:numPr>
                <w:ilvl w:val="0"/>
                <w:numId w:val="69"/>
              </w:numPr>
              <w:tabs>
                <w:tab w:val="left" w:pos="418"/>
              </w:tabs>
              <w:spacing w:before="6" w:line="235" w:lineRule="auto"/>
              <w:ind w:right="170" w:firstLine="0"/>
              <w:jc w:val="both"/>
              <w:rPr>
                <w:sz w:val="24"/>
              </w:rPr>
            </w:pPr>
            <w:r>
              <w:rPr>
                <w:color w:val="000009"/>
                <w:sz w:val="24"/>
              </w:rPr>
              <w:t>закреплять</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о</w:t>
            </w:r>
            <w:r>
              <w:rPr>
                <w:color w:val="000009"/>
                <w:spacing w:val="1"/>
                <w:sz w:val="24"/>
              </w:rPr>
              <w:t xml:space="preserve"> </w:t>
            </w:r>
            <w:r>
              <w:rPr>
                <w:color w:val="000009"/>
                <w:sz w:val="24"/>
              </w:rPr>
              <w:t>форме,</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пространственных</w:t>
            </w:r>
            <w:r>
              <w:rPr>
                <w:color w:val="000009"/>
                <w:spacing w:val="1"/>
                <w:sz w:val="24"/>
              </w:rPr>
              <w:t xml:space="preserve"> </w:t>
            </w:r>
            <w:r>
              <w:rPr>
                <w:color w:val="000009"/>
                <w:sz w:val="24"/>
              </w:rPr>
              <w:t>отношениях</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в</w:t>
            </w:r>
            <w:r>
              <w:rPr>
                <w:color w:val="000009"/>
                <w:spacing w:val="1"/>
                <w:sz w:val="24"/>
              </w:rPr>
              <w:t xml:space="preserve"> </w:t>
            </w:r>
            <w:r>
              <w:rPr>
                <w:color w:val="000009"/>
                <w:sz w:val="24"/>
              </w:rPr>
              <w:t>конструкции,</w:t>
            </w:r>
            <w:r>
              <w:rPr>
                <w:color w:val="000009"/>
                <w:spacing w:val="1"/>
                <w:sz w:val="24"/>
              </w:rPr>
              <w:t xml:space="preserve"> </w:t>
            </w:r>
            <w:r>
              <w:rPr>
                <w:color w:val="000009"/>
                <w:sz w:val="24"/>
              </w:rPr>
              <w:t>отражать это в</w:t>
            </w:r>
            <w:r>
              <w:rPr>
                <w:color w:val="000009"/>
                <w:spacing w:val="-5"/>
                <w:sz w:val="24"/>
              </w:rPr>
              <w:t xml:space="preserve"> </w:t>
            </w:r>
            <w:r>
              <w:rPr>
                <w:color w:val="000009"/>
                <w:sz w:val="24"/>
              </w:rPr>
              <w:t>речи;</w:t>
            </w:r>
          </w:p>
          <w:p w14:paraId="7FA8324C" w14:textId="77777777" w:rsidR="00B6508E" w:rsidRDefault="00DD3300" w:rsidP="00253AB6">
            <w:pPr>
              <w:pStyle w:val="TableParagraph"/>
              <w:numPr>
                <w:ilvl w:val="0"/>
                <w:numId w:val="69"/>
              </w:numPr>
              <w:tabs>
                <w:tab w:val="left" w:pos="418"/>
              </w:tabs>
              <w:spacing w:before="6" w:line="237" w:lineRule="auto"/>
              <w:ind w:right="172" w:firstLine="0"/>
              <w:jc w:val="both"/>
              <w:rPr>
                <w:sz w:val="24"/>
              </w:rPr>
            </w:pPr>
            <w:r>
              <w:rPr>
                <w:color w:val="000009"/>
                <w:sz w:val="24"/>
              </w:rPr>
              <w:t>закреплять</w:t>
            </w:r>
            <w:r>
              <w:rPr>
                <w:color w:val="000009"/>
                <w:spacing w:val="1"/>
                <w:sz w:val="24"/>
              </w:rPr>
              <w:t xml:space="preserve"> </w:t>
            </w:r>
            <w:r>
              <w:rPr>
                <w:color w:val="000009"/>
                <w:sz w:val="24"/>
              </w:rPr>
              <w:t>умение</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детских</w:t>
            </w:r>
            <w:r>
              <w:rPr>
                <w:color w:val="000009"/>
                <w:spacing w:val="1"/>
                <w:sz w:val="24"/>
              </w:rPr>
              <w:t xml:space="preserve"> </w:t>
            </w:r>
            <w:r>
              <w:rPr>
                <w:color w:val="000009"/>
                <w:sz w:val="24"/>
              </w:rPr>
              <w:t>строительных</w:t>
            </w:r>
            <w:r>
              <w:rPr>
                <w:color w:val="000009"/>
                <w:spacing w:val="1"/>
                <w:sz w:val="24"/>
              </w:rPr>
              <w:t xml:space="preserve"> </w:t>
            </w:r>
            <w:r>
              <w:rPr>
                <w:color w:val="000009"/>
                <w:sz w:val="24"/>
              </w:rPr>
              <w:t>наборов</w:t>
            </w:r>
            <w:r>
              <w:rPr>
                <w:color w:val="000009"/>
                <w:spacing w:val="1"/>
                <w:sz w:val="24"/>
              </w:rPr>
              <w:t xml:space="preserve"> </w:t>
            </w:r>
            <w:r>
              <w:rPr>
                <w:color w:val="000009"/>
                <w:sz w:val="24"/>
              </w:rPr>
              <w:t>и</w:t>
            </w:r>
            <w:r>
              <w:rPr>
                <w:color w:val="000009"/>
                <w:spacing w:val="1"/>
                <w:sz w:val="24"/>
              </w:rPr>
              <w:t xml:space="preserve"> </w:t>
            </w:r>
            <w:r>
              <w:rPr>
                <w:color w:val="000009"/>
                <w:sz w:val="24"/>
              </w:rPr>
              <w:t>конструкций</w:t>
            </w:r>
            <w:r>
              <w:rPr>
                <w:color w:val="000009"/>
                <w:spacing w:val="1"/>
                <w:sz w:val="24"/>
              </w:rPr>
              <w:t xml:space="preserve"> </w:t>
            </w:r>
            <w:r>
              <w:rPr>
                <w:color w:val="000009"/>
                <w:sz w:val="24"/>
              </w:rPr>
              <w:t>по</w:t>
            </w:r>
            <w:r>
              <w:rPr>
                <w:color w:val="000009"/>
                <w:spacing w:val="1"/>
                <w:sz w:val="24"/>
              </w:rPr>
              <w:t xml:space="preserve"> </w:t>
            </w:r>
            <w:r>
              <w:rPr>
                <w:color w:val="000009"/>
                <w:sz w:val="24"/>
              </w:rPr>
              <w:t>величине,</w:t>
            </w:r>
            <w:r>
              <w:rPr>
                <w:color w:val="000009"/>
                <w:spacing w:val="1"/>
                <w:sz w:val="24"/>
              </w:rPr>
              <w:t xml:space="preserve"> </w:t>
            </w:r>
            <w:r>
              <w:rPr>
                <w:color w:val="000009"/>
                <w:sz w:val="24"/>
              </w:rPr>
              <w:t>расположению,</w:t>
            </w:r>
            <w:r>
              <w:rPr>
                <w:color w:val="000009"/>
                <w:spacing w:val="1"/>
                <w:sz w:val="24"/>
              </w:rPr>
              <w:t xml:space="preserve"> </w:t>
            </w:r>
            <w:r>
              <w:rPr>
                <w:color w:val="000009"/>
                <w:sz w:val="24"/>
              </w:rPr>
              <w:t>употребляя</w:t>
            </w:r>
            <w:r>
              <w:rPr>
                <w:color w:val="000009"/>
                <w:spacing w:val="1"/>
                <w:sz w:val="24"/>
              </w:rPr>
              <w:t xml:space="preserve"> </w:t>
            </w:r>
            <w:r>
              <w:rPr>
                <w:color w:val="000009"/>
                <w:sz w:val="24"/>
              </w:rPr>
              <w:t>при</w:t>
            </w:r>
            <w:r>
              <w:rPr>
                <w:color w:val="000009"/>
                <w:spacing w:val="1"/>
                <w:sz w:val="24"/>
              </w:rPr>
              <w:t xml:space="preserve"> </w:t>
            </w:r>
            <w:r>
              <w:rPr>
                <w:color w:val="000009"/>
                <w:sz w:val="24"/>
              </w:rPr>
              <w:t>этом</w:t>
            </w:r>
            <w:r>
              <w:rPr>
                <w:color w:val="000009"/>
                <w:spacing w:val="1"/>
                <w:sz w:val="24"/>
              </w:rPr>
              <w:t xml:space="preserve"> </w:t>
            </w:r>
            <w:r>
              <w:rPr>
                <w:color w:val="000009"/>
                <w:sz w:val="24"/>
              </w:rPr>
              <w:t>прилагательные</w:t>
            </w:r>
            <w:r>
              <w:rPr>
                <w:color w:val="000009"/>
                <w:spacing w:val="1"/>
                <w:sz w:val="24"/>
              </w:rPr>
              <w:t xml:space="preserve"> </w:t>
            </w:r>
            <w:r>
              <w:rPr>
                <w:color w:val="000009"/>
                <w:sz w:val="24"/>
              </w:rPr>
              <w:t>и</w:t>
            </w:r>
            <w:r>
              <w:rPr>
                <w:color w:val="000009"/>
                <w:spacing w:val="1"/>
                <w:sz w:val="24"/>
              </w:rPr>
              <w:t xml:space="preserve"> </w:t>
            </w:r>
            <w:r>
              <w:rPr>
                <w:color w:val="000009"/>
                <w:sz w:val="24"/>
              </w:rPr>
              <w:t>обозначая</w:t>
            </w:r>
            <w:r>
              <w:rPr>
                <w:color w:val="000009"/>
                <w:spacing w:val="-1"/>
                <w:sz w:val="24"/>
              </w:rPr>
              <w:t xml:space="preserve"> </w:t>
            </w:r>
            <w:r>
              <w:rPr>
                <w:color w:val="000009"/>
                <w:sz w:val="24"/>
              </w:rPr>
              <w:t>словом</w:t>
            </w:r>
            <w:r>
              <w:rPr>
                <w:color w:val="000009"/>
                <w:spacing w:val="-1"/>
                <w:sz w:val="24"/>
              </w:rPr>
              <w:t xml:space="preserve"> </w:t>
            </w:r>
            <w:r>
              <w:rPr>
                <w:color w:val="000009"/>
                <w:sz w:val="24"/>
              </w:rPr>
              <w:t>пространственные</w:t>
            </w:r>
            <w:r>
              <w:rPr>
                <w:color w:val="000009"/>
                <w:spacing w:val="-6"/>
                <w:sz w:val="24"/>
              </w:rPr>
              <w:t xml:space="preserve"> </w:t>
            </w:r>
            <w:r>
              <w:rPr>
                <w:color w:val="000009"/>
                <w:sz w:val="24"/>
              </w:rPr>
              <w:t>отношения;</w:t>
            </w:r>
          </w:p>
          <w:p w14:paraId="729E8604" w14:textId="77777777" w:rsidR="00B6508E" w:rsidRDefault="00DD3300" w:rsidP="00253AB6">
            <w:pPr>
              <w:pStyle w:val="TableParagraph"/>
              <w:numPr>
                <w:ilvl w:val="0"/>
                <w:numId w:val="69"/>
              </w:numPr>
              <w:tabs>
                <w:tab w:val="left" w:pos="418"/>
              </w:tabs>
              <w:spacing w:before="8" w:line="232" w:lineRule="auto"/>
              <w:ind w:right="176" w:firstLine="0"/>
              <w:jc w:val="both"/>
              <w:rPr>
                <w:sz w:val="24"/>
              </w:rPr>
            </w:pPr>
            <w:r>
              <w:rPr>
                <w:color w:val="000009"/>
                <w:sz w:val="24"/>
              </w:rPr>
              <w:t>формировать</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анализу</w:t>
            </w:r>
            <w:r>
              <w:rPr>
                <w:color w:val="000009"/>
                <w:spacing w:val="1"/>
                <w:sz w:val="24"/>
              </w:rPr>
              <w:t xml:space="preserve"> </w:t>
            </w:r>
            <w:r>
              <w:rPr>
                <w:color w:val="000009"/>
                <w:sz w:val="24"/>
              </w:rPr>
              <w:t>и</w:t>
            </w:r>
            <w:r>
              <w:rPr>
                <w:color w:val="000009"/>
                <w:spacing w:val="1"/>
                <w:sz w:val="24"/>
              </w:rPr>
              <w:t xml:space="preserve"> </w:t>
            </w:r>
            <w:r>
              <w:rPr>
                <w:color w:val="000009"/>
                <w:sz w:val="24"/>
              </w:rPr>
              <w:t>воспроизведению</w:t>
            </w:r>
            <w:r>
              <w:rPr>
                <w:color w:val="000009"/>
                <w:spacing w:val="-57"/>
                <w:sz w:val="24"/>
              </w:rPr>
              <w:t xml:space="preserve"> </w:t>
            </w:r>
            <w:r>
              <w:rPr>
                <w:color w:val="000009"/>
                <w:sz w:val="24"/>
              </w:rPr>
              <w:t>конструкций</w:t>
            </w:r>
            <w:r>
              <w:rPr>
                <w:color w:val="000009"/>
                <w:spacing w:val="-3"/>
                <w:sz w:val="24"/>
              </w:rPr>
              <w:t xml:space="preserve"> </w:t>
            </w:r>
            <w:r>
              <w:rPr>
                <w:color w:val="000009"/>
                <w:sz w:val="24"/>
              </w:rPr>
              <w:t>по</w:t>
            </w:r>
            <w:r>
              <w:rPr>
                <w:color w:val="000009"/>
                <w:spacing w:val="-5"/>
                <w:sz w:val="24"/>
              </w:rPr>
              <w:t xml:space="preserve"> </w:t>
            </w:r>
            <w:r>
              <w:rPr>
                <w:color w:val="000009"/>
                <w:sz w:val="24"/>
              </w:rPr>
              <w:t>предметному</w:t>
            </w:r>
            <w:r>
              <w:rPr>
                <w:color w:val="000009"/>
                <w:spacing w:val="-9"/>
                <w:sz w:val="24"/>
              </w:rPr>
              <w:t xml:space="preserve"> </w:t>
            </w:r>
            <w:r>
              <w:rPr>
                <w:color w:val="000009"/>
                <w:sz w:val="24"/>
              </w:rPr>
              <w:t>образцу,</w:t>
            </w:r>
            <w:r>
              <w:rPr>
                <w:color w:val="000009"/>
                <w:spacing w:val="-2"/>
                <w:sz w:val="24"/>
              </w:rPr>
              <w:t xml:space="preserve"> </w:t>
            </w:r>
            <w:r>
              <w:rPr>
                <w:color w:val="000009"/>
                <w:sz w:val="24"/>
              </w:rPr>
              <w:t>чертежу,</w:t>
            </w:r>
            <w:r>
              <w:rPr>
                <w:color w:val="000009"/>
                <w:spacing w:val="2"/>
                <w:sz w:val="24"/>
              </w:rPr>
              <w:t xml:space="preserve"> </w:t>
            </w:r>
            <w:r>
              <w:rPr>
                <w:color w:val="000009"/>
                <w:sz w:val="24"/>
              </w:rPr>
              <w:t>силуэтному</w:t>
            </w:r>
          </w:p>
          <w:p w14:paraId="468843C2" w14:textId="77777777" w:rsidR="00B6508E" w:rsidRDefault="00DD3300">
            <w:pPr>
              <w:pStyle w:val="TableParagraph"/>
              <w:spacing w:line="314" w:lineRule="exact"/>
              <w:ind w:left="2733" w:right="1026" w:hanging="1698"/>
              <w:jc w:val="both"/>
              <w:rPr>
                <w:sz w:val="24"/>
              </w:rPr>
            </w:pPr>
            <w:r>
              <w:rPr>
                <w:color w:val="000009"/>
                <w:sz w:val="24"/>
              </w:rPr>
              <w:t>изображению;</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схематические</w:t>
            </w:r>
            <w:r>
              <w:rPr>
                <w:color w:val="000009"/>
                <w:spacing w:val="1"/>
                <w:sz w:val="24"/>
              </w:rPr>
              <w:t xml:space="preserve"> </w:t>
            </w:r>
            <w:r>
              <w:rPr>
                <w:color w:val="000009"/>
                <w:sz w:val="24"/>
              </w:rPr>
              <w:t>рисунки</w:t>
            </w:r>
            <w:r>
              <w:rPr>
                <w:color w:val="000009"/>
                <w:spacing w:val="1"/>
                <w:sz w:val="24"/>
              </w:rPr>
              <w:t xml:space="preserve"> </w:t>
            </w:r>
            <w:r>
              <w:rPr>
                <w:color w:val="000009"/>
                <w:sz w:val="24"/>
              </w:rPr>
              <w:t>и</w:t>
            </w:r>
          </w:p>
        </w:tc>
      </w:tr>
    </w:tbl>
    <w:p w14:paraId="2BC93556" w14:textId="77777777" w:rsidR="00B6508E" w:rsidRDefault="00B6508E">
      <w:pPr>
        <w:spacing w:line="314" w:lineRule="exact"/>
        <w:jc w:val="both"/>
        <w:rPr>
          <w:sz w:val="24"/>
        </w:rPr>
        <w:sectPr w:rsidR="00B6508E">
          <w:footerReference w:type="default" r:id="rId23"/>
          <w:pgSz w:w="11920" w:h="16850"/>
          <w:pgMar w:top="1100" w:right="700" w:bottom="280" w:left="1480" w:header="0" w:footer="0" w:gutter="0"/>
          <w:cols w:space="720"/>
        </w:sect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1CAC981A" w14:textId="77777777">
        <w:trPr>
          <w:trHeight w:val="11749"/>
        </w:trPr>
        <w:tc>
          <w:tcPr>
            <w:tcW w:w="1933" w:type="dxa"/>
          </w:tcPr>
          <w:p w14:paraId="61100160" w14:textId="77777777" w:rsidR="00B6508E" w:rsidRDefault="00DD3300" w:rsidP="00D728D5">
            <w:pPr>
              <w:pStyle w:val="TableParagraph"/>
              <w:spacing w:before="23"/>
              <w:ind w:left="191"/>
              <w:rPr>
                <w:sz w:val="24"/>
              </w:rPr>
            </w:pPr>
            <w:proofErr w:type="spellStart"/>
            <w:proofErr w:type="gramStart"/>
            <w:r>
              <w:rPr>
                <w:color w:val="000009"/>
                <w:sz w:val="24"/>
              </w:rPr>
              <w:lastRenderedPageBreak/>
              <w:t>Коррекционна</w:t>
            </w:r>
            <w:proofErr w:type="spellEnd"/>
            <w:r>
              <w:rPr>
                <w:color w:val="000009"/>
                <w:spacing w:val="-57"/>
                <w:sz w:val="24"/>
              </w:rPr>
              <w:t xml:space="preserve"> </w:t>
            </w:r>
            <w:r>
              <w:rPr>
                <w:color w:val="000009"/>
                <w:sz w:val="24"/>
              </w:rPr>
              <w:t>я</w:t>
            </w:r>
            <w:proofErr w:type="gramEnd"/>
            <w:r>
              <w:rPr>
                <w:color w:val="000009"/>
                <w:spacing w:val="1"/>
                <w:sz w:val="24"/>
              </w:rPr>
              <w:t xml:space="preserve"> </w:t>
            </w:r>
            <w:proofErr w:type="spellStart"/>
            <w:r>
              <w:rPr>
                <w:color w:val="000009"/>
                <w:sz w:val="24"/>
              </w:rPr>
              <w:t>направленнос</w:t>
            </w:r>
            <w:proofErr w:type="spellEnd"/>
            <w:r>
              <w:rPr>
                <w:color w:val="000009"/>
                <w:spacing w:val="1"/>
                <w:sz w:val="24"/>
              </w:rPr>
              <w:t xml:space="preserve"> </w:t>
            </w:r>
            <w:proofErr w:type="spellStart"/>
            <w:r>
              <w:rPr>
                <w:color w:val="000009"/>
                <w:sz w:val="24"/>
              </w:rPr>
              <w:t>ть</w:t>
            </w:r>
            <w:proofErr w:type="spellEnd"/>
            <w:r>
              <w:rPr>
                <w:color w:val="000009"/>
                <w:spacing w:val="18"/>
                <w:sz w:val="24"/>
              </w:rPr>
              <w:t xml:space="preserve"> </w:t>
            </w:r>
            <w:r>
              <w:rPr>
                <w:color w:val="000009"/>
                <w:sz w:val="24"/>
              </w:rPr>
              <w:t>в</w:t>
            </w:r>
            <w:r>
              <w:rPr>
                <w:color w:val="000009"/>
                <w:spacing w:val="19"/>
                <w:sz w:val="24"/>
              </w:rPr>
              <w:t xml:space="preserve"> </w:t>
            </w:r>
            <w:r>
              <w:rPr>
                <w:color w:val="000009"/>
                <w:sz w:val="24"/>
              </w:rPr>
              <w:t>работе</w:t>
            </w:r>
            <w:r>
              <w:rPr>
                <w:color w:val="000009"/>
                <w:spacing w:val="19"/>
                <w:sz w:val="24"/>
              </w:rPr>
              <w:t xml:space="preserve"> </w:t>
            </w:r>
            <w:r>
              <w:rPr>
                <w:color w:val="000009"/>
                <w:sz w:val="24"/>
              </w:rPr>
              <w:t>по</w:t>
            </w:r>
            <w:r>
              <w:rPr>
                <w:color w:val="000009"/>
                <w:spacing w:val="-57"/>
                <w:sz w:val="24"/>
              </w:rPr>
              <w:t xml:space="preserve"> </w:t>
            </w:r>
            <w:r>
              <w:rPr>
                <w:color w:val="000009"/>
                <w:sz w:val="24"/>
              </w:rPr>
              <w:t>развитию</w:t>
            </w:r>
            <w:r>
              <w:rPr>
                <w:color w:val="000009"/>
                <w:spacing w:val="1"/>
                <w:sz w:val="24"/>
              </w:rPr>
              <w:t xml:space="preserve"> </w:t>
            </w:r>
            <w:r>
              <w:rPr>
                <w:color w:val="000009"/>
                <w:sz w:val="24"/>
              </w:rPr>
              <w:t>высших</w:t>
            </w:r>
            <w:r>
              <w:rPr>
                <w:color w:val="000009"/>
                <w:spacing w:val="1"/>
                <w:sz w:val="24"/>
              </w:rPr>
              <w:t xml:space="preserve"> </w:t>
            </w:r>
            <w:r>
              <w:rPr>
                <w:color w:val="000009"/>
                <w:sz w:val="24"/>
              </w:rPr>
              <w:t>психических</w:t>
            </w:r>
            <w:r>
              <w:rPr>
                <w:color w:val="000009"/>
                <w:spacing w:val="1"/>
                <w:sz w:val="24"/>
              </w:rPr>
              <w:t xml:space="preserve"> </w:t>
            </w:r>
            <w:r>
              <w:rPr>
                <w:color w:val="000009"/>
                <w:sz w:val="24"/>
              </w:rPr>
              <w:t>функций</w:t>
            </w:r>
          </w:p>
        </w:tc>
        <w:tc>
          <w:tcPr>
            <w:tcW w:w="7439" w:type="dxa"/>
          </w:tcPr>
          <w:p w14:paraId="3E11B79C" w14:textId="77777777" w:rsidR="00B6508E" w:rsidRDefault="00DD3300">
            <w:pPr>
              <w:pStyle w:val="TableParagraph"/>
              <w:spacing w:before="28"/>
              <w:ind w:left="191"/>
              <w:jc w:val="both"/>
              <w:rPr>
                <w:b/>
                <w:i/>
                <w:sz w:val="24"/>
              </w:rPr>
            </w:pPr>
            <w:r>
              <w:rPr>
                <w:b/>
                <w:i/>
                <w:color w:val="000009"/>
                <w:sz w:val="24"/>
              </w:rPr>
              <w:t>Развитие</w:t>
            </w:r>
            <w:r>
              <w:rPr>
                <w:b/>
                <w:i/>
                <w:color w:val="000009"/>
                <w:spacing w:val="-9"/>
                <w:sz w:val="24"/>
              </w:rPr>
              <w:t xml:space="preserve"> </w:t>
            </w:r>
            <w:r>
              <w:rPr>
                <w:b/>
                <w:i/>
                <w:color w:val="000009"/>
                <w:sz w:val="24"/>
              </w:rPr>
              <w:t>мыслительных</w:t>
            </w:r>
            <w:r>
              <w:rPr>
                <w:b/>
                <w:i/>
                <w:color w:val="000009"/>
                <w:spacing w:val="-6"/>
                <w:sz w:val="24"/>
              </w:rPr>
              <w:t xml:space="preserve"> </w:t>
            </w:r>
            <w:r>
              <w:rPr>
                <w:b/>
                <w:i/>
                <w:color w:val="000009"/>
                <w:sz w:val="24"/>
              </w:rPr>
              <w:t>операций:</w:t>
            </w:r>
          </w:p>
          <w:p w14:paraId="48BDBF8D" w14:textId="77777777" w:rsidR="00B6508E" w:rsidRDefault="00DD3300" w:rsidP="00253AB6">
            <w:pPr>
              <w:pStyle w:val="TableParagraph"/>
              <w:numPr>
                <w:ilvl w:val="0"/>
                <w:numId w:val="68"/>
              </w:numPr>
              <w:tabs>
                <w:tab w:val="left" w:pos="521"/>
              </w:tabs>
              <w:spacing w:before="3" w:line="237" w:lineRule="auto"/>
              <w:ind w:right="166" w:firstLine="0"/>
              <w:jc w:val="both"/>
              <w:rPr>
                <w:sz w:val="24"/>
              </w:rPr>
            </w:pPr>
            <w:r>
              <w:rPr>
                <w:color w:val="000009"/>
                <w:sz w:val="24"/>
              </w:rPr>
              <w:t xml:space="preserve">стимулировать и развивать опосредованные действия </w:t>
            </w:r>
            <w:proofErr w:type="spellStart"/>
            <w:r>
              <w:rPr>
                <w:color w:val="000009"/>
                <w:sz w:val="24"/>
              </w:rPr>
              <w:t>какоснову</w:t>
            </w:r>
            <w:proofErr w:type="spellEnd"/>
            <w:r>
              <w:rPr>
                <w:color w:val="000009"/>
                <w:spacing w:val="1"/>
                <w:sz w:val="24"/>
              </w:rPr>
              <w:t xml:space="preserve"> </w:t>
            </w:r>
            <w:r>
              <w:rPr>
                <w:color w:val="000009"/>
                <w:sz w:val="24"/>
              </w:rPr>
              <w:t>наглядно-действенного</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специальные</w:t>
            </w:r>
            <w:r>
              <w:rPr>
                <w:color w:val="000009"/>
                <w:spacing w:val="1"/>
                <w:sz w:val="24"/>
              </w:rPr>
              <w:t xml:space="preserve"> </w:t>
            </w:r>
            <w:r>
              <w:rPr>
                <w:color w:val="000009"/>
                <w:sz w:val="24"/>
              </w:rPr>
              <w:t>наглядные</w:t>
            </w:r>
            <w:r>
              <w:rPr>
                <w:color w:val="000009"/>
                <w:spacing w:val="1"/>
                <w:sz w:val="24"/>
              </w:rPr>
              <w:t xml:space="preserve"> </w:t>
            </w:r>
            <w:r>
              <w:rPr>
                <w:color w:val="000009"/>
                <w:sz w:val="24"/>
              </w:rPr>
              <w:t>проблемные</w:t>
            </w:r>
            <w:r>
              <w:rPr>
                <w:color w:val="000009"/>
                <w:spacing w:val="1"/>
                <w:sz w:val="24"/>
              </w:rPr>
              <w:t xml:space="preserve"> </w:t>
            </w:r>
            <w:r>
              <w:rPr>
                <w:color w:val="000009"/>
                <w:sz w:val="24"/>
              </w:rPr>
              <w:t>ситуации,</w:t>
            </w:r>
            <w:r>
              <w:rPr>
                <w:color w:val="000009"/>
                <w:spacing w:val="1"/>
                <w:sz w:val="24"/>
              </w:rPr>
              <w:t xml:space="preserve"> </w:t>
            </w:r>
            <w:r>
              <w:rPr>
                <w:color w:val="000009"/>
                <w:sz w:val="24"/>
              </w:rPr>
              <w:t>требующие</w:t>
            </w:r>
            <w:r>
              <w:rPr>
                <w:color w:val="000009"/>
                <w:spacing w:val="1"/>
                <w:sz w:val="24"/>
              </w:rPr>
              <w:t xml:space="preserve"> </w:t>
            </w:r>
            <w:r>
              <w:rPr>
                <w:color w:val="000009"/>
                <w:sz w:val="24"/>
              </w:rPr>
              <w:t>применения</w:t>
            </w:r>
            <w:r>
              <w:rPr>
                <w:color w:val="000009"/>
                <w:spacing w:val="1"/>
                <w:sz w:val="24"/>
              </w:rPr>
              <w:t xml:space="preserve"> </w:t>
            </w:r>
            <w:r>
              <w:rPr>
                <w:color w:val="000009"/>
                <w:sz w:val="24"/>
              </w:rPr>
              <w:t>вспомогательных</w:t>
            </w:r>
            <w:r>
              <w:rPr>
                <w:color w:val="000009"/>
                <w:spacing w:val="4"/>
                <w:sz w:val="24"/>
              </w:rPr>
              <w:t xml:space="preserve"> </w:t>
            </w:r>
            <w:r>
              <w:rPr>
                <w:color w:val="000009"/>
                <w:sz w:val="24"/>
              </w:rPr>
              <w:t>предметов</w:t>
            </w:r>
            <w:r>
              <w:rPr>
                <w:color w:val="000009"/>
                <w:spacing w:val="-3"/>
                <w:sz w:val="24"/>
              </w:rPr>
              <w:t xml:space="preserve"> </w:t>
            </w:r>
            <w:r>
              <w:rPr>
                <w:color w:val="000009"/>
                <w:sz w:val="24"/>
              </w:rPr>
              <w:t>и</w:t>
            </w:r>
            <w:r>
              <w:rPr>
                <w:color w:val="000009"/>
                <w:spacing w:val="1"/>
                <w:sz w:val="24"/>
              </w:rPr>
              <w:t xml:space="preserve"> </w:t>
            </w:r>
            <w:r>
              <w:rPr>
                <w:color w:val="000009"/>
                <w:sz w:val="24"/>
              </w:rPr>
              <w:t>орудий;</w:t>
            </w:r>
          </w:p>
          <w:p w14:paraId="326A62EF" w14:textId="77777777" w:rsidR="00B6508E" w:rsidRDefault="00DD3300" w:rsidP="00253AB6">
            <w:pPr>
              <w:pStyle w:val="TableParagraph"/>
              <w:numPr>
                <w:ilvl w:val="0"/>
                <w:numId w:val="68"/>
              </w:numPr>
              <w:tabs>
                <w:tab w:val="left" w:pos="521"/>
              </w:tabs>
              <w:spacing w:before="5" w:line="235" w:lineRule="auto"/>
              <w:ind w:right="172" w:firstLine="0"/>
              <w:jc w:val="both"/>
              <w:rPr>
                <w:sz w:val="24"/>
              </w:rPr>
            </w:pPr>
            <w:r>
              <w:rPr>
                <w:color w:val="000009"/>
                <w:sz w:val="24"/>
              </w:rPr>
              <w:t>поддерживать</w:t>
            </w:r>
            <w:r>
              <w:rPr>
                <w:color w:val="000009"/>
                <w:spacing w:val="1"/>
                <w:sz w:val="24"/>
              </w:rPr>
              <w:t xml:space="preserve"> </w:t>
            </w:r>
            <w:r>
              <w:rPr>
                <w:color w:val="000009"/>
                <w:sz w:val="24"/>
              </w:rPr>
              <w:t>мотивацию</w:t>
            </w:r>
            <w:r>
              <w:rPr>
                <w:color w:val="000009"/>
                <w:spacing w:val="1"/>
                <w:sz w:val="24"/>
              </w:rPr>
              <w:t xml:space="preserve"> </w:t>
            </w:r>
            <w:r>
              <w:rPr>
                <w:color w:val="000009"/>
                <w:sz w:val="24"/>
              </w:rPr>
              <w:t>к</w:t>
            </w:r>
            <w:r>
              <w:rPr>
                <w:color w:val="000009"/>
                <w:spacing w:val="1"/>
                <w:sz w:val="24"/>
              </w:rPr>
              <w:t xml:space="preserve"> </w:t>
            </w:r>
            <w:r>
              <w:rPr>
                <w:color w:val="000009"/>
                <w:sz w:val="24"/>
              </w:rPr>
              <w:t>достижению</w:t>
            </w:r>
            <w:r>
              <w:rPr>
                <w:color w:val="000009"/>
                <w:spacing w:val="1"/>
                <w:sz w:val="24"/>
              </w:rPr>
              <w:t xml:space="preserve"> </w:t>
            </w:r>
            <w:r>
              <w:rPr>
                <w:color w:val="000009"/>
                <w:sz w:val="24"/>
              </w:rPr>
              <w:t>цели</w:t>
            </w:r>
            <w:r>
              <w:rPr>
                <w:color w:val="000009"/>
                <w:spacing w:val="1"/>
                <w:sz w:val="24"/>
              </w:rPr>
              <w:t xml:space="preserve"> </w:t>
            </w:r>
            <w:r>
              <w:rPr>
                <w:color w:val="000009"/>
                <w:sz w:val="24"/>
              </w:rPr>
              <w:t>при</w:t>
            </w:r>
            <w:r>
              <w:rPr>
                <w:color w:val="000009"/>
                <w:spacing w:val="1"/>
                <w:sz w:val="24"/>
              </w:rPr>
              <w:t xml:space="preserve"> </w:t>
            </w:r>
            <w:r>
              <w:rPr>
                <w:color w:val="000009"/>
                <w:sz w:val="24"/>
              </w:rPr>
              <w:t>решении</w:t>
            </w:r>
            <w:r>
              <w:rPr>
                <w:color w:val="000009"/>
                <w:spacing w:val="1"/>
                <w:sz w:val="24"/>
              </w:rPr>
              <w:t xml:space="preserve"> </w:t>
            </w:r>
            <w:r>
              <w:rPr>
                <w:color w:val="000009"/>
                <w:spacing w:val="-1"/>
                <w:sz w:val="24"/>
              </w:rPr>
              <w:t xml:space="preserve">наглядных задач; учить способам проб, </w:t>
            </w:r>
            <w:proofErr w:type="spellStart"/>
            <w:r>
              <w:rPr>
                <w:color w:val="000009"/>
                <w:sz w:val="24"/>
              </w:rPr>
              <w:t>примеривания</w:t>
            </w:r>
            <w:proofErr w:type="spellEnd"/>
            <w:r>
              <w:rPr>
                <w:color w:val="000009"/>
                <w:sz w:val="24"/>
              </w:rPr>
              <w:t>, зрительного</w:t>
            </w:r>
            <w:r>
              <w:rPr>
                <w:color w:val="000009"/>
                <w:spacing w:val="1"/>
                <w:sz w:val="24"/>
              </w:rPr>
              <w:t xml:space="preserve"> </w:t>
            </w:r>
            <w:r>
              <w:rPr>
                <w:color w:val="000009"/>
                <w:sz w:val="24"/>
              </w:rPr>
              <w:t>соотнесения;</w:t>
            </w:r>
          </w:p>
          <w:p w14:paraId="36623514" w14:textId="77777777" w:rsidR="00B6508E" w:rsidRDefault="00DD3300" w:rsidP="00253AB6">
            <w:pPr>
              <w:pStyle w:val="TableParagraph"/>
              <w:numPr>
                <w:ilvl w:val="0"/>
                <w:numId w:val="68"/>
              </w:numPr>
              <w:tabs>
                <w:tab w:val="left" w:pos="521"/>
              </w:tabs>
              <w:spacing w:before="6" w:line="237" w:lineRule="auto"/>
              <w:ind w:right="170" w:firstLine="0"/>
              <w:jc w:val="both"/>
              <w:rPr>
                <w:sz w:val="24"/>
              </w:rPr>
            </w:pPr>
            <w:r>
              <w:rPr>
                <w:color w:val="000009"/>
                <w:sz w:val="24"/>
              </w:rPr>
              <w:t>развивать способность к анализу условий наглядной проблемной</w:t>
            </w:r>
            <w:r>
              <w:rPr>
                <w:color w:val="000009"/>
                <w:spacing w:val="-57"/>
                <w:sz w:val="24"/>
              </w:rPr>
              <w:t xml:space="preserve"> </w:t>
            </w:r>
            <w:r>
              <w:rPr>
                <w:color w:val="000009"/>
                <w:sz w:val="24"/>
              </w:rPr>
              <w:t>ситуации,</w:t>
            </w:r>
            <w:r>
              <w:rPr>
                <w:color w:val="000009"/>
                <w:spacing w:val="1"/>
                <w:sz w:val="24"/>
              </w:rPr>
              <w:t xml:space="preserve"> </w:t>
            </w:r>
            <w:r>
              <w:rPr>
                <w:color w:val="000009"/>
                <w:sz w:val="24"/>
              </w:rPr>
              <w:t>осознанию</w:t>
            </w:r>
            <w:r>
              <w:rPr>
                <w:color w:val="000009"/>
                <w:spacing w:val="1"/>
                <w:sz w:val="24"/>
              </w:rPr>
              <w:t xml:space="preserve"> </w:t>
            </w:r>
            <w:r>
              <w:rPr>
                <w:color w:val="000009"/>
                <w:sz w:val="24"/>
              </w:rPr>
              <w:t>цели,</w:t>
            </w:r>
            <w:r>
              <w:rPr>
                <w:color w:val="000009"/>
                <w:spacing w:val="1"/>
                <w:sz w:val="24"/>
              </w:rPr>
              <w:t xml:space="preserve"> </w:t>
            </w:r>
            <w:r>
              <w:rPr>
                <w:color w:val="000009"/>
                <w:sz w:val="24"/>
              </w:rPr>
              <w:t>осуществлению</w:t>
            </w:r>
            <w:r>
              <w:rPr>
                <w:color w:val="000009"/>
                <w:spacing w:val="61"/>
                <w:sz w:val="24"/>
              </w:rPr>
              <w:t xml:space="preserve"> </w:t>
            </w:r>
            <w:r>
              <w:rPr>
                <w:color w:val="000009"/>
                <w:sz w:val="24"/>
              </w:rPr>
              <w:t>поиска</w:t>
            </w:r>
            <w:r>
              <w:rPr>
                <w:color w:val="000009"/>
                <w:spacing w:val="1"/>
                <w:sz w:val="24"/>
              </w:rPr>
              <w:t xml:space="preserve"> </w:t>
            </w:r>
            <w:r>
              <w:rPr>
                <w:color w:val="000009"/>
                <w:sz w:val="24"/>
              </w:rPr>
              <w:t>вспомогательных</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(достать</w:t>
            </w:r>
            <w:r>
              <w:rPr>
                <w:color w:val="000009"/>
                <w:spacing w:val="1"/>
                <w:sz w:val="24"/>
              </w:rPr>
              <w:t xml:space="preserve"> </w:t>
            </w:r>
            <w:r>
              <w:rPr>
                <w:color w:val="000009"/>
                <w:sz w:val="24"/>
              </w:rPr>
              <w:t>недоступный</w:t>
            </w:r>
            <w:r>
              <w:rPr>
                <w:color w:val="000009"/>
                <w:spacing w:val="1"/>
                <w:sz w:val="24"/>
              </w:rPr>
              <w:t xml:space="preserve"> </w:t>
            </w:r>
            <w:r>
              <w:rPr>
                <w:color w:val="000009"/>
                <w:sz w:val="24"/>
              </w:rPr>
              <w:t>руке</w:t>
            </w:r>
            <w:r>
              <w:rPr>
                <w:color w:val="000009"/>
                <w:spacing w:val="1"/>
                <w:sz w:val="24"/>
              </w:rPr>
              <w:t xml:space="preserve"> </w:t>
            </w:r>
            <w:r>
              <w:rPr>
                <w:color w:val="000009"/>
                <w:sz w:val="24"/>
              </w:rPr>
              <w:t>предмет;</w:t>
            </w:r>
            <w:r>
              <w:rPr>
                <w:color w:val="000009"/>
                <w:spacing w:val="1"/>
                <w:sz w:val="24"/>
              </w:rPr>
              <w:t xml:space="preserve"> </w:t>
            </w:r>
            <w:r>
              <w:rPr>
                <w:color w:val="000009"/>
                <w:sz w:val="24"/>
              </w:rPr>
              <w:t>выловить из банки разные предметы, используя соответствующее</w:t>
            </w:r>
            <w:r>
              <w:rPr>
                <w:color w:val="000009"/>
                <w:spacing w:val="1"/>
                <w:sz w:val="24"/>
              </w:rPr>
              <w:t xml:space="preserve"> </w:t>
            </w:r>
            <w:r>
              <w:rPr>
                <w:color w:val="000009"/>
                <w:sz w:val="24"/>
              </w:rPr>
              <w:t>приспособление</w:t>
            </w:r>
            <w:r>
              <w:rPr>
                <w:color w:val="000009"/>
                <w:spacing w:val="-4"/>
                <w:sz w:val="24"/>
              </w:rPr>
              <w:t xml:space="preserve"> </w:t>
            </w:r>
            <w:r>
              <w:rPr>
                <w:color w:val="000009"/>
                <w:sz w:val="24"/>
              </w:rPr>
              <w:t>и</w:t>
            </w:r>
            <w:r>
              <w:rPr>
                <w:color w:val="000009"/>
                <w:spacing w:val="-1"/>
                <w:sz w:val="24"/>
              </w:rPr>
              <w:t xml:space="preserve"> </w:t>
            </w:r>
            <w:r>
              <w:rPr>
                <w:color w:val="000009"/>
                <w:sz w:val="24"/>
              </w:rPr>
              <w:t>пр.);</w:t>
            </w:r>
          </w:p>
          <w:p w14:paraId="709B1A54" w14:textId="77777777" w:rsidR="00B6508E" w:rsidRDefault="00DD3300" w:rsidP="00253AB6">
            <w:pPr>
              <w:pStyle w:val="TableParagraph"/>
              <w:numPr>
                <w:ilvl w:val="0"/>
                <w:numId w:val="68"/>
              </w:numPr>
              <w:tabs>
                <w:tab w:val="left" w:pos="521"/>
              </w:tabs>
              <w:spacing w:before="5" w:line="237" w:lineRule="auto"/>
              <w:ind w:right="169" w:firstLine="0"/>
              <w:jc w:val="both"/>
              <w:rPr>
                <w:sz w:val="24"/>
              </w:rPr>
            </w:pPr>
            <w:r>
              <w:rPr>
                <w:color w:val="000009"/>
                <w:sz w:val="24"/>
              </w:rPr>
              <w:t>знакомить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разнообразием</w:t>
            </w:r>
            <w:r>
              <w:rPr>
                <w:color w:val="000009"/>
                <w:spacing w:val="1"/>
                <w:sz w:val="24"/>
              </w:rPr>
              <w:t xml:space="preserve"> </w:t>
            </w:r>
            <w:r>
              <w:rPr>
                <w:color w:val="000009"/>
                <w:sz w:val="24"/>
              </w:rPr>
              <w:t>орудий</w:t>
            </w:r>
            <w:r>
              <w:rPr>
                <w:color w:val="000009"/>
                <w:spacing w:val="1"/>
                <w:sz w:val="24"/>
              </w:rPr>
              <w:t xml:space="preserve"> </w:t>
            </w:r>
            <w:r>
              <w:rPr>
                <w:color w:val="000009"/>
                <w:sz w:val="24"/>
              </w:rPr>
              <w:t>и вспомогательных</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учить</w:t>
            </w:r>
            <w:r>
              <w:rPr>
                <w:color w:val="000009"/>
                <w:spacing w:val="1"/>
                <w:sz w:val="24"/>
              </w:rPr>
              <w:t xml:space="preserve"> </w:t>
            </w:r>
            <w:r>
              <w:rPr>
                <w:color w:val="000009"/>
                <w:sz w:val="24"/>
              </w:rPr>
              <w:t>действиям</w:t>
            </w:r>
            <w:r>
              <w:rPr>
                <w:color w:val="000009"/>
                <w:spacing w:val="1"/>
                <w:sz w:val="24"/>
              </w:rPr>
              <w:t xml:space="preserve"> </w:t>
            </w:r>
            <w:r>
              <w:rPr>
                <w:color w:val="000009"/>
                <w:sz w:val="24"/>
              </w:rPr>
              <w:t>с</w:t>
            </w:r>
            <w:r>
              <w:rPr>
                <w:color w:val="000009"/>
                <w:spacing w:val="1"/>
                <w:sz w:val="24"/>
              </w:rPr>
              <w:t xml:space="preserve"> </w:t>
            </w:r>
            <w:r>
              <w:rPr>
                <w:color w:val="000009"/>
                <w:sz w:val="24"/>
              </w:rPr>
              <w:t>бытовыми</w:t>
            </w:r>
            <w:r>
              <w:rPr>
                <w:color w:val="000009"/>
                <w:spacing w:val="1"/>
                <w:sz w:val="24"/>
              </w:rPr>
              <w:t xml:space="preserve"> </w:t>
            </w:r>
            <w:r>
              <w:rPr>
                <w:color w:val="000009"/>
                <w:sz w:val="24"/>
              </w:rPr>
              <w:t>предметами-орудиями:</w:t>
            </w:r>
            <w:r>
              <w:rPr>
                <w:color w:val="000009"/>
                <w:spacing w:val="1"/>
                <w:sz w:val="24"/>
              </w:rPr>
              <w:t xml:space="preserve"> </w:t>
            </w:r>
            <w:r>
              <w:rPr>
                <w:color w:val="000009"/>
                <w:sz w:val="24"/>
              </w:rPr>
              <w:t>ложкой, совком, щеткой, веником,</w:t>
            </w:r>
            <w:r w:rsidR="00FF2475">
              <w:rPr>
                <w:color w:val="000009"/>
                <w:sz w:val="24"/>
              </w:rPr>
              <w:t xml:space="preserve"> </w:t>
            </w:r>
            <w:r>
              <w:rPr>
                <w:color w:val="000009"/>
                <w:sz w:val="24"/>
              </w:rPr>
              <w:t>грабельками, наборами для песка</w:t>
            </w:r>
            <w:r>
              <w:rPr>
                <w:color w:val="000009"/>
                <w:spacing w:val="1"/>
                <w:sz w:val="24"/>
              </w:rPr>
              <w:t xml:space="preserve"> </w:t>
            </w:r>
            <w:r>
              <w:rPr>
                <w:color w:val="000009"/>
                <w:sz w:val="24"/>
              </w:rPr>
              <w:t>и</w:t>
            </w:r>
            <w:r>
              <w:rPr>
                <w:color w:val="000009"/>
                <w:spacing w:val="-2"/>
                <w:sz w:val="24"/>
              </w:rPr>
              <w:t xml:space="preserve"> </w:t>
            </w:r>
            <w:r>
              <w:rPr>
                <w:color w:val="000009"/>
                <w:sz w:val="24"/>
              </w:rPr>
              <w:t>пр.;</w:t>
            </w:r>
          </w:p>
          <w:p w14:paraId="094DEF19" w14:textId="77777777" w:rsidR="00B6508E" w:rsidRDefault="00DD3300" w:rsidP="00253AB6">
            <w:pPr>
              <w:pStyle w:val="TableParagraph"/>
              <w:numPr>
                <w:ilvl w:val="0"/>
                <w:numId w:val="68"/>
              </w:numPr>
              <w:tabs>
                <w:tab w:val="left" w:pos="521"/>
              </w:tabs>
              <w:spacing w:before="6" w:line="232" w:lineRule="auto"/>
              <w:ind w:right="170" w:firstLine="0"/>
              <w:jc w:val="both"/>
              <w:rPr>
                <w:sz w:val="24"/>
              </w:rPr>
            </w:pPr>
            <w:r>
              <w:rPr>
                <w:color w:val="000009"/>
                <w:sz w:val="24"/>
              </w:rPr>
              <w:t>формировать у детей операции анализа, сравнения, синтеза на</w:t>
            </w:r>
            <w:r>
              <w:rPr>
                <w:color w:val="000009"/>
                <w:spacing w:val="1"/>
                <w:sz w:val="24"/>
              </w:rPr>
              <w:t xml:space="preserve"> </w:t>
            </w:r>
            <w:r>
              <w:rPr>
                <w:color w:val="000009"/>
                <w:sz w:val="24"/>
              </w:rPr>
              <w:t>основе</w:t>
            </w:r>
            <w:r>
              <w:rPr>
                <w:color w:val="000009"/>
                <w:spacing w:val="-10"/>
                <w:sz w:val="24"/>
              </w:rPr>
              <w:t xml:space="preserve"> </w:t>
            </w:r>
            <w:r>
              <w:rPr>
                <w:color w:val="000009"/>
                <w:sz w:val="24"/>
              </w:rPr>
              <w:t>наглядно воспринимаемых признаков;</w:t>
            </w:r>
          </w:p>
          <w:p w14:paraId="0DDA38D3" w14:textId="77777777" w:rsidR="00B6508E" w:rsidRDefault="00DD3300" w:rsidP="00253AB6">
            <w:pPr>
              <w:pStyle w:val="TableParagraph"/>
              <w:numPr>
                <w:ilvl w:val="0"/>
                <w:numId w:val="68"/>
              </w:numPr>
              <w:tabs>
                <w:tab w:val="left" w:pos="521"/>
              </w:tabs>
              <w:spacing w:before="4" w:line="237" w:lineRule="auto"/>
              <w:ind w:right="169" w:firstLine="0"/>
              <w:jc w:val="both"/>
              <w:rPr>
                <w:sz w:val="24"/>
              </w:rPr>
            </w:pPr>
            <w:r>
              <w:rPr>
                <w:color w:val="000009"/>
                <w:sz w:val="24"/>
              </w:rPr>
              <w:t>учить анализу образцов объемных, плоскостных, графических,</w:t>
            </w:r>
            <w:r>
              <w:rPr>
                <w:color w:val="000009"/>
                <w:spacing w:val="1"/>
                <w:sz w:val="24"/>
              </w:rPr>
              <w:t xml:space="preserve"> </w:t>
            </w:r>
            <w:r>
              <w:rPr>
                <w:color w:val="000009"/>
                <w:sz w:val="24"/>
              </w:rPr>
              <w:t>схематических моделей, а также реальных объектов в определенной</w:t>
            </w:r>
            <w:r>
              <w:rPr>
                <w:color w:val="000009"/>
                <w:spacing w:val="-57"/>
                <w:sz w:val="24"/>
              </w:rPr>
              <w:t xml:space="preserve"> </w:t>
            </w:r>
            <w:r>
              <w:rPr>
                <w:color w:val="000009"/>
                <w:sz w:val="24"/>
              </w:rPr>
              <w:t>последовательности,</w:t>
            </w:r>
            <w:r>
              <w:rPr>
                <w:color w:val="000009"/>
                <w:spacing w:val="1"/>
                <w:sz w:val="24"/>
              </w:rPr>
              <w:t xml:space="preserve"> </w:t>
            </w:r>
            <w:r>
              <w:rPr>
                <w:color w:val="000009"/>
                <w:sz w:val="24"/>
              </w:rPr>
              <w:t>сначала</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взрослого,</w:t>
            </w:r>
            <w:r>
              <w:rPr>
                <w:color w:val="000009"/>
                <w:spacing w:val="1"/>
                <w:sz w:val="24"/>
              </w:rPr>
              <w:t xml:space="preserve"> </w:t>
            </w:r>
            <w:r>
              <w:rPr>
                <w:color w:val="000009"/>
                <w:sz w:val="24"/>
              </w:rPr>
              <w:t>затем</w:t>
            </w:r>
            <w:r>
              <w:rPr>
                <w:color w:val="000009"/>
                <w:spacing w:val="1"/>
                <w:sz w:val="24"/>
              </w:rPr>
              <w:t xml:space="preserve"> </w:t>
            </w:r>
            <w:r>
              <w:rPr>
                <w:color w:val="000009"/>
                <w:sz w:val="24"/>
              </w:rPr>
              <w:t>самостоятельно;</w:t>
            </w:r>
          </w:p>
          <w:p w14:paraId="07C2A69C" w14:textId="77777777" w:rsidR="00B6508E" w:rsidRDefault="00DD3300" w:rsidP="00253AB6">
            <w:pPr>
              <w:pStyle w:val="TableParagraph"/>
              <w:numPr>
                <w:ilvl w:val="0"/>
                <w:numId w:val="68"/>
              </w:numPr>
              <w:tabs>
                <w:tab w:val="left" w:pos="521"/>
              </w:tabs>
              <w:spacing w:before="2" w:line="237" w:lineRule="auto"/>
              <w:ind w:right="170" w:firstLine="0"/>
              <w:jc w:val="both"/>
              <w:rPr>
                <w:sz w:val="24"/>
              </w:rPr>
            </w:pPr>
            <w:r>
              <w:rPr>
                <w:color w:val="000009"/>
                <w:sz w:val="24"/>
              </w:rPr>
              <w:t>учить</w:t>
            </w:r>
            <w:r>
              <w:rPr>
                <w:color w:val="000009"/>
                <w:spacing w:val="1"/>
                <w:sz w:val="24"/>
              </w:rPr>
              <w:t xml:space="preserve"> </w:t>
            </w:r>
            <w:r>
              <w:rPr>
                <w:color w:val="000009"/>
                <w:sz w:val="24"/>
              </w:rPr>
              <w:t>умению</w:t>
            </w:r>
            <w:r>
              <w:rPr>
                <w:color w:val="000009"/>
                <w:spacing w:val="1"/>
                <w:sz w:val="24"/>
              </w:rPr>
              <w:t xml:space="preserve"> </w:t>
            </w:r>
            <w:r>
              <w:rPr>
                <w:color w:val="000009"/>
                <w:sz w:val="24"/>
              </w:rPr>
              <w:t>узнавать объемные тела по разным проекциям,</w:t>
            </w:r>
            <w:r>
              <w:rPr>
                <w:color w:val="000009"/>
                <w:spacing w:val="1"/>
                <w:sz w:val="24"/>
              </w:rPr>
              <w:t xml:space="preserve"> </w:t>
            </w:r>
            <w:r>
              <w:rPr>
                <w:color w:val="000009"/>
                <w:sz w:val="24"/>
              </w:rPr>
              <w:t>рассматривать</w:t>
            </w:r>
            <w:r>
              <w:rPr>
                <w:color w:val="000009"/>
                <w:spacing w:val="1"/>
                <w:sz w:val="24"/>
              </w:rPr>
              <w:t xml:space="preserve"> </w:t>
            </w:r>
            <w:r>
              <w:rPr>
                <w:color w:val="000009"/>
                <w:sz w:val="24"/>
              </w:rPr>
              <w:t>их</w:t>
            </w:r>
            <w:r>
              <w:rPr>
                <w:color w:val="000009"/>
                <w:spacing w:val="1"/>
                <w:sz w:val="24"/>
              </w:rPr>
              <w:t xml:space="preserve"> </w:t>
            </w:r>
            <w:r>
              <w:rPr>
                <w:color w:val="000009"/>
                <w:sz w:val="24"/>
              </w:rPr>
              <w:t>с</w:t>
            </w:r>
            <w:r>
              <w:rPr>
                <w:color w:val="000009"/>
                <w:spacing w:val="1"/>
                <w:sz w:val="24"/>
              </w:rPr>
              <w:t xml:space="preserve"> </w:t>
            </w:r>
            <w:r>
              <w:rPr>
                <w:color w:val="000009"/>
                <w:sz w:val="24"/>
              </w:rPr>
              <w:t>разных</w:t>
            </w:r>
            <w:r>
              <w:rPr>
                <w:color w:val="000009"/>
                <w:spacing w:val="1"/>
                <w:sz w:val="24"/>
              </w:rPr>
              <w:t xml:space="preserve"> </w:t>
            </w:r>
            <w:r>
              <w:rPr>
                <w:color w:val="000009"/>
                <w:sz w:val="24"/>
              </w:rPr>
              <w:t>сторон</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точного</w:t>
            </w:r>
            <w:r>
              <w:rPr>
                <w:color w:val="000009"/>
                <w:spacing w:val="1"/>
                <w:sz w:val="24"/>
              </w:rPr>
              <w:t xml:space="preserve"> </w:t>
            </w:r>
            <w:r>
              <w:rPr>
                <w:color w:val="000009"/>
                <w:sz w:val="24"/>
              </w:rPr>
              <w:t>узнавания,</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графические</w:t>
            </w:r>
            <w:r>
              <w:rPr>
                <w:color w:val="000009"/>
                <w:spacing w:val="1"/>
                <w:sz w:val="24"/>
              </w:rPr>
              <w:t xml:space="preserve"> </w:t>
            </w:r>
            <w:r>
              <w:rPr>
                <w:color w:val="000009"/>
                <w:sz w:val="24"/>
              </w:rPr>
              <w:t>изображения</w:t>
            </w:r>
            <w:r>
              <w:rPr>
                <w:color w:val="000009"/>
                <w:spacing w:val="1"/>
                <w:sz w:val="24"/>
              </w:rPr>
              <w:t xml:space="preserve"> </w:t>
            </w:r>
            <w:r>
              <w:rPr>
                <w:color w:val="000009"/>
                <w:sz w:val="24"/>
              </w:rPr>
              <w:t>деталей</w:t>
            </w:r>
            <w:r>
              <w:rPr>
                <w:color w:val="000009"/>
                <w:spacing w:val="1"/>
                <w:sz w:val="24"/>
              </w:rPr>
              <w:t xml:space="preserve"> </w:t>
            </w:r>
            <w:r>
              <w:rPr>
                <w:color w:val="000009"/>
                <w:sz w:val="24"/>
              </w:rPr>
              <w:t>конструкторов</w:t>
            </w:r>
            <w:r>
              <w:rPr>
                <w:color w:val="000009"/>
                <w:spacing w:val="1"/>
                <w:sz w:val="24"/>
              </w:rPr>
              <w:t xml:space="preserve"> </w:t>
            </w:r>
            <w:r>
              <w:rPr>
                <w:color w:val="000009"/>
                <w:sz w:val="24"/>
              </w:rPr>
              <w:t>(с</w:t>
            </w:r>
            <w:r>
              <w:rPr>
                <w:color w:val="000009"/>
                <w:spacing w:val="1"/>
                <w:sz w:val="24"/>
              </w:rPr>
              <w:t xml:space="preserve"> </w:t>
            </w:r>
            <w:r>
              <w:rPr>
                <w:color w:val="000009"/>
                <w:sz w:val="24"/>
              </w:rPr>
              <w:t>разных</w:t>
            </w:r>
            <w:r>
              <w:rPr>
                <w:color w:val="000009"/>
                <w:spacing w:val="1"/>
                <w:sz w:val="24"/>
              </w:rPr>
              <w:t xml:space="preserve"> </w:t>
            </w:r>
            <w:r>
              <w:rPr>
                <w:color w:val="000009"/>
                <w:sz w:val="24"/>
              </w:rPr>
              <w:t>сторон);</w:t>
            </w:r>
          </w:p>
          <w:p w14:paraId="517E6BBD" w14:textId="77777777" w:rsidR="00B6508E" w:rsidRDefault="00DD3300" w:rsidP="00253AB6">
            <w:pPr>
              <w:pStyle w:val="TableParagraph"/>
              <w:numPr>
                <w:ilvl w:val="0"/>
                <w:numId w:val="68"/>
              </w:numPr>
              <w:tabs>
                <w:tab w:val="left" w:pos="521"/>
              </w:tabs>
              <w:spacing w:before="3" w:line="237" w:lineRule="auto"/>
              <w:ind w:right="169" w:firstLine="0"/>
              <w:jc w:val="both"/>
              <w:rPr>
                <w:sz w:val="24"/>
              </w:rPr>
            </w:pPr>
            <w:r>
              <w:rPr>
                <w:color w:val="000009"/>
                <w:sz w:val="24"/>
              </w:rPr>
              <w:t>развивать</w:t>
            </w:r>
            <w:r>
              <w:rPr>
                <w:color w:val="000009"/>
                <w:spacing w:val="1"/>
                <w:sz w:val="24"/>
              </w:rPr>
              <w:t xml:space="preserve"> </w:t>
            </w:r>
            <w:r>
              <w:rPr>
                <w:color w:val="000009"/>
                <w:sz w:val="24"/>
              </w:rPr>
              <w:t>антиципирующие</w:t>
            </w:r>
            <w:r>
              <w:rPr>
                <w:color w:val="000009"/>
                <w:spacing w:val="1"/>
                <w:sz w:val="24"/>
              </w:rPr>
              <w:t xml:space="preserve"> </w:t>
            </w:r>
            <w:r>
              <w:rPr>
                <w:color w:val="000009"/>
                <w:sz w:val="24"/>
              </w:rPr>
              <w:t>способности</w:t>
            </w:r>
            <w:r>
              <w:rPr>
                <w:color w:val="000009"/>
                <w:spacing w:val="1"/>
                <w:sz w:val="24"/>
              </w:rPr>
              <w:t xml:space="preserve"> </w:t>
            </w:r>
            <w:r>
              <w:rPr>
                <w:color w:val="000009"/>
                <w:sz w:val="24"/>
              </w:rPr>
              <w:t>в</w:t>
            </w:r>
            <w:r>
              <w:rPr>
                <w:color w:val="000009"/>
                <w:spacing w:val="61"/>
                <w:sz w:val="24"/>
              </w:rPr>
              <w:t xml:space="preserve"> </w:t>
            </w:r>
            <w:r>
              <w:rPr>
                <w:color w:val="000009"/>
                <w:sz w:val="24"/>
              </w:rPr>
              <w:t>процессе</w:t>
            </w:r>
            <w:r>
              <w:rPr>
                <w:color w:val="000009"/>
                <w:spacing w:val="1"/>
                <w:sz w:val="24"/>
              </w:rPr>
              <w:t xml:space="preserve"> </w:t>
            </w:r>
            <w:r>
              <w:rPr>
                <w:color w:val="000009"/>
                <w:sz w:val="24"/>
              </w:rPr>
              <w:t>складывания</w:t>
            </w:r>
            <w:r>
              <w:rPr>
                <w:color w:val="000009"/>
                <w:spacing w:val="1"/>
                <w:sz w:val="24"/>
              </w:rPr>
              <w:t xml:space="preserve"> </w:t>
            </w:r>
            <w:r>
              <w:rPr>
                <w:color w:val="000009"/>
                <w:sz w:val="24"/>
              </w:rPr>
              <w:t>разрезной</w:t>
            </w:r>
            <w:r>
              <w:rPr>
                <w:color w:val="000009"/>
                <w:spacing w:val="1"/>
                <w:sz w:val="24"/>
              </w:rPr>
              <w:t xml:space="preserve"> </w:t>
            </w:r>
            <w:r>
              <w:rPr>
                <w:color w:val="000009"/>
                <w:sz w:val="24"/>
              </w:rPr>
              <w:t>картинки</w:t>
            </w:r>
            <w:r>
              <w:rPr>
                <w:color w:val="000009"/>
                <w:spacing w:val="1"/>
                <w:sz w:val="24"/>
              </w:rPr>
              <w:t xml:space="preserve"> </w:t>
            </w:r>
            <w:r>
              <w:rPr>
                <w:color w:val="000009"/>
                <w:sz w:val="24"/>
              </w:rPr>
              <w:t>и</w:t>
            </w:r>
            <w:r>
              <w:rPr>
                <w:color w:val="000009"/>
                <w:spacing w:val="1"/>
                <w:sz w:val="24"/>
              </w:rPr>
              <w:t xml:space="preserve"> </w:t>
            </w:r>
            <w:r>
              <w:rPr>
                <w:color w:val="000009"/>
                <w:sz w:val="24"/>
              </w:rPr>
              <w:t>сборно-разборных</w:t>
            </w:r>
            <w:r>
              <w:rPr>
                <w:color w:val="000009"/>
                <w:spacing w:val="1"/>
                <w:sz w:val="24"/>
              </w:rPr>
              <w:t xml:space="preserve"> </w:t>
            </w:r>
            <w:r>
              <w:rPr>
                <w:color w:val="000009"/>
                <w:sz w:val="24"/>
              </w:rPr>
              <w:t>игрушек</w:t>
            </w:r>
            <w:r>
              <w:rPr>
                <w:color w:val="000009"/>
                <w:spacing w:val="1"/>
                <w:sz w:val="24"/>
              </w:rPr>
              <w:t xml:space="preserve"> </w:t>
            </w:r>
            <w:r>
              <w:rPr>
                <w:color w:val="000009"/>
                <w:sz w:val="24"/>
              </w:rPr>
              <w:t>(работу связывают с другими</w:t>
            </w:r>
            <w:r>
              <w:rPr>
                <w:color w:val="000009"/>
                <w:spacing w:val="1"/>
                <w:sz w:val="24"/>
              </w:rPr>
              <w:t xml:space="preserve"> </w:t>
            </w:r>
            <w:r>
              <w:rPr>
                <w:color w:val="000009"/>
                <w:sz w:val="24"/>
              </w:rPr>
              <w:t>видами продуктивной деятельности),</w:t>
            </w:r>
            <w:r>
              <w:rPr>
                <w:color w:val="000009"/>
                <w:spacing w:val="1"/>
                <w:sz w:val="24"/>
              </w:rPr>
              <w:t xml:space="preserve"> </w:t>
            </w:r>
            <w:r>
              <w:rPr>
                <w:color w:val="000009"/>
                <w:sz w:val="24"/>
              </w:rPr>
              <w:t>построении</w:t>
            </w:r>
            <w:r>
              <w:rPr>
                <w:color w:val="000009"/>
                <w:spacing w:val="1"/>
                <w:sz w:val="24"/>
              </w:rPr>
              <w:t xml:space="preserve"> </w:t>
            </w:r>
            <w:proofErr w:type="spellStart"/>
            <w:r>
              <w:rPr>
                <w:color w:val="000009"/>
                <w:sz w:val="24"/>
              </w:rPr>
              <w:t>сериационных</w:t>
            </w:r>
            <w:proofErr w:type="spellEnd"/>
            <w:r w:rsidR="00FF2475">
              <w:rPr>
                <w:color w:val="000009"/>
                <w:sz w:val="24"/>
              </w:rPr>
              <w:t xml:space="preserve"> </w:t>
            </w:r>
            <w:r>
              <w:rPr>
                <w:color w:val="000009"/>
                <w:sz w:val="24"/>
              </w:rPr>
              <w:t>рядов;</w:t>
            </w:r>
          </w:p>
          <w:p w14:paraId="79F80CEB" w14:textId="77777777" w:rsidR="00B6508E" w:rsidRDefault="00DD3300" w:rsidP="00253AB6">
            <w:pPr>
              <w:pStyle w:val="TableParagraph"/>
              <w:numPr>
                <w:ilvl w:val="0"/>
                <w:numId w:val="68"/>
              </w:numPr>
              <w:tabs>
                <w:tab w:val="left" w:pos="521"/>
              </w:tabs>
              <w:spacing w:before="5" w:line="235" w:lineRule="auto"/>
              <w:ind w:right="173" w:firstLine="0"/>
              <w:jc w:val="both"/>
              <w:rPr>
                <w:sz w:val="24"/>
              </w:rPr>
            </w:pPr>
            <w:r>
              <w:rPr>
                <w:color w:val="000009"/>
                <w:sz w:val="24"/>
              </w:rPr>
              <w:t>развивать наглядно-образное мышление в заданиях по</w:t>
            </w:r>
            <w:r w:rsidR="00FF2475">
              <w:rPr>
                <w:color w:val="000009"/>
                <w:sz w:val="24"/>
              </w:rPr>
              <w:t xml:space="preserve"> </w:t>
            </w:r>
            <w:r>
              <w:rPr>
                <w:color w:val="000009"/>
                <w:sz w:val="24"/>
              </w:rPr>
              <w:t>узнаванию</w:t>
            </w:r>
            <w:r>
              <w:rPr>
                <w:color w:val="000009"/>
                <w:spacing w:val="-57"/>
                <w:sz w:val="24"/>
              </w:rPr>
              <w:t xml:space="preserve"> </w:t>
            </w:r>
            <w:r>
              <w:rPr>
                <w:color w:val="000009"/>
                <w:sz w:val="24"/>
              </w:rPr>
              <w:t>целого по фрагментам (чьи лапы, хвосты, уши; дом — по элементам</w:t>
            </w:r>
            <w:r>
              <w:rPr>
                <w:color w:val="000009"/>
                <w:spacing w:val="-57"/>
                <w:sz w:val="24"/>
              </w:rPr>
              <w:t xml:space="preserve"> </w:t>
            </w:r>
            <w:r>
              <w:rPr>
                <w:color w:val="000009"/>
                <w:sz w:val="24"/>
              </w:rPr>
              <w:t>и т.</w:t>
            </w:r>
            <w:r>
              <w:rPr>
                <w:color w:val="000009"/>
                <w:spacing w:val="-2"/>
                <w:sz w:val="24"/>
              </w:rPr>
              <w:t xml:space="preserve"> </w:t>
            </w:r>
            <w:r>
              <w:rPr>
                <w:color w:val="000009"/>
                <w:sz w:val="24"/>
              </w:rPr>
              <w:t>д.);</w:t>
            </w:r>
          </w:p>
          <w:p w14:paraId="3C149CB7" w14:textId="77777777" w:rsidR="00B6508E" w:rsidRDefault="00DD3300" w:rsidP="00253AB6">
            <w:pPr>
              <w:pStyle w:val="TableParagraph"/>
              <w:numPr>
                <w:ilvl w:val="0"/>
                <w:numId w:val="68"/>
              </w:numPr>
              <w:tabs>
                <w:tab w:val="left" w:pos="521"/>
              </w:tabs>
              <w:spacing w:before="9" w:line="235" w:lineRule="auto"/>
              <w:ind w:right="167" w:firstLine="0"/>
              <w:jc w:val="both"/>
              <w:rPr>
                <w:sz w:val="24"/>
              </w:rPr>
            </w:pPr>
            <w:r>
              <w:rPr>
                <w:color w:val="000009"/>
                <w:sz w:val="24"/>
              </w:rPr>
              <w:t>развивать</w:t>
            </w:r>
            <w:r>
              <w:rPr>
                <w:color w:val="000009"/>
                <w:spacing w:val="1"/>
                <w:sz w:val="24"/>
              </w:rPr>
              <w:t xml:space="preserve"> </w:t>
            </w: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замещению</w:t>
            </w:r>
            <w:r>
              <w:rPr>
                <w:color w:val="000009"/>
                <w:spacing w:val="1"/>
                <w:sz w:val="24"/>
              </w:rPr>
              <w:t xml:space="preserve"> </w:t>
            </w:r>
            <w:r>
              <w:rPr>
                <w:color w:val="000009"/>
                <w:sz w:val="24"/>
              </w:rPr>
              <w:t>и</w:t>
            </w:r>
            <w:r>
              <w:rPr>
                <w:color w:val="000009"/>
                <w:spacing w:val="1"/>
                <w:sz w:val="24"/>
              </w:rPr>
              <w:t xml:space="preserve"> </w:t>
            </w:r>
            <w:r>
              <w:rPr>
                <w:color w:val="000009"/>
                <w:sz w:val="24"/>
              </w:rPr>
              <w:t>наглядному</w:t>
            </w:r>
            <w:r>
              <w:rPr>
                <w:color w:val="000009"/>
                <w:spacing w:val="-57"/>
                <w:sz w:val="24"/>
              </w:rPr>
              <w:t xml:space="preserve"> </w:t>
            </w:r>
            <w:r>
              <w:rPr>
                <w:color w:val="000009"/>
                <w:sz w:val="24"/>
              </w:rPr>
              <w:t>моделированию в играх на замещение, кодирование, моделирование</w:t>
            </w:r>
            <w:r>
              <w:rPr>
                <w:color w:val="000009"/>
                <w:spacing w:val="-57"/>
                <w:sz w:val="24"/>
              </w:rPr>
              <w:t xml:space="preserve"> </w:t>
            </w:r>
            <w:r>
              <w:rPr>
                <w:color w:val="000009"/>
                <w:sz w:val="24"/>
              </w:rPr>
              <w:t>пространственных</w:t>
            </w:r>
            <w:r>
              <w:rPr>
                <w:color w:val="000009"/>
                <w:spacing w:val="3"/>
                <w:sz w:val="24"/>
              </w:rPr>
              <w:t xml:space="preserve"> </w:t>
            </w:r>
            <w:r>
              <w:rPr>
                <w:color w:val="000009"/>
                <w:sz w:val="24"/>
              </w:rPr>
              <w:t>ситуаций</w:t>
            </w:r>
            <w:r>
              <w:rPr>
                <w:color w:val="000009"/>
                <w:spacing w:val="1"/>
                <w:sz w:val="24"/>
              </w:rPr>
              <w:t xml:space="preserve"> </w:t>
            </w:r>
            <w:r>
              <w:rPr>
                <w:color w:val="000009"/>
                <w:sz w:val="24"/>
              </w:rPr>
              <w:t>(игры</w:t>
            </w:r>
            <w:r>
              <w:rPr>
                <w:color w:val="000009"/>
                <w:spacing w:val="-2"/>
                <w:sz w:val="24"/>
              </w:rPr>
              <w:t xml:space="preserve"> </w:t>
            </w:r>
            <w:r>
              <w:rPr>
                <w:color w:val="000009"/>
                <w:sz w:val="24"/>
              </w:rPr>
              <w:t>с</w:t>
            </w:r>
            <w:r>
              <w:rPr>
                <w:color w:val="000009"/>
                <w:spacing w:val="-1"/>
                <w:sz w:val="24"/>
              </w:rPr>
              <w:t xml:space="preserve"> </w:t>
            </w:r>
            <w:r>
              <w:rPr>
                <w:color w:val="000009"/>
                <w:sz w:val="24"/>
              </w:rPr>
              <w:t>кукольной</w:t>
            </w:r>
            <w:r>
              <w:rPr>
                <w:color w:val="000009"/>
                <w:spacing w:val="-1"/>
                <w:sz w:val="24"/>
              </w:rPr>
              <w:t xml:space="preserve"> </w:t>
            </w:r>
            <w:r>
              <w:rPr>
                <w:color w:val="000009"/>
                <w:sz w:val="24"/>
              </w:rPr>
              <w:t>комнатой);</w:t>
            </w:r>
          </w:p>
          <w:p w14:paraId="7DCCF05E" w14:textId="77777777" w:rsidR="00B6508E" w:rsidRDefault="00DD3300" w:rsidP="00253AB6">
            <w:pPr>
              <w:pStyle w:val="TableParagraph"/>
              <w:numPr>
                <w:ilvl w:val="0"/>
                <w:numId w:val="68"/>
              </w:numPr>
              <w:tabs>
                <w:tab w:val="left" w:pos="521"/>
              </w:tabs>
              <w:spacing w:before="11" w:line="232" w:lineRule="auto"/>
              <w:ind w:right="172" w:firstLine="0"/>
              <w:jc w:val="both"/>
              <w:rPr>
                <w:sz w:val="24"/>
              </w:rPr>
            </w:pPr>
            <w:r>
              <w:rPr>
                <w:color w:val="000009"/>
                <w:sz w:val="24"/>
              </w:rPr>
              <w:t>учить детей сравнивать предметные и сюжетные изображения,</w:t>
            </w:r>
            <w:r>
              <w:rPr>
                <w:color w:val="000009"/>
                <w:spacing w:val="1"/>
                <w:sz w:val="24"/>
              </w:rPr>
              <w:t xml:space="preserve"> </w:t>
            </w:r>
            <w:r>
              <w:rPr>
                <w:color w:val="000009"/>
                <w:sz w:val="24"/>
              </w:rPr>
              <w:t>выделяя</w:t>
            </w:r>
            <w:r>
              <w:rPr>
                <w:color w:val="000009"/>
                <w:spacing w:val="-1"/>
                <w:sz w:val="24"/>
              </w:rPr>
              <w:t xml:space="preserve"> </w:t>
            </w:r>
            <w:r>
              <w:rPr>
                <w:color w:val="000009"/>
                <w:sz w:val="24"/>
              </w:rPr>
              <w:t>в</w:t>
            </w:r>
            <w:r>
              <w:rPr>
                <w:color w:val="000009"/>
                <w:spacing w:val="-3"/>
                <w:sz w:val="24"/>
              </w:rPr>
              <w:t xml:space="preserve"> </w:t>
            </w:r>
            <w:r>
              <w:rPr>
                <w:color w:val="000009"/>
                <w:sz w:val="24"/>
              </w:rPr>
              <w:t>них</w:t>
            </w:r>
            <w:r>
              <w:rPr>
                <w:color w:val="000009"/>
                <w:spacing w:val="2"/>
                <w:sz w:val="24"/>
              </w:rPr>
              <w:t xml:space="preserve"> </w:t>
            </w:r>
            <w:r>
              <w:rPr>
                <w:color w:val="000009"/>
                <w:sz w:val="24"/>
              </w:rPr>
              <w:t>сходные</w:t>
            </w:r>
            <w:r>
              <w:rPr>
                <w:color w:val="000009"/>
                <w:spacing w:val="-3"/>
                <w:sz w:val="24"/>
              </w:rPr>
              <w:t xml:space="preserve"> </w:t>
            </w:r>
            <w:r>
              <w:rPr>
                <w:color w:val="000009"/>
                <w:sz w:val="24"/>
              </w:rPr>
              <w:t>и различные</w:t>
            </w:r>
            <w:r>
              <w:rPr>
                <w:color w:val="000009"/>
                <w:spacing w:val="-2"/>
                <w:sz w:val="24"/>
              </w:rPr>
              <w:t xml:space="preserve"> </w:t>
            </w:r>
            <w:r>
              <w:rPr>
                <w:color w:val="000009"/>
                <w:sz w:val="24"/>
              </w:rPr>
              <w:t>элементы</w:t>
            </w:r>
          </w:p>
          <w:p w14:paraId="3A2E48D3" w14:textId="77777777" w:rsidR="00B6508E" w:rsidRDefault="00DD3300">
            <w:pPr>
              <w:pStyle w:val="TableParagraph"/>
              <w:spacing w:before="37" w:line="269" w:lineRule="exact"/>
              <w:ind w:left="191"/>
              <w:jc w:val="both"/>
              <w:rPr>
                <w:sz w:val="24"/>
              </w:rPr>
            </w:pPr>
            <w:r>
              <w:rPr>
                <w:color w:val="000009"/>
                <w:sz w:val="24"/>
              </w:rPr>
              <w:t>и</w:t>
            </w:r>
            <w:r>
              <w:rPr>
                <w:color w:val="000009"/>
                <w:spacing w:val="-5"/>
                <w:sz w:val="24"/>
              </w:rPr>
              <w:t xml:space="preserve"> </w:t>
            </w:r>
            <w:r>
              <w:rPr>
                <w:color w:val="000009"/>
                <w:sz w:val="24"/>
              </w:rPr>
              <w:t>детали</w:t>
            </w:r>
            <w:r>
              <w:rPr>
                <w:color w:val="000009"/>
                <w:spacing w:val="-2"/>
                <w:sz w:val="24"/>
              </w:rPr>
              <w:t xml:space="preserve"> </w:t>
            </w:r>
            <w:r>
              <w:rPr>
                <w:color w:val="000009"/>
                <w:sz w:val="24"/>
              </w:rPr>
              <w:t>(2-3</w:t>
            </w:r>
            <w:r>
              <w:rPr>
                <w:color w:val="000009"/>
                <w:spacing w:val="-2"/>
                <w:sz w:val="24"/>
              </w:rPr>
              <w:t xml:space="preserve"> </w:t>
            </w:r>
            <w:r>
              <w:rPr>
                <w:color w:val="000009"/>
                <w:sz w:val="24"/>
              </w:rPr>
              <w:t>элемента);</w:t>
            </w:r>
          </w:p>
        </w:tc>
      </w:tr>
    </w:tbl>
    <w:p w14:paraId="2453E1EF" w14:textId="77777777" w:rsidR="00B6508E" w:rsidRDefault="00B6508E">
      <w:pPr>
        <w:spacing w:line="269" w:lineRule="exact"/>
        <w:jc w:val="both"/>
        <w:rPr>
          <w:sz w:val="24"/>
        </w:rPr>
        <w:sectPr w:rsidR="00B6508E">
          <w:footerReference w:type="default" r:id="rId24"/>
          <w:pgSz w:w="11920" w:h="16850"/>
          <w:pgMar w:top="1360" w:right="700" w:bottom="1100" w:left="1480" w:header="0" w:footer="901" w:gutter="0"/>
          <w:pgNumType w:start="96"/>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15EFCC23" w14:textId="77777777">
        <w:trPr>
          <w:trHeight w:val="645"/>
        </w:trPr>
        <w:tc>
          <w:tcPr>
            <w:tcW w:w="1933" w:type="dxa"/>
            <w:shd w:val="clear" w:color="auto" w:fill="F0F0F0"/>
          </w:tcPr>
          <w:p w14:paraId="410F420D" w14:textId="77777777" w:rsidR="00B6508E" w:rsidRDefault="00DD3300">
            <w:pPr>
              <w:pStyle w:val="TableParagraph"/>
              <w:spacing w:before="25"/>
              <w:ind w:left="539"/>
              <w:rPr>
                <w:b/>
                <w:sz w:val="24"/>
              </w:rPr>
            </w:pPr>
            <w:r>
              <w:rPr>
                <w:b/>
                <w:color w:val="000009"/>
                <w:sz w:val="24"/>
              </w:rPr>
              <w:lastRenderedPageBreak/>
              <w:t>Разделы</w:t>
            </w:r>
          </w:p>
        </w:tc>
        <w:tc>
          <w:tcPr>
            <w:tcW w:w="7439" w:type="dxa"/>
            <w:shd w:val="clear" w:color="auto" w:fill="F0F0F0"/>
          </w:tcPr>
          <w:p w14:paraId="0165B75B" w14:textId="77777777" w:rsidR="00B6508E" w:rsidRDefault="00DD3300">
            <w:pPr>
              <w:pStyle w:val="TableParagraph"/>
              <w:spacing w:before="25"/>
              <w:ind w:left="1222" w:right="1206"/>
              <w:jc w:val="center"/>
              <w:rPr>
                <w:b/>
                <w:sz w:val="24"/>
              </w:rPr>
            </w:pPr>
            <w:r>
              <w:rPr>
                <w:b/>
                <w:color w:val="000009"/>
                <w:sz w:val="24"/>
              </w:rPr>
              <w:t>Задачи</w:t>
            </w:r>
            <w:r>
              <w:rPr>
                <w:b/>
                <w:color w:val="000009"/>
                <w:spacing w:val="-4"/>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3637CE3D" w14:textId="77777777" w:rsidR="00B6508E" w:rsidRDefault="00DD3300">
            <w:pPr>
              <w:pStyle w:val="TableParagraph"/>
              <w:spacing w:before="39"/>
              <w:ind w:left="1222" w:right="1203"/>
              <w:jc w:val="center"/>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0A062218" w14:textId="77777777">
        <w:trPr>
          <w:trHeight w:val="11677"/>
        </w:trPr>
        <w:tc>
          <w:tcPr>
            <w:tcW w:w="1933" w:type="dxa"/>
          </w:tcPr>
          <w:p w14:paraId="2B770EB7" w14:textId="77777777" w:rsidR="00B6508E" w:rsidRDefault="00B6508E">
            <w:pPr>
              <w:pStyle w:val="TableParagraph"/>
              <w:rPr>
                <w:sz w:val="24"/>
              </w:rPr>
            </w:pPr>
          </w:p>
        </w:tc>
        <w:tc>
          <w:tcPr>
            <w:tcW w:w="7439" w:type="dxa"/>
          </w:tcPr>
          <w:p w14:paraId="117C5E92" w14:textId="77777777" w:rsidR="00B6508E" w:rsidRDefault="00DD3300">
            <w:pPr>
              <w:pStyle w:val="TableParagraph"/>
              <w:spacing w:before="20"/>
              <w:ind w:left="193"/>
              <w:jc w:val="both"/>
              <w:rPr>
                <w:sz w:val="24"/>
              </w:rPr>
            </w:pPr>
            <w:r>
              <w:rPr>
                <w:color w:val="000009"/>
                <w:sz w:val="24"/>
              </w:rPr>
              <w:t>согласный</w:t>
            </w:r>
            <w:r>
              <w:rPr>
                <w:color w:val="000009"/>
                <w:spacing w:val="-2"/>
                <w:sz w:val="24"/>
              </w:rPr>
              <w:t xml:space="preserve"> </w:t>
            </w:r>
            <w:r>
              <w:rPr>
                <w:color w:val="000009"/>
                <w:sz w:val="24"/>
              </w:rPr>
              <w:t>-</w:t>
            </w:r>
            <w:r>
              <w:rPr>
                <w:color w:val="000009"/>
                <w:spacing w:val="-6"/>
                <w:sz w:val="24"/>
              </w:rPr>
              <w:t xml:space="preserve"> </w:t>
            </w:r>
            <w:r>
              <w:rPr>
                <w:color w:val="000009"/>
                <w:sz w:val="24"/>
              </w:rPr>
              <w:t>в</w:t>
            </w:r>
            <w:r>
              <w:rPr>
                <w:color w:val="000009"/>
                <w:spacing w:val="-5"/>
                <w:sz w:val="24"/>
              </w:rPr>
              <w:t xml:space="preserve"> </w:t>
            </w:r>
            <w:r>
              <w:rPr>
                <w:color w:val="000009"/>
                <w:sz w:val="24"/>
              </w:rPr>
              <w:t>конце</w:t>
            </w:r>
            <w:r>
              <w:rPr>
                <w:color w:val="000009"/>
                <w:spacing w:val="-5"/>
                <w:sz w:val="24"/>
              </w:rPr>
              <w:t xml:space="preserve"> </w:t>
            </w:r>
            <w:r>
              <w:rPr>
                <w:color w:val="000009"/>
                <w:sz w:val="24"/>
              </w:rPr>
              <w:t>слова;</w:t>
            </w:r>
          </w:p>
          <w:p w14:paraId="6B44C394" w14:textId="77777777" w:rsidR="00B6508E" w:rsidRDefault="00DD3300" w:rsidP="00253AB6">
            <w:pPr>
              <w:pStyle w:val="TableParagraph"/>
              <w:numPr>
                <w:ilvl w:val="0"/>
                <w:numId w:val="67"/>
              </w:numPr>
              <w:tabs>
                <w:tab w:val="left" w:pos="523"/>
              </w:tabs>
              <w:spacing w:before="8" w:line="235" w:lineRule="auto"/>
              <w:ind w:right="165" w:firstLine="0"/>
              <w:jc w:val="both"/>
              <w:rPr>
                <w:sz w:val="24"/>
              </w:rPr>
            </w:pPr>
            <w:r>
              <w:rPr>
                <w:color w:val="000009"/>
                <w:sz w:val="24"/>
              </w:rPr>
              <w:t>знакомить</w:t>
            </w:r>
            <w:r>
              <w:rPr>
                <w:color w:val="000009"/>
                <w:spacing w:val="1"/>
                <w:sz w:val="24"/>
              </w:rPr>
              <w:t xml:space="preserve"> </w:t>
            </w:r>
            <w:r>
              <w:rPr>
                <w:color w:val="000009"/>
                <w:sz w:val="24"/>
              </w:rPr>
              <w:t>с</w:t>
            </w:r>
            <w:r>
              <w:rPr>
                <w:color w:val="000009"/>
                <w:spacing w:val="1"/>
                <w:sz w:val="24"/>
              </w:rPr>
              <w:t xml:space="preserve"> </w:t>
            </w:r>
            <w:r>
              <w:rPr>
                <w:color w:val="000009"/>
                <w:sz w:val="24"/>
              </w:rPr>
              <w:t>фонетическими</w:t>
            </w:r>
            <w:r>
              <w:rPr>
                <w:color w:val="000009"/>
                <w:spacing w:val="1"/>
                <w:sz w:val="24"/>
              </w:rPr>
              <w:t xml:space="preserve"> </w:t>
            </w:r>
            <w:r>
              <w:rPr>
                <w:color w:val="000009"/>
                <w:sz w:val="24"/>
              </w:rPr>
              <w:t>характеристиками</w:t>
            </w:r>
            <w:r>
              <w:rPr>
                <w:color w:val="000009"/>
                <w:spacing w:val="1"/>
                <w:sz w:val="24"/>
              </w:rPr>
              <w:t xml:space="preserve"> </w:t>
            </w:r>
            <w:r>
              <w:rPr>
                <w:color w:val="000009"/>
                <w:sz w:val="24"/>
              </w:rPr>
              <w:t>гласных</w:t>
            </w:r>
            <w:r>
              <w:rPr>
                <w:color w:val="000009"/>
                <w:spacing w:val="1"/>
                <w:sz w:val="24"/>
              </w:rPr>
              <w:t xml:space="preserve"> </w:t>
            </w:r>
            <w:r>
              <w:rPr>
                <w:color w:val="000009"/>
                <w:sz w:val="24"/>
              </w:rPr>
              <w:t>и</w:t>
            </w:r>
            <w:r>
              <w:rPr>
                <w:color w:val="000009"/>
                <w:spacing w:val="1"/>
                <w:sz w:val="24"/>
              </w:rPr>
              <w:t xml:space="preserve"> </w:t>
            </w:r>
            <w:r>
              <w:rPr>
                <w:color w:val="000009"/>
                <w:sz w:val="24"/>
              </w:rPr>
              <w:t>согласных</w:t>
            </w:r>
            <w:r>
              <w:rPr>
                <w:color w:val="000009"/>
                <w:spacing w:val="1"/>
                <w:sz w:val="24"/>
              </w:rPr>
              <w:t xml:space="preserve"> </w:t>
            </w:r>
            <w:r>
              <w:rPr>
                <w:color w:val="000009"/>
                <w:sz w:val="24"/>
              </w:rPr>
              <w:t>звуков,</w:t>
            </w:r>
            <w:r>
              <w:rPr>
                <w:color w:val="000009"/>
                <w:spacing w:val="1"/>
                <w:sz w:val="24"/>
              </w:rPr>
              <w:t xml:space="preserve"> </w:t>
            </w: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давать</w:t>
            </w:r>
            <w:r>
              <w:rPr>
                <w:color w:val="000009"/>
                <w:spacing w:val="1"/>
                <w:sz w:val="24"/>
              </w:rPr>
              <w:t xml:space="preserve"> </w:t>
            </w:r>
            <w:r>
              <w:rPr>
                <w:color w:val="000009"/>
                <w:sz w:val="24"/>
              </w:rPr>
              <w:t>эти</w:t>
            </w:r>
            <w:r>
              <w:rPr>
                <w:color w:val="000009"/>
                <w:spacing w:val="1"/>
                <w:sz w:val="24"/>
              </w:rPr>
              <w:t xml:space="preserve"> </w:t>
            </w:r>
            <w:r>
              <w:rPr>
                <w:color w:val="000009"/>
                <w:sz w:val="24"/>
              </w:rPr>
              <w:t>характеристики</w:t>
            </w:r>
            <w:r>
              <w:rPr>
                <w:color w:val="000009"/>
                <w:spacing w:val="1"/>
                <w:sz w:val="24"/>
              </w:rPr>
              <w:t xml:space="preserve"> </w:t>
            </w:r>
            <w:r>
              <w:rPr>
                <w:color w:val="000009"/>
                <w:sz w:val="24"/>
              </w:rPr>
              <w:t>при</w:t>
            </w:r>
            <w:r>
              <w:rPr>
                <w:color w:val="000009"/>
                <w:spacing w:val="1"/>
                <w:sz w:val="24"/>
              </w:rPr>
              <w:t xml:space="preserve"> </w:t>
            </w:r>
            <w:r>
              <w:rPr>
                <w:color w:val="000009"/>
                <w:sz w:val="24"/>
              </w:rPr>
              <w:t>восприятии</w:t>
            </w:r>
            <w:r>
              <w:rPr>
                <w:color w:val="000009"/>
                <w:spacing w:val="-1"/>
                <w:sz w:val="24"/>
              </w:rPr>
              <w:t xml:space="preserve"> </w:t>
            </w:r>
            <w:r>
              <w:rPr>
                <w:color w:val="000009"/>
                <w:sz w:val="24"/>
              </w:rPr>
              <w:t>звуков.</w:t>
            </w:r>
          </w:p>
          <w:p w14:paraId="480FFBFA" w14:textId="77777777" w:rsidR="00B6508E" w:rsidRDefault="00DD3300">
            <w:pPr>
              <w:pStyle w:val="TableParagraph"/>
              <w:spacing w:before="46"/>
              <w:ind w:left="193"/>
              <w:jc w:val="both"/>
              <w:rPr>
                <w:b/>
                <w:i/>
                <w:sz w:val="24"/>
              </w:rPr>
            </w:pPr>
            <w:r>
              <w:rPr>
                <w:b/>
                <w:i/>
                <w:color w:val="000009"/>
                <w:sz w:val="24"/>
              </w:rPr>
              <w:t>Расширение,</w:t>
            </w:r>
            <w:r>
              <w:rPr>
                <w:b/>
                <w:i/>
                <w:color w:val="000009"/>
                <w:spacing w:val="-10"/>
                <w:sz w:val="24"/>
              </w:rPr>
              <w:t xml:space="preserve"> </w:t>
            </w:r>
            <w:r>
              <w:rPr>
                <w:b/>
                <w:i/>
                <w:color w:val="000009"/>
                <w:sz w:val="24"/>
              </w:rPr>
              <w:t>обогащение,</w:t>
            </w:r>
            <w:r>
              <w:rPr>
                <w:b/>
                <w:i/>
                <w:color w:val="000009"/>
                <w:spacing w:val="-8"/>
                <w:sz w:val="24"/>
              </w:rPr>
              <w:t xml:space="preserve"> </w:t>
            </w:r>
            <w:r>
              <w:rPr>
                <w:b/>
                <w:i/>
                <w:color w:val="000009"/>
                <w:sz w:val="24"/>
              </w:rPr>
              <w:t>систематизация</w:t>
            </w:r>
            <w:r>
              <w:rPr>
                <w:b/>
                <w:i/>
                <w:color w:val="000009"/>
                <w:spacing w:val="-5"/>
                <w:sz w:val="24"/>
              </w:rPr>
              <w:t xml:space="preserve"> </w:t>
            </w:r>
            <w:r>
              <w:rPr>
                <w:b/>
                <w:i/>
                <w:color w:val="000009"/>
                <w:sz w:val="24"/>
              </w:rPr>
              <w:t>словаря</w:t>
            </w:r>
          </w:p>
          <w:p w14:paraId="28427F5D" w14:textId="77777777" w:rsidR="00B6508E" w:rsidRDefault="00DD3300" w:rsidP="00253AB6">
            <w:pPr>
              <w:pStyle w:val="TableParagraph"/>
              <w:numPr>
                <w:ilvl w:val="0"/>
                <w:numId w:val="67"/>
              </w:numPr>
              <w:tabs>
                <w:tab w:val="left" w:pos="523"/>
              </w:tabs>
              <w:spacing w:before="11" w:line="235" w:lineRule="auto"/>
              <w:ind w:right="167" w:firstLine="0"/>
              <w:jc w:val="both"/>
              <w:rPr>
                <w:sz w:val="24"/>
              </w:rPr>
            </w:pPr>
            <w:r>
              <w:rPr>
                <w:color w:val="000009"/>
                <w:sz w:val="24"/>
              </w:rPr>
              <w:t>расширять</w:t>
            </w:r>
            <w:r>
              <w:rPr>
                <w:color w:val="000009"/>
                <w:spacing w:val="1"/>
                <w:sz w:val="24"/>
              </w:rPr>
              <w:t xml:space="preserve"> </w:t>
            </w:r>
            <w:r>
              <w:rPr>
                <w:color w:val="000009"/>
                <w:sz w:val="24"/>
              </w:rPr>
              <w:t>объем</w:t>
            </w:r>
            <w:r>
              <w:rPr>
                <w:color w:val="000009"/>
                <w:spacing w:val="1"/>
                <w:sz w:val="24"/>
              </w:rPr>
              <w:t xml:space="preserve"> </w:t>
            </w:r>
            <w:r>
              <w:rPr>
                <w:color w:val="000009"/>
                <w:sz w:val="24"/>
              </w:rPr>
              <w:t>и</w:t>
            </w:r>
            <w:r>
              <w:rPr>
                <w:color w:val="000009"/>
                <w:spacing w:val="1"/>
                <w:sz w:val="24"/>
              </w:rPr>
              <w:t xml:space="preserve"> </w:t>
            </w:r>
            <w:r>
              <w:rPr>
                <w:color w:val="000009"/>
                <w:sz w:val="24"/>
              </w:rPr>
              <w:t>активизировать</w:t>
            </w:r>
            <w:r>
              <w:rPr>
                <w:color w:val="000009"/>
                <w:spacing w:val="1"/>
                <w:sz w:val="24"/>
              </w:rPr>
              <w:t xml:space="preserve"> </w:t>
            </w:r>
            <w:r>
              <w:rPr>
                <w:color w:val="000009"/>
                <w:sz w:val="24"/>
              </w:rPr>
              <w:t>словарь</w:t>
            </w:r>
            <w:r>
              <w:rPr>
                <w:color w:val="000009"/>
                <w:spacing w:val="1"/>
                <w:sz w:val="24"/>
              </w:rPr>
              <w:t xml:space="preserve"> </w:t>
            </w:r>
            <w:r>
              <w:rPr>
                <w:color w:val="000009"/>
                <w:sz w:val="24"/>
              </w:rPr>
              <w:t>параллельно</w:t>
            </w:r>
            <w:r>
              <w:rPr>
                <w:color w:val="000009"/>
                <w:spacing w:val="1"/>
                <w:sz w:val="24"/>
              </w:rPr>
              <w:t xml:space="preserve"> </w:t>
            </w:r>
            <w:r>
              <w:rPr>
                <w:color w:val="000009"/>
                <w:sz w:val="24"/>
              </w:rPr>
              <w:t>с</w:t>
            </w:r>
            <w:r>
              <w:rPr>
                <w:color w:val="000009"/>
                <w:spacing w:val="1"/>
                <w:sz w:val="24"/>
              </w:rPr>
              <w:t xml:space="preserve"> </w:t>
            </w:r>
            <w:r>
              <w:rPr>
                <w:color w:val="000009"/>
                <w:sz w:val="24"/>
              </w:rPr>
              <w:t>расширением</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об</w:t>
            </w:r>
            <w:r>
              <w:rPr>
                <w:color w:val="000009"/>
                <w:spacing w:val="1"/>
                <w:sz w:val="24"/>
              </w:rPr>
              <w:t xml:space="preserve"> </w:t>
            </w:r>
            <w:r>
              <w:rPr>
                <w:color w:val="000009"/>
                <w:sz w:val="24"/>
              </w:rPr>
              <w:t>окружающей</w:t>
            </w:r>
            <w:r>
              <w:rPr>
                <w:color w:val="000009"/>
                <w:spacing w:val="1"/>
                <w:sz w:val="24"/>
              </w:rPr>
              <w:t xml:space="preserve"> </w:t>
            </w:r>
            <w:r>
              <w:rPr>
                <w:color w:val="000009"/>
                <w:sz w:val="24"/>
              </w:rPr>
              <w:t>действительности,</w:t>
            </w:r>
            <w:r>
              <w:rPr>
                <w:color w:val="000009"/>
                <w:spacing w:val="1"/>
                <w:sz w:val="24"/>
              </w:rPr>
              <w:t xml:space="preserve"> </w:t>
            </w:r>
            <w:r>
              <w:rPr>
                <w:color w:val="000009"/>
                <w:sz w:val="24"/>
              </w:rPr>
              <w:t>развитием</w:t>
            </w:r>
            <w:r>
              <w:rPr>
                <w:color w:val="000009"/>
                <w:spacing w:val="-4"/>
                <w:sz w:val="24"/>
              </w:rPr>
              <w:t xml:space="preserve"> </w:t>
            </w:r>
            <w:r>
              <w:rPr>
                <w:color w:val="000009"/>
                <w:sz w:val="24"/>
              </w:rPr>
              <w:t>познавательной</w:t>
            </w:r>
            <w:r>
              <w:rPr>
                <w:color w:val="000009"/>
                <w:spacing w:val="-5"/>
                <w:sz w:val="24"/>
              </w:rPr>
              <w:t xml:space="preserve"> </w:t>
            </w:r>
            <w:r>
              <w:rPr>
                <w:color w:val="000009"/>
                <w:sz w:val="24"/>
              </w:rPr>
              <w:t>деятельности;</w:t>
            </w:r>
          </w:p>
          <w:p w14:paraId="1A1CC896" w14:textId="77777777" w:rsidR="00B6508E" w:rsidRDefault="00DD3300" w:rsidP="00253AB6">
            <w:pPr>
              <w:pStyle w:val="TableParagraph"/>
              <w:numPr>
                <w:ilvl w:val="0"/>
                <w:numId w:val="67"/>
              </w:numPr>
              <w:tabs>
                <w:tab w:val="left" w:pos="487"/>
              </w:tabs>
              <w:spacing w:before="6" w:line="237" w:lineRule="auto"/>
              <w:ind w:right="170" w:firstLine="0"/>
              <w:jc w:val="both"/>
              <w:rPr>
                <w:sz w:val="24"/>
              </w:rPr>
            </w:pPr>
            <w:r>
              <w:rPr>
                <w:color w:val="000009"/>
                <w:sz w:val="24"/>
              </w:rPr>
              <w:t>уточнять</w:t>
            </w:r>
            <w:r>
              <w:rPr>
                <w:color w:val="000009"/>
                <w:spacing w:val="1"/>
                <w:sz w:val="24"/>
              </w:rPr>
              <w:t xml:space="preserve"> </w:t>
            </w:r>
            <w:r>
              <w:rPr>
                <w:color w:val="000009"/>
                <w:sz w:val="24"/>
              </w:rPr>
              <w:t>значения</w:t>
            </w:r>
            <w:r>
              <w:rPr>
                <w:color w:val="000009"/>
                <w:spacing w:val="1"/>
                <w:sz w:val="24"/>
              </w:rPr>
              <w:t xml:space="preserve"> </w:t>
            </w:r>
            <w:r>
              <w:rPr>
                <w:color w:val="000009"/>
                <w:sz w:val="24"/>
              </w:rPr>
              <w:t>слов,</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приемы</w:t>
            </w:r>
            <w:r>
              <w:rPr>
                <w:color w:val="000009"/>
                <w:spacing w:val="1"/>
                <w:sz w:val="24"/>
              </w:rPr>
              <w:t xml:space="preserve"> </w:t>
            </w:r>
            <w:proofErr w:type="spellStart"/>
            <w:r>
              <w:rPr>
                <w:color w:val="000009"/>
                <w:sz w:val="24"/>
              </w:rPr>
              <w:t>семантизации</w:t>
            </w:r>
            <w:proofErr w:type="spellEnd"/>
            <w:r>
              <w:rPr>
                <w:color w:val="000009"/>
                <w:sz w:val="24"/>
              </w:rPr>
              <w:t>;</w:t>
            </w:r>
            <w:r>
              <w:rPr>
                <w:color w:val="000009"/>
                <w:spacing w:val="1"/>
                <w:sz w:val="24"/>
              </w:rPr>
              <w:t xml:space="preserve"> </w:t>
            </w:r>
            <w:r>
              <w:rPr>
                <w:color w:val="000009"/>
                <w:sz w:val="24"/>
              </w:rPr>
              <w:t>пополнять</w:t>
            </w:r>
            <w:r>
              <w:rPr>
                <w:color w:val="000009"/>
                <w:spacing w:val="1"/>
                <w:sz w:val="24"/>
              </w:rPr>
              <w:t xml:space="preserve"> </w:t>
            </w:r>
            <w:r>
              <w:rPr>
                <w:color w:val="000009"/>
                <w:sz w:val="24"/>
              </w:rPr>
              <w:t>и</w:t>
            </w:r>
            <w:r>
              <w:rPr>
                <w:color w:val="000009"/>
                <w:spacing w:val="1"/>
                <w:sz w:val="24"/>
              </w:rPr>
              <w:t xml:space="preserve"> </w:t>
            </w:r>
            <w:r>
              <w:rPr>
                <w:color w:val="000009"/>
                <w:sz w:val="24"/>
              </w:rPr>
              <w:t>активизировать</w:t>
            </w:r>
            <w:r>
              <w:rPr>
                <w:color w:val="000009"/>
                <w:spacing w:val="1"/>
                <w:sz w:val="24"/>
              </w:rPr>
              <w:t xml:space="preserve"> </w:t>
            </w:r>
            <w:r>
              <w:rPr>
                <w:color w:val="000009"/>
                <w:sz w:val="24"/>
              </w:rPr>
              <w:t>словарный</w:t>
            </w:r>
            <w:r>
              <w:rPr>
                <w:color w:val="000009"/>
                <w:spacing w:val="1"/>
                <w:sz w:val="24"/>
              </w:rPr>
              <w:t xml:space="preserve"> </w:t>
            </w:r>
            <w:r>
              <w:rPr>
                <w:color w:val="000009"/>
                <w:sz w:val="24"/>
              </w:rPr>
              <w:t>запас,</w:t>
            </w:r>
            <w:r>
              <w:rPr>
                <w:color w:val="000009"/>
                <w:spacing w:val="1"/>
                <w:sz w:val="24"/>
              </w:rPr>
              <w:t xml:space="preserve"> </w:t>
            </w:r>
            <w:r>
              <w:rPr>
                <w:color w:val="000009"/>
                <w:sz w:val="24"/>
              </w:rPr>
              <w:t>уточнять понятийные и контекстуальные компоненты</w:t>
            </w:r>
            <w:r w:rsidR="00FF2475">
              <w:rPr>
                <w:color w:val="000009"/>
                <w:sz w:val="24"/>
              </w:rPr>
              <w:t xml:space="preserve"> </w:t>
            </w:r>
            <w:r>
              <w:rPr>
                <w:color w:val="000009"/>
                <w:sz w:val="24"/>
              </w:rPr>
              <w:t>значений слов</w:t>
            </w:r>
            <w:r>
              <w:rPr>
                <w:color w:val="000009"/>
                <w:spacing w:val="-57"/>
                <w:sz w:val="24"/>
              </w:rPr>
              <w:t xml:space="preserve"> </w:t>
            </w:r>
            <w:r>
              <w:rPr>
                <w:color w:val="000009"/>
                <w:sz w:val="24"/>
              </w:rPr>
              <w:t>на</w:t>
            </w:r>
            <w:r>
              <w:rPr>
                <w:color w:val="000009"/>
                <w:spacing w:val="-2"/>
                <w:sz w:val="24"/>
              </w:rPr>
              <w:t xml:space="preserve"> </w:t>
            </w:r>
            <w:r>
              <w:rPr>
                <w:color w:val="000009"/>
                <w:sz w:val="24"/>
              </w:rPr>
              <w:t>основе</w:t>
            </w:r>
            <w:r>
              <w:rPr>
                <w:color w:val="000009"/>
                <w:spacing w:val="-3"/>
                <w:sz w:val="24"/>
              </w:rPr>
              <w:t xml:space="preserve"> </w:t>
            </w:r>
            <w:r>
              <w:rPr>
                <w:color w:val="000009"/>
                <w:sz w:val="24"/>
              </w:rPr>
              <w:t>расширения познавательного и речевого</w:t>
            </w:r>
            <w:r>
              <w:rPr>
                <w:color w:val="000009"/>
                <w:spacing w:val="-2"/>
                <w:sz w:val="24"/>
              </w:rPr>
              <w:t xml:space="preserve"> </w:t>
            </w:r>
            <w:r>
              <w:rPr>
                <w:color w:val="000009"/>
                <w:sz w:val="24"/>
              </w:rPr>
              <w:t>опыта</w:t>
            </w:r>
            <w:r>
              <w:rPr>
                <w:color w:val="000009"/>
                <w:spacing w:val="-1"/>
                <w:sz w:val="24"/>
              </w:rPr>
              <w:t xml:space="preserve"> </w:t>
            </w:r>
            <w:r>
              <w:rPr>
                <w:color w:val="000009"/>
                <w:sz w:val="24"/>
              </w:rPr>
              <w:t>детей;</w:t>
            </w:r>
          </w:p>
          <w:p w14:paraId="5D47E600" w14:textId="77777777" w:rsidR="00B6508E" w:rsidRDefault="00DD3300" w:rsidP="00253AB6">
            <w:pPr>
              <w:pStyle w:val="TableParagraph"/>
              <w:numPr>
                <w:ilvl w:val="0"/>
                <w:numId w:val="67"/>
              </w:numPr>
              <w:tabs>
                <w:tab w:val="left" w:pos="593"/>
              </w:tabs>
              <w:spacing w:before="5" w:line="235" w:lineRule="auto"/>
              <w:ind w:right="165" w:firstLine="0"/>
              <w:jc w:val="both"/>
              <w:rPr>
                <w:sz w:val="24"/>
              </w:rPr>
            </w:pPr>
            <w:r>
              <w:rPr>
                <w:color w:val="000009"/>
                <w:sz w:val="24"/>
              </w:rPr>
              <w:t>формировать</w:t>
            </w:r>
            <w:r>
              <w:rPr>
                <w:color w:val="000009"/>
                <w:spacing w:val="1"/>
                <w:sz w:val="24"/>
              </w:rPr>
              <w:t xml:space="preserve"> </w:t>
            </w:r>
            <w:r>
              <w:rPr>
                <w:color w:val="000009"/>
                <w:sz w:val="24"/>
              </w:rPr>
              <w:t>лексическую</w:t>
            </w:r>
            <w:r>
              <w:rPr>
                <w:color w:val="000009"/>
                <w:spacing w:val="1"/>
                <w:sz w:val="24"/>
              </w:rPr>
              <w:t xml:space="preserve"> </w:t>
            </w:r>
            <w:r>
              <w:rPr>
                <w:color w:val="000009"/>
                <w:sz w:val="24"/>
              </w:rPr>
              <w:t>системность:</w:t>
            </w:r>
            <w:r>
              <w:rPr>
                <w:color w:val="000009"/>
                <w:spacing w:val="1"/>
                <w:sz w:val="24"/>
              </w:rPr>
              <w:t xml:space="preserve"> </w:t>
            </w:r>
            <w:r>
              <w:rPr>
                <w:color w:val="000009"/>
                <w:sz w:val="24"/>
              </w:rPr>
              <w:t>учить</w:t>
            </w:r>
            <w:r>
              <w:rPr>
                <w:color w:val="000009"/>
                <w:spacing w:val="1"/>
                <w:sz w:val="24"/>
              </w:rPr>
              <w:t xml:space="preserve"> </w:t>
            </w:r>
            <w:r>
              <w:rPr>
                <w:color w:val="000009"/>
                <w:sz w:val="24"/>
              </w:rPr>
              <w:t>подбирать</w:t>
            </w:r>
            <w:r>
              <w:rPr>
                <w:color w:val="000009"/>
                <w:spacing w:val="-57"/>
                <w:sz w:val="24"/>
              </w:rPr>
              <w:t xml:space="preserve"> </w:t>
            </w:r>
            <w:r>
              <w:rPr>
                <w:color w:val="000009"/>
                <w:sz w:val="24"/>
              </w:rPr>
              <w:t>антонимы</w:t>
            </w:r>
            <w:r>
              <w:rPr>
                <w:color w:val="000009"/>
                <w:spacing w:val="1"/>
                <w:sz w:val="24"/>
              </w:rPr>
              <w:t xml:space="preserve"> </w:t>
            </w:r>
            <w:r>
              <w:rPr>
                <w:color w:val="000009"/>
                <w:sz w:val="24"/>
              </w:rPr>
              <w:t>и</w:t>
            </w:r>
            <w:r>
              <w:rPr>
                <w:color w:val="000009"/>
                <w:spacing w:val="1"/>
                <w:sz w:val="24"/>
              </w:rPr>
              <w:t xml:space="preserve"> </w:t>
            </w:r>
            <w:r>
              <w:rPr>
                <w:color w:val="000009"/>
                <w:sz w:val="24"/>
              </w:rPr>
              <w:t>синонимы</w:t>
            </w:r>
            <w:r>
              <w:rPr>
                <w:color w:val="000009"/>
                <w:spacing w:val="1"/>
                <w:sz w:val="24"/>
              </w:rPr>
              <w:t xml:space="preserve"> </w:t>
            </w:r>
            <w:r>
              <w:rPr>
                <w:color w:val="000009"/>
                <w:sz w:val="24"/>
              </w:rPr>
              <w:t>на</w:t>
            </w:r>
            <w:r>
              <w:rPr>
                <w:color w:val="000009"/>
                <w:spacing w:val="1"/>
                <w:sz w:val="24"/>
              </w:rPr>
              <w:t xml:space="preserve"> </w:t>
            </w:r>
            <w:r>
              <w:rPr>
                <w:color w:val="000009"/>
                <w:sz w:val="24"/>
              </w:rPr>
              <w:t>материале</w:t>
            </w:r>
            <w:r>
              <w:rPr>
                <w:color w:val="000009"/>
                <w:spacing w:val="1"/>
                <w:sz w:val="24"/>
              </w:rPr>
              <w:t xml:space="preserve"> </w:t>
            </w:r>
            <w:r>
              <w:rPr>
                <w:color w:val="000009"/>
                <w:sz w:val="24"/>
              </w:rPr>
              <w:t>существительных, глаголов,</w:t>
            </w:r>
            <w:r>
              <w:rPr>
                <w:color w:val="000009"/>
                <w:spacing w:val="1"/>
                <w:sz w:val="24"/>
              </w:rPr>
              <w:t xml:space="preserve"> </w:t>
            </w:r>
            <w:r>
              <w:rPr>
                <w:color w:val="000009"/>
                <w:sz w:val="24"/>
              </w:rPr>
              <w:t>прилагательных;</w:t>
            </w:r>
          </w:p>
          <w:p w14:paraId="2A4F8117" w14:textId="77777777" w:rsidR="00B6508E" w:rsidRDefault="00DD3300" w:rsidP="00253AB6">
            <w:pPr>
              <w:pStyle w:val="TableParagraph"/>
              <w:numPr>
                <w:ilvl w:val="0"/>
                <w:numId w:val="67"/>
              </w:numPr>
              <w:tabs>
                <w:tab w:val="left" w:pos="487"/>
              </w:tabs>
              <w:spacing w:before="9" w:line="235" w:lineRule="auto"/>
              <w:ind w:right="169" w:firstLine="0"/>
              <w:jc w:val="both"/>
              <w:rPr>
                <w:sz w:val="24"/>
              </w:rPr>
            </w:pPr>
            <w:r>
              <w:rPr>
                <w:color w:val="000009"/>
                <w:sz w:val="24"/>
              </w:rPr>
              <w:t>совершенствовать</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антонимических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синонимических</w:t>
            </w:r>
            <w:r>
              <w:rPr>
                <w:color w:val="000009"/>
                <w:spacing w:val="1"/>
                <w:sz w:val="24"/>
              </w:rPr>
              <w:t xml:space="preserve"> </w:t>
            </w:r>
            <w:r>
              <w:rPr>
                <w:color w:val="000009"/>
                <w:sz w:val="24"/>
              </w:rPr>
              <w:t>отношениях</w:t>
            </w:r>
            <w:r>
              <w:rPr>
                <w:color w:val="000009"/>
                <w:spacing w:val="1"/>
                <w:sz w:val="24"/>
              </w:rPr>
              <w:t xml:space="preserve"> </w:t>
            </w:r>
            <w:r>
              <w:rPr>
                <w:color w:val="000009"/>
                <w:sz w:val="24"/>
              </w:rPr>
              <w:t>между</w:t>
            </w:r>
            <w:r>
              <w:rPr>
                <w:color w:val="000009"/>
                <w:spacing w:val="1"/>
                <w:sz w:val="24"/>
              </w:rPr>
              <w:t xml:space="preserve"> </w:t>
            </w:r>
            <w:r>
              <w:rPr>
                <w:color w:val="000009"/>
                <w:sz w:val="24"/>
              </w:rPr>
              <w:t>словами,</w:t>
            </w:r>
            <w:r>
              <w:rPr>
                <w:color w:val="000009"/>
                <w:spacing w:val="1"/>
                <w:sz w:val="24"/>
              </w:rPr>
              <w:t xml:space="preserve"> </w:t>
            </w:r>
            <w:r>
              <w:rPr>
                <w:color w:val="000009"/>
                <w:sz w:val="24"/>
              </w:rPr>
              <w:t>знакомить</w:t>
            </w:r>
            <w:r>
              <w:rPr>
                <w:color w:val="000009"/>
                <w:spacing w:val="1"/>
                <w:sz w:val="24"/>
              </w:rPr>
              <w:t xml:space="preserve"> </w:t>
            </w:r>
            <w:r>
              <w:rPr>
                <w:color w:val="000009"/>
                <w:sz w:val="24"/>
              </w:rPr>
              <w:t>с</w:t>
            </w:r>
            <w:r>
              <w:rPr>
                <w:color w:val="000009"/>
                <w:spacing w:val="1"/>
                <w:sz w:val="24"/>
              </w:rPr>
              <w:t xml:space="preserve"> </w:t>
            </w:r>
            <w:r>
              <w:rPr>
                <w:color w:val="000009"/>
                <w:sz w:val="24"/>
              </w:rPr>
              <w:t>явлениями</w:t>
            </w:r>
            <w:r>
              <w:rPr>
                <w:color w:val="000009"/>
                <w:spacing w:val="-2"/>
                <w:sz w:val="24"/>
              </w:rPr>
              <w:t xml:space="preserve"> </w:t>
            </w:r>
            <w:r>
              <w:rPr>
                <w:color w:val="000009"/>
                <w:sz w:val="24"/>
              </w:rPr>
              <w:t>омонимии,</w:t>
            </w:r>
            <w:r>
              <w:rPr>
                <w:color w:val="000009"/>
                <w:spacing w:val="-2"/>
                <w:sz w:val="24"/>
              </w:rPr>
              <w:t xml:space="preserve"> </w:t>
            </w:r>
            <w:r>
              <w:rPr>
                <w:color w:val="000009"/>
                <w:sz w:val="24"/>
              </w:rPr>
              <w:t>с</w:t>
            </w:r>
            <w:r>
              <w:rPr>
                <w:color w:val="000009"/>
                <w:spacing w:val="-4"/>
                <w:sz w:val="24"/>
              </w:rPr>
              <w:t xml:space="preserve"> </w:t>
            </w:r>
            <w:r>
              <w:rPr>
                <w:color w:val="000009"/>
                <w:sz w:val="24"/>
              </w:rPr>
              <w:t>многозначностью</w:t>
            </w:r>
            <w:r>
              <w:rPr>
                <w:color w:val="000009"/>
                <w:spacing w:val="-1"/>
                <w:sz w:val="24"/>
              </w:rPr>
              <w:t xml:space="preserve"> </w:t>
            </w:r>
            <w:r>
              <w:rPr>
                <w:color w:val="000009"/>
                <w:sz w:val="24"/>
              </w:rPr>
              <w:t>слов;</w:t>
            </w:r>
          </w:p>
          <w:p w14:paraId="47182932" w14:textId="77777777" w:rsidR="00B6508E" w:rsidRDefault="00DD3300" w:rsidP="00253AB6">
            <w:pPr>
              <w:pStyle w:val="TableParagraph"/>
              <w:numPr>
                <w:ilvl w:val="0"/>
                <w:numId w:val="67"/>
              </w:numPr>
              <w:tabs>
                <w:tab w:val="left" w:pos="593"/>
              </w:tabs>
              <w:spacing w:before="14" w:line="230" w:lineRule="auto"/>
              <w:ind w:right="169" w:firstLine="0"/>
              <w:jc w:val="both"/>
              <w:rPr>
                <w:sz w:val="24"/>
              </w:rPr>
            </w:pPr>
            <w:r>
              <w:rPr>
                <w:color w:val="000009"/>
                <w:sz w:val="24"/>
              </w:rPr>
              <w:t>формировать предикативную сторону речи за счет обогащения</w:t>
            </w:r>
            <w:r>
              <w:rPr>
                <w:color w:val="000009"/>
                <w:spacing w:val="1"/>
                <w:sz w:val="24"/>
              </w:rPr>
              <w:t xml:space="preserve"> </w:t>
            </w:r>
            <w:r>
              <w:rPr>
                <w:color w:val="000009"/>
                <w:sz w:val="24"/>
              </w:rPr>
              <w:t>словаря</w:t>
            </w:r>
            <w:r>
              <w:rPr>
                <w:color w:val="000009"/>
                <w:spacing w:val="-4"/>
                <w:sz w:val="24"/>
              </w:rPr>
              <w:t xml:space="preserve"> </w:t>
            </w:r>
            <w:r>
              <w:rPr>
                <w:color w:val="000009"/>
                <w:sz w:val="24"/>
              </w:rPr>
              <w:t>глаголами</w:t>
            </w:r>
            <w:r>
              <w:rPr>
                <w:color w:val="000009"/>
                <w:spacing w:val="-4"/>
                <w:sz w:val="24"/>
              </w:rPr>
              <w:t xml:space="preserve"> </w:t>
            </w:r>
            <w:r>
              <w:rPr>
                <w:color w:val="000009"/>
                <w:sz w:val="24"/>
              </w:rPr>
              <w:t>и</w:t>
            </w:r>
            <w:r>
              <w:rPr>
                <w:color w:val="000009"/>
                <w:spacing w:val="1"/>
                <w:sz w:val="24"/>
              </w:rPr>
              <w:t xml:space="preserve"> </w:t>
            </w:r>
            <w:r>
              <w:rPr>
                <w:color w:val="000009"/>
                <w:sz w:val="24"/>
              </w:rPr>
              <w:t>прилагательными;</w:t>
            </w:r>
          </w:p>
          <w:p w14:paraId="04F134D7" w14:textId="77777777" w:rsidR="00B6508E" w:rsidRDefault="00DD3300" w:rsidP="00253AB6">
            <w:pPr>
              <w:pStyle w:val="TableParagraph"/>
              <w:numPr>
                <w:ilvl w:val="0"/>
                <w:numId w:val="67"/>
              </w:numPr>
              <w:tabs>
                <w:tab w:val="left" w:pos="523"/>
              </w:tabs>
              <w:spacing w:before="11" w:line="232" w:lineRule="auto"/>
              <w:ind w:right="171" w:firstLine="0"/>
              <w:jc w:val="both"/>
              <w:rPr>
                <w:sz w:val="24"/>
              </w:rPr>
            </w:pPr>
            <w:r>
              <w:rPr>
                <w:color w:val="000009"/>
                <w:spacing w:val="-1"/>
                <w:sz w:val="24"/>
              </w:rPr>
              <w:t xml:space="preserve">проводить углубленную </w:t>
            </w:r>
            <w:r>
              <w:rPr>
                <w:color w:val="000009"/>
                <w:sz w:val="24"/>
              </w:rPr>
              <w:t>работу по формированию обобщающих</w:t>
            </w:r>
            <w:r>
              <w:rPr>
                <w:color w:val="000009"/>
                <w:spacing w:val="1"/>
                <w:sz w:val="24"/>
              </w:rPr>
              <w:t xml:space="preserve"> </w:t>
            </w:r>
            <w:r>
              <w:rPr>
                <w:color w:val="000009"/>
                <w:sz w:val="24"/>
              </w:rPr>
              <w:t>понятий.</w:t>
            </w:r>
          </w:p>
          <w:p w14:paraId="3484CF22" w14:textId="77777777" w:rsidR="00B6508E" w:rsidRDefault="00DD3300">
            <w:pPr>
              <w:pStyle w:val="TableParagraph"/>
              <w:spacing w:before="39"/>
              <w:ind w:left="193"/>
              <w:jc w:val="both"/>
              <w:rPr>
                <w:b/>
                <w:i/>
                <w:sz w:val="24"/>
              </w:rPr>
            </w:pPr>
            <w:r>
              <w:rPr>
                <w:b/>
                <w:i/>
                <w:color w:val="000009"/>
                <w:sz w:val="24"/>
              </w:rPr>
              <w:t>Формирование</w:t>
            </w:r>
            <w:r>
              <w:rPr>
                <w:b/>
                <w:i/>
                <w:color w:val="000009"/>
                <w:spacing w:val="-9"/>
                <w:sz w:val="24"/>
              </w:rPr>
              <w:t xml:space="preserve"> </w:t>
            </w:r>
            <w:r>
              <w:rPr>
                <w:b/>
                <w:i/>
                <w:color w:val="000009"/>
                <w:sz w:val="24"/>
              </w:rPr>
              <w:t>грамматического</w:t>
            </w:r>
            <w:r>
              <w:rPr>
                <w:b/>
                <w:i/>
                <w:color w:val="000009"/>
                <w:spacing w:val="-10"/>
                <w:sz w:val="24"/>
              </w:rPr>
              <w:t xml:space="preserve"> </w:t>
            </w:r>
            <w:r>
              <w:rPr>
                <w:b/>
                <w:i/>
                <w:color w:val="000009"/>
                <w:sz w:val="24"/>
              </w:rPr>
              <w:t>строя</w:t>
            </w:r>
            <w:r>
              <w:rPr>
                <w:b/>
                <w:i/>
                <w:color w:val="000009"/>
                <w:spacing w:val="-8"/>
                <w:sz w:val="24"/>
              </w:rPr>
              <w:t xml:space="preserve"> </w:t>
            </w:r>
            <w:r>
              <w:rPr>
                <w:b/>
                <w:i/>
                <w:color w:val="000009"/>
                <w:sz w:val="24"/>
              </w:rPr>
              <w:t>речи</w:t>
            </w:r>
          </w:p>
          <w:p w14:paraId="660B1993" w14:textId="77777777" w:rsidR="00B6508E" w:rsidRDefault="00DD3300" w:rsidP="00253AB6">
            <w:pPr>
              <w:pStyle w:val="TableParagraph"/>
              <w:numPr>
                <w:ilvl w:val="0"/>
                <w:numId w:val="67"/>
              </w:numPr>
              <w:tabs>
                <w:tab w:val="left" w:pos="487"/>
              </w:tabs>
              <w:spacing w:before="10" w:line="235" w:lineRule="auto"/>
              <w:ind w:right="165" w:firstLine="0"/>
              <w:jc w:val="both"/>
              <w:rPr>
                <w:sz w:val="24"/>
              </w:rPr>
            </w:pPr>
            <w:r>
              <w:rPr>
                <w:color w:val="000009"/>
                <w:sz w:val="24"/>
              </w:rPr>
              <w:t>развивать словообразовательные умения; создавать условия для</w:t>
            </w:r>
            <w:r>
              <w:rPr>
                <w:color w:val="000009"/>
                <w:spacing w:val="1"/>
                <w:sz w:val="24"/>
              </w:rPr>
              <w:t xml:space="preserve"> </w:t>
            </w:r>
            <w:r>
              <w:rPr>
                <w:color w:val="000009"/>
                <w:sz w:val="24"/>
              </w:rPr>
              <w:t>освоения продуктивных и непродуктивных словообразовательных</w:t>
            </w:r>
            <w:r>
              <w:rPr>
                <w:color w:val="000009"/>
                <w:spacing w:val="1"/>
                <w:sz w:val="24"/>
              </w:rPr>
              <w:t xml:space="preserve"> </w:t>
            </w:r>
            <w:r>
              <w:rPr>
                <w:color w:val="000009"/>
                <w:sz w:val="24"/>
              </w:rPr>
              <w:t>моделей;</w:t>
            </w:r>
          </w:p>
          <w:p w14:paraId="52E10E84" w14:textId="77777777" w:rsidR="00B6508E" w:rsidRDefault="00DD3300" w:rsidP="00253AB6">
            <w:pPr>
              <w:pStyle w:val="TableParagraph"/>
              <w:numPr>
                <w:ilvl w:val="0"/>
                <w:numId w:val="67"/>
              </w:numPr>
              <w:tabs>
                <w:tab w:val="left" w:pos="487"/>
              </w:tabs>
              <w:spacing w:before="12" w:line="232" w:lineRule="auto"/>
              <w:ind w:right="168" w:firstLine="0"/>
              <w:jc w:val="both"/>
              <w:rPr>
                <w:sz w:val="24"/>
              </w:rPr>
            </w:pPr>
            <w:r>
              <w:rPr>
                <w:color w:val="000009"/>
                <w:sz w:val="24"/>
              </w:rPr>
              <w:t>уточнять</w:t>
            </w:r>
            <w:r>
              <w:rPr>
                <w:color w:val="000009"/>
                <w:spacing w:val="1"/>
                <w:sz w:val="24"/>
              </w:rPr>
              <w:t xml:space="preserve"> </w:t>
            </w:r>
            <w:r>
              <w:rPr>
                <w:color w:val="000009"/>
                <w:sz w:val="24"/>
              </w:rPr>
              <w:t>грамматическое</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существительных,</w:t>
            </w:r>
            <w:r>
              <w:rPr>
                <w:color w:val="000009"/>
                <w:spacing w:val="1"/>
                <w:sz w:val="24"/>
              </w:rPr>
              <w:t xml:space="preserve"> </w:t>
            </w:r>
            <w:r>
              <w:rPr>
                <w:color w:val="000009"/>
                <w:sz w:val="24"/>
              </w:rPr>
              <w:t>прилагательных,</w:t>
            </w:r>
            <w:r>
              <w:rPr>
                <w:color w:val="000009"/>
                <w:spacing w:val="-2"/>
                <w:sz w:val="24"/>
              </w:rPr>
              <w:t xml:space="preserve"> </w:t>
            </w:r>
            <w:r>
              <w:rPr>
                <w:color w:val="000009"/>
                <w:sz w:val="24"/>
              </w:rPr>
              <w:t>глаголов;</w:t>
            </w:r>
          </w:p>
          <w:p w14:paraId="1EF6D04C" w14:textId="77777777" w:rsidR="00B6508E" w:rsidRDefault="00DD3300" w:rsidP="00253AB6">
            <w:pPr>
              <w:pStyle w:val="TableParagraph"/>
              <w:numPr>
                <w:ilvl w:val="0"/>
                <w:numId w:val="67"/>
              </w:numPr>
              <w:tabs>
                <w:tab w:val="left" w:pos="487"/>
              </w:tabs>
              <w:spacing w:before="9" w:line="232" w:lineRule="auto"/>
              <w:ind w:right="170" w:firstLine="0"/>
              <w:jc w:val="both"/>
              <w:rPr>
                <w:sz w:val="24"/>
              </w:rPr>
            </w:pPr>
            <w:r>
              <w:rPr>
                <w:color w:val="000009"/>
                <w:sz w:val="24"/>
              </w:rPr>
              <w:t>развивать систему словоизменения; ориентировочные</w:t>
            </w:r>
            <w:r w:rsidR="00FF2475">
              <w:rPr>
                <w:color w:val="000009"/>
                <w:sz w:val="24"/>
              </w:rPr>
              <w:t xml:space="preserve"> </w:t>
            </w:r>
            <w:r>
              <w:rPr>
                <w:color w:val="000009"/>
                <w:sz w:val="24"/>
              </w:rPr>
              <w:t>умения при</w:t>
            </w:r>
            <w:r>
              <w:rPr>
                <w:color w:val="000009"/>
                <w:spacing w:val="-57"/>
                <w:sz w:val="24"/>
              </w:rPr>
              <w:t xml:space="preserve"> </w:t>
            </w:r>
            <w:r>
              <w:rPr>
                <w:color w:val="000009"/>
                <w:sz w:val="24"/>
              </w:rPr>
              <w:t>овладении</w:t>
            </w:r>
            <w:r>
              <w:rPr>
                <w:color w:val="000009"/>
                <w:spacing w:val="3"/>
                <w:sz w:val="24"/>
              </w:rPr>
              <w:t xml:space="preserve"> </w:t>
            </w:r>
            <w:r>
              <w:rPr>
                <w:color w:val="000009"/>
                <w:sz w:val="24"/>
              </w:rPr>
              <w:t>морфологическими категориями;</w:t>
            </w:r>
          </w:p>
          <w:p w14:paraId="7DA1AE20" w14:textId="77777777" w:rsidR="00B6508E" w:rsidRDefault="00DD3300" w:rsidP="00253AB6">
            <w:pPr>
              <w:pStyle w:val="TableParagraph"/>
              <w:numPr>
                <w:ilvl w:val="0"/>
                <w:numId w:val="67"/>
              </w:numPr>
              <w:tabs>
                <w:tab w:val="left" w:pos="487"/>
              </w:tabs>
              <w:spacing w:before="7" w:line="235" w:lineRule="auto"/>
              <w:ind w:right="167" w:firstLine="0"/>
              <w:jc w:val="both"/>
              <w:rPr>
                <w:sz w:val="24"/>
              </w:rPr>
            </w:pPr>
            <w:r>
              <w:rPr>
                <w:color w:val="000009"/>
                <w:sz w:val="24"/>
              </w:rPr>
              <w:t>формировать</w:t>
            </w:r>
            <w:r>
              <w:rPr>
                <w:color w:val="000009"/>
                <w:spacing w:val="1"/>
                <w:sz w:val="24"/>
              </w:rPr>
              <w:t xml:space="preserve"> </w:t>
            </w:r>
            <w:r>
              <w:rPr>
                <w:color w:val="000009"/>
                <w:sz w:val="24"/>
              </w:rPr>
              <w:t>умения</w:t>
            </w:r>
            <w:r>
              <w:rPr>
                <w:color w:val="000009"/>
                <w:spacing w:val="1"/>
                <w:sz w:val="24"/>
              </w:rPr>
              <w:t xml:space="preserve"> </w:t>
            </w:r>
            <w:r>
              <w:rPr>
                <w:color w:val="000009"/>
                <w:sz w:val="24"/>
              </w:rPr>
              <w:t>морфолого-синтаксического</w:t>
            </w:r>
            <w:r>
              <w:rPr>
                <w:color w:val="000009"/>
                <w:spacing w:val="1"/>
                <w:sz w:val="24"/>
              </w:rPr>
              <w:t xml:space="preserve"> </w:t>
            </w:r>
            <w:r>
              <w:rPr>
                <w:color w:val="000009"/>
                <w:sz w:val="24"/>
              </w:rPr>
              <w:t>оформления</w:t>
            </w:r>
            <w:r>
              <w:rPr>
                <w:color w:val="000009"/>
                <w:spacing w:val="1"/>
                <w:sz w:val="24"/>
              </w:rPr>
              <w:t xml:space="preserve"> </w:t>
            </w:r>
            <w:r>
              <w:rPr>
                <w:color w:val="000009"/>
                <w:sz w:val="24"/>
              </w:rPr>
              <w:t>словосочетаний</w:t>
            </w:r>
            <w:r>
              <w:rPr>
                <w:color w:val="000009"/>
                <w:spacing w:val="1"/>
                <w:sz w:val="24"/>
              </w:rPr>
              <w:t xml:space="preserve"> </w:t>
            </w:r>
            <w:r>
              <w:rPr>
                <w:color w:val="000009"/>
                <w:sz w:val="24"/>
              </w:rPr>
              <w:t>и</w:t>
            </w:r>
            <w:r>
              <w:rPr>
                <w:color w:val="000009"/>
                <w:spacing w:val="1"/>
                <w:sz w:val="24"/>
              </w:rPr>
              <w:t xml:space="preserve"> </w:t>
            </w:r>
            <w:r>
              <w:rPr>
                <w:color w:val="000009"/>
                <w:sz w:val="24"/>
              </w:rPr>
              <w:t>простых</w:t>
            </w:r>
            <w:r>
              <w:rPr>
                <w:color w:val="000009"/>
                <w:spacing w:val="1"/>
                <w:sz w:val="24"/>
              </w:rPr>
              <w:t xml:space="preserve"> </w:t>
            </w:r>
            <w:r>
              <w:rPr>
                <w:color w:val="000009"/>
                <w:sz w:val="24"/>
              </w:rPr>
              <w:t>распространенных</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различных</w:t>
            </w:r>
            <w:r>
              <w:rPr>
                <w:color w:val="000009"/>
                <w:spacing w:val="2"/>
                <w:sz w:val="24"/>
              </w:rPr>
              <w:t xml:space="preserve"> </w:t>
            </w:r>
            <w:r>
              <w:rPr>
                <w:color w:val="000009"/>
                <w:sz w:val="24"/>
              </w:rPr>
              <w:t>моделей;</w:t>
            </w:r>
          </w:p>
          <w:p w14:paraId="3EA1FC82" w14:textId="77777777" w:rsidR="00B6508E" w:rsidRDefault="00DD3300" w:rsidP="00253AB6">
            <w:pPr>
              <w:pStyle w:val="TableParagraph"/>
              <w:numPr>
                <w:ilvl w:val="0"/>
                <w:numId w:val="67"/>
              </w:numPr>
              <w:tabs>
                <w:tab w:val="left" w:pos="487"/>
              </w:tabs>
              <w:spacing w:before="3" w:line="237" w:lineRule="auto"/>
              <w:ind w:right="164" w:firstLine="0"/>
              <w:jc w:val="both"/>
              <w:rPr>
                <w:sz w:val="24"/>
              </w:rPr>
            </w:pPr>
            <w:r>
              <w:rPr>
                <w:color w:val="000009"/>
                <w:sz w:val="24"/>
              </w:rPr>
              <w:t>закреплять</w:t>
            </w:r>
            <w:r>
              <w:rPr>
                <w:color w:val="000009"/>
                <w:spacing w:val="1"/>
                <w:sz w:val="24"/>
              </w:rPr>
              <w:t xml:space="preserve"> </w:t>
            </w:r>
            <w:r>
              <w:rPr>
                <w:color w:val="000009"/>
                <w:sz w:val="24"/>
              </w:rPr>
              <w:t>правильное</w:t>
            </w:r>
            <w:r>
              <w:rPr>
                <w:color w:val="000009"/>
                <w:spacing w:val="1"/>
                <w:sz w:val="24"/>
              </w:rPr>
              <w:t xml:space="preserve"> </w:t>
            </w:r>
            <w:r>
              <w:rPr>
                <w:color w:val="000009"/>
                <w:sz w:val="24"/>
              </w:rPr>
              <w:t>использование</w:t>
            </w:r>
            <w:r>
              <w:rPr>
                <w:color w:val="000009"/>
                <w:spacing w:val="1"/>
                <w:sz w:val="24"/>
              </w:rPr>
              <w:t xml:space="preserve"> </w:t>
            </w:r>
            <w:r>
              <w:rPr>
                <w:color w:val="000009"/>
                <w:sz w:val="24"/>
              </w:rPr>
              <w:t>детьми</w:t>
            </w:r>
            <w:r>
              <w:rPr>
                <w:color w:val="000009"/>
                <w:spacing w:val="1"/>
                <w:sz w:val="24"/>
              </w:rPr>
              <w:t xml:space="preserve"> </w:t>
            </w:r>
            <w:r>
              <w:rPr>
                <w:color w:val="000009"/>
                <w:sz w:val="24"/>
              </w:rPr>
              <w:t>в</w:t>
            </w:r>
            <w:r>
              <w:rPr>
                <w:color w:val="000009"/>
                <w:spacing w:val="1"/>
                <w:sz w:val="24"/>
              </w:rPr>
              <w:t xml:space="preserve"> </w:t>
            </w:r>
            <w:r>
              <w:rPr>
                <w:color w:val="000009"/>
                <w:sz w:val="24"/>
              </w:rPr>
              <w:t>речи</w:t>
            </w:r>
            <w:r>
              <w:rPr>
                <w:color w:val="000009"/>
                <w:spacing w:val="1"/>
                <w:sz w:val="24"/>
              </w:rPr>
              <w:t xml:space="preserve"> </w:t>
            </w:r>
            <w:r>
              <w:rPr>
                <w:color w:val="000009"/>
                <w:spacing w:val="-1"/>
                <w:sz w:val="24"/>
              </w:rPr>
              <w:t xml:space="preserve">грамматических форм слов, расширять </w:t>
            </w:r>
            <w:r>
              <w:rPr>
                <w:color w:val="000009"/>
                <w:sz w:val="24"/>
              </w:rPr>
              <w:t>набор используемых детьми</w:t>
            </w:r>
            <w:r>
              <w:rPr>
                <w:color w:val="000009"/>
                <w:spacing w:val="1"/>
                <w:sz w:val="24"/>
              </w:rPr>
              <w:t xml:space="preserve"> </w:t>
            </w:r>
            <w:r>
              <w:rPr>
                <w:color w:val="000009"/>
                <w:sz w:val="24"/>
              </w:rPr>
              <w:t>типов предложений, структур синтаксических конструкций, видов</w:t>
            </w:r>
            <w:r>
              <w:rPr>
                <w:color w:val="000009"/>
                <w:spacing w:val="1"/>
                <w:sz w:val="24"/>
              </w:rPr>
              <w:t xml:space="preserve"> </w:t>
            </w:r>
            <w:r>
              <w:rPr>
                <w:color w:val="000009"/>
                <w:sz w:val="24"/>
              </w:rPr>
              <w:t>синтаксических</w:t>
            </w:r>
            <w:r>
              <w:rPr>
                <w:color w:val="000009"/>
                <w:spacing w:val="2"/>
                <w:sz w:val="24"/>
              </w:rPr>
              <w:t xml:space="preserve"> </w:t>
            </w:r>
            <w:r>
              <w:rPr>
                <w:color w:val="000009"/>
                <w:sz w:val="24"/>
              </w:rPr>
              <w:t>связей</w:t>
            </w:r>
            <w:r>
              <w:rPr>
                <w:color w:val="000009"/>
                <w:spacing w:val="1"/>
                <w:sz w:val="24"/>
              </w:rPr>
              <w:t xml:space="preserve"> </w:t>
            </w:r>
            <w:r>
              <w:rPr>
                <w:color w:val="000009"/>
                <w:sz w:val="24"/>
              </w:rPr>
              <w:t>и средств</w:t>
            </w:r>
            <w:r>
              <w:rPr>
                <w:color w:val="000009"/>
                <w:spacing w:val="-1"/>
                <w:sz w:val="24"/>
              </w:rPr>
              <w:t xml:space="preserve"> </w:t>
            </w:r>
            <w:r>
              <w:rPr>
                <w:color w:val="000009"/>
                <w:sz w:val="24"/>
              </w:rPr>
              <w:t>их</w:t>
            </w:r>
            <w:r>
              <w:rPr>
                <w:color w:val="000009"/>
                <w:spacing w:val="1"/>
                <w:sz w:val="24"/>
              </w:rPr>
              <w:t xml:space="preserve"> </w:t>
            </w:r>
            <w:r>
              <w:rPr>
                <w:color w:val="000009"/>
                <w:sz w:val="24"/>
              </w:rPr>
              <w:t>выражения;</w:t>
            </w:r>
          </w:p>
          <w:p w14:paraId="6760DCDE" w14:textId="77777777" w:rsidR="00B6508E" w:rsidRDefault="00DD3300" w:rsidP="00253AB6">
            <w:pPr>
              <w:pStyle w:val="TableParagraph"/>
              <w:numPr>
                <w:ilvl w:val="0"/>
                <w:numId w:val="67"/>
              </w:numPr>
              <w:tabs>
                <w:tab w:val="left" w:pos="487"/>
              </w:tabs>
              <w:spacing w:line="324" w:lineRule="exact"/>
              <w:ind w:right="167" w:firstLine="0"/>
              <w:jc w:val="both"/>
              <w:rPr>
                <w:sz w:val="24"/>
              </w:rPr>
            </w:pPr>
            <w:r>
              <w:rPr>
                <w:color w:val="000009"/>
                <w:sz w:val="24"/>
              </w:rPr>
              <w:t>работать над пониманием и построением предложн</w:t>
            </w:r>
            <w:proofErr w:type="gramStart"/>
            <w:r>
              <w:rPr>
                <w:color w:val="000009"/>
                <w:sz w:val="24"/>
              </w:rPr>
              <w:t>о-</w:t>
            </w:r>
            <w:proofErr w:type="gramEnd"/>
            <w:r>
              <w:rPr>
                <w:color w:val="000009"/>
                <w:sz w:val="24"/>
              </w:rPr>
              <w:t xml:space="preserve"> падежных</w:t>
            </w:r>
            <w:r>
              <w:rPr>
                <w:color w:val="000009"/>
                <w:spacing w:val="1"/>
                <w:sz w:val="24"/>
              </w:rPr>
              <w:t xml:space="preserve"> </w:t>
            </w:r>
            <w:r>
              <w:rPr>
                <w:color w:val="000009"/>
                <w:sz w:val="24"/>
              </w:rPr>
              <w:t>конструкций.</w:t>
            </w:r>
          </w:p>
        </w:tc>
      </w:tr>
    </w:tbl>
    <w:p w14:paraId="2856A659" w14:textId="77777777" w:rsidR="00B6508E" w:rsidRDefault="00B6508E">
      <w:pPr>
        <w:spacing w:line="324" w:lineRule="exact"/>
        <w:jc w:val="both"/>
        <w:rPr>
          <w:sz w:val="24"/>
        </w:rPr>
        <w:sectPr w:rsidR="00B6508E">
          <w:pgSz w:w="11930" w:h="16860"/>
          <w:pgMar w:top="1400" w:right="720" w:bottom="1100" w:left="1160" w:header="0" w:footer="901"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0871CA43" w14:textId="77777777">
        <w:trPr>
          <w:trHeight w:val="645"/>
        </w:trPr>
        <w:tc>
          <w:tcPr>
            <w:tcW w:w="1933" w:type="dxa"/>
            <w:shd w:val="clear" w:color="auto" w:fill="F0F0F0"/>
          </w:tcPr>
          <w:p w14:paraId="1F385D94" w14:textId="77777777" w:rsidR="00B6508E" w:rsidRDefault="00DD3300">
            <w:pPr>
              <w:pStyle w:val="TableParagraph"/>
              <w:spacing w:before="25"/>
              <w:ind w:left="539"/>
              <w:rPr>
                <w:b/>
                <w:sz w:val="24"/>
              </w:rPr>
            </w:pPr>
            <w:r>
              <w:rPr>
                <w:b/>
                <w:color w:val="000009"/>
                <w:sz w:val="24"/>
              </w:rPr>
              <w:lastRenderedPageBreak/>
              <w:t>Разделы</w:t>
            </w:r>
          </w:p>
        </w:tc>
        <w:tc>
          <w:tcPr>
            <w:tcW w:w="7439" w:type="dxa"/>
            <w:shd w:val="clear" w:color="auto" w:fill="F0F0F0"/>
          </w:tcPr>
          <w:p w14:paraId="506AC7EA" w14:textId="77777777" w:rsidR="00B6508E" w:rsidRDefault="00DD3300">
            <w:pPr>
              <w:pStyle w:val="TableParagraph"/>
              <w:spacing w:before="25"/>
              <w:ind w:left="1222" w:right="1206"/>
              <w:jc w:val="center"/>
              <w:rPr>
                <w:b/>
                <w:sz w:val="24"/>
              </w:rPr>
            </w:pPr>
            <w:r>
              <w:rPr>
                <w:b/>
                <w:color w:val="000009"/>
                <w:sz w:val="24"/>
              </w:rPr>
              <w:t>Задачи</w:t>
            </w:r>
            <w:r>
              <w:rPr>
                <w:b/>
                <w:color w:val="000009"/>
                <w:spacing w:val="-4"/>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2B842AFC" w14:textId="77777777" w:rsidR="00B6508E" w:rsidRDefault="00DD3300">
            <w:pPr>
              <w:pStyle w:val="TableParagraph"/>
              <w:spacing w:before="39"/>
              <w:ind w:left="1222" w:right="1203"/>
              <w:jc w:val="center"/>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18BCF1F4" w14:textId="77777777">
        <w:trPr>
          <w:trHeight w:val="4588"/>
        </w:trPr>
        <w:tc>
          <w:tcPr>
            <w:tcW w:w="1933" w:type="dxa"/>
          </w:tcPr>
          <w:p w14:paraId="10690F1C" w14:textId="77777777" w:rsidR="00B6508E" w:rsidRDefault="00B6508E">
            <w:pPr>
              <w:pStyle w:val="TableParagraph"/>
              <w:rPr>
                <w:sz w:val="24"/>
              </w:rPr>
            </w:pPr>
          </w:p>
        </w:tc>
        <w:tc>
          <w:tcPr>
            <w:tcW w:w="7439" w:type="dxa"/>
          </w:tcPr>
          <w:p w14:paraId="29756370" w14:textId="77777777" w:rsidR="00B6508E" w:rsidRDefault="00DD3300" w:rsidP="00253AB6">
            <w:pPr>
              <w:pStyle w:val="TableParagraph"/>
              <w:numPr>
                <w:ilvl w:val="0"/>
                <w:numId w:val="66"/>
              </w:numPr>
              <w:tabs>
                <w:tab w:val="left" w:pos="477"/>
              </w:tabs>
              <w:spacing w:line="322" w:lineRule="exact"/>
              <w:ind w:left="476"/>
              <w:jc w:val="both"/>
              <w:rPr>
                <w:sz w:val="24"/>
              </w:rPr>
            </w:pPr>
            <w:r>
              <w:rPr>
                <w:color w:val="000009"/>
                <w:sz w:val="24"/>
              </w:rPr>
              <w:t>учить</w:t>
            </w:r>
            <w:r>
              <w:rPr>
                <w:color w:val="000009"/>
                <w:spacing w:val="6"/>
                <w:sz w:val="24"/>
              </w:rPr>
              <w:t xml:space="preserve"> </w:t>
            </w:r>
            <w:r>
              <w:rPr>
                <w:color w:val="000009"/>
                <w:sz w:val="24"/>
              </w:rPr>
              <w:t>детей</w:t>
            </w:r>
            <w:r>
              <w:rPr>
                <w:color w:val="000009"/>
                <w:spacing w:val="16"/>
                <w:sz w:val="24"/>
              </w:rPr>
              <w:t xml:space="preserve"> </w:t>
            </w:r>
            <w:r>
              <w:rPr>
                <w:color w:val="000009"/>
                <w:sz w:val="24"/>
              </w:rPr>
              <w:t>копировать</w:t>
            </w:r>
            <w:r>
              <w:rPr>
                <w:color w:val="000009"/>
                <w:spacing w:val="75"/>
                <w:sz w:val="24"/>
              </w:rPr>
              <w:t xml:space="preserve"> </w:t>
            </w:r>
            <w:r>
              <w:rPr>
                <w:color w:val="000009"/>
                <w:sz w:val="24"/>
              </w:rPr>
              <w:t>точки,</w:t>
            </w:r>
            <w:r>
              <w:rPr>
                <w:color w:val="000009"/>
                <w:spacing w:val="72"/>
                <w:sz w:val="24"/>
              </w:rPr>
              <w:t xml:space="preserve"> </w:t>
            </w:r>
            <w:r>
              <w:rPr>
                <w:color w:val="000009"/>
                <w:sz w:val="24"/>
              </w:rPr>
              <w:t>изображения</w:t>
            </w:r>
            <w:r>
              <w:rPr>
                <w:color w:val="000009"/>
                <w:spacing w:val="75"/>
                <w:sz w:val="24"/>
              </w:rPr>
              <w:t xml:space="preserve"> </w:t>
            </w:r>
            <w:r>
              <w:rPr>
                <w:color w:val="000009"/>
                <w:sz w:val="24"/>
              </w:rPr>
              <w:t>узоров</w:t>
            </w:r>
            <w:r>
              <w:rPr>
                <w:color w:val="000009"/>
                <w:spacing w:val="72"/>
                <w:sz w:val="24"/>
              </w:rPr>
              <w:t xml:space="preserve"> </w:t>
            </w:r>
            <w:proofErr w:type="gramStart"/>
            <w:r>
              <w:rPr>
                <w:color w:val="000009"/>
                <w:sz w:val="24"/>
              </w:rPr>
              <w:t>из</w:t>
            </w:r>
            <w:proofErr w:type="gramEnd"/>
          </w:p>
          <w:p w14:paraId="1774975B" w14:textId="77777777" w:rsidR="00B6508E" w:rsidRDefault="00DD3300">
            <w:pPr>
              <w:pStyle w:val="TableParagraph"/>
              <w:ind w:left="193" w:right="171"/>
              <w:jc w:val="both"/>
              <w:rPr>
                <w:sz w:val="24"/>
              </w:rPr>
            </w:pP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соблюдая</w:t>
            </w:r>
            <w:r>
              <w:rPr>
                <w:color w:val="000009"/>
                <w:spacing w:val="1"/>
                <w:sz w:val="24"/>
              </w:rPr>
              <w:t xml:space="preserve"> </w:t>
            </w:r>
            <w:r>
              <w:rPr>
                <w:color w:val="000009"/>
                <w:sz w:val="24"/>
              </w:rPr>
              <w:t>строку</w:t>
            </w:r>
            <w:r>
              <w:rPr>
                <w:color w:val="000009"/>
                <w:spacing w:val="1"/>
                <w:sz w:val="24"/>
              </w:rPr>
              <w:t xml:space="preserve"> </w:t>
            </w:r>
            <w:r>
              <w:rPr>
                <w:color w:val="000009"/>
                <w:sz w:val="24"/>
              </w:rPr>
              <w:t>и</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элементов;</w:t>
            </w:r>
          </w:p>
          <w:p w14:paraId="6EDF4576" w14:textId="77777777" w:rsidR="00B6508E" w:rsidRDefault="00DD3300" w:rsidP="00253AB6">
            <w:pPr>
              <w:pStyle w:val="TableParagraph"/>
              <w:numPr>
                <w:ilvl w:val="0"/>
                <w:numId w:val="66"/>
              </w:numPr>
              <w:tabs>
                <w:tab w:val="left" w:pos="480"/>
              </w:tabs>
              <w:spacing w:before="7" w:line="232" w:lineRule="auto"/>
              <w:ind w:right="167"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графические</w:t>
            </w:r>
            <w:r>
              <w:rPr>
                <w:color w:val="000009"/>
                <w:spacing w:val="1"/>
                <w:sz w:val="24"/>
              </w:rPr>
              <w:t xml:space="preserve"> </w:t>
            </w:r>
            <w:r>
              <w:rPr>
                <w:color w:val="000009"/>
                <w:sz w:val="24"/>
              </w:rPr>
              <w:t>диктанты</w:t>
            </w:r>
            <w:r>
              <w:rPr>
                <w:color w:val="000009"/>
                <w:spacing w:val="1"/>
                <w:sz w:val="24"/>
              </w:rPr>
              <w:t xml:space="preserve"> </w:t>
            </w:r>
            <w:r>
              <w:rPr>
                <w:color w:val="000009"/>
                <w:sz w:val="24"/>
              </w:rPr>
              <w:t>в</w:t>
            </w:r>
            <w:r>
              <w:rPr>
                <w:color w:val="000009"/>
                <w:spacing w:val="1"/>
                <w:sz w:val="24"/>
              </w:rPr>
              <w:t xml:space="preserve"> </w:t>
            </w:r>
            <w:r>
              <w:rPr>
                <w:color w:val="000009"/>
                <w:sz w:val="24"/>
              </w:rPr>
              <w:t>тетрадях</w:t>
            </w:r>
            <w:r>
              <w:rPr>
                <w:color w:val="000009"/>
                <w:spacing w:val="1"/>
                <w:sz w:val="24"/>
              </w:rPr>
              <w:t xml:space="preserve"> </w:t>
            </w:r>
            <w:r>
              <w:rPr>
                <w:color w:val="000009"/>
                <w:sz w:val="24"/>
              </w:rPr>
              <w:t>по</w:t>
            </w:r>
            <w:r>
              <w:rPr>
                <w:color w:val="000009"/>
                <w:spacing w:val="1"/>
                <w:sz w:val="24"/>
              </w:rPr>
              <w:t xml:space="preserve"> </w:t>
            </w:r>
            <w:r>
              <w:rPr>
                <w:color w:val="000009"/>
                <w:sz w:val="24"/>
              </w:rPr>
              <w:t>речевой</w:t>
            </w:r>
            <w:r>
              <w:rPr>
                <w:color w:val="000009"/>
                <w:spacing w:val="-1"/>
                <w:sz w:val="24"/>
              </w:rPr>
              <w:t xml:space="preserve"> </w:t>
            </w:r>
            <w:r>
              <w:rPr>
                <w:color w:val="000009"/>
                <w:sz w:val="24"/>
              </w:rPr>
              <w:t>инструкции;</w:t>
            </w:r>
          </w:p>
          <w:p w14:paraId="0678C40B" w14:textId="77777777" w:rsidR="00B6508E" w:rsidRDefault="00DD3300" w:rsidP="00253AB6">
            <w:pPr>
              <w:pStyle w:val="TableParagraph"/>
              <w:numPr>
                <w:ilvl w:val="0"/>
                <w:numId w:val="66"/>
              </w:numPr>
              <w:tabs>
                <w:tab w:val="left" w:pos="480"/>
              </w:tabs>
              <w:spacing w:before="9" w:line="232" w:lineRule="auto"/>
              <w:ind w:right="175" w:firstLine="0"/>
              <w:jc w:val="both"/>
              <w:rPr>
                <w:sz w:val="24"/>
              </w:rPr>
            </w:pPr>
            <w:r>
              <w:rPr>
                <w:color w:val="000009"/>
                <w:spacing w:val="-1"/>
                <w:sz w:val="24"/>
              </w:rPr>
              <w:t xml:space="preserve">учить проводить различные линии </w:t>
            </w:r>
            <w:r>
              <w:rPr>
                <w:color w:val="000009"/>
                <w:sz w:val="24"/>
              </w:rPr>
              <w:t>и штриховку по указателю –</w:t>
            </w:r>
            <w:r>
              <w:rPr>
                <w:color w:val="000009"/>
                <w:spacing w:val="1"/>
                <w:sz w:val="24"/>
              </w:rPr>
              <w:t xml:space="preserve"> </w:t>
            </w:r>
            <w:r>
              <w:rPr>
                <w:color w:val="000009"/>
                <w:sz w:val="24"/>
              </w:rPr>
              <w:t>стрелке;</w:t>
            </w:r>
          </w:p>
          <w:p w14:paraId="62059D5B" w14:textId="77777777" w:rsidR="00B6508E" w:rsidRDefault="00DD3300" w:rsidP="00253AB6">
            <w:pPr>
              <w:pStyle w:val="TableParagraph"/>
              <w:numPr>
                <w:ilvl w:val="0"/>
                <w:numId w:val="66"/>
              </w:numPr>
              <w:tabs>
                <w:tab w:val="left" w:pos="480"/>
              </w:tabs>
              <w:spacing w:before="4" w:line="237" w:lineRule="auto"/>
              <w:ind w:right="170" w:firstLine="0"/>
              <w:jc w:val="both"/>
              <w:rPr>
                <w:sz w:val="24"/>
              </w:rPr>
            </w:pPr>
            <w:r>
              <w:rPr>
                <w:color w:val="000009"/>
                <w:sz w:val="24"/>
              </w:rPr>
              <w:t>совершенствовать</w:t>
            </w:r>
            <w:r>
              <w:rPr>
                <w:color w:val="000009"/>
                <w:spacing w:val="1"/>
                <w:sz w:val="24"/>
              </w:rPr>
              <w:t xml:space="preserve"> </w:t>
            </w:r>
            <w:r>
              <w:rPr>
                <w:color w:val="000009"/>
                <w:sz w:val="24"/>
              </w:rPr>
              <w:t>навыки</w:t>
            </w:r>
            <w:r>
              <w:rPr>
                <w:color w:val="000009"/>
                <w:spacing w:val="1"/>
                <w:sz w:val="24"/>
              </w:rPr>
              <w:t xml:space="preserve"> </w:t>
            </w:r>
            <w:r>
              <w:rPr>
                <w:color w:val="000009"/>
                <w:sz w:val="24"/>
              </w:rPr>
              <w:t>штриховки,</w:t>
            </w:r>
            <w:r>
              <w:rPr>
                <w:color w:val="000009"/>
                <w:spacing w:val="1"/>
                <w:sz w:val="24"/>
              </w:rPr>
              <w:t xml:space="preserve"> </w:t>
            </w:r>
            <w:r>
              <w:rPr>
                <w:color w:val="000009"/>
                <w:sz w:val="24"/>
              </w:rPr>
              <w:t>закрашивание контуров</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орнаментов</w:t>
            </w:r>
            <w:r>
              <w:rPr>
                <w:color w:val="000009"/>
                <w:spacing w:val="1"/>
                <w:sz w:val="24"/>
              </w:rPr>
              <w:t xml:space="preserve"> </w:t>
            </w:r>
            <w:r>
              <w:rPr>
                <w:color w:val="000009"/>
                <w:sz w:val="24"/>
              </w:rPr>
              <w:t>и</w:t>
            </w:r>
            <w:r>
              <w:rPr>
                <w:color w:val="000009"/>
                <w:spacing w:val="1"/>
                <w:sz w:val="24"/>
              </w:rPr>
              <w:t xml:space="preserve"> </w:t>
            </w:r>
            <w:r>
              <w:rPr>
                <w:color w:val="000009"/>
                <w:sz w:val="24"/>
              </w:rPr>
              <w:t>сюжетных</w:t>
            </w:r>
            <w:r>
              <w:rPr>
                <w:color w:val="000009"/>
                <w:spacing w:val="1"/>
                <w:sz w:val="24"/>
              </w:rPr>
              <w:t xml:space="preserve"> </w:t>
            </w:r>
            <w:r>
              <w:rPr>
                <w:color w:val="000009"/>
                <w:sz w:val="24"/>
              </w:rPr>
              <w:t>картинок:</w:t>
            </w:r>
            <w:r>
              <w:rPr>
                <w:color w:val="000009"/>
                <w:spacing w:val="1"/>
                <w:sz w:val="24"/>
              </w:rPr>
              <w:t xml:space="preserve"> </w:t>
            </w: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срисовывать,</w:t>
            </w:r>
            <w:r>
              <w:rPr>
                <w:color w:val="000009"/>
                <w:spacing w:val="1"/>
                <w:sz w:val="24"/>
              </w:rPr>
              <w:t xml:space="preserve"> </w:t>
            </w:r>
            <w:r>
              <w:rPr>
                <w:color w:val="000009"/>
                <w:sz w:val="24"/>
              </w:rPr>
              <w:t>дорисовывать,</w:t>
            </w:r>
            <w:r>
              <w:rPr>
                <w:color w:val="000009"/>
                <w:spacing w:val="1"/>
                <w:sz w:val="24"/>
              </w:rPr>
              <w:t xml:space="preserve"> </w:t>
            </w:r>
            <w:r>
              <w:rPr>
                <w:color w:val="000009"/>
                <w:sz w:val="24"/>
              </w:rPr>
              <w:t>копировать</w:t>
            </w:r>
            <w:r>
              <w:rPr>
                <w:color w:val="000009"/>
                <w:spacing w:val="1"/>
                <w:sz w:val="24"/>
              </w:rPr>
              <w:t xml:space="preserve"> </w:t>
            </w:r>
            <w:r>
              <w:rPr>
                <w:color w:val="000009"/>
                <w:sz w:val="24"/>
              </w:rPr>
              <w:t>и закрашивать</w:t>
            </w:r>
            <w:r>
              <w:rPr>
                <w:color w:val="000009"/>
                <w:spacing w:val="1"/>
                <w:sz w:val="24"/>
              </w:rPr>
              <w:t xml:space="preserve"> </w:t>
            </w:r>
            <w:r>
              <w:rPr>
                <w:color w:val="000009"/>
                <w:sz w:val="24"/>
              </w:rPr>
              <w:t>контуры</w:t>
            </w:r>
            <w:r>
              <w:rPr>
                <w:color w:val="000009"/>
                <w:spacing w:val="1"/>
                <w:sz w:val="24"/>
              </w:rPr>
              <w:t xml:space="preserve"> </w:t>
            </w:r>
            <w:r>
              <w:rPr>
                <w:color w:val="000009"/>
                <w:sz w:val="24"/>
              </w:rPr>
              <w:t>простых</w:t>
            </w:r>
            <w:r>
              <w:rPr>
                <w:color w:val="000009"/>
                <w:spacing w:val="1"/>
                <w:sz w:val="24"/>
              </w:rPr>
              <w:t xml:space="preserve"> </w:t>
            </w:r>
            <w:r>
              <w:rPr>
                <w:color w:val="000009"/>
                <w:sz w:val="24"/>
              </w:rPr>
              <w:t>предметов.</w:t>
            </w:r>
          </w:p>
          <w:p w14:paraId="0C729137" w14:textId="77777777" w:rsidR="00B6508E" w:rsidRPr="00812492" w:rsidRDefault="00DD3300">
            <w:pPr>
              <w:pStyle w:val="TableParagraph"/>
              <w:spacing w:line="274" w:lineRule="exact"/>
              <w:ind w:left="193"/>
              <w:jc w:val="both"/>
              <w:rPr>
                <w:sz w:val="24"/>
              </w:rPr>
            </w:pPr>
            <w:r w:rsidRPr="00812492">
              <w:rPr>
                <w:color w:val="000009"/>
                <w:sz w:val="24"/>
              </w:rPr>
              <w:t>Формировать</w:t>
            </w:r>
            <w:r w:rsidRPr="00812492">
              <w:rPr>
                <w:color w:val="000009"/>
                <w:spacing w:val="23"/>
                <w:sz w:val="24"/>
              </w:rPr>
              <w:t xml:space="preserve"> </w:t>
            </w:r>
            <w:r w:rsidRPr="00812492">
              <w:rPr>
                <w:color w:val="000009"/>
                <w:sz w:val="24"/>
              </w:rPr>
              <w:t>элементарную</w:t>
            </w:r>
            <w:r w:rsidRPr="00812492">
              <w:rPr>
                <w:color w:val="000009"/>
                <w:spacing w:val="26"/>
                <w:sz w:val="24"/>
              </w:rPr>
              <w:t xml:space="preserve"> </w:t>
            </w:r>
            <w:r w:rsidRPr="00812492">
              <w:rPr>
                <w:color w:val="000009"/>
                <w:sz w:val="24"/>
              </w:rPr>
              <w:t>культуру</w:t>
            </w:r>
            <w:r w:rsidRPr="00812492">
              <w:rPr>
                <w:color w:val="000009"/>
                <w:spacing w:val="24"/>
                <w:sz w:val="24"/>
              </w:rPr>
              <w:t xml:space="preserve"> </w:t>
            </w:r>
            <w:r w:rsidRPr="00812492">
              <w:rPr>
                <w:color w:val="000009"/>
                <w:sz w:val="24"/>
              </w:rPr>
              <w:t>речевого</w:t>
            </w:r>
            <w:r w:rsidRPr="00812492">
              <w:rPr>
                <w:color w:val="000009"/>
                <w:spacing w:val="25"/>
                <w:sz w:val="24"/>
              </w:rPr>
              <w:t xml:space="preserve"> </w:t>
            </w:r>
            <w:r w:rsidRPr="00812492">
              <w:rPr>
                <w:color w:val="000009"/>
                <w:sz w:val="24"/>
              </w:rPr>
              <w:t>поведения,</w:t>
            </w:r>
          </w:p>
          <w:p w14:paraId="2239A6B3" w14:textId="77777777" w:rsidR="00B6508E" w:rsidRDefault="00DD3300">
            <w:pPr>
              <w:pStyle w:val="TableParagraph"/>
              <w:spacing w:before="43" w:line="280" w:lineRule="auto"/>
              <w:ind w:left="193" w:right="168"/>
              <w:jc w:val="both"/>
              <w:rPr>
                <w:i/>
                <w:sz w:val="24"/>
              </w:rPr>
            </w:pPr>
            <w:r w:rsidRPr="00812492">
              <w:rPr>
                <w:color w:val="000009"/>
                <w:sz w:val="24"/>
              </w:rPr>
              <w:t>умение</w:t>
            </w:r>
            <w:r w:rsidRPr="00812492">
              <w:rPr>
                <w:color w:val="000009"/>
                <w:spacing w:val="1"/>
                <w:sz w:val="24"/>
              </w:rPr>
              <w:t xml:space="preserve"> </w:t>
            </w:r>
            <w:r w:rsidRPr="00812492">
              <w:rPr>
                <w:color w:val="000009"/>
                <w:sz w:val="24"/>
              </w:rPr>
              <w:t>слушать</w:t>
            </w:r>
            <w:r w:rsidRPr="00812492">
              <w:rPr>
                <w:color w:val="000009"/>
                <w:spacing w:val="1"/>
                <w:sz w:val="24"/>
              </w:rPr>
              <w:t xml:space="preserve"> </w:t>
            </w:r>
            <w:r w:rsidRPr="00812492">
              <w:rPr>
                <w:color w:val="000009"/>
                <w:sz w:val="24"/>
              </w:rPr>
              <w:t>педагога</w:t>
            </w:r>
            <w:r w:rsidRPr="00812492">
              <w:rPr>
                <w:color w:val="000009"/>
                <w:spacing w:val="1"/>
                <w:sz w:val="24"/>
              </w:rPr>
              <w:t xml:space="preserve"> </w:t>
            </w:r>
            <w:r w:rsidRPr="00812492">
              <w:rPr>
                <w:color w:val="000009"/>
                <w:sz w:val="24"/>
              </w:rPr>
              <w:t>и</w:t>
            </w:r>
            <w:r w:rsidRPr="00812492">
              <w:rPr>
                <w:color w:val="000009"/>
                <w:spacing w:val="1"/>
                <w:sz w:val="24"/>
              </w:rPr>
              <w:t xml:space="preserve"> </w:t>
            </w:r>
            <w:r w:rsidRPr="00812492">
              <w:rPr>
                <w:color w:val="000009"/>
                <w:sz w:val="24"/>
              </w:rPr>
              <w:t>сверстников,</w:t>
            </w:r>
            <w:r w:rsidRPr="00812492">
              <w:rPr>
                <w:color w:val="000009"/>
                <w:spacing w:val="1"/>
                <w:sz w:val="24"/>
              </w:rPr>
              <w:t xml:space="preserve"> </w:t>
            </w:r>
            <w:r w:rsidRPr="00812492">
              <w:rPr>
                <w:color w:val="000009"/>
                <w:sz w:val="24"/>
              </w:rPr>
              <w:t>внимательно</w:t>
            </w:r>
            <w:r w:rsidRPr="00812492">
              <w:rPr>
                <w:color w:val="000009"/>
                <w:spacing w:val="1"/>
                <w:sz w:val="24"/>
              </w:rPr>
              <w:t xml:space="preserve"> </w:t>
            </w:r>
            <w:r w:rsidRPr="00812492">
              <w:rPr>
                <w:color w:val="000009"/>
                <w:sz w:val="24"/>
              </w:rPr>
              <w:t>и</w:t>
            </w:r>
            <w:r w:rsidRPr="00812492">
              <w:rPr>
                <w:color w:val="000009"/>
                <w:spacing w:val="1"/>
                <w:sz w:val="24"/>
              </w:rPr>
              <w:t xml:space="preserve"> </w:t>
            </w:r>
            <w:r w:rsidRPr="00812492">
              <w:rPr>
                <w:color w:val="000009"/>
                <w:sz w:val="24"/>
              </w:rPr>
              <w:t>доброжелательно относиться</w:t>
            </w:r>
            <w:r w:rsidRPr="00812492">
              <w:rPr>
                <w:color w:val="000009"/>
                <w:spacing w:val="-4"/>
                <w:sz w:val="24"/>
              </w:rPr>
              <w:t xml:space="preserve"> </w:t>
            </w:r>
            <w:r w:rsidRPr="00812492">
              <w:rPr>
                <w:color w:val="000009"/>
                <w:sz w:val="24"/>
              </w:rPr>
              <w:t>к</w:t>
            </w:r>
            <w:r w:rsidRPr="00812492">
              <w:rPr>
                <w:color w:val="000009"/>
                <w:spacing w:val="-5"/>
                <w:sz w:val="24"/>
              </w:rPr>
              <w:t xml:space="preserve"> </w:t>
            </w:r>
            <w:r w:rsidRPr="00812492">
              <w:rPr>
                <w:color w:val="000009"/>
                <w:sz w:val="24"/>
              </w:rPr>
              <w:t>их</w:t>
            </w:r>
            <w:r w:rsidRPr="00812492">
              <w:rPr>
                <w:color w:val="000009"/>
                <w:spacing w:val="-2"/>
                <w:sz w:val="24"/>
              </w:rPr>
              <w:t xml:space="preserve"> </w:t>
            </w:r>
            <w:r w:rsidRPr="00812492">
              <w:rPr>
                <w:color w:val="000009"/>
                <w:sz w:val="24"/>
              </w:rPr>
              <w:t>рассказам</w:t>
            </w:r>
            <w:r w:rsidRPr="00812492">
              <w:rPr>
                <w:color w:val="000009"/>
                <w:spacing w:val="1"/>
                <w:sz w:val="24"/>
              </w:rPr>
              <w:t xml:space="preserve"> </w:t>
            </w:r>
            <w:r w:rsidRPr="00812492">
              <w:rPr>
                <w:color w:val="000009"/>
                <w:sz w:val="24"/>
              </w:rPr>
              <w:t>и</w:t>
            </w:r>
            <w:r w:rsidRPr="00812492">
              <w:rPr>
                <w:color w:val="000009"/>
                <w:spacing w:val="-6"/>
                <w:sz w:val="24"/>
              </w:rPr>
              <w:t xml:space="preserve"> </w:t>
            </w:r>
            <w:r w:rsidRPr="00812492">
              <w:rPr>
                <w:color w:val="000009"/>
                <w:sz w:val="24"/>
              </w:rPr>
              <w:t>ответам</w:t>
            </w:r>
          </w:p>
        </w:tc>
      </w:tr>
      <w:tr w:rsidR="00B6508E" w14:paraId="011922B0" w14:textId="77777777">
        <w:trPr>
          <w:trHeight w:val="7500"/>
        </w:trPr>
        <w:tc>
          <w:tcPr>
            <w:tcW w:w="1933" w:type="dxa"/>
          </w:tcPr>
          <w:p w14:paraId="239AD7B6" w14:textId="77777777" w:rsidR="00B6508E" w:rsidRDefault="00DD3300" w:rsidP="00D728D5">
            <w:pPr>
              <w:pStyle w:val="TableParagraph"/>
              <w:spacing w:before="20"/>
              <w:ind w:left="191"/>
              <w:rPr>
                <w:sz w:val="24"/>
              </w:rPr>
            </w:pPr>
            <w:proofErr w:type="spellStart"/>
            <w:r>
              <w:rPr>
                <w:color w:val="000009"/>
                <w:sz w:val="24"/>
              </w:rPr>
              <w:t>Коррекционна</w:t>
            </w:r>
            <w:proofErr w:type="spellEnd"/>
            <w:r>
              <w:rPr>
                <w:color w:val="000009"/>
                <w:spacing w:val="-57"/>
                <w:sz w:val="24"/>
              </w:rPr>
              <w:t xml:space="preserve"> </w:t>
            </w:r>
            <w:r>
              <w:rPr>
                <w:color w:val="000009"/>
                <w:sz w:val="24"/>
              </w:rPr>
              <w:t>я</w:t>
            </w:r>
            <w:r>
              <w:rPr>
                <w:color w:val="000009"/>
                <w:spacing w:val="1"/>
                <w:sz w:val="24"/>
              </w:rPr>
              <w:t xml:space="preserve"> </w:t>
            </w:r>
            <w:proofErr w:type="spellStart"/>
            <w:r>
              <w:rPr>
                <w:color w:val="000009"/>
                <w:sz w:val="24"/>
              </w:rPr>
              <w:t>направленнос</w:t>
            </w:r>
            <w:proofErr w:type="spellEnd"/>
            <w:r>
              <w:rPr>
                <w:color w:val="000009"/>
                <w:spacing w:val="1"/>
                <w:sz w:val="24"/>
              </w:rPr>
              <w:t xml:space="preserve"> </w:t>
            </w:r>
            <w:proofErr w:type="spellStart"/>
            <w:r>
              <w:rPr>
                <w:color w:val="000009"/>
                <w:sz w:val="24"/>
              </w:rPr>
              <w:t>ть</w:t>
            </w:r>
            <w:proofErr w:type="spellEnd"/>
            <w:r>
              <w:rPr>
                <w:color w:val="000009"/>
                <w:spacing w:val="22"/>
                <w:sz w:val="24"/>
              </w:rPr>
              <w:t xml:space="preserve"> </w:t>
            </w:r>
            <w:r>
              <w:rPr>
                <w:color w:val="000009"/>
                <w:sz w:val="24"/>
              </w:rPr>
              <w:t>в</w:t>
            </w:r>
            <w:r>
              <w:rPr>
                <w:color w:val="000009"/>
                <w:spacing w:val="23"/>
                <w:sz w:val="24"/>
              </w:rPr>
              <w:t xml:space="preserve"> </w:t>
            </w:r>
            <w:r>
              <w:rPr>
                <w:color w:val="000009"/>
                <w:sz w:val="24"/>
              </w:rPr>
              <w:t>работе</w:t>
            </w:r>
            <w:r>
              <w:rPr>
                <w:color w:val="000009"/>
                <w:spacing w:val="23"/>
                <w:sz w:val="24"/>
              </w:rPr>
              <w:t xml:space="preserve"> </w:t>
            </w:r>
            <w:r>
              <w:rPr>
                <w:color w:val="000009"/>
                <w:sz w:val="24"/>
              </w:rPr>
              <w:t>по</w:t>
            </w:r>
            <w:r>
              <w:rPr>
                <w:color w:val="000009"/>
                <w:spacing w:val="-57"/>
                <w:sz w:val="24"/>
              </w:rPr>
              <w:t xml:space="preserve"> </w:t>
            </w:r>
            <w:r>
              <w:rPr>
                <w:color w:val="000009"/>
                <w:sz w:val="24"/>
              </w:rPr>
              <w:t>приобщению к</w:t>
            </w:r>
            <w:r>
              <w:rPr>
                <w:color w:val="000009"/>
                <w:spacing w:val="-57"/>
                <w:sz w:val="24"/>
              </w:rPr>
              <w:t xml:space="preserve"> </w:t>
            </w:r>
            <w:r>
              <w:rPr>
                <w:color w:val="000009"/>
                <w:sz w:val="24"/>
              </w:rPr>
              <w:t>художестве</w:t>
            </w:r>
            <w:proofErr w:type="gramStart"/>
            <w:r>
              <w:rPr>
                <w:color w:val="000009"/>
                <w:sz w:val="24"/>
              </w:rPr>
              <w:t>н-</w:t>
            </w:r>
            <w:proofErr w:type="gramEnd"/>
            <w:r>
              <w:rPr>
                <w:color w:val="000009"/>
                <w:spacing w:val="1"/>
                <w:sz w:val="24"/>
              </w:rPr>
              <w:t xml:space="preserve"> </w:t>
            </w:r>
            <w:r>
              <w:rPr>
                <w:color w:val="000009"/>
                <w:sz w:val="24"/>
              </w:rPr>
              <w:t>ной</w:t>
            </w:r>
            <w:r>
              <w:rPr>
                <w:color w:val="000009"/>
                <w:spacing w:val="1"/>
                <w:sz w:val="24"/>
              </w:rPr>
              <w:t xml:space="preserve"> </w:t>
            </w:r>
            <w:r>
              <w:rPr>
                <w:color w:val="000009"/>
                <w:sz w:val="24"/>
              </w:rPr>
              <w:t>литературе</w:t>
            </w:r>
          </w:p>
        </w:tc>
        <w:tc>
          <w:tcPr>
            <w:tcW w:w="7439" w:type="dxa"/>
          </w:tcPr>
          <w:p w14:paraId="06523232" w14:textId="77777777" w:rsidR="00B6508E" w:rsidRDefault="00DD3300" w:rsidP="00253AB6">
            <w:pPr>
              <w:pStyle w:val="TableParagraph"/>
              <w:numPr>
                <w:ilvl w:val="0"/>
                <w:numId w:val="65"/>
              </w:numPr>
              <w:tabs>
                <w:tab w:val="left" w:pos="422"/>
              </w:tabs>
              <w:spacing w:line="323" w:lineRule="exact"/>
              <w:ind w:left="421"/>
              <w:jc w:val="both"/>
              <w:rPr>
                <w:sz w:val="24"/>
              </w:rPr>
            </w:pPr>
            <w:r>
              <w:rPr>
                <w:color w:val="000009"/>
                <w:sz w:val="24"/>
              </w:rPr>
              <w:t>вызывать</w:t>
            </w:r>
            <w:r>
              <w:rPr>
                <w:color w:val="000009"/>
                <w:spacing w:val="87"/>
                <w:sz w:val="24"/>
              </w:rPr>
              <w:t xml:space="preserve"> </w:t>
            </w:r>
            <w:r>
              <w:rPr>
                <w:color w:val="000009"/>
                <w:sz w:val="24"/>
              </w:rPr>
              <w:t>интерес</w:t>
            </w:r>
            <w:r>
              <w:rPr>
                <w:color w:val="000009"/>
                <w:spacing w:val="74"/>
                <w:sz w:val="24"/>
              </w:rPr>
              <w:t xml:space="preserve"> </w:t>
            </w:r>
            <w:r>
              <w:rPr>
                <w:color w:val="000009"/>
                <w:sz w:val="24"/>
              </w:rPr>
              <w:t xml:space="preserve">к  </w:t>
            </w:r>
            <w:r>
              <w:rPr>
                <w:color w:val="000009"/>
                <w:spacing w:val="17"/>
                <w:sz w:val="24"/>
              </w:rPr>
              <w:t xml:space="preserve"> </w:t>
            </w:r>
            <w:r>
              <w:rPr>
                <w:color w:val="000009"/>
                <w:sz w:val="24"/>
              </w:rPr>
              <w:t xml:space="preserve">книге:  </w:t>
            </w:r>
            <w:r>
              <w:rPr>
                <w:color w:val="000009"/>
                <w:spacing w:val="17"/>
                <w:sz w:val="24"/>
              </w:rPr>
              <w:t xml:space="preserve"> </w:t>
            </w:r>
            <w:r>
              <w:rPr>
                <w:color w:val="000009"/>
                <w:sz w:val="24"/>
              </w:rPr>
              <w:t xml:space="preserve">рассматривать  </w:t>
            </w:r>
            <w:r>
              <w:rPr>
                <w:color w:val="000009"/>
                <w:spacing w:val="15"/>
                <w:sz w:val="24"/>
              </w:rPr>
              <w:t xml:space="preserve"> </w:t>
            </w:r>
            <w:r>
              <w:rPr>
                <w:color w:val="000009"/>
                <w:sz w:val="24"/>
              </w:rPr>
              <w:t xml:space="preserve">с  </w:t>
            </w:r>
            <w:r>
              <w:rPr>
                <w:color w:val="000009"/>
                <w:spacing w:val="15"/>
                <w:sz w:val="24"/>
              </w:rPr>
              <w:t xml:space="preserve"> </w:t>
            </w:r>
            <w:r>
              <w:rPr>
                <w:color w:val="000009"/>
                <w:sz w:val="24"/>
              </w:rPr>
              <w:t>детьми</w:t>
            </w:r>
          </w:p>
          <w:p w14:paraId="1A5C49CF" w14:textId="77777777" w:rsidR="00B6508E" w:rsidRDefault="00DD3300">
            <w:pPr>
              <w:pStyle w:val="TableParagraph"/>
              <w:ind w:left="193" w:right="167"/>
              <w:jc w:val="both"/>
              <w:rPr>
                <w:sz w:val="24"/>
              </w:rPr>
            </w:pPr>
            <w:r>
              <w:rPr>
                <w:color w:val="000009"/>
                <w:sz w:val="24"/>
              </w:rPr>
              <w:t>иллюстрации в детских книгах, специально подобранные</w:t>
            </w:r>
            <w:r w:rsidR="00FF2475">
              <w:rPr>
                <w:color w:val="000009"/>
                <w:sz w:val="24"/>
              </w:rPr>
              <w:t xml:space="preserve"> </w:t>
            </w:r>
            <w:r>
              <w:rPr>
                <w:color w:val="000009"/>
                <w:sz w:val="24"/>
              </w:rPr>
              <w:t>картинки с</w:t>
            </w:r>
            <w:r>
              <w:rPr>
                <w:color w:val="000009"/>
                <w:spacing w:val="-57"/>
                <w:sz w:val="24"/>
              </w:rPr>
              <w:t xml:space="preserve"> </w:t>
            </w:r>
            <w:r>
              <w:rPr>
                <w:color w:val="000009"/>
                <w:sz w:val="24"/>
              </w:rPr>
              <w:t>близким</w:t>
            </w:r>
            <w:r>
              <w:rPr>
                <w:color w:val="000009"/>
                <w:spacing w:val="1"/>
                <w:sz w:val="24"/>
              </w:rPr>
              <w:t xml:space="preserve"> </w:t>
            </w:r>
            <w:r>
              <w:rPr>
                <w:color w:val="000009"/>
                <w:sz w:val="24"/>
              </w:rPr>
              <w:t>ребенку</w:t>
            </w:r>
            <w:r>
              <w:rPr>
                <w:color w:val="000009"/>
                <w:spacing w:val="1"/>
                <w:sz w:val="24"/>
              </w:rPr>
              <w:t xml:space="preserve"> </w:t>
            </w:r>
            <w:r>
              <w:rPr>
                <w:color w:val="000009"/>
                <w:sz w:val="24"/>
              </w:rPr>
              <w:t>содержанием,</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персонажей,</w:t>
            </w:r>
            <w:r>
              <w:rPr>
                <w:color w:val="000009"/>
                <w:spacing w:val="1"/>
                <w:sz w:val="24"/>
              </w:rPr>
              <w:t xml:space="preserve"> </w:t>
            </w:r>
            <w:r>
              <w:rPr>
                <w:color w:val="000009"/>
                <w:sz w:val="24"/>
              </w:rPr>
              <w:t>демонстрировать и</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их</w:t>
            </w:r>
            <w:r>
              <w:rPr>
                <w:color w:val="000009"/>
                <w:spacing w:val="2"/>
                <w:sz w:val="24"/>
              </w:rPr>
              <w:t xml:space="preserve"> </w:t>
            </w:r>
            <w:r>
              <w:rPr>
                <w:color w:val="000009"/>
                <w:sz w:val="24"/>
              </w:rPr>
              <w:t>действия;</w:t>
            </w:r>
          </w:p>
          <w:p w14:paraId="61885307" w14:textId="77777777" w:rsidR="00B6508E" w:rsidRDefault="00DD3300" w:rsidP="00253AB6">
            <w:pPr>
              <w:pStyle w:val="TableParagraph"/>
              <w:numPr>
                <w:ilvl w:val="0"/>
                <w:numId w:val="65"/>
              </w:numPr>
              <w:tabs>
                <w:tab w:val="left" w:pos="422"/>
              </w:tabs>
              <w:spacing w:before="1" w:line="237" w:lineRule="auto"/>
              <w:ind w:right="167" w:firstLine="0"/>
              <w:jc w:val="both"/>
              <w:rPr>
                <w:sz w:val="24"/>
              </w:rPr>
            </w:pPr>
            <w:r>
              <w:rPr>
                <w:color w:val="000009"/>
                <w:sz w:val="24"/>
              </w:rPr>
              <w:t xml:space="preserve">читать детям </w:t>
            </w:r>
            <w:proofErr w:type="spellStart"/>
            <w:r>
              <w:rPr>
                <w:color w:val="000009"/>
                <w:sz w:val="24"/>
              </w:rPr>
              <w:t>потешки</w:t>
            </w:r>
            <w:proofErr w:type="spellEnd"/>
            <w:r>
              <w:rPr>
                <w:color w:val="000009"/>
                <w:sz w:val="24"/>
              </w:rPr>
              <w:t>, прибаутки, стихи (в двусложном размере),</w:t>
            </w:r>
            <w:r>
              <w:rPr>
                <w:color w:val="000009"/>
                <w:spacing w:val="1"/>
                <w:sz w:val="24"/>
              </w:rPr>
              <w:t xml:space="preserve"> </w:t>
            </w:r>
            <w:r>
              <w:rPr>
                <w:color w:val="000009"/>
                <w:sz w:val="24"/>
              </w:rPr>
              <w:t>вызывая</w:t>
            </w:r>
            <w:r>
              <w:rPr>
                <w:color w:val="000009"/>
                <w:spacing w:val="1"/>
                <w:sz w:val="24"/>
              </w:rPr>
              <w:t xml:space="preserve"> </w:t>
            </w:r>
            <w:r>
              <w:rPr>
                <w:color w:val="000009"/>
                <w:sz w:val="24"/>
              </w:rPr>
              <w:t>у</w:t>
            </w:r>
            <w:r>
              <w:rPr>
                <w:color w:val="000009"/>
                <w:spacing w:val="1"/>
                <w:sz w:val="24"/>
              </w:rPr>
              <w:t xml:space="preserve"> </w:t>
            </w:r>
            <w:r>
              <w:rPr>
                <w:color w:val="000009"/>
                <w:sz w:val="24"/>
              </w:rPr>
              <w:t>них</w:t>
            </w:r>
            <w:r>
              <w:rPr>
                <w:color w:val="000009"/>
                <w:spacing w:val="1"/>
                <w:sz w:val="24"/>
              </w:rPr>
              <w:t xml:space="preserve"> </w:t>
            </w:r>
            <w:r>
              <w:rPr>
                <w:color w:val="000009"/>
                <w:sz w:val="24"/>
              </w:rPr>
              <w:t>эмоциональный</w:t>
            </w:r>
            <w:r>
              <w:rPr>
                <w:color w:val="000009"/>
                <w:spacing w:val="1"/>
                <w:sz w:val="24"/>
              </w:rPr>
              <w:t xml:space="preserve"> </w:t>
            </w:r>
            <w:r>
              <w:rPr>
                <w:color w:val="000009"/>
                <w:sz w:val="24"/>
              </w:rPr>
              <w:t>отклик, стремление</w:t>
            </w:r>
            <w:r>
              <w:rPr>
                <w:color w:val="000009"/>
                <w:spacing w:val="1"/>
                <w:sz w:val="24"/>
              </w:rPr>
              <w:t xml:space="preserve"> </w:t>
            </w:r>
            <w:r>
              <w:rPr>
                <w:color w:val="000009"/>
                <w:sz w:val="24"/>
              </w:rPr>
              <w:t>отхлопывать</w:t>
            </w:r>
            <w:r>
              <w:rPr>
                <w:color w:val="000009"/>
                <w:spacing w:val="1"/>
                <w:sz w:val="24"/>
              </w:rPr>
              <w:t xml:space="preserve"> </w:t>
            </w:r>
            <w:r>
              <w:rPr>
                <w:color w:val="000009"/>
                <w:sz w:val="24"/>
              </w:rPr>
              <w:t>ритм или совершать ритмичные</w:t>
            </w:r>
            <w:r w:rsidR="00FF2475">
              <w:rPr>
                <w:color w:val="000009"/>
                <w:sz w:val="24"/>
              </w:rPr>
              <w:t xml:space="preserve"> </w:t>
            </w:r>
            <w:r>
              <w:rPr>
                <w:color w:val="000009"/>
                <w:sz w:val="24"/>
              </w:rPr>
              <w:t xml:space="preserve">действия, побуждать к </w:t>
            </w:r>
            <w:proofErr w:type="gramStart"/>
            <w:r>
              <w:rPr>
                <w:color w:val="000009"/>
                <w:sz w:val="24"/>
              </w:rPr>
              <w:t>совместному</w:t>
            </w:r>
            <w:proofErr w:type="gramEnd"/>
            <w:r>
              <w:rPr>
                <w:color w:val="000009"/>
                <w:spacing w:val="1"/>
                <w:sz w:val="24"/>
              </w:rPr>
              <w:t xml:space="preserve"> </w:t>
            </w:r>
            <w:r>
              <w:rPr>
                <w:color w:val="000009"/>
                <w:sz w:val="24"/>
              </w:rPr>
              <w:t>и</w:t>
            </w:r>
            <w:r>
              <w:rPr>
                <w:color w:val="000009"/>
                <w:spacing w:val="1"/>
                <w:sz w:val="24"/>
              </w:rPr>
              <w:t xml:space="preserve"> </w:t>
            </w:r>
            <w:r>
              <w:rPr>
                <w:color w:val="000009"/>
                <w:sz w:val="24"/>
              </w:rPr>
              <w:t>отраженному</w:t>
            </w:r>
            <w:r>
              <w:rPr>
                <w:color w:val="000009"/>
                <w:spacing w:val="1"/>
                <w:sz w:val="24"/>
              </w:rPr>
              <w:t xml:space="preserve"> </w:t>
            </w:r>
            <w:proofErr w:type="spellStart"/>
            <w:r>
              <w:rPr>
                <w:color w:val="000009"/>
                <w:sz w:val="24"/>
              </w:rPr>
              <w:t>декламированию</w:t>
            </w:r>
            <w:proofErr w:type="spellEnd"/>
            <w:r>
              <w:rPr>
                <w:color w:val="000009"/>
                <w:sz w:val="24"/>
              </w:rPr>
              <w:t>,</w:t>
            </w:r>
            <w:r>
              <w:rPr>
                <w:color w:val="000009"/>
                <w:spacing w:val="1"/>
                <w:sz w:val="24"/>
              </w:rPr>
              <w:t xml:space="preserve"> </w:t>
            </w:r>
            <w:r>
              <w:rPr>
                <w:color w:val="000009"/>
                <w:sz w:val="24"/>
              </w:rPr>
              <w:t>поощрять</w:t>
            </w:r>
            <w:r>
              <w:rPr>
                <w:color w:val="000009"/>
                <w:spacing w:val="1"/>
                <w:sz w:val="24"/>
              </w:rPr>
              <w:t xml:space="preserve"> </w:t>
            </w:r>
            <w:r>
              <w:rPr>
                <w:color w:val="000009"/>
                <w:sz w:val="24"/>
              </w:rPr>
              <w:t>инициативную</w:t>
            </w:r>
            <w:r>
              <w:rPr>
                <w:color w:val="000009"/>
                <w:spacing w:val="1"/>
                <w:sz w:val="24"/>
              </w:rPr>
              <w:t xml:space="preserve"> </w:t>
            </w:r>
            <w:r>
              <w:rPr>
                <w:color w:val="000009"/>
                <w:sz w:val="24"/>
              </w:rPr>
              <w:t>речь</w:t>
            </w:r>
            <w:r>
              <w:rPr>
                <w:color w:val="000009"/>
                <w:spacing w:val="1"/>
                <w:sz w:val="24"/>
              </w:rPr>
              <w:t xml:space="preserve"> </w:t>
            </w:r>
            <w:r>
              <w:rPr>
                <w:color w:val="000009"/>
                <w:sz w:val="24"/>
              </w:rPr>
              <w:t>детей;</w:t>
            </w:r>
          </w:p>
          <w:p w14:paraId="45E622A9" w14:textId="77777777" w:rsidR="00B6508E" w:rsidRDefault="00DD3300" w:rsidP="00253AB6">
            <w:pPr>
              <w:pStyle w:val="TableParagraph"/>
              <w:numPr>
                <w:ilvl w:val="0"/>
                <w:numId w:val="65"/>
              </w:numPr>
              <w:tabs>
                <w:tab w:val="left" w:pos="422"/>
              </w:tabs>
              <w:spacing w:before="11" w:line="232" w:lineRule="auto"/>
              <w:ind w:right="170" w:firstLine="0"/>
              <w:jc w:val="both"/>
              <w:rPr>
                <w:sz w:val="24"/>
              </w:rPr>
            </w:pPr>
            <w:r>
              <w:rPr>
                <w:color w:val="000009"/>
                <w:sz w:val="24"/>
              </w:rPr>
              <w:t>направлять внимание детей в процессе чтения и</w:t>
            </w:r>
            <w:r w:rsidR="00FF2475">
              <w:rPr>
                <w:color w:val="000009"/>
                <w:sz w:val="24"/>
              </w:rPr>
              <w:t xml:space="preserve"> </w:t>
            </w:r>
            <w:r>
              <w:rPr>
                <w:color w:val="000009"/>
                <w:sz w:val="24"/>
              </w:rPr>
              <w:t>рассказывания на</w:t>
            </w:r>
            <w:r>
              <w:rPr>
                <w:color w:val="000009"/>
                <w:spacing w:val="1"/>
                <w:sz w:val="24"/>
              </w:rPr>
              <w:t xml:space="preserve"> </w:t>
            </w:r>
            <w:r>
              <w:rPr>
                <w:color w:val="000009"/>
                <w:sz w:val="24"/>
              </w:rPr>
              <w:t>полноценное</w:t>
            </w:r>
            <w:r>
              <w:rPr>
                <w:color w:val="000009"/>
                <w:spacing w:val="-2"/>
                <w:sz w:val="24"/>
              </w:rPr>
              <w:t xml:space="preserve"> </w:t>
            </w:r>
            <w:r>
              <w:rPr>
                <w:color w:val="000009"/>
                <w:sz w:val="24"/>
              </w:rPr>
              <w:t>слушание,</w:t>
            </w:r>
            <w:r>
              <w:rPr>
                <w:color w:val="000009"/>
                <w:spacing w:val="-1"/>
                <w:sz w:val="24"/>
              </w:rPr>
              <w:t xml:space="preserve"> </w:t>
            </w:r>
            <w:r>
              <w:rPr>
                <w:color w:val="000009"/>
                <w:sz w:val="24"/>
              </w:rPr>
              <w:t>фиксируя</w:t>
            </w:r>
            <w:r>
              <w:rPr>
                <w:color w:val="000009"/>
                <w:spacing w:val="1"/>
                <w:sz w:val="24"/>
              </w:rPr>
              <w:t xml:space="preserve"> </w:t>
            </w:r>
            <w:r>
              <w:rPr>
                <w:color w:val="000009"/>
                <w:sz w:val="24"/>
              </w:rPr>
              <w:t>последовательность</w:t>
            </w:r>
            <w:r>
              <w:rPr>
                <w:color w:val="000009"/>
                <w:spacing w:val="-3"/>
                <w:sz w:val="24"/>
              </w:rPr>
              <w:t xml:space="preserve"> </w:t>
            </w:r>
            <w:r>
              <w:rPr>
                <w:color w:val="000009"/>
                <w:sz w:val="24"/>
              </w:rPr>
              <w:t>событий;</w:t>
            </w:r>
          </w:p>
          <w:p w14:paraId="28CC958C" w14:textId="77777777" w:rsidR="00B6508E" w:rsidRDefault="00DD3300" w:rsidP="00253AB6">
            <w:pPr>
              <w:pStyle w:val="TableParagraph"/>
              <w:numPr>
                <w:ilvl w:val="0"/>
                <w:numId w:val="65"/>
              </w:numPr>
              <w:tabs>
                <w:tab w:val="left" w:pos="422"/>
              </w:tabs>
              <w:spacing w:before="3" w:line="237" w:lineRule="auto"/>
              <w:ind w:right="169" w:firstLine="0"/>
              <w:jc w:val="both"/>
              <w:rPr>
                <w:sz w:val="24"/>
              </w:rPr>
            </w:pPr>
            <w:r>
              <w:rPr>
                <w:color w:val="000009"/>
                <w:sz w:val="24"/>
              </w:rPr>
              <w:t>поддерживать</w:t>
            </w:r>
            <w:r>
              <w:rPr>
                <w:color w:val="000009"/>
                <w:spacing w:val="1"/>
                <w:sz w:val="24"/>
              </w:rPr>
              <w:t xml:space="preserve"> </w:t>
            </w:r>
            <w:r>
              <w:rPr>
                <w:color w:val="000009"/>
                <w:sz w:val="24"/>
              </w:rPr>
              <w:t>и</w:t>
            </w:r>
            <w:r>
              <w:rPr>
                <w:color w:val="000009"/>
                <w:spacing w:val="1"/>
                <w:sz w:val="24"/>
              </w:rPr>
              <w:t xml:space="preserve"> </w:t>
            </w:r>
            <w:r>
              <w:rPr>
                <w:color w:val="000009"/>
                <w:sz w:val="24"/>
              </w:rPr>
              <w:t>стимулировать</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детей</w:t>
            </w:r>
            <w:r>
              <w:rPr>
                <w:color w:val="000009"/>
                <w:spacing w:val="1"/>
                <w:sz w:val="24"/>
              </w:rPr>
              <w:t xml:space="preserve"> </w:t>
            </w:r>
            <w:r>
              <w:rPr>
                <w:color w:val="000009"/>
                <w:sz w:val="24"/>
              </w:rPr>
              <w:t>к</w:t>
            </w:r>
            <w:r>
              <w:rPr>
                <w:color w:val="000009"/>
                <w:spacing w:val="1"/>
                <w:sz w:val="24"/>
              </w:rPr>
              <w:t xml:space="preserve"> </w:t>
            </w:r>
            <w:r>
              <w:rPr>
                <w:color w:val="000009"/>
                <w:sz w:val="24"/>
              </w:rPr>
              <w:t>совместному</w:t>
            </w:r>
            <w:r>
              <w:rPr>
                <w:color w:val="000009"/>
                <w:spacing w:val="1"/>
                <w:sz w:val="24"/>
              </w:rPr>
              <w:t xml:space="preserve"> </w:t>
            </w:r>
            <w:r>
              <w:rPr>
                <w:color w:val="000009"/>
                <w:sz w:val="24"/>
              </w:rPr>
              <w:t>чтению</w:t>
            </w:r>
            <w:r>
              <w:rPr>
                <w:color w:val="000009"/>
                <w:spacing w:val="21"/>
                <w:sz w:val="24"/>
              </w:rPr>
              <w:t xml:space="preserve"> </w:t>
            </w:r>
            <w:proofErr w:type="spellStart"/>
            <w:r>
              <w:rPr>
                <w:color w:val="000009"/>
                <w:sz w:val="24"/>
              </w:rPr>
              <w:t>потешек</w:t>
            </w:r>
            <w:proofErr w:type="spellEnd"/>
            <w:r>
              <w:rPr>
                <w:color w:val="000009"/>
                <w:sz w:val="24"/>
              </w:rPr>
              <w:t>,</w:t>
            </w:r>
            <w:r>
              <w:rPr>
                <w:color w:val="000009"/>
                <w:spacing w:val="20"/>
                <w:sz w:val="24"/>
              </w:rPr>
              <w:t xml:space="preserve"> </w:t>
            </w:r>
            <w:r>
              <w:rPr>
                <w:color w:val="000009"/>
                <w:sz w:val="24"/>
              </w:rPr>
              <w:t>стихотворных</w:t>
            </w:r>
            <w:r>
              <w:rPr>
                <w:color w:val="000009"/>
                <w:spacing w:val="22"/>
                <w:sz w:val="24"/>
              </w:rPr>
              <w:t xml:space="preserve"> </w:t>
            </w:r>
            <w:r>
              <w:rPr>
                <w:color w:val="000009"/>
                <w:sz w:val="24"/>
              </w:rPr>
              <w:t>форм,</w:t>
            </w:r>
            <w:r>
              <w:rPr>
                <w:color w:val="000009"/>
                <w:spacing w:val="21"/>
                <w:sz w:val="24"/>
              </w:rPr>
              <w:t xml:space="preserve"> </w:t>
            </w:r>
            <w:r>
              <w:rPr>
                <w:color w:val="000009"/>
                <w:sz w:val="24"/>
              </w:rPr>
              <w:t>сказок,</w:t>
            </w:r>
            <w:r>
              <w:rPr>
                <w:color w:val="000009"/>
                <w:spacing w:val="26"/>
                <w:sz w:val="24"/>
              </w:rPr>
              <w:t xml:space="preserve"> </w:t>
            </w:r>
            <w:r>
              <w:rPr>
                <w:color w:val="000009"/>
                <w:sz w:val="24"/>
              </w:rPr>
              <w:t>рассказов,</w:t>
            </w:r>
            <w:r>
              <w:rPr>
                <w:color w:val="000009"/>
                <w:spacing w:val="23"/>
                <w:sz w:val="24"/>
              </w:rPr>
              <w:t xml:space="preserve"> </w:t>
            </w:r>
            <w:r>
              <w:rPr>
                <w:color w:val="000009"/>
                <w:sz w:val="24"/>
              </w:rPr>
              <w:t>песенок</w:t>
            </w:r>
            <w:r>
              <w:rPr>
                <w:color w:val="000009"/>
                <w:spacing w:val="25"/>
                <w:sz w:val="24"/>
              </w:rPr>
              <w:t xml:space="preserve"> </w:t>
            </w:r>
            <w:r>
              <w:rPr>
                <w:color w:val="000009"/>
                <w:sz w:val="24"/>
              </w:rPr>
              <w:t>и</w:t>
            </w:r>
            <w:r>
              <w:rPr>
                <w:color w:val="000009"/>
                <w:spacing w:val="-57"/>
                <w:sz w:val="24"/>
              </w:rPr>
              <w:t xml:space="preserve"> </w:t>
            </w:r>
            <w:r>
              <w:rPr>
                <w:color w:val="000009"/>
                <w:sz w:val="24"/>
              </w:rPr>
              <w:t>т.</w:t>
            </w:r>
            <w:r>
              <w:rPr>
                <w:color w:val="000009"/>
                <w:spacing w:val="1"/>
                <w:sz w:val="24"/>
              </w:rPr>
              <w:t xml:space="preserve"> </w:t>
            </w:r>
            <w:r>
              <w:rPr>
                <w:color w:val="000009"/>
                <w:sz w:val="24"/>
              </w:rPr>
              <w:t>д.,</w:t>
            </w:r>
            <w:r>
              <w:rPr>
                <w:color w:val="000009"/>
                <w:spacing w:val="1"/>
                <w:sz w:val="24"/>
              </w:rPr>
              <w:t xml:space="preserve"> </w:t>
            </w:r>
            <w:r>
              <w:rPr>
                <w:color w:val="000009"/>
                <w:sz w:val="24"/>
              </w:rPr>
              <w:t>после</w:t>
            </w:r>
            <w:r>
              <w:rPr>
                <w:color w:val="000009"/>
                <w:spacing w:val="1"/>
                <w:sz w:val="24"/>
              </w:rPr>
              <w:t xml:space="preserve"> </w:t>
            </w:r>
            <w:r>
              <w:rPr>
                <w:color w:val="000009"/>
                <w:sz w:val="24"/>
              </w:rPr>
              <w:t>прочтения</w:t>
            </w:r>
            <w:r>
              <w:rPr>
                <w:color w:val="000009"/>
                <w:spacing w:val="1"/>
                <w:sz w:val="24"/>
              </w:rPr>
              <w:t xml:space="preserve"> </w:t>
            </w:r>
            <w:r>
              <w:rPr>
                <w:color w:val="000009"/>
                <w:sz w:val="24"/>
              </w:rPr>
              <w:t>обсуждать</w:t>
            </w:r>
            <w:r>
              <w:rPr>
                <w:color w:val="000009"/>
                <w:spacing w:val="1"/>
                <w:sz w:val="24"/>
              </w:rPr>
              <w:t xml:space="preserve"> </w:t>
            </w:r>
            <w:r>
              <w:rPr>
                <w:color w:val="000009"/>
                <w:sz w:val="24"/>
              </w:rPr>
              <w:t>и</w:t>
            </w:r>
            <w:r>
              <w:rPr>
                <w:color w:val="000009"/>
                <w:spacing w:val="1"/>
                <w:sz w:val="24"/>
              </w:rPr>
              <w:t xml:space="preserve"> </w:t>
            </w:r>
            <w:r>
              <w:rPr>
                <w:color w:val="000009"/>
                <w:sz w:val="24"/>
              </w:rPr>
              <w:t>разбирать</w:t>
            </w:r>
            <w:r>
              <w:rPr>
                <w:color w:val="000009"/>
                <w:spacing w:val="1"/>
                <w:sz w:val="24"/>
              </w:rPr>
              <w:t xml:space="preserve"> </w:t>
            </w:r>
            <w:proofErr w:type="gramStart"/>
            <w:r>
              <w:rPr>
                <w:color w:val="000009"/>
                <w:sz w:val="24"/>
              </w:rPr>
              <w:t>прочитанное</w:t>
            </w:r>
            <w:proofErr w:type="gramEnd"/>
            <w:r>
              <w:rPr>
                <w:color w:val="000009"/>
                <w:sz w:val="24"/>
              </w:rPr>
              <w:t>,</w:t>
            </w:r>
            <w:r>
              <w:rPr>
                <w:color w:val="000009"/>
                <w:spacing w:val="1"/>
                <w:sz w:val="24"/>
              </w:rPr>
              <w:t xml:space="preserve"> </w:t>
            </w:r>
            <w:r>
              <w:rPr>
                <w:color w:val="000009"/>
                <w:sz w:val="24"/>
              </w:rPr>
              <w:t>добиваясь</w:t>
            </w:r>
            <w:r>
              <w:rPr>
                <w:color w:val="000009"/>
                <w:spacing w:val="-3"/>
                <w:sz w:val="24"/>
              </w:rPr>
              <w:t xml:space="preserve"> </w:t>
            </w:r>
            <w:r>
              <w:rPr>
                <w:color w:val="000009"/>
                <w:sz w:val="24"/>
              </w:rPr>
              <w:t>понимания</w:t>
            </w:r>
            <w:r>
              <w:rPr>
                <w:color w:val="000009"/>
                <w:spacing w:val="1"/>
                <w:sz w:val="24"/>
              </w:rPr>
              <w:t xml:space="preserve"> </w:t>
            </w:r>
            <w:r>
              <w:rPr>
                <w:color w:val="000009"/>
                <w:sz w:val="24"/>
              </w:rPr>
              <w:t>смысла;</w:t>
            </w:r>
          </w:p>
          <w:p w14:paraId="4B91E1C4" w14:textId="77777777" w:rsidR="00B6508E" w:rsidRDefault="00DD3300" w:rsidP="00253AB6">
            <w:pPr>
              <w:pStyle w:val="TableParagraph"/>
              <w:numPr>
                <w:ilvl w:val="0"/>
                <w:numId w:val="65"/>
              </w:numPr>
              <w:tabs>
                <w:tab w:val="left" w:pos="422"/>
              </w:tabs>
              <w:spacing w:before="9" w:line="232" w:lineRule="auto"/>
              <w:ind w:right="169" w:firstLine="0"/>
              <w:jc w:val="both"/>
              <w:rPr>
                <w:sz w:val="24"/>
              </w:rPr>
            </w:pPr>
            <w:r>
              <w:rPr>
                <w:color w:val="000009"/>
                <w:sz w:val="24"/>
              </w:rPr>
              <w:t>использовать схематические зарисовки (на бумаге, специальной</w:t>
            </w:r>
            <w:r>
              <w:rPr>
                <w:color w:val="000009"/>
                <w:spacing w:val="1"/>
                <w:sz w:val="24"/>
              </w:rPr>
              <w:t xml:space="preserve"> </w:t>
            </w:r>
            <w:r>
              <w:rPr>
                <w:color w:val="000009"/>
                <w:sz w:val="24"/>
              </w:rPr>
              <w:t>доске</w:t>
            </w:r>
            <w:r>
              <w:rPr>
                <w:color w:val="000009"/>
                <w:spacing w:val="-2"/>
                <w:sz w:val="24"/>
              </w:rPr>
              <w:t xml:space="preserve"> </w:t>
            </w:r>
            <w:r>
              <w:rPr>
                <w:color w:val="000009"/>
                <w:sz w:val="24"/>
              </w:rPr>
              <w:t>и</w:t>
            </w:r>
            <w:r>
              <w:rPr>
                <w:color w:val="000009"/>
                <w:spacing w:val="-1"/>
                <w:sz w:val="24"/>
              </w:rPr>
              <w:t xml:space="preserve"> </w:t>
            </w:r>
            <w:r>
              <w:rPr>
                <w:color w:val="000009"/>
                <w:sz w:val="24"/>
              </w:rPr>
              <w:t>пр.),</w:t>
            </w:r>
            <w:r>
              <w:rPr>
                <w:color w:val="000009"/>
                <w:spacing w:val="-1"/>
                <w:sz w:val="24"/>
              </w:rPr>
              <w:t xml:space="preserve"> </w:t>
            </w:r>
            <w:r>
              <w:rPr>
                <w:color w:val="000009"/>
                <w:sz w:val="24"/>
              </w:rPr>
              <w:t>отражающие</w:t>
            </w:r>
            <w:r>
              <w:rPr>
                <w:color w:val="000009"/>
                <w:spacing w:val="-2"/>
                <w:sz w:val="24"/>
              </w:rPr>
              <w:t xml:space="preserve"> </w:t>
            </w:r>
            <w:r>
              <w:rPr>
                <w:color w:val="000009"/>
                <w:sz w:val="24"/>
              </w:rPr>
              <w:t>последовательность</w:t>
            </w:r>
            <w:r>
              <w:rPr>
                <w:color w:val="000009"/>
                <w:spacing w:val="3"/>
                <w:sz w:val="24"/>
              </w:rPr>
              <w:t xml:space="preserve"> </w:t>
            </w:r>
            <w:r>
              <w:rPr>
                <w:color w:val="000009"/>
                <w:sz w:val="24"/>
              </w:rPr>
              <w:t>событий в</w:t>
            </w:r>
            <w:r>
              <w:rPr>
                <w:color w:val="000009"/>
                <w:spacing w:val="-4"/>
                <w:sz w:val="24"/>
              </w:rPr>
              <w:t xml:space="preserve"> </w:t>
            </w:r>
            <w:r>
              <w:rPr>
                <w:color w:val="000009"/>
                <w:sz w:val="24"/>
              </w:rPr>
              <w:t>тексте;</w:t>
            </w:r>
          </w:p>
          <w:p w14:paraId="368F081A" w14:textId="77777777" w:rsidR="00B6508E" w:rsidRDefault="00DD3300" w:rsidP="00253AB6">
            <w:pPr>
              <w:pStyle w:val="TableParagraph"/>
              <w:numPr>
                <w:ilvl w:val="0"/>
                <w:numId w:val="65"/>
              </w:numPr>
              <w:tabs>
                <w:tab w:val="left" w:pos="422"/>
              </w:tabs>
              <w:spacing w:before="3" w:line="237" w:lineRule="auto"/>
              <w:ind w:right="168" w:firstLine="0"/>
              <w:jc w:val="both"/>
              <w:rPr>
                <w:sz w:val="24"/>
              </w:rPr>
            </w:pPr>
            <w:r>
              <w:rPr>
                <w:color w:val="000009"/>
                <w:sz w:val="24"/>
              </w:rPr>
              <w:t>в процессе чтения и рассказывания демонстрировать поведение</w:t>
            </w:r>
            <w:r>
              <w:rPr>
                <w:color w:val="000009"/>
                <w:spacing w:val="1"/>
                <w:sz w:val="24"/>
              </w:rPr>
              <w:t xml:space="preserve"> </w:t>
            </w:r>
            <w:r>
              <w:rPr>
                <w:color w:val="000009"/>
                <w:sz w:val="24"/>
              </w:rPr>
              <w:t>персонажей,</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различную</w:t>
            </w:r>
            <w:r>
              <w:rPr>
                <w:color w:val="000009"/>
                <w:spacing w:val="1"/>
                <w:sz w:val="24"/>
              </w:rPr>
              <w:t xml:space="preserve"> </w:t>
            </w:r>
            <w:r>
              <w:rPr>
                <w:color w:val="000009"/>
                <w:sz w:val="24"/>
              </w:rPr>
              <w:t>интонацию, голос</w:t>
            </w:r>
            <w:r>
              <w:rPr>
                <w:color w:val="000009"/>
                <w:spacing w:val="1"/>
                <w:sz w:val="24"/>
              </w:rPr>
              <w:t xml:space="preserve"> </w:t>
            </w:r>
            <w:r>
              <w:rPr>
                <w:color w:val="000009"/>
                <w:sz w:val="24"/>
              </w:rPr>
              <w:t>различной</w:t>
            </w:r>
            <w:r>
              <w:rPr>
                <w:color w:val="000009"/>
                <w:spacing w:val="1"/>
                <w:sz w:val="24"/>
              </w:rPr>
              <w:t xml:space="preserve"> </w:t>
            </w:r>
            <w:r>
              <w:rPr>
                <w:color w:val="000009"/>
                <w:sz w:val="24"/>
              </w:rPr>
              <w:t>высоты для передачи состояния персонажей и его роли в данном</w:t>
            </w:r>
            <w:r>
              <w:rPr>
                <w:color w:val="000009"/>
                <w:spacing w:val="1"/>
                <w:sz w:val="24"/>
              </w:rPr>
              <w:t xml:space="preserve"> </w:t>
            </w:r>
            <w:r>
              <w:rPr>
                <w:color w:val="000009"/>
                <w:sz w:val="24"/>
              </w:rPr>
              <w:t>произведении;</w:t>
            </w:r>
          </w:p>
          <w:p w14:paraId="28369681" w14:textId="77777777" w:rsidR="00B6508E" w:rsidRDefault="00DD3300" w:rsidP="00253AB6">
            <w:pPr>
              <w:pStyle w:val="TableParagraph"/>
              <w:numPr>
                <w:ilvl w:val="0"/>
                <w:numId w:val="65"/>
              </w:numPr>
              <w:tabs>
                <w:tab w:val="left" w:pos="422"/>
              </w:tabs>
              <w:spacing w:before="3" w:line="235" w:lineRule="auto"/>
              <w:ind w:right="169" w:firstLine="0"/>
              <w:jc w:val="both"/>
              <w:rPr>
                <w:sz w:val="24"/>
              </w:rPr>
            </w:pPr>
            <w:r>
              <w:rPr>
                <w:color w:val="000009"/>
                <w:sz w:val="24"/>
              </w:rPr>
              <w:t>беседовать</w:t>
            </w:r>
            <w:r>
              <w:rPr>
                <w:color w:val="000009"/>
                <w:spacing w:val="1"/>
                <w:sz w:val="24"/>
              </w:rPr>
              <w:t xml:space="preserve"> </w:t>
            </w:r>
            <w:r>
              <w:rPr>
                <w:color w:val="000009"/>
                <w:sz w:val="24"/>
              </w:rPr>
              <w:t>с</w:t>
            </w:r>
            <w:r>
              <w:rPr>
                <w:color w:val="000009"/>
                <w:spacing w:val="1"/>
                <w:sz w:val="24"/>
              </w:rPr>
              <w:t xml:space="preserve"> </w:t>
            </w:r>
            <w:r>
              <w:rPr>
                <w:color w:val="000009"/>
                <w:sz w:val="24"/>
              </w:rPr>
              <w:t>детьми,</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над</w:t>
            </w:r>
            <w:r>
              <w:rPr>
                <w:color w:val="000009"/>
                <w:spacing w:val="1"/>
                <w:sz w:val="24"/>
              </w:rPr>
              <w:t xml:space="preserve"> </w:t>
            </w:r>
            <w:r>
              <w:rPr>
                <w:color w:val="000009"/>
                <w:sz w:val="24"/>
              </w:rPr>
              <w:t>пониманием</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(прозаических,</w:t>
            </w:r>
            <w:r>
              <w:rPr>
                <w:color w:val="000009"/>
                <w:spacing w:val="1"/>
                <w:sz w:val="24"/>
              </w:rPr>
              <w:t xml:space="preserve"> </w:t>
            </w:r>
            <w:r>
              <w:rPr>
                <w:color w:val="000009"/>
                <w:sz w:val="24"/>
              </w:rPr>
              <w:t>стихотворных),</w:t>
            </w:r>
            <w:r>
              <w:rPr>
                <w:color w:val="000009"/>
                <w:spacing w:val="1"/>
                <w:sz w:val="24"/>
              </w:rPr>
              <w:t xml:space="preserve"> </w:t>
            </w:r>
            <w:r>
              <w:rPr>
                <w:color w:val="000009"/>
                <w:sz w:val="24"/>
              </w:rPr>
              <w:t>поведения</w:t>
            </w:r>
            <w:r>
              <w:rPr>
                <w:color w:val="000009"/>
                <w:spacing w:val="11"/>
                <w:sz w:val="24"/>
              </w:rPr>
              <w:t xml:space="preserve"> </w:t>
            </w:r>
            <w:r>
              <w:rPr>
                <w:color w:val="000009"/>
                <w:sz w:val="24"/>
              </w:rPr>
              <w:t>и</w:t>
            </w:r>
            <w:r>
              <w:rPr>
                <w:color w:val="000009"/>
                <w:spacing w:val="13"/>
                <w:sz w:val="24"/>
              </w:rPr>
              <w:t xml:space="preserve"> </w:t>
            </w:r>
            <w:r>
              <w:rPr>
                <w:color w:val="000009"/>
                <w:sz w:val="24"/>
              </w:rPr>
              <w:t>отношений</w:t>
            </w:r>
            <w:r>
              <w:rPr>
                <w:color w:val="000009"/>
                <w:spacing w:val="14"/>
                <w:sz w:val="24"/>
              </w:rPr>
              <w:t xml:space="preserve"> </w:t>
            </w:r>
            <w:r>
              <w:rPr>
                <w:color w:val="000009"/>
                <w:sz w:val="24"/>
              </w:rPr>
              <w:t>персонажей,</w:t>
            </w:r>
          </w:p>
          <w:p w14:paraId="51388A29" w14:textId="77777777" w:rsidR="00B6508E" w:rsidRDefault="00DD3300">
            <w:pPr>
              <w:pStyle w:val="TableParagraph"/>
              <w:spacing w:before="39"/>
              <w:ind w:left="193"/>
              <w:jc w:val="both"/>
              <w:rPr>
                <w:sz w:val="24"/>
              </w:rPr>
            </w:pPr>
            <w:r>
              <w:rPr>
                <w:color w:val="000009"/>
                <w:sz w:val="24"/>
              </w:rPr>
              <w:t>разъяснять</w:t>
            </w:r>
            <w:r>
              <w:rPr>
                <w:color w:val="000009"/>
                <w:spacing w:val="-7"/>
                <w:sz w:val="24"/>
              </w:rPr>
              <w:t xml:space="preserve"> </w:t>
            </w:r>
            <w:r>
              <w:rPr>
                <w:color w:val="000009"/>
                <w:sz w:val="24"/>
              </w:rPr>
              <w:t>значения</w:t>
            </w:r>
            <w:r>
              <w:rPr>
                <w:color w:val="000009"/>
                <w:spacing w:val="-7"/>
                <w:sz w:val="24"/>
              </w:rPr>
              <w:t xml:space="preserve"> </w:t>
            </w:r>
            <w:r>
              <w:rPr>
                <w:color w:val="000009"/>
                <w:sz w:val="24"/>
              </w:rPr>
              <w:t>незнакомых</w:t>
            </w:r>
            <w:r>
              <w:rPr>
                <w:color w:val="000009"/>
                <w:spacing w:val="-2"/>
                <w:sz w:val="24"/>
              </w:rPr>
              <w:t xml:space="preserve"> </w:t>
            </w:r>
            <w:r>
              <w:rPr>
                <w:color w:val="000009"/>
                <w:sz w:val="24"/>
              </w:rPr>
              <w:t>слов</w:t>
            </w:r>
            <w:r>
              <w:rPr>
                <w:color w:val="000009"/>
                <w:spacing w:val="-6"/>
                <w:sz w:val="24"/>
              </w:rPr>
              <w:t xml:space="preserve"> </w:t>
            </w:r>
            <w:r>
              <w:rPr>
                <w:color w:val="000009"/>
                <w:sz w:val="24"/>
              </w:rPr>
              <w:t>и</w:t>
            </w:r>
            <w:r>
              <w:rPr>
                <w:color w:val="000009"/>
                <w:spacing w:val="-7"/>
                <w:sz w:val="24"/>
              </w:rPr>
              <w:t xml:space="preserve"> </w:t>
            </w:r>
            <w:r>
              <w:rPr>
                <w:color w:val="000009"/>
                <w:sz w:val="24"/>
              </w:rPr>
              <w:t>выражений;</w:t>
            </w:r>
          </w:p>
        </w:tc>
      </w:tr>
    </w:tbl>
    <w:p w14:paraId="3C545A9B" w14:textId="77777777" w:rsidR="00B6508E" w:rsidRDefault="00B6508E">
      <w:pPr>
        <w:jc w:val="both"/>
        <w:rPr>
          <w:sz w:val="24"/>
        </w:rPr>
        <w:sectPr w:rsidR="00B6508E">
          <w:pgSz w:w="11930" w:h="16860"/>
          <w:pgMar w:top="1120" w:right="720" w:bottom="1100" w:left="1160" w:header="0" w:footer="901"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3"/>
        <w:gridCol w:w="7439"/>
      </w:tblGrid>
      <w:tr w:rsidR="00B6508E" w14:paraId="13E967E5" w14:textId="77777777">
        <w:trPr>
          <w:trHeight w:val="645"/>
        </w:trPr>
        <w:tc>
          <w:tcPr>
            <w:tcW w:w="1933" w:type="dxa"/>
            <w:shd w:val="clear" w:color="auto" w:fill="F0F0F0"/>
          </w:tcPr>
          <w:p w14:paraId="0B24CDA5" w14:textId="77777777" w:rsidR="00B6508E" w:rsidRDefault="00DD3300">
            <w:pPr>
              <w:pStyle w:val="TableParagraph"/>
              <w:spacing w:before="25"/>
              <w:ind w:left="539"/>
              <w:rPr>
                <w:b/>
                <w:sz w:val="24"/>
              </w:rPr>
            </w:pPr>
            <w:r>
              <w:rPr>
                <w:b/>
                <w:color w:val="000009"/>
                <w:sz w:val="24"/>
              </w:rPr>
              <w:lastRenderedPageBreak/>
              <w:t>Разделы</w:t>
            </w:r>
          </w:p>
        </w:tc>
        <w:tc>
          <w:tcPr>
            <w:tcW w:w="7439" w:type="dxa"/>
            <w:shd w:val="clear" w:color="auto" w:fill="F0F0F0"/>
          </w:tcPr>
          <w:p w14:paraId="1DF1F003" w14:textId="77777777" w:rsidR="00B6508E" w:rsidRDefault="00DD3300">
            <w:pPr>
              <w:pStyle w:val="TableParagraph"/>
              <w:spacing w:before="25"/>
              <w:ind w:left="1222" w:right="1206"/>
              <w:jc w:val="center"/>
              <w:rPr>
                <w:b/>
                <w:sz w:val="24"/>
              </w:rPr>
            </w:pPr>
            <w:r>
              <w:rPr>
                <w:b/>
                <w:color w:val="000009"/>
                <w:sz w:val="24"/>
              </w:rPr>
              <w:t>Задачи</w:t>
            </w:r>
            <w:r>
              <w:rPr>
                <w:b/>
                <w:color w:val="000009"/>
                <w:spacing w:val="-4"/>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659157FD" w14:textId="77777777" w:rsidR="00B6508E" w:rsidRDefault="00DD3300">
            <w:pPr>
              <w:pStyle w:val="TableParagraph"/>
              <w:spacing w:before="39"/>
              <w:ind w:left="1222" w:right="1203"/>
              <w:jc w:val="center"/>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437FF93B" w14:textId="77777777">
        <w:trPr>
          <w:trHeight w:val="2315"/>
        </w:trPr>
        <w:tc>
          <w:tcPr>
            <w:tcW w:w="1933" w:type="dxa"/>
          </w:tcPr>
          <w:p w14:paraId="7C436DA4" w14:textId="77777777" w:rsidR="00B6508E" w:rsidRDefault="00B6508E">
            <w:pPr>
              <w:pStyle w:val="TableParagraph"/>
              <w:rPr>
                <w:sz w:val="24"/>
              </w:rPr>
            </w:pPr>
          </w:p>
        </w:tc>
        <w:tc>
          <w:tcPr>
            <w:tcW w:w="7439" w:type="dxa"/>
          </w:tcPr>
          <w:p w14:paraId="41D22849" w14:textId="77777777" w:rsidR="00B6508E" w:rsidRDefault="00DD3300" w:rsidP="00253AB6">
            <w:pPr>
              <w:pStyle w:val="TableParagraph"/>
              <w:numPr>
                <w:ilvl w:val="0"/>
                <w:numId w:val="64"/>
              </w:numPr>
              <w:tabs>
                <w:tab w:val="left" w:pos="422"/>
                <w:tab w:val="left" w:pos="1261"/>
                <w:tab w:val="left" w:pos="2087"/>
                <w:tab w:val="left" w:pos="3470"/>
                <w:tab w:val="left" w:pos="4937"/>
                <w:tab w:val="left" w:pos="5443"/>
                <w:tab w:val="left" w:pos="6381"/>
              </w:tabs>
              <w:spacing w:before="4" w:line="324" w:lineRule="exact"/>
              <w:ind w:right="166" w:firstLine="0"/>
              <w:rPr>
                <w:sz w:val="24"/>
              </w:rPr>
            </w:pPr>
            <w:r>
              <w:rPr>
                <w:color w:val="000009"/>
                <w:sz w:val="24"/>
              </w:rPr>
              <w:t>учить</w:t>
            </w:r>
            <w:r>
              <w:rPr>
                <w:color w:val="000009"/>
                <w:sz w:val="24"/>
              </w:rPr>
              <w:tab/>
              <w:t>детей</w:t>
            </w:r>
            <w:r>
              <w:rPr>
                <w:color w:val="000009"/>
                <w:sz w:val="24"/>
              </w:rPr>
              <w:tab/>
              <w:t>передавать</w:t>
            </w:r>
            <w:r>
              <w:rPr>
                <w:color w:val="000009"/>
                <w:sz w:val="24"/>
              </w:rPr>
              <w:tab/>
              <w:t>содержание</w:t>
            </w:r>
            <w:r>
              <w:rPr>
                <w:color w:val="000009"/>
                <w:sz w:val="24"/>
              </w:rPr>
              <w:tab/>
              <w:t>по</w:t>
            </w:r>
            <w:r>
              <w:rPr>
                <w:color w:val="000009"/>
                <w:sz w:val="24"/>
              </w:rPr>
              <w:tab/>
              <w:t>ролям,</w:t>
            </w:r>
            <w:r>
              <w:rPr>
                <w:color w:val="000009"/>
                <w:sz w:val="24"/>
              </w:rPr>
              <w:tab/>
            </w:r>
            <w:r>
              <w:rPr>
                <w:color w:val="000009"/>
                <w:spacing w:val="-1"/>
                <w:sz w:val="24"/>
              </w:rPr>
              <w:t>создавая</w:t>
            </w:r>
            <w:r>
              <w:rPr>
                <w:color w:val="000009"/>
                <w:spacing w:val="-57"/>
                <w:sz w:val="24"/>
              </w:rPr>
              <w:t xml:space="preserve"> </w:t>
            </w:r>
            <w:r>
              <w:rPr>
                <w:color w:val="000009"/>
                <w:sz w:val="24"/>
              </w:rPr>
              <w:t>выразительный</w:t>
            </w:r>
            <w:r>
              <w:rPr>
                <w:color w:val="000009"/>
                <w:spacing w:val="-4"/>
                <w:sz w:val="24"/>
              </w:rPr>
              <w:t xml:space="preserve"> </w:t>
            </w:r>
            <w:r>
              <w:rPr>
                <w:color w:val="000009"/>
                <w:sz w:val="24"/>
              </w:rPr>
              <w:t>образ;</w:t>
            </w:r>
          </w:p>
          <w:p w14:paraId="36604E2A" w14:textId="77777777" w:rsidR="00B6508E" w:rsidRDefault="00DD3300" w:rsidP="00253AB6">
            <w:pPr>
              <w:pStyle w:val="TableParagraph"/>
              <w:numPr>
                <w:ilvl w:val="0"/>
                <w:numId w:val="64"/>
              </w:numPr>
              <w:tabs>
                <w:tab w:val="left" w:pos="422"/>
                <w:tab w:val="left" w:pos="1261"/>
                <w:tab w:val="left" w:pos="2087"/>
                <w:tab w:val="left" w:pos="3981"/>
                <w:tab w:val="left" w:pos="5153"/>
                <w:tab w:val="left" w:pos="5517"/>
                <w:tab w:val="left" w:pos="6602"/>
              </w:tabs>
              <w:spacing w:before="3" w:line="232" w:lineRule="auto"/>
              <w:ind w:right="167" w:firstLine="0"/>
              <w:rPr>
                <w:sz w:val="24"/>
              </w:rPr>
            </w:pPr>
            <w:r>
              <w:rPr>
                <w:color w:val="000009"/>
                <w:sz w:val="24"/>
              </w:rPr>
              <w:t>учить</w:t>
            </w:r>
            <w:r>
              <w:rPr>
                <w:color w:val="000009"/>
                <w:sz w:val="24"/>
              </w:rPr>
              <w:tab/>
              <w:t>детей</w:t>
            </w:r>
            <w:r>
              <w:rPr>
                <w:color w:val="000009"/>
                <w:sz w:val="24"/>
              </w:rPr>
              <w:tab/>
              <w:t>рассказыванию,</w:t>
            </w:r>
            <w:r>
              <w:rPr>
                <w:color w:val="000009"/>
                <w:sz w:val="24"/>
              </w:rPr>
              <w:tab/>
              <w:t>связывая</w:t>
            </w:r>
            <w:r>
              <w:rPr>
                <w:color w:val="000009"/>
                <w:sz w:val="24"/>
              </w:rPr>
              <w:tab/>
              <w:t>с</w:t>
            </w:r>
            <w:r>
              <w:rPr>
                <w:color w:val="000009"/>
                <w:sz w:val="24"/>
              </w:rPr>
              <w:tab/>
              <w:t>ролевой</w:t>
            </w:r>
            <w:r>
              <w:rPr>
                <w:color w:val="000009"/>
                <w:sz w:val="24"/>
              </w:rPr>
              <w:tab/>
            </w:r>
            <w:r>
              <w:rPr>
                <w:color w:val="000009"/>
                <w:spacing w:val="-1"/>
                <w:sz w:val="24"/>
              </w:rPr>
              <w:t>игрой,</w:t>
            </w:r>
            <w:r>
              <w:rPr>
                <w:color w:val="000009"/>
                <w:spacing w:val="-57"/>
                <w:sz w:val="24"/>
              </w:rPr>
              <w:t xml:space="preserve"> </w:t>
            </w:r>
            <w:r>
              <w:rPr>
                <w:color w:val="000009"/>
                <w:sz w:val="24"/>
              </w:rPr>
              <w:t>театрализованной</w:t>
            </w:r>
            <w:r>
              <w:rPr>
                <w:color w:val="000009"/>
                <w:spacing w:val="-1"/>
                <w:sz w:val="24"/>
              </w:rPr>
              <w:t xml:space="preserve"> </w:t>
            </w:r>
            <w:r>
              <w:rPr>
                <w:color w:val="000009"/>
                <w:sz w:val="24"/>
              </w:rPr>
              <w:t>деятельностью,</w:t>
            </w:r>
            <w:r>
              <w:rPr>
                <w:color w:val="000009"/>
                <w:spacing w:val="-1"/>
                <w:sz w:val="24"/>
              </w:rPr>
              <w:t xml:space="preserve"> </w:t>
            </w:r>
            <w:r>
              <w:rPr>
                <w:color w:val="000009"/>
                <w:sz w:val="24"/>
              </w:rPr>
              <w:t>рисованием;</w:t>
            </w:r>
          </w:p>
          <w:p w14:paraId="27A36C56" w14:textId="77777777" w:rsidR="00B6508E" w:rsidRDefault="00DD3300" w:rsidP="00253AB6">
            <w:pPr>
              <w:pStyle w:val="TableParagraph"/>
              <w:numPr>
                <w:ilvl w:val="0"/>
                <w:numId w:val="64"/>
              </w:numPr>
              <w:tabs>
                <w:tab w:val="left" w:pos="422"/>
              </w:tabs>
              <w:spacing w:line="266" w:lineRule="auto"/>
              <w:ind w:right="163" w:firstLine="0"/>
              <w:rPr>
                <w:sz w:val="24"/>
              </w:rPr>
            </w:pPr>
            <w:r>
              <w:rPr>
                <w:color w:val="000009"/>
                <w:sz w:val="24"/>
              </w:rPr>
              <w:t>вводить</w:t>
            </w:r>
            <w:r>
              <w:rPr>
                <w:color w:val="000009"/>
                <w:spacing w:val="49"/>
                <w:sz w:val="24"/>
              </w:rPr>
              <w:t xml:space="preserve"> </w:t>
            </w:r>
            <w:r>
              <w:rPr>
                <w:color w:val="000009"/>
                <w:sz w:val="24"/>
              </w:rPr>
              <w:t>в</w:t>
            </w:r>
            <w:r>
              <w:rPr>
                <w:color w:val="000009"/>
                <w:spacing w:val="45"/>
                <w:sz w:val="24"/>
              </w:rPr>
              <w:t xml:space="preserve"> </w:t>
            </w:r>
            <w:r>
              <w:rPr>
                <w:color w:val="000009"/>
                <w:sz w:val="24"/>
              </w:rPr>
              <w:t>занятия</w:t>
            </w:r>
            <w:r>
              <w:rPr>
                <w:color w:val="000009"/>
                <w:spacing w:val="47"/>
                <w:sz w:val="24"/>
              </w:rPr>
              <w:t xml:space="preserve"> </w:t>
            </w:r>
            <w:r>
              <w:rPr>
                <w:color w:val="000009"/>
                <w:sz w:val="24"/>
              </w:rPr>
              <w:t>предметы-заменители,</w:t>
            </w:r>
            <w:r>
              <w:rPr>
                <w:color w:val="000009"/>
                <w:spacing w:val="48"/>
                <w:sz w:val="24"/>
              </w:rPr>
              <w:t xml:space="preserve"> </w:t>
            </w:r>
            <w:r>
              <w:rPr>
                <w:color w:val="000009"/>
                <w:sz w:val="24"/>
              </w:rPr>
              <w:t>слов</w:t>
            </w:r>
            <w:proofErr w:type="gramStart"/>
            <w:r>
              <w:rPr>
                <w:color w:val="000009"/>
                <w:sz w:val="24"/>
              </w:rPr>
              <w:t>а-</w:t>
            </w:r>
            <w:proofErr w:type="gramEnd"/>
            <w:r>
              <w:rPr>
                <w:color w:val="000009"/>
                <w:spacing w:val="47"/>
                <w:sz w:val="24"/>
              </w:rPr>
              <w:t xml:space="preserve"> </w:t>
            </w:r>
            <w:r>
              <w:rPr>
                <w:color w:val="000009"/>
                <w:sz w:val="24"/>
              </w:rPr>
              <w:t>заместители,</w:t>
            </w:r>
            <w:r>
              <w:rPr>
                <w:color w:val="000009"/>
                <w:spacing w:val="-57"/>
                <w:sz w:val="24"/>
              </w:rPr>
              <w:t xml:space="preserve"> </w:t>
            </w:r>
            <w:r>
              <w:rPr>
                <w:color w:val="000009"/>
                <w:sz w:val="24"/>
              </w:rPr>
              <w:t>символы,</w:t>
            </w:r>
            <w:r>
              <w:rPr>
                <w:color w:val="000009"/>
                <w:spacing w:val="-2"/>
                <w:sz w:val="24"/>
              </w:rPr>
              <w:t xml:space="preserve"> </w:t>
            </w:r>
            <w:r>
              <w:rPr>
                <w:color w:val="000009"/>
                <w:sz w:val="24"/>
              </w:rPr>
              <w:t>широко</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игры, шарады</w:t>
            </w:r>
            <w:r>
              <w:rPr>
                <w:color w:val="000009"/>
                <w:spacing w:val="-4"/>
                <w:sz w:val="24"/>
              </w:rPr>
              <w:t xml:space="preserve"> </w:t>
            </w:r>
            <w:r>
              <w:rPr>
                <w:color w:val="000009"/>
                <w:sz w:val="24"/>
              </w:rPr>
              <w:t>и</w:t>
            </w:r>
            <w:r>
              <w:rPr>
                <w:color w:val="000009"/>
                <w:spacing w:val="-1"/>
                <w:sz w:val="24"/>
              </w:rPr>
              <w:t xml:space="preserve"> </w:t>
            </w:r>
            <w:r>
              <w:rPr>
                <w:color w:val="000009"/>
                <w:sz w:val="24"/>
              </w:rPr>
              <w:t>т. д.</w:t>
            </w:r>
          </w:p>
        </w:tc>
      </w:tr>
    </w:tbl>
    <w:p w14:paraId="1F892C0B" w14:textId="77777777" w:rsidR="00B6508E" w:rsidRDefault="00B6508E">
      <w:pPr>
        <w:pStyle w:val="a3"/>
        <w:spacing w:before="1"/>
        <w:jc w:val="left"/>
        <w:rPr>
          <w:b/>
          <w:i/>
          <w:sz w:val="25"/>
        </w:rPr>
      </w:pPr>
    </w:p>
    <w:p w14:paraId="6C6B7324" w14:textId="77777777" w:rsidR="00B6508E" w:rsidRDefault="00DD3300">
      <w:pPr>
        <w:pStyle w:val="21"/>
        <w:spacing w:before="90" w:line="275" w:lineRule="exact"/>
        <w:ind w:left="2067" w:right="1078"/>
        <w:jc w:val="center"/>
      </w:pPr>
      <w:r>
        <w:rPr>
          <w:color w:val="000009"/>
        </w:rPr>
        <w:t>Коррекционно-развивающая</w:t>
      </w:r>
      <w:r>
        <w:rPr>
          <w:color w:val="000009"/>
          <w:spacing w:val="-9"/>
        </w:rPr>
        <w:t xml:space="preserve"> </w:t>
      </w:r>
      <w:r>
        <w:rPr>
          <w:color w:val="000009"/>
        </w:rPr>
        <w:t>работа</w:t>
      </w:r>
      <w:r>
        <w:rPr>
          <w:color w:val="000009"/>
          <w:spacing w:val="-10"/>
        </w:rPr>
        <w:t xml:space="preserve"> </w:t>
      </w:r>
      <w:r>
        <w:rPr>
          <w:color w:val="000009"/>
        </w:rPr>
        <w:t>в</w:t>
      </w:r>
      <w:r>
        <w:rPr>
          <w:color w:val="000009"/>
          <w:spacing w:val="-12"/>
        </w:rPr>
        <w:t xml:space="preserve"> </w:t>
      </w:r>
      <w:r>
        <w:rPr>
          <w:color w:val="000009"/>
        </w:rPr>
        <w:t>образовательной</w:t>
      </w:r>
      <w:r>
        <w:rPr>
          <w:color w:val="000009"/>
          <w:spacing w:val="-7"/>
        </w:rPr>
        <w:t xml:space="preserve"> </w:t>
      </w:r>
      <w:r>
        <w:rPr>
          <w:color w:val="000009"/>
        </w:rPr>
        <w:t>области</w:t>
      </w:r>
    </w:p>
    <w:p w14:paraId="712D216A" w14:textId="77777777" w:rsidR="00B6508E" w:rsidRDefault="00DD3300">
      <w:pPr>
        <w:spacing w:line="275" w:lineRule="exact"/>
        <w:ind w:left="1510" w:right="1078"/>
        <w:jc w:val="center"/>
        <w:rPr>
          <w:b/>
          <w:i/>
          <w:sz w:val="24"/>
        </w:rPr>
      </w:pPr>
      <w:r>
        <w:rPr>
          <w:b/>
          <w:i/>
          <w:color w:val="000009"/>
          <w:sz w:val="24"/>
        </w:rPr>
        <w:t>«Художественно-эстетическое</w:t>
      </w:r>
      <w:r>
        <w:rPr>
          <w:b/>
          <w:i/>
          <w:color w:val="000009"/>
          <w:spacing w:val="-12"/>
          <w:sz w:val="24"/>
        </w:rPr>
        <w:t xml:space="preserve"> </w:t>
      </w:r>
      <w:r>
        <w:rPr>
          <w:b/>
          <w:i/>
          <w:color w:val="000009"/>
          <w:sz w:val="24"/>
        </w:rPr>
        <w:t>развитие»</w:t>
      </w:r>
    </w:p>
    <w:p w14:paraId="6B67CABA" w14:textId="77777777" w:rsidR="00B6508E" w:rsidRDefault="00B6508E">
      <w:pPr>
        <w:pStyle w:val="a3"/>
        <w:spacing w:before="4"/>
        <w:jc w:val="left"/>
        <w:rPr>
          <w:b/>
          <w:i/>
          <w:sz w:val="25"/>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384"/>
      </w:tblGrid>
      <w:tr w:rsidR="00B6508E" w14:paraId="53CE5B24" w14:textId="77777777">
        <w:trPr>
          <w:trHeight w:val="645"/>
        </w:trPr>
        <w:tc>
          <w:tcPr>
            <w:tcW w:w="2017" w:type="dxa"/>
            <w:shd w:val="clear" w:color="auto" w:fill="F0F0F0"/>
          </w:tcPr>
          <w:p w14:paraId="07D93F14" w14:textId="77777777" w:rsidR="00B6508E" w:rsidRDefault="00DD3300">
            <w:pPr>
              <w:pStyle w:val="TableParagraph"/>
              <w:spacing w:before="32"/>
              <w:ind w:left="873"/>
              <w:rPr>
                <w:b/>
                <w:sz w:val="24"/>
              </w:rPr>
            </w:pPr>
            <w:r>
              <w:rPr>
                <w:b/>
                <w:color w:val="000009"/>
                <w:sz w:val="24"/>
              </w:rPr>
              <w:t>Разделы</w:t>
            </w:r>
          </w:p>
        </w:tc>
        <w:tc>
          <w:tcPr>
            <w:tcW w:w="7384" w:type="dxa"/>
            <w:shd w:val="clear" w:color="auto" w:fill="F0F0F0"/>
          </w:tcPr>
          <w:p w14:paraId="34559F55" w14:textId="77777777" w:rsidR="00B6508E" w:rsidRDefault="00DD3300">
            <w:pPr>
              <w:pStyle w:val="TableParagraph"/>
              <w:spacing w:line="322" w:lineRule="exact"/>
              <w:ind w:left="1542" w:right="1207" w:hanging="358"/>
              <w:rPr>
                <w:b/>
                <w:sz w:val="24"/>
              </w:rPr>
            </w:pPr>
            <w:r>
              <w:rPr>
                <w:b/>
                <w:color w:val="000009"/>
                <w:sz w:val="24"/>
              </w:rPr>
              <w:t>Задачи</w:t>
            </w:r>
            <w:r>
              <w:rPr>
                <w:b/>
                <w:color w:val="000009"/>
                <w:spacing w:val="-4"/>
                <w:sz w:val="24"/>
              </w:rPr>
              <w:t xml:space="preserve"> </w:t>
            </w:r>
            <w:r>
              <w:rPr>
                <w:b/>
                <w:color w:val="000009"/>
                <w:sz w:val="24"/>
              </w:rPr>
              <w:t>и</w:t>
            </w:r>
            <w:r>
              <w:rPr>
                <w:b/>
                <w:color w:val="000009"/>
                <w:spacing w:val="-3"/>
                <w:sz w:val="24"/>
              </w:rPr>
              <w:t xml:space="preserve"> </w:t>
            </w:r>
            <w:r>
              <w:rPr>
                <w:b/>
                <w:color w:val="000009"/>
                <w:sz w:val="24"/>
              </w:rPr>
              <w:t>педагогические</w:t>
            </w:r>
            <w:r>
              <w:rPr>
                <w:b/>
                <w:color w:val="000009"/>
                <w:spacing w:val="-4"/>
                <w:sz w:val="24"/>
              </w:rPr>
              <w:t xml:space="preserve"> </w:t>
            </w:r>
            <w:r>
              <w:rPr>
                <w:b/>
                <w:color w:val="000009"/>
                <w:sz w:val="24"/>
              </w:rPr>
              <w:t>условия</w:t>
            </w:r>
            <w:r>
              <w:rPr>
                <w:b/>
                <w:color w:val="000009"/>
                <w:spacing w:val="-4"/>
                <w:sz w:val="24"/>
              </w:rPr>
              <w:t xml:space="preserve"> </w:t>
            </w:r>
            <w:r>
              <w:rPr>
                <w:b/>
                <w:color w:val="000009"/>
                <w:sz w:val="24"/>
              </w:rPr>
              <w:t>реализации</w:t>
            </w:r>
            <w:r>
              <w:rPr>
                <w:b/>
                <w:color w:val="000009"/>
                <w:spacing w:val="-57"/>
                <w:sz w:val="24"/>
              </w:rPr>
              <w:t xml:space="preserve"> </w:t>
            </w:r>
            <w:r>
              <w:rPr>
                <w:b/>
                <w:color w:val="000009"/>
                <w:sz w:val="24"/>
              </w:rPr>
              <w:t>программы</w:t>
            </w:r>
            <w:r>
              <w:rPr>
                <w:b/>
                <w:color w:val="000009"/>
                <w:spacing w:val="-4"/>
                <w:sz w:val="24"/>
              </w:rPr>
              <w:t xml:space="preserve"> </w:t>
            </w:r>
            <w:r>
              <w:rPr>
                <w:b/>
                <w:color w:val="000009"/>
                <w:sz w:val="24"/>
              </w:rPr>
              <w:t>коррекционной</w:t>
            </w:r>
            <w:r>
              <w:rPr>
                <w:b/>
                <w:color w:val="000009"/>
                <w:spacing w:val="-1"/>
                <w:sz w:val="24"/>
              </w:rPr>
              <w:t xml:space="preserve"> </w:t>
            </w:r>
            <w:r>
              <w:rPr>
                <w:b/>
                <w:color w:val="000009"/>
                <w:sz w:val="24"/>
              </w:rPr>
              <w:t>работы</w:t>
            </w:r>
          </w:p>
        </w:tc>
      </w:tr>
      <w:tr w:rsidR="00B6508E" w14:paraId="5877C36F" w14:textId="77777777">
        <w:trPr>
          <w:trHeight w:val="7181"/>
        </w:trPr>
        <w:tc>
          <w:tcPr>
            <w:tcW w:w="2017" w:type="dxa"/>
          </w:tcPr>
          <w:p w14:paraId="2E8B570F" w14:textId="77777777" w:rsidR="00B6508E" w:rsidRDefault="00DD3300" w:rsidP="00D728D5">
            <w:pPr>
              <w:pStyle w:val="TableParagraph"/>
              <w:ind w:left="215" w:right="-38"/>
              <w:rPr>
                <w:sz w:val="24"/>
              </w:rPr>
            </w:pPr>
            <w:proofErr w:type="spellStart"/>
            <w:proofErr w:type="gramStart"/>
            <w:r>
              <w:rPr>
                <w:color w:val="000009"/>
                <w:sz w:val="24"/>
              </w:rPr>
              <w:t>Коррекционна</w:t>
            </w:r>
            <w:proofErr w:type="spellEnd"/>
            <w:r>
              <w:rPr>
                <w:color w:val="000009"/>
                <w:spacing w:val="-57"/>
                <w:sz w:val="24"/>
              </w:rPr>
              <w:t xml:space="preserve"> </w:t>
            </w:r>
            <w:r>
              <w:rPr>
                <w:color w:val="000009"/>
                <w:sz w:val="24"/>
              </w:rPr>
              <w:t>я</w:t>
            </w:r>
            <w:proofErr w:type="gramEnd"/>
            <w:r>
              <w:rPr>
                <w:color w:val="000009"/>
                <w:spacing w:val="1"/>
                <w:sz w:val="24"/>
              </w:rPr>
              <w:t xml:space="preserve"> </w:t>
            </w:r>
            <w:proofErr w:type="spellStart"/>
            <w:r>
              <w:rPr>
                <w:color w:val="000009"/>
                <w:spacing w:val="-1"/>
                <w:sz w:val="24"/>
              </w:rPr>
              <w:t>направленност</w:t>
            </w:r>
            <w:proofErr w:type="spellEnd"/>
            <w:r>
              <w:rPr>
                <w:color w:val="000009"/>
                <w:spacing w:val="-57"/>
                <w:sz w:val="24"/>
              </w:rPr>
              <w:t xml:space="preserve"> </w:t>
            </w:r>
            <w:r>
              <w:rPr>
                <w:color w:val="000009"/>
                <w:sz w:val="24"/>
              </w:rPr>
              <w:t>ь</w:t>
            </w:r>
            <w:r>
              <w:rPr>
                <w:color w:val="000009"/>
                <w:spacing w:val="1"/>
                <w:sz w:val="24"/>
              </w:rPr>
              <w:t xml:space="preserve"> </w:t>
            </w:r>
            <w:r>
              <w:rPr>
                <w:color w:val="000009"/>
                <w:sz w:val="24"/>
              </w:rPr>
              <w:t>в</w:t>
            </w:r>
            <w:r>
              <w:rPr>
                <w:color w:val="000009"/>
                <w:spacing w:val="1"/>
                <w:sz w:val="24"/>
              </w:rPr>
              <w:t xml:space="preserve"> </w:t>
            </w:r>
            <w:r>
              <w:rPr>
                <w:color w:val="000009"/>
                <w:sz w:val="24"/>
              </w:rPr>
              <w:t>работе</w:t>
            </w:r>
            <w:r>
              <w:rPr>
                <w:color w:val="000009"/>
                <w:spacing w:val="1"/>
                <w:sz w:val="24"/>
              </w:rPr>
              <w:t xml:space="preserve"> </w:t>
            </w:r>
            <w:r>
              <w:rPr>
                <w:color w:val="000009"/>
                <w:sz w:val="24"/>
              </w:rPr>
              <w:t>по</w:t>
            </w:r>
            <w:r>
              <w:rPr>
                <w:color w:val="000009"/>
                <w:spacing w:val="-57"/>
                <w:sz w:val="24"/>
              </w:rPr>
              <w:t xml:space="preserve"> </w:t>
            </w:r>
            <w:r>
              <w:rPr>
                <w:color w:val="000009"/>
                <w:sz w:val="24"/>
              </w:rPr>
              <w:t>развитию</w:t>
            </w:r>
          </w:p>
          <w:p w14:paraId="3297B244" w14:textId="77777777" w:rsidR="00B6508E" w:rsidRDefault="00DD3300" w:rsidP="00D728D5">
            <w:pPr>
              <w:pStyle w:val="TableParagraph"/>
              <w:ind w:left="215" w:right="-38"/>
              <w:rPr>
                <w:sz w:val="24"/>
              </w:rPr>
            </w:pPr>
            <w:r>
              <w:rPr>
                <w:color w:val="000009"/>
                <w:sz w:val="24"/>
              </w:rPr>
              <w:t>детского</w:t>
            </w:r>
            <w:r>
              <w:rPr>
                <w:color w:val="000009"/>
                <w:spacing w:val="1"/>
                <w:sz w:val="24"/>
              </w:rPr>
              <w:t xml:space="preserve"> </w:t>
            </w:r>
            <w:r>
              <w:rPr>
                <w:color w:val="000009"/>
                <w:spacing w:val="-1"/>
                <w:sz w:val="24"/>
              </w:rPr>
              <w:t>творчества</w:t>
            </w:r>
          </w:p>
        </w:tc>
        <w:tc>
          <w:tcPr>
            <w:tcW w:w="7384" w:type="dxa"/>
          </w:tcPr>
          <w:p w14:paraId="009EB00D" w14:textId="77777777" w:rsidR="00B6508E" w:rsidRDefault="00DD3300">
            <w:pPr>
              <w:pStyle w:val="TableParagraph"/>
              <w:tabs>
                <w:tab w:val="left" w:pos="2459"/>
                <w:tab w:val="left" w:pos="4889"/>
                <w:tab w:val="left" w:pos="6655"/>
              </w:tabs>
              <w:ind w:left="217" w:right="171" w:firstLine="556"/>
              <w:jc w:val="both"/>
              <w:rPr>
                <w:b/>
                <w:i/>
                <w:sz w:val="24"/>
              </w:rPr>
            </w:pPr>
            <w:r>
              <w:rPr>
                <w:b/>
                <w:i/>
                <w:color w:val="000009"/>
                <w:sz w:val="24"/>
              </w:rPr>
              <w:t>Развитие</w:t>
            </w:r>
            <w:r>
              <w:rPr>
                <w:b/>
                <w:i/>
                <w:color w:val="000009"/>
                <w:sz w:val="24"/>
              </w:rPr>
              <w:tab/>
              <w:t>познавательных</w:t>
            </w:r>
            <w:r>
              <w:rPr>
                <w:b/>
                <w:i/>
                <w:color w:val="000009"/>
                <w:sz w:val="24"/>
              </w:rPr>
              <w:tab/>
              <w:t>процессов,</w:t>
            </w:r>
            <w:r>
              <w:rPr>
                <w:b/>
                <w:i/>
                <w:color w:val="000009"/>
                <w:sz w:val="24"/>
              </w:rPr>
              <w:tab/>
            </w:r>
            <w:r>
              <w:rPr>
                <w:b/>
                <w:i/>
                <w:color w:val="000009"/>
                <w:spacing w:val="-1"/>
                <w:sz w:val="24"/>
              </w:rPr>
              <w:t>речи,</w:t>
            </w:r>
            <w:r>
              <w:rPr>
                <w:b/>
                <w:i/>
                <w:color w:val="000009"/>
                <w:spacing w:val="-58"/>
                <w:sz w:val="24"/>
              </w:rPr>
              <w:t xml:space="preserve"> </w:t>
            </w:r>
            <w:r>
              <w:rPr>
                <w:b/>
                <w:i/>
                <w:color w:val="000009"/>
                <w:sz w:val="24"/>
              </w:rPr>
              <w:t>мотивационных и регуляционных компонентов деятельности в</w:t>
            </w:r>
            <w:r>
              <w:rPr>
                <w:b/>
                <w:i/>
                <w:color w:val="000009"/>
                <w:spacing w:val="1"/>
                <w:sz w:val="24"/>
              </w:rPr>
              <w:t xml:space="preserve"> </w:t>
            </w:r>
            <w:r>
              <w:rPr>
                <w:b/>
                <w:i/>
                <w:color w:val="000009"/>
                <w:sz w:val="24"/>
              </w:rPr>
              <w:t>ее</w:t>
            </w:r>
            <w:r>
              <w:rPr>
                <w:b/>
                <w:i/>
                <w:color w:val="000009"/>
                <w:spacing w:val="-7"/>
                <w:sz w:val="24"/>
              </w:rPr>
              <w:t xml:space="preserve"> </w:t>
            </w:r>
            <w:r>
              <w:rPr>
                <w:b/>
                <w:i/>
                <w:color w:val="000009"/>
                <w:sz w:val="24"/>
              </w:rPr>
              <w:t>продуктивных</w:t>
            </w:r>
            <w:r>
              <w:rPr>
                <w:b/>
                <w:i/>
                <w:color w:val="000009"/>
                <w:spacing w:val="1"/>
                <w:sz w:val="24"/>
              </w:rPr>
              <w:t xml:space="preserve"> </w:t>
            </w:r>
            <w:r>
              <w:rPr>
                <w:b/>
                <w:i/>
                <w:color w:val="000009"/>
                <w:sz w:val="24"/>
              </w:rPr>
              <w:t>видах</w:t>
            </w:r>
          </w:p>
          <w:p w14:paraId="62D491ED" w14:textId="77777777" w:rsidR="00B6508E" w:rsidRDefault="00DD3300" w:rsidP="00253AB6">
            <w:pPr>
              <w:pStyle w:val="TableParagraph"/>
              <w:numPr>
                <w:ilvl w:val="0"/>
                <w:numId w:val="63"/>
              </w:numPr>
              <w:tabs>
                <w:tab w:val="left" w:pos="914"/>
              </w:tabs>
              <w:spacing w:line="235" w:lineRule="auto"/>
              <w:ind w:right="167"/>
              <w:jc w:val="both"/>
              <w:rPr>
                <w:sz w:val="24"/>
              </w:rPr>
            </w:pPr>
            <w:r>
              <w:rPr>
                <w:color w:val="000009"/>
                <w:sz w:val="24"/>
              </w:rPr>
              <w:t>формировать</w:t>
            </w:r>
            <w:r>
              <w:rPr>
                <w:color w:val="000009"/>
                <w:spacing w:val="1"/>
                <w:sz w:val="24"/>
              </w:rPr>
              <w:t xml:space="preserve"> </w:t>
            </w:r>
            <w:r>
              <w:rPr>
                <w:color w:val="000009"/>
                <w:sz w:val="24"/>
              </w:rPr>
              <w:t>предпосылки</w:t>
            </w:r>
            <w:r>
              <w:rPr>
                <w:color w:val="000009"/>
                <w:spacing w:val="1"/>
                <w:sz w:val="24"/>
              </w:rPr>
              <w:t xml:space="preserve"> </w:t>
            </w:r>
            <w:r>
              <w:rPr>
                <w:color w:val="000009"/>
                <w:sz w:val="24"/>
              </w:rPr>
              <w:t>изобразительной деятельности;</w:t>
            </w:r>
            <w:r>
              <w:rPr>
                <w:color w:val="000009"/>
                <w:spacing w:val="1"/>
                <w:sz w:val="24"/>
              </w:rPr>
              <w:t xml:space="preserve"> </w:t>
            </w:r>
            <w:r>
              <w:rPr>
                <w:color w:val="000009"/>
                <w:sz w:val="24"/>
              </w:rPr>
              <w:t>создавать условия для развития самостоятельного черкания</w:t>
            </w:r>
            <w:r>
              <w:rPr>
                <w:color w:val="000009"/>
                <w:spacing w:val="1"/>
                <w:sz w:val="24"/>
              </w:rPr>
              <w:t xml:space="preserve"> </w:t>
            </w:r>
            <w:r>
              <w:rPr>
                <w:color w:val="000009"/>
                <w:sz w:val="24"/>
              </w:rPr>
              <w:t>карандашами,</w:t>
            </w:r>
            <w:r>
              <w:rPr>
                <w:color w:val="000009"/>
                <w:spacing w:val="-1"/>
                <w:sz w:val="24"/>
              </w:rPr>
              <w:t xml:space="preserve"> </w:t>
            </w:r>
            <w:r>
              <w:rPr>
                <w:color w:val="000009"/>
                <w:sz w:val="24"/>
              </w:rPr>
              <w:t>мелками,</w:t>
            </w:r>
            <w:r w:rsidR="00FF2475">
              <w:rPr>
                <w:color w:val="000009"/>
                <w:sz w:val="24"/>
              </w:rPr>
              <w:t xml:space="preserve"> </w:t>
            </w:r>
            <w:r>
              <w:rPr>
                <w:color w:val="000009"/>
                <w:sz w:val="24"/>
              </w:rPr>
              <w:t>волоконными</w:t>
            </w:r>
            <w:r>
              <w:rPr>
                <w:color w:val="000009"/>
                <w:spacing w:val="-5"/>
                <w:sz w:val="24"/>
              </w:rPr>
              <w:t xml:space="preserve"> </w:t>
            </w:r>
            <w:r>
              <w:rPr>
                <w:color w:val="000009"/>
                <w:sz w:val="24"/>
              </w:rPr>
              <w:t>карандашами</w:t>
            </w:r>
            <w:r>
              <w:rPr>
                <w:color w:val="000009"/>
                <w:spacing w:val="-1"/>
                <w:sz w:val="24"/>
              </w:rPr>
              <w:t xml:space="preserve"> </w:t>
            </w:r>
            <w:r>
              <w:rPr>
                <w:color w:val="000009"/>
                <w:sz w:val="24"/>
              </w:rPr>
              <w:t>и</w:t>
            </w:r>
            <w:r>
              <w:rPr>
                <w:color w:val="000009"/>
                <w:spacing w:val="-3"/>
                <w:sz w:val="24"/>
              </w:rPr>
              <w:t xml:space="preserve"> </w:t>
            </w:r>
            <w:r>
              <w:rPr>
                <w:color w:val="000009"/>
                <w:sz w:val="24"/>
              </w:rPr>
              <w:t>пр.,</w:t>
            </w:r>
          </w:p>
          <w:p w14:paraId="0FEF1B93" w14:textId="77777777" w:rsidR="00B6508E" w:rsidRDefault="00DD3300" w:rsidP="00253AB6">
            <w:pPr>
              <w:pStyle w:val="TableParagraph"/>
              <w:numPr>
                <w:ilvl w:val="0"/>
                <w:numId w:val="62"/>
              </w:numPr>
              <w:tabs>
                <w:tab w:val="left" w:pos="422"/>
              </w:tabs>
              <w:spacing w:before="6" w:line="235" w:lineRule="auto"/>
              <w:ind w:right="169" w:firstLine="0"/>
              <w:jc w:val="both"/>
              <w:rPr>
                <w:sz w:val="24"/>
              </w:rPr>
            </w:pPr>
            <w:r>
              <w:rPr>
                <w:color w:val="000009"/>
                <w:sz w:val="24"/>
              </w:rPr>
              <w:t>организовывать совместные действия с ребенком, направляя на</w:t>
            </w:r>
            <w:r>
              <w:rPr>
                <w:color w:val="000009"/>
                <w:spacing w:val="1"/>
                <w:sz w:val="24"/>
              </w:rPr>
              <w:t xml:space="preserve"> </w:t>
            </w:r>
            <w:r>
              <w:rPr>
                <w:color w:val="000009"/>
                <w:sz w:val="24"/>
              </w:rPr>
              <w:t>ассоциирование</w:t>
            </w:r>
            <w:r>
              <w:rPr>
                <w:color w:val="000009"/>
                <w:spacing w:val="1"/>
                <w:sz w:val="24"/>
              </w:rPr>
              <w:t xml:space="preserve"> </w:t>
            </w:r>
            <w:r>
              <w:rPr>
                <w:color w:val="000009"/>
                <w:sz w:val="24"/>
              </w:rPr>
              <w:t>каракулей</w:t>
            </w:r>
            <w:r>
              <w:rPr>
                <w:color w:val="000009"/>
                <w:spacing w:val="1"/>
                <w:sz w:val="24"/>
              </w:rPr>
              <w:t xml:space="preserve"> </w:t>
            </w:r>
            <w:r>
              <w:rPr>
                <w:color w:val="000009"/>
                <w:sz w:val="24"/>
              </w:rPr>
              <w:t>с</w:t>
            </w:r>
            <w:r>
              <w:rPr>
                <w:color w:val="000009"/>
                <w:spacing w:val="1"/>
                <w:sz w:val="24"/>
              </w:rPr>
              <w:t xml:space="preserve"> </w:t>
            </w:r>
            <w:r>
              <w:rPr>
                <w:color w:val="000009"/>
                <w:sz w:val="24"/>
              </w:rPr>
              <w:t>обликом</w:t>
            </w:r>
            <w:r>
              <w:rPr>
                <w:color w:val="000009"/>
                <w:spacing w:val="1"/>
                <w:sz w:val="24"/>
              </w:rPr>
              <w:t xml:space="preserve"> </w:t>
            </w:r>
            <w:r>
              <w:rPr>
                <w:color w:val="000009"/>
                <w:sz w:val="24"/>
              </w:rPr>
              <w:t>знакомых</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поощрять</w:t>
            </w:r>
            <w:r>
              <w:rPr>
                <w:color w:val="000009"/>
                <w:spacing w:val="-3"/>
                <w:sz w:val="24"/>
              </w:rPr>
              <w:t xml:space="preserve"> </w:t>
            </w:r>
            <w:r>
              <w:rPr>
                <w:color w:val="000009"/>
                <w:sz w:val="24"/>
              </w:rPr>
              <w:t>их</w:t>
            </w:r>
            <w:r>
              <w:rPr>
                <w:color w:val="000009"/>
                <w:spacing w:val="1"/>
                <w:sz w:val="24"/>
              </w:rPr>
              <w:t xml:space="preserve"> </w:t>
            </w:r>
            <w:r>
              <w:rPr>
                <w:color w:val="000009"/>
                <w:sz w:val="24"/>
              </w:rPr>
              <w:t>«узнавание»</w:t>
            </w:r>
            <w:r>
              <w:rPr>
                <w:color w:val="000009"/>
                <w:spacing w:val="59"/>
                <w:sz w:val="24"/>
              </w:rPr>
              <w:t xml:space="preserve"> </w:t>
            </w:r>
            <w:r>
              <w:rPr>
                <w:color w:val="000009"/>
                <w:sz w:val="24"/>
              </w:rPr>
              <w:t>и</w:t>
            </w:r>
            <w:r>
              <w:rPr>
                <w:color w:val="000009"/>
                <w:spacing w:val="-2"/>
                <w:sz w:val="24"/>
              </w:rPr>
              <w:t xml:space="preserve"> </w:t>
            </w:r>
            <w:r>
              <w:rPr>
                <w:color w:val="000009"/>
                <w:sz w:val="24"/>
              </w:rPr>
              <w:t>называние</w:t>
            </w:r>
            <w:r>
              <w:rPr>
                <w:color w:val="000009"/>
                <w:spacing w:val="-4"/>
                <w:sz w:val="24"/>
              </w:rPr>
              <w:t xml:space="preserve"> </w:t>
            </w:r>
            <w:r>
              <w:rPr>
                <w:color w:val="000009"/>
                <w:sz w:val="24"/>
              </w:rPr>
              <w:t>с</w:t>
            </w:r>
            <w:r>
              <w:rPr>
                <w:color w:val="000009"/>
                <w:spacing w:val="-5"/>
                <w:sz w:val="24"/>
              </w:rPr>
              <w:t xml:space="preserve"> </w:t>
            </w:r>
            <w:r>
              <w:rPr>
                <w:color w:val="000009"/>
                <w:sz w:val="24"/>
              </w:rPr>
              <w:t>целью</w:t>
            </w:r>
            <w:r>
              <w:rPr>
                <w:color w:val="000009"/>
                <w:spacing w:val="-2"/>
                <w:sz w:val="24"/>
              </w:rPr>
              <w:t xml:space="preserve"> </w:t>
            </w:r>
            <w:r>
              <w:rPr>
                <w:color w:val="000009"/>
                <w:sz w:val="24"/>
              </w:rPr>
              <w:t>«</w:t>
            </w:r>
            <w:proofErr w:type="spellStart"/>
            <w:r>
              <w:rPr>
                <w:color w:val="000009"/>
                <w:sz w:val="24"/>
              </w:rPr>
              <w:t>опредмечивания</w:t>
            </w:r>
            <w:proofErr w:type="spellEnd"/>
            <w:r>
              <w:rPr>
                <w:color w:val="000009"/>
                <w:sz w:val="24"/>
              </w:rPr>
              <w:t>»,</w:t>
            </w:r>
          </w:p>
          <w:p w14:paraId="6301999C" w14:textId="77777777" w:rsidR="00B6508E" w:rsidRDefault="00DD3300" w:rsidP="00253AB6">
            <w:pPr>
              <w:pStyle w:val="TableParagraph"/>
              <w:numPr>
                <w:ilvl w:val="0"/>
                <w:numId w:val="62"/>
              </w:numPr>
              <w:tabs>
                <w:tab w:val="left" w:pos="425"/>
              </w:tabs>
              <w:spacing w:before="9" w:line="235" w:lineRule="auto"/>
              <w:ind w:right="172" w:firstLine="0"/>
              <w:jc w:val="both"/>
              <w:rPr>
                <w:sz w:val="24"/>
              </w:rPr>
            </w:pPr>
            <w:r>
              <w:rPr>
                <w:color w:val="000009"/>
                <w:sz w:val="24"/>
              </w:rPr>
              <w:t>рисовать для ребенка по его просьбе или специально с целью</w:t>
            </w:r>
            <w:r>
              <w:rPr>
                <w:color w:val="000009"/>
                <w:spacing w:val="1"/>
                <w:sz w:val="24"/>
              </w:rPr>
              <w:t xml:space="preserve"> </w:t>
            </w:r>
            <w:r>
              <w:rPr>
                <w:color w:val="000009"/>
                <w:sz w:val="24"/>
              </w:rPr>
              <w:t>вызвать у него интерес к изображению и к себе как объекту для</w:t>
            </w:r>
            <w:r>
              <w:rPr>
                <w:color w:val="000009"/>
                <w:spacing w:val="1"/>
                <w:sz w:val="24"/>
              </w:rPr>
              <w:t xml:space="preserve"> </w:t>
            </w:r>
            <w:r>
              <w:rPr>
                <w:color w:val="000009"/>
                <w:sz w:val="24"/>
              </w:rPr>
              <w:t>изображения;</w:t>
            </w:r>
          </w:p>
          <w:p w14:paraId="4F6EF340" w14:textId="77777777" w:rsidR="00B6508E" w:rsidRDefault="00DD3300" w:rsidP="00253AB6">
            <w:pPr>
              <w:pStyle w:val="TableParagraph"/>
              <w:numPr>
                <w:ilvl w:val="0"/>
                <w:numId w:val="62"/>
              </w:numPr>
              <w:tabs>
                <w:tab w:val="left" w:pos="425"/>
              </w:tabs>
              <w:spacing w:before="8" w:line="235" w:lineRule="auto"/>
              <w:ind w:right="168" w:firstLine="0"/>
              <w:jc w:val="both"/>
              <w:rPr>
                <w:sz w:val="24"/>
              </w:rPr>
            </w:pPr>
            <w:r>
              <w:rPr>
                <w:color w:val="000009"/>
                <w:sz w:val="24"/>
              </w:rPr>
              <w:t>отражать в создаваемых изображениях жизнь самого ребенка, его</w:t>
            </w:r>
            <w:r>
              <w:rPr>
                <w:color w:val="000009"/>
                <w:spacing w:val="-57"/>
                <w:sz w:val="24"/>
              </w:rPr>
              <w:t xml:space="preserve"> </w:t>
            </w:r>
            <w:r>
              <w:rPr>
                <w:color w:val="000009"/>
                <w:sz w:val="24"/>
              </w:rPr>
              <w:t>бытовой,</w:t>
            </w:r>
            <w:r>
              <w:rPr>
                <w:color w:val="000009"/>
                <w:spacing w:val="1"/>
                <w:sz w:val="24"/>
              </w:rPr>
              <w:t xml:space="preserve"> </w:t>
            </w:r>
            <w:r>
              <w:rPr>
                <w:color w:val="000009"/>
                <w:sz w:val="24"/>
              </w:rPr>
              <w:t>предметно-игровой,</w:t>
            </w:r>
            <w:r>
              <w:rPr>
                <w:color w:val="000009"/>
                <w:spacing w:val="1"/>
                <w:sz w:val="24"/>
              </w:rPr>
              <w:t xml:space="preserve"> </w:t>
            </w:r>
            <w:r>
              <w:rPr>
                <w:color w:val="000009"/>
                <w:sz w:val="24"/>
              </w:rPr>
              <w:t>положительный</w:t>
            </w:r>
            <w:r>
              <w:rPr>
                <w:color w:val="000009"/>
                <w:spacing w:val="1"/>
                <w:sz w:val="24"/>
              </w:rPr>
              <w:t xml:space="preserve"> </w:t>
            </w:r>
            <w:r>
              <w:rPr>
                <w:color w:val="000009"/>
                <w:sz w:val="24"/>
              </w:rPr>
              <w:t>эмоциональный</w:t>
            </w:r>
            <w:r>
              <w:rPr>
                <w:color w:val="000009"/>
                <w:spacing w:val="-57"/>
                <w:sz w:val="24"/>
              </w:rPr>
              <w:t xml:space="preserve"> </w:t>
            </w:r>
            <w:r>
              <w:rPr>
                <w:color w:val="000009"/>
                <w:sz w:val="24"/>
              </w:rPr>
              <w:t>опыт;</w:t>
            </w:r>
            <w:r>
              <w:rPr>
                <w:color w:val="000009"/>
                <w:spacing w:val="-4"/>
                <w:sz w:val="24"/>
              </w:rPr>
              <w:t xml:space="preserve"> </w:t>
            </w:r>
            <w:r>
              <w:rPr>
                <w:color w:val="000009"/>
                <w:sz w:val="24"/>
              </w:rPr>
              <w:t>рисование</w:t>
            </w:r>
            <w:r>
              <w:rPr>
                <w:color w:val="000009"/>
                <w:spacing w:val="-4"/>
                <w:sz w:val="24"/>
              </w:rPr>
              <w:t xml:space="preserve"> </w:t>
            </w:r>
            <w:r>
              <w:rPr>
                <w:color w:val="000009"/>
                <w:sz w:val="24"/>
              </w:rPr>
              <w:t>сопровождать</w:t>
            </w:r>
            <w:r w:rsidR="00FF2475">
              <w:rPr>
                <w:color w:val="000009"/>
                <w:sz w:val="24"/>
              </w:rPr>
              <w:t xml:space="preserve"> </w:t>
            </w:r>
            <w:r>
              <w:rPr>
                <w:color w:val="000009"/>
                <w:sz w:val="24"/>
              </w:rPr>
              <w:t>эмоциональными</w:t>
            </w:r>
            <w:r>
              <w:rPr>
                <w:color w:val="000009"/>
                <w:spacing w:val="-2"/>
                <w:sz w:val="24"/>
              </w:rPr>
              <w:t xml:space="preserve"> </w:t>
            </w:r>
            <w:r>
              <w:rPr>
                <w:color w:val="000009"/>
                <w:sz w:val="24"/>
              </w:rPr>
              <w:t>высказываниями;</w:t>
            </w:r>
          </w:p>
          <w:p w14:paraId="6E76C892" w14:textId="77777777" w:rsidR="00B6508E" w:rsidRDefault="00DD3300" w:rsidP="00253AB6">
            <w:pPr>
              <w:pStyle w:val="TableParagraph"/>
              <w:numPr>
                <w:ilvl w:val="0"/>
                <w:numId w:val="62"/>
              </w:numPr>
              <w:tabs>
                <w:tab w:val="left" w:pos="425"/>
              </w:tabs>
              <w:spacing w:before="12" w:line="232" w:lineRule="auto"/>
              <w:ind w:right="171" w:firstLine="0"/>
              <w:jc w:val="both"/>
              <w:rPr>
                <w:sz w:val="24"/>
              </w:rPr>
            </w:pPr>
            <w:r>
              <w:rPr>
                <w:color w:val="000009"/>
                <w:sz w:val="24"/>
              </w:rPr>
              <w:t>побуждать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демонстрировать</w:t>
            </w:r>
            <w:r>
              <w:rPr>
                <w:color w:val="000009"/>
                <w:spacing w:val="1"/>
                <w:sz w:val="24"/>
              </w:rPr>
              <w:t xml:space="preserve"> </w:t>
            </w:r>
            <w:r>
              <w:rPr>
                <w:color w:val="000009"/>
                <w:sz w:val="24"/>
              </w:rPr>
              <w:t>изображенные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рисунке</w:t>
            </w:r>
            <w:r>
              <w:rPr>
                <w:color w:val="000009"/>
                <w:spacing w:val="1"/>
                <w:sz w:val="24"/>
              </w:rPr>
              <w:t xml:space="preserve"> </w:t>
            </w:r>
            <w:r>
              <w:rPr>
                <w:color w:val="000009"/>
                <w:sz w:val="24"/>
              </w:rPr>
              <w:t>действия</w:t>
            </w:r>
            <w:r>
              <w:rPr>
                <w:color w:val="000009"/>
                <w:spacing w:val="-3"/>
                <w:sz w:val="24"/>
              </w:rPr>
              <w:t xml:space="preserve"> </w:t>
            </w:r>
            <w:r>
              <w:rPr>
                <w:color w:val="000009"/>
                <w:sz w:val="24"/>
              </w:rPr>
              <w:t>по подражанию</w:t>
            </w:r>
            <w:r>
              <w:rPr>
                <w:color w:val="000009"/>
                <w:spacing w:val="-1"/>
                <w:sz w:val="24"/>
              </w:rPr>
              <w:t xml:space="preserve"> </w:t>
            </w:r>
            <w:r>
              <w:rPr>
                <w:color w:val="000009"/>
                <w:sz w:val="24"/>
              </w:rPr>
              <w:t>и</w:t>
            </w:r>
            <w:r>
              <w:rPr>
                <w:color w:val="000009"/>
                <w:spacing w:val="1"/>
                <w:sz w:val="24"/>
              </w:rPr>
              <w:t xml:space="preserve"> </w:t>
            </w:r>
            <w:r>
              <w:rPr>
                <w:color w:val="000009"/>
                <w:sz w:val="24"/>
              </w:rPr>
              <w:t>самостоятельно;</w:t>
            </w:r>
          </w:p>
          <w:p w14:paraId="5DF97F93" w14:textId="77777777" w:rsidR="00B6508E" w:rsidRDefault="00DD3300" w:rsidP="00253AB6">
            <w:pPr>
              <w:pStyle w:val="TableParagraph"/>
              <w:numPr>
                <w:ilvl w:val="0"/>
                <w:numId w:val="62"/>
              </w:numPr>
              <w:tabs>
                <w:tab w:val="left" w:pos="425"/>
              </w:tabs>
              <w:spacing w:before="7" w:line="235" w:lineRule="auto"/>
              <w:ind w:right="167" w:firstLine="0"/>
              <w:jc w:val="both"/>
              <w:rPr>
                <w:sz w:val="24"/>
              </w:rPr>
            </w:pPr>
            <w:r>
              <w:rPr>
                <w:color w:val="000009"/>
                <w:sz w:val="24"/>
              </w:rPr>
              <w:t>развивать у детей восприятие плоскостных изображений, уделяя</w:t>
            </w:r>
            <w:r>
              <w:rPr>
                <w:color w:val="000009"/>
                <w:spacing w:val="1"/>
                <w:sz w:val="24"/>
              </w:rPr>
              <w:t xml:space="preserve"> </w:t>
            </w:r>
            <w:r>
              <w:rPr>
                <w:color w:val="000009"/>
                <w:sz w:val="24"/>
              </w:rPr>
              <w:t>особое</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изображению</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его</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рассматриванию картинок, иллюстраций</w:t>
            </w:r>
            <w:r>
              <w:rPr>
                <w:color w:val="000009"/>
                <w:spacing w:val="1"/>
                <w:sz w:val="24"/>
              </w:rPr>
              <w:t xml:space="preserve"> </w:t>
            </w:r>
            <w:r>
              <w:rPr>
                <w:color w:val="000009"/>
                <w:sz w:val="24"/>
              </w:rPr>
              <w:t>в</w:t>
            </w:r>
            <w:r w:rsidR="00FF2475">
              <w:rPr>
                <w:color w:val="000009"/>
                <w:sz w:val="24"/>
              </w:rPr>
              <w:t xml:space="preserve"> </w:t>
            </w:r>
            <w:r>
              <w:rPr>
                <w:color w:val="000009"/>
                <w:sz w:val="24"/>
              </w:rPr>
              <w:t>книгах;</w:t>
            </w:r>
          </w:p>
          <w:p w14:paraId="47A01207" w14:textId="77777777" w:rsidR="00B6508E" w:rsidRDefault="00DD3300" w:rsidP="00253AB6">
            <w:pPr>
              <w:pStyle w:val="TableParagraph"/>
              <w:numPr>
                <w:ilvl w:val="0"/>
                <w:numId w:val="62"/>
              </w:numPr>
              <w:tabs>
                <w:tab w:val="left" w:pos="425"/>
              </w:tabs>
              <w:spacing w:before="8" w:line="232" w:lineRule="auto"/>
              <w:ind w:right="168" w:firstLine="0"/>
              <w:jc w:val="both"/>
              <w:rPr>
                <w:sz w:val="24"/>
              </w:rPr>
            </w:pPr>
            <w:r>
              <w:rPr>
                <w:color w:val="000009"/>
                <w:sz w:val="24"/>
              </w:rPr>
              <w:t>знакомить</w:t>
            </w:r>
            <w:r>
              <w:rPr>
                <w:color w:val="000009"/>
                <w:spacing w:val="1"/>
                <w:sz w:val="24"/>
              </w:rPr>
              <w:t xml:space="preserve"> </w:t>
            </w:r>
            <w:r>
              <w:rPr>
                <w:color w:val="000009"/>
                <w:sz w:val="24"/>
              </w:rPr>
              <w:t>с</w:t>
            </w:r>
            <w:r>
              <w:rPr>
                <w:color w:val="000009"/>
                <w:spacing w:val="1"/>
                <w:sz w:val="24"/>
              </w:rPr>
              <w:t xml:space="preserve"> </w:t>
            </w:r>
            <w:r>
              <w:rPr>
                <w:color w:val="000009"/>
                <w:sz w:val="24"/>
              </w:rPr>
              <w:t>изобразительными</w:t>
            </w:r>
            <w:r>
              <w:rPr>
                <w:color w:val="000009"/>
                <w:spacing w:val="1"/>
                <w:sz w:val="24"/>
              </w:rPr>
              <w:t xml:space="preserve"> </w:t>
            </w:r>
            <w:r>
              <w:rPr>
                <w:color w:val="000009"/>
                <w:sz w:val="24"/>
              </w:rPr>
              <w:t>средствами</w:t>
            </w:r>
            <w:r>
              <w:rPr>
                <w:color w:val="000009"/>
                <w:spacing w:val="1"/>
                <w:sz w:val="24"/>
              </w:rPr>
              <w:t xml:space="preserve"> </w:t>
            </w:r>
            <w:r>
              <w:rPr>
                <w:color w:val="000009"/>
                <w:sz w:val="24"/>
              </w:rPr>
              <w:t>и</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изобразительные</w:t>
            </w:r>
            <w:r>
              <w:rPr>
                <w:color w:val="000009"/>
                <w:spacing w:val="-3"/>
                <w:sz w:val="24"/>
              </w:rPr>
              <w:t xml:space="preserve"> </w:t>
            </w:r>
            <w:r>
              <w:rPr>
                <w:color w:val="000009"/>
                <w:sz w:val="24"/>
              </w:rPr>
              <w:t>навыки в</w:t>
            </w:r>
            <w:r>
              <w:rPr>
                <w:color w:val="000009"/>
                <w:spacing w:val="-3"/>
                <w:sz w:val="24"/>
              </w:rPr>
              <w:t xml:space="preserve"> </w:t>
            </w:r>
            <w:r>
              <w:rPr>
                <w:color w:val="000009"/>
                <w:sz w:val="24"/>
              </w:rPr>
              <w:t>совместной</w:t>
            </w:r>
            <w:r>
              <w:rPr>
                <w:color w:val="000009"/>
                <w:spacing w:val="-1"/>
                <w:sz w:val="24"/>
              </w:rPr>
              <w:t xml:space="preserve"> </w:t>
            </w:r>
            <w:r>
              <w:rPr>
                <w:color w:val="000009"/>
                <w:sz w:val="24"/>
              </w:rPr>
              <w:t xml:space="preserve">деятельности </w:t>
            </w:r>
            <w:proofErr w:type="gramStart"/>
            <w:r>
              <w:rPr>
                <w:color w:val="000009"/>
                <w:sz w:val="24"/>
              </w:rPr>
              <w:t>со</w:t>
            </w:r>
            <w:proofErr w:type="gramEnd"/>
            <w:r>
              <w:rPr>
                <w:color w:val="000009"/>
                <w:spacing w:val="-2"/>
                <w:sz w:val="24"/>
              </w:rPr>
              <w:t xml:space="preserve"> </w:t>
            </w:r>
            <w:r>
              <w:rPr>
                <w:color w:val="000009"/>
                <w:sz w:val="24"/>
              </w:rPr>
              <w:t>взрослым;</w:t>
            </w:r>
          </w:p>
          <w:p w14:paraId="62E07866" w14:textId="77777777" w:rsidR="00B6508E" w:rsidRDefault="00DD3300" w:rsidP="00253AB6">
            <w:pPr>
              <w:pStyle w:val="TableParagraph"/>
              <w:numPr>
                <w:ilvl w:val="0"/>
                <w:numId w:val="62"/>
              </w:numPr>
              <w:tabs>
                <w:tab w:val="left" w:pos="425"/>
              </w:tabs>
              <w:spacing w:line="266" w:lineRule="auto"/>
              <w:ind w:right="171" w:firstLine="0"/>
              <w:jc w:val="both"/>
              <w:rPr>
                <w:sz w:val="24"/>
              </w:rPr>
            </w:pPr>
            <w:r>
              <w:rPr>
                <w:color w:val="000009"/>
                <w:sz w:val="24"/>
              </w:rPr>
              <w:t>учить детей анализировать строение предметов, выделять</w:t>
            </w:r>
            <w:r w:rsidR="00FF2475">
              <w:rPr>
                <w:color w:val="000009"/>
                <w:sz w:val="24"/>
              </w:rPr>
              <w:t xml:space="preserve"> </w:t>
            </w:r>
            <w:r>
              <w:rPr>
                <w:color w:val="000009"/>
                <w:sz w:val="24"/>
              </w:rPr>
              <w:t>форму,</w:t>
            </w:r>
            <w:r>
              <w:rPr>
                <w:color w:val="000009"/>
                <w:spacing w:val="1"/>
                <w:sz w:val="24"/>
              </w:rPr>
              <w:t xml:space="preserve"> </w:t>
            </w:r>
            <w:r>
              <w:rPr>
                <w:color w:val="000009"/>
                <w:sz w:val="24"/>
              </w:rPr>
              <w:t>цвет</w:t>
            </w:r>
            <w:r>
              <w:rPr>
                <w:color w:val="000009"/>
                <w:spacing w:val="2"/>
                <w:sz w:val="24"/>
              </w:rPr>
              <w:t xml:space="preserve"> </w:t>
            </w:r>
            <w:r>
              <w:rPr>
                <w:color w:val="000009"/>
                <w:sz w:val="24"/>
              </w:rPr>
              <w:t>целого</w:t>
            </w:r>
            <w:r>
              <w:rPr>
                <w:color w:val="000009"/>
                <w:spacing w:val="59"/>
                <w:sz w:val="24"/>
              </w:rPr>
              <w:t xml:space="preserve"> </w:t>
            </w:r>
            <w:r>
              <w:rPr>
                <w:color w:val="000009"/>
                <w:sz w:val="24"/>
              </w:rPr>
              <w:t>объекта</w:t>
            </w:r>
            <w:r>
              <w:rPr>
                <w:color w:val="000009"/>
                <w:spacing w:val="2"/>
                <w:sz w:val="24"/>
              </w:rPr>
              <w:t xml:space="preserve"> </w:t>
            </w:r>
            <w:r>
              <w:rPr>
                <w:color w:val="000009"/>
                <w:sz w:val="24"/>
              </w:rPr>
              <w:t>и</w:t>
            </w:r>
            <w:r>
              <w:rPr>
                <w:color w:val="000009"/>
                <w:spacing w:val="3"/>
                <w:sz w:val="24"/>
              </w:rPr>
              <w:t xml:space="preserve"> </w:t>
            </w:r>
            <w:r>
              <w:rPr>
                <w:color w:val="000009"/>
                <w:sz w:val="24"/>
              </w:rPr>
              <w:t>его</w:t>
            </w:r>
            <w:r>
              <w:rPr>
                <w:color w:val="000009"/>
                <w:spacing w:val="2"/>
                <w:sz w:val="24"/>
              </w:rPr>
              <w:t xml:space="preserve"> </w:t>
            </w:r>
            <w:r>
              <w:rPr>
                <w:color w:val="000009"/>
                <w:sz w:val="24"/>
              </w:rPr>
              <w:t>частей,</w:t>
            </w:r>
            <w:r>
              <w:rPr>
                <w:color w:val="000009"/>
                <w:spacing w:val="59"/>
                <w:sz w:val="24"/>
              </w:rPr>
              <w:t xml:space="preserve"> </w:t>
            </w:r>
            <w:r>
              <w:rPr>
                <w:color w:val="000009"/>
                <w:sz w:val="24"/>
              </w:rPr>
              <w:t>отражать</w:t>
            </w:r>
            <w:r>
              <w:rPr>
                <w:color w:val="000009"/>
                <w:spacing w:val="2"/>
                <w:sz w:val="24"/>
              </w:rPr>
              <w:t xml:space="preserve"> </w:t>
            </w:r>
            <w:r>
              <w:rPr>
                <w:color w:val="000009"/>
                <w:sz w:val="24"/>
              </w:rPr>
              <w:t>их</w:t>
            </w:r>
            <w:r>
              <w:rPr>
                <w:color w:val="000009"/>
                <w:spacing w:val="4"/>
                <w:sz w:val="24"/>
              </w:rPr>
              <w:t xml:space="preserve"> </w:t>
            </w:r>
            <w:proofErr w:type="gramStart"/>
            <w:r>
              <w:rPr>
                <w:color w:val="000009"/>
                <w:sz w:val="24"/>
              </w:rPr>
              <w:t>с</w:t>
            </w:r>
            <w:proofErr w:type="gramEnd"/>
          </w:p>
        </w:tc>
      </w:tr>
    </w:tbl>
    <w:p w14:paraId="05916620" w14:textId="77777777" w:rsidR="00B6508E" w:rsidRDefault="00B6508E">
      <w:pPr>
        <w:spacing w:line="266" w:lineRule="auto"/>
        <w:jc w:val="both"/>
        <w:rPr>
          <w:sz w:val="24"/>
        </w:rPr>
        <w:sectPr w:rsidR="00B6508E">
          <w:pgSz w:w="11930" w:h="16860"/>
          <w:pgMar w:top="1120" w:right="720" w:bottom="1100" w:left="1160" w:header="0" w:footer="901"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7384"/>
      </w:tblGrid>
      <w:tr w:rsidR="00B6508E" w14:paraId="1BA3F258" w14:textId="77777777">
        <w:trPr>
          <w:trHeight w:val="645"/>
        </w:trPr>
        <w:tc>
          <w:tcPr>
            <w:tcW w:w="2017" w:type="dxa"/>
            <w:shd w:val="clear" w:color="auto" w:fill="F0F0F0"/>
          </w:tcPr>
          <w:p w14:paraId="36078336" w14:textId="77777777" w:rsidR="00B6508E" w:rsidRDefault="00DD3300">
            <w:pPr>
              <w:pStyle w:val="TableParagraph"/>
              <w:spacing w:before="25"/>
              <w:ind w:left="873"/>
              <w:rPr>
                <w:b/>
                <w:sz w:val="24"/>
              </w:rPr>
            </w:pPr>
            <w:r>
              <w:rPr>
                <w:b/>
                <w:color w:val="000009"/>
                <w:sz w:val="24"/>
              </w:rPr>
              <w:lastRenderedPageBreak/>
              <w:t>Разделы</w:t>
            </w:r>
          </w:p>
        </w:tc>
        <w:tc>
          <w:tcPr>
            <w:tcW w:w="7384" w:type="dxa"/>
            <w:shd w:val="clear" w:color="auto" w:fill="F0F0F0"/>
          </w:tcPr>
          <w:p w14:paraId="59418130" w14:textId="77777777" w:rsidR="00B6508E" w:rsidRDefault="00DD3300">
            <w:pPr>
              <w:pStyle w:val="TableParagraph"/>
              <w:spacing w:before="25"/>
              <w:ind w:left="1504"/>
              <w:rPr>
                <w:b/>
                <w:sz w:val="24"/>
              </w:rPr>
            </w:pPr>
            <w:r>
              <w:rPr>
                <w:b/>
                <w:color w:val="000009"/>
                <w:sz w:val="24"/>
              </w:rPr>
              <w:t>Задачи</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педагогические</w:t>
            </w:r>
            <w:r>
              <w:rPr>
                <w:b/>
                <w:color w:val="000009"/>
                <w:spacing w:val="-2"/>
                <w:sz w:val="24"/>
              </w:rPr>
              <w:t xml:space="preserve"> </w:t>
            </w:r>
            <w:r>
              <w:rPr>
                <w:b/>
                <w:color w:val="000009"/>
                <w:sz w:val="24"/>
              </w:rPr>
              <w:t>условия</w:t>
            </w:r>
            <w:r>
              <w:rPr>
                <w:b/>
                <w:color w:val="000009"/>
                <w:spacing w:val="-6"/>
                <w:sz w:val="24"/>
              </w:rPr>
              <w:t xml:space="preserve"> </w:t>
            </w:r>
            <w:r>
              <w:rPr>
                <w:b/>
                <w:color w:val="000009"/>
                <w:sz w:val="24"/>
              </w:rPr>
              <w:t>реализации</w:t>
            </w:r>
          </w:p>
          <w:p w14:paraId="4105EEB8" w14:textId="77777777" w:rsidR="00B6508E" w:rsidRDefault="00DD3300">
            <w:pPr>
              <w:pStyle w:val="TableParagraph"/>
              <w:spacing w:before="39"/>
              <w:ind w:left="1768"/>
              <w:rPr>
                <w:b/>
                <w:sz w:val="24"/>
              </w:rPr>
            </w:pPr>
            <w:r>
              <w:rPr>
                <w:b/>
                <w:color w:val="000009"/>
                <w:sz w:val="24"/>
              </w:rPr>
              <w:t>программы</w:t>
            </w:r>
            <w:r>
              <w:rPr>
                <w:b/>
                <w:color w:val="000009"/>
                <w:spacing w:val="-7"/>
                <w:sz w:val="24"/>
              </w:rPr>
              <w:t xml:space="preserve"> </w:t>
            </w:r>
            <w:r>
              <w:rPr>
                <w:b/>
                <w:color w:val="000009"/>
                <w:sz w:val="24"/>
              </w:rPr>
              <w:t>коррекционной</w:t>
            </w:r>
            <w:r>
              <w:rPr>
                <w:b/>
                <w:color w:val="000009"/>
                <w:spacing w:val="-6"/>
                <w:sz w:val="24"/>
              </w:rPr>
              <w:t xml:space="preserve"> </w:t>
            </w:r>
            <w:r>
              <w:rPr>
                <w:b/>
                <w:color w:val="000009"/>
                <w:sz w:val="24"/>
              </w:rPr>
              <w:t>работы</w:t>
            </w:r>
          </w:p>
        </w:tc>
      </w:tr>
      <w:tr w:rsidR="00B6508E" w14:paraId="64E3A26D" w14:textId="77777777">
        <w:trPr>
          <w:trHeight w:val="3924"/>
        </w:trPr>
        <w:tc>
          <w:tcPr>
            <w:tcW w:w="2017" w:type="dxa"/>
          </w:tcPr>
          <w:p w14:paraId="7B94EA37" w14:textId="77777777" w:rsidR="00B6508E" w:rsidRDefault="00B6508E">
            <w:pPr>
              <w:pStyle w:val="TableParagraph"/>
              <w:rPr>
                <w:sz w:val="24"/>
              </w:rPr>
            </w:pPr>
          </w:p>
        </w:tc>
        <w:tc>
          <w:tcPr>
            <w:tcW w:w="7384" w:type="dxa"/>
          </w:tcPr>
          <w:p w14:paraId="1AEA2E6D" w14:textId="77777777" w:rsidR="00B6508E" w:rsidRDefault="00DD3300">
            <w:pPr>
              <w:pStyle w:val="TableParagraph"/>
              <w:spacing w:before="20" w:line="278" w:lineRule="auto"/>
              <w:ind w:left="193" w:right="984"/>
              <w:jc w:val="both"/>
              <w:rPr>
                <w:sz w:val="24"/>
              </w:rPr>
            </w:pPr>
            <w:r>
              <w:rPr>
                <w:color w:val="000009"/>
                <w:sz w:val="24"/>
              </w:rPr>
              <w:t>путем сопоставления с натурой и образцом, со словесным</w:t>
            </w:r>
            <w:r>
              <w:rPr>
                <w:color w:val="000009"/>
                <w:spacing w:val="1"/>
                <w:sz w:val="24"/>
              </w:rPr>
              <w:t xml:space="preserve"> </w:t>
            </w:r>
            <w:r>
              <w:rPr>
                <w:color w:val="000009"/>
                <w:sz w:val="24"/>
              </w:rPr>
              <w:t>заданием;</w:t>
            </w:r>
          </w:p>
          <w:p w14:paraId="2503DB8C" w14:textId="77777777" w:rsidR="00B6508E" w:rsidRDefault="00DD3300" w:rsidP="00253AB6">
            <w:pPr>
              <w:pStyle w:val="TableParagraph"/>
              <w:numPr>
                <w:ilvl w:val="0"/>
                <w:numId w:val="61"/>
              </w:numPr>
              <w:tabs>
                <w:tab w:val="left" w:pos="422"/>
              </w:tabs>
              <w:spacing w:before="21" w:line="276" w:lineRule="exact"/>
              <w:ind w:right="170" w:firstLine="0"/>
              <w:jc w:val="both"/>
              <w:rPr>
                <w:sz w:val="24"/>
              </w:rPr>
            </w:pPr>
            <w:r>
              <w:rPr>
                <w:color w:val="000009"/>
                <w:sz w:val="24"/>
              </w:rPr>
              <w:t>закреплять</w:t>
            </w:r>
            <w:r>
              <w:rPr>
                <w:color w:val="000009"/>
                <w:spacing w:val="1"/>
                <w:sz w:val="24"/>
              </w:rPr>
              <w:t xml:space="preserve"> </w:t>
            </w:r>
            <w:r>
              <w:rPr>
                <w:color w:val="000009"/>
                <w:sz w:val="24"/>
              </w:rPr>
              <w:t>пространственные</w:t>
            </w:r>
            <w:r>
              <w:rPr>
                <w:color w:val="000009"/>
                <w:spacing w:val="1"/>
                <w:sz w:val="24"/>
              </w:rPr>
              <w:t xml:space="preserve"> </w:t>
            </w:r>
            <w:r>
              <w:rPr>
                <w:color w:val="000009"/>
                <w:sz w:val="24"/>
              </w:rPr>
              <w:t>и</w:t>
            </w:r>
            <w:r>
              <w:rPr>
                <w:color w:val="000009"/>
                <w:spacing w:val="1"/>
                <w:sz w:val="24"/>
              </w:rPr>
              <w:t xml:space="preserve"> </w:t>
            </w:r>
            <w:proofErr w:type="spellStart"/>
            <w:r>
              <w:rPr>
                <w:color w:val="000009"/>
                <w:sz w:val="24"/>
              </w:rPr>
              <w:t>величинные</w:t>
            </w:r>
            <w:proofErr w:type="spellEnd"/>
            <w:r>
              <w:rPr>
                <w:color w:val="000009"/>
                <w:spacing w:val="61"/>
                <w:sz w:val="24"/>
              </w:rPr>
              <w:t xml:space="preserve"> </w:t>
            </w:r>
            <w:r>
              <w:rPr>
                <w:color w:val="000009"/>
                <w:sz w:val="24"/>
              </w:rPr>
              <w:t>представления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для</w:t>
            </w:r>
            <w:r>
              <w:rPr>
                <w:color w:val="000009"/>
                <w:spacing w:val="1"/>
                <w:sz w:val="24"/>
              </w:rPr>
              <w:t xml:space="preserve"> </w:t>
            </w:r>
            <w:r>
              <w:rPr>
                <w:color w:val="000009"/>
                <w:sz w:val="24"/>
              </w:rPr>
              <w:t>обозначения</w:t>
            </w:r>
            <w:r>
              <w:rPr>
                <w:color w:val="000009"/>
                <w:spacing w:val="1"/>
                <w:sz w:val="24"/>
              </w:rPr>
              <w:t xml:space="preserve"> </w:t>
            </w:r>
            <w:r>
              <w:rPr>
                <w:color w:val="000009"/>
                <w:sz w:val="24"/>
              </w:rPr>
              <w:t>размера,</w:t>
            </w:r>
            <w:r>
              <w:rPr>
                <w:color w:val="000009"/>
                <w:spacing w:val="1"/>
                <w:sz w:val="24"/>
              </w:rPr>
              <w:t xml:space="preserve"> </w:t>
            </w:r>
            <w:r>
              <w:rPr>
                <w:color w:val="000009"/>
                <w:sz w:val="24"/>
              </w:rPr>
              <w:t>места</w:t>
            </w:r>
            <w:r>
              <w:rPr>
                <w:color w:val="000009"/>
                <w:spacing w:val="1"/>
                <w:sz w:val="24"/>
              </w:rPr>
              <w:t xml:space="preserve"> </w:t>
            </w:r>
            <w:r>
              <w:rPr>
                <w:color w:val="000009"/>
                <w:sz w:val="24"/>
              </w:rPr>
              <w:t>расположения,</w:t>
            </w:r>
            <w:r>
              <w:rPr>
                <w:color w:val="000009"/>
                <w:spacing w:val="-57"/>
                <w:sz w:val="24"/>
              </w:rPr>
              <w:t xml:space="preserve"> </w:t>
            </w:r>
            <w:r>
              <w:rPr>
                <w:color w:val="000009"/>
                <w:sz w:val="24"/>
              </w:rPr>
              <w:t>пространственных</w:t>
            </w:r>
            <w:r>
              <w:rPr>
                <w:color w:val="000009"/>
                <w:spacing w:val="3"/>
                <w:sz w:val="24"/>
              </w:rPr>
              <w:t xml:space="preserve"> </w:t>
            </w:r>
            <w:r>
              <w:rPr>
                <w:color w:val="000009"/>
                <w:sz w:val="24"/>
              </w:rPr>
              <w:t>отношений языковые</w:t>
            </w:r>
            <w:r>
              <w:rPr>
                <w:color w:val="000009"/>
                <w:spacing w:val="-2"/>
                <w:sz w:val="24"/>
              </w:rPr>
              <w:t xml:space="preserve"> </w:t>
            </w:r>
            <w:r>
              <w:rPr>
                <w:color w:val="000009"/>
                <w:sz w:val="24"/>
              </w:rPr>
              <w:t>средства;</w:t>
            </w:r>
          </w:p>
          <w:p w14:paraId="200A5C6F" w14:textId="77777777" w:rsidR="00B6508E" w:rsidRDefault="00DD3300" w:rsidP="00253AB6">
            <w:pPr>
              <w:pStyle w:val="TableParagraph"/>
              <w:numPr>
                <w:ilvl w:val="0"/>
                <w:numId w:val="61"/>
              </w:numPr>
              <w:tabs>
                <w:tab w:val="left" w:pos="422"/>
              </w:tabs>
              <w:spacing w:before="5" w:line="232" w:lineRule="auto"/>
              <w:ind w:right="170" w:firstLine="0"/>
              <w:jc w:val="both"/>
              <w:rPr>
                <w:sz w:val="24"/>
              </w:rPr>
            </w:pPr>
            <w:r>
              <w:rPr>
                <w:color w:val="000009"/>
                <w:sz w:val="24"/>
              </w:rPr>
              <w:t>развивать</w:t>
            </w:r>
            <w:r>
              <w:rPr>
                <w:color w:val="000009"/>
                <w:spacing w:val="1"/>
                <w:sz w:val="24"/>
              </w:rPr>
              <w:t xml:space="preserve"> </w:t>
            </w:r>
            <w:r>
              <w:rPr>
                <w:color w:val="000009"/>
                <w:sz w:val="24"/>
              </w:rPr>
              <w:t>у</w:t>
            </w:r>
            <w:r>
              <w:rPr>
                <w:color w:val="000009"/>
                <w:spacing w:val="1"/>
                <w:sz w:val="24"/>
              </w:rPr>
              <w:t xml:space="preserve"> </w:t>
            </w:r>
            <w:r>
              <w:rPr>
                <w:color w:val="000009"/>
                <w:sz w:val="24"/>
              </w:rPr>
              <w:t>детей</w:t>
            </w:r>
            <w:r>
              <w:rPr>
                <w:color w:val="000009"/>
                <w:spacing w:val="1"/>
                <w:sz w:val="24"/>
              </w:rPr>
              <w:t xml:space="preserve"> </w:t>
            </w:r>
            <w:r>
              <w:rPr>
                <w:color w:val="000009"/>
                <w:sz w:val="24"/>
              </w:rPr>
              <w:t>чувство</w:t>
            </w:r>
            <w:r>
              <w:rPr>
                <w:color w:val="000009"/>
                <w:spacing w:val="1"/>
                <w:sz w:val="24"/>
              </w:rPr>
              <w:t xml:space="preserve"> </w:t>
            </w:r>
            <w:r>
              <w:rPr>
                <w:color w:val="000009"/>
                <w:sz w:val="24"/>
              </w:rPr>
              <w:t>ритма</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работы</w:t>
            </w:r>
            <w:r>
              <w:rPr>
                <w:color w:val="000009"/>
                <w:spacing w:val="1"/>
                <w:sz w:val="24"/>
              </w:rPr>
              <w:t xml:space="preserve"> </w:t>
            </w:r>
            <w:r>
              <w:rPr>
                <w:color w:val="000009"/>
                <w:sz w:val="24"/>
              </w:rPr>
              <w:t>кистью,</w:t>
            </w:r>
            <w:r>
              <w:rPr>
                <w:color w:val="000009"/>
                <w:spacing w:val="1"/>
                <w:sz w:val="24"/>
              </w:rPr>
              <w:t xml:space="preserve"> </w:t>
            </w:r>
            <w:r>
              <w:rPr>
                <w:color w:val="000009"/>
                <w:sz w:val="24"/>
              </w:rPr>
              <w:t>карандашами,</w:t>
            </w:r>
            <w:r>
              <w:rPr>
                <w:color w:val="000009"/>
                <w:spacing w:val="-1"/>
                <w:sz w:val="24"/>
              </w:rPr>
              <w:t xml:space="preserve"> </w:t>
            </w:r>
            <w:r>
              <w:rPr>
                <w:color w:val="000009"/>
                <w:sz w:val="24"/>
              </w:rPr>
              <w:t>фломастерами;</w:t>
            </w:r>
          </w:p>
          <w:p w14:paraId="4888C83E" w14:textId="77777777" w:rsidR="00B6508E" w:rsidRDefault="00DD3300" w:rsidP="00253AB6">
            <w:pPr>
              <w:pStyle w:val="TableParagraph"/>
              <w:numPr>
                <w:ilvl w:val="0"/>
                <w:numId w:val="61"/>
              </w:numPr>
              <w:tabs>
                <w:tab w:val="left" w:pos="422"/>
              </w:tabs>
              <w:spacing w:before="12" w:line="230" w:lineRule="auto"/>
              <w:ind w:right="167" w:firstLine="0"/>
              <w:jc w:val="both"/>
              <w:rPr>
                <w:sz w:val="24"/>
              </w:rPr>
            </w:pPr>
            <w:r>
              <w:rPr>
                <w:color w:val="000009"/>
                <w:sz w:val="24"/>
              </w:rPr>
              <w:t>вызывать</w:t>
            </w:r>
            <w:r>
              <w:rPr>
                <w:color w:val="000009"/>
                <w:spacing w:val="1"/>
                <w:sz w:val="24"/>
              </w:rPr>
              <w:t xml:space="preserve"> </w:t>
            </w:r>
            <w:r>
              <w:rPr>
                <w:color w:val="000009"/>
                <w:sz w:val="24"/>
              </w:rPr>
              <w:t>у</w:t>
            </w:r>
            <w:r>
              <w:rPr>
                <w:color w:val="000009"/>
                <w:spacing w:val="1"/>
                <w:sz w:val="24"/>
              </w:rPr>
              <w:t xml:space="preserve"> </w:t>
            </w:r>
            <w:r>
              <w:rPr>
                <w:color w:val="000009"/>
                <w:sz w:val="24"/>
              </w:rPr>
              <w:t>детей</w:t>
            </w:r>
            <w:r>
              <w:rPr>
                <w:color w:val="000009"/>
                <w:spacing w:val="1"/>
                <w:sz w:val="24"/>
              </w:rPr>
              <w:t xml:space="preserve"> </w:t>
            </w:r>
            <w:r>
              <w:rPr>
                <w:color w:val="000009"/>
                <w:sz w:val="24"/>
              </w:rPr>
              <w:t>интерес</w:t>
            </w:r>
            <w:r>
              <w:rPr>
                <w:color w:val="000009"/>
                <w:spacing w:val="1"/>
                <w:sz w:val="24"/>
              </w:rPr>
              <w:t xml:space="preserve"> </w:t>
            </w:r>
            <w:r>
              <w:rPr>
                <w:color w:val="000009"/>
                <w:sz w:val="24"/>
              </w:rPr>
              <w:t>к</w:t>
            </w:r>
            <w:r>
              <w:rPr>
                <w:color w:val="000009"/>
                <w:spacing w:val="1"/>
                <w:sz w:val="24"/>
              </w:rPr>
              <w:t xml:space="preserve"> </w:t>
            </w:r>
            <w:r>
              <w:rPr>
                <w:color w:val="000009"/>
                <w:sz w:val="24"/>
              </w:rPr>
              <w:t>лепным</w:t>
            </w:r>
            <w:r>
              <w:rPr>
                <w:color w:val="000009"/>
                <w:spacing w:val="1"/>
                <w:sz w:val="24"/>
              </w:rPr>
              <w:t xml:space="preserve"> </w:t>
            </w:r>
            <w:r>
              <w:rPr>
                <w:color w:val="000009"/>
                <w:sz w:val="24"/>
              </w:rPr>
              <w:t>поделкам,</w:t>
            </w:r>
            <w:r>
              <w:rPr>
                <w:color w:val="000009"/>
                <w:spacing w:val="1"/>
                <w:sz w:val="24"/>
              </w:rPr>
              <w:t xml:space="preserve"> </w:t>
            </w:r>
            <w:r>
              <w:rPr>
                <w:color w:val="000009"/>
                <w:sz w:val="24"/>
              </w:rPr>
              <w:t>расширяя</w:t>
            </w:r>
            <w:r>
              <w:rPr>
                <w:color w:val="000009"/>
                <w:spacing w:val="1"/>
                <w:sz w:val="24"/>
              </w:rPr>
              <w:t xml:space="preserve"> </w:t>
            </w:r>
            <w:r>
              <w:rPr>
                <w:color w:val="000009"/>
                <w:sz w:val="24"/>
              </w:rPr>
              <w:t>их</w:t>
            </w:r>
            <w:r>
              <w:rPr>
                <w:color w:val="000009"/>
                <w:spacing w:val="1"/>
                <w:sz w:val="24"/>
              </w:rPr>
              <w:t xml:space="preserve"> </w:t>
            </w:r>
            <w:r>
              <w:rPr>
                <w:color w:val="000009"/>
                <w:sz w:val="24"/>
              </w:rPr>
              <w:t>представления</w:t>
            </w:r>
            <w:r>
              <w:rPr>
                <w:color w:val="000009"/>
                <w:spacing w:val="19"/>
                <w:sz w:val="24"/>
              </w:rPr>
              <w:t xml:space="preserve"> </w:t>
            </w:r>
            <w:r>
              <w:rPr>
                <w:color w:val="000009"/>
                <w:sz w:val="24"/>
              </w:rPr>
              <w:t>о</w:t>
            </w:r>
            <w:r>
              <w:rPr>
                <w:color w:val="000009"/>
                <w:spacing w:val="20"/>
                <w:sz w:val="24"/>
              </w:rPr>
              <w:t xml:space="preserve"> </w:t>
            </w:r>
            <w:r>
              <w:rPr>
                <w:color w:val="000009"/>
                <w:sz w:val="24"/>
              </w:rPr>
              <w:t>скульптуре</w:t>
            </w:r>
            <w:r>
              <w:rPr>
                <w:color w:val="000009"/>
                <w:spacing w:val="21"/>
                <w:sz w:val="24"/>
              </w:rPr>
              <w:t xml:space="preserve"> </w:t>
            </w:r>
            <w:r>
              <w:rPr>
                <w:color w:val="000009"/>
                <w:sz w:val="24"/>
              </w:rPr>
              <w:t>малых</w:t>
            </w:r>
            <w:r>
              <w:rPr>
                <w:color w:val="000009"/>
                <w:spacing w:val="23"/>
                <w:sz w:val="24"/>
              </w:rPr>
              <w:t xml:space="preserve"> </w:t>
            </w:r>
            <w:r>
              <w:rPr>
                <w:color w:val="000009"/>
                <w:sz w:val="24"/>
              </w:rPr>
              <w:t>форм</w:t>
            </w:r>
            <w:r>
              <w:rPr>
                <w:color w:val="000009"/>
                <w:spacing w:val="20"/>
                <w:sz w:val="24"/>
              </w:rPr>
              <w:t xml:space="preserve"> </w:t>
            </w:r>
            <w:r>
              <w:rPr>
                <w:color w:val="000009"/>
                <w:sz w:val="24"/>
              </w:rPr>
              <w:t>и</w:t>
            </w:r>
            <w:r>
              <w:rPr>
                <w:color w:val="000009"/>
                <w:spacing w:val="28"/>
                <w:sz w:val="24"/>
              </w:rPr>
              <w:t xml:space="preserve"> </w:t>
            </w:r>
            <w:r>
              <w:rPr>
                <w:color w:val="000009"/>
                <w:sz w:val="24"/>
              </w:rPr>
              <w:t>выделяя</w:t>
            </w:r>
          </w:p>
          <w:p w14:paraId="4276DC06" w14:textId="77777777" w:rsidR="00B6508E" w:rsidRDefault="00DD3300">
            <w:pPr>
              <w:pStyle w:val="TableParagraph"/>
              <w:spacing w:before="45" w:line="280" w:lineRule="auto"/>
              <w:ind w:left="193" w:right="174"/>
              <w:jc w:val="both"/>
              <w:rPr>
                <w:sz w:val="24"/>
              </w:rPr>
            </w:pPr>
            <w:r>
              <w:rPr>
                <w:color w:val="000009"/>
                <w:sz w:val="24"/>
              </w:rPr>
              <w:t>средства</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передающие</w:t>
            </w:r>
            <w:r>
              <w:rPr>
                <w:color w:val="000009"/>
                <w:spacing w:val="1"/>
                <w:sz w:val="24"/>
              </w:rPr>
              <w:t xml:space="preserve"> </w:t>
            </w:r>
            <w:r>
              <w:rPr>
                <w:color w:val="000009"/>
                <w:sz w:val="24"/>
              </w:rPr>
              <w:t>характер</w:t>
            </w:r>
            <w:r>
              <w:rPr>
                <w:color w:val="000009"/>
                <w:spacing w:val="1"/>
                <w:sz w:val="24"/>
              </w:rPr>
              <w:t xml:space="preserve"> </w:t>
            </w:r>
            <w:r>
              <w:rPr>
                <w:color w:val="000009"/>
                <w:sz w:val="24"/>
              </w:rPr>
              <w:t>образа,</w:t>
            </w:r>
            <w:r>
              <w:rPr>
                <w:color w:val="000009"/>
                <w:spacing w:val="1"/>
                <w:sz w:val="24"/>
              </w:rPr>
              <w:t xml:space="preserve"> </w:t>
            </w:r>
            <w:r>
              <w:rPr>
                <w:color w:val="000009"/>
                <w:sz w:val="24"/>
              </w:rPr>
              <w:t>поддерживать</w:t>
            </w:r>
            <w:r>
              <w:rPr>
                <w:color w:val="000009"/>
                <w:spacing w:val="-2"/>
                <w:sz w:val="24"/>
              </w:rPr>
              <w:t xml:space="preserve"> </w:t>
            </w:r>
            <w:r>
              <w:rPr>
                <w:color w:val="000009"/>
                <w:sz w:val="24"/>
              </w:rPr>
              <w:t>стремление</w:t>
            </w:r>
            <w:r>
              <w:rPr>
                <w:color w:val="000009"/>
                <w:spacing w:val="-6"/>
                <w:sz w:val="24"/>
              </w:rPr>
              <w:t xml:space="preserve"> </w:t>
            </w:r>
            <w:r>
              <w:rPr>
                <w:color w:val="000009"/>
                <w:sz w:val="24"/>
              </w:rPr>
              <w:t>детей</w:t>
            </w:r>
            <w:r>
              <w:rPr>
                <w:color w:val="000009"/>
                <w:spacing w:val="1"/>
                <w:sz w:val="24"/>
              </w:rPr>
              <w:t xml:space="preserve"> </w:t>
            </w:r>
            <w:r>
              <w:rPr>
                <w:color w:val="000009"/>
                <w:sz w:val="24"/>
              </w:rPr>
              <w:t>лепить</w:t>
            </w:r>
            <w:r>
              <w:rPr>
                <w:color w:val="000009"/>
                <w:spacing w:val="-2"/>
                <w:sz w:val="24"/>
              </w:rPr>
              <w:t xml:space="preserve"> </w:t>
            </w:r>
            <w:r>
              <w:rPr>
                <w:color w:val="000009"/>
                <w:sz w:val="24"/>
              </w:rPr>
              <w:t>самостоятельно</w:t>
            </w:r>
          </w:p>
        </w:tc>
      </w:tr>
      <w:tr w:rsidR="00B6508E" w14:paraId="24C37828" w14:textId="77777777">
        <w:trPr>
          <w:trHeight w:val="5232"/>
        </w:trPr>
        <w:tc>
          <w:tcPr>
            <w:tcW w:w="2017" w:type="dxa"/>
          </w:tcPr>
          <w:p w14:paraId="0BDB1E0C" w14:textId="77777777" w:rsidR="00B6508E" w:rsidRDefault="00DD3300" w:rsidP="00D728D5">
            <w:pPr>
              <w:pStyle w:val="TableParagraph"/>
              <w:tabs>
                <w:tab w:val="left" w:pos="616"/>
              </w:tabs>
              <w:spacing w:before="20"/>
              <w:ind w:left="215" w:right="-38"/>
              <w:rPr>
                <w:sz w:val="24"/>
              </w:rPr>
            </w:pPr>
            <w:proofErr w:type="spellStart"/>
            <w:proofErr w:type="gramStart"/>
            <w:r>
              <w:rPr>
                <w:color w:val="000009"/>
                <w:sz w:val="24"/>
              </w:rPr>
              <w:t>Коррекционна</w:t>
            </w:r>
            <w:proofErr w:type="spellEnd"/>
            <w:r>
              <w:rPr>
                <w:color w:val="000009"/>
                <w:spacing w:val="-57"/>
                <w:sz w:val="24"/>
              </w:rPr>
              <w:t xml:space="preserve"> </w:t>
            </w:r>
            <w:r>
              <w:rPr>
                <w:color w:val="000009"/>
                <w:sz w:val="24"/>
              </w:rPr>
              <w:t>я</w:t>
            </w:r>
            <w:proofErr w:type="gramEnd"/>
            <w:r>
              <w:rPr>
                <w:color w:val="000009"/>
                <w:spacing w:val="1"/>
                <w:sz w:val="24"/>
              </w:rPr>
              <w:t xml:space="preserve"> </w:t>
            </w:r>
            <w:proofErr w:type="spellStart"/>
            <w:r>
              <w:rPr>
                <w:color w:val="000009"/>
                <w:spacing w:val="-1"/>
                <w:sz w:val="24"/>
              </w:rPr>
              <w:t>направленност</w:t>
            </w:r>
            <w:proofErr w:type="spellEnd"/>
            <w:r>
              <w:rPr>
                <w:color w:val="000009"/>
                <w:spacing w:val="-57"/>
                <w:sz w:val="24"/>
              </w:rPr>
              <w:t xml:space="preserve"> </w:t>
            </w:r>
            <w:r>
              <w:rPr>
                <w:color w:val="000009"/>
                <w:sz w:val="24"/>
              </w:rPr>
              <w:t>ь</w:t>
            </w:r>
            <w:r>
              <w:rPr>
                <w:color w:val="000009"/>
                <w:sz w:val="24"/>
              </w:rPr>
              <w:tab/>
              <w:t>работы</w:t>
            </w:r>
          </w:p>
          <w:p w14:paraId="701C5BCB" w14:textId="77777777" w:rsidR="00B6508E" w:rsidRDefault="00DD3300" w:rsidP="00D728D5">
            <w:pPr>
              <w:pStyle w:val="TableParagraph"/>
              <w:spacing w:before="3"/>
              <w:ind w:left="215" w:right="-38" w:firstLine="400"/>
              <w:rPr>
                <w:sz w:val="24"/>
              </w:rPr>
            </w:pPr>
            <w:r>
              <w:rPr>
                <w:color w:val="000009"/>
                <w:sz w:val="24"/>
              </w:rPr>
              <w:t>по</w:t>
            </w:r>
            <w:r>
              <w:rPr>
                <w:color w:val="000009"/>
                <w:spacing w:val="1"/>
                <w:sz w:val="24"/>
              </w:rPr>
              <w:t xml:space="preserve"> </w:t>
            </w:r>
            <w:r>
              <w:rPr>
                <w:color w:val="000009"/>
                <w:sz w:val="24"/>
              </w:rPr>
              <w:t>приобщению</w:t>
            </w:r>
            <w:r>
              <w:rPr>
                <w:color w:val="000009"/>
                <w:spacing w:val="1"/>
                <w:sz w:val="24"/>
              </w:rPr>
              <w:t xml:space="preserve"> </w:t>
            </w:r>
            <w:r>
              <w:rPr>
                <w:color w:val="000009"/>
                <w:sz w:val="24"/>
              </w:rPr>
              <w:t>к</w:t>
            </w:r>
            <w:r>
              <w:rPr>
                <w:color w:val="000009"/>
                <w:spacing w:val="-57"/>
                <w:sz w:val="24"/>
              </w:rPr>
              <w:t xml:space="preserve"> </w:t>
            </w:r>
            <w:r>
              <w:rPr>
                <w:color w:val="000009"/>
                <w:sz w:val="24"/>
              </w:rPr>
              <w:t>изобразител</w:t>
            </w:r>
            <w:proofErr w:type="gramStart"/>
            <w:r>
              <w:rPr>
                <w:color w:val="000009"/>
                <w:sz w:val="24"/>
              </w:rPr>
              <w:t>ь-</w:t>
            </w:r>
            <w:proofErr w:type="gramEnd"/>
            <w:r>
              <w:rPr>
                <w:color w:val="000009"/>
                <w:spacing w:val="1"/>
                <w:sz w:val="24"/>
              </w:rPr>
              <w:t xml:space="preserve"> </w:t>
            </w:r>
            <w:r>
              <w:rPr>
                <w:color w:val="000009"/>
                <w:sz w:val="24"/>
              </w:rPr>
              <w:t>ному</w:t>
            </w:r>
            <w:r>
              <w:rPr>
                <w:color w:val="000009"/>
                <w:spacing w:val="-13"/>
                <w:sz w:val="24"/>
              </w:rPr>
              <w:t xml:space="preserve"> </w:t>
            </w:r>
            <w:r>
              <w:rPr>
                <w:color w:val="000009"/>
                <w:sz w:val="24"/>
              </w:rPr>
              <w:t>искусству</w:t>
            </w:r>
          </w:p>
        </w:tc>
        <w:tc>
          <w:tcPr>
            <w:tcW w:w="7384" w:type="dxa"/>
          </w:tcPr>
          <w:p w14:paraId="0AFA65BF" w14:textId="77777777" w:rsidR="00B6508E" w:rsidRDefault="00DD3300" w:rsidP="00253AB6">
            <w:pPr>
              <w:pStyle w:val="TableParagraph"/>
              <w:numPr>
                <w:ilvl w:val="0"/>
                <w:numId w:val="60"/>
              </w:numPr>
              <w:tabs>
                <w:tab w:val="left" w:pos="422"/>
                <w:tab w:val="left" w:pos="2481"/>
                <w:tab w:val="left" w:pos="2826"/>
                <w:tab w:val="left" w:pos="4338"/>
                <w:tab w:val="left" w:pos="4829"/>
                <w:tab w:val="left" w:pos="6269"/>
              </w:tabs>
              <w:spacing w:line="323" w:lineRule="exact"/>
              <w:ind w:left="421" w:hanging="229"/>
              <w:rPr>
                <w:sz w:val="24"/>
              </w:rPr>
            </w:pPr>
            <w:r>
              <w:rPr>
                <w:color w:val="000009"/>
                <w:sz w:val="24"/>
              </w:rPr>
              <w:t xml:space="preserve">знакомить  </w:t>
            </w:r>
            <w:r>
              <w:rPr>
                <w:color w:val="000009"/>
                <w:spacing w:val="7"/>
                <w:sz w:val="24"/>
              </w:rPr>
              <w:t xml:space="preserve"> </w:t>
            </w:r>
            <w:r>
              <w:rPr>
                <w:color w:val="000009"/>
                <w:sz w:val="24"/>
              </w:rPr>
              <w:t>детей</w:t>
            </w:r>
            <w:r>
              <w:rPr>
                <w:color w:val="000009"/>
                <w:sz w:val="24"/>
              </w:rPr>
              <w:tab/>
              <w:t>с</w:t>
            </w:r>
            <w:r>
              <w:rPr>
                <w:color w:val="000009"/>
                <w:sz w:val="24"/>
              </w:rPr>
              <w:tab/>
            </w:r>
            <w:proofErr w:type="gramStart"/>
            <w:r>
              <w:rPr>
                <w:color w:val="000009"/>
                <w:sz w:val="24"/>
              </w:rPr>
              <w:t>доступными</w:t>
            </w:r>
            <w:proofErr w:type="gramEnd"/>
            <w:r>
              <w:rPr>
                <w:color w:val="000009"/>
                <w:sz w:val="24"/>
              </w:rPr>
              <w:tab/>
              <w:t>их</w:t>
            </w:r>
            <w:r>
              <w:rPr>
                <w:color w:val="000009"/>
                <w:sz w:val="24"/>
              </w:rPr>
              <w:tab/>
              <w:t>пониманию</w:t>
            </w:r>
            <w:r>
              <w:rPr>
                <w:color w:val="000009"/>
                <w:sz w:val="24"/>
              </w:rPr>
              <w:tab/>
              <w:t>и</w:t>
            </w:r>
          </w:p>
          <w:p w14:paraId="431E128C" w14:textId="77777777" w:rsidR="00B6508E" w:rsidRDefault="00DD3300">
            <w:pPr>
              <w:pStyle w:val="TableParagraph"/>
              <w:ind w:left="193" w:right="167"/>
              <w:jc w:val="both"/>
              <w:rPr>
                <w:sz w:val="24"/>
              </w:rPr>
            </w:pPr>
            <w:r>
              <w:rPr>
                <w:color w:val="000009"/>
                <w:sz w:val="24"/>
              </w:rPr>
              <w:t>восприятию</w:t>
            </w:r>
            <w:r>
              <w:rPr>
                <w:color w:val="000009"/>
                <w:spacing w:val="1"/>
                <w:sz w:val="24"/>
              </w:rPr>
              <w:t xml:space="preserve"> </w:t>
            </w:r>
            <w:r>
              <w:rPr>
                <w:color w:val="000009"/>
                <w:sz w:val="24"/>
              </w:rPr>
              <w:t>произведениями</w:t>
            </w:r>
            <w:r>
              <w:rPr>
                <w:color w:val="000009"/>
                <w:spacing w:val="1"/>
                <w:sz w:val="24"/>
              </w:rPr>
              <w:t xml:space="preserve"> </w:t>
            </w:r>
            <w:r>
              <w:rPr>
                <w:color w:val="000009"/>
                <w:sz w:val="24"/>
              </w:rPr>
              <w:t>искусства</w:t>
            </w:r>
            <w:r>
              <w:rPr>
                <w:color w:val="000009"/>
                <w:spacing w:val="61"/>
                <w:sz w:val="24"/>
              </w:rPr>
              <w:t xml:space="preserve"> </w:t>
            </w:r>
            <w:r>
              <w:rPr>
                <w:color w:val="000009"/>
                <w:sz w:val="24"/>
              </w:rPr>
              <w:t>(картинами,</w:t>
            </w:r>
            <w:r>
              <w:rPr>
                <w:color w:val="000009"/>
                <w:spacing w:val="-57"/>
                <w:sz w:val="24"/>
              </w:rPr>
              <w:t xml:space="preserve"> </w:t>
            </w:r>
            <w:r>
              <w:rPr>
                <w:color w:val="000009"/>
                <w:sz w:val="24"/>
              </w:rPr>
              <w:t>иллюстрациями</w:t>
            </w:r>
            <w:r>
              <w:rPr>
                <w:color w:val="000009"/>
                <w:spacing w:val="1"/>
                <w:sz w:val="24"/>
              </w:rPr>
              <w:t xml:space="preserve"> </w:t>
            </w:r>
            <w:r>
              <w:rPr>
                <w:color w:val="000009"/>
                <w:sz w:val="24"/>
              </w:rPr>
              <w:t>к</w:t>
            </w:r>
            <w:r>
              <w:rPr>
                <w:color w:val="000009"/>
                <w:spacing w:val="1"/>
                <w:sz w:val="24"/>
              </w:rPr>
              <w:t xml:space="preserve"> </w:t>
            </w:r>
            <w:r>
              <w:rPr>
                <w:color w:val="000009"/>
                <w:sz w:val="24"/>
              </w:rPr>
              <w:t>сказкам</w:t>
            </w:r>
            <w:r>
              <w:rPr>
                <w:color w:val="000009"/>
                <w:spacing w:val="1"/>
                <w:sz w:val="24"/>
              </w:rPr>
              <w:t xml:space="preserve"> </w:t>
            </w:r>
            <w:r>
              <w:rPr>
                <w:color w:val="000009"/>
                <w:sz w:val="24"/>
              </w:rPr>
              <w:t>и</w:t>
            </w:r>
            <w:r>
              <w:rPr>
                <w:color w:val="000009"/>
                <w:spacing w:val="1"/>
                <w:sz w:val="24"/>
              </w:rPr>
              <w:t xml:space="preserve"> </w:t>
            </w:r>
            <w:r>
              <w:rPr>
                <w:color w:val="000009"/>
                <w:sz w:val="24"/>
              </w:rPr>
              <w:t>рассказам,</w:t>
            </w:r>
            <w:r>
              <w:rPr>
                <w:color w:val="000009"/>
                <w:spacing w:val="1"/>
                <w:sz w:val="24"/>
              </w:rPr>
              <w:t xml:space="preserve"> </w:t>
            </w:r>
            <w:r>
              <w:rPr>
                <w:color w:val="000009"/>
                <w:sz w:val="24"/>
              </w:rPr>
              <w:t>народными</w:t>
            </w:r>
            <w:r>
              <w:rPr>
                <w:color w:val="000009"/>
                <w:spacing w:val="1"/>
                <w:sz w:val="24"/>
              </w:rPr>
              <w:t xml:space="preserve"> </w:t>
            </w:r>
            <w:r>
              <w:rPr>
                <w:color w:val="000009"/>
                <w:sz w:val="24"/>
              </w:rPr>
              <w:t>игрушками,</w:t>
            </w:r>
            <w:r>
              <w:rPr>
                <w:color w:val="000009"/>
                <w:spacing w:val="1"/>
                <w:sz w:val="24"/>
              </w:rPr>
              <w:t xml:space="preserve"> </w:t>
            </w:r>
            <w:r>
              <w:rPr>
                <w:color w:val="000009"/>
                <w:sz w:val="24"/>
              </w:rPr>
              <w:t>предметами</w:t>
            </w:r>
            <w:r>
              <w:rPr>
                <w:color w:val="000009"/>
                <w:spacing w:val="-2"/>
                <w:sz w:val="24"/>
              </w:rPr>
              <w:t xml:space="preserve"> </w:t>
            </w:r>
            <w:r>
              <w:rPr>
                <w:color w:val="000009"/>
                <w:sz w:val="24"/>
              </w:rPr>
              <w:t>народного</w:t>
            </w:r>
            <w:r>
              <w:rPr>
                <w:color w:val="000009"/>
                <w:spacing w:val="1"/>
                <w:sz w:val="24"/>
              </w:rPr>
              <w:t xml:space="preserve"> </w:t>
            </w:r>
            <w:r>
              <w:rPr>
                <w:color w:val="000009"/>
                <w:sz w:val="24"/>
              </w:rPr>
              <w:t>декоративно-прикладного</w:t>
            </w:r>
            <w:r>
              <w:rPr>
                <w:color w:val="000009"/>
                <w:spacing w:val="-2"/>
                <w:sz w:val="24"/>
              </w:rPr>
              <w:t xml:space="preserve"> </w:t>
            </w:r>
            <w:r>
              <w:rPr>
                <w:color w:val="000009"/>
                <w:sz w:val="24"/>
              </w:rPr>
              <w:t>искусства</w:t>
            </w:r>
            <w:r>
              <w:rPr>
                <w:color w:val="000009"/>
                <w:spacing w:val="-1"/>
                <w:sz w:val="24"/>
              </w:rPr>
              <w:t xml:space="preserve"> </w:t>
            </w:r>
            <w:r>
              <w:rPr>
                <w:color w:val="000009"/>
                <w:sz w:val="24"/>
              </w:rPr>
              <w:t>и</w:t>
            </w:r>
            <w:r>
              <w:rPr>
                <w:color w:val="000009"/>
                <w:spacing w:val="-2"/>
                <w:sz w:val="24"/>
              </w:rPr>
              <w:t xml:space="preserve"> </w:t>
            </w:r>
            <w:r>
              <w:rPr>
                <w:color w:val="000009"/>
                <w:sz w:val="24"/>
              </w:rPr>
              <w:t>др.);</w:t>
            </w:r>
          </w:p>
          <w:p w14:paraId="73BA6D9B" w14:textId="77777777" w:rsidR="00B6508E" w:rsidRDefault="00DD3300" w:rsidP="00253AB6">
            <w:pPr>
              <w:pStyle w:val="TableParagraph"/>
              <w:numPr>
                <w:ilvl w:val="0"/>
                <w:numId w:val="60"/>
              </w:numPr>
              <w:tabs>
                <w:tab w:val="left" w:pos="422"/>
                <w:tab w:val="left" w:pos="2452"/>
                <w:tab w:val="left" w:pos="4043"/>
                <w:tab w:val="left" w:pos="5949"/>
                <w:tab w:val="left" w:pos="6245"/>
              </w:tabs>
              <w:spacing w:line="237" w:lineRule="auto"/>
              <w:ind w:right="168" w:firstLine="0"/>
              <w:jc w:val="right"/>
              <w:rPr>
                <w:sz w:val="24"/>
              </w:rPr>
            </w:pPr>
            <w:r>
              <w:rPr>
                <w:color w:val="000009"/>
                <w:sz w:val="24"/>
              </w:rPr>
              <w:t>развивать</w:t>
            </w:r>
            <w:r>
              <w:rPr>
                <w:color w:val="000009"/>
                <w:spacing w:val="58"/>
                <w:sz w:val="24"/>
              </w:rPr>
              <w:t xml:space="preserve"> </w:t>
            </w:r>
            <w:r>
              <w:rPr>
                <w:color w:val="000009"/>
                <w:sz w:val="24"/>
              </w:rPr>
              <w:t>у</w:t>
            </w:r>
            <w:r>
              <w:rPr>
                <w:color w:val="000009"/>
                <w:spacing w:val="49"/>
                <w:sz w:val="24"/>
              </w:rPr>
              <w:t xml:space="preserve"> </w:t>
            </w:r>
            <w:r>
              <w:rPr>
                <w:color w:val="000009"/>
                <w:sz w:val="24"/>
              </w:rPr>
              <w:t>детей</w:t>
            </w:r>
            <w:r>
              <w:rPr>
                <w:color w:val="000009"/>
                <w:spacing w:val="56"/>
                <w:sz w:val="24"/>
              </w:rPr>
              <w:t xml:space="preserve"> </w:t>
            </w:r>
            <w:r>
              <w:rPr>
                <w:color w:val="000009"/>
                <w:sz w:val="24"/>
              </w:rPr>
              <w:t>художественное</w:t>
            </w:r>
            <w:r>
              <w:rPr>
                <w:color w:val="000009"/>
                <w:spacing w:val="55"/>
                <w:sz w:val="24"/>
              </w:rPr>
              <w:t xml:space="preserve"> </w:t>
            </w:r>
            <w:r>
              <w:rPr>
                <w:color w:val="000009"/>
                <w:sz w:val="24"/>
              </w:rPr>
              <w:t>восприятие</w:t>
            </w:r>
            <w:r>
              <w:rPr>
                <w:color w:val="000009"/>
                <w:spacing w:val="54"/>
                <w:sz w:val="24"/>
              </w:rPr>
              <w:t xml:space="preserve"> </w:t>
            </w:r>
            <w:r>
              <w:rPr>
                <w:color w:val="000009"/>
                <w:sz w:val="24"/>
              </w:rPr>
              <w:t>произведений</w:t>
            </w:r>
            <w:r>
              <w:rPr>
                <w:color w:val="000009"/>
                <w:spacing w:val="-57"/>
                <w:sz w:val="24"/>
              </w:rPr>
              <w:t xml:space="preserve"> </w:t>
            </w:r>
            <w:r>
              <w:rPr>
                <w:color w:val="000009"/>
                <w:sz w:val="24"/>
              </w:rPr>
              <w:t>изобразительного</w:t>
            </w:r>
            <w:r>
              <w:rPr>
                <w:color w:val="000009"/>
                <w:spacing w:val="-4"/>
                <w:sz w:val="24"/>
              </w:rPr>
              <w:t xml:space="preserve"> </w:t>
            </w:r>
            <w:r>
              <w:rPr>
                <w:color w:val="000009"/>
                <w:sz w:val="24"/>
              </w:rPr>
              <w:t>искусства,</w:t>
            </w:r>
            <w:r>
              <w:rPr>
                <w:color w:val="000009"/>
                <w:spacing w:val="3"/>
                <w:sz w:val="24"/>
              </w:rPr>
              <w:t xml:space="preserve"> </w:t>
            </w:r>
            <w:r>
              <w:rPr>
                <w:color w:val="000009"/>
                <w:sz w:val="24"/>
              </w:rPr>
              <w:t>учить</w:t>
            </w:r>
            <w:r>
              <w:rPr>
                <w:color w:val="000009"/>
                <w:spacing w:val="-3"/>
                <w:sz w:val="24"/>
              </w:rPr>
              <w:t xml:space="preserve"> </w:t>
            </w:r>
            <w:r>
              <w:rPr>
                <w:color w:val="000009"/>
                <w:sz w:val="24"/>
              </w:rPr>
              <w:t>их</w:t>
            </w:r>
            <w:r>
              <w:rPr>
                <w:color w:val="000009"/>
                <w:spacing w:val="-3"/>
                <w:sz w:val="24"/>
              </w:rPr>
              <w:t xml:space="preserve"> </w:t>
            </w:r>
            <w:r>
              <w:rPr>
                <w:color w:val="000009"/>
                <w:sz w:val="24"/>
              </w:rPr>
              <w:t>эмоционально</w:t>
            </w:r>
            <w:r>
              <w:rPr>
                <w:color w:val="000009"/>
                <w:sz w:val="24"/>
              </w:rPr>
              <w:tab/>
              <w:t>реагировать</w:t>
            </w:r>
            <w:r>
              <w:rPr>
                <w:color w:val="000009"/>
                <w:spacing w:val="-57"/>
                <w:sz w:val="24"/>
              </w:rPr>
              <w:t xml:space="preserve"> </w:t>
            </w:r>
            <w:r>
              <w:rPr>
                <w:color w:val="000009"/>
                <w:sz w:val="24"/>
              </w:rPr>
              <w:t>на</w:t>
            </w:r>
            <w:r>
              <w:rPr>
                <w:color w:val="000009"/>
                <w:sz w:val="24"/>
              </w:rPr>
              <w:tab/>
              <w:t>воздействие</w:t>
            </w:r>
            <w:r>
              <w:rPr>
                <w:color w:val="000009"/>
                <w:sz w:val="24"/>
              </w:rPr>
              <w:tab/>
              <w:t>художественного</w:t>
            </w:r>
            <w:r>
              <w:rPr>
                <w:color w:val="000009"/>
                <w:sz w:val="24"/>
              </w:rPr>
              <w:tab/>
            </w:r>
            <w:r>
              <w:rPr>
                <w:color w:val="000009"/>
                <w:sz w:val="24"/>
              </w:rPr>
              <w:tab/>
              <w:t>образа,</w:t>
            </w:r>
            <w:r>
              <w:rPr>
                <w:color w:val="000009"/>
                <w:spacing w:val="1"/>
                <w:sz w:val="24"/>
              </w:rPr>
              <w:t xml:space="preserve"> </w:t>
            </w:r>
            <w:r>
              <w:rPr>
                <w:color w:val="000009"/>
                <w:sz w:val="24"/>
              </w:rPr>
              <w:t>понимать</w:t>
            </w:r>
            <w:r>
              <w:rPr>
                <w:color w:val="000009"/>
                <w:spacing w:val="16"/>
                <w:sz w:val="24"/>
              </w:rPr>
              <w:t xml:space="preserve"> </w:t>
            </w:r>
            <w:r>
              <w:rPr>
                <w:color w:val="000009"/>
                <w:sz w:val="24"/>
              </w:rPr>
              <w:t>содержание</w:t>
            </w:r>
            <w:r>
              <w:rPr>
                <w:color w:val="000009"/>
                <w:spacing w:val="13"/>
                <w:sz w:val="24"/>
              </w:rPr>
              <w:t xml:space="preserve"> </w:t>
            </w:r>
            <w:r>
              <w:rPr>
                <w:color w:val="000009"/>
                <w:sz w:val="24"/>
              </w:rPr>
              <w:t>произведения</w:t>
            </w:r>
            <w:r>
              <w:rPr>
                <w:color w:val="000009"/>
                <w:spacing w:val="17"/>
                <w:sz w:val="24"/>
              </w:rPr>
              <w:t xml:space="preserve"> </w:t>
            </w:r>
            <w:r>
              <w:rPr>
                <w:color w:val="000009"/>
                <w:sz w:val="24"/>
              </w:rPr>
              <w:t>и</w:t>
            </w:r>
            <w:r>
              <w:rPr>
                <w:color w:val="000009"/>
                <w:spacing w:val="17"/>
                <w:sz w:val="24"/>
              </w:rPr>
              <w:t xml:space="preserve"> </w:t>
            </w:r>
            <w:r>
              <w:rPr>
                <w:color w:val="000009"/>
                <w:sz w:val="24"/>
              </w:rPr>
              <w:t>выражать</w:t>
            </w:r>
            <w:r>
              <w:rPr>
                <w:color w:val="000009"/>
                <w:spacing w:val="18"/>
                <w:sz w:val="24"/>
              </w:rPr>
              <w:t xml:space="preserve"> </w:t>
            </w:r>
            <w:r>
              <w:rPr>
                <w:color w:val="000009"/>
                <w:sz w:val="24"/>
              </w:rPr>
              <w:t>свои</w:t>
            </w:r>
            <w:r>
              <w:rPr>
                <w:color w:val="000009"/>
                <w:spacing w:val="16"/>
                <w:sz w:val="24"/>
              </w:rPr>
              <w:t xml:space="preserve"> </w:t>
            </w:r>
            <w:r>
              <w:rPr>
                <w:color w:val="000009"/>
                <w:sz w:val="24"/>
              </w:rPr>
              <w:t>чувства</w:t>
            </w:r>
            <w:r>
              <w:rPr>
                <w:color w:val="000009"/>
                <w:spacing w:val="15"/>
                <w:sz w:val="24"/>
              </w:rPr>
              <w:t xml:space="preserve"> </w:t>
            </w:r>
            <w:r>
              <w:rPr>
                <w:color w:val="000009"/>
                <w:sz w:val="24"/>
              </w:rPr>
              <w:t>и</w:t>
            </w:r>
          </w:p>
          <w:p w14:paraId="520BD0F6" w14:textId="77777777" w:rsidR="00B6508E" w:rsidRDefault="00DD3300">
            <w:pPr>
              <w:pStyle w:val="TableParagraph"/>
              <w:spacing w:line="276" w:lineRule="exact"/>
              <w:ind w:left="193"/>
              <w:rPr>
                <w:sz w:val="24"/>
              </w:rPr>
            </w:pPr>
            <w:r>
              <w:rPr>
                <w:color w:val="000009"/>
                <w:sz w:val="24"/>
              </w:rPr>
              <w:t>эмоции</w:t>
            </w:r>
            <w:r>
              <w:rPr>
                <w:color w:val="000009"/>
                <w:spacing w:val="-2"/>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4"/>
                <w:sz w:val="24"/>
              </w:rPr>
              <w:t xml:space="preserve"> </w:t>
            </w:r>
            <w:r>
              <w:rPr>
                <w:color w:val="000009"/>
                <w:sz w:val="24"/>
              </w:rPr>
              <w:t>творческих рассказов;</w:t>
            </w:r>
          </w:p>
          <w:p w14:paraId="2A5C5EBC" w14:textId="77777777" w:rsidR="00B6508E" w:rsidRDefault="00DD3300" w:rsidP="00253AB6">
            <w:pPr>
              <w:pStyle w:val="TableParagraph"/>
              <w:numPr>
                <w:ilvl w:val="0"/>
                <w:numId w:val="60"/>
              </w:numPr>
              <w:tabs>
                <w:tab w:val="left" w:pos="422"/>
              </w:tabs>
              <w:spacing w:before="9" w:line="232" w:lineRule="auto"/>
              <w:ind w:right="174" w:firstLine="0"/>
              <w:rPr>
                <w:sz w:val="24"/>
              </w:rPr>
            </w:pPr>
            <w:r>
              <w:rPr>
                <w:color w:val="000009"/>
                <w:sz w:val="24"/>
              </w:rPr>
              <w:t>закреплять</w:t>
            </w:r>
            <w:r>
              <w:rPr>
                <w:color w:val="000009"/>
                <w:spacing w:val="37"/>
                <w:sz w:val="24"/>
              </w:rPr>
              <w:t xml:space="preserve"> </w:t>
            </w:r>
            <w:r>
              <w:rPr>
                <w:color w:val="000009"/>
                <w:sz w:val="24"/>
              </w:rPr>
              <w:t>знания</w:t>
            </w:r>
            <w:r>
              <w:rPr>
                <w:color w:val="000009"/>
                <w:spacing w:val="37"/>
                <w:sz w:val="24"/>
              </w:rPr>
              <w:t xml:space="preserve"> </w:t>
            </w:r>
            <w:r>
              <w:rPr>
                <w:color w:val="000009"/>
                <w:sz w:val="24"/>
              </w:rPr>
              <w:t>детей</w:t>
            </w:r>
            <w:r>
              <w:rPr>
                <w:color w:val="000009"/>
                <w:spacing w:val="40"/>
                <w:sz w:val="24"/>
              </w:rPr>
              <w:t xml:space="preserve"> </w:t>
            </w:r>
            <w:r>
              <w:rPr>
                <w:color w:val="000009"/>
                <w:sz w:val="24"/>
              </w:rPr>
              <w:t>о</w:t>
            </w:r>
            <w:r>
              <w:rPr>
                <w:color w:val="000009"/>
                <w:spacing w:val="38"/>
                <w:sz w:val="24"/>
              </w:rPr>
              <w:t xml:space="preserve"> </w:t>
            </w:r>
            <w:r>
              <w:rPr>
                <w:color w:val="000009"/>
                <w:sz w:val="24"/>
              </w:rPr>
              <w:t>произведениях</w:t>
            </w:r>
            <w:r>
              <w:rPr>
                <w:color w:val="000009"/>
                <w:spacing w:val="41"/>
                <w:sz w:val="24"/>
              </w:rPr>
              <w:t xml:space="preserve"> </w:t>
            </w:r>
            <w:r>
              <w:rPr>
                <w:color w:val="000009"/>
                <w:sz w:val="24"/>
              </w:rPr>
              <w:t>русских</w:t>
            </w:r>
            <w:r>
              <w:rPr>
                <w:color w:val="000009"/>
                <w:spacing w:val="37"/>
                <w:sz w:val="24"/>
              </w:rPr>
              <w:t xml:space="preserve"> </w:t>
            </w:r>
            <w:r>
              <w:rPr>
                <w:color w:val="000009"/>
                <w:sz w:val="24"/>
              </w:rPr>
              <w:t>художников,</w:t>
            </w:r>
            <w:r>
              <w:rPr>
                <w:color w:val="000009"/>
                <w:spacing w:val="-57"/>
                <w:sz w:val="24"/>
              </w:rPr>
              <w:t xml:space="preserve"> </w:t>
            </w:r>
            <w:r>
              <w:rPr>
                <w:color w:val="000009"/>
                <w:sz w:val="24"/>
              </w:rPr>
              <w:t>используя</w:t>
            </w:r>
            <w:r>
              <w:rPr>
                <w:color w:val="000009"/>
                <w:spacing w:val="-1"/>
                <w:sz w:val="24"/>
              </w:rPr>
              <w:t xml:space="preserve"> </w:t>
            </w:r>
            <w:r>
              <w:rPr>
                <w:color w:val="000009"/>
                <w:sz w:val="24"/>
              </w:rPr>
              <w:t>средства «музейной</w:t>
            </w:r>
            <w:r>
              <w:rPr>
                <w:color w:val="000009"/>
                <w:spacing w:val="-2"/>
                <w:sz w:val="24"/>
              </w:rPr>
              <w:t xml:space="preserve"> </w:t>
            </w:r>
            <w:r>
              <w:rPr>
                <w:color w:val="000009"/>
                <w:sz w:val="24"/>
              </w:rPr>
              <w:t>педагогики»;</w:t>
            </w:r>
          </w:p>
          <w:p w14:paraId="34AB2552" w14:textId="77777777" w:rsidR="00B6508E" w:rsidRDefault="00DD3300" w:rsidP="00253AB6">
            <w:pPr>
              <w:pStyle w:val="TableParagraph"/>
              <w:numPr>
                <w:ilvl w:val="0"/>
                <w:numId w:val="60"/>
              </w:numPr>
              <w:tabs>
                <w:tab w:val="left" w:pos="422"/>
              </w:tabs>
              <w:spacing w:line="268" w:lineRule="auto"/>
              <w:ind w:right="800" w:firstLine="0"/>
              <w:rPr>
                <w:sz w:val="24"/>
              </w:rPr>
            </w:pPr>
            <w:r>
              <w:rPr>
                <w:color w:val="000009"/>
                <w:sz w:val="24"/>
              </w:rPr>
              <w:t>знакомить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с народными</w:t>
            </w:r>
            <w:r>
              <w:rPr>
                <w:color w:val="000009"/>
                <w:spacing w:val="1"/>
                <w:sz w:val="24"/>
              </w:rPr>
              <w:t xml:space="preserve"> </w:t>
            </w:r>
            <w:r>
              <w:rPr>
                <w:color w:val="000009"/>
                <w:sz w:val="24"/>
              </w:rPr>
              <w:t>промыслами,</w:t>
            </w:r>
            <w:r>
              <w:rPr>
                <w:color w:val="000009"/>
                <w:spacing w:val="1"/>
                <w:sz w:val="24"/>
              </w:rPr>
              <w:t xml:space="preserve"> </w:t>
            </w:r>
            <w:r>
              <w:rPr>
                <w:color w:val="000009"/>
                <w:sz w:val="24"/>
              </w:rPr>
              <w:t>приобщать к</w:t>
            </w:r>
            <w:r>
              <w:rPr>
                <w:color w:val="000009"/>
                <w:spacing w:val="-57"/>
                <w:sz w:val="24"/>
              </w:rPr>
              <w:t xml:space="preserve"> </w:t>
            </w:r>
            <w:r>
              <w:rPr>
                <w:color w:val="000009"/>
                <w:sz w:val="24"/>
              </w:rPr>
              <w:t>некоторым</w:t>
            </w:r>
            <w:r>
              <w:rPr>
                <w:color w:val="000009"/>
                <w:spacing w:val="-5"/>
                <w:sz w:val="24"/>
              </w:rPr>
              <w:t xml:space="preserve"> </w:t>
            </w:r>
            <w:r>
              <w:rPr>
                <w:color w:val="000009"/>
                <w:sz w:val="24"/>
              </w:rPr>
              <w:t>видам</w:t>
            </w:r>
            <w:r>
              <w:rPr>
                <w:color w:val="000009"/>
                <w:spacing w:val="-4"/>
                <w:sz w:val="24"/>
              </w:rPr>
              <w:t xml:space="preserve"> </w:t>
            </w:r>
            <w:r>
              <w:rPr>
                <w:color w:val="000009"/>
                <w:sz w:val="24"/>
              </w:rPr>
              <w:t>росписи,</w:t>
            </w:r>
            <w:r>
              <w:rPr>
                <w:color w:val="000009"/>
                <w:spacing w:val="-2"/>
                <w:sz w:val="24"/>
              </w:rPr>
              <w:t xml:space="preserve"> </w:t>
            </w:r>
            <w:r>
              <w:rPr>
                <w:color w:val="000009"/>
                <w:sz w:val="24"/>
              </w:rPr>
              <w:t>воспитывать</w:t>
            </w:r>
            <w:r>
              <w:rPr>
                <w:color w:val="000009"/>
                <w:spacing w:val="-3"/>
                <w:sz w:val="24"/>
              </w:rPr>
              <w:t xml:space="preserve"> </w:t>
            </w:r>
            <w:r>
              <w:rPr>
                <w:color w:val="000009"/>
                <w:sz w:val="24"/>
              </w:rPr>
              <w:t>эстетические</w:t>
            </w:r>
            <w:r>
              <w:rPr>
                <w:color w:val="000009"/>
                <w:spacing w:val="-3"/>
                <w:sz w:val="24"/>
              </w:rPr>
              <w:t xml:space="preserve"> </w:t>
            </w:r>
            <w:r>
              <w:rPr>
                <w:color w:val="000009"/>
                <w:sz w:val="24"/>
              </w:rPr>
              <w:t>чувства</w:t>
            </w:r>
          </w:p>
        </w:tc>
      </w:tr>
      <w:tr w:rsidR="00B6508E" w14:paraId="38E9C7F1" w14:textId="77777777" w:rsidTr="003778FB">
        <w:trPr>
          <w:trHeight w:val="4591"/>
        </w:trPr>
        <w:tc>
          <w:tcPr>
            <w:tcW w:w="2017" w:type="dxa"/>
            <w:shd w:val="clear" w:color="auto" w:fill="auto"/>
          </w:tcPr>
          <w:p w14:paraId="79E5674D" w14:textId="77777777" w:rsidR="003778FB" w:rsidRDefault="00DD3300" w:rsidP="003778FB">
            <w:r w:rsidRPr="003778FB">
              <w:t>Коррекционная направленност</w:t>
            </w:r>
            <w:r w:rsidR="003778FB">
              <w:t>ь</w:t>
            </w:r>
          </w:p>
          <w:p w14:paraId="70B8EDD4" w14:textId="77777777" w:rsidR="00B6508E" w:rsidRDefault="00DD3300" w:rsidP="003778FB">
            <w:r w:rsidRPr="003778FB">
              <w:t>работы</w:t>
            </w:r>
            <w:r w:rsidR="003778FB">
              <w:t xml:space="preserve"> </w:t>
            </w:r>
            <w:r w:rsidRPr="003778FB">
              <w:tab/>
            </w:r>
          </w:p>
        </w:tc>
        <w:tc>
          <w:tcPr>
            <w:tcW w:w="7384" w:type="dxa"/>
          </w:tcPr>
          <w:p w14:paraId="0188DDC6" w14:textId="77777777" w:rsidR="00B6508E" w:rsidRDefault="00DD3300" w:rsidP="00253AB6">
            <w:pPr>
              <w:pStyle w:val="TableParagraph"/>
              <w:numPr>
                <w:ilvl w:val="0"/>
                <w:numId w:val="59"/>
              </w:numPr>
              <w:tabs>
                <w:tab w:val="left" w:pos="422"/>
              </w:tabs>
              <w:spacing w:line="323" w:lineRule="exact"/>
              <w:ind w:left="421" w:hanging="229"/>
              <w:jc w:val="both"/>
              <w:rPr>
                <w:sz w:val="24"/>
              </w:rPr>
            </w:pPr>
            <w:r>
              <w:rPr>
                <w:color w:val="000009"/>
                <w:sz w:val="24"/>
              </w:rPr>
              <w:t>организовывать</w:t>
            </w:r>
            <w:r>
              <w:rPr>
                <w:color w:val="000009"/>
                <w:spacing w:val="6"/>
                <w:sz w:val="24"/>
              </w:rPr>
              <w:t xml:space="preserve"> </w:t>
            </w:r>
            <w:r>
              <w:rPr>
                <w:color w:val="000009"/>
                <w:sz w:val="24"/>
              </w:rPr>
              <w:t>игры</w:t>
            </w:r>
            <w:r>
              <w:rPr>
                <w:color w:val="000009"/>
                <w:spacing w:val="6"/>
                <w:sz w:val="24"/>
              </w:rPr>
              <w:t xml:space="preserve"> </w:t>
            </w:r>
            <w:r>
              <w:rPr>
                <w:color w:val="000009"/>
                <w:sz w:val="24"/>
              </w:rPr>
              <w:t>по</w:t>
            </w:r>
            <w:r>
              <w:rPr>
                <w:color w:val="000009"/>
                <w:spacing w:val="6"/>
                <w:sz w:val="24"/>
              </w:rPr>
              <w:t xml:space="preserve"> </w:t>
            </w:r>
            <w:r>
              <w:rPr>
                <w:color w:val="000009"/>
                <w:sz w:val="24"/>
              </w:rPr>
              <w:t>развитию</w:t>
            </w:r>
            <w:r>
              <w:rPr>
                <w:color w:val="000009"/>
                <w:spacing w:val="5"/>
                <w:sz w:val="24"/>
              </w:rPr>
              <w:t xml:space="preserve"> </w:t>
            </w:r>
            <w:r>
              <w:rPr>
                <w:color w:val="000009"/>
                <w:sz w:val="24"/>
              </w:rPr>
              <w:t>слухового</w:t>
            </w:r>
            <w:r>
              <w:rPr>
                <w:color w:val="000009"/>
                <w:spacing w:val="9"/>
                <w:sz w:val="24"/>
              </w:rPr>
              <w:t xml:space="preserve"> </w:t>
            </w:r>
            <w:r>
              <w:rPr>
                <w:color w:val="000009"/>
                <w:sz w:val="24"/>
              </w:rPr>
              <w:t>восприятия,</w:t>
            </w:r>
          </w:p>
          <w:p w14:paraId="7AB09CDD" w14:textId="77777777" w:rsidR="00B6508E" w:rsidRDefault="00DD3300">
            <w:pPr>
              <w:pStyle w:val="TableParagraph"/>
              <w:ind w:left="193" w:right="171"/>
              <w:jc w:val="both"/>
              <w:rPr>
                <w:sz w:val="24"/>
              </w:rPr>
            </w:pPr>
            <w:r>
              <w:rPr>
                <w:color w:val="000009"/>
                <w:sz w:val="24"/>
              </w:rPr>
              <w:t>на основе знакомства детей со звучащими игрушками и</w:t>
            </w:r>
            <w:r w:rsidR="00FF2475">
              <w:rPr>
                <w:color w:val="000009"/>
                <w:sz w:val="24"/>
              </w:rPr>
              <w:t xml:space="preserve"> </w:t>
            </w:r>
            <w:r>
              <w:rPr>
                <w:color w:val="000009"/>
                <w:sz w:val="24"/>
              </w:rPr>
              <w:t>предметами</w:t>
            </w:r>
            <w:r>
              <w:rPr>
                <w:color w:val="000009"/>
                <w:spacing w:val="-57"/>
                <w:sz w:val="24"/>
              </w:rPr>
              <w:t xml:space="preserve"> </w:t>
            </w:r>
            <w:r>
              <w:rPr>
                <w:color w:val="000009"/>
                <w:sz w:val="24"/>
              </w:rPr>
              <w:t>(барабан,</w:t>
            </w:r>
            <w:r>
              <w:rPr>
                <w:color w:val="000009"/>
                <w:spacing w:val="1"/>
                <w:sz w:val="24"/>
              </w:rPr>
              <w:t xml:space="preserve"> </w:t>
            </w:r>
            <w:r>
              <w:rPr>
                <w:color w:val="000009"/>
                <w:sz w:val="24"/>
              </w:rPr>
              <w:t>бубен,</w:t>
            </w:r>
            <w:r>
              <w:rPr>
                <w:color w:val="000009"/>
                <w:spacing w:val="1"/>
                <w:sz w:val="24"/>
              </w:rPr>
              <w:t xml:space="preserve"> </w:t>
            </w:r>
            <w:r>
              <w:rPr>
                <w:color w:val="000009"/>
                <w:sz w:val="24"/>
              </w:rPr>
              <w:t>дудочка</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учить</w:t>
            </w:r>
            <w:r>
              <w:rPr>
                <w:color w:val="000009"/>
                <w:spacing w:val="1"/>
                <w:sz w:val="24"/>
              </w:rPr>
              <w:t xml:space="preserve"> </w:t>
            </w:r>
            <w:r>
              <w:rPr>
                <w:color w:val="000009"/>
                <w:sz w:val="24"/>
              </w:rPr>
              <w:t>различать</w:t>
            </w:r>
            <w:r>
              <w:rPr>
                <w:color w:val="000009"/>
                <w:spacing w:val="1"/>
                <w:sz w:val="24"/>
              </w:rPr>
              <w:t xml:space="preserve"> </w:t>
            </w:r>
            <w:r>
              <w:rPr>
                <w:color w:val="000009"/>
                <w:sz w:val="24"/>
              </w:rPr>
              <w:t>скрытые</w:t>
            </w:r>
            <w:r>
              <w:rPr>
                <w:color w:val="000009"/>
                <w:spacing w:val="60"/>
                <w:sz w:val="24"/>
              </w:rPr>
              <w:t xml:space="preserve"> </w:t>
            </w:r>
            <w:r>
              <w:rPr>
                <w:color w:val="000009"/>
                <w:sz w:val="24"/>
              </w:rPr>
              <w:t>от</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игрушки</w:t>
            </w:r>
            <w:r>
              <w:rPr>
                <w:color w:val="000009"/>
                <w:spacing w:val="1"/>
                <w:sz w:val="24"/>
              </w:rPr>
              <w:t xml:space="preserve"> </w:t>
            </w:r>
            <w:r>
              <w:rPr>
                <w:color w:val="000009"/>
                <w:sz w:val="24"/>
              </w:rPr>
              <w:t>по</w:t>
            </w:r>
            <w:r>
              <w:rPr>
                <w:color w:val="000009"/>
                <w:spacing w:val="1"/>
                <w:sz w:val="24"/>
              </w:rPr>
              <w:t xml:space="preserve"> </w:t>
            </w:r>
            <w:r>
              <w:rPr>
                <w:color w:val="000009"/>
                <w:sz w:val="24"/>
              </w:rPr>
              <w:t>их</w:t>
            </w:r>
            <w:r>
              <w:rPr>
                <w:color w:val="000009"/>
                <w:spacing w:val="1"/>
                <w:sz w:val="24"/>
              </w:rPr>
              <w:t xml:space="preserve"> </w:t>
            </w:r>
            <w:r>
              <w:rPr>
                <w:color w:val="000009"/>
                <w:sz w:val="24"/>
              </w:rPr>
              <w:t>звучанию,</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по</w:t>
            </w:r>
            <w:r>
              <w:rPr>
                <w:color w:val="000009"/>
                <w:spacing w:val="1"/>
                <w:sz w:val="24"/>
              </w:rPr>
              <w:t xml:space="preserve"> </w:t>
            </w:r>
            <w:r>
              <w:rPr>
                <w:color w:val="000009"/>
                <w:sz w:val="24"/>
              </w:rPr>
              <w:t>звукоподражаниям,</w:t>
            </w:r>
            <w:r>
              <w:rPr>
                <w:color w:val="000009"/>
                <w:spacing w:val="1"/>
                <w:sz w:val="24"/>
              </w:rPr>
              <w:t xml:space="preserve"> </w:t>
            </w:r>
            <w:r>
              <w:rPr>
                <w:color w:val="000009"/>
                <w:sz w:val="24"/>
              </w:rPr>
              <w:t>как подают</w:t>
            </w:r>
            <w:r>
              <w:rPr>
                <w:color w:val="000009"/>
                <w:spacing w:val="1"/>
                <w:sz w:val="24"/>
              </w:rPr>
              <w:t xml:space="preserve"> </w:t>
            </w:r>
            <w:r>
              <w:rPr>
                <w:color w:val="000009"/>
                <w:sz w:val="24"/>
              </w:rPr>
              <w:t>голос</w:t>
            </w:r>
            <w:r>
              <w:rPr>
                <w:color w:val="000009"/>
                <w:spacing w:val="-2"/>
                <w:sz w:val="24"/>
              </w:rPr>
              <w:t xml:space="preserve"> </w:t>
            </w:r>
            <w:r>
              <w:rPr>
                <w:color w:val="000009"/>
                <w:sz w:val="24"/>
              </w:rPr>
              <w:t>животные;</w:t>
            </w:r>
          </w:p>
          <w:p w14:paraId="647EC35E" w14:textId="77777777" w:rsidR="00B6508E" w:rsidRDefault="00DD3300" w:rsidP="00253AB6">
            <w:pPr>
              <w:pStyle w:val="TableParagraph"/>
              <w:numPr>
                <w:ilvl w:val="0"/>
                <w:numId w:val="59"/>
              </w:numPr>
              <w:tabs>
                <w:tab w:val="left" w:pos="422"/>
              </w:tabs>
              <w:spacing w:line="237" w:lineRule="auto"/>
              <w:ind w:right="168" w:firstLine="0"/>
              <w:jc w:val="both"/>
              <w:rPr>
                <w:sz w:val="24"/>
              </w:rPr>
            </w:pPr>
            <w:r>
              <w:rPr>
                <w:color w:val="000009"/>
                <w:sz w:val="24"/>
              </w:rPr>
              <w:t>формировать пространственную ориентировку на звук, звучание</w:t>
            </w:r>
            <w:r>
              <w:rPr>
                <w:color w:val="000009"/>
                <w:spacing w:val="1"/>
                <w:sz w:val="24"/>
              </w:rPr>
              <w:t xml:space="preserve"> </w:t>
            </w:r>
            <w:r>
              <w:rPr>
                <w:color w:val="000009"/>
                <w:sz w:val="24"/>
              </w:rPr>
              <w:t>игрушек в качестве сигнала к началу или прекращению действий в</w:t>
            </w:r>
            <w:r>
              <w:rPr>
                <w:color w:val="000009"/>
                <w:spacing w:val="1"/>
                <w:sz w:val="24"/>
              </w:rPr>
              <w:t xml:space="preserve"> </w:t>
            </w:r>
            <w:r>
              <w:rPr>
                <w:color w:val="000009"/>
                <w:sz w:val="24"/>
              </w:rPr>
              <w:t>подвижных</w:t>
            </w:r>
            <w:r>
              <w:rPr>
                <w:color w:val="000009"/>
                <w:spacing w:val="1"/>
                <w:sz w:val="24"/>
              </w:rPr>
              <w:t xml:space="preserve"> </w:t>
            </w:r>
            <w:r>
              <w:rPr>
                <w:color w:val="000009"/>
                <w:sz w:val="24"/>
              </w:rPr>
              <w:t>играх</w:t>
            </w:r>
            <w:r>
              <w:rPr>
                <w:color w:val="000009"/>
                <w:spacing w:val="1"/>
                <w:sz w:val="24"/>
              </w:rPr>
              <w:t xml:space="preserve"> </w:t>
            </w:r>
            <w:r>
              <w:rPr>
                <w:color w:val="000009"/>
                <w:sz w:val="24"/>
              </w:rPr>
              <w:t>и</w:t>
            </w:r>
            <w:r>
              <w:rPr>
                <w:color w:val="000009"/>
                <w:spacing w:val="1"/>
                <w:sz w:val="24"/>
              </w:rPr>
              <w:t xml:space="preserve"> </w:t>
            </w:r>
            <w:r>
              <w:rPr>
                <w:color w:val="000009"/>
                <w:sz w:val="24"/>
              </w:rPr>
              <w:t>упражнениях, побуждение</w:t>
            </w:r>
            <w:r>
              <w:rPr>
                <w:color w:val="000009"/>
                <w:spacing w:val="1"/>
                <w:sz w:val="24"/>
              </w:rPr>
              <w:t xml:space="preserve"> </w:t>
            </w:r>
            <w:r>
              <w:rPr>
                <w:color w:val="000009"/>
                <w:sz w:val="24"/>
              </w:rPr>
              <w:t>к</w:t>
            </w:r>
            <w:r>
              <w:rPr>
                <w:color w:val="000009"/>
                <w:spacing w:val="1"/>
                <w:sz w:val="24"/>
              </w:rPr>
              <w:t xml:space="preserve"> </w:t>
            </w:r>
            <w:r>
              <w:rPr>
                <w:color w:val="000009"/>
                <w:sz w:val="24"/>
              </w:rPr>
              <w:t>определению</w:t>
            </w:r>
            <w:r>
              <w:rPr>
                <w:color w:val="000009"/>
                <w:spacing w:val="1"/>
                <w:sz w:val="24"/>
              </w:rPr>
              <w:t xml:space="preserve"> </w:t>
            </w:r>
            <w:r>
              <w:rPr>
                <w:color w:val="000009"/>
                <w:sz w:val="24"/>
              </w:rPr>
              <w:t>расположения звучащего предмета, бежать к нему, показывать и</w:t>
            </w:r>
            <w:r>
              <w:rPr>
                <w:color w:val="000009"/>
                <w:spacing w:val="1"/>
                <w:sz w:val="24"/>
              </w:rPr>
              <w:t xml:space="preserve"> </w:t>
            </w:r>
            <w:r>
              <w:rPr>
                <w:color w:val="000009"/>
                <w:sz w:val="24"/>
              </w:rPr>
              <w:t>называть его;</w:t>
            </w:r>
          </w:p>
          <w:p w14:paraId="6E19E6E8" w14:textId="77777777" w:rsidR="00B6508E" w:rsidRDefault="00DD3300" w:rsidP="00253AB6">
            <w:pPr>
              <w:pStyle w:val="TableParagraph"/>
              <w:numPr>
                <w:ilvl w:val="0"/>
                <w:numId w:val="59"/>
              </w:numPr>
              <w:tabs>
                <w:tab w:val="left" w:pos="422"/>
              </w:tabs>
              <w:spacing w:before="12" w:line="232" w:lineRule="auto"/>
              <w:ind w:right="168" w:firstLine="0"/>
              <w:jc w:val="both"/>
              <w:rPr>
                <w:sz w:val="24"/>
              </w:rPr>
            </w:pPr>
            <w:r>
              <w:rPr>
                <w:color w:val="000009"/>
                <w:spacing w:val="-1"/>
                <w:sz w:val="24"/>
              </w:rPr>
              <w:t xml:space="preserve">привлекать внимание </w:t>
            </w:r>
            <w:r>
              <w:rPr>
                <w:color w:val="000009"/>
                <w:sz w:val="24"/>
              </w:rPr>
              <w:t>к темпу звучаний (быстро/медленно), силе</w:t>
            </w:r>
            <w:r>
              <w:rPr>
                <w:color w:val="000009"/>
                <w:spacing w:val="1"/>
                <w:sz w:val="24"/>
              </w:rPr>
              <w:t xml:space="preserve"> </w:t>
            </w:r>
            <w:r>
              <w:rPr>
                <w:color w:val="000009"/>
                <w:sz w:val="24"/>
              </w:rPr>
              <w:t>звуков</w:t>
            </w:r>
            <w:r>
              <w:rPr>
                <w:color w:val="000009"/>
                <w:spacing w:val="-3"/>
                <w:sz w:val="24"/>
              </w:rPr>
              <w:t xml:space="preserve"> </w:t>
            </w:r>
            <w:r>
              <w:rPr>
                <w:color w:val="000009"/>
                <w:sz w:val="24"/>
              </w:rPr>
              <w:t>(громко/тихо);</w:t>
            </w:r>
          </w:p>
          <w:p w14:paraId="72BC327D" w14:textId="77777777" w:rsidR="00B6508E" w:rsidRDefault="00DD3300" w:rsidP="00253AB6">
            <w:pPr>
              <w:pStyle w:val="TableParagraph"/>
              <w:numPr>
                <w:ilvl w:val="0"/>
                <w:numId w:val="59"/>
              </w:numPr>
              <w:tabs>
                <w:tab w:val="left" w:pos="422"/>
              </w:tabs>
              <w:spacing w:line="339" w:lineRule="exact"/>
              <w:ind w:left="421" w:hanging="229"/>
              <w:jc w:val="both"/>
              <w:rPr>
                <w:sz w:val="24"/>
              </w:rPr>
            </w:pPr>
            <w:r>
              <w:rPr>
                <w:color w:val="000009"/>
                <w:sz w:val="24"/>
              </w:rPr>
              <w:t xml:space="preserve">побуждать   </w:t>
            </w:r>
            <w:r>
              <w:rPr>
                <w:color w:val="000009"/>
                <w:spacing w:val="20"/>
                <w:sz w:val="24"/>
              </w:rPr>
              <w:t xml:space="preserve"> </w:t>
            </w:r>
            <w:r>
              <w:rPr>
                <w:color w:val="000009"/>
                <w:sz w:val="24"/>
              </w:rPr>
              <w:t xml:space="preserve">реагировать   </w:t>
            </w:r>
            <w:r>
              <w:rPr>
                <w:color w:val="000009"/>
                <w:spacing w:val="21"/>
                <w:sz w:val="24"/>
              </w:rPr>
              <w:t xml:space="preserve"> </w:t>
            </w:r>
            <w:r>
              <w:rPr>
                <w:color w:val="000009"/>
                <w:sz w:val="24"/>
              </w:rPr>
              <w:t xml:space="preserve">на    </w:t>
            </w:r>
            <w:r>
              <w:rPr>
                <w:color w:val="000009"/>
                <w:spacing w:val="20"/>
                <w:sz w:val="24"/>
              </w:rPr>
              <w:t xml:space="preserve"> </w:t>
            </w:r>
            <w:r>
              <w:rPr>
                <w:color w:val="000009"/>
                <w:sz w:val="24"/>
              </w:rPr>
              <w:t xml:space="preserve">изменение    </w:t>
            </w:r>
            <w:r>
              <w:rPr>
                <w:color w:val="000009"/>
                <w:spacing w:val="20"/>
                <w:sz w:val="24"/>
              </w:rPr>
              <w:t xml:space="preserve"> </w:t>
            </w:r>
            <w:r>
              <w:rPr>
                <w:color w:val="000009"/>
                <w:sz w:val="24"/>
              </w:rPr>
              <w:t xml:space="preserve">темпа    </w:t>
            </w:r>
            <w:r>
              <w:rPr>
                <w:color w:val="000009"/>
                <w:spacing w:val="15"/>
                <w:sz w:val="24"/>
              </w:rPr>
              <w:t xml:space="preserve"> </w:t>
            </w:r>
            <w:r>
              <w:rPr>
                <w:color w:val="000009"/>
                <w:sz w:val="24"/>
              </w:rPr>
              <w:t>и</w:t>
            </w:r>
          </w:p>
        </w:tc>
      </w:tr>
    </w:tbl>
    <w:p w14:paraId="7BA83CFE" w14:textId="77777777" w:rsidR="00B6508E" w:rsidRDefault="00B6508E">
      <w:pPr>
        <w:spacing w:line="339" w:lineRule="exact"/>
        <w:jc w:val="both"/>
        <w:rPr>
          <w:sz w:val="24"/>
        </w:rPr>
        <w:sectPr w:rsidR="00B6508E">
          <w:pgSz w:w="11930" w:h="16860"/>
          <w:pgMar w:top="1120" w:right="720" w:bottom="1100" w:left="1160" w:header="0" w:footer="901" w:gutter="0"/>
          <w:cols w:space="720"/>
        </w:sectPr>
      </w:pPr>
    </w:p>
    <w:p w14:paraId="0038D151" w14:textId="77777777" w:rsidR="00B6508E" w:rsidRDefault="00DD3300">
      <w:pPr>
        <w:pStyle w:val="21"/>
        <w:spacing w:before="77" w:line="240" w:lineRule="auto"/>
        <w:ind w:left="1274"/>
      </w:pPr>
      <w:r>
        <w:rPr>
          <w:color w:val="000009"/>
        </w:rPr>
        <w:lastRenderedPageBreak/>
        <w:t>Коррекционно-развивающая</w:t>
      </w:r>
      <w:r>
        <w:rPr>
          <w:color w:val="000009"/>
          <w:spacing w:val="65"/>
        </w:rPr>
        <w:t xml:space="preserve"> </w:t>
      </w:r>
      <w:r>
        <w:rPr>
          <w:color w:val="000009"/>
        </w:rPr>
        <w:t>работа</w:t>
      </w:r>
      <w:r>
        <w:rPr>
          <w:color w:val="000009"/>
          <w:spacing w:val="73"/>
        </w:rPr>
        <w:t xml:space="preserve"> </w:t>
      </w:r>
      <w:r>
        <w:rPr>
          <w:color w:val="000009"/>
        </w:rPr>
        <w:t xml:space="preserve">в  </w:t>
      </w:r>
      <w:r>
        <w:rPr>
          <w:color w:val="000009"/>
          <w:spacing w:val="9"/>
        </w:rPr>
        <w:t xml:space="preserve"> </w:t>
      </w:r>
      <w:r>
        <w:rPr>
          <w:color w:val="000009"/>
        </w:rPr>
        <w:t xml:space="preserve">образовательной  </w:t>
      </w:r>
      <w:r>
        <w:rPr>
          <w:color w:val="000009"/>
          <w:spacing w:val="13"/>
        </w:rPr>
        <w:t xml:space="preserve"> </w:t>
      </w:r>
      <w:r>
        <w:rPr>
          <w:color w:val="000009"/>
        </w:rPr>
        <w:t>области</w:t>
      </w:r>
    </w:p>
    <w:p w14:paraId="1EC2B96A" w14:textId="77777777" w:rsidR="00B6508E" w:rsidRDefault="00DD3300">
      <w:pPr>
        <w:spacing w:before="41"/>
        <w:ind w:left="566"/>
        <w:jc w:val="both"/>
        <w:rPr>
          <w:b/>
          <w:i/>
          <w:sz w:val="24"/>
        </w:rPr>
      </w:pPr>
      <w:r>
        <w:rPr>
          <w:b/>
          <w:i/>
          <w:color w:val="000009"/>
          <w:sz w:val="24"/>
        </w:rPr>
        <w:t>«Физическое</w:t>
      </w:r>
      <w:r>
        <w:rPr>
          <w:b/>
          <w:i/>
          <w:color w:val="000009"/>
          <w:spacing w:val="-12"/>
          <w:sz w:val="24"/>
        </w:rPr>
        <w:t xml:space="preserve"> </w:t>
      </w:r>
      <w:r>
        <w:rPr>
          <w:b/>
          <w:i/>
          <w:color w:val="000009"/>
          <w:sz w:val="24"/>
        </w:rPr>
        <w:t>развитие»</w:t>
      </w:r>
    </w:p>
    <w:p w14:paraId="2F4FD8B3" w14:textId="77777777" w:rsidR="00B6508E" w:rsidRDefault="00DD3300">
      <w:pPr>
        <w:pStyle w:val="a3"/>
        <w:spacing w:before="70"/>
        <w:ind w:left="1250"/>
      </w:pPr>
      <w:r>
        <w:rPr>
          <w:color w:val="000009"/>
        </w:rPr>
        <w:t xml:space="preserve">Коррекционно-развивающая  </w:t>
      </w:r>
      <w:r>
        <w:rPr>
          <w:color w:val="000009"/>
          <w:spacing w:val="59"/>
        </w:rPr>
        <w:t xml:space="preserve"> </w:t>
      </w:r>
      <w:r>
        <w:rPr>
          <w:color w:val="000009"/>
        </w:rPr>
        <w:t xml:space="preserve">направленность  </w:t>
      </w:r>
      <w:r>
        <w:rPr>
          <w:color w:val="000009"/>
          <w:spacing w:val="57"/>
        </w:rPr>
        <w:t xml:space="preserve"> </w:t>
      </w:r>
      <w:r>
        <w:rPr>
          <w:color w:val="000009"/>
        </w:rPr>
        <w:t xml:space="preserve">работы   </w:t>
      </w:r>
      <w:r>
        <w:rPr>
          <w:color w:val="000009"/>
          <w:spacing w:val="55"/>
        </w:rPr>
        <w:t xml:space="preserve"> </w:t>
      </w:r>
      <w:r>
        <w:rPr>
          <w:color w:val="000009"/>
        </w:rPr>
        <w:t xml:space="preserve">в   </w:t>
      </w:r>
      <w:r>
        <w:rPr>
          <w:color w:val="000009"/>
          <w:spacing w:val="54"/>
        </w:rPr>
        <w:t xml:space="preserve"> </w:t>
      </w:r>
      <w:r>
        <w:rPr>
          <w:color w:val="000009"/>
        </w:rPr>
        <w:t>области</w:t>
      </w:r>
    </w:p>
    <w:p w14:paraId="25390DF1" w14:textId="77777777" w:rsidR="00B6508E" w:rsidRDefault="00DD3300">
      <w:pPr>
        <w:pStyle w:val="a3"/>
        <w:spacing w:before="5"/>
        <w:ind w:left="542" w:right="122"/>
      </w:pPr>
      <w:proofErr w:type="gramStart"/>
      <w:r>
        <w:rPr>
          <w:b/>
          <w:i/>
          <w:color w:val="000009"/>
        </w:rPr>
        <w:t xml:space="preserve">«Физическое развитие» </w:t>
      </w:r>
      <w:r>
        <w:rPr>
          <w:color w:val="000009"/>
        </w:rPr>
        <w:t>детей с ЗПР подразумевает создание условий: для сохранения и</w:t>
      </w:r>
      <w:r>
        <w:rPr>
          <w:color w:val="000009"/>
          <w:spacing w:val="1"/>
        </w:rPr>
        <w:t xml:space="preserve"> </w:t>
      </w:r>
      <w:r>
        <w:rPr>
          <w:color w:val="000009"/>
        </w:rPr>
        <w:t>укрепления</w:t>
      </w:r>
      <w:r>
        <w:rPr>
          <w:color w:val="000009"/>
          <w:spacing w:val="1"/>
        </w:rPr>
        <w:t xml:space="preserve"> </w:t>
      </w:r>
      <w:r>
        <w:rPr>
          <w:color w:val="000009"/>
        </w:rPr>
        <w:t>здоровья</w:t>
      </w:r>
      <w:r>
        <w:rPr>
          <w:color w:val="000009"/>
          <w:spacing w:val="1"/>
        </w:rPr>
        <w:t xml:space="preserve"> </w:t>
      </w:r>
      <w:r>
        <w:rPr>
          <w:color w:val="000009"/>
        </w:rPr>
        <w:t>детей,</w:t>
      </w:r>
      <w:r>
        <w:rPr>
          <w:color w:val="000009"/>
          <w:spacing w:val="1"/>
        </w:rPr>
        <w:t xml:space="preserve"> </w:t>
      </w:r>
      <w:r>
        <w:rPr>
          <w:color w:val="000009"/>
        </w:rPr>
        <w:t>физического</w:t>
      </w:r>
      <w:r>
        <w:rPr>
          <w:color w:val="000009"/>
          <w:spacing w:val="1"/>
        </w:rPr>
        <w:t xml:space="preserve"> </w:t>
      </w:r>
      <w:r>
        <w:rPr>
          <w:color w:val="000009"/>
        </w:rPr>
        <w:t>развития,</w:t>
      </w:r>
      <w:r>
        <w:rPr>
          <w:color w:val="000009"/>
          <w:spacing w:val="1"/>
        </w:rPr>
        <w:t xml:space="preserve"> </w:t>
      </w:r>
      <w:r>
        <w:rPr>
          <w:color w:val="000009"/>
        </w:rPr>
        <w:t>формирование</w:t>
      </w:r>
      <w:r>
        <w:rPr>
          <w:color w:val="000009"/>
          <w:spacing w:val="1"/>
        </w:rPr>
        <w:t xml:space="preserve"> </w:t>
      </w:r>
      <w:r>
        <w:rPr>
          <w:color w:val="000009"/>
        </w:rPr>
        <w:t>у</w:t>
      </w:r>
      <w:r>
        <w:rPr>
          <w:color w:val="000009"/>
          <w:spacing w:val="1"/>
        </w:rPr>
        <w:t xml:space="preserve"> </w:t>
      </w:r>
      <w:r>
        <w:rPr>
          <w:color w:val="000009"/>
        </w:rPr>
        <w:t>них</w:t>
      </w:r>
      <w:r>
        <w:rPr>
          <w:color w:val="000009"/>
          <w:spacing w:val="1"/>
        </w:rPr>
        <w:t xml:space="preserve"> </w:t>
      </w:r>
      <w:r>
        <w:rPr>
          <w:color w:val="000009"/>
        </w:rPr>
        <w:t>полноценных</w:t>
      </w:r>
      <w:r>
        <w:rPr>
          <w:color w:val="000009"/>
          <w:spacing w:val="-57"/>
        </w:rPr>
        <w:t xml:space="preserve"> </w:t>
      </w:r>
      <w:r>
        <w:rPr>
          <w:color w:val="000009"/>
        </w:rPr>
        <w:t>двигательных</w:t>
      </w:r>
      <w:r>
        <w:rPr>
          <w:color w:val="000009"/>
          <w:spacing w:val="1"/>
        </w:rPr>
        <w:t xml:space="preserve"> </w:t>
      </w:r>
      <w:r>
        <w:rPr>
          <w:color w:val="000009"/>
        </w:rPr>
        <w:t>навыков</w:t>
      </w:r>
      <w:r>
        <w:rPr>
          <w:color w:val="000009"/>
          <w:spacing w:val="1"/>
        </w:rPr>
        <w:t xml:space="preserve"> </w:t>
      </w:r>
      <w:r>
        <w:rPr>
          <w:color w:val="000009"/>
        </w:rPr>
        <w:t>и</w:t>
      </w:r>
      <w:r>
        <w:rPr>
          <w:color w:val="000009"/>
          <w:spacing w:val="1"/>
        </w:rPr>
        <w:t xml:space="preserve"> </w:t>
      </w:r>
      <w:r>
        <w:rPr>
          <w:color w:val="000009"/>
        </w:rPr>
        <w:t>физических</w:t>
      </w:r>
      <w:r>
        <w:rPr>
          <w:color w:val="000009"/>
          <w:spacing w:val="1"/>
        </w:rPr>
        <w:t xml:space="preserve"> </w:t>
      </w:r>
      <w:r>
        <w:rPr>
          <w:color w:val="000009"/>
        </w:rPr>
        <w:t>качеств,</w:t>
      </w:r>
      <w:r>
        <w:rPr>
          <w:color w:val="000009"/>
          <w:spacing w:val="1"/>
        </w:rPr>
        <w:t xml:space="preserve"> </w:t>
      </w:r>
      <w:r>
        <w:rPr>
          <w:color w:val="000009"/>
        </w:rPr>
        <w:t>применение</w:t>
      </w:r>
      <w:r>
        <w:rPr>
          <w:color w:val="000009"/>
          <w:spacing w:val="1"/>
        </w:rPr>
        <w:t xml:space="preserve"> </w:t>
      </w:r>
      <w:proofErr w:type="spellStart"/>
      <w:r>
        <w:rPr>
          <w:color w:val="000009"/>
        </w:rPr>
        <w:t>здоровьесберегающих</w:t>
      </w:r>
      <w:proofErr w:type="spellEnd"/>
      <w:r>
        <w:rPr>
          <w:color w:val="000009"/>
          <w:spacing w:val="1"/>
        </w:rPr>
        <w:t xml:space="preserve"> </w:t>
      </w:r>
      <w:r>
        <w:rPr>
          <w:color w:val="000009"/>
        </w:rPr>
        <w:t>технологий</w:t>
      </w:r>
      <w:r>
        <w:rPr>
          <w:color w:val="000009"/>
          <w:spacing w:val="1"/>
        </w:rPr>
        <w:t xml:space="preserve"> </w:t>
      </w:r>
      <w:r>
        <w:rPr>
          <w:color w:val="000009"/>
        </w:rPr>
        <w:t>и</w:t>
      </w:r>
      <w:r>
        <w:rPr>
          <w:color w:val="000009"/>
          <w:spacing w:val="1"/>
        </w:rPr>
        <w:t xml:space="preserve"> </w:t>
      </w:r>
      <w:r>
        <w:rPr>
          <w:color w:val="000009"/>
        </w:rPr>
        <w:t>методов позитивного</w:t>
      </w:r>
      <w:r>
        <w:rPr>
          <w:color w:val="000009"/>
          <w:spacing w:val="1"/>
        </w:rPr>
        <w:t xml:space="preserve"> </w:t>
      </w:r>
      <w:r>
        <w:rPr>
          <w:color w:val="000009"/>
        </w:rPr>
        <w:t>воздействия</w:t>
      </w:r>
      <w:r>
        <w:rPr>
          <w:color w:val="000009"/>
          <w:spacing w:val="1"/>
        </w:rPr>
        <w:t xml:space="preserve"> </w:t>
      </w:r>
      <w:r>
        <w:rPr>
          <w:color w:val="000009"/>
        </w:rPr>
        <w:t>на</w:t>
      </w:r>
      <w:r>
        <w:rPr>
          <w:color w:val="000009"/>
          <w:spacing w:val="1"/>
        </w:rPr>
        <w:t xml:space="preserve"> </w:t>
      </w:r>
      <w:r>
        <w:rPr>
          <w:color w:val="000009"/>
        </w:rPr>
        <w:t>психомоторное</w:t>
      </w:r>
      <w:r>
        <w:rPr>
          <w:color w:val="000009"/>
          <w:spacing w:val="1"/>
        </w:rPr>
        <w:t xml:space="preserve"> </w:t>
      </w:r>
      <w:r>
        <w:rPr>
          <w:color w:val="000009"/>
        </w:rPr>
        <w:t>развитие</w:t>
      </w:r>
      <w:r>
        <w:rPr>
          <w:color w:val="000009"/>
          <w:spacing w:val="1"/>
        </w:rPr>
        <w:t xml:space="preserve"> </w:t>
      </w:r>
      <w:r>
        <w:rPr>
          <w:color w:val="000009"/>
        </w:rPr>
        <w:t>ребенка,</w:t>
      </w:r>
      <w:r>
        <w:rPr>
          <w:color w:val="000009"/>
          <w:spacing w:val="1"/>
        </w:rPr>
        <w:t xml:space="preserve"> </w:t>
      </w:r>
      <w:r>
        <w:rPr>
          <w:color w:val="000009"/>
        </w:rPr>
        <w:t>организацию</w:t>
      </w:r>
      <w:r>
        <w:rPr>
          <w:color w:val="000009"/>
          <w:spacing w:val="1"/>
        </w:rPr>
        <w:t xml:space="preserve"> </w:t>
      </w:r>
      <w:r>
        <w:rPr>
          <w:color w:val="000009"/>
        </w:rPr>
        <w:t>специальной</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занятиях</w:t>
      </w:r>
      <w:r>
        <w:rPr>
          <w:color w:val="000009"/>
          <w:spacing w:val="1"/>
        </w:rPr>
        <w:t xml:space="preserve"> </w:t>
      </w:r>
      <w:r>
        <w:rPr>
          <w:color w:val="000009"/>
        </w:rPr>
        <w:t>по</w:t>
      </w:r>
      <w:r>
        <w:rPr>
          <w:color w:val="000009"/>
          <w:spacing w:val="1"/>
        </w:rPr>
        <w:t xml:space="preserve"> </w:t>
      </w:r>
      <w:r>
        <w:rPr>
          <w:color w:val="000009"/>
        </w:rPr>
        <w:t>физическому</w:t>
      </w:r>
      <w:r>
        <w:rPr>
          <w:color w:val="000009"/>
          <w:spacing w:val="1"/>
        </w:rPr>
        <w:t xml:space="preserve"> </w:t>
      </w:r>
      <w:r>
        <w:rPr>
          <w:color w:val="000009"/>
        </w:rPr>
        <w:t>воспитанию, включение членов семьи воспитанников в процесс физического развития и</w:t>
      </w:r>
      <w:r>
        <w:rPr>
          <w:color w:val="000009"/>
          <w:spacing w:val="1"/>
        </w:rPr>
        <w:t xml:space="preserve"> </w:t>
      </w:r>
      <w:r>
        <w:rPr>
          <w:color w:val="000009"/>
        </w:rPr>
        <w:t>оздоровления</w:t>
      </w:r>
      <w:r>
        <w:rPr>
          <w:color w:val="000009"/>
          <w:spacing w:val="1"/>
        </w:rPr>
        <w:t xml:space="preserve"> </w:t>
      </w:r>
      <w:r>
        <w:rPr>
          <w:color w:val="000009"/>
        </w:rPr>
        <w:t>детей.</w:t>
      </w:r>
      <w:proofErr w:type="gramEnd"/>
      <w:r>
        <w:rPr>
          <w:color w:val="000009"/>
          <w:spacing w:val="1"/>
        </w:rPr>
        <w:t xml:space="preserve"> </w:t>
      </w:r>
      <w:r>
        <w:rPr>
          <w:color w:val="000009"/>
        </w:rPr>
        <w:t>Важно</w:t>
      </w:r>
      <w:r>
        <w:rPr>
          <w:color w:val="000009"/>
          <w:spacing w:val="1"/>
        </w:rPr>
        <w:t xml:space="preserve"> </w:t>
      </w:r>
      <w:r>
        <w:rPr>
          <w:color w:val="000009"/>
        </w:rPr>
        <w:t>обеспечить</w:t>
      </w:r>
      <w:r>
        <w:rPr>
          <w:color w:val="000009"/>
          <w:spacing w:val="1"/>
        </w:rPr>
        <w:t xml:space="preserve"> </w:t>
      </w:r>
      <w:r>
        <w:rPr>
          <w:color w:val="000009"/>
        </w:rPr>
        <w:t>медицинский</w:t>
      </w:r>
      <w:r>
        <w:rPr>
          <w:color w:val="000009"/>
          <w:spacing w:val="1"/>
        </w:rPr>
        <w:t xml:space="preserve"> </w:t>
      </w:r>
      <w:r>
        <w:rPr>
          <w:color w:val="000009"/>
        </w:rPr>
        <w:t>контроль</w:t>
      </w:r>
      <w:r>
        <w:rPr>
          <w:color w:val="000009"/>
          <w:spacing w:val="1"/>
        </w:rPr>
        <w:t xml:space="preserve"> </w:t>
      </w:r>
      <w:r>
        <w:rPr>
          <w:color w:val="000009"/>
        </w:rPr>
        <w:t>и</w:t>
      </w:r>
      <w:r>
        <w:rPr>
          <w:color w:val="000009"/>
          <w:spacing w:val="1"/>
        </w:rPr>
        <w:t xml:space="preserve"> </w:t>
      </w:r>
      <w:r>
        <w:rPr>
          <w:color w:val="000009"/>
        </w:rPr>
        <w:t>профилактику</w:t>
      </w:r>
      <w:r>
        <w:rPr>
          <w:color w:val="000009"/>
          <w:spacing w:val="1"/>
        </w:rPr>
        <w:t xml:space="preserve"> </w:t>
      </w:r>
      <w:r>
        <w:rPr>
          <w:color w:val="000009"/>
        </w:rPr>
        <w:t>заболеваемости.</w:t>
      </w:r>
    </w:p>
    <w:p w14:paraId="18D891E6" w14:textId="77777777" w:rsidR="00B6508E" w:rsidRDefault="00DD3300">
      <w:pPr>
        <w:pStyle w:val="a3"/>
        <w:spacing w:line="242" w:lineRule="auto"/>
        <w:ind w:left="542" w:right="140" w:firstLine="705"/>
        <w:rPr>
          <w:b/>
        </w:rPr>
      </w:pPr>
      <w:r>
        <w:rPr>
          <w:color w:val="000009"/>
        </w:rPr>
        <w:t>Программа</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включается</w:t>
      </w:r>
      <w:r>
        <w:rPr>
          <w:color w:val="000009"/>
          <w:spacing w:val="1"/>
        </w:rPr>
        <w:t xml:space="preserve"> </w:t>
      </w:r>
      <w:r>
        <w:rPr>
          <w:color w:val="000009"/>
        </w:rPr>
        <w:t>во</w:t>
      </w:r>
      <w:r>
        <w:rPr>
          <w:color w:val="000009"/>
          <w:spacing w:val="1"/>
        </w:rPr>
        <w:t xml:space="preserve"> </w:t>
      </w:r>
      <w:r>
        <w:rPr>
          <w:color w:val="000009"/>
        </w:rPr>
        <w:t>все</w:t>
      </w:r>
      <w:r>
        <w:rPr>
          <w:color w:val="000009"/>
          <w:spacing w:val="1"/>
        </w:rPr>
        <w:t xml:space="preserve"> </w:t>
      </w:r>
      <w:r>
        <w:rPr>
          <w:color w:val="000009"/>
        </w:rPr>
        <w:t>разделы</w:t>
      </w:r>
      <w:r>
        <w:rPr>
          <w:color w:val="000009"/>
          <w:spacing w:val="1"/>
        </w:rPr>
        <w:t xml:space="preserve"> </w:t>
      </w:r>
      <w:r>
        <w:rPr>
          <w:color w:val="000009"/>
        </w:rPr>
        <w:t>данной</w:t>
      </w:r>
      <w:r>
        <w:rPr>
          <w:color w:val="000009"/>
          <w:spacing w:val="1"/>
        </w:rPr>
        <w:t xml:space="preserve"> </w:t>
      </w:r>
      <w:r>
        <w:rPr>
          <w:color w:val="000009"/>
        </w:rPr>
        <w:t>образовательной</w:t>
      </w:r>
      <w:r>
        <w:rPr>
          <w:color w:val="000009"/>
          <w:spacing w:val="-2"/>
        </w:rPr>
        <w:t xml:space="preserve"> </w:t>
      </w:r>
      <w:r>
        <w:rPr>
          <w:color w:val="000009"/>
        </w:rPr>
        <w:t>области,</w:t>
      </w:r>
      <w:r>
        <w:rPr>
          <w:color w:val="000009"/>
          <w:spacing w:val="-1"/>
        </w:rPr>
        <w:t xml:space="preserve"> </w:t>
      </w:r>
      <w:r>
        <w:rPr>
          <w:color w:val="000009"/>
        </w:rPr>
        <w:t>при</w:t>
      </w:r>
      <w:r>
        <w:rPr>
          <w:color w:val="000009"/>
          <w:spacing w:val="-2"/>
        </w:rPr>
        <w:t xml:space="preserve"> </w:t>
      </w:r>
      <w:r>
        <w:rPr>
          <w:color w:val="000009"/>
        </w:rPr>
        <w:t>этом</w:t>
      </w:r>
      <w:r>
        <w:rPr>
          <w:color w:val="000009"/>
          <w:spacing w:val="-2"/>
        </w:rPr>
        <w:t xml:space="preserve"> </w:t>
      </w:r>
      <w:r>
        <w:rPr>
          <w:color w:val="000009"/>
        </w:rPr>
        <w:t>дополнительно</w:t>
      </w:r>
      <w:r>
        <w:rPr>
          <w:color w:val="000009"/>
          <w:spacing w:val="-1"/>
        </w:rPr>
        <w:t xml:space="preserve"> </w:t>
      </w:r>
      <w:r>
        <w:rPr>
          <w:color w:val="000009"/>
        </w:rPr>
        <w:t>реализуются</w:t>
      </w:r>
      <w:r>
        <w:rPr>
          <w:color w:val="000009"/>
          <w:spacing w:val="-2"/>
        </w:rPr>
        <w:t xml:space="preserve"> </w:t>
      </w:r>
      <w:r>
        <w:rPr>
          <w:color w:val="000009"/>
        </w:rPr>
        <w:t>следующие</w:t>
      </w:r>
      <w:r>
        <w:rPr>
          <w:color w:val="000009"/>
          <w:spacing w:val="4"/>
        </w:rPr>
        <w:t xml:space="preserve"> </w:t>
      </w:r>
      <w:r>
        <w:rPr>
          <w:b/>
          <w:color w:val="000009"/>
        </w:rPr>
        <w:t>задачи:</w:t>
      </w:r>
    </w:p>
    <w:p w14:paraId="4761D2A3" w14:textId="77777777" w:rsidR="00B6508E" w:rsidRDefault="00DD3300" w:rsidP="00253AB6">
      <w:pPr>
        <w:pStyle w:val="a7"/>
        <w:numPr>
          <w:ilvl w:val="1"/>
          <w:numId w:val="82"/>
        </w:numPr>
        <w:tabs>
          <w:tab w:val="left" w:pos="1394"/>
        </w:tabs>
        <w:ind w:right="2081" w:firstLine="0"/>
        <w:rPr>
          <w:sz w:val="24"/>
        </w:rPr>
      </w:pPr>
      <w:r>
        <w:rPr>
          <w:i/>
          <w:color w:val="000009"/>
          <w:sz w:val="24"/>
        </w:rPr>
        <w:t>коррекция</w:t>
      </w:r>
      <w:r>
        <w:rPr>
          <w:i/>
          <w:color w:val="000009"/>
          <w:spacing w:val="1"/>
          <w:sz w:val="24"/>
        </w:rPr>
        <w:t xml:space="preserve"> </w:t>
      </w:r>
      <w:r>
        <w:rPr>
          <w:i/>
          <w:color w:val="000009"/>
          <w:sz w:val="24"/>
        </w:rPr>
        <w:t>недостатков</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развитие</w:t>
      </w:r>
      <w:r>
        <w:rPr>
          <w:i/>
          <w:color w:val="000009"/>
          <w:spacing w:val="1"/>
          <w:sz w:val="24"/>
        </w:rPr>
        <w:t xml:space="preserve"> </w:t>
      </w:r>
      <w:r>
        <w:rPr>
          <w:i/>
          <w:color w:val="000009"/>
          <w:sz w:val="24"/>
        </w:rPr>
        <w:t>ручной</w:t>
      </w:r>
      <w:r>
        <w:rPr>
          <w:i/>
          <w:color w:val="000009"/>
          <w:spacing w:val="1"/>
          <w:sz w:val="24"/>
        </w:rPr>
        <w:t xml:space="preserve"> </w:t>
      </w:r>
      <w:r>
        <w:rPr>
          <w:i/>
          <w:color w:val="000009"/>
          <w:sz w:val="24"/>
        </w:rPr>
        <w:t>моторики:</w:t>
      </w:r>
      <w:r>
        <w:rPr>
          <w:i/>
          <w:color w:val="000009"/>
          <w:spacing w:val="-57"/>
          <w:sz w:val="24"/>
        </w:rPr>
        <w:t xml:space="preserve"> </w:t>
      </w:r>
      <w:r>
        <w:rPr>
          <w:color w:val="000009"/>
          <w:sz w:val="24"/>
        </w:rPr>
        <w:t>нормализация мышечного тонуса пальцев и кистей рук;</w:t>
      </w:r>
      <w:r w:rsidR="00FF2475">
        <w:rPr>
          <w:color w:val="000009"/>
          <w:sz w:val="24"/>
        </w:rPr>
        <w:t xml:space="preserve"> </w:t>
      </w:r>
      <w:r>
        <w:rPr>
          <w:color w:val="000009"/>
          <w:sz w:val="24"/>
        </w:rPr>
        <w:t>развитие</w:t>
      </w:r>
      <w:r>
        <w:rPr>
          <w:color w:val="000009"/>
          <w:spacing w:val="1"/>
          <w:sz w:val="24"/>
        </w:rPr>
        <w:t xml:space="preserve"> </w:t>
      </w:r>
      <w:r>
        <w:rPr>
          <w:color w:val="000009"/>
          <w:sz w:val="24"/>
        </w:rPr>
        <w:t>техники</w:t>
      </w:r>
      <w:r>
        <w:rPr>
          <w:color w:val="000009"/>
          <w:spacing w:val="-1"/>
          <w:sz w:val="24"/>
        </w:rPr>
        <w:t xml:space="preserve"> </w:t>
      </w:r>
      <w:r>
        <w:rPr>
          <w:color w:val="000009"/>
          <w:sz w:val="24"/>
        </w:rPr>
        <w:t>тонких</w:t>
      </w:r>
      <w:r>
        <w:rPr>
          <w:color w:val="000009"/>
          <w:spacing w:val="-1"/>
          <w:sz w:val="24"/>
        </w:rPr>
        <w:t xml:space="preserve"> </w:t>
      </w:r>
      <w:r>
        <w:rPr>
          <w:color w:val="000009"/>
          <w:sz w:val="24"/>
        </w:rPr>
        <w:t>движений;</w:t>
      </w:r>
    </w:p>
    <w:p w14:paraId="0EDA85E5" w14:textId="77777777" w:rsidR="00B6508E" w:rsidRDefault="00DD3300" w:rsidP="00253AB6">
      <w:pPr>
        <w:pStyle w:val="a7"/>
        <w:numPr>
          <w:ilvl w:val="1"/>
          <w:numId w:val="82"/>
        </w:numPr>
        <w:tabs>
          <w:tab w:val="left" w:pos="1394"/>
        </w:tabs>
        <w:spacing w:before="41"/>
        <w:ind w:left="1394"/>
        <w:jc w:val="left"/>
        <w:rPr>
          <w:i/>
          <w:sz w:val="24"/>
        </w:rPr>
      </w:pPr>
      <w:r>
        <w:rPr>
          <w:i/>
          <w:color w:val="000009"/>
          <w:sz w:val="24"/>
        </w:rPr>
        <w:t>коррекция</w:t>
      </w:r>
      <w:r>
        <w:rPr>
          <w:i/>
          <w:color w:val="000009"/>
          <w:spacing w:val="-11"/>
          <w:sz w:val="24"/>
        </w:rPr>
        <w:t xml:space="preserve"> </w:t>
      </w:r>
      <w:r>
        <w:rPr>
          <w:i/>
          <w:color w:val="000009"/>
          <w:sz w:val="24"/>
        </w:rPr>
        <w:t>недостатков</w:t>
      </w:r>
      <w:r>
        <w:rPr>
          <w:i/>
          <w:color w:val="000009"/>
          <w:spacing w:val="-10"/>
          <w:sz w:val="24"/>
        </w:rPr>
        <w:t xml:space="preserve"> </w:t>
      </w:r>
      <w:r>
        <w:rPr>
          <w:i/>
          <w:color w:val="000009"/>
          <w:sz w:val="24"/>
        </w:rPr>
        <w:t>и</w:t>
      </w:r>
      <w:r>
        <w:rPr>
          <w:i/>
          <w:color w:val="000009"/>
          <w:spacing w:val="-7"/>
          <w:sz w:val="24"/>
        </w:rPr>
        <w:t xml:space="preserve"> </w:t>
      </w:r>
      <w:r>
        <w:rPr>
          <w:i/>
          <w:color w:val="000009"/>
          <w:sz w:val="24"/>
        </w:rPr>
        <w:t>развитие</w:t>
      </w:r>
      <w:r>
        <w:rPr>
          <w:i/>
          <w:color w:val="000009"/>
          <w:spacing w:val="-6"/>
          <w:sz w:val="24"/>
        </w:rPr>
        <w:t xml:space="preserve"> </w:t>
      </w:r>
      <w:r>
        <w:rPr>
          <w:i/>
          <w:color w:val="000009"/>
          <w:sz w:val="24"/>
        </w:rPr>
        <w:t>артикуляционной</w:t>
      </w:r>
      <w:r>
        <w:rPr>
          <w:i/>
          <w:color w:val="000009"/>
          <w:spacing w:val="-8"/>
          <w:sz w:val="24"/>
        </w:rPr>
        <w:t xml:space="preserve"> </w:t>
      </w:r>
      <w:r>
        <w:rPr>
          <w:i/>
          <w:color w:val="000009"/>
          <w:sz w:val="24"/>
        </w:rPr>
        <w:t>моторики;</w:t>
      </w:r>
    </w:p>
    <w:p w14:paraId="704F4B06" w14:textId="77777777" w:rsidR="00B6508E" w:rsidRDefault="00DD3300" w:rsidP="00253AB6">
      <w:pPr>
        <w:pStyle w:val="a7"/>
        <w:numPr>
          <w:ilvl w:val="0"/>
          <w:numId w:val="58"/>
        </w:numPr>
        <w:tabs>
          <w:tab w:val="left" w:pos="1390"/>
        </w:tabs>
        <w:spacing w:before="2"/>
        <w:ind w:right="2266" w:firstLine="0"/>
        <w:jc w:val="left"/>
        <w:rPr>
          <w:color w:val="000009"/>
          <w:sz w:val="24"/>
        </w:rPr>
      </w:pPr>
      <w:r>
        <w:rPr>
          <w:i/>
          <w:color w:val="000009"/>
          <w:sz w:val="24"/>
        </w:rPr>
        <w:t>коррекция недостатков и развитие психомоторных функций</w:t>
      </w:r>
      <w:r>
        <w:rPr>
          <w:color w:val="000009"/>
          <w:sz w:val="24"/>
        </w:rPr>
        <w:t>:</w:t>
      </w:r>
      <w:r>
        <w:rPr>
          <w:color w:val="000009"/>
          <w:spacing w:val="-57"/>
          <w:sz w:val="24"/>
        </w:rPr>
        <w:t xml:space="preserve"> </w:t>
      </w:r>
      <w:r>
        <w:rPr>
          <w:color w:val="000009"/>
          <w:sz w:val="24"/>
        </w:rPr>
        <w:t>пространственной</w:t>
      </w:r>
      <w:r>
        <w:rPr>
          <w:color w:val="000009"/>
          <w:spacing w:val="-3"/>
          <w:sz w:val="24"/>
        </w:rPr>
        <w:t xml:space="preserve"> </w:t>
      </w:r>
      <w:r>
        <w:rPr>
          <w:color w:val="000009"/>
          <w:sz w:val="24"/>
        </w:rPr>
        <w:t>организации движений;</w:t>
      </w:r>
    </w:p>
    <w:p w14:paraId="2CFE2529" w14:textId="77777777" w:rsidR="00B6508E" w:rsidRDefault="00DD3300">
      <w:pPr>
        <w:pStyle w:val="a3"/>
        <w:spacing w:before="44"/>
        <w:ind w:left="1250"/>
        <w:jc w:val="left"/>
      </w:pPr>
      <w:r>
        <w:rPr>
          <w:color w:val="000009"/>
        </w:rPr>
        <w:t>моторной</w:t>
      </w:r>
      <w:r>
        <w:rPr>
          <w:color w:val="000009"/>
          <w:spacing w:val="-5"/>
        </w:rPr>
        <w:t xml:space="preserve"> </w:t>
      </w:r>
      <w:r>
        <w:rPr>
          <w:color w:val="000009"/>
        </w:rPr>
        <w:t>памяти;</w:t>
      </w:r>
    </w:p>
    <w:p w14:paraId="2CE452AA" w14:textId="77777777" w:rsidR="00B6508E" w:rsidRDefault="00DD3300">
      <w:pPr>
        <w:pStyle w:val="a3"/>
        <w:spacing w:before="4"/>
        <w:ind w:left="1250" w:right="1858"/>
        <w:jc w:val="left"/>
      </w:pPr>
      <w:proofErr w:type="spellStart"/>
      <w:r>
        <w:rPr>
          <w:color w:val="000009"/>
        </w:rPr>
        <w:t>слухо</w:t>
      </w:r>
      <w:proofErr w:type="spellEnd"/>
      <w:r>
        <w:rPr>
          <w:color w:val="000009"/>
        </w:rPr>
        <w:t>-зрительно-моторной и реципрокной координации движений;</w:t>
      </w:r>
      <w:r>
        <w:rPr>
          <w:color w:val="000009"/>
          <w:spacing w:val="-57"/>
        </w:rPr>
        <w:t xml:space="preserve"> </w:t>
      </w:r>
      <w:r>
        <w:rPr>
          <w:color w:val="000009"/>
        </w:rPr>
        <w:t>произвольной</w:t>
      </w:r>
      <w:r>
        <w:rPr>
          <w:color w:val="000009"/>
          <w:spacing w:val="-3"/>
        </w:rPr>
        <w:t xml:space="preserve"> </w:t>
      </w:r>
      <w:r>
        <w:rPr>
          <w:color w:val="000009"/>
        </w:rPr>
        <w:t>регуляции движений.</w:t>
      </w:r>
    </w:p>
    <w:p w14:paraId="4E440326" w14:textId="77777777" w:rsidR="00B6508E" w:rsidRDefault="00B6508E">
      <w:pPr>
        <w:pStyle w:val="a3"/>
        <w:jc w:val="left"/>
        <w:rPr>
          <w:sz w:val="20"/>
        </w:rPr>
      </w:pPr>
    </w:p>
    <w:p w14:paraId="223995E8" w14:textId="77777777" w:rsidR="00B6508E" w:rsidRDefault="00B6508E">
      <w:pPr>
        <w:pStyle w:val="a3"/>
        <w:spacing w:before="9"/>
        <w:jc w:val="left"/>
        <w:rPr>
          <w:sz w:val="2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7701"/>
      </w:tblGrid>
      <w:tr w:rsidR="00B6508E" w14:paraId="58F29B03" w14:textId="77777777">
        <w:trPr>
          <w:trHeight w:val="4228"/>
        </w:trPr>
        <w:tc>
          <w:tcPr>
            <w:tcW w:w="2076" w:type="dxa"/>
          </w:tcPr>
          <w:p w14:paraId="1638BB9A" w14:textId="77777777" w:rsidR="00B6508E" w:rsidRPr="003778FB" w:rsidRDefault="00DD3300" w:rsidP="003778FB">
            <w:pPr>
              <w:rPr>
                <w:sz w:val="24"/>
              </w:rPr>
            </w:pPr>
            <w:r w:rsidRPr="003778FB">
              <w:rPr>
                <w:sz w:val="24"/>
              </w:rPr>
              <w:t>Коррекционная направленность в работе</w:t>
            </w:r>
            <w:r w:rsidR="003778FB" w:rsidRPr="003778FB">
              <w:rPr>
                <w:sz w:val="24"/>
              </w:rPr>
              <w:t xml:space="preserve"> </w:t>
            </w:r>
            <w:proofErr w:type="gramStart"/>
            <w:r w:rsidRPr="003778FB">
              <w:rPr>
                <w:sz w:val="24"/>
              </w:rPr>
              <w:t>по</w:t>
            </w:r>
            <w:proofErr w:type="gramEnd"/>
          </w:p>
          <w:p w14:paraId="1981C004" w14:textId="77777777" w:rsidR="00B6508E" w:rsidRPr="003778FB" w:rsidRDefault="00DD3300" w:rsidP="003778FB">
            <w:pPr>
              <w:rPr>
                <w:sz w:val="24"/>
              </w:rPr>
            </w:pPr>
            <w:r w:rsidRPr="003778FB">
              <w:rPr>
                <w:sz w:val="24"/>
              </w:rPr>
              <w:t xml:space="preserve">формированию </w:t>
            </w:r>
            <w:proofErr w:type="gramStart"/>
            <w:r w:rsidRPr="003778FB">
              <w:rPr>
                <w:sz w:val="24"/>
              </w:rPr>
              <w:t>начальных</w:t>
            </w:r>
            <w:proofErr w:type="gramEnd"/>
          </w:p>
          <w:p w14:paraId="21B00E5B" w14:textId="77777777" w:rsidR="00B6508E" w:rsidRDefault="00DD3300" w:rsidP="003778FB">
            <w:r w:rsidRPr="003778FB">
              <w:rPr>
                <w:sz w:val="24"/>
              </w:rPr>
              <w:t>представлений о ЗОЖ</w:t>
            </w:r>
          </w:p>
        </w:tc>
        <w:tc>
          <w:tcPr>
            <w:tcW w:w="7701" w:type="dxa"/>
          </w:tcPr>
          <w:p w14:paraId="7A2375AC" w14:textId="77777777" w:rsidR="00B6508E" w:rsidRDefault="00DD3300" w:rsidP="00253AB6">
            <w:pPr>
              <w:pStyle w:val="TableParagraph"/>
              <w:numPr>
                <w:ilvl w:val="0"/>
                <w:numId w:val="57"/>
              </w:numPr>
              <w:tabs>
                <w:tab w:val="left" w:pos="483"/>
              </w:tabs>
              <w:spacing w:line="237" w:lineRule="auto"/>
              <w:ind w:right="171" w:firstLine="0"/>
              <w:jc w:val="both"/>
              <w:rPr>
                <w:sz w:val="24"/>
              </w:rPr>
            </w:pPr>
            <w:r>
              <w:rPr>
                <w:color w:val="000009"/>
                <w:sz w:val="24"/>
              </w:rPr>
              <w:t>знакомить детей на доступном их восприятию уровне с условиями,</w:t>
            </w:r>
            <w:r>
              <w:rPr>
                <w:color w:val="000009"/>
                <w:spacing w:val="1"/>
                <w:sz w:val="24"/>
              </w:rPr>
              <w:t xml:space="preserve"> </w:t>
            </w:r>
            <w:r>
              <w:rPr>
                <w:color w:val="000009"/>
                <w:sz w:val="24"/>
              </w:rPr>
              <w:t>необходимыми</w:t>
            </w:r>
            <w:r>
              <w:rPr>
                <w:color w:val="000009"/>
                <w:spacing w:val="1"/>
                <w:sz w:val="24"/>
              </w:rPr>
              <w:t xml:space="preserve"> </w:t>
            </w:r>
            <w:r>
              <w:rPr>
                <w:color w:val="000009"/>
                <w:sz w:val="24"/>
              </w:rPr>
              <w:t>для</w:t>
            </w:r>
            <w:r>
              <w:rPr>
                <w:color w:val="000009"/>
                <w:spacing w:val="1"/>
                <w:sz w:val="24"/>
              </w:rPr>
              <w:t xml:space="preserve"> </w:t>
            </w:r>
            <w:r>
              <w:rPr>
                <w:color w:val="000009"/>
                <w:sz w:val="24"/>
              </w:rPr>
              <w:t>нормального</w:t>
            </w:r>
            <w:r>
              <w:rPr>
                <w:color w:val="000009"/>
                <w:spacing w:val="1"/>
                <w:sz w:val="24"/>
              </w:rPr>
              <w:t xml:space="preserve"> </w:t>
            </w:r>
            <w:r>
              <w:rPr>
                <w:color w:val="000009"/>
                <w:sz w:val="24"/>
              </w:rPr>
              <w:t>роста</w:t>
            </w:r>
            <w:r>
              <w:rPr>
                <w:color w:val="000009"/>
                <w:spacing w:val="1"/>
                <w:sz w:val="24"/>
              </w:rPr>
              <w:t xml:space="preserve"> </w:t>
            </w:r>
            <w:r>
              <w:rPr>
                <w:color w:val="000009"/>
                <w:sz w:val="24"/>
              </w:rPr>
              <w:t>тела,</w:t>
            </w:r>
            <w:r>
              <w:rPr>
                <w:color w:val="000009"/>
                <w:spacing w:val="1"/>
                <w:sz w:val="24"/>
              </w:rPr>
              <w:t xml:space="preserve"> </w:t>
            </w:r>
            <w:r>
              <w:rPr>
                <w:color w:val="000009"/>
                <w:sz w:val="24"/>
              </w:rPr>
              <w:t>позвоночника</w:t>
            </w:r>
            <w:r>
              <w:rPr>
                <w:color w:val="000009"/>
                <w:spacing w:val="1"/>
                <w:sz w:val="24"/>
              </w:rPr>
              <w:t xml:space="preserve"> </w:t>
            </w:r>
            <w:r>
              <w:rPr>
                <w:color w:val="000009"/>
                <w:sz w:val="24"/>
              </w:rPr>
              <w:t>и</w:t>
            </w:r>
            <w:r>
              <w:rPr>
                <w:color w:val="000009"/>
                <w:spacing w:val="-57"/>
                <w:sz w:val="24"/>
              </w:rPr>
              <w:t xml:space="preserve"> </w:t>
            </w:r>
            <w:r>
              <w:rPr>
                <w:color w:val="000009"/>
                <w:sz w:val="24"/>
              </w:rPr>
              <w:t>правильной</w:t>
            </w:r>
            <w:r>
              <w:rPr>
                <w:color w:val="000009"/>
                <w:spacing w:val="1"/>
                <w:sz w:val="24"/>
              </w:rPr>
              <w:t xml:space="preserve"> </w:t>
            </w:r>
            <w:r>
              <w:rPr>
                <w:color w:val="000009"/>
                <w:sz w:val="24"/>
              </w:rPr>
              <w:t>осанки,</w:t>
            </w:r>
            <w:r>
              <w:rPr>
                <w:color w:val="000009"/>
                <w:spacing w:val="1"/>
                <w:sz w:val="24"/>
              </w:rPr>
              <w:t xml:space="preserve"> </w:t>
            </w:r>
            <w:r>
              <w:rPr>
                <w:color w:val="000009"/>
                <w:sz w:val="24"/>
              </w:rPr>
              <w:t>и</w:t>
            </w:r>
            <w:r>
              <w:rPr>
                <w:color w:val="000009"/>
                <w:spacing w:val="1"/>
                <w:sz w:val="24"/>
              </w:rPr>
              <w:t xml:space="preserve"> </w:t>
            </w:r>
            <w:r>
              <w:rPr>
                <w:color w:val="000009"/>
                <w:sz w:val="24"/>
              </w:rPr>
              <w:t>средствами</w:t>
            </w:r>
            <w:r>
              <w:rPr>
                <w:color w:val="000009"/>
                <w:spacing w:val="1"/>
                <w:sz w:val="24"/>
              </w:rPr>
              <w:t xml:space="preserve"> </w:t>
            </w:r>
            <w:r>
              <w:rPr>
                <w:color w:val="000009"/>
                <w:sz w:val="24"/>
              </w:rPr>
              <w:t>физического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w:t>
            </w:r>
            <w:r>
              <w:rPr>
                <w:color w:val="000009"/>
                <w:spacing w:val="1"/>
                <w:sz w:val="24"/>
              </w:rPr>
              <w:t xml:space="preserve"> </w:t>
            </w:r>
            <w:r>
              <w:rPr>
                <w:color w:val="000009"/>
                <w:sz w:val="24"/>
              </w:rPr>
              <w:t>предупреждения</w:t>
            </w:r>
            <w:r>
              <w:rPr>
                <w:color w:val="000009"/>
                <w:spacing w:val="1"/>
                <w:sz w:val="24"/>
              </w:rPr>
              <w:t xml:space="preserve"> </w:t>
            </w:r>
            <w:r>
              <w:rPr>
                <w:color w:val="000009"/>
                <w:sz w:val="24"/>
              </w:rPr>
              <w:t>его</w:t>
            </w:r>
            <w:r>
              <w:rPr>
                <w:color w:val="000009"/>
                <w:spacing w:val="1"/>
                <w:sz w:val="24"/>
              </w:rPr>
              <w:t xml:space="preserve"> </w:t>
            </w:r>
            <w:r>
              <w:rPr>
                <w:color w:val="000009"/>
                <w:sz w:val="24"/>
              </w:rPr>
              <w:t>нарушений</w:t>
            </w:r>
            <w:r>
              <w:rPr>
                <w:color w:val="000009"/>
                <w:spacing w:val="1"/>
                <w:sz w:val="24"/>
              </w:rPr>
              <w:t xml:space="preserve"> </w:t>
            </w:r>
            <w:r>
              <w:rPr>
                <w:color w:val="000009"/>
                <w:sz w:val="24"/>
              </w:rPr>
              <w:t>(занятия</w:t>
            </w:r>
            <w:r>
              <w:rPr>
                <w:color w:val="000009"/>
                <w:spacing w:val="1"/>
                <w:sz w:val="24"/>
              </w:rPr>
              <w:t xml:space="preserve"> </w:t>
            </w:r>
            <w:r>
              <w:rPr>
                <w:color w:val="000009"/>
                <w:sz w:val="24"/>
              </w:rPr>
              <w:t>на</w:t>
            </w:r>
            <w:r>
              <w:rPr>
                <w:color w:val="000009"/>
                <w:spacing w:val="1"/>
                <w:sz w:val="24"/>
              </w:rPr>
              <w:t xml:space="preserve"> </w:t>
            </w:r>
            <w:r>
              <w:rPr>
                <w:color w:val="000009"/>
                <w:sz w:val="24"/>
              </w:rPr>
              <w:t>различном</w:t>
            </w:r>
            <w:r>
              <w:rPr>
                <w:color w:val="000009"/>
                <w:spacing w:val="1"/>
                <w:sz w:val="24"/>
              </w:rPr>
              <w:t xml:space="preserve"> </w:t>
            </w:r>
            <w:r>
              <w:rPr>
                <w:color w:val="000009"/>
                <w:sz w:val="24"/>
              </w:rPr>
              <w:t>игровом</w:t>
            </w:r>
            <w:r>
              <w:rPr>
                <w:color w:val="000009"/>
                <w:spacing w:val="1"/>
                <w:sz w:val="24"/>
              </w:rPr>
              <w:t xml:space="preserve"> </w:t>
            </w:r>
            <w:r>
              <w:rPr>
                <w:color w:val="000009"/>
                <w:sz w:val="24"/>
              </w:rPr>
              <w:t>оборудовании — для ног, рук, туловища);</w:t>
            </w:r>
          </w:p>
          <w:p w14:paraId="3D6645AA" w14:textId="77777777" w:rsidR="00B6508E" w:rsidRDefault="00DD3300" w:rsidP="00253AB6">
            <w:pPr>
              <w:pStyle w:val="TableParagraph"/>
              <w:numPr>
                <w:ilvl w:val="0"/>
                <w:numId w:val="57"/>
              </w:numPr>
              <w:tabs>
                <w:tab w:val="left" w:pos="483"/>
              </w:tabs>
              <w:spacing w:line="237" w:lineRule="auto"/>
              <w:ind w:right="171" w:firstLine="0"/>
              <w:jc w:val="both"/>
              <w:rPr>
                <w:sz w:val="24"/>
              </w:rPr>
            </w:pPr>
            <w:r>
              <w:rPr>
                <w:color w:val="000009"/>
                <w:sz w:val="24"/>
              </w:rPr>
              <w:t>систематически</w:t>
            </w:r>
            <w:r>
              <w:rPr>
                <w:color w:val="000009"/>
                <w:spacing w:val="1"/>
                <w:sz w:val="24"/>
              </w:rPr>
              <w:t xml:space="preserve"> </w:t>
            </w:r>
            <w:r>
              <w:rPr>
                <w:color w:val="000009"/>
                <w:sz w:val="24"/>
              </w:rPr>
              <w:t>проводить</w:t>
            </w:r>
            <w:r>
              <w:rPr>
                <w:color w:val="000009"/>
                <w:spacing w:val="1"/>
                <w:sz w:val="24"/>
              </w:rPr>
              <w:t xml:space="preserve"> </w:t>
            </w:r>
            <w:r>
              <w:rPr>
                <w:color w:val="000009"/>
                <w:sz w:val="24"/>
              </w:rPr>
              <w:t>игровые</w:t>
            </w:r>
            <w:r>
              <w:rPr>
                <w:color w:val="000009"/>
                <w:spacing w:val="1"/>
                <w:sz w:val="24"/>
              </w:rPr>
              <w:t xml:space="preserve"> </w:t>
            </w:r>
            <w:r>
              <w:rPr>
                <w:color w:val="000009"/>
                <w:sz w:val="24"/>
              </w:rPr>
              <w:t>закаливающие</w:t>
            </w:r>
            <w:r>
              <w:rPr>
                <w:color w:val="000009"/>
                <w:spacing w:val="1"/>
                <w:sz w:val="24"/>
              </w:rPr>
              <w:t xml:space="preserve"> </w:t>
            </w:r>
            <w:r>
              <w:rPr>
                <w:color w:val="000009"/>
                <w:sz w:val="24"/>
              </w:rPr>
              <w:t>процедуры</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полифункционального</w:t>
            </w:r>
            <w:r>
              <w:rPr>
                <w:color w:val="000009"/>
                <w:spacing w:val="1"/>
                <w:sz w:val="24"/>
              </w:rPr>
              <w:t xml:space="preserve"> </w:t>
            </w:r>
            <w:r>
              <w:rPr>
                <w:color w:val="000009"/>
                <w:sz w:val="24"/>
              </w:rPr>
              <w:t>оборудования</w:t>
            </w:r>
            <w:r>
              <w:rPr>
                <w:color w:val="000009"/>
                <w:spacing w:val="1"/>
                <w:sz w:val="24"/>
              </w:rPr>
              <w:t xml:space="preserve"> </w:t>
            </w:r>
            <w:r>
              <w:rPr>
                <w:color w:val="000009"/>
                <w:sz w:val="24"/>
              </w:rPr>
              <w:t>(сенсорные</w:t>
            </w:r>
            <w:r>
              <w:rPr>
                <w:color w:val="000009"/>
                <w:spacing w:val="-57"/>
                <w:sz w:val="24"/>
              </w:rPr>
              <w:t xml:space="preserve"> </w:t>
            </w:r>
            <w:r>
              <w:rPr>
                <w:color w:val="000009"/>
                <w:sz w:val="24"/>
              </w:rPr>
              <w:t>тропы, сухие бассейны и пр.), направленные на улучшение венозного</w:t>
            </w:r>
            <w:r>
              <w:rPr>
                <w:color w:val="000009"/>
                <w:spacing w:val="1"/>
                <w:sz w:val="24"/>
              </w:rPr>
              <w:t xml:space="preserve"> </w:t>
            </w:r>
            <w:r>
              <w:rPr>
                <w:color w:val="000009"/>
                <w:sz w:val="24"/>
              </w:rPr>
              <w:t>оттока</w:t>
            </w:r>
            <w:r>
              <w:rPr>
                <w:color w:val="000009"/>
                <w:spacing w:val="1"/>
                <w:sz w:val="24"/>
              </w:rPr>
              <w:t xml:space="preserve"> </w:t>
            </w:r>
            <w:r>
              <w:rPr>
                <w:color w:val="000009"/>
                <w:sz w:val="24"/>
              </w:rPr>
              <w:t>и</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сердца,</w:t>
            </w:r>
            <w:r>
              <w:rPr>
                <w:color w:val="000009"/>
                <w:spacing w:val="1"/>
                <w:sz w:val="24"/>
              </w:rPr>
              <w:t xml:space="preserve"> </w:t>
            </w:r>
            <w:r>
              <w:rPr>
                <w:color w:val="000009"/>
                <w:sz w:val="24"/>
              </w:rPr>
              <w:t>улучшение</w:t>
            </w:r>
            <w:r>
              <w:rPr>
                <w:color w:val="000009"/>
                <w:spacing w:val="1"/>
                <w:sz w:val="24"/>
              </w:rPr>
              <w:t xml:space="preserve"> </w:t>
            </w:r>
            <w:r>
              <w:rPr>
                <w:color w:val="000009"/>
                <w:sz w:val="24"/>
              </w:rPr>
              <w:t>тактильной</w:t>
            </w:r>
            <w:r>
              <w:rPr>
                <w:color w:val="000009"/>
                <w:spacing w:val="60"/>
                <w:sz w:val="24"/>
              </w:rPr>
              <w:t xml:space="preserve"> </w:t>
            </w:r>
            <w:r>
              <w:rPr>
                <w:color w:val="000009"/>
                <w:sz w:val="24"/>
              </w:rPr>
              <w:t>чувствительности</w:t>
            </w:r>
            <w:r>
              <w:rPr>
                <w:color w:val="000009"/>
                <w:spacing w:val="1"/>
                <w:sz w:val="24"/>
              </w:rPr>
              <w:t xml:space="preserve"> </w:t>
            </w:r>
            <w:r>
              <w:rPr>
                <w:color w:val="000009"/>
                <w:sz w:val="24"/>
              </w:rPr>
              <w:t>тела,</w:t>
            </w:r>
            <w:r>
              <w:rPr>
                <w:color w:val="000009"/>
                <w:spacing w:val="-1"/>
                <w:sz w:val="24"/>
              </w:rPr>
              <w:t xml:space="preserve"> </w:t>
            </w:r>
            <w:r>
              <w:rPr>
                <w:color w:val="000009"/>
                <w:sz w:val="24"/>
              </w:rPr>
              <w:t xml:space="preserve">подвижности </w:t>
            </w:r>
            <w:r>
              <w:rPr>
                <w:color w:val="000009"/>
                <w:spacing w:val="1"/>
                <w:sz w:val="24"/>
              </w:rPr>
              <w:t xml:space="preserve"> </w:t>
            </w:r>
            <w:r>
              <w:rPr>
                <w:color w:val="000009"/>
                <w:sz w:val="24"/>
              </w:rPr>
              <w:t>суставов,</w:t>
            </w:r>
            <w:r>
              <w:rPr>
                <w:color w:val="000009"/>
                <w:spacing w:val="59"/>
                <w:sz w:val="24"/>
              </w:rPr>
              <w:t xml:space="preserve"> </w:t>
            </w:r>
            <w:r>
              <w:rPr>
                <w:color w:val="000009"/>
                <w:sz w:val="24"/>
              </w:rPr>
              <w:t>связок</w:t>
            </w:r>
            <w:r>
              <w:rPr>
                <w:color w:val="000009"/>
                <w:spacing w:val="59"/>
                <w:sz w:val="24"/>
              </w:rPr>
              <w:t xml:space="preserve"> </w:t>
            </w:r>
            <w:r>
              <w:rPr>
                <w:color w:val="000009"/>
                <w:sz w:val="24"/>
              </w:rPr>
              <w:t>и</w:t>
            </w:r>
            <w:r>
              <w:rPr>
                <w:color w:val="000009"/>
                <w:spacing w:val="59"/>
                <w:sz w:val="24"/>
              </w:rPr>
              <w:t xml:space="preserve"> </w:t>
            </w:r>
            <w:r>
              <w:rPr>
                <w:color w:val="000009"/>
                <w:sz w:val="24"/>
              </w:rPr>
              <w:t>сухожилий,</w:t>
            </w:r>
            <w:r>
              <w:rPr>
                <w:color w:val="000009"/>
                <w:spacing w:val="57"/>
                <w:sz w:val="24"/>
              </w:rPr>
              <w:t xml:space="preserve"> </w:t>
            </w:r>
            <w:r>
              <w:rPr>
                <w:color w:val="000009"/>
                <w:sz w:val="24"/>
              </w:rPr>
              <w:t>преодоление</w:t>
            </w:r>
          </w:p>
          <w:p w14:paraId="178B601B" w14:textId="77777777" w:rsidR="00B6508E" w:rsidRDefault="00DD3300">
            <w:pPr>
              <w:pStyle w:val="TableParagraph"/>
              <w:spacing w:before="36"/>
              <w:ind w:left="194"/>
              <w:jc w:val="both"/>
              <w:rPr>
                <w:sz w:val="24"/>
              </w:rPr>
            </w:pPr>
            <w:r>
              <w:rPr>
                <w:color w:val="000009"/>
                <w:sz w:val="24"/>
              </w:rPr>
              <w:t xml:space="preserve">нервно-психической  </w:t>
            </w:r>
            <w:r>
              <w:rPr>
                <w:color w:val="000009"/>
                <w:spacing w:val="60"/>
                <w:sz w:val="24"/>
              </w:rPr>
              <w:t xml:space="preserve"> </w:t>
            </w:r>
            <w:r>
              <w:rPr>
                <w:color w:val="000009"/>
                <w:sz w:val="24"/>
              </w:rPr>
              <w:t xml:space="preserve">возбудимости   </w:t>
            </w:r>
            <w:r>
              <w:rPr>
                <w:color w:val="000009"/>
                <w:spacing w:val="58"/>
                <w:sz w:val="24"/>
              </w:rPr>
              <w:t xml:space="preserve"> </w:t>
            </w:r>
            <w:r>
              <w:rPr>
                <w:color w:val="000009"/>
                <w:sz w:val="24"/>
              </w:rPr>
              <w:t xml:space="preserve">детей,   </w:t>
            </w:r>
            <w:r>
              <w:rPr>
                <w:color w:val="000009"/>
                <w:spacing w:val="58"/>
                <w:sz w:val="24"/>
              </w:rPr>
              <w:t xml:space="preserve"> </w:t>
            </w:r>
            <w:r>
              <w:rPr>
                <w:color w:val="000009"/>
                <w:sz w:val="24"/>
              </w:rPr>
              <w:t>расслабление</w:t>
            </w:r>
          </w:p>
        </w:tc>
      </w:tr>
    </w:tbl>
    <w:p w14:paraId="6E31AC8F" w14:textId="77777777" w:rsidR="00B6508E" w:rsidRDefault="00B6508E">
      <w:pPr>
        <w:jc w:val="both"/>
        <w:rPr>
          <w:sz w:val="24"/>
        </w:rPr>
        <w:sectPr w:rsidR="00B6508E">
          <w:pgSz w:w="11930" w:h="16860"/>
          <w:pgMar w:top="1140" w:right="720" w:bottom="1100" w:left="116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7701"/>
      </w:tblGrid>
      <w:tr w:rsidR="00B6508E" w14:paraId="4364CED2" w14:textId="77777777">
        <w:trPr>
          <w:trHeight w:val="11473"/>
        </w:trPr>
        <w:tc>
          <w:tcPr>
            <w:tcW w:w="2076" w:type="dxa"/>
          </w:tcPr>
          <w:p w14:paraId="02B5EE6D" w14:textId="77777777" w:rsidR="00B6508E" w:rsidRDefault="00B6508E">
            <w:pPr>
              <w:pStyle w:val="TableParagraph"/>
              <w:rPr>
                <w:sz w:val="24"/>
              </w:rPr>
            </w:pPr>
          </w:p>
        </w:tc>
        <w:tc>
          <w:tcPr>
            <w:tcW w:w="7701" w:type="dxa"/>
          </w:tcPr>
          <w:p w14:paraId="18888479" w14:textId="77777777" w:rsidR="00B6508E" w:rsidRDefault="00DD3300">
            <w:pPr>
              <w:pStyle w:val="TableParagraph"/>
              <w:spacing w:before="23"/>
              <w:ind w:left="194"/>
              <w:jc w:val="both"/>
              <w:rPr>
                <w:sz w:val="24"/>
              </w:rPr>
            </w:pPr>
            <w:proofErr w:type="spellStart"/>
            <w:r>
              <w:rPr>
                <w:color w:val="000009"/>
                <w:sz w:val="24"/>
              </w:rPr>
              <w:t>гипертонуса</w:t>
            </w:r>
            <w:proofErr w:type="spellEnd"/>
            <w:r>
              <w:rPr>
                <w:color w:val="000009"/>
                <w:spacing w:val="-2"/>
                <w:sz w:val="24"/>
              </w:rPr>
              <w:t xml:space="preserve"> </w:t>
            </w:r>
            <w:r>
              <w:rPr>
                <w:color w:val="000009"/>
                <w:sz w:val="24"/>
              </w:rPr>
              <w:t>мышц</w:t>
            </w:r>
            <w:r>
              <w:rPr>
                <w:color w:val="000009"/>
                <w:spacing w:val="-7"/>
                <w:sz w:val="24"/>
              </w:rPr>
              <w:t xml:space="preserve"> </w:t>
            </w:r>
            <w:r>
              <w:rPr>
                <w:color w:val="000009"/>
                <w:sz w:val="24"/>
              </w:rPr>
              <w:t>и</w:t>
            </w:r>
            <w:r>
              <w:rPr>
                <w:color w:val="000009"/>
                <w:spacing w:val="-1"/>
                <w:sz w:val="24"/>
              </w:rPr>
              <w:t xml:space="preserve"> </w:t>
            </w:r>
            <w:r>
              <w:rPr>
                <w:color w:val="000009"/>
                <w:sz w:val="24"/>
              </w:rPr>
              <w:t>т.</w:t>
            </w:r>
            <w:r>
              <w:rPr>
                <w:color w:val="000009"/>
                <w:spacing w:val="-4"/>
                <w:sz w:val="24"/>
              </w:rPr>
              <w:t xml:space="preserve"> </w:t>
            </w:r>
            <w:r>
              <w:rPr>
                <w:color w:val="000009"/>
                <w:sz w:val="24"/>
              </w:rPr>
              <w:t>п.;</w:t>
            </w:r>
          </w:p>
          <w:p w14:paraId="484EC444" w14:textId="77777777" w:rsidR="00B6508E" w:rsidRDefault="00DD3300" w:rsidP="00253AB6">
            <w:pPr>
              <w:pStyle w:val="TableParagraph"/>
              <w:numPr>
                <w:ilvl w:val="0"/>
                <w:numId w:val="56"/>
              </w:numPr>
              <w:tabs>
                <w:tab w:val="left" w:pos="483"/>
              </w:tabs>
              <w:spacing w:before="5" w:line="237" w:lineRule="auto"/>
              <w:ind w:right="168" w:firstLine="0"/>
              <w:jc w:val="both"/>
              <w:rPr>
                <w:sz w:val="24"/>
              </w:rPr>
            </w:pPr>
            <w:r>
              <w:rPr>
                <w:color w:val="000009"/>
                <w:sz w:val="24"/>
              </w:rPr>
              <w:t>осуществлять</w:t>
            </w:r>
            <w:r>
              <w:rPr>
                <w:color w:val="000009"/>
                <w:spacing w:val="1"/>
                <w:sz w:val="24"/>
              </w:rPr>
              <w:t xml:space="preserve"> </w:t>
            </w:r>
            <w:r>
              <w:rPr>
                <w:color w:val="000009"/>
                <w:sz w:val="24"/>
              </w:rPr>
              <w:t>контроль</w:t>
            </w:r>
            <w:r>
              <w:rPr>
                <w:color w:val="000009"/>
                <w:spacing w:val="1"/>
                <w:sz w:val="24"/>
              </w:rPr>
              <w:t xml:space="preserve"> </w:t>
            </w:r>
            <w:r>
              <w:rPr>
                <w:color w:val="000009"/>
                <w:sz w:val="24"/>
              </w:rPr>
              <w:t>и</w:t>
            </w:r>
            <w:r>
              <w:rPr>
                <w:color w:val="000009"/>
                <w:spacing w:val="1"/>
                <w:sz w:val="24"/>
              </w:rPr>
              <w:t xml:space="preserve"> </w:t>
            </w:r>
            <w:r>
              <w:rPr>
                <w:color w:val="000009"/>
                <w:sz w:val="24"/>
              </w:rPr>
              <w:t>регуляцию</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детей;</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нормализации</w:t>
            </w:r>
            <w:r>
              <w:rPr>
                <w:color w:val="000009"/>
                <w:spacing w:val="1"/>
                <w:sz w:val="24"/>
              </w:rPr>
              <w:t xml:space="preserve"> </w:t>
            </w:r>
            <w:r>
              <w:rPr>
                <w:color w:val="000009"/>
                <w:sz w:val="24"/>
              </w:rPr>
              <w:t>их</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 привлекать к активным упражнениям и играм пассивных</w:t>
            </w:r>
            <w:r>
              <w:rPr>
                <w:color w:val="000009"/>
                <w:spacing w:val="1"/>
                <w:sz w:val="24"/>
              </w:rPr>
              <w:t xml:space="preserve"> </w:t>
            </w:r>
            <w:r>
              <w:rPr>
                <w:color w:val="000009"/>
                <w:sz w:val="24"/>
              </w:rPr>
              <w:t>детей (включать их в совместные игры, в выполнение хозяйственн</w:t>
            </w:r>
            <w:proofErr w:type="gramStart"/>
            <w:r>
              <w:rPr>
                <w:color w:val="000009"/>
                <w:sz w:val="24"/>
              </w:rPr>
              <w:t>о-</w:t>
            </w:r>
            <w:proofErr w:type="gramEnd"/>
            <w:r>
              <w:rPr>
                <w:color w:val="000009"/>
                <w:spacing w:val="1"/>
                <w:sz w:val="24"/>
              </w:rPr>
              <w:t xml:space="preserve"> </w:t>
            </w:r>
            <w:r>
              <w:rPr>
                <w:color w:val="000009"/>
                <w:sz w:val="24"/>
              </w:rPr>
              <w:t>бытовых</w:t>
            </w:r>
            <w:r>
              <w:rPr>
                <w:color w:val="000009"/>
                <w:spacing w:val="1"/>
                <w:sz w:val="24"/>
              </w:rPr>
              <w:t xml:space="preserve"> </w:t>
            </w:r>
            <w:r>
              <w:rPr>
                <w:color w:val="000009"/>
                <w:sz w:val="24"/>
              </w:rPr>
              <w:t>поручений)</w:t>
            </w:r>
            <w:r>
              <w:rPr>
                <w:color w:val="000009"/>
                <w:spacing w:val="1"/>
                <w:sz w:val="24"/>
              </w:rPr>
              <w:t xml:space="preserve"> </w:t>
            </w:r>
            <w:r>
              <w:rPr>
                <w:color w:val="000009"/>
                <w:sz w:val="24"/>
              </w:rPr>
              <w:t>и</w:t>
            </w:r>
            <w:r>
              <w:rPr>
                <w:color w:val="000009"/>
                <w:spacing w:val="1"/>
                <w:sz w:val="24"/>
              </w:rPr>
              <w:t xml:space="preserve"> </w:t>
            </w:r>
            <w:r>
              <w:rPr>
                <w:color w:val="000009"/>
                <w:sz w:val="24"/>
              </w:rPr>
              <w:t>к</w:t>
            </w:r>
            <w:r>
              <w:rPr>
                <w:color w:val="000009"/>
                <w:spacing w:val="1"/>
                <w:sz w:val="24"/>
              </w:rPr>
              <w:t xml:space="preserve"> </w:t>
            </w:r>
            <w:r>
              <w:rPr>
                <w:color w:val="000009"/>
                <w:sz w:val="24"/>
              </w:rPr>
              <w:t>более</w:t>
            </w:r>
            <w:r>
              <w:rPr>
                <w:color w:val="000009"/>
                <w:spacing w:val="1"/>
                <w:sz w:val="24"/>
              </w:rPr>
              <w:t xml:space="preserve"> </w:t>
            </w:r>
            <w:r>
              <w:rPr>
                <w:color w:val="000009"/>
                <w:sz w:val="24"/>
              </w:rPr>
              <w:t>спокойным</w:t>
            </w:r>
            <w:r>
              <w:rPr>
                <w:color w:val="000009"/>
                <w:spacing w:val="1"/>
                <w:sz w:val="24"/>
              </w:rPr>
              <w:t xml:space="preserve"> </w:t>
            </w:r>
            <w:r>
              <w:rPr>
                <w:color w:val="000009"/>
                <w:sz w:val="24"/>
              </w:rPr>
              <w:t>видам</w:t>
            </w:r>
            <w:r>
              <w:rPr>
                <w:color w:val="000009"/>
                <w:spacing w:val="1"/>
                <w:sz w:val="24"/>
              </w:rPr>
              <w:t xml:space="preserve"> </w:t>
            </w:r>
            <w:r>
              <w:rPr>
                <w:color w:val="000009"/>
                <w:sz w:val="24"/>
              </w:rPr>
              <w:t>деятельности</w:t>
            </w:r>
            <w:r>
              <w:rPr>
                <w:color w:val="000009"/>
                <w:spacing w:val="-57"/>
                <w:sz w:val="24"/>
              </w:rPr>
              <w:t xml:space="preserve"> </w:t>
            </w:r>
            <w:r>
              <w:rPr>
                <w:color w:val="000009"/>
                <w:sz w:val="24"/>
              </w:rPr>
              <w:t>расторможенных</w:t>
            </w:r>
            <w:r>
              <w:rPr>
                <w:color w:val="000009"/>
                <w:spacing w:val="1"/>
                <w:sz w:val="24"/>
              </w:rPr>
              <w:t xml:space="preserve"> </w:t>
            </w:r>
            <w:r>
              <w:rPr>
                <w:color w:val="000009"/>
                <w:sz w:val="24"/>
              </w:rPr>
              <w:t>дошкольников,</w:t>
            </w:r>
            <w:r>
              <w:rPr>
                <w:color w:val="000009"/>
                <w:spacing w:val="1"/>
                <w:sz w:val="24"/>
              </w:rPr>
              <w:t xml:space="preserve"> </w:t>
            </w:r>
            <w:r>
              <w:rPr>
                <w:color w:val="000009"/>
                <w:sz w:val="24"/>
              </w:rPr>
              <w:t>деликатно</w:t>
            </w:r>
            <w:r>
              <w:rPr>
                <w:color w:val="000009"/>
                <w:spacing w:val="1"/>
                <w:sz w:val="24"/>
              </w:rPr>
              <w:t xml:space="preserve"> </w:t>
            </w:r>
            <w:r>
              <w:rPr>
                <w:color w:val="000009"/>
                <w:sz w:val="24"/>
              </w:rPr>
              <w:t>ограничивать</w:t>
            </w:r>
            <w:r>
              <w:rPr>
                <w:color w:val="000009"/>
                <w:spacing w:val="1"/>
                <w:sz w:val="24"/>
              </w:rPr>
              <w:t xml:space="preserve"> </w:t>
            </w:r>
            <w:r>
              <w:rPr>
                <w:color w:val="000009"/>
                <w:sz w:val="24"/>
              </w:rPr>
              <w:t>их</w:t>
            </w:r>
            <w:r>
              <w:rPr>
                <w:color w:val="000009"/>
                <w:spacing w:val="1"/>
                <w:sz w:val="24"/>
              </w:rPr>
              <w:t xml:space="preserve"> </w:t>
            </w:r>
            <w:r>
              <w:rPr>
                <w:color w:val="000009"/>
                <w:sz w:val="24"/>
              </w:rPr>
              <w:t>повышенную</w:t>
            </w:r>
            <w:r>
              <w:rPr>
                <w:color w:val="000009"/>
                <w:spacing w:val="-2"/>
                <w:sz w:val="24"/>
              </w:rPr>
              <w:t xml:space="preserve"> </w:t>
            </w:r>
            <w:r>
              <w:rPr>
                <w:color w:val="000009"/>
                <w:sz w:val="24"/>
              </w:rPr>
              <w:t>подвижность;</w:t>
            </w:r>
          </w:p>
          <w:p w14:paraId="10CC38ED" w14:textId="77777777" w:rsidR="00B6508E" w:rsidRDefault="00DD3300" w:rsidP="00253AB6">
            <w:pPr>
              <w:pStyle w:val="TableParagraph"/>
              <w:numPr>
                <w:ilvl w:val="0"/>
                <w:numId w:val="56"/>
              </w:numPr>
              <w:tabs>
                <w:tab w:val="left" w:pos="483"/>
              </w:tabs>
              <w:spacing w:before="11" w:line="237" w:lineRule="auto"/>
              <w:ind w:right="167" w:firstLine="0"/>
              <w:jc w:val="both"/>
              <w:rPr>
                <w:sz w:val="24"/>
              </w:rPr>
            </w:pPr>
            <w:proofErr w:type="gramStart"/>
            <w:r>
              <w:rPr>
                <w:color w:val="000009"/>
                <w:sz w:val="24"/>
              </w:rPr>
              <w:t>проводить</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регуляцию</w:t>
            </w:r>
            <w:r>
              <w:rPr>
                <w:color w:val="000009"/>
                <w:spacing w:val="1"/>
                <w:sz w:val="24"/>
              </w:rPr>
              <w:t xml:space="preserve"> </w:t>
            </w:r>
            <w:r>
              <w:rPr>
                <w:color w:val="000009"/>
                <w:sz w:val="24"/>
              </w:rPr>
              <w:t>тонуса</w:t>
            </w:r>
            <w:r>
              <w:rPr>
                <w:color w:val="000009"/>
                <w:spacing w:val="1"/>
                <w:sz w:val="24"/>
              </w:rPr>
              <w:t xml:space="preserve"> </w:t>
            </w:r>
            <w:r>
              <w:rPr>
                <w:color w:val="000009"/>
                <w:sz w:val="24"/>
              </w:rPr>
              <w:t>мускулатуры, развивая у детей самостоятельный контроль за работой</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мышечных</w:t>
            </w:r>
            <w:r>
              <w:rPr>
                <w:color w:val="000009"/>
                <w:spacing w:val="1"/>
                <w:sz w:val="24"/>
              </w:rPr>
              <w:t xml:space="preserve"> </w:t>
            </w:r>
            <w:r>
              <w:rPr>
                <w:color w:val="000009"/>
                <w:sz w:val="24"/>
              </w:rPr>
              <w:t>групп</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контрастных</w:t>
            </w:r>
            <w:r>
              <w:rPr>
                <w:color w:val="000009"/>
                <w:spacing w:val="1"/>
                <w:sz w:val="24"/>
              </w:rPr>
              <w:t xml:space="preserve"> </w:t>
            </w:r>
            <w:r>
              <w:rPr>
                <w:color w:val="000009"/>
                <w:sz w:val="24"/>
              </w:rPr>
              <w:t>ощущений</w:t>
            </w:r>
            <w:r>
              <w:rPr>
                <w:color w:val="000009"/>
                <w:spacing w:val="1"/>
                <w:sz w:val="24"/>
              </w:rPr>
              <w:t xml:space="preserve"> </w:t>
            </w:r>
            <w:r>
              <w:rPr>
                <w:color w:val="000009"/>
                <w:sz w:val="24"/>
              </w:rPr>
              <w:t>(«сосулька</w:t>
            </w:r>
            <w:r>
              <w:rPr>
                <w:color w:val="000009"/>
                <w:spacing w:val="11"/>
                <w:sz w:val="24"/>
              </w:rPr>
              <w:t xml:space="preserve"> </w:t>
            </w:r>
            <w:r>
              <w:rPr>
                <w:color w:val="000009"/>
                <w:sz w:val="24"/>
              </w:rPr>
              <w:t>зимой»</w:t>
            </w:r>
            <w:r>
              <w:rPr>
                <w:color w:val="000009"/>
                <w:spacing w:val="5"/>
                <w:sz w:val="24"/>
              </w:rPr>
              <w:t xml:space="preserve"> </w:t>
            </w:r>
            <w:r>
              <w:rPr>
                <w:color w:val="000009"/>
                <w:sz w:val="24"/>
              </w:rPr>
              <w:t>—</w:t>
            </w:r>
            <w:r>
              <w:rPr>
                <w:color w:val="000009"/>
                <w:spacing w:val="10"/>
                <w:sz w:val="24"/>
              </w:rPr>
              <w:t xml:space="preserve"> </w:t>
            </w:r>
            <w:r>
              <w:rPr>
                <w:color w:val="000009"/>
                <w:sz w:val="24"/>
              </w:rPr>
              <w:t>мышцы</w:t>
            </w:r>
            <w:r>
              <w:rPr>
                <w:color w:val="000009"/>
                <w:spacing w:val="11"/>
                <w:sz w:val="24"/>
              </w:rPr>
              <w:t xml:space="preserve"> </w:t>
            </w:r>
            <w:r>
              <w:rPr>
                <w:color w:val="000009"/>
                <w:sz w:val="24"/>
              </w:rPr>
              <w:t>напряжены,</w:t>
            </w:r>
            <w:proofErr w:type="gramEnd"/>
          </w:p>
          <w:p w14:paraId="05B095DF" w14:textId="77777777" w:rsidR="00B6508E" w:rsidRDefault="00DD3300">
            <w:pPr>
              <w:pStyle w:val="TableParagraph"/>
              <w:ind w:left="194" w:right="169"/>
              <w:jc w:val="both"/>
              <w:rPr>
                <w:sz w:val="24"/>
              </w:rPr>
            </w:pPr>
            <w:r>
              <w:rPr>
                <w:color w:val="000009"/>
                <w:sz w:val="24"/>
              </w:rPr>
              <w:t>«сосулька</w:t>
            </w:r>
            <w:r>
              <w:rPr>
                <w:color w:val="000009"/>
                <w:spacing w:val="1"/>
                <w:sz w:val="24"/>
              </w:rPr>
              <w:t xml:space="preserve"> </w:t>
            </w:r>
            <w:r>
              <w:rPr>
                <w:color w:val="000009"/>
                <w:sz w:val="24"/>
              </w:rPr>
              <w:t>весной»</w:t>
            </w:r>
            <w:r>
              <w:rPr>
                <w:color w:val="000009"/>
                <w:spacing w:val="1"/>
                <w:sz w:val="24"/>
              </w:rPr>
              <w:t xml:space="preserve"> </w:t>
            </w:r>
            <w:r>
              <w:rPr>
                <w:color w:val="000009"/>
                <w:sz w:val="24"/>
              </w:rPr>
              <w:t>—</w:t>
            </w:r>
            <w:r>
              <w:rPr>
                <w:color w:val="000009"/>
                <w:spacing w:val="1"/>
                <w:sz w:val="24"/>
              </w:rPr>
              <w:t xml:space="preserve"> </w:t>
            </w:r>
            <w:r>
              <w:rPr>
                <w:color w:val="000009"/>
                <w:sz w:val="24"/>
              </w:rPr>
              <w:t>мышцы</w:t>
            </w:r>
            <w:r>
              <w:rPr>
                <w:color w:val="000009"/>
                <w:spacing w:val="1"/>
                <w:sz w:val="24"/>
              </w:rPr>
              <w:t xml:space="preserve"> </w:t>
            </w:r>
            <w:r>
              <w:rPr>
                <w:color w:val="000009"/>
                <w:sz w:val="24"/>
              </w:rPr>
              <w:t>расслабляются);</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упражнения</w:t>
            </w:r>
            <w:r>
              <w:rPr>
                <w:color w:val="000009"/>
                <w:spacing w:val="-3"/>
                <w:sz w:val="24"/>
              </w:rPr>
              <w:t xml:space="preserve"> </w:t>
            </w:r>
            <w:r>
              <w:rPr>
                <w:color w:val="000009"/>
                <w:sz w:val="24"/>
              </w:rPr>
              <w:t>по</w:t>
            </w:r>
            <w:r>
              <w:rPr>
                <w:color w:val="000009"/>
                <w:spacing w:val="-3"/>
                <w:sz w:val="24"/>
              </w:rPr>
              <w:t xml:space="preserve"> </w:t>
            </w:r>
            <w:r>
              <w:rPr>
                <w:color w:val="000009"/>
                <w:sz w:val="24"/>
              </w:rPr>
              <w:t>нормализации мышечного</w:t>
            </w:r>
            <w:r>
              <w:rPr>
                <w:color w:val="000009"/>
                <w:spacing w:val="-3"/>
                <w:sz w:val="24"/>
              </w:rPr>
              <w:t xml:space="preserve"> </w:t>
            </w:r>
            <w:r>
              <w:rPr>
                <w:color w:val="000009"/>
                <w:sz w:val="24"/>
              </w:rPr>
              <w:t>тонуса,</w:t>
            </w:r>
            <w:r>
              <w:rPr>
                <w:color w:val="000009"/>
                <w:spacing w:val="-1"/>
                <w:sz w:val="24"/>
              </w:rPr>
              <w:t xml:space="preserve"> </w:t>
            </w:r>
            <w:r>
              <w:rPr>
                <w:color w:val="000009"/>
                <w:sz w:val="24"/>
              </w:rPr>
              <w:t>приёмы</w:t>
            </w:r>
            <w:r>
              <w:rPr>
                <w:color w:val="000009"/>
                <w:spacing w:val="-1"/>
                <w:sz w:val="24"/>
              </w:rPr>
              <w:t xml:space="preserve"> </w:t>
            </w:r>
            <w:r>
              <w:rPr>
                <w:color w:val="000009"/>
                <w:sz w:val="24"/>
              </w:rPr>
              <w:t>релаксации;</w:t>
            </w:r>
          </w:p>
          <w:p w14:paraId="62724136" w14:textId="77777777" w:rsidR="00B6508E" w:rsidRDefault="00DD3300" w:rsidP="00253AB6">
            <w:pPr>
              <w:pStyle w:val="TableParagraph"/>
              <w:numPr>
                <w:ilvl w:val="0"/>
                <w:numId w:val="56"/>
              </w:numPr>
              <w:tabs>
                <w:tab w:val="left" w:pos="483"/>
              </w:tabs>
              <w:spacing w:before="3" w:line="237" w:lineRule="auto"/>
              <w:ind w:right="168" w:firstLine="0"/>
              <w:jc w:val="both"/>
              <w:rPr>
                <w:sz w:val="24"/>
              </w:rPr>
            </w:pPr>
            <w:r>
              <w:rPr>
                <w:color w:val="000009"/>
                <w:sz w:val="24"/>
              </w:rPr>
              <w:t>проводить</w:t>
            </w:r>
            <w:r>
              <w:rPr>
                <w:color w:val="000009"/>
                <w:spacing w:val="1"/>
                <w:sz w:val="24"/>
              </w:rPr>
              <w:t xml:space="preserve"> </w:t>
            </w:r>
            <w:r>
              <w:rPr>
                <w:color w:val="000009"/>
                <w:sz w:val="24"/>
              </w:rPr>
              <w:t>специальные</w:t>
            </w:r>
            <w:r>
              <w:rPr>
                <w:color w:val="000009"/>
                <w:spacing w:val="1"/>
                <w:sz w:val="24"/>
              </w:rPr>
              <w:t xml:space="preserve"> </w:t>
            </w:r>
            <w:r>
              <w:rPr>
                <w:color w:val="000009"/>
                <w:sz w:val="24"/>
              </w:rPr>
              <w:t>игры</w:t>
            </w:r>
            <w:r>
              <w:rPr>
                <w:color w:val="000009"/>
                <w:spacing w:val="1"/>
                <w:sz w:val="24"/>
              </w:rPr>
              <w:t xml:space="preserve"> </w:t>
            </w:r>
            <w:r>
              <w:rPr>
                <w:color w:val="000009"/>
                <w:sz w:val="24"/>
              </w:rPr>
              <w:t>и</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стимулирующие</w:t>
            </w:r>
            <w:r>
              <w:rPr>
                <w:color w:val="000009"/>
                <w:spacing w:val="1"/>
                <w:sz w:val="24"/>
              </w:rPr>
              <w:t xml:space="preserve"> </w:t>
            </w:r>
            <w:r>
              <w:rPr>
                <w:color w:val="000009"/>
                <w:sz w:val="24"/>
              </w:rPr>
              <w:t>формирование пяточно-пальцевого переката (ходьба по следам, разной</w:t>
            </w:r>
            <w:r>
              <w:rPr>
                <w:color w:val="000009"/>
                <w:spacing w:val="-57"/>
                <w:sz w:val="24"/>
              </w:rPr>
              <w:t xml:space="preserve"> </w:t>
            </w:r>
            <w:r>
              <w:rPr>
                <w:color w:val="000009"/>
                <w:sz w:val="24"/>
              </w:rPr>
              <w:t>поверхности</w:t>
            </w:r>
            <w:r>
              <w:rPr>
                <w:color w:val="000009"/>
                <w:spacing w:val="1"/>
                <w:sz w:val="24"/>
              </w:rPr>
              <w:t xml:space="preserve"> </w:t>
            </w:r>
            <w:r>
              <w:rPr>
                <w:color w:val="000009"/>
                <w:sz w:val="24"/>
              </w:rPr>
              <w:t>—</w:t>
            </w:r>
            <w:r>
              <w:rPr>
                <w:color w:val="000009"/>
                <w:spacing w:val="1"/>
                <w:sz w:val="24"/>
              </w:rPr>
              <w:t xml:space="preserve"> </w:t>
            </w:r>
            <w:r>
              <w:rPr>
                <w:color w:val="000009"/>
                <w:sz w:val="24"/>
              </w:rPr>
              <w:t>песку,</w:t>
            </w:r>
            <w:r>
              <w:rPr>
                <w:color w:val="000009"/>
                <w:spacing w:val="1"/>
                <w:sz w:val="24"/>
              </w:rPr>
              <w:t xml:space="preserve"> </w:t>
            </w:r>
            <w:r>
              <w:rPr>
                <w:color w:val="000009"/>
                <w:sz w:val="24"/>
              </w:rPr>
              <w:t>мату...;</w:t>
            </w:r>
            <w:r>
              <w:rPr>
                <w:color w:val="000009"/>
                <w:spacing w:val="1"/>
                <w:sz w:val="24"/>
              </w:rPr>
              <w:t xml:space="preserve"> </w:t>
            </w:r>
            <w:r>
              <w:rPr>
                <w:color w:val="000009"/>
                <w:sz w:val="24"/>
              </w:rPr>
              <w:t>захват</w:t>
            </w:r>
            <w:r>
              <w:rPr>
                <w:color w:val="000009"/>
                <w:spacing w:val="1"/>
                <w:sz w:val="24"/>
              </w:rPr>
              <w:t xml:space="preserve"> </w:t>
            </w:r>
            <w:r>
              <w:rPr>
                <w:color w:val="000009"/>
                <w:sz w:val="24"/>
              </w:rPr>
              <w:t>ступнями,</w:t>
            </w:r>
            <w:r>
              <w:rPr>
                <w:color w:val="000009"/>
                <w:spacing w:val="1"/>
                <w:sz w:val="24"/>
              </w:rPr>
              <w:t xml:space="preserve"> </w:t>
            </w:r>
            <w:r>
              <w:rPr>
                <w:color w:val="000009"/>
                <w:sz w:val="24"/>
              </w:rPr>
              <w:t>пальцами</w:t>
            </w:r>
            <w:r>
              <w:rPr>
                <w:color w:val="000009"/>
                <w:spacing w:val="1"/>
                <w:sz w:val="24"/>
              </w:rPr>
              <w:t xml:space="preserve"> </w:t>
            </w:r>
            <w:r>
              <w:rPr>
                <w:color w:val="000009"/>
                <w:sz w:val="24"/>
              </w:rPr>
              <w:t>ног</w:t>
            </w:r>
            <w:r>
              <w:rPr>
                <w:color w:val="000009"/>
                <w:spacing w:val="1"/>
                <w:sz w:val="24"/>
              </w:rPr>
              <w:t xml:space="preserve"> </w:t>
            </w:r>
            <w:r>
              <w:rPr>
                <w:color w:val="000009"/>
                <w:sz w:val="24"/>
              </w:rPr>
              <w:t>предметов);</w:t>
            </w:r>
          </w:p>
          <w:p w14:paraId="543C8D1B" w14:textId="77777777" w:rsidR="00B6508E" w:rsidRDefault="00DD3300" w:rsidP="00253AB6">
            <w:pPr>
              <w:pStyle w:val="TableParagraph"/>
              <w:numPr>
                <w:ilvl w:val="0"/>
                <w:numId w:val="56"/>
              </w:numPr>
              <w:tabs>
                <w:tab w:val="left" w:pos="483"/>
              </w:tabs>
              <w:spacing w:before="2" w:line="237" w:lineRule="auto"/>
              <w:ind w:right="172" w:firstLine="0"/>
              <w:jc w:val="both"/>
              <w:rPr>
                <w:sz w:val="24"/>
              </w:rPr>
            </w:pPr>
            <w:r>
              <w:rPr>
                <w:color w:val="000009"/>
                <w:sz w:val="24"/>
              </w:rPr>
              <w:t>учитывать</w:t>
            </w:r>
            <w:r>
              <w:rPr>
                <w:color w:val="000009"/>
                <w:spacing w:val="1"/>
                <w:sz w:val="24"/>
              </w:rPr>
              <w:t xml:space="preserve"> </w:t>
            </w:r>
            <w:r>
              <w:rPr>
                <w:color w:val="000009"/>
                <w:sz w:val="24"/>
              </w:rPr>
              <w:t>при</w:t>
            </w:r>
            <w:r>
              <w:rPr>
                <w:color w:val="000009"/>
                <w:spacing w:val="1"/>
                <w:sz w:val="24"/>
              </w:rPr>
              <w:t xml:space="preserve"> </w:t>
            </w:r>
            <w:r>
              <w:rPr>
                <w:color w:val="000009"/>
                <w:sz w:val="24"/>
              </w:rPr>
              <w:t>отборе</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предлагаемых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необходимость</w:t>
            </w:r>
            <w:r>
              <w:rPr>
                <w:color w:val="000009"/>
                <w:spacing w:val="17"/>
                <w:sz w:val="24"/>
              </w:rPr>
              <w:t xml:space="preserve"> </w:t>
            </w:r>
            <w:r>
              <w:rPr>
                <w:color w:val="000009"/>
                <w:sz w:val="24"/>
              </w:rPr>
              <w:t>достижения</w:t>
            </w:r>
            <w:r>
              <w:rPr>
                <w:color w:val="000009"/>
                <w:spacing w:val="16"/>
                <w:sz w:val="24"/>
              </w:rPr>
              <w:t xml:space="preserve"> </w:t>
            </w:r>
            <w:r>
              <w:rPr>
                <w:color w:val="000009"/>
                <w:sz w:val="24"/>
              </w:rPr>
              <w:t>тонизирующего</w:t>
            </w:r>
            <w:r>
              <w:rPr>
                <w:color w:val="000009"/>
                <w:spacing w:val="19"/>
                <w:sz w:val="24"/>
              </w:rPr>
              <w:t xml:space="preserve"> </w:t>
            </w:r>
            <w:r>
              <w:rPr>
                <w:color w:val="000009"/>
                <w:sz w:val="24"/>
              </w:rPr>
              <w:t>и</w:t>
            </w:r>
            <w:r>
              <w:rPr>
                <w:color w:val="000009"/>
                <w:spacing w:val="16"/>
                <w:sz w:val="24"/>
              </w:rPr>
              <w:t xml:space="preserve"> </w:t>
            </w:r>
            <w:r>
              <w:rPr>
                <w:color w:val="000009"/>
                <w:sz w:val="24"/>
              </w:rPr>
              <w:t>тренирующего</w:t>
            </w:r>
            <w:r>
              <w:rPr>
                <w:color w:val="000009"/>
                <w:spacing w:val="20"/>
                <w:sz w:val="24"/>
              </w:rPr>
              <w:t xml:space="preserve"> </w:t>
            </w:r>
            <w:r>
              <w:rPr>
                <w:color w:val="000009"/>
                <w:sz w:val="24"/>
              </w:rPr>
              <w:t>эффекта</w:t>
            </w:r>
            <w:r>
              <w:rPr>
                <w:color w:val="000009"/>
                <w:spacing w:val="-58"/>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двигательных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(нагрузка</w:t>
            </w:r>
            <w:r>
              <w:rPr>
                <w:color w:val="000009"/>
                <w:spacing w:val="1"/>
                <w:sz w:val="24"/>
              </w:rPr>
              <w:t xml:space="preserve"> </w:t>
            </w:r>
            <w:r>
              <w:rPr>
                <w:color w:val="000009"/>
                <w:sz w:val="24"/>
              </w:rPr>
              <w:t>должна</w:t>
            </w:r>
            <w:r>
              <w:rPr>
                <w:color w:val="000009"/>
                <w:spacing w:val="1"/>
                <w:sz w:val="24"/>
              </w:rPr>
              <w:t xml:space="preserve"> </w:t>
            </w:r>
            <w:r>
              <w:rPr>
                <w:color w:val="000009"/>
                <w:sz w:val="24"/>
              </w:rPr>
              <w:t>не</w:t>
            </w:r>
            <w:r>
              <w:rPr>
                <w:color w:val="000009"/>
                <w:spacing w:val="-57"/>
                <w:sz w:val="24"/>
              </w:rPr>
              <w:t xml:space="preserve"> </w:t>
            </w:r>
            <w:r>
              <w:rPr>
                <w:color w:val="000009"/>
                <w:sz w:val="24"/>
              </w:rPr>
              <w:t>только</w:t>
            </w:r>
            <w:r>
              <w:rPr>
                <w:color w:val="000009"/>
                <w:spacing w:val="1"/>
                <w:sz w:val="24"/>
              </w:rPr>
              <w:t xml:space="preserve"> </w:t>
            </w:r>
            <w:r>
              <w:rPr>
                <w:color w:val="000009"/>
                <w:sz w:val="24"/>
              </w:rPr>
              <w:t>соответствовать</w:t>
            </w:r>
            <w:r>
              <w:rPr>
                <w:color w:val="000009"/>
                <w:spacing w:val="1"/>
                <w:sz w:val="24"/>
              </w:rPr>
              <w:t xml:space="preserve"> </w:t>
            </w:r>
            <w:r>
              <w:rPr>
                <w:color w:val="000009"/>
                <w:sz w:val="24"/>
              </w:rPr>
              <w:t>возможностям</w:t>
            </w:r>
            <w:r>
              <w:rPr>
                <w:color w:val="000009"/>
                <w:spacing w:val="1"/>
                <w:sz w:val="24"/>
              </w:rPr>
              <w:t xml:space="preserve"> </w:t>
            </w:r>
            <w:r>
              <w:rPr>
                <w:color w:val="000009"/>
                <w:sz w:val="24"/>
              </w:rPr>
              <w:t>детей,</w:t>
            </w:r>
            <w:r>
              <w:rPr>
                <w:color w:val="000009"/>
                <w:spacing w:val="1"/>
                <w:sz w:val="24"/>
              </w:rPr>
              <w:t xml:space="preserve"> </w:t>
            </w:r>
            <w:r>
              <w:rPr>
                <w:color w:val="000009"/>
                <w:sz w:val="24"/>
              </w:rPr>
              <w:t>но</w:t>
            </w:r>
            <w:r>
              <w:rPr>
                <w:color w:val="000009"/>
                <w:spacing w:val="1"/>
                <w:sz w:val="24"/>
              </w:rPr>
              <w:t xml:space="preserve"> </w:t>
            </w:r>
            <w:r>
              <w:rPr>
                <w:color w:val="000009"/>
                <w:sz w:val="24"/>
              </w:rPr>
              <w:t>и</w:t>
            </w:r>
            <w:r>
              <w:rPr>
                <w:color w:val="000009"/>
                <w:spacing w:val="1"/>
                <w:sz w:val="24"/>
              </w:rPr>
              <w:t xml:space="preserve"> </w:t>
            </w:r>
            <w:r>
              <w:rPr>
                <w:color w:val="000009"/>
                <w:sz w:val="24"/>
              </w:rPr>
              <w:t>несколько</w:t>
            </w:r>
            <w:r>
              <w:rPr>
                <w:color w:val="000009"/>
                <w:spacing w:val="1"/>
                <w:sz w:val="24"/>
              </w:rPr>
              <w:t xml:space="preserve"> </w:t>
            </w:r>
            <w:r>
              <w:rPr>
                <w:color w:val="000009"/>
                <w:sz w:val="24"/>
              </w:rPr>
              <w:t>превышать их);</w:t>
            </w:r>
          </w:p>
          <w:p w14:paraId="31FE3281" w14:textId="77777777" w:rsidR="00B6508E" w:rsidRDefault="00DD3300" w:rsidP="00253AB6">
            <w:pPr>
              <w:pStyle w:val="TableParagraph"/>
              <w:numPr>
                <w:ilvl w:val="0"/>
                <w:numId w:val="56"/>
              </w:numPr>
              <w:tabs>
                <w:tab w:val="left" w:pos="483"/>
              </w:tabs>
              <w:spacing w:before="4" w:line="237" w:lineRule="auto"/>
              <w:ind w:right="166" w:firstLine="0"/>
              <w:jc w:val="both"/>
              <w:rPr>
                <w:sz w:val="24"/>
              </w:rPr>
            </w:pPr>
            <w:r>
              <w:rPr>
                <w:color w:val="000009"/>
                <w:sz w:val="24"/>
              </w:rPr>
              <w:t>внимательно</w:t>
            </w:r>
            <w:r>
              <w:rPr>
                <w:color w:val="000009"/>
                <w:spacing w:val="1"/>
                <w:sz w:val="24"/>
              </w:rPr>
              <w:t xml:space="preserve"> </w:t>
            </w:r>
            <w:r>
              <w:rPr>
                <w:color w:val="000009"/>
                <w:sz w:val="24"/>
              </w:rPr>
              <w:t>и</w:t>
            </w:r>
            <w:r>
              <w:rPr>
                <w:color w:val="000009"/>
                <w:spacing w:val="1"/>
                <w:sz w:val="24"/>
              </w:rPr>
              <w:t xml:space="preserve"> </w:t>
            </w:r>
            <w:r>
              <w:rPr>
                <w:color w:val="000009"/>
                <w:sz w:val="24"/>
              </w:rPr>
              <w:t>осторожно</w:t>
            </w:r>
            <w:r>
              <w:rPr>
                <w:color w:val="000009"/>
                <w:spacing w:val="1"/>
                <w:sz w:val="24"/>
              </w:rPr>
              <w:t xml:space="preserve"> </w:t>
            </w:r>
            <w:r>
              <w:rPr>
                <w:color w:val="000009"/>
                <w:sz w:val="24"/>
              </w:rPr>
              <w:t>подходить</w:t>
            </w:r>
            <w:r>
              <w:rPr>
                <w:color w:val="000009"/>
                <w:spacing w:val="1"/>
                <w:sz w:val="24"/>
              </w:rPr>
              <w:t xml:space="preserve"> </w:t>
            </w:r>
            <w:r>
              <w:rPr>
                <w:color w:val="000009"/>
                <w:sz w:val="24"/>
              </w:rPr>
              <w:t>к</w:t>
            </w:r>
            <w:r>
              <w:rPr>
                <w:color w:val="000009"/>
                <w:spacing w:val="1"/>
                <w:sz w:val="24"/>
              </w:rPr>
              <w:t xml:space="preserve"> </w:t>
            </w:r>
            <w:r>
              <w:rPr>
                <w:color w:val="000009"/>
                <w:sz w:val="24"/>
              </w:rPr>
              <w:t>отбору</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физкультурных занятий, упражнений, игр для</w:t>
            </w:r>
            <w:r>
              <w:rPr>
                <w:color w:val="000009"/>
                <w:spacing w:val="1"/>
                <w:sz w:val="24"/>
              </w:rPr>
              <w:t xml:space="preserve"> </w:t>
            </w:r>
            <w:r>
              <w:rPr>
                <w:color w:val="000009"/>
                <w:sz w:val="24"/>
              </w:rPr>
              <w:t>детей, имеющих низкие</w:t>
            </w:r>
            <w:r>
              <w:rPr>
                <w:color w:val="000009"/>
                <w:spacing w:val="-57"/>
                <w:sz w:val="24"/>
              </w:rPr>
              <w:t xml:space="preserve"> </w:t>
            </w:r>
            <w:r>
              <w:rPr>
                <w:color w:val="000009"/>
                <w:sz w:val="24"/>
              </w:rPr>
              <w:t>функциональные</w:t>
            </w:r>
            <w:r>
              <w:rPr>
                <w:color w:val="000009"/>
                <w:spacing w:val="1"/>
                <w:sz w:val="24"/>
              </w:rPr>
              <w:t xml:space="preserve"> </w:t>
            </w:r>
            <w:r>
              <w:rPr>
                <w:color w:val="000009"/>
                <w:sz w:val="24"/>
              </w:rPr>
              <w:t>показатели</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сердечно-сосудистой</w:t>
            </w:r>
            <w:r>
              <w:rPr>
                <w:color w:val="000009"/>
                <w:spacing w:val="1"/>
                <w:sz w:val="24"/>
              </w:rPr>
              <w:t xml:space="preserve"> </w:t>
            </w:r>
            <w:r>
              <w:rPr>
                <w:color w:val="000009"/>
                <w:sz w:val="24"/>
              </w:rPr>
              <w:t>и</w:t>
            </w:r>
            <w:r>
              <w:rPr>
                <w:color w:val="000009"/>
                <w:spacing w:val="1"/>
                <w:sz w:val="24"/>
              </w:rPr>
              <w:t xml:space="preserve"> </w:t>
            </w:r>
            <w:r>
              <w:rPr>
                <w:color w:val="000009"/>
                <w:sz w:val="24"/>
              </w:rPr>
              <w:t>дыхательной</w:t>
            </w:r>
            <w:r>
              <w:rPr>
                <w:color w:val="000009"/>
                <w:spacing w:val="1"/>
                <w:sz w:val="24"/>
              </w:rPr>
              <w:t xml:space="preserve"> </w:t>
            </w:r>
            <w:r>
              <w:rPr>
                <w:color w:val="000009"/>
                <w:sz w:val="24"/>
              </w:rPr>
              <w:t>систем,</w:t>
            </w:r>
            <w:r>
              <w:rPr>
                <w:color w:val="000009"/>
                <w:spacing w:val="1"/>
                <w:sz w:val="24"/>
              </w:rPr>
              <w:t xml:space="preserve"> </w:t>
            </w:r>
            <w:r>
              <w:rPr>
                <w:color w:val="000009"/>
                <w:sz w:val="24"/>
              </w:rPr>
              <w:t>нарушения</w:t>
            </w:r>
            <w:r>
              <w:rPr>
                <w:color w:val="000009"/>
                <w:spacing w:val="1"/>
                <w:sz w:val="24"/>
              </w:rPr>
              <w:t xml:space="preserve"> </w:t>
            </w:r>
            <w:r>
              <w:rPr>
                <w:color w:val="000009"/>
                <w:sz w:val="24"/>
              </w:rPr>
              <w:t>зрения,</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нервн</w:t>
            </w:r>
            <w:proofErr w:type="gramStart"/>
            <w:r>
              <w:rPr>
                <w:color w:val="000009"/>
                <w:sz w:val="24"/>
              </w:rPr>
              <w:t>о-</w:t>
            </w:r>
            <w:proofErr w:type="gramEnd"/>
            <w:r>
              <w:rPr>
                <w:color w:val="000009"/>
                <w:spacing w:val="1"/>
                <w:sz w:val="24"/>
              </w:rPr>
              <w:t xml:space="preserve"> </w:t>
            </w:r>
            <w:r>
              <w:rPr>
                <w:color w:val="000009"/>
                <w:sz w:val="24"/>
              </w:rPr>
              <w:t>психической</w:t>
            </w:r>
            <w:r>
              <w:rPr>
                <w:color w:val="000009"/>
                <w:spacing w:val="1"/>
                <w:sz w:val="24"/>
              </w:rPr>
              <w:t xml:space="preserve"> </w:t>
            </w:r>
            <w:r>
              <w:rPr>
                <w:color w:val="000009"/>
                <w:sz w:val="24"/>
              </w:rPr>
              <w:t>деятельности (повышенная</w:t>
            </w:r>
            <w:r>
              <w:rPr>
                <w:color w:val="000009"/>
                <w:spacing w:val="1"/>
                <w:sz w:val="24"/>
              </w:rPr>
              <w:t xml:space="preserve"> </w:t>
            </w:r>
            <w:r>
              <w:rPr>
                <w:color w:val="000009"/>
                <w:sz w:val="24"/>
              </w:rPr>
              <w:t>утомляемость,</w:t>
            </w:r>
            <w:r>
              <w:rPr>
                <w:color w:val="000009"/>
                <w:spacing w:val="1"/>
                <w:sz w:val="24"/>
              </w:rPr>
              <w:t xml:space="preserve"> </w:t>
            </w:r>
            <w:r>
              <w:rPr>
                <w:color w:val="000009"/>
                <w:sz w:val="24"/>
              </w:rPr>
              <w:t>чрезмерная</w:t>
            </w:r>
            <w:r>
              <w:rPr>
                <w:color w:val="000009"/>
                <w:spacing w:val="1"/>
                <w:sz w:val="24"/>
              </w:rPr>
              <w:t xml:space="preserve"> </w:t>
            </w:r>
            <w:r>
              <w:rPr>
                <w:color w:val="000009"/>
                <w:sz w:val="24"/>
              </w:rPr>
              <w:t>подвижность или, наоборот,</w:t>
            </w:r>
            <w:r>
              <w:rPr>
                <w:color w:val="000009"/>
                <w:spacing w:val="-2"/>
                <w:sz w:val="24"/>
              </w:rPr>
              <w:t xml:space="preserve"> </w:t>
            </w:r>
            <w:r>
              <w:rPr>
                <w:color w:val="000009"/>
                <w:sz w:val="24"/>
              </w:rPr>
              <w:t>заторможенность</w:t>
            </w:r>
            <w:r>
              <w:rPr>
                <w:color w:val="000009"/>
                <w:spacing w:val="-1"/>
                <w:sz w:val="24"/>
              </w:rPr>
              <w:t xml:space="preserve"> </w:t>
            </w:r>
            <w:r>
              <w:rPr>
                <w:color w:val="000009"/>
                <w:sz w:val="24"/>
              </w:rPr>
              <w:t>и т.</w:t>
            </w:r>
            <w:r>
              <w:rPr>
                <w:color w:val="000009"/>
                <w:spacing w:val="-4"/>
                <w:sz w:val="24"/>
              </w:rPr>
              <w:t xml:space="preserve"> </w:t>
            </w:r>
            <w:r>
              <w:rPr>
                <w:color w:val="000009"/>
                <w:sz w:val="24"/>
              </w:rPr>
              <w:t>д.);</w:t>
            </w:r>
          </w:p>
          <w:p w14:paraId="7FE455B4" w14:textId="77777777" w:rsidR="00B6508E" w:rsidRDefault="00DD3300" w:rsidP="00253AB6">
            <w:pPr>
              <w:pStyle w:val="TableParagraph"/>
              <w:numPr>
                <w:ilvl w:val="0"/>
                <w:numId w:val="56"/>
              </w:numPr>
              <w:tabs>
                <w:tab w:val="left" w:pos="483"/>
              </w:tabs>
              <w:spacing w:before="8" w:line="237" w:lineRule="auto"/>
              <w:ind w:right="166" w:firstLine="0"/>
              <w:jc w:val="both"/>
              <w:rPr>
                <w:sz w:val="24"/>
              </w:rPr>
            </w:pPr>
            <w:r>
              <w:rPr>
                <w:color w:val="000009"/>
                <w:sz w:val="24"/>
              </w:rPr>
              <w:t>контролировать и регулировать уровень психофизической нагрузки</w:t>
            </w:r>
            <w:r>
              <w:rPr>
                <w:color w:val="000009"/>
                <w:spacing w:val="1"/>
                <w:sz w:val="24"/>
              </w:rPr>
              <w:t xml:space="preserve"> </w:t>
            </w:r>
            <w:r>
              <w:rPr>
                <w:color w:val="000009"/>
                <w:sz w:val="24"/>
              </w:rPr>
              <w:t>(снижая интенсивность движений, частоту повторений, требования к</w:t>
            </w:r>
            <w:r>
              <w:rPr>
                <w:color w:val="000009"/>
                <w:spacing w:val="1"/>
                <w:sz w:val="24"/>
              </w:rPr>
              <w:t xml:space="preserve"> </w:t>
            </w:r>
            <w:r>
              <w:rPr>
                <w:color w:val="000009"/>
                <w:sz w:val="24"/>
              </w:rPr>
              <w:t>качеству</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и</w:t>
            </w:r>
            <w:r>
              <w:rPr>
                <w:color w:val="000009"/>
                <w:spacing w:val="1"/>
                <w:sz w:val="24"/>
              </w:rPr>
              <w:t xml:space="preserve"> </w:t>
            </w:r>
            <w:r>
              <w:rPr>
                <w:color w:val="000009"/>
                <w:sz w:val="24"/>
              </w:rPr>
              <w:t>т.д.)</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коррекции</w:t>
            </w:r>
            <w:r>
              <w:rPr>
                <w:color w:val="000009"/>
                <w:spacing w:val="1"/>
                <w:sz w:val="24"/>
              </w:rPr>
              <w:t xml:space="preserve"> </w:t>
            </w:r>
            <w:r>
              <w:rPr>
                <w:color w:val="000009"/>
                <w:sz w:val="24"/>
              </w:rPr>
              <w:t>недостатков</w:t>
            </w:r>
            <w:r>
              <w:rPr>
                <w:color w:val="000009"/>
                <w:spacing w:val="1"/>
                <w:sz w:val="24"/>
              </w:rPr>
              <w:t xml:space="preserve"> </w:t>
            </w:r>
            <w:r>
              <w:rPr>
                <w:color w:val="000009"/>
                <w:sz w:val="24"/>
              </w:rPr>
              <w:t>моторного развития и развития разных видов детской деятельности,</w:t>
            </w:r>
            <w:r>
              <w:rPr>
                <w:color w:val="000009"/>
                <w:spacing w:val="1"/>
                <w:sz w:val="24"/>
              </w:rPr>
              <w:t xml:space="preserve"> </w:t>
            </w:r>
            <w:r>
              <w:rPr>
                <w:color w:val="000009"/>
                <w:sz w:val="24"/>
              </w:rPr>
              <w:t>требующих</w:t>
            </w:r>
            <w:r>
              <w:rPr>
                <w:color w:val="000009"/>
                <w:spacing w:val="1"/>
                <w:sz w:val="24"/>
              </w:rPr>
              <w:t xml:space="preserve"> </w:t>
            </w:r>
            <w:r>
              <w:rPr>
                <w:color w:val="000009"/>
                <w:sz w:val="24"/>
              </w:rPr>
              <w:t>активных</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w:t>
            </w:r>
            <w:proofErr w:type="spellStart"/>
            <w:r>
              <w:rPr>
                <w:color w:val="000009"/>
                <w:sz w:val="24"/>
              </w:rPr>
              <w:t>музыкалько</w:t>
            </w:r>
            <w:proofErr w:type="spellEnd"/>
            <w:r>
              <w:rPr>
                <w:color w:val="000009"/>
                <w:sz w:val="24"/>
              </w:rPr>
              <w:t>-ритмические</w:t>
            </w:r>
            <w:r>
              <w:rPr>
                <w:color w:val="000009"/>
                <w:spacing w:val="1"/>
                <w:sz w:val="24"/>
              </w:rPr>
              <w:t xml:space="preserve"> </w:t>
            </w:r>
            <w:r>
              <w:rPr>
                <w:color w:val="000009"/>
                <w:sz w:val="24"/>
              </w:rPr>
              <w:t>занятия,</w:t>
            </w:r>
            <w:r>
              <w:rPr>
                <w:color w:val="000009"/>
                <w:spacing w:val="1"/>
                <w:sz w:val="24"/>
              </w:rPr>
              <w:t xml:space="preserve"> </w:t>
            </w:r>
            <w:r>
              <w:rPr>
                <w:color w:val="000009"/>
                <w:sz w:val="24"/>
              </w:rPr>
              <w:t>хозяйственно-бытовые</w:t>
            </w:r>
            <w:r>
              <w:rPr>
                <w:color w:val="000009"/>
                <w:spacing w:val="-5"/>
                <w:sz w:val="24"/>
              </w:rPr>
              <w:t xml:space="preserve"> </w:t>
            </w:r>
            <w:r>
              <w:rPr>
                <w:color w:val="000009"/>
                <w:sz w:val="24"/>
              </w:rPr>
              <w:t>поручения</w:t>
            </w:r>
            <w:r>
              <w:rPr>
                <w:color w:val="000009"/>
                <w:spacing w:val="-2"/>
                <w:sz w:val="24"/>
              </w:rPr>
              <w:t xml:space="preserve"> </w:t>
            </w:r>
            <w:r>
              <w:rPr>
                <w:color w:val="000009"/>
                <w:sz w:val="24"/>
              </w:rPr>
              <w:t>и пр.);</w:t>
            </w:r>
          </w:p>
          <w:p w14:paraId="75B8C83C" w14:textId="77777777" w:rsidR="00B6508E" w:rsidRDefault="00DD3300" w:rsidP="00253AB6">
            <w:pPr>
              <w:pStyle w:val="TableParagraph"/>
              <w:numPr>
                <w:ilvl w:val="0"/>
                <w:numId w:val="56"/>
              </w:numPr>
              <w:tabs>
                <w:tab w:val="left" w:pos="483"/>
              </w:tabs>
              <w:spacing w:before="11" w:line="235" w:lineRule="auto"/>
              <w:ind w:right="171" w:firstLine="0"/>
              <w:jc w:val="both"/>
              <w:rPr>
                <w:sz w:val="24"/>
              </w:rPr>
            </w:pPr>
            <w:r>
              <w:rPr>
                <w:color w:val="000009"/>
                <w:sz w:val="24"/>
              </w:rPr>
              <w:t>осуществлять дифференцированный подход к отбору содержания и</w:t>
            </w:r>
            <w:r>
              <w:rPr>
                <w:color w:val="000009"/>
                <w:spacing w:val="1"/>
                <w:sz w:val="24"/>
              </w:rPr>
              <w:t xml:space="preserve"> </w:t>
            </w:r>
            <w:r>
              <w:rPr>
                <w:color w:val="000009"/>
                <w:sz w:val="24"/>
              </w:rPr>
              <w:t>средств физического воспитания с учетом возрастных физических и</w:t>
            </w:r>
            <w:r>
              <w:rPr>
                <w:color w:val="000009"/>
                <w:spacing w:val="1"/>
                <w:sz w:val="24"/>
              </w:rPr>
              <w:t xml:space="preserve"> </w:t>
            </w:r>
            <w:r>
              <w:rPr>
                <w:color w:val="000009"/>
                <w:sz w:val="24"/>
              </w:rPr>
              <w:t>индивидуальных</w:t>
            </w:r>
            <w:r>
              <w:rPr>
                <w:color w:val="000009"/>
                <w:spacing w:val="2"/>
                <w:sz w:val="24"/>
              </w:rPr>
              <w:t xml:space="preserve"> </w:t>
            </w:r>
            <w:r>
              <w:rPr>
                <w:color w:val="000009"/>
                <w:sz w:val="24"/>
              </w:rPr>
              <w:t>возможностей</w:t>
            </w:r>
            <w:r w:rsidR="00FF2475">
              <w:rPr>
                <w:color w:val="000009"/>
                <w:sz w:val="24"/>
              </w:rPr>
              <w:t xml:space="preserve"> </w:t>
            </w:r>
            <w:r>
              <w:rPr>
                <w:color w:val="000009"/>
                <w:sz w:val="24"/>
              </w:rPr>
              <w:t>детей;</w:t>
            </w:r>
          </w:p>
          <w:p w14:paraId="4CE68ABA" w14:textId="77777777" w:rsidR="00B6508E" w:rsidRDefault="00DD3300" w:rsidP="00253AB6">
            <w:pPr>
              <w:pStyle w:val="TableParagraph"/>
              <w:numPr>
                <w:ilvl w:val="0"/>
                <w:numId w:val="56"/>
              </w:numPr>
              <w:tabs>
                <w:tab w:val="left" w:pos="478"/>
              </w:tabs>
              <w:spacing w:line="341" w:lineRule="exact"/>
              <w:ind w:left="477" w:hanging="284"/>
              <w:jc w:val="both"/>
              <w:rPr>
                <w:sz w:val="24"/>
              </w:rPr>
            </w:pPr>
            <w:r>
              <w:rPr>
                <w:color w:val="000009"/>
                <w:sz w:val="24"/>
              </w:rPr>
              <w:t>включать</w:t>
            </w:r>
            <w:r>
              <w:rPr>
                <w:color w:val="000009"/>
                <w:spacing w:val="63"/>
                <w:sz w:val="24"/>
              </w:rPr>
              <w:t xml:space="preserve"> </w:t>
            </w:r>
            <w:r>
              <w:rPr>
                <w:color w:val="000009"/>
                <w:sz w:val="24"/>
              </w:rPr>
              <w:t xml:space="preserve">упражнения  </w:t>
            </w:r>
            <w:r>
              <w:rPr>
                <w:color w:val="000009"/>
                <w:spacing w:val="46"/>
                <w:sz w:val="24"/>
              </w:rPr>
              <w:t xml:space="preserve"> </w:t>
            </w:r>
            <w:r>
              <w:rPr>
                <w:color w:val="000009"/>
                <w:sz w:val="24"/>
              </w:rPr>
              <w:t xml:space="preserve">по  </w:t>
            </w:r>
            <w:r>
              <w:rPr>
                <w:color w:val="000009"/>
                <w:spacing w:val="45"/>
                <w:sz w:val="24"/>
              </w:rPr>
              <w:t xml:space="preserve"> </w:t>
            </w:r>
            <w:r>
              <w:rPr>
                <w:color w:val="000009"/>
                <w:sz w:val="24"/>
              </w:rPr>
              <w:t xml:space="preserve">нормализации  </w:t>
            </w:r>
            <w:r>
              <w:rPr>
                <w:color w:val="000009"/>
                <w:spacing w:val="49"/>
                <w:sz w:val="24"/>
              </w:rPr>
              <w:t xml:space="preserve"> </w:t>
            </w:r>
            <w:r>
              <w:rPr>
                <w:color w:val="000009"/>
                <w:sz w:val="24"/>
              </w:rPr>
              <w:t>деятельности</w:t>
            </w:r>
          </w:p>
        </w:tc>
      </w:tr>
    </w:tbl>
    <w:p w14:paraId="0D5F328C" w14:textId="77777777" w:rsidR="00B6508E" w:rsidRDefault="00B6508E">
      <w:pPr>
        <w:spacing w:line="341" w:lineRule="exact"/>
        <w:jc w:val="both"/>
        <w:rPr>
          <w:sz w:val="24"/>
        </w:rPr>
        <w:sectPr w:rsidR="00B6508E">
          <w:pgSz w:w="11930" w:h="16860"/>
          <w:pgMar w:top="1120" w:right="720" w:bottom="1180" w:left="116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7"/>
        <w:gridCol w:w="7730"/>
      </w:tblGrid>
      <w:tr w:rsidR="00B6508E" w14:paraId="58EB8B05" w14:textId="77777777">
        <w:trPr>
          <w:trHeight w:val="7851"/>
        </w:trPr>
        <w:tc>
          <w:tcPr>
            <w:tcW w:w="2047" w:type="dxa"/>
          </w:tcPr>
          <w:p w14:paraId="1822D9B0" w14:textId="77777777" w:rsidR="00B6508E" w:rsidRDefault="00B6508E">
            <w:pPr>
              <w:pStyle w:val="TableParagraph"/>
              <w:rPr>
                <w:sz w:val="24"/>
              </w:rPr>
            </w:pPr>
          </w:p>
        </w:tc>
        <w:tc>
          <w:tcPr>
            <w:tcW w:w="7730" w:type="dxa"/>
          </w:tcPr>
          <w:p w14:paraId="0C05EA97" w14:textId="77777777" w:rsidR="00B6508E" w:rsidRDefault="00DD3300">
            <w:pPr>
              <w:pStyle w:val="TableParagraph"/>
              <w:ind w:left="221" w:right="171"/>
              <w:jc w:val="both"/>
              <w:rPr>
                <w:sz w:val="24"/>
              </w:rPr>
            </w:pPr>
            <w:r>
              <w:rPr>
                <w:color w:val="000009"/>
                <w:sz w:val="24"/>
              </w:rPr>
              <w:t>опорно-двигательного</w:t>
            </w:r>
            <w:r>
              <w:rPr>
                <w:color w:val="000009"/>
                <w:spacing w:val="1"/>
                <w:sz w:val="24"/>
              </w:rPr>
              <w:t xml:space="preserve"> </w:t>
            </w:r>
            <w:r>
              <w:rPr>
                <w:color w:val="000009"/>
                <w:sz w:val="24"/>
              </w:rPr>
              <w:t>аппарата,</w:t>
            </w:r>
            <w:r>
              <w:rPr>
                <w:color w:val="000009"/>
                <w:spacing w:val="1"/>
                <w:sz w:val="24"/>
              </w:rPr>
              <w:t xml:space="preserve"> </w:t>
            </w:r>
            <w:r>
              <w:rPr>
                <w:color w:val="000009"/>
                <w:sz w:val="24"/>
              </w:rPr>
              <w:t>коррекции</w:t>
            </w:r>
            <w:r>
              <w:rPr>
                <w:color w:val="000009"/>
                <w:spacing w:val="1"/>
                <w:sz w:val="24"/>
              </w:rPr>
              <w:t xml:space="preserve"> </w:t>
            </w:r>
            <w:r>
              <w:rPr>
                <w:color w:val="000009"/>
                <w:sz w:val="24"/>
              </w:rPr>
              <w:t>недостатков</w:t>
            </w:r>
            <w:r>
              <w:rPr>
                <w:color w:val="000009"/>
                <w:spacing w:val="1"/>
                <w:sz w:val="24"/>
              </w:rPr>
              <w:t xml:space="preserve"> </w:t>
            </w:r>
            <w:r>
              <w:rPr>
                <w:color w:val="000009"/>
                <w:sz w:val="24"/>
              </w:rPr>
              <w:t>осанки,</w:t>
            </w:r>
            <w:r>
              <w:rPr>
                <w:color w:val="000009"/>
                <w:spacing w:val="1"/>
                <w:sz w:val="24"/>
              </w:rPr>
              <w:t xml:space="preserve"> </w:t>
            </w:r>
            <w:r>
              <w:rPr>
                <w:color w:val="000009"/>
                <w:sz w:val="24"/>
              </w:rPr>
              <w:t>положения</w:t>
            </w:r>
            <w:r>
              <w:rPr>
                <w:color w:val="000009"/>
                <w:spacing w:val="1"/>
                <w:sz w:val="24"/>
              </w:rPr>
              <w:t xml:space="preserve"> </w:t>
            </w:r>
            <w:r>
              <w:rPr>
                <w:color w:val="000009"/>
                <w:sz w:val="24"/>
              </w:rPr>
              <w:t>стоп;</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профилактику</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коррекцию</w:t>
            </w:r>
            <w:r>
              <w:rPr>
                <w:color w:val="000009"/>
                <w:spacing w:val="-57"/>
                <w:sz w:val="24"/>
              </w:rPr>
              <w:t xml:space="preserve"> </w:t>
            </w:r>
            <w:r>
              <w:rPr>
                <w:color w:val="000009"/>
                <w:sz w:val="24"/>
              </w:rPr>
              <w:t>плоскостопия</w:t>
            </w:r>
            <w:r>
              <w:rPr>
                <w:color w:val="000009"/>
                <w:spacing w:val="1"/>
                <w:sz w:val="24"/>
              </w:rPr>
              <w:t xml:space="preserve"> </w:t>
            </w:r>
            <w:r>
              <w:rPr>
                <w:color w:val="000009"/>
                <w:sz w:val="24"/>
              </w:rPr>
              <w:t>у</w:t>
            </w:r>
            <w:r>
              <w:rPr>
                <w:color w:val="000009"/>
                <w:spacing w:val="-11"/>
                <w:sz w:val="24"/>
              </w:rPr>
              <w:t xml:space="preserve"> </w:t>
            </w:r>
            <w:r>
              <w:rPr>
                <w:color w:val="000009"/>
                <w:sz w:val="24"/>
              </w:rPr>
              <w:t>детей;</w:t>
            </w:r>
          </w:p>
          <w:p w14:paraId="5A05586E" w14:textId="77777777" w:rsidR="00B6508E" w:rsidRDefault="00DD3300" w:rsidP="00253AB6">
            <w:pPr>
              <w:pStyle w:val="TableParagraph"/>
              <w:numPr>
                <w:ilvl w:val="0"/>
                <w:numId w:val="55"/>
              </w:numPr>
              <w:tabs>
                <w:tab w:val="left" w:pos="577"/>
              </w:tabs>
              <w:spacing w:line="235" w:lineRule="auto"/>
              <w:ind w:right="175" w:firstLine="0"/>
              <w:jc w:val="both"/>
              <w:rPr>
                <w:sz w:val="24"/>
              </w:rPr>
            </w:pPr>
            <w:r>
              <w:rPr>
                <w:color w:val="000009"/>
                <w:sz w:val="24"/>
              </w:rPr>
              <w:t>объяснять значение, формировать навыки и развивать потребность</w:t>
            </w:r>
            <w:r>
              <w:rPr>
                <w:color w:val="000009"/>
                <w:spacing w:val="1"/>
                <w:sz w:val="24"/>
              </w:rPr>
              <w:t xml:space="preserve"> </w:t>
            </w:r>
            <w:r>
              <w:rPr>
                <w:color w:val="000009"/>
                <w:sz w:val="24"/>
              </w:rPr>
              <w:t>в</w:t>
            </w:r>
            <w:r>
              <w:rPr>
                <w:color w:val="000009"/>
                <w:spacing w:val="1"/>
                <w:sz w:val="24"/>
              </w:rPr>
              <w:t xml:space="preserve"> </w:t>
            </w:r>
            <w:r>
              <w:rPr>
                <w:color w:val="000009"/>
                <w:sz w:val="24"/>
              </w:rPr>
              <w:t>выполнении</w:t>
            </w:r>
            <w:r>
              <w:rPr>
                <w:color w:val="000009"/>
                <w:spacing w:val="1"/>
                <w:sz w:val="24"/>
              </w:rPr>
              <w:t xml:space="preserve"> </w:t>
            </w:r>
            <w:r>
              <w:rPr>
                <w:color w:val="000009"/>
                <w:sz w:val="24"/>
              </w:rPr>
              <w:t>утренней</w:t>
            </w:r>
            <w:r>
              <w:rPr>
                <w:color w:val="000009"/>
                <w:spacing w:val="1"/>
                <w:sz w:val="24"/>
              </w:rPr>
              <w:t xml:space="preserve"> </w:t>
            </w:r>
            <w:r>
              <w:rPr>
                <w:color w:val="000009"/>
                <w:sz w:val="24"/>
              </w:rPr>
              <w:t>гимнастики,</w:t>
            </w:r>
            <w:r>
              <w:rPr>
                <w:color w:val="000009"/>
                <w:spacing w:val="1"/>
                <w:sz w:val="24"/>
              </w:rPr>
              <w:t xml:space="preserve"> </w:t>
            </w:r>
            <w:r>
              <w:rPr>
                <w:color w:val="000009"/>
                <w:sz w:val="24"/>
              </w:rPr>
              <w:t>закаливающих</w:t>
            </w:r>
            <w:r>
              <w:rPr>
                <w:color w:val="000009"/>
                <w:spacing w:val="1"/>
                <w:sz w:val="24"/>
              </w:rPr>
              <w:t xml:space="preserve"> </w:t>
            </w:r>
            <w:r>
              <w:rPr>
                <w:color w:val="000009"/>
                <w:sz w:val="24"/>
              </w:rPr>
              <w:t>процедур</w:t>
            </w:r>
            <w:r>
              <w:rPr>
                <w:color w:val="000009"/>
                <w:spacing w:val="1"/>
                <w:sz w:val="24"/>
              </w:rPr>
              <w:t xml:space="preserve"> </w:t>
            </w:r>
            <w:r>
              <w:rPr>
                <w:color w:val="000009"/>
                <w:sz w:val="24"/>
              </w:rPr>
              <w:t>(при</w:t>
            </w:r>
            <w:r>
              <w:rPr>
                <w:color w:val="000009"/>
                <w:spacing w:val="1"/>
                <w:sz w:val="24"/>
              </w:rPr>
              <w:t xml:space="preserve"> </w:t>
            </w:r>
            <w:r>
              <w:rPr>
                <w:color w:val="000009"/>
                <w:sz w:val="24"/>
              </w:rPr>
              <w:t>участии</w:t>
            </w:r>
            <w:r>
              <w:rPr>
                <w:color w:val="000009"/>
                <w:spacing w:val="1"/>
                <w:sz w:val="24"/>
              </w:rPr>
              <w:t xml:space="preserve"> </w:t>
            </w:r>
            <w:r>
              <w:rPr>
                <w:color w:val="000009"/>
                <w:sz w:val="24"/>
              </w:rPr>
              <w:t>взрослого);</w:t>
            </w:r>
          </w:p>
          <w:p w14:paraId="1A1E48EF" w14:textId="77777777" w:rsidR="00B6508E" w:rsidRDefault="00DD3300" w:rsidP="00253AB6">
            <w:pPr>
              <w:pStyle w:val="TableParagraph"/>
              <w:numPr>
                <w:ilvl w:val="0"/>
                <w:numId w:val="55"/>
              </w:numPr>
              <w:tabs>
                <w:tab w:val="left" w:pos="507"/>
              </w:tabs>
              <w:spacing w:before="9" w:line="232" w:lineRule="auto"/>
              <w:ind w:right="176"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элементарно</w:t>
            </w:r>
            <w:r>
              <w:rPr>
                <w:color w:val="000009"/>
                <w:spacing w:val="1"/>
                <w:sz w:val="24"/>
              </w:rPr>
              <w:t xml:space="preserve"> </w:t>
            </w:r>
            <w:r>
              <w:rPr>
                <w:color w:val="000009"/>
                <w:sz w:val="24"/>
              </w:rPr>
              <w:t>рассказывать</w:t>
            </w:r>
            <w:r>
              <w:rPr>
                <w:color w:val="000009"/>
                <w:spacing w:val="1"/>
                <w:sz w:val="24"/>
              </w:rPr>
              <w:t xml:space="preserve"> </w:t>
            </w:r>
            <w:r>
              <w:rPr>
                <w:color w:val="000009"/>
                <w:sz w:val="24"/>
              </w:rPr>
              <w:t>о</w:t>
            </w:r>
            <w:r>
              <w:rPr>
                <w:color w:val="000009"/>
                <w:spacing w:val="1"/>
                <w:sz w:val="24"/>
              </w:rPr>
              <w:t xml:space="preserve"> </w:t>
            </w:r>
            <w:r>
              <w:rPr>
                <w:color w:val="000009"/>
                <w:sz w:val="24"/>
              </w:rPr>
              <w:t>своем</w:t>
            </w:r>
            <w:r>
              <w:rPr>
                <w:color w:val="000009"/>
                <w:spacing w:val="1"/>
                <w:sz w:val="24"/>
              </w:rPr>
              <w:t xml:space="preserve"> </w:t>
            </w:r>
            <w:r>
              <w:rPr>
                <w:color w:val="000009"/>
                <w:sz w:val="24"/>
              </w:rPr>
              <w:t>самочувствии,</w:t>
            </w:r>
            <w:r>
              <w:rPr>
                <w:color w:val="000009"/>
                <w:spacing w:val="1"/>
                <w:sz w:val="24"/>
              </w:rPr>
              <w:t xml:space="preserve"> </w:t>
            </w:r>
            <w:r>
              <w:rPr>
                <w:color w:val="000009"/>
                <w:sz w:val="24"/>
              </w:rPr>
              <w:t>объяснять,</w:t>
            </w:r>
            <w:r>
              <w:rPr>
                <w:color w:val="000009"/>
                <w:spacing w:val="-3"/>
                <w:sz w:val="24"/>
              </w:rPr>
              <w:t xml:space="preserve"> </w:t>
            </w:r>
            <w:r>
              <w:rPr>
                <w:color w:val="000009"/>
                <w:sz w:val="24"/>
              </w:rPr>
              <w:t>что болит;</w:t>
            </w:r>
          </w:p>
          <w:p w14:paraId="16E0AB8E" w14:textId="77777777" w:rsidR="00B6508E" w:rsidRDefault="00DD3300" w:rsidP="00253AB6">
            <w:pPr>
              <w:pStyle w:val="TableParagraph"/>
              <w:numPr>
                <w:ilvl w:val="0"/>
                <w:numId w:val="55"/>
              </w:numPr>
              <w:tabs>
                <w:tab w:val="left" w:pos="510"/>
              </w:tabs>
              <w:spacing w:before="4" w:line="237" w:lineRule="auto"/>
              <w:ind w:right="174" w:firstLine="0"/>
              <w:jc w:val="both"/>
              <w:rPr>
                <w:sz w:val="24"/>
              </w:rPr>
            </w:pPr>
            <w:r>
              <w:rPr>
                <w:color w:val="000009"/>
                <w:sz w:val="24"/>
              </w:rPr>
              <w:t>развивать</w:t>
            </w:r>
            <w:r>
              <w:rPr>
                <w:color w:val="000009"/>
                <w:spacing w:val="1"/>
                <w:sz w:val="24"/>
              </w:rPr>
              <w:t xml:space="preserve"> </w:t>
            </w:r>
            <w:r>
              <w:rPr>
                <w:color w:val="000009"/>
                <w:sz w:val="24"/>
              </w:rPr>
              <w:t>правильное</w:t>
            </w:r>
            <w:r>
              <w:rPr>
                <w:color w:val="000009"/>
                <w:spacing w:val="1"/>
                <w:sz w:val="24"/>
              </w:rPr>
              <w:t xml:space="preserve"> </w:t>
            </w:r>
            <w:r>
              <w:rPr>
                <w:color w:val="000009"/>
                <w:sz w:val="24"/>
              </w:rPr>
              <w:t>физиологическое</w:t>
            </w:r>
            <w:r>
              <w:rPr>
                <w:color w:val="000009"/>
                <w:spacing w:val="1"/>
                <w:sz w:val="24"/>
              </w:rPr>
              <w:t xml:space="preserve"> </w:t>
            </w:r>
            <w:r>
              <w:rPr>
                <w:color w:val="000009"/>
                <w:sz w:val="24"/>
              </w:rPr>
              <w:t>дыхание:</w:t>
            </w:r>
            <w:r>
              <w:rPr>
                <w:color w:val="000009"/>
                <w:spacing w:val="61"/>
                <w:sz w:val="24"/>
              </w:rPr>
              <w:t xml:space="preserve"> </w:t>
            </w:r>
            <w:r>
              <w:rPr>
                <w:color w:val="000009"/>
                <w:sz w:val="24"/>
              </w:rPr>
              <w:t>навыки</w:t>
            </w:r>
            <w:r>
              <w:rPr>
                <w:color w:val="000009"/>
                <w:spacing w:val="1"/>
                <w:sz w:val="24"/>
              </w:rPr>
              <w:t xml:space="preserve"> </w:t>
            </w:r>
            <w:r>
              <w:rPr>
                <w:color w:val="000009"/>
                <w:sz w:val="24"/>
              </w:rPr>
              <w:t>глубокого,</w:t>
            </w:r>
            <w:r>
              <w:rPr>
                <w:color w:val="000009"/>
                <w:spacing w:val="1"/>
                <w:sz w:val="24"/>
              </w:rPr>
              <w:t xml:space="preserve"> </w:t>
            </w:r>
            <w:r>
              <w:rPr>
                <w:color w:val="000009"/>
                <w:sz w:val="24"/>
              </w:rPr>
              <w:t>ритмического</w:t>
            </w:r>
            <w:r>
              <w:rPr>
                <w:color w:val="000009"/>
                <w:spacing w:val="1"/>
                <w:sz w:val="24"/>
              </w:rPr>
              <w:t xml:space="preserve"> </w:t>
            </w:r>
            <w:r>
              <w:rPr>
                <w:color w:val="000009"/>
                <w:sz w:val="24"/>
              </w:rPr>
              <w:t>дыхания</w:t>
            </w:r>
            <w:r>
              <w:rPr>
                <w:color w:val="000009"/>
                <w:spacing w:val="1"/>
                <w:sz w:val="24"/>
              </w:rPr>
              <w:t xml:space="preserve"> </w:t>
            </w:r>
            <w:r>
              <w:rPr>
                <w:color w:val="000009"/>
                <w:sz w:val="24"/>
              </w:rPr>
              <w:t>с</w:t>
            </w:r>
            <w:r>
              <w:rPr>
                <w:color w:val="000009"/>
                <w:spacing w:val="1"/>
                <w:sz w:val="24"/>
              </w:rPr>
              <w:t xml:space="preserve"> </w:t>
            </w:r>
            <w:r>
              <w:rPr>
                <w:color w:val="000009"/>
                <w:sz w:val="24"/>
              </w:rPr>
              <w:t>углубленным,</w:t>
            </w:r>
            <w:r>
              <w:rPr>
                <w:color w:val="000009"/>
                <w:spacing w:val="1"/>
                <w:sz w:val="24"/>
              </w:rPr>
              <w:t xml:space="preserve"> </w:t>
            </w:r>
            <w:r>
              <w:rPr>
                <w:color w:val="000009"/>
                <w:sz w:val="24"/>
              </w:rPr>
              <w:t>но</w:t>
            </w:r>
            <w:r>
              <w:rPr>
                <w:color w:val="000009"/>
                <w:spacing w:val="1"/>
                <w:sz w:val="24"/>
              </w:rPr>
              <w:t xml:space="preserve"> </w:t>
            </w:r>
            <w:r>
              <w:rPr>
                <w:color w:val="000009"/>
                <w:sz w:val="24"/>
              </w:rPr>
              <w:t>спокойным</w:t>
            </w:r>
            <w:r>
              <w:rPr>
                <w:color w:val="000009"/>
                <w:spacing w:val="1"/>
                <w:sz w:val="24"/>
              </w:rPr>
              <w:t xml:space="preserve"> </w:t>
            </w:r>
            <w:r>
              <w:rPr>
                <w:color w:val="000009"/>
                <w:sz w:val="24"/>
              </w:rPr>
              <w:t>выдохом;</w:t>
            </w:r>
            <w:r>
              <w:rPr>
                <w:color w:val="000009"/>
                <w:spacing w:val="1"/>
                <w:sz w:val="24"/>
              </w:rPr>
              <w:t xml:space="preserve"> </w:t>
            </w:r>
            <w:r>
              <w:rPr>
                <w:color w:val="000009"/>
                <w:sz w:val="24"/>
              </w:rPr>
              <w:t>правильного</w:t>
            </w:r>
            <w:r>
              <w:rPr>
                <w:color w:val="000009"/>
                <w:spacing w:val="1"/>
                <w:sz w:val="24"/>
              </w:rPr>
              <w:t xml:space="preserve"> </w:t>
            </w:r>
            <w:r>
              <w:rPr>
                <w:color w:val="000009"/>
                <w:sz w:val="24"/>
              </w:rPr>
              <w:t>носового</w:t>
            </w:r>
            <w:r>
              <w:rPr>
                <w:color w:val="000009"/>
                <w:spacing w:val="1"/>
                <w:sz w:val="24"/>
              </w:rPr>
              <w:t xml:space="preserve"> </w:t>
            </w:r>
            <w:r>
              <w:rPr>
                <w:color w:val="000009"/>
                <w:sz w:val="24"/>
              </w:rPr>
              <w:t>дыхания</w:t>
            </w:r>
            <w:r>
              <w:rPr>
                <w:color w:val="000009"/>
                <w:spacing w:val="1"/>
                <w:sz w:val="24"/>
              </w:rPr>
              <w:t xml:space="preserve"> </w:t>
            </w:r>
            <w:r>
              <w:rPr>
                <w:color w:val="000009"/>
                <w:sz w:val="24"/>
              </w:rPr>
              <w:t>при</w:t>
            </w:r>
            <w:r>
              <w:rPr>
                <w:color w:val="000009"/>
                <w:spacing w:val="1"/>
                <w:sz w:val="24"/>
              </w:rPr>
              <w:t xml:space="preserve"> </w:t>
            </w:r>
            <w:r>
              <w:rPr>
                <w:color w:val="000009"/>
                <w:sz w:val="24"/>
              </w:rPr>
              <w:t>спокойно</w:t>
            </w:r>
            <w:r>
              <w:rPr>
                <w:color w:val="000009"/>
                <w:spacing w:val="1"/>
                <w:sz w:val="24"/>
              </w:rPr>
              <w:t xml:space="preserve"> </w:t>
            </w:r>
            <w:r>
              <w:rPr>
                <w:color w:val="000009"/>
                <w:sz w:val="24"/>
              </w:rPr>
              <w:t>сомкнутых</w:t>
            </w:r>
            <w:r>
              <w:rPr>
                <w:color w:val="000009"/>
                <w:spacing w:val="-57"/>
                <w:sz w:val="24"/>
              </w:rPr>
              <w:t xml:space="preserve"> </w:t>
            </w:r>
            <w:r>
              <w:rPr>
                <w:color w:val="000009"/>
                <w:sz w:val="24"/>
              </w:rPr>
              <w:t>губах;</w:t>
            </w:r>
          </w:p>
          <w:p w14:paraId="442218F0" w14:textId="77777777" w:rsidR="00B6508E" w:rsidRDefault="00DD3300" w:rsidP="00253AB6">
            <w:pPr>
              <w:pStyle w:val="TableParagraph"/>
              <w:numPr>
                <w:ilvl w:val="0"/>
                <w:numId w:val="55"/>
              </w:numPr>
              <w:tabs>
                <w:tab w:val="left" w:pos="507"/>
              </w:tabs>
              <w:spacing w:before="3" w:line="237" w:lineRule="auto"/>
              <w:ind w:right="171" w:firstLine="0"/>
              <w:jc w:val="both"/>
              <w:rPr>
                <w:sz w:val="24"/>
              </w:rPr>
            </w:pPr>
            <w:r>
              <w:rPr>
                <w:color w:val="000009"/>
                <w:sz w:val="24"/>
              </w:rPr>
              <w:t>проводить</w:t>
            </w:r>
            <w:r>
              <w:rPr>
                <w:color w:val="000009"/>
                <w:spacing w:val="1"/>
                <w:sz w:val="24"/>
              </w:rPr>
              <w:t xml:space="preserve"> </w:t>
            </w:r>
            <w:r>
              <w:rPr>
                <w:color w:val="000009"/>
                <w:sz w:val="24"/>
              </w:rPr>
              <w:t>игровые</w:t>
            </w:r>
            <w:r>
              <w:rPr>
                <w:color w:val="000009"/>
                <w:spacing w:val="1"/>
                <w:sz w:val="24"/>
              </w:rPr>
              <w:t xml:space="preserve"> </w:t>
            </w:r>
            <w:r>
              <w:rPr>
                <w:color w:val="000009"/>
                <w:sz w:val="24"/>
              </w:rPr>
              <w:t>закаливающие</w:t>
            </w:r>
            <w:r>
              <w:rPr>
                <w:color w:val="000009"/>
                <w:spacing w:val="1"/>
                <w:sz w:val="24"/>
              </w:rPr>
              <w:t xml:space="preserve"> </w:t>
            </w:r>
            <w:r>
              <w:rPr>
                <w:color w:val="000009"/>
                <w:sz w:val="24"/>
              </w:rPr>
              <w:t>процедуры</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полифункционального</w:t>
            </w:r>
            <w:r>
              <w:rPr>
                <w:color w:val="000009"/>
                <w:spacing w:val="1"/>
                <w:sz w:val="24"/>
              </w:rPr>
              <w:t xml:space="preserve"> </w:t>
            </w:r>
            <w:r>
              <w:rPr>
                <w:color w:val="000009"/>
                <w:sz w:val="24"/>
              </w:rPr>
              <w:t>оборудования</w:t>
            </w:r>
            <w:r>
              <w:rPr>
                <w:color w:val="000009"/>
                <w:spacing w:val="1"/>
                <w:sz w:val="24"/>
              </w:rPr>
              <w:t xml:space="preserve"> </w:t>
            </w:r>
            <w:r>
              <w:rPr>
                <w:color w:val="000009"/>
                <w:sz w:val="24"/>
              </w:rPr>
              <w:t>(сенсорные</w:t>
            </w:r>
            <w:r>
              <w:rPr>
                <w:color w:val="000009"/>
                <w:spacing w:val="1"/>
                <w:sz w:val="24"/>
              </w:rPr>
              <w:t xml:space="preserve"> </w:t>
            </w:r>
            <w:r>
              <w:rPr>
                <w:color w:val="000009"/>
                <w:sz w:val="24"/>
              </w:rPr>
              <w:t>тропы</w:t>
            </w:r>
            <w:r>
              <w:rPr>
                <w:color w:val="000009"/>
                <w:spacing w:val="1"/>
                <w:sz w:val="24"/>
              </w:rPr>
              <w:t xml:space="preserve"> </w:t>
            </w:r>
            <w:r>
              <w:rPr>
                <w:color w:val="000009"/>
                <w:sz w:val="24"/>
              </w:rPr>
              <w:t>и</w:t>
            </w:r>
            <w:r>
              <w:rPr>
                <w:color w:val="000009"/>
                <w:spacing w:val="1"/>
                <w:sz w:val="24"/>
              </w:rPr>
              <w:t xml:space="preserve"> </w:t>
            </w:r>
            <w:r>
              <w:rPr>
                <w:color w:val="000009"/>
                <w:sz w:val="24"/>
              </w:rPr>
              <w:t>дорожки,</w:t>
            </w:r>
            <w:r>
              <w:rPr>
                <w:color w:val="000009"/>
                <w:spacing w:val="1"/>
                <w:sz w:val="24"/>
              </w:rPr>
              <w:t xml:space="preserve"> </w:t>
            </w:r>
            <w:r>
              <w:rPr>
                <w:color w:val="000009"/>
                <w:sz w:val="24"/>
              </w:rPr>
              <w:t>сухие</w:t>
            </w:r>
            <w:r>
              <w:rPr>
                <w:color w:val="000009"/>
                <w:spacing w:val="1"/>
                <w:sz w:val="24"/>
              </w:rPr>
              <w:t xml:space="preserve"> </w:t>
            </w:r>
            <w:r>
              <w:rPr>
                <w:color w:val="000009"/>
                <w:sz w:val="24"/>
              </w:rPr>
              <w:t>бассейны),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улучшение</w:t>
            </w:r>
            <w:r>
              <w:rPr>
                <w:color w:val="000009"/>
                <w:spacing w:val="1"/>
                <w:sz w:val="24"/>
              </w:rPr>
              <w:t xml:space="preserve"> </w:t>
            </w:r>
            <w:r>
              <w:rPr>
                <w:color w:val="000009"/>
                <w:sz w:val="24"/>
              </w:rPr>
              <w:t>венозного</w:t>
            </w:r>
            <w:r>
              <w:rPr>
                <w:color w:val="000009"/>
                <w:spacing w:val="1"/>
                <w:sz w:val="24"/>
              </w:rPr>
              <w:t xml:space="preserve"> </w:t>
            </w:r>
            <w:r>
              <w:rPr>
                <w:color w:val="000009"/>
                <w:sz w:val="24"/>
              </w:rPr>
              <w:t>оттока</w:t>
            </w:r>
            <w:r>
              <w:rPr>
                <w:color w:val="000009"/>
                <w:spacing w:val="1"/>
                <w:sz w:val="24"/>
              </w:rPr>
              <w:t xml:space="preserve"> </w:t>
            </w:r>
            <w:r>
              <w:rPr>
                <w:color w:val="000009"/>
                <w:sz w:val="24"/>
              </w:rPr>
              <w:t>и</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сердца,</w:t>
            </w:r>
            <w:r>
              <w:rPr>
                <w:color w:val="000009"/>
                <w:spacing w:val="1"/>
                <w:sz w:val="24"/>
              </w:rPr>
              <w:t xml:space="preserve"> </w:t>
            </w:r>
            <w:r>
              <w:rPr>
                <w:color w:val="000009"/>
                <w:sz w:val="24"/>
              </w:rPr>
              <w:t>улучшение</w:t>
            </w:r>
            <w:r>
              <w:rPr>
                <w:color w:val="000009"/>
                <w:spacing w:val="1"/>
                <w:sz w:val="24"/>
              </w:rPr>
              <w:t xml:space="preserve"> </w:t>
            </w:r>
            <w:r>
              <w:rPr>
                <w:color w:val="000009"/>
                <w:sz w:val="24"/>
              </w:rPr>
              <w:t>тактильной</w:t>
            </w:r>
            <w:r>
              <w:rPr>
                <w:color w:val="000009"/>
                <w:spacing w:val="1"/>
                <w:sz w:val="24"/>
              </w:rPr>
              <w:t xml:space="preserve"> </w:t>
            </w:r>
            <w:r>
              <w:rPr>
                <w:color w:val="000009"/>
                <w:sz w:val="24"/>
              </w:rPr>
              <w:t>чувствительности</w:t>
            </w:r>
            <w:r>
              <w:rPr>
                <w:color w:val="000009"/>
                <w:spacing w:val="1"/>
                <w:sz w:val="24"/>
              </w:rPr>
              <w:t xml:space="preserve"> </w:t>
            </w:r>
            <w:r>
              <w:rPr>
                <w:color w:val="000009"/>
                <w:sz w:val="24"/>
              </w:rPr>
              <w:t>тела,</w:t>
            </w:r>
            <w:r>
              <w:rPr>
                <w:color w:val="000009"/>
                <w:spacing w:val="1"/>
                <w:sz w:val="24"/>
              </w:rPr>
              <w:t xml:space="preserve"> </w:t>
            </w:r>
            <w:r>
              <w:rPr>
                <w:color w:val="000009"/>
                <w:sz w:val="24"/>
              </w:rPr>
              <w:t>увеличение</w:t>
            </w:r>
            <w:r>
              <w:rPr>
                <w:color w:val="000009"/>
                <w:spacing w:val="1"/>
                <w:sz w:val="24"/>
              </w:rPr>
              <w:t xml:space="preserve"> </w:t>
            </w:r>
            <w:r>
              <w:rPr>
                <w:color w:val="000009"/>
                <w:sz w:val="24"/>
              </w:rPr>
              <w:t>силы</w:t>
            </w:r>
            <w:r>
              <w:rPr>
                <w:color w:val="000009"/>
                <w:spacing w:val="1"/>
                <w:sz w:val="24"/>
              </w:rPr>
              <w:t xml:space="preserve"> </w:t>
            </w:r>
            <w:r>
              <w:rPr>
                <w:color w:val="000009"/>
                <w:sz w:val="24"/>
              </w:rPr>
              <w:t>и</w:t>
            </w:r>
            <w:r>
              <w:rPr>
                <w:color w:val="000009"/>
                <w:spacing w:val="1"/>
                <w:sz w:val="24"/>
              </w:rPr>
              <w:t xml:space="preserve"> </w:t>
            </w:r>
            <w:r>
              <w:rPr>
                <w:color w:val="000009"/>
                <w:sz w:val="24"/>
              </w:rPr>
              <w:t>тонуса</w:t>
            </w:r>
            <w:r>
              <w:rPr>
                <w:color w:val="000009"/>
                <w:spacing w:val="1"/>
                <w:sz w:val="24"/>
              </w:rPr>
              <w:t xml:space="preserve"> </w:t>
            </w:r>
            <w:r>
              <w:rPr>
                <w:color w:val="000009"/>
                <w:sz w:val="24"/>
              </w:rPr>
              <w:t>мышц,</w:t>
            </w:r>
            <w:r>
              <w:rPr>
                <w:color w:val="000009"/>
                <w:spacing w:val="1"/>
                <w:sz w:val="24"/>
              </w:rPr>
              <w:t xml:space="preserve"> </w:t>
            </w:r>
            <w:r>
              <w:rPr>
                <w:color w:val="000009"/>
                <w:sz w:val="24"/>
              </w:rPr>
              <w:t>подвижности</w:t>
            </w:r>
            <w:r>
              <w:rPr>
                <w:color w:val="000009"/>
                <w:spacing w:val="1"/>
                <w:sz w:val="24"/>
              </w:rPr>
              <w:t xml:space="preserve"> </w:t>
            </w:r>
            <w:r>
              <w:rPr>
                <w:color w:val="000009"/>
                <w:sz w:val="24"/>
              </w:rPr>
              <w:t>суставов,</w:t>
            </w:r>
            <w:r>
              <w:rPr>
                <w:color w:val="000009"/>
                <w:spacing w:val="1"/>
                <w:sz w:val="24"/>
              </w:rPr>
              <w:t xml:space="preserve"> </w:t>
            </w:r>
            <w:r>
              <w:rPr>
                <w:color w:val="000009"/>
                <w:sz w:val="24"/>
              </w:rPr>
              <w:t>связок</w:t>
            </w:r>
            <w:r>
              <w:rPr>
                <w:color w:val="000009"/>
                <w:spacing w:val="1"/>
                <w:sz w:val="24"/>
              </w:rPr>
              <w:t xml:space="preserve"> </w:t>
            </w:r>
            <w:r>
              <w:rPr>
                <w:color w:val="000009"/>
                <w:sz w:val="24"/>
              </w:rPr>
              <w:t>и</w:t>
            </w:r>
            <w:r>
              <w:rPr>
                <w:color w:val="000009"/>
                <w:spacing w:val="1"/>
                <w:sz w:val="24"/>
              </w:rPr>
              <w:t xml:space="preserve"> </w:t>
            </w:r>
            <w:r>
              <w:rPr>
                <w:color w:val="000009"/>
                <w:sz w:val="24"/>
              </w:rPr>
              <w:t xml:space="preserve">сухожилий, расслабление </w:t>
            </w:r>
            <w:proofErr w:type="spellStart"/>
            <w:r>
              <w:rPr>
                <w:color w:val="000009"/>
                <w:sz w:val="24"/>
              </w:rPr>
              <w:t>гипертонуса</w:t>
            </w:r>
            <w:proofErr w:type="spellEnd"/>
            <w:r>
              <w:rPr>
                <w:color w:val="000009"/>
                <w:spacing w:val="-1"/>
                <w:sz w:val="24"/>
              </w:rPr>
              <w:t xml:space="preserve"> </w:t>
            </w:r>
            <w:r>
              <w:rPr>
                <w:color w:val="000009"/>
                <w:sz w:val="24"/>
              </w:rPr>
              <w:t>мышц</w:t>
            </w:r>
            <w:r>
              <w:rPr>
                <w:color w:val="000009"/>
                <w:spacing w:val="-1"/>
                <w:sz w:val="24"/>
              </w:rPr>
              <w:t xml:space="preserve"> </w:t>
            </w:r>
            <w:r>
              <w:rPr>
                <w:color w:val="000009"/>
                <w:sz w:val="24"/>
              </w:rPr>
              <w:t>и</w:t>
            </w:r>
            <w:r>
              <w:rPr>
                <w:color w:val="000009"/>
                <w:spacing w:val="2"/>
                <w:sz w:val="24"/>
              </w:rPr>
              <w:t xml:space="preserve"> </w:t>
            </w:r>
            <w:r>
              <w:rPr>
                <w:color w:val="000009"/>
                <w:sz w:val="24"/>
              </w:rPr>
              <w:t>т.</w:t>
            </w:r>
            <w:r>
              <w:rPr>
                <w:color w:val="000009"/>
                <w:spacing w:val="-3"/>
                <w:sz w:val="24"/>
              </w:rPr>
              <w:t xml:space="preserve"> </w:t>
            </w:r>
            <w:r>
              <w:rPr>
                <w:color w:val="000009"/>
                <w:sz w:val="24"/>
              </w:rPr>
              <w:t>п.;</w:t>
            </w:r>
          </w:p>
          <w:p w14:paraId="6B238B6C" w14:textId="77777777" w:rsidR="00B6508E" w:rsidRDefault="00DD3300" w:rsidP="00253AB6">
            <w:pPr>
              <w:pStyle w:val="TableParagraph"/>
              <w:numPr>
                <w:ilvl w:val="0"/>
                <w:numId w:val="55"/>
              </w:numPr>
              <w:tabs>
                <w:tab w:val="left" w:pos="507"/>
              </w:tabs>
              <w:spacing w:before="13" w:line="232" w:lineRule="auto"/>
              <w:ind w:right="176" w:firstLine="0"/>
              <w:jc w:val="both"/>
              <w:rPr>
                <w:sz w:val="24"/>
              </w:rPr>
            </w:pPr>
            <w:r>
              <w:rPr>
                <w:color w:val="000009"/>
                <w:sz w:val="24"/>
              </w:rPr>
              <w:t>побуждать детей рассказывать о своем здоровье, о возникающих</w:t>
            </w:r>
            <w:r>
              <w:rPr>
                <w:color w:val="000009"/>
                <w:spacing w:val="1"/>
                <w:sz w:val="24"/>
              </w:rPr>
              <w:t xml:space="preserve"> </w:t>
            </w:r>
            <w:r>
              <w:rPr>
                <w:color w:val="000009"/>
                <w:sz w:val="24"/>
              </w:rPr>
              <w:t>ситуациях</w:t>
            </w:r>
            <w:r>
              <w:rPr>
                <w:color w:val="000009"/>
                <w:spacing w:val="-3"/>
                <w:sz w:val="24"/>
              </w:rPr>
              <w:t xml:space="preserve"> </w:t>
            </w:r>
            <w:r>
              <w:rPr>
                <w:color w:val="000009"/>
                <w:sz w:val="24"/>
              </w:rPr>
              <w:t>нездоровья;</w:t>
            </w:r>
          </w:p>
          <w:p w14:paraId="4DA89F13" w14:textId="77777777" w:rsidR="00B6508E" w:rsidRDefault="00DD3300" w:rsidP="00253AB6">
            <w:pPr>
              <w:pStyle w:val="TableParagraph"/>
              <w:numPr>
                <w:ilvl w:val="0"/>
                <w:numId w:val="55"/>
              </w:numPr>
              <w:tabs>
                <w:tab w:val="left" w:pos="510"/>
              </w:tabs>
              <w:spacing w:line="273" w:lineRule="auto"/>
              <w:ind w:right="172" w:firstLine="0"/>
              <w:jc w:val="both"/>
              <w:rPr>
                <w:sz w:val="24"/>
              </w:rPr>
            </w:pPr>
            <w:r>
              <w:rPr>
                <w:color w:val="000009"/>
                <w:sz w:val="24"/>
              </w:rPr>
              <w:t>привлекать</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к</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детей, к закреплению у детей представлений и</w:t>
            </w:r>
            <w:r w:rsidR="00FF2475">
              <w:rPr>
                <w:color w:val="000009"/>
                <w:sz w:val="24"/>
              </w:rPr>
              <w:t xml:space="preserve"> </w:t>
            </w:r>
            <w:r>
              <w:rPr>
                <w:color w:val="000009"/>
                <w:sz w:val="24"/>
              </w:rPr>
              <w:t>практического опыта по</w:t>
            </w:r>
            <w:r>
              <w:rPr>
                <w:color w:val="000009"/>
                <w:spacing w:val="1"/>
                <w:sz w:val="24"/>
              </w:rPr>
              <w:t xml:space="preserve"> </w:t>
            </w:r>
            <w:r>
              <w:rPr>
                <w:color w:val="000009"/>
                <w:sz w:val="24"/>
              </w:rPr>
              <w:t>основам</w:t>
            </w:r>
            <w:r>
              <w:rPr>
                <w:color w:val="000009"/>
                <w:spacing w:val="-7"/>
                <w:sz w:val="24"/>
              </w:rPr>
              <w:t xml:space="preserve"> </w:t>
            </w:r>
            <w:r>
              <w:rPr>
                <w:color w:val="000009"/>
                <w:sz w:val="24"/>
              </w:rPr>
              <w:t>ЗОЖ</w:t>
            </w:r>
          </w:p>
        </w:tc>
      </w:tr>
      <w:tr w:rsidR="00B6508E" w14:paraId="33D307A9" w14:textId="77777777">
        <w:trPr>
          <w:trHeight w:val="5736"/>
        </w:trPr>
        <w:tc>
          <w:tcPr>
            <w:tcW w:w="2047" w:type="dxa"/>
          </w:tcPr>
          <w:p w14:paraId="5F4126F7" w14:textId="77777777" w:rsidR="00B6508E" w:rsidRDefault="00DD3300" w:rsidP="00D728D5">
            <w:pPr>
              <w:pStyle w:val="TableParagraph"/>
              <w:tabs>
                <w:tab w:val="left" w:pos="2047"/>
              </w:tabs>
              <w:spacing w:before="23"/>
              <w:ind w:left="191"/>
              <w:rPr>
                <w:sz w:val="24"/>
              </w:rPr>
            </w:pPr>
            <w:proofErr w:type="spellStart"/>
            <w:proofErr w:type="gramStart"/>
            <w:r>
              <w:rPr>
                <w:color w:val="000009"/>
                <w:sz w:val="24"/>
              </w:rPr>
              <w:t>Коррекционна</w:t>
            </w:r>
            <w:proofErr w:type="spellEnd"/>
            <w:r>
              <w:rPr>
                <w:color w:val="000009"/>
                <w:spacing w:val="-57"/>
                <w:sz w:val="24"/>
              </w:rPr>
              <w:t xml:space="preserve"> </w:t>
            </w:r>
            <w:r>
              <w:rPr>
                <w:color w:val="000009"/>
                <w:sz w:val="24"/>
              </w:rPr>
              <w:t>я</w:t>
            </w:r>
            <w:proofErr w:type="gramEnd"/>
            <w:r>
              <w:rPr>
                <w:color w:val="000009"/>
                <w:spacing w:val="1"/>
                <w:sz w:val="24"/>
              </w:rPr>
              <w:t xml:space="preserve"> </w:t>
            </w:r>
            <w:proofErr w:type="spellStart"/>
            <w:r>
              <w:rPr>
                <w:color w:val="000009"/>
                <w:spacing w:val="-1"/>
                <w:sz w:val="24"/>
              </w:rPr>
              <w:t>направленност</w:t>
            </w:r>
            <w:proofErr w:type="spellEnd"/>
            <w:r>
              <w:rPr>
                <w:color w:val="000009"/>
                <w:spacing w:val="-57"/>
                <w:sz w:val="24"/>
              </w:rPr>
              <w:t xml:space="preserve"> </w:t>
            </w:r>
            <w:r>
              <w:rPr>
                <w:color w:val="000009"/>
                <w:sz w:val="24"/>
              </w:rPr>
              <w:t>ь</w:t>
            </w:r>
            <w:r>
              <w:rPr>
                <w:color w:val="000009"/>
                <w:spacing w:val="1"/>
                <w:sz w:val="24"/>
              </w:rPr>
              <w:t xml:space="preserve"> </w:t>
            </w:r>
            <w:r>
              <w:rPr>
                <w:color w:val="000009"/>
                <w:sz w:val="24"/>
              </w:rPr>
              <w:t>в работе</w:t>
            </w:r>
            <w:r>
              <w:rPr>
                <w:color w:val="000009"/>
                <w:spacing w:val="1"/>
                <w:sz w:val="24"/>
              </w:rPr>
              <w:t xml:space="preserve"> </w:t>
            </w:r>
            <w:r>
              <w:rPr>
                <w:color w:val="000009"/>
                <w:sz w:val="24"/>
              </w:rPr>
              <w:t>по</w:t>
            </w:r>
            <w:r>
              <w:rPr>
                <w:color w:val="000009"/>
                <w:spacing w:val="1"/>
                <w:sz w:val="24"/>
              </w:rPr>
              <w:t xml:space="preserve"> </w:t>
            </w:r>
            <w:r>
              <w:rPr>
                <w:color w:val="000009"/>
                <w:sz w:val="24"/>
              </w:rPr>
              <w:t>физической</w:t>
            </w:r>
            <w:r>
              <w:rPr>
                <w:color w:val="000009"/>
                <w:spacing w:val="1"/>
                <w:sz w:val="24"/>
              </w:rPr>
              <w:t xml:space="preserve"> </w:t>
            </w:r>
            <w:r>
              <w:rPr>
                <w:color w:val="000009"/>
                <w:sz w:val="24"/>
              </w:rPr>
              <w:t>культуре</w:t>
            </w:r>
          </w:p>
        </w:tc>
        <w:tc>
          <w:tcPr>
            <w:tcW w:w="7730" w:type="dxa"/>
          </w:tcPr>
          <w:p w14:paraId="6180BE00" w14:textId="77777777" w:rsidR="00B6508E" w:rsidRDefault="00DD3300" w:rsidP="00253AB6">
            <w:pPr>
              <w:pStyle w:val="TableParagraph"/>
              <w:numPr>
                <w:ilvl w:val="0"/>
                <w:numId w:val="54"/>
              </w:numPr>
              <w:tabs>
                <w:tab w:val="left" w:pos="450"/>
              </w:tabs>
              <w:spacing w:line="273" w:lineRule="auto"/>
              <w:ind w:right="175" w:firstLine="0"/>
              <w:jc w:val="both"/>
              <w:rPr>
                <w:sz w:val="24"/>
              </w:rPr>
            </w:pPr>
            <w:r>
              <w:rPr>
                <w:color w:val="000009"/>
                <w:sz w:val="24"/>
              </w:rPr>
              <w:t>создавать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и</w:t>
            </w:r>
            <w:r>
              <w:rPr>
                <w:color w:val="000009"/>
                <w:spacing w:val="1"/>
                <w:sz w:val="24"/>
              </w:rPr>
              <w:t xml:space="preserve"> </w:t>
            </w:r>
            <w:r>
              <w:rPr>
                <w:color w:val="000009"/>
                <w:sz w:val="24"/>
              </w:rPr>
              <w:t>совершенствования</w:t>
            </w:r>
            <w:r>
              <w:rPr>
                <w:color w:val="000009"/>
                <w:spacing w:val="1"/>
                <w:sz w:val="24"/>
              </w:rPr>
              <w:t xml:space="preserve"> </w:t>
            </w:r>
            <w:r>
              <w:rPr>
                <w:color w:val="000009"/>
                <w:sz w:val="24"/>
              </w:rPr>
              <w:t>техники</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ходьбы,</w:t>
            </w:r>
            <w:r>
              <w:rPr>
                <w:color w:val="000009"/>
                <w:spacing w:val="1"/>
                <w:sz w:val="24"/>
              </w:rPr>
              <w:t xml:space="preserve"> </w:t>
            </w:r>
            <w:r>
              <w:rPr>
                <w:color w:val="000009"/>
                <w:sz w:val="24"/>
              </w:rPr>
              <w:t>бега,</w:t>
            </w:r>
            <w:r>
              <w:rPr>
                <w:color w:val="000009"/>
                <w:spacing w:val="1"/>
                <w:sz w:val="24"/>
              </w:rPr>
              <w:t xml:space="preserve"> </w:t>
            </w:r>
            <w:r>
              <w:rPr>
                <w:color w:val="000009"/>
                <w:sz w:val="24"/>
              </w:rPr>
              <w:t>ползания</w:t>
            </w:r>
            <w:r>
              <w:rPr>
                <w:color w:val="000009"/>
                <w:spacing w:val="1"/>
                <w:sz w:val="24"/>
              </w:rPr>
              <w:t xml:space="preserve"> </w:t>
            </w:r>
            <w:r>
              <w:rPr>
                <w:color w:val="000009"/>
                <w:sz w:val="24"/>
              </w:rPr>
              <w:t>и</w:t>
            </w:r>
            <w:r>
              <w:rPr>
                <w:color w:val="000009"/>
                <w:spacing w:val="1"/>
                <w:sz w:val="24"/>
              </w:rPr>
              <w:t xml:space="preserve"> </w:t>
            </w:r>
            <w:r>
              <w:rPr>
                <w:color w:val="000009"/>
                <w:sz w:val="24"/>
              </w:rPr>
              <w:t>лазанья,</w:t>
            </w:r>
            <w:r>
              <w:rPr>
                <w:color w:val="000009"/>
                <w:spacing w:val="1"/>
                <w:sz w:val="24"/>
              </w:rPr>
              <w:t xml:space="preserve"> </w:t>
            </w:r>
            <w:r>
              <w:rPr>
                <w:color w:val="000009"/>
                <w:sz w:val="24"/>
              </w:rPr>
              <w:t>прыжков,</w:t>
            </w:r>
            <w:r>
              <w:rPr>
                <w:color w:val="000009"/>
                <w:spacing w:val="1"/>
                <w:sz w:val="24"/>
              </w:rPr>
              <w:t xml:space="preserve"> </w:t>
            </w:r>
            <w:r>
              <w:rPr>
                <w:color w:val="000009"/>
                <w:sz w:val="24"/>
              </w:rPr>
              <w:t>бросания</w:t>
            </w:r>
            <w:r>
              <w:rPr>
                <w:color w:val="000009"/>
                <w:spacing w:val="6"/>
                <w:sz w:val="24"/>
              </w:rPr>
              <w:t xml:space="preserve"> </w:t>
            </w:r>
            <w:r>
              <w:rPr>
                <w:color w:val="000009"/>
                <w:sz w:val="24"/>
              </w:rPr>
              <w:t>и</w:t>
            </w:r>
            <w:r>
              <w:rPr>
                <w:color w:val="000009"/>
                <w:spacing w:val="8"/>
                <w:sz w:val="24"/>
              </w:rPr>
              <w:t xml:space="preserve"> </w:t>
            </w:r>
            <w:r>
              <w:rPr>
                <w:color w:val="000009"/>
                <w:sz w:val="24"/>
              </w:rPr>
              <w:t>ловли,</w:t>
            </w:r>
            <w:r>
              <w:rPr>
                <w:color w:val="000009"/>
                <w:spacing w:val="7"/>
                <w:sz w:val="24"/>
              </w:rPr>
              <w:t xml:space="preserve"> </w:t>
            </w:r>
            <w:r>
              <w:rPr>
                <w:color w:val="000009"/>
                <w:sz w:val="24"/>
              </w:rPr>
              <w:t>включать</w:t>
            </w:r>
            <w:r>
              <w:rPr>
                <w:color w:val="000009"/>
                <w:spacing w:val="8"/>
                <w:sz w:val="24"/>
              </w:rPr>
              <w:t xml:space="preserve"> </w:t>
            </w:r>
            <w:r>
              <w:rPr>
                <w:color w:val="000009"/>
                <w:sz w:val="24"/>
              </w:rPr>
              <w:t>их</w:t>
            </w:r>
            <w:r>
              <w:rPr>
                <w:color w:val="000009"/>
                <w:spacing w:val="9"/>
                <w:sz w:val="24"/>
              </w:rPr>
              <w:t xml:space="preserve"> </w:t>
            </w:r>
            <w:proofErr w:type="gramStart"/>
            <w:r>
              <w:rPr>
                <w:color w:val="000009"/>
                <w:sz w:val="24"/>
              </w:rPr>
              <w:t>в</w:t>
            </w:r>
            <w:proofErr w:type="gramEnd"/>
            <w:r>
              <w:rPr>
                <w:color w:val="000009"/>
                <w:spacing w:val="6"/>
                <w:sz w:val="24"/>
              </w:rPr>
              <w:t xml:space="preserve"> </w:t>
            </w:r>
            <w:r>
              <w:rPr>
                <w:color w:val="000009"/>
                <w:sz w:val="24"/>
              </w:rPr>
              <w:t>режимные</w:t>
            </w:r>
          </w:p>
          <w:p w14:paraId="2305F1E6" w14:textId="77777777" w:rsidR="00B6508E" w:rsidRDefault="00DD3300">
            <w:pPr>
              <w:pStyle w:val="TableParagraph"/>
              <w:spacing w:line="235" w:lineRule="exact"/>
              <w:ind w:left="161"/>
              <w:rPr>
                <w:sz w:val="24"/>
              </w:rPr>
            </w:pPr>
            <w:proofErr w:type="gramStart"/>
            <w:r>
              <w:rPr>
                <w:color w:val="000009"/>
                <w:sz w:val="24"/>
              </w:rPr>
              <w:t>моменты</w:t>
            </w:r>
            <w:r>
              <w:rPr>
                <w:color w:val="000009"/>
                <w:spacing w:val="49"/>
                <w:sz w:val="24"/>
              </w:rPr>
              <w:t xml:space="preserve"> </w:t>
            </w:r>
            <w:r>
              <w:rPr>
                <w:color w:val="000009"/>
                <w:sz w:val="24"/>
              </w:rPr>
              <w:t>и</w:t>
            </w:r>
            <w:r>
              <w:rPr>
                <w:color w:val="000009"/>
                <w:spacing w:val="108"/>
                <w:sz w:val="24"/>
              </w:rPr>
              <w:t xml:space="preserve"> </w:t>
            </w:r>
            <w:r>
              <w:rPr>
                <w:color w:val="000009"/>
                <w:sz w:val="24"/>
              </w:rPr>
              <w:t>свободную</w:t>
            </w:r>
            <w:r>
              <w:rPr>
                <w:color w:val="000009"/>
                <w:spacing w:val="110"/>
                <w:sz w:val="24"/>
              </w:rPr>
              <w:t xml:space="preserve"> </w:t>
            </w:r>
            <w:r>
              <w:rPr>
                <w:color w:val="000009"/>
                <w:sz w:val="24"/>
              </w:rPr>
              <w:t>деятельность</w:t>
            </w:r>
            <w:r>
              <w:rPr>
                <w:color w:val="000009"/>
                <w:spacing w:val="109"/>
                <w:sz w:val="24"/>
              </w:rPr>
              <w:t xml:space="preserve"> </w:t>
            </w:r>
            <w:r>
              <w:rPr>
                <w:color w:val="000009"/>
                <w:sz w:val="24"/>
              </w:rPr>
              <w:t>детей</w:t>
            </w:r>
            <w:r>
              <w:rPr>
                <w:color w:val="000009"/>
                <w:spacing w:val="107"/>
                <w:sz w:val="24"/>
              </w:rPr>
              <w:t xml:space="preserve"> </w:t>
            </w:r>
            <w:r>
              <w:rPr>
                <w:color w:val="000009"/>
                <w:sz w:val="24"/>
              </w:rPr>
              <w:t>(например,</w:t>
            </w:r>
            <w:r>
              <w:rPr>
                <w:color w:val="000009"/>
                <w:spacing w:val="107"/>
                <w:sz w:val="24"/>
              </w:rPr>
              <w:t xml:space="preserve"> </w:t>
            </w:r>
            <w:r>
              <w:rPr>
                <w:color w:val="000009"/>
                <w:sz w:val="24"/>
              </w:rPr>
              <w:t>предлагать</w:t>
            </w:r>
            <w:proofErr w:type="gramEnd"/>
          </w:p>
          <w:p w14:paraId="361DCD9C" w14:textId="77777777" w:rsidR="00B6508E" w:rsidRDefault="00DD3300">
            <w:pPr>
              <w:pStyle w:val="TableParagraph"/>
              <w:ind w:left="161"/>
              <w:rPr>
                <w:sz w:val="24"/>
              </w:rPr>
            </w:pPr>
            <w:r>
              <w:rPr>
                <w:color w:val="000009"/>
                <w:sz w:val="24"/>
              </w:rPr>
              <w:t>детям игровые</w:t>
            </w:r>
            <w:r>
              <w:rPr>
                <w:color w:val="000009"/>
                <w:spacing w:val="3"/>
                <w:sz w:val="24"/>
              </w:rPr>
              <w:t xml:space="preserve"> </w:t>
            </w:r>
            <w:r>
              <w:rPr>
                <w:color w:val="000009"/>
                <w:sz w:val="24"/>
              </w:rPr>
              <w:t>задания:</w:t>
            </w:r>
            <w:r>
              <w:rPr>
                <w:color w:val="000009"/>
                <w:spacing w:val="7"/>
                <w:sz w:val="24"/>
              </w:rPr>
              <w:t xml:space="preserve"> </w:t>
            </w:r>
            <w:r>
              <w:rPr>
                <w:color w:val="000009"/>
                <w:sz w:val="24"/>
              </w:rPr>
              <w:t>«пройди</w:t>
            </w:r>
            <w:r>
              <w:rPr>
                <w:color w:val="000009"/>
                <w:spacing w:val="3"/>
                <w:sz w:val="24"/>
              </w:rPr>
              <w:t xml:space="preserve"> </w:t>
            </w:r>
            <w:r>
              <w:rPr>
                <w:color w:val="000009"/>
                <w:sz w:val="24"/>
              </w:rPr>
              <w:t>между</w:t>
            </w:r>
            <w:r>
              <w:rPr>
                <w:color w:val="000009"/>
                <w:spacing w:val="-6"/>
                <w:sz w:val="24"/>
              </w:rPr>
              <w:t xml:space="preserve"> </w:t>
            </w:r>
            <w:r>
              <w:rPr>
                <w:color w:val="000009"/>
                <w:sz w:val="24"/>
              </w:rPr>
              <w:t>стульями»,</w:t>
            </w:r>
          </w:p>
          <w:p w14:paraId="3065B755" w14:textId="77777777" w:rsidR="00B6508E" w:rsidRDefault="00DD3300">
            <w:pPr>
              <w:pStyle w:val="TableParagraph"/>
              <w:spacing w:before="28"/>
              <w:ind w:left="161"/>
              <w:rPr>
                <w:sz w:val="24"/>
              </w:rPr>
            </w:pPr>
            <w:r>
              <w:rPr>
                <w:color w:val="000009"/>
                <w:sz w:val="24"/>
              </w:rPr>
              <w:t>«попрыгай</w:t>
            </w:r>
            <w:r>
              <w:rPr>
                <w:color w:val="000009"/>
                <w:spacing w:val="-2"/>
                <w:sz w:val="24"/>
              </w:rPr>
              <w:t xml:space="preserve"> </w:t>
            </w:r>
            <w:r>
              <w:rPr>
                <w:color w:val="000009"/>
                <w:sz w:val="24"/>
              </w:rPr>
              <w:t>как зайка»</w:t>
            </w:r>
            <w:r>
              <w:rPr>
                <w:color w:val="000009"/>
                <w:spacing w:val="-10"/>
                <w:sz w:val="24"/>
              </w:rPr>
              <w:t xml:space="preserve"> </w:t>
            </w:r>
            <w:r>
              <w:rPr>
                <w:color w:val="000009"/>
                <w:sz w:val="24"/>
              </w:rPr>
              <w:t>и</w:t>
            </w:r>
            <w:r>
              <w:rPr>
                <w:color w:val="000009"/>
                <w:spacing w:val="2"/>
                <w:sz w:val="24"/>
              </w:rPr>
              <w:t xml:space="preserve"> </w:t>
            </w:r>
            <w:r>
              <w:rPr>
                <w:color w:val="000009"/>
                <w:sz w:val="24"/>
              </w:rPr>
              <w:t>т.</w:t>
            </w:r>
            <w:r>
              <w:rPr>
                <w:color w:val="000009"/>
                <w:spacing w:val="-3"/>
                <w:sz w:val="24"/>
              </w:rPr>
              <w:t xml:space="preserve"> </w:t>
            </w:r>
            <w:r>
              <w:rPr>
                <w:color w:val="000009"/>
                <w:sz w:val="24"/>
              </w:rPr>
              <w:t>д.);</w:t>
            </w:r>
          </w:p>
          <w:p w14:paraId="493713AA" w14:textId="77777777" w:rsidR="00B6508E" w:rsidRDefault="00DD3300" w:rsidP="00253AB6">
            <w:pPr>
              <w:pStyle w:val="TableParagraph"/>
              <w:numPr>
                <w:ilvl w:val="0"/>
                <w:numId w:val="54"/>
              </w:numPr>
              <w:tabs>
                <w:tab w:val="left" w:pos="450"/>
              </w:tabs>
              <w:spacing w:before="8" w:line="237" w:lineRule="auto"/>
              <w:ind w:right="171" w:firstLine="0"/>
              <w:jc w:val="both"/>
              <w:rPr>
                <w:sz w:val="24"/>
              </w:rPr>
            </w:pPr>
            <w:r>
              <w:rPr>
                <w:color w:val="000009"/>
                <w:sz w:val="24"/>
              </w:rPr>
              <w:t>использовать</w:t>
            </w:r>
            <w:r>
              <w:rPr>
                <w:color w:val="000009"/>
                <w:spacing w:val="1"/>
                <w:sz w:val="24"/>
              </w:rPr>
              <w:t xml:space="preserve"> </w:t>
            </w:r>
            <w:r>
              <w:rPr>
                <w:color w:val="000009"/>
                <w:sz w:val="24"/>
              </w:rPr>
              <w:t>для</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их</w:t>
            </w:r>
            <w:r>
              <w:rPr>
                <w:color w:val="000009"/>
                <w:spacing w:val="1"/>
                <w:sz w:val="24"/>
              </w:rPr>
              <w:t xml:space="preserve"> </w:t>
            </w:r>
            <w:r>
              <w:rPr>
                <w:color w:val="000009"/>
                <w:sz w:val="24"/>
              </w:rPr>
              <w:t>техники</w:t>
            </w:r>
            <w:r>
              <w:rPr>
                <w:color w:val="000009"/>
                <w:spacing w:val="1"/>
                <w:sz w:val="24"/>
              </w:rPr>
              <w:t xml:space="preserve"> </w:t>
            </w:r>
            <w:r>
              <w:rPr>
                <w:color w:val="000009"/>
                <w:sz w:val="24"/>
              </w:rPr>
              <w:t>и</w:t>
            </w:r>
            <w:r>
              <w:rPr>
                <w:color w:val="000009"/>
                <w:spacing w:val="1"/>
                <w:sz w:val="24"/>
              </w:rPr>
              <w:t xml:space="preserve"> </w:t>
            </w:r>
            <w:r>
              <w:rPr>
                <w:color w:val="000009"/>
                <w:sz w:val="24"/>
              </w:rPr>
              <w:t>двигательных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разные</w:t>
            </w:r>
            <w:r>
              <w:rPr>
                <w:color w:val="000009"/>
                <w:spacing w:val="1"/>
                <w:sz w:val="24"/>
              </w:rPr>
              <w:t xml:space="preserve"> </w:t>
            </w:r>
            <w:r>
              <w:rPr>
                <w:color w:val="000009"/>
                <w:sz w:val="24"/>
              </w:rPr>
              <w:t>формы</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двигательной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физкультурные</w:t>
            </w:r>
            <w:r>
              <w:rPr>
                <w:color w:val="000009"/>
                <w:spacing w:val="1"/>
                <w:sz w:val="24"/>
              </w:rPr>
              <w:t xml:space="preserve"> </w:t>
            </w:r>
            <w:r>
              <w:rPr>
                <w:color w:val="000009"/>
                <w:sz w:val="24"/>
              </w:rPr>
              <w:t>занятия,</w:t>
            </w:r>
            <w:r>
              <w:rPr>
                <w:color w:val="000009"/>
                <w:spacing w:val="1"/>
                <w:sz w:val="24"/>
              </w:rPr>
              <w:t xml:space="preserve"> </w:t>
            </w:r>
            <w:r>
              <w:rPr>
                <w:color w:val="000009"/>
                <w:sz w:val="24"/>
              </w:rPr>
              <w:t>физкультминутки</w:t>
            </w:r>
            <w:r>
              <w:rPr>
                <w:color w:val="000009"/>
                <w:spacing w:val="1"/>
                <w:sz w:val="24"/>
              </w:rPr>
              <w:t xml:space="preserve"> </w:t>
            </w:r>
            <w:r>
              <w:rPr>
                <w:color w:val="000009"/>
                <w:sz w:val="24"/>
              </w:rPr>
              <w:t>(динамические паузы); разминки и подвижные игры между занятиями,</w:t>
            </w:r>
            <w:r>
              <w:rPr>
                <w:color w:val="000009"/>
                <w:spacing w:val="1"/>
                <w:sz w:val="24"/>
              </w:rPr>
              <w:t xml:space="preserve"> </w:t>
            </w:r>
            <w:r>
              <w:rPr>
                <w:color w:val="000009"/>
                <w:sz w:val="24"/>
              </w:rPr>
              <w:t>утреннюю</w:t>
            </w:r>
            <w:r>
              <w:rPr>
                <w:color w:val="000009"/>
                <w:spacing w:val="22"/>
                <w:sz w:val="24"/>
              </w:rPr>
              <w:t xml:space="preserve"> </w:t>
            </w:r>
            <w:r>
              <w:rPr>
                <w:color w:val="000009"/>
                <w:sz w:val="24"/>
              </w:rPr>
              <w:t>гимнастику,</w:t>
            </w:r>
          </w:p>
          <w:p w14:paraId="60FA4E27" w14:textId="77777777" w:rsidR="00B6508E" w:rsidRDefault="00DD3300">
            <w:pPr>
              <w:pStyle w:val="TableParagraph"/>
              <w:spacing w:before="2"/>
              <w:ind w:left="161" w:right="176"/>
              <w:jc w:val="both"/>
              <w:rPr>
                <w:sz w:val="24"/>
              </w:rPr>
            </w:pPr>
            <w:r>
              <w:rPr>
                <w:color w:val="000009"/>
                <w:sz w:val="24"/>
              </w:rPr>
              <w:t>«гимнастику»</w:t>
            </w:r>
            <w:r>
              <w:rPr>
                <w:color w:val="000009"/>
                <w:spacing w:val="1"/>
                <w:sz w:val="24"/>
              </w:rPr>
              <w:t xml:space="preserve"> </w:t>
            </w:r>
            <w:r>
              <w:rPr>
                <w:color w:val="000009"/>
                <w:sz w:val="24"/>
              </w:rPr>
              <w:t>пробуждения</w:t>
            </w:r>
            <w:r>
              <w:rPr>
                <w:color w:val="000009"/>
                <w:spacing w:val="1"/>
                <w:sz w:val="24"/>
              </w:rPr>
              <w:t xml:space="preserve"> </w:t>
            </w:r>
            <w:r>
              <w:rPr>
                <w:color w:val="000009"/>
                <w:sz w:val="24"/>
              </w:rPr>
              <w:t>после</w:t>
            </w:r>
            <w:r>
              <w:rPr>
                <w:color w:val="000009"/>
                <w:spacing w:val="1"/>
                <w:sz w:val="24"/>
              </w:rPr>
              <w:t xml:space="preserve"> </w:t>
            </w:r>
            <w:r>
              <w:rPr>
                <w:color w:val="000009"/>
                <w:sz w:val="24"/>
              </w:rPr>
              <w:t>дневного</w:t>
            </w:r>
            <w:r>
              <w:rPr>
                <w:color w:val="000009"/>
                <w:spacing w:val="1"/>
                <w:sz w:val="24"/>
              </w:rPr>
              <w:t xml:space="preserve"> </w:t>
            </w:r>
            <w:r>
              <w:rPr>
                <w:color w:val="000009"/>
                <w:sz w:val="24"/>
              </w:rPr>
              <w:t>сна,</w:t>
            </w:r>
            <w:r>
              <w:rPr>
                <w:color w:val="000009"/>
                <w:spacing w:val="1"/>
                <w:sz w:val="24"/>
              </w:rPr>
              <w:t xml:space="preserve"> </w:t>
            </w:r>
            <w:r>
              <w:rPr>
                <w:color w:val="000009"/>
                <w:sz w:val="24"/>
              </w:rPr>
              <w:t>занятия</w:t>
            </w:r>
            <w:r>
              <w:rPr>
                <w:color w:val="000009"/>
                <w:spacing w:val="1"/>
                <w:sz w:val="24"/>
              </w:rPr>
              <w:t xml:space="preserve"> </w:t>
            </w:r>
            <w:r>
              <w:rPr>
                <w:color w:val="000009"/>
                <w:sz w:val="24"/>
              </w:rPr>
              <w:t>ритмикой,</w:t>
            </w:r>
            <w:r>
              <w:rPr>
                <w:color w:val="000009"/>
                <w:spacing w:val="1"/>
                <w:sz w:val="24"/>
              </w:rPr>
              <w:t xml:space="preserve"> </w:t>
            </w:r>
            <w:r>
              <w:rPr>
                <w:color w:val="000009"/>
                <w:sz w:val="24"/>
              </w:rPr>
              <w:t>подвижные</w:t>
            </w:r>
            <w:r>
              <w:rPr>
                <w:color w:val="000009"/>
                <w:spacing w:val="-3"/>
                <w:sz w:val="24"/>
              </w:rPr>
              <w:t xml:space="preserve"> </w:t>
            </w:r>
            <w:r>
              <w:rPr>
                <w:color w:val="000009"/>
                <w:sz w:val="24"/>
              </w:rPr>
              <w:t>игры</w:t>
            </w:r>
            <w:r>
              <w:rPr>
                <w:color w:val="000009"/>
                <w:spacing w:val="-1"/>
                <w:sz w:val="24"/>
              </w:rPr>
              <w:t xml:space="preserve"> </w:t>
            </w:r>
            <w:r>
              <w:rPr>
                <w:color w:val="000009"/>
                <w:sz w:val="24"/>
              </w:rPr>
              <w:t>на свежем</w:t>
            </w:r>
            <w:r>
              <w:rPr>
                <w:color w:val="000009"/>
                <w:spacing w:val="-3"/>
                <w:sz w:val="24"/>
              </w:rPr>
              <w:t xml:space="preserve"> </w:t>
            </w:r>
            <w:r>
              <w:rPr>
                <w:color w:val="000009"/>
                <w:sz w:val="24"/>
              </w:rPr>
              <w:t>воздухе;</w:t>
            </w:r>
          </w:p>
          <w:p w14:paraId="7D950F7F" w14:textId="77777777" w:rsidR="00B6508E" w:rsidRDefault="00DD3300" w:rsidP="00253AB6">
            <w:pPr>
              <w:pStyle w:val="TableParagraph"/>
              <w:numPr>
                <w:ilvl w:val="0"/>
                <w:numId w:val="54"/>
              </w:numPr>
              <w:tabs>
                <w:tab w:val="left" w:pos="450"/>
              </w:tabs>
              <w:spacing w:before="6" w:line="235" w:lineRule="auto"/>
              <w:ind w:right="175"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физические</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в</w:t>
            </w:r>
            <w:r>
              <w:rPr>
                <w:color w:val="000009"/>
                <w:spacing w:val="1"/>
                <w:sz w:val="24"/>
              </w:rPr>
              <w:t xml:space="preserve"> </w:t>
            </w:r>
            <w:r>
              <w:rPr>
                <w:color w:val="000009"/>
                <w:sz w:val="24"/>
              </w:rPr>
              <w:t>коллективе</w:t>
            </w:r>
            <w:r>
              <w:rPr>
                <w:color w:val="000009"/>
                <w:spacing w:val="1"/>
                <w:sz w:val="24"/>
              </w:rPr>
              <w:t xml:space="preserve"> </w:t>
            </w:r>
            <w:r>
              <w:rPr>
                <w:color w:val="000009"/>
                <w:sz w:val="24"/>
              </w:rPr>
              <w:t>сверстников, развивать способность пространственной ориентировке в</w:t>
            </w:r>
            <w:r>
              <w:rPr>
                <w:color w:val="000009"/>
                <w:spacing w:val="1"/>
                <w:sz w:val="24"/>
              </w:rPr>
              <w:t xml:space="preserve"> </w:t>
            </w:r>
            <w:r>
              <w:rPr>
                <w:color w:val="000009"/>
                <w:sz w:val="24"/>
              </w:rPr>
              <w:t>построениях, перестроениях;</w:t>
            </w:r>
          </w:p>
          <w:p w14:paraId="5A807977" w14:textId="77777777" w:rsidR="00B6508E" w:rsidRDefault="00DD3300" w:rsidP="00253AB6">
            <w:pPr>
              <w:pStyle w:val="TableParagraph"/>
              <w:numPr>
                <w:ilvl w:val="0"/>
                <w:numId w:val="54"/>
              </w:numPr>
              <w:tabs>
                <w:tab w:val="left" w:pos="450"/>
              </w:tabs>
              <w:spacing w:before="3"/>
              <w:ind w:left="449" w:hanging="289"/>
              <w:jc w:val="both"/>
              <w:rPr>
                <w:sz w:val="24"/>
              </w:rPr>
            </w:pPr>
            <w:r>
              <w:rPr>
                <w:color w:val="000009"/>
                <w:sz w:val="24"/>
              </w:rPr>
              <w:t>развивать</w:t>
            </w:r>
            <w:r>
              <w:rPr>
                <w:color w:val="000009"/>
                <w:spacing w:val="22"/>
                <w:sz w:val="24"/>
              </w:rPr>
              <w:t xml:space="preserve"> </w:t>
            </w:r>
            <w:r>
              <w:rPr>
                <w:color w:val="000009"/>
                <w:sz w:val="24"/>
              </w:rPr>
              <w:t>двигательные</w:t>
            </w:r>
            <w:r>
              <w:rPr>
                <w:color w:val="000009"/>
                <w:spacing w:val="20"/>
                <w:sz w:val="24"/>
              </w:rPr>
              <w:t xml:space="preserve"> </w:t>
            </w:r>
            <w:r>
              <w:rPr>
                <w:color w:val="000009"/>
                <w:sz w:val="24"/>
              </w:rPr>
              <w:t>навыки</w:t>
            </w:r>
            <w:r>
              <w:rPr>
                <w:color w:val="000009"/>
                <w:spacing w:val="22"/>
                <w:sz w:val="24"/>
              </w:rPr>
              <w:t xml:space="preserve"> </w:t>
            </w:r>
            <w:r>
              <w:rPr>
                <w:color w:val="000009"/>
                <w:sz w:val="24"/>
              </w:rPr>
              <w:t>и</w:t>
            </w:r>
            <w:r>
              <w:rPr>
                <w:color w:val="000009"/>
                <w:spacing w:val="24"/>
                <w:sz w:val="24"/>
              </w:rPr>
              <w:t xml:space="preserve"> </w:t>
            </w:r>
            <w:r>
              <w:rPr>
                <w:color w:val="000009"/>
                <w:sz w:val="24"/>
              </w:rPr>
              <w:t>умения</w:t>
            </w:r>
            <w:r>
              <w:rPr>
                <w:color w:val="000009"/>
                <w:spacing w:val="21"/>
                <w:sz w:val="24"/>
              </w:rPr>
              <w:t xml:space="preserve"> </w:t>
            </w:r>
            <w:r>
              <w:rPr>
                <w:color w:val="000009"/>
                <w:sz w:val="24"/>
              </w:rPr>
              <w:t>реагировать</w:t>
            </w:r>
            <w:r>
              <w:rPr>
                <w:color w:val="000009"/>
                <w:spacing w:val="22"/>
                <w:sz w:val="24"/>
              </w:rPr>
              <w:t xml:space="preserve"> </w:t>
            </w:r>
            <w:r>
              <w:rPr>
                <w:color w:val="000009"/>
                <w:sz w:val="24"/>
              </w:rPr>
              <w:t>на</w:t>
            </w:r>
            <w:r w:rsidR="00FF2475">
              <w:rPr>
                <w:color w:val="000009"/>
                <w:sz w:val="24"/>
              </w:rPr>
              <w:t xml:space="preserve">  </w:t>
            </w:r>
            <w:r>
              <w:rPr>
                <w:color w:val="000009"/>
                <w:sz w:val="24"/>
              </w:rPr>
              <w:t>изменение</w:t>
            </w:r>
          </w:p>
          <w:p w14:paraId="0DC0ADAA" w14:textId="77777777" w:rsidR="00B6508E" w:rsidRDefault="00DD3300">
            <w:pPr>
              <w:pStyle w:val="TableParagraph"/>
              <w:spacing w:before="3" w:line="322" w:lineRule="exact"/>
              <w:ind w:left="161" w:right="170"/>
              <w:jc w:val="both"/>
              <w:rPr>
                <w:sz w:val="24"/>
              </w:rPr>
            </w:pPr>
            <w:r>
              <w:rPr>
                <w:color w:val="000009"/>
                <w:spacing w:val="-1"/>
                <w:sz w:val="24"/>
              </w:rPr>
              <w:t xml:space="preserve">положения тела во время перемещения </w:t>
            </w:r>
            <w:r>
              <w:rPr>
                <w:color w:val="000009"/>
                <w:sz w:val="24"/>
              </w:rPr>
              <w:t>по сложным конструкциям</w:t>
            </w:r>
            <w:r>
              <w:rPr>
                <w:color w:val="000009"/>
                <w:spacing w:val="1"/>
                <w:sz w:val="24"/>
              </w:rPr>
              <w:t xml:space="preserve"> </w:t>
            </w:r>
            <w:r>
              <w:rPr>
                <w:color w:val="000009"/>
                <w:sz w:val="24"/>
              </w:rPr>
              <w:t>из</w:t>
            </w:r>
            <w:r>
              <w:rPr>
                <w:color w:val="000009"/>
                <w:spacing w:val="1"/>
                <w:sz w:val="24"/>
              </w:rPr>
              <w:t xml:space="preserve"> </w:t>
            </w:r>
            <w:r>
              <w:rPr>
                <w:color w:val="000009"/>
                <w:sz w:val="24"/>
              </w:rPr>
              <w:t>полифункциональных</w:t>
            </w:r>
            <w:r>
              <w:rPr>
                <w:color w:val="000009"/>
                <w:spacing w:val="9"/>
                <w:sz w:val="24"/>
              </w:rPr>
              <w:t xml:space="preserve"> </w:t>
            </w:r>
            <w:r>
              <w:rPr>
                <w:color w:val="000009"/>
                <w:sz w:val="24"/>
              </w:rPr>
              <w:t>мягких</w:t>
            </w:r>
            <w:r>
              <w:rPr>
                <w:color w:val="000009"/>
                <w:spacing w:val="9"/>
                <w:sz w:val="24"/>
              </w:rPr>
              <w:t xml:space="preserve"> </w:t>
            </w:r>
            <w:r>
              <w:rPr>
                <w:color w:val="000009"/>
                <w:sz w:val="24"/>
              </w:rPr>
              <w:t>модулей</w:t>
            </w:r>
          </w:p>
        </w:tc>
      </w:tr>
    </w:tbl>
    <w:p w14:paraId="41D99B03" w14:textId="77777777" w:rsidR="00B6508E" w:rsidRDefault="00B6508E">
      <w:pPr>
        <w:spacing w:line="322" w:lineRule="exact"/>
        <w:jc w:val="both"/>
        <w:rPr>
          <w:sz w:val="24"/>
        </w:rPr>
        <w:sectPr w:rsidR="00B6508E">
          <w:pgSz w:w="11930" w:h="16860"/>
          <w:pgMar w:top="1120" w:right="720" w:bottom="1100" w:left="116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7758"/>
      </w:tblGrid>
      <w:tr w:rsidR="00B6508E" w14:paraId="706C3D96" w14:textId="77777777">
        <w:trPr>
          <w:trHeight w:val="12467"/>
        </w:trPr>
        <w:tc>
          <w:tcPr>
            <w:tcW w:w="2018" w:type="dxa"/>
          </w:tcPr>
          <w:p w14:paraId="541C99E8" w14:textId="77777777" w:rsidR="00B6508E" w:rsidRDefault="00B6508E">
            <w:pPr>
              <w:pStyle w:val="TableParagraph"/>
              <w:rPr>
                <w:sz w:val="24"/>
              </w:rPr>
            </w:pPr>
          </w:p>
        </w:tc>
        <w:tc>
          <w:tcPr>
            <w:tcW w:w="7758" w:type="dxa"/>
          </w:tcPr>
          <w:p w14:paraId="68492E9F" w14:textId="77777777" w:rsidR="00B6508E" w:rsidRDefault="00DD3300">
            <w:pPr>
              <w:pStyle w:val="TableParagraph"/>
              <w:spacing w:before="23"/>
              <w:ind w:left="192"/>
              <w:jc w:val="both"/>
              <w:rPr>
                <w:sz w:val="24"/>
              </w:rPr>
            </w:pPr>
            <w:r>
              <w:rPr>
                <w:color w:val="000009"/>
                <w:sz w:val="24"/>
              </w:rPr>
              <w:t>(конструкции</w:t>
            </w:r>
            <w:r>
              <w:rPr>
                <w:color w:val="000009"/>
                <w:spacing w:val="-5"/>
                <w:sz w:val="24"/>
              </w:rPr>
              <w:t xml:space="preserve"> </w:t>
            </w:r>
            <w:r>
              <w:rPr>
                <w:color w:val="000009"/>
                <w:sz w:val="24"/>
              </w:rPr>
              <w:t>типа</w:t>
            </w:r>
            <w:r>
              <w:rPr>
                <w:color w:val="000009"/>
                <w:spacing w:val="-6"/>
                <w:sz w:val="24"/>
              </w:rPr>
              <w:t xml:space="preserve"> </w:t>
            </w:r>
            <w:r>
              <w:rPr>
                <w:color w:val="000009"/>
                <w:sz w:val="24"/>
              </w:rPr>
              <w:t>«Ромашка»,</w:t>
            </w:r>
            <w:r>
              <w:rPr>
                <w:color w:val="000009"/>
                <w:spacing w:val="1"/>
                <w:sz w:val="24"/>
              </w:rPr>
              <w:t xml:space="preserve"> </w:t>
            </w:r>
            <w:r>
              <w:rPr>
                <w:color w:val="000009"/>
                <w:sz w:val="24"/>
              </w:rPr>
              <w:t>«Островок»,</w:t>
            </w:r>
            <w:r>
              <w:rPr>
                <w:color w:val="000009"/>
                <w:spacing w:val="2"/>
                <w:sz w:val="24"/>
              </w:rPr>
              <w:t xml:space="preserve"> </w:t>
            </w:r>
            <w:r>
              <w:rPr>
                <w:color w:val="000009"/>
                <w:sz w:val="24"/>
              </w:rPr>
              <w:t>«Валуны»</w:t>
            </w:r>
            <w:r>
              <w:rPr>
                <w:color w:val="000009"/>
                <w:spacing w:val="-13"/>
                <w:sz w:val="24"/>
              </w:rPr>
              <w:t xml:space="preserve"> </w:t>
            </w:r>
            <w:r>
              <w:rPr>
                <w:color w:val="000009"/>
                <w:sz w:val="24"/>
              </w:rPr>
              <w:t>и</w:t>
            </w:r>
            <w:r>
              <w:rPr>
                <w:color w:val="000009"/>
                <w:spacing w:val="-3"/>
                <w:sz w:val="24"/>
              </w:rPr>
              <w:t xml:space="preserve"> </w:t>
            </w:r>
            <w:r>
              <w:rPr>
                <w:color w:val="000009"/>
                <w:sz w:val="24"/>
              </w:rPr>
              <w:t>т.</w:t>
            </w:r>
            <w:r>
              <w:rPr>
                <w:color w:val="000009"/>
                <w:spacing w:val="-4"/>
                <w:sz w:val="24"/>
              </w:rPr>
              <w:t xml:space="preserve"> </w:t>
            </w:r>
            <w:r>
              <w:rPr>
                <w:color w:val="000009"/>
                <w:sz w:val="24"/>
              </w:rPr>
              <w:t>п.);</w:t>
            </w:r>
          </w:p>
          <w:p w14:paraId="5A8E85B1" w14:textId="77777777" w:rsidR="00B6508E" w:rsidRDefault="00DD3300" w:rsidP="00253AB6">
            <w:pPr>
              <w:pStyle w:val="TableParagraph"/>
              <w:numPr>
                <w:ilvl w:val="0"/>
                <w:numId w:val="53"/>
              </w:numPr>
              <w:tabs>
                <w:tab w:val="left" w:pos="479"/>
              </w:tabs>
              <w:spacing w:before="11" w:line="232" w:lineRule="auto"/>
              <w:ind w:right="176" w:firstLine="0"/>
              <w:jc w:val="both"/>
              <w:rPr>
                <w:sz w:val="24"/>
              </w:rPr>
            </w:pPr>
            <w:r>
              <w:rPr>
                <w:color w:val="000009"/>
                <w:sz w:val="24"/>
              </w:rPr>
              <w:t>способствовать</w:t>
            </w:r>
            <w:r>
              <w:rPr>
                <w:color w:val="000009"/>
                <w:spacing w:val="1"/>
                <w:sz w:val="24"/>
              </w:rPr>
              <w:t xml:space="preserve"> </w:t>
            </w:r>
            <w:r>
              <w:rPr>
                <w:color w:val="000009"/>
                <w:sz w:val="24"/>
              </w:rPr>
              <w:t>развитию</w:t>
            </w:r>
            <w:r>
              <w:rPr>
                <w:color w:val="000009"/>
                <w:spacing w:val="1"/>
                <w:sz w:val="24"/>
              </w:rPr>
              <w:t xml:space="preserve"> </w:t>
            </w:r>
            <w:r>
              <w:rPr>
                <w:color w:val="000009"/>
                <w:sz w:val="24"/>
              </w:rPr>
              <w:t>координационных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путём</w:t>
            </w:r>
            <w:r>
              <w:rPr>
                <w:color w:val="000009"/>
                <w:spacing w:val="1"/>
                <w:sz w:val="24"/>
              </w:rPr>
              <w:t xml:space="preserve"> </w:t>
            </w:r>
            <w:r>
              <w:rPr>
                <w:color w:val="000009"/>
                <w:sz w:val="24"/>
              </w:rPr>
              <w:t>введения</w:t>
            </w:r>
            <w:r>
              <w:rPr>
                <w:color w:val="000009"/>
                <w:spacing w:val="-1"/>
                <w:sz w:val="24"/>
              </w:rPr>
              <w:t xml:space="preserve"> </w:t>
            </w:r>
            <w:r>
              <w:rPr>
                <w:color w:val="000009"/>
                <w:sz w:val="24"/>
              </w:rPr>
              <w:t>сложно-координированных</w:t>
            </w:r>
            <w:r>
              <w:rPr>
                <w:color w:val="000009"/>
                <w:spacing w:val="2"/>
                <w:sz w:val="24"/>
              </w:rPr>
              <w:t xml:space="preserve"> </w:t>
            </w:r>
            <w:r>
              <w:rPr>
                <w:color w:val="000009"/>
                <w:sz w:val="24"/>
              </w:rPr>
              <w:t>движений;</w:t>
            </w:r>
          </w:p>
          <w:p w14:paraId="28ABC1C7" w14:textId="77777777" w:rsidR="00B6508E" w:rsidRDefault="00DD3300" w:rsidP="00253AB6">
            <w:pPr>
              <w:pStyle w:val="TableParagraph"/>
              <w:numPr>
                <w:ilvl w:val="0"/>
                <w:numId w:val="53"/>
              </w:numPr>
              <w:tabs>
                <w:tab w:val="left" w:pos="479"/>
              </w:tabs>
              <w:spacing w:before="9" w:line="232" w:lineRule="auto"/>
              <w:ind w:right="168" w:firstLine="0"/>
              <w:jc w:val="both"/>
              <w:rPr>
                <w:sz w:val="24"/>
              </w:rPr>
            </w:pPr>
            <w:r>
              <w:rPr>
                <w:color w:val="000009"/>
                <w:sz w:val="24"/>
              </w:rPr>
              <w:t>совершенствование</w:t>
            </w:r>
            <w:r>
              <w:rPr>
                <w:color w:val="000009"/>
                <w:spacing w:val="1"/>
                <w:sz w:val="24"/>
              </w:rPr>
              <w:t xml:space="preserve"> </w:t>
            </w:r>
            <w:r>
              <w:rPr>
                <w:color w:val="000009"/>
                <w:sz w:val="24"/>
              </w:rPr>
              <w:t>качественной</w:t>
            </w:r>
            <w:r>
              <w:rPr>
                <w:color w:val="000009"/>
                <w:spacing w:val="1"/>
                <w:sz w:val="24"/>
              </w:rPr>
              <w:t xml:space="preserve"> </w:t>
            </w:r>
            <w:r>
              <w:rPr>
                <w:color w:val="000009"/>
                <w:sz w:val="24"/>
              </w:rPr>
              <w:t>стороны</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 ловкости,</w:t>
            </w:r>
            <w:r>
              <w:rPr>
                <w:color w:val="000009"/>
                <w:spacing w:val="-57"/>
                <w:sz w:val="24"/>
              </w:rPr>
              <w:t xml:space="preserve"> </w:t>
            </w:r>
            <w:r>
              <w:rPr>
                <w:color w:val="000009"/>
                <w:sz w:val="24"/>
              </w:rPr>
              <w:t>гибкости,</w:t>
            </w:r>
            <w:r>
              <w:rPr>
                <w:color w:val="000009"/>
                <w:spacing w:val="-5"/>
                <w:sz w:val="24"/>
              </w:rPr>
              <w:t xml:space="preserve"> </w:t>
            </w:r>
            <w:r>
              <w:rPr>
                <w:color w:val="000009"/>
                <w:sz w:val="24"/>
              </w:rPr>
              <w:t>силы, выносливости;</w:t>
            </w:r>
          </w:p>
          <w:p w14:paraId="6035A70A" w14:textId="77777777" w:rsidR="00B6508E" w:rsidRDefault="00DD3300" w:rsidP="00253AB6">
            <w:pPr>
              <w:pStyle w:val="TableParagraph"/>
              <w:numPr>
                <w:ilvl w:val="0"/>
                <w:numId w:val="53"/>
              </w:numPr>
              <w:tabs>
                <w:tab w:val="left" w:pos="479"/>
              </w:tabs>
              <w:spacing w:before="9" w:line="232" w:lineRule="auto"/>
              <w:ind w:right="178" w:firstLine="0"/>
              <w:jc w:val="both"/>
              <w:rPr>
                <w:sz w:val="24"/>
              </w:rPr>
            </w:pPr>
            <w:r>
              <w:rPr>
                <w:color w:val="000009"/>
                <w:sz w:val="24"/>
              </w:rPr>
              <w:t>развивать</w:t>
            </w:r>
            <w:r>
              <w:rPr>
                <w:color w:val="000009"/>
                <w:spacing w:val="1"/>
                <w:sz w:val="24"/>
              </w:rPr>
              <w:t xml:space="preserve"> </w:t>
            </w:r>
            <w:r>
              <w:rPr>
                <w:color w:val="000009"/>
                <w:sz w:val="24"/>
              </w:rPr>
              <w:t>точность</w:t>
            </w:r>
            <w:r>
              <w:rPr>
                <w:color w:val="000009"/>
                <w:spacing w:val="1"/>
                <w:sz w:val="24"/>
              </w:rPr>
              <w:t xml:space="preserve"> </w:t>
            </w:r>
            <w:r>
              <w:rPr>
                <w:color w:val="000009"/>
                <w:sz w:val="24"/>
              </w:rPr>
              <w:t>произвольных</w:t>
            </w:r>
            <w:r>
              <w:rPr>
                <w:color w:val="000009"/>
                <w:spacing w:val="1"/>
                <w:sz w:val="24"/>
              </w:rPr>
              <w:t xml:space="preserve"> </w:t>
            </w:r>
            <w:r>
              <w:rPr>
                <w:color w:val="000009"/>
                <w:sz w:val="24"/>
              </w:rPr>
              <w:t>движений,</w:t>
            </w:r>
            <w:r>
              <w:rPr>
                <w:color w:val="000009"/>
                <w:spacing w:val="1"/>
                <w:sz w:val="24"/>
              </w:rPr>
              <w:t xml:space="preserve"> </w:t>
            </w: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переключаться</w:t>
            </w:r>
            <w:r>
              <w:rPr>
                <w:color w:val="000009"/>
                <w:spacing w:val="-5"/>
                <w:sz w:val="24"/>
              </w:rPr>
              <w:t xml:space="preserve"> </w:t>
            </w:r>
            <w:r>
              <w:rPr>
                <w:color w:val="000009"/>
                <w:sz w:val="24"/>
              </w:rPr>
              <w:t>с</w:t>
            </w:r>
            <w:r>
              <w:rPr>
                <w:color w:val="000009"/>
                <w:spacing w:val="-1"/>
                <w:sz w:val="24"/>
              </w:rPr>
              <w:t xml:space="preserve"> </w:t>
            </w:r>
            <w:r>
              <w:rPr>
                <w:color w:val="000009"/>
                <w:sz w:val="24"/>
              </w:rPr>
              <w:t>одного движения</w:t>
            </w:r>
            <w:r>
              <w:rPr>
                <w:color w:val="000009"/>
                <w:spacing w:val="-1"/>
                <w:sz w:val="24"/>
              </w:rPr>
              <w:t xml:space="preserve"> </w:t>
            </w:r>
            <w:r>
              <w:rPr>
                <w:color w:val="000009"/>
                <w:sz w:val="24"/>
              </w:rPr>
              <w:t>на</w:t>
            </w:r>
            <w:r>
              <w:rPr>
                <w:color w:val="000009"/>
                <w:spacing w:val="-1"/>
                <w:sz w:val="24"/>
              </w:rPr>
              <w:t xml:space="preserve"> </w:t>
            </w:r>
            <w:r>
              <w:rPr>
                <w:color w:val="000009"/>
                <w:sz w:val="24"/>
              </w:rPr>
              <w:t>другое;</w:t>
            </w:r>
          </w:p>
          <w:p w14:paraId="055609DF" w14:textId="77777777" w:rsidR="00B6508E" w:rsidRDefault="00DD3300" w:rsidP="00253AB6">
            <w:pPr>
              <w:pStyle w:val="TableParagraph"/>
              <w:numPr>
                <w:ilvl w:val="0"/>
                <w:numId w:val="53"/>
              </w:numPr>
              <w:tabs>
                <w:tab w:val="left" w:pos="479"/>
                <w:tab w:val="left" w:pos="6545"/>
              </w:tabs>
              <w:spacing w:before="7" w:line="235" w:lineRule="auto"/>
              <w:ind w:right="175" w:firstLine="0"/>
              <w:jc w:val="both"/>
              <w:rPr>
                <w:sz w:val="24"/>
              </w:rPr>
            </w:pPr>
            <w:r>
              <w:rPr>
                <w:color w:val="000009"/>
                <w:sz w:val="24"/>
              </w:rPr>
              <w:t>учить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по</w:t>
            </w:r>
            <w:r>
              <w:rPr>
                <w:color w:val="000009"/>
                <w:spacing w:val="1"/>
                <w:sz w:val="24"/>
              </w:rPr>
              <w:t xml:space="preserve"> </w:t>
            </w:r>
            <w:r>
              <w:rPr>
                <w:color w:val="000009"/>
                <w:sz w:val="24"/>
              </w:rPr>
              <w:t>словесной</w:t>
            </w:r>
            <w:r>
              <w:rPr>
                <w:color w:val="000009"/>
                <w:spacing w:val="1"/>
                <w:sz w:val="24"/>
              </w:rPr>
              <w:t xml:space="preserve"> </w:t>
            </w:r>
            <w:r>
              <w:rPr>
                <w:color w:val="000009"/>
                <w:sz w:val="24"/>
              </w:rPr>
              <w:t>инструкции</w:t>
            </w:r>
            <w:r>
              <w:rPr>
                <w:color w:val="000009"/>
                <w:spacing w:val="-57"/>
                <w:sz w:val="24"/>
              </w:rPr>
              <w:t xml:space="preserve"> </w:t>
            </w:r>
            <w:r>
              <w:rPr>
                <w:color w:val="000009"/>
                <w:sz w:val="24"/>
              </w:rPr>
              <w:t>взрослых</w:t>
            </w:r>
            <w:r>
              <w:rPr>
                <w:color w:val="000009"/>
                <w:spacing w:val="38"/>
                <w:sz w:val="24"/>
              </w:rPr>
              <w:t xml:space="preserve"> </w:t>
            </w:r>
            <w:r>
              <w:rPr>
                <w:color w:val="000009"/>
                <w:sz w:val="24"/>
              </w:rPr>
              <w:t>и</w:t>
            </w:r>
            <w:r>
              <w:rPr>
                <w:color w:val="000009"/>
                <w:spacing w:val="35"/>
                <w:sz w:val="24"/>
              </w:rPr>
              <w:t xml:space="preserve"> </w:t>
            </w:r>
            <w:r>
              <w:rPr>
                <w:color w:val="000009"/>
                <w:sz w:val="24"/>
              </w:rPr>
              <w:t>давать</w:t>
            </w:r>
            <w:r>
              <w:rPr>
                <w:color w:val="000009"/>
                <w:spacing w:val="38"/>
                <w:sz w:val="24"/>
              </w:rPr>
              <w:t xml:space="preserve"> </w:t>
            </w:r>
            <w:r>
              <w:rPr>
                <w:color w:val="000009"/>
                <w:sz w:val="24"/>
              </w:rPr>
              <w:t>словесный</w:t>
            </w:r>
            <w:r>
              <w:rPr>
                <w:color w:val="000009"/>
                <w:spacing w:val="37"/>
                <w:sz w:val="24"/>
              </w:rPr>
              <w:t xml:space="preserve"> </w:t>
            </w:r>
            <w:r>
              <w:rPr>
                <w:color w:val="000009"/>
                <w:sz w:val="24"/>
              </w:rPr>
              <w:t>отчет</w:t>
            </w:r>
            <w:r>
              <w:rPr>
                <w:color w:val="000009"/>
                <w:spacing w:val="105"/>
                <w:sz w:val="24"/>
              </w:rPr>
              <w:t xml:space="preserve"> </w:t>
            </w:r>
            <w:r>
              <w:rPr>
                <w:color w:val="000009"/>
                <w:sz w:val="24"/>
              </w:rPr>
              <w:t>о</w:t>
            </w:r>
            <w:r>
              <w:rPr>
                <w:color w:val="000009"/>
                <w:spacing w:val="37"/>
                <w:sz w:val="24"/>
              </w:rPr>
              <w:t xml:space="preserve"> </w:t>
            </w:r>
            <w:r>
              <w:rPr>
                <w:color w:val="000009"/>
                <w:sz w:val="24"/>
              </w:rPr>
              <w:t>выполненном</w:t>
            </w:r>
            <w:r>
              <w:rPr>
                <w:color w:val="000009"/>
                <w:sz w:val="24"/>
              </w:rPr>
              <w:tab/>
            </w:r>
            <w:r>
              <w:rPr>
                <w:color w:val="000009"/>
                <w:spacing w:val="-1"/>
                <w:sz w:val="24"/>
              </w:rPr>
              <w:t>движении</w:t>
            </w:r>
            <w:r>
              <w:rPr>
                <w:color w:val="000009"/>
                <w:spacing w:val="-58"/>
                <w:sz w:val="24"/>
              </w:rPr>
              <w:t xml:space="preserve"> </w:t>
            </w:r>
            <w:r>
              <w:rPr>
                <w:color w:val="000009"/>
                <w:sz w:val="24"/>
              </w:rPr>
              <w:t>или</w:t>
            </w:r>
            <w:r>
              <w:rPr>
                <w:color w:val="000009"/>
                <w:spacing w:val="55"/>
                <w:sz w:val="24"/>
              </w:rPr>
              <w:t xml:space="preserve"> </w:t>
            </w:r>
            <w:r>
              <w:rPr>
                <w:color w:val="000009"/>
                <w:sz w:val="24"/>
              </w:rPr>
              <w:t>последовательности</w:t>
            </w:r>
            <w:r>
              <w:rPr>
                <w:color w:val="000009"/>
                <w:spacing w:val="2"/>
                <w:sz w:val="24"/>
              </w:rPr>
              <w:t xml:space="preserve"> </w:t>
            </w:r>
            <w:r>
              <w:rPr>
                <w:color w:val="000009"/>
                <w:sz w:val="24"/>
              </w:rPr>
              <w:t>из</w:t>
            </w:r>
            <w:r>
              <w:rPr>
                <w:color w:val="000009"/>
                <w:spacing w:val="-3"/>
                <w:sz w:val="24"/>
              </w:rPr>
              <w:t xml:space="preserve"> </w:t>
            </w:r>
            <w:r>
              <w:rPr>
                <w:color w:val="000009"/>
                <w:sz w:val="24"/>
              </w:rPr>
              <w:t>двух-четырех</w:t>
            </w:r>
            <w:r>
              <w:rPr>
                <w:color w:val="000009"/>
                <w:spacing w:val="5"/>
                <w:sz w:val="24"/>
              </w:rPr>
              <w:t xml:space="preserve"> </w:t>
            </w:r>
            <w:r>
              <w:rPr>
                <w:color w:val="000009"/>
                <w:sz w:val="24"/>
              </w:rPr>
              <w:t>движений;</w:t>
            </w:r>
          </w:p>
          <w:p w14:paraId="50C55E51" w14:textId="77777777" w:rsidR="00B6508E" w:rsidRDefault="00DD3300" w:rsidP="00253AB6">
            <w:pPr>
              <w:pStyle w:val="TableParagraph"/>
              <w:numPr>
                <w:ilvl w:val="0"/>
                <w:numId w:val="53"/>
              </w:numPr>
              <w:tabs>
                <w:tab w:val="left" w:pos="479"/>
              </w:tabs>
              <w:spacing w:before="14" w:line="230" w:lineRule="auto"/>
              <w:ind w:right="177" w:firstLine="0"/>
              <w:jc w:val="both"/>
              <w:rPr>
                <w:sz w:val="24"/>
              </w:rPr>
            </w:pPr>
            <w:r>
              <w:rPr>
                <w:color w:val="000009"/>
                <w:sz w:val="24"/>
              </w:rPr>
              <w:t>воспитывать</w:t>
            </w:r>
            <w:r>
              <w:rPr>
                <w:color w:val="000009"/>
                <w:spacing w:val="1"/>
                <w:sz w:val="24"/>
              </w:rPr>
              <w:t xml:space="preserve"> </w:t>
            </w:r>
            <w:r>
              <w:rPr>
                <w:color w:val="000009"/>
                <w:sz w:val="24"/>
              </w:rPr>
              <w:t>умение</w:t>
            </w:r>
            <w:r>
              <w:rPr>
                <w:color w:val="000009"/>
                <w:spacing w:val="1"/>
                <w:sz w:val="24"/>
              </w:rPr>
              <w:t xml:space="preserve"> </w:t>
            </w:r>
            <w:r>
              <w:rPr>
                <w:color w:val="000009"/>
                <w:sz w:val="24"/>
              </w:rPr>
              <w:t>сохранять</w:t>
            </w:r>
            <w:r>
              <w:rPr>
                <w:color w:val="000009"/>
                <w:spacing w:val="1"/>
                <w:sz w:val="24"/>
              </w:rPr>
              <w:t xml:space="preserve"> </w:t>
            </w:r>
            <w:r>
              <w:rPr>
                <w:color w:val="000009"/>
                <w:sz w:val="24"/>
              </w:rPr>
              <w:t>правильную</w:t>
            </w:r>
            <w:r>
              <w:rPr>
                <w:color w:val="000009"/>
                <w:spacing w:val="1"/>
                <w:sz w:val="24"/>
              </w:rPr>
              <w:t xml:space="preserve"> </w:t>
            </w:r>
            <w:r>
              <w:rPr>
                <w:color w:val="000009"/>
                <w:sz w:val="24"/>
              </w:rPr>
              <w:t>осанку</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движений;</w:t>
            </w:r>
          </w:p>
          <w:p w14:paraId="3EC02D02" w14:textId="77777777" w:rsidR="00B6508E" w:rsidRDefault="00DD3300" w:rsidP="00253AB6">
            <w:pPr>
              <w:pStyle w:val="TableParagraph"/>
              <w:numPr>
                <w:ilvl w:val="0"/>
                <w:numId w:val="53"/>
              </w:numPr>
              <w:tabs>
                <w:tab w:val="left" w:pos="479"/>
              </w:tabs>
              <w:spacing w:before="11" w:line="232" w:lineRule="auto"/>
              <w:ind w:right="177" w:firstLine="0"/>
              <w:jc w:val="both"/>
              <w:rPr>
                <w:sz w:val="24"/>
              </w:rPr>
            </w:pPr>
            <w:r>
              <w:rPr>
                <w:color w:val="000009"/>
                <w:sz w:val="24"/>
              </w:rPr>
              <w:t>формировать</w:t>
            </w:r>
            <w:r>
              <w:rPr>
                <w:color w:val="000009"/>
                <w:spacing w:val="1"/>
                <w:sz w:val="24"/>
              </w:rPr>
              <w:t xml:space="preserve"> </w:t>
            </w:r>
            <w:r>
              <w:rPr>
                <w:color w:val="000009"/>
                <w:sz w:val="24"/>
              </w:rPr>
              <w:t>у</w:t>
            </w:r>
            <w:r>
              <w:rPr>
                <w:color w:val="000009"/>
                <w:spacing w:val="1"/>
                <w:sz w:val="24"/>
              </w:rPr>
              <w:t xml:space="preserve"> </w:t>
            </w:r>
            <w:r>
              <w:rPr>
                <w:color w:val="000009"/>
                <w:sz w:val="24"/>
              </w:rPr>
              <w:t>детей</w:t>
            </w:r>
            <w:r>
              <w:rPr>
                <w:color w:val="000009"/>
                <w:spacing w:val="1"/>
                <w:sz w:val="24"/>
              </w:rPr>
              <w:t xml:space="preserve"> </w:t>
            </w:r>
            <w:r>
              <w:rPr>
                <w:color w:val="000009"/>
                <w:sz w:val="24"/>
              </w:rPr>
              <w:t>навыки</w:t>
            </w:r>
            <w:r>
              <w:rPr>
                <w:color w:val="000009"/>
                <w:spacing w:val="1"/>
                <w:sz w:val="24"/>
              </w:rPr>
              <w:t xml:space="preserve"> </w:t>
            </w:r>
            <w:r>
              <w:rPr>
                <w:color w:val="000009"/>
                <w:sz w:val="24"/>
              </w:rPr>
              <w:t>контроля</w:t>
            </w:r>
            <w:r>
              <w:rPr>
                <w:color w:val="000009"/>
                <w:spacing w:val="1"/>
                <w:sz w:val="24"/>
              </w:rPr>
              <w:t xml:space="preserve"> </w:t>
            </w:r>
            <w:r>
              <w:rPr>
                <w:color w:val="000009"/>
                <w:sz w:val="24"/>
              </w:rPr>
              <w:t>динамического</w:t>
            </w:r>
            <w:r>
              <w:rPr>
                <w:color w:val="000009"/>
                <w:spacing w:val="1"/>
                <w:sz w:val="24"/>
              </w:rPr>
              <w:t xml:space="preserve"> </w:t>
            </w:r>
            <w:r>
              <w:rPr>
                <w:color w:val="000009"/>
                <w:sz w:val="24"/>
              </w:rPr>
              <w:t>и</w:t>
            </w:r>
            <w:r>
              <w:rPr>
                <w:color w:val="000009"/>
                <w:spacing w:val="1"/>
                <w:sz w:val="24"/>
              </w:rPr>
              <w:t xml:space="preserve"> </w:t>
            </w:r>
            <w:r>
              <w:rPr>
                <w:color w:val="000009"/>
                <w:sz w:val="24"/>
              </w:rPr>
              <w:t>статического</w:t>
            </w:r>
            <w:r>
              <w:rPr>
                <w:color w:val="000009"/>
                <w:spacing w:val="-1"/>
                <w:sz w:val="24"/>
              </w:rPr>
              <w:t xml:space="preserve"> </w:t>
            </w:r>
            <w:r>
              <w:rPr>
                <w:color w:val="000009"/>
                <w:sz w:val="24"/>
              </w:rPr>
              <w:t>равновесия;</w:t>
            </w:r>
          </w:p>
          <w:p w14:paraId="6D8B688F" w14:textId="77777777" w:rsidR="00B6508E" w:rsidRDefault="00DD3300" w:rsidP="00253AB6">
            <w:pPr>
              <w:pStyle w:val="TableParagraph"/>
              <w:numPr>
                <w:ilvl w:val="0"/>
                <w:numId w:val="53"/>
              </w:numPr>
              <w:tabs>
                <w:tab w:val="left" w:pos="479"/>
              </w:tabs>
              <w:spacing w:before="9" w:line="232" w:lineRule="auto"/>
              <w:ind w:right="173" w:firstLine="0"/>
              <w:jc w:val="both"/>
              <w:rPr>
                <w:sz w:val="24"/>
              </w:rPr>
            </w:pPr>
            <w:r>
              <w:rPr>
                <w:color w:val="000009"/>
                <w:sz w:val="24"/>
              </w:rPr>
              <w:t>учить детей сохранять заданный темп во время ходьбы (быстрый,</w:t>
            </w:r>
            <w:r>
              <w:rPr>
                <w:color w:val="000009"/>
                <w:spacing w:val="1"/>
                <w:sz w:val="24"/>
              </w:rPr>
              <w:t xml:space="preserve"> </w:t>
            </w:r>
            <w:r>
              <w:rPr>
                <w:color w:val="000009"/>
                <w:sz w:val="24"/>
              </w:rPr>
              <w:t>средний,</w:t>
            </w:r>
            <w:r>
              <w:rPr>
                <w:color w:val="000009"/>
                <w:spacing w:val="-1"/>
                <w:sz w:val="24"/>
              </w:rPr>
              <w:t xml:space="preserve"> </w:t>
            </w:r>
            <w:r>
              <w:rPr>
                <w:color w:val="000009"/>
                <w:sz w:val="24"/>
              </w:rPr>
              <w:t>медленный);</w:t>
            </w:r>
          </w:p>
          <w:p w14:paraId="1837370E" w14:textId="77777777" w:rsidR="00B6508E" w:rsidRDefault="00DD3300" w:rsidP="00253AB6">
            <w:pPr>
              <w:pStyle w:val="TableParagraph"/>
              <w:numPr>
                <w:ilvl w:val="0"/>
                <w:numId w:val="53"/>
              </w:numPr>
              <w:tabs>
                <w:tab w:val="left" w:pos="548"/>
              </w:tabs>
              <w:spacing w:before="9" w:line="232" w:lineRule="auto"/>
              <w:ind w:right="175" w:firstLine="0"/>
              <w:jc w:val="both"/>
              <w:rPr>
                <w:sz w:val="24"/>
              </w:rPr>
            </w:pPr>
            <w:r>
              <w:rPr>
                <w:color w:val="000009"/>
                <w:sz w:val="24"/>
              </w:rPr>
              <w:t>закреплять навыки в разных видах бега: быть ведущим в колонне,</w:t>
            </w:r>
            <w:r>
              <w:rPr>
                <w:color w:val="000009"/>
                <w:spacing w:val="1"/>
                <w:sz w:val="24"/>
              </w:rPr>
              <w:t xml:space="preserve"> </w:t>
            </w:r>
            <w:r>
              <w:rPr>
                <w:color w:val="000009"/>
                <w:sz w:val="24"/>
              </w:rPr>
              <w:t>при</w:t>
            </w:r>
            <w:r>
              <w:rPr>
                <w:color w:val="000009"/>
                <w:spacing w:val="-1"/>
                <w:sz w:val="24"/>
              </w:rPr>
              <w:t xml:space="preserve"> </w:t>
            </w:r>
            <w:r>
              <w:rPr>
                <w:color w:val="000009"/>
                <w:sz w:val="24"/>
              </w:rPr>
              <w:t>беге</w:t>
            </w:r>
            <w:r>
              <w:rPr>
                <w:color w:val="000009"/>
                <w:spacing w:val="-2"/>
                <w:sz w:val="24"/>
              </w:rPr>
              <w:t xml:space="preserve"> </w:t>
            </w:r>
            <w:r>
              <w:rPr>
                <w:color w:val="000009"/>
                <w:sz w:val="24"/>
              </w:rPr>
              <w:t>парами соизмерять</w:t>
            </w:r>
            <w:r>
              <w:rPr>
                <w:color w:val="000009"/>
                <w:spacing w:val="1"/>
                <w:sz w:val="24"/>
              </w:rPr>
              <w:t xml:space="preserve"> </w:t>
            </w:r>
            <w:r>
              <w:rPr>
                <w:color w:val="000009"/>
                <w:sz w:val="24"/>
              </w:rPr>
              <w:t>свои</w:t>
            </w:r>
            <w:r>
              <w:rPr>
                <w:color w:val="000009"/>
                <w:spacing w:val="-2"/>
                <w:sz w:val="24"/>
              </w:rPr>
              <w:t xml:space="preserve"> </w:t>
            </w:r>
            <w:r>
              <w:rPr>
                <w:color w:val="000009"/>
                <w:sz w:val="24"/>
              </w:rPr>
              <w:t>движения с</w:t>
            </w:r>
            <w:r w:rsidR="00C3396D">
              <w:rPr>
                <w:color w:val="000009"/>
                <w:sz w:val="24"/>
              </w:rPr>
              <w:t xml:space="preserve"> </w:t>
            </w:r>
            <w:r>
              <w:rPr>
                <w:color w:val="000009"/>
                <w:sz w:val="24"/>
              </w:rPr>
              <w:t>движениями</w:t>
            </w:r>
            <w:r>
              <w:rPr>
                <w:color w:val="000009"/>
                <w:spacing w:val="-2"/>
                <w:sz w:val="24"/>
              </w:rPr>
              <w:t xml:space="preserve"> </w:t>
            </w:r>
            <w:r>
              <w:rPr>
                <w:color w:val="000009"/>
                <w:sz w:val="24"/>
              </w:rPr>
              <w:t>партнера;</w:t>
            </w:r>
          </w:p>
          <w:p w14:paraId="1947C65E" w14:textId="77777777" w:rsidR="00B6508E" w:rsidRDefault="00DD3300" w:rsidP="00253AB6">
            <w:pPr>
              <w:pStyle w:val="TableParagraph"/>
              <w:numPr>
                <w:ilvl w:val="0"/>
                <w:numId w:val="53"/>
              </w:numPr>
              <w:tabs>
                <w:tab w:val="left" w:pos="479"/>
              </w:tabs>
              <w:spacing w:before="6" w:line="235" w:lineRule="auto"/>
              <w:ind w:right="175" w:firstLine="0"/>
              <w:jc w:val="both"/>
              <w:rPr>
                <w:sz w:val="24"/>
              </w:rPr>
            </w:pPr>
            <w:r>
              <w:rPr>
                <w:color w:val="000009"/>
                <w:sz w:val="24"/>
              </w:rPr>
              <w:t>закреплять навыки в разных видах прыжков, развивать их технику:</w:t>
            </w:r>
            <w:r>
              <w:rPr>
                <w:color w:val="000009"/>
                <w:spacing w:val="1"/>
                <w:sz w:val="24"/>
              </w:rPr>
              <w:t xml:space="preserve"> </w:t>
            </w:r>
            <w:r>
              <w:rPr>
                <w:color w:val="000009"/>
                <w:sz w:val="24"/>
              </w:rPr>
              <w:t>энергично</w:t>
            </w:r>
            <w:r>
              <w:rPr>
                <w:color w:val="000009"/>
                <w:spacing w:val="1"/>
                <w:sz w:val="24"/>
              </w:rPr>
              <w:t xml:space="preserve"> </w:t>
            </w:r>
            <w:r>
              <w:rPr>
                <w:color w:val="000009"/>
                <w:sz w:val="24"/>
              </w:rPr>
              <w:t>отталкиваться</w:t>
            </w:r>
            <w:r>
              <w:rPr>
                <w:color w:val="000009"/>
                <w:spacing w:val="1"/>
                <w:sz w:val="24"/>
              </w:rPr>
              <w:t xml:space="preserve"> </w:t>
            </w:r>
            <w:r>
              <w:rPr>
                <w:color w:val="000009"/>
                <w:sz w:val="24"/>
              </w:rPr>
              <w:t>и</w:t>
            </w:r>
            <w:r>
              <w:rPr>
                <w:color w:val="000009"/>
                <w:spacing w:val="1"/>
                <w:sz w:val="24"/>
              </w:rPr>
              <w:t xml:space="preserve"> </w:t>
            </w:r>
            <w:r>
              <w:rPr>
                <w:color w:val="000009"/>
                <w:sz w:val="24"/>
              </w:rPr>
              <w:t>мягко</w:t>
            </w:r>
            <w:r>
              <w:rPr>
                <w:color w:val="000009"/>
                <w:spacing w:val="1"/>
                <w:sz w:val="24"/>
              </w:rPr>
              <w:t xml:space="preserve"> </w:t>
            </w:r>
            <w:r>
              <w:rPr>
                <w:color w:val="000009"/>
                <w:sz w:val="24"/>
              </w:rPr>
              <w:t>приземляться</w:t>
            </w:r>
            <w:r>
              <w:rPr>
                <w:color w:val="000009"/>
                <w:spacing w:val="1"/>
                <w:sz w:val="24"/>
              </w:rPr>
              <w:t xml:space="preserve"> </w:t>
            </w:r>
            <w:r>
              <w:rPr>
                <w:color w:val="000009"/>
                <w:sz w:val="24"/>
              </w:rPr>
              <w:t>с</w:t>
            </w:r>
            <w:r>
              <w:rPr>
                <w:color w:val="000009"/>
                <w:spacing w:val="1"/>
                <w:sz w:val="24"/>
              </w:rPr>
              <w:t xml:space="preserve"> </w:t>
            </w:r>
            <w:r>
              <w:rPr>
                <w:color w:val="000009"/>
                <w:sz w:val="24"/>
              </w:rPr>
              <w:t>сохранением</w:t>
            </w:r>
            <w:r>
              <w:rPr>
                <w:color w:val="000009"/>
                <w:spacing w:val="1"/>
                <w:sz w:val="24"/>
              </w:rPr>
              <w:t xml:space="preserve"> </w:t>
            </w:r>
            <w:r>
              <w:rPr>
                <w:color w:val="000009"/>
                <w:sz w:val="24"/>
              </w:rPr>
              <w:t>равновесия;</w:t>
            </w:r>
          </w:p>
          <w:p w14:paraId="7191B30D" w14:textId="77777777" w:rsidR="00B6508E" w:rsidRDefault="00DD3300" w:rsidP="00253AB6">
            <w:pPr>
              <w:pStyle w:val="TableParagraph"/>
              <w:numPr>
                <w:ilvl w:val="0"/>
                <w:numId w:val="53"/>
              </w:numPr>
              <w:tabs>
                <w:tab w:val="left" w:pos="479"/>
              </w:tabs>
              <w:spacing w:before="9" w:line="235" w:lineRule="auto"/>
              <w:ind w:right="172" w:firstLine="0"/>
              <w:jc w:val="both"/>
              <w:rPr>
                <w:sz w:val="24"/>
              </w:rPr>
            </w:pPr>
            <w:r>
              <w:rPr>
                <w:color w:val="000009"/>
                <w:sz w:val="24"/>
              </w:rPr>
              <w:t>учить координировать движения в играх с</w:t>
            </w:r>
            <w:r>
              <w:rPr>
                <w:color w:val="000009"/>
                <w:spacing w:val="1"/>
                <w:sz w:val="24"/>
              </w:rPr>
              <w:t xml:space="preserve"> </w:t>
            </w:r>
            <w:r>
              <w:rPr>
                <w:color w:val="000009"/>
                <w:sz w:val="24"/>
              </w:rPr>
              <w:t>мячами разных</w:t>
            </w:r>
            <w:r>
              <w:rPr>
                <w:color w:val="000009"/>
                <w:spacing w:val="60"/>
                <w:sz w:val="24"/>
              </w:rPr>
              <w:t xml:space="preserve"> </w:t>
            </w:r>
            <w:r>
              <w:rPr>
                <w:color w:val="000009"/>
                <w:sz w:val="24"/>
              </w:rPr>
              <w:t>размеров</w:t>
            </w:r>
            <w:r>
              <w:rPr>
                <w:color w:val="000009"/>
                <w:spacing w:val="-57"/>
                <w:sz w:val="24"/>
              </w:rPr>
              <w:t xml:space="preserve"> </w:t>
            </w:r>
            <w:r>
              <w:rPr>
                <w:color w:val="000009"/>
                <w:sz w:val="24"/>
              </w:rPr>
              <w:t>и</w:t>
            </w:r>
            <w:r>
              <w:rPr>
                <w:color w:val="000009"/>
                <w:spacing w:val="1"/>
                <w:sz w:val="24"/>
              </w:rPr>
              <w:t xml:space="preserve"> </w:t>
            </w:r>
            <w:r>
              <w:rPr>
                <w:color w:val="000009"/>
                <w:sz w:val="24"/>
              </w:rPr>
              <w:t>с</w:t>
            </w:r>
            <w:r>
              <w:rPr>
                <w:color w:val="000009"/>
                <w:spacing w:val="1"/>
                <w:sz w:val="24"/>
              </w:rPr>
              <w:t xml:space="preserve"> </w:t>
            </w:r>
            <w:r>
              <w:rPr>
                <w:color w:val="000009"/>
                <w:sz w:val="24"/>
              </w:rPr>
              <w:t>набивным</w:t>
            </w:r>
            <w:r>
              <w:rPr>
                <w:color w:val="000009"/>
                <w:spacing w:val="1"/>
                <w:sz w:val="24"/>
              </w:rPr>
              <w:t xml:space="preserve"> </w:t>
            </w:r>
            <w:r>
              <w:rPr>
                <w:color w:val="000009"/>
                <w:sz w:val="24"/>
              </w:rPr>
              <w:t>мячом,</w:t>
            </w:r>
            <w:r>
              <w:rPr>
                <w:color w:val="000009"/>
                <w:spacing w:val="1"/>
                <w:sz w:val="24"/>
              </w:rPr>
              <w:t xml:space="preserve"> </w:t>
            </w:r>
            <w:r>
              <w:rPr>
                <w:color w:val="000009"/>
                <w:sz w:val="24"/>
              </w:rPr>
              <w:t>взаимодействовать</w:t>
            </w:r>
            <w:r>
              <w:rPr>
                <w:color w:val="000009"/>
                <w:spacing w:val="1"/>
                <w:sz w:val="24"/>
              </w:rPr>
              <w:t xml:space="preserve"> </w:t>
            </w:r>
            <w:r>
              <w:rPr>
                <w:color w:val="000009"/>
                <w:sz w:val="24"/>
              </w:rPr>
              <w:t>с</w:t>
            </w:r>
            <w:r>
              <w:rPr>
                <w:color w:val="000009"/>
                <w:spacing w:val="1"/>
                <w:sz w:val="24"/>
              </w:rPr>
              <w:t xml:space="preserve"> </w:t>
            </w:r>
            <w:r>
              <w:rPr>
                <w:color w:val="000009"/>
                <w:sz w:val="24"/>
              </w:rPr>
              <w:t>партнером при</w:t>
            </w:r>
            <w:r>
              <w:rPr>
                <w:color w:val="000009"/>
                <w:spacing w:val="1"/>
                <w:sz w:val="24"/>
              </w:rPr>
              <w:t xml:space="preserve"> </w:t>
            </w:r>
            <w:r>
              <w:rPr>
                <w:color w:val="000009"/>
                <w:sz w:val="24"/>
              </w:rPr>
              <w:t>ловле</w:t>
            </w:r>
            <w:r>
              <w:rPr>
                <w:color w:val="000009"/>
                <w:spacing w:val="1"/>
                <w:sz w:val="24"/>
              </w:rPr>
              <w:t xml:space="preserve"> </w:t>
            </w:r>
            <w:r>
              <w:rPr>
                <w:color w:val="000009"/>
                <w:sz w:val="24"/>
              </w:rPr>
              <w:t>и</w:t>
            </w:r>
            <w:r>
              <w:rPr>
                <w:color w:val="000009"/>
                <w:spacing w:val="1"/>
                <w:sz w:val="24"/>
              </w:rPr>
              <w:t xml:space="preserve"> </w:t>
            </w:r>
            <w:r>
              <w:rPr>
                <w:color w:val="000009"/>
                <w:sz w:val="24"/>
              </w:rPr>
              <w:t>бросках</w:t>
            </w:r>
            <w:r>
              <w:rPr>
                <w:color w:val="000009"/>
                <w:spacing w:val="1"/>
                <w:sz w:val="24"/>
              </w:rPr>
              <w:t xml:space="preserve"> </w:t>
            </w:r>
            <w:r>
              <w:rPr>
                <w:color w:val="000009"/>
                <w:sz w:val="24"/>
              </w:rPr>
              <w:t>мяча;</w:t>
            </w:r>
          </w:p>
          <w:p w14:paraId="7D8EEEAF" w14:textId="77777777" w:rsidR="00B6508E" w:rsidRDefault="00DD3300" w:rsidP="00253AB6">
            <w:pPr>
              <w:pStyle w:val="TableParagraph"/>
              <w:numPr>
                <w:ilvl w:val="0"/>
                <w:numId w:val="53"/>
              </w:numPr>
              <w:tabs>
                <w:tab w:val="left" w:pos="479"/>
              </w:tabs>
              <w:spacing w:before="12" w:line="232" w:lineRule="auto"/>
              <w:ind w:right="171" w:firstLine="0"/>
              <w:jc w:val="both"/>
              <w:rPr>
                <w:sz w:val="24"/>
              </w:rPr>
            </w:pPr>
            <w:r>
              <w:rPr>
                <w:color w:val="000009"/>
                <w:sz w:val="24"/>
              </w:rPr>
              <w:t>продолжать учить детей самостоятельно организовывать подвижные</w:t>
            </w:r>
            <w:r>
              <w:rPr>
                <w:color w:val="000009"/>
                <w:spacing w:val="-57"/>
                <w:sz w:val="24"/>
              </w:rPr>
              <w:t xml:space="preserve"> </w:t>
            </w:r>
            <w:r>
              <w:rPr>
                <w:color w:val="000009"/>
                <w:sz w:val="24"/>
              </w:rPr>
              <w:t>игры,</w:t>
            </w:r>
            <w:r>
              <w:rPr>
                <w:color w:val="000009"/>
                <w:spacing w:val="-3"/>
                <w:sz w:val="24"/>
              </w:rPr>
              <w:t xml:space="preserve"> </w:t>
            </w:r>
            <w:r>
              <w:rPr>
                <w:color w:val="000009"/>
                <w:sz w:val="24"/>
              </w:rPr>
              <w:t>предлагать</w:t>
            </w:r>
            <w:r>
              <w:rPr>
                <w:color w:val="000009"/>
                <w:spacing w:val="-1"/>
                <w:sz w:val="24"/>
              </w:rPr>
              <w:t xml:space="preserve"> </w:t>
            </w:r>
            <w:r>
              <w:rPr>
                <w:color w:val="000009"/>
                <w:sz w:val="24"/>
              </w:rPr>
              <w:t>свои</w:t>
            </w:r>
            <w:r>
              <w:rPr>
                <w:color w:val="000009"/>
                <w:spacing w:val="-1"/>
                <w:sz w:val="24"/>
              </w:rPr>
              <w:t xml:space="preserve"> </w:t>
            </w:r>
            <w:r>
              <w:rPr>
                <w:color w:val="000009"/>
                <w:sz w:val="24"/>
              </w:rPr>
              <w:t>варианты</w:t>
            </w:r>
            <w:r>
              <w:rPr>
                <w:color w:val="000009"/>
                <w:spacing w:val="-1"/>
                <w:sz w:val="24"/>
              </w:rPr>
              <w:t xml:space="preserve"> </w:t>
            </w:r>
            <w:r>
              <w:rPr>
                <w:color w:val="000009"/>
                <w:sz w:val="24"/>
              </w:rPr>
              <w:t>игр,</w:t>
            </w:r>
            <w:r>
              <w:rPr>
                <w:color w:val="000009"/>
                <w:spacing w:val="-2"/>
                <w:sz w:val="24"/>
              </w:rPr>
              <w:t xml:space="preserve"> </w:t>
            </w:r>
            <w:r>
              <w:rPr>
                <w:color w:val="000009"/>
                <w:sz w:val="24"/>
              </w:rPr>
              <w:t>комбинации</w:t>
            </w:r>
            <w:r>
              <w:rPr>
                <w:color w:val="000009"/>
                <w:spacing w:val="4"/>
                <w:sz w:val="24"/>
              </w:rPr>
              <w:t xml:space="preserve"> </w:t>
            </w:r>
            <w:r>
              <w:rPr>
                <w:color w:val="000009"/>
                <w:sz w:val="24"/>
              </w:rPr>
              <w:t>движений;</w:t>
            </w:r>
          </w:p>
          <w:p w14:paraId="6F679E3E" w14:textId="77777777" w:rsidR="00B6508E" w:rsidRDefault="00DD3300" w:rsidP="00253AB6">
            <w:pPr>
              <w:pStyle w:val="TableParagraph"/>
              <w:numPr>
                <w:ilvl w:val="0"/>
                <w:numId w:val="53"/>
              </w:numPr>
              <w:tabs>
                <w:tab w:val="left" w:pos="479"/>
              </w:tabs>
              <w:spacing w:before="6" w:line="235" w:lineRule="auto"/>
              <w:ind w:right="173" w:firstLine="0"/>
              <w:jc w:val="both"/>
              <w:rPr>
                <w:sz w:val="24"/>
              </w:rPr>
            </w:pPr>
            <w:r>
              <w:rPr>
                <w:color w:val="000009"/>
                <w:sz w:val="24"/>
              </w:rPr>
              <w:t>учить</w:t>
            </w:r>
            <w:r>
              <w:rPr>
                <w:color w:val="000009"/>
                <w:spacing w:val="1"/>
                <w:sz w:val="24"/>
              </w:rPr>
              <w:t xml:space="preserve"> </w:t>
            </w:r>
            <w:r>
              <w:rPr>
                <w:color w:val="000009"/>
                <w:sz w:val="24"/>
              </w:rPr>
              <w:t>запоминать</w:t>
            </w:r>
            <w:r>
              <w:rPr>
                <w:color w:val="000009"/>
                <w:spacing w:val="1"/>
                <w:sz w:val="24"/>
              </w:rPr>
              <w:t xml:space="preserve"> </w:t>
            </w:r>
            <w:r>
              <w:rPr>
                <w:color w:val="000009"/>
                <w:sz w:val="24"/>
              </w:rPr>
              <w:t>и</w:t>
            </w:r>
            <w:r>
              <w:rPr>
                <w:color w:val="000009"/>
                <w:spacing w:val="1"/>
                <w:sz w:val="24"/>
              </w:rPr>
              <w:t xml:space="preserve"> </w:t>
            </w:r>
            <w:r>
              <w:rPr>
                <w:color w:val="000009"/>
                <w:sz w:val="24"/>
              </w:rPr>
              <w:t>проговаривать</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подвижных</w:t>
            </w:r>
            <w:r>
              <w:rPr>
                <w:color w:val="000009"/>
                <w:spacing w:val="1"/>
                <w:sz w:val="24"/>
              </w:rPr>
              <w:t xml:space="preserve"> </w:t>
            </w:r>
            <w:r>
              <w:rPr>
                <w:color w:val="000009"/>
                <w:sz w:val="24"/>
              </w:rPr>
              <w:t>игр,</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в</w:t>
            </w:r>
            <w:r>
              <w:rPr>
                <w:color w:val="000009"/>
                <w:spacing w:val="1"/>
                <w:sz w:val="24"/>
              </w:rPr>
              <w:t xml:space="preserve"> </w:t>
            </w:r>
            <w:r>
              <w:rPr>
                <w:color w:val="000009"/>
                <w:sz w:val="24"/>
              </w:rPr>
              <w:t>эстафетах,</w:t>
            </w:r>
            <w:r w:rsidR="00C3396D">
              <w:rPr>
                <w:color w:val="000009"/>
                <w:sz w:val="24"/>
              </w:rPr>
              <w:t xml:space="preserve"> </w:t>
            </w:r>
            <w:r>
              <w:rPr>
                <w:color w:val="000009"/>
                <w:spacing w:val="1"/>
                <w:sz w:val="24"/>
              </w:rPr>
              <w:t xml:space="preserve"> </w:t>
            </w:r>
            <w:r>
              <w:rPr>
                <w:color w:val="000009"/>
                <w:sz w:val="24"/>
              </w:rPr>
              <w:t>играх</w:t>
            </w:r>
            <w:r>
              <w:rPr>
                <w:color w:val="000009"/>
                <w:spacing w:val="1"/>
                <w:sz w:val="24"/>
              </w:rPr>
              <w:t xml:space="preserve"> </w:t>
            </w:r>
            <w:r>
              <w:rPr>
                <w:color w:val="000009"/>
                <w:sz w:val="24"/>
              </w:rPr>
              <w:t>со спортивными</w:t>
            </w:r>
            <w:r>
              <w:rPr>
                <w:color w:val="000009"/>
                <w:spacing w:val="1"/>
                <w:sz w:val="24"/>
              </w:rPr>
              <w:t xml:space="preserve"> </w:t>
            </w:r>
            <w:r>
              <w:rPr>
                <w:color w:val="000009"/>
                <w:sz w:val="24"/>
              </w:rPr>
              <w:t>элементами;</w:t>
            </w:r>
          </w:p>
          <w:p w14:paraId="752E954D" w14:textId="77777777" w:rsidR="00B6508E" w:rsidRDefault="00DD3300" w:rsidP="00253AB6">
            <w:pPr>
              <w:pStyle w:val="TableParagraph"/>
              <w:numPr>
                <w:ilvl w:val="0"/>
                <w:numId w:val="53"/>
              </w:numPr>
              <w:tabs>
                <w:tab w:val="left" w:pos="479"/>
              </w:tabs>
              <w:spacing w:before="6" w:line="237" w:lineRule="auto"/>
              <w:ind w:right="173" w:firstLine="0"/>
              <w:jc w:val="both"/>
              <w:rPr>
                <w:sz w:val="24"/>
              </w:rPr>
            </w:pPr>
            <w:r>
              <w:rPr>
                <w:color w:val="000009"/>
                <w:sz w:val="24"/>
              </w:rPr>
              <w:t>включать</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игровой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при</w:t>
            </w:r>
            <w:r>
              <w:rPr>
                <w:color w:val="000009"/>
                <w:spacing w:val="1"/>
                <w:sz w:val="24"/>
              </w:rPr>
              <w:t xml:space="preserve"> </w:t>
            </w:r>
            <w:r>
              <w:rPr>
                <w:color w:val="000009"/>
                <w:sz w:val="24"/>
              </w:rPr>
              <w:t>закреплении</w:t>
            </w:r>
            <w:r>
              <w:rPr>
                <w:color w:val="000009"/>
                <w:spacing w:val="1"/>
                <w:sz w:val="24"/>
              </w:rPr>
              <w:t xml:space="preserve"> </w:t>
            </w:r>
            <w:r>
              <w:rPr>
                <w:color w:val="000009"/>
                <w:spacing w:val="-1"/>
                <w:sz w:val="24"/>
              </w:rPr>
              <w:t xml:space="preserve">двигательных навыков и развитии </w:t>
            </w:r>
            <w:r>
              <w:rPr>
                <w:color w:val="000009"/>
                <w:sz w:val="24"/>
              </w:rPr>
              <w:t>двигательных качеств: движение по</w:t>
            </w:r>
            <w:r>
              <w:rPr>
                <w:color w:val="000009"/>
                <w:spacing w:val="1"/>
                <w:sz w:val="24"/>
              </w:rPr>
              <w:t xml:space="preserve"> </w:t>
            </w:r>
            <w:r>
              <w:rPr>
                <w:color w:val="000009"/>
                <w:sz w:val="24"/>
              </w:rPr>
              <w:t>сенсорным</w:t>
            </w:r>
            <w:r>
              <w:rPr>
                <w:color w:val="000009"/>
                <w:spacing w:val="1"/>
                <w:sz w:val="24"/>
              </w:rPr>
              <w:t xml:space="preserve"> </w:t>
            </w:r>
            <w:r>
              <w:rPr>
                <w:color w:val="000009"/>
                <w:sz w:val="24"/>
              </w:rPr>
              <w:t>дорожкам</w:t>
            </w:r>
            <w:r>
              <w:rPr>
                <w:color w:val="000009"/>
                <w:spacing w:val="1"/>
                <w:sz w:val="24"/>
              </w:rPr>
              <w:t xml:space="preserve"> </w:t>
            </w:r>
            <w:r>
              <w:rPr>
                <w:color w:val="000009"/>
                <w:sz w:val="24"/>
              </w:rPr>
              <w:t>и</w:t>
            </w:r>
            <w:r>
              <w:rPr>
                <w:color w:val="000009"/>
                <w:spacing w:val="1"/>
                <w:sz w:val="24"/>
              </w:rPr>
              <w:t xml:space="preserve"> </w:t>
            </w:r>
            <w:r>
              <w:rPr>
                <w:color w:val="000009"/>
                <w:sz w:val="24"/>
              </w:rPr>
              <w:t>коврикам,</w:t>
            </w:r>
            <w:r>
              <w:rPr>
                <w:color w:val="000009"/>
                <w:spacing w:val="1"/>
                <w:sz w:val="24"/>
              </w:rPr>
              <w:t xml:space="preserve"> </w:t>
            </w:r>
            <w:r>
              <w:rPr>
                <w:color w:val="000009"/>
                <w:sz w:val="24"/>
              </w:rPr>
              <w:t>погружение</w:t>
            </w:r>
            <w:r>
              <w:rPr>
                <w:color w:val="000009"/>
                <w:spacing w:val="1"/>
                <w:sz w:val="24"/>
              </w:rPr>
              <w:t xml:space="preserve"> </w:t>
            </w:r>
            <w:r>
              <w:rPr>
                <w:color w:val="000009"/>
                <w:sz w:val="24"/>
              </w:rPr>
              <w:t>в</w:t>
            </w:r>
            <w:r>
              <w:rPr>
                <w:color w:val="000009"/>
                <w:spacing w:val="1"/>
                <w:sz w:val="24"/>
              </w:rPr>
              <w:t xml:space="preserve"> </w:t>
            </w:r>
            <w:r>
              <w:rPr>
                <w:color w:val="000009"/>
                <w:sz w:val="24"/>
              </w:rPr>
              <w:t>сухой</w:t>
            </w:r>
            <w:r>
              <w:rPr>
                <w:color w:val="000009"/>
                <w:spacing w:val="1"/>
                <w:sz w:val="24"/>
              </w:rPr>
              <w:t xml:space="preserve"> </w:t>
            </w:r>
            <w:r>
              <w:rPr>
                <w:color w:val="000009"/>
                <w:sz w:val="24"/>
              </w:rPr>
              <w:t>бассейн</w:t>
            </w:r>
            <w:r>
              <w:rPr>
                <w:color w:val="000009"/>
                <w:spacing w:val="1"/>
                <w:sz w:val="24"/>
              </w:rPr>
              <w:t xml:space="preserve"> </w:t>
            </w:r>
            <w:r>
              <w:rPr>
                <w:color w:val="000009"/>
                <w:sz w:val="24"/>
              </w:rPr>
              <w:t>и</w:t>
            </w:r>
            <w:r>
              <w:rPr>
                <w:color w:val="000009"/>
                <w:spacing w:val="1"/>
                <w:sz w:val="24"/>
              </w:rPr>
              <w:t xml:space="preserve"> </w:t>
            </w:r>
            <w:r>
              <w:rPr>
                <w:color w:val="000009"/>
                <w:sz w:val="24"/>
              </w:rPr>
              <w:t>перемещение в нем в соответствии со сценарием досугов и спортивных</w:t>
            </w:r>
            <w:r>
              <w:rPr>
                <w:color w:val="000009"/>
                <w:spacing w:val="-57"/>
                <w:sz w:val="24"/>
              </w:rPr>
              <w:t xml:space="preserve"> </w:t>
            </w:r>
            <w:r>
              <w:rPr>
                <w:color w:val="000009"/>
                <w:sz w:val="24"/>
              </w:rPr>
              <w:t>праздников;</w:t>
            </w:r>
          </w:p>
          <w:p w14:paraId="172290A7" w14:textId="77777777" w:rsidR="00B6508E" w:rsidRDefault="00DD3300" w:rsidP="00253AB6">
            <w:pPr>
              <w:pStyle w:val="TableParagraph"/>
              <w:numPr>
                <w:ilvl w:val="0"/>
                <w:numId w:val="53"/>
              </w:numPr>
              <w:tabs>
                <w:tab w:val="left" w:pos="479"/>
              </w:tabs>
              <w:spacing w:before="11" w:line="232" w:lineRule="auto"/>
              <w:ind w:right="179" w:firstLine="0"/>
              <w:jc w:val="both"/>
              <w:rPr>
                <w:sz w:val="24"/>
              </w:rPr>
            </w:pPr>
            <w:r>
              <w:rPr>
                <w:color w:val="000009"/>
                <w:sz w:val="24"/>
              </w:rPr>
              <w:t>совершенствовать</w:t>
            </w:r>
            <w:r>
              <w:rPr>
                <w:color w:val="000009"/>
                <w:spacing w:val="1"/>
                <w:sz w:val="24"/>
              </w:rPr>
              <w:t xml:space="preserve"> </w:t>
            </w:r>
            <w:r>
              <w:rPr>
                <w:color w:val="000009"/>
                <w:sz w:val="24"/>
              </w:rPr>
              <w:t>общую</w:t>
            </w:r>
            <w:r>
              <w:rPr>
                <w:color w:val="000009"/>
                <w:spacing w:val="1"/>
                <w:sz w:val="24"/>
              </w:rPr>
              <w:t xml:space="preserve"> </w:t>
            </w:r>
            <w:r>
              <w:rPr>
                <w:color w:val="000009"/>
                <w:sz w:val="24"/>
              </w:rPr>
              <w:t>моторику,</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корригирующие</w:t>
            </w:r>
            <w:r>
              <w:rPr>
                <w:color w:val="000009"/>
                <w:spacing w:val="-57"/>
                <w:sz w:val="24"/>
              </w:rPr>
              <w:t xml:space="preserve"> </w:t>
            </w:r>
            <w:r>
              <w:rPr>
                <w:color w:val="000009"/>
                <w:sz w:val="24"/>
              </w:rPr>
              <w:t>упражнения</w:t>
            </w:r>
            <w:r>
              <w:rPr>
                <w:color w:val="000009"/>
                <w:spacing w:val="-1"/>
                <w:sz w:val="24"/>
              </w:rPr>
              <w:t xml:space="preserve"> </w:t>
            </w:r>
            <w:r>
              <w:rPr>
                <w:color w:val="000009"/>
                <w:sz w:val="24"/>
              </w:rPr>
              <w:t>для</w:t>
            </w:r>
            <w:r>
              <w:rPr>
                <w:color w:val="000009"/>
                <w:spacing w:val="-5"/>
                <w:sz w:val="24"/>
              </w:rPr>
              <w:t xml:space="preserve"> </w:t>
            </w:r>
            <w:r>
              <w:rPr>
                <w:color w:val="000009"/>
                <w:sz w:val="24"/>
              </w:rPr>
              <w:t>разных</w:t>
            </w:r>
            <w:r>
              <w:rPr>
                <w:color w:val="000009"/>
                <w:spacing w:val="-2"/>
                <w:sz w:val="24"/>
              </w:rPr>
              <w:t xml:space="preserve"> </w:t>
            </w:r>
            <w:r>
              <w:rPr>
                <w:color w:val="000009"/>
                <w:sz w:val="24"/>
              </w:rPr>
              <w:t>мышечных групп;</w:t>
            </w:r>
          </w:p>
          <w:p w14:paraId="24141CE1" w14:textId="77777777" w:rsidR="00B6508E" w:rsidRDefault="00DD3300" w:rsidP="00253AB6">
            <w:pPr>
              <w:pStyle w:val="TableParagraph"/>
              <w:numPr>
                <w:ilvl w:val="0"/>
                <w:numId w:val="53"/>
              </w:numPr>
              <w:tabs>
                <w:tab w:val="left" w:pos="479"/>
              </w:tabs>
              <w:spacing w:before="6" w:line="235" w:lineRule="auto"/>
              <w:ind w:right="173" w:firstLine="0"/>
              <w:jc w:val="both"/>
              <w:rPr>
                <w:sz w:val="24"/>
              </w:rPr>
            </w:pPr>
            <w:r>
              <w:rPr>
                <w:color w:val="000009"/>
                <w:sz w:val="24"/>
              </w:rPr>
              <w:t>стимулировать</w:t>
            </w:r>
            <w:r>
              <w:rPr>
                <w:color w:val="000009"/>
                <w:spacing w:val="1"/>
                <w:sz w:val="24"/>
              </w:rPr>
              <w:t xml:space="preserve"> </w:t>
            </w:r>
            <w:r>
              <w:rPr>
                <w:color w:val="000009"/>
                <w:sz w:val="24"/>
              </w:rPr>
              <w:t>потребность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к</w:t>
            </w:r>
            <w:r>
              <w:rPr>
                <w:color w:val="000009"/>
                <w:spacing w:val="1"/>
                <w:sz w:val="24"/>
              </w:rPr>
              <w:t xml:space="preserve"> </w:t>
            </w:r>
            <w:r>
              <w:rPr>
                <w:color w:val="000009"/>
                <w:sz w:val="24"/>
              </w:rPr>
              <w:t>точному</w:t>
            </w:r>
            <w:r>
              <w:rPr>
                <w:color w:val="000009"/>
                <w:spacing w:val="1"/>
                <w:sz w:val="24"/>
              </w:rPr>
              <w:t xml:space="preserve"> </w:t>
            </w:r>
            <w:r>
              <w:rPr>
                <w:color w:val="000009"/>
                <w:sz w:val="24"/>
              </w:rPr>
              <w:t>управлению</w:t>
            </w:r>
            <w:r>
              <w:rPr>
                <w:color w:val="000009"/>
                <w:spacing w:val="1"/>
                <w:sz w:val="24"/>
              </w:rPr>
              <w:t xml:space="preserve"> </w:t>
            </w:r>
            <w:r>
              <w:rPr>
                <w:color w:val="000009"/>
                <w:sz w:val="24"/>
              </w:rPr>
              <w:t>движениями</w:t>
            </w:r>
            <w:r>
              <w:rPr>
                <w:color w:val="000009"/>
                <w:spacing w:val="1"/>
                <w:sz w:val="24"/>
              </w:rPr>
              <w:t xml:space="preserve"> </w:t>
            </w:r>
            <w:r>
              <w:rPr>
                <w:color w:val="000009"/>
                <w:sz w:val="24"/>
              </w:rPr>
              <w:t>в</w:t>
            </w:r>
            <w:r>
              <w:rPr>
                <w:color w:val="000009"/>
                <w:spacing w:val="1"/>
                <w:sz w:val="24"/>
              </w:rPr>
              <w:t xml:space="preserve"> </w:t>
            </w:r>
            <w:r>
              <w:rPr>
                <w:color w:val="000009"/>
                <w:sz w:val="24"/>
              </w:rPr>
              <w:t>пространстве:</w:t>
            </w:r>
            <w:r>
              <w:rPr>
                <w:color w:val="000009"/>
                <w:spacing w:val="1"/>
                <w:sz w:val="24"/>
              </w:rPr>
              <w:t xml:space="preserve"> </w:t>
            </w:r>
            <w:r>
              <w:rPr>
                <w:color w:val="000009"/>
                <w:sz w:val="24"/>
              </w:rPr>
              <w:t>в</w:t>
            </w:r>
            <w:r>
              <w:rPr>
                <w:color w:val="000009"/>
                <w:spacing w:val="1"/>
                <w:sz w:val="24"/>
              </w:rPr>
              <w:t xml:space="preserve"> </w:t>
            </w:r>
            <w:r>
              <w:rPr>
                <w:color w:val="000009"/>
                <w:sz w:val="24"/>
              </w:rPr>
              <w:t>вертикальной,</w:t>
            </w:r>
            <w:r>
              <w:rPr>
                <w:color w:val="000009"/>
                <w:spacing w:val="1"/>
                <w:sz w:val="24"/>
              </w:rPr>
              <w:t xml:space="preserve"> </w:t>
            </w:r>
            <w:r>
              <w:rPr>
                <w:color w:val="000009"/>
                <w:sz w:val="24"/>
              </w:rPr>
              <w:t>горизонтальной</w:t>
            </w:r>
            <w:r>
              <w:rPr>
                <w:color w:val="000009"/>
                <w:spacing w:val="1"/>
                <w:sz w:val="24"/>
              </w:rPr>
              <w:t xml:space="preserve"> </w:t>
            </w:r>
            <w:r>
              <w:rPr>
                <w:color w:val="000009"/>
                <w:sz w:val="24"/>
              </w:rPr>
              <w:t>и</w:t>
            </w:r>
            <w:r>
              <w:rPr>
                <w:color w:val="000009"/>
                <w:spacing w:val="1"/>
                <w:sz w:val="24"/>
              </w:rPr>
              <w:t xml:space="preserve"> </w:t>
            </w:r>
            <w:r>
              <w:rPr>
                <w:color w:val="000009"/>
                <w:sz w:val="24"/>
              </w:rPr>
              <w:t>сагиттальной</w:t>
            </w:r>
            <w:r>
              <w:rPr>
                <w:color w:val="000009"/>
                <w:spacing w:val="-2"/>
                <w:sz w:val="24"/>
              </w:rPr>
              <w:t xml:space="preserve"> </w:t>
            </w:r>
            <w:r>
              <w:rPr>
                <w:color w:val="000009"/>
                <w:sz w:val="24"/>
              </w:rPr>
              <w:t>плоскостях</w:t>
            </w:r>
            <w:r>
              <w:rPr>
                <w:color w:val="000009"/>
                <w:spacing w:val="1"/>
                <w:sz w:val="24"/>
              </w:rPr>
              <w:t xml:space="preserve"> </w:t>
            </w:r>
            <w:r>
              <w:rPr>
                <w:color w:val="000009"/>
                <w:sz w:val="24"/>
              </w:rPr>
              <w:t>(чувство</w:t>
            </w:r>
            <w:r>
              <w:rPr>
                <w:color w:val="000009"/>
                <w:spacing w:val="-1"/>
                <w:sz w:val="24"/>
              </w:rPr>
              <w:t xml:space="preserve"> </w:t>
            </w:r>
            <w:r>
              <w:rPr>
                <w:color w:val="000009"/>
                <w:sz w:val="24"/>
              </w:rPr>
              <w:t>пространства);</w:t>
            </w:r>
          </w:p>
          <w:p w14:paraId="32A49EC8" w14:textId="77777777" w:rsidR="00B6508E" w:rsidRDefault="00DD3300" w:rsidP="00253AB6">
            <w:pPr>
              <w:pStyle w:val="TableParagraph"/>
              <w:numPr>
                <w:ilvl w:val="0"/>
                <w:numId w:val="53"/>
              </w:numPr>
              <w:tabs>
                <w:tab w:val="left" w:pos="479"/>
              </w:tabs>
              <w:spacing w:line="341" w:lineRule="exact"/>
              <w:ind w:left="478" w:hanging="289"/>
              <w:jc w:val="both"/>
              <w:rPr>
                <w:sz w:val="24"/>
              </w:rPr>
            </w:pPr>
            <w:r>
              <w:rPr>
                <w:color w:val="000009"/>
                <w:sz w:val="24"/>
              </w:rPr>
              <w:t>формировать</w:t>
            </w:r>
            <w:r>
              <w:rPr>
                <w:color w:val="000009"/>
                <w:spacing w:val="68"/>
                <w:sz w:val="24"/>
              </w:rPr>
              <w:t xml:space="preserve"> </w:t>
            </w:r>
            <w:r>
              <w:rPr>
                <w:color w:val="000009"/>
                <w:sz w:val="24"/>
              </w:rPr>
              <w:t>у</w:t>
            </w:r>
            <w:r>
              <w:rPr>
                <w:color w:val="000009"/>
                <w:spacing w:val="63"/>
                <w:sz w:val="24"/>
              </w:rPr>
              <w:t xml:space="preserve"> </w:t>
            </w:r>
            <w:r>
              <w:rPr>
                <w:color w:val="000009"/>
                <w:sz w:val="24"/>
              </w:rPr>
              <w:t xml:space="preserve">детей  </w:t>
            </w:r>
            <w:r>
              <w:rPr>
                <w:color w:val="000009"/>
                <w:spacing w:val="16"/>
                <w:sz w:val="24"/>
              </w:rPr>
              <w:t xml:space="preserve"> </w:t>
            </w:r>
            <w:r>
              <w:rPr>
                <w:color w:val="000009"/>
                <w:sz w:val="24"/>
              </w:rPr>
              <w:t xml:space="preserve">навыки  </w:t>
            </w:r>
            <w:r>
              <w:rPr>
                <w:color w:val="000009"/>
                <w:spacing w:val="14"/>
                <w:sz w:val="24"/>
              </w:rPr>
              <w:t xml:space="preserve"> </w:t>
            </w:r>
            <w:r>
              <w:rPr>
                <w:color w:val="000009"/>
                <w:sz w:val="24"/>
              </w:rPr>
              <w:t xml:space="preserve">выполнения  </w:t>
            </w:r>
            <w:r>
              <w:rPr>
                <w:color w:val="000009"/>
                <w:spacing w:val="11"/>
                <w:sz w:val="24"/>
              </w:rPr>
              <w:t xml:space="preserve"> </w:t>
            </w:r>
            <w:r>
              <w:rPr>
                <w:color w:val="000009"/>
                <w:sz w:val="24"/>
              </w:rPr>
              <w:t xml:space="preserve">движений  </w:t>
            </w:r>
            <w:r>
              <w:rPr>
                <w:color w:val="000009"/>
                <w:spacing w:val="8"/>
                <w:sz w:val="24"/>
              </w:rPr>
              <w:t xml:space="preserve"> </w:t>
            </w:r>
            <w:r>
              <w:rPr>
                <w:color w:val="000009"/>
                <w:sz w:val="24"/>
              </w:rPr>
              <w:t>и</w:t>
            </w:r>
          </w:p>
        </w:tc>
      </w:tr>
    </w:tbl>
    <w:p w14:paraId="0383A905" w14:textId="77777777" w:rsidR="00B6508E" w:rsidRDefault="00B6508E">
      <w:pPr>
        <w:spacing w:line="341" w:lineRule="exact"/>
        <w:jc w:val="both"/>
        <w:rPr>
          <w:sz w:val="24"/>
        </w:rPr>
        <w:sectPr w:rsidR="00B6508E">
          <w:pgSz w:w="11930" w:h="16860"/>
          <w:pgMar w:top="1120" w:right="720" w:bottom="1100" w:left="116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7758"/>
      </w:tblGrid>
      <w:tr w:rsidR="00B6508E" w14:paraId="7650FDCB" w14:textId="77777777">
        <w:trPr>
          <w:trHeight w:val="5213"/>
        </w:trPr>
        <w:tc>
          <w:tcPr>
            <w:tcW w:w="2018" w:type="dxa"/>
          </w:tcPr>
          <w:p w14:paraId="6CF7CC4D" w14:textId="77777777" w:rsidR="00B6508E" w:rsidRDefault="00B6508E">
            <w:pPr>
              <w:pStyle w:val="TableParagraph"/>
              <w:rPr>
                <w:sz w:val="24"/>
              </w:rPr>
            </w:pPr>
          </w:p>
        </w:tc>
        <w:tc>
          <w:tcPr>
            <w:tcW w:w="7758" w:type="dxa"/>
          </w:tcPr>
          <w:p w14:paraId="79659B9B" w14:textId="77777777" w:rsidR="00B6508E" w:rsidRDefault="00DD3300">
            <w:pPr>
              <w:pStyle w:val="TableParagraph"/>
              <w:ind w:left="192" w:right="171"/>
              <w:jc w:val="both"/>
              <w:rPr>
                <w:sz w:val="24"/>
              </w:rPr>
            </w:pPr>
            <w:r>
              <w:rPr>
                <w:color w:val="000009"/>
                <w:sz w:val="24"/>
              </w:rPr>
              <w:t>действий с предметами по словесной инструкции и умение</w:t>
            </w:r>
            <w:r w:rsidR="003778FB">
              <w:rPr>
                <w:color w:val="000009"/>
                <w:sz w:val="24"/>
              </w:rPr>
              <w:t xml:space="preserve"> </w:t>
            </w:r>
            <w:r>
              <w:rPr>
                <w:color w:val="000009"/>
                <w:sz w:val="24"/>
              </w:rPr>
              <w:t>рассказать о</w:t>
            </w:r>
            <w:r>
              <w:rPr>
                <w:color w:val="000009"/>
                <w:spacing w:val="-57"/>
                <w:sz w:val="24"/>
              </w:rPr>
              <w:t xml:space="preserve"> </w:t>
            </w:r>
            <w:r>
              <w:rPr>
                <w:color w:val="000009"/>
                <w:sz w:val="24"/>
              </w:rPr>
              <w:t>выполненном</w:t>
            </w:r>
            <w:r>
              <w:rPr>
                <w:color w:val="000009"/>
                <w:spacing w:val="-1"/>
                <w:sz w:val="24"/>
              </w:rPr>
              <w:t xml:space="preserve"> </w:t>
            </w:r>
            <w:r>
              <w:rPr>
                <w:color w:val="000009"/>
                <w:sz w:val="24"/>
              </w:rPr>
              <w:t>задании</w:t>
            </w:r>
            <w:r>
              <w:rPr>
                <w:color w:val="000009"/>
                <w:spacing w:val="1"/>
                <w:sz w:val="24"/>
              </w:rPr>
              <w:t xml:space="preserve"> </w:t>
            </w:r>
            <w:r>
              <w:rPr>
                <w:color w:val="000009"/>
                <w:sz w:val="24"/>
              </w:rPr>
              <w:t>с</w:t>
            </w:r>
            <w:r>
              <w:rPr>
                <w:color w:val="000009"/>
                <w:spacing w:val="-2"/>
                <w:sz w:val="24"/>
              </w:rPr>
              <w:t xml:space="preserve"> </w:t>
            </w:r>
            <w:r>
              <w:rPr>
                <w:color w:val="000009"/>
                <w:sz w:val="24"/>
              </w:rPr>
              <w:t>использованием</w:t>
            </w:r>
            <w:r>
              <w:rPr>
                <w:color w:val="000009"/>
                <w:spacing w:val="-1"/>
                <w:sz w:val="24"/>
              </w:rPr>
              <w:t xml:space="preserve"> </w:t>
            </w:r>
            <w:r>
              <w:rPr>
                <w:color w:val="000009"/>
                <w:sz w:val="24"/>
              </w:rPr>
              <w:t>вербальных</w:t>
            </w:r>
            <w:r>
              <w:rPr>
                <w:color w:val="000009"/>
                <w:spacing w:val="1"/>
                <w:sz w:val="24"/>
              </w:rPr>
              <w:t xml:space="preserve"> </w:t>
            </w:r>
            <w:r>
              <w:rPr>
                <w:color w:val="000009"/>
                <w:sz w:val="24"/>
              </w:rPr>
              <w:t>средств;</w:t>
            </w:r>
          </w:p>
          <w:p w14:paraId="4A0F9067" w14:textId="77777777" w:rsidR="00B6508E" w:rsidRDefault="00DD3300" w:rsidP="00253AB6">
            <w:pPr>
              <w:pStyle w:val="TableParagraph"/>
              <w:numPr>
                <w:ilvl w:val="0"/>
                <w:numId w:val="52"/>
              </w:numPr>
              <w:tabs>
                <w:tab w:val="left" w:pos="479"/>
              </w:tabs>
              <w:spacing w:line="237" w:lineRule="auto"/>
              <w:ind w:right="168" w:firstLine="0"/>
              <w:jc w:val="both"/>
              <w:rPr>
                <w:sz w:val="24"/>
              </w:rPr>
            </w:pPr>
            <w:r>
              <w:rPr>
                <w:color w:val="000009"/>
                <w:sz w:val="24"/>
              </w:rPr>
              <w:t>стимулировать</w:t>
            </w:r>
            <w:r>
              <w:rPr>
                <w:color w:val="000009"/>
                <w:spacing w:val="1"/>
                <w:sz w:val="24"/>
              </w:rPr>
              <w:t xml:space="preserve"> </w:t>
            </w:r>
            <w:r>
              <w:rPr>
                <w:color w:val="000009"/>
                <w:sz w:val="24"/>
              </w:rPr>
              <w:t>положительный</w:t>
            </w:r>
            <w:r>
              <w:rPr>
                <w:color w:val="000009"/>
                <w:spacing w:val="1"/>
                <w:sz w:val="24"/>
              </w:rPr>
              <w:t xml:space="preserve"> </w:t>
            </w:r>
            <w:r>
              <w:rPr>
                <w:color w:val="000009"/>
                <w:sz w:val="24"/>
              </w:rPr>
              <w:t>эмоциональный</w:t>
            </w:r>
            <w:r>
              <w:rPr>
                <w:color w:val="000009"/>
                <w:spacing w:val="1"/>
                <w:sz w:val="24"/>
              </w:rPr>
              <w:t xml:space="preserve"> </w:t>
            </w:r>
            <w:r>
              <w:rPr>
                <w:color w:val="000009"/>
                <w:sz w:val="24"/>
              </w:rPr>
              <w:t>настрой</w:t>
            </w:r>
            <w:r>
              <w:rPr>
                <w:color w:val="000009"/>
                <w:spacing w:val="1"/>
                <w:sz w:val="24"/>
              </w:rPr>
              <w:t xml:space="preserve"> </w:t>
            </w:r>
            <w:r>
              <w:rPr>
                <w:color w:val="000009"/>
                <w:sz w:val="24"/>
              </w:rPr>
              <w:t>детей</w:t>
            </w:r>
            <w:r>
              <w:rPr>
                <w:color w:val="000009"/>
                <w:spacing w:val="1"/>
                <w:sz w:val="24"/>
              </w:rPr>
              <w:t xml:space="preserve"> </w:t>
            </w:r>
            <w:r>
              <w:rPr>
                <w:color w:val="000009"/>
                <w:sz w:val="24"/>
              </w:rPr>
              <w:t>и</w:t>
            </w:r>
            <w:r>
              <w:rPr>
                <w:color w:val="000009"/>
                <w:spacing w:val="1"/>
                <w:sz w:val="24"/>
              </w:rPr>
              <w:t xml:space="preserve"> </w:t>
            </w:r>
            <w:r>
              <w:rPr>
                <w:color w:val="000009"/>
                <w:sz w:val="24"/>
              </w:rPr>
              <w:t>желание</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заниматься</w:t>
            </w:r>
            <w:r>
              <w:rPr>
                <w:color w:val="000009"/>
                <w:spacing w:val="1"/>
                <w:sz w:val="24"/>
              </w:rPr>
              <w:t xml:space="preserve"> </w:t>
            </w:r>
            <w:r>
              <w:rPr>
                <w:color w:val="000009"/>
                <w:sz w:val="24"/>
              </w:rPr>
              <w:t>с</w:t>
            </w:r>
            <w:r>
              <w:rPr>
                <w:color w:val="000009"/>
                <w:spacing w:val="1"/>
                <w:sz w:val="24"/>
              </w:rPr>
              <w:t xml:space="preserve"> </w:t>
            </w:r>
            <w:r>
              <w:rPr>
                <w:color w:val="000009"/>
                <w:sz w:val="24"/>
              </w:rPr>
              <w:t>полифункциональными</w:t>
            </w:r>
            <w:r>
              <w:rPr>
                <w:color w:val="000009"/>
                <w:spacing w:val="-57"/>
                <w:sz w:val="24"/>
              </w:rPr>
              <w:t xml:space="preserve"> </w:t>
            </w:r>
            <w:r>
              <w:rPr>
                <w:color w:val="000009"/>
                <w:sz w:val="24"/>
              </w:rPr>
              <w:t>модулями,</w:t>
            </w:r>
            <w:r>
              <w:rPr>
                <w:color w:val="000009"/>
                <w:spacing w:val="1"/>
                <w:sz w:val="24"/>
              </w:rPr>
              <w:t xml:space="preserve"> </w:t>
            </w:r>
            <w:r>
              <w:rPr>
                <w:color w:val="000009"/>
                <w:sz w:val="24"/>
              </w:rPr>
              <w:t>создавая</w:t>
            </w:r>
            <w:r>
              <w:rPr>
                <w:color w:val="000009"/>
                <w:spacing w:val="1"/>
                <w:sz w:val="24"/>
              </w:rPr>
              <w:t xml:space="preserve"> </w:t>
            </w:r>
            <w:r>
              <w:rPr>
                <w:color w:val="000009"/>
                <w:sz w:val="24"/>
              </w:rPr>
              <w:t>из</w:t>
            </w:r>
            <w:r>
              <w:rPr>
                <w:color w:val="000009"/>
                <w:spacing w:val="1"/>
                <w:sz w:val="24"/>
              </w:rPr>
              <w:t xml:space="preserve"> </w:t>
            </w:r>
            <w:r>
              <w:rPr>
                <w:color w:val="000009"/>
                <w:sz w:val="24"/>
              </w:rPr>
              <w:t>них</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высотные</w:t>
            </w:r>
            <w:r>
              <w:rPr>
                <w:color w:val="000009"/>
                <w:spacing w:val="1"/>
                <w:sz w:val="24"/>
              </w:rPr>
              <w:t xml:space="preserve"> </w:t>
            </w:r>
            <w:r>
              <w:rPr>
                <w:color w:val="000009"/>
                <w:sz w:val="24"/>
              </w:rPr>
              <w:t>и</w:t>
            </w:r>
            <w:r>
              <w:rPr>
                <w:color w:val="000009"/>
                <w:spacing w:val="1"/>
                <w:sz w:val="24"/>
              </w:rPr>
              <w:t xml:space="preserve"> </w:t>
            </w:r>
            <w:r>
              <w:rPr>
                <w:color w:val="000009"/>
                <w:sz w:val="24"/>
              </w:rPr>
              <w:t>туннельные</w:t>
            </w:r>
            <w:r>
              <w:rPr>
                <w:color w:val="000009"/>
                <w:spacing w:val="1"/>
                <w:sz w:val="24"/>
              </w:rPr>
              <w:t xml:space="preserve"> </w:t>
            </w:r>
            <w:r>
              <w:rPr>
                <w:color w:val="000009"/>
                <w:sz w:val="24"/>
              </w:rPr>
              <w:t>конструкции;</w:t>
            </w:r>
          </w:p>
          <w:p w14:paraId="5223AC70" w14:textId="77777777" w:rsidR="00B6508E" w:rsidRDefault="00DD3300" w:rsidP="00253AB6">
            <w:pPr>
              <w:pStyle w:val="TableParagraph"/>
              <w:numPr>
                <w:ilvl w:val="0"/>
                <w:numId w:val="52"/>
              </w:numPr>
              <w:tabs>
                <w:tab w:val="left" w:pos="479"/>
              </w:tabs>
              <w:spacing w:line="235" w:lineRule="auto"/>
              <w:ind w:right="168" w:firstLine="0"/>
              <w:jc w:val="both"/>
              <w:rPr>
                <w:sz w:val="24"/>
              </w:rPr>
            </w:pPr>
            <w:r>
              <w:rPr>
                <w:color w:val="000009"/>
                <w:sz w:val="24"/>
              </w:rPr>
              <w:t>развивать</w:t>
            </w:r>
            <w:r>
              <w:rPr>
                <w:color w:val="000009"/>
                <w:spacing w:val="1"/>
                <w:sz w:val="24"/>
              </w:rPr>
              <w:t xml:space="preserve"> </w:t>
            </w:r>
            <w:proofErr w:type="spellStart"/>
            <w:r>
              <w:rPr>
                <w:color w:val="000009"/>
                <w:sz w:val="24"/>
              </w:rPr>
              <w:t>слухо</w:t>
            </w:r>
            <w:proofErr w:type="spellEnd"/>
            <w:r>
              <w:rPr>
                <w:color w:val="000009"/>
                <w:sz w:val="24"/>
              </w:rPr>
              <w:t>-зрительно-моторную</w:t>
            </w:r>
            <w:r>
              <w:rPr>
                <w:color w:val="000009"/>
                <w:spacing w:val="1"/>
                <w:sz w:val="24"/>
              </w:rPr>
              <w:t xml:space="preserve"> </w:t>
            </w:r>
            <w:r>
              <w:rPr>
                <w:color w:val="000009"/>
                <w:sz w:val="24"/>
              </w:rPr>
              <w:t>координацию</w:t>
            </w:r>
            <w:r>
              <w:rPr>
                <w:color w:val="000009"/>
                <w:spacing w:val="1"/>
                <w:sz w:val="24"/>
              </w:rPr>
              <w:t xml:space="preserve"> </w:t>
            </w:r>
            <w:r>
              <w:rPr>
                <w:color w:val="000009"/>
                <w:sz w:val="24"/>
              </w:rPr>
              <w:t>движений под</w:t>
            </w:r>
            <w:r>
              <w:rPr>
                <w:color w:val="000009"/>
                <w:spacing w:val="1"/>
                <w:sz w:val="24"/>
              </w:rPr>
              <w:t xml:space="preserve"> </w:t>
            </w:r>
            <w:r>
              <w:rPr>
                <w:color w:val="000009"/>
                <w:sz w:val="24"/>
              </w:rPr>
              <w:t>музыку:</w:t>
            </w:r>
            <w:r>
              <w:rPr>
                <w:color w:val="000009"/>
                <w:spacing w:val="1"/>
                <w:sz w:val="24"/>
              </w:rPr>
              <w:t xml:space="preserve"> </w:t>
            </w:r>
            <w:r>
              <w:rPr>
                <w:color w:val="000009"/>
                <w:sz w:val="24"/>
              </w:rPr>
              <w:t>побуждать</w:t>
            </w:r>
            <w:r>
              <w:rPr>
                <w:color w:val="000009"/>
                <w:spacing w:val="1"/>
                <w:sz w:val="24"/>
              </w:rPr>
              <w:t xml:space="preserve"> </w:t>
            </w:r>
            <w:r>
              <w:rPr>
                <w:color w:val="000009"/>
                <w:sz w:val="24"/>
              </w:rPr>
              <w:t>двигаться</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темпом,</w:t>
            </w:r>
            <w:r>
              <w:rPr>
                <w:color w:val="000009"/>
                <w:spacing w:val="1"/>
                <w:sz w:val="24"/>
              </w:rPr>
              <w:t xml:space="preserve"> </w:t>
            </w:r>
            <w:r>
              <w:rPr>
                <w:color w:val="000009"/>
                <w:sz w:val="24"/>
              </w:rPr>
              <w:t>ритмом,</w:t>
            </w:r>
            <w:r>
              <w:rPr>
                <w:color w:val="000009"/>
                <w:spacing w:val="1"/>
                <w:sz w:val="24"/>
              </w:rPr>
              <w:t xml:space="preserve"> </w:t>
            </w:r>
            <w:r>
              <w:rPr>
                <w:color w:val="000009"/>
                <w:sz w:val="24"/>
              </w:rPr>
              <w:t>характером</w:t>
            </w:r>
            <w:r>
              <w:rPr>
                <w:color w:val="000009"/>
                <w:spacing w:val="-1"/>
                <w:sz w:val="24"/>
              </w:rPr>
              <w:t xml:space="preserve"> </w:t>
            </w:r>
            <w:r>
              <w:rPr>
                <w:color w:val="000009"/>
                <w:sz w:val="24"/>
              </w:rPr>
              <w:t>музыкального</w:t>
            </w:r>
            <w:r>
              <w:rPr>
                <w:color w:val="000009"/>
                <w:spacing w:val="1"/>
                <w:sz w:val="24"/>
              </w:rPr>
              <w:t xml:space="preserve"> </w:t>
            </w:r>
            <w:r>
              <w:rPr>
                <w:color w:val="000009"/>
                <w:sz w:val="24"/>
              </w:rPr>
              <w:t>произведения),</w:t>
            </w:r>
          </w:p>
          <w:p w14:paraId="3D9B298B" w14:textId="77777777" w:rsidR="00B6508E" w:rsidRDefault="00DD3300" w:rsidP="00253AB6">
            <w:pPr>
              <w:pStyle w:val="TableParagraph"/>
              <w:numPr>
                <w:ilvl w:val="0"/>
                <w:numId w:val="52"/>
              </w:numPr>
              <w:tabs>
                <w:tab w:val="left" w:pos="479"/>
              </w:tabs>
              <w:spacing w:before="6" w:line="237" w:lineRule="auto"/>
              <w:ind w:right="172" w:firstLine="0"/>
              <w:jc w:val="both"/>
              <w:rPr>
                <w:sz w:val="24"/>
              </w:rPr>
            </w:pPr>
            <w:proofErr w:type="gramStart"/>
            <w:r>
              <w:rPr>
                <w:color w:val="000009"/>
                <w:sz w:val="24"/>
              </w:rPr>
              <w:t>предлагать задания, направленные на формирование координации</w:t>
            </w:r>
            <w:r>
              <w:rPr>
                <w:color w:val="000009"/>
                <w:spacing w:val="1"/>
                <w:sz w:val="24"/>
              </w:rPr>
              <w:t xml:space="preserve"> </w:t>
            </w:r>
            <w:r>
              <w:rPr>
                <w:color w:val="000009"/>
                <w:sz w:val="24"/>
              </w:rPr>
              <w:t>движений и слова, сопровождать выполнение упражнений доступным</w:t>
            </w:r>
            <w:r>
              <w:rPr>
                <w:color w:val="000009"/>
                <w:spacing w:val="1"/>
                <w:sz w:val="24"/>
              </w:rPr>
              <w:t xml:space="preserve"> </w:t>
            </w:r>
            <w:r>
              <w:rPr>
                <w:color w:val="000009"/>
                <w:sz w:val="24"/>
              </w:rPr>
              <w:t>речевым материалом (дети могут одновременно</w:t>
            </w:r>
            <w:r>
              <w:rPr>
                <w:color w:val="000009"/>
                <w:spacing w:val="60"/>
                <w:sz w:val="24"/>
              </w:rPr>
              <w:t xml:space="preserve"> </w:t>
            </w:r>
            <w:r>
              <w:rPr>
                <w:color w:val="000009"/>
                <w:sz w:val="24"/>
              </w:rPr>
              <w:t>выполнять</w:t>
            </w:r>
            <w:r>
              <w:rPr>
                <w:color w:val="000009"/>
                <w:spacing w:val="60"/>
                <w:sz w:val="24"/>
              </w:rPr>
              <w:t xml:space="preserve"> </w:t>
            </w:r>
            <w:r>
              <w:rPr>
                <w:color w:val="000009"/>
                <w:sz w:val="24"/>
              </w:rPr>
              <w:t>движения</w:t>
            </w:r>
            <w:r>
              <w:rPr>
                <w:color w:val="000009"/>
                <w:spacing w:val="1"/>
                <w:sz w:val="24"/>
              </w:rPr>
              <w:t xml:space="preserve"> </w:t>
            </w:r>
            <w:r>
              <w:rPr>
                <w:color w:val="000009"/>
                <w:sz w:val="24"/>
              </w:rPr>
              <w:t>и</w:t>
            </w:r>
            <w:r>
              <w:rPr>
                <w:color w:val="000009"/>
                <w:spacing w:val="19"/>
                <w:sz w:val="24"/>
              </w:rPr>
              <w:t xml:space="preserve"> </w:t>
            </w:r>
            <w:r>
              <w:rPr>
                <w:color w:val="000009"/>
                <w:sz w:val="24"/>
              </w:rPr>
              <w:t>произносить</w:t>
            </w:r>
            <w:r>
              <w:rPr>
                <w:color w:val="000009"/>
                <w:spacing w:val="21"/>
                <w:sz w:val="24"/>
              </w:rPr>
              <w:t xml:space="preserve"> </w:t>
            </w:r>
            <w:r>
              <w:rPr>
                <w:color w:val="000009"/>
                <w:sz w:val="24"/>
              </w:rPr>
              <w:t>речевой</w:t>
            </w:r>
            <w:proofErr w:type="gramEnd"/>
          </w:p>
          <w:p w14:paraId="04957FB5" w14:textId="77777777" w:rsidR="00B6508E" w:rsidRDefault="00DD3300">
            <w:pPr>
              <w:pStyle w:val="TableParagraph"/>
              <w:spacing w:before="43" w:line="280" w:lineRule="auto"/>
              <w:ind w:left="192" w:right="176"/>
              <w:jc w:val="both"/>
              <w:rPr>
                <w:sz w:val="24"/>
              </w:rPr>
            </w:pPr>
            <w:r>
              <w:rPr>
                <w:color w:val="000009"/>
                <w:sz w:val="24"/>
              </w:rPr>
              <w:t>материал,</w:t>
            </w:r>
            <w:r>
              <w:rPr>
                <w:color w:val="000009"/>
                <w:spacing w:val="1"/>
                <w:sz w:val="24"/>
              </w:rPr>
              <w:t xml:space="preserve"> </w:t>
            </w:r>
            <w:r>
              <w:rPr>
                <w:color w:val="000009"/>
                <w:sz w:val="24"/>
              </w:rPr>
              <w:t>или</w:t>
            </w:r>
            <w:r>
              <w:rPr>
                <w:color w:val="000009"/>
                <w:spacing w:val="1"/>
                <w:sz w:val="24"/>
              </w:rPr>
              <w:t xml:space="preserve"> </w:t>
            </w:r>
            <w:r>
              <w:rPr>
                <w:color w:val="000009"/>
                <w:sz w:val="24"/>
              </w:rPr>
              <w:t>же</w:t>
            </w:r>
            <w:r>
              <w:rPr>
                <w:color w:val="000009"/>
                <w:spacing w:val="1"/>
                <w:sz w:val="24"/>
              </w:rPr>
              <w:t xml:space="preserve"> </w:t>
            </w:r>
            <w:r>
              <w:rPr>
                <w:color w:val="000009"/>
                <w:sz w:val="24"/>
              </w:rPr>
              <w:t>один</w:t>
            </w:r>
            <w:r>
              <w:rPr>
                <w:color w:val="000009"/>
                <w:spacing w:val="1"/>
                <w:sz w:val="24"/>
              </w:rPr>
              <w:t xml:space="preserve"> </w:t>
            </w:r>
            <w:r>
              <w:rPr>
                <w:color w:val="000009"/>
                <w:sz w:val="24"/>
              </w:rPr>
              <w:t>ребенок</w:t>
            </w:r>
            <w:r>
              <w:rPr>
                <w:color w:val="000009"/>
                <w:spacing w:val="1"/>
                <w:sz w:val="24"/>
              </w:rPr>
              <w:t xml:space="preserve"> </w:t>
            </w:r>
            <w:r>
              <w:rPr>
                <w:color w:val="000009"/>
                <w:sz w:val="24"/>
              </w:rPr>
              <w:t>или</w:t>
            </w:r>
            <w:r>
              <w:rPr>
                <w:color w:val="000009"/>
                <w:spacing w:val="1"/>
                <w:sz w:val="24"/>
              </w:rPr>
              <w:t xml:space="preserve"> </w:t>
            </w:r>
            <w:r>
              <w:rPr>
                <w:color w:val="000009"/>
                <w:sz w:val="24"/>
              </w:rPr>
              <w:t>взрослый</w:t>
            </w:r>
            <w:r>
              <w:rPr>
                <w:color w:val="000009"/>
                <w:spacing w:val="1"/>
                <w:sz w:val="24"/>
              </w:rPr>
              <w:t xml:space="preserve"> </w:t>
            </w:r>
            <w:r>
              <w:rPr>
                <w:color w:val="000009"/>
                <w:sz w:val="24"/>
              </w:rPr>
              <w:t>проговаривает</w:t>
            </w:r>
            <w:r>
              <w:rPr>
                <w:color w:val="000009"/>
                <w:spacing w:val="1"/>
                <w:sz w:val="24"/>
              </w:rPr>
              <w:t xml:space="preserve"> </w:t>
            </w:r>
            <w:r>
              <w:rPr>
                <w:color w:val="000009"/>
                <w:sz w:val="24"/>
              </w:rPr>
              <w:t>его,</w:t>
            </w:r>
            <w:r>
              <w:rPr>
                <w:color w:val="000009"/>
                <w:spacing w:val="1"/>
                <w:sz w:val="24"/>
              </w:rPr>
              <w:t xml:space="preserve"> </w:t>
            </w:r>
            <w:r>
              <w:rPr>
                <w:color w:val="000009"/>
                <w:sz w:val="24"/>
              </w:rPr>
              <w:t>остальные</w:t>
            </w:r>
            <w:r>
              <w:rPr>
                <w:color w:val="000009"/>
                <w:spacing w:val="-2"/>
                <w:sz w:val="24"/>
              </w:rPr>
              <w:t xml:space="preserve"> </w:t>
            </w:r>
            <w:r>
              <w:rPr>
                <w:color w:val="000009"/>
                <w:sz w:val="24"/>
              </w:rPr>
              <w:t>— выполняют)</w:t>
            </w:r>
          </w:p>
        </w:tc>
      </w:tr>
      <w:tr w:rsidR="00B6508E" w14:paraId="595515BD" w14:textId="77777777">
        <w:trPr>
          <w:trHeight w:val="8237"/>
        </w:trPr>
        <w:tc>
          <w:tcPr>
            <w:tcW w:w="2018" w:type="dxa"/>
          </w:tcPr>
          <w:p w14:paraId="1C255A0C" w14:textId="77777777" w:rsidR="00B6508E" w:rsidRPr="00C3396D" w:rsidRDefault="00DD3300" w:rsidP="00C3396D">
            <w:pPr>
              <w:spacing w:line="276" w:lineRule="auto"/>
              <w:rPr>
                <w:sz w:val="24"/>
              </w:rPr>
            </w:pPr>
            <w:r w:rsidRPr="00C3396D">
              <w:rPr>
                <w:sz w:val="24"/>
              </w:rPr>
              <w:t>Коррекция</w:t>
            </w:r>
          </w:p>
          <w:p w14:paraId="5FFC373A" w14:textId="77777777" w:rsidR="00FF2475" w:rsidRPr="00C3396D" w:rsidRDefault="00DD3300" w:rsidP="00C3396D">
            <w:pPr>
              <w:spacing w:line="276" w:lineRule="auto"/>
              <w:rPr>
                <w:sz w:val="24"/>
              </w:rPr>
            </w:pPr>
            <w:r w:rsidRPr="00C3396D">
              <w:rPr>
                <w:sz w:val="24"/>
              </w:rPr>
              <w:t>недостатков</w:t>
            </w:r>
            <w:r w:rsidRPr="00C3396D">
              <w:rPr>
                <w:sz w:val="24"/>
              </w:rPr>
              <w:tab/>
            </w:r>
          </w:p>
          <w:p w14:paraId="69DFA71A" w14:textId="77777777" w:rsidR="00B6508E" w:rsidRDefault="00B6508E" w:rsidP="00C3396D">
            <w:pPr>
              <w:spacing w:line="276" w:lineRule="auto"/>
              <w:rPr>
                <w:sz w:val="28"/>
              </w:rPr>
            </w:pPr>
          </w:p>
        </w:tc>
        <w:tc>
          <w:tcPr>
            <w:tcW w:w="7758" w:type="dxa"/>
          </w:tcPr>
          <w:p w14:paraId="441A7406" w14:textId="77777777" w:rsidR="00B6508E" w:rsidRDefault="00DD3300" w:rsidP="00253AB6">
            <w:pPr>
              <w:pStyle w:val="TableParagraph"/>
              <w:numPr>
                <w:ilvl w:val="0"/>
                <w:numId w:val="51"/>
              </w:numPr>
              <w:tabs>
                <w:tab w:val="left" w:pos="479"/>
              </w:tabs>
              <w:spacing w:before="6" w:line="322" w:lineRule="exact"/>
              <w:ind w:right="173" w:firstLine="0"/>
              <w:jc w:val="both"/>
              <w:rPr>
                <w:sz w:val="24"/>
              </w:rPr>
            </w:pPr>
            <w:r>
              <w:rPr>
                <w:color w:val="000009"/>
                <w:sz w:val="24"/>
              </w:rPr>
              <w:t>дифференцированно</w:t>
            </w:r>
            <w:r>
              <w:rPr>
                <w:color w:val="000009"/>
                <w:spacing w:val="1"/>
                <w:sz w:val="24"/>
              </w:rPr>
              <w:t xml:space="preserve"> </w:t>
            </w:r>
            <w:r>
              <w:rPr>
                <w:color w:val="000009"/>
                <w:sz w:val="24"/>
              </w:rPr>
              <w:t>применять</w:t>
            </w:r>
            <w:r>
              <w:rPr>
                <w:color w:val="000009"/>
                <w:spacing w:val="1"/>
                <w:sz w:val="24"/>
              </w:rPr>
              <w:t xml:space="preserve"> </w:t>
            </w:r>
            <w:r>
              <w:rPr>
                <w:color w:val="000009"/>
                <w:sz w:val="24"/>
              </w:rPr>
              <w:t>игры</w:t>
            </w:r>
            <w:r>
              <w:rPr>
                <w:color w:val="000009"/>
                <w:spacing w:val="1"/>
                <w:sz w:val="24"/>
              </w:rPr>
              <w:t xml:space="preserve"> </w:t>
            </w:r>
            <w:r>
              <w:rPr>
                <w:color w:val="000009"/>
                <w:sz w:val="24"/>
              </w:rPr>
              <w:t>и</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нормализации</w:t>
            </w:r>
            <w:r>
              <w:rPr>
                <w:color w:val="000009"/>
                <w:spacing w:val="1"/>
                <w:sz w:val="24"/>
              </w:rPr>
              <w:t xml:space="preserve"> </w:t>
            </w:r>
            <w:r>
              <w:rPr>
                <w:color w:val="000009"/>
                <w:sz w:val="24"/>
              </w:rPr>
              <w:t>мышечного тонуса;</w:t>
            </w:r>
          </w:p>
          <w:p w14:paraId="45E1F361" w14:textId="77777777" w:rsidR="00B6508E" w:rsidRDefault="00DD3300" w:rsidP="00253AB6">
            <w:pPr>
              <w:pStyle w:val="TableParagraph"/>
              <w:numPr>
                <w:ilvl w:val="0"/>
                <w:numId w:val="51"/>
              </w:numPr>
              <w:tabs>
                <w:tab w:val="left" w:pos="479"/>
              </w:tabs>
              <w:spacing w:line="237" w:lineRule="auto"/>
              <w:ind w:right="171" w:firstLine="0"/>
              <w:jc w:val="both"/>
              <w:rPr>
                <w:sz w:val="24"/>
              </w:rPr>
            </w:pPr>
            <w:r>
              <w:rPr>
                <w:color w:val="000009"/>
                <w:sz w:val="24"/>
              </w:rPr>
              <w:t>развивать движения кистей рук по подражанию действиям педагога;</w:t>
            </w:r>
            <w:r>
              <w:rPr>
                <w:color w:val="000009"/>
                <w:spacing w:val="-57"/>
                <w:sz w:val="24"/>
              </w:rPr>
              <w:t xml:space="preserve"> </w:t>
            </w:r>
            <w:r>
              <w:rPr>
                <w:color w:val="000009"/>
                <w:sz w:val="24"/>
              </w:rPr>
              <w:t>формировать дифференцированные движения</w:t>
            </w:r>
            <w:r w:rsidR="00FF2475">
              <w:rPr>
                <w:color w:val="000009"/>
                <w:sz w:val="24"/>
              </w:rPr>
              <w:t xml:space="preserve"> </w:t>
            </w:r>
            <w:r>
              <w:rPr>
                <w:color w:val="000009"/>
                <w:sz w:val="24"/>
              </w:rPr>
              <w:t>кистями и пальцами рук:</w:t>
            </w:r>
            <w:r>
              <w:rPr>
                <w:color w:val="000009"/>
                <w:spacing w:val="1"/>
                <w:sz w:val="24"/>
              </w:rPr>
              <w:t xml:space="preserve"> </w:t>
            </w:r>
            <w:r>
              <w:rPr>
                <w:color w:val="000009"/>
                <w:sz w:val="24"/>
              </w:rPr>
              <w:t>сгибание</w:t>
            </w:r>
            <w:r>
              <w:rPr>
                <w:color w:val="000009"/>
                <w:spacing w:val="1"/>
                <w:sz w:val="24"/>
              </w:rPr>
              <w:t xml:space="preserve"> </w:t>
            </w:r>
            <w:r>
              <w:rPr>
                <w:color w:val="000009"/>
                <w:sz w:val="24"/>
              </w:rPr>
              <w:t>и</w:t>
            </w:r>
            <w:r>
              <w:rPr>
                <w:color w:val="000009"/>
                <w:spacing w:val="1"/>
                <w:sz w:val="24"/>
              </w:rPr>
              <w:t xml:space="preserve"> </w:t>
            </w:r>
            <w:r>
              <w:rPr>
                <w:color w:val="000009"/>
                <w:sz w:val="24"/>
              </w:rPr>
              <w:t>разгибание,</w:t>
            </w:r>
            <w:r>
              <w:rPr>
                <w:color w:val="000009"/>
                <w:spacing w:val="1"/>
                <w:sz w:val="24"/>
              </w:rPr>
              <w:t xml:space="preserve"> </w:t>
            </w:r>
            <w:r>
              <w:rPr>
                <w:color w:val="000009"/>
                <w:sz w:val="24"/>
              </w:rPr>
              <w:t>отведение</w:t>
            </w:r>
            <w:r>
              <w:rPr>
                <w:color w:val="000009"/>
                <w:spacing w:val="1"/>
                <w:sz w:val="24"/>
              </w:rPr>
              <w:t xml:space="preserve"> </w:t>
            </w:r>
            <w:r>
              <w:rPr>
                <w:color w:val="000009"/>
                <w:sz w:val="24"/>
              </w:rPr>
              <w:t>в</w:t>
            </w:r>
            <w:r>
              <w:rPr>
                <w:color w:val="000009"/>
                <w:spacing w:val="1"/>
                <w:sz w:val="24"/>
              </w:rPr>
              <w:t xml:space="preserve"> </w:t>
            </w:r>
            <w:r>
              <w:rPr>
                <w:color w:val="000009"/>
                <w:sz w:val="24"/>
              </w:rPr>
              <w:t>стороны</w:t>
            </w:r>
            <w:r>
              <w:rPr>
                <w:color w:val="000009"/>
                <w:spacing w:val="1"/>
                <w:sz w:val="24"/>
              </w:rPr>
              <w:t xml:space="preserve"> </w:t>
            </w:r>
            <w:r>
              <w:rPr>
                <w:color w:val="000009"/>
                <w:sz w:val="24"/>
              </w:rPr>
              <w:t>пальцев;</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согласованные</w:t>
            </w:r>
            <w:r>
              <w:rPr>
                <w:color w:val="000009"/>
                <w:spacing w:val="11"/>
                <w:sz w:val="24"/>
              </w:rPr>
              <w:t xml:space="preserve"> </w:t>
            </w:r>
            <w:r>
              <w:rPr>
                <w:color w:val="000009"/>
                <w:sz w:val="24"/>
              </w:rPr>
              <w:t>действия</w:t>
            </w:r>
            <w:r w:rsidR="00FF2475">
              <w:rPr>
                <w:color w:val="000009"/>
                <w:sz w:val="24"/>
              </w:rPr>
              <w:t xml:space="preserve"> </w:t>
            </w:r>
            <w:r>
              <w:rPr>
                <w:color w:val="000009"/>
                <w:sz w:val="24"/>
              </w:rPr>
              <w:t>пальцами обеих рук.</w:t>
            </w:r>
          </w:p>
          <w:p w14:paraId="0842AAFB" w14:textId="77777777" w:rsidR="00B6508E" w:rsidRDefault="00DD3300" w:rsidP="00253AB6">
            <w:pPr>
              <w:pStyle w:val="TableParagraph"/>
              <w:numPr>
                <w:ilvl w:val="0"/>
                <w:numId w:val="51"/>
              </w:numPr>
              <w:tabs>
                <w:tab w:val="left" w:pos="479"/>
              </w:tabs>
              <w:spacing w:before="6" w:line="232" w:lineRule="auto"/>
              <w:ind w:right="974" w:firstLine="0"/>
              <w:jc w:val="both"/>
              <w:rPr>
                <w:sz w:val="24"/>
              </w:rPr>
            </w:pPr>
            <w:r>
              <w:rPr>
                <w:color w:val="000009"/>
                <w:sz w:val="24"/>
              </w:rPr>
              <w:t>развивать</w:t>
            </w:r>
            <w:r>
              <w:rPr>
                <w:color w:val="000009"/>
                <w:spacing w:val="1"/>
                <w:sz w:val="24"/>
              </w:rPr>
              <w:t xml:space="preserve"> </w:t>
            </w:r>
            <w:r>
              <w:rPr>
                <w:color w:val="000009"/>
                <w:sz w:val="24"/>
              </w:rPr>
              <w:t>умения</w:t>
            </w:r>
            <w:r>
              <w:rPr>
                <w:color w:val="000009"/>
                <w:spacing w:val="1"/>
                <w:sz w:val="24"/>
              </w:rPr>
              <w:t xml:space="preserve"> </w:t>
            </w:r>
            <w:r>
              <w:rPr>
                <w:color w:val="000009"/>
                <w:sz w:val="24"/>
              </w:rPr>
              <w:t>удерживать</w:t>
            </w:r>
            <w:r>
              <w:rPr>
                <w:color w:val="000009"/>
                <w:spacing w:val="1"/>
                <w:sz w:val="24"/>
              </w:rPr>
              <w:t xml:space="preserve"> </w:t>
            </w:r>
            <w:r>
              <w:rPr>
                <w:color w:val="000009"/>
                <w:sz w:val="24"/>
              </w:rPr>
              <w:t>позу пальцев</w:t>
            </w:r>
            <w:r>
              <w:rPr>
                <w:color w:val="000009"/>
                <w:spacing w:val="1"/>
                <w:sz w:val="24"/>
              </w:rPr>
              <w:t xml:space="preserve"> </w:t>
            </w:r>
            <w:r>
              <w:rPr>
                <w:color w:val="000009"/>
                <w:sz w:val="24"/>
              </w:rPr>
              <w:t>и</w:t>
            </w:r>
            <w:r>
              <w:rPr>
                <w:color w:val="000009"/>
                <w:spacing w:val="1"/>
                <w:sz w:val="24"/>
              </w:rPr>
              <w:t xml:space="preserve"> </w:t>
            </w:r>
            <w:r>
              <w:rPr>
                <w:color w:val="000009"/>
                <w:sz w:val="24"/>
              </w:rPr>
              <w:t>кистей</w:t>
            </w:r>
            <w:r>
              <w:rPr>
                <w:color w:val="000009"/>
                <w:spacing w:val="1"/>
                <w:sz w:val="24"/>
              </w:rPr>
              <w:t xml:space="preserve"> </w:t>
            </w:r>
            <w:r>
              <w:rPr>
                <w:color w:val="000009"/>
                <w:sz w:val="24"/>
              </w:rPr>
              <w:t>рук;</w:t>
            </w:r>
            <w:r>
              <w:rPr>
                <w:color w:val="000009"/>
                <w:spacing w:val="-57"/>
                <w:sz w:val="24"/>
              </w:rPr>
              <w:t xml:space="preserve"> </w:t>
            </w:r>
            <w:r>
              <w:rPr>
                <w:color w:val="000009"/>
                <w:sz w:val="24"/>
              </w:rPr>
              <w:t>развивать</w:t>
            </w:r>
            <w:r>
              <w:rPr>
                <w:color w:val="000009"/>
                <w:spacing w:val="-1"/>
                <w:sz w:val="24"/>
              </w:rPr>
              <w:t xml:space="preserve"> </w:t>
            </w:r>
            <w:r>
              <w:rPr>
                <w:color w:val="000009"/>
                <w:sz w:val="24"/>
              </w:rPr>
              <w:t>умение</w:t>
            </w:r>
            <w:r>
              <w:rPr>
                <w:color w:val="000009"/>
                <w:spacing w:val="-3"/>
                <w:sz w:val="24"/>
              </w:rPr>
              <w:t xml:space="preserve"> </w:t>
            </w:r>
            <w:r>
              <w:rPr>
                <w:color w:val="000009"/>
                <w:sz w:val="24"/>
              </w:rPr>
              <w:t>сгибать</w:t>
            </w:r>
            <w:r>
              <w:rPr>
                <w:color w:val="000009"/>
                <w:spacing w:val="-5"/>
                <w:sz w:val="24"/>
              </w:rPr>
              <w:t xml:space="preserve"> </w:t>
            </w:r>
            <w:r>
              <w:rPr>
                <w:color w:val="000009"/>
                <w:sz w:val="24"/>
              </w:rPr>
              <w:t>и</w:t>
            </w:r>
            <w:r>
              <w:rPr>
                <w:color w:val="000009"/>
                <w:spacing w:val="-4"/>
                <w:sz w:val="24"/>
              </w:rPr>
              <w:t xml:space="preserve"> </w:t>
            </w:r>
            <w:r>
              <w:rPr>
                <w:color w:val="000009"/>
                <w:sz w:val="24"/>
              </w:rPr>
              <w:t>разгибать</w:t>
            </w:r>
            <w:r>
              <w:rPr>
                <w:color w:val="000009"/>
                <w:spacing w:val="-1"/>
                <w:sz w:val="24"/>
              </w:rPr>
              <w:t xml:space="preserve"> </w:t>
            </w:r>
            <w:r>
              <w:rPr>
                <w:color w:val="000009"/>
                <w:sz w:val="24"/>
              </w:rPr>
              <w:t>каждый</w:t>
            </w:r>
            <w:r>
              <w:rPr>
                <w:color w:val="000009"/>
                <w:spacing w:val="-8"/>
                <w:sz w:val="24"/>
              </w:rPr>
              <w:t xml:space="preserve"> </w:t>
            </w:r>
            <w:r>
              <w:rPr>
                <w:color w:val="000009"/>
                <w:sz w:val="24"/>
              </w:rPr>
              <w:t>палец</w:t>
            </w:r>
            <w:r>
              <w:rPr>
                <w:color w:val="000009"/>
                <w:spacing w:val="-5"/>
                <w:sz w:val="24"/>
              </w:rPr>
              <w:t xml:space="preserve"> </w:t>
            </w:r>
            <w:r>
              <w:rPr>
                <w:color w:val="000009"/>
                <w:sz w:val="24"/>
              </w:rPr>
              <w:t>на</w:t>
            </w:r>
            <w:r>
              <w:rPr>
                <w:color w:val="000009"/>
                <w:spacing w:val="-3"/>
                <w:sz w:val="24"/>
              </w:rPr>
              <w:t xml:space="preserve"> </w:t>
            </w:r>
            <w:r>
              <w:rPr>
                <w:color w:val="000009"/>
                <w:sz w:val="24"/>
              </w:rPr>
              <w:t>руке;</w:t>
            </w:r>
          </w:p>
          <w:p w14:paraId="00A61164" w14:textId="77777777" w:rsidR="00B6508E" w:rsidRDefault="00DD3300" w:rsidP="00253AB6">
            <w:pPr>
              <w:pStyle w:val="TableParagraph"/>
              <w:numPr>
                <w:ilvl w:val="0"/>
                <w:numId w:val="51"/>
              </w:numPr>
              <w:tabs>
                <w:tab w:val="left" w:pos="479"/>
              </w:tabs>
              <w:spacing w:before="9" w:line="232" w:lineRule="auto"/>
              <w:ind w:left="478" w:right="1760"/>
              <w:jc w:val="both"/>
              <w:rPr>
                <w:sz w:val="24"/>
              </w:rPr>
            </w:pPr>
            <w:r>
              <w:rPr>
                <w:color w:val="000009"/>
                <w:sz w:val="24"/>
              </w:rPr>
              <w:t>тренировать</w:t>
            </w:r>
            <w:r>
              <w:rPr>
                <w:color w:val="000009"/>
                <w:spacing w:val="1"/>
                <w:sz w:val="24"/>
              </w:rPr>
              <w:t xml:space="preserve"> </w:t>
            </w:r>
            <w:r>
              <w:rPr>
                <w:color w:val="000009"/>
                <w:sz w:val="24"/>
              </w:rPr>
              <w:t>активные</w:t>
            </w:r>
            <w:r>
              <w:rPr>
                <w:color w:val="000009"/>
                <w:spacing w:val="1"/>
                <w:sz w:val="24"/>
              </w:rPr>
              <w:t xml:space="preserve"> </w:t>
            </w:r>
            <w:r>
              <w:rPr>
                <w:color w:val="000009"/>
                <w:sz w:val="24"/>
              </w:rPr>
              <w:t>движения</w:t>
            </w:r>
            <w:r>
              <w:rPr>
                <w:color w:val="000009"/>
                <w:spacing w:val="1"/>
                <w:sz w:val="24"/>
              </w:rPr>
              <w:t xml:space="preserve"> </w:t>
            </w:r>
            <w:r>
              <w:rPr>
                <w:color w:val="000009"/>
                <w:sz w:val="24"/>
              </w:rPr>
              <w:t>кистей</w:t>
            </w:r>
            <w:r>
              <w:rPr>
                <w:color w:val="000009"/>
                <w:spacing w:val="1"/>
                <w:sz w:val="24"/>
              </w:rPr>
              <w:t xml:space="preserve"> </w:t>
            </w:r>
            <w:r>
              <w:rPr>
                <w:color w:val="000009"/>
                <w:sz w:val="24"/>
              </w:rPr>
              <w:t>(вращения,</w:t>
            </w:r>
            <w:r w:rsidR="00FF2475">
              <w:rPr>
                <w:color w:val="000009"/>
                <w:sz w:val="24"/>
              </w:rPr>
              <w:t xml:space="preserve"> </w:t>
            </w:r>
            <w:r>
              <w:rPr>
                <w:color w:val="000009"/>
                <w:sz w:val="24"/>
              </w:rPr>
              <w:t>похлопывания);</w:t>
            </w:r>
          </w:p>
          <w:p w14:paraId="7DF5D143" w14:textId="77777777" w:rsidR="00B6508E" w:rsidRDefault="00DD3300" w:rsidP="00253AB6">
            <w:pPr>
              <w:pStyle w:val="TableParagraph"/>
              <w:numPr>
                <w:ilvl w:val="0"/>
                <w:numId w:val="51"/>
              </w:numPr>
              <w:tabs>
                <w:tab w:val="left" w:pos="545"/>
                <w:tab w:val="left" w:pos="546"/>
              </w:tabs>
              <w:spacing w:before="9" w:line="232" w:lineRule="auto"/>
              <w:ind w:right="714" w:firstLine="0"/>
              <w:rPr>
                <w:sz w:val="24"/>
              </w:rPr>
            </w:pPr>
            <w:r>
              <w:rPr>
                <w:color w:val="000009"/>
                <w:sz w:val="24"/>
              </w:rPr>
              <w:t>развивать</w:t>
            </w:r>
            <w:r>
              <w:rPr>
                <w:color w:val="000009"/>
                <w:spacing w:val="32"/>
                <w:sz w:val="24"/>
              </w:rPr>
              <w:t xml:space="preserve"> </w:t>
            </w:r>
            <w:r>
              <w:rPr>
                <w:color w:val="000009"/>
                <w:sz w:val="24"/>
              </w:rPr>
              <w:t>движения</w:t>
            </w:r>
            <w:r>
              <w:rPr>
                <w:color w:val="000009"/>
                <w:spacing w:val="34"/>
                <w:sz w:val="24"/>
              </w:rPr>
              <w:t xml:space="preserve"> </w:t>
            </w:r>
            <w:r>
              <w:rPr>
                <w:color w:val="000009"/>
                <w:sz w:val="24"/>
              </w:rPr>
              <w:t>хватания,</w:t>
            </w:r>
            <w:r>
              <w:rPr>
                <w:color w:val="000009"/>
                <w:spacing w:val="36"/>
                <w:sz w:val="24"/>
              </w:rPr>
              <w:t xml:space="preserve"> </w:t>
            </w:r>
            <w:r>
              <w:rPr>
                <w:color w:val="000009"/>
                <w:sz w:val="24"/>
              </w:rPr>
              <w:t>совершенствовать</w:t>
            </w:r>
            <w:r>
              <w:rPr>
                <w:color w:val="000009"/>
                <w:spacing w:val="36"/>
                <w:sz w:val="24"/>
              </w:rPr>
              <w:t xml:space="preserve"> </w:t>
            </w:r>
            <w:r>
              <w:rPr>
                <w:color w:val="000009"/>
                <w:sz w:val="24"/>
              </w:rPr>
              <w:t>разные</w:t>
            </w:r>
            <w:r w:rsidR="005E3569">
              <w:rPr>
                <w:color w:val="000009"/>
                <w:sz w:val="24"/>
              </w:rPr>
              <w:t xml:space="preserve"> </w:t>
            </w:r>
            <w:r>
              <w:rPr>
                <w:color w:val="000009"/>
                <w:sz w:val="24"/>
              </w:rPr>
              <w:t>виды</w:t>
            </w:r>
            <w:r>
              <w:rPr>
                <w:color w:val="000009"/>
                <w:spacing w:val="-57"/>
                <w:sz w:val="24"/>
              </w:rPr>
              <w:t xml:space="preserve"> </w:t>
            </w:r>
            <w:r w:rsidR="005E3569">
              <w:rPr>
                <w:color w:val="000009"/>
                <w:spacing w:val="-57"/>
                <w:sz w:val="24"/>
              </w:rPr>
              <w:t xml:space="preserve">  </w:t>
            </w:r>
            <w:r>
              <w:rPr>
                <w:color w:val="000009"/>
                <w:sz w:val="24"/>
              </w:rPr>
              <w:t>захвата</w:t>
            </w:r>
            <w:r>
              <w:rPr>
                <w:color w:val="000009"/>
                <w:spacing w:val="-2"/>
                <w:sz w:val="24"/>
              </w:rPr>
              <w:t xml:space="preserve"> </w:t>
            </w:r>
            <w:r>
              <w:rPr>
                <w:color w:val="000009"/>
                <w:sz w:val="24"/>
              </w:rPr>
              <w:t>крупных</w:t>
            </w:r>
            <w:r>
              <w:rPr>
                <w:color w:val="000009"/>
                <w:spacing w:val="-3"/>
                <w:sz w:val="24"/>
              </w:rPr>
              <w:t xml:space="preserve"> </w:t>
            </w:r>
            <w:r>
              <w:rPr>
                <w:color w:val="000009"/>
                <w:sz w:val="24"/>
              </w:rPr>
              <w:t>и</w:t>
            </w:r>
            <w:r>
              <w:rPr>
                <w:color w:val="000009"/>
                <w:spacing w:val="-2"/>
                <w:sz w:val="24"/>
              </w:rPr>
              <w:t xml:space="preserve"> </w:t>
            </w:r>
            <w:r>
              <w:rPr>
                <w:color w:val="000009"/>
                <w:sz w:val="24"/>
              </w:rPr>
              <w:t>мелких</w:t>
            </w:r>
            <w:r>
              <w:rPr>
                <w:color w:val="000009"/>
                <w:spacing w:val="-5"/>
                <w:sz w:val="24"/>
              </w:rPr>
              <w:t xml:space="preserve"> </w:t>
            </w:r>
            <w:r>
              <w:rPr>
                <w:color w:val="000009"/>
                <w:sz w:val="24"/>
              </w:rPr>
              <w:t>предметов</w:t>
            </w:r>
            <w:r>
              <w:rPr>
                <w:color w:val="000009"/>
                <w:spacing w:val="-3"/>
                <w:sz w:val="24"/>
              </w:rPr>
              <w:t xml:space="preserve"> </w:t>
            </w:r>
            <w:r>
              <w:rPr>
                <w:color w:val="000009"/>
                <w:sz w:val="24"/>
              </w:rPr>
              <w:t>разной</w:t>
            </w:r>
            <w:r>
              <w:rPr>
                <w:color w:val="000009"/>
                <w:spacing w:val="-2"/>
                <w:sz w:val="24"/>
              </w:rPr>
              <w:t xml:space="preserve"> </w:t>
            </w:r>
            <w:r>
              <w:rPr>
                <w:color w:val="000009"/>
                <w:sz w:val="24"/>
              </w:rPr>
              <w:t>формы;</w:t>
            </w:r>
          </w:p>
          <w:p w14:paraId="5A69F06D" w14:textId="77777777" w:rsidR="00B6508E" w:rsidRDefault="00DD3300" w:rsidP="00253AB6">
            <w:pPr>
              <w:pStyle w:val="TableParagraph"/>
              <w:numPr>
                <w:ilvl w:val="0"/>
                <w:numId w:val="51"/>
              </w:numPr>
              <w:tabs>
                <w:tab w:val="left" w:pos="479"/>
              </w:tabs>
              <w:spacing w:before="9" w:line="232" w:lineRule="auto"/>
              <w:ind w:right="312" w:firstLine="0"/>
              <w:rPr>
                <w:sz w:val="24"/>
              </w:rPr>
            </w:pPr>
            <w:r>
              <w:rPr>
                <w:color w:val="000009"/>
                <w:sz w:val="24"/>
              </w:rPr>
              <w:t>применять</w:t>
            </w:r>
            <w:r>
              <w:rPr>
                <w:color w:val="000009"/>
                <w:spacing w:val="17"/>
                <w:sz w:val="24"/>
              </w:rPr>
              <w:t xml:space="preserve"> </w:t>
            </w:r>
            <w:r>
              <w:rPr>
                <w:color w:val="000009"/>
                <w:sz w:val="24"/>
              </w:rPr>
              <w:t>игровые</w:t>
            </w:r>
            <w:r>
              <w:rPr>
                <w:color w:val="000009"/>
                <w:spacing w:val="22"/>
                <w:sz w:val="24"/>
              </w:rPr>
              <w:t xml:space="preserve"> </w:t>
            </w:r>
            <w:r>
              <w:rPr>
                <w:color w:val="000009"/>
                <w:sz w:val="24"/>
              </w:rPr>
              <w:t>упражнения</w:t>
            </w:r>
            <w:r>
              <w:rPr>
                <w:color w:val="000009"/>
                <w:spacing w:val="20"/>
                <w:sz w:val="24"/>
              </w:rPr>
              <w:t xml:space="preserve"> </w:t>
            </w:r>
            <w:r>
              <w:rPr>
                <w:color w:val="000009"/>
                <w:sz w:val="24"/>
              </w:rPr>
              <w:t>для</w:t>
            </w:r>
            <w:r>
              <w:rPr>
                <w:color w:val="000009"/>
                <w:spacing w:val="18"/>
                <w:sz w:val="24"/>
              </w:rPr>
              <w:t xml:space="preserve"> </w:t>
            </w:r>
            <w:r>
              <w:rPr>
                <w:color w:val="000009"/>
                <w:sz w:val="24"/>
              </w:rPr>
              <w:t>расслабления</w:t>
            </w:r>
            <w:r>
              <w:rPr>
                <w:color w:val="000009"/>
                <w:spacing w:val="21"/>
                <w:sz w:val="24"/>
              </w:rPr>
              <w:t xml:space="preserve"> </w:t>
            </w:r>
            <w:r>
              <w:rPr>
                <w:color w:val="000009"/>
                <w:sz w:val="24"/>
              </w:rPr>
              <w:t>мышц</w:t>
            </w:r>
            <w:r w:rsidR="005E3569">
              <w:rPr>
                <w:color w:val="000009"/>
                <w:sz w:val="24"/>
              </w:rPr>
              <w:t xml:space="preserve"> </w:t>
            </w:r>
            <w:r>
              <w:rPr>
                <w:color w:val="000009"/>
                <w:sz w:val="24"/>
              </w:rPr>
              <w:t>пальцев</w:t>
            </w:r>
            <w:r>
              <w:rPr>
                <w:color w:val="000009"/>
                <w:spacing w:val="-4"/>
                <w:sz w:val="24"/>
              </w:rPr>
              <w:t xml:space="preserve"> </w:t>
            </w:r>
            <w:r>
              <w:rPr>
                <w:color w:val="000009"/>
                <w:sz w:val="24"/>
              </w:rPr>
              <w:t>и</w:t>
            </w:r>
            <w:r>
              <w:rPr>
                <w:color w:val="000009"/>
                <w:spacing w:val="-57"/>
                <w:sz w:val="24"/>
              </w:rPr>
              <w:t xml:space="preserve"> </w:t>
            </w:r>
            <w:r>
              <w:rPr>
                <w:color w:val="000009"/>
                <w:sz w:val="24"/>
              </w:rPr>
              <w:t>кистей</w:t>
            </w:r>
            <w:r>
              <w:rPr>
                <w:color w:val="000009"/>
                <w:spacing w:val="-2"/>
                <w:sz w:val="24"/>
              </w:rPr>
              <w:t xml:space="preserve"> </w:t>
            </w:r>
            <w:r>
              <w:rPr>
                <w:color w:val="000009"/>
                <w:sz w:val="24"/>
              </w:rPr>
              <w:t>рук при</w:t>
            </w:r>
            <w:r>
              <w:rPr>
                <w:color w:val="000009"/>
                <w:spacing w:val="3"/>
                <w:sz w:val="24"/>
              </w:rPr>
              <w:t xml:space="preserve"> </w:t>
            </w:r>
            <w:r>
              <w:rPr>
                <w:color w:val="000009"/>
                <w:sz w:val="24"/>
              </w:rPr>
              <w:t>утомлении;</w:t>
            </w:r>
          </w:p>
          <w:p w14:paraId="2D3958FF" w14:textId="77777777" w:rsidR="00B6508E" w:rsidRDefault="00DD3300" w:rsidP="00253AB6">
            <w:pPr>
              <w:pStyle w:val="TableParagraph"/>
              <w:numPr>
                <w:ilvl w:val="0"/>
                <w:numId w:val="51"/>
              </w:numPr>
              <w:tabs>
                <w:tab w:val="left" w:pos="479"/>
              </w:tabs>
              <w:spacing w:before="9" w:line="232" w:lineRule="auto"/>
              <w:ind w:right="900" w:firstLine="0"/>
              <w:rPr>
                <w:sz w:val="24"/>
              </w:rPr>
            </w:pPr>
            <w:r>
              <w:rPr>
                <w:color w:val="000009"/>
                <w:sz w:val="24"/>
              </w:rPr>
              <w:t>развивать практические умения при выполнении орудийных</w:t>
            </w:r>
            <w:r w:rsidR="00D16A1A">
              <w:rPr>
                <w:color w:val="000009"/>
                <w:sz w:val="24"/>
              </w:rPr>
              <w:t xml:space="preserve"> </w:t>
            </w:r>
            <w:r>
              <w:rPr>
                <w:color w:val="000009"/>
                <w:sz w:val="24"/>
              </w:rPr>
              <w:t>и</w:t>
            </w:r>
            <w:r>
              <w:rPr>
                <w:color w:val="000009"/>
                <w:spacing w:val="-57"/>
                <w:sz w:val="24"/>
              </w:rPr>
              <w:t xml:space="preserve"> </w:t>
            </w:r>
            <w:r w:rsidR="00D16A1A">
              <w:rPr>
                <w:color w:val="000009"/>
                <w:spacing w:val="-57"/>
                <w:sz w:val="24"/>
              </w:rPr>
              <w:t xml:space="preserve"> </w:t>
            </w:r>
            <w:r>
              <w:rPr>
                <w:color w:val="000009"/>
                <w:sz w:val="24"/>
              </w:rPr>
              <w:t>соотносящих</w:t>
            </w:r>
            <w:r>
              <w:rPr>
                <w:color w:val="000009"/>
                <w:spacing w:val="-1"/>
                <w:sz w:val="24"/>
              </w:rPr>
              <w:t xml:space="preserve"> </w:t>
            </w:r>
            <w:r>
              <w:rPr>
                <w:color w:val="000009"/>
                <w:sz w:val="24"/>
              </w:rPr>
              <w:t>предметных действий;</w:t>
            </w:r>
          </w:p>
          <w:p w14:paraId="0C17E87C" w14:textId="77777777" w:rsidR="00B6508E" w:rsidRDefault="00DD3300" w:rsidP="00253AB6">
            <w:pPr>
              <w:pStyle w:val="TableParagraph"/>
              <w:numPr>
                <w:ilvl w:val="0"/>
                <w:numId w:val="51"/>
              </w:numPr>
              <w:tabs>
                <w:tab w:val="left" w:pos="479"/>
              </w:tabs>
              <w:spacing w:before="10" w:line="232" w:lineRule="auto"/>
              <w:ind w:right="628" w:firstLine="0"/>
              <w:rPr>
                <w:sz w:val="24"/>
              </w:rPr>
            </w:pPr>
            <w:r>
              <w:rPr>
                <w:color w:val="000009"/>
                <w:sz w:val="24"/>
              </w:rPr>
              <w:t>развивать</w:t>
            </w:r>
            <w:r>
              <w:rPr>
                <w:color w:val="000009"/>
                <w:spacing w:val="43"/>
                <w:sz w:val="24"/>
              </w:rPr>
              <w:t xml:space="preserve"> </w:t>
            </w:r>
            <w:r>
              <w:rPr>
                <w:color w:val="000009"/>
                <w:sz w:val="24"/>
              </w:rPr>
              <w:t>умения</w:t>
            </w:r>
            <w:r>
              <w:rPr>
                <w:color w:val="000009"/>
                <w:spacing w:val="43"/>
                <w:sz w:val="24"/>
              </w:rPr>
              <w:t xml:space="preserve"> </w:t>
            </w:r>
            <w:r>
              <w:rPr>
                <w:color w:val="000009"/>
                <w:sz w:val="24"/>
              </w:rPr>
              <w:t>выполнять</w:t>
            </w:r>
            <w:r>
              <w:rPr>
                <w:color w:val="000009"/>
                <w:spacing w:val="44"/>
                <w:sz w:val="24"/>
              </w:rPr>
              <w:t xml:space="preserve"> </w:t>
            </w:r>
            <w:r>
              <w:rPr>
                <w:color w:val="000009"/>
                <w:sz w:val="24"/>
              </w:rPr>
              <w:t>ритмичные</w:t>
            </w:r>
            <w:r>
              <w:rPr>
                <w:color w:val="000009"/>
                <w:spacing w:val="41"/>
                <w:sz w:val="24"/>
              </w:rPr>
              <w:t xml:space="preserve"> </w:t>
            </w:r>
            <w:r>
              <w:rPr>
                <w:color w:val="000009"/>
                <w:sz w:val="24"/>
              </w:rPr>
              <w:t>движения</w:t>
            </w:r>
            <w:r>
              <w:rPr>
                <w:color w:val="000009"/>
                <w:spacing w:val="38"/>
                <w:sz w:val="24"/>
              </w:rPr>
              <w:t xml:space="preserve"> </w:t>
            </w:r>
            <w:r>
              <w:rPr>
                <w:color w:val="000009"/>
                <w:sz w:val="24"/>
              </w:rPr>
              <w:t>руками</w:t>
            </w:r>
            <w:r w:rsidR="00D16A1A">
              <w:rPr>
                <w:color w:val="000009"/>
                <w:sz w:val="24"/>
              </w:rPr>
              <w:t xml:space="preserve"> </w:t>
            </w:r>
            <w:r>
              <w:rPr>
                <w:color w:val="000009"/>
                <w:sz w:val="24"/>
              </w:rPr>
              <w:t>под</w:t>
            </w:r>
            <w:r>
              <w:rPr>
                <w:color w:val="000009"/>
                <w:spacing w:val="-57"/>
                <w:sz w:val="24"/>
              </w:rPr>
              <w:t xml:space="preserve"> </w:t>
            </w:r>
            <w:r>
              <w:rPr>
                <w:color w:val="000009"/>
                <w:sz w:val="24"/>
              </w:rPr>
              <w:t>звучание</w:t>
            </w:r>
            <w:r>
              <w:rPr>
                <w:color w:val="000009"/>
                <w:spacing w:val="-2"/>
                <w:sz w:val="24"/>
              </w:rPr>
              <w:t xml:space="preserve"> </w:t>
            </w:r>
            <w:r>
              <w:rPr>
                <w:color w:val="000009"/>
                <w:sz w:val="24"/>
              </w:rPr>
              <w:t>музыкальных</w:t>
            </w:r>
            <w:r>
              <w:rPr>
                <w:color w:val="000009"/>
                <w:spacing w:val="-1"/>
                <w:sz w:val="24"/>
              </w:rPr>
              <w:t xml:space="preserve"> </w:t>
            </w:r>
            <w:r>
              <w:rPr>
                <w:color w:val="000009"/>
                <w:sz w:val="24"/>
              </w:rPr>
              <w:t>инструментов;</w:t>
            </w:r>
          </w:p>
          <w:p w14:paraId="0C3E9938" w14:textId="77777777" w:rsidR="00B6508E" w:rsidRDefault="00DD3300" w:rsidP="00253AB6">
            <w:pPr>
              <w:pStyle w:val="TableParagraph"/>
              <w:numPr>
                <w:ilvl w:val="0"/>
                <w:numId w:val="51"/>
              </w:numPr>
              <w:tabs>
                <w:tab w:val="left" w:pos="479"/>
              </w:tabs>
              <w:spacing w:before="6" w:line="235" w:lineRule="auto"/>
              <w:ind w:right="173" w:firstLine="0"/>
              <w:jc w:val="both"/>
              <w:rPr>
                <w:sz w:val="24"/>
              </w:rPr>
            </w:pPr>
            <w:r>
              <w:rPr>
                <w:color w:val="000009"/>
                <w:sz w:val="24"/>
              </w:rPr>
              <w:t>развивать технику тонких движений в «пальчиковой гимнастике»;</w:t>
            </w:r>
            <w:r>
              <w:rPr>
                <w:color w:val="000009"/>
                <w:spacing w:val="1"/>
                <w:sz w:val="24"/>
              </w:rPr>
              <w:t xml:space="preserve"> </w:t>
            </w:r>
            <w:r>
              <w:rPr>
                <w:color w:val="000009"/>
                <w:sz w:val="24"/>
              </w:rPr>
              <w:t>побуждать выполнять упражнения пальчиковой гимнастики с речевым</w:t>
            </w:r>
            <w:r>
              <w:rPr>
                <w:color w:val="000009"/>
                <w:spacing w:val="1"/>
                <w:sz w:val="24"/>
              </w:rPr>
              <w:t xml:space="preserve"> </w:t>
            </w:r>
            <w:r>
              <w:rPr>
                <w:color w:val="000009"/>
                <w:sz w:val="24"/>
              </w:rPr>
              <w:t>сопровождением;</w:t>
            </w:r>
          </w:p>
          <w:p w14:paraId="5888A759" w14:textId="77777777" w:rsidR="00B6508E" w:rsidRDefault="00DD3300" w:rsidP="00253AB6">
            <w:pPr>
              <w:pStyle w:val="TableParagraph"/>
              <w:numPr>
                <w:ilvl w:val="0"/>
                <w:numId w:val="51"/>
              </w:numPr>
              <w:tabs>
                <w:tab w:val="left" w:pos="479"/>
              </w:tabs>
              <w:spacing w:before="6" w:line="237" w:lineRule="auto"/>
              <w:ind w:right="173" w:firstLine="0"/>
              <w:jc w:val="both"/>
              <w:rPr>
                <w:sz w:val="24"/>
              </w:rPr>
            </w:pPr>
            <w:r>
              <w:rPr>
                <w:color w:val="000009"/>
                <w:sz w:val="24"/>
              </w:rPr>
              <w:t>формировать</w:t>
            </w:r>
            <w:r>
              <w:rPr>
                <w:color w:val="000009"/>
                <w:spacing w:val="16"/>
                <w:sz w:val="24"/>
              </w:rPr>
              <w:t xml:space="preserve"> </w:t>
            </w:r>
            <w:r>
              <w:rPr>
                <w:color w:val="000009"/>
                <w:sz w:val="24"/>
              </w:rPr>
              <w:t>у</w:t>
            </w:r>
            <w:r>
              <w:rPr>
                <w:color w:val="000009"/>
                <w:spacing w:val="9"/>
                <w:sz w:val="24"/>
              </w:rPr>
              <w:t xml:space="preserve"> </w:t>
            </w:r>
            <w:r>
              <w:rPr>
                <w:color w:val="000009"/>
                <w:sz w:val="24"/>
              </w:rPr>
              <w:t>детей</w:t>
            </w:r>
            <w:r>
              <w:rPr>
                <w:color w:val="000009"/>
                <w:spacing w:val="15"/>
                <w:sz w:val="24"/>
              </w:rPr>
              <w:t xml:space="preserve"> </w:t>
            </w:r>
            <w:r>
              <w:rPr>
                <w:color w:val="000009"/>
                <w:sz w:val="24"/>
              </w:rPr>
              <w:t>специфические</w:t>
            </w:r>
            <w:r>
              <w:rPr>
                <w:color w:val="000009"/>
                <w:spacing w:val="16"/>
                <w:sz w:val="24"/>
              </w:rPr>
              <w:t xml:space="preserve"> </w:t>
            </w:r>
            <w:r>
              <w:rPr>
                <w:color w:val="000009"/>
                <w:sz w:val="24"/>
              </w:rPr>
              <w:t>действия</w:t>
            </w:r>
            <w:r>
              <w:rPr>
                <w:color w:val="000009"/>
                <w:spacing w:val="14"/>
                <w:sz w:val="24"/>
              </w:rPr>
              <w:t xml:space="preserve"> </w:t>
            </w:r>
            <w:r>
              <w:rPr>
                <w:color w:val="000009"/>
                <w:sz w:val="24"/>
              </w:rPr>
              <w:t>пальцами</w:t>
            </w:r>
            <w:r>
              <w:rPr>
                <w:color w:val="000009"/>
                <w:spacing w:val="15"/>
                <w:sz w:val="24"/>
              </w:rPr>
              <w:t xml:space="preserve"> </w:t>
            </w:r>
            <w:r>
              <w:rPr>
                <w:color w:val="000009"/>
                <w:sz w:val="24"/>
              </w:rPr>
              <w:t>рук</w:t>
            </w:r>
            <w:r w:rsidR="00D16A1A">
              <w:rPr>
                <w:color w:val="000009"/>
                <w:sz w:val="24"/>
              </w:rPr>
              <w:t xml:space="preserve"> </w:t>
            </w:r>
            <w:r>
              <w:rPr>
                <w:color w:val="000009"/>
                <w:sz w:val="24"/>
              </w:rPr>
              <w:t>в</w:t>
            </w:r>
            <w:r>
              <w:rPr>
                <w:color w:val="000009"/>
                <w:spacing w:val="13"/>
                <w:sz w:val="24"/>
              </w:rPr>
              <w:t xml:space="preserve"> </w:t>
            </w:r>
            <w:r>
              <w:rPr>
                <w:color w:val="000009"/>
                <w:sz w:val="24"/>
              </w:rPr>
              <w:t>играх</w:t>
            </w:r>
            <w:r>
              <w:rPr>
                <w:color w:val="000009"/>
                <w:spacing w:val="-58"/>
                <w:sz w:val="24"/>
              </w:rPr>
              <w:t xml:space="preserve"> </w:t>
            </w:r>
            <w:r>
              <w:rPr>
                <w:color w:val="000009"/>
                <w:sz w:val="24"/>
              </w:rPr>
              <w:t>с</w:t>
            </w:r>
            <w:r>
              <w:rPr>
                <w:color w:val="000009"/>
                <w:spacing w:val="1"/>
                <w:sz w:val="24"/>
              </w:rPr>
              <w:t xml:space="preserve"> </w:t>
            </w:r>
            <w:r>
              <w:rPr>
                <w:color w:val="000009"/>
                <w:sz w:val="24"/>
              </w:rPr>
              <w:t>мелкими</w:t>
            </w:r>
            <w:r>
              <w:rPr>
                <w:color w:val="000009"/>
                <w:spacing w:val="1"/>
                <w:sz w:val="24"/>
              </w:rPr>
              <w:t xml:space="preserve"> </w:t>
            </w:r>
            <w:r>
              <w:rPr>
                <w:color w:val="000009"/>
                <w:sz w:val="24"/>
              </w:rPr>
              <w:t>предметами</w:t>
            </w:r>
            <w:r>
              <w:rPr>
                <w:color w:val="000009"/>
                <w:spacing w:val="1"/>
                <w:sz w:val="24"/>
              </w:rPr>
              <w:t xml:space="preserve"> </w:t>
            </w:r>
            <w:r>
              <w:rPr>
                <w:color w:val="000009"/>
                <w:sz w:val="24"/>
              </w:rPr>
              <w:t>и</w:t>
            </w:r>
            <w:r>
              <w:rPr>
                <w:color w:val="000009"/>
                <w:spacing w:val="1"/>
                <w:sz w:val="24"/>
              </w:rPr>
              <w:t xml:space="preserve"> </w:t>
            </w:r>
            <w:r>
              <w:rPr>
                <w:color w:val="000009"/>
                <w:sz w:val="24"/>
              </w:rPr>
              <w:t>игрушками</w:t>
            </w:r>
            <w:r>
              <w:rPr>
                <w:color w:val="000009"/>
                <w:spacing w:val="1"/>
                <w:sz w:val="24"/>
              </w:rPr>
              <w:t xml:space="preserve"> </w:t>
            </w:r>
            <w:r>
              <w:rPr>
                <w:color w:val="000009"/>
                <w:sz w:val="24"/>
              </w:rPr>
              <w:t>разной</w:t>
            </w:r>
            <w:r>
              <w:rPr>
                <w:color w:val="000009"/>
                <w:spacing w:val="1"/>
                <w:sz w:val="24"/>
              </w:rPr>
              <w:t xml:space="preserve"> </w:t>
            </w:r>
            <w:r>
              <w:rPr>
                <w:color w:val="000009"/>
                <w:sz w:val="24"/>
              </w:rPr>
              <w:t>фактуры:</w:t>
            </w:r>
            <w:r>
              <w:rPr>
                <w:color w:val="000009"/>
                <w:spacing w:val="1"/>
                <w:sz w:val="24"/>
              </w:rPr>
              <w:t xml:space="preserve"> </w:t>
            </w:r>
            <w:r>
              <w:rPr>
                <w:color w:val="000009"/>
                <w:sz w:val="24"/>
              </w:rPr>
              <w:t>кручение,</w:t>
            </w:r>
            <w:r>
              <w:rPr>
                <w:color w:val="000009"/>
                <w:spacing w:val="1"/>
                <w:sz w:val="24"/>
              </w:rPr>
              <w:t xml:space="preserve"> </w:t>
            </w:r>
            <w:r>
              <w:rPr>
                <w:color w:val="000009"/>
                <w:sz w:val="24"/>
              </w:rPr>
              <w:t>нанизывание,</w:t>
            </w:r>
            <w:r>
              <w:rPr>
                <w:color w:val="000009"/>
                <w:spacing w:val="1"/>
                <w:sz w:val="24"/>
              </w:rPr>
              <w:t xml:space="preserve"> </w:t>
            </w:r>
            <w:r>
              <w:rPr>
                <w:color w:val="000009"/>
                <w:sz w:val="24"/>
              </w:rPr>
              <w:t>щелчки,</w:t>
            </w:r>
            <w:r>
              <w:rPr>
                <w:color w:val="000009"/>
                <w:spacing w:val="1"/>
                <w:sz w:val="24"/>
              </w:rPr>
              <w:t xml:space="preserve"> </w:t>
            </w:r>
            <w:r>
              <w:rPr>
                <w:color w:val="000009"/>
                <w:sz w:val="24"/>
              </w:rPr>
              <w:t>вращение</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формировать</w:t>
            </w:r>
            <w:r>
              <w:rPr>
                <w:color w:val="000009"/>
                <w:spacing w:val="1"/>
                <w:sz w:val="24"/>
              </w:rPr>
              <w:t xml:space="preserve"> </w:t>
            </w:r>
            <w:r>
              <w:rPr>
                <w:color w:val="000009"/>
                <w:sz w:val="24"/>
              </w:rPr>
              <w:t>дифференцированные</w:t>
            </w:r>
            <w:r>
              <w:rPr>
                <w:color w:val="000009"/>
                <w:spacing w:val="-2"/>
                <w:sz w:val="24"/>
              </w:rPr>
              <w:t xml:space="preserve"> </w:t>
            </w:r>
            <w:r>
              <w:rPr>
                <w:color w:val="000009"/>
                <w:sz w:val="24"/>
              </w:rPr>
              <w:t>движения</w:t>
            </w:r>
            <w:r>
              <w:rPr>
                <w:color w:val="000009"/>
                <w:spacing w:val="1"/>
                <w:sz w:val="24"/>
              </w:rPr>
              <w:t xml:space="preserve"> </w:t>
            </w:r>
            <w:r>
              <w:rPr>
                <w:color w:val="000009"/>
                <w:sz w:val="24"/>
              </w:rPr>
              <w:t>пальцев</w:t>
            </w:r>
            <w:r>
              <w:rPr>
                <w:color w:val="000009"/>
                <w:spacing w:val="-2"/>
                <w:sz w:val="24"/>
              </w:rPr>
              <w:t xml:space="preserve"> </w:t>
            </w:r>
            <w:r>
              <w:rPr>
                <w:color w:val="000009"/>
                <w:sz w:val="24"/>
              </w:rPr>
              <w:t>рук</w:t>
            </w:r>
            <w:r>
              <w:rPr>
                <w:color w:val="000009"/>
                <w:spacing w:val="3"/>
                <w:sz w:val="24"/>
              </w:rPr>
              <w:t xml:space="preserve"> </w:t>
            </w:r>
            <w:r>
              <w:rPr>
                <w:color w:val="000009"/>
                <w:sz w:val="24"/>
              </w:rPr>
              <w:t>при</w:t>
            </w:r>
            <w:r>
              <w:rPr>
                <w:color w:val="000009"/>
                <w:spacing w:val="2"/>
                <w:sz w:val="24"/>
              </w:rPr>
              <w:t xml:space="preserve"> </w:t>
            </w:r>
            <w:r>
              <w:rPr>
                <w:color w:val="000009"/>
                <w:sz w:val="24"/>
              </w:rPr>
              <w:t>нанизывании</w:t>
            </w:r>
          </w:p>
          <w:p w14:paraId="0D88EF68" w14:textId="77777777" w:rsidR="00B6508E" w:rsidRDefault="00DD3300">
            <w:pPr>
              <w:pStyle w:val="TableParagraph"/>
              <w:spacing w:before="43" w:line="280" w:lineRule="auto"/>
              <w:ind w:left="192" w:right="173"/>
              <w:jc w:val="both"/>
              <w:rPr>
                <w:sz w:val="24"/>
              </w:rPr>
            </w:pPr>
            <w:r>
              <w:rPr>
                <w:color w:val="000009"/>
                <w:spacing w:val="-1"/>
                <w:sz w:val="24"/>
              </w:rPr>
              <w:t xml:space="preserve">бус, пуговиц, колечек на шнурок </w:t>
            </w:r>
            <w:r>
              <w:rPr>
                <w:color w:val="000009"/>
                <w:sz w:val="24"/>
              </w:rPr>
              <w:t>в определенной последовательности,</w:t>
            </w:r>
            <w:r>
              <w:rPr>
                <w:color w:val="000009"/>
                <w:spacing w:val="1"/>
                <w:sz w:val="24"/>
              </w:rPr>
              <w:t xml:space="preserve"> </w:t>
            </w:r>
            <w:r>
              <w:rPr>
                <w:color w:val="000009"/>
                <w:sz w:val="24"/>
              </w:rPr>
              <w:t>представленной</w:t>
            </w:r>
            <w:r>
              <w:rPr>
                <w:color w:val="000009"/>
                <w:spacing w:val="-4"/>
                <w:sz w:val="24"/>
              </w:rPr>
              <w:t xml:space="preserve"> </w:t>
            </w:r>
            <w:r>
              <w:rPr>
                <w:color w:val="000009"/>
                <w:sz w:val="24"/>
              </w:rPr>
              <w:t>на</w:t>
            </w:r>
            <w:r>
              <w:rPr>
                <w:color w:val="000009"/>
                <w:spacing w:val="-4"/>
                <w:sz w:val="24"/>
              </w:rPr>
              <w:t xml:space="preserve"> </w:t>
            </w:r>
            <w:r>
              <w:rPr>
                <w:color w:val="000009"/>
                <w:sz w:val="24"/>
              </w:rPr>
              <w:t>образце.</w:t>
            </w:r>
          </w:p>
        </w:tc>
      </w:tr>
    </w:tbl>
    <w:p w14:paraId="302FCCE7" w14:textId="77777777" w:rsidR="00B6508E" w:rsidRDefault="00B6508E">
      <w:pPr>
        <w:spacing w:line="280" w:lineRule="auto"/>
        <w:jc w:val="both"/>
        <w:rPr>
          <w:sz w:val="24"/>
        </w:rPr>
        <w:sectPr w:rsidR="00B6508E">
          <w:pgSz w:w="11930" w:h="16860"/>
          <w:pgMar w:top="1120" w:right="720" w:bottom="1100" w:left="1160" w:header="0" w:footer="901" w:gutter="0"/>
          <w:cols w:space="720"/>
        </w:sectPr>
      </w:pPr>
    </w:p>
    <w:p w14:paraId="34D47A35" w14:textId="77777777" w:rsidR="00B6508E" w:rsidRPr="003778FB" w:rsidRDefault="003778FB" w:rsidP="003778FB">
      <w:pPr>
        <w:ind w:firstLine="720"/>
        <w:jc w:val="both"/>
        <w:rPr>
          <w:sz w:val="24"/>
        </w:rPr>
      </w:pPr>
      <w:r w:rsidRPr="003778FB">
        <w:rPr>
          <w:sz w:val="24"/>
        </w:rPr>
        <w:lastRenderedPageBreak/>
        <w:t>Учитель-логопед</w:t>
      </w:r>
      <w:r w:rsidR="00DD3300" w:rsidRPr="003778FB">
        <w:rPr>
          <w:sz w:val="24"/>
        </w:rPr>
        <w:t xml:space="preserve"> организует взаимодействие педагогов </w:t>
      </w:r>
      <w:r w:rsidR="00D16A1A" w:rsidRPr="003778FB">
        <w:rPr>
          <w:sz w:val="24"/>
        </w:rPr>
        <w:t>(вос</w:t>
      </w:r>
      <w:r w:rsidR="00DD3300" w:rsidRPr="003778FB">
        <w:rPr>
          <w:sz w:val="24"/>
        </w:rPr>
        <w:t>питателей, педагога-психолога, музыкального руководителя, инструктора по физической культуре) и родителей в коррекционно-образовательном процессе структурного подразделени</w:t>
      </w:r>
      <w:r w:rsidRPr="003778FB">
        <w:rPr>
          <w:sz w:val="24"/>
        </w:rPr>
        <w:t>я</w:t>
      </w:r>
      <w:r w:rsidR="00DD3300" w:rsidRPr="003778FB">
        <w:rPr>
          <w:sz w:val="24"/>
        </w:rPr>
        <w:t>. Он планирует и координирует психолого-педагогическое сопровождение детей с ЗПР.</w:t>
      </w:r>
    </w:p>
    <w:p w14:paraId="5661173F" w14:textId="77777777" w:rsidR="00B6508E" w:rsidRPr="003778FB" w:rsidRDefault="00DD3300" w:rsidP="003778FB">
      <w:pPr>
        <w:ind w:firstLine="720"/>
        <w:jc w:val="both"/>
        <w:rPr>
          <w:sz w:val="24"/>
        </w:rPr>
      </w:pPr>
      <w:proofErr w:type="gramStart"/>
      <w:r w:rsidRPr="003778FB">
        <w:rPr>
          <w:sz w:val="24"/>
        </w:rPr>
        <w:t>Каждый из педагогов, реализуя свои задач, принимает участие в развитии познавательной, речевой и эмоционально-волевой сферы ребенка</w:t>
      </w:r>
      <w:proofErr w:type="gramEnd"/>
    </w:p>
    <w:p w14:paraId="65C5BD7A" w14:textId="77777777" w:rsidR="00B6508E" w:rsidRPr="003778FB" w:rsidRDefault="00DD3300" w:rsidP="003778FB">
      <w:pPr>
        <w:ind w:firstLine="542"/>
        <w:jc w:val="both"/>
        <w:rPr>
          <w:sz w:val="24"/>
        </w:rPr>
      </w:pPr>
      <w:r w:rsidRPr="003778FB">
        <w:rPr>
          <w:sz w:val="24"/>
        </w:rPr>
        <w:t>Взаимодействие с родителями является важной частью коррекционного процесса. Учитель-дефектолог и другие специалисты проводят для родителей открытые и совместные занятия, включают родителей в коррекционн</w:t>
      </w:r>
      <w:proofErr w:type="gramStart"/>
      <w:r w:rsidRPr="003778FB">
        <w:rPr>
          <w:sz w:val="24"/>
        </w:rPr>
        <w:t>о-</w:t>
      </w:r>
      <w:proofErr w:type="gramEnd"/>
      <w:r w:rsidRPr="003778FB">
        <w:rPr>
          <w:sz w:val="24"/>
        </w:rPr>
        <w:t xml:space="preserve"> развивающий процесс, в участие в работе круглых столов, совместных мероприятиях, оказывая тем самым психолого-педагогическую, консультативную, просветительскую и рекомендательную помощь семьям по развитию дошкольника с ЗПР. Посещая индивидуальные и подгрупповые занятия у учителя-дефектолога или воспитателя, родители овладевают навыками практических приемов закрепления полученных знаний с детьми дома. В тетрадях взаимодействия родителям предлагаются практические задания, направленные на развитие высших </w:t>
      </w:r>
      <w:proofErr w:type="spellStart"/>
      <w:r w:rsidRPr="003778FB">
        <w:rPr>
          <w:sz w:val="24"/>
        </w:rPr>
        <w:t>психичексих</w:t>
      </w:r>
      <w:proofErr w:type="spellEnd"/>
      <w:r w:rsidRPr="003778FB">
        <w:rPr>
          <w:sz w:val="24"/>
        </w:rPr>
        <w:t xml:space="preserve"> функций,</w:t>
      </w:r>
      <w:r w:rsidR="003778FB">
        <w:rPr>
          <w:sz w:val="24"/>
        </w:rPr>
        <w:t xml:space="preserve"> </w:t>
      </w:r>
      <w:r w:rsidRPr="003778FB">
        <w:rPr>
          <w:sz w:val="24"/>
        </w:rPr>
        <w:t>познавательных процессов и речевых навыков у детей.</w:t>
      </w:r>
    </w:p>
    <w:p w14:paraId="6E02D93E" w14:textId="77777777" w:rsidR="00B6508E" w:rsidRPr="003778FB" w:rsidRDefault="00B6508E" w:rsidP="003778FB">
      <w:pPr>
        <w:jc w:val="both"/>
        <w:rPr>
          <w:sz w:val="24"/>
        </w:rPr>
      </w:pPr>
    </w:p>
    <w:p w14:paraId="7E551D40" w14:textId="77777777" w:rsidR="00B6508E" w:rsidRDefault="00DD3300" w:rsidP="003778FB">
      <w:pPr>
        <w:ind w:right="130"/>
        <w:jc w:val="both"/>
        <w:rPr>
          <w:i/>
          <w:sz w:val="24"/>
        </w:rPr>
      </w:pPr>
      <w:r>
        <w:rPr>
          <w:i/>
          <w:sz w:val="24"/>
        </w:rPr>
        <w:t>-</w:t>
      </w:r>
      <w:r>
        <w:rPr>
          <w:i/>
          <w:spacing w:val="1"/>
          <w:sz w:val="24"/>
        </w:rPr>
        <w:t xml:space="preserve"> </w:t>
      </w:r>
      <w:r>
        <w:rPr>
          <w:i/>
          <w:sz w:val="24"/>
        </w:rPr>
        <w:t>предоставление</w:t>
      </w:r>
      <w:r>
        <w:rPr>
          <w:i/>
          <w:spacing w:val="1"/>
          <w:sz w:val="24"/>
        </w:rPr>
        <w:t xml:space="preserve"> </w:t>
      </w:r>
      <w:r>
        <w:rPr>
          <w:i/>
          <w:sz w:val="24"/>
        </w:rPr>
        <w:t>услуг</w:t>
      </w:r>
      <w:r>
        <w:rPr>
          <w:i/>
          <w:spacing w:val="1"/>
          <w:sz w:val="24"/>
        </w:rPr>
        <w:t xml:space="preserve"> </w:t>
      </w:r>
      <w:r>
        <w:rPr>
          <w:i/>
          <w:sz w:val="24"/>
        </w:rPr>
        <w:t>ассистента</w:t>
      </w:r>
      <w:r>
        <w:rPr>
          <w:i/>
          <w:spacing w:val="1"/>
          <w:sz w:val="24"/>
        </w:rPr>
        <w:t xml:space="preserve"> </w:t>
      </w:r>
      <w:r>
        <w:rPr>
          <w:i/>
          <w:sz w:val="24"/>
        </w:rPr>
        <w:t>(помощника),</w:t>
      </w:r>
      <w:r>
        <w:rPr>
          <w:i/>
          <w:spacing w:val="1"/>
          <w:sz w:val="24"/>
        </w:rPr>
        <w:t xml:space="preserve"> </w:t>
      </w:r>
      <w:r>
        <w:rPr>
          <w:i/>
          <w:sz w:val="24"/>
        </w:rPr>
        <w:t>оказывающего</w:t>
      </w:r>
      <w:r>
        <w:rPr>
          <w:i/>
          <w:spacing w:val="1"/>
          <w:sz w:val="24"/>
        </w:rPr>
        <w:t xml:space="preserve"> </w:t>
      </w:r>
      <w:r>
        <w:rPr>
          <w:i/>
          <w:sz w:val="24"/>
        </w:rPr>
        <w:t>детям</w:t>
      </w:r>
      <w:r>
        <w:rPr>
          <w:i/>
          <w:spacing w:val="-57"/>
          <w:sz w:val="24"/>
        </w:rPr>
        <w:t xml:space="preserve"> </w:t>
      </w:r>
      <w:r>
        <w:rPr>
          <w:i/>
          <w:sz w:val="24"/>
        </w:rPr>
        <w:t>необходимую</w:t>
      </w:r>
      <w:r>
        <w:rPr>
          <w:i/>
          <w:spacing w:val="-1"/>
          <w:sz w:val="24"/>
        </w:rPr>
        <w:t xml:space="preserve"> </w:t>
      </w:r>
      <w:r>
        <w:rPr>
          <w:i/>
          <w:sz w:val="24"/>
        </w:rPr>
        <w:t>помощь,</w:t>
      </w:r>
      <w:r>
        <w:rPr>
          <w:i/>
          <w:spacing w:val="1"/>
          <w:sz w:val="24"/>
        </w:rPr>
        <w:t xml:space="preserve"> </w:t>
      </w:r>
      <w:r>
        <w:rPr>
          <w:i/>
          <w:sz w:val="24"/>
        </w:rPr>
        <w:t>проведение</w:t>
      </w:r>
      <w:r>
        <w:rPr>
          <w:i/>
          <w:spacing w:val="-3"/>
          <w:sz w:val="24"/>
        </w:rPr>
        <w:t xml:space="preserve"> </w:t>
      </w:r>
      <w:r>
        <w:rPr>
          <w:i/>
          <w:sz w:val="24"/>
        </w:rPr>
        <w:t>групповых и</w:t>
      </w:r>
      <w:r>
        <w:rPr>
          <w:i/>
          <w:spacing w:val="1"/>
          <w:sz w:val="24"/>
        </w:rPr>
        <w:t xml:space="preserve"> </w:t>
      </w:r>
      <w:r>
        <w:rPr>
          <w:i/>
          <w:sz w:val="24"/>
        </w:rPr>
        <w:t>индивидуальных</w:t>
      </w:r>
      <w:r>
        <w:rPr>
          <w:i/>
          <w:spacing w:val="-1"/>
          <w:sz w:val="24"/>
        </w:rPr>
        <w:t xml:space="preserve"> </w:t>
      </w:r>
      <w:r>
        <w:rPr>
          <w:i/>
          <w:sz w:val="24"/>
        </w:rPr>
        <w:t>коррекционных</w:t>
      </w:r>
      <w:r>
        <w:rPr>
          <w:i/>
          <w:spacing w:val="-8"/>
          <w:sz w:val="24"/>
        </w:rPr>
        <w:t xml:space="preserve"> </w:t>
      </w:r>
      <w:r>
        <w:rPr>
          <w:i/>
          <w:sz w:val="24"/>
        </w:rPr>
        <w:t>занятий:</w:t>
      </w:r>
    </w:p>
    <w:p w14:paraId="225018A9" w14:textId="77777777" w:rsidR="00B6508E" w:rsidRDefault="00DD3300" w:rsidP="003778FB">
      <w:pPr>
        <w:pStyle w:val="a3"/>
        <w:spacing w:before="2"/>
        <w:ind w:right="124"/>
      </w:pPr>
      <w:r>
        <w:t>При</w:t>
      </w:r>
      <w:r>
        <w:rPr>
          <w:spacing w:val="1"/>
        </w:rPr>
        <w:t xml:space="preserve"> </w:t>
      </w:r>
      <w:r>
        <w:t>необходимости</w:t>
      </w:r>
      <w:r>
        <w:rPr>
          <w:spacing w:val="1"/>
        </w:rPr>
        <w:t xml:space="preserve"> </w:t>
      </w:r>
      <w:r>
        <w:t>роль</w:t>
      </w:r>
      <w:r>
        <w:rPr>
          <w:spacing w:val="1"/>
        </w:rPr>
        <w:t xml:space="preserve"> </w:t>
      </w:r>
      <w:r>
        <w:t>ассистента</w:t>
      </w:r>
      <w:r>
        <w:rPr>
          <w:spacing w:val="1"/>
        </w:rPr>
        <w:t xml:space="preserve"> </w:t>
      </w:r>
      <w:r>
        <w:t>выполняет</w:t>
      </w:r>
      <w:r>
        <w:rPr>
          <w:spacing w:val="1"/>
        </w:rPr>
        <w:t xml:space="preserve"> </w:t>
      </w:r>
      <w:r>
        <w:t>помощник</w:t>
      </w:r>
      <w:r>
        <w:rPr>
          <w:spacing w:val="1"/>
        </w:rPr>
        <w:t xml:space="preserve"> </w:t>
      </w:r>
      <w:r>
        <w:t>воспитателя:</w:t>
      </w:r>
      <w:r>
        <w:rPr>
          <w:spacing w:val="-57"/>
        </w:rPr>
        <w:t xml:space="preserve"> </w:t>
      </w:r>
      <w:r>
        <w:t>сопровождение</w:t>
      </w:r>
      <w:r>
        <w:rPr>
          <w:spacing w:val="1"/>
        </w:rPr>
        <w:t xml:space="preserve"> </w:t>
      </w:r>
      <w:r>
        <w:t>детей</w:t>
      </w:r>
      <w:r>
        <w:rPr>
          <w:spacing w:val="1"/>
        </w:rPr>
        <w:t xml:space="preserve"> </w:t>
      </w:r>
      <w:r>
        <w:t>на</w:t>
      </w:r>
      <w:r>
        <w:rPr>
          <w:spacing w:val="1"/>
        </w:rPr>
        <w:t xml:space="preserve"> </w:t>
      </w:r>
      <w:r>
        <w:t>непосредственно-образовательную</w:t>
      </w:r>
      <w:r>
        <w:rPr>
          <w:spacing w:val="1"/>
        </w:rPr>
        <w:t xml:space="preserve"> </w:t>
      </w:r>
      <w:r>
        <w:t>деятельность</w:t>
      </w:r>
      <w:r>
        <w:rPr>
          <w:spacing w:val="1"/>
        </w:rPr>
        <w:t xml:space="preserve"> </w:t>
      </w:r>
      <w:r>
        <w:t>с</w:t>
      </w:r>
      <w:r>
        <w:rPr>
          <w:spacing w:val="1"/>
        </w:rPr>
        <w:t xml:space="preserve"> </w:t>
      </w:r>
      <w:r>
        <w:t>учителем</w:t>
      </w:r>
      <w:r>
        <w:rPr>
          <w:spacing w:val="1"/>
        </w:rPr>
        <w:t xml:space="preserve"> </w:t>
      </w:r>
      <w:r>
        <w:t>-</w:t>
      </w:r>
      <w:r>
        <w:rPr>
          <w:spacing w:val="1"/>
        </w:rPr>
        <w:t xml:space="preserve"> </w:t>
      </w:r>
      <w:r>
        <w:t>дефектологом.</w:t>
      </w:r>
    </w:p>
    <w:p w14:paraId="75CEE156" w14:textId="77777777" w:rsidR="00B6508E" w:rsidRDefault="00B6508E" w:rsidP="003778FB">
      <w:pPr>
        <w:pStyle w:val="a3"/>
        <w:spacing w:before="3"/>
        <w:jc w:val="left"/>
        <w:rPr>
          <w:sz w:val="25"/>
        </w:rPr>
      </w:pPr>
    </w:p>
    <w:p w14:paraId="1CA78732" w14:textId="77777777" w:rsidR="00B6508E" w:rsidRDefault="003778FB" w:rsidP="003778FB">
      <w:pPr>
        <w:pStyle w:val="a7"/>
        <w:tabs>
          <w:tab w:val="left" w:pos="0"/>
        </w:tabs>
        <w:spacing w:line="237" w:lineRule="auto"/>
        <w:ind w:left="0" w:right="118"/>
        <w:rPr>
          <w:i/>
          <w:sz w:val="28"/>
        </w:rPr>
      </w:pPr>
      <w:r>
        <w:rPr>
          <w:i/>
          <w:sz w:val="24"/>
        </w:rPr>
        <w:t xml:space="preserve">- </w:t>
      </w:r>
      <w:r w:rsidR="00DD3300">
        <w:rPr>
          <w:i/>
          <w:sz w:val="24"/>
        </w:rPr>
        <w:t>взаимодействие</w:t>
      </w:r>
      <w:r w:rsidR="00DD3300">
        <w:rPr>
          <w:i/>
          <w:spacing w:val="1"/>
          <w:sz w:val="24"/>
        </w:rPr>
        <w:t xml:space="preserve"> </w:t>
      </w:r>
      <w:r w:rsidR="00DD3300">
        <w:rPr>
          <w:i/>
          <w:sz w:val="24"/>
        </w:rPr>
        <w:t>в</w:t>
      </w:r>
      <w:r w:rsidR="00DD3300">
        <w:rPr>
          <w:i/>
          <w:spacing w:val="1"/>
          <w:sz w:val="24"/>
        </w:rPr>
        <w:t xml:space="preserve"> </w:t>
      </w:r>
      <w:r w:rsidR="00DD3300">
        <w:rPr>
          <w:i/>
          <w:sz w:val="24"/>
        </w:rPr>
        <w:t>разработке</w:t>
      </w:r>
      <w:r w:rsidR="00DD3300">
        <w:rPr>
          <w:i/>
          <w:spacing w:val="1"/>
          <w:sz w:val="24"/>
        </w:rPr>
        <w:t xml:space="preserve"> </w:t>
      </w:r>
      <w:r w:rsidR="00DD3300">
        <w:rPr>
          <w:i/>
          <w:sz w:val="24"/>
        </w:rPr>
        <w:t>и</w:t>
      </w:r>
      <w:r w:rsidR="00DD3300">
        <w:rPr>
          <w:i/>
          <w:spacing w:val="1"/>
          <w:sz w:val="24"/>
        </w:rPr>
        <w:t xml:space="preserve"> </w:t>
      </w:r>
      <w:r w:rsidR="00DD3300">
        <w:rPr>
          <w:i/>
          <w:sz w:val="24"/>
        </w:rPr>
        <w:t>реализации</w:t>
      </w:r>
      <w:r w:rsidR="00DD3300">
        <w:rPr>
          <w:i/>
          <w:spacing w:val="1"/>
          <w:sz w:val="24"/>
        </w:rPr>
        <w:t xml:space="preserve"> </w:t>
      </w:r>
      <w:r w:rsidR="00DD3300">
        <w:rPr>
          <w:i/>
          <w:sz w:val="24"/>
        </w:rPr>
        <w:t>коррекционных</w:t>
      </w:r>
      <w:r w:rsidR="00DD3300">
        <w:rPr>
          <w:i/>
          <w:spacing w:val="1"/>
          <w:sz w:val="24"/>
        </w:rPr>
        <w:t xml:space="preserve"> </w:t>
      </w:r>
      <w:r w:rsidR="00DD3300">
        <w:rPr>
          <w:i/>
          <w:sz w:val="24"/>
        </w:rPr>
        <w:t>мероприятий</w:t>
      </w:r>
      <w:r w:rsidR="00DD3300">
        <w:rPr>
          <w:i/>
          <w:spacing w:val="1"/>
          <w:sz w:val="24"/>
        </w:rPr>
        <w:t xml:space="preserve"> </w:t>
      </w:r>
      <w:r w:rsidR="00DD3300">
        <w:rPr>
          <w:i/>
          <w:sz w:val="24"/>
        </w:rPr>
        <w:t>воспитателей, специалистов образовательного учреждения (музыкального руководителя,</w:t>
      </w:r>
      <w:r w:rsidR="00DD3300">
        <w:rPr>
          <w:i/>
          <w:spacing w:val="-57"/>
          <w:sz w:val="24"/>
        </w:rPr>
        <w:t xml:space="preserve"> </w:t>
      </w:r>
      <w:r w:rsidR="00DD3300">
        <w:rPr>
          <w:i/>
          <w:sz w:val="24"/>
        </w:rPr>
        <w:t>воспитателя</w:t>
      </w:r>
      <w:r w:rsidR="00DD3300">
        <w:rPr>
          <w:i/>
          <w:spacing w:val="1"/>
          <w:sz w:val="24"/>
        </w:rPr>
        <w:t xml:space="preserve"> </w:t>
      </w:r>
      <w:r w:rsidR="00DD3300">
        <w:rPr>
          <w:i/>
          <w:sz w:val="24"/>
        </w:rPr>
        <w:t>или</w:t>
      </w:r>
      <w:r w:rsidR="00DD3300">
        <w:rPr>
          <w:i/>
          <w:spacing w:val="1"/>
          <w:sz w:val="24"/>
        </w:rPr>
        <w:t xml:space="preserve"> </w:t>
      </w:r>
      <w:r w:rsidR="00DD3300">
        <w:rPr>
          <w:i/>
          <w:sz w:val="24"/>
        </w:rPr>
        <w:t>инструктора</w:t>
      </w:r>
      <w:r w:rsidR="00DD3300">
        <w:rPr>
          <w:i/>
          <w:spacing w:val="1"/>
          <w:sz w:val="24"/>
        </w:rPr>
        <w:t xml:space="preserve"> </w:t>
      </w:r>
      <w:r w:rsidR="00DD3300">
        <w:rPr>
          <w:i/>
          <w:sz w:val="24"/>
        </w:rPr>
        <w:t>по</w:t>
      </w:r>
      <w:r w:rsidR="00DD3300">
        <w:rPr>
          <w:i/>
          <w:spacing w:val="1"/>
          <w:sz w:val="24"/>
        </w:rPr>
        <w:t xml:space="preserve"> </w:t>
      </w:r>
      <w:r w:rsidR="00DD3300">
        <w:rPr>
          <w:i/>
          <w:sz w:val="24"/>
        </w:rPr>
        <w:t>физической</w:t>
      </w:r>
      <w:r w:rsidR="00DD3300">
        <w:rPr>
          <w:i/>
          <w:spacing w:val="1"/>
          <w:sz w:val="24"/>
        </w:rPr>
        <w:t xml:space="preserve"> </w:t>
      </w:r>
      <w:r w:rsidR="00DD3300">
        <w:rPr>
          <w:i/>
          <w:sz w:val="24"/>
        </w:rPr>
        <w:t>культуре),</w:t>
      </w:r>
      <w:r w:rsidR="00DD3300">
        <w:rPr>
          <w:i/>
          <w:spacing w:val="1"/>
          <w:sz w:val="24"/>
        </w:rPr>
        <w:t xml:space="preserve"> </w:t>
      </w:r>
      <w:r w:rsidR="00DD3300">
        <w:rPr>
          <w:i/>
          <w:sz w:val="24"/>
        </w:rPr>
        <w:t>специалистов</w:t>
      </w:r>
      <w:r w:rsidR="00DD3300">
        <w:rPr>
          <w:i/>
          <w:spacing w:val="1"/>
          <w:sz w:val="24"/>
        </w:rPr>
        <w:t xml:space="preserve"> </w:t>
      </w:r>
      <w:r w:rsidR="00DD3300">
        <w:rPr>
          <w:i/>
          <w:sz w:val="24"/>
        </w:rPr>
        <w:t>в</w:t>
      </w:r>
      <w:r w:rsidR="00DD3300">
        <w:rPr>
          <w:i/>
          <w:spacing w:val="1"/>
          <w:sz w:val="24"/>
        </w:rPr>
        <w:t xml:space="preserve"> </w:t>
      </w:r>
      <w:r w:rsidR="00DD3300">
        <w:rPr>
          <w:i/>
          <w:sz w:val="24"/>
        </w:rPr>
        <w:t>области</w:t>
      </w:r>
      <w:r w:rsidR="00DD3300">
        <w:rPr>
          <w:i/>
          <w:spacing w:val="1"/>
          <w:sz w:val="24"/>
        </w:rPr>
        <w:t xml:space="preserve"> </w:t>
      </w:r>
      <w:r w:rsidR="00DD3300">
        <w:rPr>
          <w:i/>
          <w:sz w:val="24"/>
        </w:rPr>
        <w:t>коррекционной</w:t>
      </w:r>
      <w:r w:rsidR="00DD3300">
        <w:rPr>
          <w:i/>
          <w:spacing w:val="1"/>
          <w:sz w:val="24"/>
        </w:rPr>
        <w:t xml:space="preserve"> </w:t>
      </w:r>
      <w:r w:rsidR="00DD3300">
        <w:rPr>
          <w:i/>
          <w:sz w:val="24"/>
        </w:rPr>
        <w:t>педагогики</w:t>
      </w:r>
      <w:r w:rsidR="00DD3300">
        <w:rPr>
          <w:i/>
          <w:spacing w:val="1"/>
          <w:sz w:val="24"/>
        </w:rPr>
        <w:t xml:space="preserve"> </w:t>
      </w:r>
      <w:r w:rsidR="00DD3300">
        <w:rPr>
          <w:i/>
          <w:sz w:val="24"/>
        </w:rPr>
        <w:t>для</w:t>
      </w:r>
      <w:r w:rsidR="00DD3300">
        <w:rPr>
          <w:i/>
          <w:spacing w:val="1"/>
          <w:sz w:val="24"/>
        </w:rPr>
        <w:t xml:space="preserve"> </w:t>
      </w:r>
      <w:r w:rsidR="00DD3300">
        <w:rPr>
          <w:i/>
          <w:sz w:val="24"/>
        </w:rPr>
        <w:t>оказания</w:t>
      </w:r>
      <w:r w:rsidR="00DD3300">
        <w:rPr>
          <w:i/>
          <w:spacing w:val="1"/>
          <w:sz w:val="24"/>
        </w:rPr>
        <w:t xml:space="preserve"> </w:t>
      </w:r>
      <w:r w:rsidR="00DD3300">
        <w:rPr>
          <w:i/>
          <w:sz w:val="24"/>
        </w:rPr>
        <w:t>поддержки</w:t>
      </w:r>
      <w:r w:rsidR="00DD3300">
        <w:rPr>
          <w:i/>
          <w:spacing w:val="1"/>
          <w:sz w:val="24"/>
        </w:rPr>
        <w:t xml:space="preserve"> </w:t>
      </w:r>
      <w:r w:rsidR="00DD3300">
        <w:rPr>
          <w:i/>
          <w:sz w:val="24"/>
        </w:rPr>
        <w:t>детям</w:t>
      </w:r>
      <w:r w:rsidR="00DD3300">
        <w:rPr>
          <w:i/>
          <w:spacing w:val="1"/>
          <w:sz w:val="24"/>
        </w:rPr>
        <w:t xml:space="preserve"> </w:t>
      </w:r>
      <w:r w:rsidR="00DD3300">
        <w:rPr>
          <w:i/>
          <w:sz w:val="24"/>
        </w:rPr>
        <w:t>с</w:t>
      </w:r>
      <w:r w:rsidR="00DD3300">
        <w:rPr>
          <w:i/>
          <w:spacing w:val="1"/>
          <w:sz w:val="24"/>
        </w:rPr>
        <w:t xml:space="preserve"> </w:t>
      </w:r>
      <w:r w:rsidR="00DD3300">
        <w:rPr>
          <w:i/>
          <w:sz w:val="24"/>
        </w:rPr>
        <w:t>ограниченными</w:t>
      </w:r>
      <w:r w:rsidR="00DD3300">
        <w:rPr>
          <w:i/>
          <w:spacing w:val="1"/>
          <w:sz w:val="24"/>
        </w:rPr>
        <w:t xml:space="preserve"> </w:t>
      </w:r>
      <w:r w:rsidR="00DD3300">
        <w:rPr>
          <w:i/>
          <w:sz w:val="24"/>
        </w:rPr>
        <w:t>возможностями</w:t>
      </w:r>
      <w:r w:rsidR="00DD3300">
        <w:rPr>
          <w:i/>
          <w:spacing w:val="-5"/>
          <w:sz w:val="24"/>
        </w:rPr>
        <w:t xml:space="preserve"> </w:t>
      </w:r>
      <w:r w:rsidR="00DD3300">
        <w:rPr>
          <w:i/>
          <w:sz w:val="24"/>
        </w:rPr>
        <w:t>здоровья:</w:t>
      </w:r>
    </w:p>
    <w:p w14:paraId="61FA52D1" w14:textId="77777777" w:rsidR="00B6508E" w:rsidRDefault="00DD3300" w:rsidP="00253AB6">
      <w:pPr>
        <w:pStyle w:val="11"/>
        <w:numPr>
          <w:ilvl w:val="1"/>
          <w:numId w:val="83"/>
        </w:numPr>
        <w:tabs>
          <w:tab w:val="left" w:pos="2052"/>
        </w:tabs>
        <w:spacing w:before="64"/>
        <w:ind w:left="2051" w:hanging="362"/>
        <w:jc w:val="both"/>
        <w:rPr>
          <w:sz w:val="22"/>
        </w:rPr>
      </w:pPr>
      <w:r>
        <w:rPr>
          <w:spacing w:val="-1"/>
        </w:rPr>
        <w:t>Федеральная</w:t>
      </w:r>
      <w:r>
        <w:rPr>
          <w:spacing w:val="1"/>
        </w:rPr>
        <w:t xml:space="preserve"> </w:t>
      </w:r>
      <w:r>
        <w:rPr>
          <w:spacing w:val="-1"/>
        </w:rPr>
        <w:t>рабочая</w:t>
      </w:r>
      <w:r>
        <w:rPr>
          <w:spacing w:val="2"/>
        </w:rPr>
        <w:t xml:space="preserve"> </w:t>
      </w:r>
      <w:r>
        <w:t>программа</w:t>
      </w:r>
      <w:r>
        <w:rPr>
          <w:spacing w:val="-30"/>
        </w:rPr>
        <w:t xml:space="preserve"> </w:t>
      </w:r>
      <w:r w:rsidR="00B336A4">
        <w:rPr>
          <w:spacing w:val="-30"/>
        </w:rPr>
        <w:t xml:space="preserve"> </w:t>
      </w:r>
      <w:r>
        <w:t>воспитания.</w:t>
      </w:r>
    </w:p>
    <w:p w14:paraId="5B480AF8" w14:textId="77777777" w:rsidR="00B6508E" w:rsidRDefault="00DD3300">
      <w:pPr>
        <w:spacing w:before="68"/>
        <w:ind w:left="102"/>
        <w:jc w:val="both"/>
        <w:rPr>
          <w:b/>
          <w:sz w:val="24"/>
        </w:rPr>
      </w:pPr>
      <w:r>
        <w:rPr>
          <w:b/>
          <w:sz w:val="24"/>
        </w:rPr>
        <w:t>Пояснительная</w:t>
      </w:r>
      <w:r>
        <w:rPr>
          <w:b/>
          <w:spacing w:val="23"/>
          <w:sz w:val="24"/>
        </w:rPr>
        <w:t xml:space="preserve"> </w:t>
      </w:r>
      <w:r>
        <w:rPr>
          <w:b/>
          <w:sz w:val="24"/>
        </w:rPr>
        <w:t>записка.</w:t>
      </w:r>
    </w:p>
    <w:p w14:paraId="75D9AD46" w14:textId="77777777" w:rsidR="00B6508E" w:rsidRDefault="00DD3300" w:rsidP="00253AB6">
      <w:pPr>
        <w:pStyle w:val="a7"/>
        <w:numPr>
          <w:ilvl w:val="0"/>
          <w:numId w:val="50"/>
        </w:numPr>
        <w:tabs>
          <w:tab w:val="left" w:pos="1230"/>
        </w:tabs>
        <w:spacing w:before="54" w:line="276" w:lineRule="auto"/>
        <w:ind w:left="0" w:right="-41" w:firstLine="0"/>
        <w:jc w:val="both"/>
        <w:rPr>
          <w:sz w:val="28"/>
        </w:rPr>
      </w:pPr>
      <w:r>
        <w:rPr>
          <w:sz w:val="24"/>
        </w:rPr>
        <w:t>Программа</w:t>
      </w:r>
      <w:r>
        <w:rPr>
          <w:spacing w:val="1"/>
          <w:sz w:val="24"/>
        </w:rPr>
        <w:t xml:space="preserve"> </w:t>
      </w:r>
      <w:r>
        <w:rPr>
          <w:sz w:val="24"/>
        </w:rPr>
        <w:t>воспитания</w:t>
      </w:r>
      <w:r>
        <w:rPr>
          <w:spacing w:val="1"/>
          <w:sz w:val="24"/>
        </w:rPr>
        <w:t xml:space="preserve"> </w:t>
      </w:r>
      <w:r>
        <w:rPr>
          <w:sz w:val="24"/>
        </w:rPr>
        <w:t>основана</w:t>
      </w:r>
      <w:r>
        <w:rPr>
          <w:spacing w:val="1"/>
          <w:sz w:val="24"/>
        </w:rPr>
        <w:t xml:space="preserve"> </w:t>
      </w:r>
      <w:r>
        <w:rPr>
          <w:sz w:val="24"/>
        </w:rPr>
        <w:t>на</w:t>
      </w:r>
      <w:r>
        <w:rPr>
          <w:spacing w:val="1"/>
          <w:sz w:val="24"/>
        </w:rPr>
        <w:t xml:space="preserve"> </w:t>
      </w:r>
      <w:r>
        <w:rPr>
          <w:sz w:val="24"/>
        </w:rPr>
        <w:t>воплощении</w:t>
      </w:r>
      <w:r>
        <w:rPr>
          <w:spacing w:val="1"/>
          <w:sz w:val="24"/>
        </w:rPr>
        <w:t xml:space="preserve"> </w:t>
      </w:r>
      <w:r>
        <w:rPr>
          <w:sz w:val="24"/>
        </w:rPr>
        <w:t>национального</w:t>
      </w:r>
      <w:r>
        <w:rPr>
          <w:spacing w:val="1"/>
          <w:sz w:val="24"/>
        </w:rPr>
        <w:t xml:space="preserve"> </w:t>
      </w:r>
      <w:r>
        <w:rPr>
          <w:sz w:val="24"/>
        </w:rPr>
        <w:t>воспитательного</w:t>
      </w:r>
      <w:r>
        <w:rPr>
          <w:spacing w:val="1"/>
          <w:sz w:val="24"/>
        </w:rPr>
        <w:t xml:space="preserve"> </w:t>
      </w:r>
      <w:r>
        <w:rPr>
          <w:sz w:val="24"/>
        </w:rPr>
        <w:t>идеала,</w:t>
      </w:r>
      <w:r>
        <w:rPr>
          <w:spacing w:val="1"/>
          <w:sz w:val="24"/>
        </w:rPr>
        <w:t xml:space="preserve"> </w:t>
      </w:r>
      <w:r>
        <w:rPr>
          <w:sz w:val="24"/>
        </w:rPr>
        <w:t>который</w:t>
      </w:r>
      <w:r>
        <w:rPr>
          <w:spacing w:val="1"/>
          <w:sz w:val="24"/>
        </w:rPr>
        <w:t xml:space="preserve"> </w:t>
      </w:r>
      <w:r>
        <w:rPr>
          <w:sz w:val="24"/>
        </w:rPr>
        <w:t>понимается</w:t>
      </w:r>
      <w:r>
        <w:rPr>
          <w:spacing w:val="1"/>
          <w:sz w:val="24"/>
        </w:rPr>
        <w:t xml:space="preserve"> </w:t>
      </w:r>
      <w:r>
        <w:rPr>
          <w:sz w:val="24"/>
        </w:rPr>
        <w:t>как</w:t>
      </w:r>
      <w:r>
        <w:rPr>
          <w:spacing w:val="1"/>
          <w:sz w:val="24"/>
        </w:rPr>
        <w:t xml:space="preserve"> </w:t>
      </w:r>
      <w:r>
        <w:rPr>
          <w:sz w:val="24"/>
        </w:rPr>
        <w:t>высшая</w:t>
      </w:r>
      <w:r>
        <w:rPr>
          <w:spacing w:val="1"/>
          <w:sz w:val="24"/>
        </w:rPr>
        <w:t xml:space="preserve"> </w:t>
      </w:r>
      <w:r>
        <w:rPr>
          <w:sz w:val="24"/>
        </w:rPr>
        <w:t>цель</w:t>
      </w:r>
      <w:r>
        <w:rPr>
          <w:spacing w:val="1"/>
          <w:sz w:val="24"/>
        </w:rPr>
        <w:t xml:space="preserve"> </w:t>
      </w:r>
      <w:r>
        <w:rPr>
          <w:sz w:val="24"/>
        </w:rPr>
        <w:t>образования,</w:t>
      </w:r>
      <w:r>
        <w:rPr>
          <w:spacing w:val="1"/>
          <w:sz w:val="24"/>
        </w:rPr>
        <w:t xml:space="preserve"> </w:t>
      </w:r>
      <w:r>
        <w:rPr>
          <w:sz w:val="24"/>
        </w:rPr>
        <w:t>нравственное</w:t>
      </w:r>
      <w:r>
        <w:rPr>
          <w:spacing w:val="-2"/>
          <w:sz w:val="24"/>
        </w:rPr>
        <w:t xml:space="preserve"> </w:t>
      </w:r>
      <w:r>
        <w:rPr>
          <w:sz w:val="24"/>
        </w:rPr>
        <w:t>(идеальное) представление</w:t>
      </w:r>
      <w:r>
        <w:rPr>
          <w:spacing w:val="-2"/>
          <w:sz w:val="24"/>
        </w:rPr>
        <w:t xml:space="preserve"> </w:t>
      </w:r>
      <w:r>
        <w:rPr>
          <w:sz w:val="24"/>
        </w:rPr>
        <w:t>о</w:t>
      </w:r>
      <w:r>
        <w:rPr>
          <w:spacing w:val="-31"/>
          <w:sz w:val="24"/>
        </w:rPr>
        <w:t xml:space="preserve"> </w:t>
      </w:r>
      <w:r>
        <w:rPr>
          <w:sz w:val="24"/>
        </w:rPr>
        <w:t>человеке.</w:t>
      </w:r>
    </w:p>
    <w:p w14:paraId="3AD946D3" w14:textId="77777777" w:rsidR="00B6508E" w:rsidRDefault="00DD3300" w:rsidP="00253AB6">
      <w:pPr>
        <w:pStyle w:val="a7"/>
        <w:numPr>
          <w:ilvl w:val="0"/>
          <w:numId w:val="50"/>
        </w:numPr>
        <w:tabs>
          <w:tab w:val="left" w:pos="1226"/>
        </w:tabs>
        <w:spacing w:before="8" w:line="276" w:lineRule="auto"/>
        <w:ind w:left="0" w:right="-41" w:firstLine="0"/>
        <w:jc w:val="both"/>
        <w:rPr>
          <w:sz w:val="28"/>
        </w:rPr>
      </w:pPr>
      <w:r>
        <w:rPr>
          <w:sz w:val="24"/>
        </w:rPr>
        <w:t>Под</w:t>
      </w:r>
      <w:r>
        <w:rPr>
          <w:spacing w:val="1"/>
          <w:sz w:val="24"/>
        </w:rPr>
        <w:t xml:space="preserve"> </w:t>
      </w:r>
      <w:r>
        <w:rPr>
          <w:sz w:val="24"/>
        </w:rPr>
        <w:t>воспитанием</w:t>
      </w:r>
      <w:r>
        <w:rPr>
          <w:spacing w:val="1"/>
          <w:sz w:val="24"/>
        </w:rPr>
        <w:t xml:space="preserve"> </w:t>
      </w:r>
      <w:r>
        <w:rPr>
          <w:sz w:val="24"/>
        </w:rPr>
        <w:t>понимается</w:t>
      </w:r>
      <w:r>
        <w:rPr>
          <w:spacing w:val="1"/>
          <w:sz w:val="24"/>
        </w:rPr>
        <w:t xml:space="preserve"> </w:t>
      </w:r>
      <w:r>
        <w:rPr>
          <w:sz w:val="24"/>
        </w:rPr>
        <w:t>деятельность,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 xml:space="preserve">личности, создание условий для самоопределения и </w:t>
      </w:r>
      <w:proofErr w:type="gramStart"/>
      <w:r>
        <w:rPr>
          <w:sz w:val="24"/>
        </w:rPr>
        <w:t>социализации</w:t>
      </w:r>
      <w:proofErr w:type="gramEnd"/>
      <w:r>
        <w:rPr>
          <w:sz w:val="24"/>
        </w:rPr>
        <w:t xml:space="preserve"> обучающихся 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принятых</w:t>
      </w:r>
      <w:r>
        <w:rPr>
          <w:spacing w:val="1"/>
          <w:sz w:val="24"/>
        </w:rPr>
        <w:t xml:space="preserve"> </w:t>
      </w:r>
      <w:r>
        <w:rPr>
          <w:sz w:val="24"/>
        </w:rPr>
        <w:t>в</w:t>
      </w:r>
      <w:r>
        <w:rPr>
          <w:spacing w:val="-57"/>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человека,</w:t>
      </w:r>
      <w:r>
        <w:rPr>
          <w:spacing w:val="1"/>
          <w:sz w:val="24"/>
        </w:rPr>
        <w:t xml:space="preserve"> </w:t>
      </w:r>
      <w:r>
        <w:rPr>
          <w:sz w:val="24"/>
        </w:rPr>
        <w:t>семьи,</w:t>
      </w:r>
      <w:r>
        <w:rPr>
          <w:spacing w:val="1"/>
          <w:sz w:val="24"/>
        </w:rPr>
        <w:t xml:space="preserve"> </w:t>
      </w:r>
      <w:r>
        <w:rPr>
          <w:sz w:val="24"/>
        </w:rPr>
        <w:t>общества</w:t>
      </w:r>
      <w:r>
        <w:rPr>
          <w:spacing w:val="40"/>
          <w:sz w:val="24"/>
        </w:rPr>
        <w:t xml:space="preserve"> </w:t>
      </w:r>
      <w:r>
        <w:rPr>
          <w:sz w:val="24"/>
        </w:rPr>
        <w:t>и</w:t>
      </w:r>
      <w:r>
        <w:rPr>
          <w:spacing w:val="41"/>
          <w:sz w:val="24"/>
        </w:rPr>
        <w:t xml:space="preserve"> </w:t>
      </w:r>
      <w:r>
        <w:rPr>
          <w:sz w:val="24"/>
        </w:rPr>
        <w:t>государства,</w:t>
      </w:r>
      <w:r>
        <w:rPr>
          <w:spacing w:val="40"/>
          <w:sz w:val="24"/>
        </w:rPr>
        <w:t xml:space="preserve"> </w:t>
      </w:r>
      <w:r>
        <w:rPr>
          <w:sz w:val="24"/>
        </w:rPr>
        <w:t>формирование</w:t>
      </w:r>
      <w:r>
        <w:rPr>
          <w:spacing w:val="44"/>
          <w:sz w:val="24"/>
        </w:rPr>
        <w:t xml:space="preserve"> </w:t>
      </w:r>
      <w:r>
        <w:rPr>
          <w:sz w:val="24"/>
        </w:rPr>
        <w:t>у</w:t>
      </w:r>
      <w:r>
        <w:rPr>
          <w:spacing w:val="38"/>
          <w:sz w:val="24"/>
        </w:rPr>
        <w:t xml:space="preserve"> </w:t>
      </w:r>
      <w:r>
        <w:rPr>
          <w:sz w:val="24"/>
        </w:rPr>
        <w:t>обучающихся</w:t>
      </w:r>
      <w:r>
        <w:rPr>
          <w:spacing w:val="40"/>
          <w:sz w:val="24"/>
        </w:rPr>
        <w:t xml:space="preserve"> </w:t>
      </w:r>
      <w:r>
        <w:rPr>
          <w:sz w:val="24"/>
        </w:rPr>
        <w:t>чувства</w:t>
      </w:r>
      <w:r>
        <w:rPr>
          <w:spacing w:val="42"/>
          <w:sz w:val="24"/>
        </w:rPr>
        <w:t xml:space="preserve"> </w:t>
      </w:r>
      <w:r>
        <w:rPr>
          <w:sz w:val="24"/>
        </w:rPr>
        <w:t>патриотизма,</w:t>
      </w:r>
    </w:p>
    <w:p w14:paraId="3C7ED1D0" w14:textId="77777777" w:rsidR="00B6508E" w:rsidRDefault="00DD3300" w:rsidP="004F3378">
      <w:pPr>
        <w:pStyle w:val="a3"/>
        <w:spacing w:before="8" w:line="280" w:lineRule="auto"/>
        <w:ind w:right="-41"/>
        <w:jc w:val="left"/>
      </w:pPr>
      <w:r>
        <w:t>гражданственности,</w:t>
      </w:r>
      <w:r>
        <w:rPr>
          <w:spacing w:val="30"/>
        </w:rPr>
        <w:t xml:space="preserve"> </w:t>
      </w:r>
      <w:r>
        <w:t>уважения</w:t>
      </w:r>
      <w:r>
        <w:rPr>
          <w:spacing w:val="29"/>
        </w:rPr>
        <w:t xml:space="preserve"> </w:t>
      </w:r>
      <w:r>
        <w:t>к</w:t>
      </w:r>
      <w:r>
        <w:rPr>
          <w:spacing w:val="30"/>
        </w:rPr>
        <w:t xml:space="preserve"> </w:t>
      </w:r>
      <w:r>
        <w:t>памяти</w:t>
      </w:r>
      <w:r>
        <w:rPr>
          <w:spacing w:val="30"/>
        </w:rPr>
        <w:t xml:space="preserve"> </w:t>
      </w:r>
      <w:r>
        <w:t>защитников</w:t>
      </w:r>
      <w:r>
        <w:rPr>
          <w:spacing w:val="27"/>
        </w:rPr>
        <w:t xml:space="preserve"> </w:t>
      </w:r>
      <w:r>
        <w:t>Отечества</w:t>
      </w:r>
      <w:r>
        <w:rPr>
          <w:spacing w:val="27"/>
        </w:rPr>
        <w:t xml:space="preserve"> </w:t>
      </w:r>
      <w:r>
        <w:t>и</w:t>
      </w:r>
      <w:r>
        <w:rPr>
          <w:spacing w:val="30"/>
        </w:rPr>
        <w:t xml:space="preserve"> </w:t>
      </w:r>
      <w:r>
        <w:t>подвигам</w:t>
      </w:r>
      <w:r>
        <w:rPr>
          <w:spacing w:val="28"/>
        </w:rPr>
        <w:t xml:space="preserve"> </w:t>
      </w:r>
      <w:r>
        <w:t>Героев</w:t>
      </w:r>
      <w:r>
        <w:tab/>
      </w:r>
      <w:r>
        <w:rPr>
          <w:rFonts w:ascii="Arial MT" w:hAnsi="Arial MT"/>
          <w:spacing w:val="-5"/>
          <w:position w:val="6"/>
          <w:sz w:val="17"/>
        </w:rPr>
        <w:t>•</w:t>
      </w:r>
      <w:r>
        <w:rPr>
          <w:rFonts w:ascii="Arial MT" w:hAnsi="Arial MT"/>
          <w:spacing w:val="-44"/>
          <w:position w:val="6"/>
          <w:sz w:val="17"/>
        </w:rPr>
        <w:t xml:space="preserve"> </w:t>
      </w:r>
      <w:r>
        <w:t xml:space="preserve">Отечества,  </w:t>
      </w:r>
      <w:r>
        <w:rPr>
          <w:spacing w:val="1"/>
        </w:rPr>
        <w:t xml:space="preserve"> </w:t>
      </w:r>
      <w:r>
        <w:t>закону</w:t>
      </w:r>
      <w:r>
        <w:rPr>
          <w:spacing w:val="116"/>
        </w:rPr>
        <w:t xml:space="preserve"> </w:t>
      </w:r>
      <w:r>
        <w:t xml:space="preserve">и  </w:t>
      </w:r>
      <w:r>
        <w:rPr>
          <w:spacing w:val="5"/>
        </w:rPr>
        <w:t xml:space="preserve"> </w:t>
      </w:r>
      <w:r>
        <w:t xml:space="preserve">правопорядку,  </w:t>
      </w:r>
      <w:r>
        <w:rPr>
          <w:spacing w:val="1"/>
        </w:rPr>
        <w:t xml:space="preserve"> </w:t>
      </w:r>
      <w:r>
        <w:t>человеку</w:t>
      </w:r>
      <w:r>
        <w:rPr>
          <w:spacing w:val="116"/>
        </w:rPr>
        <w:t xml:space="preserve"> </w:t>
      </w:r>
      <w:r>
        <w:t xml:space="preserve">труда  </w:t>
      </w:r>
      <w:r>
        <w:rPr>
          <w:spacing w:val="3"/>
        </w:rPr>
        <w:t xml:space="preserve"> </w:t>
      </w:r>
      <w:r>
        <w:t xml:space="preserve">и  </w:t>
      </w:r>
      <w:r>
        <w:rPr>
          <w:spacing w:val="2"/>
        </w:rPr>
        <w:t xml:space="preserve"> </w:t>
      </w:r>
      <w:r>
        <w:t>старшему</w:t>
      </w:r>
      <w:r>
        <w:rPr>
          <w:spacing w:val="116"/>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 культурному 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4"/>
        </w:rPr>
        <w:t xml:space="preserve"> </w:t>
      </w:r>
      <w:r>
        <w:t>народа</w:t>
      </w:r>
      <w:r>
        <w:rPr>
          <w:spacing w:val="-2"/>
        </w:rPr>
        <w:t xml:space="preserve"> </w:t>
      </w:r>
      <w:r>
        <w:t>Российской</w:t>
      </w:r>
      <w:r>
        <w:rPr>
          <w:spacing w:val="-1"/>
        </w:rPr>
        <w:t xml:space="preserve"> </w:t>
      </w:r>
      <w:r>
        <w:t>Федерации,</w:t>
      </w:r>
      <w:r>
        <w:rPr>
          <w:spacing w:val="-3"/>
        </w:rPr>
        <w:t xml:space="preserve"> </w:t>
      </w:r>
      <w:r>
        <w:t>природе</w:t>
      </w:r>
      <w:r>
        <w:rPr>
          <w:spacing w:val="-2"/>
        </w:rPr>
        <w:t xml:space="preserve"> </w:t>
      </w:r>
      <w:r>
        <w:t>и</w:t>
      </w:r>
      <w:r>
        <w:rPr>
          <w:spacing w:val="-1"/>
        </w:rPr>
        <w:t xml:space="preserve"> </w:t>
      </w:r>
      <w:r>
        <w:t>окружающей</w:t>
      </w:r>
      <w:r>
        <w:rPr>
          <w:spacing w:val="-1"/>
        </w:rPr>
        <w:t xml:space="preserve"> </w:t>
      </w:r>
      <w:r>
        <w:t>среде</w:t>
      </w:r>
      <w:proofErr w:type="gramStart"/>
      <w:r>
        <w:rPr>
          <w:vertAlign w:val="superscript"/>
        </w:rPr>
        <w:t>9</w:t>
      </w:r>
      <w:proofErr w:type="gramEnd"/>
    </w:p>
    <w:p w14:paraId="6843E523" w14:textId="77777777" w:rsidR="00B6508E" w:rsidRDefault="00DD3300" w:rsidP="00253AB6">
      <w:pPr>
        <w:pStyle w:val="a7"/>
        <w:numPr>
          <w:ilvl w:val="0"/>
          <w:numId w:val="50"/>
        </w:numPr>
        <w:tabs>
          <w:tab w:val="left" w:pos="1269"/>
        </w:tabs>
        <w:spacing w:line="280" w:lineRule="auto"/>
        <w:ind w:left="0" w:right="-41" w:firstLine="0"/>
        <w:jc w:val="both"/>
        <w:rPr>
          <w:sz w:val="28"/>
        </w:rPr>
      </w:pPr>
      <w:r>
        <w:rPr>
          <w:sz w:val="24"/>
        </w:rPr>
        <w:t>Основу воспитания на всех уровнях, начиная с дошкольного, составляют</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нравственные</w:t>
      </w:r>
      <w:r>
        <w:rPr>
          <w:spacing w:val="1"/>
          <w:sz w:val="24"/>
        </w:rPr>
        <w:t xml:space="preserve"> </w:t>
      </w:r>
      <w:r>
        <w:rPr>
          <w:sz w:val="24"/>
        </w:rPr>
        <w:t>ориентиры,</w:t>
      </w:r>
      <w:r>
        <w:rPr>
          <w:spacing w:val="1"/>
          <w:sz w:val="24"/>
        </w:rPr>
        <w:t xml:space="preserve"> </w:t>
      </w:r>
      <w:r>
        <w:rPr>
          <w:sz w:val="24"/>
        </w:rPr>
        <w:t>формирующие</w:t>
      </w:r>
      <w:r>
        <w:rPr>
          <w:spacing w:val="1"/>
          <w:sz w:val="24"/>
        </w:rPr>
        <w:t xml:space="preserve"> </w:t>
      </w:r>
      <w:r>
        <w:rPr>
          <w:sz w:val="24"/>
        </w:rPr>
        <w:t>мировоззрение</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передаваемые</w:t>
      </w:r>
      <w:r>
        <w:rPr>
          <w:spacing w:val="1"/>
          <w:sz w:val="24"/>
        </w:rPr>
        <w:t xml:space="preserve"> </w:t>
      </w:r>
      <w:r>
        <w:rPr>
          <w:sz w:val="24"/>
        </w:rPr>
        <w:t>от</w:t>
      </w:r>
      <w:r>
        <w:rPr>
          <w:spacing w:val="1"/>
          <w:sz w:val="24"/>
        </w:rPr>
        <w:t xml:space="preserve"> </w:t>
      </w:r>
      <w:r>
        <w:rPr>
          <w:sz w:val="24"/>
        </w:rPr>
        <w:t>поколения</w:t>
      </w:r>
      <w:r>
        <w:rPr>
          <w:spacing w:val="1"/>
          <w:sz w:val="24"/>
        </w:rPr>
        <w:t xml:space="preserve"> </w:t>
      </w:r>
      <w:r>
        <w:rPr>
          <w:sz w:val="24"/>
        </w:rPr>
        <w:t>к</w:t>
      </w:r>
      <w:r>
        <w:rPr>
          <w:spacing w:val="1"/>
          <w:sz w:val="24"/>
        </w:rPr>
        <w:t xml:space="preserve"> </w:t>
      </w:r>
      <w:r>
        <w:rPr>
          <w:sz w:val="24"/>
        </w:rPr>
        <w:t>поколению,</w:t>
      </w:r>
      <w:r>
        <w:rPr>
          <w:spacing w:val="1"/>
          <w:sz w:val="24"/>
        </w:rPr>
        <w:t xml:space="preserve"> </w:t>
      </w:r>
      <w:r>
        <w:rPr>
          <w:sz w:val="24"/>
        </w:rPr>
        <w:t>лежащие</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единого</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страны,</w:t>
      </w:r>
      <w:r>
        <w:rPr>
          <w:spacing w:val="1"/>
          <w:sz w:val="24"/>
        </w:rPr>
        <w:t xml:space="preserve"> </w:t>
      </w:r>
      <w:r>
        <w:rPr>
          <w:sz w:val="24"/>
        </w:rPr>
        <w:t>укрепляющие</w:t>
      </w:r>
      <w:r>
        <w:rPr>
          <w:spacing w:val="1"/>
          <w:sz w:val="24"/>
        </w:rPr>
        <w:t xml:space="preserve"> </w:t>
      </w:r>
      <w:r>
        <w:rPr>
          <w:sz w:val="24"/>
        </w:rPr>
        <w:t>гражданское</w:t>
      </w:r>
      <w:r>
        <w:rPr>
          <w:spacing w:val="1"/>
          <w:sz w:val="24"/>
        </w:rPr>
        <w:t xml:space="preserve"> </w:t>
      </w:r>
      <w:r>
        <w:rPr>
          <w:sz w:val="24"/>
        </w:rPr>
        <w:t>единство,</w:t>
      </w:r>
      <w:r>
        <w:rPr>
          <w:spacing w:val="1"/>
          <w:sz w:val="24"/>
        </w:rPr>
        <w:t xml:space="preserve"> </w:t>
      </w:r>
      <w:r>
        <w:rPr>
          <w:sz w:val="24"/>
        </w:rPr>
        <w:t>нашедшие</w:t>
      </w:r>
      <w:r>
        <w:rPr>
          <w:spacing w:val="1"/>
          <w:sz w:val="24"/>
        </w:rPr>
        <w:t xml:space="preserve"> </w:t>
      </w:r>
      <w:r>
        <w:rPr>
          <w:sz w:val="24"/>
        </w:rPr>
        <w:t>свое</w:t>
      </w:r>
      <w:r>
        <w:rPr>
          <w:spacing w:val="1"/>
          <w:sz w:val="24"/>
        </w:rPr>
        <w:t xml:space="preserve"> </w:t>
      </w:r>
      <w:r>
        <w:rPr>
          <w:sz w:val="24"/>
        </w:rPr>
        <w:t>уникальное,</w:t>
      </w:r>
      <w:r>
        <w:rPr>
          <w:spacing w:val="1"/>
          <w:sz w:val="24"/>
        </w:rPr>
        <w:t xml:space="preserve"> </w:t>
      </w:r>
      <w:r>
        <w:rPr>
          <w:sz w:val="24"/>
        </w:rPr>
        <w:t>самобытное</w:t>
      </w:r>
      <w:r>
        <w:rPr>
          <w:spacing w:val="1"/>
          <w:sz w:val="24"/>
        </w:rPr>
        <w:t xml:space="preserve"> </w:t>
      </w:r>
      <w:r>
        <w:rPr>
          <w:sz w:val="24"/>
        </w:rPr>
        <w:t>проявление в духовном, историческом и культурном развитии многонационального</w:t>
      </w:r>
      <w:r>
        <w:rPr>
          <w:spacing w:val="-57"/>
          <w:sz w:val="24"/>
        </w:rPr>
        <w:t xml:space="preserve"> </w:t>
      </w:r>
      <w:r>
        <w:rPr>
          <w:sz w:val="24"/>
        </w:rPr>
        <w:t>народа</w:t>
      </w:r>
      <w:r>
        <w:rPr>
          <w:spacing w:val="5"/>
          <w:sz w:val="24"/>
        </w:rPr>
        <w:t xml:space="preserve"> </w:t>
      </w:r>
      <w:r>
        <w:rPr>
          <w:sz w:val="24"/>
        </w:rPr>
        <w:t>России</w:t>
      </w:r>
      <w:r>
        <w:rPr>
          <w:sz w:val="24"/>
          <w:vertAlign w:val="superscript"/>
        </w:rPr>
        <w:t>10</w:t>
      </w:r>
    </w:p>
    <w:p w14:paraId="0FBA61FC" w14:textId="77777777" w:rsidR="00B6508E" w:rsidRDefault="00DD3300" w:rsidP="00253AB6">
      <w:pPr>
        <w:pStyle w:val="a7"/>
        <w:numPr>
          <w:ilvl w:val="0"/>
          <w:numId w:val="50"/>
        </w:numPr>
        <w:tabs>
          <w:tab w:val="left" w:pos="1254"/>
        </w:tabs>
        <w:spacing w:before="4" w:line="280" w:lineRule="auto"/>
        <w:ind w:left="0" w:right="-41" w:firstLine="0"/>
        <w:jc w:val="both"/>
        <w:rPr>
          <w:sz w:val="28"/>
        </w:rPr>
      </w:pPr>
      <w:proofErr w:type="spellStart"/>
      <w:proofErr w:type="gramStart"/>
      <w:r>
        <w:rPr>
          <w:sz w:val="24"/>
        </w:rPr>
        <w:t>Прог</w:t>
      </w:r>
      <w:r>
        <w:rPr>
          <w:rFonts w:ascii="Arial MT" w:hAnsi="Arial MT"/>
          <w:sz w:val="24"/>
          <w:vertAlign w:val="subscript"/>
        </w:rPr>
        <w:t>•</w:t>
      </w:r>
      <w:r>
        <w:rPr>
          <w:sz w:val="24"/>
        </w:rPr>
        <w:t>рамма</w:t>
      </w:r>
      <w:proofErr w:type="spellEnd"/>
      <w:proofErr w:type="gramEnd"/>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w:t>
      </w:r>
      <w:r>
        <w:rPr>
          <w:spacing w:val="1"/>
          <w:sz w:val="24"/>
        </w:rPr>
        <w:t xml:space="preserve"> </w:t>
      </w:r>
      <w:r>
        <w:rPr>
          <w:sz w:val="24"/>
        </w:rPr>
        <w:t>семья,</w:t>
      </w:r>
      <w:r>
        <w:rPr>
          <w:spacing w:val="1"/>
          <w:sz w:val="24"/>
        </w:rPr>
        <w:t xml:space="preserve"> </w:t>
      </w:r>
      <w:r>
        <w:rPr>
          <w:sz w:val="24"/>
        </w:rPr>
        <w:t>созидательный</w:t>
      </w:r>
      <w:r>
        <w:rPr>
          <w:spacing w:val="-3"/>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4"/>
          <w:sz w:val="24"/>
        </w:rPr>
        <w:t xml:space="preserve"> </w:t>
      </w:r>
      <w:r>
        <w:rPr>
          <w:sz w:val="24"/>
        </w:rPr>
        <w:lastRenderedPageBreak/>
        <w:t>материальным,</w:t>
      </w:r>
      <w:r>
        <w:rPr>
          <w:spacing w:val="35"/>
          <w:sz w:val="24"/>
        </w:rPr>
        <w:t xml:space="preserve"> </w:t>
      </w:r>
      <w:r>
        <w:rPr>
          <w:sz w:val="24"/>
        </w:rPr>
        <w:t>гуманизм,</w:t>
      </w:r>
    </w:p>
    <w:p w14:paraId="7C4DB418" w14:textId="77777777" w:rsidR="00B6508E" w:rsidRPr="001E6C3D" w:rsidRDefault="00DD3300" w:rsidP="001E6C3D">
      <w:pPr>
        <w:jc w:val="both"/>
        <w:rPr>
          <w:sz w:val="24"/>
        </w:rPr>
      </w:pPr>
      <w:r w:rsidRPr="001E6C3D">
        <w:rPr>
          <w:sz w:val="24"/>
        </w:rPr>
        <w:t xml:space="preserve">милосердие, справедливость, коллективизм, взаимопомощь и взаимоуважение, историческая память и преемственность </w:t>
      </w:r>
      <w:r w:rsidR="004F2DD0">
        <w:rPr>
          <w:sz w:val="24"/>
        </w:rPr>
        <w:t>поколения</w:t>
      </w:r>
      <w:r w:rsidRPr="001E6C3D">
        <w:rPr>
          <w:sz w:val="24"/>
        </w:rPr>
        <w:t xml:space="preserve">, единство народов </w:t>
      </w:r>
      <w:r w:rsidR="001E6C3D">
        <w:rPr>
          <w:sz w:val="24"/>
        </w:rPr>
        <w:t>Р</w:t>
      </w:r>
      <w:r w:rsidRPr="001E6C3D">
        <w:rPr>
          <w:sz w:val="24"/>
        </w:rPr>
        <w:t>оссии.</w:t>
      </w:r>
    </w:p>
    <w:p w14:paraId="4C02FBB9" w14:textId="77777777" w:rsidR="00B6508E" w:rsidRDefault="00DD3300" w:rsidP="00253AB6">
      <w:pPr>
        <w:pStyle w:val="a7"/>
        <w:numPr>
          <w:ilvl w:val="0"/>
          <w:numId w:val="50"/>
        </w:numPr>
        <w:tabs>
          <w:tab w:val="left" w:pos="1250"/>
        </w:tabs>
        <w:spacing w:before="35" w:line="276" w:lineRule="auto"/>
        <w:ind w:left="0" w:right="-41" w:firstLine="0"/>
        <w:jc w:val="both"/>
        <w:rPr>
          <w:sz w:val="28"/>
        </w:rPr>
      </w:pPr>
      <w:r>
        <w:rPr>
          <w:sz w:val="24"/>
        </w:rPr>
        <w:t>Вся</w:t>
      </w:r>
      <w:r>
        <w:rPr>
          <w:spacing w:val="1"/>
          <w:sz w:val="24"/>
        </w:rPr>
        <w:t xml:space="preserve"> </w:t>
      </w:r>
      <w:r>
        <w:rPr>
          <w:sz w:val="24"/>
        </w:rPr>
        <w:t>система</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находит</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особенностями</w:t>
      </w:r>
      <w:r>
        <w:rPr>
          <w:spacing w:val="32"/>
          <w:sz w:val="24"/>
        </w:rPr>
        <w:t xml:space="preserve"> </w:t>
      </w:r>
      <w:r>
        <w:rPr>
          <w:sz w:val="24"/>
        </w:rPr>
        <w:t>детей.</w:t>
      </w:r>
    </w:p>
    <w:p w14:paraId="297FBD8D" w14:textId="77777777" w:rsidR="00B6508E" w:rsidRDefault="00DD3300" w:rsidP="00253AB6">
      <w:pPr>
        <w:pStyle w:val="a7"/>
        <w:numPr>
          <w:ilvl w:val="0"/>
          <w:numId w:val="50"/>
        </w:numPr>
        <w:tabs>
          <w:tab w:val="left" w:pos="1240"/>
        </w:tabs>
        <w:spacing w:before="11" w:line="268" w:lineRule="auto"/>
        <w:ind w:left="0" w:right="-41" w:firstLine="0"/>
        <w:jc w:val="both"/>
        <w:rPr>
          <w:sz w:val="28"/>
        </w:rPr>
      </w:pPr>
      <w:r>
        <w:rPr>
          <w:sz w:val="24"/>
        </w:rPr>
        <w:t>Ценности Родина и природа лежат в основе патриотического направления</w:t>
      </w:r>
      <w:r>
        <w:rPr>
          <w:spacing w:val="-57"/>
          <w:sz w:val="24"/>
        </w:rPr>
        <w:t xml:space="preserve"> </w:t>
      </w:r>
      <w:r>
        <w:rPr>
          <w:sz w:val="24"/>
        </w:rPr>
        <w:t>воспитания.</w:t>
      </w:r>
    </w:p>
    <w:p w14:paraId="24979FCB" w14:textId="77777777" w:rsidR="00B6508E" w:rsidRDefault="00DD3300" w:rsidP="00253AB6">
      <w:pPr>
        <w:pStyle w:val="a7"/>
        <w:numPr>
          <w:ilvl w:val="0"/>
          <w:numId w:val="50"/>
        </w:numPr>
        <w:tabs>
          <w:tab w:val="left" w:pos="1240"/>
        </w:tabs>
        <w:spacing w:before="19" w:line="271" w:lineRule="auto"/>
        <w:ind w:left="0" w:right="-41" w:firstLine="0"/>
        <w:jc w:val="both"/>
        <w:rPr>
          <w:sz w:val="28"/>
        </w:rPr>
      </w:pPr>
      <w:r>
        <w:rPr>
          <w:sz w:val="24"/>
        </w:rPr>
        <w:t>Ценности</w:t>
      </w:r>
      <w:r>
        <w:rPr>
          <w:spacing w:val="1"/>
          <w:sz w:val="24"/>
        </w:rPr>
        <w:t xml:space="preserve"> </w:t>
      </w:r>
      <w:r>
        <w:rPr>
          <w:sz w:val="24"/>
        </w:rPr>
        <w:t>милосердие,</w:t>
      </w:r>
      <w:r>
        <w:rPr>
          <w:spacing w:val="1"/>
          <w:sz w:val="24"/>
        </w:rPr>
        <w:t xml:space="preserve"> </w:t>
      </w:r>
      <w:r>
        <w:rPr>
          <w:sz w:val="24"/>
        </w:rPr>
        <w:t>жизнь,</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направления</w:t>
      </w:r>
      <w:r>
        <w:rPr>
          <w:spacing w:val="26"/>
          <w:sz w:val="24"/>
        </w:rPr>
        <w:t xml:space="preserve"> </w:t>
      </w:r>
      <w:r>
        <w:rPr>
          <w:sz w:val="24"/>
        </w:rPr>
        <w:t>воспитания</w:t>
      </w:r>
    </w:p>
    <w:p w14:paraId="67D9F2DB" w14:textId="77777777" w:rsidR="00B6508E" w:rsidRDefault="00DD3300" w:rsidP="00253AB6">
      <w:pPr>
        <w:pStyle w:val="a7"/>
        <w:numPr>
          <w:ilvl w:val="0"/>
          <w:numId w:val="50"/>
        </w:numPr>
        <w:tabs>
          <w:tab w:val="left" w:pos="1235"/>
        </w:tabs>
        <w:spacing w:before="16" w:line="271" w:lineRule="auto"/>
        <w:ind w:left="0" w:right="-41" w:firstLine="0"/>
        <w:jc w:val="both"/>
        <w:rPr>
          <w:sz w:val="28"/>
        </w:rPr>
      </w:pPr>
      <w:r>
        <w:rPr>
          <w:sz w:val="24"/>
        </w:rPr>
        <w:t>Ценности</w:t>
      </w:r>
      <w:r>
        <w:rPr>
          <w:spacing w:val="1"/>
          <w:sz w:val="24"/>
        </w:rPr>
        <w:t xml:space="preserve"> </w:t>
      </w: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4"/>
          <w:sz w:val="24"/>
        </w:rPr>
        <w:t xml:space="preserve"> </w:t>
      </w:r>
      <w:r>
        <w:rPr>
          <w:sz w:val="24"/>
        </w:rPr>
        <w:t>направления</w:t>
      </w:r>
      <w:r>
        <w:rPr>
          <w:spacing w:val="-22"/>
          <w:sz w:val="24"/>
        </w:rPr>
        <w:t xml:space="preserve"> </w:t>
      </w:r>
      <w:r>
        <w:rPr>
          <w:sz w:val="24"/>
        </w:rPr>
        <w:t>воспитания.</w:t>
      </w:r>
    </w:p>
    <w:p w14:paraId="2F4699AB" w14:textId="77777777" w:rsidR="00B6508E" w:rsidRDefault="00DD3300" w:rsidP="00253AB6">
      <w:pPr>
        <w:pStyle w:val="a7"/>
        <w:numPr>
          <w:ilvl w:val="0"/>
          <w:numId w:val="50"/>
        </w:numPr>
        <w:tabs>
          <w:tab w:val="left" w:pos="1235"/>
        </w:tabs>
        <w:spacing w:before="18" w:line="276" w:lineRule="auto"/>
        <w:ind w:left="0" w:right="-41" w:firstLine="0"/>
        <w:jc w:val="both"/>
        <w:rPr>
          <w:sz w:val="28"/>
        </w:rPr>
      </w:pPr>
      <w:r>
        <w:rPr>
          <w:sz w:val="24"/>
        </w:rPr>
        <w:t>Ценность</w:t>
      </w:r>
      <w:r>
        <w:rPr>
          <w:spacing w:val="1"/>
          <w:sz w:val="24"/>
        </w:rPr>
        <w:t xml:space="preserve"> </w:t>
      </w:r>
      <w:r>
        <w:rPr>
          <w:sz w:val="24"/>
        </w:rPr>
        <w:t>познание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познавательного</w:t>
      </w:r>
      <w:r>
        <w:rPr>
          <w:spacing w:val="1"/>
          <w:sz w:val="24"/>
        </w:rPr>
        <w:t xml:space="preserve"> </w:t>
      </w:r>
      <w:r>
        <w:rPr>
          <w:sz w:val="24"/>
        </w:rPr>
        <w:t>направления</w:t>
      </w:r>
      <w:r>
        <w:rPr>
          <w:spacing w:val="1"/>
          <w:sz w:val="24"/>
        </w:rPr>
        <w:t xml:space="preserve"> </w:t>
      </w:r>
      <w:r>
        <w:rPr>
          <w:sz w:val="24"/>
        </w:rPr>
        <w:t>воспитания.</w:t>
      </w:r>
    </w:p>
    <w:p w14:paraId="4282145B" w14:textId="77777777" w:rsidR="00B6508E" w:rsidRDefault="00DD3300" w:rsidP="004F2DD0">
      <w:pPr>
        <w:pStyle w:val="a7"/>
        <w:numPr>
          <w:ilvl w:val="0"/>
          <w:numId w:val="50"/>
        </w:numPr>
        <w:tabs>
          <w:tab w:val="left" w:pos="1276"/>
        </w:tabs>
        <w:spacing w:before="19" w:line="292" w:lineRule="auto"/>
        <w:ind w:left="0" w:right="-41" w:firstLine="0"/>
        <w:jc w:val="left"/>
      </w:pPr>
      <w:r>
        <w:rPr>
          <w:w w:val="105"/>
          <w:sz w:val="24"/>
        </w:rPr>
        <w:t>Ценности</w:t>
      </w:r>
      <w:r>
        <w:rPr>
          <w:spacing w:val="12"/>
          <w:w w:val="105"/>
          <w:sz w:val="24"/>
        </w:rPr>
        <w:t xml:space="preserve"> </w:t>
      </w:r>
      <w:r>
        <w:rPr>
          <w:w w:val="105"/>
          <w:sz w:val="24"/>
        </w:rPr>
        <w:t>жизнь</w:t>
      </w:r>
      <w:r>
        <w:rPr>
          <w:spacing w:val="9"/>
          <w:w w:val="105"/>
          <w:sz w:val="24"/>
        </w:rPr>
        <w:t xml:space="preserve"> </w:t>
      </w:r>
      <w:r>
        <w:rPr>
          <w:w w:val="105"/>
          <w:sz w:val="24"/>
        </w:rPr>
        <w:t>и</w:t>
      </w:r>
      <w:r>
        <w:rPr>
          <w:spacing w:val="11"/>
          <w:w w:val="105"/>
          <w:sz w:val="24"/>
        </w:rPr>
        <w:t xml:space="preserve"> </w:t>
      </w:r>
      <w:r>
        <w:rPr>
          <w:w w:val="105"/>
          <w:sz w:val="24"/>
        </w:rPr>
        <w:t>здоровье</w:t>
      </w:r>
      <w:r>
        <w:rPr>
          <w:spacing w:val="13"/>
          <w:w w:val="105"/>
          <w:sz w:val="24"/>
        </w:rPr>
        <w:t xml:space="preserve"> </w:t>
      </w:r>
      <w:r>
        <w:rPr>
          <w:w w:val="105"/>
          <w:sz w:val="24"/>
        </w:rPr>
        <w:t>лежат</w:t>
      </w:r>
      <w:r>
        <w:rPr>
          <w:spacing w:val="10"/>
          <w:w w:val="105"/>
          <w:sz w:val="24"/>
        </w:rPr>
        <w:t xml:space="preserve"> </w:t>
      </w:r>
      <w:r>
        <w:rPr>
          <w:w w:val="105"/>
          <w:sz w:val="24"/>
        </w:rPr>
        <w:t>в</w:t>
      </w:r>
      <w:r>
        <w:rPr>
          <w:spacing w:val="10"/>
          <w:w w:val="105"/>
          <w:sz w:val="24"/>
        </w:rPr>
        <w:t xml:space="preserve"> </w:t>
      </w:r>
      <w:r>
        <w:rPr>
          <w:w w:val="105"/>
          <w:sz w:val="24"/>
        </w:rPr>
        <w:t>основе</w:t>
      </w:r>
      <w:r>
        <w:rPr>
          <w:spacing w:val="10"/>
          <w:w w:val="105"/>
          <w:sz w:val="24"/>
        </w:rPr>
        <w:t xml:space="preserve"> </w:t>
      </w:r>
      <w:r>
        <w:rPr>
          <w:w w:val="105"/>
          <w:sz w:val="24"/>
        </w:rPr>
        <w:t>физического</w:t>
      </w:r>
      <w:r>
        <w:rPr>
          <w:spacing w:val="8"/>
          <w:w w:val="105"/>
          <w:sz w:val="24"/>
        </w:rPr>
        <w:t xml:space="preserve"> </w:t>
      </w:r>
      <w:r>
        <w:rPr>
          <w:w w:val="105"/>
          <w:sz w:val="24"/>
        </w:rPr>
        <w:t>и</w:t>
      </w:r>
      <w:r>
        <w:rPr>
          <w:spacing w:val="-60"/>
          <w:w w:val="105"/>
          <w:sz w:val="24"/>
        </w:rPr>
        <w:t xml:space="preserve"> </w:t>
      </w:r>
      <w:r>
        <w:rPr>
          <w:w w:val="105"/>
          <w:sz w:val="24"/>
        </w:rPr>
        <w:t>оздоровительного</w:t>
      </w:r>
      <w:r>
        <w:rPr>
          <w:spacing w:val="-3"/>
          <w:w w:val="105"/>
          <w:sz w:val="24"/>
        </w:rPr>
        <w:t xml:space="preserve"> </w:t>
      </w:r>
      <w:r>
        <w:rPr>
          <w:w w:val="105"/>
          <w:sz w:val="24"/>
        </w:rPr>
        <w:t>направления</w:t>
      </w:r>
      <w:r>
        <w:rPr>
          <w:spacing w:val="-1"/>
          <w:w w:val="105"/>
          <w:sz w:val="24"/>
        </w:rPr>
        <w:t xml:space="preserve"> </w:t>
      </w:r>
      <w:r>
        <w:rPr>
          <w:w w:val="105"/>
          <w:sz w:val="24"/>
        </w:rPr>
        <w:t>воспитания.</w:t>
      </w:r>
    </w:p>
    <w:p w14:paraId="1353BBBB" w14:textId="77777777" w:rsidR="00B6508E" w:rsidRDefault="00DD3300" w:rsidP="00253AB6">
      <w:pPr>
        <w:pStyle w:val="a7"/>
        <w:numPr>
          <w:ilvl w:val="0"/>
          <w:numId w:val="50"/>
        </w:numPr>
        <w:tabs>
          <w:tab w:val="left" w:pos="1420"/>
        </w:tabs>
        <w:spacing w:before="1"/>
        <w:ind w:left="0" w:right="-41" w:firstLine="0"/>
        <w:jc w:val="left"/>
        <w:rPr>
          <w:sz w:val="24"/>
        </w:rPr>
      </w:pPr>
      <w:r>
        <w:rPr>
          <w:spacing w:val="-1"/>
          <w:w w:val="105"/>
          <w:sz w:val="24"/>
        </w:rPr>
        <w:t>Ценность</w:t>
      </w:r>
      <w:r>
        <w:rPr>
          <w:spacing w:val="1"/>
          <w:w w:val="105"/>
          <w:sz w:val="24"/>
        </w:rPr>
        <w:t xml:space="preserve"> </w:t>
      </w:r>
      <w:r>
        <w:rPr>
          <w:spacing w:val="-1"/>
          <w:w w:val="105"/>
          <w:sz w:val="24"/>
        </w:rPr>
        <w:t>труд</w:t>
      </w:r>
      <w:r>
        <w:rPr>
          <w:spacing w:val="2"/>
          <w:w w:val="105"/>
          <w:sz w:val="24"/>
        </w:rPr>
        <w:t xml:space="preserve"> </w:t>
      </w:r>
      <w:r>
        <w:rPr>
          <w:spacing w:val="-1"/>
          <w:w w:val="105"/>
          <w:sz w:val="24"/>
        </w:rPr>
        <w:t>лежит</w:t>
      </w:r>
      <w:r>
        <w:rPr>
          <w:spacing w:val="4"/>
          <w:w w:val="105"/>
          <w:sz w:val="24"/>
        </w:rPr>
        <w:t xml:space="preserve"> </w:t>
      </w:r>
      <w:r>
        <w:rPr>
          <w:spacing w:val="-1"/>
          <w:w w:val="105"/>
          <w:sz w:val="24"/>
        </w:rPr>
        <w:t>в основе</w:t>
      </w:r>
      <w:r>
        <w:rPr>
          <w:spacing w:val="1"/>
          <w:w w:val="105"/>
          <w:sz w:val="24"/>
        </w:rPr>
        <w:t xml:space="preserve"> </w:t>
      </w:r>
      <w:r>
        <w:rPr>
          <w:spacing w:val="-1"/>
          <w:w w:val="105"/>
          <w:sz w:val="24"/>
        </w:rPr>
        <w:t>трудового</w:t>
      </w:r>
      <w:r>
        <w:rPr>
          <w:spacing w:val="1"/>
          <w:w w:val="105"/>
          <w:sz w:val="24"/>
        </w:rPr>
        <w:t xml:space="preserve"> </w:t>
      </w:r>
      <w:r>
        <w:rPr>
          <w:spacing w:val="-1"/>
          <w:w w:val="105"/>
          <w:sz w:val="24"/>
        </w:rPr>
        <w:t>направления</w:t>
      </w:r>
      <w:r>
        <w:rPr>
          <w:spacing w:val="-25"/>
          <w:w w:val="105"/>
          <w:sz w:val="24"/>
        </w:rPr>
        <w:t xml:space="preserve"> </w:t>
      </w:r>
      <w:r>
        <w:rPr>
          <w:w w:val="105"/>
          <w:sz w:val="24"/>
        </w:rPr>
        <w:t>воспитания.</w:t>
      </w:r>
    </w:p>
    <w:p w14:paraId="0E55B227" w14:textId="77777777" w:rsidR="00B6508E" w:rsidRDefault="00DD3300" w:rsidP="00253AB6">
      <w:pPr>
        <w:pStyle w:val="a7"/>
        <w:numPr>
          <w:ilvl w:val="0"/>
          <w:numId w:val="50"/>
        </w:numPr>
        <w:tabs>
          <w:tab w:val="left" w:pos="1420"/>
        </w:tabs>
        <w:spacing w:before="72"/>
        <w:ind w:left="0" w:right="-41" w:firstLine="0"/>
        <w:jc w:val="left"/>
        <w:rPr>
          <w:sz w:val="24"/>
        </w:rPr>
      </w:pPr>
      <w:r>
        <w:rPr>
          <w:sz w:val="24"/>
        </w:rPr>
        <w:t>Ценности</w:t>
      </w:r>
      <w:r>
        <w:rPr>
          <w:spacing w:val="4"/>
          <w:sz w:val="24"/>
        </w:rPr>
        <w:t xml:space="preserve"> </w:t>
      </w:r>
      <w:r>
        <w:rPr>
          <w:sz w:val="24"/>
        </w:rPr>
        <w:t>культура</w:t>
      </w:r>
      <w:r>
        <w:rPr>
          <w:spacing w:val="1"/>
          <w:sz w:val="24"/>
        </w:rPr>
        <w:t xml:space="preserve"> </w:t>
      </w:r>
      <w:r>
        <w:rPr>
          <w:sz w:val="24"/>
        </w:rPr>
        <w:t>и</w:t>
      </w:r>
      <w:r>
        <w:rPr>
          <w:spacing w:val="3"/>
          <w:sz w:val="24"/>
        </w:rPr>
        <w:t xml:space="preserve"> </w:t>
      </w:r>
      <w:r>
        <w:rPr>
          <w:sz w:val="24"/>
        </w:rPr>
        <w:t>красота</w:t>
      </w:r>
      <w:r>
        <w:rPr>
          <w:spacing w:val="1"/>
          <w:sz w:val="24"/>
        </w:rPr>
        <w:t xml:space="preserve"> </w:t>
      </w:r>
      <w:r>
        <w:rPr>
          <w:sz w:val="24"/>
        </w:rPr>
        <w:t>лежат</w:t>
      </w:r>
      <w:r>
        <w:rPr>
          <w:spacing w:val="3"/>
          <w:sz w:val="24"/>
        </w:rPr>
        <w:t xml:space="preserve"> </w:t>
      </w:r>
      <w:r>
        <w:rPr>
          <w:sz w:val="24"/>
        </w:rPr>
        <w:t>в</w:t>
      </w:r>
      <w:r>
        <w:rPr>
          <w:spacing w:val="2"/>
          <w:sz w:val="24"/>
        </w:rPr>
        <w:t xml:space="preserve"> </w:t>
      </w:r>
      <w:r>
        <w:rPr>
          <w:sz w:val="24"/>
        </w:rPr>
        <w:t>основе</w:t>
      </w:r>
      <w:r>
        <w:rPr>
          <w:spacing w:val="1"/>
          <w:sz w:val="24"/>
        </w:rPr>
        <w:t xml:space="preserve"> </w:t>
      </w:r>
      <w:r>
        <w:rPr>
          <w:sz w:val="24"/>
        </w:rPr>
        <w:t>эстетического</w:t>
      </w:r>
      <w:r>
        <w:rPr>
          <w:spacing w:val="1"/>
          <w:sz w:val="24"/>
        </w:rPr>
        <w:t xml:space="preserve"> </w:t>
      </w:r>
      <w:r>
        <w:rPr>
          <w:sz w:val="24"/>
        </w:rPr>
        <w:t>направления</w:t>
      </w:r>
    </w:p>
    <w:p w14:paraId="08A04502" w14:textId="77777777" w:rsidR="00B6508E" w:rsidRDefault="00DD3300" w:rsidP="004F3378">
      <w:pPr>
        <w:pStyle w:val="a3"/>
        <w:spacing w:before="64"/>
        <w:jc w:val="left"/>
      </w:pPr>
      <w:r>
        <w:t>воспитания.</w:t>
      </w:r>
    </w:p>
    <w:p w14:paraId="0784121B" w14:textId="77777777" w:rsidR="00B6508E" w:rsidRDefault="00DD3300" w:rsidP="00253AB6">
      <w:pPr>
        <w:pStyle w:val="a7"/>
        <w:numPr>
          <w:ilvl w:val="0"/>
          <w:numId w:val="50"/>
        </w:numPr>
        <w:tabs>
          <w:tab w:val="left" w:pos="1415"/>
          <w:tab w:val="left" w:pos="9315"/>
        </w:tabs>
        <w:spacing w:before="72" w:line="292" w:lineRule="auto"/>
        <w:ind w:left="0" w:right="-41" w:firstLine="0"/>
        <w:jc w:val="both"/>
        <w:rPr>
          <w:sz w:val="24"/>
        </w:rPr>
      </w:pPr>
      <w:r>
        <w:rPr>
          <w:sz w:val="24"/>
        </w:rPr>
        <w:t>Целевые ориентиры воспитания следует рассматривать как 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ребёнка,</w:t>
      </w:r>
      <w:r>
        <w:rPr>
          <w:spacing w:val="1"/>
          <w:sz w:val="24"/>
        </w:rPr>
        <w:t xml:space="preserve"> </w:t>
      </w:r>
      <w:r>
        <w:rPr>
          <w:sz w:val="24"/>
        </w:rPr>
        <w:t>которые</w:t>
      </w:r>
      <w:r>
        <w:rPr>
          <w:spacing w:val="1"/>
          <w:sz w:val="24"/>
        </w:rPr>
        <w:t xml:space="preserve"> </w:t>
      </w:r>
      <w:r>
        <w:rPr>
          <w:sz w:val="24"/>
        </w:rPr>
        <w:t>коррелируют</w:t>
      </w:r>
      <w:r>
        <w:rPr>
          <w:spacing w:val="61"/>
          <w:sz w:val="24"/>
        </w:rPr>
        <w:t xml:space="preserve"> </w:t>
      </w:r>
      <w:r>
        <w:rPr>
          <w:sz w:val="24"/>
        </w:rPr>
        <w:t>с</w:t>
      </w:r>
      <w:r>
        <w:rPr>
          <w:spacing w:val="1"/>
          <w:sz w:val="24"/>
        </w:rPr>
        <w:t xml:space="preserve"> </w:t>
      </w:r>
      <w:r>
        <w:rPr>
          <w:sz w:val="24"/>
        </w:rPr>
        <w:t>портретом</w:t>
      </w:r>
      <w:r>
        <w:rPr>
          <w:spacing w:val="1"/>
          <w:sz w:val="24"/>
        </w:rPr>
        <w:t xml:space="preserve"> </w:t>
      </w:r>
      <w:r>
        <w:rPr>
          <w:sz w:val="24"/>
        </w:rPr>
        <w:t>выпускника</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ценностями</w:t>
      </w:r>
      <w:r>
        <w:rPr>
          <w:spacing w:val="61"/>
          <w:sz w:val="24"/>
        </w:rPr>
        <w:t xml:space="preserve"> </w:t>
      </w:r>
      <w:r>
        <w:rPr>
          <w:sz w:val="24"/>
        </w:rPr>
        <w:t>российского</w:t>
      </w:r>
      <w:r>
        <w:rPr>
          <w:spacing w:val="1"/>
          <w:sz w:val="24"/>
        </w:rPr>
        <w:t xml:space="preserve"> </w:t>
      </w:r>
      <w:r>
        <w:rPr>
          <w:sz w:val="24"/>
        </w:rPr>
        <w:t>общества.</w:t>
      </w:r>
    </w:p>
    <w:p w14:paraId="70B74802" w14:textId="77777777" w:rsidR="00B6508E" w:rsidRDefault="00DD3300" w:rsidP="00253AB6">
      <w:pPr>
        <w:pStyle w:val="a7"/>
        <w:numPr>
          <w:ilvl w:val="0"/>
          <w:numId w:val="50"/>
        </w:numPr>
        <w:tabs>
          <w:tab w:val="left" w:pos="1410"/>
        </w:tabs>
        <w:spacing w:line="295" w:lineRule="auto"/>
        <w:ind w:left="0" w:right="-41" w:firstLine="0"/>
        <w:jc w:val="both"/>
        <w:rPr>
          <w:sz w:val="24"/>
        </w:rPr>
      </w:pPr>
      <w:r>
        <w:rPr>
          <w:w w:val="105"/>
          <w:sz w:val="24"/>
        </w:rPr>
        <w:t>С</w:t>
      </w:r>
      <w:r>
        <w:rPr>
          <w:spacing w:val="1"/>
          <w:w w:val="105"/>
          <w:sz w:val="24"/>
        </w:rPr>
        <w:t xml:space="preserve"> </w:t>
      </w:r>
      <w:r>
        <w:rPr>
          <w:w w:val="105"/>
          <w:sz w:val="24"/>
        </w:rPr>
        <w:t>учётом</w:t>
      </w:r>
      <w:r>
        <w:rPr>
          <w:spacing w:val="1"/>
          <w:w w:val="105"/>
          <w:sz w:val="24"/>
        </w:rPr>
        <w:t xml:space="preserve"> </w:t>
      </w:r>
      <w:r>
        <w:rPr>
          <w:w w:val="105"/>
          <w:sz w:val="24"/>
        </w:rPr>
        <w:t>особенностей</w:t>
      </w:r>
      <w:r>
        <w:rPr>
          <w:spacing w:val="1"/>
          <w:w w:val="105"/>
          <w:sz w:val="24"/>
        </w:rPr>
        <w:t xml:space="preserve"> </w:t>
      </w:r>
      <w:r>
        <w:rPr>
          <w:w w:val="105"/>
          <w:sz w:val="24"/>
        </w:rPr>
        <w:t>социокультурной</w:t>
      </w:r>
      <w:r>
        <w:rPr>
          <w:spacing w:val="1"/>
          <w:w w:val="105"/>
          <w:sz w:val="24"/>
        </w:rPr>
        <w:t xml:space="preserve"> </w:t>
      </w:r>
      <w:r>
        <w:rPr>
          <w:w w:val="105"/>
          <w:sz w:val="24"/>
        </w:rPr>
        <w:t>среды,</w:t>
      </w:r>
      <w:r>
        <w:rPr>
          <w:spacing w:val="1"/>
          <w:w w:val="105"/>
          <w:sz w:val="24"/>
        </w:rPr>
        <w:t xml:space="preserve"> </w:t>
      </w:r>
      <w:r>
        <w:rPr>
          <w:w w:val="105"/>
          <w:sz w:val="24"/>
        </w:rPr>
        <w:t>в</w:t>
      </w:r>
      <w:r>
        <w:rPr>
          <w:spacing w:val="1"/>
          <w:w w:val="105"/>
          <w:sz w:val="24"/>
        </w:rPr>
        <w:t xml:space="preserve"> </w:t>
      </w:r>
      <w:r>
        <w:rPr>
          <w:w w:val="105"/>
          <w:sz w:val="24"/>
        </w:rPr>
        <w:t>которой</w:t>
      </w:r>
      <w:r>
        <w:rPr>
          <w:spacing w:val="-60"/>
          <w:w w:val="105"/>
          <w:sz w:val="24"/>
        </w:rPr>
        <w:t xml:space="preserve"> </w:t>
      </w:r>
      <w:r>
        <w:rPr>
          <w:w w:val="105"/>
          <w:sz w:val="24"/>
        </w:rPr>
        <w:t>воспитывается</w:t>
      </w:r>
      <w:r>
        <w:rPr>
          <w:spacing w:val="1"/>
          <w:w w:val="105"/>
          <w:sz w:val="24"/>
        </w:rPr>
        <w:t xml:space="preserve"> </w:t>
      </w:r>
      <w:r>
        <w:rPr>
          <w:w w:val="105"/>
          <w:sz w:val="24"/>
        </w:rPr>
        <w:t>ребёнок,</w:t>
      </w:r>
      <w:r>
        <w:rPr>
          <w:spacing w:val="1"/>
          <w:w w:val="105"/>
          <w:sz w:val="24"/>
        </w:rPr>
        <w:t xml:space="preserve"> </w:t>
      </w:r>
      <w:r>
        <w:rPr>
          <w:w w:val="105"/>
          <w:sz w:val="24"/>
        </w:rPr>
        <w:t>в</w:t>
      </w:r>
      <w:r>
        <w:rPr>
          <w:spacing w:val="1"/>
          <w:w w:val="105"/>
          <w:sz w:val="24"/>
        </w:rPr>
        <w:t xml:space="preserve"> </w:t>
      </w:r>
      <w:r>
        <w:rPr>
          <w:w w:val="105"/>
          <w:sz w:val="24"/>
        </w:rPr>
        <w:t>программе</w:t>
      </w:r>
      <w:r>
        <w:rPr>
          <w:spacing w:val="1"/>
          <w:w w:val="105"/>
          <w:sz w:val="24"/>
        </w:rPr>
        <w:t xml:space="preserve"> </w:t>
      </w:r>
      <w:r>
        <w:rPr>
          <w:w w:val="105"/>
          <w:sz w:val="24"/>
        </w:rPr>
        <w:t>воспитания</w:t>
      </w:r>
      <w:r>
        <w:rPr>
          <w:spacing w:val="1"/>
          <w:w w:val="105"/>
          <w:sz w:val="24"/>
        </w:rPr>
        <w:t xml:space="preserve"> </w:t>
      </w:r>
      <w:r>
        <w:rPr>
          <w:w w:val="105"/>
          <w:sz w:val="24"/>
        </w:rPr>
        <w:t>находит</w:t>
      </w:r>
      <w:r>
        <w:rPr>
          <w:spacing w:val="1"/>
          <w:w w:val="105"/>
          <w:sz w:val="24"/>
        </w:rPr>
        <w:t xml:space="preserve"> </w:t>
      </w:r>
      <w:r>
        <w:rPr>
          <w:w w:val="105"/>
          <w:sz w:val="24"/>
        </w:rPr>
        <w:t>отражение</w:t>
      </w:r>
      <w:r>
        <w:rPr>
          <w:spacing w:val="1"/>
          <w:w w:val="105"/>
          <w:sz w:val="24"/>
        </w:rPr>
        <w:t xml:space="preserve"> </w:t>
      </w:r>
      <w:r>
        <w:rPr>
          <w:w w:val="105"/>
          <w:sz w:val="24"/>
        </w:rPr>
        <w:t>взаимодействие</w:t>
      </w:r>
      <w:r>
        <w:rPr>
          <w:spacing w:val="1"/>
          <w:w w:val="105"/>
          <w:sz w:val="24"/>
        </w:rPr>
        <w:t xml:space="preserve"> </w:t>
      </w:r>
      <w:r>
        <w:rPr>
          <w:w w:val="105"/>
          <w:sz w:val="24"/>
        </w:rPr>
        <w:t>всех</w:t>
      </w:r>
      <w:r>
        <w:rPr>
          <w:spacing w:val="1"/>
          <w:w w:val="105"/>
          <w:sz w:val="24"/>
        </w:rPr>
        <w:t xml:space="preserve"> </w:t>
      </w:r>
      <w:r>
        <w:rPr>
          <w:w w:val="105"/>
          <w:sz w:val="24"/>
        </w:rPr>
        <w:t>субъектов</w:t>
      </w:r>
      <w:r>
        <w:rPr>
          <w:spacing w:val="1"/>
          <w:w w:val="105"/>
          <w:sz w:val="24"/>
        </w:rPr>
        <w:t xml:space="preserve"> </w:t>
      </w:r>
      <w:r>
        <w:rPr>
          <w:w w:val="105"/>
          <w:sz w:val="24"/>
        </w:rPr>
        <w:t>воспитательных</w:t>
      </w:r>
      <w:r>
        <w:rPr>
          <w:spacing w:val="1"/>
          <w:w w:val="105"/>
          <w:sz w:val="24"/>
        </w:rPr>
        <w:t xml:space="preserve"> </w:t>
      </w:r>
      <w:r>
        <w:rPr>
          <w:w w:val="105"/>
          <w:sz w:val="24"/>
        </w:rPr>
        <w:t>отношений.</w:t>
      </w:r>
      <w:r>
        <w:rPr>
          <w:spacing w:val="1"/>
          <w:w w:val="105"/>
          <w:sz w:val="24"/>
        </w:rPr>
        <w:t xml:space="preserve"> </w:t>
      </w:r>
      <w:r>
        <w:rPr>
          <w:w w:val="105"/>
          <w:sz w:val="24"/>
        </w:rPr>
        <w:t>Реализация</w:t>
      </w:r>
      <w:r>
        <w:rPr>
          <w:spacing w:val="1"/>
          <w:w w:val="105"/>
          <w:sz w:val="24"/>
        </w:rPr>
        <w:t xml:space="preserve"> </w:t>
      </w:r>
      <w:r>
        <w:rPr>
          <w:w w:val="105"/>
          <w:sz w:val="24"/>
        </w:rPr>
        <w:t>Программы воспитания предполагает социальное партнерство ДОО с другими</w:t>
      </w:r>
      <w:r>
        <w:rPr>
          <w:spacing w:val="1"/>
          <w:w w:val="105"/>
          <w:sz w:val="24"/>
        </w:rPr>
        <w:t xml:space="preserve"> </w:t>
      </w:r>
      <w:r>
        <w:rPr>
          <w:w w:val="105"/>
          <w:sz w:val="24"/>
        </w:rPr>
        <w:t>учреждениями образования и культуры (музеи, театры, библиотеки, и другое), в</w:t>
      </w:r>
      <w:r>
        <w:rPr>
          <w:spacing w:val="-60"/>
          <w:w w:val="105"/>
          <w:sz w:val="24"/>
        </w:rPr>
        <w:t xml:space="preserve"> </w:t>
      </w:r>
      <w:r>
        <w:rPr>
          <w:w w:val="105"/>
          <w:sz w:val="24"/>
        </w:rPr>
        <w:t>том</w:t>
      </w:r>
      <w:r>
        <w:rPr>
          <w:spacing w:val="-2"/>
          <w:w w:val="105"/>
          <w:sz w:val="24"/>
        </w:rPr>
        <w:t xml:space="preserve"> </w:t>
      </w:r>
      <w:r>
        <w:rPr>
          <w:w w:val="105"/>
          <w:sz w:val="24"/>
        </w:rPr>
        <w:t>числе системой</w:t>
      </w:r>
      <w:r>
        <w:rPr>
          <w:spacing w:val="-1"/>
          <w:w w:val="105"/>
          <w:sz w:val="24"/>
        </w:rPr>
        <w:t xml:space="preserve"> </w:t>
      </w:r>
      <w:r>
        <w:rPr>
          <w:w w:val="105"/>
          <w:sz w:val="24"/>
        </w:rPr>
        <w:t>дополнительного</w:t>
      </w:r>
      <w:r>
        <w:rPr>
          <w:spacing w:val="-2"/>
          <w:w w:val="105"/>
          <w:sz w:val="24"/>
        </w:rPr>
        <w:t xml:space="preserve"> </w:t>
      </w:r>
      <w:r>
        <w:rPr>
          <w:w w:val="105"/>
          <w:sz w:val="24"/>
        </w:rPr>
        <w:t>образования</w:t>
      </w:r>
      <w:r>
        <w:rPr>
          <w:spacing w:val="-1"/>
          <w:w w:val="105"/>
          <w:sz w:val="24"/>
        </w:rPr>
        <w:t xml:space="preserve"> </w:t>
      </w:r>
      <w:r>
        <w:rPr>
          <w:w w:val="105"/>
          <w:sz w:val="24"/>
        </w:rPr>
        <w:t>детей.</w:t>
      </w:r>
    </w:p>
    <w:p w14:paraId="42526964" w14:textId="77777777" w:rsidR="00B6508E" w:rsidRDefault="00DD3300" w:rsidP="00253AB6">
      <w:pPr>
        <w:pStyle w:val="a7"/>
        <w:numPr>
          <w:ilvl w:val="0"/>
          <w:numId w:val="50"/>
        </w:numPr>
        <w:tabs>
          <w:tab w:val="left" w:pos="1406"/>
        </w:tabs>
        <w:spacing w:line="290" w:lineRule="auto"/>
        <w:ind w:left="0" w:right="-41" w:firstLine="0"/>
        <w:jc w:val="both"/>
        <w:rPr>
          <w:sz w:val="24"/>
        </w:rPr>
      </w:pPr>
      <w:r>
        <w:rPr>
          <w:w w:val="105"/>
          <w:sz w:val="24"/>
        </w:rPr>
        <w:t>Структура Программы воспитания включает три раздела: целевой,</w:t>
      </w:r>
      <w:r>
        <w:rPr>
          <w:spacing w:val="1"/>
          <w:w w:val="105"/>
          <w:sz w:val="24"/>
        </w:rPr>
        <w:t xml:space="preserve"> </w:t>
      </w:r>
      <w:r>
        <w:rPr>
          <w:w w:val="105"/>
          <w:sz w:val="24"/>
        </w:rPr>
        <w:t>содержательный и</w:t>
      </w:r>
      <w:r>
        <w:rPr>
          <w:spacing w:val="-15"/>
          <w:w w:val="105"/>
          <w:sz w:val="24"/>
        </w:rPr>
        <w:t xml:space="preserve"> </w:t>
      </w:r>
      <w:r>
        <w:rPr>
          <w:w w:val="105"/>
          <w:sz w:val="24"/>
        </w:rPr>
        <w:t>организационный.</w:t>
      </w:r>
    </w:p>
    <w:p w14:paraId="6EA1F41F" w14:textId="77777777" w:rsidR="00B6508E" w:rsidRDefault="00DD3300" w:rsidP="00253AB6">
      <w:pPr>
        <w:pStyle w:val="a7"/>
        <w:numPr>
          <w:ilvl w:val="0"/>
          <w:numId w:val="50"/>
        </w:numPr>
        <w:tabs>
          <w:tab w:val="left" w:pos="1396"/>
        </w:tabs>
        <w:spacing w:line="290" w:lineRule="auto"/>
        <w:ind w:left="0" w:right="1420" w:firstLine="0"/>
        <w:jc w:val="both"/>
        <w:rPr>
          <w:sz w:val="24"/>
        </w:rPr>
      </w:pPr>
      <w:r>
        <w:rPr>
          <w:w w:val="105"/>
          <w:sz w:val="24"/>
        </w:rPr>
        <w:t>Пояснительная</w:t>
      </w:r>
      <w:r>
        <w:rPr>
          <w:spacing w:val="1"/>
          <w:w w:val="105"/>
          <w:sz w:val="24"/>
        </w:rPr>
        <w:t xml:space="preserve"> </w:t>
      </w:r>
      <w:r>
        <w:rPr>
          <w:w w:val="105"/>
          <w:sz w:val="24"/>
        </w:rPr>
        <w:t>записка</w:t>
      </w:r>
      <w:r>
        <w:rPr>
          <w:spacing w:val="1"/>
          <w:w w:val="105"/>
          <w:sz w:val="24"/>
        </w:rPr>
        <w:t xml:space="preserve"> </w:t>
      </w:r>
      <w:r>
        <w:rPr>
          <w:w w:val="105"/>
          <w:sz w:val="24"/>
        </w:rPr>
        <w:t>не</w:t>
      </w:r>
      <w:r>
        <w:rPr>
          <w:spacing w:val="1"/>
          <w:w w:val="105"/>
          <w:sz w:val="24"/>
        </w:rPr>
        <w:t xml:space="preserve"> </w:t>
      </w:r>
      <w:r>
        <w:rPr>
          <w:w w:val="105"/>
          <w:sz w:val="24"/>
        </w:rPr>
        <w:t>является</w:t>
      </w:r>
      <w:r>
        <w:rPr>
          <w:spacing w:val="1"/>
          <w:w w:val="105"/>
          <w:sz w:val="24"/>
        </w:rPr>
        <w:t xml:space="preserve"> </w:t>
      </w:r>
      <w:r>
        <w:rPr>
          <w:w w:val="105"/>
          <w:sz w:val="24"/>
        </w:rPr>
        <w:t>частью</w:t>
      </w:r>
      <w:r>
        <w:rPr>
          <w:spacing w:val="1"/>
          <w:w w:val="105"/>
          <w:sz w:val="24"/>
        </w:rPr>
        <w:t xml:space="preserve"> </w:t>
      </w:r>
      <w:r>
        <w:rPr>
          <w:w w:val="105"/>
          <w:sz w:val="24"/>
        </w:rPr>
        <w:t>рабочей</w:t>
      </w:r>
      <w:r>
        <w:rPr>
          <w:spacing w:val="1"/>
          <w:w w:val="105"/>
          <w:sz w:val="24"/>
        </w:rPr>
        <w:t xml:space="preserve"> </w:t>
      </w:r>
      <w:r>
        <w:rPr>
          <w:w w:val="105"/>
          <w:sz w:val="24"/>
        </w:rPr>
        <w:t>программы</w:t>
      </w:r>
      <w:r>
        <w:rPr>
          <w:spacing w:val="1"/>
          <w:w w:val="105"/>
          <w:sz w:val="24"/>
        </w:rPr>
        <w:t xml:space="preserve"> </w:t>
      </w:r>
      <w:r>
        <w:rPr>
          <w:w w:val="105"/>
          <w:sz w:val="24"/>
        </w:rPr>
        <w:t>воспитания в</w:t>
      </w:r>
      <w:r>
        <w:rPr>
          <w:spacing w:val="2"/>
          <w:w w:val="105"/>
          <w:sz w:val="24"/>
        </w:rPr>
        <w:t xml:space="preserve"> </w:t>
      </w:r>
      <w:r>
        <w:rPr>
          <w:w w:val="105"/>
          <w:sz w:val="24"/>
        </w:rPr>
        <w:t>ДОО.</w:t>
      </w:r>
    </w:p>
    <w:p w14:paraId="561F3E73" w14:textId="77777777" w:rsidR="00B6508E" w:rsidRDefault="00B6508E" w:rsidP="004F3378">
      <w:pPr>
        <w:pStyle w:val="a3"/>
        <w:spacing w:before="6"/>
        <w:jc w:val="left"/>
        <w:rPr>
          <w:sz w:val="28"/>
        </w:rPr>
      </w:pPr>
    </w:p>
    <w:p w14:paraId="07AB9EEB" w14:textId="77777777" w:rsidR="00B6508E" w:rsidRDefault="00DD3300" w:rsidP="00253AB6">
      <w:pPr>
        <w:pStyle w:val="11"/>
        <w:numPr>
          <w:ilvl w:val="0"/>
          <w:numId w:val="49"/>
        </w:numPr>
        <w:tabs>
          <w:tab w:val="left" w:pos="284"/>
        </w:tabs>
        <w:spacing w:before="1"/>
        <w:ind w:left="0" w:firstLine="0"/>
        <w:jc w:val="both"/>
      </w:pPr>
      <w:r>
        <w:t>Целевой</w:t>
      </w:r>
      <w:r>
        <w:rPr>
          <w:spacing w:val="-1"/>
        </w:rPr>
        <w:t xml:space="preserve"> </w:t>
      </w:r>
      <w:r>
        <w:t>раздел</w:t>
      </w:r>
      <w:r>
        <w:rPr>
          <w:spacing w:val="-2"/>
        </w:rPr>
        <w:t xml:space="preserve"> </w:t>
      </w:r>
      <w:r>
        <w:t>Программы</w:t>
      </w:r>
      <w:r>
        <w:rPr>
          <w:spacing w:val="50"/>
        </w:rPr>
        <w:t xml:space="preserve"> </w:t>
      </w:r>
      <w:r>
        <w:t>воспитания.</w:t>
      </w:r>
    </w:p>
    <w:p w14:paraId="5DFC4861" w14:textId="77777777" w:rsidR="00B6508E" w:rsidRDefault="00DD3300" w:rsidP="00253AB6">
      <w:pPr>
        <w:pStyle w:val="a7"/>
        <w:numPr>
          <w:ilvl w:val="2"/>
          <w:numId w:val="48"/>
        </w:numPr>
        <w:tabs>
          <w:tab w:val="left" w:pos="795"/>
        </w:tabs>
        <w:spacing w:before="65"/>
        <w:ind w:left="0" w:firstLine="0"/>
        <w:rPr>
          <w:sz w:val="24"/>
        </w:rPr>
      </w:pPr>
      <w:r>
        <w:rPr>
          <w:w w:val="105"/>
          <w:sz w:val="24"/>
        </w:rPr>
        <w:t>Цели</w:t>
      </w:r>
      <w:r>
        <w:rPr>
          <w:spacing w:val="-5"/>
          <w:w w:val="105"/>
          <w:sz w:val="24"/>
        </w:rPr>
        <w:t xml:space="preserve"> </w:t>
      </w:r>
      <w:r>
        <w:rPr>
          <w:w w:val="105"/>
          <w:sz w:val="24"/>
        </w:rPr>
        <w:t>и</w:t>
      </w:r>
      <w:r>
        <w:rPr>
          <w:spacing w:val="-1"/>
          <w:w w:val="105"/>
          <w:sz w:val="24"/>
        </w:rPr>
        <w:t xml:space="preserve"> </w:t>
      </w:r>
      <w:r>
        <w:rPr>
          <w:w w:val="105"/>
          <w:sz w:val="24"/>
        </w:rPr>
        <w:t>задачи</w:t>
      </w:r>
      <w:r>
        <w:rPr>
          <w:spacing w:val="3"/>
          <w:w w:val="105"/>
          <w:sz w:val="24"/>
        </w:rPr>
        <w:t xml:space="preserve"> </w:t>
      </w:r>
      <w:r>
        <w:rPr>
          <w:w w:val="105"/>
          <w:sz w:val="24"/>
        </w:rPr>
        <w:t>воспитания.</w:t>
      </w:r>
    </w:p>
    <w:p w14:paraId="3271951E" w14:textId="77777777" w:rsidR="00B6508E" w:rsidRDefault="00DD3300" w:rsidP="00253AB6">
      <w:pPr>
        <w:pStyle w:val="a7"/>
        <w:numPr>
          <w:ilvl w:val="3"/>
          <w:numId w:val="48"/>
        </w:numPr>
        <w:tabs>
          <w:tab w:val="left" w:pos="984"/>
          <w:tab w:val="left" w:pos="9315"/>
        </w:tabs>
        <w:spacing w:before="60" w:line="290" w:lineRule="auto"/>
        <w:ind w:left="0" w:right="-41" w:firstLine="0"/>
        <w:rPr>
          <w:sz w:val="24"/>
        </w:rPr>
      </w:pPr>
      <w:r>
        <w:rPr>
          <w:w w:val="105"/>
          <w:sz w:val="24"/>
        </w:rPr>
        <w:t>Общая цель воспитания в ДОО - личностное развитие каждого ребёнка с</w:t>
      </w:r>
      <w:r>
        <w:rPr>
          <w:spacing w:val="1"/>
          <w:w w:val="105"/>
          <w:sz w:val="24"/>
        </w:rPr>
        <w:t xml:space="preserve"> </w:t>
      </w:r>
      <w:r>
        <w:rPr>
          <w:w w:val="105"/>
          <w:sz w:val="24"/>
        </w:rPr>
        <w:t>учётом его индивидуальности и создание условий для позитивной социализации</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традиционных</w:t>
      </w:r>
      <w:r>
        <w:rPr>
          <w:spacing w:val="1"/>
          <w:w w:val="105"/>
          <w:sz w:val="24"/>
        </w:rPr>
        <w:t xml:space="preserve"> </w:t>
      </w:r>
      <w:r>
        <w:rPr>
          <w:w w:val="105"/>
          <w:sz w:val="24"/>
        </w:rPr>
        <w:t>ценностей</w:t>
      </w:r>
      <w:r>
        <w:rPr>
          <w:spacing w:val="1"/>
          <w:w w:val="105"/>
          <w:sz w:val="24"/>
        </w:rPr>
        <w:t xml:space="preserve"> </w:t>
      </w:r>
      <w:r>
        <w:rPr>
          <w:w w:val="105"/>
          <w:sz w:val="24"/>
        </w:rPr>
        <w:t>российского</w:t>
      </w:r>
      <w:r>
        <w:rPr>
          <w:spacing w:val="1"/>
          <w:w w:val="105"/>
          <w:sz w:val="24"/>
        </w:rPr>
        <w:t xml:space="preserve"> </w:t>
      </w:r>
      <w:r>
        <w:rPr>
          <w:w w:val="105"/>
          <w:sz w:val="24"/>
        </w:rPr>
        <w:t>общества,</w:t>
      </w:r>
      <w:r>
        <w:rPr>
          <w:spacing w:val="1"/>
          <w:w w:val="105"/>
          <w:sz w:val="24"/>
        </w:rPr>
        <w:t xml:space="preserve"> </w:t>
      </w:r>
      <w:r>
        <w:rPr>
          <w:w w:val="105"/>
          <w:sz w:val="24"/>
        </w:rPr>
        <w:t>что</w:t>
      </w:r>
      <w:r>
        <w:rPr>
          <w:spacing w:val="-60"/>
          <w:w w:val="105"/>
          <w:sz w:val="24"/>
        </w:rPr>
        <w:t xml:space="preserve"> </w:t>
      </w:r>
      <w:r>
        <w:rPr>
          <w:w w:val="105"/>
          <w:sz w:val="24"/>
        </w:rPr>
        <w:t>предполагает:</w:t>
      </w:r>
    </w:p>
    <w:p w14:paraId="4A727E9C" w14:textId="77777777" w:rsidR="00B6508E" w:rsidRDefault="00DD3300" w:rsidP="00253AB6">
      <w:pPr>
        <w:pStyle w:val="a7"/>
        <w:numPr>
          <w:ilvl w:val="4"/>
          <w:numId w:val="48"/>
        </w:numPr>
        <w:tabs>
          <w:tab w:val="left" w:pos="1250"/>
        </w:tabs>
        <w:spacing w:before="6" w:line="285" w:lineRule="auto"/>
        <w:ind w:left="0" w:right="-41" w:firstLine="0"/>
        <w:rPr>
          <w:sz w:val="24"/>
        </w:rPr>
      </w:pPr>
      <w:r>
        <w:rPr>
          <w:w w:val="105"/>
          <w:sz w:val="24"/>
        </w:rPr>
        <w:t>формирование</w:t>
      </w:r>
      <w:r>
        <w:rPr>
          <w:spacing w:val="1"/>
          <w:w w:val="105"/>
          <w:sz w:val="24"/>
        </w:rPr>
        <w:t xml:space="preserve"> </w:t>
      </w:r>
      <w:r>
        <w:rPr>
          <w:w w:val="105"/>
          <w:sz w:val="24"/>
        </w:rPr>
        <w:t>первоначальных</w:t>
      </w:r>
      <w:r>
        <w:rPr>
          <w:spacing w:val="1"/>
          <w:w w:val="105"/>
          <w:sz w:val="24"/>
        </w:rPr>
        <w:t xml:space="preserve"> </w:t>
      </w:r>
      <w:r>
        <w:rPr>
          <w:w w:val="105"/>
          <w:sz w:val="24"/>
        </w:rPr>
        <w:t>представлений</w:t>
      </w:r>
      <w:r>
        <w:rPr>
          <w:spacing w:val="1"/>
          <w:w w:val="105"/>
          <w:sz w:val="24"/>
        </w:rPr>
        <w:t xml:space="preserve"> </w:t>
      </w:r>
      <w:r>
        <w:rPr>
          <w:w w:val="105"/>
          <w:sz w:val="24"/>
        </w:rPr>
        <w:t>о</w:t>
      </w:r>
      <w:r>
        <w:rPr>
          <w:spacing w:val="1"/>
          <w:w w:val="105"/>
          <w:sz w:val="24"/>
        </w:rPr>
        <w:t xml:space="preserve"> </w:t>
      </w:r>
      <w:r>
        <w:rPr>
          <w:w w:val="105"/>
          <w:sz w:val="24"/>
        </w:rPr>
        <w:t>традиционных</w:t>
      </w:r>
      <w:r>
        <w:rPr>
          <w:spacing w:val="1"/>
          <w:w w:val="105"/>
          <w:sz w:val="24"/>
        </w:rPr>
        <w:t xml:space="preserve"> </w:t>
      </w:r>
      <w:r>
        <w:rPr>
          <w:w w:val="105"/>
          <w:sz w:val="24"/>
        </w:rPr>
        <w:t>ценностях</w:t>
      </w:r>
      <w:r>
        <w:rPr>
          <w:spacing w:val="1"/>
          <w:w w:val="105"/>
          <w:sz w:val="24"/>
        </w:rPr>
        <w:t xml:space="preserve"> </w:t>
      </w:r>
      <w:r>
        <w:rPr>
          <w:w w:val="105"/>
          <w:sz w:val="24"/>
        </w:rPr>
        <w:t>российского</w:t>
      </w:r>
      <w:r>
        <w:rPr>
          <w:spacing w:val="1"/>
          <w:w w:val="105"/>
          <w:sz w:val="24"/>
        </w:rPr>
        <w:t xml:space="preserve"> </w:t>
      </w:r>
      <w:r>
        <w:rPr>
          <w:w w:val="105"/>
          <w:sz w:val="24"/>
        </w:rPr>
        <w:t>народа,</w:t>
      </w:r>
      <w:r>
        <w:rPr>
          <w:spacing w:val="1"/>
          <w:w w:val="105"/>
          <w:sz w:val="24"/>
        </w:rPr>
        <w:t xml:space="preserve"> </w:t>
      </w:r>
      <w:r>
        <w:rPr>
          <w:w w:val="105"/>
          <w:sz w:val="24"/>
        </w:rPr>
        <w:t>социально</w:t>
      </w:r>
      <w:r>
        <w:rPr>
          <w:spacing w:val="1"/>
          <w:w w:val="105"/>
          <w:sz w:val="24"/>
        </w:rPr>
        <w:t xml:space="preserve"> </w:t>
      </w:r>
      <w:r>
        <w:rPr>
          <w:w w:val="105"/>
          <w:sz w:val="24"/>
        </w:rPr>
        <w:t>приемлемых</w:t>
      </w:r>
      <w:r>
        <w:rPr>
          <w:spacing w:val="1"/>
          <w:w w:val="105"/>
          <w:sz w:val="24"/>
        </w:rPr>
        <w:t xml:space="preserve"> </w:t>
      </w:r>
      <w:r>
        <w:rPr>
          <w:w w:val="105"/>
          <w:sz w:val="24"/>
        </w:rPr>
        <w:t>нормах</w:t>
      </w:r>
      <w:r>
        <w:rPr>
          <w:spacing w:val="1"/>
          <w:w w:val="105"/>
          <w:sz w:val="24"/>
        </w:rPr>
        <w:t xml:space="preserve"> </w:t>
      </w:r>
      <w:r>
        <w:rPr>
          <w:w w:val="105"/>
          <w:sz w:val="24"/>
        </w:rPr>
        <w:t>и</w:t>
      </w:r>
      <w:r>
        <w:rPr>
          <w:spacing w:val="1"/>
          <w:w w:val="105"/>
          <w:sz w:val="24"/>
        </w:rPr>
        <w:t xml:space="preserve"> </w:t>
      </w:r>
      <w:r>
        <w:rPr>
          <w:w w:val="105"/>
          <w:sz w:val="24"/>
        </w:rPr>
        <w:t>правилах</w:t>
      </w:r>
      <w:r>
        <w:rPr>
          <w:spacing w:val="1"/>
          <w:w w:val="105"/>
          <w:sz w:val="24"/>
        </w:rPr>
        <w:t xml:space="preserve"> </w:t>
      </w:r>
      <w:r>
        <w:rPr>
          <w:w w:val="105"/>
          <w:sz w:val="24"/>
        </w:rPr>
        <w:t>поведения;</w:t>
      </w:r>
    </w:p>
    <w:p w14:paraId="256FF0EE" w14:textId="77777777" w:rsidR="00B6508E" w:rsidRDefault="00DD3300" w:rsidP="00253AB6">
      <w:pPr>
        <w:pStyle w:val="a7"/>
        <w:numPr>
          <w:ilvl w:val="4"/>
          <w:numId w:val="48"/>
        </w:numPr>
        <w:tabs>
          <w:tab w:val="left" w:pos="1266"/>
        </w:tabs>
        <w:spacing w:before="16" w:line="278" w:lineRule="auto"/>
        <w:ind w:left="0" w:right="-41" w:firstLine="0"/>
        <w:rPr>
          <w:sz w:val="24"/>
        </w:rPr>
      </w:pPr>
      <w:r>
        <w:rPr>
          <w:w w:val="105"/>
          <w:sz w:val="24"/>
        </w:rPr>
        <w:t>формирование</w:t>
      </w:r>
      <w:r>
        <w:rPr>
          <w:spacing w:val="1"/>
          <w:w w:val="105"/>
          <w:sz w:val="24"/>
        </w:rPr>
        <w:t xml:space="preserve"> </w:t>
      </w:r>
      <w:r>
        <w:rPr>
          <w:w w:val="105"/>
          <w:sz w:val="24"/>
        </w:rPr>
        <w:t>ценностного</w:t>
      </w:r>
      <w:r>
        <w:rPr>
          <w:spacing w:val="1"/>
          <w:w w:val="105"/>
          <w:sz w:val="24"/>
        </w:rPr>
        <w:t xml:space="preserve"> </w:t>
      </w:r>
      <w:r>
        <w:rPr>
          <w:w w:val="105"/>
          <w:sz w:val="24"/>
        </w:rPr>
        <w:t>отношения</w:t>
      </w:r>
      <w:r>
        <w:rPr>
          <w:spacing w:val="1"/>
          <w:w w:val="105"/>
          <w:sz w:val="24"/>
        </w:rPr>
        <w:t xml:space="preserve"> </w:t>
      </w:r>
      <w:r>
        <w:rPr>
          <w:w w:val="105"/>
          <w:sz w:val="24"/>
        </w:rPr>
        <w:t>к</w:t>
      </w:r>
      <w:r>
        <w:rPr>
          <w:spacing w:val="1"/>
          <w:w w:val="105"/>
          <w:sz w:val="24"/>
        </w:rPr>
        <w:t xml:space="preserve"> </w:t>
      </w:r>
      <w:r>
        <w:rPr>
          <w:w w:val="105"/>
          <w:sz w:val="24"/>
        </w:rPr>
        <w:t>окружающему</w:t>
      </w:r>
      <w:r>
        <w:rPr>
          <w:spacing w:val="1"/>
          <w:w w:val="105"/>
          <w:sz w:val="24"/>
        </w:rPr>
        <w:t xml:space="preserve"> </w:t>
      </w:r>
      <w:r>
        <w:rPr>
          <w:w w:val="105"/>
          <w:sz w:val="24"/>
        </w:rPr>
        <w:t>миру</w:t>
      </w:r>
      <w:r>
        <w:rPr>
          <w:spacing w:val="1"/>
          <w:w w:val="105"/>
          <w:sz w:val="24"/>
        </w:rPr>
        <w:t xml:space="preserve"> </w:t>
      </w:r>
      <w:r>
        <w:rPr>
          <w:w w:val="105"/>
          <w:sz w:val="24"/>
        </w:rPr>
        <w:t>(природному</w:t>
      </w:r>
      <w:r>
        <w:rPr>
          <w:spacing w:val="-3"/>
          <w:w w:val="105"/>
          <w:sz w:val="24"/>
        </w:rPr>
        <w:t xml:space="preserve"> </w:t>
      </w:r>
      <w:r>
        <w:rPr>
          <w:w w:val="105"/>
          <w:sz w:val="24"/>
        </w:rPr>
        <w:t>и</w:t>
      </w:r>
      <w:r>
        <w:rPr>
          <w:spacing w:val="-1"/>
          <w:w w:val="105"/>
          <w:sz w:val="24"/>
        </w:rPr>
        <w:t xml:space="preserve"> </w:t>
      </w:r>
      <w:r>
        <w:rPr>
          <w:w w:val="105"/>
          <w:sz w:val="24"/>
        </w:rPr>
        <w:t>социокультурному),</w:t>
      </w:r>
      <w:r>
        <w:rPr>
          <w:spacing w:val="-3"/>
          <w:w w:val="105"/>
          <w:sz w:val="24"/>
        </w:rPr>
        <w:t xml:space="preserve"> </w:t>
      </w:r>
      <w:r>
        <w:rPr>
          <w:w w:val="105"/>
          <w:sz w:val="24"/>
        </w:rPr>
        <w:t>другим</w:t>
      </w:r>
      <w:r>
        <w:rPr>
          <w:spacing w:val="-1"/>
          <w:w w:val="105"/>
          <w:sz w:val="24"/>
        </w:rPr>
        <w:t xml:space="preserve"> </w:t>
      </w:r>
      <w:r>
        <w:rPr>
          <w:w w:val="105"/>
          <w:sz w:val="24"/>
        </w:rPr>
        <w:t>людям,</w:t>
      </w:r>
      <w:r>
        <w:rPr>
          <w:spacing w:val="-3"/>
          <w:w w:val="105"/>
          <w:sz w:val="24"/>
        </w:rPr>
        <w:t xml:space="preserve"> </w:t>
      </w:r>
      <w:r>
        <w:rPr>
          <w:w w:val="105"/>
          <w:sz w:val="24"/>
        </w:rPr>
        <w:t>самому</w:t>
      </w:r>
      <w:r>
        <w:rPr>
          <w:spacing w:val="12"/>
          <w:w w:val="105"/>
          <w:sz w:val="24"/>
        </w:rPr>
        <w:t xml:space="preserve"> </w:t>
      </w:r>
      <w:r>
        <w:rPr>
          <w:w w:val="105"/>
          <w:sz w:val="24"/>
        </w:rPr>
        <w:t>себе;</w:t>
      </w:r>
    </w:p>
    <w:p w14:paraId="527A8E29" w14:textId="77777777" w:rsidR="00B6508E" w:rsidRDefault="00DD3300" w:rsidP="00253AB6">
      <w:pPr>
        <w:pStyle w:val="a7"/>
        <w:numPr>
          <w:ilvl w:val="4"/>
          <w:numId w:val="48"/>
        </w:numPr>
        <w:tabs>
          <w:tab w:val="left" w:pos="1262"/>
        </w:tabs>
        <w:spacing w:before="20" w:line="297" w:lineRule="auto"/>
        <w:ind w:left="0" w:right="-41" w:firstLine="0"/>
        <w:rPr>
          <w:sz w:val="24"/>
        </w:rPr>
      </w:pPr>
      <w:r>
        <w:rPr>
          <w:sz w:val="24"/>
        </w:rPr>
        <w:t>становление</w:t>
      </w:r>
      <w:r>
        <w:rPr>
          <w:spacing w:val="12"/>
          <w:sz w:val="24"/>
        </w:rPr>
        <w:t xml:space="preserve"> </w:t>
      </w:r>
      <w:r>
        <w:rPr>
          <w:sz w:val="24"/>
        </w:rPr>
        <w:t>первичного</w:t>
      </w:r>
      <w:r>
        <w:rPr>
          <w:spacing w:val="14"/>
          <w:sz w:val="24"/>
        </w:rPr>
        <w:t xml:space="preserve"> </w:t>
      </w:r>
      <w:r>
        <w:rPr>
          <w:sz w:val="24"/>
        </w:rPr>
        <w:t>опыта</w:t>
      </w:r>
      <w:r>
        <w:rPr>
          <w:spacing w:val="13"/>
          <w:sz w:val="24"/>
        </w:rPr>
        <w:t xml:space="preserve"> </w:t>
      </w:r>
      <w:r>
        <w:rPr>
          <w:sz w:val="24"/>
        </w:rPr>
        <w:t>деятельности</w:t>
      </w:r>
      <w:r>
        <w:rPr>
          <w:spacing w:val="15"/>
          <w:sz w:val="24"/>
        </w:rPr>
        <w:t xml:space="preserve"> </w:t>
      </w:r>
      <w:r>
        <w:rPr>
          <w:sz w:val="24"/>
        </w:rPr>
        <w:t>и</w:t>
      </w:r>
      <w:r>
        <w:rPr>
          <w:spacing w:val="15"/>
          <w:sz w:val="24"/>
        </w:rPr>
        <w:t xml:space="preserve"> </w:t>
      </w:r>
      <w:r>
        <w:rPr>
          <w:sz w:val="24"/>
        </w:rPr>
        <w:t>поведения</w:t>
      </w:r>
      <w:r>
        <w:rPr>
          <w:spacing w:val="14"/>
          <w:sz w:val="24"/>
        </w:rPr>
        <w:t xml:space="preserve"> </w:t>
      </w:r>
      <w:r>
        <w:rPr>
          <w:sz w:val="24"/>
        </w:rPr>
        <w:t>в</w:t>
      </w:r>
      <w:r>
        <w:rPr>
          <w:spacing w:val="14"/>
          <w:sz w:val="24"/>
        </w:rPr>
        <w:t xml:space="preserve"> </w:t>
      </w:r>
      <w:r>
        <w:rPr>
          <w:sz w:val="24"/>
        </w:rPr>
        <w:t>соответствии</w:t>
      </w:r>
      <w:r>
        <w:rPr>
          <w:spacing w:val="-57"/>
          <w:sz w:val="24"/>
        </w:rPr>
        <w:t xml:space="preserve"> </w:t>
      </w:r>
      <w:r>
        <w:rPr>
          <w:sz w:val="24"/>
        </w:rPr>
        <w:t>с</w:t>
      </w:r>
      <w:r>
        <w:rPr>
          <w:spacing w:val="-3"/>
          <w:sz w:val="24"/>
        </w:rPr>
        <w:t xml:space="preserve"> </w:t>
      </w:r>
      <w:r>
        <w:rPr>
          <w:sz w:val="24"/>
        </w:rPr>
        <w:t>традиционными</w:t>
      </w:r>
      <w:r>
        <w:rPr>
          <w:spacing w:val="-3"/>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2"/>
          <w:sz w:val="24"/>
        </w:rPr>
        <w:t xml:space="preserve"> </w:t>
      </w:r>
      <w:r>
        <w:rPr>
          <w:sz w:val="24"/>
        </w:rPr>
        <w:t>обществе</w:t>
      </w:r>
      <w:r>
        <w:rPr>
          <w:spacing w:val="-3"/>
          <w:sz w:val="24"/>
        </w:rPr>
        <w:t xml:space="preserve"> </w:t>
      </w:r>
      <w:r>
        <w:rPr>
          <w:sz w:val="24"/>
        </w:rPr>
        <w:t>нормами</w:t>
      </w:r>
      <w:r>
        <w:rPr>
          <w:spacing w:val="-2"/>
          <w:sz w:val="24"/>
        </w:rPr>
        <w:t xml:space="preserve"> </w:t>
      </w:r>
      <w:r>
        <w:rPr>
          <w:sz w:val="24"/>
        </w:rPr>
        <w:t>и</w:t>
      </w:r>
      <w:r>
        <w:rPr>
          <w:spacing w:val="15"/>
          <w:sz w:val="24"/>
        </w:rPr>
        <w:t xml:space="preserve"> </w:t>
      </w:r>
      <w:r>
        <w:rPr>
          <w:sz w:val="24"/>
        </w:rPr>
        <w:t>правилами.</w:t>
      </w:r>
      <w:r>
        <w:rPr>
          <w:spacing w:val="1"/>
          <w:sz w:val="24"/>
        </w:rPr>
        <w:t xml:space="preserve"> </w:t>
      </w:r>
      <w:r>
        <w:rPr>
          <w:sz w:val="24"/>
        </w:rPr>
        <w:t>29.2.1.2.Общие</w:t>
      </w:r>
      <w:r>
        <w:rPr>
          <w:spacing w:val="5"/>
          <w:sz w:val="24"/>
        </w:rPr>
        <w:t xml:space="preserve"> </w:t>
      </w:r>
      <w:r>
        <w:rPr>
          <w:sz w:val="24"/>
        </w:rPr>
        <w:t>задачи</w:t>
      </w:r>
      <w:r>
        <w:rPr>
          <w:spacing w:val="8"/>
          <w:sz w:val="24"/>
        </w:rPr>
        <w:t xml:space="preserve"> </w:t>
      </w:r>
      <w:r>
        <w:rPr>
          <w:sz w:val="24"/>
        </w:rPr>
        <w:t>воспитания</w:t>
      </w:r>
      <w:r>
        <w:rPr>
          <w:spacing w:val="3"/>
          <w:sz w:val="24"/>
        </w:rPr>
        <w:t xml:space="preserve"> </w:t>
      </w:r>
      <w:r>
        <w:rPr>
          <w:sz w:val="24"/>
        </w:rPr>
        <w:t>в</w:t>
      </w:r>
      <w:r>
        <w:rPr>
          <w:spacing w:val="24"/>
          <w:sz w:val="24"/>
        </w:rPr>
        <w:t xml:space="preserve"> </w:t>
      </w:r>
      <w:r>
        <w:rPr>
          <w:sz w:val="24"/>
        </w:rPr>
        <w:t>ДОО:</w:t>
      </w:r>
    </w:p>
    <w:p w14:paraId="42ACA179" w14:textId="77777777" w:rsidR="00B6508E" w:rsidRDefault="00DD3300" w:rsidP="00253AB6">
      <w:pPr>
        <w:pStyle w:val="a7"/>
        <w:numPr>
          <w:ilvl w:val="0"/>
          <w:numId w:val="47"/>
        </w:numPr>
        <w:tabs>
          <w:tab w:val="left" w:pos="1233"/>
          <w:tab w:val="left" w:pos="2968"/>
          <w:tab w:val="left" w:pos="4196"/>
          <w:tab w:val="left" w:pos="5468"/>
          <w:tab w:val="left" w:pos="7082"/>
          <w:tab w:val="left" w:pos="7532"/>
          <w:tab w:val="left" w:pos="8789"/>
        </w:tabs>
        <w:spacing w:before="5" w:line="290" w:lineRule="auto"/>
        <w:ind w:left="0" w:right="-41" w:firstLine="0"/>
        <w:rPr>
          <w:sz w:val="24"/>
        </w:rPr>
      </w:pPr>
      <w:r>
        <w:rPr>
          <w:w w:val="105"/>
          <w:sz w:val="24"/>
        </w:rPr>
        <w:t>содействовать</w:t>
      </w:r>
      <w:r>
        <w:rPr>
          <w:w w:val="105"/>
          <w:sz w:val="24"/>
        </w:rPr>
        <w:tab/>
        <w:t>развитию</w:t>
      </w:r>
      <w:r>
        <w:rPr>
          <w:w w:val="105"/>
          <w:sz w:val="24"/>
        </w:rPr>
        <w:tab/>
        <w:t>личности,</w:t>
      </w:r>
      <w:r>
        <w:rPr>
          <w:w w:val="105"/>
          <w:sz w:val="24"/>
        </w:rPr>
        <w:tab/>
        <w:t>основанному</w:t>
      </w:r>
      <w:r>
        <w:rPr>
          <w:w w:val="105"/>
          <w:sz w:val="24"/>
        </w:rPr>
        <w:tab/>
        <w:t>на</w:t>
      </w:r>
      <w:r>
        <w:rPr>
          <w:w w:val="105"/>
          <w:sz w:val="24"/>
        </w:rPr>
        <w:tab/>
        <w:t>принятых</w:t>
      </w:r>
      <w:r>
        <w:rPr>
          <w:w w:val="105"/>
          <w:sz w:val="24"/>
        </w:rPr>
        <w:tab/>
        <w:t>в</w:t>
      </w:r>
      <w:r>
        <w:rPr>
          <w:spacing w:val="-60"/>
          <w:w w:val="105"/>
          <w:sz w:val="24"/>
        </w:rPr>
        <w:t xml:space="preserve"> </w:t>
      </w:r>
      <w:r>
        <w:rPr>
          <w:w w:val="105"/>
          <w:sz w:val="24"/>
        </w:rPr>
        <w:t>обществе</w:t>
      </w:r>
      <w:r>
        <w:rPr>
          <w:spacing w:val="-1"/>
          <w:w w:val="105"/>
          <w:sz w:val="24"/>
        </w:rPr>
        <w:t xml:space="preserve"> </w:t>
      </w:r>
      <w:r>
        <w:rPr>
          <w:w w:val="105"/>
          <w:sz w:val="24"/>
        </w:rPr>
        <w:t>представлениях</w:t>
      </w:r>
      <w:r>
        <w:rPr>
          <w:spacing w:val="-1"/>
          <w:w w:val="105"/>
          <w:sz w:val="24"/>
        </w:rPr>
        <w:t xml:space="preserve"> </w:t>
      </w:r>
      <w:r>
        <w:rPr>
          <w:w w:val="105"/>
          <w:sz w:val="24"/>
        </w:rPr>
        <w:t>о</w:t>
      </w:r>
      <w:r>
        <w:rPr>
          <w:spacing w:val="-3"/>
          <w:w w:val="105"/>
          <w:sz w:val="24"/>
        </w:rPr>
        <w:t xml:space="preserve"> </w:t>
      </w:r>
      <w:r>
        <w:rPr>
          <w:w w:val="105"/>
          <w:sz w:val="24"/>
        </w:rPr>
        <w:t>добре</w:t>
      </w:r>
      <w:r>
        <w:rPr>
          <w:spacing w:val="-1"/>
          <w:w w:val="105"/>
          <w:sz w:val="24"/>
        </w:rPr>
        <w:t xml:space="preserve"> </w:t>
      </w:r>
      <w:r>
        <w:rPr>
          <w:w w:val="105"/>
          <w:sz w:val="24"/>
        </w:rPr>
        <w:t>и</w:t>
      </w:r>
      <w:r>
        <w:rPr>
          <w:spacing w:val="-1"/>
          <w:w w:val="105"/>
          <w:sz w:val="24"/>
        </w:rPr>
        <w:t xml:space="preserve"> </w:t>
      </w:r>
      <w:r>
        <w:rPr>
          <w:w w:val="105"/>
          <w:sz w:val="24"/>
        </w:rPr>
        <w:t>зле, должном</w:t>
      </w:r>
      <w:r>
        <w:rPr>
          <w:spacing w:val="-2"/>
          <w:w w:val="105"/>
          <w:sz w:val="24"/>
        </w:rPr>
        <w:t xml:space="preserve"> </w:t>
      </w:r>
      <w:r>
        <w:rPr>
          <w:w w:val="105"/>
          <w:sz w:val="24"/>
        </w:rPr>
        <w:t>и</w:t>
      </w:r>
      <w:r>
        <w:rPr>
          <w:spacing w:val="-15"/>
          <w:w w:val="105"/>
          <w:sz w:val="24"/>
        </w:rPr>
        <w:t xml:space="preserve"> </w:t>
      </w:r>
      <w:r>
        <w:rPr>
          <w:w w:val="105"/>
          <w:sz w:val="24"/>
        </w:rPr>
        <w:t>недопустимом;</w:t>
      </w:r>
    </w:p>
    <w:p w14:paraId="73BB6BFB" w14:textId="77777777" w:rsidR="00B6508E" w:rsidRDefault="00DD3300" w:rsidP="00253AB6">
      <w:pPr>
        <w:pStyle w:val="a7"/>
        <w:numPr>
          <w:ilvl w:val="0"/>
          <w:numId w:val="47"/>
        </w:numPr>
        <w:tabs>
          <w:tab w:val="left" w:pos="1228"/>
        </w:tabs>
        <w:spacing w:before="5" w:line="290" w:lineRule="auto"/>
        <w:ind w:left="0" w:right="-41" w:firstLine="0"/>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духовных</w:t>
      </w:r>
      <w:r>
        <w:rPr>
          <w:spacing w:val="-57"/>
          <w:sz w:val="24"/>
        </w:rPr>
        <w:t xml:space="preserve"> </w:t>
      </w:r>
      <w:r>
        <w:rPr>
          <w:sz w:val="24"/>
        </w:rPr>
        <w:t>отечественных традициях,</w:t>
      </w:r>
      <w:r>
        <w:rPr>
          <w:spacing w:val="1"/>
          <w:sz w:val="24"/>
        </w:rPr>
        <w:t xml:space="preserve"> </w:t>
      </w:r>
      <w:r>
        <w:rPr>
          <w:sz w:val="24"/>
        </w:rPr>
        <w:t>внутренней</w:t>
      </w:r>
      <w:r>
        <w:rPr>
          <w:spacing w:val="1"/>
          <w:sz w:val="24"/>
        </w:rPr>
        <w:t xml:space="preserve"> </w:t>
      </w:r>
      <w:r>
        <w:rPr>
          <w:sz w:val="24"/>
        </w:rPr>
        <w:t>установке</w:t>
      </w:r>
      <w:r>
        <w:rPr>
          <w:spacing w:val="1"/>
          <w:sz w:val="24"/>
        </w:rPr>
        <w:t xml:space="preserve"> </w:t>
      </w:r>
      <w:r>
        <w:rPr>
          <w:sz w:val="24"/>
        </w:rPr>
        <w:t>личности</w:t>
      </w:r>
      <w:r>
        <w:rPr>
          <w:spacing w:val="1"/>
          <w:sz w:val="24"/>
        </w:rPr>
        <w:t xml:space="preserve"> </w:t>
      </w:r>
      <w:r>
        <w:rPr>
          <w:sz w:val="24"/>
        </w:rPr>
        <w:t>поступать</w:t>
      </w:r>
      <w:r>
        <w:rPr>
          <w:spacing w:val="60"/>
          <w:sz w:val="24"/>
        </w:rPr>
        <w:t xml:space="preserve"> </w:t>
      </w:r>
      <w:r>
        <w:rPr>
          <w:sz w:val="24"/>
        </w:rPr>
        <w:t>согласно</w:t>
      </w:r>
      <w:r>
        <w:rPr>
          <w:spacing w:val="1"/>
          <w:sz w:val="24"/>
        </w:rPr>
        <w:t xml:space="preserve"> </w:t>
      </w:r>
      <w:r>
        <w:rPr>
          <w:sz w:val="24"/>
        </w:rPr>
        <w:t>своей</w:t>
      </w:r>
      <w:r>
        <w:rPr>
          <w:spacing w:val="12"/>
          <w:sz w:val="24"/>
        </w:rPr>
        <w:t xml:space="preserve"> </w:t>
      </w:r>
      <w:r>
        <w:rPr>
          <w:sz w:val="24"/>
        </w:rPr>
        <w:t>совести;</w:t>
      </w:r>
    </w:p>
    <w:p w14:paraId="782A71E5" w14:textId="77777777" w:rsidR="00B6508E" w:rsidRDefault="00DD3300" w:rsidP="00253AB6">
      <w:pPr>
        <w:pStyle w:val="a7"/>
        <w:numPr>
          <w:ilvl w:val="0"/>
          <w:numId w:val="47"/>
        </w:numPr>
        <w:tabs>
          <w:tab w:val="left" w:pos="1223"/>
        </w:tabs>
        <w:spacing w:before="9" w:line="288" w:lineRule="auto"/>
        <w:ind w:left="0" w:right="-41" w:firstLine="0"/>
        <w:rPr>
          <w:sz w:val="24"/>
        </w:rPr>
      </w:pPr>
      <w:r>
        <w:rPr>
          <w:w w:val="105"/>
          <w:sz w:val="24"/>
        </w:rPr>
        <w:lastRenderedPageBreak/>
        <w:t>создавать условия для развития и реализации личностного потенциала</w:t>
      </w:r>
      <w:r>
        <w:rPr>
          <w:spacing w:val="1"/>
          <w:w w:val="105"/>
          <w:sz w:val="24"/>
        </w:rPr>
        <w:t xml:space="preserve"> </w:t>
      </w:r>
      <w:r>
        <w:rPr>
          <w:w w:val="105"/>
          <w:sz w:val="24"/>
        </w:rPr>
        <w:t>ребёнка,</w:t>
      </w:r>
      <w:r>
        <w:rPr>
          <w:spacing w:val="1"/>
          <w:w w:val="105"/>
          <w:sz w:val="24"/>
        </w:rPr>
        <w:t xml:space="preserve"> </w:t>
      </w:r>
      <w:r>
        <w:rPr>
          <w:w w:val="105"/>
          <w:sz w:val="24"/>
        </w:rPr>
        <w:t>его</w:t>
      </w:r>
      <w:r>
        <w:rPr>
          <w:spacing w:val="1"/>
          <w:w w:val="105"/>
          <w:sz w:val="24"/>
        </w:rPr>
        <w:t xml:space="preserve"> </w:t>
      </w:r>
      <w:r>
        <w:rPr>
          <w:w w:val="105"/>
          <w:sz w:val="24"/>
        </w:rPr>
        <w:t>готовности</w:t>
      </w:r>
      <w:r>
        <w:rPr>
          <w:spacing w:val="1"/>
          <w:w w:val="105"/>
          <w:sz w:val="24"/>
        </w:rPr>
        <w:t xml:space="preserve"> </w:t>
      </w:r>
      <w:r>
        <w:rPr>
          <w:w w:val="105"/>
          <w:sz w:val="24"/>
        </w:rPr>
        <w:t>к</w:t>
      </w:r>
      <w:r>
        <w:rPr>
          <w:spacing w:val="1"/>
          <w:w w:val="105"/>
          <w:sz w:val="24"/>
        </w:rPr>
        <w:t xml:space="preserve"> </w:t>
      </w:r>
      <w:r>
        <w:rPr>
          <w:w w:val="105"/>
          <w:sz w:val="24"/>
        </w:rPr>
        <w:t>творческому</w:t>
      </w:r>
      <w:r>
        <w:rPr>
          <w:spacing w:val="1"/>
          <w:w w:val="105"/>
          <w:sz w:val="24"/>
        </w:rPr>
        <w:t xml:space="preserve"> </w:t>
      </w:r>
      <w:r>
        <w:rPr>
          <w:w w:val="105"/>
          <w:sz w:val="24"/>
        </w:rPr>
        <w:t>самовыражению</w:t>
      </w:r>
      <w:r>
        <w:rPr>
          <w:spacing w:val="1"/>
          <w:w w:val="105"/>
          <w:sz w:val="24"/>
        </w:rPr>
        <w:t xml:space="preserve"> </w:t>
      </w:r>
      <w:r>
        <w:rPr>
          <w:w w:val="105"/>
          <w:sz w:val="24"/>
        </w:rPr>
        <w:t>и</w:t>
      </w:r>
      <w:r>
        <w:rPr>
          <w:spacing w:val="1"/>
          <w:w w:val="105"/>
          <w:sz w:val="24"/>
        </w:rPr>
        <w:t xml:space="preserve"> </w:t>
      </w:r>
      <w:r>
        <w:rPr>
          <w:w w:val="105"/>
          <w:sz w:val="24"/>
        </w:rPr>
        <w:t>саморазвитию,</w:t>
      </w:r>
      <w:r>
        <w:rPr>
          <w:spacing w:val="1"/>
          <w:w w:val="105"/>
          <w:sz w:val="24"/>
        </w:rPr>
        <w:t xml:space="preserve"> </w:t>
      </w:r>
      <w:r>
        <w:rPr>
          <w:w w:val="105"/>
          <w:sz w:val="24"/>
        </w:rPr>
        <w:t>самовоспитанию;</w:t>
      </w:r>
    </w:p>
    <w:p w14:paraId="0F6045D2" w14:textId="77777777" w:rsidR="00B6508E" w:rsidRDefault="00DD3300" w:rsidP="00253AB6">
      <w:pPr>
        <w:pStyle w:val="a7"/>
        <w:numPr>
          <w:ilvl w:val="0"/>
          <w:numId w:val="47"/>
        </w:numPr>
        <w:tabs>
          <w:tab w:val="left" w:pos="1274"/>
        </w:tabs>
        <w:spacing w:before="5" w:line="285" w:lineRule="auto"/>
        <w:ind w:left="0" w:right="-41" w:firstLine="0"/>
        <w:rPr>
          <w:sz w:val="24"/>
        </w:rPr>
      </w:pPr>
      <w:r>
        <w:rPr>
          <w:sz w:val="24"/>
        </w:rPr>
        <w:t>осуществлять поддержку позитивной социализации ребёнка 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w:t>
      </w:r>
      <w:r>
        <w:rPr>
          <w:spacing w:val="33"/>
          <w:sz w:val="24"/>
        </w:rPr>
        <w:t xml:space="preserve"> </w:t>
      </w:r>
      <w:r>
        <w:rPr>
          <w:sz w:val="24"/>
        </w:rPr>
        <w:t>общностей.</w:t>
      </w:r>
    </w:p>
    <w:p w14:paraId="7B6344DB" w14:textId="77777777" w:rsidR="00B6508E" w:rsidRDefault="00B6508E">
      <w:pPr>
        <w:pStyle w:val="a3"/>
        <w:spacing w:before="11"/>
        <w:jc w:val="left"/>
        <w:rPr>
          <w:sz w:val="30"/>
        </w:rPr>
      </w:pPr>
    </w:p>
    <w:p w14:paraId="2A556EE9" w14:textId="77777777" w:rsidR="00B6508E" w:rsidRDefault="00DD3300" w:rsidP="00253AB6">
      <w:pPr>
        <w:pStyle w:val="a7"/>
        <w:numPr>
          <w:ilvl w:val="1"/>
          <w:numId w:val="129"/>
        </w:numPr>
        <w:tabs>
          <w:tab w:val="left" w:pos="464"/>
        </w:tabs>
        <w:spacing w:line="295" w:lineRule="auto"/>
        <w:ind w:left="102" w:right="-1" w:firstLine="0"/>
        <w:jc w:val="left"/>
      </w:pPr>
      <w:r>
        <w:rPr>
          <w:sz w:val="24"/>
        </w:rPr>
        <w:t>Направления</w:t>
      </w:r>
      <w:r>
        <w:rPr>
          <w:spacing w:val="1"/>
          <w:sz w:val="24"/>
        </w:rPr>
        <w:t xml:space="preserve"> </w:t>
      </w:r>
      <w:r>
        <w:rPr>
          <w:sz w:val="24"/>
        </w:rPr>
        <w:t>воспитания.</w:t>
      </w:r>
      <w:r>
        <w:rPr>
          <w:spacing w:val="1"/>
          <w:sz w:val="24"/>
        </w:rPr>
        <w:t xml:space="preserve"> </w:t>
      </w:r>
      <w:r>
        <w:rPr>
          <w:sz w:val="24"/>
        </w:rPr>
        <w:t>2.2.1.Патриотическое</w:t>
      </w:r>
      <w:r>
        <w:rPr>
          <w:spacing w:val="-8"/>
          <w:sz w:val="24"/>
        </w:rPr>
        <w:t xml:space="preserve"> </w:t>
      </w:r>
      <w:r>
        <w:rPr>
          <w:sz w:val="24"/>
        </w:rPr>
        <w:t>направление</w:t>
      </w:r>
      <w:r>
        <w:rPr>
          <w:spacing w:val="-4"/>
          <w:sz w:val="24"/>
        </w:rPr>
        <w:t xml:space="preserve"> </w:t>
      </w:r>
      <w:r w:rsidR="0062321D">
        <w:rPr>
          <w:spacing w:val="-4"/>
          <w:sz w:val="24"/>
        </w:rPr>
        <w:t xml:space="preserve"> </w:t>
      </w:r>
      <w:r>
        <w:rPr>
          <w:sz w:val="24"/>
        </w:rPr>
        <w:t>воспитания.</w:t>
      </w:r>
    </w:p>
    <w:p w14:paraId="2A8CA31C" w14:textId="77777777" w:rsidR="00B6508E" w:rsidRDefault="00DD3300" w:rsidP="00253AB6">
      <w:pPr>
        <w:pStyle w:val="a7"/>
        <w:numPr>
          <w:ilvl w:val="2"/>
          <w:numId w:val="129"/>
        </w:numPr>
        <w:tabs>
          <w:tab w:val="left" w:pos="1269"/>
          <w:tab w:val="left" w:pos="2805"/>
          <w:tab w:val="left" w:pos="5406"/>
          <w:tab w:val="left" w:pos="7742"/>
        </w:tabs>
        <w:spacing w:before="65" w:line="271" w:lineRule="auto"/>
        <w:ind w:right="-41"/>
        <w:rPr>
          <w:sz w:val="24"/>
        </w:rPr>
      </w:pPr>
      <w:r>
        <w:rPr>
          <w:sz w:val="24"/>
        </w:rPr>
        <w:t>Цель</w:t>
      </w:r>
      <w:r>
        <w:rPr>
          <w:sz w:val="24"/>
        </w:rPr>
        <w:tab/>
        <w:t>патриотического</w:t>
      </w:r>
      <w:r>
        <w:rPr>
          <w:sz w:val="24"/>
        </w:rPr>
        <w:tab/>
        <w:t>направления</w:t>
      </w:r>
      <w:r>
        <w:rPr>
          <w:sz w:val="24"/>
        </w:rPr>
        <w:tab/>
        <w:t>воспитания</w:t>
      </w:r>
      <w:r>
        <w:rPr>
          <w:spacing w:val="-57"/>
          <w:sz w:val="24"/>
        </w:rPr>
        <w:t xml:space="preserve"> </w:t>
      </w:r>
      <w:r>
        <w:rPr>
          <w:sz w:val="24"/>
        </w:rPr>
        <w:t>содействовать</w:t>
      </w:r>
      <w:r>
        <w:rPr>
          <w:spacing w:val="11"/>
          <w:sz w:val="24"/>
        </w:rPr>
        <w:t xml:space="preserve"> </w:t>
      </w:r>
      <w:r>
        <w:rPr>
          <w:sz w:val="24"/>
        </w:rPr>
        <w:t>формированию</w:t>
      </w:r>
      <w:r>
        <w:rPr>
          <w:spacing w:val="16"/>
          <w:sz w:val="24"/>
        </w:rPr>
        <w:t xml:space="preserve"> </w:t>
      </w:r>
      <w:r>
        <w:rPr>
          <w:sz w:val="24"/>
        </w:rPr>
        <w:t>у</w:t>
      </w:r>
      <w:r>
        <w:rPr>
          <w:spacing w:val="8"/>
          <w:sz w:val="24"/>
        </w:rPr>
        <w:t xml:space="preserve"> </w:t>
      </w:r>
      <w:r>
        <w:rPr>
          <w:sz w:val="24"/>
        </w:rPr>
        <w:t>ребёнка</w:t>
      </w:r>
      <w:r>
        <w:rPr>
          <w:spacing w:val="13"/>
          <w:sz w:val="24"/>
        </w:rPr>
        <w:t xml:space="preserve"> </w:t>
      </w:r>
      <w:r>
        <w:rPr>
          <w:sz w:val="24"/>
        </w:rPr>
        <w:t>личностной</w:t>
      </w:r>
      <w:r>
        <w:rPr>
          <w:spacing w:val="12"/>
          <w:sz w:val="24"/>
        </w:rPr>
        <w:t xml:space="preserve"> </w:t>
      </w:r>
      <w:r>
        <w:rPr>
          <w:sz w:val="24"/>
        </w:rPr>
        <w:t>позиции</w:t>
      </w:r>
      <w:r>
        <w:rPr>
          <w:spacing w:val="13"/>
          <w:sz w:val="24"/>
        </w:rPr>
        <w:t xml:space="preserve"> </w:t>
      </w:r>
      <w:r>
        <w:rPr>
          <w:sz w:val="24"/>
        </w:rPr>
        <w:t>наследника</w:t>
      </w:r>
    </w:p>
    <w:p w14:paraId="705A2111" w14:textId="77777777" w:rsidR="00B6508E" w:rsidRDefault="00DD3300" w:rsidP="0062321D">
      <w:pPr>
        <w:pStyle w:val="a3"/>
        <w:spacing w:before="12" w:line="283" w:lineRule="auto"/>
        <w:ind w:left="248" w:right="-41"/>
        <w:jc w:val="left"/>
      </w:pPr>
      <w:r>
        <w:t>традиций</w:t>
      </w:r>
      <w:r>
        <w:rPr>
          <w:spacing w:val="17"/>
        </w:rPr>
        <w:t xml:space="preserve"> </w:t>
      </w:r>
      <w:r>
        <w:t>и</w:t>
      </w:r>
      <w:r>
        <w:rPr>
          <w:spacing w:val="18"/>
        </w:rPr>
        <w:t xml:space="preserve"> </w:t>
      </w:r>
      <w:r>
        <w:t>культуры,</w:t>
      </w:r>
      <w:r>
        <w:rPr>
          <w:spacing w:val="19"/>
        </w:rPr>
        <w:t xml:space="preserve"> </w:t>
      </w:r>
      <w:r>
        <w:t>защитника</w:t>
      </w:r>
      <w:r>
        <w:rPr>
          <w:spacing w:val="16"/>
        </w:rPr>
        <w:t xml:space="preserve"> </w:t>
      </w:r>
      <w:r>
        <w:t>Отечества</w:t>
      </w:r>
      <w:r>
        <w:rPr>
          <w:spacing w:val="15"/>
        </w:rPr>
        <w:t xml:space="preserve"> </w:t>
      </w:r>
      <w:r>
        <w:t>и</w:t>
      </w:r>
      <w:r>
        <w:rPr>
          <w:spacing w:val="19"/>
        </w:rPr>
        <w:t xml:space="preserve"> </w:t>
      </w:r>
      <w:r>
        <w:t>творца</w:t>
      </w:r>
      <w:r>
        <w:rPr>
          <w:spacing w:val="16"/>
        </w:rPr>
        <w:t xml:space="preserve"> </w:t>
      </w:r>
      <w:r>
        <w:t>(созидателя),</w:t>
      </w:r>
      <w:r>
        <w:rPr>
          <w:spacing w:val="16"/>
        </w:rPr>
        <w:t xml:space="preserve"> </w:t>
      </w:r>
      <w:r>
        <w:t>ответственного</w:t>
      </w:r>
      <w:r>
        <w:rPr>
          <w:spacing w:val="-57"/>
        </w:rPr>
        <w:t xml:space="preserve"> </w:t>
      </w:r>
      <w:r>
        <w:t>за</w:t>
      </w:r>
      <w:r>
        <w:rPr>
          <w:spacing w:val="-2"/>
        </w:rPr>
        <w:t xml:space="preserve"> </w:t>
      </w:r>
      <w:r>
        <w:t>будущее</w:t>
      </w:r>
      <w:r>
        <w:rPr>
          <w:spacing w:val="1"/>
        </w:rPr>
        <w:t xml:space="preserve"> </w:t>
      </w:r>
      <w:r>
        <w:t>своей страны.</w:t>
      </w:r>
    </w:p>
    <w:p w14:paraId="4CB37659" w14:textId="77777777" w:rsidR="00B6508E" w:rsidRDefault="00DD3300" w:rsidP="00253AB6">
      <w:pPr>
        <w:pStyle w:val="a7"/>
        <w:numPr>
          <w:ilvl w:val="2"/>
          <w:numId w:val="129"/>
        </w:numPr>
        <w:tabs>
          <w:tab w:val="left" w:pos="1264"/>
          <w:tab w:val="left" w:pos="9741"/>
        </w:tabs>
        <w:spacing w:before="50" w:line="271" w:lineRule="auto"/>
        <w:ind w:left="243" w:right="-41" w:firstLine="719"/>
        <w:jc w:val="left"/>
      </w:pPr>
      <w:r>
        <w:rPr>
          <w:sz w:val="24"/>
        </w:rPr>
        <w:t>Ценности - Родина и природа лежат в основе патриотического</w:t>
      </w:r>
      <w:r w:rsidRPr="0062321D">
        <w:rPr>
          <w:spacing w:val="1"/>
          <w:sz w:val="24"/>
        </w:rPr>
        <w:t xml:space="preserve"> </w:t>
      </w:r>
      <w:r w:rsidRPr="0062321D">
        <w:rPr>
          <w:spacing w:val="-1"/>
          <w:sz w:val="24"/>
        </w:rPr>
        <w:t>направления</w:t>
      </w:r>
      <w:r w:rsidRPr="0062321D">
        <w:rPr>
          <w:spacing w:val="2"/>
          <w:sz w:val="24"/>
        </w:rPr>
        <w:t xml:space="preserve"> </w:t>
      </w:r>
      <w:r w:rsidRPr="0062321D">
        <w:rPr>
          <w:spacing w:val="-1"/>
          <w:sz w:val="24"/>
        </w:rPr>
        <w:t>воспитания.</w:t>
      </w:r>
      <w:r w:rsidRPr="0062321D">
        <w:rPr>
          <w:spacing w:val="5"/>
          <w:sz w:val="24"/>
        </w:rPr>
        <w:t xml:space="preserve"> </w:t>
      </w:r>
      <w:r w:rsidRPr="0062321D">
        <w:rPr>
          <w:spacing w:val="-1"/>
          <w:sz w:val="24"/>
        </w:rPr>
        <w:t>Чувство</w:t>
      </w:r>
      <w:r w:rsidRPr="0062321D">
        <w:rPr>
          <w:spacing w:val="-6"/>
          <w:sz w:val="24"/>
        </w:rPr>
        <w:t xml:space="preserve"> </w:t>
      </w:r>
      <w:r w:rsidRPr="0062321D">
        <w:rPr>
          <w:spacing w:val="-1"/>
          <w:sz w:val="24"/>
        </w:rPr>
        <w:t>патриотизма</w:t>
      </w:r>
      <w:r>
        <w:rPr>
          <w:sz w:val="24"/>
        </w:rPr>
        <w:t xml:space="preserve"> возникает у</w:t>
      </w:r>
      <w:r w:rsidRPr="0062321D">
        <w:rPr>
          <w:spacing w:val="-23"/>
          <w:sz w:val="24"/>
        </w:rPr>
        <w:t xml:space="preserve"> </w:t>
      </w:r>
      <w:r>
        <w:rPr>
          <w:sz w:val="24"/>
        </w:rPr>
        <w:t>ребёнка</w:t>
      </w:r>
      <w:r w:rsidRPr="0062321D">
        <w:rPr>
          <w:spacing w:val="-10"/>
          <w:sz w:val="24"/>
        </w:rPr>
        <w:t xml:space="preserve"> </w:t>
      </w:r>
      <w:r>
        <w:rPr>
          <w:sz w:val="24"/>
        </w:rPr>
        <w:t>вследствие</w:t>
      </w:r>
      <w:r w:rsidR="0062321D">
        <w:rPr>
          <w:sz w:val="24"/>
        </w:rPr>
        <w:t xml:space="preserve"> </w:t>
      </w:r>
      <w:r w:rsidRPr="0062321D">
        <w:rPr>
          <w:spacing w:val="-1"/>
        </w:rPr>
        <w:t>воспитания</w:t>
      </w:r>
      <w:r w:rsidRPr="0062321D">
        <w:rPr>
          <w:spacing w:val="-3"/>
        </w:rPr>
        <w:t xml:space="preserve"> </w:t>
      </w:r>
      <w:r w:rsidRPr="0062321D">
        <w:rPr>
          <w:spacing w:val="-1"/>
        </w:rPr>
        <w:t>у</w:t>
      </w:r>
      <w:r w:rsidRPr="0062321D">
        <w:rPr>
          <w:spacing w:val="-23"/>
        </w:rPr>
        <w:t xml:space="preserve"> </w:t>
      </w:r>
      <w:r w:rsidRPr="0062321D">
        <w:rPr>
          <w:spacing w:val="-1"/>
        </w:rPr>
        <w:t>него</w:t>
      </w:r>
      <w:r w:rsidRPr="0062321D">
        <w:rPr>
          <w:spacing w:val="1"/>
        </w:rPr>
        <w:t xml:space="preserve"> </w:t>
      </w:r>
      <w:r w:rsidRPr="0062321D">
        <w:rPr>
          <w:spacing w:val="-1"/>
        </w:rPr>
        <w:t>нравственных</w:t>
      </w:r>
      <w:r w:rsidRPr="0062321D">
        <w:rPr>
          <w:spacing w:val="69"/>
        </w:rPr>
        <w:t xml:space="preserve"> </w:t>
      </w:r>
      <w:r>
        <w:t>качеств,</w:t>
      </w:r>
      <w:r w:rsidR="00D16A1A">
        <w:t xml:space="preserve"> </w:t>
      </w:r>
      <w:r>
        <w:t>интер</w:t>
      </w:r>
      <w:r w:rsidR="0062321D">
        <w:t xml:space="preserve">есов </w:t>
      </w:r>
      <w:r>
        <w:t>народу.</w:t>
      </w:r>
    </w:p>
    <w:p w14:paraId="1BD000D6" w14:textId="77777777" w:rsidR="00B6508E" w:rsidRDefault="00DD3300" w:rsidP="00253AB6">
      <w:pPr>
        <w:pStyle w:val="a7"/>
        <w:numPr>
          <w:ilvl w:val="2"/>
          <w:numId w:val="129"/>
        </w:numPr>
        <w:tabs>
          <w:tab w:val="left" w:pos="1254"/>
        </w:tabs>
        <w:spacing w:before="52" w:line="276" w:lineRule="auto"/>
        <w:ind w:left="241" w:right="-41" w:firstLine="712"/>
        <w:rPr>
          <w:sz w:val="24"/>
        </w:rPr>
      </w:pPr>
      <w:r>
        <w:rPr>
          <w:sz w:val="24"/>
        </w:rPr>
        <w:t>Патриотическое направление воспитания базируется на идее патриотизма</w:t>
      </w:r>
      <w:r>
        <w:rPr>
          <w:spacing w:val="1"/>
          <w:sz w:val="24"/>
        </w:rPr>
        <w:t xml:space="preserve"> </w:t>
      </w:r>
      <w:r>
        <w:rPr>
          <w:sz w:val="24"/>
        </w:rPr>
        <w:t>как нравственного чувства, которое вырастает из культуры человеческого бытия,</w:t>
      </w:r>
      <w:r>
        <w:rPr>
          <w:spacing w:val="1"/>
          <w:sz w:val="24"/>
        </w:rPr>
        <w:t xml:space="preserve"> </w:t>
      </w:r>
      <w:r>
        <w:rPr>
          <w:sz w:val="24"/>
        </w:rPr>
        <w:t>особенностей</w:t>
      </w:r>
      <w:r>
        <w:rPr>
          <w:spacing w:val="-1"/>
          <w:sz w:val="24"/>
        </w:rPr>
        <w:t xml:space="preserve"> </w:t>
      </w:r>
      <w:r>
        <w:rPr>
          <w:sz w:val="24"/>
        </w:rPr>
        <w:t>образа</w:t>
      </w:r>
      <w:r>
        <w:rPr>
          <w:spacing w:val="-2"/>
          <w:sz w:val="24"/>
        </w:rPr>
        <w:t xml:space="preserve"> </w:t>
      </w:r>
      <w:r>
        <w:rPr>
          <w:sz w:val="24"/>
        </w:rPr>
        <w:t>жизни и</w:t>
      </w:r>
      <w:r>
        <w:rPr>
          <w:spacing w:val="-1"/>
          <w:sz w:val="24"/>
        </w:rPr>
        <w:t xml:space="preserve"> </w:t>
      </w:r>
      <w:r>
        <w:rPr>
          <w:sz w:val="24"/>
        </w:rPr>
        <w:t>её уклада, народных</w:t>
      </w:r>
      <w:r>
        <w:rPr>
          <w:spacing w:val="-2"/>
          <w:sz w:val="24"/>
        </w:rPr>
        <w:t xml:space="preserve"> </w:t>
      </w:r>
      <w:r>
        <w:rPr>
          <w:sz w:val="24"/>
        </w:rPr>
        <w:t>и</w:t>
      </w:r>
      <w:r>
        <w:rPr>
          <w:spacing w:val="-1"/>
          <w:sz w:val="24"/>
        </w:rPr>
        <w:t xml:space="preserve"> </w:t>
      </w:r>
      <w:r>
        <w:rPr>
          <w:sz w:val="24"/>
        </w:rPr>
        <w:t>семейных</w:t>
      </w:r>
      <w:r>
        <w:rPr>
          <w:spacing w:val="13"/>
          <w:sz w:val="24"/>
        </w:rPr>
        <w:t xml:space="preserve"> </w:t>
      </w:r>
      <w:r>
        <w:rPr>
          <w:sz w:val="24"/>
        </w:rPr>
        <w:t>традиций.</w:t>
      </w:r>
    </w:p>
    <w:p w14:paraId="15BCD6AE" w14:textId="77777777" w:rsidR="00B6508E" w:rsidRDefault="00DD3300" w:rsidP="00253AB6">
      <w:pPr>
        <w:pStyle w:val="a7"/>
        <w:numPr>
          <w:ilvl w:val="2"/>
          <w:numId w:val="129"/>
        </w:numPr>
        <w:tabs>
          <w:tab w:val="left" w:pos="1254"/>
        </w:tabs>
        <w:spacing w:before="10"/>
        <w:ind w:left="1254" w:right="-41" w:hanging="305"/>
        <w:rPr>
          <w:sz w:val="24"/>
        </w:rPr>
      </w:pPr>
      <w:r>
        <w:rPr>
          <w:sz w:val="24"/>
        </w:rPr>
        <w:t>Работа</w:t>
      </w:r>
      <w:r>
        <w:rPr>
          <w:spacing w:val="-4"/>
          <w:sz w:val="24"/>
        </w:rPr>
        <w:t xml:space="preserve"> </w:t>
      </w:r>
      <w:r>
        <w:rPr>
          <w:sz w:val="24"/>
        </w:rPr>
        <w:t>по</w:t>
      </w:r>
      <w:r>
        <w:rPr>
          <w:spacing w:val="-3"/>
          <w:sz w:val="24"/>
        </w:rPr>
        <w:t xml:space="preserve"> </w:t>
      </w:r>
      <w:r>
        <w:rPr>
          <w:sz w:val="24"/>
        </w:rPr>
        <w:t>патриотическому</w:t>
      </w:r>
      <w:r>
        <w:rPr>
          <w:spacing w:val="-6"/>
          <w:sz w:val="24"/>
        </w:rPr>
        <w:t xml:space="preserve"> </w:t>
      </w:r>
      <w:r>
        <w:rPr>
          <w:sz w:val="24"/>
        </w:rPr>
        <w:t>воспитанию</w:t>
      </w:r>
      <w:r>
        <w:rPr>
          <w:spacing w:val="-4"/>
          <w:sz w:val="24"/>
        </w:rPr>
        <w:t xml:space="preserve"> </w:t>
      </w:r>
      <w:r>
        <w:rPr>
          <w:sz w:val="24"/>
        </w:rPr>
        <w:t>предполагает:</w:t>
      </w:r>
      <w:r>
        <w:rPr>
          <w:spacing w:val="55"/>
          <w:sz w:val="24"/>
        </w:rPr>
        <w:t xml:space="preserve"> </w:t>
      </w:r>
      <w:r>
        <w:rPr>
          <w:sz w:val="24"/>
        </w:rPr>
        <w:t>формирование</w:t>
      </w:r>
    </w:p>
    <w:p w14:paraId="088488E3" w14:textId="77777777" w:rsidR="00B6508E" w:rsidRDefault="00DD3300" w:rsidP="0062321D">
      <w:pPr>
        <w:pStyle w:val="a3"/>
        <w:spacing w:before="46" w:line="283" w:lineRule="auto"/>
        <w:ind w:left="229" w:right="-41" w:firstLine="9"/>
      </w:pPr>
      <w:r>
        <w:t>«патриотизма наследника», испытывающего чувство гордости за наследие своих</w:t>
      </w:r>
      <w:r>
        <w:rPr>
          <w:spacing w:val="1"/>
        </w:rPr>
        <w:t xml:space="preserve"> </w:t>
      </w:r>
      <w:r>
        <w:t>предков (предполагает приобщение детей к истории, культуре и традициям нашего</w:t>
      </w:r>
      <w:r>
        <w:rPr>
          <w:spacing w:val="1"/>
        </w:rPr>
        <w:t xml:space="preserve"> </w:t>
      </w:r>
      <w:r>
        <w:t>народа:</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семье,</w:t>
      </w:r>
      <w:r>
        <w:rPr>
          <w:spacing w:val="1"/>
        </w:rPr>
        <w:t xml:space="preserve"> </w:t>
      </w:r>
      <w:r>
        <w:t>стране</w:t>
      </w:r>
      <w:r>
        <w:rPr>
          <w:spacing w:val="1"/>
        </w:rPr>
        <w:t xml:space="preserve"> </w:t>
      </w:r>
      <w:r>
        <w:t>и</w:t>
      </w:r>
      <w:r>
        <w:rPr>
          <w:spacing w:val="1"/>
        </w:rPr>
        <w:t xml:space="preserve"> </w:t>
      </w:r>
      <w:r>
        <w:t>вере);</w:t>
      </w:r>
      <w:r>
        <w:rPr>
          <w:spacing w:val="1"/>
        </w:rPr>
        <w:t xml:space="preserve"> </w:t>
      </w:r>
      <w:r>
        <w:t>«патриотизма</w:t>
      </w:r>
      <w:r>
        <w:rPr>
          <w:spacing w:val="1"/>
        </w:rPr>
        <w:t xml:space="preserve"> </w:t>
      </w:r>
      <w:r>
        <w:t>защитника»,</w:t>
      </w:r>
      <w:r>
        <w:rPr>
          <w:spacing w:val="1"/>
        </w:rPr>
        <w:t xml:space="preserve"> </w:t>
      </w:r>
      <w:r>
        <w:t>стремящегося сохранить это наследие (предполагает развитие у детей готовности</w:t>
      </w:r>
      <w:r>
        <w:rPr>
          <w:spacing w:val="1"/>
        </w:rPr>
        <w:t xml:space="preserve"> </w:t>
      </w:r>
      <w:r>
        <w:t>преодолевать</w:t>
      </w:r>
      <w:r>
        <w:rPr>
          <w:spacing w:val="1"/>
        </w:rPr>
        <w:t xml:space="preserve"> </w:t>
      </w:r>
      <w:r>
        <w:t>трудности</w:t>
      </w:r>
      <w:r>
        <w:rPr>
          <w:spacing w:val="1"/>
        </w:rPr>
        <w:t xml:space="preserve"> </w:t>
      </w:r>
      <w:r>
        <w:t>ради</w:t>
      </w:r>
      <w:r>
        <w:rPr>
          <w:spacing w:val="1"/>
        </w:rPr>
        <w:t xml:space="preserve"> </w:t>
      </w:r>
      <w:r>
        <w:t>своей</w:t>
      </w:r>
      <w:r>
        <w:rPr>
          <w:spacing w:val="1"/>
        </w:rPr>
        <w:t xml:space="preserve"> </w:t>
      </w:r>
      <w:r>
        <w:t>семьи,</w:t>
      </w:r>
      <w:r>
        <w:rPr>
          <w:spacing w:val="1"/>
        </w:rPr>
        <w:t xml:space="preserve"> </w:t>
      </w:r>
      <w:r>
        <w:t>малой</w:t>
      </w:r>
      <w:r>
        <w:rPr>
          <w:spacing w:val="1"/>
        </w:rPr>
        <w:t xml:space="preserve"> </w:t>
      </w:r>
      <w:r>
        <w:t>родины);</w:t>
      </w:r>
      <w:r>
        <w:rPr>
          <w:spacing w:val="61"/>
        </w:rPr>
        <w:t xml:space="preserve"> </w:t>
      </w:r>
      <w:proofErr w:type="gramStart"/>
      <w:r>
        <w:t>«патриотизма</w:t>
      </w:r>
      <w:r>
        <w:rPr>
          <w:spacing w:val="1"/>
        </w:rPr>
        <w:t xml:space="preserve"> </w:t>
      </w:r>
      <w:r>
        <w:t>созидателя</w:t>
      </w:r>
      <w:r>
        <w:rPr>
          <w:spacing w:val="1"/>
        </w:rPr>
        <w:t xml:space="preserve"> </w:t>
      </w:r>
      <w:r>
        <w:t>и</w:t>
      </w:r>
      <w:r>
        <w:rPr>
          <w:spacing w:val="1"/>
        </w:rPr>
        <w:t xml:space="preserve"> </w:t>
      </w:r>
      <w:r>
        <w:t>творца»,</w:t>
      </w:r>
      <w:r>
        <w:rPr>
          <w:spacing w:val="1"/>
        </w:rPr>
        <w:t xml:space="preserve"> </w:t>
      </w:r>
      <w:r>
        <w:t>устремленного</w:t>
      </w:r>
      <w:r>
        <w:rPr>
          <w:spacing w:val="1"/>
        </w:rPr>
        <w:t xml:space="preserve"> </w:t>
      </w:r>
      <w:r>
        <w:t>в</w:t>
      </w:r>
      <w:r>
        <w:rPr>
          <w:spacing w:val="1"/>
        </w:rPr>
        <w:t xml:space="preserve"> </w:t>
      </w:r>
      <w:r>
        <w:t>будущее,</w:t>
      </w:r>
      <w:r>
        <w:rPr>
          <w:spacing w:val="1"/>
        </w:rPr>
        <w:t xml:space="preserve"> </w:t>
      </w:r>
      <w:r>
        <w:t>уверенного</w:t>
      </w:r>
      <w:r>
        <w:rPr>
          <w:spacing w:val="1"/>
        </w:rPr>
        <w:t xml:space="preserve"> </w:t>
      </w:r>
      <w:r>
        <w:t>в</w:t>
      </w:r>
      <w:r>
        <w:rPr>
          <w:spacing w:val="1"/>
        </w:rPr>
        <w:t xml:space="preserve"> </w:t>
      </w:r>
      <w:r>
        <w:t>благополучии</w:t>
      </w:r>
      <w:r>
        <w:rPr>
          <w:spacing w:val="1"/>
        </w:rPr>
        <w:t xml:space="preserve"> </w:t>
      </w:r>
      <w:r>
        <w:t>и</w:t>
      </w:r>
      <w:r>
        <w:rPr>
          <w:spacing w:val="1"/>
        </w:rPr>
        <w:t xml:space="preserve"> </w:t>
      </w:r>
      <w:r>
        <w:t>процветании</w:t>
      </w:r>
      <w:r>
        <w:rPr>
          <w:spacing w:val="1"/>
        </w:rPr>
        <w:t xml:space="preserve"> </w:t>
      </w:r>
      <w:r>
        <w:t>своей</w:t>
      </w:r>
      <w:r>
        <w:rPr>
          <w:spacing w:val="1"/>
        </w:rPr>
        <w:t xml:space="preserve"> </w:t>
      </w:r>
      <w:r>
        <w:t>Родины</w:t>
      </w:r>
      <w:r>
        <w:rPr>
          <w:spacing w:val="1"/>
        </w:rPr>
        <w:t xml:space="preserve"> </w:t>
      </w:r>
      <w:r>
        <w:t>(предполагает</w:t>
      </w:r>
      <w:r>
        <w:rPr>
          <w:spacing w:val="1"/>
        </w:rPr>
        <w:t xml:space="preserve"> </w:t>
      </w:r>
      <w:r>
        <w:t>конкретные</w:t>
      </w:r>
      <w:r>
        <w:rPr>
          <w:spacing w:val="1"/>
        </w:rPr>
        <w:t xml:space="preserve"> </w:t>
      </w:r>
      <w:r>
        <w:t>каждодневные</w:t>
      </w:r>
      <w:r>
        <w:rPr>
          <w:spacing w:val="1"/>
        </w:rPr>
        <w:t xml:space="preserve"> </w:t>
      </w:r>
      <w:r>
        <w:t>дела,</w:t>
      </w:r>
      <w:r>
        <w:rPr>
          <w:spacing w:val="1"/>
        </w:rPr>
        <w:t xml:space="preserve"> </w:t>
      </w:r>
      <w:r>
        <w:t>направленные,</w:t>
      </w:r>
      <w:r>
        <w:rPr>
          <w:spacing w:val="1"/>
        </w:rPr>
        <w:t xml:space="preserve"> </w:t>
      </w:r>
      <w:r>
        <w:t>например,</w:t>
      </w:r>
      <w:r>
        <w:rPr>
          <w:spacing w:val="1"/>
        </w:rPr>
        <w:t xml:space="preserve"> </w:t>
      </w:r>
      <w:r>
        <w:t>на</w:t>
      </w:r>
      <w:r>
        <w:rPr>
          <w:spacing w:val="1"/>
        </w:rPr>
        <w:t xml:space="preserve"> </w:t>
      </w:r>
      <w:r>
        <w:t>поддержание</w:t>
      </w:r>
      <w:r>
        <w:rPr>
          <w:spacing w:val="1"/>
        </w:rPr>
        <w:t xml:space="preserve"> </w:t>
      </w:r>
      <w:r>
        <w:t>чистоты</w:t>
      </w:r>
      <w:r>
        <w:rPr>
          <w:spacing w:val="1"/>
        </w:rPr>
        <w:t xml:space="preserve"> </w:t>
      </w:r>
      <w:r>
        <w:t>и</w:t>
      </w:r>
      <w:r>
        <w:rPr>
          <w:spacing w:val="1"/>
        </w:rPr>
        <w:t xml:space="preserve"> </w:t>
      </w:r>
      <w:r>
        <w:t>порядка,</w:t>
      </w:r>
      <w:r>
        <w:rPr>
          <w:spacing w:val="1"/>
        </w:rPr>
        <w:t xml:space="preserve"> </w:t>
      </w:r>
      <w:r>
        <w:t>опрятности</w:t>
      </w:r>
      <w:r>
        <w:rPr>
          <w:spacing w:val="1"/>
        </w:rPr>
        <w:t xml:space="preserve"> </w:t>
      </w:r>
      <w:r>
        <w:t>и</w:t>
      </w:r>
      <w:r>
        <w:rPr>
          <w:spacing w:val="1"/>
        </w:rPr>
        <w:t xml:space="preserve"> </w:t>
      </w:r>
      <w:r>
        <w:t>аккуратности,</w:t>
      </w:r>
      <w:r>
        <w:rPr>
          <w:spacing w:val="1"/>
        </w:rPr>
        <w:t xml:space="preserve"> </w:t>
      </w:r>
      <w:r>
        <w:t>а</w:t>
      </w:r>
      <w:r>
        <w:rPr>
          <w:spacing w:val="1"/>
        </w:rPr>
        <w:t xml:space="preserve"> </w:t>
      </w:r>
      <w:r>
        <w:t>в</w:t>
      </w:r>
      <w:r>
        <w:rPr>
          <w:spacing w:val="1"/>
        </w:rPr>
        <w:t xml:space="preserve"> </w:t>
      </w:r>
      <w:r>
        <w:t>дальнейшем</w:t>
      </w:r>
      <w:r>
        <w:rPr>
          <w:spacing w:val="1"/>
        </w:rPr>
        <w:t xml:space="preserve"> </w:t>
      </w:r>
      <w:r>
        <w:t>-</w:t>
      </w:r>
      <w:r>
        <w:rPr>
          <w:spacing w:val="1"/>
        </w:rPr>
        <w:t xml:space="preserve"> </w:t>
      </w:r>
      <w:r>
        <w:t>на</w:t>
      </w:r>
      <w:r>
        <w:rPr>
          <w:spacing w:val="1"/>
        </w:rPr>
        <w:t xml:space="preserve"> </w:t>
      </w:r>
      <w:r>
        <w:t>развитие</w:t>
      </w:r>
      <w:r>
        <w:rPr>
          <w:spacing w:val="1"/>
        </w:rPr>
        <w:t xml:space="preserve"> </w:t>
      </w:r>
      <w:r>
        <w:t>всего</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края, Отчизны</w:t>
      </w:r>
      <w:r>
        <w:rPr>
          <w:spacing w:val="-3"/>
        </w:rPr>
        <w:t xml:space="preserve"> </w:t>
      </w:r>
      <w:r>
        <w:t>в</w:t>
      </w:r>
      <w:r>
        <w:rPr>
          <w:spacing w:val="-1"/>
        </w:rPr>
        <w:t xml:space="preserve"> </w:t>
      </w:r>
      <w:r>
        <w:t>целом).</w:t>
      </w:r>
      <w:proofErr w:type="gramEnd"/>
    </w:p>
    <w:p w14:paraId="5F841E5E" w14:textId="77777777" w:rsidR="00B6508E" w:rsidRDefault="00DD3300" w:rsidP="00253AB6">
      <w:pPr>
        <w:pStyle w:val="a7"/>
        <w:numPr>
          <w:ilvl w:val="3"/>
          <w:numId w:val="46"/>
        </w:numPr>
        <w:spacing w:before="1"/>
        <w:ind w:left="0" w:firstLine="0"/>
        <w:rPr>
          <w:sz w:val="24"/>
        </w:rPr>
      </w:pPr>
      <w:r>
        <w:rPr>
          <w:sz w:val="24"/>
        </w:rPr>
        <w:t>Духовно-нравственное</w:t>
      </w:r>
      <w:r>
        <w:rPr>
          <w:spacing w:val="-7"/>
          <w:sz w:val="24"/>
        </w:rPr>
        <w:t xml:space="preserve"> </w:t>
      </w:r>
      <w:r>
        <w:rPr>
          <w:sz w:val="24"/>
        </w:rPr>
        <w:t>направление</w:t>
      </w:r>
      <w:r>
        <w:rPr>
          <w:spacing w:val="14"/>
          <w:sz w:val="24"/>
        </w:rPr>
        <w:t xml:space="preserve"> </w:t>
      </w:r>
      <w:r>
        <w:rPr>
          <w:sz w:val="24"/>
        </w:rPr>
        <w:t>воспитания.</w:t>
      </w:r>
    </w:p>
    <w:p w14:paraId="6A8DD4F0" w14:textId="77777777" w:rsidR="00B6508E" w:rsidRDefault="00DD3300" w:rsidP="00253AB6">
      <w:pPr>
        <w:pStyle w:val="a7"/>
        <w:numPr>
          <w:ilvl w:val="4"/>
          <w:numId w:val="46"/>
        </w:numPr>
        <w:tabs>
          <w:tab w:val="left" w:pos="1235"/>
        </w:tabs>
        <w:spacing w:before="54" w:line="276" w:lineRule="auto"/>
        <w:ind w:left="0" w:right="-41" w:firstLine="0"/>
        <w:rPr>
          <w:sz w:val="24"/>
        </w:rPr>
      </w:pPr>
      <w:r>
        <w:rPr>
          <w:sz w:val="24"/>
        </w:rPr>
        <w:t>Цель</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индивидуально-ответственному</w:t>
      </w:r>
      <w:r>
        <w:rPr>
          <w:spacing w:val="-28"/>
          <w:sz w:val="24"/>
        </w:rPr>
        <w:t xml:space="preserve"> </w:t>
      </w:r>
      <w:r>
        <w:rPr>
          <w:sz w:val="24"/>
        </w:rPr>
        <w:t>поведению.</w:t>
      </w:r>
    </w:p>
    <w:p w14:paraId="5E2EDE64" w14:textId="77777777" w:rsidR="00B6508E" w:rsidRDefault="00DD3300" w:rsidP="00253AB6">
      <w:pPr>
        <w:pStyle w:val="a7"/>
        <w:numPr>
          <w:ilvl w:val="4"/>
          <w:numId w:val="46"/>
        </w:numPr>
        <w:tabs>
          <w:tab w:val="left" w:pos="1226"/>
          <w:tab w:val="left" w:pos="9457"/>
        </w:tabs>
        <w:spacing w:before="8" w:line="268" w:lineRule="auto"/>
        <w:ind w:left="0" w:right="-41" w:firstLine="0"/>
        <w:rPr>
          <w:sz w:val="24"/>
        </w:rPr>
      </w:pPr>
      <w:r>
        <w:rPr>
          <w:sz w:val="24"/>
        </w:rPr>
        <w:t>Ценности</w:t>
      </w:r>
      <w:r>
        <w:rPr>
          <w:spacing w:val="1"/>
          <w:sz w:val="24"/>
        </w:rPr>
        <w:t xml:space="preserve"> </w:t>
      </w:r>
      <w:r>
        <w:rPr>
          <w:sz w:val="24"/>
        </w:rPr>
        <w:t>-</w:t>
      </w:r>
      <w:r>
        <w:rPr>
          <w:spacing w:val="1"/>
          <w:sz w:val="24"/>
        </w:rPr>
        <w:t xml:space="preserve"> </w:t>
      </w:r>
      <w:r>
        <w:rPr>
          <w:sz w:val="24"/>
        </w:rPr>
        <w:t>жизнь,</w:t>
      </w:r>
      <w:r>
        <w:rPr>
          <w:spacing w:val="1"/>
          <w:sz w:val="24"/>
        </w:rPr>
        <w:t xml:space="preserve"> </w:t>
      </w:r>
      <w:r>
        <w:rPr>
          <w:sz w:val="24"/>
        </w:rPr>
        <w:t>милосердие,</w:t>
      </w:r>
      <w:r>
        <w:rPr>
          <w:spacing w:val="1"/>
          <w:sz w:val="24"/>
        </w:rPr>
        <w:t xml:space="preserve"> </w:t>
      </w:r>
      <w:r>
        <w:rPr>
          <w:sz w:val="24"/>
        </w:rPr>
        <w:t>добро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направления</w:t>
      </w:r>
      <w:r>
        <w:rPr>
          <w:spacing w:val="-27"/>
          <w:sz w:val="24"/>
        </w:rPr>
        <w:t xml:space="preserve"> </w:t>
      </w:r>
      <w:r>
        <w:rPr>
          <w:sz w:val="24"/>
        </w:rPr>
        <w:t>воспитания.</w:t>
      </w:r>
    </w:p>
    <w:p w14:paraId="47168F0D" w14:textId="77777777" w:rsidR="00B6508E" w:rsidRDefault="00DD3300" w:rsidP="00253AB6">
      <w:pPr>
        <w:pStyle w:val="a7"/>
        <w:numPr>
          <w:ilvl w:val="4"/>
          <w:numId w:val="46"/>
        </w:numPr>
        <w:tabs>
          <w:tab w:val="left" w:pos="1233"/>
          <w:tab w:val="left" w:pos="9457"/>
        </w:tabs>
        <w:spacing w:before="19" w:line="276" w:lineRule="auto"/>
        <w:ind w:left="0" w:right="-41" w:firstLine="0"/>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w:t>
      </w:r>
      <w:r>
        <w:rPr>
          <w:spacing w:val="1"/>
          <w:sz w:val="24"/>
        </w:rPr>
        <w:t xml:space="preserve"> </w:t>
      </w:r>
      <w:r>
        <w:rPr>
          <w:sz w:val="24"/>
        </w:rPr>
        <w:t>смысловой сферы дошкольников на основе творческого взаимодействия в детско­</w:t>
      </w:r>
      <w:r>
        <w:rPr>
          <w:spacing w:val="1"/>
          <w:sz w:val="24"/>
        </w:rPr>
        <w:t xml:space="preserve"> </w:t>
      </w:r>
      <w:r>
        <w:rPr>
          <w:sz w:val="24"/>
        </w:rPr>
        <w:t>взрослой</w:t>
      </w:r>
      <w:r>
        <w:rPr>
          <w:spacing w:val="1"/>
          <w:sz w:val="24"/>
        </w:rPr>
        <w:t xml:space="preserve"> </w:t>
      </w:r>
      <w:r>
        <w:rPr>
          <w:sz w:val="24"/>
        </w:rPr>
        <w:t>общности,</w:t>
      </w:r>
      <w:r>
        <w:rPr>
          <w:spacing w:val="1"/>
          <w:sz w:val="24"/>
        </w:rPr>
        <w:t xml:space="preserve"> </w:t>
      </w:r>
      <w:r>
        <w:rPr>
          <w:sz w:val="24"/>
        </w:rPr>
        <w:t>содержанием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освоение социокультурного</w:t>
      </w:r>
      <w:r>
        <w:rPr>
          <w:spacing w:val="1"/>
          <w:sz w:val="24"/>
        </w:rPr>
        <w:t xml:space="preserve"> </w:t>
      </w:r>
      <w:r>
        <w:rPr>
          <w:sz w:val="24"/>
        </w:rPr>
        <w:t>опыта</w:t>
      </w:r>
      <w:r>
        <w:rPr>
          <w:spacing w:val="-1"/>
          <w:sz w:val="24"/>
        </w:rPr>
        <w:t xml:space="preserve"> </w:t>
      </w:r>
      <w:r>
        <w:rPr>
          <w:sz w:val="24"/>
        </w:rPr>
        <w:t>в</w:t>
      </w:r>
      <w:r>
        <w:rPr>
          <w:spacing w:val="-2"/>
          <w:sz w:val="24"/>
        </w:rPr>
        <w:t xml:space="preserve"> </w:t>
      </w:r>
      <w:r>
        <w:rPr>
          <w:sz w:val="24"/>
        </w:rPr>
        <w:t>его</w:t>
      </w:r>
      <w:r>
        <w:rPr>
          <w:spacing w:val="-1"/>
          <w:sz w:val="24"/>
        </w:rPr>
        <w:t xml:space="preserve"> </w:t>
      </w:r>
      <w:r>
        <w:rPr>
          <w:sz w:val="24"/>
        </w:rPr>
        <w:t>культурно-историческом</w:t>
      </w:r>
      <w:r>
        <w:rPr>
          <w:spacing w:val="-2"/>
          <w:sz w:val="24"/>
        </w:rPr>
        <w:t xml:space="preserve"> </w:t>
      </w:r>
      <w:r>
        <w:rPr>
          <w:sz w:val="24"/>
        </w:rPr>
        <w:t>и личностном</w:t>
      </w:r>
      <w:r>
        <w:rPr>
          <w:spacing w:val="-3"/>
          <w:sz w:val="24"/>
        </w:rPr>
        <w:t xml:space="preserve"> </w:t>
      </w:r>
      <w:r>
        <w:rPr>
          <w:sz w:val="24"/>
        </w:rPr>
        <w:t>аспектах.</w:t>
      </w:r>
    </w:p>
    <w:p w14:paraId="477AAEB4" w14:textId="77777777" w:rsidR="00B6508E" w:rsidRDefault="00DD3300" w:rsidP="00253AB6">
      <w:pPr>
        <w:pStyle w:val="a7"/>
        <w:numPr>
          <w:ilvl w:val="3"/>
          <w:numId w:val="46"/>
        </w:numPr>
        <w:tabs>
          <w:tab w:val="left" w:pos="944"/>
          <w:tab w:val="left" w:pos="9457"/>
        </w:tabs>
        <w:spacing w:before="4"/>
        <w:ind w:left="0" w:right="-41" w:firstLine="0"/>
        <w:rPr>
          <w:sz w:val="24"/>
        </w:rPr>
      </w:pPr>
      <w:r>
        <w:rPr>
          <w:spacing w:val="-1"/>
          <w:sz w:val="24"/>
        </w:rPr>
        <w:t>Социальное</w:t>
      </w:r>
      <w:r>
        <w:rPr>
          <w:sz w:val="24"/>
        </w:rPr>
        <w:t xml:space="preserve"> </w:t>
      </w:r>
      <w:r>
        <w:rPr>
          <w:spacing w:val="-1"/>
          <w:sz w:val="24"/>
        </w:rPr>
        <w:t>направление</w:t>
      </w:r>
      <w:r>
        <w:rPr>
          <w:spacing w:val="-31"/>
          <w:sz w:val="24"/>
        </w:rPr>
        <w:t xml:space="preserve"> </w:t>
      </w:r>
      <w:r>
        <w:rPr>
          <w:sz w:val="24"/>
        </w:rPr>
        <w:t>воспитания.</w:t>
      </w:r>
    </w:p>
    <w:p w14:paraId="488D0615" w14:textId="77777777" w:rsidR="00B6508E" w:rsidRDefault="00DD3300" w:rsidP="00253AB6">
      <w:pPr>
        <w:pStyle w:val="a7"/>
        <w:numPr>
          <w:ilvl w:val="4"/>
          <w:numId w:val="46"/>
        </w:numPr>
        <w:tabs>
          <w:tab w:val="left" w:pos="1259"/>
          <w:tab w:val="left" w:pos="9457"/>
        </w:tabs>
        <w:spacing w:before="59" w:line="280" w:lineRule="auto"/>
        <w:ind w:left="0" w:right="-41" w:firstLine="0"/>
        <w:rPr>
          <w:sz w:val="24"/>
        </w:rPr>
      </w:pPr>
      <w:r>
        <w:rPr>
          <w:sz w:val="24"/>
        </w:rPr>
        <w:t>Цель социального направления воспитания - формирование ценностного</w:t>
      </w:r>
      <w:r>
        <w:rPr>
          <w:spacing w:val="1"/>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развитие</w:t>
      </w:r>
      <w:r>
        <w:rPr>
          <w:spacing w:val="1"/>
          <w:sz w:val="24"/>
        </w:rPr>
        <w:t xml:space="preserve"> </w:t>
      </w:r>
      <w:r>
        <w:rPr>
          <w:sz w:val="24"/>
        </w:rPr>
        <w:t>дружелюбия,</w:t>
      </w:r>
      <w:r>
        <w:rPr>
          <w:spacing w:val="1"/>
          <w:sz w:val="24"/>
        </w:rPr>
        <w:t xml:space="preserve"> </w:t>
      </w:r>
      <w:r>
        <w:rPr>
          <w:sz w:val="24"/>
        </w:rPr>
        <w:t>умения</w:t>
      </w:r>
      <w:r>
        <w:rPr>
          <w:spacing w:val="1"/>
          <w:sz w:val="24"/>
        </w:rPr>
        <w:t xml:space="preserve"> </w:t>
      </w:r>
      <w:r>
        <w:rPr>
          <w:sz w:val="24"/>
        </w:rPr>
        <w:t>находить</w:t>
      </w:r>
      <w:r>
        <w:rPr>
          <w:spacing w:val="-1"/>
          <w:sz w:val="24"/>
        </w:rPr>
        <w:t xml:space="preserve"> </w:t>
      </w:r>
      <w:r>
        <w:rPr>
          <w:sz w:val="24"/>
        </w:rPr>
        <w:t>общий язык с</w:t>
      </w:r>
      <w:r>
        <w:rPr>
          <w:spacing w:val="-3"/>
          <w:sz w:val="24"/>
        </w:rPr>
        <w:t xml:space="preserve"> </w:t>
      </w:r>
      <w:r>
        <w:rPr>
          <w:sz w:val="24"/>
        </w:rPr>
        <w:t>другими</w:t>
      </w:r>
      <w:r>
        <w:rPr>
          <w:spacing w:val="25"/>
          <w:sz w:val="24"/>
        </w:rPr>
        <w:t xml:space="preserve"> </w:t>
      </w:r>
      <w:r>
        <w:rPr>
          <w:sz w:val="24"/>
        </w:rPr>
        <w:t>людьми.</w:t>
      </w:r>
    </w:p>
    <w:p w14:paraId="652F3389" w14:textId="77777777" w:rsidR="00B6508E" w:rsidRDefault="00DD3300" w:rsidP="00253AB6">
      <w:pPr>
        <w:pStyle w:val="a7"/>
        <w:numPr>
          <w:ilvl w:val="4"/>
          <w:numId w:val="46"/>
        </w:numPr>
        <w:tabs>
          <w:tab w:val="left" w:pos="1259"/>
          <w:tab w:val="left" w:pos="9457"/>
        </w:tabs>
        <w:spacing w:before="3" w:line="268" w:lineRule="auto"/>
        <w:ind w:left="0" w:right="-41" w:firstLine="0"/>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4"/>
          <w:sz w:val="24"/>
        </w:rPr>
        <w:t xml:space="preserve"> </w:t>
      </w:r>
      <w:r>
        <w:rPr>
          <w:sz w:val="24"/>
        </w:rPr>
        <w:t>направления</w:t>
      </w:r>
      <w:r>
        <w:rPr>
          <w:spacing w:val="-22"/>
          <w:sz w:val="24"/>
        </w:rPr>
        <w:t xml:space="preserve"> </w:t>
      </w:r>
      <w:r>
        <w:rPr>
          <w:sz w:val="24"/>
        </w:rPr>
        <w:t>воспитания.</w:t>
      </w:r>
    </w:p>
    <w:p w14:paraId="5ED8FBCA" w14:textId="77777777" w:rsidR="00B6508E" w:rsidRDefault="00DD3300" w:rsidP="00253AB6">
      <w:pPr>
        <w:pStyle w:val="a7"/>
        <w:numPr>
          <w:ilvl w:val="4"/>
          <w:numId w:val="46"/>
        </w:numPr>
        <w:tabs>
          <w:tab w:val="left" w:pos="1254"/>
          <w:tab w:val="left" w:pos="9457"/>
        </w:tabs>
        <w:spacing w:before="17" w:line="283" w:lineRule="auto"/>
        <w:ind w:left="0" w:right="-41" w:firstLine="0"/>
        <w:rPr>
          <w:sz w:val="24"/>
        </w:rPr>
      </w:pPr>
      <w:r>
        <w:rPr>
          <w:sz w:val="24"/>
        </w:rPr>
        <w:t>В</w:t>
      </w:r>
      <w:r>
        <w:rPr>
          <w:spacing w:val="1"/>
          <w:sz w:val="24"/>
        </w:rPr>
        <w:t xml:space="preserve"> </w:t>
      </w:r>
      <w:r>
        <w:rPr>
          <w:sz w:val="24"/>
        </w:rPr>
        <w:t>дошкольном</w:t>
      </w:r>
      <w:r>
        <w:rPr>
          <w:spacing w:val="1"/>
          <w:sz w:val="24"/>
        </w:rPr>
        <w:t xml:space="preserve"> </w:t>
      </w:r>
      <w:r>
        <w:rPr>
          <w:sz w:val="24"/>
        </w:rPr>
        <w:t>детстве</w:t>
      </w:r>
      <w:r>
        <w:rPr>
          <w:spacing w:val="1"/>
          <w:sz w:val="24"/>
        </w:rPr>
        <w:t xml:space="preserve"> </w:t>
      </w:r>
      <w:r>
        <w:rPr>
          <w:sz w:val="24"/>
        </w:rPr>
        <w:t>ребёнок</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все</w:t>
      </w:r>
      <w:r>
        <w:rPr>
          <w:spacing w:val="1"/>
          <w:sz w:val="24"/>
        </w:rPr>
        <w:t xml:space="preserve"> </w:t>
      </w:r>
      <w:r>
        <w:rPr>
          <w:sz w:val="24"/>
        </w:rPr>
        <w:t>многообразие</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Он</w:t>
      </w:r>
      <w:r>
        <w:rPr>
          <w:spacing w:val="1"/>
          <w:sz w:val="24"/>
        </w:rPr>
        <w:t xml:space="preserve"> </w:t>
      </w:r>
      <w:r>
        <w:rPr>
          <w:sz w:val="24"/>
        </w:rPr>
        <w:t>учится</w:t>
      </w:r>
      <w:r>
        <w:rPr>
          <w:spacing w:val="1"/>
          <w:sz w:val="24"/>
        </w:rPr>
        <w:t xml:space="preserve"> </w:t>
      </w:r>
      <w:r>
        <w:rPr>
          <w:sz w:val="24"/>
        </w:rPr>
        <w:t>действовать</w:t>
      </w:r>
      <w:r>
        <w:rPr>
          <w:spacing w:val="1"/>
          <w:sz w:val="24"/>
        </w:rPr>
        <w:t xml:space="preserve"> </w:t>
      </w:r>
      <w:r>
        <w:rPr>
          <w:sz w:val="24"/>
        </w:rPr>
        <w:t>сообща,</w:t>
      </w:r>
      <w:r>
        <w:rPr>
          <w:spacing w:val="1"/>
          <w:sz w:val="24"/>
        </w:rPr>
        <w:t xml:space="preserve"> </w:t>
      </w:r>
      <w:r>
        <w:rPr>
          <w:sz w:val="24"/>
        </w:rPr>
        <w:t>подчиняться</w:t>
      </w:r>
      <w:r>
        <w:rPr>
          <w:spacing w:val="1"/>
          <w:sz w:val="24"/>
        </w:rPr>
        <w:t xml:space="preserve"> </w:t>
      </w:r>
      <w:r>
        <w:rPr>
          <w:sz w:val="24"/>
        </w:rPr>
        <w:t>правилам,</w:t>
      </w:r>
      <w:r>
        <w:rPr>
          <w:spacing w:val="1"/>
          <w:sz w:val="24"/>
        </w:rPr>
        <w:t xml:space="preserve"> </w:t>
      </w:r>
      <w:r>
        <w:rPr>
          <w:sz w:val="24"/>
        </w:rPr>
        <w:t>нести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интересах других людей. Формирование ценностно-смыслового отношения ребёнка</w:t>
      </w:r>
      <w:r>
        <w:rPr>
          <w:spacing w:val="-57"/>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окружению</w:t>
      </w:r>
      <w:r>
        <w:rPr>
          <w:spacing w:val="1"/>
          <w:sz w:val="24"/>
        </w:rPr>
        <w:t xml:space="preserve"> </w:t>
      </w:r>
      <w:r>
        <w:rPr>
          <w:sz w:val="24"/>
        </w:rPr>
        <w:t>невозможно</w:t>
      </w:r>
      <w:r>
        <w:rPr>
          <w:spacing w:val="1"/>
          <w:sz w:val="24"/>
        </w:rPr>
        <w:t xml:space="preserve"> </w:t>
      </w:r>
      <w:r>
        <w:rPr>
          <w:sz w:val="24"/>
        </w:rPr>
        <w:t>без</w:t>
      </w:r>
      <w:r>
        <w:rPr>
          <w:spacing w:val="1"/>
          <w:sz w:val="24"/>
        </w:rPr>
        <w:t xml:space="preserve"> </w:t>
      </w:r>
      <w:r>
        <w:rPr>
          <w:sz w:val="24"/>
        </w:rPr>
        <w:t>грамотно</w:t>
      </w:r>
      <w:r>
        <w:rPr>
          <w:spacing w:val="61"/>
          <w:sz w:val="24"/>
        </w:rPr>
        <w:t xml:space="preserve"> </w:t>
      </w:r>
      <w:r>
        <w:rPr>
          <w:sz w:val="24"/>
        </w:rPr>
        <w:lastRenderedPageBreak/>
        <w:t>выстроенного</w:t>
      </w:r>
      <w:r>
        <w:rPr>
          <w:spacing w:val="1"/>
          <w:sz w:val="24"/>
        </w:rPr>
        <w:t xml:space="preserve"> </w:t>
      </w:r>
      <w:r>
        <w:rPr>
          <w:sz w:val="24"/>
        </w:rPr>
        <w:t>воспитательного процесса, в котором проявляется личная социальная инициатива</w:t>
      </w:r>
      <w:r>
        <w:rPr>
          <w:spacing w:val="1"/>
          <w:sz w:val="24"/>
        </w:rPr>
        <w:t xml:space="preserve"> </w:t>
      </w:r>
      <w:r>
        <w:rPr>
          <w:sz w:val="24"/>
        </w:rPr>
        <w:t>ребёнка</w:t>
      </w:r>
      <w:r>
        <w:rPr>
          <w:spacing w:val="-2"/>
          <w:sz w:val="24"/>
        </w:rPr>
        <w:t xml:space="preserve"> </w:t>
      </w:r>
      <w:r>
        <w:rPr>
          <w:sz w:val="24"/>
        </w:rPr>
        <w:t>в</w:t>
      </w:r>
      <w:r>
        <w:rPr>
          <w:spacing w:val="-1"/>
          <w:sz w:val="24"/>
        </w:rPr>
        <w:t xml:space="preserve"> </w:t>
      </w:r>
      <w:r>
        <w:rPr>
          <w:sz w:val="24"/>
        </w:rPr>
        <w:t>детско­</w:t>
      </w:r>
      <w:r>
        <w:rPr>
          <w:spacing w:val="-1"/>
          <w:sz w:val="24"/>
        </w:rPr>
        <w:t xml:space="preserve"> </w:t>
      </w:r>
      <w:r>
        <w:rPr>
          <w:sz w:val="24"/>
        </w:rPr>
        <w:t>взрослых</w:t>
      </w:r>
      <w:r>
        <w:rPr>
          <w:spacing w:val="1"/>
          <w:sz w:val="24"/>
        </w:rPr>
        <w:t xml:space="preserve"> </w:t>
      </w:r>
      <w:r>
        <w:rPr>
          <w:sz w:val="24"/>
        </w:rPr>
        <w:t>и детских</w:t>
      </w:r>
      <w:r>
        <w:rPr>
          <w:spacing w:val="16"/>
          <w:sz w:val="24"/>
        </w:rPr>
        <w:t xml:space="preserve"> </w:t>
      </w:r>
      <w:r>
        <w:rPr>
          <w:sz w:val="24"/>
        </w:rPr>
        <w:t>общностях.</w:t>
      </w:r>
    </w:p>
    <w:p w14:paraId="4540593C" w14:textId="77777777" w:rsidR="00B6508E" w:rsidRDefault="00DD3300" w:rsidP="0062321D">
      <w:pPr>
        <w:pStyle w:val="a3"/>
        <w:spacing w:before="64" w:line="283" w:lineRule="auto"/>
        <w:ind w:right="-41"/>
      </w:pPr>
      <w:r>
        <w:t>Важной</w:t>
      </w:r>
      <w:r>
        <w:rPr>
          <w:spacing w:val="1"/>
        </w:rPr>
        <w:t xml:space="preserve"> </w:t>
      </w:r>
      <w:r>
        <w:t>составляющей</w:t>
      </w:r>
      <w:r>
        <w:rPr>
          <w:spacing w:val="1"/>
        </w:rPr>
        <w:t xml:space="preserve"> </w:t>
      </w:r>
      <w:r>
        <w:t>социального</w:t>
      </w:r>
      <w:r>
        <w:rPr>
          <w:spacing w:val="1"/>
        </w:rPr>
        <w:t xml:space="preserve"> </w:t>
      </w:r>
      <w:r>
        <w:t>воспитания</w:t>
      </w:r>
      <w:r>
        <w:rPr>
          <w:spacing w:val="1"/>
        </w:rPr>
        <w:t xml:space="preserve"> </w:t>
      </w:r>
      <w:r>
        <w:t>является</w:t>
      </w:r>
      <w:r>
        <w:rPr>
          <w:spacing w:val="1"/>
        </w:rPr>
        <w:t xml:space="preserve"> </w:t>
      </w:r>
      <w:r>
        <w:t>освоение</w:t>
      </w:r>
      <w:r>
        <w:rPr>
          <w:spacing w:val="1"/>
        </w:rPr>
        <w:t xml:space="preserve"> </w:t>
      </w:r>
      <w:r>
        <w:t>ребёнком</w:t>
      </w:r>
      <w:r>
        <w:rPr>
          <w:spacing w:val="1"/>
        </w:rPr>
        <w:t xml:space="preserve"> </w:t>
      </w:r>
      <w:r>
        <w:t>моральных</w:t>
      </w:r>
      <w:r>
        <w:rPr>
          <w:spacing w:val="1"/>
        </w:rPr>
        <w:t xml:space="preserve"> </w:t>
      </w:r>
      <w:r>
        <w:t>ценностей,</w:t>
      </w:r>
      <w:r>
        <w:rPr>
          <w:spacing w:val="1"/>
        </w:rPr>
        <w:t xml:space="preserve"> </w:t>
      </w:r>
      <w:r>
        <w:t>формирование</w:t>
      </w:r>
      <w:r>
        <w:rPr>
          <w:spacing w:val="1"/>
        </w:rPr>
        <w:t xml:space="preserve"> </w:t>
      </w:r>
      <w:r>
        <w:t>у</w:t>
      </w:r>
      <w:r>
        <w:rPr>
          <w:spacing w:val="1"/>
        </w:rPr>
        <w:t xml:space="preserve"> </w:t>
      </w:r>
      <w:r>
        <w:t>него</w:t>
      </w:r>
      <w:r>
        <w:rPr>
          <w:spacing w:val="1"/>
        </w:rPr>
        <w:t xml:space="preserve"> </w:t>
      </w:r>
      <w:r>
        <w:t>нравственных</w:t>
      </w:r>
      <w:r>
        <w:rPr>
          <w:spacing w:val="1"/>
        </w:rPr>
        <w:t xml:space="preserve"> </w:t>
      </w:r>
      <w:r>
        <w:t>качеств</w:t>
      </w:r>
      <w:r>
        <w:rPr>
          <w:spacing w:val="1"/>
        </w:rPr>
        <w:t xml:space="preserve"> </w:t>
      </w:r>
      <w:r>
        <w:t>и</w:t>
      </w:r>
      <w:r>
        <w:rPr>
          <w:spacing w:val="1"/>
        </w:rPr>
        <w:t xml:space="preserve"> </w:t>
      </w:r>
      <w:r>
        <w:t>идеалов,</w:t>
      </w:r>
      <w:r>
        <w:rPr>
          <w:spacing w:val="1"/>
        </w:rPr>
        <w:t xml:space="preserve"> </w:t>
      </w:r>
      <w:r>
        <w:t>способности</w:t>
      </w:r>
      <w:r>
        <w:rPr>
          <w:spacing w:val="1"/>
        </w:rPr>
        <w:t xml:space="preserve"> </w:t>
      </w:r>
      <w:r>
        <w:t>жить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моральными</w:t>
      </w:r>
      <w:r>
        <w:rPr>
          <w:spacing w:val="1"/>
        </w:rPr>
        <w:t xml:space="preserve"> </w:t>
      </w:r>
      <w:r>
        <w:t>принципами</w:t>
      </w:r>
      <w:r>
        <w:rPr>
          <w:spacing w:val="1"/>
        </w:rPr>
        <w:t xml:space="preserve"> </w:t>
      </w:r>
      <w:r>
        <w:t>и</w:t>
      </w:r>
      <w:r>
        <w:rPr>
          <w:spacing w:val="1"/>
        </w:rPr>
        <w:t xml:space="preserve"> </w:t>
      </w:r>
      <w:r>
        <w:t>нормами</w:t>
      </w:r>
      <w:r>
        <w:rPr>
          <w:spacing w:val="1"/>
        </w:rPr>
        <w:t xml:space="preserve"> </w:t>
      </w:r>
      <w:r>
        <w:t>и</w:t>
      </w:r>
      <w:r>
        <w:rPr>
          <w:spacing w:val="1"/>
        </w:rPr>
        <w:t xml:space="preserve"> </w:t>
      </w:r>
      <w:r>
        <w:t>воплощать</w:t>
      </w:r>
      <w:r>
        <w:rPr>
          <w:spacing w:val="1"/>
        </w:rPr>
        <w:t xml:space="preserve"> </w:t>
      </w:r>
      <w:r>
        <w:t>их</w:t>
      </w:r>
      <w:r>
        <w:rPr>
          <w:spacing w:val="1"/>
        </w:rPr>
        <w:t xml:space="preserve"> </w:t>
      </w:r>
      <w:r>
        <w:t>в</w:t>
      </w:r>
      <w:r>
        <w:rPr>
          <w:spacing w:val="1"/>
        </w:rPr>
        <w:t xml:space="preserve"> </w:t>
      </w:r>
      <w:r>
        <w:t>своем</w:t>
      </w:r>
      <w:r>
        <w:rPr>
          <w:spacing w:val="1"/>
        </w:rPr>
        <w:t xml:space="preserve"> </w:t>
      </w:r>
      <w:r>
        <w:t>поведении.</w:t>
      </w:r>
      <w:r>
        <w:rPr>
          <w:spacing w:val="1"/>
        </w:rPr>
        <w:t xml:space="preserve"> </w:t>
      </w:r>
      <w:r>
        <w:t>Культура</w:t>
      </w:r>
      <w:r>
        <w:rPr>
          <w:spacing w:val="1"/>
        </w:rPr>
        <w:t xml:space="preserve"> </w:t>
      </w:r>
      <w:r>
        <w:t>поведения</w:t>
      </w:r>
      <w:r>
        <w:rPr>
          <w:spacing w:val="1"/>
        </w:rPr>
        <w:t xml:space="preserve"> </w:t>
      </w:r>
      <w:r>
        <w:t>в</w:t>
      </w:r>
      <w:r>
        <w:rPr>
          <w:spacing w:val="1"/>
        </w:rPr>
        <w:t xml:space="preserve"> </w:t>
      </w:r>
      <w:r>
        <w:t>своей</w:t>
      </w:r>
      <w:r>
        <w:rPr>
          <w:spacing w:val="60"/>
        </w:rPr>
        <w:t xml:space="preserve"> </w:t>
      </w:r>
      <w:r>
        <w:t>основе</w:t>
      </w:r>
      <w:r>
        <w:rPr>
          <w:spacing w:val="60"/>
        </w:rPr>
        <w:t xml:space="preserve"> </w:t>
      </w:r>
      <w:r>
        <w:t>имеет</w:t>
      </w:r>
      <w:r>
        <w:rPr>
          <w:spacing w:val="1"/>
        </w:rPr>
        <w:t xml:space="preserve"> </w:t>
      </w:r>
      <w:r>
        <w:t>глубоко</w:t>
      </w:r>
      <w:r>
        <w:rPr>
          <w:spacing w:val="1"/>
        </w:rPr>
        <w:t xml:space="preserve"> </w:t>
      </w:r>
      <w:r>
        <w:t>социальное</w:t>
      </w:r>
      <w:r>
        <w:rPr>
          <w:spacing w:val="1"/>
        </w:rPr>
        <w:t xml:space="preserve"> </w:t>
      </w:r>
      <w:r>
        <w:t>нравственное</w:t>
      </w:r>
      <w:r>
        <w:rPr>
          <w:spacing w:val="1"/>
        </w:rPr>
        <w:t xml:space="preserve"> </w:t>
      </w:r>
      <w:r>
        <w:t>чувство</w:t>
      </w:r>
      <w:r>
        <w:rPr>
          <w:spacing w:val="1"/>
        </w:rPr>
        <w:t xml:space="preserve"> </w:t>
      </w:r>
      <w:r>
        <w:t>-</w:t>
      </w:r>
      <w:r>
        <w:rPr>
          <w:spacing w:val="1"/>
        </w:rPr>
        <w:t xml:space="preserve"> </w:t>
      </w:r>
      <w:r>
        <w:t>уважение</w:t>
      </w:r>
      <w:r>
        <w:rPr>
          <w:spacing w:val="1"/>
        </w:rPr>
        <w:t xml:space="preserve"> </w:t>
      </w:r>
      <w:r>
        <w:t>к</w:t>
      </w:r>
      <w:r>
        <w:rPr>
          <w:spacing w:val="1"/>
        </w:rPr>
        <w:t xml:space="preserve"> </w:t>
      </w:r>
      <w:r>
        <w:t>человеку,</w:t>
      </w:r>
      <w:r>
        <w:rPr>
          <w:spacing w:val="1"/>
        </w:rPr>
        <w:t xml:space="preserve"> </w:t>
      </w:r>
      <w:r>
        <w:t>к</w:t>
      </w:r>
      <w:r>
        <w:rPr>
          <w:spacing w:val="1"/>
        </w:rPr>
        <w:t xml:space="preserve"> </w:t>
      </w:r>
      <w:r>
        <w:t>законам</w:t>
      </w:r>
      <w:r>
        <w:rPr>
          <w:spacing w:val="1"/>
        </w:rPr>
        <w:t xml:space="preserve"> </w:t>
      </w:r>
      <w:r>
        <w:t>человеческого</w:t>
      </w:r>
      <w:r>
        <w:rPr>
          <w:spacing w:val="1"/>
        </w:rPr>
        <w:t xml:space="preserve"> </w:t>
      </w:r>
      <w:r>
        <w:t>общества.</w:t>
      </w:r>
      <w:r>
        <w:rPr>
          <w:spacing w:val="1"/>
        </w:rPr>
        <w:t xml:space="preserve"> </w:t>
      </w:r>
      <w:r>
        <w:t>Конкретные</w:t>
      </w:r>
      <w:r>
        <w:rPr>
          <w:spacing w:val="1"/>
        </w:rPr>
        <w:t xml:space="preserve"> </w:t>
      </w:r>
      <w:r>
        <w:t>представления</w:t>
      </w:r>
      <w:r>
        <w:rPr>
          <w:spacing w:val="1"/>
        </w:rPr>
        <w:t xml:space="preserve"> </w:t>
      </w:r>
      <w:r>
        <w:t>о</w:t>
      </w:r>
      <w:r>
        <w:rPr>
          <w:spacing w:val="1"/>
        </w:rPr>
        <w:t xml:space="preserve"> </w:t>
      </w:r>
      <w:r>
        <w:t>культуре</w:t>
      </w:r>
      <w:r>
        <w:rPr>
          <w:spacing w:val="1"/>
        </w:rPr>
        <w:t xml:space="preserve"> </w:t>
      </w:r>
      <w:r>
        <w:t>поведения</w:t>
      </w:r>
      <w:r>
        <w:rPr>
          <w:spacing w:val="1"/>
        </w:rPr>
        <w:t xml:space="preserve"> </w:t>
      </w:r>
      <w:r>
        <w:t>усваиваются ребёнком вместе с опытом поведения, с накоплением нравственных</w:t>
      </w:r>
      <w:r>
        <w:rPr>
          <w:spacing w:val="1"/>
        </w:rPr>
        <w:t xml:space="preserve"> </w:t>
      </w:r>
      <w:r>
        <w:t>представлений,</w:t>
      </w:r>
      <w:r>
        <w:rPr>
          <w:spacing w:val="-1"/>
        </w:rPr>
        <w:t xml:space="preserve"> </w:t>
      </w:r>
      <w:r>
        <w:t>формированием</w:t>
      </w:r>
      <w:r>
        <w:rPr>
          <w:spacing w:val="-2"/>
        </w:rPr>
        <w:t xml:space="preserve"> </w:t>
      </w:r>
      <w:r>
        <w:t>навыка</w:t>
      </w:r>
      <w:r>
        <w:rPr>
          <w:spacing w:val="-1"/>
        </w:rPr>
        <w:t xml:space="preserve"> </w:t>
      </w:r>
      <w:r>
        <w:t>культурного</w:t>
      </w:r>
      <w:r>
        <w:rPr>
          <w:spacing w:val="-1"/>
        </w:rPr>
        <w:t xml:space="preserve"> </w:t>
      </w:r>
      <w:r>
        <w:t>поведения.</w:t>
      </w:r>
    </w:p>
    <w:p w14:paraId="50AC3F5E" w14:textId="77777777" w:rsidR="00B6508E" w:rsidRDefault="00B6508E" w:rsidP="0062321D">
      <w:pPr>
        <w:pStyle w:val="a3"/>
        <w:spacing w:before="3"/>
        <w:ind w:right="-41"/>
        <w:jc w:val="left"/>
        <w:rPr>
          <w:sz w:val="28"/>
        </w:rPr>
      </w:pPr>
    </w:p>
    <w:p w14:paraId="7B07DA8D" w14:textId="77777777" w:rsidR="00B6508E" w:rsidRDefault="00DD3300" w:rsidP="00253AB6">
      <w:pPr>
        <w:pStyle w:val="a7"/>
        <w:numPr>
          <w:ilvl w:val="2"/>
          <w:numId w:val="45"/>
        </w:numPr>
        <w:tabs>
          <w:tab w:val="left" w:pos="644"/>
        </w:tabs>
        <w:ind w:left="0" w:right="-41" w:firstLine="0"/>
        <w:rPr>
          <w:sz w:val="24"/>
        </w:rPr>
      </w:pPr>
      <w:r>
        <w:rPr>
          <w:sz w:val="24"/>
        </w:rPr>
        <w:t>Познавательное</w:t>
      </w:r>
      <w:r>
        <w:rPr>
          <w:spacing w:val="-7"/>
          <w:sz w:val="24"/>
        </w:rPr>
        <w:t xml:space="preserve"> </w:t>
      </w:r>
      <w:r>
        <w:rPr>
          <w:sz w:val="24"/>
        </w:rPr>
        <w:t>направление</w:t>
      </w:r>
      <w:r>
        <w:rPr>
          <w:spacing w:val="1"/>
          <w:sz w:val="24"/>
        </w:rPr>
        <w:t xml:space="preserve"> </w:t>
      </w:r>
      <w:r>
        <w:rPr>
          <w:sz w:val="24"/>
        </w:rPr>
        <w:t>воспитания.</w:t>
      </w:r>
    </w:p>
    <w:p w14:paraId="77585884" w14:textId="77777777" w:rsidR="00B6508E" w:rsidRDefault="00DD3300" w:rsidP="00253AB6">
      <w:pPr>
        <w:pStyle w:val="a7"/>
        <w:numPr>
          <w:ilvl w:val="3"/>
          <w:numId w:val="45"/>
        </w:numPr>
        <w:tabs>
          <w:tab w:val="left" w:pos="1235"/>
        </w:tabs>
        <w:spacing w:before="54" w:line="268" w:lineRule="auto"/>
        <w:ind w:left="0" w:right="-41" w:firstLine="0"/>
        <w:rPr>
          <w:sz w:val="24"/>
        </w:rPr>
      </w:pPr>
      <w:r>
        <w:rPr>
          <w:sz w:val="24"/>
        </w:rPr>
        <w:t>Цель познавательного направления воспитания - формирование ценности</w:t>
      </w:r>
      <w:r>
        <w:rPr>
          <w:spacing w:val="1"/>
          <w:sz w:val="24"/>
        </w:rPr>
        <w:t xml:space="preserve"> </w:t>
      </w:r>
      <w:r>
        <w:rPr>
          <w:sz w:val="24"/>
        </w:rPr>
        <w:t>познания.</w:t>
      </w:r>
    </w:p>
    <w:p w14:paraId="1348C58E" w14:textId="77777777" w:rsidR="00B6508E" w:rsidRDefault="00DD3300" w:rsidP="00253AB6">
      <w:pPr>
        <w:pStyle w:val="a7"/>
        <w:numPr>
          <w:ilvl w:val="3"/>
          <w:numId w:val="45"/>
        </w:numPr>
        <w:tabs>
          <w:tab w:val="left" w:pos="1235"/>
        </w:tabs>
        <w:spacing w:before="17" w:line="273" w:lineRule="auto"/>
        <w:ind w:left="0" w:right="-41" w:firstLine="0"/>
        <w:rPr>
          <w:sz w:val="24"/>
        </w:rPr>
      </w:pPr>
      <w:r>
        <w:rPr>
          <w:sz w:val="24"/>
        </w:rPr>
        <w:t>Ценность</w:t>
      </w:r>
      <w:r>
        <w:rPr>
          <w:spacing w:val="1"/>
          <w:sz w:val="24"/>
        </w:rPr>
        <w:t xml:space="preserve"> </w:t>
      </w:r>
      <w:r>
        <w:rPr>
          <w:sz w:val="24"/>
        </w:rPr>
        <w:t>-</w:t>
      </w:r>
      <w:r>
        <w:rPr>
          <w:spacing w:val="1"/>
          <w:sz w:val="24"/>
        </w:rPr>
        <w:t xml:space="preserve"> </w:t>
      </w:r>
      <w:r>
        <w:rPr>
          <w:sz w:val="24"/>
        </w:rPr>
        <w:t>познание</w:t>
      </w:r>
      <w:r>
        <w:rPr>
          <w:spacing w:val="1"/>
          <w:sz w:val="24"/>
        </w:rPr>
        <w:t xml:space="preserve"> </w:t>
      </w:r>
      <w:r>
        <w:rPr>
          <w:sz w:val="24"/>
        </w:rPr>
        <w:t>лежит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познавательного</w:t>
      </w:r>
      <w:r>
        <w:rPr>
          <w:spacing w:val="1"/>
          <w:sz w:val="24"/>
        </w:rPr>
        <w:t xml:space="preserve"> </w:t>
      </w:r>
      <w:r>
        <w:rPr>
          <w:sz w:val="24"/>
        </w:rPr>
        <w:t>направления</w:t>
      </w:r>
      <w:r>
        <w:rPr>
          <w:spacing w:val="1"/>
          <w:sz w:val="24"/>
        </w:rPr>
        <w:t xml:space="preserve"> </w:t>
      </w:r>
      <w:r>
        <w:rPr>
          <w:sz w:val="24"/>
        </w:rPr>
        <w:t>воспитания.</w:t>
      </w:r>
    </w:p>
    <w:p w14:paraId="69CF86F7" w14:textId="77777777" w:rsidR="00B6508E" w:rsidRDefault="00DD3300" w:rsidP="00253AB6">
      <w:pPr>
        <w:pStyle w:val="a7"/>
        <w:numPr>
          <w:ilvl w:val="3"/>
          <w:numId w:val="45"/>
        </w:numPr>
        <w:tabs>
          <w:tab w:val="left" w:pos="1235"/>
        </w:tabs>
        <w:spacing w:before="12" w:line="280" w:lineRule="auto"/>
        <w:ind w:left="0" w:right="-41" w:firstLine="0"/>
        <w:rPr>
          <w:sz w:val="24"/>
        </w:rPr>
      </w:pPr>
      <w:r>
        <w:rPr>
          <w:sz w:val="24"/>
        </w:rPr>
        <w:t>В</w:t>
      </w:r>
      <w:r>
        <w:rPr>
          <w:spacing w:val="1"/>
          <w:sz w:val="24"/>
        </w:rPr>
        <w:t xml:space="preserve"> </w:t>
      </w:r>
      <w:r>
        <w:rPr>
          <w:sz w:val="24"/>
        </w:rPr>
        <w:t>ДОО</w:t>
      </w:r>
      <w:r>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стороны</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непременным</w:t>
      </w:r>
      <w:r>
        <w:rPr>
          <w:spacing w:val="-57"/>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умственных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самостоятельности</w:t>
      </w:r>
      <w:r>
        <w:rPr>
          <w:spacing w:val="1"/>
          <w:sz w:val="24"/>
        </w:rPr>
        <w:t xml:space="preserve"> </w:t>
      </w:r>
      <w:r>
        <w:rPr>
          <w:sz w:val="24"/>
        </w:rPr>
        <w:t>и</w:t>
      </w:r>
      <w:r>
        <w:rPr>
          <w:spacing w:val="-57"/>
          <w:sz w:val="24"/>
        </w:rPr>
        <w:t xml:space="preserve"> </w:t>
      </w:r>
      <w:r>
        <w:rPr>
          <w:sz w:val="24"/>
        </w:rPr>
        <w:t>инициативности</w:t>
      </w:r>
      <w:r>
        <w:rPr>
          <w:spacing w:val="1"/>
          <w:sz w:val="24"/>
        </w:rPr>
        <w:t xml:space="preserve"> </w:t>
      </w:r>
      <w:r>
        <w:rPr>
          <w:sz w:val="24"/>
        </w:rPr>
        <w:t>ребёнка.</w:t>
      </w:r>
      <w:r>
        <w:rPr>
          <w:spacing w:val="1"/>
          <w:sz w:val="24"/>
        </w:rPr>
        <w:t xml:space="preserve"> </w:t>
      </w:r>
      <w:r>
        <w:rPr>
          <w:sz w:val="24"/>
        </w:rPr>
        <w:t>Познавательное</w:t>
      </w:r>
      <w:r>
        <w:rPr>
          <w:spacing w:val="1"/>
          <w:sz w:val="24"/>
        </w:rPr>
        <w:t xml:space="preserve"> </w:t>
      </w:r>
      <w:r>
        <w:rPr>
          <w:sz w:val="24"/>
        </w:rPr>
        <w:t>и</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должны</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содержательном</w:t>
      </w:r>
      <w:r>
        <w:rPr>
          <w:spacing w:val="1"/>
          <w:sz w:val="24"/>
        </w:rPr>
        <w:t xml:space="preserve"> </w:t>
      </w:r>
      <w:r>
        <w:rPr>
          <w:sz w:val="24"/>
        </w:rPr>
        <w:t>единстве,</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знания</w:t>
      </w:r>
      <w:r>
        <w:rPr>
          <w:spacing w:val="60"/>
          <w:sz w:val="24"/>
        </w:rPr>
        <w:t xml:space="preserve"> </w:t>
      </w:r>
      <w:r>
        <w:rPr>
          <w:sz w:val="24"/>
        </w:rPr>
        <w:t>наук</w:t>
      </w:r>
      <w:r>
        <w:rPr>
          <w:spacing w:val="60"/>
          <w:sz w:val="24"/>
        </w:rPr>
        <w:t xml:space="preserve"> </w:t>
      </w:r>
      <w:r>
        <w:rPr>
          <w:sz w:val="24"/>
        </w:rPr>
        <w:t>и</w:t>
      </w:r>
      <w:r>
        <w:rPr>
          <w:spacing w:val="1"/>
          <w:sz w:val="24"/>
        </w:rPr>
        <w:t xml:space="preserve"> </w:t>
      </w:r>
      <w:r>
        <w:rPr>
          <w:sz w:val="24"/>
        </w:rPr>
        <w:t>незнание</w:t>
      </w:r>
      <w:r>
        <w:rPr>
          <w:spacing w:val="-3"/>
          <w:sz w:val="24"/>
        </w:rPr>
        <w:t xml:space="preserve"> </w:t>
      </w:r>
      <w:r>
        <w:rPr>
          <w:sz w:val="24"/>
        </w:rPr>
        <w:t>добра</w:t>
      </w:r>
      <w:r>
        <w:rPr>
          <w:spacing w:val="-1"/>
          <w:sz w:val="24"/>
        </w:rPr>
        <w:t xml:space="preserve"> </w:t>
      </w:r>
      <w:r>
        <w:rPr>
          <w:sz w:val="24"/>
        </w:rPr>
        <w:t>ограничивает</w:t>
      </w:r>
      <w:r>
        <w:rPr>
          <w:spacing w:val="-1"/>
          <w:sz w:val="24"/>
        </w:rPr>
        <w:t xml:space="preserve"> </w:t>
      </w:r>
      <w:r>
        <w:rPr>
          <w:sz w:val="24"/>
        </w:rPr>
        <w:t>и</w:t>
      </w:r>
      <w:r>
        <w:rPr>
          <w:spacing w:val="-1"/>
          <w:sz w:val="24"/>
        </w:rPr>
        <w:t xml:space="preserve"> </w:t>
      </w:r>
      <w:r>
        <w:rPr>
          <w:sz w:val="24"/>
        </w:rPr>
        <w:t>деформирует</w:t>
      </w:r>
      <w:r>
        <w:rPr>
          <w:spacing w:val="1"/>
          <w:sz w:val="24"/>
        </w:rPr>
        <w:t xml:space="preserve"> </w:t>
      </w:r>
      <w:r>
        <w:rPr>
          <w:sz w:val="24"/>
        </w:rPr>
        <w:t>личностное</w:t>
      </w:r>
      <w:r>
        <w:rPr>
          <w:spacing w:val="-3"/>
          <w:sz w:val="24"/>
        </w:rPr>
        <w:t xml:space="preserve"> </w:t>
      </w:r>
      <w:r>
        <w:rPr>
          <w:sz w:val="24"/>
        </w:rPr>
        <w:t>развитие</w:t>
      </w:r>
      <w:r>
        <w:rPr>
          <w:spacing w:val="48"/>
          <w:sz w:val="24"/>
        </w:rPr>
        <w:t xml:space="preserve"> </w:t>
      </w:r>
      <w:r>
        <w:rPr>
          <w:sz w:val="24"/>
        </w:rPr>
        <w:t>ребёнка.</w:t>
      </w:r>
    </w:p>
    <w:p w14:paraId="59799C47" w14:textId="77777777" w:rsidR="00B6508E" w:rsidRDefault="00DD3300" w:rsidP="00253AB6">
      <w:pPr>
        <w:pStyle w:val="a7"/>
        <w:numPr>
          <w:ilvl w:val="3"/>
          <w:numId w:val="45"/>
        </w:numPr>
        <w:tabs>
          <w:tab w:val="left" w:pos="1228"/>
        </w:tabs>
        <w:spacing w:line="278" w:lineRule="auto"/>
        <w:ind w:left="0" w:right="-41" w:firstLine="0"/>
        <w:rPr>
          <w:sz w:val="24"/>
        </w:rPr>
      </w:pPr>
      <w:r>
        <w:rPr>
          <w:sz w:val="24"/>
        </w:rPr>
        <w:t>Значимым</w:t>
      </w:r>
      <w:r>
        <w:rPr>
          <w:spacing w:val="1"/>
          <w:sz w:val="24"/>
        </w:rPr>
        <w:t xml:space="preserve"> </w:t>
      </w:r>
      <w:r>
        <w:rPr>
          <w:sz w:val="24"/>
        </w:rPr>
        <w:t>является</w:t>
      </w:r>
      <w:r>
        <w:rPr>
          <w:spacing w:val="1"/>
          <w:sz w:val="24"/>
        </w:rPr>
        <w:t xml:space="preserve"> </w:t>
      </w:r>
      <w:r>
        <w:rPr>
          <w:sz w:val="24"/>
        </w:rPr>
        <w:t>воспитание</w:t>
      </w:r>
      <w:r>
        <w:rPr>
          <w:spacing w:val="1"/>
          <w:sz w:val="24"/>
        </w:rPr>
        <w:t xml:space="preserve"> </w:t>
      </w:r>
      <w:r>
        <w:rPr>
          <w:sz w:val="24"/>
        </w:rPr>
        <w:t>у</w:t>
      </w:r>
      <w:r>
        <w:rPr>
          <w:spacing w:val="1"/>
          <w:sz w:val="24"/>
        </w:rPr>
        <w:t xml:space="preserve"> </w:t>
      </w:r>
      <w:r>
        <w:rPr>
          <w:sz w:val="24"/>
        </w:rPr>
        <w:t>ребёнка</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истине,</w:t>
      </w:r>
      <w:r>
        <w:rPr>
          <w:spacing w:val="1"/>
          <w:sz w:val="24"/>
        </w:rPr>
        <w:t xml:space="preserve"> </w:t>
      </w:r>
      <w:r>
        <w:rPr>
          <w:sz w:val="24"/>
        </w:rPr>
        <w:t>становление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интегрировано</w:t>
      </w:r>
      <w:r>
        <w:rPr>
          <w:spacing w:val="1"/>
          <w:sz w:val="24"/>
        </w:rPr>
        <w:t xml:space="preserve"> </w:t>
      </w:r>
      <w:r>
        <w:rPr>
          <w:sz w:val="24"/>
        </w:rPr>
        <w:t>ценностное,</w:t>
      </w:r>
      <w:r>
        <w:rPr>
          <w:spacing w:val="1"/>
          <w:sz w:val="24"/>
        </w:rPr>
        <w:t xml:space="preserve"> </w:t>
      </w:r>
      <w:r>
        <w:rPr>
          <w:sz w:val="24"/>
        </w:rPr>
        <w:t>эмоционально</w:t>
      </w:r>
      <w:r>
        <w:rPr>
          <w:spacing w:val="1"/>
          <w:sz w:val="24"/>
        </w:rPr>
        <w:t xml:space="preserve"> </w:t>
      </w:r>
      <w:r>
        <w:rPr>
          <w:sz w:val="24"/>
        </w:rPr>
        <w:t>окрашенное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людям,</w:t>
      </w:r>
      <w:r>
        <w:rPr>
          <w:spacing w:val="1"/>
          <w:sz w:val="24"/>
        </w:rPr>
        <w:t xml:space="preserve"> </w:t>
      </w:r>
      <w:r>
        <w:rPr>
          <w:sz w:val="24"/>
        </w:rPr>
        <w:t>природе,</w:t>
      </w:r>
      <w:r>
        <w:rPr>
          <w:spacing w:val="1"/>
          <w:sz w:val="24"/>
        </w:rPr>
        <w:t xml:space="preserve"> </w:t>
      </w:r>
      <w:r>
        <w:rPr>
          <w:sz w:val="24"/>
        </w:rPr>
        <w:t>деятельности</w:t>
      </w:r>
      <w:r>
        <w:rPr>
          <w:spacing w:val="1"/>
          <w:sz w:val="24"/>
        </w:rPr>
        <w:t xml:space="preserve"> </w:t>
      </w:r>
      <w:r>
        <w:rPr>
          <w:sz w:val="24"/>
        </w:rPr>
        <w:t>человека.</w:t>
      </w:r>
    </w:p>
    <w:p w14:paraId="296D34DF" w14:textId="77777777" w:rsidR="00B6508E" w:rsidRDefault="00DD3300" w:rsidP="00253AB6">
      <w:pPr>
        <w:pStyle w:val="a7"/>
        <w:numPr>
          <w:ilvl w:val="2"/>
          <w:numId w:val="45"/>
        </w:numPr>
        <w:tabs>
          <w:tab w:val="left" w:pos="644"/>
        </w:tabs>
        <w:spacing w:before="39"/>
        <w:ind w:left="0" w:right="-41" w:firstLine="0"/>
        <w:rPr>
          <w:sz w:val="24"/>
        </w:rPr>
      </w:pPr>
      <w:r>
        <w:rPr>
          <w:sz w:val="24"/>
        </w:rPr>
        <w:t>Физическое</w:t>
      </w:r>
      <w:r>
        <w:rPr>
          <w:spacing w:val="-5"/>
          <w:sz w:val="24"/>
        </w:rPr>
        <w:t xml:space="preserve"> </w:t>
      </w:r>
      <w:r>
        <w:rPr>
          <w:sz w:val="24"/>
        </w:rPr>
        <w:t>и</w:t>
      </w:r>
      <w:r>
        <w:rPr>
          <w:spacing w:val="-4"/>
          <w:sz w:val="24"/>
        </w:rPr>
        <w:t xml:space="preserve"> </w:t>
      </w:r>
      <w:r>
        <w:rPr>
          <w:sz w:val="24"/>
        </w:rPr>
        <w:t>оздоровительное</w:t>
      </w:r>
      <w:r>
        <w:rPr>
          <w:spacing w:val="-4"/>
          <w:sz w:val="24"/>
        </w:rPr>
        <w:t xml:space="preserve"> </w:t>
      </w:r>
      <w:r>
        <w:rPr>
          <w:sz w:val="24"/>
        </w:rPr>
        <w:t>направление</w:t>
      </w:r>
      <w:r>
        <w:rPr>
          <w:spacing w:val="5"/>
          <w:sz w:val="24"/>
        </w:rPr>
        <w:t xml:space="preserve"> </w:t>
      </w:r>
      <w:r>
        <w:rPr>
          <w:sz w:val="24"/>
        </w:rPr>
        <w:t>воспитания.</w:t>
      </w:r>
    </w:p>
    <w:p w14:paraId="5D922A1F" w14:textId="77777777" w:rsidR="00B6508E" w:rsidRDefault="00DD3300" w:rsidP="00253AB6">
      <w:pPr>
        <w:pStyle w:val="a7"/>
        <w:numPr>
          <w:ilvl w:val="3"/>
          <w:numId w:val="45"/>
        </w:numPr>
        <w:tabs>
          <w:tab w:val="left" w:pos="0"/>
        </w:tabs>
        <w:spacing w:before="50" w:line="276" w:lineRule="auto"/>
        <w:ind w:left="0" w:right="-41" w:firstLine="0"/>
        <w:rPr>
          <w:sz w:val="24"/>
        </w:rPr>
      </w:pPr>
      <w:r>
        <w:rPr>
          <w:sz w:val="24"/>
        </w:rPr>
        <w:t>Цель</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оздоровительного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pacing w:val="-1"/>
          <w:sz w:val="24"/>
        </w:rPr>
        <w:t>ценностного</w:t>
      </w:r>
      <w:r>
        <w:rPr>
          <w:spacing w:val="-4"/>
          <w:sz w:val="24"/>
        </w:rPr>
        <w:t xml:space="preserve"> </w:t>
      </w:r>
      <w:r>
        <w:rPr>
          <w:spacing w:val="-1"/>
          <w:sz w:val="24"/>
        </w:rPr>
        <w:t>отношения</w:t>
      </w:r>
      <w:r>
        <w:rPr>
          <w:spacing w:val="-3"/>
          <w:sz w:val="24"/>
        </w:rPr>
        <w:t xml:space="preserve"> </w:t>
      </w:r>
      <w:r>
        <w:rPr>
          <w:sz w:val="24"/>
        </w:rPr>
        <w:t>детей</w:t>
      </w:r>
      <w:r>
        <w:rPr>
          <w:spacing w:val="-11"/>
          <w:sz w:val="24"/>
        </w:rPr>
        <w:t xml:space="preserve"> </w:t>
      </w:r>
      <w:r>
        <w:rPr>
          <w:sz w:val="24"/>
        </w:rPr>
        <w:t>к</w:t>
      </w:r>
      <w:r>
        <w:rPr>
          <w:spacing w:val="-20"/>
          <w:sz w:val="24"/>
        </w:rPr>
        <w:t xml:space="preserve"> </w:t>
      </w:r>
      <w:r>
        <w:rPr>
          <w:sz w:val="24"/>
        </w:rPr>
        <w:t>здоровому</w:t>
      </w:r>
      <w:r>
        <w:rPr>
          <w:spacing w:val="-10"/>
          <w:sz w:val="24"/>
        </w:rPr>
        <w:t xml:space="preserve"> </w:t>
      </w:r>
      <w:r>
        <w:rPr>
          <w:sz w:val="24"/>
        </w:rPr>
        <w:t>образу</w:t>
      </w:r>
      <w:r>
        <w:rPr>
          <w:spacing w:val="-11"/>
          <w:sz w:val="24"/>
        </w:rPr>
        <w:t xml:space="preserve"> </w:t>
      </w:r>
      <w:r>
        <w:rPr>
          <w:sz w:val="24"/>
        </w:rPr>
        <w:t>жизни,</w:t>
      </w:r>
      <w:r>
        <w:rPr>
          <w:spacing w:val="-14"/>
          <w:sz w:val="24"/>
        </w:rPr>
        <w:t xml:space="preserve"> </w:t>
      </w:r>
      <w:r>
        <w:rPr>
          <w:sz w:val="24"/>
        </w:rPr>
        <w:t>овладение</w:t>
      </w:r>
      <w:r>
        <w:rPr>
          <w:spacing w:val="-7"/>
          <w:sz w:val="24"/>
        </w:rPr>
        <w:t xml:space="preserve"> </w:t>
      </w:r>
      <w:r>
        <w:rPr>
          <w:sz w:val="24"/>
        </w:rPr>
        <w:t>элементарными</w:t>
      </w:r>
      <w:r>
        <w:rPr>
          <w:spacing w:val="-58"/>
          <w:sz w:val="24"/>
        </w:rPr>
        <w:t xml:space="preserve"> </w:t>
      </w:r>
      <w:r>
        <w:rPr>
          <w:sz w:val="24"/>
        </w:rPr>
        <w:t>гигиеническими</w:t>
      </w:r>
      <w:r>
        <w:rPr>
          <w:spacing w:val="-1"/>
          <w:sz w:val="24"/>
        </w:rPr>
        <w:t xml:space="preserve"> </w:t>
      </w:r>
      <w:r>
        <w:rPr>
          <w:sz w:val="24"/>
        </w:rPr>
        <w:t>навыками и</w:t>
      </w:r>
      <w:r>
        <w:rPr>
          <w:spacing w:val="-1"/>
          <w:sz w:val="24"/>
        </w:rPr>
        <w:t xml:space="preserve"> </w:t>
      </w:r>
      <w:r>
        <w:rPr>
          <w:sz w:val="24"/>
        </w:rPr>
        <w:t>правилами безопасности.</w:t>
      </w:r>
    </w:p>
    <w:p w14:paraId="4B66E2AB" w14:textId="77777777" w:rsidR="00B6508E" w:rsidRPr="0062321D" w:rsidRDefault="00DD3300" w:rsidP="0062321D">
      <w:pPr>
        <w:spacing w:line="276" w:lineRule="auto"/>
        <w:jc w:val="both"/>
        <w:rPr>
          <w:sz w:val="24"/>
          <w:szCs w:val="24"/>
        </w:rPr>
      </w:pPr>
      <w:r>
        <w:t>Ценности</w:t>
      </w:r>
      <w:r>
        <w:tab/>
        <w:t>жизнь</w:t>
      </w:r>
      <w:r>
        <w:rPr>
          <w:spacing w:val="1"/>
        </w:rPr>
        <w:t xml:space="preserve"> </w:t>
      </w:r>
      <w:r>
        <w:t>и</w:t>
      </w:r>
      <w:r>
        <w:rPr>
          <w:spacing w:val="1"/>
        </w:rPr>
        <w:t xml:space="preserve"> </w:t>
      </w:r>
      <w:r>
        <w:t>здоровье</w:t>
      </w:r>
      <w:r>
        <w:rPr>
          <w:spacing w:val="1"/>
        </w:rPr>
        <w:t xml:space="preserve"> </w:t>
      </w:r>
      <w:r>
        <w:t>лежит</w:t>
      </w:r>
      <w:r>
        <w:rPr>
          <w:spacing w:val="1"/>
        </w:rPr>
        <w:t xml:space="preserve"> </w:t>
      </w:r>
      <w:r>
        <w:t>в</w:t>
      </w:r>
      <w:r>
        <w:rPr>
          <w:spacing w:val="1"/>
        </w:rPr>
        <w:t xml:space="preserve"> </w:t>
      </w:r>
      <w:r>
        <w:t>основе</w:t>
      </w:r>
      <w:r>
        <w:rPr>
          <w:spacing w:val="1"/>
        </w:rPr>
        <w:t xml:space="preserve"> </w:t>
      </w:r>
      <w:r>
        <w:t>физического</w:t>
      </w:r>
      <w:r>
        <w:rPr>
          <w:spacing w:val="1"/>
        </w:rPr>
        <w:t xml:space="preserve"> </w:t>
      </w:r>
      <w:r>
        <w:t>и</w:t>
      </w:r>
      <w:r>
        <w:rPr>
          <w:spacing w:val="1"/>
        </w:rPr>
        <w:t xml:space="preserve"> </w:t>
      </w:r>
      <w:r>
        <w:t>оздоровительного</w:t>
      </w:r>
      <w:r>
        <w:rPr>
          <w:spacing w:val="-1"/>
        </w:rPr>
        <w:t xml:space="preserve"> </w:t>
      </w:r>
      <w:r w:rsidRPr="0062321D">
        <w:rPr>
          <w:sz w:val="24"/>
          <w:szCs w:val="24"/>
        </w:rPr>
        <w:t>направления воспитания.</w:t>
      </w:r>
    </w:p>
    <w:p w14:paraId="45129A2E" w14:textId="77777777" w:rsidR="00B6508E" w:rsidRPr="0062321D" w:rsidRDefault="00DD3300" w:rsidP="0062321D">
      <w:pPr>
        <w:spacing w:line="276" w:lineRule="auto"/>
        <w:jc w:val="both"/>
        <w:rPr>
          <w:sz w:val="24"/>
          <w:szCs w:val="24"/>
        </w:rPr>
      </w:pPr>
      <w:r w:rsidRPr="0062321D">
        <w:rPr>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5B1AB4D" w14:textId="77777777" w:rsidR="00B6508E" w:rsidRPr="0062321D" w:rsidRDefault="00DD3300" w:rsidP="0062321D">
      <w:pPr>
        <w:spacing w:line="276" w:lineRule="auto"/>
        <w:jc w:val="both"/>
        <w:rPr>
          <w:sz w:val="24"/>
          <w:szCs w:val="24"/>
        </w:rPr>
      </w:pPr>
      <w:r w:rsidRPr="0062321D">
        <w:rPr>
          <w:sz w:val="24"/>
          <w:szCs w:val="24"/>
        </w:rPr>
        <w:t>Трудовое направление воспитания.</w:t>
      </w:r>
    </w:p>
    <w:p w14:paraId="3C05ABF3" w14:textId="77777777" w:rsidR="00B6508E" w:rsidRPr="0062321D" w:rsidRDefault="00DD3300" w:rsidP="0062321D">
      <w:pPr>
        <w:spacing w:line="276" w:lineRule="auto"/>
        <w:jc w:val="both"/>
        <w:rPr>
          <w:sz w:val="24"/>
          <w:szCs w:val="24"/>
        </w:rPr>
      </w:pPr>
      <w:r w:rsidRPr="0062321D">
        <w:rPr>
          <w:sz w:val="24"/>
          <w:szCs w:val="24"/>
        </w:rPr>
        <w:t>Цель трудового воспитания - формирование ценностного отношения детей к труду, трудолюбию и приобщение ребёнка к труду.</w:t>
      </w:r>
    </w:p>
    <w:p w14:paraId="40A2503C" w14:textId="77777777" w:rsidR="00B6508E" w:rsidRPr="0062321D" w:rsidRDefault="00DD3300" w:rsidP="0062321D">
      <w:pPr>
        <w:spacing w:line="276" w:lineRule="auto"/>
        <w:jc w:val="both"/>
        <w:rPr>
          <w:sz w:val="24"/>
          <w:szCs w:val="24"/>
        </w:rPr>
      </w:pPr>
      <w:r w:rsidRPr="0062321D">
        <w:rPr>
          <w:sz w:val="24"/>
          <w:szCs w:val="24"/>
        </w:rPr>
        <w:t>Ценность-труд лежит в основе трудового направления воспитания.</w:t>
      </w:r>
    </w:p>
    <w:p w14:paraId="2DECE829" w14:textId="77777777" w:rsidR="00B6508E" w:rsidRPr="0062321D" w:rsidRDefault="00DD3300" w:rsidP="0062321D">
      <w:pPr>
        <w:spacing w:line="276" w:lineRule="auto"/>
        <w:jc w:val="both"/>
        <w:rPr>
          <w:sz w:val="24"/>
          <w:szCs w:val="24"/>
        </w:rPr>
      </w:pPr>
      <w:r w:rsidRPr="0062321D">
        <w:rPr>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749348FB" w14:textId="77777777" w:rsidR="00B6508E" w:rsidRDefault="00DD3300" w:rsidP="00253AB6">
      <w:pPr>
        <w:pStyle w:val="a7"/>
        <w:numPr>
          <w:ilvl w:val="2"/>
          <w:numId w:val="44"/>
        </w:numPr>
        <w:tabs>
          <w:tab w:val="left" w:pos="644"/>
        </w:tabs>
        <w:spacing w:before="64"/>
        <w:ind w:hanging="542"/>
        <w:rPr>
          <w:sz w:val="24"/>
        </w:rPr>
      </w:pPr>
      <w:r>
        <w:rPr>
          <w:sz w:val="24"/>
        </w:rPr>
        <w:t>Эстетическое</w:t>
      </w:r>
      <w:r>
        <w:rPr>
          <w:spacing w:val="-5"/>
          <w:sz w:val="24"/>
        </w:rPr>
        <w:t xml:space="preserve"> </w:t>
      </w:r>
      <w:r>
        <w:rPr>
          <w:sz w:val="24"/>
        </w:rPr>
        <w:t>направление</w:t>
      </w:r>
      <w:r>
        <w:rPr>
          <w:spacing w:val="30"/>
          <w:sz w:val="24"/>
        </w:rPr>
        <w:t xml:space="preserve"> </w:t>
      </w:r>
      <w:r>
        <w:rPr>
          <w:sz w:val="24"/>
        </w:rPr>
        <w:t>воспитания.</w:t>
      </w:r>
    </w:p>
    <w:p w14:paraId="5163A817" w14:textId="77777777" w:rsidR="00B6508E" w:rsidRDefault="00DD3300" w:rsidP="00253AB6">
      <w:pPr>
        <w:pStyle w:val="a7"/>
        <w:numPr>
          <w:ilvl w:val="3"/>
          <w:numId w:val="44"/>
        </w:numPr>
        <w:tabs>
          <w:tab w:val="left" w:pos="1245"/>
          <w:tab w:val="left" w:pos="10064"/>
        </w:tabs>
        <w:spacing w:before="64" w:line="268" w:lineRule="auto"/>
        <w:ind w:left="0" w:right="-1" w:firstLine="0"/>
        <w:rPr>
          <w:sz w:val="24"/>
        </w:rPr>
      </w:pPr>
      <w:r>
        <w:rPr>
          <w:sz w:val="24"/>
        </w:rPr>
        <w:t>Цель</w:t>
      </w:r>
      <w:r>
        <w:rPr>
          <w:spacing w:val="1"/>
          <w:sz w:val="24"/>
        </w:rPr>
        <w:t xml:space="preserve"> </w:t>
      </w:r>
      <w:r>
        <w:rPr>
          <w:sz w:val="24"/>
        </w:rPr>
        <w:t>эстетического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способствовать</w:t>
      </w:r>
      <w:r>
        <w:rPr>
          <w:spacing w:val="1"/>
          <w:sz w:val="24"/>
        </w:rPr>
        <w:t xml:space="preserve"> </w:t>
      </w:r>
      <w:r>
        <w:rPr>
          <w:spacing w:val="-1"/>
          <w:sz w:val="24"/>
        </w:rPr>
        <w:t>становлению</w:t>
      </w:r>
      <w:r>
        <w:rPr>
          <w:spacing w:val="2"/>
          <w:sz w:val="24"/>
        </w:rPr>
        <w:t xml:space="preserve"> </w:t>
      </w:r>
      <w:r>
        <w:rPr>
          <w:spacing w:val="-1"/>
          <w:sz w:val="24"/>
        </w:rPr>
        <w:t>у</w:t>
      </w:r>
      <w:r>
        <w:rPr>
          <w:spacing w:val="-8"/>
          <w:sz w:val="24"/>
        </w:rPr>
        <w:t xml:space="preserve"> </w:t>
      </w:r>
      <w:r>
        <w:rPr>
          <w:spacing w:val="-1"/>
          <w:sz w:val="24"/>
        </w:rPr>
        <w:t xml:space="preserve">ребёнка </w:t>
      </w:r>
      <w:r>
        <w:rPr>
          <w:sz w:val="24"/>
        </w:rPr>
        <w:t>ценностного отношения к</w:t>
      </w:r>
      <w:r>
        <w:rPr>
          <w:spacing w:val="-24"/>
          <w:sz w:val="24"/>
        </w:rPr>
        <w:t xml:space="preserve"> </w:t>
      </w:r>
      <w:r>
        <w:rPr>
          <w:sz w:val="24"/>
        </w:rPr>
        <w:t>красоте.</w:t>
      </w:r>
    </w:p>
    <w:p w14:paraId="77344B33" w14:textId="77777777" w:rsidR="00B6508E" w:rsidRDefault="00DD3300" w:rsidP="00253AB6">
      <w:pPr>
        <w:pStyle w:val="a7"/>
        <w:numPr>
          <w:ilvl w:val="3"/>
          <w:numId w:val="44"/>
        </w:numPr>
        <w:tabs>
          <w:tab w:val="left" w:pos="1245"/>
          <w:tab w:val="left" w:pos="10064"/>
        </w:tabs>
        <w:spacing w:before="19" w:line="268" w:lineRule="auto"/>
        <w:ind w:left="0" w:right="-1" w:firstLine="0"/>
        <w:rPr>
          <w:sz w:val="24"/>
        </w:rPr>
      </w:pPr>
      <w:r>
        <w:rPr>
          <w:sz w:val="24"/>
        </w:rPr>
        <w:t>Ценности - культура, красота, лежат в основе эстетического направления</w:t>
      </w:r>
      <w:r>
        <w:rPr>
          <w:spacing w:val="1"/>
          <w:sz w:val="24"/>
        </w:rPr>
        <w:t xml:space="preserve"> </w:t>
      </w:r>
      <w:r>
        <w:rPr>
          <w:sz w:val="24"/>
        </w:rPr>
        <w:t>воспитания.</w:t>
      </w:r>
    </w:p>
    <w:p w14:paraId="2C35E35B" w14:textId="77777777" w:rsidR="00B6508E" w:rsidRDefault="00DD3300" w:rsidP="00253AB6">
      <w:pPr>
        <w:pStyle w:val="a7"/>
        <w:numPr>
          <w:ilvl w:val="3"/>
          <w:numId w:val="44"/>
        </w:numPr>
        <w:tabs>
          <w:tab w:val="left" w:pos="1242"/>
          <w:tab w:val="left" w:pos="10064"/>
        </w:tabs>
        <w:spacing w:before="17" w:line="280" w:lineRule="auto"/>
        <w:ind w:left="0" w:right="-1" w:firstLine="0"/>
        <w:rPr>
          <w:sz w:val="24"/>
        </w:rPr>
      </w:pPr>
      <w:r>
        <w:rPr>
          <w:sz w:val="24"/>
        </w:rPr>
        <w:t xml:space="preserve">Эстетическое воспитание направлено на воспитание любви к </w:t>
      </w:r>
      <w:proofErr w:type="gramStart"/>
      <w:r>
        <w:rPr>
          <w:sz w:val="24"/>
        </w:rPr>
        <w:t>прекрасному</w:t>
      </w:r>
      <w:proofErr w:type="gramEnd"/>
      <w:r>
        <w:rPr>
          <w:spacing w:val="-57"/>
          <w:sz w:val="24"/>
        </w:rPr>
        <w:t xml:space="preserve"> </w:t>
      </w:r>
      <w:r>
        <w:rPr>
          <w:sz w:val="24"/>
        </w:rPr>
        <w:t>в окружающей обстановке, в природе, в искусстве, в отношениях, развитие у детей</w:t>
      </w:r>
      <w:r>
        <w:rPr>
          <w:spacing w:val="1"/>
          <w:sz w:val="24"/>
        </w:rPr>
        <w:t xml:space="preserve"> </w:t>
      </w:r>
      <w:r>
        <w:rPr>
          <w:sz w:val="24"/>
        </w:rPr>
        <w:t>желания</w:t>
      </w:r>
      <w:r>
        <w:rPr>
          <w:spacing w:val="1"/>
          <w:sz w:val="24"/>
        </w:rPr>
        <w:t xml:space="preserve"> </w:t>
      </w:r>
      <w:r>
        <w:rPr>
          <w:sz w:val="24"/>
        </w:rPr>
        <w:t>и</w:t>
      </w:r>
      <w:r>
        <w:rPr>
          <w:spacing w:val="1"/>
          <w:sz w:val="24"/>
        </w:rPr>
        <w:t xml:space="preserve"> </w:t>
      </w:r>
      <w:r>
        <w:rPr>
          <w:sz w:val="24"/>
        </w:rPr>
        <w:lastRenderedPageBreak/>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эмоциональной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становление нравственной и духовной составляющих внутреннего мира ребёнка.</w:t>
      </w:r>
      <w:r>
        <w:rPr>
          <w:spacing w:val="1"/>
          <w:sz w:val="24"/>
        </w:rPr>
        <w:t xml:space="preserve"> </w:t>
      </w:r>
      <w:r>
        <w:rPr>
          <w:sz w:val="24"/>
        </w:rPr>
        <w:t>Искусство</w:t>
      </w:r>
      <w:r>
        <w:rPr>
          <w:spacing w:val="1"/>
          <w:sz w:val="24"/>
        </w:rPr>
        <w:t xml:space="preserve"> </w:t>
      </w:r>
      <w:r>
        <w:rPr>
          <w:sz w:val="24"/>
        </w:rPr>
        <w:t>делает</w:t>
      </w:r>
      <w:r>
        <w:rPr>
          <w:spacing w:val="1"/>
          <w:sz w:val="24"/>
        </w:rPr>
        <w:t xml:space="preserve"> </w:t>
      </w:r>
      <w:r>
        <w:rPr>
          <w:sz w:val="24"/>
        </w:rPr>
        <w:t>ребёнка</w:t>
      </w:r>
      <w:r>
        <w:rPr>
          <w:spacing w:val="1"/>
          <w:sz w:val="24"/>
        </w:rPr>
        <w:t xml:space="preserve"> </w:t>
      </w:r>
      <w:r>
        <w:rPr>
          <w:sz w:val="24"/>
        </w:rPr>
        <w:t>отзывчивее,</w:t>
      </w:r>
      <w:r>
        <w:rPr>
          <w:spacing w:val="1"/>
          <w:sz w:val="24"/>
        </w:rPr>
        <w:t xml:space="preserve"> </w:t>
      </w:r>
      <w:r>
        <w:rPr>
          <w:sz w:val="24"/>
        </w:rPr>
        <w:t>добрее,</w:t>
      </w:r>
      <w:r>
        <w:rPr>
          <w:spacing w:val="1"/>
          <w:sz w:val="24"/>
        </w:rPr>
        <w:t xml:space="preserve"> </w:t>
      </w:r>
      <w:r>
        <w:rPr>
          <w:sz w:val="24"/>
        </w:rPr>
        <w:t>обогащает</w:t>
      </w:r>
      <w:r>
        <w:rPr>
          <w:spacing w:val="1"/>
          <w:sz w:val="24"/>
        </w:rPr>
        <w:t xml:space="preserve"> </w:t>
      </w:r>
      <w:r>
        <w:rPr>
          <w:sz w:val="24"/>
        </w:rPr>
        <w:t>его</w:t>
      </w:r>
      <w:r>
        <w:rPr>
          <w:spacing w:val="1"/>
          <w:sz w:val="24"/>
        </w:rPr>
        <w:t xml:space="preserve"> </w:t>
      </w:r>
      <w:r>
        <w:rPr>
          <w:sz w:val="24"/>
        </w:rPr>
        <w:t>духовный</w:t>
      </w:r>
      <w:r>
        <w:rPr>
          <w:spacing w:val="1"/>
          <w:sz w:val="24"/>
        </w:rPr>
        <w:t xml:space="preserve"> </w:t>
      </w:r>
      <w:r>
        <w:rPr>
          <w:sz w:val="24"/>
        </w:rPr>
        <w:t>мир,</w:t>
      </w:r>
      <w:r>
        <w:rPr>
          <w:spacing w:val="1"/>
          <w:sz w:val="24"/>
        </w:rPr>
        <w:t xml:space="preserve"> </w:t>
      </w:r>
      <w:r>
        <w:rPr>
          <w:sz w:val="24"/>
        </w:rPr>
        <w:t>способствует воспитанию воображения, чувств. Красивая и</w:t>
      </w:r>
      <w:r>
        <w:rPr>
          <w:spacing w:val="1"/>
          <w:sz w:val="24"/>
        </w:rPr>
        <w:t xml:space="preserve"> </w:t>
      </w:r>
      <w:r>
        <w:rPr>
          <w:sz w:val="24"/>
        </w:rPr>
        <w:t>удобная обстановка,</w:t>
      </w:r>
      <w:r>
        <w:rPr>
          <w:spacing w:val="1"/>
          <w:sz w:val="24"/>
        </w:rPr>
        <w:t xml:space="preserve"> </w:t>
      </w:r>
      <w:r>
        <w:rPr>
          <w:sz w:val="24"/>
        </w:rPr>
        <w:t>чистота</w:t>
      </w:r>
      <w:r>
        <w:rPr>
          <w:spacing w:val="1"/>
          <w:sz w:val="24"/>
        </w:rPr>
        <w:t xml:space="preserve"> </w:t>
      </w:r>
      <w:r>
        <w:rPr>
          <w:sz w:val="24"/>
        </w:rPr>
        <w:t>помещения,</w:t>
      </w:r>
      <w:r>
        <w:rPr>
          <w:spacing w:val="1"/>
          <w:sz w:val="24"/>
        </w:rPr>
        <w:t xml:space="preserve"> </w:t>
      </w:r>
      <w:r>
        <w:rPr>
          <w:sz w:val="24"/>
        </w:rPr>
        <w:t>опрятный</w:t>
      </w:r>
      <w:r>
        <w:rPr>
          <w:spacing w:val="1"/>
          <w:sz w:val="24"/>
        </w:rPr>
        <w:t xml:space="preserve"> </w:t>
      </w:r>
      <w:r>
        <w:rPr>
          <w:sz w:val="24"/>
        </w:rPr>
        <w:t>вид</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содействуют</w:t>
      </w:r>
      <w:r>
        <w:rPr>
          <w:spacing w:val="1"/>
          <w:sz w:val="24"/>
        </w:rPr>
        <w:t xml:space="preserve"> </w:t>
      </w:r>
      <w:r>
        <w:rPr>
          <w:sz w:val="24"/>
        </w:rPr>
        <w:t>воспитанию</w:t>
      </w:r>
      <w:r>
        <w:rPr>
          <w:spacing w:val="1"/>
          <w:sz w:val="24"/>
        </w:rPr>
        <w:t xml:space="preserve"> </w:t>
      </w:r>
      <w:r>
        <w:rPr>
          <w:sz w:val="24"/>
        </w:rPr>
        <w:t>художественного</w:t>
      </w:r>
      <w:r>
        <w:rPr>
          <w:spacing w:val="-12"/>
          <w:sz w:val="24"/>
        </w:rPr>
        <w:t xml:space="preserve"> </w:t>
      </w:r>
      <w:r>
        <w:rPr>
          <w:sz w:val="24"/>
        </w:rPr>
        <w:t>вкуса.</w:t>
      </w:r>
    </w:p>
    <w:p w14:paraId="2A5FEF67" w14:textId="77777777" w:rsidR="00B6508E" w:rsidRDefault="00DD3300" w:rsidP="00253AB6">
      <w:pPr>
        <w:pStyle w:val="a7"/>
        <w:numPr>
          <w:ilvl w:val="2"/>
          <w:numId w:val="43"/>
        </w:numPr>
        <w:tabs>
          <w:tab w:val="left" w:pos="764"/>
          <w:tab w:val="left" w:pos="10064"/>
        </w:tabs>
        <w:spacing w:before="40"/>
        <w:ind w:left="0" w:right="-1" w:firstLine="0"/>
        <w:rPr>
          <w:sz w:val="24"/>
        </w:rPr>
      </w:pPr>
      <w:r>
        <w:rPr>
          <w:sz w:val="24"/>
        </w:rPr>
        <w:t>Целевые</w:t>
      </w:r>
      <w:r>
        <w:rPr>
          <w:spacing w:val="-5"/>
          <w:sz w:val="24"/>
        </w:rPr>
        <w:t xml:space="preserve"> </w:t>
      </w:r>
      <w:r>
        <w:rPr>
          <w:sz w:val="24"/>
        </w:rPr>
        <w:t>ориентиры</w:t>
      </w:r>
      <w:r>
        <w:rPr>
          <w:spacing w:val="27"/>
          <w:sz w:val="24"/>
        </w:rPr>
        <w:t xml:space="preserve"> </w:t>
      </w:r>
      <w:r>
        <w:rPr>
          <w:sz w:val="24"/>
        </w:rPr>
        <w:t>воспитания.</w:t>
      </w:r>
    </w:p>
    <w:p w14:paraId="3D7017FD" w14:textId="77777777" w:rsidR="00B6508E" w:rsidRDefault="00DD3300" w:rsidP="00253AB6">
      <w:pPr>
        <w:pStyle w:val="a7"/>
        <w:numPr>
          <w:ilvl w:val="3"/>
          <w:numId w:val="43"/>
        </w:numPr>
        <w:tabs>
          <w:tab w:val="left" w:pos="1233"/>
          <w:tab w:val="left" w:pos="10064"/>
        </w:tabs>
        <w:spacing w:before="56" w:line="280" w:lineRule="auto"/>
        <w:ind w:left="0" w:right="-1" w:firstLine="0"/>
        <w:jc w:val="both"/>
        <w:rPr>
          <w:sz w:val="24"/>
        </w:rPr>
      </w:pPr>
      <w:r>
        <w:rPr>
          <w:spacing w:val="-1"/>
          <w:sz w:val="24"/>
        </w:rPr>
        <w:t xml:space="preserve">Деятельность </w:t>
      </w:r>
      <w:r>
        <w:rPr>
          <w:sz w:val="24"/>
        </w:rPr>
        <w:t>воспитателя нацелена на перспективу становления личности</w:t>
      </w:r>
      <w:r>
        <w:rPr>
          <w:spacing w:val="-57"/>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Поэтому</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60"/>
          <w:sz w:val="24"/>
        </w:rPr>
        <w:t xml:space="preserve"> </w:t>
      </w:r>
      <w:r>
        <w:rPr>
          <w:sz w:val="24"/>
        </w:rPr>
        <w:t>виде</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как</w:t>
      </w:r>
      <w:r>
        <w:rPr>
          <w:spacing w:val="1"/>
          <w:sz w:val="24"/>
        </w:rPr>
        <w:t xml:space="preserve"> </w:t>
      </w:r>
      <w:r>
        <w:rPr>
          <w:sz w:val="24"/>
        </w:rPr>
        <w:t>обобщенные</w:t>
      </w:r>
      <w:r>
        <w:rPr>
          <w:spacing w:val="1"/>
          <w:sz w:val="24"/>
        </w:rPr>
        <w:t xml:space="preserve"> </w:t>
      </w:r>
      <w:r>
        <w:rPr>
          <w:sz w:val="24"/>
        </w:rPr>
        <w:t>«портреты»</w:t>
      </w:r>
      <w:r>
        <w:rPr>
          <w:spacing w:val="1"/>
          <w:sz w:val="24"/>
        </w:rPr>
        <w:t xml:space="preserve"> </w:t>
      </w:r>
      <w:r>
        <w:rPr>
          <w:sz w:val="24"/>
        </w:rPr>
        <w:t>ребёнка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w:t>
      </w:r>
    </w:p>
    <w:p w14:paraId="10550906" w14:textId="77777777" w:rsidR="00B6508E" w:rsidRDefault="00DD3300" w:rsidP="00253AB6">
      <w:pPr>
        <w:pStyle w:val="a7"/>
        <w:numPr>
          <w:ilvl w:val="3"/>
          <w:numId w:val="43"/>
        </w:numPr>
        <w:tabs>
          <w:tab w:val="left" w:pos="1225"/>
          <w:tab w:val="left" w:pos="1226"/>
          <w:tab w:val="left" w:pos="10064"/>
        </w:tabs>
        <w:spacing w:before="11" w:line="295" w:lineRule="auto"/>
        <w:ind w:left="0" w:right="-1" w:firstLine="0"/>
        <w:jc w:val="both"/>
        <w:rPr>
          <w:sz w:val="24"/>
        </w:rPr>
      </w:pPr>
      <w:r>
        <w:rPr>
          <w:sz w:val="24"/>
        </w:rPr>
        <w:t xml:space="preserve">В соответствии с ФГОС </w:t>
      </w:r>
      <w:proofErr w:type="gramStart"/>
      <w:r>
        <w:rPr>
          <w:sz w:val="24"/>
        </w:rPr>
        <w:t>ДО</w:t>
      </w:r>
      <w:proofErr w:type="gramEnd"/>
      <w:r>
        <w:rPr>
          <w:sz w:val="24"/>
        </w:rPr>
        <w:t xml:space="preserve"> </w:t>
      </w:r>
      <w:proofErr w:type="gramStart"/>
      <w:r>
        <w:rPr>
          <w:sz w:val="24"/>
        </w:rPr>
        <w:t>оценка</w:t>
      </w:r>
      <w:proofErr w:type="gramEnd"/>
      <w:r>
        <w:rPr>
          <w:sz w:val="24"/>
        </w:rPr>
        <w:t xml:space="preserve"> результатов воспитательной работы не</w:t>
      </w:r>
      <w:r>
        <w:rPr>
          <w:spacing w:val="-57"/>
          <w:sz w:val="24"/>
        </w:rPr>
        <w:t xml:space="preserve"> </w:t>
      </w:r>
      <w:r>
        <w:rPr>
          <w:sz w:val="24"/>
        </w:rPr>
        <w:t>осуществляется, так как целевые ориентиры основной образовательной</w:t>
      </w:r>
      <w:r>
        <w:rPr>
          <w:spacing w:val="1"/>
          <w:sz w:val="24"/>
        </w:rPr>
        <w:t xml:space="preserve"> </w:t>
      </w:r>
      <w:r>
        <w:rPr>
          <w:sz w:val="24"/>
        </w:rPr>
        <w:t>программы</w:t>
      </w:r>
      <w:r>
        <w:rPr>
          <w:spacing w:val="-57"/>
          <w:sz w:val="24"/>
        </w:rPr>
        <w:t xml:space="preserve"> </w:t>
      </w:r>
      <w:r>
        <w:rPr>
          <w:w w:val="105"/>
          <w:sz w:val="24"/>
        </w:rPr>
        <w:t>дошкольного образования не подлежат непосредственной оценке, в том числе в</w:t>
      </w:r>
      <w:r>
        <w:rPr>
          <w:spacing w:val="1"/>
          <w:w w:val="105"/>
          <w:sz w:val="24"/>
        </w:rPr>
        <w:t xml:space="preserve"> </w:t>
      </w:r>
      <w:r>
        <w:rPr>
          <w:w w:val="105"/>
          <w:sz w:val="24"/>
        </w:rPr>
        <w:t>виде</w:t>
      </w:r>
      <w:r>
        <w:rPr>
          <w:spacing w:val="51"/>
          <w:w w:val="105"/>
          <w:sz w:val="24"/>
        </w:rPr>
        <w:t xml:space="preserve"> </w:t>
      </w:r>
      <w:r>
        <w:rPr>
          <w:w w:val="105"/>
          <w:sz w:val="24"/>
        </w:rPr>
        <w:t>педагогической</w:t>
      </w:r>
      <w:r>
        <w:rPr>
          <w:spacing w:val="53"/>
          <w:w w:val="105"/>
          <w:sz w:val="24"/>
        </w:rPr>
        <w:t xml:space="preserve"> </w:t>
      </w:r>
      <w:r>
        <w:rPr>
          <w:w w:val="105"/>
          <w:sz w:val="24"/>
        </w:rPr>
        <w:t>диагностики</w:t>
      </w:r>
      <w:r>
        <w:rPr>
          <w:spacing w:val="51"/>
          <w:w w:val="105"/>
          <w:sz w:val="24"/>
        </w:rPr>
        <w:t xml:space="preserve"> </w:t>
      </w:r>
      <w:r>
        <w:rPr>
          <w:w w:val="105"/>
          <w:sz w:val="24"/>
        </w:rPr>
        <w:t>(мониторинга),</w:t>
      </w:r>
      <w:r>
        <w:rPr>
          <w:spacing w:val="51"/>
          <w:w w:val="105"/>
          <w:sz w:val="24"/>
        </w:rPr>
        <w:t xml:space="preserve"> </w:t>
      </w:r>
      <w:r>
        <w:rPr>
          <w:w w:val="105"/>
          <w:sz w:val="24"/>
        </w:rPr>
        <w:t>и</w:t>
      </w:r>
      <w:r>
        <w:rPr>
          <w:spacing w:val="53"/>
          <w:w w:val="105"/>
          <w:sz w:val="24"/>
        </w:rPr>
        <w:t xml:space="preserve"> </w:t>
      </w:r>
      <w:r>
        <w:rPr>
          <w:w w:val="105"/>
          <w:sz w:val="24"/>
        </w:rPr>
        <w:t>не</w:t>
      </w:r>
      <w:r>
        <w:rPr>
          <w:spacing w:val="52"/>
          <w:w w:val="105"/>
          <w:sz w:val="24"/>
        </w:rPr>
        <w:t xml:space="preserve"> </w:t>
      </w:r>
      <w:r>
        <w:rPr>
          <w:w w:val="105"/>
          <w:sz w:val="24"/>
        </w:rPr>
        <w:t>являются</w:t>
      </w:r>
      <w:r>
        <w:rPr>
          <w:spacing w:val="50"/>
          <w:w w:val="105"/>
          <w:sz w:val="24"/>
        </w:rPr>
        <w:t xml:space="preserve"> </w:t>
      </w:r>
      <w:r>
        <w:rPr>
          <w:w w:val="105"/>
          <w:sz w:val="24"/>
        </w:rPr>
        <w:t>основанием</w:t>
      </w:r>
      <w:r>
        <w:rPr>
          <w:spacing w:val="-61"/>
          <w:w w:val="105"/>
          <w:sz w:val="24"/>
        </w:rPr>
        <w:t xml:space="preserve"> </w:t>
      </w:r>
      <w:r>
        <w:rPr>
          <w:w w:val="105"/>
          <w:sz w:val="24"/>
        </w:rPr>
        <w:t>для</w:t>
      </w:r>
      <w:r>
        <w:rPr>
          <w:spacing w:val="-2"/>
          <w:w w:val="105"/>
          <w:sz w:val="24"/>
        </w:rPr>
        <w:t xml:space="preserve"> </w:t>
      </w:r>
      <w:r>
        <w:rPr>
          <w:w w:val="105"/>
          <w:sz w:val="24"/>
        </w:rPr>
        <w:t>их</w:t>
      </w:r>
      <w:r>
        <w:rPr>
          <w:spacing w:val="-3"/>
          <w:w w:val="105"/>
          <w:sz w:val="24"/>
        </w:rPr>
        <w:t xml:space="preserve"> </w:t>
      </w:r>
      <w:r>
        <w:rPr>
          <w:w w:val="105"/>
          <w:sz w:val="24"/>
        </w:rPr>
        <w:t>формального</w:t>
      </w:r>
      <w:r>
        <w:rPr>
          <w:spacing w:val="-2"/>
          <w:w w:val="105"/>
          <w:sz w:val="24"/>
        </w:rPr>
        <w:t xml:space="preserve"> </w:t>
      </w:r>
      <w:r>
        <w:rPr>
          <w:w w:val="105"/>
          <w:sz w:val="24"/>
        </w:rPr>
        <w:t>сравнения</w:t>
      </w:r>
      <w:r>
        <w:rPr>
          <w:spacing w:val="-3"/>
          <w:w w:val="105"/>
          <w:sz w:val="24"/>
        </w:rPr>
        <w:t xml:space="preserve"> </w:t>
      </w:r>
      <w:r>
        <w:rPr>
          <w:w w:val="105"/>
          <w:sz w:val="24"/>
        </w:rPr>
        <w:t>с</w:t>
      </w:r>
      <w:r>
        <w:rPr>
          <w:spacing w:val="-1"/>
          <w:w w:val="105"/>
          <w:sz w:val="24"/>
        </w:rPr>
        <w:t xml:space="preserve"> </w:t>
      </w:r>
      <w:r>
        <w:rPr>
          <w:w w:val="105"/>
          <w:sz w:val="24"/>
        </w:rPr>
        <w:t>реальными достижениями</w:t>
      </w:r>
      <w:r>
        <w:rPr>
          <w:spacing w:val="4"/>
          <w:w w:val="105"/>
          <w:sz w:val="24"/>
        </w:rPr>
        <w:t xml:space="preserve"> </w:t>
      </w:r>
      <w:r>
        <w:rPr>
          <w:w w:val="105"/>
          <w:sz w:val="24"/>
        </w:rPr>
        <w:t>детей.</w:t>
      </w:r>
    </w:p>
    <w:p w14:paraId="2947E2EE" w14:textId="77777777" w:rsidR="00B6508E" w:rsidRDefault="003D7C6B">
      <w:pPr>
        <w:pStyle w:val="a3"/>
        <w:spacing w:before="79"/>
        <w:ind w:left="562"/>
        <w:jc w:val="left"/>
      </w:pPr>
      <w:r>
        <w:pict w14:anchorId="319982BB">
          <v:shapetype id="_x0000_t202" coordsize="21600,21600" o:spt="202" path="m,l,21600r21600,l21600,xe">
            <v:stroke joinstyle="miter"/>
            <v:path gradientshapeok="t" o:connecttype="rect"/>
          </v:shapetype>
          <v:shape id="_x0000_s1060" type="#_x0000_t202" style="position:absolute;left:0;text-align:left;margin-left:85.35pt;margin-top:34.6pt;width:516.95pt;height:601.05pt;z-index:15730688;mso-position-horizontal-relative:page" filled="f" stroked="f">
            <v:textbox style="mso-next-textbox:#_x0000_s1060"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5"/>
                    <w:gridCol w:w="2551"/>
                    <w:gridCol w:w="4536"/>
                  </w:tblGrid>
                  <w:tr w:rsidR="005019A9" w14:paraId="02EFCC2B" w14:textId="77777777" w:rsidTr="00B336A4">
                    <w:trPr>
                      <w:trHeight w:val="1403"/>
                    </w:trPr>
                    <w:tc>
                      <w:tcPr>
                        <w:tcW w:w="2695" w:type="dxa"/>
                      </w:tcPr>
                      <w:p w14:paraId="715CCA53" w14:textId="77777777" w:rsidR="005019A9" w:rsidRPr="004F2DD0" w:rsidRDefault="005019A9" w:rsidP="004F2DD0">
                        <w:pPr>
                          <w:jc w:val="center"/>
                          <w:rPr>
                            <w:sz w:val="24"/>
                          </w:rPr>
                        </w:pPr>
                        <w:r w:rsidRPr="004F2DD0">
                          <w:rPr>
                            <w:sz w:val="24"/>
                          </w:rPr>
                          <w:t>Направление воспитания</w:t>
                        </w:r>
                      </w:p>
                    </w:tc>
                    <w:tc>
                      <w:tcPr>
                        <w:tcW w:w="2551" w:type="dxa"/>
                      </w:tcPr>
                      <w:p w14:paraId="0FCAD5CE" w14:textId="77777777" w:rsidR="005019A9" w:rsidRPr="004F2DD0" w:rsidRDefault="005019A9" w:rsidP="004F2DD0">
                        <w:pPr>
                          <w:jc w:val="center"/>
                          <w:rPr>
                            <w:sz w:val="24"/>
                          </w:rPr>
                        </w:pPr>
                        <w:proofErr w:type="spellStart"/>
                        <w:proofErr w:type="gramStart"/>
                        <w:r w:rsidRPr="004F2DD0">
                          <w:rPr>
                            <w:sz w:val="24"/>
                          </w:rPr>
                          <w:t>Ценност</w:t>
                        </w:r>
                        <w:proofErr w:type="spellEnd"/>
                        <w:r w:rsidRPr="004F2DD0">
                          <w:rPr>
                            <w:sz w:val="24"/>
                          </w:rPr>
                          <w:t xml:space="preserve"> и</w:t>
                        </w:r>
                        <w:proofErr w:type="gramEnd"/>
                      </w:p>
                    </w:tc>
                    <w:tc>
                      <w:tcPr>
                        <w:tcW w:w="4536" w:type="dxa"/>
                        <w:tcBorders>
                          <w:right w:val="nil"/>
                        </w:tcBorders>
                      </w:tcPr>
                      <w:p w14:paraId="7378F8DB" w14:textId="77777777" w:rsidR="005019A9" w:rsidRPr="004F2DD0" w:rsidRDefault="005019A9" w:rsidP="004F2DD0">
                        <w:pPr>
                          <w:jc w:val="center"/>
                          <w:rPr>
                            <w:sz w:val="24"/>
                          </w:rPr>
                        </w:pPr>
                        <w:r w:rsidRPr="004F2DD0">
                          <w:rPr>
                            <w:sz w:val="24"/>
                          </w:rPr>
                          <w:t>Целевые ориентиры</w:t>
                        </w:r>
                      </w:p>
                    </w:tc>
                  </w:tr>
                  <w:tr w:rsidR="005019A9" w14:paraId="3865C571" w14:textId="77777777" w:rsidTr="00B336A4">
                    <w:trPr>
                      <w:trHeight w:val="834"/>
                    </w:trPr>
                    <w:tc>
                      <w:tcPr>
                        <w:tcW w:w="2695" w:type="dxa"/>
                      </w:tcPr>
                      <w:p w14:paraId="44784298" w14:textId="77777777" w:rsidR="005019A9" w:rsidRPr="004F2DD0" w:rsidRDefault="005019A9" w:rsidP="004F2DD0">
                        <w:pPr>
                          <w:jc w:val="center"/>
                          <w:rPr>
                            <w:sz w:val="24"/>
                          </w:rPr>
                        </w:pPr>
                        <w:r w:rsidRPr="004F2DD0">
                          <w:rPr>
                            <w:sz w:val="24"/>
                          </w:rPr>
                          <w:t>Патриотическое</w:t>
                        </w:r>
                      </w:p>
                    </w:tc>
                    <w:tc>
                      <w:tcPr>
                        <w:tcW w:w="2551" w:type="dxa"/>
                      </w:tcPr>
                      <w:p w14:paraId="549FAB2B" w14:textId="77777777" w:rsidR="005019A9" w:rsidRPr="004F2DD0" w:rsidRDefault="005019A9" w:rsidP="004F2DD0">
                        <w:pPr>
                          <w:jc w:val="center"/>
                          <w:rPr>
                            <w:sz w:val="24"/>
                          </w:rPr>
                        </w:pPr>
                        <w:r w:rsidRPr="004F2DD0">
                          <w:rPr>
                            <w:sz w:val="24"/>
                          </w:rPr>
                          <w:t>Родина, природа</w:t>
                        </w:r>
                      </w:p>
                    </w:tc>
                    <w:tc>
                      <w:tcPr>
                        <w:tcW w:w="4536" w:type="dxa"/>
                        <w:tcBorders>
                          <w:right w:val="nil"/>
                        </w:tcBorders>
                      </w:tcPr>
                      <w:p w14:paraId="0C767B53" w14:textId="77777777" w:rsidR="005019A9" w:rsidRPr="004F2DD0" w:rsidRDefault="005019A9" w:rsidP="004F2DD0">
                        <w:pPr>
                          <w:rPr>
                            <w:sz w:val="24"/>
                          </w:rPr>
                        </w:pPr>
                        <w:proofErr w:type="gramStart"/>
                        <w:r w:rsidRPr="004F2DD0">
                          <w:rPr>
                            <w:sz w:val="24"/>
                          </w:rPr>
                          <w:t>Проявляющий</w:t>
                        </w:r>
                        <w:proofErr w:type="gramEnd"/>
                        <w:r w:rsidRPr="004F2DD0">
                          <w:rPr>
                            <w:sz w:val="24"/>
                          </w:rPr>
                          <w:tab/>
                          <w:t>привязанность к близким  людям, бережное отношение к живому</w:t>
                        </w:r>
                      </w:p>
                    </w:tc>
                  </w:tr>
                  <w:tr w:rsidR="005019A9" w14:paraId="1E6E3086" w14:textId="77777777" w:rsidTr="004F2DD0">
                    <w:trPr>
                      <w:trHeight w:val="1437"/>
                    </w:trPr>
                    <w:tc>
                      <w:tcPr>
                        <w:tcW w:w="2695" w:type="dxa"/>
                      </w:tcPr>
                      <w:p w14:paraId="335452EC" w14:textId="77777777" w:rsidR="005019A9" w:rsidRPr="004F2DD0" w:rsidRDefault="005019A9" w:rsidP="004F2DD0">
                        <w:pPr>
                          <w:jc w:val="center"/>
                          <w:rPr>
                            <w:sz w:val="24"/>
                          </w:rPr>
                        </w:pPr>
                        <w:r w:rsidRPr="004F2DD0">
                          <w:rPr>
                            <w:sz w:val="24"/>
                          </w:rPr>
                          <w:t>Духовно­ нравственное</w:t>
                        </w:r>
                      </w:p>
                    </w:tc>
                    <w:tc>
                      <w:tcPr>
                        <w:tcW w:w="2551" w:type="dxa"/>
                        <w:tcBorders>
                          <w:right w:val="nil"/>
                        </w:tcBorders>
                      </w:tcPr>
                      <w:p w14:paraId="44FDFD87" w14:textId="77777777" w:rsidR="005019A9" w:rsidRPr="004F2DD0" w:rsidRDefault="005019A9" w:rsidP="004F2DD0">
                        <w:r>
                          <w:t>Жизнь</w:t>
                        </w:r>
                      </w:p>
                    </w:tc>
                    <w:tc>
                      <w:tcPr>
                        <w:tcW w:w="4536" w:type="dxa"/>
                        <w:tcBorders>
                          <w:right w:val="nil"/>
                        </w:tcBorders>
                      </w:tcPr>
                      <w:p w14:paraId="5EF3FD0E" w14:textId="77777777" w:rsidR="005019A9" w:rsidRDefault="005019A9" w:rsidP="004F2DD0">
                        <w:proofErr w:type="gramStart"/>
                        <w:r w:rsidRPr="004F2DD0">
                          <w:t>Способный</w:t>
                        </w:r>
                        <w:proofErr w:type="gramEnd"/>
                        <w:r w:rsidRPr="004F2DD0">
                          <w:t xml:space="preserve"> понять и принять, что такое милосердие, добро «хорошо» и «плохо»</w:t>
                        </w:r>
                        <w:r>
                          <w:t>.</w:t>
                        </w:r>
                      </w:p>
                      <w:p w14:paraId="513FFA32" w14:textId="77777777" w:rsidR="005019A9" w:rsidRPr="004F2DD0" w:rsidRDefault="005019A9" w:rsidP="004F2DD0">
                        <w:proofErr w:type="gramStart"/>
                        <w:r w:rsidRPr="004F2DD0">
                          <w:t>Проявляющий</w:t>
                        </w:r>
                        <w:proofErr w:type="gramEnd"/>
                        <w:r w:rsidRPr="004F2DD0">
                          <w:t xml:space="preserve"> сочувствие, доброту.</w:t>
                        </w:r>
                      </w:p>
                    </w:tc>
                  </w:tr>
                  <w:tr w:rsidR="005019A9" w14:paraId="2A56EC87" w14:textId="77777777" w:rsidTr="004F2DD0">
                    <w:trPr>
                      <w:trHeight w:val="3071"/>
                    </w:trPr>
                    <w:tc>
                      <w:tcPr>
                        <w:tcW w:w="2695" w:type="dxa"/>
                      </w:tcPr>
                      <w:p w14:paraId="04484ECA" w14:textId="77777777" w:rsidR="005019A9" w:rsidRPr="004F2DD0" w:rsidRDefault="005019A9" w:rsidP="004F2DD0">
                        <w:pPr>
                          <w:jc w:val="center"/>
                          <w:rPr>
                            <w:sz w:val="24"/>
                          </w:rPr>
                        </w:pPr>
                        <w:r w:rsidRPr="004F2DD0">
                          <w:rPr>
                            <w:sz w:val="24"/>
                          </w:rPr>
                          <w:t>Социальное</w:t>
                        </w:r>
                      </w:p>
                    </w:tc>
                    <w:tc>
                      <w:tcPr>
                        <w:tcW w:w="2551" w:type="dxa"/>
                        <w:tcBorders>
                          <w:right w:val="nil"/>
                        </w:tcBorders>
                      </w:tcPr>
                      <w:p w14:paraId="65034125" w14:textId="77777777" w:rsidR="005019A9" w:rsidRDefault="005019A9" w:rsidP="004F2DD0">
                        <w:pPr>
                          <w:rPr>
                            <w:sz w:val="24"/>
                          </w:rPr>
                        </w:pPr>
                        <w:r>
                          <w:rPr>
                            <w:sz w:val="24"/>
                          </w:rPr>
                          <w:t>Человек,</w:t>
                        </w:r>
                        <w:r>
                          <w:rPr>
                            <w:sz w:val="24"/>
                          </w:rPr>
                          <w:tab/>
                          <w:t>семья, дружба</w:t>
                        </w:r>
                      </w:p>
                      <w:p w14:paraId="48E71743" w14:textId="77777777" w:rsidR="005019A9" w:rsidRDefault="005019A9" w:rsidP="004F2DD0">
                        <w:pPr>
                          <w:jc w:val="center"/>
                          <w:rPr>
                            <w:sz w:val="24"/>
                          </w:rPr>
                        </w:pPr>
                      </w:p>
                      <w:p w14:paraId="6474319D" w14:textId="77777777" w:rsidR="005019A9" w:rsidRDefault="005019A9" w:rsidP="004F2DD0">
                        <w:pPr>
                          <w:jc w:val="center"/>
                          <w:rPr>
                            <w:sz w:val="24"/>
                          </w:rPr>
                        </w:pPr>
                      </w:p>
                      <w:p w14:paraId="58A050CA" w14:textId="77777777" w:rsidR="005019A9" w:rsidRPr="004F2DD0" w:rsidRDefault="005019A9" w:rsidP="004F2DD0">
                        <w:pPr>
                          <w:jc w:val="center"/>
                          <w:rPr>
                            <w:sz w:val="24"/>
                          </w:rPr>
                        </w:pPr>
                      </w:p>
                    </w:tc>
                    <w:tc>
                      <w:tcPr>
                        <w:tcW w:w="4536" w:type="dxa"/>
                        <w:tcBorders>
                          <w:right w:val="nil"/>
                        </w:tcBorders>
                      </w:tcPr>
                      <w:p w14:paraId="19483FC9" w14:textId="77777777" w:rsidR="005019A9" w:rsidRPr="004F2DD0" w:rsidRDefault="005019A9" w:rsidP="004F2DD0">
                        <w:r w:rsidRPr="004F2DD0">
                          <w:t>Проявляющий интерес к другим детям и способный бесконфликтно играть рядом с  ними.</w:t>
                        </w:r>
                      </w:p>
                      <w:p w14:paraId="03C3B2CD" w14:textId="77777777" w:rsidR="005019A9" w:rsidRPr="004F2DD0" w:rsidRDefault="005019A9" w:rsidP="004F2DD0">
                        <w:r w:rsidRPr="004F2DD0">
                          <w:t>Проявляющий позицию «Я сам!».</w:t>
                        </w:r>
                      </w:p>
                      <w:p w14:paraId="05AF1F78" w14:textId="77777777" w:rsidR="005019A9" w:rsidRPr="004F2DD0" w:rsidRDefault="005019A9" w:rsidP="004F2DD0">
                        <w:r w:rsidRPr="004F2DD0">
                          <w:t>Способный к самостоятельны</w:t>
                        </w:r>
                        <w:proofErr w:type="gramStart"/>
                        <w:r w:rsidRPr="004F2DD0">
                          <w:t>м(</w:t>
                        </w:r>
                        <w:proofErr w:type="gramEnd"/>
                        <w:r w:rsidRPr="004F2DD0">
                          <w:t xml:space="preserve">свободным) активным действиям в общении. </w:t>
                        </w:r>
                        <w:proofErr w:type="gramStart"/>
                        <w:r w:rsidRPr="004F2DD0">
                          <w:t>Испытывающий</w:t>
                        </w:r>
                        <w:proofErr w:type="gramEnd"/>
                        <w:r w:rsidRPr="004F2DD0">
                          <w:t xml:space="preserve"> чувство удовольствия в </w:t>
                        </w:r>
                        <w:r>
                          <w:t xml:space="preserve"> </w:t>
                        </w:r>
                        <w:r w:rsidRPr="004F2DD0">
                          <w:t>случае одобрения и чувство огорчения в сотрудничество</w:t>
                        </w:r>
                        <w:r w:rsidRPr="004F2DD0">
                          <w:tab/>
                          <w:t>случае неодобрения со</w:t>
                        </w:r>
                        <w:r>
                          <w:t xml:space="preserve"> </w:t>
                        </w:r>
                        <w:r w:rsidRPr="004F2DD0">
                          <w:t>стороны взрослых.</w:t>
                        </w:r>
                      </w:p>
                    </w:tc>
                  </w:tr>
                  <w:tr w:rsidR="005019A9" w14:paraId="4E840476" w14:textId="77777777" w:rsidTr="004F2DD0">
                    <w:trPr>
                      <w:trHeight w:val="1142"/>
                    </w:trPr>
                    <w:tc>
                      <w:tcPr>
                        <w:tcW w:w="2695" w:type="dxa"/>
                      </w:tcPr>
                      <w:p w14:paraId="63BCB7C7" w14:textId="77777777" w:rsidR="005019A9" w:rsidRPr="004F2DD0" w:rsidRDefault="005019A9" w:rsidP="004F2DD0">
                        <w:pPr>
                          <w:jc w:val="center"/>
                          <w:rPr>
                            <w:sz w:val="24"/>
                          </w:rPr>
                        </w:pPr>
                        <w:r w:rsidRPr="004F2DD0">
                          <w:rPr>
                            <w:sz w:val="24"/>
                          </w:rPr>
                          <w:t>Познавательное</w:t>
                        </w:r>
                      </w:p>
                    </w:tc>
                    <w:tc>
                      <w:tcPr>
                        <w:tcW w:w="2551" w:type="dxa"/>
                        <w:tcBorders>
                          <w:right w:val="nil"/>
                        </w:tcBorders>
                      </w:tcPr>
                      <w:p w14:paraId="59E34B19" w14:textId="77777777" w:rsidR="005019A9" w:rsidRDefault="005019A9" w:rsidP="004F2DD0">
                        <w:pPr>
                          <w:rPr>
                            <w:sz w:val="24"/>
                          </w:rPr>
                        </w:pPr>
                        <w:r>
                          <w:rPr>
                            <w:sz w:val="24"/>
                          </w:rPr>
                          <w:t>Познание</w:t>
                        </w:r>
                      </w:p>
                      <w:p w14:paraId="7FC4D6F2" w14:textId="77777777" w:rsidR="005019A9" w:rsidRPr="004F2DD0" w:rsidRDefault="005019A9" w:rsidP="004F2DD0">
                        <w:pPr>
                          <w:rPr>
                            <w:sz w:val="24"/>
                          </w:rPr>
                        </w:pPr>
                      </w:p>
                    </w:tc>
                    <w:tc>
                      <w:tcPr>
                        <w:tcW w:w="4536" w:type="dxa"/>
                        <w:tcBorders>
                          <w:right w:val="nil"/>
                        </w:tcBorders>
                      </w:tcPr>
                      <w:p w14:paraId="3D76EC17" w14:textId="77777777" w:rsidR="005019A9" w:rsidRDefault="005019A9" w:rsidP="004F2DD0">
                        <w:pPr>
                          <w:rPr>
                            <w:sz w:val="24"/>
                          </w:rPr>
                        </w:pPr>
                        <w:r w:rsidRPr="004F2DD0">
                          <w:rPr>
                            <w:sz w:val="24"/>
                          </w:rPr>
                          <w:t>Проявляющий интерес к окружающему миру.</w:t>
                        </w:r>
                      </w:p>
                      <w:p w14:paraId="164BF0AB" w14:textId="77777777" w:rsidR="005019A9" w:rsidRDefault="005019A9" w:rsidP="004F2DD0">
                        <w:pPr>
                          <w:rPr>
                            <w:sz w:val="24"/>
                          </w:rPr>
                        </w:pPr>
                        <w:r w:rsidRPr="004F2DD0">
                          <w:rPr>
                            <w:sz w:val="24"/>
                          </w:rPr>
                          <w:t xml:space="preserve">Любознательный, </w:t>
                        </w:r>
                      </w:p>
                      <w:p w14:paraId="7A5CA071" w14:textId="77777777" w:rsidR="005019A9" w:rsidRPr="004F2DD0" w:rsidRDefault="005019A9" w:rsidP="004F2DD0">
                        <w:pPr>
                          <w:rPr>
                            <w:sz w:val="24"/>
                          </w:rPr>
                        </w:pPr>
                        <w:proofErr w:type="gramStart"/>
                        <w:r w:rsidRPr="004F2DD0">
                          <w:rPr>
                            <w:sz w:val="24"/>
                          </w:rPr>
                          <w:t>активный</w:t>
                        </w:r>
                        <w:proofErr w:type="gramEnd"/>
                        <w:r w:rsidRPr="004F2DD0">
                          <w:rPr>
                            <w:sz w:val="24"/>
                          </w:rPr>
                          <w:t xml:space="preserve"> в поведении и деятельности.</w:t>
                        </w:r>
                      </w:p>
                    </w:tc>
                  </w:tr>
                  <w:tr w:rsidR="005019A9" w14:paraId="573DF7F7" w14:textId="77777777" w:rsidTr="004F2DD0">
                    <w:trPr>
                      <w:trHeight w:val="4027"/>
                    </w:trPr>
                    <w:tc>
                      <w:tcPr>
                        <w:tcW w:w="2695" w:type="dxa"/>
                      </w:tcPr>
                      <w:p w14:paraId="39AC14FC" w14:textId="77777777" w:rsidR="005019A9" w:rsidRPr="004F2DD0" w:rsidRDefault="005019A9" w:rsidP="004F2DD0">
                        <w:pPr>
                          <w:jc w:val="center"/>
                          <w:rPr>
                            <w:sz w:val="24"/>
                          </w:rPr>
                        </w:pPr>
                        <w:r w:rsidRPr="004F2DD0">
                          <w:rPr>
                            <w:sz w:val="24"/>
                          </w:rPr>
                          <w:t xml:space="preserve">Физическое и </w:t>
                        </w:r>
                        <w:proofErr w:type="spellStart"/>
                        <w:proofErr w:type="gramStart"/>
                        <w:r w:rsidRPr="004F2DD0">
                          <w:rPr>
                            <w:sz w:val="24"/>
                          </w:rPr>
                          <w:t>оздоровительн</w:t>
                        </w:r>
                        <w:proofErr w:type="spellEnd"/>
                        <w:r w:rsidRPr="004F2DD0">
                          <w:rPr>
                            <w:sz w:val="24"/>
                          </w:rPr>
                          <w:t xml:space="preserve"> </w:t>
                        </w:r>
                        <w:proofErr w:type="spellStart"/>
                        <w:r w:rsidRPr="004F2DD0">
                          <w:rPr>
                            <w:sz w:val="24"/>
                          </w:rPr>
                          <w:t>ое</w:t>
                        </w:r>
                        <w:proofErr w:type="spellEnd"/>
                        <w:proofErr w:type="gramEnd"/>
                      </w:p>
                    </w:tc>
                    <w:tc>
                      <w:tcPr>
                        <w:tcW w:w="2551" w:type="dxa"/>
                        <w:tcBorders>
                          <w:right w:val="single" w:sz="4" w:space="0" w:color="auto"/>
                        </w:tcBorders>
                      </w:tcPr>
                      <w:p w14:paraId="19ADD387" w14:textId="77777777" w:rsidR="005019A9" w:rsidRPr="004F2DD0" w:rsidRDefault="005019A9" w:rsidP="004F2DD0">
                        <w:pPr>
                          <w:jc w:val="center"/>
                          <w:rPr>
                            <w:sz w:val="24"/>
                          </w:rPr>
                        </w:pPr>
                        <w:r w:rsidRPr="004F2DD0">
                          <w:rPr>
                            <w:sz w:val="24"/>
                          </w:rPr>
                          <w:t>Здоровье, жизнь</w:t>
                        </w:r>
                        <w:r w:rsidRPr="004F2DD0">
                          <w:rPr>
                            <w:sz w:val="24"/>
                          </w:rPr>
                          <w:tab/>
                        </w:r>
                        <w:r>
                          <w:rPr>
                            <w:sz w:val="24"/>
                          </w:rPr>
                          <w:t xml:space="preserve"> </w:t>
                        </w:r>
                      </w:p>
                      <w:p w14:paraId="3C989C90" w14:textId="77777777" w:rsidR="005019A9" w:rsidRPr="004F2DD0" w:rsidRDefault="005019A9" w:rsidP="004F2DD0">
                        <w:pPr>
                          <w:jc w:val="center"/>
                          <w:rPr>
                            <w:sz w:val="24"/>
                          </w:rPr>
                        </w:pPr>
                        <w:proofErr w:type="gramStart"/>
                        <w:r w:rsidRPr="004F2DD0">
                          <w:rPr>
                            <w:sz w:val="24"/>
                          </w:rPr>
                          <w:t>стремящийся</w:t>
                        </w:r>
                        <w:proofErr w:type="gramEnd"/>
                        <w:r w:rsidRPr="004F2DD0">
                          <w:rPr>
                            <w:sz w:val="24"/>
                          </w:rPr>
                          <w:t xml:space="preserve"> к сбережению и укреплению собственного здоровья и здоровья</w:t>
                        </w:r>
                      </w:p>
                    </w:tc>
                    <w:tc>
                      <w:tcPr>
                        <w:tcW w:w="4536" w:type="dxa"/>
                        <w:tcBorders>
                          <w:top w:val="single" w:sz="4" w:space="0" w:color="auto"/>
                          <w:left w:val="single" w:sz="4" w:space="0" w:color="auto"/>
                          <w:bottom w:val="single" w:sz="4" w:space="0" w:color="auto"/>
                          <w:right w:val="single" w:sz="4" w:space="0" w:color="auto"/>
                        </w:tcBorders>
                      </w:tcPr>
                      <w:p w14:paraId="45BB14D5" w14:textId="77777777" w:rsidR="005019A9" w:rsidRPr="004F2DD0" w:rsidRDefault="005019A9" w:rsidP="004F2DD0">
                        <w:pPr>
                          <w:jc w:val="center"/>
                          <w:rPr>
                            <w:sz w:val="24"/>
                          </w:rPr>
                        </w:pPr>
                        <w:proofErr w:type="gramStart"/>
                        <w:r w:rsidRPr="004F2DD0">
                          <w:rPr>
                            <w:sz w:val="24"/>
                          </w:rPr>
                          <w:t>Понимающий</w:t>
                        </w:r>
                        <w:proofErr w:type="gramEnd"/>
                        <w:r w:rsidRPr="004F2DD0">
                          <w:rPr>
                            <w:sz w:val="24"/>
                          </w:rPr>
                          <w:t xml:space="preserve"> ценность жизни </w:t>
                        </w:r>
                        <w:proofErr w:type="spellStart"/>
                        <w:r w:rsidRPr="004F2DD0">
                          <w:rPr>
                            <w:sz w:val="24"/>
                          </w:rPr>
                          <w:t>издоровья</w:t>
                        </w:r>
                        <w:proofErr w:type="spellEnd"/>
                        <w:r w:rsidRPr="004F2DD0">
                          <w:rPr>
                            <w:sz w:val="24"/>
                          </w:rPr>
                          <w:t>,</w:t>
                        </w:r>
                      </w:p>
                      <w:p w14:paraId="351B0506" w14:textId="77777777" w:rsidR="005019A9" w:rsidRPr="004F2DD0" w:rsidRDefault="005019A9" w:rsidP="004F2DD0">
                        <w:pPr>
                          <w:jc w:val="center"/>
                          <w:rPr>
                            <w:sz w:val="24"/>
                          </w:rPr>
                        </w:pPr>
                        <w:proofErr w:type="gramStart"/>
                        <w:r w:rsidRPr="004F2DD0">
                          <w:rPr>
                            <w:sz w:val="24"/>
                          </w:rPr>
                          <w:t>владеющий</w:t>
                        </w:r>
                        <w:proofErr w:type="gramEnd"/>
                        <w:r w:rsidRPr="004F2DD0">
                          <w:rPr>
                            <w:sz w:val="24"/>
                          </w:rPr>
                          <w:t xml:space="preserve"> основными способами</w:t>
                        </w:r>
                      </w:p>
                      <w:p w14:paraId="689C8241" w14:textId="77777777" w:rsidR="005019A9" w:rsidRPr="004F2DD0" w:rsidRDefault="005019A9" w:rsidP="004F2DD0">
                        <w:pPr>
                          <w:jc w:val="center"/>
                          <w:rPr>
                            <w:sz w:val="24"/>
                          </w:rPr>
                        </w:pPr>
                        <w:r w:rsidRPr="004F2DD0">
                          <w:rPr>
                            <w:sz w:val="24"/>
                          </w:rPr>
                          <w:t>укрепления здоровья - физическая культура, закаливание, утренняя гимнастика, личная гигиена</w:t>
                        </w:r>
                        <w:r>
                          <w:rPr>
                            <w:sz w:val="24"/>
                          </w:rPr>
                          <w:t>, безопасное поведение и другое.</w:t>
                        </w:r>
                      </w:p>
                    </w:tc>
                  </w:tr>
                </w:tbl>
                <w:p w14:paraId="7F5E9E56" w14:textId="77777777" w:rsidR="005019A9" w:rsidRDefault="005019A9">
                  <w:pPr>
                    <w:pStyle w:val="a3"/>
                    <w:jc w:val="left"/>
                  </w:pPr>
                </w:p>
              </w:txbxContent>
            </v:textbox>
            <w10:wrap anchorx="page"/>
          </v:shape>
        </w:pict>
      </w:r>
      <w:r w:rsidR="00DD3300">
        <w:t>2.3.1.Целевые</w:t>
      </w:r>
      <w:r w:rsidR="00DD3300">
        <w:rPr>
          <w:spacing w:val="-4"/>
        </w:rPr>
        <w:t xml:space="preserve"> </w:t>
      </w:r>
      <w:r w:rsidR="00DD3300">
        <w:t>ориентиры</w:t>
      </w:r>
      <w:r w:rsidR="00DD3300">
        <w:rPr>
          <w:spacing w:val="-2"/>
        </w:rPr>
        <w:t xml:space="preserve"> </w:t>
      </w:r>
      <w:r w:rsidR="00DD3300">
        <w:t>воспитания</w:t>
      </w:r>
      <w:r w:rsidR="00DD3300">
        <w:rPr>
          <w:spacing w:val="1"/>
        </w:rPr>
        <w:t xml:space="preserve"> </w:t>
      </w:r>
      <w:r w:rsidR="00DD3300">
        <w:t>детей</w:t>
      </w:r>
      <w:r w:rsidR="00DD3300">
        <w:rPr>
          <w:spacing w:val="-2"/>
        </w:rPr>
        <w:t xml:space="preserve"> </w:t>
      </w:r>
      <w:r w:rsidR="00DD3300">
        <w:t>раннего</w:t>
      </w:r>
      <w:r w:rsidR="00DD3300">
        <w:rPr>
          <w:spacing w:val="-4"/>
        </w:rPr>
        <w:t xml:space="preserve"> </w:t>
      </w:r>
      <w:r w:rsidR="00DD3300">
        <w:t>возраста</w:t>
      </w:r>
      <w:r w:rsidR="00DD3300">
        <w:rPr>
          <w:spacing w:val="-3"/>
        </w:rPr>
        <w:t xml:space="preserve"> </w:t>
      </w:r>
      <w:r w:rsidR="00DD3300">
        <w:t>(к</w:t>
      </w:r>
      <w:r w:rsidR="00DD3300">
        <w:rPr>
          <w:spacing w:val="56"/>
        </w:rPr>
        <w:t xml:space="preserve"> </w:t>
      </w:r>
      <w:r w:rsidR="00DD3300">
        <w:t>трем</w:t>
      </w:r>
      <w:r w:rsidR="00DD3300">
        <w:rPr>
          <w:spacing w:val="-4"/>
        </w:rPr>
        <w:t xml:space="preserve"> </w:t>
      </w:r>
      <w:r w:rsidR="00DD3300">
        <w:t>годам).</w:t>
      </w:r>
    </w:p>
    <w:p w14:paraId="45D97D55" w14:textId="77777777" w:rsidR="00B6508E" w:rsidRDefault="00B6508E">
      <w:pPr>
        <w:sectPr w:rsidR="00B6508E" w:rsidSect="003778FB">
          <w:footerReference w:type="default" r:id="rId25"/>
          <w:pgSz w:w="12040" w:h="17210"/>
          <w:pgMar w:top="851" w:right="983" w:bottom="660" w:left="1140" w:header="0" w:footer="467" w:gutter="0"/>
          <w:cols w:space="720"/>
        </w:sectPr>
      </w:pPr>
    </w:p>
    <w:p w14:paraId="43A9FA8C" w14:textId="77777777" w:rsidR="00B6508E" w:rsidRDefault="003D7C6B">
      <w:pPr>
        <w:pStyle w:val="a3"/>
        <w:jc w:val="left"/>
        <w:rPr>
          <w:sz w:val="20"/>
        </w:rPr>
      </w:pPr>
      <w:r>
        <w:lastRenderedPageBreak/>
        <w:pict w14:anchorId="6938FEF2">
          <v:shape id="_x0000_s1059" type="#_x0000_t202" style="position:absolute;margin-left:87.5pt;margin-top:-.4pt;width:514.8pt;height:328.15pt;z-index:15731200;mso-position-horizontal-relative:page" filled="f" stroked="f">
            <v:textbox style="mso-next-textbox:#_x0000_s1059"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8"/>
                    <w:gridCol w:w="2371"/>
                    <w:gridCol w:w="5013"/>
                  </w:tblGrid>
                  <w:tr w:rsidR="005019A9" w14:paraId="16EC71A7" w14:textId="77777777" w:rsidTr="004F2DD0">
                    <w:trPr>
                      <w:trHeight w:val="3822"/>
                    </w:trPr>
                    <w:tc>
                      <w:tcPr>
                        <w:tcW w:w="2398" w:type="dxa"/>
                      </w:tcPr>
                      <w:p w14:paraId="07D9FB2B" w14:textId="77777777" w:rsidR="005019A9" w:rsidRDefault="005019A9">
                        <w:pPr>
                          <w:pStyle w:val="TableParagraph"/>
                          <w:spacing w:before="61"/>
                          <w:ind w:left="186"/>
                          <w:rPr>
                            <w:sz w:val="24"/>
                          </w:rPr>
                        </w:pPr>
                        <w:r>
                          <w:rPr>
                            <w:sz w:val="24"/>
                          </w:rPr>
                          <w:t>Трудовое</w:t>
                        </w:r>
                      </w:p>
                    </w:tc>
                    <w:tc>
                      <w:tcPr>
                        <w:tcW w:w="2371" w:type="dxa"/>
                        <w:tcBorders>
                          <w:right w:val="single" w:sz="4" w:space="0" w:color="auto"/>
                        </w:tcBorders>
                      </w:tcPr>
                      <w:p w14:paraId="50854602" w14:textId="77777777" w:rsidR="005019A9" w:rsidRDefault="005019A9">
                        <w:pPr>
                          <w:pStyle w:val="TableParagraph"/>
                          <w:spacing w:before="66"/>
                          <w:ind w:left="184"/>
                          <w:rPr>
                            <w:sz w:val="24"/>
                          </w:rPr>
                        </w:pPr>
                        <w:r>
                          <w:rPr>
                            <w:w w:val="105"/>
                            <w:sz w:val="24"/>
                          </w:rPr>
                          <w:t>Труд</w:t>
                        </w:r>
                      </w:p>
                    </w:tc>
                    <w:tc>
                      <w:tcPr>
                        <w:tcW w:w="5013" w:type="dxa"/>
                        <w:tcBorders>
                          <w:top w:val="single" w:sz="4" w:space="0" w:color="auto"/>
                          <w:left w:val="single" w:sz="4" w:space="0" w:color="auto"/>
                          <w:bottom w:val="single" w:sz="4" w:space="0" w:color="auto"/>
                          <w:right w:val="single" w:sz="4" w:space="0" w:color="auto"/>
                        </w:tcBorders>
                      </w:tcPr>
                      <w:p w14:paraId="23DBAD12" w14:textId="77777777" w:rsidR="005019A9" w:rsidRDefault="005019A9">
                        <w:pPr>
                          <w:pStyle w:val="TableParagraph"/>
                          <w:spacing w:before="78" w:line="295" w:lineRule="auto"/>
                          <w:ind w:left="182" w:right="525" w:hanging="3"/>
                          <w:rPr>
                            <w:sz w:val="24"/>
                          </w:rPr>
                        </w:pPr>
                        <w:r>
                          <w:rPr>
                            <w:w w:val="105"/>
                            <w:sz w:val="24"/>
                          </w:rPr>
                          <w:t>Поддерживающий</w:t>
                        </w:r>
                        <w:r>
                          <w:rPr>
                            <w:spacing w:val="-9"/>
                            <w:w w:val="105"/>
                            <w:sz w:val="24"/>
                          </w:rPr>
                          <w:t xml:space="preserve"> </w:t>
                        </w:r>
                        <w:r>
                          <w:rPr>
                            <w:w w:val="105"/>
                            <w:sz w:val="24"/>
                          </w:rPr>
                          <w:t>элементарный</w:t>
                        </w:r>
                        <w:r>
                          <w:rPr>
                            <w:spacing w:val="-6"/>
                            <w:w w:val="105"/>
                            <w:sz w:val="24"/>
                          </w:rPr>
                          <w:t xml:space="preserve"> </w:t>
                        </w:r>
                        <w:r>
                          <w:rPr>
                            <w:w w:val="105"/>
                            <w:sz w:val="24"/>
                          </w:rPr>
                          <w:t>порядок</w:t>
                        </w:r>
                        <w:r>
                          <w:rPr>
                            <w:spacing w:val="-5"/>
                            <w:w w:val="105"/>
                            <w:sz w:val="24"/>
                          </w:rPr>
                          <w:t xml:space="preserve"> </w:t>
                        </w:r>
                        <w:r>
                          <w:rPr>
                            <w:w w:val="105"/>
                            <w:sz w:val="24"/>
                          </w:rPr>
                          <w:t>в</w:t>
                        </w:r>
                        <w:r>
                          <w:rPr>
                            <w:spacing w:val="-60"/>
                            <w:w w:val="105"/>
                            <w:sz w:val="24"/>
                          </w:rPr>
                          <w:t xml:space="preserve"> </w:t>
                        </w:r>
                        <w:r>
                          <w:rPr>
                            <w:w w:val="105"/>
                            <w:sz w:val="24"/>
                          </w:rPr>
                          <w:t>окружающей</w:t>
                        </w:r>
                        <w:r>
                          <w:rPr>
                            <w:spacing w:val="-1"/>
                            <w:w w:val="105"/>
                            <w:sz w:val="24"/>
                          </w:rPr>
                          <w:t xml:space="preserve"> </w:t>
                        </w:r>
                        <w:r>
                          <w:rPr>
                            <w:w w:val="105"/>
                            <w:sz w:val="24"/>
                          </w:rPr>
                          <w:t>обстановке.</w:t>
                        </w:r>
                      </w:p>
                      <w:p w14:paraId="3D8B460F" w14:textId="77777777" w:rsidR="005019A9" w:rsidRDefault="005019A9">
                        <w:pPr>
                          <w:pStyle w:val="TableParagraph"/>
                          <w:spacing w:before="8" w:line="295" w:lineRule="auto"/>
                          <w:ind w:left="170" w:right="1648" w:firstLine="9"/>
                          <w:rPr>
                            <w:sz w:val="24"/>
                          </w:rPr>
                        </w:pPr>
                        <w:proofErr w:type="gramStart"/>
                        <w:r>
                          <w:rPr>
                            <w:spacing w:val="-1"/>
                            <w:w w:val="105"/>
                            <w:sz w:val="24"/>
                          </w:rPr>
                          <w:t>Стремящийся</w:t>
                        </w:r>
                        <w:proofErr w:type="gramEnd"/>
                        <w:r>
                          <w:rPr>
                            <w:spacing w:val="-17"/>
                            <w:w w:val="105"/>
                            <w:sz w:val="24"/>
                          </w:rPr>
                          <w:t xml:space="preserve"> </w:t>
                        </w:r>
                        <w:r>
                          <w:rPr>
                            <w:w w:val="105"/>
                            <w:sz w:val="24"/>
                          </w:rPr>
                          <w:t>помогать</w:t>
                        </w:r>
                        <w:r>
                          <w:rPr>
                            <w:spacing w:val="-23"/>
                            <w:w w:val="105"/>
                            <w:sz w:val="24"/>
                          </w:rPr>
                          <w:t xml:space="preserve"> </w:t>
                        </w:r>
                        <w:r>
                          <w:rPr>
                            <w:w w:val="105"/>
                            <w:sz w:val="24"/>
                          </w:rPr>
                          <w:t>старшим</w:t>
                        </w:r>
                        <w:r>
                          <w:rPr>
                            <w:spacing w:val="-26"/>
                            <w:w w:val="105"/>
                            <w:sz w:val="24"/>
                          </w:rPr>
                          <w:t xml:space="preserve"> </w:t>
                        </w:r>
                        <w:r>
                          <w:rPr>
                            <w:w w:val="105"/>
                            <w:sz w:val="24"/>
                          </w:rPr>
                          <w:t>в</w:t>
                        </w:r>
                        <w:r>
                          <w:rPr>
                            <w:spacing w:val="-60"/>
                            <w:w w:val="105"/>
                            <w:sz w:val="24"/>
                          </w:rPr>
                          <w:t xml:space="preserve"> </w:t>
                        </w:r>
                        <w:r>
                          <w:rPr>
                            <w:w w:val="105"/>
                            <w:sz w:val="24"/>
                          </w:rPr>
                          <w:t>доступных</w:t>
                        </w:r>
                        <w:r>
                          <w:rPr>
                            <w:spacing w:val="-3"/>
                            <w:w w:val="105"/>
                            <w:sz w:val="24"/>
                          </w:rPr>
                          <w:t xml:space="preserve"> </w:t>
                        </w:r>
                        <w:r>
                          <w:rPr>
                            <w:w w:val="105"/>
                            <w:sz w:val="24"/>
                          </w:rPr>
                          <w:t>трудовых</w:t>
                        </w:r>
                        <w:r>
                          <w:rPr>
                            <w:spacing w:val="-4"/>
                            <w:w w:val="105"/>
                            <w:sz w:val="24"/>
                          </w:rPr>
                          <w:t xml:space="preserve"> </w:t>
                        </w:r>
                        <w:r>
                          <w:rPr>
                            <w:w w:val="105"/>
                            <w:sz w:val="24"/>
                          </w:rPr>
                          <w:t>действиях.</w:t>
                        </w:r>
                      </w:p>
                      <w:p w14:paraId="230B81F8" w14:textId="77777777" w:rsidR="005019A9" w:rsidRDefault="005019A9">
                        <w:pPr>
                          <w:pStyle w:val="TableParagraph"/>
                          <w:spacing w:line="295" w:lineRule="auto"/>
                          <w:ind w:left="170" w:right="525"/>
                          <w:rPr>
                            <w:sz w:val="24"/>
                          </w:rPr>
                        </w:pPr>
                        <w:r>
                          <w:rPr>
                            <w:w w:val="105"/>
                            <w:sz w:val="24"/>
                          </w:rPr>
                          <w:t>Стремящийся к</w:t>
                        </w:r>
                        <w:r>
                          <w:rPr>
                            <w:spacing w:val="1"/>
                            <w:w w:val="105"/>
                            <w:sz w:val="24"/>
                          </w:rPr>
                          <w:t xml:space="preserve"> </w:t>
                        </w:r>
                        <w:proofErr w:type="spellStart"/>
                        <w:r>
                          <w:rPr>
                            <w:w w:val="105"/>
                            <w:sz w:val="24"/>
                          </w:rPr>
                          <w:t>результативности</w:t>
                        </w:r>
                        <w:proofErr w:type="gramStart"/>
                        <w:r>
                          <w:rPr>
                            <w:w w:val="105"/>
                            <w:sz w:val="24"/>
                          </w:rPr>
                          <w:t>,с</w:t>
                        </w:r>
                        <w:proofErr w:type="gramEnd"/>
                        <w:r>
                          <w:rPr>
                            <w:w w:val="105"/>
                            <w:sz w:val="24"/>
                          </w:rPr>
                          <w:t>амостоятельности</w:t>
                        </w:r>
                        <w:proofErr w:type="spellEnd"/>
                        <w:r>
                          <w:rPr>
                            <w:w w:val="105"/>
                            <w:sz w:val="24"/>
                          </w:rPr>
                          <w:t>,</w:t>
                        </w:r>
                        <w:r>
                          <w:rPr>
                            <w:spacing w:val="1"/>
                            <w:w w:val="105"/>
                            <w:sz w:val="24"/>
                          </w:rPr>
                          <w:t xml:space="preserve"> </w:t>
                        </w:r>
                        <w:r>
                          <w:rPr>
                            <w:spacing w:val="-1"/>
                            <w:w w:val="105"/>
                            <w:sz w:val="24"/>
                          </w:rPr>
                          <w:t>ответственности</w:t>
                        </w:r>
                        <w:r>
                          <w:rPr>
                            <w:spacing w:val="-28"/>
                            <w:w w:val="105"/>
                            <w:sz w:val="24"/>
                          </w:rPr>
                          <w:t xml:space="preserve"> </w:t>
                        </w:r>
                        <w:r>
                          <w:rPr>
                            <w:spacing w:val="-1"/>
                            <w:w w:val="105"/>
                            <w:sz w:val="24"/>
                          </w:rPr>
                          <w:t>в</w:t>
                        </w:r>
                        <w:r>
                          <w:rPr>
                            <w:spacing w:val="-22"/>
                            <w:w w:val="105"/>
                            <w:sz w:val="24"/>
                          </w:rPr>
                          <w:t xml:space="preserve"> </w:t>
                        </w:r>
                        <w:r>
                          <w:rPr>
                            <w:spacing w:val="-1"/>
                            <w:w w:val="105"/>
                            <w:sz w:val="24"/>
                          </w:rPr>
                          <w:t>самообслуживании,</w:t>
                        </w:r>
                        <w:r>
                          <w:rPr>
                            <w:spacing w:val="-11"/>
                            <w:w w:val="105"/>
                            <w:sz w:val="24"/>
                          </w:rPr>
                          <w:t xml:space="preserve"> </w:t>
                        </w:r>
                        <w:r>
                          <w:rPr>
                            <w:w w:val="105"/>
                            <w:sz w:val="24"/>
                          </w:rPr>
                          <w:t>в</w:t>
                        </w:r>
                        <w:r>
                          <w:rPr>
                            <w:spacing w:val="-60"/>
                            <w:w w:val="105"/>
                            <w:sz w:val="24"/>
                          </w:rPr>
                          <w:t xml:space="preserve"> </w:t>
                        </w:r>
                        <w:r>
                          <w:rPr>
                            <w:w w:val="105"/>
                            <w:sz w:val="24"/>
                          </w:rPr>
                          <w:t>быту,</w:t>
                        </w:r>
                        <w:r>
                          <w:rPr>
                            <w:spacing w:val="-3"/>
                            <w:w w:val="105"/>
                            <w:sz w:val="24"/>
                          </w:rPr>
                          <w:t xml:space="preserve"> </w:t>
                        </w:r>
                        <w:r>
                          <w:rPr>
                            <w:w w:val="105"/>
                            <w:sz w:val="24"/>
                          </w:rPr>
                          <w:t>в</w:t>
                        </w:r>
                        <w:r>
                          <w:rPr>
                            <w:spacing w:val="-1"/>
                            <w:w w:val="105"/>
                            <w:sz w:val="24"/>
                          </w:rPr>
                          <w:t xml:space="preserve"> </w:t>
                        </w:r>
                        <w:r>
                          <w:rPr>
                            <w:w w:val="105"/>
                            <w:sz w:val="24"/>
                          </w:rPr>
                          <w:t>игровой и</w:t>
                        </w:r>
                        <w:r>
                          <w:rPr>
                            <w:spacing w:val="-2"/>
                            <w:w w:val="105"/>
                            <w:sz w:val="24"/>
                          </w:rPr>
                          <w:t xml:space="preserve"> </w:t>
                        </w:r>
                        <w:r>
                          <w:rPr>
                            <w:w w:val="105"/>
                            <w:sz w:val="24"/>
                          </w:rPr>
                          <w:t>других</w:t>
                        </w:r>
                        <w:r>
                          <w:rPr>
                            <w:spacing w:val="1"/>
                            <w:w w:val="105"/>
                            <w:sz w:val="24"/>
                          </w:rPr>
                          <w:t xml:space="preserve"> </w:t>
                        </w:r>
                        <w:r>
                          <w:rPr>
                            <w:w w:val="105"/>
                            <w:sz w:val="24"/>
                          </w:rPr>
                          <w:t>видах</w:t>
                        </w:r>
                      </w:p>
                      <w:p w14:paraId="0B85DCBE" w14:textId="77777777" w:rsidR="005019A9" w:rsidRDefault="005019A9">
                        <w:pPr>
                          <w:pStyle w:val="TableParagraph"/>
                          <w:spacing w:line="295" w:lineRule="auto"/>
                          <w:ind w:left="170" w:right="968"/>
                          <w:rPr>
                            <w:sz w:val="24"/>
                          </w:rPr>
                        </w:pPr>
                        <w:proofErr w:type="gramStart"/>
                        <w:r>
                          <w:rPr>
                            <w:w w:val="105"/>
                            <w:sz w:val="24"/>
                          </w:rPr>
                          <w:t>деятельности (конструирование, лепка,</w:t>
                        </w:r>
                        <w:r>
                          <w:rPr>
                            <w:spacing w:val="1"/>
                            <w:w w:val="105"/>
                            <w:sz w:val="24"/>
                          </w:rPr>
                          <w:t xml:space="preserve"> </w:t>
                        </w:r>
                        <w:r>
                          <w:rPr>
                            <w:w w:val="105"/>
                            <w:sz w:val="24"/>
                          </w:rPr>
                          <w:t>художественный</w:t>
                        </w:r>
                        <w:r>
                          <w:rPr>
                            <w:spacing w:val="-6"/>
                            <w:w w:val="105"/>
                            <w:sz w:val="24"/>
                          </w:rPr>
                          <w:t xml:space="preserve"> </w:t>
                        </w:r>
                        <w:r>
                          <w:rPr>
                            <w:w w:val="105"/>
                            <w:sz w:val="24"/>
                          </w:rPr>
                          <w:t>труд,</w:t>
                        </w:r>
                        <w:r>
                          <w:rPr>
                            <w:spacing w:val="-3"/>
                            <w:w w:val="105"/>
                            <w:sz w:val="24"/>
                          </w:rPr>
                          <w:t xml:space="preserve"> </w:t>
                        </w:r>
                        <w:r>
                          <w:rPr>
                            <w:w w:val="105"/>
                            <w:sz w:val="24"/>
                          </w:rPr>
                          <w:t>детский</w:t>
                        </w:r>
                        <w:r>
                          <w:rPr>
                            <w:spacing w:val="-5"/>
                            <w:w w:val="105"/>
                            <w:sz w:val="24"/>
                          </w:rPr>
                          <w:t xml:space="preserve"> </w:t>
                        </w:r>
                        <w:r>
                          <w:rPr>
                            <w:w w:val="105"/>
                            <w:sz w:val="24"/>
                          </w:rPr>
                          <w:t>дизайн</w:t>
                        </w:r>
                        <w:r>
                          <w:rPr>
                            <w:spacing w:val="-5"/>
                            <w:w w:val="105"/>
                            <w:sz w:val="24"/>
                          </w:rPr>
                          <w:t xml:space="preserve"> </w:t>
                        </w:r>
                        <w:r>
                          <w:rPr>
                            <w:w w:val="105"/>
                            <w:sz w:val="24"/>
                          </w:rPr>
                          <w:t>и</w:t>
                        </w:r>
                        <w:proofErr w:type="gramEnd"/>
                      </w:p>
                      <w:p w14:paraId="297209BD" w14:textId="77777777" w:rsidR="005019A9" w:rsidRDefault="005019A9">
                        <w:pPr>
                          <w:pStyle w:val="TableParagraph"/>
                          <w:ind w:left="170"/>
                          <w:rPr>
                            <w:sz w:val="24"/>
                          </w:rPr>
                        </w:pPr>
                        <w:r>
                          <w:rPr>
                            <w:w w:val="105"/>
                            <w:sz w:val="24"/>
                          </w:rPr>
                          <w:t>другое).</w:t>
                        </w:r>
                      </w:p>
                    </w:tc>
                  </w:tr>
                  <w:tr w:rsidR="005019A9" w14:paraId="67439483" w14:textId="77777777" w:rsidTr="004F2DD0">
                    <w:trPr>
                      <w:trHeight w:val="2551"/>
                    </w:trPr>
                    <w:tc>
                      <w:tcPr>
                        <w:tcW w:w="2398" w:type="dxa"/>
                      </w:tcPr>
                      <w:p w14:paraId="07D0CCEB" w14:textId="77777777" w:rsidR="005019A9" w:rsidRDefault="005019A9">
                        <w:pPr>
                          <w:pStyle w:val="TableParagraph"/>
                          <w:spacing w:before="59"/>
                          <w:ind w:left="170"/>
                          <w:rPr>
                            <w:sz w:val="24"/>
                          </w:rPr>
                        </w:pPr>
                        <w:r>
                          <w:rPr>
                            <w:sz w:val="24"/>
                          </w:rPr>
                          <w:t>Эстетическое</w:t>
                        </w:r>
                      </w:p>
                    </w:tc>
                    <w:tc>
                      <w:tcPr>
                        <w:tcW w:w="2371" w:type="dxa"/>
                        <w:tcBorders>
                          <w:right w:val="single" w:sz="4" w:space="0" w:color="auto"/>
                        </w:tcBorders>
                      </w:tcPr>
                      <w:p w14:paraId="7051FE27" w14:textId="77777777" w:rsidR="005019A9" w:rsidRDefault="005019A9">
                        <w:pPr>
                          <w:pStyle w:val="TableParagraph"/>
                          <w:spacing w:before="63" w:line="292" w:lineRule="auto"/>
                          <w:ind w:left="167" w:right="962"/>
                          <w:rPr>
                            <w:sz w:val="24"/>
                          </w:rPr>
                        </w:pPr>
                        <w:r>
                          <w:rPr>
                            <w:w w:val="105"/>
                            <w:sz w:val="24"/>
                          </w:rPr>
                          <w:t>Культура и</w:t>
                        </w:r>
                        <w:r>
                          <w:rPr>
                            <w:spacing w:val="-61"/>
                            <w:w w:val="105"/>
                            <w:sz w:val="24"/>
                          </w:rPr>
                          <w:t xml:space="preserve"> </w:t>
                        </w:r>
                        <w:r>
                          <w:rPr>
                            <w:w w:val="105"/>
                            <w:sz w:val="24"/>
                          </w:rPr>
                          <w:t>красота</w:t>
                        </w:r>
                      </w:p>
                    </w:tc>
                    <w:tc>
                      <w:tcPr>
                        <w:tcW w:w="5013" w:type="dxa"/>
                        <w:tcBorders>
                          <w:top w:val="single" w:sz="4" w:space="0" w:color="auto"/>
                          <w:left w:val="single" w:sz="4" w:space="0" w:color="auto"/>
                          <w:bottom w:val="single" w:sz="4" w:space="0" w:color="auto"/>
                          <w:right w:val="single" w:sz="4" w:space="0" w:color="auto"/>
                        </w:tcBorders>
                      </w:tcPr>
                      <w:p w14:paraId="14901382" w14:textId="77777777" w:rsidR="005019A9" w:rsidRDefault="005019A9">
                        <w:pPr>
                          <w:pStyle w:val="TableParagraph"/>
                          <w:spacing w:before="63" w:line="292" w:lineRule="auto"/>
                          <w:ind w:left="163" w:right="525" w:firstLine="2"/>
                          <w:rPr>
                            <w:sz w:val="24"/>
                          </w:rPr>
                        </w:pPr>
                        <w:proofErr w:type="gramStart"/>
                        <w:r>
                          <w:rPr>
                            <w:sz w:val="24"/>
                          </w:rPr>
                          <w:t>Проявляющий</w:t>
                        </w:r>
                        <w:proofErr w:type="gramEnd"/>
                        <w:r>
                          <w:rPr>
                            <w:sz w:val="24"/>
                          </w:rPr>
                          <w:t xml:space="preserve"> эмоциональную отзывчивость</w:t>
                        </w:r>
                        <w:r>
                          <w:rPr>
                            <w:spacing w:val="1"/>
                            <w:sz w:val="24"/>
                          </w:rPr>
                          <w:t xml:space="preserve"> </w:t>
                        </w:r>
                        <w:r>
                          <w:rPr>
                            <w:w w:val="105"/>
                            <w:sz w:val="24"/>
                          </w:rPr>
                          <w:t>на</w:t>
                        </w:r>
                        <w:r>
                          <w:rPr>
                            <w:spacing w:val="-4"/>
                            <w:w w:val="105"/>
                            <w:sz w:val="24"/>
                          </w:rPr>
                          <w:t xml:space="preserve"> </w:t>
                        </w:r>
                        <w:r>
                          <w:rPr>
                            <w:w w:val="105"/>
                            <w:sz w:val="24"/>
                          </w:rPr>
                          <w:t>красоту</w:t>
                        </w:r>
                        <w:r>
                          <w:rPr>
                            <w:spacing w:val="-5"/>
                            <w:w w:val="105"/>
                            <w:sz w:val="24"/>
                          </w:rPr>
                          <w:t xml:space="preserve"> </w:t>
                        </w:r>
                        <w:r>
                          <w:rPr>
                            <w:w w:val="105"/>
                            <w:sz w:val="24"/>
                          </w:rPr>
                          <w:t>в</w:t>
                        </w:r>
                        <w:r>
                          <w:rPr>
                            <w:spacing w:val="-3"/>
                            <w:w w:val="105"/>
                            <w:sz w:val="24"/>
                          </w:rPr>
                          <w:t xml:space="preserve"> </w:t>
                        </w:r>
                        <w:r>
                          <w:rPr>
                            <w:w w:val="105"/>
                            <w:sz w:val="24"/>
                          </w:rPr>
                          <w:t>окружающем</w:t>
                        </w:r>
                        <w:r>
                          <w:rPr>
                            <w:spacing w:val="-4"/>
                            <w:w w:val="105"/>
                            <w:sz w:val="24"/>
                          </w:rPr>
                          <w:t xml:space="preserve"> </w:t>
                        </w:r>
                        <w:r>
                          <w:rPr>
                            <w:w w:val="105"/>
                            <w:sz w:val="24"/>
                          </w:rPr>
                          <w:t>мире</w:t>
                        </w:r>
                        <w:r>
                          <w:rPr>
                            <w:spacing w:val="-3"/>
                            <w:w w:val="105"/>
                            <w:sz w:val="24"/>
                          </w:rPr>
                          <w:t xml:space="preserve"> </w:t>
                        </w:r>
                        <w:r>
                          <w:rPr>
                            <w:w w:val="105"/>
                            <w:sz w:val="24"/>
                          </w:rPr>
                          <w:t>и</w:t>
                        </w:r>
                        <w:r>
                          <w:rPr>
                            <w:spacing w:val="-3"/>
                            <w:w w:val="105"/>
                            <w:sz w:val="24"/>
                          </w:rPr>
                          <w:t xml:space="preserve"> </w:t>
                        </w:r>
                        <w:r>
                          <w:rPr>
                            <w:w w:val="105"/>
                            <w:sz w:val="24"/>
                          </w:rPr>
                          <w:t>искусстве.</w:t>
                        </w:r>
                        <w:r>
                          <w:rPr>
                            <w:spacing w:val="-60"/>
                            <w:w w:val="105"/>
                            <w:sz w:val="24"/>
                          </w:rPr>
                          <w:t xml:space="preserve"> </w:t>
                        </w:r>
                        <w:r>
                          <w:rPr>
                            <w:w w:val="105"/>
                            <w:sz w:val="24"/>
                          </w:rPr>
                          <w:t>Способный к творческой деятельности</w:t>
                        </w:r>
                        <w:r>
                          <w:rPr>
                            <w:spacing w:val="1"/>
                            <w:w w:val="105"/>
                            <w:sz w:val="24"/>
                          </w:rPr>
                          <w:t xml:space="preserve"> </w:t>
                        </w:r>
                        <w:r>
                          <w:rPr>
                            <w:w w:val="105"/>
                            <w:sz w:val="24"/>
                          </w:rPr>
                          <w:t>(</w:t>
                        </w:r>
                        <w:proofErr w:type="spellStart"/>
                        <w:r>
                          <w:rPr>
                            <w:w w:val="105"/>
                            <w:sz w:val="24"/>
                          </w:rPr>
                          <w:t>изобразительной</w:t>
                        </w:r>
                        <w:proofErr w:type="gramStart"/>
                        <w:r>
                          <w:rPr>
                            <w:w w:val="105"/>
                            <w:sz w:val="24"/>
                          </w:rPr>
                          <w:t>,д</w:t>
                        </w:r>
                        <w:proofErr w:type="gramEnd"/>
                        <w:r>
                          <w:rPr>
                            <w:w w:val="105"/>
                            <w:sz w:val="24"/>
                          </w:rPr>
                          <w:t>екоративно</w:t>
                        </w:r>
                        <w:proofErr w:type="spellEnd"/>
                        <w:r>
                          <w:rPr>
                            <w:w w:val="105"/>
                            <w:sz w:val="24"/>
                          </w:rPr>
                          <w:t>-</w:t>
                        </w:r>
                      </w:p>
                      <w:p w14:paraId="76492715" w14:textId="77777777" w:rsidR="005019A9" w:rsidRDefault="005019A9">
                        <w:pPr>
                          <w:pStyle w:val="TableParagraph"/>
                          <w:spacing w:line="292" w:lineRule="auto"/>
                          <w:ind w:left="163" w:right="792"/>
                          <w:rPr>
                            <w:w w:val="105"/>
                            <w:sz w:val="24"/>
                          </w:rPr>
                        </w:pPr>
                        <w:r>
                          <w:rPr>
                            <w:w w:val="105"/>
                            <w:sz w:val="24"/>
                          </w:rPr>
                          <w:t xml:space="preserve">оформительской, музыкальной и пр.) </w:t>
                        </w:r>
                      </w:p>
                      <w:p w14:paraId="6F6D4E0E" w14:textId="77777777" w:rsidR="005019A9" w:rsidRDefault="005019A9">
                        <w:pPr>
                          <w:pStyle w:val="TableParagraph"/>
                          <w:spacing w:line="292" w:lineRule="auto"/>
                          <w:ind w:left="163" w:right="792"/>
                          <w:rPr>
                            <w:w w:val="105"/>
                            <w:sz w:val="24"/>
                          </w:rPr>
                        </w:pPr>
                      </w:p>
                      <w:p w14:paraId="4F5871FC" w14:textId="77777777" w:rsidR="005019A9" w:rsidRDefault="005019A9">
                        <w:pPr>
                          <w:pStyle w:val="TableParagraph"/>
                          <w:spacing w:line="292" w:lineRule="auto"/>
                          <w:ind w:left="163" w:right="792"/>
                          <w:rPr>
                            <w:w w:val="105"/>
                            <w:sz w:val="24"/>
                          </w:rPr>
                        </w:pPr>
                      </w:p>
                      <w:p w14:paraId="0F19B6FA" w14:textId="77777777" w:rsidR="005019A9" w:rsidRDefault="005019A9">
                        <w:pPr>
                          <w:pStyle w:val="TableParagraph"/>
                          <w:spacing w:line="292" w:lineRule="auto"/>
                          <w:ind w:left="163" w:right="792"/>
                          <w:rPr>
                            <w:w w:val="105"/>
                            <w:sz w:val="24"/>
                          </w:rPr>
                        </w:pPr>
                      </w:p>
                      <w:p w14:paraId="688D53E8" w14:textId="77777777" w:rsidR="005019A9" w:rsidRDefault="005019A9">
                        <w:pPr>
                          <w:pStyle w:val="TableParagraph"/>
                          <w:spacing w:line="292" w:lineRule="auto"/>
                          <w:ind w:left="163" w:right="792"/>
                          <w:rPr>
                            <w:w w:val="105"/>
                            <w:sz w:val="24"/>
                          </w:rPr>
                        </w:pPr>
                      </w:p>
                      <w:p w14:paraId="10D8E93D" w14:textId="77777777" w:rsidR="005019A9" w:rsidRDefault="005019A9">
                        <w:pPr>
                          <w:pStyle w:val="TableParagraph"/>
                          <w:spacing w:line="292" w:lineRule="auto"/>
                          <w:ind w:left="163" w:right="792"/>
                          <w:rPr>
                            <w:w w:val="105"/>
                            <w:sz w:val="24"/>
                          </w:rPr>
                        </w:pPr>
                      </w:p>
                      <w:p w14:paraId="6C788999" w14:textId="77777777" w:rsidR="005019A9" w:rsidRDefault="005019A9">
                        <w:pPr>
                          <w:pStyle w:val="TableParagraph"/>
                          <w:spacing w:line="292" w:lineRule="auto"/>
                          <w:ind w:left="163" w:right="792"/>
                          <w:rPr>
                            <w:sz w:val="24"/>
                          </w:rPr>
                        </w:pPr>
                        <w:r>
                          <w:rPr>
                            <w:w w:val="105"/>
                            <w:sz w:val="24"/>
                          </w:rPr>
                          <w:t>словесн</w:t>
                        </w:r>
                        <w:proofErr w:type="gramStart"/>
                        <w:r>
                          <w:rPr>
                            <w:w w:val="105"/>
                            <w:sz w:val="24"/>
                          </w:rPr>
                          <w:t>о-</w:t>
                        </w:r>
                        <w:proofErr w:type="gramEnd"/>
                        <w:r>
                          <w:rPr>
                            <w:spacing w:val="-61"/>
                            <w:w w:val="105"/>
                            <w:sz w:val="24"/>
                          </w:rPr>
                          <w:t xml:space="preserve"> </w:t>
                        </w:r>
                        <w:r>
                          <w:rPr>
                            <w:w w:val="105"/>
                            <w:sz w:val="24"/>
                          </w:rPr>
                          <w:t>речевой,</w:t>
                        </w:r>
                        <w:r>
                          <w:rPr>
                            <w:spacing w:val="-4"/>
                            <w:w w:val="105"/>
                            <w:sz w:val="24"/>
                          </w:rPr>
                          <w:t xml:space="preserve"> </w:t>
                        </w:r>
                        <w:r>
                          <w:rPr>
                            <w:w w:val="105"/>
                            <w:sz w:val="24"/>
                          </w:rPr>
                          <w:t>театрализованной</w:t>
                        </w:r>
                        <w:r>
                          <w:rPr>
                            <w:spacing w:val="-2"/>
                            <w:w w:val="105"/>
                            <w:sz w:val="24"/>
                          </w:rPr>
                          <w:t xml:space="preserve"> </w:t>
                        </w:r>
                        <w:r>
                          <w:rPr>
                            <w:w w:val="105"/>
                            <w:sz w:val="24"/>
                          </w:rPr>
                          <w:t>и</w:t>
                        </w:r>
                        <w:r>
                          <w:rPr>
                            <w:spacing w:val="-4"/>
                            <w:w w:val="105"/>
                            <w:sz w:val="24"/>
                          </w:rPr>
                          <w:t xml:space="preserve"> </w:t>
                        </w:r>
                        <w:r>
                          <w:rPr>
                            <w:w w:val="105"/>
                            <w:sz w:val="24"/>
                          </w:rPr>
                          <w:t>другое).</w:t>
                        </w:r>
                      </w:p>
                    </w:tc>
                  </w:tr>
                </w:tbl>
                <w:p w14:paraId="26A54F04" w14:textId="77777777" w:rsidR="005019A9" w:rsidRDefault="005019A9">
                  <w:pPr>
                    <w:pStyle w:val="a3"/>
                    <w:jc w:val="left"/>
                  </w:pPr>
                </w:p>
              </w:txbxContent>
            </v:textbox>
            <w10:wrap anchorx="page"/>
          </v:shape>
        </w:pict>
      </w:r>
    </w:p>
    <w:p w14:paraId="6AFDB070" w14:textId="77777777" w:rsidR="00B6508E" w:rsidRDefault="00B6508E">
      <w:pPr>
        <w:pStyle w:val="a3"/>
        <w:jc w:val="left"/>
        <w:rPr>
          <w:sz w:val="20"/>
        </w:rPr>
      </w:pPr>
    </w:p>
    <w:p w14:paraId="2166A1E4" w14:textId="77777777" w:rsidR="00B6508E" w:rsidRDefault="00B6508E">
      <w:pPr>
        <w:pStyle w:val="a3"/>
        <w:jc w:val="left"/>
        <w:rPr>
          <w:sz w:val="20"/>
        </w:rPr>
      </w:pPr>
    </w:p>
    <w:p w14:paraId="795D5C33" w14:textId="77777777" w:rsidR="00B6508E" w:rsidRDefault="00B6508E">
      <w:pPr>
        <w:pStyle w:val="a3"/>
        <w:jc w:val="left"/>
        <w:rPr>
          <w:sz w:val="20"/>
        </w:rPr>
      </w:pPr>
    </w:p>
    <w:p w14:paraId="0DA70F76" w14:textId="77777777" w:rsidR="00B6508E" w:rsidRDefault="00B6508E">
      <w:pPr>
        <w:pStyle w:val="a3"/>
        <w:jc w:val="left"/>
        <w:rPr>
          <w:sz w:val="20"/>
        </w:rPr>
      </w:pPr>
    </w:p>
    <w:p w14:paraId="5D08C9F4" w14:textId="77777777" w:rsidR="00B6508E" w:rsidRDefault="00B6508E">
      <w:pPr>
        <w:pStyle w:val="a3"/>
        <w:jc w:val="left"/>
        <w:rPr>
          <w:sz w:val="20"/>
        </w:rPr>
      </w:pPr>
    </w:p>
    <w:p w14:paraId="3538764D" w14:textId="77777777" w:rsidR="00B6508E" w:rsidRDefault="00B6508E">
      <w:pPr>
        <w:pStyle w:val="a3"/>
        <w:jc w:val="left"/>
        <w:rPr>
          <w:sz w:val="20"/>
        </w:rPr>
      </w:pPr>
    </w:p>
    <w:p w14:paraId="521F2796" w14:textId="77777777" w:rsidR="00B6508E" w:rsidRDefault="00B6508E">
      <w:pPr>
        <w:pStyle w:val="a3"/>
        <w:jc w:val="left"/>
        <w:rPr>
          <w:sz w:val="20"/>
        </w:rPr>
      </w:pPr>
    </w:p>
    <w:p w14:paraId="103E8780" w14:textId="77777777" w:rsidR="00B6508E" w:rsidRDefault="00B6508E">
      <w:pPr>
        <w:pStyle w:val="a3"/>
        <w:jc w:val="left"/>
        <w:rPr>
          <w:sz w:val="20"/>
        </w:rPr>
      </w:pPr>
    </w:p>
    <w:p w14:paraId="49E10374" w14:textId="77777777" w:rsidR="00B6508E" w:rsidRDefault="00B6508E">
      <w:pPr>
        <w:pStyle w:val="a3"/>
        <w:jc w:val="left"/>
        <w:rPr>
          <w:sz w:val="20"/>
        </w:rPr>
      </w:pPr>
    </w:p>
    <w:p w14:paraId="584E5DB1" w14:textId="77777777" w:rsidR="00B6508E" w:rsidRDefault="00B6508E">
      <w:pPr>
        <w:pStyle w:val="a3"/>
        <w:jc w:val="left"/>
        <w:rPr>
          <w:sz w:val="20"/>
        </w:rPr>
      </w:pPr>
    </w:p>
    <w:p w14:paraId="516D465C" w14:textId="77777777" w:rsidR="00B6508E" w:rsidRDefault="00B6508E">
      <w:pPr>
        <w:pStyle w:val="a3"/>
        <w:jc w:val="left"/>
        <w:rPr>
          <w:sz w:val="20"/>
        </w:rPr>
      </w:pPr>
    </w:p>
    <w:p w14:paraId="68312950" w14:textId="77777777" w:rsidR="00B6508E" w:rsidRDefault="00B6508E">
      <w:pPr>
        <w:pStyle w:val="a3"/>
        <w:jc w:val="left"/>
        <w:rPr>
          <w:sz w:val="20"/>
        </w:rPr>
      </w:pPr>
    </w:p>
    <w:p w14:paraId="410ABF80" w14:textId="77777777" w:rsidR="00B6508E" w:rsidRDefault="00B6508E">
      <w:pPr>
        <w:pStyle w:val="a3"/>
        <w:jc w:val="left"/>
        <w:rPr>
          <w:sz w:val="20"/>
        </w:rPr>
      </w:pPr>
    </w:p>
    <w:p w14:paraId="54615862" w14:textId="77777777" w:rsidR="00B6508E" w:rsidRDefault="00B6508E">
      <w:pPr>
        <w:pStyle w:val="a3"/>
        <w:jc w:val="left"/>
        <w:rPr>
          <w:sz w:val="20"/>
        </w:rPr>
      </w:pPr>
    </w:p>
    <w:p w14:paraId="35887AFF" w14:textId="77777777" w:rsidR="00B6508E" w:rsidRDefault="00B6508E">
      <w:pPr>
        <w:pStyle w:val="a3"/>
        <w:jc w:val="left"/>
        <w:rPr>
          <w:sz w:val="20"/>
        </w:rPr>
      </w:pPr>
    </w:p>
    <w:p w14:paraId="4FE368D8" w14:textId="77777777" w:rsidR="00B6508E" w:rsidRDefault="00B6508E">
      <w:pPr>
        <w:pStyle w:val="a3"/>
        <w:jc w:val="left"/>
        <w:rPr>
          <w:sz w:val="20"/>
        </w:rPr>
      </w:pPr>
    </w:p>
    <w:p w14:paraId="623A08FF" w14:textId="77777777" w:rsidR="00B6508E" w:rsidRDefault="00B6508E">
      <w:pPr>
        <w:pStyle w:val="a3"/>
        <w:jc w:val="left"/>
        <w:rPr>
          <w:sz w:val="20"/>
        </w:rPr>
      </w:pPr>
    </w:p>
    <w:p w14:paraId="6778195E" w14:textId="77777777" w:rsidR="00B6508E" w:rsidRDefault="00B6508E">
      <w:pPr>
        <w:pStyle w:val="a3"/>
        <w:jc w:val="left"/>
        <w:rPr>
          <w:sz w:val="20"/>
        </w:rPr>
      </w:pPr>
    </w:p>
    <w:p w14:paraId="05721939" w14:textId="77777777" w:rsidR="00B6508E" w:rsidRDefault="00B6508E">
      <w:pPr>
        <w:pStyle w:val="a3"/>
        <w:jc w:val="left"/>
        <w:rPr>
          <w:sz w:val="20"/>
        </w:rPr>
      </w:pPr>
    </w:p>
    <w:p w14:paraId="053E4CAB" w14:textId="77777777" w:rsidR="00B6508E" w:rsidRDefault="00B6508E">
      <w:pPr>
        <w:pStyle w:val="a3"/>
        <w:jc w:val="left"/>
        <w:rPr>
          <w:sz w:val="20"/>
        </w:rPr>
      </w:pPr>
    </w:p>
    <w:p w14:paraId="420FEEFF" w14:textId="77777777" w:rsidR="00B6508E" w:rsidRDefault="00B6508E">
      <w:pPr>
        <w:pStyle w:val="a3"/>
        <w:jc w:val="left"/>
        <w:rPr>
          <w:sz w:val="20"/>
        </w:rPr>
      </w:pPr>
    </w:p>
    <w:p w14:paraId="78509349" w14:textId="77777777" w:rsidR="00B6508E" w:rsidRDefault="00B6508E">
      <w:pPr>
        <w:pStyle w:val="a3"/>
        <w:jc w:val="left"/>
        <w:rPr>
          <w:sz w:val="20"/>
        </w:rPr>
      </w:pPr>
    </w:p>
    <w:p w14:paraId="462F51E1" w14:textId="77777777" w:rsidR="00B6508E" w:rsidRDefault="00B6508E">
      <w:pPr>
        <w:pStyle w:val="a3"/>
        <w:jc w:val="left"/>
        <w:rPr>
          <w:sz w:val="20"/>
        </w:rPr>
      </w:pPr>
    </w:p>
    <w:p w14:paraId="2064F00B" w14:textId="77777777" w:rsidR="00B6508E" w:rsidRDefault="00B6508E">
      <w:pPr>
        <w:pStyle w:val="a3"/>
        <w:jc w:val="left"/>
        <w:rPr>
          <w:sz w:val="20"/>
        </w:rPr>
      </w:pPr>
    </w:p>
    <w:p w14:paraId="5B599E86" w14:textId="77777777" w:rsidR="00B6508E" w:rsidRDefault="00B6508E">
      <w:pPr>
        <w:pStyle w:val="a3"/>
        <w:jc w:val="left"/>
        <w:rPr>
          <w:sz w:val="20"/>
        </w:rPr>
      </w:pPr>
    </w:p>
    <w:p w14:paraId="1823744B" w14:textId="77777777" w:rsidR="00B6508E" w:rsidRDefault="00B6508E">
      <w:pPr>
        <w:pStyle w:val="a3"/>
        <w:jc w:val="left"/>
        <w:rPr>
          <w:sz w:val="20"/>
        </w:rPr>
      </w:pPr>
    </w:p>
    <w:p w14:paraId="23310D28" w14:textId="77777777" w:rsidR="00B6508E" w:rsidRDefault="00B6508E">
      <w:pPr>
        <w:pStyle w:val="a3"/>
        <w:jc w:val="left"/>
        <w:rPr>
          <w:sz w:val="20"/>
        </w:rPr>
      </w:pPr>
    </w:p>
    <w:p w14:paraId="2BD27BF1" w14:textId="77777777" w:rsidR="00B6508E" w:rsidRDefault="00B6508E">
      <w:pPr>
        <w:pStyle w:val="a3"/>
        <w:jc w:val="left"/>
        <w:rPr>
          <w:sz w:val="21"/>
        </w:rPr>
      </w:pPr>
    </w:p>
    <w:p w14:paraId="44E9A02C" w14:textId="77777777" w:rsidR="00B6508E" w:rsidRDefault="00DD3300" w:rsidP="00253AB6">
      <w:pPr>
        <w:pStyle w:val="a7"/>
        <w:numPr>
          <w:ilvl w:val="3"/>
          <w:numId w:val="42"/>
        </w:numPr>
        <w:tabs>
          <w:tab w:val="left" w:pos="1404"/>
        </w:tabs>
        <w:spacing w:line="297" w:lineRule="auto"/>
        <w:ind w:right="2404" w:firstLine="0"/>
        <w:rPr>
          <w:sz w:val="24"/>
        </w:rPr>
      </w:pPr>
      <w:r>
        <w:rPr>
          <w:sz w:val="24"/>
        </w:rPr>
        <w:t>Целевые ориентиры воспитания детей на этапе завершения освоения</w:t>
      </w:r>
      <w:r>
        <w:rPr>
          <w:spacing w:val="-57"/>
          <w:sz w:val="24"/>
        </w:rPr>
        <w:t xml:space="preserve"> </w:t>
      </w:r>
      <w:r>
        <w:rPr>
          <w:sz w:val="24"/>
        </w:rPr>
        <w:t>программы.</w:t>
      </w:r>
    </w:p>
    <w:p w14:paraId="51B286BC" w14:textId="77777777" w:rsidR="00B6508E" w:rsidRDefault="00B6508E">
      <w:pPr>
        <w:pStyle w:val="a3"/>
        <w:spacing w:before="3"/>
        <w:jc w:val="left"/>
        <w:rPr>
          <w:sz w:val="6"/>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7"/>
        <w:gridCol w:w="2117"/>
        <w:gridCol w:w="5792"/>
      </w:tblGrid>
      <w:tr w:rsidR="00B6508E" w14:paraId="42ACBE59" w14:textId="77777777">
        <w:trPr>
          <w:trHeight w:val="848"/>
        </w:trPr>
        <w:tc>
          <w:tcPr>
            <w:tcW w:w="2537" w:type="dxa"/>
          </w:tcPr>
          <w:p w14:paraId="48E7B077" w14:textId="77777777" w:rsidR="00B6508E" w:rsidRPr="003F384B" w:rsidRDefault="00DD3300" w:rsidP="00B336A4">
            <w:pPr>
              <w:pStyle w:val="TableParagraph"/>
              <w:tabs>
                <w:tab w:val="left" w:pos="2010"/>
              </w:tabs>
              <w:spacing w:before="60" w:line="290" w:lineRule="auto"/>
              <w:ind w:left="724" w:right="386" w:hanging="104"/>
            </w:pPr>
            <w:r w:rsidRPr="003F384B">
              <w:rPr>
                <w:spacing w:val="-1"/>
              </w:rPr>
              <w:t>Направления</w:t>
            </w:r>
            <w:r w:rsidRPr="003F384B">
              <w:rPr>
                <w:spacing w:val="-47"/>
              </w:rPr>
              <w:t xml:space="preserve"> </w:t>
            </w:r>
            <w:r w:rsidRPr="003F384B">
              <w:t>воспитания</w:t>
            </w:r>
          </w:p>
        </w:tc>
        <w:tc>
          <w:tcPr>
            <w:tcW w:w="2117" w:type="dxa"/>
          </w:tcPr>
          <w:p w14:paraId="7B699AB8" w14:textId="77777777" w:rsidR="00B6508E" w:rsidRPr="003F384B" w:rsidRDefault="00DD3300">
            <w:pPr>
              <w:pStyle w:val="TableParagraph"/>
              <w:spacing w:before="60"/>
              <w:ind w:left="327" w:right="262"/>
              <w:jc w:val="center"/>
            </w:pPr>
            <w:r w:rsidRPr="003F384B">
              <w:t>Ценности</w:t>
            </w:r>
          </w:p>
        </w:tc>
        <w:tc>
          <w:tcPr>
            <w:tcW w:w="5792" w:type="dxa"/>
          </w:tcPr>
          <w:p w14:paraId="1D618EB7" w14:textId="77777777" w:rsidR="00B6508E" w:rsidRPr="003F384B" w:rsidRDefault="00DD3300">
            <w:pPr>
              <w:pStyle w:val="TableParagraph"/>
              <w:spacing w:before="60"/>
              <w:ind w:left="1829"/>
            </w:pPr>
            <w:r w:rsidRPr="003F384B">
              <w:t>Целевые</w:t>
            </w:r>
            <w:r w:rsidRPr="003F384B">
              <w:rPr>
                <w:spacing w:val="-6"/>
              </w:rPr>
              <w:t xml:space="preserve"> </w:t>
            </w:r>
            <w:r w:rsidRPr="003F384B">
              <w:t>ориентиры</w:t>
            </w:r>
          </w:p>
        </w:tc>
      </w:tr>
      <w:tr w:rsidR="00B6508E" w14:paraId="696CE42D" w14:textId="77777777">
        <w:trPr>
          <w:trHeight w:val="1593"/>
        </w:trPr>
        <w:tc>
          <w:tcPr>
            <w:tcW w:w="2537" w:type="dxa"/>
          </w:tcPr>
          <w:p w14:paraId="780F3B30" w14:textId="77777777" w:rsidR="00B6508E" w:rsidRPr="003F384B" w:rsidRDefault="00DD3300">
            <w:pPr>
              <w:pStyle w:val="TableParagraph"/>
              <w:spacing w:before="65"/>
              <w:ind w:left="184"/>
            </w:pPr>
            <w:r w:rsidRPr="003F384B">
              <w:rPr>
                <w:w w:val="105"/>
              </w:rPr>
              <w:t>Патриотическое</w:t>
            </w:r>
          </w:p>
        </w:tc>
        <w:tc>
          <w:tcPr>
            <w:tcW w:w="2117" w:type="dxa"/>
          </w:tcPr>
          <w:p w14:paraId="7B5E9EFD" w14:textId="77777777" w:rsidR="00B336A4" w:rsidRDefault="00DD3300">
            <w:pPr>
              <w:pStyle w:val="TableParagraph"/>
              <w:spacing w:before="65"/>
              <w:ind w:left="327" w:right="296"/>
              <w:jc w:val="center"/>
              <w:rPr>
                <w:w w:val="105"/>
              </w:rPr>
            </w:pPr>
            <w:r w:rsidRPr="003F384B">
              <w:rPr>
                <w:w w:val="105"/>
              </w:rPr>
              <w:t>Родина</w:t>
            </w:r>
          </w:p>
          <w:p w14:paraId="7806482B" w14:textId="77777777" w:rsidR="00B6508E" w:rsidRPr="003F384B" w:rsidRDefault="00DD3300">
            <w:pPr>
              <w:pStyle w:val="TableParagraph"/>
              <w:spacing w:before="65"/>
              <w:ind w:left="327" w:right="296"/>
              <w:jc w:val="center"/>
            </w:pPr>
            <w:r w:rsidRPr="003F384B">
              <w:rPr>
                <w:w w:val="105"/>
              </w:rPr>
              <w:t>природа</w:t>
            </w:r>
          </w:p>
        </w:tc>
        <w:tc>
          <w:tcPr>
            <w:tcW w:w="5792" w:type="dxa"/>
          </w:tcPr>
          <w:p w14:paraId="240B87FE" w14:textId="77777777" w:rsidR="00B6508E" w:rsidRPr="003F384B" w:rsidRDefault="00DD3300" w:rsidP="00B336A4">
            <w:pPr>
              <w:pStyle w:val="TableParagraph"/>
              <w:spacing w:before="147"/>
              <w:ind w:left="192"/>
            </w:pPr>
            <w:proofErr w:type="gramStart"/>
            <w:r w:rsidRPr="003F384B">
              <w:t>Любящий</w:t>
            </w:r>
            <w:proofErr w:type="gramEnd"/>
            <w:r w:rsidRPr="003F384B">
              <w:rPr>
                <w:spacing w:val="-3"/>
              </w:rPr>
              <w:t xml:space="preserve"> </w:t>
            </w:r>
            <w:r w:rsidRPr="003F384B">
              <w:t>свою</w:t>
            </w:r>
            <w:r w:rsidRPr="003F384B">
              <w:rPr>
                <w:spacing w:val="-2"/>
              </w:rPr>
              <w:t xml:space="preserve"> </w:t>
            </w:r>
            <w:r w:rsidRPr="003F384B">
              <w:t>малую</w:t>
            </w:r>
            <w:r w:rsidRPr="003F384B">
              <w:rPr>
                <w:spacing w:val="-2"/>
              </w:rPr>
              <w:t xml:space="preserve"> </w:t>
            </w:r>
            <w:r w:rsidRPr="003F384B">
              <w:t>родину</w:t>
            </w:r>
            <w:r w:rsidRPr="003F384B">
              <w:rPr>
                <w:spacing w:val="-2"/>
              </w:rPr>
              <w:t xml:space="preserve"> </w:t>
            </w:r>
            <w:r w:rsidRPr="003F384B">
              <w:t>и</w:t>
            </w:r>
            <w:r w:rsidRPr="003F384B">
              <w:rPr>
                <w:spacing w:val="-3"/>
              </w:rPr>
              <w:t xml:space="preserve"> </w:t>
            </w:r>
            <w:r w:rsidRPr="003F384B">
              <w:t>имеющий</w:t>
            </w:r>
            <w:r w:rsidRPr="003F384B">
              <w:rPr>
                <w:spacing w:val="-3"/>
              </w:rPr>
              <w:t xml:space="preserve"> </w:t>
            </w:r>
            <w:r w:rsidRPr="003F384B">
              <w:t>представление</w:t>
            </w:r>
            <w:r w:rsidRPr="003F384B">
              <w:rPr>
                <w:spacing w:val="-1"/>
              </w:rPr>
              <w:t xml:space="preserve"> </w:t>
            </w:r>
            <w:r w:rsidRPr="003F384B">
              <w:t>о</w:t>
            </w:r>
            <w:r w:rsidR="00B336A4">
              <w:t xml:space="preserve"> </w:t>
            </w:r>
            <w:r w:rsidRPr="003F384B">
              <w:t>своей</w:t>
            </w:r>
            <w:r w:rsidRPr="003F384B">
              <w:rPr>
                <w:spacing w:val="-5"/>
              </w:rPr>
              <w:t xml:space="preserve"> </w:t>
            </w:r>
            <w:r w:rsidRPr="003F384B">
              <w:t>стране -</w:t>
            </w:r>
            <w:r w:rsidRPr="003F384B">
              <w:rPr>
                <w:spacing w:val="-6"/>
              </w:rPr>
              <w:t xml:space="preserve"> </w:t>
            </w:r>
            <w:r w:rsidRPr="003F384B">
              <w:t>России,</w:t>
            </w:r>
            <w:r w:rsidRPr="003F384B">
              <w:rPr>
                <w:spacing w:val="-3"/>
              </w:rPr>
              <w:t xml:space="preserve"> </w:t>
            </w:r>
            <w:r w:rsidRPr="003F384B">
              <w:t>испытывающий</w:t>
            </w:r>
            <w:r w:rsidRPr="003F384B">
              <w:rPr>
                <w:spacing w:val="-5"/>
              </w:rPr>
              <w:t xml:space="preserve"> </w:t>
            </w:r>
            <w:r w:rsidRPr="003F384B">
              <w:t>чувство</w:t>
            </w:r>
            <w:r w:rsidRPr="003F384B">
              <w:rPr>
                <w:spacing w:val="-3"/>
              </w:rPr>
              <w:t xml:space="preserve"> </w:t>
            </w:r>
            <w:r w:rsidRPr="003F384B">
              <w:t>привязанности</w:t>
            </w:r>
            <w:r w:rsidRPr="003F384B">
              <w:rPr>
                <w:spacing w:val="-4"/>
              </w:rPr>
              <w:t xml:space="preserve"> </w:t>
            </w:r>
            <w:r w:rsidRPr="003F384B">
              <w:t>к</w:t>
            </w:r>
            <w:r w:rsidRPr="003F384B">
              <w:rPr>
                <w:spacing w:val="-47"/>
              </w:rPr>
              <w:t xml:space="preserve"> </w:t>
            </w:r>
            <w:r w:rsidRPr="003F384B">
              <w:t>родному</w:t>
            </w:r>
            <w:r w:rsidRPr="003F384B">
              <w:rPr>
                <w:spacing w:val="-2"/>
              </w:rPr>
              <w:t xml:space="preserve"> </w:t>
            </w:r>
            <w:r w:rsidRPr="003F384B">
              <w:t>дому, семье, близким людям.</w:t>
            </w:r>
          </w:p>
        </w:tc>
      </w:tr>
      <w:tr w:rsidR="00B6508E" w14:paraId="07AB1C13" w14:textId="77777777">
        <w:trPr>
          <w:trHeight w:val="4579"/>
        </w:trPr>
        <w:tc>
          <w:tcPr>
            <w:tcW w:w="2537" w:type="dxa"/>
          </w:tcPr>
          <w:p w14:paraId="117A8870" w14:textId="77777777" w:rsidR="00B6508E" w:rsidRPr="003F384B" w:rsidRDefault="00DD3300">
            <w:pPr>
              <w:pStyle w:val="TableParagraph"/>
              <w:spacing w:before="65"/>
              <w:ind w:left="179"/>
            </w:pPr>
            <w:r w:rsidRPr="003F384B">
              <w:t>Духовно-</w:t>
            </w:r>
            <w:r w:rsidRPr="003F384B">
              <w:rPr>
                <w:spacing w:val="-4"/>
              </w:rPr>
              <w:t xml:space="preserve"> </w:t>
            </w:r>
            <w:r w:rsidRPr="003F384B">
              <w:t>нравственное</w:t>
            </w:r>
          </w:p>
        </w:tc>
        <w:tc>
          <w:tcPr>
            <w:tcW w:w="2117" w:type="dxa"/>
          </w:tcPr>
          <w:p w14:paraId="24D0EE5B" w14:textId="77777777" w:rsidR="00B6508E" w:rsidRPr="003F384B" w:rsidRDefault="00DD3300">
            <w:pPr>
              <w:pStyle w:val="TableParagraph"/>
              <w:spacing w:before="65" w:line="292" w:lineRule="auto"/>
              <w:ind w:left="180" w:right="188" w:firstLine="2"/>
            </w:pPr>
            <w:r w:rsidRPr="003F384B">
              <w:t>Жизнь,</w:t>
            </w:r>
            <w:r w:rsidRPr="003F384B">
              <w:rPr>
                <w:spacing w:val="-10"/>
              </w:rPr>
              <w:t xml:space="preserve"> </w:t>
            </w:r>
            <w:r w:rsidRPr="003F384B">
              <w:t>милосердие,</w:t>
            </w:r>
            <w:r w:rsidRPr="003F384B">
              <w:rPr>
                <w:spacing w:val="-47"/>
              </w:rPr>
              <w:t xml:space="preserve"> </w:t>
            </w:r>
            <w:r w:rsidRPr="003F384B">
              <w:t>добро</w:t>
            </w:r>
          </w:p>
        </w:tc>
        <w:tc>
          <w:tcPr>
            <w:tcW w:w="5792" w:type="dxa"/>
          </w:tcPr>
          <w:p w14:paraId="7E54DF56" w14:textId="77777777" w:rsidR="00B6508E" w:rsidRPr="003F384B" w:rsidRDefault="00DD3300">
            <w:pPr>
              <w:pStyle w:val="TableParagraph"/>
              <w:spacing w:before="65" w:line="292" w:lineRule="auto"/>
              <w:ind w:left="175" w:right="306" w:firstLine="4"/>
            </w:pPr>
            <w:proofErr w:type="gramStart"/>
            <w:r w:rsidRPr="003F384B">
              <w:rPr>
                <w:w w:val="105"/>
              </w:rPr>
              <w:t>Различающий</w:t>
            </w:r>
            <w:proofErr w:type="gramEnd"/>
            <w:r w:rsidRPr="003F384B">
              <w:rPr>
                <w:w w:val="105"/>
              </w:rPr>
              <w:t xml:space="preserve"> основные проявления добра и зла,</w:t>
            </w:r>
            <w:r w:rsidRPr="003F384B">
              <w:rPr>
                <w:spacing w:val="1"/>
                <w:w w:val="105"/>
              </w:rPr>
              <w:t xml:space="preserve"> </w:t>
            </w:r>
            <w:r w:rsidRPr="003F384B">
              <w:t>принимающий</w:t>
            </w:r>
            <w:r w:rsidRPr="003F384B">
              <w:rPr>
                <w:spacing w:val="1"/>
              </w:rPr>
              <w:t xml:space="preserve"> </w:t>
            </w:r>
            <w:r w:rsidRPr="003F384B">
              <w:t>и</w:t>
            </w:r>
            <w:r w:rsidRPr="003F384B">
              <w:rPr>
                <w:spacing w:val="1"/>
              </w:rPr>
              <w:t xml:space="preserve"> </w:t>
            </w:r>
            <w:r w:rsidRPr="003F384B">
              <w:t>уважающий</w:t>
            </w:r>
            <w:r w:rsidRPr="003F384B">
              <w:rPr>
                <w:spacing w:val="1"/>
              </w:rPr>
              <w:t xml:space="preserve"> </w:t>
            </w:r>
            <w:r w:rsidRPr="003F384B">
              <w:t>традиционные</w:t>
            </w:r>
            <w:r w:rsidRPr="003F384B">
              <w:rPr>
                <w:spacing w:val="1"/>
              </w:rPr>
              <w:t xml:space="preserve"> </w:t>
            </w:r>
            <w:r w:rsidRPr="003F384B">
              <w:t>ценности,</w:t>
            </w:r>
            <w:r w:rsidRPr="003F384B">
              <w:rPr>
                <w:spacing w:val="-47"/>
              </w:rPr>
              <w:t xml:space="preserve"> </w:t>
            </w:r>
            <w:r w:rsidRPr="003F384B">
              <w:t>ценности семьи и</w:t>
            </w:r>
            <w:r w:rsidRPr="003F384B">
              <w:rPr>
                <w:spacing w:val="1"/>
              </w:rPr>
              <w:t xml:space="preserve"> </w:t>
            </w:r>
            <w:r w:rsidRPr="003F384B">
              <w:t>общества, правдивый, искренний,</w:t>
            </w:r>
            <w:r w:rsidRPr="003F384B">
              <w:rPr>
                <w:spacing w:val="1"/>
              </w:rPr>
              <w:t xml:space="preserve"> </w:t>
            </w:r>
            <w:r w:rsidRPr="003F384B">
              <w:t>способный к сочувствию</w:t>
            </w:r>
            <w:r w:rsidRPr="003F384B">
              <w:rPr>
                <w:spacing w:val="1"/>
              </w:rPr>
              <w:t xml:space="preserve"> </w:t>
            </w:r>
            <w:r w:rsidRPr="003F384B">
              <w:t>и</w:t>
            </w:r>
            <w:r w:rsidRPr="003F384B">
              <w:rPr>
                <w:spacing w:val="1"/>
              </w:rPr>
              <w:t xml:space="preserve"> </w:t>
            </w:r>
            <w:r w:rsidRPr="003F384B">
              <w:t>заботе, к</w:t>
            </w:r>
            <w:r w:rsidRPr="003F384B">
              <w:rPr>
                <w:spacing w:val="1"/>
              </w:rPr>
              <w:t xml:space="preserve"> </w:t>
            </w:r>
            <w:r w:rsidRPr="003F384B">
              <w:t>нравственному</w:t>
            </w:r>
            <w:r w:rsidRPr="003F384B">
              <w:rPr>
                <w:spacing w:val="1"/>
              </w:rPr>
              <w:t xml:space="preserve"> </w:t>
            </w:r>
            <w:r w:rsidRPr="003F384B">
              <w:rPr>
                <w:w w:val="105"/>
              </w:rPr>
              <w:t>поступку.</w:t>
            </w:r>
          </w:p>
          <w:p w14:paraId="1908F4FC" w14:textId="77777777" w:rsidR="00B6508E" w:rsidRPr="003F384B" w:rsidRDefault="00DD3300" w:rsidP="00B336A4">
            <w:pPr>
              <w:pStyle w:val="TableParagraph"/>
              <w:spacing w:line="292" w:lineRule="auto"/>
              <w:ind w:left="165" w:right="306" w:firstLine="4"/>
            </w:pPr>
            <w:proofErr w:type="gramStart"/>
            <w:r w:rsidRPr="003F384B">
              <w:rPr>
                <w:w w:val="105"/>
              </w:rPr>
              <w:t>Способный</w:t>
            </w:r>
            <w:proofErr w:type="gramEnd"/>
            <w:r w:rsidRPr="003F384B">
              <w:rPr>
                <w:w w:val="105"/>
              </w:rPr>
              <w:t xml:space="preserve"> не оставаться равнодушным к чужому горю,</w:t>
            </w:r>
            <w:r w:rsidRPr="003F384B">
              <w:rPr>
                <w:spacing w:val="1"/>
                <w:w w:val="105"/>
              </w:rPr>
              <w:t xml:space="preserve"> </w:t>
            </w:r>
            <w:r w:rsidRPr="003F384B">
              <w:t>проявлять</w:t>
            </w:r>
            <w:r w:rsidRPr="003F384B">
              <w:rPr>
                <w:spacing w:val="1"/>
              </w:rPr>
              <w:t xml:space="preserve"> </w:t>
            </w:r>
            <w:r w:rsidRPr="003F384B">
              <w:t>заботу;</w:t>
            </w:r>
            <w:r w:rsidRPr="003F384B">
              <w:rPr>
                <w:spacing w:val="1"/>
              </w:rPr>
              <w:t xml:space="preserve"> </w:t>
            </w:r>
            <w:r w:rsidRPr="003F384B">
              <w:t>Самостоятельно</w:t>
            </w:r>
            <w:r w:rsidRPr="003F384B">
              <w:rPr>
                <w:spacing w:val="1"/>
              </w:rPr>
              <w:t xml:space="preserve"> </w:t>
            </w:r>
            <w:r w:rsidRPr="003F384B">
              <w:t>различающий</w:t>
            </w:r>
            <w:r w:rsidRPr="003F384B">
              <w:rPr>
                <w:spacing w:val="1"/>
              </w:rPr>
              <w:t xml:space="preserve"> </w:t>
            </w:r>
            <w:r w:rsidRPr="003F384B">
              <w:t>основные</w:t>
            </w:r>
            <w:r w:rsidRPr="003F384B">
              <w:rPr>
                <w:spacing w:val="-47"/>
              </w:rPr>
              <w:t xml:space="preserve"> </w:t>
            </w:r>
            <w:r w:rsidRPr="003F384B">
              <w:t>отрицательные и</w:t>
            </w:r>
            <w:r w:rsidR="00B336A4">
              <w:t xml:space="preserve"> </w:t>
            </w:r>
            <w:r w:rsidRPr="003F384B">
              <w:t>положительные человеческие качества,</w:t>
            </w:r>
            <w:r w:rsidRPr="003F384B">
              <w:rPr>
                <w:spacing w:val="1"/>
              </w:rPr>
              <w:t xml:space="preserve"> </w:t>
            </w:r>
            <w:r w:rsidRPr="003F384B">
              <w:t>иногда</w:t>
            </w:r>
            <w:r w:rsidRPr="003F384B">
              <w:rPr>
                <w:spacing w:val="-15"/>
              </w:rPr>
              <w:t xml:space="preserve"> </w:t>
            </w:r>
            <w:r w:rsidRPr="003F384B">
              <w:t>прибегая</w:t>
            </w:r>
            <w:r w:rsidRPr="003F384B">
              <w:rPr>
                <w:spacing w:val="-14"/>
              </w:rPr>
              <w:t xml:space="preserve"> </w:t>
            </w:r>
            <w:r w:rsidRPr="003F384B">
              <w:t>к</w:t>
            </w:r>
            <w:r w:rsidRPr="003F384B">
              <w:rPr>
                <w:spacing w:val="-24"/>
              </w:rPr>
              <w:t xml:space="preserve"> </w:t>
            </w:r>
            <w:r w:rsidRPr="003F384B">
              <w:t>помощи</w:t>
            </w:r>
            <w:r w:rsidRPr="003F384B">
              <w:rPr>
                <w:spacing w:val="-15"/>
              </w:rPr>
              <w:t xml:space="preserve"> </w:t>
            </w:r>
            <w:r w:rsidRPr="003F384B">
              <w:t>взрослого</w:t>
            </w:r>
            <w:r w:rsidR="00B336A4">
              <w:t xml:space="preserve"> </w:t>
            </w:r>
            <w:r w:rsidRPr="003F384B">
              <w:rPr>
                <w:w w:val="105"/>
              </w:rPr>
              <w:t>в</w:t>
            </w:r>
            <w:r w:rsidRPr="003F384B">
              <w:rPr>
                <w:spacing w:val="-5"/>
                <w:w w:val="105"/>
              </w:rPr>
              <w:t xml:space="preserve"> </w:t>
            </w:r>
            <w:r w:rsidRPr="003F384B">
              <w:rPr>
                <w:w w:val="105"/>
              </w:rPr>
              <w:t>ситуациях</w:t>
            </w:r>
            <w:r w:rsidRPr="003F384B">
              <w:rPr>
                <w:spacing w:val="-3"/>
                <w:w w:val="105"/>
              </w:rPr>
              <w:t xml:space="preserve"> </w:t>
            </w:r>
            <w:r w:rsidRPr="003F384B">
              <w:rPr>
                <w:w w:val="105"/>
              </w:rPr>
              <w:t>морального</w:t>
            </w:r>
            <w:r w:rsidRPr="003F384B">
              <w:rPr>
                <w:spacing w:val="-4"/>
                <w:w w:val="105"/>
              </w:rPr>
              <w:t xml:space="preserve"> </w:t>
            </w:r>
            <w:r w:rsidRPr="003F384B">
              <w:rPr>
                <w:w w:val="105"/>
              </w:rPr>
              <w:t>выбора.</w:t>
            </w:r>
          </w:p>
        </w:tc>
      </w:tr>
    </w:tbl>
    <w:p w14:paraId="4A60C50A" w14:textId="77777777" w:rsidR="00B6508E" w:rsidRDefault="00B6508E">
      <w:pPr>
        <w:rPr>
          <w:sz w:val="20"/>
        </w:rPr>
        <w:sectPr w:rsidR="00B6508E">
          <w:pgSz w:w="12040" w:h="17210"/>
          <w:pgMar w:top="1140" w:right="0" w:bottom="660" w:left="1140" w:header="0" w:footer="467" w:gutter="0"/>
          <w:cols w:space="720"/>
        </w:sectPr>
      </w:pPr>
    </w:p>
    <w:p w14:paraId="7D73FD0D" w14:textId="77777777" w:rsidR="00B6508E" w:rsidRDefault="003D7C6B">
      <w:pPr>
        <w:pStyle w:val="a3"/>
        <w:spacing w:before="4"/>
        <w:jc w:val="left"/>
        <w:rPr>
          <w:sz w:val="17"/>
        </w:rPr>
      </w:pPr>
      <w:r>
        <w:lastRenderedPageBreak/>
        <w:pict w14:anchorId="4A9980E6">
          <v:shape id="_x0000_s1058" type="#_x0000_t202" style="position:absolute;margin-left:85.95pt;margin-top:122.55pt;width:516.35pt;height:632.05pt;z-index:1573171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35"/>
                    <w:gridCol w:w="2117"/>
                    <w:gridCol w:w="5272"/>
                  </w:tblGrid>
                  <w:tr w:rsidR="005019A9" w14:paraId="55CDDEE6" w14:textId="77777777" w:rsidTr="003F384B">
                    <w:trPr>
                      <w:trHeight w:val="3717"/>
                    </w:trPr>
                    <w:tc>
                      <w:tcPr>
                        <w:tcW w:w="2535" w:type="dxa"/>
                      </w:tcPr>
                      <w:p w14:paraId="3FAF9980" w14:textId="77777777" w:rsidR="005019A9" w:rsidRDefault="005019A9">
                        <w:pPr>
                          <w:pStyle w:val="TableParagraph"/>
                          <w:spacing w:before="54"/>
                          <w:ind w:left="198"/>
                          <w:rPr>
                            <w:sz w:val="24"/>
                          </w:rPr>
                        </w:pPr>
                        <w:r>
                          <w:rPr>
                            <w:sz w:val="24"/>
                          </w:rPr>
                          <w:t>Социальное</w:t>
                        </w:r>
                      </w:p>
                    </w:tc>
                    <w:tc>
                      <w:tcPr>
                        <w:tcW w:w="2117" w:type="dxa"/>
                      </w:tcPr>
                      <w:p w14:paraId="4EA092EC" w14:textId="77777777" w:rsidR="005019A9" w:rsidRDefault="005019A9">
                        <w:pPr>
                          <w:pStyle w:val="TableParagraph"/>
                          <w:spacing w:before="66" w:line="295" w:lineRule="auto"/>
                          <w:ind w:left="198" w:right="976" w:firstLine="9"/>
                          <w:rPr>
                            <w:sz w:val="24"/>
                          </w:rPr>
                        </w:pPr>
                        <w:r>
                          <w:rPr>
                            <w:sz w:val="24"/>
                          </w:rPr>
                          <w:t>Человек,</w:t>
                        </w:r>
                        <w:r>
                          <w:rPr>
                            <w:spacing w:val="-58"/>
                            <w:sz w:val="24"/>
                          </w:rPr>
                          <w:t xml:space="preserve"> </w:t>
                        </w:r>
                        <w:r>
                          <w:rPr>
                            <w:sz w:val="24"/>
                          </w:rPr>
                          <w:t>семья,</w:t>
                        </w:r>
                      </w:p>
                      <w:p w14:paraId="01315642" w14:textId="77777777" w:rsidR="005019A9" w:rsidRDefault="005019A9" w:rsidP="00B336A4">
                        <w:pPr>
                          <w:pStyle w:val="TableParagraph"/>
                          <w:spacing w:line="295" w:lineRule="auto"/>
                          <w:ind w:left="198" w:right="115"/>
                          <w:rPr>
                            <w:sz w:val="24"/>
                          </w:rPr>
                        </w:pPr>
                        <w:r>
                          <w:rPr>
                            <w:sz w:val="24"/>
                          </w:rPr>
                          <w:t>дружба,</w:t>
                        </w:r>
                        <w:r>
                          <w:rPr>
                            <w:spacing w:val="1"/>
                            <w:sz w:val="24"/>
                          </w:rPr>
                          <w:t xml:space="preserve"> </w:t>
                        </w:r>
                        <w:proofErr w:type="spellStart"/>
                        <w:proofErr w:type="gramStart"/>
                        <w:r>
                          <w:rPr>
                            <w:sz w:val="24"/>
                          </w:rPr>
                          <w:t>сотрудниче</w:t>
                        </w:r>
                        <w:proofErr w:type="spellEnd"/>
                        <w:r>
                          <w:rPr>
                            <w:spacing w:val="-58"/>
                            <w:sz w:val="24"/>
                          </w:rPr>
                          <w:t xml:space="preserve"> </w:t>
                        </w:r>
                        <w:proofErr w:type="spellStart"/>
                        <w:r>
                          <w:rPr>
                            <w:sz w:val="24"/>
                          </w:rPr>
                          <w:t>ство</w:t>
                        </w:r>
                        <w:proofErr w:type="spellEnd"/>
                        <w:proofErr w:type="gramEnd"/>
                      </w:p>
                    </w:tc>
                    <w:tc>
                      <w:tcPr>
                        <w:tcW w:w="5272" w:type="dxa"/>
                        <w:tcBorders>
                          <w:right w:val="nil"/>
                        </w:tcBorders>
                      </w:tcPr>
                      <w:p w14:paraId="5CC6D261" w14:textId="77777777" w:rsidR="005019A9" w:rsidRDefault="005019A9">
                        <w:pPr>
                          <w:pStyle w:val="TableParagraph"/>
                          <w:spacing w:before="71" w:line="297" w:lineRule="auto"/>
                          <w:ind w:left="194" w:right="518"/>
                          <w:jc w:val="both"/>
                          <w:rPr>
                            <w:sz w:val="24"/>
                          </w:rPr>
                        </w:pPr>
                        <w:proofErr w:type="gramStart"/>
                        <w:r>
                          <w:rPr>
                            <w:w w:val="105"/>
                            <w:sz w:val="24"/>
                          </w:rPr>
                          <w:t>Проявляющий</w:t>
                        </w:r>
                        <w:proofErr w:type="gramEnd"/>
                        <w:r>
                          <w:rPr>
                            <w:spacing w:val="1"/>
                            <w:w w:val="105"/>
                            <w:sz w:val="24"/>
                          </w:rPr>
                          <w:t xml:space="preserve"> </w:t>
                        </w:r>
                        <w:r>
                          <w:rPr>
                            <w:w w:val="105"/>
                            <w:sz w:val="24"/>
                          </w:rPr>
                          <w:t>ответственность</w:t>
                        </w:r>
                        <w:r>
                          <w:rPr>
                            <w:spacing w:val="1"/>
                            <w:w w:val="105"/>
                            <w:sz w:val="24"/>
                          </w:rPr>
                          <w:t xml:space="preserve"> </w:t>
                        </w:r>
                        <w:r>
                          <w:rPr>
                            <w:w w:val="105"/>
                            <w:sz w:val="24"/>
                          </w:rPr>
                          <w:t>за</w:t>
                        </w:r>
                        <w:r>
                          <w:rPr>
                            <w:spacing w:val="1"/>
                            <w:w w:val="105"/>
                            <w:sz w:val="24"/>
                          </w:rPr>
                          <w:t xml:space="preserve"> </w:t>
                        </w:r>
                        <w:r>
                          <w:rPr>
                            <w:w w:val="105"/>
                            <w:sz w:val="24"/>
                          </w:rPr>
                          <w:t>свои</w:t>
                        </w:r>
                        <w:r>
                          <w:rPr>
                            <w:spacing w:val="1"/>
                            <w:w w:val="105"/>
                            <w:sz w:val="24"/>
                          </w:rPr>
                          <w:t xml:space="preserve"> </w:t>
                        </w:r>
                        <w:r>
                          <w:rPr>
                            <w:w w:val="105"/>
                            <w:sz w:val="24"/>
                          </w:rPr>
                          <w:t>действия</w:t>
                        </w:r>
                        <w:r>
                          <w:rPr>
                            <w:spacing w:val="1"/>
                            <w:w w:val="105"/>
                            <w:sz w:val="24"/>
                          </w:rPr>
                          <w:t xml:space="preserve"> </w:t>
                        </w:r>
                        <w:r>
                          <w:rPr>
                            <w:w w:val="105"/>
                            <w:sz w:val="24"/>
                          </w:rPr>
                          <w:t>и</w:t>
                        </w:r>
                        <w:r>
                          <w:rPr>
                            <w:spacing w:val="1"/>
                            <w:w w:val="105"/>
                            <w:sz w:val="24"/>
                          </w:rPr>
                          <w:t xml:space="preserve"> </w:t>
                        </w:r>
                        <w:r>
                          <w:rPr>
                            <w:w w:val="105"/>
                            <w:sz w:val="24"/>
                          </w:rPr>
                          <w:t>поведение;</w:t>
                        </w:r>
                        <w:r>
                          <w:rPr>
                            <w:spacing w:val="1"/>
                            <w:w w:val="105"/>
                            <w:sz w:val="24"/>
                          </w:rPr>
                          <w:t xml:space="preserve"> </w:t>
                        </w:r>
                        <w:r>
                          <w:rPr>
                            <w:w w:val="105"/>
                            <w:sz w:val="24"/>
                          </w:rPr>
                          <w:t>принимающий</w:t>
                        </w:r>
                        <w:r>
                          <w:rPr>
                            <w:spacing w:val="1"/>
                            <w:w w:val="105"/>
                            <w:sz w:val="24"/>
                          </w:rPr>
                          <w:t xml:space="preserve"> </w:t>
                        </w:r>
                        <w:r>
                          <w:rPr>
                            <w:w w:val="105"/>
                            <w:sz w:val="24"/>
                          </w:rPr>
                          <w:t>и</w:t>
                        </w:r>
                        <w:r>
                          <w:rPr>
                            <w:spacing w:val="1"/>
                            <w:w w:val="105"/>
                            <w:sz w:val="24"/>
                          </w:rPr>
                          <w:t xml:space="preserve"> </w:t>
                        </w:r>
                        <w:r>
                          <w:rPr>
                            <w:spacing w:val="-1"/>
                            <w:w w:val="105"/>
                            <w:sz w:val="24"/>
                          </w:rPr>
                          <w:t>уважающий</w:t>
                        </w:r>
                        <w:r>
                          <w:rPr>
                            <w:spacing w:val="1"/>
                            <w:w w:val="105"/>
                            <w:sz w:val="24"/>
                          </w:rPr>
                          <w:t xml:space="preserve"> </w:t>
                        </w:r>
                        <w:r>
                          <w:rPr>
                            <w:spacing w:val="-1"/>
                            <w:w w:val="105"/>
                            <w:sz w:val="24"/>
                          </w:rPr>
                          <w:t>различия</w:t>
                        </w:r>
                        <w:r>
                          <w:rPr>
                            <w:w w:val="105"/>
                            <w:sz w:val="24"/>
                          </w:rPr>
                          <w:t xml:space="preserve"> </w:t>
                        </w:r>
                        <w:r>
                          <w:rPr>
                            <w:spacing w:val="-1"/>
                            <w:w w:val="105"/>
                            <w:sz w:val="24"/>
                          </w:rPr>
                          <w:t>между</w:t>
                        </w:r>
                        <w:r>
                          <w:rPr>
                            <w:spacing w:val="-27"/>
                            <w:w w:val="105"/>
                            <w:sz w:val="24"/>
                          </w:rPr>
                          <w:t xml:space="preserve"> </w:t>
                        </w:r>
                        <w:r>
                          <w:rPr>
                            <w:w w:val="105"/>
                            <w:sz w:val="24"/>
                          </w:rPr>
                          <w:t>людьми.</w:t>
                        </w:r>
                      </w:p>
                      <w:p w14:paraId="5281BA1D" w14:textId="77777777" w:rsidR="005019A9" w:rsidRDefault="005019A9">
                        <w:pPr>
                          <w:pStyle w:val="TableParagraph"/>
                          <w:spacing w:line="295" w:lineRule="auto"/>
                          <w:ind w:left="184" w:right="533" w:firstLine="4"/>
                          <w:rPr>
                            <w:sz w:val="24"/>
                          </w:rPr>
                        </w:pPr>
                        <w:proofErr w:type="gramStart"/>
                        <w:r>
                          <w:rPr>
                            <w:w w:val="105"/>
                            <w:sz w:val="24"/>
                          </w:rPr>
                          <w:t>Владеющий</w:t>
                        </w:r>
                        <w:proofErr w:type="gramEnd"/>
                        <w:r>
                          <w:rPr>
                            <w:w w:val="105"/>
                            <w:sz w:val="24"/>
                          </w:rPr>
                          <w:t xml:space="preserve"> основами речевой культуры.</w:t>
                        </w:r>
                        <w:r>
                          <w:rPr>
                            <w:spacing w:val="1"/>
                            <w:w w:val="105"/>
                            <w:sz w:val="24"/>
                          </w:rPr>
                          <w:t xml:space="preserve"> </w:t>
                        </w:r>
                        <w:r>
                          <w:rPr>
                            <w:w w:val="105"/>
                            <w:sz w:val="24"/>
                          </w:rPr>
                          <w:t>Дружелюбный и доброжелательный,</w:t>
                        </w:r>
                        <w:r>
                          <w:rPr>
                            <w:spacing w:val="1"/>
                            <w:w w:val="105"/>
                            <w:sz w:val="24"/>
                          </w:rPr>
                          <w:t xml:space="preserve"> </w:t>
                        </w:r>
                        <w:r>
                          <w:rPr>
                            <w:w w:val="105"/>
                            <w:sz w:val="24"/>
                          </w:rPr>
                          <w:t>умеющий слушать и слышать собеседника,</w:t>
                        </w:r>
                        <w:r>
                          <w:rPr>
                            <w:spacing w:val="1"/>
                            <w:w w:val="105"/>
                            <w:sz w:val="24"/>
                          </w:rPr>
                          <w:t xml:space="preserve"> </w:t>
                        </w:r>
                        <w:r>
                          <w:rPr>
                            <w:w w:val="105"/>
                            <w:sz w:val="24"/>
                          </w:rPr>
                          <w:t xml:space="preserve">способный взаимодействовать </w:t>
                        </w:r>
                        <w:proofErr w:type="gramStart"/>
                        <w:r>
                          <w:rPr>
                            <w:w w:val="105"/>
                            <w:sz w:val="24"/>
                          </w:rPr>
                          <w:t>со</w:t>
                        </w:r>
                        <w:proofErr w:type="gramEnd"/>
                        <w:r>
                          <w:rPr>
                            <w:w w:val="105"/>
                            <w:sz w:val="24"/>
                          </w:rPr>
                          <w:t xml:space="preserve"> взрослыми</w:t>
                        </w:r>
                        <w:r>
                          <w:rPr>
                            <w:spacing w:val="1"/>
                            <w:w w:val="105"/>
                            <w:sz w:val="24"/>
                          </w:rPr>
                          <w:t xml:space="preserve"> </w:t>
                        </w:r>
                        <w:r>
                          <w:rPr>
                            <w:w w:val="105"/>
                            <w:sz w:val="24"/>
                          </w:rPr>
                          <w:t>и сверстниками на основе общих интересов и</w:t>
                        </w:r>
                        <w:r>
                          <w:rPr>
                            <w:spacing w:val="-60"/>
                            <w:w w:val="105"/>
                            <w:sz w:val="24"/>
                          </w:rPr>
                          <w:t xml:space="preserve"> </w:t>
                        </w:r>
                        <w:r>
                          <w:rPr>
                            <w:w w:val="105"/>
                            <w:sz w:val="24"/>
                          </w:rPr>
                          <w:t>дел.</w:t>
                        </w:r>
                      </w:p>
                    </w:tc>
                  </w:tr>
                  <w:tr w:rsidR="005019A9" w14:paraId="5197C014" w14:textId="77777777" w:rsidTr="003F384B">
                    <w:trPr>
                      <w:trHeight w:val="3419"/>
                    </w:trPr>
                    <w:tc>
                      <w:tcPr>
                        <w:tcW w:w="2535" w:type="dxa"/>
                      </w:tcPr>
                      <w:p w14:paraId="55ECFAC4" w14:textId="77777777" w:rsidR="005019A9" w:rsidRDefault="005019A9" w:rsidP="004F2DD0">
                        <w:pPr>
                          <w:pStyle w:val="TableParagraph"/>
                          <w:spacing w:before="59"/>
                          <w:ind w:left="184"/>
                          <w:rPr>
                            <w:sz w:val="24"/>
                          </w:rPr>
                        </w:pPr>
                        <w:r>
                          <w:rPr>
                            <w:spacing w:val="-1"/>
                            <w:w w:val="105"/>
                            <w:sz w:val="24"/>
                          </w:rPr>
                          <w:t>Познавательно</w:t>
                        </w:r>
                        <w:r>
                          <w:rPr>
                            <w:w w:val="105"/>
                            <w:sz w:val="24"/>
                          </w:rPr>
                          <w:t>е</w:t>
                        </w:r>
                      </w:p>
                    </w:tc>
                    <w:tc>
                      <w:tcPr>
                        <w:tcW w:w="2117" w:type="dxa"/>
                      </w:tcPr>
                      <w:p w14:paraId="7F5D098A" w14:textId="77777777" w:rsidR="005019A9" w:rsidRDefault="005019A9">
                        <w:pPr>
                          <w:pStyle w:val="TableParagraph"/>
                          <w:spacing w:before="59"/>
                          <w:ind w:left="186"/>
                          <w:rPr>
                            <w:sz w:val="24"/>
                          </w:rPr>
                        </w:pPr>
                        <w:r>
                          <w:rPr>
                            <w:sz w:val="24"/>
                          </w:rPr>
                          <w:t>Познание</w:t>
                        </w:r>
                      </w:p>
                    </w:tc>
                    <w:tc>
                      <w:tcPr>
                        <w:tcW w:w="5272" w:type="dxa"/>
                        <w:tcBorders>
                          <w:right w:val="nil"/>
                        </w:tcBorders>
                      </w:tcPr>
                      <w:p w14:paraId="2F43F941" w14:textId="77777777" w:rsidR="005019A9" w:rsidRDefault="005019A9">
                        <w:pPr>
                          <w:pStyle w:val="TableParagraph"/>
                          <w:spacing w:before="63" w:line="292" w:lineRule="auto"/>
                          <w:ind w:left="175" w:right="662" w:firstLine="12"/>
                          <w:rPr>
                            <w:sz w:val="24"/>
                          </w:rPr>
                        </w:pPr>
                        <w:proofErr w:type="gramStart"/>
                        <w:r>
                          <w:rPr>
                            <w:w w:val="105"/>
                            <w:sz w:val="24"/>
                          </w:rPr>
                          <w:t>Любознательный, наблюдательный,</w:t>
                        </w:r>
                        <w:r>
                          <w:rPr>
                            <w:spacing w:val="1"/>
                            <w:w w:val="105"/>
                            <w:sz w:val="24"/>
                          </w:rPr>
                          <w:t xml:space="preserve"> </w:t>
                        </w:r>
                        <w:r>
                          <w:rPr>
                            <w:w w:val="105"/>
                            <w:sz w:val="24"/>
                          </w:rPr>
                          <w:t>испытывающий потребность в</w:t>
                        </w:r>
                        <w:r>
                          <w:rPr>
                            <w:spacing w:val="1"/>
                            <w:w w:val="105"/>
                            <w:sz w:val="24"/>
                          </w:rPr>
                          <w:t xml:space="preserve"> </w:t>
                        </w:r>
                        <w:r>
                          <w:rPr>
                            <w:w w:val="105"/>
                            <w:sz w:val="24"/>
                          </w:rPr>
                          <w:t>самовыражении, в том числе творческом.</w:t>
                        </w:r>
                        <w:proofErr w:type="gramEnd"/>
                        <w:r>
                          <w:rPr>
                            <w:spacing w:val="1"/>
                            <w:w w:val="105"/>
                            <w:sz w:val="24"/>
                          </w:rPr>
                          <w:t xml:space="preserve"> </w:t>
                        </w:r>
                        <w:proofErr w:type="gramStart"/>
                        <w:r>
                          <w:rPr>
                            <w:sz w:val="24"/>
                          </w:rPr>
                          <w:t>Проявляющий</w:t>
                        </w:r>
                        <w:proofErr w:type="gramEnd"/>
                        <w:r>
                          <w:rPr>
                            <w:spacing w:val="-8"/>
                            <w:sz w:val="24"/>
                          </w:rPr>
                          <w:t xml:space="preserve"> </w:t>
                        </w:r>
                        <w:r>
                          <w:rPr>
                            <w:sz w:val="24"/>
                          </w:rPr>
                          <w:t>активность,</w:t>
                        </w:r>
                        <w:r>
                          <w:rPr>
                            <w:spacing w:val="-8"/>
                            <w:sz w:val="24"/>
                          </w:rPr>
                          <w:t xml:space="preserve"> </w:t>
                        </w:r>
                        <w:r>
                          <w:rPr>
                            <w:sz w:val="24"/>
                          </w:rPr>
                          <w:t>самостоятельность,</w:t>
                        </w:r>
                        <w:r>
                          <w:rPr>
                            <w:spacing w:val="-57"/>
                            <w:sz w:val="24"/>
                          </w:rPr>
                          <w:t xml:space="preserve"> </w:t>
                        </w:r>
                        <w:r>
                          <w:rPr>
                            <w:w w:val="105"/>
                            <w:sz w:val="24"/>
                          </w:rPr>
                          <w:t>инициативу</w:t>
                        </w:r>
                        <w:r>
                          <w:rPr>
                            <w:spacing w:val="-3"/>
                            <w:w w:val="105"/>
                            <w:sz w:val="24"/>
                          </w:rPr>
                          <w:t xml:space="preserve"> </w:t>
                        </w:r>
                        <w:r>
                          <w:rPr>
                            <w:w w:val="105"/>
                            <w:sz w:val="24"/>
                          </w:rPr>
                          <w:t>в</w:t>
                        </w:r>
                        <w:r>
                          <w:rPr>
                            <w:spacing w:val="-4"/>
                            <w:w w:val="105"/>
                            <w:sz w:val="24"/>
                          </w:rPr>
                          <w:t xml:space="preserve"> </w:t>
                        </w:r>
                        <w:r>
                          <w:rPr>
                            <w:w w:val="105"/>
                            <w:sz w:val="24"/>
                          </w:rPr>
                          <w:t>познавательной,</w:t>
                        </w:r>
                        <w:r>
                          <w:rPr>
                            <w:spacing w:val="-4"/>
                            <w:w w:val="105"/>
                            <w:sz w:val="24"/>
                          </w:rPr>
                          <w:t xml:space="preserve"> </w:t>
                        </w:r>
                        <w:r>
                          <w:rPr>
                            <w:w w:val="105"/>
                            <w:sz w:val="24"/>
                          </w:rPr>
                          <w:t>игровой,</w:t>
                        </w:r>
                      </w:p>
                      <w:p w14:paraId="5DBE11D8" w14:textId="77777777" w:rsidR="005019A9" w:rsidRDefault="005019A9">
                        <w:pPr>
                          <w:pStyle w:val="TableParagraph"/>
                          <w:spacing w:line="292" w:lineRule="auto"/>
                          <w:ind w:left="175" w:right="1010"/>
                          <w:rPr>
                            <w:sz w:val="24"/>
                          </w:rPr>
                        </w:pPr>
                        <w:r>
                          <w:rPr>
                            <w:w w:val="105"/>
                            <w:sz w:val="24"/>
                          </w:rPr>
                          <w:t>коммуникативной</w:t>
                        </w:r>
                        <w:r>
                          <w:rPr>
                            <w:spacing w:val="-8"/>
                            <w:w w:val="105"/>
                            <w:sz w:val="24"/>
                          </w:rPr>
                          <w:t xml:space="preserve"> </w:t>
                        </w:r>
                        <w:r>
                          <w:rPr>
                            <w:w w:val="105"/>
                            <w:sz w:val="24"/>
                          </w:rPr>
                          <w:t>и</w:t>
                        </w:r>
                        <w:r>
                          <w:rPr>
                            <w:spacing w:val="-7"/>
                            <w:w w:val="105"/>
                            <w:sz w:val="24"/>
                          </w:rPr>
                          <w:t xml:space="preserve"> </w:t>
                        </w:r>
                        <w:r>
                          <w:rPr>
                            <w:w w:val="105"/>
                            <w:sz w:val="24"/>
                          </w:rPr>
                          <w:t>продуктивных</w:t>
                        </w:r>
                        <w:r>
                          <w:rPr>
                            <w:spacing w:val="-3"/>
                            <w:w w:val="105"/>
                            <w:sz w:val="24"/>
                          </w:rPr>
                          <w:t xml:space="preserve"> </w:t>
                        </w:r>
                        <w:proofErr w:type="gramStart"/>
                        <w:r>
                          <w:rPr>
                            <w:w w:val="105"/>
                            <w:sz w:val="24"/>
                          </w:rPr>
                          <w:t>видах</w:t>
                        </w:r>
                        <w:proofErr w:type="gramEnd"/>
                        <w:r>
                          <w:rPr>
                            <w:spacing w:val="-60"/>
                            <w:w w:val="105"/>
                            <w:sz w:val="24"/>
                          </w:rPr>
                          <w:t xml:space="preserve"> </w:t>
                        </w:r>
                        <w:r>
                          <w:rPr>
                            <w:w w:val="105"/>
                            <w:sz w:val="24"/>
                          </w:rPr>
                          <w:t>деятельности</w:t>
                        </w:r>
                        <w:r>
                          <w:rPr>
                            <w:spacing w:val="-2"/>
                            <w:w w:val="105"/>
                            <w:sz w:val="24"/>
                          </w:rPr>
                          <w:t xml:space="preserve"> </w:t>
                        </w:r>
                        <w:r>
                          <w:rPr>
                            <w:w w:val="105"/>
                            <w:sz w:val="24"/>
                          </w:rPr>
                          <w:t>и</w:t>
                        </w:r>
                        <w:r>
                          <w:rPr>
                            <w:spacing w:val="-1"/>
                            <w:w w:val="105"/>
                            <w:sz w:val="24"/>
                          </w:rPr>
                          <w:t xml:space="preserve"> </w:t>
                        </w:r>
                        <w:r>
                          <w:rPr>
                            <w:w w:val="105"/>
                            <w:sz w:val="24"/>
                          </w:rPr>
                          <w:t>в</w:t>
                        </w:r>
                        <w:r>
                          <w:rPr>
                            <w:spacing w:val="-3"/>
                            <w:w w:val="105"/>
                            <w:sz w:val="24"/>
                          </w:rPr>
                          <w:t xml:space="preserve"> </w:t>
                        </w:r>
                        <w:r>
                          <w:rPr>
                            <w:w w:val="105"/>
                            <w:sz w:val="24"/>
                          </w:rPr>
                          <w:t>самообслуживании.</w:t>
                        </w:r>
                      </w:p>
                      <w:p w14:paraId="5FBF8680" w14:textId="77777777" w:rsidR="005019A9" w:rsidRDefault="005019A9">
                        <w:pPr>
                          <w:pStyle w:val="TableParagraph"/>
                          <w:spacing w:before="3" w:line="312" w:lineRule="auto"/>
                          <w:ind w:left="172" w:right="533"/>
                          <w:rPr>
                            <w:sz w:val="24"/>
                          </w:rPr>
                        </w:pPr>
                        <w:proofErr w:type="gramStart"/>
                        <w:r>
                          <w:rPr>
                            <w:w w:val="105"/>
                            <w:sz w:val="24"/>
                          </w:rPr>
                          <w:t>Обладающий</w:t>
                        </w:r>
                        <w:proofErr w:type="gramEnd"/>
                        <w:r>
                          <w:rPr>
                            <w:spacing w:val="-7"/>
                            <w:w w:val="105"/>
                            <w:sz w:val="24"/>
                          </w:rPr>
                          <w:t xml:space="preserve"> </w:t>
                        </w:r>
                        <w:r>
                          <w:rPr>
                            <w:w w:val="105"/>
                            <w:sz w:val="24"/>
                          </w:rPr>
                          <w:t>первичной</w:t>
                        </w:r>
                        <w:r>
                          <w:rPr>
                            <w:spacing w:val="-7"/>
                            <w:w w:val="105"/>
                            <w:sz w:val="24"/>
                          </w:rPr>
                          <w:t xml:space="preserve"> </w:t>
                        </w:r>
                        <w:r>
                          <w:rPr>
                            <w:w w:val="105"/>
                            <w:sz w:val="24"/>
                          </w:rPr>
                          <w:t>картиной</w:t>
                        </w:r>
                        <w:r>
                          <w:rPr>
                            <w:spacing w:val="-4"/>
                            <w:w w:val="105"/>
                            <w:sz w:val="24"/>
                          </w:rPr>
                          <w:t xml:space="preserve"> </w:t>
                        </w:r>
                        <w:r>
                          <w:rPr>
                            <w:w w:val="105"/>
                            <w:sz w:val="24"/>
                          </w:rPr>
                          <w:t>мира</w:t>
                        </w:r>
                        <w:r>
                          <w:rPr>
                            <w:spacing w:val="-5"/>
                            <w:w w:val="105"/>
                            <w:sz w:val="24"/>
                          </w:rPr>
                          <w:t xml:space="preserve"> </w:t>
                        </w:r>
                        <w:r>
                          <w:rPr>
                            <w:w w:val="105"/>
                            <w:sz w:val="24"/>
                          </w:rPr>
                          <w:t>на</w:t>
                        </w:r>
                        <w:r>
                          <w:rPr>
                            <w:spacing w:val="-60"/>
                            <w:w w:val="105"/>
                            <w:sz w:val="24"/>
                          </w:rPr>
                          <w:t xml:space="preserve"> </w:t>
                        </w:r>
                        <w:r>
                          <w:rPr>
                            <w:w w:val="105"/>
                            <w:sz w:val="24"/>
                          </w:rPr>
                          <w:t>основе</w:t>
                        </w:r>
                        <w:r>
                          <w:rPr>
                            <w:spacing w:val="-2"/>
                            <w:w w:val="105"/>
                            <w:sz w:val="24"/>
                          </w:rPr>
                          <w:t xml:space="preserve"> </w:t>
                        </w:r>
                        <w:r>
                          <w:rPr>
                            <w:w w:val="105"/>
                            <w:sz w:val="24"/>
                          </w:rPr>
                          <w:t>традиционных</w:t>
                        </w:r>
                        <w:r>
                          <w:rPr>
                            <w:spacing w:val="-1"/>
                            <w:w w:val="105"/>
                            <w:sz w:val="24"/>
                          </w:rPr>
                          <w:t xml:space="preserve"> </w:t>
                        </w:r>
                        <w:r>
                          <w:rPr>
                            <w:w w:val="105"/>
                            <w:sz w:val="24"/>
                          </w:rPr>
                          <w:t>ценностей.</w:t>
                        </w:r>
                      </w:p>
                    </w:tc>
                  </w:tr>
                  <w:tr w:rsidR="005019A9" w14:paraId="4BB49233" w14:textId="77777777" w:rsidTr="00063347">
                    <w:trPr>
                      <w:trHeight w:val="5757"/>
                    </w:trPr>
                    <w:tc>
                      <w:tcPr>
                        <w:tcW w:w="2535" w:type="dxa"/>
                      </w:tcPr>
                      <w:p w14:paraId="45B0A877" w14:textId="77777777" w:rsidR="005019A9" w:rsidRDefault="005019A9" w:rsidP="004F2DD0">
                        <w:pPr>
                          <w:pStyle w:val="TableParagraph"/>
                          <w:spacing w:before="56" w:line="297" w:lineRule="auto"/>
                          <w:ind w:left="170" w:hanging="3"/>
                          <w:rPr>
                            <w:sz w:val="24"/>
                          </w:rPr>
                        </w:pPr>
                        <w:r>
                          <w:rPr>
                            <w:w w:val="105"/>
                            <w:sz w:val="24"/>
                          </w:rPr>
                          <w:t>Физическое и</w:t>
                        </w:r>
                        <w:r>
                          <w:rPr>
                            <w:spacing w:val="1"/>
                            <w:w w:val="105"/>
                            <w:sz w:val="24"/>
                          </w:rPr>
                          <w:t xml:space="preserve"> </w:t>
                        </w:r>
                        <w:r>
                          <w:rPr>
                            <w:sz w:val="24"/>
                          </w:rPr>
                          <w:t>оздоровительно</w:t>
                        </w:r>
                        <w:r>
                          <w:rPr>
                            <w:spacing w:val="-57"/>
                            <w:sz w:val="24"/>
                          </w:rPr>
                          <w:t xml:space="preserve"> </w:t>
                        </w:r>
                        <w:r>
                          <w:rPr>
                            <w:w w:val="105"/>
                            <w:sz w:val="24"/>
                          </w:rPr>
                          <w:t>е</w:t>
                        </w:r>
                      </w:p>
                    </w:tc>
                    <w:tc>
                      <w:tcPr>
                        <w:tcW w:w="2117" w:type="dxa"/>
                      </w:tcPr>
                      <w:p w14:paraId="253BB7F8" w14:textId="77777777" w:rsidR="005019A9" w:rsidRDefault="005019A9">
                        <w:pPr>
                          <w:pStyle w:val="TableParagraph"/>
                          <w:spacing w:before="54"/>
                          <w:ind w:left="177" w:right="913"/>
                          <w:rPr>
                            <w:sz w:val="24"/>
                          </w:rPr>
                        </w:pPr>
                        <w:r>
                          <w:rPr>
                            <w:sz w:val="24"/>
                          </w:rPr>
                          <w:t>Здоровье,</w:t>
                        </w:r>
                        <w:r>
                          <w:rPr>
                            <w:spacing w:val="-58"/>
                            <w:sz w:val="24"/>
                          </w:rPr>
                          <w:t xml:space="preserve"> </w:t>
                        </w:r>
                        <w:r>
                          <w:rPr>
                            <w:sz w:val="24"/>
                          </w:rPr>
                          <w:t>жизнь</w:t>
                        </w:r>
                      </w:p>
                    </w:tc>
                    <w:tc>
                      <w:tcPr>
                        <w:tcW w:w="5272" w:type="dxa"/>
                        <w:tcBorders>
                          <w:right w:val="nil"/>
                        </w:tcBorders>
                      </w:tcPr>
                      <w:p w14:paraId="7F0D7DA8" w14:textId="77777777" w:rsidR="005019A9" w:rsidRDefault="005019A9">
                        <w:pPr>
                          <w:pStyle w:val="TableParagraph"/>
                          <w:spacing w:before="54" w:line="292" w:lineRule="auto"/>
                          <w:ind w:left="160" w:right="568" w:firstLine="4"/>
                          <w:rPr>
                            <w:sz w:val="24"/>
                          </w:rPr>
                        </w:pPr>
                        <w:proofErr w:type="gramStart"/>
                        <w:r>
                          <w:rPr>
                            <w:spacing w:val="-1"/>
                            <w:w w:val="105"/>
                            <w:sz w:val="24"/>
                          </w:rPr>
                          <w:t>Понимающий</w:t>
                        </w:r>
                        <w:proofErr w:type="gramEnd"/>
                        <w:r>
                          <w:rPr>
                            <w:spacing w:val="-1"/>
                            <w:w w:val="105"/>
                            <w:sz w:val="24"/>
                          </w:rPr>
                          <w:t xml:space="preserve"> ценность жизни, </w:t>
                        </w:r>
                        <w:r>
                          <w:rPr>
                            <w:w w:val="105"/>
                            <w:sz w:val="24"/>
                          </w:rPr>
                          <w:t>владеющий</w:t>
                        </w:r>
                        <w:r>
                          <w:rPr>
                            <w:spacing w:val="1"/>
                            <w:w w:val="105"/>
                            <w:sz w:val="24"/>
                          </w:rPr>
                          <w:t xml:space="preserve"> </w:t>
                        </w:r>
                        <w:r>
                          <w:rPr>
                            <w:w w:val="105"/>
                            <w:sz w:val="24"/>
                          </w:rPr>
                          <w:t>основными способами укрепления здоровья -</w:t>
                        </w:r>
                        <w:r>
                          <w:rPr>
                            <w:spacing w:val="-60"/>
                            <w:w w:val="105"/>
                            <w:sz w:val="24"/>
                          </w:rPr>
                          <w:t xml:space="preserve"> </w:t>
                        </w:r>
                        <w:r>
                          <w:rPr>
                            <w:w w:val="105"/>
                            <w:sz w:val="24"/>
                          </w:rPr>
                          <w:t>занятия физической культурой, закаливание,</w:t>
                        </w:r>
                        <w:r>
                          <w:rPr>
                            <w:spacing w:val="1"/>
                            <w:w w:val="105"/>
                            <w:sz w:val="24"/>
                          </w:rPr>
                          <w:t xml:space="preserve"> </w:t>
                        </w:r>
                        <w:r>
                          <w:rPr>
                            <w:spacing w:val="-1"/>
                            <w:w w:val="105"/>
                            <w:sz w:val="24"/>
                          </w:rPr>
                          <w:t xml:space="preserve">утренняя гимнастика, соблюдение </w:t>
                        </w:r>
                        <w:r>
                          <w:rPr>
                            <w:w w:val="105"/>
                            <w:sz w:val="24"/>
                          </w:rPr>
                          <w:t>личной</w:t>
                        </w:r>
                        <w:r>
                          <w:rPr>
                            <w:spacing w:val="1"/>
                            <w:w w:val="105"/>
                            <w:sz w:val="24"/>
                          </w:rPr>
                          <w:t xml:space="preserve"> </w:t>
                        </w:r>
                        <w:r>
                          <w:rPr>
                            <w:w w:val="105"/>
                            <w:sz w:val="24"/>
                          </w:rPr>
                          <w:t>гигиены и безопасного поведения и другое;</w:t>
                        </w:r>
                        <w:r>
                          <w:rPr>
                            <w:spacing w:val="1"/>
                            <w:w w:val="105"/>
                            <w:sz w:val="24"/>
                          </w:rPr>
                          <w:t xml:space="preserve"> </w:t>
                        </w:r>
                        <w:r>
                          <w:rPr>
                            <w:w w:val="105"/>
                            <w:sz w:val="24"/>
                          </w:rPr>
                          <w:t>стремящийся к сбережению и укреплению</w:t>
                        </w:r>
                        <w:r>
                          <w:rPr>
                            <w:spacing w:val="1"/>
                            <w:w w:val="105"/>
                            <w:sz w:val="24"/>
                          </w:rPr>
                          <w:t xml:space="preserve"> </w:t>
                        </w:r>
                        <w:r>
                          <w:rPr>
                            <w:w w:val="105"/>
                            <w:sz w:val="24"/>
                          </w:rPr>
                          <w:t>собственного</w:t>
                        </w:r>
                        <w:r>
                          <w:rPr>
                            <w:spacing w:val="-3"/>
                            <w:w w:val="105"/>
                            <w:sz w:val="24"/>
                          </w:rPr>
                          <w:t xml:space="preserve"> </w:t>
                        </w:r>
                        <w:r>
                          <w:rPr>
                            <w:w w:val="105"/>
                            <w:sz w:val="24"/>
                          </w:rPr>
                          <w:t>здоровья</w:t>
                        </w:r>
                        <w:r>
                          <w:rPr>
                            <w:spacing w:val="-3"/>
                            <w:w w:val="105"/>
                            <w:sz w:val="24"/>
                          </w:rPr>
                          <w:t xml:space="preserve"> </w:t>
                        </w:r>
                        <w:r>
                          <w:rPr>
                            <w:w w:val="105"/>
                            <w:sz w:val="24"/>
                          </w:rPr>
                          <w:t>и</w:t>
                        </w:r>
                        <w:r>
                          <w:rPr>
                            <w:spacing w:val="-1"/>
                            <w:w w:val="105"/>
                            <w:sz w:val="24"/>
                          </w:rPr>
                          <w:t xml:space="preserve"> </w:t>
                        </w:r>
                        <w:r>
                          <w:rPr>
                            <w:w w:val="105"/>
                            <w:sz w:val="24"/>
                          </w:rPr>
                          <w:t>здоровья</w:t>
                        </w:r>
                      </w:p>
                      <w:p w14:paraId="439A8AB2" w14:textId="77777777" w:rsidR="005019A9" w:rsidRDefault="005019A9">
                        <w:pPr>
                          <w:pStyle w:val="TableParagraph"/>
                          <w:spacing w:line="272" w:lineRule="exact"/>
                          <w:ind w:left="160"/>
                          <w:rPr>
                            <w:sz w:val="24"/>
                          </w:rPr>
                        </w:pPr>
                        <w:r>
                          <w:rPr>
                            <w:w w:val="105"/>
                            <w:sz w:val="24"/>
                          </w:rPr>
                          <w:t>окружающих.</w:t>
                        </w:r>
                      </w:p>
                      <w:p w14:paraId="1AC7A176" w14:textId="77777777" w:rsidR="005019A9" w:rsidRDefault="005019A9">
                        <w:pPr>
                          <w:pStyle w:val="TableParagraph"/>
                          <w:spacing w:before="72" w:line="290" w:lineRule="auto"/>
                          <w:ind w:left="153" w:right="533" w:firstLine="2"/>
                          <w:rPr>
                            <w:sz w:val="24"/>
                          </w:rPr>
                        </w:pPr>
                        <w:r>
                          <w:rPr>
                            <w:w w:val="105"/>
                            <w:sz w:val="24"/>
                          </w:rPr>
                          <w:t>Проявляющий интерес к физическим</w:t>
                        </w:r>
                        <w:r>
                          <w:rPr>
                            <w:spacing w:val="1"/>
                            <w:w w:val="105"/>
                            <w:sz w:val="24"/>
                          </w:rPr>
                          <w:t xml:space="preserve"> </w:t>
                        </w:r>
                        <w:r>
                          <w:rPr>
                            <w:spacing w:val="-1"/>
                            <w:w w:val="105"/>
                            <w:sz w:val="24"/>
                          </w:rPr>
                          <w:t>упражнениям</w:t>
                        </w:r>
                        <w:r>
                          <w:rPr>
                            <w:spacing w:val="-26"/>
                            <w:w w:val="105"/>
                            <w:sz w:val="24"/>
                          </w:rPr>
                          <w:t xml:space="preserve"> </w:t>
                        </w:r>
                        <w:r>
                          <w:rPr>
                            <w:spacing w:val="-1"/>
                            <w:w w:val="105"/>
                            <w:sz w:val="24"/>
                          </w:rPr>
                          <w:t>и</w:t>
                        </w:r>
                        <w:r>
                          <w:rPr>
                            <w:spacing w:val="-37"/>
                            <w:w w:val="105"/>
                            <w:sz w:val="24"/>
                          </w:rPr>
                          <w:t xml:space="preserve"> </w:t>
                        </w:r>
                        <w:r>
                          <w:rPr>
                            <w:spacing w:val="-1"/>
                            <w:w w:val="105"/>
                            <w:sz w:val="24"/>
                          </w:rPr>
                          <w:t>подвижным</w:t>
                        </w:r>
                        <w:r>
                          <w:rPr>
                            <w:spacing w:val="-23"/>
                            <w:w w:val="105"/>
                            <w:sz w:val="24"/>
                          </w:rPr>
                          <w:t xml:space="preserve"> </w:t>
                        </w:r>
                        <w:r>
                          <w:rPr>
                            <w:spacing w:val="-1"/>
                            <w:w w:val="105"/>
                            <w:sz w:val="24"/>
                          </w:rPr>
                          <w:t>играм,</w:t>
                        </w:r>
                        <w:r>
                          <w:rPr>
                            <w:spacing w:val="-37"/>
                            <w:w w:val="105"/>
                            <w:sz w:val="24"/>
                          </w:rPr>
                          <w:t xml:space="preserve"> </w:t>
                        </w:r>
                        <w:r>
                          <w:rPr>
                            <w:w w:val="105"/>
                            <w:sz w:val="24"/>
                          </w:rPr>
                          <w:t>стремление</w:t>
                        </w:r>
                        <w:r>
                          <w:rPr>
                            <w:spacing w:val="-60"/>
                            <w:w w:val="105"/>
                            <w:sz w:val="24"/>
                          </w:rPr>
                          <w:t xml:space="preserve"> </w:t>
                        </w:r>
                        <w:r>
                          <w:rPr>
                            <w:spacing w:val="-1"/>
                            <w:w w:val="105"/>
                            <w:sz w:val="24"/>
                          </w:rPr>
                          <w:t>к</w:t>
                        </w:r>
                        <w:r>
                          <w:rPr>
                            <w:spacing w:val="-24"/>
                            <w:w w:val="105"/>
                            <w:sz w:val="24"/>
                          </w:rPr>
                          <w:t xml:space="preserve"> </w:t>
                        </w:r>
                        <w:r>
                          <w:rPr>
                            <w:spacing w:val="-1"/>
                            <w:w w:val="105"/>
                            <w:sz w:val="24"/>
                          </w:rPr>
                          <w:t>личной</w:t>
                        </w:r>
                        <w:r>
                          <w:rPr>
                            <w:spacing w:val="-12"/>
                            <w:w w:val="105"/>
                            <w:sz w:val="24"/>
                          </w:rPr>
                          <w:t xml:space="preserve"> </w:t>
                        </w:r>
                        <w:r>
                          <w:rPr>
                            <w:spacing w:val="-1"/>
                            <w:w w:val="105"/>
                            <w:sz w:val="24"/>
                          </w:rPr>
                          <w:t>и</w:t>
                        </w:r>
                        <w:r>
                          <w:rPr>
                            <w:spacing w:val="-25"/>
                            <w:w w:val="105"/>
                            <w:sz w:val="24"/>
                          </w:rPr>
                          <w:t xml:space="preserve"> </w:t>
                        </w:r>
                        <w:r>
                          <w:rPr>
                            <w:spacing w:val="-1"/>
                            <w:w w:val="105"/>
                            <w:sz w:val="24"/>
                          </w:rPr>
                          <w:t>командной</w:t>
                        </w:r>
                        <w:r>
                          <w:rPr>
                            <w:spacing w:val="-10"/>
                            <w:w w:val="105"/>
                            <w:sz w:val="24"/>
                          </w:rPr>
                          <w:t xml:space="preserve"> </w:t>
                        </w:r>
                        <w:r>
                          <w:rPr>
                            <w:spacing w:val="-1"/>
                            <w:w w:val="105"/>
                            <w:sz w:val="24"/>
                          </w:rPr>
                          <w:t>победе,</w:t>
                        </w:r>
                        <w:r>
                          <w:rPr>
                            <w:spacing w:val="-12"/>
                            <w:w w:val="105"/>
                            <w:sz w:val="24"/>
                          </w:rPr>
                          <w:t xml:space="preserve"> </w:t>
                        </w:r>
                        <w:r>
                          <w:rPr>
                            <w:spacing w:val="-1"/>
                            <w:w w:val="105"/>
                            <w:sz w:val="24"/>
                          </w:rPr>
                          <w:t>нравственные</w:t>
                        </w:r>
                        <w:r>
                          <w:rPr>
                            <w:spacing w:val="-3"/>
                            <w:w w:val="105"/>
                            <w:sz w:val="24"/>
                          </w:rPr>
                          <w:t xml:space="preserve"> </w:t>
                        </w:r>
                        <w:r>
                          <w:rPr>
                            <w:w w:val="105"/>
                            <w:sz w:val="24"/>
                          </w:rPr>
                          <w:t>и</w:t>
                        </w:r>
                        <w:r>
                          <w:rPr>
                            <w:spacing w:val="-60"/>
                            <w:w w:val="105"/>
                            <w:sz w:val="24"/>
                          </w:rPr>
                          <w:t xml:space="preserve"> </w:t>
                        </w:r>
                        <w:r>
                          <w:rPr>
                            <w:w w:val="105"/>
                            <w:sz w:val="24"/>
                          </w:rPr>
                          <w:t>волевые</w:t>
                        </w:r>
                        <w:r>
                          <w:rPr>
                            <w:spacing w:val="9"/>
                            <w:w w:val="105"/>
                            <w:sz w:val="24"/>
                          </w:rPr>
                          <w:t xml:space="preserve"> </w:t>
                        </w:r>
                        <w:r>
                          <w:rPr>
                            <w:w w:val="105"/>
                            <w:sz w:val="24"/>
                          </w:rPr>
                          <w:t>качества.</w:t>
                        </w:r>
                      </w:p>
                      <w:p w14:paraId="7789FAB0" w14:textId="77777777" w:rsidR="005019A9" w:rsidRDefault="005019A9">
                        <w:pPr>
                          <w:pStyle w:val="TableParagraph"/>
                          <w:spacing w:before="6" w:line="292" w:lineRule="auto"/>
                          <w:ind w:left="153" w:right="1812" w:firstLine="4"/>
                          <w:rPr>
                            <w:sz w:val="24"/>
                          </w:rPr>
                        </w:pPr>
                      </w:p>
                      <w:p w14:paraId="03633571" w14:textId="77777777" w:rsidR="005019A9" w:rsidRDefault="005019A9">
                        <w:pPr>
                          <w:pStyle w:val="TableParagraph"/>
                          <w:spacing w:line="275" w:lineRule="exact"/>
                          <w:ind w:left="146"/>
                          <w:rPr>
                            <w:sz w:val="24"/>
                          </w:rPr>
                        </w:pPr>
                        <w:proofErr w:type="gramStart"/>
                        <w:r>
                          <w:rPr>
                            <w:w w:val="105"/>
                            <w:sz w:val="24"/>
                          </w:rPr>
                          <w:t>Имеющий</w:t>
                        </w:r>
                        <w:proofErr w:type="gramEnd"/>
                        <w:r>
                          <w:rPr>
                            <w:spacing w:val="-6"/>
                            <w:w w:val="105"/>
                            <w:sz w:val="24"/>
                          </w:rPr>
                          <w:t xml:space="preserve"> </w:t>
                        </w:r>
                        <w:r>
                          <w:rPr>
                            <w:w w:val="105"/>
                            <w:sz w:val="24"/>
                          </w:rPr>
                          <w:t>представление</w:t>
                        </w:r>
                        <w:r>
                          <w:rPr>
                            <w:spacing w:val="-4"/>
                            <w:w w:val="105"/>
                            <w:sz w:val="24"/>
                          </w:rPr>
                          <w:t xml:space="preserve"> </w:t>
                        </w:r>
                        <w:r>
                          <w:rPr>
                            <w:w w:val="105"/>
                            <w:sz w:val="24"/>
                          </w:rPr>
                          <w:t>о</w:t>
                        </w:r>
                        <w:r>
                          <w:rPr>
                            <w:spacing w:val="-5"/>
                            <w:w w:val="105"/>
                            <w:sz w:val="24"/>
                          </w:rPr>
                          <w:t xml:space="preserve"> </w:t>
                        </w:r>
                        <w:r>
                          <w:rPr>
                            <w:w w:val="105"/>
                            <w:sz w:val="24"/>
                          </w:rPr>
                          <w:t>некоторых</w:t>
                        </w:r>
                        <w:r>
                          <w:rPr>
                            <w:spacing w:val="-3"/>
                            <w:w w:val="105"/>
                            <w:sz w:val="24"/>
                          </w:rPr>
                          <w:t xml:space="preserve"> </w:t>
                        </w:r>
                        <w:r>
                          <w:rPr>
                            <w:w w:val="105"/>
                            <w:sz w:val="24"/>
                          </w:rPr>
                          <w:t>видах</w:t>
                        </w:r>
                      </w:p>
                      <w:p w14:paraId="1005DB23" w14:textId="77777777" w:rsidR="005019A9" w:rsidRDefault="005019A9">
                        <w:pPr>
                          <w:pStyle w:val="TableParagraph"/>
                          <w:spacing w:before="57"/>
                          <w:ind w:left="148"/>
                          <w:rPr>
                            <w:sz w:val="24"/>
                          </w:rPr>
                        </w:pPr>
                        <w:r>
                          <w:rPr>
                            <w:w w:val="105"/>
                            <w:sz w:val="24"/>
                          </w:rPr>
                          <w:t>спорта</w:t>
                        </w:r>
                        <w:r>
                          <w:rPr>
                            <w:spacing w:val="-2"/>
                            <w:w w:val="105"/>
                            <w:sz w:val="24"/>
                          </w:rPr>
                          <w:t xml:space="preserve"> </w:t>
                        </w:r>
                        <w:r>
                          <w:rPr>
                            <w:w w:val="105"/>
                            <w:sz w:val="24"/>
                          </w:rPr>
                          <w:t>и</w:t>
                        </w:r>
                        <w:r>
                          <w:rPr>
                            <w:spacing w:val="-5"/>
                            <w:w w:val="105"/>
                            <w:sz w:val="24"/>
                          </w:rPr>
                          <w:t xml:space="preserve"> </w:t>
                        </w:r>
                        <w:r>
                          <w:rPr>
                            <w:w w:val="105"/>
                            <w:sz w:val="24"/>
                          </w:rPr>
                          <w:t>активного</w:t>
                        </w:r>
                        <w:r>
                          <w:rPr>
                            <w:spacing w:val="-4"/>
                            <w:w w:val="105"/>
                            <w:sz w:val="24"/>
                          </w:rPr>
                          <w:t xml:space="preserve"> </w:t>
                        </w:r>
                        <w:r>
                          <w:rPr>
                            <w:w w:val="105"/>
                            <w:sz w:val="24"/>
                          </w:rPr>
                          <w:t>отдыха.</w:t>
                        </w:r>
                      </w:p>
                    </w:tc>
                  </w:tr>
                </w:tbl>
                <w:p w14:paraId="6959891D" w14:textId="77777777" w:rsidR="005019A9" w:rsidRDefault="005019A9">
                  <w:pPr>
                    <w:pStyle w:val="a3"/>
                    <w:jc w:val="left"/>
                  </w:pPr>
                </w:p>
              </w:txbxContent>
            </v:textbox>
            <w10:wrap anchorx="page" anchory="page"/>
          </v:shape>
        </w:pict>
      </w:r>
    </w:p>
    <w:p w14:paraId="65BFD58E" w14:textId="77777777" w:rsidR="00B6508E" w:rsidRDefault="00B6508E">
      <w:pPr>
        <w:rPr>
          <w:sz w:val="17"/>
        </w:rPr>
        <w:sectPr w:rsidR="00B6508E">
          <w:footerReference w:type="default" r:id="rId26"/>
          <w:pgSz w:w="12040" w:h="17170"/>
          <w:pgMar w:top="1620" w:right="0" w:bottom="560" w:left="1600" w:header="0" w:footer="377" w:gutter="0"/>
          <w:cols w:space="720"/>
        </w:sectPr>
      </w:pPr>
    </w:p>
    <w:p w14:paraId="0B708FEA" w14:textId="77777777" w:rsidR="00B6508E" w:rsidRDefault="003D7C6B">
      <w:pPr>
        <w:pStyle w:val="a3"/>
        <w:jc w:val="left"/>
        <w:rPr>
          <w:sz w:val="20"/>
        </w:rPr>
      </w:pPr>
      <w:r>
        <w:lastRenderedPageBreak/>
        <w:pict w14:anchorId="7DF2E279">
          <v:rect id="_x0000_s1057" style="position:absolute;margin-left:9.6pt;margin-top:0;width:586.9pt;height:2.5pt;z-index:-21196288;mso-position-horizontal-relative:page;mso-position-vertical-relative:page" fillcolor="black" stroked="f">
            <w10:wrap anchorx="page" anchory="page"/>
          </v:rect>
        </w:pict>
      </w:r>
    </w:p>
    <w:p w14:paraId="784DC9FD" w14:textId="77777777" w:rsidR="00B6508E" w:rsidRDefault="00B6508E">
      <w:pPr>
        <w:pStyle w:val="a3"/>
        <w:jc w:val="left"/>
        <w:rPr>
          <w:sz w:val="20"/>
        </w:rPr>
      </w:pPr>
    </w:p>
    <w:p w14:paraId="5B4AE1C6" w14:textId="77777777" w:rsidR="00B6508E" w:rsidRDefault="00B6508E">
      <w:pPr>
        <w:pStyle w:val="a3"/>
        <w:jc w:val="left"/>
        <w:rPr>
          <w:sz w:val="20"/>
        </w:rPr>
      </w:pPr>
    </w:p>
    <w:p w14:paraId="62C4544D" w14:textId="77777777" w:rsidR="00B6508E" w:rsidRDefault="00B6508E">
      <w:pPr>
        <w:pStyle w:val="a3"/>
        <w:jc w:val="left"/>
        <w:rPr>
          <w:sz w:val="20"/>
        </w:rPr>
      </w:pPr>
    </w:p>
    <w:p w14:paraId="20E2F2FA" w14:textId="77777777" w:rsidR="00B6508E" w:rsidRDefault="00B6508E">
      <w:pPr>
        <w:pStyle w:val="a3"/>
        <w:jc w:val="left"/>
        <w:rPr>
          <w:sz w:val="20"/>
        </w:rPr>
      </w:pPr>
    </w:p>
    <w:p w14:paraId="3D9034F7" w14:textId="77777777" w:rsidR="00B6508E" w:rsidRDefault="00B6508E">
      <w:pPr>
        <w:pStyle w:val="a3"/>
        <w:jc w:val="left"/>
        <w:rPr>
          <w:sz w:val="20"/>
        </w:rPr>
      </w:pPr>
    </w:p>
    <w:p w14:paraId="604CC0E5" w14:textId="77777777" w:rsidR="00B6508E" w:rsidRDefault="00B6508E">
      <w:pPr>
        <w:pStyle w:val="a3"/>
        <w:spacing w:after="1"/>
        <w:jc w:val="left"/>
        <w:rPr>
          <w:sz w:val="27"/>
        </w:rPr>
      </w:pPr>
    </w:p>
    <w:tbl>
      <w:tblPr>
        <w:tblStyle w:val="TableNormal"/>
        <w:tblW w:w="0" w:type="auto"/>
        <w:tblInd w:w="4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26"/>
        <w:gridCol w:w="1941"/>
        <w:gridCol w:w="5314"/>
      </w:tblGrid>
      <w:tr w:rsidR="00B6508E" w14:paraId="092D2649" w14:textId="77777777">
        <w:trPr>
          <w:trHeight w:val="2111"/>
        </w:trPr>
        <w:tc>
          <w:tcPr>
            <w:tcW w:w="2326" w:type="dxa"/>
          </w:tcPr>
          <w:p w14:paraId="7B90F0DF" w14:textId="77777777" w:rsidR="00B6508E" w:rsidRDefault="00DD3300">
            <w:pPr>
              <w:pStyle w:val="TableParagraph"/>
              <w:spacing w:before="59"/>
              <w:ind w:left="174"/>
              <w:rPr>
                <w:sz w:val="24"/>
              </w:rPr>
            </w:pPr>
            <w:r>
              <w:rPr>
                <w:sz w:val="24"/>
              </w:rPr>
              <w:t>Трудовое</w:t>
            </w:r>
          </w:p>
        </w:tc>
        <w:tc>
          <w:tcPr>
            <w:tcW w:w="1941" w:type="dxa"/>
          </w:tcPr>
          <w:p w14:paraId="0275997F" w14:textId="77777777" w:rsidR="00B6508E" w:rsidRDefault="00DD3300">
            <w:pPr>
              <w:pStyle w:val="TableParagraph"/>
              <w:spacing w:before="64"/>
              <w:ind w:left="179"/>
              <w:rPr>
                <w:sz w:val="24"/>
              </w:rPr>
            </w:pPr>
            <w:r>
              <w:rPr>
                <w:w w:val="105"/>
                <w:sz w:val="24"/>
              </w:rPr>
              <w:t>Труд</w:t>
            </w:r>
          </w:p>
        </w:tc>
        <w:tc>
          <w:tcPr>
            <w:tcW w:w="5314" w:type="dxa"/>
          </w:tcPr>
          <w:p w14:paraId="748E41A0" w14:textId="77777777" w:rsidR="00B6508E" w:rsidRDefault="00DD3300">
            <w:pPr>
              <w:pStyle w:val="TableParagraph"/>
              <w:spacing w:before="76" w:line="295" w:lineRule="auto"/>
              <w:ind w:left="175" w:right="676" w:firstLine="2"/>
              <w:rPr>
                <w:sz w:val="24"/>
              </w:rPr>
            </w:pPr>
            <w:proofErr w:type="gramStart"/>
            <w:r>
              <w:rPr>
                <w:w w:val="105"/>
                <w:sz w:val="24"/>
              </w:rPr>
              <w:t>Понимающий</w:t>
            </w:r>
            <w:proofErr w:type="gramEnd"/>
            <w:r>
              <w:rPr>
                <w:spacing w:val="-3"/>
                <w:w w:val="105"/>
                <w:sz w:val="24"/>
              </w:rPr>
              <w:t xml:space="preserve"> </w:t>
            </w:r>
            <w:r>
              <w:rPr>
                <w:w w:val="105"/>
                <w:sz w:val="24"/>
              </w:rPr>
              <w:t>ценность</w:t>
            </w:r>
            <w:r>
              <w:rPr>
                <w:spacing w:val="-3"/>
                <w:w w:val="105"/>
                <w:sz w:val="24"/>
              </w:rPr>
              <w:t xml:space="preserve"> </w:t>
            </w:r>
            <w:r>
              <w:rPr>
                <w:w w:val="105"/>
                <w:sz w:val="24"/>
              </w:rPr>
              <w:t>труда</w:t>
            </w:r>
            <w:r>
              <w:rPr>
                <w:spacing w:val="-2"/>
                <w:w w:val="105"/>
                <w:sz w:val="24"/>
              </w:rPr>
              <w:t xml:space="preserve"> </w:t>
            </w:r>
            <w:r>
              <w:rPr>
                <w:w w:val="105"/>
                <w:sz w:val="24"/>
              </w:rPr>
              <w:t>в</w:t>
            </w:r>
            <w:r>
              <w:rPr>
                <w:spacing w:val="-5"/>
                <w:w w:val="105"/>
                <w:sz w:val="24"/>
              </w:rPr>
              <w:t xml:space="preserve"> </w:t>
            </w:r>
            <w:r>
              <w:rPr>
                <w:w w:val="105"/>
                <w:sz w:val="24"/>
              </w:rPr>
              <w:t>семье</w:t>
            </w:r>
            <w:r>
              <w:rPr>
                <w:spacing w:val="-2"/>
                <w:w w:val="105"/>
                <w:sz w:val="24"/>
              </w:rPr>
              <w:t xml:space="preserve"> </w:t>
            </w:r>
            <w:r>
              <w:rPr>
                <w:w w:val="105"/>
                <w:sz w:val="24"/>
              </w:rPr>
              <w:t>и</w:t>
            </w:r>
            <w:r>
              <w:rPr>
                <w:spacing w:val="-3"/>
                <w:w w:val="105"/>
                <w:sz w:val="24"/>
              </w:rPr>
              <w:t xml:space="preserve"> </w:t>
            </w:r>
            <w:r>
              <w:rPr>
                <w:w w:val="105"/>
                <w:sz w:val="24"/>
              </w:rPr>
              <w:t>в</w:t>
            </w:r>
            <w:r>
              <w:rPr>
                <w:spacing w:val="-60"/>
                <w:w w:val="105"/>
                <w:sz w:val="24"/>
              </w:rPr>
              <w:t xml:space="preserve"> </w:t>
            </w:r>
            <w:r>
              <w:rPr>
                <w:spacing w:val="-1"/>
                <w:w w:val="105"/>
                <w:sz w:val="24"/>
              </w:rPr>
              <w:t xml:space="preserve">обществе на основе </w:t>
            </w:r>
            <w:r>
              <w:rPr>
                <w:w w:val="105"/>
                <w:sz w:val="24"/>
              </w:rPr>
              <w:t>уважения к людям</w:t>
            </w:r>
            <w:r>
              <w:rPr>
                <w:spacing w:val="1"/>
                <w:w w:val="105"/>
                <w:sz w:val="24"/>
              </w:rPr>
              <w:t xml:space="preserve"> </w:t>
            </w:r>
            <w:r>
              <w:rPr>
                <w:w w:val="105"/>
                <w:sz w:val="24"/>
              </w:rPr>
              <w:t>труда,</w:t>
            </w:r>
            <w:r>
              <w:rPr>
                <w:spacing w:val="-1"/>
                <w:w w:val="105"/>
                <w:sz w:val="24"/>
              </w:rPr>
              <w:t xml:space="preserve"> </w:t>
            </w:r>
            <w:r>
              <w:rPr>
                <w:w w:val="105"/>
                <w:sz w:val="24"/>
              </w:rPr>
              <w:t>результатам</w:t>
            </w:r>
            <w:r>
              <w:rPr>
                <w:spacing w:val="-2"/>
                <w:w w:val="105"/>
                <w:sz w:val="24"/>
              </w:rPr>
              <w:t xml:space="preserve"> </w:t>
            </w:r>
            <w:r>
              <w:rPr>
                <w:w w:val="105"/>
                <w:sz w:val="24"/>
              </w:rPr>
              <w:t>их</w:t>
            </w:r>
            <w:r>
              <w:rPr>
                <w:spacing w:val="1"/>
                <w:w w:val="105"/>
                <w:sz w:val="24"/>
              </w:rPr>
              <w:t xml:space="preserve"> </w:t>
            </w:r>
            <w:r>
              <w:rPr>
                <w:w w:val="105"/>
                <w:sz w:val="24"/>
              </w:rPr>
              <w:t>деятельности.</w:t>
            </w:r>
          </w:p>
          <w:p w14:paraId="10788294" w14:textId="77777777" w:rsidR="00B6508E" w:rsidRDefault="00DD3300">
            <w:pPr>
              <w:pStyle w:val="TableParagraph"/>
              <w:spacing w:before="1" w:line="292" w:lineRule="auto"/>
              <w:ind w:left="178" w:right="1725"/>
              <w:rPr>
                <w:sz w:val="24"/>
              </w:rPr>
            </w:pPr>
            <w:proofErr w:type="gramStart"/>
            <w:r>
              <w:rPr>
                <w:w w:val="105"/>
                <w:sz w:val="24"/>
              </w:rPr>
              <w:t>Проявляющий</w:t>
            </w:r>
            <w:proofErr w:type="gramEnd"/>
            <w:r>
              <w:rPr>
                <w:spacing w:val="-8"/>
                <w:w w:val="105"/>
                <w:sz w:val="24"/>
              </w:rPr>
              <w:t xml:space="preserve"> </w:t>
            </w:r>
            <w:r>
              <w:rPr>
                <w:w w:val="105"/>
                <w:sz w:val="24"/>
              </w:rPr>
              <w:t>трудолюбие</w:t>
            </w:r>
            <w:r>
              <w:rPr>
                <w:spacing w:val="-6"/>
                <w:w w:val="105"/>
                <w:sz w:val="24"/>
              </w:rPr>
              <w:t xml:space="preserve"> </w:t>
            </w:r>
            <w:r>
              <w:rPr>
                <w:w w:val="105"/>
                <w:sz w:val="24"/>
              </w:rPr>
              <w:t>при</w:t>
            </w:r>
            <w:r>
              <w:rPr>
                <w:spacing w:val="-60"/>
                <w:w w:val="105"/>
                <w:sz w:val="24"/>
              </w:rPr>
              <w:t xml:space="preserve"> </w:t>
            </w:r>
            <w:r>
              <w:rPr>
                <w:w w:val="105"/>
                <w:sz w:val="24"/>
              </w:rPr>
              <w:t>выполнении</w:t>
            </w:r>
            <w:r>
              <w:rPr>
                <w:spacing w:val="-2"/>
                <w:w w:val="105"/>
                <w:sz w:val="24"/>
              </w:rPr>
              <w:t xml:space="preserve"> </w:t>
            </w:r>
            <w:r>
              <w:rPr>
                <w:w w:val="105"/>
                <w:sz w:val="24"/>
              </w:rPr>
              <w:t>поручений</w:t>
            </w:r>
            <w:r>
              <w:rPr>
                <w:spacing w:val="-21"/>
                <w:w w:val="105"/>
                <w:sz w:val="24"/>
              </w:rPr>
              <w:t xml:space="preserve"> </w:t>
            </w:r>
            <w:r>
              <w:rPr>
                <w:spacing w:val="6"/>
                <w:w w:val="105"/>
                <w:sz w:val="24"/>
              </w:rPr>
              <w:t>ив</w:t>
            </w:r>
          </w:p>
          <w:p w14:paraId="7A361E16" w14:textId="77777777" w:rsidR="00B6508E" w:rsidRDefault="00DD3300">
            <w:pPr>
              <w:pStyle w:val="TableParagraph"/>
              <w:spacing w:line="275" w:lineRule="exact"/>
              <w:ind w:left="178"/>
              <w:rPr>
                <w:sz w:val="24"/>
              </w:rPr>
            </w:pPr>
            <w:r>
              <w:rPr>
                <w:spacing w:val="-1"/>
                <w:w w:val="105"/>
                <w:sz w:val="24"/>
              </w:rPr>
              <w:t>самостоятельной</w:t>
            </w:r>
            <w:r>
              <w:rPr>
                <w:spacing w:val="-34"/>
                <w:w w:val="105"/>
                <w:sz w:val="24"/>
              </w:rPr>
              <w:t xml:space="preserve"> </w:t>
            </w:r>
            <w:r>
              <w:rPr>
                <w:w w:val="105"/>
                <w:sz w:val="24"/>
              </w:rPr>
              <w:t>деятельности.</w:t>
            </w:r>
          </w:p>
        </w:tc>
      </w:tr>
      <w:tr w:rsidR="00B6508E" w14:paraId="441C3692" w14:textId="77777777">
        <w:trPr>
          <w:trHeight w:val="1761"/>
        </w:trPr>
        <w:tc>
          <w:tcPr>
            <w:tcW w:w="2326" w:type="dxa"/>
          </w:tcPr>
          <w:p w14:paraId="24226E67" w14:textId="77777777" w:rsidR="00B6508E" w:rsidRDefault="00DD3300">
            <w:pPr>
              <w:pStyle w:val="TableParagraph"/>
              <w:spacing w:before="59"/>
              <w:ind w:left="172"/>
              <w:rPr>
                <w:sz w:val="24"/>
              </w:rPr>
            </w:pPr>
            <w:r>
              <w:rPr>
                <w:sz w:val="24"/>
              </w:rPr>
              <w:t>Эстетическое</w:t>
            </w:r>
          </w:p>
        </w:tc>
        <w:tc>
          <w:tcPr>
            <w:tcW w:w="1941" w:type="dxa"/>
          </w:tcPr>
          <w:p w14:paraId="57F21B84" w14:textId="77777777" w:rsidR="00B6508E" w:rsidRDefault="00DD3300">
            <w:pPr>
              <w:pStyle w:val="TableParagraph"/>
              <w:spacing w:before="63" w:line="292" w:lineRule="auto"/>
              <w:ind w:left="177" w:right="723" w:hanging="3"/>
              <w:rPr>
                <w:sz w:val="24"/>
              </w:rPr>
            </w:pPr>
            <w:r>
              <w:rPr>
                <w:w w:val="105"/>
                <w:sz w:val="24"/>
              </w:rPr>
              <w:t>Культура</w:t>
            </w:r>
            <w:r>
              <w:rPr>
                <w:spacing w:val="-60"/>
                <w:w w:val="105"/>
                <w:sz w:val="24"/>
              </w:rPr>
              <w:t xml:space="preserve"> </w:t>
            </w:r>
            <w:r>
              <w:rPr>
                <w:w w:val="105"/>
                <w:sz w:val="24"/>
              </w:rPr>
              <w:t>и</w:t>
            </w:r>
            <w:r>
              <w:rPr>
                <w:spacing w:val="-15"/>
                <w:w w:val="105"/>
                <w:sz w:val="24"/>
              </w:rPr>
              <w:t xml:space="preserve"> </w:t>
            </w:r>
            <w:r>
              <w:rPr>
                <w:w w:val="105"/>
                <w:sz w:val="24"/>
              </w:rPr>
              <w:t>красота</w:t>
            </w:r>
          </w:p>
        </w:tc>
        <w:tc>
          <w:tcPr>
            <w:tcW w:w="5314" w:type="dxa"/>
          </w:tcPr>
          <w:p w14:paraId="7E167655" w14:textId="77777777" w:rsidR="00B6508E" w:rsidRDefault="00DD3300">
            <w:pPr>
              <w:pStyle w:val="TableParagraph"/>
              <w:spacing w:before="66" w:line="295" w:lineRule="auto"/>
              <w:ind w:left="173" w:right="656"/>
              <w:jc w:val="both"/>
              <w:rPr>
                <w:sz w:val="24"/>
              </w:rPr>
            </w:pPr>
            <w:proofErr w:type="gramStart"/>
            <w:r>
              <w:rPr>
                <w:sz w:val="24"/>
              </w:rPr>
              <w:t>Способный</w:t>
            </w:r>
            <w:proofErr w:type="gramEnd"/>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14:paraId="3EC6A3D9" w14:textId="77777777" w:rsidR="00B6508E" w:rsidRDefault="00DD3300">
            <w:pPr>
              <w:pStyle w:val="TableParagraph"/>
              <w:spacing w:before="1"/>
              <w:ind w:left="168"/>
              <w:jc w:val="both"/>
              <w:rPr>
                <w:sz w:val="24"/>
              </w:rPr>
            </w:pPr>
            <w:proofErr w:type="gramStart"/>
            <w:r>
              <w:rPr>
                <w:sz w:val="24"/>
              </w:rPr>
              <w:t>Стремящийся</w:t>
            </w:r>
            <w:proofErr w:type="gramEnd"/>
            <w:r>
              <w:rPr>
                <w:spacing w:val="26"/>
                <w:sz w:val="24"/>
              </w:rPr>
              <w:t xml:space="preserve"> </w:t>
            </w:r>
            <w:r>
              <w:rPr>
                <w:sz w:val="24"/>
              </w:rPr>
              <w:t>к</w:t>
            </w:r>
            <w:r>
              <w:rPr>
                <w:spacing w:val="26"/>
                <w:sz w:val="24"/>
              </w:rPr>
              <w:t xml:space="preserve"> </w:t>
            </w:r>
            <w:r>
              <w:rPr>
                <w:sz w:val="24"/>
              </w:rPr>
              <w:t>отображению</w:t>
            </w:r>
            <w:r>
              <w:rPr>
                <w:spacing w:val="26"/>
                <w:sz w:val="24"/>
              </w:rPr>
              <w:t xml:space="preserve"> </w:t>
            </w:r>
            <w:r>
              <w:rPr>
                <w:sz w:val="24"/>
              </w:rPr>
              <w:t>прекрасного</w:t>
            </w:r>
          </w:p>
          <w:p w14:paraId="6588972B" w14:textId="77777777" w:rsidR="00B6508E" w:rsidRDefault="00DD3300">
            <w:pPr>
              <w:pStyle w:val="TableParagraph"/>
              <w:spacing w:before="58"/>
              <w:ind w:left="173"/>
              <w:jc w:val="both"/>
              <w:rPr>
                <w:sz w:val="24"/>
              </w:rPr>
            </w:pPr>
            <w:r>
              <w:rPr>
                <w:sz w:val="24"/>
              </w:rPr>
              <w:t>в</w:t>
            </w:r>
            <w:r>
              <w:rPr>
                <w:spacing w:val="-5"/>
                <w:sz w:val="24"/>
              </w:rPr>
              <w:t xml:space="preserve"> </w:t>
            </w:r>
            <w:r>
              <w:rPr>
                <w:sz w:val="24"/>
              </w:rPr>
              <w:t>продуктивных</w:t>
            </w:r>
            <w:r>
              <w:rPr>
                <w:spacing w:val="-2"/>
                <w:sz w:val="24"/>
              </w:rPr>
              <w:t xml:space="preserve"> </w:t>
            </w:r>
            <w:r>
              <w:rPr>
                <w:sz w:val="24"/>
              </w:rPr>
              <w:t>видах</w:t>
            </w:r>
            <w:r>
              <w:rPr>
                <w:spacing w:val="-5"/>
                <w:sz w:val="24"/>
              </w:rPr>
              <w:t xml:space="preserve"> </w:t>
            </w:r>
            <w:r>
              <w:rPr>
                <w:sz w:val="24"/>
              </w:rPr>
              <w:t>деятельности.</w:t>
            </w:r>
          </w:p>
        </w:tc>
      </w:tr>
    </w:tbl>
    <w:p w14:paraId="096652BD" w14:textId="77777777" w:rsidR="00B6508E" w:rsidRDefault="00B6508E">
      <w:pPr>
        <w:pStyle w:val="a3"/>
        <w:spacing w:before="1"/>
        <w:jc w:val="left"/>
        <w:rPr>
          <w:sz w:val="16"/>
        </w:rPr>
      </w:pPr>
    </w:p>
    <w:p w14:paraId="3580CC04" w14:textId="77777777" w:rsidR="00B6508E" w:rsidRDefault="00DD3300" w:rsidP="00253AB6">
      <w:pPr>
        <w:pStyle w:val="11"/>
        <w:numPr>
          <w:ilvl w:val="0"/>
          <w:numId w:val="49"/>
        </w:numPr>
        <w:tabs>
          <w:tab w:val="left" w:pos="0"/>
        </w:tabs>
        <w:spacing w:before="90"/>
        <w:ind w:left="0" w:firstLine="0"/>
        <w:jc w:val="both"/>
      </w:pPr>
      <w:r>
        <w:t>Содержательный</w:t>
      </w:r>
      <w:r>
        <w:rPr>
          <w:spacing w:val="-2"/>
        </w:rPr>
        <w:t xml:space="preserve"> </w:t>
      </w:r>
      <w:r>
        <w:t>раздел</w:t>
      </w:r>
      <w:r>
        <w:rPr>
          <w:spacing w:val="-2"/>
        </w:rPr>
        <w:t xml:space="preserve"> </w:t>
      </w:r>
      <w:r>
        <w:t>Программы</w:t>
      </w:r>
      <w:r>
        <w:rPr>
          <w:spacing w:val="34"/>
        </w:rPr>
        <w:t xml:space="preserve"> </w:t>
      </w:r>
      <w:r>
        <w:t>воспитания.</w:t>
      </w:r>
    </w:p>
    <w:p w14:paraId="291F8780" w14:textId="77777777" w:rsidR="00B6508E" w:rsidRDefault="00DD3300" w:rsidP="003F384B">
      <w:pPr>
        <w:pStyle w:val="a3"/>
        <w:tabs>
          <w:tab w:val="left" w:pos="0"/>
        </w:tabs>
        <w:spacing w:before="65"/>
      </w:pPr>
      <w:r>
        <w:rPr>
          <w:spacing w:val="-1"/>
          <w:w w:val="105"/>
        </w:rPr>
        <w:t>29.3.1.Уклад</w:t>
      </w:r>
      <w:r>
        <w:rPr>
          <w:w w:val="105"/>
        </w:rPr>
        <w:t xml:space="preserve"> </w:t>
      </w:r>
      <w:r>
        <w:rPr>
          <w:spacing w:val="-1"/>
          <w:w w:val="105"/>
        </w:rPr>
        <w:t>образовательной</w:t>
      </w:r>
      <w:r>
        <w:rPr>
          <w:spacing w:val="-19"/>
          <w:w w:val="105"/>
        </w:rPr>
        <w:t xml:space="preserve"> </w:t>
      </w:r>
      <w:r>
        <w:rPr>
          <w:w w:val="105"/>
        </w:rPr>
        <w:t>организации.</w:t>
      </w:r>
    </w:p>
    <w:p w14:paraId="399E0F5E" w14:textId="77777777" w:rsidR="00B6508E" w:rsidRDefault="00DD3300" w:rsidP="003F384B">
      <w:pPr>
        <w:pStyle w:val="a3"/>
        <w:tabs>
          <w:tab w:val="left" w:pos="0"/>
        </w:tabs>
        <w:spacing w:before="69"/>
      </w:pPr>
      <w:r>
        <w:rPr>
          <w:w w:val="105"/>
        </w:rPr>
        <w:t>В</w:t>
      </w:r>
      <w:r>
        <w:rPr>
          <w:spacing w:val="-4"/>
          <w:w w:val="105"/>
        </w:rPr>
        <w:t xml:space="preserve"> </w:t>
      </w:r>
      <w:r>
        <w:rPr>
          <w:w w:val="105"/>
        </w:rPr>
        <w:t>данном</w:t>
      </w:r>
      <w:r>
        <w:rPr>
          <w:spacing w:val="-4"/>
          <w:w w:val="105"/>
        </w:rPr>
        <w:t xml:space="preserve"> </w:t>
      </w:r>
      <w:r>
        <w:rPr>
          <w:w w:val="105"/>
        </w:rPr>
        <w:t>разделе</w:t>
      </w:r>
      <w:r>
        <w:rPr>
          <w:spacing w:val="-3"/>
          <w:w w:val="105"/>
        </w:rPr>
        <w:t xml:space="preserve"> </w:t>
      </w:r>
      <w:r>
        <w:rPr>
          <w:w w:val="105"/>
        </w:rPr>
        <w:t>раскрываются</w:t>
      </w:r>
      <w:r>
        <w:rPr>
          <w:spacing w:val="-4"/>
          <w:w w:val="105"/>
        </w:rPr>
        <w:t xml:space="preserve"> </w:t>
      </w:r>
      <w:r>
        <w:rPr>
          <w:w w:val="105"/>
        </w:rPr>
        <w:t>особенности</w:t>
      </w:r>
      <w:r>
        <w:rPr>
          <w:spacing w:val="-5"/>
          <w:w w:val="105"/>
        </w:rPr>
        <w:t xml:space="preserve"> </w:t>
      </w:r>
      <w:r>
        <w:rPr>
          <w:w w:val="105"/>
        </w:rPr>
        <w:t>уклада</w:t>
      </w:r>
      <w:r>
        <w:rPr>
          <w:spacing w:val="12"/>
          <w:w w:val="105"/>
        </w:rPr>
        <w:t xml:space="preserve"> </w:t>
      </w:r>
      <w:r>
        <w:rPr>
          <w:w w:val="105"/>
        </w:rPr>
        <w:t>ДОО.</w:t>
      </w:r>
    </w:p>
    <w:p w14:paraId="7FC06921" w14:textId="77777777" w:rsidR="00B6508E" w:rsidRDefault="00DD3300" w:rsidP="003F384B">
      <w:pPr>
        <w:pStyle w:val="a3"/>
        <w:tabs>
          <w:tab w:val="left" w:pos="0"/>
        </w:tabs>
        <w:spacing w:before="70"/>
        <w:ind w:right="1418"/>
      </w:pPr>
      <w:r>
        <w:rPr>
          <w:w w:val="105"/>
        </w:rPr>
        <w:t>Уклад,</w:t>
      </w:r>
      <w:r>
        <w:rPr>
          <w:spacing w:val="1"/>
          <w:w w:val="105"/>
        </w:rPr>
        <w:t xml:space="preserve"> </w:t>
      </w:r>
      <w:r>
        <w:rPr>
          <w:w w:val="105"/>
        </w:rPr>
        <w:t>в</w:t>
      </w:r>
      <w:r>
        <w:rPr>
          <w:spacing w:val="1"/>
          <w:w w:val="105"/>
        </w:rPr>
        <w:t xml:space="preserve"> </w:t>
      </w:r>
      <w:r>
        <w:rPr>
          <w:w w:val="105"/>
        </w:rPr>
        <w:t>качестве</w:t>
      </w:r>
      <w:r>
        <w:rPr>
          <w:spacing w:val="1"/>
          <w:w w:val="105"/>
        </w:rPr>
        <w:t xml:space="preserve"> </w:t>
      </w:r>
      <w:r>
        <w:rPr>
          <w:w w:val="105"/>
        </w:rPr>
        <w:t>установившегося</w:t>
      </w:r>
      <w:r>
        <w:rPr>
          <w:spacing w:val="1"/>
          <w:w w:val="105"/>
        </w:rPr>
        <w:t xml:space="preserve"> </w:t>
      </w:r>
      <w:r>
        <w:rPr>
          <w:w w:val="105"/>
        </w:rPr>
        <w:t>порядка</w:t>
      </w:r>
      <w:r>
        <w:rPr>
          <w:spacing w:val="1"/>
          <w:w w:val="105"/>
        </w:rPr>
        <w:t xml:space="preserve"> </w:t>
      </w:r>
      <w:r>
        <w:rPr>
          <w:w w:val="105"/>
        </w:rPr>
        <w:t>жизни</w:t>
      </w:r>
      <w:r>
        <w:rPr>
          <w:spacing w:val="1"/>
          <w:w w:val="105"/>
        </w:rPr>
        <w:t xml:space="preserve"> </w:t>
      </w:r>
      <w:r>
        <w:rPr>
          <w:w w:val="105"/>
        </w:rPr>
        <w:t>ДОО,</w:t>
      </w:r>
      <w:r>
        <w:rPr>
          <w:spacing w:val="1"/>
          <w:w w:val="105"/>
        </w:rPr>
        <w:t xml:space="preserve"> </w:t>
      </w:r>
      <w:r>
        <w:rPr>
          <w:w w:val="105"/>
        </w:rPr>
        <w:t>определяет</w:t>
      </w:r>
      <w:r>
        <w:rPr>
          <w:spacing w:val="1"/>
          <w:w w:val="105"/>
        </w:rPr>
        <w:t xml:space="preserve"> </w:t>
      </w:r>
      <w:r>
        <w:rPr>
          <w:w w:val="105"/>
        </w:rPr>
        <w:t>мировосприятие,</w:t>
      </w:r>
      <w:r>
        <w:rPr>
          <w:spacing w:val="1"/>
          <w:w w:val="105"/>
        </w:rPr>
        <w:t xml:space="preserve"> </w:t>
      </w:r>
      <w:r>
        <w:rPr>
          <w:w w:val="105"/>
        </w:rPr>
        <w:t>гармонизацию</w:t>
      </w:r>
      <w:r>
        <w:rPr>
          <w:spacing w:val="1"/>
          <w:w w:val="105"/>
        </w:rPr>
        <w:t xml:space="preserve"> </w:t>
      </w:r>
      <w:r>
        <w:rPr>
          <w:w w:val="105"/>
        </w:rPr>
        <w:t>интересов</w:t>
      </w:r>
      <w:r>
        <w:rPr>
          <w:spacing w:val="1"/>
          <w:w w:val="105"/>
        </w:rPr>
        <w:t xml:space="preserve"> </w:t>
      </w:r>
      <w:r>
        <w:rPr>
          <w:w w:val="105"/>
        </w:rPr>
        <w:t>и</w:t>
      </w:r>
      <w:r>
        <w:rPr>
          <w:spacing w:val="1"/>
          <w:w w:val="105"/>
        </w:rPr>
        <w:t xml:space="preserve"> </w:t>
      </w:r>
      <w:r>
        <w:rPr>
          <w:w w:val="105"/>
        </w:rPr>
        <w:t>возможностей</w:t>
      </w:r>
      <w:r>
        <w:rPr>
          <w:spacing w:val="1"/>
          <w:w w:val="105"/>
        </w:rPr>
        <w:t xml:space="preserve"> </w:t>
      </w:r>
      <w:r>
        <w:rPr>
          <w:w w:val="105"/>
        </w:rPr>
        <w:t>совместной</w:t>
      </w:r>
      <w:r>
        <w:rPr>
          <w:spacing w:val="1"/>
          <w:w w:val="105"/>
        </w:rPr>
        <w:t xml:space="preserve"> </w:t>
      </w:r>
      <w:r>
        <w:rPr>
          <w:w w:val="105"/>
        </w:rPr>
        <w:t>деятельности детских, взрослых и детско-взрослых общностей в пространстве</w:t>
      </w:r>
      <w:r>
        <w:rPr>
          <w:spacing w:val="1"/>
          <w:w w:val="105"/>
        </w:rPr>
        <w:t xml:space="preserve"> </w:t>
      </w:r>
      <w:r>
        <w:rPr>
          <w:w w:val="105"/>
        </w:rPr>
        <w:t>дошкольного</w:t>
      </w:r>
      <w:r>
        <w:rPr>
          <w:spacing w:val="19"/>
          <w:w w:val="105"/>
        </w:rPr>
        <w:t xml:space="preserve"> </w:t>
      </w:r>
      <w:r>
        <w:rPr>
          <w:w w:val="105"/>
        </w:rPr>
        <w:t>образования.</w:t>
      </w:r>
    </w:p>
    <w:p w14:paraId="138E0AFB" w14:textId="77777777" w:rsidR="00B6508E" w:rsidRDefault="00DD3300" w:rsidP="003F384B">
      <w:pPr>
        <w:pStyle w:val="a3"/>
        <w:tabs>
          <w:tab w:val="left" w:pos="0"/>
          <w:tab w:val="left" w:pos="1349"/>
          <w:tab w:val="left" w:pos="2246"/>
          <w:tab w:val="left" w:pos="2603"/>
          <w:tab w:val="left" w:pos="2848"/>
          <w:tab w:val="left" w:pos="4081"/>
          <w:tab w:val="left" w:pos="4463"/>
          <w:tab w:val="left" w:pos="5304"/>
          <w:tab w:val="left" w:pos="6597"/>
          <w:tab w:val="left" w:pos="6761"/>
          <w:tab w:val="left" w:pos="7353"/>
          <w:tab w:val="left" w:pos="8044"/>
          <w:tab w:val="left" w:pos="8167"/>
        </w:tabs>
        <w:spacing w:line="295" w:lineRule="auto"/>
        <w:ind w:right="1413"/>
        <w:jc w:val="left"/>
      </w:pPr>
      <w:r>
        <w:rPr>
          <w:w w:val="105"/>
        </w:rPr>
        <w:t>Уклад ДОО - это её необходимый фундамент, основа и инструмент воспитания.</w:t>
      </w:r>
      <w:r>
        <w:rPr>
          <w:spacing w:val="1"/>
          <w:w w:val="105"/>
        </w:rPr>
        <w:t xml:space="preserve"> </w:t>
      </w:r>
      <w:r>
        <w:rPr>
          <w:w w:val="105"/>
        </w:rPr>
        <w:t>Уклад</w:t>
      </w:r>
      <w:r>
        <w:rPr>
          <w:w w:val="105"/>
        </w:rPr>
        <w:tab/>
        <w:t>задает</w:t>
      </w:r>
      <w:r>
        <w:rPr>
          <w:w w:val="105"/>
        </w:rPr>
        <w:tab/>
        <w:t>и</w:t>
      </w:r>
      <w:r>
        <w:rPr>
          <w:w w:val="105"/>
        </w:rPr>
        <w:tab/>
        <w:t>удерживает</w:t>
      </w:r>
      <w:r>
        <w:rPr>
          <w:w w:val="105"/>
        </w:rPr>
        <w:tab/>
        <w:t>ценности</w:t>
      </w:r>
      <w:r>
        <w:rPr>
          <w:w w:val="105"/>
        </w:rPr>
        <w:tab/>
        <w:t>воспитания</w:t>
      </w:r>
      <w:r>
        <w:rPr>
          <w:w w:val="105"/>
        </w:rPr>
        <w:tab/>
      </w:r>
      <w:r>
        <w:rPr>
          <w:w w:val="105"/>
        </w:rPr>
        <w:tab/>
        <w:t>для</w:t>
      </w:r>
      <w:r>
        <w:rPr>
          <w:w w:val="105"/>
        </w:rPr>
        <w:tab/>
        <w:t>всех</w:t>
      </w:r>
      <w:r>
        <w:rPr>
          <w:w w:val="105"/>
        </w:rPr>
        <w:tab/>
        <w:t>участников</w:t>
      </w:r>
      <w:r>
        <w:rPr>
          <w:spacing w:val="-60"/>
          <w:w w:val="105"/>
        </w:rPr>
        <w:t xml:space="preserve"> </w:t>
      </w:r>
      <w:r>
        <w:rPr>
          <w:w w:val="105"/>
        </w:rPr>
        <w:t>образовательных</w:t>
      </w:r>
      <w:r>
        <w:rPr>
          <w:spacing w:val="42"/>
          <w:w w:val="105"/>
        </w:rPr>
        <w:t xml:space="preserve"> </w:t>
      </w:r>
      <w:r>
        <w:rPr>
          <w:w w:val="105"/>
        </w:rPr>
        <w:t>отношений:</w:t>
      </w:r>
      <w:r>
        <w:rPr>
          <w:spacing w:val="40"/>
          <w:w w:val="105"/>
        </w:rPr>
        <w:t xml:space="preserve"> </w:t>
      </w:r>
      <w:r>
        <w:rPr>
          <w:w w:val="105"/>
        </w:rPr>
        <w:t>руководителей</w:t>
      </w:r>
      <w:r>
        <w:rPr>
          <w:spacing w:val="41"/>
          <w:w w:val="105"/>
        </w:rPr>
        <w:t xml:space="preserve"> </w:t>
      </w:r>
      <w:r>
        <w:rPr>
          <w:w w:val="105"/>
        </w:rPr>
        <w:t>00,</w:t>
      </w:r>
      <w:r>
        <w:rPr>
          <w:spacing w:val="42"/>
          <w:w w:val="105"/>
        </w:rPr>
        <w:t xml:space="preserve"> </w:t>
      </w:r>
      <w:r>
        <w:rPr>
          <w:w w:val="105"/>
        </w:rPr>
        <w:t>воспитателей</w:t>
      </w:r>
      <w:r>
        <w:rPr>
          <w:spacing w:val="41"/>
          <w:w w:val="105"/>
        </w:rPr>
        <w:t xml:space="preserve"> </w:t>
      </w:r>
      <w:r>
        <w:rPr>
          <w:w w:val="105"/>
        </w:rPr>
        <w:t>и</w:t>
      </w:r>
      <w:r>
        <w:rPr>
          <w:spacing w:val="42"/>
          <w:w w:val="105"/>
        </w:rPr>
        <w:t xml:space="preserve"> </w:t>
      </w:r>
      <w:r>
        <w:rPr>
          <w:w w:val="105"/>
        </w:rPr>
        <w:t>специалистов,</w:t>
      </w:r>
      <w:r>
        <w:rPr>
          <w:spacing w:val="-60"/>
          <w:w w:val="105"/>
        </w:rPr>
        <w:t xml:space="preserve"> </w:t>
      </w:r>
      <w:r>
        <w:rPr>
          <w:w w:val="105"/>
        </w:rPr>
        <w:t>вспомогательного</w:t>
      </w:r>
      <w:r>
        <w:rPr>
          <w:w w:val="105"/>
        </w:rPr>
        <w:tab/>
      </w:r>
      <w:r>
        <w:rPr>
          <w:w w:val="105"/>
        </w:rPr>
        <w:tab/>
        <w:t>персонала,</w:t>
      </w:r>
      <w:r>
        <w:rPr>
          <w:w w:val="105"/>
        </w:rPr>
        <w:tab/>
      </w:r>
      <w:r>
        <w:rPr>
          <w:w w:val="105"/>
        </w:rPr>
        <w:tab/>
        <w:t>воспитанников,</w:t>
      </w:r>
      <w:r>
        <w:rPr>
          <w:w w:val="105"/>
        </w:rPr>
        <w:tab/>
        <w:t>родителей</w:t>
      </w:r>
      <w:r>
        <w:rPr>
          <w:w w:val="105"/>
        </w:rPr>
        <w:tab/>
      </w:r>
      <w:r>
        <w:rPr>
          <w:w w:val="105"/>
        </w:rPr>
        <w:tab/>
        <w:t>(законных</w:t>
      </w:r>
      <w:r>
        <w:rPr>
          <w:spacing w:val="-60"/>
          <w:w w:val="105"/>
        </w:rPr>
        <w:t xml:space="preserve"> </w:t>
      </w:r>
      <w:r>
        <w:rPr>
          <w:w w:val="105"/>
        </w:rPr>
        <w:t>представителей),</w:t>
      </w:r>
      <w:r>
        <w:rPr>
          <w:spacing w:val="-3"/>
          <w:w w:val="105"/>
        </w:rPr>
        <w:t xml:space="preserve"> </w:t>
      </w:r>
      <w:r>
        <w:rPr>
          <w:w w:val="105"/>
        </w:rPr>
        <w:t>субъектов</w:t>
      </w:r>
      <w:r>
        <w:rPr>
          <w:spacing w:val="-3"/>
          <w:w w:val="105"/>
        </w:rPr>
        <w:t xml:space="preserve"> </w:t>
      </w:r>
      <w:r>
        <w:rPr>
          <w:w w:val="105"/>
        </w:rPr>
        <w:t>социокультурного</w:t>
      </w:r>
      <w:r>
        <w:rPr>
          <w:spacing w:val="-3"/>
          <w:w w:val="105"/>
        </w:rPr>
        <w:t xml:space="preserve"> </w:t>
      </w:r>
      <w:r>
        <w:rPr>
          <w:w w:val="105"/>
        </w:rPr>
        <w:t>окружения</w:t>
      </w:r>
      <w:r>
        <w:rPr>
          <w:spacing w:val="-2"/>
          <w:w w:val="105"/>
        </w:rPr>
        <w:t xml:space="preserve"> </w:t>
      </w:r>
      <w:r>
        <w:rPr>
          <w:w w:val="105"/>
        </w:rPr>
        <w:t>ОО.</w:t>
      </w:r>
    </w:p>
    <w:p w14:paraId="4B47F98D" w14:textId="77777777" w:rsidR="00B6508E" w:rsidRDefault="00DD3300" w:rsidP="003F384B">
      <w:pPr>
        <w:pStyle w:val="a3"/>
        <w:tabs>
          <w:tab w:val="left" w:pos="0"/>
        </w:tabs>
        <w:spacing w:line="274" w:lineRule="exact"/>
        <w:jc w:val="left"/>
      </w:pPr>
      <w:r>
        <w:rPr>
          <w:spacing w:val="-1"/>
          <w:w w:val="105"/>
        </w:rPr>
        <w:t>Основные</w:t>
      </w:r>
      <w:r>
        <w:rPr>
          <w:spacing w:val="-24"/>
          <w:w w:val="105"/>
        </w:rPr>
        <w:t xml:space="preserve"> </w:t>
      </w:r>
      <w:r>
        <w:rPr>
          <w:spacing w:val="-1"/>
          <w:w w:val="105"/>
        </w:rPr>
        <w:t>характеристики</w:t>
      </w:r>
      <w:r>
        <w:rPr>
          <w:spacing w:val="-40"/>
          <w:w w:val="105"/>
        </w:rPr>
        <w:t xml:space="preserve"> </w:t>
      </w:r>
      <w:r>
        <w:rPr>
          <w:w w:val="105"/>
        </w:rPr>
        <w:t>(целесообразно</w:t>
      </w:r>
      <w:r>
        <w:rPr>
          <w:spacing w:val="-35"/>
          <w:w w:val="105"/>
        </w:rPr>
        <w:t xml:space="preserve"> </w:t>
      </w:r>
      <w:r>
        <w:rPr>
          <w:w w:val="105"/>
        </w:rPr>
        <w:t>учитывать</w:t>
      </w:r>
      <w:r>
        <w:rPr>
          <w:spacing w:val="-24"/>
          <w:w w:val="105"/>
        </w:rPr>
        <w:t xml:space="preserve"> </w:t>
      </w:r>
      <w:r>
        <w:rPr>
          <w:w w:val="105"/>
        </w:rPr>
        <w:t>в</w:t>
      </w:r>
      <w:r w:rsidR="00063347">
        <w:rPr>
          <w:w w:val="105"/>
        </w:rPr>
        <w:t xml:space="preserve"> </w:t>
      </w:r>
      <w:r>
        <w:rPr>
          <w:w w:val="105"/>
        </w:rPr>
        <w:t>описании):</w:t>
      </w:r>
    </w:p>
    <w:p w14:paraId="233D832C" w14:textId="77777777" w:rsidR="00B6508E" w:rsidRDefault="00DD3300" w:rsidP="003F384B">
      <w:pPr>
        <w:tabs>
          <w:tab w:val="left" w:pos="0"/>
        </w:tabs>
        <w:spacing w:before="55"/>
        <w:ind w:right="1413"/>
        <w:rPr>
          <w:sz w:val="24"/>
        </w:rPr>
      </w:pPr>
      <w:r>
        <w:rPr>
          <w:b/>
          <w:sz w:val="24"/>
        </w:rPr>
        <w:t>Цель</w:t>
      </w:r>
      <w:r>
        <w:rPr>
          <w:b/>
          <w:spacing w:val="23"/>
          <w:sz w:val="24"/>
        </w:rPr>
        <w:t xml:space="preserve"> </w:t>
      </w:r>
      <w:r>
        <w:rPr>
          <w:b/>
          <w:sz w:val="24"/>
        </w:rPr>
        <w:t>и</w:t>
      </w:r>
      <w:r>
        <w:rPr>
          <w:b/>
          <w:spacing w:val="23"/>
          <w:sz w:val="24"/>
        </w:rPr>
        <w:t xml:space="preserve"> </w:t>
      </w:r>
      <w:r>
        <w:rPr>
          <w:b/>
          <w:sz w:val="24"/>
        </w:rPr>
        <w:t>смысл</w:t>
      </w:r>
      <w:r>
        <w:rPr>
          <w:b/>
          <w:spacing w:val="25"/>
          <w:sz w:val="24"/>
        </w:rPr>
        <w:t xml:space="preserve"> </w:t>
      </w:r>
      <w:r>
        <w:rPr>
          <w:b/>
          <w:sz w:val="24"/>
        </w:rPr>
        <w:t>деятельности</w:t>
      </w:r>
      <w:r>
        <w:rPr>
          <w:b/>
          <w:spacing w:val="23"/>
          <w:sz w:val="24"/>
        </w:rPr>
        <w:t xml:space="preserve"> </w:t>
      </w:r>
      <w:r>
        <w:rPr>
          <w:b/>
          <w:sz w:val="24"/>
        </w:rPr>
        <w:t>ДОО:</w:t>
      </w:r>
      <w:r>
        <w:rPr>
          <w:b/>
          <w:spacing w:val="26"/>
          <w:sz w:val="24"/>
        </w:rPr>
        <w:t xml:space="preserve"> </w:t>
      </w:r>
      <w:r>
        <w:rPr>
          <w:sz w:val="24"/>
        </w:rPr>
        <w:t>осуществлять</w:t>
      </w:r>
      <w:r>
        <w:rPr>
          <w:spacing w:val="24"/>
          <w:sz w:val="24"/>
        </w:rPr>
        <w:t xml:space="preserve"> </w:t>
      </w:r>
      <w:r>
        <w:rPr>
          <w:sz w:val="24"/>
        </w:rPr>
        <w:t>развитие,</w:t>
      </w:r>
      <w:r>
        <w:rPr>
          <w:spacing w:val="23"/>
          <w:sz w:val="24"/>
        </w:rPr>
        <w:t xml:space="preserve"> </w:t>
      </w:r>
      <w:r>
        <w:rPr>
          <w:sz w:val="24"/>
        </w:rPr>
        <w:t>воспитание</w:t>
      </w:r>
      <w:proofErr w:type="gramStart"/>
      <w:r>
        <w:rPr>
          <w:spacing w:val="22"/>
          <w:sz w:val="24"/>
        </w:rPr>
        <w:t xml:space="preserve"> </w:t>
      </w:r>
      <w:r>
        <w:rPr>
          <w:sz w:val="24"/>
        </w:rPr>
        <w:t>,</w:t>
      </w:r>
      <w:proofErr w:type="gramEnd"/>
      <w:r>
        <w:rPr>
          <w:spacing w:val="23"/>
          <w:sz w:val="24"/>
        </w:rPr>
        <w:t xml:space="preserve"> </w:t>
      </w:r>
      <w:r>
        <w:rPr>
          <w:sz w:val="24"/>
        </w:rPr>
        <w:t>обучение</w:t>
      </w:r>
      <w:r>
        <w:rPr>
          <w:spacing w:val="-57"/>
          <w:sz w:val="24"/>
        </w:rPr>
        <w:t xml:space="preserve"> </w:t>
      </w:r>
      <w:r>
        <w:rPr>
          <w:sz w:val="24"/>
        </w:rPr>
        <w:t>детей</w:t>
      </w:r>
      <w:r>
        <w:rPr>
          <w:spacing w:val="-1"/>
          <w:sz w:val="24"/>
        </w:rPr>
        <w:t xml:space="preserve"> </w:t>
      </w:r>
      <w:r>
        <w:rPr>
          <w:sz w:val="24"/>
        </w:rPr>
        <w:t>и формировать</w:t>
      </w:r>
      <w:r>
        <w:rPr>
          <w:spacing w:val="-3"/>
          <w:sz w:val="24"/>
        </w:rPr>
        <w:t xml:space="preserve"> </w:t>
      </w:r>
      <w:r>
        <w:rPr>
          <w:sz w:val="24"/>
        </w:rPr>
        <w:t>их</w:t>
      </w:r>
      <w:r>
        <w:rPr>
          <w:spacing w:val="-1"/>
          <w:sz w:val="24"/>
        </w:rPr>
        <w:t xml:space="preserve"> </w:t>
      </w:r>
      <w:r>
        <w:rPr>
          <w:sz w:val="24"/>
        </w:rPr>
        <w:t>художественно-эстетический</w:t>
      </w:r>
      <w:r>
        <w:rPr>
          <w:spacing w:val="-1"/>
          <w:sz w:val="24"/>
        </w:rPr>
        <w:t xml:space="preserve"> </w:t>
      </w:r>
      <w:r>
        <w:rPr>
          <w:sz w:val="24"/>
        </w:rPr>
        <w:t>вкус.</w:t>
      </w:r>
    </w:p>
    <w:p w14:paraId="09DDE683" w14:textId="77777777" w:rsidR="00B6508E" w:rsidRDefault="00DD3300" w:rsidP="003F384B">
      <w:pPr>
        <w:pStyle w:val="11"/>
        <w:tabs>
          <w:tab w:val="left" w:pos="0"/>
        </w:tabs>
        <w:spacing w:before="5" w:line="274" w:lineRule="exact"/>
        <w:ind w:left="0"/>
        <w:jc w:val="left"/>
      </w:pPr>
      <w:r>
        <w:t>Миссия</w:t>
      </w:r>
      <w:r>
        <w:rPr>
          <w:spacing w:val="-2"/>
        </w:rPr>
        <w:t xml:space="preserve"> </w:t>
      </w:r>
      <w:r>
        <w:t>детского</w:t>
      </w:r>
      <w:r>
        <w:rPr>
          <w:spacing w:val="-2"/>
        </w:rPr>
        <w:t xml:space="preserve"> </w:t>
      </w:r>
      <w:r>
        <w:t>сада:</w:t>
      </w:r>
    </w:p>
    <w:p w14:paraId="20E0D38F" w14:textId="77777777" w:rsidR="00B6508E" w:rsidRDefault="00DD3300" w:rsidP="003F384B">
      <w:pPr>
        <w:pStyle w:val="a3"/>
        <w:tabs>
          <w:tab w:val="left" w:pos="0"/>
        </w:tabs>
        <w:ind w:right="1413"/>
      </w:pPr>
      <w:r>
        <w:t xml:space="preserve">Сохранить </w:t>
      </w:r>
      <w:proofErr w:type="spellStart"/>
      <w:r>
        <w:t>самоценность</w:t>
      </w:r>
      <w:proofErr w:type="spellEnd"/>
      <w:r>
        <w:t xml:space="preserve"> детства, помогая ребёнку прожить детские годы в радости,</w:t>
      </w:r>
      <w:r>
        <w:rPr>
          <w:spacing w:val="1"/>
        </w:rPr>
        <w:t xml:space="preserve"> </w:t>
      </w:r>
      <w:r>
        <w:t>обеспечивая</w:t>
      </w:r>
      <w:r>
        <w:rPr>
          <w:spacing w:val="1"/>
        </w:rPr>
        <w:t xml:space="preserve"> </w:t>
      </w:r>
      <w:r>
        <w:t>постепенность</w:t>
      </w:r>
      <w:r>
        <w:rPr>
          <w:spacing w:val="1"/>
        </w:rPr>
        <w:t xml:space="preserve"> </w:t>
      </w:r>
      <w:r>
        <w:t>его</w:t>
      </w:r>
      <w:r>
        <w:rPr>
          <w:spacing w:val="1"/>
        </w:rPr>
        <w:t xml:space="preserve"> </w:t>
      </w:r>
      <w:r>
        <w:t>развития,</w:t>
      </w:r>
      <w:r>
        <w:rPr>
          <w:spacing w:val="1"/>
        </w:rPr>
        <w:t xml:space="preserve"> </w:t>
      </w:r>
      <w:r>
        <w:t>содержательность</w:t>
      </w:r>
      <w:r>
        <w:rPr>
          <w:spacing w:val="1"/>
        </w:rPr>
        <w:t xml:space="preserve"> </w:t>
      </w:r>
      <w:r>
        <w:t>диалога</w:t>
      </w:r>
      <w:r>
        <w:rPr>
          <w:spacing w:val="1"/>
        </w:rPr>
        <w:t xml:space="preserve"> </w:t>
      </w:r>
      <w:r>
        <w:t>детей</w:t>
      </w:r>
      <w:r>
        <w:rPr>
          <w:spacing w:val="1"/>
        </w:rPr>
        <w:t xml:space="preserve"> </w:t>
      </w:r>
      <w:r>
        <w:t>и</w:t>
      </w:r>
      <w:r>
        <w:rPr>
          <w:spacing w:val="1"/>
        </w:rPr>
        <w:t xml:space="preserve"> </w:t>
      </w:r>
      <w:r>
        <w:t>взрослых, выстраивая образовательную траекторию художественно — эстетической</w:t>
      </w:r>
      <w:r>
        <w:rPr>
          <w:spacing w:val="1"/>
        </w:rPr>
        <w:t xml:space="preserve"> </w:t>
      </w:r>
      <w:r>
        <w:t>направленности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1"/>
        </w:rPr>
        <w:t xml:space="preserve"> </w:t>
      </w:r>
      <w:r>
        <w:t>ребёнка,</w:t>
      </w:r>
      <w:r>
        <w:rPr>
          <w:spacing w:val="-57"/>
        </w:rPr>
        <w:t xml:space="preserve"> </w:t>
      </w:r>
      <w:r>
        <w:t>обеспечивая</w:t>
      </w:r>
      <w:r>
        <w:rPr>
          <w:spacing w:val="-1"/>
        </w:rPr>
        <w:t xml:space="preserve"> </w:t>
      </w:r>
      <w:r>
        <w:t>качественную подготовку</w:t>
      </w:r>
      <w:r>
        <w:rPr>
          <w:spacing w:val="-5"/>
        </w:rPr>
        <w:t xml:space="preserve"> </w:t>
      </w:r>
      <w:r>
        <w:t>к</w:t>
      </w:r>
      <w:r>
        <w:rPr>
          <w:spacing w:val="-1"/>
        </w:rPr>
        <w:t xml:space="preserve"> </w:t>
      </w:r>
      <w:r>
        <w:t>обучению в</w:t>
      </w:r>
      <w:r>
        <w:rPr>
          <w:spacing w:val="-1"/>
        </w:rPr>
        <w:t xml:space="preserve"> </w:t>
      </w:r>
      <w:r>
        <w:t>школе.</w:t>
      </w:r>
    </w:p>
    <w:p w14:paraId="6C20CF9E" w14:textId="77777777" w:rsidR="00B6508E" w:rsidRDefault="00DD3300" w:rsidP="003F384B">
      <w:pPr>
        <w:pStyle w:val="11"/>
        <w:tabs>
          <w:tab w:val="left" w:pos="0"/>
        </w:tabs>
        <w:spacing w:before="3" w:line="274" w:lineRule="exact"/>
        <w:ind w:left="0"/>
      </w:pPr>
      <w:r>
        <w:t>Принципы</w:t>
      </w:r>
      <w:r>
        <w:rPr>
          <w:spacing w:val="-2"/>
        </w:rPr>
        <w:t xml:space="preserve"> </w:t>
      </w:r>
      <w:r>
        <w:t>жизни и</w:t>
      </w:r>
      <w:r>
        <w:rPr>
          <w:spacing w:val="-1"/>
        </w:rPr>
        <w:t xml:space="preserve"> </w:t>
      </w:r>
      <w:r>
        <w:t>воспитания</w:t>
      </w:r>
      <w:r>
        <w:rPr>
          <w:spacing w:val="-1"/>
        </w:rPr>
        <w:t xml:space="preserve"> </w:t>
      </w:r>
      <w:r>
        <w:t>в</w:t>
      </w:r>
      <w:r>
        <w:rPr>
          <w:spacing w:val="-2"/>
        </w:rPr>
        <w:t xml:space="preserve"> </w:t>
      </w:r>
      <w:r>
        <w:t>ДОО</w:t>
      </w:r>
    </w:p>
    <w:p w14:paraId="41C9C2DB" w14:textId="77777777" w:rsidR="00B6508E" w:rsidRDefault="00DD3300" w:rsidP="00253AB6">
      <w:pPr>
        <w:pStyle w:val="a7"/>
        <w:numPr>
          <w:ilvl w:val="0"/>
          <w:numId w:val="41"/>
        </w:numPr>
        <w:tabs>
          <w:tab w:val="left" w:pos="0"/>
          <w:tab w:val="left" w:pos="1182"/>
        </w:tabs>
        <w:spacing w:line="242" w:lineRule="auto"/>
        <w:ind w:left="0" w:right="1419" w:firstLine="0"/>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ребёнком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обогащение</w:t>
      </w:r>
      <w:r>
        <w:rPr>
          <w:spacing w:val="1"/>
          <w:sz w:val="24"/>
        </w:rPr>
        <w:t xml:space="preserve"> </w:t>
      </w:r>
      <w:r>
        <w:rPr>
          <w:sz w:val="24"/>
        </w:rPr>
        <w:t>(амплификация)</w:t>
      </w:r>
      <w:r>
        <w:rPr>
          <w:spacing w:val="1"/>
          <w:sz w:val="24"/>
        </w:rPr>
        <w:t xml:space="preserve"> </w:t>
      </w:r>
      <w:r>
        <w:rPr>
          <w:sz w:val="24"/>
        </w:rPr>
        <w:t>детского</w:t>
      </w:r>
      <w:r>
        <w:rPr>
          <w:spacing w:val="1"/>
          <w:sz w:val="24"/>
        </w:rPr>
        <w:t xml:space="preserve"> </w:t>
      </w:r>
      <w:r>
        <w:rPr>
          <w:sz w:val="24"/>
        </w:rPr>
        <w:t>развития;</w:t>
      </w:r>
    </w:p>
    <w:p w14:paraId="7445191B" w14:textId="77777777" w:rsidR="00B6508E" w:rsidRDefault="00DD3300" w:rsidP="00253AB6">
      <w:pPr>
        <w:pStyle w:val="a7"/>
        <w:numPr>
          <w:ilvl w:val="0"/>
          <w:numId w:val="41"/>
        </w:numPr>
        <w:tabs>
          <w:tab w:val="left" w:pos="0"/>
          <w:tab w:val="left" w:pos="1182"/>
        </w:tabs>
        <w:spacing w:before="189"/>
        <w:ind w:left="0" w:right="1415" w:firstLine="0"/>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ребенок</w:t>
      </w:r>
      <w:r>
        <w:rPr>
          <w:spacing w:val="61"/>
          <w:sz w:val="24"/>
        </w:rPr>
        <w:t xml:space="preserve"> </w:t>
      </w:r>
      <w:r>
        <w:rPr>
          <w:sz w:val="24"/>
        </w:rPr>
        <w:t>становится</w:t>
      </w:r>
      <w:r>
        <w:rPr>
          <w:spacing w:val="1"/>
          <w:sz w:val="24"/>
        </w:rPr>
        <w:t xml:space="preserve"> </w:t>
      </w:r>
      <w:r>
        <w:rPr>
          <w:sz w:val="24"/>
        </w:rPr>
        <w:t>активным в выборе содержания своего образования, становится субъектом</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2"/>
          <w:sz w:val="24"/>
        </w:rPr>
        <w:t xml:space="preserve"> </w:t>
      </w:r>
      <w:r>
        <w:rPr>
          <w:sz w:val="24"/>
        </w:rPr>
        <w:t>индивидуализация дошкольного</w:t>
      </w:r>
      <w:r>
        <w:rPr>
          <w:spacing w:val="-1"/>
          <w:sz w:val="24"/>
        </w:rPr>
        <w:t xml:space="preserve"> </w:t>
      </w:r>
      <w:r>
        <w:rPr>
          <w:sz w:val="24"/>
        </w:rPr>
        <w:t>образования);</w:t>
      </w:r>
    </w:p>
    <w:p w14:paraId="19E120F0" w14:textId="77777777" w:rsidR="00B6508E" w:rsidRDefault="00DD3300" w:rsidP="00253AB6">
      <w:pPr>
        <w:pStyle w:val="a7"/>
        <w:numPr>
          <w:ilvl w:val="0"/>
          <w:numId w:val="41"/>
        </w:numPr>
        <w:tabs>
          <w:tab w:val="left" w:pos="0"/>
          <w:tab w:val="left" w:pos="1182"/>
        </w:tabs>
        <w:spacing w:before="199" w:line="242" w:lineRule="auto"/>
        <w:ind w:left="0" w:right="1421" w:firstLine="0"/>
        <w:rPr>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признание</w:t>
      </w:r>
      <w:r>
        <w:rPr>
          <w:spacing w:val="1"/>
          <w:sz w:val="24"/>
        </w:rPr>
        <w:t xml:space="preserve"> </w:t>
      </w:r>
      <w:r>
        <w:rPr>
          <w:sz w:val="24"/>
        </w:rPr>
        <w:t>ребенка</w:t>
      </w:r>
      <w:r>
        <w:rPr>
          <w:spacing w:val="1"/>
          <w:sz w:val="24"/>
        </w:rPr>
        <w:t xml:space="preserve"> </w:t>
      </w:r>
      <w:r>
        <w:rPr>
          <w:sz w:val="24"/>
        </w:rPr>
        <w:t>полноценным участником</w:t>
      </w:r>
      <w:r>
        <w:rPr>
          <w:spacing w:val="-2"/>
          <w:sz w:val="24"/>
        </w:rPr>
        <w:t xml:space="preserve"> </w:t>
      </w:r>
      <w:r>
        <w:rPr>
          <w:sz w:val="24"/>
        </w:rPr>
        <w:t>(субъектом)</w:t>
      </w:r>
      <w:r>
        <w:rPr>
          <w:spacing w:val="-1"/>
          <w:sz w:val="24"/>
        </w:rPr>
        <w:t xml:space="preserve"> </w:t>
      </w:r>
      <w:r>
        <w:rPr>
          <w:sz w:val="24"/>
        </w:rPr>
        <w:t>образовательных отношений;</w:t>
      </w:r>
    </w:p>
    <w:p w14:paraId="6CB9620A" w14:textId="77777777" w:rsidR="00B6508E" w:rsidRDefault="00DD3300" w:rsidP="00253AB6">
      <w:pPr>
        <w:pStyle w:val="a7"/>
        <w:numPr>
          <w:ilvl w:val="0"/>
          <w:numId w:val="41"/>
        </w:numPr>
        <w:tabs>
          <w:tab w:val="left" w:pos="0"/>
          <w:tab w:val="left" w:pos="1182"/>
        </w:tabs>
        <w:spacing w:before="199"/>
        <w:ind w:left="0" w:firstLine="0"/>
        <w:jc w:val="left"/>
        <w:rPr>
          <w:sz w:val="24"/>
        </w:rPr>
      </w:pPr>
      <w:r>
        <w:rPr>
          <w:sz w:val="24"/>
        </w:rPr>
        <w:t>поддержка</w:t>
      </w:r>
      <w:r>
        <w:rPr>
          <w:spacing w:val="-5"/>
          <w:sz w:val="24"/>
        </w:rPr>
        <w:t xml:space="preserve"> </w:t>
      </w:r>
      <w:r>
        <w:rPr>
          <w:sz w:val="24"/>
        </w:rPr>
        <w:t>инициативы</w:t>
      </w:r>
      <w:r>
        <w:rPr>
          <w:spacing w:val="-7"/>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деятельности;</w:t>
      </w:r>
    </w:p>
    <w:p w14:paraId="1EF30515" w14:textId="77777777" w:rsidR="00B6508E" w:rsidRDefault="00B6508E">
      <w:pPr>
        <w:rPr>
          <w:sz w:val="24"/>
        </w:rPr>
        <w:sectPr w:rsidR="00B6508E">
          <w:footerReference w:type="default" r:id="rId27"/>
          <w:pgSz w:w="11940" w:h="17150"/>
          <w:pgMar w:top="0" w:right="0" w:bottom="540" w:left="1240" w:header="0" w:footer="344" w:gutter="0"/>
          <w:cols w:space="720"/>
        </w:sectPr>
      </w:pPr>
    </w:p>
    <w:p w14:paraId="6C16BC63" w14:textId="77777777" w:rsidR="00B6508E" w:rsidRDefault="00DD3300" w:rsidP="00253AB6">
      <w:pPr>
        <w:pStyle w:val="a7"/>
        <w:numPr>
          <w:ilvl w:val="0"/>
          <w:numId w:val="41"/>
        </w:numPr>
        <w:tabs>
          <w:tab w:val="left" w:pos="0"/>
        </w:tabs>
        <w:spacing w:before="66"/>
        <w:ind w:left="0" w:firstLine="0"/>
        <w:jc w:val="left"/>
        <w:rPr>
          <w:sz w:val="24"/>
        </w:rPr>
      </w:pPr>
      <w:r>
        <w:rPr>
          <w:sz w:val="24"/>
        </w:rPr>
        <w:lastRenderedPageBreak/>
        <w:t>сотрудничество</w:t>
      </w:r>
      <w:r>
        <w:rPr>
          <w:spacing w:val="-5"/>
          <w:sz w:val="24"/>
        </w:rPr>
        <w:t xml:space="preserve"> </w:t>
      </w:r>
      <w:r>
        <w:rPr>
          <w:sz w:val="24"/>
        </w:rPr>
        <w:t>Организации</w:t>
      </w:r>
      <w:r>
        <w:rPr>
          <w:spacing w:val="-3"/>
          <w:sz w:val="24"/>
        </w:rPr>
        <w:t xml:space="preserve"> </w:t>
      </w:r>
      <w:r>
        <w:rPr>
          <w:sz w:val="24"/>
        </w:rPr>
        <w:t>с</w:t>
      </w:r>
      <w:r>
        <w:rPr>
          <w:spacing w:val="-4"/>
          <w:sz w:val="24"/>
        </w:rPr>
        <w:t xml:space="preserve"> </w:t>
      </w:r>
      <w:r>
        <w:rPr>
          <w:sz w:val="24"/>
        </w:rPr>
        <w:t>семьёй;</w:t>
      </w:r>
    </w:p>
    <w:p w14:paraId="3F45FFED" w14:textId="77777777" w:rsidR="00B6508E" w:rsidRDefault="00DD3300" w:rsidP="00253AB6">
      <w:pPr>
        <w:pStyle w:val="a7"/>
        <w:numPr>
          <w:ilvl w:val="0"/>
          <w:numId w:val="41"/>
        </w:numPr>
        <w:tabs>
          <w:tab w:val="left" w:pos="0"/>
        </w:tabs>
        <w:spacing w:before="199" w:line="242" w:lineRule="auto"/>
        <w:ind w:left="0" w:right="1424" w:firstLine="0"/>
        <w:rPr>
          <w:sz w:val="24"/>
        </w:rPr>
      </w:pPr>
      <w:r>
        <w:rPr>
          <w:sz w:val="24"/>
        </w:rPr>
        <w:t>приобщение детей к социокультурным нормам, традициям семьи, общества и</w:t>
      </w:r>
      <w:r>
        <w:rPr>
          <w:spacing w:val="1"/>
          <w:sz w:val="24"/>
        </w:rPr>
        <w:t xml:space="preserve"> </w:t>
      </w:r>
      <w:r>
        <w:rPr>
          <w:sz w:val="24"/>
        </w:rPr>
        <w:t>государства;</w:t>
      </w:r>
    </w:p>
    <w:p w14:paraId="7B77F88B" w14:textId="77777777" w:rsidR="00B6508E" w:rsidRDefault="00DD3300" w:rsidP="00253AB6">
      <w:pPr>
        <w:pStyle w:val="a7"/>
        <w:numPr>
          <w:ilvl w:val="0"/>
          <w:numId w:val="41"/>
        </w:numPr>
        <w:tabs>
          <w:tab w:val="left" w:pos="0"/>
        </w:tabs>
        <w:spacing w:before="194" w:line="242" w:lineRule="auto"/>
        <w:ind w:left="0" w:right="1416" w:firstLine="0"/>
        <w:rPr>
          <w:sz w:val="24"/>
        </w:rPr>
      </w:pPr>
      <w:r>
        <w:rPr>
          <w:sz w:val="24"/>
        </w:rPr>
        <w:t>формирование познавательных интересов и познавательных действий ребенка</w:t>
      </w:r>
      <w:r>
        <w:rPr>
          <w:spacing w:val="-57"/>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14:paraId="4486D758" w14:textId="77777777" w:rsidR="00B6508E" w:rsidRDefault="00DD3300" w:rsidP="00253AB6">
      <w:pPr>
        <w:pStyle w:val="a7"/>
        <w:numPr>
          <w:ilvl w:val="0"/>
          <w:numId w:val="41"/>
        </w:numPr>
        <w:tabs>
          <w:tab w:val="left" w:pos="0"/>
        </w:tabs>
        <w:spacing w:before="194" w:line="242" w:lineRule="auto"/>
        <w:ind w:left="0" w:right="1420" w:firstLine="0"/>
        <w:rPr>
          <w:sz w:val="24"/>
        </w:rPr>
      </w:pPr>
      <w:r>
        <w:rPr>
          <w:sz w:val="24"/>
        </w:rPr>
        <w:t>возрастная</w:t>
      </w:r>
      <w:r>
        <w:rPr>
          <w:spacing w:val="1"/>
          <w:sz w:val="24"/>
        </w:rPr>
        <w:t xml:space="preserve"> </w:t>
      </w:r>
      <w:r>
        <w:rPr>
          <w:sz w:val="24"/>
        </w:rPr>
        <w:t>адекватность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требований,</w:t>
      </w:r>
      <w:r>
        <w:rPr>
          <w:spacing w:val="-1"/>
          <w:sz w:val="24"/>
        </w:rPr>
        <w:t xml:space="preserve"> </w:t>
      </w:r>
      <w:r>
        <w:rPr>
          <w:sz w:val="24"/>
        </w:rPr>
        <w:t>методов возрасту</w:t>
      </w:r>
      <w:r>
        <w:rPr>
          <w:spacing w:val="-5"/>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развития);</w:t>
      </w:r>
    </w:p>
    <w:p w14:paraId="040025B6" w14:textId="77777777" w:rsidR="00B6508E" w:rsidRDefault="00DD3300" w:rsidP="00253AB6">
      <w:pPr>
        <w:pStyle w:val="a7"/>
        <w:numPr>
          <w:ilvl w:val="0"/>
          <w:numId w:val="41"/>
        </w:numPr>
        <w:tabs>
          <w:tab w:val="left" w:pos="0"/>
        </w:tabs>
        <w:spacing w:before="199"/>
        <w:ind w:left="0" w:firstLine="0"/>
        <w:jc w:val="left"/>
        <w:rPr>
          <w:sz w:val="24"/>
        </w:rPr>
      </w:pPr>
      <w:r>
        <w:rPr>
          <w:sz w:val="24"/>
        </w:rPr>
        <w:t>учёт</w:t>
      </w:r>
      <w:r>
        <w:rPr>
          <w:spacing w:val="-4"/>
          <w:sz w:val="24"/>
        </w:rPr>
        <w:t xml:space="preserve"> </w:t>
      </w:r>
      <w:r>
        <w:rPr>
          <w:sz w:val="24"/>
        </w:rPr>
        <w:t>этнокультурной</w:t>
      </w:r>
      <w:r>
        <w:rPr>
          <w:spacing w:val="-4"/>
          <w:sz w:val="24"/>
        </w:rPr>
        <w:t xml:space="preserve"> </w:t>
      </w:r>
      <w:r>
        <w:rPr>
          <w:sz w:val="24"/>
        </w:rPr>
        <w:t>ситуации</w:t>
      </w:r>
      <w:r>
        <w:rPr>
          <w:spacing w:val="-4"/>
          <w:sz w:val="24"/>
        </w:rPr>
        <w:t xml:space="preserve"> </w:t>
      </w:r>
      <w:r>
        <w:rPr>
          <w:sz w:val="24"/>
        </w:rPr>
        <w:t>развития</w:t>
      </w:r>
      <w:r>
        <w:rPr>
          <w:spacing w:val="-6"/>
          <w:sz w:val="24"/>
        </w:rPr>
        <w:t xml:space="preserve"> </w:t>
      </w:r>
      <w:r>
        <w:rPr>
          <w:sz w:val="24"/>
        </w:rPr>
        <w:t>детей</w:t>
      </w:r>
    </w:p>
    <w:p w14:paraId="14B36952" w14:textId="77777777" w:rsidR="00B6508E" w:rsidRDefault="00DD3300" w:rsidP="003F384B">
      <w:pPr>
        <w:pStyle w:val="11"/>
        <w:tabs>
          <w:tab w:val="left" w:pos="0"/>
        </w:tabs>
        <w:spacing w:before="201" w:line="274" w:lineRule="exact"/>
        <w:ind w:left="0"/>
      </w:pPr>
      <w:r>
        <w:t>Образ ДОО, её</w:t>
      </w:r>
      <w:r>
        <w:rPr>
          <w:spacing w:val="-1"/>
        </w:rPr>
        <w:t xml:space="preserve"> </w:t>
      </w:r>
      <w:r>
        <w:t>особенности,</w:t>
      </w:r>
    </w:p>
    <w:p w14:paraId="41DC3D17" w14:textId="77777777" w:rsidR="00B6508E" w:rsidRDefault="00DD3300" w:rsidP="003F384B">
      <w:pPr>
        <w:pStyle w:val="a3"/>
        <w:tabs>
          <w:tab w:val="left" w:pos="0"/>
        </w:tabs>
        <w:spacing w:line="274" w:lineRule="exact"/>
      </w:pPr>
      <w:r>
        <w:t>Герб,</w:t>
      </w:r>
      <w:r>
        <w:rPr>
          <w:spacing w:val="-2"/>
        </w:rPr>
        <w:t xml:space="preserve"> </w:t>
      </w:r>
      <w:r>
        <w:t>флаг</w:t>
      </w:r>
      <w:r>
        <w:rPr>
          <w:spacing w:val="-1"/>
        </w:rPr>
        <w:t xml:space="preserve"> </w:t>
      </w:r>
      <w:r>
        <w:t>и</w:t>
      </w:r>
      <w:r>
        <w:rPr>
          <w:spacing w:val="-2"/>
        </w:rPr>
        <w:t xml:space="preserve"> </w:t>
      </w:r>
      <w:r>
        <w:t>гимн</w:t>
      </w:r>
    </w:p>
    <w:p w14:paraId="39206E14" w14:textId="77777777" w:rsidR="00B6508E" w:rsidRDefault="00DD3300" w:rsidP="003F384B">
      <w:pPr>
        <w:pStyle w:val="a3"/>
        <w:tabs>
          <w:tab w:val="left" w:pos="0"/>
        </w:tabs>
        <w:ind w:right="1417"/>
      </w:pPr>
      <w:r>
        <w:t>Учреждение</w:t>
      </w:r>
      <w:r>
        <w:rPr>
          <w:spacing w:val="1"/>
        </w:rPr>
        <w:t xml:space="preserve"> </w:t>
      </w:r>
      <w:r>
        <w:t>является</w:t>
      </w:r>
      <w:r>
        <w:rPr>
          <w:spacing w:val="1"/>
        </w:rPr>
        <w:t xml:space="preserve"> </w:t>
      </w:r>
      <w:r>
        <w:t>унитарной</w:t>
      </w:r>
      <w:r>
        <w:rPr>
          <w:spacing w:val="1"/>
        </w:rPr>
        <w:t xml:space="preserve"> </w:t>
      </w:r>
      <w:r>
        <w:t>некоммерческой</w:t>
      </w:r>
      <w:r>
        <w:rPr>
          <w:spacing w:val="1"/>
        </w:rPr>
        <w:t xml:space="preserve"> </w:t>
      </w:r>
      <w:r>
        <w:t>организацией,</w:t>
      </w:r>
      <w:r>
        <w:rPr>
          <w:spacing w:val="1"/>
        </w:rPr>
        <w:t xml:space="preserve"> </w:t>
      </w:r>
      <w:r>
        <w:t>созданной</w:t>
      </w:r>
      <w:r>
        <w:rPr>
          <w:spacing w:val="1"/>
        </w:rPr>
        <w:t xml:space="preserve"> </w:t>
      </w:r>
      <w:r>
        <w:t xml:space="preserve">Самарской областью для осуществления управленческих, </w:t>
      </w:r>
      <w:proofErr w:type="spellStart"/>
      <w:r>
        <w:t>социальнокультурных</w:t>
      </w:r>
      <w:proofErr w:type="spellEnd"/>
      <w:r>
        <w:t xml:space="preserve"> и</w:t>
      </w:r>
      <w:r>
        <w:rPr>
          <w:spacing w:val="1"/>
        </w:rPr>
        <w:t xml:space="preserve"> </w:t>
      </w:r>
      <w:r>
        <w:t>иных</w:t>
      </w:r>
      <w:r>
        <w:rPr>
          <w:spacing w:val="1"/>
        </w:rPr>
        <w:t xml:space="preserve"> </w:t>
      </w:r>
      <w:r>
        <w:t>функций</w:t>
      </w:r>
      <w:r>
        <w:rPr>
          <w:spacing w:val="1"/>
        </w:rPr>
        <w:t xml:space="preserve"> </w:t>
      </w:r>
      <w:r>
        <w:t>некоммерческого</w:t>
      </w:r>
      <w:r>
        <w:rPr>
          <w:spacing w:val="1"/>
        </w:rPr>
        <w:t xml:space="preserve"> </w:t>
      </w:r>
      <w:proofErr w:type="gramStart"/>
      <w:r>
        <w:t>характера</w:t>
      </w:r>
      <w:proofErr w:type="gramEnd"/>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предусмотренных законодательством Российской Федерации 4 полномочий органов</w:t>
      </w:r>
      <w:r>
        <w:rPr>
          <w:spacing w:val="1"/>
        </w:rPr>
        <w:t xml:space="preserve"> </w:t>
      </w:r>
      <w:r>
        <w:t>государственной власти Самарской области в сфере образования. СП ГБОУ, которое</w:t>
      </w:r>
      <w:r>
        <w:rPr>
          <w:spacing w:val="1"/>
        </w:rPr>
        <w:t xml:space="preserve"> </w:t>
      </w:r>
      <w:r>
        <w:t>занимается</w:t>
      </w:r>
      <w:r>
        <w:rPr>
          <w:spacing w:val="1"/>
        </w:rPr>
        <w:t xml:space="preserve"> </w:t>
      </w:r>
      <w:r>
        <w:t>воспитанием</w:t>
      </w:r>
      <w:r>
        <w:rPr>
          <w:spacing w:val="1"/>
        </w:rPr>
        <w:t xml:space="preserve"> </w:t>
      </w:r>
      <w:r>
        <w:t>и</w:t>
      </w:r>
      <w:r>
        <w:rPr>
          <w:spacing w:val="1"/>
        </w:rPr>
        <w:t xml:space="preserve"> </w:t>
      </w:r>
      <w:r>
        <w:t>образованием</w:t>
      </w:r>
      <w:r>
        <w:rPr>
          <w:spacing w:val="1"/>
        </w:rPr>
        <w:t xml:space="preserve"> </w:t>
      </w:r>
      <w:r>
        <w:t>детей</w:t>
      </w:r>
      <w:r>
        <w:rPr>
          <w:spacing w:val="1"/>
        </w:rPr>
        <w:t xml:space="preserve"> </w:t>
      </w:r>
      <w:r>
        <w:t>с</w:t>
      </w:r>
      <w:r>
        <w:rPr>
          <w:spacing w:val="1"/>
        </w:rPr>
        <w:t xml:space="preserve"> </w:t>
      </w:r>
      <w:r>
        <w:t>1.5</w:t>
      </w:r>
      <w:r>
        <w:rPr>
          <w:spacing w:val="1"/>
        </w:rPr>
        <w:t xml:space="preserve"> </w:t>
      </w:r>
      <w:r>
        <w:t>до</w:t>
      </w:r>
      <w:r>
        <w:rPr>
          <w:spacing w:val="1"/>
        </w:rPr>
        <w:t xml:space="preserve"> </w:t>
      </w:r>
      <w:r>
        <w:t>7</w:t>
      </w:r>
      <w:r>
        <w:rPr>
          <w:spacing w:val="1"/>
        </w:rPr>
        <w:t xml:space="preserve"> </w:t>
      </w:r>
      <w:r>
        <w:t>лет.</w:t>
      </w:r>
      <w:r>
        <w:rPr>
          <w:spacing w:val="1"/>
        </w:rPr>
        <w:t xml:space="preserve"> </w:t>
      </w:r>
      <w:r>
        <w:t>Приоритетные</w:t>
      </w:r>
      <w:r>
        <w:rPr>
          <w:spacing w:val="1"/>
        </w:rPr>
        <w:t xml:space="preserve"> </w:t>
      </w:r>
      <w:r>
        <w:t>направления: художественно-эстетическое, робототехническое и экологическое. Это</w:t>
      </w:r>
      <w:r>
        <w:rPr>
          <w:spacing w:val="1"/>
        </w:rPr>
        <w:t xml:space="preserve"> </w:t>
      </w:r>
      <w:r>
        <w:t>нашло</w:t>
      </w:r>
      <w:r>
        <w:rPr>
          <w:spacing w:val="-1"/>
        </w:rPr>
        <w:t xml:space="preserve"> </w:t>
      </w:r>
      <w:r>
        <w:t>отражение</w:t>
      </w:r>
      <w:r>
        <w:rPr>
          <w:spacing w:val="-1"/>
        </w:rPr>
        <w:t xml:space="preserve"> </w:t>
      </w:r>
      <w:r>
        <w:t>в</w:t>
      </w:r>
      <w:r>
        <w:rPr>
          <w:spacing w:val="-2"/>
        </w:rPr>
        <w:t xml:space="preserve"> </w:t>
      </w:r>
      <w:r>
        <w:t>символике</w:t>
      </w:r>
      <w:r>
        <w:rPr>
          <w:spacing w:val="-1"/>
        </w:rPr>
        <w:t xml:space="preserve"> </w:t>
      </w:r>
      <w:r>
        <w:t>детского</w:t>
      </w:r>
      <w:r>
        <w:rPr>
          <w:spacing w:val="-1"/>
        </w:rPr>
        <w:t xml:space="preserve"> </w:t>
      </w:r>
      <w:r>
        <w:t>сада</w:t>
      </w:r>
      <w:proofErr w:type="gramStart"/>
      <w:r>
        <w:t>.(</w:t>
      </w:r>
      <w:proofErr w:type="gramEnd"/>
      <w:r>
        <w:t>флаг,</w:t>
      </w:r>
      <w:r>
        <w:rPr>
          <w:spacing w:val="-1"/>
        </w:rPr>
        <w:t xml:space="preserve"> </w:t>
      </w:r>
      <w:r>
        <w:t>герб</w:t>
      </w:r>
      <w:r>
        <w:rPr>
          <w:spacing w:val="-1"/>
        </w:rPr>
        <w:t xml:space="preserve"> </w:t>
      </w:r>
      <w:r>
        <w:t>и</w:t>
      </w:r>
      <w:r>
        <w:rPr>
          <w:spacing w:val="1"/>
        </w:rPr>
        <w:t xml:space="preserve"> </w:t>
      </w:r>
      <w:r>
        <w:t>гимн)</w:t>
      </w:r>
    </w:p>
    <w:p w14:paraId="2C2BBD20" w14:textId="77777777" w:rsidR="00B6508E" w:rsidRDefault="00DD3300" w:rsidP="003F384B">
      <w:pPr>
        <w:pStyle w:val="11"/>
        <w:tabs>
          <w:tab w:val="left" w:pos="0"/>
        </w:tabs>
        <w:spacing w:before="6"/>
        <w:ind w:left="0" w:right="1417"/>
      </w:pPr>
      <w:r>
        <w:t>Отношение</w:t>
      </w:r>
      <w:r>
        <w:rPr>
          <w:spacing w:val="1"/>
        </w:rPr>
        <w:t xml:space="preserve"> </w:t>
      </w:r>
      <w:r>
        <w:t>к</w:t>
      </w:r>
      <w:r>
        <w:rPr>
          <w:spacing w:val="1"/>
        </w:rPr>
        <w:t xml:space="preserve"> </w:t>
      </w:r>
      <w:r>
        <w:t>родителям</w:t>
      </w:r>
      <w:r>
        <w:rPr>
          <w:spacing w:val="1"/>
        </w:rPr>
        <w:t xml:space="preserve"> </w:t>
      </w:r>
      <w:r>
        <w:t>и</w:t>
      </w:r>
      <w:r>
        <w:rPr>
          <w:spacing w:val="1"/>
        </w:rPr>
        <w:t xml:space="preserve"> </w:t>
      </w:r>
      <w:r>
        <w:t>их</w:t>
      </w:r>
      <w:r>
        <w:rPr>
          <w:spacing w:val="1"/>
        </w:rPr>
        <w:t xml:space="preserve"> </w:t>
      </w:r>
      <w:r>
        <w:t>воспитанникам,</w:t>
      </w:r>
      <w:r>
        <w:rPr>
          <w:spacing w:val="1"/>
        </w:rPr>
        <w:t xml:space="preserve"> </w:t>
      </w:r>
      <w:r>
        <w:t>родителям</w:t>
      </w:r>
      <w:r>
        <w:rPr>
          <w:spacing w:val="1"/>
        </w:rPr>
        <w:t xml:space="preserve"> </w:t>
      </w:r>
      <w:r>
        <w:t>(их</w:t>
      </w:r>
      <w:r>
        <w:rPr>
          <w:spacing w:val="1"/>
        </w:rPr>
        <w:t xml:space="preserve"> </w:t>
      </w:r>
      <w:r>
        <w:t>законным</w:t>
      </w:r>
      <w:r>
        <w:rPr>
          <w:spacing w:val="-57"/>
        </w:rPr>
        <w:t xml:space="preserve"> </w:t>
      </w:r>
      <w:r>
        <w:t>представителям),</w:t>
      </w:r>
      <w:r>
        <w:rPr>
          <w:spacing w:val="-1"/>
        </w:rPr>
        <w:t xml:space="preserve"> </w:t>
      </w:r>
      <w:r>
        <w:t>сотрудникам и партнерам</w:t>
      </w:r>
    </w:p>
    <w:p w14:paraId="25032F85" w14:textId="77777777" w:rsidR="00B6508E" w:rsidRDefault="00DD3300" w:rsidP="00253AB6">
      <w:pPr>
        <w:pStyle w:val="a7"/>
        <w:numPr>
          <w:ilvl w:val="4"/>
          <w:numId w:val="42"/>
        </w:numPr>
        <w:tabs>
          <w:tab w:val="left" w:pos="0"/>
        </w:tabs>
        <w:ind w:left="0" w:right="1410" w:firstLine="0"/>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компетентности</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 детей</w:t>
      </w:r>
    </w:p>
    <w:p w14:paraId="0642D251" w14:textId="77777777" w:rsidR="00B6508E" w:rsidRDefault="00DD3300" w:rsidP="00253AB6">
      <w:pPr>
        <w:pStyle w:val="a7"/>
        <w:numPr>
          <w:ilvl w:val="4"/>
          <w:numId w:val="42"/>
        </w:numPr>
        <w:tabs>
          <w:tab w:val="left" w:pos="0"/>
        </w:tabs>
        <w:spacing w:before="197"/>
        <w:ind w:left="0" w:right="1421" w:firstLine="0"/>
        <w:rPr>
          <w:sz w:val="24"/>
        </w:rPr>
      </w:pPr>
      <w:r>
        <w:rPr>
          <w:sz w:val="24"/>
        </w:rPr>
        <w:t>оказание помощи родителям в воспитании детей, охране и</w:t>
      </w:r>
      <w:r>
        <w:rPr>
          <w:spacing w:val="1"/>
          <w:sz w:val="24"/>
        </w:rPr>
        <w:t xml:space="preserve"> </w:t>
      </w:r>
      <w:r>
        <w:rPr>
          <w:sz w:val="24"/>
        </w:rPr>
        <w:t>укреплении их</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необходимой</w:t>
      </w:r>
      <w:r>
        <w:rPr>
          <w:spacing w:val="-1"/>
          <w:sz w:val="24"/>
        </w:rPr>
        <w:t xml:space="preserve"> </w:t>
      </w:r>
      <w:r>
        <w:rPr>
          <w:sz w:val="24"/>
        </w:rPr>
        <w:t>коррекции нарушений</w:t>
      </w:r>
      <w:r>
        <w:rPr>
          <w:spacing w:val="-3"/>
          <w:sz w:val="24"/>
        </w:rPr>
        <w:t xml:space="preserve"> </w:t>
      </w:r>
      <w:r>
        <w:rPr>
          <w:sz w:val="24"/>
        </w:rPr>
        <w:t>их</w:t>
      </w:r>
      <w:r>
        <w:rPr>
          <w:spacing w:val="1"/>
          <w:sz w:val="24"/>
        </w:rPr>
        <w:t xml:space="preserve"> </w:t>
      </w:r>
      <w:r>
        <w:rPr>
          <w:sz w:val="24"/>
        </w:rPr>
        <w:t>развития</w:t>
      </w:r>
    </w:p>
    <w:p w14:paraId="4C8B2E77" w14:textId="77777777" w:rsidR="00B6508E" w:rsidRDefault="00DD3300" w:rsidP="00253AB6">
      <w:pPr>
        <w:pStyle w:val="a7"/>
        <w:numPr>
          <w:ilvl w:val="4"/>
          <w:numId w:val="42"/>
        </w:numPr>
        <w:tabs>
          <w:tab w:val="left" w:pos="0"/>
        </w:tabs>
        <w:spacing w:before="199"/>
        <w:ind w:left="0" w:firstLine="0"/>
        <w:jc w:val="left"/>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участия</w:t>
      </w:r>
      <w:r>
        <w:rPr>
          <w:spacing w:val="-3"/>
          <w:sz w:val="24"/>
        </w:rPr>
        <w:t xml:space="preserve"> </w:t>
      </w:r>
      <w:r>
        <w:rPr>
          <w:sz w:val="24"/>
        </w:rPr>
        <w:t>родителей</w:t>
      </w:r>
      <w:r>
        <w:rPr>
          <w:spacing w:val="-3"/>
          <w:sz w:val="24"/>
        </w:rPr>
        <w:t xml:space="preserve"> </w:t>
      </w:r>
      <w:r>
        <w:rPr>
          <w:sz w:val="24"/>
        </w:rPr>
        <w:t>в</w:t>
      </w:r>
      <w:r>
        <w:rPr>
          <w:spacing w:val="-4"/>
          <w:sz w:val="24"/>
        </w:rPr>
        <w:t xml:space="preserve"> </w:t>
      </w:r>
      <w:r>
        <w:rPr>
          <w:sz w:val="24"/>
        </w:rPr>
        <w:t>образовательной</w:t>
      </w:r>
      <w:r>
        <w:rPr>
          <w:spacing w:val="-3"/>
          <w:sz w:val="24"/>
        </w:rPr>
        <w:t xml:space="preserve"> </w:t>
      </w:r>
      <w:r>
        <w:rPr>
          <w:sz w:val="24"/>
        </w:rPr>
        <w:t>деятельности,</w:t>
      </w:r>
    </w:p>
    <w:p w14:paraId="1282582F" w14:textId="77777777" w:rsidR="00B6508E" w:rsidRDefault="00DD3300" w:rsidP="00253AB6">
      <w:pPr>
        <w:pStyle w:val="a7"/>
        <w:numPr>
          <w:ilvl w:val="4"/>
          <w:numId w:val="42"/>
        </w:numPr>
        <w:tabs>
          <w:tab w:val="left" w:pos="0"/>
        </w:tabs>
        <w:spacing w:before="200"/>
        <w:ind w:left="0" w:right="1418" w:firstLine="0"/>
        <w:rPr>
          <w:sz w:val="24"/>
        </w:rPr>
      </w:pPr>
      <w:r>
        <w:rPr>
          <w:sz w:val="24"/>
        </w:rPr>
        <w:t>взаимодействие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образования ребёнка, непосредственного вовлечения их в образовательную</w:t>
      </w:r>
      <w:r>
        <w:rPr>
          <w:spacing w:val="1"/>
          <w:sz w:val="24"/>
        </w:rPr>
        <w:t xml:space="preserve"> </w:t>
      </w:r>
      <w:r>
        <w:rPr>
          <w:sz w:val="24"/>
        </w:rPr>
        <w:t>деятельность, в том числе посредством создания образовательных проектов</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образовательных</w:t>
      </w:r>
      <w:r>
        <w:rPr>
          <w:spacing w:val="-2"/>
          <w:sz w:val="24"/>
        </w:rPr>
        <w:t xml:space="preserve"> </w:t>
      </w:r>
      <w:r>
        <w:rPr>
          <w:sz w:val="24"/>
        </w:rPr>
        <w:t>инициатив</w:t>
      </w:r>
      <w:r>
        <w:rPr>
          <w:spacing w:val="-1"/>
          <w:sz w:val="24"/>
        </w:rPr>
        <w:t xml:space="preserve"> </w:t>
      </w:r>
      <w:r>
        <w:rPr>
          <w:sz w:val="24"/>
        </w:rPr>
        <w:t>семьи</w:t>
      </w:r>
    </w:p>
    <w:p w14:paraId="2D7DCB75" w14:textId="77777777" w:rsidR="00B6508E" w:rsidRDefault="00DD3300" w:rsidP="00253AB6">
      <w:pPr>
        <w:pStyle w:val="a7"/>
        <w:numPr>
          <w:ilvl w:val="4"/>
          <w:numId w:val="42"/>
        </w:numPr>
        <w:tabs>
          <w:tab w:val="left" w:pos="0"/>
        </w:tabs>
        <w:spacing w:before="201"/>
        <w:ind w:left="0" w:right="1418" w:firstLine="0"/>
        <w:rPr>
          <w:sz w:val="24"/>
        </w:rPr>
      </w:pPr>
      <w:r>
        <w:rPr>
          <w:sz w:val="24"/>
        </w:rPr>
        <w:t>создание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детей</w:t>
      </w:r>
      <w:r>
        <w:rPr>
          <w:spacing w:val="1"/>
          <w:sz w:val="24"/>
        </w:rPr>
        <w:t xml:space="preserve"> </w:t>
      </w:r>
      <w:r>
        <w:rPr>
          <w:sz w:val="24"/>
        </w:rPr>
        <w:t>вопросов,</w:t>
      </w:r>
      <w:r>
        <w:rPr>
          <w:spacing w:val="1"/>
          <w:sz w:val="24"/>
        </w:rPr>
        <w:t xml:space="preserve"> </w:t>
      </w:r>
      <w:r>
        <w:rPr>
          <w:sz w:val="24"/>
        </w:rPr>
        <w:t>связанных с</w:t>
      </w:r>
      <w:r>
        <w:rPr>
          <w:spacing w:val="-1"/>
          <w:sz w:val="24"/>
        </w:rPr>
        <w:t xml:space="preserve"> </w:t>
      </w:r>
      <w:r>
        <w:rPr>
          <w:sz w:val="24"/>
        </w:rPr>
        <w:t>реализацией Программы.</w:t>
      </w:r>
    </w:p>
    <w:p w14:paraId="4DF30CD0" w14:textId="77777777" w:rsidR="00B6508E" w:rsidRDefault="00DD3300" w:rsidP="003F384B">
      <w:pPr>
        <w:pStyle w:val="a3"/>
        <w:tabs>
          <w:tab w:val="left" w:pos="0"/>
        </w:tabs>
        <w:spacing w:before="199"/>
        <w:ind w:right="1418"/>
      </w:pPr>
      <w:r>
        <w:t>Семья является важнейшим общественным институтом, имеющим решающее</w:t>
      </w:r>
      <w:r>
        <w:rPr>
          <w:spacing w:val="-57"/>
        </w:rPr>
        <w:t xml:space="preserve"> </w:t>
      </w:r>
      <w:r>
        <w:t>значение,</w:t>
      </w:r>
      <w:r>
        <w:rPr>
          <w:spacing w:val="1"/>
        </w:rPr>
        <w:t xml:space="preserve"> </w:t>
      </w:r>
      <w:r>
        <w:t>как</w:t>
      </w:r>
      <w:r>
        <w:rPr>
          <w:spacing w:val="1"/>
        </w:rPr>
        <w:t xml:space="preserve"> </w:t>
      </w:r>
      <w:r>
        <w:t>для</w:t>
      </w:r>
      <w:r>
        <w:rPr>
          <w:spacing w:val="1"/>
        </w:rPr>
        <w:t xml:space="preserve"> </w:t>
      </w:r>
      <w:r>
        <w:t>индивидуальной</w:t>
      </w:r>
      <w:r>
        <w:rPr>
          <w:spacing w:val="1"/>
        </w:rPr>
        <w:t xml:space="preserve"> </w:t>
      </w:r>
      <w:r>
        <w:t>жизни</w:t>
      </w:r>
      <w:r>
        <w:rPr>
          <w:spacing w:val="1"/>
        </w:rPr>
        <w:t xml:space="preserve"> </w:t>
      </w:r>
      <w:r>
        <w:t>человека,</w:t>
      </w:r>
      <w:r>
        <w:rPr>
          <w:spacing w:val="1"/>
        </w:rPr>
        <w:t xml:space="preserve"> </w:t>
      </w:r>
      <w:r>
        <w:t>так</w:t>
      </w:r>
      <w:r>
        <w:rPr>
          <w:spacing w:val="1"/>
        </w:rPr>
        <w:t xml:space="preserve"> </w:t>
      </w:r>
      <w:r>
        <w:t>и</w:t>
      </w:r>
      <w:r>
        <w:rPr>
          <w:spacing w:val="1"/>
        </w:rPr>
        <w:t xml:space="preserve"> </w:t>
      </w:r>
      <w:r>
        <w:t>для</w:t>
      </w:r>
      <w:r>
        <w:rPr>
          <w:spacing w:val="1"/>
        </w:rPr>
        <w:t xml:space="preserve"> </w:t>
      </w:r>
      <w:r>
        <w:t>социального,</w:t>
      </w:r>
      <w:r>
        <w:rPr>
          <w:spacing w:val="-57"/>
        </w:rPr>
        <w:t xml:space="preserve"> </w:t>
      </w:r>
      <w:r>
        <w:t>экономического</w:t>
      </w:r>
      <w:r>
        <w:rPr>
          <w:spacing w:val="-1"/>
        </w:rPr>
        <w:t xml:space="preserve"> </w:t>
      </w:r>
      <w:r>
        <w:t>культурологического развития</w:t>
      </w:r>
      <w:r>
        <w:rPr>
          <w:spacing w:val="-1"/>
        </w:rPr>
        <w:t xml:space="preserve"> </w:t>
      </w:r>
      <w:r>
        <w:t>общества.</w:t>
      </w:r>
    </w:p>
    <w:p w14:paraId="003F6215" w14:textId="77777777" w:rsidR="00B6508E" w:rsidRDefault="00DD3300" w:rsidP="003F384B">
      <w:pPr>
        <w:pStyle w:val="a3"/>
        <w:tabs>
          <w:tab w:val="left" w:pos="0"/>
        </w:tabs>
        <w:spacing w:before="1"/>
        <w:ind w:right="1413"/>
      </w:pPr>
      <w:r>
        <w:t>Общими требованиями</w:t>
      </w:r>
      <w:r>
        <w:rPr>
          <w:spacing w:val="1"/>
        </w:rPr>
        <w:t xml:space="preserve"> </w:t>
      </w:r>
      <w:r>
        <w:t>к подготовке родителей к сопровождению ребёнк</w:t>
      </w:r>
      <w:proofErr w:type="gramStart"/>
      <w:r>
        <w:t>а-</w:t>
      </w:r>
      <w:proofErr w:type="gramEnd"/>
      <w:r>
        <w:rPr>
          <w:spacing w:val="1"/>
        </w:rPr>
        <w:t xml:space="preserve"> </w:t>
      </w:r>
      <w:r>
        <w:t>дошкольника</w:t>
      </w:r>
      <w:r>
        <w:rPr>
          <w:spacing w:val="1"/>
        </w:rPr>
        <w:t xml:space="preserve"> </w:t>
      </w:r>
      <w:r>
        <w:t>в</w:t>
      </w:r>
      <w:r>
        <w:rPr>
          <w:spacing w:val="1"/>
        </w:rPr>
        <w:t xml:space="preserve"> </w:t>
      </w:r>
      <w:r>
        <w:t>рамках</w:t>
      </w:r>
      <w:r>
        <w:rPr>
          <w:spacing w:val="1"/>
        </w:rPr>
        <w:t xml:space="preserve"> </w:t>
      </w:r>
      <w:r>
        <w:t>его</w:t>
      </w:r>
      <w:r>
        <w:rPr>
          <w:spacing w:val="1"/>
        </w:rPr>
        <w:t xml:space="preserve"> </w:t>
      </w:r>
      <w:r>
        <w:t>траектории</w:t>
      </w:r>
      <w:r>
        <w:rPr>
          <w:spacing w:val="1"/>
        </w:rPr>
        <w:t xml:space="preserve"> </w:t>
      </w:r>
      <w:r>
        <w:t>развития</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дошкольного</w:t>
      </w:r>
      <w:r>
        <w:rPr>
          <w:spacing w:val="-1"/>
        </w:rPr>
        <w:t xml:space="preserve"> </w:t>
      </w:r>
      <w:r>
        <w:t>образования являются:</w:t>
      </w:r>
    </w:p>
    <w:p w14:paraId="1AA25CEE" w14:textId="77777777" w:rsidR="00B6508E" w:rsidRDefault="00DD3300" w:rsidP="00253AB6">
      <w:pPr>
        <w:pStyle w:val="a7"/>
        <w:numPr>
          <w:ilvl w:val="5"/>
          <w:numId w:val="42"/>
        </w:numPr>
        <w:tabs>
          <w:tab w:val="left" w:pos="0"/>
          <w:tab w:val="left" w:pos="1310"/>
        </w:tabs>
        <w:ind w:left="0" w:firstLine="0"/>
        <w:jc w:val="left"/>
        <w:rPr>
          <w:sz w:val="24"/>
        </w:rPr>
      </w:pPr>
      <w:r>
        <w:rPr>
          <w:sz w:val="24"/>
        </w:rPr>
        <w:t>наличие</w:t>
      </w:r>
      <w:r>
        <w:rPr>
          <w:spacing w:val="-1"/>
          <w:sz w:val="24"/>
        </w:rPr>
        <w:t xml:space="preserve"> </w:t>
      </w:r>
      <w:r>
        <w:rPr>
          <w:sz w:val="24"/>
        </w:rPr>
        <w:t>у</w:t>
      </w:r>
      <w:r>
        <w:rPr>
          <w:spacing w:val="-6"/>
          <w:sz w:val="24"/>
        </w:rPr>
        <w:t xml:space="preserve"> </w:t>
      </w:r>
      <w:r>
        <w:rPr>
          <w:sz w:val="24"/>
        </w:rPr>
        <w:t>родителей</w:t>
      </w:r>
      <w:r>
        <w:rPr>
          <w:spacing w:val="-1"/>
          <w:sz w:val="24"/>
        </w:rPr>
        <w:t xml:space="preserve"> </w:t>
      </w:r>
      <w:r>
        <w:rPr>
          <w:sz w:val="24"/>
        </w:rPr>
        <w:t>программы;</w:t>
      </w:r>
    </w:p>
    <w:p w14:paraId="61D3CAC3" w14:textId="77777777" w:rsidR="00B6508E" w:rsidRDefault="00DD3300" w:rsidP="00253AB6">
      <w:pPr>
        <w:pStyle w:val="a7"/>
        <w:numPr>
          <w:ilvl w:val="5"/>
          <w:numId w:val="42"/>
        </w:numPr>
        <w:tabs>
          <w:tab w:val="left" w:pos="0"/>
          <w:tab w:val="left" w:pos="1413"/>
        </w:tabs>
        <w:ind w:left="0" w:right="1422" w:firstLine="0"/>
        <w:jc w:val="left"/>
        <w:rPr>
          <w:sz w:val="24"/>
        </w:rPr>
      </w:pPr>
      <w:r>
        <w:rPr>
          <w:sz w:val="24"/>
        </w:rPr>
        <w:t>информирование</w:t>
      </w:r>
      <w:r>
        <w:rPr>
          <w:spacing w:val="40"/>
          <w:sz w:val="24"/>
        </w:rPr>
        <w:t xml:space="preserve"> </w:t>
      </w:r>
      <w:r>
        <w:rPr>
          <w:sz w:val="24"/>
        </w:rPr>
        <w:t>родителей</w:t>
      </w:r>
      <w:r>
        <w:rPr>
          <w:spacing w:val="41"/>
          <w:sz w:val="24"/>
        </w:rPr>
        <w:t xml:space="preserve"> </w:t>
      </w:r>
      <w:r>
        <w:rPr>
          <w:sz w:val="24"/>
        </w:rPr>
        <w:t>о</w:t>
      </w:r>
      <w:r>
        <w:rPr>
          <w:spacing w:val="40"/>
          <w:sz w:val="24"/>
        </w:rPr>
        <w:t xml:space="preserve"> </w:t>
      </w:r>
      <w:r>
        <w:rPr>
          <w:sz w:val="24"/>
        </w:rPr>
        <w:t>соответствии</w:t>
      </w:r>
      <w:r>
        <w:rPr>
          <w:spacing w:val="41"/>
          <w:sz w:val="24"/>
        </w:rPr>
        <w:t xml:space="preserve"> </w:t>
      </w:r>
      <w:r>
        <w:rPr>
          <w:sz w:val="24"/>
        </w:rPr>
        <w:t>развития</w:t>
      </w:r>
      <w:r>
        <w:rPr>
          <w:spacing w:val="40"/>
          <w:sz w:val="24"/>
        </w:rPr>
        <w:t xml:space="preserve"> </w:t>
      </w:r>
      <w:r>
        <w:rPr>
          <w:sz w:val="24"/>
        </w:rPr>
        <w:t>ребенка</w:t>
      </w:r>
      <w:r>
        <w:rPr>
          <w:spacing w:val="40"/>
          <w:sz w:val="24"/>
        </w:rPr>
        <w:t xml:space="preserve"> </w:t>
      </w:r>
      <w:r>
        <w:rPr>
          <w:sz w:val="24"/>
        </w:rPr>
        <w:t>задачам,</w:t>
      </w:r>
      <w:r>
        <w:rPr>
          <w:spacing w:val="-57"/>
          <w:sz w:val="24"/>
        </w:rPr>
        <w:t xml:space="preserve"> </w:t>
      </w:r>
      <w:r>
        <w:rPr>
          <w:sz w:val="24"/>
        </w:rPr>
        <w:t>поставленным</w:t>
      </w:r>
      <w:r>
        <w:rPr>
          <w:spacing w:val="-3"/>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линиям</w:t>
      </w:r>
      <w:r>
        <w:rPr>
          <w:spacing w:val="-1"/>
          <w:sz w:val="24"/>
        </w:rPr>
        <w:t xml:space="preserve"> </w:t>
      </w:r>
      <w:r>
        <w:rPr>
          <w:sz w:val="24"/>
        </w:rPr>
        <w:t>развития:</w:t>
      </w:r>
    </w:p>
    <w:p w14:paraId="15167ACF" w14:textId="77777777" w:rsidR="00B6508E" w:rsidRDefault="00DD3300" w:rsidP="00253AB6">
      <w:pPr>
        <w:pStyle w:val="a7"/>
        <w:numPr>
          <w:ilvl w:val="0"/>
          <w:numId w:val="40"/>
        </w:numPr>
        <w:tabs>
          <w:tab w:val="left" w:pos="0"/>
          <w:tab w:val="left" w:pos="1520"/>
          <w:tab w:val="left" w:pos="1521"/>
        </w:tabs>
        <w:ind w:left="0" w:firstLine="0"/>
        <w:jc w:val="left"/>
        <w:rPr>
          <w:sz w:val="24"/>
        </w:rPr>
      </w:pPr>
      <w:r>
        <w:rPr>
          <w:sz w:val="24"/>
        </w:rPr>
        <w:t>физическое</w:t>
      </w:r>
      <w:r>
        <w:rPr>
          <w:spacing w:val="-4"/>
          <w:sz w:val="24"/>
        </w:rPr>
        <w:t xml:space="preserve"> </w:t>
      </w:r>
      <w:r>
        <w:rPr>
          <w:sz w:val="24"/>
        </w:rPr>
        <w:t>развитие;</w:t>
      </w:r>
    </w:p>
    <w:p w14:paraId="1A720655" w14:textId="77777777" w:rsidR="00B6508E" w:rsidRDefault="00DD3300" w:rsidP="00253AB6">
      <w:pPr>
        <w:pStyle w:val="a7"/>
        <w:numPr>
          <w:ilvl w:val="0"/>
          <w:numId w:val="40"/>
        </w:numPr>
        <w:tabs>
          <w:tab w:val="left" w:pos="0"/>
          <w:tab w:val="left" w:pos="1520"/>
          <w:tab w:val="left" w:pos="1521"/>
        </w:tabs>
        <w:ind w:left="0" w:firstLine="0"/>
        <w:jc w:val="left"/>
        <w:rPr>
          <w:sz w:val="24"/>
        </w:rPr>
      </w:pPr>
      <w:r>
        <w:rPr>
          <w:sz w:val="24"/>
        </w:rPr>
        <w:t>познавательное</w:t>
      </w:r>
      <w:r>
        <w:rPr>
          <w:spacing w:val="-7"/>
          <w:sz w:val="24"/>
        </w:rPr>
        <w:t xml:space="preserve"> </w:t>
      </w:r>
      <w:r>
        <w:rPr>
          <w:sz w:val="24"/>
        </w:rPr>
        <w:t>развитие;</w:t>
      </w:r>
    </w:p>
    <w:p w14:paraId="2369A806" w14:textId="77777777" w:rsidR="00B6508E" w:rsidRDefault="00DD3300" w:rsidP="00253AB6">
      <w:pPr>
        <w:pStyle w:val="a7"/>
        <w:numPr>
          <w:ilvl w:val="0"/>
          <w:numId w:val="40"/>
        </w:numPr>
        <w:tabs>
          <w:tab w:val="left" w:pos="0"/>
          <w:tab w:val="left" w:pos="1520"/>
          <w:tab w:val="left" w:pos="1521"/>
        </w:tabs>
        <w:ind w:left="0" w:firstLine="0"/>
        <w:jc w:val="left"/>
        <w:rPr>
          <w:sz w:val="24"/>
        </w:rPr>
      </w:pPr>
      <w:r>
        <w:rPr>
          <w:sz w:val="24"/>
        </w:rPr>
        <w:t>социальн</w:t>
      </w:r>
      <w:proofErr w:type="gramStart"/>
      <w:r>
        <w:rPr>
          <w:sz w:val="24"/>
        </w:rPr>
        <w:t>о-</w:t>
      </w:r>
      <w:proofErr w:type="gramEnd"/>
      <w:r>
        <w:rPr>
          <w:spacing w:val="-6"/>
          <w:sz w:val="24"/>
        </w:rPr>
        <w:t xml:space="preserve"> </w:t>
      </w:r>
      <w:r>
        <w:rPr>
          <w:sz w:val="24"/>
        </w:rPr>
        <w:t>коммуникативное</w:t>
      </w:r>
      <w:r>
        <w:rPr>
          <w:spacing w:val="-5"/>
          <w:sz w:val="24"/>
        </w:rPr>
        <w:t xml:space="preserve"> </w:t>
      </w:r>
      <w:r>
        <w:rPr>
          <w:sz w:val="24"/>
        </w:rPr>
        <w:t>развитие;</w:t>
      </w:r>
    </w:p>
    <w:p w14:paraId="275FAA0D" w14:textId="77777777" w:rsidR="00B6508E" w:rsidRDefault="00DD3300" w:rsidP="00253AB6">
      <w:pPr>
        <w:pStyle w:val="a7"/>
        <w:numPr>
          <w:ilvl w:val="0"/>
          <w:numId w:val="40"/>
        </w:numPr>
        <w:tabs>
          <w:tab w:val="left" w:pos="0"/>
          <w:tab w:val="left" w:pos="1520"/>
          <w:tab w:val="left" w:pos="1521"/>
        </w:tabs>
        <w:ind w:left="0" w:firstLine="0"/>
        <w:jc w:val="left"/>
        <w:rPr>
          <w:sz w:val="24"/>
        </w:rPr>
      </w:pPr>
      <w:r>
        <w:rPr>
          <w:sz w:val="24"/>
        </w:rPr>
        <w:t>художественно</w:t>
      </w:r>
      <w:r>
        <w:rPr>
          <w:spacing w:val="-4"/>
          <w:sz w:val="24"/>
        </w:rPr>
        <w:t xml:space="preserve"> </w:t>
      </w:r>
      <w:r>
        <w:rPr>
          <w:sz w:val="24"/>
        </w:rPr>
        <w:t>–</w:t>
      </w:r>
      <w:r>
        <w:rPr>
          <w:spacing w:val="-4"/>
          <w:sz w:val="24"/>
        </w:rPr>
        <w:t xml:space="preserve"> </w:t>
      </w:r>
      <w:r>
        <w:rPr>
          <w:sz w:val="24"/>
        </w:rPr>
        <w:t>эстетическое;</w:t>
      </w:r>
    </w:p>
    <w:p w14:paraId="1C0B6D39" w14:textId="77777777" w:rsidR="00B6508E" w:rsidRDefault="00B6508E">
      <w:pPr>
        <w:rPr>
          <w:sz w:val="24"/>
        </w:rPr>
        <w:sectPr w:rsidR="00B6508E">
          <w:pgSz w:w="11940" w:h="17150"/>
          <w:pgMar w:top="1060" w:right="0" w:bottom="620" w:left="1240" w:header="0" w:footer="344" w:gutter="0"/>
          <w:cols w:space="720"/>
        </w:sectPr>
      </w:pPr>
    </w:p>
    <w:p w14:paraId="7D69D588" w14:textId="77777777" w:rsidR="00B6508E" w:rsidRDefault="00DD3300" w:rsidP="00253AB6">
      <w:pPr>
        <w:pStyle w:val="a7"/>
        <w:numPr>
          <w:ilvl w:val="0"/>
          <w:numId w:val="40"/>
        </w:numPr>
        <w:tabs>
          <w:tab w:val="left" w:pos="-142"/>
        </w:tabs>
        <w:spacing w:before="64"/>
        <w:ind w:left="0" w:firstLine="0"/>
        <w:rPr>
          <w:sz w:val="24"/>
        </w:rPr>
      </w:pPr>
      <w:r>
        <w:rPr>
          <w:sz w:val="24"/>
        </w:rPr>
        <w:lastRenderedPageBreak/>
        <w:t>речевое</w:t>
      </w:r>
      <w:r>
        <w:rPr>
          <w:spacing w:val="-4"/>
          <w:sz w:val="24"/>
        </w:rPr>
        <w:t xml:space="preserve"> </w:t>
      </w:r>
      <w:r>
        <w:rPr>
          <w:sz w:val="24"/>
        </w:rPr>
        <w:t>развитие</w:t>
      </w:r>
    </w:p>
    <w:p w14:paraId="6031BA97" w14:textId="77777777" w:rsidR="00B6508E" w:rsidRDefault="00DD3300" w:rsidP="003F384B">
      <w:pPr>
        <w:pStyle w:val="a3"/>
        <w:tabs>
          <w:tab w:val="left" w:pos="-142"/>
        </w:tabs>
        <w:ind w:right="1418"/>
      </w:pPr>
      <w:r>
        <w:t>-информирование родителей о результатах освоения Программы, полученных</w:t>
      </w:r>
      <w:r>
        <w:rPr>
          <w:spacing w:val="1"/>
        </w:rPr>
        <w:t xml:space="preserve"> </w:t>
      </w:r>
      <w:r>
        <w:t>при</w:t>
      </w:r>
      <w:r>
        <w:rPr>
          <w:spacing w:val="1"/>
        </w:rPr>
        <w:t xml:space="preserve"> </w:t>
      </w:r>
      <w:r>
        <w:t>проведении</w:t>
      </w:r>
      <w:r>
        <w:rPr>
          <w:spacing w:val="1"/>
        </w:rPr>
        <w:t xml:space="preserve"> </w:t>
      </w:r>
      <w:r>
        <w:t>психолого-педагогической</w:t>
      </w:r>
      <w:r>
        <w:rPr>
          <w:spacing w:val="1"/>
        </w:rPr>
        <w:t xml:space="preserve"> </w:t>
      </w:r>
      <w:r>
        <w:t>диагностики,</w:t>
      </w:r>
      <w:r>
        <w:rPr>
          <w:spacing w:val="1"/>
        </w:rPr>
        <w:t xml:space="preserve"> </w:t>
      </w:r>
      <w:r>
        <w:t>которые</w:t>
      </w:r>
      <w:r>
        <w:rPr>
          <w:spacing w:val="1"/>
        </w:rPr>
        <w:t xml:space="preserve"> </w:t>
      </w:r>
      <w:r>
        <w:t>сообщаются</w:t>
      </w:r>
      <w:r>
        <w:rPr>
          <w:spacing w:val="1"/>
        </w:rPr>
        <w:t xml:space="preserve"> </w:t>
      </w:r>
      <w:r>
        <w:t>родителям</w:t>
      </w:r>
      <w:r>
        <w:rPr>
          <w:spacing w:val="-2"/>
        </w:rPr>
        <w:t xml:space="preserve"> </w:t>
      </w:r>
      <w:r>
        <w:t>в</w:t>
      </w:r>
      <w:r>
        <w:rPr>
          <w:spacing w:val="-2"/>
        </w:rPr>
        <w:t xml:space="preserve"> </w:t>
      </w:r>
      <w:r>
        <w:t>процессе</w:t>
      </w:r>
      <w:r>
        <w:rPr>
          <w:spacing w:val="-2"/>
        </w:rPr>
        <w:t xml:space="preserve"> </w:t>
      </w:r>
      <w:r>
        <w:t>индивидуального общения</w:t>
      </w:r>
      <w:r>
        <w:rPr>
          <w:spacing w:val="-1"/>
        </w:rPr>
        <w:t xml:space="preserve"> </w:t>
      </w:r>
      <w:r>
        <w:t>(в</w:t>
      </w:r>
      <w:r>
        <w:rPr>
          <w:spacing w:val="-3"/>
        </w:rPr>
        <w:t xml:space="preserve"> </w:t>
      </w:r>
      <w:r>
        <w:t>сентябре,</w:t>
      </w:r>
      <w:r>
        <w:rPr>
          <w:spacing w:val="-2"/>
        </w:rPr>
        <w:t xml:space="preserve"> </w:t>
      </w:r>
      <w:r>
        <w:t>январе</w:t>
      </w:r>
      <w:r>
        <w:rPr>
          <w:spacing w:val="-1"/>
        </w:rPr>
        <w:t xml:space="preserve"> </w:t>
      </w:r>
      <w:r>
        <w:t>и</w:t>
      </w:r>
      <w:r>
        <w:rPr>
          <w:spacing w:val="-1"/>
        </w:rPr>
        <w:t xml:space="preserve"> </w:t>
      </w:r>
      <w:r>
        <w:t>мае).</w:t>
      </w:r>
    </w:p>
    <w:p w14:paraId="6ED01A2E" w14:textId="77777777" w:rsidR="00B6508E" w:rsidRDefault="00DD3300" w:rsidP="00253AB6">
      <w:pPr>
        <w:pStyle w:val="a7"/>
        <w:numPr>
          <w:ilvl w:val="5"/>
          <w:numId w:val="42"/>
        </w:numPr>
        <w:tabs>
          <w:tab w:val="left" w:pos="-142"/>
          <w:tab w:val="left" w:pos="1389"/>
        </w:tabs>
        <w:ind w:left="0" w:right="1420" w:firstLine="0"/>
        <w:rPr>
          <w:sz w:val="24"/>
        </w:rPr>
      </w:pPr>
      <w:r>
        <w:rPr>
          <w:sz w:val="24"/>
        </w:rPr>
        <w:t>проведение</w:t>
      </w:r>
      <w:r>
        <w:rPr>
          <w:spacing w:val="1"/>
          <w:sz w:val="24"/>
        </w:rPr>
        <w:t xml:space="preserve"> </w:t>
      </w:r>
      <w:r>
        <w:rPr>
          <w:sz w:val="24"/>
        </w:rPr>
        <w:t>коллективом</w:t>
      </w:r>
      <w:r>
        <w:rPr>
          <w:spacing w:val="1"/>
          <w:sz w:val="24"/>
        </w:rPr>
        <w:t xml:space="preserve"> </w:t>
      </w:r>
      <w:r>
        <w:rPr>
          <w:sz w:val="24"/>
        </w:rPr>
        <w:t>ДО</w:t>
      </w:r>
      <w:r>
        <w:rPr>
          <w:spacing w:val="1"/>
          <w:sz w:val="24"/>
        </w:rPr>
        <w:t xml:space="preserve"> </w:t>
      </w:r>
      <w:r>
        <w:rPr>
          <w:sz w:val="24"/>
        </w:rPr>
        <w:t>систематической</w:t>
      </w:r>
      <w:r>
        <w:rPr>
          <w:spacing w:val="1"/>
          <w:sz w:val="24"/>
        </w:rPr>
        <w:t xml:space="preserve"> </w:t>
      </w:r>
      <w:r>
        <w:rPr>
          <w:sz w:val="24"/>
        </w:rPr>
        <w:t>работы,</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информирование родителей о результатах освоения детьми программы на основе</w:t>
      </w:r>
      <w:r>
        <w:rPr>
          <w:spacing w:val="1"/>
          <w:sz w:val="24"/>
        </w:rPr>
        <w:t xml:space="preserve"> </w:t>
      </w:r>
      <w:r>
        <w:rPr>
          <w:sz w:val="24"/>
        </w:rPr>
        <w:t>следующих</w:t>
      </w:r>
      <w:r>
        <w:rPr>
          <w:spacing w:val="1"/>
          <w:sz w:val="24"/>
        </w:rPr>
        <w:t xml:space="preserve"> </w:t>
      </w:r>
      <w:r>
        <w:rPr>
          <w:sz w:val="24"/>
        </w:rPr>
        <w:t>системообразующих</w:t>
      </w:r>
      <w:r>
        <w:rPr>
          <w:spacing w:val="2"/>
          <w:sz w:val="24"/>
        </w:rPr>
        <w:t xml:space="preserve"> </w:t>
      </w:r>
      <w:r>
        <w:rPr>
          <w:sz w:val="24"/>
        </w:rPr>
        <w:t>принципов.</w:t>
      </w:r>
    </w:p>
    <w:p w14:paraId="4089430F" w14:textId="77777777" w:rsidR="00B6508E" w:rsidRDefault="00DD3300" w:rsidP="00253AB6">
      <w:pPr>
        <w:pStyle w:val="a7"/>
        <w:numPr>
          <w:ilvl w:val="0"/>
          <w:numId w:val="39"/>
        </w:numPr>
        <w:tabs>
          <w:tab w:val="left" w:pos="-142"/>
          <w:tab w:val="left" w:pos="1485"/>
        </w:tabs>
        <w:ind w:left="0" w:right="1412" w:firstLine="0"/>
        <w:rPr>
          <w:sz w:val="24"/>
        </w:rPr>
      </w:pPr>
      <w:r>
        <w:rPr>
          <w:sz w:val="24"/>
        </w:rPr>
        <w:t>Персонализации</w:t>
      </w:r>
      <w:r>
        <w:rPr>
          <w:spacing w:val="1"/>
          <w:sz w:val="24"/>
        </w:rPr>
        <w:t xml:space="preserve"> </w:t>
      </w:r>
      <w:r>
        <w:rPr>
          <w:sz w:val="24"/>
        </w:rPr>
        <w:t>получаемой</w:t>
      </w:r>
      <w:r>
        <w:rPr>
          <w:spacing w:val="1"/>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важно иметь достоверную информацию о потенциальных возможностях и реальных</w:t>
      </w:r>
      <w:r>
        <w:rPr>
          <w:spacing w:val="1"/>
          <w:sz w:val="24"/>
        </w:rPr>
        <w:t xml:space="preserve"> </w:t>
      </w:r>
      <w:r>
        <w:rPr>
          <w:sz w:val="24"/>
        </w:rPr>
        <w:t>достижениях</w:t>
      </w:r>
      <w:r>
        <w:rPr>
          <w:spacing w:val="1"/>
          <w:sz w:val="24"/>
        </w:rPr>
        <w:t xml:space="preserve"> </w:t>
      </w:r>
      <w:r>
        <w:rPr>
          <w:sz w:val="24"/>
        </w:rPr>
        <w:t>каждого</w:t>
      </w:r>
      <w:r>
        <w:rPr>
          <w:spacing w:val="1"/>
          <w:sz w:val="24"/>
        </w:rPr>
        <w:t xml:space="preserve"> </w:t>
      </w:r>
      <w:r>
        <w:rPr>
          <w:sz w:val="24"/>
        </w:rPr>
        <w:t>конкретного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Целостность</w:t>
      </w:r>
      <w:r>
        <w:rPr>
          <w:spacing w:val="1"/>
          <w:sz w:val="24"/>
        </w:rPr>
        <w:t xml:space="preserve"> </w:t>
      </w:r>
      <w:r>
        <w:rPr>
          <w:sz w:val="24"/>
        </w:rPr>
        <w:t>и</w:t>
      </w:r>
      <w:r>
        <w:rPr>
          <w:spacing w:val="1"/>
          <w:sz w:val="24"/>
        </w:rPr>
        <w:t xml:space="preserve"> </w:t>
      </w:r>
      <w:r>
        <w:rPr>
          <w:sz w:val="24"/>
        </w:rPr>
        <w:t>комплексность</w:t>
      </w:r>
      <w:r>
        <w:rPr>
          <w:spacing w:val="1"/>
          <w:sz w:val="24"/>
        </w:rPr>
        <w:t xml:space="preserve"> </w:t>
      </w:r>
      <w:r>
        <w:rPr>
          <w:sz w:val="24"/>
        </w:rPr>
        <w:t>информации.</w:t>
      </w:r>
      <w:r>
        <w:rPr>
          <w:spacing w:val="1"/>
          <w:sz w:val="24"/>
        </w:rPr>
        <w:t xml:space="preserve"> </w:t>
      </w:r>
      <w:r>
        <w:rPr>
          <w:sz w:val="24"/>
        </w:rPr>
        <w:t>Информация</w:t>
      </w:r>
      <w:r>
        <w:rPr>
          <w:spacing w:val="1"/>
          <w:sz w:val="24"/>
        </w:rPr>
        <w:t xml:space="preserve"> </w:t>
      </w:r>
      <w:r>
        <w:rPr>
          <w:sz w:val="24"/>
        </w:rPr>
        <w:t>должна</w:t>
      </w:r>
      <w:r>
        <w:rPr>
          <w:spacing w:val="1"/>
          <w:sz w:val="24"/>
        </w:rPr>
        <w:t xml:space="preserve"> </w:t>
      </w:r>
      <w:r>
        <w:rPr>
          <w:sz w:val="24"/>
        </w:rPr>
        <w:t>охватывать все направления развития ребенка (физическое, познавательное, речевое,</w:t>
      </w:r>
      <w:r>
        <w:rPr>
          <w:spacing w:val="1"/>
          <w:sz w:val="24"/>
        </w:rPr>
        <w:t xml:space="preserve"> </w:t>
      </w:r>
      <w:r>
        <w:rPr>
          <w:sz w:val="24"/>
        </w:rPr>
        <w:t>социально-коммуникативное,</w:t>
      </w:r>
      <w:r>
        <w:rPr>
          <w:spacing w:val="1"/>
          <w:sz w:val="24"/>
        </w:rPr>
        <w:t xml:space="preserve"> </w:t>
      </w:r>
      <w:r>
        <w:rPr>
          <w:sz w:val="24"/>
        </w:rPr>
        <w:t>художественно</w:t>
      </w:r>
      <w:r>
        <w:rPr>
          <w:spacing w:val="1"/>
          <w:sz w:val="24"/>
        </w:rPr>
        <w:t xml:space="preserve"> </w:t>
      </w:r>
      <w:proofErr w:type="gramStart"/>
      <w:r>
        <w:rPr>
          <w:sz w:val="24"/>
        </w:rPr>
        <w:t>-э</w:t>
      </w:r>
      <w:proofErr w:type="gramEnd"/>
      <w:r>
        <w:rPr>
          <w:sz w:val="24"/>
        </w:rPr>
        <w:t>стетическое).</w:t>
      </w:r>
      <w:r>
        <w:rPr>
          <w:spacing w:val="1"/>
          <w:sz w:val="24"/>
        </w:rPr>
        <w:t xml:space="preserve"> </w:t>
      </w:r>
      <w:r>
        <w:rPr>
          <w:sz w:val="24"/>
        </w:rPr>
        <w:t>Получаемая</w:t>
      </w:r>
      <w:r>
        <w:rPr>
          <w:spacing w:val="1"/>
          <w:sz w:val="24"/>
        </w:rPr>
        <w:t xml:space="preserve"> </w:t>
      </w:r>
      <w:r>
        <w:rPr>
          <w:sz w:val="24"/>
        </w:rPr>
        <w:t>информация</w:t>
      </w:r>
      <w:r>
        <w:rPr>
          <w:spacing w:val="1"/>
          <w:sz w:val="24"/>
        </w:rPr>
        <w:t xml:space="preserve"> </w:t>
      </w:r>
      <w:r>
        <w:rPr>
          <w:sz w:val="24"/>
        </w:rPr>
        <w:t>должна</w:t>
      </w:r>
      <w:r>
        <w:rPr>
          <w:spacing w:val="1"/>
          <w:sz w:val="24"/>
        </w:rPr>
        <w:t xml:space="preserve"> </w:t>
      </w:r>
      <w:r>
        <w:rPr>
          <w:sz w:val="24"/>
        </w:rPr>
        <w:t>интегрироваться</w:t>
      </w:r>
      <w:r>
        <w:rPr>
          <w:spacing w:val="1"/>
          <w:sz w:val="24"/>
        </w:rPr>
        <w:t xml:space="preserve"> </w:t>
      </w:r>
      <w:r>
        <w:rPr>
          <w:sz w:val="24"/>
        </w:rPr>
        <w:t>в</w:t>
      </w:r>
      <w:r>
        <w:rPr>
          <w:spacing w:val="1"/>
          <w:sz w:val="24"/>
        </w:rPr>
        <w:t xml:space="preserve"> </w:t>
      </w:r>
      <w:r>
        <w:rPr>
          <w:sz w:val="24"/>
        </w:rPr>
        <w:t>целостный</w:t>
      </w:r>
      <w:r>
        <w:rPr>
          <w:spacing w:val="1"/>
          <w:sz w:val="24"/>
        </w:rPr>
        <w:t xml:space="preserve"> </w:t>
      </w:r>
      <w:r>
        <w:rPr>
          <w:sz w:val="24"/>
        </w:rPr>
        <w:t>информационный</w:t>
      </w:r>
      <w:r>
        <w:rPr>
          <w:spacing w:val="1"/>
          <w:sz w:val="24"/>
        </w:rPr>
        <w:t xml:space="preserve"> </w:t>
      </w:r>
      <w:r>
        <w:rPr>
          <w:sz w:val="24"/>
        </w:rPr>
        <w:t>комплекс</w:t>
      </w:r>
      <w:r>
        <w:rPr>
          <w:spacing w:val="1"/>
          <w:sz w:val="24"/>
        </w:rPr>
        <w:t xml:space="preserve"> </w:t>
      </w:r>
      <w:r>
        <w:rPr>
          <w:sz w:val="24"/>
        </w:rPr>
        <w:t>представлений</w:t>
      </w:r>
      <w:r>
        <w:rPr>
          <w:spacing w:val="-1"/>
          <w:sz w:val="24"/>
        </w:rPr>
        <w:t xml:space="preserve"> </w:t>
      </w:r>
      <w:r>
        <w:rPr>
          <w:sz w:val="24"/>
        </w:rPr>
        <w:t>о конкретном</w:t>
      </w:r>
      <w:r>
        <w:rPr>
          <w:spacing w:val="-1"/>
          <w:sz w:val="24"/>
        </w:rPr>
        <w:t xml:space="preserve"> </w:t>
      </w:r>
      <w:r>
        <w:rPr>
          <w:sz w:val="24"/>
        </w:rPr>
        <w:t>ребенке.</w:t>
      </w:r>
    </w:p>
    <w:p w14:paraId="6CDE6319" w14:textId="77777777" w:rsidR="00B6508E" w:rsidRDefault="00DD3300" w:rsidP="00253AB6">
      <w:pPr>
        <w:pStyle w:val="a7"/>
        <w:numPr>
          <w:ilvl w:val="0"/>
          <w:numId w:val="39"/>
        </w:numPr>
        <w:tabs>
          <w:tab w:val="left" w:pos="-142"/>
          <w:tab w:val="left" w:pos="1485"/>
        </w:tabs>
        <w:ind w:left="0" w:right="1411" w:firstLine="0"/>
        <w:rPr>
          <w:sz w:val="24"/>
        </w:rPr>
      </w:pPr>
      <w:r>
        <w:rPr>
          <w:sz w:val="24"/>
        </w:rPr>
        <w:t>Непрерывность</w:t>
      </w:r>
      <w:r>
        <w:rPr>
          <w:spacing w:val="1"/>
          <w:sz w:val="24"/>
        </w:rPr>
        <w:t xml:space="preserve"> </w:t>
      </w:r>
      <w:r>
        <w:rPr>
          <w:sz w:val="24"/>
        </w:rPr>
        <w:t>и</w:t>
      </w:r>
      <w:r>
        <w:rPr>
          <w:spacing w:val="1"/>
          <w:sz w:val="24"/>
        </w:rPr>
        <w:t xml:space="preserve"> </w:t>
      </w:r>
      <w:r>
        <w:rPr>
          <w:sz w:val="24"/>
        </w:rPr>
        <w:t>динамичность</w:t>
      </w:r>
      <w:r>
        <w:rPr>
          <w:spacing w:val="1"/>
          <w:sz w:val="24"/>
        </w:rPr>
        <w:t xml:space="preserve"> </w:t>
      </w:r>
      <w:r>
        <w:rPr>
          <w:sz w:val="24"/>
        </w:rPr>
        <w:t>информации.</w:t>
      </w:r>
      <w:r>
        <w:rPr>
          <w:spacing w:val="1"/>
          <w:sz w:val="24"/>
        </w:rPr>
        <w:t xml:space="preserve"> </w:t>
      </w:r>
      <w:proofErr w:type="spellStart"/>
      <w:r>
        <w:rPr>
          <w:sz w:val="24"/>
        </w:rPr>
        <w:t>Воспитательн</w:t>
      </w:r>
      <w:proofErr w:type="gramStart"/>
      <w:r>
        <w:rPr>
          <w:sz w:val="24"/>
        </w:rPr>
        <w:t>о</w:t>
      </w:r>
      <w:proofErr w:type="spellEnd"/>
      <w:r>
        <w:rPr>
          <w:sz w:val="24"/>
        </w:rPr>
        <w:t>-</w:t>
      </w:r>
      <w:proofErr w:type="gramEnd"/>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направленный</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инвариантной</w:t>
      </w:r>
      <w:r>
        <w:rPr>
          <w:spacing w:val="1"/>
          <w:sz w:val="24"/>
        </w:rPr>
        <w:t xml:space="preserve"> </w:t>
      </w:r>
      <w:r>
        <w:rPr>
          <w:sz w:val="24"/>
        </w:rPr>
        <w:t>части</w:t>
      </w:r>
      <w:r>
        <w:rPr>
          <w:spacing w:val="1"/>
          <w:sz w:val="24"/>
        </w:rPr>
        <w:t xml:space="preserve"> </w:t>
      </w:r>
      <w:r>
        <w:rPr>
          <w:sz w:val="24"/>
        </w:rPr>
        <w:t>примерной основной общеобразовательной программы по своему характеру является</w:t>
      </w:r>
      <w:r>
        <w:rPr>
          <w:spacing w:val="-57"/>
          <w:sz w:val="24"/>
        </w:rPr>
        <w:t xml:space="preserve"> </w:t>
      </w:r>
      <w:r>
        <w:rPr>
          <w:sz w:val="24"/>
        </w:rPr>
        <w:t>непрерывным</w:t>
      </w:r>
      <w:r>
        <w:rPr>
          <w:spacing w:val="1"/>
          <w:sz w:val="24"/>
        </w:rPr>
        <w:t xml:space="preserve"> </w:t>
      </w:r>
      <w:r>
        <w:rPr>
          <w:sz w:val="24"/>
        </w:rPr>
        <w:t>и</w:t>
      </w:r>
      <w:r>
        <w:rPr>
          <w:spacing w:val="1"/>
          <w:sz w:val="24"/>
        </w:rPr>
        <w:t xml:space="preserve"> </w:t>
      </w:r>
      <w:r>
        <w:rPr>
          <w:sz w:val="24"/>
        </w:rPr>
        <w:t>динамичным.</w:t>
      </w:r>
      <w:r>
        <w:rPr>
          <w:spacing w:val="1"/>
          <w:sz w:val="24"/>
        </w:rPr>
        <w:t xml:space="preserve"> </w:t>
      </w:r>
      <w:r>
        <w:rPr>
          <w:sz w:val="24"/>
        </w:rPr>
        <w:t>Реальное</w:t>
      </w:r>
      <w:r>
        <w:rPr>
          <w:spacing w:val="1"/>
          <w:sz w:val="24"/>
        </w:rPr>
        <w:t xml:space="preserve"> </w:t>
      </w:r>
      <w:r>
        <w:rPr>
          <w:sz w:val="24"/>
        </w:rPr>
        <w:t>отражение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предполагает</w:t>
      </w:r>
      <w:r>
        <w:rPr>
          <w:spacing w:val="1"/>
          <w:sz w:val="24"/>
        </w:rPr>
        <w:t xml:space="preserve"> </w:t>
      </w:r>
      <w:r>
        <w:rPr>
          <w:sz w:val="24"/>
        </w:rPr>
        <w:t>соответствующий</w:t>
      </w:r>
      <w:r>
        <w:rPr>
          <w:spacing w:val="-1"/>
          <w:sz w:val="24"/>
        </w:rPr>
        <w:t xml:space="preserve"> </w:t>
      </w:r>
      <w:r>
        <w:rPr>
          <w:sz w:val="24"/>
        </w:rPr>
        <w:t>характер информации.</w:t>
      </w:r>
    </w:p>
    <w:p w14:paraId="2A8CAF51" w14:textId="77777777" w:rsidR="00B6508E" w:rsidRDefault="00DD3300" w:rsidP="00253AB6">
      <w:pPr>
        <w:pStyle w:val="a7"/>
        <w:numPr>
          <w:ilvl w:val="0"/>
          <w:numId w:val="39"/>
        </w:numPr>
        <w:tabs>
          <w:tab w:val="left" w:pos="-142"/>
          <w:tab w:val="left" w:pos="1485"/>
        </w:tabs>
        <w:spacing w:before="1"/>
        <w:ind w:left="0" w:right="1411" w:firstLine="0"/>
        <w:rPr>
          <w:sz w:val="24"/>
        </w:rPr>
      </w:pPr>
      <w:r>
        <w:rPr>
          <w:sz w:val="24"/>
        </w:rPr>
        <w:t>Релевантность</w:t>
      </w:r>
      <w:r>
        <w:rPr>
          <w:spacing w:val="1"/>
          <w:sz w:val="24"/>
        </w:rPr>
        <w:t xml:space="preserve"> </w:t>
      </w:r>
      <w:r>
        <w:rPr>
          <w:sz w:val="24"/>
        </w:rPr>
        <w:t>информации</w:t>
      </w:r>
      <w:r>
        <w:rPr>
          <w:spacing w:val="1"/>
          <w:sz w:val="24"/>
        </w:rPr>
        <w:t xml:space="preserve"> </w:t>
      </w:r>
      <w:r>
        <w:rPr>
          <w:i/>
          <w:sz w:val="24"/>
        </w:rPr>
        <w:t>(англ.</w:t>
      </w:r>
      <w:r>
        <w:rPr>
          <w:i/>
          <w:spacing w:val="1"/>
          <w:sz w:val="24"/>
        </w:rPr>
        <w:t xml:space="preserve"> </w:t>
      </w:r>
      <w:proofErr w:type="spellStart"/>
      <w:r>
        <w:rPr>
          <w:sz w:val="24"/>
        </w:rPr>
        <w:t>relevant</w:t>
      </w:r>
      <w:proofErr w:type="spellEnd"/>
      <w:r>
        <w:rPr>
          <w:spacing w:val="1"/>
          <w:sz w:val="24"/>
        </w:rPr>
        <w:t xml:space="preserve"> </w:t>
      </w:r>
      <w:r>
        <w:rPr>
          <w:sz w:val="24"/>
        </w:rPr>
        <w:t>-</w:t>
      </w:r>
      <w:r>
        <w:rPr>
          <w:spacing w:val="1"/>
          <w:sz w:val="24"/>
        </w:rPr>
        <w:t xml:space="preserve"> </w:t>
      </w:r>
      <w:proofErr w:type="gramStart"/>
      <w:r>
        <w:rPr>
          <w:sz w:val="24"/>
        </w:rPr>
        <w:t>относящийся</w:t>
      </w:r>
      <w:proofErr w:type="gramEnd"/>
      <w:r>
        <w:rPr>
          <w:spacing w:val="1"/>
          <w:sz w:val="24"/>
        </w:rPr>
        <w:t xml:space="preserve"> </w:t>
      </w:r>
      <w:r>
        <w:rPr>
          <w:sz w:val="24"/>
        </w:rPr>
        <w:t>к</w:t>
      </w:r>
      <w:r>
        <w:rPr>
          <w:spacing w:val="1"/>
          <w:sz w:val="24"/>
        </w:rPr>
        <w:t xml:space="preserve"> </w:t>
      </w:r>
      <w:r>
        <w:rPr>
          <w:sz w:val="24"/>
        </w:rPr>
        <w:t>делу).</w:t>
      </w:r>
      <w:r>
        <w:rPr>
          <w:spacing w:val="1"/>
          <w:sz w:val="24"/>
        </w:rPr>
        <w:t xml:space="preserve"> </w:t>
      </w:r>
      <w:proofErr w:type="spellStart"/>
      <w:r>
        <w:rPr>
          <w:sz w:val="24"/>
        </w:rPr>
        <w:t>Ув</w:t>
      </w:r>
      <w:proofErr w:type="gramStart"/>
      <w:r>
        <w:rPr>
          <w:sz w:val="24"/>
        </w:rPr>
        <w:t>е</w:t>
      </w:r>
      <w:proofErr w:type="spellEnd"/>
      <w:r>
        <w:rPr>
          <w:sz w:val="24"/>
        </w:rPr>
        <w:t>-</w:t>
      </w:r>
      <w:proofErr w:type="gramEnd"/>
      <w:r>
        <w:rPr>
          <w:spacing w:val="1"/>
          <w:sz w:val="24"/>
        </w:rPr>
        <w:t xml:space="preserve"> </w:t>
      </w:r>
      <w:proofErr w:type="spellStart"/>
      <w:r>
        <w:rPr>
          <w:sz w:val="24"/>
        </w:rPr>
        <w:t>личение</w:t>
      </w:r>
      <w:proofErr w:type="spellEnd"/>
      <w:r>
        <w:rPr>
          <w:sz w:val="24"/>
        </w:rPr>
        <w:t xml:space="preserve"> количества информации не всегда повышает качество решения. Релевантная</w:t>
      </w:r>
      <w:r>
        <w:rPr>
          <w:spacing w:val="-57"/>
          <w:sz w:val="24"/>
        </w:rPr>
        <w:t xml:space="preserve"> </w:t>
      </w:r>
      <w:r>
        <w:rPr>
          <w:sz w:val="24"/>
        </w:rPr>
        <w:t>информация - это данные, касающиеся только конкретной проблемы, человека, цели,</w:t>
      </w:r>
      <w:r>
        <w:rPr>
          <w:spacing w:val="-57"/>
          <w:sz w:val="24"/>
        </w:rPr>
        <w:t xml:space="preserve"> </w:t>
      </w:r>
      <w:r>
        <w:rPr>
          <w:sz w:val="24"/>
        </w:rPr>
        <w:t>периода</w:t>
      </w:r>
      <w:r>
        <w:rPr>
          <w:spacing w:val="-2"/>
          <w:sz w:val="24"/>
        </w:rPr>
        <w:t xml:space="preserve"> </w:t>
      </w:r>
      <w:r>
        <w:rPr>
          <w:sz w:val="24"/>
        </w:rPr>
        <w:t>времени.</w:t>
      </w:r>
    </w:p>
    <w:p w14:paraId="722E8C5E" w14:textId="77777777" w:rsidR="00B6508E" w:rsidRDefault="00DD3300" w:rsidP="00253AB6">
      <w:pPr>
        <w:pStyle w:val="a7"/>
        <w:numPr>
          <w:ilvl w:val="0"/>
          <w:numId w:val="39"/>
        </w:numPr>
        <w:tabs>
          <w:tab w:val="left" w:pos="-142"/>
          <w:tab w:val="left" w:pos="1485"/>
        </w:tabs>
        <w:ind w:left="0" w:right="1418" w:firstLine="0"/>
        <w:rPr>
          <w:sz w:val="24"/>
        </w:rPr>
      </w:pPr>
      <w:r>
        <w:rPr>
          <w:sz w:val="24"/>
        </w:rPr>
        <w:t>Релевантная информация - основа решения, поэтому важно добиться ее</w:t>
      </w:r>
      <w:r>
        <w:rPr>
          <w:spacing w:val="1"/>
          <w:sz w:val="24"/>
        </w:rPr>
        <w:t xml:space="preserve"> </w:t>
      </w:r>
      <w:r>
        <w:rPr>
          <w:sz w:val="24"/>
        </w:rPr>
        <w:t>максимальной</w:t>
      </w:r>
      <w:r>
        <w:rPr>
          <w:spacing w:val="-1"/>
          <w:sz w:val="24"/>
        </w:rPr>
        <w:t xml:space="preserve"> </w:t>
      </w:r>
      <w:r>
        <w:rPr>
          <w:sz w:val="24"/>
        </w:rPr>
        <w:t>точности и соответствия</w:t>
      </w:r>
      <w:r>
        <w:rPr>
          <w:spacing w:val="-1"/>
          <w:sz w:val="24"/>
        </w:rPr>
        <w:t xml:space="preserve"> </w:t>
      </w:r>
      <w:r>
        <w:rPr>
          <w:sz w:val="24"/>
        </w:rPr>
        <w:t>проблеме.</w:t>
      </w:r>
    </w:p>
    <w:p w14:paraId="7ECBD919" w14:textId="77777777" w:rsidR="00B6508E" w:rsidRDefault="00DD3300" w:rsidP="00253AB6">
      <w:pPr>
        <w:pStyle w:val="a7"/>
        <w:numPr>
          <w:ilvl w:val="0"/>
          <w:numId w:val="39"/>
        </w:numPr>
        <w:tabs>
          <w:tab w:val="left" w:pos="-142"/>
          <w:tab w:val="left" w:pos="1485"/>
        </w:tabs>
        <w:ind w:left="0" w:right="1417" w:firstLine="0"/>
        <w:rPr>
          <w:sz w:val="24"/>
        </w:rPr>
      </w:pPr>
      <w:r>
        <w:rPr>
          <w:sz w:val="24"/>
        </w:rPr>
        <w:t>Смысловая</w:t>
      </w:r>
      <w:r>
        <w:rPr>
          <w:spacing w:val="1"/>
          <w:sz w:val="24"/>
        </w:rPr>
        <w:t xml:space="preserve"> </w:t>
      </w:r>
      <w:r>
        <w:rPr>
          <w:sz w:val="24"/>
        </w:rPr>
        <w:t>однозначность</w:t>
      </w:r>
      <w:r>
        <w:rPr>
          <w:spacing w:val="1"/>
          <w:sz w:val="24"/>
        </w:rPr>
        <w:t xml:space="preserve"> </w:t>
      </w:r>
      <w:r>
        <w:rPr>
          <w:sz w:val="24"/>
        </w:rPr>
        <w:t>информации.</w:t>
      </w:r>
      <w:r>
        <w:rPr>
          <w:spacing w:val="1"/>
          <w:sz w:val="24"/>
        </w:rPr>
        <w:t xml:space="preserve"> </w:t>
      </w:r>
      <w:r>
        <w:rPr>
          <w:sz w:val="24"/>
        </w:rPr>
        <w:t>Исключение</w:t>
      </w:r>
      <w:r>
        <w:rPr>
          <w:spacing w:val="1"/>
          <w:sz w:val="24"/>
        </w:rPr>
        <w:t xml:space="preserve"> </w:t>
      </w:r>
      <w:r>
        <w:rPr>
          <w:sz w:val="24"/>
        </w:rPr>
        <w:t>из</w:t>
      </w:r>
      <w:r>
        <w:rPr>
          <w:spacing w:val="1"/>
          <w:sz w:val="24"/>
        </w:rPr>
        <w:t xml:space="preserve"> </w:t>
      </w:r>
      <w:r>
        <w:rPr>
          <w:sz w:val="24"/>
        </w:rPr>
        <w:t>информации</w:t>
      </w:r>
      <w:r>
        <w:rPr>
          <w:spacing w:val="1"/>
          <w:sz w:val="24"/>
        </w:rPr>
        <w:t xml:space="preserve"> </w:t>
      </w:r>
      <w:r>
        <w:rPr>
          <w:sz w:val="24"/>
        </w:rPr>
        <w:t>двусмысленных слов</w:t>
      </w:r>
      <w:r>
        <w:rPr>
          <w:spacing w:val="-1"/>
          <w:sz w:val="24"/>
        </w:rPr>
        <w:t xml:space="preserve"> </w:t>
      </w:r>
      <w:r>
        <w:rPr>
          <w:sz w:val="24"/>
        </w:rPr>
        <w:t>или</w:t>
      </w:r>
      <w:r>
        <w:rPr>
          <w:spacing w:val="3"/>
          <w:sz w:val="24"/>
        </w:rPr>
        <w:t xml:space="preserve"> </w:t>
      </w:r>
      <w:r>
        <w:rPr>
          <w:sz w:val="24"/>
        </w:rPr>
        <w:t>утверждений.</w:t>
      </w:r>
    </w:p>
    <w:p w14:paraId="6D548419" w14:textId="77777777" w:rsidR="00B6508E" w:rsidRDefault="00DD3300" w:rsidP="00253AB6">
      <w:pPr>
        <w:pStyle w:val="a7"/>
        <w:numPr>
          <w:ilvl w:val="0"/>
          <w:numId w:val="39"/>
        </w:numPr>
        <w:tabs>
          <w:tab w:val="left" w:pos="-142"/>
          <w:tab w:val="left" w:pos="1485"/>
        </w:tabs>
        <w:ind w:left="0" w:right="1420" w:firstLine="0"/>
        <w:rPr>
          <w:sz w:val="24"/>
        </w:rPr>
      </w:pPr>
      <w:r>
        <w:rPr>
          <w:sz w:val="24"/>
        </w:rPr>
        <w:t>Адекватность</w:t>
      </w:r>
      <w:r>
        <w:rPr>
          <w:spacing w:val="1"/>
          <w:sz w:val="24"/>
        </w:rPr>
        <w:t xml:space="preserve"> </w:t>
      </w:r>
      <w:r>
        <w:rPr>
          <w:sz w:val="24"/>
        </w:rPr>
        <w:t>информации.</w:t>
      </w:r>
      <w:r>
        <w:rPr>
          <w:spacing w:val="1"/>
          <w:sz w:val="24"/>
        </w:rPr>
        <w:t xml:space="preserve"> </w:t>
      </w:r>
      <w:r>
        <w:rPr>
          <w:sz w:val="24"/>
        </w:rPr>
        <w:t>Информация</w:t>
      </w:r>
      <w:r>
        <w:rPr>
          <w:spacing w:val="1"/>
          <w:sz w:val="24"/>
        </w:rPr>
        <w:t xml:space="preserve"> </w:t>
      </w:r>
      <w:r>
        <w:rPr>
          <w:sz w:val="24"/>
        </w:rPr>
        <w:t>должна</w:t>
      </w:r>
      <w:r>
        <w:rPr>
          <w:spacing w:val="1"/>
          <w:sz w:val="24"/>
        </w:rPr>
        <w:t xml:space="preserve"> </w:t>
      </w:r>
      <w:r>
        <w:rPr>
          <w:sz w:val="24"/>
        </w:rPr>
        <w:t>адекватно</w:t>
      </w:r>
      <w:r>
        <w:rPr>
          <w:spacing w:val="1"/>
          <w:sz w:val="24"/>
        </w:rPr>
        <w:t xml:space="preserve"> </w:t>
      </w:r>
      <w:r>
        <w:rPr>
          <w:sz w:val="24"/>
        </w:rPr>
        <w:t>отражать</w:t>
      </w:r>
      <w:r>
        <w:rPr>
          <w:spacing w:val="1"/>
          <w:sz w:val="24"/>
        </w:rPr>
        <w:t xml:space="preserve"> </w:t>
      </w:r>
      <w:r>
        <w:rPr>
          <w:sz w:val="24"/>
        </w:rPr>
        <w:t>заданные</w:t>
      </w:r>
      <w:r>
        <w:rPr>
          <w:spacing w:val="-3"/>
          <w:sz w:val="24"/>
        </w:rPr>
        <w:t xml:space="preserve"> </w:t>
      </w:r>
      <w:r>
        <w:rPr>
          <w:sz w:val="24"/>
        </w:rPr>
        <w:t>свойства</w:t>
      </w:r>
      <w:r>
        <w:rPr>
          <w:spacing w:val="-3"/>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(признаки, связи,</w:t>
      </w:r>
      <w:r>
        <w:rPr>
          <w:spacing w:val="-1"/>
          <w:sz w:val="24"/>
        </w:rPr>
        <w:t xml:space="preserve"> </w:t>
      </w:r>
      <w:r>
        <w:rPr>
          <w:sz w:val="24"/>
        </w:rPr>
        <w:t>измерения).</w:t>
      </w:r>
    </w:p>
    <w:p w14:paraId="5E5CA233" w14:textId="77777777" w:rsidR="00B6508E" w:rsidRDefault="00DD3300" w:rsidP="00253AB6">
      <w:pPr>
        <w:pStyle w:val="a7"/>
        <w:numPr>
          <w:ilvl w:val="0"/>
          <w:numId w:val="39"/>
        </w:numPr>
        <w:tabs>
          <w:tab w:val="left" w:pos="-142"/>
          <w:tab w:val="left" w:pos="1485"/>
        </w:tabs>
        <w:spacing w:before="1"/>
        <w:ind w:left="0" w:right="1413" w:firstLine="0"/>
        <w:rPr>
          <w:sz w:val="24"/>
        </w:rPr>
      </w:pPr>
      <w:r>
        <w:rPr>
          <w:sz w:val="24"/>
        </w:rPr>
        <w:t>Корпоративная паритетность информации. Это специфический результат</w:t>
      </w:r>
      <w:r>
        <w:rPr>
          <w:spacing w:val="1"/>
          <w:sz w:val="24"/>
        </w:rPr>
        <w:t xml:space="preserve"> </w:t>
      </w:r>
      <w:r>
        <w:rPr>
          <w:sz w:val="24"/>
        </w:rPr>
        <w:t>взаимного</w:t>
      </w:r>
      <w:r>
        <w:rPr>
          <w:spacing w:val="1"/>
          <w:sz w:val="24"/>
        </w:rPr>
        <w:t xml:space="preserve"> </w:t>
      </w:r>
      <w:r>
        <w:rPr>
          <w:sz w:val="24"/>
        </w:rPr>
        <w:t>обмена</w:t>
      </w:r>
      <w:r>
        <w:rPr>
          <w:spacing w:val="1"/>
          <w:sz w:val="24"/>
        </w:rPr>
        <w:t xml:space="preserve"> </w:t>
      </w:r>
      <w:r>
        <w:rPr>
          <w:sz w:val="24"/>
        </w:rPr>
        <w:t>сведениями</w:t>
      </w:r>
      <w:r>
        <w:rPr>
          <w:spacing w:val="1"/>
          <w:sz w:val="24"/>
        </w:rPr>
        <w:t xml:space="preserve"> </w:t>
      </w:r>
      <w:r>
        <w:rPr>
          <w:sz w:val="24"/>
        </w:rPr>
        <w:t>между</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информационного пространство, а сама информация выступает как информационное</w:t>
      </w:r>
      <w:r>
        <w:rPr>
          <w:spacing w:val="1"/>
          <w:sz w:val="24"/>
        </w:rPr>
        <w:t xml:space="preserve"> </w:t>
      </w:r>
      <w:r>
        <w:rPr>
          <w:sz w:val="24"/>
        </w:rPr>
        <w:t>поле.</w:t>
      </w:r>
    </w:p>
    <w:p w14:paraId="22C766C1" w14:textId="77777777" w:rsidR="00B6508E" w:rsidRDefault="00DD3300" w:rsidP="003F384B">
      <w:pPr>
        <w:pStyle w:val="a3"/>
        <w:tabs>
          <w:tab w:val="left" w:pos="-142"/>
        </w:tabs>
        <w:ind w:right="1415"/>
      </w:pPr>
      <w:r>
        <w:t>Передача информации реализуется при непосредственном контакте педагога с</w:t>
      </w:r>
      <w:r>
        <w:rPr>
          <w:spacing w:val="-57"/>
        </w:rPr>
        <w:t xml:space="preserve"> </w:t>
      </w:r>
      <w:r>
        <w:t>родителем</w:t>
      </w:r>
      <w:r>
        <w:rPr>
          <w:spacing w:val="1"/>
        </w:rPr>
        <w:t xml:space="preserve"> </w:t>
      </w:r>
      <w:r>
        <w:t>или</w:t>
      </w:r>
      <w:r>
        <w:rPr>
          <w:spacing w:val="1"/>
        </w:rPr>
        <w:t xml:space="preserve"> </w:t>
      </w:r>
      <w:r>
        <w:t>использовании</w:t>
      </w:r>
      <w:r>
        <w:rPr>
          <w:spacing w:val="1"/>
        </w:rPr>
        <w:t xml:space="preserve"> </w:t>
      </w:r>
      <w:r>
        <w:t>дополнительных</w:t>
      </w:r>
      <w:r>
        <w:rPr>
          <w:spacing w:val="1"/>
        </w:rPr>
        <w:t xml:space="preserve"> </w:t>
      </w:r>
      <w:r>
        <w:t>средств</w:t>
      </w:r>
      <w:r>
        <w:rPr>
          <w:spacing w:val="1"/>
        </w:rPr>
        <w:t xml:space="preserve"> </w:t>
      </w:r>
      <w:r>
        <w:t>коммуникации</w:t>
      </w:r>
      <w:r>
        <w:rPr>
          <w:spacing w:val="1"/>
        </w:rPr>
        <w:t xml:space="preserve"> </w:t>
      </w:r>
      <w:r>
        <w:t>(телефон,</w:t>
      </w:r>
      <w:r>
        <w:rPr>
          <w:spacing w:val="1"/>
        </w:rPr>
        <w:t xml:space="preserve"> </w:t>
      </w:r>
      <w:r>
        <w:t>Интернет</w:t>
      </w:r>
      <w:r>
        <w:rPr>
          <w:spacing w:val="-1"/>
        </w:rPr>
        <w:t xml:space="preserve"> </w:t>
      </w:r>
      <w:r>
        <w:t>и др.).</w:t>
      </w:r>
    </w:p>
    <w:p w14:paraId="56BDC6FD" w14:textId="77777777" w:rsidR="00B6508E" w:rsidRDefault="00DD3300" w:rsidP="003F384B">
      <w:pPr>
        <w:pStyle w:val="a3"/>
        <w:tabs>
          <w:tab w:val="left" w:pos="-142"/>
        </w:tabs>
        <w:ind w:right="1419"/>
      </w:pPr>
      <w:r>
        <w:t>Перспективным</w:t>
      </w:r>
      <w:r>
        <w:rPr>
          <w:spacing w:val="1"/>
        </w:rPr>
        <w:t xml:space="preserve"> </w:t>
      </w:r>
      <w:r>
        <w:t>направлением</w:t>
      </w:r>
      <w:r>
        <w:rPr>
          <w:spacing w:val="1"/>
        </w:rPr>
        <w:t xml:space="preserve"> </w:t>
      </w:r>
      <w:r>
        <w:t>в</w:t>
      </w:r>
      <w:r>
        <w:rPr>
          <w:spacing w:val="1"/>
        </w:rPr>
        <w:t xml:space="preserve"> </w:t>
      </w:r>
      <w:r>
        <w:t>области</w:t>
      </w:r>
      <w:r>
        <w:rPr>
          <w:spacing w:val="1"/>
        </w:rPr>
        <w:t xml:space="preserve"> </w:t>
      </w:r>
      <w:r>
        <w:t>расширения</w:t>
      </w:r>
      <w:r>
        <w:rPr>
          <w:spacing w:val="1"/>
        </w:rPr>
        <w:t xml:space="preserve"> </w:t>
      </w:r>
      <w:r>
        <w:t>коммуникативных</w:t>
      </w:r>
      <w:r>
        <w:rPr>
          <w:spacing w:val="1"/>
        </w:rPr>
        <w:t xml:space="preserve"> </w:t>
      </w:r>
      <w:r>
        <w:t>возможностей является Интернет, индивидуальное консультирование родителей</w:t>
      </w:r>
      <w:r>
        <w:rPr>
          <w:spacing w:val="1"/>
        </w:rPr>
        <w:t xml:space="preserve"> </w:t>
      </w:r>
      <w:r>
        <w:t>по</w:t>
      </w:r>
      <w:r>
        <w:rPr>
          <w:spacing w:val="1"/>
        </w:rPr>
        <w:t xml:space="preserve"> </w:t>
      </w:r>
      <w:r>
        <w:t>телефону</w:t>
      </w:r>
      <w:r>
        <w:rPr>
          <w:spacing w:val="-6"/>
        </w:rPr>
        <w:t xml:space="preserve"> </w:t>
      </w:r>
      <w:r>
        <w:t>или</w:t>
      </w:r>
      <w:r>
        <w:rPr>
          <w:spacing w:val="2"/>
        </w:rPr>
        <w:t xml:space="preserve"> </w:t>
      </w:r>
      <w:r>
        <w:t>электронной почте.</w:t>
      </w:r>
    </w:p>
    <w:p w14:paraId="4987BFB0" w14:textId="77777777" w:rsidR="00B6508E" w:rsidRDefault="00DD3300" w:rsidP="003F384B">
      <w:pPr>
        <w:pStyle w:val="a3"/>
        <w:tabs>
          <w:tab w:val="left" w:pos="-142"/>
        </w:tabs>
        <w:ind w:right="1415"/>
      </w:pPr>
      <w:r>
        <w:t>Чтобы не создавать условий для сравнения, нужно, чтобы родители имели</w:t>
      </w:r>
      <w:r>
        <w:rPr>
          <w:spacing w:val="1"/>
        </w:rPr>
        <w:t xml:space="preserve"> </w:t>
      </w:r>
      <w:r>
        <w:t>индивидуальный доступ на сайт и таким образом располагали информацией только о</w:t>
      </w:r>
      <w:r>
        <w:rPr>
          <w:spacing w:val="-57"/>
        </w:rPr>
        <w:t xml:space="preserve"> </w:t>
      </w:r>
      <w:r>
        <w:t>своем</w:t>
      </w:r>
      <w:r>
        <w:rPr>
          <w:spacing w:val="1"/>
        </w:rPr>
        <w:t xml:space="preserve"> </w:t>
      </w:r>
      <w:r>
        <w:t>ребенке.</w:t>
      </w:r>
      <w:r>
        <w:rPr>
          <w:spacing w:val="1"/>
        </w:rPr>
        <w:t xml:space="preserve"> </w:t>
      </w:r>
      <w:r>
        <w:t>По</w:t>
      </w:r>
      <w:r>
        <w:rPr>
          <w:spacing w:val="1"/>
        </w:rPr>
        <w:t xml:space="preserve"> </w:t>
      </w:r>
      <w:r>
        <w:t>желанию</w:t>
      </w:r>
      <w:r>
        <w:rPr>
          <w:spacing w:val="1"/>
        </w:rPr>
        <w:t xml:space="preserve"> </w:t>
      </w:r>
      <w:r>
        <w:t>и</w:t>
      </w:r>
      <w:r>
        <w:rPr>
          <w:spacing w:val="1"/>
        </w:rPr>
        <w:t xml:space="preserve"> </w:t>
      </w:r>
      <w:r>
        <w:t>личной</w:t>
      </w:r>
      <w:r>
        <w:rPr>
          <w:spacing w:val="1"/>
        </w:rPr>
        <w:t xml:space="preserve"> </w:t>
      </w:r>
      <w:r>
        <w:t>инициативе</w:t>
      </w:r>
      <w:r>
        <w:rPr>
          <w:spacing w:val="1"/>
        </w:rPr>
        <w:t xml:space="preserve"> </w:t>
      </w:r>
      <w:r>
        <w:t>родителей,</w:t>
      </w:r>
      <w:r>
        <w:rPr>
          <w:spacing w:val="1"/>
        </w:rPr>
        <w:t xml:space="preserve"> </w:t>
      </w:r>
      <w:r>
        <w:t>дошкольное</w:t>
      </w:r>
      <w:r>
        <w:rPr>
          <w:spacing w:val="1"/>
        </w:rPr>
        <w:t xml:space="preserve"> </w:t>
      </w:r>
      <w:r>
        <w:t>образовательное</w:t>
      </w:r>
      <w:r>
        <w:rPr>
          <w:spacing w:val="1"/>
        </w:rPr>
        <w:t xml:space="preserve"> </w:t>
      </w:r>
      <w:r>
        <w:t>учреждение</w:t>
      </w:r>
      <w:r>
        <w:rPr>
          <w:spacing w:val="1"/>
        </w:rPr>
        <w:t xml:space="preserve"> </w:t>
      </w:r>
      <w:r>
        <w:t>в</w:t>
      </w:r>
      <w:r>
        <w:rPr>
          <w:spacing w:val="1"/>
        </w:rPr>
        <w:t xml:space="preserve"> </w:t>
      </w:r>
      <w:r>
        <w:t>электронном</w:t>
      </w:r>
      <w:r>
        <w:rPr>
          <w:spacing w:val="1"/>
        </w:rPr>
        <w:t xml:space="preserve"> </w:t>
      </w:r>
      <w:r>
        <w:t>виде</w:t>
      </w:r>
      <w:r>
        <w:rPr>
          <w:spacing w:val="1"/>
        </w:rPr>
        <w:t xml:space="preserve"> </w:t>
      </w:r>
      <w:r>
        <w:t>предоставляет</w:t>
      </w:r>
      <w:r>
        <w:rPr>
          <w:spacing w:val="1"/>
        </w:rPr>
        <w:t xml:space="preserve"> </w:t>
      </w:r>
      <w:r>
        <w:t>на</w:t>
      </w:r>
      <w:r>
        <w:rPr>
          <w:spacing w:val="61"/>
        </w:rPr>
        <w:t xml:space="preserve"> </w:t>
      </w:r>
      <w:r>
        <w:t>сайт</w:t>
      </w:r>
      <w:r>
        <w:rPr>
          <w:spacing w:val="1"/>
        </w:rPr>
        <w:t xml:space="preserve"> </w:t>
      </w:r>
      <w:r>
        <w:t>информацию,</w:t>
      </w:r>
      <w:r>
        <w:rPr>
          <w:spacing w:val="-2"/>
        </w:rPr>
        <w:t xml:space="preserve"> </w:t>
      </w:r>
      <w:r>
        <w:t>например,</w:t>
      </w:r>
      <w:r>
        <w:rPr>
          <w:spacing w:val="-2"/>
        </w:rPr>
        <w:t xml:space="preserve"> </w:t>
      </w:r>
      <w:r>
        <w:t>сведения</w:t>
      </w:r>
      <w:r>
        <w:rPr>
          <w:spacing w:val="-2"/>
        </w:rPr>
        <w:t xml:space="preserve"> </w:t>
      </w:r>
      <w:r>
        <w:t>о</w:t>
      </w:r>
      <w:r>
        <w:rPr>
          <w:spacing w:val="-2"/>
        </w:rPr>
        <w:t xml:space="preserve"> </w:t>
      </w:r>
      <w:r>
        <w:t>физической</w:t>
      </w:r>
      <w:r>
        <w:rPr>
          <w:spacing w:val="-1"/>
        </w:rPr>
        <w:t xml:space="preserve"> </w:t>
      </w:r>
      <w:r>
        <w:t>подготовленности</w:t>
      </w:r>
      <w:r>
        <w:rPr>
          <w:spacing w:val="-2"/>
        </w:rPr>
        <w:t xml:space="preserve"> </w:t>
      </w:r>
      <w:r>
        <w:t>ребенка</w:t>
      </w:r>
      <w:r>
        <w:rPr>
          <w:spacing w:val="-3"/>
        </w:rPr>
        <w:t xml:space="preserve"> </w:t>
      </w:r>
      <w:r>
        <w:t>и</w:t>
      </w:r>
      <w:r>
        <w:rPr>
          <w:spacing w:val="-2"/>
        </w:rPr>
        <w:t xml:space="preserve"> </w:t>
      </w:r>
      <w:r>
        <w:t>др.,</w:t>
      </w:r>
    </w:p>
    <w:p w14:paraId="77D18C5D" w14:textId="77777777" w:rsidR="00B6508E" w:rsidRDefault="00DD3300" w:rsidP="003F384B">
      <w:pPr>
        <w:pStyle w:val="a3"/>
        <w:tabs>
          <w:tab w:val="left" w:pos="-142"/>
        </w:tabs>
        <w:spacing w:before="1"/>
        <w:ind w:right="1416"/>
      </w:pPr>
      <w:r>
        <w:t xml:space="preserve">Рассмотрим, формы информационного взаимодействия </w:t>
      </w:r>
      <w:proofErr w:type="gramStart"/>
      <w:r>
        <w:t>ДО</w:t>
      </w:r>
      <w:proofErr w:type="gramEnd"/>
      <w:r>
        <w:t xml:space="preserve"> </w:t>
      </w:r>
      <w:proofErr w:type="gramStart"/>
      <w:r>
        <w:t>с</w:t>
      </w:r>
      <w:proofErr w:type="gramEnd"/>
      <w:r>
        <w:t xml:space="preserve"> родителями по</w:t>
      </w:r>
      <w:r>
        <w:rPr>
          <w:spacing w:val="1"/>
        </w:rPr>
        <w:t xml:space="preserve"> </w:t>
      </w:r>
      <w:r>
        <w:t>основным</w:t>
      </w:r>
      <w:r>
        <w:rPr>
          <w:spacing w:val="-3"/>
        </w:rPr>
        <w:t xml:space="preserve"> </w:t>
      </w:r>
      <w:r>
        <w:t>линиям</w:t>
      </w:r>
      <w:r>
        <w:rPr>
          <w:spacing w:val="-1"/>
        </w:rPr>
        <w:t xml:space="preserve"> </w:t>
      </w:r>
      <w:r>
        <w:t>развития ребенка.</w:t>
      </w:r>
    </w:p>
    <w:p w14:paraId="3D02CC4A" w14:textId="77777777" w:rsidR="00B6508E" w:rsidRDefault="00DD3300" w:rsidP="003F384B">
      <w:pPr>
        <w:pStyle w:val="21"/>
        <w:tabs>
          <w:tab w:val="left" w:pos="-142"/>
        </w:tabs>
        <w:ind w:left="0"/>
      </w:pPr>
      <w:r>
        <w:t>Физическое</w:t>
      </w:r>
      <w:r>
        <w:rPr>
          <w:spacing w:val="-4"/>
        </w:rPr>
        <w:t xml:space="preserve"> </w:t>
      </w:r>
      <w:r>
        <w:t>развитие</w:t>
      </w:r>
    </w:p>
    <w:p w14:paraId="2F63FA24" w14:textId="77777777" w:rsidR="00B6508E" w:rsidRDefault="00DD3300" w:rsidP="00253AB6">
      <w:pPr>
        <w:pStyle w:val="a7"/>
        <w:numPr>
          <w:ilvl w:val="0"/>
          <w:numId w:val="38"/>
        </w:numPr>
        <w:tabs>
          <w:tab w:val="left" w:pos="-142"/>
          <w:tab w:val="left" w:pos="1446"/>
        </w:tabs>
        <w:ind w:left="0" w:right="1410" w:firstLine="0"/>
        <w:rPr>
          <w:sz w:val="24"/>
        </w:rPr>
      </w:pPr>
      <w:r>
        <w:rPr>
          <w:sz w:val="24"/>
        </w:rPr>
        <w:t>Предоставление</w:t>
      </w:r>
      <w:r>
        <w:rPr>
          <w:spacing w:val="1"/>
          <w:sz w:val="24"/>
        </w:rPr>
        <w:t xml:space="preserve"> </w:t>
      </w:r>
      <w:r>
        <w:rPr>
          <w:sz w:val="24"/>
        </w:rPr>
        <w:t>в</w:t>
      </w:r>
      <w:r>
        <w:rPr>
          <w:spacing w:val="1"/>
          <w:sz w:val="24"/>
        </w:rPr>
        <w:t xml:space="preserve"> </w:t>
      </w:r>
      <w:r>
        <w:rPr>
          <w:sz w:val="24"/>
        </w:rPr>
        <w:t>распоряжение</w:t>
      </w:r>
      <w:r>
        <w:rPr>
          <w:spacing w:val="1"/>
          <w:sz w:val="24"/>
        </w:rPr>
        <w:t xml:space="preserve"> </w:t>
      </w:r>
      <w:r>
        <w:rPr>
          <w:sz w:val="24"/>
        </w:rPr>
        <w:t>родителей</w:t>
      </w:r>
      <w:r>
        <w:rPr>
          <w:spacing w:val="1"/>
          <w:sz w:val="24"/>
        </w:rPr>
        <w:t xml:space="preserve"> </w:t>
      </w:r>
      <w:r>
        <w:rPr>
          <w:sz w:val="24"/>
        </w:rPr>
        <w:t>программы,</w:t>
      </w:r>
      <w:r>
        <w:rPr>
          <w:spacing w:val="1"/>
          <w:sz w:val="24"/>
        </w:rPr>
        <w:t xml:space="preserve"> </w:t>
      </w:r>
      <w:r>
        <w:rPr>
          <w:sz w:val="24"/>
        </w:rPr>
        <w:t>ознакомление</w:t>
      </w:r>
      <w:r>
        <w:rPr>
          <w:spacing w:val="1"/>
          <w:sz w:val="24"/>
        </w:rPr>
        <w:t xml:space="preserve"> </w:t>
      </w:r>
      <w:r>
        <w:rPr>
          <w:sz w:val="24"/>
        </w:rPr>
        <w:t>родителей</w:t>
      </w:r>
      <w:r>
        <w:rPr>
          <w:spacing w:val="1"/>
          <w:sz w:val="24"/>
        </w:rPr>
        <w:t xml:space="preserve"> </w:t>
      </w:r>
      <w:r>
        <w:rPr>
          <w:sz w:val="24"/>
        </w:rPr>
        <w:t>с критериями</w:t>
      </w:r>
      <w:r>
        <w:rPr>
          <w:spacing w:val="1"/>
          <w:sz w:val="24"/>
        </w:rPr>
        <w:t xml:space="preserve"> </w:t>
      </w:r>
      <w:r>
        <w:rPr>
          <w:sz w:val="24"/>
        </w:rPr>
        <w:t>оценки</w:t>
      </w:r>
      <w:r>
        <w:rPr>
          <w:spacing w:val="1"/>
          <w:sz w:val="24"/>
        </w:rPr>
        <w:t xml:space="preserve"> </w:t>
      </w:r>
      <w:r>
        <w:rPr>
          <w:sz w:val="24"/>
        </w:rPr>
        <w:t>здоровья детей</w:t>
      </w:r>
      <w:r>
        <w:rPr>
          <w:spacing w:val="1"/>
          <w:sz w:val="24"/>
        </w:rPr>
        <w:t xml:space="preserve"> </w:t>
      </w:r>
      <w:r>
        <w:rPr>
          <w:sz w:val="24"/>
        </w:rPr>
        <w:t>с целью обеспечение смысловой</w:t>
      </w:r>
      <w:r>
        <w:rPr>
          <w:spacing w:val="1"/>
          <w:sz w:val="24"/>
        </w:rPr>
        <w:t xml:space="preserve"> </w:t>
      </w:r>
      <w:r>
        <w:rPr>
          <w:sz w:val="24"/>
        </w:rPr>
        <w:t>однозначности</w:t>
      </w:r>
      <w:r>
        <w:rPr>
          <w:spacing w:val="-1"/>
          <w:sz w:val="24"/>
        </w:rPr>
        <w:t xml:space="preserve"> </w:t>
      </w:r>
      <w:r>
        <w:rPr>
          <w:sz w:val="24"/>
        </w:rPr>
        <w:t>информации.</w:t>
      </w:r>
    </w:p>
    <w:p w14:paraId="298006F4" w14:textId="77777777" w:rsidR="00B6508E" w:rsidRDefault="00DD3300" w:rsidP="00253AB6">
      <w:pPr>
        <w:pStyle w:val="a7"/>
        <w:numPr>
          <w:ilvl w:val="0"/>
          <w:numId w:val="38"/>
        </w:numPr>
        <w:tabs>
          <w:tab w:val="left" w:pos="-142"/>
          <w:tab w:val="left" w:pos="1446"/>
        </w:tabs>
        <w:ind w:left="0" w:right="1417" w:firstLine="0"/>
        <w:rPr>
          <w:sz w:val="24"/>
        </w:rPr>
      </w:pPr>
      <w:r>
        <w:rPr>
          <w:sz w:val="24"/>
        </w:rPr>
        <w:t>Персонализация</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реализуемой разнообразными средствами («Лист здоровья ребенка», «Портфолио» и</w:t>
      </w:r>
      <w:r>
        <w:rPr>
          <w:spacing w:val="1"/>
          <w:sz w:val="24"/>
        </w:rPr>
        <w:t xml:space="preserve"> </w:t>
      </w:r>
      <w:r>
        <w:rPr>
          <w:sz w:val="24"/>
        </w:rPr>
        <w:t>др.)</w:t>
      </w:r>
    </w:p>
    <w:p w14:paraId="2F978A3F" w14:textId="77777777" w:rsidR="00B6508E" w:rsidRDefault="00B6508E">
      <w:pPr>
        <w:jc w:val="both"/>
        <w:rPr>
          <w:sz w:val="24"/>
        </w:rPr>
        <w:sectPr w:rsidR="00B6508E">
          <w:pgSz w:w="11940" w:h="17150"/>
          <w:pgMar w:top="1060" w:right="0" w:bottom="620" w:left="1240" w:header="0" w:footer="344" w:gutter="0"/>
          <w:cols w:space="720"/>
        </w:sectPr>
      </w:pPr>
    </w:p>
    <w:p w14:paraId="639F50ED" w14:textId="77777777" w:rsidR="00B6508E" w:rsidRDefault="00DD3300" w:rsidP="00253AB6">
      <w:pPr>
        <w:pStyle w:val="a7"/>
        <w:numPr>
          <w:ilvl w:val="0"/>
          <w:numId w:val="38"/>
        </w:numPr>
        <w:tabs>
          <w:tab w:val="left" w:pos="0"/>
        </w:tabs>
        <w:spacing w:before="64"/>
        <w:ind w:left="0" w:firstLine="0"/>
        <w:rPr>
          <w:sz w:val="24"/>
        </w:rPr>
      </w:pPr>
      <w:r>
        <w:rPr>
          <w:sz w:val="24"/>
        </w:rPr>
        <w:lastRenderedPageBreak/>
        <w:t>Проведение «Дня</w:t>
      </w:r>
      <w:r>
        <w:rPr>
          <w:spacing w:val="-3"/>
          <w:sz w:val="24"/>
        </w:rPr>
        <w:t xml:space="preserve"> </w:t>
      </w:r>
      <w:r>
        <w:rPr>
          <w:sz w:val="24"/>
        </w:rPr>
        <w:t>здоровья»</w:t>
      </w:r>
      <w:r>
        <w:rPr>
          <w:spacing w:val="-11"/>
          <w:sz w:val="24"/>
        </w:rPr>
        <w:t xml:space="preserve"> </w:t>
      </w:r>
      <w:r>
        <w:rPr>
          <w:sz w:val="24"/>
        </w:rPr>
        <w:t>и</w:t>
      </w:r>
      <w:r>
        <w:rPr>
          <w:spacing w:val="-2"/>
          <w:sz w:val="24"/>
        </w:rPr>
        <w:t xml:space="preserve"> </w:t>
      </w:r>
      <w:r>
        <w:rPr>
          <w:sz w:val="24"/>
        </w:rPr>
        <w:t>физкультурных</w:t>
      </w:r>
      <w:r>
        <w:rPr>
          <w:spacing w:val="-2"/>
          <w:sz w:val="24"/>
        </w:rPr>
        <w:t xml:space="preserve"> </w:t>
      </w:r>
      <w:r>
        <w:rPr>
          <w:sz w:val="24"/>
        </w:rPr>
        <w:t>праздников</w:t>
      </w:r>
      <w:r>
        <w:rPr>
          <w:spacing w:val="-3"/>
          <w:sz w:val="24"/>
        </w:rPr>
        <w:t xml:space="preserve"> </w:t>
      </w:r>
      <w:r>
        <w:rPr>
          <w:sz w:val="24"/>
        </w:rPr>
        <w:t>с</w:t>
      </w:r>
      <w:r>
        <w:rPr>
          <w:spacing w:val="-5"/>
          <w:sz w:val="24"/>
        </w:rPr>
        <w:t xml:space="preserve"> </w:t>
      </w:r>
      <w:r>
        <w:rPr>
          <w:sz w:val="24"/>
        </w:rPr>
        <w:t>родителями.</w:t>
      </w:r>
    </w:p>
    <w:p w14:paraId="71F07D38" w14:textId="77777777" w:rsidR="00B6508E" w:rsidRDefault="00DD3300" w:rsidP="00253AB6">
      <w:pPr>
        <w:pStyle w:val="a7"/>
        <w:numPr>
          <w:ilvl w:val="0"/>
          <w:numId w:val="38"/>
        </w:numPr>
        <w:tabs>
          <w:tab w:val="left" w:pos="0"/>
        </w:tabs>
        <w:ind w:left="0" w:firstLine="0"/>
        <w:rPr>
          <w:sz w:val="24"/>
        </w:rPr>
      </w:pPr>
      <w:r>
        <w:rPr>
          <w:sz w:val="24"/>
        </w:rPr>
        <w:t>Создание</w:t>
      </w:r>
      <w:r>
        <w:rPr>
          <w:spacing w:val="-5"/>
          <w:sz w:val="24"/>
        </w:rPr>
        <w:t xml:space="preserve"> </w:t>
      </w:r>
      <w:r>
        <w:rPr>
          <w:sz w:val="24"/>
        </w:rPr>
        <w:t>специальных</w:t>
      </w:r>
      <w:r>
        <w:rPr>
          <w:spacing w:val="-4"/>
          <w:sz w:val="24"/>
        </w:rPr>
        <w:t xml:space="preserve"> </w:t>
      </w:r>
      <w:r>
        <w:rPr>
          <w:sz w:val="24"/>
        </w:rPr>
        <w:t>стендов.</w:t>
      </w:r>
    </w:p>
    <w:p w14:paraId="3200C77A" w14:textId="77777777" w:rsidR="00B6508E" w:rsidRDefault="00DD3300" w:rsidP="003F384B">
      <w:pPr>
        <w:pStyle w:val="21"/>
        <w:tabs>
          <w:tab w:val="left" w:pos="0"/>
        </w:tabs>
        <w:ind w:left="0"/>
        <w:jc w:val="left"/>
      </w:pPr>
      <w:r>
        <w:t>Речевое</w:t>
      </w:r>
      <w:r>
        <w:rPr>
          <w:spacing w:val="57"/>
        </w:rPr>
        <w:t xml:space="preserve"> </w:t>
      </w:r>
      <w:r>
        <w:t>развитие</w:t>
      </w:r>
    </w:p>
    <w:p w14:paraId="62F17028" w14:textId="77777777" w:rsidR="00B6508E" w:rsidRPr="00063347" w:rsidRDefault="00063347" w:rsidP="00063347">
      <w:pPr>
        <w:pStyle w:val="a7"/>
        <w:tabs>
          <w:tab w:val="left" w:pos="0"/>
        </w:tabs>
        <w:spacing w:line="274" w:lineRule="exact"/>
        <w:ind w:left="0" w:right="-106"/>
        <w:rPr>
          <w:sz w:val="24"/>
        </w:rPr>
      </w:pPr>
      <w:r>
        <w:rPr>
          <w:sz w:val="24"/>
        </w:rPr>
        <w:t>1.</w:t>
      </w:r>
      <w:r w:rsidR="00DD3300" w:rsidRPr="00063347">
        <w:rPr>
          <w:sz w:val="24"/>
        </w:rPr>
        <w:t>Индивидуальное</w:t>
      </w:r>
      <w:r w:rsidR="00DD3300" w:rsidRPr="00063347">
        <w:rPr>
          <w:spacing w:val="1"/>
          <w:sz w:val="24"/>
        </w:rPr>
        <w:t xml:space="preserve"> </w:t>
      </w:r>
      <w:r w:rsidR="00DD3300" w:rsidRPr="00063347">
        <w:rPr>
          <w:sz w:val="24"/>
        </w:rPr>
        <w:t>обсуждение</w:t>
      </w:r>
      <w:r w:rsidR="00DD3300" w:rsidRPr="00063347">
        <w:rPr>
          <w:spacing w:val="1"/>
          <w:sz w:val="24"/>
        </w:rPr>
        <w:t xml:space="preserve"> </w:t>
      </w:r>
      <w:r w:rsidR="00DD3300" w:rsidRPr="00063347">
        <w:rPr>
          <w:sz w:val="24"/>
        </w:rPr>
        <w:t>с</w:t>
      </w:r>
      <w:r w:rsidR="00DD3300" w:rsidRPr="00063347">
        <w:rPr>
          <w:spacing w:val="1"/>
          <w:sz w:val="24"/>
        </w:rPr>
        <w:t xml:space="preserve"> </w:t>
      </w:r>
      <w:r w:rsidR="00DD3300" w:rsidRPr="00063347">
        <w:rPr>
          <w:sz w:val="24"/>
        </w:rPr>
        <w:t>родителями</w:t>
      </w:r>
      <w:r w:rsidR="00DD3300" w:rsidRPr="00063347">
        <w:rPr>
          <w:spacing w:val="1"/>
          <w:sz w:val="24"/>
        </w:rPr>
        <w:t xml:space="preserve"> </w:t>
      </w:r>
      <w:r w:rsidR="00DD3300" w:rsidRPr="00063347">
        <w:rPr>
          <w:sz w:val="24"/>
        </w:rPr>
        <w:t>результатов</w:t>
      </w:r>
      <w:r w:rsidR="00DD3300" w:rsidRPr="00063347">
        <w:rPr>
          <w:spacing w:val="1"/>
          <w:sz w:val="24"/>
        </w:rPr>
        <w:t xml:space="preserve"> </w:t>
      </w:r>
      <w:r w:rsidR="00DD3300" w:rsidRPr="00063347">
        <w:rPr>
          <w:sz w:val="24"/>
        </w:rPr>
        <w:t>обследования</w:t>
      </w:r>
      <w:r w:rsidR="00DD3300" w:rsidRPr="00063347">
        <w:rPr>
          <w:spacing w:val="1"/>
          <w:sz w:val="24"/>
        </w:rPr>
        <w:t xml:space="preserve"> </w:t>
      </w:r>
      <w:r w:rsidR="00DD3300" w:rsidRPr="00063347">
        <w:rPr>
          <w:sz w:val="24"/>
        </w:rPr>
        <w:t>познавательно</w:t>
      </w:r>
      <w:r w:rsidR="00DD3300" w:rsidRPr="00063347">
        <w:rPr>
          <w:spacing w:val="1"/>
          <w:sz w:val="24"/>
        </w:rPr>
        <w:t xml:space="preserve"> </w:t>
      </w:r>
      <w:r w:rsidR="00DD3300" w:rsidRPr="00063347">
        <w:rPr>
          <w:sz w:val="24"/>
        </w:rPr>
        <w:t>-</w:t>
      </w:r>
      <w:r w:rsidR="00DD3300" w:rsidRPr="00063347">
        <w:rPr>
          <w:spacing w:val="1"/>
          <w:sz w:val="24"/>
        </w:rPr>
        <w:t xml:space="preserve"> </w:t>
      </w:r>
      <w:r w:rsidR="00DD3300" w:rsidRPr="00063347">
        <w:rPr>
          <w:sz w:val="24"/>
        </w:rPr>
        <w:t>речевого</w:t>
      </w:r>
      <w:r w:rsidR="00DD3300" w:rsidRPr="00063347">
        <w:rPr>
          <w:spacing w:val="1"/>
          <w:sz w:val="24"/>
        </w:rPr>
        <w:t xml:space="preserve"> </w:t>
      </w:r>
      <w:r w:rsidR="00DD3300" w:rsidRPr="00063347">
        <w:rPr>
          <w:sz w:val="24"/>
        </w:rPr>
        <w:t>развития</w:t>
      </w:r>
      <w:r w:rsidR="00DD3300" w:rsidRPr="00063347">
        <w:rPr>
          <w:spacing w:val="1"/>
          <w:sz w:val="24"/>
        </w:rPr>
        <w:t xml:space="preserve"> </w:t>
      </w:r>
      <w:r w:rsidR="00DD3300" w:rsidRPr="00063347">
        <w:rPr>
          <w:sz w:val="24"/>
        </w:rPr>
        <w:t>детей</w:t>
      </w:r>
      <w:r w:rsidR="00DD3300" w:rsidRPr="00063347">
        <w:rPr>
          <w:spacing w:val="1"/>
          <w:sz w:val="24"/>
        </w:rPr>
        <w:t xml:space="preserve"> </w:t>
      </w:r>
      <w:r w:rsidR="00DD3300" w:rsidRPr="00063347">
        <w:rPr>
          <w:sz w:val="24"/>
        </w:rPr>
        <w:t>при</w:t>
      </w:r>
      <w:r w:rsidR="00DD3300" w:rsidRPr="00063347">
        <w:rPr>
          <w:spacing w:val="1"/>
          <w:sz w:val="24"/>
        </w:rPr>
        <w:t xml:space="preserve"> </w:t>
      </w:r>
      <w:r w:rsidR="00DD3300" w:rsidRPr="00063347">
        <w:rPr>
          <w:sz w:val="24"/>
        </w:rPr>
        <w:t>их</w:t>
      </w:r>
      <w:r w:rsidR="00DD3300" w:rsidRPr="00063347">
        <w:rPr>
          <w:spacing w:val="1"/>
          <w:sz w:val="24"/>
        </w:rPr>
        <w:t xml:space="preserve"> </w:t>
      </w:r>
      <w:r w:rsidR="00DD3300" w:rsidRPr="00063347">
        <w:rPr>
          <w:sz w:val="24"/>
        </w:rPr>
        <w:t>личной</w:t>
      </w:r>
      <w:r w:rsidR="00DD3300" w:rsidRPr="00063347">
        <w:rPr>
          <w:spacing w:val="1"/>
          <w:sz w:val="24"/>
        </w:rPr>
        <w:t xml:space="preserve"> </w:t>
      </w:r>
      <w:r w:rsidR="00DD3300" w:rsidRPr="00063347">
        <w:rPr>
          <w:sz w:val="24"/>
        </w:rPr>
        <w:t>встрече</w:t>
      </w:r>
      <w:r w:rsidR="00DD3300" w:rsidRPr="00063347">
        <w:rPr>
          <w:spacing w:val="1"/>
          <w:sz w:val="24"/>
        </w:rPr>
        <w:t xml:space="preserve"> </w:t>
      </w:r>
      <w:r w:rsidR="00DD3300" w:rsidRPr="00063347">
        <w:rPr>
          <w:sz w:val="24"/>
        </w:rPr>
        <w:t>с</w:t>
      </w:r>
      <w:r w:rsidR="00DD3300" w:rsidRPr="00063347">
        <w:rPr>
          <w:spacing w:val="1"/>
          <w:sz w:val="24"/>
        </w:rPr>
        <w:t xml:space="preserve"> </w:t>
      </w:r>
      <w:r w:rsidR="00DD3300" w:rsidRPr="00063347">
        <w:rPr>
          <w:sz w:val="24"/>
        </w:rPr>
        <w:t>педагогом,</w:t>
      </w:r>
      <w:r w:rsidR="00DD3300" w:rsidRPr="00063347">
        <w:rPr>
          <w:spacing w:val="1"/>
          <w:sz w:val="24"/>
        </w:rPr>
        <w:t xml:space="preserve"> </w:t>
      </w:r>
      <w:r w:rsidR="00DD3300" w:rsidRPr="00063347">
        <w:rPr>
          <w:sz w:val="24"/>
        </w:rPr>
        <w:t>психологом,</w:t>
      </w:r>
      <w:r w:rsidR="00DD3300" w:rsidRPr="00063347">
        <w:rPr>
          <w:spacing w:val="-1"/>
          <w:sz w:val="24"/>
        </w:rPr>
        <w:t xml:space="preserve"> </w:t>
      </w:r>
      <w:r w:rsidR="00DD3300" w:rsidRPr="00063347">
        <w:rPr>
          <w:sz w:val="24"/>
        </w:rPr>
        <w:t>логопедом.</w:t>
      </w:r>
    </w:p>
    <w:p w14:paraId="63688A64" w14:textId="77777777" w:rsidR="00B6508E" w:rsidRDefault="00063347" w:rsidP="00063347">
      <w:pPr>
        <w:pStyle w:val="a7"/>
        <w:tabs>
          <w:tab w:val="left" w:pos="0"/>
          <w:tab w:val="left" w:pos="1351"/>
        </w:tabs>
        <w:ind w:left="0"/>
        <w:rPr>
          <w:sz w:val="24"/>
        </w:rPr>
      </w:pPr>
      <w:r>
        <w:rPr>
          <w:sz w:val="24"/>
        </w:rPr>
        <w:t>2.</w:t>
      </w:r>
      <w:r w:rsidR="00DD3300">
        <w:rPr>
          <w:sz w:val="24"/>
        </w:rPr>
        <w:t>Проведение</w:t>
      </w:r>
      <w:r w:rsidR="00DD3300">
        <w:rPr>
          <w:spacing w:val="-4"/>
          <w:sz w:val="24"/>
        </w:rPr>
        <w:t xml:space="preserve"> </w:t>
      </w:r>
      <w:r w:rsidR="00DD3300">
        <w:rPr>
          <w:sz w:val="24"/>
        </w:rPr>
        <w:t>родителями</w:t>
      </w:r>
      <w:r w:rsidR="00DD3300">
        <w:rPr>
          <w:spacing w:val="-3"/>
          <w:sz w:val="24"/>
        </w:rPr>
        <w:t xml:space="preserve"> </w:t>
      </w:r>
      <w:r w:rsidR="00DD3300">
        <w:rPr>
          <w:sz w:val="24"/>
        </w:rPr>
        <w:t>обследования</w:t>
      </w:r>
      <w:r w:rsidR="00DD3300">
        <w:rPr>
          <w:spacing w:val="-2"/>
          <w:sz w:val="24"/>
        </w:rPr>
        <w:t xml:space="preserve"> </w:t>
      </w:r>
      <w:r w:rsidR="00DD3300">
        <w:rPr>
          <w:sz w:val="24"/>
        </w:rPr>
        <w:t>речи</w:t>
      </w:r>
      <w:r w:rsidR="00DD3300">
        <w:rPr>
          <w:spacing w:val="-2"/>
          <w:sz w:val="24"/>
        </w:rPr>
        <w:t xml:space="preserve"> </w:t>
      </w:r>
      <w:r w:rsidR="00DD3300">
        <w:rPr>
          <w:sz w:val="24"/>
        </w:rPr>
        <w:t>детей</w:t>
      </w:r>
    </w:p>
    <w:p w14:paraId="3C9212B1" w14:textId="77777777" w:rsidR="00B6508E" w:rsidRDefault="00063347" w:rsidP="00063347">
      <w:pPr>
        <w:pStyle w:val="a7"/>
        <w:tabs>
          <w:tab w:val="left" w:pos="0"/>
          <w:tab w:val="left" w:pos="1542"/>
        </w:tabs>
        <w:ind w:left="0" w:right="36"/>
        <w:rPr>
          <w:sz w:val="24"/>
        </w:rPr>
      </w:pPr>
      <w:r>
        <w:rPr>
          <w:sz w:val="24"/>
        </w:rPr>
        <w:t>3.</w:t>
      </w:r>
      <w:r w:rsidR="00DD3300">
        <w:rPr>
          <w:sz w:val="24"/>
        </w:rPr>
        <w:t>Просмотр видео- и прослушивание аудиоматериалов связанных речевым</w:t>
      </w:r>
      <w:r w:rsidR="00DD3300">
        <w:rPr>
          <w:spacing w:val="1"/>
          <w:sz w:val="24"/>
        </w:rPr>
        <w:t xml:space="preserve"> </w:t>
      </w:r>
      <w:r w:rsidR="00DD3300">
        <w:rPr>
          <w:sz w:val="24"/>
        </w:rPr>
        <w:t>развитием</w:t>
      </w:r>
      <w:r w:rsidR="00DD3300">
        <w:rPr>
          <w:spacing w:val="-2"/>
          <w:sz w:val="24"/>
        </w:rPr>
        <w:t xml:space="preserve"> </w:t>
      </w:r>
      <w:r w:rsidR="00DD3300">
        <w:rPr>
          <w:sz w:val="24"/>
        </w:rPr>
        <w:t>детей</w:t>
      </w:r>
    </w:p>
    <w:p w14:paraId="4AE3ED83" w14:textId="77777777" w:rsidR="00B6508E" w:rsidRDefault="00DD3300" w:rsidP="003F384B">
      <w:pPr>
        <w:pStyle w:val="21"/>
        <w:tabs>
          <w:tab w:val="left" w:pos="0"/>
        </w:tabs>
        <w:ind w:left="0"/>
      </w:pPr>
      <w:r>
        <w:t>Познавательное</w:t>
      </w:r>
      <w:r>
        <w:rPr>
          <w:spacing w:val="57"/>
        </w:rPr>
        <w:t xml:space="preserve"> </w:t>
      </w:r>
      <w:r>
        <w:t>развитие</w:t>
      </w:r>
    </w:p>
    <w:p w14:paraId="251B92EF" w14:textId="77777777" w:rsidR="00B6508E" w:rsidRDefault="00DD3300" w:rsidP="00253AB6">
      <w:pPr>
        <w:pStyle w:val="a7"/>
        <w:numPr>
          <w:ilvl w:val="0"/>
          <w:numId w:val="37"/>
        </w:numPr>
        <w:tabs>
          <w:tab w:val="left" w:pos="0"/>
          <w:tab w:val="left" w:pos="1521"/>
        </w:tabs>
        <w:ind w:left="0" w:right="1419" w:firstLine="0"/>
        <w:rPr>
          <w:sz w:val="24"/>
        </w:rPr>
      </w:pPr>
      <w:r>
        <w:rPr>
          <w:sz w:val="24"/>
        </w:rPr>
        <w:t>Ознакомление</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показателями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детей.</w:t>
      </w:r>
    </w:p>
    <w:p w14:paraId="2DE09439" w14:textId="77777777" w:rsidR="00B6508E" w:rsidRDefault="00DD3300" w:rsidP="00253AB6">
      <w:pPr>
        <w:pStyle w:val="a7"/>
        <w:numPr>
          <w:ilvl w:val="0"/>
          <w:numId w:val="37"/>
        </w:numPr>
        <w:tabs>
          <w:tab w:val="left" w:pos="0"/>
          <w:tab w:val="left" w:pos="1351"/>
          <w:tab w:val="left" w:pos="9639"/>
        </w:tabs>
        <w:ind w:left="0" w:right="36" w:firstLine="0"/>
        <w:rPr>
          <w:sz w:val="24"/>
        </w:rPr>
      </w:pPr>
      <w:r>
        <w:rPr>
          <w:sz w:val="24"/>
        </w:rPr>
        <w:t>Индивидуальное</w:t>
      </w:r>
      <w:r>
        <w:rPr>
          <w:spacing w:val="1"/>
          <w:sz w:val="24"/>
        </w:rPr>
        <w:t xml:space="preserve"> </w:t>
      </w:r>
      <w:r>
        <w:rPr>
          <w:sz w:val="24"/>
        </w:rPr>
        <w:t>обсуждение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результатов</w:t>
      </w:r>
      <w:r>
        <w:rPr>
          <w:spacing w:val="1"/>
          <w:sz w:val="24"/>
        </w:rPr>
        <w:t xml:space="preserve"> </w:t>
      </w:r>
      <w:r>
        <w:rPr>
          <w:sz w:val="24"/>
        </w:rPr>
        <w:t>обследования</w:t>
      </w:r>
      <w:r>
        <w:rPr>
          <w:spacing w:val="1"/>
          <w:sz w:val="24"/>
        </w:rPr>
        <w:t xml:space="preserve"> </w:t>
      </w:r>
      <w:r>
        <w:rPr>
          <w:sz w:val="24"/>
        </w:rPr>
        <w:t>познавательно</w:t>
      </w:r>
      <w:r>
        <w:rPr>
          <w:spacing w:val="-1"/>
          <w:sz w:val="24"/>
        </w:rPr>
        <w:t xml:space="preserve"> </w:t>
      </w:r>
      <w:r>
        <w:rPr>
          <w:sz w:val="24"/>
        </w:rPr>
        <w:t>-</w:t>
      </w:r>
      <w:r>
        <w:rPr>
          <w:spacing w:val="-2"/>
          <w:sz w:val="24"/>
        </w:rPr>
        <w:t xml:space="preserve"> </w:t>
      </w:r>
      <w:r>
        <w:rPr>
          <w:sz w:val="24"/>
        </w:rPr>
        <w:t>речевого</w:t>
      </w:r>
      <w:r>
        <w:rPr>
          <w:spacing w:val="-2"/>
          <w:sz w:val="24"/>
        </w:rPr>
        <w:t xml:space="preserve"> </w:t>
      </w:r>
      <w:r>
        <w:rPr>
          <w:sz w:val="24"/>
        </w:rPr>
        <w:t>развития</w:t>
      </w:r>
      <w:r>
        <w:rPr>
          <w:spacing w:val="-1"/>
          <w:sz w:val="24"/>
        </w:rPr>
        <w:t xml:space="preserve"> </w:t>
      </w:r>
      <w:r>
        <w:rPr>
          <w:sz w:val="24"/>
        </w:rPr>
        <w:t>детей</w:t>
      </w:r>
      <w:r>
        <w:rPr>
          <w:spacing w:val="-4"/>
          <w:sz w:val="24"/>
        </w:rPr>
        <w:t xml:space="preserve"> </w:t>
      </w:r>
      <w:r>
        <w:rPr>
          <w:sz w:val="24"/>
        </w:rPr>
        <w:t>при</w:t>
      </w:r>
      <w:r>
        <w:rPr>
          <w:spacing w:val="-3"/>
          <w:sz w:val="24"/>
        </w:rPr>
        <w:t xml:space="preserve"> </w:t>
      </w:r>
      <w:r>
        <w:rPr>
          <w:sz w:val="24"/>
        </w:rPr>
        <w:t>их</w:t>
      </w:r>
      <w:r>
        <w:rPr>
          <w:spacing w:val="1"/>
          <w:sz w:val="24"/>
        </w:rPr>
        <w:t xml:space="preserve"> </w:t>
      </w:r>
      <w:r>
        <w:rPr>
          <w:sz w:val="24"/>
        </w:rPr>
        <w:t>личной</w:t>
      </w:r>
      <w:r>
        <w:rPr>
          <w:spacing w:val="-1"/>
          <w:sz w:val="24"/>
        </w:rPr>
        <w:t xml:space="preserve"> </w:t>
      </w:r>
      <w:r>
        <w:rPr>
          <w:sz w:val="24"/>
        </w:rPr>
        <w:t>встрече</w:t>
      </w:r>
      <w:r>
        <w:rPr>
          <w:spacing w:val="-3"/>
          <w:sz w:val="24"/>
        </w:rPr>
        <w:t xml:space="preserve"> </w:t>
      </w:r>
      <w:r>
        <w:rPr>
          <w:sz w:val="24"/>
        </w:rPr>
        <w:t>с</w:t>
      </w:r>
      <w:r>
        <w:rPr>
          <w:spacing w:val="-2"/>
          <w:sz w:val="24"/>
        </w:rPr>
        <w:t xml:space="preserve"> </w:t>
      </w:r>
      <w:r>
        <w:rPr>
          <w:sz w:val="24"/>
        </w:rPr>
        <w:t>педагогом.</w:t>
      </w:r>
    </w:p>
    <w:p w14:paraId="1BA3076E" w14:textId="77777777" w:rsidR="00B6508E" w:rsidRDefault="00DD3300" w:rsidP="00253AB6">
      <w:pPr>
        <w:pStyle w:val="a7"/>
        <w:numPr>
          <w:ilvl w:val="0"/>
          <w:numId w:val="37"/>
        </w:numPr>
        <w:tabs>
          <w:tab w:val="left" w:pos="0"/>
          <w:tab w:val="left" w:pos="1537"/>
          <w:tab w:val="left" w:pos="9639"/>
        </w:tabs>
        <w:ind w:left="0" w:right="36" w:firstLine="0"/>
        <w:rPr>
          <w:sz w:val="24"/>
        </w:rPr>
      </w:pPr>
      <w:r>
        <w:rPr>
          <w:sz w:val="24"/>
        </w:rPr>
        <w:t>Проведение родителями обследования математического развития детей с</w:t>
      </w:r>
      <w:r>
        <w:rPr>
          <w:spacing w:val="1"/>
          <w:sz w:val="24"/>
        </w:rPr>
        <w:t xml:space="preserve"> </w:t>
      </w:r>
      <w:r>
        <w:rPr>
          <w:sz w:val="24"/>
        </w:rPr>
        <w:t>помощью</w:t>
      </w:r>
      <w:r>
        <w:rPr>
          <w:spacing w:val="-1"/>
          <w:sz w:val="24"/>
        </w:rPr>
        <w:t xml:space="preserve"> </w:t>
      </w:r>
      <w:r>
        <w:rPr>
          <w:sz w:val="24"/>
        </w:rPr>
        <w:t>специальных тетрадей с</w:t>
      </w:r>
      <w:r>
        <w:rPr>
          <w:spacing w:val="-2"/>
          <w:sz w:val="24"/>
        </w:rPr>
        <w:t xml:space="preserve"> </w:t>
      </w:r>
      <w:r>
        <w:rPr>
          <w:sz w:val="24"/>
        </w:rPr>
        <w:t>печатной основой.</w:t>
      </w:r>
    </w:p>
    <w:p w14:paraId="5860CDB1" w14:textId="77777777" w:rsidR="00B6508E" w:rsidRDefault="00DD3300" w:rsidP="00253AB6">
      <w:pPr>
        <w:pStyle w:val="a7"/>
        <w:numPr>
          <w:ilvl w:val="0"/>
          <w:numId w:val="37"/>
        </w:numPr>
        <w:tabs>
          <w:tab w:val="left" w:pos="0"/>
          <w:tab w:val="left" w:pos="1351"/>
          <w:tab w:val="left" w:pos="9639"/>
        </w:tabs>
        <w:ind w:left="0" w:right="36" w:firstLine="0"/>
        <w:rPr>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по</w:t>
      </w:r>
      <w:r>
        <w:rPr>
          <w:spacing w:val="1"/>
          <w:sz w:val="24"/>
        </w:rPr>
        <w:t xml:space="preserve"> </w:t>
      </w:r>
      <w:r>
        <w:rPr>
          <w:sz w:val="24"/>
        </w:rPr>
        <w:t>расширению</w:t>
      </w:r>
      <w:r>
        <w:rPr>
          <w:spacing w:val="1"/>
          <w:sz w:val="24"/>
        </w:rPr>
        <w:t xml:space="preserve"> </w:t>
      </w:r>
      <w:r>
        <w:rPr>
          <w:sz w:val="24"/>
        </w:rPr>
        <w:t>кругозора детей посредством чтения по рекомендованным спискам 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математических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праздниках.</w:t>
      </w:r>
    </w:p>
    <w:p w14:paraId="14BFEB20" w14:textId="77777777" w:rsidR="00B6508E" w:rsidRDefault="00DD3300" w:rsidP="00253AB6">
      <w:pPr>
        <w:pStyle w:val="a7"/>
        <w:numPr>
          <w:ilvl w:val="0"/>
          <w:numId w:val="37"/>
        </w:numPr>
        <w:tabs>
          <w:tab w:val="left" w:pos="0"/>
          <w:tab w:val="left" w:pos="1351"/>
        </w:tabs>
        <w:ind w:left="0" w:firstLine="0"/>
        <w:rPr>
          <w:sz w:val="24"/>
        </w:rPr>
      </w:pPr>
      <w:r>
        <w:rPr>
          <w:sz w:val="24"/>
        </w:rPr>
        <w:t>Участие</w:t>
      </w:r>
      <w:r>
        <w:rPr>
          <w:spacing w:val="-4"/>
          <w:sz w:val="24"/>
        </w:rPr>
        <w:t xml:space="preserve"> </w:t>
      </w:r>
      <w:r>
        <w:rPr>
          <w:sz w:val="24"/>
        </w:rPr>
        <w:t>родителей</w:t>
      </w:r>
      <w:r>
        <w:rPr>
          <w:spacing w:val="-2"/>
          <w:sz w:val="24"/>
        </w:rPr>
        <w:t xml:space="preserve"> </w:t>
      </w:r>
      <w:r>
        <w:rPr>
          <w:sz w:val="24"/>
        </w:rPr>
        <w:t>в</w:t>
      </w:r>
      <w:r>
        <w:rPr>
          <w:spacing w:val="-3"/>
          <w:sz w:val="24"/>
        </w:rPr>
        <w:t xml:space="preserve"> </w:t>
      </w:r>
      <w:r>
        <w:rPr>
          <w:sz w:val="24"/>
        </w:rPr>
        <w:t>игротеках</w:t>
      </w:r>
    </w:p>
    <w:p w14:paraId="21ABECB7" w14:textId="77777777" w:rsidR="00B6508E" w:rsidRDefault="00DD3300" w:rsidP="00253AB6">
      <w:pPr>
        <w:pStyle w:val="a7"/>
        <w:numPr>
          <w:ilvl w:val="0"/>
          <w:numId w:val="37"/>
        </w:numPr>
        <w:tabs>
          <w:tab w:val="left" w:pos="0"/>
          <w:tab w:val="left" w:pos="1351"/>
        </w:tabs>
        <w:ind w:left="0" w:right="36" w:firstLine="0"/>
        <w:rPr>
          <w:sz w:val="24"/>
        </w:rPr>
      </w:pPr>
      <w:r>
        <w:rPr>
          <w:sz w:val="24"/>
        </w:rPr>
        <w:t>Просмотр</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прослушивание</w:t>
      </w:r>
      <w:r>
        <w:rPr>
          <w:spacing w:val="1"/>
          <w:sz w:val="24"/>
        </w:rPr>
        <w:t xml:space="preserve"> </w:t>
      </w:r>
      <w:r>
        <w:rPr>
          <w:sz w:val="24"/>
        </w:rPr>
        <w:t>аудиоматериалов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познавательным</w:t>
      </w:r>
      <w:r>
        <w:rPr>
          <w:spacing w:val="-3"/>
          <w:sz w:val="24"/>
        </w:rPr>
        <w:t xml:space="preserve"> </w:t>
      </w:r>
      <w:r>
        <w:rPr>
          <w:sz w:val="24"/>
        </w:rPr>
        <w:t>развитием</w:t>
      </w:r>
      <w:r>
        <w:rPr>
          <w:spacing w:val="-1"/>
          <w:sz w:val="24"/>
        </w:rPr>
        <w:t xml:space="preserve"> </w:t>
      </w:r>
      <w:r>
        <w:rPr>
          <w:sz w:val="24"/>
        </w:rPr>
        <w:t>детей.</w:t>
      </w:r>
    </w:p>
    <w:p w14:paraId="5BA4E3E6" w14:textId="77777777" w:rsidR="00B6508E" w:rsidRDefault="00DD3300" w:rsidP="003F384B">
      <w:pPr>
        <w:pStyle w:val="21"/>
        <w:tabs>
          <w:tab w:val="left" w:pos="0"/>
        </w:tabs>
        <w:spacing w:before="3"/>
        <w:ind w:left="0"/>
      </w:pPr>
      <w:r>
        <w:t>Социально</w:t>
      </w:r>
      <w:r>
        <w:rPr>
          <w:spacing w:val="-2"/>
        </w:rPr>
        <w:t xml:space="preserve"> </w:t>
      </w:r>
      <w:r>
        <w:t>–</w:t>
      </w:r>
      <w:r>
        <w:rPr>
          <w:spacing w:val="-5"/>
        </w:rPr>
        <w:t xml:space="preserve"> </w:t>
      </w:r>
      <w:r>
        <w:t>коммуникативное</w:t>
      </w:r>
      <w:r>
        <w:rPr>
          <w:spacing w:val="-3"/>
        </w:rPr>
        <w:t xml:space="preserve"> </w:t>
      </w:r>
      <w:r>
        <w:t>развитие</w:t>
      </w:r>
    </w:p>
    <w:p w14:paraId="5FC7C9F7" w14:textId="77777777" w:rsidR="00B6508E" w:rsidRDefault="00DD3300" w:rsidP="00253AB6">
      <w:pPr>
        <w:pStyle w:val="a7"/>
        <w:numPr>
          <w:ilvl w:val="0"/>
          <w:numId w:val="36"/>
        </w:numPr>
        <w:tabs>
          <w:tab w:val="left" w:pos="-142"/>
          <w:tab w:val="left" w:pos="0"/>
        </w:tabs>
        <w:ind w:left="0" w:right="36" w:firstLine="0"/>
        <w:rPr>
          <w:sz w:val="24"/>
        </w:rPr>
      </w:pPr>
      <w:r>
        <w:rPr>
          <w:sz w:val="24"/>
        </w:rPr>
        <w:t>Ознакомление родителей с основными показателями социального развития</w:t>
      </w:r>
      <w:r>
        <w:rPr>
          <w:spacing w:val="1"/>
          <w:sz w:val="24"/>
        </w:rPr>
        <w:t xml:space="preserve"> </w:t>
      </w:r>
      <w:r>
        <w:rPr>
          <w:sz w:val="24"/>
        </w:rPr>
        <w:t>детей (игровое взаимодействие детей и общение, взаимодействие детей на занятиях,</w:t>
      </w:r>
      <w:r>
        <w:rPr>
          <w:spacing w:val="1"/>
          <w:sz w:val="24"/>
        </w:rPr>
        <w:t xml:space="preserve"> </w:t>
      </w:r>
      <w:r>
        <w:rPr>
          <w:sz w:val="24"/>
        </w:rPr>
        <w:t>усвоение</w:t>
      </w:r>
      <w:r>
        <w:rPr>
          <w:spacing w:val="-2"/>
          <w:sz w:val="24"/>
        </w:rPr>
        <w:t xml:space="preserve"> </w:t>
      </w:r>
      <w:r>
        <w:rPr>
          <w:sz w:val="24"/>
        </w:rPr>
        <w:t>социальных</w:t>
      </w:r>
      <w:r>
        <w:rPr>
          <w:spacing w:val="4"/>
          <w:sz w:val="24"/>
        </w:rPr>
        <w:t xml:space="preserve"> </w:t>
      </w:r>
      <w:r>
        <w:rPr>
          <w:sz w:val="24"/>
        </w:rPr>
        <w:t>норм</w:t>
      </w:r>
      <w:r>
        <w:rPr>
          <w:spacing w:val="-1"/>
          <w:sz w:val="24"/>
        </w:rPr>
        <w:t xml:space="preserve"> </w:t>
      </w:r>
      <w:r>
        <w:rPr>
          <w:sz w:val="24"/>
        </w:rPr>
        <w:t>и правил).</w:t>
      </w:r>
    </w:p>
    <w:p w14:paraId="0E9BF9A7" w14:textId="77777777" w:rsidR="00B6508E" w:rsidRDefault="00DD3300" w:rsidP="00253AB6">
      <w:pPr>
        <w:pStyle w:val="a7"/>
        <w:numPr>
          <w:ilvl w:val="0"/>
          <w:numId w:val="36"/>
        </w:numPr>
        <w:tabs>
          <w:tab w:val="left" w:pos="0"/>
        </w:tabs>
        <w:ind w:left="0" w:right="36" w:firstLine="0"/>
        <w:rPr>
          <w:sz w:val="24"/>
        </w:rPr>
      </w:pPr>
      <w:r>
        <w:rPr>
          <w:sz w:val="24"/>
        </w:rPr>
        <w:t>Индивидуальное</w:t>
      </w:r>
      <w:r>
        <w:rPr>
          <w:spacing w:val="1"/>
          <w:sz w:val="24"/>
        </w:rPr>
        <w:t xml:space="preserve"> </w:t>
      </w:r>
      <w:r>
        <w:rPr>
          <w:sz w:val="24"/>
        </w:rPr>
        <w:t>обсуждение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результатов</w:t>
      </w:r>
      <w:r>
        <w:rPr>
          <w:spacing w:val="1"/>
          <w:sz w:val="24"/>
        </w:rPr>
        <w:t xml:space="preserve"> </w:t>
      </w:r>
      <w:r>
        <w:rPr>
          <w:sz w:val="24"/>
        </w:rPr>
        <w:t>обследования</w:t>
      </w:r>
      <w:r>
        <w:rPr>
          <w:spacing w:val="-57"/>
          <w:sz w:val="24"/>
        </w:rPr>
        <w:t xml:space="preserve"> </w:t>
      </w:r>
      <w:r>
        <w:rPr>
          <w:sz w:val="24"/>
        </w:rPr>
        <w:t>социально - коммуникативного развития детей при их личной встрече с педагогом</w:t>
      </w:r>
      <w:r>
        <w:rPr>
          <w:spacing w:val="1"/>
          <w:sz w:val="24"/>
        </w:rPr>
        <w:t xml:space="preserve"> </w:t>
      </w:r>
      <w:r>
        <w:rPr>
          <w:sz w:val="24"/>
        </w:rPr>
        <w:t>или</w:t>
      </w:r>
      <w:r>
        <w:rPr>
          <w:spacing w:val="-2"/>
          <w:sz w:val="24"/>
        </w:rPr>
        <w:t xml:space="preserve"> </w:t>
      </w:r>
      <w:r>
        <w:rPr>
          <w:sz w:val="24"/>
        </w:rPr>
        <w:t>психологом.</w:t>
      </w:r>
    </w:p>
    <w:p w14:paraId="10C524E2" w14:textId="77777777" w:rsidR="00B6508E" w:rsidRDefault="00DD3300" w:rsidP="00253AB6">
      <w:pPr>
        <w:pStyle w:val="a7"/>
        <w:numPr>
          <w:ilvl w:val="0"/>
          <w:numId w:val="36"/>
        </w:numPr>
        <w:tabs>
          <w:tab w:val="left" w:pos="0"/>
        </w:tabs>
        <w:ind w:left="0" w:right="36" w:firstLine="0"/>
        <w:rPr>
          <w:sz w:val="24"/>
        </w:rPr>
      </w:pPr>
      <w:r>
        <w:rPr>
          <w:sz w:val="24"/>
        </w:rPr>
        <w:t>Использование</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например,</w:t>
      </w:r>
      <w:r>
        <w:rPr>
          <w:spacing w:val="1"/>
          <w:sz w:val="24"/>
        </w:rPr>
        <w:t xml:space="preserve"> </w:t>
      </w:r>
      <w:r>
        <w:rPr>
          <w:sz w:val="24"/>
        </w:rPr>
        <w:t>передача</w:t>
      </w:r>
      <w:r>
        <w:rPr>
          <w:spacing w:val="-2"/>
          <w:sz w:val="24"/>
        </w:rPr>
        <w:t xml:space="preserve"> </w:t>
      </w:r>
      <w:r>
        <w:rPr>
          <w:sz w:val="24"/>
        </w:rPr>
        <w:t>видеоизображения.</w:t>
      </w:r>
    </w:p>
    <w:p w14:paraId="7624A1D4" w14:textId="77777777" w:rsidR="00B6508E" w:rsidRDefault="00DD3300" w:rsidP="003F384B">
      <w:pPr>
        <w:pStyle w:val="21"/>
        <w:tabs>
          <w:tab w:val="left" w:pos="0"/>
        </w:tabs>
        <w:spacing w:before="3"/>
        <w:ind w:left="0"/>
      </w:pPr>
      <w:r>
        <w:t>Художественно -</w:t>
      </w:r>
      <w:r>
        <w:rPr>
          <w:spacing w:val="-6"/>
        </w:rPr>
        <w:t xml:space="preserve"> </w:t>
      </w:r>
      <w:r>
        <w:t>эстетическое</w:t>
      </w:r>
      <w:r>
        <w:rPr>
          <w:spacing w:val="-3"/>
        </w:rPr>
        <w:t xml:space="preserve"> </w:t>
      </w:r>
      <w:r>
        <w:t>развитие</w:t>
      </w:r>
    </w:p>
    <w:p w14:paraId="766136E7" w14:textId="77777777" w:rsidR="00B6508E" w:rsidRDefault="00DD3300" w:rsidP="00253AB6">
      <w:pPr>
        <w:pStyle w:val="a7"/>
        <w:numPr>
          <w:ilvl w:val="0"/>
          <w:numId w:val="35"/>
        </w:numPr>
        <w:tabs>
          <w:tab w:val="left" w:pos="0"/>
        </w:tabs>
        <w:ind w:left="0" w:right="36" w:firstLine="0"/>
        <w:rPr>
          <w:sz w:val="24"/>
        </w:rPr>
      </w:pPr>
      <w:r>
        <w:rPr>
          <w:sz w:val="24"/>
        </w:rPr>
        <w:t>Использование</w:t>
      </w:r>
      <w:r>
        <w:rPr>
          <w:spacing w:val="20"/>
          <w:sz w:val="24"/>
        </w:rPr>
        <w:t xml:space="preserve"> </w:t>
      </w:r>
      <w:r>
        <w:rPr>
          <w:sz w:val="24"/>
        </w:rPr>
        <w:t>стендов,</w:t>
      </w:r>
      <w:r>
        <w:rPr>
          <w:spacing w:val="21"/>
          <w:sz w:val="24"/>
        </w:rPr>
        <w:t xml:space="preserve"> </w:t>
      </w:r>
      <w:r>
        <w:rPr>
          <w:sz w:val="24"/>
        </w:rPr>
        <w:t>стеллажей</w:t>
      </w:r>
      <w:r>
        <w:rPr>
          <w:spacing w:val="22"/>
          <w:sz w:val="24"/>
        </w:rPr>
        <w:t xml:space="preserve"> </w:t>
      </w:r>
      <w:r>
        <w:rPr>
          <w:sz w:val="24"/>
        </w:rPr>
        <w:t>для</w:t>
      </w:r>
      <w:r>
        <w:rPr>
          <w:spacing w:val="22"/>
          <w:sz w:val="24"/>
        </w:rPr>
        <w:t xml:space="preserve"> </w:t>
      </w:r>
      <w:r>
        <w:rPr>
          <w:sz w:val="24"/>
        </w:rPr>
        <w:t>демонстрации</w:t>
      </w:r>
      <w:r>
        <w:rPr>
          <w:spacing w:val="22"/>
          <w:sz w:val="24"/>
        </w:rPr>
        <w:t xml:space="preserve"> </w:t>
      </w:r>
      <w:r>
        <w:rPr>
          <w:sz w:val="24"/>
        </w:rPr>
        <w:t>работ</w:t>
      </w:r>
      <w:r>
        <w:rPr>
          <w:spacing w:val="22"/>
          <w:sz w:val="24"/>
        </w:rPr>
        <w:t xml:space="preserve"> </w:t>
      </w:r>
      <w:r>
        <w:rPr>
          <w:sz w:val="24"/>
        </w:rPr>
        <w:t>по</w:t>
      </w:r>
      <w:r>
        <w:rPr>
          <w:spacing w:val="21"/>
          <w:sz w:val="24"/>
        </w:rPr>
        <w:t xml:space="preserve"> </w:t>
      </w:r>
      <w:r>
        <w:rPr>
          <w:sz w:val="24"/>
        </w:rPr>
        <w:t>рисованию</w:t>
      </w:r>
      <w:r>
        <w:rPr>
          <w:spacing w:val="-57"/>
          <w:sz w:val="24"/>
        </w:rPr>
        <w:t xml:space="preserve"> </w:t>
      </w:r>
      <w:r>
        <w:rPr>
          <w:sz w:val="24"/>
        </w:rPr>
        <w:t>и лепке с последующим индивидуальным комментированием результатов детской</w:t>
      </w:r>
      <w:r>
        <w:rPr>
          <w:spacing w:val="1"/>
          <w:sz w:val="24"/>
        </w:rPr>
        <w:t xml:space="preserve"> </w:t>
      </w:r>
      <w:r>
        <w:rPr>
          <w:sz w:val="24"/>
        </w:rPr>
        <w:t>деятельности.</w:t>
      </w:r>
    </w:p>
    <w:p w14:paraId="0A84238C" w14:textId="77777777" w:rsidR="00B6508E" w:rsidRDefault="00DD3300" w:rsidP="00253AB6">
      <w:pPr>
        <w:pStyle w:val="a7"/>
        <w:numPr>
          <w:ilvl w:val="0"/>
          <w:numId w:val="35"/>
        </w:numPr>
        <w:tabs>
          <w:tab w:val="left" w:pos="0"/>
        </w:tabs>
        <w:ind w:left="0" w:right="36" w:firstLine="0"/>
        <w:rPr>
          <w:sz w:val="24"/>
        </w:rPr>
      </w:pPr>
      <w:r>
        <w:rPr>
          <w:sz w:val="24"/>
        </w:rPr>
        <w:t>Демонстрация</w:t>
      </w:r>
      <w:r>
        <w:rPr>
          <w:spacing w:val="1"/>
          <w:sz w:val="24"/>
        </w:rPr>
        <w:t xml:space="preserve"> </w:t>
      </w:r>
      <w:r>
        <w:rPr>
          <w:sz w:val="24"/>
        </w:rPr>
        <w:t>фотоматериалов</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результатов</w:t>
      </w:r>
      <w:r>
        <w:rPr>
          <w:spacing w:val="1"/>
          <w:sz w:val="24"/>
        </w:rPr>
        <w:t xml:space="preserve"> </w:t>
      </w:r>
      <w:r>
        <w:rPr>
          <w:sz w:val="24"/>
        </w:rPr>
        <w:t>конструирования детей из различных материалов с последующим индивидуальным</w:t>
      </w:r>
      <w:r>
        <w:rPr>
          <w:spacing w:val="1"/>
          <w:sz w:val="24"/>
        </w:rPr>
        <w:t xml:space="preserve"> </w:t>
      </w:r>
      <w:r>
        <w:rPr>
          <w:sz w:val="24"/>
        </w:rPr>
        <w:t>комментированием</w:t>
      </w:r>
      <w:r>
        <w:rPr>
          <w:spacing w:val="-2"/>
          <w:sz w:val="24"/>
        </w:rPr>
        <w:t xml:space="preserve"> </w:t>
      </w:r>
      <w:r>
        <w:rPr>
          <w:sz w:val="24"/>
        </w:rPr>
        <w:t>результатов детской деятельности.</w:t>
      </w:r>
    </w:p>
    <w:p w14:paraId="0A546D6E" w14:textId="77777777" w:rsidR="00B6508E" w:rsidRDefault="00DD3300" w:rsidP="00253AB6">
      <w:pPr>
        <w:pStyle w:val="a7"/>
        <w:numPr>
          <w:ilvl w:val="0"/>
          <w:numId w:val="35"/>
        </w:numPr>
        <w:tabs>
          <w:tab w:val="left" w:pos="0"/>
        </w:tabs>
        <w:ind w:left="0" w:right="36" w:firstLine="0"/>
        <w:rPr>
          <w:sz w:val="24"/>
        </w:rPr>
      </w:pPr>
      <w:r>
        <w:rPr>
          <w:sz w:val="24"/>
        </w:rPr>
        <w:t>Организация</w:t>
      </w:r>
      <w:r>
        <w:rPr>
          <w:spacing w:val="1"/>
          <w:sz w:val="24"/>
        </w:rPr>
        <w:t xml:space="preserve"> </w:t>
      </w:r>
      <w:r>
        <w:rPr>
          <w:sz w:val="24"/>
        </w:rPr>
        <w:t>поквартальных</w:t>
      </w:r>
      <w:r>
        <w:rPr>
          <w:spacing w:val="1"/>
          <w:sz w:val="24"/>
        </w:rPr>
        <w:t xml:space="preserve"> </w:t>
      </w:r>
      <w:r>
        <w:rPr>
          <w:sz w:val="24"/>
        </w:rPr>
        <w:t>выставок</w:t>
      </w:r>
      <w:r>
        <w:rPr>
          <w:spacing w:val="1"/>
          <w:sz w:val="24"/>
        </w:rPr>
        <w:t xml:space="preserve"> </w:t>
      </w:r>
      <w:r>
        <w:rPr>
          <w:sz w:val="24"/>
        </w:rPr>
        <w:t>детских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свободной</w:t>
      </w:r>
      <w:r>
        <w:rPr>
          <w:spacing w:val="1"/>
          <w:sz w:val="24"/>
        </w:rPr>
        <w:t xml:space="preserve"> </w:t>
      </w:r>
      <w:r>
        <w:rPr>
          <w:sz w:val="24"/>
        </w:rPr>
        <w:t>(самостоятельной)</w:t>
      </w:r>
      <w:r>
        <w:rPr>
          <w:spacing w:val="-1"/>
          <w:sz w:val="24"/>
        </w:rPr>
        <w:t xml:space="preserve"> </w:t>
      </w:r>
      <w:r>
        <w:rPr>
          <w:sz w:val="24"/>
        </w:rPr>
        <w:t>деятельности.</w:t>
      </w:r>
    </w:p>
    <w:p w14:paraId="63F6D7F2" w14:textId="77777777" w:rsidR="00B6508E" w:rsidRDefault="00DD3300" w:rsidP="00253AB6">
      <w:pPr>
        <w:pStyle w:val="a7"/>
        <w:numPr>
          <w:ilvl w:val="0"/>
          <w:numId w:val="35"/>
        </w:numPr>
        <w:tabs>
          <w:tab w:val="left" w:pos="0"/>
        </w:tabs>
        <w:ind w:left="0" w:firstLine="0"/>
        <w:rPr>
          <w:sz w:val="24"/>
        </w:rPr>
      </w:pPr>
      <w:r>
        <w:rPr>
          <w:sz w:val="24"/>
        </w:rPr>
        <w:t>Организация</w:t>
      </w:r>
      <w:r>
        <w:rPr>
          <w:spacing w:val="-4"/>
          <w:sz w:val="24"/>
        </w:rPr>
        <w:t xml:space="preserve"> </w:t>
      </w:r>
      <w:r>
        <w:rPr>
          <w:sz w:val="24"/>
        </w:rPr>
        <w:t>Интернет</w:t>
      </w:r>
      <w:r>
        <w:rPr>
          <w:spacing w:val="-3"/>
          <w:sz w:val="24"/>
        </w:rPr>
        <w:t xml:space="preserve"> </w:t>
      </w:r>
      <w:r>
        <w:rPr>
          <w:sz w:val="24"/>
        </w:rPr>
        <w:t>-</w:t>
      </w:r>
      <w:r>
        <w:rPr>
          <w:spacing w:val="-3"/>
          <w:sz w:val="24"/>
        </w:rPr>
        <w:t xml:space="preserve"> </w:t>
      </w:r>
      <w:r>
        <w:rPr>
          <w:sz w:val="24"/>
        </w:rPr>
        <w:t>выставок</w:t>
      </w:r>
      <w:r>
        <w:rPr>
          <w:spacing w:val="-4"/>
          <w:sz w:val="24"/>
        </w:rPr>
        <w:t xml:space="preserve"> </w:t>
      </w:r>
      <w:r>
        <w:rPr>
          <w:sz w:val="24"/>
        </w:rPr>
        <w:t>с</w:t>
      </w:r>
      <w:r>
        <w:rPr>
          <w:spacing w:val="-3"/>
          <w:sz w:val="24"/>
        </w:rPr>
        <w:t xml:space="preserve"> </w:t>
      </w:r>
      <w:r>
        <w:rPr>
          <w:sz w:val="24"/>
        </w:rPr>
        <w:t>детскими</w:t>
      </w:r>
      <w:r>
        <w:rPr>
          <w:spacing w:val="-3"/>
          <w:sz w:val="24"/>
        </w:rPr>
        <w:t xml:space="preserve"> </w:t>
      </w:r>
      <w:r>
        <w:rPr>
          <w:sz w:val="24"/>
        </w:rPr>
        <w:t>работами.</w:t>
      </w:r>
    </w:p>
    <w:p w14:paraId="0FC74798" w14:textId="77777777" w:rsidR="00B6508E" w:rsidRDefault="00DD3300" w:rsidP="003F384B">
      <w:pPr>
        <w:pStyle w:val="a3"/>
        <w:tabs>
          <w:tab w:val="left" w:pos="0"/>
        </w:tabs>
        <w:ind w:right="36"/>
      </w:pPr>
      <w:proofErr w:type="gramStart"/>
      <w:r>
        <w:t>Информацию, которую педагоги транслируют родителям можно разделить на</w:t>
      </w:r>
      <w:r>
        <w:rPr>
          <w:spacing w:val="1"/>
        </w:rPr>
        <w:t xml:space="preserve"> </w:t>
      </w:r>
      <w:r>
        <w:t>общую (т.е. предназначенную коллективу родителей в целом) и индивидуальную</w:t>
      </w:r>
      <w:r>
        <w:rPr>
          <w:spacing w:val="1"/>
        </w:rPr>
        <w:t xml:space="preserve"> </w:t>
      </w:r>
      <w:r>
        <w:t>(касающуюся</w:t>
      </w:r>
      <w:r>
        <w:rPr>
          <w:spacing w:val="1"/>
        </w:rPr>
        <w:t xml:space="preserve"> </w:t>
      </w:r>
      <w:r>
        <w:t>родителей</w:t>
      </w:r>
      <w:r>
        <w:rPr>
          <w:spacing w:val="1"/>
        </w:rPr>
        <w:t xml:space="preserve"> </w:t>
      </w:r>
      <w:r>
        <w:t>каждого</w:t>
      </w:r>
      <w:r>
        <w:rPr>
          <w:spacing w:val="1"/>
        </w:rPr>
        <w:t xml:space="preserve"> </w:t>
      </w:r>
      <w:r>
        <w:t>конкретного</w:t>
      </w:r>
      <w:r>
        <w:rPr>
          <w:spacing w:val="1"/>
        </w:rPr>
        <w:t xml:space="preserve"> </w:t>
      </w:r>
      <w:r>
        <w:t>ребенка).</w:t>
      </w:r>
      <w:proofErr w:type="gramEnd"/>
      <w:r>
        <w:rPr>
          <w:spacing w:val="1"/>
        </w:rPr>
        <w:t xml:space="preserve"> </w:t>
      </w:r>
      <w:r>
        <w:t>Общая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информацию</w:t>
      </w:r>
      <w:r>
        <w:rPr>
          <w:spacing w:val="1"/>
        </w:rPr>
        <w:t xml:space="preserve"> </w:t>
      </w:r>
      <w:r>
        <w:t>о</w:t>
      </w:r>
      <w:r>
        <w:rPr>
          <w:spacing w:val="1"/>
        </w:rPr>
        <w:t xml:space="preserve"> </w:t>
      </w:r>
      <w:r>
        <w:t>режиме</w:t>
      </w:r>
      <w:r>
        <w:rPr>
          <w:spacing w:val="1"/>
        </w:rPr>
        <w:t xml:space="preserve"> </w:t>
      </w:r>
      <w:r>
        <w:t>работы</w:t>
      </w:r>
      <w:r>
        <w:rPr>
          <w:spacing w:val="1"/>
        </w:rPr>
        <w:t xml:space="preserve"> </w:t>
      </w:r>
      <w:r>
        <w:t>дошкольного</w:t>
      </w:r>
      <w:r>
        <w:rPr>
          <w:spacing w:val="1"/>
        </w:rPr>
        <w:t xml:space="preserve"> </w:t>
      </w:r>
      <w:r>
        <w:t>учреждения,</w:t>
      </w:r>
      <w:r>
        <w:rPr>
          <w:spacing w:val="1"/>
        </w:rPr>
        <w:t xml:space="preserve"> </w:t>
      </w:r>
      <w:r>
        <w:t>планируемых</w:t>
      </w:r>
      <w:r>
        <w:rPr>
          <w:spacing w:val="1"/>
        </w:rPr>
        <w:t xml:space="preserve"> </w:t>
      </w:r>
      <w:r>
        <w:t>мероприятиях,</w:t>
      </w:r>
      <w:r>
        <w:rPr>
          <w:spacing w:val="1"/>
        </w:rPr>
        <w:t xml:space="preserve"> </w:t>
      </w:r>
      <w:r>
        <w:t>содержании</w:t>
      </w:r>
      <w:r>
        <w:rPr>
          <w:spacing w:val="1"/>
        </w:rPr>
        <w:t xml:space="preserve"> </w:t>
      </w:r>
      <w:r>
        <w:t>нормативно-правовых,</w:t>
      </w:r>
      <w:r>
        <w:rPr>
          <w:spacing w:val="1"/>
        </w:rPr>
        <w:t xml:space="preserve"> </w:t>
      </w:r>
      <w:r>
        <w:t>программно-методических</w:t>
      </w:r>
      <w:r>
        <w:rPr>
          <w:spacing w:val="1"/>
        </w:rPr>
        <w:t xml:space="preserve"> </w:t>
      </w:r>
      <w:r>
        <w:t>материалов</w:t>
      </w:r>
      <w:r>
        <w:rPr>
          <w:spacing w:val="1"/>
        </w:rPr>
        <w:t xml:space="preserve"> </w:t>
      </w:r>
      <w:r>
        <w:t>и</w:t>
      </w:r>
      <w:r>
        <w:rPr>
          <w:spacing w:val="1"/>
        </w:rPr>
        <w:t xml:space="preserve"> </w:t>
      </w:r>
      <w:r>
        <w:t>др.</w:t>
      </w:r>
      <w:r>
        <w:rPr>
          <w:spacing w:val="1"/>
        </w:rPr>
        <w:t xml:space="preserve"> </w:t>
      </w:r>
      <w:r>
        <w:t>Индивидуальная</w:t>
      </w:r>
      <w:r>
        <w:rPr>
          <w:spacing w:val="1"/>
        </w:rPr>
        <w:t xml:space="preserve"> </w:t>
      </w:r>
      <w:r>
        <w:t>представляет</w:t>
      </w:r>
      <w:r>
        <w:rPr>
          <w:spacing w:val="1"/>
        </w:rPr>
        <w:t xml:space="preserve"> </w:t>
      </w:r>
      <w:r>
        <w:t>собой</w:t>
      </w:r>
      <w:r>
        <w:rPr>
          <w:spacing w:val="1"/>
        </w:rPr>
        <w:t xml:space="preserve"> </w:t>
      </w:r>
      <w:r>
        <w:t>данные,</w:t>
      </w:r>
      <w:r>
        <w:rPr>
          <w:spacing w:val="1"/>
        </w:rPr>
        <w:t xml:space="preserve"> </w:t>
      </w:r>
      <w:r>
        <w:t>полученные</w:t>
      </w:r>
      <w:r>
        <w:rPr>
          <w:spacing w:val="1"/>
        </w:rPr>
        <w:t xml:space="preserve"> </w:t>
      </w:r>
      <w:r>
        <w:t>педагогами</w:t>
      </w:r>
      <w:r>
        <w:rPr>
          <w:spacing w:val="1"/>
        </w:rPr>
        <w:t xml:space="preserve"> </w:t>
      </w:r>
      <w:r>
        <w:t>в</w:t>
      </w:r>
      <w:r>
        <w:rPr>
          <w:spacing w:val="1"/>
        </w:rPr>
        <w:t xml:space="preserve"> </w:t>
      </w:r>
      <w:r>
        <w:t>результате</w:t>
      </w:r>
      <w:r>
        <w:rPr>
          <w:spacing w:val="1"/>
        </w:rPr>
        <w:t xml:space="preserve"> </w:t>
      </w:r>
      <w:r>
        <w:t>обследования</w:t>
      </w:r>
      <w:r>
        <w:rPr>
          <w:spacing w:val="1"/>
        </w:rPr>
        <w:t xml:space="preserve"> </w:t>
      </w:r>
      <w:r>
        <w:t>ребенка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сформулированными в части основной общеобразовательной программы, и является</w:t>
      </w:r>
      <w:r>
        <w:rPr>
          <w:spacing w:val="1"/>
        </w:rPr>
        <w:t xml:space="preserve"> </w:t>
      </w:r>
      <w:r>
        <w:t>конфиденциальной.</w:t>
      </w:r>
    </w:p>
    <w:p w14:paraId="6B123C2D" w14:textId="77777777" w:rsidR="00B6508E" w:rsidRDefault="00DD3300" w:rsidP="003F384B">
      <w:pPr>
        <w:pStyle w:val="a3"/>
        <w:tabs>
          <w:tab w:val="left" w:pos="0"/>
        </w:tabs>
        <w:ind w:right="36"/>
      </w:pPr>
      <w:r>
        <w:t>Передача информации производится в знаковой (символьной и графической),</w:t>
      </w:r>
      <w:r>
        <w:rPr>
          <w:spacing w:val="1"/>
        </w:rPr>
        <w:t xml:space="preserve"> </w:t>
      </w:r>
      <w:r>
        <w:t>аудиовизуальной</w:t>
      </w:r>
      <w:r>
        <w:rPr>
          <w:spacing w:val="40"/>
        </w:rPr>
        <w:t xml:space="preserve"> </w:t>
      </w:r>
      <w:r>
        <w:t>и</w:t>
      </w:r>
      <w:r>
        <w:rPr>
          <w:spacing w:val="44"/>
        </w:rPr>
        <w:t xml:space="preserve"> </w:t>
      </w:r>
      <w:r>
        <w:t>устной</w:t>
      </w:r>
      <w:r>
        <w:rPr>
          <w:spacing w:val="41"/>
        </w:rPr>
        <w:t xml:space="preserve"> </w:t>
      </w:r>
      <w:r>
        <w:t>словесной</w:t>
      </w:r>
      <w:r>
        <w:rPr>
          <w:spacing w:val="41"/>
        </w:rPr>
        <w:t xml:space="preserve"> </w:t>
      </w:r>
      <w:r>
        <w:t>форме.</w:t>
      </w:r>
      <w:r>
        <w:rPr>
          <w:spacing w:val="38"/>
        </w:rPr>
        <w:t xml:space="preserve"> </w:t>
      </w:r>
      <w:r>
        <w:t>В</w:t>
      </w:r>
      <w:r>
        <w:rPr>
          <w:spacing w:val="39"/>
        </w:rPr>
        <w:t xml:space="preserve"> </w:t>
      </w:r>
      <w:r>
        <w:t>качестве</w:t>
      </w:r>
      <w:r>
        <w:rPr>
          <w:spacing w:val="40"/>
        </w:rPr>
        <w:t xml:space="preserve"> </w:t>
      </w:r>
      <w:r>
        <w:t>дополнительного</w:t>
      </w:r>
      <w:r>
        <w:rPr>
          <w:spacing w:val="40"/>
        </w:rPr>
        <w:t xml:space="preserve"> </w:t>
      </w:r>
      <w:r>
        <w:t>способа</w:t>
      </w:r>
    </w:p>
    <w:p w14:paraId="359B7FC3" w14:textId="77777777" w:rsidR="00B6508E" w:rsidRDefault="00DD3300" w:rsidP="003F384B">
      <w:pPr>
        <w:pStyle w:val="a3"/>
        <w:spacing w:before="64"/>
        <w:ind w:right="36"/>
      </w:pPr>
      <w:r>
        <w:t>передачи</w:t>
      </w:r>
      <w:r>
        <w:rPr>
          <w:spacing w:val="1"/>
        </w:rPr>
        <w:t xml:space="preserve"> </w:t>
      </w:r>
      <w:r>
        <w:t>информации</w:t>
      </w:r>
      <w:r>
        <w:rPr>
          <w:spacing w:val="1"/>
        </w:rPr>
        <w:t xml:space="preserve"> </w:t>
      </w:r>
      <w:r>
        <w:t>следует</w:t>
      </w:r>
      <w:r>
        <w:rPr>
          <w:spacing w:val="1"/>
        </w:rPr>
        <w:t xml:space="preserve"> </w:t>
      </w:r>
      <w:r>
        <w:t>выделить</w:t>
      </w:r>
      <w:r>
        <w:rPr>
          <w:spacing w:val="1"/>
        </w:rPr>
        <w:t xml:space="preserve"> </w:t>
      </w:r>
      <w:r>
        <w:t>сеть</w:t>
      </w:r>
      <w:r>
        <w:rPr>
          <w:spacing w:val="1"/>
        </w:rPr>
        <w:t xml:space="preserve"> </w:t>
      </w:r>
      <w:r>
        <w:t>Интернет</w:t>
      </w:r>
      <w:r>
        <w:rPr>
          <w:spacing w:val="1"/>
        </w:rPr>
        <w:t xml:space="preserve"> </w:t>
      </w:r>
      <w:r>
        <w:t>(или</w:t>
      </w:r>
      <w:r>
        <w:rPr>
          <w:spacing w:val="61"/>
        </w:rPr>
        <w:t xml:space="preserve"> </w:t>
      </w:r>
      <w:r>
        <w:t>аналогичные</w:t>
      </w:r>
      <w:r>
        <w:rPr>
          <w:spacing w:val="1"/>
        </w:rPr>
        <w:t xml:space="preserve"> </w:t>
      </w:r>
      <w:r>
        <w:t>глобальные</w:t>
      </w:r>
      <w:r>
        <w:rPr>
          <w:spacing w:val="1"/>
        </w:rPr>
        <w:t xml:space="preserve"> </w:t>
      </w:r>
      <w:r>
        <w:t>сети)</w:t>
      </w:r>
      <w:r>
        <w:rPr>
          <w:spacing w:val="1"/>
        </w:rPr>
        <w:t xml:space="preserve"> </w:t>
      </w:r>
      <w:r>
        <w:t>как</w:t>
      </w:r>
      <w:r>
        <w:rPr>
          <w:spacing w:val="1"/>
        </w:rPr>
        <w:t xml:space="preserve"> </w:t>
      </w:r>
      <w:r>
        <w:t>синтез</w:t>
      </w:r>
      <w:r>
        <w:rPr>
          <w:spacing w:val="1"/>
        </w:rPr>
        <w:t xml:space="preserve"> </w:t>
      </w:r>
      <w:r>
        <w:t>чисто</w:t>
      </w:r>
      <w:r>
        <w:rPr>
          <w:spacing w:val="1"/>
        </w:rPr>
        <w:t xml:space="preserve"> </w:t>
      </w:r>
      <w:r>
        <w:t>вербальной</w:t>
      </w:r>
      <w:r>
        <w:rPr>
          <w:spacing w:val="1"/>
        </w:rPr>
        <w:t xml:space="preserve"> </w:t>
      </w:r>
      <w:r>
        <w:t>(письменной)</w:t>
      </w:r>
      <w:r>
        <w:rPr>
          <w:spacing w:val="1"/>
        </w:rPr>
        <w:t xml:space="preserve"> </w:t>
      </w:r>
      <w:r>
        <w:t>коммуникации</w:t>
      </w:r>
      <w:r>
        <w:rPr>
          <w:spacing w:val="1"/>
        </w:rPr>
        <w:t xml:space="preserve"> </w:t>
      </w:r>
      <w:r>
        <w:t>с</w:t>
      </w:r>
      <w:r>
        <w:rPr>
          <w:spacing w:val="1"/>
        </w:rPr>
        <w:t xml:space="preserve"> </w:t>
      </w:r>
      <w:proofErr w:type="spellStart"/>
      <w:r>
        <w:t>внесловесной</w:t>
      </w:r>
      <w:proofErr w:type="spellEnd"/>
      <w:r>
        <w:rPr>
          <w:spacing w:val="1"/>
        </w:rPr>
        <w:t xml:space="preserve"> </w:t>
      </w:r>
      <w:r>
        <w:t>(многочисленные</w:t>
      </w:r>
      <w:r>
        <w:rPr>
          <w:spacing w:val="1"/>
        </w:rPr>
        <w:t xml:space="preserve"> </w:t>
      </w:r>
      <w:r>
        <w:t>баннеры</w:t>
      </w:r>
      <w:r>
        <w:rPr>
          <w:spacing w:val="1"/>
        </w:rPr>
        <w:t xml:space="preserve"> </w:t>
      </w:r>
      <w:r>
        <w:t>и</w:t>
      </w:r>
      <w:r>
        <w:rPr>
          <w:spacing w:val="1"/>
        </w:rPr>
        <w:t xml:space="preserve"> </w:t>
      </w:r>
      <w:proofErr w:type="spellStart"/>
      <w:r>
        <w:t>рекламки</w:t>
      </w:r>
      <w:proofErr w:type="spellEnd"/>
      <w:r>
        <w:rPr>
          <w:spacing w:val="1"/>
        </w:rPr>
        <w:t xml:space="preserve"> </w:t>
      </w:r>
      <w:r>
        <w:t>гипертекстов),</w:t>
      </w:r>
      <w:r>
        <w:rPr>
          <w:spacing w:val="1"/>
        </w:rPr>
        <w:t xml:space="preserve"> </w:t>
      </w:r>
      <w:r>
        <w:t>а</w:t>
      </w:r>
      <w:r>
        <w:rPr>
          <w:spacing w:val="1"/>
        </w:rPr>
        <w:t xml:space="preserve"> </w:t>
      </w:r>
      <w:r>
        <w:t>также</w:t>
      </w:r>
      <w:r>
        <w:rPr>
          <w:spacing w:val="1"/>
        </w:rPr>
        <w:t xml:space="preserve"> </w:t>
      </w:r>
      <w:r>
        <w:t>визуальной</w:t>
      </w:r>
      <w:r>
        <w:rPr>
          <w:spacing w:val="-1"/>
        </w:rPr>
        <w:t xml:space="preserve"> </w:t>
      </w:r>
      <w:r>
        <w:t>и аудиальной.</w:t>
      </w:r>
    </w:p>
    <w:p w14:paraId="29812798" w14:textId="77777777" w:rsidR="00B6508E" w:rsidRDefault="00DD3300" w:rsidP="003F384B">
      <w:pPr>
        <w:ind w:right="36"/>
        <w:rPr>
          <w:i/>
          <w:sz w:val="24"/>
        </w:rPr>
      </w:pPr>
      <w:r>
        <w:rPr>
          <w:i/>
          <w:sz w:val="24"/>
        </w:rPr>
        <w:t>Знаковыми</w:t>
      </w:r>
      <w:r>
        <w:rPr>
          <w:i/>
          <w:spacing w:val="33"/>
          <w:sz w:val="24"/>
        </w:rPr>
        <w:t xml:space="preserve"> </w:t>
      </w:r>
      <w:r>
        <w:rPr>
          <w:i/>
          <w:sz w:val="24"/>
        </w:rPr>
        <w:t>видами</w:t>
      </w:r>
      <w:r>
        <w:rPr>
          <w:i/>
          <w:spacing w:val="37"/>
          <w:sz w:val="24"/>
        </w:rPr>
        <w:t xml:space="preserve"> </w:t>
      </w:r>
      <w:r>
        <w:rPr>
          <w:i/>
          <w:sz w:val="24"/>
        </w:rPr>
        <w:t>коммуникаций,</w:t>
      </w:r>
      <w:r>
        <w:rPr>
          <w:i/>
          <w:spacing w:val="35"/>
          <w:sz w:val="24"/>
        </w:rPr>
        <w:t xml:space="preserve"> </w:t>
      </w:r>
      <w:r>
        <w:rPr>
          <w:i/>
          <w:sz w:val="24"/>
        </w:rPr>
        <w:t>относящимися</w:t>
      </w:r>
      <w:r>
        <w:rPr>
          <w:i/>
          <w:spacing w:val="33"/>
          <w:sz w:val="24"/>
        </w:rPr>
        <w:t xml:space="preserve"> </w:t>
      </w:r>
      <w:r>
        <w:rPr>
          <w:i/>
          <w:sz w:val="24"/>
        </w:rPr>
        <w:t>к</w:t>
      </w:r>
      <w:r>
        <w:rPr>
          <w:i/>
          <w:spacing w:val="35"/>
          <w:sz w:val="24"/>
        </w:rPr>
        <w:t xml:space="preserve"> </w:t>
      </w:r>
      <w:r>
        <w:rPr>
          <w:i/>
          <w:sz w:val="24"/>
        </w:rPr>
        <w:t>коллективу</w:t>
      </w:r>
      <w:r>
        <w:rPr>
          <w:i/>
          <w:spacing w:val="34"/>
          <w:sz w:val="24"/>
        </w:rPr>
        <w:t xml:space="preserve"> </w:t>
      </w:r>
      <w:r>
        <w:rPr>
          <w:i/>
          <w:sz w:val="24"/>
        </w:rPr>
        <w:t>родителей</w:t>
      </w:r>
      <w:r>
        <w:rPr>
          <w:i/>
          <w:spacing w:val="37"/>
          <w:sz w:val="24"/>
        </w:rPr>
        <w:t xml:space="preserve"> </w:t>
      </w:r>
      <w:r>
        <w:rPr>
          <w:i/>
          <w:sz w:val="24"/>
        </w:rPr>
        <w:t>в</w:t>
      </w:r>
      <w:r>
        <w:rPr>
          <w:i/>
          <w:spacing w:val="-57"/>
          <w:sz w:val="24"/>
        </w:rPr>
        <w:t xml:space="preserve"> </w:t>
      </w:r>
      <w:r>
        <w:rPr>
          <w:i/>
          <w:sz w:val="24"/>
        </w:rPr>
        <w:t>целом,</w:t>
      </w:r>
      <w:r>
        <w:rPr>
          <w:i/>
          <w:spacing w:val="-1"/>
          <w:sz w:val="24"/>
        </w:rPr>
        <w:t xml:space="preserve"> </w:t>
      </w:r>
      <w:r>
        <w:rPr>
          <w:i/>
          <w:sz w:val="24"/>
        </w:rPr>
        <w:t>являются:</w:t>
      </w:r>
    </w:p>
    <w:p w14:paraId="5AD8BE32" w14:textId="77777777" w:rsidR="00B6508E" w:rsidRDefault="00DD3300" w:rsidP="00253AB6">
      <w:pPr>
        <w:pStyle w:val="a7"/>
        <w:numPr>
          <w:ilvl w:val="0"/>
          <w:numId w:val="40"/>
        </w:numPr>
        <w:tabs>
          <w:tab w:val="left" w:pos="1515"/>
          <w:tab w:val="left" w:pos="1516"/>
        </w:tabs>
        <w:ind w:left="0" w:right="36" w:firstLine="0"/>
        <w:jc w:val="left"/>
        <w:rPr>
          <w:sz w:val="24"/>
        </w:rPr>
      </w:pPr>
      <w:r>
        <w:rPr>
          <w:sz w:val="24"/>
        </w:rPr>
        <w:t>единый</w:t>
      </w:r>
      <w:r>
        <w:rPr>
          <w:spacing w:val="-3"/>
          <w:sz w:val="24"/>
        </w:rPr>
        <w:t xml:space="preserve"> </w:t>
      </w:r>
      <w:r>
        <w:rPr>
          <w:sz w:val="24"/>
        </w:rPr>
        <w:t>и</w:t>
      </w:r>
      <w:r>
        <w:rPr>
          <w:spacing w:val="-3"/>
          <w:sz w:val="24"/>
        </w:rPr>
        <w:t xml:space="preserve"> </w:t>
      </w:r>
      <w:r>
        <w:rPr>
          <w:sz w:val="24"/>
        </w:rPr>
        <w:t>групповой</w:t>
      </w:r>
      <w:r>
        <w:rPr>
          <w:spacing w:val="-2"/>
          <w:sz w:val="24"/>
        </w:rPr>
        <w:t xml:space="preserve"> </w:t>
      </w:r>
      <w:r>
        <w:rPr>
          <w:sz w:val="24"/>
        </w:rPr>
        <w:t>стенды;</w:t>
      </w:r>
    </w:p>
    <w:p w14:paraId="4805650C" w14:textId="77777777" w:rsidR="00B6508E" w:rsidRDefault="00DD3300" w:rsidP="003F384B">
      <w:pPr>
        <w:pStyle w:val="a3"/>
        <w:ind w:right="36"/>
        <w:jc w:val="left"/>
      </w:pPr>
      <w:proofErr w:type="gramStart"/>
      <w:r>
        <w:t>•самиздатовская</w:t>
      </w:r>
      <w:r>
        <w:rPr>
          <w:spacing w:val="-4"/>
        </w:rPr>
        <w:t xml:space="preserve"> </w:t>
      </w:r>
      <w:r>
        <w:t>печатная</w:t>
      </w:r>
      <w:r>
        <w:rPr>
          <w:spacing w:val="-4"/>
        </w:rPr>
        <w:t xml:space="preserve"> </w:t>
      </w:r>
      <w:r>
        <w:t>продукция</w:t>
      </w:r>
      <w:r>
        <w:rPr>
          <w:spacing w:val="-4"/>
        </w:rPr>
        <w:t xml:space="preserve"> </w:t>
      </w:r>
      <w:r>
        <w:t>(газеты,</w:t>
      </w:r>
      <w:r>
        <w:rPr>
          <w:spacing w:val="-3"/>
        </w:rPr>
        <w:t xml:space="preserve"> </w:t>
      </w:r>
      <w:r>
        <w:t>журналы,</w:t>
      </w:r>
      <w:r>
        <w:rPr>
          <w:spacing w:val="-5"/>
        </w:rPr>
        <w:t xml:space="preserve"> </w:t>
      </w:r>
      <w:r>
        <w:t>книги,</w:t>
      </w:r>
      <w:r>
        <w:rPr>
          <w:spacing w:val="-4"/>
        </w:rPr>
        <w:t xml:space="preserve"> </w:t>
      </w:r>
      <w:r>
        <w:t>календари</w:t>
      </w:r>
      <w:r>
        <w:rPr>
          <w:spacing w:val="-4"/>
        </w:rPr>
        <w:t xml:space="preserve"> </w:t>
      </w:r>
      <w:r>
        <w:t>и</w:t>
      </w:r>
      <w:proofErr w:type="gramEnd"/>
    </w:p>
    <w:p w14:paraId="120251E2" w14:textId="77777777" w:rsidR="00B6508E" w:rsidRDefault="00DD3300" w:rsidP="003F384B">
      <w:pPr>
        <w:pStyle w:val="a3"/>
        <w:ind w:right="36"/>
        <w:jc w:val="left"/>
      </w:pPr>
      <w:r>
        <w:t>пр.);</w:t>
      </w:r>
    </w:p>
    <w:p w14:paraId="7E0BFA61" w14:textId="77777777" w:rsidR="00B6508E" w:rsidRDefault="00DD3300" w:rsidP="003F384B">
      <w:pPr>
        <w:pStyle w:val="a3"/>
        <w:ind w:right="36"/>
        <w:jc w:val="left"/>
      </w:pPr>
      <w:proofErr w:type="gramStart"/>
      <w:r>
        <w:lastRenderedPageBreak/>
        <w:t>•плакаты</w:t>
      </w:r>
      <w:r>
        <w:rPr>
          <w:spacing w:val="23"/>
        </w:rPr>
        <w:t xml:space="preserve"> </w:t>
      </w:r>
      <w:r>
        <w:t>различной</w:t>
      </w:r>
      <w:r>
        <w:rPr>
          <w:spacing w:val="24"/>
        </w:rPr>
        <w:t xml:space="preserve"> </w:t>
      </w:r>
      <w:r>
        <w:t>тематики</w:t>
      </w:r>
      <w:r>
        <w:rPr>
          <w:spacing w:val="24"/>
        </w:rPr>
        <w:t xml:space="preserve"> </w:t>
      </w:r>
      <w:r>
        <w:t>(противопожарная,</w:t>
      </w:r>
      <w:r>
        <w:rPr>
          <w:spacing w:val="24"/>
        </w:rPr>
        <w:t xml:space="preserve"> </w:t>
      </w:r>
      <w:r>
        <w:t>санитарная,</w:t>
      </w:r>
      <w:r>
        <w:rPr>
          <w:spacing w:val="23"/>
        </w:rPr>
        <w:t xml:space="preserve"> </w:t>
      </w:r>
      <w:r>
        <w:t>гигиеническая,</w:t>
      </w:r>
      <w:proofErr w:type="gramEnd"/>
    </w:p>
    <w:p w14:paraId="2C914CAE" w14:textId="77777777" w:rsidR="00B6508E" w:rsidRDefault="00DD3300" w:rsidP="003F384B">
      <w:pPr>
        <w:pStyle w:val="a3"/>
        <w:ind w:right="36"/>
        <w:jc w:val="left"/>
      </w:pPr>
      <w:proofErr w:type="gramStart"/>
      <w:r>
        <w:t>психолого</w:t>
      </w:r>
      <w:r>
        <w:rPr>
          <w:spacing w:val="-2"/>
        </w:rPr>
        <w:t xml:space="preserve"> </w:t>
      </w:r>
      <w:r>
        <w:t>-</w:t>
      </w:r>
      <w:r>
        <w:rPr>
          <w:spacing w:val="-3"/>
        </w:rPr>
        <w:t xml:space="preserve"> </w:t>
      </w:r>
      <w:r>
        <w:t>педагогическая</w:t>
      </w:r>
      <w:r>
        <w:rPr>
          <w:spacing w:val="-2"/>
        </w:rPr>
        <w:t xml:space="preserve"> </w:t>
      </w:r>
      <w:r>
        <w:t>и</w:t>
      </w:r>
      <w:r>
        <w:rPr>
          <w:spacing w:val="-2"/>
        </w:rPr>
        <w:t xml:space="preserve"> </w:t>
      </w:r>
      <w:r>
        <w:t>др.);</w:t>
      </w:r>
      <w:proofErr w:type="gramEnd"/>
    </w:p>
    <w:p w14:paraId="5D378959" w14:textId="77777777" w:rsidR="00B6508E" w:rsidRDefault="00DD3300" w:rsidP="003F384B">
      <w:pPr>
        <w:pStyle w:val="a3"/>
        <w:ind w:right="36"/>
        <w:jc w:val="left"/>
      </w:pPr>
      <w:r>
        <w:t>•папки,</w:t>
      </w:r>
      <w:r>
        <w:rPr>
          <w:spacing w:val="-6"/>
        </w:rPr>
        <w:t xml:space="preserve"> </w:t>
      </w:r>
      <w:r>
        <w:t>листовки,</w:t>
      </w:r>
      <w:r>
        <w:rPr>
          <w:spacing w:val="-3"/>
        </w:rPr>
        <w:t xml:space="preserve"> </w:t>
      </w:r>
      <w:r>
        <w:t>памятки,</w:t>
      </w:r>
      <w:r>
        <w:rPr>
          <w:spacing w:val="-3"/>
        </w:rPr>
        <w:t xml:space="preserve"> </w:t>
      </w:r>
      <w:r>
        <w:t>буклеты,</w:t>
      </w:r>
      <w:r>
        <w:rPr>
          <w:spacing w:val="-3"/>
        </w:rPr>
        <w:t xml:space="preserve"> </w:t>
      </w:r>
      <w:r>
        <w:t>бюллетени;</w:t>
      </w:r>
    </w:p>
    <w:p w14:paraId="369D08E1" w14:textId="77777777" w:rsidR="00B6508E" w:rsidRDefault="00DD3300" w:rsidP="003F384B">
      <w:pPr>
        <w:pStyle w:val="a3"/>
        <w:tabs>
          <w:tab w:val="left" w:pos="2434"/>
          <w:tab w:val="left" w:pos="3010"/>
          <w:tab w:val="left" w:pos="4684"/>
          <w:tab w:val="left" w:pos="5712"/>
          <w:tab w:val="left" w:pos="6506"/>
          <w:tab w:val="left" w:pos="6979"/>
          <w:tab w:val="left" w:pos="7777"/>
          <w:tab w:val="left" w:pos="8130"/>
        </w:tabs>
        <w:ind w:right="36"/>
        <w:jc w:val="left"/>
      </w:pPr>
      <w:r>
        <w:t>•стеллажи</w:t>
      </w:r>
      <w:r>
        <w:tab/>
        <w:t>для</w:t>
      </w:r>
      <w:r>
        <w:tab/>
        <w:t>демонстрации</w:t>
      </w:r>
      <w:r>
        <w:tab/>
        <w:t>детских</w:t>
      </w:r>
      <w:r>
        <w:tab/>
        <w:t>работ</w:t>
      </w:r>
      <w:r>
        <w:tab/>
        <w:t>по</w:t>
      </w:r>
      <w:r>
        <w:tab/>
        <w:t>лепке</w:t>
      </w:r>
      <w:r>
        <w:tab/>
        <w:t>и</w:t>
      </w:r>
      <w:r>
        <w:tab/>
        <w:t>небольших</w:t>
      </w:r>
      <w:r>
        <w:rPr>
          <w:spacing w:val="-57"/>
        </w:rPr>
        <w:t xml:space="preserve"> </w:t>
      </w:r>
      <w:r>
        <w:t>конструкций;</w:t>
      </w:r>
    </w:p>
    <w:p w14:paraId="416A68A5" w14:textId="77777777" w:rsidR="00B6508E" w:rsidRDefault="00DD3300" w:rsidP="003F384B">
      <w:pPr>
        <w:pStyle w:val="a3"/>
        <w:ind w:right="36"/>
        <w:jc w:val="left"/>
      </w:pPr>
      <w:r>
        <w:t>•баннеры;</w:t>
      </w:r>
    </w:p>
    <w:p w14:paraId="2A3D51AB" w14:textId="77777777" w:rsidR="00B6508E" w:rsidRPr="00176089" w:rsidRDefault="00DD3300" w:rsidP="00176089">
      <w:r w:rsidRPr="00176089">
        <w:t>К</w:t>
      </w:r>
      <w:r w:rsidRPr="00176089">
        <w:tab/>
        <w:t>знаковым</w:t>
      </w:r>
      <w:r w:rsidRPr="00176089">
        <w:tab/>
        <w:t>видам</w:t>
      </w:r>
      <w:r w:rsidRPr="00176089">
        <w:tab/>
        <w:t>коммуникаций,</w:t>
      </w:r>
      <w:r w:rsidRPr="00176089">
        <w:tab/>
        <w:t>обеспечивающими</w:t>
      </w:r>
      <w:r w:rsidRPr="00176089">
        <w:tab/>
        <w:t>индивидуальное взаимодействие с родителями каждого ребенка являются:</w:t>
      </w:r>
    </w:p>
    <w:p w14:paraId="0D72CACA" w14:textId="77777777" w:rsidR="00B6508E" w:rsidRPr="00176089" w:rsidRDefault="00DD3300" w:rsidP="00176089">
      <w:r w:rsidRPr="00176089">
        <w:t>•лист здоровья;</w:t>
      </w:r>
    </w:p>
    <w:p w14:paraId="07DA6DAB" w14:textId="77777777" w:rsidR="00B6508E" w:rsidRPr="00176089" w:rsidRDefault="00DD3300" w:rsidP="00176089">
      <w:r w:rsidRPr="00176089">
        <w:t>•специальные тетради с печатной основой;</w:t>
      </w:r>
    </w:p>
    <w:p w14:paraId="61ADFB22" w14:textId="77777777" w:rsidR="00B6508E" w:rsidRPr="00176089" w:rsidRDefault="00DD3300" w:rsidP="00176089">
      <w:r w:rsidRPr="00176089">
        <w:t>•портфолио;</w:t>
      </w:r>
    </w:p>
    <w:p w14:paraId="6A88222A" w14:textId="77777777" w:rsidR="00B6508E" w:rsidRPr="00176089" w:rsidRDefault="00DD3300" w:rsidP="00176089">
      <w:r w:rsidRPr="00176089">
        <w:t>Аудиовизуальные способы передачи информации могут быть представлены в следующих формах;</w:t>
      </w:r>
    </w:p>
    <w:p w14:paraId="039384CC" w14:textId="77777777" w:rsidR="00B6508E" w:rsidRPr="00176089" w:rsidRDefault="00DD3300" w:rsidP="00176089">
      <w:r w:rsidRPr="00176089">
        <w:t>•просмотр</w:t>
      </w:r>
      <w:r w:rsidRPr="00176089">
        <w:tab/>
        <w:t>виде</w:t>
      </w:r>
      <w:proofErr w:type="gramStart"/>
      <w:r w:rsidRPr="00176089">
        <w:t>о-</w:t>
      </w:r>
      <w:proofErr w:type="gramEnd"/>
      <w:r w:rsidRPr="00176089">
        <w:tab/>
        <w:t>и</w:t>
      </w:r>
      <w:r w:rsidRPr="00176089">
        <w:tab/>
        <w:t>прослушивание</w:t>
      </w:r>
      <w:r w:rsidRPr="00176089">
        <w:tab/>
        <w:t>аудиоматериалов</w:t>
      </w:r>
      <w:r w:rsidRPr="00176089">
        <w:tab/>
        <w:t>связанных</w:t>
      </w:r>
      <w:r w:rsidRPr="00176089">
        <w:tab/>
        <w:t>с познавательным и речевым развитием детей;</w:t>
      </w:r>
    </w:p>
    <w:p w14:paraId="4D5A29ED" w14:textId="77777777" w:rsidR="00B6508E" w:rsidRPr="00176089" w:rsidRDefault="00DD3300" w:rsidP="00176089">
      <w:r w:rsidRPr="00176089">
        <w:t xml:space="preserve">•документальные видеофильмы с записью занятий, праздников и других </w:t>
      </w:r>
      <w:r w:rsidR="00176089" w:rsidRPr="00176089">
        <w:t xml:space="preserve">  </w:t>
      </w:r>
      <w:proofErr w:type="spellStart"/>
      <w:r w:rsidRPr="00176089">
        <w:t>воспитательно</w:t>
      </w:r>
      <w:proofErr w:type="spellEnd"/>
      <w:r w:rsidRPr="00176089">
        <w:t xml:space="preserve"> - образовательных мероприятий;</w:t>
      </w:r>
    </w:p>
    <w:p w14:paraId="17073C32" w14:textId="77777777" w:rsidR="00B6508E" w:rsidRPr="00176089" w:rsidRDefault="00DD3300" w:rsidP="00176089">
      <w:r w:rsidRPr="00176089">
        <w:t>учебные видеофильмы;</w:t>
      </w:r>
    </w:p>
    <w:p w14:paraId="0B9D0E81" w14:textId="77777777" w:rsidR="00B6508E" w:rsidRPr="00176089" w:rsidRDefault="00DD3300" w:rsidP="00176089">
      <w:r w:rsidRPr="00176089">
        <w:t>В устной словесной форме передача информации коллективу родителей в целом осуществляется:</w:t>
      </w:r>
    </w:p>
    <w:p w14:paraId="23421127" w14:textId="77777777" w:rsidR="00B6508E" w:rsidRPr="00176089" w:rsidRDefault="00DD3300" w:rsidP="00176089">
      <w:r w:rsidRPr="00176089">
        <w:t>•на родительских собраниях, встречах, «круглых столах» и пр.;</w:t>
      </w:r>
    </w:p>
    <w:p w14:paraId="3898D80A" w14:textId="77777777" w:rsidR="00B6508E" w:rsidRPr="00176089" w:rsidRDefault="00DD3300" w:rsidP="00176089">
      <w:r w:rsidRPr="00176089">
        <w:t>•при проведении открытых занятий и совместных праздников;</w:t>
      </w:r>
    </w:p>
    <w:p w14:paraId="5AA4CD6D" w14:textId="77777777" w:rsidR="00B6508E" w:rsidRPr="00176089" w:rsidRDefault="00DD3300" w:rsidP="00176089">
      <w:r w:rsidRPr="00176089">
        <w:t xml:space="preserve">В устной словесной форме индивидуальное взаимодействие с родителями </w:t>
      </w:r>
      <w:r w:rsidR="00176089" w:rsidRPr="00176089">
        <w:t xml:space="preserve"> </w:t>
      </w:r>
      <w:r w:rsidRPr="00176089">
        <w:t>каждого ребенка осуществляется:</w:t>
      </w:r>
    </w:p>
    <w:p w14:paraId="7F69A79C" w14:textId="77777777" w:rsidR="00B6508E" w:rsidRDefault="00DD3300" w:rsidP="00253AB6">
      <w:pPr>
        <w:pStyle w:val="a7"/>
        <w:numPr>
          <w:ilvl w:val="0"/>
          <w:numId w:val="40"/>
        </w:numPr>
        <w:tabs>
          <w:tab w:val="left" w:pos="1520"/>
          <w:tab w:val="left" w:pos="1521"/>
        </w:tabs>
        <w:ind w:left="0" w:right="36" w:firstLine="0"/>
        <w:jc w:val="left"/>
        <w:rPr>
          <w:sz w:val="24"/>
        </w:rPr>
      </w:pPr>
      <w:r>
        <w:rPr>
          <w:sz w:val="24"/>
        </w:rPr>
        <w:t>при</w:t>
      </w:r>
      <w:r>
        <w:rPr>
          <w:spacing w:val="-3"/>
          <w:sz w:val="24"/>
        </w:rPr>
        <w:t xml:space="preserve"> </w:t>
      </w:r>
      <w:r>
        <w:rPr>
          <w:sz w:val="24"/>
        </w:rPr>
        <w:t>ежедневных</w:t>
      </w:r>
      <w:r>
        <w:rPr>
          <w:spacing w:val="-4"/>
          <w:sz w:val="24"/>
        </w:rPr>
        <w:t xml:space="preserve"> </w:t>
      </w:r>
      <w:r>
        <w:rPr>
          <w:sz w:val="24"/>
        </w:rPr>
        <w:t>непосредственных</w:t>
      </w:r>
      <w:r>
        <w:rPr>
          <w:spacing w:val="-2"/>
          <w:sz w:val="24"/>
        </w:rPr>
        <w:t xml:space="preserve"> </w:t>
      </w:r>
      <w:r>
        <w:rPr>
          <w:sz w:val="24"/>
        </w:rPr>
        <w:t>контактах</w:t>
      </w:r>
      <w:r>
        <w:rPr>
          <w:spacing w:val="-3"/>
          <w:sz w:val="24"/>
        </w:rPr>
        <w:t xml:space="preserve"> </w:t>
      </w:r>
      <w:r>
        <w:rPr>
          <w:sz w:val="24"/>
        </w:rPr>
        <w:t>педагогов</w:t>
      </w:r>
      <w:r>
        <w:rPr>
          <w:spacing w:val="-4"/>
          <w:sz w:val="24"/>
        </w:rPr>
        <w:t xml:space="preserve"> </w:t>
      </w:r>
      <w:r>
        <w:rPr>
          <w:sz w:val="24"/>
        </w:rPr>
        <w:t>с</w:t>
      </w:r>
      <w:r>
        <w:rPr>
          <w:spacing w:val="-5"/>
          <w:sz w:val="24"/>
        </w:rPr>
        <w:t xml:space="preserve"> </w:t>
      </w:r>
      <w:r>
        <w:rPr>
          <w:sz w:val="24"/>
        </w:rPr>
        <w:t>родителями;</w:t>
      </w:r>
    </w:p>
    <w:p w14:paraId="135003C9" w14:textId="77777777" w:rsidR="00B6508E" w:rsidRDefault="00DD3300" w:rsidP="00253AB6">
      <w:pPr>
        <w:pStyle w:val="a7"/>
        <w:numPr>
          <w:ilvl w:val="0"/>
          <w:numId w:val="40"/>
        </w:numPr>
        <w:tabs>
          <w:tab w:val="left" w:pos="1520"/>
          <w:tab w:val="left" w:pos="1521"/>
        </w:tabs>
        <w:ind w:left="0" w:right="36" w:firstLine="0"/>
        <w:jc w:val="left"/>
        <w:rPr>
          <w:sz w:val="24"/>
        </w:rPr>
      </w:pPr>
      <w:r>
        <w:rPr>
          <w:sz w:val="24"/>
        </w:rPr>
        <w:t>при</w:t>
      </w:r>
      <w:r>
        <w:rPr>
          <w:spacing w:val="3"/>
          <w:sz w:val="24"/>
        </w:rPr>
        <w:t xml:space="preserve"> </w:t>
      </w:r>
      <w:r>
        <w:rPr>
          <w:sz w:val="24"/>
        </w:rPr>
        <w:t>проведении</w:t>
      </w:r>
      <w:r>
        <w:rPr>
          <w:spacing w:val="4"/>
          <w:sz w:val="24"/>
        </w:rPr>
        <w:t xml:space="preserve"> </w:t>
      </w:r>
      <w:r>
        <w:rPr>
          <w:sz w:val="24"/>
        </w:rPr>
        <w:t>неформальных</w:t>
      </w:r>
      <w:r>
        <w:rPr>
          <w:spacing w:val="5"/>
          <w:sz w:val="24"/>
        </w:rPr>
        <w:t xml:space="preserve"> </w:t>
      </w:r>
      <w:r>
        <w:rPr>
          <w:sz w:val="24"/>
        </w:rPr>
        <w:t>бесед</w:t>
      </w:r>
      <w:r>
        <w:rPr>
          <w:spacing w:val="3"/>
          <w:sz w:val="24"/>
        </w:rPr>
        <w:t xml:space="preserve"> </w:t>
      </w:r>
      <w:r>
        <w:rPr>
          <w:sz w:val="24"/>
        </w:rPr>
        <w:t>о</w:t>
      </w:r>
      <w:r>
        <w:rPr>
          <w:spacing w:val="3"/>
          <w:sz w:val="24"/>
        </w:rPr>
        <w:t xml:space="preserve"> </w:t>
      </w:r>
      <w:r>
        <w:rPr>
          <w:sz w:val="24"/>
        </w:rPr>
        <w:t>детях</w:t>
      </w:r>
      <w:r>
        <w:rPr>
          <w:spacing w:val="3"/>
          <w:sz w:val="24"/>
        </w:rPr>
        <w:t xml:space="preserve"> </w:t>
      </w:r>
      <w:r>
        <w:rPr>
          <w:sz w:val="24"/>
        </w:rPr>
        <w:t>или</w:t>
      </w:r>
      <w:r>
        <w:rPr>
          <w:spacing w:val="5"/>
          <w:sz w:val="24"/>
        </w:rPr>
        <w:t xml:space="preserve"> </w:t>
      </w:r>
      <w:r>
        <w:rPr>
          <w:sz w:val="24"/>
        </w:rPr>
        <w:t>запланированных</w:t>
      </w:r>
      <w:r>
        <w:rPr>
          <w:spacing w:val="4"/>
          <w:sz w:val="24"/>
        </w:rPr>
        <w:t xml:space="preserve"> </w:t>
      </w:r>
      <w:r>
        <w:rPr>
          <w:sz w:val="24"/>
        </w:rPr>
        <w:t>встреч</w:t>
      </w:r>
      <w:r>
        <w:rPr>
          <w:spacing w:val="-57"/>
          <w:sz w:val="24"/>
        </w:rPr>
        <w:t xml:space="preserve"> </w:t>
      </w:r>
      <w:r>
        <w:rPr>
          <w:sz w:val="24"/>
        </w:rPr>
        <w:t>с</w:t>
      </w:r>
      <w:r>
        <w:rPr>
          <w:spacing w:val="-1"/>
          <w:sz w:val="24"/>
        </w:rPr>
        <w:t xml:space="preserve"> </w:t>
      </w:r>
      <w:r>
        <w:rPr>
          <w:sz w:val="24"/>
        </w:rPr>
        <w:t>родителями;</w:t>
      </w:r>
    </w:p>
    <w:p w14:paraId="7FADF016" w14:textId="77777777" w:rsidR="00B6508E" w:rsidRDefault="00DD3300" w:rsidP="00253AB6">
      <w:pPr>
        <w:pStyle w:val="a7"/>
        <w:numPr>
          <w:ilvl w:val="0"/>
          <w:numId w:val="40"/>
        </w:numPr>
        <w:tabs>
          <w:tab w:val="left" w:pos="1520"/>
          <w:tab w:val="left" w:pos="1521"/>
        </w:tabs>
        <w:ind w:left="0" w:right="36" w:firstLine="0"/>
        <w:jc w:val="left"/>
        <w:rPr>
          <w:sz w:val="24"/>
        </w:rPr>
      </w:pPr>
      <w:r>
        <w:rPr>
          <w:sz w:val="24"/>
        </w:rPr>
        <w:t>при</w:t>
      </w:r>
      <w:r>
        <w:rPr>
          <w:spacing w:val="-3"/>
          <w:sz w:val="24"/>
        </w:rPr>
        <w:t xml:space="preserve"> </w:t>
      </w:r>
      <w:r>
        <w:rPr>
          <w:sz w:val="24"/>
        </w:rPr>
        <w:t>общении</w:t>
      </w:r>
      <w:r>
        <w:rPr>
          <w:spacing w:val="-4"/>
          <w:sz w:val="24"/>
        </w:rPr>
        <w:t xml:space="preserve"> </w:t>
      </w:r>
      <w:r>
        <w:rPr>
          <w:sz w:val="24"/>
        </w:rPr>
        <w:t>по</w:t>
      </w:r>
      <w:r>
        <w:rPr>
          <w:spacing w:val="-2"/>
          <w:sz w:val="24"/>
        </w:rPr>
        <w:t xml:space="preserve"> </w:t>
      </w:r>
      <w:r>
        <w:rPr>
          <w:sz w:val="24"/>
        </w:rPr>
        <w:t>телефону;</w:t>
      </w:r>
    </w:p>
    <w:p w14:paraId="4EE0736D" w14:textId="77777777" w:rsidR="00B6508E" w:rsidRDefault="00DD3300" w:rsidP="003F384B">
      <w:pPr>
        <w:pStyle w:val="11"/>
        <w:spacing w:before="5" w:line="274" w:lineRule="exact"/>
        <w:ind w:left="0" w:right="36"/>
        <w:jc w:val="left"/>
      </w:pPr>
      <w:r>
        <w:t>Ключевые</w:t>
      </w:r>
      <w:r>
        <w:rPr>
          <w:spacing w:val="-4"/>
        </w:rPr>
        <w:t xml:space="preserve"> </w:t>
      </w:r>
      <w:r>
        <w:t>правила</w:t>
      </w:r>
      <w:r>
        <w:rPr>
          <w:spacing w:val="-2"/>
        </w:rPr>
        <w:t xml:space="preserve"> </w:t>
      </w:r>
      <w:r>
        <w:t>ДОО</w:t>
      </w:r>
    </w:p>
    <w:p w14:paraId="13B90B1F" w14:textId="77777777" w:rsidR="00B6508E" w:rsidRDefault="00DD3300" w:rsidP="003F384B">
      <w:pPr>
        <w:pStyle w:val="a3"/>
        <w:spacing w:line="274" w:lineRule="exact"/>
        <w:ind w:right="36"/>
        <w:jc w:val="left"/>
      </w:pPr>
      <w:r>
        <w:t>«Правила</w:t>
      </w:r>
      <w:r>
        <w:rPr>
          <w:spacing w:val="-3"/>
        </w:rPr>
        <w:t xml:space="preserve"> </w:t>
      </w:r>
      <w:r>
        <w:t>поведения</w:t>
      </w:r>
      <w:r>
        <w:rPr>
          <w:spacing w:val="-2"/>
        </w:rPr>
        <w:t xml:space="preserve"> </w:t>
      </w:r>
      <w:r>
        <w:t>и</w:t>
      </w:r>
      <w:r>
        <w:rPr>
          <w:spacing w:val="-1"/>
        </w:rPr>
        <w:t xml:space="preserve"> </w:t>
      </w:r>
      <w:r>
        <w:t>общения</w:t>
      </w:r>
      <w:r>
        <w:rPr>
          <w:spacing w:val="-2"/>
        </w:rPr>
        <w:t xml:space="preserve"> </w:t>
      </w:r>
      <w:r>
        <w:t>воспитателя</w:t>
      </w:r>
      <w:r>
        <w:rPr>
          <w:spacing w:val="-3"/>
        </w:rPr>
        <w:t xml:space="preserve"> </w:t>
      </w:r>
      <w:r>
        <w:t>в</w:t>
      </w:r>
      <w:r>
        <w:rPr>
          <w:spacing w:val="-4"/>
        </w:rPr>
        <w:t xml:space="preserve"> </w:t>
      </w:r>
      <w:r>
        <w:t>ДОУ»</w:t>
      </w:r>
    </w:p>
    <w:p w14:paraId="3CEC54AA" w14:textId="77777777" w:rsidR="00B6508E" w:rsidRDefault="00DD3300" w:rsidP="003F384B">
      <w:pPr>
        <w:pStyle w:val="a3"/>
        <w:spacing w:after="8"/>
        <w:ind w:right="36"/>
        <w:jc w:val="left"/>
      </w:pPr>
      <w:r>
        <w:t>Воспитатель</w:t>
      </w:r>
      <w:r>
        <w:rPr>
          <w:spacing w:val="-3"/>
        </w:rPr>
        <w:t xml:space="preserve"> </w:t>
      </w:r>
      <w:r>
        <w:t>должен</w:t>
      </w:r>
      <w:r>
        <w:rPr>
          <w:spacing w:val="-3"/>
        </w:rPr>
        <w:t xml:space="preserve"> </w:t>
      </w:r>
      <w:r>
        <w:t>соблюдать</w:t>
      </w:r>
      <w:r>
        <w:rPr>
          <w:spacing w:val="-3"/>
        </w:rPr>
        <w:t xml:space="preserve"> </w:t>
      </w:r>
      <w:r>
        <w:t>кодекс</w:t>
      </w:r>
      <w:r>
        <w:rPr>
          <w:spacing w:val="-7"/>
        </w:rPr>
        <w:t xml:space="preserve"> </w:t>
      </w:r>
      <w:r>
        <w:t>нормы</w:t>
      </w:r>
      <w:r>
        <w:rPr>
          <w:spacing w:val="-3"/>
        </w:rPr>
        <w:t xml:space="preserve"> </w:t>
      </w:r>
      <w:r>
        <w:t>профессиональной</w:t>
      </w:r>
      <w:r>
        <w:rPr>
          <w:spacing w:val="-3"/>
        </w:rPr>
        <w:t xml:space="preserve"> </w:t>
      </w:r>
      <w:r>
        <w:t>этики</w:t>
      </w:r>
      <w:r>
        <w:rPr>
          <w:spacing w:val="-3"/>
        </w:rPr>
        <w:t xml:space="preserve"> </w:t>
      </w:r>
      <w:r>
        <w:t>и</w:t>
      </w:r>
      <w:r>
        <w:rPr>
          <w:spacing w:val="-3"/>
        </w:rPr>
        <w:t xml:space="preserve"> </w:t>
      </w:r>
      <w:r>
        <w:t>поведения:</w:t>
      </w:r>
    </w:p>
    <w:p w14:paraId="5178E4A2" w14:textId="77777777" w:rsidR="00B6508E" w:rsidRDefault="003D7C6B" w:rsidP="003F384B">
      <w:pPr>
        <w:pStyle w:val="a3"/>
        <w:ind w:right="36"/>
        <w:jc w:val="left"/>
        <w:rPr>
          <w:sz w:val="20"/>
        </w:rPr>
      </w:pPr>
      <w:r>
        <w:rPr>
          <w:sz w:val="20"/>
        </w:rPr>
      </w:r>
      <w:r>
        <w:rPr>
          <w:sz w:val="20"/>
        </w:rPr>
        <w:pict w14:anchorId="6823D565">
          <v:group id="_x0000_s1051" style="width:449.75pt;height:40.95pt;mso-position-horizontal-relative:char;mso-position-vertical-relative:line" coordsize="8995,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8988;height:267">
              <v:imagedata r:id="rId28" o:title=""/>
            </v:shape>
            <v:shape id="_x0000_s1055" type="#_x0000_t75" style="position:absolute;top:276;width:2075;height:267">
              <v:imagedata r:id="rId29" o:title=""/>
            </v:shape>
            <v:shape id="_x0000_s1054" type="#_x0000_t75" style="position:absolute;top:552;width:4884;height:267">
              <v:imagedata r:id="rId30" o:title=""/>
            </v:shape>
            <v:shape id="_x0000_s1053" type="#_x0000_t75" style="position:absolute;left:4764;top:552;width:4230;height:267">
              <v:imagedata r:id="rId31" o:title=""/>
            </v:shape>
            <v:shape id="_x0000_s1052" type="#_x0000_t202" style="position:absolute;width:8995;height:819" filled="f" stroked="f">
              <v:textbox inset="0,0,0,0">
                <w:txbxContent>
                  <w:p w14:paraId="09B02797" w14:textId="77777777" w:rsidR="005019A9" w:rsidRDefault="005019A9">
                    <w:pPr>
                      <w:spacing w:before="3"/>
                      <w:rPr>
                        <w:sz w:val="23"/>
                      </w:rPr>
                    </w:pPr>
                  </w:p>
                  <w:p w14:paraId="45EB7777" w14:textId="77777777" w:rsidR="005019A9" w:rsidRDefault="005019A9">
                    <w:pPr>
                      <w:ind w:left="1958"/>
                      <w:rPr>
                        <w:sz w:val="24"/>
                      </w:rPr>
                    </w:pPr>
                    <w:r>
                      <w:rPr>
                        <w:sz w:val="24"/>
                      </w:rPr>
                      <w:t>–</w:t>
                    </w:r>
                    <w:r>
                      <w:rPr>
                        <w:spacing w:val="-3"/>
                        <w:sz w:val="24"/>
                      </w:rPr>
                      <w:t xml:space="preserve"> </w:t>
                    </w:r>
                    <w:r>
                      <w:rPr>
                        <w:sz w:val="24"/>
                      </w:rPr>
                      <w:t>всегда</w:t>
                    </w:r>
                    <w:r>
                      <w:rPr>
                        <w:spacing w:val="-3"/>
                        <w:sz w:val="24"/>
                      </w:rPr>
                      <w:t xml:space="preserve"> </w:t>
                    </w:r>
                    <w:r>
                      <w:rPr>
                        <w:sz w:val="24"/>
                      </w:rPr>
                      <w:t>обязательная</w:t>
                    </w:r>
                    <w:r>
                      <w:rPr>
                        <w:spacing w:val="-2"/>
                        <w:sz w:val="24"/>
                      </w:rPr>
                      <w:t xml:space="preserve"> </w:t>
                    </w:r>
                    <w:r>
                      <w:rPr>
                        <w:sz w:val="24"/>
                      </w:rPr>
                      <w:t>часть</w:t>
                    </w:r>
                    <w:r>
                      <w:rPr>
                        <w:spacing w:val="-2"/>
                        <w:sz w:val="24"/>
                      </w:rPr>
                      <w:t xml:space="preserve"> </w:t>
                    </w:r>
                    <w:r>
                      <w:rPr>
                        <w:sz w:val="24"/>
                      </w:rPr>
                      <w:t>приветствия;</w:t>
                    </w:r>
                  </w:p>
                </w:txbxContent>
              </v:textbox>
            </v:shape>
            <w10:wrap type="none"/>
            <w10:anchorlock/>
          </v:group>
        </w:pict>
      </w:r>
    </w:p>
    <w:p w14:paraId="25E803C1" w14:textId="77777777" w:rsidR="00B6508E" w:rsidRDefault="00DD3300" w:rsidP="003F384B">
      <w:pPr>
        <w:pStyle w:val="a3"/>
        <w:ind w:right="36"/>
        <w:jc w:val="left"/>
      </w:pPr>
      <w:r>
        <w:t>обвиняет</w:t>
      </w:r>
      <w:r>
        <w:rPr>
          <w:spacing w:val="51"/>
        </w:rPr>
        <w:t xml:space="preserve"> </w:t>
      </w:r>
      <w:r>
        <w:t>родителей</w:t>
      </w:r>
      <w:r>
        <w:rPr>
          <w:spacing w:val="51"/>
        </w:rPr>
        <w:t xml:space="preserve"> </w:t>
      </w:r>
      <w:r>
        <w:t>и</w:t>
      </w:r>
      <w:r>
        <w:rPr>
          <w:spacing w:val="50"/>
        </w:rPr>
        <w:t xml:space="preserve"> </w:t>
      </w:r>
      <w:r>
        <w:t>не</w:t>
      </w:r>
      <w:r>
        <w:rPr>
          <w:spacing w:val="50"/>
        </w:rPr>
        <w:t xml:space="preserve"> </w:t>
      </w:r>
      <w:r>
        <w:t>возлагает</w:t>
      </w:r>
      <w:r>
        <w:rPr>
          <w:spacing w:val="51"/>
        </w:rPr>
        <w:t xml:space="preserve"> </w:t>
      </w:r>
      <w:r>
        <w:t>на</w:t>
      </w:r>
      <w:r>
        <w:rPr>
          <w:spacing w:val="50"/>
        </w:rPr>
        <w:t xml:space="preserve"> </w:t>
      </w:r>
      <w:r>
        <w:t>них</w:t>
      </w:r>
      <w:r>
        <w:rPr>
          <w:spacing w:val="52"/>
        </w:rPr>
        <w:t xml:space="preserve"> </w:t>
      </w:r>
      <w:r>
        <w:t>ответственность</w:t>
      </w:r>
      <w:r>
        <w:rPr>
          <w:spacing w:val="51"/>
        </w:rPr>
        <w:t xml:space="preserve"> </w:t>
      </w:r>
      <w:r>
        <w:t>за</w:t>
      </w:r>
      <w:r>
        <w:rPr>
          <w:spacing w:val="50"/>
        </w:rPr>
        <w:t xml:space="preserve"> </w:t>
      </w:r>
      <w:r>
        <w:t>поведение</w:t>
      </w:r>
      <w:r>
        <w:rPr>
          <w:spacing w:val="50"/>
        </w:rPr>
        <w:t xml:space="preserve"> </w:t>
      </w:r>
      <w:r>
        <w:t>детей</w:t>
      </w:r>
      <w:r>
        <w:rPr>
          <w:spacing w:val="51"/>
        </w:rPr>
        <w:t xml:space="preserve"> </w:t>
      </w:r>
      <w:r>
        <w:t>в</w:t>
      </w:r>
      <w:r w:rsidR="00176089">
        <w:t xml:space="preserve"> </w:t>
      </w:r>
      <w:r>
        <w:rPr>
          <w:spacing w:val="-57"/>
        </w:rPr>
        <w:t xml:space="preserve"> </w:t>
      </w:r>
      <w:r>
        <w:t>детском</w:t>
      </w:r>
      <w:r>
        <w:rPr>
          <w:spacing w:val="-2"/>
        </w:rPr>
        <w:t xml:space="preserve"> </w:t>
      </w:r>
      <w:r>
        <w:t>саду;</w:t>
      </w:r>
    </w:p>
    <w:p w14:paraId="50E4C1FA" w14:textId="77777777" w:rsidR="00B6508E" w:rsidRDefault="003D7C6B" w:rsidP="003F384B">
      <w:pPr>
        <w:pStyle w:val="a3"/>
        <w:ind w:right="36"/>
        <w:jc w:val="left"/>
        <w:rPr>
          <w:sz w:val="20"/>
        </w:rPr>
      </w:pPr>
      <w:r>
        <w:rPr>
          <w:sz w:val="20"/>
        </w:rPr>
      </w:r>
      <w:r>
        <w:rPr>
          <w:sz w:val="20"/>
        </w:rPr>
        <w:pict w14:anchorId="40BD8911">
          <v:group id="_x0000_s1062" style="width:426.3pt;height:27.15pt;mso-position-horizontal-relative:char;mso-position-vertical-relative:line" coordsize="8526,543">
            <v:shape id="_x0000_s1063" type="#_x0000_t75" style="position:absolute;width:8526;height:267">
              <v:imagedata r:id="rId32" o:title=""/>
            </v:shape>
            <v:shape id="_x0000_s1064" type="#_x0000_t75" style="position:absolute;left:60;top:276;width:8146;height:267">
              <v:imagedata r:id="rId33" o:title=""/>
            </v:shape>
            <w10:wrap type="none"/>
            <w10:anchorlock/>
          </v:group>
        </w:pict>
      </w:r>
    </w:p>
    <w:p w14:paraId="72F27CDE" w14:textId="77777777" w:rsidR="00B6508E" w:rsidRDefault="003D7C6B" w:rsidP="003F384B">
      <w:pPr>
        <w:pStyle w:val="a3"/>
        <w:spacing w:before="5"/>
        <w:ind w:right="36"/>
        <w:jc w:val="left"/>
        <w:rPr>
          <w:sz w:val="19"/>
        </w:rPr>
      </w:pPr>
      <w:r>
        <w:pict w14:anchorId="42403295">
          <v:group id="_x0000_s1044" style="position:absolute;margin-left:62pt;margin-top:6.25pt;width:454pt;height:82.35pt;z-index:-21194752;mso-position-horizontal-relative:page" coordorigin="1702,-454" coordsize="8441,1647">
            <v:shape id="_x0000_s1050" type="#_x0000_t75" style="position:absolute;left:1702;top:-454;width:7757;height:267" filled="t" fillcolor="white [3212]" stroked="t" strokecolor="white [3212]">
              <v:imagedata r:id="rId34" o:title=""/>
            </v:shape>
            <v:shape id="_x0000_s1049" type="#_x0000_t75" style="position:absolute;left:1702;top:-178;width:5779;height:267" filled="t" fillcolor="white [3212]" stroked="t" strokecolor="white [3212]">
              <v:imagedata r:id="rId35" o:title=""/>
            </v:shape>
            <v:shape id="_x0000_s1048" type="#_x0000_t75" style="position:absolute;left:1702;top:98;width:1257;height:267" filled="t" fillcolor="white [3212]" stroked="t" strokecolor="white [3212]">
              <v:imagedata r:id="rId36" o:title=""/>
            </v:shape>
            <v:shape id="_x0000_s1047" type="#_x0000_t75" style="position:absolute;left:1702;top:374;width:6564;height:267" filled="t" fillcolor="white [3212]" stroked="t" strokecolor="white [3212]">
              <v:imagedata r:id="rId37" o:title=""/>
            </v:shape>
            <v:shape id="_x0000_s1046" type="#_x0000_t75" style="position:absolute;left:1702;top:650;width:7768;height:267" filled="t" fillcolor="white [3212]" stroked="t" strokecolor="white [3212]">
              <v:imagedata r:id="rId38" o:title=""/>
            </v:shape>
            <v:shape id="_x0000_s1045" type="#_x0000_t75" style="position:absolute;left:1702;top:925;width:8441;height:267" filled="t" fillcolor="white [3212]" stroked="t" strokecolor="white [3212]">
              <v:imagedata r:id="rId39" o:title=""/>
            </v:shape>
            <w10:wrap anchorx="page"/>
          </v:group>
        </w:pict>
      </w:r>
    </w:p>
    <w:p w14:paraId="5BAD43D0" w14:textId="77777777" w:rsidR="00B6508E" w:rsidRDefault="00B6508E" w:rsidP="003F384B">
      <w:pPr>
        <w:pStyle w:val="a3"/>
        <w:ind w:right="36"/>
        <w:jc w:val="left"/>
        <w:rPr>
          <w:sz w:val="20"/>
        </w:rPr>
      </w:pPr>
    </w:p>
    <w:p w14:paraId="210F6372" w14:textId="77777777" w:rsidR="00B6508E" w:rsidRDefault="00B6508E">
      <w:pPr>
        <w:rPr>
          <w:sz w:val="20"/>
        </w:rPr>
      </w:pPr>
    </w:p>
    <w:p w14:paraId="6666E0EE" w14:textId="77777777" w:rsidR="00F9259A" w:rsidRDefault="00F9259A">
      <w:pPr>
        <w:rPr>
          <w:sz w:val="20"/>
        </w:rPr>
      </w:pPr>
    </w:p>
    <w:p w14:paraId="13D00678" w14:textId="77777777" w:rsidR="00F9259A" w:rsidRDefault="00F9259A">
      <w:pPr>
        <w:rPr>
          <w:sz w:val="20"/>
        </w:rPr>
      </w:pPr>
    </w:p>
    <w:p w14:paraId="2E94F4AC" w14:textId="77777777" w:rsidR="00F9259A" w:rsidRDefault="00F9259A">
      <w:pPr>
        <w:rPr>
          <w:sz w:val="20"/>
        </w:rPr>
      </w:pPr>
    </w:p>
    <w:p w14:paraId="237B447A" w14:textId="77777777" w:rsidR="00F9259A" w:rsidRDefault="00F9259A">
      <w:pPr>
        <w:rPr>
          <w:sz w:val="20"/>
        </w:rPr>
      </w:pPr>
    </w:p>
    <w:p w14:paraId="4AFEB591" w14:textId="77777777" w:rsidR="00F9259A" w:rsidRDefault="00F9259A">
      <w:pPr>
        <w:rPr>
          <w:sz w:val="20"/>
        </w:rPr>
      </w:pPr>
    </w:p>
    <w:p w14:paraId="28884CD3" w14:textId="77777777" w:rsidR="00F9259A" w:rsidRPr="00A570BC" w:rsidRDefault="00A570BC">
      <w:pPr>
        <w:rPr>
          <w:sz w:val="24"/>
        </w:rPr>
      </w:pPr>
      <w:r>
        <w:rPr>
          <w:sz w:val="24"/>
        </w:rPr>
        <w:t>н</w:t>
      </w:r>
      <w:r w:rsidR="00F9259A" w:rsidRPr="00A570BC">
        <w:rPr>
          <w:sz w:val="24"/>
        </w:rPr>
        <w:t>е торопиться с выводами о поведении и способностях воспитанников</w:t>
      </w:r>
      <w:r>
        <w:rPr>
          <w:sz w:val="24"/>
        </w:rPr>
        <w:t>;</w:t>
      </w:r>
    </w:p>
    <w:p w14:paraId="0FF809A1" w14:textId="77777777" w:rsidR="00F9259A" w:rsidRDefault="003D7C6B">
      <w:pPr>
        <w:rPr>
          <w:sz w:val="20"/>
        </w:rPr>
      </w:pPr>
      <w:r>
        <w:rPr>
          <w:sz w:val="20"/>
        </w:rPr>
      </w:r>
      <w:r>
        <w:rPr>
          <w:sz w:val="20"/>
        </w:rPr>
        <w:pict w14:anchorId="67BC0DF8">
          <v:group id="_x0000_s1068" style="width:373.2pt;height:27.15pt;mso-position-horizontal-relative:char;mso-position-vertical-relative:line" coordsize="7464,543">
            <v:shape id="_x0000_s1069" type="#_x0000_t75" style="position:absolute;width:7464;height:267">
              <v:imagedata r:id="rId40" o:title=""/>
            </v:shape>
            <v:shape id="_x0000_s1070" type="#_x0000_t75" style="position:absolute;top:276;width:6924;height:267">
              <v:imagedata r:id="rId41" o:title=""/>
            </v:shape>
            <w10:wrap type="none"/>
            <w10:anchorlock/>
          </v:group>
        </w:pict>
      </w:r>
    </w:p>
    <w:p w14:paraId="39962A33" w14:textId="77777777" w:rsidR="00F9259A" w:rsidRDefault="00F9259A">
      <w:pPr>
        <w:rPr>
          <w:sz w:val="20"/>
        </w:rPr>
      </w:pPr>
    </w:p>
    <w:p w14:paraId="50DDAFA8" w14:textId="77777777" w:rsidR="00F9259A" w:rsidRDefault="00F9259A">
      <w:pPr>
        <w:rPr>
          <w:sz w:val="20"/>
        </w:rPr>
      </w:pPr>
    </w:p>
    <w:p w14:paraId="63A8A4A8" w14:textId="77777777" w:rsidR="00F9259A" w:rsidRDefault="00F9259A">
      <w:pPr>
        <w:rPr>
          <w:sz w:val="20"/>
        </w:rPr>
      </w:pPr>
    </w:p>
    <w:p w14:paraId="57C1BF0F" w14:textId="77777777" w:rsidR="00F9259A" w:rsidRDefault="00F9259A">
      <w:pPr>
        <w:rPr>
          <w:sz w:val="20"/>
        </w:rPr>
      </w:pPr>
    </w:p>
    <w:p w14:paraId="3ECB9038" w14:textId="77777777" w:rsidR="00F9259A" w:rsidRDefault="00F9259A">
      <w:pPr>
        <w:rPr>
          <w:sz w:val="20"/>
        </w:rPr>
      </w:pPr>
    </w:p>
    <w:p w14:paraId="22689228" w14:textId="77777777" w:rsidR="00F9259A" w:rsidRDefault="00F9259A">
      <w:pPr>
        <w:rPr>
          <w:sz w:val="20"/>
        </w:rPr>
      </w:pPr>
    </w:p>
    <w:p w14:paraId="20BBCBE5" w14:textId="77777777" w:rsidR="00F9259A" w:rsidRDefault="00F9259A">
      <w:pPr>
        <w:rPr>
          <w:sz w:val="20"/>
        </w:rPr>
      </w:pPr>
    </w:p>
    <w:p w14:paraId="5F89CEFB" w14:textId="77777777" w:rsidR="00F9259A" w:rsidRDefault="00F9259A">
      <w:pPr>
        <w:rPr>
          <w:sz w:val="20"/>
        </w:rPr>
      </w:pPr>
    </w:p>
    <w:p w14:paraId="44D65544" w14:textId="77777777" w:rsidR="00F9259A" w:rsidRDefault="00F9259A">
      <w:pPr>
        <w:rPr>
          <w:sz w:val="20"/>
        </w:rPr>
      </w:pPr>
    </w:p>
    <w:p w14:paraId="6D91E2A0" w14:textId="77777777" w:rsidR="00F9259A" w:rsidRDefault="00F9259A">
      <w:pPr>
        <w:rPr>
          <w:sz w:val="20"/>
        </w:rPr>
      </w:pPr>
    </w:p>
    <w:p w14:paraId="10AFF490" w14:textId="77777777" w:rsidR="00F9259A" w:rsidRDefault="00F9259A">
      <w:pPr>
        <w:rPr>
          <w:sz w:val="20"/>
        </w:rPr>
      </w:pPr>
    </w:p>
    <w:p w14:paraId="4945E319" w14:textId="77777777" w:rsidR="00F9259A" w:rsidRDefault="00F9259A">
      <w:pPr>
        <w:rPr>
          <w:sz w:val="20"/>
        </w:rPr>
        <w:sectPr w:rsidR="00F9259A" w:rsidSect="003F384B">
          <w:pgSz w:w="11940" w:h="17150"/>
          <w:pgMar w:top="1060" w:right="883" w:bottom="620" w:left="1240" w:header="0" w:footer="344" w:gutter="0"/>
          <w:cols w:space="720"/>
        </w:sectPr>
      </w:pPr>
    </w:p>
    <w:p w14:paraId="1926050F" w14:textId="77777777" w:rsidR="00B6508E" w:rsidRDefault="00DD3300" w:rsidP="003F384B">
      <w:pPr>
        <w:pStyle w:val="11"/>
        <w:spacing w:before="90"/>
        <w:ind w:left="0"/>
        <w:jc w:val="left"/>
      </w:pPr>
      <w:r>
        <w:lastRenderedPageBreak/>
        <w:t>Правила</w:t>
      </w:r>
      <w:r>
        <w:rPr>
          <w:spacing w:val="-4"/>
        </w:rPr>
        <w:t xml:space="preserve"> </w:t>
      </w:r>
      <w:r>
        <w:t>для</w:t>
      </w:r>
      <w:r>
        <w:rPr>
          <w:spacing w:val="-3"/>
        </w:rPr>
        <w:t xml:space="preserve"> </w:t>
      </w:r>
      <w:r>
        <w:t>родителей</w:t>
      </w:r>
    </w:p>
    <w:p w14:paraId="629CD528" w14:textId="77777777" w:rsidR="00B6508E" w:rsidRDefault="00B6508E" w:rsidP="003F384B">
      <w:pPr>
        <w:pStyle w:val="a3"/>
        <w:spacing w:before="7"/>
        <w:jc w:val="left"/>
        <w:rPr>
          <w:b/>
          <w:sz w:val="23"/>
        </w:rPr>
      </w:pPr>
    </w:p>
    <w:p w14:paraId="35AA4F07" w14:textId="77777777" w:rsidR="00B6508E" w:rsidRDefault="00DD3300" w:rsidP="00253AB6">
      <w:pPr>
        <w:pStyle w:val="a7"/>
        <w:numPr>
          <w:ilvl w:val="4"/>
          <w:numId w:val="43"/>
        </w:numPr>
        <w:tabs>
          <w:tab w:val="left" w:pos="703"/>
        </w:tabs>
        <w:ind w:left="0" w:firstLine="0"/>
        <w:rPr>
          <w:sz w:val="24"/>
        </w:rPr>
      </w:pPr>
      <w:r>
        <w:rPr>
          <w:sz w:val="24"/>
        </w:rPr>
        <w:t>Соблюдать</w:t>
      </w:r>
      <w:r>
        <w:rPr>
          <w:spacing w:val="-3"/>
          <w:sz w:val="24"/>
        </w:rPr>
        <w:t xml:space="preserve"> </w:t>
      </w:r>
      <w:r>
        <w:rPr>
          <w:sz w:val="24"/>
        </w:rPr>
        <w:t>требования</w:t>
      </w:r>
      <w:r>
        <w:rPr>
          <w:spacing w:val="-3"/>
          <w:sz w:val="24"/>
        </w:rPr>
        <w:t xml:space="preserve"> </w:t>
      </w:r>
      <w:r>
        <w:rPr>
          <w:sz w:val="24"/>
        </w:rPr>
        <w:t>дошкольного учреждения,</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договором.</w:t>
      </w:r>
    </w:p>
    <w:p w14:paraId="61A67DCF" w14:textId="77777777" w:rsidR="00B6508E" w:rsidRDefault="00DD3300" w:rsidP="00253AB6">
      <w:pPr>
        <w:pStyle w:val="a7"/>
        <w:numPr>
          <w:ilvl w:val="4"/>
          <w:numId w:val="43"/>
        </w:numPr>
        <w:tabs>
          <w:tab w:val="left" w:pos="724"/>
        </w:tabs>
        <w:ind w:left="0" w:right="1421" w:firstLine="0"/>
        <w:rPr>
          <w:sz w:val="24"/>
        </w:rPr>
      </w:pPr>
      <w:r>
        <w:rPr>
          <w:sz w:val="24"/>
        </w:rPr>
        <w:t>Своевременно вносить родительскую плату за содержание ребенка в ДОУ в срок</w:t>
      </w:r>
      <w:r>
        <w:rPr>
          <w:spacing w:val="1"/>
          <w:sz w:val="24"/>
        </w:rPr>
        <w:t xml:space="preserve"> </w:t>
      </w:r>
      <w:r>
        <w:rPr>
          <w:sz w:val="24"/>
        </w:rPr>
        <w:t>до</w:t>
      </w:r>
      <w:r>
        <w:rPr>
          <w:spacing w:val="-1"/>
          <w:sz w:val="24"/>
        </w:rPr>
        <w:t xml:space="preserve"> </w:t>
      </w:r>
      <w:r>
        <w:rPr>
          <w:sz w:val="24"/>
        </w:rPr>
        <w:t>10 числа</w:t>
      </w:r>
      <w:r>
        <w:rPr>
          <w:spacing w:val="-1"/>
          <w:sz w:val="24"/>
        </w:rPr>
        <w:t xml:space="preserve"> </w:t>
      </w:r>
      <w:r>
        <w:rPr>
          <w:sz w:val="24"/>
        </w:rPr>
        <w:t>текущего месяца.</w:t>
      </w:r>
    </w:p>
    <w:p w14:paraId="4B3545DD" w14:textId="77777777" w:rsidR="00B6508E" w:rsidRDefault="00DD3300" w:rsidP="00253AB6">
      <w:pPr>
        <w:pStyle w:val="a7"/>
        <w:numPr>
          <w:ilvl w:val="4"/>
          <w:numId w:val="43"/>
        </w:numPr>
        <w:tabs>
          <w:tab w:val="left" w:pos="758"/>
          <w:tab w:val="left" w:pos="9498"/>
        </w:tabs>
        <w:ind w:left="0" w:right="35" w:firstLine="0"/>
        <w:rPr>
          <w:sz w:val="24"/>
        </w:rPr>
      </w:pPr>
      <w:r>
        <w:rPr>
          <w:sz w:val="24"/>
        </w:rPr>
        <w:t>Информировать дошкольное учреждение об отсутствии ребенка (по болезни и</w:t>
      </w:r>
      <w:r>
        <w:rPr>
          <w:spacing w:val="1"/>
          <w:sz w:val="24"/>
        </w:rPr>
        <w:t xml:space="preserve"> </w:t>
      </w:r>
      <w:r>
        <w:rPr>
          <w:sz w:val="24"/>
        </w:rPr>
        <w:t>прочим</w:t>
      </w:r>
      <w:r>
        <w:rPr>
          <w:spacing w:val="-2"/>
          <w:sz w:val="24"/>
        </w:rPr>
        <w:t xml:space="preserve"> </w:t>
      </w:r>
      <w:r>
        <w:rPr>
          <w:sz w:val="24"/>
        </w:rPr>
        <w:t>причинам) не</w:t>
      </w:r>
      <w:r>
        <w:rPr>
          <w:spacing w:val="-2"/>
          <w:sz w:val="24"/>
        </w:rPr>
        <w:t xml:space="preserve"> </w:t>
      </w:r>
      <w:r>
        <w:rPr>
          <w:sz w:val="24"/>
        </w:rPr>
        <w:t>позднее</w:t>
      </w:r>
      <w:r>
        <w:rPr>
          <w:spacing w:val="-1"/>
          <w:sz w:val="24"/>
        </w:rPr>
        <w:t xml:space="preserve"> </w:t>
      </w:r>
      <w:r>
        <w:rPr>
          <w:sz w:val="24"/>
        </w:rPr>
        <w:t>8-00 по</w:t>
      </w:r>
      <w:r>
        <w:rPr>
          <w:spacing w:val="-1"/>
          <w:sz w:val="24"/>
        </w:rPr>
        <w:t xml:space="preserve"> </w:t>
      </w:r>
      <w:r>
        <w:rPr>
          <w:sz w:val="24"/>
        </w:rPr>
        <w:t>телефону</w:t>
      </w:r>
      <w:r>
        <w:rPr>
          <w:spacing w:val="-3"/>
          <w:sz w:val="24"/>
        </w:rPr>
        <w:t xml:space="preserve"> </w:t>
      </w:r>
      <w:r>
        <w:rPr>
          <w:sz w:val="24"/>
        </w:rPr>
        <w:t>воспитателя.</w:t>
      </w:r>
    </w:p>
    <w:p w14:paraId="55C61D0E" w14:textId="77777777" w:rsidR="00B6508E" w:rsidRDefault="00DD3300" w:rsidP="00253AB6">
      <w:pPr>
        <w:pStyle w:val="a7"/>
        <w:numPr>
          <w:ilvl w:val="4"/>
          <w:numId w:val="43"/>
        </w:numPr>
        <w:tabs>
          <w:tab w:val="left" w:pos="798"/>
        </w:tabs>
        <w:ind w:left="0" w:right="35" w:firstLine="0"/>
        <w:rPr>
          <w:sz w:val="24"/>
        </w:rPr>
      </w:pPr>
      <w:r>
        <w:rPr>
          <w:sz w:val="24"/>
        </w:rPr>
        <w:t>После</w:t>
      </w:r>
      <w:r>
        <w:rPr>
          <w:spacing w:val="1"/>
          <w:sz w:val="24"/>
        </w:rPr>
        <w:t xml:space="preserve"> </w:t>
      </w:r>
      <w:r>
        <w:rPr>
          <w:sz w:val="24"/>
        </w:rPr>
        <w:t>перенесенного</w:t>
      </w:r>
      <w:r>
        <w:rPr>
          <w:spacing w:val="1"/>
          <w:sz w:val="24"/>
        </w:rPr>
        <w:t xml:space="preserve"> </w:t>
      </w:r>
      <w:r>
        <w:rPr>
          <w:sz w:val="24"/>
        </w:rPr>
        <w:t>заболевания,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отсутствия</w:t>
      </w:r>
      <w:r>
        <w:rPr>
          <w:spacing w:val="1"/>
          <w:sz w:val="24"/>
        </w:rPr>
        <w:t xml:space="preserve"> </w:t>
      </w:r>
      <w:r>
        <w:rPr>
          <w:sz w:val="24"/>
        </w:rPr>
        <w:t>более</w:t>
      </w:r>
      <w:r>
        <w:rPr>
          <w:spacing w:val="1"/>
          <w:sz w:val="24"/>
        </w:rPr>
        <w:t xml:space="preserve"> </w:t>
      </w:r>
      <w:r>
        <w:rPr>
          <w:sz w:val="24"/>
        </w:rPr>
        <w:t>5</w:t>
      </w:r>
      <w:r>
        <w:rPr>
          <w:spacing w:val="1"/>
          <w:sz w:val="24"/>
        </w:rPr>
        <w:t xml:space="preserve"> </w:t>
      </w:r>
      <w:r>
        <w:rPr>
          <w:sz w:val="24"/>
        </w:rPr>
        <w:t>дней,</w:t>
      </w:r>
      <w:r>
        <w:rPr>
          <w:spacing w:val="1"/>
          <w:sz w:val="24"/>
        </w:rPr>
        <w:t xml:space="preserve"> </w:t>
      </w:r>
      <w:r>
        <w:rPr>
          <w:sz w:val="24"/>
        </w:rPr>
        <w:t>детей</w:t>
      </w:r>
      <w:r>
        <w:rPr>
          <w:spacing w:val="1"/>
          <w:sz w:val="24"/>
        </w:rPr>
        <w:t xml:space="preserve"> </w:t>
      </w:r>
      <w:r>
        <w:rPr>
          <w:sz w:val="24"/>
        </w:rPr>
        <w:t>принимают</w:t>
      </w:r>
      <w:r>
        <w:rPr>
          <w:spacing w:val="1"/>
          <w:sz w:val="24"/>
        </w:rPr>
        <w:t xml:space="preserve"> </w:t>
      </w:r>
      <w:r>
        <w:rPr>
          <w:sz w:val="24"/>
        </w:rPr>
        <w:t>в</w:t>
      </w:r>
      <w:r>
        <w:rPr>
          <w:spacing w:val="1"/>
          <w:sz w:val="24"/>
        </w:rPr>
        <w:t xml:space="preserve"> </w:t>
      </w:r>
      <w:r>
        <w:rPr>
          <w:sz w:val="24"/>
        </w:rPr>
        <w:t>дошкольные</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только</w:t>
      </w:r>
      <w:r>
        <w:rPr>
          <w:spacing w:val="1"/>
          <w:sz w:val="24"/>
        </w:rPr>
        <w:t xml:space="preserve"> </w:t>
      </w:r>
      <w:r>
        <w:rPr>
          <w:sz w:val="24"/>
        </w:rPr>
        <w:t>при</w:t>
      </w:r>
      <w:r>
        <w:rPr>
          <w:spacing w:val="61"/>
          <w:sz w:val="24"/>
        </w:rPr>
        <w:t xml:space="preserve"> </w:t>
      </w:r>
      <w:r>
        <w:rPr>
          <w:sz w:val="24"/>
        </w:rPr>
        <w:t>наличии</w:t>
      </w:r>
      <w:r>
        <w:rPr>
          <w:spacing w:val="1"/>
          <w:sz w:val="24"/>
        </w:rPr>
        <w:t xml:space="preserve"> </w:t>
      </w:r>
      <w:r>
        <w:rPr>
          <w:sz w:val="24"/>
        </w:rPr>
        <w:t>справки с указанием диагноза, длительности заболевания, сведений об отсутствии</w:t>
      </w:r>
      <w:r>
        <w:rPr>
          <w:spacing w:val="1"/>
          <w:sz w:val="24"/>
        </w:rPr>
        <w:t xml:space="preserve"> </w:t>
      </w:r>
      <w:r>
        <w:rPr>
          <w:sz w:val="24"/>
        </w:rPr>
        <w:t>контакта</w:t>
      </w:r>
      <w:r>
        <w:rPr>
          <w:spacing w:val="1"/>
          <w:sz w:val="24"/>
        </w:rPr>
        <w:t xml:space="preserve"> </w:t>
      </w:r>
      <w:r>
        <w:rPr>
          <w:sz w:val="24"/>
        </w:rPr>
        <w:t>с</w:t>
      </w:r>
      <w:r>
        <w:rPr>
          <w:spacing w:val="1"/>
          <w:sz w:val="24"/>
        </w:rPr>
        <w:t xml:space="preserve"> </w:t>
      </w:r>
      <w:r>
        <w:rPr>
          <w:sz w:val="24"/>
        </w:rPr>
        <w:t>инфекционными</w:t>
      </w:r>
      <w:r>
        <w:rPr>
          <w:spacing w:val="1"/>
          <w:sz w:val="24"/>
        </w:rPr>
        <w:t xml:space="preserve"> </w:t>
      </w:r>
      <w:r>
        <w:rPr>
          <w:sz w:val="24"/>
        </w:rPr>
        <w:t>больными.</w:t>
      </w:r>
      <w:r>
        <w:rPr>
          <w:spacing w:val="1"/>
          <w:sz w:val="24"/>
        </w:rPr>
        <w:t xml:space="preserve"> </w:t>
      </w:r>
      <w:r>
        <w:rPr>
          <w:sz w:val="24"/>
        </w:rPr>
        <w:t>Выявленные</w:t>
      </w:r>
      <w:r>
        <w:rPr>
          <w:spacing w:val="1"/>
          <w:sz w:val="24"/>
        </w:rPr>
        <w:t xml:space="preserve"> </w:t>
      </w:r>
      <w:r>
        <w:rPr>
          <w:sz w:val="24"/>
        </w:rPr>
        <w:t>больные</w:t>
      </w:r>
      <w:r>
        <w:rPr>
          <w:spacing w:val="1"/>
          <w:sz w:val="24"/>
        </w:rPr>
        <w:t xml:space="preserve"> </w:t>
      </w:r>
      <w:r>
        <w:rPr>
          <w:sz w:val="24"/>
        </w:rPr>
        <w:t>дети</w:t>
      </w:r>
      <w:r>
        <w:rPr>
          <w:spacing w:val="1"/>
          <w:sz w:val="24"/>
        </w:rPr>
        <w:t xml:space="preserve"> </w:t>
      </w:r>
      <w:r>
        <w:rPr>
          <w:sz w:val="24"/>
        </w:rPr>
        <w:t>или</w:t>
      </w:r>
      <w:r>
        <w:rPr>
          <w:spacing w:val="1"/>
          <w:sz w:val="24"/>
        </w:rPr>
        <w:t xml:space="preserve"> </w:t>
      </w:r>
      <w:r>
        <w:rPr>
          <w:sz w:val="24"/>
        </w:rPr>
        <w:t>дети</w:t>
      </w:r>
      <w:r>
        <w:rPr>
          <w:spacing w:val="1"/>
          <w:sz w:val="24"/>
        </w:rPr>
        <w:t xml:space="preserve"> </w:t>
      </w:r>
      <w:r>
        <w:rPr>
          <w:sz w:val="24"/>
        </w:rPr>
        <w:t>с</w:t>
      </w:r>
      <w:r>
        <w:rPr>
          <w:spacing w:val="1"/>
          <w:sz w:val="24"/>
        </w:rPr>
        <w:t xml:space="preserve"> </w:t>
      </w:r>
      <w:r>
        <w:rPr>
          <w:sz w:val="24"/>
        </w:rPr>
        <w:t>подозрением</w:t>
      </w:r>
      <w:r>
        <w:rPr>
          <w:spacing w:val="1"/>
          <w:sz w:val="24"/>
        </w:rPr>
        <w:t xml:space="preserve"> </w:t>
      </w:r>
      <w:r>
        <w:rPr>
          <w:sz w:val="24"/>
        </w:rPr>
        <w:t>на</w:t>
      </w:r>
      <w:r>
        <w:rPr>
          <w:spacing w:val="1"/>
          <w:sz w:val="24"/>
        </w:rPr>
        <w:t xml:space="preserve"> </w:t>
      </w:r>
      <w:r>
        <w:rPr>
          <w:sz w:val="24"/>
        </w:rPr>
        <w:t>заболевание</w:t>
      </w:r>
      <w:r>
        <w:rPr>
          <w:spacing w:val="1"/>
          <w:sz w:val="24"/>
        </w:rPr>
        <w:t xml:space="preserve"> </w:t>
      </w:r>
      <w:r>
        <w:rPr>
          <w:sz w:val="24"/>
        </w:rPr>
        <w:t>в</w:t>
      </w:r>
      <w:r>
        <w:rPr>
          <w:spacing w:val="1"/>
          <w:sz w:val="24"/>
        </w:rPr>
        <w:t xml:space="preserve"> </w:t>
      </w:r>
      <w:r>
        <w:rPr>
          <w:sz w:val="24"/>
        </w:rPr>
        <w:t>дошкольные</w:t>
      </w:r>
      <w:r>
        <w:rPr>
          <w:spacing w:val="1"/>
          <w:sz w:val="24"/>
        </w:rPr>
        <w:t xml:space="preserve"> </w:t>
      </w:r>
      <w:r>
        <w:rPr>
          <w:sz w:val="24"/>
        </w:rPr>
        <w:t>образовательные</w:t>
      </w:r>
      <w:r>
        <w:rPr>
          <w:spacing w:val="1"/>
          <w:sz w:val="24"/>
        </w:rPr>
        <w:t xml:space="preserve"> </w:t>
      </w:r>
      <w:r>
        <w:rPr>
          <w:sz w:val="24"/>
        </w:rPr>
        <w:t>учреждения</w:t>
      </w:r>
      <w:r>
        <w:rPr>
          <w:spacing w:val="1"/>
          <w:sz w:val="24"/>
        </w:rPr>
        <w:t xml:space="preserve"> </w:t>
      </w:r>
      <w:r>
        <w:rPr>
          <w:sz w:val="24"/>
        </w:rPr>
        <w:t>не</w:t>
      </w:r>
      <w:r>
        <w:rPr>
          <w:spacing w:val="1"/>
          <w:sz w:val="24"/>
        </w:rPr>
        <w:t xml:space="preserve"> </w:t>
      </w:r>
      <w:r>
        <w:rPr>
          <w:sz w:val="24"/>
        </w:rPr>
        <w:t>принимаются.</w:t>
      </w:r>
      <w:r>
        <w:rPr>
          <w:spacing w:val="-1"/>
          <w:sz w:val="24"/>
        </w:rPr>
        <w:t xml:space="preserve"> </w:t>
      </w:r>
      <w:r>
        <w:rPr>
          <w:sz w:val="24"/>
        </w:rPr>
        <w:t>(</w:t>
      </w:r>
      <w:proofErr w:type="spellStart"/>
      <w:r>
        <w:rPr>
          <w:sz w:val="24"/>
        </w:rPr>
        <w:t>СанПин</w:t>
      </w:r>
      <w:proofErr w:type="spellEnd"/>
      <w:r>
        <w:rPr>
          <w:spacing w:val="-2"/>
          <w:sz w:val="24"/>
        </w:rPr>
        <w:t xml:space="preserve"> </w:t>
      </w:r>
      <w:r>
        <w:rPr>
          <w:sz w:val="24"/>
        </w:rPr>
        <w:t>2.4.1.3049-13.П.11.2).</w:t>
      </w:r>
    </w:p>
    <w:p w14:paraId="2C557FE6" w14:textId="77777777" w:rsidR="00B6508E" w:rsidRDefault="00DD3300" w:rsidP="00253AB6">
      <w:pPr>
        <w:pStyle w:val="a7"/>
        <w:numPr>
          <w:ilvl w:val="4"/>
          <w:numId w:val="43"/>
        </w:numPr>
        <w:tabs>
          <w:tab w:val="left" w:pos="784"/>
        </w:tabs>
        <w:spacing w:before="1"/>
        <w:ind w:left="0" w:right="35" w:firstLine="0"/>
        <w:rPr>
          <w:sz w:val="24"/>
        </w:rPr>
      </w:pPr>
      <w:r>
        <w:rPr>
          <w:sz w:val="24"/>
        </w:rPr>
        <w:t>Накануне</w:t>
      </w:r>
      <w:r>
        <w:rPr>
          <w:spacing w:val="1"/>
          <w:sz w:val="24"/>
        </w:rPr>
        <w:t xml:space="preserve"> </w:t>
      </w:r>
      <w:r>
        <w:rPr>
          <w:sz w:val="24"/>
        </w:rPr>
        <w:t>предполагаемого</w:t>
      </w:r>
      <w:r>
        <w:rPr>
          <w:spacing w:val="1"/>
          <w:sz w:val="24"/>
        </w:rPr>
        <w:t xml:space="preserve"> </w:t>
      </w:r>
      <w:r>
        <w:rPr>
          <w:sz w:val="24"/>
        </w:rPr>
        <w:t>отсутствия</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по</w:t>
      </w:r>
      <w:r>
        <w:rPr>
          <w:spacing w:val="1"/>
          <w:sz w:val="24"/>
        </w:rPr>
        <w:t xml:space="preserve"> </w:t>
      </w:r>
      <w:r>
        <w:rPr>
          <w:sz w:val="24"/>
        </w:rPr>
        <w:t>семейным</w:t>
      </w:r>
      <w:r>
        <w:rPr>
          <w:spacing w:val="1"/>
          <w:sz w:val="24"/>
        </w:rPr>
        <w:t xml:space="preserve"> </w:t>
      </w:r>
      <w:r>
        <w:rPr>
          <w:sz w:val="24"/>
        </w:rPr>
        <w:t>обстоятельствам</w:t>
      </w:r>
      <w:r>
        <w:rPr>
          <w:spacing w:val="1"/>
          <w:sz w:val="24"/>
        </w:rPr>
        <w:t xml:space="preserve"> </w:t>
      </w:r>
      <w:r>
        <w:rPr>
          <w:sz w:val="24"/>
        </w:rPr>
        <w:t>(отпуск,</w:t>
      </w:r>
      <w:r>
        <w:rPr>
          <w:spacing w:val="1"/>
          <w:sz w:val="24"/>
        </w:rPr>
        <w:t xml:space="preserve"> </w:t>
      </w:r>
      <w:r>
        <w:rPr>
          <w:sz w:val="24"/>
        </w:rPr>
        <w:t>летний</w:t>
      </w:r>
      <w:r>
        <w:rPr>
          <w:spacing w:val="1"/>
          <w:sz w:val="24"/>
        </w:rPr>
        <w:t xml:space="preserve"> </w:t>
      </w:r>
      <w:r>
        <w:rPr>
          <w:sz w:val="24"/>
        </w:rPr>
        <w:t>период,</w:t>
      </w:r>
      <w:r>
        <w:rPr>
          <w:spacing w:val="1"/>
          <w:sz w:val="24"/>
        </w:rPr>
        <w:t xml:space="preserve"> </w:t>
      </w:r>
      <w:r>
        <w:rPr>
          <w:sz w:val="24"/>
        </w:rPr>
        <w:t>санаторно-курортное</w:t>
      </w:r>
      <w:r>
        <w:rPr>
          <w:spacing w:val="1"/>
          <w:sz w:val="24"/>
        </w:rPr>
        <w:t xml:space="preserve"> </w:t>
      </w:r>
      <w:r>
        <w:rPr>
          <w:sz w:val="24"/>
        </w:rPr>
        <w:t>лечение</w:t>
      </w:r>
      <w:r>
        <w:rPr>
          <w:spacing w:val="1"/>
          <w:sz w:val="24"/>
        </w:rPr>
        <w:t xml:space="preserve"> </w:t>
      </w:r>
      <w:r>
        <w:rPr>
          <w:sz w:val="24"/>
        </w:rPr>
        <w:t>и</w:t>
      </w:r>
      <w:r>
        <w:rPr>
          <w:spacing w:val="1"/>
          <w:sz w:val="24"/>
        </w:rPr>
        <w:t xml:space="preserve"> </w:t>
      </w:r>
      <w:r>
        <w:rPr>
          <w:sz w:val="24"/>
        </w:rPr>
        <w:t>пр.)</w:t>
      </w:r>
      <w:r>
        <w:rPr>
          <w:spacing w:val="-57"/>
          <w:sz w:val="24"/>
        </w:rPr>
        <w:t xml:space="preserve"> </w:t>
      </w:r>
      <w:r>
        <w:rPr>
          <w:sz w:val="24"/>
        </w:rPr>
        <w:t>написать заявление о непосещении ребёнком дошкольного учреждения за две недели</w:t>
      </w:r>
      <w:r>
        <w:rPr>
          <w:spacing w:val="-57"/>
          <w:sz w:val="24"/>
        </w:rPr>
        <w:t xml:space="preserve"> </w:t>
      </w:r>
      <w:r>
        <w:rPr>
          <w:sz w:val="24"/>
        </w:rPr>
        <w:t>и</w:t>
      </w:r>
      <w:r>
        <w:rPr>
          <w:spacing w:val="-1"/>
          <w:sz w:val="24"/>
        </w:rPr>
        <w:t xml:space="preserve"> </w:t>
      </w:r>
      <w:r>
        <w:rPr>
          <w:sz w:val="24"/>
        </w:rPr>
        <w:t>не</w:t>
      </w:r>
      <w:r>
        <w:rPr>
          <w:spacing w:val="-2"/>
          <w:sz w:val="24"/>
        </w:rPr>
        <w:t xml:space="preserve"> </w:t>
      </w:r>
      <w:r>
        <w:rPr>
          <w:sz w:val="24"/>
        </w:rPr>
        <w:t>позднее, чем</w:t>
      </w:r>
      <w:r>
        <w:rPr>
          <w:spacing w:val="-2"/>
          <w:sz w:val="24"/>
        </w:rPr>
        <w:t xml:space="preserve"> </w:t>
      </w:r>
      <w:r>
        <w:rPr>
          <w:sz w:val="24"/>
        </w:rPr>
        <w:t>за</w:t>
      </w:r>
      <w:r>
        <w:rPr>
          <w:spacing w:val="-1"/>
          <w:sz w:val="24"/>
        </w:rPr>
        <w:t xml:space="preserve"> </w:t>
      </w:r>
      <w:r>
        <w:rPr>
          <w:sz w:val="24"/>
        </w:rPr>
        <w:t>один</w:t>
      </w:r>
      <w:r>
        <w:rPr>
          <w:spacing w:val="-1"/>
          <w:sz w:val="24"/>
        </w:rPr>
        <w:t xml:space="preserve"> </w:t>
      </w:r>
      <w:r>
        <w:rPr>
          <w:sz w:val="24"/>
        </w:rPr>
        <w:t>день до</w:t>
      </w:r>
      <w:r>
        <w:rPr>
          <w:spacing w:val="-1"/>
          <w:sz w:val="24"/>
        </w:rPr>
        <w:t xml:space="preserve"> </w:t>
      </w:r>
      <w:r>
        <w:rPr>
          <w:sz w:val="24"/>
        </w:rPr>
        <w:t>отсутствия с указанием</w:t>
      </w:r>
      <w:r>
        <w:rPr>
          <w:spacing w:val="-2"/>
          <w:sz w:val="24"/>
        </w:rPr>
        <w:t xml:space="preserve"> </w:t>
      </w:r>
      <w:r>
        <w:rPr>
          <w:sz w:val="24"/>
        </w:rPr>
        <w:t>причины.</w:t>
      </w:r>
    </w:p>
    <w:p w14:paraId="67185DEA" w14:textId="77777777" w:rsidR="00B6508E" w:rsidRDefault="00DD3300" w:rsidP="00253AB6">
      <w:pPr>
        <w:pStyle w:val="a7"/>
        <w:numPr>
          <w:ilvl w:val="4"/>
          <w:numId w:val="43"/>
        </w:numPr>
        <w:tabs>
          <w:tab w:val="left" w:pos="703"/>
        </w:tabs>
        <w:ind w:left="0" w:firstLine="0"/>
        <w:rPr>
          <w:sz w:val="24"/>
        </w:rPr>
      </w:pPr>
      <w:r>
        <w:rPr>
          <w:sz w:val="24"/>
        </w:rPr>
        <w:t>Приводить</w:t>
      </w:r>
      <w:r>
        <w:rPr>
          <w:spacing w:val="-4"/>
          <w:sz w:val="24"/>
        </w:rPr>
        <w:t xml:space="preserve"> </w:t>
      </w:r>
      <w:r>
        <w:rPr>
          <w:sz w:val="24"/>
        </w:rPr>
        <w:t>ребёнка</w:t>
      </w:r>
      <w:r>
        <w:rPr>
          <w:spacing w:val="-4"/>
          <w:sz w:val="24"/>
        </w:rPr>
        <w:t xml:space="preserve"> </w:t>
      </w:r>
      <w:r>
        <w:rPr>
          <w:sz w:val="24"/>
        </w:rPr>
        <w:t>в</w:t>
      </w:r>
      <w:r>
        <w:rPr>
          <w:spacing w:val="-4"/>
          <w:sz w:val="24"/>
        </w:rPr>
        <w:t xml:space="preserve"> </w:t>
      </w:r>
      <w:r>
        <w:rPr>
          <w:sz w:val="24"/>
        </w:rPr>
        <w:t>дошкольное</w:t>
      </w:r>
      <w:r>
        <w:rPr>
          <w:spacing w:val="-2"/>
          <w:sz w:val="24"/>
        </w:rPr>
        <w:t xml:space="preserve"> </w:t>
      </w:r>
      <w:r>
        <w:rPr>
          <w:sz w:val="24"/>
        </w:rPr>
        <w:t>учреждение</w:t>
      </w:r>
      <w:r>
        <w:rPr>
          <w:spacing w:val="-4"/>
          <w:sz w:val="24"/>
        </w:rPr>
        <w:t xml:space="preserve"> </w:t>
      </w:r>
      <w:proofErr w:type="gramStart"/>
      <w:r>
        <w:rPr>
          <w:sz w:val="24"/>
        </w:rPr>
        <w:t>здоровым</w:t>
      </w:r>
      <w:proofErr w:type="gramEnd"/>
      <w:r>
        <w:rPr>
          <w:sz w:val="24"/>
        </w:rPr>
        <w:t>.</w:t>
      </w:r>
    </w:p>
    <w:p w14:paraId="2CD7BF2A" w14:textId="77777777" w:rsidR="00B6508E" w:rsidRDefault="00DD3300" w:rsidP="00253AB6">
      <w:pPr>
        <w:pStyle w:val="a7"/>
        <w:numPr>
          <w:ilvl w:val="4"/>
          <w:numId w:val="43"/>
        </w:numPr>
        <w:tabs>
          <w:tab w:val="left" w:pos="703"/>
        </w:tabs>
        <w:ind w:left="0" w:firstLine="0"/>
        <w:rPr>
          <w:sz w:val="24"/>
        </w:rPr>
      </w:pPr>
      <w:r>
        <w:rPr>
          <w:sz w:val="24"/>
        </w:rPr>
        <w:t>Приводить</w:t>
      </w:r>
      <w:r>
        <w:rPr>
          <w:spacing w:val="-2"/>
          <w:sz w:val="24"/>
        </w:rPr>
        <w:t xml:space="preserve"> </w:t>
      </w:r>
      <w:r>
        <w:rPr>
          <w:sz w:val="24"/>
        </w:rPr>
        <w:t>ребёнка</w:t>
      </w:r>
      <w:r>
        <w:rPr>
          <w:spacing w:val="-3"/>
          <w:sz w:val="24"/>
        </w:rPr>
        <w:t xml:space="preserve"> </w:t>
      </w:r>
      <w:r>
        <w:rPr>
          <w:sz w:val="24"/>
        </w:rPr>
        <w:t>в</w:t>
      </w:r>
      <w:r>
        <w:rPr>
          <w:spacing w:val="-3"/>
          <w:sz w:val="24"/>
        </w:rPr>
        <w:t xml:space="preserve"> </w:t>
      </w:r>
      <w:r>
        <w:rPr>
          <w:sz w:val="24"/>
        </w:rPr>
        <w:t>ДОУ</w:t>
      </w:r>
      <w:r>
        <w:rPr>
          <w:spacing w:val="-3"/>
          <w:sz w:val="24"/>
        </w:rPr>
        <w:t xml:space="preserve"> </w:t>
      </w:r>
      <w:r>
        <w:rPr>
          <w:sz w:val="24"/>
        </w:rPr>
        <w:t>чистым,</w:t>
      </w:r>
      <w:r>
        <w:rPr>
          <w:spacing w:val="-2"/>
          <w:sz w:val="24"/>
        </w:rPr>
        <w:t xml:space="preserve"> </w:t>
      </w:r>
      <w:r>
        <w:rPr>
          <w:sz w:val="24"/>
        </w:rPr>
        <w:t>опрятным</w:t>
      </w:r>
      <w:proofErr w:type="gramStart"/>
      <w:r>
        <w:rPr>
          <w:spacing w:val="-4"/>
          <w:sz w:val="24"/>
        </w:rPr>
        <w:t xml:space="preserve"> </w:t>
      </w:r>
      <w:r>
        <w:rPr>
          <w:sz w:val="24"/>
        </w:rPr>
        <w:t>.</w:t>
      </w:r>
      <w:proofErr w:type="gramEnd"/>
    </w:p>
    <w:p w14:paraId="6BCD69F9" w14:textId="77777777" w:rsidR="00B6508E" w:rsidRDefault="00DD3300" w:rsidP="00253AB6">
      <w:pPr>
        <w:pStyle w:val="a7"/>
        <w:numPr>
          <w:ilvl w:val="4"/>
          <w:numId w:val="43"/>
        </w:numPr>
        <w:tabs>
          <w:tab w:val="left" w:pos="703"/>
        </w:tabs>
        <w:ind w:left="0" w:firstLine="0"/>
        <w:rPr>
          <w:sz w:val="24"/>
        </w:rPr>
      </w:pPr>
      <w:r>
        <w:rPr>
          <w:sz w:val="24"/>
        </w:rPr>
        <w:t>Одевать</w:t>
      </w:r>
      <w:r>
        <w:rPr>
          <w:spacing w:val="-2"/>
          <w:sz w:val="24"/>
        </w:rPr>
        <w:t xml:space="preserve"> </w:t>
      </w:r>
      <w:r>
        <w:rPr>
          <w:sz w:val="24"/>
        </w:rPr>
        <w:t>ребёнка</w:t>
      </w:r>
      <w:r>
        <w:rPr>
          <w:spacing w:val="-2"/>
          <w:sz w:val="24"/>
        </w:rPr>
        <w:t xml:space="preserve"> </w:t>
      </w:r>
      <w:r>
        <w:rPr>
          <w:sz w:val="24"/>
        </w:rPr>
        <w:t>по</w:t>
      </w:r>
      <w:r>
        <w:rPr>
          <w:spacing w:val="-1"/>
          <w:sz w:val="24"/>
        </w:rPr>
        <w:t xml:space="preserve"> </w:t>
      </w:r>
      <w:r>
        <w:rPr>
          <w:sz w:val="24"/>
        </w:rPr>
        <w:t>сезону</w:t>
      </w:r>
      <w:r>
        <w:rPr>
          <w:spacing w:val="-9"/>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погодой.</w:t>
      </w:r>
    </w:p>
    <w:p w14:paraId="42676CBE" w14:textId="77777777" w:rsidR="00B6508E" w:rsidRDefault="00DD3300" w:rsidP="00253AB6">
      <w:pPr>
        <w:pStyle w:val="a7"/>
        <w:numPr>
          <w:ilvl w:val="4"/>
          <w:numId w:val="43"/>
        </w:numPr>
        <w:tabs>
          <w:tab w:val="left" w:pos="707"/>
          <w:tab w:val="left" w:pos="9498"/>
        </w:tabs>
        <w:ind w:left="0" w:right="35" w:firstLine="0"/>
        <w:rPr>
          <w:sz w:val="24"/>
        </w:rPr>
      </w:pPr>
      <w:r>
        <w:rPr>
          <w:sz w:val="24"/>
        </w:rPr>
        <w:t>Ведя ребёнка по территории детского сада, во избежание травматизма держите его</w:t>
      </w:r>
      <w:r>
        <w:rPr>
          <w:spacing w:val="-57"/>
          <w:sz w:val="24"/>
        </w:rPr>
        <w:t xml:space="preserve"> </w:t>
      </w:r>
      <w:r>
        <w:rPr>
          <w:sz w:val="24"/>
        </w:rPr>
        <w:t>за</w:t>
      </w:r>
      <w:r>
        <w:rPr>
          <w:spacing w:val="-2"/>
          <w:sz w:val="24"/>
        </w:rPr>
        <w:t xml:space="preserve"> </w:t>
      </w:r>
      <w:r>
        <w:rPr>
          <w:sz w:val="24"/>
        </w:rPr>
        <w:t>руку.</w:t>
      </w:r>
    </w:p>
    <w:p w14:paraId="14C39576" w14:textId="77777777" w:rsidR="00B6508E" w:rsidRDefault="00DD3300" w:rsidP="00253AB6">
      <w:pPr>
        <w:pStyle w:val="a7"/>
        <w:numPr>
          <w:ilvl w:val="4"/>
          <w:numId w:val="43"/>
        </w:numPr>
        <w:tabs>
          <w:tab w:val="left" w:pos="842"/>
        </w:tabs>
        <w:ind w:left="0" w:right="1424" w:firstLine="0"/>
        <w:rPr>
          <w:sz w:val="24"/>
        </w:rPr>
      </w:pPr>
      <w:r>
        <w:rPr>
          <w:sz w:val="24"/>
        </w:rPr>
        <w:t>Приводить ребёнка не позднее 8.00 ч. Несвоевременный приход детей нарушает</w:t>
      </w:r>
      <w:r>
        <w:rPr>
          <w:spacing w:val="1"/>
          <w:sz w:val="24"/>
        </w:rPr>
        <w:t xml:space="preserve"> </w:t>
      </w:r>
      <w:r>
        <w:rPr>
          <w:sz w:val="24"/>
        </w:rPr>
        <w:t>режим</w:t>
      </w:r>
      <w:r>
        <w:rPr>
          <w:spacing w:val="-2"/>
          <w:sz w:val="24"/>
        </w:rPr>
        <w:t xml:space="preserve"> </w:t>
      </w:r>
      <w:r>
        <w:rPr>
          <w:sz w:val="24"/>
        </w:rPr>
        <w:t>жизни группы.</w:t>
      </w:r>
    </w:p>
    <w:p w14:paraId="2E497A94" w14:textId="77777777" w:rsidR="00B6508E" w:rsidRDefault="00DD3300" w:rsidP="00253AB6">
      <w:pPr>
        <w:pStyle w:val="a7"/>
        <w:numPr>
          <w:ilvl w:val="4"/>
          <w:numId w:val="43"/>
        </w:numPr>
        <w:tabs>
          <w:tab w:val="left" w:pos="878"/>
        </w:tabs>
        <w:ind w:left="0" w:right="35" w:firstLine="0"/>
        <w:rPr>
          <w:sz w:val="24"/>
        </w:rPr>
      </w:pPr>
      <w:r>
        <w:rPr>
          <w:sz w:val="24"/>
        </w:rPr>
        <w:t>Информируйте ОБЯЗАТЕЛЬНО врача, медицинский персонал и воспитателей</w:t>
      </w:r>
      <w:r>
        <w:rPr>
          <w:spacing w:val="1"/>
          <w:sz w:val="24"/>
        </w:rPr>
        <w:t xml:space="preserve"> </w:t>
      </w:r>
      <w:r>
        <w:rPr>
          <w:sz w:val="24"/>
        </w:rPr>
        <w:t>Вашей</w:t>
      </w:r>
      <w:r>
        <w:rPr>
          <w:spacing w:val="1"/>
          <w:sz w:val="24"/>
        </w:rPr>
        <w:t xml:space="preserve"> </w:t>
      </w:r>
      <w:r>
        <w:rPr>
          <w:sz w:val="24"/>
        </w:rPr>
        <w:t>группы,</w:t>
      </w:r>
      <w:r>
        <w:rPr>
          <w:spacing w:val="1"/>
          <w:sz w:val="24"/>
        </w:rPr>
        <w:t xml:space="preserve"> </w:t>
      </w:r>
      <w:r>
        <w:rPr>
          <w:sz w:val="24"/>
        </w:rPr>
        <w:t>если</w:t>
      </w:r>
      <w:r>
        <w:rPr>
          <w:spacing w:val="1"/>
          <w:sz w:val="24"/>
        </w:rPr>
        <w:t xml:space="preserve"> </w:t>
      </w:r>
      <w:r>
        <w:rPr>
          <w:sz w:val="24"/>
        </w:rPr>
        <w:t>Ваш</w:t>
      </w:r>
      <w:r>
        <w:rPr>
          <w:spacing w:val="1"/>
          <w:sz w:val="24"/>
        </w:rPr>
        <w:t xml:space="preserve"> </w:t>
      </w:r>
      <w:r>
        <w:rPr>
          <w:sz w:val="24"/>
        </w:rPr>
        <w:t>ребенок</w:t>
      </w:r>
      <w:r>
        <w:rPr>
          <w:spacing w:val="1"/>
          <w:sz w:val="24"/>
        </w:rPr>
        <w:t xml:space="preserve"> </w:t>
      </w:r>
      <w:r>
        <w:rPr>
          <w:sz w:val="24"/>
        </w:rPr>
        <w:t>страдает</w:t>
      </w:r>
      <w:r>
        <w:rPr>
          <w:spacing w:val="1"/>
          <w:sz w:val="24"/>
        </w:rPr>
        <w:t xml:space="preserve"> </w:t>
      </w:r>
      <w:r>
        <w:rPr>
          <w:sz w:val="24"/>
        </w:rPr>
        <w:t>установленными</w:t>
      </w:r>
      <w:r>
        <w:rPr>
          <w:spacing w:val="1"/>
          <w:sz w:val="24"/>
        </w:rPr>
        <w:t xml:space="preserve"> </w:t>
      </w:r>
      <w:r>
        <w:rPr>
          <w:sz w:val="24"/>
        </w:rPr>
        <w:t>аллергическими</w:t>
      </w:r>
      <w:r>
        <w:rPr>
          <w:spacing w:val="1"/>
          <w:sz w:val="24"/>
        </w:rPr>
        <w:t xml:space="preserve"> </w:t>
      </w:r>
      <w:r>
        <w:rPr>
          <w:sz w:val="24"/>
        </w:rPr>
        <w:t>реакциями (продукты питания, цветочные растения, пыльца, шерсть, медикаменты,</w:t>
      </w:r>
      <w:r>
        <w:rPr>
          <w:spacing w:val="1"/>
          <w:sz w:val="24"/>
        </w:rPr>
        <w:t xml:space="preserve"> </w:t>
      </w:r>
      <w:r>
        <w:rPr>
          <w:sz w:val="24"/>
        </w:rPr>
        <w:t>укусы</w:t>
      </w:r>
      <w:r>
        <w:rPr>
          <w:spacing w:val="-1"/>
          <w:sz w:val="24"/>
        </w:rPr>
        <w:t xml:space="preserve"> </w:t>
      </w:r>
      <w:r>
        <w:rPr>
          <w:sz w:val="24"/>
        </w:rPr>
        <w:t>насекомых</w:t>
      </w:r>
      <w:r>
        <w:rPr>
          <w:spacing w:val="1"/>
          <w:sz w:val="24"/>
        </w:rPr>
        <w:t xml:space="preserve"> </w:t>
      </w:r>
      <w:r>
        <w:rPr>
          <w:sz w:val="24"/>
        </w:rPr>
        <w:t>и т.д.),</w:t>
      </w:r>
      <w:r>
        <w:rPr>
          <w:spacing w:val="1"/>
          <w:sz w:val="24"/>
        </w:rPr>
        <w:t xml:space="preserve"> </w:t>
      </w:r>
      <w:r>
        <w:rPr>
          <w:sz w:val="24"/>
        </w:rPr>
        <w:t>укажите</w:t>
      </w:r>
      <w:r>
        <w:rPr>
          <w:spacing w:val="-2"/>
          <w:sz w:val="24"/>
        </w:rPr>
        <w:t xml:space="preserve"> </w:t>
      </w:r>
      <w:r>
        <w:rPr>
          <w:sz w:val="24"/>
        </w:rPr>
        <w:t>на</w:t>
      </w:r>
      <w:r>
        <w:rPr>
          <w:spacing w:val="-1"/>
          <w:sz w:val="24"/>
        </w:rPr>
        <w:t xml:space="preserve"> </w:t>
      </w:r>
      <w:r>
        <w:rPr>
          <w:sz w:val="24"/>
        </w:rPr>
        <w:t>этот факт в</w:t>
      </w:r>
      <w:r>
        <w:rPr>
          <w:spacing w:val="-1"/>
          <w:sz w:val="24"/>
        </w:rPr>
        <w:t xml:space="preserve"> </w:t>
      </w:r>
      <w:r>
        <w:rPr>
          <w:sz w:val="24"/>
        </w:rPr>
        <w:t>беседе</w:t>
      </w:r>
    </w:p>
    <w:p w14:paraId="53F047C5" w14:textId="77777777" w:rsidR="00B6508E" w:rsidRDefault="00DD3300" w:rsidP="00253AB6">
      <w:pPr>
        <w:pStyle w:val="a7"/>
        <w:numPr>
          <w:ilvl w:val="4"/>
          <w:numId w:val="43"/>
        </w:numPr>
        <w:tabs>
          <w:tab w:val="left" w:pos="844"/>
        </w:tabs>
        <w:spacing w:before="1"/>
        <w:ind w:left="0" w:right="35" w:firstLine="0"/>
        <w:rPr>
          <w:sz w:val="24"/>
        </w:rPr>
      </w:pPr>
      <w:r>
        <w:rPr>
          <w:sz w:val="24"/>
        </w:rPr>
        <w:t>Не давать ребёнку с собой в д/с лекарственных средств. Все вопросы о лечении</w:t>
      </w:r>
      <w:r>
        <w:rPr>
          <w:spacing w:val="1"/>
          <w:sz w:val="24"/>
        </w:rPr>
        <w:t xml:space="preserve"> </w:t>
      </w:r>
      <w:r>
        <w:rPr>
          <w:sz w:val="24"/>
        </w:rPr>
        <w:t>ребёнка</w:t>
      </w:r>
      <w:r>
        <w:rPr>
          <w:spacing w:val="-2"/>
          <w:sz w:val="24"/>
        </w:rPr>
        <w:t xml:space="preserve"> </w:t>
      </w:r>
      <w:r>
        <w:rPr>
          <w:sz w:val="24"/>
        </w:rPr>
        <w:t>обсуждать только с</w:t>
      </w:r>
      <w:r>
        <w:rPr>
          <w:spacing w:val="-1"/>
          <w:sz w:val="24"/>
        </w:rPr>
        <w:t xml:space="preserve"> </w:t>
      </w:r>
      <w:r>
        <w:rPr>
          <w:sz w:val="24"/>
        </w:rPr>
        <w:t>медсестрой д/</w:t>
      </w:r>
      <w:proofErr w:type="gramStart"/>
      <w:r>
        <w:rPr>
          <w:sz w:val="24"/>
        </w:rPr>
        <w:t>с</w:t>
      </w:r>
      <w:proofErr w:type="gramEnd"/>
      <w:r>
        <w:rPr>
          <w:sz w:val="24"/>
        </w:rPr>
        <w:t>.</w:t>
      </w:r>
    </w:p>
    <w:p w14:paraId="43FE3FC3" w14:textId="77777777" w:rsidR="00B6508E" w:rsidRDefault="00DD3300" w:rsidP="00253AB6">
      <w:pPr>
        <w:pStyle w:val="a7"/>
        <w:numPr>
          <w:ilvl w:val="4"/>
          <w:numId w:val="43"/>
        </w:numPr>
        <w:tabs>
          <w:tab w:val="left" w:pos="870"/>
          <w:tab w:val="left" w:pos="9498"/>
        </w:tabs>
        <w:ind w:left="0" w:right="35" w:firstLine="0"/>
        <w:rPr>
          <w:sz w:val="24"/>
        </w:rPr>
      </w:pPr>
      <w:r>
        <w:rPr>
          <w:sz w:val="24"/>
        </w:rPr>
        <w:t>Соблюдать правила охраны жизни и здоровья детей. Чтобы избежать случаев</w:t>
      </w:r>
      <w:r>
        <w:rPr>
          <w:spacing w:val="1"/>
          <w:sz w:val="24"/>
        </w:rPr>
        <w:t xml:space="preserve"> </w:t>
      </w:r>
      <w:r>
        <w:rPr>
          <w:sz w:val="24"/>
        </w:rPr>
        <w:t>травматизма,</w:t>
      </w:r>
      <w:r>
        <w:rPr>
          <w:spacing w:val="1"/>
          <w:sz w:val="24"/>
        </w:rPr>
        <w:t xml:space="preserve"> </w:t>
      </w:r>
      <w:r>
        <w:rPr>
          <w:sz w:val="24"/>
        </w:rPr>
        <w:t>родителям</w:t>
      </w:r>
      <w:r>
        <w:rPr>
          <w:spacing w:val="1"/>
          <w:sz w:val="24"/>
        </w:rPr>
        <w:t xml:space="preserve"> </w:t>
      </w:r>
      <w:r>
        <w:rPr>
          <w:sz w:val="24"/>
        </w:rPr>
        <w:t>необходимо</w:t>
      </w:r>
      <w:r>
        <w:rPr>
          <w:spacing w:val="1"/>
          <w:sz w:val="24"/>
        </w:rPr>
        <w:t xml:space="preserve"> </w:t>
      </w:r>
      <w:r>
        <w:rPr>
          <w:sz w:val="24"/>
        </w:rPr>
        <w:t>проверять</w:t>
      </w:r>
      <w:r>
        <w:rPr>
          <w:spacing w:val="1"/>
          <w:sz w:val="24"/>
        </w:rPr>
        <w:t xml:space="preserve"> </w:t>
      </w:r>
      <w:r>
        <w:rPr>
          <w:sz w:val="24"/>
        </w:rPr>
        <w:t>перед</w:t>
      </w:r>
      <w:r>
        <w:rPr>
          <w:spacing w:val="1"/>
          <w:sz w:val="24"/>
        </w:rPr>
        <w:t xml:space="preserve"> </w:t>
      </w:r>
      <w:r>
        <w:rPr>
          <w:sz w:val="24"/>
        </w:rPr>
        <w:t>посещением</w:t>
      </w:r>
      <w:r>
        <w:rPr>
          <w:spacing w:val="1"/>
          <w:sz w:val="24"/>
        </w:rPr>
        <w:t xml:space="preserve"> </w:t>
      </w:r>
      <w:r>
        <w:rPr>
          <w:sz w:val="24"/>
        </w:rPr>
        <w:t>дошкольного</w:t>
      </w:r>
      <w:r>
        <w:rPr>
          <w:spacing w:val="1"/>
          <w:sz w:val="24"/>
        </w:rPr>
        <w:t xml:space="preserve"> </w:t>
      </w:r>
      <w:r>
        <w:rPr>
          <w:sz w:val="24"/>
        </w:rPr>
        <w:t>учреждения наличие у ребёнка предметов, предоставляющих опасность для здоровья</w:t>
      </w:r>
      <w:r>
        <w:rPr>
          <w:spacing w:val="-57"/>
          <w:sz w:val="24"/>
        </w:rPr>
        <w:t xml:space="preserve"> </w:t>
      </w:r>
      <w:r>
        <w:rPr>
          <w:sz w:val="24"/>
        </w:rPr>
        <w:t>(жвачки,</w:t>
      </w:r>
      <w:r>
        <w:rPr>
          <w:spacing w:val="1"/>
          <w:sz w:val="24"/>
        </w:rPr>
        <w:t xml:space="preserve"> </w:t>
      </w:r>
      <w:r>
        <w:rPr>
          <w:sz w:val="24"/>
        </w:rPr>
        <w:t>леденцы,</w:t>
      </w:r>
      <w:r>
        <w:rPr>
          <w:spacing w:val="1"/>
          <w:sz w:val="24"/>
        </w:rPr>
        <w:t xml:space="preserve"> </w:t>
      </w:r>
      <w:r>
        <w:rPr>
          <w:sz w:val="24"/>
        </w:rPr>
        <w:t>продукты</w:t>
      </w:r>
      <w:r>
        <w:rPr>
          <w:spacing w:val="1"/>
          <w:sz w:val="24"/>
        </w:rPr>
        <w:t xml:space="preserve"> </w:t>
      </w:r>
      <w:r>
        <w:rPr>
          <w:sz w:val="24"/>
        </w:rPr>
        <w:t>питания,</w:t>
      </w:r>
      <w:r>
        <w:rPr>
          <w:spacing w:val="1"/>
          <w:sz w:val="24"/>
        </w:rPr>
        <w:t xml:space="preserve"> </w:t>
      </w:r>
      <w:r>
        <w:rPr>
          <w:sz w:val="24"/>
        </w:rPr>
        <w:t>острые,</w:t>
      </w:r>
      <w:r>
        <w:rPr>
          <w:spacing w:val="1"/>
          <w:sz w:val="24"/>
        </w:rPr>
        <w:t xml:space="preserve"> </w:t>
      </w:r>
      <w:r>
        <w:rPr>
          <w:sz w:val="24"/>
        </w:rPr>
        <w:t>бьющиеся</w:t>
      </w:r>
      <w:r>
        <w:rPr>
          <w:spacing w:val="61"/>
          <w:sz w:val="24"/>
        </w:rPr>
        <w:t xml:space="preserve"> </w:t>
      </w:r>
      <w:r>
        <w:rPr>
          <w:sz w:val="24"/>
        </w:rPr>
        <w:t>предметы,</w:t>
      </w:r>
      <w:r>
        <w:rPr>
          <w:spacing w:val="61"/>
          <w:sz w:val="24"/>
        </w:rPr>
        <w:t xml:space="preserve"> </w:t>
      </w:r>
      <w:r>
        <w:rPr>
          <w:sz w:val="24"/>
        </w:rPr>
        <w:t>мелкие</w:t>
      </w:r>
      <w:r>
        <w:rPr>
          <w:spacing w:val="1"/>
          <w:sz w:val="24"/>
        </w:rPr>
        <w:t xml:space="preserve"> </w:t>
      </w:r>
      <w:r>
        <w:rPr>
          <w:sz w:val="24"/>
        </w:rPr>
        <w:t>предметы</w:t>
      </w:r>
      <w:r>
        <w:rPr>
          <w:spacing w:val="-1"/>
          <w:sz w:val="24"/>
        </w:rPr>
        <w:t xml:space="preserve"> </w:t>
      </w:r>
      <w:r>
        <w:rPr>
          <w:sz w:val="24"/>
        </w:rPr>
        <w:t>и т.д.)</w:t>
      </w:r>
    </w:p>
    <w:p w14:paraId="0BE0E499" w14:textId="77777777" w:rsidR="00B6508E" w:rsidRDefault="00DD3300" w:rsidP="00253AB6">
      <w:pPr>
        <w:pStyle w:val="a7"/>
        <w:numPr>
          <w:ilvl w:val="4"/>
          <w:numId w:val="43"/>
        </w:numPr>
        <w:tabs>
          <w:tab w:val="left" w:pos="978"/>
        </w:tabs>
        <w:ind w:left="0" w:right="1423" w:firstLine="0"/>
        <w:rPr>
          <w:sz w:val="24"/>
        </w:rPr>
      </w:pP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имуществу</w:t>
      </w:r>
      <w:r>
        <w:rPr>
          <w:spacing w:val="1"/>
          <w:sz w:val="24"/>
        </w:rPr>
        <w:t xml:space="preserve"> </w:t>
      </w:r>
      <w:r>
        <w:rPr>
          <w:sz w:val="24"/>
        </w:rPr>
        <w:t>группы,</w:t>
      </w:r>
      <w:r>
        <w:rPr>
          <w:spacing w:val="1"/>
          <w:sz w:val="24"/>
        </w:rPr>
        <w:t xml:space="preserve"> </w:t>
      </w:r>
      <w:r>
        <w:rPr>
          <w:sz w:val="24"/>
        </w:rPr>
        <w:t>д/с</w:t>
      </w:r>
      <w:r>
        <w:rPr>
          <w:spacing w:val="1"/>
          <w:sz w:val="24"/>
        </w:rPr>
        <w:t xml:space="preserve"> </w:t>
      </w:r>
      <w:r>
        <w:rPr>
          <w:sz w:val="24"/>
        </w:rPr>
        <w:t>и</w:t>
      </w:r>
      <w:r>
        <w:rPr>
          <w:spacing w:val="1"/>
          <w:sz w:val="24"/>
        </w:rPr>
        <w:t xml:space="preserve"> </w:t>
      </w:r>
      <w:r>
        <w:rPr>
          <w:sz w:val="24"/>
        </w:rPr>
        <w:t>нести</w:t>
      </w:r>
      <w:r>
        <w:rPr>
          <w:spacing w:val="1"/>
          <w:sz w:val="24"/>
        </w:rPr>
        <w:t xml:space="preserve"> </w:t>
      </w:r>
      <w:r>
        <w:rPr>
          <w:sz w:val="24"/>
        </w:rPr>
        <w:t>материальную</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порчу.</w:t>
      </w:r>
    </w:p>
    <w:p w14:paraId="4DAE835E" w14:textId="77777777" w:rsidR="00B6508E" w:rsidRDefault="00DD3300" w:rsidP="00253AB6">
      <w:pPr>
        <w:pStyle w:val="a7"/>
        <w:numPr>
          <w:ilvl w:val="4"/>
          <w:numId w:val="43"/>
        </w:numPr>
        <w:tabs>
          <w:tab w:val="left" w:pos="882"/>
        </w:tabs>
        <w:ind w:left="0" w:right="1417" w:firstLine="0"/>
        <w:rPr>
          <w:sz w:val="24"/>
        </w:rPr>
      </w:pPr>
      <w:r>
        <w:rPr>
          <w:sz w:val="24"/>
        </w:rPr>
        <w:t>Создавать</w:t>
      </w:r>
      <w:r>
        <w:rPr>
          <w:spacing w:val="1"/>
          <w:sz w:val="24"/>
        </w:rPr>
        <w:t xml:space="preserve"> </w:t>
      </w:r>
      <w:r>
        <w:rPr>
          <w:sz w:val="24"/>
        </w:rPr>
        <w:t>необходимые</w:t>
      </w:r>
      <w:r>
        <w:rPr>
          <w:spacing w:val="1"/>
          <w:sz w:val="24"/>
        </w:rPr>
        <w:t xml:space="preserve"> </w:t>
      </w:r>
      <w:r>
        <w:rPr>
          <w:sz w:val="24"/>
        </w:rPr>
        <w:t>условия для</w:t>
      </w:r>
      <w:r>
        <w:rPr>
          <w:spacing w:val="1"/>
          <w:sz w:val="24"/>
        </w:rPr>
        <w:t xml:space="preserve"> </w:t>
      </w:r>
      <w:r>
        <w:rPr>
          <w:sz w:val="24"/>
        </w:rPr>
        <w:t>всестороннего и</w:t>
      </w:r>
      <w:r>
        <w:rPr>
          <w:spacing w:val="1"/>
          <w:sz w:val="24"/>
        </w:rPr>
        <w:t xml:space="preserve"> </w:t>
      </w:r>
      <w:r>
        <w:rPr>
          <w:sz w:val="24"/>
        </w:rPr>
        <w:t>гармоничного развития</w:t>
      </w:r>
      <w:r>
        <w:rPr>
          <w:spacing w:val="1"/>
          <w:sz w:val="24"/>
        </w:rPr>
        <w:t xml:space="preserve"> </w:t>
      </w:r>
      <w:r>
        <w:rPr>
          <w:sz w:val="24"/>
        </w:rPr>
        <w:t>ребёнка.</w:t>
      </w:r>
    </w:p>
    <w:p w14:paraId="3AF2996C" w14:textId="77777777" w:rsidR="00B6508E" w:rsidRDefault="00DD3300" w:rsidP="00253AB6">
      <w:pPr>
        <w:pStyle w:val="a7"/>
        <w:numPr>
          <w:ilvl w:val="4"/>
          <w:numId w:val="43"/>
        </w:numPr>
        <w:tabs>
          <w:tab w:val="left" w:pos="947"/>
        </w:tabs>
        <w:ind w:left="0" w:right="35" w:firstLine="0"/>
        <w:rPr>
          <w:sz w:val="24"/>
        </w:rPr>
      </w:pPr>
      <w:r>
        <w:rPr>
          <w:sz w:val="24"/>
        </w:rPr>
        <w:t>Подготовить</w:t>
      </w:r>
      <w:r>
        <w:rPr>
          <w:spacing w:val="1"/>
          <w:sz w:val="24"/>
        </w:rPr>
        <w:t xml:space="preserve"> </w:t>
      </w:r>
      <w:r>
        <w:rPr>
          <w:sz w:val="24"/>
        </w:rPr>
        <w:t>ребёнка</w:t>
      </w:r>
      <w:r>
        <w:rPr>
          <w:spacing w:val="1"/>
          <w:sz w:val="24"/>
        </w:rPr>
        <w:t xml:space="preserve"> </w:t>
      </w:r>
      <w:r>
        <w:rPr>
          <w:sz w:val="24"/>
        </w:rPr>
        <w:t>к</w:t>
      </w:r>
      <w:r>
        <w:rPr>
          <w:spacing w:val="1"/>
          <w:sz w:val="24"/>
        </w:rPr>
        <w:t xml:space="preserve"> </w:t>
      </w:r>
      <w:r>
        <w:rPr>
          <w:sz w:val="24"/>
        </w:rPr>
        <w:t>посещению</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привить</w:t>
      </w:r>
      <w:r>
        <w:rPr>
          <w:spacing w:val="1"/>
          <w:sz w:val="24"/>
        </w:rPr>
        <w:t xml:space="preserve"> </w:t>
      </w:r>
      <w:r>
        <w:rPr>
          <w:sz w:val="24"/>
        </w:rPr>
        <w:t>культурно</w:t>
      </w:r>
      <w:r>
        <w:rPr>
          <w:spacing w:val="1"/>
          <w:sz w:val="24"/>
        </w:rPr>
        <w:t xml:space="preserve"> </w:t>
      </w:r>
      <w:r>
        <w:rPr>
          <w:sz w:val="24"/>
        </w:rPr>
        <w:t>–</w:t>
      </w:r>
      <w:r>
        <w:rPr>
          <w:spacing w:val="-57"/>
          <w:sz w:val="24"/>
        </w:rPr>
        <w:t xml:space="preserve"> </w:t>
      </w:r>
      <w:r>
        <w:rPr>
          <w:sz w:val="24"/>
        </w:rPr>
        <w:t>гигиенические</w:t>
      </w:r>
      <w:r>
        <w:rPr>
          <w:spacing w:val="-3"/>
          <w:sz w:val="24"/>
        </w:rPr>
        <w:t xml:space="preserve"> </w:t>
      </w:r>
      <w:r>
        <w:rPr>
          <w:sz w:val="24"/>
        </w:rPr>
        <w:t>навыки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возрастом</w:t>
      </w:r>
      <w:r>
        <w:rPr>
          <w:spacing w:val="-2"/>
          <w:sz w:val="24"/>
        </w:rPr>
        <w:t xml:space="preserve"> </w:t>
      </w:r>
      <w:r>
        <w:rPr>
          <w:sz w:val="24"/>
        </w:rPr>
        <w:t>и</w:t>
      </w:r>
      <w:r>
        <w:rPr>
          <w:spacing w:val="-1"/>
          <w:sz w:val="24"/>
        </w:rPr>
        <w:t xml:space="preserve"> </w:t>
      </w:r>
      <w:r>
        <w:rPr>
          <w:sz w:val="24"/>
        </w:rPr>
        <w:t>навыки</w:t>
      </w:r>
      <w:r>
        <w:rPr>
          <w:spacing w:val="-2"/>
          <w:sz w:val="24"/>
        </w:rPr>
        <w:t xml:space="preserve"> </w:t>
      </w:r>
      <w:r>
        <w:rPr>
          <w:sz w:val="24"/>
        </w:rPr>
        <w:t>самообслуживания.</w:t>
      </w:r>
    </w:p>
    <w:p w14:paraId="07F489C6" w14:textId="77777777" w:rsidR="00B6508E" w:rsidRDefault="00DD3300" w:rsidP="00253AB6">
      <w:pPr>
        <w:pStyle w:val="a7"/>
        <w:numPr>
          <w:ilvl w:val="4"/>
          <w:numId w:val="43"/>
        </w:numPr>
        <w:tabs>
          <w:tab w:val="left" w:pos="887"/>
        </w:tabs>
        <w:spacing w:before="1"/>
        <w:ind w:left="0" w:right="35" w:firstLine="0"/>
        <w:rPr>
          <w:sz w:val="24"/>
        </w:rPr>
      </w:pPr>
      <w:r>
        <w:rPr>
          <w:sz w:val="24"/>
        </w:rPr>
        <w:t>Лично</w:t>
      </w:r>
      <w:r>
        <w:rPr>
          <w:spacing w:val="1"/>
          <w:sz w:val="24"/>
        </w:rPr>
        <w:t xml:space="preserve"> </w:t>
      </w:r>
      <w:r>
        <w:rPr>
          <w:sz w:val="24"/>
        </w:rPr>
        <w:t>передавать</w:t>
      </w:r>
      <w:r>
        <w:rPr>
          <w:spacing w:val="1"/>
          <w:sz w:val="24"/>
        </w:rPr>
        <w:t xml:space="preserve"> </w:t>
      </w:r>
      <w:r>
        <w:rPr>
          <w:sz w:val="24"/>
        </w:rPr>
        <w:t>и</w:t>
      </w:r>
      <w:r>
        <w:rPr>
          <w:spacing w:val="1"/>
          <w:sz w:val="24"/>
        </w:rPr>
        <w:t xml:space="preserve"> </w:t>
      </w:r>
      <w:r>
        <w:rPr>
          <w:sz w:val="24"/>
        </w:rPr>
        <w:t>забирать</w:t>
      </w:r>
      <w:r>
        <w:rPr>
          <w:spacing w:val="1"/>
          <w:sz w:val="24"/>
        </w:rPr>
        <w:t xml:space="preserve"> </w:t>
      </w:r>
      <w:r>
        <w:rPr>
          <w:sz w:val="24"/>
        </w:rPr>
        <w:t>ребёнка</w:t>
      </w:r>
      <w:r>
        <w:rPr>
          <w:spacing w:val="1"/>
          <w:sz w:val="24"/>
        </w:rPr>
        <w:t xml:space="preserve"> </w:t>
      </w:r>
      <w:r>
        <w:rPr>
          <w:sz w:val="24"/>
        </w:rPr>
        <w:t>у</w:t>
      </w:r>
      <w:r>
        <w:rPr>
          <w:spacing w:val="1"/>
          <w:sz w:val="24"/>
        </w:rPr>
        <w:t xml:space="preserve"> </w:t>
      </w:r>
      <w:r>
        <w:rPr>
          <w:sz w:val="24"/>
        </w:rPr>
        <w:t>воспитателя.</w:t>
      </w:r>
      <w:r>
        <w:rPr>
          <w:spacing w:val="1"/>
          <w:sz w:val="24"/>
        </w:rPr>
        <w:t xml:space="preserve"> </w:t>
      </w:r>
      <w:r>
        <w:rPr>
          <w:sz w:val="24"/>
        </w:rPr>
        <w:t>Не</w:t>
      </w:r>
      <w:r>
        <w:rPr>
          <w:spacing w:val="1"/>
          <w:sz w:val="24"/>
        </w:rPr>
        <w:t xml:space="preserve"> </w:t>
      </w:r>
      <w:r>
        <w:rPr>
          <w:sz w:val="24"/>
        </w:rPr>
        <w:t>передавать</w:t>
      </w:r>
      <w:r>
        <w:rPr>
          <w:spacing w:val="1"/>
          <w:sz w:val="24"/>
        </w:rPr>
        <w:t xml:space="preserve"> </w:t>
      </w:r>
      <w:r>
        <w:rPr>
          <w:sz w:val="24"/>
        </w:rPr>
        <w:t>ребёнка</w:t>
      </w:r>
      <w:r>
        <w:rPr>
          <w:spacing w:val="1"/>
          <w:sz w:val="24"/>
        </w:rPr>
        <w:t xml:space="preserve"> </w:t>
      </w:r>
      <w:r>
        <w:rPr>
          <w:sz w:val="24"/>
        </w:rPr>
        <w:t>лицам, не достигшим 18 – летнего возраста. Несовершеннолетним воспитатель в</w:t>
      </w:r>
      <w:r>
        <w:rPr>
          <w:spacing w:val="1"/>
          <w:sz w:val="24"/>
        </w:rPr>
        <w:t xml:space="preserve"> </w:t>
      </w:r>
      <w:r>
        <w:rPr>
          <w:sz w:val="24"/>
        </w:rPr>
        <w:t>праве</w:t>
      </w:r>
      <w:r>
        <w:rPr>
          <w:spacing w:val="-3"/>
          <w:sz w:val="24"/>
        </w:rPr>
        <w:t xml:space="preserve"> </w:t>
      </w:r>
      <w:r>
        <w:rPr>
          <w:sz w:val="24"/>
        </w:rPr>
        <w:t>не</w:t>
      </w:r>
      <w:r>
        <w:rPr>
          <w:spacing w:val="-1"/>
          <w:sz w:val="24"/>
        </w:rPr>
        <w:t xml:space="preserve"> </w:t>
      </w:r>
      <w:r>
        <w:rPr>
          <w:sz w:val="24"/>
        </w:rPr>
        <w:t>отдавать Вашего</w:t>
      </w:r>
      <w:r>
        <w:rPr>
          <w:spacing w:val="-1"/>
          <w:sz w:val="24"/>
        </w:rPr>
        <w:t xml:space="preserve"> </w:t>
      </w:r>
      <w:r>
        <w:rPr>
          <w:sz w:val="24"/>
        </w:rPr>
        <w:t>ребенка.</w:t>
      </w:r>
    </w:p>
    <w:p w14:paraId="4B56139F" w14:textId="77777777" w:rsidR="00B6508E" w:rsidRDefault="00DD3300" w:rsidP="00253AB6">
      <w:pPr>
        <w:pStyle w:val="a7"/>
        <w:numPr>
          <w:ilvl w:val="4"/>
          <w:numId w:val="43"/>
        </w:numPr>
        <w:tabs>
          <w:tab w:val="left" w:pos="825"/>
        </w:tabs>
        <w:ind w:left="0" w:right="1415" w:firstLine="0"/>
        <w:rPr>
          <w:sz w:val="24"/>
        </w:rPr>
      </w:pPr>
      <w:r>
        <w:rPr>
          <w:sz w:val="24"/>
        </w:rPr>
        <w:t>Если право забирать ребёнка Вы передоверяете родственникам или лицам старше</w:t>
      </w:r>
      <w:r>
        <w:rPr>
          <w:spacing w:val="-57"/>
          <w:sz w:val="24"/>
        </w:rPr>
        <w:t xml:space="preserve"> </w:t>
      </w:r>
      <w:r>
        <w:rPr>
          <w:sz w:val="24"/>
        </w:rPr>
        <w:t>18</w:t>
      </w:r>
      <w:r>
        <w:rPr>
          <w:spacing w:val="-1"/>
          <w:sz w:val="24"/>
        </w:rPr>
        <w:t xml:space="preserve"> </w:t>
      </w:r>
      <w:r>
        <w:rPr>
          <w:sz w:val="24"/>
        </w:rPr>
        <w:t>лет, напишите</w:t>
      </w:r>
      <w:r>
        <w:rPr>
          <w:spacing w:val="-1"/>
          <w:sz w:val="24"/>
        </w:rPr>
        <w:t xml:space="preserve"> </w:t>
      </w:r>
      <w:r>
        <w:rPr>
          <w:sz w:val="24"/>
        </w:rPr>
        <w:t>заявление</w:t>
      </w:r>
      <w:r>
        <w:rPr>
          <w:spacing w:val="-2"/>
          <w:sz w:val="24"/>
        </w:rPr>
        <w:t xml:space="preserve"> </w:t>
      </w:r>
      <w:r>
        <w:rPr>
          <w:sz w:val="24"/>
        </w:rPr>
        <w:t>на</w:t>
      </w:r>
      <w:r>
        <w:rPr>
          <w:spacing w:val="-1"/>
          <w:sz w:val="24"/>
        </w:rPr>
        <w:t xml:space="preserve"> </w:t>
      </w:r>
      <w:r>
        <w:rPr>
          <w:sz w:val="24"/>
        </w:rPr>
        <w:t>имя заведующей ДОУ.</w:t>
      </w:r>
    </w:p>
    <w:p w14:paraId="403B986C" w14:textId="77777777" w:rsidR="00B6508E" w:rsidRDefault="00DD3300" w:rsidP="00253AB6">
      <w:pPr>
        <w:pStyle w:val="a7"/>
        <w:numPr>
          <w:ilvl w:val="4"/>
          <w:numId w:val="43"/>
        </w:numPr>
        <w:tabs>
          <w:tab w:val="left" w:pos="851"/>
        </w:tabs>
        <w:ind w:left="0" w:right="35" w:firstLine="0"/>
        <w:rPr>
          <w:sz w:val="24"/>
        </w:rPr>
      </w:pPr>
      <w:r>
        <w:rPr>
          <w:sz w:val="24"/>
        </w:rPr>
        <w:t>Уважать честь и достоинство работников ДОУ, обращайтесь к ним по имени и</w:t>
      </w:r>
      <w:r>
        <w:rPr>
          <w:spacing w:val="1"/>
          <w:sz w:val="24"/>
        </w:rPr>
        <w:t xml:space="preserve"> </w:t>
      </w:r>
      <w:r>
        <w:rPr>
          <w:sz w:val="24"/>
        </w:rPr>
        <w:t>отчеству.</w:t>
      </w:r>
    </w:p>
    <w:p w14:paraId="49534305" w14:textId="77777777" w:rsidR="00B6508E" w:rsidRDefault="00DD3300" w:rsidP="00253AB6">
      <w:pPr>
        <w:pStyle w:val="a7"/>
        <w:numPr>
          <w:ilvl w:val="4"/>
          <w:numId w:val="43"/>
        </w:numPr>
        <w:tabs>
          <w:tab w:val="left" w:pos="868"/>
        </w:tabs>
        <w:ind w:left="0" w:right="35" w:firstLine="0"/>
        <w:rPr>
          <w:sz w:val="24"/>
        </w:rPr>
      </w:pPr>
      <w:r>
        <w:rPr>
          <w:sz w:val="24"/>
        </w:rPr>
        <w:t>Запрещается приносить в ДОУ еду и напитки из дома, магазина и т.п. Перед</w:t>
      </w:r>
      <w:r>
        <w:rPr>
          <w:spacing w:val="1"/>
          <w:sz w:val="24"/>
        </w:rPr>
        <w:t xml:space="preserve"> </w:t>
      </w:r>
      <w:r>
        <w:rPr>
          <w:sz w:val="24"/>
        </w:rPr>
        <w:t>входом в групп</w:t>
      </w:r>
      <w:proofErr w:type="gramStart"/>
      <w:r>
        <w:rPr>
          <w:sz w:val="24"/>
        </w:rPr>
        <w:t>у(</w:t>
      </w:r>
      <w:proofErr w:type="gramEnd"/>
      <w:r>
        <w:rPr>
          <w:sz w:val="24"/>
        </w:rPr>
        <w:t>ДОУ)</w:t>
      </w:r>
      <w:r>
        <w:rPr>
          <w:spacing w:val="1"/>
          <w:sz w:val="24"/>
        </w:rPr>
        <w:t xml:space="preserve"> </w:t>
      </w:r>
      <w:r>
        <w:rPr>
          <w:sz w:val="24"/>
        </w:rPr>
        <w:t xml:space="preserve">давать конфеты, </w:t>
      </w:r>
      <w:proofErr w:type="spellStart"/>
      <w:r>
        <w:rPr>
          <w:sz w:val="24"/>
        </w:rPr>
        <w:t>жевачку</w:t>
      </w:r>
      <w:proofErr w:type="spellEnd"/>
      <w:r>
        <w:rPr>
          <w:sz w:val="24"/>
        </w:rPr>
        <w:t>, т.к. ребенок может подавиться и</w:t>
      </w:r>
      <w:r>
        <w:rPr>
          <w:spacing w:val="1"/>
          <w:sz w:val="24"/>
        </w:rPr>
        <w:t xml:space="preserve"> </w:t>
      </w:r>
      <w:r>
        <w:rPr>
          <w:sz w:val="24"/>
        </w:rPr>
        <w:t>другие</w:t>
      </w:r>
      <w:r>
        <w:rPr>
          <w:spacing w:val="-2"/>
          <w:sz w:val="24"/>
        </w:rPr>
        <w:t xml:space="preserve"> </w:t>
      </w:r>
      <w:r>
        <w:rPr>
          <w:sz w:val="24"/>
        </w:rPr>
        <w:t>дети обязательно захотят тоже</w:t>
      </w:r>
      <w:r w:rsidR="00176089">
        <w:rPr>
          <w:sz w:val="24"/>
        </w:rPr>
        <w:t>.</w:t>
      </w:r>
    </w:p>
    <w:p w14:paraId="1A3F0437" w14:textId="77777777" w:rsidR="00B6508E" w:rsidRDefault="00B6508E">
      <w:pPr>
        <w:jc w:val="both"/>
        <w:rPr>
          <w:sz w:val="24"/>
        </w:rPr>
        <w:sectPr w:rsidR="00B6508E" w:rsidSect="003F384B">
          <w:pgSz w:w="11940" w:h="17150"/>
          <w:pgMar w:top="1140" w:right="1167" w:bottom="620" w:left="1240" w:header="0" w:footer="344" w:gutter="0"/>
          <w:cols w:space="720"/>
        </w:sectPr>
      </w:pPr>
    </w:p>
    <w:p w14:paraId="7E916CF2" w14:textId="77777777" w:rsidR="00B6508E" w:rsidRPr="00A570BC" w:rsidRDefault="00DD3300" w:rsidP="00A570BC">
      <w:pPr>
        <w:jc w:val="center"/>
        <w:rPr>
          <w:b/>
          <w:sz w:val="24"/>
        </w:rPr>
      </w:pPr>
      <w:r w:rsidRPr="00A570BC">
        <w:rPr>
          <w:b/>
          <w:sz w:val="24"/>
        </w:rPr>
        <w:lastRenderedPageBreak/>
        <w:t xml:space="preserve">Традиции СП - детский сад </w:t>
      </w:r>
      <w:r w:rsidR="005726CE" w:rsidRPr="00A570BC">
        <w:rPr>
          <w:b/>
          <w:sz w:val="24"/>
        </w:rPr>
        <w:t>«Колосок</w:t>
      </w:r>
      <w:r w:rsidRPr="00A570BC">
        <w:rPr>
          <w:b/>
          <w:sz w:val="24"/>
        </w:rPr>
        <w:t xml:space="preserve">» ГБОУ СОШ </w:t>
      </w:r>
      <w:proofErr w:type="spellStart"/>
      <w:r w:rsidR="005726CE" w:rsidRPr="00A570BC">
        <w:rPr>
          <w:b/>
          <w:sz w:val="24"/>
        </w:rPr>
        <w:t>с</w:t>
      </w:r>
      <w:proofErr w:type="gramStart"/>
      <w:r w:rsidR="005726CE" w:rsidRPr="00A570BC">
        <w:rPr>
          <w:b/>
          <w:sz w:val="24"/>
        </w:rPr>
        <w:t>.Х</w:t>
      </w:r>
      <w:proofErr w:type="gramEnd"/>
      <w:r w:rsidR="005726CE" w:rsidRPr="00A570BC">
        <w:rPr>
          <w:b/>
          <w:sz w:val="24"/>
        </w:rPr>
        <w:t>воростянка</w:t>
      </w:r>
      <w:proofErr w:type="spellEnd"/>
      <w:r w:rsidRPr="00A570BC">
        <w:rPr>
          <w:b/>
          <w:sz w:val="24"/>
        </w:rPr>
        <w:t>:</w:t>
      </w:r>
    </w:p>
    <w:p w14:paraId="2C0D7E3F" w14:textId="77777777" w:rsidR="00B6508E" w:rsidRPr="00A570BC" w:rsidRDefault="005726CE" w:rsidP="00A570BC">
      <w:pPr>
        <w:jc w:val="both"/>
        <w:rPr>
          <w:sz w:val="24"/>
        </w:rPr>
      </w:pPr>
      <w:r w:rsidRPr="00A570BC">
        <w:rPr>
          <w:sz w:val="24"/>
        </w:rPr>
        <w:t>-</w:t>
      </w:r>
      <w:r w:rsidR="00DD3300" w:rsidRPr="00A570BC">
        <w:rPr>
          <w:sz w:val="24"/>
        </w:rPr>
        <w:t xml:space="preserve">празднование Дня дошкольного работника (поздравление воспитанниками ДОУ </w:t>
      </w:r>
      <w:proofErr w:type="gramStart"/>
      <w:r w:rsidR="00DD3300" w:rsidRPr="00A570BC">
        <w:rPr>
          <w:sz w:val="24"/>
        </w:rPr>
        <w:t>своих</w:t>
      </w:r>
      <w:proofErr w:type="gramEnd"/>
      <w:r w:rsidR="00DD3300" w:rsidRPr="00A570BC">
        <w:rPr>
          <w:sz w:val="24"/>
        </w:rPr>
        <w:t xml:space="preserve"> педагогам);</w:t>
      </w:r>
    </w:p>
    <w:p w14:paraId="1CB0F3F5" w14:textId="77777777" w:rsidR="00B6508E" w:rsidRPr="00A570BC" w:rsidRDefault="00DD3300" w:rsidP="00A570BC">
      <w:pPr>
        <w:jc w:val="both"/>
        <w:rPr>
          <w:sz w:val="24"/>
        </w:rPr>
      </w:pPr>
      <w:r w:rsidRPr="00A570BC">
        <w:rPr>
          <w:sz w:val="24"/>
        </w:rPr>
        <w:t>-выступления творческих коллективов воспитанников ДОО на праздничных мероприятиях города («</w:t>
      </w:r>
      <w:r w:rsidR="005726CE" w:rsidRPr="00A570BC">
        <w:rPr>
          <w:sz w:val="24"/>
        </w:rPr>
        <w:t>День пожилого человека</w:t>
      </w:r>
      <w:r w:rsidRPr="00A570BC">
        <w:rPr>
          <w:sz w:val="24"/>
        </w:rPr>
        <w:t>», «Когда зажигается ёлка», возложение цветов к Монументу Славы, парад в честь 9 мая</w:t>
      </w:r>
      <w:proofErr w:type="gramStart"/>
      <w:r w:rsidRPr="00A570BC">
        <w:rPr>
          <w:sz w:val="24"/>
        </w:rPr>
        <w:t>,)</w:t>
      </w:r>
      <w:proofErr w:type="gramEnd"/>
    </w:p>
    <w:p w14:paraId="4B8BB2E7" w14:textId="77777777" w:rsidR="00B6508E" w:rsidRPr="00A570BC" w:rsidRDefault="00DD3300" w:rsidP="00A570BC">
      <w:pPr>
        <w:jc w:val="both"/>
        <w:rPr>
          <w:sz w:val="24"/>
        </w:rPr>
      </w:pPr>
      <w:r w:rsidRPr="00A570BC">
        <w:rPr>
          <w:sz w:val="24"/>
        </w:rPr>
        <w:t>-поздравление сотрудников ДОО с днем рождения;</w:t>
      </w:r>
    </w:p>
    <w:p w14:paraId="495B2AE6" w14:textId="77777777" w:rsidR="00B6508E" w:rsidRPr="00A570BC" w:rsidRDefault="00DD3300" w:rsidP="00A570BC">
      <w:pPr>
        <w:jc w:val="both"/>
        <w:rPr>
          <w:sz w:val="24"/>
        </w:rPr>
      </w:pPr>
      <w:r w:rsidRPr="00A570BC">
        <w:rPr>
          <w:sz w:val="24"/>
        </w:rPr>
        <w:t>- отчетный концерт и выставки творческих работ воспитанников и их родителей;</w:t>
      </w:r>
    </w:p>
    <w:p w14:paraId="4989915F" w14:textId="77777777" w:rsidR="00B6508E" w:rsidRPr="00A570BC" w:rsidRDefault="00DD3300" w:rsidP="00A570BC">
      <w:pPr>
        <w:jc w:val="both"/>
        <w:rPr>
          <w:sz w:val="24"/>
        </w:rPr>
      </w:pPr>
      <w:r w:rsidRPr="00A570BC">
        <w:rPr>
          <w:sz w:val="24"/>
        </w:rPr>
        <w:t>-премьера музыкального спектакля;</w:t>
      </w:r>
    </w:p>
    <w:p w14:paraId="3D9ABEDB" w14:textId="77777777" w:rsidR="00B6508E" w:rsidRPr="00A570BC" w:rsidRDefault="00DD3300" w:rsidP="00A570BC">
      <w:pPr>
        <w:jc w:val="both"/>
        <w:rPr>
          <w:sz w:val="24"/>
        </w:rPr>
      </w:pPr>
      <w:r w:rsidRPr="00A570BC">
        <w:rPr>
          <w:sz w:val="24"/>
        </w:rPr>
        <w:t>-организация выставок в техническом музее</w:t>
      </w:r>
    </w:p>
    <w:p w14:paraId="7498AD20" w14:textId="77777777" w:rsidR="00B6508E" w:rsidRPr="00A570BC" w:rsidRDefault="00DD3300" w:rsidP="00A570BC">
      <w:pPr>
        <w:jc w:val="both"/>
        <w:rPr>
          <w:sz w:val="24"/>
        </w:rPr>
      </w:pPr>
      <w:r w:rsidRPr="00A570BC">
        <w:rPr>
          <w:sz w:val="24"/>
        </w:rPr>
        <w:t>-фестиваль сказок, приуроченный ко Дню театра;</w:t>
      </w:r>
    </w:p>
    <w:p w14:paraId="20368F1A" w14:textId="77777777" w:rsidR="00B6508E" w:rsidRPr="00A570BC" w:rsidRDefault="00DD3300" w:rsidP="00A570BC">
      <w:pPr>
        <w:jc w:val="both"/>
        <w:rPr>
          <w:sz w:val="24"/>
        </w:rPr>
      </w:pPr>
      <w:r w:rsidRPr="00A570BC">
        <w:rPr>
          <w:sz w:val="24"/>
        </w:rPr>
        <w:t>-творческое поздравление сотрудников ДОО родителями воспитанников;</w:t>
      </w:r>
    </w:p>
    <w:p w14:paraId="681C9044" w14:textId="77777777" w:rsidR="00B6508E" w:rsidRPr="00A570BC" w:rsidRDefault="00DD3300" w:rsidP="00A570BC">
      <w:pPr>
        <w:jc w:val="both"/>
        <w:rPr>
          <w:sz w:val="24"/>
        </w:rPr>
      </w:pPr>
      <w:r w:rsidRPr="00A570BC">
        <w:rPr>
          <w:sz w:val="24"/>
        </w:rPr>
        <w:t>-посещение</w:t>
      </w:r>
      <w:r w:rsidRPr="00A570BC">
        <w:rPr>
          <w:sz w:val="24"/>
        </w:rPr>
        <w:tab/>
        <w:t>воспитанниками</w:t>
      </w:r>
      <w:r w:rsidRPr="00A570BC">
        <w:rPr>
          <w:sz w:val="24"/>
        </w:rPr>
        <w:tab/>
        <w:t>подготовительных</w:t>
      </w:r>
      <w:r w:rsidRPr="00A570BC">
        <w:rPr>
          <w:sz w:val="24"/>
        </w:rPr>
        <w:tab/>
        <w:t>групп</w:t>
      </w:r>
      <w:r w:rsidRPr="00A570BC">
        <w:rPr>
          <w:sz w:val="24"/>
        </w:rPr>
        <w:tab/>
        <w:t>спортивного</w:t>
      </w:r>
      <w:r w:rsidRPr="00A570BC">
        <w:rPr>
          <w:sz w:val="24"/>
        </w:rPr>
        <w:tab/>
        <w:t>комплекса</w:t>
      </w:r>
    </w:p>
    <w:p w14:paraId="2AD766E8" w14:textId="77777777" w:rsidR="00B6508E" w:rsidRPr="00A570BC" w:rsidRDefault="00DD3300" w:rsidP="00A570BC">
      <w:pPr>
        <w:jc w:val="both"/>
        <w:rPr>
          <w:sz w:val="24"/>
        </w:rPr>
      </w:pPr>
      <w:r w:rsidRPr="00A570BC">
        <w:rPr>
          <w:sz w:val="24"/>
        </w:rPr>
        <w:t>«</w:t>
      </w:r>
      <w:r w:rsidR="005726CE" w:rsidRPr="00A570BC">
        <w:rPr>
          <w:sz w:val="24"/>
        </w:rPr>
        <w:t>Виктория</w:t>
      </w:r>
      <w:r w:rsidRPr="00A570BC">
        <w:rPr>
          <w:sz w:val="24"/>
        </w:rPr>
        <w:t>», участие в ежегодных спортивных соревнованиях «Старты надежд»</w:t>
      </w:r>
    </w:p>
    <w:p w14:paraId="2493A2D5" w14:textId="77777777" w:rsidR="00B6508E" w:rsidRPr="00A570BC" w:rsidRDefault="00DD3300" w:rsidP="00A570BC">
      <w:pPr>
        <w:jc w:val="both"/>
        <w:rPr>
          <w:sz w:val="24"/>
        </w:rPr>
      </w:pPr>
      <w:r w:rsidRPr="00A570BC">
        <w:rPr>
          <w:sz w:val="24"/>
        </w:rPr>
        <w:t>-встречи в детско-родительском клубе «Мы вместе!»</w:t>
      </w:r>
    </w:p>
    <w:p w14:paraId="4EDA82F8" w14:textId="77777777" w:rsidR="00B6508E" w:rsidRDefault="00DD3300">
      <w:pPr>
        <w:pStyle w:val="11"/>
        <w:spacing w:before="2" w:after="3"/>
        <w:jc w:val="left"/>
      </w:pPr>
      <w:r>
        <w:t>Особенности</w:t>
      </w:r>
      <w:r>
        <w:rPr>
          <w:spacing w:val="-7"/>
        </w:rPr>
        <w:t xml:space="preserve"> </w:t>
      </w:r>
      <w:r>
        <w:t>традиционных</w:t>
      </w:r>
      <w:r>
        <w:rPr>
          <w:spacing w:val="-4"/>
        </w:rPr>
        <w:t xml:space="preserve"> </w:t>
      </w:r>
      <w:r>
        <w:t>событий,</w:t>
      </w:r>
      <w:r>
        <w:rPr>
          <w:spacing w:val="-5"/>
        </w:rPr>
        <w:t xml:space="preserve"> </w:t>
      </w:r>
      <w:r>
        <w:t>праздников,</w:t>
      </w:r>
      <w:r>
        <w:rPr>
          <w:spacing w:val="-4"/>
        </w:rPr>
        <w:t xml:space="preserve"> </w:t>
      </w:r>
      <w:r>
        <w:t>мероприятий</w:t>
      </w:r>
    </w:p>
    <w:tbl>
      <w:tblPr>
        <w:tblStyle w:val="TableNormal"/>
        <w:tblW w:w="9597"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2213"/>
        <w:gridCol w:w="4794"/>
      </w:tblGrid>
      <w:tr w:rsidR="00B6508E" w14:paraId="7702A94D" w14:textId="77777777" w:rsidTr="00A570BC">
        <w:trPr>
          <w:trHeight w:val="275"/>
        </w:trPr>
        <w:tc>
          <w:tcPr>
            <w:tcW w:w="2590" w:type="dxa"/>
          </w:tcPr>
          <w:p w14:paraId="2FDF49C6" w14:textId="77777777" w:rsidR="00B6508E" w:rsidRDefault="00DD3300">
            <w:pPr>
              <w:pStyle w:val="TableParagraph"/>
              <w:spacing w:line="256" w:lineRule="exact"/>
              <w:ind w:left="107"/>
              <w:rPr>
                <w:b/>
                <w:sz w:val="24"/>
              </w:rPr>
            </w:pPr>
            <w:r>
              <w:rPr>
                <w:b/>
                <w:sz w:val="24"/>
              </w:rPr>
              <w:t>Название</w:t>
            </w:r>
          </w:p>
        </w:tc>
        <w:tc>
          <w:tcPr>
            <w:tcW w:w="2213" w:type="dxa"/>
            <w:tcBorders>
              <w:right w:val="single" w:sz="6" w:space="0" w:color="000000"/>
            </w:tcBorders>
          </w:tcPr>
          <w:p w14:paraId="241DF711" w14:textId="77777777" w:rsidR="00B6508E" w:rsidRDefault="00DD3300">
            <w:pPr>
              <w:pStyle w:val="TableParagraph"/>
              <w:spacing w:line="256" w:lineRule="exact"/>
              <w:ind w:left="107"/>
              <w:rPr>
                <w:b/>
                <w:sz w:val="24"/>
              </w:rPr>
            </w:pPr>
            <w:r>
              <w:rPr>
                <w:b/>
                <w:sz w:val="24"/>
              </w:rPr>
              <w:t>Форма</w:t>
            </w:r>
          </w:p>
        </w:tc>
        <w:tc>
          <w:tcPr>
            <w:tcW w:w="4794" w:type="dxa"/>
            <w:tcBorders>
              <w:left w:val="single" w:sz="6" w:space="0" w:color="000000"/>
            </w:tcBorders>
          </w:tcPr>
          <w:p w14:paraId="2C9BFB41" w14:textId="77777777" w:rsidR="00B6508E" w:rsidRDefault="00DD3300">
            <w:pPr>
              <w:pStyle w:val="TableParagraph"/>
              <w:spacing w:line="256" w:lineRule="exact"/>
              <w:ind w:left="105"/>
              <w:rPr>
                <w:b/>
                <w:sz w:val="24"/>
              </w:rPr>
            </w:pPr>
            <w:r>
              <w:rPr>
                <w:b/>
                <w:sz w:val="24"/>
              </w:rPr>
              <w:t>Краткое</w:t>
            </w:r>
            <w:r>
              <w:rPr>
                <w:b/>
                <w:spacing w:val="-4"/>
                <w:sz w:val="24"/>
              </w:rPr>
              <w:t xml:space="preserve"> </w:t>
            </w:r>
            <w:r>
              <w:rPr>
                <w:b/>
                <w:sz w:val="24"/>
              </w:rPr>
              <w:t>описание</w:t>
            </w:r>
          </w:p>
        </w:tc>
      </w:tr>
      <w:tr w:rsidR="00B6508E" w14:paraId="16B384DD" w14:textId="77777777" w:rsidTr="00A570BC">
        <w:trPr>
          <w:trHeight w:val="1103"/>
        </w:trPr>
        <w:tc>
          <w:tcPr>
            <w:tcW w:w="2590" w:type="dxa"/>
          </w:tcPr>
          <w:p w14:paraId="3C25F41F" w14:textId="77777777" w:rsidR="00B6508E" w:rsidRDefault="00DD3300">
            <w:pPr>
              <w:pStyle w:val="TableParagraph"/>
              <w:spacing w:line="268" w:lineRule="exact"/>
              <w:ind w:left="107"/>
              <w:rPr>
                <w:sz w:val="24"/>
              </w:rPr>
            </w:pPr>
            <w:r>
              <w:rPr>
                <w:sz w:val="24"/>
              </w:rPr>
              <w:t>«День</w:t>
            </w:r>
          </w:p>
          <w:p w14:paraId="17131A90" w14:textId="77777777" w:rsidR="00B6508E" w:rsidRDefault="00DD3300">
            <w:pPr>
              <w:pStyle w:val="TableParagraph"/>
              <w:ind w:left="107" w:right="1093"/>
              <w:rPr>
                <w:sz w:val="24"/>
              </w:rPr>
            </w:pPr>
            <w:r>
              <w:rPr>
                <w:sz w:val="24"/>
              </w:rPr>
              <w:t>дошкольного</w:t>
            </w:r>
            <w:r>
              <w:rPr>
                <w:spacing w:val="-57"/>
                <w:sz w:val="24"/>
              </w:rPr>
              <w:t xml:space="preserve"> </w:t>
            </w:r>
            <w:r>
              <w:rPr>
                <w:sz w:val="24"/>
              </w:rPr>
              <w:t>работника»</w:t>
            </w:r>
          </w:p>
        </w:tc>
        <w:tc>
          <w:tcPr>
            <w:tcW w:w="2213" w:type="dxa"/>
            <w:tcBorders>
              <w:right w:val="single" w:sz="6" w:space="0" w:color="000000"/>
            </w:tcBorders>
          </w:tcPr>
          <w:p w14:paraId="52EEBCDC" w14:textId="77777777" w:rsidR="00B6508E" w:rsidRDefault="00DD3300">
            <w:pPr>
              <w:pStyle w:val="TableParagraph"/>
              <w:ind w:left="107" w:right="655"/>
              <w:rPr>
                <w:sz w:val="24"/>
              </w:rPr>
            </w:pPr>
            <w:r>
              <w:rPr>
                <w:spacing w:val="-1"/>
                <w:sz w:val="24"/>
              </w:rPr>
              <w:t>Тематические</w:t>
            </w:r>
            <w:r>
              <w:rPr>
                <w:spacing w:val="-57"/>
                <w:sz w:val="24"/>
              </w:rPr>
              <w:t xml:space="preserve"> </w:t>
            </w:r>
            <w:r>
              <w:rPr>
                <w:sz w:val="24"/>
              </w:rPr>
              <w:t>экскурсии</w:t>
            </w:r>
          </w:p>
          <w:p w14:paraId="2BD026C1" w14:textId="77777777" w:rsidR="00B6508E" w:rsidRDefault="00DD3300">
            <w:pPr>
              <w:pStyle w:val="TableParagraph"/>
              <w:spacing w:line="270" w:lineRule="atLeast"/>
              <w:ind w:left="107" w:right="661"/>
              <w:rPr>
                <w:sz w:val="24"/>
              </w:rPr>
            </w:pPr>
            <w:r>
              <w:rPr>
                <w:sz w:val="24"/>
              </w:rPr>
              <w:t>Праздничный</w:t>
            </w:r>
            <w:r>
              <w:rPr>
                <w:spacing w:val="-57"/>
                <w:sz w:val="24"/>
              </w:rPr>
              <w:t xml:space="preserve"> </w:t>
            </w:r>
            <w:r>
              <w:rPr>
                <w:sz w:val="24"/>
              </w:rPr>
              <w:t>концерт</w:t>
            </w:r>
          </w:p>
        </w:tc>
        <w:tc>
          <w:tcPr>
            <w:tcW w:w="4794" w:type="dxa"/>
            <w:tcBorders>
              <w:left w:val="single" w:sz="6" w:space="0" w:color="000000"/>
            </w:tcBorders>
          </w:tcPr>
          <w:p w14:paraId="6B6B83FE" w14:textId="77777777" w:rsidR="00B6508E" w:rsidRPr="00A570BC" w:rsidRDefault="00DD3300" w:rsidP="00A570BC">
            <w:pPr>
              <w:rPr>
                <w:sz w:val="24"/>
              </w:rPr>
            </w:pPr>
            <w:r w:rsidRPr="00A570BC">
              <w:rPr>
                <w:sz w:val="24"/>
              </w:rPr>
              <w:t>Воспитанники в творческой форме поздравляют сотрудников ДОО с профессиональным праздником.</w:t>
            </w:r>
          </w:p>
        </w:tc>
      </w:tr>
      <w:tr w:rsidR="00B6508E" w14:paraId="1AA9C307" w14:textId="77777777" w:rsidTr="00A570BC">
        <w:trPr>
          <w:trHeight w:val="827"/>
        </w:trPr>
        <w:tc>
          <w:tcPr>
            <w:tcW w:w="2590" w:type="dxa"/>
          </w:tcPr>
          <w:p w14:paraId="7FFCC0D0" w14:textId="77777777" w:rsidR="00B6508E" w:rsidRDefault="00DD3300">
            <w:pPr>
              <w:pStyle w:val="TableParagraph"/>
              <w:tabs>
                <w:tab w:val="left" w:pos="1680"/>
              </w:tabs>
              <w:ind w:left="107" w:right="661"/>
              <w:rPr>
                <w:sz w:val="24"/>
              </w:rPr>
            </w:pPr>
            <w:r>
              <w:rPr>
                <w:sz w:val="24"/>
              </w:rPr>
              <w:t>«</w:t>
            </w:r>
            <w:proofErr w:type="spellStart"/>
            <w:r>
              <w:rPr>
                <w:sz w:val="24"/>
              </w:rPr>
              <w:t>Осенины</w:t>
            </w:r>
            <w:proofErr w:type="spellEnd"/>
            <w:r>
              <w:rPr>
                <w:sz w:val="24"/>
              </w:rPr>
              <w:tab/>
            </w:r>
            <w:r>
              <w:rPr>
                <w:spacing w:val="-2"/>
                <w:sz w:val="24"/>
              </w:rPr>
              <w:t>на</w:t>
            </w:r>
            <w:r>
              <w:rPr>
                <w:spacing w:val="-57"/>
                <w:sz w:val="24"/>
              </w:rPr>
              <w:t xml:space="preserve"> </w:t>
            </w:r>
            <w:r>
              <w:rPr>
                <w:sz w:val="24"/>
              </w:rPr>
              <w:t>Руси»</w:t>
            </w:r>
          </w:p>
        </w:tc>
        <w:tc>
          <w:tcPr>
            <w:tcW w:w="2213" w:type="dxa"/>
            <w:tcBorders>
              <w:right w:val="single" w:sz="6" w:space="0" w:color="000000"/>
            </w:tcBorders>
          </w:tcPr>
          <w:p w14:paraId="1E7DE40D" w14:textId="77777777" w:rsidR="00B6508E" w:rsidRDefault="00DD3300">
            <w:pPr>
              <w:pStyle w:val="TableParagraph"/>
              <w:spacing w:line="268" w:lineRule="exact"/>
              <w:ind w:left="107"/>
              <w:rPr>
                <w:sz w:val="24"/>
              </w:rPr>
            </w:pPr>
            <w:r>
              <w:rPr>
                <w:sz w:val="24"/>
              </w:rPr>
              <w:t>праздник</w:t>
            </w:r>
          </w:p>
        </w:tc>
        <w:tc>
          <w:tcPr>
            <w:tcW w:w="4794" w:type="dxa"/>
            <w:tcBorders>
              <w:left w:val="single" w:sz="6" w:space="0" w:color="000000"/>
            </w:tcBorders>
          </w:tcPr>
          <w:p w14:paraId="5EA27D32" w14:textId="77777777" w:rsidR="00B6508E" w:rsidRPr="00A570BC" w:rsidRDefault="00DD3300" w:rsidP="00A570BC">
            <w:pPr>
              <w:rPr>
                <w:sz w:val="24"/>
              </w:rPr>
            </w:pPr>
            <w:r w:rsidRPr="00A570BC">
              <w:rPr>
                <w:sz w:val="24"/>
              </w:rPr>
              <w:t>Отмечаются сезонные изменения в природе, важность роли человека в</w:t>
            </w:r>
            <w:r w:rsidR="00A570BC">
              <w:rPr>
                <w:sz w:val="24"/>
              </w:rPr>
              <w:t xml:space="preserve"> </w:t>
            </w:r>
            <w:r w:rsidRPr="00A570BC">
              <w:rPr>
                <w:sz w:val="24"/>
              </w:rPr>
              <w:t>уборке урожая.</w:t>
            </w:r>
          </w:p>
        </w:tc>
      </w:tr>
      <w:tr w:rsidR="00B6508E" w14:paraId="48B76D8E" w14:textId="77777777" w:rsidTr="00A570BC">
        <w:trPr>
          <w:trHeight w:val="827"/>
        </w:trPr>
        <w:tc>
          <w:tcPr>
            <w:tcW w:w="2590" w:type="dxa"/>
          </w:tcPr>
          <w:p w14:paraId="7DABB18A" w14:textId="77777777" w:rsidR="00B6508E" w:rsidRDefault="00DD3300">
            <w:pPr>
              <w:pStyle w:val="TableParagraph"/>
              <w:spacing w:line="268" w:lineRule="exact"/>
              <w:ind w:left="107"/>
              <w:rPr>
                <w:sz w:val="24"/>
              </w:rPr>
            </w:pPr>
            <w:r>
              <w:rPr>
                <w:sz w:val="24"/>
              </w:rPr>
              <w:t>«Новый</w:t>
            </w:r>
            <w:r>
              <w:rPr>
                <w:spacing w:val="-1"/>
                <w:sz w:val="24"/>
              </w:rPr>
              <w:t xml:space="preserve"> </w:t>
            </w:r>
            <w:r>
              <w:rPr>
                <w:sz w:val="24"/>
              </w:rPr>
              <w:t>год»</w:t>
            </w:r>
          </w:p>
        </w:tc>
        <w:tc>
          <w:tcPr>
            <w:tcW w:w="2213" w:type="dxa"/>
            <w:tcBorders>
              <w:right w:val="single" w:sz="6" w:space="0" w:color="000000"/>
            </w:tcBorders>
          </w:tcPr>
          <w:p w14:paraId="3EC6FEB5" w14:textId="77777777" w:rsidR="00B6508E" w:rsidRDefault="00DD3300">
            <w:pPr>
              <w:pStyle w:val="TableParagraph"/>
              <w:spacing w:line="268" w:lineRule="exact"/>
              <w:ind w:left="107"/>
              <w:rPr>
                <w:sz w:val="24"/>
              </w:rPr>
            </w:pPr>
            <w:r>
              <w:rPr>
                <w:sz w:val="24"/>
              </w:rPr>
              <w:t>праздник</w:t>
            </w:r>
          </w:p>
        </w:tc>
        <w:tc>
          <w:tcPr>
            <w:tcW w:w="4794" w:type="dxa"/>
            <w:tcBorders>
              <w:left w:val="single" w:sz="6" w:space="0" w:color="000000"/>
            </w:tcBorders>
          </w:tcPr>
          <w:p w14:paraId="73263E17" w14:textId="77777777" w:rsidR="00B6508E" w:rsidRPr="00A570BC" w:rsidRDefault="00DD3300" w:rsidP="00A570BC">
            <w:pPr>
              <w:rPr>
                <w:sz w:val="24"/>
              </w:rPr>
            </w:pPr>
            <w:r w:rsidRPr="00A570BC">
              <w:rPr>
                <w:sz w:val="24"/>
              </w:rPr>
              <w:t>Украшение новогодней елки; создание эмоционально</w:t>
            </w:r>
            <w:r w:rsidRPr="00A570BC">
              <w:rPr>
                <w:sz w:val="24"/>
              </w:rPr>
              <w:tab/>
              <w:t>окрашенной</w:t>
            </w:r>
          </w:p>
          <w:p w14:paraId="1D28FE7B" w14:textId="77777777" w:rsidR="00B6508E" w:rsidRPr="00A570BC" w:rsidRDefault="00DD3300" w:rsidP="00A570BC">
            <w:pPr>
              <w:rPr>
                <w:sz w:val="24"/>
              </w:rPr>
            </w:pPr>
            <w:r w:rsidRPr="00A570BC">
              <w:rPr>
                <w:sz w:val="24"/>
              </w:rPr>
              <w:t>обстановки, сюрпризов.</w:t>
            </w:r>
          </w:p>
        </w:tc>
      </w:tr>
      <w:tr w:rsidR="00B6508E" w14:paraId="71465039" w14:textId="77777777" w:rsidTr="00A570BC">
        <w:trPr>
          <w:trHeight w:val="827"/>
        </w:trPr>
        <w:tc>
          <w:tcPr>
            <w:tcW w:w="2590" w:type="dxa"/>
          </w:tcPr>
          <w:p w14:paraId="3FF2B541" w14:textId="77777777" w:rsidR="00B6508E" w:rsidRDefault="00DD3300">
            <w:pPr>
              <w:pStyle w:val="TableParagraph"/>
              <w:ind w:left="107" w:right="660"/>
              <w:rPr>
                <w:sz w:val="24"/>
              </w:rPr>
            </w:pPr>
            <w:r>
              <w:rPr>
                <w:spacing w:val="-1"/>
                <w:sz w:val="24"/>
              </w:rPr>
              <w:t>«Рождественский</w:t>
            </w:r>
            <w:r>
              <w:rPr>
                <w:spacing w:val="-57"/>
                <w:sz w:val="24"/>
              </w:rPr>
              <w:t xml:space="preserve"> </w:t>
            </w:r>
            <w:r>
              <w:rPr>
                <w:sz w:val="24"/>
              </w:rPr>
              <w:t>огонек»</w:t>
            </w:r>
          </w:p>
        </w:tc>
        <w:tc>
          <w:tcPr>
            <w:tcW w:w="2213" w:type="dxa"/>
            <w:tcBorders>
              <w:right w:val="single" w:sz="6" w:space="0" w:color="000000"/>
            </w:tcBorders>
          </w:tcPr>
          <w:p w14:paraId="5D206231" w14:textId="77777777" w:rsidR="00B6508E" w:rsidRDefault="00DD3300">
            <w:pPr>
              <w:pStyle w:val="TableParagraph"/>
              <w:ind w:left="107" w:right="703"/>
              <w:rPr>
                <w:sz w:val="24"/>
              </w:rPr>
            </w:pPr>
            <w:r>
              <w:rPr>
                <w:sz w:val="24"/>
              </w:rPr>
              <w:t>Фольклорное</w:t>
            </w:r>
            <w:r>
              <w:rPr>
                <w:spacing w:val="-57"/>
                <w:sz w:val="24"/>
              </w:rPr>
              <w:t xml:space="preserve"> </w:t>
            </w:r>
            <w:r>
              <w:rPr>
                <w:sz w:val="24"/>
              </w:rPr>
              <w:t>развлечение</w:t>
            </w:r>
          </w:p>
        </w:tc>
        <w:tc>
          <w:tcPr>
            <w:tcW w:w="4794" w:type="dxa"/>
            <w:tcBorders>
              <w:left w:val="single" w:sz="6" w:space="0" w:color="000000"/>
            </w:tcBorders>
          </w:tcPr>
          <w:p w14:paraId="3E63DB00" w14:textId="77777777" w:rsidR="00B6508E" w:rsidRPr="00A570BC" w:rsidRDefault="00DD3300" w:rsidP="00A570BC">
            <w:r w:rsidRPr="00A570BC">
              <w:t>Дети</w:t>
            </w:r>
            <w:r w:rsidRPr="00A570BC">
              <w:tab/>
              <w:t>приобщаются</w:t>
            </w:r>
            <w:r w:rsidRPr="00A570BC">
              <w:tab/>
              <w:t>к</w:t>
            </w:r>
            <w:r w:rsidRPr="00A570BC">
              <w:tab/>
            </w:r>
            <w:r w:rsidRPr="00A570BC">
              <w:tab/>
              <w:t xml:space="preserve">народным </w:t>
            </w:r>
            <w:r w:rsidR="00A570BC">
              <w:t>традициям,</w:t>
            </w:r>
            <w:r w:rsidR="00A570BC">
              <w:tab/>
              <w:t xml:space="preserve">знакомятся с  </w:t>
            </w:r>
            <w:proofErr w:type="gramStart"/>
            <w:r w:rsidRPr="00A570BC">
              <w:t>лучшими</w:t>
            </w:r>
            <w:proofErr w:type="gramEnd"/>
          </w:p>
          <w:p w14:paraId="17D569BE" w14:textId="77777777" w:rsidR="00B6508E" w:rsidRPr="00A570BC" w:rsidRDefault="00DD3300" w:rsidP="00A570BC">
            <w:pPr>
              <w:rPr>
                <w:sz w:val="24"/>
              </w:rPr>
            </w:pPr>
            <w:r w:rsidRPr="00A570BC">
              <w:rPr>
                <w:sz w:val="24"/>
              </w:rPr>
              <w:t>образцами русского фольклора.</w:t>
            </w:r>
          </w:p>
        </w:tc>
      </w:tr>
      <w:tr w:rsidR="00B6508E" w14:paraId="531F74D1" w14:textId="77777777" w:rsidTr="00A570BC">
        <w:trPr>
          <w:trHeight w:val="1380"/>
        </w:trPr>
        <w:tc>
          <w:tcPr>
            <w:tcW w:w="2590" w:type="dxa"/>
          </w:tcPr>
          <w:p w14:paraId="31808F5F" w14:textId="77777777" w:rsidR="00B6508E" w:rsidRDefault="00DD3300">
            <w:pPr>
              <w:pStyle w:val="TableParagraph"/>
              <w:ind w:left="107" w:right="651"/>
              <w:rPr>
                <w:sz w:val="24"/>
              </w:rPr>
            </w:pPr>
            <w:r>
              <w:rPr>
                <w:sz w:val="24"/>
              </w:rPr>
              <w:t>«День</w:t>
            </w:r>
            <w:r>
              <w:rPr>
                <w:spacing w:val="14"/>
                <w:sz w:val="24"/>
              </w:rPr>
              <w:t xml:space="preserve"> </w:t>
            </w:r>
            <w:r>
              <w:rPr>
                <w:sz w:val="24"/>
              </w:rPr>
              <w:t>защитника</w:t>
            </w:r>
            <w:r>
              <w:rPr>
                <w:spacing w:val="-57"/>
                <w:sz w:val="24"/>
              </w:rPr>
              <w:t xml:space="preserve"> </w:t>
            </w:r>
            <w:r>
              <w:rPr>
                <w:sz w:val="24"/>
              </w:rPr>
              <w:t>Отечества»</w:t>
            </w:r>
          </w:p>
        </w:tc>
        <w:tc>
          <w:tcPr>
            <w:tcW w:w="2213" w:type="dxa"/>
            <w:tcBorders>
              <w:right w:val="single" w:sz="6" w:space="0" w:color="000000"/>
            </w:tcBorders>
          </w:tcPr>
          <w:p w14:paraId="2C09024F" w14:textId="77777777" w:rsidR="00B6508E" w:rsidRDefault="00DD3300">
            <w:pPr>
              <w:pStyle w:val="TableParagraph"/>
              <w:ind w:left="107" w:right="703"/>
              <w:rPr>
                <w:sz w:val="24"/>
              </w:rPr>
            </w:pPr>
            <w:r>
              <w:rPr>
                <w:sz w:val="24"/>
              </w:rPr>
              <w:t>Музыкальн</w:t>
            </w:r>
            <w:proofErr w:type="gramStart"/>
            <w:r>
              <w:rPr>
                <w:sz w:val="24"/>
              </w:rPr>
              <w:t>о-</w:t>
            </w:r>
            <w:proofErr w:type="gramEnd"/>
            <w:r>
              <w:rPr>
                <w:spacing w:val="-57"/>
                <w:sz w:val="24"/>
              </w:rPr>
              <w:t xml:space="preserve"> </w:t>
            </w:r>
            <w:r>
              <w:rPr>
                <w:sz w:val="24"/>
              </w:rPr>
              <w:t>спортивный</w:t>
            </w:r>
            <w:r>
              <w:rPr>
                <w:spacing w:val="1"/>
                <w:sz w:val="24"/>
              </w:rPr>
              <w:t xml:space="preserve"> </w:t>
            </w:r>
            <w:r>
              <w:rPr>
                <w:sz w:val="24"/>
              </w:rPr>
              <w:t>праздник</w:t>
            </w:r>
          </w:p>
        </w:tc>
        <w:tc>
          <w:tcPr>
            <w:tcW w:w="4794" w:type="dxa"/>
            <w:tcBorders>
              <w:left w:val="single" w:sz="6" w:space="0" w:color="000000"/>
            </w:tcBorders>
          </w:tcPr>
          <w:p w14:paraId="70AA5F85" w14:textId="77777777" w:rsidR="00B6508E" w:rsidRPr="00A570BC" w:rsidRDefault="00DD3300" w:rsidP="00A570BC">
            <w:pPr>
              <w:rPr>
                <w:sz w:val="24"/>
              </w:rPr>
            </w:pPr>
            <w:r w:rsidRPr="00A570BC">
              <w:rPr>
                <w:sz w:val="24"/>
              </w:rPr>
              <w:t>Воспитанники в игровой форме соревнуются в ловкости, быстроте, смекалке; поздравляют пап и дедушек,</w:t>
            </w:r>
            <w:r w:rsidR="00A570BC">
              <w:rPr>
                <w:sz w:val="24"/>
              </w:rPr>
              <w:t xml:space="preserve"> </w:t>
            </w:r>
            <w:r w:rsidRPr="00A570BC">
              <w:rPr>
                <w:sz w:val="24"/>
              </w:rPr>
              <w:t>выражая уважение к солдатскому долгу.</w:t>
            </w:r>
          </w:p>
        </w:tc>
      </w:tr>
      <w:tr w:rsidR="00B6508E" w14:paraId="2AFCE42B" w14:textId="77777777" w:rsidTr="00A570BC">
        <w:trPr>
          <w:trHeight w:val="1103"/>
        </w:trPr>
        <w:tc>
          <w:tcPr>
            <w:tcW w:w="2590" w:type="dxa"/>
          </w:tcPr>
          <w:p w14:paraId="78D1475F" w14:textId="77777777" w:rsidR="00B6508E" w:rsidRDefault="00DD3300">
            <w:pPr>
              <w:pStyle w:val="TableParagraph"/>
              <w:spacing w:line="268" w:lineRule="exact"/>
              <w:ind w:left="107"/>
              <w:rPr>
                <w:sz w:val="24"/>
              </w:rPr>
            </w:pPr>
            <w:r>
              <w:rPr>
                <w:sz w:val="24"/>
              </w:rPr>
              <w:t>«Мамин</w:t>
            </w:r>
            <w:r>
              <w:rPr>
                <w:spacing w:val="-1"/>
                <w:sz w:val="24"/>
              </w:rPr>
              <w:t xml:space="preserve"> </w:t>
            </w:r>
            <w:r>
              <w:rPr>
                <w:sz w:val="24"/>
              </w:rPr>
              <w:t>день»</w:t>
            </w:r>
          </w:p>
        </w:tc>
        <w:tc>
          <w:tcPr>
            <w:tcW w:w="2213" w:type="dxa"/>
            <w:tcBorders>
              <w:right w:val="single" w:sz="6" w:space="0" w:color="000000"/>
            </w:tcBorders>
          </w:tcPr>
          <w:p w14:paraId="0FABF25D" w14:textId="77777777" w:rsidR="00B6508E" w:rsidRDefault="00DD3300">
            <w:pPr>
              <w:pStyle w:val="TableParagraph"/>
              <w:ind w:left="107" w:right="1083"/>
              <w:rPr>
                <w:sz w:val="24"/>
              </w:rPr>
            </w:pPr>
            <w:r>
              <w:rPr>
                <w:sz w:val="24"/>
              </w:rPr>
              <w:t>Концерт</w:t>
            </w:r>
            <w:r>
              <w:rPr>
                <w:spacing w:val="1"/>
                <w:sz w:val="24"/>
              </w:rPr>
              <w:t xml:space="preserve"> </w:t>
            </w:r>
            <w:r>
              <w:rPr>
                <w:sz w:val="24"/>
              </w:rPr>
              <w:t>Праздник</w:t>
            </w:r>
          </w:p>
        </w:tc>
        <w:tc>
          <w:tcPr>
            <w:tcW w:w="4794" w:type="dxa"/>
            <w:tcBorders>
              <w:left w:val="single" w:sz="6" w:space="0" w:color="000000"/>
            </w:tcBorders>
          </w:tcPr>
          <w:p w14:paraId="527D8E29" w14:textId="77777777" w:rsidR="00A570BC" w:rsidRDefault="00DD3300" w:rsidP="00A570BC">
            <w:pPr>
              <w:rPr>
                <w:sz w:val="24"/>
              </w:rPr>
            </w:pPr>
            <w:r w:rsidRPr="00A570BC">
              <w:rPr>
                <w:sz w:val="24"/>
              </w:rPr>
              <w:t>Создание благоприятной обстановки для</w:t>
            </w:r>
            <w:r w:rsidR="00A570BC">
              <w:rPr>
                <w:sz w:val="24"/>
              </w:rPr>
              <w:t xml:space="preserve"> </w:t>
            </w:r>
            <w:r w:rsidRPr="00A570BC">
              <w:rPr>
                <w:sz w:val="24"/>
              </w:rPr>
              <w:t>совместного</w:t>
            </w:r>
            <w:r w:rsidR="00A570BC">
              <w:rPr>
                <w:sz w:val="24"/>
              </w:rPr>
              <w:t xml:space="preserve"> </w:t>
            </w:r>
            <w:r w:rsidRPr="00A570BC">
              <w:rPr>
                <w:sz w:val="24"/>
              </w:rPr>
              <w:t>время</w:t>
            </w:r>
            <w:r w:rsidR="00A570BC">
              <w:rPr>
                <w:sz w:val="24"/>
              </w:rPr>
              <w:t xml:space="preserve"> препровождения.</w:t>
            </w:r>
          </w:p>
          <w:p w14:paraId="35C39376" w14:textId="77777777" w:rsidR="00B6508E" w:rsidRPr="00A570BC" w:rsidRDefault="00DD3300" w:rsidP="00A570BC">
            <w:pPr>
              <w:rPr>
                <w:sz w:val="24"/>
              </w:rPr>
            </w:pPr>
            <w:r w:rsidRPr="00A570BC">
              <w:rPr>
                <w:sz w:val="24"/>
              </w:rPr>
              <w:t>Привлечение родителей к участию в концерте</w:t>
            </w:r>
          </w:p>
        </w:tc>
      </w:tr>
      <w:tr w:rsidR="00B6508E" w14:paraId="1BD6E923" w14:textId="77777777" w:rsidTr="00A570BC">
        <w:trPr>
          <w:trHeight w:val="553"/>
        </w:trPr>
        <w:tc>
          <w:tcPr>
            <w:tcW w:w="2590" w:type="dxa"/>
          </w:tcPr>
          <w:p w14:paraId="42CA1858" w14:textId="77777777" w:rsidR="00B6508E" w:rsidRDefault="00DD3300" w:rsidP="005726CE">
            <w:pPr>
              <w:pStyle w:val="TableParagraph"/>
              <w:spacing w:line="270" w:lineRule="exact"/>
              <w:ind w:left="107"/>
              <w:rPr>
                <w:sz w:val="24"/>
              </w:rPr>
            </w:pPr>
            <w:r>
              <w:rPr>
                <w:sz w:val="24"/>
              </w:rPr>
              <w:t>«Масленица»</w:t>
            </w:r>
          </w:p>
        </w:tc>
        <w:tc>
          <w:tcPr>
            <w:tcW w:w="2213" w:type="dxa"/>
            <w:tcBorders>
              <w:right w:val="single" w:sz="6" w:space="0" w:color="000000"/>
            </w:tcBorders>
          </w:tcPr>
          <w:p w14:paraId="5E14AFD3" w14:textId="77777777" w:rsidR="00B6508E" w:rsidRDefault="00DD3300">
            <w:pPr>
              <w:pStyle w:val="TableParagraph"/>
              <w:spacing w:line="270" w:lineRule="exact"/>
              <w:ind w:left="107"/>
              <w:rPr>
                <w:sz w:val="24"/>
              </w:rPr>
            </w:pPr>
            <w:r>
              <w:rPr>
                <w:sz w:val="24"/>
              </w:rPr>
              <w:t>Фольклорное</w:t>
            </w:r>
          </w:p>
          <w:p w14:paraId="5AAA12E8" w14:textId="77777777" w:rsidR="00B6508E" w:rsidRDefault="00DD3300">
            <w:pPr>
              <w:pStyle w:val="TableParagraph"/>
              <w:spacing w:line="264" w:lineRule="exact"/>
              <w:ind w:left="107"/>
              <w:rPr>
                <w:sz w:val="24"/>
              </w:rPr>
            </w:pPr>
            <w:r>
              <w:rPr>
                <w:sz w:val="24"/>
              </w:rPr>
              <w:t>развлечение</w:t>
            </w:r>
          </w:p>
        </w:tc>
        <w:tc>
          <w:tcPr>
            <w:tcW w:w="4794" w:type="dxa"/>
            <w:tcBorders>
              <w:left w:val="single" w:sz="6" w:space="0" w:color="000000"/>
            </w:tcBorders>
          </w:tcPr>
          <w:p w14:paraId="49A445A4" w14:textId="77777777" w:rsidR="00B6508E" w:rsidRPr="00A570BC" w:rsidRDefault="00DD3300" w:rsidP="00A570BC">
            <w:pPr>
              <w:rPr>
                <w:sz w:val="24"/>
              </w:rPr>
            </w:pPr>
            <w:r w:rsidRPr="00A570BC">
              <w:rPr>
                <w:sz w:val="24"/>
              </w:rPr>
              <w:t>Привлечение</w:t>
            </w:r>
            <w:r w:rsidRPr="00A570BC">
              <w:rPr>
                <w:sz w:val="24"/>
              </w:rPr>
              <w:tab/>
              <w:t>дошкольников</w:t>
            </w:r>
            <w:r w:rsidRPr="00A570BC">
              <w:rPr>
                <w:sz w:val="24"/>
              </w:rPr>
              <w:tab/>
            </w:r>
            <w:proofErr w:type="gramStart"/>
            <w:r w:rsidRPr="00A570BC">
              <w:rPr>
                <w:sz w:val="24"/>
              </w:rPr>
              <w:t>к</w:t>
            </w:r>
            <w:proofErr w:type="gramEnd"/>
          </w:p>
          <w:p w14:paraId="3E108BFB" w14:textId="77777777" w:rsidR="00B6508E" w:rsidRPr="00A570BC" w:rsidRDefault="00DD3300" w:rsidP="00A570BC">
            <w:pPr>
              <w:rPr>
                <w:sz w:val="24"/>
              </w:rPr>
            </w:pPr>
            <w:r w:rsidRPr="00A570BC">
              <w:rPr>
                <w:sz w:val="24"/>
              </w:rPr>
              <w:t>народной праздничной культуре</w:t>
            </w:r>
          </w:p>
        </w:tc>
      </w:tr>
      <w:tr w:rsidR="00B6508E" w14:paraId="72E2D443" w14:textId="77777777" w:rsidTr="00A570BC">
        <w:trPr>
          <w:trHeight w:val="830"/>
        </w:trPr>
        <w:tc>
          <w:tcPr>
            <w:tcW w:w="2590" w:type="dxa"/>
          </w:tcPr>
          <w:p w14:paraId="1EBAAC19" w14:textId="77777777" w:rsidR="00B6508E" w:rsidRDefault="00DD3300">
            <w:pPr>
              <w:pStyle w:val="TableParagraph"/>
              <w:spacing w:line="262" w:lineRule="exact"/>
              <w:ind w:left="107"/>
              <w:rPr>
                <w:sz w:val="24"/>
              </w:rPr>
            </w:pPr>
            <w:r>
              <w:rPr>
                <w:sz w:val="24"/>
              </w:rPr>
              <w:t>«День</w:t>
            </w:r>
            <w:r>
              <w:rPr>
                <w:spacing w:val="-1"/>
                <w:sz w:val="24"/>
              </w:rPr>
              <w:t xml:space="preserve"> </w:t>
            </w:r>
            <w:r>
              <w:rPr>
                <w:sz w:val="24"/>
              </w:rPr>
              <w:t>победы»</w:t>
            </w:r>
          </w:p>
        </w:tc>
        <w:tc>
          <w:tcPr>
            <w:tcW w:w="2213" w:type="dxa"/>
            <w:tcBorders>
              <w:right w:val="single" w:sz="6" w:space="0" w:color="000000"/>
            </w:tcBorders>
          </w:tcPr>
          <w:p w14:paraId="7A690063" w14:textId="77777777" w:rsidR="00B6508E" w:rsidRDefault="00DD3300">
            <w:pPr>
              <w:pStyle w:val="TableParagraph"/>
              <w:ind w:left="107" w:right="703"/>
              <w:rPr>
                <w:sz w:val="24"/>
              </w:rPr>
            </w:pPr>
            <w:r>
              <w:rPr>
                <w:sz w:val="24"/>
              </w:rPr>
              <w:t>Музыкальн</w:t>
            </w:r>
            <w:proofErr w:type="gramStart"/>
            <w:r>
              <w:rPr>
                <w:sz w:val="24"/>
              </w:rPr>
              <w:t>о-</w:t>
            </w:r>
            <w:proofErr w:type="gramEnd"/>
            <w:r>
              <w:rPr>
                <w:spacing w:val="-57"/>
                <w:sz w:val="24"/>
              </w:rPr>
              <w:t xml:space="preserve"> </w:t>
            </w:r>
            <w:r>
              <w:rPr>
                <w:spacing w:val="-1"/>
                <w:sz w:val="24"/>
              </w:rPr>
              <w:t>литературная</w:t>
            </w:r>
          </w:p>
          <w:p w14:paraId="2940D6D8" w14:textId="77777777" w:rsidR="00B6508E" w:rsidRDefault="00DD3300">
            <w:pPr>
              <w:pStyle w:val="TableParagraph"/>
              <w:spacing w:line="272" w:lineRule="exact"/>
              <w:ind w:left="107"/>
              <w:rPr>
                <w:sz w:val="24"/>
              </w:rPr>
            </w:pPr>
            <w:r>
              <w:rPr>
                <w:sz w:val="24"/>
              </w:rPr>
              <w:t>композиция</w:t>
            </w:r>
          </w:p>
        </w:tc>
        <w:tc>
          <w:tcPr>
            <w:tcW w:w="4794" w:type="dxa"/>
            <w:tcBorders>
              <w:left w:val="single" w:sz="6" w:space="0" w:color="000000"/>
            </w:tcBorders>
          </w:tcPr>
          <w:p w14:paraId="377EE021" w14:textId="77777777" w:rsidR="00B6508E" w:rsidRDefault="00DD3300">
            <w:pPr>
              <w:pStyle w:val="TableParagraph"/>
              <w:tabs>
                <w:tab w:val="left" w:pos="1038"/>
                <w:tab w:val="left" w:pos="1932"/>
                <w:tab w:val="left" w:pos="2254"/>
                <w:tab w:val="left" w:pos="3112"/>
              </w:tabs>
              <w:ind w:left="105" w:right="668"/>
              <w:rPr>
                <w:sz w:val="24"/>
              </w:rPr>
            </w:pPr>
            <w:r>
              <w:rPr>
                <w:sz w:val="24"/>
              </w:rPr>
              <w:t>Возложение</w:t>
            </w:r>
            <w:r>
              <w:rPr>
                <w:spacing w:val="52"/>
                <w:sz w:val="24"/>
              </w:rPr>
              <w:t xml:space="preserve"> </w:t>
            </w:r>
            <w:r>
              <w:rPr>
                <w:sz w:val="24"/>
              </w:rPr>
              <w:t>цветов</w:t>
            </w:r>
            <w:r>
              <w:rPr>
                <w:spacing w:val="52"/>
                <w:sz w:val="24"/>
              </w:rPr>
              <w:t xml:space="preserve"> </w:t>
            </w:r>
            <w:r>
              <w:rPr>
                <w:sz w:val="24"/>
              </w:rPr>
              <w:t>к</w:t>
            </w:r>
            <w:r>
              <w:rPr>
                <w:spacing w:val="53"/>
                <w:sz w:val="24"/>
              </w:rPr>
              <w:t xml:space="preserve"> </w:t>
            </w:r>
            <w:r>
              <w:rPr>
                <w:sz w:val="24"/>
              </w:rPr>
              <w:t>Вечному</w:t>
            </w:r>
            <w:r>
              <w:rPr>
                <w:spacing w:val="49"/>
                <w:sz w:val="24"/>
              </w:rPr>
              <w:t xml:space="preserve"> </w:t>
            </w:r>
            <w:r>
              <w:rPr>
                <w:sz w:val="24"/>
              </w:rPr>
              <w:t>огню.</w:t>
            </w:r>
            <w:r>
              <w:rPr>
                <w:spacing w:val="-57"/>
                <w:sz w:val="24"/>
              </w:rPr>
              <w:t xml:space="preserve"> </w:t>
            </w:r>
            <w:r>
              <w:rPr>
                <w:sz w:val="24"/>
              </w:rPr>
              <w:t>Чтение</w:t>
            </w:r>
            <w:r>
              <w:rPr>
                <w:sz w:val="24"/>
              </w:rPr>
              <w:tab/>
              <w:t>стихов</w:t>
            </w:r>
            <w:r>
              <w:rPr>
                <w:sz w:val="24"/>
              </w:rPr>
              <w:tab/>
              <w:t>о</w:t>
            </w:r>
            <w:r>
              <w:rPr>
                <w:sz w:val="24"/>
              </w:rPr>
              <w:tab/>
              <w:t>войне,</w:t>
            </w:r>
            <w:r>
              <w:rPr>
                <w:sz w:val="24"/>
              </w:rPr>
              <w:tab/>
            </w:r>
            <w:r>
              <w:rPr>
                <w:spacing w:val="-1"/>
                <w:sz w:val="24"/>
              </w:rPr>
              <w:t>слушание</w:t>
            </w:r>
          </w:p>
          <w:p w14:paraId="19692CA7" w14:textId="77777777" w:rsidR="00B6508E" w:rsidRDefault="00DD3300">
            <w:pPr>
              <w:pStyle w:val="TableParagraph"/>
              <w:spacing w:line="272" w:lineRule="exact"/>
              <w:ind w:left="105"/>
              <w:rPr>
                <w:sz w:val="24"/>
              </w:rPr>
            </w:pPr>
            <w:r>
              <w:rPr>
                <w:sz w:val="24"/>
              </w:rPr>
              <w:t>музыки</w:t>
            </w:r>
            <w:r>
              <w:rPr>
                <w:spacing w:val="-2"/>
                <w:sz w:val="24"/>
              </w:rPr>
              <w:t xml:space="preserve"> </w:t>
            </w:r>
            <w:r>
              <w:rPr>
                <w:sz w:val="24"/>
              </w:rPr>
              <w:t>и</w:t>
            </w:r>
            <w:r>
              <w:rPr>
                <w:spacing w:val="-2"/>
                <w:sz w:val="24"/>
              </w:rPr>
              <w:t xml:space="preserve"> </w:t>
            </w:r>
            <w:r>
              <w:rPr>
                <w:sz w:val="24"/>
              </w:rPr>
              <w:t>песен</w:t>
            </w:r>
            <w:r>
              <w:rPr>
                <w:spacing w:val="-2"/>
                <w:sz w:val="24"/>
              </w:rPr>
              <w:t xml:space="preserve"> </w:t>
            </w:r>
            <w:r>
              <w:rPr>
                <w:sz w:val="24"/>
              </w:rPr>
              <w:t>военных</w:t>
            </w:r>
            <w:r>
              <w:rPr>
                <w:spacing w:val="-2"/>
                <w:sz w:val="24"/>
              </w:rPr>
              <w:t xml:space="preserve"> </w:t>
            </w:r>
            <w:r>
              <w:rPr>
                <w:sz w:val="24"/>
              </w:rPr>
              <w:t>лет.</w:t>
            </w:r>
          </w:p>
        </w:tc>
      </w:tr>
      <w:tr w:rsidR="00B6508E" w14:paraId="3A349C63" w14:textId="77777777" w:rsidTr="00A570BC">
        <w:trPr>
          <w:trHeight w:val="1103"/>
        </w:trPr>
        <w:tc>
          <w:tcPr>
            <w:tcW w:w="2590" w:type="dxa"/>
          </w:tcPr>
          <w:p w14:paraId="02F60721" w14:textId="77777777" w:rsidR="00B6508E" w:rsidRDefault="00DD3300">
            <w:pPr>
              <w:pStyle w:val="TableParagraph"/>
              <w:tabs>
                <w:tab w:val="left" w:pos="908"/>
              </w:tabs>
              <w:spacing w:line="260" w:lineRule="exact"/>
              <w:ind w:left="107"/>
              <w:rPr>
                <w:sz w:val="24"/>
              </w:rPr>
            </w:pPr>
            <w:r>
              <w:rPr>
                <w:sz w:val="24"/>
              </w:rPr>
              <w:t>«До</w:t>
            </w:r>
            <w:r>
              <w:rPr>
                <w:sz w:val="24"/>
              </w:rPr>
              <w:tab/>
              <w:t>свидания,</w:t>
            </w:r>
          </w:p>
          <w:p w14:paraId="337C28F9" w14:textId="77777777" w:rsidR="00B6508E" w:rsidRDefault="00DD3300">
            <w:pPr>
              <w:pStyle w:val="TableParagraph"/>
              <w:ind w:left="107"/>
              <w:rPr>
                <w:sz w:val="24"/>
              </w:rPr>
            </w:pPr>
            <w:r>
              <w:rPr>
                <w:sz w:val="24"/>
              </w:rPr>
              <w:t>детский сад!»</w:t>
            </w:r>
          </w:p>
        </w:tc>
        <w:tc>
          <w:tcPr>
            <w:tcW w:w="2213" w:type="dxa"/>
            <w:tcBorders>
              <w:right w:val="single" w:sz="6" w:space="0" w:color="000000"/>
            </w:tcBorders>
          </w:tcPr>
          <w:p w14:paraId="3D3CA3D6" w14:textId="77777777" w:rsidR="00B6508E" w:rsidRDefault="00DD3300">
            <w:pPr>
              <w:pStyle w:val="TableParagraph"/>
              <w:spacing w:line="260" w:lineRule="exact"/>
              <w:ind w:left="107"/>
              <w:rPr>
                <w:sz w:val="24"/>
              </w:rPr>
            </w:pPr>
            <w:r>
              <w:rPr>
                <w:sz w:val="24"/>
              </w:rPr>
              <w:t>Праздник</w:t>
            </w:r>
          </w:p>
        </w:tc>
        <w:tc>
          <w:tcPr>
            <w:tcW w:w="4794" w:type="dxa"/>
            <w:tcBorders>
              <w:left w:val="single" w:sz="6" w:space="0" w:color="000000"/>
            </w:tcBorders>
          </w:tcPr>
          <w:p w14:paraId="5A662F3E" w14:textId="77777777" w:rsidR="00B6508E" w:rsidRDefault="00DD3300">
            <w:pPr>
              <w:pStyle w:val="TableParagraph"/>
              <w:spacing w:line="260" w:lineRule="exact"/>
              <w:ind w:left="105"/>
              <w:jc w:val="both"/>
              <w:rPr>
                <w:sz w:val="24"/>
              </w:rPr>
            </w:pPr>
            <w:r>
              <w:rPr>
                <w:sz w:val="24"/>
              </w:rPr>
              <w:t>Выпускной</w:t>
            </w:r>
            <w:r>
              <w:rPr>
                <w:spacing w:val="75"/>
                <w:sz w:val="24"/>
              </w:rPr>
              <w:t xml:space="preserve"> </w:t>
            </w:r>
            <w:r>
              <w:rPr>
                <w:sz w:val="24"/>
              </w:rPr>
              <w:t xml:space="preserve">бал  </w:t>
            </w:r>
            <w:r>
              <w:rPr>
                <w:spacing w:val="14"/>
                <w:sz w:val="24"/>
              </w:rPr>
              <w:t xml:space="preserve"> </w:t>
            </w:r>
            <w:r>
              <w:rPr>
                <w:sz w:val="24"/>
              </w:rPr>
              <w:t xml:space="preserve">для  </w:t>
            </w:r>
            <w:r>
              <w:rPr>
                <w:spacing w:val="14"/>
                <w:sz w:val="24"/>
              </w:rPr>
              <w:t xml:space="preserve"> </w:t>
            </w:r>
            <w:r>
              <w:rPr>
                <w:sz w:val="24"/>
              </w:rPr>
              <w:t>воспитанников</w:t>
            </w:r>
          </w:p>
          <w:p w14:paraId="1D2F49F2" w14:textId="77777777" w:rsidR="00B6508E" w:rsidRDefault="00DD3300">
            <w:pPr>
              <w:pStyle w:val="TableParagraph"/>
              <w:tabs>
                <w:tab w:val="left" w:pos="2569"/>
              </w:tabs>
              <w:spacing w:line="270" w:lineRule="atLeast"/>
              <w:ind w:left="105" w:right="669"/>
              <w:jc w:val="both"/>
              <w:rPr>
                <w:sz w:val="24"/>
              </w:rPr>
            </w:pPr>
            <w:r>
              <w:rPr>
                <w:sz w:val="24"/>
              </w:rPr>
              <w:t>подготовительных</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групп.</w:t>
            </w:r>
            <w:r>
              <w:rPr>
                <w:spacing w:val="1"/>
                <w:sz w:val="24"/>
              </w:rPr>
              <w:t xml:space="preserve"> </w:t>
            </w:r>
            <w:r>
              <w:rPr>
                <w:sz w:val="24"/>
              </w:rPr>
              <w:t>Поздравление</w:t>
            </w:r>
            <w:r>
              <w:rPr>
                <w:sz w:val="24"/>
              </w:rPr>
              <w:tab/>
            </w:r>
            <w:r>
              <w:rPr>
                <w:spacing w:val="-1"/>
                <w:sz w:val="24"/>
              </w:rPr>
              <w:t>воспитанников</w:t>
            </w:r>
            <w:r>
              <w:rPr>
                <w:spacing w:val="-58"/>
                <w:sz w:val="24"/>
              </w:rPr>
              <w:t xml:space="preserve"> </w:t>
            </w:r>
            <w:r>
              <w:rPr>
                <w:sz w:val="24"/>
              </w:rPr>
              <w:t>младших</w:t>
            </w:r>
            <w:r>
              <w:rPr>
                <w:spacing w:val="1"/>
                <w:sz w:val="24"/>
              </w:rPr>
              <w:t xml:space="preserve"> </w:t>
            </w:r>
            <w:r>
              <w:rPr>
                <w:sz w:val="24"/>
              </w:rPr>
              <w:t>групп.</w:t>
            </w:r>
          </w:p>
        </w:tc>
      </w:tr>
      <w:tr w:rsidR="00B6508E" w14:paraId="09DB5A02" w14:textId="77777777" w:rsidTr="00A570BC">
        <w:trPr>
          <w:trHeight w:val="827"/>
        </w:trPr>
        <w:tc>
          <w:tcPr>
            <w:tcW w:w="2590" w:type="dxa"/>
          </w:tcPr>
          <w:p w14:paraId="0F6042C8" w14:textId="77777777" w:rsidR="00B6508E" w:rsidRDefault="00DD3300">
            <w:pPr>
              <w:pStyle w:val="TableParagraph"/>
              <w:spacing w:line="260" w:lineRule="exact"/>
              <w:ind w:left="107"/>
              <w:rPr>
                <w:sz w:val="24"/>
              </w:rPr>
            </w:pPr>
            <w:r>
              <w:rPr>
                <w:sz w:val="24"/>
              </w:rPr>
              <w:t>«День</w:t>
            </w:r>
            <w:r>
              <w:rPr>
                <w:spacing w:val="-3"/>
                <w:sz w:val="24"/>
              </w:rPr>
              <w:t xml:space="preserve"> </w:t>
            </w:r>
            <w:r>
              <w:rPr>
                <w:sz w:val="24"/>
              </w:rPr>
              <w:t>защиты</w:t>
            </w:r>
          </w:p>
          <w:p w14:paraId="7AEEAAB3" w14:textId="77777777" w:rsidR="00B6508E" w:rsidRDefault="00DD3300">
            <w:pPr>
              <w:pStyle w:val="TableParagraph"/>
              <w:ind w:left="167"/>
              <w:rPr>
                <w:sz w:val="24"/>
              </w:rPr>
            </w:pPr>
            <w:r>
              <w:rPr>
                <w:sz w:val="24"/>
              </w:rPr>
              <w:t>детей»</w:t>
            </w:r>
          </w:p>
        </w:tc>
        <w:tc>
          <w:tcPr>
            <w:tcW w:w="2213" w:type="dxa"/>
            <w:tcBorders>
              <w:right w:val="single" w:sz="6" w:space="0" w:color="000000"/>
            </w:tcBorders>
          </w:tcPr>
          <w:p w14:paraId="31179023" w14:textId="77777777" w:rsidR="00B6508E" w:rsidRDefault="00DD3300">
            <w:pPr>
              <w:pStyle w:val="TableParagraph"/>
              <w:spacing w:line="260" w:lineRule="exact"/>
              <w:ind w:left="107"/>
              <w:rPr>
                <w:sz w:val="24"/>
              </w:rPr>
            </w:pPr>
            <w:r>
              <w:rPr>
                <w:sz w:val="24"/>
              </w:rPr>
              <w:t>праздник</w:t>
            </w:r>
          </w:p>
        </w:tc>
        <w:tc>
          <w:tcPr>
            <w:tcW w:w="4794" w:type="dxa"/>
            <w:tcBorders>
              <w:left w:val="single" w:sz="6" w:space="0" w:color="000000"/>
            </w:tcBorders>
          </w:tcPr>
          <w:p w14:paraId="700152F9" w14:textId="77777777" w:rsidR="00B6508E" w:rsidRDefault="00DD3300">
            <w:pPr>
              <w:pStyle w:val="TableParagraph"/>
              <w:spacing w:line="260" w:lineRule="exact"/>
              <w:ind w:left="105"/>
              <w:rPr>
                <w:sz w:val="24"/>
              </w:rPr>
            </w:pPr>
            <w:r>
              <w:rPr>
                <w:sz w:val="24"/>
              </w:rPr>
              <w:t>Предоставление</w:t>
            </w:r>
            <w:r>
              <w:rPr>
                <w:spacing w:val="5"/>
                <w:sz w:val="24"/>
              </w:rPr>
              <w:t xml:space="preserve"> </w:t>
            </w:r>
            <w:r>
              <w:rPr>
                <w:sz w:val="24"/>
              </w:rPr>
              <w:t>право</w:t>
            </w:r>
            <w:r>
              <w:rPr>
                <w:spacing w:val="7"/>
                <w:sz w:val="24"/>
              </w:rPr>
              <w:t xml:space="preserve"> </w:t>
            </w:r>
            <w:r>
              <w:rPr>
                <w:sz w:val="24"/>
              </w:rPr>
              <w:t>выбора</w:t>
            </w:r>
            <w:r>
              <w:rPr>
                <w:spacing w:val="7"/>
                <w:sz w:val="24"/>
              </w:rPr>
              <w:t xml:space="preserve"> </w:t>
            </w:r>
            <w:r>
              <w:rPr>
                <w:sz w:val="24"/>
              </w:rPr>
              <w:t>занятий</w:t>
            </w:r>
          </w:p>
          <w:p w14:paraId="7DD90680" w14:textId="77777777" w:rsidR="00B6508E" w:rsidRDefault="00DD3300">
            <w:pPr>
              <w:pStyle w:val="TableParagraph"/>
              <w:tabs>
                <w:tab w:val="left" w:pos="700"/>
                <w:tab w:val="left" w:pos="1961"/>
                <w:tab w:val="left" w:pos="2544"/>
              </w:tabs>
              <w:spacing w:line="270" w:lineRule="atLeast"/>
              <w:ind w:left="105" w:right="669"/>
              <w:rPr>
                <w:sz w:val="24"/>
              </w:rPr>
            </w:pPr>
            <w:r>
              <w:rPr>
                <w:sz w:val="24"/>
              </w:rPr>
              <w:t>по</w:t>
            </w:r>
            <w:r>
              <w:rPr>
                <w:sz w:val="24"/>
              </w:rPr>
              <w:tab/>
              <w:t>интересу</w:t>
            </w:r>
            <w:r>
              <w:rPr>
                <w:sz w:val="24"/>
              </w:rPr>
              <w:tab/>
              <w:t>на</w:t>
            </w:r>
            <w:r>
              <w:rPr>
                <w:sz w:val="24"/>
              </w:rPr>
              <w:tab/>
            </w:r>
            <w:r>
              <w:rPr>
                <w:spacing w:val="-1"/>
                <w:sz w:val="24"/>
              </w:rPr>
              <w:t>интерактивных</w:t>
            </w:r>
            <w:r>
              <w:rPr>
                <w:spacing w:val="-57"/>
                <w:sz w:val="24"/>
              </w:rPr>
              <w:t xml:space="preserve"> </w:t>
            </w:r>
            <w:r>
              <w:rPr>
                <w:sz w:val="24"/>
              </w:rPr>
              <w:t>площадках</w:t>
            </w:r>
          </w:p>
        </w:tc>
      </w:tr>
    </w:tbl>
    <w:p w14:paraId="3F18BBCB" w14:textId="77777777" w:rsidR="00B6508E" w:rsidRDefault="00B6508E">
      <w:pPr>
        <w:pStyle w:val="a3"/>
        <w:spacing w:before="2"/>
        <w:jc w:val="left"/>
        <w:rPr>
          <w:b/>
          <w:sz w:val="15"/>
        </w:rPr>
      </w:pPr>
    </w:p>
    <w:p w14:paraId="32E93603" w14:textId="77777777" w:rsidR="00B6508E" w:rsidRPr="00A570BC" w:rsidRDefault="00DD3300" w:rsidP="00A570BC">
      <w:pPr>
        <w:jc w:val="both"/>
        <w:rPr>
          <w:sz w:val="24"/>
        </w:rPr>
      </w:pPr>
      <w:r w:rsidRPr="00A570BC">
        <w:rPr>
          <w:sz w:val="24"/>
        </w:rPr>
        <w:t>Особенности организации развивающей предметно-пространственной среды</w:t>
      </w:r>
    </w:p>
    <w:p w14:paraId="37C9CDB5" w14:textId="77777777" w:rsidR="00B6508E" w:rsidRPr="00A570BC" w:rsidRDefault="00DD3300" w:rsidP="00A570BC">
      <w:pPr>
        <w:jc w:val="both"/>
        <w:rPr>
          <w:sz w:val="24"/>
        </w:rPr>
      </w:pPr>
      <w:r w:rsidRPr="00A570BC">
        <w:rPr>
          <w:sz w:val="24"/>
        </w:rPr>
        <w:t xml:space="preserve">Одним из важных условий эффективной </w:t>
      </w:r>
      <w:proofErr w:type="spellStart"/>
      <w:r w:rsidRPr="00A570BC">
        <w:rPr>
          <w:sz w:val="24"/>
        </w:rPr>
        <w:t>воспитательно</w:t>
      </w:r>
      <w:proofErr w:type="spellEnd"/>
      <w:r w:rsidRPr="00A570BC">
        <w:rPr>
          <w:sz w:val="24"/>
        </w:rPr>
        <w:t xml:space="preserve">-образовательной работы в дошкольной образовательной организации является правильная организация предметно-пространственной </w:t>
      </w:r>
      <w:r w:rsidRPr="00A570BC">
        <w:rPr>
          <w:sz w:val="24"/>
        </w:rPr>
        <w:lastRenderedPageBreak/>
        <w:t>среды.</w:t>
      </w:r>
    </w:p>
    <w:p w14:paraId="53E57092" w14:textId="77777777" w:rsidR="00B6508E" w:rsidRPr="00A570BC" w:rsidRDefault="00DD3300" w:rsidP="00A570BC">
      <w:pPr>
        <w:jc w:val="both"/>
        <w:rPr>
          <w:sz w:val="24"/>
        </w:rPr>
      </w:pPr>
      <w:r w:rsidRPr="00A570BC">
        <w:rPr>
          <w:sz w:val="24"/>
        </w:rPr>
        <w:t>Развивающая предметно-пространственная среда в группах ДОО соответствует требованиям к развивающей предметно-пространственной среде, прописанным в Федеральном государственном образовательном стандарте дошкольного образования.</w:t>
      </w:r>
    </w:p>
    <w:p w14:paraId="241C6662" w14:textId="77777777" w:rsidR="00B6508E" w:rsidRPr="00A570BC" w:rsidRDefault="00DD3300" w:rsidP="00A570BC">
      <w:pPr>
        <w:jc w:val="both"/>
        <w:rPr>
          <w:sz w:val="24"/>
        </w:rPr>
      </w:pPr>
      <w:r w:rsidRPr="00A570BC">
        <w:rPr>
          <w:sz w:val="24"/>
        </w:rPr>
        <w:t>Принципы организации РППС:</w:t>
      </w:r>
    </w:p>
    <w:p w14:paraId="7090932B" w14:textId="77777777" w:rsidR="00B6508E" w:rsidRPr="00A570BC" w:rsidRDefault="00DD3300" w:rsidP="00A570BC">
      <w:pPr>
        <w:jc w:val="both"/>
        <w:rPr>
          <w:sz w:val="24"/>
        </w:rPr>
      </w:pPr>
      <w:proofErr w:type="gramStart"/>
      <w:r w:rsidRPr="00A570BC">
        <w:rPr>
          <w:sz w:val="24"/>
        </w:rPr>
        <w:t>Принцип насыщенности: реализуется через подбор игр, игрушек, книг и материалов для детской деятельности в соответствии с возрастными возможностями и интересами воспитанников, познавательной тематикой, ведущим видом детской деятельности на том или ином этапе дошкольного детства; для поддержки инициативы, творчества в группах имеется портфолио воспитанника, в холлах и группах организуются выставки детского творчества, разнообразные альбомы.</w:t>
      </w:r>
      <w:proofErr w:type="gramEnd"/>
    </w:p>
    <w:p w14:paraId="756AC317" w14:textId="77777777" w:rsidR="00B6508E" w:rsidRPr="00A570BC" w:rsidRDefault="00DD3300" w:rsidP="00A570BC">
      <w:pPr>
        <w:jc w:val="both"/>
        <w:rPr>
          <w:sz w:val="24"/>
        </w:rPr>
      </w:pPr>
      <w:r w:rsidRPr="00A570BC">
        <w:rPr>
          <w:sz w:val="24"/>
        </w:rPr>
        <w:t xml:space="preserve">В младших группах для развития крупно моторики, пространственной ориентации, формирования представлений об эталонах предметных действиях имеются: всевозможные вкладыши разной формы, дидактическое панно с кнопками, </w:t>
      </w:r>
      <w:proofErr w:type="spellStart"/>
      <w:r w:rsidRPr="00A570BC">
        <w:rPr>
          <w:sz w:val="24"/>
        </w:rPr>
        <w:t>мозайки</w:t>
      </w:r>
      <w:proofErr w:type="spellEnd"/>
      <w:r w:rsidRPr="00A570BC">
        <w:rPr>
          <w:sz w:val="24"/>
        </w:rPr>
        <w:t>, пирамиды разных размеров, шнуровки, конструкторы.</w:t>
      </w:r>
    </w:p>
    <w:p w14:paraId="1BCB4DE8" w14:textId="77777777" w:rsidR="00B6508E" w:rsidRPr="00A570BC" w:rsidRDefault="00DD3300" w:rsidP="00A570BC">
      <w:pPr>
        <w:jc w:val="both"/>
        <w:rPr>
          <w:sz w:val="24"/>
        </w:rPr>
      </w:pPr>
      <w:r w:rsidRPr="00A570BC">
        <w:rPr>
          <w:sz w:val="24"/>
        </w:rPr>
        <w:t xml:space="preserve">В достаточном количестве имеются дидактические игры по развитию речи, по формированию элементарных математических представлений, как изготовленные собственноручно, так и приобретенные, настольно – печатные игры, </w:t>
      </w:r>
      <w:proofErr w:type="spellStart"/>
      <w:r w:rsidRPr="00A570BC">
        <w:rPr>
          <w:sz w:val="24"/>
        </w:rPr>
        <w:t>пазлы</w:t>
      </w:r>
      <w:proofErr w:type="spellEnd"/>
      <w:r w:rsidRPr="00A570BC">
        <w:rPr>
          <w:sz w:val="24"/>
        </w:rPr>
        <w:t xml:space="preserve">, конструкторы. Есть атрибуты для проведения сюжетно – ролевых игр, как для </w:t>
      </w:r>
      <w:proofErr w:type="gramStart"/>
      <w:r w:rsidRPr="00A570BC">
        <w:rPr>
          <w:sz w:val="24"/>
        </w:rPr>
        <w:t>девочек</w:t>
      </w:r>
      <w:proofErr w:type="gramEnd"/>
      <w:r w:rsidRPr="00A570BC">
        <w:rPr>
          <w:sz w:val="24"/>
        </w:rPr>
        <w:t xml:space="preserve"> так и для мальчиков.</w:t>
      </w:r>
    </w:p>
    <w:p w14:paraId="61787D32" w14:textId="77777777" w:rsidR="00B6508E" w:rsidRPr="00A570BC" w:rsidRDefault="00DD3300" w:rsidP="00A570BC">
      <w:pPr>
        <w:jc w:val="both"/>
        <w:rPr>
          <w:sz w:val="24"/>
        </w:rPr>
      </w:pPr>
      <w:proofErr w:type="gramStart"/>
      <w:r w:rsidRPr="00A570BC">
        <w:rPr>
          <w:sz w:val="24"/>
        </w:rPr>
        <w:t>Имеются наборы цветных карандашей, фломастеров, гуаши, акварельных красок, кистей, банки для промывания кисточек, подставки для кистей, бумага различной плотности, цвета и размера, пластилин, восковые мелки, доски, клеёнки, салфетки.</w:t>
      </w:r>
      <w:proofErr w:type="gramEnd"/>
    </w:p>
    <w:p w14:paraId="6667BEAE" w14:textId="77777777" w:rsidR="00B6508E" w:rsidRPr="00A570BC" w:rsidRDefault="00DD3300" w:rsidP="00A570BC">
      <w:pPr>
        <w:jc w:val="both"/>
        <w:rPr>
          <w:sz w:val="24"/>
        </w:rPr>
      </w:pPr>
      <w:r w:rsidRPr="00A570BC">
        <w:rPr>
          <w:sz w:val="24"/>
        </w:rPr>
        <w:t>Для организации музыкально-театрализованной деятельности имеются детские музыкальные инструменты: дудочки, свистульки, барабаны, деревянные ложки, металлофоны. Имеются записи детских песен, сказок в исполнении профессиональных артистов, музыкальные произведения, знакомящие детей с музыкальной классикой.</w:t>
      </w:r>
    </w:p>
    <w:p w14:paraId="350AF90C" w14:textId="77777777" w:rsidR="00B6508E" w:rsidRPr="00A570BC" w:rsidRDefault="00DD3300" w:rsidP="00A570BC">
      <w:pPr>
        <w:jc w:val="both"/>
        <w:rPr>
          <w:sz w:val="24"/>
        </w:rPr>
      </w:pPr>
      <w:r w:rsidRPr="00A570BC">
        <w:rPr>
          <w:sz w:val="24"/>
        </w:rPr>
        <w:t>Физическое развитие представлено в основном обручами, мячами разной величины, скакалками, кеглями, массажными ковриками, мешочками с песком, гимнастическими палками, нестандартным оборудованием, дидактическими играми по видам спорта.</w:t>
      </w:r>
    </w:p>
    <w:p w14:paraId="0101010D" w14:textId="77777777" w:rsidR="00B6508E" w:rsidRPr="00A570BC" w:rsidRDefault="00DD3300" w:rsidP="00A570BC">
      <w:pPr>
        <w:jc w:val="both"/>
        <w:rPr>
          <w:sz w:val="24"/>
        </w:rPr>
      </w:pPr>
      <w:r w:rsidRPr="00A570BC">
        <w:rPr>
          <w:sz w:val="24"/>
        </w:rPr>
        <w:t xml:space="preserve">Принцип </w:t>
      </w:r>
      <w:proofErr w:type="spellStart"/>
      <w:r w:rsidRPr="00A570BC">
        <w:rPr>
          <w:sz w:val="24"/>
        </w:rPr>
        <w:t>трансформируемости</w:t>
      </w:r>
      <w:proofErr w:type="spellEnd"/>
      <w:r w:rsidRPr="00A570BC">
        <w:rPr>
          <w:sz w:val="24"/>
        </w:rPr>
        <w:t>: Предметно-пространственная среда групп представляет собой три «зоны»:</w:t>
      </w:r>
    </w:p>
    <w:p w14:paraId="1E921256" w14:textId="77777777" w:rsidR="00B6508E" w:rsidRPr="00A570BC" w:rsidRDefault="00DD3300" w:rsidP="00A570BC">
      <w:pPr>
        <w:jc w:val="both"/>
        <w:rPr>
          <w:sz w:val="24"/>
        </w:rPr>
      </w:pPr>
      <w:r w:rsidRPr="00A570BC">
        <w:rPr>
          <w:sz w:val="24"/>
        </w:rPr>
        <w:t xml:space="preserve">зона </w:t>
      </w:r>
      <w:proofErr w:type="gramStart"/>
      <w:r w:rsidRPr="00A570BC">
        <w:rPr>
          <w:sz w:val="24"/>
        </w:rPr>
        <w:t>спокойных</w:t>
      </w:r>
      <w:proofErr w:type="gramEnd"/>
      <w:r w:rsidRPr="00A570BC">
        <w:rPr>
          <w:sz w:val="24"/>
        </w:rPr>
        <w:t xml:space="preserve"> игры;</w:t>
      </w:r>
    </w:p>
    <w:p w14:paraId="64D63313" w14:textId="77777777" w:rsidR="00B6508E" w:rsidRPr="00A570BC" w:rsidRDefault="00DD3300" w:rsidP="00A570BC">
      <w:pPr>
        <w:jc w:val="both"/>
        <w:rPr>
          <w:sz w:val="24"/>
        </w:rPr>
      </w:pPr>
      <w:r w:rsidRPr="00A570BC">
        <w:rPr>
          <w:sz w:val="24"/>
        </w:rPr>
        <w:t>учебная зона;</w:t>
      </w:r>
    </w:p>
    <w:p w14:paraId="08725056" w14:textId="77777777" w:rsidR="00B6508E" w:rsidRPr="00A570BC" w:rsidRDefault="00DD3300" w:rsidP="00A570BC">
      <w:pPr>
        <w:jc w:val="both"/>
        <w:rPr>
          <w:sz w:val="24"/>
        </w:rPr>
      </w:pPr>
      <w:r w:rsidRPr="00A570BC">
        <w:rPr>
          <w:sz w:val="24"/>
        </w:rPr>
        <w:t>зона двигательной активности.</w:t>
      </w:r>
    </w:p>
    <w:p w14:paraId="2480A8BE" w14:textId="77777777" w:rsidR="00B6508E" w:rsidRPr="00A570BC" w:rsidRDefault="00DD3300" w:rsidP="00A570BC">
      <w:pPr>
        <w:jc w:val="both"/>
        <w:rPr>
          <w:sz w:val="24"/>
        </w:rPr>
      </w:pPr>
      <w:r w:rsidRPr="00A570BC">
        <w:rPr>
          <w:sz w:val="24"/>
        </w:rPr>
        <w:t>Комфортная планировка «зон», дает возможность детям играть небольшими группами, общаться «по душам» с педагогом, уединяться.</w:t>
      </w:r>
    </w:p>
    <w:p w14:paraId="76D64F05" w14:textId="77777777" w:rsidR="00B6508E" w:rsidRPr="00A570BC" w:rsidRDefault="00DD3300" w:rsidP="00A570BC">
      <w:pPr>
        <w:jc w:val="both"/>
        <w:rPr>
          <w:sz w:val="24"/>
        </w:rPr>
      </w:pPr>
      <w:r w:rsidRPr="00A570BC">
        <w:rPr>
          <w:sz w:val="24"/>
        </w:rPr>
        <w:t>В оформлении учебно-игрового пространства группы успешно используется нетрадиционная компоновка столов, которая позволяет проводить образовательную деятельность в режиме ”динамических поз”, а также игр-занятий, сидя на полу, ковре, в уголке конструктивных игр и т. д.</w:t>
      </w:r>
    </w:p>
    <w:p w14:paraId="16A27665" w14:textId="77777777" w:rsidR="00B6508E" w:rsidRPr="00A570BC" w:rsidRDefault="00DD3300" w:rsidP="00A570BC">
      <w:pPr>
        <w:jc w:val="both"/>
        <w:rPr>
          <w:sz w:val="24"/>
        </w:rPr>
      </w:pPr>
      <w:r w:rsidRPr="00A570BC">
        <w:rPr>
          <w:sz w:val="24"/>
        </w:rPr>
        <w:t>Задействованы все площади, в полном распоряжении детей буквально всё пространство группы, все помещения. Ребёнок «живёт средой», среда оживляется и преобразуется ребёнком.</w:t>
      </w:r>
    </w:p>
    <w:p w14:paraId="71A4B2AA" w14:textId="77777777" w:rsidR="00B6508E" w:rsidRPr="00A570BC" w:rsidRDefault="00DD3300" w:rsidP="00A570BC">
      <w:pPr>
        <w:jc w:val="both"/>
        <w:rPr>
          <w:sz w:val="24"/>
        </w:rPr>
      </w:pPr>
      <w:r w:rsidRPr="00A570BC">
        <w:rPr>
          <w:sz w:val="24"/>
        </w:rPr>
        <w:t>В группах имеется достаточное количество дидактических игр и пособий, настольно-печатных игр, направленных на социальное, эмоциональное развитие, на развитие творческого потенциала ребёнка.</w:t>
      </w:r>
    </w:p>
    <w:p w14:paraId="566729E1" w14:textId="77777777" w:rsidR="00B6508E" w:rsidRPr="00A570BC" w:rsidRDefault="00DD3300" w:rsidP="00A570BC">
      <w:pPr>
        <w:jc w:val="both"/>
        <w:rPr>
          <w:sz w:val="24"/>
        </w:rPr>
      </w:pPr>
      <w:r w:rsidRPr="00A570BC">
        <w:rPr>
          <w:sz w:val="24"/>
        </w:rPr>
        <w:t>Группы обеспечены игрушками и материалами для сюжетных игр. Имеется в достаточном количестве материал для самостоятельного детского экспериментирования, направленного на познание закономерностей механического движения в обыденной жизни: свободного падения, вращения, качения и пр.</w:t>
      </w:r>
    </w:p>
    <w:p w14:paraId="4EBE7BF9" w14:textId="77777777" w:rsidR="00B6508E" w:rsidRPr="00A570BC" w:rsidRDefault="00DD3300" w:rsidP="00A570BC">
      <w:pPr>
        <w:jc w:val="both"/>
        <w:rPr>
          <w:sz w:val="24"/>
        </w:rPr>
      </w:pPr>
      <w:r w:rsidRPr="00A570BC">
        <w:rPr>
          <w:sz w:val="24"/>
        </w:rPr>
        <w:t xml:space="preserve">Имеются столы для занятий, мольберты, мультимедийные доски. Для речевой деятельности есть наборное полотно с буквами, веера, алфавиты, логопедические уголки. Для ФЭМП имеются цифры, тетради для индивидуальной работы, счётные палочки, раздаточный и демонстрационный материал,  блоки </w:t>
      </w:r>
      <w:proofErr w:type="spellStart"/>
      <w:r w:rsidRPr="00A570BC">
        <w:rPr>
          <w:sz w:val="24"/>
        </w:rPr>
        <w:t>Дьеныша</w:t>
      </w:r>
      <w:proofErr w:type="spellEnd"/>
      <w:r w:rsidRPr="00A570BC">
        <w:rPr>
          <w:sz w:val="24"/>
        </w:rPr>
        <w:t xml:space="preserve">, палочки </w:t>
      </w:r>
      <w:proofErr w:type="spellStart"/>
      <w:r w:rsidRPr="00A570BC">
        <w:rPr>
          <w:sz w:val="24"/>
        </w:rPr>
        <w:t>Кюинезера</w:t>
      </w:r>
      <w:proofErr w:type="spellEnd"/>
    </w:p>
    <w:p w14:paraId="7CA6D41F" w14:textId="77777777" w:rsidR="00B6508E" w:rsidRPr="00A570BC" w:rsidRDefault="00DD3300" w:rsidP="00A570BC">
      <w:pPr>
        <w:jc w:val="both"/>
        <w:rPr>
          <w:sz w:val="24"/>
        </w:rPr>
      </w:pPr>
      <w:r w:rsidRPr="00A570BC">
        <w:rPr>
          <w:sz w:val="24"/>
        </w:rPr>
        <w:t>Для разделения пространства используются следующие маркеры: детская</w:t>
      </w:r>
    </w:p>
    <w:p w14:paraId="2724B335" w14:textId="77777777" w:rsidR="00B6508E" w:rsidRPr="00A570BC" w:rsidRDefault="00DD3300" w:rsidP="00A570BC">
      <w:pPr>
        <w:jc w:val="both"/>
        <w:rPr>
          <w:sz w:val="24"/>
        </w:rPr>
      </w:pPr>
      <w:proofErr w:type="gramStart"/>
      <w:r w:rsidRPr="00A570BC">
        <w:rPr>
          <w:sz w:val="24"/>
        </w:rPr>
        <w:t>мебель (стульчики), мягкий игровой модуль, спортивный инвентарь, ковровые дорожки, ширмы, подиумы, маркеры игрового пространства.</w:t>
      </w:r>
      <w:proofErr w:type="gramEnd"/>
    </w:p>
    <w:p w14:paraId="45FBBB2A" w14:textId="77777777" w:rsidR="00B6508E" w:rsidRPr="00A570BC" w:rsidRDefault="00DD3300" w:rsidP="00A570BC">
      <w:pPr>
        <w:jc w:val="both"/>
        <w:rPr>
          <w:sz w:val="24"/>
        </w:rPr>
      </w:pPr>
      <w:r w:rsidRPr="00A570BC">
        <w:rPr>
          <w:sz w:val="24"/>
        </w:rPr>
        <w:lastRenderedPageBreak/>
        <w:t xml:space="preserve">Принцип </w:t>
      </w:r>
      <w:proofErr w:type="spellStart"/>
      <w:r w:rsidRPr="00A570BC">
        <w:rPr>
          <w:sz w:val="24"/>
        </w:rPr>
        <w:t>полифункциональности</w:t>
      </w:r>
      <w:proofErr w:type="spellEnd"/>
      <w:r w:rsidRPr="00A570BC">
        <w:rPr>
          <w:sz w:val="24"/>
        </w:rPr>
        <w:t>:</w:t>
      </w:r>
    </w:p>
    <w:p w14:paraId="65481BF6" w14:textId="77777777" w:rsidR="00B6508E" w:rsidRPr="00A570BC" w:rsidRDefault="00DD3300" w:rsidP="00A570BC">
      <w:pPr>
        <w:jc w:val="both"/>
        <w:rPr>
          <w:sz w:val="24"/>
        </w:rPr>
      </w:pPr>
      <w:r w:rsidRPr="00A570BC">
        <w:rPr>
          <w:sz w:val="24"/>
        </w:rPr>
        <w:t>В основном для реализации данного принципа используется строительный материал, в старших группах природный материал, шарики, палочки. Материал позволяет решать задачи социально - коммуникативного развития, физического развития, познавательного развития, развития игровой деятельности.</w:t>
      </w:r>
    </w:p>
    <w:p w14:paraId="1A65A72D" w14:textId="77777777" w:rsidR="00B6508E" w:rsidRPr="00A570BC" w:rsidRDefault="00DD3300" w:rsidP="00A570BC">
      <w:pPr>
        <w:jc w:val="both"/>
        <w:rPr>
          <w:sz w:val="24"/>
        </w:rPr>
      </w:pPr>
      <w:proofErr w:type="gramStart"/>
      <w:r w:rsidRPr="00A570BC">
        <w:rPr>
          <w:sz w:val="24"/>
        </w:rPr>
        <w:t>Принцип вариативности: в группах имеется (без жесткого закрепления) пространство для настольно - печатных, сюжетно – ролевых, режиссерских игр, конструирования, чтения, занятием художественным творчеством.</w:t>
      </w:r>
      <w:proofErr w:type="gramEnd"/>
      <w:r w:rsidRPr="00A570BC">
        <w:rPr>
          <w:sz w:val="24"/>
        </w:rPr>
        <w:t xml:space="preserve"> В свободном доступе имеются разнообразные игры, игрушки, материалы для творчества, альбомы, книги, репродукции картин. Изменения вносятся в зависимости от темы, праздника, события, интереса воспитанников.</w:t>
      </w:r>
    </w:p>
    <w:p w14:paraId="48CB3806" w14:textId="77777777" w:rsidR="00B6508E" w:rsidRPr="00A570BC" w:rsidRDefault="00DD3300" w:rsidP="00A570BC">
      <w:pPr>
        <w:jc w:val="both"/>
        <w:rPr>
          <w:sz w:val="24"/>
        </w:rPr>
      </w:pPr>
      <w:r w:rsidRPr="00A570BC">
        <w:rPr>
          <w:sz w:val="24"/>
        </w:rPr>
        <w:t>В некоторых группах ярко представлена индивидуальная тема педагога.</w:t>
      </w:r>
    </w:p>
    <w:p w14:paraId="37310D61" w14:textId="77777777" w:rsidR="00B6508E" w:rsidRPr="00A570BC" w:rsidRDefault="00DD3300" w:rsidP="00A570BC">
      <w:pPr>
        <w:jc w:val="both"/>
        <w:rPr>
          <w:sz w:val="24"/>
        </w:rPr>
      </w:pPr>
      <w:r w:rsidRPr="00A570BC">
        <w:rPr>
          <w:sz w:val="24"/>
        </w:rPr>
        <w:t>Принцип доступности</w:t>
      </w:r>
      <w:proofErr w:type="gramStart"/>
      <w:r w:rsidRPr="00A570BC">
        <w:rPr>
          <w:sz w:val="24"/>
        </w:rPr>
        <w:t xml:space="preserve"> :</w:t>
      </w:r>
      <w:proofErr w:type="gramEnd"/>
      <w:r w:rsidRPr="00A570BC">
        <w:rPr>
          <w:sz w:val="24"/>
        </w:rPr>
        <w:t xml:space="preserve"> вся детская мебель подобрана по росту воспитанников; игрушки, пособия, материалы для творчества находятся в доступном для воспитанников месте.</w:t>
      </w:r>
    </w:p>
    <w:p w14:paraId="6FDB1BDA" w14:textId="77777777" w:rsidR="00B6508E" w:rsidRPr="00A570BC" w:rsidRDefault="00DD3300" w:rsidP="00A570BC">
      <w:pPr>
        <w:jc w:val="both"/>
        <w:rPr>
          <w:sz w:val="24"/>
        </w:rPr>
      </w:pPr>
      <w:r w:rsidRPr="00A570BC">
        <w:rPr>
          <w:sz w:val="24"/>
        </w:rPr>
        <w:t>Игрушки подобраны по возрастным особенностям воспитанников.</w:t>
      </w:r>
    </w:p>
    <w:p w14:paraId="43C85D53" w14:textId="77777777" w:rsidR="00B6508E" w:rsidRPr="00A570BC" w:rsidRDefault="00DD3300" w:rsidP="00A570BC">
      <w:pPr>
        <w:jc w:val="both"/>
        <w:rPr>
          <w:sz w:val="24"/>
        </w:rPr>
      </w:pPr>
      <w:r w:rsidRPr="00A570BC">
        <w:rPr>
          <w:sz w:val="24"/>
        </w:rPr>
        <w:t>Принцип безопасности: при построении РППС учитывается как один из ведущих принципов. Реализуется через недопущения в использовании сломанных игрушек, изделий из материалов представляющих потенциальную опасность для воспитанников; обработка игровых пособий происходит</w:t>
      </w:r>
    </w:p>
    <w:p w14:paraId="78B11EFA" w14:textId="77777777" w:rsidR="00B6508E" w:rsidRPr="00A570BC" w:rsidRDefault="00DD3300" w:rsidP="00A570BC">
      <w:pPr>
        <w:jc w:val="both"/>
        <w:rPr>
          <w:sz w:val="24"/>
        </w:rPr>
      </w:pPr>
      <w:r w:rsidRPr="00A570BC">
        <w:rPr>
          <w:sz w:val="24"/>
        </w:rPr>
        <w:t>своевременно; предметы представляющие угрозу для воспитанников изымаются своевременно.</w:t>
      </w:r>
    </w:p>
    <w:p w14:paraId="3DFE5741" w14:textId="77777777" w:rsidR="00B6508E" w:rsidRPr="00A570BC" w:rsidRDefault="00DD3300" w:rsidP="00A570BC">
      <w:pPr>
        <w:jc w:val="both"/>
        <w:rPr>
          <w:sz w:val="24"/>
        </w:rPr>
      </w:pPr>
      <w:r w:rsidRPr="00A570BC">
        <w:rPr>
          <w:sz w:val="24"/>
        </w:rPr>
        <w:t>Безопасные условия пребывания в образовательном учреждении - это, в первую очередь, условия, соответствующие противопожарным, санитарным и техническим нормам и правилам, возрастным особенностям воспитанников.</w:t>
      </w:r>
    </w:p>
    <w:p w14:paraId="61662AF5" w14:textId="77777777" w:rsidR="00B6508E" w:rsidRPr="00A570BC" w:rsidRDefault="00DD3300" w:rsidP="00A570BC">
      <w:pPr>
        <w:jc w:val="both"/>
        <w:rPr>
          <w:sz w:val="24"/>
        </w:rPr>
      </w:pPr>
      <w:r w:rsidRPr="00A570BC">
        <w:rPr>
          <w:sz w:val="24"/>
        </w:rPr>
        <w:t>Педагоги ДОО в соответствии с целями, задачами ДОО, строит свою работу по обеспечению безопасных условий пребывания воспитанников на основе законодательных и инструктивно-директивных документов по направлениям:</w:t>
      </w:r>
    </w:p>
    <w:p w14:paraId="278AEABF" w14:textId="77777777" w:rsidR="00B6508E" w:rsidRDefault="00DD3300" w:rsidP="00253AB6">
      <w:pPr>
        <w:pStyle w:val="a7"/>
        <w:numPr>
          <w:ilvl w:val="0"/>
          <w:numId w:val="34"/>
        </w:numPr>
        <w:tabs>
          <w:tab w:val="left" w:pos="1748"/>
          <w:tab w:val="left" w:pos="1749"/>
        </w:tabs>
        <w:spacing w:before="1" w:line="293" w:lineRule="exact"/>
        <w:ind w:left="0" w:right="36" w:firstLine="0"/>
        <w:jc w:val="left"/>
        <w:rPr>
          <w:sz w:val="24"/>
        </w:rPr>
      </w:pPr>
      <w:r>
        <w:rPr>
          <w:sz w:val="24"/>
        </w:rPr>
        <w:t>охрана</w:t>
      </w:r>
      <w:r>
        <w:rPr>
          <w:spacing w:val="-3"/>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здоровья</w:t>
      </w:r>
      <w:r>
        <w:rPr>
          <w:spacing w:val="-1"/>
          <w:sz w:val="24"/>
        </w:rPr>
        <w:t xml:space="preserve"> </w:t>
      </w:r>
      <w:r>
        <w:rPr>
          <w:sz w:val="24"/>
        </w:rPr>
        <w:t>детей;</w:t>
      </w:r>
    </w:p>
    <w:p w14:paraId="175C70E3" w14:textId="77777777" w:rsidR="00B6508E" w:rsidRDefault="00DD3300" w:rsidP="00253AB6">
      <w:pPr>
        <w:pStyle w:val="a7"/>
        <w:numPr>
          <w:ilvl w:val="0"/>
          <w:numId w:val="34"/>
        </w:numPr>
        <w:tabs>
          <w:tab w:val="left" w:pos="1748"/>
          <w:tab w:val="left" w:pos="1749"/>
        </w:tabs>
        <w:spacing w:line="293" w:lineRule="exact"/>
        <w:ind w:left="0" w:right="36" w:firstLine="0"/>
        <w:jc w:val="left"/>
        <w:rPr>
          <w:sz w:val="24"/>
        </w:rPr>
      </w:pPr>
      <w:r>
        <w:rPr>
          <w:sz w:val="24"/>
        </w:rPr>
        <w:t>противопожарная</w:t>
      </w:r>
      <w:r>
        <w:rPr>
          <w:spacing w:val="-4"/>
          <w:sz w:val="24"/>
        </w:rPr>
        <w:t xml:space="preserve"> </w:t>
      </w:r>
      <w:r>
        <w:rPr>
          <w:sz w:val="24"/>
        </w:rPr>
        <w:t>и</w:t>
      </w:r>
      <w:r>
        <w:rPr>
          <w:spacing w:val="-3"/>
          <w:sz w:val="24"/>
        </w:rPr>
        <w:t xml:space="preserve"> </w:t>
      </w:r>
      <w:r>
        <w:rPr>
          <w:sz w:val="24"/>
        </w:rPr>
        <w:t>техногенная</w:t>
      </w:r>
      <w:r>
        <w:rPr>
          <w:spacing w:val="-4"/>
          <w:sz w:val="24"/>
        </w:rPr>
        <w:t xml:space="preserve"> </w:t>
      </w:r>
      <w:r>
        <w:rPr>
          <w:sz w:val="24"/>
        </w:rPr>
        <w:t>безопасность;</w:t>
      </w:r>
    </w:p>
    <w:p w14:paraId="50638397" w14:textId="77777777" w:rsidR="00B6508E" w:rsidRDefault="00DD3300" w:rsidP="00253AB6">
      <w:pPr>
        <w:pStyle w:val="a7"/>
        <w:numPr>
          <w:ilvl w:val="0"/>
          <w:numId w:val="34"/>
        </w:numPr>
        <w:tabs>
          <w:tab w:val="left" w:pos="1748"/>
          <w:tab w:val="left" w:pos="1749"/>
        </w:tabs>
        <w:spacing w:line="293" w:lineRule="exact"/>
        <w:ind w:left="0" w:right="36" w:firstLine="0"/>
        <w:jc w:val="left"/>
        <w:rPr>
          <w:sz w:val="24"/>
        </w:rPr>
      </w:pPr>
      <w:r>
        <w:rPr>
          <w:sz w:val="24"/>
        </w:rPr>
        <w:t>предупреждение</w:t>
      </w:r>
      <w:r>
        <w:rPr>
          <w:spacing w:val="-5"/>
          <w:sz w:val="24"/>
        </w:rPr>
        <w:t xml:space="preserve"> </w:t>
      </w:r>
      <w:r>
        <w:rPr>
          <w:sz w:val="24"/>
        </w:rPr>
        <w:t>дорожно-транспортного</w:t>
      </w:r>
      <w:r>
        <w:rPr>
          <w:spacing w:val="-7"/>
          <w:sz w:val="24"/>
        </w:rPr>
        <w:t xml:space="preserve"> </w:t>
      </w:r>
      <w:r>
        <w:rPr>
          <w:sz w:val="24"/>
        </w:rPr>
        <w:t>травматизма;</w:t>
      </w:r>
    </w:p>
    <w:p w14:paraId="14BC0A81" w14:textId="77777777" w:rsidR="00B6508E" w:rsidRDefault="00DD3300" w:rsidP="00253AB6">
      <w:pPr>
        <w:pStyle w:val="a7"/>
        <w:numPr>
          <w:ilvl w:val="0"/>
          <w:numId w:val="34"/>
        </w:numPr>
        <w:tabs>
          <w:tab w:val="left" w:pos="0"/>
        </w:tabs>
        <w:spacing w:before="86"/>
        <w:ind w:left="0" w:right="35" w:firstLine="0"/>
        <w:rPr>
          <w:sz w:val="24"/>
        </w:rPr>
      </w:pPr>
      <w:r>
        <w:rPr>
          <w:sz w:val="24"/>
        </w:rPr>
        <w:t>обеспечение</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бдительности</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террористических</w:t>
      </w:r>
      <w:r>
        <w:rPr>
          <w:spacing w:val="1"/>
          <w:sz w:val="24"/>
        </w:rPr>
        <w:t xml:space="preserve"> </w:t>
      </w:r>
      <w:r>
        <w:rPr>
          <w:sz w:val="24"/>
        </w:rPr>
        <w:t>актов.</w:t>
      </w:r>
    </w:p>
    <w:p w14:paraId="0CEBB7C1" w14:textId="77777777" w:rsidR="00B6508E" w:rsidRDefault="00DD3300" w:rsidP="005726CE">
      <w:pPr>
        <w:pStyle w:val="a3"/>
        <w:tabs>
          <w:tab w:val="left" w:pos="0"/>
        </w:tabs>
        <w:ind w:right="35"/>
      </w:pPr>
      <w:r>
        <w:t>Главной целью охраны жизни и здоровья детей в СП</w:t>
      </w:r>
      <w:r>
        <w:rPr>
          <w:spacing w:val="1"/>
        </w:rPr>
        <w:t xml:space="preserve"> </w:t>
      </w:r>
      <w:r>
        <w:t>является создание и</w:t>
      </w:r>
      <w:r>
        <w:rPr>
          <w:spacing w:val="1"/>
        </w:rPr>
        <w:t xml:space="preserve"> </w:t>
      </w:r>
      <w:r>
        <w:t>обеспечение</w:t>
      </w:r>
      <w:r>
        <w:rPr>
          <w:spacing w:val="1"/>
        </w:rPr>
        <w:t xml:space="preserve"> </w:t>
      </w:r>
      <w:r>
        <w:t>здоровых</w:t>
      </w:r>
      <w:r>
        <w:rPr>
          <w:spacing w:val="1"/>
        </w:rPr>
        <w:t xml:space="preserve"> </w:t>
      </w:r>
      <w:r>
        <w:t>и</w:t>
      </w:r>
      <w:r>
        <w:rPr>
          <w:spacing w:val="1"/>
        </w:rPr>
        <w:t xml:space="preserve"> </w:t>
      </w:r>
      <w:r>
        <w:t>безопасных</w:t>
      </w:r>
      <w:r>
        <w:rPr>
          <w:spacing w:val="1"/>
        </w:rPr>
        <w:t xml:space="preserve"> </w:t>
      </w:r>
      <w:r>
        <w:t>условий,</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57"/>
        </w:rPr>
        <w:t xml:space="preserve"> </w:t>
      </w:r>
      <w:r>
        <w:t>воспитанников</w:t>
      </w:r>
      <w:r>
        <w:rPr>
          <w:spacing w:val="-1"/>
        </w:rPr>
        <w:t xml:space="preserve"> </w:t>
      </w:r>
      <w:r>
        <w:t>в</w:t>
      </w:r>
      <w:r>
        <w:rPr>
          <w:spacing w:val="-1"/>
        </w:rPr>
        <w:t xml:space="preserve"> </w:t>
      </w:r>
      <w:r>
        <w:t>процессе</w:t>
      </w:r>
      <w:r>
        <w:rPr>
          <w:spacing w:val="58"/>
        </w:rPr>
        <w:t xml:space="preserve"> </w:t>
      </w:r>
      <w:r>
        <w:t>образовательной деятельности.</w:t>
      </w:r>
    </w:p>
    <w:p w14:paraId="49F52621" w14:textId="77777777" w:rsidR="00B6508E" w:rsidRDefault="00DD3300" w:rsidP="005726CE">
      <w:pPr>
        <w:pStyle w:val="a3"/>
        <w:tabs>
          <w:tab w:val="left" w:pos="0"/>
        </w:tabs>
        <w:ind w:right="35"/>
      </w:pPr>
      <w:r>
        <w:t>Общее санитарно-гигиеническое состояние групп</w:t>
      </w:r>
      <w:r>
        <w:rPr>
          <w:spacing w:val="1"/>
        </w:rPr>
        <w:t xml:space="preserve"> </w:t>
      </w:r>
      <w:r>
        <w:t>соответствует требованиям</w:t>
      </w:r>
      <w:r>
        <w:rPr>
          <w:spacing w:val="1"/>
        </w:rPr>
        <w:t xml:space="preserve"> </w:t>
      </w:r>
      <w:r>
        <w:t>норм и правил, предъявляемым «Санитарно-эпидемиологическими требованиями к</w:t>
      </w:r>
      <w:r>
        <w:rPr>
          <w:spacing w:val="1"/>
        </w:rPr>
        <w:t xml:space="preserve"> </w:t>
      </w:r>
      <w:r>
        <w:t>устройству,</w:t>
      </w:r>
      <w:r>
        <w:rPr>
          <w:spacing w:val="1"/>
        </w:rPr>
        <w:t xml:space="preserve"> </w:t>
      </w:r>
      <w:r>
        <w:t>содержанию</w:t>
      </w:r>
      <w:r>
        <w:rPr>
          <w:spacing w:val="1"/>
        </w:rPr>
        <w:t xml:space="preserve"> </w:t>
      </w:r>
      <w:r>
        <w:t>и</w:t>
      </w:r>
      <w:r>
        <w:rPr>
          <w:spacing w:val="1"/>
        </w:rPr>
        <w:t xml:space="preserve"> </w:t>
      </w:r>
      <w:r>
        <w:t>организации</w:t>
      </w:r>
      <w:r>
        <w:rPr>
          <w:spacing w:val="1"/>
        </w:rPr>
        <w:t xml:space="preserve"> </w:t>
      </w:r>
      <w:r>
        <w:t>режима</w:t>
      </w:r>
      <w:r>
        <w:rPr>
          <w:spacing w:val="1"/>
        </w:rPr>
        <w:t xml:space="preserve"> </w:t>
      </w:r>
      <w:r>
        <w:t>работы</w:t>
      </w:r>
      <w:r>
        <w:rPr>
          <w:spacing w:val="1"/>
        </w:rPr>
        <w:t xml:space="preserve"> </w:t>
      </w:r>
      <w:r>
        <w:t>дошкольных</w:t>
      </w:r>
      <w:r>
        <w:rPr>
          <w:spacing w:val="1"/>
        </w:rPr>
        <w:t xml:space="preserve"> </w:t>
      </w:r>
      <w:r>
        <w:t>образовательных</w:t>
      </w:r>
      <w:r>
        <w:rPr>
          <w:spacing w:val="2"/>
        </w:rPr>
        <w:t xml:space="preserve"> </w:t>
      </w:r>
      <w:r>
        <w:t>учреждений (СанПиН).</w:t>
      </w:r>
    </w:p>
    <w:p w14:paraId="5CC4909C" w14:textId="77777777" w:rsidR="00B6508E" w:rsidRDefault="00DD3300" w:rsidP="005726CE">
      <w:pPr>
        <w:pStyle w:val="a3"/>
        <w:tabs>
          <w:tab w:val="left" w:pos="0"/>
        </w:tabs>
        <w:ind w:right="35"/>
      </w:pPr>
      <w:r>
        <w:t>Помещения</w:t>
      </w:r>
      <w:r>
        <w:rPr>
          <w:spacing w:val="1"/>
        </w:rPr>
        <w:t xml:space="preserve"> </w:t>
      </w:r>
      <w:r>
        <w:t>групповых</w:t>
      </w:r>
      <w:r>
        <w:rPr>
          <w:spacing w:val="1"/>
        </w:rPr>
        <w:t xml:space="preserve"> </w:t>
      </w:r>
      <w:r>
        <w:t>блоков</w:t>
      </w:r>
      <w:proofErr w:type="gramStart"/>
      <w:r>
        <w:rPr>
          <w:spacing w:val="1"/>
        </w:rPr>
        <w:t xml:space="preserve"> </w:t>
      </w:r>
      <w:r>
        <w:t>,</w:t>
      </w:r>
      <w:proofErr w:type="gramEnd"/>
      <w:r>
        <w:rPr>
          <w:spacing w:val="1"/>
        </w:rPr>
        <w:t xml:space="preserve"> </w:t>
      </w:r>
      <w:r>
        <w:t>предназначенные</w:t>
      </w:r>
      <w:r>
        <w:rPr>
          <w:spacing w:val="1"/>
        </w:rPr>
        <w:t xml:space="preserve"> </w:t>
      </w:r>
      <w:r>
        <w:t>для</w:t>
      </w:r>
      <w:r>
        <w:rPr>
          <w:spacing w:val="1"/>
        </w:rPr>
        <w:t xml:space="preserve"> </w:t>
      </w:r>
      <w:r>
        <w:t>проведения</w:t>
      </w:r>
      <w:r>
        <w:rPr>
          <w:spacing w:val="1"/>
        </w:rPr>
        <w:t xml:space="preserve"> </w:t>
      </w:r>
      <w:proofErr w:type="spellStart"/>
      <w:r>
        <w:t>воспитательно</w:t>
      </w:r>
      <w:proofErr w:type="spellEnd"/>
      <w:r>
        <w:t>-образовательного процесса, оборудованы с учётом гигиенических и</w:t>
      </w:r>
      <w:r>
        <w:rPr>
          <w:spacing w:val="1"/>
        </w:rPr>
        <w:t xml:space="preserve"> </w:t>
      </w:r>
      <w:r>
        <w:t>педагогических</w:t>
      </w:r>
      <w:r>
        <w:rPr>
          <w:spacing w:val="1"/>
        </w:rPr>
        <w:t xml:space="preserve"> </w:t>
      </w:r>
      <w:r>
        <w:t>требований,</w:t>
      </w:r>
      <w:r>
        <w:rPr>
          <w:spacing w:val="-1"/>
        </w:rPr>
        <w:t xml:space="preserve"> </w:t>
      </w:r>
      <w:r>
        <w:t>соответствуют возрасту</w:t>
      </w:r>
      <w:r>
        <w:rPr>
          <w:spacing w:val="-6"/>
        </w:rPr>
        <w:t xml:space="preserve"> </w:t>
      </w:r>
      <w:r>
        <w:t>детей.</w:t>
      </w:r>
    </w:p>
    <w:p w14:paraId="7BEC9B97" w14:textId="77777777" w:rsidR="00B6508E" w:rsidRDefault="00DD3300" w:rsidP="005726CE">
      <w:pPr>
        <w:pStyle w:val="a3"/>
        <w:ind w:right="1418"/>
      </w:pPr>
      <w:r>
        <w:t>Мебель</w:t>
      </w:r>
      <w:r>
        <w:rPr>
          <w:spacing w:val="1"/>
        </w:rPr>
        <w:t xml:space="preserve"> </w:t>
      </w:r>
      <w:r>
        <w:t>подобрана</w:t>
      </w:r>
      <w:r>
        <w:rPr>
          <w:spacing w:val="1"/>
        </w:rPr>
        <w:t xml:space="preserve"> </w:t>
      </w:r>
      <w:r>
        <w:t>с</w:t>
      </w:r>
      <w:r>
        <w:rPr>
          <w:spacing w:val="1"/>
        </w:rPr>
        <w:t xml:space="preserve"> </w:t>
      </w:r>
      <w:r>
        <w:t>учётом</w:t>
      </w:r>
      <w:r>
        <w:rPr>
          <w:spacing w:val="1"/>
        </w:rPr>
        <w:t xml:space="preserve"> </w:t>
      </w:r>
      <w:r>
        <w:t>антропометрических</w:t>
      </w:r>
      <w:r>
        <w:rPr>
          <w:spacing w:val="1"/>
        </w:rPr>
        <w:t xml:space="preserve"> </w:t>
      </w:r>
      <w:r>
        <w:t>показателей</w:t>
      </w:r>
      <w:r>
        <w:rPr>
          <w:spacing w:val="1"/>
        </w:rPr>
        <w:t xml:space="preserve"> </w:t>
      </w:r>
      <w:r>
        <w:t>и</w:t>
      </w:r>
      <w:r>
        <w:rPr>
          <w:spacing w:val="-57"/>
        </w:rPr>
        <w:t xml:space="preserve"> </w:t>
      </w:r>
      <w:r>
        <w:t>промаркирована</w:t>
      </w:r>
      <w:r>
        <w:rPr>
          <w:spacing w:val="-2"/>
        </w:rPr>
        <w:t xml:space="preserve"> </w:t>
      </w:r>
      <w:r>
        <w:t>в</w:t>
      </w:r>
      <w:r>
        <w:rPr>
          <w:spacing w:val="-1"/>
        </w:rPr>
        <w:t xml:space="preserve"> </w:t>
      </w:r>
      <w:r>
        <w:t>соответствии с</w:t>
      </w:r>
      <w:r>
        <w:rPr>
          <w:spacing w:val="-2"/>
        </w:rPr>
        <w:t xml:space="preserve"> </w:t>
      </w:r>
      <w:r>
        <w:t>группой мебели.</w:t>
      </w:r>
    </w:p>
    <w:p w14:paraId="3F19F7C7" w14:textId="77777777" w:rsidR="00B6508E" w:rsidRDefault="00DD3300" w:rsidP="005726CE">
      <w:pPr>
        <w:pStyle w:val="a3"/>
        <w:tabs>
          <w:tab w:val="left" w:pos="0"/>
          <w:tab w:val="left" w:pos="9498"/>
        </w:tabs>
        <w:ind w:right="35"/>
      </w:pPr>
      <w:r>
        <w:t>Развивающая предметно-пространственная среда групп обеспечивает максимальную</w:t>
      </w:r>
      <w:r>
        <w:rPr>
          <w:spacing w:val="1"/>
        </w:rPr>
        <w:t xml:space="preserve"> </w:t>
      </w:r>
      <w:r>
        <w:t>реализацию</w:t>
      </w:r>
      <w:r>
        <w:rPr>
          <w:spacing w:val="-1"/>
        </w:rPr>
        <w:t xml:space="preserve"> </w:t>
      </w:r>
      <w:r>
        <w:t>образовательного</w:t>
      </w:r>
      <w:r>
        <w:rPr>
          <w:spacing w:val="-1"/>
        </w:rPr>
        <w:t xml:space="preserve"> </w:t>
      </w:r>
      <w:r>
        <w:t>потенциала</w:t>
      </w:r>
      <w:r>
        <w:rPr>
          <w:spacing w:val="-2"/>
        </w:rPr>
        <w:t xml:space="preserve"> </w:t>
      </w:r>
      <w:r>
        <w:t>пространства</w:t>
      </w:r>
      <w:r>
        <w:rPr>
          <w:spacing w:val="-2"/>
        </w:rPr>
        <w:t xml:space="preserve"> </w:t>
      </w:r>
      <w:r>
        <w:t>группы.</w:t>
      </w:r>
    </w:p>
    <w:p w14:paraId="624353F3" w14:textId="77777777" w:rsidR="00B6508E" w:rsidRDefault="00DD3300" w:rsidP="005726CE">
      <w:pPr>
        <w:pStyle w:val="a3"/>
        <w:tabs>
          <w:tab w:val="left" w:pos="0"/>
          <w:tab w:val="left" w:pos="9498"/>
        </w:tabs>
        <w:ind w:right="35"/>
      </w:pPr>
      <w:r>
        <w:t>Подход</w:t>
      </w:r>
      <w:r>
        <w:rPr>
          <w:spacing w:val="1"/>
        </w:rPr>
        <w:t xml:space="preserve"> </w:t>
      </w:r>
      <w:r>
        <w:t>воспитателей</w:t>
      </w:r>
      <w:r>
        <w:rPr>
          <w:spacing w:val="1"/>
        </w:rPr>
        <w:t xml:space="preserve"> </w:t>
      </w:r>
      <w:r>
        <w:t>к</w:t>
      </w:r>
      <w:r>
        <w:rPr>
          <w:spacing w:val="1"/>
        </w:rPr>
        <w:t xml:space="preserve"> </w:t>
      </w:r>
      <w:r>
        <w:t>формированию</w:t>
      </w:r>
      <w:r>
        <w:rPr>
          <w:spacing w:val="1"/>
        </w:rPr>
        <w:t xml:space="preserve"> </w:t>
      </w:r>
      <w:r>
        <w:t>предметно-пространственной</w:t>
      </w:r>
      <w:r>
        <w:rPr>
          <w:spacing w:val="1"/>
        </w:rPr>
        <w:t xml:space="preserve"> </w:t>
      </w:r>
      <w:r>
        <w:t>среды</w:t>
      </w:r>
      <w:r>
        <w:rPr>
          <w:spacing w:val="1"/>
        </w:rPr>
        <w:t xml:space="preserve"> </w:t>
      </w:r>
      <w:r>
        <w:t>группы:</w:t>
      </w:r>
    </w:p>
    <w:p w14:paraId="4BF87621" w14:textId="77777777" w:rsidR="00B6508E" w:rsidRDefault="00DD3300" w:rsidP="00253AB6">
      <w:pPr>
        <w:pStyle w:val="a7"/>
        <w:numPr>
          <w:ilvl w:val="0"/>
          <w:numId w:val="33"/>
        </w:numPr>
        <w:tabs>
          <w:tab w:val="left" w:pos="0"/>
          <w:tab w:val="left" w:pos="1182"/>
          <w:tab w:val="left" w:pos="9498"/>
        </w:tabs>
        <w:spacing w:line="275" w:lineRule="exact"/>
        <w:ind w:left="0" w:right="35" w:firstLine="0"/>
        <w:rPr>
          <w:sz w:val="24"/>
        </w:rPr>
      </w:pPr>
      <w:r>
        <w:rPr>
          <w:sz w:val="24"/>
        </w:rPr>
        <w:t>целенаправленная</w:t>
      </w:r>
      <w:r>
        <w:rPr>
          <w:spacing w:val="-5"/>
          <w:sz w:val="24"/>
        </w:rPr>
        <w:t xml:space="preserve"> </w:t>
      </w:r>
      <w:r>
        <w:rPr>
          <w:sz w:val="24"/>
        </w:rPr>
        <w:t>организация</w:t>
      </w:r>
      <w:r>
        <w:rPr>
          <w:spacing w:val="-5"/>
          <w:sz w:val="24"/>
        </w:rPr>
        <w:t xml:space="preserve"> </w:t>
      </w:r>
      <w:r>
        <w:rPr>
          <w:sz w:val="24"/>
        </w:rPr>
        <w:t>с</w:t>
      </w:r>
      <w:r>
        <w:rPr>
          <w:spacing w:val="-4"/>
          <w:sz w:val="24"/>
        </w:rPr>
        <w:t xml:space="preserve"> </w:t>
      </w:r>
      <w:r>
        <w:rPr>
          <w:sz w:val="24"/>
        </w:rPr>
        <w:t>учетом</w:t>
      </w:r>
      <w:r>
        <w:rPr>
          <w:spacing w:val="-2"/>
          <w:sz w:val="24"/>
        </w:rPr>
        <w:t xml:space="preserve"> </w:t>
      </w:r>
      <w:r>
        <w:rPr>
          <w:sz w:val="24"/>
        </w:rPr>
        <w:t>потребностей</w:t>
      </w:r>
      <w:r>
        <w:rPr>
          <w:spacing w:val="-4"/>
          <w:sz w:val="24"/>
        </w:rPr>
        <w:t xml:space="preserve"> </w:t>
      </w:r>
      <w:r>
        <w:rPr>
          <w:sz w:val="24"/>
        </w:rPr>
        <w:t>ребенка;</w:t>
      </w:r>
    </w:p>
    <w:p w14:paraId="15D8BC90" w14:textId="77777777" w:rsidR="00B6508E" w:rsidRDefault="00DD3300" w:rsidP="00253AB6">
      <w:pPr>
        <w:pStyle w:val="a7"/>
        <w:numPr>
          <w:ilvl w:val="0"/>
          <w:numId w:val="33"/>
        </w:numPr>
        <w:tabs>
          <w:tab w:val="left" w:pos="0"/>
          <w:tab w:val="left" w:pos="1182"/>
          <w:tab w:val="left" w:pos="9498"/>
        </w:tabs>
        <w:ind w:left="0" w:right="35" w:firstLine="0"/>
        <w:rPr>
          <w:sz w:val="24"/>
        </w:rPr>
      </w:pPr>
      <w:r>
        <w:rPr>
          <w:sz w:val="24"/>
        </w:rPr>
        <w:t>соответствие</w:t>
      </w:r>
      <w:r>
        <w:rPr>
          <w:spacing w:val="1"/>
          <w:sz w:val="24"/>
        </w:rPr>
        <w:t xml:space="preserve"> </w:t>
      </w:r>
      <w:r>
        <w:rPr>
          <w:sz w:val="24"/>
        </w:rPr>
        <w:t>принципам:</w:t>
      </w:r>
      <w:r>
        <w:rPr>
          <w:spacing w:val="1"/>
          <w:sz w:val="24"/>
        </w:rPr>
        <w:t xml:space="preserve"> </w:t>
      </w:r>
      <w:r>
        <w:rPr>
          <w:sz w:val="24"/>
        </w:rPr>
        <w:t>активности,</w:t>
      </w:r>
      <w:r>
        <w:rPr>
          <w:spacing w:val="1"/>
          <w:sz w:val="24"/>
        </w:rPr>
        <w:t xml:space="preserve"> </w:t>
      </w:r>
      <w:r>
        <w:rPr>
          <w:sz w:val="24"/>
        </w:rPr>
        <w:t>стабильности</w:t>
      </w:r>
      <w:r>
        <w:rPr>
          <w:spacing w:val="1"/>
          <w:sz w:val="24"/>
        </w:rPr>
        <w:t xml:space="preserve"> </w:t>
      </w:r>
      <w:r>
        <w:rPr>
          <w:sz w:val="24"/>
        </w:rPr>
        <w:t>и</w:t>
      </w:r>
      <w:r>
        <w:rPr>
          <w:spacing w:val="1"/>
          <w:sz w:val="24"/>
        </w:rPr>
        <w:t xml:space="preserve"> </w:t>
      </w:r>
      <w:r>
        <w:rPr>
          <w:sz w:val="24"/>
        </w:rPr>
        <w:t>динамичности,</w:t>
      </w:r>
      <w:r>
        <w:rPr>
          <w:spacing w:val="1"/>
          <w:sz w:val="24"/>
        </w:rPr>
        <w:t xml:space="preserve"> </w:t>
      </w:r>
      <w:r>
        <w:rPr>
          <w:sz w:val="24"/>
        </w:rPr>
        <w:t>самостоятельности, гибкости зонирования, индивидуальной комфортности 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сочетание</w:t>
      </w:r>
      <w:r>
        <w:rPr>
          <w:spacing w:val="1"/>
          <w:sz w:val="24"/>
        </w:rPr>
        <w:t xml:space="preserve"> </w:t>
      </w:r>
      <w:r>
        <w:rPr>
          <w:sz w:val="24"/>
        </w:rPr>
        <w:t>привычных</w:t>
      </w:r>
      <w:r>
        <w:rPr>
          <w:spacing w:val="1"/>
          <w:sz w:val="24"/>
        </w:rPr>
        <w:t xml:space="preserve"> </w:t>
      </w:r>
      <w:r>
        <w:rPr>
          <w:sz w:val="24"/>
        </w:rPr>
        <w:t>и</w:t>
      </w:r>
      <w:r>
        <w:rPr>
          <w:spacing w:val="1"/>
          <w:sz w:val="24"/>
        </w:rPr>
        <w:t xml:space="preserve"> </w:t>
      </w:r>
      <w:r>
        <w:rPr>
          <w:sz w:val="24"/>
        </w:rPr>
        <w:t>неординарных</w:t>
      </w:r>
      <w:r>
        <w:rPr>
          <w:spacing w:val="1"/>
          <w:sz w:val="24"/>
        </w:rPr>
        <w:t xml:space="preserve"> </w:t>
      </w:r>
      <w:r>
        <w:rPr>
          <w:sz w:val="24"/>
        </w:rPr>
        <w:t>элементов в</w:t>
      </w:r>
      <w:r>
        <w:rPr>
          <w:spacing w:val="-1"/>
          <w:sz w:val="24"/>
        </w:rPr>
        <w:t xml:space="preserve"> </w:t>
      </w:r>
      <w:r>
        <w:rPr>
          <w:sz w:val="24"/>
        </w:rPr>
        <w:t>оформлении</w:t>
      </w:r>
      <w:r>
        <w:rPr>
          <w:spacing w:val="-1"/>
          <w:sz w:val="24"/>
        </w:rPr>
        <w:t xml:space="preserve"> </w:t>
      </w:r>
      <w:r>
        <w:rPr>
          <w:sz w:val="24"/>
        </w:rPr>
        <w:t>группы;</w:t>
      </w:r>
    </w:p>
    <w:p w14:paraId="36C69B5B" w14:textId="77777777" w:rsidR="00B6508E" w:rsidRDefault="00DD3300" w:rsidP="00253AB6">
      <w:pPr>
        <w:pStyle w:val="a7"/>
        <w:numPr>
          <w:ilvl w:val="0"/>
          <w:numId w:val="33"/>
        </w:numPr>
        <w:tabs>
          <w:tab w:val="left" w:pos="0"/>
          <w:tab w:val="left" w:pos="1182"/>
          <w:tab w:val="left" w:pos="9498"/>
        </w:tabs>
        <w:ind w:left="0" w:right="35" w:firstLine="0"/>
        <w:rPr>
          <w:sz w:val="24"/>
        </w:rPr>
      </w:pPr>
      <w:r>
        <w:rPr>
          <w:sz w:val="24"/>
        </w:rPr>
        <w:t>соответствие требованиям и закономерностям развития ребенка, его игровой</w:t>
      </w:r>
      <w:r>
        <w:rPr>
          <w:spacing w:val="1"/>
          <w:sz w:val="24"/>
        </w:rPr>
        <w:t xml:space="preserve"> </w:t>
      </w:r>
      <w:r>
        <w:rPr>
          <w:sz w:val="24"/>
        </w:rPr>
        <w:t>деятельности,</w:t>
      </w:r>
      <w:r>
        <w:rPr>
          <w:spacing w:val="-5"/>
          <w:sz w:val="24"/>
        </w:rPr>
        <w:t xml:space="preserve"> </w:t>
      </w:r>
      <w:r>
        <w:rPr>
          <w:sz w:val="24"/>
        </w:rPr>
        <w:t>педагогическим</w:t>
      </w:r>
      <w:r>
        <w:rPr>
          <w:spacing w:val="-5"/>
          <w:sz w:val="24"/>
        </w:rPr>
        <w:t xml:space="preserve"> </w:t>
      </w:r>
      <w:r>
        <w:rPr>
          <w:sz w:val="24"/>
        </w:rPr>
        <w:t>задачам</w:t>
      </w:r>
      <w:r>
        <w:rPr>
          <w:spacing w:val="-5"/>
          <w:sz w:val="24"/>
        </w:rPr>
        <w:t xml:space="preserve"> </w:t>
      </w:r>
      <w:r>
        <w:rPr>
          <w:sz w:val="24"/>
        </w:rPr>
        <w:t>воспитания</w:t>
      </w:r>
      <w:r>
        <w:rPr>
          <w:spacing w:val="-4"/>
          <w:sz w:val="24"/>
        </w:rPr>
        <w:t xml:space="preserve"> </w:t>
      </w:r>
      <w:r>
        <w:rPr>
          <w:sz w:val="24"/>
        </w:rPr>
        <w:t>и</w:t>
      </w:r>
      <w:r>
        <w:rPr>
          <w:spacing w:val="-4"/>
          <w:sz w:val="24"/>
        </w:rPr>
        <w:t xml:space="preserve"> </w:t>
      </w:r>
      <w:r>
        <w:rPr>
          <w:sz w:val="24"/>
        </w:rPr>
        <w:t>обучения</w:t>
      </w:r>
      <w:r>
        <w:rPr>
          <w:spacing w:val="-5"/>
          <w:sz w:val="24"/>
        </w:rPr>
        <w:t xml:space="preserve"> </w:t>
      </w:r>
      <w:r>
        <w:rPr>
          <w:sz w:val="24"/>
        </w:rPr>
        <w:t>дошкольников;</w:t>
      </w:r>
    </w:p>
    <w:p w14:paraId="7C42D0FD" w14:textId="77777777" w:rsidR="00B6508E" w:rsidRDefault="00DD3300" w:rsidP="00253AB6">
      <w:pPr>
        <w:pStyle w:val="a7"/>
        <w:numPr>
          <w:ilvl w:val="0"/>
          <w:numId w:val="33"/>
        </w:numPr>
        <w:tabs>
          <w:tab w:val="left" w:pos="0"/>
          <w:tab w:val="left" w:pos="1182"/>
          <w:tab w:val="left" w:pos="9498"/>
        </w:tabs>
        <w:ind w:left="0" w:right="35" w:firstLine="0"/>
        <w:rPr>
          <w:sz w:val="24"/>
        </w:rPr>
      </w:pPr>
      <w:r>
        <w:rPr>
          <w:sz w:val="24"/>
        </w:rPr>
        <w:t>отражение</w:t>
      </w:r>
      <w:r>
        <w:rPr>
          <w:spacing w:val="-5"/>
          <w:sz w:val="24"/>
        </w:rPr>
        <w:t xml:space="preserve"> </w:t>
      </w:r>
      <w:r>
        <w:rPr>
          <w:sz w:val="24"/>
        </w:rPr>
        <w:t>содержания</w:t>
      </w:r>
      <w:r>
        <w:rPr>
          <w:spacing w:val="-4"/>
          <w:sz w:val="24"/>
        </w:rPr>
        <w:t xml:space="preserve"> </w:t>
      </w:r>
      <w:r>
        <w:rPr>
          <w:sz w:val="24"/>
        </w:rPr>
        <w:t>образовательных</w:t>
      </w:r>
      <w:r>
        <w:rPr>
          <w:spacing w:val="-3"/>
          <w:sz w:val="24"/>
        </w:rPr>
        <w:t xml:space="preserve"> </w:t>
      </w:r>
      <w:r>
        <w:rPr>
          <w:sz w:val="24"/>
        </w:rPr>
        <w:t>областей;</w:t>
      </w:r>
    </w:p>
    <w:p w14:paraId="2A587F6F" w14:textId="77777777" w:rsidR="00B6508E" w:rsidRDefault="00DD3300" w:rsidP="00253AB6">
      <w:pPr>
        <w:pStyle w:val="a7"/>
        <w:numPr>
          <w:ilvl w:val="0"/>
          <w:numId w:val="33"/>
        </w:numPr>
        <w:tabs>
          <w:tab w:val="left" w:pos="0"/>
          <w:tab w:val="left" w:pos="1182"/>
          <w:tab w:val="left" w:pos="9498"/>
        </w:tabs>
        <w:ind w:left="0" w:right="35" w:firstLine="0"/>
        <w:rPr>
          <w:sz w:val="24"/>
        </w:rPr>
      </w:pPr>
      <w:r>
        <w:rPr>
          <w:color w:val="171717"/>
          <w:sz w:val="24"/>
        </w:rPr>
        <w:t>соответствие</w:t>
      </w:r>
      <w:r>
        <w:rPr>
          <w:color w:val="171717"/>
          <w:spacing w:val="-4"/>
          <w:sz w:val="24"/>
        </w:rPr>
        <w:t xml:space="preserve"> </w:t>
      </w:r>
      <w:r>
        <w:rPr>
          <w:color w:val="171717"/>
          <w:sz w:val="24"/>
        </w:rPr>
        <w:t>когнитивной</w:t>
      </w:r>
      <w:r>
        <w:rPr>
          <w:color w:val="171717"/>
          <w:spacing w:val="-4"/>
          <w:sz w:val="24"/>
        </w:rPr>
        <w:t xml:space="preserve"> </w:t>
      </w:r>
      <w:r>
        <w:rPr>
          <w:color w:val="171717"/>
          <w:sz w:val="24"/>
        </w:rPr>
        <w:t>сфере</w:t>
      </w:r>
      <w:r>
        <w:rPr>
          <w:color w:val="171717"/>
          <w:spacing w:val="-4"/>
          <w:sz w:val="24"/>
        </w:rPr>
        <w:t xml:space="preserve"> </w:t>
      </w:r>
      <w:r>
        <w:rPr>
          <w:color w:val="171717"/>
          <w:sz w:val="24"/>
        </w:rPr>
        <w:t>ребенка.</w:t>
      </w:r>
    </w:p>
    <w:p w14:paraId="201D932D" w14:textId="77777777" w:rsidR="00B6508E" w:rsidRDefault="00DD3300" w:rsidP="005726CE">
      <w:pPr>
        <w:pStyle w:val="a3"/>
        <w:tabs>
          <w:tab w:val="left" w:pos="0"/>
          <w:tab w:val="left" w:pos="9498"/>
        </w:tabs>
        <w:ind w:right="35"/>
      </w:pPr>
      <w:r>
        <w:t>Среда</w:t>
      </w:r>
      <w:r>
        <w:rPr>
          <w:spacing w:val="1"/>
        </w:rPr>
        <w:t xml:space="preserve"> </w:t>
      </w:r>
      <w:r>
        <w:t>групп</w:t>
      </w:r>
      <w:r>
        <w:rPr>
          <w:spacing w:val="1"/>
        </w:rPr>
        <w:t xml:space="preserve"> </w:t>
      </w:r>
      <w:r>
        <w:t>дает</w:t>
      </w:r>
      <w:r>
        <w:rPr>
          <w:spacing w:val="1"/>
        </w:rPr>
        <w:t xml:space="preserve"> </w:t>
      </w:r>
      <w:r>
        <w:t>ребенку</w:t>
      </w:r>
      <w:r>
        <w:rPr>
          <w:spacing w:val="1"/>
        </w:rPr>
        <w:t xml:space="preserve"> </w:t>
      </w:r>
      <w:r>
        <w:t>возможность</w:t>
      </w:r>
      <w:r>
        <w:rPr>
          <w:spacing w:val="1"/>
        </w:rPr>
        <w:t xml:space="preserve"> </w:t>
      </w:r>
      <w:r>
        <w:t>действовать,</w:t>
      </w:r>
      <w:r>
        <w:rPr>
          <w:spacing w:val="1"/>
        </w:rPr>
        <w:t xml:space="preserve"> </w:t>
      </w:r>
      <w:r>
        <w:t>интересно</w:t>
      </w:r>
      <w:r>
        <w:rPr>
          <w:spacing w:val="1"/>
        </w:rPr>
        <w:t xml:space="preserve"> </w:t>
      </w:r>
      <w:r>
        <w:t>проживать</w:t>
      </w:r>
      <w:r>
        <w:rPr>
          <w:spacing w:val="-57"/>
        </w:rPr>
        <w:t xml:space="preserve"> </w:t>
      </w:r>
      <w:r>
        <w:t>каждый</w:t>
      </w:r>
      <w:r>
        <w:rPr>
          <w:spacing w:val="1"/>
        </w:rPr>
        <w:t xml:space="preserve"> </w:t>
      </w:r>
      <w:r>
        <w:t>день</w:t>
      </w:r>
      <w:r>
        <w:rPr>
          <w:spacing w:val="1"/>
        </w:rPr>
        <w:t xml:space="preserve"> </w:t>
      </w:r>
      <w:r>
        <w:t>детства,</w:t>
      </w:r>
      <w:r>
        <w:rPr>
          <w:spacing w:val="1"/>
        </w:rPr>
        <w:t xml:space="preserve"> </w:t>
      </w:r>
      <w:r>
        <w:t>учиться</w:t>
      </w:r>
      <w:r>
        <w:rPr>
          <w:spacing w:val="1"/>
        </w:rPr>
        <w:t xml:space="preserve"> </w:t>
      </w:r>
      <w:r>
        <w:t>общению</w:t>
      </w:r>
      <w:r>
        <w:rPr>
          <w:spacing w:val="1"/>
        </w:rPr>
        <w:t xml:space="preserve"> </w:t>
      </w:r>
      <w:r>
        <w:t>и</w:t>
      </w:r>
      <w:r>
        <w:rPr>
          <w:spacing w:val="1"/>
        </w:rPr>
        <w:t xml:space="preserve"> </w:t>
      </w:r>
      <w:r>
        <w:t>познанию</w:t>
      </w:r>
      <w:r>
        <w:rPr>
          <w:spacing w:val="1"/>
        </w:rPr>
        <w:t xml:space="preserve"> </w:t>
      </w:r>
      <w:r>
        <w:t>нового.</w:t>
      </w:r>
      <w:r>
        <w:rPr>
          <w:spacing w:val="1"/>
        </w:rPr>
        <w:t xml:space="preserve"> </w:t>
      </w:r>
      <w:r>
        <w:t>Она</w:t>
      </w:r>
      <w:r>
        <w:rPr>
          <w:spacing w:val="1"/>
        </w:rPr>
        <w:t xml:space="preserve"> </w:t>
      </w:r>
      <w:r>
        <w:t>достаточно</w:t>
      </w:r>
      <w:r>
        <w:rPr>
          <w:spacing w:val="1"/>
        </w:rPr>
        <w:t xml:space="preserve"> </w:t>
      </w:r>
      <w:r>
        <w:t>разнообразна</w:t>
      </w:r>
      <w:r>
        <w:rPr>
          <w:spacing w:val="1"/>
        </w:rPr>
        <w:t xml:space="preserve"> </w:t>
      </w:r>
      <w:r>
        <w:t>и</w:t>
      </w:r>
      <w:r>
        <w:rPr>
          <w:spacing w:val="1"/>
        </w:rPr>
        <w:t xml:space="preserve"> </w:t>
      </w:r>
      <w:r>
        <w:t>насыщена</w:t>
      </w:r>
      <w:r>
        <w:rPr>
          <w:spacing w:val="1"/>
        </w:rPr>
        <w:t xml:space="preserve"> </w:t>
      </w:r>
      <w:r>
        <w:t>полифункциональными</w:t>
      </w:r>
      <w:r>
        <w:rPr>
          <w:spacing w:val="1"/>
        </w:rPr>
        <w:t xml:space="preserve"> </w:t>
      </w:r>
      <w:r>
        <w:t>предметами</w:t>
      </w:r>
      <w:r>
        <w:rPr>
          <w:spacing w:val="1"/>
        </w:rPr>
        <w:t xml:space="preserve"> </w:t>
      </w:r>
      <w:r>
        <w:t>и</w:t>
      </w:r>
      <w:r>
        <w:rPr>
          <w:spacing w:val="1"/>
        </w:rPr>
        <w:t xml:space="preserve"> </w:t>
      </w:r>
      <w:r>
        <w:t>объектами,</w:t>
      </w:r>
      <w:r>
        <w:rPr>
          <w:spacing w:val="1"/>
        </w:rPr>
        <w:t xml:space="preserve"> </w:t>
      </w:r>
      <w:r>
        <w:t>что</w:t>
      </w:r>
      <w:r>
        <w:rPr>
          <w:spacing w:val="1"/>
        </w:rPr>
        <w:t xml:space="preserve"> </w:t>
      </w:r>
      <w:r>
        <w:t>позволяет</w:t>
      </w:r>
      <w:r>
        <w:rPr>
          <w:spacing w:val="1"/>
        </w:rPr>
        <w:t xml:space="preserve"> </w:t>
      </w:r>
      <w:r>
        <w:t>осваивать</w:t>
      </w:r>
      <w:r>
        <w:rPr>
          <w:spacing w:val="1"/>
        </w:rPr>
        <w:t xml:space="preserve"> </w:t>
      </w:r>
      <w:r>
        <w:t>способы</w:t>
      </w:r>
      <w:r>
        <w:rPr>
          <w:spacing w:val="1"/>
        </w:rPr>
        <w:t xml:space="preserve"> </w:t>
      </w:r>
      <w:r>
        <w:t>познания</w:t>
      </w:r>
      <w:r>
        <w:rPr>
          <w:spacing w:val="1"/>
        </w:rPr>
        <w:t xml:space="preserve"> </w:t>
      </w:r>
      <w:r>
        <w:lastRenderedPageBreak/>
        <w:t>мира,</w:t>
      </w:r>
      <w:r>
        <w:rPr>
          <w:spacing w:val="1"/>
        </w:rPr>
        <w:t xml:space="preserve"> </w:t>
      </w:r>
      <w:r>
        <w:t>побуждает</w:t>
      </w:r>
      <w:r>
        <w:rPr>
          <w:spacing w:val="1"/>
        </w:rPr>
        <w:t xml:space="preserve"> </w:t>
      </w:r>
      <w:r>
        <w:t>к</w:t>
      </w:r>
      <w:r>
        <w:rPr>
          <w:spacing w:val="1"/>
        </w:rPr>
        <w:t xml:space="preserve"> </w:t>
      </w:r>
      <w:r>
        <w:t>исследовательской</w:t>
      </w:r>
      <w:r>
        <w:rPr>
          <w:spacing w:val="1"/>
        </w:rPr>
        <w:t xml:space="preserve"> </w:t>
      </w:r>
      <w:r>
        <w:t>деятельности.</w:t>
      </w:r>
      <w:r>
        <w:rPr>
          <w:spacing w:val="1"/>
        </w:rPr>
        <w:t xml:space="preserve"> </w:t>
      </w:r>
      <w:r>
        <w:t>Она</w:t>
      </w:r>
      <w:r>
        <w:rPr>
          <w:spacing w:val="1"/>
        </w:rPr>
        <w:t xml:space="preserve"> </w:t>
      </w:r>
      <w:r>
        <w:t>предоставляет</w:t>
      </w:r>
      <w:r>
        <w:rPr>
          <w:spacing w:val="1"/>
        </w:rPr>
        <w:t xml:space="preserve"> </w:t>
      </w:r>
      <w:r>
        <w:t>ребенку</w:t>
      </w:r>
      <w:r>
        <w:rPr>
          <w:spacing w:val="1"/>
        </w:rPr>
        <w:t xml:space="preserve"> </w:t>
      </w:r>
      <w:r>
        <w:t>значительную</w:t>
      </w:r>
      <w:r>
        <w:rPr>
          <w:spacing w:val="1"/>
        </w:rPr>
        <w:t xml:space="preserve"> </w:t>
      </w:r>
      <w:r>
        <w:t>свободу</w:t>
      </w:r>
      <w:r>
        <w:rPr>
          <w:spacing w:val="1"/>
        </w:rPr>
        <w:t xml:space="preserve"> </w:t>
      </w:r>
      <w:r>
        <w:t>и</w:t>
      </w:r>
      <w:r>
        <w:rPr>
          <w:spacing w:val="1"/>
        </w:rPr>
        <w:t xml:space="preserve"> </w:t>
      </w:r>
      <w:r>
        <w:t>самостоятельность.</w:t>
      </w:r>
    </w:p>
    <w:p w14:paraId="29A3F4A0" w14:textId="77777777" w:rsidR="00B6508E" w:rsidRDefault="00DD3300" w:rsidP="005726CE">
      <w:pPr>
        <w:pStyle w:val="a3"/>
        <w:tabs>
          <w:tab w:val="left" w:pos="0"/>
          <w:tab w:val="left" w:pos="9498"/>
        </w:tabs>
        <w:ind w:right="35"/>
      </w:pPr>
      <w:r>
        <w:t>Непременным</w:t>
      </w:r>
      <w:r>
        <w:rPr>
          <w:spacing w:val="1"/>
        </w:rPr>
        <w:t xml:space="preserve"> </w:t>
      </w:r>
      <w:r>
        <w:t>условием</w:t>
      </w:r>
      <w:r>
        <w:rPr>
          <w:spacing w:val="1"/>
        </w:rPr>
        <w:t xml:space="preserve"> </w:t>
      </w:r>
      <w:r>
        <w:t>построения</w:t>
      </w:r>
      <w:r>
        <w:rPr>
          <w:spacing w:val="1"/>
        </w:rPr>
        <w:t xml:space="preserve"> </w:t>
      </w:r>
      <w:r>
        <w:t>развивающей</w:t>
      </w:r>
      <w:r>
        <w:rPr>
          <w:spacing w:val="1"/>
        </w:rPr>
        <w:t xml:space="preserve"> </w:t>
      </w:r>
      <w:r>
        <w:t>среды</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является</w:t>
      </w:r>
      <w:r>
        <w:rPr>
          <w:spacing w:val="1"/>
        </w:rPr>
        <w:t xml:space="preserve"> </w:t>
      </w:r>
      <w:r>
        <w:t>опора</w:t>
      </w:r>
      <w:r>
        <w:rPr>
          <w:spacing w:val="1"/>
        </w:rPr>
        <w:t xml:space="preserve"> </w:t>
      </w:r>
      <w:r>
        <w:t>на</w:t>
      </w:r>
      <w:r>
        <w:rPr>
          <w:spacing w:val="1"/>
        </w:rPr>
        <w:t xml:space="preserve"> </w:t>
      </w:r>
      <w:r>
        <w:t>личностно-ориентированную</w:t>
      </w:r>
      <w:r>
        <w:rPr>
          <w:spacing w:val="1"/>
        </w:rPr>
        <w:t xml:space="preserve"> </w:t>
      </w:r>
      <w:r>
        <w:t>модель</w:t>
      </w:r>
      <w:r>
        <w:rPr>
          <w:spacing w:val="1"/>
        </w:rPr>
        <w:t xml:space="preserve"> </w:t>
      </w:r>
      <w:r>
        <w:t>взаимодействия</w:t>
      </w:r>
      <w:r>
        <w:rPr>
          <w:spacing w:val="1"/>
        </w:rPr>
        <w:t xml:space="preserve"> </w:t>
      </w:r>
      <w:r>
        <w:t>между</w:t>
      </w:r>
      <w:r>
        <w:rPr>
          <w:spacing w:val="1"/>
        </w:rPr>
        <w:t xml:space="preserve"> </w:t>
      </w:r>
      <w:r>
        <w:t>детьми</w:t>
      </w:r>
      <w:r>
        <w:rPr>
          <w:spacing w:val="-1"/>
        </w:rPr>
        <w:t xml:space="preserve"> </w:t>
      </w:r>
      <w:r>
        <w:t>и взрослыми.</w:t>
      </w:r>
    </w:p>
    <w:p w14:paraId="11EC5859" w14:textId="77777777" w:rsidR="00B6508E" w:rsidRDefault="00B6508E">
      <w:pPr>
        <w:pStyle w:val="a3"/>
        <w:spacing w:before="4"/>
        <w:jc w:val="left"/>
      </w:pPr>
    </w:p>
    <w:p w14:paraId="330606FB" w14:textId="77777777" w:rsidR="00B6508E" w:rsidRPr="005726CE" w:rsidRDefault="00DD3300" w:rsidP="005726CE">
      <w:pPr>
        <w:pStyle w:val="11"/>
        <w:spacing w:before="1" w:line="274" w:lineRule="exact"/>
        <w:ind w:left="0"/>
      </w:pPr>
      <w:r w:rsidRPr="005726CE">
        <w:t>Социокультурный</w:t>
      </w:r>
      <w:r w:rsidRPr="005726CE">
        <w:rPr>
          <w:spacing w:val="-6"/>
        </w:rPr>
        <w:t xml:space="preserve"> </w:t>
      </w:r>
      <w:r w:rsidRPr="005726CE">
        <w:t>контекст</w:t>
      </w:r>
    </w:p>
    <w:p w14:paraId="09468AF4" w14:textId="77777777" w:rsidR="00B6508E" w:rsidRDefault="00DD3300" w:rsidP="005726CE">
      <w:pPr>
        <w:pStyle w:val="a3"/>
        <w:ind w:right="1412"/>
      </w:pPr>
      <w:r w:rsidRPr="005726CE">
        <w:t xml:space="preserve">Детский сад </w:t>
      </w:r>
      <w:r w:rsidR="005726CE">
        <w:t xml:space="preserve">«Колосок» </w:t>
      </w:r>
      <w:proofErr w:type="gramStart"/>
      <w:r w:rsidR="005726CE">
        <w:t>с</w:t>
      </w:r>
      <w:proofErr w:type="gramEnd"/>
      <w:r w:rsidRPr="005726CE">
        <w:t xml:space="preserve">. </w:t>
      </w:r>
      <w:r w:rsidR="005726CE">
        <w:t>Хворостянка</w:t>
      </w:r>
      <w:r w:rsidRPr="005726CE">
        <w:t xml:space="preserve"> размещается в 2 - х</w:t>
      </w:r>
      <w:r w:rsidRPr="005726CE">
        <w:rPr>
          <w:spacing w:val="1"/>
        </w:rPr>
        <w:t xml:space="preserve"> </w:t>
      </w:r>
      <w:r w:rsidR="00BF4342">
        <w:t>этажном здании</w:t>
      </w:r>
      <w:r w:rsidRPr="005726CE">
        <w:t>. В ближайшем окружении</w:t>
      </w:r>
      <w:r w:rsidRPr="005726CE">
        <w:rPr>
          <w:spacing w:val="1"/>
        </w:rPr>
        <w:t xml:space="preserve"> </w:t>
      </w:r>
      <w:r w:rsidRPr="005726CE">
        <w:t>находятся</w:t>
      </w:r>
      <w:r w:rsidRPr="005726CE">
        <w:rPr>
          <w:spacing w:val="-1"/>
        </w:rPr>
        <w:t xml:space="preserve"> </w:t>
      </w:r>
      <w:r w:rsidRPr="005726CE">
        <w:t>образовательные</w:t>
      </w:r>
      <w:r w:rsidRPr="005726CE">
        <w:rPr>
          <w:spacing w:val="-1"/>
        </w:rPr>
        <w:t xml:space="preserve"> </w:t>
      </w:r>
      <w:r w:rsidRPr="005726CE">
        <w:t>учреждения:</w:t>
      </w:r>
    </w:p>
    <w:p w14:paraId="724D55DB" w14:textId="77777777" w:rsidR="00BF4342" w:rsidRDefault="00BF4342" w:rsidP="00BF4342">
      <w:pPr>
        <w:pStyle w:val="a3"/>
        <w:ind w:right="1412"/>
      </w:pPr>
      <w:r>
        <w:t>-</w:t>
      </w:r>
      <w:proofErr w:type="spellStart"/>
      <w:r>
        <w:t>Межпоселенческая</w:t>
      </w:r>
      <w:proofErr w:type="spellEnd"/>
      <w:r>
        <w:t xml:space="preserve"> центральная библиотека (МЦБ),</w:t>
      </w:r>
    </w:p>
    <w:p w14:paraId="1BE39AA3" w14:textId="77777777" w:rsidR="00BF4342" w:rsidRDefault="00BF4342" w:rsidP="00BF4342">
      <w:pPr>
        <w:pStyle w:val="a3"/>
        <w:ind w:right="1412"/>
      </w:pPr>
      <w:r>
        <w:t>-Центр диагностики и консультирования.</w:t>
      </w:r>
    </w:p>
    <w:p w14:paraId="05B01E3C" w14:textId="77777777" w:rsidR="00BF4342" w:rsidRPr="005726CE" w:rsidRDefault="00BF4342" w:rsidP="00A570BC">
      <w:pPr>
        <w:pStyle w:val="a3"/>
        <w:shd w:val="clear" w:color="auto" w:fill="FFFFFF" w:themeFill="background1"/>
        <w:ind w:right="1412"/>
      </w:pPr>
    </w:p>
    <w:p w14:paraId="50848E0E" w14:textId="77777777" w:rsidR="00B6508E" w:rsidRDefault="00DD3300" w:rsidP="00A570BC">
      <w:pPr>
        <w:pStyle w:val="11"/>
        <w:shd w:val="clear" w:color="auto" w:fill="FFFFFF" w:themeFill="background1"/>
        <w:spacing w:before="5"/>
        <w:jc w:val="left"/>
      </w:pPr>
      <w:r>
        <w:t>Характеристика</w:t>
      </w:r>
      <w:r>
        <w:rPr>
          <w:spacing w:val="-4"/>
        </w:rPr>
        <w:t xml:space="preserve"> </w:t>
      </w:r>
      <w:r>
        <w:t>взаимодействия</w:t>
      </w:r>
      <w:r>
        <w:rPr>
          <w:spacing w:val="-3"/>
        </w:rPr>
        <w:t xml:space="preserve"> </w:t>
      </w:r>
      <w:r>
        <w:t>с</w:t>
      </w:r>
      <w:r>
        <w:rPr>
          <w:spacing w:val="-3"/>
        </w:rPr>
        <w:t xml:space="preserve"> </w:t>
      </w:r>
      <w:r>
        <w:t>субъектами</w:t>
      </w:r>
      <w:r>
        <w:rPr>
          <w:spacing w:val="-4"/>
        </w:rPr>
        <w:t xml:space="preserve"> </w:t>
      </w:r>
      <w:r>
        <w:t>социокультурной</w:t>
      </w:r>
      <w:r>
        <w:rPr>
          <w:spacing w:val="-6"/>
        </w:rPr>
        <w:t xml:space="preserve"> </w:t>
      </w:r>
      <w:r>
        <w:t>сферы.</w:t>
      </w:r>
    </w:p>
    <w:p w14:paraId="084A9A03" w14:textId="77777777" w:rsidR="00B6508E" w:rsidRDefault="00B6508E" w:rsidP="00A570BC">
      <w:pPr>
        <w:pStyle w:val="a3"/>
        <w:shd w:val="clear" w:color="auto" w:fill="FFFFFF" w:themeFill="background1"/>
        <w:spacing w:before="10"/>
        <w:jc w:val="left"/>
        <w:rPr>
          <w:b/>
        </w:rPr>
      </w:pPr>
    </w:p>
    <w:tbl>
      <w:tblPr>
        <w:tblStyle w:val="TableNormal"/>
        <w:tblW w:w="0" w:type="auto"/>
        <w:tblInd w:w="411" w:type="dxa"/>
        <w:tblLayout w:type="fixed"/>
        <w:tblLook w:val="01E0" w:firstRow="1" w:lastRow="1" w:firstColumn="1" w:lastColumn="1" w:noHBand="0" w:noVBand="0"/>
      </w:tblPr>
      <w:tblGrid>
        <w:gridCol w:w="3533"/>
        <w:gridCol w:w="2796"/>
        <w:gridCol w:w="2746"/>
      </w:tblGrid>
      <w:tr w:rsidR="00B6508E" w14:paraId="27F71A9C" w14:textId="77777777" w:rsidTr="00A570BC">
        <w:trPr>
          <w:trHeight w:val="820"/>
        </w:trPr>
        <w:tc>
          <w:tcPr>
            <w:tcW w:w="3533" w:type="dxa"/>
            <w:tcBorders>
              <w:top w:val="single" w:sz="4" w:space="0" w:color="auto"/>
              <w:left w:val="single" w:sz="4" w:space="0" w:color="auto"/>
              <w:bottom w:val="single" w:sz="4" w:space="0" w:color="auto"/>
              <w:right w:val="single" w:sz="4" w:space="0" w:color="auto"/>
            </w:tcBorders>
          </w:tcPr>
          <w:p w14:paraId="31032049" w14:textId="77777777" w:rsidR="00B6508E" w:rsidRPr="00A570BC" w:rsidRDefault="00DD3300" w:rsidP="00A570BC">
            <w:r w:rsidRPr="00A570BC">
              <w:t>Субъект</w:t>
            </w:r>
          </w:p>
          <w:p w14:paraId="5FFA5707" w14:textId="77777777" w:rsidR="00B6508E" w:rsidRPr="00A570BC" w:rsidRDefault="00DD3300" w:rsidP="00A570BC">
            <w:r w:rsidRPr="00A570BC">
              <w:t>социокультурной сферы</w:t>
            </w:r>
          </w:p>
        </w:tc>
        <w:tc>
          <w:tcPr>
            <w:tcW w:w="2796" w:type="dxa"/>
            <w:tcBorders>
              <w:top w:val="single" w:sz="4" w:space="0" w:color="auto"/>
              <w:left w:val="single" w:sz="4" w:space="0" w:color="auto"/>
              <w:bottom w:val="single" w:sz="4" w:space="0" w:color="auto"/>
              <w:right w:val="single" w:sz="4" w:space="0" w:color="auto"/>
            </w:tcBorders>
          </w:tcPr>
          <w:p w14:paraId="21E97E76" w14:textId="77777777" w:rsidR="00B6508E" w:rsidRPr="00A570BC" w:rsidRDefault="00DD3300" w:rsidP="00A570BC">
            <w:r w:rsidRPr="00A570BC">
              <w:t>Что</w:t>
            </w:r>
            <w:r w:rsidRPr="00A570BC">
              <w:tab/>
              <w:t>делаем вместе</w:t>
            </w:r>
          </w:p>
        </w:tc>
        <w:tc>
          <w:tcPr>
            <w:tcW w:w="2746" w:type="dxa"/>
            <w:tcBorders>
              <w:top w:val="single" w:sz="4" w:space="0" w:color="auto"/>
              <w:left w:val="single" w:sz="4" w:space="0" w:color="auto"/>
              <w:bottom w:val="single" w:sz="4" w:space="0" w:color="auto"/>
              <w:right w:val="single" w:sz="4" w:space="0" w:color="auto"/>
            </w:tcBorders>
          </w:tcPr>
          <w:p w14:paraId="15A54352" w14:textId="77777777" w:rsidR="00B6508E" w:rsidRPr="00A570BC" w:rsidRDefault="00A570BC" w:rsidP="00A570BC">
            <w:r>
              <w:t xml:space="preserve">В </w:t>
            </w:r>
            <w:r w:rsidR="00DD3300" w:rsidRPr="00A570BC">
              <w:t>каких</w:t>
            </w:r>
          </w:p>
          <w:p w14:paraId="00145B16" w14:textId="77777777" w:rsidR="00B6508E" w:rsidRPr="00A570BC" w:rsidRDefault="00DD3300" w:rsidP="00A570BC">
            <w:proofErr w:type="gramStart"/>
            <w:r w:rsidRPr="00A570BC">
              <w:t>документах</w:t>
            </w:r>
            <w:proofErr w:type="gramEnd"/>
            <w:r w:rsidRPr="00A570BC">
              <w:tab/>
              <w:t>это зафиксировано</w:t>
            </w:r>
          </w:p>
        </w:tc>
      </w:tr>
      <w:tr w:rsidR="00B6508E" w14:paraId="423BD5D8" w14:textId="77777777" w:rsidTr="00A570BC">
        <w:trPr>
          <w:trHeight w:val="1378"/>
        </w:trPr>
        <w:tc>
          <w:tcPr>
            <w:tcW w:w="3533" w:type="dxa"/>
            <w:tcBorders>
              <w:top w:val="single" w:sz="4" w:space="0" w:color="auto"/>
              <w:left w:val="single" w:sz="4" w:space="0" w:color="auto"/>
              <w:bottom w:val="single" w:sz="4" w:space="0" w:color="auto"/>
              <w:right w:val="single" w:sz="4" w:space="0" w:color="auto"/>
            </w:tcBorders>
          </w:tcPr>
          <w:p w14:paraId="4DC48E51" w14:textId="77777777" w:rsidR="00BF4342" w:rsidRPr="00A570BC" w:rsidRDefault="00BF4342" w:rsidP="00A570BC">
            <w:proofErr w:type="spellStart"/>
            <w:r w:rsidRPr="00A570BC">
              <w:t>Межпоселенческая</w:t>
            </w:r>
            <w:proofErr w:type="spellEnd"/>
            <w:r w:rsidRPr="00A570BC">
              <w:t xml:space="preserve"> центральная библиотека (МЦБ)</w:t>
            </w:r>
          </w:p>
          <w:p w14:paraId="08949105" w14:textId="77777777" w:rsidR="00B6508E" w:rsidRPr="00A570BC" w:rsidRDefault="00B6508E" w:rsidP="00A570BC"/>
        </w:tc>
        <w:tc>
          <w:tcPr>
            <w:tcW w:w="2796" w:type="dxa"/>
            <w:tcBorders>
              <w:top w:val="single" w:sz="4" w:space="0" w:color="auto"/>
              <w:left w:val="single" w:sz="4" w:space="0" w:color="auto"/>
              <w:bottom w:val="single" w:sz="4" w:space="0" w:color="auto"/>
              <w:right w:val="single" w:sz="4" w:space="0" w:color="auto"/>
            </w:tcBorders>
          </w:tcPr>
          <w:p w14:paraId="468C2D41" w14:textId="77777777" w:rsidR="00B6508E" w:rsidRPr="00A570BC" w:rsidRDefault="00DD3300" w:rsidP="00A570BC">
            <w:r w:rsidRPr="00A570BC">
              <w:t>Обмен</w:t>
            </w:r>
            <w:r w:rsidRPr="00A570BC">
              <w:tab/>
              <w:t>книгами, тематические встречи, книжные выставки</w:t>
            </w:r>
          </w:p>
        </w:tc>
        <w:tc>
          <w:tcPr>
            <w:tcW w:w="2746" w:type="dxa"/>
            <w:tcBorders>
              <w:top w:val="single" w:sz="4" w:space="0" w:color="auto"/>
              <w:left w:val="single" w:sz="4" w:space="0" w:color="auto"/>
              <w:bottom w:val="single" w:sz="4" w:space="0" w:color="auto"/>
              <w:right w:val="single" w:sz="4" w:space="0" w:color="auto"/>
            </w:tcBorders>
          </w:tcPr>
          <w:p w14:paraId="0AB0F88C" w14:textId="77777777" w:rsidR="00B6508E" w:rsidRPr="00A570BC" w:rsidRDefault="00DD3300" w:rsidP="00A570BC">
            <w:r w:rsidRPr="00A570BC">
              <w:t>Соглашение о сотрудничестве, программа совместной</w:t>
            </w:r>
            <w:r w:rsidR="00A570BC">
              <w:t xml:space="preserve"> </w:t>
            </w:r>
            <w:r w:rsidRPr="00A570BC">
              <w:t>деятельности</w:t>
            </w:r>
          </w:p>
        </w:tc>
      </w:tr>
      <w:tr w:rsidR="00B6508E" w14:paraId="437DD468" w14:textId="77777777" w:rsidTr="00A570BC">
        <w:trPr>
          <w:trHeight w:val="1380"/>
        </w:trPr>
        <w:tc>
          <w:tcPr>
            <w:tcW w:w="3533" w:type="dxa"/>
            <w:tcBorders>
              <w:top w:val="single" w:sz="4" w:space="0" w:color="auto"/>
              <w:left w:val="single" w:sz="4" w:space="0" w:color="auto"/>
              <w:bottom w:val="single" w:sz="4" w:space="0" w:color="auto"/>
              <w:right w:val="single" w:sz="4" w:space="0" w:color="auto"/>
            </w:tcBorders>
          </w:tcPr>
          <w:p w14:paraId="0C87A826" w14:textId="77777777" w:rsidR="00BF4342" w:rsidRPr="00A570BC" w:rsidRDefault="00BF4342" w:rsidP="00A570BC">
            <w:r w:rsidRPr="00A570BC">
              <w:t>Центр диагностики и консультирования.</w:t>
            </w:r>
          </w:p>
          <w:p w14:paraId="4B4A63C4" w14:textId="77777777" w:rsidR="00B6508E" w:rsidRPr="00A570BC" w:rsidRDefault="00B6508E" w:rsidP="00A570BC"/>
        </w:tc>
        <w:tc>
          <w:tcPr>
            <w:tcW w:w="2796" w:type="dxa"/>
            <w:tcBorders>
              <w:top w:val="single" w:sz="4" w:space="0" w:color="auto"/>
              <w:left w:val="single" w:sz="4" w:space="0" w:color="auto"/>
              <w:bottom w:val="single" w:sz="4" w:space="0" w:color="auto"/>
              <w:right w:val="single" w:sz="4" w:space="0" w:color="auto"/>
            </w:tcBorders>
          </w:tcPr>
          <w:p w14:paraId="7FE22540" w14:textId="77777777" w:rsidR="00B6508E" w:rsidRPr="00A570BC" w:rsidRDefault="00BF4342" w:rsidP="00A570BC">
            <w:r w:rsidRPr="00A570BC">
              <w:t>ПМПК</w:t>
            </w:r>
          </w:p>
        </w:tc>
        <w:tc>
          <w:tcPr>
            <w:tcW w:w="2746" w:type="dxa"/>
            <w:tcBorders>
              <w:top w:val="single" w:sz="4" w:space="0" w:color="auto"/>
              <w:left w:val="single" w:sz="4" w:space="0" w:color="auto"/>
              <w:bottom w:val="single" w:sz="4" w:space="0" w:color="auto"/>
              <w:right w:val="single" w:sz="4" w:space="0" w:color="auto"/>
            </w:tcBorders>
          </w:tcPr>
          <w:p w14:paraId="21BBFA4B" w14:textId="77777777" w:rsidR="00B6508E" w:rsidRPr="00A570BC" w:rsidRDefault="00DD3300" w:rsidP="00A570BC">
            <w:r w:rsidRPr="00A570BC">
              <w:t>План работы</w:t>
            </w:r>
          </w:p>
        </w:tc>
      </w:tr>
    </w:tbl>
    <w:p w14:paraId="4D4A665C" w14:textId="77777777" w:rsidR="00B6508E" w:rsidRDefault="00B6508E">
      <w:pPr>
        <w:pStyle w:val="a3"/>
        <w:spacing w:before="1"/>
        <w:jc w:val="left"/>
        <w:rPr>
          <w:b/>
          <w:sz w:val="16"/>
        </w:rPr>
      </w:pPr>
    </w:p>
    <w:p w14:paraId="3A45A353" w14:textId="77777777" w:rsidR="00B6508E" w:rsidRPr="00BF4342" w:rsidRDefault="00DD3300" w:rsidP="00BF4342">
      <w:pPr>
        <w:spacing w:line="276" w:lineRule="auto"/>
        <w:jc w:val="both"/>
        <w:rPr>
          <w:sz w:val="24"/>
          <w:szCs w:val="24"/>
        </w:rPr>
      </w:pPr>
      <w:r w:rsidRPr="00BF4342">
        <w:rPr>
          <w:spacing w:val="-1"/>
          <w:sz w:val="24"/>
          <w:szCs w:val="24"/>
        </w:rPr>
        <w:t>Воспитывающая</w:t>
      </w:r>
      <w:r w:rsidRPr="00BF4342">
        <w:rPr>
          <w:sz w:val="24"/>
          <w:szCs w:val="24"/>
        </w:rPr>
        <w:t xml:space="preserve"> </w:t>
      </w:r>
      <w:r w:rsidRPr="00BF4342">
        <w:rPr>
          <w:spacing w:val="-1"/>
          <w:sz w:val="24"/>
          <w:szCs w:val="24"/>
        </w:rPr>
        <w:t>среда</w:t>
      </w:r>
      <w:r w:rsidRPr="00BF4342">
        <w:rPr>
          <w:spacing w:val="1"/>
          <w:sz w:val="24"/>
          <w:szCs w:val="24"/>
        </w:rPr>
        <w:t xml:space="preserve"> </w:t>
      </w:r>
      <w:r w:rsidRPr="00BF4342">
        <w:rPr>
          <w:sz w:val="24"/>
          <w:szCs w:val="24"/>
        </w:rPr>
        <w:t>образовательной</w:t>
      </w:r>
      <w:r w:rsidRPr="00BF4342">
        <w:rPr>
          <w:spacing w:val="-28"/>
          <w:sz w:val="24"/>
          <w:szCs w:val="24"/>
        </w:rPr>
        <w:t xml:space="preserve"> </w:t>
      </w:r>
      <w:r w:rsidRPr="00BF4342">
        <w:rPr>
          <w:sz w:val="24"/>
          <w:szCs w:val="24"/>
        </w:rPr>
        <w:t>организации.</w:t>
      </w:r>
    </w:p>
    <w:p w14:paraId="1C978112" w14:textId="77777777" w:rsidR="00BF4342" w:rsidRPr="00BF4342" w:rsidRDefault="00DD3300" w:rsidP="00BF4342">
      <w:pPr>
        <w:spacing w:line="276" w:lineRule="auto"/>
        <w:jc w:val="both"/>
        <w:rPr>
          <w:sz w:val="24"/>
          <w:szCs w:val="24"/>
        </w:rPr>
      </w:pPr>
      <w:r w:rsidRPr="00BF4342">
        <w:rPr>
          <w:sz w:val="24"/>
          <w:szCs w:val="24"/>
        </w:rPr>
        <w:t>Воспитывающая</w:t>
      </w:r>
      <w:r w:rsidRPr="00BF4342">
        <w:rPr>
          <w:sz w:val="24"/>
          <w:szCs w:val="24"/>
        </w:rPr>
        <w:tab/>
        <w:t>среда</w:t>
      </w:r>
      <w:r w:rsidRPr="00BF4342">
        <w:rPr>
          <w:sz w:val="24"/>
          <w:szCs w:val="24"/>
        </w:rPr>
        <w:tab/>
        <w:t>раскрывает</w:t>
      </w:r>
      <w:r w:rsidRPr="00BF4342">
        <w:rPr>
          <w:sz w:val="24"/>
          <w:szCs w:val="24"/>
        </w:rPr>
        <w:tab/>
        <w:t>ценности</w:t>
      </w:r>
      <w:r w:rsidRPr="00BF4342">
        <w:rPr>
          <w:sz w:val="24"/>
          <w:szCs w:val="24"/>
        </w:rPr>
        <w:tab/>
        <w:t>и</w:t>
      </w:r>
      <w:r w:rsidRPr="00BF4342">
        <w:rPr>
          <w:spacing w:val="1"/>
          <w:sz w:val="24"/>
          <w:szCs w:val="24"/>
        </w:rPr>
        <w:t xml:space="preserve"> </w:t>
      </w:r>
      <w:r w:rsidRPr="00BF4342">
        <w:rPr>
          <w:sz w:val="24"/>
          <w:szCs w:val="24"/>
        </w:rPr>
        <w:t>смыслы,</w:t>
      </w:r>
      <w:r w:rsidRPr="00BF4342">
        <w:rPr>
          <w:spacing w:val="-57"/>
          <w:sz w:val="24"/>
          <w:szCs w:val="24"/>
        </w:rPr>
        <w:t xml:space="preserve"> </w:t>
      </w:r>
      <w:r w:rsidRPr="00BF4342">
        <w:rPr>
          <w:sz w:val="24"/>
          <w:szCs w:val="24"/>
        </w:rPr>
        <w:t>заложенные</w:t>
      </w:r>
    </w:p>
    <w:p w14:paraId="7B3F41D0" w14:textId="77777777" w:rsidR="00B6508E" w:rsidRPr="00BF4342" w:rsidRDefault="00BF4342" w:rsidP="00BF4342">
      <w:pPr>
        <w:spacing w:line="276" w:lineRule="auto"/>
        <w:jc w:val="both"/>
        <w:rPr>
          <w:sz w:val="24"/>
          <w:szCs w:val="24"/>
        </w:rPr>
      </w:pPr>
      <w:r>
        <w:rPr>
          <w:sz w:val="24"/>
          <w:szCs w:val="24"/>
        </w:rPr>
        <w:t xml:space="preserve">в </w:t>
      </w:r>
      <w:r w:rsidR="00DD3300" w:rsidRPr="00BF4342">
        <w:rPr>
          <w:spacing w:val="-36"/>
          <w:sz w:val="24"/>
          <w:szCs w:val="24"/>
        </w:rPr>
        <w:t xml:space="preserve"> </w:t>
      </w:r>
      <w:r w:rsidR="00DD3300" w:rsidRPr="00BF4342">
        <w:rPr>
          <w:sz w:val="24"/>
          <w:szCs w:val="24"/>
        </w:rPr>
        <w:t>укладе.</w:t>
      </w:r>
    </w:p>
    <w:p w14:paraId="44CCC432" w14:textId="77777777" w:rsidR="00B6508E" w:rsidRPr="00BF4342" w:rsidRDefault="00DD3300" w:rsidP="00BF4342">
      <w:pPr>
        <w:spacing w:line="276" w:lineRule="auto"/>
        <w:jc w:val="both"/>
        <w:rPr>
          <w:sz w:val="24"/>
          <w:szCs w:val="24"/>
        </w:rPr>
      </w:pPr>
      <w:r w:rsidRPr="00BF4342">
        <w:rPr>
          <w:sz w:val="24"/>
          <w:szCs w:val="24"/>
        </w:rPr>
        <w:t>Воспитывающая</w:t>
      </w:r>
      <w:r w:rsidRPr="00BF4342">
        <w:rPr>
          <w:sz w:val="24"/>
          <w:szCs w:val="24"/>
        </w:rPr>
        <w:tab/>
        <w:t>среда</w:t>
      </w:r>
      <w:r w:rsidRPr="00BF4342">
        <w:rPr>
          <w:sz w:val="24"/>
          <w:szCs w:val="24"/>
        </w:rPr>
        <w:tab/>
        <w:t>включает</w:t>
      </w:r>
      <w:r w:rsidRPr="00BF4342">
        <w:rPr>
          <w:sz w:val="24"/>
          <w:szCs w:val="24"/>
        </w:rPr>
        <w:tab/>
        <w:t>совокупность</w:t>
      </w:r>
      <w:r w:rsidRPr="00BF4342">
        <w:rPr>
          <w:sz w:val="24"/>
          <w:szCs w:val="24"/>
        </w:rPr>
        <w:tab/>
        <w:t>различных</w:t>
      </w:r>
      <w:r w:rsidRPr="00BF4342">
        <w:rPr>
          <w:sz w:val="24"/>
          <w:szCs w:val="24"/>
        </w:rPr>
        <w:tab/>
        <w:t>условий,</w:t>
      </w:r>
    </w:p>
    <w:p w14:paraId="7E8F80E9" w14:textId="77777777" w:rsidR="00B6508E" w:rsidRPr="00BF4342" w:rsidRDefault="00DD3300" w:rsidP="00BF4342">
      <w:pPr>
        <w:spacing w:line="276" w:lineRule="auto"/>
        <w:jc w:val="both"/>
        <w:rPr>
          <w:sz w:val="24"/>
          <w:szCs w:val="24"/>
        </w:rPr>
      </w:pPr>
      <w:r w:rsidRPr="00BF4342">
        <w:rPr>
          <w:sz w:val="24"/>
          <w:szCs w:val="24"/>
        </w:rPr>
        <w:t>воспитания,</w:t>
      </w:r>
      <w:r w:rsidRPr="00BF4342">
        <w:rPr>
          <w:spacing w:val="1"/>
          <w:sz w:val="24"/>
          <w:szCs w:val="24"/>
        </w:rPr>
        <w:t xml:space="preserve"> </w:t>
      </w:r>
      <w:r w:rsidRPr="00BF4342">
        <w:rPr>
          <w:sz w:val="24"/>
          <w:szCs w:val="24"/>
        </w:rPr>
        <w:t>называется</w:t>
      </w:r>
      <w:r w:rsidRPr="00BF4342">
        <w:rPr>
          <w:spacing w:val="1"/>
          <w:sz w:val="24"/>
          <w:szCs w:val="24"/>
        </w:rPr>
        <w:t xml:space="preserve"> </w:t>
      </w:r>
      <w:r w:rsidRPr="00BF4342">
        <w:rPr>
          <w:sz w:val="24"/>
          <w:szCs w:val="24"/>
        </w:rPr>
        <w:t>воспитывающей</w:t>
      </w:r>
      <w:r w:rsidRPr="00BF4342">
        <w:rPr>
          <w:spacing w:val="1"/>
          <w:sz w:val="24"/>
          <w:szCs w:val="24"/>
        </w:rPr>
        <w:t xml:space="preserve"> </w:t>
      </w:r>
      <w:r w:rsidRPr="00BF4342">
        <w:rPr>
          <w:sz w:val="24"/>
          <w:szCs w:val="24"/>
        </w:rPr>
        <w:t>средой.</w:t>
      </w:r>
      <w:r w:rsidRPr="00BF4342">
        <w:rPr>
          <w:spacing w:val="1"/>
          <w:sz w:val="24"/>
          <w:szCs w:val="24"/>
        </w:rPr>
        <w:t xml:space="preserve"> </w:t>
      </w:r>
      <w:r w:rsidRPr="00BF4342">
        <w:rPr>
          <w:sz w:val="24"/>
          <w:szCs w:val="24"/>
        </w:rPr>
        <w:t>Основными</w:t>
      </w:r>
      <w:r w:rsidRPr="00BF4342">
        <w:rPr>
          <w:spacing w:val="1"/>
          <w:sz w:val="24"/>
          <w:szCs w:val="24"/>
        </w:rPr>
        <w:t xml:space="preserve"> </w:t>
      </w:r>
      <w:r w:rsidRPr="00BF4342">
        <w:rPr>
          <w:sz w:val="24"/>
          <w:szCs w:val="24"/>
        </w:rPr>
        <w:t>характеристиками</w:t>
      </w:r>
      <w:r w:rsidRPr="00BF4342">
        <w:rPr>
          <w:spacing w:val="1"/>
          <w:sz w:val="24"/>
          <w:szCs w:val="24"/>
        </w:rPr>
        <w:t xml:space="preserve"> </w:t>
      </w:r>
      <w:r w:rsidRPr="00BF4342">
        <w:rPr>
          <w:sz w:val="24"/>
          <w:szCs w:val="24"/>
        </w:rPr>
        <w:t>воспитывающей</w:t>
      </w:r>
      <w:r w:rsidRPr="00BF4342">
        <w:rPr>
          <w:spacing w:val="1"/>
          <w:sz w:val="24"/>
          <w:szCs w:val="24"/>
        </w:rPr>
        <w:t xml:space="preserve"> </w:t>
      </w:r>
      <w:r w:rsidRPr="00BF4342">
        <w:rPr>
          <w:sz w:val="24"/>
          <w:szCs w:val="24"/>
        </w:rPr>
        <w:t>среды</w:t>
      </w:r>
      <w:r w:rsidRPr="00BF4342">
        <w:rPr>
          <w:spacing w:val="1"/>
          <w:sz w:val="24"/>
          <w:szCs w:val="24"/>
        </w:rPr>
        <w:t xml:space="preserve"> </w:t>
      </w:r>
      <w:r w:rsidRPr="00BF4342">
        <w:rPr>
          <w:sz w:val="24"/>
          <w:szCs w:val="24"/>
        </w:rPr>
        <w:t>являются</w:t>
      </w:r>
      <w:r w:rsidRPr="00BF4342">
        <w:rPr>
          <w:spacing w:val="1"/>
          <w:sz w:val="24"/>
          <w:szCs w:val="24"/>
        </w:rPr>
        <w:t xml:space="preserve"> </w:t>
      </w:r>
      <w:r w:rsidRPr="00BF4342">
        <w:rPr>
          <w:sz w:val="24"/>
          <w:szCs w:val="24"/>
        </w:rPr>
        <w:t>её</w:t>
      </w:r>
      <w:r w:rsidRPr="00BF4342">
        <w:rPr>
          <w:spacing w:val="1"/>
          <w:sz w:val="24"/>
          <w:szCs w:val="24"/>
        </w:rPr>
        <w:t xml:space="preserve"> </w:t>
      </w:r>
      <w:r w:rsidRPr="00BF4342">
        <w:rPr>
          <w:sz w:val="24"/>
          <w:szCs w:val="24"/>
        </w:rPr>
        <w:t>содержательная</w:t>
      </w:r>
      <w:r w:rsidRPr="00BF4342">
        <w:rPr>
          <w:spacing w:val="1"/>
          <w:sz w:val="24"/>
          <w:szCs w:val="24"/>
        </w:rPr>
        <w:t xml:space="preserve"> </w:t>
      </w:r>
      <w:r w:rsidRPr="00BF4342">
        <w:rPr>
          <w:sz w:val="24"/>
          <w:szCs w:val="24"/>
        </w:rPr>
        <w:t>насыщенность</w:t>
      </w:r>
      <w:r w:rsidRPr="00BF4342">
        <w:rPr>
          <w:spacing w:val="1"/>
          <w:sz w:val="24"/>
          <w:szCs w:val="24"/>
        </w:rPr>
        <w:t xml:space="preserve"> </w:t>
      </w:r>
      <w:r w:rsidRPr="00BF4342">
        <w:rPr>
          <w:sz w:val="24"/>
          <w:szCs w:val="24"/>
        </w:rPr>
        <w:t>и</w:t>
      </w:r>
      <w:r w:rsidRPr="00BF4342">
        <w:rPr>
          <w:spacing w:val="1"/>
          <w:sz w:val="24"/>
          <w:szCs w:val="24"/>
        </w:rPr>
        <w:t xml:space="preserve"> </w:t>
      </w:r>
      <w:r w:rsidRPr="00BF4342">
        <w:rPr>
          <w:sz w:val="24"/>
          <w:szCs w:val="24"/>
        </w:rPr>
        <w:t>структурированность.</w:t>
      </w:r>
    </w:p>
    <w:p w14:paraId="6251672C" w14:textId="77777777" w:rsidR="00B6508E" w:rsidRPr="00BF4342" w:rsidRDefault="00DD3300" w:rsidP="00BF4342">
      <w:pPr>
        <w:spacing w:line="276" w:lineRule="auto"/>
        <w:jc w:val="both"/>
        <w:rPr>
          <w:sz w:val="24"/>
          <w:szCs w:val="24"/>
        </w:rPr>
      </w:pPr>
      <w:r w:rsidRPr="00BF4342">
        <w:rPr>
          <w:sz w:val="24"/>
          <w:szCs w:val="24"/>
        </w:rPr>
        <w:t>При</w:t>
      </w:r>
      <w:r w:rsidRPr="00BF4342">
        <w:rPr>
          <w:spacing w:val="-5"/>
          <w:sz w:val="24"/>
          <w:szCs w:val="24"/>
        </w:rPr>
        <w:t xml:space="preserve"> </w:t>
      </w:r>
      <w:r w:rsidRPr="00BF4342">
        <w:rPr>
          <w:sz w:val="24"/>
          <w:szCs w:val="24"/>
        </w:rPr>
        <w:t>описании</w:t>
      </w:r>
      <w:r w:rsidRPr="00BF4342">
        <w:rPr>
          <w:spacing w:val="-4"/>
          <w:sz w:val="24"/>
          <w:szCs w:val="24"/>
        </w:rPr>
        <w:t xml:space="preserve"> </w:t>
      </w:r>
      <w:r w:rsidRPr="00BF4342">
        <w:rPr>
          <w:sz w:val="24"/>
          <w:szCs w:val="24"/>
        </w:rPr>
        <w:t>воспитывающей</w:t>
      </w:r>
      <w:r w:rsidRPr="00BF4342">
        <w:rPr>
          <w:spacing w:val="-4"/>
          <w:sz w:val="24"/>
          <w:szCs w:val="24"/>
        </w:rPr>
        <w:t xml:space="preserve"> </w:t>
      </w:r>
      <w:r w:rsidRPr="00BF4342">
        <w:rPr>
          <w:sz w:val="24"/>
          <w:szCs w:val="24"/>
        </w:rPr>
        <w:t>среды</w:t>
      </w:r>
      <w:r w:rsidRPr="00BF4342">
        <w:rPr>
          <w:spacing w:val="-4"/>
          <w:sz w:val="24"/>
          <w:szCs w:val="24"/>
        </w:rPr>
        <w:t xml:space="preserve"> </w:t>
      </w:r>
      <w:r w:rsidRPr="00BF4342">
        <w:rPr>
          <w:sz w:val="24"/>
          <w:szCs w:val="24"/>
        </w:rPr>
        <w:t>целесообразно</w:t>
      </w:r>
      <w:r w:rsidRPr="00BF4342">
        <w:rPr>
          <w:spacing w:val="-11"/>
          <w:sz w:val="24"/>
          <w:szCs w:val="24"/>
        </w:rPr>
        <w:t xml:space="preserve"> </w:t>
      </w:r>
      <w:r w:rsidRPr="00BF4342">
        <w:rPr>
          <w:sz w:val="24"/>
          <w:szCs w:val="24"/>
        </w:rPr>
        <w:t>учитывать:</w:t>
      </w:r>
    </w:p>
    <w:p w14:paraId="67EFFEFD" w14:textId="77777777" w:rsidR="00B6508E" w:rsidRDefault="00DD3300" w:rsidP="00BF4342">
      <w:pPr>
        <w:pStyle w:val="a3"/>
        <w:spacing w:before="66" w:line="280" w:lineRule="auto"/>
        <w:ind w:right="36"/>
      </w:pPr>
      <w:r>
        <w:t>условия для формирования эмоционально-ценностного отношения ребёнка к</w:t>
      </w:r>
      <w:r>
        <w:rPr>
          <w:spacing w:val="-57"/>
        </w:rPr>
        <w:t xml:space="preserve"> </w:t>
      </w:r>
      <w:r>
        <w:t>окружающему</w:t>
      </w:r>
      <w:r>
        <w:rPr>
          <w:spacing w:val="-4"/>
        </w:rPr>
        <w:t xml:space="preserve"> </w:t>
      </w:r>
      <w:r>
        <w:t>миру, другим</w:t>
      </w:r>
      <w:r>
        <w:rPr>
          <w:spacing w:val="-1"/>
        </w:rPr>
        <w:t xml:space="preserve"> </w:t>
      </w:r>
      <w:r>
        <w:t>людям, себе;</w:t>
      </w:r>
    </w:p>
    <w:p w14:paraId="7D162159" w14:textId="77777777" w:rsidR="00B6508E" w:rsidRDefault="00DD3300" w:rsidP="00BF4342">
      <w:pPr>
        <w:pStyle w:val="a3"/>
        <w:spacing w:before="5" w:line="280" w:lineRule="auto"/>
        <w:ind w:right="36"/>
      </w:pPr>
      <w:r>
        <w:t>условия для обретения ребёнком первичного опыта деятельности и поступка</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традиционными ценностями</w:t>
      </w:r>
      <w:r>
        <w:rPr>
          <w:spacing w:val="-3"/>
        </w:rPr>
        <w:t xml:space="preserve"> </w:t>
      </w:r>
      <w:r>
        <w:t>российского</w:t>
      </w:r>
      <w:r>
        <w:rPr>
          <w:spacing w:val="-1"/>
        </w:rPr>
        <w:t xml:space="preserve"> </w:t>
      </w:r>
      <w:r>
        <w:t>общества;</w:t>
      </w:r>
    </w:p>
    <w:p w14:paraId="550A53AF" w14:textId="77777777" w:rsidR="00B6508E" w:rsidRDefault="00DD3300" w:rsidP="00BF4342">
      <w:pPr>
        <w:pStyle w:val="a3"/>
        <w:spacing w:before="5" w:line="285" w:lineRule="auto"/>
        <w:ind w:right="36"/>
      </w:pPr>
      <w:r>
        <w:t>условия для становления самостоятельности, инициативности и творческого</w:t>
      </w:r>
      <w:r>
        <w:rPr>
          <w:spacing w:val="1"/>
        </w:rPr>
        <w:t xml:space="preserve"> </w:t>
      </w:r>
      <w:r>
        <w:t>взаимодействия в разных детско-взрослых и детско-детских общностях, включая</w:t>
      </w:r>
      <w:r>
        <w:rPr>
          <w:spacing w:val="1"/>
        </w:rPr>
        <w:t xml:space="preserve"> </w:t>
      </w:r>
      <w:r>
        <w:t>разновозрастное</w:t>
      </w:r>
      <w:r>
        <w:rPr>
          <w:spacing w:val="-2"/>
        </w:rPr>
        <w:t xml:space="preserve"> </w:t>
      </w:r>
      <w:r>
        <w:t>детское</w:t>
      </w:r>
      <w:r>
        <w:rPr>
          <w:spacing w:val="-1"/>
        </w:rPr>
        <w:t xml:space="preserve"> </w:t>
      </w:r>
      <w:r>
        <w:t>сообщество.</w:t>
      </w:r>
    </w:p>
    <w:p w14:paraId="08394043" w14:textId="77777777" w:rsidR="00B6508E" w:rsidRDefault="00DD3300" w:rsidP="00253AB6">
      <w:pPr>
        <w:pStyle w:val="a7"/>
        <w:numPr>
          <w:ilvl w:val="2"/>
          <w:numId w:val="31"/>
        </w:numPr>
        <w:tabs>
          <w:tab w:val="left" w:pos="1124"/>
        </w:tabs>
        <w:spacing w:before="34"/>
        <w:ind w:left="0" w:right="36" w:firstLine="0"/>
        <w:rPr>
          <w:sz w:val="24"/>
        </w:rPr>
      </w:pPr>
      <w:r>
        <w:rPr>
          <w:sz w:val="24"/>
        </w:rPr>
        <w:t>Общности</w:t>
      </w:r>
      <w:r>
        <w:rPr>
          <w:spacing w:val="-4"/>
          <w:sz w:val="24"/>
        </w:rPr>
        <w:t xml:space="preserve"> </w:t>
      </w:r>
      <w:r>
        <w:rPr>
          <w:sz w:val="24"/>
        </w:rPr>
        <w:t>образовательной</w:t>
      </w:r>
      <w:r>
        <w:rPr>
          <w:spacing w:val="-4"/>
          <w:sz w:val="24"/>
        </w:rPr>
        <w:t xml:space="preserve"> </w:t>
      </w:r>
      <w:r>
        <w:rPr>
          <w:sz w:val="24"/>
        </w:rPr>
        <w:t>организации.</w:t>
      </w:r>
    </w:p>
    <w:p w14:paraId="1762FC18" w14:textId="77777777" w:rsidR="00B6508E" w:rsidRDefault="00DD3300" w:rsidP="00BF4342">
      <w:pPr>
        <w:pStyle w:val="a3"/>
        <w:spacing w:before="60" w:line="283" w:lineRule="auto"/>
        <w:ind w:right="36"/>
      </w:pPr>
      <w:r>
        <w:t>Общность</w:t>
      </w:r>
      <w:r>
        <w:rPr>
          <w:spacing w:val="1"/>
        </w:rPr>
        <w:t xml:space="preserve"> </w:t>
      </w:r>
      <w:r>
        <w:t>характеризуется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между</w:t>
      </w:r>
      <w:r>
        <w:rPr>
          <w:spacing w:val="61"/>
        </w:rPr>
        <w:t xml:space="preserve"> </w:t>
      </w:r>
      <w:r>
        <w:t>людьми,</w:t>
      </w:r>
      <w:r>
        <w:rPr>
          <w:spacing w:val="1"/>
        </w:rPr>
        <w:t xml:space="preserve"> </w:t>
      </w:r>
      <w:r>
        <w:t>основанной</w:t>
      </w:r>
      <w:r>
        <w:rPr>
          <w:spacing w:val="1"/>
        </w:rPr>
        <w:t xml:space="preserve"> </w:t>
      </w:r>
      <w:r>
        <w:t>на</w:t>
      </w:r>
      <w:r>
        <w:rPr>
          <w:spacing w:val="1"/>
        </w:rPr>
        <w:t xml:space="preserve"> </w:t>
      </w:r>
      <w:r>
        <w:t>разделяемых</w:t>
      </w:r>
      <w:r>
        <w:rPr>
          <w:spacing w:val="1"/>
        </w:rPr>
        <w:t xml:space="preserve"> </w:t>
      </w:r>
      <w:r>
        <w:t>всеми</w:t>
      </w:r>
      <w:r>
        <w:rPr>
          <w:spacing w:val="1"/>
        </w:rPr>
        <w:t xml:space="preserve"> </w:t>
      </w:r>
      <w:r>
        <w:t>её</w:t>
      </w:r>
      <w:r>
        <w:rPr>
          <w:spacing w:val="1"/>
        </w:rPr>
        <w:t xml:space="preserve"> </w:t>
      </w:r>
      <w:r>
        <w:t>участниками</w:t>
      </w:r>
      <w:r>
        <w:rPr>
          <w:spacing w:val="1"/>
        </w:rPr>
        <w:t xml:space="preserve"> </w:t>
      </w:r>
      <w:r>
        <w:t>ценностных</w:t>
      </w:r>
      <w:r>
        <w:rPr>
          <w:spacing w:val="1"/>
        </w:rPr>
        <w:t xml:space="preserve"> </w:t>
      </w:r>
      <w:r>
        <w:t>основаниях,</w:t>
      </w:r>
      <w:r>
        <w:rPr>
          <w:spacing w:val="1"/>
        </w:rPr>
        <w:t xml:space="preserve"> </w:t>
      </w:r>
      <w:r>
        <w:t>определяющих</w:t>
      </w:r>
      <w:r>
        <w:rPr>
          <w:spacing w:val="1"/>
        </w:rPr>
        <w:t xml:space="preserve"> </w:t>
      </w:r>
      <w:r>
        <w:t>цели</w:t>
      </w:r>
      <w:r>
        <w:rPr>
          <w:spacing w:val="1"/>
        </w:rPr>
        <w:t xml:space="preserve"> </w:t>
      </w:r>
      <w:r>
        <w:t>совместной</w:t>
      </w:r>
      <w:r>
        <w:rPr>
          <w:spacing w:val="-21"/>
        </w:rPr>
        <w:t xml:space="preserve"> </w:t>
      </w:r>
      <w:r>
        <w:t>деятельности.</w:t>
      </w:r>
    </w:p>
    <w:p w14:paraId="4B6DEF92" w14:textId="77777777" w:rsidR="00B6508E" w:rsidRDefault="00DD3300" w:rsidP="00BF4342">
      <w:pPr>
        <w:pStyle w:val="a3"/>
        <w:spacing w:before="41"/>
        <w:ind w:right="36"/>
      </w:pPr>
      <w:r>
        <w:t>В</w:t>
      </w:r>
      <w:r>
        <w:rPr>
          <w:spacing w:val="-4"/>
        </w:rPr>
        <w:t xml:space="preserve"> </w:t>
      </w:r>
      <w:r>
        <w:t>ДОО</w:t>
      </w:r>
      <w:r>
        <w:rPr>
          <w:spacing w:val="-1"/>
        </w:rPr>
        <w:t xml:space="preserve"> </w:t>
      </w:r>
      <w:r>
        <w:t>выделяются</w:t>
      </w:r>
      <w:r>
        <w:rPr>
          <w:spacing w:val="-1"/>
        </w:rPr>
        <w:t xml:space="preserve"> </w:t>
      </w:r>
      <w:r>
        <w:t>следующие</w:t>
      </w:r>
      <w:r>
        <w:rPr>
          <w:spacing w:val="28"/>
        </w:rPr>
        <w:t xml:space="preserve"> </w:t>
      </w:r>
      <w:r>
        <w:t>общности:</w:t>
      </w:r>
    </w:p>
    <w:p w14:paraId="538C9F7C" w14:textId="77777777" w:rsidR="00B6508E" w:rsidRDefault="00DD3300" w:rsidP="00BF4342">
      <w:pPr>
        <w:pStyle w:val="a3"/>
        <w:spacing w:before="58" w:line="283" w:lineRule="auto"/>
        <w:ind w:right="36"/>
      </w:pPr>
      <w:r>
        <w:t>педагог - дети, родители (законные представители) - ребёнок (дети), педаго</w:t>
      </w:r>
      <w:proofErr w:type="gramStart"/>
      <w:r>
        <w:t>г-</w:t>
      </w:r>
      <w:proofErr w:type="gramEnd"/>
      <w:r>
        <w:rPr>
          <w:spacing w:val="-57"/>
        </w:rPr>
        <w:t xml:space="preserve"> </w:t>
      </w:r>
      <w:r>
        <w:t>родители (законные</w:t>
      </w:r>
      <w:r>
        <w:rPr>
          <w:spacing w:val="3"/>
        </w:rPr>
        <w:t xml:space="preserve"> </w:t>
      </w:r>
      <w:r>
        <w:t>представители).</w:t>
      </w:r>
    </w:p>
    <w:p w14:paraId="54CF4405" w14:textId="77777777" w:rsidR="00B6508E" w:rsidRDefault="00DD3300" w:rsidP="00BF4342">
      <w:pPr>
        <w:pStyle w:val="a3"/>
        <w:spacing w:before="9" w:line="275" w:lineRule="exact"/>
        <w:ind w:right="36"/>
      </w:pPr>
      <w:r>
        <w:t>Описание</w:t>
      </w:r>
      <w:r>
        <w:rPr>
          <w:spacing w:val="-3"/>
        </w:rPr>
        <w:t xml:space="preserve"> </w:t>
      </w:r>
      <w:r>
        <w:t>общностей</w:t>
      </w:r>
      <w:r>
        <w:rPr>
          <w:spacing w:val="-1"/>
        </w:rPr>
        <w:t xml:space="preserve"> </w:t>
      </w:r>
      <w:r>
        <w:t>в</w:t>
      </w:r>
      <w:r>
        <w:rPr>
          <w:spacing w:val="-5"/>
        </w:rPr>
        <w:t xml:space="preserve"> </w:t>
      </w:r>
      <w:r>
        <w:t>СП:</w:t>
      </w:r>
    </w:p>
    <w:p w14:paraId="2E7143D7" w14:textId="77777777" w:rsidR="00B6508E" w:rsidRDefault="00DD3300" w:rsidP="00BF4342">
      <w:pPr>
        <w:pStyle w:val="a3"/>
        <w:ind w:right="36"/>
      </w:pPr>
      <w:r>
        <w:rPr>
          <w:b/>
        </w:rPr>
        <w:t xml:space="preserve">Профессиональная общность </w:t>
      </w:r>
      <w:r>
        <w:t>– это устойчивая система связей и отношений между</w:t>
      </w:r>
      <w:r>
        <w:rPr>
          <w:spacing w:val="1"/>
        </w:rPr>
        <w:t xml:space="preserve"> </w:t>
      </w:r>
      <w:r>
        <w:t>людьми, единство целей и задач воспитания, реализуемое всеми сотрудниками ДОО.</w:t>
      </w:r>
      <w:r>
        <w:rPr>
          <w:spacing w:val="1"/>
        </w:rPr>
        <w:t xml:space="preserve"> </w:t>
      </w:r>
      <w:r>
        <w:t>Сами</w:t>
      </w:r>
      <w:r>
        <w:rPr>
          <w:spacing w:val="1"/>
        </w:rPr>
        <w:t xml:space="preserve"> </w:t>
      </w:r>
      <w:r>
        <w:t>участники</w:t>
      </w:r>
      <w:r>
        <w:rPr>
          <w:spacing w:val="1"/>
        </w:rPr>
        <w:t xml:space="preserve"> </w:t>
      </w:r>
      <w:r>
        <w:t>общности</w:t>
      </w:r>
      <w:r>
        <w:rPr>
          <w:spacing w:val="1"/>
        </w:rPr>
        <w:t xml:space="preserve"> </w:t>
      </w:r>
      <w:r>
        <w:t>должны</w:t>
      </w:r>
      <w:r>
        <w:rPr>
          <w:spacing w:val="1"/>
        </w:rPr>
        <w:t xml:space="preserve"> </w:t>
      </w:r>
      <w:r>
        <w:t>разделять</w:t>
      </w:r>
      <w:r>
        <w:rPr>
          <w:spacing w:val="1"/>
        </w:rPr>
        <w:t xml:space="preserve"> </w:t>
      </w:r>
      <w:r>
        <w:t>те</w:t>
      </w:r>
      <w:r>
        <w:rPr>
          <w:spacing w:val="1"/>
        </w:rPr>
        <w:t xml:space="preserve"> </w:t>
      </w:r>
      <w:r>
        <w:t>ценности,</w:t>
      </w:r>
      <w:r>
        <w:rPr>
          <w:spacing w:val="1"/>
        </w:rPr>
        <w:t xml:space="preserve"> </w:t>
      </w:r>
      <w:r>
        <w:t>которые</w:t>
      </w:r>
      <w:r>
        <w:rPr>
          <w:spacing w:val="1"/>
        </w:rPr>
        <w:t xml:space="preserve"> </w:t>
      </w:r>
      <w:r>
        <w:t>заложены</w:t>
      </w:r>
      <w:r>
        <w:rPr>
          <w:spacing w:val="1"/>
        </w:rPr>
        <w:t xml:space="preserve"> </w:t>
      </w:r>
      <w:r>
        <w:t>в</w:t>
      </w:r>
      <w:r>
        <w:rPr>
          <w:spacing w:val="1"/>
        </w:rPr>
        <w:t xml:space="preserve"> </w:t>
      </w:r>
      <w:r>
        <w:t>основу Программы.</w:t>
      </w:r>
      <w:r>
        <w:rPr>
          <w:spacing w:val="1"/>
        </w:rPr>
        <w:t xml:space="preserve"> </w:t>
      </w:r>
      <w:r>
        <w:t>Основой</w:t>
      </w:r>
      <w:r>
        <w:rPr>
          <w:spacing w:val="1"/>
        </w:rPr>
        <w:t xml:space="preserve"> </w:t>
      </w:r>
      <w:r>
        <w:lastRenderedPageBreak/>
        <w:t>эффективности такой</w:t>
      </w:r>
      <w:r>
        <w:rPr>
          <w:spacing w:val="1"/>
        </w:rPr>
        <w:t xml:space="preserve"> </w:t>
      </w:r>
      <w:r>
        <w:t>общности является</w:t>
      </w:r>
      <w:r>
        <w:rPr>
          <w:spacing w:val="1"/>
        </w:rPr>
        <w:t xml:space="preserve"> </w:t>
      </w:r>
      <w:r>
        <w:t>рефлексия</w:t>
      </w:r>
      <w:r>
        <w:rPr>
          <w:spacing w:val="1"/>
        </w:rPr>
        <w:t xml:space="preserve"> </w:t>
      </w:r>
      <w:r>
        <w:t>собственной</w:t>
      </w:r>
      <w:r>
        <w:rPr>
          <w:spacing w:val="-1"/>
        </w:rPr>
        <w:t xml:space="preserve"> </w:t>
      </w:r>
      <w:r>
        <w:t>профессиональной деятельности.</w:t>
      </w:r>
    </w:p>
    <w:p w14:paraId="4A4468A5" w14:textId="77777777" w:rsidR="00B6508E" w:rsidRDefault="00DD3300" w:rsidP="00BF4342">
      <w:pPr>
        <w:pStyle w:val="a3"/>
        <w:ind w:right="36"/>
      </w:pPr>
      <w:r w:rsidRPr="0055242D">
        <w:t xml:space="preserve">К профессиональным общностям в СП – детском саду </w:t>
      </w:r>
      <w:r w:rsidR="0055242D" w:rsidRPr="0055242D">
        <w:t>«Колосок</w:t>
      </w:r>
      <w:r w:rsidRPr="0055242D">
        <w:t xml:space="preserve">» ГБОУ СОШ </w:t>
      </w:r>
      <w:proofErr w:type="spellStart"/>
      <w:r w:rsidR="0055242D" w:rsidRPr="0055242D">
        <w:t>с</w:t>
      </w:r>
      <w:proofErr w:type="gramStart"/>
      <w:r w:rsidR="0055242D" w:rsidRPr="0055242D">
        <w:t>.Х</w:t>
      </w:r>
      <w:proofErr w:type="gramEnd"/>
      <w:r w:rsidR="0055242D" w:rsidRPr="0055242D">
        <w:t>воростянка</w:t>
      </w:r>
      <w:proofErr w:type="spellEnd"/>
      <w:r>
        <w:t xml:space="preserve">  относятся:</w:t>
      </w:r>
    </w:p>
    <w:p w14:paraId="3D6F5E1B" w14:textId="77777777" w:rsidR="00B6508E" w:rsidRDefault="00DD3300" w:rsidP="00253AB6">
      <w:pPr>
        <w:pStyle w:val="a7"/>
        <w:numPr>
          <w:ilvl w:val="0"/>
          <w:numId w:val="32"/>
        </w:numPr>
        <w:tabs>
          <w:tab w:val="left" w:pos="602"/>
        </w:tabs>
        <w:ind w:left="0" w:right="36" w:firstLine="0"/>
        <w:rPr>
          <w:sz w:val="24"/>
        </w:rPr>
      </w:pPr>
      <w:r>
        <w:rPr>
          <w:sz w:val="24"/>
        </w:rPr>
        <w:t>Педагогический</w:t>
      </w:r>
      <w:r>
        <w:rPr>
          <w:spacing w:val="-5"/>
          <w:sz w:val="24"/>
        </w:rPr>
        <w:t xml:space="preserve"> </w:t>
      </w:r>
      <w:r>
        <w:rPr>
          <w:sz w:val="24"/>
        </w:rPr>
        <w:t>совет;</w:t>
      </w:r>
    </w:p>
    <w:p w14:paraId="7479F551" w14:textId="77777777" w:rsidR="00B6508E" w:rsidRDefault="00DD3300" w:rsidP="00253AB6">
      <w:pPr>
        <w:pStyle w:val="a7"/>
        <w:numPr>
          <w:ilvl w:val="0"/>
          <w:numId w:val="32"/>
        </w:numPr>
        <w:tabs>
          <w:tab w:val="left" w:pos="602"/>
        </w:tabs>
        <w:ind w:left="0" w:right="36" w:firstLine="0"/>
        <w:rPr>
          <w:sz w:val="24"/>
        </w:rPr>
      </w:pPr>
      <w:r>
        <w:rPr>
          <w:sz w:val="24"/>
        </w:rPr>
        <w:t>Творческая</w:t>
      </w:r>
      <w:r>
        <w:rPr>
          <w:spacing w:val="-5"/>
          <w:sz w:val="24"/>
        </w:rPr>
        <w:t xml:space="preserve"> </w:t>
      </w:r>
      <w:r>
        <w:rPr>
          <w:sz w:val="24"/>
        </w:rPr>
        <w:t>группа</w:t>
      </w:r>
      <w:r>
        <w:rPr>
          <w:spacing w:val="-5"/>
          <w:sz w:val="24"/>
        </w:rPr>
        <w:t xml:space="preserve"> </w:t>
      </w:r>
      <w:r>
        <w:rPr>
          <w:sz w:val="24"/>
        </w:rPr>
        <w:t>педагогов;</w:t>
      </w:r>
    </w:p>
    <w:p w14:paraId="05C51785" w14:textId="77777777" w:rsidR="00B6508E" w:rsidRDefault="00DD3300" w:rsidP="00CC2E05">
      <w:pPr>
        <w:pStyle w:val="a7"/>
        <w:numPr>
          <w:ilvl w:val="0"/>
          <w:numId w:val="32"/>
        </w:numPr>
        <w:shd w:val="clear" w:color="auto" w:fill="FFFFFF" w:themeFill="background1"/>
        <w:tabs>
          <w:tab w:val="left" w:pos="602"/>
        </w:tabs>
        <w:ind w:left="0" w:right="36" w:firstLine="0"/>
        <w:jc w:val="left"/>
        <w:rPr>
          <w:sz w:val="24"/>
        </w:rPr>
      </w:pPr>
      <w:r>
        <w:rPr>
          <w:sz w:val="24"/>
        </w:rPr>
        <w:t>Психолого-педагогический</w:t>
      </w:r>
      <w:r>
        <w:rPr>
          <w:spacing w:val="-8"/>
          <w:sz w:val="24"/>
        </w:rPr>
        <w:t xml:space="preserve"> </w:t>
      </w:r>
      <w:r>
        <w:rPr>
          <w:sz w:val="24"/>
        </w:rPr>
        <w:t>консилиум.</w:t>
      </w:r>
    </w:p>
    <w:p w14:paraId="7523FCCA" w14:textId="77777777" w:rsidR="00CC2E05" w:rsidRDefault="00CC2E05" w:rsidP="00CC2E05">
      <w:pPr>
        <w:shd w:val="clear" w:color="auto" w:fill="FFFFFF" w:themeFill="background1"/>
        <w:tabs>
          <w:tab w:val="left" w:pos="602"/>
        </w:tabs>
        <w:ind w:right="36"/>
        <w:rPr>
          <w:sz w:val="24"/>
        </w:rPr>
      </w:pPr>
    </w:p>
    <w:p w14:paraId="00A5C96C" w14:textId="77777777" w:rsidR="00B6508E" w:rsidRPr="00CC2E05" w:rsidRDefault="00DD3300" w:rsidP="00CC2E05">
      <w:pPr>
        <w:jc w:val="both"/>
        <w:rPr>
          <w:sz w:val="24"/>
        </w:rPr>
      </w:pPr>
      <w:r w:rsidRPr="00CC2E05">
        <w:rPr>
          <w:sz w:val="24"/>
        </w:rPr>
        <w:t>К профессионально-родительским общностям в СП – детском саду «</w:t>
      </w:r>
      <w:r w:rsidR="0055242D" w:rsidRPr="00CC2E05">
        <w:rPr>
          <w:sz w:val="24"/>
        </w:rPr>
        <w:t>Колосок</w:t>
      </w:r>
      <w:r w:rsidRPr="00CC2E05">
        <w:rPr>
          <w:sz w:val="24"/>
        </w:rPr>
        <w:t>»</w:t>
      </w:r>
    </w:p>
    <w:p w14:paraId="732CE768" w14:textId="77777777" w:rsidR="00B6508E" w:rsidRDefault="0055242D">
      <w:pPr>
        <w:pStyle w:val="a3"/>
        <w:spacing w:before="64"/>
        <w:ind w:left="462"/>
        <w:jc w:val="left"/>
      </w:pPr>
      <w:r>
        <w:t xml:space="preserve">ГБОУ СОШ </w:t>
      </w:r>
      <w:proofErr w:type="spellStart"/>
      <w:r w:rsidRPr="0055242D">
        <w:t>с</w:t>
      </w:r>
      <w:proofErr w:type="gramStart"/>
      <w:r w:rsidRPr="0055242D">
        <w:t>.Х</w:t>
      </w:r>
      <w:proofErr w:type="gramEnd"/>
      <w:r w:rsidRPr="0055242D">
        <w:t>воростянка</w:t>
      </w:r>
      <w:proofErr w:type="spellEnd"/>
      <w:r w:rsidR="00DD3300" w:rsidRPr="0055242D">
        <w:t xml:space="preserve"> относятся</w:t>
      </w:r>
      <w:r w:rsidR="00DD3300" w:rsidRPr="0055242D">
        <w:rPr>
          <w:spacing w:val="-1"/>
        </w:rPr>
        <w:t xml:space="preserve"> </w:t>
      </w:r>
      <w:r w:rsidR="00DD3300" w:rsidRPr="0055242D">
        <w:t>:</w:t>
      </w:r>
    </w:p>
    <w:p w14:paraId="1CB6834F" w14:textId="77777777" w:rsidR="00B6508E" w:rsidRDefault="00DD3300" w:rsidP="00253AB6">
      <w:pPr>
        <w:pStyle w:val="a7"/>
        <w:numPr>
          <w:ilvl w:val="0"/>
          <w:numId w:val="32"/>
        </w:numPr>
        <w:tabs>
          <w:tab w:val="left" w:pos="602"/>
        </w:tabs>
        <w:ind w:left="601"/>
        <w:jc w:val="left"/>
        <w:rPr>
          <w:sz w:val="24"/>
        </w:rPr>
      </w:pPr>
      <w:r>
        <w:rPr>
          <w:sz w:val="24"/>
        </w:rPr>
        <w:t>Родительский</w:t>
      </w:r>
      <w:r>
        <w:rPr>
          <w:spacing w:val="-5"/>
          <w:sz w:val="24"/>
        </w:rPr>
        <w:t xml:space="preserve"> </w:t>
      </w:r>
      <w:r>
        <w:rPr>
          <w:sz w:val="24"/>
        </w:rPr>
        <w:t>комитет</w:t>
      </w:r>
    </w:p>
    <w:p w14:paraId="20D83CC0" w14:textId="77777777" w:rsidR="00B6508E" w:rsidRDefault="00DD3300" w:rsidP="00253AB6">
      <w:pPr>
        <w:pStyle w:val="a7"/>
        <w:numPr>
          <w:ilvl w:val="0"/>
          <w:numId w:val="32"/>
        </w:numPr>
        <w:tabs>
          <w:tab w:val="left" w:pos="602"/>
        </w:tabs>
        <w:ind w:left="601"/>
        <w:jc w:val="left"/>
        <w:rPr>
          <w:sz w:val="24"/>
        </w:rPr>
      </w:pPr>
      <w:r>
        <w:rPr>
          <w:sz w:val="24"/>
        </w:rPr>
        <w:t>Общее</w:t>
      </w:r>
      <w:r>
        <w:rPr>
          <w:spacing w:val="-4"/>
          <w:sz w:val="24"/>
        </w:rPr>
        <w:t xml:space="preserve"> </w:t>
      </w:r>
      <w:r>
        <w:rPr>
          <w:sz w:val="24"/>
        </w:rPr>
        <w:t>родительское</w:t>
      </w:r>
      <w:r>
        <w:rPr>
          <w:spacing w:val="-3"/>
          <w:sz w:val="24"/>
        </w:rPr>
        <w:t xml:space="preserve"> </w:t>
      </w:r>
      <w:r>
        <w:rPr>
          <w:sz w:val="24"/>
        </w:rPr>
        <w:t>собрание.</w:t>
      </w:r>
    </w:p>
    <w:p w14:paraId="229F5D6E" w14:textId="77777777" w:rsidR="00B6508E" w:rsidRPr="00CC2E05" w:rsidRDefault="00DD3300" w:rsidP="00CC2E05">
      <w:pPr>
        <w:jc w:val="both"/>
        <w:rPr>
          <w:sz w:val="24"/>
        </w:rPr>
      </w:pPr>
      <w:r w:rsidRPr="00CC2E05">
        <w:rPr>
          <w:sz w:val="24"/>
        </w:rP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56D009F8" w14:textId="77777777" w:rsidR="00B6508E" w:rsidRPr="00CC2E05" w:rsidRDefault="00DD3300" w:rsidP="00CC2E05">
      <w:pPr>
        <w:jc w:val="both"/>
        <w:rPr>
          <w:sz w:val="24"/>
        </w:rPr>
      </w:pPr>
      <w:r w:rsidRPr="00CC2E05">
        <w:rPr>
          <w:sz w:val="24"/>
        </w:rP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14:paraId="061B541A" w14:textId="77777777" w:rsidR="00B6508E" w:rsidRDefault="00B6508E">
      <w:pPr>
        <w:pStyle w:val="a3"/>
        <w:spacing w:before="11"/>
        <w:jc w:val="left"/>
      </w:pPr>
    </w:p>
    <w:tbl>
      <w:tblPr>
        <w:tblStyle w:val="TableNormal"/>
        <w:tblW w:w="0" w:type="auto"/>
        <w:tblInd w:w="269" w:type="dxa"/>
        <w:tblLayout w:type="fixed"/>
        <w:tblLook w:val="01E0" w:firstRow="1" w:lastRow="1" w:firstColumn="1" w:lastColumn="1" w:noHBand="0" w:noVBand="0"/>
      </w:tblPr>
      <w:tblGrid>
        <w:gridCol w:w="9192"/>
      </w:tblGrid>
      <w:tr w:rsidR="00B6508E" w14:paraId="0A65E53D" w14:textId="77777777" w:rsidTr="00CC2E05">
        <w:trPr>
          <w:trHeight w:val="270"/>
        </w:trPr>
        <w:tc>
          <w:tcPr>
            <w:tcW w:w="9192" w:type="dxa"/>
            <w:tcBorders>
              <w:top w:val="single" w:sz="4" w:space="0" w:color="auto"/>
              <w:left w:val="single" w:sz="4" w:space="0" w:color="auto"/>
              <w:bottom w:val="single" w:sz="4" w:space="0" w:color="auto"/>
              <w:right w:val="single" w:sz="4" w:space="0" w:color="auto"/>
            </w:tcBorders>
          </w:tcPr>
          <w:p w14:paraId="6176173A" w14:textId="77777777" w:rsidR="00B6508E" w:rsidRDefault="00DD3300">
            <w:pPr>
              <w:pStyle w:val="TableParagraph"/>
              <w:spacing w:line="251" w:lineRule="exact"/>
              <w:ind w:left="200"/>
              <w:rPr>
                <w:sz w:val="24"/>
              </w:rPr>
            </w:pPr>
            <w:r>
              <w:rPr>
                <w:sz w:val="24"/>
              </w:rPr>
              <w:t>Направление</w:t>
            </w:r>
            <w:r>
              <w:rPr>
                <w:spacing w:val="-6"/>
                <w:sz w:val="24"/>
              </w:rPr>
              <w:t xml:space="preserve"> </w:t>
            </w:r>
            <w:r>
              <w:rPr>
                <w:sz w:val="24"/>
              </w:rPr>
              <w:t>воспитания:</w:t>
            </w:r>
            <w:r>
              <w:rPr>
                <w:spacing w:val="-4"/>
                <w:sz w:val="24"/>
              </w:rPr>
              <w:t xml:space="preserve"> </w:t>
            </w:r>
            <w:r>
              <w:rPr>
                <w:sz w:val="24"/>
              </w:rPr>
              <w:t>патриотическое</w:t>
            </w:r>
          </w:p>
        </w:tc>
      </w:tr>
      <w:tr w:rsidR="00B6508E" w14:paraId="279AC918" w14:textId="77777777" w:rsidTr="00CC2E05">
        <w:trPr>
          <w:trHeight w:val="5937"/>
        </w:trPr>
        <w:tc>
          <w:tcPr>
            <w:tcW w:w="9192" w:type="dxa"/>
            <w:tcBorders>
              <w:top w:val="single" w:sz="4" w:space="0" w:color="auto"/>
              <w:left w:val="single" w:sz="4" w:space="0" w:color="auto"/>
              <w:bottom w:val="single" w:sz="4" w:space="0" w:color="auto"/>
              <w:right w:val="single" w:sz="4" w:space="0" w:color="auto"/>
            </w:tcBorders>
          </w:tcPr>
          <w:p w14:paraId="02180E7C" w14:textId="77777777" w:rsidR="00B6508E" w:rsidRPr="00063347" w:rsidRDefault="00DD3300" w:rsidP="00063347">
            <w:pPr>
              <w:rPr>
                <w:sz w:val="24"/>
              </w:rPr>
            </w:pPr>
            <w:r>
              <w:t>Формирование</w:t>
            </w:r>
            <w:r>
              <w:tab/>
              <w:t>отношения</w:t>
            </w:r>
            <w:r>
              <w:tab/>
            </w:r>
            <w:r>
              <w:tab/>
            </w:r>
            <w:proofErr w:type="gramStart"/>
            <w:r>
              <w:t>(</w:t>
            </w:r>
            <w:r>
              <w:rPr>
                <w:spacing w:val="44"/>
              </w:rPr>
              <w:t xml:space="preserve"> </w:t>
            </w:r>
            <w:proofErr w:type="gramEnd"/>
            <w:r>
              <w:t>детско-родительская,</w:t>
            </w:r>
            <w:r>
              <w:tab/>
            </w:r>
            <w:r>
              <w:rPr>
                <w:spacing w:val="-1"/>
              </w:rPr>
              <w:t>детско-взрослая,</w:t>
            </w:r>
            <w:r>
              <w:rPr>
                <w:spacing w:val="-57"/>
              </w:rPr>
              <w:t xml:space="preserve"> </w:t>
            </w:r>
            <w:r w:rsidRPr="00063347">
              <w:rPr>
                <w:sz w:val="24"/>
              </w:rPr>
              <w:t>профессионально-родительская</w:t>
            </w:r>
            <w:r w:rsidRPr="00063347">
              <w:rPr>
                <w:sz w:val="24"/>
              </w:rPr>
              <w:tab/>
              <w:t>общности,</w:t>
            </w:r>
            <w:r w:rsidRPr="00063347">
              <w:rPr>
                <w:spacing w:val="25"/>
                <w:sz w:val="24"/>
              </w:rPr>
              <w:t xml:space="preserve"> </w:t>
            </w:r>
            <w:r w:rsidRPr="00063347">
              <w:rPr>
                <w:sz w:val="24"/>
              </w:rPr>
              <w:t>детское</w:t>
            </w:r>
            <w:r w:rsidRPr="00063347">
              <w:rPr>
                <w:spacing w:val="16"/>
                <w:sz w:val="24"/>
              </w:rPr>
              <w:t xml:space="preserve"> </w:t>
            </w:r>
            <w:r w:rsidRPr="00063347">
              <w:rPr>
                <w:sz w:val="24"/>
              </w:rPr>
              <w:t>сообщество)</w:t>
            </w:r>
          </w:p>
          <w:p w14:paraId="6FF05CCC" w14:textId="77777777" w:rsidR="00B6508E" w:rsidRPr="00063347" w:rsidRDefault="00DD3300" w:rsidP="00063347">
            <w:pPr>
              <w:rPr>
                <w:i/>
                <w:sz w:val="24"/>
              </w:rPr>
            </w:pPr>
            <w:r w:rsidRPr="00063347">
              <w:rPr>
                <w:i/>
                <w:w w:val="95"/>
                <w:sz w:val="24"/>
              </w:rPr>
              <w:t>Детско-родительская</w:t>
            </w:r>
            <w:r w:rsidRPr="00063347">
              <w:rPr>
                <w:i/>
                <w:spacing w:val="-2"/>
                <w:w w:val="95"/>
                <w:sz w:val="24"/>
              </w:rPr>
              <w:t xml:space="preserve"> </w:t>
            </w:r>
            <w:r w:rsidRPr="00063347">
              <w:rPr>
                <w:i/>
                <w:w w:val="95"/>
                <w:sz w:val="24"/>
              </w:rPr>
              <w:t>общность:</w:t>
            </w:r>
          </w:p>
          <w:p w14:paraId="7324EF53" w14:textId="77777777" w:rsidR="00B6508E" w:rsidRPr="00063347" w:rsidRDefault="00DD3300" w:rsidP="00063347">
            <w:pPr>
              <w:rPr>
                <w:sz w:val="24"/>
              </w:rPr>
            </w:pPr>
            <w:r w:rsidRPr="00063347">
              <w:rPr>
                <w:sz w:val="24"/>
              </w:rPr>
              <w:t>воспитывать</w:t>
            </w:r>
            <w:r w:rsidRPr="00063347">
              <w:rPr>
                <w:spacing w:val="17"/>
                <w:sz w:val="24"/>
              </w:rPr>
              <w:t xml:space="preserve"> </w:t>
            </w:r>
            <w:r w:rsidRPr="00063347">
              <w:rPr>
                <w:sz w:val="24"/>
              </w:rPr>
              <w:t>любовь</w:t>
            </w:r>
            <w:r w:rsidRPr="00063347">
              <w:rPr>
                <w:spacing w:val="2"/>
                <w:sz w:val="24"/>
              </w:rPr>
              <w:t xml:space="preserve"> </w:t>
            </w:r>
            <w:r w:rsidRPr="00063347">
              <w:rPr>
                <w:sz w:val="24"/>
              </w:rPr>
              <w:t>к</w:t>
            </w:r>
            <w:r w:rsidRPr="00063347">
              <w:rPr>
                <w:spacing w:val="47"/>
                <w:sz w:val="24"/>
              </w:rPr>
              <w:t xml:space="preserve"> </w:t>
            </w:r>
            <w:r w:rsidRPr="00063347">
              <w:rPr>
                <w:sz w:val="24"/>
              </w:rPr>
              <w:t>родной</w:t>
            </w:r>
            <w:r w:rsidRPr="00063347">
              <w:rPr>
                <w:spacing w:val="60"/>
                <w:sz w:val="24"/>
              </w:rPr>
              <w:t xml:space="preserve"> </w:t>
            </w:r>
            <w:r w:rsidRPr="00063347">
              <w:rPr>
                <w:sz w:val="24"/>
              </w:rPr>
              <w:t>природе,</w:t>
            </w:r>
            <w:r w:rsidRPr="00063347">
              <w:rPr>
                <w:spacing w:val="59"/>
                <w:sz w:val="24"/>
              </w:rPr>
              <w:t xml:space="preserve"> </w:t>
            </w:r>
            <w:r w:rsidRPr="00063347">
              <w:rPr>
                <w:sz w:val="24"/>
              </w:rPr>
              <w:t>понимание</w:t>
            </w:r>
            <w:r w:rsidRPr="00063347">
              <w:rPr>
                <w:spacing w:val="11"/>
                <w:sz w:val="24"/>
              </w:rPr>
              <w:t xml:space="preserve"> </w:t>
            </w:r>
            <w:r w:rsidRPr="00063347">
              <w:rPr>
                <w:sz w:val="24"/>
              </w:rPr>
              <w:t>единства</w:t>
            </w:r>
            <w:r w:rsidRPr="00063347">
              <w:rPr>
                <w:spacing w:val="58"/>
                <w:sz w:val="24"/>
              </w:rPr>
              <w:t xml:space="preserve"> </w:t>
            </w:r>
            <w:r w:rsidRPr="00063347">
              <w:rPr>
                <w:sz w:val="24"/>
              </w:rPr>
              <w:t>природы</w:t>
            </w:r>
            <w:r w:rsidRPr="00063347">
              <w:rPr>
                <w:spacing w:val="68"/>
                <w:sz w:val="24"/>
              </w:rPr>
              <w:t xml:space="preserve"> </w:t>
            </w:r>
            <w:r w:rsidRPr="00063347">
              <w:rPr>
                <w:sz w:val="24"/>
              </w:rPr>
              <w:t>и</w:t>
            </w:r>
            <w:r w:rsidRPr="00063347">
              <w:rPr>
                <w:spacing w:val="-57"/>
                <w:sz w:val="24"/>
              </w:rPr>
              <w:t xml:space="preserve"> </w:t>
            </w:r>
            <w:r w:rsidRPr="00063347">
              <w:rPr>
                <w:sz w:val="24"/>
              </w:rPr>
              <w:t>людей</w:t>
            </w:r>
            <w:r w:rsidRPr="00063347">
              <w:rPr>
                <w:spacing w:val="78"/>
                <w:sz w:val="24"/>
              </w:rPr>
              <w:t xml:space="preserve"> </w:t>
            </w:r>
            <w:r w:rsidRPr="00063347">
              <w:rPr>
                <w:sz w:val="24"/>
              </w:rPr>
              <w:t>и</w:t>
            </w:r>
            <w:r w:rsidRPr="00063347">
              <w:rPr>
                <w:spacing w:val="15"/>
                <w:sz w:val="24"/>
              </w:rPr>
              <w:t xml:space="preserve"> </w:t>
            </w:r>
            <w:r w:rsidRPr="00063347">
              <w:rPr>
                <w:sz w:val="24"/>
              </w:rPr>
              <w:t>бережного</w:t>
            </w:r>
            <w:r w:rsidRPr="00063347">
              <w:rPr>
                <w:sz w:val="24"/>
              </w:rPr>
              <w:tab/>
              <w:t>отношения</w:t>
            </w:r>
            <w:r w:rsidRPr="00063347">
              <w:rPr>
                <w:sz w:val="24"/>
              </w:rPr>
              <w:tab/>
              <w:t>к</w:t>
            </w:r>
            <w:r w:rsidRPr="00063347">
              <w:rPr>
                <w:spacing w:val="34"/>
                <w:sz w:val="24"/>
              </w:rPr>
              <w:t xml:space="preserve"> </w:t>
            </w:r>
            <w:r w:rsidRPr="00063347">
              <w:rPr>
                <w:sz w:val="24"/>
              </w:rPr>
              <w:t>природе;</w:t>
            </w:r>
          </w:p>
          <w:p w14:paraId="6AFE459A" w14:textId="77777777" w:rsidR="00B6508E" w:rsidRPr="00063347" w:rsidRDefault="00DD3300" w:rsidP="00063347">
            <w:pPr>
              <w:rPr>
                <w:sz w:val="24"/>
              </w:rPr>
            </w:pPr>
            <w:r w:rsidRPr="00063347">
              <w:rPr>
                <w:sz w:val="24"/>
              </w:rPr>
              <w:t>поощрять</w:t>
            </w:r>
            <w:r w:rsidRPr="00063347">
              <w:rPr>
                <w:sz w:val="24"/>
              </w:rPr>
              <w:tab/>
              <w:t>любознательность</w:t>
            </w:r>
            <w:r w:rsidRPr="00063347">
              <w:rPr>
                <w:sz w:val="24"/>
              </w:rPr>
              <w:tab/>
              <w:t>и</w:t>
            </w:r>
            <w:r w:rsidRPr="00063347">
              <w:rPr>
                <w:spacing w:val="75"/>
                <w:sz w:val="24"/>
              </w:rPr>
              <w:t xml:space="preserve"> </w:t>
            </w:r>
            <w:r w:rsidRPr="00063347">
              <w:rPr>
                <w:sz w:val="24"/>
              </w:rPr>
              <w:t>исследовательскую</w:t>
            </w:r>
            <w:r w:rsidRPr="00063347">
              <w:rPr>
                <w:sz w:val="24"/>
              </w:rPr>
              <w:tab/>
              <w:t>деятельность</w:t>
            </w:r>
            <w:r w:rsidRPr="00063347">
              <w:rPr>
                <w:sz w:val="24"/>
              </w:rPr>
              <w:tab/>
            </w:r>
            <w:r w:rsidRPr="00063347">
              <w:rPr>
                <w:spacing w:val="-1"/>
                <w:sz w:val="24"/>
              </w:rPr>
              <w:t>детей,</w:t>
            </w:r>
            <w:r w:rsidRPr="00063347">
              <w:rPr>
                <w:spacing w:val="-57"/>
                <w:sz w:val="24"/>
              </w:rPr>
              <w:t xml:space="preserve"> </w:t>
            </w:r>
            <w:r w:rsidRPr="00063347">
              <w:rPr>
                <w:sz w:val="24"/>
              </w:rPr>
              <w:t>водить</w:t>
            </w:r>
            <w:r w:rsidRPr="00063347">
              <w:rPr>
                <w:spacing w:val="52"/>
                <w:sz w:val="24"/>
              </w:rPr>
              <w:t xml:space="preserve"> </w:t>
            </w:r>
            <w:r w:rsidRPr="00063347">
              <w:rPr>
                <w:sz w:val="24"/>
              </w:rPr>
              <w:t>детей</w:t>
            </w:r>
            <w:r w:rsidRPr="00063347">
              <w:rPr>
                <w:spacing w:val="54"/>
                <w:sz w:val="24"/>
              </w:rPr>
              <w:t xml:space="preserve"> </w:t>
            </w:r>
            <w:r w:rsidRPr="00063347">
              <w:rPr>
                <w:sz w:val="24"/>
              </w:rPr>
              <w:t>на</w:t>
            </w:r>
            <w:r w:rsidRPr="00063347">
              <w:rPr>
                <w:spacing w:val="10"/>
                <w:sz w:val="24"/>
              </w:rPr>
              <w:t xml:space="preserve"> </w:t>
            </w:r>
            <w:r w:rsidRPr="00063347">
              <w:rPr>
                <w:sz w:val="24"/>
              </w:rPr>
              <w:t>экскурсии,</w:t>
            </w:r>
            <w:r w:rsidRPr="00063347">
              <w:rPr>
                <w:sz w:val="24"/>
              </w:rPr>
              <w:tab/>
              <w:t>в</w:t>
            </w:r>
            <w:r w:rsidRPr="00063347">
              <w:rPr>
                <w:spacing w:val="-1"/>
                <w:sz w:val="24"/>
              </w:rPr>
              <w:t xml:space="preserve"> </w:t>
            </w:r>
            <w:r w:rsidRPr="00063347">
              <w:rPr>
                <w:sz w:val="24"/>
              </w:rPr>
              <w:t>парки,</w:t>
            </w:r>
            <w:r w:rsidRPr="00063347">
              <w:rPr>
                <w:spacing w:val="77"/>
                <w:sz w:val="24"/>
              </w:rPr>
              <w:t xml:space="preserve"> </w:t>
            </w:r>
            <w:r w:rsidRPr="00063347">
              <w:rPr>
                <w:sz w:val="24"/>
              </w:rPr>
              <w:t>зоопарки,</w:t>
            </w:r>
            <w:r w:rsidRPr="00063347">
              <w:rPr>
                <w:sz w:val="24"/>
              </w:rPr>
              <w:tab/>
              <w:t>музеи;</w:t>
            </w:r>
          </w:p>
          <w:p w14:paraId="37C107ED" w14:textId="77777777" w:rsidR="00B6508E" w:rsidRPr="00063347" w:rsidRDefault="00DD3300" w:rsidP="00063347">
            <w:pPr>
              <w:rPr>
                <w:i/>
                <w:sz w:val="24"/>
              </w:rPr>
            </w:pPr>
            <w:r w:rsidRPr="00063347">
              <w:rPr>
                <w:i/>
                <w:w w:val="95"/>
                <w:sz w:val="24"/>
              </w:rPr>
              <w:t>Детско-взрослая</w:t>
            </w:r>
            <w:r w:rsidRPr="00063347">
              <w:rPr>
                <w:i/>
                <w:spacing w:val="34"/>
                <w:w w:val="95"/>
                <w:sz w:val="24"/>
              </w:rPr>
              <w:t xml:space="preserve"> </w:t>
            </w:r>
            <w:r w:rsidRPr="00063347">
              <w:rPr>
                <w:i/>
                <w:w w:val="95"/>
                <w:sz w:val="24"/>
              </w:rPr>
              <w:t>общность:</w:t>
            </w:r>
          </w:p>
          <w:p w14:paraId="0359E6FE" w14:textId="77777777" w:rsidR="00B6508E" w:rsidRPr="00063347" w:rsidRDefault="00DD3300" w:rsidP="00063347">
            <w:pPr>
              <w:rPr>
                <w:sz w:val="24"/>
              </w:rPr>
            </w:pPr>
            <w:r w:rsidRPr="00063347">
              <w:rPr>
                <w:sz w:val="24"/>
              </w:rPr>
              <w:t>формировать</w:t>
            </w:r>
            <w:r w:rsidRPr="00063347">
              <w:rPr>
                <w:sz w:val="24"/>
              </w:rPr>
              <w:tab/>
              <w:t>чувство</w:t>
            </w:r>
            <w:r w:rsidRPr="00063347">
              <w:rPr>
                <w:spacing w:val="58"/>
                <w:sz w:val="24"/>
              </w:rPr>
              <w:t xml:space="preserve"> </w:t>
            </w:r>
            <w:r w:rsidRPr="00063347">
              <w:rPr>
                <w:sz w:val="24"/>
              </w:rPr>
              <w:t>любви</w:t>
            </w:r>
            <w:r w:rsidRPr="00063347">
              <w:rPr>
                <w:spacing w:val="1"/>
                <w:sz w:val="24"/>
              </w:rPr>
              <w:t xml:space="preserve"> </w:t>
            </w:r>
            <w:r w:rsidRPr="00063347">
              <w:rPr>
                <w:sz w:val="24"/>
              </w:rPr>
              <w:t>к</w:t>
            </w:r>
            <w:r w:rsidRPr="00063347">
              <w:rPr>
                <w:spacing w:val="57"/>
                <w:sz w:val="24"/>
              </w:rPr>
              <w:t xml:space="preserve"> </w:t>
            </w:r>
            <w:r w:rsidRPr="00063347">
              <w:rPr>
                <w:sz w:val="24"/>
              </w:rPr>
              <w:t>России</w:t>
            </w:r>
            <w:r w:rsidRPr="00063347">
              <w:rPr>
                <w:spacing w:val="47"/>
                <w:sz w:val="24"/>
              </w:rPr>
              <w:t xml:space="preserve"> </w:t>
            </w:r>
            <w:r w:rsidRPr="00063347">
              <w:rPr>
                <w:sz w:val="24"/>
              </w:rPr>
              <w:t>и</w:t>
            </w:r>
            <w:r w:rsidRPr="00063347">
              <w:rPr>
                <w:spacing w:val="41"/>
                <w:sz w:val="24"/>
              </w:rPr>
              <w:t xml:space="preserve"> </w:t>
            </w:r>
            <w:r w:rsidRPr="00063347">
              <w:rPr>
                <w:sz w:val="24"/>
              </w:rPr>
              <w:t>родному</w:t>
            </w:r>
            <w:r w:rsidRPr="00063347">
              <w:rPr>
                <w:spacing w:val="10"/>
                <w:sz w:val="24"/>
              </w:rPr>
              <w:t xml:space="preserve"> </w:t>
            </w:r>
            <w:r w:rsidRPr="00063347">
              <w:rPr>
                <w:sz w:val="24"/>
              </w:rPr>
              <w:t>краю,</w:t>
            </w:r>
            <w:r w:rsidRPr="00063347">
              <w:rPr>
                <w:spacing w:val="36"/>
                <w:sz w:val="24"/>
              </w:rPr>
              <w:t xml:space="preserve"> </w:t>
            </w:r>
            <w:r w:rsidRPr="00063347">
              <w:rPr>
                <w:sz w:val="24"/>
              </w:rPr>
              <w:t>родному</w:t>
            </w:r>
            <w:r w:rsidRPr="00063347">
              <w:rPr>
                <w:spacing w:val="1"/>
                <w:sz w:val="24"/>
              </w:rPr>
              <w:t xml:space="preserve"> </w:t>
            </w:r>
            <w:r w:rsidRPr="00063347">
              <w:rPr>
                <w:sz w:val="24"/>
              </w:rPr>
              <w:t>языку,</w:t>
            </w:r>
            <w:r w:rsidRPr="00063347">
              <w:rPr>
                <w:spacing w:val="-57"/>
                <w:sz w:val="24"/>
              </w:rPr>
              <w:t xml:space="preserve"> </w:t>
            </w:r>
            <w:r w:rsidRPr="00063347">
              <w:rPr>
                <w:sz w:val="24"/>
              </w:rPr>
              <w:t>культурному</w:t>
            </w:r>
            <w:r w:rsidRPr="00063347">
              <w:rPr>
                <w:sz w:val="24"/>
              </w:rPr>
              <w:tab/>
              <w:t>наследию</w:t>
            </w:r>
            <w:r w:rsidRPr="00063347">
              <w:rPr>
                <w:spacing w:val="35"/>
                <w:sz w:val="24"/>
              </w:rPr>
              <w:t xml:space="preserve"> </w:t>
            </w:r>
            <w:r w:rsidRPr="00063347">
              <w:rPr>
                <w:sz w:val="24"/>
              </w:rPr>
              <w:t>своего</w:t>
            </w:r>
            <w:r w:rsidRPr="00063347">
              <w:rPr>
                <w:spacing w:val="45"/>
                <w:sz w:val="24"/>
              </w:rPr>
              <w:t xml:space="preserve"> </w:t>
            </w:r>
            <w:r w:rsidRPr="00063347">
              <w:rPr>
                <w:sz w:val="24"/>
              </w:rPr>
              <w:t>народа;</w:t>
            </w:r>
          </w:p>
          <w:p w14:paraId="2AFF5439" w14:textId="77777777" w:rsidR="00B6508E" w:rsidRPr="00063347" w:rsidRDefault="00DD3300" w:rsidP="00063347">
            <w:pPr>
              <w:rPr>
                <w:sz w:val="24"/>
              </w:rPr>
            </w:pPr>
            <w:r w:rsidRPr="00063347">
              <w:rPr>
                <w:sz w:val="24"/>
              </w:rPr>
              <w:t>воспитывать</w:t>
            </w:r>
            <w:r w:rsidRPr="00063347">
              <w:rPr>
                <w:sz w:val="24"/>
              </w:rPr>
              <w:tab/>
              <w:t>чувство</w:t>
            </w:r>
            <w:r w:rsidRPr="00063347">
              <w:rPr>
                <w:sz w:val="24"/>
              </w:rPr>
              <w:tab/>
              <w:t>собственного</w:t>
            </w:r>
            <w:r w:rsidRPr="00063347">
              <w:rPr>
                <w:sz w:val="24"/>
              </w:rPr>
              <w:tab/>
              <w:t>достоинства</w:t>
            </w:r>
            <w:r w:rsidRPr="00063347">
              <w:rPr>
                <w:sz w:val="24"/>
              </w:rPr>
              <w:tab/>
              <w:t>и</w:t>
            </w:r>
            <w:r w:rsidRPr="00063347">
              <w:rPr>
                <w:sz w:val="24"/>
              </w:rPr>
              <w:tab/>
            </w:r>
            <w:r w:rsidRPr="00063347">
              <w:rPr>
                <w:spacing w:val="-1"/>
                <w:sz w:val="24"/>
              </w:rPr>
              <w:t>уважительного</w:t>
            </w:r>
            <w:r w:rsidRPr="00063347">
              <w:rPr>
                <w:spacing w:val="-57"/>
                <w:sz w:val="24"/>
              </w:rPr>
              <w:t xml:space="preserve"> </w:t>
            </w:r>
            <w:r w:rsidRPr="00063347">
              <w:rPr>
                <w:sz w:val="24"/>
              </w:rPr>
              <w:t>отношения</w:t>
            </w:r>
            <w:r w:rsidRPr="00063347">
              <w:rPr>
                <w:sz w:val="24"/>
              </w:rPr>
              <w:tab/>
              <w:t>к</w:t>
            </w:r>
            <w:r w:rsidRPr="00063347">
              <w:rPr>
                <w:spacing w:val="26"/>
                <w:sz w:val="24"/>
              </w:rPr>
              <w:t xml:space="preserve"> </w:t>
            </w:r>
            <w:r w:rsidRPr="00063347">
              <w:rPr>
                <w:sz w:val="24"/>
              </w:rPr>
              <w:t>своим</w:t>
            </w:r>
            <w:r w:rsidRPr="00063347">
              <w:rPr>
                <w:spacing w:val="13"/>
                <w:sz w:val="24"/>
              </w:rPr>
              <w:t xml:space="preserve"> </w:t>
            </w:r>
            <w:r w:rsidRPr="00063347">
              <w:rPr>
                <w:sz w:val="24"/>
              </w:rPr>
              <w:t>соотечественникам.</w:t>
            </w:r>
          </w:p>
          <w:p w14:paraId="204EE028" w14:textId="77777777" w:rsidR="00B6508E" w:rsidRPr="00063347" w:rsidRDefault="00DD3300" w:rsidP="00063347">
            <w:pPr>
              <w:rPr>
                <w:i/>
                <w:sz w:val="24"/>
              </w:rPr>
            </w:pPr>
            <w:r w:rsidRPr="00063347">
              <w:rPr>
                <w:i/>
                <w:w w:val="95"/>
                <w:sz w:val="24"/>
              </w:rPr>
              <w:t>Профессионально-родительская</w:t>
            </w:r>
            <w:r w:rsidRPr="00063347">
              <w:rPr>
                <w:i/>
                <w:spacing w:val="125"/>
                <w:sz w:val="24"/>
              </w:rPr>
              <w:t xml:space="preserve"> </w:t>
            </w:r>
            <w:r w:rsidRPr="00063347">
              <w:rPr>
                <w:i/>
                <w:w w:val="95"/>
                <w:sz w:val="24"/>
              </w:rPr>
              <w:t>общность:</w:t>
            </w:r>
          </w:p>
          <w:p w14:paraId="0CFA2305" w14:textId="77777777" w:rsidR="00B6508E" w:rsidRPr="00063347" w:rsidRDefault="00DD3300" w:rsidP="00063347">
            <w:pPr>
              <w:rPr>
                <w:sz w:val="24"/>
              </w:rPr>
            </w:pPr>
            <w:r w:rsidRPr="00063347">
              <w:rPr>
                <w:sz w:val="24"/>
              </w:rPr>
              <w:t>реализовывать</w:t>
            </w:r>
            <w:r w:rsidRPr="00063347">
              <w:rPr>
                <w:sz w:val="24"/>
              </w:rPr>
              <w:tab/>
              <w:t>культурно-образовательные</w:t>
            </w:r>
            <w:r w:rsidRPr="00063347">
              <w:rPr>
                <w:sz w:val="24"/>
              </w:rPr>
              <w:tab/>
              <w:t>проекты</w:t>
            </w:r>
            <w:r w:rsidRPr="00063347">
              <w:rPr>
                <w:spacing w:val="61"/>
                <w:sz w:val="24"/>
              </w:rPr>
              <w:t xml:space="preserve"> </w:t>
            </w:r>
            <w:r w:rsidRPr="00063347">
              <w:rPr>
                <w:sz w:val="24"/>
              </w:rPr>
              <w:t>по</w:t>
            </w:r>
            <w:r w:rsidRPr="00063347">
              <w:rPr>
                <w:spacing w:val="37"/>
                <w:sz w:val="24"/>
              </w:rPr>
              <w:t xml:space="preserve"> </w:t>
            </w:r>
            <w:r w:rsidRPr="00063347">
              <w:rPr>
                <w:sz w:val="24"/>
              </w:rPr>
              <w:t>направлению;</w:t>
            </w:r>
          </w:p>
          <w:p w14:paraId="731E2B0A" w14:textId="77777777" w:rsidR="00B6508E" w:rsidRPr="00063347" w:rsidRDefault="00DD3300" w:rsidP="00063347">
            <w:pPr>
              <w:rPr>
                <w:sz w:val="24"/>
              </w:rPr>
            </w:pPr>
            <w:r w:rsidRPr="00063347">
              <w:rPr>
                <w:sz w:val="24"/>
              </w:rPr>
              <w:t>привлекать</w:t>
            </w:r>
            <w:r w:rsidRPr="00063347">
              <w:rPr>
                <w:sz w:val="24"/>
              </w:rPr>
              <w:tab/>
              <w:t>семьи</w:t>
            </w:r>
            <w:r w:rsidRPr="00063347">
              <w:rPr>
                <w:sz w:val="24"/>
              </w:rPr>
              <w:tab/>
              <w:t>воспитанников</w:t>
            </w:r>
            <w:r w:rsidRPr="00063347">
              <w:rPr>
                <w:sz w:val="24"/>
              </w:rPr>
              <w:tab/>
              <w:t>к</w:t>
            </w:r>
            <w:r w:rsidRPr="00063347">
              <w:rPr>
                <w:spacing w:val="119"/>
                <w:sz w:val="24"/>
              </w:rPr>
              <w:t xml:space="preserve"> </w:t>
            </w:r>
            <w:r w:rsidRPr="00063347">
              <w:rPr>
                <w:sz w:val="24"/>
              </w:rPr>
              <w:t>созданию</w:t>
            </w:r>
            <w:r w:rsidRPr="00063347">
              <w:rPr>
                <w:sz w:val="24"/>
              </w:rPr>
              <w:tab/>
              <w:t>тематических</w:t>
            </w:r>
            <w:r w:rsidRPr="00063347">
              <w:rPr>
                <w:sz w:val="24"/>
              </w:rPr>
              <w:tab/>
            </w:r>
            <w:r w:rsidRPr="00063347">
              <w:rPr>
                <w:spacing w:val="-2"/>
                <w:sz w:val="24"/>
              </w:rPr>
              <w:t>уголков</w:t>
            </w:r>
            <w:r w:rsidRPr="00063347">
              <w:rPr>
                <w:spacing w:val="-57"/>
                <w:sz w:val="24"/>
              </w:rPr>
              <w:t xml:space="preserve"> </w:t>
            </w:r>
            <w:r w:rsidRPr="00063347">
              <w:rPr>
                <w:sz w:val="24"/>
              </w:rPr>
              <w:t>ДОО.</w:t>
            </w:r>
          </w:p>
          <w:p w14:paraId="67660F9F" w14:textId="77777777" w:rsidR="00B6508E" w:rsidRPr="00063347" w:rsidRDefault="00DD3300" w:rsidP="00063347">
            <w:pPr>
              <w:rPr>
                <w:i/>
                <w:sz w:val="24"/>
              </w:rPr>
            </w:pPr>
            <w:r w:rsidRPr="00063347">
              <w:rPr>
                <w:i/>
                <w:spacing w:val="-4"/>
                <w:sz w:val="24"/>
              </w:rPr>
              <w:t>Детское</w:t>
            </w:r>
            <w:r w:rsidRPr="00063347">
              <w:rPr>
                <w:i/>
                <w:spacing w:val="-11"/>
                <w:sz w:val="24"/>
              </w:rPr>
              <w:t xml:space="preserve"> </w:t>
            </w:r>
            <w:r w:rsidRPr="00063347">
              <w:rPr>
                <w:i/>
                <w:spacing w:val="-3"/>
                <w:sz w:val="24"/>
              </w:rPr>
              <w:t>сообщество:</w:t>
            </w:r>
          </w:p>
          <w:p w14:paraId="517243AB" w14:textId="77777777" w:rsidR="00B6508E" w:rsidRDefault="00DD3300" w:rsidP="00063347">
            <w:r w:rsidRPr="00063347">
              <w:rPr>
                <w:sz w:val="24"/>
              </w:rPr>
              <w:t xml:space="preserve">создавать   условия  </w:t>
            </w:r>
            <w:r w:rsidRPr="00063347">
              <w:rPr>
                <w:spacing w:val="1"/>
                <w:sz w:val="24"/>
              </w:rPr>
              <w:t xml:space="preserve"> </w:t>
            </w:r>
            <w:r w:rsidRPr="00063347">
              <w:rPr>
                <w:sz w:val="24"/>
              </w:rPr>
              <w:t xml:space="preserve">для   появления  </w:t>
            </w:r>
            <w:r w:rsidRPr="00063347">
              <w:rPr>
                <w:spacing w:val="1"/>
                <w:sz w:val="24"/>
              </w:rPr>
              <w:t xml:space="preserve"> </w:t>
            </w:r>
            <w:r w:rsidRPr="00063347">
              <w:rPr>
                <w:sz w:val="24"/>
              </w:rPr>
              <w:t>у</w:t>
            </w:r>
            <w:r w:rsidRPr="00063347">
              <w:rPr>
                <w:spacing w:val="60"/>
                <w:sz w:val="24"/>
              </w:rPr>
              <w:t xml:space="preserve"> </w:t>
            </w:r>
            <w:r w:rsidRPr="00063347">
              <w:rPr>
                <w:sz w:val="24"/>
              </w:rPr>
              <w:t xml:space="preserve">детей   чувства   сопричастности   </w:t>
            </w:r>
            <w:r w:rsidRPr="00063347">
              <w:rPr>
                <w:spacing w:val="1"/>
                <w:sz w:val="24"/>
              </w:rPr>
              <w:t xml:space="preserve"> </w:t>
            </w:r>
            <w:r w:rsidRPr="00063347">
              <w:rPr>
                <w:sz w:val="24"/>
              </w:rPr>
              <w:t>в</w:t>
            </w:r>
            <w:r w:rsidRPr="00063347">
              <w:rPr>
                <w:spacing w:val="1"/>
                <w:sz w:val="24"/>
              </w:rPr>
              <w:t xml:space="preserve"> </w:t>
            </w:r>
            <w:r w:rsidRPr="00063347">
              <w:rPr>
                <w:sz w:val="24"/>
              </w:rPr>
              <w:t xml:space="preserve">ходе  </w:t>
            </w:r>
            <w:r w:rsidRPr="00063347">
              <w:rPr>
                <w:spacing w:val="1"/>
                <w:sz w:val="24"/>
              </w:rPr>
              <w:t xml:space="preserve"> </w:t>
            </w:r>
            <w:r w:rsidRPr="00063347">
              <w:rPr>
                <w:sz w:val="24"/>
              </w:rPr>
              <w:t xml:space="preserve">их  </w:t>
            </w:r>
            <w:r w:rsidRPr="00063347">
              <w:rPr>
                <w:spacing w:val="1"/>
                <w:sz w:val="24"/>
              </w:rPr>
              <w:t xml:space="preserve"> </w:t>
            </w:r>
            <w:r w:rsidRPr="00063347">
              <w:rPr>
                <w:sz w:val="24"/>
              </w:rPr>
              <w:t xml:space="preserve">участия  </w:t>
            </w:r>
            <w:r w:rsidRPr="00063347">
              <w:rPr>
                <w:spacing w:val="1"/>
                <w:sz w:val="24"/>
              </w:rPr>
              <w:t xml:space="preserve"> </w:t>
            </w:r>
            <w:r w:rsidRPr="00063347">
              <w:rPr>
                <w:sz w:val="24"/>
              </w:rPr>
              <w:t xml:space="preserve">в  </w:t>
            </w:r>
            <w:r w:rsidRPr="00063347">
              <w:rPr>
                <w:spacing w:val="1"/>
                <w:sz w:val="24"/>
              </w:rPr>
              <w:t xml:space="preserve"> </w:t>
            </w:r>
            <w:r w:rsidRPr="00063347">
              <w:rPr>
                <w:sz w:val="24"/>
              </w:rPr>
              <w:t xml:space="preserve">праздниках  </w:t>
            </w:r>
            <w:r w:rsidRPr="00063347">
              <w:rPr>
                <w:spacing w:val="1"/>
                <w:sz w:val="24"/>
              </w:rPr>
              <w:t xml:space="preserve"> </w:t>
            </w:r>
            <w:r w:rsidRPr="00063347">
              <w:rPr>
                <w:sz w:val="24"/>
              </w:rPr>
              <w:t xml:space="preserve">и   </w:t>
            </w:r>
            <w:r w:rsidRPr="00063347">
              <w:rPr>
                <w:spacing w:val="1"/>
                <w:sz w:val="24"/>
              </w:rPr>
              <w:t xml:space="preserve"> </w:t>
            </w:r>
            <w:r w:rsidRPr="00063347">
              <w:rPr>
                <w:sz w:val="24"/>
              </w:rPr>
              <w:t xml:space="preserve">проектах   </w:t>
            </w:r>
            <w:r w:rsidRPr="00063347">
              <w:rPr>
                <w:spacing w:val="1"/>
                <w:sz w:val="24"/>
              </w:rPr>
              <w:t xml:space="preserve"> </w:t>
            </w:r>
            <w:r w:rsidRPr="00063347">
              <w:rPr>
                <w:sz w:val="24"/>
              </w:rPr>
              <w:t>патриотической</w:t>
            </w:r>
            <w:r w:rsidRPr="00063347">
              <w:rPr>
                <w:spacing w:val="1"/>
                <w:sz w:val="24"/>
              </w:rPr>
              <w:t xml:space="preserve"> </w:t>
            </w:r>
            <w:r w:rsidRPr="00063347">
              <w:rPr>
                <w:sz w:val="24"/>
              </w:rPr>
              <w:t>направленности.</w:t>
            </w:r>
          </w:p>
        </w:tc>
      </w:tr>
    </w:tbl>
    <w:p w14:paraId="78216C9D" w14:textId="77777777" w:rsidR="00B6508E" w:rsidRDefault="00B6508E">
      <w:pPr>
        <w:spacing w:line="270" w:lineRule="atLeast"/>
        <w:jc w:val="both"/>
        <w:rPr>
          <w:sz w:val="24"/>
        </w:rPr>
        <w:sectPr w:rsidR="00B6508E" w:rsidSect="00CC2E05">
          <w:pgSz w:w="11940" w:h="17150"/>
          <w:pgMar w:top="1060" w:right="741" w:bottom="620" w:left="1240" w:header="0" w:footer="344" w:gutter="0"/>
          <w:cols w:space="720"/>
        </w:sectPr>
      </w:pPr>
    </w:p>
    <w:tbl>
      <w:tblPr>
        <w:tblStyle w:val="TableNormal"/>
        <w:tblW w:w="0" w:type="auto"/>
        <w:tblInd w:w="269" w:type="dxa"/>
        <w:tblLayout w:type="fixed"/>
        <w:tblLook w:val="01E0" w:firstRow="1" w:lastRow="1" w:firstColumn="1" w:lastColumn="1" w:noHBand="0" w:noVBand="0"/>
      </w:tblPr>
      <w:tblGrid>
        <w:gridCol w:w="9198"/>
      </w:tblGrid>
      <w:tr w:rsidR="00B6508E" w14:paraId="77E89B1C" w14:textId="77777777" w:rsidTr="00CC2E05">
        <w:trPr>
          <w:trHeight w:val="270"/>
        </w:trPr>
        <w:tc>
          <w:tcPr>
            <w:tcW w:w="9198" w:type="dxa"/>
            <w:tcBorders>
              <w:top w:val="single" w:sz="4" w:space="0" w:color="auto"/>
              <w:left w:val="single" w:sz="4" w:space="0" w:color="auto"/>
              <w:bottom w:val="single" w:sz="4" w:space="0" w:color="auto"/>
              <w:right w:val="single" w:sz="4" w:space="0" w:color="auto"/>
            </w:tcBorders>
          </w:tcPr>
          <w:p w14:paraId="3550CD81" w14:textId="77777777" w:rsidR="00B6508E" w:rsidRDefault="00DD3300">
            <w:pPr>
              <w:pStyle w:val="TableParagraph"/>
              <w:spacing w:line="251" w:lineRule="exact"/>
              <w:ind w:left="200"/>
              <w:rPr>
                <w:sz w:val="24"/>
              </w:rPr>
            </w:pPr>
            <w:r>
              <w:rPr>
                <w:sz w:val="24"/>
              </w:rPr>
              <w:lastRenderedPageBreak/>
              <w:t>Направление</w:t>
            </w:r>
            <w:r>
              <w:rPr>
                <w:spacing w:val="-6"/>
                <w:sz w:val="24"/>
              </w:rPr>
              <w:t xml:space="preserve"> </w:t>
            </w:r>
            <w:r>
              <w:rPr>
                <w:sz w:val="24"/>
              </w:rPr>
              <w:t>воспитания:</w:t>
            </w:r>
            <w:r>
              <w:rPr>
                <w:spacing w:val="-5"/>
                <w:sz w:val="24"/>
              </w:rPr>
              <w:t xml:space="preserve"> </w:t>
            </w:r>
            <w:r>
              <w:rPr>
                <w:sz w:val="24"/>
              </w:rPr>
              <w:t>социальное</w:t>
            </w:r>
          </w:p>
        </w:tc>
      </w:tr>
      <w:tr w:rsidR="00B6508E" w14:paraId="3AEF1F1B" w14:textId="77777777" w:rsidTr="00CC2E05">
        <w:trPr>
          <w:trHeight w:val="2518"/>
        </w:trPr>
        <w:tc>
          <w:tcPr>
            <w:tcW w:w="9198" w:type="dxa"/>
            <w:tcBorders>
              <w:top w:val="single" w:sz="4" w:space="0" w:color="auto"/>
              <w:left w:val="single" w:sz="4" w:space="0" w:color="auto"/>
              <w:bottom w:val="single" w:sz="4" w:space="0" w:color="auto"/>
              <w:right w:val="single" w:sz="4" w:space="0" w:color="auto"/>
            </w:tcBorders>
          </w:tcPr>
          <w:p w14:paraId="31938BCA" w14:textId="77777777" w:rsidR="00B6508E" w:rsidRDefault="00DD3300">
            <w:pPr>
              <w:pStyle w:val="TableParagraph"/>
              <w:tabs>
                <w:tab w:val="left" w:pos="2617"/>
                <w:tab w:val="left" w:pos="3980"/>
                <w:tab w:val="left" w:pos="4350"/>
                <w:tab w:val="left" w:pos="7283"/>
              </w:tabs>
              <w:ind w:left="495" w:right="208"/>
              <w:rPr>
                <w:sz w:val="24"/>
              </w:rPr>
            </w:pPr>
            <w:r>
              <w:rPr>
                <w:sz w:val="24"/>
              </w:rPr>
              <w:t>Формирование</w:t>
            </w:r>
            <w:r>
              <w:rPr>
                <w:sz w:val="24"/>
              </w:rPr>
              <w:tab/>
              <w:t>отношения</w:t>
            </w:r>
            <w:r>
              <w:rPr>
                <w:sz w:val="24"/>
              </w:rPr>
              <w:tab/>
            </w:r>
            <w:r>
              <w:rPr>
                <w:sz w:val="24"/>
              </w:rPr>
              <w:tab/>
              <w:t>(детско-родительская,</w:t>
            </w:r>
            <w:r>
              <w:rPr>
                <w:sz w:val="24"/>
              </w:rPr>
              <w:tab/>
            </w:r>
            <w:r>
              <w:rPr>
                <w:spacing w:val="-1"/>
                <w:sz w:val="24"/>
              </w:rPr>
              <w:t>детско-взрослая,</w:t>
            </w:r>
            <w:r>
              <w:rPr>
                <w:spacing w:val="-57"/>
                <w:sz w:val="24"/>
              </w:rPr>
              <w:t xml:space="preserve"> </w:t>
            </w:r>
            <w:r>
              <w:rPr>
                <w:sz w:val="24"/>
              </w:rPr>
              <w:t>профессионально-родительская</w:t>
            </w:r>
            <w:r>
              <w:rPr>
                <w:sz w:val="24"/>
              </w:rPr>
              <w:tab/>
              <w:t>общности,</w:t>
            </w:r>
            <w:r>
              <w:rPr>
                <w:spacing w:val="25"/>
                <w:sz w:val="24"/>
              </w:rPr>
              <w:t xml:space="preserve"> </w:t>
            </w:r>
            <w:r>
              <w:rPr>
                <w:sz w:val="24"/>
              </w:rPr>
              <w:t>детское</w:t>
            </w:r>
            <w:r>
              <w:rPr>
                <w:spacing w:val="16"/>
                <w:sz w:val="24"/>
              </w:rPr>
              <w:t xml:space="preserve"> </w:t>
            </w:r>
            <w:r>
              <w:rPr>
                <w:sz w:val="24"/>
              </w:rPr>
              <w:t>сообщество)</w:t>
            </w:r>
          </w:p>
          <w:p w14:paraId="04669FB9" w14:textId="77777777" w:rsidR="00B6508E" w:rsidRDefault="00DD3300">
            <w:pPr>
              <w:pStyle w:val="TableParagraph"/>
              <w:spacing w:line="272" w:lineRule="exact"/>
              <w:ind w:left="495"/>
              <w:rPr>
                <w:i/>
                <w:sz w:val="24"/>
              </w:rPr>
            </w:pPr>
            <w:r>
              <w:rPr>
                <w:i/>
                <w:w w:val="95"/>
                <w:sz w:val="24"/>
              </w:rPr>
              <w:t>Детско-родительская</w:t>
            </w:r>
            <w:r>
              <w:rPr>
                <w:i/>
                <w:spacing w:val="-7"/>
                <w:w w:val="95"/>
                <w:sz w:val="24"/>
              </w:rPr>
              <w:t xml:space="preserve"> </w:t>
            </w:r>
            <w:r>
              <w:rPr>
                <w:i/>
                <w:w w:val="95"/>
                <w:sz w:val="24"/>
              </w:rPr>
              <w:t>общность:</w:t>
            </w:r>
          </w:p>
          <w:p w14:paraId="700A3FCA" w14:textId="77777777" w:rsidR="00B6508E" w:rsidRDefault="00DD3300" w:rsidP="00253AB6">
            <w:pPr>
              <w:pStyle w:val="TableParagraph"/>
              <w:numPr>
                <w:ilvl w:val="0"/>
                <w:numId w:val="30"/>
              </w:numPr>
              <w:tabs>
                <w:tab w:val="left" w:pos="712"/>
                <w:tab w:val="left" w:pos="5507"/>
              </w:tabs>
              <w:spacing w:line="274" w:lineRule="exact"/>
              <w:ind w:left="711" w:hanging="217"/>
              <w:rPr>
                <w:sz w:val="24"/>
              </w:rPr>
            </w:pPr>
            <w:r>
              <w:rPr>
                <w:sz w:val="24"/>
              </w:rPr>
              <w:t>объяснять</w:t>
            </w:r>
            <w:r>
              <w:rPr>
                <w:spacing w:val="118"/>
                <w:sz w:val="24"/>
              </w:rPr>
              <w:t xml:space="preserve"> </w:t>
            </w:r>
            <w:r>
              <w:rPr>
                <w:sz w:val="24"/>
              </w:rPr>
              <w:t xml:space="preserve">ребенку  </w:t>
            </w:r>
            <w:r>
              <w:rPr>
                <w:spacing w:val="6"/>
                <w:sz w:val="24"/>
              </w:rPr>
              <w:t xml:space="preserve"> </w:t>
            </w:r>
            <w:r>
              <w:rPr>
                <w:sz w:val="24"/>
              </w:rPr>
              <w:t>нормы</w:t>
            </w:r>
            <w:r>
              <w:rPr>
                <w:spacing w:val="79"/>
                <w:sz w:val="24"/>
              </w:rPr>
              <w:t xml:space="preserve"> </w:t>
            </w:r>
            <w:r>
              <w:rPr>
                <w:sz w:val="24"/>
              </w:rPr>
              <w:t>и</w:t>
            </w:r>
            <w:r>
              <w:rPr>
                <w:spacing w:val="12"/>
                <w:sz w:val="24"/>
              </w:rPr>
              <w:t xml:space="preserve"> </w:t>
            </w:r>
            <w:r>
              <w:rPr>
                <w:sz w:val="24"/>
              </w:rPr>
              <w:t>особенности</w:t>
            </w:r>
            <w:r>
              <w:rPr>
                <w:sz w:val="24"/>
              </w:rPr>
              <w:tab/>
              <w:t>поведения</w:t>
            </w:r>
            <w:r>
              <w:rPr>
                <w:spacing w:val="64"/>
                <w:sz w:val="24"/>
              </w:rPr>
              <w:t xml:space="preserve"> </w:t>
            </w:r>
            <w:r>
              <w:rPr>
                <w:sz w:val="24"/>
              </w:rPr>
              <w:t>в</w:t>
            </w:r>
            <w:r>
              <w:rPr>
                <w:spacing w:val="-6"/>
                <w:sz w:val="24"/>
              </w:rPr>
              <w:t xml:space="preserve"> </w:t>
            </w:r>
            <w:r>
              <w:rPr>
                <w:sz w:val="24"/>
              </w:rPr>
              <w:t>семье;</w:t>
            </w:r>
          </w:p>
          <w:p w14:paraId="543E2271" w14:textId="77777777" w:rsidR="00B6508E" w:rsidRDefault="00DD3300">
            <w:pPr>
              <w:pStyle w:val="TableParagraph"/>
              <w:spacing w:line="274" w:lineRule="exact"/>
              <w:ind w:left="495"/>
              <w:rPr>
                <w:i/>
                <w:sz w:val="24"/>
              </w:rPr>
            </w:pPr>
            <w:r>
              <w:rPr>
                <w:i/>
                <w:w w:val="95"/>
                <w:sz w:val="24"/>
              </w:rPr>
              <w:t>Детско-взрослая</w:t>
            </w:r>
            <w:r>
              <w:rPr>
                <w:i/>
                <w:spacing w:val="21"/>
                <w:w w:val="95"/>
                <w:sz w:val="24"/>
              </w:rPr>
              <w:t xml:space="preserve"> </w:t>
            </w:r>
            <w:r>
              <w:rPr>
                <w:i/>
                <w:w w:val="95"/>
                <w:sz w:val="24"/>
              </w:rPr>
              <w:t>общность:</w:t>
            </w:r>
          </w:p>
          <w:p w14:paraId="6EBC1ED7" w14:textId="77777777" w:rsidR="00B6508E" w:rsidRDefault="00DD3300" w:rsidP="00253AB6">
            <w:pPr>
              <w:pStyle w:val="TableParagraph"/>
              <w:numPr>
                <w:ilvl w:val="0"/>
                <w:numId w:val="30"/>
              </w:numPr>
              <w:tabs>
                <w:tab w:val="left" w:pos="707"/>
              </w:tabs>
              <w:ind w:left="706" w:hanging="212"/>
              <w:rPr>
                <w:sz w:val="24"/>
              </w:rPr>
            </w:pPr>
            <w:r>
              <w:rPr>
                <w:spacing w:val="-1"/>
                <w:sz w:val="24"/>
              </w:rPr>
              <w:t>знакомить</w:t>
            </w:r>
            <w:r>
              <w:rPr>
                <w:spacing w:val="60"/>
                <w:sz w:val="24"/>
              </w:rPr>
              <w:t xml:space="preserve"> </w:t>
            </w:r>
            <w:r>
              <w:rPr>
                <w:sz w:val="24"/>
              </w:rPr>
              <w:t>детей</w:t>
            </w:r>
            <w:r>
              <w:rPr>
                <w:spacing w:val="52"/>
                <w:sz w:val="24"/>
              </w:rPr>
              <w:t xml:space="preserve"> </w:t>
            </w:r>
            <w:r>
              <w:rPr>
                <w:sz w:val="24"/>
              </w:rPr>
              <w:t>с</w:t>
            </w:r>
            <w:r>
              <w:rPr>
                <w:spacing w:val="26"/>
                <w:sz w:val="24"/>
              </w:rPr>
              <w:t xml:space="preserve"> </w:t>
            </w:r>
            <w:r>
              <w:rPr>
                <w:sz w:val="24"/>
              </w:rPr>
              <w:t>правилами</w:t>
            </w:r>
            <w:r>
              <w:rPr>
                <w:spacing w:val="113"/>
                <w:sz w:val="24"/>
              </w:rPr>
              <w:t xml:space="preserve"> </w:t>
            </w:r>
            <w:r>
              <w:rPr>
                <w:sz w:val="24"/>
              </w:rPr>
              <w:t xml:space="preserve">поведения  </w:t>
            </w:r>
            <w:r>
              <w:rPr>
                <w:spacing w:val="2"/>
                <w:sz w:val="24"/>
              </w:rPr>
              <w:t xml:space="preserve"> </w:t>
            </w:r>
            <w:r>
              <w:rPr>
                <w:sz w:val="24"/>
              </w:rPr>
              <w:t>в</w:t>
            </w:r>
            <w:r>
              <w:rPr>
                <w:spacing w:val="-17"/>
                <w:sz w:val="24"/>
              </w:rPr>
              <w:t xml:space="preserve"> </w:t>
            </w:r>
            <w:r>
              <w:rPr>
                <w:sz w:val="24"/>
              </w:rPr>
              <w:t>ДОО.</w:t>
            </w:r>
          </w:p>
          <w:p w14:paraId="41F81D7C" w14:textId="77777777" w:rsidR="00B6508E" w:rsidRDefault="00DD3300">
            <w:pPr>
              <w:pStyle w:val="TableParagraph"/>
              <w:spacing w:before="32"/>
              <w:ind w:left="495"/>
              <w:rPr>
                <w:i/>
                <w:sz w:val="24"/>
              </w:rPr>
            </w:pPr>
            <w:r>
              <w:rPr>
                <w:i/>
                <w:spacing w:val="-4"/>
                <w:sz w:val="24"/>
              </w:rPr>
              <w:t>Детское</w:t>
            </w:r>
            <w:r>
              <w:rPr>
                <w:i/>
                <w:spacing w:val="-19"/>
                <w:sz w:val="24"/>
              </w:rPr>
              <w:t xml:space="preserve"> </w:t>
            </w:r>
            <w:r>
              <w:rPr>
                <w:i/>
                <w:spacing w:val="-4"/>
                <w:sz w:val="24"/>
              </w:rPr>
              <w:t>сообщество:</w:t>
            </w:r>
          </w:p>
          <w:p w14:paraId="668FEFCB" w14:textId="77777777" w:rsidR="00B6508E" w:rsidRDefault="00DD3300" w:rsidP="00253AB6">
            <w:pPr>
              <w:pStyle w:val="TableParagraph"/>
              <w:numPr>
                <w:ilvl w:val="0"/>
                <w:numId w:val="30"/>
              </w:numPr>
              <w:tabs>
                <w:tab w:val="left" w:pos="816"/>
                <w:tab w:val="left" w:pos="817"/>
                <w:tab w:val="left" w:pos="2055"/>
                <w:tab w:val="left" w:pos="3133"/>
                <w:tab w:val="left" w:pos="3694"/>
                <w:tab w:val="left" w:pos="5449"/>
                <w:tab w:val="left" w:pos="6397"/>
                <w:tab w:val="left" w:pos="8008"/>
                <w:tab w:val="left" w:pos="8863"/>
              </w:tabs>
              <w:spacing w:line="270" w:lineRule="atLeast"/>
              <w:ind w:right="205" w:firstLine="0"/>
              <w:rPr>
                <w:sz w:val="24"/>
              </w:rPr>
            </w:pPr>
            <w:r>
              <w:rPr>
                <w:sz w:val="24"/>
              </w:rPr>
              <w:t>создавать</w:t>
            </w:r>
            <w:r>
              <w:rPr>
                <w:sz w:val="24"/>
              </w:rPr>
              <w:tab/>
              <w:t>условия</w:t>
            </w:r>
            <w:r>
              <w:rPr>
                <w:sz w:val="24"/>
              </w:rPr>
              <w:tab/>
              <w:t>для</w:t>
            </w:r>
            <w:r>
              <w:rPr>
                <w:sz w:val="24"/>
              </w:rPr>
              <w:tab/>
              <w:t>приобретения</w:t>
            </w:r>
            <w:r>
              <w:rPr>
                <w:sz w:val="24"/>
              </w:rPr>
              <w:tab/>
              <w:t>детьми</w:t>
            </w:r>
            <w:r>
              <w:rPr>
                <w:sz w:val="24"/>
              </w:rPr>
              <w:tab/>
              <w:t>социального</w:t>
            </w:r>
            <w:r>
              <w:rPr>
                <w:sz w:val="24"/>
              </w:rPr>
              <w:tab/>
              <w:t>опыта</w:t>
            </w:r>
            <w:r>
              <w:rPr>
                <w:sz w:val="24"/>
              </w:rPr>
              <w:tab/>
              <w:t>в</w:t>
            </w:r>
            <w:r>
              <w:rPr>
                <w:spacing w:val="-57"/>
                <w:sz w:val="24"/>
              </w:rPr>
              <w:t xml:space="preserve"> </w:t>
            </w:r>
            <w:r>
              <w:rPr>
                <w:sz w:val="24"/>
              </w:rPr>
              <w:t>различных</w:t>
            </w:r>
            <w:r>
              <w:rPr>
                <w:spacing w:val="5"/>
                <w:sz w:val="24"/>
              </w:rPr>
              <w:t xml:space="preserve"> </w:t>
            </w:r>
            <w:r>
              <w:rPr>
                <w:sz w:val="24"/>
              </w:rPr>
              <w:t>формах</w:t>
            </w:r>
            <w:r>
              <w:rPr>
                <w:spacing w:val="17"/>
                <w:sz w:val="24"/>
              </w:rPr>
              <w:t xml:space="preserve"> </w:t>
            </w:r>
            <w:r>
              <w:rPr>
                <w:sz w:val="24"/>
              </w:rPr>
              <w:t>жизнедеятельности</w:t>
            </w:r>
          </w:p>
        </w:tc>
      </w:tr>
      <w:tr w:rsidR="00B6508E" w14:paraId="608D9522" w14:textId="77777777" w:rsidTr="00CC2E05">
        <w:trPr>
          <w:trHeight w:val="275"/>
        </w:trPr>
        <w:tc>
          <w:tcPr>
            <w:tcW w:w="9198" w:type="dxa"/>
            <w:tcBorders>
              <w:top w:val="single" w:sz="4" w:space="0" w:color="auto"/>
              <w:left w:val="single" w:sz="4" w:space="0" w:color="auto"/>
              <w:bottom w:val="single" w:sz="4" w:space="0" w:color="auto"/>
              <w:right w:val="single" w:sz="4" w:space="0" w:color="auto"/>
            </w:tcBorders>
          </w:tcPr>
          <w:p w14:paraId="028918EB" w14:textId="77777777" w:rsidR="00B6508E" w:rsidRDefault="00DD3300">
            <w:pPr>
              <w:pStyle w:val="TableParagraph"/>
              <w:spacing w:line="256" w:lineRule="exact"/>
              <w:ind w:left="200"/>
              <w:rPr>
                <w:sz w:val="24"/>
              </w:rPr>
            </w:pPr>
            <w:r>
              <w:rPr>
                <w:sz w:val="24"/>
              </w:rPr>
              <w:t>Направление</w:t>
            </w:r>
            <w:r>
              <w:rPr>
                <w:spacing w:val="-7"/>
                <w:sz w:val="24"/>
              </w:rPr>
              <w:t xml:space="preserve"> </w:t>
            </w:r>
            <w:r>
              <w:rPr>
                <w:sz w:val="24"/>
              </w:rPr>
              <w:t>воспитания:</w:t>
            </w:r>
            <w:r>
              <w:rPr>
                <w:spacing w:val="-6"/>
                <w:sz w:val="24"/>
              </w:rPr>
              <w:t xml:space="preserve"> </w:t>
            </w:r>
            <w:r>
              <w:rPr>
                <w:sz w:val="24"/>
              </w:rPr>
              <w:t>познавательное</w:t>
            </w:r>
          </w:p>
        </w:tc>
      </w:tr>
      <w:tr w:rsidR="00B6508E" w14:paraId="3FBCC184" w14:textId="77777777" w:rsidTr="00CC2E05">
        <w:trPr>
          <w:trHeight w:val="3067"/>
        </w:trPr>
        <w:tc>
          <w:tcPr>
            <w:tcW w:w="9198" w:type="dxa"/>
            <w:tcBorders>
              <w:top w:val="single" w:sz="4" w:space="0" w:color="auto"/>
              <w:left w:val="single" w:sz="4" w:space="0" w:color="auto"/>
              <w:bottom w:val="single" w:sz="4" w:space="0" w:color="auto"/>
              <w:right w:val="single" w:sz="4" w:space="0" w:color="auto"/>
            </w:tcBorders>
          </w:tcPr>
          <w:p w14:paraId="329F282D" w14:textId="77777777" w:rsidR="00B6508E" w:rsidRDefault="00DD3300">
            <w:pPr>
              <w:pStyle w:val="TableParagraph"/>
              <w:tabs>
                <w:tab w:val="left" w:pos="7283"/>
              </w:tabs>
              <w:ind w:left="495" w:right="208"/>
              <w:jc w:val="both"/>
              <w:rPr>
                <w:sz w:val="24"/>
              </w:rPr>
            </w:pPr>
            <w:r>
              <w:rPr>
                <w:sz w:val="24"/>
              </w:rPr>
              <w:t xml:space="preserve">Формирование        </w:t>
            </w:r>
            <w:r>
              <w:rPr>
                <w:spacing w:val="43"/>
                <w:sz w:val="24"/>
              </w:rPr>
              <w:t xml:space="preserve"> </w:t>
            </w:r>
            <w:r>
              <w:rPr>
                <w:sz w:val="24"/>
              </w:rPr>
              <w:t xml:space="preserve">отношения        </w:t>
            </w:r>
            <w:r>
              <w:rPr>
                <w:spacing w:val="54"/>
                <w:sz w:val="24"/>
              </w:rPr>
              <w:t xml:space="preserve"> </w:t>
            </w:r>
            <w:r>
              <w:rPr>
                <w:sz w:val="24"/>
              </w:rPr>
              <w:t>(детско-родительская,</w:t>
            </w:r>
            <w:r>
              <w:rPr>
                <w:sz w:val="24"/>
              </w:rPr>
              <w:tab/>
            </w:r>
            <w:r>
              <w:rPr>
                <w:spacing w:val="-1"/>
                <w:sz w:val="24"/>
              </w:rPr>
              <w:t>детско-взрослая,</w:t>
            </w:r>
            <w:r>
              <w:rPr>
                <w:spacing w:val="-58"/>
                <w:sz w:val="24"/>
              </w:rPr>
              <w:t xml:space="preserve"> </w:t>
            </w:r>
            <w:r>
              <w:rPr>
                <w:sz w:val="24"/>
              </w:rPr>
              <w:t>профессионально-родительская</w:t>
            </w:r>
            <w:r>
              <w:rPr>
                <w:spacing w:val="47"/>
                <w:sz w:val="24"/>
              </w:rPr>
              <w:t xml:space="preserve"> </w:t>
            </w:r>
            <w:r>
              <w:rPr>
                <w:sz w:val="24"/>
              </w:rPr>
              <w:t>общности,</w:t>
            </w:r>
            <w:r>
              <w:rPr>
                <w:spacing w:val="24"/>
                <w:sz w:val="24"/>
              </w:rPr>
              <w:t xml:space="preserve"> </w:t>
            </w:r>
            <w:r>
              <w:rPr>
                <w:sz w:val="24"/>
              </w:rPr>
              <w:t>детское</w:t>
            </w:r>
            <w:r>
              <w:rPr>
                <w:spacing w:val="15"/>
                <w:sz w:val="24"/>
              </w:rPr>
              <w:t xml:space="preserve"> </w:t>
            </w:r>
            <w:r>
              <w:rPr>
                <w:sz w:val="24"/>
              </w:rPr>
              <w:t>сообщество)</w:t>
            </w:r>
          </w:p>
          <w:p w14:paraId="1ED50344" w14:textId="77777777" w:rsidR="00B6508E" w:rsidRDefault="00DD3300">
            <w:pPr>
              <w:pStyle w:val="TableParagraph"/>
              <w:spacing w:line="270" w:lineRule="exact"/>
              <w:ind w:left="495"/>
              <w:jc w:val="both"/>
              <w:rPr>
                <w:i/>
                <w:sz w:val="24"/>
              </w:rPr>
            </w:pPr>
            <w:r>
              <w:rPr>
                <w:i/>
                <w:w w:val="95"/>
                <w:sz w:val="24"/>
              </w:rPr>
              <w:t>Детско-родительская</w:t>
            </w:r>
            <w:r>
              <w:rPr>
                <w:i/>
                <w:spacing w:val="-7"/>
                <w:w w:val="95"/>
                <w:sz w:val="24"/>
              </w:rPr>
              <w:t xml:space="preserve"> </w:t>
            </w:r>
            <w:r>
              <w:rPr>
                <w:i/>
                <w:w w:val="95"/>
                <w:sz w:val="24"/>
              </w:rPr>
              <w:t>общность:</w:t>
            </w:r>
          </w:p>
          <w:p w14:paraId="6CEB1507" w14:textId="77777777" w:rsidR="00B6508E" w:rsidRDefault="00DD3300" w:rsidP="00253AB6">
            <w:pPr>
              <w:pStyle w:val="TableParagraph"/>
              <w:numPr>
                <w:ilvl w:val="0"/>
                <w:numId w:val="29"/>
              </w:numPr>
              <w:tabs>
                <w:tab w:val="left" w:pos="719"/>
              </w:tabs>
              <w:spacing w:line="275" w:lineRule="exact"/>
              <w:ind w:left="718"/>
              <w:jc w:val="both"/>
              <w:rPr>
                <w:sz w:val="24"/>
              </w:rPr>
            </w:pPr>
            <w:r>
              <w:rPr>
                <w:sz w:val="24"/>
              </w:rPr>
              <w:t>поддерживать</w:t>
            </w:r>
            <w:r>
              <w:rPr>
                <w:spacing w:val="111"/>
                <w:sz w:val="24"/>
              </w:rPr>
              <w:t xml:space="preserve"> </w:t>
            </w:r>
            <w:r>
              <w:rPr>
                <w:sz w:val="24"/>
              </w:rPr>
              <w:t>и</w:t>
            </w:r>
            <w:r>
              <w:rPr>
                <w:spacing w:val="17"/>
                <w:sz w:val="24"/>
              </w:rPr>
              <w:t xml:space="preserve"> </w:t>
            </w:r>
            <w:r>
              <w:rPr>
                <w:sz w:val="24"/>
              </w:rPr>
              <w:t>направлять</w:t>
            </w:r>
            <w:r>
              <w:rPr>
                <w:spacing w:val="115"/>
                <w:sz w:val="24"/>
              </w:rPr>
              <w:t xml:space="preserve"> </w:t>
            </w:r>
            <w:r>
              <w:rPr>
                <w:sz w:val="24"/>
              </w:rPr>
              <w:t xml:space="preserve">познавательную  </w:t>
            </w:r>
            <w:r>
              <w:rPr>
                <w:spacing w:val="46"/>
                <w:sz w:val="24"/>
              </w:rPr>
              <w:t xml:space="preserve"> </w:t>
            </w:r>
            <w:r>
              <w:rPr>
                <w:sz w:val="24"/>
              </w:rPr>
              <w:t xml:space="preserve">активность  </w:t>
            </w:r>
            <w:r>
              <w:rPr>
                <w:spacing w:val="36"/>
                <w:sz w:val="24"/>
              </w:rPr>
              <w:t xml:space="preserve"> </w:t>
            </w:r>
            <w:r>
              <w:rPr>
                <w:sz w:val="24"/>
              </w:rPr>
              <w:t>ребенка.</w:t>
            </w:r>
          </w:p>
          <w:p w14:paraId="119298C5" w14:textId="77777777" w:rsidR="00B6508E" w:rsidRDefault="00DD3300">
            <w:pPr>
              <w:pStyle w:val="TableParagraph"/>
              <w:spacing w:before="34"/>
              <w:ind w:left="495"/>
              <w:jc w:val="both"/>
              <w:rPr>
                <w:i/>
                <w:sz w:val="24"/>
              </w:rPr>
            </w:pPr>
            <w:r>
              <w:rPr>
                <w:i/>
                <w:w w:val="95"/>
                <w:sz w:val="24"/>
              </w:rPr>
              <w:t>Детско-взрослая</w:t>
            </w:r>
            <w:r>
              <w:rPr>
                <w:i/>
                <w:spacing w:val="21"/>
                <w:w w:val="95"/>
                <w:sz w:val="24"/>
              </w:rPr>
              <w:t xml:space="preserve"> </w:t>
            </w:r>
            <w:r>
              <w:rPr>
                <w:i/>
                <w:w w:val="95"/>
                <w:sz w:val="24"/>
              </w:rPr>
              <w:t>общность:</w:t>
            </w:r>
          </w:p>
          <w:p w14:paraId="3FFB6E58" w14:textId="77777777" w:rsidR="00B6508E" w:rsidRDefault="00DD3300" w:rsidP="00253AB6">
            <w:pPr>
              <w:pStyle w:val="TableParagraph"/>
              <w:numPr>
                <w:ilvl w:val="0"/>
                <w:numId w:val="29"/>
              </w:numPr>
              <w:tabs>
                <w:tab w:val="left" w:pos="748"/>
              </w:tabs>
              <w:spacing w:before="1"/>
              <w:ind w:right="198" w:firstLine="0"/>
              <w:jc w:val="both"/>
              <w:rPr>
                <w:sz w:val="24"/>
              </w:rPr>
            </w:pPr>
            <w:r>
              <w:rPr>
                <w:sz w:val="24"/>
              </w:rPr>
              <w:t>организовывать</w:t>
            </w:r>
            <w:r>
              <w:rPr>
                <w:spacing w:val="1"/>
                <w:sz w:val="24"/>
              </w:rPr>
              <w:t xml:space="preserve"> </w:t>
            </w:r>
            <w:r>
              <w:rPr>
                <w:sz w:val="24"/>
              </w:rPr>
              <w:t>встречи</w:t>
            </w:r>
            <w:r>
              <w:rPr>
                <w:spacing w:val="1"/>
                <w:sz w:val="24"/>
              </w:rPr>
              <w:t xml:space="preserve"> </w:t>
            </w:r>
            <w:r>
              <w:rPr>
                <w:sz w:val="24"/>
              </w:rPr>
              <w:t>с интересными</w:t>
            </w:r>
            <w:r>
              <w:rPr>
                <w:spacing w:val="61"/>
                <w:sz w:val="24"/>
              </w:rPr>
              <w:t xml:space="preserve"> </w:t>
            </w:r>
            <w:r>
              <w:rPr>
                <w:sz w:val="24"/>
              </w:rPr>
              <w:t>людьми,</w:t>
            </w:r>
            <w:r>
              <w:rPr>
                <w:spacing w:val="60"/>
                <w:sz w:val="24"/>
              </w:rPr>
              <w:t xml:space="preserve"> </w:t>
            </w:r>
            <w:r>
              <w:rPr>
                <w:sz w:val="24"/>
              </w:rPr>
              <w:t>в результате</w:t>
            </w:r>
            <w:r>
              <w:rPr>
                <w:spacing w:val="60"/>
                <w:sz w:val="24"/>
              </w:rPr>
              <w:t xml:space="preserve"> </w:t>
            </w:r>
            <w:r>
              <w:rPr>
                <w:sz w:val="24"/>
              </w:rPr>
              <w:t>которых</w:t>
            </w:r>
            <w:r>
              <w:rPr>
                <w:spacing w:val="61"/>
                <w:sz w:val="24"/>
              </w:rPr>
              <w:t xml:space="preserve"> </w:t>
            </w:r>
            <w:r>
              <w:rPr>
                <w:sz w:val="24"/>
              </w:rPr>
              <w:t>у</w:t>
            </w:r>
            <w:r>
              <w:rPr>
                <w:spacing w:val="1"/>
                <w:sz w:val="24"/>
              </w:rPr>
              <w:t xml:space="preserve"> </w:t>
            </w:r>
            <w:r>
              <w:rPr>
                <w:sz w:val="24"/>
              </w:rPr>
              <w:t>детей формируется</w:t>
            </w:r>
            <w:r>
              <w:rPr>
                <w:spacing w:val="1"/>
                <w:sz w:val="24"/>
              </w:rPr>
              <w:t xml:space="preserve"> </w:t>
            </w:r>
            <w:r>
              <w:rPr>
                <w:sz w:val="24"/>
              </w:rPr>
              <w:t>познавательная</w:t>
            </w:r>
            <w:r>
              <w:rPr>
                <w:spacing w:val="1"/>
                <w:sz w:val="24"/>
              </w:rPr>
              <w:t xml:space="preserve"> </w:t>
            </w:r>
            <w:proofErr w:type="gramStart"/>
            <w:r>
              <w:rPr>
                <w:sz w:val="24"/>
              </w:rPr>
              <w:t>мотивация</w:t>
            </w:r>
            <w:proofErr w:type="gramEnd"/>
            <w:r>
              <w:rPr>
                <w:spacing w:val="1"/>
                <w:sz w:val="24"/>
              </w:rPr>
              <w:t xml:space="preserve"> </w:t>
            </w:r>
            <w:r>
              <w:rPr>
                <w:sz w:val="24"/>
              </w:rPr>
              <w:t>и создаются</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реализации.</w:t>
            </w:r>
          </w:p>
          <w:p w14:paraId="2BC50953" w14:textId="77777777" w:rsidR="00B6508E" w:rsidRDefault="00DD3300">
            <w:pPr>
              <w:pStyle w:val="TableParagraph"/>
              <w:spacing w:line="270" w:lineRule="exact"/>
              <w:ind w:left="495"/>
              <w:jc w:val="both"/>
              <w:rPr>
                <w:i/>
                <w:sz w:val="24"/>
              </w:rPr>
            </w:pPr>
            <w:r>
              <w:rPr>
                <w:i/>
                <w:spacing w:val="-4"/>
                <w:sz w:val="24"/>
              </w:rPr>
              <w:t>Детское</w:t>
            </w:r>
            <w:r>
              <w:rPr>
                <w:i/>
                <w:spacing w:val="-19"/>
                <w:sz w:val="24"/>
              </w:rPr>
              <w:t xml:space="preserve"> </w:t>
            </w:r>
            <w:r>
              <w:rPr>
                <w:i/>
                <w:spacing w:val="-4"/>
                <w:sz w:val="24"/>
              </w:rPr>
              <w:t>сообщество:</w:t>
            </w:r>
          </w:p>
          <w:p w14:paraId="41038972" w14:textId="77777777" w:rsidR="00B6508E" w:rsidRDefault="00DD3300" w:rsidP="00253AB6">
            <w:pPr>
              <w:pStyle w:val="TableParagraph"/>
              <w:numPr>
                <w:ilvl w:val="0"/>
                <w:numId w:val="29"/>
              </w:numPr>
              <w:tabs>
                <w:tab w:val="left" w:pos="892"/>
              </w:tabs>
              <w:spacing w:line="276" w:lineRule="exact"/>
              <w:ind w:right="206" w:firstLine="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демонстрации</w:t>
            </w:r>
            <w:r>
              <w:rPr>
                <w:spacing w:val="1"/>
                <w:sz w:val="24"/>
              </w:rPr>
              <w:t xml:space="preserve"> </w:t>
            </w:r>
            <w:r>
              <w:rPr>
                <w:sz w:val="24"/>
              </w:rPr>
              <w:t>детьми</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познавательной</w:t>
            </w:r>
            <w:r>
              <w:rPr>
                <w:spacing w:val="42"/>
                <w:sz w:val="24"/>
              </w:rPr>
              <w:t xml:space="preserve"> </w:t>
            </w:r>
            <w:r>
              <w:rPr>
                <w:sz w:val="24"/>
              </w:rPr>
              <w:t>активности</w:t>
            </w:r>
            <w:r>
              <w:rPr>
                <w:spacing w:val="45"/>
                <w:sz w:val="24"/>
              </w:rPr>
              <w:t xml:space="preserve"> </w:t>
            </w:r>
            <w:r>
              <w:rPr>
                <w:sz w:val="24"/>
              </w:rPr>
              <w:t>среди</w:t>
            </w:r>
            <w:r>
              <w:rPr>
                <w:spacing w:val="13"/>
                <w:sz w:val="24"/>
              </w:rPr>
              <w:t xml:space="preserve"> </w:t>
            </w:r>
            <w:r>
              <w:rPr>
                <w:sz w:val="24"/>
              </w:rPr>
              <w:t>сверстников.</w:t>
            </w:r>
          </w:p>
        </w:tc>
      </w:tr>
      <w:tr w:rsidR="00B6508E" w14:paraId="3240478F" w14:textId="77777777" w:rsidTr="00CC2E05">
        <w:trPr>
          <w:trHeight w:val="276"/>
        </w:trPr>
        <w:tc>
          <w:tcPr>
            <w:tcW w:w="9198" w:type="dxa"/>
            <w:tcBorders>
              <w:top w:val="single" w:sz="4" w:space="0" w:color="auto"/>
              <w:left w:val="single" w:sz="4" w:space="0" w:color="auto"/>
              <w:bottom w:val="single" w:sz="4" w:space="0" w:color="auto"/>
              <w:right w:val="single" w:sz="4" w:space="0" w:color="auto"/>
            </w:tcBorders>
          </w:tcPr>
          <w:p w14:paraId="4758BC65" w14:textId="77777777" w:rsidR="00B6508E" w:rsidRDefault="00DD3300">
            <w:pPr>
              <w:pStyle w:val="TableParagraph"/>
              <w:spacing w:line="256" w:lineRule="exact"/>
              <w:ind w:left="200"/>
              <w:rPr>
                <w:sz w:val="24"/>
              </w:rPr>
            </w:pPr>
            <w:r>
              <w:rPr>
                <w:sz w:val="24"/>
              </w:rPr>
              <w:t>Направление</w:t>
            </w:r>
            <w:r>
              <w:rPr>
                <w:spacing w:val="-6"/>
                <w:sz w:val="24"/>
              </w:rPr>
              <w:t xml:space="preserve"> </w:t>
            </w:r>
            <w:r>
              <w:rPr>
                <w:sz w:val="24"/>
              </w:rPr>
              <w:t>воспитания:</w:t>
            </w:r>
            <w:r>
              <w:rPr>
                <w:spacing w:val="-4"/>
                <w:sz w:val="24"/>
              </w:rPr>
              <w:t xml:space="preserve"> </w:t>
            </w:r>
            <w:r>
              <w:rPr>
                <w:sz w:val="24"/>
              </w:rPr>
              <w:t>физическое</w:t>
            </w:r>
            <w:r>
              <w:rPr>
                <w:spacing w:val="-5"/>
                <w:sz w:val="24"/>
              </w:rPr>
              <w:t xml:space="preserve"> </w:t>
            </w:r>
            <w:r>
              <w:rPr>
                <w:sz w:val="24"/>
              </w:rPr>
              <w:t>и</w:t>
            </w:r>
            <w:r>
              <w:rPr>
                <w:spacing w:val="-4"/>
                <w:sz w:val="24"/>
              </w:rPr>
              <w:t xml:space="preserve"> </w:t>
            </w:r>
            <w:r>
              <w:rPr>
                <w:sz w:val="24"/>
              </w:rPr>
              <w:t>оздоровительное</w:t>
            </w:r>
          </w:p>
        </w:tc>
      </w:tr>
      <w:tr w:rsidR="00B6508E" w14:paraId="35FE32CE" w14:textId="77777777" w:rsidTr="00CC2E05">
        <w:trPr>
          <w:trHeight w:val="4416"/>
        </w:trPr>
        <w:tc>
          <w:tcPr>
            <w:tcW w:w="9198" w:type="dxa"/>
            <w:tcBorders>
              <w:top w:val="single" w:sz="4" w:space="0" w:color="auto"/>
              <w:left w:val="single" w:sz="4" w:space="0" w:color="auto"/>
              <w:bottom w:val="single" w:sz="4" w:space="0" w:color="auto"/>
              <w:right w:val="single" w:sz="4" w:space="0" w:color="auto"/>
            </w:tcBorders>
          </w:tcPr>
          <w:p w14:paraId="6705FCC2" w14:textId="77777777" w:rsidR="00B6508E" w:rsidRDefault="00DD3300">
            <w:pPr>
              <w:pStyle w:val="TableParagraph"/>
              <w:tabs>
                <w:tab w:val="left" w:pos="7283"/>
              </w:tabs>
              <w:ind w:left="495" w:right="208"/>
              <w:jc w:val="both"/>
              <w:rPr>
                <w:sz w:val="24"/>
              </w:rPr>
            </w:pPr>
            <w:r>
              <w:rPr>
                <w:sz w:val="24"/>
              </w:rPr>
              <w:t xml:space="preserve">Формирование        </w:t>
            </w:r>
            <w:r>
              <w:rPr>
                <w:spacing w:val="43"/>
                <w:sz w:val="24"/>
              </w:rPr>
              <w:t xml:space="preserve"> </w:t>
            </w:r>
            <w:r>
              <w:rPr>
                <w:sz w:val="24"/>
              </w:rPr>
              <w:t xml:space="preserve">отношения        </w:t>
            </w:r>
            <w:r>
              <w:rPr>
                <w:spacing w:val="54"/>
                <w:sz w:val="24"/>
              </w:rPr>
              <w:t xml:space="preserve"> </w:t>
            </w:r>
            <w:r>
              <w:rPr>
                <w:sz w:val="24"/>
              </w:rPr>
              <w:t>(детско-родительская,</w:t>
            </w:r>
            <w:r>
              <w:rPr>
                <w:sz w:val="24"/>
              </w:rPr>
              <w:tab/>
            </w:r>
            <w:r>
              <w:rPr>
                <w:spacing w:val="-1"/>
                <w:sz w:val="24"/>
              </w:rPr>
              <w:t>детско-взрослая,</w:t>
            </w:r>
            <w:r>
              <w:rPr>
                <w:spacing w:val="-58"/>
                <w:sz w:val="24"/>
              </w:rPr>
              <w:t xml:space="preserve"> </w:t>
            </w:r>
            <w:r>
              <w:rPr>
                <w:sz w:val="24"/>
              </w:rPr>
              <w:t>профессионально-родительская</w:t>
            </w:r>
            <w:r>
              <w:rPr>
                <w:spacing w:val="47"/>
                <w:sz w:val="24"/>
              </w:rPr>
              <w:t xml:space="preserve"> </w:t>
            </w:r>
            <w:r>
              <w:rPr>
                <w:sz w:val="24"/>
              </w:rPr>
              <w:t>общности,</w:t>
            </w:r>
            <w:r>
              <w:rPr>
                <w:spacing w:val="24"/>
                <w:sz w:val="24"/>
              </w:rPr>
              <w:t xml:space="preserve"> </w:t>
            </w:r>
            <w:r>
              <w:rPr>
                <w:sz w:val="24"/>
              </w:rPr>
              <w:t>детское</w:t>
            </w:r>
            <w:r>
              <w:rPr>
                <w:spacing w:val="15"/>
                <w:sz w:val="24"/>
              </w:rPr>
              <w:t xml:space="preserve"> </w:t>
            </w:r>
            <w:r>
              <w:rPr>
                <w:sz w:val="24"/>
              </w:rPr>
              <w:t>сообщество)</w:t>
            </w:r>
          </w:p>
          <w:p w14:paraId="6BBE8713" w14:textId="77777777" w:rsidR="00B6508E" w:rsidRDefault="00DD3300">
            <w:pPr>
              <w:pStyle w:val="TableParagraph"/>
              <w:ind w:left="495"/>
              <w:jc w:val="both"/>
              <w:rPr>
                <w:i/>
                <w:sz w:val="24"/>
              </w:rPr>
            </w:pPr>
            <w:r>
              <w:rPr>
                <w:i/>
                <w:w w:val="95"/>
                <w:sz w:val="24"/>
              </w:rPr>
              <w:t>Детско-родительская</w:t>
            </w:r>
            <w:r>
              <w:rPr>
                <w:i/>
                <w:spacing w:val="-7"/>
                <w:w w:val="95"/>
                <w:sz w:val="24"/>
              </w:rPr>
              <w:t xml:space="preserve"> </w:t>
            </w:r>
            <w:r>
              <w:rPr>
                <w:i/>
                <w:w w:val="95"/>
                <w:sz w:val="24"/>
              </w:rPr>
              <w:t>общность:</w:t>
            </w:r>
          </w:p>
          <w:p w14:paraId="0750D3A0" w14:textId="77777777" w:rsidR="00B6508E" w:rsidRDefault="00DD3300" w:rsidP="00253AB6">
            <w:pPr>
              <w:pStyle w:val="TableParagraph"/>
              <w:numPr>
                <w:ilvl w:val="0"/>
                <w:numId w:val="28"/>
              </w:numPr>
              <w:tabs>
                <w:tab w:val="left" w:pos="882"/>
              </w:tabs>
              <w:ind w:right="205" w:firstLine="0"/>
              <w:jc w:val="both"/>
              <w:rPr>
                <w:sz w:val="24"/>
              </w:rPr>
            </w:pPr>
            <w:r>
              <w:rPr>
                <w:sz w:val="24"/>
              </w:rPr>
              <w:t xml:space="preserve">формировать  </w:t>
            </w:r>
            <w:r>
              <w:rPr>
                <w:spacing w:val="1"/>
                <w:sz w:val="24"/>
              </w:rPr>
              <w:t xml:space="preserve"> </w:t>
            </w:r>
            <w:r>
              <w:rPr>
                <w:sz w:val="24"/>
              </w:rPr>
              <w:t xml:space="preserve">основные  </w:t>
            </w:r>
            <w:r>
              <w:rPr>
                <w:spacing w:val="1"/>
                <w:sz w:val="24"/>
              </w:rPr>
              <w:t xml:space="preserve"> </w:t>
            </w:r>
            <w:r>
              <w:rPr>
                <w:sz w:val="24"/>
              </w:rPr>
              <w:t xml:space="preserve">навыки  </w:t>
            </w:r>
            <w:r>
              <w:rPr>
                <w:spacing w:val="1"/>
                <w:sz w:val="24"/>
              </w:rPr>
              <w:t xml:space="preserve"> </w:t>
            </w:r>
            <w:r>
              <w:rPr>
                <w:sz w:val="24"/>
              </w:rPr>
              <w:t xml:space="preserve">гигиены,  </w:t>
            </w:r>
            <w:r>
              <w:rPr>
                <w:spacing w:val="1"/>
                <w:sz w:val="24"/>
              </w:rPr>
              <w:t xml:space="preserve"> </w:t>
            </w:r>
            <w:r>
              <w:rPr>
                <w:sz w:val="24"/>
              </w:rPr>
              <w:t xml:space="preserve">закаливания,  </w:t>
            </w:r>
            <w:r>
              <w:rPr>
                <w:spacing w:val="1"/>
                <w:sz w:val="24"/>
              </w:rPr>
              <w:t xml:space="preserve"> </w:t>
            </w:r>
            <w:r>
              <w:rPr>
                <w:sz w:val="24"/>
              </w:rPr>
              <w:t>здорового</w:t>
            </w:r>
            <w:r>
              <w:rPr>
                <w:spacing w:val="1"/>
                <w:sz w:val="24"/>
              </w:rPr>
              <w:t xml:space="preserve"> </w:t>
            </w:r>
            <w:r>
              <w:rPr>
                <w:sz w:val="24"/>
              </w:rPr>
              <w:t>питания;</w:t>
            </w:r>
          </w:p>
          <w:p w14:paraId="42D34E02" w14:textId="77777777" w:rsidR="00B6508E" w:rsidRDefault="00DD3300" w:rsidP="00253AB6">
            <w:pPr>
              <w:pStyle w:val="TableParagraph"/>
              <w:numPr>
                <w:ilvl w:val="0"/>
                <w:numId w:val="28"/>
              </w:numPr>
              <w:tabs>
                <w:tab w:val="left" w:pos="721"/>
              </w:tabs>
              <w:ind w:right="206" w:firstLine="0"/>
              <w:jc w:val="both"/>
              <w:rPr>
                <w:sz w:val="24"/>
              </w:rPr>
            </w:pPr>
            <w:r>
              <w:rPr>
                <w:sz w:val="24"/>
              </w:rPr>
              <w:t>организовывать</w:t>
            </w:r>
            <w:r>
              <w:rPr>
                <w:spacing w:val="1"/>
                <w:sz w:val="24"/>
              </w:rPr>
              <w:t xml:space="preserve"> </w:t>
            </w:r>
            <w:r>
              <w:rPr>
                <w:sz w:val="24"/>
              </w:rPr>
              <w:t>совместное</w:t>
            </w:r>
            <w:r>
              <w:rPr>
                <w:spacing w:val="1"/>
                <w:sz w:val="24"/>
              </w:rPr>
              <w:t xml:space="preserve"> </w:t>
            </w:r>
            <w:r>
              <w:rPr>
                <w:sz w:val="24"/>
              </w:rPr>
              <w:t>посещение</w:t>
            </w:r>
            <w:r>
              <w:rPr>
                <w:spacing w:val="1"/>
                <w:sz w:val="24"/>
              </w:rPr>
              <w:t xml:space="preserve"> </w:t>
            </w:r>
            <w:r>
              <w:rPr>
                <w:sz w:val="24"/>
              </w:rPr>
              <w:t>детьми</w:t>
            </w:r>
            <w:r>
              <w:rPr>
                <w:spacing w:val="1"/>
                <w:sz w:val="24"/>
              </w:rPr>
              <w:t xml:space="preserve"> </w:t>
            </w:r>
            <w:r>
              <w:rPr>
                <w:sz w:val="24"/>
              </w:rPr>
              <w:t>и родителями</w:t>
            </w:r>
            <w:r>
              <w:rPr>
                <w:spacing w:val="1"/>
                <w:sz w:val="24"/>
              </w:rPr>
              <w:t xml:space="preserve"> </w:t>
            </w:r>
            <w:r>
              <w:rPr>
                <w:sz w:val="24"/>
              </w:rPr>
              <w:t>спортивных</w:t>
            </w:r>
            <w:r>
              <w:rPr>
                <w:spacing w:val="1"/>
                <w:sz w:val="24"/>
              </w:rPr>
              <w:t xml:space="preserve"> </w:t>
            </w:r>
            <w:r>
              <w:rPr>
                <w:sz w:val="24"/>
              </w:rPr>
              <w:t>мероприятий.</w:t>
            </w:r>
          </w:p>
          <w:p w14:paraId="3F647500" w14:textId="77777777" w:rsidR="00B6508E" w:rsidRDefault="00DD3300">
            <w:pPr>
              <w:pStyle w:val="TableParagraph"/>
              <w:ind w:left="495"/>
              <w:jc w:val="both"/>
              <w:rPr>
                <w:i/>
                <w:sz w:val="24"/>
              </w:rPr>
            </w:pPr>
            <w:r>
              <w:rPr>
                <w:i/>
                <w:w w:val="95"/>
                <w:sz w:val="24"/>
              </w:rPr>
              <w:t>Детско-взрослая</w:t>
            </w:r>
            <w:r>
              <w:rPr>
                <w:i/>
                <w:spacing w:val="21"/>
                <w:w w:val="95"/>
                <w:sz w:val="24"/>
              </w:rPr>
              <w:t xml:space="preserve"> </w:t>
            </w:r>
            <w:r>
              <w:rPr>
                <w:i/>
                <w:w w:val="95"/>
                <w:sz w:val="24"/>
              </w:rPr>
              <w:t>общность:</w:t>
            </w:r>
          </w:p>
          <w:p w14:paraId="0BE9456A" w14:textId="77777777" w:rsidR="00B6508E" w:rsidRDefault="00DD3300" w:rsidP="00253AB6">
            <w:pPr>
              <w:pStyle w:val="TableParagraph"/>
              <w:numPr>
                <w:ilvl w:val="0"/>
                <w:numId w:val="28"/>
              </w:numPr>
              <w:tabs>
                <w:tab w:val="left" w:pos="712"/>
              </w:tabs>
              <w:ind w:left="711" w:hanging="217"/>
              <w:jc w:val="both"/>
              <w:rPr>
                <w:sz w:val="24"/>
              </w:rPr>
            </w:pPr>
            <w:r>
              <w:rPr>
                <w:sz w:val="24"/>
              </w:rPr>
              <w:t>обеспечивать</w:t>
            </w:r>
            <w:r>
              <w:rPr>
                <w:spacing w:val="79"/>
                <w:sz w:val="24"/>
              </w:rPr>
              <w:t xml:space="preserve"> </w:t>
            </w:r>
            <w:r>
              <w:rPr>
                <w:sz w:val="24"/>
              </w:rPr>
              <w:t xml:space="preserve">достаточную  </w:t>
            </w:r>
            <w:r>
              <w:rPr>
                <w:spacing w:val="37"/>
                <w:sz w:val="24"/>
              </w:rPr>
              <w:t xml:space="preserve"> </w:t>
            </w:r>
            <w:r>
              <w:rPr>
                <w:sz w:val="24"/>
              </w:rPr>
              <w:t xml:space="preserve">двигательную  </w:t>
            </w:r>
            <w:r>
              <w:rPr>
                <w:spacing w:val="33"/>
                <w:sz w:val="24"/>
              </w:rPr>
              <w:t xml:space="preserve"> </w:t>
            </w:r>
            <w:r>
              <w:rPr>
                <w:sz w:val="24"/>
              </w:rPr>
              <w:t xml:space="preserve">активность  </w:t>
            </w:r>
            <w:r>
              <w:rPr>
                <w:spacing w:val="18"/>
                <w:sz w:val="24"/>
              </w:rPr>
              <w:t xml:space="preserve"> </w:t>
            </w:r>
            <w:r>
              <w:rPr>
                <w:sz w:val="24"/>
              </w:rPr>
              <w:t>детей.</w:t>
            </w:r>
          </w:p>
          <w:p w14:paraId="0F18A0C5" w14:textId="77777777" w:rsidR="00B6508E" w:rsidRDefault="00DD3300">
            <w:pPr>
              <w:pStyle w:val="TableParagraph"/>
              <w:ind w:left="495"/>
              <w:jc w:val="both"/>
              <w:rPr>
                <w:i/>
                <w:sz w:val="24"/>
              </w:rPr>
            </w:pPr>
            <w:r>
              <w:rPr>
                <w:i/>
                <w:w w:val="95"/>
                <w:sz w:val="24"/>
              </w:rPr>
              <w:t>Профессионально-родительская</w:t>
            </w:r>
            <w:r>
              <w:rPr>
                <w:i/>
                <w:spacing w:val="117"/>
                <w:sz w:val="24"/>
              </w:rPr>
              <w:t xml:space="preserve"> </w:t>
            </w:r>
            <w:r>
              <w:rPr>
                <w:i/>
                <w:w w:val="95"/>
                <w:sz w:val="24"/>
              </w:rPr>
              <w:t>общность:</w:t>
            </w:r>
          </w:p>
          <w:p w14:paraId="3EDC4DF4" w14:textId="77777777" w:rsidR="00B6508E" w:rsidRDefault="00DD3300" w:rsidP="00253AB6">
            <w:pPr>
              <w:pStyle w:val="TableParagraph"/>
              <w:numPr>
                <w:ilvl w:val="0"/>
                <w:numId w:val="28"/>
              </w:numPr>
              <w:tabs>
                <w:tab w:val="left" w:pos="716"/>
              </w:tabs>
              <w:ind w:right="205" w:firstLine="0"/>
              <w:jc w:val="both"/>
              <w:rPr>
                <w:sz w:val="24"/>
              </w:rPr>
            </w:pPr>
            <w:r>
              <w:rPr>
                <w:sz w:val="24"/>
              </w:rPr>
              <w:t>организовывать</w:t>
            </w:r>
            <w:r>
              <w:rPr>
                <w:spacing w:val="1"/>
                <w:sz w:val="24"/>
              </w:rPr>
              <w:t xml:space="preserve"> </w:t>
            </w:r>
            <w:r>
              <w:rPr>
                <w:sz w:val="24"/>
              </w:rPr>
              <w:t>систематическую</w:t>
            </w:r>
            <w:r>
              <w:rPr>
                <w:spacing w:val="61"/>
                <w:sz w:val="24"/>
              </w:rPr>
              <w:t xml:space="preserve"> </w:t>
            </w:r>
            <w:r>
              <w:rPr>
                <w:sz w:val="24"/>
              </w:rPr>
              <w:t>просветительскую</w:t>
            </w:r>
            <w:r>
              <w:rPr>
                <w:spacing w:val="61"/>
                <w:sz w:val="24"/>
              </w:rPr>
              <w:t xml:space="preserve"> </w:t>
            </w:r>
            <w:r>
              <w:rPr>
                <w:sz w:val="24"/>
              </w:rPr>
              <w:t>и консультативную</w:t>
            </w:r>
            <w:r>
              <w:rPr>
                <w:spacing w:val="1"/>
                <w:sz w:val="24"/>
              </w:rPr>
              <w:t xml:space="preserve"> </w:t>
            </w:r>
            <w:r>
              <w:rPr>
                <w:sz w:val="24"/>
              </w:rPr>
              <w:t>работу</w:t>
            </w:r>
            <w:r>
              <w:rPr>
                <w:spacing w:val="1"/>
                <w:sz w:val="24"/>
              </w:rPr>
              <w:t xml:space="preserve"> </w:t>
            </w:r>
            <w:r>
              <w:rPr>
                <w:sz w:val="24"/>
              </w:rPr>
              <w:t>(«Школа</w:t>
            </w:r>
            <w:r>
              <w:rPr>
                <w:spacing w:val="1"/>
                <w:sz w:val="24"/>
              </w:rPr>
              <w:t xml:space="preserve"> </w:t>
            </w:r>
            <w:r>
              <w:rPr>
                <w:sz w:val="24"/>
              </w:rPr>
              <w:t>родителей»)</w:t>
            </w:r>
            <w:r>
              <w:rPr>
                <w:spacing w:val="1"/>
                <w:sz w:val="24"/>
              </w:rPr>
              <w:t xml:space="preserve"> </w:t>
            </w:r>
            <w:r>
              <w:rPr>
                <w:sz w:val="24"/>
              </w:rPr>
              <w:t>по</w:t>
            </w:r>
            <w:r>
              <w:rPr>
                <w:spacing w:val="60"/>
                <w:sz w:val="24"/>
              </w:rPr>
              <w:t xml:space="preserve"> </w:t>
            </w:r>
            <w:r>
              <w:rPr>
                <w:sz w:val="24"/>
              </w:rPr>
              <w:t>вопросам</w:t>
            </w:r>
            <w:r>
              <w:rPr>
                <w:spacing w:val="61"/>
                <w:sz w:val="24"/>
              </w:rPr>
              <w:t xml:space="preserve"> </w:t>
            </w:r>
            <w:r>
              <w:rPr>
                <w:sz w:val="24"/>
              </w:rPr>
              <w:t>безопасного</w:t>
            </w:r>
            <w:r>
              <w:rPr>
                <w:spacing w:val="61"/>
                <w:sz w:val="24"/>
              </w:rPr>
              <w:t xml:space="preserve"> </w:t>
            </w:r>
            <w:r>
              <w:rPr>
                <w:sz w:val="24"/>
              </w:rPr>
              <w:t>детства,</w:t>
            </w:r>
            <w:r>
              <w:rPr>
                <w:spacing w:val="60"/>
                <w:sz w:val="24"/>
              </w:rPr>
              <w:t xml:space="preserve"> </w:t>
            </w:r>
            <w:r>
              <w:rPr>
                <w:sz w:val="24"/>
              </w:rPr>
              <w:t>здорового</w:t>
            </w:r>
            <w:r>
              <w:rPr>
                <w:spacing w:val="1"/>
                <w:sz w:val="24"/>
              </w:rPr>
              <w:t xml:space="preserve"> </w:t>
            </w:r>
            <w:r>
              <w:rPr>
                <w:sz w:val="24"/>
              </w:rPr>
              <w:t>образа</w:t>
            </w:r>
            <w:r>
              <w:rPr>
                <w:spacing w:val="17"/>
                <w:sz w:val="24"/>
              </w:rPr>
              <w:t xml:space="preserve"> </w:t>
            </w:r>
            <w:r>
              <w:rPr>
                <w:sz w:val="24"/>
              </w:rPr>
              <w:t>жизни</w:t>
            </w:r>
            <w:r>
              <w:rPr>
                <w:spacing w:val="9"/>
                <w:sz w:val="24"/>
              </w:rPr>
              <w:t xml:space="preserve"> </w:t>
            </w:r>
            <w:r>
              <w:rPr>
                <w:sz w:val="24"/>
              </w:rPr>
              <w:t>и</w:t>
            </w:r>
            <w:r>
              <w:rPr>
                <w:spacing w:val="19"/>
                <w:sz w:val="24"/>
              </w:rPr>
              <w:t xml:space="preserve"> </w:t>
            </w:r>
            <w:r>
              <w:rPr>
                <w:sz w:val="24"/>
              </w:rPr>
              <w:t>пр.;</w:t>
            </w:r>
          </w:p>
          <w:p w14:paraId="24A75FCF" w14:textId="77777777" w:rsidR="00B6508E" w:rsidRDefault="00DD3300">
            <w:pPr>
              <w:pStyle w:val="TableParagraph"/>
              <w:ind w:left="495"/>
              <w:jc w:val="both"/>
              <w:rPr>
                <w:i/>
                <w:sz w:val="24"/>
              </w:rPr>
            </w:pPr>
            <w:r>
              <w:rPr>
                <w:i/>
                <w:spacing w:val="-4"/>
                <w:sz w:val="24"/>
              </w:rPr>
              <w:t>Детское</w:t>
            </w:r>
            <w:r>
              <w:rPr>
                <w:i/>
                <w:spacing w:val="-15"/>
                <w:sz w:val="24"/>
              </w:rPr>
              <w:t xml:space="preserve"> </w:t>
            </w:r>
            <w:r>
              <w:rPr>
                <w:i/>
                <w:spacing w:val="-4"/>
                <w:sz w:val="24"/>
              </w:rPr>
              <w:t>сообщество:</w:t>
            </w:r>
          </w:p>
          <w:p w14:paraId="44135DB1" w14:textId="77777777" w:rsidR="00B6508E" w:rsidRDefault="00DD3300" w:rsidP="00253AB6">
            <w:pPr>
              <w:pStyle w:val="TableParagraph"/>
              <w:numPr>
                <w:ilvl w:val="0"/>
                <w:numId w:val="28"/>
              </w:numPr>
              <w:tabs>
                <w:tab w:val="left" w:pos="877"/>
              </w:tabs>
              <w:spacing w:line="270" w:lineRule="atLeast"/>
              <w:ind w:right="203" w:firstLine="0"/>
              <w:jc w:val="both"/>
              <w:rPr>
                <w:sz w:val="24"/>
              </w:rPr>
            </w:pPr>
            <w:r>
              <w:rPr>
                <w:sz w:val="24"/>
              </w:rPr>
              <w:t>создавать</w:t>
            </w:r>
            <w:r>
              <w:rPr>
                <w:spacing w:val="61"/>
                <w:sz w:val="24"/>
              </w:rPr>
              <w:t xml:space="preserve"> </w:t>
            </w:r>
            <w:r>
              <w:rPr>
                <w:sz w:val="24"/>
              </w:rPr>
              <w:t>условия</w:t>
            </w:r>
            <w:r>
              <w:rPr>
                <w:spacing w:val="61"/>
                <w:sz w:val="24"/>
              </w:rPr>
              <w:t xml:space="preserve"> </w:t>
            </w:r>
            <w:r>
              <w:rPr>
                <w:sz w:val="24"/>
              </w:rPr>
              <w:t>для</w:t>
            </w:r>
            <w:r>
              <w:rPr>
                <w:spacing w:val="61"/>
                <w:sz w:val="24"/>
              </w:rPr>
              <w:t xml:space="preserve"> </w:t>
            </w:r>
            <w:r>
              <w:rPr>
                <w:sz w:val="24"/>
              </w:rPr>
              <w:t>приобретения</w:t>
            </w:r>
            <w:r>
              <w:rPr>
                <w:spacing w:val="61"/>
                <w:sz w:val="24"/>
              </w:rPr>
              <w:t xml:space="preserve"> </w:t>
            </w:r>
            <w:r>
              <w:rPr>
                <w:sz w:val="24"/>
              </w:rPr>
              <w:t xml:space="preserve">детьми  </w:t>
            </w:r>
            <w:r>
              <w:rPr>
                <w:spacing w:val="1"/>
                <w:sz w:val="24"/>
              </w:rPr>
              <w:t xml:space="preserve"> </w:t>
            </w:r>
            <w:r>
              <w:rPr>
                <w:sz w:val="24"/>
              </w:rPr>
              <w:t xml:space="preserve">опыта  </w:t>
            </w:r>
            <w:r>
              <w:rPr>
                <w:spacing w:val="1"/>
                <w:sz w:val="24"/>
              </w:rPr>
              <w:t xml:space="preserve"> </w:t>
            </w:r>
            <w:r>
              <w:rPr>
                <w:sz w:val="24"/>
              </w:rPr>
              <w:t>безопасного</w:t>
            </w:r>
            <w:r>
              <w:rPr>
                <w:spacing w:val="1"/>
                <w:sz w:val="24"/>
              </w:rPr>
              <w:t xml:space="preserve"> </w:t>
            </w:r>
            <w:r>
              <w:rPr>
                <w:sz w:val="24"/>
              </w:rPr>
              <w:t>поведения,</w:t>
            </w:r>
            <w:r>
              <w:rPr>
                <w:spacing w:val="42"/>
                <w:sz w:val="24"/>
              </w:rPr>
              <w:t xml:space="preserve"> </w:t>
            </w:r>
            <w:proofErr w:type="spellStart"/>
            <w:r>
              <w:rPr>
                <w:sz w:val="24"/>
              </w:rPr>
              <w:t>саморегуляции</w:t>
            </w:r>
            <w:proofErr w:type="spellEnd"/>
            <w:r>
              <w:rPr>
                <w:spacing w:val="5"/>
                <w:sz w:val="24"/>
              </w:rPr>
              <w:t xml:space="preserve"> </w:t>
            </w:r>
            <w:r>
              <w:rPr>
                <w:sz w:val="24"/>
              </w:rPr>
              <w:t>и</w:t>
            </w:r>
            <w:r>
              <w:rPr>
                <w:spacing w:val="19"/>
                <w:sz w:val="24"/>
              </w:rPr>
              <w:t xml:space="preserve"> </w:t>
            </w:r>
            <w:r>
              <w:rPr>
                <w:sz w:val="24"/>
              </w:rPr>
              <w:t>помощи.</w:t>
            </w:r>
          </w:p>
        </w:tc>
      </w:tr>
      <w:tr w:rsidR="00B6508E" w14:paraId="5619CA09" w14:textId="77777777" w:rsidTr="00CC2E05">
        <w:trPr>
          <w:trHeight w:val="276"/>
        </w:trPr>
        <w:tc>
          <w:tcPr>
            <w:tcW w:w="9198" w:type="dxa"/>
            <w:tcBorders>
              <w:top w:val="single" w:sz="4" w:space="0" w:color="auto"/>
              <w:left w:val="single" w:sz="4" w:space="0" w:color="auto"/>
              <w:bottom w:val="single" w:sz="4" w:space="0" w:color="auto"/>
              <w:right w:val="single" w:sz="4" w:space="0" w:color="auto"/>
            </w:tcBorders>
          </w:tcPr>
          <w:p w14:paraId="73EFEB10" w14:textId="77777777" w:rsidR="00B6508E" w:rsidRDefault="00DD3300">
            <w:pPr>
              <w:pStyle w:val="TableParagraph"/>
              <w:spacing w:line="256" w:lineRule="exact"/>
              <w:ind w:left="200"/>
              <w:rPr>
                <w:sz w:val="24"/>
              </w:rPr>
            </w:pPr>
            <w:r>
              <w:rPr>
                <w:sz w:val="24"/>
              </w:rPr>
              <w:t>Направление</w:t>
            </w:r>
            <w:r>
              <w:rPr>
                <w:spacing w:val="-7"/>
                <w:sz w:val="24"/>
              </w:rPr>
              <w:t xml:space="preserve"> </w:t>
            </w:r>
            <w:r>
              <w:rPr>
                <w:sz w:val="24"/>
              </w:rPr>
              <w:t>воспитания:</w:t>
            </w:r>
            <w:r>
              <w:rPr>
                <w:spacing w:val="-5"/>
                <w:sz w:val="24"/>
              </w:rPr>
              <w:t xml:space="preserve"> </w:t>
            </w:r>
            <w:r>
              <w:rPr>
                <w:sz w:val="24"/>
              </w:rPr>
              <w:t>трудовое</w:t>
            </w:r>
          </w:p>
        </w:tc>
      </w:tr>
      <w:tr w:rsidR="00B6508E" w14:paraId="13A70ADD" w14:textId="77777777" w:rsidTr="00CC2E05">
        <w:trPr>
          <w:trHeight w:val="3818"/>
        </w:trPr>
        <w:tc>
          <w:tcPr>
            <w:tcW w:w="9198" w:type="dxa"/>
            <w:tcBorders>
              <w:top w:val="single" w:sz="4" w:space="0" w:color="auto"/>
              <w:left w:val="single" w:sz="4" w:space="0" w:color="auto"/>
              <w:bottom w:val="single" w:sz="4" w:space="0" w:color="auto"/>
              <w:right w:val="single" w:sz="4" w:space="0" w:color="auto"/>
            </w:tcBorders>
          </w:tcPr>
          <w:p w14:paraId="3668939C" w14:textId="77777777" w:rsidR="00B6508E" w:rsidRDefault="00DD3300">
            <w:pPr>
              <w:pStyle w:val="TableParagraph"/>
              <w:tabs>
                <w:tab w:val="left" w:pos="7283"/>
              </w:tabs>
              <w:ind w:left="495" w:right="208"/>
              <w:jc w:val="both"/>
              <w:rPr>
                <w:sz w:val="24"/>
              </w:rPr>
            </w:pPr>
            <w:r>
              <w:rPr>
                <w:sz w:val="24"/>
              </w:rPr>
              <w:t xml:space="preserve">Формирование        </w:t>
            </w:r>
            <w:r>
              <w:rPr>
                <w:spacing w:val="43"/>
                <w:sz w:val="24"/>
              </w:rPr>
              <w:t xml:space="preserve"> </w:t>
            </w:r>
            <w:r>
              <w:rPr>
                <w:sz w:val="24"/>
              </w:rPr>
              <w:t xml:space="preserve">отношения        </w:t>
            </w:r>
            <w:r>
              <w:rPr>
                <w:spacing w:val="54"/>
                <w:sz w:val="24"/>
              </w:rPr>
              <w:t xml:space="preserve"> </w:t>
            </w:r>
            <w:r>
              <w:rPr>
                <w:sz w:val="24"/>
              </w:rPr>
              <w:t>(детско-родительская,</w:t>
            </w:r>
            <w:r>
              <w:rPr>
                <w:sz w:val="24"/>
              </w:rPr>
              <w:tab/>
            </w:r>
            <w:r>
              <w:rPr>
                <w:spacing w:val="-1"/>
                <w:sz w:val="24"/>
              </w:rPr>
              <w:t>детско-взрослая,</w:t>
            </w:r>
            <w:r>
              <w:rPr>
                <w:spacing w:val="-58"/>
                <w:sz w:val="24"/>
              </w:rPr>
              <w:t xml:space="preserve"> </w:t>
            </w:r>
            <w:r>
              <w:rPr>
                <w:sz w:val="24"/>
              </w:rPr>
              <w:t>профессионально-родительская</w:t>
            </w:r>
            <w:r>
              <w:rPr>
                <w:spacing w:val="47"/>
                <w:sz w:val="24"/>
              </w:rPr>
              <w:t xml:space="preserve"> </w:t>
            </w:r>
            <w:r>
              <w:rPr>
                <w:sz w:val="24"/>
              </w:rPr>
              <w:t>общности,</w:t>
            </w:r>
            <w:r>
              <w:rPr>
                <w:spacing w:val="24"/>
                <w:sz w:val="24"/>
              </w:rPr>
              <w:t xml:space="preserve"> </w:t>
            </w:r>
            <w:r>
              <w:rPr>
                <w:sz w:val="24"/>
              </w:rPr>
              <w:t>детское</w:t>
            </w:r>
            <w:r>
              <w:rPr>
                <w:spacing w:val="15"/>
                <w:sz w:val="24"/>
              </w:rPr>
              <w:t xml:space="preserve"> </w:t>
            </w:r>
            <w:r>
              <w:rPr>
                <w:sz w:val="24"/>
              </w:rPr>
              <w:t>сообщество)</w:t>
            </w:r>
          </w:p>
          <w:p w14:paraId="64F3A76E" w14:textId="77777777" w:rsidR="00B6508E" w:rsidRDefault="00DD3300">
            <w:pPr>
              <w:pStyle w:val="TableParagraph"/>
              <w:spacing w:line="272" w:lineRule="exact"/>
              <w:ind w:left="495"/>
              <w:jc w:val="both"/>
              <w:rPr>
                <w:i/>
                <w:sz w:val="24"/>
              </w:rPr>
            </w:pPr>
            <w:r>
              <w:rPr>
                <w:i/>
                <w:w w:val="95"/>
                <w:sz w:val="24"/>
              </w:rPr>
              <w:t>Детско-родительская</w:t>
            </w:r>
            <w:r>
              <w:rPr>
                <w:i/>
                <w:spacing w:val="-7"/>
                <w:w w:val="95"/>
                <w:sz w:val="24"/>
              </w:rPr>
              <w:t xml:space="preserve"> </w:t>
            </w:r>
            <w:r>
              <w:rPr>
                <w:i/>
                <w:w w:val="95"/>
                <w:sz w:val="24"/>
              </w:rPr>
              <w:t>общность:</w:t>
            </w:r>
          </w:p>
          <w:p w14:paraId="726B060B" w14:textId="77777777" w:rsidR="00B6508E" w:rsidRDefault="00DD3300" w:rsidP="00253AB6">
            <w:pPr>
              <w:pStyle w:val="TableParagraph"/>
              <w:numPr>
                <w:ilvl w:val="0"/>
                <w:numId w:val="27"/>
              </w:numPr>
              <w:tabs>
                <w:tab w:val="left" w:pos="719"/>
              </w:tabs>
              <w:ind w:left="718"/>
              <w:jc w:val="both"/>
              <w:rPr>
                <w:sz w:val="24"/>
              </w:rPr>
            </w:pPr>
            <w:r>
              <w:rPr>
                <w:sz w:val="24"/>
              </w:rPr>
              <w:t>приучать</w:t>
            </w:r>
            <w:r>
              <w:rPr>
                <w:spacing w:val="97"/>
                <w:sz w:val="24"/>
              </w:rPr>
              <w:t xml:space="preserve"> </w:t>
            </w:r>
            <w:r>
              <w:rPr>
                <w:sz w:val="24"/>
              </w:rPr>
              <w:t>детей</w:t>
            </w:r>
            <w:r>
              <w:rPr>
                <w:spacing w:val="52"/>
                <w:sz w:val="24"/>
              </w:rPr>
              <w:t xml:space="preserve"> </w:t>
            </w:r>
            <w:r>
              <w:rPr>
                <w:sz w:val="24"/>
              </w:rPr>
              <w:t>убирать</w:t>
            </w:r>
            <w:r>
              <w:rPr>
                <w:spacing w:val="111"/>
                <w:sz w:val="24"/>
              </w:rPr>
              <w:t xml:space="preserve"> </w:t>
            </w:r>
            <w:r>
              <w:rPr>
                <w:sz w:val="24"/>
              </w:rPr>
              <w:t>игрушки,</w:t>
            </w:r>
            <w:r>
              <w:rPr>
                <w:spacing w:val="85"/>
                <w:sz w:val="24"/>
              </w:rPr>
              <w:t xml:space="preserve"> </w:t>
            </w:r>
            <w:r>
              <w:rPr>
                <w:sz w:val="24"/>
              </w:rPr>
              <w:t>помогать</w:t>
            </w:r>
            <w:r>
              <w:rPr>
                <w:spacing w:val="93"/>
                <w:sz w:val="24"/>
              </w:rPr>
              <w:t xml:space="preserve"> </w:t>
            </w:r>
            <w:r>
              <w:rPr>
                <w:sz w:val="24"/>
              </w:rPr>
              <w:t>по</w:t>
            </w:r>
            <w:r>
              <w:rPr>
                <w:spacing w:val="26"/>
                <w:sz w:val="24"/>
              </w:rPr>
              <w:t xml:space="preserve"> </w:t>
            </w:r>
            <w:r>
              <w:rPr>
                <w:sz w:val="24"/>
              </w:rPr>
              <w:t>хозяйству;</w:t>
            </w:r>
          </w:p>
          <w:p w14:paraId="0ED3C118" w14:textId="77777777" w:rsidR="00B6508E" w:rsidRDefault="00DD3300" w:rsidP="00253AB6">
            <w:pPr>
              <w:pStyle w:val="TableParagraph"/>
              <w:numPr>
                <w:ilvl w:val="0"/>
                <w:numId w:val="27"/>
              </w:numPr>
              <w:tabs>
                <w:tab w:val="left" w:pos="788"/>
              </w:tabs>
              <w:spacing w:before="37" w:line="283" w:lineRule="auto"/>
              <w:ind w:right="205" w:firstLine="0"/>
              <w:jc w:val="both"/>
              <w:rPr>
                <w:sz w:val="24"/>
              </w:rPr>
            </w:pPr>
            <w:r>
              <w:rPr>
                <w:sz w:val="24"/>
              </w:rPr>
              <w:t>рассказывать</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трудовых</w:t>
            </w:r>
            <w:r>
              <w:rPr>
                <w:spacing w:val="1"/>
                <w:sz w:val="24"/>
              </w:rPr>
              <w:t xml:space="preserve"> </w:t>
            </w:r>
            <w:r>
              <w:rPr>
                <w:sz w:val="24"/>
              </w:rPr>
              <w:t>традициях</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профессиях.</w:t>
            </w:r>
          </w:p>
          <w:p w14:paraId="6CA37B2D" w14:textId="77777777" w:rsidR="00B6508E" w:rsidRDefault="00DD3300">
            <w:pPr>
              <w:pStyle w:val="TableParagraph"/>
              <w:spacing w:line="270" w:lineRule="exact"/>
              <w:ind w:left="495"/>
              <w:jc w:val="both"/>
              <w:rPr>
                <w:i/>
                <w:sz w:val="24"/>
              </w:rPr>
            </w:pPr>
            <w:r>
              <w:rPr>
                <w:i/>
                <w:w w:val="95"/>
                <w:sz w:val="24"/>
              </w:rPr>
              <w:t>Детско-взрослая</w:t>
            </w:r>
            <w:r>
              <w:rPr>
                <w:i/>
                <w:spacing w:val="21"/>
                <w:w w:val="95"/>
                <w:sz w:val="24"/>
              </w:rPr>
              <w:t xml:space="preserve"> </w:t>
            </w:r>
            <w:r>
              <w:rPr>
                <w:i/>
                <w:w w:val="95"/>
                <w:sz w:val="24"/>
              </w:rPr>
              <w:t>общность:</w:t>
            </w:r>
          </w:p>
          <w:p w14:paraId="56B955CC" w14:textId="77777777" w:rsidR="00B6508E" w:rsidRDefault="00DD3300" w:rsidP="00253AB6">
            <w:pPr>
              <w:pStyle w:val="TableParagraph"/>
              <w:numPr>
                <w:ilvl w:val="0"/>
                <w:numId w:val="27"/>
              </w:numPr>
              <w:tabs>
                <w:tab w:val="left" w:pos="719"/>
              </w:tabs>
              <w:spacing w:line="280" w:lineRule="auto"/>
              <w:ind w:right="204" w:firstLine="0"/>
              <w:jc w:val="both"/>
              <w:rPr>
                <w:sz w:val="24"/>
              </w:rPr>
            </w:pPr>
            <w:r>
              <w:rPr>
                <w:sz w:val="24"/>
              </w:rPr>
              <w:t>знакомить</w:t>
            </w:r>
            <w:r>
              <w:rPr>
                <w:spacing w:val="1"/>
                <w:sz w:val="24"/>
              </w:rPr>
              <w:t xml:space="preserve"> </w:t>
            </w:r>
            <w:r>
              <w:rPr>
                <w:sz w:val="24"/>
              </w:rPr>
              <w:t>детей</w:t>
            </w:r>
            <w:r>
              <w:rPr>
                <w:spacing w:val="1"/>
                <w:sz w:val="24"/>
              </w:rPr>
              <w:t xml:space="preserve"> </w:t>
            </w:r>
            <w:r>
              <w:rPr>
                <w:sz w:val="24"/>
              </w:rPr>
              <w:t>с правилами</w:t>
            </w:r>
            <w:r>
              <w:rPr>
                <w:spacing w:val="1"/>
                <w:sz w:val="24"/>
              </w:rPr>
              <w:t xml:space="preserve"> </w:t>
            </w:r>
            <w:r>
              <w:rPr>
                <w:sz w:val="24"/>
              </w:rPr>
              <w:t>организации</w:t>
            </w:r>
            <w:r>
              <w:rPr>
                <w:spacing w:val="1"/>
                <w:sz w:val="24"/>
              </w:rPr>
              <w:t xml:space="preserve"> </w:t>
            </w:r>
            <w:r>
              <w:rPr>
                <w:sz w:val="24"/>
              </w:rPr>
              <w:t>быта, приучать</w:t>
            </w:r>
            <w:r>
              <w:rPr>
                <w:spacing w:val="1"/>
                <w:sz w:val="24"/>
              </w:rPr>
              <w:t xml:space="preserve"> </w:t>
            </w:r>
            <w:r>
              <w:rPr>
                <w:sz w:val="24"/>
              </w:rPr>
              <w:t>к выполнению</w:t>
            </w:r>
            <w:r>
              <w:rPr>
                <w:spacing w:val="1"/>
                <w:sz w:val="24"/>
              </w:rPr>
              <w:t xml:space="preserve"> </w:t>
            </w:r>
            <w:r>
              <w:rPr>
                <w:sz w:val="24"/>
              </w:rPr>
              <w:t>существующих</w:t>
            </w:r>
            <w:r>
              <w:rPr>
                <w:spacing w:val="35"/>
                <w:sz w:val="24"/>
              </w:rPr>
              <w:t xml:space="preserve"> </w:t>
            </w:r>
            <w:r>
              <w:rPr>
                <w:sz w:val="24"/>
              </w:rPr>
              <w:t>правил;</w:t>
            </w:r>
          </w:p>
          <w:p w14:paraId="1F1D550B" w14:textId="77777777" w:rsidR="00B6508E" w:rsidRDefault="00DD3300" w:rsidP="00253AB6">
            <w:pPr>
              <w:pStyle w:val="TableParagraph"/>
              <w:numPr>
                <w:ilvl w:val="0"/>
                <w:numId w:val="27"/>
              </w:numPr>
              <w:tabs>
                <w:tab w:val="left" w:pos="815"/>
              </w:tabs>
              <w:spacing w:before="4"/>
              <w:ind w:right="204" w:firstLine="0"/>
              <w:jc w:val="both"/>
              <w:rPr>
                <w:sz w:val="24"/>
              </w:rPr>
            </w:pPr>
            <w:r>
              <w:rPr>
                <w:sz w:val="24"/>
              </w:rPr>
              <w:t>показывать</w:t>
            </w:r>
            <w:r>
              <w:rPr>
                <w:spacing w:val="61"/>
                <w:sz w:val="24"/>
              </w:rPr>
              <w:t xml:space="preserve"> </w:t>
            </w:r>
            <w:r>
              <w:rPr>
                <w:sz w:val="24"/>
              </w:rPr>
              <w:t>пример</w:t>
            </w:r>
            <w:r>
              <w:rPr>
                <w:spacing w:val="61"/>
                <w:sz w:val="24"/>
              </w:rPr>
              <w:t xml:space="preserve"> </w:t>
            </w:r>
            <w:r>
              <w:rPr>
                <w:sz w:val="24"/>
              </w:rPr>
              <w:t>трудолюбия</w:t>
            </w:r>
            <w:r>
              <w:rPr>
                <w:spacing w:val="61"/>
                <w:sz w:val="24"/>
              </w:rPr>
              <w:t xml:space="preserve"> </w:t>
            </w:r>
            <w:r>
              <w:rPr>
                <w:sz w:val="24"/>
              </w:rPr>
              <w:t>и</w:t>
            </w:r>
            <w:r>
              <w:rPr>
                <w:spacing w:val="61"/>
                <w:sz w:val="24"/>
              </w:rPr>
              <w:t xml:space="preserve"> </w:t>
            </w:r>
            <w:r>
              <w:rPr>
                <w:sz w:val="24"/>
              </w:rPr>
              <w:t>ответственного</w:t>
            </w:r>
            <w:r>
              <w:rPr>
                <w:spacing w:val="61"/>
                <w:sz w:val="24"/>
              </w:rPr>
              <w:t xml:space="preserve"> </w:t>
            </w:r>
            <w:r>
              <w:rPr>
                <w:sz w:val="24"/>
              </w:rPr>
              <w:t>отношения</w:t>
            </w:r>
            <w:r>
              <w:rPr>
                <w:spacing w:val="61"/>
                <w:sz w:val="24"/>
              </w:rPr>
              <w:t xml:space="preserve"> </w:t>
            </w:r>
            <w:r>
              <w:rPr>
                <w:sz w:val="24"/>
              </w:rPr>
              <w:t>к</w:t>
            </w:r>
            <w:r>
              <w:rPr>
                <w:spacing w:val="1"/>
                <w:sz w:val="24"/>
              </w:rPr>
              <w:t xml:space="preserve"> </w:t>
            </w:r>
            <w:r>
              <w:rPr>
                <w:sz w:val="24"/>
              </w:rPr>
              <w:t xml:space="preserve">порученному   </w:t>
            </w:r>
            <w:r>
              <w:rPr>
                <w:spacing w:val="1"/>
                <w:sz w:val="24"/>
              </w:rPr>
              <w:t xml:space="preserve"> </w:t>
            </w:r>
            <w:r>
              <w:rPr>
                <w:sz w:val="24"/>
              </w:rPr>
              <w:t xml:space="preserve">делу,   </w:t>
            </w:r>
            <w:r>
              <w:rPr>
                <w:spacing w:val="1"/>
                <w:sz w:val="24"/>
              </w:rPr>
              <w:t xml:space="preserve"> </w:t>
            </w:r>
            <w:r>
              <w:rPr>
                <w:sz w:val="24"/>
              </w:rPr>
              <w:t xml:space="preserve">формировать   </w:t>
            </w:r>
            <w:r>
              <w:rPr>
                <w:spacing w:val="1"/>
                <w:sz w:val="24"/>
              </w:rPr>
              <w:t xml:space="preserve"> </w:t>
            </w:r>
            <w:r>
              <w:rPr>
                <w:sz w:val="24"/>
              </w:rPr>
              <w:t xml:space="preserve">ответственное   </w:t>
            </w:r>
            <w:r>
              <w:rPr>
                <w:spacing w:val="1"/>
                <w:sz w:val="24"/>
              </w:rPr>
              <w:t xml:space="preserve"> </w:t>
            </w:r>
            <w:r>
              <w:rPr>
                <w:sz w:val="24"/>
              </w:rPr>
              <w:t xml:space="preserve">отношение    </w:t>
            </w:r>
            <w:r>
              <w:rPr>
                <w:spacing w:val="1"/>
                <w:sz w:val="24"/>
              </w:rPr>
              <w:t xml:space="preserve"> </w:t>
            </w:r>
            <w:r>
              <w:rPr>
                <w:sz w:val="24"/>
              </w:rPr>
              <w:t>к</w:t>
            </w:r>
            <w:r>
              <w:rPr>
                <w:spacing w:val="1"/>
                <w:sz w:val="24"/>
              </w:rPr>
              <w:t xml:space="preserve"> </w:t>
            </w:r>
            <w:r>
              <w:rPr>
                <w:sz w:val="24"/>
              </w:rPr>
              <w:t>поручениям;</w:t>
            </w:r>
          </w:p>
          <w:p w14:paraId="435449FB" w14:textId="77777777" w:rsidR="00B6508E" w:rsidRDefault="00DD3300" w:rsidP="00253AB6">
            <w:pPr>
              <w:pStyle w:val="TableParagraph"/>
              <w:numPr>
                <w:ilvl w:val="0"/>
                <w:numId w:val="27"/>
              </w:numPr>
              <w:tabs>
                <w:tab w:val="left" w:pos="719"/>
              </w:tabs>
              <w:spacing w:line="262" w:lineRule="exact"/>
              <w:ind w:left="718"/>
              <w:jc w:val="both"/>
              <w:rPr>
                <w:sz w:val="24"/>
              </w:rPr>
            </w:pPr>
            <w:r>
              <w:rPr>
                <w:sz w:val="24"/>
              </w:rPr>
              <w:t>развивать</w:t>
            </w:r>
            <w:r>
              <w:rPr>
                <w:spacing w:val="105"/>
                <w:sz w:val="24"/>
              </w:rPr>
              <w:t xml:space="preserve"> </w:t>
            </w:r>
            <w:r>
              <w:rPr>
                <w:sz w:val="24"/>
              </w:rPr>
              <w:t>навыки</w:t>
            </w:r>
            <w:r>
              <w:rPr>
                <w:spacing w:val="88"/>
                <w:sz w:val="24"/>
              </w:rPr>
              <w:t xml:space="preserve"> </w:t>
            </w:r>
            <w:r>
              <w:rPr>
                <w:sz w:val="24"/>
              </w:rPr>
              <w:t xml:space="preserve">самообслуживания   </w:t>
            </w:r>
            <w:r>
              <w:rPr>
                <w:spacing w:val="1"/>
                <w:sz w:val="24"/>
              </w:rPr>
              <w:t xml:space="preserve"> </w:t>
            </w:r>
            <w:r>
              <w:rPr>
                <w:sz w:val="24"/>
              </w:rPr>
              <w:t>у</w:t>
            </w:r>
            <w:r>
              <w:rPr>
                <w:spacing w:val="17"/>
                <w:sz w:val="24"/>
              </w:rPr>
              <w:t xml:space="preserve"> </w:t>
            </w:r>
            <w:r>
              <w:rPr>
                <w:sz w:val="24"/>
              </w:rPr>
              <w:t>детей.</w:t>
            </w:r>
          </w:p>
        </w:tc>
      </w:tr>
    </w:tbl>
    <w:p w14:paraId="0A586A40" w14:textId="77777777" w:rsidR="00B6508E" w:rsidRDefault="00B6508E">
      <w:pPr>
        <w:spacing w:line="262" w:lineRule="exact"/>
        <w:jc w:val="both"/>
        <w:rPr>
          <w:sz w:val="24"/>
        </w:rPr>
        <w:sectPr w:rsidR="00B6508E">
          <w:pgSz w:w="11940" w:h="17150"/>
          <w:pgMar w:top="1140" w:right="0" w:bottom="540" w:left="1240" w:header="0" w:footer="344" w:gutter="0"/>
          <w:cols w:space="720"/>
        </w:sectPr>
      </w:pPr>
    </w:p>
    <w:tbl>
      <w:tblPr>
        <w:tblStyle w:val="TableNormal"/>
        <w:tblW w:w="0" w:type="auto"/>
        <w:tblInd w:w="269" w:type="dxa"/>
        <w:tblLayout w:type="fixed"/>
        <w:tblLook w:val="01E0" w:firstRow="1" w:lastRow="1" w:firstColumn="1" w:lastColumn="1" w:noHBand="0" w:noVBand="0"/>
      </w:tblPr>
      <w:tblGrid>
        <w:gridCol w:w="9192"/>
      </w:tblGrid>
      <w:tr w:rsidR="00B6508E" w14:paraId="0F350CD0" w14:textId="77777777" w:rsidTr="00CC2E05">
        <w:trPr>
          <w:trHeight w:val="823"/>
        </w:trPr>
        <w:tc>
          <w:tcPr>
            <w:tcW w:w="9192" w:type="dxa"/>
            <w:tcBorders>
              <w:top w:val="single" w:sz="4" w:space="0" w:color="auto"/>
              <w:left w:val="single" w:sz="4" w:space="0" w:color="auto"/>
              <w:bottom w:val="single" w:sz="4" w:space="0" w:color="auto"/>
              <w:right w:val="single" w:sz="4" w:space="0" w:color="auto"/>
            </w:tcBorders>
          </w:tcPr>
          <w:p w14:paraId="7CF0C1EF" w14:textId="77777777" w:rsidR="00B6508E" w:rsidRDefault="00DD3300">
            <w:pPr>
              <w:pStyle w:val="TableParagraph"/>
              <w:spacing w:line="266" w:lineRule="exact"/>
              <w:ind w:left="495"/>
              <w:rPr>
                <w:i/>
                <w:sz w:val="24"/>
              </w:rPr>
            </w:pPr>
            <w:r>
              <w:rPr>
                <w:i/>
                <w:spacing w:val="-4"/>
                <w:sz w:val="24"/>
              </w:rPr>
              <w:lastRenderedPageBreak/>
              <w:t>Детское</w:t>
            </w:r>
            <w:r>
              <w:rPr>
                <w:i/>
                <w:spacing w:val="-19"/>
                <w:sz w:val="24"/>
              </w:rPr>
              <w:t xml:space="preserve"> </w:t>
            </w:r>
            <w:r>
              <w:rPr>
                <w:i/>
                <w:spacing w:val="-4"/>
                <w:sz w:val="24"/>
              </w:rPr>
              <w:t>сообщество:</w:t>
            </w:r>
          </w:p>
          <w:p w14:paraId="3B4CDFDE" w14:textId="77777777" w:rsidR="00B6508E" w:rsidRDefault="00DD3300" w:rsidP="00253AB6">
            <w:pPr>
              <w:pStyle w:val="TableParagraph"/>
              <w:numPr>
                <w:ilvl w:val="0"/>
                <w:numId w:val="26"/>
              </w:numPr>
              <w:tabs>
                <w:tab w:val="left" w:pos="781"/>
                <w:tab w:val="left" w:pos="2028"/>
                <w:tab w:val="left" w:pos="4174"/>
                <w:tab w:val="left" w:pos="5324"/>
                <w:tab w:val="left" w:pos="6743"/>
                <w:tab w:val="left" w:pos="8155"/>
              </w:tabs>
              <w:spacing w:line="276" w:lineRule="exact"/>
              <w:ind w:right="201" w:firstLine="0"/>
              <w:rPr>
                <w:sz w:val="24"/>
              </w:rPr>
            </w:pPr>
            <w:r>
              <w:rPr>
                <w:sz w:val="24"/>
              </w:rPr>
              <w:t>поощрять</w:t>
            </w:r>
            <w:r>
              <w:rPr>
                <w:sz w:val="24"/>
              </w:rPr>
              <w:tab/>
              <w:t>самоорганизацию</w:t>
            </w:r>
            <w:r>
              <w:rPr>
                <w:sz w:val="24"/>
              </w:rPr>
              <w:tab/>
              <w:t>детского</w:t>
            </w:r>
            <w:r>
              <w:rPr>
                <w:sz w:val="24"/>
              </w:rPr>
              <w:tab/>
              <w:t>коллектива</w:t>
            </w:r>
            <w:r>
              <w:rPr>
                <w:sz w:val="24"/>
              </w:rPr>
              <w:tab/>
              <w:t>и</w:t>
            </w:r>
            <w:r>
              <w:rPr>
                <w:spacing w:val="71"/>
                <w:sz w:val="24"/>
              </w:rPr>
              <w:t xml:space="preserve"> </w:t>
            </w:r>
            <w:r>
              <w:rPr>
                <w:sz w:val="24"/>
              </w:rPr>
              <w:t>оказание</w:t>
            </w:r>
            <w:r>
              <w:rPr>
                <w:sz w:val="24"/>
              </w:rPr>
              <w:tab/>
            </w:r>
            <w:r>
              <w:rPr>
                <w:spacing w:val="-1"/>
                <w:sz w:val="24"/>
              </w:rPr>
              <w:t>помощи</w:t>
            </w:r>
            <w:r>
              <w:rPr>
                <w:spacing w:val="-57"/>
                <w:sz w:val="24"/>
              </w:rPr>
              <w:t xml:space="preserve"> </w:t>
            </w:r>
            <w:r>
              <w:rPr>
                <w:sz w:val="24"/>
              </w:rPr>
              <w:t>младшим</w:t>
            </w:r>
            <w:r>
              <w:rPr>
                <w:spacing w:val="51"/>
                <w:sz w:val="24"/>
              </w:rPr>
              <w:t xml:space="preserve"> </w:t>
            </w:r>
            <w:r>
              <w:rPr>
                <w:sz w:val="24"/>
              </w:rPr>
              <w:t>детям</w:t>
            </w:r>
            <w:r>
              <w:rPr>
                <w:spacing w:val="47"/>
                <w:sz w:val="24"/>
              </w:rPr>
              <w:t xml:space="preserve"> </w:t>
            </w:r>
            <w:r>
              <w:rPr>
                <w:sz w:val="24"/>
              </w:rPr>
              <w:t>со</w:t>
            </w:r>
            <w:r>
              <w:rPr>
                <w:spacing w:val="41"/>
                <w:sz w:val="24"/>
              </w:rPr>
              <w:t xml:space="preserve"> </w:t>
            </w:r>
            <w:r>
              <w:rPr>
                <w:sz w:val="24"/>
              </w:rPr>
              <w:t xml:space="preserve">стороны </w:t>
            </w:r>
            <w:r>
              <w:rPr>
                <w:spacing w:val="1"/>
                <w:sz w:val="24"/>
              </w:rPr>
              <w:t xml:space="preserve"> </w:t>
            </w:r>
            <w:r>
              <w:rPr>
                <w:sz w:val="24"/>
              </w:rPr>
              <w:t>старших.</w:t>
            </w:r>
          </w:p>
        </w:tc>
      </w:tr>
      <w:tr w:rsidR="00B6508E" w14:paraId="099DF733" w14:textId="77777777" w:rsidTr="00CC2E05">
        <w:trPr>
          <w:trHeight w:val="275"/>
        </w:trPr>
        <w:tc>
          <w:tcPr>
            <w:tcW w:w="9192" w:type="dxa"/>
            <w:tcBorders>
              <w:top w:val="single" w:sz="4" w:space="0" w:color="auto"/>
              <w:left w:val="single" w:sz="4" w:space="0" w:color="auto"/>
              <w:bottom w:val="single" w:sz="4" w:space="0" w:color="auto"/>
              <w:right w:val="single" w:sz="4" w:space="0" w:color="auto"/>
            </w:tcBorders>
          </w:tcPr>
          <w:p w14:paraId="01392DC8" w14:textId="77777777" w:rsidR="00B6508E" w:rsidRDefault="00DD3300">
            <w:pPr>
              <w:pStyle w:val="TableParagraph"/>
              <w:spacing w:line="256" w:lineRule="exact"/>
              <w:ind w:left="200"/>
              <w:rPr>
                <w:sz w:val="24"/>
              </w:rPr>
            </w:pPr>
            <w:r>
              <w:rPr>
                <w:sz w:val="24"/>
              </w:rPr>
              <w:t>Направление</w:t>
            </w:r>
            <w:r>
              <w:rPr>
                <w:spacing w:val="-5"/>
                <w:sz w:val="24"/>
              </w:rPr>
              <w:t xml:space="preserve"> </w:t>
            </w:r>
            <w:r>
              <w:rPr>
                <w:sz w:val="24"/>
              </w:rPr>
              <w:t>воспитания:</w:t>
            </w:r>
            <w:r>
              <w:rPr>
                <w:spacing w:val="-4"/>
                <w:sz w:val="24"/>
              </w:rPr>
              <w:t xml:space="preserve"> </w:t>
            </w:r>
            <w:r>
              <w:rPr>
                <w:sz w:val="24"/>
              </w:rPr>
              <w:t>этико</w:t>
            </w:r>
            <w:r>
              <w:rPr>
                <w:spacing w:val="-1"/>
                <w:sz w:val="24"/>
              </w:rPr>
              <w:t xml:space="preserve"> </w:t>
            </w:r>
            <w:r>
              <w:rPr>
                <w:sz w:val="24"/>
              </w:rPr>
              <w:t>-</w:t>
            </w:r>
            <w:r>
              <w:rPr>
                <w:spacing w:val="-5"/>
                <w:sz w:val="24"/>
              </w:rPr>
              <w:t xml:space="preserve"> </w:t>
            </w:r>
            <w:r>
              <w:rPr>
                <w:sz w:val="24"/>
              </w:rPr>
              <w:t>эстетическое</w:t>
            </w:r>
          </w:p>
        </w:tc>
      </w:tr>
      <w:tr w:rsidR="00B6508E" w14:paraId="05722AB0" w14:textId="77777777" w:rsidTr="00CC2E05">
        <w:trPr>
          <w:trHeight w:val="3482"/>
        </w:trPr>
        <w:tc>
          <w:tcPr>
            <w:tcW w:w="9192" w:type="dxa"/>
            <w:tcBorders>
              <w:top w:val="single" w:sz="4" w:space="0" w:color="auto"/>
              <w:left w:val="single" w:sz="4" w:space="0" w:color="auto"/>
              <w:bottom w:val="single" w:sz="4" w:space="0" w:color="auto"/>
              <w:right w:val="single" w:sz="4" w:space="0" w:color="auto"/>
            </w:tcBorders>
          </w:tcPr>
          <w:p w14:paraId="0C211315" w14:textId="77777777" w:rsidR="00B6508E" w:rsidRDefault="00DD3300">
            <w:pPr>
              <w:pStyle w:val="TableParagraph"/>
              <w:tabs>
                <w:tab w:val="left" w:pos="2799"/>
                <w:tab w:val="left" w:pos="4251"/>
                <w:tab w:val="left" w:pos="4438"/>
                <w:tab w:val="left" w:pos="7283"/>
              </w:tabs>
              <w:ind w:left="766" w:right="200"/>
              <w:rPr>
                <w:sz w:val="24"/>
              </w:rPr>
            </w:pPr>
            <w:r>
              <w:rPr>
                <w:sz w:val="24"/>
              </w:rPr>
              <w:t>Формирование</w:t>
            </w:r>
            <w:r>
              <w:rPr>
                <w:sz w:val="24"/>
              </w:rPr>
              <w:tab/>
              <w:t>отношения</w:t>
            </w:r>
            <w:r>
              <w:rPr>
                <w:sz w:val="24"/>
              </w:rPr>
              <w:tab/>
            </w:r>
            <w:r>
              <w:rPr>
                <w:sz w:val="24"/>
              </w:rPr>
              <w:tab/>
              <w:t>(детско-родительская,</w:t>
            </w:r>
            <w:r>
              <w:rPr>
                <w:sz w:val="24"/>
              </w:rPr>
              <w:tab/>
            </w:r>
            <w:r>
              <w:rPr>
                <w:spacing w:val="-1"/>
                <w:sz w:val="24"/>
              </w:rPr>
              <w:t>детско-взрослая,</w:t>
            </w:r>
            <w:r>
              <w:rPr>
                <w:spacing w:val="-57"/>
                <w:sz w:val="24"/>
              </w:rPr>
              <w:t xml:space="preserve"> </w:t>
            </w:r>
            <w:r>
              <w:rPr>
                <w:sz w:val="24"/>
              </w:rPr>
              <w:t>профессионально-родительская</w:t>
            </w:r>
            <w:r>
              <w:rPr>
                <w:sz w:val="24"/>
              </w:rPr>
              <w:tab/>
              <w:t>общности,</w:t>
            </w:r>
            <w:r>
              <w:rPr>
                <w:spacing w:val="25"/>
                <w:sz w:val="24"/>
              </w:rPr>
              <w:t xml:space="preserve"> </w:t>
            </w:r>
            <w:r>
              <w:rPr>
                <w:sz w:val="24"/>
              </w:rPr>
              <w:t>детское</w:t>
            </w:r>
            <w:r>
              <w:rPr>
                <w:spacing w:val="16"/>
                <w:sz w:val="24"/>
              </w:rPr>
              <w:t xml:space="preserve"> </w:t>
            </w:r>
            <w:r>
              <w:rPr>
                <w:sz w:val="24"/>
              </w:rPr>
              <w:t>сообщество)</w:t>
            </w:r>
          </w:p>
          <w:p w14:paraId="6BE5CA68" w14:textId="77777777" w:rsidR="00B6508E" w:rsidRDefault="00DD3300">
            <w:pPr>
              <w:pStyle w:val="TableParagraph"/>
              <w:spacing w:line="271" w:lineRule="exact"/>
              <w:ind w:left="766"/>
              <w:rPr>
                <w:i/>
                <w:sz w:val="24"/>
              </w:rPr>
            </w:pPr>
            <w:r>
              <w:rPr>
                <w:i/>
                <w:w w:val="95"/>
                <w:sz w:val="24"/>
              </w:rPr>
              <w:t>Детско-родительская</w:t>
            </w:r>
            <w:r>
              <w:rPr>
                <w:i/>
                <w:spacing w:val="-7"/>
                <w:w w:val="95"/>
                <w:sz w:val="24"/>
              </w:rPr>
              <w:t xml:space="preserve"> </w:t>
            </w:r>
            <w:r>
              <w:rPr>
                <w:i/>
                <w:w w:val="95"/>
                <w:sz w:val="24"/>
              </w:rPr>
              <w:t>общность:</w:t>
            </w:r>
          </w:p>
          <w:p w14:paraId="6992DBB2" w14:textId="77777777" w:rsidR="00B6508E" w:rsidRDefault="00DD3300" w:rsidP="00253AB6">
            <w:pPr>
              <w:pStyle w:val="TableParagraph"/>
              <w:numPr>
                <w:ilvl w:val="0"/>
                <w:numId w:val="25"/>
              </w:numPr>
              <w:tabs>
                <w:tab w:val="left" w:pos="1090"/>
                <w:tab w:val="left" w:pos="1091"/>
                <w:tab w:val="left" w:pos="2444"/>
                <w:tab w:val="left" w:pos="3166"/>
                <w:tab w:val="left" w:pos="3236"/>
                <w:tab w:val="left" w:pos="5058"/>
                <w:tab w:val="left" w:pos="5814"/>
                <w:tab w:val="left" w:pos="7915"/>
              </w:tabs>
              <w:spacing w:line="280" w:lineRule="auto"/>
              <w:ind w:right="201" w:firstLine="0"/>
              <w:rPr>
                <w:sz w:val="24"/>
              </w:rPr>
            </w:pPr>
            <w:r>
              <w:rPr>
                <w:sz w:val="24"/>
              </w:rPr>
              <w:t>знакомить</w:t>
            </w:r>
            <w:r>
              <w:rPr>
                <w:sz w:val="24"/>
              </w:rPr>
              <w:tab/>
              <w:t>детей</w:t>
            </w:r>
            <w:r>
              <w:rPr>
                <w:sz w:val="24"/>
              </w:rPr>
              <w:tab/>
            </w:r>
            <w:r>
              <w:rPr>
                <w:sz w:val="24"/>
              </w:rPr>
              <w:tab/>
              <w:t xml:space="preserve">с  </w:t>
            </w:r>
            <w:r>
              <w:rPr>
                <w:spacing w:val="2"/>
                <w:sz w:val="24"/>
              </w:rPr>
              <w:t xml:space="preserve"> </w:t>
            </w:r>
            <w:r>
              <w:rPr>
                <w:sz w:val="24"/>
              </w:rPr>
              <w:t>художественными</w:t>
            </w:r>
            <w:r>
              <w:rPr>
                <w:sz w:val="24"/>
              </w:rPr>
              <w:tab/>
              <w:t>произведениями,</w:t>
            </w:r>
            <w:r>
              <w:rPr>
                <w:sz w:val="24"/>
              </w:rPr>
              <w:tab/>
            </w:r>
            <w:r>
              <w:rPr>
                <w:spacing w:val="-1"/>
                <w:sz w:val="24"/>
              </w:rPr>
              <w:t>обсуждать</w:t>
            </w:r>
            <w:r>
              <w:rPr>
                <w:spacing w:val="-57"/>
                <w:sz w:val="24"/>
              </w:rPr>
              <w:t xml:space="preserve"> </w:t>
            </w:r>
            <w:r>
              <w:rPr>
                <w:sz w:val="24"/>
              </w:rPr>
              <w:t>вопросы</w:t>
            </w:r>
            <w:r>
              <w:rPr>
                <w:spacing w:val="108"/>
                <w:sz w:val="24"/>
              </w:rPr>
              <w:t xml:space="preserve"> </w:t>
            </w:r>
            <w:r>
              <w:rPr>
                <w:sz w:val="24"/>
              </w:rPr>
              <w:t>этического</w:t>
            </w:r>
            <w:r>
              <w:rPr>
                <w:sz w:val="24"/>
              </w:rPr>
              <w:tab/>
              <w:t>и</w:t>
            </w:r>
            <w:r>
              <w:rPr>
                <w:spacing w:val="8"/>
                <w:sz w:val="24"/>
              </w:rPr>
              <w:t xml:space="preserve"> </w:t>
            </w:r>
            <w:r>
              <w:rPr>
                <w:sz w:val="24"/>
              </w:rPr>
              <w:t>эстетического</w:t>
            </w:r>
            <w:r>
              <w:rPr>
                <w:sz w:val="24"/>
              </w:rPr>
              <w:tab/>
              <w:t>характера.</w:t>
            </w:r>
          </w:p>
          <w:p w14:paraId="42033114" w14:textId="77777777" w:rsidR="00B6508E" w:rsidRDefault="00DD3300">
            <w:pPr>
              <w:pStyle w:val="TableParagraph"/>
              <w:spacing w:line="275" w:lineRule="exact"/>
              <w:ind w:left="766"/>
              <w:rPr>
                <w:i/>
                <w:sz w:val="24"/>
              </w:rPr>
            </w:pPr>
            <w:r>
              <w:rPr>
                <w:i/>
                <w:w w:val="95"/>
                <w:sz w:val="24"/>
              </w:rPr>
              <w:t>Детско-взрослая</w:t>
            </w:r>
            <w:r>
              <w:rPr>
                <w:i/>
                <w:spacing w:val="22"/>
                <w:w w:val="95"/>
                <w:sz w:val="24"/>
              </w:rPr>
              <w:t xml:space="preserve"> </w:t>
            </w:r>
            <w:r>
              <w:rPr>
                <w:i/>
                <w:w w:val="95"/>
                <w:sz w:val="24"/>
              </w:rPr>
              <w:t>общность:</w:t>
            </w:r>
          </w:p>
          <w:p w14:paraId="0F7E97F2" w14:textId="77777777" w:rsidR="00B6508E" w:rsidRDefault="00DD3300" w:rsidP="00253AB6">
            <w:pPr>
              <w:pStyle w:val="TableParagraph"/>
              <w:numPr>
                <w:ilvl w:val="0"/>
                <w:numId w:val="25"/>
              </w:numPr>
              <w:tabs>
                <w:tab w:val="left" w:pos="990"/>
                <w:tab w:val="left" w:pos="4779"/>
              </w:tabs>
              <w:spacing w:line="275" w:lineRule="exact"/>
              <w:ind w:left="989" w:hanging="224"/>
              <w:rPr>
                <w:sz w:val="24"/>
              </w:rPr>
            </w:pPr>
            <w:r>
              <w:rPr>
                <w:sz w:val="24"/>
              </w:rPr>
              <w:t xml:space="preserve">показывать  </w:t>
            </w:r>
            <w:r>
              <w:rPr>
                <w:spacing w:val="9"/>
                <w:sz w:val="24"/>
              </w:rPr>
              <w:t xml:space="preserve"> </w:t>
            </w:r>
            <w:r>
              <w:rPr>
                <w:sz w:val="24"/>
              </w:rPr>
              <w:t>пример</w:t>
            </w:r>
            <w:r>
              <w:rPr>
                <w:spacing w:val="93"/>
                <w:sz w:val="24"/>
              </w:rPr>
              <w:t xml:space="preserve"> </w:t>
            </w:r>
            <w:r>
              <w:rPr>
                <w:sz w:val="24"/>
              </w:rPr>
              <w:t>культурного</w:t>
            </w:r>
            <w:r>
              <w:rPr>
                <w:sz w:val="24"/>
              </w:rPr>
              <w:tab/>
              <w:t>поведения.</w:t>
            </w:r>
          </w:p>
          <w:p w14:paraId="0697E3ED" w14:textId="77777777" w:rsidR="00B6508E" w:rsidRDefault="00DD3300">
            <w:pPr>
              <w:pStyle w:val="TableParagraph"/>
              <w:spacing w:before="40"/>
              <w:ind w:left="766"/>
              <w:rPr>
                <w:i/>
                <w:sz w:val="24"/>
              </w:rPr>
            </w:pPr>
            <w:r>
              <w:rPr>
                <w:i/>
                <w:w w:val="95"/>
                <w:sz w:val="24"/>
              </w:rPr>
              <w:t>Профессионально-родительская</w:t>
            </w:r>
            <w:r>
              <w:rPr>
                <w:i/>
                <w:spacing w:val="117"/>
                <w:sz w:val="24"/>
              </w:rPr>
              <w:t xml:space="preserve"> </w:t>
            </w:r>
            <w:r>
              <w:rPr>
                <w:i/>
                <w:w w:val="95"/>
                <w:sz w:val="24"/>
              </w:rPr>
              <w:t>общность:</w:t>
            </w:r>
          </w:p>
          <w:p w14:paraId="0C0FB9BE" w14:textId="77777777" w:rsidR="00B6508E" w:rsidRDefault="00DD3300" w:rsidP="00253AB6">
            <w:pPr>
              <w:pStyle w:val="TableParagraph"/>
              <w:numPr>
                <w:ilvl w:val="0"/>
                <w:numId w:val="25"/>
              </w:numPr>
              <w:tabs>
                <w:tab w:val="left" w:pos="983"/>
                <w:tab w:val="left" w:pos="4011"/>
                <w:tab w:val="left" w:pos="7067"/>
              </w:tabs>
              <w:ind w:left="982" w:hanging="217"/>
              <w:rPr>
                <w:sz w:val="24"/>
              </w:rPr>
            </w:pPr>
            <w:r>
              <w:rPr>
                <w:sz w:val="24"/>
              </w:rPr>
              <w:t xml:space="preserve">совместно  </w:t>
            </w:r>
            <w:r>
              <w:rPr>
                <w:spacing w:val="15"/>
                <w:sz w:val="24"/>
              </w:rPr>
              <w:t xml:space="preserve"> </w:t>
            </w:r>
            <w:r>
              <w:rPr>
                <w:sz w:val="24"/>
              </w:rPr>
              <w:t>проектировать</w:t>
            </w:r>
            <w:r>
              <w:rPr>
                <w:sz w:val="24"/>
              </w:rPr>
              <w:tab/>
              <w:t>и</w:t>
            </w:r>
            <w:r>
              <w:rPr>
                <w:spacing w:val="81"/>
                <w:sz w:val="24"/>
              </w:rPr>
              <w:t xml:space="preserve"> </w:t>
            </w:r>
            <w:r>
              <w:rPr>
                <w:sz w:val="24"/>
              </w:rPr>
              <w:t>создавать</w:t>
            </w:r>
            <w:r>
              <w:rPr>
                <w:spacing w:val="85"/>
                <w:sz w:val="24"/>
              </w:rPr>
              <w:t xml:space="preserve"> </w:t>
            </w:r>
            <w:r>
              <w:rPr>
                <w:sz w:val="24"/>
              </w:rPr>
              <w:t>эстетическую</w:t>
            </w:r>
            <w:r>
              <w:rPr>
                <w:sz w:val="24"/>
              </w:rPr>
              <w:tab/>
              <w:t>среду</w:t>
            </w:r>
            <w:r>
              <w:rPr>
                <w:spacing w:val="8"/>
                <w:sz w:val="24"/>
              </w:rPr>
              <w:t xml:space="preserve"> </w:t>
            </w:r>
            <w:r>
              <w:rPr>
                <w:sz w:val="24"/>
              </w:rPr>
              <w:t>ДОО.</w:t>
            </w:r>
          </w:p>
          <w:p w14:paraId="52555BCE" w14:textId="77777777" w:rsidR="00B6508E" w:rsidRDefault="00DD3300">
            <w:pPr>
              <w:pStyle w:val="TableParagraph"/>
              <w:spacing w:before="44"/>
              <w:ind w:left="766"/>
              <w:rPr>
                <w:i/>
                <w:sz w:val="24"/>
              </w:rPr>
            </w:pPr>
            <w:r>
              <w:rPr>
                <w:i/>
                <w:spacing w:val="-4"/>
                <w:sz w:val="24"/>
              </w:rPr>
              <w:t>Детское</w:t>
            </w:r>
            <w:r>
              <w:rPr>
                <w:i/>
                <w:spacing w:val="-15"/>
                <w:sz w:val="24"/>
              </w:rPr>
              <w:t xml:space="preserve"> </w:t>
            </w:r>
            <w:r>
              <w:rPr>
                <w:i/>
                <w:spacing w:val="-4"/>
                <w:sz w:val="24"/>
              </w:rPr>
              <w:t>сообщество:</w:t>
            </w:r>
          </w:p>
          <w:p w14:paraId="2FAFC700" w14:textId="77777777" w:rsidR="00B6508E" w:rsidRDefault="00DD3300" w:rsidP="00253AB6">
            <w:pPr>
              <w:pStyle w:val="TableParagraph"/>
              <w:numPr>
                <w:ilvl w:val="0"/>
                <w:numId w:val="25"/>
              </w:numPr>
              <w:tabs>
                <w:tab w:val="left" w:pos="1050"/>
                <w:tab w:val="left" w:pos="2251"/>
                <w:tab w:val="left" w:pos="2367"/>
                <w:tab w:val="left" w:pos="3291"/>
                <w:tab w:val="left" w:pos="5202"/>
                <w:tab w:val="left" w:pos="6637"/>
                <w:tab w:val="left" w:pos="8863"/>
              </w:tabs>
              <w:spacing w:line="276" w:lineRule="exact"/>
              <w:ind w:right="198" w:firstLine="0"/>
              <w:rPr>
                <w:sz w:val="24"/>
              </w:rPr>
            </w:pPr>
            <w:r>
              <w:rPr>
                <w:sz w:val="24"/>
              </w:rPr>
              <w:t>создавать</w:t>
            </w:r>
            <w:r>
              <w:rPr>
                <w:sz w:val="24"/>
              </w:rPr>
              <w:tab/>
              <w:t>условия</w:t>
            </w:r>
            <w:r>
              <w:rPr>
                <w:sz w:val="24"/>
              </w:rPr>
              <w:tab/>
              <w:t>для</w:t>
            </w:r>
            <w:r>
              <w:rPr>
                <w:spacing w:val="108"/>
                <w:sz w:val="24"/>
              </w:rPr>
              <w:t xml:space="preserve"> </w:t>
            </w:r>
            <w:r>
              <w:rPr>
                <w:sz w:val="24"/>
              </w:rPr>
              <w:t>понимания</w:t>
            </w:r>
            <w:r>
              <w:rPr>
                <w:sz w:val="24"/>
              </w:rPr>
              <w:tab/>
              <w:t>и</w:t>
            </w:r>
            <w:r>
              <w:rPr>
                <w:spacing w:val="71"/>
                <w:sz w:val="24"/>
              </w:rPr>
              <w:t xml:space="preserve"> </w:t>
            </w:r>
            <w:r>
              <w:rPr>
                <w:sz w:val="24"/>
              </w:rPr>
              <w:t>усвоения</w:t>
            </w:r>
            <w:r>
              <w:rPr>
                <w:sz w:val="24"/>
              </w:rPr>
              <w:tab/>
              <w:t>детьми</w:t>
            </w:r>
            <w:r>
              <w:rPr>
                <w:spacing w:val="119"/>
                <w:sz w:val="24"/>
              </w:rPr>
              <w:t xml:space="preserve"> </w:t>
            </w:r>
            <w:r>
              <w:rPr>
                <w:sz w:val="24"/>
              </w:rPr>
              <w:t>этических</w:t>
            </w:r>
            <w:r>
              <w:rPr>
                <w:sz w:val="24"/>
              </w:rPr>
              <w:tab/>
            </w:r>
            <w:r>
              <w:rPr>
                <w:spacing w:val="-5"/>
                <w:sz w:val="24"/>
              </w:rPr>
              <w:t>и</w:t>
            </w:r>
            <w:r>
              <w:rPr>
                <w:spacing w:val="-57"/>
                <w:sz w:val="24"/>
              </w:rPr>
              <w:t xml:space="preserve"> </w:t>
            </w:r>
            <w:r>
              <w:rPr>
                <w:sz w:val="24"/>
              </w:rPr>
              <w:t>эстетических</w:t>
            </w:r>
            <w:r>
              <w:rPr>
                <w:sz w:val="24"/>
              </w:rPr>
              <w:tab/>
            </w:r>
            <w:r>
              <w:rPr>
                <w:sz w:val="24"/>
              </w:rPr>
              <w:tab/>
              <w:t>норм.</w:t>
            </w:r>
          </w:p>
        </w:tc>
      </w:tr>
    </w:tbl>
    <w:p w14:paraId="07DC53B2" w14:textId="77777777" w:rsidR="00B6508E" w:rsidRDefault="00B6508E">
      <w:pPr>
        <w:pStyle w:val="a3"/>
        <w:spacing w:before="4"/>
        <w:jc w:val="left"/>
        <w:rPr>
          <w:sz w:val="26"/>
        </w:rPr>
      </w:pPr>
    </w:p>
    <w:p w14:paraId="2A837828" w14:textId="77777777" w:rsidR="00B6508E" w:rsidRPr="00CC2E05" w:rsidRDefault="00DD3300" w:rsidP="00CC2E05">
      <w:pPr>
        <w:spacing w:line="276" w:lineRule="auto"/>
        <w:jc w:val="both"/>
        <w:rPr>
          <w:b/>
          <w:sz w:val="24"/>
        </w:rPr>
      </w:pPr>
      <w:r w:rsidRPr="00CC2E05">
        <w:rPr>
          <w:b/>
          <w:sz w:val="24"/>
        </w:rPr>
        <w:t>Задачи воспитания в образовательных областях.</w:t>
      </w:r>
    </w:p>
    <w:p w14:paraId="10A55B9E" w14:textId="77777777" w:rsidR="00B6508E" w:rsidRPr="00CC2E05" w:rsidRDefault="00DD3300" w:rsidP="00CC2E05">
      <w:pPr>
        <w:spacing w:line="276" w:lineRule="auto"/>
        <w:jc w:val="both"/>
        <w:rPr>
          <w:sz w:val="24"/>
        </w:rPr>
      </w:pPr>
      <w:r w:rsidRPr="00CC2E05">
        <w:rPr>
          <w:sz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CC2E05">
        <w:rPr>
          <w:sz w:val="24"/>
        </w:rPr>
        <w:t>ДО</w:t>
      </w:r>
      <w:proofErr w:type="gramEnd"/>
      <w:r w:rsidRPr="00CC2E05">
        <w:rPr>
          <w:sz w:val="24"/>
        </w:rPr>
        <w:t>:</w:t>
      </w:r>
    </w:p>
    <w:p w14:paraId="32B88202" w14:textId="77777777" w:rsidR="00B6508E" w:rsidRPr="00CC2E05" w:rsidRDefault="00DD3300" w:rsidP="00CC2E05">
      <w:pPr>
        <w:spacing w:line="276" w:lineRule="auto"/>
        <w:jc w:val="both"/>
        <w:rPr>
          <w:sz w:val="24"/>
        </w:rPr>
      </w:pPr>
      <w:r w:rsidRPr="00CC2E05">
        <w:rPr>
          <w:sz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B6056BF" w14:textId="77777777" w:rsidR="00B6508E" w:rsidRPr="00CC2E05" w:rsidRDefault="00DD3300" w:rsidP="00CC2E05">
      <w:pPr>
        <w:spacing w:line="276" w:lineRule="auto"/>
        <w:jc w:val="both"/>
        <w:rPr>
          <w:sz w:val="24"/>
        </w:rPr>
      </w:pPr>
      <w:r w:rsidRPr="00CC2E05">
        <w:rPr>
          <w:sz w:val="24"/>
        </w:rPr>
        <w:t>Образовательная область «Познавательное развитие» соотносится с познавательным и патриотическим направлениями воспитания;</w:t>
      </w:r>
    </w:p>
    <w:p w14:paraId="69ECDD49" w14:textId="77777777" w:rsidR="00B6508E" w:rsidRPr="00CC2E05" w:rsidRDefault="00DD3300" w:rsidP="00CC2E05">
      <w:pPr>
        <w:spacing w:line="276" w:lineRule="auto"/>
        <w:jc w:val="both"/>
        <w:rPr>
          <w:sz w:val="24"/>
        </w:rPr>
      </w:pPr>
      <w:r w:rsidRPr="00CC2E05">
        <w:rPr>
          <w:sz w:val="24"/>
        </w:rPr>
        <w:t>Образовательная область «Речевое развитие» соотносится с социальным и эстетическим направлениями воспитания;</w:t>
      </w:r>
    </w:p>
    <w:p w14:paraId="3EF23C1F" w14:textId="77777777" w:rsidR="00B6508E" w:rsidRPr="00CC2E05" w:rsidRDefault="00DD3300" w:rsidP="00CC2E05">
      <w:pPr>
        <w:spacing w:line="276" w:lineRule="auto"/>
        <w:jc w:val="both"/>
        <w:rPr>
          <w:sz w:val="24"/>
        </w:rPr>
      </w:pPr>
      <w:r w:rsidRPr="00CC2E05">
        <w:rPr>
          <w:sz w:val="24"/>
        </w:rPr>
        <w:t>Образовательная область «Художественно-эстетическое развитие» соотносится с эстетическим направлением воспитания;</w:t>
      </w:r>
    </w:p>
    <w:p w14:paraId="6DF93BBD" w14:textId="77777777" w:rsidR="00B6508E" w:rsidRPr="00CC2E05" w:rsidRDefault="00DD3300" w:rsidP="00CC2E05">
      <w:pPr>
        <w:spacing w:line="276" w:lineRule="auto"/>
        <w:jc w:val="both"/>
        <w:rPr>
          <w:sz w:val="24"/>
        </w:rPr>
      </w:pPr>
      <w:r w:rsidRPr="00CC2E05">
        <w:rPr>
          <w:sz w:val="24"/>
        </w:rPr>
        <w:t>Образовательная область «Физическое развитие» соотносится с физическим и оздоровительным направлениями воспитания.</w:t>
      </w:r>
    </w:p>
    <w:p w14:paraId="0D75B0A2" w14:textId="77777777" w:rsidR="00B6508E" w:rsidRPr="00CC2E05" w:rsidRDefault="00DD3300" w:rsidP="00CC2E05">
      <w:pPr>
        <w:spacing w:line="276" w:lineRule="auto"/>
        <w:jc w:val="both"/>
        <w:rPr>
          <w:i/>
          <w:sz w:val="24"/>
        </w:rPr>
      </w:pPr>
      <w:r w:rsidRPr="00CC2E05">
        <w:rPr>
          <w:i/>
          <w:sz w:val="24"/>
        </w:rPr>
        <w:t>Решение   задач    воспитания    в    рамках    образовательной    области</w:t>
      </w:r>
    </w:p>
    <w:p w14:paraId="7705EAC6" w14:textId="77777777" w:rsidR="00B6508E" w:rsidRPr="00CC2E05" w:rsidRDefault="00DD3300" w:rsidP="00CC2E05">
      <w:pPr>
        <w:spacing w:line="276" w:lineRule="auto"/>
        <w:jc w:val="both"/>
        <w:rPr>
          <w:sz w:val="24"/>
        </w:rPr>
      </w:pPr>
      <w:r w:rsidRPr="00CC2E05">
        <w:rPr>
          <w:sz w:val="24"/>
        </w:rPr>
        <w:t>«Социально­ коммуникативное развитие» направлено на приобщение детей к ценностям</w:t>
      </w:r>
    </w:p>
    <w:p w14:paraId="390CA96A" w14:textId="77777777" w:rsidR="00B6508E" w:rsidRPr="00CC2E05" w:rsidRDefault="00DD3300" w:rsidP="00CC2E05">
      <w:pPr>
        <w:spacing w:line="276" w:lineRule="auto"/>
        <w:jc w:val="both"/>
        <w:rPr>
          <w:sz w:val="24"/>
        </w:rPr>
      </w:pPr>
      <w:r w:rsidRPr="00CC2E05">
        <w:rPr>
          <w:sz w:val="24"/>
        </w:rPr>
        <w:t>«Родина», «Природа»,   «Семья»,   «Человек»,   «Жизнь»,   «Милосердие»,</w:t>
      </w:r>
    </w:p>
    <w:p w14:paraId="35CC082C" w14:textId="77777777" w:rsidR="00B6508E" w:rsidRPr="00CC2E05" w:rsidRDefault="00DD3300" w:rsidP="00CC2E05">
      <w:pPr>
        <w:spacing w:line="276" w:lineRule="auto"/>
        <w:jc w:val="both"/>
        <w:rPr>
          <w:sz w:val="24"/>
        </w:rPr>
      </w:pPr>
      <w:r w:rsidRPr="00CC2E05">
        <w:rPr>
          <w:sz w:val="24"/>
        </w:rPr>
        <w:t>«Добро»,</w:t>
      </w:r>
    </w:p>
    <w:p w14:paraId="6F625074" w14:textId="77777777" w:rsidR="00B6508E" w:rsidRPr="00CC2E05" w:rsidRDefault="00DD3300" w:rsidP="00CC2E05">
      <w:pPr>
        <w:spacing w:line="276" w:lineRule="auto"/>
        <w:jc w:val="both"/>
        <w:rPr>
          <w:sz w:val="24"/>
        </w:rPr>
      </w:pPr>
      <w:r w:rsidRPr="00CC2E05">
        <w:rPr>
          <w:sz w:val="24"/>
        </w:rPr>
        <w:t>«Дружба», «Сотрудничество», «Труд». Это предполагает решение задач нескольких направлений воспитания:</w:t>
      </w:r>
    </w:p>
    <w:p w14:paraId="29B5757E" w14:textId="77777777" w:rsidR="00B6508E" w:rsidRPr="00CC2E05" w:rsidRDefault="00DD3300" w:rsidP="00CC2E05">
      <w:pPr>
        <w:spacing w:line="276" w:lineRule="auto"/>
        <w:jc w:val="both"/>
        <w:rPr>
          <w:sz w:val="24"/>
        </w:rPr>
      </w:pPr>
      <w:r w:rsidRPr="00CC2E05">
        <w:rPr>
          <w:sz w:val="24"/>
        </w:rPr>
        <w:t>воспитание любви к своей семье, своему населенному пункту, родному краю, своей стране;</w:t>
      </w:r>
    </w:p>
    <w:p w14:paraId="31692649" w14:textId="77777777" w:rsidR="00B6508E" w:rsidRPr="00CC2E05" w:rsidRDefault="00DD3300" w:rsidP="00CC2E05">
      <w:pPr>
        <w:spacing w:line="276" w:lineRule="auto"/>
        <w:jc w:val="both"/>
        <w:rPr>
          <w:sz w:val="24"/>
        </w:rPr>
      </w:pPr>
      <w:r w:rsidRPr="00CC2E05">
        <w:rPr>
          <w:sz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29EE8B3F" w14:textId="77777777" w:rsidR="00B6508E" w:rsidRPr="00CC2E05" w:rsidRDefault="00DD3300" w:rsidP="00CC2E05">
      <w:pPr>
        <w:spacing w:line="276" w:lineRule="auto"/>
        <w:jc w:val="both"/>
        <w:rPr>
          <w:sz w:val="24"/>
        </w:rPr>
      </w:pPr>
      <w:r w:rsidRPr="00CC2E05">
        <w:rPr>
          <w:sz w:val="24"/>
        </w:rPr>
        <w:t>воспитание ценностного отношения к культурному наследию своего народа, к нравственным и культурным традициям России;</w:t>
      </w:r>
    </w:p>
    <w:p w14:paraId="3F60C9BA" w14:textId="77777777" w:rsidR="00B6508E" w:rsidRPr="00CC2E05" w:rsidRDefault="00DD3300" w:rsidP="00CC2E05">
      <w:pPr>
        <w:spacing w:line="276" w:lineRule="auto"/>
        <w:jc w:val="both"/>
        <w:rPr>
          <w:sz w:val="24"/>
        </w:rPr>
      </w:pPr>
      <w:r w:rsidRPr="00CC2E05">
        <w:rPr>
          <w:sz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7F27B63D" w14:textId="77777777" w:rsidR="00B6508E" w:rsidRPr="00CC2E05" w:rsidRDefault="00DD3300" w:rsidP="00CC2E05">
      <w:pPr>
        <w:spacing w:line="276" w:lineRule="auto"/>
        <w:jc w:val="both"/>
        <w:rPr>
          <w:sz w:val="24"/>
        </w:rPr>
      </w:pPr>
      <w:r w:rsidRPr="00CC2E05">
        <w:rPr>
          <w:sz w:val="24"/>
        </w:rPr>
        <w:t>воспитание социальных чувств и навыков: способности к сопереживанию,</w:t>
      </w:r>
    </w:p>
    <w:p w14:paraId="318741EA" w14:textId="77777777" w:rsidR="00B6508E" w:rsidRPr="00CC2E05" w:rsidRDefault="00B6508E" w:rsidP="00CC2E05">
      <w:pPr>
        <w:spacing w:line="276" w:lineRule="auto"/>
        <w:jc w:val="both"/>
        <w:rPr>
          <w:sz w:val="24"/>
        </w:rPr>
        <w:sectPr w:rsidR="00B6508E" w:rsidRPr="00CC2E05" w:rsidSect="0055242D">
          <w:pgSz w:w="11940" w:h="17150"/>
          <w:pgMar w:top="1120" w:right="1167" w:bottom="540" w:left="1240" w:header="0" w:footer="344" w:gutter="0"/>
          <w:cols w:space="720"/>
        </w:sectPr>
      </w:pPr>
    </w:p>
    <w:p w14:paraId="2CF87C4F" w14:textId="77777777" w:rsidR="00B6508E" w:rsidRPr="00CC2E05" w:rsidRDefault="00DD3300" w:rsidP="00CC2E05">
      <w:pPr>
        <w:spacing w:line="276" w:lineRule="auto"/>
        <w:jc w:val="both"/>
        <w:rPr>
          <w:sz w:val="24"/>
        </w:rPr>
      </w:pPr>
      <w:r w:rsidRPr="00CC2E05">
        <w:rPr>
          <w:sz w:val="24"/>
        </w:rPr>
        <w:lastRenderedPageBreak/>
        <w:t>общительности, дружелюбия, сотрудничества, умения соблюдать правила, активной личностной позиции.</w:t>
      </w:r>
    </w:p>
    <w:p w14:paraId="53C5B56B" w14:textId="77777777" w:rsidR="00B6508E" w:rsidRPr="00CC2E05" w:rsidRDefault="00DD3300" w:rsidP="00CC2E05">
      <w:pPr>
        <w:spacing w:line="276" w:lineRule="auto"/>
        <w:jc w:val="both"/>
        <w:rPr>
          <w:sz w:val="24"/>
        </w:rPr>
      </w:pPr>
      <w:r w:rsidRPr="00CC2E05">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2CDB817" w14:textId="77777777" w:rsidR="00B6508E" w:rsidRPr="00CC2E05" w:rsidRDefault="00DD3300" w:rsidP="00CC2E05">
      <w:pPr>
        <w:spacing w:line="276" w:lineRule="auto"/>
        <w:jc w:val="both"/>
        <w:rPr>
          <w:sz w:val="24"/>
        </w:rPr>
      </w:pPr>
      <w:r w:rsidRPr="00CC2E05">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91C2B9E" w14:textId="77777777" w:rsidR="00B6508E" w:rsidRPr="00CC2E05" w:rsidRDefault="00DD3300" w:rsidP="00CC2E05">
      <w:pPr>
        <w:spacing w:line="276" w:lineRule="auto"/>
        <w:jc w:val="both"/>
        <w:rPr>
          <w:sz w:val="24"/>
        </w:rPr>
      </w:pPr>
      <w:r w:rsidRPr="00CC2E05">
        <w:rPr>
          <w:sz w:val="24"/>
        </w:rPr>
        <w:t>формирование способности бережно и уважительно относиться к результатам своего труда и труда других людей.</w:t>
      </w:r>
    </w:p>
    <w:p w14:paraId="18C1F709" w14:textId="77777777" w:rsidR="00B6508E" w:rsidRPr="00CC2E05" w:rsidRDefault="00DD3300" w:rsidP="00CC2E05">
      <w:pPr>
        <w:spacing w:line="276" w:lineRule="auto"/>
        <w:jc w:val="both"/>
        <w:rPr>
          <w:i/>
          <w:sz w:val="24"/>
        </w:rPr>
      </w:pPr>
      <w:r w:rsidRPr="00CC2E05">
        <w:rPr>
          <w:i/>
          <w:sz w:val="24"/>
        </w:rPr>
        <w:t>Решение задач воспитания в рамках образовательной области</w:t>
      </w:r>
    </w:p>
    <w:p w14:paraId="642ED54E" w14:textId="77777777" w:rsidR="00B6508E" w:rsidRPr="00CC2E05" w:rsidRDefault="00D728D5" w:rsidP="00CC2E05">
      <w:pPr>
        <w:jc w:val="both"/>
        <w:rPr>
          <w:sz w:val="24"/>
          <w:szCs w:val="24"/>
        </w:rPr>
      </w:pPr>
      <w:proofErr w:type="gramStart"/>
      <w:r w:rsidRPr="00CC2E05">
        <w:rPr>
          <w:sz w:val="24"/>
          <w:szCs w:val="24"/>
        </w:rPr>
        <w:t xml:space="preserve">«Познавательное </w:t>
      </w:r>
      <w:r w:rsidR="00DD3300" w:rsidRPr="00CC2E05">
        <w:rPr>
          <w:sz w:val="24"/>
          <w:szCs w:val="24"/>
        </w:rPr>
        <w:t>развитие»         направлено</w:t>
      </w:r>
      <w:r w:rsidR="00DD3300" w:rsidRPr="00CC2E05">
        <w:rPr>
          <w:sz w:val="24"/>
          <w:szCs w:val="24"/>
        </w:rPr>
        <w:tab/>
        <w:t>на приобщение детей</w:t>
      </w:r>
      <w:r w:rsidR="00DD3300" w:rsidRPr="00CC2E05">
        <w:rPr>
          <w:sz w:val="24"/>
          <w:szCs w:val="24"/>
        </w:rPr>
        <w:tab/>
        <w:t>к        ценностям        «Человек»,</w:t>
      </w:r>
      <w:r w:rsidR="00CC2E05" w:rsidRPr="00CC2E05">
        <w:rPr>
          <w:sz w:val="24"/>
          <w:szCs w:val="24"/>
        </w:rPr>
        <w:t xml:space="preserve"> </w:t>
      </w:r>
      <w:r w:rsidR="00DD3300" w:rsidRPr="00CC2E05">
        <w:rPr>
          <w:sz w:val="24"/>
          <w:szCs w:val="24"/>
        </w:rPr>
        <w:t xml:space="preserve">«Семья», «Познание», «Родина» и «Природа», что предполагает: воспитание </w:t>
      </w:r>
      <w:r w:rsidR="00CC2E05" w:rsidRPr="00CC2E05">
        <w:rPr>
          <w:sz w:val="24"/>
          <w:szCs w:val="24"/>
        </w:rPr>
        <w:t>отношения</w:t>
      </w:r>
      <w:r w:rsidR="00CC2E05" w:rsidRPr="00CC2E05">
        <w:rPr>
          <w:sz w:val="24"/>
          <w:szCs w:val="24"/>
        </w:rPr>
        <w:tab/>
        <w:t xml:space="preserve">к знанию </w:t>
      </w:r>
      <w:r w:rsidR="00DD3300" w:rsidRPr="00CC2E05">
        <w:rPr>
          <w:sz w:val="24"/>
          <w:szCs w:val="24"/>
        </w:rPr>
        <w:t>как ценности, понимание</w:t>
      </w:r>
      <w:r w:rsidR="00DD3300" w:rsidRPr="00CC2E05">
        <w:rPr>
          <w:sz w:val="24"/>
          <w:szCs w:val="24"/>
        </w:rPr>
        <w:tab/>
        <w:t>значения</w:t>
      </w:r>
      <w:r w:rsidR="00CC2E05" w:rsidRPr="00CC2E05">
        <w:rPr>
          <w:sz w:val="24"/>
          <w:szCs w:val="24"/>
        </w:rPr>
        <w:t xml:space="preserve"> </w:t>
      </w:r>
      <w:r w:rsidR="00DD3300" w:rsidRPr="00CC2E05">
        <w:rPr>
          <w:sz w:val="24"/>
          <w:szCs w:val="24"/>
        </w:rPr>
        <w:t>образования</w:t>
      </w:r>
      <w:r w:rsidR="00DD3300" w:rsidRPr="00CC2E05">
        <w:rPr>
          <w:sz w:val="24"/>
          <w:szCs w:val="24"/>
        </w:rPr>
        <w:tab/>
        <w:t>для</w:t>
      </w:r>
      <w:r w:rsidR="00CC2E05" w:rsidRPr="00CC2E05">
        <w:rPr>
          <w:sz w:val="24"/>
          <w:szCs w:val="24"/>
        </w:rPr>
        <w:t xml:space="preserve"> </w:t>
      </w:r>
      <w:r w:rsidR="00DD3300" w:rsidRPr="00CC2E05">
        <w:rPr>
          <w:sz w:val="24"/>
          <w:szCs w:val="24"/>
        </w:rPr>
        <w:t>человека, общества, страны;</w:t>
      </w:r>
      <w:r w:rsidR="00CC2E05" w:rsidRPr="00CC2E05">
        <w:rPr>
          <w:sz w:val="24"/>
          <w:szCs w:val="24"/>
        </w:rPr>
        <w:t xml:space="preserve"> </w:t>
      </w:r>
      <w:r w:rsidR="00DD3300" w:rsidRPr="00CC2E05">
        <w:rPr>
          <w:sz w:val="24"/>
          <w:szCs w:val="24"/>
        </w:rPr>
        <w:t>приобще</w:t>
      </w:r>
      <w:r w:rsidR="00CC2E05" w:rsidRPr="00CC2E05">
        <w:rPr>
          <w:sz w:val="24"/>
          <w:szCs w:val="24"/>
        </w:rPr>
        <w:t>ние</w:t>
      </w:r>
      <w:r w:rsidR="00CC2E05" w:rsidRPr="00CC2E05">
        <w:rPr>
          <w:sz w:val="24"/>
          <w:szCs w:val="24"/>
        </w:rPr>
        <w:tab/>
        <w:t>к</w:t>
      </w:r>
      <w:r w:rsidR="00CC2E05" w:rsidRPr="00CC2E05">
        <w:rPr>
          <w:sz w:val="24"/>
          <w:szCs w:val="24"/>
        </w:rPr>
        <w:tab/>
        <w:t>отечественным</w:t>
      </w:r>
      <w:r w:rsidR="00CC2E05" w:rsidRPr="00CC2E05">
        <w:rPr>
          <w:sz w:val="24"/>
          <w:szCs w:val="24"/>
        </w:rPr>
        <w:tab/>
        <w:t>традициям</w:t>
      </w:r>
      <w:r w:rsidR="00CC2E05" w:rsidRPr="00CC2E05">
        <w:rPr>
          <w:sz w:val="24"/>
          <w:szCs w:val="24"/>
        </w:rPr>
        <w:tab/>
        <w:t xml:space="preserve">и </w:t>
      </w:r>
      <w:r w:rsidR="00DD3300" w:rsidRPr="00CC2E05">
        <w:rPr>
          <w:sz w:val="24"/>
          <w:szCs w:val="24"/>
        </w:rPr>
        <w:t>праздникам,</w:t>
      </w:r>
      <w:r w:rsidR="00DD3300" w:rsidRPr="00CC2E05">
        <w:rPr>
          <w:sz w:val="24"/>
          <w:szCs w:val="24"/>
        </w:rPr>
        <w:tab/>
        <w:t>к</w:t>
      </w:r>
      <w:r w:rsidR="00DD3300" w:rsidRPr="00CC2E05">
        <w:rPr>
          <w:sz w:val="24"/>
          <w:szCs w:val="24"/>
        </w:rPr>
        <w:tab/>
        <w:t>истории</w:t>
      </w:r>
      <w:r w:rsidR="00DD3300" w:rsidRPr="00CC2E05">
        <w:rPr>
          <w:sz w:val="24"/>
          <w:szCs w:val="24"/>
        </w:rPr>
        <w:tab/>
        <w:t>и воспитание уважения к людям -</w:t>
      </w:r>
      <w:r w:rsidR="00DD3300" w:rsidRPr="00CC2E05">
        <w:rPr>
          <w:sz w:val="24"/>
          <w:szCs w:val="24"/>
        </w:rPr>
        <w:tab/>
      </w:r>
      <w:r w:rsidR="00DD3300" w:rsidRPr="00CC2E05">
        <w:rPr>
          <w:sz w:val="24"/>
          <w:szCs w:val="24"/>
        </w:rPr>
        <w:tab/>
      </w:r>
      <w:r w:rsidR="00CC2E05" w:rsidRPr="00CC2E05">
        <w:rPr>
          <w:sz w:val="24"/>
          <w:szCs w:val="24"/>
        </w:rPr>
        <w:t xml:space="preserve">представителям </w:t>
      </w:r>
      <w:r w:rsidR="00DD3300" w:rsidRPr="00CC2E05">
        <w:rPr>
          <w:sz w:val="24"/>
          <w:szCs w:val="24"/>
        </w:rPr>
        <w:t>разных</w:t>
      </w:r>
      <w:r w:rsidR="00DD3300" w:rsidRPr="00CC2E05">
        <w:rPr>
          <w:sz w:val="24"/>
          <w:szCs w:val="24"/>
        </w:rPr>
        <w:tab/>
        <w:t>народов</w:t>
      </w:r>
      <w:r w:rsidR="00CC2E05" w:rsidRPr="00CC2E05">
        <w:rPr>
          <w:sz w:val="24"/>
          <w:szCs w:val="24"/>
        </w:rPr>
        <w:t xml:space="preserve"> </w:t>
      </w:r>
      <w:r w:rsidR="00DD3300" w:rsidRPr="00CC2E05">
        <w:rPr>
          <w:sz w:val="24"/>
          <w:szCs w:val="24"/>
        </w:rPr>
        <w:t>России независимо от их этнической принадлежности;</w:t>
      </w:r>
      <w:proofErr w:type="gramEnd"/>
    </w:p>
    <w:p w14:paraId="73BA04A6" w14:textId="77777777" w:rsidR="00B6508E" w:rsidRPr="00CC2E05" w:rsidRDefault="00DD3300" w:rsidP="00CC2E05">
      <w:pPr>
        <w:jc w:val="both"/>
        <w:rPr>
          <w:sz w:val="24"/>
          <w:szCs w:val="24"/>
        </w:rPr>
      </w:pPr>
      <w:r w:rsidRPr="00CC2E05">
        <w:rPr>
          <w:sz w:val="24"/>
          <w:szCs w:val="24"/>
        </w:rPr>
        <w:t>воспитание уважительного отношения к государственным символам страны (флагу, гербу, гимну);</w:t>
      </w:r>
    </w:p>
    <w:p w14:paraId="4251430D" w14:textId="77777777" w:rsidR="00B6508E" w:rsidRPr="00CC2E05" w:rsidRDefault="00DD3300" w:rsidP="00CC2E05">
      <w:pPr>
        <w:jc w:val="both"/>
        <w:rPr>
          <w:sz w:val="24"/>
          <w:szCs w:val="24"/>
        </w:rPr>
      </w:pPr>
      <w:r w:rsidRPr="00CC2E05">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2860F2E" w14:textId="77777777" w:rsidR="00B6508E" w:rsidRPr="00CC2E05" w:rsidRDefault="00DD3300" w:rsidP="00CC2E05">
      <w:pPr>
        <w:jc w:val="both"/>
        <w:rPr>
          <w:sz w:val="24"/>
          <w:szCs w:val="24"/>
        </w:rPr>
      </w:pPr>
      <w:r w:rsidRPr="00CC2E05">
        <w:rPr>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2C01402A" w14:textId="77777777" w:rsidR="00B6508E" w:rsidRPr="00CC2E05" w:rsidRDefault="00DD3300" w:rsidP="00CC2E05">
      <w:pPr>
        <w:jc w:val="both"/>
        <w:rPr>
          <w:sz w:val="24"/>
          <w:szCs w:val="24"/>
        </w:rPr>
      </w:pPr>
      <w:r w:rsidRPr="00CC2E05">
        <w:rPr>
          <w:sz w:val="24"/>
          <w:szCs w:val="24"/>
        </w:rPr>
        <w:t>владение формами речевого этикета, отражающими принятые в обществе правила и нормы культурного поведения;</w:t>
      </w:r>
    </w:p>
    <w:p w14:paraId="470746AD" w14:textId="77777777" w:rsidR="00B6508E" w:rsidRPr="00CC2E05" w:rsidRDefault="00DD3300" w:rsidP="00CC2E05">
      <w:pPr>
        <w:jc w:val="both"/>
        <w:rPr>
          <w:sz w:val="24"/>
          <w:szCs w:val="24"/>
        </w:rPr>
      </w:pPr>
      <w:r w:rsidRPr="00CC2E0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D2F3642" w14:textId="77777777" w:rsidR="00B6508E" w:rsidRPr="00CC2E05" w:rsidRDefault="00DD3300" w:rsidP="00CC2E05">
      <w:pPr>
        <w:jc w:val="both"/>
        <w:rPr>
          <w:sz w:val="24"/>
          <w:szCs w:val="24"/>
        </w:rPr>
      </w:pPr>
      <w:r w:rsidRPr="00CC2E05">
        <w:rPr>
          <w:sz w:val="24"/>
          <w:szCs w:val="24"/>
        </w:rPr>
        <w:t>Решение задач воспитания в рамках образовательной области</w:t>
      </w:r>
    </w:p>
    <w:p w14:paraId="174172E5" w14:textId="77777777" w:rsidR="00B6508E" w:rsidRPr="00CC2E05" w:rsidRDefault="00DD3300" w:rsidP="00CC2E05">
      <w:pPr>
        <w:jc w:val="both"/>
        <w:rPr>
          <w:sz w:val="24"/>
          <w:szCs w:val="24"/>
        </w:rPr>
      </w:pPr>
      <w:r w:rsidRPr="00CC2E05">
        <w:rPr>
          <w:sz w:val="24"/>
          <w:szCs w:val="24"/>
        </w:rPr>
        <w:t>«Художественно-эстетическое развитие» направлено на приобщение детей к ценностям «Красота», «Культура», «Человек», «Природа», что предполагает:</w:t>
      </w:r>
    </w:p>
    <w:p w14:paraId="44E18AD7" w14:textId="77777777" w:rsidR="00B6508E" w:rsidRPr="00CC2E05" w:rsidRDefault="00DD3300" w:rsidP="00CC2E05">
      <w:pPr>
        <w:jc w:val="both"/>
        <w:rPr>
          <w:sz w:val="24"/>
          <w:szCs w:val="24"/>
        </w:rPr>
      </w:pPr>
      <w:proofErr w:type="gramStart"/>
      <w:r w:rsidRPr="00CC2E05">
        <w:rPr>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1B98372B" w14:textId="77777777" w:rsidR="00B6508E" w:rsidRPr="00CC2E05" w:rsidRDefault="00DD3300" w:rsidP="00CC2E05">
      <w:pPr>
        <w:jc w:val="both"/>
        <w:rPr>
          <w:sz w:val="24"/>
          <w:szCs w:val="24"/>
        </w:rPr>
      </w:pPr>
      <w:r w:rsidRPr="00CC2E05">
        <w:rPr>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p>
    <w:p w14:paraId="39893707" w14:textId="77777777" w:rsidR="00B6508E" w:rsidRPr="00CC2E05" w:rsidRDefault="00DD3300" w:rsidP="00CC2E05">
      <w:pPr>
        <w:jc w:val="both"/>
        <w:rPr>
          <w:sz w:val="24"/>
          <w:szCs w:val="24"/>
        </w:rPr>
      </w:pPr>
      <w:r w:rsidRPr="00CC2E05">
        <w:rPr>
          <w:sz w:val="24"/>
          <w:szCs w:val="24"/>
        </w:rPr>
        <w:t>«Красота», «Природа», «Культура»;</w:t>
      </w:r>
    </w:p>
    <w:p w14:paraId="6010C92E" w14:textId="77777777" w:rsidR="00B6508E" w:rsidRPr="00CC2E05" w:rsidRDefault="00DD3300" w:rsidP="00CC2E05">
      <w:pPr>
        <w:jc w:val="both"/>
        <w:rPr>
          <w:sz w:val="24"/>
          <w:szCs w:val="24"/>
        </w:rPr>
      </w:pPr>
      <w:r w:rsidRPr="00CC2E05">
        <w:rPr>
          <w:sz w:val="24"/>
          <w:szCs w:val="24"/>
        </w:rPr>
        <w:t>становление</w:t>
      </w:r>
      <w:r w:rsidRPr="00CC2E05">
        <w:rPr>
          <w:sz w:val="24"/>
          <w:szCs w:val="24"/>
        </w:rPr>
        <w:tab/>
        <w:t>эстетического,</w:t>
      </w:r>
      <w:r w:rsidRPr="00CC2E05">
        <w:rPr>
          <w:sz w:val="24"/>
          <w:szCs w:val="24"/>
        </w:rPr>
        <w:tab/>
        <w:t>эмоционально-ценностного</w:t>
      </w:r>
      <w:r w:rsidRPr="00CC2E05">
        <w:rPr>
          <w:sz w:val="24"/>
          <w:szCs w:val="24"/>
        </w:rPr>
        <w:tab/>
        <w:t>отношения</w:t>
      </w:r>
      <w:r w:rsidRPr="00CC2E05">
        <w:rPr>
          <w:sz w:val="24"/>
          <w:szCs w:val="24"/>
        </w:rPr>
        <w:tab/>
        <w:t>к окружающему миру для гармонизации внешнего мира и внутреннего мира</w:t>
      </w:r>
      <w:r w:rsidR="00CC2E05" w:rsidRPr="00CC2E05">
        <w:rPr>
          <w:sz w:val="24"/>
          <w:szCs w:val="24"/>
        </w:rPr>
        <w:t xml:space="preserve"> </w:t>
      </w:r>
      <w:r w:rsidRPr="00CC2E05">
        <w:rPr>
          <w:sz w:val="24"/>
          <w:szCs w:val="24"/>
        </w:rPr>
        <w:t>ребёнка;</w:t>
      </w:r>
    </w:p>
    <w:p w14:paraId="7F02C80B" w14:textId="77777777" w:rsidR="00B6508E" w:rsidRPr="00CC2E05" w:rsidRDefault="00DD3300" w:rsidP="00CC2E05">
      <w:pPr>
        <w:jc w:val="both"/>
        <w:rPr>
          <w:sz w:val="24"/>
          <w:szCs w:val="24"/>
        </w:rPr>
      </w:pPr>
      <w:r w:rsidRPr="00CC2E05">
        <w:rPr>
          <w:sz w:val="24"/>
          <w:szCs w:val="24"/>
        </w:rPr>
        <w:t>формирование</w:t>
      </w:r>
      <w:r w:rsidRPr="00CC2E05">
        <w:rPr>
          <w:sz w:val="24"/>
          <w:szCs w:val="24"/>
        </w:rPr>
        <w:tab/>
        <w:t>целостной</w:t>
      </w:r>
      <w:r w:rsidRPr="00CC2E05">
        <w:rPr>
          <w:sz w:val="24"/>
          <w:szCs w:val="24"/>
        </w:rPr>
        <w:tab/>
        <w:t>картины</w:t>
      </w:r>
      <w:r w:rsidRPr="00CC2E05">
        <w:rPr>
          <w:sz w:val="24"/>
          <w:szCs w:val="24"/>
        </w:rPr>
        <w:tab/>
        <w:t>мира</w:t>
      </w:r>
      <w:r w:rsidRPr="00CC2E05">
        <w:rPr>
          <w:sz w:val="24"/>
          <w:szCs w:val="24"/>
        </w:rPr>
        <w:tab/>
        <w:t>на</w:t>
      </w:r>
      <w:r w:rsidRPr="00CC2E05">
        <w:rPr>
          <w:sz w:val="24"/>
          <w:szCs w:val="24"/>
        </w:rPr>
        <w:tab/>
        <w:t>основе</w:t>
      </w:r>
      <w:r w:rsidRPr="00CC2E05">
        <w:rPr>
          <w:sz w:val="24"/>
          <w:szCs w:val="24"/>
        </w:rPr>
        <w:tab/>
        <w:t>интеграции интеллектуального и эмоционально-образного способов его освоения детьми;</w:t>
      </w:r>
    </w:p>
    <w:p w14:paraId="28C14223" w14:textId="77777777" w:rsidR="00B6508E" w:rsidRPr="00CC2E05" w:rsidRDefault="00DD3300" w:rsidP="00CC2E05">
      <w:pPr>
        <w:jc w:val="both"/>
        <w:rPr>
          <w:sz w:val="24"/>
          <w:szCs w:val="24"/>
        </w:rPr>
      </w:pPr>
      <w:r w:rsidRPr="00CC2E05">
        <w:rPr>
          <w:sz w:val="24"/>
          <w:szCs w:val="24"/>
        </w:rPr>
        <w:t>создание условий для выявления, развития и реализации творческого</w:t>
      </w:r>
      <w:r w:rsidR="00CC2E05" w:rsidRPr="00CC2E05">
        <w:rPr>
          <w:sz w:val="24"/>
          <w:szCs w:val="24"/>
        </w:rPr>
        <w:t xml:space="preserve"> </w:t>
      </w:r>
      <w:r w:rsidRPr="00CC2E05">
        <w:rPr>
          <w:sz w:val="24"/>
          <w:szCs w:val="24"/>
        </w:rPr>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913012C" w14:textId="77777777" w:rsidR="00B6508E" w:rsidRPr="00CC2E05" w:rsidRDefault="00DD3300" w:rsidP="00CC2E05">
      <w:pPr>
        <w:jc w:val="both"/>
        <w:rPr>
          <w:sz w:val="24"/>
          <w:szCs w:val="24"/>
        </w:rPr>
      </w:pPr>
      <w:r w:rsidRPr="00CC2E05">
        <w:rPr>
          <w:sz w:val="24"/>
          <w:szCs w:val="24"/>
        </w:rPr>
        <w:t>Решение   задач    воспитания    в    рамках    образовательной    области</w:t>
      </w:r>
    </w:p>
    <w:p w14:paraId="0920C144" w14:textId="77777777" w:rsidR="00B6508E" w:rsidRPr="00CC2E05" w:rsidRDefault="00DD3300" w:rsidP="00CC2E05">
      <w:pPr>
        <w:jc w:val="both"/>
        <w:rPr>
          <w:sz w:val="24"/>
          <w:szCs w:val="24"/>
        </w:rPr>
      </w:pPr>
      <w:r w:rsidRPr="00CC2E05">
        <w:rPr>
          <w:sz w:val="24"/>
          <w:szCs w:val="24"/>
        </w:rPr>
        <w:t>«Физическое развитие» направлено на приобщение детей к ценностям «Жизнь»,</w:t>
      </w:r>
    </w:p>
    <w:p w14:paraId="48A2FDBB" w14:textId="77777777" w:rsidR="00B6508E" w:rsidRPr="00CC2E05" w:rsidRDefault="00DD3300" w:rsidP="00CC2E05">
      <w:pPr>
        <w:jc w:val="both"/>
        <w:rPr>
          <w:sz w:val="24"/>
          <w:szCs w:val="24"/>
        </w:rPr>
      </w:pPr>
      <w:r w:rsidRPr="00CC2E05">
        <w:rPr>
          <w:sz w:val="24"/>
          <w:szCs w:val="24"/>
        </w:rPr>
        <w:t>«Здоровье», что предполагает:</w:t>
      </w:r>
    </w:p>
    <w:p w14:paraId="2FECD955" w14:textId="77777777" w:rsidR="00B6508E" w:rsidRPr="00CC2E05" w:rsidRDefault="00DD3300" w:rsidP="00CC2E05">
      <w:pPr>
        <w:jc w:val="both"/>
        <w:rPr>
          <w:sz w:val="24"/>
          <w:szCs w:val="24"/>
        </w:rPr>
      </w:pPr>
      <w:r w:rsidRPr="00CC2E05">
        <w:rPr>
          <w:sz w:val="24"/>
          <w:szCs w:val="24"/>
        </w:rPr>
        <w:t xml:space="preserve">формирование у ребёнка </w:t>
      </w:r>
      <w:proofErr w:type="spellStart"/>
      <w:r w:rsidRPr="00CC2E05">
        <w:rPr>
          <w:sz w:val="24"/>
          <w:szCs w:val="24"/>
        </w:rPr>
        <w:t>возрастосообразных</w:t>
      </w:r>
      <w:proofErr w:type="spellEnd"/>
      <w:r w:rsidRPr="00CC2E05">
        <w:rPr>
          <w:sz w:val="24"/>
          <w:szCs w:val="24"/>
        </w:rPr>
        <w:t xml:space="preserve"> представлений о жизни, здоровье и физической культуре;</w:t>
      </w:r>
    </w:p>
    <w:p w14:paraId="2C5A6906" w14:textId="77777777" w:rsidR="00B6508E" w:rsidRPr="00CC2E05" w:rsidRDefault="00DD3300" w:rsidP="00CC2E05">
      <w:pPr>
        <w:jc w:val="both"/>
        <w:rPr>
          <w:sz w:val="24"/>
          <w:szCs w:val="24"/>
        </w:rPr>
      </w:pPr>
      <w:r w:rsidRPr="00CC2E05">
        <w:rPr>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237BC82C" w14:textId="77777777" w:rsidR="00B6508E" w:rsidRPr="00CC2E05" w:rsidRDefault="00DD3300" w:rsidP="00CC2E05">
      <w:pPr>
        <w:jc w:val="both"/>
        <w:rPr>
          <w:sz w:val="24"/>
          <w:szCs w:val="24"/>
        </w:rPr>
      </w:pPr>
      <w:r w:rsidRPr="00CC2E05">
        <w:rPr>
          <w:sz w:val="24"/>
          <w:szCs w:val="24"/>
        </w:rPr>
        <w:t>воспитание активности, самостоятельности, уверенности, нравственных и волевых качеств.</w:t>
      </w:r>
    </w:p>
    <w:p w14:paraId="5EBB1447" w14:textId="77777777" w:rsidR="00B6508E" w:rsidRPr="00CC2E05" w:rsidRDefault="00B6508E" w:rsidP="00CC2E05">
      <w:pPr>
        <w:jc w:val="both"/>
        <w:rPr>
          <w:sz w:val="24"/>
          <w:szCs w:val="24"/>
        </w:rPr>
      </w:pPr>
    </w:p>
    <w:p w14:paraId="4A05CEE5" w14:textId="77777777" w:rsidR="00B6508E" w:rsidRPr="00CC2E05" w:rsidRDefault="00DD3300" w:rsidP="00CC2E05">
      <w:pPr>
        <w:jc w:val="both"/>
        <w:rPr>
          <w:sz w:val="24"/>
          <w:szCs w:val="24"/>
        </w:rPr>
      </w:pPr>
      <w:r w:rsidRPr="00CC2E05">
        <w:rPr>
          <w:sz w:val="24"/>
          <w:szCs w:val="24"/>
        </w:rPr>
        <w:t>.Формы совместной деятельности в образовательной организации.</w:t>
      </w:r>
    </w:p>
    <w:p w14:paraId="5BDEFEA2" w14:textId="77777777" w:rsidR="00B6508E" w:rsidRPr="00CC2E05" w:rsidRDefault="00DD3300" w:rsidP="00CC2E05">
      <w:pPr>
        <w:jc w:val="both"/>
        <w:rPr>
          <w:sz w:val="24"/>
          <w:szCs w:val="24"/>
        </w:rPr>
      </w:pPr>
      <w:r w:rsidRPr="00CC2E05">
        <w:rPr>
          <w:sz w:val="24"/>
          <w:szCs w:val="24"/>
        </w:rPr>
        <w:t>.Работа с родителями (законными представителями).</w:t>
      </w:r>
    </w:p>
    <w:p w14:paraId="14DB65B8" w14:textId="77777777" w:rsidR="00B6508E" w:rsidRPr="00CC2E05" w:rsidRDefault="00DD3300" w:rsidP="00CC2E05">
      <w:pPr>
        <w:jc w:val="both"/>
        <w:rPr>
          <w:sz w:val="24"/>
          <w:szCs w:val="24"/>
        </w:rPr>
      </w:pPr>
      <w:r w:rsidRPr="00CC2E05">
        <w:rPr>
          <w:sz w:val="24"/>
          <w:szCs w:val="24"/>
        </w:rPr>
        <w:lastRenderedPageBreak/>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3FDA07A7" w14:textId="77777777" w:rsidR="00B6508E" w:rsidRPr="00CC2E05" w:rsidRDefault="00DD3300" w:rsidP="00CC2E05">
      <w:pPr>
        <w:jc w:val="both"/>
        <w:rPr>
          <w:sz w:val="24"/>
          <w:szCs w:val="24"/>
        </w:rPr>
      </w:pPr>
      <w:r w:rsidRPr="00CC2E05">
        <w:rPr>
          <w:sz w:val="24"/>
          <w:szCs w:val="24"/>
        </w:rPr>
        <w:t xml:space="preserve">Формы информационного взаимодействия </w:t>
      </w:r>
      <w:proofErr w:type="gramStart"/>
      <w:r w:rsidRPr="00CC2E05">
        <w:rPr>
          <w:sz w:val="24"/>
          <w:szCs w:val="24"/>
        </w:rPr>
        <w:t>ДО</w:t>
      </w:r>
      <w:proofErr w:type="gramEnd"/>
      <w:r w:rsidRPr="00CC2E05">
        <w:rPr>
          <w:sz w:val="24"/>
          <w:szCs w:val="24"/>
        </w:rPr>
        <w:t xml:space="preserve"> </w:t>
      </w:r>
      <w:proofErr w:type="gramStart"/>
      <w:r w:rsidRPr="00CC2E05">
        <w:rPr>
          <w:sz w:val="24"/>
          <w:szCs w:val="24"/>
        </w:rPr>
        <w:t>с</w:t>
      </w:r>
      <w:proofErr w:type="gramEnd"/>
      <w:r w:rsidRPr="00CC2E05">
        <w:rPr>
          <w:sz w:val="24"/>
          <w:szCs w:val="24"/>
        </w:rPr>
        <w:t xml:space="preserve"> родителями по основным линиям воспитания ребенка.</w:t>
      </w:r>
    </w:p>
    <w:p w14:paraId="2A647A45" w14:textId="77777777" w:rsidR="00B6508E" w:rsidRPr="00CC2E05" w:rsidRDefault="00DD3300" w:rsidP="00CC2E05">
      <w:pPr>
        <w:jc w:val="both"/>
        <w:rPr>
          <w:sz w:val="24"/>
          <w:szCs w:val="24"/>
        </w:rPr>
      </w:pPr>
      <w:r w:rsidRPr="00CC2E05">
        <w:rPr>
          <w:sz w:val="24"/>
          <w:szCs w:val="24"/>
        </w:rPr>
        <w:t>Физическое развитие</w:t>
      </w:r>
    </w:p>
    <w:p w14:paraId="6BB3726B" w14:textId="77777777" w:rsidR="00B6508E" w:rsidRPr="00CC2E05" w:rsidRDefault="00DD3300" w:rsidP="00CC2E05">
      <w:pPr>
        <w:jc w:val="both"/>
        <w:rPr>
          <w:sz w:val="24"/>
          <w:szCs w:val="24"/>
        </w:rPr>
      </w:pPr>
      <w:r w:rsidRPr="00CC2E05">
        <w:rPr>
          <w:sz w:val="24"/>
          <w:szCs w:val="24"/>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14:paraId="5E396C67" w14:textId="77777777" w:rsidR="00B6508E" w:rsidRPr="00CC2E05" w:rsidRDefault="00DD3300" w:rsidP="00CC2E05">
      <w:pPr>
        <w:jc w:val="both"/>
        <w:rPr>
          <w:sz w:val="24"/>
          <w:szCs w:val="24"/>
        </w:rPr>
      </w:pPr>
      <w:r w:rsidRPr="00CC2E05">
        <w:rPr>
          <w:sz w:val="24"/>
          <w:szCs w:val="24"/>
        </w:rPr>
        <w:t>Персонализация</w:t>
      </w:r>
      <w:r w:rsidRPr="00CC2E05">
        <w:rPr>
          <w:sz w:val="24"/>
          <w:szCs w:val="24"/>
        </w:rPr>
        <w:tab/>
        <w:t>передачи</w:t>
      </w:r>
      <w:r w:rsidRPr="00CC2E05">
        <w:rPr>
          <w:sz w:val="24"/>
          <w:szCs w:val="24"/>
        </w:rPr>
        <w:tab/>
        <w:t>информации</w:t>
      </w:r>
      <w:r w:rsidRPr="00CC2E05">
        <w:rPr>
          <w:sz w:val="24"/>
          <w:szCs w:val="24"/>
        </w:rPr>
        <w:tab/>
        <w:t>о</w:t>
      </w:r>
      <w:r w:rsidRPr="00CC2E05">
        <w:rPr>
          <w:sz w:val="24"/>
          <w:szCs w:val="24"/>
        </w:rPr>
        <w:tab/>
      </w:r>
      <w:r w:rsidRPr="00CC2E05">
        <w:rPr>
          <w:sz w:val="24"/>
          <w:szCs w:val="24"/>
        </w:rPr>
        <w:tab/>
        <w:t>здоровье</w:t>
      </w:r>
      <w:r w:rsidRPr="00CC2E05">
        <w:rPr>
          <w:sz w:val="24"/>
          <w:szCs w:val="24"/>
        </w:rPr>
        <w:tab/>
        <w:t>каждого</w:t>
      </w:r>
      <w:r w:rsidR="00CC2E05">
        <w:rPr>
          <w:sz w:val="24"/>
          <w:szCs w:val="24"/>
        </w:rPr>
        <w:t xml:space="preserve"> </w:t>
      </w:r>
      <w:r w:rsidRPr="00CC2E05">
        <w:rPr>
          <w:sz w:val="24"/>
          <w:szCs w:val="24"/>
        </w:rPr>
        <w:t>ребенка, реализуемой</w:t>
      </w:r>
      <w:r w:rsidRPr="00CC2E05">
        <w:rPr>
          <w:sz w:val="24"/>
          <w:szCs w:val="24"/>
        </w:rPr>
        <w:tab/>
        <w:t>разнообразными</w:t>
      </w:r>
      <w:r w:rsidRPr="00CC2E05">
        <w:rPr>
          <w:sz w:val="24"/>
          <w:szCs w:val="24"/>
        </w:rPr>
        <w:tab/>
        <w:t>средствами</w:t>
      </w:r>
      <w:r w:rsidRPr="00CC2E05">
        <w:rPr>
          <w:sz w:val="24"/>
          <w:szCs w:val="24"/>
        </w:rPr>
        <w:tab/>
      </w:r>
      <w:r w:rsidRPr="00CC2E05">
        <w:rPr>
          <w:sz w:val="24"/>
          <w:szCs w:val="24"/>
        </w:rPr>
        <w:tab/>
        <w:t>(«Лист</w:t>
      </w:r>
      <w:r w:rsidR="00CC2E05">
        <w:rPr>
          <w:sz w:val="24"/>
          <w:szCs w:val="24"/>
        </w:rPr>
        <w:t xml:space="preserve"> </w:t>
      </w:r>
      <w:r w:rsidR="00CC2E05">
        <w:rPr>
          <w:sz w:val="24"/>
          <w:szCs w:val="24"/>
        </w:rPr>
        <w:tab/>
        <w:t xml:space="preserve">здоровья </w:t>
      </w:r>
      <w:r w:rsidRPr="00CC2E05">
        <w:rPr>
          <w:sz w:val="24"/>
          <w:szCs w:val="24"/>
        </w:rPr>
        <w:t>ребенка»,</w:t>
      </w:r>
      <w:r w:rsidR="00CC2E05">
        <w:rPr>
          <w:sz w:val="24"/>
          <w:szCs w:val="24"/>
        </w:rPr>
        <w:t xml:space="preserve"> </w:t>
      </w:r>
      <w:r w:rsidRPr="00CC2E05">
        <w:rPr>
          <w:sz w:val="24"/>
          <w:szCs w:val="24"/>
        </w:rPr>
        <w:t>«Портфолио» и др.)</w:t>
      </w:r>
    </w:p>
    <w:p w14:paraId="5C009D3C" w14:textId="77777777" w:rsidR="00B6508E" w:rsidRPr="00CC2E05" w:rsidRDefault="00DD3300" w:rsidP="00CC2E05">
      <w:pPr>
        <w:jc w:val="both"/>
        <w:rPr>
          <w:sz w:val="24"/>
          <w:szCs w:val="24"/>
        </w:rPr>
      </w:pPr>
      <w:r w:rsidRPr="00CC2E05">
        <w:rPr>
          <w:sz w:val="24"/>
          <w:szCs w:val="24"/>
        </w:rPr>
        <w:t>Проведение «Дня здоровья» и физкультурных праздников с родителями. 4.Создание специальных стендов.</w:t>
      </w:r>
    </w:p>
    <w:p w14:paraId="1E9CDD44" w14:textId="77777777" w:rsidR="00B6508E" w:rsidRPr="00CC2E05" w:rsidRDefault="00DD3300" w:rsidP="00CC2E05">
      <w:pPr>
        <w:jc w:val="both"/>
        <w:rPr>
          <w:sz w:val="24"/>
          <w:szCs w:val="24"/>
        </w:rPr>
      </w:pPr>
      <w:r w:rsidRPr="00CC2E05">
        <w:rPr>
          <w:sz w:val="24"/>
          <w:szCs w:val="24"/>
        </w:rPr>
        <w:t>Речевое развитие</w:t>
      </w:r>
    </w:p>
    <w:p w14:paraId="02E144B6" w14:textId="77777777" w:rsidR="00B6508E" w:rsidRPr="00CC2E05" w:rsidRDefault="00DD3300" w:rsidP="00CC2E05">
      <w:pPr>
        <w:jc w:val="both"/>
        <w:rPr>
          <w:sz w:val="24"/>
          <w:szCs w:val="24"/>
        </w:rPr>
      </w:pPr>
      <w:r w:rsidRPr="00CC2E05">
        <w:rPr>
          <w:sz w:val="24"/>
          <w:szCs w:val="24"/>
        </w:rPr>
        <w:t>Ознакомление родителей с основными задачами воспитания в рамках речевого развития детей (звуковая культура речи</w:t>
      </w:r>
      <w:proofErr w:type="gramStart"/>
      <w:r w:rsidRPr="00CC2E05">
        <w:rPr>
          <w:sz w:val="24"/>
          <w:szCs w:val="24"/>
        </w:rPr>
        <w:t>,).</w:t>
      </w:r>
      <w:proofErr w:type="gramEnd"/>
    </w:p>
    <w:p w14:paraId="1715A6C7" w14:textId="77777777" w:rsidR="00B6508E" w:rsidRPr="00CC2E05" w:rsidRDefault="00DD3300" w:rsidP="00CC2E05">
      <w:pPr>
        <w:jc w:val="both"/>
        <w:rPr>
          <w:sz w:val="24"/>
          <w:szCs w:val="24"/>
        </w:rPr>
      </w:pPr>
      <w:r w:rsidRPr="00CC2E05">
        <w:rPr>
          <w:sz w:val="24"/>
          <w:szCs w:val="24"/>
        </w:rPr>
        <w:t>Просмотр видео- и прослушивание аудиоматериалов связанных речевым развитием детей</w:t>
      </w:r>
    </w:p>
    <w:p w14:paraId="34ABDDAA" w14:textId="77777777" w:rsidR="00B6508E" w:rsidRPr="00CC2E05" w:rsidRDefault="00DD3300" w:rsidP="00CC2E05">
      <w:pPr>
        <w:jc w:val="both"/>
        <w:rPr>
          <w:sz w:val="24"/>
          <w:szCs w:val="24"/>
        </w:rPr>
      </w:pPr>
      <w:r w:rsidRPr="00CC2E05">
        <w:rPr>
          <w:sz w:val="24"/>
          <w:szCs w:val="24"/>
        </w:rPr>
        <w:t>Познавательное развитие</w:t>
      </w:r>
    </w:p>
    <w:p w14:paraId="4063842C" w14:textId="77777777" w:rsidR="00B6508E" w:rsidRPr="00CC2E05" w:rsidRDefault="00DD3300" w:rsidP="00CC2E05">
      <w:pPr>
        <w:jc w:val="both"/>
        <w:rPr>
          <w:sz w:val="24"/>
          <w:szCs w:val="24"/>
        </w:rPr>
      </w:pPr>
      <w:r w:rsidRPr="00CC2E05">
        <w:rPr>
          <w:sz w:val="24"/>
          <w:szCs w:val="24"/>
        </w:rPr>
        <w:t>Ознакомление родителей с основными задачами воспитания в рамках познавательного развития детей.</w:t>
      </w:r>
    </w:p>
    <w:p w14:paraId="44D2556A" w14:textId="77777777" w:rsidR="00B6508E" w:rsidRPr="00CC2E05" w:rsidRDefault="00DD3300" w:rsidP="00CC2E05">
      <w:pPr>
        <w:jc w:val="both"/>
        <w:rPr>
          <w:sz w:val="24"/>
          <w:szCs w:val="24"/>
        </w:rPr>
      </w:pPr>
      <w:r w:rsidRPr="00CC2E05">
        <w:rPr>
          <w:sz w:val="24"/>
          <w:szCs w:val="24"/>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14:paraId="54239DA5" w14:textId="77777777" w:rsidR="00B6508E" w:rsidRPr="00CC2E05" w:rsidRDefault="00DD3300" w:rsidP="00CC2E05">
      <w:pPr>
        <w:jc w:val="both"/>
        <w:rPr>
          <w:sz w:val="24"/>
          <w:szCs w:val="24"/>
        </w:rPr>
      </w:pPr>
      <w:r w:rsidRPr="00CC2E05">
        <w:rPr>
          <w:sz w:val="24"/>
          <w:szCs w:val="24"/>
        </w:rPr>
        <w:t>Участие родителей в игротеках</w:t>
      </w:r>
    </w:p>
    <w:p w14:paraId="7563B07C" w14:textId="77777777" w:rsidR="00B6508E" w:rsidRPr="00CC2E05" w:rsidRDefault="00DD3300" w:rsidP="00CC2E05">
      <w:pPr>
        <w:jc w:val="both"/>
        <w:rPr>
          <w:sz w:val="24"/>
          <w:szCs w:val="24"/>
        </w:rPr>
      </w:pPr>
      <w:r w:rsidRPr="00CC2E05">
        <w:rPr>
          <w:sz w:val="24"/>
          <w:szCs w:val="24"/>
        </w:rPr>
        <w:t>Просмотр видео- и прослушивание аудиоматериалов связанных с познавательным развитием детей.</w:t>
      </w:r>
    </w:p>
    <w:p w14:paraId="0C767452" w14:textId="77777777" w:rsidR="00B6508E" w:rsidRPr="00CC2E05" w:rsidRDefault="00DD3300" w:rsidP="00CC2E05">
      <w:pPr>
        <w:jc w:val="both"/>
        <w:rPr>
          <w:sz w:val="24"/>
          <w:szCs w:val="24"/>
        </w:rPr>
      </w:pPr>
      <w:r w:rsidRPr="00CC2E05">
        <w:rPr>
          <w:sz w:val="24"/>
          <w:szCs w:val="24"/>
        </w:rPr>
        <w:t>Социально – коммуникативное развитие</w:t>
      </w:r>
    </w:p>
    <w:p w14:paraId="3759173A" w14:textId="77777777" w:rsidR="00B6508E" w:rsidRPr="00CC2E05" w:rsidRDefault="00DD3300" w:rsidP="00CC2E05">
      <w:pPr>
        <w:jc w:val="both"/>
        <w:rPr>
          <w:sz w:val="24"/>
          <w:szCs w:val="24"/>
        </w:rPr>
      </w:pPr>
      <w:r w:rsidRPr="00CC2E05">
        <w:rPr>
          <w:sz w:val="24"/>
          <w:szCs w:val="24"/>
        </w:rPr>
        <w:t>Ознакомление родителей с основными задачами воспитания в рамках социального развития детей (игровое взаимодействие детей и общение, взаимодействие детей на занятиях, усвоение социальных норм и правил).</w:t>
      </w:r>
    </w:p>
    <w:p w14:paraId="6FDCD0B4" w14:textId="77777777" w:rsidR="00B6508E" w:rsidRPr="00CC2E05" w:rsidRDefault="00DD3300" w:rsidP="00CC2E05">
      <w:pPr>
        <w:jc w:val="both"/>
        <w:rPr>
          <w:sz w:val="24"/>
          <w:szCs w:val="24"/>
        </w:rPr>
      </w:pPr>
      <w:r w:rsidRPr="00CC2E05">
        <w:rPr>
          <w:sz w:val="24"/>
          <w:szCs w:val="24"/>
        </w:rPr>
        <w:t>Использование современных средств передачи информации, например, передача видеоизображения.</w:t>
      </w:r>
    </w:p>
    <w:p w14:paraId="053F71EB" w14:textId="77777777" w:rsidR="00B6508E" w:rsidRDefault="00DD3300" w:rsidP="0055242D">
      <w:pPr>
        <w:pStyle w:val="21"/>
        <w:spacing w:before="68"/>
        <w:ind w:left="0"/>
      </w:pPr>
      <w:r>
        <w:t>Художественно -</w:t>
      </w:r>
      <w:r>
        <w:rPr>
          <w:spacing w:val="-6"/>
        </w:rPr>
        <w:t xml:space="preserve"> </w:t>
      </w:r>
      <w:r>
        <w:t>эстетическое</w:t>
      </w:r>
      <w:r>
        <w:rPr>
          <w:spacing w:val="-3"/>
        </w:rPr>
        <w:t xml:space="preserve"> </w:t>
      </w:r>
      <w:r>
        <w:t>развитие</w:t>
      </w:r>
    </w:p>
    <w:p w14:paraId="6E0206D4" w14:textId="77777777" w:rsidR="00B6508E" w:rsidRDefault="00DD3300" w:rsidP="00253AB6">
      <w:pPr>
        <w:pStyle w:val="a7"/>
        <w:numPr>
          <w:ilvl w:val="0"/>
          <w:numId w:val="20"/>
        </w:numPr>
        <w:tabs>
          <w:tab w:val="left" w:pos="1497"/>
        </w:tabs>
        <w:ind w:left="0" w:right="35" w:firstLine="0"/>
        <w:rPr>
          <w:sz w:val="24"/>
        </w:rPr>
      </w:pPr>
      <w:r>
        <w:rPr>
          <w:sz w:val="24"/>
        </w:rPr>
        <w:t>Ознакомление</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познавательног</w:t>
      </w:r>
      <w:r w:rsidR="00D16A1A">
        <w:rPr>
          <w:sz w:val="24"/>
        </w:rPr>
        <w:t xml:space="preserve">о </w:t>
      </w:r>
      <w:r>
        <w:rPr>
          <w:sz w:val="24"/>
        </w:rPr>
        <w:t>художественно-эстетического</w:t>
      </w:r>
      <w:r>
        <w:rPr>
          <w:spacing w:val="-1"/>
          <w:sz w:val="24"/>
        </w:rPr>
        <w:t xml:space="preserve"> </w:t>
      </w:r>
      <w:r>
        <w:rPr>
          <w:sz w:val="24"/>
        </w:rPr>
        <w:t>развития</w:t>
      </w:r>
      <w:r>
        <w:rPr>
          <w:spacing w:val="-1"/>
          <w:sz w:val="24"/>
        </w:rPr>
        <w:t xml:space="preserve"> </w:t>
      </w:r>
      <w:r>
        <w:rPr>
          <w:sz w:val="24"/>
        </w:rPr>
        <w:t>детей.</w:t>
      </w:r>
    </w:p>
    <w:p w14:paraId="5ECCF7A3" w14:textId="77777777" w:rsidR="00B6508E" w:rsidRDefault="00DD3300" w:rsidP="00253AB6">
      <w:pPr>
        <w:pStyle w:val="a7"/>
        <w:numPr>
          <w:ilvl w:val="0"/>
          <w:numId w:val="20"/>
        </w:numPr>
        <w:tabs>
          <w:tab w:val="left" w:pos="1351"/>
        </w:tabs>
        <w:ind w:left="0" w:right="35" w:firstLine="0"/>
        <w:rPr>
          <w:sz w:val="24"/>
        </w:rPr>
      </w:pPr>
      <w:r>
        <w:rPr>
          <w:sz w:val="24"/>
        </w:rPr>
        <w:t>Использование стендов, стеллажей для демонстрации работ по рисованию и</w:t>
      </w:r>
      <w:r>
        <w:rPr>
          <w:spacing w:val="1"/>
          <w:sz w:val="24"/>
        </w:rPr>
        <w:t xml:space="preserve"> </w:t>
      </w:r>
      <w:r>
        <w:rPr>
          <w:sz w:val="24"/>
        </w:rPr>
        <w:t>лепке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индивидуальным</w:t>
      </w:r>
      <w:r>
        <w:rPr>
          <w:spacing w:val="1"/>
          <w:sz w:val="24"/>
        </w:rPr>
        <w:t xml:space="preserve"> </w:t>
      </w:r>
      <w:r>
        <w:rPr>
          <w:sz w:val="24"/>
        </w:rPr>
        <w:t>комментированием</w:t>
      </w:r>
      <w:r>
        <w:rPr>
          <w:spacing w:val="1"/>
          <w:sz w:val="24"/>
        </w:rPr>
        <w:t xml:space="preserve"> </w:t>
      </w:r>
      <w:r>
        <w:rPr>
          <w:sz w:val="24"/>
        </w:rPr>
        <w:t>результатов</w:t>
      </w:r>
      <w:r>
        <w:rPr>
          <w:spacing w:val="1"/>
          <w:sz w:val="24"/>
        </w:rPr>
        <w:t xml:space="preserve"> </w:t>
      </w:r>
      <w:r>
        <w:rPr>
          <w:sz w:val="24"/>
        </w:rPr>
        <w:t>детской</w:t>
      </w:r>
      <w:r>
        <w:rPr>
          <w:spacing w:val="-1"/>
          <w:sz w:val="24"/>
        </w:rPr>
        <w:t xml:space="preserve"> </w:t>
      </w:r>
      <w:r>
        <w:rPr>
          <w:sz w:val="24"/>
        </w:rPr>
        <w:t>деятельности.</w:t>
      </w:r>
    </w:p>
    <w:p w14:paraId="78451588" w14:textId="77777777" w:rsidR="00B6508E" w:rsidRDefault="00DD3300" w:rsidP="00253AB6">
      <w:pPr>
        <w:pStyle w:val="a7"/>
        <w:numPr>
          <w:ilvl w:val="0"/>
          <w:numId w:val="20"/>
        </w:numPr>
        <w:tabs>
          <w:tab w:val="left" w:pos="1351"/>
        </w:tabs>
        <w:ind w:left="0" w:right="35" w:firstLine="0"/>
        <w:rPr>
          <w:sz w:val="24"/>
        </w:rPr>
      </w:pPr>
      <w:r>
        <w:rPr>
          <w:sz w:val="24"/>
        </w:rPr>
        <w:t>Демонстрация</w:t>
      </w:r>
      <w:r>
        <w:rPr>
          <w:spacing w:val="1"/>
          <w:sz w:val="24"/>
        </w:rPr>
        <w:t xml:space="preserve"> </w:t>
      </w:r>
      <w:r>
        <w:rPr>
          <w:sz w:val="24"/>
        </w:rPr>
        <w:t>фотоматериалов</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результатов</w:t>
      </w:r>
      <w:r>
        <w:rPr>
          <w:spacing w:val="-57"/>
          <w:sz w:val="24"/>
        </w:rPr>
        <w:t xml:space="preserve"> </w:t>
      </w:r>
      <w:r>
        <w:rPr>
          <w:sz w:val="24"/>
        </w:rPr>
        <w:t>конструирования</w:t>
      </w:r>
      <w:r>
        <w:rPr>
          <w:spacing w:val="1"/>
          <w:sz w:val="24"/>
        </w:rPr>
        <w:t xml:space="preserve"> </w:t>
      </w:r>
      <w:r>
        <w:rPr>
          <w:sz w:val="24"/>
        </w:rPr>
        <w:t>детей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индивидуальным</w:t>
      </w:r>
      <w:r>
        <w:rPr>
          <w:spacing w:val="-4"/>
          <w:sz w:val="24"/>
        </w:rPr>
        <w:t xml:space="preserve"> </w:t>
      </w:r>
      <w:r>
        <w:rPr>
          <w:sz w:val="24"/>
        </w:rPr>
        <w:t>комментированием</w:t>
      </w:r>
      <w:r>
        <w:rPr>
          <w:spacing w:val="-3"/>
          <w:sz w:val="24"/>
        </w:rPr>
        <w:t xml:space="preserve"> </w:t>
      </w:r>
      <w:r>
        <w:rPr>
          <w:sz w:val="24"/>
        </w:rPr>
        <w:t>результатов</w:t>
      </w:r>
      <w:r>
        <w:rPr>
          <w:spacing w:val="-1"/>
          <w:sz w:val="24"/>
        </w:rPr>
        <w:t xml:space="preserve"> </w:t>
      </w:r>
      <w:r>
        <w:rPr>
          <w:sz w:val="24"/>
        </w:rPr>
        <w:t>детской</w:t>
      </w:r>
      <w:r>
        <w:rPr>
          <w:spacing w:val="-2"/>
          <w:sz w:val="24"/>
        </w:rPr>
        <w:t xml:space="preserve"> </w:t>
      </w:r>
      <w:r>
        <w:rPr>
          <w:sz w:val="24"/>
        </w:rPr>
        <w:t>деятельности.</w:t>
      </w:r>
    </w:p>
    <w:p w14:paraId="0D580323" w14:textId="77777777" w:rsidR="00B6508E" w:rsidRDefault="00DD3300" w:rsidP="00253AB6">
      <w:pPr>
        <w:pStyle w:val="a7"/>
        <w:numPr>
          <w:ilvl w:val="0"/>
          <w:numId w:val="20"/>
        </w:numPr>
        <w:tabs>
          <w:tab w:val="left" w:pos="1351"/>
        </w:tabs>
        <w:ind w:left="0" w:right="35" w:firstLine="0"/>
        <w:rPr>
          <w:sz w:val="24"/>
        </w:rPr>
      </w:pPr>
      <w:r>
        <w:rPr>
          <w:sz w:val="24"/>
        </w:rPr>
        <w:t>Организация</w:t>
      </w:r>
      <w:r>
        <w:rPr>
          <w:spacing w:val="1"/>
          <w:sz w:val="24"/>
        </w:rPr>
        <w:t xml:space="preserve"> </w:t>
      </w:r>
      <w:r>
        <w:rPr>
          <w:sz w:val="24"/>
        </w:rPr>
        <w:t>поквартальных</w:t>
      </w:r>
      <w:r>
        <w:rPr>
          <w:spacing w:val="1"/>
          <w:sz w:val="24"/>
        </w:rPr>
        <w:t xml:space="preserve"> </w:t>
      </w:r>
      <w:r>
        <w:rPr>
          <w:sz w:val="24"/>
        </w:rPr>
        <w:t>выставок</w:t>
      </w:r>
      <w:r>
        <w:rPr>
          <w:spacing w:val="1"/>
          <w:sz w:val="24"/>
        </w:rPr>
        <w:t xml:space="preserve"> </w:t>
      </w:r>
      <w:r>
        <w:rPr>
          <w:sz w:val="24"/>
        </w:rPr>
        <w:t>детских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свободной</w:t>
      </w:r>
      <w:r>
        <w:rPr>
          <w:spacing w:val="1"/>
          <w:sz w:val="24"/>
        </w:rPr>
        <w:t xml:space="preserve"> </w:t>
      </w:r>
      <w:r>
        <w:rPr>
          <w:sz w:val="24"/>
        </w:rPr>
        <w:t>(самостоятельной)</w:t>
      </w:r>
      <w:r>
        <w:rPr>
          <w:spacing w:val="-1"/>
          <w:sz w:val="24"/>
        </w:rPr>
        <w:t xml:space="preserve"> </w:t>
      </w:r>
      <w:r>
        <w:rPr>
          <w:sz w:val="24"/>
        </w:rPr>
        <w:t>деятельности.</w:t>
      </w:r>
    </w:p>
    <w:p w14:paraId="047D0B98" w14:textId="77777777" w:rsidR="00B6508E" w:rsidRDefault="00DD3300" w:rsidP="00253AB6">
      <w:pPr>
        <w:pStyle w:val="a7"/>
        <w:numPr>
          <w:ilvl w:val="0"/>
          <w:numId w:val="20"/>
        </w:numPr>
        <w:tabs>
          <w:tab w:val="left" w:pos="1351"/>
        </w:tabs>
        <w:ind w:left="0" w:right="35" w:firstLine="0"/>
        <w:rPr>
          <w:sz w:val="24"/>
        </w:rPr>
      </w:pPr>
      <w:r>
        <w:rPr>
          <w:sz w:val="24"/>
        </w:rPr>
        <w:t>Организация</w:t>
      </w:r>
      <w:r>
        <w:rPr>
          <w:spacing w:val="-4"/>
          <w:sz w:val="24"/>
        </w:rPr>
        <w:t xml:space="preserve"> </w:t>
      </w:r>
      <w:r>
        <w:rPr>
          <w:sz w:val="24"/>
        </w:rPr>
        <w:t>Интернет -</w:t>
      </w:r>
      <w:r>
        <w:rPr>
          <w:spacing w:val="-4"/>
          <w:sz w:val="24"/>
        </w:rPr>
        <w:t xml:space="preserve"> </w:t>
      </w:r>
      <w:r>
        <w:rPr>
          <w:sz w:val="24"/>
        </w:rPr>
        <w:t>выставок</w:t>
      </w:r>
      <w:r>
        <w:rPr>
          <w:spacing w:val="-5"/>
          <w:sz w:val="24"/>
        </w:rPr>
        <w:t xml:space="preserve"> </w:t>
      </w:r>
      <w:r>
        <w:rPr>
          <w:sz w:val="24"/>
        </w:rPr>
        <w:t>с</w:t>
      </w:r>
      <w:r>
        <w:rPr>
          <w:spacing w:val="-3"/>
          <w:sz w:val="24"/>
        </w:rPr>
        <w:t xml:space="preserve"> </w:t>
      </w:r>
      <w:r>
        <w:rPr>
          <w:sz w:val="24"/>
        </w:rPr>
        <w:t>детскими</w:t>
      </w:r>
      <w:r>
        <w:rPr>
          <w:spacing w:val="-3"/>
          <w:sz w:val="24"/>
        </w:rPr>
        <w:t xml:space="preserve"> </w:t>
      </w:r>
      <w:r>
        <w:rPr>
          <w:sz w:val="24"/>
        </w:rPr>
        <w:t>работами.</w:t>
      </w:r>
    </w:p>
    <w:p w14:paraId="4C326A55" w14:textId="77777777" w:rsidR="00B6508E" w:rsidRDefault="00DD3300" w:rsidP="0055242D">
      <w:pPr>
        <w:pStyle w:val="a3"/>
        <w:ind w:right="35"/>
      </w:pPr>
      <w:proofErr w:type="gramStart"/>
      <w:r>
        <w:t>Информацию, которую педагоги транслируют родителям можно разделить на</w:t>
      </w:r>
      <w:r>
        <w:rPr>
          <w:spacing w:val="1"/>
        </w:rPr>
        <w:t xml:space="preserve"> </w:t>
      </w:r>
      <w:r>
        <w:t>общую (т.е. предназначенную коллективу родителей в целом) и индивидуальную</w:t>
      </w:r>
      <w:r>
        <w:rPr>
          <w:spacing w:val="1"/>
        </w:rPr>
        <w:t xml:space="preserve"> </w:t>
      </w:r>
      <w:r>
        <w:t>(касающуюся</w:t>
      </w:r>
      <w:r>
        <w:rPr>
          <w:spacing w:val="1"/>
        </w:rPr>
        <w:t xml:space="preserve"> </w:t>
      </w:r>
      <w:r>
        <w:t>родителей</w:t>
      </w:r>
      <w:r>
        <w:rPr>
          <w:spacing w:val="1"/>
        </w:rPr>
        <w:t xml:space="preserve"> </w:t>
      </w:r>
      <w:r>
        <w:t>каждого</w:t>
      </w:r>
      <w:r>
        <w:rPr>
          <w:spacing w:val="1"/>
        </w:rPr>
        <w:t xml:space="preserve"> </w:t>
      </w:r>
      <w:r>
        <w:t>конкретного</w:t>
      </w:r>
      <w:r>
        <w:rPr>
          <w:spacing w:val="1"/>
        </w:rPr>
        <w:t xml:space="preserve"> </w:t>
      </w:r>
      <w:r>
        <w:t>ребенка).</w:t>
      </w:r>
      <w:proofErr w:type="gramEnd"/>
      <w:r>
        <w:rPr>
          <w:spacing w:val="1"/>
        </w:rPr>
        <w:t xml:space="preserve"> </w:t>
      </w:r>
      <w:r>
        <w:t>Общая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информацию</w:t>
      </w:r>
      <w:r>
        <w:rPr>
          <w:spacing w:val="1"/>
        </w:rPr>
        <w:t xml:space="preserve"> </w:t>
      </w:r>
      <w:r>
        <w:t>о</w:t>
      </w:r>
      <w:r>
        <w:rPr>
          <w:spacing w:val="1"/>
        </w:rPr>
        <w:t xml:space="preserve"> </w:t>
      </w:r>
      <w:r>
        <w:t>режиме</w:t>
      </w:r>
      <w:r>
        <w:rPr>
          <w:spacing w:val="1"/>
        </w:rPr>
        <w:t xml:space="preserve"> </w:t>
      </w:r>
      <w:r>
        <w:t>работы</w:t>
      </w:r>
      <w:r>
        <w:rPr>
          <w:spacing w:val="1"/>
        </w:rPr>
        <w:t xml:space="preserve"> </w:t>
      </w:r>
      <w:r>
        <w:t>дошкольного</w:t>
      </w:r>
      <w:r>
        <w:rPr>
          <w:spacing w:val="1"/>
        </w:rPr>
        <w:t xml:space="preserve"> </w:t>
      </w:r>
      <w:r>
        <w:t>учреждения,</w:t>
      </w:r>
      <w:r>
        <w:rPr>
          <w:spacing w:val="1"/>
        </w:rPr>
        <w:t xml:space="preserve"> </w:t>
      </w:r>
      <w:r>
        <w:t>планируемых</w:t>
      </w:r>
      <w:r>
        <w:rPr>
          <w:spacing w:val="1"/>
        </w:rPr>
        <w:t xml:space="preserve"> </w:t>
      </w:r>
      <w:r>
        <w:t>мероприятиях,</w:t>
      </w:r>
      <w:r>
        <w:rPr>
          <w:spacing w:val="1"/>
        </w:rPr>
        <w:t xml:space="preserve"> </w:t>
      </w:r>
      <w:r>
        <w:t>содержании</w:t>
      </w:r>
      <w:r>
        <w:rPr>
          <w:spacing w:val="1"/>
        </w:rPr>
        <w:t xml:space="preserve"> </w:t>
      </w:r>
      <w:r>
        <w:t>нормативно-правовых,</w:t>
      </w:r>
      <w:r>
        <w:rPr>
          <w:spacing w:val="1"/>
        </w:rPr>
        <w:t xml:space="preserve"> </w:t>
      </w:r>
      <w:r>
        <w:t>программно-методических</w:t>
      </w:r>
      <w:r>
        <w:rPr>
          <w:spacing w:val="1"/>
        </w:rPr>
        <w:t xml:space="preserve"> </w:t>
      </w:r>
      <w:r>
        <w:t>материалов</w:t>
      </w:r>
      <w:r>
        <w:rPr>
          <w:spacing w:val="1"/>
        </w:rPr>
        <w:t xml:space="preserve"> </w:t>
      </w:r>
      <w:r>
        <w:t>и</w:t>
      </w:r>
      <w:r>
        <w:rPr>
          <w:spacing w:val="1"/>
        </w:rPr>
        <w:t xml:space="preserve"> </w:t>
      </w:r>
      <w:r>
        <w:t>др.</w:t>
      </w:r>
      <w:r>
        <w:rPr>
          <w:spacing w:val="1"/>
        </w:rPr>
        <w:t xml:space="preserve"> </w:t>
      </w:r>
      <w:r>
        <w:t>Индивидуальная</w:t>
      </w:r>
      <w:r>
        <w:rPr>
          <w:spacing w:val="1"/>
        </w:rPr>
        <w:t xml:space="preserve"> </w:t>
      </w:r>
      <w:r>
        <w:t>представляет</w:t>
      </w:r>
      <w:r>
        <w:rPr>
          <w:spacing w:val="1"/>
        </w:rPr>
        <w:t xml:space="preserve"> </w:t>
      </w:r>
      <w:r>
        <w:t>собой</w:t>
      </w:r>
      <w:r>
        <w:rPr>
          <w:spacing w:val="1"/>
        </w:rPr>
        <w:t xml:space="preserve"> </w:t>
      </w:r>
      <w:r>
        <w:t>данные,</w:t>
      </w:r>
      <w:r>
        <w:rPr>
          <w:spacing w:val="1"/>
        </w:rPr>
        <w:t xml:space="preserve"> </w:t>
      </w:r>
      <w:r>
        <w:t>полученные</w:t>
      </w:r>
      <w:r>
        <w:rPr>
          <w:spacing w:val="1"/>
        </w:rPr>
        <w:t xml:space="preserve"> </w:t>
      </w:r>
      <w:r>
        <w:t>педагогами</w:t>
      </w:r>
      <w:r>
        <w:rPr>
          <w:spacing w:val="1"/>
        </w:rPr>
        <w:t xml:space="preserve"> </w:t>
      </w:r>
      <w:r>
        <w:t>в</w:t>
      </w:r>
      <w:r>
        <w:rPr>
          <w:spacing w:val="1"/>
        </w:rPr>
        <w:t xml:space="preserve"> </w:t>
      </w:r>
      <w:r>
        <w:t>результате</w:t>
      </w:r>
      <w:r>
        <w:rPr>
          <w:spacing w:val="1"/>
        </w:rPr>
        <w:t xml:space="preserve"> </w:t>
      </w:r>
      <w:r>
        <w:t>обследования</w:t>
      </w:r>
      <w:r>
        <w:rPr>
          <w:spacing w:val="1"/>
        </w:rPr>
        <w:t xml:space="preserve"> </w:t>
      </w:r>
      <w:r>
        <w:t>ребенка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сформулированными в части основной общеобразовательной программы, и является</w:t>
      </w:r>
      <w:r>
        <w:rPr>
          <w:spacing w:val="1"/>
        </w:rPr>
        <w:t xml:space="preserve"> </w:t>
      </w:r>
      <w:r>
        <w:t>конфиденциальной.</w:t>
      </w:r>
    </w:p>
    <w:p w14:paraId="45262DD9" w14:textId="77777777" w:rsidR="00B6508E" w:rsidRDefault="00DD3300" w:rsidP="0055242D">
      <w:pPr>
        <w:pStyle w:val="a3"/>
        <w:ind w:right="35"/>
      </w:pPr>
      <w:r>
        <w:t>Передача информации производится в знаковой (символьной и графической),</w:t>
      </w:r>
      <w:r>
        <w:rPr>
          <w:spacing w:val="1"/>
        </w:rPr>
        <w:t xml:space="preserve"> </w:t>
      </w:r>
      <w:r>
        <w:t>аудиовизуальной и устной словесной форме. В качестве дополнительного способа</w:t>
      </w:r>
      <w:r>
        <w:rPr>
          <w:spacing w:val="1"/>
        </w:rPr>
        <w:t xml:space="preserve"> </w:t>
      </w:r>
      <w:r>
        <w:t>передачи</w:t>
      </w:r>
      <w:r>
        <w:rPr>
          <w:spacing w:val="1"/>
        </w:rPr>
        <w:t xml:space="preserve"> </w:t>
      </w:r>
      <w:r>
        <w:lastRenderedPageBreak/>
        <w:t>информации</w:t>
      </w:r>
      <w:r>
        <w:rPr>
          <w:spacing w:val="1"/>
        </w:rPr>
        <w:t xml:space="preserve"> </w:t>
      </w:r>
      <w:r>
        <w:t>следует</w:t>
      </w:r>
      <w:r>
        <w:rPr>
          <w:spacing w:val="1"/>
        </w:rPr>
        <w:t xml:space="preserve"> </w:t>
      </w:r>
      <w:r>
        <w:t>выделить</w:t>
      </w:r>
      <w:r>
        <w:rPr>
          <w:spacing w:val="1"/>
        </w:rPr>
        <w:t xml:space="preserve"> </w:t>
      </w:r>
      <w:r>
        <w:t>сеть</w:t>
      </w:r>
      <w:r>
        <w:rPr>
          <w:spacing w:val="1"/>
        </w:rPr>
        <w:t xml:space="preserve"> </w:t>
      </w:r>
      <w:r>
        <w:t>Интернет</w:t>
      </w:r>
      <w:r>
        <w:rPr>
          <w:spacing w:val="1"/>
        </w:rPr>
        <w:t xml:space="preserve"> </w:t>
      </w:r>
      <w:r>
        <w:t>(или</w:t>
      </w:r>
      <w:r>
        <w:rPr>
          <w:spacing w:val="61"/>
        </w:rPr>
        <w:t xml:space="preserve"> </w:t>
      </w:r>
      <w:r>
        <w:t>аналогичные</w:t>
      </w:r>
      <w:r>
        <w:rPr>
          <w:spacing w:val="1"/>
        </w:rPr>
        <w:t xml:space="preserve"> </w:t>
      </w:r>
      <w:r>
        <w:t>глобальные</w:t>
      </w:r>
      <w:r>
        <w:rPr>
          <w:spacing w:val="1"/>
        </w:rPr>
        <w:t xml:space="preserve"> </w:t>
      </w:r>
      <w:r>
        <w:t>сети)</w:t>
      </w:r>
      <w:r>
        <w:rPr>
          <w:spacing w:val="1"/>
        </w:rPr>
        <w:t xml:space="preserve"> </w:t>
      </w:r>
      <w:r>
        <w:t>как</w:t>
      </w:r>
      <w:r>
        <w:rPr>
          <w:spacing w:val="1"/>
        </w:rPr>
        <w:t xml:space="preserve"> </w:t>
      </w:r>
      <w:r>
        <w:t>синтез</w:t>
      </w:r>
      <w:r>
        <w:rPr>
          <w:spacing w:val="1"/>
        </w:rPr>
        <w:t xml:space="preserve"> </w:t>
      </w:r>
      <w:r>
        <w:t>чисто</w:t>
      </w:r>
      <w:r>
        <w:rPr>
          <w:spacing w:val="1"/>
        </w:rPr>
        <w:t xml:space="preserve"> </w:t>
      </w:r>
      <w:r>
        <w:t>вербальной</w:t>
      </w:r>
      <w:r>
        <w:rPr>
          <w:spacing w:val="1"/>
        </w:rPr>
        <w:t xml:space="preserve"> </w:t>
      </w:r>
      <w:r>
        <w:t>(письменной)</w:t>
      </w:r>
      <w:r>
        <w:rPr>
          <w:spacing w:val="1"/>
        </w:rPr>
        <w:t xml:space="preserve"> </w:t>
      </w:r>
      <w:r>
        <w:t>коммуникации</w:t>
      </w:r>
      <w:r>
        <w:rPr>
          <w:spacing w:val="1"/>
        </w:rPr>
        <w:t xml:space="preserve"> </w:t>
      </w:r>
      <w:r>
        <w:t>с</w:t>
      </w:r>
      <w:r>
        <w:rPr>
          <w:spacing w:val="1"/>
        </w:rPr>
        <w:t xml:space="preserve"> </w:t>
      </w:r>
      <w:proofErr w:type="spellStart"/>
      <w:r>
        <w:t>внесловесной</w:t>
      </w:r>
      <w:proofErr w:type="spellEnd"/>
      <w:r>
        <w:rPr>
          <w:spacing w:val="1"/>
        </w:rPr>
        <w:t xml:space="preserve"> </w:t>
      </w:r>
      <w:r>
        <w:t>(многочисленные</w:t>
      </w:r>
      <w:r>
        <w:rPr>
          <w:spacing w:val="1"/>
        </w:rPr>
        <w:t xml:space="preserve"> </w:t>
      </w:r>
      <w:r>
        <w:t>баннеры</w:t>
      </w:r>
      <w:r>
        <w:rPr>
          <w:spacing w:val="1"/>
        </w:rPr>
        <w:t xml:space="preserve"> </w:t>
      </w:r>
      <w:r>
        <w:t>и</w:t>
      </w:r>
      <w:r>
        <w:rPr>
          <w:spacing w:val="1"/>
        </w:rPr>
        <w:t xml:space="preserve"> </w:t>
      </w:r>
      <w:proofErr w:type="spellStart"/>
      <w:r>
        <w:t>рекламки</w:t>
      </w:r>
      <w:proofErr w:type="spellEnd"/>
      <w:r>
        <w:rPr>
          <w:spacing w:val="1"/>
        </w:rPr>
        <w:t xml:space="preserve"> </w:t>
      </w:r>
      <w:r>
        <w:t>гипертекстов),</w:t>
      </w:r>
      <w:r>
        <w:rPr>
          <w:spacing w:val="1"/>
        </w:rPr>
        <w:t xml:space="preserve"> </w:t>
      </w:r>
      <w:r>
        <w:t>а</w:t>
      </w:r>
      <w:r>
        <w:rPr>
          <w:spacing w:val="1"/>
        </w:rPr>
        <w:t xml:space="preserve"> </w:t>
      </w:r>
      <w:r>
        <w:t>также</w:t>
      </w:r>
      <w:r>
        <w:rPr>
          <w:spacing w:val="1"/>
        </w:rPr>
        <w:t xml:space="preserve"> </w:t>
      </w:r>
      <w:r>
        <w:t>визуальной</w:t>
      </w:r>
      <w:r>
        <w:rPr>
          <w:spacing w:val="-1"/>
        </w:rPr>
        <w:t xml:space="preserve"> </w:t>
      </w:r>
      <w:r>
        <w:t>и аудиальной.</w:t>
      </w:r>
    </w:p>
    <w:p w14:paraId="64B9B80B" w14:textId="77777777" w:rsidR="00B6508E" w:rsidRDefault="00DD3300" w:rsidP="0055242D">
      <w:pPr>
        <w:ind w:right="35"/>
        <w:jc w:val="both"/>
        <w:rPr>
          <w:i/>
          <w:sz w:val="24"/>
        </w:rPr>
      </w:pPr>
      <w:r>
        <w:rPr>
          <w:i/>
          <w:sz w:val="24"/>
        </w:rPr>
        <w:t>Знаковыми видами коммуникаций, относящимися к коллективу родителей в</w:t>
      </w:r>
      <w:r>
        <w:rPr>
          <w:i/>
          <w:spacing w:val="1"/>
          <w:sz w:val="24"/>
        </w:rPr>
        <w:t xml:space="preserve"> </w:t>
      </w:r>
      <w:r>
        <w:rPr>
          <w:i/>
          <w:sz w:val="24"/>
        </w:rPr>
        <w:t>целом,</w:t>
      </w:r>
      <w:r>
        <w:rPr>
          <w:i/>
          <w:spacing w:val="-1"/>
          <w:sz w:val="24"/>
        </w:rPr>
        <w:t xml:space="preserve"> </w:t>
      </w:r>
      <w:r>
        <w:rPr>
          <w:i/>
          <w:sz w:val="24"/>
        </w:rPr>
        <w:t>являются:</w:t>
      </w:r>
    </w:p>
    <w:p w14:paraId="43D67282" w14:textId="77777777" w:rsidR="00B6508E" w:rsidRDefault="00DD3300" w:rsidP="00253AB6">
      <w:pPr>
        <w:pStyle w:val="a7"/>
        <w:numPr>
          <w:ilvl w:val="1"/>
          <w:numId w:val="32"/>
        </w:numPr>
        <w:tabs>
          <w:tab w:val="left" w:pos="1516"/>
        </w:tabs>
        <w:ind w:left="0" w:right="35" w:firstLine="0"/>
        <w:rPr>
          <w:sz w:val="24"/>
        </w:rPr>
      </w:pPr>
      <w:r>
        <w:rPr>
          <w:sz w:val="24"/>
        </w:rPr>
        <w:t>единый</w:t>
      </w:r>
      <w:r>
        <w:rPr>
          <w:spacing w:val="-3"/>
          <w:sz w:val="24"/>
        </w:rPr>
        <w:t xml:space="preserve"> </w:t>
      </w:r>
      <w:r>
        <w:rPr>
          <w:sz w:val="24"/>
        </w:rPr>
        <w:t>и</w:t>
      </w:r>
      <w:r>
        <w:rPr>
          <w:spacing w:val="-3"/>
          <w:sz w:val="24"/>
        </w:rPr>
        <w:t xml:space="preserve"> </w:t>
      </w:r>
      <w:r>
        <w:rPr>
          <w:sz w:val="24"/>
        </w:rPr>
        <w:t>групповой</w:t>
      </w:r>
      <w:r>
        <w:rPr>
          <w:spacing w:val="-2"/>
          <w:sz w:val="24"/>
        </w:rPr>
        <w:t xml:space="preserve"> </w:t>
      </w:r>
      <w:r>
        <w:rPr>
          <w:sz w:val="24"/>
        </w:rPr>
        <w:t>стенды;</w:t>
      </w:r>
    </w:p>
    <w:p w14:paraId="14F3D061" w14:textId="77777777" w:rsidR="00B6508E" w:rsidRDefault="00DD3300" w:rsidP="0055242D">
      <w:pPr>
        <w:pStyle w:val="a3"/>
        <w:ind w:right="35"/>
      </w:pPr>
      <w:proofErr w:type="gramStart"/>
      <w:r>
        <w:t>•самиздатовская</w:t>
      </w:r>
      <w:r>
        <w:rPr>
          <w:spacing w:val="46"/>
        </w:rPr>
        <w:t xml:space="preserve"> </w:t>
      </w:r>
      <w:r>
        <w:t>печатная</w:t>
      </w:r>
      <w:r>
        <w:rPr>
          <w:spacing w:val="46"/>
        </w:rPr>
        <w:t xml:space="preserve"> </w:t>
      </w:r>
      <w:r>
        <w:t>продукция</w:t>
      </w:r>
      <w:r>
        <w:rPr>
          <w:spacing w:val="47"/>
        </w:rPr>
        <w:t xml:space="preserve"> </w:t>
      </w:r>
      <w:r>
        <w:t>(газеты,</w:t>
      </w:r>
      <w:r>
        <w:rPr>
          <w:spacing w:val="46"/>
        </w:rPr>
        <w:t xml:space="preserve"> </w:t>
      </w:r>
      <w:r>
        <w:t>журналы,</w:t>
      </w:r>
      <w:r>
        <w:rPr>
          <w:spacing w:val="45"/>
        </w:rPr>
        <w:t xml:space="preserve"> </w:t>
      </w:r>
      <w:r>
        <w:t>книги,</w:t>
      </w:r>
      <w:r>
        <w:rPr>
          <w:spacing w:val="47"/>
        </w:rPr>
        <w:t xml:space="preserve"> </w:t>
      </w:r>
      <w:r>
        <w:t>календари</w:t>
      </w:r>
      <w:r>
        <w:rPr>
          <w:spacing w:val="47"/>
        </w:rPr>
        <w:t xml:space="preserve"> </w:t>
      </w:r>
      <w:r>
        <w:t>и</w:t>
      </w:r>
      <w:proofErr w:type="gramEnd"/>
    </w:p>
    <w:p w14:paraId="688DC2F9" w14:textId="77777777" w:rsidR="00B6508E" w:rsidRDefault="00DD3300" w:rsidP="0055242D">
      <w:pPr>
        <w:pStyle w:val="a3"/>
        <w:ind w:right="35"/>
        <w:jc w:val="left"/>
      </w:pPr>
      <w:r>
        <w:t>пр.);</w:t>
      </w:r>
    </w:p>
    <w:p w14:paraId="217DAAF8" w14:textId="77777777" w:rsidR="00B6508E" w:rsidRDefault="00DD3300" w:rsidP="0055242D">
      <w:pPr>
        <w:pStyle w:val="a3"/>
        <w:ind w:right="35"/>
        <w:jc w:val="left"/>
      </w:pPr>
      <w:proofErr w:type="gramStart"/>
      <w:r>
        <w:t>•плакаты</w:t>
      </w:r>
      <w:r>
        <w:rPr>
          <w:spacing w:val="23"/>
        </w:rPr>
        <w:t xml:space="preserve"> </w:t>
      </w:r>
      <w:r>
        <w:t>различной</w:t>
      </w:r>
      <w:r>
        <w:rPr>
          <w:spacing w:val="24"/>
        </w:rPr>
        <w:t xml:space="preserve"> </w:t>
      </w:r>
      <w:r>
        <w:t>тематики</w:t>
      </w:r>
      <w:r>
        <w:rPr>
          <w:spacing w:val="24"/>
        </w:rPr>
        <w:t xml:space="preserve"> </w:t>
      </w:r>
      <w:r>
        <w:t>(противопожарная,</w:t>
      </w:r>
      <w:r>
        <w:rPr>
          <w:spacing w:val="24"/>
        </w:rPr>
        <w:t xml:space="preserve"> </w:t>
      </w:r>
      <w:r>
        <w:t>санитарная,</w:t>
      </w:r>
      <w:r>
        <w:rPr>
          <w:spacing w:val="23"/>
        </w:rPr>
        <w:t xml:space="preserve"> </w:t>
      </w:r>
      <w:r>
        <w:t>гигиеническая,</w:t>
      </w:r>
      <w:proofErr w:type="gramEnd"/>
    </w:p>
    <w:p w14:paraId="6D149DC5" w14:textId="77777777" w:rsidR="00B6508E" w:rsidRDefault="00DD3300" w:rsidP="0055242D">
      <w:pPr>
        <w:pStyle w:val="a3"/>
        <w:ind w:right="35"/>
        <w:jc w:val="left"/>
      </w:pPr>
      <w:proofErr w:type="gramStart"/>
      <w:r>
        <w:t>психолого</w:t>
      </w:r>
      <w:r>
        <w:rPr>
          <w:spacing w:val="-2"/>
        </w:rPr>
        <w:t xml:space="preserve"> </w:t>
      </w:r>
      <w:r>
        <w:t>-</w:t>
      </w:r>
      <w:r>
        <w:rPr>
          <w:spacing w:val="-3"/>
        </w:rPr>
        <w:t xml:space="preserve"> </w:t>
      </w:r>
      <w:r>
        <w:t>педагогическая</w:t>
      </w:r>
      <w:r>
        <w:rPr>
          <w:spacing w:val="-2"/>
        </w:rPr>
        <w:t xml:space="preserve"> </w:t>
      </w:r>
      <w:r>
        <w:t>и</w:t>
      </w:r>
      <w:r>
        <w:rPr>
          <w:spacing w:val="-2"/>
        </w:rPr>
        <w:t xml:space="preserve"> </w:t>
      </w:r>
      <w:r>
        <w:t>др.);</w:t>
      </w:r>
      <w:proofErr w:type="gramEnd"/>
    </w:p>
    <w:p w14:paraId="4AF578D0" w14:textId="77777777" w:rsidR="00B6508E" w:rsidRDefault="00DD3300" w:rsidP="0055242D">
      <w:pPr>
        <w:pStyle w:val="a3"/>
        <w:ind w:right="35"/>
        <w:jc w:val="left"/>
      </w:pPr>
      <w:r>
        <w:t>•папки,</w:t>
      </w:r>
      <w:r>
        <w:rPr>
          <w:spacing w:val="-6"/>
        </w:rPr>
        <w:t xml:space="preserve"> </w:t>
      </w:r>
      <w:r>
        <w:t>листовки,</w:t>
      </w:r>
      <w:r>
        <w:rPr>
          <w:spacing w:val="-3"/>
        </w:rPr>
        <w:t xml:space="preserve"> </w:t>
      </w:r>
      <w:r>
        <w:t>памятки,</w:t>
      </w:r>
      <w:r>
        <w:rPr>
          <w:spacing w:val="-3"/>
        </w:rPr>
        <w:t xml:space="preserve"> </w:t>
      </w:r>
      <w:r>
        <w:t>буклеты,</w:t>
      </w:r>
      <w:r>
        <w:rPr>
          <w:spacing w:val="-3"/>
        </w:rPr>
        <w:t xml:space="preserve"> </w:t>
      </w:r>
      <w:r>
        <w:t>бюллетени;</w:t>
      </w:r>
    </w:p>
    <w:p w14:paraId="4628B348" w14:textId="77777777" w:rsidR="0055242D" w:rsidRDefault="00DD3300" w:rsidP="0055242D">
      <w:pPr>
        <w:pStyle w:val="a3"/>
        <w:tabs>
          <w:tab w:val="left" w:pos="2434"/>
          <w:tab w:val="left" w:pos="3010"/>
          <w:tab w:val="left" w:pos="4685"/>
          <w:tab w:val="left" w:pos="5714"/>
          <w:tab w:val="left" w:pos="6508"/>
          <w:tab w:val="left" w:pos="6980"/>
          <w:tab w:val="left" w:pos="7779"/>
          <w:tab w:val="left" w:pos="8131"/>
        </w:tabs>
        <w:ind w:right="35"/>
        <w:jc w:val="left"/>
      </w:pPr>
      <w:r>
        <w:t>•стеллажи</w:t>
      </w:r>
      <w:r>
        <w:tab/>
        <w:t>для</w:t>
      </w:r>
      <w:r>
        <w:tab/>
        <w:t>демонстрации</w:t>
      </w:r>
      <w:r>
        <w:tab/>
        <w:t>детских</w:t>
      </w:r>
      <w:r>
        <w:tab/>
        <w:t>работ</w:t>
      </w:r>
      <w:r>
        <w:tab/>
        <w:t>по</w:t>
      </w:r>
      <w:r>
        <w:tab/>
        <w:t>лепке</w:t>
      </w:r>
      <w:r>
        <w:tab/>
        <w:t>и</w:t>
      </w:r>
      <w:r>
        <w:tab/>
      </w:r>
      <w:proofErr w:type="spellStart"/>
      <w:r>
        <w:t>небольши</w:t>
      </w:r>
      <w:proofErr w:type="spellEnd"/>
    </w:p>
    <w:p w14:paraId="2272A454" w14:textId="77777777" w:rsidR="00B6508E" w:rsidRDefault="00DD3300" w:rsidP="0055242D">
      <w:pPr>
        <w:pStyle w:val="a3"/>
        <w:tabs>
          <w:tab w:val="left" w:pos="2434"/>
          <w:tab w:val="left" w:pos="3010"/>
          <w:tab w:val="left" w:pos="4685"/>
          <w:tab w:val="left" w:pos="5714"/>
          <w:tab w:val="left" w:pos="6508"/>
          <w:tab w:val="left" w:pos="6980"/>
          <w:tab w:val="left" w:pos="7779"/>
          <w:tab w:val="left" w:pos="8131"/>
        </w:tabs>
        <w:ind w:right="35"/>
        <w:jc w:val="left"/>
      </w:pPr>
      <w:r>
        <w:t>х</w:t>
      </w:r>
      <w:r>
        <w:rPr>
          <w:spacing w:val="-57"/>
        </w:rPr>
        <w:t xml:space="preserve"> </w:t>
      </w:r>
      <w:r>
        <w:t>конструкций;</w:t>
      </w:r>
    </w:p>
    <w:p w14:paraId="2316F5D2" w14:textId="77777777" w:rsidR="00B6508E" w:rsidRDefault="00DD3300" w:rsidP="0055242D">
      <w:pPr>
        <w:pStyle w:val="a3"/>
        <w:ind w:right="35"/>
        <w:jc w:val="left"/>
      </w:pPr>
      <w:r>
        <w:t>•баннеры;</w:t>
      </w:r>
    </w:p>
    <w:p w14:paraId="42E141D2" w14:textId="77777777" w:rsidR="00B6508E" w:rsidRDefault="00DD3300" w:rsidP="0055242D">
      <w:pPr>
        <w:pStyle w:val="a3"/>
        <w:tabs>
          <w:tab w:val="left" w:pos="1555"/>
          <w:tab w:val="left" w:pos="2774"/>
          <w:tab w:val="left" w:pos="3620"/>
          <w:tab w:val="left" w:pos="5433"/>
          <w:tab w:val="left" w:pos="7586"/>
        </w:tabs>
        <w:ind w:right="35"/>
        <w:jc w:val="left"/>
      </w:pPr>
      <w:r>
        <w:t>К</w:t>
      </w:r>
      <w:r>
        <w:tab/>
        <w:t>знаковым</w:t>
      </w:r>
      <w:r>
        <w:tab/>
        <w:t>видам</w:t>
      </w:r>
      <w:r>
        <w:tab/>
        <w:t>коммуникаций,</w:t>
      </w:r>
      <w:r>
        <w:tab/>
        <w:t>обеспечивающими</w:t>
      </w:r>
      <w:r>
        <w:tab/>
        <w:t>индивидуальное</w:t>
      </w:r>
      <w:r>
        <w:rPr>
          <w:spacing w:val="-57"/>
        </w:rPr>
        <w:t xml:space="preserve"> </w:t>
      </w:r>
      <w:r>
        <w:t>взаимодействие</w:t>
      </w:r>
      <w:r>
        <w:rPr>
          <w:spacing w:val="-2"/>
        </w:rPr>
        <w:t xml:space="preserve"> </w:t>
      </w:r>
      <w:r>
        <w:t>с</w:t>
      </w:r>
      <w:r>
        <w:rPr>
          <w:spacing w:val="-1"/>
        </w:rPr>
        <w:t xml:space="preserve"> </w:t>
      </w:r>
      <w:r>
        <w:t>родителями</w:t>
      </w:r>
      <w:r>
        <w:rPr>
          <w:spacing w:val="-1"/>
        </w:rPr>
        <w:t xml:space="preserve"> </w:t>
      </w:r>
      <w:r>
        <w:t>каждого</w:t>
      </w:r>
      <w:r>
        <w:rPr>
          <w:spacing w:val="-1"/>
        </w:rPr>
        <w:t xml:space="preserve"> </w:t>
      </w:r>
      <w:r>
        <w:t>ребенка</w:t>
      </w:r>
      <w:r>
        <w:rPr>
          <w:spacing w:val="-1"/>
        </w:rPr>
        <w:t xml:space="preserve"> </w:t>
      </w:r>
      <w:r>
        <w:t>являются:</w:t>
      </w:r>
    </w:p>
    <w:p w14:paraId="56A6E889" w14:textId="77777777" w:rsidR="00B6508E" w:rsidRDefault="00DD3300" w:rsidP="0055242D">
      <w:pPr>
        <w:pStyle w:val="a3"/>
        <w:ind w:right="35"/>
        <w:jc w:val="left"/>
      </w:pPr>
      <w:r>
        <w:t>•лист</w:t>
      </w:r>
      <w:r>
        <w:rPr>
          <w:spacing w:val="-1"/>
        </w:rPr>
        <w:t xml:space="preserve"> </w:t>
      </w:r>
      <w:r>
        <w:t>здоровья;</w:t>
      </w:r>
    </w:p>
    <w:p w14:paraId="5C33A20A" w14:textId="77777777" w:rsidR="00B6508E" w:rsidRDefault="00DD3300" w:rsidP="0055242D">
      <w:pPr>
        <w:pStyle w:val="a3"/>
        <w:ind w:right="35"/>
        <w:jc w:val="left"/>
      </w:pPr>
      <w:r>
        <w:t>•специальные</w:t>
      </w:r>
      <w:r>
        <w:rPr>
          <w:spacing w:val="-4"/>
        </w:rPr>
        <w:t xml:space="preserve"> </w:t>
      </w:r>
      <w:r>
        <w:t>тетради</w:t>
      </w:r>
      <w:r>
        <w:rPr>
          <w:spacing w:val="-1"/>
        </w:rPr>
        <w:t xml:space="preserve"> </w:t>
      </w:r>
      <w:r>
        <w:t>с</w:t>
      </w:r>
      <w:r>
        <w:rPr>
          <w:spacing w:val="-6"/>
        </w:rPr>
        <w:t xml:space="preserve"> </w:t>
      </w:r>
      <w:r>
        <w:t>печатной</w:t>
      </w:r>
      <w:r>
        <w:rPr>
          <w:spacing w:val="-1"/>
        </w:rPr>
        <w:t xml:space="preserve"> </w:t>
      </w:r>
      <w:r>
        <w:t>основой;</w:t>
      </w:r>
    </w:p>
    <w:p w14:paraId="43DC4468" w14:textId="77777777" w:rsidR="00B6508E" w:rsidRDefault="00DD3300" w:rsidP="0055242D">
      <w:pPr>
        <w:pStyle w:val="a3"/>
        <w:ind w:right="35"/>
        <w:jc w:val="left"/>
      </w:pPr>
      <w:r>
        <w:t>•портфолио;</w:t>
      </w:r>
    </w:p>
    <w:p w14:paraId="74391D66" w14:textId="77777777" w:rsidR="00B6508E" w:rsidRDefault="00DD3300" w:rsidP="0055242D">
      <w:pPr>
        <w:pStyle w:val="a3"/>
        <w:spacing w:before="1"/>
        <w:ind w:right="35"/>
        <w:jc w:val="left"/>
      </w:pPr>
      <w:r>
        <w:t>Аудиовизуальные</w:t>
      </w:r>
      <w:r>
        <w:rPr>
          <w:spacing w:val="8"/>
        </w:rPr>
        <w:t xml:space="preserve"> </w:t>
      </w:r>
      <w:r>
        <w:t>способы</w:t>
      </w:r>
      <w:r>
        <w:rPr>
          <w:spacing w:val="10"/>
        </w:rPr>
        <w:t xml:space="preserve"> </w:t>
      </w:r>
      <w:r>
        <w:t>передачи</w:t>
      </w:r>
      <w:r>
        <w:rPr>
          <w:spacing w:val="12"/>
        </w:rPr>
        <w:t xml:space="preserve"> </w:t>
      </w:r>
      <w:r>
        <w:t>информации</w:t>
      </w:r>
      <w:r>
        <w:rPr>
          <w:spacing w:val="11"/>
        </w:rPr>
        <w:t xml:space="preserve"> </w:t>
      </w:r>
      <w:r>
        <w:t>могут</w:t>
      </w:r>
      <w:r>
        <w:rPr>
          <w:spacing w:val="11"/>
        </w:rPr>
        <w:t xml:space="preserve"> </w:t>
      </w:r>
      <w:r>
        <w:t>быть</w:t>
      </w:r>
      <w:r>
        <w:rPr>
          <w:spacing w:val="11"/>
        </w:rPr>
        <w:t xml:space="preserve"> </w:t>
      </w:r>
      <w:r>
        <w:t>представлены</w:t>
      </w:r>
      <w:r>
        <w:rPr>
          <w:spacing w:val="10"/>
        </w:rPr>
        <w:t xml:space="preserve"> </w:t>
      </w:r>
      <w:r>
        <w:t>в</w:t>
      </w:r>
      <w:r>
        <w:rPr>
          <w:spacing w:val="-57"/>
        </w:rPr>
        <w:t xml:space="preserve"> </w:t>
      </w:r>
      <w:r>
        <w:t>следующих</w:t>
      </w:r>
      <w:r>
        <w:rPr>
          <w:spacing w:val="1"/>
        </w:rPr>
        <w:t xml:space="preserve"> </w:t>
      </w:r>
      <w:r>
        <w:t>формах;</w:t>
      </w:r>
    </w:p>
    <w:p w14:paraId="4E29C72B" w14:textId="77777777" w:rsidR="00B6508E" w:rsidRDefault="00DD3300" w:rsidP="0055242D">
      <w:pPr>
        <w:pStyle w:val="a3"/>
        <w:tabs>
          <w:tab w:val="left" w:pos="2505"/>
          <w:tab w:val="left" w:pos="3457"/>
          <w:tab w:val="left" w:pos="3867"/>
          <w:tab w:val="left" w:pos="5757"/>
          <w:tab w:val="left" w:pos="7813"/>
          <w:tab w:val="left" w:pos="9165"/>
        </w:tabs>
        <w:ind w:right="35"/>
        <w:jc w:val="left"/>
      </w:pPr>
      <w:r>
        <w:t>•просмотр</w:t>
      </w:r>
      <w:r>
        <w:tab/>
        <w:t>виде</w:t>
      </w:r>
      <w:proofErr w:type="gramStart"/>
      <w:r>
        <w:t>о-</w:t>
      </w:r>
      <w:proofErr w:type="gramEnd"/>
      <w:r>
        <w:tab/>
        <w:t>и</w:t>
      </w:r>
      <w:r>
        <w:tab/>
        <w:t>прослушивание</w:t>
      </w:r>
      <w:r>
        <w:tab/>
        <w:t>аудиоматериалов</w:t>
      </w:r>
      <w:r>
        <w:tab/>
        <w:t>связанных</w:t>
      </w:r>
      <w:r>
        <w:tab/>
        <w:t>с</w:t>
      </w:r>
      <w:r>
        <w:rPr>
          <w:spacing w:val="-57"/>
        </w:rPr>
        <w:t xml:space="preserve"> </w:t>
      </w:r>
      <w:r>
        <w:t>познавательным</w:t>
      </w:r>
      <w:r>
        <w:rPr>
          <w:spacing w:val="-3"/>
        </w:rPr>
        <w:t xml:space="preserve"> </w:t>
      </w:r>
      <w:r>
        <w:t>и речевым</w:t>
      </w:r>
      <w:r>
        <w:rPr>
          <w:spacing w:val="-1"/>
        </w:rPr>
        <w:t xml:space="preserve"> </w:t>
      </w:r>
      <w:r>
        <w:t>развитием</w:t>
      </w:r>
      <w:r>
        <w:rPr>
          <w:spacing w:val="-1"/>
        </w:rPr>
        <w:t xml:space="preserve"> </w:t>
      </w:r>
      <w:r>
        <w:t>детей;</w:t>
      </w:r>
    </w:p>
    <w:p w14:paraId="33CA92DD" w14:textId="77777777" w:rsidR="00B6508E" w:rsidRDefault="00DD3300" w:rsidP="0055242D">
      <w:pPr>
        <w:pStyle w:val="a3"/>
        <w:ind w:right="35"/>
        <w:jc w:val="left"/>
      </w:pPr>
      <w:r>
        <w:t>•документальные</w:t>
      </w:r>
      <w:r>
        <w:rPr>
          <w:spacing w:val="27"/>
        </w:rPr>
        <w:t xml:space="preserve"> </w:t>
      </w:r>
      <w:r>
        <w:t>видеофильмы</w:t>
      </w:r>
      <w:r>
        <w:rPr>
          <w:spacing w:val="28"/>
        </w:rPr>
        <w:t xml:space="preserve"> </w:t>
      </w:r>
      <w:r>
        <w:t>с</w:t>
      </w:r>
      <w:r>
        <w:rPr>
          <w:spacing w:val="28"/>
        </w:rPr>
        <w:t xml:space="preserve"> </w:t>
      </w:r>
      <w:r>
        <w:t>записью</w:t>
      </w:r>
      <w:r>
        <w:rPr>
          <w:spacing w:val="27"/>
        </w:rPr>
        <w:t xml:space="preserve"> </w:t>
      </w:r>
      <w:r>
        <w:t>занятий,</w:t>
      </w:r>
      <w:r>
        <w:rPr>
          <w:spacing w:val="26"/>
        </w:rPr>
        <w:t xml:space="preserve"> </w:t>
      </w:r>
      <w:r>
        <w:t>праздников</w:t>
      </w:r>
      <w:r>
        <w:rPr>
          <w:spacing w:val="28"/>
        </w:rPr>
        <w:t xml:space="preserve"> </w:t>
      </w:r>
      <w:r>
        <w:t>и</w:t>
      </w:r>
      <w:r>
        <w:rPr>
          <w:spacing w:val="27"/>
        </w:rPr>
        <w:t xml:space="preserve"> </w:t>
      </w:r>
      <w:r>
        <w:t>других</w:t>
      </w:r>
      <w:r>
        <w:rPr>
          <w:spacing w:val="-57"/>
        </w:rPr>
        <w:t xml:space="preserve"> </w:t>
      </w:r>
      <w:proofErr w:type="spellStart"/>
      <w:r>
        <w:t>воспитательно</w:t>
      </w:r>
      <w:proofErr w:type="spellEnd"/>
      <w:r>
        <w:rPr>
          <w:spacing w:val="-1"/>
        </w:rPr>
        <w:t xml:space="preserve"> </w:t>
      </w:r>
      <w:r>
        <w:t>-</w:t>
      </w:r>
      <w:r>
        <w:rPr>
          <w:spacing w:val="-1"/>
        </w:rPr>
        <w:t xml:space="preserve"> </w:t>
      </w:r>
      <w:r>
        <w:t>образовательных</w:t>
      </w:r>
      <w:r>
        <w:rPr>
          <w:spacing w:val="1"/>
        </w:rPr>
        <w:t xml:space="preserve"> </w:t>
      </w:r>
      <w:r>
        <w:t>мероприятий;</w:t>
      </w:r>
    </w:p>
    <w:p w14:paraId="7D7104BE" w14:textId="77777777" w:rsidR="00B6508E" w:rsidRDefault="00DD3300" w:rsidP="00253AB6">
      <w:pPr>
        <w:pStyle w:val="a7"/>
        <w:numPr>
          <w:ilvl w:val="1"/>
          <w:numId w:val="32"/>
        </w:numPr>
        <w:tabs>
          <w:tab w:val="left" w:pos="1257"/>
        </w:tabs>
        <w:ind w:left="0" w:right="35" w:firstLine="0"/>
        <w:jc w:val="left"/>
        <w:rPr>
          <w:sz w:val="24"/>
        </w:rPr>
      </w:pPr>
      <w:r>
        <w:rPr>
          <w:sz w:val="24"/>
        </w:rPr>
        <w:t>учебные</w:t>
      </w:r>
      <w:r>
        <w:rPr>
          <w:spacing w:val="-5"/>
          <w:sz w:val="24"/>
        </w:rPr>
        <w:t xml:space="preserve"> </w:t>
      </w:r>
      <w:r>
        <w:rPr>
          <w:sz w:val="24"/>
        </w:rPr>
        <w:t>видеофильмы;</w:t>
      </w:r>
    </w:p>
    <w:p w14:paraId="73CFF2C5" w14:textId="77777777" w:rsidR="00B6508E" w:rsidRDefault="00DD3300" w:rsidP="0055242D">
      <w:pPr>
        <w:pStyle w:val="a3"/>
        <w:ind w:right="1413"/>
        <w:jc w:val="left"/>
      </w:pPr>
      <w:r>
        <w:t>В</w:t>
      </w:r>
      <w:r>
        <w:rPr>
          <w:spacing w:val="1"/>
        </w:rPr>
        <w:t xml:space="preserve"> </w:t>
      </w:r>
      <w:r>
        <w:t>устной</w:t>
      </w:r>
      <w:r>
        <w:rPr>
          <w:spacing w:val="1"/>
        </w:rPr>
        <w:t xml:space="preserve"> </w:t>
      </w:r>
      <w:r>
        <w:t>словесной</w:t>
      </w:r>
      <w:r>
        <w:rPr>
          <w:spacing w:val="1"/>
        </w:rPr>
        <w:t xml:space="preserve"> </w:t>
      </w:r>
      <w:r>
        <w:t>форме</w:t>
      </w:r>
      <w:r>
        <w:rPr>
          <w:spacing w:val="1"/>
        </w:rPr>
        <w:t xml:space="preserve"> </w:t>
      </w:r>
      <w:r>
        <w:t>передача</w:t>
      </w:r>
      <w:r>
        <w:rPr>
          <w:spacing w:val="1"/>
        </w:rPr>
        <w:t xml:space="preserve"> </w:t>
      </w:r>
      <w:r>
        <w:t>информации</w:t>
      </w:r>
      <w:r>
        <w:rPr>
          <w:spacing w:val="1"/>
        </w:rPr>
        <w:t xml:space="preserve"> </w:t>
      </w:r>
      <w:r>
        <w:t>коллективу</w:t>
      </w:r>
      <w:r>
        <w:rPr>
          <w:spacing w:val="1"/>
        </w:rPr>
        <w:t xml:space="preserve"> </w:t>
      </w:r>
      <w:r>
        <w:t>родителей</w:t>
      </w:r>
      <w:r>
        <w:rPr>
          <w:spacing w:val="1"/>
        </w:rPr>
        <w:t xml:space="preserve"> </w:t>
      </w:r>
      <w:r>
        <w:t>в</w:t>
      </w:r>
      <w:r>
        <w:rPr>
          <w:spacing w:val="-57"/>
        </w:rPr>
        <w:t xml:space="preserve"> </w:t>
      </w:r>
      <w:r>
        <w:t>целом</w:t>
      </w:r>
      <w:r>
        <w:rPr>
          <w:spacing w:val="-2"/>
        </w:rPr>
        <w:t xml:space="preserve"> </w:t>
      </w:r>
      <w:r>
        <w:t>осуществляется:</w:t>
      </w:r>
    </w:p>
    <w:p w14:paraId="0BA15240" w14:textId="77777777" w:rsidR="00B6508E" w:rsidRDefault="00DD3300" w:rsidP="0055242D">
      <w:pPr>
        <w:pStyle w:val="a3"/>
        <w:jc w:val="left"/>
      </w:pPr>
      <w:r>
        <w:t>•на</w:t>
      </w:r>
      <w:r>
        <w:rPr>
          <w:spacing w:val="-4"/>
        </w:rPr>
        <w:t xml:space="preserve"> </w:t>
      </w:r>
      <w:r>
        <w:t>родительских собраниях,</w:t>
      </w:r>
      <w:r>
        <w:rPr>
          <w:spacing w:val="-2"/>
        </w:rPr>
        <w:t xml:space="preserve"> </w:t>
      </w:r>
      <w:r>
        <w:t>встречах,</w:t>
      </w:r>
      <w:r>
        <w:rPr>
          <w:spacing w:val="-1"/>
        </w:rPr>
        <w:t xml:space="preserve"> </w:t>
      </w:r>
      <w:r>
        <w:t>«круглых</w:t>
      </w:r>
      <w:r>
        <w:rPr>
          <w:spacing w:val="-1"/>
        </w:rPr>
        <w:t xml:space="preserve"> </w:t>
      </w:r>
      <w:r>
        <w:t>столах»</w:t>
      </w:r>
      <w:r>
        <w:rPr>
          <w:spacing w:val="-10"/>
        </w:rPr>
        <w:t xml:space="preserve"> </w:t>
      </w:r>
      <w:r>
        <w:t>и</w:t>
      </w:r>
      <w:r>
        <w:rPr>
          <w:spacing w:val="-2"/>
        </w:rPr>
        <w:t xml:space="preserve"> </w:t>
      </w:r>
      <w:r>
        <w:t>пр.;</w:t>
      </w:r>
    </w:p>
    <w:p w14:paraId="46DD1D44" w14:textId="77777777" w:rsidR="00B6508E" w:rsidRDefault="00DD3300" w:rsidP="0055242D">
      <w:pPr>
        <w:pStyle w:val="a3"/>
        <w:jc w:val="left"/>
      </w:pPr>
      <w:r>
        <w:t>•при</w:t>
      </w:r>
      <w:r>
        <w:rPr>
          <w:spacing w:val="-3"/>
        </w:rPr>
        <w:t xml:space="preserve"> </w:t>
      </w:r>
      <w:r>
        <w:t>проведении</w:t>
      </w:r>
      <w:r>
        <w:rPr>
          <w:spacing w:val="-3"/>
        </w:rPr>
        <w:t xml:space="preserve"> </w:t>
      </w:r>
      <w:r>
        <w:t>открытых</w:t>
      </w:r>
      <w:r>
        <w:rPr>
          <w:spacing w:val="-3"/>
        </w:rPr>
        <w:t xml:space="preserve"> </w:t>
      </w:r>
      <w:r>
        <w:t>занятий</w:t>
      </w:r>
      <w:r>
        <w:rPr>
          <w:spacing w:val="-3"/>
        </w:rPr>
        <w:t xml:space="preserve"> </w:t>
      </w:r>
      <w:r>
        <w:t>и</w:t>
      </w:r>
      <w:r>
        <w:rPr>
          <w:spacing w:val="-2"/>
        </w:rPr>
        <w:t xml:space="preserve"> </w:t>
      </w:r>
      <w:r>
        <w:t>совместных</w:t>
      </w:r>
      <w:r>
        <w:rPr>
          <w:spacing w:val="-1"/>
        </w:rPr>
        <w:t xml:space="preserve"> </w:t>
      </w:r>
      <w:r>
        <w:t>праздников;</w:t>
      </w:r>
    </w:p>
    <w:p w14:paraId="2BB8A680" w14:textId="77777777" w:rsidR="00B6508E" w:rsidRDefault="00DD3300" w:rsidP="0055242D">
      <w:pPr>
        <w:spacing w:before="64"/>
        <w:ind w:right="36"/>
        <w:rPr>
          <w:i/>
          <w:sz w:val="24"/>
        </w:rPr>
      </w:pPr>
      <w:r>
        <w:rPr>
          <w:i/>
          <w:sz w:val="24"/>
        </w:rPr>
        <w:t>В</w:t>
      </w:r>
      <w:r>
        <w:rPr>
          <w:i/>
          <w:spacing w:val="4"/>
          <w:sz w:val="24"/>
        </w:rPr>
        <w:t xml:space="preserve"> </w:t>
      </w:r>
      <w:r>
        <w:rPr>
          <w:i/>
          <w:sz w:val="24"/>
        </w:rPr>
        <w:t>устной</w:t>
      </w:r>
      <w:r>
        <w:rPr>
          <w:i/>
          <w:spacing w:val="7"/>
          <w:sz w:val="24"/>
        </w:rPr>
        <w:t xml:space="preserve"> </w:t>
      </w:r>
      <w:r>
        <w:rPr>
          <w:i/>
          <w:sz w:val="24"/>
        </w:rPr>
        <w:t>словесной</w:t>
      </w:r>
      <w:r>
        <w:rPr>
          <w:i/>
          <w:spacing w:val="4"/>
          <w:sz w:val="24"/>
        </w:rPr>
        <w:t xml:space="preserve"> </w:t>
      </w:r>
      <w:r>
        <w:rPr>
          <w:i/>
          <w:sz w:val="24"/>
        </w:rPr>
        <w:t>форме</w:t>
      </w:r>
      <w:r>
        <w:rPr>
          <w:i/>
          <w:spacing w:val="4"/>
          <w:sz w:val="24"/>
        </w:rPr>
        <w:t xml:space="preserve"> </w:t>
      </w:r>
      <w:r>
        <w:rPr>
          <w:i/>
          <w:sz w:val="24"/>
        </w:rPr>
        <w:t>индивидуальное</w:t>
      </w:r>
      <w:r>
        <w:rPr>
          <w:i/>
          <w:spacing w:val="1"/>
          <w:sz w:val="24"/>
        </w:rPr>
        <w:t xml:space="preserve"> </w:t>
      </w:r>
      <w:r>
        <w:rPr>
          <w:i/>
          <w:sz w:val="24"/>
        </w:rPr>
        <w:t>взаимодействие</w:t>
      </w:r>
      <w:r>
        <w:rPr>
          <w:i/>
          <w:spacing w:val="4"/>
          <w:sz w:val="24"/>
        </w:rPr>
        <w:t xml:space="preserve"> </w:t>
      </w:r>
      <w:r>
        <w:rPr>
          <w:i/>
          <w:sz w:val="24"/>
        </w:rPr>
        <w:t>с</w:t>
      </w:r>
      <w:r>
        <w:rPr>
          <w:i/>
          <w:spacing w:val="6"/>
          <w:sz w:val="24"/>
        </w:rPr>
        <w:t xml:space="preserve"> </w:t>
      </w:r>
      <w:r>
        <w:rPr>
          <w:i/>
          <w:sz w:val="24"/>
        </w:rPr>
        <w:t>родителями</w:t>
      </w:r>
      <w:r>
        <w:rPr>
          <w:i/>
          <w:spacing w:val="-57"/>
          <w:sz w:val="24"/>
        </w:rPr>
        <w:t xml:space="preserve"> </w:t>
      </w:r>
      <w:r>
        <w:rPr>
          <w:i/>
          <w:sz w:val="24"/>
        </w:rPr>
        <w:t>каждого</w:t>
      </w:r>
      <w:r>
        <w:rPr>
          <w:i/>
          <w:spacing w:val="-1"/>
          <w:sz w:val="24"/>
        </w:rPr>
        <w:t xml:space="preserve"> </w:t>
      </w:r>
      <w:r>
        <w:rPr>
          <w:i/>
          <w:sz w:val="24"/>
        </w:rPr>
        <w:t>ребенка осуществляется:</w:t>
      </w:r>
    </w:p>
    <w:p w14:paraId="65D84C72" w14:textId="77777777" w:rsidR="00B6508E" w:rsidRDefault="00DD3300" w:rsidP="00253AB6">
      <w:pPr>
        <w:pStyle w:val="a7"/>
        <w:numPr>
          <w:ilvl w:val="2"/>
          <w:numId w:val="32"/>
        </w:numPr>
        <w:tabs>
          <w:tab w:val="left" w:pos="1630"/>
          <w:tab w:val="left" w:pos="1631"/>
        </w:tabs>
        <w:ind w:left="0" w:right="36" w:firstLine="0"/>
        <w:jc w:val="left"/>
        <w:rPr>
          <w:sz w:val="24"/>
        </w:rPr>
      </w:pPr>
      <w:r>
        <w:rPr>
          <w:sz w:val="24"/>
        </w:rPr>
        <w:t>при</w:t>
      </w:r>
      <w:r>
        <w:rPr>
          <w:spacing w:val="-3"/>
          <w:sz w:val="24"/>
        </w:rPr>
        <w:t xml:space="preserve"> </w:t>
      </w:r>
      <w:r>
        <w:rPr>
          <w:sz w:val="24"/>
        </w:rPr>
        <w:t>ежедневных</w:t>
      </w:r>
      <w:r>
        <w:rPr>
          <w:spacing w:val="-4"/>
          <w:sz w:val="24"/>
        </w:rPr>
        <w:t xml:space="preserve"> </w:t>
      </w:r>
      <w:r>
        <w:rPr>
          <w:sz w:val="24"/>
        </w:rPr>
        <w:t>непосредственных</w:t>
      </w:r>
      <w:r>
        <w:rPr>
          <w:spacing w:val="-2"/>
          <w:sz w:val="24"/>
        </w:rPr>
        <w:t xml:space="preserve"> </w:t>
      </w:r>
      <w:r>
        <w:rPr>
          <w:sz w:val="24"/>
        </w:rPr>
        <w:t>контактах</w:t>
      </w:r>
      <w:r>
        <w:rPr>
          <w:spacing w:val="-3"/>
          <w:sz w:val="24"/>
        </w:rPr>
        <w:t xml:space="preserve"> </w:t>
      </w:r>
      <w:r>
        <w:rPr>
          <w:sz w:val="24"/>
        </w:rPr>
        <w:t>педагогов</w:t>
      </w:r>
      <w:r>
        <w:rPr>
          <w:spacing w:val="-4"/>
          <w:sz w:val="24"/>
        </w:rPr>
        <w:t xml:space="preserve"> </w:t>
      </w:r>
      <w:r>
        <w:rPr>
          <w:sz w:val="24"/>
        </w:rPr>
        <w:t>с</w:t>
      </w:r>
      <w:r>
        <w:rPr>
          <w:spacing w:val="-5"/>
          <w:sz w:val="24"/>
        </w:rPr>
        <w:t xml:space="preserve"> </w:t>
      </w:r>
      <w:r>
        <w:rPr>
          <w:sz w:val="24"/>
        </w:rPr>
        <w:t>родителями;</w:t>
      </w:r>
    </w:p>
    <w:p w14:paraId="35F9AA59" w14:textId="77777777" w:rsidR="00B6508E" w:rsidRDefault="00DD3300" w:rsidP="00253AB6">
      <w:pPr>
        <w:pStyle w:val="a7"/>
        <w:numPr>
          <w:ilvl w:val="2"/>
          <w:numId w:val="32"/>
        </w:numPr>
        <w:tabs>
          <w:tab w:val="left" w:pos="1630"/>
          <w:tab w:val="left" w:pos="1631"/>
        </w:tabs>
        <w:ind w:left="0" w:right="36" w:firstLine="0"/>
        <w:jc w:val="left"/>
        <w:rPr>
          <w:sz w:val="24"/>
        </w:rPr>
      </w:pPr>
      <w:r>
        <w:tab/>
      </w:r>
      <w:r>
        <w:rPr>
          <w:sz w:val="24"/>
        </w:rPr>
        <w:t>при</w:t>
      </w:r>
      <w:r>
        <w:rPr>
          <w:spacing w:val="33"/>
          <w:sz w:val="24"/>
        </w:rPr>
        <w:t xml:space="preserve"> </w:t>
      </w:r>
      <w:r>
        <w:rPr>
          <w:sz w:val="24"/>
        </w:rPr>
        <w:t>проведении</w:t>
      </w:r>
      <w:r>
        <w:rPr>
          <w:spacing w:val="33"/>
          <w:sz w:val="24"/>
        </w:rPr>
        <w:t xml:space="preserve"> </w:t>
      </w:r>
      <w:r>
        <w:rPr>
          <w:sz w:val="24"/>
        </w:rPr>
        <w:t>неформальных</w:t>
      </w:r>
      <w:r>
        <w:rPr>
          <w:spacing w:val="34"/>
          <w:sz w:val="24"/>
        </w:rPr>
        <w:t xml:space="preserve"> </w:t>
      </w:r>
      <w:r>
        <w:rPr>
          <w:sz w:val="24"/>
        </w:rPr>
        <w:t>бесед</w:t>
      </w:r>
      <w:r>
        <w:rPr>
          <w:spacing w:val="35"/>
          <w:sz w:val="24"/>
        </w:rPr>
        <w:t xml:space="preserve"> </w:t>
      </w:r>
      <w:r>
        <w:rPr>
          <w:sz w:val="24"/>
        </w:rPr>
        <w:t>о</w:t>
      </w:r>
      <w:r>
        <w:rPr>
          <w:spacing w:val="35"/>
          <w:sz w:val="24"/>
        </w:rPr>
        <w:t xml:space="preserve"> </w:t>
      </w:r>
      <w:r>
        <w:rPr>
          <w:sz w:val="24"/>
        </w:rPr>
        <w:t>детях</w:t>
      </w:r>
      <w:r>
        <w:rPr>
          <w:spacing w:val="35"/>
          <w:sz w:val="24"/>
        </w:rPr>
        <w:t xml:space="preserve"> </w:t>
      </w:r>
      <w:r>
        <w:rPr>
          <w:sz w:val="24"/>
        </w:rPr>
        <w:t>или</w:t>
      </w:r>
      <w:r>
        <w:rPr>
          <w:spacing w:val="33"/>
          <w:sz w:val="24"/>
        </w:rPr>
        <w:t xml:space="preserve"> </w:t>
      </w:r>
      <w:r>
        <w:rPr>
          <w:sz w:val="24"/>
        </w:rPr>
        <w:t>запланированных</w:t>
      </w:r>
      <w:r>
        <w:rPr>
          <w:spacing w:val="-57"/>
          <w:sz w:val="24"/>
        </w:rPr>
        <w:t xml:space="preserve"> </w:t>
      </w:r>
      <w:r>
        <w:rPr>
          <w:sz w:val="24"/>
        </w:rPr>
        <w:t>встреч</w:t>
      </w:r>
      <w:r>
        <w:rPr>
          <w:spacing w:val="-2"/>
          <w:sz w:val="24"/>
        </w:rPr>
        <w:t xml:space="preserve"> </w:t>
      </w:r>
      <w:r>
        <w:rPr>
          <w:sz w:val="24"/>
        </w:rPr>
        <w:t>с</w:t>
      </w:r>
      <w:r>
        <w:rPr>
          <w:spacing w:val="-1"/>
          <w:sz w:val="24"/>
        </w:rPr>
        <w:t xml:space="preserve"> </w:t>
      </w:r>
      <w:r>
        <w:rPr>
          <w:sz w:val="24"/>
        </w:rPr>
        <w:t>родителями;</w:t>
      </w:r>
    </w:p>
    <w:p w14:paraId="4608F89D" w14:textId="77777777" w:rsidR="00B6508E" w:rsidRDefault="00DD3300" w:rsidP="00253AB6">
      <w:pPr>
        <w:pStyle w:val="a7"/>
        <w:numPr>
          <w:ilvl w:val="2"/>
          <w:numId w:val="32"/>
        </w:numPr>
        <w:tabs>
          <w:tab w:val="left" w:pos="1630"/>
          <w:tab w:val="left" w:pos="1631"/>
        </w:tabs>
        <w:ind w:left="0" w:right="36" w:firstLine="0"/>
        <w:jc w:val="left"/>
        <w:rPr>
          <w:sz w:val="24"/>
        </w:rPr>
      </w:pPr>
      <w:r>
        <w:rPr>
          <w:sz w:val="24"/>
        </w:rPr>
        <w:t>при</w:t>
      </w:r>
      <w:r>
        <w:rPr>
          <w:spacing w:val="-3"/>
          <w:sz w:val="24"/>
        </w:rPr>
        <w:t xml:space="preserve"> </w:t>
      </w:r>
      <w:r>
        <w:rPr>
          <w:sz w:val="24"/>
        </w:rPr>
        <w:t>общении</w:t>
      </w:r>
      <w:r>
        <w:rPr>
          <w:spacing w:val="-4"/>
          <w:sz w:val="24"/>
        </w:rPr>
        <w:t xml:space="preserve"> </w:t>
      </w:r>
      <w:r>
        <w:rPr>
          <w:sz w:val="24"/>
        </w:rPr>
        <w:t>по</w:t>
      </w:r>
      <w:r>
        <w:rPr>
          <w:spacing w:val="-2"/>
          <w:sz w:val="24"/>
        </w:rPr>
        <w:t xml:space="preserve"> </w:t>
      </w:r>
      <w:r>
        <w:rPr>
          <w:sz w:val="24"/>
        </w:rPr>
        <w:t>телефону;</w:t>
      </w:r>
    </w:p>
    <w:p w14:paraId="61368888" w14:textId="77777777" w:rsidR="00B6508E" w:rsidRDefault="00B6508E" w:rsidP="0055242D">
      <w:pPr>
        <w:pStyle w:val="a3"/>
        <w:spacing w:before="7"/>
        <w:ind w:right="36"/>
        <w:jc w:val="left"/>
      </w:pPr>
    </w:p>
    <w:p w14:paraId="0420C006" w14:textId="77777777" w:rsidR="00B6508E" w:rsidRDefault="00DD3300" w:rsidP="0055242D">
      <w:pPr>
        <w:pStyle w:val="21"/>
        <w:spacing w:before="0" w:line="276" w:lineRule="auto"/>
        <w:ind w:left="0" w:right="36"/>
        <w:jc w:val="center"/>
      </w:pPr>
      <w:r>
        <w:rPr>
          <w:color w:val="171717"/>
        </w:rPr>
        <w:t>Методические рекомендации по налаживанию диалогического партнерского</w:t>
      </w:r>
      <w:r>
        <w:rPr>
          <w:color w:val="171717"/>
          <w:spacing w:val="-57"/>
        </w:rPr>
        <w:t xml:space="preserve"> </w:t>
      </w:r>
      <w:r>
        <w:rPr>
          <w:color w:val="171717"/>
        </w:rPr>
        <w:t>взаимодействия профессиональных воспитателей с родителями</w:t>
      </w:r>
      <w:r>
        <w:rPr>
          <w:color w:val="171717"/>
          <w:spacing w:val="1"/>
        </w:rPr>
        <w:t xml:space="preserve"> </w:t>
      </w:r>
      <w:r>
        <w:rPr>
          <w:color w:val="171717"/>
        </w:rPr>
        <w:t>воспитанников.</w:t>
      </w:r>
    </w:p>
    <w:p w14:paraId="777347E5" w14:textId="77777777" w:rsidR="00B6508E" w:rsidRDefault="00DD3300" w:rsidP="0055242D">
      <w:pPr>
        <w:pStyle w:val="a3"/>
        <w:spacing w:line="276" w:lineRule="auto"/>
        <w:ind w:right="36"/>
        <w:jc w:val="left"/>
      </w:pPr>
      <w:r>
        <w:t>Профессиональная компетентность педагога в сфере общения с родителями</w:t>
      </w:r>
      <w:r>
        <w:rPr>
          <w:spacing w:val="-57"/>
        </w:rPr>
        <w:t xml:space="preserve"> </w:t>
      </w:r>
      <w:r>
        <w:t>воспитанников</w:t>
      </w:r>
      <w:r>
        <w:rPr>
          <w:spacing w:val="-1"/>
        </w:rPr>
        <w:t xml:space="preserve"> </w:t>
      </w:r>
      <w:r>
        <w:t xml:space="preserve">складывается </w:t>
      </w:r>
      <w:proofErr w:type="gramStart"/>
      <w:r>
        <w:t>из</w:t>
      </w:r>
      <w:proofErr w:type="gramEnd"/>
      <w:r>
        <w:t>:</w:t>
      </w:r>
    </w:p>
    <w:p w14:paraId="1C9A125B" w14:textId="77777777" w:rsidR="00B6508E" w:rsidRDefault="00DD3300" w:rsidP="0055242D">
      <w:pPr>
        <w:ind w:right="36"/>
        <w:rPr>
          <w:i/>
          <w:sz w:val="24"/>
        </w:rPr>
      </w:pPr>
      <w:r>
        <w:rPr>
          <w:i/>
          <w:sz w:val="24"/>
        </w:rPr>
        <w:t>Личностных</w:t>
      </w:r>
      <w:r>
        <w:rPr>
          <w:i/>
          <w:spacing w:val="-4"/>
          <w:sz w:val="24"/>
        </w:rPr>
        <w:t xml:space="preserve"> </w:t>
      </w:r>
      <w:r>
        <w:rPr>
          <w:i/>
          <w:sz w:val="24"/>
        </w:rPr>
        <w:t>качеств</w:t>
      </w:r>
      <w:r>
        <w:rPr>
          <w:i/>
          <w:spacing w:val="53"/>
          <w:sz w:val="24"/>
        </w:rPr>
        <w:t xml:space="preserve"> </w:t>
      </w:r>
      <w:r>
        <w:rPr>
          <w:i/>
          <w:sz w:val="24"/>
        </w:rPr>
        <w:t>и</w:t>
      </w:r>
      <w:r>
        <w:rPr>
          <w:i/>
          <w:spacing w:val="-3"/>
          <w:sz w:val="24"/>
        </w:rPr>
        <w:t xml:space="preserve"> </w:t>
      </w:r>
      <w:r>
        <w:rPr>
          <w:i/>
          <w:sz w:val="24"/>
        </w:rPr>
        <w:t>установок</w:t>
      </w:r>
    </w:p>
    <w:p w14:paraId="5DBEF1C4" w14:textId="77777777" w:rsidR="00B6508E" w:rsidRDefault="00DD3300" w:rsidP="00253AB6">
      <w:pPr>
        <w:pStyle w:val="a7"/>
        <w:numPr>
          <w:ilvl w:val="0"/>
          <w:numId w:val="19"/>
        </w:numPr>
        <w:tabs>
          <w:tab w:val="left" w:pos="461"/>
          <w:tab w:val="left" w:pos="463"/>
        </w:tabs>
        <w:spacing w:before="38" w:line="276" w:lineRule="auto"/>
        <w:ind w:left="0" w:right="36" w:firstLine="0"/>
        <w:jc w:val="left"/>
        <w:rPr>
          <w:sz w:val="24"/>
        </w:rPr>
      </w:pPr>
      <w:r>
        <w:rPr>
          <w:color w:val="171717"/>
          <w:sz w:val="24"/>
        </w:rPr>
        <w:t>Готовность к непрерывному профессиональному совершенствованию в области</w:t>
      </w:r>
      <w:r>
        <w:rPr>
          <w:color w:val="171717"/>
          <w:spacing w:val="-57"/>
          <w:sz w:val="24"/>
        </w:rPr>
        <w:t xml:space="preserve"> </w:t>
      </w:r>
      <w:r>
        <w:rPr>
          <w:color w:val="171717"/>
          <w:sz w:val="24"/>
        </w:rPr>
        <w:t>общения</w:t>
      </w:r>
      <w:r>
        <w:rPr>
          <w:color w:val="171717"/>
          <w:spacing w:val="-1"/>
          <w:sz w:val="24"/>
        </w:rPr>
        <w:t xml:space="preserve"> </w:t>
      </w:r>
      <w:r>
        <w:rPr>
          <w:color w:val="171717"/>
          <w:sz w:val="24"/>
        </w:rPr>
        <w:t>с</w:t>
      </w:r>
      <w:r>
        <w:rPr>
          <w:color w:val="171717"/>
          <w:spacing w:val="-1"/>
          <w:sz w:val="24"/>
        </w:rPr>
        <w:t xml:space="preserve"> </w:t>
      </w:r>
      <w:r>
        <w:rPr>
          <w:color w:val="171717"/>
          <w:sz w:val="24"/>
        </w:rPr>
        <w:t>родителями</w:t>
      </w:r>
      <w:r>
        <w:rPr>
          <w:color w:val="171717"/>
          <w:spacing w:val="-2"/>
          <w:sz w:val="24"/>
        </w:rPr>
        <w:t xml:space="preserve"> </w:t>
      </w:r>
      <w:r>
        <w:rPr>
          <w:color w:val="171717"/>
          <w:sz w:val="24"/>
        </w:rPr>
        <w:t>воспитанников</w:t>
      </w:r>
    </w:p>
    <w:p w14:paraId="014DDBB3" w14:textId="77777777" w:rsidR="00B6508E" w:rsidRDefault="00DD3300" w:rsidP="00253AB6">
      <w:pPr>
        <w:pStyle w:val="a7"/>
        <w:numPr>
          <w:ilvl w:val="0"/>
          <w:numId w:val="19"/>
        </w:numPr>
        <w:tabs>
          <w:tab w:val="left" w:pos="461"/>
          <w:tab w:val="left" w:pos="463"/>
        </w:tabs>
        <w:spacing w:line="275" w:lineRule="exact"/>
        <w:ind w:left="0" w:right="36" w:firstLine="0"/>
        <w:jc w:val="left"/>
        <w:rPr>
          <w:sz w:val="24"/>
        </w:rPr>
      </w:pPr>
      <w:r>
        <w:rPr>
          <w:color w:val="171717"/>
          <w:sz w:val="24"/>
        </w:rPr>
        <w:t>Осознание</w:t>
      </w:r>
      <w:r>
        <w:rPr>
          <w:color w:val="171717"/>
          <w:spacing w:val="-4"/>
          <w:sz w:val="24"/>
        </w:rPr>
        <w:t xml:space="preserve"> </w:t>
      </w:r>
      <w:r>
        <w:rPr>
          <w:color w:val="171717"/>
          <w:sz w:val="24"/>
        </w:rPr>
        <w:t>собственных</w:t>
      </w:r>
      <w:r>
        <w:rPr>
          <w:color w:val="171717"/>
          <w:spacing w:val="-2"/>
          <w:sz w:val="24"/>
        </w:rPr>
        <w:t xml:space="preserve"> </w:t>
      </w:r>
      <w:r>
        <w:rPr>
          <w:color w:val="171717"/>
          <w:sz w:val="24"/>
        </w:rPr>
        <w:t>ошибок</w:t>
      </w:r>
      <w:r>
        <w:rPr>
          <w:color w:val="171717"/>
          <w:spacing w:val="-1"/>
          <w:sz w:val="24"/>
        </w:rPr>
        <w:t xml:space="preserve"> </w:t>
      </w:r>
      <w:r>
        <w:rPr>
          <w:color w:val="171717"/>
          <w:sz w:val="24"/>
        </w:rPr>
        <w:t>и</w:t>
      </w:r>
      <w:r>
        <w:rPr>
          <w:color w:val="171717"/>
          <w:spacing w:val="-5"/>
          <w:sz w:val="24"/>
        </w:rPr>
        <w:t xml:space="preserve"> </w:t>
      </w:r>
      <w:r>
        <w:rPr>
          <w:color w:val="171717"/>
          <w:sz w:val="24"/>
        </w:rPr>
        <w:t>трудностей</w:t>
      </w:r>
      <w:r>
        <w:rPr>
          <w:color w:val="171717"/>
          <w:spacing w:val="1"/>
          <w:sz w:val="24"/>
        </w:rPr>
        <w:t xml:space="preserve"> </w:t>
      </w:r>
      <w:r>
        <w:rPr>
          <w:color w:val="171717"/>
          <w:sz w:val="24"/>
        </w:rPr>
        <w:t>в</w:t>
      </w:r>
      <w:r>
        <w:rPr>
          <w:color w:val="171717"/>
          <w:spacing w:val="-4"/>
          <w:sz w:val="24"/>
        </w:rPr>
        <w:t xml:space="preserve"> </w:t>
      </w:r>
      <w:r>
        <w:rPr>
          <w:color w:val="171717"/>
          <w:sz w:val="24"/>
        </w:rPr>
        <w:t>организации</w:t>
      </w:r>
      <w:r>
        <w:rPr>
          <w:color w:val="171717"/>
          <w:spacing w:val="-2"/>
          <w:sz w:val="24"/>
        </w:rPr>
        <w:t xml:space="preserve"> </w:t>
      </w:r>
      <w:r>
        <w:rPr>
          <w:color w:val="171717"/>
          <w:sz w:val="24"/>
        </w:rPr>
        <w:t>общения</w:t>
      </w:r>
      <w:r>
        <w:rPr>
          <w:color w:val="171717"/>
          <w:spacing w:val="-6"/>
          <w:sz w:val="24"/>
        </w:rPr>
        <w:t xml:space="preserve"> </w:t>
      </w:r>
      <w:r>
        <w:rPr>
          <w:color w:val="171717"/>
          <w:sz w:val="24"/>
        </w:rPr>
        <w:t>с</w:t>
      </w:r>
      <w:r>
        <w:rPr>
          <w:color w:val="171717"/>
          <w:spacing w:val="-3"/>
          <w:sz w:val="24"/>
        </w:rPr>
        <w:t xml:space="preserve"> </w:t>
      </w:r>
      <w:r>
        <w:rPr>
          <w:color w:val="171717"/>
          <w:sz w:val="24"/>
        </w:rPr>
        <w:t>родителями</w:t>
      </w:r>
    </w:p>
    <w:p w14:paraId="22F2204B" w14:textId="77777777" w:rsidR="00B6508E" w:rsidRDefault="00DD3300" w:rsidP="00253AB6">
      <w:pPr>
        <w:pStyle w:val="a7"/>
        <w:numPr>
          <w:ilvl w:val="0"/>
          <w:numId w:val="19"/>
        </w:numPr>
        <w:tabs>
          <w:tab w:val="left" w:pos="461"/>
          <w:tab w:val="left" w:pos="463"/>
        </w:tabs>
        <w:spacing w:before="44"/>
        <w:ind w:left="0" w:right="36" w:firstLine="0"/>
        <w:jc w:val="left"/>
        <w:rPr>
          <w:sz w:val="24"/>
        </w:rPr>
      </w:pPr>
      <w:r>
        <w:rPr>
          <w:color w:val="171717"/>
          <w:sz w:val="24"/>
        </w:rPr>
        <w:t>Установка</w:t>
      </w:r>
      <w:r>
        <w:rPr>
          <w:color w:val="171717"/>
          <w:spacing w:val="-3"/>
          <w:sz w:val="24"/>
        </w:rPr>
        <w:t xml:space="preserve"> </w:t>
      </w:r>
      <w:r>
        <w:rPr>
          <w:color w:val="171717"/>
          <w:sz w:val="24"/>
        </w:rPr>
        <w:t>на</w:t>
      </w:r>
      <w:r>
        <w:rPr>
          <w:color w:val="171717"/>
          <w:spacing w:val="-3"/>
          <w:sz w:val="24"/>
        </w:rPr>
        <w:t xml:space="preserve"> </w:t>
      </w:r>
      <w:r>
        <w:rPr>
          <w:color w:val="171717"/>
          <w:sz w:val="24"/>
        </w:rPr>
        <w:t>доверительное</w:t>
      </w:r>
      <w:r>
        <w:rPr>
          <w:color w:val="171717"/>
          <w:spacing w:val="-3"/>
          <w:sz w:val="24"/>
        </w:rPr>
        <w:t xml:space="preserve"> </w:t>
      </w:r>
      <w:r>
        <w:rPr>
          <w:color w:val="171717"/>
          <w:sz w:val="24"/>
        </w:rPr>
        <w:t>и</w:t>
      </w:r>
      <w:r>
        <w:rPr>
          <w:color w:val="171717"/>
          <w:spacing w:val="-2"/>
          <w:sz w:val="24"/>
        </w:rPr>
        <w:t xml:space="preserve"> </w:t>
      </w:r>
      <w:proofErr w:type="spellStart"/>
      <w:r>
        <w:rPr>
          <w:color w:val="171717"/>
          <w:sz w:val="24"/>
        </w:rPr>
        <w:t>безоценочное</w:t>
      </w:r>
      <w:proofErr w:type="spellEnd"/>
      <w:r>
        <w:rPr>
          <w:color w:val="171717"/>
          <w:spacing w:val="-2"/>
          <w:sz w:val="24"/>
        </w:rPr>
        <w:t xml:space="preserve"> </w:t>
      </w:r>
      <w:r>
        <w:rPr>
          <w:color w:val="171717"/>
          <w:sz w:val="24"/>
        </w:rPr>
        <w:t>взаимодействие</w:t>
      </w:r>
      <w:r>
        <w:rPr>
          <w:color w:val="171717"/>
          <w:spacing w:val="-3"/>
          <w:sz w:val="24"/>
        </w:rPr>
        <w:t xml:space="preserve"> </w:t>
      </w:r>
      <w:r>
        <w:rPr>
          <w:color w:val="171717"/>
          <w:sz w:val="24"/>
        </w:rPr>
        <w:t>с</w:t>
      </w:r>
      <w:r>
        <w:rPr>
          <w:color w:val="171717"/>
          <w:spacing w:val="-3"/>
          <w:sz w:val="24"/>
        </w:rPr>
        <w:t xml:space="preserve"> </w:t>
      </w:r>
      <w:r>
        <w:rPr>
          <w:color w:val="171717"/>
          <w:sz w:val="24"/>
        </w:rPr>
        <w:t>родителями</w:t>
      </w:r>
    </w:p>
    <w:p w14:paraId="3DCDB4EA" w14:textId="77777777" w:rsidR="00B6508E" w:rsidRDefault="00DD3300" w:rsidP="00253AB6">
      <w:pPr>
        <w:pStyle w:val="a7"/>
        <w:numPr>
          <w:ilvl w:val="0"/>
          <w:numId w:val="19"/>
        </w:numPr>
        <w:tabs>
          <w:tab w:val="left" w:pos="461"/>
          <w:tab w:val="left" w:pos="463"/>
        </w:tabs>
        <w:spacing w:before="40"/>
        <w:ind w:left="0" w:right="36" w:firstLine="0"/>
        <w:jc w:val="left"/>
        <w:rPr>
          <w:sz w:val="24"/>
        </w:rPr>
      </w:pPr>
      <w:r>
        <w:rPr>
          <w:color w:val="171717"/>
          <w:sz w:val="24"/>
        </w:rPr>
        <w:t>Выдержка,</w:t>
      </w:r>
      <w:r>
        <w:rPr>
          <w:color w:val="171717"/>
          <w:spacing w:val="-5"/>
          <w:sz w:val="24"/>
        </w:rPr>
        <w:t xml:space="preserve"> </w:t>
      </w:r>
      <w:r>
        <w:rPr>
          <w:color w:val="171717"/>
          <w:sz w:val="24"/>
        </w:rPr>
        <w:t>тактичность,</w:t>
      </w:r>
      <w:r>
        <w:rPr>
          <w:color w:val="171717"/>
          <w:spacing w:val="-4"/>
          <w:sz w:val="24"/>
        </w:rPr>
        <w:t xml:space="preserve"> </w:t>
      </w:r>
      <w:r>
        <w:rPr>
          <w:color w:val="171717"/>
          <w:sz w:val="24"/>
        </w:rPr>
        <w:t>наблюдательность,</w:t>
      </w:r>
      <w:r>
        <w:rPr>
          <w:color w:val="171717"/>
          <w:spacing w:val="-3"/>
          <w:sz w:val="24"/>
        </w:rPr>
        <w:t xml:space="preserve"> </w:t>
      </w:r>
      <w:r>
        <w:rPr>
          <w:color w:val="171717"/>
          <w:sz w:val="24"/>
        </w:rPr>
        <w:t>уважительность...</w:t>
      </w:r>
    </w:p>
    <w:p w14:paraId="17A247EB" w14:textId="77777777" w:rsidR="00B6508E" w:rsidRDefault="00DD3300" w:rsidP="0055242D">
      <w:pPr>
        <w:spacing w:before="41"/>
        <w:ind w:right="36"/>
        <w:rPr>
          <w:i/>
          <w:sz w:val="24"/>
        </w:rPr>
      </w:pPr>
      <w:r>
        <w:rPr>
          <w:i/>
          <w:sz w:val="24"/>
        </w:rPr>
        <w:t>Знания</w:t>
      </w:r>
    </w:p>
    <w:p w14:paraId="47ADC881"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о</w:t>
      </w:r>
      <w:r>
        <w:rPr>
          <w:color w:val="171717"/>
          <w:spacing w:val="-2"/>
          <w:sz w:val="24"/>
        </w:rPr>
        <w:t xml:space="preserve"> </w:t>
      </w:r>
      <w:r>
        <w:rPr>
          <w:color w:val="171717"/>
          <w:sz w:val="24"/>
        </w:rPr>
        <w:t>семье</w:t>
      </w:r>
    </w:p>
    <w:p w14:paraId="70F1D74D" w14:textId="77777777" w:rsidR="00B6508E" w:rsidRDefault="00DD3300" w:rsidP="00253AB6">
      <w:pPr>
        <w:pStyle w:val="a7"/>
        <w:numPr>
          <w:ilvl w:val="0"/>
          <w:numId w:val="19"/>
        </w:numPr>
        <w:tabs>
          <w:tab w:val="left" w:pos="461"/>
          <w:tab w:val="left" w:pos="463"/>
        </w:tabs>
        <w:spacing w:before="43"/>
        <w:ind w:left="0" w:right="36" w:firstLine="0"/>
        <w:jc w:val="left"/>
        <w:rPr>
          <w:sz w:val="24"/>
        </w:rPr>
      </w:pPr>
      <w:r>
        <w:rPr>
          <w:color w:val="171717"/>
          <w:sz w:val="24"/>
        </w:rPr>
        <w:t>об</w:t>
      </w:r>
      <w:r>
        <w:rPr>
          <w:color w:val="171717"/>
          <w:spacing w:val="-4"/>
          <w:sz w:val="24"/>
        </w:rPr>
        <w:t xml:space="preserve"> </w:t>
      </w:r>
      <w:r>
        <w:rPr>
          <w:color w:val="171717"/>
          <w:sz w:val="24"/>
        </w:rPr>
        <w:t>особенностях</w:t>
      </w:r>
      <w:r>
        <w:rPr>
          <w:color w:val="171717"/>
          <w:spacing w:val="-1"/>
          <w:sz w:val="24"/>
        </w:rPr>
        <w:t xml:space="preserve"> </w:t>
      </w:r>
      <w:r>
        <w:rPr>
          <w:color w:val="171717"/>
          <w:sz w:val="24"/>
        </w:rPr>
        <w:t>семейного</w:t>
      </w:r>
      <w:r>
        <w:rPr>
          <w:color w:val="171717"/>
          <w:spacing w:val="-3"/>
          <w:sz w:val="24"/>
        </w:rPr>
        <w:t xml:space="preserve"> </w:t>
      </w:r>
      <w:r>
        <w:rPr>
          <w:color w:val="171717"/>
          <w:sz w:val="24"/>
        </w:rPr>
        <w:t>воспитания</w:t>
      </w:r>
    </w:p>
    <w:p w14:paraId="08DD8808"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о</w:t>
      </w:r>
      <w:r>
        <w:rPr>
          <w:color w:val="171717"/>
          <w:spacing w:val="-4"/>
          <w:sz w:val="24"/>
        </w:rPr>
        <w:t xml:space="preserve"> </w:t>
      </w:r>
      <w:r>
        <w:rPr>
          <w:color w:val="171717"/>
          <w:sz w:val="24"/>
        </w:rPr>
        <w:t>специфике</w:t>
      </w:r>
      <w:r>
        <w:rPr>
          <w:color w:val="171717"/>
          <w:spacing w:val="-4"/>
          <w:sz w:val="24"/>
        </w:rPr>
        <w:t xml:space="preserve"> </w:t>
      </w:r>
      <w:r>
        <w:rPr>
          <w:color w:val="171717"/>
          <w:sz w:val="24"/>
        </w:rPr>
        <w:t>взаимодействия</w:t>
      </w:r>
      <w:r>
        <w:rPr>
          <w:color w:val="171717"/>
          <w:spacing w:val="-4"/>
          <w:sz w:val="24"/>
        </w:rPr>
        <w:t xml:space="preserve"> </w:t>
      </w:r>
      <w:r>
        <w:rPr>
          <w:color w:val="171717"/>
          <w:sz w:val="24"/>
        </w:rPr>
        <w:t>общественного</w:t>
      </w:r>
      <w:r>
        <w:rPr>
          <w:color w:val="171717"/>
          <w:spacing w:val="-3"/>
          <w:sz w:val="24"/>
        </w:rPr>
        <w:t xml:space="preserve"> </w:t>
      </w:r>
      <w:r>
        <w:rPr>
          <w:color w:val="171717"/>
          <w:sz w:val="24"/>
        </w:rPr>
        <w:t>и</w:t>
      </w:r>
      <w:r>
        <w:rPr>
          <w:color w:val="171717"/>
          <w:spacing w:val="-5"/>
          <w:sz w:val="24"/>
        </w:rPr>
        <w:t xml:space="preserve"> </w:t>
      </w:r>
      <w:r>
        <w:rPr>
          <w:color w:val="171717"/>
          <w:sz w:val="24"/>
        </w:rPr>
        <w:t>семейного</w:t>
      </w:r>
      <w:r>
        <w:rPr>
          <w:color w:val="171717"/>
          <w:spacing w:val="-4"/>
          <w:sz w:val="24"/>
        </w:rPr>
        <w:t xml:space="preserve"> </w:t>
      </w:r>
      <w:r>
        <w:rPr>
          <w:color w:val="171717"/>
          <w:sz w:val="24"/>
        </w:rPr>
        <w:t>воспитания</w:t>
      </w:r>
    </w:p>
    <w:p w14:paraId="35B8537A"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о</w:t>
      </w:r>
      <w:r>
        <w:rPr>
          <w:color w:val="171717"/>
          <w:spacing w:val="-3"/>
          <w:sz w:val="24"/>
        </w:rPr>
        <w:t xml:space="preserve"> </w:t>
      </w:r>
      <w:r>
        <w:rPr>
          <w:color w:val="171717"/>
          <w:sz w:val="24"/>
        </w:rPr>
        <w:t>методах</w:t>
      </w:r>
      <w:r>
        <w:rPr>
          <w:color w:val="171717"/>
          <w:spacing w:val="-1"/>
          <w:sz w:val="24"/>
        </w:rPr>
        <w:t xml:space="preserve"> </w:t>
      </w:r>
      <w:r>
        <w:rPr>
          <w:color w:val="171717"/>
          <w:sz w:val="24"/>
        </w:rPr>
        <w:t>изучения</w:t>
      </w:r>
      <w:r>
        <w:rPr>
          <w:color w:val="171717"/>
          <w:spacing w:val="-2"/>
          <w:sz w:val="24"/>
        </w:rPr>
        <w:t xml:space="preserve"> </w:t>
      </w:r>
      <w:r>
        <w:rPr>
          <w:color w:val="171717"/>
          <w:sz w:val="24"/>
        </w:rPr>
        <w:t>семьи</w:t>
      </w:r>
    </w:p>
    <w:p w14:paraId="7B674E7A"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о</w:t>
      </w:r>
      <w:r>
        <w:rPr>
          <w:color w:val="171717"/>
          <w:spacing w:val="-3"/>
          <w:sz w:val="24"/>
        </w:rPr>
        <w:t xml:space="preserve"> </w:t>
      </w:r>
      <w:r>
        <w:rPr>
          <w:color w:val="171717"/>
          <w:sz w:val="24"/>
        </w:rPr>
        <w:t>современных</w:t>
      </w:r>
      <w:r>
        <w:rPr>
          <w:color w:val="171717"/>
          <w:spacing w:val="-2"/>
          <w:sz w:val="24"/>
        </w:rPr>
        <w:t xml:space="preserve"> </w:t>
      </w:r>
      <w:r>
        <w:rPr>
          <w:color w:val="171717"/>
          <w:sz w:val="24"/>
        </w:rPr>
        <w:t>формах</w:t>
      </w:r>
      <w:r>
        <w:rPr>
          <w:color w:val="171717"/>
          <w:spacing w:val="-3"/>
          <w:sz w:val="24"/>
        </w:rPr>
        <w:t xml:space="preserve"> </w:t>
      </w:r>
      <w:r>
        <w:rPr>
          <w:color w:val="171717"/>
          <w:sz w:val="24"/>
        </w:rPr>
        <w:t>организации</w:t>
      </w:r>
      <w:r>
        <w:rPr>
          <w:color w:val="171717"/>
          <w:spacing w:val="-3"/>
          <w:sz w:val="24"/>
        </w:rPr>
        <w:t xml:space="preserve"> </w:t>
      </w:r>
      <w:r>
        <w:rPr>
          <w:color w:val="171717"/>
          <w:sz w:val="24"/>
        </w:rPr>
        <w:t>общения</w:t>
      </w:r>
    </w:p>
    <w:p w14:paraId="453A9262"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lastRenderedPageBreak/>
        <w:t>о</w:t>
      </w:r>
      <w:r>
        <w:rPr>
          <w:color w:val="171717"/>
          <w:spacing w:val="-3"/>
          <w:sz w:val="24"/>
        </w:rPr>
        <w:t xml:space="preserve"> </w:t>
      </w:r>
      <w:r>
        <w:rPr>
          <w:color w:val="171717"/>
          <w:sz w:val="24"/>
        </w:rPr>
        <w:t>методах</w:t>
      </w:r>
      <w:r>
        <w:rPr>
          <w:color w:val="171717"/>
          <w:spacing w:val="-1"/>
          <w:sz w:val="24"/>
        </w:rPr>
        <w:t xml:space="preserve"> </w:t>
      </w:r>
      <w:r>
        <w:rPr>
          <w:color w:val="171717"/>
          <w:sz w:val="24"/>
        </w:rPr>
        <w:t>активизации</w:t>
      </w:r>
      <w:r>
        <w:rPr>
          <w:color w:val="171717"/>
          <w:spacing w:val="-4"/>
          <w:sz w:val="24"/>
        </w:rPr>
        <w:t xml:space="preserve"> </w:t>
      </w:r>
      <w:r>
        <w:rPr>
          <w:color w:val="171717"/>
          <w:sz w:val="24"/>
        </w:rPr>
        <w:t>родителей.</w:t>
      </w:r>
    </w:p>
    <w:p w14:paraId="730EA160" w14:textId="77777777" w:rsidR="00B6508E" w:rsidRDefault="00DD3300" w:rsidP="0055242D">
      <w:pPr>
        <w:spacing w:before="43"/>
        <w:ind w:right="36"/>
        <w:rPr>
          <w:i/>
          <w:sz w:val="24"/>
        </w:rPr>
      </w:pPr>
      <w:r>
        <w:rPr>
          <w:i/>
          <w:sz w:val="24"/>
        </w:rPr>
        <w:t>Умений</w:t>
      </w:r>
      <w:r>
        <w:rPr>
          <w:i/>
          <w:spacing w:val="-1"/>
          <w:sz w:val="24"/>
        </w:rPr>
        <w:t xml:space="preserve"> </w:t>
      </w:r>
      <w:r>
        <w:rPr>
          <w:i/>
          <w:sz w:val="24"/>
        </w:rPr>
        <w:t>и</w:t>
      </w:r>
      <w:r>
        <w:rPr>
          <w:i/>
          <w:spacing w:val="-1"/>
          <w:sz w:val="24"/>
        </w:rPr>
        <w:t xml:space="preserve"> </w:t>
      </w:r>
      <w:r>
        <w:rPr>
          <w:i/>
          <w:sz w:val="24"/>
        </w:rPr>
        <w:t>навыков</w:t>
      </w:r>
    </w:p>
    <w:p w14:paraId="1351CFAC"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Умение</w:t>
      </w:r>
      <w:r>
        <w:rPr>
          <w:color w:val="171717"/>
          <w:spacing w:val="-4"/>
          <w:sz w:val="24"/>
        </w:rPr>
        <w:t xml:space="preserve"> </w:t>
      </w:r>
      <w:r>
        <w:rPr>
          <w:color w:val="171717"/>
          <w:sz w:val="24"/>
        </w:rPr>
        <w:t>преодолевать</w:t>
      </w:r>
      <w:r>
        <w:rPr>
          <w:color w:val="171717"/>
          <w:spacing w:val="-3"/>
          <w:sz w:val="24"/>
        </w:rPr>
        <w:t xml:space="preserve"> </w:t>
      </w:r>
      <w:r>
        <w:rPr>
          <w:color w:val="171717"/>
          <w:sz w:val="24"/>
        </w:rPr>
        <w:t>психологические</w:t>
      </w:r>
      <w:r>
        <w:rPr>
          <w:color w:val="171717"/>
          <w:spacing w:val="-4"/>
          <w:sz w:val="24"/>
        </w:rPr>
        <w:t xml:space="preserve"> </w:t>
      </w:r>
      <w:r>
        <w:rPr>
          <w:color w:val="171717"/>
          <w:sz w:val="24"/>
        </w:rPr>
        <w:t>барьеры</w:t>
      </w:r>
      <w:r>
        <w:rPr>
          <w:color w:val="171717"/>
          <w:spacing w:val="-3"/>
          <w:sz w:val="24"/>
        </w:rPr>
        <w:t xml:space="preserve"> </w:t>
      </w:r>
      <w:r>
        <w:rPr>
          <w:color w:val="171717"/>
          <w:sz w:val="24"/>
        </w:rPr>
        <w:t>общения</w:t>
      </w:r>
    </w:p>
    <w:p w14:paraId="4498AD43"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Владение</w:t>
      </w:r>
      <w:r>
        <w:rPr>
          <w:color w:val="171717"/>
          <w:spacing w:val="-4"/>
          <w:sz w:val="24"/>
        </w:rPr>
        <w:t xml:space="preserve"> </w:t>
      </w:r>
      <w:r>
        <w:rPr>
          <w:color w:val="171717"/>
          <w:sz w:val="24"/>
        </w:rPr>
        <w:t>методами</w:t>
      </w:r>
      <w:r>
        <w:rPr>
          <w:color w:val="171717"/>
          <w:spacing w:val="-3"/>
          <w:sz w:val="24"/>
        </w:rPr>
        <w:t xml:space="preserve"> </w:t>
      </w:r>
      <w:r>
        <w:rPr>
          <w:color w:val="171717"/>
          <w:sz w:val="24"/>
        </w:rPr>
        <w:t>изучения</w:t>
      </w:r>
      <w:r>
        <w:rPr>
          <w:color w:val="171717"/>
          <w:spacing w:val="-3"/>
          <w:sz w:val="24"/>
        </w:rPr>
        <w:t xml:space="preserve"> </w:t>
      </w:r>
      <w:r>
        <w:rPr>
          <w:color w:val="171717"/>
          <w:sz w:val="24"/>
        </w:rPr>
        <w:t>семьи</w:t>
      </w:r>
    </w:p>
    <w:p w14:paraId="303BAA86"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Умение</w:t>
      </w:r>
      <w:r>
        <w:rPr>
          <w:color w:val="171717"/>
          <w:spacing w:val="-5"/>
          <w:sz w:val="24"/>
        </w:rPr>
        <w:t xml:space="preserve"> </w:t>
      </w:r>
      <w:r>
        <w:rPr>
          <w:color w:val="171717"/>
          <w:sz w:val="24"/>
        </w:rPr>
        <w:t>прогнозировать</w:t>
      </w:r>
      <w:r>
        <w:rPr>
          <w:color w:val="171717"/>
          <w:spacing w:val="-3"/>
          <w:sz w:val="24"/>
        </w:rPr>
        <w:t xml:space="preserve"> </w:t>
      </w:r>
      <w:r>
        <w:rPr>
          <w:color w:val="171717"/>
          <w:sz w:val="24"/>
        </w:rPr>
        <w:t>результаты</w:t>
      </w:r>
      <w:r>
        <w:rPr>
          <w:color w:val="171717"/>
          <w:spacing w:val="-4"/>
          <w:sz w:val="24"/>
        </w:rPr>
        <w:t xml:space="preserve"> </w:t>
      </w:r>
      <w:r>
        <w:rPr>
          <w:color w:val="171717"/>
          <w:sz w:val="24"/>
        </w:rPr>
        <w:t>развития</w:t>
      </w:r>
      <w:r>
        <w:rPr>
          <w:color w:val="171717"/>
          <w:spacing w:val="-3"/>
          <w:sz w:val="24"/>
        </w:rPr>
        <w:t xml:space="preserve"> </w:t>
      </w:r>
      <w:r>
        <w:rPr>
          <w:color w:val="171717"/>
          <w:sz w:val="24"/>
        </w:rPr>
        <w:t>ребенка</w:t>
      </w:r>
      <w:r>
        <w:rPr>
          <w:color w:val="171717"/>
          <w:spacing w:val="-5"/>
          <w:sz w:val="24"/>
        </w:rPr>
        <w:t xml:space="preserve"> </w:t>
      </w:r>
      <w:r>
        <w:rPr>
          <w:color w:val="171717"/>
          <w:sz w:val="24"/>
        </w:rPr>
        <w:t>в</w:t>
      </w:r>
      <w:r>
        <w:rPr>
          <w:color w:val="171717"/>
          <w:spacing w:val="-4"/>
          <w:sz w:val="24"/>
        </w:rPr>
        <w:t xml:space="preserve"> </w:t>
      </w:r>
      <w:r>
        <w:rPr>
          <w:color w:val="171717"/>
          <w:sz w:val="24"/>
        </w:rPr>
        <w:t>семье</w:t>
      </w:r>
    </w:p>
    <w:p w14:paraId="7C099F95" w14:textId="77777777" w:rsidR="00B6508E" w:rsidRDefault="00DD3300" w:rsidP="00253AB6">
      <w:pPr>
        <w:pStyle w:val="a7"/>
        <w:numPr>
          <w:ilvl w:val="0"/>
          <w:numId w:val="19"/>
        </w:numPr>
        <w:tabs>
          <w:tab w:val="left" w:pos="461"/>
          <w:tab w:val="left" w:pos="463"/>
        </w:tabs>
        <w:spacing w:before="43"/>
        <w:ind w:left="0" w:right="36" w:firstLine="0"/>
        <w:jc w:val="left"/>
        <w:rPr>
          <w:sz w:val="24"/>
        </w:rPr>
      </w:pPr>
      <w:r>
        <w:rPr>
          <w:color w:val="171717"/>
          <w:sz w:val="24"/>
        </w:rPr>
        <w:t>Умение</w:t>
      </w:r>
      <w:r>
        <w:rPr>
          <w:color w:val="171717"/>
          <w:spacing w:val="-3"/>
          <w:sz w:val="24"/>
        </w:rPr>
        <w:t xml:space="preserve"> </w:t>
      </w:r>
      <w:r>
        <w:rPr>
          <w:color w:val="171717"/>
          <w:sz w:val="24"/>
        </w:rPr>
        <w:t>ориентироваться</w:t>
      </w:r>
      <w:r>
        <w:rPr>
          <w:color w:val="171717"/>
          <w:spacing w:val="-2"/>
          <w:sz w:val="24"/>
        </w:rPr>
        <w:t xml:space="preserve"> </w:t>
      </w:r>
      <w:r>
        <w:rPr>
          <w:color w:val="171717"/>
          <w:sz w:val="24"/>
        </w:rPr>
        <w:t>в</w:t>
      </w:r>
      <w:r>
        <w:rPr>
          <w:color w:val="171717"/>
          <w:spacing w:val="-3"/>
          <w:sz w:val="24"/>
        </w:rPr>
        <w:t xml:space="preserve"> </w:t>
      </w:r>
      <w:r>
        <w:rPr>
          <w:color w:val="171717"/>
          <w:sz w:val="24"/>
        </w:rPr>
        <w:t>информации</w:t>
      </w:r>
    </w:p>
    <w:p w14:paraId="183C0D38" w14:textId="77777777" w:rsidR="00B6508E" w:rsidRDefault="00DD3300" w:rsidP="00253AB6">
      <w:pPr>
        <w:pStyle w:val="a7"/>
        <w:numPr>
          <w:ilvl w:val="0"/>
          <w:numId w:val="19"/>
        </w:numPr>
        <w:tabs>
          <w:tab w:val="left" w:pos="461"/>
          <w:tab w:val="left" w:pos="463"/>
        </w:tabs>
        <w:spacing w:before="41"/>
        <w:ind w:left="0" w:right="36" w:firstLine="0"/>
        <w:jc w:val="left"/>
        <w:rPr>
          <w:sz w:val="24"/>
        </w:rPr>
      </w:pPr>
      <w:r>
        <w:rPr>
          <w:color w:val="171717"/>
          <w:sz w:val="24"/>
        </w:rPr>
        <w:t>Умение</w:t>
      </w:r>
      <w:r>
        <w:rPr>
          <w:color w:val="171717"/>
          <w:spacing w:val="-3"/>
          <w:sz w:val="24"/>
        </w:rPr>
        <w:t xml:space="preserve"> </w:t>
      </w:r>
      <w:r>
        <w:rPr>
          <w:color w:val="171717"/>
          <w:sz w:val="24"/>
        </w:rPr>
        <w:t>конструировать</w:t>
      </w:r>
      <w:r>
        <w:rPr>
          <w:color w:val="171717"/>
          <w:spacing w:val="-2"/>
          <w:sz w:val="24"/>
        </w:rPr>
        <w:t xml:space="preserve"> </w:t>
      </w:r>
      <w:r>
        <w:rPr>
          <w:color w:val="171717"/>
          <w:sz w:val="24"/>
        </w:rPr>
        <w:t>программу</w:t>
      </w:r>
      <w:r>
        <w:rPr>
          <w:color w:val="171717"/>
          <w:spacing w:val="-7"/>
          <w:sz w:val="24"/>
        </w:rPr>
        <w:t xml:space="preserve"> </w:t>
      </w:r>
      <w:r>
        <w:rPr>
          <w:color w:val="171717"/>
          <w:sz w:val="24"/>
        </w:rPr>
        <w:t>деятельности</w:t>
      </w:r>
      <w:r>
        <w:rPr>
          <w:color w:val="171717"/>
          <w:spacing w:val="-1"/>
          <w:sz w:val="24"/>
        </w:rPr>
        <w:t xml:space="preserve"> </w:t>
      </w:r>
      <w:r>
        <w:rPr>
          <w:color w:val="171717"/>
          <w:sz w:val="24"/>
        </w:rPr>
        <w:t>с</w:t>
      </w:r>
      <w:r>
        <w:rPr>
          <w:color w:val="171717"/>
          <w:spacing w:val="-3"/>
          <w:sz w:val="24"/>
        </w:rPr>
        <w:t xml:space="preserve"> </w:t>
      </w:r>
      <w:r>
        <w:rPr>
          <w:color w:val="171717"/>
          <w:sz w:val="24"/>
        </w:rPr>
        <w:t>родителями</w:t>
      </w:r>
    </w:p>
    <w:p w14:paraId="52D3DB02" w14:textId="77777777" w:rsidR="00B6508E" w:rsidRDefault="00DD3300" w:rsidP="00253AB6">
      <w:pPr>
        <w:pStyle w:val="a7"/>
        <w:numPr>
          <w:ilvl w:val="0"/>
          <w:numId w:val="19"/>
        </w:numPr>
        <w:tabs>
          <w:tab w:val="left" w:pos="461"/>
          <w:tab w:val="left" w:pos="463"/>
        </w:tabs>
        <w:spacing w:before="41" w:line="276" w:lineRule="auto"/>
        <w:ind w:left="0" w:right="36" w:firstLine="0"/>
        <w:jc w:val="left"/>
        <w:rPr>
          <w:sz w:val="24"/>
        </w:rPr>
      </w:pPr>
      <w:r>
        <w:rPr>
          <w:color w:val="171717"/>
          <w:sz w:val="24"/>
        </w:rPr>
        <w:t>Умение организовать традиционные и нетрадиционные формы общения с</w:t>
      </w:r>
      <w:r>
        <w:rPr>
          <w:color w:val="171717"/>
          <w:spacing w:val="-57"/>
          <w:sz w:val="24"/>
        </w:rPr>
        <w:t xml:space="preserve"> </w:t>
      </w:r>
      <w:r>
        <w:rPr>
          <w:color w:val="171717"/>
          <w:sz w:val="24"/>
        </w:rPr>
        <w:t>родителями</w:t>
      </w:r>
    </w:p>
    <w:p w14:paraId="2485C860" w14:textId="77777777" w:rsidR="00B6508E" w:rsidRDefault="00DD3300" w:rsidP="00253AB6">
      <w:pPr>
        <w:pStyle w:val="a7"/>
        <w:numPr>
          <w:ilvl w:val="0"/>
          <w:numId w:val="19"/>
        </w:numPr>
        <w:tabs>
          <w:tab w:val="left" w:pos="461"/>
          <w:tab w:val="left" w:pos="463"/>
        </w:tabs>
        <w:spacing w:before="1" w:line="276" w:lineRule="auto"/>
        <w:ind w:left="0" w:right="36" w:firstLine="0"/>
        <w:jc w:val="left"/>
        <w:rPr>
          <w:sz w:val="24"/>
        </w:rPr>
      </w:pPr>
      <w:r>
        <w:rPr>
          <w:color w:val="171717"/>
          <w:sz w:val="24"/>
        </w:rPr>
        <w:t>Коммуникативные умения и навыки: устанавливать контакт с родителями, понимать</w:t>
      </w:r>
      <w:r>
        <w:rPr>
          <w:color w:val="171717"/>
          <w:spacing w:val="-57"/>
          <w:sz w:val="24"/>
        </w:rPr>
        <w:t xml:space="preserve"> </w:t>
      </w:r>
      <w:r>
        <w:rPr>
          <w:color w:val="171717"/>
          <w:sz w:val="24"/>
        </w:rPr>
        <w:t>их, сопереживать им; предвидеть результаты общения; управлять своим поведением;</w:t>
      </w:r>
      <w:r>
        <w:rPr>
          <w:color w:val="171717"/>
          <w:spacing w:val="-57"/>
          <w:sz w:val="24"/>
        </w:rPr>
        <w:t xml:space="preserve"> </w:t>
      </w:r>
      <w:r>
        <w:rPr>
          <w:color w:val="171717"/>
          <w:sz w:val="24"/>
        </w:rPr>
        <w:t>проявлять гибкость в общении с родителями; владеть этикетными нормами речи и</w:t>
      </w:r>
      <w:r>
        <w:rPr>
          <w:color w:val="171717"/>
          <w:spacing w:val="1"/>
          <w:sz w:val="24"/>
        </w:rPr>
        <w:t xml:space="preserve"> </w:t>
      </w:r>
      <w:r>
        <w:rPr>
          <w:color w:val="171717"/>
          <w:sz w:val="24"/>
        </w:rPr>
        <w:t>поведения.</w:t>
      </w:r>
    </w:p>
    <w:p w14:paraId="3B64CCE3" w14:textId="77777777" w:rsidR="00B6508E" w:rsidRDefault="00DD3300" w:rsidP="0055242D">
      <w:pPr>
        <w:pStyle w:val="a3"/>
        <w:ind w:right="36"/>
        <w:jc w:val="left"/>
      </w:pPr>
      <w:r>
        <w:t>В</w:t>
      </w:r>
      <w:r>
        <w:rPr>
          <w:spacing w:val="-4"/>
        </w:rPr>
        <w:t xml:space="preserve"> </w:t>
      </w:r>
      <w:r>
        <w:t>общении</w:t>
      </w:r>
      <w:r>
        <w:rPr>
          <w:spacing w:val="-1"/>
        </w:rPr>
        <w:t xml:space="preserve"> </w:t>
      </w:r>
      <w:r>
        <w:t>педагога</w:t>
      </w:r>
      <w:r>
        <w:rPr>
          <w:spacing w:val="-3"/>
        </w:rPr>
        <w:t xml:space="preserve"> </w:t>
      </w:r>
      <w:r>
        <w:t>с</w:t>
      </w:r>
      <w:r>
        <w:rPr>
          <w:spacing w:val="-2"/>
        </w:rPr>
        <w:t xml:space="preserve"> </w:t>
      </w:r>
      <w:r>
        <w:t>родителями</w:t>
      </w:r>
      <w:r>
        <w:rPr>
          <w:spacing w:val="-2"/>
        </w:rPr>
        <w:t xml:space="preserve"> </w:t>
      </w:r>
      <w:r>
        <w:t>можно</w:t>
      </w:r>
      <w:r>
        <w:rPr>
          <w:spacing w:val="-2"/>
        </w:rPr>
        <w:t xml:space="preserve"> </w:t>
      </w:r>
      <w:r>
        <w:t>выделить</w:t>
      </w:r>
      <w:r>
        <w:rPr>
          <w:spacing w:val="-1"/>
        </w:rPr>
        <w:t xml:space="preserve"> </w:t>
      </w:r>
      <w:r>
        <w:t>два</w:t>
      </w:r>
      <w:r>
        <w:rPr>
          <w:spacing w:val="-3"/>
        </w:rPr>
        <w:t xml:space="preserve"> </w:t>
      </w:r>
      <w:r>
        <w:t>вида</w:t>
      </w:r>
      <w:r>
        <w:rPr>
          <w:spacing w:val="-3"/>
        </w:rPr>
        <w:t xml:space="preserve"> </w:t>
      </w:r>
      <w:r>
        <w:t>общения:</w:t>
      </w:r>
    </w:p>
    <w:p w14:paraId="2514FB48" w14:textId="77777777" w:rsidR="00B6508E" w:rsidRDefault="00DD3300" w:rsidP="00253AB6">
      <w:pPr>
        <w:pStyle w:val="a7"/>
        <w:numPr>
          <w:ilvl w:val="0"/>
          <w:numId w:val="19"/>
        </w:numPr>
        <w:tabs>
          <w:tab w:val="left" w:pos="461"/>
          <w:tab w:val="left" w:pos="463"/>
        </w:tabs>
        <w:spacing w:before="41" w:line="276" w:lineRule="auto"/>
        <w:ind w:left="0" w:right="36" w:firstLine="0"/>
        <w:jc w:val="left"/>
        <w:rPr>
          <w:sz w:val="24"/>
        </w:rPr>
      </w:pPr>
      <w:r>
        <w:rPr>
          <w:sz w:val="24"/>
        </w:rPr>
        <w:t>групповое (фронтальное) общение – подразумевает специально организованные</w:t>
      </w:r>
      <w:r>
        <w:rPr>
          <w:spacing w:val="1"/>
          <w:sz w:val="24"/>
        </w:rPr>
        <w:t xml:space="preserve"> </w:t>
      </w:r>
      <w:r>
        <w:rPr>
          <w:sz w:val="24"/>
        </w:rPr>
        <w:t>мероприятия, направленные на решение ряда информационных, познавательных и</w:t>
      </w:r>
      <w:r>
        <w:rPr>
          <w:spacing w:val="-57"/>
          <w:sz w:val="24"/>
        </w:rPr>
        <w:t xml:space="preserve"> </w:t>
      </w:r>
      <w:r>
        <w:rPr>
          <w:sz w:val="24"/>
        </w:rPr>
        <w:t>коммуникативных</w:t>
      </w:r>
      <w:r>
        <w:rPr>
          <w:spacing w:val="1"/>
          <w:sz w:val="24"/>
        </w:rPr>
        <w:t xml:space="preserve"> </w:t>
      </w:r>
      <w:r>
        <w:rPr>
          <w:sz w:val="24"/>
        </w:rPr>
        <w:t>задач;</w:t>
      </w:r>
    </w:p>
    <w:p w14:paraId="30F8B254" w14:textId="77777777" w:rsidR="00B6508E" w:rsidRDefault="00DD3300" w:rsidP="00253AB6">
      <w:pPr>
        <w:pStyle w:val="a7"/>
        <w:numPr>
          <w:ilvl w:val="0"/>
          <w:numId w:val="19"/>
        </w:numPr>
        <w:tabs>
          <w:tab w:val="left" w:pos="461"/>
          <w:tab w:val="left" w:pos="463"/>
        </w:tabs>
        <w:spacing w:before="1" w:line="276" w:lineRule="auto"/>
        <w:ind w:left="0" w:right="36" w:firstLine="0"/>
        <w:jc w:val="left"/>
        <w:rPr>
          <w:sz w:val="24"/>
        </w:rPr>
      </w:pPr>
      <w:r>
        <w:rPr>
          <w:sz w:val="24"/>
        </w:rPr>
        <w:t>дифференцированное педагогическое общение – подразумевает как специально</w:t>
      </w:r>
      <w:r>
        <w:rPr>
          <w:spacing w:val="1"/>
          <w:sz w:val="24"/>
        </w:rPr>
        <w:t xml:space="preserve"> </w:t>
      </w:r>
      <w:r>
        <w:rPr>
          <w:sz w:val="24"/>
        </w:rPr>
        <w:t>организованное, так и спонтанное общение педагога с одним или подгруппой</w:t>
      </w:r>
      <w:r>
        <w:rPr>
          <w:spacing w:val="1"/>
          <w:sz w:val="24"/>
        </w:rPr>
        <w:t xml:space="preserve"> </w:t>
      </w:r>
      <w:r>
        <w:rPr>
          <w:sz w:val="24"/>
        </w:rPr>
        <w:t>родителей. Такое общение решает, в основном, задачи индивидуального</w:t>
      </w:r>
      <w:r>
        <w:rPr>
          <w:spacing w:val="1"/>
          <w:sz w:val="24"/>
        </w:rPr>
        <w:t xml:space="preserve"> </w:t>
      </w:r>
      <w:r>
        <w:rPr>
          <w:sz w:val="24"/>
        </w:rPr>
        <w:t>консультирования или работы с родителями, дифференцированными в подгруппу по</w:t>
      </w:r>
      <w:r>
        <w:rPr>
          <w:spacing w:val="-57"/>
          <w:sz w:val="24"/>
        </w:rPr>
        <w:t xml:space="preserve"> </w:t>
      </w:r>
      <w:r>
        <w:rPr>
          <w:sz w:val="24"/>
        </w:rPr>
        <w:t>каким-либо основаниям (неполные семьи, семьи с 2-мя и более детьми, семьи</w:t>
      </w:r>
      <w:r>
        <w:rPr>
          <w:spacing w:val="1"/>
          <w:sz w:val="24"/>
        </w:rPr>
        <w:t xml:space="preserve"> </w:t>
      </w:r>
      <w:r>
        <w:rPr>
          <w:sz w:val="24"/>
        </w:rPr>
        <w:t>будущих</w:t>
      </w:r>
      <w:r>
        <w:rPr>
          <w:spacing w:val="1"/>
          <w:sz w:val="24"/>
        </w:rPr>
        <w:t xml:space="preserve"> </w:t>
      </w:r>
      <w:r>
        <w:rPr>
          <w:sz w:val="24"/>
        </w:rPr>
        <w:t>первоклассников</w:t>
      </w:r>
      <w:r>
        <w:rPr>
          <w:spacing w:val="1"/>
          <w:sz w:val="24"/>
        </w:rPr>
        <w:t xml:space="preserve"> </w:t>
      </w:r>
      <w:r>
        <w:rPr>
          <w:sz w:val="24"/>
        </w:rPr>
        <w:t>и т.д.).</w:t>
      </w:r>
    </w:p>
    <w:p w14:paraId="4FDE0AB2" w14:textId="77777777" w:rsidR="00B6508E" w:rsidRDefault="00DD3300" w:rsidP="0055242D">
      <w:pPr>
        <w:pStyle w:val="a3"/>
        <w:spacing w:line="275" w:lineRule="exact"/>
        <w:ind w:left="462" w:firstLine="1169"/>
        <w:jc w:val="left"/>
      </w:pPr>
      <w:r>
        <w:t>Характер</w:t>
      </w:r>
      <w:r>
        <w:rPr>
          <w:spacing w:val="-4"/>
        </w:rPr>
        <w:t xml:space="preserve"> </w:t>
      </w:r>
      <w:r>
        <w:t>общения</w:t>
      </w:r>
      <w:r>
        <w:rPr>
          <w:spacing w:val="-3"/>
        </w:rPr>
        <w:t xml:space="preserve"> </w:t>
      </w:r>
      <w:r>
        <w:t>педагога</w:t>
      </w:r>
      <w:r>
        <w:rPr>
          <w:spacing w:val="-5"/>
        </w:rPr>
        <w:t xml:space="preserve"> </w:t>
      </w:r>
      <w:r>
        <w:t>с</w:t>
      </w:r>
      <w:r>
        <w:rPr>
          <w:spacing w:val="-4"/>
        </w:rPr>
        <w:t xml:space="preserve"> </w:t>
      </w:r>
      <w:r>
        <w:t>родителями</w:t>
      </w:r>
      <w:r>
        <w:rPr>
          <w:spacing w:val="-5"/>
        </w:rPr>
        <w:t xml:space="preserve"> </w:t>
      </w:r>
      <w:r>
        <w:t>обусловлен</w:t>
      </w:r>
      <w:r>
        <w:rPr>
          <w:spacing w:val="-3"/>
        </w:rPr>
        <w:t xml:space="preserve"> </w:t>
      </w:r>
      <w:r>
        <w:t>следующими</w:t>
      </w:r>
      <w:r>
        <w:rPr>
          <w:spacing w:val="-4"/>
        </w:rPr>
        <w:t xml:space="preserve"> </w:t>
      </w:r>
      <w:r>
        <w:t>составляющими:</w:t>
      </w:r>
    </w:p>
    <w:p w14:paraId="144D21C3" w14:textId="77777777" w:rsidR="00B6508E" w:rsidRDefault="00DD3300" w:rsidP="00253AB6">
      <w:pPr>
        <w:pStyle w:val="a7"/>
        <w:numPr>
          <w:ilvl w:val="0"/>
          <w:numId w:val="19"/>
        </w:numPr>
        <w:tabs>
          <w:tab w:val="left" w:pos="461"/>
          <w:tab w:val="left" w:pos="463"/>
        </w:tabs>
        <w:spacing w:before="66"/>
        <w:ind w:hanging="361"/>
        <w:jc w:val="left"/>
        <w:rPr>
          <w:sz w:val="24"/>
        </w:rPr>
      </w:pPr>
      <w:r>
        <w:rPr>
          <w:sz w:val="24"/>
        </w:rPr>
        <w:t>психолого-педагогической</w:t>
      </w:r>
      <w:r>
        <w:rPr>
          <w:spacing w:val="-9"/>
          <w:sz w:val="24"/>
        </w:rPr>
        <w:t xml:space="preserve"> </w:t>
      </w:r>
      <w:r>
        <w:rPr>
          <w:sz w:val="24"/>
        </w:rPr>
        <w:t>подготовленностью;</w:t>
      </w:r>
    </w:p>
    <w:p w14:paraId="6E14FA2C" w14:textId="77777777" w:rsidR="00B6508E" w:rsidRDefault="00DD3300" w:rsidP="00253AB6">
      <w:pPr>
        <w:pStyle w:val="a7"/>
        <w:numPr>
          <w:ilvl w:val="0"/>
          <w:numId w:val="19"/>
        </w:numPr>
        <w:tabs>
          <w:tab w:val="left" w:pos="461"/>
          <w:tab w:val="left" w:pos="463"/>
        </w:tabs>
        <w:spacing w:before="43"/>
        <w:ind w:hanging="361"/>
        <w:jc w:val="left"/>
        <w:rPr>
          <w:sz w:val="24"/>
        </w:rPr>
      </w:pPr>
      <w:r>
        <w:rPr>
          <w:sz w:val="24"/>
        </w:rPr>
        <w:t>коммуникативной</w:t>
      </w:r>
      <w:r>
        <w:rPr>
          <w:spacing w:val="-8"/>
          <w:sz w:val="24"/>
        </w:rPr>
        <w:t xml:space="preserve"> </w:t>
      </w:r>
      <w:r>
        <w:rPr>
          <w:sz w:val="24"/>
        </w:rPr>
        <w:t>культурой</w:t>
      </w:r>
      <w:r>
        <w:rPr>
          <w:spacing w:val="-5"/>
          <w:sz w:val="24"/>
        </w:rPr>
        <w:t xml:space="preserve"> </w:t>
      </w:r>
      <w:r>
        <w:rPr>
          <w:sz w:val="24"/>
        </w:rPr>
        <w:t>педагога;</w:t>
      </w:r>
    </w:p>
    <w:p w14:paraId="35CE5D00" w14:textId="77777777" w:rsidR="00B6508E" w:rsidRDefault="00DD3300" w:rsidP="00253AB6">
      <w:pPr>
        <w:pStyle w:val="a7"/>
        <w:numPr>
          <w:ilvl w:val="0"/>
          <w:numId w:val="19"/>
        </w:numPr>
        <w:tabs>
          <w:tab w:val="left" w:pos="461"/>
          <w:tab w:val="left" w:pos="463"/>
        </w:tabs>
        <w:spacing w:before="41"/>
        <w:ind w:hanging="361"/>
        <w:jc w:val="left"/>
        <w:rPr>
          <w:sz w:val="24"/>
        </w:rPr>
      </w:pPr>
      <w:r>
        <w:rPr>
          <w:sz w:val="24"/>
        </w:rPr>
        <w:t>личностной</w:t>
      </w:r>
      <w:r>
        <w:rPr>
          <w:spacing w:val="-5"/>
          <w:sz w:val="24"/>
        </w:rPr>
        <w:t xml:space="preserve"> </w:t>
      </w:r>
      <w:r>
        <w:rPr>
          <w:sz w:val="24"/>
        </w:rPr>
        <w:t>психологической</w:t>
      </w:r>
      <w:r>
        <w:rPr>
          <w:spacing w:val="-5"/>
          <w:sz w:val="24"/>
        </w:rPr>
        <w:t xml:space="preserve"> </w:t>
      </w:r>
      <w:r>
        <w:rPr>
          <w:sz w:val="24"/>
        </w:rPr>
        <w:t>готовностью.</w:t>
      </w:r>
    </w:p>
    <w:p w14:paraId="48D29BF2" w14:textId="77777777" w:rsidR="00B6508E" w:rsidRDefault="00DD3300" w:rsidP="0055242D">
      <w:pPr>
        <w:pStyle w:val="a3"/>
        <w:spacing w:before="41" w:line="276" w:lineRule="auto"/>
        <w:ind w:right="-106"/>
        <w:jc w:val="left"/>
      </w:pPr>
      <w:r>
        <w:t>В случае отсутствия хотя бы одной из указанных составляющих педагогическое</w:t>
      </w:r>
      <w:r>
        <w:rPr>
          <w:spacing w:val="-57"/>
        </w:rPr>
        <w:t xml:space="preserve"> </w:t>
      </w:r>
      <w:r>
        <w:t>общение педагога с родителями становится малоэффективным, а диадическое</w:t>
      </w:r>
      <w:r>
        <w:rPr>
          <w:spacing w:val="1"/>
        </w:rPr>
        <w:t xml:space="preserve"> </w:t>
      </w:r>
      <w:r>
        <w:t>общение</w:t>
      </w:r>
      <w:r>
        <w:rPr>
          <w:spacing w:val="-2"/>
        </w:rPr>
        <w:t xml:space="preserve"> </w:t>
      </w:r>
      <w:r>
        <w:t>и вовсе</w:t>
      </w:r>
      <w:r>
        <w:rPr>
          <w:spacing w:val="-1"/>
        </w:rPr>
        <w:t xml:space="preserve"> </w:t>
      </w:r>
      <w:r>
        <w:t>невозможно наладить.</w:t>
      </w:r>
    </w:p>
    <w:p w14:paraId="52B56FAD" w14:textId="77777777" w:rsidR="00B6508E" w:rsidRDefault="00DD3300" w:rsidP="0055242D">
      <w:pPr>
        <w:spacing w:before="1"/>
        <w:ind w:right="-106"/>
        <w:rPr>
          <w:i/>
          <w:sz w:val="24"/>
        </w:rPr>
      </w:pPr>
      <w:r>
        <w:rPr>
          <w:i/>
          <w:sz w:val="24"/>
        </w:rPr>
        <w:t>Примерный</w:t>
      </w:r>
      <w:r>
        <w:rPr>
          <w:i/>
          <w:spacing w:val="-3"/>
          <w:sz w:val="24"/>
        </w:rPr>
        <w:t xml:space="preserve"> </w:t>
      </w:r>
      <w:r>
        <w:rPr>
          <w:i/>
          <w:sz w:val="24"/>
        </w:rPr>
        <w:t>кодекс</w:t>
      </w:r>
      <w:r>
        <w:rPr>
          <w:i/>
          <w:spacing w:val="-3"/>
          <w:sz w:val="24"/>
        </w:rPr>
        <w:t xml:space="preserve"> </w:t>
      </w:r>
      <w:r>
        <w:rPr>
          <w:i/>
          <w:sz w:val="24"/>
        </w:rPr>
        <w:t>общения:</w:t>
      </w:r>
    </w:p>
    <w:p w14:paraId="158A14BF" w14:textId="77777777" w:rsidR="00B6508E" w:rsidRDefault="00DD3300" w:rsidP="00253AB6">
      <w:pPr>
        <w:pStyle w:val="a7"/>
        <w:numPr>
          <w:ilvl w:val="0"/>
          <w:numId w:val="18"/>
        </w:numPr>
        <w:tabs>
          <w:tab w:val="left" w:pos="463"/>
        </w:tabs>
        <w:spacing w:before="40"/>
        <w:ind w:left="0" w:right="-106" w:firstLine="0"/>
        <w:rPr>
          <w:sz w:val="24"/>
        </w:rPr>
      </w:pPr>
      <w:r>
        <w:rPr>
          <w:color w:val="171717"/>
          <w:sz w:val="24"/>
        </w:rPr>
        <w:t>Всегда</w:t>
      </w:r>
      <w:r>
        <w:rPr>
          <w:color w:val="171717"/>
          <w:spacing w:val="-3"/>
          <w:sz w:val="24"/>
        </w:rPr>
        <w:t xml:space="preserve"> </w:t>
      </w:r>
      <w:r>
        <w:rPr>
          <w:color w:val="171717"/>
          <w:sz w:val="24"/>
        </w:rPr>
        <w:t>стремиться</w:t>
      </w:r>
      <w:r>
        <w:rPr>
          <w:color w:val="171717"/>
          <w:spacing w:val="-2"/>
          <w:sz w:val="24"/>
        </w:rPr>
        <w:t xml:space="preserve"> </w:t>
      </w:r>
      <w:r>
        <w:rPr>
          <w:color w:val="171717"/>
          <w:sz w:val="24"/>
        </w:rPr>
        <w:t>быть</w:t>
      </w:r>
      <w:r>
        <w:rPr>
          <w:color w:val="171717"/>
          <w:spacing w:val="-1"/>
          <w:sz w:val="24"/>
        </w:rPr>
        <w:t xml:space="preserve"> </w:t>
      </w:r>
      <w:r>
        <w:rPr>
          <w:color w:val="171717"/>
          <w:sz w:val="24"/>
        </w:rPr>
        <w:t>в</w:t>
      </w:r>
      <w:r>
        <w:rPr>
          <w:color w:val="171717"/>
          <w:spacing w:val="-2"/>
          <w:sz w:val="24"/>
        </w:rPr>
        <w:t xml:space="preserve"> </w:t>
      </w:r>
      <w:r>
        <w:rPr>
          <w:color w:val="171717"/>
          <w:sz w:val="24"/>
        </w:rPr>
        <w:t>хорошем</w:t>
      </w:r>
      <w:r>
        <w:rPr>
          <w:color w:val="171717"/>
          <w:spacing w:val="-3"/>
          <w:sz w:val="24"/>
        </w:rPr>
        <w:t xml:space="preserve"> </w:t>
      </w:r>
      <w:r>
        <w:rPr>
          <w:color w:val="171717"/>
          <w:sz w:val="24"/>
        </w:rPr>
        <w:t>настроении</w:t>
      </w:r>
      <w:r>
        <w:rPr>
          <w:color w:val="171717"/>
          <w:spacing w:val="-1"/>
          <w:sz w:val="24"/>
        </w:rPr>
        <w:t xml:space="preserve"> </w:t>
      </w:r>
      <w:r>
        <w:rPr>
          <w:color w:val="171717"/>
          <w:sz w:val="24"/>
        </w:rPr>
        <w:t>и</w:t>
      </w:r>
      <w:r>
        <w:rPr>
          <w:color w:val="171717"/>
          <w:spacing w:val="-2"/>
          <w:sz w:val="24"/>
        </w:rPr>
        <w:t xml:space="preserve"> </w:t>
      </w:r>
      <w:r>
        <w:rPr>
          <w:color w:val="171717"/>
          <w:sz w:val="24"/>
        </w:rPr>
        <w:t>быть</w:t>
      </w:r>
      <w:r>
        <w:rPr>
          <w:color w:val="171717"/>
          <w:spacing w:val="-2"/>
          <w:sz w:val="24"/>
        </w:rPr>
        <w:t xml:space="preserve"> </w:t>
      </w:r>
      <w:r>
        <w:rPr>
          <w:color w:val="171717"/>
          <w:sz w:val="24"/>
        </w:rPr>
        <w:t>приятным</w:t>
      </w:r>
      <w:r>
        <w:rPr>
          <w:color w:val="171717"/>
          <w:spacing w:val="-3"/>
          <w:sz w:val="24"/>
        </w:rPr>
        <w:t xml:space="preserve"> </w:t>
      </w:r>
      <w:r>
        <w:rPr>
          <w:color w:val="171717"/>
          <w:sz w:val="24"/>
        </w:rPr>
        <w:t>в</w:t>
      </w:r>
      <w:r>
        <w:rPr>
          <w:color w:val="171717"/>
          <w:spacing w:val="-3"/>
          <w:sz w:val="24"/>
        </w:rPr>
        <w:t xml:space="preserve"> </w:t>
      </w:r>
      <w:r>
        <w:rPr>
          <w:color w:val="171717"/>
          <w:sz w:val="24"/>
        </w:rPr>
        <w:t>общении.</w:t>
      </w:r>
    </w:p>
    <w:p w14:paraId="6D4A8F24" w14:textId="77777777" w:rsidR="00B6508E" w:rsidRDefault="00DD3300" w:rsidP="00253AB6">
      <w:pPr>
        <w:pStyle w:val="a7"/>
        <w:numPr>
          <w:ilvl w:val="0"/>
          <w:numId w:val="18"/>
        </w:numPr>
        <w:tabs>
          <w:tab w:val="left" w:pos="463"/>
        </w:tabs>
        <w:spacing w:before="42"/>
        <w:ind w:left="0" w:right="-106" w:firstLine="0"/>
        <w:rPr>
          <w:sz w:val="24"/>
        </w:rPr>
      </w:pPr>
      <w:r>
        <w:rPr>
          <w:color w:val="171717"/>
          <w:sz w:val="24"/>
        </w:rPr>
        <w:t>Стараться</w:t>
      </w:r>
      <w:r>
        <w:rPr>
          <w:color w:val="171717"/>
          <w:spacing w:val="-5"/>
          <w:sz w:val="24"/>
        </w:rPr>
        <w:t xml:space="preserve"> </w:t>
      </w:r>
      <w:r>
        <w:rPr>
          <w:color w:val="171717"/>
          <w:sz w:val="24"/>
        </w:rPr>
        <w:t>почувствовать эмоциональное</w:t>
      </w:r>
      <w:r>
        <w:rPr>
          <w:color w:val="171717"/>
          <w:spacing w:val="-5"/>
          <w:sz w:val="24"/>
        </w:rPr>
        <w:t xml:space="preserve"> </w:t>
      </w:r>
      <w:r>
        <w:rPr>
          <w:color w:val="171717"/>
          <w:sz w:val="24"/>
        </w:rPr>
        <w:t>состояние</w:t>
      </w:r>
      <w:r>
        <w:rPr>
          <w:color w:val="171717"/>
          <w:spacing w:val="-5"/>
          <w:sz w:val="24"/>
        </w:rPr>
        <w:t xml:space="preserve"> </w:t>
      </w:r>
      <w:r>
        <w:rPr>
          <w:color w:val="171717"/>
          <w:sz w:val="24"/>
        </w:rPr>
        <w:t>родителей.</w:t>
      </w:r>
    </w:p>
    <w:p w14:paraId="60625B47" w14:textId="77777777" w:rsidR="00B6508E" w:rsidRDefault="00DD3300" w:rsidP="00253AB6">
      <w:pPr>
        <w:pStyle w:val="a7"/>
        <w:numPr>
          <w:ilvl w:val="0"/>
          <w:numId w:val="18"/>
        </w:numPr>
        <w:tabs>
          <w:tab w:val="left" w:pos="463"/>
        </w:tabs>
        <w:spacing w:before="42" w:line="276" w:lineRule="auto"/>
        <w:ind w:left="0" w:right="-106" w:firstLine="0"/>
        <w:rPr>
          <w:sz w:val="24"/>
        </w:rPr>
      </w:pPr>
      <w:r>
        <w:rPr>
          <w:color w:val="171717"/>
          <w:sz w:val="24"/>
        </w:rPr>
        <w:t>Находить возможность каждый раз говорить родителям что-нибудь положительное о</w:t>
      </w:r>
      <w:r>
        <w:rPr>
          <w:color w:val="171717"/>
          <w:spacing w:val="-57"/>
          <w:sz w:val="24"/>
        </w:rPr>
        <w:t xml:space="preserve"> </w:t>
      </w:r>
      <w:r>
        <w:rPr>
          <w:color w:val="171717"/>
          <w:sz w:val="24"/>
        </w:rPr>
        <w:t>ребенке</w:t>
      </w:r>
      <w:r>
        <w:rPr>
          <w:color w:val="171717"/>
          <w:spacing w:val="-2"/>
          <w:sz w:val="24"/>
        </w:rPr>
        <w:t xml:space="preserve"> </w:t>
      </w:r>
      <w:r>
        <w:rPr>
          <w:color w:val="171717"/>
          <w:sz w:val="24"/>
        </w:rPr>
        <w:t>— это</w:t>
      </w:r>
      <w:r>
        <w:rPr>
          <w:color w:val="171717"/>
          <w:spacing w:val="-1"/>
          <w:sz w:val="24"/>
        </w:rPr>
        <w:t xml:space="preserve"> </w:t>
      </w:r>
      <w:r>
        <w:rPr>
          <w:color w:val="171717"/>
          <w:sz w:val="24"/>
        </w:rPr>
        <w:t>лучший способ расположить</w:t>
      </w:r>
      <w:r>
        <w:rPr>
          <w:color w:val="171717"/>
          <w:spacing w:val="-1"/>
          <w:sz w:val="24"/>
        </w:rPr>
        <w:t xml:space="preserve"> </w:t>
      </w:r>
      <w:r>
        <w:rPr>
          <w:color w:val="171717"/>
          <w:sz w:val="24"/>
        </w:rPr>
        <w:t>родителей к себе.</w:t>
      </w:r>
    </w:p>
    <w:p w14:paraId="38548EBB" w14:textId="77777777" w:rsidR="00B6508E" w:rsidRDefault="00DD3300" w:rsidP="00253AB6">
      <w:pPr>
        <w:pStyle w:val="a7"/>
        <w:numPr>
          <w:ilvl w:val="0"/>
          <w:numId w:val="18"/>
        </w:numPr>
        <w:tabs>
          <w:tab w:val="left" w:pos="463"/>
        </w:tabs>
        <w:spacing w:line="275" w:lineRule="exact"/>
        <w:ind w:left="0" w:right="-106" w:firstLine="0"/>
        <w:rPr>
          <w:sz w:val="24"/>
        </w:rPr>
      </w:pPr>
      <w:r>
        <w:rPr>
          <w:color w:val="171717"/>
          <w:sz w:val="24"/>
        </w:rPr>
        <w:t>Давать</w:t>
      </w:r>
      <w:r>
        <w:rPr>
          <w:color w:val="171717"/>
          <w:spacing w:val="-3"/>
          <w:sz w:val="24"/>
        </w:rPr>
        <w:t xml:space="preserve"> </w:t>
      </w:r>
      <w:r>
        <w:rPr>
          <w:color w:val="171717"/>
          <w:sz w:val="24"/>
        </w:rPr>
        <w:t>родителям</w:t>
      </w:r>
      <w:r>
        <w:rPr>
          <w:color w:val="171717"/>
          <w:spacing w:val="-4"/>
          <w:sz w:val="24"/>
        </w:rPr>
        <w:t xml:space="preserve"> </w:t>
      </w:r>
      <w:r>
        <w:rPr>
          <w:color w:val="171717"/>
          <w:sz w:val="24"/>
        </w:rPr>
        <w:t>возможность</w:t>
      </w:r>
      <w:r>
        <w:rPr>
          <w:color w:val="171717"/>
          <w:spacing w:val="-3"/>
          <w:sz w:val="24"/>
        </w:rPr>
        <w:t xml:space="preserve"> </w:t>
      </w:r>
      <w:r>
        <w:rPr>
          <w:color w:val="171717"/>
          <w:sz w:val="24"/>
        </w:rPr>
        <w:t>высказаться,</w:t>
      </w:r>
      <w:r>
        <w:rPr>
          <w:color w:val="171717"/>
          <w:spacing w:val="-3"/>
          <w:sz w:val="24"/>
        </w:rPr>
        <w:t xml:space="preserve"> </w:t>
      </w:r>
      <w:r>
        <w:rPr>
          <w:color w:val="171717"/>
          <w:sz w:val="24"/>
        </w:rPr>
        <w:t>не</w:t>
      </w:r>
      <w:r>
        <w:rPr>
          <w:color w:val="171717"/>
          <w:spacing w:val="-4"/>
          <w:sz w:val="24"/>
        </w:rPr>
        <w:t xml:space="preserve"> </w:t>
      </w:r>
      <w:r>
        <w:rPr>
          <w:color w:val="171717"/>
          <w:sz w:val="24"/>
        </w:rPr>
        <w:t>перебивая</w:t>
      </w:r>
      <w:r>
        <w:rPr>
          <w:color w:val="171717"/>
          <w:spacing w:val="-3"/>
          <w:sz w:val="24"/>
        </w:rPr>
        <w:t xml:space="preserve"> </w:t>
      </w:r>
      <w:r>
        <w:rPr>
          <w:color w:val="171717"/>
          <w:sz w:val="24"/>
        </w:rPr>
        <w:t>их.</w:t>
      </w:r>
    </w:p>
    <w:p w14:paraId="1EF470E8" w14:textId="77777777" w:rsidR="00B6508E" w:rsidRDefault="00DD3300" w:rsidP="00253AB6">
      <w:pPr>
        <w:pStyle w:val="a7"/>
        <w:numPr>
          <w:ilvl w:val="0"/>
          <w:numId w:val="18"/>
        </w:numPr>
        <w:tabs>
          <w:tab w:val="left" w:pos="463"/>
        </w:tabs>
        <w:spacing w:before="42" w:line="278" w:lineRule="auto"/>
        <w:ind w:left="0" w:right="-106" w:firstLine="0"/>
        <w:rPr>
          <w:sz w:val="24"/>
        </w:rPr>
      </w:pPr>
      <w:r>
        <w:rPr>
          <w:color w:val="171717"/>
          <w:sz w:val="24"/>
        </w:rPr>
        <w:t>Быть эмоционально уравновешенным при общении с родителями, подавать пример</w:t>
      </w:r>
      <w:r>
        <w:rPr>
          <w:color w:val="171717"/>
          <w:spacing w:val="-57"/>
          <w:sz w:val="24"/>
        </w:rPr>
        <w:t xml:space="preserve"> </w:t>
      </w:r>
      <w:r>
        <w:rPr>
          <w:color w:val="171717"/>
          <w:sz w:val="24"/>
        </w:rPr>
        <w:t>воспитанности</w:t>
      </w:r>
      <w:r>
        <w:rPr>
          <w:color w:val="171717"/>
          <w:spacing w:val="-1"/>
          <w:sz w:val="24"/>
        </w:rPr>
        <w:t xml:space="preserve"> </w:t>
      </w:r>
      <w:r>
        <w:rPr>
          <w:color w:val="171717"/>
          <w:sz w:val="24"/>
        </w:rPr>
        <w:t>и такта.</w:t>
      </w:r>
    </w:p>
    <w:p w14:paraId="229C2703" w14:textId="77777777" w:rsidR="00B6508E" w:rsidRDefault="00DD3300" w:rsidP="00253AB6">
      <w:pPr>
        <w:pStyle w:val="a7"/>
        <w:numPr>
          <w:ilvl w:val="0"/>
          <w:numId w:val="18"/>
        </w:numPr>
        <w:tabs>
          <w:tab w:val="left" w:pos="463"/>
        </w:tabs>
        <w:spacing w:line="278" w:lineRule="auto"/>
        <w:ind w:left="0" w:right="-106" w:firstLine="0"/>
        <w:rPr>
          <w:sz w:val="24"/>
        </w:rPr>
      </w:pPr>
      <w:r>
        <w:rPr>
          <w:color w:val="171717"/>
          <w:sz w:val="24"/>
        </w:rPr>
        <w:t>В сложной ситуации стараться подавать пример уступчивости — этим своего</w:t>
      </w:r>
      <w:r>
        <w:rPr>
          <w:color w:val="171717"/>
          <w:spacing w:val="-57"/>
          <w:sz w:val="24"/>
        </w:rPr>
        <w:t xml:space="preserve"> </w:t>
      </w:r>
      <w:r>
        <w:rPr>
          <w:color w:val="171717"/>
          <w:sz w:val="24"/>
        </w:rPr>
        <w:t>достоинства</w:t>
      </w:r>
      <w:r>
        <w:rPr>
          <w:color w:val="171717"/>
          <w:spacing w:val="-1"/>
          <w:sz w:val="24"/>
        </w:rPr>
        <w:t xml:space="preserve"> </w:t>
      </w:r>
      <w:r>
        <w:rPr>
          <w:color w:val="171717"/>
          <w:sz w:val="24"/>
        </w:rPr>
        <w:t>уронить нельзя,</w:t>
      </w:r>
      <w:r>
        <w:rPr>
          <w:color w:val="171717"/>
          <w:spacing w:val="-1"/>
          <w:sz w:val="24"/>
        </w:rPr>
        <w:t xml:space="preserve"> </w:t>
      </w:r>
      <w:r>
        <w:rPr>
          <w:color w:val="171717"/>
          <w:sz w:val="24"/>
        </w:rPr>
        <w:t>но</w:t>
      </w:r>
      <w:r>
        <w:rPr>
          <w:color w:val="171717"/>
          <w:spacing w:val="2"/>
          <w:sz w:val="24"/>
        </w:rPr>
        <w:t xml:space="preserve"> </w:t>
      </w:r>
      <w:r>
        <w:rPr>
          <w:color w:val="171717"/>
          <w:sz w:val="24"/>
        </w:rPr>
        <w:t>укрепить</w:t>
      </w:r>
      <w:r>
        <w:rPr>
          <w:color w:val="171717"/>
          <w:spacing w:val="-1"/>
          <w:sz w:val="24"/>
        </w:rPr>
        <w:t xml:space="preserve"> </w:t>
      </w:r>
      <w:r>
        <w:rPr>
          <w:color w:val="171717"/>
          <w:sz w:val="24"/>
        </w:rPr>
        <w:t>его</w:t>
      </w:r>
      <w:r>
        <w:rPr>
          <w:color w:val="171717"/>
          <w:spacing w:val="-1"/>
          <w:sz w:val="24"/>
        </w:rPr>
        <w:t xml:space="preserve"> </w:t>
      </w:r>
      <w:r>
        <w:rPr>
          <w:color w:val="171717"/>
          <w:sz w:val="24"/>
        </w:rPr>
        <w:t>можно.</w:t>
      </w:r>
    </w:p>
    <w:p w14:paraId="5B915071" w14:textId="77777777" w:rsidR="00B6508E" w:rsidRDefault="00B6508E" w:rsidP="0055242D">
      <w:pPr>
        <w:pStyle w:val="a3"/>
        <w:spacing w:before="9"/>
        <w:ind w:right="-106"/>
        <w:jc w:val="left"/>
        <w:rPr>
          <w:sz w:val="26"/>
        </w:rPr>
      </w:pPr>
    </w:p>
    <w:p w14:paraId="70C7DB49" w14:textId="77777777" w:rsidR="00B6508E" w:rsidRDefault="00DD3300" w:rsidP="0055242D">
      <w:pPr>
        <w:ind w:right="-106"/>
        <w:rPr>
          <w:i/>
          <w:sz w:val="24"/>
        </w:rPr>
      </w:pPr>
      <w:r>
        <w:rPr>
          <w:i/>
          <w:sz w:val="24"/>
        </w:rPr>
        <w:t>Портрет</w:t>
      </w:r>
      <w:r>
        <w:rPr>
          <w:i/>
          <w:spacing w:val="-4"/>
          <w:sz w:val="24"/>
        </w:rPr>
        <w:t xml:space="preserve"> </w:t>
      </w:r>
      <w:r>
        <w:rPr>
          <w:i/>
          <w:sz w:val="24"/>
        </w:rPr>
        <w:t>педагога</w:t>
      </w:r>
    </w:p>
    <w:p w14:paraId="3E34705D" w14:textId="77777777" w:rsidR="00B6508E" w:rsidRDefault="00DD3300" w:rsidP="00253AB6">
      <w:pPr>
        <w:pStyle w:val="a7"/>
        <w:numPr>
          <w:ilvl w:val="0"/>
          <w:numId w:val="19"/>
        </w:numPr>
        <w:tabs>
          <w:tab w:val="left" w:pos="461"/>
          <w:tab w:val="left" w:pos="463"/>
        </w:tabs>
        <w:spacing w:before="41" w:line="278" w:lineRule="auto"/>
        <w:ind w:left="0" w:right="-106" w:firstLine="0"/>
        <w:jc w:val="left"/>
        <w:rPr>
          <w:sz w:val="24"/>
        </w:rPr>
      </w:pPr>
      <w:r>
        <w:rPr>
          <w:color w:val="171717"/>
          <w:sz w:val="24"/>
        </w:rPr>
        <w:t>Обладает устойчивой потребностью в самосовершенствовании в сфере общения с</w:t>
      </w:r>
      <w:r>
        <w:rPr>
          <w:color w:val="171717"/>
          <w:spacing w:val="-57"/>
          <w:sz w:val="24"/>
        </w:rPr>
        <w:t xml:space="preserve"> </w:t>
      </w:r>
      <w:r>
        <w:rPr>
          <w:color w:val="171717"/>
          <w:sz w:val="24"/>
        </w:rPr>
        <w:t>родителями</w:t>
      </w:r>
    </w:p>
    <w:p w14:paraId="7CC7688A" w14:textId="77777777" w:rsidR="00B6508E" w:rsidRDefault="00DD3300" w:rsidP="00253AB6">
      <w:pPr>
        <w:pStyle w:val="a7"/>
        <w:numPr>
          <w:ilvl w:val="0"/>
          <w:numId w:val="19"/>
        </w:numPr>
        <w:tabs>
          <w:tab w:val="left" w:pos="461"/>
          <w:tab w:val="left" w:pos="463"/>
        </w:tabs>
        <w:spacing w:line="272" w:lineRule="exact"/>
        <w:ind w:left="0" w:right="-106" w:firstLine="0"/>
        <w:jc w:val="left"/>
        <w:rPr>
          <w:sz w:val="24"/>
        </w:rPr>
      </w:pPr>
      <w:r>
        <w:rPr>
          <w:color w:val="171717"/>
          <w:sz w:val="24"/>
        </w:rPr>
        <w:t>Признает</w:t>
      </w:r>
      <w:r>
        <w:rPr>
          <w:color w:val="171717"/>
          <w:spacing w:val="-3"/>
          <w:sz w:val="24"/>
        </w:rPr>
        <w:t xml:space="preserve"> </w:t>
      </w:r>
      <w:r>
        <w:rPr>
          <w:color w:val="171717"/>
          <w:sz w:val="24"/>
        </w:rPr>
        <w:t>роль</w:t>
      </w:r>
      <w:r>
        <w:rPr>
          <w:color w:val="171717"/>
          <w:spacing w:val="-2"/>
          <w:sz w:val="24"/>
        </w:rPr>
        <w:t xml:space="preserve"> </w:t>
      </w:r>
      <w:r>
        <w:rPr>
          <w:color w:val="171717"/>
          <w:sz w:val="24"/>
        </w:rPr>
        <w:t>родителей</w:t>
      </w:r>
      <w:r>
        <w:rPr>
          <w:color w:val="171717"/>
          <w:spacing w:val="-3"/>
          <w:sz w:val="24"/>
        </w:rPr>
        <w:t xml:space="preserve"> </w:t>
      </w:r>
      <w:r>
        <w:rPr>
          <w:color w:val="171717"/>
          <w:sz w:val="24"/>
        </w:rPr>
        <w:t>в</w:t>
      </w:r>
      <w:r>
        <w:rPr>
          <w:color w:val="171717"/>
          <w:spacing w:val="-3"/>
          <w:sz w:val="24"/>
        </w:rPr>
        <w:t xml:space="preserve"> </w:t>
      </w:r>
      <w:r>
        <w:rPr>
          <w:color w:val="171717"/>
          <w:sz w:val="24"/>
        </w:rPr>
        <w:t>воспитании</w:t>
      </w:r>
      <w:r>
        <w:rPr>
          <w:color w:val="171717"/>
          <w:spacing w:val="-3"/>
          <w:sz w:val="24"/>
        </w:rPr>
        <w:t xml:space="preserve"> </w:t>
      </w:r>
      <w:r>
        <w:rPr>
          <w:color w:val="171717"/>
          <w:sz w:val="24"/>
        </w:rPr>
        <w:t>детей</w:t>
      </w:r>
      <w:r>
        <w:rPr>
          <w:color w:val="171717"/>
          <w:spacing w:val="-4"/>
          <w:sz w:val="24"/>
        </w:rPr>
        <w:t xml:space="preserve"> </w:t>
      </w:r>
      <w:r>
        <w:rPr>
          <w:color w:val="171717"/>
          <w:sz w:val="24"/>
        </w:rPr>
        <w:t>как</w:t>
      </w:r>
      <w:r>
        <w:rPr>
          <w:color w:val="171717"/>
          <w:spacing w:val="-3"/>
          <w:sz w:val="24"/>
        </w:rPr>
        <w:t xml:space="preserve"> </w:t>
      </w:r>
      <w:r>
        <w:rPr>
          <w:color w:val="171717"/>
          <w:sz w:val="24"/>
        </w:rPr>
        <w:t>ведущую</w:t>
      </w:r>
      <w:r>
        <w:rPr>
          <w:color w:val="171717"/>
          <w:spacing w:val="-2"/>
          <w:sz w:val="24"/>
        </w:rPr>
        <w:t xml:space="preserve"> </w:t>
      </w:r>
      <w:r>
        <w:rPr>
          <w:color w:val="171717"/>
          <w:sz w:val="24"/>
        </w:rPr>
        <w:t>и</w:t>
      </w:r>
      <w:r>
        <w:rPr>
          <w:color w:val="171717"/>
          <w:spacing w:val="-3"/>
          <w:sz w:val="24"/>
        </w:rPr>
        <w:t xml:space="preserve"> </w:t>
      </w:r>
      <w:r>
        <w:rPr>
          <w:color w:val="171717"/>
          <w:sz w:val="24"/>
        </w:rPr>
        <w:t>роль</w:t>
      </w:r>
      <w:r>
        <w:rPr>
          <w:color w:val="171717"/>
          <w:spacing w:val="-2"/>
          <w:sz w:val="24"/>
        </w:rPr>
        <w:t xml:space="preserve"> </w:t>
      </w:r>
      <w:r>
        <w:rPr>
          <w:color w:val="171717"/>
          <w:sz w:val="24"/>
        </w:rPr>
        <w:t>педагога</w:t>
      </w:r>
      <w:r>
        <w:rPr>
          <w:color w:val="171717"/>
          <w:spacing w:val="-4"/>
          <w:sz w:val="24"/>
        </w:rPr>
        <w:t xml:space="preserve"> </w:t>
      </w:r>
      <w:r>
        <w:rPr>
          <w:color w:val="171717"/>
          <w:sz w:val="24"/>
        </w:rPr>
        <w:t>как</w:t>
      </w:r>
      <w:r>
        <w:rPr>
          <w:color w:val="171717"/>
          <w:spacing w:val="-2"/>
          <w:sz w:val="24"/>
        </w:rPr>
        <w:t xml:space="preserve"> </w:t>
      </w:r>
      <w:r>
        <w:rPr>
          <w:color w:val="171717"/>
          <w:sz w:val="24"/>
        </w:rPr>
        <w:t>их</w:t>
      </w:r>
    </w:p>
    <w:p w14:paraId="09025E49" w14:textId="77777777" w:rsidR="00B6508E" w:rsidRDefault="00DD3300" w:rsidP="0055242D">
      <w:pPr>
        <w:pStyle w:val="a3"/>
        <w:spacing w:before="41"/>
        <w:ind w:right="-106"/>
        <w:jc w:val="left"/>
      </w:pPr>
      <w:r>
        <w:rPr>
          <w:color w:val="171717"/>
        </w:rPr>
        <w:t>«помощника»</w:t>
      </w:r>
    </w:p>
    <w:p w14:paraId="3AE7DC94" w14:textId="77777777" w:rsidR="00B6508E" w:rsidRDefault="00DD3300" w:rsidP="00253AB6">
      <w:pPr>
        <w:pStyle w:val="a7"/>
        <w:numPr>
          <w:ilvl w:val="0"/>
          <w:numId w:val="19"/>
        </w:numPr>
        <w:tabs>
          <w:tab w:val="left" w:pos="461"/>
          <w:tab w:val="left" w:pos="463"/>
        </w:tabs>
        <w:spacing w:before="41" w:line="278" w:lineRule="auto"/>
        <w:ind w:left="0" w:right="-106" w:firstLine="0"/>
        <w:jc w:val="left"/>
        <w:rPr>
          <w:sz w:val="24"/>
        </w:rPr>
      </w:pPr>
      <w:r>
        <w:rPr>
          <w:color w:val="171717"/>
          <w:sz w:val="24"/>
        </w:rPr>
        <w:t>Стремится к активному и содержательному общению с родителями с целью оказания</w:t>
      </w:r>
      <w:r>
        <w:rPr>
          <w:color w:val="171717"/>
          <w:spacing w:val="-57"/>
          <w:sz w:val="24"/>
        </w:rPr>
        <w:t xml:space="preserve"> </w:t>
      </w:r>
      <w:r>
        <w:rPr>
          <w:color w:val="171717"/>
          <w:sz w:val="24"/>
        </w:rPr>
        <w:t>им</w:t>
      </w:r>
      <w:r>
        <w:rPr>
          <w:color w:val="171717"/>
          <w:spacing w:val="-2"/>
          <w:sz w:val="24"/>
        </w:rPr>
        <w:t xml:space="preserve"> </w:t>
      </w:r>
      <w:r>
        <w:rPr>
          <w:color w:val="171717"/>
          <w:sz w:val="24"/>
        </w:rPr>
        <w:t>помощи в</w:t>
      </w:r>
      <w:r>
        <w:rPr>
          <w:color w:val="171717"/>
          <w:spacing w:val="-1"/>
          <w:sz w:val="24"/>
        </w:rPr>
        <w:t xml:space="preserve"> </w:t>
      </w:r>
      <w:r>
        <w:rPr>
          <w:color w:val="171717"/>
          <w:sz w:val="24"/>
        </w:rPr>
        <w:t>воспитании детей</w:t>
      </w:r>
    </w:p>
    <w:p w14:paraId="6C05ED3C" w14:textId="77777777" w:rsidR="00B6508E" w:rsidRDefault="00DD3300" w:rsidP="00253AB6">
      <w:pPr>
        <w:pStyle w:val="a7"/>
        <w:numPr>
          <w:ilvl w:val="0"/>
          <w:numId w:val="19"/>
        </w:numPr>
        <w:tabs>
          <w:tab w:val="left" w:pos="461"/>
          <w:tab w:val="left" w:pos="463"/>
        </w:tabs>
        <w:spacing w:line="272" w:lineRule="exact"/>
        <w:ind w:left="0" w:right="-106" w:firstLine="0"/>
        <w:jc w:val="left"/>
        <w:rPr>
          <w:sz w:val="24"/>
        </w:rPr>
      </w:pPr>
      <w:r>
        <w:rPr>
          <w:color w:val="171717"/>
          <w:sz w:val="24"/>
        </w:rPr>
        <w:t>Обладает</w:t>
      </w:r>
      <w:r>
        <w:rPr>
          <w:color w:val="171717"/>
          <w:spacing w:val="-3"/>
          <w:sz w:val="24"/>
        </w:rPr>
        <w:t xml:space="preserve"> </w:t>
      </w:r>
      <w:r>
        <w:rPr>
          <w:color w:val="171717"/>
          <w:sz w:val="24"/>
        </w:rPr>
        <w:t>высокой</w:t>
      </w:r>
      <w:r>
        <w:rPr>
          <w:color w:val="171717"/>
          <w:spacing w:val="-2"/>
          <w:sz w:val="24"/>
        </w:rPr>
        <w:t xml:space="preserve"> </w:t>
      </w:r>
      <w:r>
        <w:rPr>
          <w:color w:val="171717"/>
          <w:sz w:val="24"/>
        </w:rPr>
        <w:t>степенью</w:t>
      </w:r>
      <w:r>
        <w:rPr>
          <w:color w:val="171717"/>
          <w:spacing w:val="-2"/>
          <w:sz w:val="24"/>
        </w:rPr>
        <w:t xml:space="preserve"> </w:t>
      </w:r>
      <w:r>
        <w:rPr>
          <w:color w:val="171717"/>
          <w:sz w:val="24"/>
        </w:rPr>
        <w:t>диалогичности</w:t>
      </w:r>
      <w:r>
        <w:rPr>
          <w:color w:val="171717"/>
          <w:spacing w:val="-2"/>
          <w:sz w:val="24"/>
        </w:rPr>
        <w:t xml:space="preserve"> </w:t>
      </w:r>
      <w:r>
        <w:rPr>
          <w:color w:val="171717"/>
          <w:sz w:val="24"/>
        </w:rPr>
        <w:t>в</w:t>
      </w:r>
      <w:r>
        <w:rPr>
          <w:color w:val="171717"/>
          <w:spacing w:val="-5"/>
          <w:sz w:val="24"/>
        </w:rPr>
        <w:t xml:space="preserve"> </w:t>
      </w:r>
      <w:r>
        <w:rPr>
          <w:color w:val="171717"/>
          <w:sz w:val="24"/>
        </w:rPr>
        <w:t>общении</w:t>
      </w:r>
      <w:r>
        <w:rPr>
          <w:color w:val="171717"/>
          <w:spacing w:val="-2"/>
          <w:sz w:val="24"/>
        </w:rPr>
        <w:t xml:space="preserve"> </w:t>
      </w:r>
      <w:r>
        <w:rPr>
          <w:color w:val="171717"/>
          <w:sz w:val="24"/>
        </w:rPr>
        <w:t>с</w:t>
      </w:r>
      <w:r>
        <w:rPr>
          <w:color w:val="171717"/>
          <w:spacing w:val="-4"/>
          <w:sz w:val="24"/>
        </w:rPr>
        <w:t xml:space="preserve"> </w:t>
      </w:r>
      <w:r>
        <w:rPr>
          <w:color w:val="171717"/>
          <w:sz w:val="24"/>
        </w:rPr>
        <w:t>родителями.</w:t>
      </w:r>
    </w:p>
    <w:p w14:paraId="3A6AFDF9" w14:textId="77777777" w:rsidR="00B6508E" w:rsidRDefault="00DD3300" w:rsidP="00253AB6">
      <w:pPr>
        <w:pStyle w:val="a7"/>
        <w:numPr>
          <w:ilvl w:val="0"/>
          <w:numId w:val="19"/>
        </w:numPr>
        <w:tabs>
          <w:tab w:val="left" w:pos="461"/>
          <w:tab w:val="left" w:pos="463"/>
        </w:tabs>
        <w:spacing w:before="41" w:line="276" w:lineRule="auto"/>
        <w:ind w:left="0" w:right="-106" w:firstLine="0"/>
        <w:jc w:val="left"/>
        <w:rPr>
          <w:sz w:val="24"/>
        </w:rPr>
      </w:pPr>
      <w:r>
        <w:rPr>
          <w:color w:val="171717"/>
          <w:sz w:val="24"/>
        </w:rPr>
        <w:t>В общении с родителями проявляет внимание, выдержку, тактичность, другие</w:t>
      </w:r>
      <w:r>
        <w:rPr>
          <w:color w:val="171717"/>
          <w:spacing w:val="-57"/>
          <w:sz w:val="24"/>
        </w:rPr>
        <w:t xml:space="preserve"> </w:t>
      </w:r>
      <w:r>
        <w:rPr>
          <w:color w:val="171717"/>
          <w:sz w:val="24"/>
        </w:rPr>
        <w:lastRenderedPageBreak/>
        <w:t>профессионально</w:t>
      </w:r>
      <w:r>
        <w:rPr>
          <w:color w:val="171717"/>
          <w:spacing w:val="-4"/>
          <w:sz w:val="24"/>
        </w:rPr>
        <w:t xml:space="preserve"> </w:t>
      </w:r>
      <w:r>
        <w:rPr>
          <w:color w:val="171717"/>
          <w:sz w:val="24"/>
        </w:rPr>
        <w:t>значимые</w:t>
      </w:r>
      <w:r>
        <w:rPr>
          <w:color w:val="171717"/>
          <w:spacing w:val="-2"/>
          <w:sz w:val="24"/>
        </w:rPr>
        <w:t xml:space="preserve"> </w:t>
      </w:r>
      <w:r>
        <w:rPr>
          <w:color w:val="171717"/>
          <w:sz w:val="24"/>
        </w:rPr>
        <w:t>качества.</w:t>
      </w:r>
    </w:p>
    <w:p w14:paraId="359E17F1" w14:textId="77777777" w:rsidR="00B6508E" w:rsidRDefault="00DD3300" w:rsidP="00253AB6">
      <w:pPr>
        <w:pStyle w:val="a7"/>
        <w:numPr>
          <w:ilvl w:val="0"/>
          <w:numId w:val="19"/>
        </w:numPr>
        <w:tabs>
          <w:tab w:val="left" w:pos="461"/>
          <w:tab w:val="left" w:pos="463"/>
        </w:tabs>
        <w:spacing w:before="1" w:line="276" w:lineRule="auto"/>
        <w:ind w:left="0" w:right="-106" w:firstLine="0"/>
        <w:jc w:val="left"/>
        <w:rPr>
          <w:sz w:val="24"/>
        </w:rPr>
      </w:pPr>
      <w:r>
        <w:rPr>
          <w:color w:val="171717"/>
          <w:sz w:val="24"/>
        </w:rPr>
        <w:t>Владеет знаниями о семье, специфике семейного воспитания, методах изучения</w:t>
      </w:r>
      <w:r>
        <w:rPr>
          <w:color w:val="171717"/>
          <w:spacing w:val="-57"/>
          <w:sz w:val="24"/>
        </w:rPr>
        <w:t xml:space="preserve"> </w:t>
      </w:r>
      <w:r>
        <w:rPr>
          <w:color w:val="171717"/>
          <w:sz w:val="24"/>
        </w:rPr>
        <w:t>семьи</w:t>
      </w:r>
      <w:r>
        <w:rPr>
          <w:color w:val="171717"/>
          <w:spacing w:val="-1"/>
          <w:sz w:val="24"/>
        </w:rPr>
        <w:t xml:space="preserve"> </w:t>
      </w:r>
      <w:r>
        <w:rPr>
          <w:color w:val="171717"/>
          <w:sz w:val="24"/>
        </w:rPr>
        <w:t>и образовательных</w:t>
      </w:r>
      <w:r>
        <w:rPr>
          <w:color w:val="171717"/>
          <w:spacing w:val="1"/>
          <w:sz w:val="24"/>
        </w:rPr>
        <w:t xml:space="preserve"> </w:t>
      </w:r>
      <w:r>
        <w:rPr>
          <w:color w:val="171717"/>
          <w:sz w:val="24"/>
        </w:rPr>
        <w:t>потребностей</w:t>
      </w:r>
      <w:r>
        <w:rPr>
          <w:color w:val="171717"/>
          <w:spacing w:val="-1"/>
          <w:sz w:val="24"/>
        </w:rPr>
        <w:t xml:space="preserve"> </w:t>
      </w:r>
      <w:r>
        <w:rPr>
          <w:color w:val="171717"/>
          <w:sz w:val="24"/>
        </w:rPr>
        <w:t>родителей.</w:t>
      </w:r>
    </w:p>
    <w:p w14:paraId="0D095444" w14:textId="77777777" w:rsidR="00B6508E" w:rsidRDefault="00DD3300" w:rsidP="00253AB6">
      <w:pPr>
        <w:pStyle w:val="a7"/>
        <w:numPr>
          <w:ilvl w:val="0"/>
          <w:numId w:val="19"/>
        </w:numPr>
        <w:tabs>
          <w:tab w:val="left" w:pos="461"/>
          <w:tab w:val="left" w:pos="463"/>
        </w:tabs>
        <w:spacing w:line="276" w:lineRule="auto"/>
        <w:ind w:left="0" w:right="-106" w:firstLine="0"/>
        <w:jc w:val="left"/>
        <w:rPr>
          <w:sz w:val="24"/>
        </w:rPr>
      </w:pPr>
      <w:r>
        <w:rPr>
          <w:color w:val="171717"/>
          <w:sz w:val="24"/>
        </w:rPr>
        <w:t>Учитывает социальные запросы родителей (интересы, образовательные потребности)</w:t>
      </w:r>
      <w:r>
        <w:rPr>
          <w:color w:val="171717"/>
          <w:spacing w:val="-57"/>
          <w:sz w:val="24"/>
        </w:rPr>
        <w:t xml:space="preserve"> </w:t>
      </w:r>
      <w:r>
        <w:rPr>
          <w:color w:val="171717"/>
          <w:sz w:val="24"/>
        </w:rPr>
        <w:t>при</w:t>
      </w:r>
      <w:r>
        <w:rPr>
          <w:color w:val="171717"/>
          <w:spacing w:val="-1"/>
          <w:sz w:val="24"/>
        </w:rPr>
        <w:t xml:space="preserve"> </w:t>
      </w:r>
      <w:r>
        <w:rPr>
          <w:color w:val="171717"/>
          <w:sz w:val="24"/>
        </w:rPr>
        <w:t>организации общения с</w:t>
      </w:r>
      <w:r>
        <w:rPr>
          <w:color w:val="171717"/>
          <w:spacing w:val="-1"/>
          <w:sz w:val="24"/>
        </w:rPr>
        <w:t xml:space="preserve"> </w:t>
      </w:r>
      <w:r>
        <w:rPr>
          <w:color w:val="171717"/>
          <w:sz w:val="24"/>
        </w:rPr>
        <w:t>ними.</w:t>
      </w:r>
    </w:p>
    <w:p w14:paraId="39F274C4" w14:textId="77777777" w:rsidR="00B6508E" w:rsidRDefault="00DD3300" w:rsidP="00253AB6">
      <w:pPr>
        <w:pStyle w:val="a7"/>
        <w:numPr>
          <w:ilvl w:val="0"/>
          <w:numId w:val="19"/>
        </w:numPr>
        <w:tabs>
          <w:tab w:val="left" w:pos="461"/>
          <w:tab w:val="left" w:pos="463"/>
        </w:tabs>
        <w:spacing w:line="276" w:lineRule="auto"/>
        <w:ind w:left="0" w:right="-106" w:firstLine="0"/>
        <w:jc w:val="left"/>
        <w:rPr>
          <w:sz w:val="24"/>
        </w:rPr>
      </w:pPr>
      <w:r>
        <w:rPr>
          <w:color w:val="171717"/>
          <w:sz w:val="24"/>
        </w:rPr>
        <w:t>Умеет планировать предстоящее общение: подбирать необходимую информацию,</w:t>
      </w:r>
      <w:r>
        <w:rPr>
          <w:color w:val="171717"/>
          <w:spacing w:val="-57"/>
          <w:sz w:val="24"/>
        </w:rPr>
        <w:t xml:space="preserve"> </w:t>
      </w:r>
      <w:r>
        <w:rPr>
          <w:color w:val="171717"/>
          <w:sz w:val="24"/>
        </w:rPr>
        <w:t>традиционные и нетрадиционные формы организации общения и методы</w:t>
      </w:r>
      <w:r>
        <w:rPr>
          <w:color w:val="171717"/>
          <w:spacing w:val="1"/>
          <w:sz w:val="24"/>
        </w:rPr>
        <w:t xml:space="preserve"> </w:t>
      </w:r>
      <w:r>
        <w:rPr>
          <w:color w:val="171717"/>
          <w:sz w:val="24"/>
        </w:rPr>
        <w:t>активизации</w:t>
      </w:r>
      <w:r>
        <w:rPr>
          <w:color w:val="171717"/>
          <w:spacing w:val="-1"/>
          <w:sz w:val="24"/>
        </w:rPr>
        <w:t xml:space="preserve"> </w:t>
      </w:r>
      <w:r>
        <w:rPr>
          <w:color w:val="171717"/>
          <w:sz w:val="24"/>
        </w:rPr>
        <w:t>родителей.</w:t>
      </w:r>
    </w:p>
    <w:p w14:paraId="257668A8" w14:textId="77777777" w:rsidR="00B6508E" w:rsidRDefault="00DD3300" w:rsidP="00253AB6">
      <w:pPr>
        <w:pStyle w:val="a7"/>
        <w:numPr>
          <w:ilvl w:val="0"/>
          <w:numId w:val="19"/>
        </w:numPr>
        <w:tabs>
          <w:tab w:val="left" w:pos="461"/>
          <w:tab w:val="left" w:pos="463"/>
        </w:tabs>
        <w:spacing w:line="274" w:lineRule="exact"/>
        <w:ind w:left="0" w:right="-106" w:firstLine="0"/>
        <w:jc w:val="left"/>
        <w:rPr>
          <w:sz w:val="24"/>
        </w:rPr>
      </w:pPr>
      <w:r>
        <w:rPr>
          <w:color w:val="171717"/>
          <w:sz w:val="24"/>
        </w:rPr>
        <w:t>Обладает</w:t>
      </w:r>
      <w:r>
        <w:rPr>
          <w:color w:val="171717"/>
          <w:spacing w:val="-6"/>
          <w:sz w:val="24"/>
        </w:rPr>
        <w:t xml:space="preserve"> </w:t>
      </w:r>
      <w:r>
        <w:rPr>
          <w:color w:val="171717"/>
          <w:sz w:val="24"/>
        </w:rPr>
        <w:t>развитыми</w:t>
      </w:r>
      <w:r>
        <w:rPr>
          <w:color w:val="171717"/>
          <w:spacing w:val="-6"/>
          <w:sz w:val="24"/>
        </w:rPr>
        <w:t xml:space="preserve"> </w:t>
      </w:r>
      <w:r>
        <w:rPr>
          <w:color w:val="171717"/>
          <w:sz w:val="24"/>
        </w:rPr>
        <w:t>коммуникативными</w:t>
      </w:r>
      <w:r>
        <w:rPr>
          <w:color w:val="171717"/>
          <w:spacing w:val="-6"/>
          <w:sz w:val="24"/>
        </w:rPr>
        <w:t xml:space="preserve"> </w:t>
      </w:r>
      <w:r>
        <w:rPr>
          <w:color w:val="171717"/>
          <w:sz w:val="24"/>
        </w:rPr>
        <w:t>навыками.</w:t>
      </w:r>
    </w:p>
    <w:p w14:paraId="4A99CC9F" w14:textId="77777777" w:rsidR="00B6508E" w:rsidRDefault="00B6508E" w:rsidP="0055242D">
      <w:pPr>
        <w:pStyle w:val="a3"/>
        <w:spacing w:before="4"/>
        <w:ind w:right="-106"/>
        <w:jc w:val="left"/>
        <w:rPr>
          <w:sz w:val="31"/>
        </w:rPr>
      </w:pPr>
    </w:p>
    <w:p w14:paraId="094BD691" w14:textId="77777777" w:rsidR="00B6508E" w:rsidRDefault="00DD3300" w:rsidP="0055242D">
      <w:pPr>
        <w:spacing w:line="276" w:lineRule="auto"/>
        <w:ind w:right="-106"/>
        <w:rPr>
          <w:i/>
          <w:sz w:val="24"/>
        </w:rPr>
      </w:pPr>
      <w:r>
        <w:rPr>
          <w:i/>
          <w:sz w:val="24"/>
        </w:rPr>
        <w:t>Этапы установления доверительно-деловых отношений между воспитателем и</w:t>
      </w:r>
      <w:r>
        <w:rPr>
          <w:i/>
          <w:spacing w:val="-57"/>
          <w:sz w:val="24"/>
        </w:rPr>
        <w:t xml:space="preserve"> </w:t>
      </w:r>
      <w:r>
        <w:rPr>
          <w:i/>
          <w:sz w:val="24"/>
        </w:rPr>
        <w:t>родителями</w:t>
      </w:r>
    </w:p>
    <w:p w14:paraId="3D73343F" w14:textId="77777777" w:rsidR="00B6508E" w:rsidRDefault="00B6508E" w:rsidP="0055242D">
      <w:pPr>
        <w:pStyle w:val="a3"/>
        <w:spacing w:before="5"/>
        <w:ind w:right="-106"/>
        <w:jc w:val="left"/>
        <w:rPr>
          <w:i/>
          <w:sz w:val="27"/>
        </w:rPr>
      </w:pPr>
    </w:p>
    <w:p w14:paraId="07A817E0" w14:textId="77777777" w:rsidR="00B6508E" w:rsidRDefault="00DD3300" w:rsidP="0055242D">
      <w:pPr>
        <w:pStyle w:val="a3"/>
        <w:spacing w:line="278" w:lineRule="auto"/>
        <w:ind w:right="-106"/>
        <w:jc w:val="left"/>
      </w:pPr>
      <w:r>
        <w:rPr>
          <w:i/>
          <w:color w:val="171717"/>
        </w:rPr>
        <w:t xml:space="preserve">Первый этап </w:t>
      </w:r>
      <w:r>
        <w:rPr>
          <w:color w:val="171717"/>
        </w:rPr>
        <w:t>установления доверительных отношений - создание у педагога и</w:t>
      </w:r>
      <w:r>
        <w:rPr>
          <w:color w:val="171717"/>
          <w:spacing w:val="-57"/>
        </w:rPr>
        <w:t xml:space="preserve"> </w:t>
      </w:r>
      <w:r>
        <w:rPr>
          <w:color w:val="171717"/>
        </w:rPr>
        <w:t>трансляция</w:t>
      </w:r>
      <w:r>
        <w:rPr>
          <w:color w:val="171717"/>
          <w:spacing w:val="-1"/>
        </w:rPr>
        <w:t xml:space="preserve"> </w:t>
      </w:r>
      <w:r>
        <w:rPr>
          <w:color w:val="171717"/>
        </w:rPr>
        <w:t>родителям</w:t>
      </w:r>
      <w:r>
        <w:rPr>
          <w:color w:val="171717"/>
          <w:spacing w:val="-1"/>
        </w:rPr>
        <w:t xml:space="preserve"> </w:t>
      </w:r>
      <w:r>
        <w:rPr>
          <w:color w:val="171717"/>
        </w:rPr>
        <w:t>положительного</w:t>
      </w:r>
      <w:r>
        <w:rPr>
          <w:color w:val="171717"/>
          <w:spacing w:val="-1"/>
        </w:rPr>
        <w:t xml:space="preserve"> </w:t>
      </w:r>
      <w:r>
        <w:rPr>
          <w:color w:val="171717"/>
        </w:rPr>
        <w:t>образа</w:t>
      </w:r>
      <w:r>
        <w:rPr>
          <w:color w:val="171717"/>
          <w:spacing w:val="-3"/>
        </w:rPr>
        <w:t xml:space="preserve"> </w:t>
      </w:r>
      <w:r>
        <w:rPr>
          <w:color w:val="171717"/>
        </w:rPr>
        <w:t>ребенка.</w:t>
      </w:r>
    </w:p>
    <w:p w14:paraId="56A8AEAF" w14:textId="77777777" w:rsidR="00B6508E" w:rsidRDefault="00DD3300" w:rsidP="0055242D">
      <w:pPr>
        <w:pStyle w:val="a3"/>
        <w:spacing w:line="276" w:lineRule="auto"/>
        <w:ind w:right="-106"/>
        <w:jc w:val="left"/>
      </w:pPr>
      <w:r>
        <w:rPr>
          <w:color w:val="171717"/>
        </w:rPr>
        <w:t xml:space="preserve">На </w:t>
      </w:r>
      <w:r>
        <w:rPr>
          <w:i/>
          <w:color w:val="171717"/>
        </w:rPr>
        <w:t xml:space="preserve">втором </w:t>
      </w:r>
      <w:r>
        <w:rPr>
          <w:color w:val="171717"/>
        </w:rPr>
        <w:t>педагог передает родителям те неожиданные или интересные знания о</w:t>
      </w:r>
      <w:r>
        <w:rPr>
          <w:color w:val="171717"/>
          <w:spacing w:val="1"/>
        </w:rPr>
        <w:t xml:space="preserve"> </w:t>
      </w:r>
      <w:r>
        <w:rPr>
          <w:color w:val="171717"/>
        </w:rPr>
        <w:t>ребенке, которые не могли быть ими получены в семье (например, данные</w:t>
      </w:r>
      <w:r>
        <w:rPr>
          <w:color w:val="171717"/>
          <w:spacing w:val="1"/>
        </w:rPr>
        <w:t xml:space="preserve"> </w:t>
      </w:r>
      <w:r>
        <w:rPr>
          <w:color w:val="171717"/>
        </w:rPr>
        <w:t>социометрического исследования о положении ребенка в группе сверстников или</w:t>
      </w:r>
      <w:r>
        <w:rPr>
          <w:color w:val="171717"/>
          <w:spacing w:val="1"/>
        </w:rPr>
        <w:t xml:space="preserve"> </w:t>
      </w:r>
      <w:r>
        <w:rPr>
          <w:color w:val="171717"/>
        </w:rPr>
        <w:t>особенности элементов учебной деятельности, которые формируются у ребенка на</w:t>
      </w:r>
      <w:r>
        <w:rPr>
          <w:color w:val="171717"/>
          <w:spacing w:val="-57"/>
        </w:rPr>
        <w:t xml:space="preserve"> </w:t>
      </w:r>
      <w:r>
        <w:rPr>
          <w:color w:val="171717"/>
        </w:rPr>
        <w:t>занятиях).</w:t>
      </w:r>
      <w:r>
        <w:rPr>
          <w:color w:val="171717"/>
          <w:spacing w:val="-1"/>
        </w:rPr>
        <w:t xml:space="preserve"> </w:t>
      </w:r>
      <w:r>
        <w:rPr>
          <w:color w:val="171717"/>
        </w:rPr>
        <w:t>При</w:t>
      </w:r>
      <w:r>
        <w:rPr>
          <w:color w:val="171717"/>
          <w:spacing w:val="-1"/>
        </w:rPr>
        <w:t xml:space="preserve"> </w:t>
      </w:r>
      <w:r>
        <w:rPr>
          <w:color w:val="171717"/>
        </w:rPr>
        <w:t>этом</w:t>
      </w:r>
      <w:r>
        <w:rPr>
          <w:color w:val="171717"/>
          <w:spacing w:val="-2"/>
        </w:rPr>
        <w:t xml:space="preserve"> </w:t>
      </w:r>
      <w:r>
        <w:rPr>
          <w:color w:val="171717"/>
        </w:rPr>
        <w:t>педагог</w:t>
      </w:r>
      <w:r>
        <w:rPr>
          <w:color w:val="171717"/>
          <w:spacing w:val="-1"/>
        </w:rPr>
        <w:t xml:space="preserve"> </w:t>
      </w:r>
      <w:r>
        <w:rPr>
          <w:color w:val="171717"/>
        </w:rPr>
        <w:t>доверительно</w:t>
      </w:r>
      <w:r>
        <w:rPr>
          <w:color w:val="171717"/>
          <w:spacing w:val="-1"/>
        </w:rPr>
        <w:t xml:space="preserve"> </w:t>
      </w:r>
      <w:r>
        <w:rPr>
          <w:color w:val="171717"/>
        </w:rPr>
        <w:t>сообщает</w:t>
      </w:r>
      <w:r>
        <w:rPr>
          <w:color w:val="171717"/>
          <w:spacing w:val="-1"/>
        </w:rPr>
        <w:t xml:space="preserve"> </w:t>
      </w:r>
      <w:r>
        <w:rPr>
          <w:color w:val="171717"/>
        </w:rPr>
        <w:t>родителям</w:t>
      </w:r>
      <w:r>
        <w:rPr>
          <w:color w:val="171717"/>
          <w:spacing w:val="-2"/>
        </w:rPr>
        <w:t xml:space="preserve"> </w:t>
      </w:r>
      <w:r>
        <w:rPr>
          <w:color w:val="171717"/>
        </w:rPr>
        <w:t>о своих</w:t>
      </w:r>
      <w:r w:rsidR="0055242D">
        <w:rPr>
          <w:color w:val="171717"/>
        </w:rPr>
        <w:t xml:space="preserve"> </w:t>
      </w:r>
      <w:r>
        <w:rPr>
          <w:color w:val="171717"/>
        </w:rPr>
        <w:t>затруднениях и советуется с ними, как поступить сформировать у родителей</w:t>
      </w:r>
      <w:r>
        <w:rPr>
          <w:color w:val="171717"/>
          <w:spacing w:val="-57"/>
        </w:rPr>
        <w:t xml:space="preserve"> </w:t>
      </w:r>
      <w:r>
        <w:rPr>
          <w:color w:val="171717"/>
        </w:rPr>
        <w:t>установку</w:t>
      </w:r>
      <w:r>
        <w:rPr>
          <w:color w:val="171717"/>
          <w:spacing w:val="-6"/>
        </w:rPr>
        <w:t xml:space="preserve"> </w:t>
      </w:r>
      <w:r>
        <w:rPr>
          <w:color w:val="171717"/>
        </w:rPr>
        <w:t>на</w:t>
      </w:r>
      <w:r>
        <w:rPr>
          <w:color w:val="171717"/>
          <w:spacing w:val="-1"/>
        </w:rPr>
        <w:t xml:space="preserve"> </w:t>
      </w:r>
      <w:r>
        <w:rPr>
          <w:color w:val="171717"/>
        </w:rPr>
        <w:t>сотрудничество.</w:t>
      </w:r>
    </w:p>
    <w:p w14:paraId="20426643" w14:textId="77777777" w:rsidR="00B6508E" w:rsidRDefault="00DD3300" w:rsidP="0055242D">
      <w:pPr>
        <w:pStyle w:val="a3"/>
        <w:spacing w:line="276" w:lineRule="auto"/>
        <w:ind w:right="-106"/>
      </w:pPr>
      <w:r>
        <w:rPr>
          <w:color w:val="171717"/>
        </w:rPr>
        <w:t xml:space="preserve">На </w:t>
      </w:r>
      <w:r>
        <w:rPr>
          <w:i/>
          <w:color w:val="171717"/>
        </w:rPr>
        <w:t xml:space="preserve">третьем этапе </w:t>
      </w:r>
      <w:r>
        <w:rPr>
          <w:color w:val="171717"/>
        </w:rPr>
        <w:t>взрослые меняются ролями. Педагог знакомится с проблемами</w:t>
      </w:r>
      <w:r>
        <w:rPr>
          <w:color w:val="171717"/>
          <w:spacing w:val="-57"/>
        </w:rPr>
        <w:t xml:space="preserve"> </w:t>
      </w:r>
      <w:r>
        <w:rPr>
          <w:color w:val="171717"/>
        </w:rPr>
        <w:t>семьи,</w:t>
      </w:r>
      <w:r>
        <w:rPr>
          <w:color w:val="171717"/>
          <w:spacing w:val="-1"/>
        </w:rPr>
        <w:t xml:space="preserve"> </w:t>
      </w:r>
      <w:r>
        <w:rPr>
          <w:color w:val="171717"/>
        </w:rPr>
        <w:t>возникающими</w:t>
      </w:r>
      <w:r>
        <w:rPr>
          <w:color w:val="171717"/>
          <w:spacing w:val="-2"/>
        </w:rPr>
        <w:t xml:space="preserve"> </w:t>
      </w:r>
      <w:r>
        <w:rPr>
          <w:color w:val="171717"/>
        </w:rPr>
        <w:t>в</w:t>
      </w:r>
      <w:r>
        <w:rPr>
          <w:color w:val="171717"/>
          <w:spacing w:val="-1"/>
        </w:rPr>
        <w:t xml:space="preserve"> </w:t>
      </w:r>
      <w:r>
        <w:rPr>
          <w:color w:val="171717"/>
        </w:rPr>
        <w:t>ходе</w:t>
      </w:r>
      <w:r>
        <w:rPr>
          <w:color w:val="171717"/>
          <w:spacing w:val="-2"/>
        </w:rPr>
        <w:t xml:space="preserve"> </w:t>
      </w:r>
      <w:r>
        <w:rPr>
          <w:color w:val="171717"/>
        </w:rPr>
        <w:t>воспитания ребенка.</w:t>
      </w:r>
    </w:p>
    <w:p w14:paraId="2E59E764" w14:textId="77777777" w:rsidR="00B6508E" w:rsidRDefault="00DD3300" w:rsidP="0055242D">
      <w:pPr>
        <w:pStyle w:val="a3"/>
        <w:spacing w:line="276" w:lineRule="auto"/>
        <w:ind w:right="35"/>
      </w:pPr>
      <w:r>
        <w:rPr>
          <w:i/>
          <w:color w:val="171717"/>
        </w:rPr>
        <w:t xml:space="preserve">Четвертый этап </w:t>
      </w:r>
      <w:r>
        <w:rPr>
          <w:color w:val="171717"/>
        </w:rPr>
        <w:t>установления доверительно деловых контактов с родителями</w:t>
      </w:r>
      <w:r>
        <w:rPr>
          <w:color w:val="171717"/>
          <w:spacing w:val="1"/>
        </w:rPr>
        <w:t xml:space="preserve"> </w:t>
      </w:r>
      <w:r>
        <w:rPr>
          <w:color w:val="171717"/>
        </w:rPr>
        <w:t>состоит в совместных исследованиях личности ребенка, выработке согласованного</w:t>
      </w:r>
      <w:r>
        <w:rPr>
          <w:color w:val="171717"/>
          <w:spacing w:val="-57"/>
        </w:rPr>
        <w:t xml:space="preserve"> </w:t>
      </w:r>
      <w:r>
        <w:rPr>
          <w:color w:val="171717"/>
        </w:rPr>
        <w:t>взгляда на его воспитание, коррекции всеми взрослыми своих воспитательных</w:t>
      </w:r>
      <w:r>
        <w:rPr>
          <w:color w:val="171717"/>
          <w:spacing w:val="1"/>
        </w:rPr>
        <w:t xml:space="preserve"> </w:t>
      </w:r>
      <w:r>
        <w:rPr>
          <w:color w:val="171717"/>
        </w:rPr>
        <w:t>позиций,</w:t>
      </w:r>
      <w:r>
        <w:rPr>
          <w:color w:val="171717"/>
          <w:spacing w:val="-2"/>
        </w:rPr>
        <w:t xml:space="preserve"> </w:t>
      </w:r>
      <w:r>
        <w:rPr>
          <w:color w:val="171717"/>
        </w:rPr>
        <w:t>на</w:t>
      </w:r>
      <w:r>
        <w:rPr>
          <w:color w:val="171717"/>
          <w:spacing w:val="-2"/>
        </w:rPr>
        <w:t xml:space="preserve"> </w:t>
      </w:r>
      <w:r>
        <w:rPr>
          <w:color w:val="171717"/>
        </w:rPr>
        <w:t>основании</w:t>
      </w:r>
      <w:r>
        <w:rPr>
          <w:color w:val="171717"/>
          <w:spacing w:val="-4"/>
        </w:rPr>
        <w:t xml:space="preserve"> </w:t>
      </w:r>
      <w:r>
        <w:rPr>
          <w:color w:val="171717"/>
        </w:rPr>
        <w:t>чего</w:t>
      </w:r>
      <w:r>
        <w:rPr>
          <w:color w:val="171717"/>
          <w:spacing w:val="-2"/>
        </w:rPr>
        <w:t xml:space="preserve"> </w:t>
      </w:r>
      <w:r>
        <w:rPr>
          <w:color w:val="171717"/>
        </w:rPr>
        <w:t>реализуется</w:t>
      </w:r>
      <w:r>
        <w:rPr>
          <w:color w:val="171717"/>
          <w:spacing w:val="-2"/>
        </w:rPr>
        <w:t xml:space="preserve"> </w:t>
      </w:r>
      <w:r>
        <w:rPr>
          <w:color w:val="171717"/>
        </w:rPr>
        <w:t>единое</w:t>
      </w:r>
      <w:r>
        <w:rPr>
          <w:color w:val="171717"/>
          <w:spacing w:val="-2"/>
        </w:rPr>
        <w:t xml:space="preserve"> </w:t>
      </w:r>
      <w:r>
        <w:rPr>
          <w:color w:val="171717"/>
        </w:rPr>
        <w:t>педагогическое</w:t>
      </w:r>
      <w:r>
        <w:rPr>
          <w:color w:val="171717"/>
          <w:spacing w:val="-3"/>
        </w:rPr>
        <w:t xml:space="preserve"> </w:t>
      </w:r>
      <w:r>
        <w:rPr>
          <w:color w:val="171717"/>
        </w:rPr>
        <w:t>воздействие.</w:t>
      </w:r>
    </w:p>
    <w:p w14:paraId="4A0EB301" w14:textId="77777777" w:rsidR="00B6508E" w:rsidRDefault="00DD3300" w:rsidP="0055242D">
      <w:pPr>
        <w:ind w:left="2641" w:right="35"/>
        <w:jc w:val="both"/>
        <w:rPr>
          <w:i/>
          <w:sz w:val="24"/>
        </w:rPr>
      </w:pPr>
      <w:r>
        <w:rPr>
          <w:i/>
          <w:color w:val="171717"/>
          <w:sz w:val="24"/>
        </w:rPr>
        <w:t>Ошибки</w:t>
      </w:r>
      <w:r>
        <w:rPr>
          <w:i/>
          <w:color w:val="171717"/>
          <w:spacing w:val="-2"/>
          <w:sz w:val="24"/>
        </w:rPr>
        <w:t xml:space="preserve"> </w:t>
      </w:r>
      <w:r>
        <w:rPr>
          <w:i/>
          <w:color w:val="171717"/>
          <w:sz w:val="24"/>
        </w:rPr>
        <w:t>в</w:t>
      </w:r>
      <w:r>
        <w:rPr>
          <w:i/>
          <w:color w:val="171717"/>
          <w:spacing w:val="-3"/>
          <w:sz w:val="24"/>
        </w:rPr>
        <w:t xml:space="preserve"> </w:t>
      </w:r>
      <w:r>
        <w:rPr>
          <w:i/>
          <w:color w:val="171717"/>
          <w:sz w:val="24"/>
        </w:rPr>
        <w:t>общении</w:t>
      </w:r>
      <w:r>
        <w:rPr>
          <w:i/>
          <w:color w:val="171717"/>
          <w:spacing w:val="-2"/>
          <w:sz w:val="24"/>
        </w:rPr>
        <w:t xml:space="preserve"> </w:t>
      </w:r>
      <w:r>
        <w:rPr>
          <w:i/>
          <w:color w:val="171717"/>
          <w:sz w:val="24"/>
        </w:rPr>
        <w:t>педагога</w:t>
      </w:r>
      <w:r>
        <w:rPr>
          <w:i/>
          <w:color w:val="171717"/>
          <w:spacing w:val="-2"/>
          <w:sz w:val="24"/>
        </w:rPr>
        <w:t xml:space="preserve"> </w:t>
      </w:r>
      <w:r>
        <w:rPr>
          <w:i/>
          <w:color w:val="171717"/>
          <w:sz w:val="24"/>
        </w:rPr>
        <w:t>с</w:t>
      </w:r>
      <w:r>
        <w:rPr>
          <w:i/>
          <w:color w:val="171717"/>
          <w:spacing w:val="-3"/>
          <w:sz w:val="24"/>
        </w:rPr>
        <w:t xml:space="preserve"> </w:t>
      </w:r>
      <w:r>
        <w:rPr>
          <w:i/>
          <w:color w:val="171717"/>
          <w:sz w:val="24"/>
        </w:rPr>
        <w:t>родителями:</w:t>
      </w:r>
    </w:p>
    <w:p w14:paraId="30F618BD" w14:textId="77777777" w:rsidR="00B6508E" w:rsidRDefault="00DD3300" w:rsidP="00253AB6">
      <w:pPr>
        <w:pStyle w:val="a7"/>
        <w:numPr>
          <w:ilvl w:val="0"/>
          <w:numId w:val="19"/>
        </w:numPr>
        <w:tabs>
          <w:tab w:val="left" w:pos="461"/>
          <w:tab w:val="left" w:pos="463"/>
        </w:tabs>
        <w:spacing w:before="38"/>
        <w:ind w:right="35" w:hanging="361"/>
        <w:rPr>
          <w:sz w:val="24"/>
        </w:rPr>
      </w:pPr>
      <w:r>
        <w:rPr>
          <w:color w:val="171717"/>
          <w:sz w:val="24"/>
        </w:rPr>
        <w:t>поличное</w:t>
      </w:r>
      <w:r>
        <w:rPr>
          <w:color w:val="171717"/>
          <w:spacing w:val="-3"/>
          <w:sz w:val="24"/>
        </w:rPr>
        <w:t xml:space="preserve"> </w:t>
      </w:r>
      <w:r>
        <w:rPr>
          <w:color w:val="171717"/>
          <w:sz w:val="24"/>
        </w:rPr>
        <w:t>обращение,</w:t>
      </w:r>
    </w:p>
    <w:p w14:paraId="6C1FC94C" w14:textId="77777777" w:rsidR="00B6508E" w:rsidRDefault="00DD3300" w:rsidP="00253AB6">
      <w:pPr>
        <w:pStyle w:val="a7"/>
        <w:numPr>
          <w:ilvl w:val="0"/>
          <w:numId w:val="19"/>
        </w:numPr>
        <w:tabs>
          <w:tab w:val="left" w:pos="461"/>
          <w:tab w:val="left" w:pos="463"/>
        </w:tabs>
        <w:spacing w:before="41"/>
        <w:ind w:right="35" w:hanging="361"/>
        <w:rPr>
          <w:sz w:val="24"/>
        </w:rPr>
      </w:pPr>
      <w:r>
        <w:rPr>
          <w:color w:val="171717"/>
          <w:sz w:val="24"/>
        </w:rPr>
        <w:t>торопливость</w:t>
      </w:r>
      <w:r>
        <w:rPr>
          <w:color w:val="171717"/>
          <w:spacing w:val="-2"/>
          <w:sz w:val="24"/>
        </w:rPr>
        <w:t xml:space="preserve"> </w:t>
      </w:r>
      <w:r>
        <w:rPr>
          <w:color w:val="171717"/>
          <w:sz w:val="24"/>
        </w:rPr>
        <w:t>в</w:t>
      </w:r>
      <w:r>
        <w:rPr>
          <w:color w:val="171717"/>
          <w:spacing w:val="-3"/>
          <w:sz w:val="24"/>
        </w:rPr>
        <w:t xml:space="preserve"> </w:t>
      </w:r>
      <w:r>
        <w:rPr>
          <w:color w:val="171717"/>
          <w:sz w:val="24"/>
        </w:rPr>
        <w:t>оценке</w:t>
      </w:r>
      <w:r>
        <w:rPr>
          <w:color w:val="171717"/>
          <w:spacing w:val="-6"/>
          <w:sz w:val="24"/>
        </w:rPr>
        <w:t xml:space="preserve"> </w:t>
      </w:r>
      <w:r>
        <w:rPr>
          <w:color w:val="171717"/>
          <w:sz w:val="24"/>
        </w:rPr>
        <w:t>ребенка</w:t>
      </w:r>
      <w:r>
        <w:rPr>
          <w:color w:val="171717"/>
          <w:spacing w:val="-3"/>
          <w:sz w:val="24"/>
        </w:rPr>
        <w:t xml:space="preserve"> </w:t>
      </w:r>
      <w:r>
        <w:rPr>
          <w:color w:val="171717"/>
          <w:sz w:val="24"/>
        </w:rPr>
        <w:t>с</w:t>
      </w:r>
      <w:r>
        <w:rPr>
          <w:color w:val="171717"/>
          <w:spacing w:val="-3"/>
          <w:sz w:val="24"/>
        </w:rPr>
        <w:t xml:space="preserve"> </w:t>
      </w:r>
      <w:r>
        <w:rPr>
          <w:color w:val="171717"/>
          <w:sz w:val="24"/>
        </w:rPr>
        <w:t>акцептом</w:t>
      </w:r>
      <w:r>
        <w:rPr>
          <w:color w:val="171717"/>
          <w:spacing w:val="-3"/>
          <w:sz w:val="24"/>
        </w:rPr>
        <w:t xml:space="preserve"> </w:t>
      </w:r>
      <w:r>
        <w:rPr>
          <w:color w:val="171717"/>
          <w:sz w:val="24"/>
        </w:rPr>
        <w:t>на</w:t>
      </w:r>
      <w:r>
        <w:rPr>
          <w:color w:val="171717"/>
          <w:spacing w:val="-3"/>
          <w:sz w:val="24"/>
        </w:rPr>
        <w:t xml:space="preserve"> </w:t>
      </w:r>
      <w:r>
        <w:rPr>
          <w:color w:val="171717"/>
          <w:sz w:val="24"/>
        </w:rPr>
        <w:t>негативные</w:t>
      </w:r>
      <w:r>
        <w:rPr>
          <w:color w:val="171717"/>
          <w:spacing w:val="-4"/>
          <w:sz w:val="24"/>
        </w:rPr>
        <w:t xml:space="preserve"> </w:t>
      </w:r>
      <w:r>
        <w:rPr>
          <w:color w:val="171717"/>
          <w:sz w:val="24"/>
        </w:rPr>
        <w:t>проявления,</w:t>
      </w:r>
    </w:p>
    <w:p w14:paraId="1A7A631F" w14:textId="77777777" w:rsidR="00B6508E" w:rsidRDefault="00DD3300" w:rsidP="00253AB6">
      <w:pPr>
        <w:pStyle w:val="a7"/>
        <w:numPr>
          <w:ilvl w:val="0"/>
          <w:numId w:val="19"/>
        </w:numPr>
        <w:tabs>
          <w:tab w:val="left" w:pos="461"/>
          <w:tab w:val="left" w:pos="463"/>
        </w:tabs>
        <w:spacing w:before="41" w:line="276" w:lineRule="auto"/>
        <w:ind w:right="35"/>
        <w:rPr>
          <w:sz w:val="24"/>
        </w:rPr>
      </w:pPr>
      <w:r>
        <w:rPr>
          <w:color w:val="171717"/>
          <w:sz w:val="24"/>
        </w:rPr>
        <w:t>пренебрежение к собеседнику, игнорирование его настроения, состояния,</w:t>
      </w:r>
      <w:r>
        <w:rPr>
          <w:color w:val="171717"/>
          <w:spacing w:val="-57"/>
          <w:sz w:val="24"/>
        </w:rPr>
        <w:t xml:space="preserve"> </w:t>
      </w:r>
      <w:r>
        <w:rPr>
          <w:color w:val="171717"/>
          <w:sz w:val="24"/>
        </w:rPr>
        <w:t>жизненного</w:t>
      </w:r>
      <w:r>
        <w:rPr>
          <w:color w:val="171717"/>
          <w:spacing w:val="-1"/>
          <w:sz w:val="24"/>
        </w:rPr>
        <w:t xml:space="preserve"> </w:t>
      </w:r>
      <w:r>
        <w:rPr>
          <w:color w:val="171717"/>
          <w:sz w:val="24"/>
        </w:rPr>
        <w:t>опыта.</w:t>
      </w:r>
    </w:p>
    <w:p w14:paraId="64394F23" w14:textId="77777777" w:rsidR="00B6508E" w:rsidRDefault="00DD3300" w:rsidP="0055242D">
      <w:pPr>
        <w:spacing w:before="1"/>
        <w:ind w:left="3825" w:right="35"/>
        <w:jc w:val="both"/>
        <w:rPr>
          <w:i/>
          <w:sz w:val="24"/>
        </w:rPr>
      </w:pPr>
      <w:r>
        <w:rPr>
          <w:i/>
          <w:sz w:val="24"/>
        </w:rPr>
        <w:t>Слушаем</w:t>
      </w:r>
      <w:r>
        <w:rPr>
          <w:i/>
          <w:spacing w:val="-4"/>
          <w:sz w:val="24"/>
        </w:rPr>
        <w:t xml:space="preserve"> </w:t>
      </w:r>
      <w:r>
        <w:rPr>
          <w:i/>
          <w:sz w:val="24"/>
        </w:rPr>
        <w:t>родителей</w:t>
      </w:r>
    </w:p>
    <w:p w14:paraId="059DD85F" w14:textId="77777777" w:rsidR="00B6508E" w:rsidRDefault="00DD3300" w:rsidP="0055242D">
      <w:pPr>
        <w:pStyle w:val="a3"/>
        <w:spacing w:before="42"/>
        <w:ind w:left="462" w:right="35"/>
      </w:pPr>
      <w:r>
        <w:rPr>
          <w:color w:val="171717"/>
        </w:rPr>
        <w:t>Слушание</w:t>
      </w:r>
      <w:r>
        <w:rPr>
          <w:color w:val="171717"/>
          <w:spacing w:val="-4"/>
        </w:rPr>
        <w:t xml:space="preserve"> </w:t>
      </w:r>
      <w:r>
        <w:rPr>
          <w:color w:val="171717"/>
        </w:rPr>
        <w:t>может</w:t>
      </w:r>
      <w:r>
        <w:rPr>
          <w:color w:val="171717"/>
          <w:spacing w:val="-2"/>
        </w:rPr>
        <w:t xml:space="preserve"> </w:t>
      </w:r>
      <w:r>
        <w:rPr>
          <w:color w:val="171717"/>
        </w:rPr>
        <w:t>быть</w:t>
      </w:r>
      <w:r>
        <w:rPr>
          <w:color w:val="171717"/>
          <w:spacing w:val="-1"/>
        </w:rPr>
        <w:t xml:space="preserve"> </w:t>
      </w:r>
      <w:r>
        <w:rPr>
          <w:color w:val="171717"/>
        </w:rPr>
        <w:t>пассивным</w:t>
      </w:r>
      <w:r>
        <w:rPr>
          <w:color w:val="171717"/>
          <w:spacing w:val="-5"/>
        </w:rPr>
        <w:t xml:space="preserve"> </w:t>
      </w:r>
      <w:r>
        <w:rPr>
          <w:color w:val="171717"/>
        </w:rPr>
        <w:t>и</w:t>
      </w:r>
      <w:r>
        <w:rPr>
          <w:color w:val="171717"/>
          <w:spacing w:val="-2"/>
        </w:rPr>
        <w:t xml:space="preserve"> </w:t>
      </w:r>
      <w:r>
        <w:rPr>
          <w:color w:val="171717"/>
        </w:rPr>
        <w:t>активным</w:t>
      </w:r>
      <w:r>
        <w:rPr>
          <w:color w:val="171717"/>
          <w:spacing w:val="-6"/>
        </w:rPr>
        <w:t xml:space="preserve"> </w:t>
      </w:r>
      <w:r>
        <w:rPr>
          <w:color w:val="171717"/>
        </w:rPr>
        <w:t>(понимающим).</w:t>
      </w:r>
      <w:r>
        <w:rPr>
          <w:color w:val="171717"/>
          <w:spacing w:val="2"/>
        </w:rPr>
        <w:t xml:space="preserve"> </w:t>
      </w:r>
      <w:r>
        <w:rPr>
          <w:color w:val="171717"/>
        </w:rPr>
        <w:t>Пассивное</w:t>
      </w:r>
    </w:p>
    <w:p w14:paraId="13826225" w14:textId="77777777" w:rsidR="00B6508E" w:rsidRDefault="00DD3300" w:rsidP="0055242D">
      <w:pPr>
        <w:pStyle w:val="a3"/>
        <w:spacing w:before="41" w:line="276" w:lineRule="auto"/>
        <w:ind w:right="35"/>
      </w:pPr>
      <w:r>
        <w:rPr>
          <w:color w:val="171717"/>
        </w:rPr>
        <w:t>слушание необходимо в случаях: когда собеседник хочет высказать свое мнение или</w:t>
      </w:r>
      <w:r>
        <w:rPr>
          <w:color w:val="171717"/>
          <w:spacing w:val="-57"/>
        </w:rPr>
        <w:t xml:space="preserve"> </w:t>
      </w:r>
      <w:r>
        <w:rPr>
          <w:color w:val="171717"/>
        </w:rPr>
        <w:t>отношение к чему-либо; в напряженных ситуациях, когда он хочет обсудить</w:t>
      </w:r>
      <w:r>
        <w:rPr>
          <w:color w:val="171717"/>
          <w:spacing w:val="1"/>
        </w:rPr>
        <w:t xml:space="preserve"> </w:t>
      </w:r>
      <w:r>
        <w:rPr>
          <w:color w:val="171717"/>
        </w:rPr>
        <w:t>волнующие его</w:t>
      </w:r>
      <w:r>
        <w:rPr>
          <w:color w:val="171717"/>
          <w:spacing w:val="-2"/>
        </w:rPr>
        <w:t xml:space="preserve"> </w:t>
      </w:r>
      <w:r>
        <w:rPr>
          <w:color w:val="171717"/>
        </w:rPr>
        <w:t>вопросы («Расскажите,</w:t>
      </w:r>
      <w:r>
        <w:rPr>
          <w:color w:val="171717"/>
          <w:spacing w:val="-1"/>
        </w:rPr>
        <w:t xml:space="preserve"> </w:t>
      </w:r>
      <w:r>
        <w:rPr>
          <w:color w:val="171717"/>
        </w:rPr>
        <w:t>что вас беспокоит?»)</w:t>
      </w:r>
    </w:p>
    <w:p w14:paraId="0BFBF0AC" w14:textId="77777777" w:rsidR="00B6508E" w:rsidRDefault="00DD3300" w:rsidP="0055242D">
      <w:pPr>
        <w:pStyle w:val="a3"/>
        <w:ind w:right="35"/>
      </w:pPr>
      <w:r>
        <w:rPr>
          <w:color w:val="171717"/>
        </w:rPr>
        <w:t>При</w:t>
      </w:r>
      <w:r>
        <w:rPr>
          <w:color w:val="171717"/>
          <w:spacing w:val="-5"/>
        </w:rPr>
        <w:t xml:space="preserve"> </w:t>
      </w:r>
      <w:r>
        <w:rPr>
          <w:color w:val="171717"/>
        </w:rPr>
        <w:t>пассивном</w:t>
      </w:r>
      <w:r>
        <w:rPr>
          <w:color w:val="171717"/>
          <w:spacing w:val="-5"/>
        </w:rPr>
        <w:t xml:space="preserve"> </w:t>
      </w:r>
      <w:r>
        <w:rPr>
          <w:color w:val="171717"/>
        </w:rPr>
        <w:t>слушании</w:t>
      </w:r>
      <w:r>
        <w:rPr>
          <w:color w:val="171717"/>
          <w:spacing w:val="-4"/>
        </w:rPr>
        <w:t xml:space="preserve"> </w:t>
      </w:r>
      <w:r>
        <w:rPr>
          <w:color w:val="171717"/>
        </w:rPr>
        <w:t>следует</w:t>
      </w:r>
      <w:r>
        <w:rPr>
          <w:color w:val="171717"/>
          <w:spacing w:val="-4"/>
        </w:rPr>
        <w:t xml:space="preserve"> </w:t>
      </w:r>
      <w:r>
        <w:rPr>
          <w:color w:val="171717"/>
        </w:rPr>
        <w:t>придерживаться</w:t>
      </w:r>
      <w:r>
        <w:rPr>
          <w:color w:val="171717"/>
          <w:spacing w:val="-4"/>
        </w:rPr>
        <w:t xml:space="preserve"> </w:t>
      </w:r>
      <w:r>
        <w:rPr>
          <w:color w:val="171717"/>
        </w:rPr>
        <w:t>следующих</w:t>
      </w:r>
      <w:r>
        <w:rPr>
          <w:color w:val="171717"/>
          <w:spacing w:val="-2"/>
        </w:rPr>
        <w:t xml:space="preserve"> </w:t>
      </w:r>
      <w:r>
        <w:rPr>
          <w:color w:val="171717"/>
        </w:rPr>
        <w:t>правил:</w:t>
      </w:r>
    </w:p>
    <w:p w14:paraId="5B4CB80C" w14:textId="77777777" w:rsidR="00B6508E" w:rsidRDefault="00DD3300" w:rsidP="00253AB6">
      <w:pPr>
        <w:pStyle w:val="a7"/>
        <w:numPr>
          <w:ilvl w:val="1"/>
          <w:numId w:val="18"/>
        </w:numPr>
        <w:tabs>
          <w:tab w:val="left" w:pos="703"/>
        </w:tabs>
        <w:spacing w:before="41"/>
        <w:ind w:left="0" w:right="35" w:firstLine="0"/>
        <w:rPr>
          <w:sz w:val="24"/>
        </w:rPr>
      </w:pPr>
      <w:r>
        <w:rPr>
          <w:color w:val="171717"/>
          <w:sz w:val="24"/>
        </w:rPr>
        <w:t>Стараться</w:t>
      </w:r>
      <w:r>
        <w:rPr>
          <w:color w:val="171717"/>
          <w:spacing w:val="-4"/>
          <w:sz w:val="24"/>
        </w:rPr>
        <w:t xml:space="preserve"> </w:t>
      </w:r>
      <w:r>
        <w:rPr>
          <w:color w:val="171717"/>
          <w:sz w:val="24"/>
        </w:rPr>
        <w:t>не</w:t>
      </w:r>
      <w:r>
        <w:rPr>
          <w:color w:val="171717"/>
          <w:spacing w:val="-4"/>
          <w:sz w:val="24"/>
        </w:rPr>
        <w:t xml:space="preserve"> </w:t>
      </w:r>
      <w:r>
        <w:rPr>
          <w:color w:val="171717"/>
          <w:sz w:val="24"/>
        </w:rPr>
        <w:t>вмешиваться</w:t>
      </w:r>
      <w:r>
        <w:rPr>
          <w:color w:val="171717"/>
          <w:spacing w:val="-4"/>
          <w:sz w:val="24"/>
        </w:rPr>
        <w:t xml:space="preserve"> </w:t>
      </w:r>
      <w:r>
        <w:rPr>
          <w:color w:val="171717"/>
          <w:sz w:val="24"/>
        </w:rPr>
        <w:t>в</w:t>
      </w:r>
      <w:r>
        <w:rPr>
          <w:color w:val="171717"/>
          <w:spacing w:val="-4"/>
          <w:sz w:val="24"/>
        </w:rPr>
        <w:t xml:space="preserve"> </w:t>
      </w:r>
      <w:r>
        <w:rPr>
          <w:color w:val="171717"/>
          <w:sz w:val="24"/>
        </w:rPr>
        <w:t>монолог</w:t>
      </w:r>
      <w:r>
        <w:rPr>
          <w:color w:val="171717"/>
          <w:spacing w:val="-4"/>
          <w:sz w:val="24"/>
        </w:rPr>
        <w:t xml:space="preserve"> </w:t>
      </w:r>
      <w:proofErr w:type="gramStart"/>
      <w:r>
        <w:rPr>
          <w:color w:val="171717"/>
          <w:sz w:val="24"/>
        </w:rPr>
        <w:t>говорящего</w:t>
      </w:r>
      <w:proofErr w:type="gramEnd"/>
      <w:r>
        <w:rPr>
          <w:color w:val="171717"/>
          <w:sz w:val="24"/>
        </w:rPr>
        <w:t>.</w:t>
      </w:r>
    </w:p>
    <w:p w14:paraId="293D7BBA" w14:textId="77777777" w:rsidR="00B6508E" w:rsidRDefault="00DD3300" w:rsidP="00253AB6">
      <w:pPr>
        <w:pStyle w:val="a7"/>
        <w:numPr>
          <w:ilvl w:val="1"/>
          <w:numId w:val="18"/>
        </w:numPr>
        <w:tabs>
          <w:tab w:val="left" w:pos="703"/>
        </w:tabs>
        <w:spacing w:before="41"/>
        <w:ind w:left="0" w:right="35" w:firstLine="0"/>
        <w:rPr>
          <w:sz w:val="24"/>
        </w:rPr>
      </w:pPr>
      <w:r>
        <w:rPr>
          <w:color w:val="171717"/>
          <w:sz w:val="24"/>
        </w:rPr>
        <w:t>Внимательно</w:t>
      </w:r>
      <w:r>
        <w:rPr>
          <w:color w:val="171717"/>
          <w:spacing w:val="-4"/>
          <w:sz w:val="24"/>
        </w:rPr>
        <w:t xml:space="preserve"> </w:t>
      </w:r>
      <w:r>
        <w:rPr>
          <w:color w:val="171717"/>
          <w:sz w:val="24"/>
        </w:rPr>
        <w:t>слушать</w:t>
      </w:r>
      <w:r>
        <w:rPr>
          <w:color w:val="171717"/>
          <w:spacing w:val="-3"/>
          <w:sz w:val="24"/>
        </w:rPr>
        <w:t xml:space="preserve"> </w:t>
      </w:r>
      <w:r>
        <w:rPr>
          <w:color w:val="171717"/>
          <w:sz w:val="24"/>
        </w:rPr>
        <w:t>все,</w:t>
      </w:r>
      <w:r>
        <w:rPr>
          <w:color w:val="171717"/>
          <w:spacing w:val="-3"/>
          <w:sz w:val="24"/>
        </w:rPr>
        <w:t xml:space="preserve"> </w:t>
      </w:r>
      <w:r>
        <w:rPr>
          <w:color w:val="171717"/>
          <w:sz w:val="24"/>
        </w:rPr>
        <w:t>что</w:t>
      </w:r>
      <w:r>
        <w:rPr>
          <w:color w:val="171717"/>
          <w:spacing w:val="-3"/>
          <w:sz w:val="24"/>
        </w:rPr>
        <w:t xml:space="preserve"> </w:t>
      </w:r>
      <w:r>
        <w:rPr>
          <w:color w:val="171717"/>
          <w:sz w:val="24"/>
        </w:rPr>
        <w:t>говорит</w:t>
      </w:r>
      <w:r>
        <w:rPr>
          <w:color w:val="171717"/>
          <w:spacing w:val="-2"/>
          <w:sz w:val="24"/>
        </w:rPr>
        <w:t xml:space="preserve"> </w:t>
      </w:r>
      <w:r>
        <w:rPr>
          <w:color w:val="171717"/>
          <w:sz w:val="24"/>
        </w:rPr>
        <w:t>собеседник.</w:t>
      </w:r>
    </w:p>
    <w:p w14:paraId="36C06078" w14:textId="77777777" w:rsidR="00B6508E" w:rsidRDefault="00DD3300" w:rsidP="00253AB6">
      <w:pPr>
        <w:pStyle w:val="a7"/>
        <w:numPr>
          <w:ilvl w:val="1"/>
          <w:numId w:val="18"/>
        </w:numPr>
        <w:tabs>
          <w:tab w:val="left" w:pos="703"/>
        </w:tabs>
        <w:spacing w:before="43" w:line="276" w:lineRule="auto"/>
        <w:ind w:left="0" w:right="35" w:firstLine="0"/>
        <w:rPr>
          <w:sz w:val="24"/>
        </w:rPr>
      </w:pPr>
      <w:r>
        <w:rPr>
          <w:color w:val="171717"/>
          <w:sz w:val="24"/>
        </w:rPr>
        <w:t>Постоянно давать собеседнику сигналы, что вы сосредоточены</w:t>
      </w:r>
      <w:r>
        <w:rPr>
          <w:color w:val="171717"/>
          <w:spacing w:val="-57"/>
          <w:sz w:val="24"/>
        </w:rPr>
        <w:t xml:space="preserve"> </w:t>
      </w:r>
      <w:r>
        <w:rPr>
          <w:color w:val="171717"/>
          <w:sz w:val="24"/>
        </w:rPr>
        <w:t>на</w:t>
      </w:r>
      <w:r>
        <w:rPr>
          <w:color w:val="171717"/>
          <w:spacing w:val="-2"/>
          <w:sz w:val="24"/>
        </w:rPr>
        <w:t xml:space="preserve"> </w:t>
      </w:r>
      <w:r>
        <w:rPr>
          <w:color w:val="171717"/>
          <w:sz w:val="24"/>
        </w:rPr>
        <w:t>его</w:t>
      </w:r>
      <w:r>
        <w:rPr>
          <w:color w:val="171717"/>
          <w:spacing w:val="-1"/>
          <w:sz w:val="24"/>
        </w:rPr>
        <w:t xml:space="preserve"> </w:t>
      </w:r>
      <w:r>
        <w:rPr>
          <w:color w:val="171717"/>
          <w:sz w:val="24"/>
        </w:rPr>
        <w:t>словах:</w:t>
      </w:r>
      <w:r>
        <w:rPr>
          <w:color w:val="171717"/>
          <w:spacing w:val="5"/>
          <w:sz w:val="24"/>
        </w:rPr>
        <w:t xml:space="preserve"> </w:t>
      </w:r>
      <w:r>
        <w:rPr>
          <w:color w:val="171717"/>
          <w:sz w:val="24"/>
        </w:rPr>
        <w:t>«Да-да.</w:t>
      </w:r>
      <w:r>
        <w:rPr>
          <w:color w:val="171717"/>
          <w:spacing w:val="1"/>
          <w:sz w:val="24"/>
        </w:rPr>
        <w:t xml:space="preserve"> </w:t>
      </w:r>
      <w:r>
        <w:rPr>
          <w:color w:val="171717"/>
          <w:sz w:val="24"/>
        </w:rPr>
        <w:t>Понимаю вас»</w:t>
      </w:r>
    </w:p>
    <w:p w14:paraId="0D41A387" w14:textId="77777777" w:rsidR="00B6508E" w:rsidRDefault="00DD3300" w:rsidP="0055242D">
      <w:pPr>
        <w:pStyle w:val="a3"/>
        <w:spacing w:line="276" w:lineRule="auto"/>
        <w:ind w:right="35"/>
      </w:pPr>
      <w:r>
        <w:rPr>
          <w:color w:val="171717"/>
        </w:rPr>
        <w:t>Активное слушание необходимо, когда желание говорить очень слабое или</w:t>
      </w:r>
      <w:r>
        <w:rPr>
          <w:color w:val="171717"/>
          <w:spacing w:val="1"/>
        </w:rPr>
        <w:t xml:space="preserve"> </w:t>
      </w:r>
      <w:r>
        <w:rPr>
          <w:color w:val="171717"/>
        </w:rPr>
        <w:t>отсутствует, когда собеседник стремится получить более активную поддержку,</w:t>
      </w:r>
      <w:r>
        <w:rPr>
          <w:color w:val="171717"/>
          <w:spacing w:val="-57"/>
        </w:rPr>
        <w:t xml:space="preserve"> </w:t>
      </w:r>
      <w:r>
        <w:rPr>
          <w:color w:val="171717"/>
        </w:rPr>
        <w:t>помощь</w:t>
      </w:r>
      <w:r>
        <w:rPr>
          <w:color w:val="171717"/>
          <w:spacing w:val="-1"/>
        </w:rPr>
        <w:t xml:space="preserve"> </w:t>
      </w:r>
      <w:r>
        <w:rPr>
          <w:color w:val="171717"/>
        </w:rPr>
        <w:t>или одобрение.</w:t>
      </w:r>
    </w:p>
    <w:p w14:paraId="2A2B33E8" w14:textId="77777777" w:rsidR="00B6508E" w:rsidRDefault="00DD3300" w:rsidP="0055242D">
      <w:pPr>
        <w:pStyle w:val="a3"/>
        <w:spacing w:line="276" w:lineRule="auto"/>
        <w:ind w:right="35"/>
      </w:pPr>
      <w:r>
        <w:rPr>
          <w:u w:val="single"/>
        </w:rPr>
        <w:t>Прием отражения чувств</w:t>
      </w:r>
      <w:r>
        <w:t xml:space="preserve"> </w:t>
      </w:r>
      <w:r>
        <w:rPr>
          <w:color w:val="171717"/>
        </w:rPr>
        <w:t>— стремление показать собеседнику, что слушатель</w:t>
      </w:r>
      <w:r>
        <w:rPr>
          <w:color w:val="171717"/>
          <w:spacing w:val="1"/>
        </w:rPr>
        <w:t xml:space="preserve"> </w:t>
      </w:r>
      <w:r>
        <w:rPr>
          <w:color w:val="171717"/>
        </w:rPr>
        <w:t>понимает его чувства, состояние. Делаем акцент не на содержании сообщения, а на</w:t>
      </w:r>
      <w:r>
        <w:rPr>
          <w:color w:val="171717"/>
          <w:spacing w:val="1"/>
        </w:rPr>
        <w:t xml:space="preserve"> </w:t>
      </w:r>
      <w:r>
        <w:rPr>
          <w:color w:val="171717"/>
        </w:rPr>
        <w:t>эмоциональном состоянии собеседника: «Мне кажется, что вы чувствуете...», «У</w:t>
      </w:r>
      <w:r>
        <w:rPr>
          <w:color w:val="171717"/>
          <w:spacing w:val="1"/>
        </w:rPr>
        <w:t xml:space="preserve"> </w:t>
      </w:r>
      <w:r>
        <w:rPr>
          <w:color w:val="171717"/>
        </w:rPr>
        <w:t>меня такое ощущение, что вы чем-то...», «Я вижу, что вы очень сердиты». Если</w:t>
      </w:r>
      <w:r>
        <w:rPr>
          <w:color w:val="171717"/>
          <w:spacing w:val="1"/>
        </w:rPr>
        <w:t xml:space="preserve"> </w:t>
      </w:r>
      <w:r>
        <w:rPr>
          <w:color w:val="171717"/>
        </w:rPr>
        <w:t>слушатель</w:t>
      </w:r>
      <w:r>
        <w:rPr>
          <w:color w:val="171717"/>
          <w:spacing w:val="-5"/>
        </w:rPr>
        <w:t xml:space="preserve"> </w:t>
      </w:r>
      <w:r>
        <w:rPr>
          <w:color w:val="171717"/>
        </w:rPr>
        <w:t>в</w:t>
      </w:r>
      <w:r>
        <w:rPr>
          <w:color w:val="171717"/>
          <w:spacing w:val="-5"/>
        </w:rPr>
        <w:t xml:space="preserve"> </w:t>
      </w:r>
      <w:r>
        <w:rPr>
          <w:color w:val="171717"/>
        </w:rPr>
        <w:t>конфликтной</w:t>
      </w:r>
      <w:r>
        <w:rPr>
          <w:color w:val="171717"/>
          <w:spacing w:val="-4"/>
        </w:rPr>
        <w:t xml:space="preserve"> </w:t>
      </w:r>
      <w:r>
        <w:rPr>
          <w:color w:val="171717"/>
        </w:rPr>
        <w:t>ситуации</w:t>
      </w:r>
      <w:r>
        <w:rPr>
          <w:color w:val="171717"/>
          <w:spacing w:val="-4"/>
        </w:rPr>
        <w:t xml:space="preserve"> </w:t>
      </w:r>
      <w:r>
        <w:rPr>
          <w:color w:val="171717"/>
        </w:rPr>
        <w:t>покажет</w:t>
      </w:r>
      <w:r>
        <w:rPr>
          <w:color w:val="171717"/>
          <w:spacing w:val="-4"/>
        </w:rPr>
        <w:t xml:space="preserve"> </w:t>
      </w:r>
      <w:proofErr w:type="gramStart"/>
      <w:r>
        <w:rPr>
          <w:color w:val="171717"/>
        </w:rPr>
        <w:t>говорящему</w:t>
      </w:r>
      <w:proofErr w:type="gramEnd"/>
      <w:r>
        <w:rPr>
          <w:color w:val="171717"/>
        </w:rPr>
        <w:t>,</w:t>
      </w:r>
      <w:r>
        <w:rPr>
          <w:color w:val="171717"/>
          <w:spacing w:val="-4"/>
        </w:rPr>
        <w:t xml:space="preserve"> </w:t>
      </w:r>
      <w:r>
        <w:rPr>
          <w:color w:val="171717"/>
        </w:rPr>
        <w:t>что</w:t>
      </w:r>
      <w:r>
        <w:rPr>
          <w:color w:val="171717"/>
          <w:spacing w:val="-4"/>
        </w:rPr>
        <w:t xml:space="preserve"> </w:t>
      </w:r>
      <w:r>
        <w:rPr>
          <w:color w:val="171717"/>
        </w:rPr>
        <w:t>понимает</w:t>
      </w:r>
      <w:r>
        <w:rPr>
          <w:color w:val="171717"/>
          <w:spacing w:val="-4"/>
        </w:rPr>
        <w:t xml:space="preserve"> </w:t>
      </w:r>
      <w:r>
        <w:rPr>
          <w:color w:val="171717"/>
        </w:rPr>
        <w:t>его</w:t>
      </w:r>
      <w:r>
        <w:rPr>
          <w:color w:val="171717"/>
          <w:spacing w:val="-5"/>
        </w:rPr>
        <w:t xml:space="preserve"> </w:t>
      </w:r>
      <w:r>
        <w:rPr>
          <w:color w:val="171717"/>
        </w:rPr>
        <w:t>чувства,</w:t>
      </w:r>
    </w:p>
    <w:p w14:paraId="56731828" w14:textId="77777777" w:rsidR="00B6508E" w:rsidRDefault="00DD3300" w:rsidP="0055242D">
      <w:pPr>
        <w:pStyle w:val="a3"/>
        <w:spacing w:line="276" w:lineRule="exact"/>
        <w:ind w:right="35"/>
      </w:pPr>
      <w:r>
        <w:rPr>
          <w:color w:val="171717"/>
        </w:rPr>
        <w:lastRenderedPageBreak/>
        <w:t>«обвинительный</w:t>
      </w:r>
      <w:r>
        <w:rPr>
          <w:color w:val="171717"/>
          <w:spacing w:val="-5"/>
        </w:rPr>
        <w:t xml:space="preserve"> </w:t>
      </w:r>
      <w:r>
        <w:rPr>
          <w:color w:val="171717"/>
        </w:rPr>
        <w:t>накал»</w:t>
      </w:r>
      <w:r>
        <w:rPr>
          <w:color w:val="171717"/>
          <w:spacing w:val="-5"/>
        </w:rPr>
        <w:t xml:space="preserve"> </w:t>
      </w:r>
      <w:r>
        <w:rPr>
          <w:color w:val="171717"/>
        </w:rPr>
        <w:t>речи</w:t>
      </w:r>
      <w:r>
        <w:rPr>
          <w:color w:val="171717"/>
          <w:spacing w:val="-2"/>
        </w:rPr>
        <w:t xml:space="preserve"> </w:t>
      </w:r>
      <w:r>
        <w:rPr>
          <w:color w:val="171717"/>
        </w:rPr>
        <w:t>собеседника</w:t>
      </w:r>
      <w:r>
        <w:rPr>
          <w:color w:val="171717"/>
          <w:spacing w:val="-3"/>
        </w:rPr>
        <w:t xml:space="preserve"> </w:t>
      </w:r>
      <w:r>
        <w:rPr>
          <w:color w:val="171717"/>
        </w:rPr>
        <w:t>спадет.</w:t>
      </w:r>
    </w:p>
    <w:p w14:paraId="18729E4F" w14:textId="77777777" w:rsidR="00B6508E" w:rsidRDefault="00DD3300" w:rsidP="0055242D">
      <w:pPr>
        <w:pStyle w:val="a3"/>
        <w:spacing w:before="41" w:line="276" w:lineRule="auto"/>
        <w:ind w:right="35"/>
      </w:pPr>
      <w:r>
        <w:rPr>
          <w:u w:val="single"/>
        </w:rPr>
        <w:t>Прием выяснения</w:t>
      </w:r>
      <w:r>
        <w:t xml:space="preserve"> </w:t>
      </w:r>
      <w:r>
        <w:rPr>
          <w:color w:val="171717"/>
        </w:rPr>
        <w:t xml:space="preserve">— обращение к </w:t>
      </w:r>
      <w:proofErr w:type="gramStart"/>
      <w:r>
        <w:rPr>
          <w:color w:val="171717"/>
        </w:rPr>
        <w:t>говорящему</w:t>
      </w:r>
      <w:proofErr w:type="gramEnd"/>
      <w:r>
        <w:rPr>
          <w:color w:val="171717"/>
        </w:rPr>
        <w:t xml:space="preserve"> за уточнениями. Следует</w:t>
      </w:r>
      <w:r>
        <w:rPr>
          <w:color w:val="171717"/>
          <w:spacing w:val="1"/>
        </w:rPr>
        <w:t xml:space="preserve"> </w:t>
      </w:r>
      <w:r>
        <w:rPr>
          <w:color w:val="171717"/>
        </w:rPr>
        <w:t>использовать фразы: «Не повторите ли вы еще раз?», «Что вы имеете в виду?», «Не</w:t>
      </w:r>
      <w:r>
        <w:rPr>
          <w:color w:val="171717"/>
          <w:spacing w:val="-58"/>
        </w:rPr>
        <w:t xml:space="preserve"> </w:t>
      </w:r>
      <w:r>
        <w:rPr>
          <w:color w:val="171717"/>
        </w:rPr>
        <w:t>объясните ли вы это?», «Извините, я не совсем понял вас...» и т.д. Такие мягкие,</w:t>
      </w:r>
      <w:r>
        <w:rPr>
          <w:color w:val="171717"/>
          <w:spacing w:val="1"/>
        </w:rPr>
        <w:t xml:space="preserve"> </w:t>
      </w:r>
      <w:r>
        <w:rPr>
          <w:color w:val="171717"/>
        </w:rPr>
        <w:t>нейтральные фразы приглашают собеседника, не обижая его, высказывать свою</w:t>
      </w:r>
      <w:r>
        <w:rPr>
          <w:color w:val="171717"/>
          <w:spacing w:val="1"/>
        </w:rPr>
        <w:t xml:space="preserve"> </w:t>
      </w:r>
      <w:r>
        <w:rPr>
          <w:color w:val="171717"/>
        </w:rPr>
        <w:t>мысль более конкретно, подыскивать точные слова. Выяснение полезно</w:t>
      </w:r>
      <w:r>
        <w:rPr>
          <w:color w:val="171717"/>
          <w:spacing w:val="1"/>
        </w:rPr>
        <w:t xml:space="preserve"> </w:t>
      </w:r>
      <w:r>
        <w:rPr>
          <w:color w:val="171717"/>
        </w:rPr>
        <w:t>использовать в случаях, когда собеседники решают проблему и им необходимо</w:t>
      </w:r>
      <w:r>
        <w:rPr>
          <w:color w:val="171717"/>
          <w:spacing w:val="1"/>
        </w:rPr>
        <w:t xml:space="preserve"> </w:t>
      </w:r>
      <w:r>
        <w:rPr>
          <w:color w:val="171717"/>
        </w:rPr>
        <w:t>точно</w:t>
      </w:r>
      <w:r>
        <w:rPr>
          <w:color w:val="171717"/>
          <w:spacing w:val="-1"/>
        </w:rPr>
        <w:t xml:space="preserve"> </w:t>
      </w:r>
      <w:r>
        <w:rPr>
          <w:color w:val="171717"/>
        </w:rPr>
        <w:t>понять</w:t>
      </w:r>
      <w:r>
        <w:rPr>
          <w:color w:val="171717"/>
          <w:spacing w:val="-2"/>
        </w:rPr>
        <w:t xml:space="preserve"> </w:t>
      </w:r>
      <w:r>
        <w:rPr>
          <w:color w:val="171717"/>
        </w:rPr>
        <w:t>позицию</w:t>
      </w:r>
      <w:r>
        <w:rPr>
          <w:color w:val="171717"/>
          <w:spacing w:val="-2"/>
        </w:rPr>
        <w:t xml:space="preserve"> </w:t>
      </w:r>
      <w:r>
        <w:rPr>
          <w:color w:val="171717"/>
        </w:rPr>
        <w:t>друг</w:t>
      </w:r>
      <w:r>
        <w:rPr>
          <w:color w:val="171717"/>
          <w:spacing w:val="-1"/>
        </w:rPr>
        <w:t xml:space="preserve"> </w:t>
      </w:r>
      <w:r>
        <w:rPr>
          <w:color w:val="171717"/>
        </w:rPr>
        <w:t>друга.</w:t>
      </w:r>
    </w:p>
    <w:p w14:paraId="00300622" w14:textId="77777777" w:rsidR="00B6508E" w:rsidRDefault="00DD3300" w:rsidP="0055242D">
      <w:pPr>
        <w:pStyle w:val="a3"/>
        <w:spacing w:before="1" w:line="276" w:lineRule="auto"/>
        <w:ind w:right="35"/>
      </w:pPr>
      <w:r>
        <w:rPr>
          <w:u w:val="single"/>
        </w:rPr>
        <w:t>Прием перефразирования</w:t>
      </w:r>
      <w:r>
        <w:t xml:space="preserve"> </w:t>
      </w:r>
      <w:r>
        <w:rPr>
          <w:color w:val="171717"/>
        </w:rPr>
        <w:t>— повторение мысли собеседника своими словами.</w:t>
      </w:r>
      <w:r>
        <w:rPr>
          <w:color w:val="171717"/>
          <w:spacing w:val="1"/>
        </w:rPr>
        <w:t xml:space="preserve"> </w:t>
      </w:r>
      <w:r>
        <w:rPr>
          <w:color w:val="171717"/>
        </w:rPr>
        <w:t>Перефразирование можно начать следующими фразами: «Если я вас правильно</w:t>
      </w:r>
      <w:r>
        <w:rPr>
          <w:color w:val="171717"/>
          <w:spacing w:val="-57"/>
        </w:rPr>
        <w:t xml:space="preserve"> </w:t>
      </w:r>
      <w:r>
        <w:rPr>
          <w:color w:val="171717"/>
        </w:rPr>
        <w:t>понял,</w:t>
      </w:r>
      <w:r>
        <w:rPr>
          <w:color w:val="171717"/>
          <w:spacing w:val="-1"/>
        </w:rPr>
        <w:t xml:space="preserve"> </w:t>
      </w:r>
      <w:r>
        <w:rPr>
          <w:color w:val="171717"/>
        </w:rPr>
        <w:t>то...»,</w:t>
      </w:r>
      <w:r>
        <w:rPr>
          <w:color w:val="171717"/>
          <w:spacing w:val="4"/>
        </w:rPr>
        <w:t xml:space="preserve"> </w:t>
      </w:r>
      <w:r>
        <w:rPr>
          <w:color w:val="171717"/>
        </w:rPr>
        <w:t>«Другими</w:t>
      </w:r>
      <w:r>
        <w:rPr>
          <w:color w:val="171717"/>
          <w:spacing w:val="-1"/>
        </w:rPr>
        <w:t xml:space="preserve"> </w:t>
      </w:r>
      <w:r>
        <w:rPr>
          <w:color w:val="171717"/>
        </w:rPr>
        <w:t>словами, вы считаете...»</w:t>
      </w:r>
      <w:r>
        <w:rPr>
          <w:color w:val="171717"/>
          <w:spacing w:val="-3"/>
        </w:rPr>
        <w:t xml:space="preserve"> </w:t>
      </w:r>
      <w:r>
        <w:rPr>
          <w:color w:val="171717"/>
        </w:rPr>
        <w:t>и</w:t>
      </w:r>
      <w:r>
        <w:rPr>
          <w:color w:val="171717"/>
          <w:spacing w:val="-1"/>
        </w:rPr>
        <w:t xml:space="preserve"> </w:t>
      </w:r>
      <w:r>
        <w:rPr>
          <w:color w:val="171717"/>
        </w:rPr>
        <w:t>т.п.</w:t>
      </w:r>
    </w:p>
    <w:p w14:paraId="4D67FA20" w14:textId="77777777" w:rsidR="00B6508E" w:rsidRDefault="00DD3300" w:rsidP="0055242D">
      <w:pPr>
        <w:pStyle w:val="a3"/>
        <w:spacing w:before="1" w:line="276" w:lineRule="auto"/>
        <w:ind w:right="35"/>
      </w:pPr>
      <w:r>
        <w:rPr>
          <w:u w:val="single"/>
        </w:rPr>
        <w:t xml:space="preserve">Прием </w:t>
      </w:r>
      <w:proofErr w:type="spellStart"/>
      <w:r>
        <w:rPr>
          <w:u w:val="single"/>
        </w:rPr>
        <w:t>резюмирования</w:t>
      </w:r>
      <w:proofErr w:type="spellEnd"/>
      <w:r>
        <w:t xml:space="preserve"> </w:t>
      </w:r>
      <w:r>
        <w:rPr>
          <w:color w:val="171717"/>
        </w:rPr>
        <w:t xml:space="preserve">— </w:t>
      </w:r>
      <w:proofErr w:type="spellStart"/>
      <w:r>
        <w:rPr>
          <w:color w:val="171717"/>
        </w:rPr>
        <w:t>подытоживание</w:t>
      </w:r>
      <w:proofErr w:type="spellEnd"/>
      <w:r>
        <w:rPr>
          <w:color w:val="171717"/>
        </w:rPr>
        <w:t xml:space="preserve"> основных мыслей собеседника. Следует</w:t>
      </w:r>
      <w:r>
        <w:rPr>
          <w:color w:val="171717"/>
          <w:spacing w:val="1"/>
        </w:rPr>
        <w:t xml:space="preserve"> </w:t>
      </w:r>
      <w:r>
        <w:rPr>
          <w:color w:val="171717"/>
        </w:rPr>
        <w:t>использовать фразы: «Таким образом, главное...», «Итак, вы предлагаете...», «Ваша</w:t>
      </w:r>
      <w:r>
        <w:rPr>
          <w:color w:val="171717"/>
          <w:spacing w:val="1"/>
        </w:rPr>
        <w:t xml:space="preserve"> </w:t>
      </w:r>
      <w:r>
        <w:rPr>
          <w:color w:val="171717"/>
        </w:rPr>
        <w:t>основная</w:t>
      </w:r>
      <w:r>
        <w:rPr>
          <w:color w:val="171717"/>
          <w:spacing w:val="-3"/>
        </w:rPr>
        <w:t xml:space="preserve"> </w:t>
      </w:r>
      <w:r>
        <w:rPr>
          <w:color w:val="171717"/>
        </w:rPr>
        <w:t>идея,</w:t>
      </w:r>
      <w:r>
        <w:rPr>
          <w:color w:val="171717"/>
          <w:spacing w:val="-2"/>
        </w:rPr>
        <w:t xml:space="preserve"> </w:t>
      </w:r>
      <w:r>
        <w:rPr>
          <w:color w:val="171717"/>
        </w:rPr>
        <w:t>как</w:t>
      </w:r>
      <w:r>
        <w:rPr>
          <w:color w:val="171717"/>
          <w:spacing w:val="-3"/>
        </w:rPr>
        <w:t xml:space="preserve"> </w:t>
      </w:r>
      <w:r>
        <w:rPr>
          <w:color w:val="171717"/>
        </w:rPr>
        <w:t>я</w:t>
      </w:r>
      <w:r>
        <w:rPr>
          <w:color w:val="171717"/>
          <w:spacing w:val="-2"/>
        </w:rPr>
        <w:t xml:space="preserve"> </w:t>
      </w:r>
      <w:r>
        <w:rPr>
          <w:color w:val="171717"/>
        </w:rPr>
        <w:t>понял,</w:t>
      </w:r>
      <w:r>
        <w:rPr>
          <w:color w:val="171717"/>
          <w:spacing w:val="-3"/>
        </w:rPr>
        <w:t xml:space="preserve"> </w:t>
      </w:r>
      <w:r>
        <w:rPr>
          <w:color w:val="171717"/>
        </w:rPr>
        <w:t>в</w:t>
      </w:r>
      <w:r>
        <w:rPr>
          <w:color w:val="171717"/>
          <w:spacing w:val="-3"/>
        </w:rPr>
        <w:t xml:space="preserve"> </w:t>
      </w:r>
      <w:r>
        <w:rPr>
          <w:color w:val="171717"/>
        </w:rPr>
        <w:t>том,</w:t>
      </w:r>
      <w:r>
        <w:rPr>
          <w:color w:val="171717"/>
          <w:spacing w:val="-3"/>
        </w:rPr>
        <w:t xml:space="preserve"> </w:t>
      </w:r>
      <w:r>
        <w:rPr>
          <w:color w:val="171717"/>
        </w:rPr>
        <w:t>что...»,</w:t>
      </w:r>
      <w:r>
        <w:rPr>
          <w:color w:val="171717"/>
          <w:spacing w:val="2"/>
        </w:rPr>
        <w:t xml:space="preserve"> </w:t>
      </w:r>
      <w:r>
        <w:rPr>
          <w:color w:val="171717"/>
        </w:rPr>
        <w:t>«Если</w:t>
      </w:r>
      <w:r>
        <w:rPr>
          <w:color w:val="171717"/>
          <w:spacing w:val="-3"/>
        </w:rPr>
        <w:t xml:space="preserve"> </w:t>
      </w:r>
      <w:r>
        <w:rPr>
          <w:color w:val="171717"/>
        </w:rPr>
        <w:t>теперь</w:t>
      </w:r>
      <w:r>
        <w:rPr>
          <w:color w:val="171717"/>
          <w:spacing w:val="-2"/>
        </w:rPr>
        <w:t xml:space="preserve"> </w:t>
      </w:r>
      <w:r>
        <w:rPr>
          <w:color w:val="171717"/>
        </w:rPr>
        <w:t>подытожить</w:t>
      </w:r>
      <w:r>
        <w:rPr>
          <w:color w:val="171717"/>
          <w:spacing w:val="-3"/>
        </w:rPr>
        <w:t xml:space="preserve"> </w:t>
      </w:r>
      <w:r>
        <w:rPr>
          <w:color w:val="171717"/>
        </w:rPr>
        <w:t>сказанное</w:t>
      </w:r>
      <w:r>
        <w:rPr>
          <w:color w:val="171717"/>
          <w:spacing w:val="-3"/>
        </w:rPr>
        <w:t xml:space="preserve"> </w:t>
      </w:r>
      <w:r>
        <w:rPr>
          <w:color w:val="171717"/>
        </w:rPr>
        <w:t>вами...</w:t>
      </w:r>
    </w:p>
    <w:p w14:paraId="28F38B2C" w14:textId="77777777" w:rsidR="00B6508E" w:rsidRDefault="00B6508E" w:rsidP="0055242D">
      <w:pPr>
        <w:pStyle w:val="a3"/>
        <w:spacing w:before="4"/>
        <w:ind w:right="35"/>
        <w:rPr>
          <w:sz w:val="27"/>
        </w:rPr>
      </w:pPr>
    </w:p>
    <w:p w14:paraId="222EEE47" w14:textId="77777777" w:rsidR="00B6508E" w:rsidRDefault="00DD3300" w:rsidP="0055242D">
      <w:pPr>
        <w:ind w:right="35"/>
        <w:jc w:val="both"/>
        <w:rPr>
          <w:i/>
          <w:sz w:val="24"/>
        </w:rPr>
      </w:pPr>
      <w:r>
        <w:rPr>
          <w:i/>
          <w:sz w:val="24"/>
        </w:rPr>
        <w:t>Разрешаем</w:t>
      </w:r>
      <w:r>
        <w:rPr>
          <w:i/>
          <w:spacing w:val="-4"/>
          <w:sz w:val="24"/>
        </w:rPr>
        <w:t xml:space="preserve"> </w:t>
      </w:r>
      <w:r>
        <w:rPr>
          <w:i/>
          <w:sz w:val="24"/>
        </w:rPr>
        <w:t>конфликты</w:t>
      </w:r>
      <w:r>
        <w:rPr>
          <w:i/>
          <w:spacing w:val="-3"/>
          <w:sz w:val="24"/>
        </w:rPr>
        <w:t xml:space="preserve"> </w:t>
      </w:r>
      <w:r>
        <w:rPr>
          <w:i/>
          <w:sz w:val="24"/>
        </w:rPr>
        <w:t>с</w:t>
      </w:r>
      <w:r>
        <w:rPr>
          <w:i/>
          <w:spacing w:val="-3"/>
          <w:sz w:val="24"/>
        </w:rPr>
        <w:t xml:space="preserve"> </w:t>
      </w:r>
      <w:r>
        <w:rPr>
          <w:i/>
          <w:sz w:val="24"/>
        </w:rPr>
        <w:t>родителями</w:t>
      </w:r>
    </w:p>
    <w:p w14:paraId="7D77E4B8" w14:textId="77777777" w:rsidR="00B6508E" w:rsidRDefault="00DD3300" w:rsidP="0055242D">
      <w:pPr>
        <w:pStyle w:val="a3"/>
        <w:spacing w:before="66" w:line="278" w:lineRule="auto"/>
        <w:ind w:right="35"/>
        <w:jc w:val="left"/>
      </w:pPr>
      <w:r>
        <w:rPr>
          <w:color w:val="171717"/>
        </w:rPr>
        <w:t>Конфликтов не надо бояться, их надо предупреждать, а в случае возникновения —</w:t>
      </w:r>
      <w:r>
        <w:rPr>
          <w:color w:val="171717"/>
          <w:spacing w:val="-57"/>
        </w:rPr>
        <w:t xml:space="preserve"> </w:t>
      </w:r>
      <w:r>
        <w:rPr>
          <w:color w:val="171717"/>
        </w:rPr>
        <w:t>улаживать.</w:t>
      </w:r>
      <w:r>
        <w:rPr>
          <w:color w:val="171717"/>
          <w:spacing w:val="-2"/>
        </w:rPr>
        <w:t xml:space="preserve"> </w:t>
      </w:r>
      <w:r>
        <w:rPr>
          <w:color w:val="171717"/>
        </w:rPr>
        <w:t>Именно улаживать,</w:t>
      </w:r>
      <w:r>
        <w:rPr>
          <w:color w:val="171717"/>
          <w:spacing w:val="-1"/>
        </w:rPr>
        <w:t xml:space="preserve"> </w:t>
      </w:r>
      <w:r>
        <w:rPr>
          <w:color w:val="171717"/>
        </w:rPr>
        <w:t>так</w:t>
      </w:r>
      <w:r>
        <w:rPr>
          <w:color w:val="171717"/>
          <w:spacing w:val="-2"/>
        </w:rPr>
        <w:t xml:space="preserve"> </w:t>
      </w:r>
      <w:r>
        <w:rPr>
          <w:color w:val="171717"/>
        </w:rPr>
        <w:t>как</w:t>
      </w:r>
      <w:r>
        <w:rPr>
          <w:color w:val="171717"/>
          <w:spacing w:val="-1"/>
        </w:rPr>
        <w:t xml:space="preserve"> </w:t>
      </w:r>
      <w:r>
        <w:rPr>
          <w:color w:val="171717"/>
        </w:rPr>
        <w:t>в</w:t>
      </w:r>
      <w:r>
        <w:rPr>
          <w:color w:val="171717"/>
          <w:spacing w:val="-3"/>
        </w:rPr>
        <w:t xml:space="preserve"> </w:t>
      </w:r>
      <w:r>
        <w:rPr>
          <w:color w:val="171717"/>
        </w:rPr>
        <w:t>конфликтах</w:t>
      </w:r>
      <w:r>
        <w:rPr>
          <w:color w:val="171717"/>
          <w:spacing w:val="1"/>
        </w:rPr>
        <w:t xml:space="preserve"> </w:t>
      </w:r>
      <w:r>
        <w:rPr>
          <w:color w:val="171717"/>
        </w:rPr>
        <w:t>не</w:t>
      </w:r>
      <w:r>
        <w:rPr>
          <w:color w:val="171717"/>
          <w:spacing w:val="-3"/>
        </w:rPr>
        <w:t xml:space="preserve"> </w:t>
      </w:r>
      <w:r>
        <w:rPr>
          <w:color w:val="171717"/>
        </w:rPr>
        <w:t>бывает</w:t>
      </w:r>
      <w:r>
        <w:rPr>
          <w:color w:val="171717"/>
          <w:spacing w:val="-1"/>
        </w:rPr>
        <w:t xml:space="preserve"> </w:t>
      </w:r>
      <w:r>
        <w:rPr>
          <w:color w:val="171717"/>
        </w:rPr>
        <w:t>победителей.</w:t>
      </w:r>
    </w:p>
    <w:p w14:paraId="7B8E5942" w14:textId="77777777" w:rsidR="00B6508E" w:rsidRDefault="00DD3300" w:rsidP="0055242D">
      <w:pPr>
        <w:pStyle w:val="a3"/>
        <w:spacing w:line="276" w:lineRule="auto"/>
        <w:ind w:right="35"/>
        <w:jc w:val="left"/>
      </w:pPr>
      <w:r>
        <w:rPr>
          <w:color w:val="171717"/>
        </w:rPr>
        <w:t>Конфликт показывает, что проблема назрела, и если ее разрешить, то конфликт</w:t>
      </w:r>
      <w:r>
        <w:rPr>
          <w:color w:val="171717"/>
          <w:spacing w:val="-57"/>
        </w:rPr>
        <w:t xml:space="preserve"> </w:t>
      </w:r>
      <w:r>
        <w:rPr>
          <w:color w:val="171717"/>
        </w:rPr>
        <w:t>минует.</w:t>
      </w:r>
    </w:p>
    <w:p w14:paraId="1F0320E8" w14:textId="77777777" w:rsidR="00B6508E" w:rsidRDefault="00B6508E" w:rsidP="0055242D">
      <w:pPr>
        <w:pStyle w:val="a3"/>
        <w:spacing w:before="4"/>
        <w:jc w:val="left"/>
        <w:rPr>
          <w:sz w:val="27"/>
        </w:rPr>
      </w:pPr>
    </w:p>
    <w:p w14:paraId="5612155C" w14:textId="77777777" w:rsidR="00B6508E" w:rsidRDefault="00DD3300" w:rsidP="0055242D">
      <w:pPr>
        <w:pStyle w:val="a3"/>
        <w:jc w:val="left"/>
      </w:pPr>
      <w:r>
        <w:rPr>
          <w:color w:val="171717"/>
          <w:u w:val="single" w:color="171717"/>
        </w:rPr>
        <w:t>Алгоритмом</w:t>
      </w:r>
      <w:r>
        <w:rPr>
          <w:color w:val="171717"/>
          <w:spacing w:val="-5"/>
          <w:u w:val="single" w:color="171717"/>
        </w:rPr>
        <w:t xml:space="preserve"> </w:t>
      </w:r>
      <w:r>
        <w:rPr>
          <w:color w:val="171717"/>
          <w:u w:val="single" w:color="171717"/>
        </w:rPr>
        <w:t>разрешения</w:t>
      </w:r>
      <w:r>
        <w:rPr>
          <w:color w:val="171717"/>
          <w:spacing w:val="-4"/>
          <w:u w:val="single" w:color="171717"/>
        </w:rPr>
        <w:t xml:space="preserve"> </w:t>
      </w:r>
      <w:r>
        <w:rPr>
          <w:color w:val="171717"/>
          <w:u w:val="single" w:color="171717"/>
        </w:rPr>
        <w:t>конфликта:</w:t>
      </w:r>
    </w:p>
    <w:p w14:paraId="0ECA434A" w14:textId="77777777" w:rsidR="00B6508E" w:rsidRDefault="00DD3300" w:rsidP="00253AB6">
      <w:pPr>
        <w:pStyle w:val="a7"/>
        <w:numPr>
          <w:ilvl w:val="0"/>
          <w:numId w:val="17"/>
        </w:numPr>
        <w:tabs>
          <w:tab w:val="left" w:pos="703"/>
        </w:tabs>
        <w:spacing w:before="41"/>
        <w:ind w:left="0" w:firstLine="0"/>
        <w:rPr>
          <w:sz w:val="24"/>
        </w:rPr>
      </w:pPr>
      <w:r>
        <w:rPr>
          <w:color w:val="171717"/>
          <w:sz w:val="24"/>
        </w:rPr>
        <w:t>Выслушайте</w:t>
      </w:r>
      <w:r>
        <w:rPr>
          <w:color w:val="171717"/>
          <w:spacing w:val="-4"/>
          <w:sz w:val="24"/>
        </w:rPr>
        <w:t xml:space="preserve"> </w:t>
      </w:r>
      <w:r>
        <w:rPr>
          <w:color w:val="171717"/>
          <w:sz w:val="24"/>
        </w:rPr>
        <w:t>собеседника,</w:t>
      </w:r>
      <w:r>
        <w:rPr>
          <w:color w:val="171717"/>
          <w:spacing w:val="-2"/>
          <w:sz w:val="24"/>
        </w:rPr>
        <w:t xml:space="preserve"> </w:t>
      </w:r>
      <w:r>
        <w:rPr>
          <w:color w:val="171717"/>
          <w:sz w:val="24"/>
        </w:rPr>
        <w:t>не</w:t>
      </w:r>
      <w:r>
        <w:rPr>
          <w:color w:val="171717"/>
          <w:spacing w:val="-7"/>
          <w:sz w:val="24"/>
        </w:rPr>
        <w:t xml:space="preserve"> </w:t>
      </w:r>
      <w:r>
        <w:rPr>
          <w:color w:val="171717"/>
          <w:sz w:val="24"/>
        </w:rPr>
        <w:t>перебивая</w:t>
      </w:r>
      <w:r>
        <w:rPr>
          <w:color w:val="171717"/>
          <w:spacing w:val="1"/>
          <w:sz w:val="24"/>
        </w:rPr>
        <w:t xml:space="preserve"> </w:t>
      </w:r>
      <w:r>
        <w:rPr>
          <w:color w:val="171717"/>
          <w:sz w:val="24"/>
        </w:rPr>
        <w:t>его.</w:t>
      </w:r>
    </w:p>
    <w:p w14:paraId="008431B2" w14:textId="77777777" w:rsidR="00B6508E" w:rsidRDefault="00DD3300" w:rsidP="00253AB6">
      <w:pPr>
        <w:pStyle w:val="a7"/>
        <w:numPr>
          <w:ilvl w:val="0"/>
          <w:numId w:val="17"/>
        </w:numPr>
        <w:tabs>
          <w:tab w:val="left" w:pos="703"/>
        </w:tabs>
        <w:spacing w:before="40" w:line="276" w:lineRule="auto"/>
        <w:ind w:left="0" w:right="2324" w:firstLine="0"/>
        <w:rPr>
          <w:sz w:val="24"/>
        </w:rPr>
      </w:pPr>
      <w:r>
        <w:rPr>
          <w:color w:val="171717"/>
          <w:sz w:val="24"/>
        </w:rPr>
        <w:t>Признайте чувства, которые собеседник испытывает. Это можно сделать с</w:t>
      </w:r>
      <w:r>
        <w:rPr>
          <w:color w:val="171717"/>
          <w:spacing w:val="-57"/>
          <w:sz w:val="24"/>
        </w:rPr>
        <w:t xml:space="preserve"> </w:t>
      </w:r>
      <w:r>
        <w:rPr>
          <w:color w:val="171717"/>
          <w:sz w:val="24"/>
        </w:rPr>
        <w:t>помощью</w:t>
      </w:r>
      <w:r>
        <w:rPr>
          <w:color w:val="171717"/>
          <w:spacing w:val="-3"/>
          <w:sz w:val="24"/>
        </w:rPr>
        <w:t xml:space="preserve"> </w:t>
      </w:r>
      <w:r>
        <w:rPr>
          <w:color w:val="171717"/>
          <w:sz w:val="24"/>
        </w:rPr>
        <w:t>приема</w:t>
      </w:r>
      <w:r>
        <w:rPr>
          <w:color w:val="171717"/>
          <w:spacing w:val="-3"/>
          <w:sz w:val="24"/>
        </w:rPr>
        <w:t xml:space="preserve"> </w:t>
      </w:r>
      <w:r>
        <w:rPr>
          <w:color w:val="171717"/>
          <w:sz w:val="24"/>
        </w:rPr>
        <w:t>активного</w:t>
      </w:r>
      <w:r>
        <w:rPr>
          <w:color w:val="171717"/>
          <w:spacing w:val="-3"/>
          <w:sz w:val="24"/>
        </w:rPr>
        <w:t xml:space="preserve"> </w:t>
      </w:r>
      <w:r>
        <w:rPr>
          <w:color w:val="171717"/>
          <w:sz w:val="24"/>
        </w:rPr>
        <w:t>слушания</w:t>
      </w:r>
      <w:r>
        <w:rPr>
          <w:color w:val="171717"/>
          <w:spacing w:val="1"/>
          <w:sz w:val="24"/>
        </w:rPr>
        <w:t xml:space="preserve"> </w:t>
      </w:r>
      <w:r>
        <w:rPr>
          <w:color w:val="171717"/>
          <w:sz w:val="24"/>
        </w:rPr>
        <w:t>—</w:t>
      </w:r>
      <w:r>
        <w:rPr>
          <w:color w:val="171717"/>
          <w:spacing w:val="1"/>
          <w:sz w:val="24"/>
        </w:rPr>
        <w:t xml:space="preserve"> </w:t>
      </w:r>
      <w:r>
        <w:rPr>
          <w:color w:val="171717"/>
          <w:sz w:val="24"/>
        </w:rPr>
        <w:t>«отражения</w:t>
      </w:r>
      <w:r>
        <w:rPr>
          <w:color w:val="171717"/>
          <w:spacing w:val="-2"/>
          <w:sz w:val="24"/>
        </w:rPr>
        <w:t xml:space="preserve"> </w:t>
      </w:r>
      <w:r>
        <w:rPr>
          <w:color w:val="171717"/>
          <w:sz w:val="24"/>
        </w:rPr>
        <w:t>чувств</w:t>
      </w:r>
      <w:r>
        <w:rPr>
          <w:color w:val="171717"/>
          <w:spacing w:val="-4"/>
          <w:sz w:val="24"/>
        </w:rPr>
        <w:t xml:space="preserve"> </w:t>
      </w:r>
      <w:r>
        <w:rPr>
          <w:color w:val="171717"/>
          <w:sz w:val="24"/>
        </w:rPr>
        <w:t>собеседника»</w:t>
      </w:r>
    </w:p>
    <w:p w14:paraId="6A733BE6" w14:textId="77777777" w:rsidR="00B6508E" w:rsidRDefault="00DD3300" w:rsidP="00253AB6">
      <w:pPr>
        <w:pStyle w:val="a7"/>
        <w:numPr>
          <w:ilvl w:val="0"/>
          <w:numId w:val="17"/>
        </w:numPr>
        <w:tabs>
          <w:tab w:val="left" w:pos="703"/>
        </w:tabs>
        <w:spacing w:before="2" w:line="276" w:lineRule="auto"/>
        <w:ind w:left="0" w:right="-106" w:firstLine="0"/>
        <w:rPr>
          <w:sz w:val="24"/>
        </w:rPr>
      </w:pPr>
      <w:r>
        <w:rPr>
          <w:color w:val="171717"/>
          <w:sz w:val="24"/>
        </w:rPr>
        <w:t xml:space="preserve">Установите границы </w:t>
      </w:r>
      <w:proofErr w:type="gramStart"/>
      <w:r>
        <w:rPr>
          <w:color w:val="171717"/>
          <w:sz w:val="24"/>
        </w:rPr>
        <w:t>допустимого</w:t>
      </w:r>
      <w:proofErr w:type="gramEnd"/>
      <w:r>
        <w:rPr>
          <w:color w:val="171717"/>
          <w:sz w:val="24"/>
        </w:rPr>
        <w:t>: «Я гото</w:t>
      </w:r>
      <w:proofErr w:type="gramStart"/>
      <w:r>
        <w:rPr>
          <w:color w:val="171717"/>
          <w:sz w:val="24"/>
        </w:rPr>
        <w:t>в(</w:t>
      </w:r>
      <w:proofErr w:type="gramEnd"/>
      <w:r>
        <w:rPr>
          <w:color w:val="171717"/>
          <w:sz w:val="24"/>
        </w:rPr>
        <w:t>а) вас выслушать, но слушать брань</w:t>
      </w:r>
      <w:r>
        <w:rPr>
          <w:color w:val="171717"/>
          <w:spacing w:val="-57"/>
          <w:sz w:val="24"/>
        </w:rPr>
        <w:t xml:space="preserve"> </w:t>
      </w:r>
      <w:r>
        <w:rPr>
          <w:color w:val="171717"/>
          <w:sz w:val="24"/>
        </w:rPr>
        <w:t>не</w:t>
      </w:r>
      <w:r>
        <w:rPr>
          <w:color w:val="171717"/>
          <w:spacing w:val="-2"/>
          <w:sz w:val="24"/>
        </w:rPr>
        <w:t xml:space="preserve"> </w:t>
      </w:r>
      <w:r>
        <w:rPr>
          <w:color w:val="171717"/>
          <w:sz w:val="24"/>
        </w:rPr>
        <w:t>буду».</w:t>
      </w:r>
    </w:p>
    <w:p w14:paraId="61CDD646" w14:textId="77777777" w:rsidR="00B6508E" w:rsidRDefault="00DD3300" w:rsidP="00253AB6">
      <w:pPr>
        <w:pStyle w:val="a7"/>
        <w:numPr>
          <w:ilvl w:val="0"/>
          <w:numId w:val="17"/>
        </w:numPr>
        <w:tabs>
          <w:tab w:val="left" w:pos="703"/>
        </w:tabs>
        <w:spacing w:line="275" w:lineRule="exact"/>
        <w:ind w:left="0" w:right="-106" w:firstLine="0"/>
        <w:rPr>
          <w:sz w:val="24"/>
        </w:rPr>
      </w:pPr>
      <w:r>
        <w:rPr>
          <w:color w:val="171717"/>
          <w:sz w:val="24"/>
        </w:rPr>
        <w:t>Продемонстрируйте</w:t>
      </w:r>
      <w:r>
        <w:rPr>
          <w:color w:val="171717"/>
          <w:spacing w:val="-3"/>
          <w:sz w:val="24"/>
        </w:rPr>
        <w:t xml:space="preserve"> </w:t>
      </w:r>
      <w:r>
        <w:rPr>
          <w:color w:val="171717"/>
          <w:sz w:val="24"/>
        </w:rPr>
        <w:t>понимание</w:t>
      </w:r>
      <w:r>
        <w:rPr>
          <w:color w:val="171717"/>
          <w:spacing w:val="-5"/>
          <w:sz w:val="24"/>
        </w:rPr>
        <w:t xml:space="preserve"> </w:t>
      </w:r>
      <w:r>
        <w:rPr>
          <w:color w:val="171717"/>
          <w:sz w:val="24"/>
        </w:rPr>
        <w:t>роли</w:t>
      </w:r>
      <w:r>
        <w:rPr>
          <w:color w:val="171717"/>
          <w:spacing w:val="-3"/>
          <w:sz w:val="24"/>
        </w:rPr>
        <w:t xml:space="preserve"> </w:t>
      </w:r>
      <w:r>
        <w:rPr>
          <w:color w:val="171717"/>
          <w:sz w:val="24"/>
        </w:rPr>
        <w:t>родителя</w:t>
      </w:r>
      <w:r>
        <w:rPr>
          <w:color w:val="171717"/>
          <w:spacing w:val="-4"/>
          <w:sz w:val="24"/>
        </w:rPr>
        <w:t xml:space="preserve"> </w:t>
      </w:r>
      <w:r>
        <w:rPr>
          <w:color w:val="171717"/>
          <w:sz w:val="24"/>
        </w:rPr>
        <w:t>в</w:t>
      </w:r>
      <w:r>
        <w:rPr>
          <w:color w:val="171717"/>
          <w:spacing w:val="-5"/>
          <w:sz w:val="24"/>
        </w:rPr>
        <w:t xml:space="preserve"> </w:t>
      </w:r>
      <w:r>
        <w:rPr>
          <w:color w:val="171717"/>
          <w:sz w:val="24"/>
        </w:rPr>
        <w:t>воспитании</w:t>
      </w:r>
      <w:r>
        <w:rPr>
          <w:color w:val="171717"/>
          <w:spacing w:val="-4"/>
          <w:sz w:val="24"/>
        </w:rPr>
        <w:t xml:space="preserve"> </w:t>
      </w:r>
      <w:r>
        <w:rPr>
          <w:color w:val="171717"/>
          <w:sz w:val="24"/>
        </w:rPr>
        <w:t>ребенка,</w:t>
      </w:r>
      <w:r>
        <w:rPr>
          <w:color w:val="171717"/>
          <w:spacing w:val="-4"/>
          <w:sz w:val="24"/>
        </w:rPr>
        <w:t xml:space="preserve"> </w:t>
      </w:r>
      <w:r>
        <w:rPr>
          <w:color w:val="171717"/>
          <w:sz w:val="24"/>
        </w:rPr>
        <w:t>например:</w:t>
      </w:r>
    </w:p>
    <w:p w14:paraId="30A21A11" w14:textId="77777777" w:rsidR="00B6508E" w:rsidRDefault="00DD3300" w:rsidP="0055242D">
      <w:pPr>
        <w:pStyle w:val="a3"/>
        <w:spacing w:before="40"/>
        <w:ind w:right="-106"/>
        <w:jc w:val="left"/>
      </w:pPr>
      <w:r>
        <w:rPr>
          <w:color w:val="171717"/>
        </w:rPr>
        <w:t>«Я</w:t>
      </w:r>
      <w:r>
        <w:rPr>
          <w:color w:val="171717"/>
          <w:spacing w:val="-1"/>
        </w:rPr>
        <w:t xml:space="preserve"> </w:t>
      </w:r>
      <w:r>
        <w:rPr>
          <w:color w:val="171717"/>
        </w:rPr>
        <w:t>понимаю,</w:t>
      </w:r>
      <w:r>
        <w:rPr>
          <w:color w:val="171717"/>
          <w:spacing w:val="-3"/>
        </w:rPr>
        <w:t xml:space="preserve"> </w:t>
      </w:r>
      <w:r>
        <w:rPr>
          <w:color w:val="171717"/>
        </w:rPr>
        <w:t>что</w:t>
      </w:r>
      <w:r>
        <w:rPr>
          <w:color w:val="171717"/>
          <w:spacing w:val="-2"/>
        </w:rPr>
        <w:t xml:space="preserve"> </w:t>
      </w:r>
      <w:r>
        <w:rPr>
          <w:color w:val="171717"/>
        </w:rPr>
        <w:t>вы</w:t>
      </w:r>
      <w:r>
        <w:rPr>
          <w:color w:val="171717"/>
          <w:spacing w:val="-4"/>
        </w:rPr>
        <w:t xml:space="preserve"> </w:t>
      </w:r>
      <w:r>
        <w:rPr>
          <w:color w:val="171717"/>
        </w:rPr>
        <w:t>заботитесь</w:t>
      </w:r>
      <w:r>
        <w:rPr>
          <w:color w:val="171717"/>
          <w:spacing w:val="-2"/>
        </w:rPr>
        <w:t xml:space="preserve"> </w:t>
      </w:r>
      <w:r>
        <w:rPr>
          <w:color w:val="171717"/>
        </w:rPr>
        <w:t>о</w:t>
      </w:r>
      <w:r>
        <w:rPr>
          <w:color w:val="171717"/>
          <w:spacing w:val="-3"/>
        </w:rPr>
        <w:t xml:space="preserve"> </w:t>
      </w:r>
      <w:r>
        <w:rPr>
          <w:color w:val="171717"/>
        </w:rPr>
        <w:t>своем</w:t>
      </w:r>
      <w:r>
        <w:rPr>
          <w:color w:val="171717"/>
          <w:spacing w:val="-3"/>
        </w:rPr>
        <w:t xml:space="preserve"> </w:t>
      </w:r>
      <w:r>
        <w:rPr>
          <w:color w:val="171717"/>
        </w:rPr>
        <w:t>ребенке».</w:t>
      </w:r>
    </w:p>
    <w:p w14:paraId="55CEC176" w14:textId="77777777" w:rsidR="00B6508E" w:rsidRDefault="00DD3300" w:rsidP="00253AB6">
      <w:pPr>
        <w:pStyle w:val="a7"/>
        <w:numPr>
          <w:ilvl w:val="0"/>
          <w:numId w:val="17"/>
        </w:numPr>
        <w:tabs>
          <w:tab w:val="left" w:pos="703"/>
        </w:tabs>
        <w:spacing w:before="44" w:line="276" w:lineRule="auto"/>
        <w:ind w:left="0" w:right="-106" w:firstLine="0"/>
        <w:rPr>
          <w:sz w:val="24"/>
        </w:rPr>
      </w:pPr>
      <w:r>
        <w:rPr>
          <w:color w:val="171717"/>
          <w:sz w:val="24"/>
        </w:rPr>
        <w:t>Выясните, как родитель воспринимает конфликт: «Пожалуйста, говорите, мне</w:t>
      </w:r>
      <w:r>
        <w:rPr>
          <w:color w:val="171717"/>
          <w:spacing w:val="-57"/>
          <w:sz w:val="24"/>
        </w:rPr>
        <w:t xml:space="preserve"> </w:t>
      </w:r>
      <w:r>
        <w:rPr>
          <w:color w:val="171717"/>
          <w:sz w:val="24"/>
        </w:rPr>
        <w:t>очень</w:t>
      </w:r>
      <w:r>
        <w:rPr>
          <w:color w:val="171717"/>
          <w:spacing w:val="-1"/>
          <w:sz w:val="24"/>
        </w:rPr>
        <w:t xml:space="preserve"> </w:t>
      </w:r>
      <w:r>
        <w:rPr>
          <w:color w:val="171717"/>
          <w:sz w:val="24"/>
        </w:rPr>
        <w:t>важно знать</w:t>
      </w:r>
      <w:r>
        <w:rPr>
          <w:color w:val="171717"/>
          <w:spacing w:val="-1"/>
          <w:sz w:val="24"/>
        </w:rPr>
        <w:t xml:space="preserve"> </w:t>
      </w:r>
      <w:r>
        <w:rPr>
          <w:color w:val="171717"/>
          <w:sz w:val="24"/>
        </w:rPr>
        <w:t>ваше</w:t>
      </w:r>
      <w:r>
        <w:rPr>
          <w:color w:val="171717"/>
          <w:spacing w:val="-1"/>
          <w:sz w:val="24"/>
        </w:rPr>
        <w:t xml:space="preserve"> </w:t>
      </w:r>
      <w:r>
        <w:rPr>
          <w:color w:val="171717"/>
          <w:sz w:val="24"/>
        </w:rPr>
        <w:t>мнение</w:t>
      </w:r>
      <w:r>
        <w:rPr>
          <w:color w:val="171717"/>
          <w:spacing w:val="-2"/>
          <w:sz w:val="24"/>
        </w:rPr>
        <w:t xml:space="preserve"> </w:t>
      </w:r>
      <w:r>
        <w:rPr>
          <w:color w:val="171717"/>
          <w:sz w:val="24"/>
        </w:rPr>
        <w:t>по поводу</w:t>
      </w:r>
      <w:r>
        <w:rPr>
          <w:color w:val="171717"/>
          <w:spacing w:val="-8"/>
          <w:sz w:val="24"/>
        </w:rPr>
        <w:t xml:space="preserve"> </w:t>
      </w:r>
      <w:proofErr w:type="gramStart"/>
      <w:r>
        <w:rPr>
          <w:color w:val="171717"/>
          <w:sz w:val="24"/>
        </w:rPr>
        <w:t>произошедшего</w:t>
      </w:r>
      <w:proofErr w:type="gramEnd"/>
      <w:r>
        <w:rPr>
          <w:color w:val="171717"/>
          <w:sz w:val="24"/>
        </w:rPr>
        <w:t>».</w:t>
      </w:r>
    </w:p>
    <w:p w14:paraId="77E0AA0D" w14:textId="77777777" w:rsidR="00B6508E" w:rsidRDefault="00DD3300" w:rsidP="00253AB6">
      <w:pPr>
        <w:pStyle w:val="a7"/>
        <w:numPr>
          <w:ilvl w:val="0"/>
          <w:numId w:val="17"/>
        </w:numPr>
        <w:tabs>
          <w:tab w:val="left" w:pos="703"/>
        </w:tabs>
        <w:spacing w:line="276" w:lineRule="auto"/>
        <w:ind w:left="0" w:right="-106" w:firstLine="0"/>
        <w:rPr>
          <w:sz w:val="24"/>
        </w:rPr>
      </w:pPr>
      <w:r>
        <w:rPr>
          <w:color w:val="171717"/>
          <w:sz w:val="24"/>
        </w:rPr>
        <w:t>Четко сформулируйте предмет обсуждения, т.е. то, из-за чего возник конфликт.</w:t>
      </w:r>
      <w:r>
        <w:rPr>
          <w:color w:val="171717"/>
          <w:spacing w:val="-57"/>
          <w:sz w:val="24"/>
        </w:rPr>
        <w:t xml:space="preserve"> </w:t>
      </w:r>
      <w:r>
        <w:rPr>
          <w:color w:val="171717"/>
          <w:sz w:val="24"/>
        </w:rPr>
        <w:t>Это важно для сужения поля обсуждаемых проблем. Достигнуть этого можно с</w:t>
      </w:r>
      <w:r>
        <w:rPr>
          <w:color w:val="171717"/>
          <w:spacing w:val="1"/>
          <w:sz w:val="24"/>
        </w:rPr>
        <w:t xml:space="preserve"> </w:t>
      </w:r>
      <w:r>
        <w:rPr>
          <w:color w:val="171717"/>
          <w:sz w:val="24"/>
        </w:rPr>
        <w:t xml:space="preserve">помощью приема активного слушания — </w:t>
      </w:r>
      <w:proofErr w:type="spellStart"/>
      <w:r>
        <w:rPr>
          <w:color w:val="171717"/>
          <w:sz w:val="24"/>
        </w:rPr>
        <w:t>резюмирования</w:t>
      </w:r>
      <w:proofErr w:type="spellEnd"/>
      <w:r>
        <w:rPr>
          <w:color w:val="171717"/>
          <w:sz w:val="24"/>
        </w:rPr>
        <w:t>, например: «Таким</w:t>
      </w:r>
      <w:r>
        <w:rPr>
          <w:color w:val="171717"/>
          <w:spacing w:val="1"/>
          <w:sz w:val="24"/>
        </w:rPr>
        <w:t xml:space="preserve"> </w:t>
      </w:r>
      <w:r>
        <w:rPr>
          <w:color w:val="171717"/>
          <w:sz w:val="24"/>
        </w:rPr>
        <w:t>образом, главное... Если теперь подытожить сказанное вами, то...». Еще лучше</w:t>
      </w:r>
      <w:r>
        <w:rPr>
          <w:color w:val="171717"/>
          <w:spacing w:val="1"/>
          <w:sz w:val="24"/>
        </w:rPr>
        <w:t xml:space="preserve"> </w:t>
      </w:r>
      <w:r>
        <w:rPr>
          <w:color w:val="171717"/>
          <w:sz w:val="24"/>
        </w:rPr>
        <w:t>попросить</w:t>
      </w:r>
      <w:r>
        <w:rPr>
          <w:color w:val="171717"/>
          <w:spacing w:val="-1"/>
          <w:sz w:val="24"/>
        </w:rPr>
        <w:t xml:space="preserve"> </w:t>
      </w:r>
      <w:r>
        <w:rPr>
          <w:color w:val="171717"/>
          <w:sz w:val="24"/>
        </w:rPr>
        <w:t>сделать резюме</w:t>
      </w:r>
      <w:r>
        <w:rPr>
          <w:color w:val="171717"/>
          <w:spacing w:val="-1"/>
          <w:sz w:val="24"/>
        </w:rPr>
        <w:t xml:space="preserve"> </w:t>
      </w:r>
      <w:r>
        <w:rPr>
          <w:color w:val="171717"/>
          <w:sz w:val="24"/>
        </w:rPr>
        <w:t>самого родителя.</w:t>
      </w:r>
    </w:p>
    <w:p w14:paraId="00E89AEE" w14:textId="77777777" w:rsidR="00B6508E" w:rsidRDefault="00DD3300" w:rsidP="00253AB6">
      <w:pPr>
        <w:pStyle w:val="a7"/>
        <w:numPr>
          <w:ilvl w:val="0"/>
          <w:numId w:val="17"/>
        </w:numPr>
        <w:tabs>
          <w:tab w:val="left" w:pos="703"/>
        </w:tabs>
        <w:spacing w:line="276" w:lineRule="auto"/>
        <w:ind w:left="0" w:right="-106" w:firstLine="0"/>
        <w:rPr>
          <w:sz w:val="24"/>
        </w:rPr>
      </w:pPr>
      <w:r>
        <w:rPr>
          <w:color w:val="171717"/>
          <w:sz w:val="24"/>
        </w:rPr>
        <w:t>Установите, по каким вопросам вы с родителем имеете одинаковые взгляды, а по</w:t>
      </w:r>
      <w:r>
        <w:rPr>
          <w:color w:val="171717"/>
          <w:spacing w:val="-57"/>
          <w:sz w:val="24"/>
        </w:rPr>
        <w:t xml:space="preserve"> </w:t>
      </w:r>
      <w:r>
        <w:rPr>
          <w:color w:val="171717"/>
          <w:sz w:val="24"/>
        </w:rPr>
        <w:t>каким — ваши мнения расходятся. Это можно сделать, повторив несколько раз</w:t>
      </w:r>
      <w:r>
        <w:rPr>
          <w:color w:val="171717"/>
          <w:spacing w:val="1"/>
          <w:sz w:val="24"/>
        </w:rPr>
        <w:t xml:space="preserve"> </w:t>
      </w:r>
      <w:r>
        <w:rPr>
          <w:color w:val="171717"/>
          <w:sz w:val="24"/>
        </w:rPr>
        <w:t>вопрос:</w:t>
      </w:r>
      <w:r>
        <w:rPr>
          <w:color w:val="171717"/>
          <w:spacing w:val="4"/>
          <w:sz w:val="24"/>
        </w:rPr>
        <w:t xml:space="preserve"> </w:t>
      </w:r>
      <w:r>
        <w:rPr>
          <w:color w:val="171717"/>
          <w:sz w:val="24"/>
        </w:rPr>
        <w:t xml:space="preserve">«Вы согласны </w:t>
      </w:r>
      <w:proofErr w:type="gramStart"/>
      <w:r>
        <w:rPr>
          <w:color w:val="171717"/>
          <w:sz w:val="24"/>
        </w:rPr>
        <w:t>с</w:t>
      </w:r>
      <w:proofErr w:type="gramEnd"/>
      <w:r>
        <w:rPr>
          <w:color w:val="171717"/>
          <w:sz w:val="24"/>
        </w:rPr>
        <w:t>?..»</w:t>
      </w:r>
    </w:p>
    <w:p w14:paraId="768C46A4" w14:textId="77777777" w:rsidR="00B6508E" w:rsidRDefault="00DD3300" w:rsidP="00253AB6">
      <w:pPr>
        <w:pStyle w:val="a7"/>
        <w:numPr>
          <w:ilvl w:val="0"/>
          <w:numId w:val="17"/>
        </w:numPr>
        <w:tabs>
          <w:tab w:val="left" w:pos="703"/>
        </w:tabs>
        <w:spacing w:line="276" w:lineRule="auto"/>
        <w:ind w:left="0" w:right="-106" w:firstLine="0"/>
        <w:rPr>
          <w:sz w:val="24"/>
        </w:rPr>
      </w:pPr>
      <w:r>
        <w:rPr>
          <w:color w:val="171717"/>
          <w:sz w:val="24"/>
        </w:rPr>
        <w:t>Опишите содержание конфликта, избавив его от эмоциональных характеристик.</w:t>
      </w:r>
      <w:r>
        <w:rPr>
          <w:color w:val="171717"/>
          <w:spacing w:val="-57"/>
          <w:sz w:val="24"/>
        </w:rPr>
        <w:t xml:space="preserve"> </w:t>
      </w:r>
      <w:r>
        <w:rPr>
          <w:color w:val="171717"/>
          <w:sz w:val="24"/>
        </w:rPr>
        <w:t xml:space="preserve">Здесь снова может быть использован прием </w:t>
      </w:r>
      <w:proofErr w:type="spellStart"/>
      <w:r>
        <w:rPr>
          <w:color w:val="171717"/>
          <w:sz w:val="24"/>
        </w:rPr>
        <w:t>резюмирования</w:t>
      </w:r>
      <w:proofErr w:type="spellEnd"/>
      <w:r>
        <w:rPr>
          <w:color w:val="171717"/>
          <w:sz w:val="24"/>
        </w:rPr>
        <w:t>: «Итак, мы пришли к</w:t>
      </w:r>
      <w:r>
        <w:rPr>
          <w:color w:val="171717"/>
          <w:spacing w:val="1"/>
          <w:sz w:val="24"/>
        </w:rPr>
        <w:t xml:space="preserve"> </w:t>
      </w:r>
      <w:r>
        <w:rPr>
          <w:color w:val="171717"/>
          <w:sz w:val="24"/>
        </w:rPr>
        <w:t>тому</w:t>
      </w:r>
      <w:r>
        <w:rPr>
          <w:color w:val="171717"/>
          <w:spacing w:val="-6"/>
          <w:sz w:val="24"/>
        </w:rPr>
        <w:t xml:space="preserve"> </w:t>
      </w:r>
      <w:r>
        <w:rPr>
          <w:color w:val="171717"/>
          <w:sz w:val="24"/>
        </w:rPr>
        <w:t>что...».</w:t>
      </w:r>
    </w:p>
    <w:p w14:paraId="7E7F0BE5" w14:textId="77777777" w:rsidR="00B6508E" w:rsidRDefault="00DD3300" w:rsidP="00253AB6">
      <w:pPr>
        <w:pStyle w:val="a7"/>
        <w:numPr>
          <w:ilvl w:val="0"/>
          <w:numId w:val="17"/>
        </w:numPr>
        <w:tabs>
          <w:tab w:val="left" w:pos="703"/>
        </w:tabs>
        <w:spacing w:line="276" w:lineRule="auto"/>
        <w:ind w:left="0" w:right="-106" w:firstLine="0"/>
        <w:rPr>
          <w:sz w:val="24"/>
        </w:rPr>
      </w:pPr>
      <w:r>
        <w:rPr>
          <w:color w:val="171717"/>
          <w:sz w:val="24"/>
        </w:rPr>
        <w:t>Ищите выход из ситуации, устраивающий обе стороны. Для этого попросите</w:t>
      </w:r>
      <w:r>
        <w:rPr>
          <w:color w:val="171717"/>
          <w:spacing w:val="1"/>
          <w:sz w:val="24"/>
        </w:rPr>
        <w:t xml:space="preserve"> </w:t>
      </w:r>
      <w:r>
        <w:rPr>
          <w:color w:val="171717"/>
          <w:sz w:val="24"/>
        </w:rPr>
        <w:t>родителя дать свои предложения по решению проблемы и добавьте к ним свои. Если</w:t>
      </w:r>
      <w:r>
        <w:rPr>
          <w:color w:val="171717"/>
          <w:spacing w:val="-57"/>
          <w:sz w:val="24"/>
        </w:rPr>
        <w:t xml:space="preserve"> </w:t>
      </w:r>
      <w:r>
        <w:rPr>
          <w:color w:val="171717"/>
          <w:sz w:val="24"/>
        </w:rPr>
        <w:t>среди этого перечня не нашлось варианта, устраивающего обоих, то необходимо</w:t>
      </w:r>
      <w:r>
        <w:rPr>
          <w:color w:val="171717"/>
          <w:spacing w:val="1"/>
          <w:sz w:val="24"/>
        </w:rPr>
        <w:t xml:space="preserve"> </w:t>
      </w:r>
      <w:r>
        <w:rPr>
          <w:color w:val="171717"/>
          <w:sz w:val="24"/>
        </w:rPr>
        <w:t>продолжить выдвижение предложений по решению проблемы до тех пор, пока не</w:t>
      </w:r>
      <w:r>
        <w:rPr>
          <w:color w:val="171717"/>
          <w:spacing w:val="1"/>
          <w:sz w:val="24"/>
        </w:rPr>
        <w:t xml:space="preserve"> </w:t>
      </w:r>
      <w:r>
        <w:rPr>
          <w:color w:val="171717"/>
          <w:sz w:val="24"/>
        </w:rPr>
        <w:t>будет</w:t>
      </w:r>
      <w:r>
        <w:rPr>
          <w:color w:val="171717"/>
          <w:spacing w:val="-1"/>
          <w:sz w:val="24"/>
        </w:rPr>
        <w:t xml:space="preserve"> </w:t>
      </w:r>
      <w:r>
        <w:rPr>
          <w:color w:val="171717"/>
          <w:sz w:val="24"/>
        </w:rPr>
        <w:t>найден</w:t>
      </w:r>
      <w:r>
        <w:rPr>
          <w:color w:val="171717"/>
          <w:spacing w:val="-1"/>
          <w:sz w:val="24"/>
        </w:rPr>
        <w:t xml:space="preserve"> </w:t>
      </w:r>
      <w:r>
        <w:rPr>
          <w:color w:val="171717"/>
          <w:sz w:val="24"/>
        </w:rPr>
        <w:t>выход из</w:t>
      </w:r>
      <w:r>
        <w:rPr>
          <w:color w:val="171717"/>
          <w:spacing w:val="-3"/>
          <w:sz w:val="24"/>
        </w:rPr>
        <w:t xml:space="preserve"> </w:t>
      </w:r>
      <w:r>
        <w:rPr>
          <w:color w:val="171717"/>
          <w:sz w:val="24"/>
        </w:rPr>
        <w:t>ситуации, отвечающий</w:t>
      </w:r>
      <w:r>
        <w:rPr>
          <w:color w:val="171717"/>
          <w:spacing w:val="-3"/>
          <w:sz w:val="24"/>
        </w:rPr>
        <w:t xml:space="preserve"> </w:t>
      </w:r>
      <w:r>
        <w:rPr>
          <w:color w:val="171717"/>
          <w:sz w:val="24"/>
        </w:rPr>
        <w:t>интересам</w:t>
      </w:r>
      <w:r>
        <w:rPr>
          <w:color w:val="171717"/>
          <w:spacing w:val="-1"/>
          <w:sz w:val="24"/>
        </w:rPr>
        <w:t xml:space="preserve"> </w:t>
      </w:r>
      <w:r>
        <w:rPr>
          <w:color w:val="171717"/>
          <w:sz w:val="24"/>
        </w:rPr>
        <w:t>всех</w:t>
      </w:r>
      <w:r>
        <w:rPr>
          <w:color w:val="171717"/>
          <w:spacing w:val="1"/>
          <w:sz w:val="24"/>
        </w:rPr>
        <w:t xml:space="preserve"> </w:t>
      </w:r>
      <w:r>
        <w:rPr>
          <w:color w:val="171717"/>
          <w:sz w:val="24"/>
        </w:rPr>
        <w:t>сторон</w:t>
      </w:r>
    </w:p>
    <w:p w14:paraId="6AF84168" w14:textId="77777777" w:rsidR="00B6508E" w:rsidRDefault="00DD3300" w:rsidP="00253AB6">
      <w:pPr>
        <w:pStyle w:val="a7"/>
        <w:numPr>
          <w:ilvl w:val="0"/>
          <w:numId w:val="17"/>
        </w:numPr>
        <w:tabs>
          <w:tab w:val="left" w:pos="823"/>
        </w:tabs>
        <w:spacing w:line="276" w:lineRule="auto"/>
        <w:ind w:left="0" w:right="-106" w:firstLine="0"/>
        <w:rPr>
          <w:sz w:val="24"/>
        </w:rPr>
      </w:pPr>
      <w:r>
        <w:rPr>
          <w:color w:val="171717"/>
          <w:sz w:val="24"/>
        </w:rPr>
        <w:t>Примите совместное «коммюнике», в котором устно или письменно будет</w:t>
      </w:r>
      <w:r>
        <w:rPr>
          <w:color w:val="171717"/>
          <w:spacing w:val="1"/>
          <w:sz w:val="24"/>
        </w:rPr>
        <w:t xml:space="preserve"> </w:t>
      </w:r>
      <w:r>
        <w:rPr>
          <w:color w:val="171717"/>
          <w:sz w:val="24"/>
        </w:rPr>
        <w:t>зафиксировано, что обе стороны, участвующие в конфликте, признают решение</w:t>
      </w:r>
      <w:r>
        <w:rPr>
          <w:color w:val="171717"/>
          <w:spacing w:val="-57"/>
          <w:sz w:val="24"/>
        </w:rPr>
        <w:t xml:space="preserve"> </w:t>
      </w:r>
      <w:r>
        <w:rPr>
          <w:color w:val="171717"/>
          <w:sz w:val="24"/>
        </w:rPr>
        <w:t>приемлемым</w:t>
      </w:r>
      <w:r>
        <w:rPr>
          <w:color w:val="171717"/>
          <w:spacing w:val="-3"/>
          <w:sz w:val="24"/>
        </w:rPr>
        <w:t xml:space="preserve"> </w:t>
      </w:r>
      <w:r>
        <w:rPr>
          <w:color w:val="171717"/>
          <w:sz w:val="24"/>
        </w:rPr>
        <w:t>и обязуются его</w:t>
      </w:r>
      <w:r>
        <w:rPr>
          <w:color w:val="171717"/>
          <w:spacing w:val="-1"/>
          <w:sz w:val="24"/>
        </w:rPr>
        <w:t xml:space="preserve"> </w:t>
      </w:r>
      <w:r>
        <w:rPr>
          <w:color w:val="171717"/>
          <w:sz w:val="24"/>
        </w:rPr>
        <w:t>выполнять.</w:t>
      </w:r>
    </w:p>
    <w:p w14:paraId="50F21E4D" w14:textId="77777777" w:rsidR="00B6508E" w:rsidRDefault="00B6508E" w:rsidP="0055242D">
      <w:pPr>
        <w:pStyle w:val="a3"/>
        <w:spacing w:before="7"/>
        <w:ind w:right="-106"/>
        <w:jc w:val="left"/>
        <w:rPr>
          <w:sz w:val="27"/>
        </w:rPr>
      </w:pPr>
    </w:p>
    <w:p w14:paraId="738162FC" w14:textId="77777777" w:rsidR="00B6508E" w:rsidRDefault="00DD3300" w:rsidP="0055242D">
      <w:pPr>
        <w:pStyle w:val="a3"/>
        <w:spacing w:line="276" w:lineRule="auto"/>
        <w:ind w:right="-106"/>
        <w:jc w:val="left"/>
      </w:pPr>
      <w:r>
        <w:rPr>
          <w:u w:val="single"/>
        </w:rPr>
        <w:lastRenderedPageBreak/>
        <w:t>Деликатность</w:t>
      </w:r>
      <w:r>
        <w:rPr>
          <w:spacing w:val="-2"/>
          <w:u w:val="single"/>
        </w:rPr>
        <w:t xml:space="preserve"> </w:t>
      </w:r>
      <w:r>
        <w:rPr>
          <w:u w:val="single"/>
        </w:rPr>
        <w:t>и интимность</w:t>
      </w:r>
      <w:r>
        <w:rPr>
          <w:spacing w:val="4"/>
        </w:rPr>
        <w:t xml:space="preserve"> </w:t>
      </w:r>
      <w:r>
        <w:rPr>
          <w:color w:val="171717"/>
        </w:rPr>
        <w:t>– ведущие</w:t>
      </w:r>
      <w:r>
        <w:rPr>
          <w:color w:val="171717"/>
          <w:spacing w:val="-1"/>
        </w:rPr>
        <w:t xml:space="preserve"> </w:t>
      </w:r>
      <w:r>
        <w:rPr>
          <w:color w:val="171717"/>
        </w:rPr>
        <w:t>правила</w:t>
      </w:r>
      <w:r>
        <w:rPr>
          <w:color w:val="171717"/>
          <w:spacing w:val="1"/>
        </w:rPr>
        <w:t xml:space="preserve"> </w:t>
      </w:r>
      <w:r>
        <w:rPr>
          <w:color w:val="171717"/>
        </w:rPr>
        <w:t>ведения разговора</w:t>
      </w:r>
      <w:r>
        <w:rPr>
          <w:color w:val="171717"/>
          <w:spacing w:val="1"/>
        </w:rPr>
        <w:t xml:space="preserve"> </w:t>
      </w:r>
      <w:r>
        <w:rPr>
          <w:color w:val="171717"/>
        </w:rPr>
        <w:t>с</w:t>
      </w:r>
      <w:r>
        <w:rPr>
          <w:color w:val="171717"/>
          <w:spacing w:val="-1"/>
        </w:rPr>
        <w:t xml:space="preserve"> </w:t>
      </w:r>
      <w:r>
        <w:rPr>
          <w:color w:val="171717"/>
        </w:rPr>
        <w:t>родителями.</w:t>
      </w:r>
      <w:r>
        <w:rPr>
          <w:color w:val="171717"/>
          <w:spacing w:val="1"/>
        </w:rPr>
        <w:t xml:space="preserve"> </w:t>
      </w:r>
      <w:r>
        <w:rPr>
          <w:color w:val="171717"/>
        </w:rPr>
        <w:t>К профессиональным коммуникативным педагогическим умениям можно отнести</w:t>
      </w:r>
      <w:r>
        <w:rPr>
          <w:color w:val="171717"/>
          <w:spacing w:val="-57"/>
        </w:rPr>
        <w:t xml:space="preserve"> </w:t>
      </w:r>
      <w:r>
        <w:rPr>
          <w:color w:val="171717"/>
        </w:rPr>
        <w:t>пошаговую</w:t>
      </w:r>
      <w:r>
        <w:rPr>
          <w:color w:val="171717"/>
          <w:spacing w:val="-2"/>
        </w:rPr>
        <w:t xml:space="preserve"> </w:t>
      </w:r>
      <w:r>
        <w:rPr>
          <w:color w:val="171717"/>
        </w:rPr>
        <w:t>технологию</w:t>
      </w:r>
      <w:r>
        <w:rPr>
          <w:color w:val="171717"/>
          <w:spacing w:val="-1"/>
        </w:rPr>
        <w:t xml:space="preserve"> </w:t>
      </w:r>
      <w:r>
        <w:rPr>
          <w:color w:val="171717"/>
        </w:rPr>
        <w:t>продвижения</w:t>
      </w:r>
      <w:r>
        <w:rPr>
          <w:color w:val="171717"/>
          <w:spacing w:val="-1"/>
        </w:rPr>
        <w:t xml:space="preserve"> </w:t>
      </w:r>
      <w:r>
        <w:rPr>
          <w:color w:val="171717"/>
        </w:rPr>
        <w:t>к</w:t>
      </w:r>
      <w:r>
        <w:rPr>
          <w:color w:val="171717"/>
          <w:spacing w:val="-1"/>
        </w:rPr>
        <w:t xml:space="preserve"> </w:t>
      </w:r>
      <w:r>
        <w:rPr>
          <w:color w:val="171717"/>
        </w:rPr>
        <w:t>контакту</w:t>
      </w:r>
      <w:r>
        <w:rPr>
          <w:color w:val="171717"/>
          <w:spacing w:val="-9"/>
        </w:rPr>
        <w:t xml:space="preserve"> </w:t>
      </w:r>
      <w:r>
        <w:rPr>
          <w:color w:val="171717"/>
        </w:rPr>
        <w:t>и</w:t>
      </w:r>
      <w:r>
        <w:rPr>
          <w:color w:val="171717"/>
          <w:spacing w:val="-2"/>
        </w:rPr>
        <w:t xml:space="preserve"> </w:t>
      </w:r>
      <w:r>
        <w:rPr>
          <w:color w:val="171717"/>
        </w:rPr>
        <w:t>взаимопониманию.</w:t>
      </w:r>
      <w:r>
        <w:rPr>
          <w:color w:val="171717"/>
          <w:spacing w:val="-1"/>
        </w:rPr>
        <w:t xml:space="preserve"> </w:t>
      </w:r>
      <w:r>
        <w:rPr>
          <w:color w:val="171717"/>
        </w:rPr>
        <w:t>Она</w:t>
      </w:r>
    </w:p>
    <w:p w14:paraId="45BF56C8" w14:textId="77777777" w:rsidR="00B6508E" w:rsidRDefault="00DD3300" w:rsidP="0055242D">
      <w:pPr>
        <w:pStyle w:val="a3"/>
        <w:spacing w:before="1" w:line="276" w:lineRule="auto"/>
        <w:ind w:right="-106"/>
        <w:jc w:val="left"/>
      </w:pPr>
      <w:r>
        <w:rPr>
          <w:color w:val="171717"/>
        </w:rPr>
        <w:t>позволяет преодолеть начальную настороженность родителей (нормальную реакцию</w:t>
      </w:r>
      <w:r>
        <w:rPr>
          <w:color w:val="171717"/>
          <w:spacing w:val="-57"/>
        </w:rPr>
        <w:t xml:space="preserve"> </w:t>
      </w:r>
      <w:r>
        <w:rPr>
          <w:color w:val="171717"/>
        </w:rPr>
        <w:t>взрослого человека при вступлении в контакт), подвести к адекватному общению,</w:t>
      </w:r>
      <w:r>
        <w:rPr>
          <w:color w:val="171717"/>
          <w:spacing w:val="1"/>
        </w:rPr>
        <w:t xml:space="preserve"> </w:t>
      </w:r>
      <w:r>
        <w:rPr>
          <w:color w:val="171717"/>
        </w:rPr>
        <w:t>при</w:t>
      </w:r>
      <w:r>
        <w:rPr>
          <w:color w:val="171717"/>
          <w:spacing w:val="-2"/>
        </w:rPr>
        <w:t xml:space="preserve"> </w:t>
      </w:r>
      <w:r>
        <w:rPr>
          <w:color w:val="171717"/>
        </w:rPr>
        <w:t>котором</w:t>
      </w:r>
      <w:r>
        <w:rPr>
          <w:color w:val="171717"/>
          <w:spacing w:val="-2"/>
        </w:rPr>
        <w:t xml:space="preserve"> </w:t>
      </w:r>
      <w:r>
        <w:rPr>
          <w:color w:val="171717"/>
        </w:rPr>
        <w:t>слова</w:t>
      </w:r>
      <w:r>
        <w:rPr>
          <w:color w:val="171717"/>
          <w:spacing w:val="-4"/>
        </w:rPr>
        <w:t xml:space="preserve"> </w:t>
      </w:r>
      <w:r>
        <w:rPr>
          <w:color w:val="171717"/>
        </w:rPr>
        <w:t>воспитателя</w:t>
      </w:r>
      <w:r>
        <w:rPr>
          <w:color w:val="171717"/>
          <w:spacing w:val="-3"/>
        </w:rPr>
        <w:t xml:space="preserve"> </w:t>
      </w:r>
      <w:r>
        <w:rPr>
          <w:color w:val="171717"/>
        </w:rPr>
        <w:t>начинают</w:t>
      </w:r>
      <w:r>
        <w:rPr>
          <w:color w:val="171717"/>
          <w:spacing w:val="-2"/>
        </w:rPr>
        <w:t xml:space="preserve"> </w:t>
      </w:r>
      <w:r>
        <w:rPr>
          <w:color w:val="171717"/>
        </w:rPr>
        <w:t>вызывать</w:t>
      </w:r>
      <w:r>
        <w:rPr>
          <w:color w:val="171717"/>
          <w:spacing w:val="-1"/>
        </w:rPr>
        <w:t xml:space="preserve"> </w:t>
      </w:r>
      <w:r>
        <w:rPr>
          <w:color w:val="171717"/>
        </w:rPr>
        <w:t>нужную</w:t>
      </w:r>
      <w:r>
        <w:rPr>
          <w:color w:val="171717"/>
          <w:spacing w:val="-2"/>
        </w:rPr>
        <w:t xml:space="preserve"> </w:t>
      </w:r>
      <w:r>
        <w:rPr>
          <w:color w:val="171717"/>
        </w:rPr>
        <w:t>реакцию</w:t>
      </w:r>
      <w:r>
        <w:rPr>
          <w:color w:val="171717"/>
          <w:spacing w:val="-4"/>
        </w:rPr>
        <w:t xml:space="preserve"> </w:t>
      </w:r>
      <w:r>
        <w:rPr>
          <w:color w:val="171717"/>
        </w:rPr>
        <w:t>у</w:t>
      </w:r>
      <w:r>
        <w:rPr>
          <w:color w:val="171717"/>
          <w:spacing w:val="-5"/>
        </w:rPr>
        <w:t xml:space="preserve"> </w:t>
      </w:r>
      <w:r>
        <w:rPr>
          <w:color w:val="171717"/>
        </w:rPr>
        <w:t>родителей.</w:t>
      </w:r>
    </w:p>
    <w:p w14:paraId="58710C99" w14:textId="77777777" w:rsidR="00B6508E" w:rsidRDefault="00B6508E" w:rsidP="0055242D">
      <w:pPr>
        <w:pStyle w:val="a3"/>
        <w:spacing w:before="7"/>
        <w:ind w:right="-106"/>
        <w:jc w:val="left"/>
        <w:rPr>
          <w:sz w:val="27"/>
        </w:rPr>
      </w:pPr>
    </w:p>
    <w:p w14:paraId="03FD308A" w14:textId="77777777" w:rsidR="00B6508E" w:rsidRDefault="00DD3300" w:rsidP="0055242D">
      <w:pPr>
        <w:ind w:right="-106"/>
        <w:rPr>
          <w:i/>
          <w:sz w:val="24"/>
        </w:rPr>
      </w:pPr>
      <w:r>
        <w:rPr>
          <w:i/>
          <w:sz w:val="24"/>
        </w:rPr>
        <w:t>Алгоритм</w:t>
      </w:r>
      <w:r>
        <w:rPr>
          <w:i/>
          <w:spacing w:val="-5"/>
          <w:sz w:val="24"/>
        </w:rPr>
        <w:t xml:space="preserve"> </w:t>
      </w:r>
      <w:r>
        <w:rPr>
          <w:i/>
          <w:sz w:val="24"/>
        </w:rPr>
        <w:t>взаимодействия</w:t>
      </w:r>
      <w:r>
        <w:rPr>
          <w:i/>
          <w:spacing w:val="-5"/>
          <w:sz w:val="24"/>
        </w:rPr>
        <w:t xml:space="preserve"> </w:t>
      </w:r>
      <w:r>
        <w:rPr>
          <w:i/>
          <w:sz w:val="24"/>
        </w:rPr>
        <w:t>с</w:t>
      </w:r>
      <w:r>
        <w:rPr>
          <w:i/>
          <w:spacing w:val="-3"/>
          <w:sz w:val="24"/>
        </w:rPr>
        <w:t xml:space="preserve"> </w:t>
      </w:r>
      <w:r>
        <w:rPr>
          <w:i/>
          <w:sz w:val="24"/>
        </w:rPr>
        <w:t>семьей</w:t>
      </w:r>
    </w:p>
    <w:p w14:paraId="233BC147" w14:textId="77777777" w:rsidR="00B6508E" w:rsidRDefault="00DD3300" w:rsidP="00253AB6">
      <w:pPr>
        <w:pStyle w:val="a7"/>
        <w:numPr>
          <w:ilvl w:val="0"/>
          <w:numId w:val="16"/>
        </w:numPr>
        <w:tabs>
          <w:tab w:val="left" w:pos="663"/>
        </w:tabs>
        <w:spacing w:before="41" w:line="276" w:lineRule="auto"/>
        <w:ind w:left="0" w:right="-106" w:firstLine="0"/>
        <w:rPr>
          <w:sz w:val="24"/>
        </w:rPr>
      </w:pPr>
      <w:r>
        <w:rPr>
          <w:i/>
          <w:color w:val="171717"/>
          <w:sz w:val="24"/>
        </w:rPr>
        <w:t xml:space="preserve">я стадия </w:t>
      </w:r>
      <w:r>
        <w:rPr>
          <w:color w:val="171717"/>
          <w:sz w:val="24"/>
        </w:rPr>
        <w:t>Поиск контактов при первой встрече. Воспитатель должен проявить</w:t>
      </w:r>
      <w:r>
        <w:rPr>
          <w:color w:val="171717"/>
          <w:spacing w:val="-57"/>
          <w:sz w:val="24"/>
        </w:rPr>
        <w:t xml:space="preserve"> </w:t>
      </w:r>
      <w:r>
        <w:rPr>
          <w:color w:val="171717"/>
          <w:sz w:val="24"/>
        </w:rPr>
        <w:t>высокий педагогический такт, искреннее уважение к родителям, деликатность,</w:t>
      </w:r>
      <w:r>
        <w:rPr>
          <w:color w:val="171717"/>
          <w:spacing w:val="1"/>
          <w:sz w:val="24"/>
        </w:rPr>
        <w:t xml:space="preserve"> </w:t>
      </w:r>
      <w:r>
        <w:rPr>
          <w:color w:val="171717"/>
          <w:sz w:val="24"/>
        </w:rPr>
        <w:t>сдержанность,</w:t>
      </w:r>
      <w:r>
        <w:rPr>
          <w:color w:val="171717"/>
          <w:spacing w:val="-1"/>
          <w:sz w:val="24"/>
        </w:rPr>
        <w:t xml:space="preserve"> </w:t>
      </w:r>
      <w:r>
        <w:rPr>
          <w:color w:val="171717"/>
          <w:sz w:val="24"/>
        </w:rPr>
        <w:t>важно</w:t>
      </w:r>
      <w:r>
        <w:rPr>
          <w:color w:val="171717"/>
          <w:spacing w:val="-1"/>
          <w:sz w:val="24"/>
        </w:rPr>
        <w:t xml:space="preserve"> </w:t>
      </w:r>
      <w:r>
        <w:rPr>
          <w:color w:val="171717"/>
          <w:sz w:val="24"/>
        </w:rPr>
        <w:t>не</w:t>
      </w:r>
      <w:r>
        <w:rPr>
          <w:color w:val="171717"/>
          <w:spacing w:val="-1"/>
          <w:sz w:val="24"/>
        </w:rPr>
        <w:t xml:space="preserve"> </w:t>
      </w:r>
      <w:r>
        <w:rPr>
          <w:color w:val="171717"/>
          <w:sz w:val="24"/>
        </w:rPr>
        <w:t>оттолкнуть</w:t>
      </w:r>
      <w:r>
        <w:rPr>
          <w:color w:val="171717"/>
          <w:spacing w:val="-1"/>
          <w:sz w:val="24"/>
        </w:rPr>
        <w:t xml:space="preserve"> </w:t>
      </w:r>
      <w:r>
        <w:rPr>
          <w:color w:val="171717"/>
          <w:sz w:val="24"/>
        </w:rPr>
        <w:t>непродуманным</w:t>
      </w:r>
      <w:r>
        <w:rPr>
          <w:color w:val="171717"/>
          <w:spacing w:val="-3"/>
          <w:sz w:val="24"/>
        </w:rPr>
        <w:t xml:space="preserve"> </w:t>
      </w:r>
      <w:r>
        <w:rPr>
          <w:color w:val="171717"/>
          <w:sz w:val="24"/>
        </w:rPr>
        <w:t>вопросом.</w:t>
      </w:r>
    </w:p>
    <w:p w14:paraId="46727B89" w14:textId="77777777" w:rsidR="00B6508E" w:rsidRDefault="00DD3300" w:rsidP="00253AB6">
      <w:pPr>
        <w:pStyle w:val="a7"/>
        <w:numPr>
          <w:ilvl w:val="0"/>
          <w:numId w:val="16"/>
        </w:numPr>
        <w:tabs>
          <w:tab w:val="left" w:pos="0"/>
        </w:tabs>
        <w:spacing w:before="66" w:line="276" w:lineRule="auto"/>
        <w:ind w:left="0" w:right="36" w:firstLine="0"/>
        <w:rPr>
          <w:sz w:val="24"/>
        </w:rPr>
      </w:pPr>
      <w:r>
        <w:rPr>
          <w:i/>
          <w:color w:val="171717"/>
          <w:sz w:val="24"/>
        </w:rPr>
        <w:t>я стадия</w:t>
      </w:r>
      <w:proofErr w:type="gramStart"/>
      <w:r>
        <w:rPr>
          <w:i/>
          <w:color w:val="171717"/>
          <w:sz w:val="24"/>
        </w:rPr>
        <w:t xml:space="preserve"> </w:t>
      </w:r>
      <w:r>
        <w:rPr>
          <w:color w:val="171717"/>
          <w:sz w:val="24"/>
        </w:rPr>
        <w:t>О</w:t>
      </w:r>
      <w:proofErr w:type="gramEnd"/>
      <w:r>
        <w:rPr>
          <w:color w:val="171717"/>
          <w:sz w:val="24"/>
        </w:rPr>
        <w:t>бсуждается, что необходимо развивать и воспитывать в ребенке,</w:t>
      </w:r>
      <w:r>
        <w:rPr>
          <w:color w:val="171717"/>
          <w:spacing w:val="1"/>
          <w:sz w:val="24"/>
        </w:rPr>
        <w:t xml:space="preserve"> </w:t>
      </w:r>
      <w:r>
        <w:rPr>
          <w:color w:val="171717"/>
          <w:sz w:val="24"/>
        </w:rPr>
        <w:t>подчеркивать его индивидуальность, неповторимость. На этом этапе уже можно</w:t>
      </w:r>
      <w:r>
        <w:rPr>
          <w:color w:val="171717"/>
          <w:spacing w:val="-57"/>
          <w:sz w:val="24"/>
        </w:rPr>
        <w:t xml:space="preserve"> </w:t>
      </w:r>
      <w:r>
        <w:rPr>
          <w:color w:val="171717"/>
          <w:sz w:val="24"/>
        </w:rPr>
        <w:t>осторожно</w:t>
      </w:r>
      <w:r>
        <w:rPr>
          <w:color w:val="171717"/>
          <w:spacing w:val="-2"/>
          <w:sz w:val="24"/>
        </w:rPr>
        <w:t xml:space="preserve"> </w:t>
      </w:r>
      <w:r>
        <w:rPr>
          <w:color w:val="171717"/>
          <w:sz w:val="24"/>
        </w:rPr>
        <w:t>заговорить</w:t>
      </w:r>
      <w:r>
        <w:rPr>
          <w:color w:val="171717"/>
          <w:spacing w:val="-4"/>
          <w:sz w:val="24"/>
        </w:rPr>
        <w:t xml:space="preserve"> </w:t>
      </w:r>
      <w:r>
        <w:rPr>
          <w:color w:val="171717"/>
          <w:sz w:val="24"/>
        </w:rPr>
        <w:t>о</w:t>
      </w:r>
      <w:r>
        <w:rPr>
          <w:color w:val="171717"/>
          <w:spacing w:val="-2"/>
          <w:sz w:val="24"/>
        </w:rPr>
        <w:t xml:space="preserve"> </w:t>
      </w:r>
      <w:r>
        <w:rPr>
          <w:color w:val="171717"/>
          <w:sz w:val="24"/>
        </w:rPr>
        <w:t>нежелательных проявлениях в</w:t>
      </w:r>
      <w:r>
        <w:rPr>
          <w:color w:val="171717"/>
          <w:spacing w:val="-3"/>
          <w:sz w:val="24"/>
        </w:rPr>
        <w:t xml:space="preserve"> </w:t>
      </w:r>
      <w:r>
        <w:rPr>
          <w:color w:val="171717"/>
          <w:sz w:val="24"/>
        </w:rPr>
        <w:t>поведении</w:t>
      </w:r>
      <w:r>
        <w:rPr>
          <w:color w:val="171717"/>
          <w:spacing w:val="-2"/>
          <w:sz w:val="24"/>
        </w:rPr>
        <w:t xml:space="preserve"> </w:t>
      </w:r>
      <w:r>
        <w:rPr>
          <w:color w:val="171717"/>
          <w:sz w:val="24"/>
        </w:rPr>
        <w:t>малыша.</w:t>
      </w:r>
    </w:p>
    <w:p w14:paraId="30FA2032" w14:textId="77777777" w:rsidR="00B6508E" w:rsidRDefault="00DD3300" w:rsidP="0055242D">
      <w:pPr>
        <w:pStyle w:val="a3"/>
        <w:tabs>
          <w:tab w:val="left" w:pos="0"/>
        </w:tabs>
        <w:spacing w:before="1" w:line="276" w:lineRule="auto"/>
        <w:ind w:right="36"/>
        <w:jc w:val="left"/>
      </w:pPr>
      <w:r>
        <w:rPr>
          <w:i/>
          <w:color w:val="171717"/>
        </w:rPr>
        <w:t xml:space="preserve">З-я стадия </w:t>
      </w:r>
      <w:r>
        <w:rPr>
          <w:color w:val="171717"/>
        </w:rPr>
        <w:t>Установление общих требований к воспитанию ребенка. Педагог</w:t>
      </w:r>
      <w:r>
        <w:rPr>
          <w:color w:val="171717"/>
          <w:spacing w:val="1"/>
        </w:rPr>
        <w:t xml:space="preserve"> </w:t>
      </w:r>
      <w:r>
        <w:rPr>
          <w:color w:val="171717"/>
        </w:rPr>
        <w:t>побуждает родителей высказать свои взгляды на воспитание ребенка, выслушивает</w:t>
      </w:r>
      <w:r>
        <w:rPr>
          <w:color w:val="171717"/>
          <w:spacing w:val="-57"/>
        </w:rPr>
        <w:t xml:space="preserve"> </w:t>
      </w:r>
      <w:r>
        <w:rPr>
          <w:color w:val="171717"/>
        </w:rPr>
        <w:t>мнение</w:t>
      </w:r>
      <w:r>
        <w:rPr>
          <w:color w:val="171717"/>
          <w:spacing w:val="-2"/>
        </w:rPr>
        <w:t xml:space="preserve"> </w:t>
      </w:r>
      <w:r>
        <w:rPr>
          <w:color w:val="171717"/>
        </w:rPr>
        <w:t>родителей</w:t>
      </w:r>
      <w:r>
        <w:rPr>
          <w:color w:val="171717"/>
          <w:spacing w:val="-1"/>
        </w:rPr>
        <w:t xml:space="preserve"> </w:t>
      </w:r>
      <w:r>
        <w:rPr>
          <w:color w:val="171717"/>
        </w:rPr>
        <w:t>об</w:t>
      </w:r>
      <w:r>
        <w:rPr>
          <w:color w:val="171717"/>
          <w:spacing w:val="-4"/>
        </w:rPr>
        <w:t xml:space="preserve"> </w:t>
      </w:r>
      <w:r>
        <w:rPr>
          <w:color w:val="171717"/>
        </w:rPr>
        <w:t>используемых ими</w:t>
      </w:r>
      <w:r>
        <w:rPr>
          <w:color w:val="171717"/>
          <w:spacing w:val="-1"/>
        </w:rPr>
        <w:t xml:space="preserve"> </w:t>
      </w:r>
      <w:r>
        <w:rPr>
          <w:color w:val="171717"/>
        </w:rPr>
        <w:t>методах,</w:t>
      </w:r>
      <w:r>
        <w:rPr>
          <w:color w:val="171717"/>
          <w:spacing w:val="-1"/>
        </w:rPr>
        <w:t xml:space="preserve"> </w:t>
      </w:r>
      <w:r>
        <w:rPr>
          <w:color w:val="171717"/>
        </w:rPr>
        <w:t>даже</w:t>
      </w:r>
      <w:r>
        <w:rPr>
          <w:color w:val="171717"/>
          <w:spacing w:val="-3"/>
        </w:rPr>
        <w:t xml:space="preserve"> </w:t>
      </w:r>
      <w:r>
        <w:rPr>
          <w:color w:val="171717"/>
        </w:rPr>
        <w:t>если оно</w:t>
      </w:r>
      <w:r>
        <w:rPr>
          <w:color w:val="171717"/>
          <w:spacing w:val="-1"/>
        </w:rPr>
        <w:t xml:space="preserve"> </w:t>
      </w:r>
      <w:r>
        <w:rPr>
          <w:color w:val="171717"/>
        </w:rPr>
        <w:t>ошибочно.</w:t>
      </w:r>
      <w:r>
        <w:rPr>
          <w:color w:val="171717"/>
          <w:spacing w:val="-1"/>
        </w:rPr>
        <w:t xml:space="preserve"> </w:t>
      </w:r>
      <w:r>
        <w:rPr>
          <w:color w:val="171717"/>
        </w:rPr>
        <w:t>Не</w:t>
      </w:r>
    </w:p>
    <w:p w14:paraId="06B1E773" w14:textId="77777777" w:rsidR="00B6508E" w:rsidRDefault="00DD3300" w:rsidP="0055242D">
      <w:pPr>
        <w:pStyle w:val="a3"/>
        <w:tabs>
          <w:tab w:val="left" w:pos="0"/>
        </w:tabs>
        <w:spacing w:before="1" w:line="276" w:lineRule="auto"/>
        <w:ind w:right="36"/>
        <w:jc w:val="left"/>
      </w:pPr>
      <w:r>
        <w:rPr>
          <w:color w:val="171717"/>
        </w:rPr>
        <w:t>опровергает, а предлагает свои способы воздействия, призывает объединить усилия</w:t>
      </w:r>
      <w:r>
        <w:rPr>
          <w:color w:val="171717"/>
          <w:spacing w:val="-57"/>
        </w:rPr>
        <w:t xml:space="preserve"> </w:t>
      </w:r>
      <w:r>
        <w:rPr>
          <w:color w:val="171717"/>
        </w:rPr>
        <w:t>для</w:t>
      </w:r>
      <w:r>
        <w:rPr>
          <w:color w:val="171717"/>
          <w:spacing w:val="-1"/>
        </w:rPr>
        <w:t xml:space="preserve"> </w:t>
      </w:r>
      <w:r>
        <w:rPr>
          <w:color w:val="171717"/>
        </w:rPr>
        <w:t>выработки единых</w:t>
      </w:r>
      <w:r>
        <w:rPr>
          <w:color w:val="171717"/>
          <w:spacing w:val="-1"/>
        </w:rPr>
        <w:t xml:space="preserve"> </w:t>
      </w:r>
      <w:r>
        <w:rPr>
          <w:color w:val="171717"/>
        </w:rPr>
        <w:t>требований.</w:t>
      </w:r>
    </w:p>
    <w:p w14:paraId="7208CC9D" w14:textId="77777777" w:rsidR="00B6508E" w:rsidRDefault="00DD3300" w:rsidP="00253AB6">
      <w:pPr>
        <w:pStyle w:val="a7"/>
        <w:numPr>
          <w:ilvl w:val="0"/>
          <w:numId w:val="15"/>
        </w:numPr>
        <w:tabs>
          <w:tab w:val="left" w:pos="0"/>
        </w:tabs>
        <w:spacing w:line="276" w:lineRule="auto"/>
        <w:ind w:left="0" w:right="36" w:firstLine="0"/>
        <w:rPr>
          <w:sz w:val="24"/>
        </w:rPr>
      </w:pPr>
      <w:r>
        <w:rPr>
          <w:i/>
          <w:color w:val="171717"/>
          <w:sz w:val="24"/>
        </w:rPr>
        <w:t xml:space="preserve">я стадия </w:t>
      </w:r>
      <w:r>
        <w:rPr>
          <w:color w:val="171717"/>
          <w:sz w:val="24"/>
        </w:rPr>
        <w:t>Упрочение сотрудничества в достижении общей цели. Согласившись на</w:t>
      </w:r>
      <w:r>
        <w:rPr>
          <w:color w:val="171717"/>
          <w:spacing w:val="-57"/>
          <w:sz w:val="24"/>
        </w:rPr>
        <w:t xml:space="preserve"> </w:t>
      </w:r>
      <w:r>
        <w:rPr>
          <w:color w:val="171717"/>
          <w:sz w:val="24"/>
        </w:rPr>
        <w:t>совместное сотрудничество, стороны уточняют воспитательные возможности друг</w:t>
      </w:r>
      <w:r>
        <w:rPr>
          <w:color w:val="171717"/>
          <w:spacing w:val="1"/>
          <w:sz w:val="24"/>
        </w:rPr>
        <w:t xml:space="preserve"> </w:t>
      </w:r>
      <w:r>
        <w:rPr>
          <w:color w:val="171717"/>
          <w:sz w:val="24"/>
        </w:rPr>
        <w:t>друга, ставят единые цели и задачи. Возможны споры, разногласия. Важно, чтобы</w:t>
      </w:r>
      <w:r>
        <w:rPr>
          <w:color w:val="171717"/>
          <w:spacing w:val="1"/>
          <w:sz w:val="24"/>
        </w:rPr>
        <w:t xml:space="preserve"> </w:t>
      </w:r>
      <w:r>
        <w:rPr>
          <w:color w:val="171717"/>
          <w:sz w:val="24"/>
        </w:rPr>
        <w:t>они</w:t>
      </w:r>
      <w:r>
        <w:rPr>
          <w:color w:val="171717"/>
          <w:spacing w:val="-1"/>
          <w:sz w:val="24"/>
        </w:rPr>
        <w:t xml:space="preserve"> </w:t>
      </w:r>
      <w:r>
        <w:rPr>
          <w:color w:val="171717"/>
          <w:sz w:val="24"/>
        </w:rPr>
        <w:t>не</w:t>
      </w:r>
      <w:r>
        <w:rPr>
          <w:color w:val="171717"/>
          <w:spacing w:val="-4"/>
          <w:sz w:val="24"/>
        </w:rPr>
        <w:t xml:space="preserve"> </w:t>
      </w:r>
      <w:r>
        <w:rPr>
          <w:color w:val="171717"/>
          <w:sz w:val="24"/>
        </w:rPr>
        <w:t>помешали</w:t>
      </w:r>
      <w:r>
        <w:rPr>
          <w:color w:val="171717"/>
          <w:spacing w:val="1"/>
          <w:sz w:val="24"/>
        </w:rPr>
        <w:t xml:space="preserve"> </w:t>
      </w:r>
      <w:r>
        <w:rPr>
          <w:color w:val="171717"/>
          <w:sz w:val="24"/>
        </w:rPr>
        <w:t>дальнейшему</w:t>
      </w:r>
      <w:r>
        <w:rPr>
          <w:color w:val="171717"/>
          <w:spacing w:val="-5"/>
          <w:sz w:val="24"/>
        </w:rPr>
        <w:t xml:space="preserve"> </w:t>
      </w:r>
      <w:r>
        <w:rPr>
          <w:color w:val="171717"/>
          <w:sz w:val="24"/>
        </w:rPr>
        <w:t>сотрудничеству.</w:t>
      </w:r>
    </w:p>
    <w:p w14:paraId="569E98D2" w14:textId="77777777" w:rsidR="00B6508E" w:rsidRDefault="00DD3300" w:rsidP="00253AB6">
      <w:pPr>
        <w:pStyle w:val="a7"/>
        <w:numPr>
          <w:ilvl w:val="0"/>
          <w:numId w:val="15"/>
        </w:numPr>
        <w:tabs>
          <w:tab w:val="left" w:pos="0"/>
        </w:tabs>
        <w:spacing w:line="276" w:lineRule="auto"/>
        <w:ind w:left="0" w:right="36" w:firstLine="0"/>
        <w:rPr>
          <w:sz w:val="24"/>
        </w:rPr>
      </w:pPr>
      <w:r>
        <w:rPr>
          <w:i/>
          <w:color w:val="171717"/>
          <w:sz w:val="24"/>
        </w:rPr>
        <w:t xml:space="preserve">я стадия </w:t>
      </w:r>
      <w:r>
        <w:rPr>
          <w:color w:val="171717"/>
          <w:sz w:val="24"/>
        </w:rPr>
        <w:t>Реализация индивидуального подхода. Педагог не демонстрирует свою</w:t>
      </w:r>
      <w:r>
        <w:rPr>
          <w:color w:val="171717"/>
          <w:spacing w:val="-57"/>
          <w:sz w:val="24"/>
        </w:rPr>
        <w:t xml:space="preserve"> </w:t>
      </w:r>
      <w:r>
        <w:rPr>
          <w:color w:val="171717"/>
          <w:sz w:val="24"/>
        </w:rPr>
        <w:t>всесильность, а доверительно сообщает о своих сомнениях, затруднениях,</w:t>
      </w:r>
      <w:r>
        <w:rPr>
          <w:color w:val="171717"/>
          <w:spacing w:val="1"/>
          <w:sz w:val="24"/>
        </w:rPr>
        <w:t xml:space="preserve"> </w:t>
      </w:r>
      <w:r>
        <w:rPr>
          <w:color w:val="171717"/>
          <w:sz w:val="24"/>
        </w:rPr>
        <w:t>спрашивает</w:t>
      </w:r>
      <w:r>
        <w:rPr>
          <w:color w:val="171717"/>
          <w:spacing w:val="-1"/>
          <w:sz w:val="24"/>
        </w:rPr>
        <w:t xml:space="preserve"> </w:t>
      </w:r>
      <w:r>
        <w:rPr>
          <w:color w:val="171717"/>
          <w:sz w:val="24"/>
        </w:rPr>
        <w:t>совета</w:t>
      </w:r>
      <w:r>
        <w:rPr>
          <w:color w:val="171717"/>
          <w:spacing w:val="2"/>
          <w:sz w:val="24"/>
        </w:rPr>
        <w:t xml:space="preserve"> </w:t>
      </w:r>
      <w:r>
        <w:rPr>
          <w:color w:val="171717"/>
          <w:sz w:val="24"/>
        </w:rPr>
        <w:t>у</w:t>
      </w:r>
      <w:r>
        <w:rPr>
          <w:color w:val="171717"/>
          <w:spacing w:val="-6"/>
          <w:sz w:val="24"/>
        </w:rPr>
        <w:t xml:space="preserve"> </w:t>
      </w:r>
      <w:r>
        <w:rPr>
          <w:color w:val="171717"/>
          <w:sz w:val="24"/>
        </w:rPr>
        <w:t>родителей</w:t>
      </w:r>
      <w:r>
        <w:rPr>
          <w:color w:val="171717"/>
          <w:spacing w:val="-1"/>
          <w:sz w:val="24"/>
        </w:rPr>
        <w:t xml:space="preserve"> </w:t>
      </w:r>
      <w:r>
        <w:rPr>
          <w:color w:val="171717"/>
          <w:sz w:val="24"/>
        </w:rPr>
        <w:t>и</w:t>
      </w:r>
      <w:r>
        <w:rPr>
          <w:color w:val="171717"/>
          <w:spacing w:val="-2"/>
          <w:sz w:val="24"/>
        </w:rPr>
        <w:t xml:space="preserve"> </w:t>
      </w:r>
      <w:r>
        <w:rPr>
          <w:color w:val="171717"/>
          <w:sz w:val="24"/>
        </w:rPr>
        <w:t>прислушивается</w:t>
      </w:r>
      <w:r>
        <w:rPr>
          <w:color w:val="171717"/>
          <w:spacing w:val="-1"/>
          <w:sz w:val="24"/>
        </w:rPr>
        <w:t xml:space="preserve"> </w:t>
      </w:r>
      <w:r>
        <w:rPr>
          <w:color w:val="171717"/>
          <w:sz w:val="24"/>
        </w:rPr>
        <w:t>к</w:t>
      </w:r>
      <w:r>
        <w:rPr>
          <w:color w:val="171717"/>
          <w:spacing w:val="-1"/>
          <w:sz w:val="24"/>
        </w:rPr>
        <w:t xml:space="preserve"> </w:t>
      </w:r>
      <w:r>
        <w:rPr>
          <w:color w:val="171717"/>
          <w:sz w:val="24"/>
        </w:rPr>
        <w:t>ним.</w:t>
      </w:r>
      <w:r>
        <w:rPr>
          <w:color w:val="171717"/>
          <w:spacing w:val="-1"/>
          <w:sz w:val="24"/>
        </w:rPr>
        <w:t xml:space="preserve"> </w:t>
      </w:r>
      <w:r>
        <w:rPr>
          <w:color w:val="171717"/>
          <w:sz w:val="24"/>
        </w:rPr>
        <w:t>На</w:t>
      </w:r>
      <w:r>
        <w:rPr>
          <w:color w:val="171717"/>
          <w:spacing w:val="-2"/>
          <w:sz w:val="24"/>
        </w:rPr>
        <w:t xml:space="preserve"> </w:t>
      </w:r>
      <w:r>
        <w:rPr>
          <w:color w:val="171717"/>
          <w:sz w:val="24"/>
        </w:rPr>
        <w:t>этой</w:t>
      </w:r>
      <w:r>
        <w:rPr>
          <w:color w:val="171717"/>
          <w:spacing w:val="-1"/>
          <w:sz w:val="24"/>
        </w:rPr>
        <w:t xml:space="preserve"> </w:t>
      </w:r>
      <w:r>
        <w:rPr>
          <w:color w:val="171717"/>
          <w:sz w:val="24"/>
        </w:rPr>
        <w:t>стадии</w:t>
      </w:r>
    </w:p>
    <w:p w14:paraId="1D599ED0" w14:textId="77777777" w:rsidR="00B6508E" w:rsidRDefault="00DD3300" w:rsidP="0055242D">
      <w:pPr>
        <w:pStyle w:val="a3"/>
        <w:tabs>
          <w:tab w:val="left" w:pos="9639"/>
        </w:tabs>
        <w:spacing w:line="276" w:lineRule="auto"/>
        <w:ind w:right="36"/>
        <w:jc w:val="left"/>
      </w:pPr>
      <w:r>
        <w:rPr>
          <w:color w:val="171717"/>
        </w:rPr>
        <w:t>вырабатывается целый ряд согласованных мер, направленных, в том числе и на</w:t>
      </w:r>
      <w:r>
        <w:rPr>
          <w:color w:val="171717"/>
          <w:spacing w:val="-57"/>
        </w:rPr>
        <w:t xml:space="preserve"> </w:t>
      </w:r>
      <w:r>
        <w:rPr>
          <w:color w:val="171717"/>
        </w:rPr>
        <w:t>перевоспитание</w:t>
      </w:r>
      <w:r>
        <w:rPr>
          <w:color w:val="171717"/>
          <w:spacing w:val="-2"/>
        </w:rPr>
        <w:t xml:space="preserve"> </w:t>
      </w:r>
      <w:r>
        <w:rPr>
          <w:color w:val="171717"/>
        </w:rPr>
        <w:t>ребенка.</w:t>
      </w:r>
    </w:p>
    <w:p w14:paraId="122E41F8" w14:textId="77777777" w:rsidR="00B6508E" w:rsidRDefault="00DD3300" w:rsidP="00253AB6">
      <w:pPr>
        <w:pStyle w:val="a7"/>
        <w:numPr>
          <w:ilvl w:val="0"/>
          <w:numId w:val="15"/>
        </w:numPr>
        <w:tabs>
          <w:tab w:val="left" w:pos="663"/>
          <w:tab w:val="left" w:pos="9639"/>
        </w:tabs>
        <w:spacing w:before="1" w:line="276" w:lineRule="auto"/>
        <w:ind w:left="0" w:right="36" w:firstLine="0"/>
        <w:rPr>
          <w:sz w:val="24"/>
        </w:rPr>
      </w:pPr>
      <w:r>
        <w:rPr>
          <w:i/>
          <w:color w:val="171717"/>
          <w:sz w:val="24"/>
        </w:rPr>
        <w:t xml:space="preserve">я стадия </w:t>
      </w:r>
      <w:r>
        <w:rPr>
          <w:color w:val="171717"/>
          <w:sz w:val="24"/>
        </w:rPr>
        <w:t>Совершенствование педагогического сотрудничества. Готовые рецепты</w:t>
      </w:r>
      <w:r>
        <w:rPr>
          <w:color w:val="171717"/>
          <w:spacing w:val="-57"/>
          <w:sz w:val="24"/>
        </w:rPr>
        <w:t xml:space="preserve"> </w:t>
      </w:r>
      <w:r>
        <w:rPr>
          <w:color w:val="171717"/>
          <w:sz w:val="24"/>
        </w:rPr>
        <w:t>не предлагаются, тщательно анализируется процесс совместной деятельности. Это</w:t>
      </w:r>
      <w:r>
        <w:rPr>
          <w:color w:val="171717"/>
          <w:spacing w:val="1"/>
          <w:sz w:val="24"/>
        </w:rPr>
        <w:t xml:space="preserve"> </w:t>
      </w:r>
      <w:r>
        <w:rPr>
          <w:color w:val="171717"/>
          <w:sz w:val="24"/>
        </w:rPr>
        <w:t>стадия</w:t>
      </w:r>
      <w:r>
        <w:rPr>
          <w:color w:val="171717"/>
          <w:spacing w:val="-2"/>
          <w:sz w:val="24"/>
        </w:rPr>
        <w:t xml:space="preserve"> </w:t>
      </w:r>
      <w:r>
        <w:rPr>
          <w:color w:val="171717"/>
          <w:sz w:val="24"/>
        </w:rPr>
        <w:t>развития</w:t>
      </w:r>
      <w:r>
        <w:rPr>
          <w:color w:val="171717"/>
          <w:spacing w:val="-5"/>
          <w:sz w:val="24"/>
        </w:rPr>
        <w:t xml:space="preserve"> </w:t>
      </w:r>
      <w:r>
        <w:rPr>
          <w:color w:val="171717"/>
          <w:sz w:val="24"/>
        </w:rPr>
        <w:t>педагогического</w:t>
      </w:r>
      <w:r>
        <w:rPr>
          <w:color w:val="171717"/>
          <w:spacing w:val="-1"/>
          <w:sz w:val="24"/>
        </w:rPr>
        <w:t xml:space="preserve"> </w:t>
      </w:r>
      <w:r>
        <w:rPr>
          <w:color w:val="171717"/>
          <w:sz w:val="24"/>
        </w:rPr>
        <w:t>сотрудничества,</w:t>
      </w:r>
      <w:r>
        <w:rPr>
          <w:color w:val="171717"/>
          <w:spacing w:val="-2"/>
          <w:sz w:val="24"/>
        </w:rPr>
        <w:t xml:space="preserve"> </w:t>
      </w:r>
      <w:r>
        <w:rPr>
          <w:color w:val="171717"/>
          <w:sz w:val="24"/>
        </w:rPr>
        <w:t>где</w:t>
      </w:r>
      <w:r>
        <w:rPr>
          <w:color w:val="171717"/>
          <w:spacing w:val="-3"/>
          <w:sz w:val="24"/>
        </w:rPr>
        <w:t xml:space="preserve"> </w:t>
      </w:r>
      <w:r>
        <w:rPr>
          <w:color w:val="171717"/>
          <w:sz w:val="24"/>
        </w:rPr>
        <w:t>идет</w:t>
      </w:r>
      <w:r>
        <w:rPr>
          <w:color w:val="171717"/>
          <w:spacing w:val="-1"/>
          <w:sz w:val="24"/>
        </w:rPr>
        <w:t xml:space="preserve"> </w:t>
      </w:r>
      <w:r>
        <w:rPr>
          <w:color w:val="171717"/>
          <w:sz w:val="24"/>
        </w:rPr>
        <w:t>реализация</w:t>
      </w:r>
      <w:r>
        <w:rPr>
          <w:color w:val="171717"/>
          <w:spacing w:val="4"/>
          <w:sz w:val="24"/>
        </w:rPr>
        <w:t xml:space="preserve"> </w:t>
      </w:r>
      <w:proofErr w:type="gramStart"/>
      <w:r>
        <w:rPr>
          <w:color w:val="171717"/>
          <w:sz w:val="24"/>
        </w:rPr>
        <w:t>единых</w:t>
      </w:r>
      <w:proofErr w:type="gramEnd"/>
    </w:p>
    <w:p w14:paraId="13A5879C" w14:textId="77777777" w:rsidR="00B6508E" w:rsidRDefault="00DD3300" w:rsidP="0055242D">
      <w:pPr>
        <w:pStyle w:val="a3"/>
        <w:tabs>
          <w:tab w:val="left" w:pos="9639"/>
        </w:tabs>
        <w:spacing w:line="276" w:lineRule="auto"/>
        <w:ind w:right="36"/>
        <w:jc w:val="left"/>
      </w:pPr>
      <w:r>
        <w:rPr>
          <w:color w:val="171717"/>
        </w:rPr>
        <w:t>педагогических воздействий. Инициатором контакта является педагог.</w:t>
      </w:r>
      <w:r>
        <w:rPr>
          <w:color w:val="171717"/>
          <w:spacing w:val="1"/>
        </w:rPr>
        <w:t xml:space="preserve"> </w:t>
      </w:r>
      <w:r>
        <w:rPr>
          <w:color w:val="171717"/>
        </w:rPr>
        <w:t>Показатели партнерств, ориентированных на семью, в детских дошкольных</w:t>
      </w:r>
      <w:r>
        <w:rPr>
          <w:color w:val="171717"/>
          <w:spacing w:val="-57"/>
        </w:rPr>
        <w:t xml:space="preserve"> </w:t>
      </w:r>
      <w:r>
        <w:rPr>
          <w:color w:val="171717"/>
        </w:rPr>
        <w:t>учреждениях.</w:t>
      </w:r>
    </w:p>
    <w:p w14:paraId="50502E35" w14:textId="77777777" w:rsidR="00B6508E" w:rsidRDefault="00B6508E" w:rsidP="0055242D">
      <w:pPr>
        <w:pStyle w:val="a3"/>
        <w:tabs>
          <w:tab w:val="left" w:pos="9639"/>
        </w:tabs>
        <w:spacing w:before="5"/>
        <w:ind w:right="36"/>
        <w:jc w:val="left"/>
        <w:rPr>
          <w:sz w:val="27"/>
        </w:rPr>
      </w:pPr>
    </w:p>
    <w:p w14:paraId="2F098C7C" w14:textId="77777777" w:rsidR="00B6508E" w:rsidRDefault="00DD3300">
      <w:pPr>
        <w:spacing w:before="1"/>
        <w:ind w:left="2355"/>
        <w:rPr>
          <w:i/>
          <w:sz w:val="24"/>
        </w:rPr>
      </w:pPr>
      <w:r>
        <w:rPr>
          <w:i/>
          <w:sz w:val="24"/>
        </w:rPr>
        <w:t>Навыки</w:t>
      </w:r>
      <w:r>
        <w:rPr>
          <w:i/>
          <w:spacing w:val="-4"/>
          <w:sz w:val="24"/>
        </w:rPr>
        <w:t xml:space="preserve"> </w:t>
      </w:r>
      <w:r>
        <w:rPr>
          <w:i/>
          <w:sz w:val="24"/>
        </w:rPr>
        <w:t>положительного</w:t>
      </w:r>
      <w:r>
        <w:rPr>
          <w:i/>
          <w:spacing w:val="-3"/>
          <w:sz w:val="24"/>
        </w:rPr>
        <w:t xml:space="preserve"> </w:t>
      </w:r>
      <w:r>
        <w:rPr>
          <w:i/>
          <w:sz w:val="24"/>
        </w:rPr>
        <w:t>общения</w:t>
      </w:r>
      <w:r>
        <w:rPr>
          <w:i/>
          <w:spacing w:val="-3"/>
          <w:sz w:val="24"/>
        </w:rPr>
        <w:t xml:space="preserve"> </w:t>
      </w:r>
      <w:r>
        <w:rPr>
          <w:i/>
          <w:sz w:val="24"/>
        </w:rPr>
        <w:t>с</w:t>
      </w:r>
      <w:r>
        <w:rPr>
          <w:i/>
          <w:spacing w:val="-4"/>
          <w:sz w:val="24"/>
        </w:rPr>
        <w:t xml:space="preserve"> </w:t>
      </w:r>
      <w:r>
        <w:rPr>
          <w:i/>
          <w:sz w:val="24"/>
        </w:rPr>
        <w:t>родителями</w:t>
      </w:r>
    </w:p>
    <w:p w14:paraId="1C5F33BC" w14:textId="77777777" w:rsidR="00B6508E" w:rsidRDefault="00DD3300" w:rsidP="00253AB6">
      <w:pPr>
        <w:pStyle w:val="a7"/>
        <w:numPr>
          <w:ilvl w:val="0"/>
          <w:numId w:val="19"/>
        </w:numPr>
        <w:tabs>
          <w:tab w:val="left" w:pos="0"/>
        </w:tabs>
        <w:spacing w:before="41" w:line="278" w:lineRule="auto"/>
        <w:ind w:left="0" w:right="1971" w:firstLine="0"/>
        <w:jc w:val="left"/>
        <w:rPr>
          <w:sz w:val="24"/>
        </w:rPr>
      </w:pPr>
      <w:r>
        <w:rPr>
          <w:color w:val="171717"/>
          <w:sz w:val="24"/>
        </w:rPr>
        <w:t>Мы больше спрашиваем и слушаем родителей ребенка, чем указываем или даем</w:t>
      </w:r>
      <w:r>
        <w:rPr>
          <w:color w:val="171717"/>
          <w:spacing w:val="-57"/>
          <w:sz w:val="24"/>
        </w:rPr>
        <w:t xml:space="preserve"> </w:t>
      </w:r>
      <w:r>
        <w:rPr>
          <w:color w:val="171717"/>
          <w:sz w:val="24"/>
        </w:rPr>
        <w:t>советы.</w:t>
      </w:r>
    </w:p>
    <w:p w14:paraId="0B50801A" w14:textId="77777777" w:rsidR="00B6508E" w:rsidRDefault="00DD3300" w:rsidP="00253AB6">
      <w:pPr>
        <w:pStyle w:val="a7"/>
        <w:numPr>
          <w:ilvl w:val="0"/>
          <w:numId w:val="19"/>
        </w:numPr>
        <w:tabs>
          <w:tab w:val="left" w:pos="0"/>
        </w:tabs>
        <w:spacing w:line="276" w:lineRule="auto"/>
        <w:ind w:left="0" w:right="2540" w:firstLine="0"/>
        <w:jc w:val="left"/>
        <w:rPr>
          <w:sz w:val="24"/>
        </w:rPr>
      </w:pPr>
      <w:r>
        <w:rPr>
          <w:color w:val="171717"/>
          <w:sz w:val="24"/>
        </w:rPr>
        <w:t>Часто сообщаем родителям и в устной, и в письменной форме о прогрессе,</w:t>
      </w:r>
      <w:r>
        <w:rPr>
          <w:color w:val="171717"/>
          <w:spacing w:val="-57"/>
          <w:sz w:val="24"/>
        </w:rPr>
        <w:t xml:space="preserve"> </w:t>
      </w:r>
      <w:r>
        <w:rPr>
          <w:color w:val="171717"/>
          <w:sz w:val="24"/>
        </w:rPr>
        <w:t>достижениях</w:t>
      </w:r>
      <w:r>
        <w:rPr>
          <w:color w:val="171717"/>
          <w:spacing w:val="1"/>
          <w:sz w:val="24"/>
        </w:rPr>
        <w:t xml:space="preserve"> </w:t>
      </w:r>
      <w:r>
        <w:rPr>
          <w:color w:val="171717"/>
          <w:sz w:val="24"/>
        </w:rPr>
        <w:t>в</w:t>
      </w:r>
      <w:r>
        <w:rPr>
          <w:color w:val="171717"/>
          <w:spacing w:val="-1"/>
          <w:sz w:val="24"/>
        </w:rPr>
        <w:t xml:space="preserve"> </w:t>
      </w:r>
      <w:r>
        <w:rPr>
          <w:color w:val="171717"/>
          <w:sz w:val="24"/>
        </w:rPr>
        <w:t>развитии их</w:t>
      </w:r>
      <w:r>
        <w:rPr>
          <w:color w:val="171717"/>
          <w:spacing w:val="1"/>
          <w:sz w:val="24"/>
        </w:rPr>
        <w:t xml:space="preserve"> </w:t>
      </w:r>
      <w:r>
        <w:rPr>
          <w:color w:val="171717"/>
          <w:sz w:val="24"/>
        </w:rPr>
        <w:t>ребенка.</w:t>
      </w:r>
    </w:p>
    <w:p w14:paraId="2A4F1FE4" w14:textId="77777777" w:rsidR="00B6508E" w:rsidRDefault="00DD3300" w:rsidP="00253AB6">
      <w:pPr>
        <w:pStyle w:val="a7"/>
        <w:numPr>
          <w:ilvl w:val="0"/>
          <w:numId w:val="19"/>
        </w:numPr>
        <w:tabs>
          <w:tab w:val="left" w:pos="0"/>
        </w:tabs>
        <w:spacing w:line="278" w:lineRule="auto"/>
        <w:ind w:left="0" w:right="1608" w:firstLine="0"/>
        <w:jc w:val="left"/>
        <w:rPr>
          <w:sz w:val="24"/>
        </w:rPr>
      </w:pPr>
      <w:r>
        <w:rPr>
          <w:color w:val="171717"/>
          <w:sz w:val="24"/>
        </w:rPr>
        <w:t>Используем индивидуальные формы направления информации семьям и получения</w:t>
      </w:r>
      <w:r>
        <w:rPr>
          <w:color w:val="171717"/>
          <w:spacing w:val="-57"/>
          <w:sz w:val="24"/>
        </w:rPr>
        <w:t xml:space="preserve"> </w:t>
      </w:r>
      <w:r>
        <w:rPr>
          <w:color w:val="171717"/>
          <w:sz w:val="24"/>
        </w:rPr>
        <w:t>сведений</w:t>
      </w:r>
      <w:r>
        <w:rPr>
          <w:color w:val="171717"/>
          <w:spacing w:val="-1"/>
          <w:sz w:val="24"/>
        </w:rPr>
        <w:t xml:space="preserve"> </w:t>
      </w:r>
      <w:r>
        <w:rPr>
          <w:color w:val="171717"/>
          <w:sz w:val="24"/>
        </w:rPr>
        <w:t>от них.</w:t>
      </w:r>
    </w:p>
    <w:p w14:paraId="38873B61" w14:textId="77777777" w:rsidR="00B6508E" w:rsidRDefault="00DD3300" w:rsidP="00253AB6">
      <w:pPr>
        <w:pStyle w:val="a7"/>
        <w:numPr>
          <w:ilvl w:val="0"/>
          <w:numId w:val="19"/>
        </w:numPr>
        <w:tabs>
          <w:tab w:val="left" w:pos="0"/>
        </w:tabs>
        <w:spacing w:line="276" w:lineRule="auto"/>
        <w:ind w:left="0" w:right="1895" w:firstLine="0"/>
        <w:jc w:val="left"/>
        <w:rPr>
          <w:sz w:val="24"/>
        </w:rPr>
      </w:pPr>
      <w:r>
        <w:rPr>
          <w:color w:val="171717"/>
          <w:sz w:val="24"/>
        </w:rPr>
        <w:t>Даем родителям возможность понять, что мы готовы обсуждать с ними широкий</w:t>
      </w:r>
      <w:r>
        <w:rPr>
          <w:color w:val="171717"/>
          <w:spacing w:val="-57"/>
          <w:sz w:val="24"/>
        </w:rPr>
        <w:t xml:space="preserve"> </w:t>
      </w:r>
      <w:r>
        <w:rPr>
          <w:color w:val="171717"/>
          <w:sz w:val="24"/>
        </w:rPr>
        <w:t>спектр</w:t>
      </w:r>
      <w:r>
        <w:rPr>
          <w:color w:val="171717"/>
          <w:spacing w:val="-1"/>
          <w:sz w:val="24"/>
        </w:rPr>
        <w:t xml:space="preserve"> </w:t>
      </w:r>
      <w:r>
        <w:rPr>
          <w:color w:val="171717"/>
          <w:sz w:val="24"/>
        </w:rPr>
        <w:t>тем, касающихся их</w:t>
      </w:r>
      <w:r>
        <w:rPr>
          <w:color w:val="171717"/>
          <w:spacing w:val="2"/>
          <w:sz w:val="24"/>
        </w:rPr>
        <w:t xml:space="preserve"> </w:t>
      </w:r>
      <w:r>
        <w:rPr>
          <w:color w:val="171717"/>
          <w:sz w:val="24"/>
        </w:rPr>
        <w:t>ребенка.</w:t>
      </w:r>
    </w:p>
    <w:p w14:paraId="36FDD201" w14:textId="77777777" w:rsidR="00B6508E" w:rsidRDefault="00DD3300" w:rsidP="00253AB6">
      <w:pPr>
        <w:pStyle w:val="a7"/>
        <w:numPr>
          <w:ilvl w:val="0"/>
          <w:numId w:val="19"/>
        </w:numPr>
        <w:tabs>
          <w:tab w:val="left" w:pos="0"/>
        </w:tabs>
        <w:spacing w:line="278" w:lineRule="auto"/>
        <w:ind w:left="0" w:right="2288" w:firstLine="0"/>
        <w:jc w:val="left"/>
        <w:rPr>
          <w:sz w:val="24"/>
        </w:rPr>
      </w:pPr>
      <w:r>
        <w:rPr>
          <w:color w:val="171717"/>
          <w:sz w:val="24"/>
        </w:rPr>
        <w:t>Прежде чем сообщать родителям цели и задачи образовательной программы,</w:t>
      </w:r>
      <w:r>
        <w:rPr>
          <w:color w:val="171717"/>
          <w:spacing w:val="-57"/>
          <w:sz w:val="24"/>
        </w:rPr>
        <w:t xml:space="preserve"> </w:t>
      </w:r>
      <w:r>
        <w:rPr>
          <w:color w:val="171717"/>
          <w:sz w:val="24"/>
        </w:rPr>
        <w:t>спрашиваем,</w:t>
      </w:r>
      <w:r>
        <w:rPr>
          <w:color w:val="171717"/>
          <w:spacing w:val="-1"/>
          <w:sz w:val="24"/>
        </w:rPr>
        <w:t xml:space="preserve"> </w:t>
      </w:r>
      <w:r>
        <w:rPr>
          <w:color w:val="171717"/>
          <w:sz w:val="24"/>
        </w:rPr>
        <w:t>чего</w:t>
      </w:r>
      <w:r>
        <w:rPr>
          <w:color w:val="171717"/>
          <w:spacing w:val="-1"/>
          <w:sz w:val="24"/>
        </w:rPr>
        <w:t xml:space="preserve"> </w:t>
      </w:r>
      <w:r>
        <w:rPr>
          <w:color w:val="171717"/>
          <w:sz w:val="24"/>
        </w:rPr>
        <w:t>хотят</w:t>
      </w:r>
      <w:r>
        <w:rPr>
          <w:color w:val="171717"/>
          <w:spacing w:val="-1"/>
          <w:sz w:val="24"/>
        </w:rPr>
        <w:t xml:space="preserve"> </w:t>
      </w:r>
      <w:r>
        <w:rPr>
          <w:color w:val="171717"/>
          <w:sz w:val="24"/>
        </w:rPr>
        <w:t>они.</w:t>
      </w:r>
    </w:p>
    <w:p w14:paraId="426E3B11" w14:textId="77777777" w:rsidR="00B6508E" w:rsidRDefault="00DD3300" w:rsidP="00253AB6">
      <w:pPr>
        <w:pStyle w:val="a7"/>
        <w:numPr>
          <w:ilvl w:val="0"/>
          <w:numId w:val="19"/>
        </w:numPr>
        <w:tabs>
          <w:tab w:val="left" w:pos="0"/>
        </w:tabs>
        <w:spacing w:line="276" w:lineRule="auto"/>
        <w:ind w:left="0" w:right="2483" w:firstLine="0"/>
        <w:jc w:val="left"/>
        <w:rPr>
          <w:sz w:val="24"/>
        </w:rPr>
      </w:pPr>
      <w:r>
        <w:rPr>
          <w:color w:val="171717"/>
          <w:sz w:val="24"/>
        </w:rPr>
        <w:t>Своевременно и положительно реагируем на предложения, идеи и просьбы</w:t>
      </w:r>
      <w:r>
        <w:rPr>
          <w:color w:val="171717"/>
          <w:spacing w:val="-57"/>
          <w:sz w:val="24"/>
        </w:rPr>
        <w:t xml:space="preserve"> </w:t>
      </w:r>
      <w:r>
        <w:rPr>
          <w:color w:val="171717"/>
          <w:sz w:val="24"/>
        </w:rPr>
        <w:t>родителей.</w:t>
      </w:r>
    </w:p>
    <w:p w14:paraId="19DCD8B0" w14:textId="77777777" w:rsidR="00B6508E" w:rsidRDefault="00DD3300" w:rsidP="00253AB6">
      <w:pPr>
        <w:pStyle w:val="a7"/>
        <w:numPr>
          <w:ilvl w:val="0"/>
          <w:numId w:val="19"/>
        </w:numPr>
        <w:tabs>
          <w:tab w:val="left" w:pos="0"/>
        </w:tabs>
        <w:spacing w:line="278" w:lineRule="auto"/>
        <w:ind w:left="0" w:right="1521" w:firstLine="0"/>
        <w:jc w:val="left"/>
        <w:rPr>
          <w:sz w:val="24"/>
        </w:rPr>
      </w:pPr>
      <w:r>
        <w:rPr>
          <w:color w:val="171717"/>
          <w:sz w:val="24"/>
        </w:rPr>
        <w:t xml:space="preserve">Стараемся разрешать проблемы во время совместного с семьями </w:t>
      </w:r>
      <w:r>
        <w:rPr>
          <w:color w:val="171717"/>
          <w:sz w:val="24"/>
        </w:rPr>
        <w:lastRenderedPageBreak/>
        <w:t>принятия решений,</w:t>
      </w:r>
      <w:r>
        <w:rPr>
          <w:color w:val="171717"/>
          <w:spacing w:val="-57"/>
          <w:sz w:val="24"/>
        </w:rPr>
        <w:t xml:space="preserve"> </w:t>
      </w:r>
      <w:r>
        <w:rPr>
          <w:color w:val="171717"/>
          <w:sz w:val="24"/>
        </w:rPr>
        <w:t>касающихся</w:t>
      </w:r>
      <w:r>
        <w:rPr>
          <w:color w:val="171717"/>
          <w:spacing w:val="-1"/>
          <w:sz w:val="24"/>
        </w:rPr>
        <w:t xml:space="preserve"> </w:t>
      </w:r>
      <w:r>
        <w:rPr>
          <w:color w:val="171717"/>
          <w:sz w:val="24"/>
        </w:rPr>
        <w:t>их</w:t>
      </w:r>
      <w:r>
        <w:rPr>
          <w:color w:val="171717"/>
          <w:spacing w:val="2"/>
          <w:sz w:val="24"/>
        </w:rPr>
        <w:t xml:space="preserve"> </w:t>
      </w:r>
      <w:r>
        <w:rPr>
          <w:color w:val="171717"/>
          <w:sz w:val="24"/>
        </w:rPr>
        <w:t>детей</w:t>
      </w:r>
      <w:r>
        <w:rPr>
          <w:color w:val="171717"/>
          <w:spacing w:val="-2"/>
          <w:sz w:val="24"/>
        </w:rPr>
        <w:t xml:space="preserve"> </w:t>
      </w:r>
      <w:r>
        <w:rPr>
          <w:color w:val="171717"/>
          <w:sz w:val="24"/>
        </w:rPr>
        <w:t>и</w:t>
      </w:r>
      <w:r>
        <w:rPr>
          <w:color w:val="171717"/>
          <w:spacing w:val="-2"/>
          <w:sz w:val="24"/>
        </w:rPr>
        <w:t xml:space="preserve"> </w:t>
      </w:r>
      <w:r>
        <w:rPr>
          <w:color w:val="171717"/>
          <w:sz w:val="24"/>
        </w:rPr>
        <w:t>их</w:t>
      </w:r>
      <w:r>
        <w:rPr>
          <w:color w:val="171717"/>
          <w:spacing w:val="2"/>
          <w:sz w:val="24"/>
        </w:rPr>
        <w:t xml:space="preserve"> </w:t>
      </w:r>
      <w:r>
        <w:rPr>
          <w:color w:val="171717"/>
          <w:sz w:val="24"/>
        </w:rPr>
        <w:t>самих.</w:t>
      </w:r>
    </w:p>
    <w:p w14:paraId="4871A5CA" w14:textId="77777777" w:rsidR="00B6508E" w:rsidRDefault="00DD3300" w:rsidP="00253AB6">
      <w:pPr>
        <w:pStyle w:val="a7"/>
        <w:numPr>
          <w:ilvl w:val="0"/>
          <w:numId w:val="19"/>
        </w:numPr>
        <w:tabs>
          <w:tab w:val="left" w:pos="0"/>
        </w:tabs>
        <w:spacing w:line="276" w:lineRule="auto"/>
        <w:ind w:left="0" w:right="1534" w:firstLine="0"/>
        <w:jc w:val="left"/>
        <w:rPr>
          <w:sz w:val="24"/>
        </w:rPr>
      </w:pPr>
      <w:r>
        <w:rPr>
          <w:color w:val="171717"/>
          <w:sz w:val="24"/>
        </w:rPr>
        <w:t>Сообщаем родителям о сильных сторонах, достижениях и положительных чертах</w:t>
      </w:r>
      <w:r>
        <w:rPr>
          <w:color w:val="171717"/>
          <w:spacing w:val="1"/>
          <w:sz w:val="24"/>
        </w:rPr>
        <w:t xml:space="preserve"> </w:t>
      </w:r>
      <w:r>
        <w:rPr>
          <w:color w:val="171717"/>
          <w:sz w:val="24"/>
        </w:rPr>
        <w:t>характера</w:t>
      </w:r>
      <w:r>
        <w:rPr>
          <w:color w:val="171717"/>
          <w:spacing w:val="-4"/>
          <w:sz w:val="24"/>
        </w:rPr>
        <w:t xml:space="preserve"> </w:t>
      </w:r>
      <w:r>
        <w:rPr>
          <w:color w:val="171717"/>
          <w:sz w:val="24"/>
        </w:rPr>
        <w:t>ребенка</w:t>
      </w:r>
      <w:r>
        <w:rPr>
          <w:color w:val="171717"/>
          <w:spacing w:val="-3"/>
          <w:sz w:val="24"/>
        </w:rPr>
        <w:t xml:space="preserve"> </w:t>
      </w:r>
      <w:r>
        <w:rPr>
          <w:color w:val="171717"/>
          <w:sz w:val="24"/>
        </w:rPr>
        <w:t>в</w:t>
      </w:r>
      <w:r>
        <w:rPr>
          <w:color w:val="171717"/>
          <w:spacing w:val="-3"/>
          <w:sz w:val="24"/>
        </w:rPr>
        <w:t xml:space="preserve"> </w:t>
      </w:r>
      <w:r>
        <w:rPr>
          <w:color w:val="171717"/>
          <w:sz w:val="24"/>
        </w:rPr>
        <w:t>ходе</w:t>
      </w:r>
      <w:r>
        <w:rPr>
          <w:color w:val="171717"/>
          <w:spacing w:val="-3"/>
          <w:sz w:val="24"/>
        </w:rPr>
        <w:t xml:space="preserve"> </w:t>
      </w:r>
      <w:r>
        <w:rPr>
          <w:color w:val="171717"/>
          <w:sz w:val="24"/>
        </w:rPr>
        <w:t>бесед,</w:t>
      </w:r>
      <w:r>
        <w:rPr>
          <w:color w:val="171717"/>
          <w:spacing w:val="-2"/>
          <w:sz w:val="24"/>
        </w:rPr>
        <w:t xml:space="preserve"> </w:t>
      </w:r>
      <w:r>
        <w:rPr>
          <w:color w:val="171717"/>
          <w:sz w:val="24"/>
        </w:rPr>
        <w:t>телефонных</w:t>
      </w:r>
      <w:r>
        <w:rPr>
          <w:color w:val="171717"/>
          <w:spacing w:val="-1"/>
          <w:sz w:val="24"/>
        </w:rPr>
        <w:t xml:space="preserve"> </w:t>
      </w:r>
      <w:r>
        <w:rPr>
          <w:color w:val="171717"/>
          <w:sz w:val="24"/>
        </w:rPr>
        <w:t>разговоров,</w:t>
      </w:r>
      <w:r>
        <w:rPr>
          <w:color w:val="171717"/>
          <w:spacing w:val="-3"/>
          <w:sz w:val="24"/>
        </w:rPr>
        <w:t xml:space="preserve"> </w:t>
      </w:r>
      <w:r>
        <w:rPr>
          <w:color w:val="171717"/>
          <w:sz w:val="24"/>
        </w:rPr>
        <w:t>посредством</w:t>
      </w:r>
      <w:r>
        <w:rPr>
          <w:color w:val="171717"/>
          <w:spacing w:val="-2"/>
          <w:sz w:val="24"/>
        </w:rPr>
        <w:t xml:space="preserve"> </w:t>
      </w:r>
      <w:r>
        <w:rPr>
          <w:color w:val="171717"/>
          <w:sz w:val="24"/>
        </w:rPr>
        <w:t>записок</w:t>
      </w:r>
      <w:r>
        <w:rPr>
          <w:color w:val="171717"/>
          <w:spacing w:val="-4"/>
          <w:sz w:val="24"/>
        </w:rPr>
        <w:t xml:space="preserve"> </w:t>
      </w:r>
      <w:r>
        <w:rPr>
          <w:color w:val="171717"/>
          <w:sz w:val="24"/>
        </w:rPr>
        <w:t>и</w:t>
      </w:r>
      <w:r>
        <w:rPr>
          <w:color w:val="171717"/>
          <w:spacing w:val="-2"/>
          <w:sz w:val="24"/>
        </w:rPr>
        <w:t xml:space="preserve"> </w:t>
      </w:r>
      <w:r>
        <w:rPr>
          <w:color w:val="171717"/>
          <w:sz w:val="24"/>
        </w:rPr>
        <w:t>т.</w:t>
      </w:r>
      <w:r>
        <w:rPr>
          <w:color w:val="171717"/>
          <w:spacing w:val="-2"/>
          <w:sz w:val="24"/>
        </w:rPr>
        <w:t xml:space="preserve"> </w:t>
      </w:r>
      <w:r>
        <w:rPr>
          <w:color w:val="171717"/>
          <w:sz w:val="24"/>
        </w:rPr>
        <w:t>д.</w:t>
      </w:r>
    </w:p>
    <w:p w14:paraId="4AF205A8" w14:textId="77777777" w:rsidR="00B6508E" w:rsidRDefault="00DD3300" w:rsidP="00253AB6">
      <w:pPr>
        <w:pStyle w:val="a7"/>
        <w:numPr>
          <w:ilvl w:val="0"/>
          <w:numId w:val="19"/>
        </w:numPr>
        <w:tabs>
          <w:tab w:val="left" w:pos="0"/>
        </w:tabs>
        <w:spacing w:line="278" w:lineRule="auto"/>
        <w:ind w:left="0" w:right="1712" w:firstLine="0"/>
        <w:jc w:val="left"/>
        <w:rPr>
          <w:sz w:val="24"/>
        </w:rPr>
      </w:pPr>
      <w:r>
        <w:rPr>
          <w:color w:val="171717"/>
          <w:sz w:val="24"/>
        </w:rPr>
        <w:t>Получаем от родителей информацию о долгосрочных целях, надеждах и чаяниях в</w:t>
      </w:r>
      <w:r>
        <w:rPr>
          <w:color w:val="171717"/>
          <w:spacing w:val="-57"/>
          <w:sz w:val="24"/>
        </w:rPr>
        <w:t xml:space="preserve"> </w:t>
      </w:r>
      <w:r>
        <w:rPr>
          <w:color w:val="171717"/>
          <w:sz w:val="24"/>
        </w:rPr>
        <w:t>отношении</w:t>
      </w:r>
      <w:r>
        <w:rPr>
          <w:color w:val="171717"/>
          <w:spacing w:val="-1"/>
          <w:sz w:val="24"/>
        </w:rPr>
        <w:t xml:space="preserve"> </w:t>
      </w:r>
      <w:r>
        <w:rPr>
          <w:color w:val="171717"/>
          <w:sz w:val="24"/>
        </w:rPr>
        <w:t>будущего</w:t>
      </w:r>
      <w:r>
        <w:rPr>
          <w:color w:val="171717"/>
          <w:spacing w:val="-1"/>
          <w:sz w:val="24"/>
        </w:rPr>
        <w:t xml:space="preserve"> </w:t>
      </w:r>
      <w:r>
        <w:rPr>
          <w:color w:val="171717"/>
          <w:sz w:val="24"/>
        </w:rPr>
        <w:t>их</w:t>
      </w:r>
      <w:r>
        <w:rPr>
          <w:color w:val="171717"/>
          <w:spacing w:val="2"/>
          <w:sz w:val="24"/>
        </w:rPr>
        <w:t xml:space="preserve"> </w:t>
      </w:r>
      <w:r>
        <w:rPr>
          <w:color w:val="171717"/>
          <w:sz w:val="24"/>
        </w:rPr>
        <w:t>ребенка</w:t>
      </w:r>
      <w:r>
        <w:rPr>
          <w:color w:val="171717"/>
          <w:spacing w:val="-1"/>
          <w:sz w:val="24"/>
        </w:rPr>
        <w:t xml:space="preserve"> </w:t>
      </w:r>
      <w:r>
        <w:rPr>
          <w:color w:val="171717"/>
          <w:sz w:val="24"/>
        </w:rPr>
        <w:t>и семьи.</w:t>
      </w:r>
    </w:p>
    <w:p w14:paraId="41CFDE9D" w14:textId="77777777" w:rsidR="00B6508E" w:rsidRDefault="00DD3300" w:rsidP="00253AB6">
      <w:pPr>
        <w:pStyle w:val="a7"/>
        <w:numPr>
          <w:ilvl w:val="0"/>
          <w:numId w:val="19"/>
        </w:numPr>
        <w:tabs>
          <w:tab w:val="left" w:pos="0"/>
        </w:tabs>
        <w:spacing w:line="276" w:lineRule="auto"/>
        <w:ind w:left="0" w:right="2224" w:firstLine="0"/>
        <w:jc w:val="left"/>
        <w:rPr>
          <w:sz w:val="24"/>
        </w:rPr>
      </w:pPr>
      <w:r>
        <w:rPr>
          <w:color w:val="171717"/>
          <w:sz w:val="24"/>
        </w:rPr>
        <w:t>Признаем уникальный вклад родителей в прогресс их ребенка и выражаем им</w:t>
      </w:r>
      <w:r>
        <w:rPr>
          <w:color w:val="171717"/>
          <w:spacing w:val="-57"/>
          <w:sz w:val="24"/>
        </w:rPr>
        <w:t xml:space="preserve"> </w:t>
      </w:r>
      <w:r>
        <w:rPr>
          <w:color w:val="171717"/>
          <w:sz w:val="24"/>
        </w:rPr>
        <w:t>благодарность.</w:t>
      </w:r>
    </w:p>
    <w:p w14:paraId="5E9C0C0B" w14:textId="77777777" w:rsidR="00B6508E" w:rsidRDefault="00DD3300" w:rsidP="00253AB6">
      <w:pPr>
        <w:pStyle w:val="a7"/>
        <w:numPr>
          <w:ilvl w:val="0"/>
          <w:numId w:val="19"/>
        </w:numPr>
        <w:tabs>
          <w:tab w:val="left" w:pos="0"/>
        </w:tabs>
        <w:spacing w:line="276" w:lineRule="auto"/>
        <w:ind w:left="0" w:right="2128" w:firstLine="0"/>
        <w:jc w:val="left"/>
        <w:rPr>
          <w:sz w:val="24"/>
        </w:rPr>
      </w:pPr>
      <w:r>
        <w:rPr>
          <w:color w:val="171717"/>
          <w:sz w:val="24"/>
        </w:rPr>
        <w:t>Предлагаем родителям сформулировать цели и действия в тех направлениях, в</w:t>
      </w:r>
      <w:r>
        <w:rPr>
          <w:color w:val="171717"/>
          <w:spacing w:val="-57"/>
          <w:sz w:val="24"/>
        </w:rPr>
        <w:t xml:space="preserve"> </w:t>
      </w:r>
      <w:r>
        <w:rPr>
          <w:color w:val="171717"/>
          <w:sz w:val="24"/>
        </w:rPr>
        <w:t>которых</w:t>
      </w:r>
      <w:r>
        <w:rPr>
          <w:color w:val="171717"/>
          <w:spacing w:val="1"/>
          <w:sz w:val="24"/>
        </w:rPr>
        <w:t xml:space="preserve"> </w:t>
      </w:r>
      <w:r>
        <w:rPr>
          <w:color w:val="171717"/>
          <w:sz w:val="24"/>
        </w:rPr>
        <w:t>ребенок</w:t>
      </w:r>
      <w:r>
        <w:rPr>
          <w:color w:val="171717"/>
          <w:spacing w:val="-1"/>
          <w:sz w:val="24"/>
        </w:rPr>
        <w:t xml:space="preserve"> </w:t>
      </w:r>
      <w:r>
        <w:rPr>
          <w:color w:val="171717"/>
          <w:sz w:val="24"/>
        </w:rPr>
        <w:t>силен,</w:t>
      </w:r>
      <w:r>
        <w:rPr>
          <w:color w:val="171717"/>
          <w:spacing w:val="-4"/>
          <w:sz w:val="24"/>
        </w:rPr>
        <w:t xml:space="preserve"> </w:t>
      </w:r>
      <w:r>
        <w:rPr>
          <w:color w:val="171717"/>
          <w:sz w:val="24"/>
        </w:rPr>
        <w:t>и включаем</w:t>
      </w:r>
      <w:r>
        <w:rPr>
          <w:color w:val="171717"/>
          <w:spacing w:val="-2"/>
          <w:sz w:val="24"/>
        </w:rPr>
        <w:t xml:space="preserve"> </w:t>
      </w:r>
      <w:r>
        <w:rPr>
          <w:color w:val="171717"/>
          <w:sz w:val="24"/>
        </w:rPr>
        <w:t>их</w:t>
      </w:r>
      <w:r>
        <w:rPr>
          <w:color w:val="171717"/>
          <w:spacing w:val="-2"/>
          <w:sz w:val="24"/>
        </w:rPr>
        <w:t xml:space="preserve"> </w:t>
      </w:r>
      <w:r>
        <w:rPr>
          <w:color w:val="171717"/>
          <w:sz w:val="24"/>
        </w:rPr>
        <w:t>предложения</w:t>
      </w:r>
      <w:r>
        <w:rPr>
          <w:color w:val="171717"/>
          <w:spacing w:val="-1"/>
          <w:sz w:val="24"/>
        </w:rPr>
        <w:t xml:space="preserve"> </w:t>
      </w:r>
      <w:r>
        <w:rPr>
          <w:color w:val="171717"/>
          <w:sz w:val="24"/>
        </w:rPr>
        <w:t>в</w:t>
      </w:r>
      <w:r>
        <w:rPr>
          <w:color w:val="171717"/>
          <w:spacing w:val="-1"/>
          <w:sz w:val="24"/>
        </w:rPr>
        <w:t xml:space="preserve"> </w:t>
      </w:r>
      <w:r>
        <w:rPr>
          <w:color w:val="171717"/>
          <w:sz w:val="24"/>
        </w:rPr>
        <w:t>план</w:t>
      </w:r>
      <w:r>
        <w:rPr>
          <w:color w:val="171717"/>
          <w:spacing w:val="-1"/>
          <w:sz w:val="24"/>
        </w:rPr>
        <w:t xml:space="preserve"> </w:t>
      </w:r>
      <w:r>
        <w:rPr>
          <w:color w:val="171717"/>
          <w:sz w:val="24"/>
        </w:rPr>
        <w:t>развития.</w:t>
      </w:r>
    </w:p>
    <w:p w14:paraId="2386E820" w14:textId="77777777" w:rsidR="00B6508E" w:rsidRDefault="00DD3300" w:rsidP="00253AB6">
      <w:pPr>
        <w:pStyle w:val="a7"/>
        <w:numPr>
          <w:ilvl w:val="0"/>
          <w:numId w:val="19"/>
        </w:numPr>
        <w:tabs>
          <w:tab w:val="left" w:pos="461"/>
          <w:tab w:val="left" w:pos="463"/>
          <w:tab w:val="left" w:pos="9639"/>
        </w:tabs>
        <w:spacing w:before="66" w:line="278" w:lineRule="auto"/>
        <w:ind w:right="36"/>
        <w:jc w:val="left"/>
        <w:rPr>
          <w:sz w:val="24"/>
        </w:rPr>
      </w:pPr>
      <w:r>
        <w:rPr>
          <w:color w:val="171717"/>
          <w:sz w:val="24"/>
        </w:rPr>
        <w:t>Помогаем родителям понять, что они могут оказать существенное положительное</w:t>
      </w:r>
      <w:r>
        <w:rPr>
          <w:color w:val="171717"/>
          <w:spacing w:val="-57"/>
          <w:sz w:val="24"/>
        </w:rPr>
        <w:t xml:space="preserve"> </w:t>
      </w:r>
      <w:r>
        <w:rPr>
          <w:color w:val="171717"/>
          <w:sz w:val="24"/>
        </w:rPr>
        <w:t>влияние</w:t>
      </w:r>
      <w:r>
        <w:rPr>
          <w:color w:val="171717"/>
          <w:spacing w:val="-2"/>
          <w:sz w:val="24"/>
        </w:rPr>
        <w:t xml:space="preserve"> </w:t>
      </w:r>
      <w:r>
        <w:rPr>
          <w:color w:val="171717"/>
          <w:sz w:val="24"/>
        </w:rPr>
        <w:t>на</w:t>
      </w:r>
      <w:r>
        <w:rPr>
          <w:color w:val="171717"/>
          <w:spacing w:val="-1"/>
          <w:sz w:val="24"/>
        </w:rPr>
        <w:t xml:space="preserve"> </w:t>
      </w:r>
      <w:r>
        <w:rPr>
          <w:color w:val="171717"/>
          <w:sz w:val="24"/>
        </w:rPr>
        <w:t>жизнь своего</w:t>
      </w:r>
      <w:r>
        <w:rPr>
          <w:color w:val="171717"/>
          <w:spacing w:val="-1"/>
          <w:sz w:val="24"/>
        </w:rPr>
        <w:t xml:space="preserve"> </w:t>
      </w:r>
      <w:r>
        <w:rPr>
          <w:color w:val="171717"/>
          <w:sz w:val="24"/>
        </w:rPr>
        <w:t>ребенка.</w:t>
      </w:r>
    </w:p>
    <w:p w14:paraId="0983DD35" w14:textId="77777777" w:rsidR="00B6508E" w:rsidRDefault="00B6508E">
      <w:pPr>
        <w:pStyle w:val="a3"/>
        <w:spacing w:before="2"/>
        <w:jc w:val="left"/>
        <w:rPr>
          <w:sz w:val="27"/>
        </w:rPr>
      </w:pPr>
    </w:p>
    <w:p w14:paraId="22C9FBF8" w14:textId="77777777" w:rsidR="00B6508E" w:rsidRDefault="00DD3300">
      <w:pPr>
        <w:ind w:left="1198"/>
        <w:rPr>
          <w:i/>
          <w:sz w:val="24"/>
        </w:rPr>
      </w:pPr>
      <w:r>
        <w:rPr>
          <w:i/>
          <w:sz w:val="24"/>
        </w:rPr>
        <w:t>Создание</w:t>
      </w:r>
      <w:r>
        <w:rPr>
          <w:i/>
          <w:spacing w:val="-4"/>
          <w:sz w:val="24"/>
        </w:rPr>
        <w:t xml:space="preserve"> </w:t>
      </w:r>
      <w:r>
        <w:rPr>
          <w:i/>
          <w:sz w:val="24"/>
        </w:rPr>
        <w:t>дружелюбного</w:t>
      </w:r>
      <w:r>
        <w:rPr>
          <w:i/>
          <w:spacing w:val="-2"/>
          <w:sz w:val="24"/>
        </w:rPr>
        <w:t xml:space="preserve"> </w:t>
      </w:r>
      <w:r>
        <w:rPr>
          <w:i/>
          <w:sz w:val="24"/>
        </w:rPr>
        <w:t>партнерства между</w:t>
      </w:r>
      <w:r>
        <w:rPr>
          <w:i/>
          <w:spacing w:val="-4"/>
          <w:sz w:val="24"/>
        </w:rPr>
        <w:t xml:space="preserve"> </w:t>
      </w:r>
      <w:r>
        <w:rPr>
          <w:i/>
          <w:sz w:val="24"/>
        </w:rPr>
        <w:t>детским</w:t>
      </w:r>
      <w:r>
        <w:rPr>
          <w:i/>
          <w:spacing w:val="-2"/>
          <w:sz w:val="24"/>
        </w:rPr>
        <w:t xml:space="preserve"> </w:t>
      </w:r>
      <w:r>
        <w:rPr>
          <w:i/>
          <w:sz w:val="24"/>
        </w:rPr>
        <w:t>садом</w:t>
      </w:r>
      <w:r>
        <w:rPr>
          <w:i/>
          <w:spacing w:val="-2"/>
          <w:sz w:val="24"/>
        </w:rPr>
        <w:t xml:space="preserve"> </w:t>
      </w:r>
      <w:r>
        <w:rPr>
          <w:i/>
          <w:sz w:val="24"/>
        </w:rPr>
        <w:t>и</w:t>
      </w:r>
      <w:r>
        <w:rPr>
          <w:i/>
          <w:spacing w:val="-2"/>
          <w:sz w:val="24"/>
        </w:rPr>
        <w:t xml:space="preserve"> </w:t>
      </w:r>
      <w:r>
        <w:rPr>
          <w:i/>
          <w:sz w:val="24"/>
        </w:rPr>
        <w:t>семьей</w:t>
      </w:r>
    </w:p>
    <w:p w14:paraId="39D41809" w14:textId="77777777" w:rsidR="00B6508E" w:rsidRDefault="00DD3300" w:rsidP="00253AB6">
      <w:pPr>
        <w:pStyle w:val="a7"/>
        <w:numPr>
          <w:ilvl w:val="0"/>
          <w:numId w:val="19"/>
        </w:numPr>
        <w:tabs>
          <w:tab w:val="left" w:pos="461"/>
          <w:tab w:val="left" w:pos="463"/>
        </w:tabs>
        <w:spacing w:before="41" w:line="278" w:lineRule="auto"/>
        <w:ind w:right="1599"/>
        <w:jc w:val="left"/>
        <w:rPr>
          <w:sz w:val="24"/>
        </w:rPr>
      </w:pPr>
      <w:r>
        <w:rPr>
          <w:color w:val="171717"/>
          <w:sz w:val="24"/>
        </w:rPr>
        <w:t>Предоставляем всем членам семьи возможность для активного участия в групповой</w:t>
      </w:r>
      <w:r>
        <w:rPr>
          <w:color w:val="171717"/>
          <w:spacing w:val="-57"/>
          <w:sz w:val="24"/>
        </w:rPr>
        <w:t xml:space="preserve"> </w:t>
      </w:r>
      <w:r>
        <w:rPr>
          <w:color w:val="171717"/>
          <w:sz w:val="24"/>
        </w:rPr>
        <w:t>деятельности,</w:t>
      </w:r>
      <w:r>
        <w:rPr>
          <w:color w:val="171717"/>
          <w:spacing w:val="-2"/>
          <w:sz w:val="24"/>
        </w:rPr>
        <w:t xml:space="preserve"> </w:t>
      </w:r>
      <w:r>
        <w:rPr>
          <w:color w:val="171717"/>
          <w:sz w:val="24"/>
        </w:rPr>
        <w:t>делаем</w:t>
      </w:r>
      <w:r>
        <w:rPr>
          <w:color w:val="171717"/>
          <w:spacing w:val="-3"/>
          <w:sz w:val="24"/>
        </w:rPr>
        <w:t xml:space="preserve"> </w:t>
      </w:r>
      <w:r>
        <w:rPr>
          <w:color w:val="171717"/>
          <w:sz w:val="24"/>
        </w:rPr>
        <w:t>все,</w:t>
      </w:r>
      <w:r>
        <w:rPr>
          <w:color w:val="171717"/>
          <w:spacing w:val="-1"/>
          <w:sz w:val="24"/>
        </w:rPr>
        <w:t xml:space="preserve"> </w:t>
      </w:r>
      <w:r>
        <w:rPr>
          <w:color w:val="171717"/>
          <w:sz w:val="24"/>
        </w:rPr>
        <w:t>чтобы</w:t>
      </w:r>
      <w:r>
        <w:rPr>
          <w:color w:val="171717"/>
          <w:spacing w:val="-2"/>
          <w:sz w:val="24"/>
        </w:rPr>
        <w:t xml:space="preserve"> </w:t>
      </w:r>
      <w:r>
        <w:rPr>
          <w:color w:val="171717"/>
          <w:sz w:val="24"/>
        </w:rPr>
        <w:t>родители при</w:t>
      </w:r>
      <w:r>
        <w:rPr>
          <w:color w:val="171717"/>
          <w:spacing w:val="-4"/>
          <w:sz w:val="24"/>
        </w:rPr>
        <w:t xml:space="preserve"> </w:t>
      </w:r>
      <w:r>
        <w:rPr>
          <w:color w:val="171717"/>
          <w:sz w:val="24"/>
        </w:rPr>
        <w:t>этом</w:t>
      </w:r>
      <w:r>
        <w:rPr>
          <w:color w:val="171717"/>
          <w:spacing w:val="-3"/>
          <w:sz w:val="24"/>
        </w:rPr>
        <w:t xml:space="preserve"> </w:t>
      </w:r>
      <w:r>
        <w:rPr>
          <w:color w:val="171717"/>
          <w:sz w:val="24"/>
        </w:rPr>
        <w:t>чувствовали себя</w:t>
      </w:r>
      <w:r>
        <w:rPr>
          <w:color w:val="171717"/>
          <w:spacing w:val="-2"/>
          <w:sz w:val="24"/>
        </w:rPr>
        <w:t xml:space="preserve"> </w:t>
      </w:r>
      <w:r>
        <w:rPr>
          <w:color w:val="171717"/>
          <w:sz w:val="24"/>
        </w:rPr>
        <w:t>комфортно.</w:t>
      </w:r>
    </w:p>
    <w:p w14:paraId="18AADAED" w14:textId="77777777" w:rsidR="00B6508E" w:rsidRDefault="00DD3300" w:rsidP="00253AB6">
      <w:pPr>
        <w:pStyle w:val="a7"/>
        <w:numPr>
          <w:ilvl w:val="0"/>
          <w:numId w:val="19"/>
        </w:numPr>
        <w:tabs>
          <w:tab w:val="left" w:pos="461"/>
          <w:tab w:val="left" w:pos="463"/>
        </w:tabs>
        <w:spacing w:line="276" w:lineRule="auto"/>
        <w:ind w:right="2316"/>
        <w:jc w:val="left"/>
        <w:rPr>
          <w:sz w:val="24"/>
        </w:rPr>
      </w:pPr>
      <w:r>
        <w:rPr>
          <w:color w:val="171717"/>
          <w:sz w:val="24"/>
        </w:rPr>
        <w:t>Даем родителям возможность участвовать в принятии решений, касающихся</w:t>
      </w:r>
      <w:r>
        <w:rPr>
          <w:color w:val="171717"/>
          <w:spacing w:val="-57"/>
          <w:sz w:val="24"/>
        </w:rPr>
        <w:t xml:space="preserve"> </w:t>
      </w:r>
      <w:r>
        <w:rPr>
          <w:color w:val="171717"/>
          <w:sz w:val="24"/>
        </w:rPr>
        <w:t>проведения</w:t>
      </w:r>
      <w:r>
        <w:rPr>
          <w:color w:val="171717"/>
          <w:spacing w:val="-1"/>
          <w:sz w:val="24"/>
        </w:rPr>
        <w:t xml:space="preserve"> </w:t>
      </w:r>
      <w:r>
        <w:rPr>
          <w:color w:val="171717"/>
          <w:sz w:val="24"/>
        </w:rPr>
        <w:t>мероприятий в</w:t>
      </w:r>
      <w:r>
        <w:rPr>
          <w:color w:val="171717"/>
          <w:spacing w:val="-1"/>
          <w:sz w:val="24"/>
        </w:rPr>
        <w:t xml:space="preserve"> </w:t>
      </w:r>
      <w:r>
        <w:rPr>
          <w:color w:val="171717"/>
          <w:sz w:val="24"/>
        </w:rPr>
        <w:t>группе.</w:t>
      </w:r>
    </w:p>
    <w:p w14:paraId="6D9D7EC7" w14:textId="77777777" w:rsidR="00B6508E" w:rsidRDefault="00DD3300" w:rsidP="00253AB6">
      <w:pPr>
        <w:pStyle w:val="a7"/>
        <w:numPr>
          <w:ilvl w:val="0"/>
          <w:numId w:val="19"/>
        </w:numPr>
        <w:tabs>
          <w:tab w:val="left" w:pos="461"/>
          <w:tab w:val="left" w:pos="463"/>
        </w:tabs>
        <w:spacing w:line="278" w:lineRule="auto"/>
        <w:ind w:right="1485"/>
        <w:jc w:val="left"/>
        <w:rPr>
          <w:sz w:val="24"/>
        </w:rPr>
      </w:pPr>
      <w:r>
        <w:rPr>
          <w:color w:val="171717"/>
          <w:sz w:val="24"/>
        </w:rPr>
        <w:t>Привлекаем родителей к обучению детей, используя при этом такие формы, которые</w:t>
      </w:r>
      <w:r>
        <w:rPr>
          <w:color w:val="171717"/>
          <w:spacing w:val="-57"/>
          <w:sz w:val="24"/>
        </w:rPr>
        <w:t xml:space="preserve"> </w:t>
      </w:r>
      <w:r>
        <w:rPr>
          <w:color w:val="171717"/>
          <w:sz w:val="24"/>
        </w:rPr>
        <w:t>позволят</w:t>
      </w:r>
      <w:r>
        <w:rPr>
          <w:color w:val="171717"/>
          <w:spacing w:val="-3"/>
          <w:sz w:val="24"/>
        </w:rPr>
        <w:t xml:space="preserve"> </w:t>
      </w:r>
      <w:r>
        <w:rPr>
          <w:color w:val="171717"/>
          <w:sz w:val="24"/>
        </w:rPr>
        <w:t>им</w:t>
      </w:r>
      <w:r>
        <w:rPr>
          <w:color w:val="171717"/>
          <w:spacing w:val="-1"/>
          <w:sz w:val="24"/>
        </w:rPr>
        <w:t xml:space="preserve"> </w:t>
      </w:r>
      <w:r>
        <w:rPr>
          <w:color w:val="171717"/>
          <w:sz w:val="24"/>
        </w:rPr>
        <w:t>чувствовать себя</w:t>
      </w:r>
      <w:r>
        <w:rPr>
          <w:color w:val="171717"/>
          <w:spacing w:val="-1"/>
          <w:sz w:val="24"/>
        </w:rPr>
        <w:t xml:space="preserve"> </w:t>
      </w:r>
      <w:r>
        <w:rPr>
          <w:color w:val="171717"/>
          <w:sz w:val="24"/>
        </w:rPr>
        <w:t>легко</w:t>
      </w:r>
      <w:r>
        <w:rPr>
          <w:color w:val="171717"/>
          <w:spacing w:val="-1"/>
          <w:sz w:val="24"/>
        </w:rPr>
        <w:t xml:space="preserve"> </w:t>
      </w:r>
      <w:r>
        <w:rPr>
          <w:color w:val="171717"/>
          <w:sz w:val="24"/>
        </w:rPr>
        <w:t>и</w:t>
      </w:r>
      <w:r>
        <w:rPr>
          <w:color w:val="171717"/>
          <w:spacing w:val="1"/>
          <w:sz w:val="24"/>
        </w:rPr>
        <w:t xml:space="preserve"> </w:t>
      </w:r>
      <w:r>
        <w:rPr>
          <w:color w:val="171717"/>
          <w:sz w:val="24"/>
        </w:rPr>
        <w:t>комфортно.</w:t>
      </w:r>
    </w:p>
    <w:p w14:paraId="4E157979" w14:textId="77777777" w:rsidR="00B6508E" w:rsidRDefault="00DD3300" w:rsidP="00253AB6">
      <w:pPr>
        <w:pStyle w:val="a7"/>
        <w:numPr>
          <w:ilvl w:val="0"/>
          <w:numId w:val="19"/>
        </w:numPr>
        <w:tabs>
          <w:tab w:val="left" w:pos="461"/>
          <w:tab w:val="left" w:pos="463"/>
        </w:tabs>
        <w:spacing w:line="276" w:lineRule="auto"/>
        <w:ind w:right="2017"/>
        <w:jc w:val="left"/>
        <w:rPr>
          <w:sz w:val="24"/>
        </w:rPr>
      </w:pPr>
      <w:proofErr w:type="gramStart"/>
      <w:r>
        <w:rPr>
          <w:color w:val="171717"/>
          <w:sz w:val="24"/>
        </w:rPr>
        <w:t>Готовы</w:t>
      </w:r>
      <w:proofErr w:type="gramEnd"/>
      <w:r>
        <w:rPr>
          <w:color w:val="171717"/>
          <w:sz w:val="24"/>
        </w:rPr>
        <w:t xml:space="preserve"> принимать родителей в своей группе и в детском саду в любое время на</w:t>
      </w:r>
      <w:r>
        <w:rPr>
          <w:color w:val="171717"/>
          <w:spacing w:val="-57"/>
          <w:sz w:val="24"/>
        </w:rPr>
        <w:t xml:space="preserve"> </w:t>
      </w:r>
      <w:r>
        <w:rPr>
          <w:color w:val="171717"/>
          <w:sz w:val="24"/>
        </w:rPr>
        <w:t>протяжении</w:t>
      </w:r>
      <w:r>
        <w:rPr>
          <w:color w:val="171717"/>
          <w:spacing w:val="-1"/>
          <w:sz w:val="24"/>
        </w:rPr>
        <w:t xml:space="preserve"> </w:t>
      </w:r>
      <w:r>
        <w:rPr>
          <w:color w:val="171717"/>
          <w:sz w:val="24"/>
        </w:rPr>
        <w:t>всего</w:t>
      </w:r>
      <w:r>
        <w:rPr>
          <w:color w:val="171717"/>
          <w:spacing w:val="-1"/>
          <w:sz w:val="24"/>
        </w:rPr>
        <w:t xml:space="preserve"> </w:t>
      </w:r>
      <w:r>
        <w:rPr>
          <w:color w:val="171717"/>
          <w:sz w:val="24"/>
        </w:rPr>
        <w:t>дня.</w:t>
      </w:r>
    </w:p>
    <w:p w14:paraId="28E2076D" w14:textId="77777777" w:rsidR="00B6508E" w:rsidRDefault="00DD3300" w:rsidP="00253AB6">
      <w:pPr>
        <w:pStyle w:val="a7"/>
        <w:numPr>
          <w:ilvl w:val="0"/>
          <w:numId w:val="19"/>
        </w:numPr>
        <w:tabs>
          <w:tab w:val="left" w:pos="461"/>
          <w:tab w:val="left" w:pos="463"/>
        </w:tabs>
        <w:spacing w:line="275" w:lineRule="exact"/>
        <w:ind w:hanging="361"/>
        <w:jc w:val="left"/>
        <w:rPr>
          <w:sz w:val="24"/>
        </w:rPr>
      </w:pPr>
      <w:r>
        <w:rPr>
          <w:color w:val="171717"/>
          <w:sz w:val="24"/>
        </w:rPr>
        <w:t>Помогаем</w:t>
      </w:r>
      <w:r>
        <w:rPr>
          <w:color w:val="171717"/>
          <w:spacing w:val="-4"/>
          <w:sz w:val="24"/>
        </w:rPr>
        <w:t xml:space="preserve"> </w:t>
      </w:r>
      <w:r>
        <w:rPr>
          <w:color w:val="171717"/>
          <w:sz w:val="24"/>
        </w:rPr>
        <w:t>семьям</w:t>
      </w:r>
      <w:r>
        <w:rPr>
          <w:color w:val="171717"/>
          <w:spacing w:val="-4"/>
          <w:sz w:val="24"/>
        </w:rPr>
        <w:t xml:space="preserve"> </w:t>
      </w:r>
      <w:r>
        <w:rPr>
          <w:color w:val="171717"/>
          <w:sz w:val="24"/>
        </w:rPr>
        <w:t>в</w:t>
      </w:r>
      <w:r>
        <w:rPr>
          <w:color w:val="171717"/>
          <w:spacing w:val="-4"/>
          <w:sz w:val="24"/>
        </w:rPr>
        <w:t xml:space="preserve"> </w:t>
      </w:r>
      <w:r>
        <w:rPr>
          <w:color w:val="171717"/>
          <w:sz w:val="24"/>
        </w:rPr>
        <w:t>поиске</w:t>
      </w:r>
      <w:r>
        <w:rPr>
          <w:color w:val="171717"/>
          <w:spacing w:val="-3"/>
          <w:sz w:val="24"/>
        </w:rPr>
        <w:t xml:space="preserve"> </w:t>
      </w:r>
      <w:r>
        <w:rPr>
          <w:color w:val="171717"/>
          <w:sz w:val="24"/>
        </w:rPr>
        <w:t>других</w:t>
      </w:r>
      <w:r>
        <w:rPr>
          <w:color w:val="171717"/>
          <w:spacing w:val="-1"/>
          <w:sz w:val="24"/>
        </w:rPr>
        <w:t xml:space="preserve"> </w:t>
      </w:r>
      <w:r>
        <w:rPr>
          <w:color w:val="171717"/>
          <w:sz w:val="24"/>
        </w:rPr>
        <w:t>общественных услуг,</w:t>
      </w:r>
      <w:r>
        <w:rPr>
          <w:color w:val="171717"/>
          <w:spacing w:val="1"/>
          <w:sz w:val="24"/>
        </w:rPr>
        <w:t xml:space="preserve"> </w:t>
      </w:r>
      <w:r>
        <w:rPr>
          <w:color w:val="171717"/>
          <w:sz w:val="24"/>
        </w:rPr>
        <w:t>в</w:t>
      </w:r>
      <w:r>
        <w:rPr>
          <w:color w:val="171717"/>
          <w:spacing w:val="-3"/>
          <w:sz w:val="24"/>
        </w:rPr>
        <w:t xml:space="preserve"> </w:t>
      </w:r>
      <w:r>
        <w:rPr>
          <w:color w:val="171717"/>
          <w:sz w:val="24"/>
        </w:rPr>
        <w:t>которых</w:t>
      </w:r>
      <w:r>
        <w:rPr>
          <w:color w:val="171717"/>
          <w:spacing w:val="-2"/>
          <w:sz w:val="24"/>
        </w:rPr>
        <w:t xml:space="preserve"> </w:t>
      </w:r>
      <w:r>
        <w:rPr>
          <w:color w:val="171717"/>
          <w:sz w:val="24"/>
        </w:rPr>
        <w:t>они</w:t>
      </w:r>
      <w:r>
        <w:rPr>
          <w:color w:val="171717"/>
          <w:spacing w:val="-3"/>
          <w:sz w:val="24"/>
        </w:rPr>
        <w:t xml:space="preserve"> </w:t>
      </w:r>
      <w:r>
        <w:rPr>
          <w:color w:val="171717"/>
          <w:sz w:val="24"/>
        </w:rPr>
        <w:t>нуждаются</w:t>
      </w:r>
    </w:p>
    <w:p w14:paraId="0243ACBB" w14:textId="77777777" w:rsidR="00B6508E" w:rsidRDefault="00DD3300" w:rsidP="00253AB6">
      <w:pPr>
        <w:pStyle w:val="a7"/>
        <w:numPr>
          <w:ilvl w:val="0"/>
          <w:numId w:val="19"/>
        </w:numPr>
        <w:tabs>
          <w:tab w:val="left" w:pos="461"/>
          <w:tab w:val="left" w:pos="463"/>
        </w:tabs>
        <w:spacing w:before="34" w:line="276" w:lineRule="auto"/>
        <w:ind w:right="1766"/>
        <w:jc w:val="left"/>
        <w:rPr>
          <w:sz w:val="24"/>
        </w:rPr>
      </w:pPr>
      <w:r>
        <w:rPr>
          <w:color w:val="171717"/>
          <w:sz w:val="24"/>
        </w:rPr>
        <w:t>Принимаем и уважаем мнения и чувства родителей, даже если они не совпадают с</w:t>
      </w:r>
      <w:r>
        <w:rPr>
          <w:color w:val="171717"/>
          <w:spacing w:val="-57"/>
          <w:sz w:val="24"/>
        </w:rPr>
        <w:t xml:space="preserve"> </w:t>
      </w:r>
      <w:proofErr w:type="gramStart"/>
      <w:r>
        <w:rPr>
          <w:color w:val="171717"/>
          <w:sz w:val="24"/>
        </w:rPr>
        <w:t>нашими</w:t>
      </w:r>
      <w:proofErr w:type="gramEnd"/>
      <w:r>
        <w:rPr>
          <w:color w:val="171717"/>
          <w:spacing w:val="-1"/>
          <w:sz w:val="24"/>
        </w:rPr>
        <w:t xml:space="preserve"> </w:t>
      </w:r>
      <w:r>
        <w:rPr>
          <w:color w:val="171717"/>
          <w:sz w:val="24"/>
        </w:rPr>
        <w:t>собственными.</w:t>
      </w:r>
    </w:p>
    <w:p w14:paraId="79462406" w14:textId="77777777" w:rsidR="00B6508E" w:rsidRDefault="00DD3300" w:rsidP="00253AB6">
      <w:pPr>
        <w:pStyle w:val="a7"/>
        <w:numPr>
          <w:ilvl w:val="0"/>
          <w:numId w:val="19"/>
        </w:numPr>
        <w:tabs>
          <w:tab w:val="left" w:pos="461"/>
          <w:tab w:val="left" w:pos="463"/>
        </w:tabs>
        <w:spacing w:line="276" w:lineRule="auto"/>
        <w:ind w:right="1689"/>
        <w:jc w:val="left"/>
        <w:rPr>
          <w:sz w:val="24"/>
        </w:rPr>
      </w:pPr>
      <w:r>
        <w:rPr>
          <w:color w:val="171717"/>
          <w:sz w:val="24"/>
        </w:rPr>
        <w:t>Стараемся выработать у себя понимание культурных ценностей семей, с которыми</w:t>
      </w:r>
      <w:r>
        <w:rPr>
          <w:color w:val="171717"/>
          <w:spacing w:val="-57"/>
          <w:sz w:val="24"/>
        </w:rPr>
        <w:t xml:space="preserve"> </w:t>
      </w:r>
      <w:r>
        <w:rPr>
          <w:color w:val="171717"/>
          <w:sz w:val="24"/>
        </w:rPr>
        <w:t>работаем.</w:t>
      </w:r>
    </w:p>
    <w:p w14:paraId="12E0ECD3" w14:textId="77777777" w:rsidR="00B6508E" w:rsidRDefault="00DD3300" w:rsidP="00253AB6">
      <w:pPr>
        <w:pStyle w:val="a7"/>
        <w:numPr>
          <w:ilvl w:val="0"/>
          <w:numId w:val="19"/>
        </w:numPr>
        <w:tabs>
          <w:tab w:val="left" w:pos="461"/>
          <w:tab w:val="left" w:pos="463"/>
        </w:tabs>
        <w:spacing w:before="1" w:line="276" w:lineRule="auto"/>
        <w:ind w:right="2751"/>
        <w:jc w:val="left"/>
        <w:rPr>
          <w:sz w:val="24"/>
        </w:rPr>
      </w:pPr>
      <w:r>
        <w:rPr>
          <w:color w:val="171717"/>
          <w:sz w:val="24"/>
        </w:rPr>
        <w:t xml:space="preserve">Принимаем ценности семей, даже если они входят в конфликт с </w:t>
      </w:r>
      <w:proofErr w:type="gramStart"/>
      <w:r>
        <w:rPr>
          <w:color w:val="171717"/>
          <w:sz w:val="24"/>
        </w:rPr>
        <w:t>нашими</w:t>
      </w:r>
      <w:proofErr w:type="gramEnd"/>
      <w:r>
        <w:rPr>
          <w:color w:val="171717"/>
          <w:spacing w:val="-57"/>
          <w:sz w:val="24"/>
        </w:rPr>
        <w:t xml:space="preserve"> </w:t>
      </w:r>
      <w:r>
        <w:rPr>
          <w:color w:val="171717"/>
          <w:sz w:val="24"/>
        </w:rPr>
        <w:t>собственными.</w:t>
      </w:r>
    </w:p>
    <w:p w14:paraId="59EA21C2" w14:textId="77777777" w:rsidR="00B6508E" w:rsidRDefault="00B6508E">
      <w:pPr>
        <w:pStyle w:val="a3"/>
        <w:jc w:val="left"/>
        <w:rPr>
          <w:sz w:val="26"/>
        </w:rPr>
      </w:pPr>
    </w:p>
    <w:p w14:paraId="061DF7C8" w14:textId="77777777" w:rsidR="00B6508E" w:rsidRDefault="00B6508E">
      <w:pPr>
        <w:pStyle w:val="a3"/>
        <w:spacing w:before="1"/>
        <w:jc w:val="left"/>
        <w:rPr>
          <w:sz w:val="32"/>
        </w:rPr>
      </w:pPr>
    </w:p>
    <w:p w14:paraId="46B76123" w14:textId="77777777" w:rsidR="00B6508E" w:rsidRDefault="00DD3300">
      <w:pPr>
        <w:pStyle w:val="a3"/>
        <w:ind w:left="462"/>
      </w:pPr>
      <w:r>
        <w:t>29.3.5.2.События</w:t>
      </w:r>
      <w:r>
        <w:rPr>
          <w:spacing w:val="-4"/>
        </w:rPr>
        <w:t xml:space="preserve"> </w:t>
      </w:r>
      <w:r>
        <w:t>образовательной</w:t>
      </w:r>
      <w:r>
        <w:rPr>
          <w:spacing w:val="17"/>
        </w:rPr>
        <w:t xml:space="preserve"> </w:t>
      </w:r>
      <w:r>
        <w:t>организации.</w:t>
      </w:r>
    </w:p>
    <w:p w14:paraId="04165F60" w14:textId="77777777" w:rsidR="00B6508E" w:rsidRDefault="00DD3300" w:rsidP="0055242D">
      <w:pPr>
        <w:pStyle w:val="a3"/>
        <w:spacing w:before="67" w:line="292" w:lineRule="auto"/>
        <w:ind w:right="36"/>
      </w:pPr>
      <w:r>
        <w:rPr>
          <w:w w:val="105"/>
        </w:rPr>
        <w:t>Событие предполагает взаимодействие ребёнка и взрослого, в котором</w:t>
      </w:r>
      <w:r>
        <w:rPr>
          <w:spacing w:val="1"/>
          <w:w w:val="105"/>
        </w:rPr>
        <w:t xml:space="preserve"> </w:t>
      </w:r>
      <w:r>
        <w:rPr>
          <w:w w:val="105"/>
        </w:rPr>
        <w:t>активность взрослого приводит к приобретению ребёнком собственного опыта</w:t>
      </w:r>
      <w:r>
        <w:rPr>
          <w:spacing w:val="1"/>
          <w:w w:val="105"/>
        </w:rPr>
        <w:t xml:space="preserve"> </w:t>
      </w:r>
      <w:r>
        <w:rPr>
          <w:w w:val="105"/>
        </w:rPr>
        <w:t>переживания</w:t>
      </w:r>
      <w:r>
        <w:rPr>
          <w:spacing w:val="1"/>
          <w:w w:val="105"/>
        </w:rPr>
        <w:t xml:space="preserve"> </w:t>
      </w:r>
      <w:r>
        <w:rPr>
          <w:w w:val="105"/>
        </w:rPr>
        <w:t>той</w:t>
      </w:r>
      <w:r>
        <w:rPr>
          <w:spacing w:val="1"/>
          <w:w w:val="105"/>
        </w:rPr>
        <w:t xml:space="preserve"> </w:t>
      </w:r>
      <w:r>
        <w:rPr>
          <w:w w:val="105"/>
        </w:rPr>
        <w:t>или</w:t>
      </w:r>
      <w:r>
        <w:rPr>
          <w:spacing w:val="1"/>
          <w:w w:val="105"/>
        </w:rPr>
        <w:t xml:space="preserve"> </w:t>
      </w:r>
      <w:r>
        <w:rPr>
          <w:w w:val="105"/>
        </w:rPr>
        <w:t>иной</w:t>
      </w:r>
      <w:r>
        <w:rPr>
          <w:spacing w:val="1"/>
          <w:w w:val="105"/>
        </w:rPr>
        <w:t xml:space="preserve"> </w:t>
      </w:r>
      <w:r>
        <w:rPr>
          <w:w w:val="105"/>
        </w:rPr>
        <w:t>ценности.</w:t>
      </w:r>
      <w:r>
        <w:rPr>
          <w:spacing w:val="1"/>
          <w:w w:val="105"/>
        </w:rPr>
        <w:t xml:space="preserve"> </w:t>
      </w:r>
      <w:r>
        <w:rPr>
          <w:w w:val="105"/>
        </w:rPr>
        <w:t>Событийным</w:t>
      </w:r>
      <w:r>
        <w:rPr>
          <w:spacing w:val="1"/>
          <w:w w:val="105"/>
        </w:rPr>
        <w:t xml:space="preserve"> </w:t>
      </w:r>
      <w:r>
        <w:rPr>
          <w:w w:val="105"/>
        </w:rPr>
        <w:t>может</w:t>
      </w:r>
      <w:r>
        <w:rPr>
          <w:spacing w:val="1"/>
          <w:w w:val="105"/>
        </w:rPr>
        <w:t xml:space="preserve"> </w:t>
      </w:r>
      <w:r>
        <w:rPr>
          <w:w w:val="105"/>
        </w:rPr>
        <w:t>быть</w:t>
      </w:r>
      <w:r>
        <w:rPr>
          <w:spacing w:val="1"/>
          <w:w w:val="105"/>
        </w:rPr>
        <w:t xml:space="preserve"> </w:t>
      </w:r>
      <w:r>
        <w:rPr>
          <w:w w:val="105"/>
        </w:rPr>
        <w:t>не</w:t>
      </w:r>
      <w:r>
        <w:rPr>
          <w:spacing w:val="1"/>
          <w:w w:val="105"/>
        </w:rPr>
        <w:t xml:space="preserve"> </w:t>
      </w:r>
      <w:r>
        <w:rPr>
          <w:w w:val="105"/>
        </w:rPr>
        <w:t>только</w:t>
      </w:r>
      <w:r>
        <w:rPr>
          <w:spacing w:val="1"/>
          <w:w w:val="105"/>
        </w:rPr>
        <w:t xml:space="preserve"> </w:t>
      </w:r>
      <w:r>
        <w:rPr>
          <w:w w:val="105"/>
        </w:rPr>
        <w:t>организованное мероприятие, но и спонтанно возникшая ситуация, и любой</w:t>
      </w:r>
      <w:r>
        <w:rPr>
          <w:spacing w:val="1"/>
          <w:w w:val="105"/>
        </w:rPr>
        <w:t xml:space="preserve"> </w:t>
      </w:r>
      <w:r>
        <w:rPr>
          <w:w w:val="105"/>
        </w:rPr>
        <w:t>режимный момент, традиции утренней встречи детей, индивидуальная беседа,</w:t>
      </w:r>
      <w:r>
        <w:rPr>
          <w:spacing w:val="1"/>
          <w:w w:val="105"/>
        </w:rPr>
        <w:t xml:space="preserve"> </w:t>
      </w:r>
      <w:r>
        <w:rPr>
          <w:w w:val="105"/>
        </w:rPr>
        <w:t>общие</w:t>
      </w:r>
      <w:r>
        <w:rPr>
          <w:spacing w:val="-1"/>
          <w:w w:val="105"/>
        </w:rPr>
        <w:t xml:space="preserve"> </w:t>
      </w:r>
      <w:r>
        <w:rPr>
          <w:w w:val="105"/>
        </w:rPr>
        <w:t>дела,</w:t>
      </w:r>
      <w:r>
        <w:rPr>
          <w:spacing w:val="-2"/>
          <w:w w:val="105"/>
        </w:rPr>
        <w:t xml:space="preserve"> </w:t>
      </w:r>
      <w:r>
        <w:rPr>
          <w:w w:val="105"/>
        </w:rPr>
        <w:t>совместно</w:t>
      </w:r>
      <w:r>
        <w:rPr>
          <w:spacing w:val="-3"/>
          <w:w w:val="105"/>
        </w:rPr>
        <w:t xml:space="preserve"> </w:t>
      </w:r>
      <w:r>
        <w:rPr>
          <w:w w:val="105"/>
        </w:rPr>
        <w:t>реализуемые проекты</w:t>
      </w:r>
      <w:r>
        <w:rPr>
          <w:spacing w:val="-2"/>
          <w:w w:val="105"/>
        </w:rPr>
        <w:t xml:space="preserve"> </w:t>
      </w:r>
      <w:r>
        <w:rPr>
          <w:w w:val="105"/>
        </w:rPr>
        <w:t>и</w:t>
      </w:r>
      <w:r>
        <w:rPr>
          <w:spacing w:val="-1"/>
          <w:w w:val="105"/>
        </w:rPr>
        <w:t xml:space="preserve"> </w:t>
      </w:r>
      <w:r>
        <w:rPr>
          <w:w w:val="105"/>
        </w:rPr>
        <w:t>прочее.</w:t>
      </w:r>
    </w:p>
    <w:p w14:paraId="69558950" w14:textId="77777777" w:rsidR="00B6508E" w:rsidRDefault="003D7C6B" w:rsidP="0055242D">
      <w:pPr>
        <w:pStyle w:val="a3"/>
        <w:spacing w:line="295" w:lineRule="auto"/>
        <w:ind w:right="36"/>
        <w:rPr>
          <w:w w:val="105"/>
        </w:rPr>
      </w:pPr>
      <w:r>
        <w:pict w14:anchorId="3470D729">
          <v:shape id="_x0000_s1037" type="#_x0000_t202" style="position:absolute;left:0;text-align:left;margin-left:93.95pt;margin-top:64.35pt;width:442.05pt;height:229.95pt;z-index:1573683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868"/>
                    <w:gridCol w:w="2563"/>
                    <w:gridCol w:w="5410"/>
                  </w:tblGrid>
                  <w:tr w:rsidR="005019A9" w14:paraId="78B7D184" w14:textId="77777777" w:rsidTr="00CC2E05">
                    <w:trPr>
                      <w:trHeight w:val="601"/>
                    </w:trPr>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746D919" w14:textId="77777777" w:rsidR="005019A9" w:rsidRDefault="005019A9">
                        <w:pPr>
                          <w:pStyle w:val="TableParagraph"/>
                          <w:spacing w:line="266" w:lineRule="exact"/>
                          <w:ind w:right="465"/>
                          <w:jc w:val="right"/>
                          <w:rPr>
                            <w:sz w:val="24"/>
                          </w:rPr>
                        </w:pPr>
                        <w:r>
                          <w:rPr>
                            <w:w w:val="87"/>
                            <w:sz w:val="24"/>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033AF8" w14:textId="77777777" w:rsidR="005019A9" w:rsidRPr="00D90BD4" w:rsidRDefault="005019A9">
                        <w:pPr>
                          <w:pStyle w:val="TableParagraph"/>
                          <w:spacing w:before="53" w:line="264" w:lineRule="exact"/>
                          <w:ind w:left="685" w:right="405"/>
                          <w:rPr>
                            <w:b/>
                            <w:sz w:val="24"/>
                          </w:rPr>
                        </w:pPr>
                        <w:r w:rsidRPr="00D90BD4">
                          <w:rPr>
                            <w:b/>
                            <w:sz w:val="24"/>
                          </w:rPr>
                          <w:t>Направление</w:t>
                        </w:r>
                        <w:r w:rsidRPr="00D90BD4">
                          <w:rPr>
                            <w:b/>
                            <w:spacing w:val="-57"/>
                            <w:sz w:val="24"/>
                          </w:rPr>
                          <w:t xml:space="preserve"> </w:t>
                        </w:r>
                        <w:r w:rsidRPr="00D90BD4">
                          <w:rPr>
                            <w:b/>
                            <w:sz w:val="24"/>
                          </w:rPr>
                          <w:t>воспитания</w:t>
                        </w:r>
                      </w:p>
                    </w:tc>
                    <w:tc>
                      <w:tcPr>
                        <w:tcW w:w="5410" w:type="dxa"/>
                        <w:tcBorders>
                          <w:top w:val="single" w:sz="4" w:space="0" w:color="auto"/>
                          <w:left w:val="single" w:sz="4" w:space="0" w:color="auto"/>
                          <w:bottom w:val="single" w:sz="4" w:space="0" w:color="auto"/>
                          <w:right w:val="single" w:sz="4" w:space="0" w:color="auto"/>
                        </w:tcBorders>
                      </w:tcPr>
                      <w:p w14:paraId="4AFA2059" w14:textId="77777777" w:rsidR="005019A9" w:rsidRPr="00D90BD4" w:rsidRDefault="005019A9">
                        <w:pPr>
                          <w:pStyle w:val="TableParagraph"/>
                          <w:spacing w:before="66"/>
                          <w:ind w:left="422"/>
                          <w:rPr>
                            <w:b/>
                            <w:sz w:val="24"/>
                          </w:rPr>
                        </w:pPr>
                        <w:r w:rsidRPr="00D90BD4">
                          <w:rPr>
                            <w:b/>
                            <w:sz w:val="24"/>
                          </w:rPr>
                          <w:t>Основные</w:t>
                        </w:r>
                        <w:r w:rsidRPr="00D90BD4">
                          <w:rPr>
                            <w:b/>
                            <w:spacing w:val="23"/>
                            <w:sz w:val="24"/>
                          </w:rPr>
                          <w:t xml:space="preserve"> </w:t>
                        </w:r>
                        <w:r w:rsidRPr="00D90BD4">
                          <w:rPr>
                            <w:b/>
                            <w:sz w:val="24"/>
                          </w:rPr>
                          <w:t>события</w:t>
                        </w:r>
                      </w:p>
                    </w:tc>
                  </w:tr>
                  <w:tr w:rsidR="005019A9" w14:paraId="5D80B20E" w14:textId="77777777" w:rsidTr="00CC2E05">
                    <w:trPr>
                      <w:trHeight w:val="1056"/>
                    </w:trPr>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EEDB754" w14:textId="77777777" w:rsidR="005019A9" w:rsidRDefault="005019A9">
                        <w:pPr>
                          <w:pStyle w:val="TableParagraph"/>
                          <w:spacing w:line="264" w:lineRule="exact"/>
                          <w:ind w:right="501"/>
                          <w:jc w:val="right"/>
                          <w:rPr>
                            <w:sz w:val="24"/>
                          </w:rPr>
                        </w:pPr>
                        <w:r>
                          <w:rPr>
                            <w:w w:val="65"/>
                            <w:sz w:val="24"/>
                          </w:rPr>
                          <w:t>1</w:t>
                        </w:r>
                      </w:p>
                    </w:tc>
                    <w:tc>
                      <w:tcPr>
                        <w:tcW w:w="2563" w:type="dxa"/>
                        <w:tcBorders>
                          <w:top w:val="single" w:sz="4" w:space="0" w:color="auto"/>
                          <w:left w:val="single" w:sz="4" w:space="0" w:color="auto"/>
                          <w:bottom w:val="single" w:sz="4" w:space="0" w:color="auto"/>
                          <w:right w:val="single" w:sz="4" w:space="0" w:color="auto"/>
                        </w:tcBorders>
                        <w:shd w:val="clear" w:color="auto" w:fill="FFFFFF" w:themeFill="background1"/>
                      </w:tcPr>
                      <w:p w14:paraId="409EED74" w14:textId="77777777" w:rsidR="005019A9" w:rsidRPr="00D90BD4" w:rsidRDefault="005019A9">
                        <w:pPr>
                          <w:pStyle w:val="TableParagraph"/>
                          <w:spacing w:line="264" w:lineRule="exact"/>
                          <w:ind w:left="476"/>
                          <w:rPr>
                            <w:sz w:val="24"/>
                          </w:rPr>
                        </w:pPr>
                        <w:r w:rsidRPr="00D90BD4">
                          <w:rPr>
                            <w:sz w:val="24"/>
                          </w:rPr>
                          <w:t>Патриотическое</w:t>
                        </w:r>
                      </w:p>
                    </w:tc>
                    <w:tc>
                      <w:tcPr>
                        <w:tcW w:w="5410" w:type="dxa"/>
                        <w:tcBorders>
                          <w:top w:val="single" w:sz="4" w:space="0" w:color="auto"/>
                          <w:left w:val="single" w:sz="4" w:space="0" w:color="auto"/>
                          <w:bottom w:val="single" w:sz="4" w:space="0" w:color="auto"/>
                          <w:right w:val="single" w:sz="4" w:space="0" w:color="auto"/>
                        </w:tcBorders>
                      </w:tcPr>
                      <w:p w14:paraId="2C08501C" w14:textId="77777777" w:rsidR="005019A9" w:rsidRPr="00D90BD4" w:rsidRDefault="005019A9">
                        <w:pPr>
                          <w:pStyle w:val="TableParagraph"/>
                          <w:tabs>
                            <w:tab w:val="left" w:pos="2911"/>
                            <w:tab w:val="left" w:pos="4462"/>
                          </w:tabs>
                          <w:spacing w:line="230" w:lineRule="auto"/>
                          <w:ind w:left="571" w:right="198"/>
                          <w:jc w:val="both"/>
                          <w:rPr>
                            <w:sz w:val="24"/>
                          </w:rPr>
                        </w:pPr>
                        <w:r w:rsidRPr="00D90BD4">
                          <w:rPr>
                            <w:sz w:val="24"/>
                          </w:rPr>
                          <w:t>Парад</w:t>
                        </w:r>
                        <w:r w:rsidRPr="00D90BD4">
                          <w:rPr>
                            <w:spacing w:val="1"/>
                            <w:sz w:val="24"/>
                          </w:rPr>
                          <w:t xml:space="preserve"> </w:t>
                        </w:r>
                        <w:r w:rsidRPr="00D90BD4">
                          <w:rPr>
                            <w:sz w:val="24"/>
                          </w:rPr>
                          <w:t>в</w:t>
                        </w:r>
                        <w:r w:rsidRPr="00D90BD4">
                          <w:rPr>
                            <w:spacing w:val="1"/>
                            <w:sz w:val="24"/>
                          </w:rPr>
                          <w:t xml:space="preserve"> </w:t>
                        </w:r>
                        <w:r w:rsidRPr="00D90BD4">
                          <w:rPr>
                            <w:sz w:val="24"/>
                          </w:rPr>
                          <w:t>честь</w:t>
                        </w:r>
                        <w:r w:rsidRPr="00D90BD4">
                          <w:rPr>
                            <w:spacing w:val="1"/>
                            <w:sz w:val="24"/>
                          </w:rPr>
                          <w:t xml:space="preserve"> </w:t>
                        </w:r>
                        <w:r w:rsidRPr="00D90BD4">
                          <w:rPr>
                            <w:sz w:val="24"/>
                          </w:rPr>
                          <w:t>дня</w:t>
                        </w:r>
                        <w:r w:rsidRPr="00D90BD4">
                          <w:rPr>
                            <w:spacing w:val="1"/>
                            <w:sz w:val="24"/>
                          </w:rPr>
                          <w:t xml:space="preserve"> </w:t>
                        </w:r>
                        <w:r w:rsidRPr="00D90BD4">
                          <w:rPr>
                            <w:sz w:val="24"/>
                          </w:rPr>
                          <w:t>Победы</w:t>
                        </w:r>
                        <w:r w:rsidRPr="00D90BD4">
                          <w:rPr>
                            <w:spacing w:val="61"/>
                            <w:sz w:val="24"/>
                          </w:rPr>
                          <w:t xml:space="preserve"> </w:t>
                        </w:r>
                        <w:r w:rsidRPr="00D90BD4">
                          <w:rPr>
                            <w:sz w:val="24"/>
                          </w:rPr>
                          <w:t>на</w:t>
                        </w:r>
                        <w:r w:rsidRPr="00D90BD4">
                          <w:rPr>
                            <w:spacing w:val="1"/>
                            <w:sz w:val="24"/>
                          </w:rPr>
                          <w:t xml:space="preserve"> </w:t>
                        </w:r>
                        <w:r w:rsidRPr="00D90BD4">
                          <w:rPr>
                            <w:sz w:val="24"/>
                          </w:rPr>
                          <w:t>площади</w:t>
                        </w:r>
                        <w:r>
                          <w:rPr>
                            <w:sz w:val="24"/>
                          </w:rPr>
                          <w:t xml:space="preserve"> «Славы»</w:t>
                        </w:r>
                        <w:r w:rsidRPr="00D90BD4">
                          <w:rPr>
                            <w:spacing w:val="-1"/>
                            <w:sz w:val="24"/>
                          </w:rPr>
                          <w:t>.</w:t>
                        </w:r>
                        <w:r w:rsidRPr="00D90BD4">
                          <w:rPr>
                            <w:spacing w:val="-58"/>
                            <w:sz w:val="24"/>
                          </w:rPr>
                          <w:t xml:space="preserve"> </w:t>
                        </w:r>
                        <w:r w:rsidRPr="00D90BD4">
                          <w:rPr>
                            <w:sz w:val="24"/>
                          </w:rPr>
                          <w:t>Возложение</w:t>
                        </w:r>
                        <w:r w:rsidRPr="00D90BD4">
                          <w:rPr>
                            <w:spacing w:val="-2"/>
                            <w:sz w:val="24"/>
                          </w:rPr>
                          <w:t xml:space="preserve"> </w:t>
                        </w:r>
                        <w:r w:rsidRPr="00D90BD4">
                          <w:rPr>
                            <w:sz w:val="24"/>
                          </w:rPr>
                          <w:t>цветов к</w:t>
                        </w:r>
                        <w:r w:rsidRPr="00D90BD4">
                          <w:rPr>
                            <w:spacing w:val="-1"/>
                            <w:sz w:val="24"/>
                          </w:rPr>
                          <w:t xml:space="preserve"> </w:t>
                        </w:r>
                        <w:r w:rsidRPr="00D90BD4">
                          <w:rPr>
                            <w:sz w:val="24"/>
                          </w:rPr>
                          <w:t>Вечному</w:t>
                        </w:r>
                        <w:r w:rsidRPr="00D90BD4">
                          <w:rPr>
                            <w:spacing w:val="-3"/>
                            <w:sz w:val="24"/>
                          </w:rPr>
                          <w:t xml:space="preserve"> </w:t>
                        </w:r>
                        <w:r w:rsidRPr="00D90BD4">
                          <w:rPr>
                            <w:sz w:val="24"/>
                          </w:rPr>
                          <w:t>огню.</w:t>
                        </w:r>
                      </w:p>
                      <w:p w14:paraId="55F61B43" w14:textId="77777777" w:rsidR="005019A9" w:rsidRPr="00D90BD4" w:rsidRDefault="005019A9">
                        <w:pPr>
                          <w:pStyle w:val="TableParagraph"/>
                          <w:spacing w:line="244" w:lineRule="exact"/>
                          <w:ind w:left="571"/>
                          <w:jc w:val="both"/>
                          <w:rPr>
                            <w:sz w:val="24"/>
                          </w:rPr>
                        </w:pPr>
                        <w:r w:rsidRPr="00D90BD4">
                          <w:rPr>
                            <w:sz w:val="24"/>
                          </w:rPr>
                          <w:t>День</w:t>
                        </w:r>
                        <w:r w:rsidRPr="00D90BD4">
                          <w:rPr>
                            <w:spacing w:val="-3"/>
                            <w:sz w:val="24"/>
                          </w:rPr>
                          <w:t xml:space="preserve"> </w:t>
                        </w:r>
                        <w:r w:rsidRPr="00D90BD4">
                          <w:rPr>
                            <w:sz w:val="24"/>
                          </w:rPr>
                          <w:t>России</w:t>
                        </w:r>
                      </w:p>
                    </w:tc>
                  </w:tr>
                  <w:tr w:rsidR="005019A9" w14:paraId="2A5DB2FF" w14:textId="77777777" w:rsidTr="00CC2E05">
                    <w:trPr>
                      <w:trHeight w:val="2396"/>
                    </w:trPr>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tcPr>
                      <w:p w14:paraId="2D3B9F53" w14:textId="77777777" w:rsidR="005019A9" w:rsidRDefault="005019A9">
                        <w:pPr>
                          <w:pStyle w:val="TableParagraph"/>
                          <w:spacing w:line="265" w:lineRule="exact"/>
                          <w:ind w:right="478"/>
                          <w:jc w:val="right"/>
                          <w:rPr>
                            <w:sz w:val="24"/>
                          </w:rPr>
                        </w:pPr>
                        <w:r>
                          <w:rPr>
                            <w:sz w:val="24"/>
                          </w:rPr>
                          <w:t>2</w:t>
                        </w:r>
                      </w:p>
                    </w:tc>
                    <w:tc>
                      <w:tcPr>
                        <w:tcW w:w="2563" w:type="dxa"/>
                        <w:tcBorders>
                          <w:top w:val="single" w:sz="4" w:space="0" w:color="auto"/>
                          <w:left w:val="single" w:sz="4" w:space="0" w:color="auto"/>
                          <w:bottom w:val="single" w:sz="4" w:space="0" w:color="auto"/>
                          <w:right w:val="single" w:sz="4" w:space="0" w:color="auto"/>
                        </w:tcBorders>
                        <w:shd w:val="clear" w:color="auto" w:fill="FFFFFF" w:themeFill="background1"/>
                      </w:tcPr>
                      <w:p w14:paraId="635BFDA1" w14:textId="77777777" w:rsidR="005019A9" w:rsidRDefault="005019A9">
                        <w:pPr>
                          <w:pStyle w:val="TableParagraph"/>
                          <w:spacing w:line="265" w:lineRule="exact"/>
                          <w:ind w:left="467"/>
                          <w:rPr>
                            <w:sz w:val="24"/>
                          </w:rPr>
                        </w:pPr>
                        <w:r>
                          <w:rPr>
                            <w:sz w:val="24"/>
                          </w:rPr>
                          <w:t>Социальное</w:t>
                        </w:r>
                      </w:p>
                    </w:tc>
                    <w:tc>
                      <w:tcPr>
                        <w:tcW w:w="5410" w:type="dxa"/>
                        <w:tcBorders>
                          <w:top w:val="single" w:sz="4" w:space="0" w:color="auto"/>
                          <w:left w:val="single" w:sz="4" w:space="0" w:color="auto"/>
                          <w:bottom w:val="single" w:sz="4" w:space="0" w:color="auto"/>
                          <w:right w:val="single" w:sz="4" w:space="0" w:color="auto"/>
                        </w:tcBorders>
                      </w:tcPr>
                      <w:p w14:paraId="5B1DF875" w14:textId="77777777" w:rsidR="005019A9" w:rsidRDefault="005019A9">
                        <w:pPr>
                          <w:pStyle w:val="TableParagraph"/>
                          <w:spacing w:line="261" w:lineRule="auto"/>
                          <w:ind w:left="568" w:right="198" w:hanging="27"/>
                          <w:jc w:val="both"/>
                          <w:rPr>
                            <w:sz w:val="24"/>
                          </w:rPr>
                        </w:pPr>
                        <w:r>
                          <w:rPr>
                            <w:sz w:val="24"/>
                          </w:rPr>
                          <w:t>Детско-взрослые</w:t>
                        </w:r>
                        <w:r>
                          <w:rPr>
                            <w:spacing w:val="1"/>
                            <w:sz w:val="24"/>
                          </w:rPr>
                          <w:t xml:space="preserve"> </w:t>
                        </w:r>
                        <w:r>
                          <w:rPr>
                            <w:sz w:val="24"/>
                          </w:rPr>
                          <w:t>праздники</w:t>
                        </w:r>
                        <w:r>
                          <w:rPr>
                            <w:spacing w:val="1"/>
                            <w:sz w:val="24"/>
                          </w:rPr>
                          <w:t xml:space="preserve"> </w:t>
                        </w:r>
                        <w:r>
                          <w:rPr>
                            <w:sz w:val="24"/>
                          </w:rPr>
                          <w:t>в</w:t>
                        </w:r>
                        <w:r>
                          <w:rPr>
                            <w:spacing w:val="1"/>
                            <w:sz w:val="24"/>
                          </w:rPr>
                          <w:t xml:space="preserve"> </w:t>
                        </w:r>
                        <w:r>
                          <w:rPr>
                            <w:sz w:val="24"/>
                          </w:rPr>
                          <w:t>честь</w:t>
                        </w:r>
                        <w:r>
                          <w:rPr>
                            <w:spacing w:val="-57"/>
                            <w:sz w:val="24"/>
                          </w:rPr>
                          <w:t xml:space="preserve"> </w:t>
                        </w:r>
                        <w:r>
                          <w:rPr>
                            <w:sz w:val="24"/>
                          </w:rPr>
                          <w:t>Международного</w:t>
                        </w:r>
                        <w:r>
                          <w:rPr>
                            <w:spacing w:val="1"/>
                            <w:sz w:val="24"/>
                          </w:rPr>
                          <w:t xml:space="preserve"> </w:t>
                        </w:r>
                        <w:r>
                          <w:rPr>
                            <w:sz w:val="24"/>
                          </w:rPr>
                          <w:t>женского</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дня</w:t>
                        </w:r>
                        <w:r>
                          <w:rPr>
                            <w:spacing w:val="1"/>
                            <w:sz w:val="24"/>
                          </w:rPr>
                          <w:t xml:space="preserve"> </w:t>
                        </w:r>
                        <w:r>
                          <w:rPr>
                            <w:sz w:val="24"/>
                          </w:rPr>
                          <w:t>защитника</w:t>
                        </w:r>
                        <w:r>
                          <w:rPr>
                            <w:spacing w:val="48"/>
                            <w:sz w:val="24"/>
                          </w:rPr>
                          <w:t xml:space="preserve"> </w:t>
                        </w:r>
                        <w:r>
                          <w:rPr>
                            <w:sz w:val="24"/>
                          </w:rPr>
                          <w:t>отечества.</w:t>
                        </w:r>
                      </w:p>
                      <w:p w14:paraId="27D17AB8" w14:textId="77777777" w:rsidR="005019A9" w:rsidRDefault="005019A9">
                        <w:pPr>
                          <w:pStyle w:val="TableParagraph"/>
                          <w:spacing w:before="1" w:line="268" w:lineRule="exact"/>
                          <w:ind w:left="542"/>
                          <w:jc w:val="both"/>
                          <w:rPr>
                            <w:sz w:val="24"/>
                          </w:rPr>
                        </w:pPr>
                        <w:r>
                          <w:rPr>
                            <w:sz w:val="24"/>
                          </w:rPr>
                          <w:t>Праздник</w:t>
                        </w:r>
                        <w:r>
                          <w:rPr>
                            <w:spacing w:val="-2"/>
                            <w:sz w:val="24"/>
                          </w:rPr>
                          <w:t xml:space="preserve"> </w:t>
                        </w:r>
                        <w:r>
                          <w:rPr>
                            <w:sz w:val="24"/>
                          </w:rPr>
                          <w:t>«День</w:t>
                        </w:r>
                        <w:r>
                          <w:rPr>
                            <w:spacing w:val="-3"/>
                            <w:sz w:val="24"/>
                          </w:rPr>
                          <w:t xml:space="preserve"> </w:t>
                        </w:r>
                        <w:r>
                          <w:rPr>
                            <w:sz w:val="24"/>
                          </w:rPr>
                          <w:t>защиты</w:t>
                        </w:r>
                        <w:r>
                          <w:rPr>
                            <w:spacing w:val="-4"/>
                            <w:sz w:val="24"/>
                          </w:rPr>
                          <w:t xml:space="preserve"> </w:t>
                        </w:r>
                        <w:r>
                          <w:rPr>
                            <w:sz w:val="24"/>
                          </w:rPr>
                          <w:t>детей»</w:t>
                        </w:r>
                      </w:p>
                    </w:tc>
                  </w:tr>
                  <w:tr w:rsidR="005019A9" w14:paraId="79F22701" w14:textId="77777777" w:rsidTr="00CC2E05">
                    <w:trPr>
                      <w:trHeight w:val="544"/>
                    </w:trPr>
                    <w:tc>
                      <w:tcPr>
                        <w:tcW w:w="868" w:type="dxa"/>
                        <w:tcBorders>
                          <w:top w:val="single" w:sz="4" w:space="0" w:color="auto"/>
                        </w:tcBorders>
                      </w:tcPr>
                      <w:p w14:paraId="67A8A56B" w14:textId="77777777" w:rsidR="005019A9" w:rsidRDefault="005019A9">
                        <w:pPr>
                          <w:pStyle w:val="TableParagraph"/>
                          <w:spacing w:before="2"/>
                          <w:ind w:right="481"/>
                          <w:jc w:val="right"/>
                          <w:rPr>
                            <w:sz w:val="24"/>
                          </w:rPr>
                        </w:pPr>
                        <w:r>
                          <w:rPr>
                            <w:sz w:val="24"/>
                          </w:rPr>
                          <w:t>3</w:t>
                        </w:r>
                      </w:p>
                    </w:tc>
                    <w:tc>
                      <w:tcPr>
                        <w:tcW w:w="2563" w:type="dxa"/>
                        <w:tcBorders>
                          <w:top w:val="single" w:sz="4" w:space="0" w:color="auto"/>
                        </w:tcBorders>
                      </w:tcPr>
                      <w:p w14:paraId="4BDEF055" w14:textId="77777777" w:rsidR="005019A9" w:rsidRDefault="005019A9">
                        <w:pPr>
                          <w:pStyle w:val="TableParagraph"/>
                          <w:spacing w:before="2"/>
                          <w:ind w:left="476"/>
                          <w:rPr>
                            <w:sz w:val="24"/>
                          </w:rPr>
                        </w:pPr>
                        <w:r>
                          <w:rPr>
                            <w:sz w:val="24"/>
                          </w:rPr>
                          <w:t>Познавательное</w:t>
                        </w:r>
                      </w:p>
                    </w:tc>
                    <w:tc>
                      <w:tcPr>
                        <w:tcW w:w="5410" w:type="dxa"/>
                        <w:tcBorders>
                          <w:top w:val="single" w:sz="4" w:space="0" w:color="auto"/>
                        </w:tcBorders>
                      </w:tcPr>
                      <w:p w14:paraId="42B6CD63" w14:textId="77777777" w:rsidR="005019A9" w:rsidRDefault="005019A9">
                        <w:pPr>
                          <w:pStyle w:val="TableParagraph"/>
                          <w:tabs>
                            <w:tab w:val="left" w:pos="2037"/>
                            <w:tab w:val="left" w:pos="3525"/>
                            <w:tab w:val="left" w:pos="5076"/>
                          </w:tabs>
                          <w:spacing w:line="264" w:lineRule="exact"/>
                          <w:ind w:left="578" w:right="202"/>
                          <w:rPr>
                            <w:sz w:val="24"/>
                          </w:rPr>
                        </w:pPr>
                        <w:r>
                          <w:rPr>
                            <w:sz w:val="24"/>
                          </w:rPr>
                          <w:t>Фестиваль</w:t>
                        </w:r>
                        <w:r>
                          <w:rPr>
                            <w:sz w:val="24"/>
                          </w:rPr>
                          <w:tab/>
                          <w:t>семейных</w:t>
                        </w:r>
                        <w:r>
                          <w:rPr>
                            <w:sz w:val="24"/>
                          </w:rPr>
                          <w:tab/>
                          <w:t>проектных</w:t>
                        </w:r>
                        <w:r>
                          <w:rPr>
                            <w:sz w:val="24"/>
                          </w:rPr>
                          <w:tab/>
                        </w:r>
                        <w:r>
                          <w:rPr>
                            <w:spacing w:val="-4"/>
                            <w:sz w:val="24"/>
                          </w:rPr>
                          <w:t>и</w:t>
                        </w:r>
                        <w:r>
                          <w:rPr>
                            <w:spacing w:val="-57"/>
                            <w:sz w:val="24"/>
                          </w:rPr>
                          <w:t xml:space="preserve"> </w:t>
                        </w:r>
                        <w:r>
                          <w:rPr>
                            <w:sz w:val="24"/>
                          </w:rPr>
                          <w:t>исследовательских</w:t>
                        </w:r>
                        <w:r>
                          <w:rPr>
                            <w:spacing w:val="1"/>
                            <w:sz w:val="24"/>
                          </w:rPr>
                          <w:t xml:space="preserve"> </w:t>
                        </w:r>
                        <w:r>
                          <w:rPr>
                            <w:sz w:val="24"/>
                          </w:rPr>
                          <w:t>работ.</w:t>
                        </w:r>
                      </w:p>
                    </w:tc>
                  </w:tr>
                </w:tbl>
                <w:p w14:paraId="59CF3B9C" w14:textId="77777777" w:rsidR="005019A9" w:rsidRDefault="005019A9">
                  <w:pPr>
                    <w:pStyle w:val="a3"/>
                    <w:jc w:val="left"/>
                  </w:pPr>
                </w:p>
              </w:txbxContent>
            </v:textbox>
            <w10:wrap anchorx="page"/>
          </v:shape>
        </w:pict>
      </w:r>
      <w:r w:rsidR="00DD3300">
        <w:rPr>
          <w:w w:val="105"/>
        </w:rPr>
        <w:t>Проектирование событий позволяет построить целостный годовой цикл</w:t>
      </w:r>
      <w:r w:rsidR="00DD3300">
        <w:rPr>
          <w:spacing w:val="1"/>
          <w:w w:val="105"/>
        </w:rPr>
        <w:t xml:space="preserve"> </w:t>
      </w:r>
      <w:r w:rsidR="00DD3300">
        <w:rPr>
          <w:w w:val="105"/>
        </w:rPr>
        <w:t>методической</w:t>
      </w:r>
      <w:r w:rsidR="00DD3300">
        <w:rPr>
          <w:spacing w:val="1"/>
          <w:w w:val="105"/>
        </w:rPr>
        <w:t xml:space="preserve"> </w:t>
      </w:r>
      <w:r w:rsidR="00DD3300">
        <w:rPr>
          <w:w w:val="105"/>
        </w:rPr>
        <w:t>работы</w:t>
      </w:r>
      <w:r w:rsidR="00DD3300">
        <w:rPr>
          <w:spacing w:val="1"/>
          <w:w w:val="105"/>
        </w:rPr>
        <w:t xml:space="preserve"> </w:t>
      </w:r>
      <w:r w:rsidR="00DD3300">
        <w:rPr>
          <w:w w:val="105"/>
        </w:rPr>
        <w:t>на</w:t>
      </w:r>
      <w:r w:rsidR="00DD3300">
        <w:rPr>
          <w:spacing w:val="1"/>
          <w:w w:val="105"/>
        </w:rPr>
        <w:t xml:space="preserve"> </w:t>
      </w:r>
      <w:r w:rsidR="00DD3300">
        <w:rPr>
          <w:w w:val="105"/>
        </w:rPr>
        <w:t>основе</w:t>
      </w:r>
      <w:r w:rsidR="00DD3300">
        <w:rPr>
          <w:spacing w:val="1"/>
          <w:w w:val="105"/>
        </w:rPr>
        <w:t xml:space="preserve"> </w:t>
      </w:r>
      <w:r w:rsidR="00DD3300">
        <w:rPr>
          <w:w w:val="105"/>
        </w:rPr>
        <w:t>традиционных</w:t>
      </w:r>
      <w:r w:rsidR="00DD3300">
        <w:rPr>
          <w:spacing w:val="1"/>
          <w:w w:val="105"/>
        </w:rPr>
        <w:t xml:space="preserve"> </w:t>
      </w:r>
      <w:r w:rsidR="00DD3300">
        <w:rPr>
          <w:w w:val="105"/>
        </w:rPr>
        <w:t>ценностей</w:t>
      </w:r>
      <w:r w:rsidR="00DD3300">
        <w:rPr>
          <w:spacing w:val="1"/>
          <w:w w:val="105"/>
        </w:rPr>
        <w:t xml:space="preserve"> </w:t>
      </w:r>
      <w:r w:rsidR="00DD3300">
        <w:rPr>
          <w:w w:val="105"/>
        </w:rPr>
        <w:t>российского</w:t>
      </w:r>
      <w:r w:rsidR="00DD3300">
        <w:rPr>
          <w:spacing w:val="1"/>
          <w:w w:val="105"/>
        </w:rPr>
        <w:t xml:space="preserve"> </w:t>
      </w:r>
      <w:r w:rsidR="00DD3300">
        <w:rPr>
          <w:w w:val="105"/>
        </w:rPr>
        <w:t>общества. Это поможет каждому педагогу спроектировать работу с группой в</w:t>
      </w:r>
      <w:r w:rsidR="00DD3300">
        <w:rPr>
          <w:spacing w:val="1"/>
          <w:w w:val="105"/>
        </w:rPr>
        <w:t xml:space="preserve"> </w:t>
      </w:r>
      <w:r w:rsidR="00DD3300">
        <w:rPr>
          <w:w w:val="105"/>
        </w:rPr>
        <w:t>целом, с подгруппами</w:t>
      </w:r>
      <w:r w:rsidR="00DD3300">
        <w:rPr>
          <w:spacing w:val="1"/>
          <w:w w:val="105"/>
        </w:rPr>
        <w:t xml:space="preserve"> </w:t>
      </w:r>
      <w:r w:rsidR="00DD3300">
        <w:rPr>
          <w:w w:val="105"/>
        </w:rPr>
        <w:t>детей,</w:t>
      </w:r>
      <w:r w:rsidR="00DD3300">
        <w:rPr>
          <w:spacing w:val="-2"/>
          <w:w w:val="105"/>
        </w:rPr>
        <w:t xml:space="preserve"> </w:t>
      </w:r>
      <w:r w:rsidR="00DD3300">
        <w:rPr>
          <w:w w:val="105"/>
        </w:rPr>
        <w:t>с</w:t>
      </w:r>
      <w:r w:rsidR="00DD3300">
        <w:rPr>
          <w:spacing w:val="-1"/>
          <w:w w:val="105"/>
        </w:rPr>
        <w:t xml:space="preserve"> </w:t>
      </w:r>
      <w:r w:rsidR="00DD3300">
        <w:rPr>
          <w:w w:val="105"/>
        </w:rPr>
        <w:t>каждым</w:t>
      </w:r>
      <w:r w:rsidR="00DD3300">
        <w:rPr>
          <w:spacing w:val="-1"/>
          <w:w w:val="105"/>
        </w:rPr>
        <w:t xml:space="preserve"> </w:t>
      </w:r>
      <w:r w:rsidR="00DD3300">
        <w:rPr>
          <w:w w:val="105"/>
        </w:rPr>
        <w:t>ребёнком.</w:t>
      </w:r>
    </w:p>
    <w:p w14:paraId="1181BF0C" w14:textId="77777777" w:rsidR="00CC2E05" w:rsidRDefault="00CC2E05" w:rsidP="0055242D">
      <w:pPr>
        <w:pStyle w:val="a3"/>
        <w:spacing w:line="295" w:lineRule="auto"/>
        <w:ind w:right="36"/>
      </w:pPr>
    </w:p>
    <w:p w14:paraId="398AE1F0" w14:textId="77777777" w:rsidR="00B6508E" w:rsidRDefault="00B6508E">
      <w:pPr>
        <w:spacing w:line="295" w:lineRule="auto"/>
      </w:pPr>
    </w:p>
    <w:p w14:paraId="200A7EF8" w14:textId="77777777" w:rsidR="00CC2E05" w:rsidRDefault="00CC2E05">
      <w:pPr>
        <w:spacing w:line="295" w:lineRule="auto"/>
      </w:pPr>
    </w:p>
    <w:p w14:paraId="4DB5AE35" w14:textId="77777777" w:rsidR="00CC2E05" w:rsidRDefault="00CC2E05">
      <w:pPr>
        <w:spacing w:line="295" w:lineRule="auto"/>
        <w:sectPr w:rsidR="00CC2E05" w:rsidSect="0055242D">
          <w:pgSz w:w="11940" w:h="17150"/>
          <w:pgMar w:top="1060" w:right="1025" w:bottom="620" w:left="1240" w:header="0" w:footer="344" w:gutter="0"/>
          <w:cols w:space="720"/>
        </w:sectPr>
      </w:pPr>
    </w:p>
    <w:tbl>
      <w:tblPr>
        <w:tblStyle w:val="TableNormal"/>
        <w:tblW w:w="0" w:type="auto"/>
        <w:tblInd w:w="701" w:type="dxa"/>
        <w:tblLayout w:type="fixed"/>
        <w:tblLook w:val="01E0" w:firstRow="1" w:lastRow="1" w:firstColumn="1" w:lastColumn="1" w:noHBand="0" w:noVBand="0"/>
      </w:tblPr>
      <w:tblGrid>
        <w:gridCol w:w="804"/>
        <w:gridCol w:w="2678"/>
        <w:gridCol w:w="5299"/>
      </w:tblGrid>
      <w:tr w:rsidR="00B6508E" w14:paraId="3EE60D4B" w14:textId="77777777" w:rsidTr="00CC2E05">
        <w:trPr>
          <w:trHeight w:val="531"/>
        </w:trPr>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tcPr>
          <w:p w14:paraId="4DE91759" w14:textId="77777777" w:rsidR="00B6508E" w:rsidRDefault="00B6508E">
            <w:pPr>
              <w:pStyle w:val="TableParagraph"/>
            </w:pPr>
          </w:p>
        </w:tc>
        <w:tc>
          <w:tcPr>
            <w:tcW w:w="2678" w:type="dxa"/>
            <w:tcBorders>
              <w:top w:val="single" w:sz="4" w:space="0" w:color="auto"/>
              <w:left w:val="single" w:sz="4" w:space="0" w:color="auto"/>
              <w:bottom w:val="single" w:sz="4" w:space="0" w:color="auto"/>
              <w:right w:val="single" w:sz="4" w:space="0" w:color="auto"/>
            </w:tcBorders>
            <w:shd w:val="clear" w:color="auto" w:fill="FFFFFF" w:themeFill="background1"/>
          </w:tcPr>
          <w:p w14:paraId="023180FC" w14:textId="77777777" w:rsidR="00B6508E" w:rsidRDefault="00B6508E">
            <w:pPr>
              <w:pStyle w:val="TableParagraph"/>
            </w:pPr>
          </w:p>
        </w:tc>
        <w:tc>
          <w:tcPr>
            <w:tcW w:w="5299" w:type="dxa"/>
            <w:tcBorders>
              <w:top w:val="single" w:sz="4" w:space="0" w:color="auto"/>
              <w:left w:val="single" w:sz="4" w:space="0" w:color="auto"/>
              <w:bottom w:val="single" w:sz="4" w:space="0" w:color="auto"/>
              <w:right w:val="single" w:sz="4" w:space="0" w:color="auto"/>
            </w:tcBorders>
            <w:shd w:val="clear" w:color="auto" w:fill="FFFFFF" w:themeFill="background1"/>
          </w:tcPr>
          <w:p w14:paraId="402DFA3F" w14:textId="77777777" w:rsidR="00B6508E" w:rsidRDefault="00DD3300">
            <w:pPr>
              <w:pStyle w:val="TableParagraph"/>
              <w:spacing w:line="266" w:lineRule="exact"/>
              <w:ind w:left="472" w:right="1954"/>
              <w:rPr>
                <w:sz w:val="24"/>
              </w:rPr>
            </w:pPr>
            <w:r>
              <w:rPr>
                <w:sz w:val="24"/>
              </w:rPr>
              <w:t xml:space="preserve">Акция «Помоги </w:t>
            </w:r>
            <w:proofErr w:type="gramStart"/>
            <w:r>
              <w:rPr>
                <w:sz w:val="24"/>
              </w:rPr>
              <w:t>ближнему</w:t>
            </w:r>
            <w:proofErr w:type="gramEnd"/>
            <w:r>
              <w:rPr>
                <w:sz w:val="24"/>
              </w:rPr>
              <w:t>»</w:t>
            </w:r>
            <w:r>
              <w:rPr>
                <w:spacing w:val="-57"/>
                <w:sz w:val="24"/>
              </w:rPr>
              <w:t xml:space="preserve"> </w:t>
            </w:r>
            <w:r>
              <w:rPr>
                <w:sz w:val="24"/>
              </w:rPr>
              <w:t>Экологические</w:t>
            </w:r>
            <w:r>
              <w:rPr>
                <w:spacing w:val="-2"/>
                <w:sz w:val="24"/>
              </w:rPr>
              <w:t xml:space="preserve"> </w:t>
            </w:r>
            <w:r>
              <w:rPr>
                <w:sz w:val="24"/>
              </w:rPr>
              <w:t>акции</w:t>
            </w:r>
          </w:p>
        </w:tc>
      </w:tr>
      <w:tr w:rsidR="00B6508E" w14:paraId="068474A1" w14:textId="77777777" w:rsidTr="00CC2E05">
        <w:trPr>
          <w:trHeight w:val="790"/>
        </w:trPr>
        <w:tc>
          <w:tcPr>
            <w:tcW w:w="804" w:type="dxa"/>
            <w:tcBorders>
              <w:top w:val="single" w:sz="4" w:space="0" w:color="auto"/>
              <w:left w:val="single" w:sz="4" w:space="0" w:color="auto"/>
              <w:bottom w:val="single" w:sz="4" w:space="0" w:color="auto"/>
              <w:right w:val="single" w:sz="4" w:space="0" w:color="auto"/>
            </w:tcBorders>
          </w:tcPr>
          <w:p w14:paraId="1A98CEE4" w14:textId="77777777" w:rsidR="00B6508E" w:rsidRDefault="00DD3300">
            <w:pPr>
              <w:pStyle w:val="TableParagraph"/>
              <w:spacing w:line="265" w:lineRule="exact"/>
              <w:ind w:left="200"/>
              <w:rPr>
                <w:sz w:val="24"/>
              </w:rPr>
            </w:pPr>
            <w:r>
              <w:rPr>
                <w:sz w:val="24"/>
              </w:rPr>
              <w:t>4</w:t>
            </w:r>
          </w:p>
        </w:tc>
        <w:tc>
          <w:tcPr>
            <w:tcW w:w="2678" w:type="dxa"/>
            <w:tcBorders>
              <w:top w:val="single" w:sz="4" w:space="0" w:color="auto"/>
              <w:left w:val="single" w:sz="4" w:space="0" w:color="auto"/>
              <w:bottom w:val="single" w:sz="4" w:space="0" w:color="auto"/>
              <w:right w:val="single" w:sz="4" w:space="0" w:color="auto"/>
            </w:tcBorders>
          </w:tcPr>
          <w:p w14:paraId="7345AFBB" w14:textId="77777777" w:rsidR="00B6508E" w:rsidRDefault="00DD3300">
            <w:pPr>
              <w:pStyle w:val="TableParagraph"/>
              <w:spacing w:line="265" w:lineRule="exact"/>
              <w:ind w:left="473"/>
              <w:rPr>
                <w:sz w:val="24"/>
              </w:rPr>
            </w:pPr>
            <w:r>
              <w:rPr>
                <w:sz w:val="24"/>
              </w:rPr>
              <w:t>Трудовое</w:t>
            </w:r>
          </w:p>
        </w:tc>
        <w:tc>
          <w:tcPr>
            <w:tcW w:w="5299" w:type="dxa"/>
            <w:tcBorders>
              <w:top w:val="single" w:sz="4" w:space="0" w:color="auto"/>
              <w:left w:val="single" w:sz="4" w:space="0" w:color="auto"/>
              <w:bottom w:val="single" w:sz="4" w:space="0" w:color="auto"/>
              <w:right w:val="single" w:sz="4" w:space="0" w:color="auto"/>
            </w:tcBorders>
          </w:tcPr>
          <w:p w14:paraId="53738DE5" w14:textId="77777777" w:rsidR="00B6508E" w:rsidRDefault="00DD3300">
            <w:pPr>
              <w:pStyle w:val="TableParagraph"/>
              <w:spacing w:line="259" w:lineRule="exact"/>
              <w:ind w:left="479"/>
              <w:rPr>
                <w:sz w:val="24"/>
              </w:rPr>
            </w:pPr>
            <w:r>
              <w:rPr>
                <w:sz w:val="24"/>
              </w:rPr>
              <w:t>Акция</w:t>
            </w:r>
            <w:r>
              <w:rPr>
                <w:spacing w:val="-3"/>
                <w:sz w:val="24"/>
              </w:rPr>
              <w:t xml:space="preserve"> </w:t>
            </w:r>
            <w:r>
              <w:rPr>
                <w:sz w:val="24"/>
              </w:rPr>
              <w:t>«Скворечник»</w:t>
            </w:r>
          </w:p>
          <w:p w14:paraId="131778DD" w14:textId="77777777" w:rsidR="00B6508E" w:rsidRDefault="00DD3300">
            <w:pPr>
              <w:pStyle w:val="TableParagraph"/>
              <w:spacing w:line="264" w:lineRule="exact"/>
              <w:ind w:left="479" w:right="1758"/>
              <w:rPr>
                <w:sz w:val="24"/>
              </w:rPr>
            </w:pPr>
            <w:r>
              <w:rPr>
                <w:sz w:val="24"/>
              </w:rPr>
              <w:t>День дошкольного работника</w:t>
            </w:r>
            <w:r>
              <w:rPr>
                <w:spacing w:val="-57"/>
                <w:sz w:val="24"/>
              </w:rPr>
              <w:t xml:space="preserve"> </w:t>
            </w:r>
            <w:r>
              <w:rPr>
                <w:sz w:val="24"/>
              </w:rPr>
              <w:t>Праздник уборки</w:t>
            </w:r>
            <w:r>
              <w:rPr>
                <w:spacing w:val="1"/>
                <w:sz w:val="24"/>
              </w:rPr>
              <w:t xml:space="preserve"> </w:t>
            </w:r>
            <w:r>
              <w:rPr>
                <w:sz w:val="24"/>
              </w:rPr>
              <w:t>урожая</w:t>
            </w:r>
          </w:p>
        </w:tc>
      </w:tr>
      <w:tr w:rsidR="00B6508E" w14:paraId="0B12F7F8" w14:textId="77777777" w:rsidTr="00CC2E05">
        <w:trPr>
          <w:trHeight w:val="1058"/>
        </w:trPr>
        <w:tc>
          <w:tcPr>
            <w:tcW w:w="804" w:type="dxa"/>
            <w:tcBorders>
              <w:top w:val="single" w:sz="4" w:space="0" w:color="auto"/>
              <w:left w:val="single" w:sz="4" w:space="0" w:color="auto"/>
              <w:bottom w:val="single" w:sz="4" w:space="0" w:color="auto"/>
              <w:right w:val="single" w:sz="4" w:space="0" w:color="auto"/>
            </w:tcBorders>
          </w:tcPr>
          <w:p w14:paraId="227AFCC3" w14:textId="77777777" w:rsidR="00B6508E" w:rsidRDefault="00DD3300">
            <w:pPr>
              <w:pStyle w:val="TableParagraph"/>
              <w:spacing w:line="265" w:lineRule="exact"/>
              <w:ind w:left="209"/>
              <w:rPr>
                <w:sz w:val="24"/>
              </w:rPr>
            </w:pPr>
            <w:r>
              <w:rPr>
                <w:sz w:val="24"/>
              </w:rPr>
              <w:t>5</w:t>
            </w:r>
          </w:p>
        </w:tc>
        <w:tc>
          <w:tcPr>
            <w:tcW w:w="2678" w:type="dxa"/>
            <w:tcBorders>
              <w:top w:val="single" w:sz="4" w:space="0" w:color="auto"/>
              <w:left w:val="single" w:sz="4" w:space="0" w:color="auto"/>
              <w:bottom w:val="single" w:sz="4" w:space="0" w:color="auto"/>
              <w:right w:val="single" w:sz="4" w:space="0" w:color="auto"/>
            </w:tcBorders>
          </w:tcPr>
          <w:p w14:paraId="633F8820" w14:textId="77777777" w:rsidR="00B6508E" w:rsidRDefault="00DD3300" w:rsidP="004F661D">
            <w:pPr>
              <w:pStyle w:val="TableParagraph"/>
              <w:tabs>
                <w:tab w:val="left" w:pos="2072"/>
              </w:tabs>
              <w:spacing w:line="232" w:lineRule="auto"/>
              <w:ind w:left="60" w:right="465" w:firstLine="413"/>
              <w:rPr>
                <w:sz w:val="24"/>
              </w:rPr>
            </w:pPr>
            <w:r>
              <w:rPr>
                <w:sz w:val="24"/>
              </w:rPr>
              <w:t>Физическое</w:t>
            </w:r>
            <w:r>
              <w:rPr>
                <w:sz w:val="24"/>
              </w:rPr>
              <w:tab/>
              <w:t>и</w:t>
            </w:r>
            <w:r>
              <w:rPr>
                <w:spacing w:val="-57"/>
                <w:sz w:val="24"/>
              </w:rPr>
              <w:t xml:space="preserve"> </w:t>
            </w:r>
            <w:r>
              <w:rPr>
                <w:sz w:val="24"/>
              </w:rPr>
              <w:t>оздоровительное</w:t>
            </w:r>
          </w:p>
        </w:tc>
        <w:tc>
          <w:tcPr>
            <w:tcW w:w="5299" w:type="dxa"/>
            <w:tcBorders>
              <w:top w:val="single" w:sz="4" w:space="0" w:color="auto"/>
              <w:left w:val="single" w:sz="4" w:space="0" w:color="auto"/>
              <w:bottom w:val="single" w:sz="4" w:space="0" w:color="auto"/>
              <w:right w:val="single" w:sz="4" w:space="0" w:color="auto"/>
            </w:tcBorders>
          </w:tcPr>
          <w:p w14:paraId="175611D0" w14:textId="77777777" w:rsidR="00B6508E" w:rsidRDefault="00063347">
            <w:pPr>
              <w:pStyle w:val="TableParagraph"/>
              <w:spacing w:line="232" w:lineRule="auto"/>
              <w:ind w:left="465" w:right="676"/>
              <w:rPr>
                <w:sz w:val="24"/>
              </w:rPr>
            </w:pPr>
            <w:r>
              <w:rPr>
                <w:sz w:val="24"/>
              </w:rPr>
              <w:t>Велосипедны</w:t>
            </w:r>
            <w:r w:rsidR="00DD3300">
              <w:rPr>
                <w:sz w:val="24"/>
              </w:rPr>
              <w:t>е</w:t>
            </w:r>
            <w:r w:rsidR="00DD3300">
              <w:rPr>
                <w:spacing w:val="-5"/>
                <w:sz w:val="24"/>
              </w:rPr>
              <w:t xml:space="preserve"> </w:t>
            </w:r>
            <w:r w:rsidR="00DD3300">
              <w:rPr>
                <w:sz w:val="24"/>
              </w:rPr>
              <w:t>гонки</w:t>
            </w:r>
            <w:r w:rsidR="00DD3300">
              <w:rPr>
                <w:spacing w:val="55"/>
                <w:sz w:val="24"/>
              </w:rPr>
              <w:t xml:space="preserve"> </w:t>
            </w:r>
            <w:r w:rsidR="00DD3300">
              <w:rPr>
                <w:sz w:val="24"/>
              </w:rPr>
              <w:t>детского</w:t>
            </w:r>
            <w:r w:rsidR="00DD3300">
              <w:rPr>
                <w:spacing w:val="22"/>
                <w:sz w:val="24"/>
              </w:rPr>
              <w:t xml:space="preserve"> </w:t>
            </w:r>
            <w:r w:rsidR="00DD3300">
              <w:rPr>
                <w:sz w:val="24"/>
              </w:rPr>
              <w:t>сада.</w:t>
            </w:r>
            <w:r w:rsidR="00DD3300">
              <w:rPr>
                <w:spacing w:val="-57"/>
                <w:sz w:val="24"/>
              </w:rPr>
              <w:t xml:space="preserve"> </w:t>
            </w:r>
            <w:r w:rsidR="00DD3300">
              <w:rPr>
                <w:sz w:val="24"/>
              </w:rPr>
              <w:t>Сдача</w:t>
            </w:r>
            <w:r w:rsidR="00DD3300">
              <w:rPr>
                <w:spacing w:val="-2"/>
                <w:sz w:val="24"/>
              </w:rPr>
              <w:t xml:space="preserve"> </w:t>
            </w:r>
            <w:r w:rsidR="00DD3300">
              <w:rPr>
                <w:sz w:val="24"/>
              </w:rPr>
              <w:t>норм</w:t>
            </w:r>
            <w:r w:rsidR="00DD3300">
              <w:rPr>
                <w:spacing w:val="-1"/>
                <w:sz w:val="24"/>
              </w:rPr>
              <w:t xml:space="preserve"> </w:t>
            </w:r>
            <w:r w:rsidR="00DD3300">
              <w:rPr>
                <w:sz w:val="24"/>
              </w:rPr>
              <w:t>ГТО.</w:t>
            </w:r>
          </w:p>
          <w:p w14:paraId="5BF61866" w14:textId="77777777" w:rsidR="00B6508E" w:rsidRDefault="00DD3300">
            <w:pPr>
              <w:pStyle w:val="TableParagraph"/>
              <w:spacing w:line="264" w:lineRule="exact"/>
              <w:ind w:left="465" w:right="1563"/>
              <w:rPr>
                <w:sz w:val="24"/>
              </w:rPr>
            </w:pPr>
            <w:r>
              <w:rPr>
                <w:sz w:val="24"/>
              </w:rPr>
              <w:t>Спортивные</w:t>
            </w:r>
            <w:r>
              <w:rPr>
                <w:spacing w:val="-3"/>
                <w:sz w:val="24"/>
              </w:rPr>
              <w:t xml:space="preserve"> </w:t>
            </w:r>
            <w:r>
              <w:rPr>
                <w:sz w:val="24"/>
              </w:rPr>
              <w:t>соревнования</w:t>
            </w:r>
          </w:p>
        </w:tc>
      </w:tr>
      <w:tr w:rsidR="00B6508E" w14:paraId="0C7A989A" w14:textId="77777777" w:rsidTr="00CC2E05">
        <w:trPr>
          <w:trHeight w:val="1582"/>
        </w:trPr>
        <w:tc>
          <w:tcPr>
            <w:tcW w:w="804" w:type="dxa"/>
            <w:tcBorders>
              <w:top w:val="single" w:sz="4" w:space="0" w:color="auto"/>
              <w:left w:val="single" w:sz="4" w:space="0" w:color="auto"/>
              <w:bottom w:val="single" w:sz="4" w:space="0" w:color="auto"/>
              <w:right w:val="single" w:sz="4" w:space="0" w:color="auto"/>
            </w:tcBorders>
          </w:tcPr>
          <w:p w14:paraId="71BFA2AF" w14:textId="77777777" w:rsidR="00B6508E" w:rsidRDefault="00DD3300">
            <w:pPr>
              <w:pStyle w:val="TableParagraph"/>
              <w:spacing w:line="260" w:lineRule="exact"/>
              <w:ind w:left="209"/>
              <w:rPr>
                <w:sz w:val="24"/>
              </w:rPr>
            </w:pPr>
            <w:r>
              <w:rPr>
                <w:sz w:val="24"/>
              </w:rPr>
              <w:t>6</w:t>
            </w:r>
          </w:p>
        </w:tc>
        <w:tc>
          <w:tcPr>
            <w:tcW w:w="2678" w:type="dxa"/>
            <w:tcBorders>
              <w:top w:val="single" w:sz="4" w:space="0" w:color="auto"/>
              <w:left w:val="single" w:sz="4" w:space="0" w:color="auto"/>
              <w:bottom w:val="single" w:sz="4" w:space="0" w:color="auto"/>
              <w:right w:val="single" w:sz="4" w:space="0" w:color="auto"/>
            </w:tcBorders>
          </w:tcPr>
          <w:p w14:paraId="5FD0F940" w14:textId="77777777" w:rsidR="00B6508E" w:rsidRDefault="00DD3300">
            <w:pPr>
              <w:pStyle w:val="TableParagraph"/>
              <w:spacing w:line="230" w:lineRule="auto"/>
              <w:ind w:left="473" w:right="865"/>
              <w:rPr>
                <w:sz w:val="24"/>
              </w:rPr>
            </w:pPr>
            <w:r>
              <w:rPr>
                <w:sz w:val="24"/>
              </w:rPr>
              <w:t>Этик</w:t>
            </w:r>
            <w:proofErr w:type="gramStart"/>
            <w:r>
              <w:rPr>
                <w:sz w:val="24"/>
              </w:rPr>
              <w:t>о-</w:t>
            </w:r>
            <w:proofErr w:type="gramEnd"/>
            <w:r>
              <w:rPr>
                <w:spacing w:val="1"/>
                <w:sz w:val="24"/>
              </w:rPr>
              <w:t xml:space="preserve"> </w:t>
            </w:r>
            <w:r>
              <w:rPr>
                <w:spacing w:val="-1"/>
                <w:sz w:val="24"/>
              </w:rPr>
              <w:t>эстетическое</w:t>
            </w:r>
          </w:p>
        </w:tc>
        <w:tc>
          <w:tcPr>
            <w:tcW w:w="5299" w:type="dxa"/>
            <w:tcBorders>
              <w:top w:val="single" w:sz="4" w:space="0" w:color="auto"/>
              <w:left w:val="single" w:sz="4" w:space="0" w:color="auto"/>
              <w:bottom w:val="single" w:sz="4" w:space="0" w:color="auto"/>
              <w:right w:val="single" w:sz="4" w:space="0" w:color="auto"/>
            </w:tcBorders>
          </w:tcPr>
          <w:p w14:paraId="6EF6F8D2" w14:textId="77777777" w:rsidR="00B6508E" w:rsidRDefault="00DD3300">
            <w:pPr>
              <w:pStyle w:val="TableParagraph"/>
              <w:spacing w:line="254" w:lineRule="exact"/>
              <w:ind w:left="465"/>
              <w:rPr>
                <w:sz w:val="24"/>
              </w:rPr>
            </w:pPr>
            <w:r>
              <w:rPr>
                <w:sz w:val="24"/>
              </w:rPr>
              <w:t>День</w:t>
            </w:r>
            <w:r>
              <w:rPr>
                <w:spacing w:val="-3"/>
                <w:sz w:val="24"/>
              </w:rPr>
              <w:t xml:space="preserve"> </w:t>
            </w:r>
            <w:r>
              <w:rPr>
                <w:sz w:val="24"/>
              </w:rPr>
              <w:t>Знаний.</w:t>
            </w:r>
          </w:p>
          <w:p w14:paraId="13B471B3" w14:textId="77777777" w:rsidR="00B6508E" w:rsidRDefault="00DD3300" w:rsidP="00CC2E05">
            <w:pPr>
              <w:pStyle w:val="TableParagraph"/>
              <w:tabs>
                <w:tab w:val="left" w:pos="2038"/>
                <w:tab w:val="left" w:pos="2793"/>
                <w:tab w:val="left" w:pos="3552"/>
              </w:tabs>
              <w:spacing w:line="264" w:lineRule="exact"/>
              <w:ind w:left="465" w:right="200"/>
              <w:rPr>
                <w:sz w:val="24"/>
              </w:rPr>
            </w:pPr>
            <w:r>
              <w:rPr>
                <w:sz w:val="24"/>
              </w:rPr>
              <w:t>Концерт ко Дню дошкольного работника</w:t>
            </w:r>
            <w:r>
              <w:rPr>
                <w:spacing w:val="1"/>
                <w:sz w:val="24"/>
              </w:rPr>
              <w:t xml:space="preserve"> </w:t>
            </w:r>
            <w:r>
              <w:rPr>
                <w:sz w:val="24"/>
              </w:rPr>
              <w:t>Выпускной</w:t>
            </w:r>
            <w:r>
              <w:rPr>
                <w:sz w:val="24"/>
              </w:rPr>
              <w:tab/>
              <w:t>бал</w:t>
            </w:r>
            <w:r>
              <w:rPr>
                <w:sz w:val="24"/>
              </w:rPr>
              <w:tab/>
              <w:t>для</w:t>
            </w:r>
            <w:r w:rsidR="00CC2E05">
              <w:rPr>
                <w:sz w:val="24"/>
              </w:rPr>
              <w:t xml:space="preserve"> </w:t>
            </w:r>
            <w:r>
              <w:rPr>
                <w:sz w:val="24"/>
              </w:rPr>
              <w:t>воспитанников</w:t>
            </w:r>
            <w:r>
              <w:rPr>
                <w:spacing w:val="-57"/>
                <w:sz w:val="24"/>
              </w:rPr>
              <w:t xml:space="preserve"> </w:t>
            </w:r>
            <w:r>
              <w:rPr>
                <w:sz w:val="24"/>
              </w:rPr>
              <w:t>подготовительн</w:t>
            </w:r>
            <w:r w:rsidR="00D90BD4">
              <w:rPr>
                <w:sz w:val="24"/>
              </w:rPr>
              <w:t>ой</w:t>
            </w:r>
            <w:r>
              <w:rPr>
                <w:spacing w:val="1"/>
                <w:sz w:val="24"/>
              </w:rPr>
              <w:t xml:space="preserve"> </w:t>
            </w:r>
            <w:r>
              <w:rPr>
                <w:sz w:val="24"/>
              </w:rPr>
              <w:t>к</w:t>
            </w:r>
            <w:r>
              <w:rPr>
                <w:spacing w:val="-1"/>
                <w:sz w:val="24"/>
              </w:rPr>
              <w:t xml:space="preserve"> </w:t>
            </w:r>
            <w:r>
              <w:rPr>
                <w:sz w:val="24"/>
              </w:rPr>
              <w:t>школе</w:t>
            </w:r>
            <w:r>
              <w:rPr>
                <w:spacing w:val="-2"/>
                <w:sz w:val="24"/>
              </w:rPr>
              <w:t xml:space="preserve"> </w:t>
            </w:r>
            <w:r>
              <w:rPr>
                <w:sz w:val="24"/>
              </w:rPr>
              <w:t>групп</w:t>
            </w:r>
            <w:r w:rsidR="00D90BD4">
              <w:rPr>
                <w:sz w:val="24"/>
              </w:rPr>
              <w:t>ы</w:t>
            </w:r>
            <w:r>
              <w:rPr>
                <w:sz w:val="24"/>
              </w:rPr>
              <w:t>.</w:t>
            </w:r>
          </w:p>
        </w:tc>
      </w:tr>
    </w:tbl>
    <w:p w14:paraId="563D04BD" w14:textId="77777777" w:rsidR="00B6508E" w:rsidRPr="004F661D" w:rsidRDefault="00DD3300" w:rsidP="004F661D">
      <w:pPr>
        <w:jc w:val="both"/>
        <w:rPr>
          <w:b/>
          <w:sz w:val="24"/>
        </w:rPr>
      </w:pPr>
      <w:r w:rsidRPr="004F661D">
        <w:rPr>
          <w:b/>
          <w:sz w:val="24"/>
        </w:rPr>
        <w:t>Совместная деятельность в образовательных ситуациях.</w:t>
      </w:r>
    </w:p>
    <w:p w14:paraId="7DEBBAB8" w14:textId="77777777" w:rsidR="00B6508E" w:rsidRPr="004F661D" w:rsidRDefault="00DD3300" w:rsidP="004F661D">
      <w:pPr>
        <w:jc w:val="both"/>
        <w:rPr>
          <w:sz w:val="24"/>
        </w:rPr>
      </w:pPr>
      <w:proofErr w:type="gramStart"/>
      <w:r w:rsidRPr="004F661D">
        <w:rPr>
          <w:sz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14:paraId="576732E8" w14:textId="77777777" w:rsidR="00B6508E" w:rsidRPr="004F661D" w:rsidRDefault="00DD3300" w:rsidP="004F661D">
      <w:pPr>
        <w:jc w:val="both"/>
        <w:rPr>
          <w:sz w:val="24"/>
        </w:rPr>
      </w:pPr>
      <w:r w:rsidRPr="004F661D">
        <w:rPr>
          <w:sz w:val="24"/>
        </w:rPr>
        <w:t>Воспитание в образовательной деятельности осуществляется в течение всего времени пребывания ребёнка в ДОО.</w:t>
      </w:r>
    </w:p>
    <w:p w14:paraId="2D18D71B" w14:textId="77777777" w:rsidR="00B6508E" w:rsidRPr="004F661D" w:rsidRDefault="00DD3300" w:rsidP="004F661D">
      <w:pPr>
        <w:jc w:val="both"/>
        <w:rPr>
          <w:sz w:val="24"/>
        </w:rPr>
      </w:pPr>
      <w:r w:rsidRPr="004F661D">
        <w:rPr>
          <w:sz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2D010512" w14:textId="77777777" w:rsidR="00B6508E" w:rsidRPr="004F661D" w:rsidRDefault="00DD3300" w:rsidP="004F661D">
      <w:pPr>
        <w:jc w:val="both"/>
        <w:rPr>
          <w:sz w:val="24"/>
        </w:rPr>
      </w:pPr>
      <w:r w:rsidRPr="004F661D">
        <w:rPr>
          <w:sz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14:paraId="1B2C4A59" w14:textId="77777777" w:rsidR="00B6508E" w:rsidRPr="004F661D" w:rsidRDefault="00DD3300" w:rsidP="004F661D">
      <w:pPr>
        <w:jc w:val="both"/>
        <w:rPr>
          <w:sz w:val="24"/>
        </w:rPr>
      </w:pPr>
      <w:r w:rsidRPr="004F661D">
        <w:rPr>
          <w:sz w:val="24"/>
        </w:rPr>
        <w:t>ситуативная беседа, рассказ, советы, вопросы;</w:t>
      </w:r>
    </w:p>
    <w:p w14:paraId="0D2D04C3" w14:textId="77777777" w:rsidR="00B6508E" w:rsidRPr="004F661D" w:rsidRDefault="00DD3300" w:rsidP="004F661D">
      <w:pPr>
        <w:jc w:val="both"/>
        <w:rPr>
          <w:sz w:val="24"/>
        </w:rPr>
      </w:pPr>
      <w:r w:rsidRPr="004F661D">
        <w:rPr>
          <w:sz w:val="24"/>
        </w:rPr>
        <w:t>социальное моделирование, воспитывающая (проблемная) ситуация, составление рассказов из личного опыта;</w:t>
      </w:r>
    </w:p>
    <w:p w14:paraId="131C6ACF" w14:textId="77777777" w:rsidR="00B6508E" w:rsidRPr="004F661D" w:rsidRDefault="00DD3300" w:rsidP="004F661D">
      <w:pPr>
        <w:jc w:val="both"/>
        <w:rPr>
          <w:sz w:val="24"/>
        </w:rPr>
      </w:pPr>
      <w:r w:rsidRPr="004F661D">
        <w:rPr>
          <w:sz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43A42FE" w14:textId="77777777" w:rsidR="00B6508E" w:rsidRPr="004F661D" w:rsidRDefault="00DD3300" w:rsidP="004F661D">
      <w:pPr>
        <w:jc w:val="both"/>
        <w:rPr>
          <w:sz w:val="24"/>
        </w:rPr>
      </w:pPr>
      <w:r w:rsidRPr="004F661D">
        <w:rPr>
          <w:sz w:val="24"/>
        </w:rPr>
        <w:t>разучивание и исполнение песен, театрализация, драматизация, этюды­ инсценировки;</w:t>
      </w:r>
    </w:p>
    <w:p w14:paraId="0A28E22B" w14:textId="77777777" w:rsidR="00B6508E" w:rsidRPr="004F661D" w:rsidRDefault="00DD3300" w:rsidP="004F661D">
      <w:pPr>
        <w:jc w:val="both"/>
        <w:rPr>
          <w:sz w:val="24"/>
        </w:rPr>
      </w:pPr>
      <w:r w:rsidRPr="004F661D">
        <w:rPr>
          <w:sz w:val="24"/>
        </w:rPr>
        <w:t>рассматривание и обсуждение картин и книжных иллюстраций, просмотр видеороликов, презентаций, мультфильмов;</w:t>
      </w:r>
    </w:p>
    <w:p w14:paraId="5D794191" w14:textId="77777777" w:rsidR="00B6508E" w:rsidRPr="004F661D" w:rsidRDefault="00DD3300" w:rsidP="004F661D">
      <w:pPr>
        <w:jc w:val="both"/>
        <w:rPr>
          <w:sz w:val="24"/>
        </w:rPr>
      </w:pPr>
      <w:r w:rsidRPr="004F661D">
        <w:rPr>
          <w:sz w:val="24"/>
        </w:rPr>
        <w:t>организация выставок (книг, репродукций картин, тематических или авторских, детских поделок и тому подобное),</w:t>
      </w:r>
    </w:p>
    <w:p w14:paraId="0FD54F7D" w14:textId="77777777" w:rsidR="00B6508E" w:rsidRPr="004F661D" w:rsidRDefault="00DD3300" w:rsidP="004F661D">
      <w:pPr>
        <w:jc w:val="both"/>
        <w:rPr>
          <w:sz w:val="24"/>
        </w:rPr>
      </w:pPr>
      <w:r w:rsidRPr="004F661D">
        <w:rPr>
          <w:sz w:val="24"/>
        </w:rPr>
        <w:t>экскурсии (в музей, в общеобразовательную организацию и тому подобное), посещение спектаклей, выставок;</w:t>
      </w:r>
    </w:p>
    <w:p w14:paraId="055732E6" w14:textId="77777777" w:rsidR="00B6508E" w:rsidRPr="004F661D" w:rsidRDefault="00DD3300" w:rsidP="004F661D">
      <w:pPr>
        <w:jc w:val="both"/>
        <w:rPr>
          <w:sz w:val="24"/>
        </w:rPr>
      </w:pPr>
      <w:r w:rsidRPr="004F661D">
        <w:rPr>
          <w:sz w:val="24"/>
        </w:rPr>
        <w:t>игровые методы (игровая роль, игровая ситуация, игровое действие и другие); демонстрация собственной нравственной позиции педагогом, личный пример</w:t>
      </w:r>
    </w:p>
    <w:p w14:paraId="7D4855C7" w14:textId="77777777" w:rsidR="00B6508E" w:rsidRPr="004F661D" w:rsidRDefault="00DD3300" w:rsidP="004F661D">
      <w:pPr>
        <w:jc w:val="both"/>
        <w:rPr>
          <w:sz w:val="24"/>
        </w:rPr>
      </w:pPr>
      <w:r w:rsidRPr="004F661D">
        <w:rPr>
          <w:sz w:val="24"/>
        </w:rPr>
        <w:t>педагога, приучение к вежливому общению, поощрение (одобрение, тактильный контакт, похвала, поощряющий взгляд).</w:t>
      </w:r>
    </w:p>
    <w:p w14:paraId="5B0FA449" w14:textId="77777777" w:rsidR="00B6508E" w:rsidRPr="004F661D" w:rsidRDefault="00DD3300" w:rsidP="004F661D">
      <w:pPr>
        <w:jc w:val="both"/>
        <w:rPr>
          <w:sz w:val="24"/>
        </w:rPr>
      </w:pPr>
      <w:r w:rsidRPr="004F661D">
        <w:rPr>
          <w:sz w:val="24"/>
        </w:rPr>
        <w:t>.Организация предметно-пространственной среды.</w:t>
      </w:r>
    </w:p>
    <w:p w14:paraId="021E5B11" w14:textId="77777777" w:rsidR="00B6508E" w:rsidRPr="004F661D" w:rsidRDefault="00DD3300" w:rsidP="004F661D">
      <w:pPr>
        <w:jc w:val="both"/>
        <w:rPr>
          <w:sz w:val="24"/>
        </w:rPr>
      </w:pPr>
      <w:r w:rsidRPr="004F661D">
        <w:rPr>
          <w:sz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w:t>
      </w:r>
    </w:p>
    <w:p w14:paraId="619846C8" w14:textId="77777777" w:rsidR="00B6508E" w:rsidRPr="004F661D" w:rsidRDefault="00DD3300" w:rsidP="004F661D">
      <w:pPr>
        <w:jc w:val="both"/>
        <w:rPr>
          <w:sz w:val="24"/>
        </w:rPr>
      </w:pPr>
      <w:r w:rsidRPr="004F661D">
        <w:rPr>
          <w:sz w:val="24"/>
        </w:rPr>
        <w:t>участников образовательных отношений по её созданию, по использованию в воспитательном процессе</w:t>
      </w:r>
      <w:proofErr w:type="gramStart"/>
      <w:r w:rsidRPr="004F661D">
        <w:rPr>
          <w:sz w:val="24"/>
        </w:rPr>
        <w:t xml:space="preserve"> :</w:t>
      </w:r>
      <w:proofErr w:type="gramEnd"/>
    </w:p>
    <w:p w14:paraId="29E05BEC" w14:textId="77777777" w:rsidR="00B6508E" w:rsidRPr="004F661D" w:rsidRDefault="00DD3300" w:rsidP="004F661D">
      <w:pPr>
        <w:jc w:val="both"/>
        <w:rPr>
          <w:sz w:val="24"/>
        </w:rPr>
      </w:pPr>
      <w:r w:rsidRPr="004F661D">
        <w:rPr>
          <w:sz w:val="24"/>
        </w:rPr>
        <w:t xml:space="preserve">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 компоненты среды, отражающие </w:t>
      </w:r>
      <w:proofErr w:type="spellStart"/>
      <w:r w:rsidRPr="004F661D">
        <w:rPr>
          <w:sz w:val="24"/>
        </w:rPr>
        <w:t>экологичность</w:t>
      </w:r>
      <w:proofErr w:type="spellEnd"/>
      <w:r w:rsidRPr="004F661D">
        <w:rPr>
          <w:sz w:val="24"/>
        </w:rPr>
        <w:t xml:space="preserve">, </w:t>
      </w:r>
      <w:proofErr w:type="spellStart"/>
      <w:r w:rsidRPr="004F661D">
        <w:rPr>
          <w:sz w:val="24"/>
        </w:rPr>
        <w:t>природосообразность</w:t>
      </w:r>
      <w:proofErr w:type="spellEnd"/>
      <w:r w:rsidRPr="004F661D">
        <w:rPr>
          <w:sz w:val="24"/>
        </w:rPr>
        <w:t xml:space="preserve"> и</w:t>
      </w:r>
      <w:r w:rsidR="004F661D">
        <w:rPr>
          <w:sz w:val="24"/>
        </w:rPr>
        <w:t xml:space="preserve"> </w:t>
      </w:r>
      <w:r w:rsidRPr="004F661D">
        <w:rPr>
          <w:sz w:val="24"/>
        </w:rPr>
        <w:t>безопасность;</w:t>
      </w:r>
    </w:p>
    <w:p w14:paraId="1F33417B" w14:textId="77777777" w:rsidR="00B6508E" w:rsidRPr="004F661D" w:rsidRDefault="00DD3300" w:rsidP="004F661D">
      <w:pPr>
        <w:jc w:val="both"/>
        <w:rPr>
          <w:sz w:val="24"/>
        </w:rPr>
      </w:pPr>
      <w:r w:rsidRPr="004F661D">
        <w:rPr>
          <w:sz w:val="24"/>
        </w:rPr>
        <w:t>компоненты среды, обеспечивающие детям возможность общения, игры и совместной деятельности;</w:t>
      </w:r>
    </w:p>
    <w:p w14:paraId="0C63CFDF" w14:textId="77777777" w:rsidR="00B6508E" w:rsidRPr="004F661D" w:rsidRDefault="00DD3300" w:rsidP="004F661D">
      <w:pPr>
        <w:jc w:val="both"/>
        <w:rPr>
          <w:sz w:val="24"/>
        </w:rPr>
      </w:pPr>
      <w:r w:rsidRPr="004F661D">
        <w:rPr>
          <w:sz w:val="24"/>
        </w:rPr>
        <w:t>компоненты среды, отражающие ценность семьи, людей разных поколений, радость общения с семьей;</w:t>
      </w:r>
    </w:p>
    <w:p w14:paraId="6C2A5CB9" w14:textId="77777777" w:rsidR="00B6508E" w:rsidRPr="004F661D" w:rsidRDefault="00DD3300" w:rsidP="004F661D">
      <w:pPr>
        <w:jc w:val="both"/>
        <w:rPr>
          <w:sz w:val="24"/>
        </w:rPr>
      </w:pPr>
      <w:proofErr w:type="gramStart"/>
      <w:r w:rsidRPr="004F661D">
        <w:rPr>
          <w:sz w:val="24"/>
        </w:rPr>
        <w:t xml:space="preserve">компоненты среды, обеспечивающие ребёнку возможность познавательного развития, </w:t>
      </w:r>
      <w:r w:rsidRPr="004F661D">
        <w:rPr>
          <w:sz w:val="24"/>
        </w:rPr>
        <w:lastRenderedPageBreak/>
        <w:t>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303426AF" w14:textId="77777777" w:rsidR="00B6508E" w:rsidRPr="004F661D" w:rsidRDefault="00DD3300" w:rsidP="004F661D">
      <w:pPr>
        <w:jc w:val="both"/>
        <w:rPr>
          <w:sz w:val="24"/>
        </w:rPr>
      </w:pPr>
      <w:r w:rsidRPr="004F661D">
        <w:rPr>
          <w:sz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5BBCDC9E" w14:textId="77777777" w:rsidR="00B6508E" w:rsidRPr="004F661D" w:rsidRDefault="00DD3300" w:rsidP="004F661D">
      <w:pPr>
        <w:jc w:val="both"/>
        <w:rPr>
          <w:sz w:val="24"/>
        </w:rPr>
      </w:pPr>
      <w:r w:rsidRPr="004F661D">
        <w:rPr>
          <w:sz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77687974" w14:textId="77777777" w:rsidR="00B6508E" w:rsidRDefault="00DD3300" w:rsidP="004F661D">
      <w:pPr>
        <w:jc w:val="both"/>
        <w:rPr>
          <w:sz w:val="24"/>
        </w:rPr>
      </w:pPr>
      <w:r w:rsidRPr="004F661D">
        <w:rPr>
          <w:sz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E085218" w14:textId="77777777" w:rsidR="004F661D" w:rsidRPr="004F661D" w:rsidRDefault="004F661D" w:rsidP="004F661D">
      <w:pPr>
        <w:jc w:val="both"/>
        <w:rPr>
          <w:sz w:val="24"/>
        </w:rPr>
      </w:pPr>
    </w:p>
    <w:tbl>
      <w:tblPr>
        <w:tblStyle w:val="TableNormal"/>
        <w:tblW w:w="9356" w:type="dxa"/>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838"/>
      </w:tblGrid>
      <w:tr w:rsidR="00B6508E" w14:paraId="1F004DAC" w14:textId="77777777" w:rsidTr="004F661D">
        <w:trPr>
          <w:trHeight w:val="1380"/>
        </w:trPr>
        <w:tc>
          <w:tcPr>
            <w:tcW w:w="2518" w:type="dxa"/>
          </w:tcPr>
          <w:p w14:paraId="204265C5" w14:textId="77777777" w:rsidR="00B6508E" w:rsidRPr="00D90BD4" w:rsidRDefault="00DD3300">
            <w:pPr>
              <w:pStyle w:val="TableParagraph"/>
              <w:ind w:left="107" w:right="928"/>
              <w:rPr>
                <w:b/>
                <w:sz w:val="24"/>
              </w:rPr>
            </w:pPr>
            <w:r w:rsidRPr="00D90BD4">
              <w:rPr>
                <w:b/>
                <w:sz w:val="24"/>
              </w:rPr>
              <w:t>Направление</w:t>
            </w:r>
            <w:r w:rsidRPr="00D90BD4">
              <w:rPr>
                <w:b/>
                <w:spacing w:val="-57"/>
                <w:sz w:val="24"/>
              </w:rPr>
              <w:t xml:space="preserve"> </w:t>
            </w:r>
            <w:r w:rsidRPr="00D90BD4">
              <w:rPr>
                <w:b/>
                <w:sz w:val="24"/>
              </w:rPr>
              <w:t>воспитания</w:t>
            </w:r>
          </w:p>
        </w:tc>
        <w:tc>
          <w:tcPr>
            <w:tcW w:w="6838" w:type="dxa"/>
          </w:tcPr>
          <w:p w14:paraId="2E470491" w14:textId="77777777" w:rsidR="00B6508E" w:rsidRPr="00D90BD4" w:rsidRDefault="00DD3300">
            <w:pPr>
              <w:pStyle w:val="TableParagraph"/>
              <w:ind w:left="107" w:right="1110"/>
              <w:rPr>
                <w:b/>
                <w:sz w:val="24"/>
              </w:rPr>
            </w:pPr>
            <w:r w:rsidRPr="00D90BD4">
              <w:rPr>
                <w:b/>
                <w:sz w:val="24"/>
              </w:rPr>
              <w:t>Наименование оборудованных учебных кабинетов,</w:t>
            </w:r>
            <w:r w:rsidRPr="00D90BD4">
              <w:rPr>
                <w:b/>
                <w:spacing w:val="-58"/>
                <w:sz w:val="24"/>
              </w:rPr>
              <w:t xml:space="preserve"> </w:t>
            </w:r>
            <w:r w:rsidRPr="00D90BD4">
              <w:rPr>
                <w:b/>
                <w:sz w:val="24"/>
              </w:rPr>
              <w:t>объектов</w:t>
            </w:r>
          </w:p>
          <w:p w14:paraId="75870BE2" w14:textId="77777777" w:rsidR="00B6508E" w:rsidRPr="00D90BD4" w:rsidRDefault="00DD3300">
            <w:pPr>
              <w:pStyle w:val="TableParagraph"/>
              <w:ind w:left="107"/>
              <w:rPr>
                <w:b/>
                <w:sz w:val="24"/>
              </w:rPr>
            </w:pPr>
            <w:r w:rsidRPr="00D90BD4">
              <w:rPr>
                <w:b/>
                <w:sz w:val="24"/>
              </w:rPr>
              <w:t>для</w:t>
            </w:r>
            <w:r w:rsidRPr="00D90BD4">
              <w:rPr>
                <w:b/>
                <w:spacing w:val="-3"/>
                <w:sz w:val="24"/>
              </w:rPr>
              <w:t xml:space="preserve"> </w:t>
            </w:r>
            <w:r w:rsidRPr="00D90BD4">
              <w:rPr>
                <w:b/>
                <w:sz w:val="24"/>
              </w:rPr>
              <w:t>проведения</w:t>
            </w:r>
            <w:r w:rsidRPr="00D90BD4">
              <w:rPr>
                <w:b/>
                <w:spacing w:val="-5"/>
                <w:sz w:val="24"/>
              </w:rPr>
              <w:t xml:space="preserve"> </w:t>
            </w:r>
            <w:r w:rsidRPr="00D90BD4">
              <w:rPr>
                <w:b/>
                <w:sz w:val="24"/>
              </w:rPr>
              <w:t>практических</w:t>
            </w:r>
            <w:r w:rsidRPr="00D90BD4">
              <w:rPr>
                <w:b/>
                <w:spacing w:val="-2"/>
                <w:sz w:val="24"/>
              </w:rPr>
              <w:t xml:space="preserve"> </w:t>
            </w:r>
            <w:r w:rsidRPr="00D90BD4">
              <w:rPr>
                <w:b/>
                <w:sz w:val="24"/>
              </w:rPr>
              <w:t>занятий,</w:t>
            </w:r>
            <w:r w:rsidRPr="00D90BD4">
              <w:rPr>
                <w:b/>
                <w:spacing w:val="-2"/>
                <w:sz w:val="24"/>
              </w:rPr>
              <w:t xml:space="preserve"> </w:t>
            </w:r>
            <w:r w:rsidRPr="00D90BD4">
              <w:rPr>
                <w:b/>
                <w:sz w:val="24"/>
              </w:rPr>
              <w:t>объектов</w:t>
            </w:r>
          </w:p>
          <w:p w14:paraId="58DFDBCE" w14:textId="77777777" w:rsidR="00B6508E" w:rsidRPr="00D90BD4" w:rsidRDefault="00DD3300">
            <w:pPr>
              <w:pStyle w:val="TableParagraph"/>
              <w:spacing w:line="270" w:lineRule="atLeast"/>
              <w:ind w:left="107" w:right="884"/>
              <w:rPr>
                <w:b/>
                <w:sz w:val="24"/>
              </w:rPr>
            </w:pPr>
            <w:r w:rsidRPr="00D90BD4">
              <w:rPr>
                <w:b/>
                <w:sz w:val="24"/>
              </w:rPr>
              <w:t>физической</w:t>
            </w:r>
            <w:r w:rsidRPr="00D90BD4">
              <w:rPr>
                <w:b/>
                <w:spacing w:val="-3"/>
                <w:sz w:val="24"/>
              </w:rPr>
              <w:t xml:space="preserve"> </w:t>
            </w:r>
            <w:r w:rsidRPr="00D90BD4">
              <w:rPr>
                <w:b/>
                <w:sz w:val="24"/>
              </w:rPr>
              <w:t>культуры</w:t>
            </w:r>
            <w:r w:rsidRPr="00D90BD4">
              <w:rPr>
                <w:b/>
                <w:spacing w:val="-2"/>
                <w:sz w:val="24"/>
              </w:rPr>
              <w:t xml:space="preserve"> </w:t>
            </w:r>
            <w:r w:rsidRPr="00D90BD4">
              <w:rPr>
                <w:b/>
                <w:sz w:val="24"/>
              </w:rPr>
              <w:t>и</w:t>
            </w:r>
            <w:r w:rsidRPr="00D90BD4">
              <w:rPr>
                <w:b/>
                <w:spacing w:val="-3"/>
                <w:sz w:val="24"/>
              </w:rPr>
              <w:t xml:space="preserve"> </w:t>
            </w:r>
            <w:r w:rsidRPr="00D90BD4">
              <w:rPr>
                <w:b/>
                <w:sz w:val="24"/>
              </w:rPr>
              <w:t>спорта</w:t>
            </w:r>
            <w:r w:rsidRPr="00D90BD4">
              <w:rPr>
                <w:b/>
                <w:spacing w:val="-2"/>
                <w:sz w:val="24"/>
              </w:rPr>
              <w:t xml:space="preserve"> </w:t>
            </w:r>
            <w:r w:rsidRPr="00D90BD4">
              <w:rPr>
                <w:b/>
                <w:sz w:val="24"/>
              </w:rPr>
              <w:t>с</w:t>
            </w:r>
            <w:r w:rsidRPr="00D90BD4">
              <w:rPr>
                <w:b/>
                <w:spacing w:val="-3"/>
                <w:sz w:val="24"/>
              </w:rPr>
              <w:t xml:space="preserve"> </w:t>
            </w:r>
            <w:r w:rsidRPr="00D90BD4">
              <w:rPr>
                <w:b/>
                <w:sz w:val="24"/>
              </w:rPr>
              <w:t>перечнем</w:t>
            </w:r>
            <w:r w:rsidRPr="00D90BD4">
              <w:rPr>
                <w:b/>
                <w:spacing w:val="-4"/>
                <w:sz w:val="24"/>
              </w:rPr>
              <w:t xml:space="preserve"> </w:t>
            </w:r>
            <w:r w:rsidRPr="00D90BD4">
              <w:rPr>
                <w:b/>
                <w:sz w:val="24"/>
              </w:rPr>
              <w:t>основного</w:t>
            </w:r>
            <w:r w:rsidRPr="00D90BD4">
              <w:rPr>
                <w:b/>
                <w:spacing w:val="-57"/>
                <w:sz w:val="24"/>
              </w:rPr>
              <w:t xml:space="preserve"> </w:t>
            </w:r>
            <w:r w:rsidRPr="00D90BD4">
              <w:rPr>
                <w:b/>
                <w:sz w:val="24"/>
              </w:rPr>
              <w:t>оборудования</w:t>
            </w:r>
          </w:p>
        </w:tc>
      </w:tr>
      <w:tr w:rsidR="00B6508E" w14:paraId="7C73A47E" w14:textId="77777777" w:rsidTr="004F661D">
        <w:trPr>
          <w:trHeight w:val="2207"/>
        </w:trPr>
        <w:tc>
          <w:tcPr>
            <w:tcW w:w="2518" w:type="dxa"/>
          </w:tcPr>
          <w:p w14:paraId="69B07F2C" w14:textId="77777777" w:rsidR="00B6508E" w:rsidRDefault="00DD3300">
            <w:pPr>
              <w:pStyle w:val="TableParagraph"/>
              <w:tabs>
                <w:tab w:val="left" w:pos="1714"/>
              </w:tabs>
              <w:spacing w:line="360" w:lineRule="auto"/>
              <w:ind w:left="107" w:right="662" w:firstLine="60"/>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6838" w:type="dxa"/>
          </w:tcPr>
          <w:p w14:paraId="330BA3F6" w14:textId="77777777" w:rsidR="00B6508E" w:rsidRPr="004F661D" w:rsidRDefault="00DD3300">
            <w:pPr>
              <w:pStyle w:val="TableParagraph"/>
              <w:spacing w:line="270" w:lineRule="exact"/>
              <w:ind w:left="107"/>
              <w:rPr>
                <w:sz w:val="24"/>
              </w:rPr>
            </w:pPr>
            <w:r w:rsidRPr="004F661D">
              <w:rPr>
                <w:sz w:val="24"/>
              </w:rPr>
              <w:t>Групповая:</w:t>
            </w:r>
          </w:p>
          <w:p w14:paraId="609DDA33" w14:textId="77777777" w:rsidR="00B6508E" w:rsidRPr="004F661D" w:rsidRDefault="00DD3300">
            <w:pPr>
              <w:pStyle w:val="TableParagraph"/>
              <w:ind w:left="107" w:right="4295"/>
              <w:rPr>
                <w:sz w:val="24"/>
              </w:rPr>
            </w:pPr>
            <w:r w:rsidRPr="004F661D">
              <w:rPr>
                <w:sz w:val="24"/>
              </w:rPr>
              <w:t>спортивный инвентарь,</w:t>
            </w:r>
            <w:r w:rsidRPr="004F661D">
              <w:rPr>
                <w:spacing w:val="-58"/>
                <w:sz w:val="24"/>
              </w:rPr>
              <w:t xml:space="preserve"> </w:t>
            </w:r>
            <w:r w:rsidRPr="004F661D">
              <w:rPr>
                <w:sz w:val="24"/>
              </w:rPr>
              <w:t>настольные игры,</w:t>
            </w:r>
            <w:r w:rsidRPr="004F661D">
              <w:rPr>
                <w:spacing w:val="1"/>
                <w:sz w:val="24"/>
              </w:rPr>
              <w:t xml:space="preserve"> </w:t>
            </w:r>
            <w:r w:rsidRPr="004F661D">
              <w:rPr>
                <w:sz w:val="24"/>
              </w:rPr>
              <w:t>магнитофон.</w:t>
            </w:r>
          </w:p>
          <w:p w14:paraId="22C8BB75" w14:textId="77777777" w:rsidR="00B6508E" w:rsidRPr="004F661D" w:rsidRDefault="00DD3300">
            <w:pPr>
              <w:pStyle w:val="TableParagraph"/>
              <w:spacing w:line="242" w:lineRule="auto"/>
              <w:ind w:left="107" w:right="3244"/>
              <w:rPr>
                <w:sz w:val="24"/>
              </w:rPr>
            </w:pPr>
            <w:r w:rsidRPr="004F661D">
              <w:rPr>
                <w:sz w:val="24"/>
              </w:rPr>
              <w:t>Спортивная площадка: лестницы,</w:t>
            </w:r>
            <w:r w:rsidRPr="004F661D">
              <w:rPr>
                <w:spacing w:val="-57"/>
                <w:sz w:val="24"/>
              </w:rPr>
              <w:t xml:space="preserve"> </w:t>
            </w:r>
            <w:r w:rsidRPr="004F661D">
              <w:rPr>
                <w:sz w:val="24"/>
              </w:rPr>
              <w:t>полоса</w:t>
            </w:r>
            <w:r w:rsidRPr="004F661D">
              <w:rPr>
                <w:spacing w:val="-2"/>
                <w:sz w:val="24"/>
              </w:rPr>
              <w:t xml:space="preserve"> </w:t>
            </w:r>
            <w:r w:rsidRPr="004F661D">
              <w:rPr>
                <w:sz w:val="24"/>
              </w:rPr>
              <w:t>препятствий.</w:t>
            </w:r>
          </w:p>
          <w:p w14:paraId="09CC44AF" w14:textId="77777777" w:rsidR="00B6508E" w:rsidRPr="004F661D" w:rsidRDefault="00DD3300">
            <w:pPr>
              <w:pStyle w:val="TableParagraph"/>
              <w:spacing w:before="134"/>
              <w:ind w:left="107"/>
              <w:rPr>
                <w:sz w:val="24"/>
              </w:rPr>
            </w:pPr>
            <w:r w:rsidRPr="004F661D">
              <w:rPr>
                <w:sz w:val="24"/>
              </w:rPr>
              <w:t>Музыкальный</w:t>
            </w:r>
            <w:r w:rsidRPr="004F661D">
              <w:rPr>
                <w:spacing w:val="-4"/>
                <w:sz w:val="24"/>
              </w:rPr>
              <w:t xml:space="preserve"> </w:t>
            </w:r>
            <w:r w:rsidRPr="004F661D">
              <w:rPr>
                <w:sz w:val="24"/>
              </w:rPr>
              <w:t>зал:</w:t>
            </w:r>
            <w:r w:rsidRPr="004F661D">
              <w:rPr>
                <w:spacing w:val="-3"/>
                <w:sz w:val="24"/>
              </w:rPr>
              <w:t xml:space="preserve"> </w:t>
            </w:r>
            <w:r w:rsidRPr="004F661D">
              <w:rPr>
                <w:sz w:val="24"/>
              </w:rPr>
              <w:t>спортивный</w:t>
            </w:r>
            <w:r w:rsidRPr="004F661D">
              <w:rPr>
                <w:spacing w:val="-5"/>
                <w:sz w:val="24"/>
              </w:rPr>
              <w:t xml:space="preserve"> </w:t>
            </w:r>
            <w:r w:rsidRPr="004F661D">
              <w:rPr>
                <w:sz w:val="24"/>
              </w:rPr>
              <w:t>инвентарь.</w:t>
            </w:r>
          </w:p>
        </w:tc>
      </w:tr>
      <w:tr w:rsidR="00B6508E" w14:paraId="51909828" w14:textId="77777777" w:rsidTr="004F661D">
        <w:trPr>
          <w:trHeight w:val="557"/>
        </w:trPr>
        <w:tc>
          <w:tcPr>
            <w:tcW w:w="2518" w:type="dxa"/>
          </w:tcPr>
          <w:p w14:paraId="7B7A7B71" w14:textId="77777777" w:rsidR="00B6508E" w:rsidRDefault="00DD3300">
            <w:pPr>
              <w:pStyle w:val="TableParagraph"/>
              <w:spacing w:line="273" w:lineRule="exact"/>
              <w:ind w:left="107"/>
              <w:rPr>
                <w:sz w:val="24"/>
              </w:rPr>
            </w:pPr>
            <w:r>
              <w:rPr>
                <w:sz w:val="24"/>
              </w:rPr>
              <w:t>Патриотическое</w:t>
            </w:r>
          </w:p>
        </w:tc>
        <w:tc>
          <w:tcPr>
            <w:tcW w:w="6838" w:type="dxa"/>
          </w:tcPr>
          <w:p w14:paraId="24DEA00E" w14:textId="77777777" w:rsidR="00B6508E" w:rsidRPr="004F661D" w:rsidRDefault="00DD3300">
            <w:pPr>
              <w:pStyle w:val="TableParagraph"/>
              <w:ind w:left="107"/>
              <w:jc w:val="both"/>
              <w:rPr>
                <w:sz w:val="24"/>
              </w:rPr>
            </w:pPr>
            <w:r w:rsidRPr="004F661D">
              <w:rPr>
                <w:sz w:val="24"/>
              </w:rPr>
              <w:t>Патриотические</w:t>
            </w:r>
            <w:r w:rsidRPr="004F661D">
              <w:rPr>
                <w:spacing w:val="-3"/>
                <w:sz w:val="24"/>
              </w:rPr>
              <w:t xml:space="preserve"> </w:t>
            </w:r>
            <w:r w:rsidRPr="004F661D">
              <w:rPr>
                <w:sz w:val="24"/>
              </w:rPr>
              <w:t>уголки</w:t>
            </w:r>
            <w:r w:rsidRPr="004F661D">
              <w:rPr>
                <w:spacing w:val="-3"/>
                <w:sz w:val="24"/>
              </w:rPr>
              <w:t xml:space="preserve"> </w:t>
            </w:r>
            <w:r w:rsidRPr="004F661D">
              <w:rPr>
                <w:sz w:val="24"/>
              </w:rPr>
              <w:t>в</w:t>
            </w:r>
            <w:r w:rsidRPr="004F661D">
              <w:rPr>
                <w:spacing w:val="-4"/>
                <w:sz w:val="24"/>
              </w:rPr>
              <w:t xml:space="preserve"> </w:t>
            </w:r>
            <w:r w:rsidRPr="004F661D">
              <w:rPr>
                <w:sz w:val="24"/>
              </w:rPr>
              <w:t>группах.</w:t>
            </w:r>
          </w:p>
          <w:p w14:paraId="0BAEF242" w14:textId="77777777" w:rsidR="004F661D" w:rsidRPr="004F661D" w:rsidRDefault="004F661D">
            <w:pPr>
              <w:pStyle w:val="TableParagraph"/>
              <w:ind w:left="107"/>
              <w:jc w:val="both"/>
              <w:rPr>
                <w:sz w:val="24"/>
              </w:rPr>
            </w:pPr>
          </w:p>
        </w:tc>
      </w:tr>
      <w:tr w:rsidR="00B6508E" w14:paraId="7C429347" w14:textId="77777777" w:rsidTr="004F661D">
        <w:trPr>
          <w:trHeight w:val="827"/>
        </w:trPr>
        <w:tc>
          <w:tcPr>
            <w:tcW w:w="2518" w:type="dxa"/>
          </w:tcPr>
          <w:p w14:paraId="332A09A1" w14:textId="77777777" w:rsidR="00B6508E" w:rsidRDefault="00DD3300">
            <w:pPr>
              <w:pStyle w:val="TableParagraph"/>
              <w:spacing w:line="270" w:lineRule="exact"/>
              <w:ind w:left="107"/>
              <w:rPr>
                <w:sz w:val="24"/>
              </w:rPr>
            </w:pPr>
            <w:r>
              <w:rPr>
                <w:sz w:val="24"/>
              </w:rPr>
              <w:t>Познавательное</w:t>
            </w:r>
          </w:p>
        </w:tc>
        <w:tc>
          <w:tcPr>
            <w:tcW w:w="6838" w:type="dxa"/>
          </w:tcPr>
          <w:p w14:paraId="6EC029D2" w14:textId="77777777" w:rsidR="00B6508E" w:rsidRPr="004F661D" w:rsidRDefault="00DD3300">
            <w:pPr>
              <w:pStyle w:val="TableParagraph"/>
              <w:ind w:left="107" w:right="3184"/>
              <w:rPr>
                <w:sz w:val="24"/>
              </w:rPr>
            </w:pPr>
            <w:r w:rsidRPr="004F661D">
              <w:rPr>
                <w:sz w:val="24"/>
              </w:rPr>
              <w:t>Макет</w:t>
            </w:r>
            <w:r w:rsidRPr="004F661D">
              <w:rPr>
                <w:spacing w:val="-1"/>
                <w:sz w:val="24"/>
              </w:rPr>
              <w:t xml:space="preserve"> </w:t>
            </w:r>
            <w:r w:rsidRPr="004F661D">
              <w:rPr>
                <w:sz w:val="24"/>
              </w:rPr>
              <w:t>солнечной</w:t>
            </w:r>
            <w:r w:rsidRPr="004F661D">
              <w:rPr>
                <w:spacing w:val="-1"/>
                <w:sz w:val="24"/>
              </w:rPr>
              <w:t xml:space="preserve"> </w:t>
            </w:r>
            <w:r w:rsidRPr="004F661D">
              <w:rPr>
                <w:sz w:val="24"/>
              </w:rPr>
              <w:t>системы,</w:t>
            </w:r>
          </w:p>
          <w:p w14:paraId="5D11504D" w14:textId="77777777" w:rsidR="00B6508E" w:rsidRPr="004F661D" w:rsidRDefault="00B6508E">
            <w:pPr>
              <w:pStyle w:val="TableParagraph"/>
              <w:spacing w:line="264" w:lineRule="exact"/>
              <w:ind w:left="107"/>
              <w:rPr>
                <w:sz w:val="24"/>
              </w:rPr>
            </w:pPr>
          </w:p>
        </w:tc>
      </w:tr>
      <w:tr w:rsidR="00B6508E" w14:paraId="34916C82" w14:textId="77777777" w:rsidTr="004F661D">
        <w:trPr>
          <w:trHeight w:val="5107"/>
        </w:trPr>
        <w:tc>
          <w:tcPr>
            <w:tcW w:w="2518" w:type="dxa"/>
          </w:tcPr>
          <w:p w14:paraId="21190DEB" w14:textId="77777777" w:rsidR="00B6508E" w:rsidRDefault="00B6508E">
            <w:pPr>
              <w:pStyle w:val="TableParagraph"/>
            </w:pPr>
          </w:p>
        </w:tc>
        <w:tc>
          <w:tcPr>
            <w:tcW w:w="6838" w:type="dxa"/>
          </w:tcPr>
          <w:p w14:paraId="5937C56A" w14:textId="77777777" w:rsidR="00B6508E" w:rsidRDefault="00DD3300">
            <w:pPr>
              <w:pStyle w:val="TableParagraph"/>
              <w:spacing w:line="262" w:lineRule="exact"/>
              <w:ind w:left="107"/>
              <w:rPr>
                <w:sz w:val="24"/>
              </w:rPr>
            </w:pPr>
            <w:r>
              <w:rPr>
                <w:sz w:val="24"/>
              </w:rPr>
              <w:t>Групповая:</w:t>
            </w:r>
          </w:p>
          <w:p w14:paraId="4B9D5391" w14:textId="77777777" w:rsidR="00B6508E" w:rsidRDefault="00DD3300">
            <w:pPr>
              <w:pStyle w:val="TableParagraph"/>
              <w:ind w:left="107" w:right="4295"/>
              <w:rPr>
                <w:sz w:val="24"/>
              </w:rPr>
            </w:pPr>
            <w:r>
              <w:rPr>
                <w:sz w:val="24"/>
              </w:rPr>
              <w:t>Игровая мебель,</w:t>
            </w:r>
            <w:r>
              <w:rPr>
                <w:spacing w:val="1"/>
                <w:sz w:val="24"/>
              </w:rPr>
              <w:t xml:space="preserve"> </w:t>
            </w:r>
            <w:r>
              <w:rPr>
                <w:sz w:val="24"/>
              </w:rPr>
              <w:t>стеллажи для игрушек,</w:t>
            </w:r>
            <w:r>
              <w:rPr>
                <w:spacing w:val="1"/>
                <w:sz w:val="24"/>
              </w:rPr>
              <w:t xml:space="preserve"> </w:t>
            </w:r>
            <w:r>
              <w:rPr>
                <w:sz w:val="24"/>
              </w:rPr>
              <w:t>игрушки,</w:t>
            </w:r>
          </w:p>
          <w:p w14:paraId="6D9BB644" w14:textId="77777777" w:rsidR="00B6508E" w:rsidRDefault="00DD3300">
            <w:pPr>
              <w:pStyle w:val="TableParagraph"/>
              <w:ind w:left="107" w:right="5116" w:firstLine="60"/>
              <w:rPr>
                <w:sz w:val="24"/>
              </w:rPr>
            </w:pPr>
            <w:r>
              <w:rPr>
                <w:sz w:val="24"/>
              </w:rPr>
              <w:t>детские столы,</w:t>
            </w:r>
            <w:r>
              <w:rPr>
                <w:spacing w:val="-58"/>
                <w:sz w:val="24"/>
              </w:rPr>
              <w:t xml:space="preserve"> </w:t>
            </w:r>
            <w:r>
              <w:rPr>
                <w:sz w:val="24"/>
              </w:rPr>
              <w:t>детские</w:t>
            </w:r>
            <w:r>
              <w:rPr>
                <w:spacing w:val="-7"/>
                <w:sz w:val="24"/>
              </w:rPr>
              <w:t xml:space="preserve"> </w:t>
            </w:r>
            <w:r>
              <w:rPr>
                <w:sz w:val="24"/>
              </w:rPr>
              <w:t>стулья,</w:t>
            </w:r>
          </w:p>
          <w:p w14:paraId="09AC51AE" w14:textId="77777777" w:rsidR="00B6508E" w:rsidRDefault="00DD3300">
            <w:pPr>
              <w:pStyle w:val="TableParagraph"/>
              <w:ind w:left="107" w:right="4245"/>
              <w:rPr>
                <w:sz w:val="24"/>
              </w:rPr>
            </w:pPr>
            <w:r>
              <w:rPr>
                <w:sz w:val="24"/>
              </w:rPr>
              <w:t>дидактические</w:t>
            </w:r>
            <w:r>
              <w:rPr>
                <w:spacing w:val="-15"/>
                <w:sz w:val="24"/>
              </w:rPr>
              <w:t xml:space="preserve"> </w:t>
            </w:r>
            <w:r>
              <w:rPr>
                <w:sz w:val="24"/>
              </w:rPr>
              <w:t>пособия,</w:t>
            </w:r>
            <w:r>
              <w:rPr>
                <w:spacing w:val="-57"/>
                <w:sz w:val="24"/>
              </w:rPr>
              <w:t xml:space="preserve"> </w:t>
            </w:r>
            <w:r>
              <w:rPr>
                <w:sz w:val="24"/>
              </w:rPr>
              <w:t>настольные игры,</w:t>
            </w:r>
            <w:r>
              <w:rPr>
                <w:spacing w:val="1"/>
                <w:sz w:val="24"/>
              </w:rPr>
              <w:t xml:space="preserve"> </w:t>
            </w:r>
            <w:r>
              <w:rPr>
                <w:sz w:val="24"/>
              </w:rPr>
              <w:t>книги,</w:t>
            </w:r>
          </w:p>
          <w:p w14:paraId="32C6472B" w14:textId="77777777" w:rsidR="00B6508E" w:rsidRDefault="00DD3300">
            <w:pPr>
              <w:pStyle w:val="TableParagraph"/>
              <w:ind w:left="107"/>
              <w:rPr>
                <w:sz w:val="24"/>
              </w:rPr>
            </w:pPr>
            <w:r>
              <w:rPr>
                <w:sz w:val="24"/>
              </w:rPr>
              <w:t>мольберт,</w:t>
            </w:r>
          </w:p>
          <w:p w14:paraId="7BA516FB" w14:textId="77777777" w:rsidR="00B6508E" w:rsidRDefault="00DD3300">
            <w:pPr>
              <w:pStyle w:val="TableParagraph"/>
              <w:ind w:left="107" w:right="3267"/>
              <w:rPr>
                <w:sz w:val="24"/>
              </w:rPr>
            </w:pPr>
            <w:r>
              <w:rPr>
                <w:sz w:val="24"/>
              </w:rPr>
              <w:t>шкаф для пособий,</w:t>
            </w:r>
            <w:r>
              <w:rPr>
                <w:spacing w:val="1"/>
                <w:sz w:val="24"/>
              </w:rPr>
              <w:t xml:space="preserve"> </w:t>
            </w:r>
            <w:r>
              <w:rPr>
                <w:sz w:val="24"/>
              </w:rPr>
              <w:t>интерактивная доска,</w:t>
            </w:r>
            <w:r>
              <w:rPr>
                <w:spacing w:val="1"/>
                <w:sz w:val="24"/>
              </w:rPr>
              <w:t xml:space="preserve"> </w:t>
            </w:r>
            <w:r>
              <w:rPr>
                <w:sz w:val="24"/>
              </w:rPr>
              <w:t>магнитофон,</w:t>
            </w:r>
          </w:p>
          <w:p w14:paraId="076F9DA3" w14:textId="77777777" w:rsidR="00B6508E" w:rsidRDefault="00DD3300">
            <w:pPr>
              <w:pStyle w:val="TableParagraph"/>
              <w:ind w:left="107"/>
              <w:rPr>
                <w:sz w:val="24"/>
              </w:rPr>
            </w:pPr>
            <w:r>
              <w:rPr>
                <w:sz w:val="24"/>
              </w:rPr>
              <w:t>музыкальный</w:t>
            </w:r>
            <w:r>
              <w:rPr>
                <w:spacing w:val="-3"/>
                <w:sz w:val="24"/>
              </w:rPr>
              <w:t xml:space="preserve"> </w:t>
            </w:r>
            <w:r>
              <w:rPr>
                <w:sz w:val="24"/>
              </w:rPr>
              <w:t>центр,</w:t>
            </w:r>
          </w:p>
          <w:p w14:paraId="5FFF32D5" w14:textId="77777777" w:rsidR="00B6508E" w:rsidRDefault="00DD3300">
            <w:pPr>
              <w:pStyle w:val="TableParagraph"/>
              <w:ind w:left="107" w:right="3918"/>
              <w:rPr>
                <w:sz w:val="24"/>
              </w:rPr>
            </w:pPr>
            <w:r>
              <w:rPr>
                <w:sz w:val="24"/>
              </w:rPr>
              <w:t>аудиовизуальные</w:t>
            </w:r>
            <w:r>
              <w:rPr>
                <w:spacing w:val="-9"/>
                <w:sz w:val="24"/>
              </w:rPr>
              <w:t xml:space="preserve"> </w:t>
            </w:r>
            <w:r>
              <w:rPr>
                <w:sz w:val="24"/>
              </w:rPr>
              <w:t>средства,</w:t>
            </w:r>
            <w:r>
              <w:rPr>
                <w:spacing w:val="-57"/>
                <w:sz w:val="24"/>
              </w:rPr>
              <w:t xml:space="preserve"> </w:t>
            </w:r>
            <w:r>
              <w:rPr>
                <w:sz w:val="24"/>
              </w:rPr>
              <w:t>картины,</w:t>
            </w:r>
          </w:p>
          <w:p w14:paraId="5C4DED32" w14:textId="77777777" w:rsidR="00B6508E" w:rsidRDefault="00DD3300">
            <w:pPr>
              <w:pStyle w:val="TableParagraph"/>
              <w:spacing w:before="3"/>
              <w:ind w:left="107"/>
              <w:rPr>
                <w:sz w:val="24"/>
              </w:rPr>
            </w:pPr>
            <w:r>
              <w:rPr>
                <w:sz w:val="24"/>
              </w:rPr>
              <w:t>плакаты</w:t>
            </w:r>
          </w:p>
        </w:tc>
      </w:tr>
      <w:tr w:rsidR="00B6508E" w14:paraId="5427969A" w14:textId="77777777" w:rsidTr="004F661D">
        <w:trPr>
          <w:trHeight w:val="9797"/>
        </w:trPr>
        <w:tc>
          <w:tcPr>
            <w:tcW w:w="2518" w:type="dxa"/>
          </w:tcPr>
          <w:p w14:paraId="49FC8CCB" w14:textId="77777777" w:rsidR="00B6508E" w:rsidRDefault="00DD3300">
            <w:pPr>
              <w:pStyle w:val="TableParagraph"/>
              <w:spacing w:line="262" w:lineRule="exact"/>
              <w:ind w:left="107"/>
              <w:rPr>
                <w:sz w:val="24"/>
              </w:rPr>
            </w:pPr>
            <w:r>
              <w:rPr>
                <w:sz w:val="24"/>
              </w:rPr>
              <w:lastRenderedPageBreak/>
              <w:t>Социальное</w:t>
            </w:r>
          </w:p>
        </w:tc>
        <w:tc>
          <w:tcPr>
            <w:tcW w:w="6838" w:type="dxa"/>
          </w:tcPr>
          <w:p w14:paraId="78B23237" w14:textId="77777777" w:rsidR="00B6508E" w:rsidRDefault="00DD3300">
            <w:pPr>
              <w:pStyle w:val="TableParagraph"/>
              <w:spacing w:line="260" w:lineRule="exact"/>
              <w:ind w:left="107"/>
              <w:rPr>
                <w:sz w:val="24"/>
              </w:rPr>
            </w:pPr>
            <w:r>
              <w:rPr>
                <w:sz w:val="24"/>
              </w:rPr>
              <w:t>Приёмная:</w:t>
            </w:r>
            <w:r>
              <w:rPr>
                <w:spacing w:val="16"/>
                <w:sz w:val="24"/>
              </w:rPr>
              <w:t xml:space="preserve"> </w:t>
            </w:r>
            <w:r>
              <w:rPr>
                <w:sz w:val="24"/>
              </w:rPr>
              <w:t>шкафчики</w:t>
            </w:r>
            <w:r>
              <w:rPr>
                <w:spacing w:val="73"/>
                <w:sz w:val="24"/>
              </w:rPr>
              <w:t xml:space="preserve"> </w:t>
            </w:r>
            <w:r>
              <w:rPr>
                <w:sz w:val="24"/>
              </w:rPr>
              <w:t>с</w:t>
            </w:r>
            <w:r>
              <w:rPr>
                <w:spacing w:val="75"/>
                <w:sz w:val="24"/>
              </w:rPr>
              <w:t xml:space="preserve"> </w:t>
            </w:r>
            <w:r>
              <w:rPr>
                <w:sz w:val="24"/>
              </w:rPr>
              <w:t>определителем</w:t>
            </w:r>
            <w:r>
              <w:rPr>
                <w:spacing w:val="75"/>
                <w:sz w:val="24"/>
              </w:rPr>
              <w:t xml:space="preserve"> </w:t>
            </w:r>
            <w:proofErr w:type="gramStart"/>
            <w:r>
              <w:rPr>
                <w:sz w:val="24"/>
              </w:rPr>
              <w:t>индивидуальной</w:t>
            </w:r>
            <w:proofErr w:type="gramEnd"/>
          </w:p>
          <w:p w14:paraId="673D6C74" w14:textId="77777777" w:rsidR="00B6508E" w:rsidRDefault="00DD3300">
            <w:pPr>
              <w:pStyle w:val="TableParagraph"/>
              <w:ind w:left="107" w:right="657"/>
              <w:rPr>
                <w:sz w:val="24"/>
              </w:rPr>
            </w:pPr>
            <w:r>
              <w:rPr>
                <w:sz w:val="24"/>
              </w:rPr>
              <w:t>принадлежности</w:t>
            </w:r>
            <w:r>
              <w:rPr>
                <w:spacing w:val="41"/>
                <w:sz w:val="24"/>
              </w:rPr>
              <w:t xml:space="preserve"> </w:t>
            </w:r>
            <w:r>
              <w:rPr>
                <w:sz w:val="24"/>
              </w:rPr>
              <w:t>(яркими</w:t>
            </w:r>
            <w:r>
              <w:rPr>
                <w:spacing w:val="41"/>
                <w:sz w:val="24"/>
              </w:rPr>
              <w:t xml:space="preserve"> </w:t>
            </w:r>
            <w:r>
              <w:rPr>
                <w:sz w:val="24"/>
              </w:rPr>
              <w:t>картинками</w:t>
            </w:r>
            <w:r>
              <w:rPr>
                <w:spacing w:val="42"/>
                <w:sz w:val="24"/>
              </w:rPr>
              <w:t xml:space="preserve"> </w:t>
            </w:r>
            <w:r>
              <w:rPr>
                <w:sz w:val="24"/>
              </w:rPr>
              <w:t>или</w:t>
            </w:r>
            <w:r>
              <w:rPr>
                <w:spacing w:val="45"/>
                <w:sz w:val="24"/>
              </w:rPr>
              <w:t xml:space="preserve"> </w:t>
            </w:r>
            <w:r>
              <w:rPr>
                <w:sz w:val="24"/>
              </w:rPr>
              <w:t>фотографиями</w:t>
            </w:r>
            <w:r>
              <w:rPr>
                <w:spacing w:val="-57"/>
                <w:sz w:val="24"/>
              </w:rPr>
              <w:t xml:space="preserve"> </w:t>
            </w:r>
            <w:r>
              <w:rPr>
                <w:sz w:val="24"/>
              </w:rPr>
              <w:t>детей),</w:t>
            </w:r>
          </w:p>
          <w:p w14:paraId="3A767D60" w14:textId="77777777" w:rsidR="00B6508E" w:rsidRDefault="00DD3300">
            <w:pPr>
              <w:pStyle w:val="TableParagraph"/>
              <w:ind w:left="107"/>
              <w:rPr>
                <w:sz w:val="24"/>
              </w:rPr>
            </w:pPr>
            <w:r>
              <w:rPr>
                <w:sz w:val="24"/>
              </w:rPr>
              <w:t>скамейки,</w:t>
            </w:r>
          </w:p>
          <w:p w14:paraId="6EB4A08B" w14:textId="77777777" w:rsidR="00B6508E" w:rsidRDefault="00DD3300">
            <w:pPr>
              <w:pStyle w:val="TableParagraph"/>
              <w:ind w:left="107"/>
              <w:rPr>
                <w:sz w:val="24"/>
              </w:rPr>
            </w:pPr>
            <w:r>
              <w:rPr>
                <w:sz w:val="24"/>
              </w:rPr>
              <w:t>информационный</w:t>
            </w:r>
            <w:r>
              <w:rPr>
                <w:spacing w:val="54"/>
                <w:sz w:val="24"/>
              </w:rPr>
              <w:t xml:space="preserve"> </w:t>
            </w:r>
            <w:r>
              <w:rPr>
                <w:sz w:val="24"/>
              </w:rPr>
              <w:t>стенд</w:t>
            </w:r>
            <w:r>
              <w:rPr>
                <w:spacing w:val="54"/>
                <w:sz w:val="24"/>
              </w:rPr>
              <w:t xml:space="preserve"> </w:t>
            </w:r>
            <w:r>
              <w:rPr>
                <w:sz w:val="24"/>
              </w:rPr>
              <w:t>(режим</w:t>
            </w:r>
            <w:r>
              <w:rPr>
                <w:spacing w:val="53"/>
                <w:sz w:val="24"/>
              </w:rPr>
              <w:t xml:space="preserve"> </w:t>
            </w:r>
            <w:r>
              <w:rPr>
                <w:sz w:val="24"/>
              </w:rPr>
              <w:t>работы</w:t>
            </w:r>
            <w:r>
              <w:rPr>
                <w:spacing w:val="53"/>
                <w:sz w:val="24"/>
              </w:rPr>
              <w:t xml:space="preserve"> </w:t>
            </w:r>
            <w:r>
              <w:rPr>
                <w:sz w:val="24"/>
              </w:rPr>
              <w:t>детского</w:t>
            </w:r>
            <w:r>
              <w:rPr>
                <w:spacing w:val="54"/>
                <w:sz w:val="24"/>
              </w:rPr>
              <w:t xml:space="preserve"> </w:t>
            </w:r>
            <w:r>
              <w:rPr>
                <w:sz w:val="24"/>
              </w:rPr>
              <w:t>сада</w:t>
            </w:r>
            <w:r>
              <w:rPr>
                <w:spacing w:val="53"/>
                <w:sz w:val="24"/>
              </w:rPr>
              <w:t xml:space="preserve"> </w:t>
            </w:r>
            <w:r>
              <w:rPr>
                <w:sz w:val="24"/>
              </w:rPr>
              <w:t>и</w:t>
            </w:r>
            <w:r>
              <w:rPr>
                <w:spacing w:val="-57"/>
                <w:sz w:val="24"/>
              </w:rPr>
              <w:t xml:space="preserve"> </w:t>
            </w:r>
            <w:r>
              <w:rPr>
                <w:sz w:val="24"/>
              </w:rPr>
              <w:t>группы,</w:t>
            </w:r>
            <w:r>
              <w:rPr>
                <w:spacing w:val="38"/>
                <w:sz w:val="24"/>
              </w:rPr>
              <w:t xml:space="preserve"> </w:t>
            </w:r>
            <w:r>
              <w:rPr>
                <w:sz w:val="24"/>
              </w:rPr>
              <w:t>расписание</w:t>
            </w:r>
            <w:r>
              <w:rPr>
                <w:spacing w:val="39"/>
                <w:sz w:val="24"/>
              </w:rPr>
              <w:t xml:space="preserve"> </w:t>
            </w:r>
            <w:r>
              <w:rPr>
                <w:sz w:val="24"/>
              </w:rPr>
              <w:t>работы</w:t>
            </w:r>
            <w:r>
              <w:rPr>
                <w:spacing w:val="39"/>
                <w:sz w:val="24"/>
              </w:rPr>
              <w:t xml:space="preserve"> </w:t>
            </w:r>
            <w:r>
              <w:rPr>
                <w:sz w:val="24"/>
              </w:rPr>
              <w:t>специалистов,</w:t>
            </w:r>
            <w:r>
              <w:rPr>
                <w:spacing w:val="39"/>
                <w:sz w:val="24"/>
              </w:rPr>
              <w:t xml:space="preserve"> </w:t>
            </w:r>
            <w:r>
              <w:rPr>
                <w:sz w:val="24"/>
              </w:rPr>
              <w:t>рекомендации</w:t>
            </w:r>
            <w:r>
              <w:rPr>
                <w:spacing w:val="-57"/>
                <w:sz w:val="24"/>
              </w:rPr>
              <w:t xml:space="preserve"> </w:t>
            </w:r>
            <w:r>
              <w:rPr>
                <w:sz w:val="24"/>
              </w:rPr>
              <w:t>специалистов, объявления) для родителей воспитанников,</w:t>
            </w:r>
            <w:r>
              <w:rPr>
                <w:spacing w:val="1"/>
                <w:sz w:val="24"/>
              </w:rPr>
              <w:t xml:space="preserve"> </w:t>
            </w:r>
            <w:r>
              <w:rPr>
                <w:sz w:val="24"/>
              </w:rPr>
              <w:t>постоянно</w:t>
            </w:r>
            <w:r>
              <w:rPr>
                <w:spacing w:val="-1"/>
                <w:sz w:val="24"/>
              </w:rPr>
              <w:t xml:space="preserve"> </w:t>
            </w:r>
            <w:r>
              <w:rPr>
                <w:sz w:val="24"/>
              </w:rPr>
              <w:t>обновляющаяся</w:t>
            </w:r>
            <w:r>
              <w:rPr>
                <w:spacing w:val="-1"/>
                <w:sz w:val="24"/>
              </w:rPr>
              <w:t xml:space="preserve"> </w:t>
            </w:r>
            <w:r>
              <w:rPr>
                <w:sz w:val="24"/>
              </w:rPr>
              <w:t>выставка</w:t>
            </w:r>
            <w:r>
              <w:rPr>
                <w:spacing w:val="-1"/>
                <w:sz w:val="24"/>
              </w:rPr>
              <w:t xml:space="preserve"> </w:t>
            </w:r>
            <w:r>
              <w:rPr>
                <w:sz w:val="24"/>
              </w:rPr>
              <w:t>работ</w:t>
            </w:r>
            <w:r>
              <w:rPr>
                <w:spacing w:val="-1"/>
                <w:sz w:val="24"/>
              </w:rPr>
              <w:t xml:space="preserve"> </w:t>
            </w:r>
            <w:r>
              <w:rPr>
                <w:sz w:val="24"/>
              </w:rPr>
              <w:t>детей</w:t>
            </w:r>
          </w:p>
          <w:p w14:paraId="227FD814" w14:textId="77777777" w:rsidR="00B6508E" w:rsidRDefault="00DD3300">
            <w:pPr>
              <w:pStyle w:val="TableParagraph"/>
              <w:tabs>
                <w:tab w:val="left" w:pos="1220"/>
                <w:tab w:val="left" w:pos="1837"/>
                <w:tab w:val="left" w:pos="3178"/>
                <w:tab w:val="left" w:pos="4665"/>
                <w:tab w:val="left" w:pos="6034"/>
              </w:tabs>
              <w:ind w:left="107" w:right="662"/>
              <w:rPr>
                <w:sz w:val="24"/>
              </w:rPr>
            </w:pPr>
            <w:r>
              <w:rPr>
                <w:sz w:val="24"/>
              </w:rPr>
              <w:t>Уголок</w:t>
            </w:r>
            <w:r>
              <w:rPr>
                <w:sz w:val="24"/>
              </w:rPr>
              <w:tab/>
              <w:t>по</w:t>
            </w:r>
            <w:r>
              <w:rPr>
                <w:sz w:val="24"/>
              </w:rPr>
              <w:tab/>
              <w:t>правилам</w:t>
            </w:r>
            <w:r>
              <w:rPr>
                <w:sz w:val="24"/>
              </w:rPr>
              <w:tab/>
              <w:t>дорожного</w:t>
            </w:r>
            <w:r>
              <w:rPr>
                <w:sz w:val="24"/>
              </w:rPr>
              <w:tab/>
              <w:t>движения</w:t>
            </w:r>
            <w:r>
              <w:rPr>
                <w:sz w:val="24"/>
              </w:rPr>
              <w:tab/>
            </w:r>
            <w:r>
              <w:rPr>
                <w:spacing w:val="-4"/>
                <w:sz w:val="24"/>
              </w:rPr>
              <w:t>и</w:t>
            </w:r>
            <w:r>
              <w:rPr>
                <w:spacing w:val="-57"/>
                <w:sz w:val="24"/>
              </w:rPr>
              <w:t xml:space="preserve"> </w:t>
            </w:r>
            <w:r>
              <w:rPr>
                <w:sz w:val="24"/>
              </w:rPr>
              <w:t>противопожарной</w:t>
            </w:r>
            <w:r>
              <w:rPr>
                <w:spacing w:val="-1"/>
                <w:sz w:val="24"/>
              </w:rPr>
              <w:t xml:space="preserve"> </w:t>
            </w:r>
            <w:r>
              <w:rPr>
                <w:sz w:val="24"/>
              </w:rPr>
              <w:t>безопасности</w:t>
            </w:r>
            <w:proofErr w:type="gramStart"/>
            <w:r>
              <w:rPr>
                <w:sz w:val="24"/>
              </w:rPr>
              <w:t>.(</w:t>
            </w:r>
            <w:proofErr w:type="gramEnd"/>
            <w:r>
              <w:rPr>
                <w:spacing w:val="-2"/>
                <w:sz w:val="24"/>
              </w:rPr>
              <w:t xml:space="preserve"> </w:t>
            </w:r>
            <w:r>
              <w:rPr>
                <w:sz w:val="24"/>
              </w:rPr>
              <w:t>в</w:t>
            </w:r>
            <w:r>
              <w:rPr>
                <w:spacing w:val="-2"/>
                <w:sz w:val="24"/>
              </w:rPr>
              <w:t xml:space="preserve"> </w:t>
            </w:r>
            <w:r>
              <w:rPr>
                <w:sz w:val="24"/>
              </w:rPr>
              <w:t>коридоре</w:t>
            </w:r>
            <w:r>
              <w:rPr>
                <w:spacing w:val="-5"/>
                <w:sz w:val="24"/>
              </w:rPr>
              <w:t xml:space="preserve"> </w:t>
            </w:r>
            <w:r>
              <w:rPr>
                <w:sz w:val="24"/>
              </w:rPr>
              <w:t>СП):</w:t>
            </w:r>
          </w:p>
          <w:p w14:paraId="1D913A2E" w14:textId="77777777" w:rsidR="00B6508E" w:rsidRDefault="00DD3300">
            <w:pPr>
              <w:pStyle w:val="TableParagraph"/>
              <w:ind w:left="107" w:right="5558"/>
              <w:rPr>
                <w:sz w:val="24"/>
              </w:rPr>
            </w:pPr>
            <w:r>
              <w:rPr>
                <w:sz w:val="24"/>
              </w:rPr>
              <w:t>стенды</w:t>
            </w:r>
            <w:r>
              <w:rPr>
                <w:spacing w:val="1"/>
                <w:sz w:val="24"/>
              </w:rPr>
              <w:t xml:space="preserve"> </w:t>
            </w:r>
            <w:proofErr w:type="gramStart"/>
            <w:r>
              <w:rPr>
                <w:spacing w:val="-1"/>
                <w:sz w:val="24"/>
              </w:rPr>
              <w:t>Групповая</w:t>
            </w:r>
            <w:proofErr w:type="gramEnd"/>
            <w:r>
              <w:rPr>
                <w:spacing w:val="-1"/>
                <w:sz w:val="24"/>
              </w:rPr>
              <w:t>:</w:t>
            </w:r>
          </w:p>
          <w:p w14:paraId="6771B20D" w14:textId="77777777" w:rsidR="00B6508E" w:rsidRDefault="00DD3300">
            <w:pPr>
              <w:pStyle w:val="TableParagraph"/>
              <w:ind w:left="107" w:right="4295"/>
              <w:rPr>
                <w:sz w:val="24"/>
              </w:rPr>
            </w:pPr>
            <w:r>
              <w:rPr>
                <w:sz w:val="24"/>
              </w:rPr>
              <w:t>игровая мебель,</w:t>
            </w:r>
            <w:r>
              <w:rPr>
                <w:spacing w:val="1"/>
                <w:sz w:val="24"/>
              </w:rPr>
              <w:t xml:space="preserve"> </w:t>
            </w:r>
            <w:r>
              <w:rPr>
                <w:sz w:val="24"/>
              </w:rPr>
              <w:t>стеллажи для игрушек,</w:t>
            </w:r>
            <w:r>
              <w:rPr>
                <w:spacing w:val="1"/>
                <w:sz w:val="24"/>
              </w:rPr>
              <w:t xml:space="preserve"> </w:t>
            </w:r>
            <w:r>
              <w:rPr>
                <w:sz w:val="24"/>
              </w:rPr>
              <w:t>игрушки,</w:t>
            </w:r>
          </w:p>
          <w:p w14:paraId="0FC89789" w14:textId="77777777" w:rsidR="00B6508E" w:rsidRDefault="00DD3300">
            <w:pPr>
              <w:pStyle w:val="TableParagraph"/>
              <w:ind w:left="107" w:right="5116" w:firstLine="60"/>
              <w:rPr>
                <w:sz w:val="24"/>
              </w:rPr>
            </w:pPr>
            <w:r>
              <w:rPr>
                <w:sz w:val="24"/>
              </w:rPr>
              <w:t>детские столы,</w:t>
            </w:r>
            <w:r>
              <w:rPr>
                <w:spacing w:val="-58"/>
                <w:sz w:val="24"/>
              </w:rPr>
              <w:t xml:space="preserve"> </w:t>
            </w:r>
            <w:r>
              <w:rPr>
                <w:sz w:val="24"/>
              </w:rPr>
              <w:t>детские</w:t>
            </w:r>
            <w:r>
              <w:rPr>
                <w:spacing w:val="-7"/>
                <w:sz w:val="24"/>
              </w:rPr>
              <w:t xml:space="preserve"> </w:t>
            </w:r>
            <w:r>
              <w:rPr>
                <w:sz w:val="24"/>
              </w:rPr>
              <w:t>стулья,</w:t>
            </w:r>
          </w:p>
          <w:p w14:paraId="1D6A0B15" w14:textId="77777777" w:rsidR="00B6508E" w:rsidRDefault="00DD3300">
            <w:pPr>
              <w:pStyle w:val="TableParagraph"/>
              <w:ind w:left="167" w:right="4245" w:hanging="60"/>
              <w:rPr>
                <w:sz w:val="24"/>
              </w:rPr>
            </w:pPr>
            <w:r>
              <w:rPr>
                <w:sz w:val="24"/>
              </w:rPr>
              <w:t>дидактические</w:t>
            </w:r>
            <w:r>
              <w:rPr>
                <w:spacing w:val="-15"/>
                <w:sz w:val="24"/>
              </w:rPr>
              <w:t xml:space="preserve"> </w:t>
            </w:r>
            <w:r>
              <w:rPr>
                <w:sz w:val="24"/>
              </w:rPr>
              <w:t>пособия,</w:t>
            </w:r>
            <w:r>
              <w:rPr>
                <w:spacing w:val="-57"/>
                <w:sz w:val="24"/>
              </w:rPr>
              <w:t xml:space="preserve"> </w:t>
            </w:r>
            <w:r>
              <w:rPr>
                <w:sz w:val="24"/>
              </w:rPr>
              <w:t>настольные игры,</w:t>
            </w:r>
            <w:r>
              <w:rPr>
                <w:spacing w:val="1"/>
                <w:sz w:val="24"/>
              </w:rPr>
              <w:t xml:space="preserve"> </w:t>
            </w:r>
            <w:r>
              <w:rPr>
                <w:sz w:val="24"/>
              </w:rPr>
              <w:t>книги,</w:t>
            </w:r>
          </w:p>
          <w:p w14:paraId="0837F3D5" w14:textId="77777777" w:rsidR="006D4638" w:rsidRDefault="00DD3300">
            <w:pPr>
              <w:pStyle w:val="TableParagraph"/>
              <w:spacing w:before="1"/>
              <w:ind w:left="107" w:right="3249" w:firstLine="60"/>
              <w:rPr>
                <w:spacing w:val="1"/>
                <w:sz w:val="24"/>
              </w:rPr>
            </w:pPr>
            <w:r>
              <w:rPr>
                <w:sz w:val="24"/>
              </w:rPr>
              <w:t>шкаф для пособий,</w:t>
            </w:r>
            <w:r>
              <w:rPr>
                <w:spacing w:val="1"/>
                <w:sz w:val="24"/>
              </w:rPr>
              <w:t xml:space="preserve"> </w:t>
            </w:r>
          </w:p>
          <w:p w14:paraId="6591E5A1" w14:textId="77777777" w:rsidR="00B6508E" w:rsidRDefault="00DD3300">
            <w:pPr>
              <w:pStyle w:val="TableParagraph"/>
              <w:spacing w:before="1"/>
              <w:ind w:left="107" w:right="3249" w:firstLine="60"/>
              <w:rPr>
                <w:sz w:val="24"/>
              </w:rPr>
            </w:pPr>
            <w:r>
              <w:rPr>
                <w:sz w:val="24"/>
              </w:rPr>
              <w:t>магнитофон,</w:t>
            </w:r>
          </w:p>
          <w:p w14:paraId="2923349F" w14:textId="77777777" w:rsidR="00B6508E" w:rsidRDefault="00DD3300">
            <w:pPr>
              <w:pStyle w:val="TableParagraph"/>
              <w:ind w:left="167"/>
              <w:rPr>
                <w:sz w:val="24"/>
              </w:rPr>
            </w:pPr>
            <w:r>
              <w:rPr>
                <w:sz w:val="24"/>
              </w:rPr>
              <w:t>музыкальный</w:t>
            </w:r>
            <w:r>
              <w:rPr>
                <w:spacing w:val="-3"/>
                <w:sz w:val="24"/>
              </w:rPr>
              <w:t xml:space="preserve"> </w:t>
            </w:r>
            <w:r>
              <w:rPr>
                <w:sz w:val="24"/>
              </w:rPr>
              <w:t>центр,</w:t>
            </w:r>
          </w:p>
          <w:p w14:paraId="46A67727" w14:textId="77777777" w:rsidR="00B6508E" w:rsidRDefault="00DD3300">
            <w:pPr>
              <w:pStyle w:val="TableParagraph"/>
              <w:ind w:left="107" w:right="3858" w:firstLine="60"/>
              <w:rPr>
                <w:sz w:val="24"/>
              </w:rPr>
            </w:pPr>
            <w:r>
              <w:rPr>
                <w:sz w:val="24"/>
              </w:rPr>
              <w:t>аудиовизуальные</w:t>
            </w:r>
            <w:r>
              <w:rPr>
                <w:spacing w:val="-9"/>
                <w:sz w:val="24"/>
              </w:rPr>
              <w:t xml:space="preserve"> </w:t>
            </w:r>
            <w:r>
              <w:rPr>
                <w:sz w:val="24"/>
              </w:rPr>
              <w:t>средства,</w:t>
            </w:r>
            <w:r>
              <w:rPr>
                <w:spacing w:val="-57"/>
                <w:sz w:val="24"/>
              </w:rPr>
              <w:t xml:space="preserve"> </w:t>
            </w:r>
            <w:r>
              <w:rPr>
                <w:sz w:val="24"/>
              </w:rPr>
              <w:t>ширма,</w:t>
            </w:r>
          </w:p>
          <w:p w14:paraId="7B35E044" w14:textId="77777777" w:rsidR="00B6508E" w:rsidRDefault="00DD3300">
            <w:pPr>
              <w:pStyle w:val="TableParagraph"/>
              <w:ind w:left="107" w:right="3366"/>
              <w:rPr>
                <w:sz w:val="24"/>
              </w:rPr>
            </w:pPr>
            <w:r>
              <w:rPr>
                <w:sz w:val="24"/>
              </w:rPr>
              <w:t>маркеры</w:t>
            </w:r>
            <w:r>
              <w:rPr>
                <w:spacing w:val="-6"/>
                <w:sz w:val="24"/>
              </w:rPr>
              <w:t xml:space="preserve"> </w:t>
            </w:r>
            <w:r>
              <w:rPr>
                <w:sz w:val="24"/>
              </w:rPr>
              <w:t>игрового</w:t>
            </w:r>
            <w:r>
              <w:rPr>
                <w:spacing w:val="-7"/>
                <w:sz w:val="24"/>
              </w:rPr>
              <w:t xml:space="preserve"> </w:t>
            </w:r>
            <w:r>
              <w:rPr>
                <w:sz w:val="24"/>
              </w:rPr>
              <w:t>пространства,</w:t>
            </w:r>
            <w:r>
              <w:rPr>
                <w:spacing w:val="-57"/>
                <w:sz w:val="24"/>
              </w:rPr>
              <w:t xml:space="preserve"> </w:t>
            </w:r>
            <w:r>
              <w:rPr>
                <w:sz w:val="24"/>
              </w:rPr>
              <w:t>плакаты</w:t>
            </w:r>
          </w:p>
          <w:p w14:paraId="5CE98D62" w14:textId="77777777" w:rsidR="00B6508E" w:rsidRDefault="00DD3300">
            <w:pPr>
              <w:pStyle w:val="TableParagraph"/>
              <w:ind w:left="107" w:right="3244"/>
              <w:rPr>
                <w:sz w:val="24"/>
              </w:rPr>
            </w:pPr>
            <w:r>
              <w:rPr>
                <w:sz w:val="24"/>
              </w:rPr>
              <w:t>Кабинет педагога</w:t>
            </w:r>
            <w:r>
              <w:rPr>
                <w:spacing w:val="1"/>
                <w:sz w:val="24"/>
              </w:rPr>
              <w:t xml:space="preserve"> </w:t>
            </w:r>
            <w:r>
              <w:rPr>
                <w:sz w:val="24"/>
              </w:rPr>
              <w:t>- психолога:</w:t>
            </w:r>
            <w:r>
              <w:rPr>
                <w:spacing w:val="-57"/>
                <w:sz w:val="24"/>
              </w:rPr>
              <w:t xml:space="preserve"> </w:t>
            </w:r>
            <w:r>
              <w:rPr>
                <w:sz w:val="24"/>
              </w:rPr>
              <w:t>дидактические</w:t>
            </w:r>
            <w:r>
              <w:rPr>
                <w:spacing w:val="-2"/>
                <w:sz w:val="24"/>
              </w:rPr>
              <w:t xml:space="preserve"> </w:t>
            </w:r>
            <w:r>
              <w:rPr>
                <w:sz w:val="24"/>
              </w:rPr>
              <w:t>пособия,</w:t>
            </w:r>
          </w:p>
          <w:p w14:paraId="06E1CC09" w14:textId="77777777" w:rsidR="00B6508E" w:rsidRDefault="00DD3300">
            <w:pPr>
              <w:pStyle w:val="TableParagraph"/>
              <w:ind w:left="167"/>
              <w:rPr>
                <w:sz w:val="24"/>
              </w:rPr>
            </w:pPr>
            <w:r>
              <w:rPr>
                <w:sz w:val="24"/>
              </w:rPr>
              <w:t>мольберт,</w:t>
            </w:r>
          </w:p>
          <w:p w14:paraId="1F5D2A2C" w14:textId="77777777" w:rsidR="00B6508E" w:rsidRDefault="00DD3300">
            <w:pPr>
              <w:pStyle w:val="TableParagraph"/>
              <w:spacing w:before="3"/>
              <w:ind w:left="167"/>
              <w:rPr>
                <w:sz w:val="24"/>
              </w:rPr>
            </w:pPr>
            <w:r>
              <w:rPr>
                <w:sz w:val="24"/>
              </w:rPr>
              <w:t>шкаф</w:t>
            </w:r>
            <w:r>
              <w:rPr>
                <w:spacing w:val="-1"/>
                <w:sz w:val="24"/>
              </w:rPr>
              <w:t xml:space="preserve"> </w:t>
            </w:r>
            <w:r>
              <w:rPr>
                <w:sz w:val="24"/>
              </w:rPr>
              <w:t>для</w:t>
            </w:r>
            <w:r>
              <w:rPr>
                <w:spacing w:val="-2"/>
                <w:sz w:val="24"/>
              </w:rPr>
              <w:t xml:space="preserve"> </w:t>
            </w:r>
            <w:r>
              <w:rPr>
                <w:sz w:val="24"/>
              </w:rPr>
              <w:t>пособий</w:t>
            </w:r>
          </w:p>
        </w:tc>
      </w:tr>
      <w:tr w:rsidR="00B6508E" w14:paraId="113E259A" w14:textId="77777777" w:rsidTr="004F661D">
        <w:trPr>
          <w:trHeight w:val="8832"/>
        </w:trPr>
        <w:tc>
          <w:tcPr>
            <w:tcW w:w="2518" w:type="dxa"/>
          </w:tcPr>
          <w:p w14:paraId="0DC969C4" w14:textId="77777777" w:rsidR="00B6508E" w:rsidRDefault="00DD3300">
            <w:pPr>
              <w:pStyle w:val="TableParagraph"/>
              <w:tabs>
                <w:tab w:val="left" w:pos="1766"/>
              </w:tabs>
              <w:spacing w:line="265" w:lineRule="exact"/>
              <w:ind w:left="107"/>
              <w:rPr>
                <w:sz w:val="24"/>
              </w:rPr>
            </w:pPr>
            <w:r>
              <w:rPr>
                <w:sz w:val="24"/>
              </w:rPr>
              <w:lastRenderedPageBreak/>
              <w:t>Этико</w:t>
            </w:r>
            <w:r>
              <w:rPr>
                <w:sz w:val="24"/>
              </w:rPr>
              <w:tab/>
              <w:t>-</w:t>
            </w:r>
          </w:p>
          <w:p w14:paraId="02EB3330" w14:textId="77777777" w:rsidR="00B6508E" w:rsidRDefault="00DD3300">
            <w:pPr>
              <w:pStyle w:val="TableParagraph"/>
              <w:spacing w:before="137"/>
              <w:ind w:left="107"/>
              <w:rPr>
                <w:sz w:val="24"/>
              </w:rPr>
            </w:pPr>
            <w:r>
              <w:rPr>
                <w:sz w:val="24"/>
              </w:rPr>
              <w:t>эстетическое</w:t>
            </w:r>
          </w:p>
        </w:tc>
        <w:tc>
          <w:tcPr>
            <w:tcW w:w="6838" w:type="dxa"/>
          </w:tcPr>
          <w:p w14:paraId="141767A5" w14:textId="77777777" w:rsidR="00B6508E" w:rsidRDefault="00DD3300">
            <w:pPr>
              <w:pStyle w:val="TableParagraph"/>
              <w:spacing w:line="262" w:lineRule="exact"/>
              <w:ind w:left="107"/>
              <w:rPr>
                <w:sz w:val="24"/>
              </w:rPr>
            </w:pPr>
            <w:r>
              <w:rPr>
                <w:sz w:val="24"/>
              </w:rPr>
              <w:t>Музыкальный</w:t>
            </w:r>
            <w:r>
              <w:rPr>
                <w:spacing w:val="-2"/>
                <w:sz w:val="24"/>
              </w:rPr>
              <w:t xml:space="preserve"> </w:t>
            </w:r>
            <w:r>
              <w:rPr>
                <w:sz w:val="24"/>
              </w:rPr>
              <w:t>зал:</w:t>
            </w:r>
          </w:p>
          <w:p w14:paraId="60EFE90D" w14:textId="77777777" w:rsidR="00B6508E" w:rsidRDefault="00DD3300">
            <w:pPr>
              <w:pStyle w:val="TableParagraph"/>
              <w:ind w:left="107" w:right="5422"/>
              <w:rPr>
                <w:sz w:val="24"/>
              </w:rPr>
            </w:pPr>
            <w:r>
              <w:rPr>
                <w:sz w:val="24"/>
              </w:rPr>
              <w:t>фортепиано,</w:t>
            </w:r>
            <w:r>
              <w:rPr>
                <w:spacing w:val="-57"/>
                <w:sz w:val="24"/>
              </w:rPr>
              <w:t xml:space="preserve"> </w:t>
            </w:r>
            <w:r>
              <w:rPr>
                <w:sz w:val="24"/>
              </w:rPr>
              <w:t>синтезатор,</w:t>
            </w:r>
          </w:p>
          <w:p w14:paraId="6ECC8CD5" w14:textId="77777777" w:rsidR="00B6508E" w:rsidRDefault="00DD3300">
            <w:pPr>
              <w:pStyle w:val="TableParagraph"/>
              <w:ind w:left="107" w:right="3843"/>
              <w:rPr>
                <w:sz w:val="24"/>
              </w:rPr>
            </w:pPr>
            <w:r>
              <w:rPr>
                <w:sz w:val="24"/>
              </w:rPr>
              <w:t>музыкальные инструменты,</w:t>
            </w:r>
            <w:r>
              <w:rPr>
                <w:spacing w:val="-58"/>
                <w:sz w:val="24"/>
              </w:rPr>
              <w:t xml:space="preserve"> </w:t>
            </w:r>
            <w:r>
              <w:rPr>
                <w:sz w:val="24"/>
              </w:rPr>
              <w:t>микрофоны,</w:t>
            </w:r>
          </w:p>
          <w:p w14:paraId="3843C3E9" w14:textId="77777777" w:rsidR="00B6508E" w:rsidRDefault="00DD3300" w:rsidP="006D4638">
            <w:pPr>
              <w:pStyle w:val="TableParagraph"/>
              <w:ind w:left="107" w:right="4295"/>
              <w:rPr>
                <w:sz w:val="24"/>
              </w:rPr>
            </w:pPr>
            <w:r>
              <w:rPr>
                <w:sz w:val="24"/>
              </w:rPr>
              <w:t>мольберт,</w:t>
            </w:r>
            <w:r>
              <w:rPr>
                <w:spacing w:val="1"/>
                <w:sz w:val="24"/>
              </w:rPr>
              <w:t xml:space="preserve"> </w:t>
            </w:r>
            <w:r>
              <w:rPr>
                <w:sz w:val="24"/>
              </w:rPr>
              <w:t>интерактивная доска,</w:t>
            </w:r>
            <w:r>
              <w:rPr>
                <w:spacing w:val="1"/>
                <w:sz w:val="24"/>
              </w:rPr>
              <w:t xml:space="preserve"> </w:t>
            </w:r>
            <w:r>
              <w:rPr>
                <w:sz w:val="24"/>
              </w:rPr>
              <w:t>шкаф для пособий,</w:t>
            </w:r>
            <w:r>
              <w:rPr>
                <w:spacing w:val="1"/>
                <w:sz w:val="24"/>
              </w:rPr>
              <w:t xml:space="preserve"> </w:t>
            </w:r>
          </w:p>
          <w:p w14:paraId="1ABF974A" w14:textId="77777777" w:rsidR="00B6508E" w:rsidRDefault="00DD3300">
            <w:pPr>
              <w:pStyle w:val="TableParagraph"/>
              <w:ind w:left="107" w:right="3658"/>
              <w:rPr>
                <w:sz w:val="24"/>
              </w:rPr>
            </w:pPr>
            <w:r>
              <w:rPr>
                <w:sz w:val="24"/>
              </w:rPr>
              <w:t>детские и взрослые костюмы,</w:t>
            </w:r>
            <w:r>
              <w:rPr>
                <w:spacing w:val="-58"/>
                <w:sz w:val="24"/>
              </w:rPr>
              <w:t xml:space="preserve"> </w:t>
            </w:r>
            <w:r>
              <w:rPr>
                <w:sz w:val="24"/>
              </w:rPr>
              <w:t>ширма.</w:t>
            </w:r>
          </w:p>
          <w:p w14:paraId="431BBCF6" w14:textId="77777777" w:rsidR="00B6508E" w:rsidRDefault="00DD3300">
            <w:pPr>
              <w:pStyle w:val="TableParagraph"/>
              <w:spacing w:before="1"/>
              <w:ind w:left="107"/>
              <w:rPr>
                <w:sz w:val="24"/>
              </w:rPr>
            </w:pPr>
            <w:r>
              <w:rPr>
                <w:sz w:val="24"/>
              </w:rPr>
              <w:t>Групповая:</w:t>
            </w:r>
          </w:p>
          <w:p w14:paraId="1A2D035C" w14:textId="77777777" w:rsidR="00B6508E" w:rsidRDefault="00DD3300">
            <w:pPr>
              <w:pStyle w:val="TableParagraph"/>
              <w:spacing w:before="2" w:line="237" w:lineRule="auto"/>
              <w:ind w:left="107" w:right="5133"/>
              <w:rPr>
                <w:sz w:val="24"/>
              </w:rPr>
            </w:pPr>
            <w:r>
              <w:rPr>
                <w:sz w:val="24"/>
              </w:rPr>
              <w:t>детские столы,</w:t>
            </w:r>
            <w:r>
              <w:rPr>
                <w:spacing w:val="-57"/>
                <w:sz w:val="24"/>
              </w:rPr>
              <w:t xml:space="preserve"> </w:t>
            </w:r>
            <w:r>
              <w:rPr>
                <w:sz w:val="24"/>
              </w:rPr>
              <w:t>детские</w:t>
            </w:r>
            <w:r>
              <w:rPr>
                <w:spacing w:val="-15"/>
                <w:sz w:val="24"/>
              </w:rPr>
              <w:t xml:space="preserve"> </w:t>
            </w:r>
            <w:r>
              <w:rPr>
                <w:sz w:val="24"/>
              </w:rPr>
              <w:t>стулья,</w:t>
            </w:r>
          </w:p>
          <w:p w14:paraId="4BE699AB" w14:textId="77777777" w:rsidR="00B6508E" w:rsidRDefault="00DD3300">
            <w:pPr>
              <w:pStyle w:val="TableParagraph"/>
              <w:spacing w:before="1"/>
              <w:ind w:left="107" w:right="4245"/>
              <w:rPr>
                <w:sz w:val="24"/>
              </w:rPr>
            </w:pPr>
            <w:r>
              <w:rPr>
                <w:sz w:val="24"/>
              </w:rPr>
              <w:t>дидактические</w:t>
            </w:r>
            <w:r>
              <w:rPr>
                <w:spacing w:val="-15"/>
                <w:sz w:val="24"/>
              </w:rPr>
              <w:t xml:space="preserve"> </w:t>
            </w:r>
            <w:r>
              <w:rPr>
                <w:sz w:val="24"/>
              </w:rPr>
              <w:t>пособия,</w:t>
            </w:r>
            <w:r>
              <w:rPr>
                <w:spacing w:val="-57"/>
                <w:sz w:val="24"/>
              </w:rPr>
              <w:t xml:space="preserve"> </w:t>
            </w:r>
            <w:r>
              <w:rPr>
                <w:sz w:val="24"/>
              </w:rPr>
              <w:t>настольные игры,</w:t>
            </w:r>
            <w:r>
              <w:rPr>
                <w:spacing w:val="1"/>
                <w:sz w:val="24"/>
              </w:rPr>
              <w:t xml:space="preserve"> </w:t>
            </w:r>
            <w:r>
              <w:rPr>
                <w:sz w:val="24"/>
              </w:rPr>
              <w:t>книги,</w:t>
            </w:r>
          </w:p>
          <w:p w14:paraId="68A20644" w14:textId="77777777" w:rsidR="00B6508E" w:rsidRDefault="00DD3300">
            <w:pPr>
              <w:pStyle w:val="TableParagraph"/>
              <w:ind w:left="107"/>
              <w:rPr>
                <w:sz w:val="24"/>
              </w:rPr>
            </w:pPr>
            <w:r>
              <w:rPr>
                <w:sz w:val="24"/>
              </w:rPr>
              <w:t>мольберт,</w:t>
            </w:r>
          </w:p>
          <w:p w14:paraId="2AD7540B" w14:textId="77777777" w:rsidR="00B6508E" w:rsidRDefault="00DD3300">
            <w:pPr>
              <w:pStyle w:val="TableParagraph"/>
              <w:ind w:left="107" w:right="4505"/>
              <w:rPr>
                <w:sz w:val="24"/>
              </w:rPr>
            </w:pPr>
            <w:r>
              <w:rPr>
                <w:sz w:val="24"/>
              </w:rPr>
              <w:t>шкаф для пособий,</w:t>
            </w:r>
            <w:r>
              <w:rPr>
                <w:spacing w:val="1"/>
                <w:sz w:val="24"/>
              </w:rPr>
              <w:t xml:space="preserve"> </w:t>
            </w:r>
            <w:r>
              <w:rPr>
                <w:sz w:val="24"/>
              </w:rPr>
              <w:t>магнитофон,</w:t>
            </w:r>
          </w:p>
          <w:p w14:paraId="21BFEEB5" w14:textId="77777777" w:rsidR="00B6508E" w:rsidRDefault="00DD3300">
            <w:pPr>
              <w:pStyle w:val="TableParagraph"/>
              <w:ind w:left="107" w:right="3919"/>
              <w:rPr>
                <w:sz w:val="24"/>
              </w:rPr>
            </w:pPr>
            <w:r>
              <w:rPr>
                <w:sz w:val="24"/>
              </w:rPr>
              <w:t>музыкальный центр,</w:t>
            </w:r>
            <w:r>
              <w:rPr>
                <w:spacing w:val="1"/>
                <w:sz w:val="24"/>
              </w:rPr>
              <w:t xml:space="preserve"> </w:t>
            </w:r>
            <w:r>
              <w:rPr>
                <w:sz w:val="24"/>
              </w:rPr>
              <w:t>ширма,</w:t>
            </w:r>
          </w:p>
          <w:p w14:paraId="5B355EE2" w14:textId="77777777" w:rsidR="00B6508E" w:rsidRDefault="00DD3300">
            <w:pPr>
              <w:pStyle w:val="TableParagraph"/>
              <w:spacing w:before="1"/>
              <w:ind w:left="107" w:right="1434"/>
              <w:rPr>
                <w:sz w:val="24"/>
              </w:rPr>
            </w:pPr>
            <w:r>
              <w:rPr>
                <w:sz w:val="24"/>
              </w:rPr>
              <w:t>плакаты,</w:t>
            </w:r>
            <w:r>
              <w:rPr>
                <w:spacing w:val="-4"/>
                <w:sz w:val="24"/>
              </w:rPr>
              <w:t xml:space="preserve"> </w:t>
            </w:r>
            <w:r>
              <w:rPr>
                <w:sz w:val="24"/>
              </w:rPr>
              <w:t>картины,</w:t>
            </w:r>
            <w:r>
              <w:rPr>
                <w:spacing w:val="-3"/>
                <w:sz w:val="24"/>
              </w:rPr>
              <w:t xml:space="preserve"> </w:t>
            </w:r>
            <w:r>
              <w:rPr>
                <w:sz w:val="24"/>
              </w:rPr>
              <w:t>предметы</w:t>
            </w:r>
            <w:r>
              <w:rPr>
                <w:spacing w:val="-3"/>
                <w:sz w:val="24"/>
              </w:rPr>
              <w:t xml:space="preserve"> </w:t>
            </w:r>
            <w:r>
              <w:rPr>
                <w:sz w:val="24"/>
              </w:rPr>
              <w:t>народных</w:t>
            </w:r>
            <w:r>
              <w:rPr>
                <w:spacing w:val="-3"/>
                <w:sz w:val="24"/>
              </w:rPr>
              <w:t xml:space="preserve"> </w:t>
            </w:r>
            <w:r>
              <w:rPr>
                <w:sz w:val="24"/>
              </w:rPr>
              <w:t>промыслов,</w:t>
            </w:r>
            <w:r>
              <w:rPr>
                <w:spacing w:val="-57"/>
                <w:sz w:val="24"/>
              </w:rPr>
              <w:t xml:space="preserve"> </w:t>
            </w:r>
            <w:r>
              <w:rPr>
                <w:sz w:val="24"/>
              </w:rPr>
              <w:t>изобразительные</w:t>
            </w:r>
            <w:r>
              <w:rPr>
                <w:spacing w:val="-3"/>
                <w:sz w:val="24"/>
              </w:rPr>
              <w:t xml:space="preserve"> </w:t>
            </w:r>
            <w:r>
              <w:rPr>
                <w:sz w:val="24"/>
              </w:rPr>
              <w:t>материалы,</w:t>
            </w:r>
          </w:p>
          <w:p w14:paraId="2985E8BB" w14:textId="77777777" w:rsidR="00B6508E" w:rsidRDefault="00DD3300">
            <w:pPr>
              <w:pStyle w:val="TableParagraph"/>
              <w:spacing w:line="272" w:lineRule="exact"/>
              <w:ind w:left="107"/>
              <w:rPr>
                <w:sz w:val="24"/>
              </w:rPr>
            </w:pPr>
            <w:r>
              <w:rPr>
                <w:sz w:val="24"/>
              </w:rPr>
              <w:t>музыкальные</w:t>
            </w:r>
            <w:r>
              <w:rPr>
                <w:spacing w:val="-7"/>
                <w:sz w:val="24"/>
              </w:rPr>
              <w:t xml:space="preserve"> </w:t>
            </w:r>
            <w:r>
              <w:rPr>
                <w:sz w:val="24"/>
              </w:rPr>
              <w:t>инструменты,</w:t>
            </w:r>
            <w:r>
              <w:rPr>
                <w:spacing w:val="-4"/>
                <w:sz w:val="24"/>
              </w:rPr>
              <w:t xml:space="preserve"> </w:t>
            </w:r>
            <w:r>
              <w:rPr>
                <w:sz w:val="24"/>
              </w:rPr>
              <w:t>конструкторы</w:t>
            </w:r>
          </w:p>
        </w:tc>
      </w:tr>
      <w:tr w:rsidR="00B6508E" w14:paraId="619B0BA5" w14:textId="77777777" w:rsidTr="004F661D">
        <w:trPr>
          <w:trHeight w:val="1242"/>
        </w:trPr>
        <w:tc>
          <w:tcPr>
            <w:tcW w:w="2518" w:type="dxa"/>
          </w:tcPr>
          <w:p w14:paraId="18354C5B" w14:textId="77777777" w:rsidR="00B6508E" w:rsidRDefault="00DD3300">
            <w:pPr>
              <w:pStyle w:val="TableParagraph"/>
              <w:spacing w:line="265" w:lineRule="exact"/>
              <w:ind w:left="107"/>
              <w:rPr>
                <w:sz w:val="24"/>
              </w:rPr>
            </w:pPr>
            <w:r>
              <w:rPr>
                <w:sz w:val="24"/>
              </w:rPr>
              <w:t>Трудовое</w:t>
            </w:r>
          </w:p>
        </w:tc>
        <w:tc>
          <w:tcPr>
            <w:tcW w:w="6838" w:type="dxa"/>
          </w:tcPr>
          <w:p w14:paraId="4FBEF681" w14:textId="77777777" w:rsidR="00B6508E" w:rsidRDefault="00DD3300">
            <w:pPr>
              <w:pStyle w:val="TableParagraph"/>
              <w:ind w:left="107" w:right="3992"/>
              <w:rPr>
                <w:sz w:val="24"/>
              </w:rPr>
            </w:pPr>
            <w:r>
              <w:rPr>
                <w:sz w:val="24"/>
              </w:rPr>
              <w:t>Уголки природы в группе.</w:t>
            </w:r>
            <w:r>
              <w:rPr>
                <w:spacing w:val="-58"/>
                <w:sz w:val="24"/>
              </w:rPr>
              <w:t xml:space="preserve"> </w:t>
            </w:r>
            <w:r>
              <w:rPr>
                <w:sz w:val="24"/>
              </w:rPr>
              <w:t>Огород</w:t>
            </w:r>
            <w:r>
              <w:rPr>
                <w:spacing w:val="-3"/>
                <w:sz w:val="24"/>
              </w:rPr>
              <w:t xml:space="preserve"> </w:t>
            </w:r>
            <w:r>
              <w:rPr>
                <w:sz w:val="24"/>
              </w:rPr>
              <w:t>на</w:t>
            </w:r>
            <w:r>
              <w:rPr>
                <w:spacing w:val="-4"/>
                <w:sz w:val="24"/>
              </w:rPr>
              <w:t xml:space="preserve"> </w:t>
            </w:r>
            <w:r>
              <w:rPr>
                <w:sz w:val="24"/>
              </w:rPr>
              <w:t>окне</w:t>
            </w:r>
            <w:r>
              <w:rPr>
                <w:spacing w:val="-3"/>
                <w:sz w:val="24"/>
              </w:rPr>
              <w:t xml:space="preserve"> </w:t>
            </w:r>
            <w:r>
              <w:rPr>
                <w:sz w:val="24"/>
              </w:rPr>
              <w:t>в</w:t>
            </w:r>
            <w:r>
              <w:rPr>
                <w:spacing w:val="-3"/>
                <w:sz w:val="24"/>
              </w:rPr>
              <w:t xml:space="preserve"> </w:t>
            </w:r>
            <w:r>
              <w:rPr>
                <w:sz w:val="24"/>
              </w:rPr>
              <w:t>группах.</w:t>
            </w:r>
          </w:p>
          <w:p w14:paraId="6C039C96" w14:textId="77777777" w:rsidR="00B6508E" w:rsidRDefault="00DD3300">
            <w:pPr>
              <w:pStyle w:val="TableParagraph"/>
              <w:ind w:left="107" w:right="1969"/>
              <w:rPr>
                <w:sz w:val="24"/>
              </w:rPr>
            </w:pPr>
            <w:proofErr w:type="gramStart"/>
            <w:r>
              <w:rPr>
                <w:sz w:val="24"/>
              </w:rPr>
              <w:t>Огород,</w:t>
            </w:r>
            <w:r>
              <w:rPr>
                <w:spacing w:val="-5"/>
                <w:sz w:val="24"/>
              </w:rPr>
              <w:t xml:space="preserve"> </w:t>
            </w:r>
            <w:r>
              <w:rPr>
                <w:sz w:val="24"/>
              </w:rPr>
              <w:t>цветник,</w:t>
            </w:r>
            <w:r>
              <w:rPr>
                <w:spacing w:val="-4"/>
                <w:sz w:val="24"/>
              </w:rPr>
              <w:t xml:space="preserve"> </w:t>
            </w:r>
            <w:r>
              <w:rPr>
                <w:sz w:val="24"/>
              </w:rPr>
              <w:t>сад:</w:t>
            </w:r>
            <w:r>
              <w:rPr>
                <w:spacing w:val="-3"/>
                <w:sz w:val="24"/>
              </w:rPr>
              <w:t xml:space="preserve"> </w:t>
            </w:r>
            <w:r>
              <w:rPr>
                <w:sz w:val="24"/>
              </w:rPr>
              <w:t>лейки</w:t>
            </w:r>
            <w:r>
              <w:rPr>
                <w:spacing w:val="-4"/>
                <w:sz w:val="24"/>
              </w:rPr>
              <w:t xml:space="preserve"> </w:t>
            </w:r>
            <w:r>
              <w:rPr>
                <w:sz w:val="24"/>
              </w:rPr>
              <w:t>для</w:t>
            </w:r>
            <w:r>
              <w:rPr>
                <w:spacing w:val="-3"/>
                <w:sz w:val="24"/>
              </w:rPr>
              <w:t xml:space="preserve"> </w:t>
            </w:r>
            <w:r>
              <w:rPr>
                <w:sz w:val="24"/>
              </w:rPr>
              <w:t>детей;</w:t>
            </w:r>
            <w:r>
              <w:rPr>
                <w:spacing w:val="-57"/>
                <w:sz w:val="24"/>
              </w:rPr>
              <w:t xml:space="preserve"> </w:t>
            </w:r>
            <w:r>
              <w:rPr>
                <w:sz w:val="24"/>
              </w:rPr>
              <w:t>лопаты,</w:t>
            </w:r>
            <w:r>
              <w:rPr>
                <w:spacing w:val="-2"/>
                <w:sz w:val="24"/>
              </w:rPr>
              <w:t xml:space="preserve"> </w:t>
            </w:r>
            <w:r>
              <w:rPr>
                <w:sz w:val="24"/>
              </w:rPr>
              <w:t>грабли,</w:t>
            </w:r>
            <w:r>
              <w:rPr>
                <w:spacing w:val="-1"/>
                <w:sz w:val="24"/>
              </w:rPr>
              <w:t xml:space="preserve"> </w:t>
            </w:r>
            <w:r>
              <w:rPr>
                <w:sz w:val="24"/>
              </w:rPr>
              <w:t>шланги</w:t>
            </w:r>
            <w:r>
              <w:rPr>
                <w:spacing w:val="-3"/>
                <w:sz w:val="24"/>
              </w:rPr>
              <w:t xml:space="preserve"> </w:t>
            </w:r>
            <w:r>
              <w:rPr>
                <w:sz w:val="24"/>
              </w:rPr>
              <w:t>для</w:t>
            </w:r>
            <w:r>
              <w:rPr>
                <w:spacing w:val="-1"/>
                <w:sz w:val="24"/>
              </w:rPr>
              <w:t xml:space="preserve"> </w:t>
            </w:r>
            <w:r>
              <w:rPr>
                <w:sz w:val="24"/>
              </w:rPr>
              <w:t>взрослых</w:t>
            </w:r>
            <w:proofErr w:type="gramEnd"/>
          </w:p>
        </w:tc>
      </w:tr>
    </w:tbl>
    <w:p w14:paraId="141A9B2D" w14:textId="77777777" w:rsidR="00B6508E" w:rsidRDefault="00DD3300" w:rsidP="006D4638">
      <w:pPr>
        <w:pStyle w:val="a3"/>
        <w:spacing w:before="15" w:line="271" w:lineRule="auto"/>
        <w:ind w:right="36"/>
      </w:pPr>
      <w:r>
        <w:t>Вся</w:t>
      </w:r>
      <w:r>
        <w:rPr>
          <w:spacing w:val="1"/>
        </w:rPr>
        <w:t xml:space="preserve"> </w:t>
      </w:r>
      <w:r>
        <w:t>среда</w:t>
      </w:r>
      <w:r>
        <w:rPr>
          <w:spacing w:val="1"/>
        </w:rPr>
        <w:t xml:space="preserve"> </w:t>
      </w:r>
      <w:r>
        <w:t>в</w:t>
      </w:r>
      <w:r>
        <w:rPr>
          <w:spacing w:val="1"/>
        </w:rPr>
        <w:t xml:space="preserve"> </w:t>
      </w:r>
      <w:r>
        <w:t>СП</w:t>
      </w:r>
      <w:r>
        <w:rPr>
          <w:spacing w:val="1"/>
        </w:rPr>
        <w:t xml:space="preserve"> </w:t>
      </w:r>
      <w:r>
        <w:t>является</w:t>
      </w:r>
      <w:r>
        <w:rPr>
          <w:spacing w:val="1"/>
        </w:rPr>
        <w:t xml:space="preserve"> </w:t>
      </w:r>
      <w:r>
        <w:t>гармоничной</w:t>
      </w:r>
      <w:r>
        <w:rPr>
          <w:spacing w:val="1"/>
        </w:rPr>
        <w:t xml:space="preserve"> </w:t>
      </w:r>
      <w:r>
        <w:t>и</w:t>
      </w:r>
      <w:r>
        <w:rPr>
          <w:spacing w:val="61"/>
        </w:rPr>
        <w:t xml:space="preserve"> </w:t>
      </w:r>
      <w:r>
        <w:t>эстетически</w:t>
      </w:r>
      <w:r>
        <w:rPr>
          <w:spacing w:val="1"/>
        </w:rPr>
        <w:t xml:space="preserve"> </w:t>
      </w:r>
      <w:r>
        <w:t>привлекательной.</w:t>
      </w:r>
    </w:p>
    <w:p w14:paraId="5BBFC5D8" w14:textId="77777777" w:rsidR="00B6508E" w:rsidRDefault="00DD3300" w:rsidP="006D4638">
      <w:pPr>
        <w:pStyle w:val="a3"/>
        <w:spacing w:before="24" w:line="283" w:lineRule="auto"/>
        <w:ind w:right="36"/>
      </w:pPr>
      <w:r>
        <w:t>При выборе материалов и игрушек для ППС коллектив СП ориентируется на</w:t>
      </w:r>
      <w:r>
        <w:rPr>
          <w:spacing w:val="1"/>
        </w:rPr>
        <w:t xml:space="preserve"> </w:t>
      </w:r>
      <w:r>
        <w:t>продукцию</w:t>
      </w:r>
      <w:r>
        <w:rPr>
          <w:spacing w:val="1"/>
        </w:rPr>
        <w:t xml:space="preserve"> </w:t>
      </w:r>
      <w:r>
        <w:t>отечественных</w:t>
      </w:r>
      <w:r>
        <w:rPr>
          <w:spacing w:val="1"/>
        </w:rPr>
        <w:t xml:space="preserve"> </w:t>
      </w:r>
      <w:r>
        <w:t>и</w:t>
      </w:r>
      <w:r>
        <w:rPr>
          <w:spacing w:val="1"/>
        </w:rPr>
        <w:t xml:space="preserve"> </w:t>
      </w:r>
      <w:r>
        <w:t>территориальных</w:t>
      </w:r>
      <w:r>
        <w:rPr>
          <w:spacing w:val="1"/>
        </w:rPr>
        <w:t xml:space="preserve"> </w:t>
      </w:r>
      <w:r>
        <w:t>производителей.</w:t>
      </w:r>
      <w:r>
        <w:rPr>
          <w:spacing w:val="1"/>
        </w:rPr>
        <w:t xml:space="preserve"> </w:t>
      </w:r>
      <w:r>
        <w:t>Игрушки,</w:t>
      </w:r>
      <w:r>
        <w:rPr>
          <w:spacing w:val="1"/>
        </w:rPr>
        <w:t xml:space="preserve"> </w:t>
      </w:r>
      <w:r>
        <w:t>материалы и оборудование соответствуют возрастным задачам воспитания детей</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имеют</w:t>
      </w:r>
      <w:r>
        <w:rPr>
          <w:spacing w:val="1"/>
        </w:rPr>
        <w:t xml:space="preserve"> </w:t>
      </w:r>
      <w:r>
        <w:t>документы,</w:t>
      </w:r>
      <w:r>
        <w:rPr>
          <w:spacing w:val="1"/>
        </w:rPr>
        <w:t xml:space="preserve"> </w:t>
      </w:r>
      <w:r>
        <w:t>подтверждающие</w:t>
      </w:r>
      <w:r>
        <w:rPr>
          <w:spacing w:val="1"/>
        </w:rPr>
        <w:t xml:space="preserve"> </w:t>
      </w:r>
      <w:r>
        <w:t>соответствие</w:t>
      </w:r>
      <w:r>
        <w:rPr>
          <w:spacing w:val="1"/>
        </w:rPr>
        <w:t xml:space="preserve"> </w:t>
      </w:r>
      <w:r>
        <w:t>требованиям</w:t>
      </w:r>
      <w:r>
        <w:rPr>
          <w:spacing w:val="20"/>
        </w:rPr>
        <w:t xml:space="preserve"> </w:t>
      </w:r>
      <w:r>
        <w:t>безопасности.</w:t>
      </w:r>
    </w:p>
    <w:p w14:paraId="6715C7A8" w14:textId="77777777" w:rsidR="00B6508E" w:rsidRDefault="00DD3300" w:rsidP="006D4638">
      <w:pPr>
        <w:pStyle w:val="a3"/>
        <w:spacing w:before="4"/>
        <w:ind w:right="36"/>
      </w:pPr>
      <w:r>
        <w:t>29.3.7.Социальное</w:t>
      </w:r>
      <w:r>
        <w:rPr>
          <w:spacing w:val="17"/>
        </w:rPr>
        <w:t xml:space="preserve"> </w:t>
      </w:r>
      <w:r>
        <w:t>партнерство.</w:t>
      </w:r>
    </w:p>
    <w:p w14:paraId="49997037" w14:textId="77777777" w:rsidR="00B6508E" w:rsidRDefault="00DD3300" w:rsidP="006D4638">
      <w:pPr>
        <w:pStyle w:val="a3"/>
        <w:spacing w:before="53" w:line="283" w:lineRule="auto"/>
        <w:ind w:right="36"/>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предусматривает:</w:t>
      </w:r>
    </w:p>
    <w:p w14:paraId="1E72D54F" w14:textId="77777777" w:rsidR="00B6508E" w:rsidRDefault="00DD3300" w:rsidP="006D4638">
      <w:pPr>
        <w:pStyle w:val="a3"/>
        <w:spacing w:before="4" w:line="283" w:lineRule="auto"/>
        <w:ind w:right="36"/>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 (дни открытых дверей, государственные и региональные, праздники,</w:t>
      </w:r>
      <w:r>
        <w:rPr>
          <w:spacing w:val="1"/>
        </w:rPr>
        <w:t xml:space="preserve"> </w:t>
      </w:r>
      <w:r>
        <w:t>торжественные</w:t>
      </w:r>
      <w:r>
        <w:rPr>
          <w:spacing w:val="-3"/>
        </w:rPr>
        <w:t xml:space="preserve"> </w:t>
      </w:r>
      <w:r>
        <w:t>мероприятия</w:t>
      </w:r>
      <w:r>
        <w:rPr>
          <w:spacing w:val="-3"/>
        </w:rPr>
        <w:t xml:space="preserve"> </w:t>
      </w:r>
      <w:r>
        <w:t>и тому</w:t>
      </w:r>
      <w:r>
        <w:rPr>
          <w:spacing w:val="-8"/>
        </w:rPr>
        <w:t xml:space="preserve"> </w:t>
      </w:r>
      <w:r>
        <w:t>подобное);</w:t>
      </w:r>
    </w:p>
    <w:p w14:paraId="366DFDAF" w14:textId="77777777" w:rsidR="00B6508E" w:rsidRDefault="00DD3300" w:rsidP="006D4638">
      <w:pPr>
        <w:pStyle w:val="a3"/>
        <w:spacing w:line="280" w:lineRule="auto"/>
        <w:ind w:right="36"/>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дополнительного образования;</w:t>
      </w:r>
    </w:p>
    <w:p w14:paraId="34A9EF14" w14:textId="77777777" w:rsidR="00B6508E" w:rsidRDefault="00B6508E">
      <w:pPr>
        <w:spacing w:line="280" w:lineRule="auto"/>
        <w:sectPr w:rsidR="00B6508E" w:rsidSect="006D4638">
          <w:pgSz w:w="11940" w:h="17150"/>
          <w:pgMar w:top="1140" w:right="1025" w:bottom="540" w:left="1240" w:header="0" w:footer="344" w:gutter="0"/>
          <w:cols w:space="720"/>
        </w:sectPr>
      </w:pPr>
    </w:p>
    <w:p w14:paraId="76459732" w14:textId="77777777" w:rsidR="00B6508E" w:rsidRDefault="003D7C6B">
      <w:pPr>
        <w:pStyle w:val="a3"/>
        <w:spacing w:line="20" w:lineRule="exact"/>
        <w:ind w:left="-1192" w:right="-44"/>
        <w:jc w:val="left"/>
        <w:rPr>
          <w:sz w:val="2"/>
        </w:rPr>
      </w:pPr>
      <w:r>
        <w:lastRenderedPageBreak/>
        <w:pict w14:anchorId="67FB013B">
          <v:line id="_x0000_s1036" style="position:absolute;left:0;text-align:left;z-index:15737856;mso-position-horizontal-relative:page;mso-position-vertical-relative:page" from=".3pt,287.35pt" to=".3pt,856.1pt" strokeweight=".212mm">
            <w10:wrap anchorx="page" anchory="page"/>
          </v:line>
        </w:pict>
      </w:r>
      <w:r>
        <w:rPr>
          <w:sz w:val="2"/>
        </w:rPr>
      </w:r>
      <w:r>
        <w:rPr>
          <w:sz w:val="2"/>
        </w:rPr>
        <w:pict w14:anchorId="5F4E4B3C">
          <v:group id="_x0000_s1034" style="width:592.55pt;height:1pt;mso-position-horizontal-relative:char;mso-position-vertical-relative:line" coordsize="11851,20">
            <v:line id="_x0000_s1035" style="position:absolute" from="0,10" to="11851,10" strokeweight=".33906mm"/>
            <w10:wrap type="none"/>
            <w10:anchorlock/>
          </v:group>
        </w:pict>
      </w:r>
    </w:p>
    <w:p w14:paraId="66C65D8F" w14:textId="77777777" w:rsidR="00B6508E" w:rsidRDefault="00B6508E">
      <w:pPr>
        <w:pStyle w:val="a3"/>
        <w:jc w:val="left"/>
        <w:rPr>
          <w:sz w:val="20"/>
        </w:rPr>
      </w:pPr>
    </w:p>
    <w:p w14:paraId="630035A7" w14:textId="77777777" w:rsidR="00B6508E" w:rsidRDefault="00B6508E">
      <w:pPr>
        <w:pStyle w:val="a3"/>
        <w:jc w:val="left"/>
        <w:rPr>
          <w:sz w:val="20"/>
        </w:rPr>
      </w:pPr>
    </w:p>
    <w:p w14:paraId="1A17276E" w14:textId="77777777" w:rsidR="00B6508E" w:rsidRDefault="00B6508E">
      <w:pPr>
        <w:pStyle w:val="a3"/>
        <w:jc w:val="left"/>
        <w:rPr>
          <w:sz w:val="20"/>
        </w:rPr>
      </w:pPr>
    </w:p>
    <w:p w14:paraId="05505FB0" w14:textId="77777777" w:rsidR="00B6508E" w:rsidRDefault="00B6508E">
      <w:pPr>
        <w:pStyle w:val="a3"/>
        <w:jc w:val="left"/>
        <w:rPr>
          <w:sz w:val="20"/>
        </w:rPr>
      </w:pPr>
    </w:p>
    <w:p w14:paraId="7773834E" w14:textId="77777777" w:rsidR="00B6508E" w:rsidRDefault="00DD3300" w:rsidP="006D4638">
      <w:pPr>
        <w:pStyle w:val="a3"/>
        <w:tabs>
          <w:tab w:val="left" w:pos="0"/>
          <w:tab w:val="left" w:pos="9356"/>
        </w:tabs>
        <w:spacing w:before="222" w:line="278" w:lineRule="auto"/>
        <w:ind w:right="-106"/>
      </w:pPr>
      <w:r>
        <w:t>проведение на базе организаций-партнеров различных мероприятий,</w:t>
      </w:r>
      <w:r>
        <w:rPr>
          <w:spacing w:val="1"/>
        </w:rPr>
        <w:t xml:space="preserve"> </w:t>
      </w:r>
      <w:r>
        <w:t>событий</w:t>
      </w:r>
    </w:p>
    <w:p w14:paraId="25813329" w14:textId="77777777" w:rsidR="00B6508E" w:rsidRDefault="00DD3300" w:rsidP="006D4638">
      <w:pPr>
        <w:pStyle w:val="a3"/>
        <w:tabs>
          <w:tab w:val="left" w:pos="0"/>
          <w:tab w:val="left" w:pos="9356"/>
        </w:tabs>
        <w:spacing w:line="234" w:lineRule="exact"/>
        <w:ind w:right="-106"/>
      </w:pPr>
      <w:r>
        <w:rPr>
          <w:w w:val="105"/>
        </w:rPr>
        <w:t>и</w:t>
      </w:r>
      <w:r>
        <w:rPr>
          <w:spacing w:val="-6"/>
          <w:w w:val="105"/>
        </w:rPr>
        <w:t xml:space="preserve"> </w:t>
      </w:r>
      <w:r>
        <w:rPr>
          <w:w w:val="105"/>
        </w:rPr>
        <w:t>акций</w:t>
      </w:r>
      <w:r>
        <w:rPr>
          <w:spacing w:val="-4"/>
          <w:w w:val="105"/>
        </w:rPr>
        <w:t xml:space="preserve"> </w:t>
      </w:r>
      <w:r>
        <w:rPr>
          <w:w w:val="105"/>
        </w:rPr>
        <w:t>воспитательной</w:t>
      </w:r>
      <w:r>
        <w:rPr>
          <w:spacing w:val="-6"/>
          <w:w w:val="105"/>
        </w:rPr>
        <w:t xml:space="preserve"> </w:t>
      </w:r>
      <w:r>
        <w:rPr>
          <w:w w:val="105"/>
        </w:rPr>
        <w:t>направленности;</w:t>
      </w:r>
    </w:p>
    <w:p w14:paraId="68946E0E" w14:textId="77777777" w:rsidR="00B6508E" w:rsidRDefault="00DD3300" w:rsidP="006D4638">
      <w:pPr>
        <w:pStyle w:val="a3"/>
        <w:tabs>
          <w:tab w:val="left" w:pos="0"/>
          <w:tab w:val="left" w:pos="9356"/>
        </w:tabs>
        <w:spacing w:before="84" w:line="290" w:lineRule="auto"/>
        <w:ind w:right="-106"/>
      </w:pPr>
      <w:r>
        <w:rPr>
          <w:w w:val="105"/>
        </w:rPr>
        <w:t>реализация</w:t>
      </w:r>
      <w:r>
        <w:rPr>
          <w:spacing w:val="1"/>
          <w:w w:val="105"/>
        </w:rPr>
        <w:t xml:space="preserve"> </w:t>
      </w:r>
      <w:r>
        <w:rPr>
          <w:w w:val="105"/>
        </w:rPr>
        <w:t>различных</w:t>
      </w:r>
      <w:r>
        <w:rPr>
          <w:spacing w:val="1"/>
          <w:w w:val="105"/>
        </w:rPr>
        <w:t xml:space="preserve"> </w:t>
      </w:r>
      <w:r>
        <w:rPr>
          <w:w w:val="105"/>
        </w:rPr>
        <w:t>проектов</w:t>
      </w:r>
      <w:r>
        <w:rPr>
          <w:spacing w:val="1"/>
          <w:w w:val="105"/>
        </w:rPr>
        <w:t xml:space="preserve"> </w:t>
      </w:r>
      <w:r>
        <w:rPr>
          <w:w w:val="105"/>
        </w:rPr>
        <w:t>воспитательной</w:t>
      </w:r>
      <w:r>
        <w:rPr>
          <w:spacing w:val="1"/>
          <w:w w:val="105"/>
        </w:rPr>
        <w:t xml:space="preserve"> </w:t>
      </w:r>
      <w:r>
        <w:rPr>
          <w:w w:val="105"/>
        </w:rPr>
        <w:t>направленности,</w:t>
      </w:r>
      <w:r>
        <w:rPr>
          <w:spacing w:val="1"/>
          <w:w w:val="105"/>
        </w:rPr>
        <w:t xml:space="preserve"> </w:t>
      </w:r>
      <w:r>
        <w:rPr>
          <w:w w:val="105"/>
        </w:rPr>
        <w:t>совместно разрабатываемых детьми, родителями (законными представителями)</w:t>
      </w:r>
      <w:r>
        <w:rPr>
          <w:spacing w:val="1"/>
          <w:w w:val="105"/>
        </w:rPr>
        <w:t xml:space="preserve"> </w:t>
      </w:r>
      <w:r>
        <w:rPr>
          <w:w w:val="105"/>
        </w:rPr>
        <w:t>и</w:t>
      </w:r>
      <w:r>
        <w:rPr>
          <w:spacing w:val="-27"/>
          <w:w w:val="105"/>
        </w:rPr>
        <w:t xml:space="preserve"> </w:t>
      </w:r>
      <w:r>
        <w:rPr>
          <w:w w:val="105"/>
        </w:rPr>
        <w:t>педагогами</w:t>
      </w:r>
      <w:r>
        <w:rPr>
          <w:spacing w:val="-10"/>
          <w:w w:val="105"/>
        </w:rPr>
        <w:t xml:space="preserve"> </w:t>
      </w:r>
      <w:r>
        <w:rPr>
          <w:w w:val="105"/>
        </w:rPr>
        <w:t>с организациями-партнерами.</w:t>
      </w:r>
    </w:p>
    <w:p w14:paraId="214EF7D6" w14:textId="77777777" w:rsidR="00B6508E" w:rsidRDefault="00DD3300" w:rsidP="00253AB6">
      <w:pPr>
        <w:pStyle w:val="11"/>
        <w:numPr>
          <w:ilvl w:val="1"/>
          <w:numId w:val="14"/>
        </w:numPr>
        <w:tabs>
          <w:tab w:val="left" w:pos="0"/>
          <w:tab w:val="left" w:pos="1926"/>
          <w:tab w:val="left" w:pos="9356"/>
        </w:tabs>
        <w:spacing w:before="22"/>
        <w:ind w:left="0" w:right="-106" w:firstLine="0"/>
      </w:pPr>
      <w:r>
        <w:t>Организационный</w:t>
      </w:r>
      <w:r>
        <w:rPr>
          <w:spacing w:val="-3"/>
        </w:rPr>
        <w:t xml:space="preserve"> </w:t>
      </w:r>
      <w:r>
        <w:t>раздел</w:t>
      </w:r>
      <w:r>
        <w:rPr>
          <w:spacing w:val="-3"/>
        </w:rPr>
        <w:t xml:space="preserve"> </w:t>
      </w:r>
      <w:r>
        <w:t>Программы</w:t>
      </w:r>
      <w:r>
        <w:rPr>
          <w:spacing w:val="32"/>
        </w:rPr>
        <w:t xml:space="preserve"> </w:t>
      </w:r>
      <w:r>
        <w:t>воспитания.</w:t>
      </w:r>
    </w:p>
    <w:p w14:paraId="6D86A408" w14:textId="77777777" w:rsidR="00B6508E" w:rsidRDefault="00DD3300" w:rsidP="00253AB6">
      <w:pPr>
        <w:pStyle w:val="a7"/>
        <w:numPr>
          <w:ilvl w:val="2"/>
          <w:numId w:val="14"/>
        </w:numPr>
        <w:tabs>
          <w:tab w:val="left" w:pos="0"/>
          <w:tab w:val="left" w:pos="2140"/>
          <w:tab w:val="left" w:pos="9356"/>
        </w:tabs>
        <w:spacing w:before="59" w:line="306" w:lineRule="exact"/>
        <w:ind w:left="0" w:right="-106" w:firstLine="0"/>
        <w:rPr>
          <w:sz w:val="24"/>
        </w:rPr>
      </w:pPr>
      <w:r>
        <w:rPr>
          <w:sz w:val="24"/>
        </w:rPr>
        <w:t>Кадровое</w:t>
      </w:r>
      <w:r>
        <w:rPr>
          <w:spacing w:val="14"/>
          <w:sz w:val="24"/>
        </w:rPr>
        <w:t xml:space="preserve"> </w:t>
      </w:r>
      <w:r>
        <w:rPr>
          <w:sz w:val="24"/>
        </w:rPr>
        <w:t>обеспечение.</w:t>
      </w:r>
    </w:p>
    <w:p w14:paraId="614FB832" w14:textId="77777777" w:rsidR="00B6508E" w:rsidRDefault="00DD3300" w:rsidP="006D4638">
      <w:pPr>
        <w:pStyle w:val="a3"/>
        <w:tabs>
          <w:tab w:val="left" w:pos="0"/>
          <w:tab w:val="left" w:pos="9356"/>
        </w:tabs>
        <w:ind w:right="-106"/>
      </w:pPr>
      <w:r>
        <w:t>Реализация</w:t>
      </w:r>
      <w:r>
        <w:rPr>
          <w:spacing w:val="1"/>
        </w:rPr>
        <w:t xml:space="preserve"> </w:t>
      </w:r>
      <w:r>
        <w:t>Программы</w:t>
      </w:r>
      <w:r>
        <w:rPr>
          <w:spacing w:val="1"/>
        </w:rPr>
        <w:t xml:space="preserve"> </w:t>
      </w:r>
      <w:r>
        <w:t>обеспечивается</w:t>
      </w:r>
      <w:r>
        <w:rPr>
          <w:spacing w:val="1"/>
        </w:rPr>
        <w:t xml:space="preserve"> </w:t>
      </w:r>
      <w:proofErr w:type="gramStart"/>
      <w:r>
        <w:t>руководящими</w:t>
      </w:r>
      <w:proofErr w:type="gramEnd"/>
      <w:r>
        <w:t>,</w:t>
      </w:r>
      <w:r>
        <w:rPr>
          <w:spacing w:val="-57"/>
        </w:rPr>
        <w:t xml:space="preserve"> </w:t>
      </w:r>
      <w:r>
        <w:t>педагогическими,</w:t>
      </w:r>
    </w:p>
    <w:p w14:paraId="4A5A4894" w14:textId="77777777" w:rsidR="00B6508E" w:rsidRDefault="00DD3300" w:rsidP="006D4638">
      <w:pPr>
        <w:pStyle w:val="a3"/>
        <w:tabs>
          <w:tab w:val="left" w:pos="0"/>
          <w:tab w:val="left" w:pos="5690"/>
          <w:tab w:val="left" w:pos="9356"/>
        </w:tabs>
        <w:ind w:right="-106"/>
      </w:pPr>
      <w:r>
        <w:t>учебно-вспомогательными,</w:t>
      </w:r>
      <w:r>
        <w:tab/>
        <w:t>административно-хозяйственными</w:t>
      </w:r>
      <w:r>
        <w:rPr>
          <w:spacing w:val="-58"/>
        </w:rPr>
        <w:t xml:space="preserve"> </w:t>
      </w:r>
      <w:r>
        <w:t>работниками. В реализации Программы могут также участвовать научные и</w:t>
      </w:r>
      <w:r>
        <w:rPr>
          <w:spacing w:val="1"/>
        </w:rPr>
        <w:t xml:space="preserve"> </w:t>
      </w:r>
      <w:r>
        <w:t>иные работники, в том числе осуществляющие финансовую и хозяйственную</w:t>
      </w:r>
      <w:r>
        <w:rPr>
          <w:spacing w:val="1"/>
        </w:rPr>
        <w:t xml:space="preserve"> </w:t>
      </w:r>
      <w:r>
        <w:t>деятельности,</w:t>
      </w:r>
      <w:r>
        <w:rPr>
          <w:spacing w:val="-1"/>
        </w:rPr>
        <w:t xml:space="preserve"> </w:t>
      </w:r>
      <w:r>
        <w:t>охрану</w:t>
      </w:r>
      <w:r>
        <w:rPr>
          <w:spacing w:val="-8"/>
        </w:rPr>
        <w:t xml:space="preserve"> </w:t>
      </w:r>
      <w:r>
        <w:t>жизни и</w:t>
      </w:r>
      <w:r>
        <w:rPr>
          <w:spacing w:val="-2"/>
        </w:rPr>
        <w:t xml:space="preserve"> </w:t>
      </w:r>
      <w:r>
        <w:t>здоровья детей.</w:t>
      </w:r>
    </w:p>
    <w:p w14:paraId="049F3D9F" w14:textId="77777777" w:rsidR="00B6508E" w:rsidRDefault="00DD3300" w:rsidP="006D4638">
      <w:pPr>
        <w:pStyle w:val="a3"/>
        <w:tabs>
          <w:tab w:val="left" w:pos="0"/>
          <w:tab w:val="left" w:pos="9356"/>
        </w:tabs>
        <w:ind w:right="-106"/>
      </w:pPr>
      <w:r>
        <w:t>Необходимым условием качественной реализации Программы является</w:t>
      </w:r>
      <w:r>
        <w:rPr>
          <w:spacing w:val="-57"/>
        </w:rPr>
        <w:t xml:space="preserve"> </w:t>
      </w:r>
      <w:r>
        <w:t>ее</w:t>
      </w:r>
      <w:r>
        <w:rPr>
          <w:spacing w:val="22"/>
        </w:rPr>
        <w:t xml:space="preserve"> </w:t>
      </w:r>
      <w:r>
        <w:t>непрерывное</w:t>
      </w:r>
      <w:r>
        <w:rPr>
          <w:spacing w:val="23"/>
        </w:rPr>
        <w:t xml:space="preserve"> </w:t>
      </w:r>
      <w:r>
        <w:t>сопровождение</w:t>
      </w:r>
      <w:r>
        <w:rPr>
          <w:spacing w:val="21"/>
        </w:rPr>
        <w:t xml:space="preserve"> </w:t>
      </w:r>
      <w:r>
        <w:t>педагогическими</w:t>
      </w:r>
      <w:r>
        <w:rPr>
          <w:spacing w:val="25"/>
        </w:rPr>
        <w:t xml:space="preserve"> </w:t>
      </w:r>
      <w:r>
        <w:t>работниками</w:t>
      </w:r>
      <w:r>
        <w:rPr>
          <w:spacing w:val="23"/>
        </w:rPr>
        <w:t xml:space="preserve"> </w:t>
      </w:r>
      <w:proofErr w:type="gramStart"/>
      <w:r>
        <w:t>в</w:t>
      </w:r>
      <w:proofErr w:type="gramEnd"/>
    </w:p>
    <w:p w14:paraId="6C0BA6CB" w14:textId="77777777" w:rsidR="00B6508E" w:rsidRDefault="00DD3300" w:rsidP="006D4638">
      <w:pPr>
        <w:pStyle w:val="a3"/>
        <w:tabs>
          <w:tab w:val="left" w:pos="0"/>
          <w:tab w:val="left" w:pos="9356"/>
        </w:tabs>
        <w:ind w:right="-106"/>
      </w:pPr>
      <w:r>
        <w:t>течение</w:t>
      </w:r>
      <w:r>
        <w:rPr>
          <w:spacing w:val="-8"/>
        </w:rPr>
        <w:t xml:space="preserve"> </w:t>
      </w:r>
      <w:r>
        <w:t>всего</w:t>
      </w:r>
      <w:r>
        <w:rPr>
          <w:spacing w:val="-4"/>
        </w:rPr>
        <w:t xml:space="preserve"> </w:t>
      </w:r>
      <w:r>
        <w:t>времени</w:t>
      </w:r>
      <w:r>
        <w:rPr>
          <w:spacing w:val="-2"/>
        </w:rPr>
        <w:t xml:space="preserve"> </w:t>
      </w:r>
      <w:r>
        <w:t>ее</w:t>
      </w:r>
      <w:r>
        <w:rPr>
          <w:spacing w:val="-4"/>
        </w:rPr>
        <w:t xml:space="preserve"> </w:t>
      </w:r>
      <w:r>
        <w:t>реализации.</w:t>
      </w:r>
    </w:p>
    <w:p w14:paraId="160AB621" w14:textId="77777777" w:rsidR="00B6508E" w:rsidRDefault="00B6508E">
      <w:pPr>
        <w:pStyle w:val="a3"/>
        <w:spacing w:before="4"/>
        <w:jc w:val="left"/>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7199"/>
      </w:tblGrid>
      <w:tr w:rsidR="00B6508E" w14:paraId="24BDBB02" w14:textId="77777777">
        <w:trPr>
          <w:trHeight w:val="671"/>
        </w:trPr>
        <w:tc>
          <w:tcPr>
            <w:tcW w:w="2485" w:type="dxa"/>
          </w:tcPr>
          <w:p w14:paraId="33F9D78C" w14:textId="77777777" w:rsidR="00B6508E" w:rsidRDefault="00DD3300">
            <w:pPr>
              <w:pStyle w:val="TableParagraph"/>
              <w:spacing w:before="54"/>
              <w:ind w:left="64"/>
              <w:rPr>
                <w:sz w:val="24"/>
              </w:rPr>
            </w:pPr>
            <w:r>
              <w:rPr>
                <w:sz w:val="24"/>
              </w:rPr>
              <w:t>Должность</w:t>
            </w:r>
          </w:p>
        </w:tc>
        <w:tc>
          <w:tcPr>
            <w:tcW w:w="7199" w:type="dxa"/>
          </w:tcPr>
          <w:p w14:paraId="12CEDB3F" w14:textId="77777777" w:rsidR="00B6508E" w:rsidRDefault="00DD3300">
            <w:pPr>
              <w:pStyle w:val="TableParagraph"/>
              <w:spacing w:before="54"/>
              <w:ind w:left="56" w:right="1261"/>
              <w:rPr>
                <w:sz w:val="24"/>
              </w:rPr>
            </w:pPr>
            <w:r>
              <w:rPr>
                <w:sz w:val="24"/>
              </w:rPr>
              <w:t>Воспитатель,</w:t>
            </w:r>
            <w:r>
              <w:rPr>
                <w:spacing w:val="-6"/>
                <w:sz w:val="24"/>
              </w:rPr>
              <w:t xml:space="preserve"> </w:t>
            </w:r>
            <w:r>
              <w:rPr>
                <w:sz w:val="24"/>
              </w:rPr>
              <w:t>музыкальный</w:t>
            </w:r>
            <w:r>
              <w:rPr>
                <w:spacing w:val="-5"/>
                <w:sz w:val="24"/>
              </w:rPr>
              <w:t xml:space="preserve"> </w:t>
            </w:r>
            <w:r>
              <w:rPr>
                <w:sz w:val="24"/>
              </w:rPr>
              <w:t>руководитель,</w:t>
            </w:r>
            <w:r>
              <w:rPr>
                <w:spacing w:val="-5"/>
                <w:sz w:val="24"/>
              </w:rPr>
              <w:t xml:space="preserve"> </w:t>
            </w:r>
            <w:r>
              <w:rPr>
                <w:sz w:val="24"/>
              </w:rPr>
              <w:t>инструктор</w:t>
            </w:r>
            <w:r>
              <w:rPr>
                <w:spacing w:val="-6"/>
                <w:sz w:val="24"/>
              </w:rPr>
              <w:t xml:space="preserve"> </w:t>
            </w:r>
            <w:r>
              <w:rPr>
                <w:sz w:val="24"/>
              </w:rPr>
              <w:t>по</w:t>
            </w:r>
            <w:r>
              <w:rPr>
                <w:spacing w:val="-57"/>
                <w:sz w:val="24"/>
              </w:rPr>
              <w:t xml:space="preserve"> </w:t>
            </w:r>
            <w:r>
              <w:rPr>
                <w:sz w:val="24"/>
              </w:rPr>
              <w:t>физической</w:t>
            </w:r>
            <w:r>
              <w:rPr>
                <w:spacing w:val="-1"/>
                <w:sz w:val="24"/>
              </w:rPr>
              <w:t xml:space="preserve"> </w:t>
            </w:r>
            <w:r>
              <w:rPr>
                <w:sz w:val="24"/>
              </w:rPr>
              <w:t>культуре</w:t>
            </w:r>
          </w:p>
        </w:tc>
      </w:tr>
      <w:tr w:rsidR="00B6508E" w14:paraId="4FA33ABE" w14:textId="77777777">
        <w:trPr>
          <w:trHeight w:val="277"/>
        </w:trPr>
        <w:tc>
          <w:tcPr>
            <w:tcW w:w="9684" w:type="dxa"/>
            <w:gridSpan w:val="2"/>
            <w:tcBorders>
              <w:left w:val="nil"/>
              <w:right w:val="nil"/>
            </w:tcBorders>
          </w:tcPr>
          <w:p w14:paraId="1DBBFB45" w14:textId="77777777" w:rsidR="00B6508E" w:rsidRDefault="00B6508E">
            <w:pPr>
              <w:pStyle w:val="TableParagraph"/>
              <w:rPr>
                <w:sz w:val="20"/>
              </w:rPr>
            </w:pPr>
          </w:p>
        </w:tc>
      </w:tr>
      <w:tr w:rsidR="00B6508E" w14:paraId="7A909993" w14:textId="77777777">
        <w:trPr>
          <w:trHeight w:val="4656"/>
        </w:trPr>
        <w:tc>
          <w:tcPr>
            <w:tcW w:w="2485" w:type="dxa"/>
          </w:tcPr>
          <w:p w14:paraId="44115919" w14:textId="77777777" w:rsidR="00B6508E" w:rsidRDefault="00DD3300">
            <w:pPr>
              <w:pStyle w:val="TableParagraph"/>
              <w:spacing w:before="51"/>
              <w:ind w:left="64" w:right="863"/>
              <w:rPr>
                <w:sz w:val="24"/>
              </w:rPr>
            </w:pPr>
            <w:r>
              <w:rPr>
                <w:sz w:val="24"/>
              </w:rPr>
              <w:t>Требования к</w:t>
            </w:r>
            <w:r>
              <w:rPr>
                <w:spacing w:val="1"/>
                <w:sz w:val="24"/>
              </w:rPr>
              <w:t xml:space="preserve"> </w:t>
            </w:r>
            <w:r>
              <w:rPr>
                <w:sz w:val="24"/>
              </w:rPr>
              <w:t>образованию и</w:t>
            </w:r>
            <w:r>
              <w:rPr>
                <w:spacing w:val="-57"/>
                <w:sz w:val="24"/>
              </w:rPr>
              <w:t xml:space="preserve"> </w:t>
            </w:r>
            <w:r>
              <w:rPr>
                <w:sz w:val="24"/>
              </w:rPr>
              <w:t>обучению</w:t>
            </w:r>
          </w:p>
        </w:tc>
        <w:tc>
          <w:tcPr>
            <w:tcW w:w="7199" w:type="dxa"/>
          </w:tcPr>
          <w:p w14:paraId="6893F842" w14:textId="77777777" w:rsidR="00B6508E" w:rsidRDefault="00DD3300">
            <w:pPr>
              <w:pStyle w:val="TableParagraph"/>
              <w:spacing w:before="51"/>
              <w:ind w:left="56" w:right="547"/>
              <w:rPr>
                <w:sz w:val="24"/>
              </w:rPr>
            </w:pPr>
            <w:r>
              <w:rPr>
                <w:sz w:val="24"/>
              </w:rPr>
              <w:t>Воспитатель: высшее образование или среднее</w:t>
            </w:r>
            <w:r>
              <w:rPr>
                <w:spacing w:val="1"/>
                <w:sz w:val="24"/>
              </w:rPr>
              <w:t xml:space="preserve"> </w:t>
            </w:r>
            <w:r>
              <w:rPr>
                <w:sz w:val="24"/>
              </w:rPr>
              <w:t>профессиональное</w:t>
            </w:r>
            <w:r>
              <w:rPr>
                <w:spacing w:val="-7"/>
                <w:sz w:val="24"/>
              </w:rPr>
              <w:t xml:space="preserve"> </w:t>
            </w:r>
            <w:r>
              <w:rPr>
                <w:sz w:val="24"/>
              </w:rPr>
              <w:t>образование</w:t>
            </w:r>
            <w:r>
              <w:rPr>
                <w:spacing w:val="-6"/>
                <w:sz w:val="24"/>
              </w:rPr>
              <w:t xml:space="preserve"> </w:t>
            </w:r>
            <w:r>
              <w:rPr>
                <w:sz w:val="24"/>
              </w:rPr>
              <w:t>в</w:t>
            </w:r>
            <w:r>
              <w:rPr>
                <w:spacing w:val="-6"/>
                <w:sz w:val="24"/>
              </w:rPr>
              <w:t xml:space="preserve"> </w:t>
            </w:r>
            <w:r>
              <w:rPr>
                <w:sz w:val="24"/>
              </w:rPr>
              <w:t>рамках</w:t>
            </w:r>
            <w:r>
              <w:rPr>
                <w:spacing w:val="-1"/>
                <w:sz w:val="24"/>
              </w:rPr>
              <w:t xml:space="preserve"> </w:t>
            </w:r>
            <w:r>
              <w:rPr>
                <w:sz w:val="24"/>
              </w:rPr>
              <w:t>укрупненных</w:t>
            </w:r>
            <w:r>
              <w:rPr>
                <w:spacing w:val="-3"/>
                <w:sz w:val="24"/>
              </w:rPr>
              <w:t xml:space="preserve"> </w:t>
            </w:r>
            <w:r>
              <w:rPr>
                <w:sz w:val="24"/>
              </w:rPr>
              <w:t>групп</w:t>
            </w:r>
            <w:r>
              <w:rPr>
                <w:spacing w:val="-57"/>
                <w:sz w:val="24"/>
              </w:rPr>
              <w:t xml:space="preserve"> </w:t>
            </w:r>
            <w:r>
              <w:rPr>
                <w:sz w:val="24"/>
              </w:rPr>
              <w:t>направлений подготовки высшего образования и</w:t>
            </w:r>
            <w:r>
              <w:rPr>
                <w:spacing w:val="1"/>
                <w:sz w:val="24"/>
              </w:rPr>
              <w:t xml:space="preserve"> </w:t>
            </w:r>
            <w:r>
              <w:rPr>
                <w:sz w:val="24"/>
              </w:rPr>
              <w:t>специальностей среднего профессионального образования</w:t>
            </w:r>
            <w:r>
              <w:rPr>
                <w:spacing w:val="1"/>
                <w:sz w:val="24"/>
              </w:rPr>
              <w:t xml:space="preserve"> </w:t>
            </w:r>
            <w:r>
              <w:rPr>
                <w:sz w:val="24"/>
              </w:rPr>
              <w:t>"Образование и педагогические науки" либо высшее</w:t>
            </w:r>
            <w:r>
              <w:rPr>
                <w:spacing w:val="1"/>
                <w:sz w:val="24"/>
              </w:rPr>
              <w:t xml:space="preserve"> </w:t>
            </w:r>
            <w:r>
              <w:rPr>
                <w:sz w:val="24"/>
              </w:rPr>
              <w:t>образование</w:t>
            </w:r>
            <w:r>
              <w:rPr>
                <w:spacing w:val="-3"/>
                <w:sz w:val="24"/>
              </w:rPr>
              <w:t xml:space="preserve"> </w:t>
            </w:r>
            <w:r>
              <w:rPr>
                <w:sz w:val="24"/>
              </w:rPr>
              <w:t>или</w:t>
            </w:r>
            <w:r>
              <w:rPr>
                <w:spacing w:val="-1"/>
                <w:sz w:val="24"/>
              </w:rPr>
              <w:t xml:space="preserve"> </w:t>
            </w:r>
            <w:r>
              <w:rPr>
                <w:sz w:val="24"/>
              </w:rPr>
              <w:t>среднее</w:t>
            </w:r>
            <w:r>
              <w:rPr>
                <w:spacing w:val="-2"/>
                <w:sz w:val="24"/>
              </w:rPr>
              <w:t xml:space="preserve"> </w:t>
            </w:r>
            <w:r>
              <w:rPr>
                <w:sz w:val="24"/>
              </w:rPr>
              <w:t>профессиональное</w:t>
            </w:r>
            <w:r>
              <w:rPr>
                <w:spacing w:val="-3"/>
                <w:sz w:val="24"/>
              </w:rPr>
              <w:t xml:space="preserve"> </w:t>
            </w:r>
            <w:r>
              <w:rPr>
                <w:sz w:val="24"/>
              </w:rPr>
              <w:t>образование</w:t>
            </w:r>
            <w:r>
              <w:rPr>
                <w:spacing w:val="-3"/>
                <w:sz w:val="24"/>
              </w:rPr>
              <w:t xml:space="preserve"> </w:t>
            </w:r>
            <w:r>
              <w:rPr>
                <w:sz w:val="24"/>
              </w:rPr>
              <w:t>и</w:t>
            </w:r>
          </w:p>
          <w:p w14:paraId="0FA7F690" w14:textId="77777777" w:rsidR="00B6508E" w:rsidRDefault="00DD3300">
            <w:pPr>
              <w:pStyle w:val="TableParagraph"/>
              <w:spacing w:before="1"/>
              <w:ind w:left="56" w:right="547"/>
              <w:rPr>
                <w:sz w:val="24"/>
              </w:rPr>
            </w:pPr>
            <w:r>
              <w:rPr>
                <w:sz w:val="24"/>
              </w:rPr>
              <w:t>дополнительное профессиональное образование по</w:t>
            </w:r>
            <w:r>
              <w:rPr>
                <w:spacing w:val="1"/>
                <w:sz w:val="24"/>
              </w:rPr>
              <w:t xml:space="preserve"> </w:t>
            </w:r>
            <w:r>
              <w:rPr>
                <w:sz w:val="24"/>
              </w:rPr>
              <w:t>направлению</w:t>
            </w:r>
            <w:r>
              <w:rPr>
                <w:spacing w:val="-6"/>
                <w:sz w:val="24"/>
              </w:rPr>
              <w:t xml:space="preserve"> </w:t>
            </w:r>
            <w:r>
              <w:rPr>
                <w:sz w:val="24"/>
              </w:rPr>
              <w:t>деятельности</w:t>
            </w:r>
            <w:r>
              <w:rPr>
                <w:spacing w:val="-5"/>
                <w:sz w:val="24"/>
              </w:rPr>
              <w:t xml:space="preserve"> </w:t>
            </w:r>
            <w:r>
              <w:rPr>
                <w:sz w:val="24"/>
              </w:rPr>
              <w:t>в</w:t>
            </w:r>
            <w:r>
              <w:rPr>
                <w:spacing w:val="-6"/>
                <w:sz w:val="24"/>
              </w:rPr>
              <w:t xml:space="preserve"> </w:t>
            </w:r>
            <w:r>
              <w:rPr>
                <w:sz w:val="24"/>
              </w:rPr>
              <w:t>образовательной</w:t>
            </w:r>
            <w:r>
              <w:rPr>
                <w:spacing w:val="-7"/>
                <w:sz w:val="24"/>
              </w:rPr>
              <w:t xml:space="preserve"> </w:t>
            </w:r>
            <w:r>
              <w:rPr>
                <w:sz w:val="24"/>
              </w:rPr>
              <w:t>организации</w:t>
            </w:r>
          </w:p>
          <w:p w14:paraId="39AAAC15" w14:textId="77777777" w:rsidR="00B6508E" w:rsidRDefault="00DD3300">
            <w:pPr>
              <w:pStyle w:val="TableParagraph"/>
              <w:spacing w:before="62"/>
              <w:ind w:left="56" w:right="964"/>
              <w:rPr>
                <w:sz w:val="24"/>
              </w:rPr>
            </w:pPr>
            <w:r>
              <w:rPr>
                <w:sz w:val="24"/>
              </w:rPr>
              <w:t>Музыкальный</w:t>
            </w:r>
            <w:r>
              <w:rPr>
                <w:spacing w:val="-2"/>
                <w:sz w:val="24"/>
              </w:rPr>
              <w:t xml:space="preserve"> </w:t>
            </w:r>
            <w:r>
              <w:rPr>
                <w:sz w:val="24"/>
              </w:rPr>
              <w:t>руководитель:</w:t>
            </w:r>
            <w:r>
              <w:rPr>
                <w:spacing w:val="13"/>
                <w:sz w:val="24"/>
              </w:rPr>
              <w:t xml:space="preserve"> </w:t>
            </w:r>
            <w:r>
              <w:rPr>
                <w:sz w:val="24"/>
              </w:rPr>
              <w:t>высшее</w:t>
            </w:r>
            <w:r>
              <w:rPr>
                <w:spacing w:val="-3"/>
                <w:sz w:val="24"/>
              </w:rPr>
              <w:t xml:space="preserve"> </w:t>
            </w:r>
            <w:r>
              <w:rPr>
                <w:sz w:val="24"/>
              </w:rPr>
              <w:t>профессиональное</w:t>
            </w:r>
            <w:r>
              <w:rPr>
                <w:spacing w:val="1"/>
                <w:sz w:val="24"/>
              </w:rPr>
              <w:t xml:space="preserve"> </w:t>
            </w:r>
            <w:r>
              <w:rPr>
                <w:sz w:val="24"/>
              </w:rPr>
              <w:t>образование</w:t>
            </w:r>
            <w:r>
              <w:rPr>
                <w:spacing w:val="-4"/>
                <w:sz w:val="24"/>
              </w:rPr>
              <w:t xml:space="preserve"> </w:t>
            </w:r>
            <w:r>
              <w:rPr>
                <w:sz w:val="24"/>
              </w:rPr>
              <w:t>или</w:t>
            </w:r>
            <w:r>
              <w:rPr>
                <w:spacing w:val="-2"/>
                <w:sz w:val="24"/>
              </w:rPr>
              <w:t xml:space="preserve"> </w:t>
            </w:r>
            <w:r>
              <w:rPr>
                <w:sz w:val="24"/>
              </w:rPr>
              <w:t>среднее</w:t>
            </w:r>
            <w:r>
              <w:rPr>
                <w:spacing w:val="-4"/>
                <w:sz w:val="24"/>
              </w:rPr>
              <w:t xml:space="preserve"> </w:t>
            </w:r>
            <w:r>
              <w:rPr>
                <w:sz w:val="24"/>
              </w:rPr>
              <w:t>профессиональное</w:t>
            </w:r>
            <w:r>
              <w:rPr>
                <w:spacing w:val="-4"/>
                <w:sz w:val="24"/>
              </w:rPr>
              <w:t xml:space="preserve"> </w:t>
            </w:r>
            <w:r>
              <w:rPr>
                <w:sz w:val="24"/>
              </w:rPr>
              <w:t>образование</w:t>
            </w:r>
            <w:r>
              <w:rPr>
                <w:spacing w:val="-4"/>
                <w:sz w:val="24"/>
              </w:rPr>
              <w:t xml:space="preserve"> </w:t>
            </w:r>
            <w:r>
              <w:rPr>
                <w:sz w:val="24"/>
              </w:rPr>
              <w:t>по</w:t>
            </w:r>
            <w:r>
              <w:rPr>
                <w:spacing w:val="-57"/>
                <w:sz w:val="24"/>
              </w:rPr>
              <w:t xml:space="preserve"> </w:t>
            </w:r>
            <w:r>
              <w:rPr>
                <w:sz w:val="24"/>
              </w:rPr>
              <w:t>направлению подготовки "Образование и педагогика",</w:t>
            </w:r>
            <w:r>
              <w:rPr>
                <w:spacing w:val="1"/>
                <w:sz w:val="24"/>
              </w:rPr>
              <w:t xml:space="preserve"> </w:t>
            </w:r>
            <w:r>
              <w:rPr>
                <w:sz w:val="24"/>
              </w:rPr>
              <w:t>профессиональное</w:t>
            </w:r>
            <w:r>
              <w:rPr>
                <w:spacing w:val="-3"/>
                <w:sz w:val="24"/>
              </w:rPr>
              <w:t xml:space="preserve"> </w:t>
            </w:r>
            <w:r>
              <w:rPr>
                <w:sz w:val="24"/>
              </w:rPr>
              <w:t>владение</w:t>
            </w:r>
            <w:r>
              <w:rPr>
                <w:spacing w:val="-2"/>
                <w:sz w:val="24"/>
              </w:rPr>
              <w:t xml:space="preserve"> </w:t>
            </w:r>
            <w:r>
              <w:rPr>
                <w:sz w:val="24"/>
              </w:rPr>
              <w:t>техникой</w:t>
            </w:r>
            <w:r>
              <w:rPr>
                <w:spacing w:val="-1"/>
                <w:sz w:val="24"/>
              </w:rPr>
              <w:t xml:space="preserve"> </w:t>
            </w:r>
            <w:r>
              <w:rPr>
                <w:sz w:val="24"/>
              </w:rPr>
              <w:t>исполнения</w:t>
            </w:r>
            <w:r>
              <w:rPr>
                <w:spacing w:val="-1"/>
                <w:sz w:val="24"/>
              </w:rPr>
              <w:t xml:space="preserve"> </w:t>
            </w:r>
            <w:proofErr w:type="gramStart"/>
            <w:r>
              <w:rPr>
                <w:sz w:val="24"/>
              </w:rPr>
              <w:t>на</w:t>
            </w:r>
            <w:proofErr w:type="gramEnd"/>
          </w:p>
          <w:p w14:paraId="63987D30" w14:textId="77777777" w:rsidR="00B6508E" w:rsidRDefault="00DD3300">
            <w:pPr>
              <w:pStyle w:val="TableParagraph"/>
              <w:spacing w:line="274" w:lineRule="exact"/>
              <w:ind w:left="56"/>
              <w:rPr>
                <w:sz w:val="24"/>
              </w:rPr>
            </w:pPr>
            <w:r>
              <w:rPr>
                <w:sz w:val="24"/>
              </w:rPr>
              <w:t>музыкальном</w:t>
            </w:r>
            <w:r>
              <w:rPr>
                <w:spacing w:val="-5"/>
                <w:sz w:val="24"/>
              </w:rPr>
              <w:t xml:space="preserve"> </w:t>
            </w:r>
            <w:proofErr w:type="gramStart"/>
            <w:r>
              <w:rPr>
                <w:sz w:val="24"/>
              </w:rPr>
              <w:t>инструменте</w:t>
            </w:r>
            <w:proofErr w:type="gramEnd"/>
            <w:r>
              <w:rPr>
                <w:sz w:val="24"/>
              </w:rPr>
              <w:t>.</w:t>
            </w:r>
          </w:p>
          <w:p w14:paraId="6C07994A" w14:textId="77777777" w:rsidR="00B6508E" w:rsidRDefault="00DD3300">
            <w:pPr>
              <w:pStyle w:val="TableParagraph"/>
              <w:spacing w:before="60"/>
              <w:ind w:left="56" w:right="1147"/>
              <w:rPr>
                <w:sz w:val="24"/>
              </w:rPr>
            </w:pPr>
            <w:r>
              <w:rPr>
                <w:sz w:val="24"/>
              </w:rPr>
              <w:t>Инструктор по физической культуре: высшее или среднее</w:t>
            </w:r>
            <w:r>
              <w:rPr>
                <w:spacing w:val="-57"/>
                <w:sz w:val="24"/>
              </w:rPr>
              <w:t xml:space="preserve"> </w:t>
            </w:r>
            <w:r>
              <w:rPr>
                <w:sz w:val="24"/>
              </w:rPr>
              <w:t>профессиональное образование в области физической</w:t>
            </w:r>
            <w:r>
              <w:rPr>
                <w:spacing w:val="1"/>
                <w:sz w:val="24"/>
              </w:rPr>
              <w:t xml:space="preserve"> </w:t>
            </w:r>
            <w:r>
              <w:rPr>
                <w:sz w:val="24"/>
              </w:rPr>
              <w:t>культуры</w:t>
            </w:r>
            <w:r>
              <w:rPr>
                <w:spacing w:val="-1"/>
                <w:sz w:val="24"/>
              </w:rPr>
              <w:t xml:space="preserve"> </w:t>
            </w:r>
            <w:r>
              <w:rPr>
                <w:sz w:val="24"/>
              </w:rPr>
              <w:t>и спорта</w:t>
            </w:r>
          </w:p>
        </w:tc>
      </w:tr>
      <w:tr w:rsidR="00B6508E" w14:paraId="70F545D1" w14:textId="77777777">
        <w:trPr>
          <w:trHeight w:val="1224"/>
        </w:trPr>
        <w:tc>
          <w:tcPr>
            <w:tcW w:w="2485" w:type="dxa"/>
          </w:tcPr>
          <w:p w14:paraId="1860999C" w14:textId="77777777" w:rsidR="00B6508E" w:rsidRDefault="00DD3300">
            <w:pPr>
              <w:pStyle w:val="TableParagraph"/>
              <w:spacing w:before="51"/>
              <w:ind w:left="64" w:right="987"/>
              <w:rPr>
                <w:sz w:val="24"/>
              </w:rPr>
            </w:pPr>
            <w:r>
              <w:rPr>
                <w:sz w:val="24"/>
              </w:rPr>
              <w:t>Требования к</w:t>
            </w:r>
            <w:r>
              <w:rPr>
                <w:spacing w:val="-57"/>
                <w:sz w:val="24"/>
              </w:rPr>
              <w:t xml:space="preserve"> </w:t>
            </w:r>
            <w:r>
              <w:rPr>
                <w:sz w:val="24"/>
              </w:rPr>
              <w:t>опыту</w:t>
            </w:r>
            <w:r>
              <w:rPr>
                <w:spacing w:val="1"/>
                <w:sz w:val="24"/>
              </w:rPr>
              <w:t xml:space="preserve"> </w:t>
            </w:r>
            <w:r>
              <w:rPr>
                <w:sz w:val="24"/>
              </w:rPr>
              <w:t>практической</w:t>
            </w:r>
            <w:r>
              <w:rPr>
                <w:spacing w:val="-57"/>
                <w:sz w:val="24"/>
              </w:rPr>
              <w:t xml:space="preserve"> </w:t>
            </w:r>
            <w:r>
              <w:rPr>
                <w:sz w:val="24"/>
              </w:rPr>
              <w:t>работы</w:t>
            </w:r>
          </w:p>
        </w:tc>
        <w:tc>
          <w:tcPr>
            <w:tcW w:w="7199" w:type="dxa"/>
          </w:tcPr>
          <w:p w14:paraId="4CF1BD3A" w14:textId="77777777" w:rsidR="00B6508E" w:rsidRDefault="00DD3300">
            <w:pPr>
              <w:pStyle w:val="TableParagraph"/>
              <w:spacing w:before="51"/>
              <w:ind w:left="56"/>
              <w:rPr>
                <w:sz w:val="24"/>
              </w:rPr>
            </w:pPr>
            <w:r>
              <w:rPr>
                <w:sz w:val="24"/>
              </w:rPr>
              <w:t>Требования</w:t>
            </w:r>
            <w:r>
              <w:rPr>
                <w:spacing w:val="-2"/>
                <w:sz w:val="24"/>
              </w:rPr>
              <w:t xml:space="preserve"> </w:t>
            </w:r>
            <w:r>
              <w:rPr>
                <w:sz w:val="24"/>
              </w:rPr>
              <w:t>к</w:t>
            </w:r>
            <w:r>
              <w:rPr>
                <w:spacing w:val="-1"/>
                <w:sz w:val="24"/>
              </w:rPr>
              <w:t xml:space="preserve"> </w:t>
            </w:r>
            <w:r>
              <w:rPr>
                <w:sz w:val="24"/>
              </w:rPr>
              <w:t>опыту</w:t>
            </w:r>
            <w:r>
              <w:rPr>
                <w:spacing w:val="-9"/>
                <w:sz w:val="24"/>
              </w:rPr>
              <w:t xml:space="preserve"> </w:t>
            </w:r>
            <w:r>
              <w:rPr>
                <w:sz w:val="24"/>
              </w:rPr>
              <w:t>практической</w:t>
            </w:r>
            <w:r>
              <w:rPr>
                <w:spacing w:val="-1"/>
                <w:sz w:val="24"/>
              </w:rPr>
              <w:t xml:space="preserve"> </w:t>
            </w:r>
            <w:r>
              <w:rPr>
                <w:sz w:val="24"/>
              </w:rPr>
              <w:t>работы</w:t>
            </w:r>
            <w:r>
              <w:rPr>
                <w:spacing w:val="-2"/>
                <w:sz w:val="24"/>
              </w:rPr>
              <w:t xml:space="preserve"> </w:t>
            </w:r>
            <w:r>
              <w:rPr>
                <w:sz w:val="24"/>
              </w:rPr>
              <w:t>не</w:t>
            </w:r>
            <w:r>
              <w:rPr>
                <w:spacing w:val="-2"/>
                <w:sz w:val="24"/>
              </w:rPr>
              <w:t xml:space="preserve"> </w:t>
            </w:r>
            <w:r>
              <w:rPr>
                <w:sz w:val="24"/>
              </w:rPr>
              <w:t>предъявляются</w:t>
            </w:r>
          </w:p>
        </w:tc>
      </w:tr>
      <w:tr w:rsidR="00B6508E" w14:paraId="00FFA64A" w14:textId="77777777">
        <w:trPr>
          <w:trHeight w:val="2723"/>
        </w:trPr>
        <w:tc>
          <w:tcPr>
            <w:tcW w:w="2485" w:type="dxa"/>
          </w:tcPr>
          <w:p w14:paraId="0C844469" w14:textId="77777777" w:rsidR="00B6508E" w:rsidRDefault="00DD3300">
            <w:pPr>
              <w:pStyle w:val="TableParagraph"/>
              <w:spacing w:before="51"/>
              <w:ind w:left="64" w:right="671"/>
              <w:rPr>
                <w:sz w:val="24"/>
              </w:rPr>
            </w:pPr>
            <w:r>
              <w:rPr>
                <w:sz w:val="24"/>
              </w:rPr>
              <w:t>Особые условия</w:t>
            </w:r>
            <w:r>
              <w:rPr>
                <w:spacing w:val="1"/>
                <w:sz w:val="24"/>
              </w:rPr>
              <w:t xml:space="preserve"> </w:t>
            </w:r>
            <w:r>
              <w:rPr>
                <w:sz w:val="24"/>
              </w:rPr>
              <w:t>допуска</w:t>
            </w:r>
            <w:r>
              <w:rPr>
                <w:spacing w:val="-9"/>
                <w:sz w:val="24"/>
              </w:rPr>
              <w:t xml:space="preserve"> </w:t>
            </w:r>
            <w:r>
              <w:rPr>
                <w:sz w:val="24"/>
              </w:rPr>
              <w:t>к</w:t>
            </w:r>
            <w:r>
              <w:rPr>
                <w:spacing w:val="-8"/>
                <w:sz w:val="24"/>
              </w:rPr>
              <w:t xml:space="preserve"> </w:t>
            </w:r>
            <w:r>
              <w:rPr>
                <w:sz w:val="24"/>
              </w:rPr>
              <w:t>работе</w:t>
            </w:r>
          </w:p>
        </w:tc>
        <w:tc>
          <w:tcPr>
            <w:tcW w:w="7199" w:type="dxa"/>
          </w:tcPr>
          <w:p w14:paraId="49412FC2" w14:textId="77777777" w:rsidR="00B6508E" w:rsidRDefault="00DD3300">
            <w:pPr>
              <w:pStyle w:val="TableParagraph"/>
              <w:spacing w:before="51"/>
              <w:ind w:left="56" w:right="547"/>
              <w:rPr>
                <w:sz w:val="24"/>
              </w:rPr>
            </w:pPr>
            <w:r>
              <w:rPr>
                <w:sz w:val="24"/>
              </w:rPr>
              <w:t>К педагогической деятельности не допускаются лица:</w:t>
            </w:r>
            <w:r>
              <w:rPr>
                <w:spacing w:val="1"/>
                <w:sz w:val="24"/>
              </w:rPr>
              <w:t xml:space="preserve"> </w:t>
            </w:r>
            <w:r>
              <w:rPr>
                <w:sz w:val="24"/>
              </w:rPr>
              <w:t>лишенные права заниматься педагогической деятельностью 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вступившим</w:t>
            </w:r>
            <w:r>
              <w:rPr>
                <w:spacing w:val="-4"/>
                <w:sz w:val="24"/>
              </w:rPr>
              <w:t xml:space="preserve"> </w:t>
            </w:r>
            <w:r>
              <w:rPr>
                <w:sz w:val="24"/>
              </w:rPr>
              <w:t>в</w:t>
            </w:r>
            <w:r>
              <w:rPr>
                <w:spacing w:val="-1"/>
                <w:sz w:val="24"/>
              </w:rPr>
              <w:t xml:space="preserve"> </w:t>
            </w:r>
            <w:r>
              <w:rPr>
                <w:sz w:val="24"/>
              </w:rPr>
              <w:t>законную</w:t>
            </w:r>
            <w:r>
              <w:rPr>
                <w:spacing w:val="-3"/>
                <w:sz w:val="24"/>
              </w:rPr>
              <w:t xml:space="preserve"> </w:t>
            </w:r>
            <w:r>
              <w:rPr>
                <w:sz w:val="24"/>
              </w:rPr>
              <w:t>силу</w:t>
            </w:r>
            <w:r>
              <w:rPr>
                <w:spacing w:val="-8"/>
                <w:sz w:val="24"/>
              </w:rPr>
              <w:t xml:space="preserve"> </w:t>
            </w:r>
            <w:r>
              <w:rPr>
                <w:sz w:val="24"/>
              </w:rPr>
              <w:t>приговором</w:t>
            </w:r>
            <w:r>
              <w:rPr>
                <w:spacing w:val="-5"/>
                <w:sz w:val="24"/>
              </w:rPr>
              <w:t xml:space="preserve"> </w:t>
            </w:r>
            <w:r>
              <w:rPr>
                <w:sz w:val="24"/>
              </w:rPr>
              <w:t>суда;</w:t>
            </w:r>
          </w:p>
          <w:p w14:paraId="64D2077B" w14:textId="77777777" w:rsidR="00B6508E" w:rsidRDefault="00DD3300">
            <w:pPr>
              <w:pStyle w:val="TableParagraph"/>
              <w:spacing w:before="61"/>
              <w:ind w:left="56" w:right="547"/>
              <w:rPr>
                <w:sz w:val="24"/>
              </w:rPr>
            </w:pPr>
            <w:r>
              <w:rPr>
                <w:sz w:val="24"/>
              </w:rPr>
              <w:t>имеющие</w:t>
            </w:r>
            <w:r>
              <w:rPr>
                <w:spacing w:val="-4"/>
                <w:sz w:val="24"/>
              </w:rPr>
              <w:t xml:space="preserve"> </w:t>
            </w:r>
            <w:r>
              <w:rPr>
                <w:sz w:val="24"/>
              </w:rPr>
              <w:t>или</w:t>
            </w:r>
            <w:r>
              <w:rPr>
                <w:spacing w:val="-4"/>
                <w:sz w:val="24"/>
              </w:rPr>
              <w:t xml:space="preserve"> </w:t>
            </w:r>
            <w:r>
              <w:rPr>
                <w:sz w:val="24"/>
              </w:rPr>
              <w:t>имевшие</w:t>
            </w:r>
            <w:r>
              <w:rPr>
                <w:spacing w:val="-4"/>
                <w:sz w:val="24"/>
              </w:rPr>
              <w:t xml:space="preserve"> </w:t>
            </w:r>
            <w:r>
              <w:rPr>
                <w:sz w:val="24"/>
              </w:rPr>
              <w:t>судимость</w:t>
            </w:r>
            <w:r>
              <w:rPr>
                <w:spacing w:val="-2"/>
                <w:sz w:val="24"/>
              </w:rPr>
              <w:t xml:space="preserve"> </w:t>
            </w:r>
            <w:r>
              <w:rPr>
                <w:sz w:val="24"/>
              </w:rPr>
              <w:t>за</w:t>
            </w:r>
            <w:r>
              <w:rPr>
                <w:spacing w:val="-4"/>
                <w:sz w:val="24"/>
              </w:rPr>
              <w:t xml:space="preserve"> </w:t>
            </w:r>
            <w:r>
              <w:rPr>
                <w:sz w:val="24"/>
              </w:rPr>
              <w:t>преступления,</w:t>
            </w:r>
            <w:r>
              <w:rPr>
                <w:spacing w:val="-2"/>
                <w:sz w:val="24"/>
              </w:rPr>
              <w:t xml:space="preserve"> </w:t>
            </w:r>
            <w:r>
              <w:rPr>
                <w:sz w:val="24"/>
              </w:rPr>
              <w:t>состав</w:t>
            </w:r>
            <w:r>
              <w:rPr>
                <w:spacing w:val="-4"/>
                <w:sz w:val="24"/>
              </w:rPr>
              <w:t xml:space="preserve"> </w:t>
            </w:r>
            <w:r>
              <w:rPr>
                <w:sz w:val="24"/>
              </w:rPr>
              <w:t>и</w:t>
            </w:r>
            <w:r>
              <w:rPr>
                <w:spacing w:val="-57"/>
                <w:sz w:val="24"/>
              </w:rPr>
              <w:t xml:space="preserve"> </w:t>
            </w:r>
            <w:r>
              <w:rPr>
                <w:sz w:val="24"/>
              </w:rPr>
              <w:t>виды которых установлены законодательством Российской</w:t>
            </w:r>
            <w:r>
              <w:rPr>
                <w:spacing w:val="1"/>
                <w:sz w:val="24"/>
              </w:rPr>
              <w:t xml:space="preserve"> </w:t>
            </w:r>
            <w:r>
              <w:rPr>
                <w:sz w:val="24"/>
              </w:rPr>
              <w:t>Федерации;</w:t>
            </w:r>
          </w:p>
          <w:p w14:paraId="6875EA00" w14:textId="77777777" w:rsidR="00B6508E" w:rsidRDefault="00DD3300">
            <w:pPr>
              <w:pStyle w:val="TableParagraph"/>
              <w:spacing w:before="59"/>
              <w:ind w:left="56" w:right="547"/>
              <w:rPr>
                <w:sz w:val="24"/>
              </w:rPr>
            </w:pPr>
            <w:proofErr w:type="gramStart"/>
            <w:r>
              <w:rPr>
                <w:sz w:val="24"/>
              </w:rPr>
              <w:t>признанные</w:t>
            </w:r>
            <w:proofErr w:type="gramEnd"/>
            <w:r>
              <w:rPr>
                <w:spacing w:val="-7"/>
                <w:sz w:val="24"/>
              </w:rPr>
              <w:t xml:space="preserve"> </w:t>
            </w:r>
            <w:r>
              <w:rPr>
                <w:sz w:val="24"/>
              </w:rPr>
              <w:t>недееспособными</w:t>
            </w:r>
            <w:r>
              <w:rPr>
                <w:spacing w:val="-5"/>
                <w:sz w:val="24"/>
              </w:rPr>
              <w:t xml:space="preserve"> </w:t>
            </w:r>
            <w:r>
              <w:rPr>
                <w:sz w:val="24"/>
              </w:rPr>
              <w:t>в</w:t>
            </w:r>
            <w:r>
              <w:rPr>
                <w:spacing w:val="-4"/>
                <w:sz w:val="24"/>
              </w:rPr>
              <w:t xml:space="preserve"> </w:t>
            </w:r>
            <w:r>
              <w:rPr>
                <w:sz w:val="24"/>
              </w:rPr>
              <w:t>установленном</w:t>
            </w:r>
            <w:r>
              <w:rPr>
                <w:spacing w:val="-6"/>
                <w:sz w:val="24"/>
              </w:rPr>
              <w:t xml:space="preserve"> </w:t>
            </w:r>
            <w:r>
              <w:rPr>
                <w:sz w:val="24"/>
              </w:rPr>
              <w:t>федеральным</w:t>
            </w:r>
            <w:r>
              <w:rPr>
                <w:spacing w:val="-57"/>
                <w:sz w:val="24"/>
              </w:rPr>
              <w:t xml:space="preserve"> </w:t>
            </w:r>
            <w:r>
              <w:rPr>
                <w:sz w:val="24"/>
              </w:rPr>
              <w:t>законом</w:t>
            </w:r>
            <w:r>
              <w:rPr>
                <w:spacing w:val="-2"/>
                <w:sz w:val="24"/>
              </w:rPr>
              <w:t xml:space="preserve"> </w:t>
            </w:r>
            <w:r>
              <w:rPr>
                <w:sz w:val="24"/>
              </w:rPr>
              <w:t>порядке;</w:t>
            </w:r>
          </w:p>
          <w:p w14:paraId="0E9EE68F" w14:textId="77777777" w:rsidR="00B6508E" w:rsidRDefault="00DD3300">
            <w:pPr>
              <w:pStyle w:val="TableParagraph"/>
              <w:spacing w:before="61" w:line="264" w:lineRule="exact"/>
              <w:ind w:left="56"/>
              <w:rPr>
                <w:sz w:val="24"/>
              </w:rPr>
            </w:pPr>
            <w:proofErr w:type="gramStart"/>
            <w:r>
              <w:rPr>
                <w:sz w:val="24"/>
              </w:rPr>
              <w:t>имеющие</w:t>
            </w:r>
            <w:r>
              <w:rPr>
                <w:spacing w:val="-4"/>
                <w:sz w:val="24"/>
              </w:rPr>
              <w:t xml:space="preserve"> </w:t>
            </w:r>
            <w:r>
              <w:rPr>
                <w:sz w:val="24"/>
              </w:rPr>
              <w:t>заболевания,</w:t>
            </w:r>
            <w:r>
              <w:rPr>
                <w:spacing w:val="-3"/>
                <w:sz w:val="24"/>
              </w:rPr>
              <w:t xml:space="preserve"> </w:t>
            </w:r>
            <w:r>
              <w:rPr>
                <w:sz w:val="24"/>
              </w:rPr>
              <w:t>предусмотренные</w:t>
            </w:r>
            <w:r>
              <w:rPr>
                <w:spacing w:val="-3"/>
                <w:sz w:val="24"/>
              </w:rPr>
              <w:t xml:space="preserve"> </w:t>
            </w:r>
            <w:r>
              <w:rPr>
                <w:sz w:val="24"/>
              </w:rPr>
              <w:t>установленным</w:t>
            </w:r>
            <w:proofErr w:type="gramEnd"/>
          </w:p>
        </w:tc>
      </w:tr>
    </w:tbl>
    <w:p w14:paraId="6A9B0A0C" w14:textId="77777777" w:rsidR="00B6508E" w:rsidRDefault="00B6508E">
      <w:pPr>
        <w:spacing w:line="264" w:lineRule="exact"/>
        <w:rPr>
          <w:sz w:val="24"/>
        </w:rPr>
        <w:sectPr w:rsidR="00B6508E" w:rsidSect="006D4638">
          <w:pgSz w:w="11940" w:h="17150"/>
          <w:pgMar w:top="0" w:right="1308" w:bottom="620" w:left="1240" w:header="0" w:footer="344"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7199"/>
      </w:tblGrid>
      <w:tr w:rsidR="00B6508E" w14:paraId="05D88AE3" w14:textId="77777777" w:rsidTr="004F661D">
        <w:trPr>
          <w:trHeight w:val="1670"/>
        </w:trPr>
        <w:tc>
          <w:tcPr>
            <w:tcW w:w="2485" w:type="dxa"/>
            <w:tcBorders>
              <w:top w:val="single" w:sz="4" w:space="0" w:color="auto"/>
              <w:left w:val="single" w:sz="4" w:space="0" w:color="auto"/>
              <w:bottom w:val="single" w:sz="4" w:space="0" w:color="auto"/>
              <w:right w:val="single" w:sz="4" w:space="0" w:color="auto"/>
            </w:tcBorders>
          </w:tcPr>
          <w:p w14:paraId="58DD4BCC" w14:textId="77777777" w:rsidR="00B6508E" w:rsidRDefault="00B6508E">
            <w:pPr>
              <w:pStyle w:val="TableParagraph"/>
            </w:pPr>
          </w:p>
        </w:tc>
        <w:tc>
          <w:tcPr>
            <w:tcW w:w="7199" w:type="dxa"/>
            <w:tcBorders>
              <w:top w:val="single" w:sz="4" w:space="0" w:color="auto"/>
              <w:left w:val="single" w:sz="4" w:space="0" w:color="auto"/>
              <w:bottom w:val="single" w:sz="4" w:space="0" w:color="auto"/>
              <w:right w:val="single" w:sz="4" w:space="0" w:color="auto"/>
            </w:tcBorders>
          </w:tcPr>
          <w:p w14:paraId="3CB1A375" w14:textId="77777777" w:rsidR="00B6508E" w:rsidRDefault="00DD3300">
            <w:pPr>
              <w:pStyle w:val="TableParagraph"/>
              <w:spacing w:line="268" w:lineRule="exact"/>
              <w:ind w:left="56"/>
              <w:rPr>
                <w:sz w:val="24"/>
              </w:rPr>
            </w:pPr>
            <w:r>
              <w:rPr>
                <w:sz w:val="24"/>
              </w:rPr>
              <w:t>перечнем</w:t>
            </w:r>
          </w:p>
        </w:tc>
      </w:tr>
    </w:tbl>
    <w:p w14:paraId="5F54CF99" w14:textId="77777777" w:rsidR="00B6508E" w:rsidRDefault="00B6508E">
      <w:pPr>
        <w:pStyle w:val="a3"/>
        <w:spacing w:before="1"/>
        <w:jc w:val="left"/>
        <w:rPr>
          <w:sz w:val="16"/>
        </w:rPr>
      </w:pPr>
    </w:p>
    <w:p w14:paraId="53AD1612" w14:textId="77777777" w:rsidR="00B6508E" w:rsidRDefault="00DD3300">
      <w:pPr>
        <w:pStyle w:val="a3"/>
        <w:spacing w:before="90" w:after="8"/>
        <w:ind w:left="462"/>
        <w:jc w:val="left"/>
      </w:pPr>
      <w:r>
        <w:t>Воспитательная</w:t>
      </w:r>
      <w:r>
        <w:rPr>
          <w:spacing w:val="-4"/>
        </w:rPr>
        <w:t xml:space="preserve"> </w:t>
      </w:r>
      <w:r>
        <w:t>деятельность</w:t>
      </w:r>
      <w:r>
        <w:rPr>
          <w:spacing w:val="-4"/>
        </w:rPr>
        <w:t xml:space="preserve"> </w:t>
      </w:r>
      <w:r>
        <w:t>включает</w:t>
      </w:r>
      <w:r>
        <w:rPr>
          <w:spacing w:val="-3"/>
        </w:rPr>
        <w:t xml:space="preserve"> </w:t>
      </w:r>
      <w:r>
        <w:t>в</w:t>
      </w:r>
      <w:r>
        <w:rPr>
          <w:spacing w:val="-5"/>
        </w:rPr>
        <w:t xml:space="preserve"> </w:t>
      </w:r>
      <w:r>
        <w:t>себя:</w:t>
      </w: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453"/>
      </w:tblGrid>
      <w:tr w:rsidR="00B6508E" w14:paraId="54361A88" w14:textId="77777777">
        <w:trPr>
          <w:trHeight w:val="673"/>
        </w:trPr>
        <w:tc>
          <w:tcPr>
            <w:tcW w:w="2252" w:type="dxa"/>
            <w:vMerge w:val="restart"/>
          </w:tcPr>
          <w:p w14:paraId="32348330" w14:textId="77777777" w:rsidR="00B6508E" w:rsidRDefault="00DD3300">
            <w:pPr>
              <w:pStyle w:val="TableParagraph"/>
              <w:spacing w:before="54"/>
              <w:ind w:left="64" w:right="1148"/>
              <w:rPr>
                <w:sz w:val="24"/>
              </w:rPr>
            </w:pPr>
            <w:r>
              <w:rPr>
                <w:sz w:val="24"/>
              </w:rPr>
              <w:t>Трудовые</w:t>
            </w:r>
            <w:r>
              <w:rPr>
                <w:spacing w:val="-58"/>
                <w:sz w:val="24"/>
              </w:rPr>
              <w:t xml:space="preserve"> </w:t>
            </w:r>
            <w:r>
              <w:rPr>
                <w:sz w:val="24"/>
              </w:rPr>
              <w:t>действия</w:t>
            </w:r>
          </w:p>
        </w:tc>
        <w:tc>
          <w:tcPr>
            <w:tcW w:w="7453" w:type="dxa"/>
          </w:tcPr>
          <w:p w14:paraId="23998954" w14:textId="77777777" w:rsidR="00B6508E" w:rsidRDefault="00DD3300">
            <w:pPr>
              <w:pStyle w:val="TableParagraph"/>
              <w:spacing w:before="54"/>
              <w:ind w:left="59" w:right="1493"/>
              <w:rPr>
                <w:sz w:val="24"/>
              </w:rPr>
            </w:pPr>
            <w:r>
              <w:rPr>
                <w:sz w:val="24"/>
              </w:rPr>
              <w:t>Регулирование</w:t>
            </w:r>
            <w:r>
              <w:rPr>
                <w:spacing w:val="-6"/>
                <w:sz w:val="24"/>
              </w:rPr>
              <w:t xml:space="preserve"> </w:t>
            </w:r>
            <w:r>
              <w:rPr>
                <w:sz w:val="24"/>
              </w:rPr>
              <w:t>поведения</w:t>
            </w:r>
            <w:r>
              <w:rPr>
                <w:spacing w:val="-4"/>
                <w:sz w:val="24"/>
              </w:rPr>
              <w:t xml:space="preserve"> </w:t>
            </w:r>
            <w:proofErr w:type="gramStart"/>
            <w:r>
              <w:rPr>
                <w:sz w:val="24"/>
              </w:rPr>
              <w:t>обучающихся</w:t>
            </w:r>
            <w:proofErr w:type="gramEnd"/>
            <w:r>
              <w:rPr>
                <w:spacing w:val="-5"/>
                <w:sz w:val="24"/>
              </w:rPr>
              <w:t xml:space="preserve"> </w:t>
            </w:r>
            <w:r>
              <w:rPr>
                <w:sz w:val="24"/>
              </w:rPr>
              <w:t>для</w:t>
            </w:r>
            <w:r>
              <w:rPr>
                <w:spacing w:val="-4"/>
                <w:sz w:val="24"/>
              </w:rPr>
              <w:t xml:space="preserve"> </w:t>
            </w:r>
            <w:r>
              <w:rPr>
                <w:sz w:val="24"/>
              </w:rPr>
              <w:t>обеспечения</w:t>
            </w:r>
            <w:r>
              <w:rPr>
                <w:spacing w:val="-57"/>
                <w:sz w:val="24"/>
              </w:rPr>
              <w:t xml:space="preserve"> </w:t>
            </w:r>
            <w:r>
              <w:rPr>
                <w:sz w:val="24"/>
              </w:rPr>
              <w:t>безопасной</w:t>
            </w:r>
            <w:r>
              <w:rPr>
                <w:spacing w:val="-1"/>
                <w:sz w:val="24"/>
              </w:rPr>
              <w:t xml:space="preserve"> </w:t>
            </w:r>
            <w:r>
              <w:rPr>
                <w:sz w:val="24"/>
              </w:rPr>
              <w:t>образовательной среды</w:t>
            </w:r>
          </w:p>
        </w:tc>
      </w:tr>
      <w:tr w:rsidR="00B6508E" w14:paraId="763435C9" w14:textId="77777777">
        <w:trPr>
          <w:trHeight w:val="947"/>
        </w:trPr>
        <w:tc>
          <w:tcPr>
            <w:tcW w:w="2252" w:type="dxa"/>
            <w:vMerge/>
            <w:tcBorders>
              <w:top w:val="nil"/>
            </w:tcBorders>
          </w:tcPr>
          <w:p w14:paraId="3AA4A408" w14:textId="77777777" w:rsidR="00B6508E" w:rsidRDefault="00B6508E">
            <w:pPr>
              <w:rPr>
                <w:sz w:val="2"/>
                <w:szCs w:val="2"/>
              </w:rPr>
            </w:pPr>
          </w:p>
        </w:tc>
        <w:tc>
          <w:tcPr>
            <w:tcW w:w="7453" w:type="dxa"/>
          </w:tcPr>
          <w:p w14:paraId="59358B77" w14:textId="77777777" w:rsidR="00B6508E" w:rsidRDefault="00DD3300">
            <w:pPr>
              <w:pStyle w:val="TableParagraph"/>
              <w:spacing w:before="51"/>
              <w:ind w:left="59" w:right="564"/>
              <w:rPr>
                <w:sz w:val="24"/>
              </w:rPr>
            </w:pPr>
            <w:r>
              <w:rPr>
                <w:sz w:val="24"/>
              </w:rPr>
              <w:t>Реализация современных, в том числе интерактивных, форм и</w:t>
            </w:r>
            <w:r>
              <w:rPr>
                <w:spacing w:val="1"/>
                <w:sz w:val="24"/>
              </w:rPr>
              <w:t xml:space="preserve"> </w:t>
            </w:r>
            <w:r>
              <w:rPr>
                <w:sz w:val="24"/>
              </w:rPr>
              <w:t>методов</w:t>
            </w:r>
            <w:r>
              <w:rPr>
                <w:spacing w:val="-3"/>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используя</w:t>
            </w:r>
            <w:r>
              <w:rPr>
                <w:spacing w:val="-3"/>
                <w:sz w:val="24"/>
              </w:rPr>
              <w:t xml:space="preserve"> </w:t>
            </w:r>
            <w:r>
              <w:rPr>
                <w:sz w:val="24"/>
              </w:rPr>
              <w:t>их</w:t>
            </w:r>
            <w:r>
              <w:rPr>
                <w:spacing w:val="-1"/>
                <w:sz w:val="24"/>
              </w:rPr>
              <w:t xml:space="preserve"> </w:t>
            </w:r>
            <w:r>
              <w:rPr>
                <w:sz w:val="24"/>
              </w:rPr>
              <w:t>как</w:t>
            </w:r>
            <w:r>
              <w:rPr>
                <w:spacing w:val="-3"/>
                <w:sz w:val="24"/>
              </w:rPr>
              <w:t xml:space="preserve"> </w:t>
            </w:r>
            <w:r>
              <w:rPr>
                <w:sz w:val="24"/>
              </w:rPr>
              <w:t>на</w:t>
            </w:r>
            <w:r>
              <w:rPr>
                <w:spacing w:val="-4"/>
                <w:sz w:val="24"/>
              </w:rPr>
              <w:t xml:space="preserve"> </w:t>
            </w:r>
            <w:r>
              <w:rPr>
                <w:sz w:val="24"/>
              </w:rPr>
              <w:t>занятии,</w:t>
            </w:r>
            <w:r>
              <w:rPr>
                <w:spacing w:val="-6"/>
                <w:sz w:val="24"/>
              </w:rPr>
              <w:t xml:space="preserve"> </w:t>
            </w:r>
            <w:r>
              <w:rPr>
                <w:sz w:val="24"/>
              </w:rPr>
              <w:t>так</w:t>
            </w:r>
            <w:r>
              <w:rPr>
                <w:spacing w:val="-57"/>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внеурочной деятельности</w:t>
            </w:r>
          </w:p>
        </w:tc>
      </w:tr>
      <w:tr w:rsidR="00B6508E" w14:paraId="0DBD56B6" w14:textId="77777777">
        <w:trPr>
          <w:trHeight w:val="672"/>
        </w:trPr>
        <w:tc>
          <w:tcPr>
            <w:tcW w:w="2252" w:type="dxa"/>
            <w:vMerge/>
            <w:tcBorders>
              <w:top w:val="nil"/>
            </w:tcBorders>
          </w:tcPr>
          <w:p w14:paraId="4C004CE4" w14:textId="77777777" w:rsidR="00B6508E" w:rsidRDefault="00B6508E">
            <w:pPr>
              <w:rPr>
                <w:sz w:val="2"/>
                <w:szCs w:val="2"/>
              </w:rPr>
            </w:pPr>
          </w:p>
        </w:tc>
        <w:tc>
          <w:tcPr>
            <w:tcW w:w="7453" w:type="dxa"/>
          </w:tcPr>
          <w:p w14:paraId="42929DD2" w14:textId="77777777" w:rsidR="00B6508E" w:rsidRDefault="00DD3300">
            <w:pPr>
              <w:pStyle w:val="TableParagraph"/>
              <w:spacing w:before="51"/>
              <w:ind w:left="59" w:right="564"/>
              <w:rPr>
                <w:sz w:val="24"/>
              </w:rPr>
            </w:pPr>
            <w:r>
              <w:rPr>
                <w:sz w:val="24"/>
              </w:rPr>
              <w:t>Постановка</w:t>
            </w:r>
            <w:r>
              <w:rPr>
                <w:spacing w:val="-6"/>
                <w:sz w:val="24"/>
              </w:rPr>
              <w:t xml:space="preserve"> </w:t>
            </w:r>
            <w:r>
              <w:rPr>
                <w:sz w:val="24"/>
              </w:rPr>
              <w:t>воспитательных</w:t>
            </w:r>
            <w:r>
              <w:rPr>
                <w:spacing w:val="-4"/>
                <w:sz w:val="24"/>
              </w:rPr>
              <w:t xml:space="preserve"> </w:t>
            </w:r>
            <w:r>
              <w:rPr>
                <w:sz w:val="24"/>
              </w:rPr>
              <w:t>целей,</w:t>
            </w:r>
            <w:r>
              <w:rPr>
                <w:spacing w:val="-6"/>
                <w:sz w:val="24"/>
              </w:rPr>
              <w:t xml:space="preserve"> </w:t>
            </w:r>
            <w:r>
              <w:rPr>
                <w:sz w:val="24"/>
              </w:rPr>
              <w:t>способствующих</w:t>
            </w:r>
            <w:r>
              <w:rPr>
                <w:spacing w:val="-3"/>
                <w:sz w:val="24"/>
              </w:rPr>
              <w:t xml:space="preserve"> </w:t>
            </w:r>
            <w:r>
              <w:rPr>
                <w:sz w:val="24"/>
              </w:rPr>
              <w:t>развитию</w:t>
            </w:r>
            <w:r>
              <w:rPr>
                <w:spacing w:val="-57"/>
                <w:sz w:val="24"/>
              </w:rPr>
              <w:t xml:space="preserve"> </w:t>
            </w:r>
            <w:r>
              <w:rPr>
                <w:sz w:val="24"/>
              </w:rPr>
              <w:t>обучающихся,</w:t>
            </w:r>
            <w:r>
              <w:rPr>
                <w:spacing w:val="-2"/>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способностей</w:t>
            </w:r>
            <w:r>
              <w:rPr>
                <w:spacing w:val="-3"/>
                <w:sz w:val="24"/>
              </w:rPr>
              <w:t xml:space="preserve"> </w:t>
            </w:r>
            <w:r>
              <w:rPr>
                <w:sz w:val="24"/>
              </w:rPr>
              <w:t>и</w:t>
            </w:r>
            <w:r>
              <w:rPr>
                <w:spacing w:val="-1"/>
                <w:sz w:val="24"/>
              </w:rPr>
              <w:t xml:space="preserve"> </w:t>
            </w:r>
            <w:r>
              <w:rPr>
                <w:sz w:val="24"/>
              </w:rPr>
              <w:t>характера</w:t>
            </w:r>
          </w:p>
        </w:tc>
      </w:tr>
      <w:tr w:rsidR="00B6508E" w14:paraId="6FAE4F47" w14:textId="77777777">
        <w:trPr>
          <w:trHeight w:val="1223"/>
        </w:trPr>
        <w:tc>
          <w:tcPr>
            <w:tcW w:w="2252" w:type="dxa"/>
            <w:vMerge/>
            <w:tcBorders>
              <w:top w:val="nil"/>
            </w:tcBorders>
          </w:tcPr>
          <w:p w14:paraId="33B43A4B" w14:textId="77777777" w:rsidR="00B6508E" w:rsidRDefault="00B6508E">
            <w:pPr>
              <w:rPr>
                <w:sz w:val="2"/>
                <w:szCs w:val="2"/>
              </w:rPr>
            </w:pPr>
          </w:p>
        </w:tc>
        <w:tc>
          <w:tcPr>
            <w:tcW w:w="7453" w:type="dxa"/>
          </w:tcPr>
          <w:p w14:paraId="242D0F3D" w14:textId="77777777" w:rsidR="00B6508E" w:rsidRDefault="00DD3300">
            <w:pPr>
              <w:pStyle w:val="TableParagraph"/>
              <w:spacing w:before="51"/>
              <w:ind w:left="59" w:right="995"/>
              <w:rPr>
                <w:sz w:val="24"/>
              </w:rPr>
            </w:pPr>
            <w:r>
              <w:rPr>
                <w:sz w:val="24"/>
              </w:rPr>
              <w:t>Определение и принятие четких правил поведения</w:t>
            </w:r>
            <w:r>
              <w:rPr>
                <w:spacing w:val="1"/>
                <w:sz w:val="24"/>
              </w:rPr>
              <w:t xml:space="preserve"> </w:t>
            </w:r>
            <w:r>
              <w:rPr>
                <w:sz w:val="24"/>
              </w:rPr>
              <w:t>обучающимися</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уставом</w:t>
            </w:r>
            <w:r>
              <w:rPr>
                <w:spacing w:val="-5"/>
                <w:sz w:val="24"/>
              </w:rPr>
              <w:t xml:space="preserve"> </w:t>
            </w:r>
            <w:r>
              <w:rPr>
                <w:sz w:val="24"/>
              </w:rPr>
              <w:t>образовательной</w:t>
            </w:r>
            <w:r>
              <w:rPr>
                <w:spacing w:val="-57"/>
                <w:sz w:val="24"/>
              </w:rPr>
              <w:t xml:space="preserve"> </w:t>
            </w:r>
            <w:r>
              <w:rPr>
                <w:sz w:val="24"/>
              </w:rPr>
              <w:t>организации и правилами внутреннего распорядка</w:t>
            </w:r>
            <w:r>
              <w:rPr>
                <w:spacing w:val="1"/>
                <w:sz w:val="24"/>
              </w:rPr>
              <w:t xml:space="preserve"> </w:t>
            </w:r>
            <w:r>
              <w:rPr>
                <w:sz w:val="24"/>
              </w:rPr>
              <w:t>образовательной</w:t>
            </w:r>
            <w:r>
              <w:rPr>
                <w:spacing w:val="-1"/>
                <w:sz w:val="24"/>
              </w:rPr>
              <w:t xml:space="preserve"> </w:t>
            </w:r>
            <w:r>
              <w:rPr>
                <w:sz w:val="24"/>
              </w:rPr>
              <w:t>организации</w:t>
            </w:r>
          </w:p>
        </w:tc>
      </w:tr>
      <w:tr w:rsidR="00B6508E" w14:paraId="23B8755B" w14:textId="77777777">
        <w:trPr>
          <w:trHeight w:val="395"/>
        </w:trPr>
        <w:tc>
          <w:tcPr>
            <w:tcW w:w="2252" w:type="dxa"/>
            <w:vMerge/>
            <w:tcBorders>
              <w:top w:val="nil"/>
            </w:tcBorders>
          </w:tcPr>
          <w:p w14:paraId="0D2458DF" w14:textId="77777777" w:rsidR="00B6508E" w:rsidRDefault="00B6508E">
            <w:pPr>
              <w:rPr>
                <w:sz w:val="2"/>
                <w:szCs w:val="2"/>
              </w:rPr>
            </w:pPr>
          </w:p>
        </w:tc>
        <w:tc>
          <w:tcPr>
            <w:tcW w:w="7453" w:type="dxa"/>
          </w:tcPr>
          <w:p w14:paraId="46722313" w14:textId="77777777" w:rsidR="00B6508E" w:rsidRDefault="00DD3300">
            <w:pPr>
              <w:pStyle w:val="TableParagraph"/>
              <w:spacing w:before="51"/>
              <w:ind w:left="59"/>
              <w:rPr>
                <w:sz w:val="24"/>
              </w:rPr>
            </w:pPr>
            <w:r>
              <w:rPr>
                <w:sz w:val="24"/>
              </w:rPr>
              <w:t>Проектирование</w:t>
            </w:r>
            <w:r>
              <w:rPr>
                <w:spacing w:val="-5"/>
                <w:sz w:val="24"/>
              </w:rPr>
              <w:t xml:space="preserve"> </w:t>
            </w:r>
            <w:r>
              <w:rPr>
                <w:sz w:val="24"/>
              </w:rPr>
              <w:t>и</w:t>
            </w:r>
            <w:r>
              <w:rPr>
                <w:spacing w:val="-4"/>
                <w:sz w:val="24"/>
              </w:rPr>
              <w:t xml:space="preserve"> </w:t>
            </w:r>
            <w:r>
              <w:rPr>
                <w:sz w:val="24"/>
              </w:rPr>
              <w:t>реализация</w:t>
            </w:r>
            <w:r>
              <w:rPr>
                <w:spacing w:val="-4"/>
                <w:sz w:val="24"/>
              </w:rPr>
              <w:t xml:space="preserve"> </w:t>
            </w:r>
            <w:r>
              <w:rPr>
                <w:sz w:val="24"/>
              </w:rPr>
              <w:t>воспитательных</w:t>
            </w:r>
            <w:r>
              <w:rPr>
                <w:spacing w:val="-4"/>
                <w:sz w:val="24"/>
              </w:rPr>
              <w:t xml:space="preserve"> </w:t>
            </w:r>
            <w:r>
              <w:rPr>
                <w:sz w:val="24"/>
              </w:rPr>
              <w:t>программ</w:t>
            </w:r>
          </w:p>
        </w:tc>
      </w:tr>
      <w:tr w:rsidR="00B6508E" w14:paraId="66907B02" w14:textId="77777777">
        <w:trPr>
          <w:trHeight w:val="947"/>
        </w:trPr>
        <w:tc>
          <w:tcPr>
            <w:tcW w:w="2252" w:type="dxa"/>
            <w:vMerge/>
            <w:tcBorders>
              <w:top w:val="nil"/>
            </w:tcBorders>
          </w:tcPr>
          <w:p w14:paraId="767AFBA6" w14:textId="77777777" w:rsidR="00B6508E" w:rsidRDefault="00B6508E">
            <w:pPr>
              <w:rPr>
                <w:sz w:val="2"/>
                <w:szCs w:val="2"/>
              </w:rPr>
            </w:pPr>
          </w:p>
        </w:tc>
        <w:tc>
          <w:tcPr>
            <w:tcW w:w="7453" w:type="dxa"/>
          </w:tcPr>
          <w:p w14:paraId="6714F61B" w14:textId="77777777" w:rsidR="00B6508E" w:rsidRDefault="00DD3300">
            <w:pPr>
              <w:pStyle w:val="TableParagraph"/>
              <w:spacing w:before="51"/>
              <w:ind w:left="59"/>
              <w:rPr>
                <w:sz w:val="24"/>
              </w:rPr>
            </w:pPr>
            <w:r>
              <w:rPr>
                <w:sz w:val="24"/>
              </w:rPr>
              <w:t>Реализация</w:t>
            </w:r>
            <w:r>
              <w:rPr>
                <w:spacing w:val="-5"/>
                <w:sz w:val="24"/>
              </w:rPr>
              <w:t xml:space="preserve"> </w:t>
            </w:r>
            <w:r>
              <w:rPr>
                <w:sz w:val="24"/>
              </w:rPr>
              <w:t>воспитательных</w:t>
            </w:r>
            <w:r>
              <w:rPr>
                <w:spacing w:val="-3"/>
                <w:sz w:val="24"/>
              </w:rPr>
              <w:t xml:space="preserve"> </w:t>
            </w:r>
            <w:r>
              <w:rPr>
                <w:sz w:val="24"/>
              </w:rPr>
              <w:t>возможностей</w:t>
            </w:r>
            <w:r>
              <w:rPr>
                <w:spacing w:val="-5"/>
                <w:sz w:val="24"/>
              </w:rPr>
              <w:t xml:space="preserve"> </w:t>
            </w:r>
            <w:r>
              <w:rPr>
                <w:sz w:val="24"/>
              </w:rPr>
              <w:t>различных</w:t>
            </w:r>
            <w:r>
              <w:rPr>
                <w:spacing w:val="-2"/>
                <w:sz w:val="24"/>
              </w:rPr>
              <w:t xml:space="preserve"> </w:t>
            </w:r>
            <w:r>
              <w:rPr>
                <w:sz w:val="24"/>
              </w:rPr>
              <w:t>видов</w:t>
            </w:r>
          </w:p>
          <w:p w14:paraId="2A324BBE" w14:textId="77777777" w:rsidR="00B6508E" w:rsidRDefault="00DD3300">
            <w:pPr>
              <w:pStyle w:val="TableParagraph"/>
              <w:ind w:left="59" w:right="564"/>
              <w:rPr>
                <w:sz w:val="24"/>
              </w:rPr>
            </w:pPr>
            <w:r>
              <w:rPr>
                <w:sz w:val="24"/>
              </w:rPr>
              <w:t>деятельности</w:t>
            </w:r>
            <w:r>
              <w:rPr>
                <w:spacing w:val="-5"/>
                <w:sz w:val="24"/>
              </w:rPr>
              <w:t xml:space="preserve"> </w:t>
            </w:r>
            <w:r>
              <w:rPr>
                <w:sz w:val="24"/>
              </w:rPr>
              <w:t>ребенка</w:t>
            </w:r>
            <w:r>
              <w:rPr>
                <w:spacing w:val="-5"/>
                <w:sz w:val="24"/>
              </w:rPr>
              <w:t xml:space="preserve"> </w:t>
            </w:r>
            <w:r>
              <w:rPr>
                <w:sz w:val="24"/>
              </w:rPr>
              <w:t>(учебной,</w:t>
            </w:r>
            <w:r>
              <w:rPr>
                <w:spacing w:val="-5"/>
                <w:sz w:val="24"/>
              </w:rPr>
              <w:t xml:space="preserve"> </w:t>
            </w:r>
            <w:r>
              <w:rPr>
                <w:sz w:val="24"/>
              </w:rPr>
              <w:t>игровой,</w:t>
            </w:r>
            <w:r>
              <w:rPr>
                <w:spacing w:val="-4"/>
                <w:sz w:val="24"/>
              </w:rPr>
              <w:t xml:space="preserve"> </w:t>
            </w:r>
            <w:r>
              <w:rPr>
                <w:sz w:val="24"/>
              </w:rPr>
              <w:t>трудовой,</w:t>
            </w:r>
            <w:r>
              <w:rPr>
                <w:spacing w:val="-5"/>
                <w:sz w:val="24"/>
              </w:rPr>
              <w:t xml:space="preserve"> </w:t>
            </w:r>
            <w:r>
              <w:rPr>
                <w:sz w:val="24"/>
              </w:rPr>
              <w:t>спортивной,</w:t>
            </w:r>
            <w:r>
              <w:rPr>
                <w:spacing w:val="-57"/>
                <w:sz w:val="24"/>
              </w:rPr>
              <w:t xml:space="preserve"> </w:t>
            </w:r>
            <w:r>
              <w:rPr>
                <w:sz w:val="24"/>
              </w:rPr>
              <w:t>художественной</w:t>
            </w:r>
            <w:r>
              <w:rPr>
                <w:spacing w:val="-1"/>
                <w:sz w:val="24"/>
              </w:rPr>
              <w:t xml:space="preserve"> </w:t>
            </w:r>
            <w:r>
              <w:rPr>
                <w:sz w:val="24"/>
              </w:rPr>
              <w:t>и т.д.)</w:t>
            </w:r>
          </w:p>
        </w:tc>
      </w:tr>
      <w:tr w:rsidR="00B6508E" w14:paraId="70302F12" w14:textId="77777777">
        <w:trPr>
          <w:trHeight w:val="947"/>
        </w:trPr>
        <w:tc>
          <w:tcPr>
            <w:tcW w:w="2252" w:type="dxa"/>
            <w:vMerge/>
            <w:tcBorders>
              <w:top w:val="nil"/>
            </w:tcBorders>
          </w:tcPr>
          <w:p w14:paraId="4FCBE467" w14:textId="77777777" w:rsidR="00B6508E" w:rsidRDefault="00B6508E">
            <w:pPr>
              <w:rPr>
                <w:sz w:val="2"/>
                <w:szCs w:val="2"/>
              </w:rPr>
            </w:pPr>
          </w:p>
        </w:tc>
        <w:tc>
          <w:tcPr>
            <w:tcW w:w="7453" w:type="dxa"/>
          </w:tcPr>
          <w:p w14:paraId="5C0613BD" w14:textId="77777777" w:rsidR="00B6508E" w:rsidRDefault="00DD3300">
            <w:pPr>
              <w:pStyle w:val="TableParagraph"/>
              <w:spacing w:before="54"/>
              <w:ind w:left="59" w:right="1979"/>
              <w:jc w:val="both"/>
              <w:rPr>
                <w:sz w:val="24"/>
              </w:rPr>
            </w:pPr>
            <w:r>
              <w:rPr>
                <w:sz w:val="24"/>
              </w:rPr>
              <w:t>Проектирование ситуаций и событий, развивающих</w:t>
            </w:r>
            <w:r>
              <w:rPr>
                <w:spacing w:val="1"/>
                <w:sz w:val="24"/>
              </w:rPr>
              <w:t xml:space="preserve"> </w:t>
            </w:r>
            <w:r>
              <w:rPr>
                <w:sz w:val="24"/>
              </w:rPr>
              <w:t>эмоционально-ценностную сферу ребенка (культуру</w:t>
            </w:r>
            <w:r>
              <w:rPr>
                <w:spacing w:val="-57"/>
                <w:sz w:val="24"/>
              </w:rPr>
              <w:t xml:space="preserve"> </w:t>
            </w:r>
            <w:r>
              <w:rPr>
                <w:sz w:val="24"/>
              </w:rPr>
              <w:t>переживаний</w:t>
            </w:r>
            <w:r>
              <w:rPr>
                <w:spacing w:val="-2"/>
                <w:sz w:val="24"/>
              </w:rPr>
              <w:t xml:space="preserve"> </w:t>
            </w:r>
            <w:r>
              <w:rPr>
                <w:sz w:val="24"/>
              </w:rPr>
              <w:t>и</w:t>
            </w:r>
            <w:r>
              <w:rPr>
                <w:spacing w:val="-4"/>
                <w:sz w:val="24"/>
              </w:rPr>
              <w:t xml:space="preserve"> </w:t>
            </w:r>
            <w:r>
              <w:rPr>
                <w:sz w:val="24"/>
              </w:rPr>
              <w:t>ценностные</w:t>
            </w:r>
            <w:r>
              <w:rPr>
                <w:spacing w:val="-4"/>
                <w:sz w:val="24"/>
              </w:rPr>
              <w:t xml:space="preserve"> </w:t>
            </w:r>
            <w:r>
              <w:rPr>
                <w:sz w:val="24"/>
              </w:rPr>
              <w:t>ориентации</w:t>
            </w:r>
            <w:r>
              <w:rPr>
                <w:spacing w:val="-1"/>
                <w:sz w:val="24"/>
              </w:rPr>
              <w:t xml:space="preserve"> </w:t>
            </w:r>
            <w:r>
              <w:rPr>
                <w:sz w:val="24"/>
              </w:rPr>
              <w:t>ребенка)</w:t>
            </w:r>
          </w:p>
        </w:tc>
      </w:tr>
      <w:tr w:rsidR="00B6508E" w14:paraId="6692A775" w14:textId="77777777">
        <w:trPr>
          <w:trHeight w:val="674"/>
        </w:trPr>
        <w:tc>
          <w:tcPr>
            <w:tcW w:w="2252" w:type="dxa"/>
            <w:vMerge/>
            <w:tcBorders>
              <w:top w:val="nil"/>
            </w:tcBorders>
          </w:tcPr>
          <w:p w14:paraId="038AB795" w14:textId="77777777" w:rsidR="00B6508E" w:rsidRDefault="00B6508E">
            <w:pPr>
              <w:rPr>
                <w:sz w:val="2"/>
                <w:szCs w:val="2"/>
              </w:rPr>
            </w:pPr>
          </w:p>
        </w:tc>
        <w:tc>
          <w:tcPr>
            <w:tcW w:w="7453" w:type="dxa"/>
          </w:tcPr>
          <w:p w14:paraId="7BB19449" w14:textId="77777777" w:rsidR="00B6508E" w:rsidRDefault="00DD3300">
            <w:pPr>
              <w:pStyle w:val="TableParagraph"/>
              <w:spacing w:before="54"/>
              <w:ind w:left="59" w:right="564"/>
              <w:rPr>
                <w:sz w:val="24"/>
              </w:rPr>
            </w:pPr>
            <w:r>
              <w:rPr>
                <w:sz w:val="24"/>
              </w:rPr>
              <w:t>Помощь</w:t>
            </w:r>
            <w:r>
              <w:rPr>
                <w:spacing w:val="-5"/>
                <w:sz w:val="24"/>
              </w:rPr>
              <w:t xml:space="preserve"> </w:t>
            </w:r>
            <w:r>
              <w:rPr>
                <w:sz w:val="24"/>
              </w:rPr>
              <w:t>и</w:t>
            </w:r>
            <w:r>
              <w:rPr>
                <w:spacing w:val="-4"/>
                <w:sz w:val="24"/>
              </w:rPr>
              <w:t xml:space="preserve"> </w:t>
            </w:r>
            <w:r>
              <w:rPr>
                <w:sz w:val="24"/>
              </w:rPr>
              <w:t>поддержка</w:t>
            </w:r>
            <w:r>
              <w:rPr>
                <w:spacing w:val="-5"/>
                <w:sz w:val="24"/>
              </w:rPr>
              <w:t xml:space="preserve"> </w:t>
            </w:r>
            <w:r>
              <w:rPr>
                <w:sz w:val="24"/>
              </w:rPr>
              <w:t>в</w:t>
            </w:r>
            <w:r>
              <w:rPr>
                <w:spacing w:val="-6"/>
                <w:sz w:val="24"/>
              </w:rPr>
              <w:t xml:space="preserve"> </w:t>
            </w:r>
            <w:r>
              <w:rPr>
                <w:sz w:val="24"/>
              </w:rPr>
              <w:t>организации</w:t>
            </w:r>
            <w:r>
              <w:rPr>
                <w:spacing w:val="-1"/>
                <w:sz w:val="24"/>
              </w:rPr>
              <w:t xml:space="preserve"> </w:t>
            </w:r>
            <w:r>
              <w:rPr>
                <w:sz w:val="24"/>
              </w:rPr>
              <w:t>деятельности</w:t>
            </w:r>
            <w:r>
              <w:rPr>
                <w:spacing w:val="-2"/>
                <w:sz w:val="24"/>
              </w:rPr>
              <w:t xml:space="preserve"> </w:t>
            </w:r>
            <w:r>
              <w:rPr>
                <w:sz w:val="24"/>
              </w:rPr>
              <w:t>ученических</w:t>
            </w:r>
            <w:r>
              <w:rPr>
                <w:spacing w:val="-57"/>
                <w:sz w:val="24"/>
              </w:rPr>
              <w:t xml:space="preserve"> </w:t>
            </w:r>
            <w:r>
              <w:rPr>
                <w:sz w:val="24"/>
              </w:rPr>
              <w:t>органов</w:t>
            </w:r>
            <w:r>
              <w:rPr>
                <w:spacing w:val="-1"/>
                <w:sz w:val="24"/>
              </w:rPr>
              <w:t xml:space="preserve"> </w:t>
            </w:r>
            <w:r>
              <w:rPr>
                <w:sz w:val="24"/>
              </w:rPr>
              <w:t>самоуправления</w:t>
            </w:r>
          </w:p>
        </w:tc>
      </w:tr>
      <w:tr w:rsidR="00B6508E" w14:paraId="297FAB1B" w14:textId="77777777">
        <w:trPr>
          <w:trHeight w:val="671"/>
        </w:trPr>
        <w:tc>
          <w:tcPr>
            <w:tcW w:w="2252" w:type="dxa"/>
            <w:vMerge/>
            <w:tcBorders>
              <w:top w:val="nil"/>
            </w:tcBorders>
          </w:tcPr>
          <w:p w14:paraId="232F25EC" w14:textId="77777777" w:rsidR="00B6508E" w:rsidRDefault="00B6508E">
            <w:pPr>
              <w:rPr>
                <w:sz w:val="2"/>
                <w:szCs w:val="2"/>
              </w:rPr>
            </w:pPr>
          </w:p>
        </w:tc>
        <w:tc>
          <w:tcPr>
            <w:tcW w:w="7453" w:type="dxa"/>
          </w:tcPr>
          <w:p w14:paraId="62CE9038" w14:textId="77777777" w:rsidR="00B6508E" w:rsidRDefault="00DD3300">
            <w:pPr>
              <w:pStyle w:val="TableParagraph"/>
              <w:spacing w:before="51"/>
              <w:ind w:left="59" w:right="995"/>
              <w:rPr>
                <w:sz w:val="24"/>
              </w:rPr>
            </w:pPr>
            <w:r>
              <w:rPr>
                <w:sz w:val="24"/>
              </w:rPr>
              <w:t>Создание, поддержание уклада, атмосферы и традиций жизни</w:t>
            </w:r>
            <w:r>
              <w:rPr>
                <w:spacing w:val="-57"/>
                <w:sz w:val="24"/>
              </w:rPr>
              <w:t xml:space="preserve"> </w:t>
            </w:r>
            <w:r>
              <w:rPr>
                <w:sz w:val="24"/>
              </w:rPr>
              <w:t>образовательной</w:t>
            </w:r>
            <w:r>
              <w:rPr>
                <w:spacing w:val="-1"/>
                <w:sz w:val="24"/>
              </w:rPr>
              <w:t xml:space="preserve"> </w:t>
            </w:r>
            <w:r>
              <w:rPr>
                <w:sz w:val="24"/>
              </w:rPr>
              <w:t>организации</w:t>
            </w:r>
          </w:p>
        </w:tc>
      </w:tr>
      <w:tr w:rsidR="00B6508E" w14:paraId="17910881" w14:textId="77777777">
        <w:trPr>
          <w:trHeight w:val="1499"/>
        </w:trPr>
        <w:tc>
          <w:tcPr>
            <w:tcW w:w="2252" w:type="dxa"/>
            <w:vMerge/>
            <w:tcBorders>
              <w:top w:val="nil"/>
            </w:tcBorders>
          </w:tcPr>
          <w:p w14:paraId="21D400D4" w14:textId="77777777" w:rsidR="00B6508E" w:rsidRDefault="00B6508E">
            <w:pPr>
              <w:rPr>
                <w:sz w:val="2"/>
                <w:szCs w:val="2"/>
              </w:rPr>
            </w:pPr>
          </w:p>
        </w:tc>
        <w:tc>
          <w:tcPr>
            <w:tcW w:w="7453" w:type="dxa"/>
          </w:tcPr>
          <w:p w14:paraId="5D308C92" w14:textId="77777777" w:rsidR="00B6508E" w:rsidRDefault="00DD3300">
            <w:pPr>
              <w:pStyle w:val="TableParagraph"/>
              <w:spacing w:before="51"/>
              <w:ind w:left="59" w:right="564"/>
              <w:rPr>
                <w:sz w:val="24"/>
              </w:rPr>
            </w:pPr>
            <w:r>
              <w:rPr>
                <w:sz w:val="24"/>
              </w:rPr>
              <w:t>Развитие у обучающихся познавательной активности,</w:t>
            </w:r>
            <w:r>
              <w:rPr>
                <w:spacing w:val="1"/>
                <w:sz w:val="24"/>
              </w:rPr>
              <w:t xml:space="preserve"> </w:t>
            </w:r>
            <w:r>
              <w:rPr>
                <w:sz w:val="24"/>
              </w:rPr>
              <w:t>самостоятельности, инициативы, творческих способностей,</w:t>
            </w:r>
            <w:r>
              <w:rPr>
                <w:spacing w:val="1"/>
                <w:sz w:val="24"/>
              </w:rPr>
              <w:t xml:space="preserve"> </w:t>
            </w:r>
            <w:r>
              <w:rPr>
                <w:sz w:val="24"/>
              </w:rPr>
              <w:t>формирование</w:t>
            </w:r>
            <w:r>
              <w:rPr>
                <w:spacing w:val="-5"/>
                <w:sz w:val="24"/>
              </w:rPr>
              <w:t xml:space="preserve"> </w:t>
            </w:r>
            <w:r>
              <w:rPr>
                <w:sz w:val="24"/>
              </w:rPr>
              <w:t>гражданской</w:t>
            </w:r>
            <w:r>
              <w:rPr>
                <w:spacing w:val="-3"/>
                <w:sz w:val="24"/>
              </w:rPr>
              <w:t xml:space="preserve"> </w:t>
            </w:r>
            <w:r>
              <w:rPr>
                <w:sz w:val="24"/>
              </w:rPr>
              <w:t>позиции,</w:t>
            </w:r>
            <w:r>
              <w:rPr>
                <w:spacing w:val="-3"/>
                <w:sz w:val="24"/>
              </w:rPr>
              <w:t xml:space="preserve"> </w:t>
            </w:r>
            <w:r>
              <w:rPr>
                <w:sz w:val="24"/>
              </w:rPr>
              <w:t>способности</w:t>
            </w:r>
            <w:r>
              <w:rPr>
                <w:spacing w:val="-4"/>
                <w:sz w:val="24"/>
              </w:rPr>
              <w:t xml:space="preserve"> </w:t>
            </w:r>
            <w:r>
              <w:rPr>
                <w:sz w:val="24"/>
              </w:rPr>
              <w:t>к</w:t>
            </w:r>
            <w:r>
              <w:rPr>
                <w:spacing w:val="-3"/>
                <w:sz w:val="24"/>
              </w:rPr>
              <w:t xml:space="preserve"> </w:t>
            </w:r>
            <w:r>
              <w:rPr>
                <w:sz w:val="24"/>
              </w:rPr>
              <w:t>труду</w:t>
            </w:r>
            <w:r>
              <w:rPr>
                <w:spacing w:val="-8"/>
                <w:sz w:val="24"/>
              </w:rPr>
              <w:t xml:space="preserve"> </w:t>
            </w:r>
            <w:r>
              <w:rPr>
                <w:sz w:val="24"/>
              </w:rPr>
              <w:t>и</w:t>
            </w:r>
            <w:r>
              <w:rPr>
                <w:spacing w:val="-57"/>
                <w:sz w:val="24"/>
              </w:rPr>
              <w:t xml:space="preserve"> </w:t>
            </w:r>
            <w:r>
              <w:rPr>
                <w:sz w:val="24"/>
              </w:rPr>
              <w:t>жизни</w:t>
            </w:r>
            <w:r>
              <w:rPr>
                <w:spacing w:val="-2"/>
                <w:sz w:val="24"/>
              </w:rPr>
              <w:t xml:space="preserve"> </w:t>
            </w:r>
            <w:r>
              <w:rPr>
                <w:sz w:val="24"/>
              </w:rPr>
              <w:t>в условиях</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формирование у</w:t>
            </w:r>
          </w:p>
          <w:p w14:paraId="2A8DA8CA" w14:textId="77777777" w:rsidR="00B6508E" w:rsidRDefault="00DD3300">
            <w:pPr>
              <w:pStyle w:val="TableParagraph"/>
              <w:spacing w:before="1"/>
              <w:ind w:left="59"/>
              <w:rPr>
                <w:sz w:val="24"/>
              </w:rPr>
            </w:pPr>
            <w:proofErr w:type="gramStart"/>
            <w:r>
              <w:rPr>
                <w:sz w:val="24"/>
              </w:rPr>
              <w:t>обучающихся</w:t>
            </w:r>
            <w:proofErr w:type="gramEnd"/>
            <w:r>
              <w:rPr>
                <w:spacing w:val="-3"/>
                <w:sz w:val="24"/>
              </w:rPr>
              <w:t xml:space="preserve"> </w:t>
            </w:r>
            <w:r>
              <w:rPr>
                <w:sz w:val="24"/>
              </w:rPr>
              <w:t>культуры</w:t>
            </w:r>
            <w:r>
              <w:rPr>
                <w:spacing w:val="-1"/>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2"/>
                <w:sz w:val="24"/>
              </w:rPr>
              <w:t xml:space="preserve"> </w:t>
            </w:r>
            <w:r>
              <w:rPr>
                <w:sz w:val="24"/>
              </w:rPr>
              <w:t>образа</w:t>
            </w:r>
            <w:r>
              <w:rPr>
                <w:spacing w:val="-2"/>
                <w:sz w:val="24"/>
              </w:rPr>
              <w:t xml:space="preserve"> </w:t>
            </w:r>
            <w:r>
              <w:rPr>
                <w:sz w:val="24"/>
              </w:rPr>
              <w:t>жизни</w:t>
            </w:r>
          </w:p>
        </w:tc>
      </w:tr>
      <w:tr w:rsidR="00B6508E" w14:paraId="6A6A1494" w14:textId="77777777">
        <w:trPr>
          <w:trHeight w:val="671"/>
        </w:trPr>
        <w:tc>
          <w:tcPr>
            <w:tcW w:w="2252" w:type="dxa"/>
            <w:vMerge/>
            <w:tcBorders>
              <w:top w:val="nil"/>
            </w:tcBorders>
          </w:tcPr>
          <w:p w14:paraId="31FFFC67" w14:textId="77777777" w:rsidR="00B6508E" w:rsidRDefault="00B6508E">
            <w:pPr>
              <w:rPr>
                <w:sz w:val="2"/>
                <w:szCs w:val="2"/>
              </w:rPr>
            </w:pPr>
          </w:p>
        </w:tc>
        <w:tc>
          <w:tcPr>
            <w:tcW w:w="7453" w:type="dxa"/>
          </w:tcPr>
          <w:p w14:paraId="4482D675" w14:textId="77777777" w:rsidR="00B6508E" w:rsidRDefault="00DD3300">
            <w:pPr>
              <w:pStyle w:val="TableParagraph"/>
              <w:spacing w:before="51"/>
              <w:ind w:left="59" w:right="1866"/>
              <w:rPr>
                <w:sz w:val="24"/>
              </w:rPr>
            </w:pPr>
            <w:r>
              <w:rPr>
                <w:sz w:val="24"/>
              </w:rPr>
              <w:t>Формирование толерантности и навыков поведения в</w:t>
            </w:r>
            <w:r>
              <w:rPr>
                <w:spacing w:val="-57"/>
                <w:sz w:val="24"/>
              </w:rPr>
              <w:t xml:space="preserve"> </w:t>
            </w:r>
            <w:r>
              <w:rPr>
                <w:sz w:val="24"/>
              </w:rPr>
              <w:t>изменяющейся</w:t>
            </w:r>
            <w:r>
              <w:rPr>
                <w:spacing w:val="-1"/>
                <w:sz w:val="24"/>
              </w:rPr>
              <w:t xml:space="preserve"> </w:t>
            </w:r>
            <w:r>
              <w:rPr>
                <w:sz w:val="24"/>
              </w:rPr>
              <w:t>поликультурной</w:t>
            </w:r>
            <w:r>
              <w:rPr>
                <w:spacing w:val="-1"/>
                <w:sz w:val="24"/>
              </w:rPr>
              <w:t xml:space="preserve"> </w:t>
            </w:r>
            <w:r>
              <w:rPr>
                <w:sz w:val="24"/>
              </w:rPr>
              <w:t>среде</w:t>
            </w:r>
          </w:p>
        </w:tc>
      </w:tr>
      <w:tr w:rsidR="00B6508E" w14:paraId="163F6D7D" w14:textId="77777777">
        <w:trPr>
          <w:trHeight w:val="948"/>
        </w:trPr>
        <w:tc>
          <w:tcPr>
            <w:tcW w:w="2252" w:type="dxa"/>
            <w:vMerge/>
            <w:tcBorders>
              <w:top w:val="nil"/>
            </w:tcBorders>
          </w:tcPr>
          <w:p w14:paraId="02A455F3" w14:textId="77777777" w:rsidR="00B6508E" w:rsidRDefault="00B6508E">
            <w:pPr>
              <w:rPr>
                <w:sz w:val="2"/>
                <w:szCs w:val="2"/>
              </w:rPr>
            </w:pPr>
          </w:p>
        </w:tc>
        <w:tc>
          <w:tcPr>
            <w:tcW w:w="7453" w:type="dxa"/>
          </w:tcPr>
          <w:p w14:paraId="7581F921" w14:textId="77777777" w:rsidR="00B6508E" w:rsidRDefault="00DD3300">
            <w:pPr>
              <w:pStyle w:val="TableParagraph"/>
              <w:spacing w:before="52"/>
              <w:ind w:left="59" w:right="1052"/>
              <w:rPr>
                <w:sz w:val="24"/>
              </w:rPr>
            </w:pPr>
            <w:r>
              <w:rPr>
                <w:sz w:val="24"/>
              </w:rPr>
              <w:t>Использование конструктивных воспитательных усилий</w:t>
            </w:r>
            <w:r>
              <w:rPr>
                <w:spacing w:val="1"/>
                <w:sz w:val="24"/>
              </w:rPr>
              <w:t xml:space="preserve"> </w:t>
            </w:r>
            <w:r>
              <w:rPr>
                <w:sz w:val="24"/>
              </w:rPr>
              <w:t>родителей</w:t>
            </w:r>
            <w:r>
              <w:rPr>
                <w:spacing w:val="-4"/>
                <w:sz w:val="24"/>
              </w:rPr>
              <w:t xml:space="preserve"> </w:t>
            </w:r>
            <w:r>
              <w:rPr>
                <w:sz w:val="24"/>
              </w:rPr>
              <w:t>(законных</w:t>
            </w:r>
            <w:r>
              <w:rPr>
                <w:spacing w:val="-3"/>
                <w:sz w:val="24"/>
              </w:rPr>
              <w:t xml:space="preserve"> </w:t>
            </w:r>
            <w:r>
              <w:rPr>
                <w:sz w:val="24"/>
              </w:rPr>
              <w:t>представителей)</w:t>
            </w:r>
            <w:r>
              <w:rPr>
                <w:spacing w:val="-4"/>
                <w:sz w:val="24"/>
              </w:rPr>
              <w:t xml:space="preserve"> </w:t>
            </w:r>
            <w:r>
              <w:rPr>
                <w:sz w:val="24"/>
              </w:rPr>
              <w:t>обучающихся,</w:t>
            </w:r>
            <w:r>
              <w:rPr>
                <w:spacing w:val="-6"/>
                <w:sz w:val="24"/>
              </w:rPr>
              <w:t xml:space="preserve"> </w:t>
            </w:r>
            <w:r>
              <w:rPr>
                <w:sz w:val="24"/>
              </w:rPr>
              <w:t>помощь</w:t>
            </w:r>
            <w:r>
              <w:rPr>
                <w:spacing w:val="-57"/>
                <w:sz w:val="24"/>
              </w:rPr>
              <w:t xml:space="preserve"> </w:t>
            </w:r>
            <w:r>
              <w:rPr>
                <w:sz w:val="24"/>
              </w:rPr>
              <w:t>семье</w:t>
            </w:r>
            <w:r>
              <w:rPr>
                <w:spacing w:val="-2"/>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вопросов воспитания</w:t>
            </w:r>
            <w:r>
              <w:rPr>
                <w:spacing w:val="-1"/>
                <w:sz w:val="24"/>
              </w:rPr>
              <w:t xml:space="preserve"> </w:t>
            </w:r>
            <w:r>
              <w:rPr>
                <w:sz w:val="24"/>
              </w:rPr>
              <w:t>ребенка</w:t>
            </w:r>
          </w:p>
        </w:tc>
      </w:tr>
      <w:tr w:rsidR="00B6508E" w14:paraId="7AE6D505" w14:textId="77777777">
        <w:trPr>
          <w:trHeight w:val="671"/>
        </w:trPr>
        <w:tc>
          <w:tcPr>
            <w:tcW w:w="2252" w:type="dxa"/>
            <w:vMerge w:val="restart"/>
          </w:tcPr>
          <w:p w14:paraId="1A58209D" w14:textId="77777777" w:rsidR="00B6508E" w:rsidRDefault="00DD3300">
            <w:pPr>
              <w:pStyle w:val="TableParagraph"/>
              <w:spacing w:before="51"/>
              <w:ind w:left="64" w:right="725"/>
              <w:rPr>
                <w:sz w:val="24"/>
              </w:rPr>
            </w:pPr>
            <w:r>
              <w:rPr>
                <w:sz w:val="24"/>
              </w:rPr>
              <w:t>Необходимые</w:t>
            </w:r>
            <w:r>
              <w:rPr>
                <w:spacing w:val="-57"/>
                <w:sz w:val="24"/>
              </w:rPr>
              <w:t xml:space="preserve"> </w:t>
            </w:r>
            <w:r>
              <w:rPr>
                <w:sz w:val="24"/>
              </w:rPr>
              <w:t>умения</w:t>
            </w:r>
          </w:p>
        </w:tc>
        <w:tc>
          <w:tcPr>
            <w:tcW w:w="7453" w:type="dxa"/>
          </w:tcPr>
          <w:p w14:paraId="41E7F676" w14:textId="77777777" w:rsidR="00B6508E" w:rsidRDefault="00DD3300">
            <w:pPr>
              <w:pStyle w:val="TableParagraph"/>
              <w:spacing w:before="51"/>
              <w:ind w:left="59" w:right="564"/>
              <w:rPr>
                <w:sz w:val="24"/>
              </w:rPr>
            </w:pPr>
            <w:r>
              <w:rPr>
                <w:sz w:val="24"/>
              </w:rPr>
              <w:t>Строить воспитательную деятельность с учетом культурных</w:t>
            </w:r>
            <w:r>
              <w:rPr>
                <w:spacing w:val="1"/>
                <w:sz w:val="24"/>
              </w:rPr>
              <w:t xml:space="preserve"> </w:t>
            </w:r>
            <w:r>
              <w:rPr>
                <w:sz w:val="24"/>
              </w:rPr>
              <w:t>различий</w:t>
            </w:r>
            <w:r>
              <w:rPr>
                <w:spacing w:val="-4"/>
                <w:sz w:val="24"/>
              </w:rPr>
              <w:t xml:space="preserve"> </w:t>
            </w:r>
            <w:r>
              <w:rPr>
                <w:sz w:val="24"/>
              </w:rPr>
              <w:t>детей,</w:t>
            </w:r>
            <w:r>
              <w:rPr>
                <w:spacing w:val="-6"/>
                <w:sz w:val="24"/>
              </w:rPr>
              <w:t xml:space="preserve"> </w:t>
            </w:r>
            <w:r>
              <w:rPr>
                <w:sz w:val="24"/>
              </w:rPr>
              <w:t>половозрастных</w:t>
            </w:r>
            <w:r>
              <w:rPr>
                <w:spacing w:val="-4"/>
                <w:sz w:val="24"/>
              </w:rPr>
              <w:t xml:space="preserve"> </w:t>
            </w:r>
            <w:r>
              <w:rPr>
                <w:sz w:val="24"/>
              </w:rPr>
              <w:t>и</w:t>
            </w:r>
            <w:r>
              <w:rPr>
                <w:spacing w:val="-3"/>
                <w:sz w:val="24"/>
              </w:rPr>
              <w:t xml:space="preserve"> </w:t>
            </w:r>
            <w:r>
              <w:rPr>
                <w:sz w:val="24"/>
              </w:rPr>
              <w:t>индивидуальных</w:t>
            </w:r>
            <w:r>
              <w:rPr>
                <w:spacing w:val="-1"/>
                <w:sz w:val="24"/>
              </w:rPr>
              <w:t xml:space="preserve"> </w:t>
            </w:r>
            <w:r>
              <w:rPr>
                <w:sz w:val="24"/>
              </w:rPr>
              <w:t>особенностей</w:t>
            </w:r>
          </w:p>
        </w:tc>
      </w:tr>
      <w:tr w:rsidR="00B6508E" w14:paraId="39C7F506" w14:textId="77777777">
        <w:trPr>
          <w:trHeight w:val="671"/>
        </w:trPr>
        <w:tc>
          <w:tcPr>
            <w:tcW w:w="2252" w:type="dxa"/>
            <w:vMerge/>
            <w:tcBorders>
              <w:top w:val="nil"/>
            </w:tcBorders>
          </w:tcPr>
          <w:p w14:paraId="04871DF3" w14:textId="77777777" w:rsidR="00B6508E" w:rsidRDefault="00B6508E">
            <w:pPr>
              <w:rPr>
                <w:sz w:val="2"/>
                <w:szCs w:val="2"/>
              </w:rPr>
            </w:pPr>
          </w:p>
        </w:tc>
        <w:tc>
          <w:tcPr>
            <w:tcW w:w="7453" w:type="dxa"/>
          </w:tcPr>
          <w:p w14:paraId="4E94B3F1" w14:textId="77777777" w:rsidR="00B6508E" w:rsidRDefault="00DD3300">
            <w:pPr>
              <w:pStyle w:val="TableParagraph"/>
              <w:spacing w:before="51"/>
              <w:ind w:left="59" w:right="1309"/>
              <w:rPr>
                <w:sz w:val="24"/>
              </w:rPr>
            </w:pPr>
            <w:r>
              <w:rPr>
                <w:sz w:val="24"/>
              </w:rPr>
              <w:t>Общаться с детьми, признавать их достоинство, понимая и</w:t>
            </w:r>
            <w:r>
              <w:rPr>
                <w:spacing w:val="-58"/>
                <w:sz w:val="24"/>
              </w:rPr>
              <w:t xml:space="preserve"> </w:t>
            </w:r>
            <w:r>
              <w:rPr>
                <w:sz w:val="24"/>
              </w:rPr>
              <w:t>принимая</w:t>
            </w:r>
            <w:r>
              <w:rPr>
                <w:spacing w:val="-1"/>
                <w:sz w:val="24"/>
              </w:rPr>
              <w:t xml:space="preserve"> </w:t>
            </w:r>
            <w:r>
              <w:rPr>
                <w:sz w:val="24"/>
              </w:rPr>
              <w:t>их</w:t>
            </w:r>
          </w:p>
        </w:tc>
      </w:tr>
      <w:tr w:rsidR="00B6508E" w14:paraId="75FC2A34" w14:textId="77777777">
        <w:trPr>
          <w:trHeight w:val="889"/>
        </w:trPr>
        <w:tc>
          <w:tcPr>
            <w:tcW w:w="2252" w:type="dxa"/>
            <w:vMerge/>
            <w:tcBorders>
              <w:top w:val="nil"/>
            </w:tcBorders>
          </w:tcPr>
          <w:p w14:paraId="470FC42A" w14:textId="77777777" w:rsidR="00B6508E" w:rsidRDefault="00B6508E">
            <w:pPr>
              <w:rPr>
                <w:sz w:val="2"/>
                <w:szCs w:val="2"/>
              </w:rPr>
            </w:pPr>
          </w:p>
        </w:tc>
        <w:tc>
          <w:tcPr>
            <w:tcW w:w="7453" w:type="dxa"/>
          </w:tcPr>
          <w:p w14:paraId="42E5690F" w14:textId="77777777" w:rsidR="00B6508E" w:rsidRDefault="00DD3300">
            <w:pPr>
              <w:pStyle w:val="TableParagraph"/>
              <w:spacing w:before="42" w:line="270" w:lineRule="atLeast"/>
              <w:ind w:left="59" w:right="950"/>
              <w:rPr>
                <w:sz w:val="24"/>
              </w:rPr>
            </w:pPr>
            <w:r>
              <w:rPr>
                <w:sz w:val="24"/>
              </w:rPr>
              <w:t>Создавать в учебных группах (классе, кружке, секции и т.п.)</w:t>
            </w:r>
            <w:r>
              <w:rPr>
                <w:spacing w:val="1"/>
                <w:sz w:val="24"/>
              </w:rPr>
              <w:t xml:space="preserve"> </w:t>
            </w:r>
            <w:r>
              <w:rPr>
                <w:sz w:val="24"/>
              </w:rPr>
              <w:t>разновозрастные детско-взрослые общности обучающихся, их</w:t>
            </w:r>
            <w:r>
              <w:rPr>
                <w:spacing w:val="-58"/>
                <w:sz w:val="24"/>
              </w:rPr>
              <w:t xml:space="preserve"> </w:t>
            </w:r>
            <w:r>
              <w:rPr>
                <w:sz w:val="24"/>
              </w:rPr>
              <w:t>родителей</w:t>
            </w:r>
            <w:r>
              <w:rPr>
                <w:spacing w:val="-2"/>
                <w:sz w:val="24"/>
              </w:rPr>
              <w:t xml:space="preserve"> </w:t>
            </w:r>
            <w:r>
              <w:rPr>
                <w:sz w:val="24"/>
              </w:rPr>
              <w:t>(законных представителей)</w:t>
            </w:r>
            <w:r>
              <w:rPr>
                <w:spacing w:val="-1"/>
                <w:sz w:val="24"/>
              </w:rPr>
              <w:t xml:space="preserve"> </w:t>
            </w:r>
            <w:r>
              <w:rPr>
                <w:sz w:val="24"/>
              </w:rPr>
              <w:t>и</w:t>
            </w:r>
            <w:r>
              <w:rPr>
                <w:spacing w:val="1"/>
                <w:sz w:val="24"/>
              </w:rPr>
              <w:t xml:space="preserve"> </w:t>
            </w:r>
            <w:r>
              <w:rPr>
                <w:sz w:val="24"/>
              </w:rPr>
              <w:t>педагогических</w:t>
            </w:r>
          </w:p>
        </w:tc>
      </w:tr>
    </w:tbl>
    <w:p w14:paraId="65EC1136" w14:textId="77777777" w:rsidR="00B6508E" w:rsidRDefault="00B6508E">
      <w:pPr>
        <w:spacing w:line="270" w:lineRule="atLeast"/>
        <w:rPr>
          <w:sz w:val="24"/>
        </w:rPr>
        <w:sectPr w:rsidR="00B6508E">
          <w:pgSz w:w="11940" w:h="17150"/>
          <w:pgMar w:top="1120" w:right="0" w:bottom="620" w:left="1240" w:header="0" w:footer="344" w:gutter="0"/>
          <w:cols w:space="720"/>
        </w:sect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7453"/>
      </w:tblGrid>
      <w:tr w:rsidR="00B6508E" w14:paraId="3ABE4C01" w14:textId="77777777" w:rsidTr="004F661D">
        <w:trPr>
          <w:trHeight w:val="335"/>
        </w:trPr>
        <w:tc>
          <w:tcPr>
            <w:tcW w:w="2252" w:type="dxa"/>
            <w:vMerge w:val="restart"/>
            <w:tcBorders>
              <w:top w:val="single" w:sz="4" w:space="0" w:color="auto"/>
              <w:left w:val="single" w:sz="4" w:space="0" w:color="auto"/>
              <w:bottom w:val="single" w:sz="4" w:space="0" w:color="auto"/>
              <w:right w:val="single" w:sz="4" w:space="0" w:color="auto"/>
            </w:tcBorders>
          </w:tcPr>
          <w:p w14:paraId="2C5D3C6E" w14:textId="77777777" w:rsidR="00B6508E" w:rsidRDefault="00B6508E">
            <w:pPr>
              <w:pStyle w:val="TableParagraph"/>
              <w:rPr>
                <w:sz w:val="24"/>
              </w:rPr>
            </w:pPr>
          </w:p>
        </w:tc>
        <w:tc>
          <w:tcPr>
            <w:tcW w:w="7453" w:type="dxa"/>
            <w:tcBorders>
              <w:top w:val="single" w:sz="4" w:space="0" w:color="auto"/>
              <w:left w:val="single" w:sz="4" w:space="0" w:color="auto"/>
              <w:bottom w:val="single" w:sz="4" w:space="0" w:color="auto"/>
              <w:right w:val="single" w:sz="4" w:space="0" w:color="auto"/>
            </w:tcBorders>
          </w:tcPr>
          <w:p w14:paraId="0FE40C73" w14:textId="77777777" w:rsidR="00B6508E" w:rsidRDefault="00DD3300">
            <w:pPr>
              <w:pStyle w:val="TableParagraph"/>
              <w:spacing w:line="268" w:lineRule="exact"/>
              <w:ind w:left="59"/>
              <w:rPr>
                <w:sz w:val="24"/>
              </w:rPr>
            </w:pPr>
            <w:r>
              <w:rPr>
                <w:sz w:val="24"/>
              </w:rPr>
              <w:t>работников</w:t>
            </w:r>
          </w:p>
        </w:tc>
      </w:tr>
      <w:tr w:rsidR="00B6508E" w14:paraId="5A3D9DE5" w14:textId="77777777" w:rsidTr="004F661D">
        <w:trPr>
          <w:trHeight w:val="950"/>
        </w:trPr>
        <w:tc>
          <w:tcPr>
            <w:tcW w:w="2252" w:type="dxa"/>
            <w:vMerge/>
            <w:tcBorders>
              <w:top w:val="single" w:sz="4" w:space="0" w:color="auto"/>
              <w:left w:val="single" w:sz="4" w:space="0" w:color="auto"/>
              <w:bottom w:val="single" w:sz="4" w:space="0" w:color="auto"/>
              <w:right w:val="single" w:sz="4" w:space="0" w:color="auto"/>
            </w:tcBorders>
          </w:tcPr>
          <w:p w14:paraId="31768CFE" w14:textId="77777777" w:rsidR="00B6508E" w:rsidRDefault="00B6508E">
            <w:pPr>
              <w:rPr>
                <w:sz w:val="2"/>
                <w:szCs w:val="2"/>
              </w:rPr>
            </w:pPr>
          </w:p>
        </w:tc>
        <w:tc>
          <w:tcPr>
            <w:tcW w:w="7453" w:type="dxa"/>
            <w:tcBorders>
              <w:top w:val="single" w:sz="4" w:space="0" w:color="auto"/>
              <w:left w:val="single" w:sz="4" w:space="0" w:color="auto"/>
            </w:tcBorders>
          </w:tcPr>
          <w:p w14:paraId="2C0BC2D1" w14:textId="77777777" w:rsidR="00B6508E" w:rsidRDefault="00DD3300">
            <w:pPr>
              <w:pStyle w:val="TableParagraph"/>
              <w:spacing w:before="54"/>
              <w:ind w:left="59" w:right="564"/>
              <w:rPr>
                <w:sz w:val="24"/>
              </w:rPr>
            </w:pPr>
            <w:r>
              <w:rPr>
                <w:sz w:val="24"/>
              </w:rPr>
              <w:t>Управлять</w:t>
            </w:r>
            <w:r>
              <w:rPr>
                <w:spacing w:val="-2"/>
                <w:sz w:val="24"/>
              </w:rPr>
              <w:t xml:space="preserve"> </w:t>
            </w:r>
            <w:r>
              <w:rPr>
                <w:sz w:val="24"/>
              </w:rPr>
              <w:t>учебными</w:t>
            </w:r>
            <w:r>
              <w:rPr>
                <w:spacing w:val="-4"/>
                <w:sz w:val="24"/>
              </w:rPr>
              <w:t xml:space="preserve"> </w:t>
            </w:r>
            <w:r>
              <w:rPr>
                <w:sz w:val="24"/>
              </w:rPr>
              <w:t>группами</w:t>
            </w:r>
            <w:r>
              <w:rPr>
                <w:spacing w:val="-5"/>
                <w:sz w:val="24"/>
              </w:rPr>
              <w:t xml:space="preserve"> </w:t>
            </w:r>
            <w:r>
              <w:rPr>
                <w:sz w:val="24"/>
              </w:rPr>
              <w:t>с</w:t>
            </w:r>
            <w:r>
              <w:rPr>
                <w:spacing w:val="-5"/>
                <w:sz w:val="24"/>
              </w:rPr>
              <w:t xml:space="preserve"> </w:t>
            </w:r>
            <w:r>
              <w:rPr>
                <w:sz w:val="24"/>
              </w:rPr>
              <w:t>целью</w:t>
            </w:r>
            <w:r>
              <w:rPr>
                <w:spacing w:val="-4"/>
                <w:sz w:val="24"/>
              </w:rPr>
              <w:t xml:space="preserve"> </w:t>
            </w:r>
            <w:r>
              <w:rPr>
                <w:sz w:val="24"/>
              </w:rPr>
              <w:t>вовлечения</w:t>
            </w:r>
            <w:r>
              <w:rPr>
                <w:spacing w:val="-5"/>
                <w:sz w:val="24"/>
              </w:rPr>
              <w:t xml:space="preserve"> </w:t>
            </w:r>
            <w:r>
              <w:rPr>
                <w:sz w:val="24"/>
              </w:rPr>
              <w:t>обучающихся</w:t>
            </w:r>
            <w:r>
              <w:rPr>
                <w:spacing w:val="-57"/>
                <w:sz w:val="24"/>
              </w:rPr>
              <w:t xml:space="preserve"> </w:t>
            </w:r>
            <w:r>
              <w:rPr>
                <w:sz w:val="24"/>
              </w:rPr>
              <w:t>в процесс обучения и воспитания, мотивируя их учебн</w:t>
            </w:r>
            <w:proofErr w:type="gramStart"/>
            <w:r>
              <w:rPr>
                <w:sz w:val="24"/>
              </w:rPr>
              <w:t>о-</w:t>
            </w:r>
            <w:proofErr w:type="gramEnd"/>
            <w:r>
              <w:rPr>
                <w:spacing w:val="1"/>
                <w:sz w:val="24"/>
              </w:rPr>
              <w:t xml:space="preserve"> </w:t>
            </w:r>
            <w:r>
              <w:rPr>
                <w:sz w:val="24"/>
              </w:rPr>
              <w:t>познавательную</w:t>
            </w:r>
            <w:r>
              <w:rPr>
                <w:spacing w:val="-1"/>
                <w:sz w:val="24"/>
              </w:rPr>
              <w:t xml:space="preserve"> </w:t>
            </w:r>
            <w:r>
              <w:rPr>
                <w:sz w:val="24"/>
              </w:rPr>
              <w:t>деятельность</w:t>
            </w:r>
          </w:p>
        </w:tc>
      </w:tr>
      <w:tr w:rsidR="00B6508E" w14:paraId="3921B323" w14:textId="77777777" w:rsidTr="004F661D">
        <w:trPr>
          <w:trHeight w:val="947"/>
        </w:trPr>
        <w:tc>
          <w:tcPr>
            <w:tcW w:w="2252" w:type="dxa"/>
            <w:vMerge/>
            <w:tcBorders>
              <w:top w:val="single" w:sz="4" w:space="0" w:color="auto"/>
              <w:left w:val="single" w:sz="4" w:space="0" w:color="auto"/>
              <w:bottom w:val="single" w:sz="4" w:space="0" w:color="auto"/>
              <w:right w:val="single" w:sz="4" w:space="0" w:color="auto"/>
            </w:tcBorders>
          </w:tcPr>
          <w:p w14:paraId="08DF4F75" w14:textId="77777777" w:rsidR="00B6508E" w:rsidRDefault="00B6508E">
            <w:pPr>
              <w:rPr>
                <w:sz w:val="2"/>
                <w:szCs w:val="2"/>
              </w:rPr>
            </w:pPr>
          </w:p>
        </w:tc>
        <w:tc>
          <w:tcPr>
            <w:tcW w:w="7453" w:type="dxa"/>
            <w:tcBorders>
              <w:left w:val="single" w:sz="4" w:space="0" w:color="auto"/>
            </w:tcBorders>
          </w:tcPr>
          <w:p w14:paraId="79F7F93E" w14:textId="77777777" w:rsidR="00B6508E" w:rsidRDefault="00DD3300">
            <w:pPr>
              <w:pStyle w:val="TableParagraph"/>
              <w:spacing w:before="51"/>
              <w:ind w:left="59" w:right="1118"/>
              <w:rPr>
                <w:sz w:val="24"/>
              </w:rPr>
            </w:pPr>
            <w:r>
              <w:rPr>
                <w:sz w:val="24"/>
              </w:rPr>
              <w:t>Анализировать реальное состояние дел в учебной группе,</w:t>
            </w:r>
            <w:r>
              <w:rPr>
                <w:spacing w:val="1"/>
                <w:sz w:val="24"/>
              </w:rPr>
              <w:t xml:space="preserve"> </w:t>
            </w:r>
            <w:r>
              <w:rPr>
                <w:sz w:val="24"/>
              </w:rPr>
              <w:t>поддерживать</w:t>
            </w:r>
            <w:r>
              <w:rPr>
                <w:spacing w:val="-4"/>
                <w:sz w:val="24"/>
              </w:rPr>
              <w:t xml:space="preserve"> </w:t>
            </w:r>
            <w:r>
              <w:rPr>
                <w:sz w:val="24"/>
              </w:rPr>
              <w:t>в</w:t>
            </w:r>
            <w:r>
              <w:rPr>
                <w:spacing w:val="-5"/>
                <w:sz w:val="24"/>
              </w:rPr>
              <w:t xml:space="preserve"> </w:t>
            </w:r>
            <w:r>
              <w:rPr>
                <w:sz w:val="24"/>
              </w:rPr>
              <w:t>детском</w:t>
            </w:r>
            <w:r>
              <w:rPr>
                <w:spacing w:val="-5"/>
                <w:sz w:val="24"/>
              </w:rPr>
              <w:t xml:space="preserve"> </w:t>
            </w:r>
            <w:r>
              <w:rPr>
                <w:sz w:val="24"/>
              </w:rPr>
              <w:t>коллективе</w:t>
            </w:r>
            <w:r>
              <w:rPr>
                <w:spacing w:val="-5"/>
                <w:sz w:val="24"/>
              </w:rPr>
              <w:t xml:space="preserve"> </w:t>
            </w:r>
            <w:r>
              <w:rPr>
                <w:sz w:val="24"/>
              </w:rPr>
              <w:t>деловую,</w:t>
            </w:r>
            <w:r>
              <w:rPr>
                <w:spacing w:val="-2"/>
                <w:sz w:val="24"/>
              </w:rPr>
              <w:t xml:space="preserve"> </w:t>
            </w:r>
            <w:r>
              <w:rPr>
                <w:sz w:val="24"/>
              </w:rPr>
              <w:t>дружелюбную</w:t>
            </w:r>
            <w:r>
              <w:rPr>
                <w:spacing w:val="-57"/>
                <w:sz w:val="24"/>
              </w:rPr>
              <w:t xml:space="preserve"> </w:t>
            </w:r>
            <w:r>
              <w:rPr>
                <w:sz w:val="24"/>
              </w:rPr>
              <w:t>атмосферу</w:t>
            </w:r>
          </w:p>
        </w:tc>
      </w:tr>
      <w:tr w:rsidR="00B6508E" w14:paraId="4704A5D6" w14:textId="77777777" w:rsidTr="004F661D">
        <w:trPr>
          <w:trHeight w:val="947"/>
        </w:trPr>
        <w:tc>
          <w:tcPr>
            <w:tcW w:w="2252" w:type="dxa"/>
            <w:vMerge/>
            <w:tcBorders>
              <w:top w:val="single" w:sz="4" w:space="0" w:color="auto"/>
              <w:left w:val="single" w:sz="4" w:space="0" w:color="auto"/>
              <w:bottom w:val="single" w:sz="4" w:space="0" w:color="auto"/>
              <w:right w:val="single" w:sz="4" w:space="0" w:color="auto"/>
            </w:tcBorders>
          </w:tcPr>
          <w:p w14:paraId="5CE22A0B" w14:textId="77777777" w:rsidR="00B6508E" w:rsidRDefault="00B6508E">
            <w:pPr>
              <w:rPr>
                <w:sz w:val="2"/>
                <w:szCs w:val="2"/>
              </w:rPr>
            </w:pPr>
          </w:p>
        </w:tc>
        <w:tc>
          <w:tcPr>
            <w:tcW w:w="7453" w:type="dxa"/>
            <w:tcBorders>
              <w:left w:val="single" w:sz="4" w:space="0" w:color="auto"/>
            </w:tcBorders>
          </w:tcPr>
          <w:p w14:paraId="6B73CA26" w14:textId="77777777" w:rsidR="00B6508E" w:rsidRDefault="00DD3300">
            <w:pPr>
              <w:pStyle w:val="TableParagraph"/>
              <w:spacing w:before="51"/>
              <w:ind w:left="59" w:right="1253"/>
              <w:rPr>
                <w:sz w:val="24"/>
              </w:rPr>
            </w:pPr>
            <w:r>
              <w:rPr>
                <w:sz w:val="24"/>
              </w:rPr>
              <w:t>Защищать</w:t>
            </w:r>
            <w:r>
              <w:rPr>
                <w:spacing w:val="-4"/>
                <w:sz w:val="24"/>
              </w:rPr>
              <w:t xml:space="preserve"> </w:t>
            </w:r>
            <w:r>
              <w:rPr>
                <w:sz w:val="24"/>
              </w:rPr>
              <w:t>достоинство</w:t>
            </w:r>
            <w:r>
              <w:rPr>
                <w:spacing w:val="-6"/>
                <w:sz w:val="24"/>
              </w:rPr>
              <w:t xml:space="preserve"> </w:t>
            </w:r>
            <w:r>
              <w:rPr>
                <w:sz w:val="24"/>
              </w:rPr>
              <w:t>и</w:t>
            </w:r>
            <w:r>
              <w:rPr>
                <w:spacing w:val="-3"/>
                <w:sz w:val="24"/>
              </w:rPr>
              <w:t xml:space="preserve"> </w:t>
            </w:r>
            <w:r>
              <w:rPr>
                <w:sz w:val="24"/>
              </w:rPr>
              <w:t>интересы</w:t>
            </w:r>
            <w:r>
              <w:rPr>
                <w:spacing w:val="-3"/>
                <w:sz w:val="24"/>
              </w:rPr>
              <w:t xml:space="preserve"> </w:t>
            </w:r>
            <w:proofErr w:type="gramStart"/>
            <w:r>
              <w:rPr>
                <w:sz w:val="24"/>
              </w:rPr>
              <w:t>обучающихся</w:t>
            </w:r>
            <w:proofErr w:type="gramEnd"/>
            <w:r>
              <w:rPr>
                <w:sz w:val="24"/>
              </w:rPr>
              <w:t>,</w:t>
            </w:r>
            <w:r>
              <w:rPr>
                <w:spacing w:val="-4"/>
                <w:sz w:val="24"/>
              </w:rPr>
              <w:t xml:space="preserve"> </w:t>
            </w:r>
            <w:r>
              <w:rPr>
                <w:sz w:val="24"/>
              </w:rPr>
              <w:t>помогать</w:t>
            </w:r>
            <w:r>
              <w:rPr>
                <w:spacing w:val="-57"/>
                <w:sz w:val="24"/>
              </w:rPr>
              <w:t xml:space="preserve"> </w:t>
            </w:r>
            <w:r>
              <w:rPr>
                <w:sz w:val="24"/>
              </w:rPr>
              <w:t>детям,</w:t>
            </w:r>
            <w:r>
              <w:rPr>
                <w:spacing w:val="-2"/>
                <w:sz w:val="24"/>
              </w:rPr>
              <w:t xml:space="preserve"> </w:t>
            </w:r>
            <w:r>
              <w:rPr>
                <w:sz w:val="24"/>
              </w:rPr>
              <w:t>оказавшимся</w:t>
            </w:r>
            <w:r>
              <w:rPr>
                <w:spacing w:val="-1"/>
                <w:sz w:val="24"/>
              </w:rPr>
              <w:t xml:space="preserve"> </w:t>
            </w:r>
            <w:r>
              <w:rPr>
                <w:sz w:val="24"/>
              </w:rPr>
              <w:t>в</w:t>
            </w:r>
            <w:r>
              <w:rPr>
                <w:spacing w:val="-2"/>
                <w:sz w:val="24"/>
              </w:rPr>
              <w:t xml:space="preserve"> </w:t>
            </w:r>
            <w:r>
              <w:rPr>
                <w:sz w:val="24"/>
              </w:rPr>
              <w:t>конфликтной</w:t>
            </w:r>
            <w:r>
              <w:rPr>
                <w:spacing w:val="-1"/>
                <w:sz w:val="24"/>
              </w:rPr>
              <w:t xml:space="preserve"> </w:t>
            </w:r>
            <w:r>
              <w:rPr>
                <w:sz w:val="24"/>
              </w:rPr>
              <w:t>ситуации</w:t>
            </w:r>
            <w:r>
              <w:rPr>
                <w:spacing w:val="-1"/>
                <w:sz w:val="24"/>
              </w:rPr>
              <w:t xml:space="preserve"> </w:t>
            </w:r>
            <w:r>
              <w:rPr>
                <w:sz w:val="24"/>
              </w:rPr>
              <w:t>и/или</w:t>
            </w:r>
          </w:p>
          <w:p w14:paraId="541F120F" w14:textId="77777777" w:rsidR="00B6508E" w:rsidRDefault="00DD3300">
            <w:pPr>
              <w:pStyle w:val="TableParagraph"/>
              <w:ind w:left="59"/>
              <w:rPr>
                <w:sz w:val="24"/>
              </w:rPr>
            </w:pPr>
            <w:r>
              <w:rPr>
                <w:sz w:val="24"/>
              </w:rPr>
              <w:t>неблагоприятных</w:t>
            </w:r>
            <w:r>
              <w:rPr>
                <w:spacing w:val="-2"/>
                <w:sz w:val="24"/>
              </w:rPr>
              <w:t xml:space="preserve"> </w:t>
            </w:r>
            <w:proofErr w:type="gramStart"/>
            <w:r>
              <w:rPr>
                <w:sz w:val="24"/>
              </w:rPr>
              <w:t>условиях</w:t>
            </w:r>
            <w:proofErr w:type="gramEnd"/>
          </w:p>
        </w:tc>
      </w:tr>
      <w:tr w:rsidR="00B6508E" w14:paraId="56F6E2F0" w14:textId="77777777" w:rsidTr="004F661D">
        <w:trPr>
          <w:trHeight w:val="671"/>
        </w:trPr>
        <w:tc>
          <w:tcPr>
            <w:tcW w:w="2252" w:type="dxa"/>
            <w:vMerge/>
            <w:tcBorders>
              <w:top w:val="single" w:sz="4" w:space="0" w:color="auto"/>
              <w:left w:val="single" w:sz="4" w:space="0" w:color="auto"/>
              <w:bottom w:val="single" w:sz="4" w:space="0" w:color="auto"/>
              <w:right w:val="single" w:sz="4" w:space="0" w:color="auto"/>
            </w:tcBorders>
          </w:tcPr>
          <w:p w14:paraId="185ADB29" w14:textId="77777777" w:rsidR="00B6508E" w:rsidRDefault="00B6508E">
            <w:pPr>
              <w:rPr>
                <w:sz w:val="2"/>
                <w:szCs w:val="2"/>
              </w:rPr>
            </w:pPr>
          </w:p>
        </w:tc>
        <w:tc>
          <w:tcPr>
            <w:tcW w:w="7453" w:type="dxa"/>
            <w:tcBorders>
              <w:left w:val="single" w:sz="4" w:space="0" w:color="auto"/>
            </w:tcBorders>
          </w:tcPr>
          <w:p w14:paraId="70967441" w14:textId="77777777" w:rsidR="00B6508E" w:rsidRDefault="00DD3300">
            <w:pPr>
              <w:pStyle w:val="TableParagraph"/>
              <w:spacing w:before="51"/>
              <w:ind w:left="59" w:right="564"/>
              <w:rPr>
                <w:sz w:val="24"/>
              </w:rPr>
            </w:pPr>
            <w:r>
              <w:rPr>
                <w:sz w:val="24"/>
              </w:rPr>
              <w:t>Находить</w:t>
            </w:r>
            <w:r>
              <w:rPr>
                <w:spacing w:val="-4"/>
                <w:sz w:val="24"/>
              </w:rPr>
              <w:t xml:space="preserve"> </w:t>
            </w:r>
            <w:r>
              <w:rPr>
                <w:sz w:val="24"/>
              </w:rPr>
              <w:t>ценностный</w:t>
            </w:r>
            <w:r>
              <w:rPr>
                <w:spacing w:val="-4"/>
                <w:sz w:val="24"/>
              </w:rPr>
              <w:t xml:space="preserve"> </w:t>
            </w:r>
            <w:r>
              <w:rPr>
                <w:sz w:val="24"/>
              </w:rPr>
              <w:t>аспект</w:t>
            </w:r>
            <w:r>
              <w:rPr>
                <w:spacing w:val="-1"/>
                <w:sz w:val="24"/>
              </w:rPr>
              <w:t xml:space="preserve"> </w:t>
            </w:r>
            <w:r>
              <w:rPr>
                <w:sz w:val="24"/>
              </w:rPr>
              <w:t>учебного</w:t>
            </w:r>
            <w:r>
              <w:rPr>
                <w:spacing w:val="-4"/>
                <w:sz w:val="24"/>
              </w:rPr>
              <w:t xml:space="preserve"> </w:t>
            </w:r>
            <w:r>
              <w:rPr>
                <w:sz w:val="24"/>
              </w:rPr>
              <w:t>знания</w:t>
            </w:r>
            <w:r>
              <w:rPr>
                <w:spacing w:val="-6"/>
                <w:sz w:val="24"/>
              </w:rPr>
              <w:t xml:space="preserve"> </w:t>
            </w:r>
            <w:r>
              <w:rPr>
                <w:sz w:val="24"/>
              </w:rPr>
              <w:t>и</w:t>
            </w:r>
            <w:r>
              <w:rPr>
                <w:spacing w:val="-4"/>
                <w:sz w:val="24"/>
              </w:rPr>
              <w:t xml:space="preserve"> </w:t>
            </w:r>
            <w:r>
              <w:rPr>
                <w:sz w:val="24"/>
              </w:rPr>
              <w:t>информации</w:t>
            </w:r>
            <w:r>
              <w:rPr>
                <w:spacing w:val="-57"/>
                <w:sz w:val="24"/>
              </w:rPr>
              <w:t xml:space="preserve"> </w:t>
            </w:r>
            <w:r>
              <w:rPr>
                <w:sz w:val="24"/>
              </w:rPr>
              <w:t>обеспечивать</w:t>
            </w:r>
            <w:r>
              <w:rPr>
                <w:spacing w:val="-3"/>
                <w:sz w:val="24"/>
              </w:rPr>
              <w:t xml:space="preserve"> </w:t>
            </w:r>
            <w:r>
              <w:rPr>
                <w:sz w:val="24"/>
              </w:rPr>
              <w:t>его</w:t>
            </w:r>
            <w:r>
              <w:rPr>
                <w:spacing w:val="-4"/>
                <w:sz w:val="24"/>
              </w:rPr>
              <w:t xml:space="preserve"> </w:t>
            </w:r>
            <w:r>
              <w:rPr>
                <w:sz w:val="24"/>
              </w:rPr>
              <w:t>понимание</w:t>
            </w:r>
            <w:r>
              <w:rPr>
                <w:spacing w:val="-4"/>
                <w:sz w:val="24"/>
              </w:rPr>
              <w:t xml:space="preserve"> </w:t>
            </w:r>
            <w:r>
              <w:rPr>
                <w:sz w:val="24"/>
              </w:rPr>
              <w:t>и переживание</w:t>
            </w:r>
            <w:r>
              <w:rPr>
                <w:spacing w:val="-4"/>
                <w:sz w:val="24"/>
              </w:rPr>
              <w:t xml:space="preserve"> </w:t>
            </w:r>
            <w:r>
              <w:rPr>
                <w:sz w:val="24"/>
              </w:rPr>
              <w:t>обучающимися</w:t>
            </w:r>
          </w:p>
        </w:tc>
      </w:tr>
      <w:tr w:rsidR="00B6508E" w14:paraId="62B37381" w14:textId="77777777" w:rsidTr="004F661D">
        <w:trPr>
          <w:trHeight w:val="672"/>
        </w:trPr>
        <w:tc>
          <w:tcPr>
            <w:tcW w:w="2252" w:type="dxa"/>
            <w:vMerge/>
            <w:tcBorders>
              <w:top w:val="single" w:sz="4" w:space="0" w:color="auto"/>
              <w:left w:val="single" w:sz="4" w:space="0" w:color="auto"/>
              <w:bottom w:val="single" w:sz="4" w:space="0" w:color="auto"/>
              <w:right w:val="single" w:sz="4" w:space="0" w:color="auto"/>
            </w:tcBorders>
          </w:tcPr>
          <w:p w14:paraId="586CFECE" w14:textId="77777777" w:rsidR="00B6508E" w:rsidRDefault="00B6508E">
            <w:pPr>
              <w:rPr>
                <w:sz w:val="2"/>
                <w:szCs w:val="2"/>
              </w:rPr>
            </w:pPr>
          </w:p>
        </w:tc>
        <w:tc>
          <w:tcPr>
            <w:tcW w:w="7453" w:type="dxa"/>
            <w:tcBorders>
              <w:left w:val="single" w:sz="4" w:space="0" w:color="auto"/>
            </w:tcBorders>
          </w:tcPr>
          <w:p w14:paraId="68781B12" w14:textId="77777777" w:rsidR="00B6508E" w:rsidRDefault="00DD3300">
            <w:pPr>
              <w:pStyle w:val="TableParagraph"/>
              <w:spacing w:before="51"/>
              <w:ind w:left="59" w:right="564"/>
              <w:rPr>
                <w:sz w:val="24"/>
              </w:rPr>
            </w:pPr>
            <w:r>
              <w:rPr>
                <w:sz w:val="24"/>
              </w:rPr>
              <w:t>Владеть</w:t>
            </w:r>
            <w:r>
              <w:rPr>
                <w:spacing w:val="-5"/>
                <w:sz w:val="24"/>
              </w:rPr>
              <w:t xml:space="preserve"> </w:t>
            </w:r>
            <w:r>
              <w:rPr>
                <w:sz w:val="24"/>
              </w:rPr>
              <w:t>методами</w:t>
            </w:r>
            <w:r>
              <w:rPr>
                <w:spacing w:val="-4"/>
                <w:sz w:val="24"/>
              </w:rPr>
              <w:t xml:space="preserve"> </w:t>
            </w:r>
            <w:r>
              <w:rPr>
                <w:sz w:val="24"/>
              </w:rPr>
              <w:t>организации</w:t>
            </w:r>
            <w:r>
              <w:rPr>
                <w:spacing w:val="-4"/>
                <w:sz w:val="24"/>
              </w:rPr>
              <w:t xml:space="preserve"> </w:t>
            </w:r>
            <w:r>
              <w:rPr>
                <w:sz w:val="24"/>
              </w:rPr>
              <w:t>экскурсий,</w:t>
            </w:r>
            <w:r>
              <w:rPr>
                <w:spacing w:val="-4"/>
                <w:sz w:val="24"/>
              </w:rPr>
              <w:t xml:space="preserve"> </w:t>
            </w:r>
            <w:r>
              <w:rPr>
                <w:sz w:val="24"/>
              </w:rPr>
              <w:t>походов</w:t>
            </w:r>
            <w:r>
              <w:rPr>
                <w:spacing w:val="-5"/>
                <w:sz w:val="24"/>
              </w:rPr>
              <w:t xml:space="preserve"> </w:t>
            </w:r>
            <w:r>
              <w:rPr>
                <w:sz w:val="24"/>
              </w:rPr>
              <w:t>и</w:t>
            </w:r>
            <w:r>
              <w:rPr>
                <w:spacing w:val="-4"/>
                <w:sz w:val="24"/>
              </w:rPr>
              <w:t xml:space="preserve"> </w:t>
            </w:r>
            <w:r>
              <w:rPr>
                <w:sz w:val="24"/>
              </w:rPr>
              <w:t>экспедиций</w:t>
            </w:r>
            <w:r>
              <w:rPr>
                <w:spacing w:val="-57"/>
                <w:sz w:val="24"/>
              </w:rPr>
              <w:t xml:space="preserve"> </w:t>
            </w:r>
            <w:r>
              <w:rPr>
                <w:sz w:val="24"/>
              </w:rPr>
              <w:t>и т.п.</w:t>
            </w:r>
          </w:p>
        </w:tc>
      </w:tr>
      <w:tr w:rsidR="00B6508E" w14:paraId="6601ADC9" w14:textId="77777777" w:rsidTr="004F661D">
        <w:trPr>
          <w:trHeight w:val="671"/>
        </w:trPr>
        <w:tc>
          <w:tcPr>
            <w:tcW w:w="2252" w:type="dxa"/>
            <w:vMerge/>
            <w:tcBorders>
              <w:top w:val="single" w:sz="4" w:space="0" w:color="auto"/>
              <w:left w:val="single" w:sz="4" w:space="0" w:color="auto"/>
              <w:bottom w:val="single" w:sz="4" w:space="0" w:color="auto"/>
              <w:right w:val="single" w:sz="4" w:space="0" w:color="auto"/>
            </w:tcBorders>
          </w:tcPr>
          <w:p w14:paraId="19630045" w14:textId="77777777" w:rsidR="00B6508E" w:rsidRDefault="00B6508E">
            <w:pPr>
              <w:rPr>
                <w:sz w:val="2"/>
                <w:szCs w:val="2"/>
              </w:rPr>
            </w:pPr>
          </w:p>
        </w:tc>
        <w:tc>
          <w:tcPr>
            <w:tcW w:w="7453" w:type="dxa"/>
            <w:tcBorders>
              <w:left w:val="single" w:sz="4" w:space="0" w:color="auto"/>
            </w:tcBorders>
          </w:tcPr>
          <w:p w14:paraId="060E19D5" w14:textId="77777777" w:rsidR="00B6508E" w:rsidRDefault="00DD3300">
            <w:pPr>
              <w:pStyle w:val="TableParagraph"/>
              <w:spacing w:before="51"/>
              <w:ind w:left="59" w:right="995"/>
              <w:rPr>
                <w:sz w:val="24"/>
              </w:rPr>
            </w:pPr>
            <w:r>
              <w:rPr>
                <w:sz w:val="24"/>
              </w:rPr>
              <w:t>Сотрудничать</w:t>
            </w:r>
            <w:r>
              <w:rPr>
                <w:spacing w:val="-5"/>
                <w:sz w:val="24"/>
              </w:rPr>
              <w:t xml:space="preserve"> </w:t>
            </w:r>
            <w:r>
              <w:rPr>
                <w:sz w:val="24"/>
              </w:rPr>
              <w:t>с</w:t>
            </w:r>
            <w:r>
              <w:rPr>
                <w:spacing w:val="-5"/>
                <w:sz w:val="24"/>
              </w:rPr>
              <w:t xml:space="preserve"> </w:t>
            </w:r>
            <w:r>
              <w:rPr>
                <w:sz w:val="24"/>
              </w:rPr>
              <w:t>другими</w:t>
            </w:r>
            <w:r>
              <w:rPr>
                <w:spacing w:val="-5"/>
                <w:sz w:val="24"/>
              </w:rPr>
              <w:t xml:space="preserve"> </w:t>
            </w:r>
            <w:r>
              <w:rPr>
                <w:sz w:val="24"/>
              </w:rPr>
              <w:t>педагогическими</w:t>
            </w:r>
            <w:r>
              <w:rPr>
                <w:spacing w:val="-4"/>
                <w:sz w:val="24"/>
              </w:rPr>
              <w:t xml:space="preserve"> </w:t>
            </w:r>
            <w:r>
              <w:rPr>
                <w:sz w:val="24"/>
              </w:rPr>
              <w:t>работниками</w:t>
            </w:r>
            <w:r>
              <w:rPr>
                <w:spacing w:val="-5"/>
                <w:sz w:val="24"/>
              </w:rPr>
              <w:t xml:space="preserve"> </w:t>
            </w:r>
            <w:r>
              <w:rPr>
                <w:sz w:val="24"/>
              </w:rPr>
              <w:t>и</w:t>
            </w:r>
            <w:r>
              <w:rPr>
                <w:spacing w:val="-57"/>
                <w:sz w:val="24"/>
              </w:rPr>
              <w:t xml:space="preserve"> </w:t>
            </w:r>
            <w:r>
              <w:rPr>
                <w:sz w:val="24"/>
              </w:rPr>
              <w:t>другими</w:t>
            </w:r>
            <w:r>
              <w:rPr>
                <w:spacing w:val="-5"/>
                <w:sz w:val="24"/>
              </w:rPr>
              <w:t xml:space="preserve"> </w:t>
            </w:r>
            <w:r>
              <w:rPr>
                <w:sz w:val="24"/>
              </w:rPr>
              <w:t>специалистами</w:t>
            </w:r>
            <w:r>
              <w:rPr>
                <w:spacing w:val="-5"/>
                <w:sz w:val="24"/>
              </w:rPr>
              <w:t xml:space="preserve"> </w:t>
            </w:r>
            <w:r>
              <w:rPr>
                <w:sz w:val="24"/>
              </w:rPr>
              <w:t>в</w:t>
            </w:r>
            <w:r>
              <w:rPr>
                <w:spacing w:val="-6"/>
                <w:sz w:val="24"/>
              </w:rPr>
              <w:t xml:space="preserve"> </w:t>
            </w:r>
            <w:r>
              <w:rPr>
                <w:sz w:val="24"/>
              </w:rPr>
              <w:t>решении</w:t>
            </w:r>
            <w:r>
              <w:rPr>
                <w:spacing w:val="-4"/>
                <w:sz w:val="24"/>
              </w:rPr>
              <w:t xml:space="preserve"> </w:t>
            </w:r>
            <w:r>
              <w:rPr>
                <w:sz w:val="24"/>
              </w:rPr>
              <w:t>воспитательных</w:t>
            </w:r>
            <w:r>
              <w:rPr>
                <w:spacing w:val="-3"/>
                <w:sz w:val="24"/>
              </w:rPr>
              <w:t xml:space="preserve"> </w:t>
            </w:r>
            <w:r>
              <w:rPr>
                <w:sz w:val="24"/>
              </w:rPr>
              <w:t>задач</w:t>
            </w:r>
          </w:p>
        </w:tc>
      </w:tr>
      <w:tr w:rsidR="00B6508E" w14:paraId="6F111C99" w14:textId="77777777" w:rsidTr="004F661D">
        <w:trPr>
          <w:trHeight w:val="827"/>
        </w:trPr>
        <w:tc>
          <w:tcPr>
            <w:tcW w:w="2252" w:type="dxa"/>
            <w:vMerge w:val="restart"/>
            <w:tcBorders>
              <w:top w:val="single" w:sz="4" w:space="0" w:color="auto"/>
            </w:tcBorders>
          </w:tcPr>
          <w:p w14:paraId="6974D4B4" w14:textId="77777777" w:rsidR="00B6508E" w:rsidRDefault="00DD3300">
            <w:pPr>
              <w:pStyle w:val="TableParagraph"/>
              <w:spacing w:before="54"/>
              <w:ind w:left="64" w:right="725"/>
              <w:rPr>
                <w:sz w:val="24"/>
              </w:rPr>
            </w:pPr>
            <w:r>
              <w:rPr>
                <w:sz w:val="24"/>
              </w:rPr>
              <w:t>Необходимые</w:t>
            </w:r>
            <w:r>
              <w:rPr>
                <w:spacing w:val="-57"/>
                <w:sz w:val="24"/>
              </w:rPr>
              <w:t xml:space="preserve"> </w:t>
            </w:r>
            <w:r>
              <w:rPr>
                <w:sz w:val="24"/>
              </w:rPr>
              <w:t>знания</w:t>
            </w:r>
          </w:p>
        </w:tc>
        <w:tc>
          <w:tcPr>
            <w:tcW w:w="7453" w:type="dxa"/>
          </w:tcPr>
          <w:p w14:paraId="4210F1AE" w14:textId="77777777" w:rsidR="00B6508E" w:rsidRDefault="00DD3300">
            <w:pPr>
              <w:pStyle w:val="TableParagraph"/>
              <w:spacing w:line="270" w:lineRule="exact"/>
              <w:ind w:left="59"/>
              <w:rPr>
                <w:sz w:val="24"/>
              </w:rPr>
            </w:pPr>
            <w:r>
              <w:rPr>
                <w:sz w:val="24"/>
              </w:rPr>
              <w:t>Основы</w:t>
            </w:r>
            <w:r>
              <w:rPr>
                <w:spacing w:val="-3"/>
                <w:sz w:val="24"/>
              </w:rPr>
              <w:t xml:space="preserve"> </w:t>
            </w:r>
            <w:hyperlink r:id="rId42" w:anchor="block_3">
              <w:r>
                <w:rPr>
                  <w:color w:val="0000FF"/>
                  <w:sz w:val="24"/>
                  <w:u w:val="single" w:color="0000FF"/>
                </w:rPr>
                <w:t>законодательства</w:t>
              </w:r>
              <w:r>
                <w:rPr>
                  <w:color w:val="0000FF"/>
                  <w:spacing w:val="-3"/>
                  <w:sz w:val="24"/>
                </w:rPr>
                <w:t xml:space="preserve"> </w:t>
              </w:r>
            </w:hyperlink>
            <w:r>
              <w:rPr>
                <w:sz w:val="24"/>
              </w:rPr>
              <w:t>о</w:t>
            </w:r>
            <w:r>
              <w:rPr>
                <w:spacing w:val="-2"/>
                <w:sz w:val="24"/>
              </w:rPr>
              <w:t xml:space="preserve"> </w:t>
            </w:r>
            <w:r>
              <w:rPr>
                <w:sz w:val="24"/>
              </w:rPr>
              <w:t>правах ребенка,</w:t>
            </w:r>
            <w:r>
              <w:rPr>
                <w:spacing w:val="-2"/>
                <w:sz w:val="24"/>
              </w:rPr>
              <w:t xml:space="preserve"> </w:t>
            </w:r>
            <w:r>
              <w:rPr>
                <w:sz w:val="24"/>
              </w:rPr>
              <w:t>законы</w:t>
            </w:r>
            <w:r>
              <w:rPr>
                <w:spacing w:val="-2"/>
                <w:sz w:val="24"/>
              </w:rPr>
              <w:t xml:space="preserve"> </w:t>
            </w:r>
            <w:r>
              <w:rPr>
                <w:sz w:val="24"/>
              </w:rPr>
              <w:t>в</w:t>
            </w:r>
            <w:r>
              <w:rPr>
                <w:spacing w:val="-3"/>
                <w:sz w:val="24"/>
              </w:rPr>
              <w:t xml:space="preserve"> </w:t>
            </w:r>
            <w:r>
              <w:rPr>
                <w:sz w:val="24"/>
              </w:rPr>
              <w:t>сфере</w:t>
            </w:r>
          </w:p>
          <w:p w14:paraId="1F147675" w14:textId="77777777" w:rsidR="00B6508E" w:rsidRDefault="00DD3300">
            <w:pPr>
              <w:pStyle w:val="TableParagraph"/>
              <w:spacing w:line="274" w:lineRule="exact"/>
              <w:ind w:left="59" w:right="564"/>
              <w:rPr>
                <w:sz w:val="24"/>
              </w:rPr>
            </w:pPr>
            <w:r>
              <w:rPr>
                <w:sz w:val="24"/>
              </w:rPr>
              <w:t>образования</w:t>
            </w:r>
            <w:r>
              <w:rPr>
                <w:spacing w:val="-5"/>
                <w:sz w:val="24"/>
              </w:rPr>
              <w:t xml:space="preserve"> </w:t>
            </w:r>
            <w:r>
              <w:rPr>
                <w:sz w:val="24"/>
              </w:rPr>
              <w:t>и</w:t>
            </w:r>
            <w:r>
              <w:rPr>
                <w:spacing w:val="-4"/>
                <w:sz w:val="24"/>
              </w:rPr>
              <w:t xml:space="preserve"> </w:t>
            </w:r>
            <w:r>
              <w:rPr>
                <w:sz w:val="24"/>
              </w:rPr>
              <w:t>федеральные</w:t>
            </w:r>
            <w:r>
              <w:rPr>
                <w:spacing w:val="-6"/>
                <w:sz w:val="24"/>
              </w:rPr>
              <w:t xml:space="preserve"> </w:t>
            </w:r>
            <w:r>
              <w:rPr>
                <w:sz w:val="24"/>
              </w:rPr>
              <w:t>государственные</w:t>
            </w:r>
            <w:r>
              <w:rPr>
                <w:spacing w:val="-5"/>
                <w:sz w:val="24"/>
              </w:rPr>
              <w:t xml:space="preserve"> </w:t>
            </w:r>
            <w:r>
              <w:rPr>
                <w:sz w:val="24"/>
              </w:rPr>
              <w:t>образовательные</w:t>
            </w:r>
            <w:r>
              <w:rPr>
                <w:spacing w:val="-57"/>
                <w:sz w:val="24"/>
              </w:rPr>
              <w:t xml:space="preserve"> </w:t>
            </w:r>
            <w:r>
              <w:rPr>
                <w:sz w:val="24"/>
              </w:rPr>
              <w:t>стандарты</w:t>
            </w:r>
            <w:r>
              <w:rPr>
                <w:spacing w:val="-1"/>
                <w:sz w:val="24"/>
              </w:rPr>
              <w:t xml:space="preserve"> </w:t>
            </w:r>
            <w:r>
              <w:rPr>
                <w:sz w:val="24"/>
              </w:rPr>
              <w:t>общего образования</w:t>
            </w:r>
          </w:p>
        </w:tc>
      </w:tr>
      <w:tr w:rsidR="00B6508E" w14:paraId="7F21AC8B" w14:textId="77777777">
        <w:trPr>
          <w:trHeight w:val="950"/>
        </w:trPr>
        <w:tc>
          <w:tcPr>
            <w:tcW w:w="2252" w:type="dxa"/>
            <w:vMerge/>
            <w:tcBorders>
              <w:top w:val="nil"/>
            </w:tcBorders>
          </w:tcPr>
          <w:p w14:paraId="7E831F53" w14:textId="77777777" w:rsidR="00B6508E" w:rsidRDefault="00B6508E">
            <w:pPr>
              <w:rPr>
                <w:sz w:val="2"/>
                <w:szCs w:val="2"/>
              </w:rPr>
            </w:pPr>
          </w:p>
        </w:tc>
        <w:tc>
          <w:tcPr>
            <w:tcW w:w="7453" w:type="dxa"/>
          </w:tcPr>
          <w:p w14:paraId="0755BC33" w14:textId="77777777" w:rsidR="00B6508E" w:rsidRDefault="00DD3300">
            <w:pPr>
              <w:pStyle w:val="TableParagraph"/>
              <w:spacing w:before="54"/>
              <w:ind w:left="59" w:right="564"/>
              <w:rPr>
                <w:sz w:val="24"/>
              </w:rPr>
            </w:pPr>
            <w:r>
              <w:rPr>
                <w:sz w:val="24"/>
              </w:rPr>
              <w:t>История, теория, закономерности и принципы построения и</w:t>
            </w:r>
            <w:r>
              <w:rPr>
                <w:spacing w:val="1"/>
                <w:sz w:val="24"/>
              </w:rPr>
              <w:t xml:space="preserve"> </w:t>
            </w:r>
            <w:r>
              <w:rPr>
                <w:sz w:val="24"/>
              </w:rPr>
              <w:t>функционирования</w:t>
            </w:r>
            <w:r>
              <w:rPr>
                <w:spacing w:val="-9"/>
                <w:sz w:val="24"/>
              </w:rPr>
              <w:t xml:space="preserve"> </w:t>
            </w:r>
            <w:r>
              <w:rPr>
                <w:sz w:val="24"/>
              </w:rPr>
              <w:t>образовательных</w:t>
            </w:r>
            <w:r>
              <w:rPr>
                <w:spacing w:val="-7"/>
                <w:sz w:val="24"/>
              </w:rPr>
              <w:t xml:space="preserve"> </w:t>
            </w:r>
            <w:r>
              <w:rPr>
                <w:sz w:val="24"/>
              </w:rPr>
              <w:t>(педагогических)</w:t>
            </w:r>
            <w:r>
              <w:rPr>
                <w:spacing w:val="-9"/>
                <w:sz w:val="24"/>
              </w:rPr>
              <w:t xml:space="preserve"> </w:t>
            </w:r>
            <w:r>
              <w:rPr>
                <w:sz w:val="24"/>
              </w:rPr>
              <w:t>систем,</w:t>
            </w:r>
            <w:r>
              <w:rPr>
                <w:spacing w:val="-57"/>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личности</w:t>
            </w:r>
            <w:r>
              <w:rPr>
                <w:spacing w:val="-3"/>
                <w:sz w:val="24"/>
              </w:rPr>
              <w:t xml:space="preserve"> </w:t>
            </w:r>
            <w:r>
              <w:rPr>
                <w:sz w:val="24"/>
              </w:rPr>
              <w:t>и</w:t>
            </w:r>
            <w:r>
              <w:rPr>
                <w:spacing w:val="-3"/>
                <w:sz w:val="24"/>
              </w:rPr>
              <w:t xml:space="preserve"> </w:t>
            </w:r>
            <w:r>
              <w:rPr>
                <w:sz w:val="24"/>
              </w:rPr>
              <w:t>общества</w:t>
            </w:r>
          </w:p>
        </w:tc>
      </w:tr>
      <w:tr w:rsidR="00B6508E" w14:paraId="4AC4EEBC" w14:textId="77777777">
        <w:trPr>
          <w:trHeight w:val="671"/>
        </w:trPr>
        <w:tc>
          <w:tcPr>
            <w:tcW w:w="2252" w:type="dxa"/>
            <w:vMerge/>
            <w:tcBorders>
              <w:top w:val="nil"/>
            </w:tcBorders>
          </w:tcPr>
          <w:p w14:paraId="49E53D4B" w14:textId="77777777" w:rsidR="00B6508E" w:rsidRDefault="00B6508E">
            <w:pPr>
              <w:rPr>
                <w:sz w:val="2"/>
                <w:szCs w:val="2"/>
              </w:rPr>
            </w:pPr>
          </w:p>
        </w:tc>
        <w:tc>
          <w:tcPr>
            <w:tcW w:w="7453" w:type="dxa"/>
          </w:tcPr>
          <w:p w14:paraId="7A6D3631" w14:textId="77777777" w:rsidR="00B6508E" w:rsidRDefault="00DD3300">
            <w:pPr>
              <w:pStyle w:val="TableParagraph"/>
              <w:spacing w:before="51"/>
              <w:ind w:left="59" w:right="1493"/>
              <w:rPr>
                <w:sz w:val="24"/>
              </w:rPr>
            </w:pPr>
            <w:r>
              <w:rPr>
                <w:sz w:val="24"/>
              </w:rPr>
              <w:t>Основы</w:t>
            </w:r>
            <w:r>
              <w:rPr>
                <w:spacing w:val="-8"/>
                <w:sz w:val="24"/>
              </w:rPr>
              <w:t xml:space="preserve"> </w:t>
            </w:r>
            <w:proofErr w:type="spellStart"/>
            <w:r>
              <w:rPr>
                <w:sz w:val="24"/>
              </w:rPr>
              <w:t>психодидактики</w:t>
            </w:r>
            <w:proofErr w:type="spellEnd"/>
            <w:r>
              <w:rPr>
                <w:sz w:val="24"/>
              </w:rPr>
              <w:t>,</w:t>
            </w:r>
            <w:r>
              <w:rPr>
                <w:spacing w:val="-6"/>
                <w:sz w:val="24"/>
              </w:rPr>
              <w:t xml:space="preserve"> </w:t>
            </w:r>
            <w:r>
              <w:rPr>
                <w:sz w:val="24"/>
              </w:rPr>
              <w:t>поликультурного</w:t>
            </w:r>
            <w:r>
              <w:rPr>
                <w:spacing w:val="-7"/>
                <w:sz w:val="24"/>
              </w:rPr>
              <w:t xml:space="preserve"> </w:t>
            </w:r>
            <w:r>
              <w:rPr>
                <w:sz w:val="24"/>
              </w:rPr>
              <w:t>образования,</w:t>
            </w:r>
            <w:r>
              <w:rPr>
                <w:spacing w:val="-57"/>
                <w:sz w:val="24"/>
              </w:rPr>
              <w:t xml:space="preserve"> </w:t>
            </w:r>
            <w:r>
              <w:rPr>
                <w:sz w:val="24"/>
              </w:rPr>
              <w:t>закономерностей</w:t>
            </w:r>
            <w:r>
              <w:rPr>
                <w:spacing w:val="-2"/>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социальных</w:t>
            </w:r>
            <w:r>
              <w:rPr>
                <w:spacing w:val="1"/>
                <w:sz w:val="24"/>
              </w:rPr>
              <w:t xml:space="preserve"> </w:t>
            </w:r>
            <w:r>
              <w:rPr>
                <w:sz w:val="24"/>
              </w:rPr>
              <w:t>сетях</w:t>
            </w:r>
          </w:p>
        </w:tc>
      </w:tr>
      <w:tr w:rsidR="00B6508E" w14:paraId="17AC41BD" w14:textId="77777777">
        <w:trPr>
          <w:trHeight w:val="1223"/>
        </w:trPr>
        <w:tc>
          <w:tcPr>
            <w:tcW w:w="2252" w:type="dxa"/>
            <w:vMerge/>
            <w:tcBorders>
              <w:top w:val="nil"/>
            </w:tcBorders>
          </w:tcPr>
          <w:p w14:paraId="000782BC" w14:textId="77777777" w:rsidR="00B6508E" w:rsidRDefault="00B6508E">
            <w:pPr>
              <w:rPr>
                <w:sz w:val="2"/>
                <w:szCs w:val="2"/>
              </w:rPr>
            </w:pPr>
          </w:p>
        </w:tc>
        <w:tc>
          <w:tcPr>
            <w:tcW w:w="7453" w:type="dxa"/>
          </w:tcPr>
          <w:p w14:paraId="3B2F1102" w14:textId="77777777" w:rsidR="00B6508E" w:rsidRDefault="00DD3300">
            <w:pPr>
              <w:pStyle w:val="TableParagraph"/>
              <w:spacing w:before="51"/>
              <w:ind w:left="59" w:right="647"/>
              <w:rPr>
                <w:sz w:val="24"/>
              </w:rPr>
            </w:pPr>
            <w:r>
              <w:rPr>
                <w:sz w:val="24"/>
              </w:rPr>
              <w:t>Основные закономерности возрастного развития, стадии и</w:t>
            </w:r>
            <w:r>
              <w:rPr>
                <w:spacing w:val="1"/>
                <w:sz w:val="24"/>
              </w:rPr>
              <w:t xml:space="preserve"> </w:t>
            </w:r>
            <w:r>
              <w:rPr>
                <w:sz w:val="24"/>
              </w:rPr>
              <w:t>кризисы развития и социализации личности, индикаторы и</w:t>
            </w:r>
            <w:r>
              <w:rPr>
                <w:spacing w:val="1"/>
                <w:sz w:val="24"/>
              </w:rPr>
              <w:t xml:space="preserve"> </w:t>
            </w:r>
            <w:r>
              <w:rPr>
                <w:sz w:val="24"/>
              </w:rPr>
              <w:t xml:space="preserve">индивидуальные особенности траекторий </w:t>
            </w:r>
            <w:proofErr w:type="gramStart"/>
            <w:r>
              <w:rPr>
                <w:sz w:val="24"/>
              </w:rPr>
              <w:t>жизни</w:t>
            </w:r>
            <w:proofErr w:type="gramEnd"/>
            <w:r>
              <w:rPr>
                <w:sz w:val="24"/>
              </w:rPr>
              <w:t xml:space="preserve"> и их возможные</w:t>
            </w:r>
            <w:r>
              <w:rPr>
                <w:spacing w:val="-58"/>
                <w:sz w:val="24"/>
              </w:rPr>
              <w:t xml:space="preserve"> </w:t>
            </w:r>
            <w:r>
              <w:rPr>
                <w:sz w:val="24"/>
              </w:rPr>
              <w:t>девиации,</w:t>
            </w:r>
            <w:r>
              <w:rPr>
                <w:spacing w:val="-4"/>
                <w:sz w:val="24"/>
              </w:rPr>
              <w:t xml:space="preserve"> </w:t>
            </w:r>
            <w:r>
              <w:rPr>
                <w:sz w:val="24"/>
              </w:rPr>
              <w:t>приемы их</w:t>
            </w:r>
            <w:r>
              <w:rPr>
                <w:spacing w:val="2"/>
                <w:sz w:val="24"/>
              </w:rPr>
              <w:t xml:space="preserve"> </w:t>
            </w:r>
            <w:r>
              <w:rPr>
                <w:sz w:val="24"/>
              </w:rPr>
              <w:t>диагностики</w:t>
            </w:r>
          </w:p>
        </w:tc>
      </w:tr>
      <w:tr w:rsidR="00B6508E" w14:paraId="6F73DD46" w14:textId="77777777">
        <w:trPr>
          <w:trHeight w:val="671"/>
        </w:trPr>
        <w:tc>
          <w:tcPr>
            <w:tcW w:w="2252" w:type="dxa"/>
            <w:vMerge/>
            <w:tcBorders>
              <w:top w:val="nil"/>
            </w:tcBorders>
          </w:tcPr>
          <w:p w14:paraId="46629FC4" w14:textId="77777777" w:rsidR="00B6508E" w:rsidRDefault="00B6508E">
            <w:pPr>
              <w:rPr>
                <w:sz w:val="2"/>
                <w:szCs w:val="2"/>
              </w:rPr>
            </w:pPr>
          </w:p>
        </w:tc>
        <w:tc>
          <w:tcPr>
            <w:tcW w:w="7453" w:type="dxa"/>
          </w:tcPr>
          <w:p w14:paraId="5097ED35" w14:textId="77777777" w:rsidR="00B6508E" w:rsidRDefault="00DD3300">
            <w:pPr>
              <w:pStyle w:val="TableParagraph"/>
              <w:spacing w:before="51"/>
              <w:ind w:left="59" w:right="1134"/>
              <w:rPr>
                <w:sz w:val="24"/>
              </w:rPr>
            </w:pPr>
            <w:r>
              <w:rPr>
                <w:sz w:val="24"/>
              </w:rPr>
              <w:t>Научное представление о результатах образования, путях их</w:t>
            </w:r>
            <w:r>
              <w:rPr>
                <w:spacing w:val="-57"/>
                <w:sz w:val="24"/>
              </w:rPr>
              <w:t xml:space="preserve"> </w:t>
            </w:r>
            <w:r>
              <w:rPr>
                <w:sz w:val="24"/>
              </w:rPr>
              <w:t>достижения</w:t>
            </w:r>
            <w:r>
              <w:rPr>
                <w:spacing w:val="-1"/>
                <w:sz w:val="24"/>
              </w:rPr>
              <w:t xml:space="preserve"> </w:t>
            </w:r>
            <w:r>
              <w:rPr>
                <w:sz w:val="24"/>
              </w:rPr>
              <w:t>и способах оценки</w:t>
            </w:r>
          </w:p>
        </w:tc>
      </w:tr>
      <w:tr w:rsidR="00B6508E" w14:paraId="20D1099B" w14:textId="77777777">
        <w:trPr>
          <w:trHeight w:val="947"/>
        </w:trPr>
        <w:tc>
          <w:tcPr>
            <w:tcW w:w="2252" w:type="dxa"/>
            <w:vMerge/>
            <w:tcBorders>
              <w:top w:val="nil"/>
            </w:tcBorders>
          </w:tcPr>
          <w:p w14:paraId="4AFCAA29" w14:textId="77777777" w:rsidR="00B6508E" w:rsidRDefault="00B6508E">
            <w:pPr>
              <w:rPr>
                <w:sz w:val="2"/>
                <w:szCs w:val="2"/>
              </w:rPr>
            </w:pPr>
          </w:p>
        </w:tc>
        <w:tc>
          <w:tcPr>
            <w:tcW w:w="7453" w:type="dxa"/>
          </w:tcPr>
          <w:p w14:paraId="5A18B7BE" w14:textId="77777777" w:rsidR="00B6508E" w:rsidRDefault="00DD3300">
            <w:pPr>
              <w:pStyle w:val="TableParagraph"/>
              <w:spacing w:before="51"/>
              <w:ind w:left="59" w:right="564"/>
              <w:rPr>
                <w:sz w:val="24"/>
              </w:rPr>
            </w:pPr>
            <w:r>
              <w:rPr>
                <w:sz w:val="24"/>
              </w:rPr>
              <w:t>Основы</w:t>
            </w:r>
            <w:r>
              <w:rPr>
                <w:spacing w:val="-6"/>
                <w:sz w:val="24"/>
              </w:rPr>
              <w:t xml:space="preserve"> </w:t>
            </w:r>
            <w:r>
              <w:rPr>
                <w:sz w:val="24"/>
              </w:rPr>
              <w:t>методики</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основные</w:t>
            </w:r>
            <w:r>
              <w:rPr>
                <w:spacing w:val="-6"/>
                <w:sz w:val="24"/>
              </w:rPr>
              <w:t xml:space="preserve"> </w:t>
            </w:r>
            <w:r>
              <w:rPr>
                <w:sz w:val="24"/>
              </w:rPr>
              <w:t>принципы</w:t>
            </w:r>
            <w:r>
              <w:rPr>
                <w:spacing w:val="-57"/>
                <w:sz w:val="24"/>
              </w:rPr>
              <w:t xml:space="preserve"> </w:t>
            </w:r>
            <w:proofErr w:type="spellStart"/>
            <w:r>
              <w:rPr>
                <w:sz w:val="24"/>
              </w:rPr>
              <w:t>деятельностного</w:t>
            </w:r>
            <w:proofErr w:type="spellEnd"/>
            <w:r>
              <w:rPr>
                <w:spacing w:val="-2"/>
                <w:sz w:val="24"/>
              </w:rPr>
              <w:t xml:space="preserve"> </w:t>
            </w:r>
            <w:r>
              <w:rPr>
                <w:sz w:val="24"/>
              </w:rPr>
              <w:t>подхода,</w:t>
            </w:r>
            <w:r>
              <w:rPr>
                <w:spacing w:val="-1"/>
                <w:sz w:val="24"/>
              </w:rPr>
              <w:t xml:space="preserve"> </w:t>
            </w:r>
            <w:r>
              <w:rPr>
                <w:sz w:val="24"/>
              </w:rPr>
              <w:t>виды</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proofErr w:type="gramStart"/>
            <w:r>
              <w:rPr>
                <w:sz w:val="24"/>
              </w:rPr>
              <w:t>современных</w:t>
            </w:r>
            <w:proofErr w:type="gramEnd"/>
          </w:p>
          <w:p w14:paraId="014DCD7E" w14:textId="77777777" w:rsidR="00B6508E" w:rsidRDefault="00DD3300">
            <w:pPr>
              <w:pStyle w:val="TableParagraph"/>
              <w:ind w:left="59"/>
              <w:rPr>
                <w:sz w:val="24"/>
              </w:rPr>
            </w:pPr>
            <w:r>
              <w:rPr>
                <w:sz w:val="24"/>
              </w:rPr>
              <w:t>педагогических</w:t>
            </w:r>
            <w:r>
              <w:rPr>
                <w:spacing w:val="-5"/>
                <w:sz w:val="24"/>
              </w:rPr>
              <w:t xml:space="preserve"> </w:t>
            </w:r>
            <w:r>
              <w:rPr>
                <w:sz w:val="24"/>
              </w:rPr>
              <w:t>технологий</w:t>
            </w:r>
          </w:p>
        </w:tc>
      </w:tr>
      <w:tr w:rsidR="00B6508E" w14:paraId="4162526D" w14:textId="77777777">
        <w:trPr>
          <w:trHeight w:val="1223"/>
        </w:trPr>
        <w:tc>
          <w:tcPr>
            <w:tcW w:w="2252" w:type="dxa"/>
            <w:vMerge/>
            <w:tcBorders>
              <w:top w:val="nil"/>
            </w:tcBorders>
          </w:tcPr>
          <w:p w14:paraId="0E6A46F2" w14:textId="77777777" w:rsidR="00B6508E" w:rsidRDefault="00B6508E">
            <w:pPr>
              <w:rPr>
                <w:sz w:val="2"/>
                <w:szCs w:val="2"/>
              </w:rPr>
            </w:pPr>
          </w:p>
        </w:tc>
        <w:tc>
          <w:tcPr>
            <w:tcW w:w="7453" w:type="dxa"/>
          </w:tcPr>
          <w:p w14:paraId="1E306368" w14:textId="77777777" w:rsidR="00B6508E" w:rsidRDefault="00DD3300">
            <w:pPr>
              <w:pStyle w:val="TableParagraph"/>
              <w:spacing w:before="51"/>
              <w:ind w:left="59" w:right="1493"/>
              <w:rPr>
                <w:sz w:val="24"/>
              </w:rPr>
            </w:pPr>
            <w:r>
              <w:rPr>
                <w:sz w:val="24"/>
              </w:rPr>
              <w:t>Нормативные правовые, руководящие и инструктивные</w:t>
            </w:r>
            <w:r>
              <w:rPr>
                <w:spacing w:val="-57"/>
                <w:sz w:val="24"/>
              </w:rPr>
              <w:t xml:space="preserve"> </w:t>
            </w:r>
            <w:r>
              <w:rPr>
                <w:sz w:val="24"/>
              </w:rPr>
              <w:t>документы, регулирующие организацию и проведение</w:t>
            </w:r>
            <w:r>
              <w:rPr>
                <w:spacing w:val="1"/>
                <w:sz w:val="24"/>
              </w:rPr>
              <w:t xml:space="preserve"> </w:t>
            </w:r>
            <w:r>
              <w:rPr>
                <w:sz w:val="24"/>
              </w:rPr>
              <w:t>мероприятий</w:t>
            </w:r>
            <w:r>
              <w:rPr>
                <w:spacing w:val="-6"/>
                <w:sz w:val="24"/>
              </w:rPr>
              <w:t xml:space="preserve"> </w:t>
            </w:r>
            <w:r>
              <w:rPr>
                <w:sz w:val="24"/>
              </w:rPr>
              <w:t>за</w:t>
            </w:r>
            <w:r>
              <w:rPr>
                <w:spacing w:val="-6"/>
                <w:sz w:val="24"/>
              </w:rPr>
              <w:t xml:space="preserve"> </w:t>
            </w:r>
            <w:r>
              <w:rPr>
                <w:sz w:val="24"/>
              </w:rPr>
              <w:t>пределами</w:t>
            </w:r>
            <w:r>
              <w:rPr>
                <w:spacing w:val="-5"/>
                <w:sz w:val="24"/>
              </w:rPr>
              <w:t xml:space="preserve"> </w:t>
            </w:r>
            <w:r>
              <w:rPr>
                <w:sz w:val="24"/>
              </w:rPr>
              <w:t>территории</w:t>
            </w:r>
            <w:r>
              <w:rPr>
                <w:spacing w:val="-5"/>
                <w:sz w:val="24"/>
              </w:rPr>
              <w:t xml:space="preserve"> </w:t>
            </w:r>
            <w:r>
              <w:rPr>
                <w:sz w:val="24"/>
              </w:rPr>
              <w:t>образовательной</w:t>
            </w:r>
            <w:r>
              <w:rPr>
                <w:spacing w:val="-57"/>
                <w:sz w:val="24"/>
              </w:rPr>
              <w:t xml:space="preserve"> </w:t>
            </w:r>
            <w:r>
              <w:rPr>
                <w:sz w:val="24"/>
              </w:rPr>
              <w:t>организации</w:t>
            </w:r>
            <w:r>
              <w:rPr>
                <w:spacing w:val="-2"/>
                <w:sz w:val="24"/>
              </w:rPr>
              <w:t xml:space="preserve"> </w:t>
            </w:r>
            <w:r>
              <w:rPr>
                <w:sz w:val="24"/>
              </w:rPr>
              <w:t>(экскурсий,</w:t>
            </w:r>
            <w:r>
              <w:rPr>
                <w:spacing w:val="-1"/>
                <w:sz w:val="24"/>
              </w:rPr>
              <w:t xml:space="preserve"> </w:t>
            </w:r>
            <w:r>
              <w:rPr>
                <w:sz w:val="24"/>
              </w:rPr>
              <w:t>походов</w:t>
            </w:r>
            <w:r>
              <w:rPr>
                <w:spacing w:val="-1"/>
                <w:sz w:val="24"/>
              </w:rPr>
              <w:t xml:space="preserve"> </w:t>
            </w:r>
            <w:r>
              <w:rPr>
                <w:sz w:val="24"/>
              </w:rPr>
              <w:t>и</w:t>
            </w:r>
            <w:r>
              <w:rPr>
                <w:spacing w:val="-1"/>
                <w:sz w:val="24"/>
              </w:rPr>
              <w:t xml:space="preserve"> </w:t>
            </w:r>
            <w:r>
              <w:rPr>
                <w:sz w:val="24"/>
              </w:rPr>
              <w:t>экспедиций)</w:t>
            </w:r>
          </w:p>
        </w:tc>
      </w:tr>
      <w:tr w:rsidR="00B6508E" w14:paraId="4D7D75FF" w14:textId="77777777">
        <w:trPr>
          <w:trHeight w:val="674"/>
        </w:trPr>
        <w:tc>
          <w:tcPr>
            <w:tcW w:w="2252" w:type="dxa"/>
          </w:tcPr>
          <w:p w14:paraId="74010649" w14:textId="77777777" w:rsidR="00B6508E" w:rsidRDefault="00DD3300">
            <w:pPr>
              <w:pStyle w:val="TableParagraph"/>
              <w:spacing w:before="52"/>
              <w:ind w:left="64" w:right="543"/>
              <w:rPr>
                <w:sz w:val="24"/>
              </w:rPr>
            </w:pPr>
            <w:r>
              <w:rPr>
                <w:sz w:val="24"/>
              </w:rPr>
              <w:t>Другие</w:t>
            </w:r>
            <w:r>
              <w:rPr>
                <w:spacing w:val="1"/>
                <w:sz w:val="24"/>
              </w:rPr>
              <w:t xml:space="preserve"> </w:t>
            </w:r>
            <w:r>
              <w:rPr>
                <w:sz w:val="24"/>
              </w:rPr>
              <w:t>характеристики</w:t>
            </w:r>
          </w:p>
        </w:tc>
        <w:tc>
          <w:tcPr>
            <w:tcW w:w="7453" w:type="dxa"/>
          </w:tcPr>
          <w:p w14:paraId="665B0937" w14:textId="77777777" w:rsidR="00B6508E" w:rsidRDefault="00DD3300">
            <w:pPr>
              <w:pStyle w:val="TableParagraph"/>
              <w:spacing w:before="52"/>
              <w:ind w:left="59" w:right="1493"/>
              <w:rPr>
                <w:sz w:val="24"/>
              </w:rPr>
            </w:pPr>
            <w:r>
              <w:rPr>
                <w:sz w:val="24"/>
              </w:rPr>
              <w:t>Соблюдение</w:t>
            </w:r>
            <w:r>
              <w:rPr>
                <w:spacing w:val="-8"/>
                <w:sz w:val="24"/>
              </w:rPr>
              <w:t xml:space="preserve"> </w:t>
            </w:r>
            <w:r>
              <w:rPr>
                <w:sz w:val="24"/>
              </w:rPr>
              <w:t>правовых,</w:t>
            </w:r>
            <w:r>
              <w:rPr>
                <w:spacing w:val="-7"/>
                <w:sz w:val="24"/>
              </w:rPr>
              <w:t xml:space="preserve"> </w:t>
            </w:r>
            <w:r>
              <w:rPr>
                <w:sz w:val="24"/>
              </w:rPr>
              <w:t>нравственных</w:t>
            </w:r>
            <w:r>
              <w:rPr>
                <w:spacing w:val="-2"/>
                <w:sz w:val="24"/>
              </w:rPr>
              <w:t xml:space="preserve"> </w:t>
            </w:r>
            <w:r>
              <w:rPr>
                <w:sz w:val="24"/>
              </w:rPr>
              <w:t>и</w:t>
            </w:r>
            <w:r>
              <w:rPr>
                <w:spacing w:val="-4"/>
                <w:sz w:val="24"/>
              </w:rPr>
              <w:t xml:space="preserve"> </w:t>
            </w:r>
            <w:r>
              <w:rPr>
                <w:sz w:val="24"/>
              </w:rPr>
              <w:t>этических</w:t>
            </w:r>
            <w:r>
              <w:rPr>
                <w:spacing w:val="-2"/>
                <w:sz w:val="24"/>
              </w:rPr>
              <w:t xml:space="preserve"> </w:t>
            </w:r>
            <w:r>
              <w:rPr>
                <w:sz w:val="24"/>
              </w:rPr>
              <w:t>норм,</w:t>
            </w:r>
            <w:r>
              <w:rPr>
                <w:spacing w:val="-57"/>
                <w:sz w:val="24"/>
              </w:rPr>
              <w:t xml:space="preserve"> </w:t>
            </w:r>
            <w:r>
              <w:rPr>
                <w:sz w:val="24"/>
              </w:rPr>
              <w:t>требований</w:t>
            </w:r>
            <w:r>
              <w:rPr>
                <w:spacing w:val="-1"/>
                <w:sz w:val="24"/>
              </w:rPr>
              <w:t xml:space="preserve"> </w:t>
            </w:r>
            <w:r>
              <w:rPr>
                <w:sz w:val="24"/>
              </w:rPr>
              <w:t>профессиональной этики</w:t>
            </w:r>
          </w:p>
        </w:tc>
      </w:tr>
    </w:tbl>
    <w:p w14:paraId="61248A81" w14:textId="77777777" w:rsidR="00B6508E" w:rsidRDefault="00B6508E">
      <w:pPr>
        <w:pStyle w:val="a3"/>
        <w:spacing w:before="4"/>
        <w:jc w:val="left"/>
        <w:rPr>
          <w:sz w:val="23"/>
        </w:rPr>
      </w:pPr>
    </w:p>
    <w:p w14:paraId="51E27305" w14:textId="77777777" w:rsidR="00B6508E" w:rsidRDefault="00DD3300" w:rsidP="006D4638">
      <w:pPr>
        <w:pStyle w:val="a3"/>
        <w:spacing w:before="90"/>
      </w:pPr>
      <w:r>
        <w:rPr>
          <w:spacing w:val="-1"/>
          <w:w w:val="105"/>
        </w:rPr>
        <w:t>Нормативно-методическое</w:t>
      </w:r>
      <w:r>
        <w:rPr>
          <w:spacing w:val="-8"/>
          <w:w w:val="105"/>
        </w:rPr>
        <w:t xml:space="preserve"> </w:t>
      </w:r>
      <w:r>
        <w:rPr>
          <w:w w:val="105"/>
        </w:rPr>
        <w:t>обеспечение.</w:t>
      </w:r>
    </w:p>
    <w:p w14:paraId="77635FD4" w14:textId="77777777" w:rsidR="00B6508E" w:rsidRDefault="00DD3300" w:rsidP="006D4638">
      <w:pPr>
        <w:pStyle w:val="a3"/>
        <w:spacing w:before="65" w:line="292" w:lineRule="auto"/>
        <w:ind w:right="-106"/>
      </w:pPr>
      <w:r>
        <w:rPr>
          <w:w w:val="105"/>
        </w:rPr>
        <w:t>Для</w:t>
      </w:r>
      <w:r>
        <w:rPr>
          <w:spacing w:val="1"/>
          <w:w w:val="105"/>
        </w:rPr>
        <w:t xml:space="preserve"> </w:t>
      </w:r>
      <w:r>
        <w:rPr>
          <w:w w:val="105"/>
        </w:rPr>
        <w:t>реализации</w:t>
      </w:r>
      <w:r>
        <w:rPr>
          <w:spacing w:val="1"/>
          <w:w w:val="105"/>
        </w:rPr>
        <w:t xml:space="preserve"> </w:t>
      </w:r>
      <w:r>
        <w:rPr>
          <w:w w:val="105"/>
        </w:rPr>
        <w:t>программы</w:t>
      </w:r>
      <w:r>
        <w:rPr>
          <w:spacing w:val="1"/>
          <w:w w:val="105"/>
        </w:rPr>
        <w:t xml:space="preserve"> </w:t>
      </w:r>
      <w:r>
        <w:rPr>
          <w:w w:val="105"/>
        </w:rPr>
        <w:t>воспитания</w:t>
      </w:r>
      <w:r>
        <w:rPr>
          <w:spacing w:val="1"/>
          <w:w w:val="105"/>
        </w:rPr>
        <w:t xml:space="preserve"> </w:t>
      </w:r>
      <w:r>
        <w:rPr>
          <w:w w:val="105"/>
        </w:rPr>
        <w:t xml:space="preserve">ДОО </w:t>
      </w:r>
      <w:r>
        <w:rPr>
          <w:spacing w:val="1"/>
          <w:w w:val="105"/>
        </w:rPr>
        <w:t xml:space="preserve"> </w:t>
      </w:r>
      <w:r>
        <w:rPr>
          <w:w w:val="105"/>
        </w:rPr>
        <w:t>рекомендуется</w:t>
      </w:r>
      <w:r>
        <w:rPr>
          <w:spacing w:val="1"/>
          <w:w w:val="105"/>
        </w:rPr>
        <w:t xml:space="preserve"> </w:t>
      </w:r>
      <w:r>
        <w:rPr>
          <w:w w:val="105"/>
        </w:rPr>
        <w:t>использовать</w:t>
      </w:r>
      <w:r>
        <w:rPr>
          <w:spacing w:val="1"/>
          <w:w w:val="105"/>
        </w:rPr>
        <w:t xml:space="preserve"> </w:t>
      </w:r>
      <w:r>
        <w:rPr>
          <w:w w:val="105"/>
        </w:rPr>
        <w:t>практическое</w:t>
      </w:r>
      <w:r>
        <w:rPr>
          <w:spacing w:val="1"/>
          <w:w w:val="105"/>
        </w:rPr>
        <w:t xml:space="preserve"> </w:t>
      </w:r>
      <w:r>
        <w:rPr>
          <w:w w:val="105"/>
        </w:rPr>
        <w:t>руководство</w:t>
      </w:r>
      <w:r>
        <w:rPr>
          <w:spacing w:val="1"/>
          <w:w w:val="105"/>
        </w:rPr>
        <w:t xml:space="preserve"> </w:t>
      </w:r>
      <w:r>
        <w:rPr>
          <w:w w:val="105"/>
        </w:rPr>
        <w:t>«Воспитателю</w:t>
      </w:r>
      <w:r>
        <w:rPr>
          <w:spacing w:val="1"/>
          <w:w w:val="105"/>
        </w:rPr>
        <w:t xml:space="preserve"> </w:t>
      </w:r>
      <w:r>
        <w:rPr>
          <w:w w:val="105"/>
        </w:rPr>
        <w:t>о</w:t>
      </w:r>
      <w:r>
        <w:rPr>
          <w:spacing w:val="1"/>
          <w:w w:val="105"/>
        </w:rPr>
        <w:t xml:space="preserve"> </w:t>
      </w:r>
      <w:r>
        <w:rPr>
          <w:w w:val="105"/>
        </w:rPr>
        <w:t>воспитании»,</w:t>
      </w:r>
      <w:r>
        <w:rPr>
          <w:spacing w:val="1"/>
          <w:w w:val="105"/>
        </w:rPr>
        <w:t xml:space="preserve"> </w:t>
      </w:r>
      <w:r>
        <w:rPr>
          <w:w w:val="105"/>
        </w:rPr>
        <w:t>представленное</w:t>
      </w:r>
      <w:r>
        <w:rPr>
          <w:spacing w:val="1"/>
          <w:w w:val="105"/>
        </w:rPr>
        <w:t xml:space="preserve"> </w:t>
      </w:r>
      <w:r>
        <w:rPr>
          <w:w w:val="105"/>
        </w:rPr>
        <w:t>в</w:t>
      </w:r>
      <w:r>
        <w:rPr>
          <w:spacing w:val="1"/>
          <w:w w:val="105"/>
        </w:rPr>
        <w:t xml:space="preserve"> </w:t>
      </w:r>
      <w:r>
        <w:rPr>
          <w:w w:val="105"/>
        </w:rPr>
        <w:t>открытом</w:t>
      </w:r>
      <w:r>
        <w:rPr>
          <w:spacing w:val="1"/>
          <w:w w:val="105"/>
        </w:rPr>
        <w:t xml:space="preserve"> </w:t>
      </w:r>
      <w:r>
        <w:rPr>
          <w:w w:val="105"/>
        </w:rPr>
        <w:t>доступе</w:t>
      </w:r>
      <w:r>
        <w:rPr>
          <w:spacing w:val="1"/>
          <w:w w:val="105"/>
        </w:rPr>
        <w:t xml:space="preserve"> </w:t>
      </w:r>
      <w:r>
        <w:rPr>
          <w:w w:val="105"/>
        </w:rPr>
        <w:t>в</w:t>
      </w:r>
      <w:r>
        <w:rPr>
          <w:spacing w:val="1"/>
          <w:w w:val="105"/>
        </w:rPr>
        <w:t xml:space="preserve"> </w:t>
      </w:r>
      <w:r>
        <w:rPr>
          <w:w w:val="105"/>
        </w:rPr>
        <w:t>электронной</w:t>
      </w:r>
      <w:r>
        <w:rPr>
          <w:spacing w:val="1"/>
          <w:w w:val="105"/>
        </w:rPr>
        <w:t xml:space="preserve"> </w:t>
      </w:r>
      <w:r>
        <w:rPr>
          <w:w w:val="105"/>
        </w:rPr>
        <w:t>форме</w:t>
      </w:r>
      <w:r>
        <w:rPr>
          <w:spacing w:val="1"/>
          <w:w w:val="105"/>
        </w:rPr>
        <w:t xml:space="preserve"> </w:t>
      </w:r>
      <w:r>
        <w:rPr>
          <w:w w:val="105"/>
        </w:rPr>
        <w:t>на</w:t>
      </w:r>
      <w:r>
        <w:rPr>
          <w:spacing w:val="1"/>
          <w:w w:val="105"/>
        </w:rPr>
        <w:t xml:space="preserve"> </w:t>
      </w:r>
      <w:r>
        <w:rPr>
          <w:w w:val="105"/>
        </w:rPr>
        <w:t>платформе</w:t>
      </w:r>
      <w:r>
        <w:rPr>
          <w:spacing w:val="1"/>
          <w:w w:val="105"/>
        </w:rPr>
        <w:t xml:space="preserve"> </w:t>
      </w:r>
      <w:r>
        <w:rPr>
          <w:w w:val="105"/>
        </w:rPr>
        <w:t>институт</w:t>
      </w:r>
      <w:r w:rsidR="006D4638">
        <w:rPr>
          <w:w w:val="105"/>
        </w:rPr>
        <w:t xml:space="preserve"> </w:t>
      </w:r>
      <w:proofErr w:type="spellStart"/>
      <w:r>
        <w:rPr>
          <w:w w:val="105"/>
        </w:rPr>
        <w:t>воспитания</w:t>
      </w:r>
      <w:proofErr w:type="gramStart"/>
      <w:r>
        <w:rPr>
          <w:w w:val="105"/>
        </w:rPr>
        <w:t>.р</w:t>
      </w:r>
      <w:proofErr w:type="gramEnd"/>
      <w:r>
        <w:rPr>
          <w:w w:val="105"/>
        </w:rPr>
        <w:t>ф</w:t>
      </w:r>
      <w:proofErr w:type="spellEnd"/>
      <w:r>
        <w:rPr>
          <w:w w:val="105"/>
        </w:rPr>
        <w:t>.</w:t>
      </w:r>
    </w:p>
    <w:p w14:paraId="3A604020" w14:textId="77777777" w:rsidR="00B6508E" w:rsidRDefault="00B6508E">
      <w:pPr>
        <w:pStyle w:val="a3"/>
        <w:spacing w:before="2"/>
        <w:jc w:val="left"/>
      </w:pPr>
    </w:p>
    <w:p w14:paraId="1988EC0F" w14:textId="77777777" w:rsidR="00B6508E" w:rsidRDefault="00DD3300">
      <w:pPr>
        <w:pStyle w:val="11"/>
      </w:pPr>
      <w:r>
        <w:t>Нормативно-методическое</w:t>
      </w:r>
      <w:r>
        <w:rPr>
          <w:spacing w:val="-6"/>
        </w:rPr>
        <w:t xml:space="preserve"> </w:t>
      </w:r>
      <w:r>
        <w:t>обеспечение</w:t>
      </w:r>
      <w:r>
        <w:rPr>
          <w:spacing w:val="-5"/>
        </w:rPr>
        <w:t xml:space="preserve"> </w:t>
      </w:r>
      <w:r>
        <w:t>реализации</w:t>
      </w:r>
      <w:r>
        <w:rPr>
          <w:spacing w:val="-4"/>
        </w:rPr>
        <w:t xml:space="preserve"> </w:t>
      </w:r>
      <w:r>
        <w:t>Программы</w:t>
      </w:r>
      <w:r>
        <w:rPr>
          <w:spacing w:val="-5"/>
        </w:rPr>
        <w:t xml:space="preserve"> </w:t>
      </w:r>
      <w:r>
        <w:t>воспитания</w:t>
      </w:r>
    </w:p>
    <w:p w14:paraId="34D4CC86" w14:textId="77777777" w:rsidR="00B6508E" w:rsidRDefault="00B6508E">
      <w:pPr>
        <w:sectPr w:rsidR="00B6508E" w:rsidSect="006D4638">
          <w:pgSz w:w="11940" w:h="17150"/>
          <w:pgMar w:top="1120" w:right="1167" w:bottom="620" w:left="1240" w:header="0" w:footer="344" w:gutter="0"/>
          <w:cols w:space="720"/>
        </w:sectPr>
      </w:pPr>
    </w:p>
    <w:p w14:paraId="62B6F8AF" w14:textId="77777777" w:rsidR="00B6508E" w:rsidRDefault="00DD3300" w:rsidP="00225DAD">
      <w:pPr>
        <w:pStyle w:val="a3"/>
        <w:spacing w:before="64"/>
        <w:ind w:right="36"/>
      </w:pPr>
      <w:r>
        <w:lastRenderedPageBreak/>
        <w:t>Перечень локальных правовых документов ДОО, в которые вносятся изменения в</w:t>
      </w:r>
      <w:r>
        <w:rPr>
          <w:spacing w:val="-57"/>
        </w:rPr>
        <w:t xml:space="preserve"> </w:t>
      </w:r>
      <w:r>
        <w:t>соответствии</w:t>
      </w:r>
      <w:r>
        <w:rPr>
          <w:spacing w:val="-1"/>
        </w:rPr>
        <w:t xml:space="preserve"> </w:t>
      </w:r>
      <w:r>
        <w:t>с</w:t>
      </w:r>
      <w:r>
        <w:rPr>
          <w:spacing w:val="-1"/>
        </w:rPr>
        <w:t xml:space="preserve"> </w:t>
      </w:r>
      <w:r>
        <w:t>рабочей</w:t>
      </w:r>
      <w:r>
        <w:rPr>
          <w:spacing w:val="3"/>
        </w:rPr>
        <w:t xml:space="preserve"> </w:t>
      </w:r>
      <w:r>
        <w:t>программой</w:t>
      </w:r>
      <w:r>
        <w:rPr>
          <w:spacing w:val="-1"/>
        </w:rPr>
        <w:t xml:space="preserve"> </w:t>
      </w:r>
      <w:r>
        <w:t>воспитания:</w:t>
      </w:r>
    </w:p>
    <w:p w14:paraId="206F40C5" w14:textId="77777777" w:rsidR="00B6508E" w:rsidRDefault="00DD3300" w:rsidP="00253AB6">
      <w:pPr>
        <w:pStyle w:val="a7"/>
        <w:numPr>
          <w:ilvl w:val="0"/>
          <w:numId w:val="13"/>
        </w:numPr>
        <w:tabs>
          <w:tab w:val="left" w:pos="602"/>
        </w:tabs>
        <w:ind w:left="0" w:right="36" w:firstLine="0"/>
        <w:jc w:val="left"/>
        <w:rPr>
          <w:sz w:val="24"/>
        </w:rPr>
      </w:pPr>
      <w:r>
        <w:rPr>
          <w:sz w:val="24"/>
        </w:rPr>
        <w:t>Программа</w:t>
      </w:r>
      <w:r>
        <w:rPr>
          <w:spacing w:val="-3"/>
          <w:sz w:val="24"/>
        </w:rPr>
        <w:t xml:space="preserve"> </w:t>
      </w:r>
      <w:r>
        <w:rPr>
          <w:sz w:val="24"/>
        </w:rPr>
        <w:t>ООП</w:t>
      </w:r>
      <w:r>
        <w:rPr>
          <w:spacing w:val="-2"/>
          <w:sz w:val="24"/>
        </w:rPr>
        <w:t xml:space="preserve"> </w:t>
      </w:r>
      <w:r>
        <w:rPr>
          <w:sz w:val="24"/>
        </w:rPr>
        <w:t>–</w:t>
      </w:r>
      <w:r>
        <w:rPr>
          <w:spacing w:val="-2"/>
          <w:sz w:val="24"/>
        </w:rPr>
        <w:t xml:space="preserve"> </w:t>
      </w:r>
      <w:r>
        <w:rPr>
          <w:sz w:val="24"/>
        </w:rPr>
        <w:t>ОП</w:t>
      </w:r>
      <w:r>
        <w:rPr>
          <w:spacing w:val="-1"/>
          <w:sz w:val="24"/>
        </w:rPr>
        <w:t xml:space="preserve"> </w:t>
      </w:r>
      <w:proofErr w:type="gramStart"/>
      <w:r>
        <w:rPr>
          <w:sz w:val="24"/>
        </w:rPr>
        <w:t>ДО</w:t>
      </w:r>
      <w:proofErr w:type="gramEnd"/>
      <w:r>
        <w:rPr>
          <w:sz w:val="24"/>
        </w:rPr>
        <w:t>.</w:t>
      </w:r>
    </w:p>
    <w:p w14:paraId="67148E52" w14:textId="77777777" w:rsidR="00B6508E" w:rsidRDefault="00DD3300" w:rsidP="00253AB6">
      <w:pPr>
        <w:pStyle w:val="a7"/>
        <w:numPr>
          <w:ilvl w:val="0"/>
          <w:numId w:val="13"/>
        </w:numPr>
        <w:tabs>
          <w:tab w:val="left" w:pos="602"/>
        </w:tabs>
        <w:ind w:left="0" w:right="36" w:firstLine="0"/>
        <w:jc w:val="left"/>
        <w:rPr>
          <w:sz w:val="24"/>
        </w:rPr>
      </w:pPr>
      <w:r>
        <w:rPr>
          <w:sz w:val="24"/>
        </w:rPr>
        <w:t>Годовой</w:t>
      </w:r>
      <w:r>
        <w:rPr>
          <w:spacing w:val="-1"/>
          <w:sz w:val="24"/>
        </w:rPr>
        <w:t xml:space="preserve"> </w:t>
      </w:r>
      <w:r>
        <w:rPr>
          <w:sz w:val="24"/>
        </w:rPr>
        <w:t>план</w:t>
      </w:r>
      <w:r>
        <w:rPr>
          <w:spacing w:val="-2"/>
          <w:sz w:val="24"/>
        </w:rPr>
        <w:t xml:space="preserve"> </w:t>
      </w:r>
      <w:r>
        <w:rPr>
          <w:sz w:val="24"/>
        </w:rPr>
        <w:t>работы</w:t>
      </w:r>
      <w:r>
        <w:rPr>
          <w:spacing w:val="-5"/>
          <w:sz w:val="24"/>
        </w:rPr>
        <w:t xml:space="preserve"> </w:t>
      </w:r>
      <w:r>
        <w:rPr>
          <w:sz w:val="24"/>
        </w:rPr>
        <w:t>СП</w:t>
      </w:r>
    </w:p>
    <w:p w14:paraId="1AA4C7F1" w14:textId="77777777" w:rsidR="00B6508E" w:rsidRDefault="00DD3300" w:rsidP="00253AB6">
      <w:pPr>
        <w:pStyle w:val="a7"/>
        <w:numPr>
          <w:ilvl w:val="0"/>
          <w:numId w:val="13"/>
        </w:numPr>
        <w:tabs>
          <w:tab w:val="left" w:pos="602"/>
        </w:tabs>
        <w:ind w:left="0" w:right="36" w:firstLine="0"/>
        <w:jc w:val="left"/>
        <w:rPr>
          <w:sz w:val="24"/>
        </w:rPr>
      </w:pPr>
      <w:r>
        <w:rPr>
          <w:sz w:val="24"/>
        </w:rPr>
        <w:t>Календарный</w:t>
      </w:r>
      <w:r>
        <w:rPr>
          <w:spacing w:val="-2"/>
          <w:sz w:val="24"/>
        </w:rPr>
        <w:t xml:space="preserve"> </w:t>
      </w:r>
      <w:r>
        <w:rPr>
          <w:sz w:val="24"/>
        </w:rPr>
        <w:t>учебный график;</w:t>
      </w:r>
    </w:p>
    <w:p w14:paraId="3E972E76" w14:textId="77777777" w:rsidR="00B6508E" w:rsidRDefault="00DD3300" w:rsidP="00253AB6">
      <w:pPr>
        <w:pStyle w:val="a7"/>
        <w:numPr>
          <w:ilvl w:val="0"/>
          <w:numId w:val="13"/>
        </w:numPr>
        <w:tabs>
          <w:tab w:val="left" w:pos="602"/>
        </w:tabs>
        <w:ind w:left="0" w:right="36" w:firstLine="0"/>
        <w:jc w:val="left"/>
        <w:rPr>
          <w:sz w:val="24"/>
        </w:rPr>
      </w:pPr>
      <w:r>
        <w:rPr>
          <w:sz w:val="24"/>
        </w:rPr>
        <w:t>Годовой</w:t>
      </w:r>
      <w:r>
        <w:rPr>
          <w:spacing w:val="-3"/>
          <w:sz w:val="24"/>
        </w:rPr>
        <w:t xml:space="preserve"> </w:t>
      </w:r>
      <w:r>
        <w:rPr>
          <w:sz w:val="24"/>
        </w:rPr>
        <w:t>круг</w:t>
      </w:r>
      <w:r>
        <w:rPr>
          <w:spacing w:val="-4"/>
          <w:sz w:val="24"/>
        </w:rPr>
        <w:t xml:space="preserve"> </w:t>
      </w:r>
      <w:r>
        <w:rPr>
          <w:sz w:val="24"/>
        </w:rPr>
        <w:t>тем</w:t>
      </w:r>
    </w:p>
    <w:p w14:paraId="48DE2A67" w14:textId="77777777" w:rsidR="00B6508E" w:rsidRDefault="00DD3300" w:rsidP="00253AB6">
      <w:pPr>
        <w:pStyle w:val="a7"/>
        <w:numPr>
          <w:ilvl w:val="0"/>
          <w:numId w:val="13"/>
        </w:numPr>
        <w:tabs>
          <w:tab w:val="left" w:pos="602"/>
        </w:tabs>
        <w:ind w:left="0" w:right="36" w:firstLine="0"/>
        <w:jc w:val="left"/>
        <w:rPr>
          <w:sz w:val="24"/>
        </w:rPr>
      </w:pPr>
      <w:r>
        <w:rPr>
          <w:sz w:val="24"/>
        </w:rPr>
        <w:t>Должностные инструкции педагогов, отвечающих за организацию воспитательной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СП;</w:t>
      </w:r>
    </w:p>
    <w:p w14:paraId="0E0D7A7A" w14:textId="77777777" w:rsidR="00B6508E" w:rsidRDefault="00DD3300" w:rsidP="00225DAD">
      <w:pPr>
        <w:pStyle w:val="a3"/>
        <w:tabs>
          <w:tab w:val="left" w:pos="1819"/>
          <w:tab w:val="left" w:pos="2996"/>
          <w:tab w:val="left" w:pos="4296"/>
          <w:tab w:val="left" w:pos="4756"/>
          <w:tab w:val="left" w:pos="5531"/>
          <w:tab w:val="left" w:pos="6090"/>
          <w:tab w:val="left" w:pos="6550"/>
          <w:tab w:val="left" w:pos="7708"/>
          <w:tab w:val="left" w:pos="9024"/>
        </w:tabs>
        <w:spacing w:line="290" w:lineRule="auto"/>
        <w:ind w:right="36"/>
        <w:jc w:val="left"/>
      </w:pPr>
      <w:r>
        <w:t>Подробное</w:t>
      </w:r>
      <w:r>
        <w:tab/>
        <w:t>описание</w:t>
      </w:r>
      <w:r>
        <w:tab/>
        <w:t>приведено</w:t>
      </w:r>
      <w:r>
        <w:tab/>
        <w:t>на</w:t>
      </w:r>
      <w:r>
        <w:tab/>
        <w:t>сайте</w:t>
      </w:r>
      <w:r>
        <w:tab/>
        <w:t>СП</w:t>
      </w:r>
      <w:r>
        <w:tab/>
        <w:t>на</w:t>
      </w:r>
      <w:r>
        <w:tab/>
        <w:t>странице</w:t>
      </w:r>
      <w:r>
        <w:tab/>
        <w:t>«Сведения</w:t>
      </w:r>
      <w:r>
        <w:tab/>
        <w:t>об</w:t>
      </w:r>
      <w:r>
        <w:rPr>
          <w:spacing w:val="-57"/>
        </w:rPr>
        <w:t xml:space="preserve"> </w:t>
      </w:r>
      <w:r>
        <w:t>образовательной</w:t>
      </w:r>
      <w:r>
        <w:rPr>
          <w:spacing w:val="-2"/>
        </w:rPr>
        <w:t xml:space="preserve"> </w:t>
      </w:r>
      <w:r>
        <w:t>организации</w:t>
      </w:r>
      <w:r>
        <w:rPr>
          <w:spacing w:val="-1"/>
        </w:rPr>
        <w:t xml:space="preserve"> </w:t>
      </w:r>
      <w:r>
        <w:t>в</w:t>
      </w:r>
      <w:r>
        <w:rPr>
          <w:spacing w:val="-3"/>
        </w:rPr>
        <w:t xml:space="preserve"> </w:t>
      </w:r>
      <w:r>
        <w:t>разделах:</w:t>
      </w:r>
      <w:r>
        <w:rPr>
          <w:spacing w:val="1"/>
        </w:rPr>
        <w:t xml:space="preserve"> </w:t>
      </w:r>
      <w:r>
        <w:t>«Документы»,</w:t>
      </w:r>
      <w:r>
        <w:rPr>
          <w:spacing w:val="4"/>
        </w:rPr>
        <w:t xml:space="preserve"> </w:t>
      </w:r>
      <w:r>
        <w:t>«Образование».</w:t>
      </w:r>
    </w:p>
    <w:p w14:paraId="3620519E" w14:textId="77777777" w:rsidR="00B6508E" w:rsidRDefault="00B6508E" w:rsidP="00225DAD">
      <w:pPr>
        <w:pStyle w:val="a3"/>
        <w:spacing w:before="7"/>
        <w:jc w:val="left"/>
        <w:rPr>
          <w:sz w:val="29"/>
        </w:rPr>
      </w:pPr>
    </w:p>
    <w:p w14:paraId="10E7F630" w14:textId="77777777" w:rsidR="00B6508E" w:rsidRDefault="00DD3300" w:rsidP="00225DAD">
      <w:pPr>
        <w:pStyle w:val="a3"/>
      </w:pPr>
      <w:r>
        <w:rPr>
          <w:w w:val="105"/>
        </w:rPr>
        <w:t>Требования</w:t>
      </w:r>
      <w:r>
        <w:rPr>
          <w:spacing w:val="-5"/>
          <w:w w:val="105"/>
        </w:rPr>
        <w:t xml:space="preserve"> </w:t>
      </w:r>
      <w:r>
        <w:rPr>
          <w:w w:val="105"/>
        </w:rPr>
        <w:t>к</w:t>
      </w:r>
      <w:r>
        <w:rPr>
          <w:spacing w:val="-1"/>
          <w:w w:val="105"/>
        </w:rPr>
        <w:t xml:space="preserve"> </w:t>
      </w:r>
      <w:r>
        <w:rPr>
          <w:w w:val="105"/>
        </w:rPr>
        <w:t>условиям</w:t>
      </w:r>
      <w:r>
        <w:rPr>
          <w:spacing w:val="-4"/>
          <w:w w:val="105"/>
        </w:rPr>
        <w:t xml:space="preserve"> </w:t>
      </w:r>
      <w:r>
        <w:rPr>
          <w:w w:val="105"/>
        </w:rPr>
        <w:t>работы</w:t>
      </w:r>
      <w:r>
        <w:rPr>
          <w:spacing w:val="-5"/>
          <w:w w:val="105"/>
        </w:rPr>
        <w:t xml:space="preserve"> </w:t>
      </w:r>
      <w:r>
        <w:rPr>
          <w:w w:val="105"/>
        </w:rPr>
        <w:t>с</w:t>
      </w:r>
      <w:r>
        <w:rPr>
          <w:spacing w:val="-2"/>
          <w:w w:val="105"/>
        </w:rPr>
        <w:t xml:space="preserve"> </w:t>
      </w:r>
      <w:r>
        <w:rPr>
          <w:w w:val="105"/>
        </w:rPr>
        <w:t>особыми</w:t>
      </w:r>
      <w:r>
        <w:rPr>
          <w:spacing w:val="-5"/>
          <w:w w:val="105"/>
        </w:rPr>
        <w:t xml:space="preserve"> </w:t>
      </w:r>
      <w:r>
        <w:rPr>
          <w:w w:val="105"/>
        </w:rPr>
        <w:t>категориями</w:t>
      </w:r>
      <w:r>
        <w:rPr>
          <w:spacing w:val="-10"/>
          <w:w w:val="105"/>
        </w:rPr>
        <w:t xml:space="preserve"> </w:t>
      </w:r>
      <w:r>
        <w:rPr>
          <w:w w:val="105"/>
        </w:rPr>
        <w:t>детей.</w:t>
      </w:r>
    </w:p>
    <w:p w14:paraId="2DDC5679" w14:textId="77777777" w:rsidR="00B6508E" w:rsidRDefault="00DD3300" w:rsidP="00225DAD">
      <w:pPr>
        <w:pStyle w:val="a3"/>
        <w:spacing w:before="74" w:line="290" w:lineRule="auto"/>
        <w:ind w:right="1415"/>
      </w:pPr>
      <w:r>
        <w:rPr>
          <w:spacing w:val="-1"/>
          <w:w w:val="105"/>
        </w:rPr>
        <w:t>.По</w:t>
      </w:r>
      <w:r>
        <w:rPr>
          <w:spacing w:val="-15"/>
          <w:w w:val="105"/>
        </w:rPr>
        <w:t xml:space="preserve"> </w:t>
      </w:r>
      <w:r>
        <w:rPr>
          <w:spacing w:val="-1"/>
          <w:w w:val="105"/>
        </w:rPr>
        <w:t>своим</w:t>
      </w:r>
      <w:r>
        <w:rPr>
          <w:spacing w:val="-4"/>
          <w:w w:val="105"/>
        </w:rPr>
        <w:t xml:space="preserve"> </w:t>
      </w:r>
      <w:r>
        <w:rPr>
          <w:spacing w:val="-1"/>
          <w:w w:val="105"/>
        </w:rPr>
        <w:t>основным</w:t>
      </w:r>
      <w:r>
        <w:rPr>
          <w:spacing w:val="1"/>
          <w:w w:val="105"/>
        </w:rPr>
        <w:t xml:space="preserve"> </w:t>
      </w:r>
      <w:r>
        <w:rPr>
          <w:spacing w:val="-1"/>
          <w:w w:val="105"/>
        </w:rPr>
        <w:t>задачам</w:t>
      </w:r>
      <w:r>
        <w:rPr>
          <w:spacing w:val="-4"/>
          <w:w w:val="105"/>
        </w:rPr>
        <w:t xml:space="preserve"> </w:t>
      </w:r>
      <w:r>
        <w:rPr>
          <w:spacing w:val="-1"/>
          <w:w w:val="105"/>
        </w:rPr>
        <w:t>воспитательная</w:t>
      </w:r>
      <w:r>
        <w:rPr>
          <w:spacing w:val="-18"/>
          <w:w w:val="105"/>
        </w:rPr>
        <w:t xml:space="preserve"> </w:t>
      </w:r>
      <w:r>
        <w:rPr>
          <w:w w:val="105"/>
        </w:rPr>
        <w:t>работа</w:t>
      </w:r>
      <w:r>
        <w:rPr>
          <w:spacing w:val="-7"/>
          <w:w w:val="105"/>
        </w:rPr>
        <w:t xml:space="preserve"> </w:t>
      </w:r>
      <w:r>
        <w:rPr>
          <w:w w:val="105"/>
        </w:rPr>
        <w:t>в</w:t>
      </w:r>
      <w:r>
        <w:rPr>
          <w:spacing w:val="-12"/>
          <w:w w:val="105"/>
        </w:rPr>
        <w:t xml:space="preserve"> </w:t>
      </w:r>
      <w:r>
        <w:rPr>
          <w:w w:val="105"/>
        </w:rPr>
        <w:t>ДОО</w:t>
      </w:r>
      <w:r>
        <w:rPr>
          <w:spacing w:val="-7"/>
          <w:w w:val="105"/>
        </w:rPr>
        <w:t xml:space="preserve"> </w:t>
      </w:r>
      <w:r>
        <w:rPr>
          <w:w w:val="105"/>
        </w:rPr>
        <w:t>не</w:t>
      </w:r>
      <w:r>
        <w:rPr>
          <w:spacing w:val="-12"/>
          <w:w w:val="105"/>
        </w:rPr>
        <w:t xml:space="preserve"> </w:t>
      </w:r>
      <w:r>
        <w:rPr>
          <w:w w:val="105"/>
        </w:rPr>
        <w:t>зависит</w:t>
      </w:r>
      <w:r>
        <w:rPr>
          <w:spacing w:val="6"/>
          <w:w w:val="105"/>
        </w:rPr>
        <w:t xml:space="preserve"> </w:t>
      </w:r>
      <w:r>
        <w:rPr>
          <w:w w:val="105"/>
        </w:rPr>
        <w:t>от</w:t>
      </w:r>
      <w:r>
        <w:rPr>
          <w:spacing w:val="6"/>
          <w:w w:val="105"/>
        </w:rPr>
        <w:t xml:space="preserve"> </w:t>
      </w:r>
      <w:r>
        <w:rPr>
          <w:w w:val="105"/>
        </w:rPr>
        <w:t>наличия</w:t>
      </w:r>
      <w:r>
        <w:rPr>
          <w:spacing w:val="-61"/>
          <w:w w:val="105"/>
        </w:rPr>
        <w:t xml:space="preserve"> </w:t>
      </w:r>
      <w:r>
        <w:rPr>
          <w:w w:val="105"/>
        </w:rPr>
        <w:t>(отсутствия) у</w:t>
      </w:r>
      <w:r>
        <w:rPr>
          <w:spacing w:val="-2"/>
          <w:w w:val="105"/>
        </w:rPr>
        <w:t xml:space="preserve"> </w:t>
      </w:r>
      <w:r>
        <w:rPr>
          <w:w w:val="105"/>
        </w:rPr>
        <w:t>ребёнка</w:t>
      </w:r>
      <w:r>
        <w:rPr>
          <w:spacing w:val="1"/>
          <w:w w:val="105"/>
        </w:rPr>
        <w:t xml:space="preserve"> </w:t>
      </w:r>
      <w:r>
        <w:rPr>
          <w:w w:val="105"/>
        </w:rPr>
        <w:t>особых</w:t>
      </w:r>
      <w:r>
        <w:rPr>
          <w:spacing w:val="1"/>
          <w:w w:val="105"/>
        </w:rPr>
        <w:t xml:space="preserve"> </w:t>
      </w:r>
      <w:r>
        <w:rPr>
          <w:w w:val="105"/>
        </w:rPr>
        <w:t>образовательных</w:t>
      </w:r>
      <w:r w:rsidR="00D16A1A">
        <w:rPr>
          <w:w w:val="105"/>
        </w:rPr>
        <w:t xml:space="preserve"> </w:t>
      </w:r>
      <w:r>
        <w:rPr>
          <w:w w:val="105"/>
        </w:rPr>
        <w:t>потребностей.</w:t>
      </w:r>
    </w:p>
    <w:p w14:paraId="78EE1AEC" w14:textId="77777777" w:rsidR="00B6508E" w:rsidRDefault="00DD3300" w:rsidP="00225DAD">
      <w:pPr>
        <w:pStyle w:val="a3"/>
        <w:spacing w:before="5" w:line="292" w:lineRule="auto"/>
        <w:ind w:right="36"/>
      </w:pPr>
      <w:r>
        <w:rPr>
          <w:w w:val="105"/>
        </w:rPr>
        <w:t>В</w:t>
      </w:r>
      <w:r>
        <w:rPr>
          <w:spacing w:val="1"/>
          <w:w w:val="105"/>
        </w:rPr>
        <w:t xml:space="preserve"> </w:t>
      </w:r>
      <w:r>
        <w:rPr>
          <w:w w:val="105"/>
        </w:rPr>
        <w:t>основе</w:t>
      </w:r>
      <w:r>
        <w:rPr>
          <w:spacing w:val="1"/>
          <w:w w:val="105"/>
        </w:rPr>
        <w:t xml:space="preserve"> </w:t>
      </w:r>
      <w:r>
        <w:rPr>
          <w:w w:val="105"/>
        </w:rPr>
        <w:t>процесса</w:t>
      </w:r>
      <w:r>
        <w:rPr>
          <w:spacing w:val="1"/>
          <w:w w:val="105"/>
        </w:rPr>
        <w:t xml:space="preserve"> </w:t>
      </w:r>
      <w:r>
        <w:rPr>
          <w:w w:val="105"/>
        </w:rPr>
        <w:t>воспитания</w:t>
      </w:r>
      <w:r>
        <w:rPr>
          <w:spacing w:val="1"/>
          <w:w w:val="105"/>
        </w:rPr>
        <w:t xml:space="preserve"> </w:t>
      </w:r>
      <w:r>
        <w:rPr>
          <w:w w:val="105"/>
        </w:rPr>
        <w:t>детей</w:t>
      </w:r>
      <w:r>
        <w:rPr>
          <w:spacing w:val="1"/>
          <w:w w:val="105"/>
        </w:rPr>
        <w:t xml:space="preserve"> </w:t>
      </w:r>
      <w:r>
        <w:rPr>
          <w:w w:val="105"/>
        </w:rPr>
        <w:t>в</w:t>
      </w:r>
      <w:r>
        <w:rPr>
          <w:spacing w:val="1"/>
          <w:w w:val="105"/>
        </w:rPr>
        <w:t xml:space="preserve"> </w:t>
      </w:r>
      <w:r>
        <w:rPr>
          <w:w w:val="105"/>
        </w:rPr>
        <w:t>ДОО</w:t>
      </w:r>
      <w:r>
        <w:rPr>
          <w:spacing w:val="1"/>
          <w:w w:val="105"/>
        </w:rPr>
        <w:t xml:space="preserve"> </w:t>
      </w:r>
      <w:r>
        <w:rPr>
          <w:w w:val="105"/>
        </w:rPr>
        <w:t>должны</w:t>
      </w:r>
      <w:r>
        <w:rPr>
          <w:spacing w:val="1"/>
          <w:w w:val="105"/>
        </w:rPr>
        <w:t xml:space="preserve"> </w:t>
      </w:r>
      <w:r>
        <w:rPr>
          <w:w w:val="105"/>
        </w:rPr>
        <w:t>лежать</w:t>
      </w:r>
      <w:r>
        <w:rPr>
          <w:spacing w:val="-60"/>
          <w:w w:val="105"/>
        </w:rPr>
        <w:t xml:space="preserve"> </w:t>
      </w:r>
      <w:r>
        <w:rPr>
          <w:w w:val="105"/>
        </w:rPr>
        <w:t>традиционные ценности российского общества. Необходимо создавать особые</w:t>
      </w:r>
      <w:r>
        <w:rPr>
          <w:spacing w:val="1"/>
          <w:w w:val="105"/>
        </w:rPr>
        <w:t xml:space="preserve"> </w:t>
      </w:r>
      <w:r>
        <w:rPr>
          <w:w w:val="105"/>
        </w:rPr>
        <w:t>условия воспитания для отдельных категорий обучающихся, имеющих особые</w:t>
      </w:r>
      <w:r>
        <w:rPr>
          <w:spacing w:val="1"/>
          <w:w w:val="105"/>
        </w:rPr>
        <w:t xml:space="preserve"> </w:t>
      </w:r>
      <w:r>
        <w:rPr>
          <w:w w:val="105"/>
        </w:rPr>
        <w:t>образовательные потребности: дети с инвалидностью, дети с ограниченными</w:t>
      </w:r>
      <w:r>
        <w:rPr>
          <w:spacing w:val="1"/>
          <w:w w:val="105"/>
        </w:rPr>
        <w:t xml:space="preserve"> </w:t>
      </w:r>
      <w:r>
        <w:rPr>
          <w:w w:val="105"/>
        </w:rPr>
        <w:t>возможностями</w:t>
      </w:r>
      <w:r>
        <w:rPr>
          <w:spacing w:val="1"/>
          <w:w w:val="105"/>
        </w:rPr>
        <w:t xml:space="preserve"> </w:t>
      </w:r>
      <w:r>
        <w:rPr>
          <w:w w:val="105"/>
        </w:rPr>
        <w:t>здоровья, дети из социально</w:t>
      </w:r>
      <w:r>
        <w:rPr>
          <w:spacing w:val="1"/>
          <w:w w:val="105"/>
        </w:rPr>
        <w:t xml:space="preserve"> </w:t>
      </w:r>
      <w:r>
        <w:rPr>
          <w:w w:val="105"/>
        </w:rPr>
        <w:t>уязвимых групп (воспитанники</w:t>
      </w:r>
      <w:r>
        <w:rPr>
          <w:spacing w:val="1"/>
          <w:w w:val="105"/>
        </w:rPr>
        <w:t xml:space="preserve"> </w:t>
      </w:r>
      <w:r>
        <w:rPr>
          <w:spacing w:val="-1"/>
          <w:w w:val="105"/>
        </w:rPr>
        <w:t xml:space="preserve">детских домов, дети из семей мигрантов, </w:t>
      </w:r>
      <w:r>
        <w:rPr>
          <w:w w:val="105"/>
        </w:rPr>
        <w:t>и так далее), одаренные дети и другие</w:t>
      </w:r>
      <w:r>
        <w:rPr>
          <w:spacing w:val="1"/>
          <w:w w:val="105"/>
        </w:rPr>
        <w:t xml:space="preserve"> </w:t>
      </w:r>
      <w:r>
        <w:rPr>
          <w:w w:val="105"/>
        </w:rPr>
        <w:t>категории.</w:t>
      </w:r>
    </w:p>
    <w:p w14:paraId="618BCE10" w14:textId="77777777" w:rsidR="00B6508E" w:rsidRDefault="00DD3300" w:rsidP="00225DAD">
      <w:pPr>
        <w:pStyle w:val="a3"/>
        <w:spacing w:line="290" w:lineRule="auto"/>
        <w:ind w:right="36"/>
      </w:pPr>
      <w:r>
        <w:rPr>
          <w:w w:val="105"/>
        </w:rPr>
        <w:t>Инклюзия подразумевает готовность образовательной системы принять</w:t>
      </w:r>
      <w:r>
        <w:rPr>
          <w:spacing w:val="1"/>
          <w:w w:val="105"/>
        </w:rPr>
        <w:t xml:space="preserve"> </w:t>
      </w:r>
      <w:r>
        <w:rPr>
          <w:w w:val="105"/>
        </w:rPr>
        <w:t>любого</w:t>
      </w:r>
      <w:r>
        <w:rPr>
          <w:spacing w:val="1"/>
          <w:w w:val="105"/>
        </w:rPr>
        <w:t xml:space="preserve"> </w:t>
      </w:r>
      <w:r>
        <w:rPr>
          <w:w w:val="105"/>
        </w:rPr>
        <w:t>ребёнка</w:t>
      </w:r>
      <w:r>
        <w:rPr>
          <w:spacing w:val="1"/>
          <w:w w:val="105"/>
        </w:rPr>
        <w:t xml:space="preserve"> </w:t>
      </w:r>
      <w:r>
        <w:rPr>
          <w:w w:val="105"/>
        </w:rPr>
        <w:t>независимо</w:t>
      </w:r>
      <w:r>
        <w:rPr>
          <w:spacing w:val="1"/>
          <w:w w:val="105"/>
        </w:rPr>
        <w:t xml:space="preserve"> </w:t>
      </w:r>
      <w:r>
        <w:rPr>
          <w:w w:val="105"/>
        </w:rPr>
        <w:t>от</w:t>
      </w:r>
      <w:r>
        <w:rPr>
          <w:spacing w:val="1"/>
          <w:w w:val="105"/>
        </w:rPr>
        <w:t xml:space="preserve"> </w:t>
      </w:r>
      <w:r>
        <w:rPr>
          <w:w w:val="105"/>
        </w:rPr>
        <w:t>его</w:t>
      </w:r>
      <w:r>
        <w:rPr>
          <w:spacing w:val="1"/>
          <w:w w:val="105"/>
        </w:rPr>
        <w:t xml:space="preserve"> </w:t>
      </w:r>
      <w:r>
        <w:rPr>
          <w:w w:val="105"/>
        </w:rPr>
        <w:t>особенностей</w:t>
      </w:r>
      <w:r>
        <w:rPr>
          <w:spacing w:val="1"/>
          <w:w w:val="105"/>
        </w:rPr>
        <w:t xml:space="preserve"> </w:t>
      </w:r>
      <w:r>
        <w:rPr>
          <w:w w:val="105"/>
        </w:rPr>
        <w:t>(психофизиологических,</w:t>
      </w:r>
      <w:r>
        <w:rPr>
          <w:spacing w:val="1"/>
          <w:w w:val="105"/>
        </w:rPr>
        <w:t xml:space="preserve"> </w:t>
      </w:r>
      <w:r>
        <w:rPr>
          <w:w w:val="105"/>
        </w:rPr>
        <w:t>социальных, психологических, этнокультурных, национальных, религиозных и</w:t>
      </w:r>
      <w:r>
        <w:rPr>
          <w:spacing w:val="1"/>
          <w:w w:val="105"/>
        </w:rPr>
        <w:t xml:space="preserve"> </w:t>
      </w:r>
      <w:r>
        <w:rPr>
          <w:w w:val="105"/>
        </w:rPr>
        <w:t>других)</w:t>
      </w:r>
      <w:r>
        <w:rPr>
          <w:spacing w:val="-1"/>
          <w:w w:val="105"/>
        </w:rPr>
        <w:t xml:space="preserve"> </w:t>
      </w:r>
      <w:r>
        <w:rPr>
          <w:w w:val="105"/>
        </w:rPr>
        <w:t>и</w:t>
      </w:r>
      <w:r>
        <w:rPr>
          <w:spacing w:val="-3"/>
          <w:w w:val="105"/>
        </w:rPr>
        <w:t xml:space="preserve"> </w:t>
      </w:r>
      <w:r>
        <w:rPr>
          <w:w w:val="105"/>
        </w:rPr>
        <w:t>обеспечить</w:t>
      </w:r>
      <w:r>
        <w:rPr>
          <w:spacing w:val="-3"/>
          <w:w w:val="105"/>
        </w:rPr>
        <w:t xml:space="preserve"> </w:t>
      </w:r>
      <w:r>
        <w:rPr>
          <w:w w:val="105"/>
        </w:rPr>
        <w:t>ему</w:t>
      </w:r>
      <w:r>
        <w:rPr>
          <w:spacing w:val="-3"/>
          <w:w w:val="105"/>
        </w:rPr>
        <w:t xml:space="preserve"> </w:t>
      </w:r>
      <w:r>
        <w:rPr>
          <w:w w:val="105"/>
        </w:rPr>
        <w:t>оптимальную</w:t>
      </w:r>
      <w:r>
        <w:rPr>
          <w:spacing w:val="-3"/>
          <w:w w:val="105"/>
        </w:rPr>
        <w:t xml:space="preserve"> </w:t>
      </w:r>
      <w:r>
        <w:rPr>
          <w:w w:val="105"/>
        </w:rPr>
        <w:t>социальную</w:t>
      </w:r>
      <w:r>
        <w:rPr>
          <w:spacing w:val="-4"/>
          <w:w w:val="105"/>
        </w:rPr>
        <w:t xml:space="preserve"> </w:t>
      </w:r>
      <w:r>
        <w:rPr>
          <w:w w:val="105"/>
        </w:rPr>
        <w:t>ситуацию</w:t>
      </w:r>
      <w:r>
        <w:rPr>
          <w:spacing w:val="-1"/>
          <w:w w:val="105"/>
        </w:rPr>
        <w:t xml:space="preserve"> </w:t>
      </w:r>
      <w:r>
        <w:rPr>
          <w:w w:val="105"/>
        </w:rPr>
        <w:t>развития.</w:t>
      </w:r>
    </w:p>
    <w:p w14:paraId="4B6D1F3E" w14:textId="77777777" w:rsidR="00B6508E" w:rsidRDefault="00DD3300" w:rsidP="00225DAD">
      <w:pPr>
        <w:pStyle w:val="a3"/>
        <w:spacing w:before="1" w:line="285" w:lineRule="auto"/>
        <w:ind w:right="36"/>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условий,</w:t>
      </w:r>
      <w:r>
        <w:rPr>
          <w:spacing w:val="61"/>
        </w:rPr>
        <w:t xml:space="preserve"> </w:t>
      </w:r>
      <w:r>
        <w:t>обеспечивающих</w:t>
      </w:r>
      <w:r>
        <w:rPr>
          <w:spacing w:val="-57"/>
        </w:rPr>
        <w:t xml:space="preserve"> </w:t>
      </w:r>
      <w:r>
        <w:t>достижение</w:t>
      </w:r>
      <w:r>
        <w:rPr>
          <w:spacing w:val="-2"/>
        </w:rPr>
        <w:t xml:space="preserve"> </w:t>
      </w:r>
      <w:r>
        <w:t>целевых</w:t>
      </w:r>
      <w:r>
        <w:rPr>
          <w:spacing w:val="1"/>
        </w:rPr>
        <w:t xml:space="preserve"> </w:t>
      </w:r>
      <w:r>
        <w:t>ориентиров</w:t>
      </w:r>
      <w:r>
        <w:rPr>
          <w:spacing w:val="-1"/>
        </w:rPr>
        <w:t xml:space="preserve"> </w:t>
      </w:r>
      <w:r>
        <w:t>в</w:t>
      </w:r>
      <w:r>
        <w:rPr>
          <w:spacing w:val="-1"/>
        </w:rPr>
        <w:t xml:space="preserve"> </w:t>
      </w:r>
      <w:r>
        <w:t>работе</w:t>
      </w:r>
      <w:r>
        <w:rPr>
          <w:spacing w:val="-2"/>
        </w:rPr>
        <w:t xml:space="preserve"> </w:t>
      </w:r>
      <w:r>
        <w:t>с</w:t>
      </w:r>
      <w:r>
        <w:rPr>
          <w:spacing w:val="-2"/>
        </w:rPr>
        <w:t xml:space="preserve"> </w:t>
      </w:r>
      <w:r>
        <w:t>особыми</w:t>
      </w:r>
      <w:r>
        <w:rPr>
          <w:spacing w:val="3"/>
        </w:rPr>
        <w:t xml:space="preserve"> </w:t>
      </w:r>
      <w:r>
        <w:t>категориями детей:</w:t>
      </w:r>
    </w:p>
    <w:p w14:paraId="345468CA" w14:textId="77777777" w:rsidR="00B6508E" w:rsidRDefault="00DD3300" w:rsidP="00253AB6">
      <w:pPr>
        <w:pStyle w:val="a7"/>
        <w:numPr>
          <w:ilvl w:val="0"/>
          <w:numId w:val="12"/>
        </w:numPr>
        <w:tabs>
          <w:tab w:val="left" w:pos="1643"/>
        </w:tabs>
        <w:spacing w:before="7" w:line="280" w:lineRule="auto"/>
        <w:ind w:left="0" w:right="36" w:firstLine="0"/>
        <w:rPr>
          <w:sz w:val="24"/>
        </w:rPr>
      </w:pPr>
      <w:r>
        <w:rPr>
          <w:sz w:val="24"/>
        </w:rPr>
        <w:t>направленное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взаимодействие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детьми, предполагающее создание таких ситуаций, в которых каждому ребёнку с</w:t>
      </w:r>
      <w:r>
        <w:rPr>
          <w:spacing w:val="1"/>
          <w:sz w:val="24"/>
        </w:rPr>
        <w:t xml:space="preserve"> </w:t>
      </w:r>
      <w:r>
        <w:rPr>
          <w:sz w:val="24"/>
        </w:rPr>
        <w:t>особыми образовательными потребностями предоставляется возможность выбора</w:t>
      </w:r>
      <w:r>
        <w:rPr>
          <w:spacing w:val="1"/>
          <w:sz w:val="24"/>
        </w:rPr>
        <w:t xml:space="preserve"> </w:t>
      </w:r>
      <w:r>
        <w:rPr>
          <w:sz w:val="24"/>
        </w:rPr>
        <w:t>деятельности, партнера и средств; учитываются особенности деятельности, средств</w:t>
      </w:r>
      <w:r>
        <w:rPr>
          <w:spacing w:val="-57"/>
          <w:sz w:val="24"/>
        </w:rPr>
        <w:t xml:space="preserve"> </w:t>
      </w:r>
      <w:r>
        <w:rPr>
          <w:sz w:val="24"/>
        </w:rPr>
        <w:t>её</w:t>
      </w:r>
      <w:r>
        <w:rPr>
          <w:spacing w:val="-3"/>
          <w:sz w:val="24"/>
        </w:rPr>
        <w:t xml:space="preserve"> </w:t>
      </w:r>
      <w:r>
        <w:rPr>
          <w:sz w:val="24"/>
        </w:rPr>
        <w:t>реализации,</w:t>
      </w:r>
      <w:r>
        <w:rPr>
          <w:spacing w:val="-1"/>
          <w:sz w:val="24"/>
        </w:rPr>
        <w:t xml:space="preserve"> </w:t>
      </w:r>
      <w:r>
        <w:rPr>
          <w:sz w:val="24"/>
        </w:rPr>
        <w:t>ограниченный</w:t>
      </w:r>
      <w:r>
        <w:rPr>
          <w:spacing w:val="-1"/>
          <w:sz w:val="24"/>
        </w:rPr>
        <w:t xml:space="preserve"> </w:t>
      </w:r>
      <w:r>
        <w:rPr>
          <w:sz w:val="24"/>
        </w:rPr>
        <w:t>объем</w:t>
      </w:r>
      <w:r>
        <w:rPr>
          <w:spacing w:val="-2"/>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детей</w:t>
      </w:r>
      <w:r>
        <w:rPr>
          <w:spacing w:val="-1"/>
          <w:sz w:val="24"/>
        </w:rPr>
        <w:t xml:space="preserve"> </w:t>
      </w:r>
      <w:r>
        <w:rPr>
          <w:sz w:val="24"/>
        </w:rPr>
        <w:t>особых</w:t>
      </w:r>
      <w:r>
        <w:rPr>
          <w:spacing w:val="31"/>
          <w:sz w:val="24"/>
        </w:rPr>
        <w:t xml:space="preserve"> </w:t>
      </w:r>
      <w:r>
        <w:rPr>
          <w:sz w:val="24"/>
        </w:rPr>
        <w:t>категорий;</w:t>
      </w:r>
    </w:p>
    <w:p w14:paraId="2544CA00" w14:textId="77777777" w:rsidR="00B6508E" w:rsidRDefault="00DD3300" w:rsidP="00253AB6">
      <w:pPr>
        <w:pStyle w:val="a7"/>
        <w:numPr>
          <w:ilvl w:val="0"/>
          <w:numId w:val="12"/>
        </w:numPr>
        <w:tabs>
          <w:tab w:val="left" w:pos="1634"/>
        </w:tabs>
        <w:spacing w:before="2" w:line="280" w:lineRule="auto"/>
        <w:ind w:left="0" w:right="-106" w:firstLine="0"/>
        <w:rPr>
          <w:sz w:val="24"/>
        </w:rPr>
      </w:pPr>
      <w:r>
        <w:rPr>
          <w:sz w:val="24"/>
        </w:rPr>
        <w:t>формирование</w:t>
      </w:r>
      <w:r>
        <w:rPr>
          <w:spacing w:val="1"/>
          <w:sz w:val="24"/>
        </w:rPr>
        <w:t xml:space="preserve"> </w:t>
      </w:r>
      <w:r>
        <w:rPr>
          <w:sz w:val="24"/>
        </w:rPr>
        <w:t>игры</w:t>
      </w:r>
      <w:r>
        <w:rPr>
          <w:spacing w:val="1"/>
          <w:sz w:val="24"/>
        </w:rPr>
        <w:t xml:space="preserve"> </w:t>
      </w:r>
      <w:r>
        <w:rPr>
          <w:sz w:val="24"/>
        </w:rPr>
        <w:t>как</w:t>
      </w:r>
      <w:r>
        <w:rPr>
          <w:spacing w:val="1"/>
          <w:sz w:val="24"/>
        </w:rPr>
        <w:t xml:space="preserve"> </w:t>
      </w:r>
      <w:r>
        <w:rPr>
          <w:sz w:val="24"/>
        </w:rPr>
        <w:t>важнейшего</w:t>
      </w:r>
      <w:r>
        <w:rPr>
          <w:spacing w:val="1"/>
          <w:sz w:val="24"/>
        </w:rPr>
        <w:t xml:space="preserve"> </w:t>
      </w:r>
      <w:r>
        <w:rPr>
          <w:sz w:val="24"/>
        </w:rPr>
        <w:t>фактора</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необходимости</w:t>
      </w:r>
      <w:r>
        <w:rPr>
          <w:spacing w:val="1"/>
          <w:sz w:val="24"/>
        </w:rPr>
        <w:t xml:space="preserve"> </w:t>
      </w:r>
      <w:r>
        <w:rPr>
          <w:sz w:val="24"/>
        </w:rPr>
        <w:t>развития личности ребёнка, создание условий для самоопределения и социализации</w:t>
      </w:r>
      <w:r>
        <w:rPr>
          <w:spacing w:val="-57"/>
          <w:sz w:val="24"/>
        </w:rPr>
        <w:t xml:space="preserve"> </w:t>
      </w:r>
      <w:r>
        <w:rPr>
          <w:sz w:val="24"/>
        </w:rPr>
        <w:t>детей на основе социокультурных, духовно-нравственных ценностей и принятых в</w:t>
      </w:r>
      <w:r>
        <w:rPr>
          <w:spacing w:val="1"/>
          <w:sz w:val="24"/>
        </w:rPr>
        <w:t xml:space="preserve"> </w:t>
      </w:r>
      <w:r>
        <w:rPr>
          <w:sz w:val="24"/>
        </w:rPr>
        <w:t>российском</w:t>
      </w:r>
      <w:r>
        <w:rPr>
          <w:spacing w:val="-2"/>
          <w:sz w:val="24"/>
        </w:rPr>
        <w:t xml:space="preserve"> </w:t>
      </w:r>
      <w:r>
        <w:rPr>
          <w:sz w:val="24"/>
        </w:rPr>
        <w:t>обществе</w:t>
      </w:r>
      <w:r>
        <w:rPr>
          <w:spacing w:val="-2"/>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42"/>
          <w:sz w:val="24"/>
        </w:rPr>
        <w:t xml:space="preserve"> </w:t>
      </w:r>
      <w:r>
        <w:rPr>
          <w:sz w:val="24"/>
        </w:rPr>
        <w:t>поведения;</w:t>
      </w:r>
    </w:p>
    <w:p w14:paraId="5B0639D1" w14:textId="77777777" w:rsidR="00B6508E" w:rsidRDefault="00DD3300" w:rsidP="00253AB6">
      <w:pPr>
        <w:pStyle w:val="a7"/>
        <w:numPr>
          <w:ilvl w:val="0"/>
          <w:numId w:val="12"/>
        </w:numPr>
        <w:tabs>
          <w:tab w:val="left" w:pos="1626"/>
        </w:tabs>
        <w:spacing w:line="276" w:lineRule="auto"/>
        <w:ind w:left="0" w:right="-106" w:firstLine="0"/>
        <w:rPr>
          <w:sz w:val="24"/>
        </w:rPr>
      </w:pPr>
      <w:r>
        <w:rPr>
          <w:sz w:val="24"/>
        </w:rPr>
        <w:t>создание воспитывающей среды, способствующей личностному развитию</w:t>
      </w:r>
      <w:r>
        <w:rPr>
          <w:spacing w:val="-57"/>
          <w:sz w:val="24"/>
        </w:rPr>
        <w:t xml:space="preserve"> </w:t>
      </w:r>
      <w:r>
        <w:rPr>
          <w:sz w:val="24"/>
        </w:rPr>
        <w:t>особой</w:t>
      </w:r>
      <w:r>
        <w:rPr>
          <w:spacing w:val="1"/>
          <w:sz w:val="24"/>
        </w:rPr>
        <w:t xml:space="preserve"> </w:t>
      </w:r>
      <w:r>
        <w:rPr>
          <w:sz w:val="24"/>
        </w:rPr>
        <w:t>категории</w:t>
      </w:r>
      <w:r>
        <w:rPr>
          <w:spacing w:val="1"/>
          <w:sz w:val="24"/>
        </w:rPr>
        <w:t xml:space="preserve"> </w:t>
      </w:r>
      <w:r>
        <w:rPr>
          <w:sz w:val="24"/>
        </w:rPr>
        <w:t>дошкольников,</w:t>
      </w:r>
      <w:r>
        <w:rPr>
          <w:spacing w:val="1"/>
          <w:sz w:val="24"/>
        </w:rPr>
        <w:t xml:space="preserve"> </w:t>
      </w:r>
      <w:r>
        <w:rPr>
          <w:sz w:val="24"/>
        </w:rPr>
        <w:t>их</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сохранению</w:t>
      </w:r>
      <w:r>
        <w:rPr>
          <w:spacing w:val="1"/>
          <w:sz w:val="24"/>
        </w:rPr>
        <w:t xml:space="preserve"> </w:t>
      </w:r>
      <w:r>
        <w:rPr>
          <w:sz w:val="24"/>
        </w:rPr>
        <w:t>их</w:t>
      </w:r>
      <w:r>
        <w:rPr>
          <w:spacing w:val="1"/>
          <w:sz w:val="24"/>
        </w:rPr>
        <w:t xml:space="preserve"> </w:t>
      </w:r>
      <w:r>
        <w:rPr>
          <w:sz w:val="24"/>
        </w:rPr>
        <w:t>индивидуальности,</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14:paraId="18E4DC46" w14:textId="77777777" w:rsidR="00B6508E" w:rsidRDefault="00DD3300" w:rsidP="004F661D">
      <w:pPr>
        <w:pStyle w:val="a7"/>
        <w:numPr>
          <w:ilvl w:val="0"/>
          <w:numId w:val="12"/>
        </w:numPr>
        <w:tabs>
          <w:tab w:val="left" w:pos="1622"/>
        </w:tabs>
        <w:spacing w:before="64" w:line="280" w:lineRule="auto"/>
        <w:ind w:left="142" w:right="-106" w:firstLine="0"/>
        <w:jc w:val="left"/>
      </w:pPr>
      <w:r>
        <w:rPr>
          <w:sz w:val="24"/>
        </w:rPr>
        <w:t>доступность</w:t>
      </w:r>
      <w:r w:rsidRPr="004F661D">
        <w:rPr>
          <w:spacing w:val="1"/>
          <w:sz w:val="24"/>
        </w:rPr>
        <w:t xml:space="preserve"> </w:t>
      </w:r>
      <w:r>
        <w:rPr>
          <w:sz w:val="24"/>
        </w:rPr>
        <w:t>воспитательных</w:t>
      </w:r>
      <w:r w:rsidRPr="004F661D">
        <w:rPr>
          <w:spacing w:val="1"/>
          <w:sz w:val="24"/>
        </w:rPr>
        <w:t xml:space="preserve"> </w:t>
      </w:r>
      <w:r>
        <w:rPr>
          <w:sz w:val="24"/>
        </w:rPr>
        <w:t>мероприятий,</w:t>
      </w:r>
      <w:r w:rsidRPr="004F661D">
        <w:rPr>
          <w:spacing w:val="1"/>
          <w:sz w:val="24"/>
        </w:rPr>
        <w:t xml:space="preserve"> </w:t>
      </w:r>
      <w:r>
        <w:rPr>
          <w:sz w:val="24"/>
        </w:rPr>
        <w:t>совместных</w:t>
      </w:r>
      <w:r w:rsidRPr="004F661D">
        <w:rPr>
          <w:spacing w:val="1"/>
          <w:sz w:val="24"/>
        </w:rPr>
        <w:t xml:space="preserve"> </w:t>
      </w:r>
      <w:r>
        <w:rPr>
          <w:sz w:val="24"/>
        </w:rPr>
        <w:t>и</w:t>
      </w:r>
      <w:r w:rsidRPr="004F661D">
        <w:rPr>
          <w:spacing w:val="1"/>
          <w:sz w:val="24"/>
        </w:rPr>
        <w:t xml:space="preserve"> </w:t>
      </w:r>
      <w:r>
        <w:rPr>
          <w:sz w:val="24"/>
        </w:rPr>
        <w:t>самостоятельных, подвижных и статичных форм активности с учётом особенностей</w:t>
      </w:r>
      <w:r w:rsidRPr="004F661D">
        <w:rPr>
          <w:spacing w:val="-57"/>
          <w:sz w:val="24"/>
        </w:rPr>
        <w:t xml:space="preserve"> </w:t>
      </w:r>
      <w:r>
        <w:rPr>
          <w:sz w:val="24"/>
        </w:rPr>
        <w:t>развития</w:t>
      </w:r>
      <w:r w:rsidRPr="004F661D">
        <w:rPr>
          <w:spacing w:val="1"/>
          <w:sz w:val="24"/>
        </w:rPr>
        <w:t xml:space="preserve"> </w:t>
      </w:r>
      <w:r>
        <w:rPr>
          <w:sz w:val="24"/>
        </w:rPr>
        <w:t>и</w:t>
      </w:r>
      <w:r w:rsidRPr="004F661D">
        <w:rPr>
          <w:spacing w:val="1"/>
          <w:sz w:val="24"/>
        </w:rPr>
        <w:t xml:space="preserve"> </w:t>
      </w:r>
      <w:r>
        <w:rPr>
          <w:sz w:val="24"/>
        </w:rPr>
        <w:t>образовательных</w:t>
      </w:r>
      <w:r w:rsidRPr="004F661D">
        <w:rPr>
          <w:spacing w:val="1"/>
          <w:sz w:val="24"/>
        </w:rPr>
        <w:t xml:space="preserve"> </w:t>
      </w:r>
      <w:r>
        <w:rPr>
          <w:sz w:val="24"/>
        </w:rPr>
        <w:t>потребностей</w:t>
      </w:r>
      <w:r w:rsidRPr="004F661D">
        <w:rPr>
          <w:spacing w:val="1"/>
          <w:sz w:val="24"/>
        </w:rPr>
        <w:t xml:space="preserve"> </w:t>
      </w:r>
      <w:r>
        <w:rPr>
          <w:sz w:val="24"/>
        </w:rPr>
        <w:t>ребёнка;</w:t>
      </w:r>
      <w:r w:rsidRPr="004F661D">
        <w:rPr>
          <w:spacing w:val="1"/>
          <w:sz w:val="24"/>
        </w:rPr>
        <w:t xml:space="preserve"> </w:t>
      </w:r>
      <w:r>
        <w:rPr>
          <w:sz w:val="24"/>
        </w:rPr>
        <w:t>речь</w:t>
      </w:r>
      <w:r w:rsidRPr="004F661D">
        <w:rPr>
          <w:spacing w:val="1"/>
          <w:sz w:val="24"/>
        </w:rPr>
        <w:t xml:space="preserve"> </w:t>
      </w:r>
      <w:r>
        <w:rPr>
          <w:sz w:val="24"/>
        </w:rPr>
        <w:t>идет</w:t>
      </w:r>
      <w:r w:rsidRPr="004F661D">
        <w:rPr>
          <w:spacing w:val="1"/>
          <w:sz w:val="24"/>
        </w:rPr>
        <w:t xml:space="preserve"> </w:t>
      </w:r>
      <w:r>
        <w:rPr>
          <w:sz w:val="24"/>
        </w:rPr>
        <w:t>не</w:t>
      </w:r>
      <w:r w:rsidRPr="004F661D">
        <w:rPr>
          <w:spacing w:val="1"/>
          <w:sz w:val="24"/>
        </w:rPr>
        <w:t xml:space="preserve"> </w:t>
      </w:r>
      <w:r>
        <w:rPr>
          <w:sz w:val="24"/>
        </w:rPr>
        <w:t>только</w:t>
      </w:r>
      <w:r w:rsidRPr="004F661D">
        <w:rPr>
          <w:spacing w:val="1"/>
          <w:sz w:val="24"/>
        </w:rPr>
        <w:t xml:space="preserve"> </w:t>
      </w:r>
      <w:r>
        <w:rPr>
          <w:sz w:val="24"/>
        </w:rPr>
        <w:t>о</w:t>
      </w:r>
      <w:r w:rsidRPr="004F661D">
        <w:rPr>
          <w:spacing w:val="-57"/>
          <w:sz w:val="24"/>
        </w:rPr>
        <w:t xml:space="preserve"> </w:t>
      </w:r>
      <w:r>
        <w:rPr>
          <w:sz w:val="24"/>
        </w:rPr>
        <w:t>физической</w:t>
      </w:r>
      <w:r w:rsidRPr="004F661D">
        <w:rPr>
          <w:spacing w:val="1"/>
          <w:sz w:val="24"/>
        </w:rPr>
        <w:t xml:space="preserve"> </w:t>
      </w:r>
      <w:r>
        <w:rPr>
          <w:sz w:val="24"/>
        </w:rPr>
        <w:t>доступности,</w:t>
      </w:r>
      <w:r w:rsidRPr="004F661D">
        <w:rPr>
          <w:spacing w:val="1"/>
          <w:sz w:val="24"/>
        </w:rPr>
        <w:t xml:space="preserve"> </w:t>
      </w:r>
      <w:r>
        <w:rPr>
          <w:sz w:val="24"/>
        </w:rPr>
        <w:t>но</w:t>
      </w:r>
      <w:r w:rsidRPr="004F661D">
        <w:rPr>
          <w:spacing w:val="1"/>
          <w:sz w:val="24"/>
        </w:rPr>
        <w:t xml:space="preserve"> </w:t>
      </w:r>
      <w:r>
        <w:rPr>
          <w:sz w:val="24"/>
        </w:rPr>
        <w:t>и</w:t>
      </w:r>
      <w:r w:rsidRPr="004F661D">
        <w:rPr>
          <w:spacing w:val="1"/>
          <w:sz w:val="24"/>
        </w:rPr>
        <w:t xml:space="preserve"> </w:t>
      </w:r>
      <w:r>
        <w:rPr>
          <w:sz w:val="24"/>
        </w:rPr>
        <w:t>об</w:t>
      </w:r>
      <w:r w:rsidRPr="004F661D">
        <w:rPr>
          <w:spacing w:val="1"/>
          <w:sz w:val="24"/>
        </w:rPr>
        <w:t xml:space="preserve"> </w:t>
      </w:r>
      <w:r>
        <w:rPr>
          <w:sz w:val="24"/>
        </w:rPr>
        <w:t>интеллектуальной,</w:t>
      </w:r>
      <w:r w:rsidRPr="004F661D">
        <w:rPr>
          <w:spacing w:val="1"/>
          <w:sz w:val="24"/>
        </w:rPr>
        <w:t xml:space="preserve"> </w:t>
      </w:r>
      <w:r>
        <w:rPr>
          <w:sz w:val="24"/>
        </w:rPr>
        <w:t>когда</w:t>
      </w:r>
      <w:r w:rsidRPr="004F661D">
        <w:rPr>
          <w:spacing w:val="1"/>
          <w:sz w:val="24"/>
        </w:rPr>
        <w:t xml:space="preserve"> </w:t>
      </w:r>
      <w:r>
        <w:rPr>
          <w:sz w:val="24"/>
        </w:rPr>
        <w:t>созданные</w:t>
      </w:r>
      <w:r w:rsidRPr="004F661D">
        <w:rPr>
          <w:spacing w:val="1"/>
          <w:sz w:val="24"/>
        </w:rPr>
        <w:t xml:space="preserve"> </w:t>
      </w:r>
      <w:r>
        <w:rPr>
          <w:sz w:val="24"/>
        </w:rPr>
        <w:t>условия</w:t>
      </w:r>
      <w:r w:rsidRPr="004F661D">
        <w:rPr>
          <w:spacing w:val="1"/>
          <w:sz w:val="24"/>
        </w:rPr>
        <w:t xml:space="preserve"> </w:t>
      </w:r>
      <w:r>
        <w:rPr>
          <w:sz w:val="24"/>
        </w:rPr>
        <w:t>воспитания</w:t>
      </w:r>
      <w:r w:rsidRPr="004F661D">
        <w:rPr>
          <w:spacing w:val="59"/>
          <w:sz w:val="24"/>
        </w:rPr>
        <w:t xml:space="preserve"> </w:t>
      </w:r>
      <w:r>
        <w:rPr>
          <w:sz w:val="24"/>
        </w:rPr>
        <w:t>и</w:t>
      </w:r>
      <w:r w:rsidRPr="004F661D">
        <w:rPr>
          <w:spacing w:val="2"/>
          <w:sz w:val="24"/>
        </w:rPr>
        <w:t xml:space="preserve"> </w:t>
      </w:r>
      <w:r>
        <w:rPr>
          <w:sz w:val="24"/>
        </w:rPr>
        <w:t>применяемые  правила</w:t>
      </w:r>
      <w:r w:rsidRPr="004F661D">
        <w:rPr>
          <w:spacing w:val="59"/>
          <w:sz w:val="24"/>
        </w:rPr>
        <w:t xml:space="preserve"> </w:t>
      </w:r>
      <w:r>
        <w:rPr>
          <w:sz w:val="24"/>
        </w:rPr>
        <w:t>должны</w:t>
      </w:r>
      <w:r w:rsidRPr="004F661D">
        <w:rPr>
          <w:spacing w:val="1"/>
          <w:sz w:val="24"/>
        </w:rPr>
        <w:t xml:space="preserve"> </w:t>
      </w:r>
      <w:r>
        <w:rPr>
          <w:sz w:val="24"/>
        </w:rPr>
        <w:t>быть</w:t>
      </w:r>
      <w:r w:rsidRPr="004F661D">
        <w:rPr>
          <w:spacing w:val="1"/>
          <w:sz w:val="24"/>
        </w:rPr>
        <w:t xml:space="preserve"> </w:t>
      </w:r>
      <w:r>
        <w:rPr>
          <w:sz w:val="24"/>
        </w:rPr>
        <w:t>понятны</w:t>
      </w:r>
      <w:r w:rsidRPr="004F661D">
        <w:rPr>
          <w:spacing w:val="59"/>
          <w:sz w:val="24"/>
        </w:rPr>
        <w:t xml:space="preserve"> </w:t>
      </w:r>
      <w:r>
        <w:rPr>
          <w:sz w:val="24"/>
        </w:rPr>
        <w:t>ребёнку</w:t>
      </w:r>
      <w:r w:rsidRPr="004F661D">
        <w:rPr>
          <w:spacing w:val="57"/>
          <w:sz w:val="24"/>
        </w:rPr>
        <w:t xml:space="preserve"> </w:t>
      </w:r>
      <w:r>
        <w:rPr>
          <w:sz w:val="24"/>
        </w:rPr>
        <w:t>с</w:t>
      </w:r>
      <w:r w:rsidRPr="004F661D">
        <w:rPr>
          <w:spacing w:val="9"/>
          <w:sz w:val="24"/>
        </w:rPr>
        <w:t xml:space="preserve"> </w:t>
      </w:r>
      <w:r>
        <w:rPr>
          <w:sz w:val="24"/>
        </w:rPr>
        <w:t>особыми</w:t>
      </w:r>
      <w:r w:rsidR="004F661D">
        <w:rPr>
          <w:sz w:val="24"/>
        </w:rPr>
        <w:t xml:space="preserve"> </w:t>
      </w:r>
      <w:r>
        <w:t>образовательными</w:t>
      </w:r>
      <w:r w:rsidRPr="004F661D">
        <w:rPr>
          <w:spacing w:val="-5"/>
        </w:rPr>
        <w:t xml:space="preserve"> </w:t>
      </w:r>
      <w:r>
        <w:t>потребностями;</w:t>
      </w:r>
    </w:p>
    <w:p w14:paraId="1EE318A3" w14:textId="77777777" w:rsidR="00B6508E" w:rsidRDefault="00DD3300" w:rsidP="004F661D">
      <w:pPr>
        <w:pStyle w:val="a7"/>
        <w:numPr>
          <w:ilvl w:val="0"/>
          <w:numId w:val="12"/>
        </w:numPr>
        <w:tabs>
          <w:tab w:val="left" w:pos="1610"/>
        </w:tabs>
        <w:spacing w:before="51" w:line="271" w:lineRule="auto"/>
        <w:ind w:left="142" w:right="1418" w:firstLine="0"/>
        <w:rPr>
          <w:sz w:val="24"/>
        </w:rPr>
      </w:pPr>
      <w:r>
        <w:rPr>
          <w:sz w:val="24"/>
        </w:rPr>
        <w:t>участие</w:t>
      </w:r>
      <w:r>
        <w:rPr>
          <w:spacing w:val="48"/>
          <w:sz w:val="24"/>
        </w:rPr>
        <w:t xml:space="preserve"> </w:t>
      </w:r>
      <w:r>
        <w:rPr>
          <w:sz w:val="24"/>
        </w:rPr>
        <w:t>семьи</w:t>
      </w:r>
      <w:r>
        <w:rPr>
          <w:spacing w:val="50"/>
          <w:sz w:val="24"/>
        </w:rPr>
        <w:t xml:space="preserve"> </w:t>
      </w:r>
      <w:r>
        <w:rPr>
          <w:sz w:val="24"/>
        </w:rPr>
        <w:t>как</w:t>
      </w:r>
      <w:r>
        <w:rPr>
          <w:spacing w:val="50"/>
          <w:sz w:val="24"/>
        </w:rPr>
        <w:t xml:space="preserve"> </w:t>
      </w:r>
      <w:r>
        <w:rPr>
          <w:sz w:val="24"/>
        </w:rPr>
        <w:t>необходимое</w:t>
      </w:r>
      <w:r>
        <w:rPr>
          <w:spacing w:val="50"/>
          <w:sz w:val="24"/>
        </w:rPr>
        <w:t xml:space="preserve"> </w:t>
      </w:r>
      <w:r>
        <w:rPr>
          <w:sz w:val="24"/>
        </w:rPr>
        <w:t>условие</w:t>
      </w:r>
      <w:r>
        <w:rPr>
          <w:spacing w:val="48"/>
          <w:sz w:val="24"/>
        </w:rPr>
        <w:t xml:space="preserve"> </w:t>
      </w:r>
      <w:r>
        <w:rPr>
          <w:sz w:val="24"/>
        </w:rPr>
        <w:t>для</w:t>
      </w:r>
      <w:r>
        <w:rPr>
          <w:spacing w:val="52"/>
          <w:sz w:val="24"/>
        </w:rPr>
        <w:t xml:space="preserve"> </w:t>
      </w:r>
      <w:r>
        <w:rPr>
          <w:sz w:val="24"/>
        </w:rPr>
        <w:t>полноценного</w:t>
      </w:r>
      <w:r>
        <w:rPr>
          <w:spacing w:val="49"/>
          <w:sz w:val="24"/>
        </w:rPr>
        <w:t xml:space="preserve"> </w:t>
      </w:r>
      <w:r>
        <w:rPr>
          <w:sz w:val="24"/>
        </w:rPr>
        <w:t>воспитания</w:t>
      </w:r>
      <w:r>
        <w:rPr>
          <w:spacing w:val="-57"/>
          <w:sz w:val="24"/>
        </w:rPr>
        <w:t xml:space="preserve"> </w:t>
      </w:r>
      <w:r>
        <w:rPr>
          <w:sz w:val="24"/>
        </w:rPr>
        <w:t>ребёнка</w:t>
      </w:r>
      <w:r>
        <w:rPr>
          <w:spacing w:val="-3"/>
          <w:sz w:val="24"/>
        </w:rPr>
        <w:t xml:space="preserve"> </w:t>
      </w:r>
      <w:r>
        <w:rPr>
          <w:sz w:val="24"/>
        </w:rPr>
        <w:t>дошкольного</w:t>
      </w:r>
      <w:r>
        <w:rPr>
          <w:spacing w:val="-1"/>
          <w:sz w:val="24"/>
        </w:rPr>
        <w:t xml:space="preserve"> </w:t>
      </w:r>
      <w:r>
        <w:rPr>
          <w:sz w:val="24"/>
        </w:rPr>
        <w:t>возраста</w:t>
      </w:r>
      <w:r>
        <w:rPr>
          <w:spacing w:val="-2"/>
          <w:sz w:val="24"/>
        </w:rPr>
        <w:t xml:space="preserve"> </w:t>
      </w:r>
      <w:r>
        <w:rPr>
          <w:sz w:val="24"/>
        </w:rPr>
        <w:t>с</w:t>
      </w:r>
      <w:r>
        <w:rPr>
          <w:spacing w:val="-2"/>
          <w:sz w:val="24"/>
        </w:rPr>
        <w:t xml:space="preserve"> </w:t>
      </w:r>
      <w:r>
        <w:rPr>
          <w:sz w:val="24"/>
        </w:rPr>
        <w:t>особыми</w:t>
      </w:r>
      <w:r>
        <w:rPr>
          <w:spacing w:val="-1"/>
          <w:sz w:val="24"/>
        </w:rPr>
        <w:t xml:space="preserve"> </w:t>
      </w:r>
      <w:r>
        <w:rPr>
          <w:sz w:val="24"/>
        </w:rPr>
        <w:t>образовательными</w:t>
      </w:r>
      <w:r>
        <w:rPr>
          <w:spacing w:val="18"/>
          <w:sz w:val="24"/>
        </w:rPr>
        <w:t xml:space="preserve"> </w:t>
      </w:r>
      <w:r>
        <w:rPr>
          <w:sz w:val="24"/>
        </w:rPr>
        <w:t>потребностями.</w:t>
      </w:r>
    </w:p>
    <w:p w14:paraId="0934E954" w14:textId="77777777" w:rsidR="00B6508E" w:rsidRDefault="00B6508E">
      <w:pPr>
        <w:pStyle w:val="a3"/>
        <w:spacing w:before="11"/>
        <w:jc w:val="left"/>
        <w:rPr>
          <w:sz w:val="30"/>
        </w:rPr>
      </w:pPr>
    </w:p>
    <w:p w14:paraId="4DE7F343" w14:textId="77777777" w:rsidR="00B6508E" w:rsidRPr="00B85338" w:rsidRDefault="00DD3300">
      <w:pPr>
        <w:pStyle w:val="11"/>
      </w:pPr>
      <w:r w:rsidRPr="00B85338">
        <w:t>ЧАСТЬ,</w:t>
      </w:r>
      <w:r w:rsidRPr="00B85338">
        <w:rPr>
          <w:spacing w:val="-5"/>
        </w:rPr>
        <w:t xml:space="preserve"> </w:t>
      </w:r>
      <w:r w:rsidRPr="00B85338">
        <w:t>формируемая</w:t>
      </w:r>
      <w:r w:rsidRPr="00B85338">
        <w:rPr>
          <w:spacing w:val="-5"/>
        </w:rPr>
        <w:t xml:space="preserve"> </w:t>
      </w:r>
      <w:r w:rsidRPr="00B85338">
        <w:t>участниками</w:t>
      </w:r>
      <w:r w:rsidRPr="00B85338">
        <w:rPr>
          <w:spacing w:val="-5"/>
        </w:rPr>
        <w:t xml:space="preserve"> </w:t>
      </w:r>
      <w:r w:rsidRPr="00B85338">
        <w:t>образовательных</w:t>
      </w:r>
      <w:r w:rsidRPr="00B85338">
        <w:rPr>
          <w:spacing w:val="-4"/>
        </w:rPr>
        <w:t xml:space="preserve"> </w:t>
      </w:r>
      <w:r w:rsidRPr="00B85338">
        <w:t>отношений</w:t>
      </w:r>
    </w:p>
    <w:p w14:paraId="566C3093" w14:textId="77777777" w:rsidR="00B6508E" w:rsidRPr="00B85338" w:rsidRDefault="00DD3300">
      <w:pPr>
        <w:ind w:left="462" w:right="1416"/>
        <w:jc w:val="both"/>
        <w:rPr>
          <w:b/>
          <w:sz w:val="24"/>
        </w:rPr>
      </w:pPr>
      <w:r w:rsidRPr="00B85338">
        <w:rPr>
          <w:b/>
          <w:sz w:val="24"/>
        </w:rPr>
        <w:t>1.Специфика</w:t>
      </w:r>
      <w:r w:rsidRPr="00B85338">
        <w:rPr>
          <w:b/>
          <w:spacing w:val="1"/>
          <w:sz w:val="24"/>
        </w:rPr>
        <w:t xml:space="preserve"> </w:t>
      </w:r>
      <w:r w:rsidRPr="00B85338">
        <w:rPr>
          <w:b/>
          <w:sz w:val="24"/>
        </w:rPr>
        <w:t>национальных,</w:t>
      </w:r>
      <w:r w:rsidRPr="00B85338">
        <w:rPr>
          <w:b/>
          <w:spacing w:val="1"/>
          <w:sz w:val="24"/>
        </w:rPr>
        <w:t xml:space="preserve"> </w:t>
      </w:r>
      <w:r w:rsidRPr="00B85338">
        <w:rPr>
          <w:b/>
          <w:sz w:val="24"/>
        </w:rPr>
        <w:t>социокультурных</w:t>
      </w:r>
      <w:r w:rsidRPr="00B85338">
        <w:rPr>
          <w:b/>
          <w:spacing w:val="1"/>
          <w:sz w:val="24"/>
        </w:rPr>
        <w:t xml:space="preserve"> </w:t>
      </w:r>
      <w:r w:rsidRPr="00B85338">
        <w:rPr>
          <w:b/>
          <w:sz w:val="24"/>
        </w:rPr>
        <w:t>и</w:t>
      </w:r>
      <w:r w:rsidRPr="00B85338">
        <w:rPr>
          <w:b/>
          <w:spacing w:val="1"/>
          <w:sz w:val="24"/>
        </w:rPr>
        <w:t xml:space="preserve"> </w:t>
      </w:r>
      <w:r w:rsidRPr="00B85338">
        <w:rPr>
          <w:b/>
          <w:sz w:val="24"/>
        </w:rPr>
        <w:t>иных</w:t>
      </w:r>
      <w:r w:rsidRPr="00B85338">
        <w:rPr>
          <w:b/>
          <w:spacing w:val="1"/>
          <w:sz w:val="24"/>
        </w:rPr>
        <w:t xml:space="preserve"> </w:t>
      </w:r>
      <w:r w:rsidRPr="00B85338">
        <w:rPr>
          <w:b/>
          <w:sz w:val="24"/>
        </w:rPr>
        <w:t>условий,</w:t>
      </w:r>
      <w:r w:rsidRPr="00B85338">
        <w:rPr>
          <w:b/>
          <w:spacing w:val="1"/>
          <w:sz w:val="24"/>
        </w:rPr>
        <w:t xml:space="preserve"> </w:t>
      </w:r>
      <w:r w:rsidRPr="00B85338">
        <w:rPr>
          <w:b/>
          <w:sz w:val="24"/>
        </w:rPr>
        <w:t>в</w:t>
      </w:r>
      <w:r w:rsidRPr="00B85338">
        <w:rPr>
          <w:b/>
          <w:spacing w:val="1"/>
          <w:sz w:val="24"/>
        </w:rPr>
        <w:t xml:space="preserve"> </w:t>
      </w:r>
      <w:r w:rsidRPr="00B85338">
        <w:rPr>
          <w:b/>
          <w:sz w:val="24"/>
        </w:rPr>
        <w:t>которых</w:t>
      </w:r>
      <w:r w:rsidRPr="00B85338">
        <w:rPr>
          <w:b/>
          <w:spacing w:val="1"/>
          <w:sz w:val="24"/>
        </w:rPr>
        <w:t xml:space="preserve"> </w:t>
      </w:r>
      <w:r w:rsidRPr="00B85338">
        <w:rPr>
          <w:b/>
          <w:sz w:val="24"/>
        </w:rPr>
        <w:lastRenderedPageBreak/>
        <w:t>осуществляется</w:t>
      </w:r>
      <w:r w:rsidRPr="00B85338">
        <w:rPr>
          <w:b/>
          <w:spacing w:val="-1"/>
          <w:sz w:val="24"/>
        </w:rPr>
        <w:t xml:space="preserve"> </w:t>
      </w:r>
      <w:r w:rsidRPr="00B85338">
        <w:rPr>
          <w:b/>
          <w:sz w:val="24"/>
        </w:rPr>
        <w:t>образовательная деятельность</w:t>
      </w:r>
    </w:p>
    <w:p w14:paraId="0F904C13" w14:textId="77777777" w:rsidR="00B85338" w:rsidRDefault="00B85338" w:rsidP="00B85338">
      <w:pPr>
        <w:spacing w:before="275"/>
        <w:ind w:left="479"/>
        <w:jc w:val="both"/>
        <w:rPr>
          <w:b/>
          <w:sz w:val="24"/>
        </w:rPr>
      </w:pPr>
      <w:r w:rsidRPr="00C41FAD">
        <w:rPr>
          <w:b/>
          <w:sz w:val="24"/>
        </w:rPr>
        <w:t>Географические</w:t>
      </w:r>
      <w:r w:rsidRPr="00C41FAD">
        <w:rPr>
          <w:b/>
          <w:spacing w:val="-5"/>
          <w:sz w:val="24"/>
        </w:rPr>
        <w:t xml:space="preserve"> </w:t>
      </w:r>
      <w:r w:rsidRPr="00C41FAD">
        <w:rPr>
          <w:b/>
          <w:sz w:val="24"/>
        </w:rPr>
        <w:t>особенности</w:t>
      </w:r>
      <w:r w:rsidRPr="00C41FAD">
        <w:rPr>
          <w:b/>
          <w:spacing w:val="-3"/>
          <w:sz w:val="24"/>
        </w:rPr>
        <w:t xml:space="preserve"> </w:t>
      </w:r>
      <w:proofErr w:type="gramStart"/>
      <w:r w:rsidRPr="00C41FAD">
        <w:rPr>
          <w:b/>
          <w:sz w:val="24"/>
        </w:rPr>
        <w:t>с</w:t>
      </w:r>
      <w:proofErr w:type="gramEnd"/>
      <w:r w:rsidRPr="00C41FAD">
        <w:rPr>
          <w:b/>
          <w:sz w:val="24"/>
        </w:rPr>
        <w:t>. Хворостянка</w:t>
      </w:r>
    </w:p>
    <w:p w14:paraId="2DC3321F" w14:textId="77777777" w:rsidR="00B85338" w:rsidRPr="00B41CCF" w:rsidRDefault="00B85338" w:rsidP="00B85338">
      <w:pPr>
        <w:pStyle w:val="1"/>
        <w:rPr>
          <w:sz w:val="24"/>
          <w:szCs w:val="24"/>
        </w:rPr>
      </w:pPr>
      <w:r w:rsidRPr="00B41CCF">
        <w:rPr>
          <w:sz w:val="24"/>
          <w:szCs w:val="24"/>
        </w:rPr>
        <w:t>Географическое положение</w:t>
      </w:r>
    </w:p>
    <w:p w14:paraId="34669219" w14:textId="77777777" w:rsidR="00B85338" w:rsidRPr="00B41CCF" w:rsidRDefault="00B85338" w:rsidP="00B85338">
      <w:pPr>
        <w:pStyle w:val="ad"/>
        <w:ind w:firstLine="708"/>
      </w:pPr>
      <w:proofErr w:type="spellStart"/>
      <w:r w:rsidRPr="00B41CCF">
        <w:t>Хворостянское</w:t>
      </w:r>
      <w:proofErr w:type="spellEnd"/>
      <w:r w:rsidRPr="00B41CCF">
        <w:t xml:space="preserve"> муниципальное образование расположено на юго-западе Самарской области. Протяженность с севера на юг составляет 43 и с запада на восток 62 км.</w:t>
      </w:r>
    </w:p>
    <w:p w14:paraId="5DFFA3D2" w14:textId="77777777" w:rsidR="00B85338" w:rsidRPr="00B41CCF" w:rsidRDefault="00B85338" w:rsidP="00B85338">
      <w:pPr>
        <w:pStyle w:val="ad"/>
      </w:pPr>
      <w:r w:rsidRPr="00B41CCF">
        <w:t xml:space="preserve">Муниципальное образование имеет компактную конфигурацию и занимает территорию 1844,6 </w:t>
      </w:r>
      <w:proofErr w:type="spellStart"/>
      <w:r w:rsidRPr="00B41CCF">
        <w:t>кв.км</w:t>
      </w:r>
      <w:proofErr w:type="spellEnd"/>
      <w:r w:rsidRPr="00B41CCF">
        <w:t>.</w:t>
      </w:r>
    </w:p>
    <w:p w14:paraId="333C87DB" w14:textId="77777777" w:rsidR="00B85338" w:rsidRPr="00B41CCF" w:rsidRDefault="00B85338" w:rsidP="00B85338">
      <w:pPr>
        <w:pStyle w:val="ad"/>
        <w:ind w:firstLine="708"/>
      </w:pPr>
      <w:r w:rsidRPr="00B41CCF">
        <w:t xml:space="preserve">С северо-западной и северной сторон граничит с Приволжским и </w:t>
      </w:r>
      <w:proofErr w:type="spellStart"/>
      <w:r w:rsidRPr="00B41CCF">
        <w:t>Безенчукским</w:t>
      </w:r>
      <w:proofErr w:type="spellEnd"/>
      <w:r w:rsidRPr="00B41CCF">
        <w:t xml:space="preserve"> муниципальными образованиями, на востоке и юго-востоке- с Красноармейским и </w:t>
      </w:r>
      <w:proofErr w:type="spellStart"/>
      <w:r w:rsidRPr="00B41CCF">
        <w:t>Пестравским</w:t>
      </w:r>
      <w:proofErr w:type="spellEnd"/>
      <w:r w:rsidRPr="00B41CCF">
        <w:t xml:space="preserve"> муниципальными образованиями, на юге и юго-западе с Саратовской областью.</w:t>
      </w:r>
    </w:p>
    <w:p w14:paraId="3434AADC" w14:textId="77777777" w:rsidR="00B85338" w:rsidRPr="00B41CCF" w:rsidRDefault="00B85338" w:rsidP="00B85338">
      <w:pPr>
        <w:pStyle w:val="ad"/>
      </w:pPr>
      <w:r w:rsidRPr="00B41CCF">
        <w:t xml:space="preserve">Рельеф - равнинный, местами пересекается оврагами и балками. </w:t>
      </w:r>
    </w:p>
    <w:p w14:paraId="638B8CA4" w14:textId="77777777" w:rsidR="00B85338" w:rsidRPr="00B41CCF" w:rsidRDefault="00B85338" w:rsidP="00B85338">
      <w:pPr>
        <w:pStyle w:val="1"/>
        <w:rPr>
          <w:sz w:val="24"/>
          <w:szCs w:val="24"/>
        </w:rPr>
      </w:pPr>
      <w:r w:rsidRPr="00B41CCF">
        <w:rPr>
          <w:sz w:val="24"/>
          <w:szCs w:val="24"/>
        </w:rPr>
        <w:t>Климат</w:t>
      </w:r>
    </w:p>
    <w:p w14:paraId="7B9F5DCB" w14:textId="77777777" w:rsidR="00B85338" w:rsidRPr="00B41CCF" w:rsidRDefault="00B85338" w:rsidP="00B85338">
      <w:pPr>
        <w:pStyle w:val="ad"/>
        <w:ind w:firstLine="708"/>
      </w:pPr>
      <w:r w:rsidRPr="00B41CCF">
        <w:t>Климат муниципального образования континентальный. Холодная и малоснежная зима сменяется короткой весной, на смену которой приходит жаркое лето, а затем непродолжительная осень. По количеству атмосферных осадков относится к зоне недостаточного увлажнения. Появление снежного покрова наблюдается в первой декаде ноября. Средняя продолжительность залегания устойчивого покрова - 138 дней. Глубина сезонного промерзания почвы колеблется от 60 до 150 см. В холодный период преобладают ветры юго-западного и южного направления, в теплый период года - северные и северо - западные ветры.</w:t>
      </w:r>
    </w:p>
    <w:p w14:paraId="2BDE3C5E" w14:textId="77777777" w:rsidR="00B85338" w:rsidRPr="00B41CCF" w:rsidRDefault="00B85338" w:rsidP="00B85338">
      <w:pPr>
        <w:pStyle w:val="1"/>
        <w:rPr>
          <w:sz w:val="24"/>
          <w:szCs w:val="24"/>
        </w:rPr>
      </w:pPr>
      <w:r w:rsidRPr="00B41CCF">
        <w:rPr>
          <w:sz w:val="24"/>
          <w:szCs w:val="24"/>
        </w:rPr>
        <w:t>Водные ресурсы</w:t>
      </w:r>
    </w:p>
    <w:p w14:paraId="07BEB34D" w14:textId="77777777" w:rsidR="00B85338" w:rsidRPr="00B41CCF" w:rsidRDefault="00B85338" w:rsidP="00B85338">
      <w:pPr>
        <w:pStyle w:val="ad"/>
        <w:ind w:firstLine="708"/>
      </w:pPr>
      <w:r w:rsidRPr="00B41CCF">
        <w:t xml:space="preserve">По территории </w:t>
      </w:r>
      <w:proofErr w:type="spellStart"/>
      <w:r w:rsidRPr="00B41CCF">
        <w:t>Хворостянского</w:t>
      </w:r>
      <w:proofErr w:type="spellEnd"/>
      <w:r w:rsidRPr="00B41CCF">
        <w:t xml:space="preserve"> муниципального образования протекает </w:t>
      </w:r>
      <w:proofErr w:type="spellStart"/>
      <w:r w:rsidRPr="00B41CCF">
        <w:t>р</w:t>
      </w:r>
      <w:proofErr w:type="gramStart"/>
      <w:r w:rsidRPr="00B41CCF">
        <w:t>.Ч</w:t>
      </w:r>
      <w:proofErr w:type="gramEnd"/>
      <w:r w:rsidRPr="00B41CCF">
        <w:t>агра</w:t>
      </w:r>
      <w:proofErr w:type="spellEnd"/>
      <w:r w:rsidRPr="00B41CCF">
        <w:t>. Режим реки характеризуется резко выраженным высоким весенним половодьем, низкой устойчивой меженью в остальное время года и продолжительным ледоставным периодом.</w:t>
      </w:r>
    </w:p>
    <w:p w14:paraId="39F13996" w14:textId="77777777" w:rsidR="00B85338" w:rsidRPr="003C5016" w:rsidRDefault="00B85338" w:rsidP="00B85338">
      <w:pPr>
        <w:spacing w:before="275"/>
        <w:jc w:val="both"/>
        <w:rPr>
          <w:b/>
          <w:bCs/>
        </w:rPr>
      </w:pPr>
      <w:r>
        <w:rPr>
          <w:b/>
          <w:bCs/>
        </w:rPr>
        <w:t>Демографические и этнические  особенности</w:t>
      </w:r>
    </w:p>
    <w:p w14:paraId="763AF433" w14:textId="77777777" w:rsidR="00B85338" w:rsidRPr="00A2540A" w:rsidRDefault="00B85338" w:rsidP="00B85338">
      <w:pPr>
        <w:spacing w:before="275"/>
        <w:ind w:firstLine="708"/>
        <w:jc w:val="both"/>
        <w:rPr>
          <w:b/>
          <w:sz w:val="24"/>
          <w:szCs w:val="24"/>
        </w:rPr>
      </w:pPr>
      <w:r w:rsidRPr="00A2540A">
        <w:rPr>
          <w:sz w:val="24"/>
          <w:szCs w:val="24"/>
        </w:rPr>
        <w:t xml:space="preserve">Численность населения села </w:t>
      </w:r>
      <w:r w:rsidRPr="00A2540A">
        <w:rPr>
          <w:b/>
          <w:bCs/>
          <w:sz w:val="24"/>
          <w:szCs w:val="24"/>
        </w:rPr>
        <w:t>Хворостянка</w:t>
      </w:r>
      <w:r w:rsidRPr="00A2540A">
        <w:rPr>
          <w:sz w:val="24"/>
          <w:szCs w:val="24"/>
        </w:rPr>
        <w:t xml:space="preserve"> составляет 5 020 человек. </w:t>
      </w:r>
      <w:proofErr w:type="spellStart"/>
      <w:r w:rsidRPr="00A2540A">
        <w:rPr>
          <w:sz w:val="24"/>
          <w:szCs w:val="24"/>
        </w:rPr>
        <w:t>Хворостянский</w:t>
      </w:r>
      <w:proofErr w:type="spellEnd"/>
      <w:r w:rsidRPr="00A2540A">
        <w:rPr>
          <w:sz w:val="24"/>
          <w:szCs w:val="24"/>
        </w:rPr>
        <w:t xml:space="preserve"> район один из самых многонациональных районов Самарской губернии. Здесь проживают 38 национальностей. Наиболее многочисленными являются русские (83,1%), казахи (4,8%), татары (2,7%), </w:t>
      </w:r>
      <w:proofErr w:type="spellStart"/>
      <w:r w:rsidRPr="00A2540A">
        <w:rPr>
          <w:sz w:val="24"/>
          <w:szCs w:val="24"/>
        </w:rPr>
        <w:t>езиды</w:t>
      </w:r>
      <w:proofErr w:type="spellEnd"/>
      <w:r w:rsidRPr="00A2540A">
        <w:rPr>
          <w:sz w:val="24"/>
          <w:szCs w:val="24"/>
        </w:rPr>
        <w:t xml:space="preserve"> (1,3%), чуваши (1,2%), армяне (1%), марийцы (0,97%), мордва (0,93%).</w:t>
      </w:r>
    </w:p>
    <w:p w14:paraId="4EB73805" w14:textId="77777777" w:rsidR="00B85338" w:rsidRPr="00A2540A" w:rsidRDefault="00B85338" w:rsidP="00B85338">
      <w:pPr>
        <w:pStyle w:val="3"/>
        <w:spacing w:before="206"/>
        <w:jc w:val="both"/>
        <w:rPr>
          <w:rFonts w:ascii="Times New Roman" w:hAnsi="Times New Roman" w:cs="Times New Roman"/>
          <w:color w:val="auto"/>
          <w:sz w:val="24"/>
          <w:szCs w:val="24"/>
        </w:rPr>
      </w:pPr>
      <w:r w:rsidRPr="00A2540A">
        <w:rPr>
          <w:rFonts w:ascii="Times New Roman" w:hAnsi="Times New Roman" w:cs="Times New Roman"/>
          <w:color w:val="auto"/>
          <w:sz w:val="24"/>
          <w:szCs w:val="24"/>
        </w:rPr>
        <w:t>Промышленные</w:t>
      </w:r>
      <w:r w:rsidRPr="00A2540A">
        <w:rPr>
          <w:rFonts w:ascii="Times New Roman" w:hAnsi="Times New Roman" w:cs="Times New Roman"/>
          <w:color w:val="auto"/>
          <w:spacing w:val="-3"/>
          <w:sz w:val="24"/>
          <w:szCs w:val="24"/>
        </w:rPr>
        <w:t xml:space="preserve"> </w:t>
      </w:r>
      <w:r w:rsidRPr="00A2540A">
        <w:rPr>
          <w:rFonts w:ascii="Times New Roman" w:hAnsi="Times New Roman" w:cs="Times New Roman"/>
          <w:color w:val="auto"/>
          <w:sz w:val="24"/>
          <w:szCs w:val="24"/>
        </w:rPr>
        <w:t>особенности</w:t>
      </w:r>
      <w:r w:rsidRPr="00A2540A">
        <w:rPr>
          <w:rFonts w:ascii="Times New Roman" w:hAnsi="Times New Roman" w:cs="Times New Roman"/>
          <w:color w:val="auto"/>
          <w:spacing w:val="-3"/>
          <w:sz w:val="24"/>
          <w:szCs w:val="24"/>
        </w:rPr>
        <w:t xml:space="preserve"> </w:t>
      </w:r>
      <w:proofErr w:type="gramStart"/>
      <w:r w:rsidRPr="00A2540A">
        <w:rPr>
          <w:rFonts w:ascii="Times New Roman" w:hAnsi="Times New Roman" w:cs="Times New Roman"/>
          <w:color w:val="auto"/>
          <w:sz w:val="24"/>
          <w:szCs w:val="24"/>
        </w:rPr>
        <w:t>с</w:t>
      </w:r>
      <w:proofErr w:type="gramEnd"/>
      <w:r w:rsidRPr="00A2540A">
        <w:rPr>
          <w:rFonts w:ascii="Times New Roman" w:hAnsi="Times New Roman" w:cs="Times New Roman"/>
          <w:color w:val="auto"/>
          <w:sz w:val="24"/>
          <w:szCs w:val="24"/>
        </w:rPr>
        <w:t>. Хворостянка</w:t>
      </w:r>
      <w:r w:rsidRPr="00A2540A">
        <w:rPr>
          <w:rFonts w:ascii="Times New Roman" w:hAnsi="Times New Roman" w:cs="Times New Roman"/>
          <w:color w:val="auto"/>
          <w:spacing w:val="-2"/>
          <w:sz w:val="24"/>
          <w:szCs w:val="24"/>
        </w:rPr>
        <w:t>.</w:t>
      </w:r>
    </w:p>
    <w:p w14:paraId="65ECFC71" w14:textId="77777777" w:rsidR="00B85338" w:rsidRDefault="00B85338" w:rsidP="00B85338">
      <w:pPr>
        <w:pStyle w:val="a3"/>
        <w:spacing w:before="237" w:line="276" w:lineRule="auto"/>
        <w:ind w:right="564" w:firstLine="298"/>
      </w:pPr>
      <w:r>
        <w:t xml:space="preserve">На территории </w:t>
      </w:r>
      <w:proofErr w:type="gramStart"/>
      <w:r>
        <w:t>с</w:t>
      </w:r>
      <w:proofErr w:type="gramEnd"/>
      <w:r>
        <w:t xml:space="preserve">. </w:t>
      </w:r>
      <w:proofErr w:type="gramStart"/>
      <w:r>
        <w:t>Хворостянка</w:t>
      </w:r>
      <w:proofErr w:type="gramEnd"/>
      <w:r>
        <w:t xml:space="preserve"> и района работают крупные производства по выращиванию, хранению и сбыту зерна, подсолнечника и др. культур. </w:t>
      </w:r>
    </w:p>
    <w:p w14:paraId="4F9D7914" w14:textId="77777777" w:rsidR="00B6508E" w:rsidRDefault="00DD3300" w:rsidP="00253AB6">
      <w:pPr>
        <w:pStyle w:val="11"/>
        <w:numPr>
          <w:ilvl w:val="0"/>
          <w:numId w:val="144"/>
        </w:numPr>
        <w:tabs>
          <w:tab w:val="left" w:pos="1734"/>
        </w:tabs>
        <w:spacing w:line="560" w:lineRule="atLeast"/>
        <w:ind w:left="198" w:right="2116" w:firstLine="1115"/>
        <w:jc w:val="both"/>
      </w:pPr>
      <w:r>
        <w:t>Организационный раздел Федеральной программы</w:t>
      </w:r>
      <w:r>
        <w:rPr>
          <w:spacing w:val="1"/>
        </w:rPr>
        <w:t xml:space="preserve"> </w:t>
      </w:r>
      <w:r>
        <w:rPr>
          <w:spacing w:val="-1"/>
        </w:rPr>
        <w:t>30.Психолого-педагогические</w:t>
      </w:r>
      <w:r>
        <w:rPr>
          <w:spacing w:val="1"/>
        </w:rPr>
        <w:t xml:space="preserve"> </w:t>
      </w:r>
      <w:r>
        <w:t>условия</w:t>
      </w:r>
      <w:r>
        <w:rPr>
          <w:spacing w:val="2"/>
        </w:rPr>
        <w:t xml:space="preserve"> </w:t>
      </w:r>
      <w:r>
        <w:t>реализации</w:t>
      </w:r>
      <w:r>
        <w:rPr>
          <w:spacing w:val="3"/>
        </w:rPr>
        <w:t xml:space="preserve"> </w:t>
      </w:r>
      <w:r>
        <w:t>Федеральной</w:t>
      </w:r>
      <w:r>
        <w:rPr>
          <w:spacing w:val="-18"/>
        </w:rPr>
        <w:t xml:space="preserve"> </w:t>
      </w:r>
      <w:r>
        <w:t>программы.</w:t>
      </w:r>
    </w:p>
    <w:p w14:paraId="673AE209" w14:textId="77777777" w:rsidR="00B6508E" w:rsidRDefault="00DD3300" w:rsidP="00225DAD">
      <w:pPr>
        <w:pStyle w:val="a3"/>
        <w:spacing w:before="43" w:line="280" w:lineRule="auto"/>
        <w:ind w:right="1417"/>
      </w:pPr>
      <w:r>
        <w:t>Успешная реализация Федеральной программы обеспечивается следующими</w:t>
      </w:r>
      <w:r>
        <w:rPr>
          <w:spacing w:val="-57"/>
        </w:rPr>
        <w:t xml:space="preserve"> </w:t>
      </w:r>
      <w:r>
        <w:t>психолого-педагогическими</w:t>
      </w:r>
      <w:r>
        <w:rPr>
          <w:spacing w:val="2"/>
        </w:rPr>
        <w:t xml:space="preserve"> </w:t>
      </w:r>
      <w:r>
        <w:t>условиями:</w:t>
      </w:r>
    </w:p>
    <w:p w14:paraId="58FE5114" w14:textId="77777777" w:rsidR="00B6508E" w:rsidRDefault="00DD3300" w:rsidP="00253AB6">
      <w:pPr>
        <w:pStyle w:val="a7"/>
        <w:numPr>
          <w:ilvl w:val="1"/>
          <w:numId w:val="144"/>
        </w:numPr>
        <w:tabs>
          <w:tab w:val="left" w:pos="-142"/>
        </w:tabs>
        <w:spacing w:before="42" w:line="283" w:lineRule="auto"/>
        <w:ind w:left="0" w:right="35" w:firstLine="0"/>
        <w:jc w:val="both"/>
      </w:pPr>
      <w:r>
        <w:rPr>
          <w:sz w:val="24"/>
        </w:rPr>
        <w:t>п</w:t>
      </w:r>
      <w:r>
        <w:t>ризнание</w:t>
      </w:r>
      <w:r w:rsidRPr="00225DAD">
        <w:rPr>
          <w:spacing w:val="1"/>
        </w:rPr>
        <w:t xml:space="preserve"> </w:t>
      </w:r>
      <w:r>
        <w:t>детства</w:t>
      </w:r>
      <w:r w:rsidRPr="00225DAD">
        <w:rPr>
          <w:spacing w:val="1"/>
        </w:rPr>
        <w:t xml:space="preserve"> </w:t>
      </w:r>
      <w:r>
        <w:t>как</w:t>
      </w:r>
      <w:r w:rsidRPr="00225DAD">
        <w:rPr>
          <w:spacing w:val="1"/>
        </w:rPr>
        <w:t xml:space="preserve"> </w:t>
      </w:r>
      <w:r>
        <w:t>уникального</w:t>
      </w:r>
      <w:r w:rsidRPr="00225DAD">
        <w:rPr>
          <w:spacing w:val="1"/>
        </w:rPr>
        <w:t xml:space="preserve"> </w:t>
      </w:r>
      <w:r>
        <w:t>периода</w:t>
      </w:r>
      <w:r w:rsidRPr="00225DAD">
        <w:rPr>
          <w:spacing w:val="1"/>
        </w:rPr>
        <w:t xml:space="preserve"> </w:t>
      </w:r>
      <w:r>
        <w:t>в</w:t>
      </w:r>
      <w:r w:rsidRPr="00225DAD">
        <w:rPr>
          <w:spacing w:val="1"/>
        </w:rPr>
        <w:t xml:space="preserve"> </w:t>
      </w:r>
      <w:r>
        <w:t>становлении</w:t>
      </w:r>
      <w:r w:rsidRPr="00225DAD">
        <w:rPr>
          <w:spacing w:val="1"/>
        </w:rPr>
        <w:t xml:space="preserve"> </w:t>
      </w:r>
      <w:r>
        <w:t>человека,</w:t>
      </w:r>
      <w:r w:rsidRPr="00225DAD">
        <w:rPr>
          <w:spacing w:val="1"/>
        </w:rPr>
        <w:t xml:space="preserve"> </w:t>
      </w:r>
      <w:r>
        <w:t>понимание</w:t>
      </w:r>
      <w:r w:rsidRPr="00225DAD">
        <w:rPr>
          <w:spacing w:val="1"/>
        </w:rPr>
        <w:t xml:space="preserve"> </w:t>
      </w:r>
      <w:r>
        <w:t>неповторимости</w:t>
      </w:r>
      <w:r w:rsidRPr="00225DAD">
        <w:rPr>
          <w:spacing w:val="1"/>
        </w:rPr>
        <w:t xml:space="preserve"> </w:t>
      </w:r>
      <w:r>
        <w:t>личности</w:t>
      </w:r>
      <w:r w:rsidRPr="00225DAD">
        <w:rPr>
          <w:spacing w:val="1"/>
        </w:rPr>
        <w:t xml:space="preserve"> </w:t>
      </w:r>
      <w:r>
        <w:t>каждого</w:t>
      </w:r>
      <w:r w:rsidRPr="00225DAD">
        <w:rPr>
          <w:spacing w:val="1"/>
        </w:rPr>
        <w:t xml:space="preserve"> </w:t>
      </w:r>
      <w:r>
        <w:t>ребёнка,</w:t>
      </w:r>
      <w:r w:rsidRPr="00225DAD">
        <w:rPr>
          <w:spacing w:val="1"/>
        </w:rPr>
        <w:t xml:space="preserve"> </w:t>
      </w:r>
      <w:r>
        <w:t>принятие</w:t>
      </w:r>
      <w:r w:rsidRPr="00225DAD">
        <w:rPr>
          <w:spacing w:val="-57"/>
        </w:rPr>
        <w:t xml:space="preserve"> </w:t>
      </w:r>
      <w:r>
        <w:t>воспитанника</w:t>
      </w:r>
      <w:r w:rsidRPr="00225DAD">
        <w:rPr>
          <w:spacing w:val="1"/>
        </w:rPr>
        <w:t xml:space="preserve"> </w:t>
      </w:r>
      <w:r>
        <w:t>таким,</w:t>
      </w:r>
      <w:r w:rsidRPr="00225DAD">
        <w:rPr>
          <w:spacing w:val="1"/>
        </w:rPr>
        <w:t xml:space="preserve"> </w:t>
      </w:r>
      <w:r>
        <w:t>какой</w:t>
      </w:r>
      <w:r w:rsidRPr="00225DAD">
        <w:rPr>
          <w:spacing w:val="1"/>
        </w:rPr>
        <w:t xml:space="preserve"> </w:t>
      </w:r>
      <w:r>
        <w:t>он</w:t>
      </w:r>
      <w:r w:rsidRPr="00225DAD">
        <w:rPr>
          <w:spacing w:val="1"/>
        </w:rPr>
        <w:t xml:space="preserve"> </w:t>
      </w:r>
      <w:r>
        <w:t>есть,</w:t>
      </w:r>
      <w:r w:rsidRPr="00225DAD">
        <w:rPr>
          <w:spacing w:val="1"/>
        </w:rPr>
        <w:t xml:space="preserve"> </w:t>
      </w:r>
      <w:r>
        <w:t>со</w:t>
      </w:r>
      <w:r w:rsidRPr="00225DAD">
        <w:rPr>
          <w:spacing w:val="1"/>
        </w:rPr>
        <w:t xml:space="preserve"> </w:t>
      </w:r>
      <w:r>
        <w:t>всеми</w:t>
      </w:r>
      <w:r w:rsidRPr="00225DAD">
        <w:rPr>
          <w:spacing w:val="1"/>
        </w:rPr>
        <w:t xml:space="preserve"> </w:t>
      </w:r>
      <w:r>
        <w:t>его</w:t>
      </w:r>
      <w:r w:rsidRPr="00225DAD">
        <w:rPr>
          <w:spacing w:val="1"/>
        </w:rPr>
        <w:t xml:space="preserve"> </w:t>
      </w:r>
      <w:r>
        <w:t>индивидуальными</w:t>
      </w:r>
      <w:r w:rsidRPr="00225DAD">
        <w:rPr>
          <w:spacing w:val="1"/>
        </w:rPr>
        <w:t xml:space="preserve"> </w:t>
      </w:r>
      <w:r>
        <w:t>проявлениями;</w:t>
      </w:r>
      <w:r w:rsidRPr="00225DAD">
        <w:rPr>
          <w:spacing w:val="1"/>
        </w:rPr>
        <w:t xml:space="preserve"> </w:t>
      </w:r>
      <w:r>
        <w:t>проявление</w:t>
      </w:r>
      <w:r w:rsidRPr="00225DAD">
        <w:rPr>
          <w:spacing w:val="1"/>
        </w:rPr>
        <w:t xml:space="preserve"> </w:t>
      </w:r>
      <w:r>
        <w:t>уважения</w:t>
      </w:r>
      <w:r w:rsidRPr="00225DAD">
        <w:rPr>
          <w:spacing w:val="1"/>
        </w:rPr>
        <w:t xml:space="preserve"> </w:t>
      </w:r>
      <w:r>
        <w:t>к</w:t>
      </w:r>
      <w:r w:rsidRPr="00225DAD">
        <w:rPr>
          <w:spacing w:val="1"/>
        </w:rPr>
        <w:t xml:space="preserve"> </w:t>
      </w:r>
      <w:r>
        <w:t>развивающейся</w:t>
      </w:r>
      <w:r w:rsidRPr="00225DAD">
        <w:rPr>
          <w:spacing w:val="1"/>
        </w:rPr>
        <w:t xml:space="preserve"> </w:t>
      </w:r>
      <w:r>
        <w:t>личности,</w:t>
      </w:r>
      <w:r w:rsidRPr="00225DAD">
        <w:rPr>
          <w:spacing w:val="1"/>
        </w:rPr>
        <w:t xml:space="preserve"> </w:t>
      </w:r>
      <w:r>
        <w:t>как</w:t>
      </w:r>
      <w:r w:rsidRPr="00225DAD">
        <w:rPr>
          <w:spacing w:val="1"/>
        </w:rPr>
        <w:t xml:space="preserve"> </w:t>
      </w:r>
      <w:r>
        <w:t>высшей ценности, поддержка уверенности в собственных возможностях и</w:t>
      </w:r>
      <w:r w:rsidRPr="00225DAD">
        <w:rPr>
          <w:spacing w:val="-57"/>
        </w:rPr>
        <w:t xml:space="preserve"> </w:t>
      </w:r>
      <w:r>
        <w:t>способностях</w:t>
      </w:r>
      <w:r w:rsidRPr="00225DAD">
        <w:rPr>
          <w:spacing w:val="3"/>
        </w:rPr>
        <w:t xml:space="preserve"> </w:t>
      </w:r>
      <w:r>
        <w:t>у</w:t>
      </w:r>
      <w:r w:rsidRPr="00225DAD">
        <w:rPr>
          <w:spacing w:val="-8"/>
        </w:rPr>
        <w:t xml:space="preserve"> </w:t>
      </w:r>
      <w:r>
        <w:t>каждого</w:t>
      </w:r>
      <w:r w:rsidRPr="00225DAD">
        <w:rPr>
          <w:spacing w:val="14"/>
        </w:rPr>
        <w:t xml:space="preserve"> </w:t>
      </w:r>
      <w:r>
        <w:t>воспитанника;</w:t>
      </w:r>
    </w:p>
    <w:p w14:paraId="2F7955FE" w14:textId="77777777" w:rsidR="00B6508E" w:rsidRDefault="00DD3300" w:rsidP="00253AB6">
      <w:pPr>
        <w:pStyle w:val="a7"/>
        <w:numPr>
          <w:ilvl w:val="1"/>
          <w:numId w:val="144"/>
        </w:numPr>
        <w:tabs>
          <w:tab w:val="left" w:pos="0"/>
        </w:tabs>
        <w:spacing w:before="1"/>
        <w:ind w:left="0" w:firstLine="0"/>
        <w:jc w:val="both"/>
        <w:rPr>
          <w:sz w:val="28"/>
        </w:rPr>
      </w:pPr>
      <w:r>
        <w:rPr>
          <w:sz w:val="24"/>
        </w:rPr>
        <w:lastRenderedPageBreak/>
        <w:t>решение</w:t>
      </w:r>
      <w:r>
        <w:rPr>
          <w:spacing w:val="48"/>
          <w:sz w:val="24"/>
        </w:rPr>
        <w:t xml:space="preserve"> </w:t>
      </w:r>
      <w:r>
        <w:rPr>
          <w:sz w:val="24"/>
        </w:rPr>
        <w:t>образовательных</w:t>
      </w:r>
      <w:r>
        <w:rPr>
          <w:spacing w:val="107"/>
          <w:sz w:val="24"/>
        </w:rPr>
        <w:t xml:space="preserve"> </w:t>
      </w:r>
      <w:r>
        <w:rPr>
          <w:sz w:val="24"/>
        </w:rPr>
        <w:t>задач</w:t>
      </w:r>
      <w:r>
        <w:rPr>
          <w:spacing w:val="107"/>
          <w:sz w:val="24"/>
        </w:rPr>
        <w:t xml:space="preserve"> </w:t>
      </w:r>
      <w:r>
        <w:rPr>
          <w:sz w:val="24"/>
        </w:rPr>
        <w:t>с</w:t>
      </w:r>
      <w:r>
        <w:rPr>
          <w:spacing w:val="107"/>
          <w:sz w:val="24"/>
        </w:rPr>
        <w:t xml:space="preserve"> </w:t>
      </w:r>
      <w:r>
        <w:rPr>
          <w:sz w:val="24"/>
        </w:rPr>
        <w:t>использованием</w:t>
      </w:r>
      <w:r>
        <w:rPr>
          <w:spacing w:val="107"/>
          <w:sz w:val="24"/>
        </w:rPr>
        <w:t xml:space="preserve"> </w:t>
      </w:r>
      <w:r>
        <w:rPr>
          <w:sz w:val="24"/>
        </w:rPr>
        <w:t>как</w:t>
      </w:r>
      <w:r>
        <w:rPr>
          <w:spacing w:val="108"/>
          <w:sz w:val="24"/>
        </w:rPr>
        <w:t xml:space="preserve"> </w:t>
      </w:r>
      <w:r>
        <w:rPr>
          <w:sz w:val="24"/>
        </w:rPr>
        <w:t>новых</w:t>
      </w:r>
      <w:r>
        <w:rPr>
          <w:spacing w:val="110"/>
          <w:sz w:val="24"/>
        </w:rPr>
        <w:t xml:space="preserve"> </w:t>
      </w:r>
      <w:r>
        <w:rPr>
          <w:sz w:val="24"/>
        </w:rPr>
        <w:t>форм</w:t>
      </w:r>
    </w:p>
    <w:p w14:paraId="5CE4B010" w14:textId="77777777" w:rsidR="00B6508E" w:rsidRDefault="00DD3300" w:rsidP="00225DAD">
      <w:pPr>
        <w:pStyle w:val="a3"/>
        <w:spacing w:before="66" w:line="276" w:lineRule="auto"/>
        <w:ind w:right="-106"/>
      </w:pPr>
      <w:proofErr w:type="gramStart"/>
      <w:r>
        <w:t>организации</w:t>
      </w:r>
      <w:r>
        <w:rPr>
          <w:spacing w:val="1"/>
        </w:rPr>
        <w:t xml:space="preserve"> </w:t>
      </w:r>
      <w:r>
        <w:t>процесса</w:t>
      </w:r>
      <w:r>
        <w:rPr>
          <w:spacing w:val="1"/>
        </w:rPr>
        <w:t xml:space="preserve"> </w:t>
      </w:r>
      <w:r>
        <w:t>образования</w:t>
      </w:r>
      <w:r>
        <w:rPr>
          <w:spacing w:val="1"/>
        </w:rPr>
        <w:t xml:space="preserve"> </w:t>
      </w:r>
      <w:r>
        <w:t>(проектная</w:t>
      </w:r>
      <w:r>
        <w:rPr>
          <w:spacing w:val="1"/>
        </w:rPr>
        <w:t xml:space="preserve"> </w:t>
      </w:r>
      <w:r>
        <w:t>деятельность,</w:t>
      </w:r>
      <w:r>
        <w:rPr>
          <w:spacing w:val="1"/>
        </w:rPr>
        <w:t xml:space="preserve"> </w:t>
      </w:r>
      <w:r>
        <w:t>образовательная</w:t>
      </w:r>
      <w:r>
        <w:rPr>
          <w:spacing w:val="1"/>
        </w:rPr>
        <w:t xml:space="preserve"> </w:t>
      </w:r>
      <w:r>
        <w:t>ситуация, образовательное событие, обогащенные игры детей в центрах активности,</w:t>
      </w:r>
      <w:r>
        <w:rPr>
          <w:spacing w:val="-57"/>
        </w:rPr>
        <w:t xml:space="preserve"> </w:t>
      </w:r>
      <w:r>
        <w:t>проблемно-обучающие ситуации в рамках интеграции образовательных областей и</w:t>
      </w:r>
      <w:r>
        <w:rPr>
          <w:spacing w:val="1"/>
        </w:rPr>
        <w:t xml:space="preserve"> </w:t>
      </w:r>
      <w:r>
        <w:t>другое),</w:t>
      </w:r>
      <w:r>
        <w:rPr>
          <w:spacing w:val="1"/>
        </w:rPr>
        <w:t xml:space="preserve"> </w:t>
      </w:r>
      <w:r>
        <w:t>так</w:t>
      </w:r>
      <w:r>
        <w:rPr>
          <w:spacing w:val="1"/>
        </w:rPr>
        <w:t xml:space="preserve"> </w:t>
      </w:r>
      <w:r>
        <w:t>и</w:t>
      </w:r>
      <w:r>
        <w:rPr>
          <w:spacing w:val="1"/>
        </w:rPr>
        <w:t xml:space="preserve"> </w:t>
      </w:r>
      <w:r>
        <w:t>традиционных</w:t>
      </w:r>
      <w:r>
        <w:rPr>
          <w:spacing w:val="1"/>
        </w:rPr>
        <w:t xml:space="preserve"> </w:t>
      </w:r>
      <w:r>
        <w:t>(фронтальные,</w:t>
      </w:r>
      <w:r>
        <w:rPr>
          <w:spacing w:val="1"/>
        </w:rPr>
        <w:t xml:space="preserve"> </w:t>
      </w:r>
      <w:r>
        <w:t>подгрупповые,</w:t>
      </w:r>
      <w:r>
        <w:rPr>
          <w:spacing w:val="1"/>
        </w:rPr>
        <w:t xml:space="preserve"> </w:t>
      </w:r>
      <w:r>
        <w:t>индивидуальные</w:t>
      </w:r>
      <w:r>
        <w:rPr>
          <w:spacing w:val="1"/>
        </w:rPr>
        <w:t xml:space="preserve"> </w:t>
      </w:r>
      <w:r>
        <w:t>занятий.</w:t>
      </w:r>
      <w:proofErr w:type="gramEnd"/>
      <w:r>
        <w:t xml:space="preserve"> При этом занятие рассматривается как дело, занимательное и интересное</w:t>
      </w:r>
      <w:r>
        <w:rPr>
          <w:spacing w:val="1"/>
        </w:rPr>
        <w:t xml:space="preserve"> </w:t>
      </w:r>
      <w:r>
        <w:t>детям, развивающее их; деятельность, направленная на освоение детьми одной или</w:t>
      </w:r>
      <w:r>
        <w:rPr>
          <w:spacing w:val="1"/>
        </w:rPr>
        <w:t xml:space="preserve"> </w:t>
      </w:r>
      <w:r>
        <w:t>нескольких</w:t>
      </w:r>
      <w:r>
        <w:rPr>
          <w:spacing w:val="1"/>
        </w:rPr>
        <w:t xml:space="preserve"> </w:t>
      </w:r>
      <w:r>
        <w:t>образовательных</w:t>
      </w:r>
      <w:r>
        <w:rPr>
          <w:spacing w:val="1"/>
        </w:rPr>
        <w:t xml:space="preserve"> </w:t>
      </w:r>
      <w:r>
        <w:t>областей,</w:t>
      </w:r>
      <w:r>
        <w:rPr>
          <w:spacing w:val="1"/>
        </w:rPr>
        <w:t xml:space="preserve"> </w:t>
      </w:r>
      <w:r>
        <w:t>или</w:t>
      </w:r>
      <w:r>
        <w:rPr>
          <w:spacing w:val="1"/>
        </w:rPr>
        <w:t xml:space="preserve"> </w:t>
      </w:r>
      <w:r>
        <w:t>их</w:t>
      </w:r>
      <w:r>
        <w:rPr>
          <w:spacing w:val="1"/>
        </w:rPr>
        <w:t xml:space="preserve"> </w:t>
      </w:r>
      <w:r>
        <w:t>интеграцию</w:t>
      </w:r>
      <w:r>
        <w:rPr>
          <w:spacing w:val="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педагогически</w:t>
      </w:r>
      <w:r>
        <w:rPr>
          <w:spacing w:val="1"/>
        </w:rPr>
        <w:t xml:space="preserve"> </w:t>
      </w:r>
      <w:r>
        <w:t>обоснованных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 осуществляется педагогом;</w:t>
      </w:r>
    </w:p>
    <w:p w14:paraId="4C4337E5" w14:textId="77777777" w:rsidR="00B6508E" w:rsidRDefault="00DD3300" w:rsidP="00253AB6">
      <w:pPr>
        <w:pStyle w:val="a7"/>
        <w:numPr>
          <w:ilvl w:val="1"/>
          <w:numId w:val="144"/>
        </w:numPr>
        <w:tabs>
          <w:tab w:val="left" w:pos="1614"/>
        </w:tabs>
        <w:spacing w:before="13" w:line="280" w:lineRule="auto"/>
        <w:ind w:left="0" w:right="-106" w:firstLine="0"/>
        <w:jc w:val="both"/>
        <w:rPr>
          <w:sz w:val="28"/>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 процесса в ДОО, в том числе дошкольного и начального общего</w:t>
      </w:r>
      <w:r>
        <w:rPr>
          <w:spacing w:val="1"/>
          <w:sz w:val="24"/>
        </w:rPr>
        <w:t xml:space="preserve"> </w:t>
      </w:r>
      <w:r>
        <w:rPr>
          <w:sz w:val="24"/>
        </w:rPr>
        <w:t>уровней образования (опора на опыт детей, накопленный на предыдущих этапах</w:t>
      </w:r>
      <w:r>
        <w:rPr>
          <w:spacing w:val="1"/>
          <w:sz w:val="24"/>
        </w:rPr>
        <w:t xml:space="preserve"> </w:t>
      </w:r>
      <w:r>
        <w:rPr>
          <w:sz w:val="24"/>
        </w:rPr>
        <w:t>развития,</w:t>
      </w:r>
      <w:r>
        <w:rPr>
          <w:spacing w:val="1"/>
          <w:sz w:val="24"/>
        </w:rPr>
        <w:t xml:space="preserve"> </w:t>
      </w:r>
      <w:r>
        <w:rPr>
          <w:sz w:val="24"/>
        </w:rPr>
        <w:t>изменение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стратегический</w:t>
      </w:r>
      <w:r>
        <w:rPr>
          <w:spacing w:val="1"/>
          <w:sz w:val="24"/>
        </w:rPr>
        <w:t xml:space="preserve"> </w:t>
      </w:r>
      <w:r>
        <w:rPr>
          <w:sz w:val="24"/>
        </w:rPr>
        <w:t>приоритет</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учиться);</w:t>
      </w:r>
    </w:p>
    <w:p w14:paraId="49C41D1D" w14:textId="77777777" w:rsidR="00B6508E" w:rsidRDefault="00DD3300" w:rsidP="00253AB6">
      <w:pPr>
        <w:pStyle w:val="a7"/>
        <w:numPr>
          <w:ilvl w:val="1"/>
          <w:numId w:val="144"/>
        </w:numPr>
        <w:tabs>
          <w:tab w:val="left" w:pos="1605"/>
        </w:tabs>
        <w:spacing w:before="2" w:line="278" w:lineRule="auto"/>
        <w:ind w:left="0" w:right="-106" w:firstLine="0"/>
        <w:jc w:val="both"/>
        <w:rPr>
          <w:sz w:val="28"/>
        </w:rPr>
      </w:pPr>
      <w:r>
        <w:rPr>
          <w:sz w:val="24"/>
        </w:rPr>
        <w:t>учёт</w:t>
      </w:r>
      <w:r>
        <w:rPr>
          <w:spacing w:val="1"/>
          <w:sz w:val="24"/>
        </w:rPr>
        <w:t xml:space="preserve"> </w:t>
      </w:r>
      <w:r>
        <w:rPr>
          <w:sz w:val="24"/>
        </w:rPr>
        <w:t>специфики</w:t>
      </w:r>
      <w:r>
        <w:rPr>
          <w:spacing w:val="1"/>
          <w:sz w:val="24"/>
        </w:rPr>
        <w:t xml:space="preserve"> </w:t>
      </w:r>
      <w:r>
        <w:rPr>
          <w:sz w:val="24"/>
        </w:rPr>
        <w:t>возрастного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соответствующих</w:t>
      </w:r>
      <w:r>
        <w:rPr>
          <w:spacing w:val="1"/>
          <w:sz w:val="24"/>
        </w:rPr>
        <w:t xml:space="preserve"> </w:t>
      </w:r>
      <w:r>
        <w:rPr>
          <w:sz w:val="24"/>
        </w:rPr>
        <w:t>возрастным особенностям детей; видов деятельности, специфических для каждого</w:t>
      </w:r>
      <w:r>
        <w:rPr>
          <w:spacing w:val="1"/>
          <w:sz w:val="24"/>
        </w:rPr>
        <w:t xml:space="preserve"> </w:t>
      </w:r>
      <w:r>
        <w:rPr>
          <w:sz w:val="24"/>
        </w:rPr>
        <w:t>возрастного</w:t>
      </w:r>
      <w:r>
        <w:rPr>
          <w:spacing w:val="-1"/>
          <w:sz w:val="24"/>
        </w:rPr>
        <w:t xml:space="preserve"> </w:t>
      </w:r>
      <w:r>
        <w:rPr>
          <w:sz w:val="24"/>
        </w:rPr>
        <w:t>периода, социальной</w:t>
      </w:r>
      <w:r>
        <w:rPr>
          <w:spacing w:val="-1"/>
          <w:sz w:val="24"/>
        </w:rPr>
        <w:t xml:space="preserve"> </w:t>
      </w:r>
      <w:r>
        <w:rPr>
          <w:sz w:val="24"/>
        </w:rPr>
        <w:t>ситуации</w:t>
      </w:r>
      <w:r>
        <w:rPr>
          <w:spacing w:val="6"/>
          <w:sz w:val="24"/>
        </w:rPr>
        <w:t xml:space="preserve"> </w:t>
      </w:r>
      <w:r>
        <w:rPr>
          <w:sz w:val="24"/>
        </w:rPr>
        <w:t>развития);</w:t>
      </w:r>
    </w:p>
    <w:p w14:paraId="039DC1F9" w14:textId="77777777" w:rsidR="00B6508E" w:rsidRDefault="00DD3300" w:rsidP="00253AB6">
      <w:pPr>
        <w:pStyle w:val="a7"/>
        <w:numPr>
          <w:ilvl w:val="1"/>
          <w:numId w:val="144"/>
        </w:numPr>
        <w:tabs>
          <w:tab w:val="left" w:pos="1602"/>
        </w:tabs>
        <w:spacing w:before="5" w:line="280" w:lineRule="auto"/>
        <w:ind w:left="0" w:right="-106" w:firstLine="0"/>
        <w:jc w:val="both"/>
        <w:rPr>
          <w:sz w:val="28"/>
        </w:rPr>
      </w:pPr>
      <w:r>
        <w:rPr>
          <w:sz w:val="24"/>
        </w:rPr>
        <w:t>создание</w:t>
      </w:r>
      <w:r>
        <w:rPr>
          <w:spacing w:val="1"/>
          <w:sz w:val="24"/>
        </w:rPr>
        <w:t xml:space="preserve"> </w:t>
      </w:r>
      <w:r>
        <w:rPr>
          <w:sz w:val="24"/>
        </w:rPr>
        <w:t>развивающей</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комфортной</w:t>
      </w:r>
      <w:r>
        <w:rPr>
          <w:spacing w:val="1"/>
          <w:sz w:val="24"/>
        </w:rPr>
        <w:t xml:space="preserve"> </w:t>
      </w:r>
      <w:r>
        <w:rPr>
          <w:sz w:val="24"/>
        </w:rPr>
        <w:t>для</w:t>
      </w:r>
      <w:r>
        <w:rPr>
          <w:spacing w:val="1"/>
          <w:sz w:val="24"/>
        </w:rPr>
        <w:t xml:space="preserve"> </w:t>
      </w:r>
      <w:r>
        <w:rPr>
          <w:sz w:val="24"/>
        </w:rPr>
        <w:t>ребёнка</w:t>
      </w:r>
      <w:r>
        <w:rPr>
          <w:spacing w:val="1"/>
          <w:sz w:val="24"/>
        </w:rPr>
        <w:t xml:space="preserve"> </w:t>
      </w:r>
      <w:r>
        <w:rPr>
          <w:sz w:val="24"/>
        </w:rPr>
        <w:t>образовательной среды, способствующей эмоционально-ценностному, социально­</w:t>
      </w:r>
      <w:r>
        <w:rPr>
          <w:spacing w:val="1"/>
          <w:sz w:val="24"/>
        </w:rPr>
        <w:t xml:space="preserve"> </w:t>
      </w:r>
      <w:r>
        <w:rPr>
          <w:sz w:val="24"/>
        </w:rPr>
        <w:t>личностному, познавательному, эстетическому развитию ребёнка и сохранению его</w:t>
      </w:r>
      <w:r>
        <w:rPr>
          <w:spacing w:val="1"/>
          <w:sz w:val="24"/>
        </w:rPr>
        <w:t xml:space="preserve"> </w:t>
      </w:r>
      <w:r>
        <w:rPr>
          <w:sz w:val="24"/>
        </w:rPr>
        <w:t>индивидуальности,</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ребёнок</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свободу</w:t>
      </w:r>
      <w:r>
        <w:rPr>
          <w:spacing w:val="1"/>
          <w:sz w:val="24"/>
        </w:rPr>
        <w:t xml:space="preserve"> </w:t>
      </w:r>
      <w:r>
        <w:rPr>
          <w:sz w:val="24"/>
        </w:rPr>
        <w:t>выбора</w:t>
      </w:r>
      <w:r>
        <w:rPr>
          <w:spacing w:val="1"/>
          <w:sz w:val="24"/>
        </w:rPr>
        <w:t xml:space="preserve"> </w:t>
      </w:r>
      <w:r>
        <w:rPr>
          <w:sz w:val="24"/>
        </w:rPr>
        <w:t>деятельности, партнера, средств</w:t>
      </w:r>
      <w:r>
        <w:rPr>
          <w:spacing w:val="-1"/>
          <w:sz w:val="24"/>
        </w:rPr>
        <w:t xml:space="preserve"> </w:t>
      </w:r>
      <w:r>
        <w:rPr>
          <w:sz w:val="24"/>
        </w:rPr>
        <w:t>и</w:t>
      </w:r>
      <w:r w:rsidR="00225DAD">
        <w:rPr>
          <w:sz w:val="24"/>
        </w:rPr>
        <w:t xml:space="preserve"> </w:t>
      </w:r>
      <w:r>
        <w:rPr>
          <w:sz w:val="24"/>
        </w:rPr>
        <w:t>прочее;</w:t>
      </w:r>
    </w:p>
    <w:p w14:paraId="5627182A" w14:textId="77777777" w:rsidR="00B6508E" w:rsidRDefault="00DD3300" w:rsidP="00253AB6">
      <w:pPr>
        <w:pStyle w:val="a7"/>
        <w:numPr>
          <w:ilvl w:val="1"/>
          <w:numId w:val="144"/>
        </w:numPr>
        <w:tabs>
          <w:tab w:val="left" w:pos="0"/>
        </w:tabs>
        <w:spacing w:before="40" w:line="280" w:lineRule="auto"/>
        <w:ind w:left="0" w:right="-106" w:firstLine="0"/>
        <w:jc w:val="both"/>
      </w:pPr>
      <w:r>
        <w:rPr>
          <w:sz w:val="24"/>
        </w:rPr>
        <w:t>п</w:t>
      </w:r>
      <w:r>
        <w:t>остроение</w:t>
      </w:r>
      <w:r w:rsidRPr="00225DAD">
        <w:rPr>
          <w:spacing w:val="1"/>
        </w:rPr>
        <w:t xml:space="preserve"> </w:t>
      </w:r>
      <w:r>
        <w:t>образовательной</w:t>
      </w:r>
      <w:r w:rsidRPr="00225DAD">
        <w:rPr>
          <w:spacing w:val="1"/>
        </w:rPr>
        <w:t xml:space="preserve"> </w:t>
      </w:r>
      <w:r>
        <w:t>деятельности</w:t>
      </w:r>
      <w:r w:rsidRPr="00225DAD">
        <w:rPr>
          <w:spacing w:val="1"/>
        </w:rPr>
        <w:t xml:space="preserve"> </w:t>
      </w:r>
      <w:r>
        <w:t>на</w:t>
      </w:r>
      <w:r w:rsidRPr="00225DAD">
        <w:rPr>
          <w:spacing w:val="1"/>
        </w:rPr>
        <w:t xml:space="preserve"> </w:t>
      </w:r>
      <w:r>
        <w:t>основе</w:t>
      </w:r>
      <w:r w:rsidRPr="00225DAD">
        <w:rPr>
          <w:spacing w:val="1"/>
        </w:rPr>
        <w:t xml:space="preserve"> </w:t>
      </w:r>
      <w:r>
        <w:t>взаимодействия</w:t>
      </w:r>
      <w:r w:rsidRPr="00225DAD">
        <w:rPr>
          <w:spacing w:val="1"/>
        </w:rPr>
        <w:t xml:space="preserve"> </w:t>
      </w:r>
      <w:r>
        <w:t>взрослых</w:t>
      </w:r>
      <w:r w:rsidRPr="00225DAD">
        <w:rPr>
          <w:spacing w:val="1"/>
        </w:rPr>
        <w:t xml:space="preserve"> </w:t>
      </w:r>
      <w:r>
        <w:t>с</w:t>
      </w:r>
      <w:r w:rsidRPr="00225DAD">
        <w:rPr>
          <w:spacing w:val="1"/>
        </w:rPr>
        <w:t xml:space="preserve"> </w:t>
      </w:r>
      <w:r>
        <w:t>детьми,</w:t>
      </w:r>
      <w:r w:rsidRPr="00225DAD">
        <w:rPr>
          <w:spacing w:val="1"/>
        </w:rPr>
        <w:t xml:space="preserve"> </w:t>
      </w:r>
      <w:r>
        <w:t>ориентированного</w:t>
      </w:r>
      <w:r w:rsidRPr="00225DAD">
        <w:rPr>
          <w:spacing w:val="1"/>
        </w:rPr>
        <w:t xml:space="preserve"> </w:t>
      </w:r>
      <w:r>
        <w:t>на</w:t>
      </w:r>
      <w:r w:rsidRPr="00225DAD">
        <w:rPr>
          <w:spacing w:val="1"/>
        </w:rPr>
        <w:t xml:space="preserve"> </w:t>
      </w:r>
      <w:r>
        <w:t>интересы</w:t>
      </w:r>
      <w:r w:rsidRPr="00225DAD">
        <w:rPr>
          <w:spacing w:val="1"/>
        </w:rPr>
        <w:t xml:space="preserve"> </w:t>
      </w:r>
      <w:r>
        <w:t>и</w:t>
      </w:r>
      <w:r w:rsidRPr="00225DAD">
        <w:rPr>
          <w:spacing w:val="1"/>
        </w:rPr>
        <w:t xml:space="preserve"> </w:t>
      </w:r>
      <w:r>
        <w:t>возможности</w:t>
      </w:r>
      <w:r w:rsidRPr="00225DAD">
        <w:rPr>
          <w:spacing w:val="1"/>
        </w:rPr>
        <w:t xml:space="preserve"> </w:t>
      </w:r>
      <w:r w:rsidRPr="00225DAD">
        <w:rPr>
          <w:spacing w:val="-1"/>
        </w:rPr>
        <w:t>каждого</w:t>
      </w:r>
      <w:r>
        <w:t xml:space="preserve"> </w:t>
      </w:r>
      <w:r w:rsidRPr="00225DAD">
        <w:rPr>
          <w:spacing w:val="-1"/>
        </w:rPr>
        <w:t>ребёнка и</w:t>
      </w:r>
      <w:r w:rsidRPr="00225DAD">
        <w:rPr>
          <w:spacing w:val="3"/>
        </w:rPr>
        <w:t xml:space="preserve"> </w:t>
      </w:r>
      <w:r w:rsidRPr="00225DAD">
        <w:rPr>
          <w:spacing w:val="-1"/>
        </w:rPr>
        <w:t xml:space="preserve">учитывающего </w:t>
      </w:r>
      <w:r>
        <w:t>социальную</w:t>
      </w:r>
      <w:r w:rsidRPr="00225DAD">
        <w:rPr>
          <w:spacing w:val="2"/>
        </w:rPr>
        <w:t xml:space="preserve"> </w:t>
      </w:r>
      <w:r>
        <w:t>ситуацию его</w:t>
      </w:r>
      <w:r w:rsidRPr="00225DAD">
        <w:rPr>
          <w:spacing w:val="-16"/>
        </w:rPr>
        <w:t xml:space="preserve"> </w:t>
      </w:r>
      <w:r>
        <w:t>развития;</w:t>
      </w:r>
    </w:p>
    <w:p w14:paraId="34D6F1A1" w14:textId="77777777" w:rsidR="00B6508E" w:rsidRDefault="00DD3300" w:rsidP="00253AB6">
      <w:pPr>
        <w:pStyle w:val="a7"/>
        <w:numPr>
          <w:ilvl w:val="1"/>
          <w:numId w:val="144"/>
        </w:numPr>
        <w:tabs>
          <w:tab w:val="left" w:pos="1595"/>
        </w:tabs>
        <w:spacing w:line="278" w:lineRule="auto"/>
        <w:ind w:left="0" w:right="36" w:firstLine="0"/>
        <w:jc w:val="both"/>
        <w:rPr>
          <w:sz w:val="28"/>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ребёнка,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w:t>
      </w:r>
      <w:r>
        <w:rPr>
          <w:spacing w:val="1"/>
          <w:sz w:val="24"/>
        </w:rPr>
        <w:t xml:space="preserve"> </w:t>
      </w:r>
      <w:r>
        <w:rPr>
          <w:sz w:val="24"/>
        </w:rPr>
        <w:t>оптимизация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детей,</w:t>
      </w:r>
      <w:r>
        <w:rPr>
          <w:spacing w:val="-2"/>
          <w:sz w:val="24"/>
        </w:rPr>
        <w:t xml:space="preserve"> </w:t>
      </w:r>
      <w:r>
        <w:rPr>
          <w:sz w:val="24"/>
        </w:rPr>
        <w:t>основанные</w:t>
      </w:r>
      <w:r>
        <w:rPr>
          <w:spacing w:val="-4"/>
          <w:sz w:val="24"/>
        </w:rPr>
        <w:t xml:space="preserve"> </w:t>
      </w:r>
      <w:r>
        <w:rPr>
          <w:sz w:val="24"/>
        </w:rPr>
        <w:t>на</w:t>
      </w:r>
      <w:r>
        <w:rPr>
          <w:spacing w:val="-3"/>
          <w:sz w:val="24"/>
        </w:rPr>
        <w:t xml:space="preserve"> </w:t>
      </w:r>
      <w:r>
        <w:rPr>
          <w:sz w:val="24"/>
        </w:rPr>
        <w:t>результатах педагогической</w:t>
      </w:r>
      <w:r>
        <w:rPr>
          <w:spacing w:val="-2"/>
          <w:sz w:val="24"/>
        </w:rPr>
        <w:t xml:space="preserve"> </w:t>
      </w:r>
      <w:r>
        <w:rPr>
          <w:sz w:val="24"/>
        </w:rPr>
        <w:t>диагностики</w:t>
      </w:r>
      <w:r>
        <w:rPr>
          <w:spacing w:val="9"/>
          <w:sz w:val="24"/>
        </w:rPr>
        <w:t xml:space="preserve"> </w:t>
      </w:r>
      <w:r>
        <w:rPr>
          <w:sz w:val="24"/>
        </w:rPr>
        <w:t>(мониторинга);</w:t>
      </w:r>
    </w:p>
    <w:p w14:paraId="35007652" w14:textId="77777777" w:rsidR="00B6508E" w:rsidRDefault="00DD3300" w:rsidP="00253AB6">
      <w:pPr>
        <w:pStyle w:val="a7"/>
        <w:numPr>
          <w:ilvl w:val="1"/>
          <w:numId w:val="144"/>
        </w:numPr>
        <w:tabs>
          <w:tab w:val="left" w:pos="1590"/>
        </w:tabs>
        <w:spacing w:before="3" w:line="276" w:lineRule="auto"/>
        <w:ind w:left="0" w:right="36" w:firstLine="0"/>
        <w:jc w:val="both"/>
        <w:rPr>
          <w:sz w:val="28"/>
        </w:rPr>
      </w:pPr>
      <w:r>
        <w:rPr>
          <w:sz w:val="24"/>
        </w:rPr>
        <w:t>оказание ранней коррекционной помощи детям с ООП, в том числе с ОВЗ</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специальных</w:t>
      </w:r>
      <w:r>
        <w:rPr>
          <w:spacing w:val="1"/>
          <w:sz w:val="24"/>
        </w:rPr>
        <w:t xml:space="preserve"> </w:t>
      </w:r>
      <w:r>
        <w:rPr>
          <w:sz w:val="24"/>
        </w:rPr>
        <w:t>психолого-педагогических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 xml:space="preserve">общения и условий, способствующих получению </w:t>
      </w:r>
      <w:proofErr w:type="gramStart"/>
      <w:r>
        <w:rPr>
          <w:sz w:val="24"/>
        </w:rPr>
        <w:t>ДО</w:t>
      </w:r>
      <w:proofErr w:type="gramEnd"/>
      <w:r>
        <w:rPr>
          <w:sz w:val="24"/>
        </w:rPr>
        <w:t xml:space="preserve">, </w:t>
      </w:r>
      <w:proofErr w:type="gramStart"/>
      <w:r>
        <w:rPr>
          <w:sz w:val="24"/>
        </w:rPr>
        <w:t>социальному</w:t>
      </w:r>
      <w:proofErr w:type="gramEnd"/>
      <w:r>
        <w:rPr>
          <w:sz w:val="24"/>
        </w:rPr>
        <w:t xml:space="preserve"> развитию этих</w:t>
      </w:r>
      <w:r>
        <w:rPr>
          <w:spacing w:val="1"/>
          <w:sz w:val="24"/>
        </w:rPr>
        <w:t xml:space="preserve"> </w:t>
      </w:r>
      <w:r>
        <w:rPr>
          <w:sz w:val="24"/>
        </w:rPr>
        <w:t>детей,</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3"/>
          <w:sz w:val="24"/>
        </w:rPr>
        <w:t xml:space="preserve"> </w:t>
      </w:r>
      <w:r>
        <w:rPr>
          <w:sz w:val="24"/>
        </w:rPr>
        <w:t>организации</w:t>
      </w:r>
      <w:r>
        <w:rPr>
          <w:spacing w:val="-3"/>
          <w:sz w:val="24"/>
        </w:rPr>
        <w:t xml:space="preserve"> </w:t>
      </w:r>
      <w:r>
        <w:rPr>
          <w:sz w:val="24"/>
        </w:rPr>
        <w:t>инклюзивного</w:t>
      </w:r>
      <w:r>
        <w:rPr>
          <w:spacing w:val="21"/>
          <w:sz w:val="24"/>
        </w:rPr>
        <w:t xml:space="preserve"> </w:t>
      </w:r>
      <w:r>
        <w:rPr>
          <w:sz w:val="24"/>
        </w:rPr>
        <w:t>образования;</w:t>
      </w:r>
    </w:p>
    <w:p w14:paraId="6DC7F08B" w14:textId="77777777" w:rsidR="00B6508E" w:rsidRDefault="00DD3300" w:rsidP="00253AB6">
      <w:pPr>
        <w:pStyle w:val="a7"/>
        <w:numPr>
          <w:ilvl w:val="1"/>
          <w:numId w:val="144"/>
        </w:numPr>
        <w:tabs>
          <w:tab w:val="left" w:pos="1581"/>
        </w:tabs>
        <w:spacing w:before="2" w:line="271" w:lineRule="auto"/>
        <w:ind w:left="0" w:right="36" w:firstLine="0"/>
        <w:jc w:val="both"/>
        <w:rPr>
          <w:sz w:val="28"/>
        </w:rPr>
      </w:pPr>
      <w:r>
        <w:rPr>
          <w:sz w:val="24"/>
        </w:rPr>
        <w:t>совершенствование</w:t>
      </w:r>
      <w:r>
        <w:rPr>
          <w:spacing w:val="1"/>
          <w:sz w:val="24"/>
        </w:rPr>
        <w:t xml:space="preserve"> </w:t>
      </w:r>
      <w:r>
        <w:rPr>
          <w:sz w:val="24"/>
        </w:rPr>
        <w:t>образовательной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выявления</w:t>
      </w:r>
      <w:r>
        <w:rPr>
          <w:spacing w:val="-1"/>
          <w:sz w:val="24"/>
        </w:rPr>
        <w:t xml:space="preserve"> </w:t>
      </w:r>
      <w:r>
        <w:rPr>
          <w:sz w:val="24"/>
        </w:rPr>
        <w:t>запросов</w:t>
      </w:r>
      <w:r>
        <w:rPr>
          <w:spacing w:val="-1"/>
          <w:sz w:val="24"/>
        </w:rPr>
        <w:t xml:space="preserve"> </w:t>
      </w:r>
      <w:r>
        <w:rPr>
          <w:sz w:val="24"/>
        </w:rPr>
        <w:t>родительского и</w:t>
      </w:r>
      <w:r>
        <w:rPr>
          <w:spacing w:val="-3"/>
          <w:sz w:val="24"/>
        </w:rPr>
        <w:t xml:space="preserve"> </w:t>
      </w:r>
      <w:r>
        <w:rPr>
          <w:sz w:val="24"/>
        </w:rPr>
        <w:t>профессионального</w:t>
      </w:r>
      <w:r>
        <w:rPr>
          <w:spacing w:val="10"/>
          <w:sz w:val="24"/>
        </w:rPr>
        <w:t xml:space="preserve"> </w:t>
      </w:r>
      <w:r>
        <w:rPr>
          <w:sz w:val="24"/>
        </w:rPr>
        <w:t>сообщества;</w:t>
      </w:r>
    </w:p>
    <w:p w14:paraId="2A63ECA6" w14:textId="77777777" w:rsidR="00B6508E" w:rsidRDefault="00DD3300" w:rsidP="00253AB6">
      <w:pPr>
        <w:pStyle w:val="a7"/>
        <w:numPr>
          <w:ilvl w:val="1"/>
          <w:numId w:val="144"/>
        </w:numPr>
        <w:tabs>
          <w:tab w:val="left" w:pos="1720"/>
        </w:tabs>
        <w:spacing w:before="17" w:line="276" w:lineRule="auto"/>
        <w:ind w:left="0" w:right="36" w:firstLine="0"/>
        <w:jc w:val="both"/>
        <w:rPr>
          <w:sz w:val="28"/>
        </w:rPr>
      </w:pPr>
      <w:r>
        <w:rPr>
          <w:sz w:val="24"/>
        </w:rPr>
        <w:t xml:space="preserve">психологическая, педагогическая и методическая </w:t>
      </w:r>
      <w:proofErr w:type="gramStart"/>
      <w:r>
        <w:rPr>
          <w:sz w:val="24"/>
        </w:rPr>
        <w:t>помощь</w:t>
      </w:r>
      <w:proofErr w:type="gramEnd"/>
      <w:r>
        <w:rPr>
          <w:sz w:val="24"/>
        </w:rPr>
        <w:t xml:space="preserve"> и поддержка,</w:t>
      </w:r>
      <w:r>
        <w:rPr>
          <w:spacing w:val="1"/>
          <w:sz w:val="24"/>
        </w:rPr>
        <w:t xml:space="preserve"> </w:t>
      </w:r>
      <w:r>
        <w:rPr>
          <w:sz w:val="24"/>
        </w:rPr>
        <w:t>консультирование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обучения,</w:t>
      </w:r>
      <w:r>
        <w:rPr>
          <w:spacing w:val="1"/>
          <w:sz w:val="24"/>
        </w:rPr>
        <w:t xml:space="preserve"> </w:t>
      </w:r>
      <w:r>
        <w:rPr>
          <w:sz w:val="24"/>
        </w:rPr>
        <w:t>воспитания</w:t>
      </w:r>
      <w:r>
        <w:rPr>
          <w:spacing w:val="-2"/>
          <w:sz w:val="24"/>
        </w:rPr>
        <w:t xml:space="preserve"> </w:t>
      </w:r>
      <w:r>
        <w:rPr>
          <w:sz w:val="24"/>
        </w:rPr>
        <w:t>и развитии</w:t>
      </w:r>
      <w:r>
        <w:rPr>
          <w:spacing w:val="-2"/>
          <w:sz w:val="24"/>
        </w:rPr>
        <w:t xml:space="preserve"> </w:t>
      </w:r>
      <w:r>
        <w:rPr>
          <w:sz w:val="24"/>
        </w:rPr>
        <w:t>детей, охраны и</w:t>
      </w:r>
      <w:r>
        <w:rPr>
          <w:spacing w:val="2"/>
          <w:sz w:val="24"/>
        </w:rPr>
        <w:t xml:space="preserve"> </w:t>
      </w:r>
      <w:r>
        <w:rPr>
          <w:sz w:val="24"/>
        </w:rPr>
        <w:t>укрепления их</w:t>
      </w:r>
      <w:r w:rsidR="00BC35D8">
        <w:rPr>
          <w:sz w:val="24"/>
        </w:rPr>
        <w:t xml:space="preserve"> </w:t>
      </w:r>
      <w:r>
        <w:rPr>
          <w:sz w:val="24"/>
        </w:rPr>
        <w:t>здоровья;</w:t>
      </w:r>
    </w:p>
    <w:p w14:paraId="567A625D" w14:textId="77777777" w:rsidR="00B6508E" w:rsidRDefault="00DD3300" w:rsidP="00253AB6">
      <w:pPr>
        <w:pStyle w:val="a7"/>
        <w:numPr>
          <w:ilvl w:val="1"/>
          <w:numId w:val="144"/>
        </w:numPr>
        <w:tabs>
          <w:tab w:val="left" w:pos="1720"/>
        </w:tabs>
        <w:spacing w:before="7" w:line="266" w:lineRule="auto"/>
        <w:ind w:left="0" w:right="36" w:firstLine="0"/>
        <w:jc w:val="both"/>
        <w:rPr>
          <w:sz w:val="28"/>
        </w:rPr>
      </w:pPr>
      <w:r>
        <w:rPr>
          <w:sz w:val="24"/>
        </w:rPr>
        <w:t>вовлечение родителей (законных представителей) в процесс 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построение</w:t>
      </w:r>
      <w:r>
        <w:rPr>
          <w:spacing w:val="-2"/>
          <w:sz w:val="24"/>
        </w:rPr>
        <w:t xml:space="preserve"> </w:t>
      </w:r>
      <w:r>
        <w:rPr>
          <w:sz w:val="24"/>
        </w:rPr>
        <w:t>отношений</w:t>
      </w:r>
      <w:r>
        <w:rPr>
          <w:spacing w:val="-1"/>
          <w:sz w:val="24"/>
        </w:rPr>
        <w:t xml:space="preserve"> </w:t>
      </w:r>
      <w:r>
        <w:rPr>
          <w:sz w:val="24"/>
        </w:rPr>
        <w:t>сотрудничества</w:t>
      </w:r>
      <w:r>
        <w:rPr>
          <w:spacing w:val="28"/>
          <w:sz w:val="24"/>
        </w:rPr>
        <w:t xml:space="preserve"> </w:t>
      </w:r>
      <w:proofErr w:type="gramStart"/>
      <w:r>
        <w:rPr>
          <w:sz w:val="24"/>
        </w:rPr>
        <w:t>в</w:t>
      </w:r>
      <w:proofErr w:type="gramEnd"/>
    </w:p>
    <w:p w14:paraId="301C5D42" w14:textId="77777777" w:rsidR="00B6508E" w:rsidRDefault="00DD3300" w:rsidP="00225DAD">
      <w:pPr>
        <w:pStyle w:val="a3"/>
        <w:spacing w:before="12" w:line="283" w:lineRule="auto"/>
        <w:ind w:right="36"/>
      </w:pPr>
      <w:r>
        <w:t>соответствии с образовательными потребностями и возможностями семьи</w:t>
      </w:r>
      <w:r>
        <w:rPr>
          <w:spacing w:val="1"/>
        </w:rPr>
        <w:t xml:space="preserve"> </w:t>
      </w:r>
      <w:proofErr w:type="gramStart"/>
      <w:r>
        <w:t>обучающихся</w:t>
      </w:r>
      <w:proofErr w:type="gramEnd"/>
      <w:r>
        <w:t>;</w:t>
      </w:r>
    </w:p>
    <w:p w14:paraId="4B326DCA" w14:textId="77777777" w:rsidR="00B6508E" w:rsidRDefault="00DD3300" w:rsidP="00253AB6">
      <w:pPr>
        <w:pStyle w:val="a7"/>
        <w:numPr>
          <w:ilvl w:val="1"/>
          <w:numId w:val="144"/>
        </w:numPr>
        <w:tabs>
          <w:tab w:val="left" w:pos="1763"/>
        </w:tabs>
        <w:spacing w:before="8"/>
        <w:ind w:left="0" w:right="36" w:firstLine="0"/>
        <w:jc w:val="both"/>
        <w:rPr>
          <w:sz w:val="28"/>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p>
    <w:p w14:paraId="68AABCCA" w14:textId="77777777" w:rsidR="00B6508E" w:rsidRDefault="00DD3300" w:rsidP="00225DAD">
      <w:pPr>
        <w:pStyle w:val="a3"/>
        <w:spacing w:before="64" w:line="285" w:lineRule="auto"/>
        <w:ind w:right="-36" w:firstLine="142"/>
      </w:pPr>
      <w:r>
        <w:t>психолого-педагогического</w:t>
      </w:r>
      <w:r>
        <w:rPr>
          <w:spacing w:val="1"/>
        </w:rPr>
        <w:t xml:space="preserve"> </w:t>
      </w:r>
      <w:r>
        <w:t>просвещения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p>
    <w:p w14:paraId="79198C7D" w14:textId="77777777" w:rsidR="00B6508E" w:rsidRDefault="00DD3300" w:rsidP="00253AB6">
      <w:pPr>
        <w:pStyle w:val="a7"/>
        <w:numPr>
          <w:ilvl w:val="1"/>
          <w:numId w:val="144"/>
        </w:numPr>
        <w:tabs>
          <w:tab w:val="left" w:pos="1763"/>
        </w:tabs>
        <w:spacing w:before="2" w:line="278" w:lineRule="auto"/>
        <w:ind w:left="0" w:right="-36" w:firstLine="142"/>
        <w:jc w:val="both"/>
        <w:rPr>
          <w:sz w:val="28"/>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ДОО, обеспечение вариативности его содержания, направлений и форм, согласно</w:t>
      </w:r>
      <w:r>
        <w:rPr>
          <w:spacing w:val="1"/>
          <w:sz w:val="24"/>
        </w:rPr>
        <w:t xml:space="preserve"> </w:t>
      </w:r>
      <w:r>
        <w:rPr>
          <w:sz w:val="24"/>
        </w:rPr>
        <w:t>запросам</w:t>
      </w:r>
      <w:r>
        <w:rPr>
          <w:spacing w:val="-2"/>
          <w:sz w:val="24"/>
        </w:rPr>
        <w:t xml:space="preserve"> </w:t>
      </w:r>
      <w:r>
        <w:rPr>
          <w:sz w:val="24"/>
        </w:rPr>
        <w:t>родительского и профессионального</w:t>
      </w:r>
      <w:r>
        <w:rPr>
          <w:spacing w:val="14"/>
          <w:sz w:val="24"/>
        </w:rPr>
        <w:t xml:space="preserve"> </w:t>
      </w:r>
      <w:r>
        <w:rPr>
          <w:sz w:val="24"/>
        </w:rPr>
        <w:t>сообществ;</w:t>
      </w:r>
    </w:p>
    <w:p w14:paraId="642F81F5" w14:textId="77777777" w:rsidR="00B6508E" w:rsidRDefault="00DD3300" w:rsidP="00253AB6">
      <w:pPr>
        <w:pStyle w:val="a7"/>
        <w:numPr>
          <w:ilvl w:val="1"/>
          <w:numId w:val="144"/>
        </w:numPr>
        <w:tabs>
          <w:tab w:val="left" w:pos="1758"/>
        </w:tabs>
        <w:spacing w:before="5" w:line="280" w:lineRule="auto"/>
        <w:ind w:left="0" w:right="-36" w:firstLine="142"/>
        <w:jc w:val="both"/>
        <w:rPr>
          <w:sz w:val="28"/>
        </w:rPr>
      </w:pPr>
      <w:r>
        <w:rPr>
          <w:sz w:val="24"/>
        </w:rPr>
        <w:t>взаимодействие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(сферы</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z w:val="24"/>
        </w:rPr>
        <w:t>социально­</w:t>
      </w:r>
      <w:r>
        <w:rPr>
          <w:spacing w:val="1"/>
          <w:sz w:val="24"/>
        </w:rPr>
        <w:t xml:space="preserve"> </w:t>
      </w:r>
      <w:r>
        <w:rPr>
          <w:sz w:val="24"/>
        </w:rPr>
        <w:t>воспитательными субъектами открытой образовательной системы), использование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взаимодействия,</w:t>
      </w:r>
      <w:r>
        <w:rPr>
          <w:spacing w:val="1"/>
          <w:sz w:val="24"/>
        </w:rPr>
        <w:t xml:space="preserve"> </w:t>
      </w:r>
      <w:r>
        <w:rPr>
          <w:sz w:val="24"/>
        </w:rPr>
        <w:t>востребованных</w:t>
      </w:r>
      <w:r>
        <w:rPr>
          <w:spacing w:val="1"/>
          <w:sz w:val="24"/>
        </w:rPr>
        <w:t xml:space="preserve"> </w:t>
      </w:r>
      <w:r>
        <w:rPr>
          <w:sz w:val="24"/>
        </w:rPr>
        <w:lastRenderedPageBreak/>
        <w:t>современной</w:t>
      </w:r>
      <w:r>
        <w:rPr>
          <w:spacing w:val="1"/>
          <w:sz w:val="24"/>
        </w:rPr>
        <w:t xml:space="preserve"> </w:t>
      </w:r>
      <w:r>
        <w:rPr>
          <w:sz w:val="24"/>
        </w:rPr>
        <w:t>педагогической</w:t>
      </w:r>
      <w:r>
        <w:rPr>
          <w:spacing w:val="1"/>
          <w:sz w:val="24"/>
        </w:rPr>
        <w:t xml:space="preserve"> </w:t>
      </w:r>
      <w:r>
        <w:rPr>
          <w:sz w:val="24"/>
        </w:rPr>
        <w:t>практикой и семьей, участие всех сторон взаимодействия в совместной социально­</w:t>
      </w:r>
      <w:r>
        <w:rPr>
          <w:spacing w:val="1"/>
          <w:sz w:val="24"/>
        </w:rPr>
        <w:t xml:space="preserve"> </w:t>
      </w:r>
      <w:r>
        <w:rPr>
          <w:sz w:val="24"/>
        </w:rPr>
        <w:t>значимой</w:t>
      </w:r>
      <w:r>
        <w:rPr>
          <w:spacing w:val="20"/>
          <w:sz w:val="24"/>
        </w:rPr>
        <w:t xml:space="preserve"> </w:t>
      </w:r>
      <w:r>
        <w:rPr>
          <w:sz w:val="24"/>
        </w:rPr>
        <w:t>деятельности;</w:t>
      </w:r>
    </w:p>
    <w:p w14:paraId="0D99793C" w14:textId="77777777" w:rsidR="00B6508E" w:rsidRDefault="00DD3300" w:rsidP="00253AB6">
      <w:pPr>
        <w:pStyle w:val="a7"/>
        <w:numPr>
          <w:ilvl w:val="1"/>
          <w:numId w:val="144"/>
        </w:numPr>
        <w:tabs>
          <w:tab w:val="left" w:pos="1754"/>
        </w:tabs>
        <w:spacing w:line="276" w:lineRule="auto"/>
        <w:ind w:left="0" w:right="-36" w:firstLine="142"/>
        <w:jc w:val="both"/>
        <w:rPr>
          <w:sz w:val="28"/>
        </w:rPr>
      </w:pPr>
      <w:r>
        <w:rPr>
          <w:sz w:val="24"/>
        </w:rPr>
        <w:t>использование широких возможностей социальной среды, социума как</w:t>
      </w:r>
      <w:r>
        <w:rPr>
          <w:spacing w:val="1"/>
          <w:sz w:val="24"/>
        </w:rPr>
        <w:t xml:space="preserve"> </w:t>
      </w:r>
      <w:r>
        <w:rPr>
          <w:sz w:val="24"/>
        </w:rPr>
        <w:t>дополнительного</w:t>
      </w:r>
      <w:r>
        <w:rPr>
          <w:spacing w:val="1"/>
          <w:sz w:val="24"/>
        </w:rPr>
        <w:t xml:space="preserve"> </w:t>
      </w:r>
      <w:r>
        <w:rPr>
          <w:sz w:val="24"/>
        </w:rPr>
        <w:t>средства</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совершенствования</w:t>
      </w:r>
      <w:r>
        <w:rPr>
          <w:spacing w:val="1"/>
          <w:sz w:val="24"/>
        </w:rPr>
        <w:t xml:space="preserve"> </w:t>
      </w:r>
      <w:r>
        <w:rPr>
          <w:sz w:val="24"/>
        </w:rPr>
        <w:t>процесса</w:t>
      </w:r>
      <w:r>
        <w:rPr>
          <w:spacing w:val="1"/>
          <w:sz w:val="24"/>
        </w:rPr>
        <w:t xml:space="preserve"> </w:t>
      </w:r>
      <w:r>
        <w:rPr>
          <w:sz w:val="24"/>
        </w:rPr>
        <w:t>её</w:t>
      </w:r>
      <w:r>
        <w:rPr>
          <w:spacing w:val="1"/>
          <w:sz w:val="24"/>
        </w:rPr>
        <w:t xml:space="preserve"> </w:t>
      </w:r>
      <w:r>
        <w:rPr>
          <w:sz w:val="24"/>
        </w:rPr>
        <w:t>социализации;</w:t>
      </w:r>
    </w:p>
    <w:p w14:paraId="53CCB57B" w14:textId="77777777" w:rsidR="00B6508E" w:rsidRDefault="00DD3300" w:rsidP="00253AB6">
      <w:pPr>
        <w:pStyle w:val="a7"/>
        <w:numPr>
          <w:ilvl w:val="1"/>
          <w:numId w:val="144"/>
        </w:numPr>
        <w:tabs>
          <w:tab w:val="left" w:pos="1443"/>
        </w:tabs>
        <w:spacing w:before="6" w:line="283" w:lineRule="auto"/>
        <w:ind w:left="0" w:right="-36" w:firstLine="142"/>
        <w:jc w:val="both"/>
      </w:pPr>
      <w:r>
        <w:rPr>
          <w:sz w:val="24"/>
        </w:rPr>
        <w:t>представление о Федеральной программе семье, заинтересованным лицам,</w:t>
      </w:r>
      <w:r>
        <w:rPr>
          <w:spacing w:val="1"/>
          <w:sz w:val="24"/>
        </w:rPr>
        <w:t xml:space="preserve"> </w:t>
      </w:r>
      <w:proofErr w:type="gramStart"/>
      <w:r>
        <w:rPr>
          <w:sz w:val="24"/>
        </w:rPr>
        <w:t>вовлеченных</w:t>
      </w:r>
      <w:proofErr w:type="gramEnd"/>
      <w:r>
        <w:rPr>
          <w:spacing w:val="-1"/>
          <w:sz w:val="24"/>
        </w:rPr>
        <w:t xml:space="preserve"> </w:t>
      </w:r>
      <w:r>
        <w:rPr>
          <w:sz w:val="24"/>
        </w:rPr>
        <w:t>в</w:t>
      </w:r>
      <w:r>
        <w:rPr>
          <w:spacing w:val="-3"/>
          <w:sz w:val="24"/>
        </w:rPr>
        <w:t xml:space="preserve"> </w:t>
      </w:r>
      <w:r>
        <w:rPr>
          <w:sz w:val="24"/>
        </w:rPr>
        <w:t>образовательную</w:t>
      </w:r>
      <w:r>
        <w:rPr>
          <w:spacing w:val="-2"/>
          <w:sz w:val="24"/>
        </w:rPr>
        <w:t xml:space="preserve"> </w:t>
      </w:r>
      <w:r>
        <w:rPr>
          <w:sz w:val="24"/>
        </w:rPr>
        <w:t>деятельность,</w:t>
      </w:r>
      <w:r>
        <w:rPr>
          <w:spacing w:val="-5"/>
          <w:sz w:val="24"/>
        </w:rPr>
        <w:t xml:space="preserve"> </w:t>
      </w:r>
      <w:r>
        <w:rPr>
          <w:sz w:val="24"/>
        </w:rPr>
        <w:t>а</w:t>
      </w:r>
      <w:r>
        <w:rPr>
          <w:spacing w:val="-2"/>
          <w:sz w:val="24"/>
        </w:rPr>
        <w:t xml:space="preserve"> </w:t>
      </w:r>
      <w:r>
        <w:rPr>
          <w:sz w:val="24"/>
        </w:rPr>
        <w:t>также</w:t>
      </w:r>
      <w:r>
        <w:rPr>
          <w:spacing w:val="-2"/>
          <w:sz w:val="24"/>
        </w:rPr>
        <w:t xml:space="preserve"> </w:t>
      </w:r>
      <w:r>
        <w:rPr>
          <w:sz w:val="24"/>
        </w:rPr>
        <w:t>широкой</w:t>
      </w:r>
      <w:r>
        <w:rPr>
          <w:spacing w:val="-2"/>
          <w:sz w:val="24"/>
        </w:rPr>
        <w:t xml:space="preserve"> </w:t>
      </w:r>
      <w:r>
        <w:rPr>
          <w:sz w:val="24"/>
        </w:rPr>
        <w:t>общественности;</w:t>
      </w:r>
    </w:p>
    <w:p w14:paraId="6F5B22D9" w14:textId="77777777" w:rsidR="00B6508E" w:rsidRDefault="00B6508E" w:rsidP="00225DAD">
      <w:pPr>
        <w:pStyle w:val="a3"/>
        <w:spacing w:before="3"/>
        <w:ind w:right="-36" w:firstLine="142"/>
        <w:jc w:val="left"/>
        <w:rPr>
          <w:sz w:val="28"/>
        </w:rPr>
      </w:pPr>
    </w:p>
    <w:p w14:paraId="1654BFA4" w14:textId="77777777" w:rsidR="00B6508E" w:rsidRDefault="00DD3300" w:rsidP="00225DAD">
      <w:pPr>
        <w:pStyle w:val="a3"/>
        <w:spacing w:line="283" w:lineRule="auto"/>
        <w:ind w:right="-36" w:firstLine="142"/>
      </w:pPr>
      <w:r>
        <w:t>11) обеспечение</w:t>
      </w:r>
      <w:r>
        <w:rPr>
          <w:spacing w:val="1"/>
        </w:rPr>
        <w:t xml:space="preserve"> </w:t>
      </w:r>
      <w:r>
        <w:t>возможностей</w:t>
      </w:r>
      <w:r>
        <w:rPr>
          <w:spacing w:val="1"/>
        </w:rPr>
        <w:t xml:space="preserve"> </w:t>
      </w:r>
      <w:r>
        <w:t>для</w:t>
      </w:r>
      <w:r>
        <w:rPr>
          <w:spacing w:val="1"/>
        </w:rPr>
        <w:t xml:space="preserve"> </w:t>
      </w:r>
      <w:r>
        <w:t>обсуждения</w:t>
      </w:r>
      <w:r>
        <w:rPr>
          <w:spacing w:val="1"/>
        </w:rPr>
        <w:t xml:space="preserve"> </w:t>
      </w:r>
      <w:r>
        <w:t>Федеральной</w:t>
      </w:r>
      <w:r>
        <w:rPr>
          <w:spacing w:val="1"/>
        </w:rPr>
        <w:t xml:space="preserve"> </w:t>
      </w:r>
      <w:r>
        <w:t>программы,</w:t>
      </w:r>
      <w:r>
        <w:rPr>
          <w:spacing w:val="1"/>
        </w:rPr>
        <w:t xml:space="preserve"> </w:t>
      </w:r>
      <w:r>
        <w:t>поиска, использования материалов, обеспечивающих её реализацию, 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информационной</w:t>
      </w:r>
      <w:r>
        <w:rPr>
          <w:spacing w:val="-9"/>
        </w:rPr>
        <w:t xml:space="preserve"> </w:t>
      </w:r>
      <w:r>
        <w:t>среде.</w:t>
      </w:r>
    </w:p>
    <w:p w14:paraId="4C48C421" w14:textId="77777777" w:rsidR="004F661D" w:rsidRDefault="00DD3300" w:rsidP="00225DAD">
      <w:pPr>
        <w:pStyle w:val="a3"/>
        <w:tabs>
          <w:tab w:val="left" w:pos="1454"/>
          <w:tab w:val="left" w:pos="3953"/>
          <w:tab w:val="left" w:pos="6029"/>
          <w:tab w:val="left" w:pos="8258"/>
          <w:tab w:val="left" w:pos="8668"/>
        </w:tabs>
        <w:spacing w:before="60" w:line="283" w:lineRule="auto"/>
        <w:ind w:right="-36" w:firstLine="142"/>
        <w:jc w:val="left"/>
        <w:rPr>
          <w:b/>
          <w:spacing w:val="1"/>
        </w:rPr>
      </w:pPr>
      <w:r>
        <w:rPr>
          <w:b/>
        </w:rPr>
        <w:t>Особенности организации развивающей предметно-пространственной среды.</w:t>
      </w:r>
      <w:r>
        <w:rPr>
          <w:b/>
          <w:spacing w:val="1"/>
        </w:rPr>
        <w:t xml:space="preserve"> </w:t>
      </w:r>
    </w:p>
    <w:p w14:paraId="1E98FFC1" w14:textId="77777777" w:rsidR="004F661D" w:rsidRDefault="00DD3300" w:rsidP="004F661D">
      <w:pPr>
        <w:pStyle w:val="a3"/>
        <w:tabs>
          <w:tab w:val="left" w:pos="1454"/>
          <w:tab w:val="left" w:pos="3953"/>
          <w:tab w:val="left" w:pos="6029"/>
          <w:tab w:val="left" w:pos="8258"/>
          <w:tab w:val="left" w:pos="8668"/>
        </w:tabs>
        <w:spacing w:before="60" w:line="283" w:lineRule="auto"/>
        <w:ind w:right="-36" w:firstLine="142"/>
        <w:rPr>
          <w:spacing w:val="1"/>
          <w:shd w:val="clear" w:color="auto" w:fill="FFFFFF" w:themeFill="background1"/>
        </w:rPr>
      </w:pPr>
      <w:r>
        <w:t>31.1.РППС</w:t>
      </w:r>
      <w:r>
        <w:rPr>
          <w:spacing w:val="4"/>
        </w:rPr>
        <w:t xml:space="preserve"> </w:t>
      </w:r>
      <w:r>
        <w:t>рассматривается</w:t>
      </w:r>
      <w:r>
        <w:rPr>
          <w:spacing w:val="3"/>
        </w:rPr>
        <w:t xml:space="preserve"> </w:t>
      </w:r>
      <w:r>
        <w:t>как</w:t>
      </w:r>
      <w:r>
        <w:rPr>
          <w:spacing w:val="4"/>
        </w:rPr>
        <w:t xml:space="preserve"> </w:t>
      </w:r>
      <w:r>
        <w:t>часть</w:t>
      </w:r>
      <w:r>
        <w:rPr>
          <w:spacing w:val="4"/>
        </w:rPr>
        <w:t xml:space="preserve"> </w:t>
      </w:r>
      <w:r>
        <w:t>образовательной</w:t>
      </w:r>
      <w:r>
        <w:rPr>
          <w:spacing w:val="5"/>
        </w:rPr>
        <w:t xml:space="preserve"> </w:t>
      </w:r>
      <w:r>
        <w:t>среды</w:t>
      </w:r>
      <w:r>
        <w:rPr>
          <w:spacing w:val="3"/>
        </w:rPr>
        <w:t xml:space="preserve"> </w:t>
      </w:r>
      <w:r>
        <w:t>и</w:t>
      </w:r>
      <w:r>
        <w:rPr>
          <w:spacing w:val="4"/>
        </w:rPr>
        <w:t xml:space="preserve"> </w:t>
      </w:r>
      <w:r>
        <w:t>фактор,</w:t>
      </w:r>
      <w:r>
        <w:rPr>
          <w:spacing w:val="3"/>
        </w:rPr>
        <w:t xml:space="preserve"> </w:t>
      </w:r>
      <w:r>
        <w:t>обогащающий</w:t>
      </w:r>
      <w:r>
        <w:rPr>
          <w:spacing w:val="-57"/>
        </w:rPr>
        <w:t xml:space="preserve"> </w:t>
      </w:r>
      <w:r>
        <w:t>развитие</w:t>
      </w:r>
      <w:r>
        <w:rPr>
          <w:spacing w:val="1"/>
        </w:rPr>
        <w:t xml:space="preserve"> </w:t>
      </w:r>
      <w:r>
        <w:t>детей.</w:t>
      </w:r>
      <w:r>
        <w:rPr>
          <w:spacing w:val="1"/>
        </w:rPr>
        <w:t xml:space="preserve"> </w:t>
      </w:r>
      <w:r>
        <w:t>РППС</w:t>
      </w:r>
      <w:r>
        <w:rPr>
          <w:spacing w:val="1"/>
        </w:rPr>
        <w:t xml:space="preserve"> </w:t>
      </w:r>
      <w:r>
        <w:t>ДОО</w:t>
      </w:r>
      <w:r>
        <w:rPr>
          <w:spacing w:val="1"/>
        </w:rPr>
        <w:t xml:space="preserve"> </w:t>
      </w:r>
      <w:r>
        <w:t>выступает</w:t>
      </w:r>
      <w:r>
        <w:rPr>
          <w:spacing w:val="1"/>
        </w:rPr>
        <w:t xml:space="preserve"> </w:t>
      </w:r>
      <w:r>
        <w:t>основой</w:t>
      </w:r>
      <w:r>
        <w:rPr>
          <w:spacing w:val="1"/>
        </w:rPr>
        <w:t xml:space="preserve"> </w:t>
      </w:r>
      <w:r>
        <w:t>для</w:t>
      </w:r>
      <w:r>
        <w:rPr>
          <w:spacing w:val="1"/>
        </w:rPr>
        <w:t xml:space="preserve"> </w:t>
      </w:r>
      <w:r>
        <w:t>разнообразной,</w:t>
      </w:r>
      <w:r>
        <w:rPr>
          <w:spacing w:val="1"/>
        </w:rPr>
        <w:t xml:space="preserve"> </w:t>
      </w:r>
      <w:r>
        <w:t>разносторонне</w:t>
      </w:r>
      <w:r>
        <w:rPr>
          <w:spacing w:val="-57"/>
        </w:rPr>
        <w:t xml:space="preserve"> </w:t>
      </w:r>
      <w:r>
        <w:t xml:space="preserve">развивающей, содержательной и привлекательной для </w:t>
      </w:r>
      <w:r w:rsidRPr="004F661D">
        <w:rPr>
          <w:shd w:val="clear" w:color="auto" w:fill="FFFFFF" w:themeFill="background1"/>
        </w:rPr>
        <w:t>каждого ребёнка деятельности.</w:t>
      </w:r>
      <w:r w:rsidRPr="004F661D">
        <w:rPr>
          <w:spacing w:val="1"/>
          <w:shd w:val="clear" w:color="auto" w:fill="FFFFFF" w:themeFill="background1"/>
        </w:rPr>
        <w:t xml:space="preserve"> </w:t>
      </w:r>
    </w:p>
    <w:p w14:paraId="6E9859D0" w14:textId="77777777" w:rsidR="00B6508E" w:rsidRDefault="00DD3300" w:rsidP="004F661D">
      <w:pPr>
        <w:pStyle w:val="a3"/>
        <w:tabs>
          <w:tab w:val="left" w:pos="1454"/>
          <w:tab w:val="left" w:pos="3953"/>
          <w:tab w:val="left" w:pos="6029"/>
          <w:tab w:val="left" w:pos="8258"/>
          <w:tab w:val="left" w:pos="8668"/>
        </w:tabs>
        <w:spacing w:before="60" w:line="283" w:lineRule="auto"/>
        <w:ind w:right="-36" w:firstLine="142"/>
      </w:pPr>
      <w:r w:rsidRPr="004F661D">
        <w:rPr>
          <w:shd w:val="clear" w:color="auto" w:fill="FFFFFF" w:themeFill="background1"/>
        </w:rPr>
        <w:t>31.2.РППС</w:t>
      </w:r>
      <w:r w:rsidRPr="004F661D">
        <w:rPr>
          <w:spacing w:val="39"/>
          <w:shd w:val="clear" w:color="auto" w:fill="FFFFFF" w:themeFill="background1"/>
        </w:rPr>
        <w:t xml:space="preserve"> </w:t>
      </w:r>
      <w:r w:rsidRPr="004F661D">
        <w:rPr>
          <w:shd w:val="clear" w:color="auto" w:fill="FFFFFF" w:themeFill="background1"/>
        </w:rPr>
        <w:t>включает</w:t>
      </w:r>
      <w:r w:rsidRPr="004F661D">
        <w:rPr>
          <w:spacing w:val="38"/>
          <w:shd w:val="clear" w:color="auto" w:fill="FFFFFF" w:themeFill="background1"/>
        </w:rPr>
        <w:t xml:space="preserve"> </w:t>
      </w:r>
      <w:r w:rsidRPr="004F661D">
        <w:rPr>
          <w:shd w:val="clear" w:color="auto" w:fill="FFFFFF" w:themeFill="background1"/>
        </w:rPr>
        <w:t>организованное</w:t>
      </w:r>
      <w:r w:rsidRPr="004F661D">
        <w:rPr>
          <w:spacing w:val="36"/>
          <w:shd w:val="clear" w:color="auto" w:fill="FFFFFF" w:themeFill="background1"/>
        </w:rPr>
        <w:t xml:space="preserve"> </w:t>
      </w:r>
      <w:r w:rsidRPr="004F661D">
        <w:rPr>
          <w:shd w:val="clear" w:color="auto" w:fill="FFFFFF" w:themeFill="background1"/>
        </w:rPr>
        <w:t>пространство</w:t>
      </w:r>
      <w:r w:rsidRPr="004F661D">
        <w:rPr>
          <w:spacing w:val="39"/>
          <w:shd w:val="clear" w:color="auto" w:fill="FFFFFF" w:themeFill="background1"/>
        </w:rPr>
        <w:t xml:space="preserve"> </w:t>
      </w:r>
      <w:r w:rsidRPr="004F661D">
        <w:rPr>
          <w:shd w:val="clear" w:color="auto" w:fill="FFFFFF" w:themeFill="background1"/>
        </w:rPr>
        <w:t>(территория</w:t>
      </w:r>
      <w:r w:rsidRPr="004F661D">
        <w:rPr>
          <w:spacing w:val="37"/>
          <w:shd w:val="clear" w:color="auto" w:fill="FFFFFF" w:themeFill="background1"/>
        </w:rPr>
        <w:t xml:space="preserve"> </w:t>
      </w:r>
      <w:r w:rsidRPr="004F661D">
        <w:rPr>
          <w:shd w:val="clear" w:color="auto" w:fill="FFFFFF" w:themeFill="background1"/>
        </w:rPr>
        <w:t>ДОО,</w:t>
      </w:r>
      <w:r w:rsidRPr="004F661D">
        <w:rPr>
          <w:spacing w:val="39"/>
          <w:shd w:val="clear" w:color="auto" w:fill="FFFFFF" w:themeFill="background1"/>
        </w:rPr>
        <w:t xml:space="preserve"> </w:t>
      </w:r>
      <w:r w:rsidRPr="004F661D">
        <w:rPr>
          <w:shd w:val="clear" w:color="auto" w:fill="FFFFFF" w:themeFill="background1"/>
        </w:rPr>
        <w:t>групповые</w:t>
      </w:r>
      <w:r w:rsidRPr="004F661D">
        <w:rPr>
          <w:spacing w:val="-57"/>
          <w:shd w:val="clear" w:color="auto" w:fill="FFFFFF" w:themeFill="background1"/>
        </w:rPr>
        <w:t xml:space="preserve"> </w:t>
      </w:r>
      <w:r w:rsidR="004F661D">
        <w:rPr>
          <w:shd w:val="clear" w:color="auto" w:fill="FFFFFF" w:themeFill="background1"/>
        </w:rPr>
        <w:t xml:space="preserve">комнаты, </w:t>
      </w:r>
      <w:r w:rsidRPr="004F661D">
        <w:rPr>
          <w:shd w:val="clear" w:color="auto" w:fill="FFFFFF" w:themeFill="background1"/>
        </w:rPr>
        <w:t>специализированные,</w:t>
      </w:r>
      <w:r w:rsidR="004F661D">
        <w:rPr>
          <w:shd w:val="clear" w:color="auto" w:fill="FFFFFF" w:themeFill="background1"/>
        </w:rPr>
        <w:t xml:space="preserve"> </w:t>
      </w:r>
      <w:r w:rsidRPr="004F661D">
        <w:rPr>
          <w:shd w:val="clear" w:color="auto" w:fill="FFFFFF" w:themeFill="background1"/>
        </w:rPr>
        <w:t>технологические,</w:t>
      </w:r>
      <w:r w:rsidR="004F661D">
        <w:rPr>
          <w:shd w:val="clear" w:color="auto" w:fill="FFFFFF" w:themeFill="background1"/>
        </w:rPr>
        <w:t xml:space="preserve"> </w:t>
      </w:r>
      <w:r w:rsidRPr="004F661D">
        <w:rPr>
          <w:shd w:val="clear" w:color="auto" w:fill="FFFFFF" w:themeFill="background1"/>
        </w:rPr>
        <w:t>административные</w:t>
      </w:r>
      <w:r w:rsidR="004F661D">
        <w:rPr>
          <w:shd w:val="clear" w:color="auto" w:fill="FFFFFF" w:themeFill="background1"/>
        </w:rPr>
        <w:t xml:space="preserve"> </w:t>
      </w:r>
      <w:r w:rsidRPr="004F661D">
        <w:rPr>
          <w:shd w:val="clear" w:color="auto" w:fill="FFFFFF" w:themeFill="background1"/>
        </w:rPr>
        <w:t>и</w:t>
      </w:r>
      <w:r w:rsidR="004F661D">
        <w:rPr>
          <w:shd w:val="clear" w:color="auto" w:fill="FFFFFF" w:themeFill="background1"/>
        </w:rPr>
        <w:t xml:space="preserve"> </w:t>
      </w:r>
      <w:r w:rsidRPr="004F661D">
        <w:rPr>
          <w:shd w:val="clear" w:color="auto" w:fill="FFFFFF" w:themeFill="background1"/>
        </w:rPr>
        <w:t>иные</w:t>
      </w:r>
      <w:r w:rsidRPr="004F661D">
        <w:rPr>
          <w:spacing w:val="-57"/>
          <w:shd w:val="clear" w:color="auto" w:fill="FFFFFF" w:themeFill="background1"/>
        </w:rPr>
        <w:t xml:space="preserve"> </w:t>
      </w:r>
      <w:r w:rsidRPr="004F661D">
        <w:rPr>
          <w:shd w:val="clear" w:color="auto" w:fill="FFFFFF" w:themeFill="background1"/>
        </w:rPr>
        <w:t>помещения),</w:t>
      </w:r>
      <w:r w:rsidRPr="004F661D">
        <w:rPr>
          <w:spacing w:val="45"/>
          <w:shd w:val="clear" w:color="auto" w:fill="FFFFFF" w:themeFill="background1"/>
        </w:rPr>
        <w:t xml:space="preserve"> </w:t>
      </w:r>
      <w:r w:rsidRPr="004F661D">
        <w:rPr>
          <w:shd w:val="clear" w:color="auto" w:fill="FFFFFF" w:themeFill="background1"/>
        </w:rPr>
        <w:t>материалы,</w:t>
      </w:r>
      <w:r w:rsidRPr="004F661D">
        <w:rPr>
          <w:spacing w:val="45"/>
          <w:shd w:val="clear" w:color="auto" w:fill="FFFFFF" w:themeFill="background1"/>
        </w:rPr>
        <w:t xml:space="preserve"> </w:t>
      </w:r>
      <w:r w:rsidRPr="004F661D">
        <w:rPr>
          <w:shd w:val="clear" w:color="auto" w:fill="FFFFFF" w:themeFill="background1"/>
        </w:rPr>
        <w:t>оборудование,</w:t>
      </w:r>
      <w:r w:rsidRPr="004F661D">
        <w:rPr>
          <w:spacing w:val="48"/>
          <w:shd w:val="clear" w:color="auto" w:fill="FFFFFF" w:themeFill="background1"/>
        </w:rPr>
        <w:t xml:space="preserve"> </w:t>
      </w:r>
      <w:r w:rsidRPr="004F661D">
        <w:rPr>
          <w:shd w:val="clear" w:color="auto" w:fill="FFFFFF" w:themeFill="background1"/>
        </w:rPr>
        <w:t>электронные</w:t>
      </w:r>
      <w:r w:rsidRPr="004F661D">
        <w:rPr>
          <w:spacing w:val="42"/>
          <w:shd w:val="clear" w:color="auto" w:fill="FFFFFF" w:themeFill="background1"/>
        </w:rPr>
        <w:t xml:space="preserve"> </w:t>
      </w:r>
      <w:r w:rsidRPr="004F661D">
        <w:rPr>
          <w:shd w:val="clear" w:color="auto" w:fill="FFFFFF" w:themeFill="background1"/>
        </w:rPr>
        <w:t>образовательные</w:t>
      </w:r>
      <w:r w:rsidRPr="004F661D">
        <w:rPr>
          <w:spacing w:val="21"/>
          <w:shd w:val="clear" w:color="auto" w:fill="FFFFFF" w:themeFill="background1"/>
        </w:rPr>
        <w:t xml:space="preserve"> </w:t>
      </w:r>
      <w:r w:rsidRPr="004F661D">
        <w:rPr>
          <w:shd w:val="clear" w:color="auto" w:fill="FFFFFF" w:themeFill="background1"/>
        </w:rPr>
        <w:t>ресурсы</w:t>
      </w:r>
      <w:r>
        <w:rPr>
          <w:spacing w:val="50"/>
        </w:rPr>
        <w:t xml:space="preserve"> </w:t>
      </w:r>
      <w:r>
        <w:t>и</w:t>
      </w:r>
      <w:r>
        <w:rPr>
          <w:spacing w:val="-57"/>
        </w:rPr>
        <w:t xml:space="preserve"> </w:t>
      </w:r>
      <w:r>
        <w:t>средства</w:t>
      </w:r>
      <w:r>
        <w:rPr>
          <w:spacing w:val="31"/>
        </w:rPr>
        <w:t xml:space="preserve"> </w:t>
      </w:r>
      <w:r>
        <w:t>обучения</w:t>
      </w:r>
      <w:r>
        <w:rPr>
          <w:spacing w:val="32"/>
        </w:rPr>
        <w:t xml:space="preserve"> </w:t>
      </w:r>
      <w:r>
        <w:t>и</w:t>
      </w:r>
      <w:r>
        <w:rPr>
          <w:spacing w:val="33"/>
        </w:rPr>
        <w:t xml:space="preserve"> </w:t>
      </w:r>
      <w:r>
        <w:t>воспитания,</w:t>
      </w:r>
      <w:r>
        <w:rPr>
          <w:spacing w:val="31"/>
        </w:rPr>
        <w:t xml:space="preserve"> </w:t>
      </w:r>
      <w:r>
        <w:t>охраны</w:t>
      </w:r>
      <w:r>
        <w:rPr>
          <w:spacing w:val="32"/>
        </w:rPr>
        <w:t xml:space="preserve"> </w:t>
      </w:r>
      <w:r>
        <w:t>и</w:t>
      </w:r>
      <w:r>
        <w:rPr>
          <w:spacing w:val="33"/>
        </w:rPr>
        <w:t xml:space="preserve"> </w:t>
      </w:r>
      <w:r>
        <w:t>укрепления</w:t>
      </w:r>
      <w:r>
        <w:rPr>
          <w:spacing w:val="30"/>
        </w:rPr>
        <w:t xml:space="preserve"> </w:t>
      </w:r>
      <w:r>
        <w:t>здоровья</w:t>
      </w:r>
      <w:r>
        <w:rPr>
          <w:spacing w:val="31"/>
        </w:rPr>
        <w:t xml:space="preserve"> </w:t>
      </w:r>
      <w:r>
        <w:t>детей</w:t>
      </w:r>
      <w:r>
        <w:rPr>
          <w:spacing w:val="33"/>
        </w:rPr>
        <w:t xml:space="preserve"> </w:t>
      </w:r>
      <w:r>
        <w:t>дошкольного</w:t>
      </w:r>
      <w:r>
        <w:rPr>
          <w:spacing w:val="-57"/>
        </w:rPr>
        <w:t xml:space="preserve"> </w:t>
      </w:r>
      <w:r>
        <w:t>возраста,</w:t>
      </w:r>
      <w:r>
        <w:rPr>
          <w:spacing w:val="45"/>
        </w:rPr>
        <w:t xml:space="preserve"> </w:t>
      </w:r>
      <w:r>
        <w:t>материалы</w:t>
      </w:r>
      <w:r>
        <w:rPr>
          <w:spacing w:val="49"/>
        </w:rPr>
        <w:t xml:space="preserve"> </w:t>
      </w:r>
      <w:r>
        <w:t>для</w:t>
      </w:r>
      <w:r>
        <w:rPr>
          <w:spacing w:val="45"/>
        </w:rPr>
        <w:t xml:space="preserve"> </w:t>
      </w:r>
      <w:r>
        <w:t>организации</w:t>
      </w:r>
      <w:r>
        <w:rPr>
          <w:spacing w:val="46"/>
        </w:rPr>
        <w:t xml:space="preserve"> </w:t>
      </w:r>
      <w:r>
        <w:t>самостоятельной</w:t>
      </w:r>
      <w:r>
        <w:rPr>
          <w:spacing w:val="46"/>
        </w:rPr>
        <w:t xml:space="preserve"> </w:t>
      </w:r>
      <w:r>
        <w:t>творческой</w:t>
      </w:r>
      <w:r>
        <w:rPr>
          <w:spacing w:val="53"/>
        </w:rPr>
        <w:t xml:space="preserve"> </w:t>
      </w:r>
      <w:r>
        <w:t>деятельности</w:t>
      </w:r>
      <w:r>
        <w:rPr>
          <w:spacing w:val="-57"/>
        </w:rPr>
        <w:t xml:space="preserve"> </w:t>
      </w:r>
      <w:r>
        <w:t>детей.</w:t>
      </w:r>
      <w:r>
        <w:rPr>
          <w:spacing w:val="2"/>
        </w:rPr>
        <w:t xml:space="preserve"> </w:t>
      </w:r>
      <w:r>
        <w:t>РППС</w:t>
      </w:r>
      <w:r>
        <w:rPr>
          <w:spacing w:val="3"/>
        </w:rPr>
        <w:t xml:space="preserve"> </w:t>
      </w:r>
      <w:r>
        <w:t>создает</w:t>
      </w:r>
      <w:r>
        <w:rPr>
          <w:spacing w:val="3"/>
        </w:rPr>
        <w:t xml:space="preserve"> </w:t>
      </w:r>
      <w:r>
        <w:t>возможности</w:t>
      </w:r>
      <w:r>
        <w:rPr>
          <w:spacing w:val="2"/>
        </w:rPr>
        <w:t xml:space="preserve"> </w:t>
      </w:r>
      <w:r>
        <w:t>для</w:t>
      </w:r>
      <w:r>
        <w:rPr>
          <w:spacing w:val="5"/>
        </w:rPr>
        <w:t xml:space="preserve"> </w:t>
      </w:r>
      <w:r>
        <w:t>учёта</w:t>
      </w:r>
      <w:r>
        <w:rPr>
          <w:spacing w:val="2"/>
        </w:rPr>
        <w:t xml:space="preserve"> </w:t>
      </w:r>
      <w:r>
        <w:t>особенностей,</w:t>
      </w:r>
      <w:r>
        <w:rPr>
          <w:spacing w:val="2"/>
        </w:rPr>
        <w:t xml:space="preserve"> </w:t>
      </w:r>
      <w:r>
        <w:t>возможностей</w:t>
      </w:r>
      <w:r>
        <w:rPr>
          <w:spacing w:val="4"/>
        </w:rPr>
        <w:t xml:space="preserve"> </w:t>
      </w:r>
      <w:r>
        <w:t>и</w:t>
      </w:r>
      <w:r>
        <w:rPr>
          <w:spacing w:val="1"/>
        </w:rPr>
        <w:t xml:space="preserve"> </w:t>
      </w:r>
      <w:r>
        <w:t>интересов</w:t>
      </w:r>
      <w:r>
        <w:rPr>
          <w:spacing w:val="-57"/>
        </w:rPr>
        <w:t xml:space="preserve"> </w:t>
      </w:r>
      <w:r>
        <w:t>детей,</w:t>
      </w:r>
      <w:r>
        <w:rPr>
          <w:spacing w:val="-1"/>
        </w:rPr>
        <w:t xml:space="preserve"> </w:t>
      </w:r>
      <w:r>
        <w:t>коррекции недостатков их</w:t>
      </w:r>
      <w:r>
        <w:rPr>
          <w:spacing w:val="43"/>
        </w:rPr>
        <w:t xml:space="preserve"> </w:t>
      </w:r>
      <w:r>
        <w:t>развития.</w:t>
      </w:r>
    </w:p>
    <w:p w14:paraId="65BA846F" w14:textId="77777777" w:rsidR="00B6508E" w:rsidRDefault="00DD3300" w:rsidP="004F661D">
      <w:pPr>
        <w:pStyle w:val="a7"/>
        <w:numPr>
          <w:ilvl w:val="1"/>
          <w:numId w:val="11"/>
        </w:numPr>
        <w:tabs>
          <w:tab w:val="left" w:pos="704"/>
        </w:tabs>
        <w:spacing w:line="278" w:lineRule="auto"/>
        <w:ind w:left="0" w:right="-36" w:firstLine="142"/>
        <w:jc w:val="both"/>
        <w:rPr>
          <w:sz w:val="24"/>
        </w:rPr>
      </w:pPr>
      <w:r>
        <w:rPr>
          <w:sz w:val="24"/>
        </w:rPr>
        <w:t>Федеральная</w:t>
      </w:r>
      <w:r>
        <w:rPr>
          <w:spacing w:val="8"/>
          <w:sz w:val="24"/>
        </w:rPr>
        <w:t xml:space="preserve"> </w:t>
      </w:r>
      <w:r>
        <w:rPr>
          <w:sz w:val="24"/>
        </w:rPr>
        <w:t>программа</w:t>
      </w:r>
      <w:r>
        <w:rPr>
          <w:spacing w:val="8"/>
          <w:sz w:val="24"/>
        </w:rPr>
        <w:t xml:space="preserve"> </w:t>
      </w:r>
      <w:r>
        <w:rPr>
          <w:sz w:val="24"/>
        </w:rPr>
        <w:t>не</w:t>
      </w:r>
      <w:r>
        <w:rPr>
          <w:spacing w:val="7"/>
          <w:sz w:val="24"/>
        </w:rPr>
        <w:t xml:space="preserve"> </w:t>
      </w:r>
      <w:r>
        <w:rPr>
          <w:sz w:val="24"/>
        </w:rPr>
        <w:t>выдвигает</w:t>
      </w:r>
      <w:r>
        <w:rPr>
          <w:spacing w:val="9"/>
          <w:sz w:val="24"/>
        </w:rPr>
        <w:t xml:space="preserve"> </w:t>
      </w:r>
      <w:r>
        <w:rPr>
          <w:sz w:val="24"/>
        </w:rPr>
        <w:t>жестких</w:t>
      </w:r>
      <w:r>
        <w:rPr>
          <w:spacing w:val="10"/>
          <w:sz w:val="24"/>
        </w:rPr>
        <w:t xml:space="preserve"> </w:t>
      </w:r>
      <w:r>
        <w:rPr>
          <w:sz w:val="24"/>
        </w:rPr>
        <w:t>требований</w:t>
      </w:r>
      <w:r>
        <w:rPr>
          <w:spacing w:val="10"/>
          <w:sz w:val="24"/>
        </w:rPr>
        <w:t xml:space="preserve"> </w:t>
      </w:r>
      <w:r>
        <w:rPr>
          <w:sz w:val="24"/>
        </w:rPr>
        <w:t>к</w:t>
      </w:r>
      <w:r w:rsidR="00BC35D8">
        <w:rPr>
          <w:sz w:val="24"/>
        </w:rPr>
        <w:t xml:space="preserve"> </w:t>
      </w:r>
      <w:r>
        <w:rPr>
          <w:sz w:val="24"/>
        </w:rPr>
        <w:t>организации</w:t>
      </w:r>
      <w:r>
        <w:rPr>
          <w:spacing w:val="6"/>
          <w:sz w:val="24"/>
        </w:rPr>
        <w:t xml:space="preserve"> </w:t>
      </w:r>
      <w:r>
        <w:rPr>
          <w:sz w:val="24"/>
        </w:rPr>
        <w:t>РППС</w:t>
      </w:r>
      <w:r>
        <w:rPr>
          <w:spacing w:val="7"/>
          <w:sz w:val="24"/>
        </w:rPr>
        <w:t xml:space="preserve"> </w:t>
      </w:r>
      <w:r>
        <w:rPr>
          <w:sz w:val="24"/>
        </w:rPr>
        <w:t>и</w:t>
      </w:r>
      <w:r>
        <w:rPr>
          <w:spacing w:val="-57"/>
          <w:sz w:val="24"/>
        </w:rPr>
        <w:t xml:space="preserve"> </w:t>
      </w:r>
      <w:r>
        <w:rPr>
          <w:sz w:val="24"/>
        </w:rPr>
        <w:t>оставляет</w:t>
      </w:r>
      <w:r>
        <w:rPr>
          <w:spacing w:val="-1"/>
          <w:sz w:val="24"/>
        </w:rPr>
        <w:t xml:space="preserve"> </w:t>
      </w:r>
      <w:r>
        <w:rPr>
          <w:sz w:val="24"/>
        </w:rPr>
        <w:t>за</w:t>
      </w:r>
      <w:r>
        <w:rPr>
          <w:spacing w:val="-1"/>
          <w:sz w:val="24"/>
        </w:rPr>
        <w:t xml:space="preserve"> </w:t>
      </w:r>
      <w:r>
        <w:rPr>
          <w:sz w:val="24"/>
        </w:rPr>
        <w:t>ДОО</w:t>
      </w:r>
      <w:r>
        <w:rPr>
          <w:spacing w:val="-2"/>
          <w:sz w:val="24"/>
        </w:rPr>
        <w:t xml:space="preserve"> </w:t>
      </w:r>
      <w:r>
        <w:rPr>
          <w:sz w:val="24"/>
        </w:rPr>
        <w:t>право самостоятельного</w:t>
      </w:r>
      <w:r>
        <w:rPr>
          <w:spacing w:val="1"/>
          <w:sz w:val="24"/>
        </w:rPr>
        <w:t xml:space="preserve"> </w:t>
      </w:r>
      <w:r>
        <w:rPr>
          <w:sz w:val="24"/>
        </w:rPr>
        <w:t>проектирования</w:t>
      </w:r>
      <w:r>
        <w:rPr>
          <w:spacing w:val="45"/>
          <w:sz w:val="24"/>
        </w:rPr>
        <w:t xml:space="preserve"> </w:t>
      </w:r>
      <w:r>
        <w:rPr>
          <w:sz w:val="24"/>
        </w:rPr>
        <w:t>РППС.</w:t>
      </w:r>
    </w:p>
    <w:p w14:paraId="3F778A8A" w14:textId="77777777" w:rsidR="00B6508E" w:rsidRDefault="00DD3300" w:rsidP="004F661D">
      <w:pPr>
        <w:pStyle w:val="a3"/>
        <w:spacing w:line="285" w:lineRule="auto"/>
        <w:ind w:right="-36" w:firstLine="142"/>
      </w:pPr>
      <w:r>
        <w:t>В</w:t>
      </w:r>
      <w:r>
        <w:rPr>
          <w:spacing w:val="1"/>
        </w:rPr>
        <w:t xml:space="preserve"> </w:t>
      </w:r>
      <w:r>
        <w:t>соответствии</w:t>
      </w:r>
      <w:r>
        <w:rPr>
          <w:spacing w:val="1"/>
        </w:rPr>
        <w:t xml:space="preserve"> </w:t>
      </w:r>
      <w:r>
        <w:t>со</w:t>
      </w:r>
      <w:r>
        <w:rPr>
          <w:spacing w:val="1"/>
        </w:rPr>
        <w:t xml:space="preserve"> </w:t>
      </w:r>
      <w:r>
        <w:t>ФГОС</w:t>
      </w:r>
      <w:r>
        <w:rPr>
          <w:spacing w:val="1"/>
        </w:rPr>
        <w:t xml:space="preserve"> </w:t>
      </w:r>
      <w:proofErr w:type="gramStart"/>
      <w:r>
        <w:t>ДО</w:t>
      </w:r>
      <w:proofErr w:type="gramEnd"/>
      <w:r>
        <w:rPr>
          <w:spacing w:val="1"/>
        </w:rPr>
        <w:t xml:space="preserve"> </w:t>
      </w:r>
      <w:proofErr w:type="gramStart"/>
      <w:r>
        <w:t>возможны</w:t>
      </w:r>
      <w:proofErr w:type="gramEnd"/>
      <w:r>
        <w:rPr>
          <w:spacing w:val="1"/>
        </w:rPr>
        <w:t xml:space="preserve"> </w:t>
      </w:r>
      <w:r>
        <w:t>разные</w:t>
      </w:r>
      <w:r>
        <w:rPr>
          <w:spacing w:val="1"/>
        </w:rPr>
        <w:t xml:space="preserve"> </w:t>
      </w:r>
      <w:r>
        <w:t>варианты</w:t>
      </w:r>
      <w:r>
        <w:rPr>
          <w:spacing w:val="1"/>
        </w:rPr>
        <w:t xml:space="preserve"> </w:t>
      </w:r>
      <w:r>
        <w:t>создания</w:t>
      </w:r>
      <w:r>
        <w:rPr>
          <w:spacing w:val="1"/>
        </w:rPr>
        <w:t xml:space="preserve"> </w:t>
      </w:r>
      <w:r>
        <w:t>РППС</w:t>
      </w:r>
      <w:r>
        <w:rPr>
          <w:spacing w:val="1"/>
        </w:rPr>
        <w:t xml:space="preserve"> </w:t>
      </w:r>
      <w:r>
        <w:t>при</w:t>
      </w:r>
      <w:r>
        <w:rPr>
          <w:spacing w:val="1"/>
        </w:rPr>
        <w:t xml:space="preserve"> </w:t>
      </w:r>
      <w:r>
        <w:t>условии учёта целей и принципов Программы, возрастной и гендерной специфики</w:t>
      </w:r>
      <w:r>
        <w:rPr>
          <w:spacing w:val="1"/>
        </w:rPr>
        <w:t xml:space="preserve"> </w:t>
      </w:r>
      <w:r>
        <w:t>для</w:t>
      </w:r>
      <w:r>
        <w:rPr>
          <w:spacing w:val="-1"/>
        </w:rPr>
        <w:t xml:space="preserve"> </w:t>
      </w:r>
      <w:r>
        <w:t>реализации образовательной</w:t>
      </w:r>
      <w:r>
        <w:rPr>
          <w:spacing w:val="10"/>
        </w:rPr>
        <w:t xml:space="preserve"> </w:t>
      </w:r>
      <w:r>
        <w:t>программы.</w:t>
      </w:r>
    </w:p>
    <w:p w14:paraId="680A9F68" w14:textId="77777777" w:rsidR="00B6508E" w:rsidRDefault="00DD3300" w:rsidP="00225DAD">
      <w:pPr>
        <w:pStyle w:val="a7"/>
        <w:numPr>
          <w:ilvl w:val="1"/>
          <w:numId w:val="11"/>
        </w:numPr>
        <w:tabs>
          <w:tab w:val="left" w:pos="704"/>
        </w:tabs>
        <w:spacing w:line="283" w:lineRule="auto"/>
        <w:ind w:left="0" w:right="-36" w:firstLine="142"/>
        <w:jc w:val="both"/>
        <w:rPr>
          <w:sz w:val="24"/>
        </w:rPr>
      </w:pPr>
      <w:r>
        <w:rPr>
          <w:sz w:val="24"/>
        </w:rPr>
        <w:t>РППС ДОО создается как единое пространство, все компоненты которого, как в</w:t>
      </w:r>
      <w:r>
        <w:rPr>
          <w:spacing w:val="1"/>
          <w:sz w:val="24"/>
        </w:rPr>
        <w:t xml:space="preserve"> </w:t>
      </w:r>
      <w:r>
        <w:rPr>
          <w:sz w:val="24"/>
        </w:rPr>
        <w:t>помещении,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вне</w:t>
      </w:r>
      <w:r>
        <w:rPr>
          <w:spacing w:val="1"/>
          <w:sz w:val="24"/>
        </w:rPr>
        <w:t xml:space="preserve"> </w:t>
      </w:r>
      <w:r>
        <w:rPr>
          <w:sz w:val="24"/>
        </w:rPr>
        <w:t>его,</w:t>
      </w:r>
      <w:r>
        <w:rPr>
          <w:spacing w:val="1"/>
          <w:sz w:val="24"/>
        </w:rPr>
        <w:t xml:space="preserve"> </w:t>
      </w:r>
      <w:r>
        <w:rPr>
          <w:sz w:val="24"/>
        </w:rPr>
        <w:t>согласуются</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масштабу,</w:t>
      </w:r>
      <w:r>
        <w:rPr>
          <w:spacing w:val="1"/>
          <w:sz w:val="24"/>
        </w:rPr>
        <w:t xml:space="preserve"> </w:t>
      </w:r>
      <w:r>
        <w:rPr>
          <w:sz w:val="24"/>
        </w:rPr>
        <w:t>художественному</w:t>
      </w:r>
      <w:r>
        <w:rPr>
          <w:spacing w:val="5"/>
          <w:sz w:val="24"/>
        </w:rPr>
        <w:t xml:space="preserve"> </w:t>
      </w:r>
      <w:r>
        <w:rPr>
          <w:sz w:val="24"/>
        </w:rPr>
        <w:t>решению.</w:t>
      </w:r>
    </w:p>
    <w:p w14:paraId="7A92395C" w14:textId="77777777" w:rsidR="00B6508E" w:rsidRDefault="00DD3300" w:rsidP="00225DAD">
      <w:pPr>
        <w:pStyle w:val="a7"/>
        <w:numPr>
          <w:ilvl w:val="1"/>
          <w:numId w:val="11"/>
        </w:numPr>
        <w:tabs>
          <w:tab w:val="left" w:pos="704"/>
        </w:tabs>
        <w:ind w:left="0" w:right="-36" w:firstLine="142"/>
        <w:jc w:val="both"/>
        <w:rPr>
          <w:sz w:val="24"/>
        </w:rPr>
      </w:pPr>
      <w:r>
        <w:rPr>
          <w:sz w:val="24"/>
        </w:rPr>
        <w:t>При</w:t>
      </w:r>
      <w:r>
        <w:rPr>
          <w:spacing w:val="-3"/>
          <w:sz w:val="24"/>
        </w:rPr>
        <w:t xml:space="preserve"> </w:t>
      </w:r>
      <w:r>
        <w:rPr>
          <w:sz w:val="24"/>
        </w:rPr>
        <w:t>проектировании</w:t>
      </w:r>
      <w:r>
        <w:rPr>
          <w:spacing w:val="-3"/>
          <w:sz w:val="24"/>
        </w:rPr>
        <w:t xml:space="preserve"> </w:t>
      </w:r>
      <w:r>
        <w:rPr>
          <w:sz w:val="24"/>
        </w:rPr>
        <w:t>РШ</w:t>
      </w:r>
      <w:proofErr w:type="gramStart"/>
      <w:r>
        <w:rPr>
          <w:sz w:val="24"/>
        </w:rPr>
        <w:t>I</w:t>
      </w:r>
      <w:proofErr w:type="gramEnd"/>
      <w:r>
        <w:rPr>
          <w:sz w:val="24"/>
        </w:rPr>
        <w:t>С</w:t>
      </w:r>
      <w:r>
        <w:rPr>
          <w:spacing w:val="-3"/>
          <w:sz w:val="24"/>
        </w:rPr>
        <w:t xml:space="preserve"> </w:t>
      </w:r>
      <w:r>
        <w:rPr>
          <w:sz w:val="24"/>
        </w:rPr>
        <w:t>ДОО</w:t>
      </w:r>
      <w:r>
        <w:rPr>
          <w:spacing w:val="-4"/>
          <w:sz w:val="24"/>
        </w:rPr>
        <w:t xml:space="preserve"> </w:t>
      </w:r>
      <w:r>
        <w:rPr>
          <w:sz w:val="24"/>
        </w:rPr>
        <w:t>нужно</w:t>
      </w:r>
      <w:r>
        <w:rPr>
          <w:spacing w:val="1"/>
          <w:sz w:val="24"/>
        </w:rPr>
        <w:t xml:space="preserve"> </w:t>
      </w:r>
      <w:r>
        <w:rPr>
          <w:sz w:val="24"/>
        </w:rPr>
        <w:t>учитывать:</w:t>
      </w:r>
    </w:p>
    <w:p w14:paraId="56AF83CB" w14:textId="77777777" w:rsidR="00B6508E" w:rsidRDefault="00DD3300" w:rsidP="00225DAD">
      <w:pPr>
        <w:pStyle w:val="a3"/>
        <w:spacing w:before="58" w:line="283" w:lineRule="auto"/>
        <w:ind w:right="-36" w:firstLine="142"/>
      </w:pPr>
      <w:r>
        <w:t>местные этнопсихологические, социокультурные, культурно-исторические и</w:t>
      </w:r>
      <w:r>
        <w:rPr>
          <w:spacing w:val="1"/>
        </w:rPr>
        <w:t xml:space="preserve"> </w:t>
      </w:r>
      <w:r>
        <w:t>природно-климатические условия, в</w:t>
      </w:r>
      <w:r>
        <w:rPr>
          <w:spacing w:val="-2"/>
        </w:rPr>
        <w:t xml:space="preserve"> </w:t>
      </w:r>
      <w:r>
        <w:t>которых</w:t>
      </w:r>
      <w:r>
        <w:rPr>
          <w:spacing w:val="1"/>
        </w:rPr>
        <w:t xml:space="preserve"> </w:t>
      </w:r>
      <w:r>
        <w:t>находится</w:t>
      </w:r>
      <w:r>
        <w:rPr>
          <w:spacing w:val="-1"/>
        </w:rPr>
        <w:t xml:space="preserve"> </w:t>
      </w:r>
      <w:r>
        <w:t>ДОО;</w:t>
      </w:r>
    </w:p>
    <w:p w14:paraId="265FE8E0" w14:textId="77777777" w:rsidR="00B6508E" w:rsidRDefault="00DD3300" w:rsidP="00225DAD">
      <w:pPr>
        <w:pStyle w:val="a3"/>
        <w:spacing w:before="5" w:line="280" w:lineRule="auto"/>
        <w:ind w:right="-36"/>
      </w:pPr>
      <w:r>
        <w:t>возраст, уровень развития детей и особенности их деятельности, содержание</w:t>
      </w:r>
      <w:r>
        <w:rPr>
          <w:spacing w:val="1"/>
        </w:rPr>
        <w:t xml:space="preserve"> </w:t>
      </w:r>
      <w:r>
        <w:t>образования;</w:t>
      </w:r>
    </w:p>
    <w:p w14:paraId="4875A2F4" w14:textId="77777777" w:rsidR="00B6508E" w:rsidRDefault="00DD3300" w:rsidP="00225DAD">
      <w:pPr>
        <w:pStyle w:val="a3"/>
        <w:spacing w:before="7" w:line="283" w:lineRule="auto"/>
        <w:ind w:right="-36"/>
      </w:pPr>
      <w:proofErr w:type="gramStart"/>
      <w:r>
        <w:t>задачи</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разных</w:t>
      </w:r>
      <w:r>
        <w:rPr>
          <w:spacing w:val="1"/>
        </w:rPr>
        <w:t xml:space="preserve"> </w:t>
      </w:r>
      <w:r>
        <w:t>возрастных</w:t>
      </w:r>
      <w:r>
        <w:rPr>
          <w:spacing w:val="1"/>
        </w:rPr>
        <w:t xml:space="preserve"> </w:t>
      </w:r>
      <w:r>
        <w:t>групп;</w:t>
      </w:r>
      <w:r>
        <w:rPr>
          <w:spacing w:val="1"/>
        </w:rPr>
        <w:t xml:space="preserve"> </w:t>
      </w:r>
      <w:r>
        <w:t>возможности и потребности участников образовательной деятельности (детей</w:t>
      </w:r>
      <w:r>
        <w:rPr>
          <w:spacing w:val="1"/>
        </w:rPr>
        <w:t xml:space="preserve"> </w:t>
      </w:r>
      <w:r>
        <w:t>и</w:t>
      </w:r>
      <w:r>
        <w:rPr>
          <w:spacing w:val="23"/>
        </w:rPr>
        <w:t xml:space="preserve"> </w:t>
      </w:r>
      <w:r>
        <w:t>их</w:t>
      </w:r>
      <w:r>
        <w:rPr>
          <w:spacing w:val="24"/>
        </w:rPr>
        <w:t xml:space="preserve"> </w:t>
      </w:r>
      <w:r>
        <w:t>семей,</w:t>
      </w:r>
      <w:r>
        <w:rPr>
          <w:spacing w:val="22"/>
        </w:rPr>
        <w:t xml:space="preserve"> </w:t>
      </w:r>
      <w:r>
        <w:t>педагогов</w:t>
      </w:r>
      <w:r>
        <w:rPr>
          <w:spacing w:val="21"/>
        </w:rPr>
        <w:t xml:space="preserve"> </w:t>
      </w:r>
      <w:r>
        <w:t>и</w:t>
      </w:r>
      <w:r>
        <w:rPr>
          <w:spacing w:val="23"/>
        </w:rPr>
        <w:t xml:space="preserve"> </w:t>
      </w:r>
      <w:r>
        <w:t>других</w:t>
      </w:r>
      <w:r>
        <w:rPr>
          <w:spacing w:val="24"/>
        </w:rPr>
        <w:t xml:space="preserve"> </w:t>
      </w:r>
      <w:r>
        <w:t>сотрудников</w:t>
      </w:r>
      <w:r>
        <w:rPr>
          <w:spacing w:val="21"/>
        </w:rPr>
        <w:t xml:space="preserve"> </w:t>
      </w:r>
      <w:r>
        <w:t>ДОО,</w:t>
      </w:r>
      <w:r>
        <w:rPr>
          <w:spacing w:val="26"/>
        </w:rPr>
        <w:t xml:space="preserve"> </w:t>
      </w:r>
      <w:r>
        <w:t>участников</w:t>
      </w:r>
      <w:r>
        <w:rPr>
          <w:spacing w:val="19"/>
        </w:rPr>
        <w:t xml:space="preserve"> </w:t>
      </w:r>
      <w:r>
        <w:t>сетевого</w:t>
      </w:r>
      <w:proofErr w:type="gramEnd"/>
    </w:p>
    <w:p w14:paraId="63F952B7" w14:textId="77777777" w:rsidR="00B6508E" w:rsidRDefault="00DD3300">
      <w:pPr>
        <w:pStyle w:val="a3"/>
        <w:spacing w:line="273" w:lineRule="exact"/>
        <w:ind w:left="373"/>
      </w:pPr>
      <w:r>
        <w:t>взаимодействия</w:t>
      </w:r>
      <w:r>
        <w:rPr>
          <w:spacing w:val="-5"/>
        </w:rPr>
        <w:t xml:space="preserve"> </w:t>
      </w:r>
      <w:r>
        <w:t>и</w:t>
      </w:r>
      <w:r>
        <w:rPr>
          <w:spacing w:val="-5"/>
        </w:rPr>
        <w:t xml:space="preserve"> </w:t>
      </w:r>
      <w:r>
        <w:t>других участников</w:t>
      </w:r>
      <w:r>
        <w:rPr>
          <w:spacing w:val="-5"/>
        </w:rPr>
        <w:t xml:space="preserve"> </w:t>
      </w:r>
      <w:r>
        <w:t>образовательной</w:t>
      </w:r>
      <w:r>
        <w:rPr>
          <w:spacing w:val="-4"/>
        </w:rPr>
        <w:t xml:space="preserve"> </w:t>
      </w:r>
      <w:r>
        <w:t>деятельности).</w:t>
      </w:r>
    </w:p>
    <w:p w14:paraId="6EE71BC8" w14:textId="77777777" w:rsidR="00B6508E" w:rsidRDefault="00DD3300" w:rsidP="00225DAD">
      <w:pPr>
        <w:pStyle w:val="a7"/>
        <w:numPr>
          <w:ilvl w:val="1"/>
          <w:numId w:val="11"/>
        </w:numPr>
        <w:tabs>
          <w:tab w:val="left" w:pos="0"/>
        </w:tabs>
        <w:spacing w:before="55" w:line="280" w:lineRule="auto"/>
        <w:ind w:left="0" w:right="-36" w:firstLine="0"/>
        <w:jc w:val="both"/>
        <w:rPr>
          <w:sz w:val="24"/>
        </w:rPr>
      </w:pPr>
      <w:r>
        <w:rPr>
          <w:sz w:val="24"/>
        </w:rPr>
        <w:t>С учётом возможности реализации образовательной программы ДОО в различных</w:t>
      </w:r>
      <w:r>
        <w:rPr>
          <w:spacing w:val="-57"/>
          <w:sz w:val="24"/>
        </w:rPr>
        <w:t xml:space="preserve"> </w:t>
      </w:r>
      <w:r>
        <w:rPr>
          <w:sz w:val="24"/>
        </w:rPr>
        <w:t>организационных</w:t>
      </w:r>
      <w:r>
        <w:rPr>
          <w:spacing w:val="2"/>
          <w:sz w:val="24"/>
        </w:rPr>
        <w:t xml:space="preserve"> </w:t>
      </w:r>
      <w:r>
        <w:rPr>
          <w:sz w:val="24"/>
        </w:rPr>
        <w:t>моделях</w:t>
      </w:r>
      <w:r>
        <w:rPr>
          <w:spacing w:val="-1"/>
          <w:sz w:val="24"/>
        </w:rPr>
        <w:t xml:space="preserve"> </w:t>
      </w:r>
      <w:r>
        <w:rPr>
          <w:sz w:val="24"/>
        </w:rPr>
        <w:t>и</w:t>
      </w:r>
      <w:r>
        <w:rPr>
          <w:spacing w:val="-1"/>
          <w:sz w:val="24"/>
        </w:rPr>
        <w:t xml:space="preserve"> </w:t>
      </w:r>
      <w:r>
        <w:rPr>
          <w:sz w:val="24"/>
        </w:rPr>
        <w:t>формах</w:t>
      </w:r>
      <w:r>
        <w:rPr>
          <w:spacing w:val="2"/>
          <w:sz w:val="24"/>
        </w:rPr>
        <w:t xml:space="preserve"> </w:t>
      </w:r>
      <w:r>
        <w:rPr>
          <w:sz w:val="24"/>
        </w:rPr>
        <w:t>РШ</w:t>
      </w:r>
      <w:proofErr w:type="gramStart"/>
      <w:r>
        <w:rPr>
          <w:sz w:val="24"/>
        </w:rPr>
        <w:t>I</w:t>
      </w:r>
      <w:proofErr w:type="gramEnd"/>
      <w:r>
        <w:rPr>
          <w:sz w:val="24"/>
        </w:rPr>
        <w:t>С</w:t>
      </w:r>
      <w:r>
        <w:rPr>
          <w:spacing w:val="-1"/>
          <w:sz w:val="24"/>
        </w:rPr>
        <w:t xml:space="preserve"> </w:t>
      </w:r>
      <w:r>
        <w:rPr>
          <w:sz w:val="24"/>
        </w:rPr>
        <w:t>должна соответствовать:</w:t>
      </w:r>
    </w:p>
    <w:p w14:paraId="3321B7AD" w14:textId="77777777" w:rsidR="00B6508E" w:rsidRDefault="00DD3300" w:rsidP="00225DAD">
      <w:pPr>
        <w:pStyle w:val="a3"/>
        <w:tabs>
          <w:tab w:val="left" w:pos="0"/>
        </w:tabs>
        <w:spacing w:line="269" w:lineRule="exact"/>
        <w:ind w:right="-36"/>
      </w:pPr>
      <w:r>
        <w:rPr>
          <w:spacing w:val="-1"/>
        </w:rPr>
        <w:t>требованиям</w:t>
      </w:r>
      <w:r>
        <w:rPr>
          <w:spacing w:val="1"/>
        </w:rPr>
        <w:t xml:space="preserve"> </w:t>
      </w:r>
      <w:r>
        <w:rPr>
          <w:spacing w:val="-1"/>
        </w:rPr>
        <w:t>ФГОС</w:t>
      </w:r>
      <w:r>
        <w:rPr>
          <w:spacing w:val="2"/>
        </w:rPr>
        <w:t xml:space="preserve"> </w:t>
      </w:r>
      <w:proofErr w:type="gramStart"/>
      <w:r>
        <w:rPr>
          <w:spacing w:val="-1"/>
        </w:rPr>
        <w:t>ДО</w:t>
      </w:r>
      <w:proofErr w:type="gramEnd"/>
      <w:r>
        <w:rPr>
          <w:spacing w:val="-1"/>
        </w:rPr>
        <w:t>;</w:t>
      </w:r>
      <w:r>
        <w:rPr>
          <w:spacing w:val="3"/>
        </w:rPr>
        <w:t xml:space="preserve"> </w:t>
      </w:r>
      <w:r>
        <w:rPr>
          <w:spacing w:val="-1"/>
        </w:rPr>
        <w:t>образовательной</w:t>
      </w:r>
      <w:r>
        <w:t xml:space="preserve"> программе</w:t>
      </w:r>
      <w:r>
        <w:rPr>
          <w:spacing w:val="-28"/>
        </w:rPr>
        <w:t xml:space="preserve"> </w:t>
      </w:r>
      <w:r>
        <w:t>ДОО;</w:t>
      </w:r>
    </w:p>
    <w:p w14:paraId="2F90309B" w14:textId="77777777" w:rsidR="00B6508E" w:rsidRDefault="00DD3300" w:rsidP="00225DAD">
      <w:pPr>
        <w:pStyle w:val="a3"/>
        <w:tabs>
          <w:tab w:val="left" w:pos="0"/>
        </w:tabs>
        <w:spacing w:before="51"/>
        <w:ind w:right="-36"/>
      </w:pPr>
      <w:r>
        <w:t>материально-техническим</w:t>
      </w:r>
      <w:r>
        <w:rPr>
          <w:spacing w:val="23"/>
        </w:rPr>
        <w:t xml:space="preserve"> </w:t>
      </w:r>
      <w:r>
        <w:t>и</w:t>
      </w:r>
      <w:r>
        <w:rPr>
          <w:spacing w:val="26"/>
        </w:rPr>
        <w:t xml:space="preserve"> </w:t>
      </w:r>
      <w:proofErr w:type="gramStart"/>
      <w:r>
        <w:t>медико-социальным</w:t>
      </w:r>
      <w:proofErr w:type="gramEnd"/>
      <w:r>
        <w:rPr>
          <w:spacing w:val="25"/>
        </w:rPr>
        <w:t xml:space="preserve"> </w:t>
      </w:r>
      <w:r>
        <w:t>условиям</w:t>
      </w:r>
      <w:r>
        <w:rPr>
          <w:spacing w:val="24"/>
        </w:rPr>
        <w:t xml:space="preserve"> </w:t>
      </w:r>
      <w:r>
        <w:t>пребывания</w:t>
      </w:r>
      <w:r>
        <w:rPr>
          <w:spacing w:val="25"/>
        </w:rPr>
        <w:t xml:space="preserve"> </w:t>
      </w:r>
      <w:r>
        <w:t>детей</w:t>
      </w:r>
    </w:p>
    <w:p w14:paraId="49A56C18" w14:textId="77777777" w:rsidR="00B6508E" w:rsidRDefault="00DD3300" w:rsidP="00225DAD">
      <w:pPr>
        <w:pStyle w:val="a3"/>
        <w:tabs>
          <w:tab w:val="left" w:pos="0"/>
        </w:tabs>
        <w:spacing w:before="48"/>
        <w:ind w:right="-36"/>
        <w:jc w:val="left"/>
      </w:pPr>
      <w:proofErr w:type="spellStart"/>
      <w:r>
        <w:t>вДОО</w:t>
      </w:r>
      <w:proofErr w:type="spellEnd"/>
      <w:r>
        <w:t>;</w:t>
      </w:r>
    </w:p>
    <w:p w14:paraId="6A30C0FD" w14:textId="77777777" w:rsidR="00B6508E" w:rsidRDefault="00DD3300" w:rsidP="00225DAD">
      <w:pPr>
        <w:pStyle w:val="a3"/>
        <w:tabs>
          <w:tab w:val="left" w:pos="0"/>
        </w:tabs>
        <w:spacing w:before="50"/>
        <w:ind w:right="-36"/>
        <w:jc w:val="left"/>
      </w:pPr>
      <w:r>
        <w:t>возрастным</w:t>
      </w:r>
      <w:r>
        <w:rPr>
          <w:spacing w:val="-5"/>
        </w:rPr>
        <w:t xml:space="preserve"> </w:t>
      </w:r>
      <w:r>
        <w:t>особенностям</w:t>
      </w:r>
      <w:r>
        <w:rPr>
          <w:spacing w:val="-4"/>
        </w:rPr>
        <w:t xml:space="preserve"> </w:t>
      </w:r>
      <w:r>
        <w:t>детей;</w:t>
      </w:r>
    </w:p>
    <w:p w14:paraId="6B6895CE" w14:textId="77777777" w:rsidR="00B6508E" w:rsidRDefault="00DD3300" w:rsidP="00225DAD">
      <w:pPr>
        <w:pStyle w:val="a3"/>
        <w:tabs>
          <w:tab w:val="left" w:pos="0"/>
        </w:tabs>
        <w:spacing w:before="58" w:line="280" w:lineRule="auto"/>
        <w:ind w:right="-36"/>
        <w:jc w:val="left"/>
      </w:pPr>
      <w:r>
        <w:t>воспитывающему характеру обучения детей в</w:t>
      </w:r>
      <w:r w:rsidR="00BC35D8">
        <w:t xml:space="preserve"> </w:t>
      </w:r>
      <w:r>
        <w:t>ДОО; требованиям безопасности</w:t>
      </w:r>
      <w:r>
        <w:rPr>
          <w:spacing w:val="-57"/>
        </w:rPr>
        <w:t xml:space="preserve"> </w:t>
      </w:r>
      <w:r>
        <w:t>и</w:t>
      </w:r>
      <w:r>
        <w:rPr>
          <w:spacing w:val="-1"/>
        </w:rPr>
        <w:t xml:space="preserve"> </w:t>
      </w:r>
      <w:r>
        <w:t>надежности.</w:t>
      </w:r>
    </w:p>
    <w:p w14:paraId="2647EF42" w14:textId="77777777" w:rsidR="00B6508E" w:rsidRDefault="00DD3300" w:rsidP="00225DAD">
      <w:pPr>
        <w:pStyle w:val="a7"/>
        <w:numPr>
          <w:ilvl w:val="1"/>
          <w:numId w:val="11"/>
        </w:numPr>
        <w:tabs>
          <w:tab w:val="left" w:pos="0"/>
        </w:tabs>
        <w:spacing w:line="283" w:lineRule="auto"/>
        <w:ind w:left="0" w:right="-36" w:firstLine="0"/>
        <w:jc w:val="both"/>
        <w:rPr>
          <w:sz w:val="24"/>
        </w:rPr>
      </w:pPr>
      <w:r>
        <w:rPr>
          <w:sz w:val="24"/>
        </w:rPr>
        <w:t>Определяя</w:t>
      </w:r>
      <w:r>
        <w:rPr>
          <w:spacing w:val="1"/>
          <w:sz w:val="24"/>
        </w:rPr>
        <w:t xml:space="preserve"> </w:t>
      </w:r>
      <w:r>
        <w:rPr>
          <w:sz w:val="24"/>
        </w:rPr>
        <w:t>наполняемость</w:t>
      </w:r>
      <w:r>
        <w:rPr>
          <w:spacing w:val="1"/>
          <w:sz w:val="24"/>
        </w:rPr>
        <w:t xml:space="preserve"> </w:t>
      </w:r>
      <w:r>
        <w:rPr>
          <w:sz w:val="24"/>
        </w:rPr>
        <w:t>РППС,</w:t>
      </w:r>
      <w:r>
        <w:rPr>
          <w:spacing w:val="1"/>
          <w:sz w:val="24"/>
        </w:rPr>
        <w:t xml:space="preserve"> </w:t>
      </w:r>
      <w:r>
        <w:rPr>
          <w:sz w:val="24"/>
        </w:rPr>
        <w:t>следует</w:t>
      </w:r>
      <w:r>
        <w:rPr>
          <w:spacing w:val="1"/>
          <w:sz w:val="24"/>
        </w:rPr>
        <w:t xml:space="preserve"> </w:t>
      </w:r>
      <w:r>
        <w:rPr>
          <w:sz w:val="24"/>
        </w:rPr>
        <w:t>помнить</w:t>
      </w:r>
      <w:r>
        <w:rPr>
          <w:spacing w:val="1"/>
          <w:sz w:val="24"/>
        </w:rPr>
        <w:t xml:space="preserve"> </w:t>
      </w:r>
      <w:r>
        <w:rPr>
          <w:sz w:val="24"/>
        </w:rPr>
        <w:t>о</w:t>
      </w:r>
      <w:r>
        <w:rPr>
          <w:spacing w:val="1"/>
          <w:sz w:val="24"/>
        </w:rPr>
        <w:t xml:space="preserve"> </w:t>
      </w:r>
      <w:r>
        <w:rPr>
          <w:sz w:val="24"/>
        </w:rPr>
        <w:t>целостности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включать</w:t>
      </w:r>
      <w:r>
        <w:rPr>
          <w:spacing w:val="1"/>
          <w:sz w:val="24"/>
        </w:rPr>
        <w:t xml:space="preserve"> </w:t>
      </w:r>
      <w:proofErr w:type="gramStart"/>
      <w:r>
        <w:rPr>
          <w:sz w:val="24"/>
        </w:rPr>
        <w:t>необходимое</w:t>
      </w:r>
      <w:proofErr w:type="gramEnd"/>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содержания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направлений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согласно</w:t>
      </w:r>
      <w:r>
        <w:rPr>
          <w:spacing w:val="-1"/>
          <w:sz w:val="24"/>
        </w:rPr>
        <w:t xml:space="preserve"> </w:t>
      </w:r>
      <w:r>
        <w:rPr>
          <w:sz w:val="24"/>
        </w:rPr>
        <w:t>ФГОС</w:t>
      </w:r>
      <w:r>
        <w:rPr>
          <w:spacing w:val="35"/>
          <w:sz w:val="24"/>
        </w:rPr>
        <w:t xml:space="preserve"> </w:t>
      </w:r>
      <w:r>
        <w:rPr>
          <w:sz w:val="24"/>
        </w:rPr>
        <w:t>ДО.</w:t>
      </w:r>
    </w:p>
    <w:p w14:paraId="30B26E5A" w14:textId="77777777" w:rsidR="00B6508E" w:rsidRDefault="00DD3300" w:rsidP="00225DAD">
      <w:pPr>
        <w:pStyle w:val="a7"/>
        <w:numPr>
          <w:ilvl w:val="1"/>
          <w:numId w:val="11"/>
        </w:numPr>
        <w:tabs>
          <w:tab w:val="left" w:pos="0"/>
        </w:tabs>
        <w:spacing w:line="283" w:lineRule="auto"/>
        <w:ind w:left="0" w:right="-36" w:firstLine="0"/>
        <w:jc w:val="both"/>
        <w:rPr>
          <w:sz w:val="24"/>
        </w:rPr>
      </w:pPr>
      <w:r>
        <w:rPr>
          <w:sz w:val="24"/>
        </w:rPr>
        <w:t>РППС</w:t>
      </w:r>
      <w:r>
        <w:rPr>
          <w:spacing w:val="1"/>
          <w:sz w:val="24"/>
        </w:rPr>
        <w:t xml:space="preserve"> </w:t>
      </w:r>
      <w:r>
        <w:rPr>
          <w:sz w:val="24"/>
        </w:rPr>
        <w:t>ДОО</w:t>
      </w:r>
      <w:r>
        <w:rPr>
          <w:spacing w:val="1"/>
          <w:sz w:val="24"/>
        </w:rPr>
        <w:t xml:space="preserve"> </w:t>
      </w:r>
      <w:r>
        <w:rPr>
          <w:sz w:val="24"/>
        </w:rPr>
        <w:t>должна</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реализации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познавательно-исследовательской,</w:t>
      </w:r>
      <w:r>
        <w:rPr>
          <w:spacing w:val="1"/>
          <w:sz w:val="24"/>
        </w:rPr>
        <w:t xml:space="preserve"> </w:t>
      </w:r>
      <w:r>
        <w:rPr>
          <w:sz w:val="24"/>
        </w:rPr>
        <w:t>двигательной,</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прочее</w:t>
      </w:r>
      <w:proofErr w:type="gramStart"/>
      <w:r>
        <w:rPr>
          <w:sz w:val="24"/>
        </w:rPr>
        <w:t>.</w:t>
      </w:r>
      <w:proofErr w:type="gramEnd"/>
      <w:r>
        <w:rPr>
          <w:spacing w:val="1"/>
          <w:sz w:val="24"/>
        </w:rPr>
        <w:t xml:space="preserve"> </w:t>
      </w:r>
      <w:proofErr w:type="gramStart"/>
      <w:r>
        <w:rPr>
          <w:sz w:val="24"/>
        </w:rPr>
        <w:t>в</w:t>
      </w:r>
      <w:proofErr w:type="gramEnd"/>
      <w:r>
        <w:rPr>
          <w:spacing w:val="1"/>
          <w:sz w:val="24"/>
        </w:rPr>
        <w:t xml:space="preserve"> </w:t>
      </w:r>
      <w:r>
        <w:rPr>
          <w:sz w:val="24"/>
        </w:rPr>
        <w:t xml:space="preserve">соответствии с потребностями каждого возрастного этапа </w:t>
      </w:r>
      <w:r>
        <w:rPr>
          <w:sz w:val="24"/>
        </w:rPr>
        <w:lastRenderedPageBreak/>
        <w:t>детей, охраны и укрепления</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возможностями</w:t>
      </w:r>
      <w:r>
        <w:rPr>
          <w:spacing w:val="1"/>
          <w:sz w:val="24"/>
        </w:rPr>
        <w:t xml:space="preserve"> </w:t>
      </w:r>
      <w:r>
        <w:rPr>
          <w:sz w:val="24"/>
        </w:rPr>
        <w:t>учёта</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недостатков</w:t>
      </w:r>
      <w:r>
        <w:rPr>
          <w:spacing w:val="61"/>
          <w:sz w:val="24"/>
        </w:rPr>
        <w:t xml:space="preserve"> </w:t>
      </w:r>
      <w:r>
        <w:rPr>
          <w:sz w:val="24"/>
        </w:rPr>
        <w:t>их</w:t>
      </w:r>
      <w:r>
        <w:rPr>
          <w:spacing w:val="-57"/>
          <w:sz w:val="24"/>
        </w:rPr>
        <w:t xml:space="preserve"> </w:t>
      </w:r>
      <w:r>
        <w:rPr>
          <w:sz w:val="24"/>
        </w:rPr>
        <w:t>развития.</w:t>
      </w:r>
    </w:p>
    <w:p w14:paraId="48402F16" w14:textId="77777777" w:rsidR="00B6508E" w:rsidRDefault="00DD3300" w:rsidP="00225DAD">
      <w:pPr>
        <w:pStyle w:val="a7"/>
        <w:numPr>
          <w:ilvl w:val="1"/>
          <w:numId w:val="11"/>
        </w:numPr>
        <w:tabs>
          <w:tab w:val="left" w:pos="0"/>
        </w:tabs>
        <w:spacing w:before="2"/>
        <w:ind w:left="0" w:right="-36" w:firstLine="0"/>
        <w:jc w:val="both"/>
        <w:rPr>
          <w:sz w:val="24"/>
        </w:rPr>
      </w:pPr>
      <w:r>
        <w:rPr>
          <w:sz w:val="24"/>
        </w:rPr>
        <w:t>В</w:t>
      </w:r>
      <w:r>
        <w:rPr>
          <w:spacing w:val="45"/>
          <w:sz w:val="24"/>
        </w:rPr>
        <w:t xml:space="preserve"> </w:t>
      </w:r>
      <w:r>
        <w:rPr>
          <w:sz w:val="24"/>
        </w:rPr>
        <w:t>соответствии</w:t>
      </w:r>
      <w:r>
        <w:rPr>
          <w:spacing w:val="49"/>
          <w:sz w:val="24"/>
        </w:rPr>
        <w:t xml:space="preserve"> </w:t>
      </w:r>
      <w:r>
        <w:rPr>
          <w:sz w:val="24"/>
        </w:rPr>
        <w:t>с</w:t>
      </w:r>
      <w:r>
        <w:rPr>
          <w:spacing w:val="46"/>
          <w:sz w:val="24"/>
        </w:rPr>
        <w:t xml:space="preserve"> </w:t>
      </w:r>
      <w:r>
        <w:rPr>
          <w:sz w:val="24"/>
        </w:rPr>
        <w:t>ФГОС</w:t>
      </w:r>
      <w:r>
        <w:rPr>
          <w:spacing w:val="48"/>
          <w:sz w:val="24"/>
        </w:rPr>
        <w:t xml:space="preserve"> </w:t>
      </w:r>
      <w:r>
        <w:rPr>
          <w:sz w:val="24"/>
        </w:rPr>
        <w:t>ДО</w:t>
      </w:r>
      <w:r>
        <w:rPr>
          <w:spacing w:val="46"/>
          <w:sz w:val="24"/>
        </w:rPr>
        <w:t xml:space="preserve"> </w:t>
      </w:r>
      <w:r>
        <w:rPr>
          <w:sz w:val="24"/>
        </w:rPr>
        <w:t>РППС</w:t>
      </w:r>
      <w:r>
        <w:rPr>
          <w:spacing w:val="48"/>
          <w:sz w:val="24"/>
        </w:rPr>
        <w:t xml:space="preserve"> </w:t>
      </w:r>
      <w:r>
        <w:rPr>
          <w:sz w:val="24"/>
        </w:rPr>
        <w:t>должна</w:t>
      </w:r>
      <w:r>
        <w:rPr>
          <w:spacing w:val="46"/>
          <w:sz w:val="24"/>
        </w:rPr>
        <w:t xml:space="preserve"> </w:t>
      </w:r>
      <w:r>
        <w:rPr>
          <w:sz w:val="24"/>
        </w:rPr>
        <w:t>быть</w:t>
      </w:r>
      <w:r>
        <w:rPr>
          <w:spacing w:val="49"/>
          <w:sz w:val="24"/>
        </w:rPr>
        <w:t xml:space="preserve"> </w:t>
      </w:r>
      <w:r>
        <w:rPr>
          <w:sz w:val="24"/>
        </w:rPr>
        <w:t>содержательно­</w:t>
      </w:r>
      <w:r>
        <w:rPr>
          <w:spacing w:val="46"/>
          <w:sz w:val="24"/>
        </w:rPr>
        <w:t xml:space="preserve"> </w:t>
      </w:r>
      <w:r>
        <w:rPr>
          <w:sz w:val="24"/>
        </w:rPr>
        <w:t>насыщенной;</w:t>
      </w:r>
    </w:p>
    <w:p w14:paraId="615B4844" w14:textId="77777777" w:rsidR="00B6508E" w:rsidRDefault="00DD3300" w:rsidP="00225DAD">
      <w:pPr>
        <w:pStyle w:val="a3"/>
        <w:spacing w:before="77"/>
      </w:pPr>
      <w:r>
        <w:rPr>
          <w:spacing w:val="-1"/>
        </w:rPr>
        <w:t>трансформируемой;</w:t>
      </w:r>
      <w:r>
        <w:rPr>
          <w:spacing w:val="3"/>
        </w:rPr>
        <w:t xml:space="preserve"> </w:t>
      </w:r>
      <w:r>
        <w:rPr>
          <w:spacing w:val="-1"/>
        </w:rPr>
        <w:t>полифункциональной;</w:t>
      </w:r>
      <w:r>
        <w:rPr>
          <w:spacing w:val="3"/>
        </w:rPr>
        <w:t xml:space="preserve"> </w:t>
      </w:r>
      <w:r>
        <w:t>доступной;</w:t>
      </w:r>
      <w:r>
        <w:rPr>
          <w:spacing w:val="-27"/>
        </w:rPr>
        <w:t xml:space="preserve"> </w:t>
      </w:r>
      <w:r>
        <w:t>безопасной.</w:t>
      </w:r>
    </w:p>
    <w:p w14:paraId="05F03A6A" w14:textId="77777777" w:rsidR="00B6508E" w:rsidRDefault="00DD3300" w:rsidP="00225DAD">
      <w:pPr>
        <w:pStyle w:val="a7"/>
        <w:numPr>
          <w:ilvl w:val="1"/>
          <w:numId w:val="11"/>
        </w:numPr>
        <w:tabs>
          <w:tab w:val="left" w:pos="1647"/>
        </w:tabs>
        <w:spacing w:before="49" w:line="283" w:lineRule="auto"/>
        <w:ind w:left="0" w:right="-36" w:firstLine="0"/>
        <w:jc w:val="both"/>
        <w:rPr>
          <w:sz w:val="24"/>
        </w:rPr>
      </w:pPr>
      <w:r>
        <w:rPr>
          <w:sz w:val="24"/>
        </w:rPr>
        <w:t>РППС</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должна</w:t>
      </w:r>
      <w:r>
        <w:rPr>
          <w:spacing w:val="1"/>
          <w:sz w:val="24"/>
        </w:rPr>
        <w:t xml:space="preserve"> </w:t>
      </w:r>
      <w:r>
        <w:rPr>
          <w:sz w:val="24"/>
        </w:rPr>
        <w:t>обеспечивать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эмоционального</w:t>
      </w:r>
      <w:r>
        <w:rPr>
          <w:spacing w:val="-57"/>
          <w:sz w:val="24"/>
        </w:rPr>
        <w:t xml:space="preserve"> </w:t>
      </w:r>
      <w:r>
        <w:rPr>
          <w:sz w:val="24"/>
        </w:rPr>
        <w:t>благополучия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комфортной</w:t>
      </w:r>
      <w:r>
        <w:rPr>
          <w:spacing w:val="1"/>
          <w:sz w:val="24"/>
        </w:rPr>
        <w:t xml:space="preserve"> </w:t>
      </w:r>
      <w:r>
        <w:rPr>
          <w:sz w:val="24"/>
        </w:rPr>
        <w:t>работы</w:t>
      </w:r>
      <w:r>
        <w:rPr>
          <w:spacing w:val="1"/>
          <w:sz w:val="24"/>
        </w:rPr>
        <w:t xml:space="preserve"> </w:t>
      </w:r>
      <w:r>
        <w:rPr>
          <w:sz w:val="24"/>
        </w:rPr>
        <w:t>педагогических</w:t>
      </w:r>
      <w:r>
        <w:rPr>
          <w:spacing w:val="1"/>
          <w:sz w:val="24"/>
        </w:rPr>
        <w:t xml:space="preserve"> </w:t>
      </w:r>
      <w:r>
        <w:rPr>
          <w:sz w:val="24"/>
        </w:rPr>
        <w:t>и</w:t>
      </w:r>
      <w:r>
        <w:rPr>
          <w:spacing w:val="61"/>
          <w:sz w:val="24"/>
        </w:rPr>
        <w:t xml:space="preserve"> </w:t>
      </w:r>
      <w:r>
        <w:rPr>
          <w:sz w:val="24"/>
        </w:rPr>
        <w:t>учебно­</w:t>
      </w:r>
      <w:r>
        <w:rPr>
          <w:spacing w:val="1"/>
          <w:sz w:val="24"/>
        </w:rPr>
        <w:t xml:space="preserve"> </w:t>
      </w:r>
      <w:r>
        <w:rPr>
          <w:sz w:val="24"/>
        </w:rPr>
        <w:t>вспомогательных сотрудников.</w:t>
      </w:r>
    </w:p>
    <w:p w14:paraId="6BFDA296" w14:textId="77777777" w:rsidR="00B6508E" w:rsidRDefault="00DD3300" w:rsidP="00225DAD">
      <w:pPr>
        <w:pStyle w:val="a7"/>
        <w:numPr>
          <w:ilvl w:val="1"/>
          <w:numId w:val="11"/>
        </w:numPr>
        <w:tabs>
          <w:tab w:val="left" w:pos="852"/>
        </w:tabs>
        <w:spacing w:before="2" w:line="295" w:lineRule="auto"/>
        <w:ind w:left="0" w:right="-36" w:firstLine="0"/>
        <w:jc w:val="both"/>
        <w:rPr>
          <w:sz w:val="24"/>
        </w:rPr>
      </w:pP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должны</w:t>
      </w:r>
      <w:r>
        <w:rPr>
          <w:spacing w:val="1"/>
          <w:w w:val="105"/>
          <w:sz w:val="24"/>
        </w:rPr>
        <w:t xml:space="preserve"> </w:t>
      </w:r>
      <w:r>
        <w:rPr>
          <w:w w:val="105"/>
          <w:sz w:val="24"/>
        </w:rPr>
        <w:t>быть</w:t>
      </w:r>
      <w:r>
        <w:rPr>
          <w:spacing w:val="1"/>
          <w:w w:val="105"/>
          <w:sz w:val="24"/>
        </w:rPr>
        <w:t xml:space="preserve"> </w:t>
      </w:r>
      <w:r>
        <w:rPr>
          <w:w w:val="105"/>
          <w:sz w:val="24"/>
        </w:rPr>
        <w:t>созданы</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информатизации</w:t>
      </w:r>
      <w:r>
        <w:rPr>
          <w:spacing w:val="1"/>
          <w:w w:val="105"/>
          <w:sz w:val="24"/>
        </w:rPr>
        <w:t xml:space="preserve"> </w:t>
      </w:r>
      <w:r>
        <w:rPr>
          <w:w w:val="105"/>
          <w:sz w:val="24"/>
        </w:rPr>
        <w:t>образовательного процесса. Для этого желательно, чтобы в групповых и прочих</w:t>
      </w:r>
      <w:r>
        <w:rPr>
          <w:spacing w:val="1"/>
          <w:w w:val="105"/>
          <w:sz w:val="24"/>
        </w:rPr>
        <w:t xml:space="preserve"> </w:t>
      </w:r>
      <w:r>
        <w:rPr>
          <w:w w:val="105"/>
          <w:sz w:val="24"/>
        </w:rPr>
        <w:t>помещениях</w:t>
      </w:r>
      <w:r>
        <w:rPr>
          <w:spacing w:val="1"/>
          <w:w w:val="105"/>
          <w:sz w:val="24"/>
        </w:rPr>
        <w:t xml:space="preserve"> </w:t>
      </w:r>
      <w:r>
        <w:rPr>
          <w:w w:val="105"/>
          <w:sz w:val="24"/>
        </w:rPr>
        <w:t>ДОО</w:t>
      </w:r>
      <w:r>
        <w:rPr>
          <w:spacing w:val="1"/>
          <w:w w:val="105"/>
          <w:sz w:val="24"/>
        </w:rPr>
        <w:t xml:space="preserve"> </w:t>
      </w:r>
      <w:r>
        <w:rPr>
          <w:w w:val="105"/>
          <w:sz w:val="24"/>
        </w:rPr>
        <w:t>имелось</w:t>
      </w:r>
      <w:r>
        <w:rPr>
          <w:spacing w:val="1"/>
          <w:w w:val="105"/>
          <w:sz w:val="24"/>
        </w:rPr>
        <w:t xml:space="preserve"> </w:t>
      </w:r>
      <w:r>
        <w:rPr>
          <w:w w:val="105"/>
          <w:sz w:val="24"/>
        </w:rPr>
        <w:t>оборудование</w:t>
      </w:r>
      <w:r>
        <w:rPr>
          <w:spacing w:val="1"/>
          <w:w w:val="105"/>
          <w:sz w:val="24"/>
        </w:rPr>
        <w:t xml:space="preserve"> </w:t>
      </w:r>
      <w:r>
        <w:rPr>
          <w:w w:val="105"/>
          <w:sz w:val="24"/>
        </w:rPr>
        <w:t>для</w:t>
      </w:r>
      <w:r>
        <w:rPr>
          <w:spacing w:val="1"/>
          <w:w w:val="105"/>
          <w:sz w:val="24"/>
        </w:rPr>
        <w:t xml:space="preserve"> </w:t>
      </w:r>
      <w:r>
        <w:rPr>
          <w:w w:val="105"/>
          <w:sz w:val="24"/>
        </w:rPr>
        <w:t>использования</w:t>
      </w:r>
      <w:r>
        <w:rPr>
          <w:spacing w:val="1"/>
          <w:w w:val="105"/>
          <w:sz w:val="24"/>
        </w:rPr>
        <w:t xml:space="preserve"> </w:t>
      </w:r>
      <w:r>
        <w:rPr>
          <w:w w:val="105"/>
          <w:sz w:val="24"/>
        </w:rPr>
        <w:t>информационно­</w:t>
      </w:r>
      <w:r>
        <w:rPr>
          <w:spacing w:val="1"/>
          <w:w w:val="105"/>
          <w:sz w:val="24"/>
        </w:rPr>
        <w:t xml:space="preserve"> </w:t>
      </w:r>
      <w:r>
        <w:rPr>
          <w:w w:val="105"/>
          <w:sz w:val="24"/>
        </w:rPr>
        <w:t>коммуникационных</w:t>
      </w:r>
      <w:r>
        <w:rPr>
          <w:spacing w:val="1"/>
          <w:w w:val="105"/>
          <w:sz w:val="24"/>
        </w:rPr>
        <w:t xml:space="preserve"> </w:t>
      </w:r>
      <w:r>
        <w:rPr>
          <w:w w:val="105"/>
          <w:sz w:val="24"/>
        </w:rPr>
        <w:t>технологий</w:t>
      </w:r>
      <w:r>
        <w:rPr>
          <w:spacing w:val="1"/>
          <w:w w:val="105"/>
          <w:sz w:val="24"/>
        </w:rPr>
        <w:t xml:space="preserve"> </w:t>
      </w:r>
      <w:r>
        <w:rPr>
          <w:w w:val="105"/>
          <w:sz w:val="24"/>
        </w:rPr>
        <w:t>в</w:t>
      </w:r>
      <w:r>
        <w:rPr>
          <w:spacing w:val="1"/>
          <w:w w:val="105"/>
          <w:sz w:val="24"/>
        </w:rPr>
        <w:t xml:space="preserve"> </w:t>
      </w:r>
      <w:r>
        <w:rPr>
          <w:w w:val="105"/>
          <w:sz w:val="24"/>
        </w:rPr>
        <w:t>образовательном</w:t>
      </w:r>
      <w:r>
        <w:rPr>
          <w:spacing w:val="1"/>
          <w:w w:val="105"/>
          <w:sz w:val="24"/>
        </w:rPr>
        <w:t xml:space="preserve"> </w:t>
      </w:r>
      <w:r>
        <w:rPr>
          <w:w w:val="105"/>
          <w:sz w:val="24"/>
        </w:rPr>
        <w:t>процессе.</w:t>
      </w:r>
      <w:r>
        <w:rPr>
          <w:spacing w:val="1"/>
          <w:w w:val="105"/>
          <w:sz w:val="24"/>
        </w:rPr>
        <w:t xml:space="preserve"> </w:t>
      </w:r>
      <w:r>
        <w:rPr>
          <w:w w:val="105"/>
          <w:sz w:val="24"/>
        </w:rPr>
        <w:t xml:space="preserve">При </w:t>
      </w:r>
      <w:r>
        <w:rPr>
          <w:spacing w:val="1"/>
          <w:w w:val="105"/>
          <w:sz w:val="24"/>
        </w:rPr>
        <w:t xml:space="preserve"> </w:t>
      </w:r>
      <w:r>
        <w:rPr>
          <w:w w:val="105"/>
          <w:sz w:val="24"/>
        </w:rPr>
        <w:t>наличии</w:t>
      </w:r>
      <w:r>
        <w:rPr>
          <w:spacing w:val="1"/>
          <w:w w:val="105"/>
          <w:sz w:val="24"/>
        </w:rPr>
        <w:t xml:space="preserve"> </w:t>
      </w:r>
      <w:r>
        <w:rPr>
          <w:w w:val="105"/>
          <w:sz w:val="24"/>
        </w:rPr>
        <w:t>условий</w:t>
      </w:r>
      <w:r>
        <w:rPr>
          <w:spacing w:val="1"/>
          <w:w w:val="105"/>
          <w:sz w:val="24"/>
        </w:rPr>
        <w:t xml:space="preserve"> </w:t>
      </w:r>
      <w:r>
        <w:rPr>
          <w:w w:val="105"/>
          <w:sz w:val="24"/>
        </w:rPr>
        <w:t>может</w:t>
      </w:r>
      <w:r>
        <w:rPr>
          <w:spacing w:val="1"/>
          <w:w w:val="105"/>
          <w:sz w:val="24"/>
        </w:rPr>
        <w:t xml:space="preserve"> </w:t>
      </w:r>
      <w:r>
        <w:rPr>
          <w:w w:val="105"/>
          <w:sz w:val="24"/>
        </w:rPr>
        <w:t>быть</w:t>
      </w:r>
      <w:r>
        <w:rPr>
          <w:spacing w:val="1"/>
          <w:w w:val="105"/>
          <w:sz w:val="24"/>
        </w:rPr>
        <w:t xml:space="preserve"> </w:t>
      </w:r>
      <w:r>
        <w:rPr>
          <w:w w:val="105"/>
          <w:sz w:val="24"/>
        </w:rPr>
        <w:t>обеспечено</w:t>
      </w:r>
      <w:r>
        <w:rPr>
          <w:spacing w:val="1"/>
          <w:w w:val="105"/>
          <w:sz w:val="24"/>
        </w:rPr>
        <w:t xml:space="preserve"> </w:t>
      </w:r>
      <w:r>
        <w:rPr>
          <w:w w:val="105"/>
          <w:sz w:val="24"/>
        </w:rPr>
        <w:t>подключение</w:t>
      </w:r>
      <w:r>
        <w:rPr>
          <w:spacing w:val="1"/>
          <w:w w:val="105"/>
          <w:sz w:val="24"/>
        </w:rPr>
        <w:t xml:space="preserve"> </w:t>
      </w:r>
      <w:r>
        <w:rPr>
          <w:w w:val="105"/>
          <w:sz w:val="24"/>
        </w:rPr>
        <w:t>всех</w:t>
      </w:r>
      <w:r>
        <w:rPr>
          <w:spacing w:val="1"/>
          <w:w w:val="105"/>
          <w:sz w:val="24"/>
        </w:rPr>
        <w:t xml:space="preserve"> </w:t>
      </w:r>
      <w:r>
        <w:rPr>
          <w:w w:val="105"/>
          <w:sz w:val="24"/>
        </w:rPr>
        <w:t>групповых,</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иных</w:t>
      </w:r>
      <w:r>
        <w:rPr>
          <w:spacing w:val="1"/>
          <w:w w:val="105"/>
          <w:sz w:val="24"/>
        </w:rPr>
        <w:t xml:space="preserve"> </w:t>
      </w:r>
      <w:r>
        <w:rPr>
          <w:w w:val="105"/>
          <w:sz w:val="24"/>
        </w:rPr>
        <w:t>помещений ДОО к сети Интернет с учётом регламентов безопасного пользования</w:t>
      </w:r>
      <w:r>
        <w:rPr>
          <w:spacing w:val="1"/>
          <w:w w:val="105"/>
          <w:sz w:val="24"/>
        </w:rPr>
        <w:t xml:space="preserve"> </w:t>
      </w:r>
      <w:r>
        <w:rPr>
          <w:w w:val="105"/>
          <w:sz w:val="24"/>
        </w:rPr>
        <w:t>сетью</w:t>
      </w:r>
      <w:r>
        <w:rPr>
          <w:spacing w:val="-5"/>
          <w:w w:val="105"/>
          <w:sz w:val="24"/>
        </w:rPr>
        <w:t xml:space="preserve"> </w:t>
      </w:r>
      <w:r>
        <w:rPr>
          <w:w w:val="105"/>
          <w:sz w:val="24"/>
        </w:rPr>
        <w:t>Интернет</w:t>
      </w:r>
      <w:r>
        <w:rPr>
          <w:spacing w:val="-2"/>
          <w:w w:val="105"/>
          <w:sz w:val="24"/>
        </w:rPr>
        <w:t xml:space="preserve"> </w:t>
      </w:r>
      <w:r>
        <w:rPr>
          <w:w w:val="105"/>
          <w:sz w:val="24"/>
        </w:rPr>
        <w:t>и</w:t>
      </w:r>
      <w:r>
        <w:rPr>
          <w:spacing w:val="-4"/>
          <w:w w:val="105"/>
          <w:sz w:val="24"/>
        </w:rPr>
        <w:t xml:space="preserve"> </w:t>
      </w:r>
      <w:r>
        <w:rPr>
          <w:w w:val="105"/>
          <w:sz w:val="24"/>
        </w:rPr>
        <w:t>психолого-педагогической</w:t>
      </w:r>
      <w:r>
        <w:rPr>
          <w:spacing w:val="-5"/>
          <w:w w:val="105"/>
          <w:sz w:val="24"/>
        </w:rPr>
        <w:t xml:space="preserve"> </w:t>
      </w:r>
      <w:r>
        <w:rPr>
          <w:w w:val="105"/>
          <w:sz w:val="24"/>
        </w:rPr>
        <w:t>экспертизы</w:t>
      </w:r>
      <w:r>
        <w:rPr>
          <w:spacing w:val="-4"/>
          <w:w w:val="105"/>
          <w:sz w:val="24"/>
        </w:rPr>
        <w:t xml:space="preserve"> </w:t>
      </w:r>
      <w:r>
        <w:rPr>
          <w:w w:val="105"/>
          <w:sz w:val="24"/>
        </w:rPr>
        <w:t>компьютерных</w:t>
      </w:r>
      <w:r>
        <w:rPr>
          <w:spacing w:val="13"/>
          <w:w w:val="105"/>
          <w:sz w:val="24"/>
        </w:rPr>
        <w:t xml:space="preserve"> </w:t>
      </w:r>
      <w:r>
        <w:rPr>
          <w:w w:val="105"/>
          <w:sz w:val="24"/>
        </w:rPr>
        <w:t>игр.</w:t>
      </w:r>
    </w:p>
    <w:p w14:paraId="7C534987" w14:textId="77777777" w:rsidR="00B6508E" w:rsidRDefault="00DD3300" w:rsidP="00225DAD">
      <w:pPr>
        <w:pStyle w:val="a7"/>
        <w:numPr>
          <w:ilvl w:val="1"/>
          <w:numId w:val="11"/>
        </w:numPr>
        <w:tabs>
          <w:tab w:val="left" w:pos="852"/>
        </w:tabs>
        <w:spacing w:line="295" w:lineRule="auto"/>
        <w:ind w:left="0" w:right="-36" w:firstLine="0"/>
        <w:jc w:val="both"/>
        <w:rPr>
          <w:sz w:val="24"/>
        </w:rPr>
      </w:pPr>
      <w:r>
        <w:rPr>
          <w:w w:val="105"/>
          <w:sz w:val="24"/>
        </w:rPr>
        <w:t>В</w:t>
      </w:r>
      <w:r>
        <w:rPr>
          <w:spacing w:val="1"/>
          <w:w w:val="105"/>
          <w:sz w:val="24"/>
        </w:rPr>
        <w:t xml:space="preserve"> </w:t>
      </w:r>
      <w:r>
        <w:rPr>
          <w:w w:val="105"/>
          <w:sz w:val="24"/>
        </w:rPr>
        <w:t>оснащении</w:t>
      </w:r>
      <w:r>
        <w:rPr>
          <w:spacing w:val="1"/>
          <w:w w:val="105"/>
          <w:sz w:val="24"/>
        </w:rPr>
        <w:t xml:space="preserve"> </w:t>
      </w:r>
      <w:r>
        <w:rPr>
          <w:w w:val="105"/>
          <w:sz w:val="24"/>
        </w:rPr>
        <w:t>РППС</w:t>
      </w:r>
      <w:r>
        <w:rPr>
          <w:spacing w:val="1"/>
          <w:w w:val="105"/>
          <w:sz w:val="24"/>
        </w:rPr>
        <w:t xml:space="preserve"> </w:t>
      </w:r>
      <w:r>
        <w:rPr>
          <w:w w:val="105"/>
          <w:sz w:val="24"/>
        </w:rPr>
        <w:t>могут</w:t>
      </w:r>
      <w:r>
        <w:rPr>
          <w:spacing w:val="1"/>
          <w:w w:val="105"/>
          <w:sz w:val="24"/>
        </w:rPr>
        <w:t xml:space="preserve"> </w:t>
      </w:r>
      <w:r>
        <w:rPr>
          <w:w w:val="105"/>
          <w:sz w:val="24"/>
        </w:rPr>
        <w:t>быть</w:t>
      </w:r>
      <w:r>
        <w:rPr>
          <w:spacing w:val="1"/>
          <w:w w:val="105"/>
          <w:sz w:val="24"/>
        </w:rPr>
        <w:t xml:space="preserve"> </w:t>
      </w:r>
      <w:r>
        <w:rPr>
          <w:w w:val="105"/>
          <w:sz w:val="24"/>
        </w:rPr>
        <w:t>использованы</w:t>
      </w:r>
      <w:r>
        <w:rPr>
          <w:spacing w:val="1"/>
          <w:w w:val="105"/>
          <w:sz w:val="24"/>
        </w:rPr>
        <w:t xml:space="preserve"> </w:t>
      </w:r>
      <w:r>
        <w:rPr>
          <w:w w:val="105"/>
          <w:sz w:val="24"/>
        </w:rPr>
        <w:t>элементы</w:t>
      </w:r>
      <w:r>
        <w:rPr>
          <w:spacing w:val="1"/>
          <w:w w:val="105"/>
          <w:sz w:val="24"/>
        </w:rPr>
        <w:t xml:space="preserve"> </w:t>
      </w:r>
      <w:r>
        <w:rPr>
          <w:w w:val="105"/>
          <w:sz w:val="24"/>
        </w:rPr>
        <w:t>цифровой</w:t>
      </w:r>
      <w:r>
        <w:rPr>
          <w:spacing w:val="1"/>
          <w:w w:val="105"/>
          <w:sz w:val="24"/>
        </w:rPr>
        <w:t xml:space="preserve"> </w:t>
      </w:r>
      <w:r>
        <w:rPr>
          <w:w w:val="105"/>
          <w:sz w:val="24"/>
        </w:rPr>
        <w:t>образовательной</w:t>
      </w:r>
      <w:r>
        <w:rPr>
          <w:spacing w:val="1"/>
          <w:w w:val="105"/>
          <w:sz w:val="24"/>
        </w:rPr>
        <w:t xml:space="preserve"> </w:t>
      </w:r>
      <w:r>
        <w:rPr>
          <w:w w:val="105"/>
          <w:sz w:val="24"/>
        </w:rPr>
        <w:t>среды,</w:t>
      </w:r>
      <w:r>
        <w:rPr>
          <w:spacing w:val="1"/>
          <w:w w:val="105"/>
          <w:sz w:val="24"/>
        </w:rPr>
        <w:t xml:space="preserve"> </w:t>
      </w:r>
      <w:r>
        <w:rPr>
          <w:w w:val="105"/>
          <w:sz w:val="24"/>
        </w:rPr>
        <w:t>интерактивные</w:t>
      </w:r>
      <w:r>
        <w:rPr>
          <w:spacing w:val="1"/>
          <w:w w:val="105"/>
          <w:sz w:val="24"/>
        </w:rPr>
        <w:t xml:space="preserve"> </w:t>
      </w:r>
      <w:r>
        <w:rPr>
          <w:w w:val="105"/>
          <w:sz w:val="24"/>
        </w:rPr>
        <w:t>площадки</w:t>
      </w:r>
      <w:r>
        <w:rPr>
          <w:spacing w:val="1"/>
          <w:w w:val="105"/>
          <w:sz w:val="24"/>
        </w:rPr>
        <w:t xml:space="preserve"> </w:t>
      </w:r>
      <w:r>
        <w:rPr>
          <w:w w:val="105"/>
          <w:sz w:val="24"/>
        </w:rPr>
        <w:t>как</w:t>
      </w:r>
      <w:r>
        <w:rPr>
          <w:spacing w:val="1"/>
          <w:w w:val="105"/>
          <w:sz w:val="24"/>
        </w:rPr>
        <w:t xml:space="preserve"> </w:t>
      </w:r>
      <w:r>
        <w:rPr>
          <w:w w:val="105"/>
          <w:sz w:val="24"/>
        </w:rPr>
        <w:t>пространство</w:t>
      </w:r>
      <w:r>
        <w:rPr>
          <w:spacing w:val="1"/>
          <w:w w:val="105"/>
          <w:sz w:val="24"/>
        </w:rPr>
        <w:t xml:space="preserve"> </w:t>
      </w:r>
      <w:r>
        <w:rPr>
          <w:w w:val="105"/>
          <w:sz w:val="24"/>
        </w:rPr>
        <w:t>сотрудничества и творческой самореализации ребёнка и взрослого (</w:t>
      </w:r>
      <w:proofErr w:type="spellStart"/>
      <w:r>
        <w:rPr>
          <w:w w:val="105"/>
          <w:sz w:val="24"/>
        </w:rPr>
        <w:t>кванториумы</w:t>
      </w:r>
      <w:proofErr w:type="spellEnd"/>
      <w:r>
        <w:rPr>
          <w:w w:val="105"/>
          <w:sz w:val="24"/>
        </w:rPr>
        <w:t>,</w:t>
      </w:r>
      <w:r>
        <w:rPr>
          <w:spacing w:val="1"/>
          <w:w w:val="105"/>
          <w:sz w:val="24"/>
        </w:rPr>
        <w:t xml:space="preserve"> </w:t>
      </w:r>
      <w:proofErr w:type="spellStart"/>
      <w:r>
        <w:rPr>
          <w:w w:val="105"/>
          <w:sz w:val="24"/>
        </w:rPr>
        <w:t>мультстудии</w:t>
      </w:r>
      <w:proofErr w:type="spellEnd"/>
      <w:r>
        <w:rPr>
          <w:w w:val="105"/>
          <w:sz w:val="24"/>
        </w:rPr>
        <w:t>,</w:t>
      </w:r>
      <w:r>
        <w:rPr>
          <w:spacing w:val="-1"/>
          <w:w w:val="105"/>
          <w:sz w:val="24"/>
        </w:rPr>
        <w:t xml:space="preserve"> </w:t>
      </w:r>
      <w:r>
        <w:rPr>
          <w:w w:val="105"/>
          <w:sz w:val="24"/>
        </w:rPr>
        <w:t>роботизированные</w:t>
      </w:r>
      <w:r>
        <w:rPr>
          <w:spacing w:val="-1"/>
          <w:w w:val="105"/>
          <w:sz w:val="24"/>
        </w:rPr>
        <w:t xml:space="preserve"> </w:t>
      </w:r>
      <w:r>
        <w:rPr>
          <w:w w:val="105"/>
          <w:sz w:val="24"/>
        </w:rPr>
        <w:t>и</w:t>
      </w:r>
      <w:r>
        <w:rPr>
          <w:spacing w:val="-1"/>
          <w:w w:val="105"/>
          <w:sz w:val="24"/>
        </w:rPr>
        <w:t xml:space="preserve"> </w:t>
      </w:r>
      <w:r>
        <w:rPr>
          <w:w w:val="105"/>
          <w:sz w:val="24"/>
        </w:rPr>
        <w:t>технические</w:t>
      </w:r>
      <w:r>
        <w:rPr>
          <w:spacing w:val="-1"/>
          <w:w w:val="105"/>
          <w:sz w:val="24"/>
        </w:rPr>
        <w:t xml:space="preserve"> </w:t>
      </w:r>
      <w:r>
        <w:rPr>
          <w:w w:val="105"/>
          <w:sz w:val="24"/>
        </w:rPr>
        <w:t>игрушки</w:t>
      </w:r>
      <w:r>
        <w:rPr>
          <w:spacing w:val="1"/>
          <w:w w:val="105"/>
          <w:sz w:val="24"/>
        </w:rPr>
        <w:t xml:space="preserve"> </w:t>
      </w:r>
      <w:r>
        <w:rPr>
          <w:w w:val="105"/>
          <w:sz w:val="24"/>
        </w:rPr>
        <w:t>и</w:t>
      </w:r>
      <w:r>
        <w:rPr>
          <w:spacing w:val="-4"/>
          <w:w w:val="105"/>
          <w:sz w:val="24"/>
        </w:rPr>
        <w:t xml:space="preserve"> </w:t>
      </w:r>
      <w:r>
        <w:rPr>
          <w:w w:val="105"/>
          <w:sz w:val="24"/>
        </w:rPr>
        <w:t>другие).</w:t>
      </w:r>
    </w:p>
    <w:p w14:paraId="2238B5C2" w14:textId="77777777" w:rsidR="00B6508E" w:rsidRDefault="00DD3300" w:rsidP="00225DAD">
      <w:pPr>
        <w:pStyle w:val="a7"/>
        <w:numPr>
          <w:ilvl w:val="1"/>
          <w:numId w:val="11"/>
        </w:numPr>
        <w:tabs>
          <w:tab w:val="left" w:pos="852"/>
        </w:tabs>
        <w:spacing w:before="1" w:line="290" w:lineRule="auto"/>
        <w:ind w:left="0" w:right="-36" w:firstLine="0"/>
        <w:jc w:val="both"/>
        <w:rPr>
          <w:sz w:val="24"/>
        </w:rPr>
      </w:pPr>
      <w:r>
        <w:rPr>
          <w:w w:val="105"/>
          <w:sz w:val="24"/>
        </w:rPr>
        <w:t>Для</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ОВЗ</w:t>
      </w:r>
      <w:r>
        <w:rPr>
          <w:spacing w:val="1"/>
          <w:w w:val="105"/>
          <w:sz w:val="24"/>
        </w:rPr>
        <w:t xml:space="preserve"> </w:t>
      </w: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должна</w:t>
      </w:r>
      <w:r>
        <w:rPr>
          <w:spacing w:val="1"/>
          <w:w w:val="105"/>
          <w:sz w:val="24"/>
        </w:rPr>
        <w:t xml:space="preserve"> </w:t>
      </w:r>
      <w:r>
        <w:rPr>
          <w:w w:val="105"/>
          <w:sz w:val="24"/>
        </w:rPr>
        <w:t>иметься</w:t>
      </w:r>
      <w:r>
        <w:rPr>
          <w:spacing w:val="1"/>
          <w:w w:val="105"/>
          <w:sz w:val="24"/>
        </w:rPr>
        <w:t xml:space="preserve"> </w:t>
      </w:r>
      <w:r>
        <w:rPr>
          <w:w w:val="105"/>
          <w:sz w:val="24"/>
        </w:rPr>
        <w:t>специально</w:t>
      </w:r>
      <w:r>
        <w:rPr>
          <w:spacing w:val="1"/>
          <w:w w:val="105"/>
          <w:sz w:val="24"/>
        </w:rPr>
        <w:t xml:space="preserve"> </w:t>
      </w:r>
      <w:r>
        <w:rPr>
          <w:w w:val="105"/>
          <w:sz w:val="24"/>
        </w:rPr>
        <w:t>приспособленная</w:t>
      </w:r>
      <w:r>
        <w:rPr>
          <w:spacing w:val="1"/>
          <w:w w:val="105"/>
          <w:sz w:val="24"/>
        </w:rPr>
        <w:t xml:space="preserve"> </w:t>
      </w:r>
      <w:r>
        <w:rPr>
          <w:w w:val="105"/>
          <w:sz w:val="24"/>
        </w:rPr>
        <w:t>мебель,</w:t>
      </w:r>
      <w:r>
        <w:rPr>
          <w:spacing w:val="1"/>
          <w:w w:val="105"/>
          <w:sz w:val="24"/>
        </w:rPr>
        <w:t xml:space="preserve"> </w:t>
      </w:r>
      <w:r>
        <w:rPr>
          <w:w w:val="105"/>
          <w:sz w:val="24"/>
        </w:rPr>
        <w:t>позволяющая</w:t>
      </w:r>
      <w:r>
        <w:rPr>
          <w:spacing w:val="1"/>
          <w:w w:val="105"/>
          <w:sz w:val="24"/>
        </w:rPr>
        <w:t xml:space="preserve"> </w:t>
      </w:r>
      <w:r>
        <w:rPr>
          <w:w w:val="105"/>
          <w:sz w:val="24"/>
        </w:rPr>
        <w:t>заниматься</w:t>
      </w:r>
      <w:r>
        <w:rPr>
          <w:spacing w:val="1"/>
          <w:w w:val="105"/>
          <w:sz w:val="24"/>
        </w:rPr>
        <w:t xml:space="preserve"> </w:t>
      </w:r>
      <w:r>
        <w:rPr>
          <w:w w:val="105"/>
          <w:sz w:val="24"/>
        </w:rPr>
        <w:t>разными</w:t>
      </w:r>
      <w:r>
        <w:rPr>
          <w:spacing w:val="1"/>
          <w:w w:val="105"/>
          <w:sz w:val="24"/>
        </w:rPr>
        <w:t xml:space="preserve"> </w:t>
      </w:r>
      <w:r>
        <w:rPr>
          <w:w w:val="105"/>
          <w:sz w:val="24"/>
        </w:rPr>
        <w:t>видами</w:t>
      </w:r>
      <w:r>
        <w:rPr>
          <w:spacing w:val="1"/>
          <w:w w:val="105"/>
          <w:sz w:val="24"/>
        </w:rPr>
        <w:t xml:space="preserve"> </w:t>
      </w:r>
      <w:r>
        <w:rPr>
          <w:w w:val="105"/>
          <w:sz w:val="24"/>
        </w:rPr>
        <w:t>деятельности,</w:t>
      </w:r>
      <w:r>
        <w:rPr>
          <w:spacing w:val="1"/>
          <w:w w:val="105"/>
          <w:sz w:val="24"/>
        </w:rPr>
        <w:t xml:space="preserve"> </w:t>
      </w:r>
      <w:r>
        <w:rPr>
          <w:w w:val="105"/>
          <w:sz w:val="24"/>
        </w:rPr>
        <w:t>общаться</w:t>
      </w:r>
      <w:r>
        <w:rPr>
          <w:spacing w:val="1"/>
          <w:w w:val="105"/>
          <w:sz w:val="24"/>
        </w:rPr>
        <w:t xml:space="preserve"> </w:t>
      </w:r>
      <w:r>
        <w:rPr>
          <w:w w:val="105"/>
          <w:sz w:val="24"/>
        </w:rPr>
        <w:t>и</w:t>
      </w:r>
      <w:r>
        <w:rPr>
          <w:spacing w:val="1"/>
          <w:w w:val="105"/>
          <w:sz w:val="24"/>
        </w:rPr>
        <w:t xml:space="preserve"> </w:t>
      </w:r>
      <w:r>
        <w:rPr>
          <w:w w:val="105"/>
          <w:sz w:val="24"/>
        </w:rPr>
        <w:t>играть</w:t>
      </w:r>
      <w:r>
        <w:rPr>
          <w:spacing w:val="1"/>
          <w:w w:val="105"/>
          <w:sz w:val="24"/>
        </w:rPr>
        <w:t xml:space="preserve"> </w:t>
      </w:r>
      <w:r>
        <w:rPr>
          <w:w w:val="105"/>
          <w:sz w:val="24"/>
        </w:rPr>
        <w:t>со</w:t>
      </w:r>
      <w:r>
        <w:rPr>
          <w:spacing w:val="1"/>
          <w:w w:val="105"/>
          <w:sz w:val="24"/>
        </w:rPr>
        <w:t xml:space="preserve"> </w:t>
      </w:r>
      <w:r>
        <w:rPr>
          <w:w w:val="105"/>
          <w:sz w:val="24"/>
        </w:rPr>
        <w:t>сверстниками</w:t>
      </w:r>
      <w:r>
        <w:rPr>
          <w:spacing w:val="1"/>
          <w:w w:val="105"/>
          <w:sz w:val="24"/>
        </w:rPr>
        <w:t xml:space="preserve"> </w:t>
      </w:r>
      <w:r>
        <w:rPr>
          <w:w w:val="105"/>
          <w:sz w:val="24"/>
        </w:rPr>
        <w:t>и,</w:t>
      </w:r>
      <w:r>
        <w:rPr>
          <w:spacing w:val="1"/>
          <w:w w:val="105"/>
          <w:sz w:val="24"/>
        </w:rPr>
        <w:t xml:space="preserve"> </w:t>
      </w:r>
      <w:r>
        <w:rPr>
          <w:w w:val="105"/>
          <w:sz w:val="24"/>
        </w:rPr>
        <w:t>соответственно,</w:t>
      </w:r>
      <w:r>
        <w:rPr>
          <w:spacing w:val="1"/>
          <w:w w:val="105"/>
          <w:sz w:val="24"/>
        </w:rPr>
        <w:t xml:space="preserve"> </w:t>
      </w:r>
      <w:r>
        <w:rPr>
          <w:w w:val="105"/>
          <w:sz w:val="24"/>
        </w:rPr>
        <w:t>в</w:t>
      </w:r>
      <w:r>
        <w:rPr>
          <w:spacing w:val="1"/>
          <w:w w:val="105"/>
          <w:sz w:val="24"/>
        </w:rPr>
        <w:t xml:space="preserve"> </w:t>
      </w:r>
      <w:r>
        <w:rPr>
          <w:w w:val="105"/>
          <w:sz w:val="24"/>
        </w:rPr>
        <w:t>помещениях</w:t>
      </w:r>
      <w:r>
        <w:rPr>
          <w:spacing w:val="1"/>
          <w:w w:val="105"/>
          <w:sz w:val="24"/>
        </w:rPr>
        <w:t xml:space="preserve"> </w:t>
      </w:r>
      <w:r>
        <w:rPr>
          <w:w w:val="105"/>
          <w:sz w:val="24"/>
        </w:rPr>
        <w:t>ДОО</w:t>
      </w:r>
      <w:r>
        <w:rPr>
          <w:spacing w:val="1"/>
          <w:w w:val="105"/>
          <w:sz w:val="24"/>
        </w:rPr>
        <w:t xml:space="preserve"> </w:t>
      </w:r>
      <w:r>
        <w:rPr>
          <w:w w:val="105"/>
          <w:sz w:val="24"/>
        </w:rPr>
        <w:t>должно</w:t>
      </w:r>
      <w:r>
        <w:rPr>
          <w:spacing w:val="1"/>
          <w:w w:val="105"/>
          <w:sz w:val="24"/>
        </w:rPr>
        <w:t xml:space="preserve"> </w:t>
      </w:r>
      <w:r>
        <w:rPr>
          <w:w w:val="105"/>
          <w:sz w:val="24"/>
        </w:rPr>
        <w:t>быть</w:t>
      </w:r>
      <w:r>
        <w:rPr>
          <w:spacing w:val="1"/>
          <w:w w:val="105"/>
          <w:sz w:val="24"/>
        </w:rPr>
        <w:t xml:space="preserve"> </w:t>
      </w:r>
      <w:r>
        <w:rPr>
          <w:w w:val="105"/>
          <w:sz w:val="24"/>
        </w:rPr>
        <w:t>достаточно</w:t>
      </w:r>
      <w:r>
        <w:rPr>
          <w:spacing w:val="-1"/>
          <w:w w:val="105"/>
          <w:sz w:val="24"/>
        </w:rPr>
        <w:t xml:space="preserve"> </w:t>
      </w:r>
      <w:r>
        <w:rPr>
          <w:w w:val="105"/>
          <w:sz w:val="24"/>
        </w:rPr>
        <w:t>места</w:t>
      </w:r>
      <w:r>
        <w:rPr>
          <w:spacing w:val="1"/>
          <w:w w:val="105"/>
          <w:sz w:val="24"/>
        </w:rPr>
        <w:t xml:space="preserve"> </w:t>
      </w:r>
      <w:r>
        <w:rPr>
          <w:w w:val="105"/>
          <w:sz w:val="24"/>
        </w:rPr>
        <w:t>для</w:t>
      </w:r>
      <w:r>
        <w:rPr>
          <w:spacing w:val="-1"/>
          <w:w w:val="105"/>
          <w:sz w:val="24"/>
        </w:rPr>
        <w:t xml:space="preserve"> </w:t>
      </w:r>
      <w:r>
        <w:rPr>
          <w:w w:val="105"/>
          <w:sz w:val="24"/>
        </w:rPr>
        <w:t>специального</w:t>
      </w:r>
      <w:r>
        <w:rPr>
          <w:spacing w:val="17"/>
          <w:w w:val="105"/>
          <w:sz w:val="24"/>
        </w:rPr>
        <w:t xml:space="preserve"> </w:t>
      </w:r>
      <w:r>
        <w:rPr>
          <w:w w:val="105"/>
          <w:sz w:val="24"/>
        </w:rPr>
        <w:t>оборудования.</w:t>
      </w:r>
    </w:p>
    <w:p w14:paraId="74A194BC" w14:textId="77777777" w:rsidR="00B6508E" w:rsidRDefault="00DD3300" w:rsidP="00225DAD">
      <w:pPr>
        <w:pStyle w:val="11"/>
        <w:spacing w:before="11"/>
        <w:ind w:left="0" w:right="-36"/>
      </w:pPr>
      <w:r>
        <w:t>Материально-техническое обеспечение Федеральной программы, обеспеченность</w:t>
      </w:r>
      <w:r>
        <w:rPr>
          <w:spacing w:val="-57"/>
        </w:rPr>
        <w:t xml:space="preserve"> </w:t>
      </w:r>
      <w:r>
        <w:t>методическими</w:t>
      </w:r>
      <w:r>
        <w:rPr>
          <w:spacing w:val="-2"/>
        </w:rPr>
        <w:t xml:space="preserve"> </w:t>
      </w:r>
      <w:r>
        <w:t>материалами</w:t>
      </w:r>
      <w:r>
        <w:rPr>
          <w:spacing w:val="-1"/>
        </w:rPr>
        <w:t xml:space="preserve"> </w:t>
      </w:r>
      <w:r>
        <w:t>и средствами</w:t>
      </w:r>
      <w:r>
        <w:rPr>
          <w:spacing w:val="1"/>
        </w:rPr>
        <w:t xml:space="preserve"> </w:t>
      </w:r>
      <w:r>
        <w:t>обучения</w:t>
      </w:r>
      <w:r>
        <w:rPr>
          <w:spacing w:val="-2"/>
        </w:rPr>
        <w:t xml:space="preserve"> </w:t>
      </w:r>
      <w:r>
        <w:t>и</w:t>
      </w:r>
      <w:r>
        <w:rPr>
          <w:spacing w:val="-1"/>
        </w:rPr>
        <w:t xml:space="preserve"> </w:t>
      </w:r>
      <w:r>
        <w:t>воспитания</w:t>
      </w:r>
    </w:p>
    <w:p w14:paraId="75D3F883" w14:textId="77777777" w:rsidR="00B6508E" w:rsidRDefault="00DD3300" w:rsidP="00225DAD">
      <w:pPr>
        <w:pStyle w:val="a7"/>
        <w:numPr>
          <w:ilvl w:val="1"/>
          <w:numId w:val="10"/>
        </w:numPr>
        <w:tabs>
          <w:tab w:val="left" w:pos="725"/>
        </w:tabs>
        <w:spacing w:line="292" w:lineRule="auto"/>
        <w:ind w:left="0" w:right="-36" w:firstLine="0"/>
        <w:rPr>
          <w:sz w:val="24"/>
        </w:rPr>
      </w:pP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должны</w:t>
      </w:r>
      <w:r>
        <w:rPr>
          <w:spacing w:val="1"/>
          <w:w w:val="105"/>
          <w:sz w:val="24"/>
        </w:rPr>
        <w:t xml:space="preserve"> </w:t>
      </w:r>
      <w:r>
        <w:rPr>
          <w:w w:val="105"/>
          <w:sz w:val="24"/>
        </w:rPr>
        <w:t>быть</w:t>
      </w:r>
      <w:r>
        <w:rPr>
          <w:spacing w:val="1"/>
          <w:w w:val="105"/>
          <w:sz w:val="24"/>
        </w:rPr>
        <w:t xml:space="preserve"> </w:t>
      </w:r>
      <w:r>
        <w:rPr>
          <w:w w:val="105"/>
          <w:sz w:val="24"/>
        </w:rPr>
        <w:t>созданы</w:t>
      </w:r>
      <w:r>
        <w:rPr>
          <w:spacing w:val="1"/>
          <w:w w:val="105"/>
          <w:sz w:val="24"/>
        </w:rPr>
        <w:t xml:space="preserve"> </w:t>
      </w:r>
      <w:r>
        <w:rPr>
          <w:w w:val="105"/>
          <w:sz w:val="24"/>
        </w:rPr>
        <w:t>материально-технические</w:t>
      </w:r>
      <w:r>
        <w:rPr>
          <w:spacing w:val="1"/>
          <w:w w:val="105"/>
          <w:sz w:val="24"/>
        </w:rPr>
        <w:t xml:space="preserve"> </w:t>
      </w:r>
      <w:r>
        <w:rPr>
          <w:w w:val="105"/>
          <w:sz w:val="24"/>
        </w:rPr>
        <w:t>условия,</w:t>
      </w:r>
      <w:r>
        <w:rPr>
          <w:spacing w:val="1"/>
          <w:w w:val="105"/>
          <w:sz w:val="24"/>
        </w:rPr>
        <w:t xml:space="preserve"> </w:t>
      </w:r>
      <w:r>
        <w:rPr>
          <w:w w:val="105"/>
          <w:sz w:val="24"/>
        </w:rPr>
        <w:t>обеспечивающие:</w:t>
      </w:r>
    </w:p>
    <w:p w14:paraId="5FF1C27B" w14:textId="77777777" w:rsidR="00B6508E" w:rsidRDefault="00DD3300" w:rsidP="00225DAD">
      <w:pPr>
        <w:pStyle w:val="a7"/>
        <w:numPr>
          <w:ilvl w:val="2"/>
          <w:numId w:val="10"/>
        </w:numPr>
        <w:tabs>
          <w:tab w:val="left" w:pos="1365"/>
        </w:tabs>
        <w:spacing w:line="292" w:lineRule="auto"/>
        <w:ind w:left="0" w:right="120" w:firstLine="0"/>
        <w:rPr>
          <w:sz w:val="24"/>
        </w:rPr>
      </w:pPr>
      <w:r>
        <w:rPr>
          <w:sz w:val="24"/>
        </w:rPr>
        <w:t>возможность</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Федеральной</w:t>
      </w:r>
      <w:r>
        <w:rPr>
          <w:spacing w:val="34"/>
          <w:sz w:val="24"/>
        </w:rPr>
        <w:t xml:space="preserve"> </w:t>
      </w:r>
      <w:r>
        <w:rPr>
          <w:sz w:val="24"/>
        </w:rPr>
        <w:t>программы;</w:t>
      </w:r>
    </w:p>
    <w:p w14:paraId="58BEE37D" w14:textId="77777777" w:rsidR="00B6508E" w:rsidRDefault="00DD3300" w:rsidP="00225DAD">
      <w:pPr>
        <w:pStyle w:val="a7"/>
        <w:numPr>
          <w:ilvl w:val="2"/>
          <w:numId w:val="10"/>
        </w:numPr>
        <w:tabs>
          <w:tab w:val="left" w:pos="1362"/>
        </w:tabs>
        <w:spacing w:line="292" w:lineRule="auto"/>
        <w:ind w:left="0" w:right="111" w:firstLine="0"/>
        <w:rPr>
          <w:sz w:val="24"/>
        </w:rPr>
      </w:pPr>
      <w:r>
        <w:rPr>
          <w:w w:val="105"/>
          <w:sz w:val="24"/>
        </w:rPr>
        <w:t xml:space="preserve">выполнение  </w:t>
      </w:r>
      <w:r>
        <w:rPr>
          <w:spacing w:val="1"/>
          <w:w w:val="105"/>
          <w:sz w:val="24"/>
        </w:rPr>
        <w:t xml:space="preserve"> </w:t>
      </w:r>
      <w:r>
        <w:rPr>
          <w:w w:val="105"/>
          <w:sz w:val="24"/>
        </w:rPr>
        <w:t xml:space="preserve">ДОО  </w:t>
      </w:r>
      <w:r>
        <w:rPr>
          <w:spacing w:val="1"/>
          <w:w w:val="105"/>
          <w:sz w:val="24"/>
        </w:rPr>
        <w:t xml:space="preserve"> </w:t>
      </w:r>
      <w:r>
        <w:rPr>
          <w:w w:val="105"/>
          <w:sz w:val="24"/>
        </w:rPr>
        <w:t xml:space="preserve">требований   </w:t>
      </w:r>
      <w:r>
        <w:rPr>
          <w:spacing w:val="1"/>
          <w:w w:val="105"/>
          <w:sz w:val="24"/>
        </w:rPr>
        <w:t xml:space="preserve"> </w:t>
      </w:r>
      <w:r>
        <w:rPr>
          <w:w w:val="105"/>
          <w:sz w:val="24"/>
        </w:rPr>
        <w:t>санитарно-эпидемиологических</w:t>
      </w:r>
      <w:r>
        <w:rPr>
          <w:spacing w:val="1"/>
          <w:w w:val="105"/>
          <w:sz w:val="24"/>
        </w:rPr>
        <w:t xml:space="preserve"> </w:t>
      </w:r>
      <w:r>
        <w:rPr>
          <w:w w:val="105"/>
          <w:sz w:val="24"/>
        </w:rPr>
        <w:t xml:space="preserve">правил </w:t>
      </w:r>
      <w:r>
        <w:rPr>
          <w:spacing w:val="1"/>
          <w:w w:val="105"/>
          <w:sz w:val="24"/>
        </w:rPr>
        <w:t xml:space="preserve"> </w:t>
      </w:r>
      <w:r>
        <w:rPr>
          <w:w w:val="105"/>
          <w:sz w:val="24"/>
        </w:rPr>
        <w:t xml:space="preserve">и </w:t>
      </w:r>
      <w:r>
        <w:rPr>
          <w:spacing w:val="1"/>
          <w:w w:val="105"/>
          <w:sz w:val="24"/>
        </w:rPr>
        <w:t xml:space="preserve"> </w:t>
      </w:r>
      <w:r>
        <w:rPr>
          <w:w w:val="105"/>
          <w:sz w:val="24"/>
        </w:rPr>
        <w:t xml:space="preserve">гигиенических </w:t>
      </w:r>
      <w:r>
        <w:rPr>
          <w:spacing w:val="1"/>
          <w:w w:val="105"/>
          <w:sz w:val="24"/>
        </w:rPr>
        <w:t xml:space="preserve"> </w:t>
      </w:r>
      <w:r>
        <w:rPr>
          <w:w w:val="105"/>
          <w:sz w:val="24"/>
        </w:rPr>
        <w:t xml:space="preserve">нормативов, </w:t>
      </w:r>
      <w:r>
        <w:rPr>
          <w:spacing w:val="1"/>
          <w:w w:val="105"/>
          <w:sz w:val="24"/>
        </w:rPr>
        <w:t xml:space="preserve"> </w:t>
      </w:r>
      <w:r>
        <w:rPr>
          <w:w w:val="105"/>
          <w:sz w:val="24"/>
        </w:rPr>
        <w:t xml:space="preserve">содержащихся </w:t>
      </w:r>
      <w:r>
        <w:rPr>
          <w:spacing w:val="1"/>
          <w:w w:val="105"/>
          <w:sz w:val="24"/>
        </w:rPr>
        <w:t xml:space="preserve"> </w:t>
      </w:r>
      <w:r>
        <w:rPr>
          <w:w w:val="105"/>
          <w:sz w:val="24"/>
        </w:rPr>
        <w:t xml:space="preserve">в </w:t>
      </w:r>
      <w:r>
        <w:rPr>
          <w:spacing w:val="1"/>
          <w:w w:val="105"/>
          <w:sz w:val="24"/>
        </w:rPr>
        <w:t xml:space="preserve"> </w:t>
      </w:r>
      <w:r>
        <w:rPr>
          <w:w w:val="105"/>
          <w:sz w:val="24"/>
        </w:rPr>
        <w:t xml:space="preserve">СП </w:t>
      </w:r>
      <w:r>
        <w:rPr>
          <w:spacing w:val="1"/>
          <w:w w:val="105"/>
          <w:sz w:val="24"/>
        </w:rPr>
        <w:t xml:space="preserve"> </w:t>
      </w:r>
      <w:r>
        <w:rPr>
          <w:w w:val="105"/>
          <w:sz w:val="24"/>
        </w:rPr>
        <w:t>2.4.3648-20,</w:t>
      </w:r>
      <w:r>
        <w:rPr>
          <w:spacing w:val="1"/>
          <w:w w:val="105"/>
          <w:sz w:val="24"/>
        </w:rPr>
        <w:t xml:space="preserve"> </w:t>
      </w:r>
      <w:r>
        <w:rPr>
          <w:w w:val="105"/>
          <w:sz w:val="24"/>
        </w:rPr>
        <w:t>СанПиН</w:t>
      </w:r>
      <w:r>
        <w:rPr>
          <w:spacing w:val="1"/>
          <w:w w:val="105"/>
          <w:sz w:val="24"/>
        </w:rPr>
        <w:t xml:space="preserve"> </w:t>
      </w:r>
      <w:r>
        <w:rPr>
          <w:w w:val="105"/>
          <w:sz w:val="24"/>
        </w:rPr>
        <w:t>2.3/2.4.3590-20</w:t>
      </w:r>
      <w:r>
        <w:rPr>
          <w:spacing w:val="1"/>
          <w:w w:val="105"/>
          <w:sz w:val="24"/>
        </w:rPr>
        <w:t xml:space="preserve"> </w:t>
      </w:r>
      <w:r>
        <w:rPr>
          <w:w w:val="105"/>
          <w:sz w:val="24"/>
        </w:rPr>
        <w:t>«Санитарно-эпидемиологические</w:t>
      </w:r>
      <w:r>
        <w:rPr>
          <w:spacing w:val="1"/>
          <w:w w:val="105"/>
          <w:sz w:val="24"/>
        </w:rPr>
        <w:t xml:space="preserve"> </w:t>
      </w:r>
      <w:r>
        <w:rPr>
          <w:w w:val="105"/>
          <w:sz w:val="24"/>
        </w:rPr>
        <w:t>требования</w:t>
      </w:r>
      <w:r>
        <w:rPr>
          <w:spacing w:val="1"/>
          <w:w w:val="105"/>
          <w:sz w:val="24"/>
        </w:rPr>
        <w:t xml:space="preserve"> </w:t>
      </w:r>
      <w:r>
        <w:rPr>
          <w:w w:val="105"/>
          <w:sz w:val="24"/>
        </w:rPr>
        <w:t>к</w:t>
      </w:r>
      <w:r>
        <w:rPr>
          <w:spacing w:val="1"/>
          <w:w w:val="105"/>
          <w:sz w:val="24"/>
        </w:rPr>
        <w:t xml:space="preserve"> </w:t>
      </w:r>
      <w:r>
        <w:rPr>
          <w:w w:val="105"/>
          <w:sz w:val="24"/>
        </w:rPr>
        <w:t>организации общественного питания населения», утверждённых постановлением</w:t>
      </w:r>
      <w:r>
        <w:rPr>
          <w:spacing w:val="1"/>
          <w:w w:val="105"/>
          <w:sz w:val="24"/>
        </w:rPr>
        <w:t xml:space="preserve"> </w:t>
      </w:r>
      <w:r>
        <w:rPr>
          <w:w w:val="105"/>
          <w:sz w:val="24"/>
        </w:rPr>
        <w:t>Главного</w:t>
      </w:r>
      <w:r>
        <w:rPr>
          <w:spacing w:val="1"/>
          <w:w w:val="105"/>
          <w:sz w:val="24"/>
        </w:rPr>
        <w:t xml:space="preserve"> </w:t>
      </w:r>
      <w:r>
        <w:rPr>
          <w:w w:val="105"/>
          <w:sz w:val="24"/>
        </w:rPr>
        <w:t>государственного</w:t>
      </w:r>
      <w:r>
        <w:rPr>
          <w:spacing w:val="1"/>
          <w:w w:val="105"/>
          <w:sz w:val="24"/>
        </w:rPr>
        <w:t xml:space="preserve"> </w:t>
      </w:r>
      <w:r>
        <w:rPr>
          <w:w w:val="105"/>
          <w:sz w:val="24"/>
        </w:rPr>
        <w:t>санитарного</w:t>
      </w:r>
      <w:r>
        <w:rPr>
          <w:spacing w:val="1"/>
          <w:w w:val="105"/>
          <w:sz w:val="24"/>
        </w:rPr>
        <w:t xml:space="preserve"> </w:t>
      </w:r>
      <w:r>
        <w:rPr>
          <w:w w:val="105"/>
          <w:sz w:val="24"/>
        </w:rPr>
        <w:t>врача</w:t>
      </w:r>
      <w:r>
        <w:rPr>
          <w:spacing w:val="1"/>
          <w:w w:val="105"/>
          <w:sz w:val="24"/>
        </w:rPr>
        <w:t xml:space="preserve"> </w:t>
      </w:r>
      <w:r>
        <w:rPr>
          <w:w w:val="105"/>
          <w:sz w:val="24"/>
        </w:rPr>
        <w:t>Российской</w:t>
      </w:r>
      <w:r>
        <w:rPr>
          <w:spacing w:val="1"/>
          <w:w w:val="105"/>
          <w:sz w:val="24"/>
        </w:rPr>
        <w:t xml:space="preserve"> </w:t>
      </w:r>
      <w:r>
        <w:rPr>
          <w:w w:val="105"/>
          <w:sz w:val="24"/>
        </w:rPr>
        <w:t>Федерации</w:t>
      </w:r>
      <w:r>
        <w:rPr>
          <w:spacing w:val="1"/>
          <w:w w:val="105"/>
          <w:sz w:val="24"/>
        </w:rPr>
        <w:t xml:space="preserve"> </w:t>
      </w:r>
      <w:r>
        <w:rPr>
          <w:w w:val="105"/>
          <w:sz w:val="24"/>
        </w:rPr>
        <w:t>от</w:t>
      </w:r>
      <w:r>
        <w:rPr>
          <w:spacing w:val="1"/>
          <w:w w:val="105"/>
          <w:sz w:val="24"/>
        </w:rPr>
        <w:t xml:space="preserve"> </w:t>
      </w:r>
      <w:r>
        <w:rPr>
          <w:w w:val="105"/>
          <w:sz w:val="24"/>
        </w:rPr>
        <w:t>27</w:t>
      </w:r>
      <w:r>
        <w:rPr>
          <w:spacing w:val="1"/>
          <w:w w:val="105"/>
          <w:sz w:val="24"/>
        </w:rPr>
        <w:t xml:space="preserve"> </w:t>
      </w:r>
      <w:r>
        <w:rPr>
          <w:w w:val="105"/>
          <w:sz w:val="24"/>
        </w:rPr>
        <w:t>октября</w:t>
      </w:r>
      <w:r>
        <w:rPr>
          <w:spacing w:val="-1"/>
          <w:w w:val="105"/>
          <w:sz w:val="24"/>
        </w:rPr>
        <w:t xml:space="preserve"> </w:t>
      </w:r>
      <w:r>
        <w:rPr>
          <w:w w:val="105"/>
          <w:sz w:val="24"/>
        </w:rPr>
        <w:t>2020</w:t>
      </w:r>
      <w:r>
        <w:rPr>
          <w:spacing w:val="20"/>
          <w:w w:val="105"/>
          <w:sz w:val="24"/>
        </w:rPr>
        <w:t xml:space="preserve"> </w:t>
      </w:r>
      <w:r>
        <w:rPr>
          <w:w w:val="105"/>
          <w:sz w:val="24"/>
        </w:rPr>
        <w:t>г.</w:t>
      </w:r>
    </w:p>
    <w:p w14:paraId="2E2A2773" w14:textId="77777777" w:rsidR="00B6508E" w:rsidRDefault="00DD3300" w:rsidP="00225DAD">
      <w:pPr>
        <w:pStyle w:val="a3"/>
        <w:spacing w:line="292" w:lineRule="auto"/>
        <w:ind w:right="-36"/>
      </w:pPr>
      <w:r>
        <w:rPr>
          <w:w w:val="105"/>
        </w:rPr>
        <w:t>№</w:t>
      </w:r>
      <w:r>
        <w:rPr>
          <w:spacing w:val="1"/>
          <w:w w:val="105"/>
        </w:rPr>
        <w:t xml:space="preserve"> </w:t>
      </w:r>
      <w:r>
        <w:rPr>
          <w:w w:val="105"/>
        </w:rPr>
        <w:t>32</w:t>
      </w:r>
      <w:r>
        <w:rPr>
          <w:spacing w:val="1"/>
          <w:w w:val="105"/>
        </w:rPr>
        <w:t xml:space="preserve"> </w:t>
      </w:r>
      <w:r>
        <w:rPr>
          <w:w w:val="105"/>
        </w:rPr>
        <w:t>(зарегистрировано</w:t>
      </w:r>
      <w:r>
        <w:rPr>
          <w:spacing w:val="1"/>
          <w:w w:val="105"/>
        </w:rPr>
        <w:t xml:space="preserve"> </w:t>
      </w:r>
      <w:r>
        <w:rPr>
          <w:w w:val="105"/>
        </w:rPr>
        <w:t>Министерством</w:t>
      </w:r>
      <w:r>
        <w:rPr>
          <w:spacing w:val="1"/>
          <w:w w:val="105"/>
        </w:rPr>
        <w:t xml:space="preserve"> </w:t>
      </w:r>
      <w:r>
        <w:rPr>
          <w:w w:val="105"/>
        </w:rPr>
        <w:t>юстиции</w:t>
      </w:r>
      <w:r>
        <w:rPr>
          <w:spacing w:val="1"/>
          <w:w w:val="105"/>
        </w:rPr>
        <w:t xml:space="preserve"> </w:t>
      </w:r>
      <w:r>
        <w:rPr>
          <w:w w:val="105"/>
        </w:rPr>
        <w:t>Российской</w:t>
      </w:r>
      <w:r>
        <w:rPr>
          <w:spacing w:val="1"/>
          <w:w w:val="105"/>
        </w:rPr>
        <w:t xml:space="preserve"> </w:t>
      </w:r>
      <w:r>
        <w:rPr>
          <w:w w:val="105"/>
        </w:rPr>
        <w:t>Федерации</w:t>
      </w:r>
      <w:r>
        <w:rPr>
          <w:spacing w:val="1"/>
          <w:w w:val="105"/>
        </w:rPr>
        <w:t xml:space="preserve"> </w:t>
      </w:r>
      <w:r>
        <w:rPr>
          <w:w w:val="105"/>
        </w:rPr>
        <w:t>11</w:t>
      </w:r>
      <w:r>
        <w:rPr>
          <w:spacing w:val="1"/>
          <w:w w:val="105"/>
        </w:rPr>
        <w:t xml:space="preserve"> </w:t>
      </w:r>
      <w:r>
        <w:rPr>
          <w:w w:val="105"/>
        </w:rPr>
        <w:t xml:space="preserve">ноября 2020 г., </w:t>
      </w:r>
      <w:proofErr w:type="gramStart"/>
      <w:r>
        <w:rPr>
          <w:w w:val="105"/>
        </w:rPr>
        <w:t>регистрационный</w:t>
      </w:r>
      <w:proofErr w:type="gramEnd"/>
      <w:r>
        <w:rPr>
          <w:w w:val="105"/>
        </w:rPr>
        <w:t xml:space="preserve"> № 60833), действующим до 1 января 2027 года</w:t>
      </w:r>
      <w:r>
        <w:rPr>
          <w:spacing w:val="1"/>
          <w:w w:val="105"/>
        </w:rPr>
        <w:t xml:space="preserve"> </w:t>
      </w:r>
      <w:r>
        <w:rPr>
          <w:w w:val="105"/>
        </w:rPr>
        <w:t>(далее-СанПиН</w:t>
      </w:r>
      <w:r>
        <w:rPr>
          <w:spacing w:val="-2"/>
          <w:w w:val="105"/>
        </w:rPr>
        <w:t xml:space="preserve"> </w:t>
      </w:r>
      <w:r>
        <w:rPr>
          <w:w w:val="105"/>
        </w:rPr>
        <w:t>2.3/2.4.3590-20),</w:t>
      </w:r>
      <w:r>
        <w:rPr>
          <w:spacing w:val="1"/>
          <w:w w:val="105"/>
        </w:rPr>
        <w:t xml:space="preserve"> </w:t>
      </w:r>
      <w:r>
        <w:rPr>
          <w:w w:val="105"/>
        </w:rPr>
        <w:t>СанПиН</w:t>
      </w:r>
      <w:r>
        <w:rPr>
          <w:spacing w:val="20"/>
          <w:w w:val="105"/>
        </w:rPr>
        <w:t xml:space="preserve"> </w:t>
      </w:r>
      <w:r>
        <w:rPr>
          <w:w w:val="105"/>
        </w:rPr>
        <w:t>1.2.3685-21:</w:t>
      </w:r>
    </w:p>
    <w:p w14:paraId="223835FB" w14:textId="77777777" w:rsidR="00B6508E" w:rsidRDefault="00DD3300" w:rsidP="00225DAD">
      <w:pPr>
        <w:pStyle w:val="a3"/>
        <w:spacing w:line="292" w:lineRule="auto"/>
        <w:ind w:right="-36"/>
      </w:pPr>
      <w:r>
        <w:rPr>
          <w:w w:val="105"/>
        </w:rPr>
        <w:t>к условиям размещения организаций, осуществляющих образовательную</w:t>
      </w:r>
      <w:r>
        <w:rPr>
          <w:spacing w:val="1"/>
          <w:w w:val="105"/>
        </w:rPr>
        <w:t xml:space="preserve"> </w:t>
      </w:r>
      <w:r>
        <w:rPr>
          <w:w w:val="105"/>
        </w:rPr>
        <w:t>деятельность;</w:t>
      </w:r>
    </w:p>
    <w:p w14:paraId="617B916F" w14:textId="77777777" w:rsidR="00B6508E" w:rsidRDefault="00DD3300" w:rsidP="00225DAD">
      <w:pPr>
        <w:pStyle w:val="a3"/>
        <w:spacing w:line="292" w:lineRule="auto"/>
        <w:ind w:right="-36"/>
      </w:pPr>
      <w:r>
        <w:rPr>
          <w:w w:val="105"/>
        </w:rPr>
        <w:t>оборудованию и содержанию территории;</w:t>
      </w:r>
      <w:r>
        <w:rPr>
          <w:spacing w:val="1"/>
          <w:w w:val="105"/>
        </w:rPr>
        <w:t xml:space="preserve"> </w:t>
      </w:r>
      <w:r>
        <w:rPr>
          <w:w w:val="105"/>
        </w:rPr>
        <w:t>помещениям,</w:t>
      </w:r>
      <w:r>
        <w:rPr>
          <w:spacing w:val="-20"/>
          <w:w w:val="105"/>
        </w:rPr>
        <w:t xml:space="preserve"> </w:t>
      </w:r>
      <w:r>
        <w:rPr>
          <w:w w:val="105"/>
        </w:rPr>
        <w:t>их</w:t>
      </w:r>
      <w:r w:rsidR="00BC35D8">
        <w:rPr>
          <w:w w:val="105"/>
        </w:rPr>
        <w:t xml:space="preserve"> </w:t>
      </w:r>
      <w:r>
        <w:rPr>
          <w:w w:val="105"/>
        </w:rPr>
        <w:t>оборудованию</w:t>
      </w:r>
      <w:r>
        <w:rPr>
          <w:spacing w:val="-7"/>
          <w:w w:val="105"/>
        </w:rPr>
        <w:t xml:space="preserve"> </w:t>
      </w:r>
      <w:r>
        <w:rPr>
          <w:w w:val="105"/>
        </w:rPr>
        <w:t>и</w:t>
      </w:r>
      <w:r w:rsidR="00BC35D8">
        <w:rPr>
          <w:w w:val="105"/>
        </w:rPr>
        <w:t xml:space="preserve"> </w:t>
      </w:r>
      <w:r>
        <w:rPr>
          <w:w w:val="105"/>
        </w:rPr>
        <w:t>содержанию;</w:t>
      </w:r>
    </w:p>
    <w:p w14:paraId="5C873274" w14:textId="77777777" w:rsidR="00B6508E" w:rsidRDefault="00DD3300" w:rsidP="00225DAD">
      <w:pPr>
        <w:pStyle w:val="a3"/>
        <w:spacing w:line="292" w:lineRule="auto"/>
        <w:ind w:right="-36"/>
      </w:pPr>
      <w:r>
        <w:rPr>
          <w:spacing w:val="-1"/>
          <w:w w:val="105"/>
        </w:rPr>
        <w:t>естественному</w:t>
      </w:r>
      <w:r>
        <w:rPr>
          <w:spacing w:val="-32"/>
          <w:w w:val="105"/>
        </w:rPr>
        <w:t xml:space="preserve"> </w:t>
      </w:r>
      <w:r>
        <w:rPr>
          <w:w w:val="105"/>
        </w:rPr>
        <w:t>и</w:t>
      </w:r>
      <w:r>
        <w:rPr>
          <w:spacing w:val="-40"/>
          <w:w w:val="105"/>
        </w:rPr>
        <w:t xml:space="preserve"> </w:t>
      </w:r>
      <w:r>
        <w:rPr>
          <w:w w:val="105"/>
        </w:rPr>
        <w:t>искусственному</w:t>
      </w:r>
      <w:r w:rsidR="00BC35D8">
        <w:rPr>
          <w:w w:val="105"/>
        </w:rPr>
        <w:t xml:space="preserve"> </w:t>
      </w:r>
      <w:r>
        <w:rPr>
          <w:w w:val="105"/>
        </w:rPr>
        <w:t>освещению</w:t>
      </w:r>
      <w:r>
        <w:rPr>
          <w:spacing w:val="-32"/>
          <w:w w:val="105"/>
        </w:rPr>
        <w:t xml:space="preserve"> </w:t>
      </w:r>
      <w:r>
        <w:rPr>
          <w:w w:val="105"/>
        </w:rPr>
        <w:t>помещений; отоплению</w:t>
      </w:r>
      <w:r>
        <w:rPr>
          <w:spacing w:val="-2"/>
          <w:w w:val="105"/>
        </w:rPr>
        <w:t xml:space="preserve"> </w:t>
      </w:r>
      <w:r>
        <w:rPr>
          <w:w w:val="105"/>
        </w:rPr>
        <w:t>и</w:t>
      </w:r>
      <w:r>
        <w:rPr>
          <w:spacing w:val="-60"/>
          <w:w w:val="105"/>
        </w:rPr>
        <w:t xml:space="preserve"> </w:t>
      </w:r>
      <w:r>
        <w:rPr>
          <w:w w:val="105"/>
        </w:rPr>
        <w:t>вентиляции;</w:t>
      </w:r>
    </w:p>
    <w:p w14:paraId="49A771E5" w14:textId="77777777" w:rsidR="00B6508E" w:rsidRDefault="00DD3300" w:rsidP="00225DAD">
      <w:pPr>
        <w:pStyle w:val="a3"/>
        <w:spacing w:line="290" w:lineRule="auto"/>
        <w:ind w:right="-36"/>
      </w:pPr>
      <w:r>
        <w:t>водоснабжению и канализации; организации питания; медицинскому</w:t>
      </w:r>
      <w:r>
        <w:rPr>
          <w:spacing w:val="-57"/>
        </w:rPr>
        <w:t xml:space="preserve"> </w:t>
      </w:r>
      <w:r>
        <w:t>обеспечению;</w:t>
      </w:r>
    </w:p>
    <w:p w14:paraId="37C92B4B" w14:textId="77777777" w:rsidR="00B6508E" w:rsidRDefault="00DD3300" w:rsidP="00225DAD">
      <w:pPr>
        <w:pStyle w:val="a3"/>
        <w:ind w:right="-36"/>
      </w:pPr>
      <w:r>
        <w:rPr>
          <w:w w:val="105"/>
        </w:rPr>
        <w:t>приему детей в организации, осуществляющих образовательную</w:t>
      </w:r>
      <w:r>
        <w:rPr>
          <w:spacing w:val="-60"/>
          <w:w w:val="105"/>
        </w:rPr>
        <w:t xml:space="preserve"> </w:t>
      </w:r>
      <w:r>
        <w:rPr>
          <w:w w:val="105"/>
        </w:rPr>
        <w:t>деятельность;</w:t>
      </w:r>
    </w:p>
    <w:p w14:paraId="3B8EB290" w14:textId="77777777" w:rsidR="00B6508E" w:rsidRDefault="00DD3300" w:rsidP="00225DAD">
      <w:pPr>
        <w:pStyle w:val="a3"/>
        <w:spacing w:line="283" w:lineRule="auto"/>
        <w:ind w:right="-36"/>
      </w:pPr>
      <w:r>
        <w:t>организации режима дня; организации физического</w:t>
      </w:r>
      <w:r w:rsidR="00BC35D8">
        <w:t xml:space="preserve"> </w:t>
      </w:r>
      <w:r>
        <w:t>воспитания; личной</w:t>
      </w:r>
      <w:r>
        <w:rPr>
          <w:spacing w:val="-57"/>
        </w:rPr>
        <w:t xml:space="preserve"> </w:t>
      </w:r>
      <w:r>
        <w:t>гигиене</w:t>
      </w:r>
      <w:r>
        <w:rPr>
          <w:spacing w:val="15"/>
        </w:rPr>
        <w:t xml:space="preserve"> </w:t>
      </w:r>
      <w:r>
        <w:t>персонала;</w:t>
      </w:r>
    </w:p>
    <w:p w14:paraId="6C6521BD" w14:textId="77777777" w:rsidR="00B6508E" w:rsidRDefault="00DD3300" w:rsidP="00225DAD">
      <w:pPr>
        <w:pStyle w:val="a7"/>
        <w:numPr>
          <w:ilvl w:val="2"/>
          <w:numId w:val="10"/>
        </w:numPr>
        <w:tabs>
          <w:tab w:val="left" w:pos="-142"/>
          <w:tab w:val="left" w:pos="0"/>
        </w:tabs>
        <w:spacing w:before="1" w:line="232" w:lineRule="auto"/>
        <w:ind w:left="0" w:right="-44" w:firstLine="0"/>
        <w:jc w:val="left"/>
      </w:pPr>
      <w:r w:rsidRPr="004F661D">
        <w:rPr>
          <w:position w:val="2"/>
          <w:sz w:val="24"/>
        </w:rPr>
        <w:t>выполнение</w:t>
      </w:r>
      <w:r w:rsidRPr="004F661D">
        <w:rPr>
          <w:position w:val="2"/>
          <w:sz w:val="24"/>
        </w:rPr>
        <w:tab/>
        <w:t>ДОО</w:t>
      </w:r>
      <w:r w:rsidRPr="004F661D">
        <w:rPr>
          <w:position w:val="2"/>
          <w:sz w:val="24"/>
        </w:rPr>
        <w:tab/>
        <w:t>требований</w:t>
      </w:r>
      <w:r w:rsidRPr="004F661D">
        <w:rPr>
          <w:position w:val="2"/>
          <w:sz w:val="24"/>
        </w:rPr>
        <w:tab/>
      </w:r>
      <w:r w:rsidRPr="004F661D">
        <w:rPr>
          <w:position w:val="1"/>
          <w:sz w:val="24"/>
        </w:rPr>
        <w:t>пожарной</w:t>
      </w:r>
      <w:r w:rsidRPr="004F661D">
        <w:rPr>
          <w:spacing w:val="-57"/>
          <w:position w:val="1"/>
          <w:sz w:val="24"/>
        </w:rPr>
        <w:t xml:space="preserve"> </w:t>
      </w:r>
      <w:r>
        <w:rPr>
          <w:sz w:val="24"/>
        </w:rPr>
        <w:t>безопасности</w:t>
      </w:r>
      <w:r>
        <w:rPr>
          <w:sz w:val="24"/>
        </w:rPr>
        <w:tab/>
        <w:t>и</w:t>
      </w:r>
      <w:r w:rsidR="004F661D">
        <w:rPr>
          <w:sz w:val="24"/>
        </w:rPr>
        <w:t xml:space="preserve"> </w:t>
      </w:r>
      <w:r>
        <w:t>электробезопасности;</w:t>
      </w:r>
    </w:p>
    <w:p w14:paraId="7ECC5148" w14:textId="77777777" w:rsidR="00B6508E" w:rsidRDefault="00DD3300" w:rsidP="00225DAD">
      <w:pPr>
        <w:pStyle w:val="a7"/>
        <w:numPr>
          <w:ilvl w:val="2"/>
          <w:numId w:val="10"/>
        </w:numPr>
        <w:tabs>
          <w:tab w:val="left" w:pos="0"/>
        </w:tabs>
        <w:spacing w:before="2" w:line="278" w:lineRule="auto"/>
        <w:ind w:left="0" w:right="118" w:firstLine="0"/>
        <w:rPr>
          <w:sz w:val="24"/>
        </w:rPr>
      </w:pPr>
      <w:r>
        <w:rPr>
          <w:sz w:val="24"/>
        </w:rPr>
        <w:t>выполнение</w:t>
      </w:r>
      <w:r>
        <w:rPr>
          <w:spacing w:val="29"/>
          <w:sz w:val="24"/>
        </w:rPr>
        <w:t xml:space="preserve"> </w:t>
      </w:r>
      <w:r>
        <w:rPr>
          <w:sz w:val="24"/>
        </w:rPr>
        <w:t>ДОО</w:t>
      </w:r>
      <w:r>
        <w:rPr>
          <w:spacing w:val="30"/>
          <w:sz w:val="24"/>
        </w:rPr>
        <w:t xml:space="preserve"> </w:t>
      </w:r>
      <w:r>
        <w:rPr>
          <w:sz w:val="24"/>
        </w:rPr>
        <w:t>требований</w:t>
      </w:r>
      <w:r>
        <w:rPr>
          <w:spacing w:val="32"/>
          <w:sz w:val="24"/>
        </w:rPr>
        <w:t xml:space="preserve"> </w:t>
      </w:r>
      <w:r>
        <w:rPr>
          <w:sz w:val="24"/>
        </w:rPr>
        <w:t>по</w:t>
      </w:r>
      <w:r>
        <w:rPr>
          <w:spacing w:val="31"/>
          <w:sz w:val="24"/>
        </w:rPr>
        <w:t xml:space="preserve"> </w:t>
      </w:r>
      <w:r>
        <w:rPr>
          <w:sz w:val="24"/>
        </w:rPr>
        <w:t>охране</w:t>
      </w:r>
      <w:r>
        <w:rPr>
          <w:spacing w:val="30"/>
          <w:sz w:val="24"/>
        </w:rPr>
        <w:t xml:space="preserve"> </w:t>
      </w:r>
      <w:r>
        <w:rPr>
          <w:sz w:val="24"/>
        </w:rPr>
        <w:t>здоровья</w:t>
      </w:r>
      <w:r>
        <w:rPr>
          <w:spacing w:val="31"/>
          <w:sz w:val="24"/>
        </w:rPr>
        <w:t xml:space="preserve"> </w:t>
      </w:r>
      <w:r>
        <w:rPr>
          <w:sz w:val="24"/>
        </w:rPr>
        <w:t>обучающихся</w:t>
      </w:r>
      <w:r>
        <w:rPr>
          <w:spacing w:val="31"/>
          <w:sz w:val="24"/>
        </w:rPr>
        <w:t xml:space="preserve"> </w:t>
      </w:r>
      <w:r>
        <w:rPr>
          <w:sz w:val="24"/>
        </w:rPr>
        <w:t>и</w:t>
      </w:r>
      <w:r>
        <w:rPr>
          <w:spacing w:val="32"/>
          <w:sz w:val="24"/>
        </w:rPr>
        <w:t xml:space="preserve"> </w:t>
      </w:r>
      <w:r>
        <w:rPr>
          <w:sz w:val="24"/>
        </w:rPr>
        <w:t>охране</w:t>
      </w:r>
      <w:r>
        <w:rPr>
          <w:spacing w:val="-57"/>
          <w:sz w:val="24"/>
        </w:rPr>
        <w:t xml:space="preserve"> </w:t>
      </w:r>
      <w:r>
        <w:rPr>
          <w:sz w:val="24"/>
        </w:rPr>
        <w:t>труда</w:t>
      </w:r>
      <w:r>
        <w:rPr>
          <w:spacing w:val="-2"/>
          <w:sz w:val="24"/>
        </w:rPr>
        <w:t xml:space="preserve"> </w:t>
      </w:r>
      <w:r>
        <w:rPr>
          <w:sz w:val="24"/>
        </w:rPr>
        <w:t>работников</w:t>
      </w:r>
      <w:r>
        <w:rPr>
          <w:spacing w:val="27"/>
          <w:sz w:val="24"/>
        </w:rPr>
        <w:t xml:space="preserve"> </w:t>
      </w:r>
      <w:r>
        <w:rPr>
          <w:sz w:val="24"/>
        </w:rPr>
        <w:t>ДОО;</w:t>
      </w:r>
    </w:p>
    <w:p w14:paraId="7F5740A5" w14:textId="77777777" w:rsidR="00B6508E" w:rsidRDefault="00DD3300" w:rsidP="00225DAD">
      <w:pPr>
        <w:pStyle w:val="a7"/>
        <w:numPr>
          <w:ilvl w:val="2"/>
          <w:numId w:val="10"/>
        </w:numPr>
        <w:tabs>
          <w:tab w:val="left" w:pos="0"/>
        </w:tabs>
        <w:spacing w:before="15" w:line="278" w:lineRule="auto"/>
        <w:ind w:left="0" w:right="121" w:firstLine="0"/>
        <w:rPr>
          <w:sz w:val="24"/>
        </w:rPr>
      </w:pPr>
      <w:r>
        <w:rPr>
          <w:sz w:val="24"/>
        </w:rPr>
        <w:t>возможность</w:t>
      </w:r>
      <w:r>
        <w:rPr>
          <w:spacing w:val="25"/>
          <w:sz w:val="24"/>
        </w:rPr>
        <w:t xml:space="preserve"> </w:t>
      </w:r>
      <w:r>
        <w:rPr>
          <w:sz w:val="24"/>
        </w:rPr>
        <w:t>для</w:t>
      </w:r>
      <w:r>
        <w:rPr>
          <w:spacing w:val="26"/>
          <w:sz w:val="24"/>
        </w:rPr>
        <w:t xml:space="preserve"> </w:t>
      </w:r>
      <w:r>
        <w:rPr>
          <w:sz w:val="24"/>
        </w:rPr>
        <w:t>беспрепятственного</w:t>
      </w:r>
      <w:r>
        <w:rPr>
          <w:spacing w:val="24"/>
          <w:sz w:val="24"/>
        </w:rPr>
        <w:t xml:space="preserve"> </w:t>
      </w:r>
      <w:r>
        <w:rPr>
          <w:sz w:val="24"/>
        </w:rPr>
        <w:t>доступа</w:t>
      </w:r>
      <w:r>
        <w:rPr>
          <w:spacing w:val="26"/>
          <w:sz w:val="24"/>
        </w:rPr>
        <w:t xml:space="preserve"> </w:t>
      </w:r>
      <w:r>
        <w:rPr>
          <w:sz w:val="24"/>
        </w:rPr>
        <w:t>обучающихся</w:t>
      </w:r>
      <w:r>
        <w:rPr>
          <w:spacing w:val="24"/>
          <w:sz w:val="24"/>
        </w:rPr>
        <w:t xml:space="preserve"> </w:t>
      </w:r>
      <w:r>
        <w:rPr>
          <w:sz w:val="24"/>
        </w:rPr>
        <w:t>с</w:t>
      </w:r>
      <w:r>
        <w:rPr>
          <w:spacing w:val="24"/>
          <w:sz w:val="24"/>
        </w:rPr>
        <w:t xml:space="preserve"> </w:t>
      </w:r>
      <w:r>
        <w:rPr>
          <w:sz w:val="24"/>
        </w:rPr>
        <w:t>ОВЗ,</w:t>
      </w:r>
      <w:r>
        <w:rPr>
          <w:spacing w:val="26"/>
          <w:sz w:val="24"/>
        </w:rPr>
        <w:t xml:space="preserve"> </w:t>
      </w:r>
      <w:r>
        <w:rPr>
          <w:sz w:val="24"/>
        </w:rPr>
        <w:t>в</w:t>
      </w:r>
      <w:r>
        <w:rPr>
          <w:spacing w:val="25"/>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детей-инвалидов к</w:t>
      </w:r>
      <w:r>
        <w:rPr>
          <w:spacing w:val="-1"/>
          <w:sz w:val="24"/>
        </w:rPr>
        <w:t xml:space="preserve"> </w:t>
      </w:r>
      <w:r>
        <w:rPr>
          <w:sz w:val="24"/>
        </w:rPr>
        <w:t>объектам</w:t>
      </w:r>
      <w:r>
        <w:rPr>
          <w:spacing w:val="-1"/>
          <w:sz w:val="24"/>
        </w:rPr>
        <w:t xml:space="preserve"> </w:t>
      </w:r>
      <w:r>
        <w:rPr>
          <w:sz w:val="24"/>
        </w:rPr>
        <w:t>инфраструктуры</w:t>
      </w:r>
      <w:r>
        <w:rPr>
          <w:spacing w:val="-14"/>
          <w:sz w:val="24"/>
        </w:rPr>
        <w:t xml:space="preserve"> </w:t>
      </w:r>
      <w:r>
        <w:rPr>
          <w:sz w:val="24"/>
        </w:rPr>
        <w:t>ДОО.</w:t>
      </w:r>
    </w:p>
    <w:p w14:paraId="51580622" w14:textId="77777777" w:rsidR="00B6508E" w:rsidRDefault="00DD3300" w:rsidP="00225DAD">
      <w:pPr>
        <w:pStyle w:val="a7"/>
        <w:numPr>
          <w:ilvl w:val="1"/>
          <w:numId w:val="10"/>
        </w:numPr>
        <w:tabs>
          <w:tab w:val="left" w:pos="0"/>
          <w:tab w:val="left" w:pos="704"/>
        </w:tabs>
        <w:spacing w:before="15" w:line="280" w:lineRule="auto"/>
        <w:ind w:left="0" w:right="118" w:firstLine="0"/>
        <w:rPr>
          <w:sz w:val="24"/>
        </w:rPr>
      </w:pPr>
      <w:r>
        <w:rPr>
          <w:sz w:val="24"/>
        </w:rPr>
        <w:t>При создании материально-технических условий для детей с ОВЗ ДОО должна</w:t>
      </w:r>
      <w:r>
        <w:rPr>
          <w:spacing w:val="1"/>
          <w:sz w:val="24"/>
        </w:rPr>
        <w:t xml:space="preserve"> </w:t>
      </w:r>
      <w:r>
        <w:rPr>
          <w:sz w:val="24"/>
        </w:rPr>
        <w:t>учитывать</w:t>
      </w:r>
      <w:r>
        <w:rPr>
          <w:spacing w:val="-1"/>
          <w:sz w:val="24"/>
        </w:rPr>
        <w:t xml:space="preserve"> </w:t>
      </w:r>
      <w:r>
        <w:rPr>
          <w:sz w:val="24"/>
        </w:rPr>
        <w:t>особенности их</w:t>
      </w:r>
      <w:r>
        <w:rPr>
          <w:spacing w:val="-2"/>
          <w:sz w:val="24"/>
        </w:rPr>
        <w:t xml:space="preserve"> </w:t>
      </w:r>
      <w:r>
        <w:rPr>
          <w:sz w:val="24"/>
        </w:rPr>
        <w:t>физического и</w:t>
      </w:r>
      <w:r>
        <w:rPr>
          <w:spacing w:val="-1"/>
          <w:sz w:val="24"/>
        </w:rPr>
        <w:t xml:space="preserve"> </w:t>
      </w:r>
      <w:r>
        <w:rPr>
          <w:sz w:val="24"/>
        </w:rPr>
        <w:t>психического</w:t>
      </w:r>
      <w:r>
        <w:rPr>
          <w:spacing w:val="35"/>
          <w:sz w:val="24"/>
        </w:rPr>
        <w:t xml:space="preserve"> </w:t>
      </w:r>
      <w:r>
        <w:rPr>
          <w:sz w:val="24"/>
        </w:rPr>
        <w:t>развития.</w:t>
      </w:r>
    </w:p>
    <w:p w14:paraId="38F01A7F" w14:textId="77777777" w:rsidR="00B6508E" w:rsidRDefault="00DD3300" w:rsidP="004F661D">
      <w:pPr>
        <w:pStyle w:val="a7"/>
        <w:numPr>
          <w:ilvl w:val="1"/>
          <w:numId w:val="10"/>
        </w:numPr>
        <w:tabs>
          <w:tab w:val="left" w:pos="0"/>
        </w:tabs>
        <w:spacing w:before="10" w:line="280" w:lineRule="auto"/>
        <w:ind w:left="0" w:right="116" w:firstLine="0"/>
        <w:rPr>
          <w:sz w:val="24"/>
        </w:rPr>
      </w:pPr>
      <w:r>
        <w:rPr>
          <w:sz w:val="24"/>
        </w:rPr>
        <w:t>ДОО должна быть оснащена полным набором оборудования для различных видов</w:t>
      </w:r>
      <w:r>
        <w:rPr>
          <w:spacing w:val="-57"/>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участке,</w:t>
      </w:r>
      <w:r>
        <w:rPr>
          <w:spacing w:val="1"/>
          <w:sz w:val="24"/>
        </w:rPr>
        <w:t xml:space="preserve"> </w:t>
      </w:r>
      <w:r>
        <w:rPr>
          <w:sz w:val="24"/>
        </w:rPr>
        <w:t>игровыми</w:t>
      </w:r>
      <w:r>
        <w:rPr>
          <w:spacing w:val="1"/>
          <w:sz w:val="24"/>
        </w:rPr>
        <w:t xml:space="preserve"> </w:t>
      </w:r>
      <w:r>
        <w:rPr>
          <w:sz w:val="24"/>
        </w:rPr>
        <w:t>и</w:t>
      </w:r>
      <w:r>
        <w:rPr>
          <w:spacing w:val="1"/>
          <w:sz w:val="24"/>
        </w:rPr>
        <w:t xml:space="preserve"> </w:t>
      </w:r>
      <w:r>
        <w:rPr>
          <w:sz w:val="24"/>
        </w:rPr>
        <w:t>физкультурными</w:t>
      </w:r>
      <w:r>
        <w:rPr>
          <w:spacing w:val="1"/>
          <w:sz w:val="24"/>
        </w:rPr>
        <w:t xml:space="preserve"> </w:t>
      </w:r>
      <w:r>
        <w:rPr>
          <w:sz w:val="24"/>
        </w:rPr>
        <w:t>площадками,</w:t>
      </w:r>
      <w:r>
        <w:rPr>
          <w:spacing w:val="-1"/>
          <w:sz w:val="24"/>
        </w:rPr>
        <w:t xml:space="preserve"> </w:t>
      </w:r>
      <w:r>
        <w:rPr>
          <w:sz w:val="24"/>
        </w:rPr>
        <w:t>озелененной</w:t>
      </w:r>
      <w:r>
        <w:rPr>
          <w:spacing w:val="29"/>
          <w:sz w:val="24"/>
        </w:rPr>
        <w:t xml:space="preserve"> </w:t>
      </w:r>
      <w:r>
        <w:rPr>
          <w:sz w:val="24"/>
        </w:rPr>
        <w:lastRenderedPageBreak/>
        <w:t>территорией.</w:t>
      </w:r>
    </w:p>
    <w:p w14:paraId="6E35534D" w14:textId="77777777" w:rsidR="00B6508E" w:rsidRDefault="00DD3300" w:rsidP="004F661D">
      <w:pPr>
        <w:pStyle w:val="a7"/>
        <w:numPr>
          <w:ilvl w:val="1"/>
          <w:numId w:val="10"/>
        </w:numPr>
        <w:tabs>
          <w:tab w:val="left" w:pos="0"/>
        </w:tabs>
        <w:spacing w:before="1" w:line="280" w:lineRule="auto"/>
        <w:ind w:left="0" w:right="117" w:firstLine="0"/>
        <w:rPr>
          <w:sz w:val="24"/>
        </w:rPr>
      </w:pPr>
      <w:r>
        <w:rPr>
          <w:sz w:val="24"/>
        </w:rPr>
        <w:t>ДОО</w:t>
      </w:r>
      <w:r>
        <w:rPr>
          <w:spacing w:val="1"/>
          <w:sz w:val="24"/>
        </w:rPr>
        <w:t xml:space="preserve"> </w:t>
      </w:r>
      <w:r>
        <w:rPr>
          <w:sz w:val="24"/>
        </w:rPr>
        <w:t>должна</w:t>
      </w:r>
      <w:r>
        <w:rPr>
          <w:spacing w:val="1"/>
          <w:sz w:val="24"/>
        </w:rPr>
        <w:t xml:space="preserve"> </w:t>
      </w:r>
      <w:r>
        <w:rPr>
          <w:sz w:val="24"/>
        </w:rPr>
        <w:t>иметь</w:t>
      </w:r>
      <w:r>
        <w:rPr>
          <w:spacing w:val="1"/>
          <w:sz w:val="24"/>
        </w:rPr>
        <w:t xml:space="preserve"> </w:t>
      </w:r>
      <w:r>
        <w:rPr>
          <w:sz w:val="24"/>
        </w:rPr>
        <w:t>необходимое</w:t>
      </w:r>
      <w:r>
        <w:rPr>
          <w:spacing w:val="1"/>
          <w:sz w:val="24"/>
        </w:rPr>
        <w:t xml:space="preserve"> </w:t>
      </w:r>
      <w:r>
        <w:rPr>
          <w:sz w:val="24"/>
        </w:rPr>
        <w:t>оснащение</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воспитательной и образовательной деятельности обучающихся (в том числе детей 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детей-инвалидов),</w:t>
      </w:r>
      <w:r>
        <w:rPr>
          <w:spacing w:val="1"/>
          <w:sz w:val="24"/>
        </w:rPr>
        <w:t xml:space="preserve"> </w:t>
      </w:r>
      <w:r>
        <w:rPr>
          <w:sz w:val="24"/>
        </w:rPr>
        <w:t>педагогической,</w:t>
      </w:r>
      <w:r>
        <w:rPr>
          <w:spacing w:val="1"/>
          <w:sz w:val="24"/>
        </w:rPr>
        <w:t xml:space="preserve"> </w:t>
      </w:r>
      <w:r>
        <w:rPr>
          <w:sz w:val="24"/>
        </w:rPr>
        <w:t>административной</w:t>
      </w:r>
      <w:r>
        <w:rPr>
          <w:spacing w:val="1"/>
          <w:sz w:val="24"/>
        </w:rPr>
        <w:t xml:space="preserve"> </w:t>
      </w:r>
      <w:r>
        <w:rPr>
          <w:sz w:val="24"/>
        </w:rPr>
        <w:t>и</w:t>
      </w:r>
      <w:r>
        <w:rPr>
          <w:spacing w:val="1"/>
          <w:sz w:val="24"/>
        </w:rPr>
        <w:t xml:space="preserve"> </w:t>
      </w:r>
      <w:r>
        <w:rPr>
          <w:sz w:val="24"/>
        </w:rPr>
        <w:t>хозяйственной</w:t>
      </w:r>
      <w:r>
        <w:rPr>
          <w:spacing w:val="1"/>
          <w:sz w:val="24"/>
        </w:rPr>
        <w:t xml:space="preserve"> </w:t>
      </w:r>
      <w:r>
        <w:rPr>
          <w:sz w:val="24"/>
        </w:rPr>
        <w:t>деятельности:</w:t>
      </w:r>
    </w:p>
    <w:p w14:paraId="0EC990A9" w14:textId="77777777" w:rsidR="00B6508E" w:rsidRDefault="00DD3300" w:rsidP="004F661D">
      <w:pPr>
        <w:pStyle w:val="a7"/>
        <w:numPr>
          <w:ilvl w:val="2"/>
          <w:numId w:val="10"/>
        </w:numPr>
        <w:tabs>
          <w:tab w:val="left" w:pos="0"/>
          <w:tab w:val="left" w:pos="1386"/>
        </w:tabs>
        <w:spacing w:before="13" w:line="273" w:lineRule="auto"/>
        <w:ind w:left="0" w:right="118" w:firstLine="0"/>
        <w:rPr>
          <w:sz w:val="28"/>
        </w:rPr>
      </w:pPr>
      <w:r>
        <w:rPr>
          <w:sz w:val="24"/>
        </w:rPr>
        <w:t>помещения для занятий и проектов, обеспечивающие образование детей</w:t>
      </w:r>
      <w:r>
        <w:rPr>
          <w:spacing w:val="1"/>
          <w:sz w:val="24"/>
        </w:rPr>
        <w:t xml:space="preserve"> </w:t>
      </w:r>
      <w:r>
        <w:rPr>
          <w:sz w:val="24"/>
        </w:rPr>
        <w:t>через</w:t>
      </w:r>
      <w:r>
        <w:rPr>
          <w:spacing w:val="1"/>
          <w:sz w:val="24"/>
        </w:rPr>
        <w:t xml:space="preserve"> </w:t>
      </w:r>
      <w:r>
        <w:rPr>
          <w:sz w:val="24"/>
        </w:rPr>
        <w:t>игру,</w:t>
      </w:r>
      <w:r>
        <w:rPr>
          <w:spacing w:val="1"/>
          <w:sz w:val="24"/>
        </w:rPr>
        <w:t xml:space="preserve"> </w:t>
      </w:r>
      <w:r>
        <w:rPr>
          <w:sz w:val="24"/>
        </w:rPr>
        <w:t>общение,</w:t>
      </w:r>
      <w:r>
        <w:rPr>
          <w:spacing w:val="1"/>
          <w:sz w:val="24"/>
        </w:rPr>
        <w:t xml:space="preserve"> </w:t>
      </w:r>
      <w:r>
        <w:rPr>
          <w:sz w:val="24"/>
        </w:rPr>
        <w:t>познавательно-исследовательскую</w:t>
      </w:r>
      <w:r>
        <w:rPr>
          <w:spacing w:val="1"/>
          <w:sz w:val="24"/>
        </w:rPr>
        <w:t xml:space="preserve"> </w:t>
      </w:r>
      <w:r>
        <w:rPr>
          <w:sz w:val="24"/>
        </w:rPr>
        <w:t>деятельность</w:t>
      </w:r>
      <w:r>
        <w:rPr>
          <w:spacing w:val="1"/>
          <w:sz w:val="24"/>
        </w:rPr>
        <w:t xml:space="preserve"> </w:t>
      </w:r>
      <w:r>
        <w:rPr>
          <w:sz w:val="24"/>
        </w:rPr>
        <w:t>и</w:t>
      </w:r>
      <w:r>
        <w:rPr>
          <w:spacing w:val="60"/>
          <w:sz w:val="24"/>
        </w:rPr>
        <w:t xml:space="preserve"> </w:t>
      </w:r>
      <w:r>
        <w:rPr>
          <w:sz w:val="24"/>
        </w:rPr>
        <w:t>другие</w:t>
      </w:r>
      <w:r>
        <w:rPr>
          <w:spacing w:val="1"/>
          <w:sz w:val="24"/>
        </w:rPr>
        <w:t xml:space="preserve"> </w:t>
      </w:r>
      <w:r>
        <w:rPr>
          <w:spacing w:val="-1"/>
          <w:sz w:val="24"/>
        </w:rPr>
        <w:t>формы</w:t>
      </w:r>
      <w:r>
        <w:rPr>
          <w:sz w:val="24"/>
        </w:rPr>
        <w:t xml:space="preserve"> </w:t>
      </w:r>
      <w:r>
        <w:rPr>
          <w:spacing w:val="-1"/>
          <w:sz w:val="24"/>
        </w:rPr>
        <w:t>активности</w:t>
      </w:r>
      <w:r>
        <w:rPr>
          <w:sz w:val="24"/>
        </w:rPr>
        <w:t xml:space="preserve"> </w:t>
      </w:r>
      <w:r>
        <w:rPr>
          <w:spacing w:val="-1"/>
          <w:sz w:val="24"/>
        </w:rPr>
        <w:t>ребёнка с</w:t>
      </w:r>
      <w:r>
        <w:rPr>
          <w:spacing w:val="1"/>
          <w:sz w:val="24"/>
        </w:rPr>
        <w:t xml:space="preserve"> </w:t>
      </w:r>
      <w:r>
        <w:rPr>
          <w:spacing w:val="-1"/>
          <w:sz w:val="24"/>
        </w:rPr>
        <w:t xml:space="preserve">участием </w:t>
      </w:r>
      <w:r>
        <w:rPr>
          <w:sz w:val="24"/>
        </w:rPr>
        <w:t>взрослых</w:t>
      </w:r>
      <w:r>
        <w:rPr>
          <w:spacing w:val="3"/>
          <w:sz w:val="24"/>
        </w:rPr>
        <w:t xml:space="preserve"> </w:t>
      </w:r>
      <w:r>
        <w:rPr>
          <w:sz w:val="24"/>
        </w:rPr>
        <w:t>и</w:t>
      </w:r>
      <w:r>
        <w:rPr>
          <w:spacing w:val="-2"/>
          <w:sz w:val="24"/>
        </w:rPr>
        <w:t xml:space="preserve"> </w:t>
      </w:r>
      <w:r>
        <w:rPr>
          <w:sz w:val="24"/>
        </w:rPr>
        <w:t>других</w:t>
      </w:r>
      <w:r>
        <w:rPr>
          <w:spacing w:val="-29"/>
          <w:sz w:val="24"/>
        </w:rPr>
        <w:t xml:space="preserve"> </w:t>
      </w:r>
      <w:r>
        <w:rPr>
          <w:sz w:val="24"/>
        </w:rPr>
        <w:t>детей;</w:t>
      </w:r>
    </w:p>
    <w:p w14:paraId="65BF5538" w14:textId="77777777" w:rsidR="00B6508E" w:rsidRDefault="00DD3300" w:rsidP="004F661D">
      <w:pPr>
        <w:pStyle w:val="a7"/>
        <w:numPr>
          <w:ilvl w:val="2"/>
          <w:numId w:val="10"/>
        </w:numPr>
        <w:tabs>
          <w:tab w:val="left" w:pos="0"/>
          <w:tab w:val="left" w:pos="1379"/>
        </w:tabs>
        <w:spacing w:before="16" w:line="276" w:lineRule="auto"/>
        <w:ind w:left="0" w:right="120" w:firstLine="0"/>
        <w:rPr>
          <w:sz w:val="28"/>
        </w:rPr>
      </w:pPr>
      <w:r>
        <w:rPr>
          <w:sz w:val="24"/>
        </w:rPr>
        <w:t>оснащение</w:t>
      </w:r>
      <w:r>
        <w:rPr>
          <w:spacing w:val="1"/>
          <w:sz w:val="24"/>
        </w:rPr>
        <w:t xml:space="preserve"> </w:t>
      </w:r>
      <w:r>
        <w:rPr>
          <w:sz w:val="24"/>
        </w:rPr>
        <w:t>РППС,</w:t>
      </w:r>
      <w:r>
        <w:rPr>
          <w:spacing w:val="1"/>
          <w:sz w:val="24"/>
        </w:rPr>
        <w:t xml:space="preserve"> </w:t>
      </w:r>
      <w:r>
        <w:rPr>
          <w:sz w:val="24"/>
        </w:rPr>
        <w:t>включающей</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подобранные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и</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детей</w:t>
      </w:r>
      <w:r>
        <w:rPr>
          <w:spacing w:val="-1"/>
          <w:sz w:val="24"/>
        </w:rPr>
        <w:t xml:space="preserve"> </w:t>
      </w:r>
      <w:r>
        <w:rPr>
          <w:sz w:val="24"/>
        </w:rPr>
        <w:t>дошкольного возраста,</w:t>
      </w:r>
      <w:r>
        <w:rPr>
          <w:spacing w:val="-1"/>
          <w:sz w:val="24"/>
        </w:rPr>
        <w:t xml:space="preserve"> </w:t>
      </w:r>
      <w:r>
        <w:rPr>
          <w:sz w:val="24"/>
        </w:rPr>
        <w:t>содержания Федеральной</w:t>
      </w:r>
      <w:r>
        <w:rPr>
          <w:spacing w:val="51"/>
          <w:sz w:val="24"/>
        </w:rPr>
        <w:t xml:space="preserve"> </w:t>
      </w:r>
      <w:r>
        <w:rPr>
          <w:sz w:val="24"/>
        </w:rPr>
        <w:t>программы;</w:t>
      </w:r>
    </w:p>
    <w:p w14:paraId="78353D87" w14:textId="77777777" w:rsidR="00B6508E" w:rsidRDefault="00DD3300" w:rsidP="004F661D">
      <w:pPr>
        <w:pStyle w:val="a7"/>
        <w:numPr>
          <w:ilvl w:val="2"/>
          <w:numId w:val="10"/>
        </w:numPr>
        <w:tabs>
          <w:tab w:val="left" w:pos="0"/>
          <w:tab w:val="left" w:pos="1372"/>
        </w:tabs>
        <w:spacing w:before="1" w:line="276" w:lineRule="auto"/>
        <w:ind w:left="0" w:right="115" w:firstLine="0"/>
        <w:rPr>
          <w:sz w:val="28"/>
        </w:rPr>
      </w:pPr>
      <w:r>
        <w:rPr>
          <w:sz w:val="24"/>
        </w:rPr>
        <w:t>мебель,</w:t>
      </w:r>
      <w:r>
        <w:rPr>
          <w:spacing w:val="1"/>
          <w:sz w:val="24"/>
        </w:rPr>
        <w:t xml:space="preserve"> </w:t>
      </w:r>
      <w:r>
        <w:rPr>
          <w:sz w:val="24"/>
        </w:rPr>
        <w:t>техническое</w:t>
      </w:r>
      <w:r>
        <w:rPr>
          <w:spacing w:val="1"/>
          <w:sz w:val="24"/>
        </w:rPr>
        <w:t xml:space="preserve"> </w:t>
      </w:r>
      <w:r>
        <w:rPr>
          <w:sz w:val="24"/>
        </w:rPr>
        <w:t>оборудование,</w:t>
      </w:r>
      <w:r>
        <w:rPr>
          <w:spacing w:val="1"/>
          <w:sz w:val="24"/>
        </w:rPr>
        <w:t xml:space="preserve"> </w:t>
      </w:r>
      <w:r>
        <w:rPr>
          <w:sz w:val="24"/>
        </w:rPr>
        <w:t>спортивный</w:t>
      </w:r>
      <w:r>
        <w:rPr>
          <w:spacing w:val="1"/>
          <w:sz w:val="24"/>
        </w:rPr>
        <w:t xml:space="preserve"> </w:t>
      </w:r>
      <w:r>
        <w:rPr>
          <w:sz w:val="24"/>
        </w:rPr>
        <w:t>и</w:t>
      </w:r>
      <w:r>
        <w:rPr>
          <w:spacing w:val="1"/>
          <w:sz w:val="24"/>
        </w:rPr>
        <w:t xml:space="preserve"> </w:t>
      </w:r>
      <w:r>
        <w:rPr>
          <w:sz w:val="24"/>
        </w:rPr>
        <w:t>хозяйственный</w:t>
      </w:r>
      <w:r>
        <w:rPr>
          <w:spacing w:val="1"/>
          <w:sz w:val="24"/>
        </w:rPr>
        <w:t xml:space="preserve"> </w:t>
      </w:r>
      <w:r>
        <w:rPr>
          <w:sz w:val="24"/>
        </w:rPr>
        <w:t>инвентарь, инвентарь для художественного, театрального, музыкального творчества,</w:t>
      </w:r>
      <w:r>
        <w:rPr>
          <w:spacing w:val="1"/>
          <w:sz w:val="24"/>
        </w:rPr>
        <w:t xml:space="preserve"> </w:t>
      </w:r>
      <w:r>
        <w:rPr>
          <w:sz w:val="24"/>
        </w:rPr>
        <w:t>музыкальные</w:t>
      </w:r>
      <w:r>
        <w:rPr>
          <w:spacing w:val="15"/>
          <w:sz w:val="24"/>
        </w:rPr>
        <w:t xml:space="preserve"> </w:t>
      </w:r>
      <w:r>
        <w:rPr>
          <w:sz w:val="24"/>
        </w:rPr>
        <w:t>инструменты;</w:t>
      </w:r>
    </w:p>
    <w:p w14:paraId="2D864B5F" w14:textId="77777777" w:rsidR="00B6508E" w:rsidRDefault="00DD3300" w:rsidP="004F661D">
      <w:pPr>
        <w:pStyle w:val="a7"/>
        <w:numPr>
          <w:ilvl w:val="2"/>
          <w:numId w:val="10"/>
        </w:numPr>
        <w:tabs>
          <w:tab w:val="left" w:pos="0"/>
          <w:tab w:val="left" w:pos="1367"/>
        </w:tabs>
        <w:spacing w:before="13"/>
        <w:ind w:left="0" w:firstLine="0"/>
        <w:rPr>
          <w:sz w:val="28"/>
        </w:rPr>
      </w:pPr>
      <w:r>
        <w:rPr>
          <w:sz w:val="24"/>
        </w:rPr>
        <w:t>административные</w:t>
      </w:r>
      <w:r>
        <w:rPr>
          <w:spacing w:val="-5"/>
          <w:sz w:val="24"/>
        </w:rPr>
        <w:t xml:space="preserve"> </w:t>
      </w:r>
      <w:r>
        <w:rPr>
          <w:sz w:val="24"/>
        </w:rPr>
        <w:t>помещения,</w:t>
      </w:r>
      <w:r>
        <w:rPr>
          <w:spacing w:val="-3"/>
          <w:sz w:val="24"/>
        </w:rPr>
        <w:t xml:space="preserve"> </w:t>
      </w:r>
      <w:r>
        <w:rPr>
          <w:sz w:val="24"/>
        </w:rPr>
        <w:t>методический</w:t>
      </w:r>
      <w:r>
        <w:rPr>
          <w:spacing w:val="21"/>
          <w:sz w:val="24"/>
        </w:rPr>
        <w:t xml:space="preserve"> </w:t>
      </w:r>
      <w:r>
        <w:rPr>
          <w:sz w:val="24"/>
        </w:rPr>
        <w:t>кабинет;</w:t>
      </w:r>
    </w:p>
    <w:p w14:paraId="14064193" w14:textId="77777777" w:rsidR="00B6508E" w:rsidRDefault="00DD3300" w:rsidP="004F661D">
      <w:pPr>
        <w:pStyle w:val="a7"/>
        <w:numPr>
          <w:ilvl w:val="2"/>
          <w:numId w:val="10"/>
        </w:numPr>
        <w:tabs>
          <w:tab w:val="left" w:pos="0"/>
          <w:tab w:val="left" w:pos="1367"/>
          <w:tab w:val="left" w:pos="2808"/>
          <w:tab w:val="left" w:pos="3434"/>
          <w:tab w:val="left" w:pos="4511"/>
          <w:tab w:val="left" w:pos="6180"/>
          <w:tab w:val="left" w:pos="8305"/>
        </w:tabs>
        <w:spacing w:before="52" w:line="271" w:lineRule="auto"/>
        <w:ind w:left="0" w:right="113" w:firstLine="0"/>
        <w:rPr>
          <w:sz w:val="28"/>
        </w:rPr>
      </w:pPr>
      <w:r>
        <w:rPr>
          <w:sz w:val="24"/>
        </w:rPr>
        <w:t>помещения</w:t>
      </w:r>
      <w:r>
        <w:rPr>
          <w:sz w:val="24"/>
        </w:rPr>
        <w:tab/>
        <w:t>для</w:t>
      </w:r>
      <w:r>
        <w:rPr>
          <w:sz w:val="24"/>
        </w:rPr>
        <w:tab/>
        <w:t>занятий</w:t>
      </w:r>
      <w:r>
        <w:rPr>
          <w:sz w:val="24"/>
        </w:rPr>
        <w:tab/>
        <w:t>специал</w:t>
      </w:r>
      <w:r w:rsidR="00D728D5">
        <w:rPr>
          <w:sz w:val="24"/>
        </w:rPr>
        <w:t>истов</w:t>
      </w:r>
      <w:r w:rsidR="00D728D5">
        <w:rPr>
          <w:sz w:val="24"/>
        </w:rPr>
        <w:tab/>
        <w:t>(учитель-логопед,</w:t>
      </w:r>
      <w:r>
        <w:rPr>
          <w:spacing w:val="23"/>
          <w:sz w:val="24"/>
        </w:rPr>
        <w:t xml:space="preserve"> </w:t>
      </w:r>
      <w:r>
        <w:rPr>
          <w:sz w:val="24"/>
        </w:rPr>
        <w:t>педагог-психолог);</w:t>
      </w:r>
    </w:p>
    <w:p w14:paraId="4F0E5182" w14:textId="77777777" w:rsidR="00B6508E" w:rsidRDefault="00DD3300" w:rsidP="004F661D">
      <w:pPr>
        <w:pStyle w:val="a7"/>
        <w:numPr>
          <w:ilvl w:val="2"/>
          <w:numId w:val="10"/>
        </w:numPr>
        <w:tabs>
          <w:tab w:val="left" w:pos="0"/>
          <w:tab w:val="left" w:pos="1362"/>
          <w:tab w:val="left" w:pos="2820"/>
          <w:tab w:val="left" w:pos="4808"/>
          <w:tab w:val="left" w:pos="5755"/>
          <w:tab w:val="left" w:pos="6117"/>
          <w:tab w:val="left" w:pos="7529"/>
          <w:tab w:val="left" w:pos="9057"/>
        </w:tabs>
        <w:spacing w:before="13" w:line="268" w:lineRule="auto"/>
        <w:ind w:left="0" w:right="122" w:firstLine="0"/>
        <w:rPr>
          <w:sz w:val="28"/>
        </w:rPr>
      </w:pPr>
      <w:r>
        <w:rPr>
          <w:sz w:val="24"/>
        </w:rPr>
        <w:t>помещения,</w:t>
      </w:r>
      <w:r>
        <w:rPr>
          <w:sz w:val="24"/>
        </w:rPr>
        <w:tab/>
        <w:t>обеспечивающие</w:t>
      </w:r>
      <w:r>
        <w:rPr>
          <w:sz w:val="24"/>
        </w:rPr>
        <w:tab/>
        <w:t>охрану</w:t>
      </w:r>
      <w:r>
        <w:rPr>
          <w:sz w:val="24"/>
        </w:rPr>
        <w:tab/>
        <w:t>и</w:t>
      </w:r>
      <w:r>
        <w:rPr>
          <w:sz w:val="24"/>
        </w:rPr>
        <w:tab/>
        <w:t>укрепление</w:t>
      </w:r>
      <w:r>
        <w:rPr>
          <w:sz w:val="24"/>
        </w:rPr>
        <w:tab/>
        <w:t>физического</w:t>
      </w:r>
      <w:r>
        <w:rPr>
          <w:sz w:val="24"/>
        </w:rPr>
        <w:tab/>
        <w:t>и</w:t>
      </w:r>
      <w:r>
        <w:rPr>
          <w:spacing w:val="-57"/>
          <w:sz w:val="24"/>
        </w:rPr>
        <w:t xml:space="preserve"> </w:t>
      </w:r>
      <w:r>
        <w:rPr>
          <w:sz w:val="24"/>
        </w:rPr>
        <w:t>психологического</w:t>
      </w:r>
      <w:r>
        <w:rPr>
          <w:spacing w:val="-1"/>
          <w:sz w:val="24"/>
        </w:rPr>
        <w:t xml:space="preserve"> </w:t>
      </w:r>
      <w:r>
        <w:rPr>
          <w:sz w:val="24"/>
        </w:rPr>
        <w:t>здоровья,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медицинский</w:t>
      </w:r>
      <w:r>
        <w:rPr>
          <w:spacing w:val="23"/>
          <w:sz w:val="24"/>
        </w:rPr>
        <w:t xml:space="preserve"> </w:t>
      </w:r>
      <w:r>
        <w:rPr>
          <w:sz w:val="24"/>
        </w:rPr>
        <w:t>кабинет;</w:t>
      </w:r>
    </w:p>
    <w:p w14:paraId="7359CF66" w14:textId="77777777" w:rsidR="00B6508E" w:rsidRDefault="00DD3300" w:rsidP="004F661D">
      <w:pPr>
        <w:pStyle w:val="a7"/>
        <w:numPr>
          <w:ilvl w:val="2"/>
          <w:numId w:val="10"/>
        </w:numPr>
        <w:tabs>
          <w:tab w:val="left" w:pos="0"/>
          <w:tab w:val="left" w:pos="1358"/>
        </w:tabs>
        <w:spacing w:before="22" w:line="280" w:lineRule="auto"/>
        <w:ind w:left="0" w:right="114" w:firstLine="0"/>
        <w:rPr>
          <w:sz w:val="28"/>
        </w:rPr>
      </w:pPr>
      <w:r>
        <w:rPr>
          <w:sz w:val="24"/>
        </w:rPr>
        <w:t>оформленная территория и оборудованные участки для прогулки</w:t>
      </w:r>
      <w:r>
        <w:rPr>
          <w:spacing w:val="1"/>
          <w:sz w:val="24"/>
        </w:rPr>
        <w:t xml:space="preserve"> </w:t>
      </w:r>
      <w:r>
        <w:rPr>
          <w:sz w:val="24"/>
        </w:rPr>
        <w:t>ДОО.</w:t>
      </w:r>
      <w:r>
        <w:rPr>
          <w:spacing w:val="1"/>
          <w:sz w:val="24"/>
        </w:rPr>
        <w:t xml:space="preserve"> </w:t>
      </w:r>
      <w:r>
        <w:rPr>
          <w:sz w:val="24"/>
        </w:rPr>
        <w:t>32.5.Программа</w:t>
      </w:r>
      <w:r>
        <w:rPr>
          <w:spacing w:val="1"/>
          <w:sz w:val="24"/>
        </w:rPr>
        <w:t xml:space="preserve"> </w:t>
      </w:r>
      <w:r>
        <w:rPr>
          <w:sz w:val="24"/>
        </w:rPr>
        <w:t>оставляет</w:t>
      </w:r>
      <w:r>
        <w:rPr>
          <w:spacing w:val="1"/>
          <w:sz w:val="24"/>
        </w:rPr>
        <w:t xml:space="preserve"> </w:t>
      </w:r>
      <w:r>
        <w:rPr>
          <w:sz w:val="24"/>
        </w:rPr>
        <w:t>за</w:t>
      </w:r>
      <w:r>
        <w:rPr>
          <w:spacing w:val="1"/>
          <w:sz w:val="24"/>
        </w:rPr>
        <w:t xml:space="preserve"> </w:t>
      </w:r>
      <w:r>
        <w:rPr>
          <w:sz w:val="24"/>
        </w:rPr>
        <w:t>ДОО</w:t>
      </w:r>
      <w:r>
        <w:rPr>
          <w:spacing w:val="1"/>
          <w:sz w:val="24"/>
        </w:rPr>
        <w:t xml:space="preserve"> </w:t>
      </w:r>
      <w:r>
        <w:rPr>
          <w:sz w:val="24"/>
        </w:rPr>
        <w:t>право</w:t>
      </w:r>
      <w:r>
        <w:rPr>
          <w:spacing w:val="1"/>
          <w:sz w:val="24"/>
        </w:rPr>
        <w:t xml:space="preserve"> </w:t>
      </w:r>
      <w:r>
        <w:rPr>
          <w:sz w:val="24"/>
        </w:rPr>
        <w:t>самостоятельного</w:t>
      </w:r>
      <w:r>
        <w:rPr>
          <w:spacing w:val="1"/>
          <w:sz w:val="24"/>
        </w:rPr>
        <w:t xml:space="preserve"> </w:t>
      </w:r>
      <w:r>
        <w:rPr>
          <w:sz w:val="24"/>
        </w:rPr>
        <w:t>подбора</w:t>
      </w:r>
      <w:r>
        <w:rPr>
          <w:spacing w:val="1"/>
          <w:sz w:val="24"/>
        </w:rPr>
        <w:t xml:space="preserve"> </w:t>
      </w:r>
      <w:r>
        <w:rPr>
          <w:sz w:val="24"/>
        </w:rPr>
        <w:t>разновидности</w:t>
      </w:r>
      <w:r>
        <w:rPr>
          <w:spacing w:val="-57"/>
          <w:sz w:val="24"/>
        </w:rPr>
        <w:t xml:space="preserve"> </w:t>
      </w:r>
      <w:r>
        <w:rPr>
          <w:sz w:val="24"/>
        </w:rPr>
        <w:t>необходимых</w:t>
      </w:r>
      <w:r>
        <w:rPr>
          <w:spacing w:val="37"/>
          <w:sz w:val="24"/>
        </w:rPr>
        <w:t xml:space="preserve"> </w:t>
      </w:r>
      <w:r>
        <w:rPr>
          <w:sz w:val="24"/>
        </w:rPr>
        <w:t>средств</w:t>
      </w:r>
      <w:r>
        <w:rPr>
          <w:spacing w:val="38"/>
          <w:sz w:val="24"/>
        </w:rPr>
        <w:t xml:space="preserve"> </w:t>
      </w:r>
      <w:r>
        <w:rPr>
          <w:sz w:val="24"/>
        </w:rPr>
        <w:t>обучения,</w:t>
      </w:r>
      <w:r>
        <w:rPr>
          <w:spacing w:val="38"/>
          <w:sz w:val="24"/>
        </w:rPr>
        <w:t xml:space="preserve"> </w:t>
      </w:r>
      <w:r>
        <w:rPr>
          <w:sz w:val="24"/>
        </w:rPr>
        <w:t>оборудования,</w:t>
      </w:r>
      <w:r>
        <w:rPr>
          <w:spacing w:val="38"/>
          <w:sz w:val="24"/>
        </w:rPr>
        <w:t xml:space="preserve"> </w:t>
      </w:r>
      <w:r>
        <w:rPr>
          <w:sz w:val="24"/>
        </w:rPr>
        <w:t>материалов,</w:t>
      </w:r>
      <w:r>
        <w:rPr>
          <w:spacing w:val="38"/>
          <w:sz w:val="24"/>
        </w:rPr>
        <w:t xml:space="preserve"> </w:t>
      </w:r>
      <w:r>
        <w:rPr>
          <w:sz w:val="24"/>
        </w:rPr>
        <w:t>исходя</w:t>
      </w:r>
      <w:r>
        <w:rPr>
          <w:spacing w:val="36"/>
          <w:sz w:val="24"/>
        </w:rPr>
        <w:t xml:space="preserve"> </w:t>
      </w:r>
      <w:r>
        <w:rPr>
          <w:sz w:val="24"/>
        </w:rPr>
        <w:t>из</w:t>
      </w:r>
      <w:r>
        <w:rPr>
          <w:spacing w:val="39"/>
          <w:sz w:val="24"/>
        </w:rPr>
        <w:t xml:space="preserve"> </w:t>
      </w:r>
      <w:r>
        <w:rPr>
          <w:sz w:val="24"/>
        </w:rPr>
        <w:t>особенностей</w:t>
      </w:r>
      <w:r>
        <w:rPr>
          <w:spacing w:val="-57"/>
          <w:sz w:val="24"/>
        </w:rPr>
        <w:t xml:space="preserve"> </w:t>
      </w:r>
      <w:r>
        <w:rPr>
          <w:sz w:val="24"/>
        </w:rPr>
        <w:t>реализации образовательной</w:t>
      </w:r>
      <w:r w:rsidR="00BC35D8">
        <w:rPr>
          <w:sz w:val="24"/>
        </w:rPr>
        <w:t xml:space="preserve"> </w:t>
      </w:r>
      <w:r>
        <w:rPr>
          <w:sz w:val="24"/>
        </w:rPr>
        <w:t>программы.</w:t>
      </w:r>
    </w:p>
    <w:p w14:paraId="577680D4" w14:textId="77777777" w:rsidR="00B6508E" w:rsidRDefault="00DD3300" w:rsidP="00225DAD">
      <w:pPr>
        <w:pStyle w:val="a7"/>
        <w:numPr>
          <w:ilvl w:val="1"/>
          <w:numId w:val="9"/>
        </w:numPr>
        <w:tabs>
          <w:tab w:val="left" w:pos="704"/>
        </w:tabs>
        <w:spacing w:before="8" w:line="280" w:lineRule="auto"/>
        <w:ind w:left="0" w:right="-36" w:firstLine="0"/>
        <w:rPr>
          <w:sz w:val="24"/>
        </w:rPr>
      </w:pPr>
      <w:r>
        <w:rPr>
          <w:sz w:val="24"/>
        </w:rPr>
        <w:t>В зависимости от возможностей, ДОО может создать условия для материально-</w:t>
      </w:r>
      <w:r>
        <w:rPr>
          <w:spacing w:val="1"/>
          <w:sz w:val="24"/>
        </w:rPr>
        <w:t xml:space="preserve"> </w:t>
      </w:r>
      <w:r>
        <w:rPr>
          <w:sz w:val="24"/>
        </w:rPr>
        <w:t>технического оснащения дополнительных помещений: детских библиотек и видеотек,</w:t>
      </w:r>
      <w:r>
        <w:rPr>
          <w:spacing w:val="1"/>
          <w:sz w:val="24"/>
        </w:rPr>
        <w:t xml:space="preserve"> </w:t>
      </w:r>
      <w:r>
        <w:rPr>
          <w:sz w:val="24"/>
        </w:rPr>
        <w:t>компьютерно-игровых</w:t>
      </w:r>
      <w:r>
        <w:rPr>
          <w:spacing w:val="-5"/>
          <w:sz w:val="24"/>
        </w:rPr>
        <w:t xml:space="preserve"> </w:t>
      </w:r>
      <w:r>
        <w:rPr>
          <w:sz w:val="24"/>
        </w:rPr>
        <w:t>комплексов,</w:t>
      </w:r>
      <w:r>
        <w:rPr>
          <w:spacing w:val="-3"/>
          <w:sz w:val="24"/>
        </w:rPr>
        <w:t xml:space="preserve"> </w:t>
      </w:r>
      <w:proofErr w:type="gramStart"/>
      <w:r>
        <w:rPr>
          <w:sz w:val="24"/>
        </w:rPr>
        <w:t>дизайн-студий</w:t>
      </w:r>
      <w:proofErr w:type="gramEnd"/>
      <w:r>
        <w:rPr>
          <w:sz w:val="24"/>
        </w:rPr>
        <w:t>,</w:t>
      </w:r>
      <w:r>
        <w:rPr>
          <w:spacing w:val="22"/>
          <w:sz w:val="24"/>
        </w:rPr>
        <w:t xml:space="preserve"> </w:t>
      </w:r>
      <w:r>
        <w:rPr>
          <w:sz w:val="24"/>
        </w:rPr>
        <w:t>и</w:t>
      </w:r>
      <w:r>
        <w:rPr>
          <w:spacing w:val="-5"/>
          <w:sz w:val="24"/>
        </w:rPr>
        <w:t xml:space="preserve"> </w:t>
      </w:r>
      <w:r>
        <w:rPr>
          <w:sz w:val="24"/>
        </w:rPr>
        <w:t>театральных</w:t>
      </w:r>
      <w:r>
        <w:rPr>
          <w:spacing w:val="-2"/>
          <w:sz w:val="24"/>
        </w:rPr>
        <w:t xml:space="preserve"> </w:t>
      </w:r>
      <w:r>
        <w:rPr>
          <w:sz w:val="24"/>
        </w:rPr>
        <w:t>студий,</w:t>
      </w:r>
      <w:r>
        <w:rPr>
          <w:spacing w:val="-3"/>
          <w:sz w:val="24"/>
        </w:rPr>
        <w:t xml:space="preserve"> </w:t>
      </w:r>
      <w:r>
        <w:rPr>
          <w:sz w:val="24"/>
        </w:rPr>
        <w:t>мастерских,</w:t>
      </w:r>
      <w:r>
        <w:rPr>
          <w:spacing w:val="-57"/>
          <w:sz w:val="24"/>
        </w:rPr>
        <w:t xml:space="preserve"> </w:t>
      </w:r>
      <w:proofErr w:type="spellStart"/>
      <w:r>
        <w:rPr>
          <w:sz w:val="24"/>
        </w:rPr>
        <w:t>мультстудий</w:t>
      </w:r>
      <w:proofErr w:type="spellEnd"/>
      <w:r>
        <w:rPr>
          <w:sz w:val="24"/>
        </w:rPr>
        <w:t xml:space="preserve"> и </w:t>
      </w:r>
      <w:proofErr w:type="spellStart"/>
      <w:r>
        <w:rPr>
          <w:sz w:val="24"/>
        </w:rPr>
        <w:t>кванториумов</w:t>
      </w:r>
      <w:proofErr w:type="spellEnd"/>
      <w:r>
        <w:rPr>
          <w:sz w:val="24"/>
        </w:rPr>
        <w:t>, игротек, зимних садов, аудиовизуальных и</w:t>
      </w:r>
      <w:r>
        <w:rPr>
          <w:spacing w:val="1"/>
          <w:sz w:val="24"/>
        </w:rPr>
        <w:t xml:space="preserve"> </w:t>
      </w:r>
      <w:r>
        <w:rPr>
          <w:sz w:val="24"/>
        </w:rPr>
        <w:t>компьютерных</w:t>
      </w:r>
      <w:r>
        <w:rPr>
          <w:spacing w:val="-3"/>
          <w:sz w:val="24"/>
        </w:rPr>
        <w:t xml:space="preserve"> </w:t>
      </w:r>
      <w:r>
        <w:rPr>
          <w:sz w:val="24"/>
        </w:rPr>
        <w:t>комплексов,</w:t>
      </w:r>
      <w:r>
        <w:rPr>
          <w:spacing w:val="-1"/>
          <w:sz w:val="24"/>
        </w:rPr>
        <w:t xml:space="preserve"> </w:t>
      </w:r>
      <w:r>
        <w:rPr>
          <w:sz w:val="24"/>
        </w:rPr>
        <w:t>экологических</w:t>
      </w:r>
      <w:r>
        <w:rPr>
          <w:spacing w:val="1"/>
          <w:sz w:val="24"/>
        </w:rPr>
        <w:t xml:space="preserve"> </w:t>
      </w:r>
      <w:r>
        <w:rPr>
          <w:sz w:val="24"/>
        </w:rPr>
        <w:t>троп</w:t>
      </w:r>
      <w:r>
        <w:rPr>
          <w:spacing w:val="-2"/>
          <w:sz w:val="24"/>
        </w:rPr>
        <w:t xml:space="preserve"> </w:t>
      </w:r>
      <w:r>
        <w:rPr>
          <w:sz w:val="24"/>
        </w:rPr>
        <w:t>на</w:t>
      </w:r>
      <w:r>
        <w:rPr>
          <w:spacing w:val="-2"/>
          <w:sz w:val="24"/>
        </w:rPr>
        <w:t xml:space="preserve"> </w:t>
      </w:r>
      <w:r>
        <w:rPr>
          <w:sz w:val="24"/>
        </w:rPr>
        <w:t>территории</w:t>
      </w:r>
      <w:r>
        <w:rPr>
          <w:spacing w:val="-1"/>
          <w:sz w:val="24"/>
        </w:rPr>
        <w:t xml:space="preserve"> </w:t>
      </w:r>
      <w:r>
        <w:rPr>
          <w:sz w:val="24"/>
        </w:rPr>
        <w:t>ДОО,</w:t>
      </w:r>
      <w:r>
        <w:rPr>
          <w:spacing w:val="-5"/>
          <w:sz w:val="24"/>
        </w:rPr>
        <w:t xml:space="preserve"> </w:t>
      </w:r>
      <w:r>
        <w:rPr>
          <w:sz w:val="24"/>
        </w:rPr>
        <w:t>музеев,</w:t>
      </w:r>
    </w:p>
    <w:p w14:paraId="783919C2" w14:textId="77777777" w:rsidR="00B6508E" w:rsidRDefault="00DD3300" w:rsidP="00225DAD">
      <w:pPr>
        <w:pStyle w:val="a3"/>
        <w:spacing w:line="280" w:lineRule="auto"/>
        <w:ind w:right="-36"/>
        <w:jc w:val="left"/>
      </w:pPr>
      <w:r>
        <w:t>тренажерных залов, фито-баров, саун и соляных пещер и других, позволяющих</w:t>
      </w:r>
      <w:r>
        <w:rPr>
          <w:spacing w:val="-57"/>
        </w:rPr>
        <w:t xml:space="preserve"> </w:t>
      </w:r>
      <w:r>
        <w:t>расширить</w:t>
      </w:r>
      <w:r>
        <w:rPr>
          <w:spacing w:val="-1"/>
        </w:rPr>
        <w:t xml:space="preserve"> </w:t>
      </w:r>
      <w:r>
        <w:t>образовательное</w:t>
      </w:r>
      <w:r w:rsidR="00BC35D8">
        <w:t xml:space="preserve"> </w:t>
      </w:r>
      <w:r>
        <w:t>пространство.</w:t>
      </w:r>
    </w:p>
    <w:p w14:paraId="419E1206" w14:textId="77777777" w:rsidR="00B6508E" w:rsidRDefault="00DD3300" w:rsidP="00225DAD">
      <w:pPr>
        <w:pStyle w:val="a7"/>
        <w:numPr>
          <w:ilvl w:val="1"/>
          <w:numId w:val="9"/>
        </w:numPr>
        <w:tabs>
          <w:tab w:val="left" w:pos="704"/>
        </w:tabs>
        <w:spacing w:line="280" w:lineRule="auto"/>
        <w:ind w:left="0" w:right="-36" w:firstLine="0"/>
        <w:rPr>
          <w:sz w:val="24"/>
        </w:rPr>
      </w:pPr>
      <w:r>
        <w:rPr>
          <w:sz w:val="24"/>
        </w:rPr>
        <w:t>Федеральная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необходимость</w:t>
      </w:r>
      <w:r>
        <w:rPr>
          <w:spacing w:val="1"/>
          <w:sz w:val="24"/>
        </w:rPr>
        <w:t xml:space="preserve"> </w:t>
      </w:r>
      <w:r>
        <w:rPr>
          <w:sz w:val="24"/>
        </w:rPr>
        <w:t>в</w:t>
      </w:r>
      <w:r>
        <w:rPr>
          <w:spacing w:val="1"/>
          <w:sz w:val="24"/>
        </w:rPr>
        <w:t xml:space="preserve"> </w:t>
      </w:r>
      <w:r>
        <w:rPr>
          <w:sz w:val="24"/>
        </w:rPr>
        <w:t>специальном</w:t>
      </w:r>
      <w:r>
        <w:rPr>
          <w:spacing w:val="1"/>
          <w:sz w:val="24"/>
        </w:rPr>
        <w:t xml:space="preserve"> </w:t>
      </w:r>
      <w:r>
        <w:rPr>
          <w:sz w:val="24"/>
        </w:rPr>
        <w:t>оснащении и оборудовании для организации образовательного процесса с детьми с</w:t>
      </w:r>
      <w:r>
        <w:rPr>
          <w:spacing w:val="1"/>
          <w:sz w:val="24"/>
        </w:rPr>
        <w:t xml:space="preserve"> </w:t>
      </w:r>
      <w:r>
        <w:rPr>
          <w:sz w:val="24"/>
        </w:rPr>
        <w:t>ОВЗ</w:t>
      </w:r>
      <w:r>
        <w:rPr>
          <w:spacing w:val="-1"/>
          <w:sz w:val="24"/>
        </w:rPr>
        <w:t xml:space="preserve"> </w:t>
      </w:r>
      <w:r>
        <w:rPr>
          <w:sz w:val="24"/>
        </w:rPr>
        <w:t>и</w:t>
      </w:r>
      <w:r>
        <w:rPr>
          <w:spacing w:val="-2"/>
          <w:sz w:val="24"/>
        </w:rPr>
        <w:t xml:space="preserve"> </w:t>
      </w:r>
      <w:r>
        <w:rPr>
          <w:sz w:val="24"/>
        </w:rPr>
        <w:t>детьми-инвалидами.</w:t>
      </w:r>
    </w:p>
    <w:p w14:paraId="68265568" w14:textId="77777777" w:rsidR="00B6508E" w:rsidRDefault="00DD3300" w:rsidP="00225DAD">
      <w:pPr>
        <w:pStyle w:val="a7"/>
        <w:numPr>
          <w:ilvl w:val="1"/>
          <w:numId w:val="9"/>
        </w:numPr>
        <w:tabs>
          <w:tab w:val="left" w:pos="704"/>
        </w:tabs>
        <w:spacing w:before="9" w:line="280" w:lineRule="auto"/>
        <w:ind w:left="0" w:right="-36" w:firstLine="0"/>
        <w:rPr>
          <w:sz w:val="24"/>
        </w:rPr>
      </w:pPr>
      <w:r>
        <w:rPr>
          <w:sz w:val="24"/>
        </w:rPr>
        <w:t>Федеральной</w:t>
      </w:r>
      <w:r>
        <w:rPr>
          <w:spacing w:val="1"/>
          <w:sz w:val="24"/>
        </w:rPr>
        <w:t xml:space="preserve"> </w:t>
      </w:r>
      <w:r>
        <w:rPr>
          <w:sz w:val="24"/>
        </w:rPr>
        <w:t>программой</w:t>
      </w:r>
      <w:r>
        <w:rPr>
          <w:spacing w:val="1"/>
          <w:sz w:val="24"/>
        </w:rPr>
        <w:t xml:space="preserve"> </w:t>
      </w:r>
      <w:r>
        <w:rPr>
          <w:sz w:val="24"/>
        </w:rPr>
        <w:t>предусмотрено</w:t>
      </w:r>
      <w:r>
        <w:rPr>
          <w:spacing w:val="1"/>
          <w:sz w:val="24"/>
        </w:rPr>
        <w:t xml:space="preserve"> </w:t>
      </w:r>
      <w:r>
        <w:rPr>
          <w:sz w:val="24"/>
        </w:rPr>
        <w:t>также</w:t>
      </w:r>
      <w:r>
        <w:rPr>
          <w:spacing w:val="1"/>
          <w:sz w:val="24"/>
        </w:rPr>
        <w:t xml:space="preserve"> </w:t>
      </w:r>
      <w:r>
        <w:rPr>
          <w:sz w:val="24"/>
        </w:rPr>
        <w:t>использование</w:t>
      </w:r>
      <w:r>
        <w:rPr>
          <w:spacing w:val="61"/>
          <w:sz w:val="24"/>
        </w:rPr>
        <w:t xml:space="preserve"> </w:t>
      </w:r>
      <w:r>
        <w:rPr>
          <w:sz w:val="24"/>
        </w:rPr>
        <w:t>ДОО</w:t>
      </w:r>
      <w:r>
        <w:rPr>
          <w:spacing w:val="1"/>
          <w:sz w:val="24"/>
        </w:rPr>
        <w:t xml:space="preserve"> </w:t>
      </w:r>
      <w:r>
        <w:rPr>
          <w:sz w:val="24"/>
        </w:rPr>
        <w:t>обновляемых</w:t>
      </w:r>
      <w:r>
        <w:rPr>
          <w:spacing w:val="28"/>
          <w:sz w:val="24"/>
        </w:rPr>
        <w:t xml:space="preserve"> </w:t>
      </w:r>
      <w:r>
        <w:rPr>
          <w:sz w:val="24"/>
        </w:rPr>
        <w:t>образовательных</w:t>
      </w:r>
      <w:r>
        <w:rPr>
          <w:spacing w:val="26"/>
          <w:sz w:val="24"/>
        </w:rPr>
        <w:t xml:space="preserve"> </w:t>
      </w:r>
      <w:r>
        <w:rPr>
          <w:sz w:val="24"/>
        </w:rPr>
        <w:t>ресурсов,</w:t>
      </w:r>
      <w:r>
        <w:rPr>
          <w:spacing w:val="28"/>
          <w:sz w:val="24"/>
        </w:rPr>
        <w:t xml:space="preserve"> </w:t>
      </w:r>
      <w:r>
        <w:rPr>
          <w:sz w:val="24"/>
        </w:rPr>
        <w:t>в</w:t>
      </w:r>
      <w:r>
        <w:rPr>
          <w:spacing w:val="26"/>
          <w:sz w:val="24"/>
        </w:rPr>
        <w:t xml:space="preserve"> </w:t>
      </w:r>
      <w:r>
        <w:rPr>
          <w:sz w:val="24"/>
        </w:rPr>
        <w:t>том</w:t>
      </w:r>
      <w:r>
        <w:rPr>
          <w:spacing w:val="25"/>
          <w:sz w:val="24"/>
        </w:rPr>
        <w:t xml:space="preserve"> </w:t>
      </w:r>
      <w:r>
        <w:rPr>
          <w:sz w:val="24"/>
        </w:rPr>
        <w:t>числе</w:t>
      </w:r>
      <w:r>
        <w:rPr>
          <w:spacing w:val="25"/>
          <w:sz w:val="24"/>
        </w:rPr>
        <w:t xml:space="preserve"> </w:t>
      </w:r>
      <w:r>
        <w:rPr>
          <w:sz w:val="24"/>
        </w:rPr>
        <w:t>расходных</w:t>
      </w:r>
      <w:r>
        <w:rPr>
          <w:spacing w:val="26"/>
          <w:sz w:val="24"/>
        </w:rPr>
        <w:t xml:space="preserve"> </w:t>
      </w:r>
      <w:r>
        <w:rPr>
          <w:sz w:val="24"/>
        </w:rPr>
        <w:t>материалов,</w:t>
      </w:r>
    </w:p>
    <w:p w14:paraId="21A75FD5" w14:textId="77777777" w:rsidR="00B6508E" w:rsidRDefault="00DD3300" w:rsidP="00225DAD">
      <w:pPr>
        <w:pStyle w:val="a3"/>
        <w:spacing w:before="75" w:line="283" w:lineRule="auto"/>
        <w:ind w:right="-36"/>
      </w:pPr>
      <w:r>
        <w:t>подписки на</w:t>
      </w:r>
      <w:r>
        <w:rPr>
          <w:spacing w:val="1"/>
        </w:rPr>
        <w:t xml:space="preserve"> </w:t>
      </w:r>
      <w:r>
        <w:t>актуализацию периодических</w:t>
      </w:r>
      <w:r>
        <w:rPr>
          <w:spacing w:val="1"/>
        </w:rPr>
        <w:t xml:space="preserve"> </w:t>
      </w:r>
      <w:r>
        <w:t>и</w:t>
      </w:r>
      <w:r>
        <w:rPr>
          <w:spacing w:val="1"/>
        </w:rPr>
        <w:t xml:space="preserve"> </w:t>
      </w:r>
      <w:r>
        <w:t>электронных</w:t>
      </w:r>
      <w:r>
        <w:rPr>
          <w:spacing w:val="1"/>
        </w:rPr>
        <w:t xml:space="preserve"> </w:t>
      </w:r>
      <w:r>
        <w:t>ресурсов,</w:t>
      </w:r>
      <w:r>
        <w:rPr>
          <w:spacing w:val="1"/>
        </w:rPr>
        <w:t xml:space="preserve"> </w:t>
      </w:r>
      <w:r>
        <w:t>методическую</w:t>
      </w:r>
      <w:r>
        <w:rPr>
          <w:spacing w:val="1"/>
        </w:rPr>
        <w:t xml:space="preserve"> </w:t>
      </w:r>
      <w:r>
        <w:t>литературу,</w:t>
      </w:r>
      <w:r>
        <w:rPr>
          <w:spacing w:val="1"/>
        </w:rPr>
        <w:t xml:space="preserve"> </w:t>
      </w:r>
      <w:r>
        <w:t>техническое</w:t>
      </w:r>
      <w:r>
        <w:rPr>
          <w:spacing w:val="1"/>
        </w:rPr>
        <w:t xml:space="preserve"> </w:t>
      </w:r>
      <w:r>
        <w:t>и</w:t>
      </w:r>
      <w:r>
        <w:rPr>
          <w:spacing w:val="1"/>
        </w:rPr>
        <w:t xml:space="preserve"> </w:t>
      </w:r>
      <w:r>
        <w:t>мультимедийное</w:t>
      </w:r>
      <w:r>
        <w:rPr>
          <w:spacing w:val="1"/>
        </w:rPr>
        <w:t xml:space="preserve"> </w:t>
      </w:r>
      <w:r>
        <w:t>сопровождение</w:t>
      </w:r>
      <w:r>
        <w:rPr>
          <w:spacing w:val="1"/>
        </w:rPr>
        <w:t xml:space="preserve"> </w:t>
      </w:r>
      <w:r>
        <w:t>деятельности</w:t>
      </w:r>
      <w:r>
        <w:rPr>
          <w:spacing w:val="1"/>
        </w:rPr>
        <w:t xml:space="preserve"> </w:t>
      </w:r>
      <w:r>
        <w:t>средств</w:t>
      </w:r>
      <w:r>
        <w:rPr>
          <w:spacing w:val="1"/>
        </w:rPr>
        <w:t xml:space="preserve"> </w:t>
      </w:r>
      <w:r>
        <w:t>обучения и воспитания, спортивного, музыкального, оздоровительного оборудования,</w:t>
      </w:r>
      <w:r>
        <w:rPr>
          <w:spacing w:val="1"/>
        </w:rPr>
        <w:t xml:space="preserve"> </w:t>
      </w:r>
      <w:r>
        <w:t>услуг связи,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информационно-телекоммуникационной</w:t>
      </w:r>
      <w:r>
        <w:rPr>
          <w:spacing w:val="-2"/>
        </w:rPr>
        <w:t xml:space="preserve"> </w:t>
      </w:r>
      <w:r>
        <w:t>сети</w:t>
      </w:r>
      <w:r>
        <w:rPr>
          <w:spacing w:val="2"/>
        </w:rPr>
        <w:t xml:space="preserve"> </w:t>
      </w:r>
      <w:r>
        <w:t>Интернет.</w:t>
      </w:r>
    </w:p>
    <w:p w14:paraId="2D143B2F" w14:textId="77777777" w:rsidR="00B6508E" w:rsidRDefault="00DD3300" w:rsidP="00225DAD">
      <w:pPr>
        <w:pStyle w:val="a7"/>
        <w:numPr>
          <w:ilvl w:val="1"/>
          <w:numId w:val="9"/>
        </w:numPr>
        <w:tabs>
          <w:tab w:val="left" w:pos="704"/>
        </w:tabs>
        <w:spacing w:before="3" w:line="283" w:lineRule="auto"/>
        <w:ind w:left="0" w:right="-36" w:firstLine="0"/>
        <w:rPr>
          <w:sz w:val="24"/>
        </w:rPr>
      </w:pPr>
      <w:r>
        <w:rPr>
          <w:sz w:val="24"/>
        </w:rPr>
        <w:t>При</w:t>
      </w:r>
      <w:r>
        <w:rPr>
          <w:spacing w:val="1"/>
          <w:sz w:val="24"/>
        </w:rPr>
        <w:t xml:space="preserve"> </w:t>
      </w:r>
      <w:r>
        <w:rPr>
          <w:sz w:val="24"/>
        </w:rPr>
        <w:t>проведении</w:t>
      </w:r>
      <w:r>
        <w:rPr>
          <w:spacing w:val="1"/>
          <w:sz w:val="24"/>
        </w:rPr>
        <w:t xml:space="preserve"> </w:t>
      </w:r>
      <w:r>
        <w:rPr>
          <w:sz w:val="24"/>
        </w:rPr>
        <w:t>закупок</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57"/>
          <w:sz w:val="24"/>
        </w:rPr>
        <w:t xml:space="preserve"> </w:t>
      </w:r>
      <w:r>
        <w:rPr>
          <w:sz w:val="24"/>
        </w:rPr>
        <w:t>необходимо руководствоваться нормами законодательства Российской Федерации,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предоставления</w:t>
      </w:r>
      <w:r>
        <w:rPr>
          <w:spacing w:val="1"/>
          <w:sz w:val="24"/>
        </w:rPr>
        <w:t xml:space="preserve"> </w:t>
      </w:r>
      <w:r>
        <w:rPr>
          <w:sz w:val="24"/>
        </w:rPr>
        <w:t>приоритета</w:t>
      </w:r>
      <w:r>
        <w:rPr>
          <w:spacing w:val="1"/>
          <w:sz w:val="24"/>
        </w:rPr>
        <w:t xml:space="preserve"> </w:t>
      </w:r>
      <w:r>
        <w:rPr>
          <w:sz w:val="24"/>
        </w:rPr>
        <w:t>товарам</w:t>
      </w:r>
      <w:r>
        <w:rPr>
          <w:spacing w:val="1"/>
          <w:sz w:val="24"/>
        </w:rPr>
        <w:t xml:space="preserve"> </w:t>
      </w:r>
      <w:r>
        <w:rPr>
          <w:sz w:val="24"/>
        </w:rPr>
        <w:t>российского</w:t>
      </w:r>
      <w:r>
        <w:rPr>
          <w:spacing w:val="1"/>
          <w:sz w:val="24"/>
        </w:rPr>
        <w:t xml:space="preserve"> </w:t>
      </w:r>
      <w:r>
        <w:rPr>
          <w:sz w:val="24"/>
        </w:rPr>
        <w:t>производства,</w:t>
      </w:r>
      <w:r>
        <w:rPr>
          <w:spacing w:val="-57"/>
          <w:sz w:val="24"/>
        </w:rPr>
        <w:t xml:space="preserve"> </w:t>
      </w:r>
      <w:r>
        <w:rPr>
          <w:spacing w:val="-1"/>
          <w:sz w:val="24"/>
        </w:rPr>
        <w:t>работам,</w:t>
      </w:r>
      <w:r>
        <w:rPr>
          <w:spacing w:val="-20"/>
          <w:sz w:val="24"/>
        </w:rPr>
        <w:t xml:space="preserve"> </w:t>
      </w:r>
      <w:r>
        <w:rPr>
          <w:spacing w:val="-1"/>
          <w:sz w:val="24"/>
        </w:rPr>
        <w:t>услугам,</w:t>
      </w:r>
      <w:r>
        <w:rPr>
          <w:spacing w:val="-12"/>
          <w:sz w:val="24"/>
        </w:rPr>
        <w:t xml:space="preserve"> </w:t>
      </w:r>
      <w:r>
        <w:rPr>
          <w:spacing w:val="-1"/>
          <w:sz w:val="24"/>
        </w:rPr>
        <w:t>выполняемым,</w:t>
      </w:r>
      <w:r>
        <w:rPr>
          <w:spacing w:val="-3"/>
          <w:sz w:val="24"/>
        </w:rPr>
        <w:t xml:space="preserve"> </w:t>
      </w:r>
      <w:r>
        <w:rPr>
          <w:spacing w:val="-1"/>
          <w:sz w:val="24"/>
        </w:rPr>
        <w:t>оказываемым</w:t>
      </w:r>
      <w:r>
        <w:rPr>
          <w:spacing w:val="-4"/>
          <w:sz w:val="24"/>
        </w:rPr>
        <w:t xml:space="preserve"> </w:t>
      </w:r>
      <w:r>
        <w:rPr>
          <w:sz w:val="24"/>
        </w:rPr>
        <w:t>российскими</w:t>
      </w:r>
      <w:r>
        <w:rPr>
          <w:spacing w:val="-10"/>
          <w:sz w:val="24"/>
        </w:rPr>
        <w:t xml:space="preserve"> </w:t>
      </w:r>
      <w:r>
        <w:rPr>
          <w:sz w:val="24"/>
        </w:rPr>
        <w:t>юридическими лицами.</w:t>
      </w:r>
    </w:p>
    <w:p w14:paraId="7C2F3484" w14:textId="77777777" w:rsidR="00B6508E" w:rsidRDefault="00DD3300" w:rsidP="00225DAD">
      <w:pPr>
        <w:pStyle w:val="a3"/>
        <w:spacing w:line="283" w:lineRule="auto"/>
        <w:ind w:right="-36"/>
      </w:pPr>
      <w:r>
        <w:t>32..10.Инфраструктурный</w:t>
      </w:r>
      <w:r>
        <w:rPr>
          <w:spacing w:val="1"/>
        </w:rPr>
        <w:t xml:space="preserve"> </w:t>
      </w:r>
      <w:r>
        <w:t>лист</w:t>
      </w:r>
      <w:r>
        <w:rPr>
          <w:spacing w:val="1"/>
        </w:rPr>
        <w:t xml:space="preserve"> </w:t>
      </w:r>
      <w:r>
        <w:t>конкретной</w:t>
      </w:r>
      <w:r>
        <w:rPr>
          <w:spacing w:val="1"/>
        </w:rPr>
        <w:t xml:space="preserve"> </w:t>
      </w:r>
      <w:r>
        <w:t>ДОО</w:t>
      </w:r>
      <w:r>
        <w:rPr>
          <w:spacing w:val="1"/>
        </w:rPr>
        <w:t xml:space="preserve"> </w:t>
      </w:r>
      <w:r>
        <w:t>составляется</w:t>
      </w:r>
      <w:r>
        <w:rPr>
          <w:spacing w:val="1"/>
        </w:rPr>
        <w:t xml:space="preserve"> </w:t>
      </w:r>
      <w:r>
        <w:t>по</w:t>
      </w:r>
      <w:r>
        <w:rPr>
          <w:spacing w:val="1"/>
        </w:rPr>
        <w:t xml:space="preserve"> </w:t>
      </w:r>
      <w:r>
        <w:t>результатам</w:t>
      </w:r>
      <w:r>
        <w:rPr>
          <w:spacing w:val="1"/>
        </w:rPr>
        <w:t xml:space="preserve"> </w:t>
      </w:r>
      <w:r>
        <w:t>мониторинга</w:t>
      </w:r>
      <w:r>
        <w:rPr>
          <w:spacing w:val="1"/>
        </w:rPr>
        <w:t xml:space="preserve"> </w:t>
      </w:r>
      <w:r>
        <w:t>её</w:t>
      </w:r>
      <w:r>
        <w:rPr>
          <w:spacing w:val="1"/>
        </w:rPr>
        <w:t xml:space="preserve"> </w:t>
      </w:r>
      <w:r>
        <w:t>материально-технической</w:t>
      </w:r>
      <w:r>
        <w:rPr>
          <w:spacing w:val="1"/>
        </w:rPr>
        <w:t xml:space="preserve"> </w:t>
      </w:r>
      <w:r>
        <w:t>базы:</w:t>
      </w:r>
      <w:r>
        <w:rPr>
          <w:spacing w:val="1"/>
        </w:rPr>
        <w:t xml:space="preserve"> </w:t>
      </w:r>
      <w:r>
        <w:t>анализа</w:t>
      </w:r>
      <w:r>
        <w:rPr>
          <w:spacing w:val="1"/>
        </w:rPr>
        <w:t xml:space="preserve"> </w:t>
      </w:r>
      <w:r>
        <w:t>образовательных</w:t>
      </w:r>
      <w:r>
        <w:rPr>
          <w:spacing w:val="1"/>
        </w:rPr>
        <w:t xml:space="preserve"> </w:t>
      </w:r>
      <w:r>
        <w:t>потребностей обучающихся, кадрового потенциала, реализуемой Программы и других</w:t>
      </w:r>
      <w:r>
        <w:rPr>
          <w:spacing w:val="1"/>
        </w:rPr>
        <w:t xml:space="preserve"> </w:t>
      </w:r>
      <w:r>
        <w:t>составляющих</w:t>
      </w:r>
      <w:r>
        <w:rPr>
          <w:spacing w:val="1"/>
        </w:rPr>
        <w:t xml:space="preserve"> </w:t>
      </w:r>
      <w:r>
        <w:t>(с</w:t>
      </w:r>
      <w:r>
        <w:rPr>
          <w:spacing w:val="1"/>
        </w:rPr>
        <w:t xml:space="preserve"> </w:t>
      </w:r>
      <w:r>
        <w:t>использованием</w:t>
      </w:r>
      <w:r>
        <w:rPr>
          <w:spacing w:val="1"/>
        </w:rPr>
        <w:t xml:space="preserve"> </w:t>
      </w:r>
      <w:r>
        <w:t>данных</w:t>
      </w:r>
      <w:r>
        <w:rPr>
          <w:spacing w:val="1"/>
        </w:rPr>
        <w:t xml:space="preserve"> </w:t>
      </w:r>
      <w:r>
        <w:t>цифрового</w:t>
      </w:r>
      <w:r>
        <w:rPr>
          <w:spacing w:val="1"/>
        </w:rPr>
        <w:t xml:space="preserve"> </w:t>
      </w:r>
      <w:r>
        <w:t>сервиса</w:t>
      </w:r>
      <w:r>
        <w:rPr>
          <w:spacing w:val="1"/>
        </w:rPr>
        <w:t xml:space="preserve"> </w:t>
      </w:r>
      <w:r>
        <w:t>по</w:t>
      </w:r>
      <w:r>
        <w:rPr>
          <w:spacing w:val="1"/>
        </w:rPr>
        <w:t xml:space="preserve"> </w:t>
      </w:r>
      <w:r>
        <w:t>эксплуатации</w:t>
      </w:r>
      <w:r>
        <w:rPr>
          <w:spacing w:val="1"/>
        </w:rPr>
        <w:t xml:space="preserve"> </w:t>
      </w:r>
      <w:r>
        <w:t>инфраструктуры)</w:t>
      </w:r>
      <w:r>
        <w:rPr>
          <w:spacing w:val="-3"/>
        </w:rPr>
        <w:t xml:space="preserve"> </w:t>
      </w:r>
      <w:r>
        <w:t>в</w:t>
      </w:r>
      <w:r>
        <w:rPr>
          <w:spacing w:val="-2"/>
        </w:rPr>
        <w:t xml:space="preserve"> </w:t>
      </w:r>
      <w:r>
        <w:t>целях обновления</w:t>
      </w:r>
      <w:r>
        <w:rPr>
          <w:spacing w:val="-1"/>
        </w:rPr>
        <w:t xml:space="preserve"> </w:t>
      </w:r>
      <w:r>
        <w:t>содержания</w:t>
      </w:r>
      <w:r>
        <w:rPr>
          <w:spacing w:val="-1"/>
        </w:rPr>
        <w:t xml:space="preserve"> </w:t>
      </w:r>
      <w:r>
        <w:t>и</w:t>
      </w:r>
      <w:r>
        <w:rPr>
          <w:spacing w:val="-3"/>
        </w:rPr>
        <w:t xml:space="preserve"> </w:t>
      </w:r>
      <w:r>
        <w:t>повышения</w:t>
      </w:r>
      <w:r>
        <w:rPr>
          <w:spacing w:val="-1"/>
        </w:rPr>
        <w:t xml:space="preserve"> </w:t>
      </w:r>
      <w:r>
        <w:t>качества</w:t>
      </w:r>
      <w:r>
        <w:rPr>
          <w:spacing w:val="13"/>
        </w:rPr>
        <w:t xml:space="preserve"> </w:t>
      </w:r>
      <w:proofErr w:type="gramStart"/>
      <w:r>
        <w:t>ДО</w:t>
      </w:r>
      <w:proofErr w:type="gramEnd"/>
      <w:r>
        <w:t>.</w:t>
      </w:r>
    </w:p>
    <w:p w14:paraId="39FE9FDE" w14:textId="77777777" w:rsidR="00B6508E" w:rsidRDefault="00DD3300" w:rsidP="00225DAD">
      <w:pPr>
        <w:pStyle w:val="11"/>
        <w:numPr>
          <w:ilvl w:val="0"/>
          <w:numId w:val="8"/>
        </w:numPr>
        <w:tabs>
          <w:tab w:val="left" w:pos="0"/>
        </w:tabs>
        <w:spacing w:before="62" w:line="274" w:lineRule="exact"/>
        <w:ind w:left="0" w:firstLine="0"/>
        <w:jc w:val="both"/>
      </w:pPr>
      <w:r>
        <w:t>Кадровые</w:t>
      </w:r>
      <w:r>
        <w:rPr>
          <w:spacing w:val="-5"/>
        </w:rPr>
        <w:t xml:space="preserve"> </w:t>
      </w:r>
      <w:r>
        <w:t>условия</w:t>
      </w:r>
      <w:r>
        <w:rPr>
          <w:spacing w:val="-4"/>
        </w:rPr>
        <w:t xml:space="preserve"> </w:t>
      </w:r>
      <w:r>
        <w:t>реализации</w:t>
      </w:r>
      <w:r>
        <w:rPr>
          <w:spacing w:val="-2"/>
        </w:rPr>
        <w:t xml:space="preserve"> </w:t>
      </w:r>
      <w:r>
        <w:t>Федеральной</w:t>
      </w:r>
      <w:r>
        <w:rPr>
          <w:spacing w:val="52"/>
        </w:rPr>
        <w:t xml:space="preserve"> </w:t>
      </w:r>
      <w:r>
        <w:t>программы.</w:t>
      </w:r>
    </w:p>
    <w:p w14:paraId="7847E17C" w14:textId="77777777" w:rsidR="00B6508E" w:rsidRDefault="00DD3300" w:rsidP="00225DAD">
      <w:pPr>
        <w:pStyle w:val="a7"/>
        <w:numPr>
          <w:ilvl w:val="1"/>
          <w:numId w:val="8"/>
        </w:numPr>
        <w:tabs>
          <w:tab w:val="left" w:pos="0"/>
          <w:tab w:val="left" w:pos="864"/>
          <w:tab w:val="left" w:pos="4080"/>
          <w:tab w:val="left" w:pos="6567"/>
        </w:tabs>
        <w:spacing w:line="283" w:lineRule="auto"/>
        <w:ind w:left="0" w:right="1396" w:firstLine="0"/>
        <w:rPr>
          <w:sz w:val="24"/>
        </w:rPr>
      </w:pPr>
      <w:r>
        <w:rPr>
          <w:sz w:val="24"/>
        </w:rPr>
        <w:t>Реализация</w:t>
      </w:r>
      <w:r>
        <w:rPr>
          <w:sz w:val="24"/>
        </w:rPr>
        <w:tab/>
        <w:t>Федеральной</w:t>
      </w:r>
      <w:r>
        <w:rPr>
          <w:sz w:val="24"/>
        </w:rPr>
        <w:tab/>
        <w:t>программы</w:t>
      </w:r>
      <w:r>
        <w:rPr>
          <w:spacing w:val="1"/>
          <w:sz w:val="24"/>
        </w:rPr>
        <w:t xml:space="preserve"> </w:t>
      </w:r>
      <w:r>
        <w:rPr>
          <w:sz w:val="24"/>
        </w:rPr>
        <w:t>обеспечивается</w:t>
      </w:r>
      <w:r>
        <w:rPr>
          <w:spacing w:val="5"/>
          <w:sz w:val="24"/>
        </w:rPr>
        <w:t xml:space="preserve"> </w:t>
      </w:r>
      <w:r>
        <w:rPr>
          <w:sz w:val="24"/>
        </w:rPr>
        <w:t>квалифицированными</w:t>
      </w:r>
      <w:r>
        <w:rPr>
          <w:spacing w:val="2"/>
          <w:sz w:val="24"/>
        </w:rPr>
        <w:t xml:space="preserve"> </w:t>
      </w:r>
      <w:r>
        <w:rPr>
          <w:sz w:val="24"/>
        </w:rPr>
        <w:t>педагогами,</w:t>
      </w:r>
      <w:r>
        <w:rPr>
          <w:spacing w:val="3"/>
          <w:sz w:val="24"/>
        </w:rPr>
        <w:t xml:space="preserve"> </w:t>
      </w:r>
      <w:r>
        <w:rPr>
          <w:sz w:val="24"/>
        </w:rPr>
        <w:t>наименование</w:t>
      </w:r>
    </w:p>
    <w:p w14:paraId="78A24A14" w14:textId="77777777" w:rsidR="00B6508E" w:rsidRDefault="00DD3300" w:rsidP="00225DAD">
      <w:pPr>
        <w:pStyle w:val="a3"/>
        <w:tabs>
          <w:tab w:val="left" w:pos="0"/>
        </w:tabs>
        <w:spacing w:line="283" w:lineRule="auto"/>
        <w:ind w:right="-45"/>
      </w:pPr>
      <w:proofErr w:type="gramStart"/>
      <w:r>
        <w:t>должностей</w:t>
      </w:r>
      <w:proofErr w:type="gramEnd"/>
      <w:r>
        <w:rPr>
          <w:spacing w:val="1"/>
        </w:rPr>
        <w:t xml:space="preserve"> </w:t>
      </w:r>
      <w:r>
        <w:t>которых</w:t>
      </w:r>
      <w:r>
        <w:rPr>
          <w:spacing w:val="1"/>
        </w:rPr>
        <w:t xml:space="preserve"> </w:t>
      </w:r>
      <w:r>
        <w:t>должно</w:t>
      </w:r>
      <w:r>
        <w:rPr>
          <w:spacing w:val="1"/>
        </w:rPr>
        <w:t xml:space="preserve"> </w:t>
      </w:r>
      <w:r>
        <w:t>соответствовать</w:t>
      </w:r>
      <w:r>
        <w:rPr>
          <w:spacing w:val="1"/>
        </w:rPr>
        <w:t xml:space="preserve"> </w:t>
      </w:r>
      <w:r>
        <w:t>номенклатуре</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lastRenderedPageBreak/>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должностей</w:t>
      </w:r>
      <w:r>
        <w:rPr>
          <w:spacing w:val="1"/>
        </w:rPr>
        <w:t xml:space="preserve"> </w:t>
      </w:r>
      <w:r>
        <w:t>руководителей</w:t>
      </w:r>
      <w:r>
        <w:rPr>
          <w:spacing w:val="1"/>
        </w:rPr>
        <w:t xml:space="preserve"> </w:t>
      </w:r>
      <w:r>
        <w:t>образовательных</w:t>
      </w:r>
      <w:r>
        <w:rPr>
          <w:spacing w:val="1"/>
        </w:rPr>
        <w:t xml:space="preserve"> </w:t>
      </w:r>
      <w:r>
        <w:t>организаций,</w:t>
      </w:r>
      <w:r>
        <w:rPr>
          <w:spacing w:val="1"/>
        </w:rPr>
        <w:t xml:space="preserve"> </w:t>
      </w:r>
      <w:r>
        <w:t>утверждённой</w:t>
      </w:r>
      <w:r>
        <w:rPr>
          <w:spacing w:val="-1"/>
        </w:rPr>
        <w:t xml:space="preserve"> </w:t>
      </w:r>
      <w:r>
        <w:t>постановлением</w:t>
      </w:r>
      <w:r>
        <w:rPr>
          <w:spacing w:val="21"/>
        </w:rPr>
        <w:t xml:space="preserve"> </w:t>
      </w:r>
      <w:r>
        <w:t>Правительства</w:t>
      </w:r>
    </w:p>
    <w:p w14:paraId="0500E12C" w14:textId="77777777" w:rsidR="00B6508E" w:rsidRDefault="00DD3300" w:rsidP="00225DAD">
      <w:pPr>
        <w:pStyle w:val="a3"/>
        <w:tabs>
          <w:tab w:val="left" w:pos="0"/>
        </w:tabs>
        <w:spacing w:line="278" w:lineRule="auto"/>
        <w:ind w:right="-45"/>
      </w:pPr>
      <w:r>
        <w:t>Российской</w:t>
      </w:r>
      <w:r>
        <w:rPr>
          <w:spacing w:val="1"/>
        </w:rPr>
        <w:t xml:space="preserve"> </w:t>
      </w:r>
      <w:r>
        <w:t>Федерации</w:t>
      </w:r>
      <w:r>
        <w:rPr>
          <w:spacing w:val="1"/>
        </w:rPr>
        <w:t xml:space="preserve"> </w:t>
      </w:r>
      <w:r>
        <w:t>от</w:t>
      </w:r>
      <w:r>
        <w:rPr>
          <w:spacing w:val="1"/>
        </w:rPr>
        <w:t xml:space="preserve"> </w:t>
      </w:r>
      <w:r>
        <w:t>21</w:t>
      </w:r>
      <w:r>
        <w:rPr>
          <w:spacing w:val="1"/>
        </w:rPr>
        <w:t xml:space="preserve"> </w:t>
      </w:r>
      <w:r>
        <w:t>февраля</w:t>
      </w:r>
      <w:r>
        <w:rPr>
          <w:spacing w:val="1"/>
        </w:rPr>
        <w:t xml:space="preserve"> </w:t>
      </w:r>
      <w:r>
        <w:t>2022</w:t>
      </w:r>
      <w:r>
        <w:rPr>
          <w:spacing w:val="1"/>
        </w:rPr>
        <w:t xml:space="preserve"> </w:t>
      </w:r>
      <w:r>
        <w:t>г.</w:t>
      </w:r>
      <w:r>
        <w:rPr>
          <w:spacing w:val="1"/>
        </w:rPr>
        <w:t xml:space="preserve"> </w:t>
      </w:r>
      <w:r>
        <w:t>№</w:t>
      </w:r>
      <w:r>
        <w:rPr>
          <w:spacing w:val="1"/>
        </w:rPr>
        <w:t xml:space="preserve"> </w:t>
      </w:r>
      <w:r>
        <w:t>225</w:t>
      </w:r>
      <w:r>
        <w:rPr>
          <w:spacing w:val="1"/>
        </w:rPr>
        <w:t xml:space="preserve"> </w:t>
      </w:r>
      <w:r>
        <w:t>(Собрание</w:t>
      </w:r>
      <w:r>
        <w:rPr>
          <w:spacing w:val="1"/>
        </w:rPr>
        <w:t xml:space="preserve"> </w:t>
      </w:r>
      <w:r>
        <w:t>законодательства</w:t>
      </w:r>
      <w:r>
        <w:rPr>
          <w:spacing w:val="-3"/>
        </w:rPr>
        <w:t xml:space="preserve"> </w:t>
      </w:r>
      <w:r>
        <w:t>Российской Федерации,</w:t>
      </w:r>
      <w:r>
        <w:rPr>
          <w:spacing w:val="-1"/>
        </w:rPr>
        <w:t xml:space="preserve"> </w:t>
      </w:r>
      <w:r>
        <w:t>2022, №</w:t>
      </w:r>
      <w:r>
        <w:rPr>
          <w:spacing w:val="-1"/>
        </w:rPr>
        <w:t xml:space="preserve"> </w:t>
      </w:r>
      <w:r>
        <w:t>9,</w:t>
      </w:r>
      <w:r>
        <w:rPr>
          <w:spacing w:val="-1"/>
        </w:rPr>
        <w:t xml:space="preserve"> </w:t>
      </w:r>
      <w:r>
        <w:t>ст.</w:t>
      </w:r>
      <w:r>
        <w:rPr>
          <w:spacing w:val="9"/>
        </w:rPr>
        <w:t xml:space="preserve"> </w:t>
      </w:r>
      <w:r>
        <w:t>1341).</w:t>
      </w:r>
    </w:p>
    <w:p w14:paraId="0DCB0ADC" w14:textId="77777777" w:rsidR="00B6508E" w:rsidRDefault="00DD3300" w:rsidP="00225DAD">
      <w:pPr>
        <w:pStyle w:val="a7"/>
        <w:numPr>
          <w:ilvl w:val="1"/>
          <w:numId w:val="8"/>
        </w:numPr>
        <w:tabs>
          <w:tab w:val="left" w:pos="0"/>
          <w:tab w:val="left" w:pos="864"/>
        </w:tabs>
        <w:spacing w:before="15" w:line="280" w:lineRule="auto"/>
        <w:ind w:left="0" w:right="97" w:firstLine="0"/>
        <w:rPr>
          <w:sz w:val="24"/>
        </w:rPr>
      </w:pPr>
      <w:r>
        <w:rPr>
          <w:sz w:val="24"/>
        </w:rPr>
        <w:t>Необходимым</w:t>
      </w:r>
      <w:r>
        <w:rPr>
          <w:spacing w:val="1"/>
          <w:sz w:val="24"/>
        </w:rPr>
        <w:t xml:space="preserve"> </w:t>
      </w:r>
      <w:r>
        <w:rPr>
          <w:sz w:val="24"/>
        </w:rPr>
        <w:t>условием</w:t>
      </w:r>
      <w:r>
        <w:rPr>
          <w:spacing w:val="1"/>
          <w:sz w:val="24"/>
        </w:rPr>
        <w:t xml:space="preserve"> </w:t>
      </w:r>
      <w:r>
        <w:rPr>
          <w:sz w:val="24"/>
        </w:rPr>
        <w:t>является</w:t>
      </w:r>
      <w:r>
        <w:rPr>
          <w:spacing w:val="1"/>
          <w:sz w:val="24"/>
        </w:rPr>
        <w:t xml:space="preserve"> </w:t>
      </w:r>
      <w:r>
        <w:rPr>
          <w:sz w:val="24"/>
        </w:rPr>
        <w:t>непрерывное</w:t>
      </w:r>
      <w:r>
        <w:rPr>
          <w:spacing w:val="1"/>
          <w:sz w:val="24"/>
        </w:rPr>
        <w:t xml:space="preserve"> </w:t>
      </w:r>
      <w:r>
        <w:rPr>
          <w:sz w:val="24"/>
        </w:rPr>
        <w:t>сопровождение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педагогическими</w:t>
      </w:r>
      <w:r>
        <w:rPr>
          <w:spacing w:val="1"/>
          <w:sz w:val="24"/>
        </w:rPr>
        <w:t xml:space="preserve"> </w:t>
      </w:r>
      <w:r>
        <w:rPr>
          <w:sz w:val="24"/>
        </w:rPr>
        <w:t>и</w:t>
      </w:r>
      <w:r>
        <w:rPr>
          <w:spacing w:val="1"/>
          <w:sz w:val="24"/>
        </w:rPr>
        <w:t xml:space="preserve"> </w:t>
      </w:r>
      <w:r>
        <w:rPr>
          <w:sz w:val="24"/>
        </w:rPr>
        <w:t>учебно-вспомогательными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2"/>
          <w:sz w:val="24"/>
        </w:rPr>
        <w:t xml:space="preserve"> </w:t>
      </w:r>
      <w:r>
        <w:rPr>
          <w:sz w:val="24"/>
        </w:rPr>
        <w:t>времени</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ДОО</w:t>
      </w:r>
      <w:r>
        <w:rPr>
          <w:spacing w:val="-2"/>
          <w:sz w:val="24"/>
        </w:rPr>
        <w:t xml:space="preserve"> </w:t>
      </w:r>
      <w:r>
        <w:rPr>
          <w:sz w:val="24"/>
        </w:rPr>
        <w:t>или</w:t>
      </w:r>
      <w:r>
        <w:rPr>
          <w:spacing w:val="1"/>
          <w:sz w:val="24"/>
        </w:rPr>
        <w:t xml:space="preserve"> </w:t>
      </w:r>
      <w:r>
        <w:rPr>
          <w:sz w:val="24"/>
        </w:rPr>
        <w:t>в</w:t>
      </w:r>
      <w:r>
        <w:rPr>
          <w:spacing w:val="-2"/>
          <w:sz w:val="24"/>
        </w:rPr>
        <w:t xml:space="preserve"> </w:t>
      </w:r>
      <w:r>
        <w:rPr>
          <w:sz w:val="24"/>
        </w:rPr>
        <w:t>дошкольной группе.</w:t>
      </w:r>
    </w:p>
    <w:p w14:paraId="416C6467" w14:textId="77777777" w:rsidR="00B6508E" w:rsidRDefault="00DD3300" w:rsidP="00225DAD">
      <w:pPr>
        <w:pStyle w:val="a7"/>
        <w:numPr>
          <w:ilvl w:val="1"/>
          <w:numId w:val="8"/>
        </w:numPr>
        <w:tabs>
          <w:tab w:val="left" w:pos="0"/>
          <w:tab w:val="left" w:pos="864"/>
          <w:tab w:val="left" w:pos="9453"/>
        </w:tabs>
        <w:spacing w:before="18" w:line="283" w:lineRule="auto"/>
        <w:ind w:left="0" w:right="-45" w:firstLine="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применять</w:t>
      </w:r>
      <w:r>
        <w:rPr>
          <w:spacing w:val="1"/>
          <w:sz w:val="24"/>
        </w:rPr>
        <w:t xml:space="preserve"> </w:t>
      </w:r>
      <w:r>
        <w:rPr>
          <w:sz w:val="24"/>
        </w:rPr>
        <w:t>сетевые</w:t>
      </w:r>
      <w:r>
        <w:rPr>
          <w:spacing w:val="1"/>
          <w:sz w:val="24"/>
        </w:rPr>
        <w:t xml:space="preserve"> </w:t>
      </w:r>
      <w:r>
        <w:rPr>
          <w:sz w:val="24"/>
        </w:rPr>
        <w:t>формы</w:t>
      </w:r>
      <w:r>
        <w:rPr>
          <w:spacing w:val="1"/>
          <w:sz w:val="24"/>
        </w:rPr>
        <w:t xml:space="preserve"> </w:t>
      </w:r>
      <w:r>
        <w:rPr>
          <w:sz w:val="24"/>
        </w:rPr>
        <w:t>реализации</w:t>
      </w:r>
      <w:r>
        <w:rPr>
          <w:spacing w:val="1"/>
          <w:sz w:val="24"/>
        </w:rPr>
        <w:t xml:space="preserve"> </w:t>
      </w:r>
      <w:r>
        <w:rPr>
          <w:sz w:val="24"/>
        </w:rPr>
        <w:t xml:space="preserve">Федеральной программы или отдельных её компонентов, в </w:t>
      </w:r>
      <w:proofErr w:type="gramStart"/>
      <w:r>
        <w:rPr>
          <w:sz w:val="24"/>
        </w:rPr>
        <w:t>связи</w:t>
      </w:r>
      <w:proofErr w:type="gramEnd"/>
      <w:r>
        <w:rPr>
          <w:sz w:val="24"/>
        </w:rPr>
        <w:t xml:space="preserve"> с чем может быть</w:t>
      </w:r>
      <w:r>
        <w:rPr>
          <w:spacing w:val="1"/>
          <w:sz w:val="24"/>
        </w:rPr>
        <w:t xml:space="preserve"> </w:t>
      </w:r>
      <w:r>
        <w:rPr>
          <w:sz w:val="24"/>
        </w:rPr>
        <w:t>задействован</w:t>
      </w:r>
      <w:r>
        <w:rPr>
          <w:spacing w:val="1"/>
          <w:sz w:val="24"/>
        </w:rPr>
        <w:t xml:space="preserve"> </w:t>
      </w:r>
      <w:r>
        <w:rPr>
          <w:sz w:val="24"/>
        </w:rPr>
        <w:t>кадровый</w:t>
      </w:r>
      <w:r>
        <w:rPr>
          <w:spacing w:val="1"/>
          <w:sz w:val="24"/>
        </w:rPr>
        <w:t xml:space="preserve"> </w:t>
      </w:r>
      <w:r>
        <w:rPr>
          <w:sz w:val="24"/>
        </w:rPr>
        <w:t>состав</w:t>
      </w:r>
      <w:r>
        <w:rPr>
          <w:spacing w:val="1"/>
          <w:sz w:val="24"/>
        </w:rPr>
        <w:t xml:space="preserve"> </w:t>
      </w:r>
      <w:r>
        <w:rPr>
          <w:sz w:val="24"/>
        </w:rPr>
        <w:t>других</w:t>
      </w:r>
      <w:r>
        <w:rPr>
          <w:spacing w:val="1"/>
          <w:sz w:val="24"/>
        </w:rPr>
        <w:t xml:space="preserve"> </w:t>
      </w:r>
      <w:r>
        <w:rPr>
          <w:sz w:val="24"/>
        </w:rPr>
        <w:t>организаций,</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сетевом</w:t>
      </w:r>
      <w:r>
        <w:rPr>
          <w:spacing w:val="1"/>
          <w:sz w:val="24"/>
        </w:rPr>
        <w:t xml:space="preserve"> </w:t>
      </w:r>
      <w:r>
        <w:rPr>
          <w:sz w:val="24"/>
        </w:rPr>
        <w:t>взаимодействии с организацией, квалификация которого отвечает указанным выше</w:t>
      </w:r>
      <w:r>
        <w:rPr>
          <w:spacing w:val="1"/>
          <w:sz w:val="24"/>
        </w:rPr>
        <w:t xml:space="preserve"> </w:t>
      </w:r>
      <w:r>
        <w:rPr>
          <w:sz w:val="24"/>
        </w:rPr>
        <w:t>требованиям.</w:t>
      </w:r>
    </w:p>
    <w:p w14:paraId="76548C05" w14:textId="77777777" w:rsidR="00B6508E" w:rsidRDefault="00DD3300" w:rsidP="00225DAD">
      <w:pPr>
        <w:pStyle w:val="a7"/>
        <w:numPr>
          <w:ilvl w:val="1"/>
          <w:numId w:val="8"/>
        </w:numPr>
        <w:tabs>
          <w:tab w:val="left" w:pos="0"/>
          <w:tab w:val="left" w:pos="864"/>
        </w:tabs>
        <w:spacing w:before="4" w:line="283" w:lineRule="auto"/>
        <w:ind w:left="0" w:right="-45" w:firstLine="0"/>
        <w:rPr>
          <w:sz w:val="24"/>
        </w:rPr>
      </w:pPr>
      <w:r>
        <w:rPr>
          <w:sz w:val="24"/>
        </w:rPr>
        <w:t>Реализация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proofErr w:type="gramStart"/>
      <w:r>
        <w:rPr>
          <w:sz w:val="24"/>
        </w:rPr>
        <w:t>ДО</w:t>
      </w:r>
      <w:proofErr w:type="gramEnd"/>
      <w:r>
        <w:rPr>
          <w:spacing w:val="1"/>
          <w:sz w:val="24"/>
        </w:rPr>
        <w:t xml:space="preserve"> </w:t>
      </w:r>
      <w:r>
        <w:rPr>
          <w:sz w:val="24"/>
        </w:rPr>
        <w:t>обеспечивается</w:t>
      </w:r>
      <w:r>
        <w:rPr>
          <w:spacing w:val="1"/>
          <w:sz w:val="24"/>
        </w:rPr>
        <w:t xml:space="preserve"> </w:t>
      </w:r>
      <w:proofErr w:type="gramStart"/>
      <w:r>
        <w:rPr>
          <w:sz w:val="24"/>
        </w:rPr>
        <w:t>руководящими</w:t>
      </w:r>
      <w:proofErr w:type="gramEnd"/>
      <w:r>
        <w:rPr>
          <w:sz w:val="24"/>
        </w:rPr>
        <w:t>,</w:t>
      </w:r>
      <w:r>
        <w:rPr>
          <w:spacing w:val="1"/>
          <w:sz w:val="24"/>
        </w:rPr>
        <w:t xml:space="preserve"> </w:t>
      </w:r>
      <w:r>
        <w:rPr>
          <w:sz w:val="24"/>
        </w:rPr>
        <w:t>педагогическими,</w:t>
      </w:r>
      <w:r>
        <w:rPr>
          <w:spacing w:val="1"/>
          <w:sz w:val="24"/>
        </w:rPr>
        <w:t xml:space="preserve"> </w:t>
      </w:r>
      <w:r>
        <w:rPr>
          <w:sz w:val="24"/>
        </w:rPr>
        <w:t>учебно-вспомогательными,</w:t>
      </w:r>
      <w:r>
        <w:rPr>
          <w:spacing w:val="1"/>
          <w:sz w:val="24"/>
        </w:rPr>
        <w:t xml:space="preserve"> </w:t>
      </w:r>
      <w:r>
        <w:rPr>
          <w:sz w:val="24"/>
        </w:rPr>
        <w:t>административно­</w:t>
      </w:r>
      <w:r>
        <w:rPr>
          <w:spacing w:val="1"/>
          <w:sz w:val="24"/>
        </w:rPr>
        <w:t xml:space="preserve"> </w:t>
      </w:r>
      <w:r>
        <w:rPr>
          <w:sz w:val="24"/>
        </w:rPr>
        <w:t>хозяйственными</w:t>
      </w:r>
      <w:r>
        <w:rPr>
          <w:spacing w:val="1"/>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медицинскими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r>
        <w:rPr>
          <w:spacing w:val="1"/>
          <w:sz w:val="24"/>
        </w:rPr>
        <w:t xml:space="preserve"> </w:t>
      </w:r>
      <w:r>
        <w:rPr>
          <w:sz w:val="24"/>
        </w:rPr>
        <w:t>выполняющими</w:t>
      </w:r>
      <w:r>
        <w:rPr>
          <w:spacing w:val="1"/>
          <w:sz w:val="24"/>
        </w:rPr>
        <w:t xml:space="preserve"> </w:t>
      </w:r>
      <w:r>
        <w:rPr>
          <w:sz w:val="24"/>
        </w:rPr>
        <w:t>вспомогательные</w:t>
      </w:r>
      <w:r>
        <w:rPr>
          <w:spacing w:val="1"/>
          <w:sz w:val="24"/>
        </w:rPr>
        <w:t xml:space="preserve"> </w:t>
      </w:r>
      <w:r>
        <w:rPr>
          <w:sz w:val="24"/>
        </w:rPr>
        <w:t>функции.</w:t>
      </w:r>
      <w:r>
        <w:rPr>
          <w:spacing w:val="1"/>
          <w:sz w:val="24"/>
        </w:rPr>
        <w:t xml:space="preserve"> </w:t>
      </w:r>
      <w:r>
        <w:rPr>
          <w:sz w:val="24"/>
        </w:rPr>
        <w:t>ДОО</w:t>
      </w:r>
      <w:r>
        <w:rPr>
          <w:spacing w:val="1"/>
          <w:sz w:val="24"/>
        </w:rPr>
        <w:t xml:space="preserve"> </w:t>
      </w:r>
      <w:r>
        <w:rPr>
          <w:sz w:val="24"/>
        </w:rPr>
        <w:t>самостоятельно</w:t>
      </w:r>
      <w:r>
        <w:rPr>
          <w:spacing w:val="1"/>
          <w:sz w:val="24"/>
        </w:rPr>
        <w:t xml:space="preserve"> </w:t>
      </w:r>
      <w:r>
        <w:rPr>
          <w:sz w:val="24"/>
        </w:rPr>
        <w:t>устанавливает</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осуществляет</w:t>
      </w:r>
      <w:r>
        <w:rPr>
          <w:spacing w:val="1"/>
          <w:sz w:val="24"/>
        </w:rPr>
        <w:t xml:space="preserve"> </w:t>
      </w:r>
      <w:r>
        <w:rPr>
          <w:sz w:val="24"/>
        </w:rPr>
        <w:t>прием</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работников,</w:t>
      </w:r>
      <w:r>
        <w:rPr>
          <w:spacing w:val="1"/>
          <w:sz w:val="24"/>
        </w:rPr>
        <w:t xml:space="preserve"> </w:t>
      </w:r>
      <w:r>
        <w:rPr>
          <w:sz w:val="24"/>
        </w:rPr>
        <w:t>заключение с ними и расторжение трудовых договоров, распределение должностных</w:t>
      </w:r>
      <w:r>
        <w:rPr>
          <w:spacing w:val="1"/>
          <w:sz w:val="24"/>
        </w:rPr>
        <w:t xml:space="preserve"> </w:t>
      </w:r>
      <w:r>
        <w:rPr>
          <w:sz w:val="24"/>
        </w:rPr>
        <w:t>обязанностей, создание условий и организацию методического и психологического</w:t>
      </w:r>
      <w:r>
        <w:rPr>
          <w:spacing w:val="1"/>
          <w:sz w:val="24"/>
        </w:rPr>
        <w:t xml:space="preserve"> </w:t>
      </w:r>
      <w:r>
        <w:rPr>
          <w:sz w:val="24"/>
        </w:rPr>
        <w:t>сопровождения</w:t>
      </w:r>
      <w:r>
        <w:rPr>
          <w:spacing w:val="1"/>
          <w:sz w:val="24"/>
        </w:rPr>
        <w:t xml:space="preserve"> </w:t>
      </w:r>
      <w:r>
        <w:rPr>
          <w:sz w:val="24"/>
        </w:rPr>
        <w:t>педагогов.</w:t>
      </w:r>
      <w:r>
        <w:rPr>
          <w:spacing w:val="1"/>
          <w:sz w:val="24"/>
        </w:rPr>
        <w:t xml:space="preserve"> </w:t>
      </w:r>
      <w:r>
        <w:rPr>
          <w:sz w:val="24"/>
        </w:rPr>
        <w:t>Руководитель</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заключать</w:t>
      </w:r>
      <w:r>
        <w:rPr>
          <w:spacing w:val="1"/>
          <w:sz w:val="24"/>
        </w:rPr>
        <w:t xml:space="preserve"> </w:t>
      </w:r>
      <w:r>
        <w:rPr>
          <w:sz w:val="24"/>
        </w:rPr>
        <w:t>договора</w:t>
      </w:r>
      <w:r>
        <w:rPr>
          <w:spacing w:val="1"/>
          <w:sz w:val="24"/>
        </w:rPr>
        <w:t xml:space="preserve"> </w:t>
      </w:r>
      <w:r>
        <w:rPr>
          <w:sz w:val="24"/>
        </w:rPr>
        <w:t>гражданско-правового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совершать</w:t>
      </w:r>
      <w:r>
        <w:rPr>
          <w:spacing w:val="1"/>
          <w:sz w:val="24"/>
        </w:rPr>
        <w:t xml:space="preserve"> </w:t>
      </w:r>
      <w:r>
        <w:rPr>
          <w:sz w:val="24"/>
        </w:rPr>
        <w:t>иные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своих</w:t>
      </w:r>
      <w:r>
        <w:rPr>
          <w:spacing w:val="1"/>
          <w:sz w:val="24"/>
        </w:rPr>
        <w:t xml:space="preserve"> </w:t>
      </w:r>
      <w:r>
        <w:rPr>
          <w:sz w:val="24"/>
        </w:rPr>
        <w:t>полномочий.</w:t>
      </w:r>
    </w:p>
    <w:p w14:paraId="248C9C65" w14:textId="77777777" w:rsidR="00B6508E" w:rsidRDefault="00DD3300" w:rsidP="00225DAD">
      <w:pPr>
        <w:pStyle w:val="a7"/>
        <w:numPr>
          <w:ilvl w:val="1"/>
          <w:numId w:val="8"/>
        </w:numPr>
        <w:tabs>
          <w:tab w:val="left" w:pos="864"/>
        </w:tabs>
        <w:spacing w:before="1" w:line="283" w:lineRule="auto"/>
        <w:ind w:left="0" w:right="-45" w:firstLine="0"/>
        <w:rPr>
          <w:sz w:val="24"/>
        </w:rPr>
      </w:pPr>
      <w:r>
        <w:rPr>
          <w:sz w:val="24"/>
        </w:rPr>
        <w:t>В целях эффективной реализации Федеральной программы ДОО должна создать</w:t>
      </w:r>
      <w:r>
        <w:rPr>
          <w:spacing w:val="1"/>
          <w:sz w:val="24"/>
        </w:rPr>
        <w:t xml:space="preserve"> </w:t>
      </w:r>
      <w:r>
        <w:rPr>
          <w:sz w:val="24"/>
        </w:rPr>
        <w:t>условия</w:t>
      </w:r>
      <w:r>
        <w:rPr>
          <w:spacing w:val="43"/>
          <w:sz w:val="24"/>
        </w:rPr>
        <w:t xml:space="preserve"> </w:t>
      </w:r>
      <w:r>
        <w:rPr>
          <w:sz w:val="24"/>
        </w:rPr>
        <w:t>для</w:t>
      </w:r>
      <w:r>
        <w:rPr>
          <w:spacing w:val="44"/>
          <w:sz w:val="24"/>
        </w:rPr>
        <w:t xml:space="preserve"> </w:t>
      </w:r>
      <w:r>
        <w:rPr>
          <w:sz w:val="24"/>
        </w:rPr>
        <w:t>профессионального</w:t>
      </w:r>
      <w:r>
        <w:rPr>
          <w:spacing w:val="43"/>
          <w:sz w:val="24"/>
        </w:rPr>
        <w:t xml:space="preserve"> </w:t>
      </w:r>
      <w:r>
        <w:rPr>
          <w:sz w:val="24"/>
        </w:rPr>
        <w:t>развития</w:t>
      </w:r>
      <w:r>
        <w:rPr>
          <w:spacing w:val="42"/>
          <w:sz w:val="24"/>
        </w:rPr>
        <w:t xml:space="preserve"> </w:t>
      </w:r>
      <w:r>
        <w:rPr>
          <w:sz w:val="24"/>
        </w:rPr>
        <w:t>педагогических</w:t>
      </w:r>
      <w:r>
        <w:rPr>
          <w:spacing w:val="43"/>
          <w:sz w:val="24"/>
        </w:rPr>
        <w:t xml:space="preserve"> </w:t>
      </w:r>
      <w:r>
        <w:rPr>
          <w:sz w:val="24"/>
        </w:rPr>
        <w:t>и</w:t>
      </w:r>
      <w:r>
        <w:rPr>
          <w:spacing w:val="44"/>
          <w:sz w:val="24"/>
        </w:rPr>
        <w:t xml:space="preserve"> </w:t>
      </w:r>
      <w:r>
        <w:rPr>
          <w:sz w:val="24"/>
        </w:rPr>
        <w:t>руководящих</w:t>
      </w:r>
      <w:r>
        <w:rPr>
          <w:spacing w:val="45"/>
          <w:sz w:val="24"/>
        </w:rPr>
        <w:t xml:space="preserve"> </w:t>
      </w:r>
      <w:r>
        <w:rPr>
          <w:sz w:val="24"/>
        </w:rPr>
        <w:t>кадров,</w:t>
      </w:r>
      <w:r>
        <w:rPr>
          <w:spacing w:val="44"/>
          <w:sz w:val="24"/>
        </w:rPr>
        <w:t xml:space="preserve"> </w:t>
      </w:r>
      <w:r>
        <w:rPr>
          <w:sz w:val="24"/>
        </w:rPr>
        <w:t>в</w:t>
      </w:r>
      <w:r>
        <w:rPr>
          <w:spacing w:val="-58"/>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реализации</w:t>
      </w:r>
      <w:r>
        <w:rPr>
          <w:spacing w:val="1"/>
          <w:sz w:val="24"/>
        </w:rPr>
        <w:t xml:space="preserve"> </w:t>
      </w:r>
      <w:r>
        <w:rPr>
          <w:sz w:val="24"/>
        </w:rPr>
        <w:t>права</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дополнительного</w:t>
      </w:r>
      <w:r>
        <w:rPr>
          <w:spacing w:val="-57"/>
          <w:sz w:val="24"/>
        </w:rPr>
        <w:t xml:space="preserve"> </w:t>
      </w:r>
      <w:r>
        <w:rPr>
          <w:spacing w:val="-1"/>
          <w:sz w:val="24"/>
        </w:rPr>
        <w:t xml:space="preserve">профессионального образования </w:t>
      </w:r>
      <w:r>
        <w:rPr>
          <w:sz w:val="24"/>
        </w:rPr>
        <w:t>не реже одного раза в три года за счет средств ДОО</w:t>
      </w:r>
      <w:r>
        <w:rPr>
          <w:spacing w:val="1"/>
          <w:sz w:val="24"/>
        </w:rPr>
        <w:t xml:space="preserve"> </w:t>
      </w:r>
      <w:r>
        <w:rPr>
          <w:sz w:val="24"/>
        </w:rPr>
        <w:t>и/или</w:t>
      </w:r>
      <w:r>
        <w:rPr>
          <w:spacing w:val="10"/>
          <w:sz w:val="24"/>
        </w:rPr>
        <w:t xml:space="preserve"> </w:t>
      </w:r>
      <w:r>
        <w:rPr>
          <w:sz w:val="24"/>
        </w:rPr>
        <w:t>учредителя.</w:t>
      </w:r>
    </w:p>
    <w:p w14:paraId="41589CD8" w14:textId="77777777" w:rsidR="00B6508E" w:rsidRDefault="00DD3300" w:rsidP="00225DAD">
      <w:pPr>
        <w:pStyle w:val="11"/>
        <w:numPr>
          <w:ilvl w:val="0"/>
          <w:numId w:val="8"/>
        </w:numPr>
        <w:tabs>
          <w:tab w:val="left" w:pos="684"/>
        </w:tabs>
        <w:spacing w:before="35"/>
        <w:ind w:left="0" w:right="-45" w:firstLine="0"/>
        <w:jc w:val="both"/>
      </w:pPr>
      <w:r>
        <w:t>Примерный режим</w:t>
      </w:r>
      <w:r>
        <w:rPr>
          <w:spacing w:val="1"/>
        </w:rPr>
        <w:t xml:space="preserve"> </w:t>
      </w:r>
      <w:r>
        <w:t>и</w:t>
      </w:r>
      <w:r>
        <w:rPr>
          <w:spacing w:val="1"/>
        </w:rPr>
        <w:t xml:space="preserve"> </w:t>
      </w:r>
      <w:r>
        <w:t>распорядок дня</w:t>
      </w:r>
      <w:r>
        <w:rPr>
          <w:spacing w:val="1"/>
        </w:rPr>
        <w:t xml:space="preserve"> </w:t>
      </w:r>
      <w:r>
        <w:t>в</w:t>
      </w:r>
      <w:r>
        <w:rPr>
          <w:spacing w:val="-1"/>
        </w:rPr>
        <w:t xml:space="preserve"> </w:t>
      </w:r>
      <w:r>
        <w:t>дошкольных</w:t>
      </w:r>
      <w:r w:rsidR="00A02ACB">
        <w:t xml:space="preserve"> </w:t>
      </w:r>
      <w:r>
        <w:t>группах.</w:t>
      </w:r>
    </w:p>
    <w:p w14:paraId="7F85CF40" w14:textId="77777777" w:rsidR="00B6508E" w:rsidRDefault="00DD3300" w:rsidP="00225DAD">
      <w:pPr>
        <w:pStyle w:val="a7"/>
        <w:numPr>
          <w:ilvl w:val="1"/>
          <w:numId w:val="8"/>
        </w:numPr>
        <w:tabs>
          <w:tab w:val="left" w:pos="1571"/>
        </w:tabs>
        <w:spacing w:before="57" w:line="283" w:lineRule="auto"/>
        <w:ind w:left="0" w:right="-45" w:firstLine="0"/>
        <w:rPr>
          <w:sz w:val="24"/>
        </w:rPr>
      </w:pPr>
      <w:r>
        <w:rPr>
          <w:sz w:val="24"/>
        </w:rPr>
        <w:t>Режим</w:t>
      </w:r>
      <w:r>
        <w:rPr>
          <w:spacing w:val="1"/>
          <w:sz w:val="24"/>
        </w:rPr>
        <w:t xml:space="preserve"> </w:t>
      </w:r>
      <w:r>
        <w:rPr>
          <w:sz w:val="24"/>
        </w:rPr>
        <w:t>дня</w:t>
      </w:r>
      <w:r>
        <w:rPr>
          <w:spacing w:val="1"/>
          <w:sz w:val="24"/>
        </w:rPr>
        <w:t xml:space="preserve"> </w:t>
      </w:r>
      <w:r>
        <w:rPr>
          <w:sz w:val="24"/>
        </w:rPr>
        <w:t>предусматривает</w:t>
      </w:r>
      <w:r>
        <w:rPr>
          <w:spacing w:val="1"/>
          <w:sz w:val="24"/>
        </w:rPr>
        <w:t xml:space="preserve"> </w:t>
      </w:r>
      <w:r>
        <w:rPr>
          <w:sz w:val="24"/>
        </w:rPr>
        <w:t>рациональное</w:t>
      </w:r>
      <w:r>
        <w:rPr>
          <w:spacing w:val="1"/>
          <w:sz w:val="24"/>
        </w:rPr>
        <w:t xml:space="preserve"> </w:t>
      </w:r>
      <w:r>
        <w:rPr>
          <w:sz w:val="24"/>
        </w:rPr>
        <w:t>чередование</w:t>
      </w:r>
      <w:r>
        <w:rPr>
          <w:spacing w:val="1"/>
          <w:sz w:val="24"/>
        </w:rPr>
        <w:t xml:space="preserve"> </w:t>
      </w:r>
      <w:r>
        <w:rPr>
          <w:sz w:val="24"/>
        </w:rPr>
        <w:t>отрезков</w:t>
      </w:r>
      <w:r>
        <w:rPr>
          <w:spacing w:val="1"/>
          <w:sz w:val="24"/>
        </w:rPr>
        <w:t xml:space="preserve"> </w:t>
      </w:r>
      <w:r>
        <w:rPr>
          <w:sz w:val="24"/>
        </w:rPr>
        <w:t>сна</w:t>
      </w:r>
      <w:r>
        <w:rPr>
          <w:spacing w:val="1"/>
          <w:sz w:val="24"/>
        </w:rPr>
        <w:t xml:space="preserve"> </w:t>
      </w:r>
      <w:r>
        <w:rPr>
          <w:sz w:val="24"/>
        </w:rPr>
        <w:t>и</w:t>
      </w:r>
      <w:r>
        <w:rPr>
          <w:spacing w:val="-57"/>
          <w:sz w:val="24"/>
        </w:rPr>
        <w:t xml:space="preserve"> </w:t>
      </w:r>
      <w:r>
        <w:rPr>
          <w:sz w:val="24"/>
        </w:rPr>
        <w:t>бодрствования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физиологическими</w:t>
      </w:r>
      <w:r>
        <w:rPr>
          <w:spacing w:val="1"/>
          <w:sz w:val="24"/>
        </w:rPr>
        <w:t xml:space="preserve"> </w:t>
      </w:r>
      <w:r>
        <w:rPr>
          <w:sz w:val="24"/>
        </w:rPr>
        <w:t>обоснованиями,</w:t>
      </w:r>
      <w:r>
        <w:rPr>
          <w:spacing w:val="1"/>
          <w:sz w:val="24"/>
        </w:rPr>
        <w:t xml:space="preserve"> </w:t>
      </w:r>
      <w:r>
        <w:rPr>
          <w:sz w:val="24"/>
        </w:rPr>
        <w:t>обеспечивает</w:t>
      </w:r>
      <w:r>
        <w:rPr>
          <w:spacing w:val="1"/>
          <w:sz w:val="24"/>
        </w:rPr>
        <w:t xml:space="preserve"> </w:t>
      </w:r>
      <w:r>
        <w:rPr>
          <w:sz w:val="24"/>
        </w:rPr>
        <w:t>хорошее</w:t>
      </w:r>
      <w:r>
        <w:rPr>
          <w:spacing w:val="1"/>
          <w:sz w:val="24"/>
        </w:rPr>
        <w:t xml:space="preserve"> </w:t>
      </w:r>
      <w:r>
        <w:rPr>
          <w:sz w:val="24"/>
        </w:rPr>
        <w:t>самочувствие</w:t>
      </w:r>
      <w:r>
        <w:rPr>
          <w:spacing w:val="1"/>
          <w:sz w:val="24"/>
        </w:rPr>
        <w:t xml:space="preserve"> </w:t>
      </w:r>
      <w:r>
        <w:rPr>
          <w:sz w:val="24"/>
        </w:rPr>
        <w:t>и</w:t>
      </w:r>
      <w:r>
        <w:rPr>
          <w:spacing w:val="1"/>
          <w:sz w:val="24"/>
        </w:rPr>
        <w:t xml:space="preserve"> </w:t>
      </w:r>
      <w:r>
        <w:rPr>
          <w:sz w:val="24"/>
        </w:rPr>
        <w:t>активность</w:t>
      </w:r>
      <w:r>
        <w:rPr>
          <w:spacing w:val="1"/>
          <w:sz w:val="24"/>
        </w:rPr>
        <w:t xml:space="preserve"> </w:t>
      </w:r>
      <w:r>
        <w:rPr>
          <w:sz w:val="24"/>
        </w:rPr>
        <w:t>ребёнка,</w:t>
      </w:r>
      <w:r>
        <w:rPr>
          <w:spacing w:val="1"/>
          <w:sz w:val="24"/>
        </w:rPr>
        <w:t xml:space="preserve"> </w:t>
      </w:r>
      <w:r>
        <w:rPr>
          <w:sz w:val="24"/>
        </w:rPr>
        <w:t>предупреждает</w:t>
      </w:r>
      <w:r>
        <w:rPr>
          <w:spacing w:val="1"/>
          <w:sz w:val="24"/>
        </w:rPr>
        <w:t xml:space="preserve"> </w:t>
      </w:r>
      <w:r>
        <w:rPr>
          <w:sz w:val="24"/>
        </w:rPr>
        <w:t>утомляемость</w:t>
      </w:r>
      <w:r>
        <w:rPr>
          <w:spacing w:val="1"/>
          <w:sz w:val="24"/>
        </w:rPr>
        <w:t xml:space="preserve"> </w:t>
      </w:r>
      <w:r>
        <w:rPr>
          <w:sz w:val="24"/>
        </w:rPr>
        <w:t>и</w:t>
      </w:r>
      <w:r>
        <w:rPr>
          <w:spacing w:val="1"/>
          <w:sz w:val="24"/>
        </w:rPr>
        <w:t xml:space="preserve"> </w:t>
      </w:r>
      <w:r>
        <w:rPr>
          <w:sz w:val="24"/>
        </w:rPr>
        <w:t>перевозбуждение.</w:t>
      </w:r>
    </w:p>
    <w:p w14:paraId="4B6CC0B6" w14:textId="77777777" w:rsidR="00B6508E" w:rsidRDefault="00DD3300" w:rsidP="00225DAD">
      <w:pPr>
        <w:pStyle w:val="a7"/>
        <w:numPr>
          <w:ilvl w:val="1"/>
          <w:numId w:val="8"/>
        </w:numPr>
        <w:tabs>
          <w:tab w:val="left" w:pos="1571"/>
        </w:tabs>
        <w:spacing w:before="4" w:line="280" w:lineRule="auto"/>
        <w:ind w:left="0" w:right="-45" w:firstLine="0"/>
        <w:rPr>
          <w:sz w:val="24"/>
        </w:rPr>
      </w:pPr>
      <w:r>
        <w:rPr>
          <w:sz w:val="24"/>
        </w:rPr>
        <w:t>Режим и распорядок дня устанавливаются с</w:t>
      </w:r>
      <w:r>
        <w:rPr>
          <w:spacing w:val="1"/>
          <w:sz w:val="24"/>
        </w:rPr>
        <w:t xml:space="preserve"> </w:t>
      </w:r>
      <w:r>
        <w:rPr>
          <w:sz w:val="24"/>
        </w:rPr>
        <w:t>учётом</w:t>
      </w:r>
      <w:r>
        <w:rPr>
          <w:spacing w:val="1"/>
          <w:sz w:val="24"/>
        </w:rPr>
        <w:t xml:space="preserve"> </w:t>
      </w:r>
      <w:r>
        <w:rPr>
          <w:sz w:val="24"/>
        </w:rPr>
        <w:t>требований СанПиН</w:t>
      </w:r>
      <w:r>
        <w:rPr>
          <w:spacing w:val="1"/>
          <w:sz w:val="24"/>
        </w:rPr>
        <w:t xml:space="preserve"> </w:t>
      </w:r>
      <w:r>
        <w:rPr>
          <w:sz w:val="24"/>
        </w:rPr>
        <w:t>1.2.3685-21,</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ДОО,</w:t>
      </w:r>
      <w:r>
        <w:rPr>
          <w:spacing w:val="1"/>
          <w:sz w:val="24"/>
        </w:rPr>
        <w:t xml:space="preserve"> </w:t>
      </w:r>
      <w:r>
        <w:rPr>
          <w:sz w:val="24"/>
        </w:rPr>
        <w:t>потребностей</w:t>
      </w:r>
      <w:r>
        <w:rPr>
          <w:spacing w:val="1"/>
          <w:sz w:val="24"/>
        </w:rPr>
        <w:t xml:space="preserve"> </w:t>
      </w:r>
      <w:r>
        <w:rPr>
          <w:sz w:val="24"/>
        </w:rPr>
        <w:t>участников</w:t>
      </w:r>
      <w:r>
        <w:rPr>
          <w:spacing w:val="1"/>
          <w:sz w:val="24"/>
        </w:rPr>
        <w:t xml:space="preserve"> </w:t>
      </w:r>
      <w:r>
        <w:rPr>
          <w:sz w:val="24"/>
        </w:rPr>
        <w:t>образовательных отношений.</w:t>
      </w:r>
    </w:p>
    <w:p w14:paraId="2629E6B4" w14:textId="77777777" w:rsidR="00B6508E" w:rsidRDefault="00DD3300" w:rsidP="00225DAD">
      <w:pPr>
        <w:pStyle w:val="a7"/>
        <w:numPr>
          <w:ilvl w:val="1"/>
          <w:numId w:val="8"/>
        </w:numPr>
        <w:tabs>
          <w:tab w:val="left" w:pos="1571"/>
        </w:tabs>
        <w:spacing w:before="66" w:line="297" w:lineRule="auto"/>
        <w:ind w:left="0" w:right="-45" w:firstLine="142"/>
      </w:pPr>
      <w:r>
        <w:rPr>
          <w:sz w:val="24"/>
        </w:rPr>
        <w:t>Основными компонентами режима в ДОО являются: сон, пребывание на</w:t>
      </w:r>
      <w:r w:rsidRPr="00225DAD">
        <w:rPr>
          <w:spacing w:val="1"/>
          <w:sz w:val="24"/>
        </w:rPr>
        <w:t xml:space="preserve"> </w:t>
      </w:r>
      <w:r>
        <w:rPr>
          <w:sz w:val="24"/>
        </w:rPr>
        <w:t>открытом воздухе (прогулка), образовательная деятельность, игровая деятельность и</w:t>
      </w:r>
      <w:r w:rsidRPr="00225DAD">
        <w:rPr>
          <w:spacing w:val="1"/>
          <w:sz w:val="24"/>
        </w:rPr>
        <w:t xml:space="preserve"> </w:t>
      </w:r>
      <w:r>
        <w:rPr>
          <w:sz w:val="24"/>
        </w:rPr>
        <w:t>отдых по собственному выбору (самостоятельная деятельность), прием пищи, личная</w:t>
      </w:r>
      <w:r w:rsidRPr="00225DAD">
        <w:rPr>
          <w:spacing w:val="1"/>
          <w:sz w:val="24"/>
        </w:rPr>
        <w:t xml:space="preserve"> </w:t>
      </w:r>
      <w:r>
        <w:rPr>
          <w:sz w:val="24"/>
        </w:rPr>
        <w:t>гигиена.</w:t>
      </w:r>
      <w:r w:rsidRPr="00225DAD">
        <w:rPr>
          <w:spacing w:val="1"/>
          <w:sz w:val="24"/>
        </w:rPr>
        <w:t xml:space="preserve"> </w:t>
      </w:r>
      <w:r>
        <w:rPr>
          <w:sz w:val="24"/>
        </w:rPr>
        <w:t>Содержание</w:t>
      </w:r>
      <w:r w:rsidRPr="00225DAD">
        <w:rPr>
          <w:spacing w:val="1"/>
          <w:sz w:val="24"/>
        </w:rPr>
        <w:t xml:space="preserve"> </w:t>
      </w:r>
      <w:r>
        <w:rPr>
          <w:sz w:val="24"/>
        </w:rPr>
        <w:t>и</w:t>
      </w:r>
      <w:r w:rsidRPr="00225DAD">
        <w:rPr>
          <w:spacing w:val="1"/>
          <w:sz w:val="24"/>
        </w:rPr>
        <w:t xml:space="preserve"> </w:t>
      </w:r>
      <w:r>
        <w:rPr>
          <w:sz w:val="24"/>
        </w:rPr>
        <w:t>длительность</w:t>
      </w:r>
      <w:r w:rsidRPr="00225DAD">
        <w:rPr>
          <w:spacing w:val="1"/>
          <w:sz w:val="24"/>
        </w:rPr>
        <w:t xml:space="preserve"> </w:t>
      </w:r>
      <w:r>
        <w:rPr>
          <w:sz w:val="24"/>
        </w:rPr>
        <w:t>каждого</w:t>
      </w:r>
      <w:r w:rsidRPr="00225DAD">
        <w:rPr>
          <w:spacing w:val="1"/>
          <w:sz w:val="24"/>
        </w:rPr>
        <w:t xml:space="preserve"> </w:t>
      </w:r>
      <w:r>
        <w:rPr>
          <w:sz w:val="24"/>
        </w:rPr>
        <w:t>компонента,</w:t>
      </w:r>
      <w:r w:rsidRPr="00225DAD">
        <w:rPr>
          <w:spacing w:val="1"/>
          <w:sz w:val="24"/>
        </w:rPr>
        <w:t xml:space="preserve"> </w:t>
      </w:r>
      <w:r>
        <w:rPr>
          <w:sz w:val="24"/>
        </w:rPr>
        <w:t>а</w:t>
      </w:r>
      <w:r w:rsidRPr="00225DAD">
        <w:rPr>
          <w:spacing w:val="1"/>
          <w:sz w:val="24"/>
        </w:rPr>
        <w:t xml:space="preserve"> </w:t>
      </w:r>
      <w:r>
        <w:rPr>
          <w:sz w:val="24"/>
        </w:rPr>
        <w:t>также</w:t>
      </w:r>
      <w:r w:rsidRPr="00225DAD">
        <w:rPr>
          <w:spacing w:val="1"/>
          <w:sz w:val="24"/>
        </w:rPr>
        <w:t xml:space="preserve"> </w:t>
      </w:r>
      <w:r>
        <w:rPr>
          <w:sz w:val="24"/>
        </w:rPr>
        <w:t>их</w:t>
      </w:r>
      <w:r w:rsidRPr="00225DAD">
        <w:rPr>
          <w:spacing w:val="1"/>
          <w:sz w:val="24"/>
        </w:rPr>
        <w:t xml:space="preserve"> </w:t>
      </w:r>
      <w:r>
        <w:rPr>
          <w:sz w:val="24"/>
        </w:rPr>
        <w:t>роль</w:t>
      </w:r>
      <w:r w:rsidRPr="00225DAD">
        <w:rPr>
          <w:spacing w:val="1"/>
          <w:sz w:val="24"/>
        </w:rPr>
        <w:t xml:space="preserve"> </w:t>
      </w:r>
      <w:r>
        <w:rPr>
          <w:sz w:val="24"/>
        </w:rPr>
        <w:t>в</w:t>
      </w:r>
      <w:r w:rsidRPr="00225DAD">
        <w:rPr>
          <w:spacing w:val="1"/>
          <w:sz w:val="24"/>
        </w:rPr>
        <w:t xml:space="preserve"> </w:t>
      </w:r>
      <w:r>
        <w:rPr>
          <w:sz w:val="24"/>
        </w:rPr>
        <w:t>определенные</w:t>
      </w:r>
      <w:r w:rsidRPr="00225DAD">
        <w:rPr>
          <w:spacing w:val="50"/>
          <w:sz w:val="24"/>
        </w:rPr>
        <w:t xml:space="preserve"> </w:t>
      </w:r>
      <w:r>
        <w:rPr>
          <w:sz w:val="24"/>
        </w:rPr>
        <w:t>возрастные</w:t>
      </w:r>
      <w:r w:rsidRPr="00225DAD">
        <w:rPr>
          <w:spacing w:val="50"/>
          <w:sz w:val="24"/>
        </w:rPr>
        <w:t xml:space="preserve"> </w:t>
      </w:r>
      <w:r>
        <w:rPr>
          <w:sz w:val="24"/>
        </w:rPr>
        <w:t>периоды</w:t>
      </w:r>
      <w:r w:rsidRPr="00225DAD">
        <w:rPr>
          <w:spacing w:val="50"/>
          <w:sz w:val="24"/>
        </w:rPr>
        <w:t xml:space="preserve"> </w:t>
      </w:r>
      <w:r>
        <w:rPr>
          <w:sz w:val="24"/>
        </w:rPr>
        <w:t>закономерно</w:t>
      </w:r>
      <w:r w:rsidRPr="00225DAD">
        <w:rPr>
          <w:spacing w:val="50"/>
          <w:sz w:val="24"/>
        </w:rPr>
        <w:t xml:space="preserve"> </w:t>
      </w:r>
      <w:r>
        <w:rPr>
          <w:sz w:val="24"/>
        </w:rPr>
        <w:t>изменяются,</w:t>
      </w:r>
      <w:r w:rsidRPr="00225DAD">
        <w:rPr>
          <w:spacing w:val="49"/>
          <w:sz w:val="24"/>
        </w:rPr>
        <w:t xml:space="preserve"> </w:t>
      </w:r>
      <w:r>
        <w:rPr>
          <w:sz w:val="24"/>
        </w:rPr>
        <w:t>приобретая</w:t>
      </w:r>
      <w:r w:rsidRPr="00225DAD">
        <w:rPr>
          <w:spacing w:val="50"/>
          <w:sz w:val="24"/>
        </w:rPr>
        <w:t xml:space="preserve"> </w:t>
      </w:r>
      <w:r>
        <w:rPr>
          <w:sz w:val="24"/>
        </w:rPr>
        <w:t>новые</w:t>
      </w:r>
      <w:r w:rsidR="00225DAD">
        <w:rPr>
          <w:sz w:val="24"/>
        </w:rPr>
        <w:t xml:space="preserve"> </w:t>
      </w:r>
      <w:r>
        <w:t>характерные</w:t>
      </w:r>
      <w:r w:rsidRPr="00225DAD">
        <w:rPr>
          <w:spacing w:val="-3"/>
        </w:rPr>
        <w:t xml:space="preserve"> </w:t>
      </w:r>
      <w:r>
        <w:t>черты</w:t>
      </w:r>
      <w:r w:rsidRPr="00225DAD">
        <w:rPr>
          <w:spacing w:val="-1"/>
        </w:rPr>
        <w:t xml:space="preserve"> </w:t>
      </w:r>
      <w:r>
        <w:t>и особенности.</w:t>
      </w:r>
    </w:p>
    <w:p w14:paraId="3084400A" w14:textId="77777777" w:rsidR="00B6508E" w:rsidRDefault="00DD3300" w:rsidP="00225DAD">
      <w:pPr>
        <w:pStyle w:val="a7"/>
        <w:numPr>
          <w:ilvl w:val="1"/>
          <w:numId w:val="8"/>
        </w:numPr>
        <w:tabs>
          <w:tab w:val="left" w:pos="1571"/>
          <w:tab w:val="left" w:pos="9498"/>
        </w:tabs>
        <w:spacing w:before="70" w:line="295" w:lineRule="auto"/>
        <w:ind w:left="0" w:right="-44" w:firstLine="0"/>
        <w:rPr>
          <w:sz w:val="24"/>
        </w:rPr>
      </w:pPr>
      <w:r>
        <w:rPr>
          <w:sz w:val="24"/>
        </w:rPr>
        <w:t>Дети, соблюдающие режим</w:t>
      </w:r>
      <w:r>
        <w:rPr>
          <w:spacing w:val="60"/>
          <w:sz w:val="24"/>
        </w:rPr>
        <w:t xml:space="preserve"> </w:t>
      </w:r>
      <w:r>
        <w:rPr>
          <w:sz w:val="24"/>
        </w:rPr>
        <w:t>дня, более</w:t>
      </w:r>
      <w:r>
        <w:rPr>
          <w:spacing w:val="60"/>
          <w:sz w:val="24"/>
        </w:rPr>
        <w:t xml:space="preserve"> </w:t>
      </w:r>
      <w:r>
        <w:rPr>
          <w:sz w:val="24"/>
        </w:rPr>
        <w:t>уравновешены</w:t>
      </w:r>
      <w:r>
        <w:rPr>
          <w:spacing w:val="60"/>
          <w:sz w:val="24"/>
        </w:rPr>
        <w:t xml:space="preserve"> </w:t>
      </w:r>
      <w:r>
        <w:rPr>
          <w:sz w:val="24"/>
        </w:rPr>
        <w:t>и работоспособны,</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постепенно</w:t>
      </w:r>
      <w:r>
        <w:rPr>
          <w:spacing w:val="1"/>
          <w:sz w:val="24"/>
        </w:rPr>
        <w:t xml:space="preserve"> </w:t>
      </w:r>
      <w:r>
        <w:rPr>
          <w:sz w:val="24"/>
        </w:rPr>
        <w:t>вырабатываются</w:t>
      </w:r>
      <w:r>
        <w:rPr>
          <w:spacing w:val="1"/>
          <w:sz w:val="24"/>
        </w:rPr>
        <w:t xml:space="preserve"> </w:t>
      </w:r>
      <w:r>
        <w:rPr>
          <w:sz w:val="24"/>
        </w:rPr>
        <w:t>определенные</w:t>
      </w:r>
      <w:r>
        <w:rPr>
          <w:spacing w:val="1"/>
          <w:sz w:val="24"/>
        </w:rPr>
        <w:t xml:space="preserve"> </w:t>
      </w:r>
      <w:r>
        <w:rPr>
          <w:sz w:val="24"/>
        </w:rPr>
        <w:t>биоритмы,</w:t>
      </w:r>
      <w:r>
        <w:rPr>
          <w:spacing w:val="1"/>
          <w:sz w:val="24"/>
        </w:rPr>
        <w:t xml:space="preserve"> </w:t>
      </w:r>
      <w:r>
        <w:rPr>
          <w:sz w:val="24"/>
        </w:rPr>
        <w:t>система</w:t>
      </w:r>
      <w:r>
        <w:rPr>
          <w:spacing w:val="1"/>
          <w:sz w:val="24"/>
        </w:rPr>
        <w:t xml:space="preserve"> </w:t>
      </w:r>
      <w:r>
        <w:rPr>
          <w:sz w:val="24"/>
        </w:rPr>
        <w:t>условных</w:t>
      </w:r>
      <w:r>
        <w:rPr>
          <w:spacing w:val="1"/>
          <w:sz w:val="24"/>
        </w:rPr>
        <w:t xml:space="preserve"> </w:t>
      </w:r>
      <w:r>
        <w:rPr>
          <w:sz w:val="24"/>
        </w:rPr>
        <w:t>рефлексов, что помогает организму ребёнка физиологически переключаться между</w:t>
      </w:r>
      <w:r>
        <w:rPr>
          <w:spacing w:val="1"/>
          <w:sz w:val="24"/>
        </w:rPr>
        <w:t xml:space="preserve"> </w:t>
      </w:r>
      <w:r>
        <w:rPr>
          <w:sz w:val="24"/>
        </w:rPr>
        <w:t>теми или иными видами</w:t>
      </w:r>
      <w:r>
        <w:rPr>
          <w:spacing w:val="1"/>
          <w:sz w:val="24"/>
        </w:rPr>
        <w:t xml:space="preserve"> </w:t>
      </w:r>
      <w:r>
        <w:rPr>
          <w:sz w:val="24"/>
        </w:rPr>
        <w:t>деятельности, своевременно подготавливаться к каждому</w:t>
      </w:r>
      <w:r>
        <w:rPr>
          <w:spacing w:val="1"/>
          <w:sz w:val="24"/>
        </w:rPr>
        <w:t xml:space="preserve"> </w:t>
      </w:r>
      <w:r>
        <w:rPr>
          <w:sz w:val="24"/>
        </w:rPr>
        <w:t>этапу: приему пищи, прогулке, занятиям, отдыху. Нарушение режима отрицательно</w:t>
      </w:r>
      <w:r>
        <w:rPr>
          <w:spacing w:val="1"/>
          <w:sz w:val="24"/>
        </w:rPr>
        <w:t xml:space="preserve"> </w:t>
      </w:r>
      <w:r>
        <w:rPr>
          <w:sz w:val="24"/>
        </w:rPr>
        <w:t>сказывается</w:t>
      </w:r>
      <w:r>
        <w:rPr>
          <w:spacing w:val="1"/>
          <w:sz w:val="24"/>
        </w:rPr>
        <w:t xml:space="preserve"> </w:t>
      </w:r>
      <w:r>
        <w:rPr>
          <w:sz w:val="24"/>
        </w:rPr>
        <w:t>на</w:t>
      </w:r>
      <w:r>
        <w:rPr>
          <w:spacing w:val="1"/>
          <w:sz w:val="24"/>
        </w:rPr>
        <w:t xml:space="preserve"> </w:t>
      </w:r>
      <w:r>
        <w:rPr>
          <w:sz w:val="24"/>
        </w:rPr>
        <w:t>нервной</w:t>
      </w:r>
      <w:r>
        <w:rPr>
          <w:spacing w:val="1"/>
          <w:sz w:val="24"/>
        </w:rPr>
        <w:t xml:space="preserve"> </w:t>
      </w:r>
      <w:r>
        <w:rPr>
          <w:sz w:val="24"/>
        </w:rPr>
        <w:t>системе</w:t>
      </w:r>
      <w:r>
        <w:rPr>
          <w:spacing w:val="1"/>
          <w:sz w:val="24"/>
        </w:rPr>
        <w:t xml:space="preserve"> </w:t>
      </w:r>
      <w:r>
        <w:rPr>
          <w:sz w:val="24"/>
        </w:rPr>
        <w:t>детей:</w:t>
      </w:r>
      <w:r>
        <w:rPr>
          <w:spacing w:val="1"/>
          <w:sz w:val="24"/>
        </w:rPr>
        <w:t xml:space="preserve"> </w:t>
      </w:r>
      <w:r>
        <w:rPr>
          <w:sz w:val="24"/>
        </w:rPr>
        <w:t>они</w:t>
      </w:r>
      <w:r>
        <w:rPr>
          <w:spacing w:val="1"/>
          <w:sz w:val="24"/>
        </w:rPr>
        <w:t xml:space="preserve"> </w:t>
      </w:r>
      <w:r>
        <w:rPr>
          <w:sz w:val="24"/>
        </w:rPr>
        <w:t>становятся</w:t>
      </w:r>
      <w:r>
        <w:rPr>
          <w:spacing w:val="1"/>
          <w:sz w:val="24"/>
        </w:rPr>
        <w:t xml:space="preserve"> </w:t>
      </w:r>
      <w:r>
        <w:rPr>
          <w:sz w:val="24"/>
        </w:rPr>
        <w:t>вялыми</w:t>
      </w:r>
      <w:r>
        <w:rPr>
          <w:spacing w:val="1"/>
          <w:sz w:val="24"/>
        </w:rPr>
        <w:t xml:space="preserve"> </w:t>
      </w:r>
      <w:r>
        <w:rPr>
          <w:sz w:val="24"/>
        </w:rPr>
        <w:t>или,</w:t>
      </w:r>
      <w:r>
        <w:rPr>
          <w:spacing w:val="1"/>
          <w:sz w:val="24"/>
        </w:rPr>
        <w:t xml:space="preserve"> </w:t>
      </w:r>
      <w:r>
        <w:rPr>
          <w:sz w:val="24"/>
        </w:rPr>
        <w:t>наоборот,</w:t>
      </w:r>
      <w:r>
        <w:rPr>
          <w:spacing w:val="1"/>
          <w:sz w:val="24"/>
        </w:rPr>
        <w:t xml:space="preserve"> </w:t>
      </w:r>
      <w:r>
        <w:rPr>
          <w:sz w:val="24"/>
        </w:rPr>
        <w:t>возбужденными,</w:t>
      </w:r>
      <w:r>
        <w:rPr>
          <w:spacing w:val="1"/>
          <w:sz w:val="24"/>
        </w:rPr>
        <w:t xml:space="preserve"> </w:t>
      </w:r>
      <w:r>
        <w:rPr>
          <w:sz w:val="24"/>
        </w:rPr>
        <w:t>начинают</w:t>
      </w:r>
      <w:r>
        <w:rPr>
          <w:spacing w:val="1"/>
          <w:sz w:val="24"/>
        </w:rPr>
        <w:t xml:space="preserve"> </w:t>
      </w:r>
      <w:r>
        <w:rPr>
          <w:sz w:val="24"/>
        </w:rPr>
        <w:t>капризничать,</w:t>
      </w:r>
      <w:r>
        <w:rPr>
          <w:spacing w:val="1"/>
          <w:sz w:val="24"/>
        </w:rPr>
        <w:t xml:space="preserve"> </w:t>
      </w:r>
      <w:r>
        <w:rPr>
          <w:sz w:val="24"/>
        </w:rPr>
        <w:t>теряют</w:t>
      </w:r>
      <w:r>
        <w:rPr>
          <w:spacing w:val="1"/>
          <w:sz w:val="24"/>
        </w:rPr>
        <w:t xml:space="preserve"> </w:t>
      </w:r>
      <w:r>
        <w:rPr>
          <w:sz w:val="24"/>
        </w:rPr>
        <w:t>аппетит,</w:t>
      </w:r>
      <w:r>
        <w:rPr>
          <w:spacing w:val="1"/>
          <w:sz w:val="24"/>
        </w:rPr>
        <w:t xml:space="preserve"> </w:t>
      </w:r>
      <w:r>
        <w:rPr>
          <w:sz w:val="24"/>
        </w:rPr>
        <w:t>плохо</w:t>
      </w:r>
      <w:r>
        <w:rPr>
          <w:spacing w:val="1"/>
          <w:sz w:val="24"/>
        </w:rPr>
        <w:t xml:space="preserve"> </w:t>
      </w:r>
      <w:r>
        <w:rPr>
          <w:sz w:val="24"/>
        </w:rPr>
        <w:t>засыпают</w:t>
      </w:r>
      <w:r>
        <w:rPr>
          <w:spacing w:val="1"/>
          <w:sz w:val="24"/>
        </w:rPr>
        <w:t xml:space="preserve"> </w:t>
      </w:r>
      <w:r>
        <w:rPr>
          <w:sz w:val="24"/>
        </w:rPr>
        <w:t>и</w:t>
      </w:r>
      <w:r>
        <w:rPr>
          <w:spacing w:val="1"/>
          <w:sz w:val="24"/>
        </w:rPr>
        <w:t xml:space="preserve"> </w:t>
      </w:r>
      <w:r>
        <w:rPr>
          <w:sz w:val="24"/>
        </w:rPr>
        <w:t>спят</w:t>
      </w:r>
      <w:r>
        <w:rPr>
          <w:spacing w:val="-57"/>
          <w:sz w:val="24"/>
        </w:rPr>
        <w:t xml:space="preserve"> </w:t>
      </w:r>
      <w:r>
        <w:rPr>
          <w:sz w:val="24"/>
        </w:rPr>
        <w:t>беспокойно.</w:t>
      </w:r>
    </w:p>
    <w:p w14:paraId="5C997F65" w14:textId="77777777" w:rsidR="00B6508E" w:rsidRDefault="00DD3300" w:rsidP="00225DAD">
      <w:pPr>
        <w:pStyle w:val="a7"/>
        <w:numPr>
          <w:ilvl w:val="1"/>
          <w:numId w:val="8"/>
        </w:numPr>
        <w:tabs>
          <w:tab w:val="left" w:pos="1593"/>
          <w:tab w:val="left" w:pos="9498"/>
        </w:tabs>
        <w:spacing w:line="292" w:lineRule="auto"/>
        <w:ind w:left="0" w:right="-44" w:firstLine="0"/>
        <w:rPr>
          <w:sz w:val="24"/>
        </w:rPr>
      </w:pPr>
      <w:r>
        <w:rPr>
          <w:w w:val="105"/>
          <w:sz w:val="24"/>
        </w:rPr>
        <w:t>Приучать детей выполнять режим дня необходимо с раннего возраста,</w:t>
      </w:r>
      <w:r>
        <w:rPr>
          <w:spacing w:val="1"/>
          <w:w w:val="105"/>
          <w:sz w:val="24"/>
        </w:rPr>
        <w:t xml:space="preserve"> </w:t>
      </w:r>
      <w:r>
        <w:rPr>
          <w:w w:val="105"/>
          <w:sz w:val="24"/>
        </w:rPr>
        <w:t>когда</w:t>
      </w:r>
      <w:r>
        <w:rPr>
          <w:spacing w:val="1"/>
          <w:w w:val="105"/>
          <w:sz w:val="24"/>
        </w:rPr>
        <w:t xml:space="preserve"> </w:t>
      </w:r>
      <w:r>
        <w:rPr>
          <w:w w:val="105"/>
          <w:sz w:val="24"/>
        </w:rPr>
        <w:t>легче</w:t>
      </w:r>
      <w:r>
        <w:rPr>
          <w:spacing w:val="1"/>
          <w:w w:val="105"/>
          <w:sz w:val="24"/>
        </w:rPr>
        <w:t xml:space="preserve"> </w:t>
      </w:r>
      <w:r>
        <w:rPr>
          <w:w w:val="105"/>
          <w:sz w:val="24"/>
        </w:rPr>
        <w:t>всего</w:t>
      </w:r>
      <w:r>
        <w:rPr>
          <w:spacing w:val="1"/>
          <w:w w:val="105"/>
          <w:sz w:val="24"/>
        </w:rPr>
        <w:t xml:space="preserve"> </w:t>
      </w:r>
      <w:r>
        <w:rPr>
          <w:w w:val="105"/>
          <w:sz w:val="24"/>
        </w:rPr>
        <w:t>вырабатывается</w:t>
      </w:r>
      <w:r>
        <w:rPr>
          <w:spacing w:val="1"/>
          <w:w w:val="105"/>
          <w:sz w:val="24"/>
        </w:rPr>
        <w:t xml:space="preserve"> </w:t>
      </w:r>
      <w:r>
        <w:rPr>
          <w:w w:val="105"/>
          <w:sz w:val="24"/>
        </w:rPr>
        <w:t>привычка</w:t>
      </w:r>
      <w:r>
        <w:rPr>
          <w:spacing w:val="1"/>
          <w:w w:val="105"/>
          <w:sz w:val="24"/>
        </w:rPr>
        <w:t xml:space="preserve"> </w:t>
      </w:r>
      <w:r>
        <w:rPr>
          <w:w w:val="105"/>
          <w:sz w:val="24"/>
        </w:rPr>
        <w:t>к</w:t>
      </w:r>
      <w:r>
        <w:rPr>
          <w:spacing w:val="1"/>
          <w:w w:val="105"/>
          <w:sz w:val="24"/>
        </w:rPr>
        <w:t xml:space="preserve"> </w:t>
      </w:r>
      <w:r>
        <w:rPr>
          <w:w w:val="105"/>
          <w:sz w:val="24"/>
        </w:rPr>
        <w:t>организованности</w:t>
      </w:r>
      <w:r>
        <w:rPr>
          <w:spacing w:val="1"/>
          <w:w w:val="105"/>
          <w:sz w:val="24"/>
        </w:rPr>
        <w:t xml:space="preserve"> </w:t>
      </w:r>
      <w:r>
        <w:rPr>
          <w:w w:val="105"/>
          <w:sz w:val="24"/>
        </w:rPr>
        <w:t>и</w:t>
      </w:r>
      <w:r>
        <w:rPr>
          <w:spacing w:val="1"/>
          <w:w w:val="105"/>
          <w:sz w:val="24"/>
        </w:rPr>
        <w:t xml:space="preserve"> </w:t>
      </w:r>
      <w:r>
        <w:rPr>
          <w:w w:val="105"/>
          <w:sz w:val="24"/>
        </w:rPr>
        <w:t>порядку,</w:t>
      </w:r>
      <w:r>
        <w:rPr>
          <w:spacing w:val="1"/>
          <w:w w:val="105"/>
          <w:sz w:val="24"/>
        </w:rPr>
        <w:t xml:space="preserve"> </w:t>
      </w:r>
      <w:r>
        <w:rPr>
          <w:w w:val="105"/>
          <w:sz w:val="24"/>
        </w:rPr>
        <w:t>активной деятельности и правильному отдыху с максимальным проведением его</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Делать</w:t>
      </w:r>
      <w:r>
        <w:rPr>
          <w:spacing w:val="1"/>
          <w:w w:val="105"/>
          <w:sz w:val="24"/>
        </w:rPr>
        <w:t xml:space="preserve"> </w:t>
      </w:r>
      <w:r>
        <w:rPr>
          <w:w w:val="105"/>
          <w:sz w:val="24"/>
        </w:rPr>
        <w:t>это</w:t>
      </w:r>
      <w:r>
        <w:rPr>
          <w:spacing w:val="1"/>
          <w:w w:val="105"/>
          <w:sz w:val="24"/>
        </w:rPr>
        <w:t xml:space="preserve"> </w:t>
      </w:r>
      <w:r>
        <w:rPr>
          <w:w w:val="105"/>
          <w:sz w:val="24"/>
        </w:rPr>
        <w:t>необходимо</w:t>
      </w:r>
      <w:r>
        <w:rPr>
          <w:spacing w:val="1"/>
          <w:w w:val="105"/>
          <w:sz w:val="24"/>
        </w:rPr>
        <w:t xml:space="preserve"> </w:t>
      </w:r>
      <w:r>
        <w:rPr>
          <w:w w:val="105"/>
          <w:sz w:val="24"/>
        </w:rPr>
        <w:t>постепенно,</w:t>
      </w:r>
      <w:r>
        <w:rPr>
          <w:spacing w:val="1"/>
          <w:w w:val="105"/>
          <w:sz w:val="24"/>
        </w:rPr>
        <w:t xml:space="preserve"> </w:t>
      </w:r>
      <w:r>
        <w:rPr>
          <w:w w:val="105"/>
          <w:sz w:val="24"/>
        </w:rPr>
        <w:t>последовательно</w:t>
      </w:r>
      <w:r>
        <w:rPr>
          <w:spacing w:val="1"/>
          <w:w w:val="105"/>
          <w:sz w:val="24"/>
        </w:rPr>
        <w:t xml:space="preserve"> </w:t>
      </w:r>
      <w:r>
        <w:rPr>
          <w:w w:val="105"/>
          <w:sz w:val="24"/>
        </w:rPr>
        <w:t>и</w:t>
      </w:r>
      <w:r>
        <w:rPr>
          <w:spacing w:val="1"/>
          <w:w w:val="105"/>
          <w:sz w:val="24"/>
        </w:rPr>
        <w:t xml:space="preserve"> </w:t>
      </w:r>
      <w:r>
        <w:rPr>
          <w:w w:val="105"/>
          <w:sz w:val="24"/>
        </w:rPr>
        <w:t>ежедневно.</w:t>
      </w:r>
    </w:p>
    <w:p w14:paraId="07B935A3" w14:textId="77777777" w:rsidR="00B6508E" w:rsidRDefault="00DD3300" w:rsidP="00225DAD">
      <w:pPr>
        <w:pStyle w:val="a7"/>
        <w:numPr>
          <w:ilvl w:val="1"/>
          <w:numId w:val="8"/>
        </w:numPr>
        <w:tabs>
          <w:tab w:val="left" w:pos="1571"/>
          <w:tab w:val="left" w:pos="9498"/>
        </w:tabs>
        <w:spacing w:line="292" w:lineRule="auto"/>
        <w:ind w:left="0" w:right="-44" w:firstLine="0"/>
        <w:rPr>
          <w:sz w:val="24"/>
        </w:rPr>
      </w:pPr>
      <w:r>
        <w:rPr>
          <w:sz w:val="24"/>
        </w:rPr>
        <w:t>Режим</w:t>
      </w:r>
      <w:r>
        <w:rPr>
          <w:spacing w:val="1"/>
          <w:sz w:val="24"/>
        </w:rPr>
        <w:t xml:space="preserve"> </w:t>
      </w:r>
      <w:r>
        <w:rPr>
          <w:sz w:val="24"/>
        </w:rPr>
        <w:t>дня</w:t>
      </w:r>
      <w:r>
        <w:rPr>
          <w:spacing w:val="1"/>
          <w:sz w:val="24"/>
        </w:rPr>
        <w:t xml:space="preserve"> </w:t>
      </w:r>
      <w:r>
        <w:rPr>
          <w:sz w:val="24"/>
        </w:rPr>
        <w:t>должен</w:t>
      </w:r>
      <w:r>
        <w:rPr>
          <w:spacing w:val="1"/>
          <w:sz w:val="24"/>
        </w:rPr>
        <w:t xml:space="preserve"> </w:t>
      </w:r>
      <w:r>
        <w:rPr>
          <w:sz w:val="24"/>
        </w:rPr>
        <w:t>быть</w:t>
      </w:r>
      <w:r>
        <w:rPr>
          <w:spacing w:val="61"/>
          <w:sz w:val="24"/>
        </w:rPr>
        <w:t xml:space="preserve"> </w:t>
      </w:r>
      <w:r>
        <w:rPr>
          <w:sz w:val="24"/>
        </w:rPr>
        <w:t>гибким,</w:t>
      </w:r>
      <w:r>
        <w:rPr>
          <w:spacing w:val="61"/>
          <w:sz w:val="24"/>
        </w:rPr>
        <w:t xml:space="preserve"> </w:t>
      </w:r>
      <w:r>
        <w:rPr>
          <w:sz w:val="24"/>
        </w:rPr>
        <w:t>однако</w:t>
      </w:r>
      <w:r>
        <w:rPr>
          <w:spacing w:val="61"/>
          <w:sz w:val="24"/>
        </w:rPr>
        <w:t xml:space="preserve"> </w:t>
      </w:r>
      <w:r>
        <w:rPr>
          <w:sz w:val="24"/>
        </w:rPr>
        <w:t>неизменными</w:t>
      </w:r>
      <w:r>
        <w:rPr>
          <w:spacing w:val="61"/>
          <w:sz w:val="24"/>
        </w:rPr>
        <w:t xml:space="preserve"> </w:t>
      </w:r>
      <w:r>
        <w:rPr>
          <w:sz w:val="24"/>
        </w:rPr>
        <w:t>должны</w:t>
      </w:r>
      <w:r>
        <w:rPr>
          <w:spacing w:val="1"/>
          <w:sz w:val="24"/>
        </w:rPr>
        <w:t xml:space="preserve"> </w:t>
      </w:r>
      <w:r>
        <w:rPr>
          <w:sz w:val="24"/>
        </w:rPr>
        <w:t>оставаться</w:t>
      </w:r>
      <w:r>
        <w:rPr>
          <w:spacing w:val="1"/>
          <w:sz w:val="24"/>
        </w:rPr>
        <w:t xml:space="preserve"> </w:t>
      </w:r>
      <w:r>
        <w:rPr>
          <w:sz w:val="24"/>
        </w:rPr>
        <w:t>время</w:t>
      </w:r>
      <w:r>
        <w:rPr>
          <w:spacing w:val="1"/>
          <w:sz w:val="24"/>
        </w:rPr>
        <w:t xml:space="preserve"> </w:t>
      </w:r>
      <w:r>
        <w:rPr>
          <w:sz w:val="24"/>
        </w:rPr>
        <w:t>приема</w:t>
      </w:r>
      <w:r>
        <w:rPr>
          <w:spacing w:val="1"/>
          <w:sz w:val="24"/>
        </w:rPr>
        <w:t xml:space="preserve"> </w:t>
      </w:r>
      <w:r>
        <w:rPr>
          <w:sz w:val="24"/>
        </w:rPr>
        <w:t>пищи,</w:t>
      </w:r>
      <w:r>
        <w:rPr>
          <w:spacing w:val="1"/>
          <w:sz w:val="24"/>
        </w:rPr>
        <w:t xml:space="preserve"> </w:t>
      </w:r>
      <w:r>
        <w:rPr>
          <w:sz w:val="24"/>
        </w:rPr>
        <w:t>интервалы</w:t>
      </w:r>
      <w:r>
        <w:rPr>
          <w:spacing w:val="1"/>
          <w:sz w:val="24"/>
        </w:rPr>
        <w:t xml:space="preserve"> </w:t>
      </w:r>
      <w:r>
        <w:rPr>
          <w:sz w:val="24"/>
        </w:rPr>
        <w:t>между</w:t>
      </w:r>
      <w:r>
        <w:rPr>
          <w:spacing w:val="1"/>
          <w:sz w:val="24"/>
        </w:rPr>
        <w:t xml:space="preserve"> </w:t>
      </w:r>
      <w:r>
        <w:rPr>
          <w:sz w:val="24"/>
        </w:rPr>
        <w:t>приемами</w:t>
      </w:r>
      <w:r>
        <w:rPr>
          <w:spacing w:val="1"/>
          <w:sz w:val="24"/>
        </w:rPr>
        <w:t xml:space="preserve"> </w:t>
      </w:r>
      <w:r>
        <w:rPr>
          <w:sz w:val="24"/>
        </w:rPr>
        <w:t>пищи,</w:t>
      </w:r>
      <w:r>
        <w:rPr>
          <w:spacing w:val="1"/>
          <w:sz w:val="24"/>
        </w:rPr>
        <w:t xml:space="preserve"> </w:t>
      </w:r>
      <w:r>
        <w:rPr>
          <w:sz w:val="24"/>
        </w:rPr>
        <w:t>обеспечение</w:t>
      </w:r>
      <w:r>
        <w:rPr>
          <w:spacing w:val="1"/>
          <w:sz w:val="24"/>
        </w:rPr>
        <w:t xml:space="preserve"> </w:t>
      </w:r>
      <w:r>
        <w:rPr>
          <w:sz w:val="24"/>
        </w:rPr>
        <w:t>необходимой</w:t>
      </w:r>
      <w:r>
        <w:rPr>
          <w:spacing w:val="1"/>
          <w:sz w:val="24"/>
        </w:rPr>
        <w:t xml:space="preserve"> </w:t>
      </w:r>
      <w:r>
        <w:rPr>
          <w:sz w:val="24"/>
        </w:rPr>
        <w:t>длительности</w:t>
      </w:r>
      <w:r>
        <w:rPr>
          <w:spacing w:val="1"/>
          <w:sz w:val="24"/>
        </w:rPr>
        <w:t xml:space="preserve"> </w:t>
      </w:r>
      <w:r>
        <w:rPr>
          <w:sz w:val="24"/>
        </w:rPr>
        <w:t>суточного</w:t>
      </w:r>
      <w:r>
        <w:rPr>
          <w:spacing w:val="1"/>
          <w:sz w:val="24"/>
        </w:rPr>
        <w:t xml:space="preserve"> </w:t>
      </w:r>
      <w:r>
        <w:rPr>
          <w:sz w:val="24"/>
        </w:rPr>
        <w:lastRenderedPageBreak/>
        <w:t>сна,</w:t>
      </w:r>
      <w:r>
        <w:rPr>
          <w:spacing w:val="1"/>
          <w:sz w:val="24"/>
        </w:rPr>
        <w:t xml:space="preserve"> </w:t>
      </w:r>
      <w:r>
        <w:rPr>
          <w:sz w:val="24"/>
        </w:rPr>
        <w:t>время</w:t>
      </w:r>
      <w:r>
        <w:rPr>
          <w:spacing w:val="1"/>
          <w:sz w:val="24"/>
        </w:rPr>
        <w:t xml:space="preserve"> </w:t>
      </w:r>
      <w:r>
        <w:rPr>
          <w:sz w:val="24"/>
        </w:rPr>
        <w:t>отхода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проведение</w:t>
      </w:r>
      <w:r>
        <w:rPr>
          <w:spacing w:val="1"/>
          <w:sz w:val="24"/>
        </w:rPr>
        <w:t xml:space="preserve"> </w:t>
      </w:r>
      <w:r>
        <w:rPr>
          <w:sz w:val="24"/>
        </w:rPr>
        <w:t>ежедневной</w:t>
      </w:r>
      <w:r>
        <w:rPr>
          <w:spacing w:val="29"/>
          <w:sz w:val="24"/>
        </w:rPr>
        <w:t xml:space="preserve"> </w:t>
      </w:r>
      <w:r>
        <w:rPr>
          <w:sz w:val="24"/>
        </w:rPr>
        <w:t>прогулки.</w:t>
      </w:r>
    </w:p>
    <w:p w14:paraId="674B6FED" w14:textId="77777777" w:rsidR="00B6508E" w:rsidRDefault="00DD3300" w:rsidP="00225DAD">
      <w:pPr>
        <w:pStyle w:val="a7"/>
        <w:numPr>
          <w:ilvl w:val="1"/>
          <w:numId w:val="8"/>
        </w:numPr>
        <w:tabs>
          <w:tab w:val="left" w:pos="1593"/>
          <w:tab w:val="left" w:pos="9498"/>
        </w:tabs>
        <w:spacing w:line="292" w:lineRule="auto"/>
        <w:ind w:left="0" w:right="-44" w:firstLine="0"/>
        <w:rPr>
          <w:sz w:val="24"/>
        </w:rPr>
      </w:pPr>
      <w:r>
        <w:rPr>
          <w:w w:val="105"/>
          <w:sz w:val="24"/>
        </w:rPr>
        <w:t>При</w:t>
      </w:r>
      <w:r>
        <w:rPr>
          <w:spacing w:val="1"/>
          <w:w w:val="105"/>
          <w:sz w:val="24"/>
        </w:rPr>
        <w:t xml:space="preserve"> </w:t>
      </w:r>
      <w:r>
        <w:rPr>
          <w:w w:val="105"/>
          <w:sz w:val="24"/>
        </w:rPr>
        <w:t>организации</w:t>
      </w:r>
      <w:r>
        <w:rPr>
          <w:spacing w:val="1"/>
          <w:w w:val="105"/>
          <w:sz w:val="24"/>
        </w:rPr>
        <w:t xml:space="preserve"> </w:t>
      </w:r>
      <w:r>
        <w:rPr>
          <w:w w:val="105"/>
          <w:sz w:val="24"/>
        </w:rPr>
        <w:t>режима</w:t>
      </w:r>
      <w:r>
        <w:rPr>
          <w:spacing w:val="1"/>
          <w:w w:val="105"/>
          <w:sz w:val="24"/>
        </w:rPr>
        <w:t xml:space="preserve"> </w:t>
      </w:r>
      <w:r>
        <w:rPr>
          <w:w w:val="105"/>
          <w:sz w:val="24"/>
        </w:rPr>
        <w:t>следует</w:t>
      </w:r>
      <w:r>
        <w:rPr>
          <w:spacing w:val="1"/>
          <w:w w:val="105"/>
          <w:sz w:val="24"/>
        </w:rPr>
        <w:t xml:space="preserve"> </w:t>
      </w:r>
      <w:r>
        <w:rPr>
          <w:w w:val="105"/>
          <w:sz w:val="24"/>
        </w:rPr>
        <w:t>предусматривать</w:t>
      </w:r>
      <w:r>
        <w:rPr>
          <w:spacing w:val="1"/>
          <w:w w:val="105"/>
          <w:sz w:val="24"/>
        </w:rPr>
        <w:t xml:space="preserve"> </w:t>
      </w:r>
      <w:r>
        <w:rPr>
          <w:w w:val="105"/>
          <w:sz w:val="24"/>
        </w:rPr>
        <w:t>оптимальное</w:t>
      </w:r>
      <w:r>
        <w:rPr>
          <w:spacing w:val="1"/>
          <w:w w:val="105"/>
          <w:sz w:val="24"/>
        </w:rPr>
        <w:t xml:space="preserve"> </w:t>
      </w:r>
      <w:r>
        <w:rPr>
          <w:w w:val="105"/>
          <w:sz w:val="24"/>
        </w:rPr>
        <w:t>чередование</w:t>
      </w:r>
      <w:r>
        <w:rPr>
          <w:spacing w:val="1"/>
          <w:w w:val="105"/>
          <w:sz w:val="24"/>
        </w:rPr>
        <w:t xml:space="preserve"> </w:t>
      </w:r>
      <w:r>
        <w:rPr>
          <w:w w:val="105"/>
          <w:sz w:val="24"/>
        </w:rPr>
        <w:t>самостоятельной</w:t>
      </w:r>
      <w:r>
        <w:rPr>
          <w:spacing w:val="1"/>
          <w:w w:val="105"/>
          <w:sz w:val="24"/>
        </w:rPr>
        <w:t xml:space="preserve"> </w:t>
      </w:r>
      <w:r>
        <w:rPr>
          <w:w w:val="105"/>
          <w:sz w:val="24"/>
        </w:rPr>
        <w:t>детской</w:t>
      </w:r>
      <w:r>
        <w:rPr>
          <w:spacing w:val="1"/>
          <w:w w:val="105"/>
          <w:sz w:val="24"/>
        </w:rPr>
        <w:t xml:space="preserve"> </w:t>
      </w:r>
      <w:r>
        <w:rPr>
          <w:w w:val="105"/>
          <w:sz w:val="24"/>
        </w:rPr>
        <w:t>деятельности</w:t>
      </w:r>
      <w:r>
        <w:rPr>
          <w:spacing w:val="1"/>
          <w:w w:val="105"/>
          <w:sz w:val="24"/>
        </w:rPr>
        <w:t xml:space="preserve"> </w:t>
      </w:r>
      <w:r>
        <w:rPr>
          <w:w w:val="105"/>
          <w:sz w:val="24"/>
        </w:rPr>
        <w:t>и</w:t>
      </w:r>
      <w:r>
        <w:rPr>
          <w:spacing w:val="1"/>
          <w:w w:val="105"/>
          <w:sz w:val="24"/>
        </w:rPr>
        <w:t xml:space="preserve"> </w:t>
      </w:r>
      <w:r>
        <w:rPr>
          <w:w w:val="105"/>
          <w:sz w:val="24"/>
        </w:rPr>
        <w:t>организованных</w:t>
      </w:r>
      <w:r>
        <w:rPr>
          <w:spacing w:val="1"/>
          <w:w w:val="105"/>
          <w:sz w:val="24"/>
        </w:rPr>
        <w:t xml:space="preserve"> </w:t>
      </w:r>
      <w:r>
        <w:rPr>
          <w:w w:val="105"/>
          <w:sz w:val="24"/>
        </w:rPr>
        <w:t>форм</w:t>
      </w:r>
      <w:r>
        <w:rPr>
          <w:spacing w:val="1"/>
          <w:w w:val="105"/>
          <w:sz w:val="24"/>
        </w:rPr>
        <w:t xml:space="preserve"> </w:t>
      </w:r>
      <w:r>
        <w:rPr>
          <w:w w:val="105"/>
          <w:sz w:val="24"/>
        </w:rPr>
        <w:t>работы</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коллективных</w:t>
      </w:r>
      <w:r>
        <w:rPr>
          <w:spacing w:val="1"/>
          <w:w w:val="105"/>
          <w:sz w:val="24"/>
        </w:rPr>
        <w:t xml:space="preserve"> </w:t>
      </w:r>
      <w:r>
        <w:rPr>
          <w:w w:val="105"/>
          <w:sz w:val="24"/>
        </w:rPr>
        <w:t>и</w:t>
      </w:r>
      <w:r>
        <w:rPr>
          <w:spacing w:val="1"/>
          <w:w w:val="105"/>
          <w:sz w:val="24"/>
        </w:rPr>
        <w:t xml:space="preserve"> </w:t>
      </w:r>
      <w:r>
        <w:rPr>
          <w:w w:val="105"/>
          <w:sz w:val="24"/>
        </w:rPr>
        <w:t>индивидуальных</w:t>
      </w:r>
      <w:r>
        <w:rPr>
          <w:spacing w:val="1"/>
          <w:w w:val="105"/>
          <w:sz w:val="24"/>
        </w:rPr>
        <w:t xml:space="preserve"> </w:t>
      </w:r>
      <w:r>
        <w:rPr>
          <w:w w:val="105"/>
          <w:sz w:val="24"/>
        </w:rPr>
        <w:t>игр,</w:t>
      </w:r>
      <w:r>
        <w:rPr>
          <w:spacing w:val="1"/>
          <w:w w:val="105"/>
          <w:sz w:val="24"/>
        </w:rPr>
        <w:t xml:space="preserve"> </w:t>
      </w:r>
      <w:r>
        <w:rPr>
          <w:w w:val="105"/>
          <w:sz w:val="24"/>
        </w:rPr>
        <w:t>достаточную</w:t>
      </w:r>
      <w:r>
        <w:rPr>
          <w:spacing w:val="1"/>
          <w:w w:val="105"/>
          <w:sz w:val="24"/>
        </w:rPr>
        <w:t xml:space="preserve"> </w:t>
      </w:r>
      <w:r>
        <w:rPr>
          <w:w w:val="105"/>
          <w:sz w:val="24"/>
        </w:rPr>
        <w:t>двигательную</w:t>
      </w:r>
      <w:r>
        <w:rPr>
          <w:spacing w:val="1"/>
          <w:w w:val="105"/>
          <w:sz w:val="24"/>
        </w:rPr>
        <w:t xml:space="preserve"> </w:t>
      </w:r>
      <w:r>
        <w:rPr>
          <w:w w:val="105"/>
          <w:sz w:val="24"/>
        </w:rPr>
        <w:t>активность</w:t>
      </w:r>
      <w:r>
        <w:rPr>
          <w:spacing w:val="1"/>
          <w:w w:val="105"/>
          <w:sz w:val="24"/>
        </w:rPr>
        <w:t xml:space="preserve"> </w:t>
      </w:r>
      <w:r>
        <w:rPr>
          <w:w w:val="105"/>
          <w:sz w:val="24"/>
        </w:rPr>
        <w:t>ребёнка</w:t>
      </w:r>
      <w:r>
        <w:rPr>
          <w:spacing w:val="1"/>
          <w:w w:val="105"/>
          <w:sz w:val="24"/>
        </w:rPr>
        <w:t xml:space="preserve"> </w:t>
      </w:r>
      <w:r>
        <w:rPr>
          <w:w w:val="105"/>
          <w:sz w:val="24"/>
        </w:rPr>
        <w:t>в</w:t>
      </w:r>
      <w:r>
        <w:rPr>
          <w:spacing w:val="1"/>
          <w:w w:val="105"/>
          <w:sz w:val="24"/>
        </w:rPr>
        <w:t xml:space="preserve"> </w:t>
      </w:r>
      <w:r>
        <w:rPr>
          <w:w w:val="105"/>
          <w:sz w:val="24"/>
        </w:rPr>
        <w:t>течение</w:t>
      </w:r>
      <w:r>
        <w:rPr>
          <w:spacing w:val="1"/>
          <w:w w:val="105"/>
          <w:sz w:val="24"/>
        </w:rPr>
        <w:t xml:space="preserve"> </w:t>
      </w:r>
      <w:r>
        <w:rPr>
          <w:w w:val="105"/>
          <w:sz w:val="24"/>
        </w:rPr>
        <w:t>дня,</w:t>
      </w:r>
      <w:r>
        <w:rPr>
          <w:spacing w:val="1"/>
          <w:w w:val="105"/>
          <w:sz w:val="24"/>
        </w:rPr>
        <w:t xml:space="preserve"> </w:t>
      </w:r>
      <w:r>
        <w:rPr>
          <w:w w:val="105"/>
          <w:sz w:val="24"/>
        </w:rPr>
        <w:t>обеспечивать</w:t>
      </w:r>
      <w:r>
        <w:rPr>
          <w:spacing w:val="1"/>
          <w:w w:val="105"/>
          <w:sz w:val="24"/>
        </w:rPr>
        <w:t xml:space="preserve"> </w:t>
      </w:r>
      <w:r>
        <w:rPr>
          <w:w w:val="105"/>
          <w:sz w:val="24"/>
        </w:rPr>
        <w:t>сочетание</w:t>
      </w:r>
      <w:r>
        <w:rPr>
          <w:spacing w:val="1"/>
          <w:w w:val="105"/>
          <w:sz w:val="24"/>
        </w:rPr>
        <w:t xml:space="preserve"> </w:t>
      </w:r>
      <w:r>
        <w:rPr>
          <w:w w:val="105"/>
          <w:sz w:val="24"/>
        </w:rPr>
        <w:t>умственной</w:t>
      </w:r>
      <w:r>
        <w:rPr>
          <w:spacing w:val="1"/>
          <w:w w:val="105"/>
          <w:sz w:val="24"/>
        </w:rPr>
        <w:t xml:space="preserve"> </w:t>
      </w:r>
      <w:r>
        <w:rPr>
          <w:w w:val="105"/>
          <w:sz w:val="24"/>
        </w:rPr>
        <w:t>и</w:t>
      </w:r>
      <w:r>
        <w:rPr>
          <w:spacing w:val="1"/>
          <w:w w:val="105"/>
          <w:sz w:val="24"/>
        </w:rPr>
        <w:t xml:space="preserve"> </w:t>
      </w:r>
      <w:r>
        <w:rPr>
          <w:w w:val="105"/>
          <w:sz w:val="24"/>
        </w:rPr>
        <w:t>физической</w:t>
      </w:r>
      <w:r>
        <w:rPr>
          <w:spacing w:val="1"/>
          <w:w w:val="105"/>
          <w:sz w:val="24"/>
        </w:rPr>
        <w:t xml:space="preserve"> </w:t>
      </w:r>
      <w:r>
        <w:rPr>
          <w:w w:val="105"/>
          <w:sz w:val="24"/>
        </w:rPr>
        <w:t>нагрузки.</w:t>
      </w:r>
      <w:r>
        <w:rPr>
          <w:spacing w:val="1"/>
          <w:w w:val="105"/>
          <w:sz w:val="24"/>
        </w:rPr>
        <w:t xml:space="preserve"> </w:t>
      </w:r>
      <w:r>
        <w:rPr>
          <w:w w:val="105"/>
          <w:sz w:val="24"/>
        </w:rPr>
        <w:t>Время</w:t>
      </w:r>
      <w:r>
        <w:rPr>
          <w:spacing w:val="1"/>
          <w:w w:val="105"/>
          <w:sz w:val="24"/>
        </w:rPr>
        <w:t xml:space="preserve"> </w:t>
      </w:r>
      <w:r>
        <w:rPr>
          <w:w w:val="105"/>
          <w:sz w:val="24"/>
        </w:rPr>
        <w:t>образовательной</w:t>
      </w:r>
      <w:r>
        <w:rPr>
          <w:spacing w:val="1"/>
          <w:w w:val="105"/>
          <w:sz w:val="24"/>
        </w:rPr>
        <w:t xml:space="preserve"> </w:t>
      </w:r>
      <w:r>
        <w:rPr>
          <w:w w:val="105"/>
          <w:sz w:val="24"/>
        </w:rPr>
        <w:t>деятельности</w:t>
      </w:r>
      <w:r>
        <w:rPr>
          <w:spacing w:val="1"/>
          <w:w w:val="105"/>
          <w:sz w:val="24"/>
        </w:rPr>
        <w:t xml:space="preserve"> </w:t>
      </w:r>
      <w:r>
        <w:rPr>
          <w:w w:val="105"/>
          <w:sz w:val="24"/>
        </w:rPr>
        <w:t>организуется таким образом, чтобы вначале проводились наиболее насыщенные</w:t>
      </w:r>
      <w:r>
        <w:rPr>
          <w:spacing w:val="1"/>
          <w:w w:val="105"/>
          <w:sz w:val="24"/>
        </w:rPr>
        <w:t xml:space="preserve"> </w:t>
      </w:r>
      <w:r>
        <w:rPr>
          <w:w w:val="105"/>
          <w:sz w:val="24"/>
        </w:rPr>
        <w:t>по содержанию виды деятельности, связанные с умственной активностью детей,</w:t>
      </w:r>
      <w:r>
        <w:rPr>
          <w:spacing w:val="1"/>
          <w:w w:val="105"/>
          <w:sz w:val="24"/>
        </w:rPr>
        <w:t xml:space="preserve"> </w:t>
      </w:r>
      <w:r>
        <w:rPr>
          <w:w w:val="105"/>
          <w:sz w:val="24"/>
        </w:rPr>
        <w:t>максимальной</w:t>
      </w:r>
      <w:r>
        <w:rPr>
          <w:spacing w:val="1"/>
          <w:w w:val="105"/>
          <w:sz w:val="24"/>
        </w:rPr>
        <w:t xml:space="preserve"> </w:t>
      </w:r>
      <w:r>
        <w:rPr>
          <w:w w:val="105"/>
          <w:sz w:val="24"/>
        </w:rPr>
        <w:t>их</w:t>
      </w:r>
      <w:r>
        <w:rPr>
          <w:spacing w:val="1"/>
          <w:w w:val="105"/>
          <w:sz w:val="24"/>
        </w:rPr>
        <w:t xml:space="preserve"> </w:t>
      </w:r>
      <w:r>
        <w:rPr>
          <w:w w:val="105"/>
          <w:sz w:val="24"/>
        </w:rPr>
        <w:t>произвольностью,</w:t>
      </w:r>
      <w:r>
        <w:rPr>
          <w:spacing w:val="1"/>
          <w:w w:val="105"/>
          <w:sz w:val="24"/>
        </w:rPr>
        <w:t xml:space="preserve"> </w:t>
      </w:r>
      <w:r>
        <w:rPr>
          <w:w w:val="105"/>
          <w:sz w:val="24"/>
        </w:rPr>
        <w:t>а</w:t>
      </w:r>
      <w:r>
        <w:rPr>
          <w:spacing w:val="1"/>
          <w:w w:val="105"/>
          <w:sz w:val="24"/>
        </w:rPr>
        <w:t xml:space="preserve"> </w:t>
      </w:r>
      <w:r>
        <w:rPr>
          <w:w w:val="105"/>
          <w:sz w:val="24"/>
        </w:rPr>
        <w:t>затем</w:t>
      </w:r>
      <w:r>
        <w:rPr>
          <w:spacing w:val="1"/>
          <w:w w:val="105"/>
          <w:sz w:val="24"/>
        </w:rPr>
        <w:t xml:space="preserve"> </w:t>
      </w:r>
      <w:r>
        <w:rPr>
          <w:w w:val="105"/>
          <w:sz w:val="24"/>
        </w:rPr>
        <w:t>творческие</w:t>
      </w:r>
      <w:r>
        <w:rPr>
          <w:spacing w:val="1"/>
          <w:w w:val="105"/>
          <w:sz w:val="24"/>
        </w:rPr>
        <w:t xml:space="preserve"> </w:t>
      </w:r>
      <w:r>
        <w:rPr>
          <w:w w:val="105"/>
          <w:sz w:val="24"/>
        </w:rPr>
        <w:t>виды</w:t>
      </w:r>
      <w:r>
        <w:rPr>
          <w:spacing w:val="1"/>
          <w:w w:val="105"/>
          <w:sz w:val="24"/>
        </w:rPr>
        <w:t xml:space="preserve"> </w:t>
      </w:r>
      <w:r>
        <w:rPr>
          <w:w w:val="105"/>
          <w:sz w:val="24"/>
        </w:rPr>
        <w:t>деятельности</w:t>
      </w:r>
      <w:r>
        <w:rPr>
          <w:spacing w:val="1"/>
          <w:w w:val="105"/>
          <w:sz w:val="24"/>
        </w:rPr>
        <w:t xml:space="preserve"> </w:t>
      </w:r>
      <w:r>
        <w:rPr>
          <w:w w:val="105"/>
          <w:sz w:val="24"/>
        </w:rPr>
        <w:t>в</w:t>
      </w:r>
      <w:r>
        <w:rPr>
          <w:spacing w:val="1"/>
          <w:w w:val="105"/>
          <w:sz w:val="24"/>
        </w:rPr>
        <w:t xml:space="preserve"> </w:t>
      </w:r>
      <w:r>
        <w:rPr>
          <w:w w:val="105"/>
          <w:sz w:val="24"/>
        </w:rPr>
        <w:t>чередовании</w:t>
      </w:r>
      <w:r>
        <w:rPr>
          <w:spacing w:val="-3"/>
          <w:w w:val="105"/>
          <w:sz w:val="24"/>
        </w:rPr>
        <w:t xml:space="preserve"> </w:t>
      </w:r>
      <w:r>
        <w:rPr>
          <w:w w:val="105"/>
          <w:sz w:val="24"/>
        </w:rPr>
        <w:t>с</w:t>
      </w:r>
      <w:r>
        <w:rPr>
          <w:spacing w:val="2"/>
          <w:w w:val="105"/>
          <w:sz w:val="24"/>
        </w:rPr>
        <w:t xml:space="preserve"> </w:t>
      </w:r>
      <w:r>
        <w:rPr>
          <w:w w:val="105"/>
          <w:sz w:val="24"/>
        </w:rPr>
        <w:t>музыкальной и</w:t>
      </w:r>
      <w:r>
        <w:rPr>
          <w:spacing w:val="-2"/>
          <w:w w:val="105"/>
          <w:sz w:val="24"/>
        </w:rPr>
        <w:t xml:space="preserve"> </w:t>
      </w:r>
      <w:r>
        <w:rPr>
          <w:w w:val="105"/>
          <w:sz w:val="24"/>
        </w:rPr>
        <w:t>физической</w:t>
      </w:r>
      <w:r w:rsidR="00BC35D8">
        <w:rPr>
          <w:w w:val="105"/>
          <w:sz w:val="24"/>
        </w:rPr>
        <w:t xml:space="preserve"> </w:t>
      </w:r>
      <w:r>
        <w:rPr>
          <w:w w:val="105"/>
          <w:sz w:val="24"/>
        </w:rPr>
        <w:t>активностью.</w:t>
      </w:r>
    </w:p>
    <w:p w14:paraId="5411BC66" w14:textId="77777777" w:rsidR="00B6508E" w:rsidRDefault="00DD3300" w:rsidP="00225DAD">
      <w:pPr>
        <w:pStyle w:val="a7"/>
        <w:numPr>
          <w:ilvl w:val="1"/>
          <w:numId w:val="8"/>
        </w:numPr>
        <w:tabs>
          <w:tab w:val="left" w:pos="1593"/>
          <w:tab w:val="left" w:pos="9498"/>
        </w:tabs>
        <w:spacing w:line="290" w:lineRule="auto"/>
        <w:ind w:left="0" w:right="-44" w:firstLine="0"/>
        <w:rPr>
          <w:sz w:val="24"/>
        </w:rPr>
      </w:pPr>
      <w:r>
        <w:rPr>
          <w:w w:val="105"/>
          <w:sz w:val="24"/>
        </w:rPr>
        <w:t>Продолжительность дневной суммарной образовательной нагрузки для</w:t>
      </w:r>
      <w:r>
        <w:rPr>
          <w:spacing w:val="-60"/>
          <w:w w:val="105"/>
          <w:sz w:val="24"/>
        </w:rPr>
        <w:t xml:space="preserve"> </w:t>
      </w:r>
      <w:r>
        <w:rPr>
          <w:w w:val="105"/>
          <w:sz w:val="24"/>
        </w:rPr>
        <w:t>детей</w:t>
      </w:r>
      <w:r>
        <w:rPr>
          <w:spacing w:val="-5"/>
          <w:w w:val="105"/>
          <w:sz w:val="24"/>
        </w:rPr>
        <w:t xml:space="preserve"> </w:t>
      </w:r>
      <w:r>
        <w:rPr>
          <w:w w:val="105"/>
          <w:sz w:val="24"/>
        </w:rPr>
        <w:t>дошкольного</w:t>
      </w:r>
      <w:r>
        <w:rPr>
          <w:spacing w:val="-2"/>
          <w:w w:val="105"/>
          <w:sz w:val="24"/>
        </w:rPr>
        <w:t xml:space="preserve"> </w:t>
      </w:r>
      <w:r>
        <w:rPr>
          <w:w w:val="105"/>
          <w:sz w:val="24"/>
        </w:rPr>
        <w:t>возраста,</w:t>
      </w:r>
      <w:r>
        <w:rPr>
          <w:spacing w:val="-5"/>
          <w:w w:val="105"/>
          <w:sz w:val="24"/>
        </w:rPr>
        <w:t xml:space="preserve"> </w:t>
      </w:r>
      <w:r>
        <w:rPr>
          <w:w w:val="105"/>
          <w:sz w:val="24"/>
        </w:rPr>
        <w:t>условия</w:t>
      </w:r>
      <w:r>
        <w:rPr>
          <w:spacing w:val="-2"/>
          <w:w w:val="105"/>
          <w:sz w:val="24"/>
        </w:rPr>
        <w:t xml:space="preserve"> </w:t>
      </w:r>
      <w:r>
        <w:rPr>
          <w:w w:val="105"/>
          <w:sz w:val="24"/>
        </w:rPr>
        <w:t>организации</w:t>
      </w:r>
      <w:r>
        <w:rPr>
          <w:spacing w:val="30"/>
          <w:w w:val="105"/>
          <w:sz w:val="24"/>
        </w:rPr>
        <w:t xml:space="preserve"> </w:t>
      </w:r>
      <w:r>
        <w:rPr>
          <w:w w:val="105"/>
          <w:sz w:val="24"/>
        </w:rPr>
        <w:t>образовательного</w:t>
      </w:r>
      <w:r>
        <w:rPr>
          <w:spacing w:val="-2"/>
          <w:w w:val="105"/>
          <w:sz w:val="24"/>
        </w:rPr>
        <w:t xml:space="preserve"> </w:t>
      </w:r>
      <w:r>
        <w:rPr>
          <w:w w:val="105"/>
          <w:sz w:val="24"/>
        </w:rPr>
        <w:t>процесса</w:t>
      </w:r>
    </w:p>
    <w:p w14:paraId="47758513" w14:textId="77777777" w:rsidR="00B6508E" w:rsidRDefault="00DD3300" w:rsidP="00225DAD">
      <w:pPr>
        <w:pStyle w:val="a3"/>
        <w:tabs>
          <w:tab w:val="left" w:pos="9498"/>
        </w:tabs>
        <w:spacing w:before="21" w:line="213" w:lineRule="auto"/>
        <w:ind w:right="-44"/>
      </w:pPr>
      <w:r>
        <w:rPr>
          <w:w w:val="105"/>
        </w:rPr>
        <w:t>должны  соответствовать  требованиям,  предусмотренным  СанПиН   1.2.3685-21</w:t>
      </w:r>
      <w:r>
        <w:rPr>
          <w:spacing w:val="1"/>
          <w:w w:val="105"/>
        </w:rPr>
        <w:t xml:space="preserve"> </w:t>
      </w:r>
      <w:r>
        <w:rPr>
          <w:w w:val="105"/>
        </w:rPr>
        <w:t>и</w:t>
      </w:r>
      <w:r>
        <w:rPr>
          <w:spacing w:val="-3"/>
          <w:w w:val="105"/>
        </w:rPr>
        <w:t xml:space="preserve"> </w:t>
      </w:r>
      <w:r>
        <w:rPr>
          <w:w w:val="105"/>
        </w:rPr>
        <w:t>сп</w:t>
      </w:r>
      <w:proofErr w:type="gramStart"/>
      <w:r>
        <w:rPr>
          <w:w w:val="105"/>
        </w:rPr>
        <w:t>2</w:t>
      </w:r>
      <w:proofErr w:type="gramEnd"/>
      <w:r>
        <w:rPr>
          <w:w w:val="105"/>
        </w:rPr>
        <w:t>.4.3648-20.</w:t>
      </w:r>
    </w:p>
    <w:p w14:paraId="027EF296" w14:textId="77777777" w:rsidR="00B6508E" w:rsidRDefault="00DD3300" w:rsidP="00225DAD">
      <w:pPr>
        <w:pStyle w:val="a7"/>
        <w:numPr>
          <w:ilvl w:val="1"/>
          <w:numId w:val="8"/>
        </w:numPr>
        <w:tabs>
          <w:tab w:val="left" w:pos="1593"/>
          <w:tab w:val="left" w:pos="9498"/>
        </w:tabs>
        <w:spacing w:before="48" w:line="292" w:lineRule="auto"/>
        <w:ind w:left="0" w:right="-44" w:firstLine="0"/>
        <w:rPr>
          <w:sz w:val="24"/>
        </w:rPr>
      </w:pPr>
      <w:r>
        <w:rPr>
          <w:w w:val="105"/>
          <w:sz w:val="24"/>
        </w:rPr>
        <w:t>Режим дня строится с учётом сезонных изменений. В теплый период</w:t>
      </w:r>
      <w:r>
        <w:rPr>
          <w:spacing w:val="1"/>
          <w:w w:val="105"/>
          <w:sz w:val="24"/>
        </w:rPr>
        <w:t xml:space="preserve"> </w:t>
      </w:r>
      <w:r>
        <w:rPr>
          <w:w w:val="105"/>
          <w:sz w:val="24"/>
        </w:rPr>
        <w:t>года</w:t>
      </w:r>
      <w:r>
        <w:rPr>
          <w:spacing w:val="1"/>
          <w:w w:val="105"/>
          <w:sz w:val="24"/>
        </w:rPr>
        <w:t xml:space="preserve"> </w:t>
      </w:r>
      <w:r>
        <w:rPr>
          <w:w w:val="105"/>
          <w:sz w:val="24"/>
        </w:rPr>
        <w:t>увеличивается</w:t>
      </w:r>
      <w:r>
        <w:rPr>
          <w:spacing w:val="1"/>
          <w:w w:val="105"/>
          <w:sz w:val="24"/>
        </w:rPr>
        <w:t xml:space="preserve"> </w:t>
      </w:r>
      <w:r>
        <w:rPr>
          <w:w w:val="105"/>
          <w:sz w:val="24"/>
        </w:rPr>
        <w:t>ежедневная</w:t>
      </w:r>
      <w:r>
        <w:rPr>
          <w:spacing w:val="1"/>
          <w:w w:val="105"/>
          <w:sz w:val="24"/>
        </w:rPr>
        <w:t xml:space="preserve"> </w:t>
      </w:r>
      <w:r>
        <w:rPr>
          <w:w w:val="105"/>
          <w:sz w:val="24"/>
        </w:rPr>
        <w:t>длительность</w:t>
      </w:r>
      <w:r>
        <w:rPr>
          <w:spacing w:val="1"/>
          <w:w w:val="105"/>
          <w:sz w:val="24"/>
        </w:rPr>
        <w:t xml:space="preserve"> </w:t>
      </w:r>
      <w:r>
        <w:rPr>
          <w:w w:val="105"/>
          <w:sz w:val="24"/>
        </w:rPr>
        <w:t>пребывания</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образовательная</w:t>
      </w:r>
      <w:r>
        <w:rPr>
          <w:spacing w:val="1"/>
          <w:w w:val="105"/>
          <w:sz w:val="24"/>
        </w:rPr>
        <w:t xml:space="preserve"> </w:t>
      </w:r>
      <w:r>
        <w:rPr>
          <w:w w:val="105"/>
          <w:sz w:val="24"/>
        </w:rPr>
        <w:t>деятельность</w:t>
      </w:r>
      <w:r>
        <w:rPr>
          <w:spacing w:val="1"/>
          <w:w w:val="105"/>
          <w:sz w:val="24"/>
        </w:rPr>
        <w:t xml:space="preserve"> </w:t>
      </w:r>
      <w:r>
        <w:rPr>
          <w:w w:val="105"/>
          <w:sz w:val="24"/>
        </w:rPr>
        <w:t>переносится</w:t>
      </w:r>
      <w:r>
        <w:rPr>
          <w:spacing w:val="1"/>
          <w:w w:val="105"/>
          <w:sz w:val="24"/>
        </w:rPr>
        <w:t xml:space="preserve"> </w:t>
      </w:r>
      <w:r>
        <w:rPr>
          <w:w w:val="105"/>
          <w:sz w:val="24"/>
        </w:rPr>
        <w:t>на</w:t>
      </w:r>
      <w:r>
        <w:rPr>
          <w:spacing w:val="1"/>
          <w:w w:val="105"/>
          <w:sz w:val="24"/>
        </w:rPr>
        <w:t xml:space="preserve"> </w:t>
      </w:r>
      <w:r>
        <w:rPr>
          <w:w w:val="105"/>
          <w:sz w:val="24"/>
        </w:rPr>
        <w:t>прогулку</w:t>
      </w:r>
      <w:r>
        <w:rPr>
          <w:spacing w:val="1"/>
          <w:w w:val="105"/>
          <w:sz w:val="24"/>
        </w:rPr>
        <w:t xml:space="preserve"> </w:t>
      </w:r>
      <w:r>
        <w:rPr>
          <w:w w:val="105"/>
          <w:sz w:val="24"/>
        </w:rPr>
        <w:t>(при</w:t>
      </w:r>
      <w:r>
        <w:rPr>
          <w:spacing w:val="1"/>
          <w:w w:val="105"/>
          <w:sz w:val="24"/>
        </w:rPr>
        <w:t xml:space="preserve"> </w:t>
      </w:r>
      <w:r>
        <w:rPr>
          <w:w w:val="105"/>
          <w:sz w:val="24"/>
        </w:rPr>
        <w:t>наличии</w:t>
      </w:r>
      <w:r>
        <w:rPr>
          <w:spacing w:val="-60"/>
          <w:w w:val="105"/>
          <w:sz w:val="24"/>
        </w:rPr>
        <w:t xml:space="preserve"> </w:t>
      </w:r>
      <w:r>
        <w:rPr>
          <w:w w:val="105"/>
          <w:sz w:val="24"/>
        </w:rPr>
        <w:t xml:space="preserve">условий). Согласно </w:t>
      </w:r>
      <w:r>
        <w:rPr>
          <w:spacing w:val="1"/>
          <w:w w:val="105"/>
          <w:sz w:val="24"/>
        </w:rPr>
        <w:t xml:space="preserve"> </w:t>
      </w:r>
      <w:r>
        <w:rPr>
          <w:w w:val="105"/>
          <w:sz w:val="24"/>
        </w:rPr>
        <w:t xml:space="preserve">СанПиН </w:t>
      </w:r>
      <w:r>
        <w:rPr>
          <w:spacing w:val="1"/>
          <w:w w:val="105"/>
          <w:sz w:val="24"/>
        </w:rPr>
        <w:t xml:space="preserve"> </w:t>
      </w:r>
      <w:r>
        <w:rPr>
          <w:w w:val="105"/>
          <w:sz w:val="24"/>
        </w:rPr>
        <w:t xml:space="preserve">1.2.3685-21 </w:t>
      </w:r>
      <w:r>
        <w:rPr>
          <w:spacing w:val="1"/>
          <w:w w:val="105"/>
          <w:sz w:val="24"/>
        </w:rPr>
        <w:t xml:space="preserve"> </w:t>
      </w:r>
      <w:r>
        <w:rPr>
          <w:w w:val="105"/>
          <w:sz w:val="24"/>
        </w:rPr>
        <w:t xml:space="preserve">при   температуре  </w:t>
      </w:r>
      <w:r>
        <w:rPr>
          <w:spacing w:val="1"/>
          <w:w w:val="105"/>
          <w:sz w:val="24"/>
        </w:rPr>
        <w:t xml:space="preserve"> </w:t>
      </w:r>
      <w:r>
        <w:rPr>
          <w:w w:val="105"/>
          <w:sz w:val="24"/>
        </w:rPr>
        <w:t xml:space="preserve">воздуха  </w:t>
      </w:r>
      <w:r>
        <w:rPr>
          <w:spacing w:val="1"/>
          <w:w w:val="105"/>
          <w:sz w:val="24"/>
        </w:rPr>
        <w:t xml:space="preserve"> </w:t>
      </w:r>
      <w:r>
        <w:rPr>
          <w:w w:val="105"/>
          <w:sz w:val="24"/>
        </w:rPr>
        <w:t>ниже</w:t>
      </w:r>
      <w:r>
        <w:rPr>
          <w:spacing w:val="1"/>
          <w:w w:val="105"/>
          <w:sz w:val="24"/>
        </w:rPr>
        <w:t xml:space="preserve"> </w:t>
      </w:r>
      <w:r>
        <w:rPr>
          <w:w w:val="105"/>
          <w:sz w:val="24"/>
        </w:rPr>
        <w:t xml:space="preserve">минус  </w:t>
      </w:r>
      <w:r>
        <w:rPr>
          <w:spacing w:val="1"/>
          <w:w w:val="105"/>
          <w:sz w:val="24"/>
        </w:rPr>
        <w:t xml:space="preserve"> </w:t>
      </w:r>
      <w:r>
        <w:rPr>
          <w:w w:val="105"/>
          <w:sz w:val="24"/>
        </w:rPr>
        <w:t>15</w:t>
      </w:r>
      <w:proofErr w:type="gramStart"/>
      <w:r>
        <w:rPr>
          <w:w w:val="105"/>
          <w:sz w:val="24"/>
        </w:rPr>
        <w:t xml:space="preserve">   °С</w:t>
      </w:r>
      <w:proofErr w:type="gramEnd"/>
      <w:r>
        <w:rPr>
          <w:w w:val="105"/>
          <w:sz w:val="24"/>
        </w:rPr>
        <w:t xml:space="preserve"> и скорости ветра более 7 м/с продолжительность прогулки для</w:t>
      </w:r>
      <w:r>
        <w:rPr>
          <w:spacing w:val="1"/>
          <w:w w:val="105"/>
          <w:sz w:val="24"/>
        </w:rPr>
        <w:t xml:space="preserve"> </w:t>
      </w:r>
      <w:r>
        <w:rPr>
          <w:w w:val="105"/>
          <w:sz w:val="24"/>
        </w:rPr>
        <w:t>детей до 7 лет сокращают. При осуществлении режимных моментов необходимо</w:t>
      </w:r>
      <w:r>
        <w:rPr>
          <w:spacing w:val="1"/>
          <w:w w:val="105"/>
          <w:sz w:val="24"/>
        </w:rPr>
        <w:t xml:space="preserve"> </w:t>
      </w:r>
      <w:r>
        <w:rPr>
          <w:w w:val="105"/>
          <w:sz w:val="24"/>
        </w:rPr>
        <w:t>учитывать</w:t>
      </w:r>
      <w:r>
        <w:rPr>
          <w:spacing w:val="1"/>
          <w:w w:val="105"/>
          <w:sz w:val="24"/>
        </w:rPr>
        <w:t xml:space="preserve"> </w:t>
      </w:r>
      <w:r>
        <w:rPr>
          <w:w w:val="105"/>
          <w:sz w:val="24"/>
        </w:rPr>
        <w:t>также</w:t>
      </w:r>
      <w:r>
        <w:rPr>
          <w:spacing w:val="1"/>
          <w:w w:val="105"/>
          <w:sz w:val="24"/>
        </w:rPr>
        <w:t xml:space="preserve"> </w:t>
      </w:r>
      <w:r>
        <w:rPr>
          <w:w w:val="105"/>
          <w:sz w:val="24"/>
        </w:rPr>
        <w:t>индивидуальные</w:t>
      </w:r>
      <w:r>
        <w:rPr>
          <w:spacing w:val="1"/>
          <w:w w:val="105"/>
          <w:sz w:val="24"/>
        </w:rPr>
        <w:t xml:space="preserve"> </w:t>
      </w:r>
      <w:r>
        <w:rPr>
          <w:w w:val="105"/>
          <w:sz w:val="24"/>
        </w:rPr>
        <w:t>особенности</w:t>
      </w:r>
      <w:r>
        <w:rPr>
          <w:spacing w:val="1"/>
          <w:w w:val="105"/>
          <w:sz w:val="24"/>
        </w:rPr>
        <w:t xml:space="preserve"> </w:t>
      </w:r>
      <w:r>
        <w:rPr>
          <w:w w:val="105"/>
          <w:sz w:val="24"/>
        </w:rPr>
        <w:t>ребёнка</w:t>
      </w:r>
      <w:r>
        <w:rPr>
          <w:spacing w:val="1"/>
          <w:w w:val="105"/>
          <w:sz w:val="24"/>
        </w:rPr>
        <w:t xml:space="preserve"> </w:t>
      </w:r>
      <w:r>
        <w:rPr>
          <w:w w:val="105"/>
          <w:sz w:val="24"/>
        </w:rPr>
        <w:t>(длительность</w:t>
      </w:r>
      <w:r>
        <w:rPr>
          <w:spacing w:val="1"/>
          <w:w w:val="105"/>
          <w:sz w:val="24"/>
        </w:rPr>
        <w:t xml:space="preserve"> </w:t>
      </w:r>
      <w:r>
        <w:rPr>
          <w:w w:val="105"/>
          <w:sz w:val="24"/>
        </w:rPr>
        <w:t>сна,</w:t>
      </w:r>
      <w:r>
        <w:rPr>
          <w:spacing w:val="1"/>
          <w:w w:val="105"/>
          <w:sz w:val="24"/>
        </w:rPr>
        <w:t xml:space="preserve"> </w:t>
      </w:r>
      <w:r>
        <w:rPr>
          <w:w w:val="105"/>
          <w:sz w:val="24"/>
        </w:rPr>
        <w:t>вкусовые</w:t>
      </w:r>
      <w:r>
        <w:rPr>
          <w:spacing w:val="-1"/>
          <w:w w:val="105"/>
          <w:sz w:val="24"/>
        </w:rPr>
        <w:t xml:space="preserve"> </w:t>
      </w:r>
      <w:r>
        <w:rPr>
          <w:w w:val="105"/>
          <w:sz w:val="24"/>
        </w:rPr>
        <w:t>предпочтения,</w:t>
      </w:r>
      <w:r>
        <w:rPr>
          <w:spacing w:val="-3"/>
          <w:w w:val="105"/>
          <w:sz w:val="24"/>
        </w:rPr>
        <w:t xml:space="preserve"> </w:t>
      </w:r>
      <w:r>
        <w:rPr>
          <w:w w:val="105"/>
          <w:sz w:val="24"/>
        </w:rPr>
        <w:t>характер, темп</w:t>
      </w:r>
      <w:r>
        <w:rPr>
          <w:spacing w:val="-3"/>
          <w:w w:val="105"/>
          <w:sz w:val="24"/>
        </w:rPr>
        <w:t xml:space="preserve"> </w:t>
      </w:r>
      <w:r>
        <w:rPr>
          <w:w w:val="105"/>
          <w:sz w:val="24"/>
        </w:rPr>
        <w:t>деятельности и</w:t>
      </w:r>
      <w:r>
        <w:rPr>
          <w:spacing w:val="-3"/>
          <w:w w:val="105"/>
          <w:sz w:val="24"/>
        </w:rPr>
        <w:t xml:space="preserve"> </w:t>
      </w:r>
      <w:r>
        <w:rPr>
          <w:w w:val="105"/>
          <w:sz w:val="24"/>
        </w:rPr>
        <w:t>так</w:t>
      </w:r>
      <w:r>
        <w:rPr>
          <w:spacing w:val="17"/>
          <w:w w:val="105"/>
          <w:sz w:val="24"/>
        </w:rPr>
        <w:t xml:space="preserve"> </w:t>
      </w:r>
      <w:r>
        <w:rPr>
          <w:w w:val="105"/>
          <w:sz w:val="24"/>
        </w:rPr>
        <w:t>далее).</w:t>
      </w:r>
    </w:p>
    <w:p w14:paraId="5B2D1F4F" w14:textId="77777777" w:rsidR="00B6508E" w:rsidRDefault="00DD3300" w:rsidP="00225DAD">
      <w:pPr>
        <w:pStyle w:val="a7"/>
        <w:numPr>
          <w:ilvl w:val="1"/>
          <w:numId w:val="8"/>
        </w:numPr>
        <w:tabs>
          <w:tab w:val="left" w:pos="1720"/>
        </w:tabs>
        <w:spacing w:line="292" w:lineRule="auto"/>
        <w:ind w:left="0" w:right="-44" w:firstLine="0"/>
        <w:rPr>
          <w:sz w:val="24"/>
        </w:rPr>
      </w:pPr>
      <w:r>
        <w:rPr>
          <w:w w:val="105"/>
          <w:sz w:val="24"/>
        </w:rPr>
        <w:t>Режим питания зависит от длительности пребывания детей в ДОО и</w:t>
      </w:r>
      <w:r>
        <w:rPr>
          <w:spacing w:val="1"/>
          <w:w w:val="105"/>
          <w:sz w:val="24"/>
        </w:rPr>
        <w:t xml:space="preserve"> </w:t>
      </w:r>
      <w:r>
        <w:rPr>
          <w:w w:val="105"/>
          <w:sz w:val="24"/>
        </w:rPr>
        <w:t>регулируется</w:t>
      </w:r>
      <w:r>
        <w:rPr>
          <w:spacing w:val="-2"/>
          <w:w w:val="105"/>
          <w:sz w:val="24"/>
        </w:rPr>
        <w:t xml:space="preserve"> </w:t>
      </w:r>
      <w:r>
        <w:rPr>
          <w:w w:val="105"/>
          <w:sz w:val="24"/>
        </w:rPr>
        <w:t>СанПиН</w:t>
      </w:r>
      <w:proofErr w:type="gramStart"/>
      <w:r>
        <w:rPr>
          <w:w w:val="105"/>
          <w:sz w:val="24"/>
        </w:rPr>
        <w:t>2</w:t>
      </w:r>
      <w:proofErr w:type="gramEnd"/>
      <w:r>
        <w:rPr>
          <w:w w:val="105"/>
          <w:sz w:val="24"/>
        </w:rPr>
        <w:t>.3/2.4.3590-20.</w:t>
      </w:r>
    </w:p>
    <w:p w14:paraId="6D170A17" w14:textId="77777777" w:rsidR="00B6508E" w:rsidRDefault="00DD3300" w:rsidP="00225DAD">
      <w:pPr>
        <w:pStyle w:val="a7"/>
        <w:numPr>
          <w:ilvl w:val="1"/>
          <w:numId w:val="8"/>
        </w:numPr>
        <w:tabs>
          <w:tab w:val="left" w:pos="1720"/>
        </w:tabs>
        <w:spacing w:line="290" w:lineRule="auto"/>
        <w:ind w:left="0" w:right="-44" w:firstLine="0"/>
        <w:rPr>
          <w:sz w:val="24"/>
        </w:rPr>
      </w:pPr>
      <w:r>
        <w:rPr>
          <w:w w:val="105"/>
          <w:sz w:val="24"/>
        </w:rPr>
        <w:t>Согласно СанПиН 1.2.3685-21 ДОО может корректировать режим дня</w:t>
      </w:r>
      <w:r>
        <w:rPr>
          <w:spacing w:val="-60"/>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типа</w:t>
      </w:r>
      <w:r>
        <w:rPr>
          <w:spacing w:val="1"/>
          <w:w w:val="105"/>
          <w:sz w:val="24"/>
        </w:rPr>
        <w:t xml:space="preserve"> </w:t>
      </w:r>
      <w:r>
        <w:rPr>
          <w:w w:val="105"/>
          <w:sz w:val="24"/>
        </w:rPr>
        <w:t>организации,</w:t>
      </w:r>
      <w:r>
        <w:rPr>
          <w:spacing w:val="1"/>
          <w:w w:val="105"/>
          <w:sz w:val="24"/>
        </w:rPr>
        <w:t xml:space="preserve"> </w:t>
      </w:r>
      <w:r>
        <w:rPr>
          <w:w w:val="105"/>
          <w:sz w:val="24"/>
        </w:rPr>
        <w:t>и</w:t>
      </w:r>
      <w:r>
        <w:rPr>
          <w:spacing w:val="1"/>
          <w:w w:val="105"/>
          <w:sz w:val="24"/>
        </w:rPr>
        <w:t xml:space="preserve"> </w:t>
      </w:r>
      <w:r>
        <w:rPr>
          <w:w w:val="105"/>
          <w:sz w:val="24"/>
        </w:rPr>
        <w:t>вида</w:t>
      </w:r>
      <w:r>
        <w:rPr>
          <w:spacing w:val="1"/>
          <w:w w:val="105"/>
          <w:sz w:val="24"/>
        </w:rPr>
        <w:t xml:space="preserve"> </w:t>
      </w:r>
      <w:r>
        <w:rPr>
          <w:w w:val="105"/>
          <w:sz w:val="24"/>
        </w:rPr>
        <w:t>реализуемых</w:t>
      </w:r>
      <w:r>
        <w:rPr>
          <w:spacing w:val="1"/>
          <w:w w:val="105"/>
          <w:sz w:val="24"/>
        </w:rPr>
        <w:t xml:space="preserve"> </w:t>
      </w:r>
      <w:r>
        <w:rPr>
          <w:w w:val="105"/>
          <w:sz w:val="24"/>
        </w:rPr>
        <w:t>образовательных</w:t>
      </w:r>
      <w:r>
        <w:rPr>
          <w:spacing w:val="1"/>
          <w:w w:val="105"/>
          <w:sz w:val="24"/>
        </w:rPr>
        <w:t xml:space="preserve"> </w:t>
      </w:r>
      <w:r>
        <w:rPr>
          <w:w w:val="105"/>
          <w:sz w:val="24"/>
        </w:rPr>
        <w:t>программ,</w:t>
      </w:r>
      <w:r>
        <w:rPr>
          <w:spacing w:val="1"/>
          <w:w w:val="105"/>
          <w:sz w:val="24"/>
        </w:rPr>
        <w:t xml:space="preserve"> </w:t>
      </w:r>
      <w:r>
        <w:rPr>
          <w:w w:val="105"/>
          <w:sz w:val="24"/>
        </w:rPr>
        <w:t>сезона</w:t>
      </w:r>
      <w:r>
        <w:rPr>
          <w:spacing w:val="1"/>
          <w:w w:val="105"/>
          <w:sz w:val="24"/>
        </w:rPr>
        <w:t xml:space="preserve"> </w:t>
      </w:r>
      <w:r>
        <w:rPr>
          <w:w w:val="105"/>
          <w:sz w:val="24"/>
        </w:rPr>
        <w:t>года.</w:t>
      </w:r>
      <w:r>
        <w:rPr>
          <w:spacing w:val="1"/>
          <w:w w:val="105"/>
          <w:sz w:val="24"/>
        </w:rPr>
        <w:t xml:space="preserve"> </w:t>
      </w:r>
      <w:r>
        <w:rPr>
          <w:w w:val="105"/>
          <w:sz w:val="24"/>
        </w:rPr>
        <w:t>Ниже</w:t>
      </w:r>
      <w:r>
        <w:rPr>
          <w:spacing w:val="1"/>
          <w:w w:val="105"/>
          <w:sz w:val="24"/>
        </w:rPr>
        <w:t xml:space="preserve"> </w:t>
      </w:r>
      <w:r>
        <w:rPr>
          <w:w w:val="105"/>
          <w:sz w:val="24"/>
        </w:rPr>
        <w:t>приведены</w:t>
      </w:r>
      <w:r>
        <w:rPr>
          <w:spacing w:val="1"/>
          <w:w w:val="105"/>
          <w:sz w:val="24"/>
        </w:rPr>
        <w:t xml:space="preserve"> </w:t>
      </w:r>
      <w:r>
        <w:rPr>
          <w:w w:val="105"/>
          <w:sz w:val="24"/>
        </w:rPr>
        <w:t>требования</w:t>
      </w:r>
      <w:r>
        <w:rPr>
          <w:spacing w:val="1"/>
          <w:w w:val="105"/>
          <w:sz w:val="24"/>
        </w:rPr>
        <w:t xml:space="preserve"> </w:t>
      </w:r>
      <w:r>
        <w:rPr>
          <w:w w:val="105"/>
          <w:sz w:val="24"/>
        </w:rPr>
        <w:t>к</w:t>
      </w:r>
      <w:r>
        <w:rPr>
          <w:spacing w:val="1"/>
          <w:w w:val="105"/>
          <w:sz w:val="24"/>
        </w:rPr>
        <w:t xml:space="preserve"> </w:t>
      </w:r>
      <w:r>
        <w:rPr>
          <w:w w:val="105"/>
          <w:sz w:val="24"/>
        </w:rPr>
        <w:t>организации</w:t>
      </w:r>
      <w:r>
        <w:rPr>
          <w:spacing w:val="1"/>
          <w:w w:val="105"/>
          <w:sz w:val="24"/>
        </w:rPr>
        <w:t xml:space="preserve"> </w:t>
      </w:r>
      <w:r>
        <w:rPr>
          <w:spacing w:val="-1"/>
          <w:w w:val="105"/>
          <w:sz w:val="24"/>
        </w:rPr>
        <w:t>образовательного</w:t>
      </w:r>
      <w:r>
        <w:rPr>
          <w:spacing w:val="-30"/>
          <w:w w:val="105"/>
          <w:sz w:val="24"/>
        </w:rPr>
        <w:t xml:space="preserve"> </w:t>
      </w:r>
      <w:r>
        <w:rPr>
          <w:spacing w:val="-1"/>
          <w:w w:val="105"/>
          <w:sz w:val="24"/>
        </w:rPr>
        <w:t>процесса,</w:t>
      </w:r>
      <w:r>
        <w:rPr>
          <w:spacing w:val="4"/>
          <w:w w:val="105"/>
          <w:sz w:val="24"/>
        </w:rPr>
        <w:t xml:space="preserve"> </w:t>
      </w:r>
      <w:r>
        <w:rPr>
          <w:spacing w:val="-1"/>
          <w:w w:val="105"/>
          <w:sz w:val="24"/>
        </w:rPr>
        <w:t>режиму</w:t>
      </w:r>
      <w:r>
        <w:rPr>
          <w:spacing w:val="-11"/>
          <w:w w:val="105"/>
          <w:sz w:val="24"/>
        </w:rPr>
        <w:t xml:space="preserve"> </w:t>
      </w:r>
      <w:r>
        <w:rPr>
          <w:spacing w:val="-1"/>
          <w:w w:val="105"/>
          <w:sz w:val="24"/>
        </w:rPr>
        <w:t>питания,</w:t>
      </w:r>
      <w:r>
        <w:rPr>
          <w:spacing w:val="-8"/>
          <w:w w:val="105"/>
          <w:sz w:val="24"/>
        </w:rPr>
        <w:t xml:space="preserve"> </w:t>
      </w:r>
      <w:r>
        <w:rPr>
          <w:spacing w:val="-1"/>
          <w:w w:val="105"/>
          <w:sz w:val="24"/>
        </w:rPr>
        <w:t>которыми</w:t>
      </w:r>
      <w:r>
        <w:rPr>
          <w:spacing w:val="-5"/>
          <w:w w:val="105"/>
          <w:sz w:val="24"/>
        </w:rPr>
        <w:t xml:space="preserve"> </w:t>
      </w:r>
      <w:r>
        <w:rPr>
          <w:w w:val="105"/>
          <w:sz w:val="24"/>
        </w:rPr>
        <w:t>следует</w:t>
      </w:r>
      <w:r>
        <w:rPr>
          <w:spacing w:val="-9"/>
          <w:w w:val="105"/>
          <w:sz w:val="24"/>
        </w:rPr>
        <w:t xml:space="preserve"> </w:t>
      </w:r>
      <w:r>
        <w:rPr>
          <w:w w:val="105"/>
          <w:sz w:val="24"/>
        </w:rPr>
        <w:t>руководствоваться</w:t>
      </w:r>
    </w:p>
    <w:p w14:paraId="27EB16E2" w14:textId="77777777" w:rsidR="00B6508E" w:rsidRDefault="00DD3300" w:rsidP="00225DAD">
      <w:pPr>
        <w:pStyle w:val="a3"/>
        <w:spacing w:before="64"/>
        <w:ind w:right="-44"/>
        <w:jc w:val="left"/>
      </w:pPr>
      <w:r>
        <w:rPr>
          <w:spacing w:val="-1"/>
          <w:w w:val="105"/>
        </w:rPr>
        <w:t>при</w:t>
      </w:r>
      <w:r>
        <w:rPr>
          <w:spacing w:val="-23"/>
          <w:w w:val="105"/>
        </w:rPr>
        <w:t xml:space="preserve"> </w:t>
      </w:r>
      <w:r>
        <w:rPr>
          <w:spacing w:val="-1"/>
          <w:w w:val="105"/>
        </w:rPr>
        <w:t>изменении</w:t>
      </w:r>
      <w:r>
        <w:rPr>
          <w:spacing w:val="-12"/>
          <w:w w:val="105"/>
        </w:rPr>
        <w:t xml:space="preserve"> </w:t>
      </w:r>
      <w:r>
        <w:rPr>
          <w:spacing w:val="-1"/>
          <w:w w:val="105"/>
        </w:rPr>
        <w:t>режима</w:t>
      </w:r>
      <w:r>
        <w:rPr>
          <w:spacing w:val="-18"/>
          <w:w w:val="105"/>
        </w:rPr>
        <w:t xml:space="preserve"> </w:t>
      </w:r>
      <w:r>
        <w:rPr>
          <w:w w:val="105"/>
        </w:rPr>
        <w:t>дня.</w:t>
      </w:r>
    </w:p>
    <w:p w14:paraId="00D99FC4" w14:textId="77777777" w:rsidR="00B6508E" w:rsidRDefault="00DD3300">
      <w:pPr>
        <w:pStyle w:val="a7"/>
        <w:numPr>
          <w:ilvl w:val="1"/>
          <w:numId w:val="8"/>
        </w:numPr>
        <w:tabs>
          <w:tab w:val="left" w:pos="1691"/>
        </w:tabs>
        <w:spacing w:before="69" w:line="292" w:lineRule="auto"/>
        <w:ind w:left="382" w:right="1399" w:firstLine="707"/>
        <w:rPr>
          <w:sz w:val="24"/>
        </w:rPr>
      </w:pPr>
      <w:r>
        <w:rPr>
          <w:sz w:val="24"/>
        </w:rPr>
        <w:t>Требования</w:t>
      </w:r>
      <w:r>
        <w:rPr>
          <w:spacing w:val="47"/>
          <w:sz w:val="24"/>
        </w:rPr>
        <w:t xml:space="preserve"> </w:t>
      </w:r>
      <w:r>
        <w:rPr>
          <w:sz w:val="24"/>
        </w:rPr>
        <w:t>и</w:t>
      </w:r>
      <w:r>
        <w:rPr>
          <w:spacing w:val="48"/>
          <w:sz w:val="24"/>
        </w:rPr>
        <w:t xml:space="preserve"> </w:t>
      </w:r>
      <w:r>
        <w:rPr>
          <w:sz w:val="24"/>
        </w:rPr>
        <w:t>показатели</w:t>
      </w:r>
      <w:r>
        <w:rPr>
          <w:spacing w:val="48"/>
          <w:sz w:val="24"/>
        </w:rPr>
        <w:t xml:space="preserve"> </w:t>
      </w:r>
      <w:r>
        <w:rPr>
          <w:sz w:val="24"/>
        </w:rPr>
        <w:t>организации</w:t>
      </w:r>
      <w:r>
        <w:rPr>
          <w:spacing w:val="48"/>
          <w:sz w:val="24"/>
        </w:rPr>
        <w:t xml:space="preserve"> </w:t>
      </w:r>
      <w:r>
        <w:rPr>
          <w:sz w:val="24"/>
        </w:rPr>
        <w:t>образовательного</w:t>
      </w:r>
      <w:r>
        <w:rPr>
          <w:spacing w:val="44"/>
          <w:sz w:val="24"/>
        </w:rPr>
        <w:t xml:space="preserve"> </w:t>
      </w:r>
      <w:r>
        <w:rPr>
          <w:sz w:val="24"/>
        </w:rPr>
        <w:t>процесса</w:t>
      </w:r>
      <w:r>
        <w:rPr>
          <w:spacing w:val="46"/>
          <w:sz w:val="24"/>
        </w:rPr>
        <w:t xml:space="preserve"> </w:t>
      </w:r>
      <w:r>
        <w:rPr>
          <w:sz w:val="24"/>
        </w:rPr>
        <w:t>и</w:t>
      </w:r>
      <w:r w:rsidR="005677C7">
        <w:rPr>
          <w:sz w:val="24"/>
        </w:rPr>
        <w:t xml:space="preserve"> </w:t>
      </w:r>
      <w:r>
        <w:rPr>
          <w:spacing w:val="-57"/>
          <w:sz w:val="24"/>
        </w:rPr>
        <w:t xml:space="preserve"> </w:t>
      </w:r>
      <w:r>
        <w:rPr>
          <w:sz w:val="24"/>
        </w:rPr>
        <w:t>режима</w:t>
      </w:r>
      <w:r>
        <w:rPr>
          <w:spacing w:val="6"/>
          <w:sz w:val="24"/>
        </w:rPr>
        <w:t xml:space="preserve"> </w:t>
      </w:r>
      <w:r>
        <w:rPr>
          <w:sz w:val="24"/>
        </w:rPr>
        <w:t>дня.</w:t>
      </w:r>
    </w:p>
    <w:p w14:paraId="37D2D681" w14:textId="77777777" w:rsidR="00B6508E" w:rsidRDefault="00B6508E">
      <w:pPr>
        <w:pStyle w:val="a3"/>
        <w:spacing w:before="3"/>
        <w:jc w:val="left"/>
        <w:rPr>
          <w:sz w:val="25"/>
        </w:rPr>
      </w:pPr>
    </w:p>
    <w:tbl>
      <w:tblPr>
        <w:tblStyle w:val="TableNormal"/>
        <w:tblW w:w="1016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2"/>
        <w:gridCol w:w="2439"/>
        <w:gridCol w:w="3373"/>
      </w:tblGrid>
      <w:tr w:rsidR="00B6508E" w:rsidRPr="00D728D5" w14:paraId="152C4E16" w14:textId="77777777" w:rsidTr="005677C7">
        <w:trPr>
          <w:trHeight w:val="575"/>
        </w:trPr>
        <w:tc>
          <w:tcPr>
            <w:tcW w:w="4352" w:type="dxa"/>
            <w:tcBorders>
              <w:right w:val="single" w:sz="2" w:space="0" w:color="000000"/>
            </w:tcBorders>
          </w:tcPr>
          <w:p w14:paraId="2E7BE476" w14:textId="77777777" w:rsidR="00B6508E" w:rsidRPr="00D728D5" w:rsidRDefault="00DD3300">
            <w:pPr>
              <w:pStyle w:val="TableParagraph"/>
              <w:spacing w:line="268" w:lineRule="exact"/>
              <w:ind w:left="1312"/>
              <w:rPr>
                <w:sz w:val="24"/>
              </w:rPr>
            </w:pPr>
            <w:r w:rsidRPr="00D728D5">
              <w:rPr>
                <w:sz w:val="24"/>
              </w:rPr>
              <w:t>Показатель</w:t>
            </w:r>
          </w:p>
        </w:tc>
        <w:tc>
          <w:tcPr>
            <w:tcW w:w="2439" w:type="dxa"/>
            <w:tcBorders>
              <w:left w:val="single" w:sz="2" w:space="0" w:color="000000"/>
              <w:right w:val="single" w:sz="2" w:space="0" w:color="000000"/>
            </w:tcBorders>
          </w:tcPr>
          <w:p w14:paraId="61F860C0" w14:textId="77777777" w:rsidR="00B6508E" w:rsidRPr="00D728D5" w:rsidRDefault="00DD3300">
            <w:pPr>
              <w:pStyle w:val="TableParagraph"/>
              <w:spacing w:line="268" w:lineRule="exact"/>
              <w:ind w:left="493" w:right="1046"/>
              <w:jc w:val="center"/>
              <w:rPr>
                <w:sz w:val="24"/>
              </w:rPr>
            </w:pPr>
            <w:r w:rsidRPr="00D728D5">
              <w:rPr>
                <w:w w:val="105"/>
                <w:sz w:val="24"/>
              </w:rPr>
              <w:t>Возраст</w:t>
            </w:r>
          </w:p>
        </w:tc>
        <w:tc>
          <w:tcPr>
            <w:tcW w:w="3373" w:type="dxa"/>
            <w:tcBorders>
              <w:left w:val="single" w:sz="2" w:space="0" w:color="000000"/>
            </w:tcBorders>
          </w:tcPr>
          <w:p w14:paraId="10A49672" w14:textId="77777777" w:rsidR="00B6508E" w:rsidRPr="00D728D5" w:rsidRDefault="00DD3300">
            <w:pPr>
              <w:pStyle w:val="TableParagraph"/>
              <w:spacing w:line="268" w:lineRule="exact"/>
              <w:ind w:left="878" w:right="1426"/>
              <w:jc w:val="center"/>
              <w:rPr>
                <w:sz w:val="24"/>
              </w:rPr>
            </w:pPr>
            <w:r w:rsidRPr="00D728D5">
              <w:rPr>
                <w:sz w:val="24"/>
              </w:rPr>
              <w:t>Норматив</w:t>
            </w:r>
          </w:p>
        </w:tc>
      </w:tr>
      <w:tr w:rsidR="00B6508E" w:rsidRPr="00D728D5" w14:paraId="58723F64" w14:textId="77777777" w:rsidTr="005677C7">
        <w:trPr>
          <w:trHeight w:val="585"/>
        </w:trPr>
        <w:tc>
          <w:tcPr>
            <w:tcW w:w="10164" w:type="dxa"/>
            <w:gridSpan w:val="3"/>
          </w:tcPr>
          <w:p w14:paraId="5FBC5E15" w14:textId="77777777" w:rsidR="00B6508E" w:rsidRPr="00D728D5" w:rsidRDefault="00DD3300">
            <w:pPr>
              <w:pStyle w:val="TableParagraph"/>
              <w:spacing w:line="268" w:lineRule="exact"/>
              <w:ind w:left="1864"/>
              <w:rPr>
                <w:sz w:val="24"/>
              </w:rPr>
            </w:pPr>
            <w:r w:rsidRPr="00D728D5">
              <w:rPr>
                <w:w w:val="105"/>
                <w:sz w:val="24"/>
              </w:rPr>
              <w:t>Требования</w:t>
            </w:r>
            <w:r w:rsidRPr="00D728D5">
              <w:rPr>
                <w:spacing w:val="-6"/>
                <w:w w:val="105"/>
                <w:sz w:val="24"/>
              </w:rPr>
              <w:t xml:space="preserve"> </w:t>
            </w:r>
            <w:r w:rsidRPr="00D728D5">
              <w:rPr>
                <w:w w:val="105"/>
                <w:sz w:val="24"/>
              </w:rPr>
              <w:t>к</w:t>
            </w:r>
            <w:r w:rsidRPr="00D728D5">
              <w:rPr>
                <w:spacing w:val="-3"/>
                <w:w w:val="105"/>
                <w:sz w:val="24"/>
              </w:rPr>
              <w:t xml:space="preserve"> </w:t>
            </w:r>
            <w:r w:rsidRPr="00D728D5">
              <w:rPr>
                <w:w w:val="105"/>
                <w:sz w:val="24"/>
              </w:rPr>
              <w:t>организации</w:t>
            </w:r>
            <w:r w:rsidRPr="00D728D5">
              <w:rPr>
                <w:spacing w:val="-4"/>
                <w:w w:val="105"/>
                <w:sz w:val="24"/>
              </w:rPr>
              <w:t xml:space="preserve"> </w:t>
            </w:r>
            <w:r w:rsidRPr="00D728D5">
              <w:rPr>
                <w:w w:val="105"/>
                <w:sz w:val="24"/>
              </w:rPr>
              <w:t>образовательного</w:t>
            </w:r>
            <w:r w:rsidRPr="00D728D5">
              <w:rPr>
                <w:spacing w:val="-5"/>
                <w:w w:val="105"/>
                <w:sz w:val="24"/>
              </w:rPr>
              <w:t xml:space="preserve"> </w:t>
            </w:r>
            <w:r w:rsidRPr="00D728D5">
              <w:rPr>
                <w:w w:val="105"/>
                <w:sz w:val="24"/>
              </w:rPr>
              <w:t>процесса</w:t>
            </w:r>
          </w:p>
        </w:tc>
      </w:tr>
      <w:tr w:rsidR="00B6508E" w:rsidRPr="00D728D5" w14:paraId="62FB4356" w14:textId="77777777" w:rsidTr="005677C7">
        <w:trPr>
          <w:trHeight w:val="901"/>
        </w:trPr>
        <w:tc>
          <w:tcPr>
            <w:tcW w:w="4352" w:type="dxa"/>
            <w:tcBorders>
              <w:right w:val="single" w:sz="2" w:space="0" w:color="000000"/>
            </w:tcBorders>
          </w:tcPr>
          <w:p w14:paraId="31F6D185" w14:textId="77777777" w:rsidR="00B6508E" w:rsidRPr="00D728D5" w:rsidRDefault="00DD3300">
            <w:pPr>
              <w:pStyle w:val="TableParagraph"/>
              <w:spacing w:line="268" w:lineRule="exact"/>
              <w:ind w:left="107"/>
              <w:rPr>
                <w:sz w:val="24"/>
              </w:rPr>
            </w:pPr>
            <w:r w:rsidRPr="00D728D5">
              <w:rPr>
                <w:sz w:val="24"/>
              </w:rPr>
              <w:t>Начало</w:t>
            </w:r>
            <w:r w:rsidRPr="00D728D5">
              <w:rPr>
                <w:spacing w:val="-3"/>
                <w:sz w:val="24"/>
              </w:rPr>
              <w:t xml:space="preserve"> </w:t>
            </w:r>
            <w:r w:rsidRPr="00D728D5">
              <w:rPr>
                <w:sz w:val="24"/>
              </w:rPr>
              <w:t>занятий</w:t>
            </w:r>
            <w:r w:rsidRPr="00D728D5">
              <w:rPr>
                <w:spacing w:val="-2"/>
                <w:sz w:val="24"/>
              </w:rPr>
              <w:t xml:space="preserve"> </w:t>
            </w:r>
            <w:r w:rsidRPr="00D728D5">
              <w:rPr>
                <w:sz w:val="24"/>
              </w:rPr>
              <w:t>не</w:t>
            </w:r>
            <w:r w:rsidRPr="00D728D5">
              <w:rPr>
                <w:spacing w:val="-3"/>
                <w:sz w:val="24"/>
              </w:rPr>
              <w:t xml:space="preserve"> </w:t>
            </w:r>
            <w:r w:rsidRPr="00D728D5">
              <w:rPr>
                <w:sz w:val="24"/>
              </w:rPr>
              <w:t>ранее</w:t>
            </w:r>
          </w:p>
        </w:tc>
        <w:tc>
          <w:tcPr>
            <w:tcW w:w="2439" w:type="dxa"/>
            <w:tcBorders>
              <w:left w:val="single" w:sz="2" w:space="0" w:color="000000"/>
            </w:tcBorders>
          </w:tcPr>
          <w:p w14:paraId="64D0AE43" w14:textId="77777777" w:rsidR="00B6508E" w:rsidRPr="00D728D5" w:rsidRDefault="00DD3300">
            <w:pPr>
              <w:pStyle w:val="TableParagraph"/>
              <w:spacing w:line="268" w:lineRule="exact"/>
              <w:ind w:left="231"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3373" w:type="dxa"/>
          </w:tcPr>
          <w:p w14:paraId="34BA1D1A" w14:textId="77777777" w:rsidR="00B6508E" w:rsidRPr="00D728D5" w:rsidRDefault="00DD3300">
            <w:pPr>
              <w:pStyle w:val="TableParagraph"/>
              <w:spacing w:line="268" w:lineRule="exact"/>
              <w:ind w:left="141" w:right="696"/>
              <w:jc w:val="center"/>
              <w:rPr>
                <w:sz w:val="24"/>
              </w:rPr>
            </w:pPr>
            <w:r w:rsidRPr="00D728D5">
              <w:rPr>
                <w:w w:val="105"/>
                <w:sz w:val="24"/>
              </w:rPr>
              <w:t>8.00</w:t>
            </w:r>
          </w:p>
        </w:tc>
      </w:tr>
      <w:tr w:rsidR="00B6508E" w:rsidRPr="00D728D5" w14:paraId="59B82B17" w14:textId="77777777" w:rsidTr="005677C7">
        <w:trPr>
          <w:trHeight w:val="834"/>
        </w:trPr>
        <w:tc>
          <w:tcPr>
            <w:tcW w:w="4352" w:type="dxa"/>
          </w:tcPr>
          <w:p w14:paraId="5C5332BA" w14:textId="77777777" w:rsidR="00B6508E" w:rsidRPr="00D728D5" w:rsidRDefault="00DD3300">
            <w:pPr>
              <w:pStyle w:val="TableParagraph"/>
              <w:spacing w:line="268" w:lineRule="exact"/>
              <w:ind w:left="107"/>
              <w:rPr>
                <w:sz w:val="24"/>
              </w:rPr>
            </w:pPr>
            <w:r w:rsidRPr="00D728D5">
              <w:rPr>
                <w:w w:val="105"/>
                <w:sz w:val="24"/>
              </w:rPr>
              <w:t>Окончание</w:t>
            </w:r>
            <w:r w:rsidRPr="00D728D5">
              <w:rPr>
                <w:spacing w:val="-5"/>
                <w:w w:val="105"/>
                <w:sz w:val="24"/>
              </w:rPr>
              <w:t xml:space="preserve"> </w:t>
            </w:r>
            <w:r w:rsidRPr="00D728D5">
              <w:rPr>
                <w:w w:val="105"/>
                <w:sz w:val="24"/>
              </w:rPr>
              <w:t>занятий,</w:t>
            </w:r>
            <w:r w:rsidRPr="00D728D5">
              <w:rPr>
                <w:spacing w:val="-4"/>
                <w:w w:val="105"/>
                <w:sz w:val="24"/>
              </w:rPr>
              <w:t xml:space="preserve"> </w:t>
            </w:r>
            <w:r w:rsidRPr="00D728D5">
              <w:rPr>
                <w:w w:val="105"/>
                <w:sz w:val="24"/>
              </w:rPr>
              <w:t>не</w:t>
            </w:r>
            <w:r w:rsidRPr="00D728D5">
              <w:rPr>
                <w:spacing w:val="-5"/>
                <w:w w:val="105"/>
                <w:sz w:val="24"/>
              </w:rPr>
              <w:t xml:space="preserve"> </w:t>
            </w:r>
            <w:r w:rsidRPr="00D728D5">
              <w:rPr>
                <w:w w:val="105"/>
                <w:sz w:val="24"/>
              </w:rPr>
              <w:t>позднее</w:t>
            </w:r>
          </w:p>
        </w:tc>
        <w:tc>
          <w:tcPr>
            <w:tcW w:w="2439" w:type="dxa"/>
          </w:tcPr>
          <w:p w14:paraId="7ECDE667" w14:textId="77777777" w:rsidR="00B6508E" w:rsidRPr="00D728D5" w:rsidRDefault="00DD3300">
            <w:pPr>
              <w:pStyle w:val="TableParagraph"/>
              <w:spacing w:line="268" w:lineRule="exact"/>
              <w:ind w:left="226"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3373" w:type="dxa"/>
          </w:tcPr>
          <w:p w14:paraId="3C0CFFA5" w14:textId="77777777" w:rsidR="00B6508E" w:rsidRPr="00D728D5" w:rsidRDefault="00DD3300">
            <w:pPr>
              <w:pStyle w:val="TableParagraph"/>
              <w:spacing w:line="268" w:lineRule="exact"/>
              <w:ind w:left="144" w:right="694"/>
              <w:jc w:val="center"/>
              <w:rPr>
                <w:sz w:val="24"/>
              </w:rPr>
            </w:pPr>
            <w:r w:rsidRPr="00D728D5">
              <w:rPr>
                <w:sz w:val="24"/>
              </w:rPr>
              <w:t>17.00</w:t>
            </w:r>
          </w:p>
        </w:tc>
      </w:tr>
      <w:tr w:rsidR="00B6508E" w:rsidRPr="00D728D5" w14:paraId="2B58CDE9" w14:textId="77777777" w:rsidTr="005677C7">
        <w:trPr>
          <w:trHeight w:val="1612"/>
        </w:trPr>
        <w:tc>
          <w:tcPr>
            <w:tcW w:w="4352" w:type="dxa"/>
          </w:tcPr>
          <w:p w14:paraId="0959FC82" w14:textId="77777777" w:rsidR="00B6508E" w:rsidRPr="00D728D5" w:rsidRDefault="00DD3300">
            <w:pPr>
              <w:pStyle w:val="TableParagraph"/>
              <w:ind w:left="107" w:right="657"/>
              <w:jc w:val="both"/>
              <w:rPr>
                <w:sz w:val="24"/>
              </w:rPr>
            </w:pPr>
            <w:r w:rsidRPr="00D728D5">
              <w:rPr>
                <w:w w:val="105"/>
                <w:sz w:val="24"/>
              </w:rPr>
              <w:t>Продолжительность занятия для</w:t>
            </w:r>
            <w:r w:rsidRPr="00D728D5">
              <w:rPr>
                <w:spacing w:val="1"/>
                <w:w w:val="105"/>
                <w:sz w:val="24"/>
              </w:rPr>
              <w:t xml:space="preserve"> </w:t>
            </w:r>
            <w:r w:rsidRPr="00D728D5">
              <w:rPr>
                <w:w w:val="105"/>
                <w:sz w:val="24"/>
              </w:rPr>
              <w:t>детей дошкольного возраста, не</w:t>
            </w:r>
            <w:r w:rsidRPr="00D728D5">
              <w:rPr>
                <w:spacing w:val="1"/>
                <w:w w:val="105"/>
                <w:sz w:val="24"/>
              </w:rPr>
              <w:t xml:space="preserve"> </w:t>
            </w:r>
            <w:r w:rsidRPr="00D728D5">
              <w:rPr>
                <w:w w:val="105"/>
                <w:sz w:val="24"/>
              </w:rPr>
              <w:t>более</w:t>
            </w:r>
          </w:p>
        </w:tc>
        <w:tc>
          <w:tcPr>
            <w:tcW w:w="2439" w:type="dxa"/>
          </w:tcPr>
          <w:p w14:paraId="5C38B0F6" w14:textId="77777777" w:rsidR="00B6508E" w:rsidRPr="00D728D5" w:rsidRDefault="00DD3300">
            <w:pPr>
              <w:pStyle w:val="TableParagraph"/>
              <w:spacing w:line="270" w:lineRule="exact"/>
              <w:ind w:left="107"/>
              <w:rPr>
                <w:sz w:val="24"/>
              </w:rPr>
            </w:pPr>
            <w:r w:rsidRPr="00D728D5">
              <w:rPr>
                <w:w w:val="105"/>
                <w:sz w:val="24"/>
              </w:rPr>
              <w:t>от</w:t>
            </w:r>
            <w:r w:rsidRPr="00D728D5">
              <w:rPr>
                <w:spacing w:val="-2"/>
                <w:w w:val="105"/>
                <w:sz w:val="24"/>
              </w:rPr>
              <w:t xml:space="preserve"> </w:t>
            </w:r>
            <w:r w:rsidRPr="00D728D5">
              <w:rPr>
                <w:w w:val="105"/>
                <w:sz w:val="24"/>
              </w:rPr>
              <w:t>1,5</w:t>
            </w:r>
            <w:r w:rsidRPr="00D728D5">
              <w:rPr>
                <w:spacing w:val="-1"/>
                <w:w w:val="105"/>
                <w:sz w:val="24"/>
              </w:rPr>
              <w:t xml:space="preserve"> </w:t>
            </w:r>
            <w:r w:rsidRPr="00D728D5">
              <w:rPr>
                <w:w w:val="105"/>
                <w:sz w:val="24"/>
              </w:rPr>
              <w:t>до</w:t>
            </w:r>
            <w:r w:rsidRPr="00D728D5">
              <w:rPr>
                <w:spacing w:val="-1"/>
                <w:w w:val="105"/>
                <w:sz w:val="24"/>
              </w:rPr>
              <w:t xml:space="preserve"> </w:t>
            </w:r>
            <w:r w:rsidRPr="00D728D5">
              <w:rPr>
                <w:w w:val="105"/>
                <w:sz w:val="24"/>
              </w:rPr>
              <w:t>3</w:t>
            </w:r>
            <w:r w:rsidRPr="00D728D5">
              <w:rPr>
                <w:spacing w:val="-1"/>
                <w:w w:val="105"/>
                <w:sz w:val="24"/>
              </w:rPr>
              <w:t xml:space="preserve"> </w:t>
            </w:r>
            <w:r w:rsidRPr="00D728D5">
              <w:rPr>
                <w:w w:val="105"/>
                <w:sz w:val="24"/>
              </w:rPr>
              <w:t>лет</w:t>
            </w:r>
          </w:p>
          <w:p w14:paraId="05E9ADE1"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3</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4</w:t>
            </w:r>
            <w:r w:rsidRPr="00D728D5">
              <w:rPr>
                <w:spacing w:val="-24"/>
                <w:w w:val="105"/>
                <w:sz w:val="24"/>
              </w:rPr>
              <w:t xml:space="preserve"> </w:t>
            </w:r>
            <w:r w:rsidRPr="00D728D5">
              <w:rPr>
                <w:w w:val="105"/>
                <w:sz w:val="24"/>
              </w:rPr>
              <w:t>лет</w:t>
            </w:r>
          </w:p>
          <w:p w14:paraId="70C0426A"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4</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5</w:t>
            </w:r>
            <w:r w:rsidRPr="00D728D5">
              <w:rPr>
                <w:spacing w:val="-28"/>
                <w:w w:val="105"/>
                <w:sz w:val="24"/>
              </w:rPr>
              <w:t xml:space="preserve"> </w:t>
            </w:r>
            <w:r w:rsidRPr="00D728D5">
              <w:rPr>
                <w:w w:val="105"/>
                <w:sz w:val="24"/>
              </w:rPr>
              <w:t>лет</w:t>
            </w:r>
          </w:p>
          <w:p w14:paraId="1AC0C6C2"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5</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6</w:t>
            </w:r>
            <w:r w:rsidRPr="00D728D5">
              <w:rPr>
                <w:spacing w:val="-24"/>
                <w:w w:val="105"/>
                <w:sz w:val="24"/>
              </w:rPr>
              <w:t xml:space="preserve"> </w:t>
            </w:r>
            <w:r w:rsidRPr="00D728D5">
              <w:rPr>
                <w:w w:val="105"/>
                <w:sz w:val="24"/>
              </w:rPr>
              <w:t>лет</w:t>
            </w:r>
          </w:p>
          <w:p w14:paraId="7095C9D4"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6</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7</w:t>
            </w:r>
            <w:r w:rsidRPr="00D728D5">
              <w:rPr>
                <w:spacing w:val="-26"/>
                <w:w w:val="105"/>
                <w:sz w:val="24"/>
              </w:rPr>
              <w:t xml:space="preserve"> </w:t>
            </w:r>
            <w:r w:rsidRPr="00D728D5">
              <w:rPr>
                <w:w w:val="105"/>
                <w:sz w:val="24"/>
              </w:rPr>
              <w:t>лет</w:t>
            </w:r>
          </w:p>
        </w:tc>
        <w:tc>
          <w:tcPr>
            <w:tcW w:w="3373" w:type="dxa"/>
          </w:tcPr>
          <w:p w14:paraId="3D6CC38D" w14:textId="77777777" w:rsidR="00B6508E" w:rsidRPr="00D728D5" w:rsidRDefault="00DD3300">
            <w:pPr>
              <w:pStyle w:val="TableParagraph"/>
              <w:spacing w:line="270" w:lineRule="exact"/>
              <w:ind w:left="931"/>
              <w:rPr>
                <w:sz w:val="24"/>
              </w:rPr>
            </w:pPr>
            <w:r w:rsidRPr="00D728D5">
              <w:rPr>
                <w:spacing w:val="-1"/>
                <w:w w:val="105"/>
                <w:sz w:val="24"/>
              </w:rPr>
              <w:t>10</w:t>
            </w:r>
            <w:r w:rsidRPr="00D728D5">
              <w:rPr>
                <w:spacing w:val="-40"/>
                <w:w w:val="105"/>
                <w:sz w:val="24"/>
              </w:rPr>
              <w:t xml:space="preserve"> </w:t>
            </w:r>
            <w:r w:rsidRPr="00D728D5">
              <w:rPr>
                <w:spacing w:val="-1"/>
                <w:w w:val="105"/>
                <w:sz w:val="24"/>
              </w:rPr>
              <w:t>минут</w:t>
            </w:r>
          </w:p>
          <w:p w14:paraId="1096C3AE" w14:textId="77777777" w:rsidR="00B6508E" w:rsidRPr="00D728D5" w:rsidRDefault="00DD3300">
            <w:pPr>
              <w:pStyle w:val="TableParagraph"/>
              <w:ind w:left="928"/>
              <w:rPr>
                <w:sz w:val="24"/>
              </w:rPr>
            </w:pPr>
            <w:r w:rsidRPr="00D728D5">
              <w:rPr>
                <w:sz w:val="24"/>
              </w:rPr>
              <w:t>15</w:t>
            </w:r>
            <w:r w:rsidRPr="00D728D5">
              <w:rPr>
                <w:spacing w:val="6"/>
                <w:sz w:val="24"/>
              </w:rPr>
              <w:t xml:space="preserve"> </w:t>
            </w:r>
            <w:r w:rsidRPr="00D728D5">
              <w:rPr>
                <w:sz w:val="24"/>
              </w:rPr>
              <w:t>минут</w:t>
            </w:r>
          </w:p>
          <w:p w14:paraId="02DD9A52" w14:textId="77777777" w:rsidR="00B6508E" w:rsidRPr="00D728D5" w:rsidRDefault="00DD3300">
            <w:pPr>
              <w:pStyle w:val="TableParagraph"/>
              <w:ind w:left="933"/>
              <w:rPr>
                <w:sz w:val="24"/>
              </w:rPr>
            </w:pPr>
            <w:r w:rsidRPr="00D728D5">
              <w:rPr>
                <w:spacing w:val="-1"/>
                <w:w w:val="105"/>
                <w:sz w:val="24"/>
              </w:rPr>
              <w:t>20</w:t>
            </w:r>
            <w:r w:rsidRPr="00D728D5">
              <w:rPr>
                <w:spacing w:val="-40"/>
                <w:w w:val="105"/>
                <w:sz w:val="24"/>
              </w:rPr>
              <w:t xml:space="preserve"> </w:t>
            </w:r>
            <w:r w:rsidRPr="00D728D5">
              <w:rPr>
                <w:spacing w:val="-1"/>
                <w:w w:val="105"/>
                <w:sz w:val="24"/>
              </w:rPr>
              <w:t>минут</w:t>
            </w:r>
          </w:p>
          <w:p w14:paraId="0A75E06F" w14:textId="77777777" w:rsidR="00B6508E" w:rsidRPr="00D728D5" w:rsidRDefault="00DD3300">
            <w:pPr>
              <w:pStyle w:val="TableParagraph"/>
              <w:ind w:left="928"/>
              <w:rPr>
                <w:sz w:val="24"/>
              </w:rPr>
            </w:pPr>
            <w:r w:rsidRPr="00D728D5">
              <w:rPr>
                <w:sz w:val="24"/>
              </w:rPr>
              <w:t>25</w:t>
            </w:r>
            <w:r w:rsidRPr="00D728D5">
              <w:rPr>
                <w:spacing w:val="8"/>
                <w:sz w:val="24"/>
              </w:rPr>
              <w:t xml:space="preserve"> </w:t>
            </w:r>
            <w:r w:rsidRPr="00D728D5">
              <w:rPr>
                <w:sz w:val="24"/>
              </w:rPr>
              <w:t>минут</w:t>
            </w:r>
          </w:p>
          <w:p w14:paraId="672FAEFB" w14:textId="77777777" w:rsidR="00B6508E" w:rsidRPr="00D728D5" w:rsidRDefault="00DD3300">
            <w:pPr>
              <w:pStyle w:val="TableParagraph"/>
              <w:ind w:left="933"/>
              <w:rPr>
                <w:sz w:val="24"/>
              </w:rPr>
            </w:pPr>
            <w:r w:rsidRPr="00D728D5">
              <w:rPr>
                <w:spacing w:val="-1"/>
                <w:w w:val="105"/>
                <w:sz w:val="24"/>
              </w:rPr>
              <w:t>30</w:t>
            </w:r>
            <w:r w:rsidRPr="00D728D5">
              <w:rPr>
                <w:spacing w:val="-40"/>
                <w:w w:val="105"/>
                <w:sz w:val="24"/>
              </w:rPr>
              <w:t xml:space="preserve"> </w:t>
            </w:r>
            <w:r w:rsidRPr="00D728D5">
              <w:rPr>
                <w:spacing w:val="-1"/>
                <w:w w:val="105"/>
                <w:sz w:val="24"/>
              </w:rPr>
              <w:t>минут</w:t>
            </w:r>
          </w:p>
        </w:tc>
      </w:tr>
      <w:tr w:rsidR="00B6508E" w:rsidRPr="00D728D5" w14:paraId="31A462DF" w14:textId="77777777" w:rsidTr="005677C7">
        <w:trPr>
          <w:trHeight w:val="2557"/>
        </w:trPr>
        <w:tc>
          <w:tcPr>
            <w:tcW w:w="4352" w:type="dxa"/>
          </w:tcPr>
          <w:p w14:paraId="08E01C12" w14:textId="77777777" w:rsidR="00B6508E" w:rsidRPr="00D728D5" w:rsidRDefault="00DD3300">
            <w:pPr>
              <w:pStyle w:val="TableParagraph"/>
              <w:ind w:left="107" w:right="230"/>
              <w:rPr>
                <w:sz w:val="24"/>
              </w:rPr>
            </w:pPr>
            <w:r w:rsidRPr="00D728D5">
              <w:rPr>
                <w:w w:val="105"/>
                <w:sz w:val="24"/>
              </w:rPr>
              <w:lastRenderedPageBreak/>
              <w:t>Продолжительность дневной</w:t>
            </w:r>
            <w:r w:rsidRPr="00D728D5">
              <w:rPr>
                <w:spacing w:val="1"/>
                <w:w w:val="105"/>
                <w:sz w:val="24"/>
              </w:rPr>
              <w:t xml:space="preserve"> </w:t>
            </w:r>
            <w:r w:rsidRPr="00D728D5">
              <w:rPr>
                <w:w w:val="105"/>
                <w:sz w:val="24"/>
              </w:rPr>
              <w:t>суммарной образовательной</w:t>
            </w:r>
            <w:r w:rsidRPr="00D728D5">
              <w:rPr>
                <w:spacing w:val="1"/>
                <w:w w:val="105"/>
                <w:sz w:val="24"/>
              </w:rPr>
              <w:t xml:space="preserve"> </w:t>
            </w:r>
            <w:r w:rsidRPr="00D728D5">
              <w:rPr>
                <w:w w:val="105"/>
                <w:sz w:val="24"/>
              </w:rPr>
              <w:t>нагрузки</w:t>
            </w:r>
            <w:r w:rsidRPr="00D728D5">
              <w:rPr>
                <w:spacing w:val="-30"/>
                <w:w w:val="105"/>
                <w:sz w:val="24"/>
              </w:rPr>
              <w:t xml:space="preserve"> </w:t>
            </w:r>
            <w:r w:rsidRPr="00D728D5">
              <w:rPr>
                <w:w w:val="105"/>
                <w:sz w:val="24"/>
              </w:rPr>
              <w:t>для</w:t>
            </w:r>
            <w:r w:rsidR="00A02ACB" w:rsidRPr="00D728D5">
              <w:rPr>
                <w:w w:val="105"/>
                <w:sz w:val="24"/>
              </w:rPr>
              <w:t xml:space="preserve"> </w:t>
            </w:r>
            <w:r w:rsidRPr="00D728D5">
              <w:rPr>
                <w:w w:val="105"/>
                <w:sz w:val="24"/>
              </w:rPr>
              <w:t>детей</w:t>
            </w:r>
            <w:r w:rsidRPr="00D728D5">
              <w:rPr>
                <w:spacing w:val="-35"/>
                <w:w w:val="105"/>
                <w:sz w:val="24"/>
              </w:rPr>
              <w:t xml:space="preserve"> </w:t>
            </w:r>
            <w:r w:rsidRPr="00D728D5">
              <w:rPr>
                <w:w w:val="105"/>
                <w:sz w:val="24"/>
              </w:rPr>
              <w:t>дошкольного</w:t>
            </w:r>
            <w:r w:rsidRPr="00D728D5">
              <w:rPr>
                <w:spacing w:val="-60"/>
                <w:w w:val="105"/>
                <w:sz w:val="24"/>
              </w:rPr>
              <w:t xml:space="preserve"> </w:t>
            </w:r>
            <w:r w:rsidRPr="00D728D5">
              <w:rPr>
                <w:w w:val="105"/>
                <w:sz w:val="24"/>
              </w:rPr>
              <w:t>возраста,</w:t>
            </w:r>
            <w:r w:rsidRPr="00D728D5">
              <w:rPr>
                <w:spacing w:val="-3"/>
                <w:w w:val="105"/>
                <w:sz w:val="24"/>
              </w:rPr>
              <w:t xml:space="preserve"> </w:t>
            </w:r>
            <w:r w:rsidRPr="00D728D5">
              <w:rPr>
                <w:w w:val="105"/>
                <w:sz w:val="24"/>
              </w:rPr>
              <w:t>не</w:t>
            </w:r>
            <w:r w:rsidRPr="00D728D5">
              <w:rPr>
                <w:spacing w:val="5"/>
                <w:w w:val="105"/>
                <w:sz w:val="24"/>
              </w:rPr>
              <w:t xml:space="preserve"> </w:t>
            </w:r>
            <w:r w:rsidRPr="00D728D5">
              <w:rPr>
                <w:w w:val="105"/>
                <w:sz w:val="24"/>
              </w:rPr>
              <w:t>более</w:t>
            </w:r>
          </w:p>
        </w:tc>
        <w:tc>
          <w:tcPr>
            <w:tcW w:w="2439" w:type="dxa"/>
          </w:tcPr>
          <w:p w14:paraId="18A18967" w14:textId="77777777" w:rsidR="00B6508E" w:rsidRPr="00D728D5" w:rsidRDefault="00DD3300">
            <w:pPr>
              <w:pStyle w:val="TableParagraph"/>
              <w:spacing w:line="270" w:lineRule="exact"/>
              <w:ind w:left="107"/>
              <w:rPr>
                <w:sz w:val="24"/>
              </w:rPr>
            </w:pPr>
            <w:r w:rsidRPr="00D728D5">
              <w:rPr>
                <w:w w:val="105"/>
                <w:sz w:val="24"/>
              </w:rPr>
              <w:t>от</w:t>
            </w:r>
            <w:r w:rsidRPr="00D728D5">
              <w:rPr>
                <w:spacing w:val="-2"/>
                <w:w w:val="105"/>
                <w:sz w:val="24"/>
              </w:rPr>
              <w:t xml:space="preserve"> </w:t>
            </w:r>
            <w:r w:rsidRPr="00D728D5">
              <w:rPr>
                <w:w w:val="105"/>
                <w:sz w:val="24"/>
              </w:rPr>
              <w:t>1,5</w:t>
            </w:r>
            <w:r w:rsidRPr="00D728D5">
              <w:rPr>
                <w:spacing w:val="-1"/>
                <w:w w:val="105"/>
                <w:sz w:val="24"/>
              </w:rPr>
              <w:t xml:space="preserve"> </w:t>
            </w:r>
            <w:r w:rsidRPr="00D728D5">
              <w:rPr>
                <w:w w:val="105"/>
                <w:sz w:val="24"/>
              </w:rPr>
              <w:t>до</w:t>
            </w:r>
            <w:r w:rsidRPr="00D728D5">
              <w:rPr>
                <w:spacing w:val="-1"/>
                <w:w w:val="105"/>
                <w:sz w:val="24"/>
              </w:rPr>
              <w:t xml:space="preserve"> </w:t>
            </w:r>
            <w:r w:rsidRPr="00D728D5">
              <w:rPr>
                <w:w w:val="105"/>
                <w:sz w:val="24"/>
              </w:rPr>
              <w:t>3</w:t>
            </w:r>
            <w:r w:rsidRPr="00D728D5">
              <w:rPr>
                <w:spacing w:val="-1"/>
                <w:w w:val="105"/>
                <w:sz w:val="24"/>
              </w:rPr>
              <w:t xml:space="preserve"> </w:t>
            </w:r>
            <w:r w:rsidRPr="00D728D5">
              <w:rPr>
                <w:w w:val="105"/>
                <w:sz w:val="24"/>
              </w:rPr>
              <w:t>лет</w:t>
            </w:r>
          </w:p>
          <w:p w14:paraId="0820E400"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3</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4</w:t>
            </w:r>
            <w:r w:rsidRPr="00D728D5">
              <w:rPr>
                <w:spacing w:val="-28"/>
                <w:w w:val="105"/>
                <w:sz w:val="24"/>
              </w:rPr>
              <w:t xml:space="preserve"> </w:t>
            </w:r>
            <w:r w:rsidRPr="00D728D5">
              <w:rPr>
                <w:w w:val="105"/>
                <w:sz w:val="24"/>
              </w:rPr>
              <w:t>лет</w:t>
            </w:r>
          </w:p>
          <w:p w14:paraId="70D79496"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4</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5</w:t>
            </w:r>
            <w:r w:rsidRPr="00D728D5">
              <w:rPr>
                <w:spacing w:val="-24"/>
                <w:w w:val="105"/>
                <w:sz w:val="24"/>
              </w:rPr>
              <w:t xml:space="preserve"> </w:t>
            </w:r>
            <w:r w:rsidRPr="00D728D5">
              <w:rPr>
                <w:w w:val="105"/>
                <w:sz w:val="24"/>
              </w:rPr>
              <w:t>лет</w:t>
            </w:r>
          </w:p>
          <w:p w14:paraId="196C2E5D" w14:textId="77777777" w:rsidR="00B6508E" w:rsidRPr="00D728D5" w:rsidRDefault="00DD3300">
            <w:pPr>
              <w:pStyle w:val="TableParagraph"/>
              <w:ind w:left="107"/>
              <w:rPr>
                <w:sz w:val="24"/>
              </w:rPr>
            </w:pPr>
            <w:r w:rsidRPr="00D728D5">
              <w:rPr>
                <w:spacing w:val="-1"/>
                <w:w w:val="105"/>
                <w:sz w:val="24"/>
              </w:rPr>
              <w:t>от</w:t>
            </w:r>
            <w:r w:rsidRPr="00D728D5">
              <w:rPr>
                <w:w w:val="105"/>
                <w:sz w:val="24"/>
              </w:rPr>
              <w:t xml:space="preserve"> </w:t>
            </w:r>
            <w:r w:rsidRPr="00D728D5">
              <w:rPr>
                <w:spacing w:val="-1"/>
                <w:w w:val="105"/>
                <w:sz w:val="24"/>
              </w:rPr>
              <w:t>5</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6</w:t>
            </w:r>
            <w:r w:rsidRPr="00D728D5">
              <w:rPr>
                <w:spacing w:val="-28"/>
                <w:w w:val="105"/>
                <w:sz w:val="24"/>
              </w:rPr>
              <w:t xml:space="preserve"> </w:t>
            </w:r>
            <w:r w:rsidRPr="00D728D5">
              <w:rPr>
                <w:w w:val="105"/>
                <w:sz w:val="24"/>
              </w:rPr>
              <w:t>лет</w:t>
            </w:r>
          </w:p>
          <w:p w14:paraId="663B609A" w14:textId="77777777" w:rsidR="00B6508E" w:rsidRPr="00D728D5" w:rsidRDefault="00B6508E">
            <w:pPr>
              <w:pStyle w:val="TableParagraph"/>
              <w:rPr>
                <w:sz w:val="26"/>
              </w:rPr>
            </w:pPr>
          </w:p>
          <w:p w14:paraId="0EF5E457" w14:textId="77777777" w:rsidR="00B6508E" w:rsidRPr="00D728D5" w:rsidRDefault="00B6508E">
            <w:pPr>
              <w:pStyle w:val="TableParagraph"/>
              <w:rPr>
                <w:sz w:val="26"/>
              </w:rPr>
            </w:pPr>
          </w:p>
          <w:p w14:paraId="0A45A2C5" w14:textId="77777777" w:rsidR="00B6508E" w:rsidRPr="00D728D5" w:rsidRDefault="00DD3300">
            <w:pPr>
              <w:pStyle w:val="TableParagraph"/>
              <w:spacing w:before="227"/>
              <w:ind w:left="107"/>
              <w:rPr>
                <w:sz w:val="24"/>
              </w:rPr>
            </w:pPr>
            <w:r w:rsidRPr="00D728D5">
              <w:rPr>
                <w:spacing w:val="-1"/>
                <w:w w:val="105"/>
                <w:sz w:val="24"/>
              </w:rPr>
              <w:t>от</w:t>
            </w:r>
            <w:r w:rsidRPr="00D728D5">
              <w:rPr>
                <w:w w:val="105"/>
                <w:sz w:val="24"/>
              </w:rPr>
              <w:t xml:space="preserve"> </w:t>
            </w:r>
            <w:r w:rsidRPr="00D728D5">
              <w:rPr>
                <w:spacing w:val="-1"/>
                <w:w w:val="105"/>
                <w:sz w:val="24"/>
              </w:rPr>
              <w:t>6</w:t>
            </w:r>
            <w:r w:rsidRPr="00D728D5">
              <w:rPr>
                <w:w w:val="105"/>
                <w:sz w:val="24"/>
              </w:rPr>
              <w:t xml:space="preserve"> </w:t>
            </w:r>
            <w:r w:rsidRPr="00D728D5">
              <w:rPr>
                <w:spacing w:val="-1"/>
                <w:w w:val="105"/>
                <w:sz w:val="24"/>
              </w:rPr>
              <w:t>до</w:t>
            </w:r>
            <w:r w:rsidRPr="00D728D5">
              <w:rPr>
                <w:spacing w:val="1"/>
                <w:w w:val="105"/>
                <w:sz w:val="24"/>
              </w:rPr>
              <w:t xml:space="preserve"> </w:t>
            </w:r>
            <w:r w:rsidRPr="00D728D5">
              <w:rPr>
                <w:w w:val="105"/>
                <w:sz w:val="24"/>
              </w:rPr>
              <w:t>7</w:t>
            </w:r>
            <w:r w:rsidRPr="00D728D5">
              <w:rPr>
                <w:spacing w:val="-28"/>
                <w:w w:val="105"/>
                <w:sz w:val="24"/>
              </w:rPr>
              <w:t xml:space="preserve"> </w:t>
            </w:r>
            <w:r w:rsidRPr="00D728D5">
              <w:rPr>
                <w:w w:val="105"/>
                <w:sz w:val="24"/>
              </w:rPr>
              <w:t>лет</w:t>
            </w:r>
          </w:p>
        </w:tc>
        <w:tc>
          <w:tcPr>
            <w:tcW w:w="3373" w:type="dxa"/>
          </w:tcPr>
          <w:p w14:paraId="2C8205C8" w14:textId="77777777" w:rsidR="00B6508E" w:rsidRPr="00D728D5" w:rsidRDefault="00DD3300">
            <w:pPr>
              <w:pStyle w:val="TableParagraph"/>
              <w:spacing w:line="270" w:lineRule="exact"/>
              <w:ind w:left="143" w:right="696"/>
              <w:jc w:val="center"/>
              <w:rPr>
                <w:sz w:val="24"/>
              </w:rPr>
            </w:pPr>
            <w:r w:rsidRPr="00D728D5">
              <w:rPr>
                <w:spacing w:val="-1"/>
                <w:w w:val="105"/>
                <w:sz w:val="24"/>
              </w:rPr>
              <w:t>20</w:t>
            </w:r>
            <w:r w:rsidRPr="00D728D5">
              <w:rPr>
                <w:spacing w:val="-37"/>
                <w:w w:val="105"/>
                <w:sz w:val="24"/>
              </w:rPr>
              <w:t xml:space="preserve"> </w:t>
            </w:r>
            <w:r w:rsidRPr="00D728D5">
              <w:rPr>
                <w:spacing w:val="-1"/>
                <w:w w:val="105"/>
                <w:sz w:val="24"/>
              </w:rPr>
              <w:t>минут</w:t>
            </w:r>
          </w:p>
          <w:p w14:paraId="13249590" w14:textId="77777777" w:rsidR="00B6508E" w:rsidRPr="00D728D5" w:rsidRDefault="00DD3300">
            <w:pPr>
              <w:pStyle w:val="TableParagraph"/>
              <w:ind w:left="143" w:right="696"/>
              <w:jc w:val="center"/>
              <w:rPr>
                <w:sz w:val="24"/>
              </w:rPr>
            </w:pPr>
            <w:r w:rsidRPr="00D728D5">
              <w:rPr>
                <w:spacing w:val="-1"/>
                <w:w w:val="105"/>
                <w:sz w:val="24"/>
              </w:rPr>
              <w:t>30</w:t>
            </w:r>
            <w:r w:rsidRPr="00D728D5">
              <w:rPr>
                <w:spacing w:val="-37"/>
                <w:w w:val="105"/>
                <w:sz w:val="24"/>
              </w:rPr>
              <w:t xml:space="preserve"> </w:t>
            </w:r>
            <w:r w:rsidRPr="00D728D5">
              <w:rPr>
                <w:spacing w:val="-1"/>
                <w:w w:val="105"/>
                <w:sz w:val="24"/>
              </w:rPr>
              <w:t>минут</w:t>
            </w:r>
          </w:p>
          <w:p w14:paraId="7D8A68DC" w14:textId="77777777" w:rsidR="00B6508E" w:rsidRPr="00D728D5" w:rsidRDefault="00DD3300">
            <w:pPr>
              <w:pStyle w:val="TableParagraph"/>
              <w:ind w:left="143" w:right="696"/>
              <w:jc w:val="center"/>
              <w:rPr>
                <w:sz w:val="24"/>
              </w:rPr>
            </w:pPr>
            <w:r w:rsidRPr="00D728D5">
              <w:rPr>
                <w:spacing w:val="-1"/>
                <w:w w:val="105"/>
                <w:sz w:val="24"/>
              </w:rPr>
              <w:t>40</w:t>
            </w:r>
            <w:r w:rsidRPr="00D728D5">
              <w:rPr>
                <w:spacing w:val="-32"/>
                <w:w w:val="105"/>
                <w:sz w:val="24"/>
              </w:rPr>
              <w:t xml:space="preserve"> </w:t>
            </w:r>
            <w:r w:rsidRPr="00D728D5">
              <w:rPr>
                <w:spacing w:val="-1"/>
                <w:w w:val="105"/>
                <w:sz w:val="24"/>
              </w:rPr>
              <w:t>минут</w:t>
            </w:r>
          </w:p>
          <w:p w14:paraId="41E5BEED" w14:textId="77777777" w:rsidR="00B6508E" w:rsidRPr="00D728D5" w:rsidRDefault="00DD3300">
            <w:pPr>
              <w:pStyle w:val="TableParagraph"/>
              <w:spacing w:line="275" w:lineRule="exact"/>
              <w:ind w:left="144" w:right="696"/>
              <w:jc w:val="center"/>
              <w:rPr>
                <w:sz w:val="24"/>
              </w:rPr>
            </w:pPr>
            <w:r w:rsidRPr="00D728D5">
              <w:rPr>
                <w:w w:val="105"/>
                <w:sz w:val="24"/>
              </w:rPr>
              <w:t>50</w:t>
            </w:r>
            <w:r w:rsidRPr="00D728D5">
              <w:rPr>
                <w:spacing w:val="-1"/>
                <w:w w:val="105"/>
                <w:sz w:val="24"/>
              </w:rPr>
              <w:t xml:space="preserve"> </w:t>
            </w:r>
            <w:r w:rsidRPr="00D728D5">
              <w:rPr>
                <w:w w:val="105"/>
                <w:sz w:val="24"/>
              </w:rPr>
              <w:t>минут</w:t>
            </w:r>
            <w:r w:rsidRPr="00D728D5">
              <w:rPr>
                <w:spacing w:val="-1"/>
                <w:w w:val="105"/>
                <w:sz w:val="24"/>
              </w:rPr>
              <w:t xml:space="preserve"> </w:t>
            </w:r>
            <w:r w:rsidRPr="00D728D5">
              <w:rPr>
                <w:w w:val="105"/>
                <w:sz w:val="24"/>
              </w:rPr>
              <w:t>или</w:t>
            </w:r>
            <w:r w:rsidRPr="00D728D5">
              <w:rPr>
                <w:spacing w:val="-2"/>
                <w:w w:val="105"/>
                <w:sz w:val="24"/>
              </w:rPr>
              <w:t xml:space="preserve"> </w:t>
            </w:r>
            <w:r w:rsidRPr="00D728D5">
              <w:rPr>
                <w:w w:val="105"/>
                <w:sz w:val="24"/>
              </w:rPr>
              <w:t>75</w:t>
            </w:r>
            <w:r w:rsidRPr="00D728D5">
              <w:rPr>
                <w:spacing w:val="-2"/>
                <w:w w:val="105"/>
                <w:sz w:val="24"/>
              </w:rPr>
              <w:t xml:space="preserve"> </w:t>
            </w:r>
            <w:r w:rsidRPr="00D728D5">
              <w:rPr>
                <w:w w:val="105"/>
                <w:sz w:val="24"/>
              </w:rPr>
              <w:t>минут</w:t>
            </w:r>
          </w:p>
          <w:p w14:paraId="25DA5F71" w14:textId="77777777" w:rsidR="00B6508E" w:rsidRPr="00D728D5" w:rsidRDefault="00DD3300">
            <w:pPr>
              <w:pStyle w:val="TableParagraph"/>
              <w:ind w:left="164" w:right="715" w:hanging="1"/>
              <w:jc w:val="center"/>
              <w:rPr>
                <w:sz w:val="24"/>
              </w:rPr>
            </w:pPr>
            <w:r w:rsidRPr="00D728D5">
              <w:rPr>
                <w:w w:val="105"/>
                <w:sz w:val="24"/>
              </w:rPr>
              <w:t>при организации 1</w:t>
            </w:r>
            <w:r w:rsidRPr="00D728D5">
              <w:rPr>
                <w:spacing w:val="1"/>
                <w:w w:val="105"/>
                <w:sz w:val="24"/>
              </w:rPr>
              <w:t xml:space="preserve"> </w:t>
            </w:r>
            <w:r w:rsidRPr="00D728D5">
              <w:rPr>
                <w:spacing w:val="-1"/>
                <w:w w:val="105"/>
                <w:sz w:val="24"/>
              </w:rPr>
              <w:t>занятия</w:t>
            </w:r>
            <w:r w:rsidRPr="00D728D5">
              <w:rPr>
                <w:spacing w:val="-30"/>
                <w:w w:val="105"/>
                <w:sz w:val="24"/>
              </w:rPr>
              <w:t xml:space="preserve"> </w:t>
            </w:r>
            <w:r w:rsidRPr="00D728D5">
              <w:rPr>
                <w:spacing w:val="-1"/>
                <w:w w:val="105"/>
                <w:sz w:val="24"/>
              </w:rPr>
              <w:t>после</w:t>
            </w:r>
            <w:r w:rsidRPr="00D728D5">
              <w:rPr>
                <w:spacing w:val="-32"/>
                <w:w w:val="105"/>
                <w:sz w:val="24"/>
              </w:rPr>
              <w:t xml:space="preserve"> </w:t>
            </w:r>
            <w:r w:rsidRPr="00D728D5">
              <w:rPr>
                <w:spacing w:val="-1"/>
                <w:w w:val="105"/>
                <w:sz w:val="24"/>
              </w:rPr>
              <w:t>дневного</w:t>
            </w:r>
            <w:r w:rsidRPr="00D728D5">
              <w:rPr>
                <w:spacing w:val="-60"/>
                <w:w w:val="105"/>
                <w:sz w:val="24"/>
              </w:rPr>
              <w:t xml:space="preserve"> </w:t>
            </w:r>
            <w:r w:rsidRPr="00D728D5">
              <w:rPr>
                <w:w w:val="105"/>
                <w:sz w:val="24"/>
              </w:rPr>
              <w:t>сна</w:t>
            </w:r>
          </w:p>
          <w:p w14:paraId="458C479E" w14:textId="77777777" w:rsidR="00B6508E" w:rsidRPr="00D728D5" w:rsidRDefault="00DD3300">
            <w:pPr>
              <w:pStyle w:val="TableParagraph"/>
              <w:ind w:left="142" w:right="696"/>
              <w:jc w:val="center"/>
              <w:rPr>
                <w:sz w:val="24"/>
              </w:rPr>
            </w:pPr>
            <w:r w:rsidRPr="00D728D5">
              <w:rPr>
                <w:w w:val="105"/>
                <w:sz w:val="24"/>
              </w:rPr>
              <w:t>90</w:t>
            </w:r>
            <w:r w:rsidRPr="00D728D5">
              <w:rPr>
                <w:spacing w:val="-3"/>
                <w:w w:val="105"/>
                <w:sz w:val="24"/>
              </w:rPr>
              <w:t xml:space="preserve"> </w:t>
            </w:r>
            <w:r w:rsidRPr="00D728D5">
              <w:rPr>
                <w:w w:val="105"/>
                <w:sz w:val="24"/>
              </w:rPr>
              <w:t>минут</w:t>
            </w:r>
          </w:p>
        </w:tc>
      </w:tr>
      <w:tr w:rsidR="00B6508E" w:rsidRPr="00D728D5" w14:paraId="222CC16B" w14:textId="77777777" w:rsidTr="005677C7">
        <w:trPr>
          <w:trHeight w:val="955"/>
        </w:trPr>
        <w:tc>
          <w:tcPr>
            <w:tcW w:w="4352" w:type="dxa"/>
          </w:tcPr>
          <w:p w14:paraId="0A71E320" w14:textId="77777777" w:rsidR="00B6508E" w:rsidRPr="00D728D5" w:rsidRDefault="00DD3300">
            <w:pPr>
              <w:pStyle w:val="TableParagraph"/>
              <w:ind w:left="107" w:right="995"/>
              <w:rPr>
                <w:sz w:val="24"/>
              </w:rPr>
            </w:pPr>
            <w:r w:rsidRPr="00D728D5">
              <w:rPr>
                <w:sz w:val="24"/>
              </w:rPr>
              <w:t>Продолжительность</w:t>
            </w:r>
            <w:r w:rsidRPr="00D728D5">
              <w:rPr>
                <w:spacing w:val="-14"/>
                <w:sz w:val="24"/>
              </w:rPr>
              <w:t xml:space="preserve"> </w:t>
            </w:r>
            <w:r w:rsidRPr="00D728D5">
              <w:rPr>
                <w:sz w:val="24"/>
              </w:rPr>
              <w:t>перерывов</w:t>
            </w:r>
            <w:r w:rsidRPr="00D728D5">
              <w:rPr>
                <w:spacing w:val="-57"/>
                <w:sz w:val="24"/>
              </w:rPr>
              <w:t xml:space="preserve"> </w:t>
            </w:r>
            <w:r w:rsidRPr="00D728D5">
              <w:rPr>
                <w:w w:val="105"/>
                <w:sz w:val="24"/>
              </w:rPr>
              <w:t>между</w:t>
            </w:r>
            <w:r w:rsidRPr="00D728D5">
              <w:rPr>
                <w:spacing w:val="-4"/>
                <w:w w:val="105"/>
                <w:sz w:val="24"/>
              </w:rPr>
              <w:t xml:space="preserve"> </w:t>
            </w:r>
            <w:r w:rsidRPr="00D728D5">
              <w:rPr>
                <w:w w:val="105"/>
                <w:sz w:val="24"/>
              </w:rPr>
              <w:t>занятиями,</w:t>
            </w:r>
            <w:r w:rsidRPr="00D728D5">
              <w:rPr>
                <w:spacing w:val="-3"/>
                <w:w w:val="105"/>
                <w:sz w:val="24"/>
              </w:rPr>
              <w:t xml:space="preserve"> </w:t>
            </w:r>
            <w:r w:rsidRPr="00D728D5">
              <w:rPr>
                <w:w w:val="105"/>
                <w:sz w:val="24"/>
              </w:rPr>
              <w:t>не</w:t>
            </w:r>
            <w:r w:rsidRPr="00D728D5">
              <w:rPr>
                <w:spacing w:val="-1"/>
                <w:w w:val="105"/>
                <w:sz w:val="24"/>
              </w:rPr>
              <w:t xml:space="preserve"> </w:t>
            </w:r>
            <w:r w:rsidRPr="00D728D5">
              <w:rPr>
                <w:w w:val="105"/>
                <w:sz w:val="24"/>
              </w:rPr>
              <w:t>менее</w:t>
            </w:r>
          </w:p>
        </w:tc>
        <w:tc>
          <w:tcPr>
            <w:tcW w:w="2439" w:type="dxa"/>
          </w:tcPr>
          <w:p w14:paraId="4E22FB7F" w14:textId="77777777" w:rsidR="00B6508E" w:rsidRPr="00D728D5" w:rsidRDefault="00DD3300">
            <w:pPr>
              <w:pStyle w:val="TableParagraph"/>
              <w:spacing w:line="268" w:lineRule="exact"/>
              <w:ind w:left="226"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3373" w:type="dxa"/>
          </w:tcPr>
          <w:p w14:paraId="2F170BCF" w14:textId="77777777" w:rsidR="00B6508E" w:rsidRPr="00D728D5" w:rsidRDefault="00DD3300">
            <w:pPr>
              <w:pStyle w:val="TableParagraph"/>
              <w:spacing w:line="268" w:lineRule="exact"/>
              <w:ind w:left="142" w:right="696"/>
              <w:jc w:val="center"/>
              <w:rPr>
                <w:sz w:val="24"/>
              </w:rPr>
            </w:pPr>
            <w:r w:rsidRPr="00D728D5">
              <w:rPr>
                <w:w w:val="105"/>
                <w:sz w:val="24"/>
              </w:rPr>
              <w:t>10</w:t>
            </w:r>
            <w:r w:rsidRPr="00D728D5">
              <w:rPr>
                <w:spacing w:val="-3"/>
                <w:w w:val="105"/>
                <w:sz w:val="24"/>
              </w:rPr>
              <w:t xml:space="preserve"> </w:t>
            </w:r>
            <w:r w:rsidRPr="00D728D5">
              <w:rPr>
                <w:w w:val="105"/>
                <w:sz w:val="24"/>
              </w:rPr>
              <w:t>минут</w:t>
            </w:r>
          </w:p>
        </w:tc>
      </w:tr>
      <w:tr w:rsidR="00B6508E" w14:paraId="668A3BE7" w14:textId="77777777" w:rsidTr="005677C7">
        <w:trPr>
          <w:trHeight w:val="956"/>
        </w:trPr>
        <w:tc>
          <w:tcPr>
            <w:tcW w:w="4352" w:type="dxa"/>
          </w:tcPr>
          <w:p w14:paraId="2A04E8B5" w14:textId="77777777" w:rsidR="00B6508E" w:rsidRPr="00D728D5" w:rsidRDefault="00DD3300">
            <w:pPr>
              <w:pStyle w:val="TableParagraph"/>
              <w:ind w:left="107" w:right="939"/>
              <w:rPr>
                <w:sz w:val="24"/>
              </w:rPr>
            </w:pPr>
            <w:r w:rsidRPr="00D728D5">
              <w:rPr>
                <w:w w:val="105"/>
                <w:sz w:val="24"/>
              </w:rPr>
              <w:t>Перерыв</w:t>
            </w:r>
            <w:r w:rsidRPr="00D728D5">
              <w:rPr>
                <w:spacing w:val="-4"/>
                <w:w w:val="105"/>
                <w:sz w:val="24"/>
              </w:rPr>
              <w:t xml:space="preserve"> </w:t>
            </w:r>
            <w:r w:rsidRPr="00D728D5">
              <w:rPr>
                <w:w w:val="105"/>
                <w:sz w:val="24"/>
              </w:rPr>
              <w:t>во</w:t>
            </w:r>
            <w:r w:rsidRPr="00D728D5">
              <w:rPr>
                <w:spacing w:val="-4"/>
                <w:w w:val="105"/>
                <w:sz w:val="24"/>
              </w:rPr>
              <w:t xml:space="preserve"> </w:t>
            </w:r>
            <w:r w:rsidRPr="00D728D5">
              <w:rPr>
                <w:w w:val="105"/>
                <w:sz w:val="24"/>
              </w:rPr>
              <w:t>время</w:t>
            </w:r>
            <w:r w:rsidRPr="00D728D5">
              <w:rPr>
                <w:spacing w:val="-4"/>
                <w:w w:val="105"/>
                <w:sz w:val="24"/>
              </w:rPr>
              <w:t xml:space="preserve"> </w:t>
            </w:r>
            <w:r w:rsidRPr="00D728D5">
              <w:rPr>
                <w:w w:val="105"/>
                <w:sz w:val="24"/>
              </w:rPr>
              <w:t>занятий</w:t>
            </w:r>
            <w:r w:rsidRPr="00D728D5">
              <w:rPr>
                <w:spacing w:val="-5"/>
                <w:w w:val="105"/>
                <w:sz w:val="24"/>
              </w:rPr>
              <w:t xml:space="preserve"> </w:t>
            </w:r>
            <w:r w:rsidRPr="00D728D5">
              <w:rPr>
                <w:w w:val="105"/>
                <w:sz w:val="24"/>
              </w:rPr>
              <w:t>для</w:t>
            </w:r>
            <w:r w:rsidRPr="00D728D5">
              <w:rPr>
                <w:spacing w:val="-60"/>
                <w:w w:val="105"/>
                <w:sz w:val="24"/>
              </w:rPr>
              <w:t xml:space="preserve"> </w:t>
            </w:r>
            <w:r w:rsidRPr="00D728D5">
              <w:rPr>
                <w:w w:val="105"/>
                <w:sz w:val="24"/>
              </w:rPr>
              <w:t>гимнастики,</w:t>
            </w:r>
            <w:r w:rsidRPr="00D728D5">
              <w:rPr>
                <w:spacing w:val="-3"/>
                <w:w w:val="105"/>
                <w:sz w:val="24"/>
              </w:rPr>
              <w:t xml:space="preserve"> </w:t>
            </w:r>
            <w:r w:rsidRPr="00D728D5">
              <w:rPr>
                <w:w w:val="105"/>
                <w:sz w:val="24"/>
              </w:rPr>
              <w:t>не</w:t>
            </w:r>
            <w:r w:rsidRPr="00D728D5">
              <w:rPr>
                <w:spacing w:val="1"/>
                <w:w w:val="105"/>
                <w:sz w:val="24"/>
              </w:rPr>
              <w:t xml:space="preserve"> </w:t>
            </w:r>
            <w:r w:rsidRPr="00D728D5">
              <w:rPr>
                <w:w w:val="105"/>
                <w:sz w:val="24"/>
              </w:rPr>
              <w:t>менее</w:t>
            </w:r>
          </w:p>
        </w:tc>
        <w:tc>
          <w:tcPr>
            <w:tcW w:w="2439" w:type="dxa"/>
          </w:tcPr>
          <w:p w14:paraId="1960427F" w14:textId="77777777" w:rsidR="00B6508E" w:rsidRPr="00D728D5" w:rsidRDefault="00DD3300">
            <w:pPr>
              <w:pStyle w:val="TableParagraph"/>
              <w:spacing w:line="268" w:lineRule="exact"/>
              <w:ind w:left="226"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3373" w:type="dxa"/>
          </w:tcPr>
          <w:p w14:paraId="1CE3B457" w14:textId="77777777" w:rsidR="00B6508E" w:rsidRDefault="00DD3300">
            <w:pPr>
              <w:pStyle w:val="TableParagraph"/>
              <w:spacing w:line="268" w:lineRule="exact"/>
              <w:ind w:left="142" w:right="696"/>
              <w:jc w:val="center"/>
              <w:rPr>
                <w:sz w:val="24"/>
              </w:rPr>
            </w:pPr>
            <w:r w:rsidRPr="00D728D5">
              <w:rPr>
                <w:sz w:val="24"/>
              </w:rPr>
              <w:t>2-х</w:t>
            </w:r>
            <w:r w:rsidRPr="00D728D5">
              <w:rPr>
                <w:spacing w:val="-2"/>
                <w:sz w:val="24"/>
              </w:rPr>
              <w:t xml:space="preserve"> </w:t>
            </w:r>
            <w:r w:rsidRPr="00D728D5">
              <w:rPr>
                <w:sz w:val="24"/>
              </w:rPr>
              <w:t>минут</w:t>
            </w:r>
          </w:p>
        </w:tc>
      </w:tr>
    </w:tbl>
    <w:p w14:paraId="60290600" w14:textId="77777777" w:rsidR="00B6508E" w:rsidRDefault="00B6508E">
      <w:pPr>
        <w:pStyle w:val="a3"/>
        <w:jc w:val="left"/>
      </w:pPr>
    </w:p>
    <w:tbl>
      <w:tblPr>
        <w:tblStyle w:val="TableNormal"/>
        <w:tblW w:w="979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57"/>
        <w:gridCol w:w="2731"/>
        <w:gridCol w:w="2703"/>
      </w:tblGrid>
      <w:tr w:rsidR="00B6508E" w:rsidRPr="00D728D5" w14:paraId="1DBF719A" w14:textId="77777777" w:rsidTr="005677C7">
        <w:trPr>
          <w:trHeight w:val="589"/>
        </w:trPr>
        <w:tc>
          <w:tcPr>
            <w:tcW w:w="9791" w:type="dxa"/>
            <w:gridSpan w:val="3"/>
          </w:tcPr>
          <w:p w14:paraId="20D81C39" w14:textId="77777777" w:rsidR="00B6508E" w:rsidRPr="00D728D5" w:rsidRDefault="00DD3300">
            <w:pPr>
              <w:pStyle w:val="TableParagraph"/>
              <w:spacing w:line="268" w:lineRule="exact"/>
              <w:ind w:left="2906"/>
              <w:rPr>
                <w:sz w:val="24"/>
              </w:rPr>
            </w:pPr>
            <w:r w:rsidRPr="00D728D5">
              <w:rPr>
                <w:sz w:val="24"/>
              </w:rPr>
              <w:t>Показатели</w:t>
            </w:r>
            <w:r w:rsidRPr="00D728D5">
              <w:rPr>
                <w:spacing w:val="-3"/>
                <w:sz w:val="24"/>
              </w:rPr>
              <w:t xml:space="preserve"> </w:t>
            </w:r>
            <w:r w:rsidRPr="00D728D5">
              <w:rPr>
                <w:sz w:val="24"/>
              </w:rPr>
              <w:t>организации</w:t>
            </w:r>
            <w:r w:rsidRPr="00D728D5">
              <w:rPr>
                <w:spacing w:val="-3"/>
                <w:sz w:val="24"/>
              </w:rPr>
              <w:t xml:space="preserve"> </w:t>
            </w:r>
            <w:r w:rsidRPr="00D728D5">
              <w:rPr>
                <w:sz w:val="24"/>
              </w:rPr>
              <w:t>режима</w:t>
            </w:r>
            <w:r w:rsidRPr="00D728D5">
              <w:rPr>
                <w:spacing w:val="-2"/>
                <w:sz w:val="24"/>
              </w:rPr>
              <w:t xml:space="preserve"> </w:t>
            </w:r>
            <w:r w:rsidRPr="00D728D5">
              <w:rPr>
                <w:sz w:val="24"/>
              </w:rPr>
              <w:t>дня</w:t>
            </w:r>
          </w:p>
        </w:tc>
      </w:tr>
      <w:tr w:rsidR="00B6508E" w:rsidRPr="00D728D5" w14:paraId="5141A5DE" w14:textId="77777777" w:rsidTr="005677C7">
        <w:trPr>
          <w:trHeight w:val="964"/>
        </w:trPr>
        <w:tc>
          <w:tcPr>
            <w:tcW w:w="4357" w:type="dxa"/>
          </w:tcPr>
          <w:p w14:paraId="5475F1F1" w14:textId="77777777" w:rsidR="00B6508E" w:rsidRPr="00D728D5" w:rsidRDefault="00DD3300">
            <w:pPr>
              <w:pStyle w:val="TableParagraph"/>
              <w:ind w:left="107" w:right="686"/>
              <w:rPr>
                <w:sz w:val="24"/>
              </w:rPr>
            </w:pPr>
            <w:r w:rsidRPr="00D728D5">
              <w:rPr>
                <w:w w:val="105"/>
                <w:sz w:val="24"/>
              </w:rPr>
              <w:t>Продолжительность</w:t>
            </w:r>
            <w:r w:rsidRPr="00D728D5">
              <w:rPr>
                <w:spacing w:val="-8"/>
                <w:w w:val="105"/>
                <w:sz w:val="24"/>
              </w:rPr>
              <w:t xml:space="preserve"> </w:t>
            </w:r>
            <w:r w:rsidRPr="00D728D5">
              <w:rPr>
                <w:w w:val="105"/>
                <w:sz w:val="24"/>
              </w:rPr>
              <w:t>ночного</w:t>
            </w:r>
            <w:r w:rsidRPr="00D728D5">
              <w:rPr>
                <w:spacing w:val="-9"/>
                <w:w w:val="105"/>
                <w:sz w:val="24"/>
              </w:rPr>
              <w:t xml:space="preserve"> </w:t>
            </w:r>
            <w:r w:rsidRPr="00D728D5">
              <w:rPr>
                <w:w w:val="105"/>
                <w:sz w:val="24"/>
              </w:rPr>
              <w:t>сна</w:t>
            </w:r>
            <w:r w:rsidRPr="00D728D5">
              <w:rPr>
                <w:spacing w:val="-60"/>
                <w:w w:val="105"/>
                <w:sz w:val="24"/>
              </w:rPr>
              <w:t xml:space="preserve"> </w:t>
            </w:r>
            <w:r w:rsidRPr="00D728D5">
              <w:rPr>
                <w:w w:val="105"/>
                <w:sz w:val="24"/>
              </w:rPr>
              <w:t>не</w:t>
            </w:r>
            <w:r w:rsidRPr="00D728D5">
              <w:rPr>
                <w:spacing w:val="-2"/>
                <w:w w:val="105"/>
                <w:sz w:val="24"/>
              </w:rPr>
              <w:t xml:space="preserve"> </w:t>
            </w:r>
            <w:r w:rsidRPr="00D728D5">
              <w:rPr>
                <w:w w:val="105"/>
                <w:sz w:val="24"/>
              </w:rPr>
              <w:t>менее</w:t>
            </w:r>
          </w:p>
        </w:tc>
        <w:tc>
          <w:tcPr>
            <w:tcW w:w="2731" w:type="dxa"/>
          </w:tcPr>
          <w:p w14:paraId="4BCF91F4" w14:textId="77777777" w:rsidR="00B6508E" w:rsidRPr="00D728D5" w:rsidRDefault="00DD3300">
            <w:pPr>
              <w:pStyle w:val="TableParagraph"/>
              <w:spacing w:line="268" w:lineRule="exact"/>
              <w:ind w:left="107"/>
              <w:rPr>
                <w:sz w:val="24"/>
              </w:rPr>
            </w:pPr>
            <w:r w:rsidRPr="00D728D5">
              <w:rPr>
                <w:w w:val="105"/>
                <w:sz w:val="24"/>
              </w:rPr>
              <w:t>1-3</w:t>
            </w:r>
            <w:r w:rsidRPr="00D728D5">
              <w:rPr>
                <w:spacing w:val="-4"/>
                <w:w w:val="105"/>
                <w:sz w:val="24"/>
              </w:rPr>
              <w:t xml:space="preserve"> </w:t>
            </w:r>
            <w:r w:rsidRPr="00D728D5">
              <w:rPr>
                <w:w w:val="105"/>
                <w:sz w:val="24"/>
              </w:rPr>
              <w:t>года</w:t>
            </w:r>
          </w:p>
          <w:p w14:paraId="751F0A97" w14:textId="77777777" w:rsidR="00B6508E" w:rsidRPr="00D728D5" w:rsidRDefault="00DD3300">
            <w:pPr>
              <w:pStyle w:val="TableParagraph"/>
              <w:ind w:left="107"/>
              <w:rPr>
                <w:sz w:val="24"/>
              </w:rPr>
            </w:pPr>
            <w:r w:rsidRPr="00D728D5">
              <w:rPr>
                <w:sz w:val="24"/>
              </w:rPr>
              <w:t>4-7</w:t>
            </w:r>
            <w:r w:rsidRPr="00D728D5">
              <w:rPr>
                <w:spacing w:val="58"/>
                <w:sz w:val="24"/>
              </w:rPr>
              <w:t xml:space="preserve"> </w:t>
            </w:r>
            <w:r w:rsidRPr="00D728D5">
              <w:rPr>
                <w:sz w:val="24"/>
              </w:rPr>
              <w:t>лет</w:t>
            </w:r>
          </w:p>
        </w:tc>
        <w:tc>
          <w:tcPr>
            <w:tcW w:w="2703" w:type="dxa"/>
          </w:tcPr>
          <w:p w14:paraId="42E6319A" w14:textId="77777777" w:rsidR="00B6508E" w:rsidRPr="00D728D5" w:rsidRDefault="00DD3300">
            <w:pPr>
              <w:pStyle w:val="TableParagraph"/>
              <w:spacing w:line="268" w:lineRule="exact"/>
              <w:ind w:left="959"/>
              <w:rPr>
                <w:sz w:val="24"/>
              </w:rPr>
            </w:pPr>
            <w:r w:rsidRPr="00D728D5">
              <w:rPr>
                <w:spacing w:val="-1"/>
                <w:w w:val="105"/>
                <w:sz w:val="24"/>
              </w:rPr>
              <w:t>12</w:t>
            </w:r>
            <w:r w:rsidRPr="00D728D5">
              <w:rPr>
                <w:spacing w:val="-23"/>
                <w:w w:val="105"/>
                <w:sz w:val="24"/>
              </w:rPr>
              <w:t xml:space="preserve"> </w:t>
            </w:r>
            <w:r w:rsidRPr="00D728D5">
              <w:rPr>
                <w:spacing w:val="-1"/>
                <w:w w:val="105"/>
                <w:sz w:val="24"/>
              </w:rPr>
              <w:t>часов</w:t>
            </w:r>
          </w:p>
          <w:p w14:paraId="1409A668" w14:textId="77777777" w:rsidR="00B6508E" w:rsidRPr="00D728D5" w:rsidRDefault="00DD3300">
            <w:pPr>
              <w:pStyle w:val="TableParagraph"/>
              <w:ind w:left="959"/>
              <w:rPr>
                <w:sz w:val="24"/>
              </w:rPr>
            </w:pPr>
            <w:r w:rsidRPr="00D728D5">
              <w:rPr>
                <w:spacing w:val="-1"/>
                <w:w w:val="105"/>
                <w:sz w:val="24"/>
              </w:rPr>
              <w:t>11</w:t>
            </w:r>
            <w:r w:rsidRPr="00D728D5">
              <w:rPr>
                <w:spacing w:val="-26"/>
                <w:w w:val="105"/>
                <w:sz w:val="24"/>
              </w:rPr>
              <w:t xml:space="preserve"> </w:t>
            </w:r>
            <w:r w:rsidRPr="00D728D5">
              <w:rPr>
                <w:spacing w:val="-1"/>
                <w:w w:val="105"/>
                <w:sz w:val="24"/>
              </w:rPr>
              <w:t>часов</w:t>
            </w:r>
          </w:p>
        </w:tc>
      </w:tr>
      <w:tr w:rsidR="00B6508E" w:rsidRPr="00D728D5" w14:paraId="543E8B8D" w14:textId="77777777" w:rsidTr="005677C7">
        <w:trPr>
          <w:trHeight w:val="1248"/>
        </w:trPr>
        <w:tc>
          <w:tcPr>
            <w:tcW w:w="4357" w:type="dxa"/>
          </w:tcPr>
          <w:p w14:paraId="5E85176E" w14:textId="77777777" w:rsidR="00B6508E" w:rsidRPr="00D728D5" w:rsidRDefault="00DD3300">
            <w:pPr>
              <w:pStyle w:val="TableParagraph"/>
              <w:ind w:left="107" w:right="999"/>
              <w:rPr>
                <w:sz w:val="24"/>
              </w:rPr>
            </w:pPr>
            <w:r w:rsidRPr="00D728D5">
              <w:rPr>
                <w:w w:val="105"/>
                <w:sz w:val="24"/>
              </w:rPr>
              <w:t>Продолжительность</w:t>
            </w:r>
            <w:r w:rsidRPr="00D728D5">
              <w:rPr>
                <w:spacing w:val="-15"/>
                <w:w w:val="105"/>
                <w:sz w:val="24"/>
              </w:rPr>
              <w:t xml:space="preserve"> </w:t>
            </w:r>
            <w:r w:rsidRPr="00D728D5">
              <w:rPr>
                <w:w w:val="105"/>
                <w:sz w:val="24"/>
              </w:rPr>
              <w:t>дневного</w:t>
            </w:r>
            <w:r w:rsidRPr="00D728D5">
              <w:rPr>
                <w:spacing w:val="-60"/>
                <w:w w:val="105"/>
                <w:sz w:val="24"/>
              </w:rPr>
              <w:t xml:space="preserve"> </w:t>
            </w:r>
            <w:r w:rsidRPr="00D728D5">
              <w:rPr>
                <w:w w:val="105"/>
                <w:sz w:val="24"/>
              </w:rPr>
              <w:t>сна,</w:t>
            </w:r>
            <w:r w:rsidRPr="00D728D5">
              <w:rPr>
                <w:spacing w:val="-2"/>
                <w:w w:val="105"/>
                <w:sz w:val="24"/>
              </w:rPr>
              <w:t xml:space="preserve"> </w:t>
            </w:r>
            <w:r w:rsidRPr="00D728D5">
              <w:rPr>
                <w:w w:val="105"/>
                <w:sz w:val="24"/>
              </w:rPr>
              <w:t>не менее</w:t>
            </w:r>
          </w:p>
        </w:tc>
        <w:tc>
          <w:tcPr>
            <w:tcW w:w="2731" w:type="dxa"/>
          </w:tcPr>
          <w:p w14:paraId="32E0B260" w14:textId="77777777" w:rsidR="00B6508E" w:rsidRPr="00D728D5" w:rsidRDefault="00DD3300">
            <w:pPr>
              <w:pStyle w:val="TableParagraph"/>
              <w:spacing w:line="268" w:lineRule="exact"/>
              <w:ind w:left="107"/>
              <w:rPr>
                <w:sz w:val="24"/>
              </w:rPr>
            </w:pPr>
            <w:r w:rsidRPr="00D728D5">
              <w:rPr>
                <w:sz w:val="24"/>
              </w:rPr>
              <w:t>1-3</w:t>
            </w:r>
            <w:r w:rsidRPr="00D728D5">
              <w:rPr>
                <w:spacing w:val="-3"/>
                <w:sz w:val="24"/>
              </w:rPr>
              <w:t xml:space="preserve"> </w:t>
            </w:r>
            <w:r w:rsidRPr="00D728D5">
              <w:rPr>
                <w:sz w:val="24"/>
              </w:rPr>
              <w:t>года</w:t>
            </w:r>
          </w:p>
          <w:p w14:paraId="7127D76D" w14:textId="77777777" w:rsidR="00B6508E" w:rsidRPr="00D728D5" w:rsidRDefault="00DD3300">
            <w:pPr>
              <w:pStyle w:val="TableParagraph"/>
              <w:ind w:left="107"/>
              <w:rPr>
                <w:sz w:val="24"/>
              </w:rPr>
            </w:pPr>
            <w:r w:rsidRPr="00D728D5">
              <w:rPr>
                <w:w w:val="105"/>
                <w:sz w:val="24"/>
              </w:rPr>
              <w:t>4-7</w:t>
            </w:r>
            <w:r w:rsidRPr="00D728D5">
              <w:rPr>
                <w:spacing w:val="-2"/>
                <w:w w:val="105"/>
                <w:sz w:val="24"/>
              </w:rPr>
              <w:t xml:space="preserve"> </w:t>
            </w:r>
            <w:r w:rsidRPr="00D728D5">
              <w:rPr>
                <w:w w:val="105"/>
                <w:sz w:val="24"/>
              </w:rPr>
              <w:t>лет</w:t>
            </w:r>
          </w:p>
        </w:tc>
        <w:tc>
          <w:tcPr>
            <w:tcW w:w="2703" w:type="dxa"/>
          </w:tcPr>
          <w:p w14:paraId="20806689" w14:textId="77777777" w:rsidR="00B6508E" w:rsidRPr="00D728D5" w:rsidRDefault="00DD3300">
            <w:pPr>
              <w:pStyle w:val="TableParagraph"/>
              <w:spacing w:line="268" w:lineRule="exact"/>
              <w:ind w:left="1077"/>
              <w:rPr>
                <w:sz w:val="24"/>
              </w:rPr>
            </w:pPr>
            <w:r w:rsidRPr="00D728D5">
              <w:rPr>
                <w:w w:val="105"/>
                <w:sz w:val="24"/>
              </w:rPr>
              <w:t>3</w:t>
            </w:r>
            <w:r w:rsidRPr="00D728D5">
              <w:rPr>
                <w:spacing w:val="-2"/>
                <w:w w:val="105"/>
                <w:sz w:val="24"/>
              </w:rPr>
              <w:t xml:space="preserve"> </w:t>
            </w:r>
            <w:r w:rsidRPr="00D728D5">
              <w:rPr>
                <w:w w:val="105"/>
                <w:sz w:val="24"/>
              </w:rPr>
              <w:t>часа</w:t>
            </w:r>
          </w:p>
          <w:p w14:paraId="78EA6C02" w14:textId="77777777" w:rsidR="00B6508E" w:rsidRPr="00D728D5" w:rsidRDefault="00DD3300">
            <w:pPr>
              <w:pStyle w:val="TableParagraph"/>
              <w:ind w:left="981"/>
              <w:rPr>
                <w:sz w:val="24"/>
              </w:rPr>
            </w:pPr>
            <w:r w:rsidRPr="00D728D5">
              <w:rPr>
                <w:w w:val="105"/>
                <w:sz w:val="24"/>
              </w:rPr>
              <w:t>2,5</w:t>
            </w:r>
            <w:r w:rsidRPr="00D728D5">
              <w:rPr>
                <w:spacing w:val="-1"/>
                <w:w w:val="105"/>
                <w:sz w:val="24"/>
              </w:rPr>
              <w:t xml:space="preserve"> </w:t>
            </w:r>
            <w:r w:rsidRPr="00D728D5">
              <w:rPr>
                <w:w w:val="105"/>
                <w:sz w:val="24"/>
              </w:rPr>
              <w:t>часа</w:t>
            </w:r>
          </w:p>
        </w:tc>
      </w:tr>
      <w:tr w:rsidR="00B6508E" w:rsidRPr="00D728D5" w14:paraId="63D5AD10" w14:textId="77777777" w:rsidTr="005677C7">
        <w:trPr>
          <w:trHeight w:val="1283"/>
        </w:trPr>
        <w:tc>
          <w:tcPr>
            <w:tcW w:w="4357" w:type="dxa"/>
          </w:tcPr>
          <w:p w14:paraId="7E7C7FC1" w14:textId="77777777" w:rsidR="00B6508E" w:rsidRPr="00D728D5" w:rsidRDefault="00DD3300">
            <w:pPr>
              <w:pStyle w:val="TableParagraph"/>
              <w:ind w:left="107" w:right="933"/>
              <w:rPr>
                <w:sz w:val="24"/>
              </w:rPr>
            </w:pPr>
            <w:r w:rsidRPr="00D728D5">
              <w:rPr>
                <w:spacing w:val="-1"/>
                <w:w w:val="105"/>
                <w:sz w:val="24"/>
              </w:rPr>
              <w:t xml:space="preserve">Продолжительность </w:t>
            </w:r>
            <w:r w:rsidRPr="00D728D5">
              <w:rPr>
                <w:w w:val="105"/>
                <w:sz w:val="24"/>
              </w:rPr>
              <w:t>прогулок,</w:t>
            </w:r>
            <w:r w:rsidRPr="00D728D5">
              <w:rPr>
                <w:spacing w:val="-60"/>
                <w:w w:val="105"/>
                <w:sz w:val="24"/>
              </w:rPr>
              <w:t xml:space="preserve"> </w:t>
            </w:r>
            <w:r w:rsidRPr="00D728D5">
              <w:rPr>
                <w:w w:val="105"/>
                <w:sz w:val="24"/>
              </w:rPr>
              <w:t>не</w:t>
            </w:r>
            <w:r w:rsidRPr="00D728D5">
              <w:rPr>
                <w:spacing w:val="-2"/>
                <w:w w:val="105"/>
                <w:sz w:val="24"/>
              </w:rPr>
              <w:t xml:space="preserve"> </w:t>
            </w:r>
            <w:r w:rsidRPr="00D728D5">
              <w:rPr>
                <w:w w:val="105"/>
                <w:sz w:val="24"/>
              </w:rPr>
              <w:t>менее</w:t>
            </w:r>
          </w:p>
        </w:tc>
        <w:tc>
          <w:tcPr>
            <w:tcW w:w="2731" w:type="dxa"/>
          </w:tcPr>
          <w:p w14:paraId="093DFFA9" w14:textId="77777777" w:rsidR="00B6508E" w:rsidRPr="00D728D5" w:rsidRDefault="00DD3300" w:rsidP="005677C7">
            <w:pPr>
              <w:pStyle w:val="TableParagraph"/>
              <w:ind w:left="760" w:right="702" w:hanging="594"/>
              <w:rPr>
                <w:sz w:val="24"/>
              </w:rPr>
            </w:pPr>
            <w:r w:rsidRPr="00D728D5">
              <w:rPr>
                <w:w w:val="105"/>
                <w:sz w:val="24"/>
              </w:rPr>
              <w:t>для детей до 7</w:t>
            </w:r>
            <w:r w:rsidRPr="00D728D5">
              <w:rPr>
                <w:spacing w:val="-61"/>
                <w:w w:val="105"/>
                <w:sz w:val="24"/>
              </w:rPr>
              <w:t xml:space="preserve"> </w:t>
            </w:r>
            <w:r w:rsidR="005677C7" w:rsidRPr="00D728D5">
              <w:rPr>
                <w:spacing w:val="-61"/>
                <w:w w:val="105"/>
                <w:sz w:val="24"/>
              </w:rPr>
              <w:t>л</w:t>
            </w:r>
            <w:r w:rsidRPr="00D728D5">
              <w:rPr>
                <w:w w:val="105"/>
                <w:sz w:val="24"/>
              </w:rPr>
              <w:t>ет</w:t>
            </w:r>
          </w:p>
        </w:tc>
        <w:tc>
          <w:tcPr>
            <w:tcW w:w="2703" w:type="dxa"/>
          </w:tcPr>
          <w:p w14:paraId="2A85A347" w14:textId="77777777" w:rsidR="00B6508E" w:rsidRPr="00D728D5" w:rsidRDefault="00DD3300" w:rsidP="005677C7">
            <w:pPr>
              <w:pStyle w:val="TableParagraph"/>
              <w:spacing w:line="268" w:lineRule="exact"/>
              <w:jc w:val="center"/>
              <w:rPr>
                <w:sz w:val="24"/>
              </w:rPr>
            </w:pPr>
            <w:r w:rsidRPr="00D728D5">
              <w:rPr>
                <w:w w:val="105"/>
                <w:sz w:val="24"/>
              </w:rPr>
              <w:t>3</w:t>
            </w:r>
            <w:r w:rsidRPr="00D728D5">
              <w:rPr>
                <w:spacing w:val="-3"/>
                <w:w w:val="105"/>
                <w:sz w:val="24"/>
              </w:rPr>
              <w:t xml:space="preserve"> </w:t>
            </w:r>
            <w:r w:rsidRPr="00D728D5">
              <w:rPr>
                <w:w w:val="105"/>
                <w:sz w:val="24"/>
              </w:rPr>
              <w:t>часа</w:t>
            </w:r>
            <w:r w:rsidRPr="00D728D5">
              <w:rPr>
                <w:spacing w:val="-1"/>
                <w:w w:val="105"/>
                <w:sz w:val="24"/>
              </w:rPr>
              <w:t xml:space="preserve"> </w:t>
            </w:r>
            <w:r w:rsidRPr="00D728D5">
              <w:rPr>
                <w:w w:val="105"/>
                <w:sz w:val="24"/>
              </w:rPr>
              <w:t>в</w:t>
            </w:r>
            <w:r w:rsidRPr="00D728D5">
              <w:rPr>
                <w:spacing w:val="-4"/>
                <w:w w:val="105"/>
                <w:sz w:val="24"/>
              </w:rPr>
              <w:t xml:space="preserve"> </w:t>
            </w:r>
            <w:r w:rsidRPr="00D728D5">
              <w:rPr>
                <w:w w:val="105"/>
                <w:sz w:val="24"/>
              </w:rPr>
              <w:t>день</w:t>
            </w:r>
          </w:p>
        </w:tc>
      </w:tr>
      <w:tr w:rsidR="00B6508E" w:rsidRPr="00D728D5" w14:paraId="1544FCC4" w14:textId="77777777" w:rsidTr="005677C7">
        <w:trPr>
          <w:trHeight w:val="1269"/>
        </w:trPr>
        <w:tc>
          <w:tcPr>
            <w:tcW w:w="4357" w:type="dxa"/>
          </w:tcPr>
          <w:p w14:paraId="175D2997" w14:textId="77777777" w:rsidR="00B6508E" w:rsidRPr="00D728D5" w:rsidRDefault="00DD3300">
            <w:pPr>
              <w:pStyle w:val="TableParagraph"/>
              <w:ind w:left="107" w:right="855"/>
              <w:rPr>
                <w:sz w:val="24"/>
              </w:rPr>
            </w:pPr>
            <w:r w:rsidRPr="00D728D5">
              <w:rPr>
                <w:sz w:val="24"/>
              </w:rPr>
              <w:t>Суммарный объем двигательной</w:t>
            </w:r>
            <w:r w:rsidRPr="00D728D5">
              <w:rPr>
                <w:spacing w:val="-58"/>
                <w:sz w:val="24"/>
              </w:rPr>
              <w:t xml:space="preserve"> </w:t>
            </w:r>
            <w:r w:rsidRPr="00D728D5">
              <w:rPr>
                <w:sz w:val="24"/>
              </w:rPr>
              <w:t>активности,</w:t>
            </w:r>
            <w:r w:rsidRPr="00D728D5">
              <w:rPr>
                <w:spacing w:val="-4"/>
                <w:sz w:val="24"/>
              </w:rPr>
              <w:t xml:space="preserve"> </w:t>
            </w:r>
            <w:r w:rsidRPr="00D728D5">
              <w:rPr>
                <w:sz w:val="24"/>
              </w:rPr>
              <w:t>не</w:t>
            </w:r>
            <w:r w:rsidRPr="00D728D5">
              <w:rPr>
                <w:spacing w:val="-1"/>
                <w:sz w:val="24"/>
              </w:rPr>
              <w:t xml:space="preserve"> </w:t>
            </w:r>
            <w:r w:rsidRPr="00D728D5">
              <w:rPr>
                <w:sz w:val="24"/>
              </w:rPr>
              <w:t>менее</w:t>
            </w:r>
          </w:p>
        </w:tc>
        <w:tc>
          <w:tcPr>
            <w:tcW w:w="2731" w:type="dxa"/>
          </w:tcPr>
          <w:p w14:paraId="6C11331C" w14:textId="77777777" w:rsidR="00B6508E" w:rsidRPr="00D728D5" w:rsidRDefault="00DD3300">
            <w:pPr>
              <w:pStyle w:val="TableParagraph"/>
              <w:spacing w:line="262" w:lineRule="exact"/>
              <w:ind w:left="226"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2703" w:type="dxa"/>
          </w:tcPr>
          <w:p w14:paraId="6AE2AE48" w14:textId="77777777" w:rsidR="00B6508E" w:rsidRPr="00D728D5" w:rsidRDefault="00DD3300">
            <w:pPr>
              <w:pStyle w:val="TableParagraph"/>
              <w:spacing w:line="262" w:lineRule="exact"/>
              <w:ind w:right="661"/>
              <w:jc w:val="right"/>
              <w:rPr>
                <w:sz w:val="24"/>
              </w:rPr>
            </w:pPr>
            <w:r w:rsidRPr="00D728D5">
              <w:rPr>
                <w:w w:val="105"/>
                <w:sz w:val="24"/>
              </w:rPr>
              <w:t>1</w:t>
            </w:r>
            <w:r w:rsidRPr="00D728D5">
              <w:rPr>
                <w:spacing w:val="-3"/>
                <w:w w:val="105"/>
                <w:sz w:val="24"/>
              </w:rPr>
              <w:t xml:space="preserve"> </w:t>
            </w:r>
            <w:r w:rsidRPr="00D728D5">
              <w:rPr>
                <w:w w:val="105"/>
                <w:sz w:val="24"/>
              </w:rPr>
              <w:t>час</w:t>
            </w:r>
            <w:r w:rsidRPr="00D728D5">
              <w:rPr>
                <w:spacing w:val="-1"/>
                <w:w w:val="105"/>
                <w:sz w:val="24"/>
              </w:rPr>
              <w:t xml:space="preserve"> </w:t>
            </w:r>
            <w:r w:rsidRPr="00D728D5">
              <w:rPr>
                <w:w w:val="105"/>
                <w:sz w:val="24"/>
              </w:rPr>
              <w:t>в</w:t>
            </w:r>
            <w:r w:rsidRPr="00D728D5">
              <w:rPr>
                <w:spacing w:val="-4"/>
                <w:w w:val="105"/>
                <w:sz w:val="24"/>
              </w:rPr>
              <w:t xml:space="preserve"> </w:t>
            </w:r>
            <w:r w:rsidRPr="00D728D5">
              <w:rPr>
                <w:w w:val="105"/>
                <w:sz w:val="24"/>
              </w:rPr>
              <w:t>день</w:t>
            </w:r>
          </w:p>
        </w:tc>
      </w:tr>
      <w:tr w:rsidR="00B6508E" w:rsidRPr="00D728D5" w14:paraId="5F728C4C" w14:textId="77777777" w:rsidTr="005677C7">
        <w:trPr>
          <w:trHeight w:val="1002"/>
        </w:trPr>
        <w:tc>
          <w:tcPr>
            <w:tcW w:w="4357" w:type="dxa"/>
          </w:tcPr>
          <w:p w14:paraId="12A1A161" w14:textId="77777777" w:rsidR="00B6508E" w:rsidRPr="00D728D5" w:rsidRDefault="00DD3300">
            <w:pPr>
              <w:pStyle w:val="TableParagraph"/>
              <w:spacing w:line="260" w:lineRule="exact"/>
              <w:ind w:left="107"/>
              <w:rPr>
                <w:sz w:val="24"/>
              </w:rPr>
            </w:pPr>
            <w:r w:rsidRPr="00D728D5">
              <w:rPr>
                <w:w w:val="105"/>
                <w:sz w:val="24"/>
              </w:rPr>
              <w:t>Утренний</w:t>
            </w:r>
            <w:r w:rsidRPr="00D728D5">
              <w:rPr>
                <w:spacing w:val="-5"/>
                <w:w w:val="105"/>
                <w:sz w:val="24"/>
              </w:rPr>
              <w:t xml:space="preserve"> </w:t>
            </w:r>
            <w:r w:rsidRPr="00D728D5">
              <w:rPr>
                <w:w w:val="105"/>
                <w:sz w:val="24"/>
              </w:rPr>
              <w:t>подъем,</w:t>
            </w:r>
            <w:r w:rsidRPr="00D728D5">
              <w:rPr>
                <w:spacing w:val="-3"/>
                <w:w w:val="105"/>
                <w:sz w:val="24"/>
              </w:rPr>
              <w:t xml:space="preserve"> </w:t>
            </w:r>
            <w:r w:rsidRPr="00D728D5">
              <w:rPr>
                <w:w w:val="105"/>
                <w:sz w:val="24"/>
              </w:rPr>
              <w:t>не</w:t>
            </w:r>
            <w:r w:rsidRPr="00D728D5">
              <w:rPr>
                <w:spacing w:val="-5"/>
                <w:w w:val="105"/>
                <w:sz w:val="24"/>
              </w:rPr>
              <w:t xml:space="preserve"> </w:t>
            </w:r>
            <w:r w:rsidRPr="00D728D5">
              <w:rPr>
                <w:w w:val="105"/>
                <w:sz w:val="24"/>
              </w:rPr>
              <w:t>ранее</w:t>
            </w:r>
          </w:p>
        </w:tc>
        <w:tc>
          <w:tcPr>
            <w:tcW w:w="2731" w:type="dxa"/>
          </w:tcPr>
          <w:p w14:paraId="5DB8C63A" w14:textId="77777777" w:rsidR="00B6508E" w:rsidRPr="00D728D5" w:rsidRDefault="00DD3300">
            <w:pPr>
              <w:pStyle w:val="TableParagraph"/>
              <w:spacing w:line="260" w:lineRule="exact"/>
              <w:ind w:left="226" w:right="781"/>
              <w:jc w:val="center"/>
              <w:rPr>
                <w:sz w:val="24"/>
              </w:rPr>
            </w:pPr>
            <w:r w:rsidRPr="00D728D5">
              <w:rPr>
                <w:w w:val="105"/>
                <w:sz w:val="24"/>
              </w:rPr>
              <w:t>все</w:t>
            </w:r>
            <w:r w:rsidRPr="00D728D5">
              <w:rPr>
                <w:spacing w:val="-4"/>
                <w:w w:val="105"/>
                <w:sz w:val="24"/>
              </w:rPr>
              <w:t xml:space="preserve"> </w:t>
            </w:r>
            <w:r w:rsidRPr="00D728D5">
              <w:rPr>
                <w:w w:val="105"/>
                <w:sz w:val="24"/>
              </w:rPr>
              <w:t>возрасты</w:t>
            </w:r>
          </w:p>
        </w:tc>
        <w:tc>
          <w:tcPr>
            <w:tcW w:w="2703" w:type="dxa"/>
          </w:tcPr>
          <w:p w14:paraId="14997D8F" w14:textId="77777777" w:rsidR="00B6508E" w:rsidRPr="00D728D5" w:rsidRDefault="00DD3300">
            <w:pPr>
              <w:pStyle w:val="TableParagraph"/>
              <w:spacing w:line="260" w:lineRule="exact"/>
              <w:ind w:right="661"/>
              <w:jc w:val="right"/>
              <w:rPr>
                <w:sz w:val="24"/>
              </w:rPr>
            </w:pPr>
            <w:r w:rsidRPr="00D728D5">
              <w:rPr>
                <w:w w:val="105"/>
                <w:sz w:val="24"/>
              </w:rPr>
              <w:t>7 ч</w:t>
            </w:r>
            <w:r w:rsidRPr="00D728D5">
              <w:rPr>
                <w:spacing w:val="2"/>
                <w:w w:val="105"/>
                <w:sz w:val="24"/>
              </w:rPr>
              <w:t xml:space="preserve"> </w:t>
            </w:r>
            <w:r w:rsidRPr="00D728D5">
              <w:rPr>
                <w:w w:val="105"/>
                <w:sz w:val="24"/>
              </w:rPr>
              <w:t>00минут</w:t>
            </w:r>
          </w:p>
        </w:tc>
      </w:tr>
      <w:tr w:rsidR="00B6508E" w14:paraId="2D20B094" w14:textId="77777777" w:rsidTr="005677C7">
        <w:trPr>
          <w:trHeight w:val="1134"/>
        </w:trPr>
        <w:tc>
          <w:tcPr>
            <w:tcW w:w="4357" w:type="dxa"/>
          </w:tcPr>
          <w:p w14:paraId="487D2609" w14:textId="77777777" w:rsidR="00B6508E" w:rsidRPr="00D728D5" w:rsidRDefault="00DD3300">
            <w:pPr>
              <w:pStyle w:val="TableParagraph"/>
              <w:spacing w:line="260" w:lineRule="exact"/>
              <w:ind w:left="107"/>
              <w:rPr>
                <w:sz w:val="24"/>
              </w:rPr>
            </w:pPr>
            <w:r w:rsidRPr="00D728D5">
              <w:rPr>
                <w:w w:val="105"/>
                <w:sz w:val="24"/>
              </w:rPr>
              <w:t>Утренняя</w:t>
            </w:r>
            <w:r w:rsidRPr="00D728D5">
              <w:rPr>
                <w:spacing w:val="-4"/>
                <w:w w:val="105"/>
                <w:sz w:val="24"/>
              </w:rPr>
              <w:t xml:space="preserve"> </w:t>
            </w:r>
            <w:r w:rsidRPr="00D728D5">
              <w:rPr>
                <w:w w:val="105"/>
                <w:sz w:val="24"/>
              </w:rPr>
              <w:t>зарядка,</w:t>
            </w:r>
          </w:p>
          <w:p w14:paraId="04290CBA" w14:textId="77777777" w:rsidR="00B6508E" w:rsidRPr="00D728D5" w:rsidRDefault="00DD3300">
            <w:pPr>
              <w:pStyle w:val="TableParagraph"/>
              <w:ind w:left="107"/>
              <w:rPr>
                <w:sz w:val="24"/>
              </w:rPr>
            </w:pPr>
            <w:r w:rsidRPr="00D728D5">
              <w:rPr>
                <w:w w:val="105"/>
                <w:sz w:val="24"/>
              </w:rPr>
              <w:t>продолжительность,</w:t>
            </w:r>
            <w:r w:rsidRPr="00D728D5">
              <w:rPr>
                <w:spacing w:val="-5"/>
                <w:w w:val="105"/>
                <w:sz w:val="24"/>
              </w:rPr>
              <w:t xml:space="preserve"> </w:t>
            </w:r>
            <w:r w:rsidRPr="00D728D5">
              <w:rPr>
                <w:w w:val="105"/>
                <w:sz w:val="24"/>
              </w:rPr>
              <w:t>не</w:t>
            </w:r>
            <w:r w:rsidRPr="00D728D5">
              <w:rPr>
                <w:spacing w:val="-5"/>
                <w:w w:val="105"/>
                <w:sz w:val="24"/>
              </w:rPr>
              <w:t xml:space="preserve"> </w:t>
            </w:r>
            <w:r w:rsidRPr="00D728D5">
              <w:rPr>
                <w:w w:val="105"/>
                <w:sz w:val="24"/>
              </w:rPr>
              <w:t>менее</w:t>
            </w:r>
          </w:p>
        </w:tc>
        <w:tc>
          <w:tcPr>
            <w:tcW w:w="2731" w:type="dxa"/>
          </w:tcPr>
          <w:p w14:paraId="35D9ECCD" w14:textId="77777777" w:rsidR="00B6508E" w:rsidRPr="00D728D5" w:rsidRDefault="00DD3300">
            <w:pPr>
              <w:pStyle w:val="TableParagraph"/>
              <w:spacing w:line="260" w:lineRule="exact"/>
              <w:ind w:left="226" w:right="779"/>
              <w:jc w:val="center"/>
              <w:rPr>
                <w:sz w:val="24"/>
              </w:rPr>
            </w:pPr>
            <w:r w:rsidRPr="00D728D5">
              <w:rPr>
                <w:w w:val="105"/>
                <w:sz w:val="24"/>
              </w:rPr>
              <w:t>до</w:t>
            </w:r>
            <w:r w:rsidRPr="00D728D5">
              <w:rPr>
                <w:spacing w:val="-1"/>
                <w:w w:val="105"/>
                <w:sz w:val="24"/>
              </w:rPr>
              <w:t xml:space="preserve"> </w:t>
            </w:r>
            <w:r w:rsidRPr="00D728D5">
              <w:rPr>
                <w:w w:val="105"/>
                <w:sz w:val="24"/>
              </w:rPr>
              <w:t>7</w:t>
            </w:r>
            <w:r w:rsidRPr="00D728D5">
              <w:rPr>
                <w:spacing w:val="-3"/>
                <w:w w:val="105"/>
                <w:sz w:val="24"/>
              </w:rPr>
              <w:t xml:space="preserve"> </w:t>
            </w:r>
            <w:r w:rsidRPr="00D728D5">
              <w:rPr>
                <w:w w:val="105"/>
                <w:sz w:val="24"/>
              </w:rPr>
              <w:t>лет</w:t>
            </w:r>
          </w:p>
        </w:tc>
        <w:tc>
          <w:tcPr>
            <w:tcW w:w="2703" w:type="dxa"/>
          </w:tcPr>
          <w:p w14:paraId="045E34EA" w14:textId="77777777" w:rsidR="00B6508E" w:rsidRDefault="00DD3300">
            <w:pPr>
              <w:pStyle w:val="TableParagraph"/>
              <w:spacing w:line="260" w:lineRule="exact"/>
              <w:ind w:left="1509"/>
              <w:rPr>
                <w:sz w:val="24"/>
              </w:rPr>
            </w:pPr>
            <w:r w:rsidRPr="00D728D5">
              <w:rPr>
                <w:w w:val="105"/>
                <w:sz w:val="24"/>
              </w:rPr>
              <w:t>10</w:t>
            </w:r>
            <w:r w:rsidR="00D728D5" w:rsidRPr="00D728D5">
              <w:rPr>
                <w:spacing w:val="42"/>
                <w:w w:val="105"/>
                <w:sz w:val="24"/>
              </w:rPr>
              <w:t xml:space="preserve"> м</w:t>
            </w:r>
            <w:r w:rsidRPr="00D728D5">
              <w:rPr>
                <w:w w:val="105"/>
                <w:sz w:val="24"/>
              </w:rPr>
              <w:t>инут</w:t>
            </w:r>
          </w:p>
        </w:tc>
      </w:tr>
    </w:tbl>
    <w:p w14:paraId="5A22E0C0" w14:textId="77777777" w:rsidR="00B6508E" w:rsidRPr="00D728D5" w:rsidRDefault="00DD3300">
      <w:pPr>
        <w:pStyle w:val="a7"/>
        <w:numPr>
          <w:ilvl w:val="1"/>
          <w:numId w:val="8"/>
        </w:numPr>
        <w:tabs>
          <w:tab w:val="left" w:pos="1720"/>
          <w:tab w:val="left" w:pos="3370"/>
          <w:tab w:val="left" w:pos="4666"/>
          <w:tab w:val="left" w:pos="5648"/>
          <w:tab w:val="left" w:pos="6152"/>
          <w:tab w:val="left" w:pos="7890"/>
          <w:tab w:val="left" w:pos="8507"/>
        </w:tabs>
        <w:spacing w:line="260" w:lineRule="exact"/>
        <w:ind w:left="1719" w:hanging="630"/>
        <w:rPr>
          <w:sz w:val="24"/>
        </w:rPr>
      </w:pPr>
      <w:r w:rsidRPr="00D728D5">
        <w:rPr>
          <w:w w:val="105"/>
          <w:sz w:val="24"/>
        </w:rPr>
        <w:t>Количество</w:t>
      </w:r>
      <w:r w:rsidRPr="00D728D5">
        <w:rPr>
          <w:w w:val="105"/>
          <w:sz w:val="24"/>
        </w:rPr>
        <w:tab/>
        <w:t>приемов</w:t>
      </w:r>
      <w:r w:rsidRPr="00D728D5">
        <w:rPr>
          <w:w w:val="105"/>
          <w:sz w:val="24"/>
        </w:rPr>
        <w:tab/>
        <w:t>пищи</w:t>
      </w:r>
      <w:r w:rsidRPr="00D728D5">
        <w:rPr>
          <w:w w:val="105"/>
          <w:sz w:val="24"/>
        </w:rPr>
        <w:tab/>
        <w:t>в</w:t>
      </w:r>
      <w:r w:rsidRPr="00D728D5">
        <w:rPr>
          <w:w w:val="105"/>
          <w:sz w:val="24"/>
        </w:rPr>
        <w:tab/>
        <w:t>зависимости</w:t>
      </w:r>
      <w:r w:rsidRPr="00D728D5">
        <w:rPr>
          <w:w w:val="105"/>
          <w:sz w:val="24"/>
        </w:rPr>
        <w:tab/>
        <w:t>от</w:t>
      </w:r>
      <w:r w:rsidRPr="00D728D5">
        <w:rPr>
          <w:w w:val="105"/>
          <w:sz w:val="24"/>
        </w:rPr>
        <w:tab/>
        <w:t>режима</w:t>
      </w:r>
    </w:p>
    <w:p w14:paraId="07150E6E" w14:textId="77777777" w:rsidR="00B6508E" w:rsidRPr="00D728D5" w:rsidRDefault="00DD3300">
      <w:pPr>
        <w:pStyle w:val="a3"/>
        <w:spacing w:before="60"/>
        <w:ind w:left="382"/>
      </w:pPr>
      <w:r w:rsidRPr="00D728D5">
        <w:rPr>
          <w:w w:val="105"/>
        </w:rPr>
        <w:t>функционирования</w:t>
      </w:r>
      <w:r w:rsidRPr="00D728D5">
        <w:rPr>
          <w:spacing w:val="-2"/>
          <w:w w:val="105"/>
        </w:rPr>
        <w:t xml:space="preserve"> </w:t>
      </w:r>
      <w:r w:rsidRPr="00D728D5">
        <w:rPr>
          <w:w w:val="105"/>
        </w:rPr>
        <w:t>организации</w:t>
      </w:r>
      <w:r w:rsidRPr="00D728D5">
        <w:rPr>
          <w:spacing w:val="-4"/>
          <w:w w:val="105"/>
        </w:rPr>
        <w:t xml:space="preserve"> </w:t>
      </w:r>
      <w:r w:rsidRPr="00D728D5">
        <w:rPr>
          <w:w w:val="105"/>
        </w:rPr>
        <w:t>и</w:t>
      </w:r>
      <w:r w:rsidRPr="00D728D5">
        <w:rPr>
          <w:spacing w:val="-1"/>
          <w:w w:val="105"/>
        </w:rPr>
        <w:t xml:space="preserve"> </w:t>
      </w:r>
      <w:proofErr w:type="spellStart"/>
      <w:r w:rsidRPr="00D728D5">
        <w:rPr>
          <w:w w:val="105"/>
        </w:rPr>
        <w:t>режимаобучения</w:t>
      </w:r>
      <w:proofErr w:type="spellEnd"/>
      <w:r w:rsidRPr="00D728D5">
        <w:rPr>
          <w:w w:val="105"/>
        </w:rPr>
        <w:t>.</w:t>
      </w:r>
    </w:p>
    <w:p w14:paraId="4DD73BEC" w14:textId="77777777" w:rsidR="00B6508E" w:rsidRPr="00D728D5" w:rsidRDefault="00B6508E">
      <w:pPr>
        <w:pStyle w:val="a3"/>
        <w:spacing w:before="10"/>
        <w:jc w:val="left"/>
        <w:rPr>
          <w:sz w:val="5"/>
        </w:rPr>
      </w:pPr>
    </w:p>
    <w:tbl>
      <w:tblPr>
        <w:tblStyle w:val="TableNormal"/>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6"/>
        <w:gridCol w:w="2819"/>
        <w:gridCol w:w="4838"/>
      </w:tblGrid>
      <w:tr w:rsidR="00B6508E" w:rsidRPr="00D728D5" w14:paraId="3C0A4C93" w14:textId="77777777" w:rsidTr="005019A9">
        <w:trPr>
          <w:trHeight w:val="1696"/>
        </w:trPr>
        <w:tc>
          <w:tcPr>
            <w:tcW w:w="2266" w:type="dxa"/>
          </w:tcPr>
          <w:p w14:paraId="55229BC8" w14:textId="77777777" w:rsidR="00B6508E" w:rsidRPr="00D728D5" w:rsidRDefault="00DD3300">
            <w:pPr>
              <w:pStyle w:val="TableParagraph"/>
              <w:spacing w:before="13" w:line="297" w:lineRule="auto"/>
              <w:ind w:left="107" w:right="696"/>
              <w:rPr>
                <w:sz w:val="24"/>
              </w:rPr>
            </w:pPr>
            <w:r w:rsidRPr="00D728D5">
              <w:rPr>
                <w:sz w:val="24"/>
              </w:rPr>
              <w:t>Вид</w:t>
            </w:r>
            <w:r w:rsidRPr="00D728D5">
              <w:rPr>
                <w:spacing w:val="1"/>
                <w:sz w:val="24"/>
              </w:rPr>
              <w:t xml:space="preserve"> </w:t>
            </w:r>
            <w:proofErr w:type="spellStart"/>
            <w:proofErr w:type="gramStart"/>
            <w:r w:rsidRPr="00D728D5">
              <w:rPr>
                <w:sz w:val="24"/>
              </w:rPr>
              <w:t>организац</w:t>
            </w:r>
            <w:proofErr w:type="spellEnd"/>
            <w:r w:rsidRPr="00D728D5">
              <w:rPr>
                <w:spacing w:val="-57"/>
                <w:sz w:val="24"/>
              </w:rPr>
              <w:t xml:space="preserve"> </w:t>
            </w:r>
            <w:proofErr w:type="spellStart"/>
            <w:r w:rsidRPr="00D728D5">
              <w:rPr>
                <w:sz w:val="24"/>
              </w:rPr>
              <w:t>ии</w:t>
            </w:r>
            <w:proofErr w:type="spellEnd"/>
            <w:proofErr w:type="gramEnd"/>
          </w:p>
        </w:tc>
        <w:tc>
          <w:tcPr>
            <w:tcW w:w="2819" w:type="dxa"/>
          </w:tcPr>
          <w:p w14:paraId="2BBF39B3" w14:textId="77777777" w:rsidR="00B6508E" w:rsidRPr="005019A9" w:rsidRDefault="00DD3300" w:rsidP="005019A9">
            <w:pPr>
              <w:ind w:left="144"/>
              <w:rPr>
                <w:sz w:val="24"/>
              </w:rPr>
            </w:pPr>
            <w:r w:rsidRPr="005019A9">
              <w:rPr>
                <w:sz w:val="24"/>
              </w:rPr>
              <w:t>Продолжительность, либо время нахождения</w:t>
            </w:r>
          </w:p>
          <w:p w14:paraId="62154D09" w14:textId="77777777" w:rsidR="00B6508E" w:rsidRPr="00D728D5" w:rsidRDefault="00DD3300" w:rsidP="005019A9">
            <w:pPr>
              <w:ind w:left="144"/>
            </w:pPr>
            <w:r w:rsidRPr="005019A9">
              <w:rPr>
                <w:sz w:val="24"/>
              </w:rPr>
              <w:t>ребёнка в</w:t>
            </w:r>
            <w:r w:rsidR="005019A9">
              <w:rPr>
                <w:sz w:val="24"/>
              </w:rPr>
              <w:t xml:space="preserve"> </w:t>
            </w:r>
            <w:r w:rsidRPr="005019A9">
              <w:rPr>
                <w:sz w:val="24"/>
              </w:rPr>
              <w:t>организации</w:t>
            </w:r>
          </w:p>
        </w:tc>
        <w:tc>
          <w:tcPr>
            <w:tcW w:w="4838" w:type="dxa"/>
          </w:tcPr>
          <w:p w14:paraId="66393745" w14:textId="77777777" w:rsidR="00B6508E" w:rsidRPr="00D728D5" w:rsidRDefault="00DD3300">
            <w:pPr>
              <w:pStyle w:val="TableParagraph"/>
              <w:spacing w:before="6"/>
              <w:ind w:left="106"/>
              <w:rPr>
                <w:sz w:val="24"/>
              </w:rPr>
            </w:pPr>
            <w:r w:rsidRPr="00D728D5">
              <w:rPr>
                <w:sz w:val="24"/>
              </w:rPr>
              <w:t>Количество</w:t>
            </w:r>
            <w:r w:rsidRPr="00D728D5">
              <w:rPr>
                <w:spacing w:val="-4"/>
                <w:sz w:val="24"/>
              </w:rPr>
              <w:t xml:space="preserve"> </w:t>
            </w:r>
            <w:r w:rsidRPr="00D728D5">
              <w:rPr>
                <w:sz w:val="24"/>
              </w:rPr>
              <w:t>обязательных</w:t>
            </w:r>
            <w:r w:rsidRPr="00D728D5">
              <w:rPr>
                <w:spacing w:val="-2"/>
                <w:sz w:val="24"/>
              </w:rPr>
              <w:t xml:space="preserve"> </w:t>
            </w:r>
            <w:r w:rsidRPr="00D728D5">
              <w:rPr>
                <w:sz w:val="24"/>
              </w:rPr>
              <w:t>приемов</w:t>
            </w:r>
            <w:r w:rsidRPr="00D728D5">
              <w:rPr>
                <w:spacing w:val="-3"/>
                <w:sz w:val="24"/>
              </w:rPr>
              <w:t xml:space="preserve"> </w:t>
            </w:r>
            <w:r w:rsidRPr="00D728D5">
              <w:rPr>
                <w:sz w:val="24"/>
              </w:rPr>
              <w:t>пищи</w:t>
            </w:r>
          </w:p>
        </w:tc>
      </w:tr>
      <w:tr w:rsidR="00B6508E" w:rsidRPr="00D728D5" w14:paraId="373E2BDC" w14:textId="77777777" w:rsidTr="005019A9">
        <w:trPr>
          <w:trHeight w:val="321"/>
        </w:trPr>
        <w:tc>
          <w:tcPr>
            <w:tcW w:w="2266" w:type="dxa"/>
            <w:tcBorders>
              <w:bottom w:val="nil"/>
            </w:tcBorders>
          </w:tcPr>
          <w:p w14:paraId="72287C90" w14:textId="77777777" w:rsidR="00B6508E" w:rsidRPr="00D728D5" w:rsidRDefault="00DD3300">
            <w:pPr>
              <w:pStyle w:val="TableParagraph"/>
              <w:spacing w:before="18"/>
              <w:ind w:left="107"/>
              <w:rPr>
                <w:sz w:val="24"/>
              </w:rPr>
            </w:pPr>
            <w:r w:rsidRPr="00D728D5">
              <w:rPr>
                <w:sz w:val="24"/>
              </w:rPr>
              <w:t>Дошкольн</w:t>
            </w:r>
            <w:r w:rsidR="005019A9">
              <w:rPr>
                <w:sz w:val="24"/>
              </w:rPr>
              <w:t>ые</w:t>
            </w:r>
          </w:p>
        </w:tc>
        <w:tc>
          <w:tcPr>
            <w:tcW w:w="2819" w:type="dxa"/>
            <w:tcBorders>
              <w:bottom w:val="nil"/>
            </w:tcBorders>
          </w:tcPr>
          <w:p w14:paraId="163FA65D" w14:textId="77777777" w:rsidR="00B6508E" w:rsidRPr="00D728D5" w:rsidRDefault="00DD3300">
            <w:pPr>
              <w:pStyle w:val="TableParagraph"/>
              <w:spacing w:before="13"/>
              <w:ind w:left="137" w:right="692"/>
              <w:jc w:val="center"/>
              <w:rPr>
                <w:sz w:val="24"/>
              </w:rPr>
            </w:pPr>
            <w:r w:rsidRPr="00D728D5">
              <w:rPr>
                <w:w w:val="105"/>
                <w:sz w:val="24"/>
              </w:rPr>
              <w:t>до</w:t>
            </w:r>
            <w:r w:rsidRPr="00D728D5">
              <w:rPr>
                <w:spacing w:val="-1"/>
                <w:w w:val="105"/>
                <w:sz w:val="24"/>
              </w:rPr>
              <w:t xml:space="preserve"> </w:t>
            </w:r>
            <w:r w:rsidRPr="00D728D5">
              <w:rPr>
                <w:w w:val="105"/>
                <w:sz w:val="24"/>
              </w:rPr>
              <w:t>5</w:t>
            </w:r>
            <w:r w:rsidRPr="00D728D5">
              <w:rPr>
                <w:spacing w:val="-3"/>
                <w:w w:val="105"/>
                <w:sz w:val="24"/>
              </w:rPr>
              <w:t xml:space="preserve"> </w:t>
            </w:r>
            <w:r w:rsidRPr="00D728D5">
              <w:rPr>
                <w:w w:val="105"/>
                <w:sz w:val="24"/>
              </w:rPr>
              <w:t>часов</w:t>
            </w:r>
          </w:p>
        </w:tc>
        <w:tc>
          <w:tcPr>
            <w:tcW w:w="4838" w:type="dxa"/>
            <w:tcBorders>
              <w:bottom w:val="nil"/>
            </w:tcBorders>
          </w:tcPr>
          <w:p w14:paraId="22DDEF9D" w14:textId="77777777" w:rsidR="00B6508E" w:rsidRPr="00D728D5" w:rsidRDefault="00DD3300">
            <w:pPr>
              <w:pStyle w:val="TableParagraph"/>
              <w:spacing w:before="8"/>
              <w:ind w:left="106"/>
              <w:rPr>
                <w:sz w:val="24"/>
              </w:rPr>
            </w:pPr>
            <w:proofErr w:type="gramStart"/>
            <w:r w:rsidRPr="00D728D5">
              <w:rPr>
                <w:sz w:val="24"/>
              </w:rPr>
              <w:t>2</w:t>
            </w:r>
            <w:r w:rsidRPr="00D728D5">
              <w:rPr>
                <w:spacing w:val="-3"/>
                <w:sz w:val="24"/>
              </w:rPr>
              <w:t xml:space="preserve"> </w:t>
            </w:r>
            <w:r w:rsidRPr="00D728D5">
              <w:rPr>
                <w:sz w:val="24"/>
              </w:rPr>
              <w:t>приема</w:t>
            </w:r>
            <w:r w:rsidRPr="00D728D5">
              <w:rPr>
                <w:spacing w:val="-3"/>
                <w:sz w:val="24"/>
              </w:rPr>
              <w:t xml:space="preserve"> </w:t>
            </w:r>
            <w:r w:rsidRPr="00D728D5">
              <w:rPr>
                <w:sz w:val="24"/>
              </w:rPr>
              <w:t>пищи</w:t>
            </w:r>
            <w:r w:rsidRPr="00D728D5">
              <w:rPr>
                <w:spacing w:val="-2"/>
                <w:sz w:val="24"/>
              </w:rPr>
              <w:t xml:space="preserve"> </w:t>
            </w:r>
            <w:r w:rsidRPr="00D728D5">
              <w:rPr>
                <w:sz w:val="24"/>
              </w:rPr>
              <w:t>(приемы</w:t>
            </w:r>
            <w:r w:rsidRPr="00D728D5">
              <w:rPr>
                <w:spacing w:val="-2"/>
                <w:sz w:val="24"/>
              </w:rPr>
              <w:t xml:space="preserve"> </w:t>
            </w:r>
            <w:r w:rsidRPr="00D728D5">
              <w:rPr>
                <w:sz w:val="24"/>
              </w:rPr>
              <w:t>пищи</w:t>
            </w:r>
            <w:r w:rsidRPr="00D728D5">
              <w:rPr>
                <w:spacing w:val="-3"/>
                <w:sz w:val="24"/>
              </w:rPr>
              <w:t xml:space="preserve"> </w:t>
            </w:r>
            <w:r w:rsidRPr="00D728D5">
              <w:rPr>
                <w:sz w:val="24"/>
              </w:rPr>
              <w:t>определяются</w:t>
            </w:r>
            <w:proofErr w:type="gramEnd"/>
          </w:p>
        </w:tc>
      </w:tr>
      <w:tr w:rsidR="00B6508E" w:rsidRPr="00D728D5" w14:paraId="67C1C417" w14:textId="77777777" w:rsidTr="005019A9">
        <w:trPr>
          <w:trHeight w:val="333"/>
        </w:trPr>
        <w:tc>
          <w:tcPr>
            <w:tcW w:w="2266" w:type="dxa"/>
            <w:tcBorders>
              <w:top w:val="nil"/>
              <w:bottom w:val="nil"/>
            </w:tcBorders>
          </w:tcPr>
          <w:p w14:paraId="672557E2" w14:textId="77777777" w:rsidR="00B6508E" w:rsidRPr="00D728D5" w:rsidRDefault="005019A9">
            <w:pPr>
              <w:pStyle w:val="TableParagraph"/>
              <w:spacing w:before="29"/>
              <w:ind w:left="107"/>
              <w:rPr>
                <w:sz w:val="24"/>
              </w:rPr>
            </w:pPr>
            <w:r w:rsidRPr="00D728D5">
              <w:rPr>
                <w:sz w:val="24"/>
              </w:rPr>
              <w:t>организац</w:t>
            </w:r>
            <w:r>
              <w:rPr>
                <w:sz w:val="24"/>
              </w:rPr>
              <w:t>ии</w:t>
            </w:r>
          </w:p>
        </w:tc>
        <w:tc>
          <w:tcPr>
            <w:tcW w:w="2819" w:type="dxa"/>
            <w:tcBorders>
              <w:top w:val="nil"/>
              <w:bottom w:val="nil"/>
            </w:tcBorders>
          </w:tcPr>
          <w:p w14:paraId="1EA96573" w14:textId="77777777" w:rsidR="00B6508E" w:rsidRPr="00D728D5" w:rsidRDefault="00B6508E">
            <w:pPr>
              <w:pStyle w:val="TableParagraph"/>
              <w:rPr>
                <w:sz w:val="24"/>
              </w:rPr>
            </w:pPr>
          </w:p>
        </w:tc>
        <w:tc>
          <w:tcPr>
            <w:tcW w:w="4838" w:type="dxa"/>
            <w:tcBorders>
              <w:top w:val="nil"/>
              <w:bottom w:val="nil"/>
            </w:tcBorders>
          </w:tcPr>
          <w:p w14:paraId="63A5B947" w14:textId="77777777" w:rsidR="00B6508E" w:rsidRPr="00D728D5" w:rsidRDefault="00DD3300">
            <w:pPr>
              <w:pStyle w:val="TableParagraph"/>
              <w:spacing w:before="17"/>
              <w:ind w:left="106"/>
              <w:rPr>
                <w:sz w:val="24"/>
              </w:rPr>
            </w:pPr>
            <w:r w:rsidRPr="00D728D5">
              <w:rPr>
                <w:sz w:val="24"/>
              </w:rPr>
              <w:t>фактическим</w:t>
            </w:r>
            <w:r w:rsidRPr="00D728D5">
              <w:rPr>
                <w:spacing w:val="-4"/>
                <w:sz w:val="24"/>
              </w:rPr>
              <w:t xml:space="preserve"> </w:t>
            </w:r>
            <w:r w:rsidRPr="00D728D5">
              <w:rPr>
                <w:sz w:val="24"/>
              </w:rPr>
              <w:t>временем нахождения</w:t>
            </w:r>
            <w:r w:rsidRPr="00D728D5">
              <w:rPr>
                <w:spacing w:val="-3"/>
                <w:sz w:val="24"/>
              </w:rPr>
              <w:t xml:space="preserve"> </w:t>
            </w:r>
            <w:proofErr w:type="gramStart"/>
            <w:r w:rsidRPr="00D728D5">
              <w:rPr>
                <w:sz w:val="24"/>
              </w:rPr>
              <w:t>в</w:t>
            </w:r>
            <w:proofErr w:type="gramEnd"/>
          </w:p>
        </w:tc>
      </w:tr>
      <w:tr w:rsidR="005019A9" w:rsidRPr="00D728D5" w14:paraId="21FA57EF" w14:textId="77777777" w:rsidTr="005019A9">
        <w:trPr>
          <w:trHeight w:val="337"/>
        </w:trPr>
        <w:tc>
          <w:tcPr>
            <w:tcW w:w="2266" w:type="dxa"/>
            <w:tcBorders>
              <w:top w:val="nil"/>
              <w:bottom w:val="nil"/>
            </w:tcBorders>
          </w:tcPr>
          <w:p w14:paraId="0F8C8465" w14:textId="77777777" w:rsidR="005019A9" w:rsidRPr="00D728D5" w:rsidRDefault="005019A9" w:rsidP="005019A9">
            <w:pPr>
              <w:pStyle w:val="TableParagraph"/>
              <w:tabs>
                <w:tab w:val="left" w:pos="596"/>
              </w:tabs>
              <w:spacing w:before="6"/>
              <w:ind w:left="107"/>
              <w:rPr>
                <w:sz w:val="24"/>
              </w:rPr>
            </w:pPr>
            <w:r w:rsidRPr="00D728D5">
              <w:rPr>
                <w:sz w:val="24"/>
              </w:rPr>
              <w:lastRenderedPageBreak/>
              <w:t>по</w:t>
            </w:r>
            <w:r w:rsidRPr="00D728D5">
              <w:rPr>
                <w:sz w:val="24"/>
              </w:rPr>
              <w:tab/>
              <w:t>уходу</w:t>
            </w:r>
          </w:p>
        </w:tc>
        <w:tc>
          <w:tcPr>
            <w:tcW w:w="2819" w:type="dxa"/>
            <w:tcBorders>
              <w:top w:val="nil"/>
              <w:bottom w:val="nil"/>
            </w:tcBorders>
          </w:tcPr>
          <w:p w14:paraId="1CBFC899" w14:textId="77777777" w:rsidR="005019A9" w:rsidRPr="00D728D5" w:rsidRDefault="005019A9">
            <w:pPr>
              <w:pStyle w:val="TableParagraph"/>
              <w:rPr>
                <w:sz w:val="24"/>
              </w:rPr>
            </w:pPr>
          </w:p>
        </w:tc>
        <w:tc>
          <w:tcPr>
            <w:tcW w:w="4838" w:type="dxa"/>
            <w:tcBorders>
              <w:top w:val="nil"/>
              <w:bottom w:val="nil"/>
            </w:tcBorders>
          </w:tcPr>
          <w:p w14:paraId="047F4803" w14:textId="77777777" w:rsidR="005019A9" w:rsidRPr="00D728D5" w:rsidRDefault="005019A9">
            <w:pPr>
              <w:pStyle w:val="TableParagraph"/>
              <w:spacing w:before="17"/>
              <w:ind w:left="106"/>
              <w:rPr>
                <w:sz w:val="24"/>
              </w:rPr>
            </w:pPr>
            <w:r w:rsidRPr="00D728D5">
              <w:rPr>
                <w:sz w:val="24"/>
              </w:rPr>
              <w:t>организации)</w:t>
            </w:r>
          </w:p>
        </w:tc>
      </w:tr>
      <w:tr w:rsidR="005019A9" w:rsidRPr="00D728D5" w14:paraId="3545D88D" w14:textId="77777777" w:rsidTr="005019A9">
        <w:trPr>
          <w:trHeight w:val="185"/>
        </w:trPr>
        <w:tc>
          <w:tcPr>
            <w:tcW w:w="2266" w:type="dxa"/>
            <w:vMerge w:val="restart"/>
            <w:tcBorders>
              <w:top w:val="nil"/>
              <w:bottom w:val="nil"/>
            </w:tcBorders>
          </w:tcPr>
          <w:p w14:paraId="1C0C322F" w14:textId="77777777" w:rsidR="005019A9" w:rsidRPr="00D728D5" w:rsidRDefault="005019A9" w:rsidP="005019A9">
            <w:pPr>
              <w:pStyle w:val="TableParagraph"/>
              <w:spacing w:before="77"/>
              <w:ind w:left="107"/>
              <w:rPr>
                <w:b/>
                <w:sz w:val="16"/>
              </w:rPr>
            </w:pPr>
            <w:r w:rsidRPr="00D728D5">
              <w:rPr>
                <w:b/>
                <w:sz w:val="16"/>
              </w:rPr>
              <w:t>И</w:t>
            </w:r>
          </w:p>
          <w:p w14:paraId="1AEDFE0F" w14:textId="77777777" w:rsidR="005019A9" w:rsidRPr="00D728D5" w:rsidRDefault="005019A9" w:rsidP="005019A9">
            <w:pPr>
              <w:pStyle w:val="TableParagraph"/>
              <w:spacing w:before="77"/>
              <w:ind w:left="107"/>
              <w:rPr>
                <w:b/>
                <w:sz w:val="16"/>
              </w:rPr>
            </w:pPr>
            <w:r w:rsidRPr="00D728D5">
              <w:rPr>
                <w:sz w:val="24"/>
              </w:rPr>
              <w:t>присмотр</w:t>
            </w:r>
            <w:r w:rsidRPr="00D728D5">
              <w:rPr>
                <w:spacing w:val="-57"/>
                <w:sz w:val="24"/>
              </w:rPr>
              <w:t xml:space="preserve"> </w:t>
            </w:r>
            <w:r w:rsidRPr="00D728D5">
              <w:rPr>
                <w:sz w:val="24"/>
              </w:rPr>
              <w:t>у</w:t>
            </w:r>
          </w:p>
        </w:tc>
        <w:tc>
          <w:tcPr>
            <w:tcW w:w="2819" w:type="dxa"/>
            <w:tcBorders>
              <w:top w:val="nil"/>
              <w:bottom w:val="single" w:sz="2" w:space="0" w:color="000000"/>
            </w:tcBorders>
          </w:tcPr>
          <w:p w14:paraId="373835C7" w14:textId="77777777" w:rsidR="005019A9" w:rsidRPr="00D728D5" w:rsidRDefault="005019A9">
            <w:pPr>
              <w:pStyle w:val="TableParagraph"/>
              <w:rPr>
                <w:sz w:val="12"/>
              </w:rPr>
            </w:pPr>
          </w:p>
        </w:tc>
        <w:tc>
          <w:tcPr>
            <w:tcW w:w="4838" w:type="dxa"/>
            <w:tcBorders>
              <w:top w:val="nil"/>
              <w:bottom w:val="single" w:sz="2" w:space="0" w:color="000000"/>
            </w:tcBorders>
          </w:tcPr>
          <w:p w14:paraId="0273F335" w14:textId="77777777" w:rsidR="005019A9" w:rsidRPr="00D728D5" w:rsidRDefault="005019A9">
            <w:pPr>
              <w:pStyle w:val="TableParagraph"/>
              <w:rPr>
                <w:sz w:val="12"/>
              </w:rPr>
            </w:pPr>
          </w:p>
        </w:tc>
      </w:tr>
      <w:tr w:rsidR="005019A9" w:rsidRPr="00D728D5" w14:paraId="3ABB9D56" w14:textId="77777777" w:rsidTr="005019A9">
        <w:trPr>
          <w:trHeight w:val="124"/>
        </w:trPr>
        <w:tc>
          <w:tcPr>
            <w:tcW w:w="2266" w:type="dxa"/>
            <w:vMerge/>
            <w:tcBorders>
              <w:top w:val="nil"/>
              <w:bottom w:val="nil"/>
            </w:tcBorders>
          </w:tcPr>
          <w:p w14:paraId="539157B7" w14:textId="77777777" w:rsidR="005019A9" w:rsidRPr="00D728D5" w:rsidRDefault="005019A9">
            <w:pPr>
              <w:rPr>
                <w:sz w:val="2"/>
                <w:szCs w:val="2"/>
              </w:rPr>
            </w:pPr>
          </w:p>
        </w:tc>
        <w:tc>
          <w:tcPr>
            <w:tcW w:w="2819" w:type="dxa"/>
            <w:tcBorders>
              <w:top w:val="single" w:sz="2" w:space="0" w:color="000000"/>
              <w:bottom w:val="nil"/>
            </w:tcBorders>
          </w:tcPr>
          <w:p w14:paraId="09DEE4B2" w14:textId="77777777" w:rsidR="005019A9" w:rsidRPr="00D728D5" w:rsidRDefault="005019A9">
            <w:pPr>
              <w:pStyle w:val="TableParagraph"/>
              <w:rPr>
                <w:sz w:val="6"/>
              </w:rPr>
            </w:pPr>
          </w:p>
        </w:tc>
        <w:tc>
          <w:tcPr>
            <w:tcW w:w="4838" w:type="dxa"/>
            <w:tcBorders>
              <w:top w:val="single" w:sz="2" w:space="0" w:color="000000"/>
              <w:bottom w:val="nil"/>
            </w:tcBorders>
          </w:tcPr>
          <w:p w14:paraId="46F832A4" w14:textId="77777777" w:rsidR="005019A9" w:rsidRPr="00D728D5" w:rsidRDefault="005019A9">
            <w:pPr>
              <w:pStyle w:val="TableParagraph"/>
              <w:rPr>
                <w:sz w:val="6"/>
              </w:rPr>
            </w:pPr>
          </w:p>
        </w:tc>
      </w:tr>
      <w:tr w:rsidR="005019A9" w:rsidRPr="00D728D5" w14:paraId="43E97034" w14:textId="77777777" w:rsidTr="005019A9">
        <w:trPr>
          <w:trHeight w:val="352"/>
        </w:trPr>
        <w:tc>
          <w:tcPr>
            <w:tcW w:w="2266" w:type="dxa"/>
            <w:tcBorders>
              <w:top w:val="nil"/>
              <w:bottom w:val="nil"/>
            </w:tcBorders>
          </w:tcPr>
          <w:p w14:paraId="4A8FCB53" w14:textId="77777777" w:rsidR="005019A9" w:rsidRPr="00D728D5" w:rsidRDefault="005019A9" w:rsidP="005019A9">
            <w:pPr>
              <w:rPr>
                <w:sz w:val="2"/>
                <w:szCs w:val="2"/>
              </w:rPr>
            </w:pPr>
          </w:p>
        </w:tc>
        <w:tc>
          <w:tcPr>
            <w:tcW w:w="2819" w:type="dxa"/>
            <w:tcBorders>
              <w:top w:val="nil"/>
              <w:bottom w:val="nil"/>
            </w:tcBorders>
          </w:tcPr>
          <w:p w14:paraId="09781C40" w14:textId="77777777" w:rsidR="005019A9" w:rsidRPr="00D728D5" w:rsidRDefault="005019A9">
            <w:pPr>
              <w:pStyle w:val="TableParagraph"/>
              <w:spacing w:before="7"/>
              <w:ind w:left="137" w:right="692"/>
              <w:jc w:val="center"/>
              <w:rPr>
                <w:sz w:val="24"/>
              </w:rPr>
            </w:pPr>
            <w:r w:rsidRPr="00D728D5">
              <w:rPr>
                <w:w w:val="105"/>
                <w:sz w:val="24"/>
              </w:rPr>
              <w:t>8-10</w:t>
            </w:r>
            <w:r w:rsidRPr="00D728D5">
              <w:rPr>
                <w:spacing w:val="-2"/>
                <w:w w:val="105"/>
                <w:sz w:val="24"/>
              </w:rPr>
              <w:t xml:space="preserve"> </w:t>
            </w:r>
            <w:r w:rsidRPr="00D728D5">
              <w:rPr>
                <w:w w:val="105"/>
                <w:sz w:val="24"/>
              </w:rPr>
              <w:t>часов</w:t>
            </w:r>
          </w:p>
        </w:tc>
        <w:tc>
          <w:tcPr>
            <w:tcW w:w="4838" w:type="dxa"/>
            <w:tcBorders>
              <w:top w:val="nil"/>
              <w:bottom w:val="nil"/>
            </w:tcBorders>
          </w:tcPr>
          <w:p w14:paraId="5FE088B5" w14:textId="77777777" w:rsidR="005019A9" w:rsidRPr="00D728D5" w:rsidRDefault="005019A9">
            <w:pPr>
              <w:pStyle w:val="TableParagraph"/>
              <w:spacing w:before="4"/>
              <w:ind w:left="106"/>
              <w:rPr>
                <w:sz w:val="24"/>
              </w:rPr>
            </w:pPr>
            <w:r w:rsidRPr="00D728D5">
              <w:rPr>
                <w:w w:val="105"/>
                <w:sz w:val="24"/>
              </w:rPr>
              <w:t>завтрак,</w:t>
            </w:r>
            <w:r w:rsidRPr="00D728D5">
              <w:rPr>
                <w:spacing w:val="-4"/>
                <w:w w:val="105"/>
                <w:sz w:val="24"/>
              </w:rPr>
              <w:t xml:space="preserve"> </w:t>
            </w:r>
            <w:r w:rsidRPr="00D728D5">
              <w:rPr>
                <w:w w:val="105"/>
                <w:sz w:val="24"/>
              </w:rPr>
              <w:t>второй</w:t>
            </w:r>
            <w:r w:rsidRPr="00D728D5">
              <w:rPr>
                <w:spacing w:val="-3"/>
                <w:w w:val="105"/>
                <w:sz w:val="24"/>
              </w:rPr>
              <w:t xml:space="preserve"> </w:t>
            </w:r>
            <w:r w:rsidRPr="00D728D5">
              <w:rPr>
                <w:w w:val="105"/>
                <w:sz w:val="24"/>
              </w:rPr>
              <w:t>завтрак,</w:t>
            </w:r>
            <w:r w:rsidRPr="00D728D5">
              <w:rPr>
                <w:spacing w:val="-5"/>
                <w:w w:val="105"/>
                <w:sz w:val="24"/>
              </w:rPr>
              <w:t xml:space="preserve"> </w:t>
            </w:r>
            <w:r w:rsidRPr="00D728D5">
              <w:rPr>
                <w:w w:val="105"/>
                <w:sz w:val="24"/>
              </w:rPr>
              <w:t>обед</w:t>
            </w:r>
            <w:r w:rsidRPr="00D728D5">
              <w:rPr>
                <w:spacing w:val="-3"/>
                <w:w w:val="105"/>
                <w:sz w:val="24"/>
              </w:rPr>
              <w:t xml:space="preserve"> </w:t>
            </w:r>
            <w:r w:rsidRPr="00D728D5">
              <w:rPr>
                <w:w w:val="105"/>
                <w:sz w:val="24"/>
              </w:rPr>
              <w:t>и</w:t>
            </w:r>
            <w:r w:rsidRPr="00D728D5">
              <w:rPr>
                <w:spacing w:val="-5"/>
                <w:w w:val="105"/>
                <w:sz w:val="24"/>
              </w:rPr>
              <w:t xml:space="preserve"> </w:t>
            </w:r>
            <w:r w:rsidRPr="00D728D5">
              <w:rPr>
                <w:w w:val="105"/>
                <w:sz w:val="24"/>
              </w:rPr>
              <w:t>полдник</w:t>
            </w:r>
          </w:p>
        </w:tc>
      </w:tr>
      <w:tr w:rsidR="005019A9" w:rsidRPr="00D728D5" w14:paraId="43A530BF" w14:textId="77777777" w:rsidTr="005019A9">
        <w:trPr>
          <w:trHeight w:val="348"/>
        </w:trPr>
        <w:tc>
          <w:tcPr>
            <w:tcW w:w="2266" w:type="dxa"/>
            <w:tcBorders>
              <w:top w:val="nil"/>
              <w:bottom w:val="nil"/>
            </w:tcBorders>
          </w:tcPr>
          <w:p w14:paraId="6D825CAB" w14:textId="77777777" w:rsidR="005019A9" w:rsidRPr="00D728D5" w:rsidRDefault="005019A9" w:rsidP="005019A9">
            <w:pPr>
              <w:pStyle w:val="TableParagraph"/>
              <w:spacing w:before="23"/>
              <w:rPr>
                <w:sz w:val="24"/>
              </w:rPr>
            </w:pPr>
          </w:p>
        </w:tc>
        <w:tc>
          <w:tcPr>
            <w:tcW w:w="2819" w:type="dxa"/>
            <w:tcBorders>
              <w:top w:val="nil"/>
            </w:tcBorders>
          </w:tcPr>
          <w:p w14:paraId="3D2A0DE6" w14:textId="77777777" w:rsidR="005019A9" w:rsidRPr="00D728D5" w:rsidRDefault="005019A9">
            <w:pPr>
              <w:pStyle w:val="TableParagraph"/>
              <w:rPr>
                <w:sz w:val="24"/>
              </w:rPr>
            </w:pPr>
          </w:p>
        </w:tc>
        <w:tc>
          <w:tcPr>
            <w:tcW w:w="4838" w:type="dxa"/>
            <w:tcBorders>
              <w:top w:val="nil"/>
            </w:tcBorders>
          </w:tcPr>
          <w:p w14:paraId="1163FB1D" w14:textId="77777777" w:rsidR="005019A9" w:rsidRPr="00D728D5" w:rsidRDefault="005019A9">
            <w:pPr>
              <w:pStyle w:val="TableParagraph"/>
              <w:rPr>
                <w:sz w:val="24"/>
              </w:rPr>
            </w:pPr>
          </w:p>
        </w:tc>
      </w:tr>
      <w:tr w:rsidR="005019A9" w:rsidRPr="00D728D5" w14:paraId="72C46F98" w14:textId="77777777" w:rsidTr="005019A9">
        <w:trPr>
          <w:trHeight w:val="315"/>
        </w:trPr>
        <w:tc>
          <w:tcPr>
            <w:tcW w:w="2266" w:type="dxa"/>
            <w:tcBorders>
              <w:top w:val="nil"/>
              <w:bottom w:val="nil"/>
            </w:tcBorders>
          </w:tcPr>
          <w:p w14:paraId="334BE57B" w14:textId="77777777" w:rsidR="005019A9" w:rsidRPr="00D728D5" w:rsidRDefault="005019A9">
            <w:pPr>
              <w:pStyle w:val="TableParagraph"/>
              <w:tabs>
                <w:tab w:val="left" w:pos="596"/>
              </w:tabs>
              <w:spacing w:before="6"/>
              <w:ind w:left="107"/>
              <w:rPr>
                <w:sz w:val="24"/>
              </w:rPr>
            </w:pPr>
          </w:p>
        </w:tc>
        <w:tc>
          <w:tcPr>
            <w:tcW w:w="2819" w:type="dxa"/>
            <w:tcBorders>
              <w:bottom w:val="nil"/>
            </w:tcBorders>
          </w:tcPr>
          <w:p w14:paraId="01AF6E36" w14:textId="77777777" w:rsidR="005019A9" w:rsidRPr="00D728D5" w:rsidRDefault="005019A9">
            <w:pPr>
              <w:pStyle w:val="TableParagraph"/>
              <w:spacing w:before="6"/>
              <w:ind w:left="137" w:right="692"/>
              <w:jc w:val="center"/>
              <w:rPr>
                <w:sz w:val="24"/>
              </w:rPr>
            </w:pPr>
            <w:r w:rsidRPr="00D728D5">
              <w:rPr>
                <w:w w:val="105"/>
                <w:sz w:val="24"/>
              </w:rPr>
              <w:t>11-12</w:t>
            </w:r>
            <w:r w:rsidRPr="00D728D5">
              <w:rPr>
                <w:spacing w:val="-5"/>
                <w:w w:val="105"/>
                <w:sz w:val="24"/>
              </w:rPr>
              <w:t xml:space="preserve"> </w:t>
            </w:r>
            <w:r w:rsidRPr="00D728D5">
              <w:rPr>
                <w:w w:val="105"/>
                <w:sz w:val="24"/>
              </w:rPr>
              <w:t>часов</w:t>
            </w:r>
          </w:p>
        </w:tc>
        <w:tc>
          <w:tcPr>
            <w:tcW w:w="4838" w:type="dxa"/>
            <w:tcBorders>
              <w:bottom w:val="nil"/>
            </w:tcBorders>
          </w:tcPr>
          <w:p w14:paraId="4223CEE1" w14:textId="77777777" w:rsidR="005019A9" w:rsidRPr="00D728D5" w:rsidRDefault="005019A9">
            <w:pPr>
              <w:pStyle w:val="TableParagraph"/>
              <w:spacing w:line="272" w:lineRule="exact"/>
              <w:ind w:left="106"/>
              <w:rPr>
                <w:sz w:val="24"/>
              </w:rPr>
            </w:pPr>
            <w:r w:rsidRPr="00D728D5">
              <w:rPr>
                <w:w w:val="105"/>
                <w:sz w:val="24"/>
              </w:rPr>
              <w:t>завтрак,</w:t>
            </w:r>
            <w:r w:rsidRPr="00D728D5">
              <w:rPr>
                <w:spacing w:val="-4"/>
                <w:w w:val="105"/>
                <w:sz w:val="24"/>
              </w:rPr>
              <w:t xml:space="preserve"> </w:t>
            </w:r>
            <w:r w:rsidRPr="00D728D5">
              <w:rPr>
                <w:w w:val="105"/>
                <w:sz w:val="24"/>
              </w:rPr>
              <w:t>второй</w:t>
            </w:r>
            <w:r w:rsidRPr="00D728D5">
              <w:rPr>
                <w:spacing w:val="-2"/>
                <w:w w:val="105"/>
                <w:sz w:val="24"/>
              </w:rPr>
              <w:t xml:space="preserve"> </w:t>
            </w:r>
            <w:r w:rsidRPr="00D728D5">
              <w:rPr>
                <w:w w:val="105"/>
                <w:sz w:val="24"/>
              </w:rPr>
              <w:t>завтрак,</w:t>
            </w:r>
            <w:r w:rsidRPr="00D728D5">
              <w:rPr>
                <w:spacing w:val="-5"/>
                <w:w w:val="105"/>
                <w:sz w:val="24"/>
              </w:rPr>
              <w:t xml:space="preserve"> </w:t>
            </w:r>
            <w:r w:rsidRPr="00D728D5">
              <w:rPr>
                <w:w w:val="105"/>
                <w:sz w:val="24"/>
              </w:rPr>
              <w:t>обед,</w:t>
            </w:r>
            <w:r w:rsidRPr="00D728D5">
              <w:rPr>
                <w:spacing w:val="-5"/>
                <w:w w:val="105"/>
                <w:sz w:val="24"/>
              </w:rPr>
              <w:t xml:space="preserve"> </w:t>
            </w:r>
            <w:r w:rsidRPr="00D728D5">
              <w:rPr>
                <w:w w:val="105"/>
                <w:sz w:val="24"/>
              </w:rPr>
              <w:t>полдник</w:t>
            </w:r>
            <w:r w:rsidRPr="00D728D5">
              <w:rPr>
                <w:spacing w:val="-3"/>
                <w:w w:val="105"/>
                <w:sz w:val="24"/>
              </w:rPr>
              <w:t xml:space="preserve"> </w:t>
            </w:r>
            <w:r w:rsidRPr="00D728D5">
              <w:rPr>
                <w:w w:val="105"/>
                <w:sz w:val="24"/>
              </w:rPr>
              <w:t>и</w:t>
            </w:r>
          </w:p>
        </w:tc>
      </w:tr>
      <w:tr w:rsidR="005019A9" w:rsidRPr="00D728D5" w14:paraId="2E9A7D21" w14:textId="77777777" w:rsidTr="005019A9">
        <w:trPr>
          <w:trHeight w:val="312"/>
        </w:trPr>
        <w:tc>
          <w:tcPr>
            <w:tcW w:w="2266" w:type="dxa"/>
            <w:tcBorders>
              <w:top w:val="nil"/>
              <w:bottom w:val="nil"/>
            </w:tcBorders>
          </w:tcPr>
          <w:p w14:paraId="74FA139A" w14:textId="77777777" w:rsidR="005019A9" w:rsidRPr="00D728D5" w:rsidRDefault="005019A9">
            <w:pPr>
              <w:pStyle w:val="TableParagraph"/>
              <w:spacing w:before="77"/>
              <w:ind w:left="107"/>
              <w:rPr>
                <w:b/>
                <w:sz w:val="16"/>
              </w:rPr>
            </w:pPr>
          </w:p>
        </w:tc>
        <w:tc>
          <w:tcPr>
            <w:tcW w:w="2819" w:type="dxa"/>
            <w:tcBorders>
              <w:top w:val="nil"/>
              <w:bottom w:val="nil"/>
            </w:tcBorders>
          </w:tcPr>
          <w:p w14:paraId="38CEDEAD" w14:textId="77777777" w:rsidR="005019A9" w:rsidRPr="00D728D5" w:rsidRDefault="005019A9">
            <w:pPr>
              <w:pStyle w:val="TableParagraph"/>
            </w:pPr>
          </w:p>
        </w:tc>
        <w:tc>
          <w:tcPr>
            <w:tcW w:w="4838" w:type="dxa"/>
            <w:tcBorders>
              <w:top w:val="nil"/>
              <w:bottom w:val="nil"/>
            </w:tcBorders>
          </w:tcPr>
          <w:p w14:paraId="734163B1" w14:textId="77777777" w:rsidR="005019A9" w:rsidRPr="00D728D5" w:rsidRDefault="005019A9">
            <w:pPr>
              <w:pStyle w:val="TableParagraph"/>
              <w:spacing w:before="23" w:line="268" w:lineRule="exact"/>
              <w:ind w:left="106"/>
              <w:rPr>
                <w:sz w:val="24"/>
              </w:rPr>
            </w:pPr>
            <w:r w:rsidRPr="00D728D5">
              <w:rPr>
                <w:w w:val="105"/>
                <w:sz w:val="24"/>
              </w:rPr>
              <w:t>ужин</w:t>
            </w:r>
          </w:p>
        </w:tc>
      </w:tr>
      <w:tr w:rsidR="005019A9" w:rsidRPr="00D728D5" w14:paraId="430DD764" w14:textId="77777777" w:rsidTr="005019A9">
        <w:trPr>
          <w:trHeight w:val="336"/>
        </w:trPr>
        <w:tc>
          <w:tcPr>
            <w:tcW w:w="2266" w:type="dxa"/>
            <w:vMerge w:val="restart"/>
            <w:tcBorders>
              <w:top w:val="nil"/>
              <w:bottom w:val="nil"/>
            </w:tcBorders>
          </w:tcPr>
          <w:p w14:paraId="77BF3054" w14:textId="77777777" w:rsidR="005019A9" w:rsidRPr="00D728D5" w:rsidRDefault="005019A9">
            <w:pPr>
              <w:pStyle w:val="TableParagraph"/>
              <w:spacing w:before="4" w:line="237" w:lineRule="auto"/>
              <w:ind w:left="107" w:right="747"/>
              <w:rPr>
                <w:sz w:val="24"/>
              </w:rPr>
            </w:pPr>
          </w:p>
        </w:tc>
        <w:tc>
          <w:tcPr>
            <w:tcW w:w="2819" w:type="dxa"/>
            <w:tcBorders>
              <w:top w:val="nil"/>
            </w:tcBorders>
          </w:tcPr>
          <w:p w14:paraId="7CAE0272" w14:textId="77777777" w:rsidR="005019A9" w:rsidRPr="00D728D5" w:rsidRDefault="005019A9">
            <w:pPr>
              <w:pStyle w:val="TableParagraph"/>
              <w:rPr>
                <w:sz w:val="24"/>
              </w:rPr>
            </w:pPr>
          </w:p>
        </w:tc>
        <w:tc>
          <w:tcPr>
            <w:tcW w:w="4838" w:type="dxa"/>
            <w:tcBorders>
              <w:top w:val="nil"/>
            </w:tcBorders>
          </w:tcPr>
          <w:p w14:paraId="3AA0BA0A" w14:textId="77777777" w:rsidR="005019A9" w:rsidRPr="00D728D5" w:rsidRDefault="005019A9">
            <w:pPr>
              <w:pStyle w:val="TableParagraph"/>
              <w:rPr>
                <w:sz w:val="24"/>
              </w:rPr>
            </w:pPr>
          </w:p>
        </w:tc>
      </w:tr>
      <w:tr w:rsidR="005019A9" w:rsidRPr="00D728D5" w14:paraId="0BADC498" w14:textId="77777777" w:rsidTr="005019A9">
        <w:trPr>
          <w:trHeight w:val="319"/>
        </w:trPr>
        <w:tc>
          <w:tcPr>
            <w:tcW w:w="2266" w:type="dxa"/>
            <w:vMerge/>
            <w:tcBorders>
              <w:top w:val="nil"/>
              <w:bottom w:val="nil"/>
            </w:tcBorders>
          </w:tcPr>
          <w:p w14:paraId="050CF54B" w14:textId="77777777" w:rsidR="005019A9" w:rsidRPr="00D728D5" w:rsidRDefault="005019A9">
            <w:pPr>
              <w:rPr>
                <w:sz w:val="2"/>
                <w:szCs w:val="2"/>
              </w:rPr>
            </w:pPr>
          </w:p>
        </w:tc>
        <w:tc>
          <w:tcPr>
            <w:tcW w:w="2819" w:type="dxa"/>
            <w:tcBorders>
              <w:bottom w:val="nil"/>
            </w:tcBorders>
          </w:tcPr>
          <w:p w14:paraId="5D2AE92E" w14:textId="77777777" w:rsidR="005019A9" w:rsidRPr="00D728D5" w:rsidRDefault="005019A9">
            <w:pPr>
              <w:pStyle w:val="TableParagraph"/>
              <w:spacing w:before="11"/>
              <w:ind w:left="138" w:right="692"/>
              <w:jc w:val="center"/>
              <w:rPr>
                <w:sz w:val="24"/>
              </w:rPr>
            </w:pPr>
            <w:r w:rsidRPr="00D728D5">
              <w:rPr>
                <w:sz w:val="24"/>
              </w:rPr>
              <w:t>круглосуточно</w:t>
            </w:r>
          </w:p>
        </w:tc>
        <w:tc>
          <w:tcPr>
            <w:tcW w:w="4838" w:type="dxa"/>
            <w:tcBorders>
              <w:bottom w:val="nil"/>
            </w:tcBorders>
          </w:tcPr>
          <w:p w14:paraId="5240669F" w14:textId="77777777" w:rsidR="005019A9" w:rsidRPr="00D728D5" w:rsidRDefault="005019A9">
            <w:pPr>
              <w:pStyle w:val="TableParagraph"/>
              <w:spacing w:before="6"/>
              <w:ind w:left="106"/>
              <w:rPr>
                <w:sz w:val="24"/>
              </w:rPr>
            </w:pPr>
            <w:r w:rsidRPr="00D728D5">
              <w:rPr>
                <w:spacing w:val="-1"/>
                <w:w w:val="105"/>
                <w:sz w:val="24"/>
              </w:rPr>
              <w:t>завтрак,</w:t>
            </w:r>
            <w:r w:rsidRPr="00D728D5">
              <w:rPr>
                <w:spacing w:val="-28"/>
                <w:w w:val="105"/>
                <w:sz w:val="24"/>
              </w:rPr>
              <w:t xml:space="preserve"> </w:t>
            </w:r>
            <w:r w:rsidRPr="00D728D5">
              <w:rPr>
                <w:spacing w:val="-1"/>
                <w:w w:val="105"/>
                <w:sz w:val="24"/>
              </w:rPr>
              <w:t>второй</w:t>
            </w:r>
            <w:r w:rsidRPr="00D728D5">
              <w:rPr>
                <w:spacing w:val="-19"/>
                <w:w w:val="105"/>
                <w:sz w:val="24"/>
              </w:rPr>
              <w:t xml:space="preserve"> </w:t>
            </w:r>
            <w:r w:rsidRPr="00D728D5">
              <w:rPr>
                <w:spacing w:val="-1"/>
                <w:w w:val="105"/>
                <w:sz w:val="24"/>
              </w:rPr>
              <w:t>завтрак,</w:t>
            </w:r>
            <w:r w:rsidRPr="00D728D5">
              <w:rPr>
                <w:spacing w:val="-24"/>
                <w:w w:val="105"/>
                <w:sz w:val="24"/>
              </w:rPr>
              <w:t xml:space="preserve"> </w:t>
            </w:r>
            <w:r w:rsidRPr="00D728D5">
              <w:rPr>
                <w:w w:val="105"/>
                <w:sz w:val="24"/>
              </w:rPr>
              <w:t>обед,</w:t>
            </w:r>
            <w:r w:rsidRPr="00D728D5">
              <w:rPr>
                <w:spacing w:val="-22"/>
                <w:w w:val="105"/>
                <w:sz w:val="24"/>
              </w:rPr>
              <w:t xml:space="preserve"> </w:t>
            </w:r>
            <w:r w:rsidRPr="00D728D5">
              <w:rPr>
                <w:w w:val="105"/>
                <w:sz w:val="24"/>
              </w:rPr>
              <w:t>полдник,</w:t>
            </w:r>
          </w:p>
        </w:tc>
      </w:tr>
      <w:tr w:rsidR="005019A9" w14:paraId="5B4A61B4" w14:textId="77777777" w:rsidTr="005019A9">
        <w:trPr>
          <w:trHeight w:val="675"/>
        </w:trPr>
        <w:tc>
          <w:tcPr>
            <w:tcW w:w="2266" w:type="dxa"/>
            <w:tcBorders>
              <w:top w:val="nil"/>
            </w:tcBorders>
          </w:tcPr>
          <w:p w14:paraId="245BC51A" w14:textId="77777777" w:rsidR="005019A9" w:rsidRPr="00D728D5" w:rsidRDefault="005019A9">
            <w:pPr>
              <w:pStyle w:val="TableParagraph"/>
              <w:rPr>
                <w:sz w:val="24"/>
              </w:rPr>
            </w:pPr>
          </w:p>
        </w:tc>
        <w:tc>
          <w:tcPr>
            <w:tcW w:w="2819" w:type="dxa"/>
            <w:tcBorders>
              <w:top w:val="nil"/>
            </w:tcBorders>
          </w:tcPr>
          <w:p w14:paraId="6FA52DAA" w14:textId="77777777" w:rsidR="005019A9" w:rsidRPr="00D728D5" w:rsidRDefault="005019A9">
            <w:pPr>
              <w:pStyle w:val="TableParagraph"/>
              <w:rPr>
                <w:sz w:val="24"/>
              </w:rPr>
            </w:pPr>
          </w:p>
        </w:tc>
        <w:tc>
          <w:tcPr>
            <w:tcW w:w="4838" w:type="dxa"/>
            <w:tcBorders>
              <w:top w:val="nil"/>
            </w:tcBorders>
          </w:tcPr>
          <w:p w14:paraId="2ED5CDF1" w14:textId="77777777" w:rsidR="005019A9" w:rsidRDefault="005019A9">
            <w:pPr>
              <w:pStyle w:val="TableParagraph"/>
              <w:spacing w:before="22"/>
              <w:ind w:left="106"/>
              <w:rPr>
                <w:sz w:val="24"/>
              </w:rPr>
            </w:pPr>
            <w:r w:rsidRPr="00D728D5">
              <w:rPr>
                <w:w w:val="105"/>
                <w:sz w:val="24"/>
              </w:rPr>
              <w:t>ужин,</w:t>
            </w:r>
            <w:r w:rsidRPr="00D728D5">
              <w:rPr>
                <w:spacing w:val="-3"/>
                <w:w w:val="105"/>
                <w:sz w:val="24"/>
              </w:rPr>
              <w:t xml:space="preserve"> </w:t>
            </w:r>
            <w:r w:rsidRPr="00D728D5">
              <w:rPr>
                <w:w w:val="105"/>
                <w:sz w:val="24"/>
              </w:rPr>
              <w:t>второй</w:t>
            </w:r>
            <w:r w:rsidRPr="00D728D5">
              <w:rPr>
                <w:spacing w:val="4"/>
                <w:w w:val="105"/>
                <w:sz w:val="24"/>
              </w:rPr>
              <w:t xml:space="preserve"> </w:t>
            </w:r>
            <w:r w:rsidRPr="00D728D5">
              <w:rPr>
                <w:w w:val="105"/>
                <w:sz w:val="24"/>
              </w:rPr>
              <w:t>ужин</w:t>
            </w:r>
          </w:p>
        </w:tc>
      </w:tr>
    </w:tbl>
    <w:p w14:paraId="4F931759" w14:textId="77777777" w:rsidR="00B6508E" w:rsidRDefault="00B6508E">
      <w:pPr>
        <w:pStyle w:val="a3"/>
        <w:spacing w:before="8"/>
        <w:jc w:val="left"/>
        <w:rPr>
          <w:sz w:val="23"/>
        </w:rPr>
      </w:pPr>
    </w:p>
    <w:p w14:paraId="58F38CD1" w14:textId="77777777" w:rsidR="00B6508E" w:rsidRDefault="00DD3300" w:rsidP="00082726">
      <w:pPr>
        <w:pStyle w:val="a7"/>
        <w:numPr>
          <w:ilvl w:val="2"/>
          <w:numId w:val="8"/>
        </w:numPr>
        <w:tabs>
          <w:tab w:val="left" w:pos="1908"/>
          <w:tab w:val="left" w:pos="9498"/>
        </w:tabs>
        <w:spacing w:before="1" w:line="302" w:lineRule="auto"/>
        <w:ind w:left="0" w:right="97" w:firstLine="0"/>
        <w:rPr>
          <w:sz w:val="24"/>
        </w:rPr>
      </w:pPr>
      <w:r>
        <w:rPr>
          <w:w w:val="105"/>
          <w:sz w:val="24"/>
        </w:rPr>
        <w:t>ДОО</w:t>
      </w:r>
      <w:r>
        <w:rPr>
          <w:spacing w:val="4"/>
          <w:w w:val="105"/>
          <w:sz w:val="24"/>
        </w:rPr>
        <w:t xml:space="preserve"> </w:t>
      </w:r>
      <w:r>
        <w:rPr>
          <w:w w:val="105"/>
          <w:sz w:val="24"/>
        </w:rPr>
        <w:t>может</w:t>
      </w:r>
      <w:r>
        <w:rPr>
          <w:spacing w:val="3"/>
          <w:w w:val="105"/>
          <w:sz w:val="24"/>
        </w:rPr>
        <w:t xml:space="preserve"> </w:t>
      </w:r>
      <w:r>
        <w:rPr>
          <w:w w:val="105"/>
          <w:sz w:val="24"/>
        </w:rPr>
        <w:t>самостоятельно</w:t>
      </w:r>
      <w:r>
        <w:rPr>
          <w:spacing w:val="6"/>
          <w:w w:val="105"/>
          <w:sz w:val="24"/>
        </w:rPr>
        <w:t xml:space="preserve"> </w:t>
      </w:r>
      <w:r>
        <w:rPr>
          <w:w w:val="105"/>
          <w:sz w:val="24"/>
        </w:rPr>
        <w:t>принимать</w:t>
      </w:r>
      <w:r>
        <w:rPr>
          <w:spacing w:val="3"/>
          <w:w w:val="105"/>
          <w:sz w:val="24"/>
        </w:rPr>
        <w:t xml:space="preserve"> </w:t>
      </w:r>
      <w:r>
        <w:rPr>
          <w:w w:val="105"/>
          <w:sz w:val="24"/>
        </w:rPr>
        <w:t>решение</w:t>
      </w:r>
      <w:r>
        <w:rPr>
          <w:spacing w:val="5"/>
          <w:w w:val="105"/>
          <w:sz w:val="24"/>
        </w:rPr>
        <w:t xml:space="preserve"> </w:t>
      </w:r>
      <w:r>
        <w:rPr>
          <w:w w:val="105"/>
          <w:sz w:val="24"/>
        </w:rPr>
        <w:t>о</w:t>
      </w:r>
      <w:r>
        <w:rPr>
          <w:spacing w:val="23"/>
          <w:w w:val="105"/>
          <w:sz w:val="24"/>
        </w:rPr>
        <w:t xml:space="preserve"> </w:t>
      </w:r>
      <w:r>
        <w:rPr>
          <w:w w:val="105"/>
          <w:sz w:val="24"/>
        </w:rPr>
        <w:t>наличии</w:t>
      </w:r>
      <w:r>
        <w:rPr>
          <w:spacing w:val="40"/>
          <w:w w:val="105"/>
          <w:sz w:val="24"/>
        </w:rPr>
        <w:t xml:space="preserve"> </w:t>
      </w:r>
      <w:r>
        <w:rPr>
          <w:w w:val="105"/>
          <w:sz w:val="24"/>
        </w:rPr>
        <w:t>второго</w:t>
      </w:r>
      <w:r>
        <w:rPr>
          <w:spacing w:val="-60"/>
          <w:w w:val="105"/>
          <w:sz w:val="24"/>
        </w:rPr>
        <w:t xml:space="preserve"> </w:t>
      </w:r>
      <w:r>
        <w:rPr>
          <w:w w:val="105"/>
          <w:sz w:val="24"/>
        </w:rPr>
        <w:t>завтрака</w:t>
      </w:r>
      <w:r>
        <w:rPr>
          <w:spacing w:val="7"/>
          <w:w w:val="105"/>
          <w:sz w:val="24"/>
        </w:rPr>
        <w:t xml:space="preserve"> </w:t>
      </w:r>
      <w:r>
        <w:rPr>
          <w:w w:val="105"/>
          <w:sz w:val="24"/>
        </w:rPr>
        <w:t>и</w:t>
      </w:r>
      <w:r>
        <w:rPr>
          <w:spacing w:val="-2"/>
          <w:w w:val="105"/>
          <w:sz w:val="24"/>
        </w:rPr>
        <w:t xml:space="preserve"> </w:t>
      </w:r>
      <w:r>
        <w:rPr>
          <w:w w:val="105"/>
          <w:sz w:val="24"/>
        </w:rPr>
        <w:t>ужина,</w:t>
      </w:r>
      <w:r>
        <w:rPr>
          <w:spacing w:val="6"/>
          <w:w w:val="105"/>
          <w:sz w:val="24"/>
        </w:rPr>
        <w:t xml:space="preserve"> </w:t>
      </w:r>
      <w:r>
        <w:rPr>
          <w:w w:val="105"/>
          <w:sz w:val="24"/>
        </w:rPr>
        <w:t>руководствуясь</w:t>
      </w:r>
      <w:r>
        <w:rPr>
          <w:spacing w:val="-3"/>
          <w:w w:val="105"/>
          <w:sz w:val="24"/>
        </w:rPr>
        <w:t xml:space="preserve"> </w:t>
      </w:r>
      <w:r>
        <w:rPr>
          <w:w w:val="105"/>
          <w:sz w:val="24"/>
        </w:rPr>
        <w:t>пунктами</w:t>
      </w:r>
      <w:r>
        <w:rPr>
          <w:spacing w:val="15"/>
          <w:w w:val="105"/>
          <w:sz w:val="24"/>
        </w:rPr>
        <w:t xml:space="preserve"> </w:t>
      </w:r>
      <w:r>
        <w:rPr>
          <w:w w:val="105"/>
          <w:sz w:val="24"/>
        </w:rPr>
        <w:t>8.1.2.1</w:t>
      </w:r>
      <w:r>
        <w:rPr>
          <w:spacing w:val="4"/>
          <w:w w:val="105"/>
          <w:sz w:val="24"/>
        </w:rPr>
        <w:t xml:space="preserve"> </w:t>
      </w:r>
      <w:r>
        <w:rPr>
          <w:w w:val="105"/>
          <w:sz w:val="24"/>
        </w:rPr>
        <w:t>и</w:t>
      </w:r>
      <w:r>
        <w:rPr>
          <w:spacing w:val="-1"/>
          <w:w w:val="105"/>
          <w:sz w:val="24"/>
        </w:rPr>
        <w:t xml:space="preserve"> </w:t>
      </w:r>
      <w:r>
        <w:rPr>
          <w:w w:val="105"/>
          <w:sz w:val="24"/>
        </w:rPr>
        <w:t>8.1.2.2</w:t>
      </w:r>
      <w:r>
        <w:rPr>
          <w:spacing w:val="7"/>
          <w:w w:val="105"/>
          <w:sz w:val="24"/>
        </w:rPr>
        <w:t xml:space="preserve"> </w:t>
      </w:r>
      <w:r>
        <w:rPr>
          <w:w w:val="105"/>
          <w:sz w:val="24"/>
        </w:rPr>
        <w:t>СанПиН</w:t>
      </w:r>
      <w:r>
        <w:rPr>
          <w:spacing w:val="7"/>
          <w:w w:val="105"/>
          <w:sz w:val="24"/>
        </w:rPr>
        <w:t xml:space="preserve"> </w:t>
      </w:r>
      <w:r>
        <w:rPr>
          <w:w w:val="105"/>
          <w:sz w:val="24"/>
        </w:rPr>
        <w:t>2.3/2.4.3590-</w:t>
      </w:r>
      <w:r>
        <w:rPr>
          <w:spacing w:val="-60"/>
          <w:w w:val="105"/>
          <w:sz w:val="24"/>
        </w:rPr>
        <w:t xml:space="preserve"> </w:t>
      </w:r>
      <w:r>
        <w:rPr>
          <w:w w:val="105"/>
          <w:sz w:val="24"/>
        </w:rPr>
        <w:t>20: при отсутствии второго завтрака калорийность основного завтрака</w:t>
      </w:r>
      <w:r>
        <w:rPr>
          <w:spacing w:val="1"/>
          <w:w w:val="105"/>
          <w:sz w:val="24"/>
        </w:rPr>
        <w:t xml:space="preserve"> </w:t>
      </w:r>
      <w:r>
        <w:rPr>
          <w:w w:val="105"/>
          <w:sz w:val="24"/>
        </w:rPr>
        <w:t>должна</w:t>
      </w:r>
      <w:r>
        <w:rPr>
          <w:spacing w:val="1"/>
          <w:w w:val="105"/>
          <w:sz w:val="24"/>
        </w:rPr>
        <w:t xml:space="preserve"> </w:t>
      </w:r>
      <w:r>
        <w:rPr>
          <w:w w:val="105"/>
          <w:sz w:val="24"/>
        </w:rPr>
        <w:t>быть</w:t>
      </w:r>
      <w:r>
        <w:rPr>
          <w:spacing w:val="-26"/>
          <w:w w:val="105"/>
          <w:sz w:val="24"/>
        </w:rPr>
        <w:t xml:space="preserve"> </w:t>
      </w:r>
      <w:r>
        <w:rPr>
          <w:w w:val="105"/>
          <w:sz w:val="24"/>
        </w:rPr>
        <w:t>увеличена</w:t>
      </w:r>
      <w:r>
        <w:rPr>
          <w:spacing w:val="-12"/>
          <w:w w:val="105"/>
          <w:sz w:val="24"/>
        </w:rPr>
        <w:t xml:space="preserve"> </w:t>
      </w:r>
      <w:r>
        <w:rPr>
          <w:w w:val="105"/>
          <w:sz w:val="24"/>
        </w:rPr>
        <w:t>на</w:t>
      </w:r>
      <w:r>
        <w:rPr>
          <w:spacing w:val="-29"/>
          <w:w w:val="105"/>
          <w:sz w:val="24"/>
        </w:rPr>
        <w:t xml:space="preserve"> </w:t>
      </w:r>
      <w:r>
        <w:rPr>
          <w:w w:val="105"/>
          <w:sz w:val="24"/>
        </w:rPr>
        <w:t>5%</w:t>
      </w:r>
      <w:r>
        <w:rPr>
          <w:spacing w:val="-28"/>
          <w:w w:val="105"/>
          <w:sz w:val="24"/>
        </w:rPr>
        <w:t xml:space="preserve"> </w:t>
      </w:r>
      <w:r>
        <w:rPr>
          <w:w w:val="105"/>
          <w:sz w:val="24"/>
        </w:rPr>
        <w:t>соответственно.</w:t>
      </w:r>
    </w:p>
    <w:p w14:paraId="126E25D0" w14:textId="77777777" w:rsidR="00B6508E" w:rsidRDefault="00DD3300" w:rsidP="00082726">
      <w:pPr>
        <w:pStyle w:val="a3"/>
        <w:tabs>
          <w:tab w:val="left" w:pos="9498"/>
        </w:tabs>
        <w:spacing w:before="10" w:line="290" w:lineRule="auto"/>
        <w:ind w:right="97"/>
      </w:pPr>
      <w:r>
        <w:rPr>
          <w:w w:val="105"/>
        </w:rPr>
        <w:t>при</w:t>
      </w:r>
      <w:r>
        <w:rPr>
          <w:spacing w:val="13"/>
          <w:w w:val="105"/>
        </w:rPr>
        <w:t xml:space="preserve"> </w:t>
      </w:r>
      <w:r>
        <w:rPr>
          <w:w w:val="105"/>
        </w:rPr>
        <w:t>12-часовом</w:t>
      </w:r>
      <w:r>
        <w:rPr>
          <w:spacing w:val="13"/>
          <w:w w:val="105"/>
        </w:rPr>
        <w:t xml:space="preserve"> </w:t>
      </w:r>
      <w:r>
        <w:rPr>
          <w:w w:val="105"/>
        </w:rPr>
        <w:t>пребывании</w:t>
      </w:r>
      <w:r>
        <w:rPr>
          <w:spacing w:val="16"/>
          <w:w w:val="105"/>
        </w:rPr>
        <w:t xml:space="preserve"> </w:t>
      </w:r>
      <w:r>
        <w:rPr>
          <w:w w:val="105"/>
        </w:rPr>
        <w:t>возможна</w:t>
      </w:r>
      <w:r>
        <w:rPr>
          <w:spacing w:val="14"/>
          <w:w w:val="105"/>
        </w:rPr>
        <w:t xml:space="preserve"> </w:t>
      </w:r>
      <w:r>
        <w:rPr>
          <w:w w:val="105"/>
        </w:rPr>
        <w:t>организация</w:t>
      </w:r>
      <w:r>
        <w:rPr>
          <w:spacing w:val="13"/>
          <w:w w:val="105"/>
        </w:rPr>
        <w:t xml:space="preserve"> </w:t>
      </w:r>
      <w:r>
        <w:rPr>
          <w:w w:val="105"/>
        </w:rPr>
        <w:t>как</w:t>
      </w:r>
      <w:r>
        <w:rPr>
          <w:spacing w:val="14"/>
          <w:w w:val="105"/>
        </w:rPr>
        <w:t xml:space="preserve"> </w:t>
      </w:r>
      <w:r>
        <w:rPr>
          <w:w w:val="105"/>
        </w:rPr>
        <w:t>отдельного</w:t>
      </w:r>
      <w:r>
        <w:rPr>
          <w:spacing w:val="13"/>
          <w:w w:val="105"/>
        </w:rPr>
        <w:t xml:space="preserve"> </w:t>
      </w:r>
      <w:r>
        <w:rPr>
          <w:w w:val="105"/>
        </w:rPr>
        <w:t>полдника,</w:t>
      </w:r>
      <w:r>
        <w:rPr>
          <w:spacing w:val="13"/>
          <w:w w:val="105"/>
        </w:rPr>
        <w:t xml:space="preserve"> </w:t>
      </w:r>
      <w:r>
        <w:rPr>
          <w:w w:val="105"/>
        </w:rPr>
        <w:t>так</w:t>
      </w:r>
      <w:r>
        <w:rPr>
          <w:spacing w:val="-60"/>
          <w:w w:val="105"/>
        </w:rPr>
        <w:t xml:space="preserve"> </w:t>
      </w:r>
      <w:r>
        <w:rPr>
          <w:w w:val="105"/>
        </w:rPr>
        <w:t>и</w:t>
      </w:r>
      <w:r>
        <w:rPr>
          <w:spacing w:val="1"/>
          <w:w w:val="105"/>
        </w:rPr>
        <w:t xml:space="preserve"> </w:t>
      </w:r>
      <w:r>
        <w:rPr>
          <w:w w:val="105"/>
        </w:rPr>
        <w:t>«уплотненного»</w:t>
      </w:r>
      <w:r>
        <w:rPr>
          <w:spacing w:val="1"/>
          <w:w w:val="105"/>
        </w:rPr>
        <w:t xml:space="preserve"> </w:t>
      </w:r>
      <w:r>
        <w:rPr>
          <w:w w:val="105"/>
        </w:rPr>
        <w:t>полдника</w:t>
      </w:r>
      <w:r>
        <w:rPr>
          <w:spacing w:val="1"/>
          <w:w w:val="105"/>
        </w:rPr>
        <w:t xml:space="preserve"> </w:t>
      </w:r>
      <w:r>
        <w:rPr>
          <w:w w:val="105"/>
        </w:rPr>
        <w:t>с</w:t>
      </w:r>
      <w:r>
        <w:rPr>
          <w:spacing w:val="1"/>
          <w:w w:val="105"/>
        </w:rPr>
        <w:t xml:space="preserve"> </w:t>
      </w:r>
      <w:r>
        <w:rPr>
          <w:w w:val="105"/>
        </w:rPr>
        <w:t>включением</w:t>
      </w:r>
      <w:r>
        <w:rPr>
          <w:spacing w:val="1"/>
          <w:w w:val="105"/>
        </w:rPr>
        <w:t xml:space="preserve"> </w:t>
      </w:r>
      <w:r>
        <w:rPr>
          <w:w w:val="105"/>
        </w:rPr>
        <w:t>блюд</w:t>
      </w:r>
      <w:r>
        <w:rPr>
          <w:spacing w:val="1"/>
          <w:w w:val="105"/>
        </w:rPr>
        <w:t xml:space="preserve"> </w:t>
      </w:r>
      <w:r>
        <w:rPr>
          <w:w w:val="105"/>
        </w:rPr>
        <w:t>ужина</w:t>
      </w:r>
      <w:r>
        <w:rPr>
          <w:spacing w:val="1"/>
          <w:w w:val="105"/>
        </w:rPr>
        <w:t xml:space="preserve"> </w:t>
      </w:r>
      <w:r>
        <w:rPr>
          <w:w w:val="105"/>
        </w:rPr>
        <w:t>и</w:t>
      </w:r>
      <w:r>
        <w:rPr>
          <w:spacing w:val="1"/>
          <w:w w:val="105"/>
        </w:rPr>
        <w:t xml:space="preserve"> </w:t>
      </w:r>
      <w:r>
        <w:rPr>
          <w:w w:val="105"/>
        </w:rPr>
        <w:t>с</w:t>
      </w:r>
      <w:r>
        <w:rPr>
          <w:spacing w:val="1"/>
          <w:w w:val="105"/>
        </w:rPr>
        <w:t xml:space="preserve"> </w:t>
      </w:r>
      <w:r>
        <w:rPr>
          <w:w w:val="105"/>
        </w:rPr>
        <w:t>распределением</w:t>
      </w:r>
      <w:r>
        <w:rPr>
          <w:spacing w:val="1"/>
          <w:w w:val="105"/>
        </w:rPr>
        <w:t xml:space="preserve"> </w:t>
      </w:r>
      <w:r>
        <w:rPr>
          <w:w w:val="105"/>
        </w:rPr>
        <w:t>калорийности</w:t>
      </w:r>
      <w:r>
        <w:rPr>
          <w:spacing w:val="-1"/>
          <w:w w:val="105"/>
        </w:rPr>
        <w:t xml:space="preserve"> </w:t>
      </w:r>
      <w:r>
        <w:rPr>
          <w:w w:val="105"/>
        </w:rPr>
        <w:t>суточного</w:t>
      </w:r>
      <w:r>
        <w:rPr>
          <w:spacing w:val="-2"/>
          <w:w w:val="105"/>
        </w:rPr>
        <w:t xml:space="preserve"> </w:t>
      </w:r>
      <w:r>
        <w:rPr>
          <w:w w:val="105"/>
        </w:rPr>
        <w:t>рациона</w:t>
      </w:r>
      <w:r>
        <w:rPr>
          <w:spacing w:val="45"/>
          <w:w w:val="105"/>
        </w:rPr>
        <w:t xml:space="preserve"> </w:t>
      </w:r>
      <w:r>
        <w:rPr>
          <w:w w:val="105"/>
        </w:rPr>
        <w:t>30%.</w:t>
      </w:r>
    </w:p>
    <w:p w14:paraId="26AD6804" w14:textId="77777777" w:rsidR="00B6508E" w:rsidRDefault="00DD3300" w:rsidP="00082726">
      <w:pPr>
        <w:pStyle w:val="a7"/>
        <w:numPr>
          <w:ilvl w:val="2"/>
          <w:numId w:val="8"/>
        </w:numPr>
        <w:tabs>
          <w:tab w:val="left" w:pos="1907"/>
          <w:tab w:val="left" w:pos="9498"/>
        </w:tabs>
        <w:spacing w:before="14" w:line="292" w:lineRule="auto"/>
        <w:ind w:left="0" w:right="97" w:firstLine="0"/>
        <w:rPr>
          <w:sz w:val="24"/>
        </w:rPr>
      </w:pPr>
      <w:r>
        <w:rPr>
          <w:w w:val="105"/>
          <w:sz w:val="24"/>
        </w:rPr>
        <w:t>В Федеральной программе приводятся примерные режимы дня для</w:t>
      </w:r>
      <w:r>
        <w:rPr>
          <w:spacing w:val="1"/>
          <w:w w:val="105"/>
          <w:sz w:val="24"/>
        </w:rPr>
        <w:t xml:space="preserve"> </w:t>
      </w:r>
      <w:r>
        <w:rPr>
          <w:w w:val="105"/>
          <w:sz w:val="24"/>
        </w:rPr>
        <w:t>групп,</w:t>
      </w:r>
      <w:r>
        <w:rPr>
          <w:spacing w:val="1"/>
          <w:w w:val="105"/>
          <w:sz w:val="24"/>
        </w:rPr>
        <w:t xml:space="preserve"> </w:t>
      </w:r>
      <w:proofErr w:type="gramStart"/>
      <w:r>
        <w:rPr>
          <w:w w:val="105"/>
          <w:sz w:val="24"/>
        </w:rPr>
        <w:t>функционирующих</w:t>
      </w:r>
      <w:r>
        <w:rPr>
          <w:spacing w:val="1"/>
          <w:w w:val="105"/>
          <w:sz w:val="24"/>
        </w:rPr>
        <w:t xml:space="preserve"> </w:t>
      </w:r>
      <w:r>
        <w:rPr>
          <w:w w:val="105"/>
          <w:sz w:val="24"/>
        </w:rPr>
        <w:t>полный</w:t>
      </w:r>
      <w:r>
        <w:rPr>
          <w:spacing w:val="1"/>
          <w:w w:val="105"/>
          <w:sz w:val="24"/>
        </w:rPr>
        <w:t xml:space="preserve"> </w:t>
      </w:r>
      <w:r>
        <w:rPr>
          <w:w w:val="105"/>
          <w:sz w:val="24"/>
        </w:rPr>
        <w:t>день</w:t>
      </w:r>
      <w:proofErr w:type="gramEnd"/>
      <w:r>
        <w:rPr>
          <w:spacing w:val="1"/>
          <w:w w:val="105"/>
          <w:sz w:val="24"/>
        </w:rPr>
        <w:t xml:space="preserve"> </w:t>
      </w:r>
      <w:r>
        <w:rPr>
          <w:w w:val="105"/>
          <w:sz w:val="24"/>
        </w:rPr>
        <w:t>(12-часов)</w:t>
      </w:r>
      <w:r>
        <w:rPr>
          <w:spacing w:val="1"/>
          <w:w w:val="105"/>
          <w:sz w:val="24"/>
        </w:rPr>
        <w:t xml:space="preserve"> </w:t>
      </w:r>
      <w:r>
        <w:rPr>
          <w:w w:val="105"/>
          <w:sz w:val="24"/>
        </w:rPr>
        <w:t>и</w:t>
      </w:r>
      <w:r>
        <w:rPr>
          <w:spacing w:val="1"/>
          <w:w w:val="105"/>
          <w:sz w:val="24"/>
        </w:rPr>
        <w:t xml:space="preserve"> </w:t>
      </w:r>
      <w:r>
        <w:rPr>
          <w:w w:val="105"/>
          <w:sz w:val="24"/>
        </w:rPr>
        <w:t>кратковременного</w:t>
      </w:r>
      <w:r>
        <w:rPr>
          <w:spacing w:val="1"/>
          <w:w w:val="105"/>
          <w:sz w:val="24"/>
        </w:rPr>
        <w:t xml:space="preserve"> </w:t>
      </w:r>
      <w:r>
        <w:rPr>
          <w:w w:val="105"/>
          <w:sz w:val="24"/>
        </w:rPr>
        <w:t>пребывания детей в образовательной организации (до 5 часов), составленные с</w:t>
      </w:r>
      <w:r>
        <w:rPr>
          <w:spacing w:val="1"/>
          <w:w w:val="105"/>
          <w:sz w:val="24"/>
        </w:rPr>
        <w:t xml:space="preserve"> </w:t>
      </w:r>
      <w:r>
        <w:rPr>
          <w:w w:val="105"/>
          <w:sz w:val="24"/>
        </w:rPr>
        <w:t>учётом</w:t>
      </w:r>
      <w:r>
        <w:rPr>
          <w:spacing w:val="1"/>
          <w:w w:val="105"/>
          <w:sz w:val="24"/>
        </w:rPr>
        <w:t xml:space="preserve"> </w:t>
      </w:r>
      <w:r>
        <w:rPr>
          <w:w w:val="105"/>
          <w:sz w:val="24"/>
        </w:rPr>
        <w:t>СанПиН</w:t>
      </w:r>
      <w:r>
        <w:rPr>
          <w:spacing w:val="1"/>
          <w:w w:val="105"/>
          <w:sz w:val="24"/>
        </w:rPr>
        <w:t xml:space="preserve"> </w:t>
      </w:r>
      <w:r>
        <w:rPr>
          <w:w w:val="105"/>
          <w:sz w:val="24"/>
        </w:rPr>
        <w:t>1.2.3685-21</w:t>
      </w:r>
      <w:r>
        <w:rPr>
          <w:spacing w:val="1"/>
          <w:w w:val="105"/>
          <w:sz w:val="24"/>
        </w:rPr>
        <w:t xml:space="preserve"> </w:t>
      </w:r>
      <w:r>
        <w:rPr>
          <w:w w:val="105"/>
          <w:sz w:val="24"/>
        </w:rPr>
        <w:t>и</w:t>
      </w:r>
      <w:r>
        <w:rPr>
          <w:spacing w:val="1"/>
          <w:w w:val="105"/>
          <w:sz w:val="24"/>
        </w:rPr>
        <w:t xml:space="preserve"> </w:t>
      </w:r>
      <w:r>
        <w:rPr>
          <w:w w:val="105"/>
          <w:sz w:val="24"/>
        </w:rPr>
        <w:t>показателей</w:t>
      </w:r>
      <w:r>
        <w:rPr>
          <w:spacing w:val="1"/>
          <w:w w:val="105"/>
          <w:sz w:val="24"/>
        </w:rPr>
        <w:t xml:space="preserve"> </w:t>
      </w:r>
      <w:r>
        <w:rPr>
          <w:w w:val="105"/>
          <w:sz w:val="24"/>
        </w:rPr>
        <w:t>организации</w:t>
      </w:r>
      <w:r>
        <w:rPr>
          <w:spacing w:val="1"/>
          <w:w w:val="105"/>
          <w:sz w:val="24"/>
        </w:rPr>
        <w:t xml:space="preserve"> </w:t>
      </w:r>
      <w:r>
        <w:rPr>
          <w:w w:val="105"/>
          <w:sz w:val="24"/>
        </w:rPr>
        <w:t>образовательного</w:t>
      </w:r>
      <w:r>
        <w:rPr>
          <w:spacing w:val="1"/>
          <w:w w:val="105"/>
          <w:sz w:val="24"/>
        </w:rPr>
        <w:t xml:space="preserve"> </w:t>
      </w:r>
      <w:r>
        <w:rPr>
          <w:w w:val="105"/>
          <w:sz w:val="24"/>
        </w:rPr>
        <w:t xml:space="preserve">процесса. </w:t>
      </w:r>
      <w:proofErr w:type="gramStart"/>
      <w:r>
        <w:rPr>
          <w:w w:val="105"/>
          <w:sz w:val="24"/>
        </w:rPr>
        <w:t>В распорядке учтены требования к длительности режимных процессов</w:t>
      </w:r>
      <w:r>
        <w:rPr>
          <w:spacing w:val="1"/>
          <w:w w:val="105"/>
          <w:sz w:val="24"/>
        </w:rPr>
        <w:t xml:space="preserve"> </w:t>
      </w:r>
      <w:r>
        <w:rPr>
          <w:w w:val="105"/>
          <w:sz w:val="24"/>
        </w:rPr>
        <w:t>(сна,</w:t>
      </w:r>
      <w:r>
        <w:rPr>
          <w:spacing w:val="-13"/>
          <w:w w:val="105"/>
          <w:sz w:val="24"/>
        </w:rPr>
        <w:t xml:space="preserve"> </w:t>
      </w:r>
      <w:r>
        <w:rPr>
          <w:w w:val="105"/>
          <w:sz w:val="24"/>
        </w:rPr>
        <w:t>образовательной</w:t>
      </w:r>
      <w:r>
        <w:rPr>
          <w:spacing w:val="-7"/>
          <w:w w:val="105"/>
          <w:sz w:val="24"/>
        </w:rPr>
        <w:t xml:space="preserve"> </w:t>
      </w:r>
      <w:r>
        <w:rPr>
          <w:w w:val="105"/>
          <w:sz w:val="24"/>
        </w:rPr>
        <w:t>деятельности,</w:t>
      </w:r>
      <w:r>
        <w:rPr>
          <w:spacing w:val="-7"/>
          <w:w w:val="105"/>
          <w:sz w:val="24"/>
        </w:rPr>
        <w:t xml:space="preserve"> </w:t>
      </w:r>
      <w:r>
        <w:rPr>
          <w:w w:val="105"/>
          <w:sz w:val="24"/>
        </w:rPr>
        <w:t>прогулки),</w:t>
      </w:r>
      <w:r>
        <w:rPr>
          <w:spacing w:val="-7"/>
          <w:w w:val="105"/>
          <w:sz w:val="24"/>
        </w:rPr>
        <w:t xml:space="preserve"> </w:t>
      </w:r>
      <w:r>
        <w:rPr>
          <w:w w:val="105"/>
          <w:sz w:val="24"/>
        </w:rPr>
        <w:t>количеству,</w:t>
      </w:r>
      <w:r>
        <w:rPr>
          <w:spacing w:val="-4"/>
          <w:w w:val="105"/>
          <w:sz w:val="24"/>
        </w:rPr>
        <w:t xml:space="preserve"> </w:t>
      </w:r>
      <w:r>
        <w:rPr>
          <w:w w:val="105"/>
          <w:sz w:val="24"/>
        </w:rPr>
        <w:t>времени</w:t>
      </w:r>
      <w:r>
        <w:rPr>
          <w:spacing w:val="-7"/>
          <w:w w:val="105"/>
          <w:sz w:val="24"/>
        </w:rPr>
        <w:t xml:space="preserve"> </w:t>
      </w:r>
      <w:r>
        <w:rPr>
          <w:w w:val="105"/>
          <w:sz w:val="24"/>
        </w:rPr>
        <w:t>проведения</w:t>
      </w:r>
      <w:r>
        <w:rPr>
          <w:spacing w:val="-7"/>
          <w:w w:val="105"/>
          <w:sz w:val="24"/>
        </w:rPr>
        <w:t xml:space="preserve"> </w:t>
      </w:r>
      <w:r>
        <w:rPr>
          <w:w w:val="105"/>
          <w:sz w:val="24"/>
        </w:rPr>
        <w:t>и</w:t>
      </w:r>
      <w:r>
        <w:rPr>
          <w:spacing w:val="-61"/>
          <w:w w:val="105"/>
          <w:sz w:val="24"/>
        </w:rPr>
        <w:t xml:space="preserve"> </w:t>
      </w:r>
      <w:r>
        <w:rPr>
          <w:w w:val="105"/>
          <w:sz w:val="24"/>
        </w:rPr>
        <w:t>длительности</w:t>
      </w:r>
      <w:r>
        <w:rPr>
          <w:spacing w:val="1"/>
          <w:w w:val="105"/>
          <w:sz w:val="24"/>
        </w:rPr>
        <w:t xml:space="preserve"> </w:t>
      </w:r>
      <w:r>
        <w:rPr>
          <w:w w:val="105"/>
          <w:sz w:val="24"/>
        </w:rPr>
        <w:t>обязательных</w:t>
      </w:r>
      <w:r>
        <w:rPr>
          <w:spacing w:val="1"/>
          <w:w w:val="105"/>
          <w:sz w:val="24"/>
        </w:rPr>
        <w:t xml:space="preserve"> </w:t>
      </w:r>
      <w:r>
        <w:rPr>
          <w:w w:val="105"/>
          <w:sz w:val="24"/>
        </w:rPr>
        <w:t>приемов</w:t>
      </w:r>
      <w:r>
        <w:rPr>
          <w:spacing w:val="1"/>
          <w:w w:val="105"/>
          <w:sz w:val="24"/>
        </w:rPr>
        <w:t xml:space="preserve"> </w:t>
      </w:r>
      <w:r>
        <w:rPr>
          <w:w w:val="105"/>
          <w:sz w:val="24"/>
        </w:rPr>
        <w:t>пищи</w:t>
      </w:r>
      <w:r>
        <w:rPr>
          <w:spacing w:val="1"/>
          <w:w w:val="105"/>
          <w:sz w:val="24"/>
        </w:rPr>
        <w:t xml:space="preserve"> </w:t>
      </w:r>
      <w:r>
        <w:rPr>
          <w:w w:val="105"/>
          <w:sz w:val="24"/>
        </w:rPr>
        <w:t>(завтрака,</w:t>
      </w:r>
      <w:r>
        <w:rPr>
          <w:spacing w:val="1"/>
          <w:w w:val="105"/>
          <w:sz w:val="24"/>
        </w:rPr>
        <w:t xml:space="preserve"> </w:t>
      </w:r>
      <w:r>
        <w:rPr>
          <w:w w:val="105"/>
          <w:sz w:val="24"/>
        </w:rPr>
        <w:t>второго</w:t>
      </w:r>
      <w:r>
        <w:rPr>
          <w:spacing w:val="1"/>
          <w:w w:val="105"/>
          <w:sz w:val="24"/>
        </w:rPr>
        <w:t xml:space="preserve"> </w:t>
      </w:r>
      <w:r>
        <w:rPr>
          <w:w w:val="105"/>
          <w:sz w:val="24"/>
        </w:rPr>
        <w:t>завтрака,</w:t>
      </w:r>
      <w:r>
        <w:rPr>
          <w:spacing w:val="1"/>
          <w:w w:val="105"/>
          <w:sz w:val="24"/>
        </w:rPr>
        <w:t xml:space="preserve"> </w:t>
      </w:r>
      <w:r>
        <w:rPr>
          <w:w w:val="105"/>
          <w:sz w:val="24"/>
        </w:rPr>
        <w:t>обеда,</w:t>
      </w:r>
      <w:r>
        <w:rPr>
          <w:spacing w:val="1"/>
          <w:w w:val="105"/>
          <w:sz w:val="24"/>
        </w:rPr>
        <w:t xml:space="preserve"> </w:t>
      </w:r>
      <w:r>
        <w:rPr>
          <w:w w:val="105"/>
          <w:sz w:val="24"/>
        </w:rPr>
        <w:t>полдника,</w:t>
      </w:r>
      <w:r>
        <w:rPr>
          <w:spacing w:val="12"/>
          <w:w w:val="105"/>
          <w:sz w:val="24"/>
        </w:rPr>
        <w:t xml:space="preserve"> </w:t>
      </w:r>
      <w:r>
        <w:rPr>
          <w:w w:val="105"/>
          <w:sz w:val="24"/>
        </w:rPr>
        <w:t>ужина).</w:t>
      </w:r>
      <w:proofErr w:type="gramEnd"/>
    </w:p>
    <w:p w14:paraId="657C37EB" w14:textId="77777777" w:rsidR="00B6508E" w:rsidRPr="00D728D5" w:rsidRDefault="00DD3300">
      <w:pPr>
        <w:pStyle w:val="a7"/>
        <w:numPr>
          <w:ilvl w:val="1"/>
          <w:numId w:val="8"/>
        </w:numPr>
        <w:tabs>
          <w:tab w:val="left" w:pos="1691"/>
        </w:tabs>
        <w:spacing w:before="66"/>
        <w:ind w:left="1691" w:hanging="601"/>
        <w:rPr>
          <w:sz w:val="24"/>
        </w:rPr>
      </w:pPr>
      <w:r w:rsidRPr="00D728D5">
        <w:rPr>
          <w:sz w:val="24"/>
        </w:rPr>
        <w:t>Режим</w:t>
      </w:r>
      <w:r w:rsidRPr="00D728D5">
        <w:rPr>
          <w:spacing w:val="-3"/>
          <w:sz w:val="24"/>
        </w:rPr>
        <w:t xml:space="preserve"> </w:t>
      </w:r>
      <w:r w:rsidRPr="00D728D5">
        <w:rPr>
          <w:sz w:val="24"/>
        </w:rPr>
        <w:t>сна,</w:t>
      </w:r>
      <w:r w:rsidRPr="00D728D5">
        <w:rPr>
          <w:spacing w:val="-1"/>
          <w:sz w:val="24"/>
        </w:rPr>
        <w:t xml:space="preserve"> </w:t>
      </w:r>
      <w:r w:rsidRPr="00D728D5">
        <w:rPr>
          <w:sz w:val="24"/>
        </w:rPr>
        <w:t>бодрствования</w:t>
      </w:r>
      <w:r w:rsidRPr="00D728D5">
        <w:rPr>
          <w:spacing w:val="-2"/>
          <w:sz w:val="24"/>
        </w:rPr>
        <w:t xml:space="preserve"> </w:t>
      </w:r>
      <w:r w:rsidRPr="00D728D5">
        <w:rPr>
          <w:sz w:val="24"/>
        </w:rPr>
        <w:t>и</w:t>
      </w:r>
      <w:r w:rsidRPr="00D728D5">
        <w:rPr>
          <w:spacing w:val="-1"/>
          <w:sz w:val="24"/>
        </w:rPr>
        <w:t xml:space="preserve"> </w:t>
      </w:r>
      <w:r w:rsidRPr="00D728D5">
        <w:rPr>
          <w:sz w:val="24"/>
        </w:rPr>
        <w:t>кормления</w:t>
      </w:r>
      <w:r w:rsidRPr="00D728D5">
        <w:rPr>
          <w:spacing w:val="-4"/>
          <w:sz w:val="24"/>
        </w:rPr>
        <w:t xml:space="preserve"> </w:t>
      </w:r>
      <w:r w:rsidRPr="00D728D5">
        <w:rPr>
          <w:sz w:val="24"/>
        </w:rPr>
        <w:t>детей</w:t>
      </w:r>
      <w:r w:rsidRPr="00D728D5">
        <w:rPr>
          <w:spacing w:val="-2"/>
          <w:sz w:val="24"/>
        </w:rPr>
        <w:t xml:space="preserve"> </w:t>
      </w:r>
      <w:r w:rsidRPr="00D728D5">
        <w:rPr>
          <w:sz w:val="24"/>
        </w:rPr>
        <w:t>от</w:t>
      </w:r>
      <w:proofErr w:type="gramStart"/>
      <w:r w:rsidRPr="00D728D5">
        <w:rPr>
          <w:spacing w:val="-1"/>
          <w:sz w:val="24"/>
        </w:rPr>
        <w:t xml:space="preserve"> </w:t>
      </w:r>
      <w:r w:rsidRPr="00D728D5">
        <w:rPr>
          <w:sz w:val="24"/>
        </w:rPr>
        <w:t>О</w:t>
      </w:r>
      <w:proofErr w:type="gramEnd"/>
      <w:r w:rsidRPr="00D728D5">
        <w:rPr>
          <w:spacing w:val="-3"/>
          <w:sz w:val="24"/>
        </w:rPr>
        <w:t xml:space="preserve"> </w:t>
      </w:r>
      <w:r w:rsidRPr="00D728D5">
        <w:rPr>
          <w:sz w:val="24"/>
        </w:rPr>
        <w:t>до</w:t>
      </w:r>
      <w:r w:rsidRPr="00D728D5">
        <w:rPr>
          <w:spacing w:val="-1"/>
          <w:sz w:val="24"/>
        </w:rPr>
        <w:t xml:space="preserve"> </w:t>
      </w:r>
      <w:r w:rsidRPr="00D728D5">
        <w:rPr>
          <w:sz w:val="24"/>
        </w:rPr>
        <w:t>1 года.</w:t>
      </w:r>
    </w:p>
    <w:p w14:paraId="697A23BC" w14:textId="77777777" w:rsidR="00B6508E" w:rsidRPr="00D728D5" w:rsidRDefault="00B6508E">
      <w:pPr>
        <w:pStyle w:val="a3"/>
        <w:spacing w:before="6"/>
        <w:jc w:val="left"/>
        <w:rPr>
          <w:sz w:val="25"/>
        </w:rPr>
      </w:pPr>
    </w:p>
    <w:tbl>
      <w:tblPr>
        <w:tblStyle w:val="TableNormal"/>
        <w:tblW w:w="1016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0"/>
        <w:gridCol w:w="1659"/>
        <w:gridCol w:w="1532"/>
        <w:gridCol w:w="2060"/>
        <w:gridCol w:w="1585"/>
        <w:gridCol w:w="1938"/>
      </w:tblGrid>
      <w:tr w:rsidR="00B6508E" w:rsidRPr="00D728D5" w14:paraId="7A2BCA04" w14:textId="77777777" w:rsidTr="005019A9">
        <w:trPr>
          <w:trHeight w:val="484"/>
        </w:trPr>
        <w:tc>
          <w:tcPr>
            <w:tcW w:w="1390" w:type="dxa"/>
            <w:vMerge w:val="restart"/>
          </w:tcPr>
          <w:p w14:paraId="0DB9DCAF" w14:textId="77777777" w:rsidR="00B6508E" w:rsidRPr="00D728D5" w:rsidRDefault="00B6508E">
            <w:pPr>
              <w:pStyle w:val="TableParagraph"/>
              <w:spacing w:before="1"/>
              <w:rPr>
                <w:sz w:val="24"/>
              </w:rPr>
            </w:pPr>
          </w:p>
          <w:p w14:paraId="2E53E2F1" w14:textId="77777777" w:rsidR="00B6508E" w:rsidRPr="00D728D5" w:rsidRDefault="00DD3300" w:rsidP="005019A9">
            <w:pPr>
              <w:pStyle w:val="TableParagraph"/>
              <w:ind w:left="107" w:right="252"/>
              <w:rPr>
                <w:sz w:val="24"/>
              </w:rPr>
            </w:pPr>
            <w:proofErr w:type="spellStart"/>
            <w:proofErr w:type="gramStart"/>
            <w:r w:rsidRPr="00D728D5">
              <w:rPr>
                <w:spacing w:val="-1"/>
                <w:w w:val="105"/>
                <w:sz w:val="24"/>
              </w:rPr>
              <w:t>Возр</w:t>
            </w:r>
            <w:proofErr w:type="spellEnd"/>
            <w:r w:rsidRPr="00D728D5">
              <w:rPr>
                <w:spacing w:val="-60"/>
                <w:w w:val="105"/>
                <w:sz w:val="24"/>
              </w:rPr>
              <w:t xml:space="preserve"> </w:t>
            </w:r>
            <w:proofErr w:type="spellStart"/>
            <w:r w:rsidRPr="00D728D5">
              <w:rPr>
                <w:w w:val="105"/>
                <w:sz w:val="24"/>
              </w:rPr>
              <w:t>аст</w:t>
            </w:r>
            <w:proofErr w:type="spellEnd"/>
            <w:proofErr w:type="gramEnd"/>
          </w:p>
        </w:tc>
        <w:tc>
          <w:tcPr>
            <w:tcW w:w="3191" w:type="dxa"/>
            <w:gridSpan w:val="2"/>
            <w:tcBorders>
              <w:bottom w:val="single" w:sz="2" w:space="0" w:color="000000"/>
              <w:right w:val="single" w:sz="2" w:space="0" w:color="000000"/>
            </w:tcBorders>
          </w:tcPr>
          <w:p w14:paraId="63360852" w14:textId="77777777" w:rsidR="00B6508E" w:rsidRPr="00D728D5" w:rsidRDefault="00DD3300">
            <w:pPr>
              <w:pStyle w:val="TableParagraph"/>
              <w:spacing w:before="119"/>
              <w:ind w:left="741"/>
              <w:rPr>
                <w:sz w:val="24"/>
              </w:rPr>
            </w:pPr>
            <w:r w:rsidRPr="00D728D5">
              <w:rPr>
                <w:sz w:val="24"/>
              </w:rPr>
              <w:t>Кормление</w:t>
            </w:r>
          </w:p>
        </w:tc>
        <w:tc>
          <w:tcPr>
            <w:tcW w:w="2060" w:type="dxa"/>
            <w:tcBorders>
              <w:left w:val="single" w:sz="2" w:space="0" w:color="000000"/>
              <w:bottom w:val="single" w:sz="2" w:space="0" w:color="000000"/>
            </w:tcBorders>
          </w:tcPr>
          <w:p w14:paraId="2AEA2AA6" w14:textId="77777777" w:rsidR="00B6508E" w:rsidRPr="00D728D5" w:rsidRDefault="00DD3300">
            <w:pPr>
              <w:pStyle w:val="TableParagraph"/>
              <w:spacing w:before="121"/>
              <w:ind w:left="138"/>
              <w:rPr>
                <w:sz w:val="24"/>
              </w:rPr>
            </w:pPr>
            <w:r w:rsidRPr="00D728D5">
              <w:rPr>
                <w:sz w:val="24"/>
              </w:rPr>
              <w:t>Бодрствование</w:t>
            </w:r>
          </w:p>
        </w:tc>
        <w:tc>
          <w:tcPr>
            <w:tcW w:w="3523" w:type="dxa"/>
            <w:gridSpan w:val="2"/>
            <w:tcBorders>
              <w:bottom w:val="single" w:sz="2" w:space="0" w:color="000000"/>
              <w:right w:val="single" w:sz="2" w:space="0" w:color="000000"/>
            </w:tcBorders>
          </w:tcPr>
          <w:p w14:paraId="7472FB9E" w14:textId="77777777" w:rsidR="00B6508E" w:rsidRPr="00D728D5" w:rsidRDefault="00DD3300">
            <w:pPr>
              <w:pStyle w:val="TableParagraph"/>
              <w:spacing w:before="126"/>
              <w:ind w:left="821"/>
              <w:rPr>
                <w:sz w:val="24"/>
              </w:rPr>
            </w:pPr>
            <w:r w:rsidRPr="00D728D5">
              <w:rPr>
                <w:sz w:val="24"/>
              </w:rPr>
              <w:t>Дневной</w:t>
            </w:r>
            <w:r w:rsidRPr="00D728D5">
              <w:rPr>
                <w:spacing w:val="-2"/>
                <w:sz w:val="24"/>
              </w:rPr>
              <w:t xml:space="preserve"> </w:t>
            </w:r>
            <w:r w:rsidRPr="00D728D5">
              <w:rPr>
                <w:sz w:val="24"/>
              </w:rPr>
              <w:t>сон</w:t>
            </w:r>
          </w:p>
        </w:tc>
      </w:tr>
      <w:tr w:rsidR="00B6508E" w:rsidRPr="00D728D5" w14:paraId="11D88367" w14:textId="77777777" w:rsidTr="005019A9">
        <w:trPr>
          <w:trHeight w:val="1225"/>
        </w:trPr>
        <w:tc>
          <w:tcPr>
            <w:tcW w:w="1390" w:type="dxa"/>
            <w:vMerge/>
            <w:tcBorders>
              <w:top w:val="nil"/>
            </w:tcBorders>
          </w:tcPr>
          <w:p w14:paraId="7CF1F1C3" w14:textId="77777777" w:rsidR="00B6508E" w:rsidRPr="00D728D5" w:rsidRDefault="00B6508E">
            <w:pPr>
              <w:rPr>
                <w:sz w:val="2"/>
                <w:szCs w:val="2"/>
              </w:rPr>
            </w:pPr>
          </w:p>
        </w:tc>
        <w:tc>
          <w:tcPr>
            <w:tcW w:w="1659" w:type="dxa"/>
            <w:tcBorders>
              <w:top w:val="single" w:sz="2" w:space="0" w:color="000000"/>
            </w:tcBorders>
          </w:tcPr>
          <w:p w14:paraId="68D4BED9" w14:textId="77777777" w:rsidR="00B6508E" w:rsidRPr="00D728D5" w:rsidRDefault="00DD3300">
            <w:pPr>
              <w:pStyle w:val="TableParagraph"/>
              <w:spacing w:before="207"/>
              <w:ind w:left="748" w:right="298" w:hanging="459"/>
              <w:rPr>
                <w:sz w:val="24"/>
              </w:rPr>
            </w:pPr>
            <w:r w:rsidRPr="00D728D5">
              <w:rPr>
                <w:sz w:val="24"/>
              </w:rPr>
              <w:t>количеств</w:t>
            </w:r>
            <w:r w:rsidRPr="00D728D5">
              <w:rPr>
                <w:spacing w:val="-57"/>
                <w:sz w:val="24"/>
              </w:rPr>
              <w:t xml:space="preserve"> </w:t>
            </w:r>
            <w:r w:rsidRPr="00D728D5">
              <w:rPr>
                <w:sz w:val="24"/>
              </w:rPr>
              <w:t>о</w:t>
            </w:r>
          </w:p>
        </w:tc>
        <w:tc>
          <w:tcPr>
            <w:tcW w:w="1532" w:type="dxa"/>
            <w:tcBorders>
              <w:top w:val="single" w:sz="2" w:space="0" w:color="000000"/>
            </w:tcBorders>
          </w:tcPr>
          <w:p w14:paraId="44AA7228" w14:textId="77777777" w:rsidR="00B6508E" w:rsidRPr="00D728D5" w:rsidRDefault="00DD3300">
            <w:pPr>
              <w:pStyle w:val="TableParagraph"/>
              <w:spacing w:before="212" w:line="292" w:lineRule="auto"/>
              <w:ind w:left="536" w:right="293" w:hanging="260"/>
              <w:rPr>
                <w:sz w:val="24"/>
              </w:rPr>
            </w:pPr>
            <w:r w:rsidRPr="00D728D5">
              <w:rPr>
                <w:sz w:val="24"/>
              </w:rPr>
              <w:t>интервал</w:t>
            </w:r>
            <w:r w:rsidRPr="00D728D5">
              <w:rPr>
                <w:spacing w:val="-57"/>
                <w:sz w:val="24"/>
              </w:rPr>
              <w:t xml:space="preserve"> </w:t>
            </w:r>
            <w:r w:rsidRPr="00D728D5">
              <w:rPr>
                <w:w w:val="105"/>
                <w:sz w:val="24"/>
              </w:rPr>
              <w:t>час.</w:t>
            </w:r>
          </w:p>
        </w:tc>
        <w:tc>
          <w:tcPr>
            <w:tcW w:w="2060" w:type="dxa"/>
            <w:tcBorders>
              <w:top w:val="single" w:sz="2" w:space="0" w:color="000000"/>
            </w:tcBorders>
          </w:tcPr>
          <w:p w14:paraId="59EA54E0" w14:textId="77777777" w:rsidR="00B6508E" w:rsidRPr="00D728D5" w:rsidRDefault="00DD3300">
            <w:pPr>
              <w:pStyle w:val="TableParagraph"/>
              <w:spacing w:before="212" w:line="292" w:lineRule="auto"/>
              <w:ind w:left="800" w:right="329" w:hanging="485"/>
              <w:rPr>
                <w:sz w:val="24"/>
              </w:rPr>
            </w:pPr>
            <w:r w:rsidRPr="00D728D5">
              <w:rPr>
                <w:sz w:val="24"/>
              </w:rPr>
              <w:t>длительность</w:t>
            </w:r>
            <w:r w:rsidRPr="00D728D5">
              <w:rPr>
                <w:spacing w:val="-57"/>
                <w:sz w:val="24"/>
              </w:rPr>
              <w:t xml:space="preserve"> </w:t>
            </w:r>
            <w:r w:rsidRPr="00D728D5">
              <w:rPr>
                <w:w w:val="105"/>
                <w:sz w:val="24"/>
              </w:rPr>
              <w:t>час.</w:t>
            </w:r>
          </w:p>
        </w:tc>
        <w:tc>
          <w:tcPr>
            <w:tcW w:w="1585" w:type="dxa"/>
            <w:tcBorders>
              <w:top w:val="single" w:sz="2" w:space="0" w:color="000000"/>
            </w:tcBorders>
          </w:tcPr>
          <w:p w14:paraId="0DC7083E" w14:textId="77777777" w:rsidR="00B6508E" w:rsidRPr="00D728D5" w:rsidRDefault="00DD3300">
            <w:pPr>
              <w:pStyle w:val="TableParagraph"/>
              <w:spacing w:before="219" w:line="288" w:lineRule="auto"/>
              <w:ind w:left="651" w:right="322" w:hanging="347"/>
              <w:rPr>
                <w:sz w:val="24"/>
              </w:rPr>
            </w:pPr>
            <w:proofErr w:type="spellStart"/>
            <w:proofErr w:type="gramStart"/>
            <w:r w:rsidRPr="00D728D5">
              <w:rPr>
                <w:sz w:val="24"/>
              </w:rPr>
              <w:t>количест</w:t>
            </w:r>
            <w:proofErr w:type="spellEnd"/>
            <w:r w:rsidRPr="00D728D5">
              <w:rPr>
                <w:spacing w:val="-57"/>
                <w:sz w:val="24"/>
              </w:rPr>
              <w:t xml:space="preserve"> </w:t>
            </w:r>
            <w:r w:rsidRPr="00D728D5">
              <w:rPr>
                <w:sz w:val="24"/>
              </w:rPr>
              <w:t>во</w:t>
            </w:r>
            <w:proofErr w:type="gramEnd"/>
          </w:p>
          <w:p w14:paraId="2793F776" w14:textId="77777777" w:rsidR="00B6508E" w:rsidRPr="00D728D5" w:rsidRDefault="00DD3300">
            <w:pPr>
              <w:pStyle w:val="TableParagraph"/>
              <w:spacing w:before="3"/>
              <w:ind w:left="288"/>
              <w:rPr>
                <w:sz w:val="24"/>
              </w:rPr>
            </w:pPr>
            <w:r w:rsidRPr="00D728D5">
              <w:rPr>
                <w:sz w:val="24"/>
              </w:rPr>
              <w:t>периодов</w:t>
            </w:r>
          </w:p>
        </w:tc>
        <w:tc>
          <w:tcPr>
            <w:tcW w:w="1938" w:type="dxa"/>
            <w:tcBorders>
              <w:top w:val="single" w:sz="2" w:space="0" w:color="000000"/>
            </w:tcBorders>
          </w:tcPr>
          <w:p w14:paraId="72892189" w14:textId="77777777" w:rsidR="00B6508E" w:rsidRPr="00D728D5" w:rsidRDefault="00DD3300">
            <w:pPr>
              <w:pStyle w:val="TableParagraph"/>
              <w:spacing w:before="217" w:line="292" w:lineRule="auto"/>
              <w:ind w:left="652" w:right="324" w:hanging="344"/>
              <w:rPr>
                <w:sz w:val="24"/>
              </w:rPr>
            </w:pPr>
            <w:proofErr w:type="spellStart"/>
            <w:proofErr w:type="gramStart"/>
            <w:r w:rsidRPr="00D728D5">
              <w:rPr>
                <w:sz w:val="24"/>
              </w:rPr>
              <w:t>длительност</w:t>
            </w:r>
            <w:proofErr w:type="spellEnd"/>
            <w:r w:rsidRPr="00D728D5">
              <w:rPr>
                <w:spacing w:val="-57"/>
                <w:sz w:val="24"/>
              </w:rPr>
              <w:t xml:space="preserve"> </w:t>
            </w:r>
            <w:r w:rsidRPr="00D728D5">
              <w:rPr>
                <w:sz w:val="24"/>
              </w:rPr>
              <w:t>ь</w:t>
            </w:r>
            <w:proofErr w:type="gramEnd"/>
            <w:r w:rsidRPr="00D728D5">
              <w:rPr>
                <w:spacing w:val="3"/>
                <w:sz w:val="24"/>
              </w:rPr>
              <w:t xml:space="preserve"> </w:t>
            </w:r>
            <w:r w:rsidRPr="00D728D5">
              <w:rPr>
                <w:sz w:val="24"/>
              </w:rPr>
              <w:t>час.</w:t>
            </w:r>
          </w:p>
        </w:tc>
      </w:tr>
      <w:tr w:rsidR="00B6508E" w:rsidRPr="00D728D5" w14:paraId="4F79FD1D" w14:textId="77777777" w:rsidTr="005019A9">
        <w:trPr>
          <w:trHeight w:val="887"/>
        </w:trPr>
        <w:tc>
          <w:tcPr>
            <w:tcW w:w="1390" w:type="dxa"/>
          </w:tcPr>
          <w:p w14:paraId="3A35B8FF" w14:textId="77777777" w:rsidR="00B6508E" w:rsidRPr="00D728D5" w:rsidRDefault="00DD3300">
            <w:pPr>
              <w:pStyle w:val="TableParagraph"/>
              <w:spacing w:before="111"/>
              <w:ind w:left="107"/>
              <w:rPr>
                <w:sz w:val="24"/>
              </w:rPr>
            </w:pPr>
            <w:r w:rsidRPr="00D728D5">
              <w:rPr>
                <w:w w:val="105"/>
                <w:sz w:val="24"/>
              </w:rPr>
              <w:t>1-3</w:t>
            </w:r>
          </w:p>
          <w:p w14:paraId="3A06D96A" w14:textId="77777777" w:rsidR="00B6508E" w:rsidRPr="00D728D5" w:rsidRDefault="00DD3300">
            <w:pPr>
              <w:pStyle w:val="TableParagraph"/>
              <w:ind w:left="107"/>
              <w:rPr>
                <w:sz w:val="24"/>
              </w:rPr>
            </w:pPr>
            <w:r w:rsidRPr="00D728D5">
              <w:rPr>
                <w:w w:val="105"/>
                <w:sz w:val="24"/>
              </w:rPr>
              <w:t>мес.</w:t>
            </w:r>
          </w:p>
        </w:tc>
        <w:tc>
          <w:tcPr>
            <w:tcW w:w="1659" w:type="dxa"/>
          </w:tcPr>
          <w:p w14:paraId="33CF9BFD" w14:textId="77777777" w:rsidR="00B6508E" w:rsidRPr="00D728D5" w:rsidRDefault="00DD3300">
            <w:pPr>
              <w:pStyle w:val="TableParagraph"/>
              <w:spacing w:before="119"/>
              <w:ind w:right="25"/>
              <w:jc w:val="center"/>
              <w:rPr>
                <w:sz w:val="24"/>
              </w:rPr>
            </w:pPr>
            <w:r w:rsidRPr="00D728D5">
              <w:rPr>
                <w:w w:val="107"/>
                <w:sz w:val="24"/>
              </w:rPr>
              <w:t>7</w:t>
            </w:r>
          </w:p>
        </w:tc>
        <w:tc>
          <w:tcPr>
            <w:tcW w:w="1532" w:type="dxa"/>
          </w:tcPr>
          <w:p w14:paraId="3EA002A4" w14:textId="77777777" w:rsidR="00B6508E" w:rsidRPr="00D728D5" w:rsidRDefault="00DD3300">
            <w:pPr>
              <w:pStyle w:val="TableParagraph"/>
              <w:spacing w:before="119"/>
              <w:ind w:right="29"/>
              <w:jc w:val="center"/>
              <w:rPr>
                <w:sz w:val="24"/>
              </w:rPr>
            </w:pPr>
            <w:r w:rsidRPr="00D728D5">
              <w:rPr>
                <w:w w:val="107"/>
                <w:sz w:val="24"/>
              </w:rPr>
              <w:t>3</w:t>
            </w:r>
          </w:p>
        </w:tc>
        <w:tc>
          <w:tcPr>
            <w:tcW w:w="2060" w:type="dxa"/>
          </w:tcPr>
          <w:p w14:paraId="1B921D3B" w14:textId="77777777" w:rsidR="00B6508E" w:rsidRPr="00D728D5" w:rsidRDefault="00DD3300">
            <w:pPr>
              <w:pStyle w:val="TableParagraph"/>
              <w:spacing w:before="101" w:line="223" w:lineRule="auto"/>
              <w:ind w:left="741" w:right="775"/>
              <w:jc w:val="center"/>
              <w:rPr>
                <w:sz w:val="24"/>
              </w:rPr>
            </w:pPr>
            <w:r w:rsidRPr="00D728D5">
              <w:rPr>
                <w:w w:val="105"/>
                <w:sz w:val="24"/>
              </w:rPr>
              <w:t>1-1 5</w:t>
            </w:r>
            <w:r w:rsidRPr="00D728D5">
              <w:rPr>
                <w:spacing w:val="-61"/>
                <w:w w:val="105"/>
                <w:sz w:val="24"/>
              </w:rPr>
              <w:t xml:space="preserve"> </w:t>
            </w:r>
            <w:r w:rsidRPr="00D728D5">
              <w:rPr>
                <w:w w:val="105"/>
                <w:sz w:val="24"/>
              </w:rPr>
              <w:t>'</w:t>
            </w:r>
          </w:p>
        </w:tc>
        <w:tc>
          <w:tcPr>
            <w:tcW w:w="1585" w:type="dxa"/>
          </w:tcPr>
          <w:p w14:paraId="4F781721" w14:textId="77777777" w:rsidR="00B6508E" w:rsidRPr="00D728D5" w:rsidRDefault="00DD3300">
            <w:pPr>
              <w:pStyle w:val="TableParagraph"/>
              <w:spacing w:before="119"/>
              <w:ind w:right="30"/>
              <w:jc w:val="center"/>
              <w:rPr>
                <w:sz w:val="24"/>
              </w:rPr>
            </w:pPr>
            <w:r w:rsidRPr="00D728D5">
              <w:rPr>
                <w:w w:val="107"/>
                <w:sz w:val="24"/>
              </w:rPr>
              <w:t>4</w:t>
            </w:r>
          </w:p>
        </w:tc>
        <w:tc>
          <w:tcPr>
            <w:tcW w:w="1938" w:type="dxa"/>
          </w:tcPr>
          <w:p w14:paraId="4D1C3DC1" w14:textId="77777777" w:rsidR="00B6508E" w:rsidRPr="00D728D5" w:rsidRDefault="00DD3300">
            <w:pPr>
              <w:pStyle w:val="TableParagraph"/>
              <w:spacing w:before="105" w:line="223" w:lineRule="auto"/>
              <w:ind w:left="681" w:right="714"/>
              <w:jc w:val="center"/>
              <w:rPr>
                <w:sz w:val="24"/>
              </w:rPr>
            </w:pPr>
            <w:r w:rsidRPr="00D728D5">
              <w:rPr>
                <w:w w:val="105"/>
                <w:sz w:val="24"/>
              </w:rPr>
              <w:t>1 5-2</w:t>
            </w:r>
            <w:r w:rsidRPr="00D728D5">
              <w:rPr>
                <w:spacing w:val="-60"/>
                <w:w w:val="105"/>
                <w:sz w:val="24"/>
              </w:rPr>
              <w:t xml:space="preserve"> </w:t>
            </w:r>
            <w:r w:rsidRPr="00D728D5">
              <w:rPr>
                <w:w w:val="105"/>
                <w:sz w:val="24"/>
              </w:rPr>
              <w:t>'</w:t>
            </w:r>
          </w:p>
        </w:tc>
      </w:tr>
      <w:tr w:rsidR="00B6508E" w:rsidRPr="00D728D5" w14:paraId="66C193BD" w14:textId="77777777" w:rsidTr="005019A9">
        <w:trPr>
          <w:trHeight w:val="858"/>
        </w:trPr>
        <w:tc>
          <w:tcPr>
            <w:tcW w:w="1390" w:type="dxa"/>
          </w:tcPr>
          <w:p w14:paraId="15F01FDF" w14:textId="77777777" w:rsidR="00B6508E" w:rsidRPr="00D728D5" w:rsidRDefault="00DD3300">
            <w:pPr>
              <w:pStyle w:val="TableParagraph"/>
              <w:spacing w:before="111"/>
              <w:ind w:left="107"/>
              <w:rPr>
                <w:sz w:val="24"/>
              </w:rPr>
            </w:pPr>
            <w:r w:rsidRPr="00D728D5">
              <w:rPr>
                <w:w w:val="105"/>
                <w:sz w:val="24"/>
              </w:rPr>
              <w:t>3-6</w:t>
            </w:r>
          </w:p>
          <w:p w14:paraId="38037BCA" w14:textId="77777777" w:rsidR="00B6508E" w:rsidRPr="00D728D5" w:rsidRDefault="00DD3300">
            <w:pPr>
              <w:pStyle w:val="TableParagraph"/>
              <w:ind w:left="107"/>
              <w:rPr>
                <w:sz w:val="24"/>
              </w:rPr>
            </w:pPr>
            <w:r w:rsidRPr="00D728D5">
              <w:rPr>
                <w:w w:val="105"/>
                <w:sz w:val="24"/>
              </w:rPr>
              <w:t>мес.</w:t>
            </w:r>
          </w:p>
        </w:tc>
        <w:tc>
          <w:tcPr>
            <w:tcW w:w="1659" w:type="dxa"/>
          </w:tcPr>
          <w:p w14:paraId="78B0BCAF" w14:textId="77777777" w:rsidR="00B6508E" w:rsidRPr="00D728D5" w:rsidRDefault="00DD3300">
            <w:pPr>
              <w:pStyle w:val="TableParagraph"/>
              <w:spacing w:before="119"/>
              <w:ind w:right="25"/>
              <w:jc w:val="center"/>
              <w:rPr>
                <w:sz w:val="24"/>
              </w:rPr>
            </w:pPr>
            <w:r w:rsidRPr="00D728D5">
              <w:rPr>
                <w:w w:val="107"/>
                <w:sz w:val="24"/>
              </w:rPr>
              <w:t>6</w:t>
            </w:r>
          </w:p>
        </w:tc>
        <w:tc>
          <w:tcPr>
            <w:tcW w:w="1532" w:type="dxa"/>
          </w:tcPr>
          <w:p w14:paraId="2F4390A4" w14:textId="77777777" w:rsidR="00B6508E" w:rsidRPr="00D728D5" w:rsidRDefault="00DD3300">
            <w:pPr>
              <w:pStyle w:val="TableParagraph"/>
              <w:spacing w:before="111"/>
              <w:ind w:left="479" w:right="509"/>
              <w:jc w:val="center"/>
              <w:rPr>
                <w:sz w:val="24"/>
              </w:rPr>
            </w:pPr>
            <w:r w:rsidRPr="00D728D5">
              <w:rPr>
                <w:sz w:val="24"/>
              </w:rPr>
              <w:t>3,5</w:t>
            </w:r>
          </w:p>
        </w:tc>
        <w:tc>
          <w:tcPr>
            <w:tcW w:w="2060" w:type="dxa"/>
          </w:tcPr>
          <w:p w14:paraId="4E10C236" w14:textId="77777777" w:rsidR="00B6508E" w:rsidRPr="00D728D5" w:rsidRDefault="00DD3300">
            <w:pPr>
              <w:pStyle w:val="TableParagraph"/>
              <w:spacing w:before="92" w:line="232" w:lineRule="auto"/>
              <w:ind w:left="757" w:right="786"/>
              <w:jc w:val="center"/>
              <w:rPr>
                <w:sz w:val="24"/>
              </w:rPr>
            </w:pPr>
            <w:r w:rsidRPr="00D728D5">
              <w:rPr>
                <w:sz w:val="24"/>
              </w:rPr>
              <w:t>1 5-2</w:t>
            </w:r>
            <w:r w:rsidRPr="00D728D5">
              <w:rPr>
                <w:spacing w:val="-58"/>
                <w:sz w:val="24"/>
              </w:rPr>
              <w:t xml:space="preserve"> </w:t>
            </w:r>
            <w:r w:rsidRPr="00D728D5">
              <w:rPr>
                <w:sz w:val="24"/>
              </w:rPr>
              <w:t>'</w:t>
            </w:r>
          </w:p>
        </w:tc>
        <w:tc>
          <w:tcPr>
            <w:tcW w:w="1585" w:type="dxa"/>
          </w:tcPr>
          <w:p w14:paraId="73F77B43" w14:textId="77777777" w:rsidR="00B6508E" w:rsidRPr="00D728D5" w:rsidRDefault="00DD3300">
            <w:pPr>
              <w:pStyle w:val="TableParagraph"/>
              <w:spacing w:before="119"/>
              <w:ind w:left="581" w:right="612"/>
              <w:jc w:val="center"/>
              <w:rPr>
                <w:sz w:val="24"/>
              </w:rPr>
            </w:pPr>
            <w:r w:rsidRPr="00D728D5">
              <w:rPr>
                <w:w w:val="105"/>
                <w:sz w:val="24"/>
              </w:rPr>
              <w:t>3-4</w:t>
            </w:r>
          </w:p>
        </w:tc>
        <w:tc>
          <w:tcPr>
            <w:tcW w:w="1938" w:type="dxa"/>
          </w:tcPr>
          <w:p w14:paraId="7840BDE3" w14:textId="77777777" w:rsidR="00B6508E" w:rsidRPr="00D728D5" w:rsidRDefault="00DD3300">
            <w:pPr>
              <w:pStyle w:val="TableParagraph"/>
              <w:spacing w:before="105" w:line="223" w:lineRule="auto"/>
              <w:ind w:left="681" w:right="714"/>
              <w:jc w:val="center"/>
              <w:rPr>
                <w:sz w:val="24"/>
              </w:rPr>
            </w:pPr>
            <w:r w:rsidRPr="00D728D5">
              <w:rPr>
                <w:w w:val="105"/>
                <w:sz w:val="24"/>
              </w:rPr>
              <w:t>1 5-2</w:t>
            </w:r>
            <w:r w:rsidRPr="00D728D5">
              <w:rPr>
                <w:spacing w:val="-60"/>
                <w:w w:val="105"/>
                <w:sz w:val="24"/>
              </w:rPr>
              <w:t xml:space="preserve"> </w:t>
            </w:r>
            <w:r w:rsidRPr="00D728D5">
              <w:rPr>
                <w:w w:val="105"/>
                <w:sz w:val="24"/>
              </w:rPr>
              <w:t>'</w:t>
            </w:r>
          </w:p>
        </w:tc>
      </w:tr>
      <w:tr w:rsidR="00B6508E" w:rsidRPr="00D728D5" w14:paraId="44B41259" w14:textId="77777777" w:rsidTr="005019A9">
        <w:trPr>
          <w:trHeight w:val="854"/>
        </w:trPr>
        <w:tc>
          <w:tcPr>
            <w:tcW w:w="1390" w:type="dxa"/>
          </w:tcPr>
          <w:p w14:paraId="2B4DB79E" w14:textId="77777777" w:rsidR="00B6508E" w:rsidRPr="00D728D5" w:rsidRDefault="00DD3300">
            <w:pPr>
              <w:pStyle w:val="TableParagraph"/>
              <w:spacing w:before="111"/>
              <w:ind w:left="107"/>
              <w:rPr>
                <w:sz w:val="24"/>
              </w:rPr>
            </w:pPr>
            <w:r w:rsidRPr="00D728D5">
              <w:rPr>
                <w:w w:val="105"/>
                <w:sz w:val="24"/>
              </w:rPr>
              <w:t>6-9</w:t>
            </w:r>
          </w:p>
          <w:p w14:paraId="5F89E8D6" w14:textId="77777777" w:rsidR="00B6508E" w:rsidRPr="00D728D5" w:rsidRDefault="00DD3300">
            <w:pPr>
              <w:pStyle w:val="TableParagraph"/>
              <w:spacing w:before="1"/>
              <w:ind w:left="107"/>
              <w:rPr>
                <w:sz w:val="24"/>
              </w:rPr>
            </w:pPr>
            <w:r w:rsidRPr="00D728D5">
              <w:rPr>
                <w:w w:val="105"/>
                <w:sz w:val="24"/>
              </w:rPr>
              <w:t>мес.</w:t>
            </w:r>
          </w:p>
        </w:tc>
        <w:tc>
          <w:tcPr>
            <w:tcW w:w="1659" w:type="dxa"/>
          </w:tcPr>
          <w:p w14:paraId="48B63BAC" w14:textId="77777777" w:rsidR="00B6508E" w:rsidRPr="00D728D5" w:rsidRDefault="00DD3300">
            <w:pPr>
              <w:pStyle w:val="TableParagraph"/>
              <w:spacing w:before="121"/>
              <w:ind w:right="26"/>
              <w:jc w:val="center"/>
              <w:rPr>
                <w:sz w:val="24"/>
              </w:rPr>
            </w:pPr>
            <w:r w:rsidRPr="00D728D5">
              <w:rPr>
                <w:w w:val="102"/>
                <w:sz w:val="24"/>
              </w:rPr>
              <w:t>5</w:t>
            </w:r>
          </w:p>
        </w:tc>
        <w:tc>
          <w:tcPr>
            <w:tcW w:w="1532" w:type="dxa"/>
          </w:tcPr>
          <w:p w14:paraId="121C1ED6" w14:textId="77777777" w:rsidR="00B6508E" w:rsidRPr="00D728D5" w:rsidRDefault="00DD3300">
            <w:pPr>
              <w:pStyle w:val="TableParagraph"/>
              <w:spacing w:before="111"/>
              <w:ind w:right="29"/>
              <w:jc w:val="center"/>
              <w:rPr>
                <w:sz w:val="24"/>
              </w:rPr>
            </w:pPr>
            <w:r w:rsidRPr="00D728D5">
              <w:rPr>
                <w:w w:val="107"/>
                <w:sz w:val="24"/>
              </w:rPr>
              <w:t>4</w:t>
            </w:r>
          </w:p>
        </w:tc>
        <w:tc>
          <w:tcPr>
            <w:tcW w:w="2060" w:type="dxa"/>
          </w:tcPr>
          <w:p w14:paraId="5BD7BA0D" w14:textId="77777777" w:rsidR="00B6508E" w:rsidRPr="00D728D5" w:rsidRDefault="00DD3300">
            <w:pPr>
              <w:pStyle w:val="TableParagraph"/>
              <w:spacing w:before="119" w:line="228" w:lineRule="exact"/>
              <w:ind w:left="735" w:right="767"/>
              <w:jc w:val="center"/>
              <w:rPr>
                <w:sz w:val="24"/>
              </w:rPr>
            </w:pPr>
            <w:r w:rsidRPr="00D728D5">
              <w:rPr>
                <w:spacing w:val="-1"/>
                <w:w w:val="105"/>
                <w:sz w:val="24"/>
              </w:rPr>
              <w:t>2-2</w:t>
            </w:r>
            <w:r w:rsidRPr="00D728D5">
              <w:rPr>
                <w:spacing w:val="-19"/>
                <w:w w:val="105"/>
                <w:sz w:val="24"/>
              </w:rPr>
              <w:t xml:space="preserve"> </w:t>
            </w:r>
            <w:r w:rsidRPr="00D728D5">
              <w:rPr>
                <w:w w:val="105"/>
                <w:sz w:val="24"/>
              </w:rPr>
              <w:t>5</w:t>
            </w:r>
          </w:p>
          <w:p w14:paraId="7E097B68" w14:textId="77777777" w:rsidR="00B6508E" w:rsidRPr="00D728D5" w:rsidRDefault="00DD3300">
            <w:pPr>
              <w:pStyle w:val="TableParagraph"/>
              <w:spacing w:line="228" w:lineRule="exact"/>
              <w:ind w:left="172"/>
              <w:jc w:val="center"/>
              <w:rPr>
                <w:sz w:val="24"/>
              </w:rPr>
            </w:pPr>
            <w:r w:rsidRPr="00D728D5">
              <w:rPr>
                <w:w w:val="104"/>
                <w:sz w:val="24"/>
              </w:rPr>
              <w:t>'</w:t>
            </w:r>
          </w:p>
        </w:tc>
        <w:tc>
          <w:tcPr>
            <w:tcW w:w="1585" w:type="dxa"/>
          </w:tcPr>
          <w:p w14:paraId="4CD03A32" w14:textId="77777777" w:rsidR="00B6508E" w:rsidRPr="00D728D5" w:rsidRDefault="00DD3300">
            <w:pPr>
              <w:pStyle w:val="TableParagraph"/>
              <w:spacing w:before="121"/>
              <w:ind w:right="31"/>
              <w:jc w:val="center"/>
              <w:rPr>
                <w:sz w:val="24"/>
              </w:rPr>
            </w:pPr>
            <w:r w:rsidRPr="00D728D5">
              <w:rPr>
                <w:w w:val="102"/>
                <w:sz w:val="24"/>
              </w:rPr>
              <w:t>3</w:t>
            </w:r>
          </w:p>
        </w:tc>
        <w:tc>
          <w:tcPr>
            <w:tcW w:w="1938" w:type="dxa"/>
          </w:tcPr>
          <w:p w14:paraId="6B555BEA" w14:textId="77777777" w:rsidR="00B6508E" w:rsidRPr="00D728D5" w:rsidRDefault="00DD3300">
            <w:pPr>
              <w:pStyle w:val="TableParagraph"/>
              <w:spacing w:before="105" w:line="223" w:lineRule="auto"/>
              <w:ind w:left="696" w:right="725"/>
              <w:jc w:val="center"/>
              <w:rPr>
                <w:sz w:val="24"/>
              </w:rPr>
            </w:pPr>
            <w:r w:rsidRPr="00D728D5">
              <w:rPr>
                <w:sz w:val="24"/>
              </w:rPr>
              <w:t>1 5-2</w:t>
            </w:r>
            <w:r w:rsidRPr="00D728D5">
              <w:rPr>
                <w:spacing w:val="-58"/>
                <w:sz w:val="24"/>
              </w:rPr>
              <w:t xml:space="preserve"> </w:t>
            </w:r>
            <w:r w:rsidRPr="00D728D5">
              <w:rPr>
                <w:sz w:val="24"/>
              </w:rPr>
              <w:t>'</w:t>
            </w:r>
          </w:p>
        </w:tc>
      </w:tr>
      <w:tr w:rsidR="00B6508E" w:rsidRPr="00D728D5" w14:paraId="04E726B1" w14:textId="77777777" w:rsidTr="005019A9">
        <w:trPr>
          <w:trHeight w:val="841"/>
        </w:trPr>
        <w:tc>
          <w:tcPr>
            <w:tcW w:w="1390" w:type="dxa"/>
          </w:tcPr>
          <w:p w14:paraId="4B30C15D" w14:textId="77777777" w:rsidR="00B6508E" w:rsidRPr="00D728D5" w:rsidRDefault="00DD3300">
            <w:pPr>
              <w:pStyle w:val="TableParagraph"/>
              <w:spacing w:before="104" w:line="275" w:lineRule="exact"/>
              <w:ind w:left="107"/>
              <w:rPr>
                <w:sz w:val="24"/>
              </w:rPr>
            </w:pPr>
            <w:r w:rsidRPr="00D728D5">
              <w:rPr>
                <w:w w:val="105"/>
                <w:sz w:val="24"/>
              </w:rPr>
              <w:t>9-12</w:t>
            </w:r>
          </w:p>
          <w:p w14:paraId="2876EF3E" w14:textId="77777777" w:rsidR="00B6508E" w:rsidRPr="00D728D5" w:rsidRDefault="00DD3300">
            <w:pPr>
              <w:pStyle w:val="TableParagraph"/>
              <w:spacing w:line="275" w:lineRule="exact"/>
              <w:ind w:left="107"/>
              <w:rPr>
                <w:sz w:val="24"/>
              </w:rPr>
            </w:pPr>
            <w:r w:rsidRPr="00D728D5">
              <w:rPr>
                <w:w w:val="105"/>
                <w:sz w:val="24"/>
              </w:rPr>
              <w:t>мес.</w:t>
            </w:r>
          </w:p>
        </w:tc>
        <w:tc>
          <w:tcPr>
            <w:tcW w:w="1659" w:type="dxa"/>
          </w:tcPr>
          <w:p w14:paraId="75C4EAEC" w14:textId="77777777" w:rsidR="00B6508E" w:rsidRPr="00D728D5" w:rsidRDefault="00DD3300">
            <w:pPr>
              <w:pStyle w:val="TableParagraph"/>
              <w:spacing w:line="270" w:lineRule="exact"/>
              <w:ind w:left="621" w:right="646"/>
              <w:jc w:val="center"/>
              <w:rPr>
                <w:sz w:val="24"/>
              </w:rPr>
            </w:pPr>
            <w:r w:rsidRPr="00D728D5">
              <w:rPr>
                <w:w w:val="105"/>
                <w:sz w:val="24"/>
              </w:rPr>
              <w:t>4-5</w:t>
            </w:r>
          </w:p>
        </w:tc>
        <w:tc>
          <w:tcPr>
            <w:tcW w:w="1532" w:type="dxa"/>
          </w:tcPr>
          <w:p w14:paraId="1E7551ED" w14:textId="77777777" w:rsidR="00B6508E" w:rsidRPr="00D728D5" w:rsidRDefault="00DD3300">
            <w:pPr>
              <w:pStyle w:val="TableParagraph"/>
              <w:spacing w:before="96" w:line="220" w:lineRule="auto"/>
              <w:ind w:left="479" w:right="511"/>
              <w:jc w:val="center"/>
              <w:rPr>
                <w:sz w:val="24"/>
              </w:rPr>
            </w:pPr>
            <w:r w:rsidRPr="00D728D5">
              <w:rPr>
                <w:w w:val="105"/>
                <w:sz w:val="24"/>
              </w:rPr>
              <w:t>4-4 5</w:t>
            </w:r>
            <w:r w:rsidRPr="00D728D5">
              <w:rPr>
                <w:spacing w:val="-61"/>
                <w:w w:val="105"/>
                <w:sz w:val="24"/>
              </w:rPr>
              <w:t xml:space="preserve"> </w:t>
            </w:r>
            <w:r w:rsidRPr="00D728D5">
              <w:rPr>
                <w:w w:val="105"/>
                <w:sz w:val="24"/>
              </w:rPr>
              <w:t>'</w:t>
            </w:r>
          </w:p>
        </w:tc>
        <w:tc>
          <w:tcPr>
            <w:tcW w:w="2060" w:type="dxa"/>
          </w:tcPr>
          <w:p w14:paraId="15D4C40C" w14:textId="77777777" w:rsidR="00B6508E" w:rsidRPr="00D728D5" w:rsidRDefault="00DD3300">
            <w:pPr>
              <w:pStyle w:val="TableParagraph"/>
              <w:spacing w:line="220" w:lineRule="auto"/>
              <w:ind w:left="742" w:right="775"/>
              <w:jc w:val="center"/>
              <w:rPr>
                <w:sz w:val="24"/>
              </w:rPr>
            </w:pPr>
            <w:r w:rsidRPr="00D728D5">
              <w:rPr>
                <w:w w:val="105"/>
                <w:sz w:val="24"/>
              </w:rPr>
              <w:t>2 5-3</w:t>
            </w:r>
            <w:r w:rsidRPr="00D728D5">
              <w:rPr>
                <w:spacing w:val="-60"/>
                <w:w w:val="105"/>
                <w:sz w:val="24"/>
              </w:rPr>
              <w:t xml:space="preserve"> </w:t>
            </w:r>
            <w:r w:rsidRPr="00D728D5">
              <w:rPr>
                <w:w w:val="105"/>
                <w:sz w:val="24"/>
              </w:rPr>
              <w:t>'</w:t>
            </w:r>
          </w:p>
        </w:tc>
        <w:tc>
          <w:tcPr>
            <w:tcW w:w="1585" w:type="dxa"/>
          </w:tcPr>
          <w:p w14:paraId="1E71B6C2" w14:textId="77777777" w:rsidR="00B6508E" w:rsidRPr="00D728D5" w:rsidRDefault="00DD3300">
            <w:pPr>
              <w:pStyle w:val="TableParagraph"/>
              <w:spacing w:line="270" w:lineRule="exact"/>
              <w:ind w:right="31"/>
              <w:jc w:val="center"/>
              <w:rPr>
                <w:sz w:val="24"/>
              </w:rPr>
            </w:pPr>
            <w:r w:rsidRPr="00D728D5">
              <w:rPr>
                <w:w w:val="102"/>
                <w:sz w:val="24"/>
              </w:rPr>
              <w:t>2</w:t>
            </w:r>
          </w:p>
        </w:tc>
        <w:tc>
          <w:tcPr>
            <w:tcW w:w="1938" w:type="dxa"/>
          </w:tcPr>
          <w:p w14:paraId="0B7D0560" w14:textId="77777777" w:rsidR="00B6508E" w:rsidRPr="00D728D5" w:rsidRDefault="00DD3300">
            <w:pPr>
              <w:pStyle w:val="TableParagraph"/>
              <w:spacing w:line="217" w:lineRule="exact"/>
              <w:ind w:left="673" w:right="706"/>
              <w:jc w:val="center"/>
              <w:rPr>
                <w:sz w:val="24"/>
              </w:rPr>
            </w:pPr>
            <w:r w:rsidRPr="00D728D5">
              <w:rPr>
                <w:spacing w:val="-1"/>
                <w:w w:val="105"/>
                <w:sz w:val="24"/>
              </w:rPr>
              <w:t>2-2</w:t>
            </w:r>
            <w:r w:rsidRPr="00D728D5">
              <w:rPr>
                <w:spacing w:val="-19"/>
                <w:w w:val="105"/>
                <w:sz w:val="24"/>
              </w:rPr>
              <w:t xml:space="preserve"> </w:t>
            </w:r>
            <w:r w:rsidRPr="00D728D5">
              <w:rPr>
                <w:w w:val="105"/>
                <w:sz w:val="24"/>
              </w:rPr>
              <w:t>5</w:t>
            </w:r>
          </w:p>
          <w:p w14:paraId="5643DFA2" w14:textId="77777777" w:rsidR="00B6508E" w:rsidRPr="00D728D5" w:rsidRDefault="00DD3300">
            <w:pPr>
              <w:pStyle w:val="TableParagraph"/>
              <w:spacing w:line="223" w:lineRule="exact"/>
              <w:ind w:left="172"/>
              <w:jc w:val="center"/>
              <w:rPr>
                <w:sz w:val="24"/>
              </w:rPr>
            </w:pPr>
            <w:r w:rsidRPr="00D728D5">
              <w:rPr>
                <w:w w:val="104"/>
                <w:sz w:val="24"/>
              </w:rPr>
              <w:t>'</w:t>
            </w:r>
          </w:p>
        </w:tc>
      </w:tr>
    </w:tbl>
    <w:p w14:paraId="32C409CD" w14:textId="77777777" w:rsidR="00B6508E" w:rsidRPr="00D728D5" w:rsidRDefault="00DD3300">
      <w:pPr>
        <w:pStyle w:val="a7"/>
        <w:numPr>
          <w:ilvl w:val="1"/>
          <w:numId w:val="8"/>
        </w:numPr>
        <w:tabs>
          <w:tab w:val="left" w:pos="1720"/>
        </w:tabs>
        <w:spacing w:before="220"/>
        <w:ind w:left="1719" w:hanging="630"/>
        <w:rPr>
          <w:sz w:val="24"/>
        </w:rPr>
      </w:pPr>
      <w:r w:rsidRPr="00D728D5">
        <w:rPr>
          <w:spacing w:val="-1"/>
          <w:w w:val="105"/>
          <w:sz w:val="24"/>
        </w:rPr>
        <w:t>Примерный режим</w:t>
      </w:r>
      <w:r w:rsidRPr="00D728D5">
        <w:rPr>
          <w:spacing w:val="-2"/>
          <w:w w:val="105"/>
          <w:sz w:val="24"/>
        </w:rPr>
        <w:t xml:space="preserve"> </w:t>
      </w:r>
      <w:r w:rsidRPr="00D728D5">
        <w:rPr>
          <w:spacing w:val="-1"/>
          <w:w w:val="105"/>
          <w:sz w:val="24"/>
        </w:rPr>
        <w:t>дня</w:t>
      </w:r>
      <w:r w:rsidRPr="00D728D5">
        <w:rPr>
          <w:spacing w:val="1"/>
          <w:w w:val="105"/>
          <w:sz w:val="24"/>
        </w:rPr>
        <w:t xml:space="preserve"> </w:t>
      </w:r>
      <w:r w:rsidRPr="00D728D5">
        <w:rPr>
          <w:spacing w:val="-1"/>
          <w:w w:val="105"/>
          <w:sz w:val="24"/>
        </w:rPr>
        <w:t>в</w:t>
      </w:r>
      <w:r w:rsidRPr="00D728D5">
        <w:rPr>
          <w:spacing w:val="-2"/>
          <w:w w:val="105"/>
          <w:sz w:val="24"/>
        </w:rPr>
        <w:t xml:space="preserve"> </w:t>
      </w:r>
      <w:r w:rsidRPr="00D728D5">
        <w:rPr>
          <w:spacing w:val="-1"/>
          <w:w w:val="105"/>
          <w:sz w:val="24"/>
        </w:rPr>
        <w:t>группе</w:t>
      </w:r>
      <w:r w:rsidRPr="00D728D5">
        <w:rPr>
          <w:spacing w:val="2"/>
          <w:w w:val="105"/>
          <w:sz w:val="24"/>
        </w:rPr>
        <w:t xml:space="preserve"> </w:t>
      </w:r>
      <w:r w:rsidRPr="00D728D5">
        <w:rPr>
          <w:w w:val="105"/>
          <w:sz w:val="24"/>
        </w:rPr>
        <w:t>детей</w:t>
      </w:r>
      <w:r w:rsidRPr="00D728D5">
        <w:rPr>
          <w:spacing w:val="-2"/>
          <w:w w:val="105"/>
          <w:sz w:val="24"/>
        </w:rPr>
        <w:t xml:space="preserve"> </w:t>
      </w:r>
      <w:r w:rsidRPr="00D728D5">
        <w:rPr>
          <w:w w:val="105"/>
          <w:sz w:val="24"/>
        </w:rPr>
        <w:t>от 1 года</w:t>
      </w:r>
      <w:r w:rsidRPr="00D728D5">
        <w:rPr>
          <w:spacing w:val="2"/>
          <w:w w:val="105"/>
          <w:sz w:val="24"/>
        </w:rPr>
        <w:t xml:space="preserve"> </w:t>
      </w:r>
      <w:r w:rsidRPr="00D728D5">
        <w:rPr>
          <w:w w:val="105"/>
          <w:sz w:val="24"/>
        </w:rPr>
        <w:t>до 2</w:t>
      </w:r>
      <w:r w:rsidRPr="00D728D5">
        <w:rPr>
          <w:spacing w:val="-39"/>
          <w:w w:val="105"/>
          <w:sz w:val="24"/>
        </w:rPr>
        <w:t xml:space="preserve"> </w:t>
      </w:r>
      <w:r w:rsidRPr="00D728D5">
        <w:rPr>
          <w:w w:val="105"/>
          <w:sz w:val="24"/>
        </w:rPr>
        <w:t>лет.</w:t>
      </w:r>
    </w:p>
    <w:p w14:paraId="25B8CB7A" w14:textId="77777777" w:rsidR="00B6508E" w:rsidRPr="00D728D5" w:rsidRDefault="00B6508E">
      <w:pPr>
        <w:pStyle w:val="a3"/>
        <w:spacing w:before="8"/>
        <w:jc w:val="left"/>
      </w:pPr>
    </w:p>
    <w:tbl>
      <w:tblPr>
        <w:tblStyle w:val="TableNormal"/>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43"/>
        <w:gridCol w:w="2223"/>
        <w:gridCol w:w="173"/>
        <w:gridCol w:w="2225"/>
        <w:gridCol w:w="6"/>
      </w:tblGrid>
      <w:tr w:rsidR="00B6508E" w:rsidRPr="00D728D5" w14:paraId="28D67021" w14:textId="77777777" w:rsidTr="005019A9">
        <w:trPr>
          <w:trHeight w:val="570"/>
        </w:trPr>
        <w:tc>
          <w:tcPr>
            <w:tcW w:w="5543" w:type="dxa"/>
            <w:vMerge w:val="restart"/>
          </w:tcPr>
          <w:p w14:paraId="3D62BE2B" w14:textId="77777777" w:rsidR="00B6508E" w:rsidRPr="00D728D5" w:rsidRDefault="00DD3300">
            <w:pPr>
              <w:pStyle w:val="TableParagraph"/>
              <w:spacing w:before="119"/>
              <w:ind w:left="1836" w:right="2387"/>
              <w:jc w:val="center"/>
              <w:rPr>
                <w:sz w:val="24"/>
              </w:rPr>
            </w:pPr>
            <w:r w:rsidRPr="00D728D5">
              <w:rPr>
                <w:sz w:val="24"/>
              </w:rPr>
              <w:lastRenderedPageBreak/>
              <w:t>Содержание</w:t>
            </w:r>
          </w:p>
        </w:tc>
        <w:tc>
          <w:tcPr>
            <w:tcW w:w="4627" w:type="dxa"/>
            <w:gridSpan w:val="4"/>
          </w:tcPr>
          <w:p w14:paraId="10264FF7" w14:textId="77777777" w:rsidR="00B6508E" w:rsidRPr="00D728D5" w:rsidRDefault="00DD3300">
            <w:pPr>
              <w:pStyle w:val="TableParagraph"/>
              <w:spacing w:before="119"/>
              <w:ind w:left="1685" w:right="2237"/>
              <w:jc w:val="center"/>
              <w:rPr>
                <w:sz w:val="24"/>
              </w:rPr>
            </w:pPr>
            <w:r w:rsidRPr="00D728D5">
              <w:rPr>
                <w:sz w:val="24"/>
              </w:rPr>
              <w:t>Время</w:t>
            </w:r>
          </w:p>
        </w:tc>
      </w:tr>
      <w:tr w:rsidR="00B6508E" w:rsidRPr="00D728D5" w14:paraId="20DECD1F" w14:textId="77777777" w:rsidTr="005019A9">
        <w:trPr>
          <w:trHeight w:val="681"/>
        </w:trPr>
        <w:tc>
          <w:tcPr>
            <w:tcW w:w="5543" w:type="dxa"/>
            <w:vMerge/>
            <w:tcBorders>
              <w:top w:val="nil"/>
            </w:tcBorders>
          </w:tcPr>
          <w:p w14:paraId="45985AB6" w14:textId="77777777" w:rsidR="00B6508E" w:rsidRPr="00D728D5" w:rsidRDefault="00B6508E">
            <w:pPr>
              <w:rPr>
                <w:sz w:val="2"/>
                <w:szCs w:val="2"/>
              </w:rPr>
            </w:pPr>
          </w:p>
        </w:tc>
        <w:tc>
          <w:tcPr>
            <w:tcW w:w="2223" w:type="dxa"/>
          </w:tcPr>
          <w:p w14:paraId="00DCBEDB" w14:textId="77777777" w:rsidR="00B6508E" w:rsidRPr="00D728D5" w:rsidRDefault="00DD3300">
            <w:pPr>
              <w:pStyle w:val="TableParagraph"/>
              <w:spacing w:before="113" w:line="274" w:lineRule="exact"/>
              <w:ind w:left="592" w:right="894" w:hanging="238"/>
              <w:rPr>
                <w:sz w:val="24"/>
              </w:rPr>
            </w:pPr>
            <w:r w:rsidRPr="00D728D5">
              <w:rPr>
                <w:w w:val="105"/>
                <w:sz w:val="24"/>
              </w:rPr>
              <w:t>1</w:t>
            </w:r>
            <w:r w:rsidRPr="00D728D5">
              <w:rPr>
                <w:spacing w:val="-6"/>
                <w:w w:val="105"/>
                <w:sz w:val="24"/>
              </w:rPr>
              <w:t xml:space="preserve"> </w:t>
            </w:r>
            <w:r w:rsidRPr="00D728D5">
              <w:rPr>
                <w:w w:val="105"/>
                <w:sz w:val="24"/>
              </w:rPr>
              <w:t>год-1,5</w:t>
            </w:r>
            <w:r w:rsidRPr="00D728D5">
              <w:rPr>
                <w:spacing w:val="-60"/>
                <w:w w:val="105"/>
                <w:sz w:val="24"/>
              </w:rPr>
              <w:t xml:space="preserve"> </w:t>
            </w:r>
            <w:r w:rsidRPr="00D728D5">
              <w:rPr>
                <w:w w:val="105"/>
                <w:sz w:val="24"/>
              </w:rPr>
              <w:t>года</w:t>
            </w:r>
          </w:p>
        </w:tc>
        <w:tc>
          <w:tcPr>
            <w:tcW w:w="2404" w:type="dxa"/>
            <w:gridSpan w:val="3"/>
          </w:tcPr>
          <w:p w14:paraId="2F9276A8" w14:textId="77777777" w:rsidR="00B6508E" w:rsidRPr="00D728D5" w:rsidRDefault="00DD3300">
            <w:pPr>
              <w:pStyle w:val="TableParagraph"/>
              <w:spacing w:before="123"/>
              <w:ind w:left="169" w:right="717"/>
              <w:jc w:val="center"/>
              <w:rPr>
                <w:sz w:val="24"/>
              </w:rPr>
            </w:pPr>
            <w:r w:rsidRPr="00D728D5">
              <w:rPr>
                <w:w w:val="105"/>
                <w:sz w:val="24"/>
              </w:rPr>
              <w:t>1,5</w:t>
            </w:r>
            <w:r w:rsidRPr="00D728D5">
              <w:rPr>
                <w:spacing w:val="-2"/>
                <w:w w:val="105"/>
                <w:sz w:val="24"/>
              </w:rPr>
              <w:t xml:space="preserve"> </w:t>
            </w:r>
            <w:r w:rsidRPr="00D728D5">
              <w:rPr>
                <w:w w:val="105"/>
                <w:sz w:val="24"/>
              </w:rPr>
              <w:t>лет-2</w:t>
            </w:r>
            <w:r w:rsidRPr="00D728D5">
              <w:rPr>
                <w:spacing w:val="-4"/>
                <w:w w:val="105"/>
                <w:sz w:val="24"/>
              </w:rPr>
              <w:t xml:space="preserve"> </w:t>
            </w:r>
            <w:r w:rsidRPr="00D728D5">
              <w:rPr>
                <w:w w:val="105"/>
                <w:sz w:val="24"/>
              </w:rPr>
              <w:t>года</w:t>
            </w:r>
          </w:p>
        </w:tc>
      </w:tr>
      <w:tr w:rsidR="00B6508E" w:rsidRPr="00D728D5" w14:paraId="45B7FFC6" w14:textId="77777777" w:rsidTr="005019A9">
        <w:trPr>
          <w:trHeight w:val="585"/>
        </w:trPr>
        <w:tc>
          <w:tcPr>
            <w:tcW w:w="10170" w:type="dxa"/>
            <w:gridSpan w:val="5"/>
          </w:tcPr>
          <w:p w14:paraId="1E6FE52F" w14:textId="77777777" w:rsidR="00B6508E" w:rsidRPr="00D728D5" w:rsidRDefault="00DD3300">
            <w:pPr>
              <w:pStyle w:val="TableParagraph"/>
              <w:spacing w:before="121"/>
              <w:ind w:left="3603" w:right="4151"/>
              <w:jc w:val="center"/>
              <w:rPr>
                <w:sz w:val="24"/>
              </w:rPr>
            </w:pPr>
            <w:r w:rsidRPr="00D728D5">
              <w:rPr>
                <w:sz w:val="24"/>
              </w:rPr>
              <w:t>Холодный</w:t>
            </w:r>
            <w:r w:rsidRPr="00D728D5">
              <w:rPr>
                <w:spacing w:val="-3"/>
                <w:sz w:val="24"/>
              </w:rPr>
              <w:t xml:space="preserve"> </w:t>
            </w:r>
            <w:r w:rsidRPr="00D728D5">
              <w:rPr>
                <w:sz w:val="24"/>
              </w:rPr>
              <w:t>период</w:t>
            </w:r>
            <w:r w:rsidRPr="00D728D5">
              <w:rPr>
                <w:spacing w:val="-3"/>
                <w:sz w:val="24"/>
              </w:rPr>
              <w:t xml:space="preserve"> </w:t>
            </w:r>
            <w:r w:rsidRPr="00D728D5">
              <w:rPr>
                <w:sz w:val="24"/>
              </w:rPr>
              <w:t>года</w:t>
            </w:r>
          </w:p>
        </w:tc>
      </w:tr>
      <w:tr w:rsidR="00B6508E" w:rsidRPr="00D728D5" w14:paraId="4F29F425" w14:textId="77777777" w:rsidTr="005019A9">
        <w:trPr>
          <w:trHeight w:val="573"/>
        </w:trPr>
        <w:tc>
          <w:tcPr>
            <w:tcW w:w="5543" w:type="dxa"/>
          </w:tcPr>
          <w:p w14:paraId="3EDC19E5" w14:textId="77777777" w:rsidR="00B6508E" w:rsidRPr="00D728D5" w:rsidRDefault="00DD3300">
            <w:pPr>
              <w:pStyle w:val="TableParagraph"/>
              <w:spacing w:before="105"/>
              <w:ind w:left="107"/>
              <w:rPr>
                <w:sz w:val="24"/>
              </w:rPr>
            </w:pPr>
            <w:r w:rsidRPr="00D728D5">
              <w:rPr>
                <w:w w:val="105"/>
                <w:sz w:val="24"/>
              </w:rPr>
              <w:t>Прием</w:t>
            </w:r>
            <w:r w:rsidRPr="00D728D5">
              <w:rPr>
                <w:spacing w:val="-5"/>
                <w:w w:val="105"/>
                <w:sz w:val="24"/>
              </w:rPr>
              <w:t xml:space="preserve"> </w:t>
            </w:r>
            <w:r w:rsidRPr="00D728D5">
              <w:rPr>
                <w:w w:val="105"/>
                <w:sz w:val="24"/>
              </w:rPr>
              <w:t>детей,</w:t>
            </w:r>
            <w:r w:rsidRPr="00D728D5">
              <w:rPr>
                <w:spacing w:val="-4"/>
                <w:w w:val="105"/>
                <w:sz w:val="24"/>
              </w:rPr>
              <w:t xml:space="preserve"> </w:t>
            </w:r>
            <w:r w:rsidRPr="00D728D5">
              <w:rPr>
                <w:w w:val="105"/>
                <w:sz w:val="24"/>
              </w:rPr>
              <w:t>осмотр, игры,</w:t>
            </w:r>
            <w:r w:rsidRPr="00D728D5">
              <w:rPr>
                <w:spacing w:val="-6"/>
                <w:w w:val="105"/>
                <w:sz w:val="24"/>
              </w:rPr>
              <w:t xml:space="preserve"> </w:t>
            </w:r>
            <w:proofErr w:type="gramStart"/>
            <w:r w:rsidRPr="00D728D5">
              <w:rPr>
                <w:w w:val="105"/>
                <w:sz w:val="24"/>
              </w:rPr>
              <w:t>утренняя</w:t>
            </w:r>
            <w:proofErr w:type="gramEnd"/>
          </w:p>
        </w:tc>
        <w:tc>
          <w:tcPr>
            <w:tcW w:w="2396" w:type="dxa"/>
            <w:gridSpan w:val="2"/>
          </w:tcPr>
          <w:p w14:paraId="1CDA48F3" w14:textId="77777777" w:rsidR="00B6508E" w:rsidRPr="00D728D5" w:rsidRDefault="00DD3300">
            <w:pPr>
              <w:pStyle w:val="TableParagraph"/>
              <w:spacing w:line="270" w:lineRule="exact"/>
              <w:ind w:left="366"/>
              <w:rPr>
                <w:sz w:val="24"/>
              </w:rPr>
            </w:pPr>
            <w:r w:rsidRPr="00D728D5">
              <w:rPr>
                <w:sz w:val="24"/>
              </w:rPr>
              <w:t>7.00-8.30</w:t>
            </w:r>
          </w:p>
        </w:tc>
        <w:tc>
          <w:tcPr>
            <w:tcW w:w="2231" w:type="dxa"/>
            <w:gridSpan w:val="2"/>
          </w:tcPr>
          <w:p w14:paraId="7D2D552F" w14:textId="77777777" w:rsidR="00B6508E" w:rsidRPr="00D728D5" w:rsidRDefault="00DD3300">
            <w:pPr>
              <w:pStyle w:val="TableParagraph"/>
              <w:spacing w:line="270" w:lineRule="exact"/>
              <w:ind w:left="436" w:right="983"/>
              <w:jc w:val="center"/>
              <w:rPr>
                <w:sz w:val="24"/>
              </w:rPr>
            </w:pPr>
            <w:r w:rsidRPr="00D728D5">
              <w:rPr>
                <w:sz w:val="24"/>
              </w:rPr>
              <w:t>7.00-8.30</w:t>
            </w:r>
          </w:p>
        </w:tc>
      </w:tr>
      <w:tr w:rsidR="00B6508E" w:rsidRPr="00D728D5" w14:paraId="2BF71B69" w14:textId="77777777" w:rsidTr="005019A9">
        <w:trPr>
          <w:trHeight w:val="585"/>
        </w:trPr>
        <w:tc>
          <w:tcPr>
            <w:tcW w:w="5543" w:type="dxa"/>
            <w:tcBorders>
              <w:left w:val="single" w:sz="2" w:space="0" w:color="000000"/>
              <w:right w:val="single" w:sz="2" w:space="0" w:color="000000"/>
            </w:tcBorders>
          </w:tcPr>
          <w:p w14:paraId="178803E3" w14:textId="77777777" w:rsidR="00B6508E" w:rsidRPr="00D728D5" w:rsidRDefault="00DD3300">
            <w:pPr>
              <w:pStyle w:val="TableParagraph"/>
              <w:spacing w:before="102"/>
              <w:ind w:left="112"/>
              <w:rPr>
                <w:sz w:val="24"/>
              </w:rPr>
            </w:pPr>
            <w:r w:rsidRPr="00D728D5">
              <w:rPr>
                <w:sz w:val="24"/>
              </w:rPr>
              <w:t>гимнастика</w:t>
            </w:r>
          </w:p>
        </w:tc>
        <w:tc>
          <w:tcPr>
            <w:tcW w:w="2396" w:type="dxa"/>
            <w:gridSpan w:val="2"/>
            <w:tcBorders>
              <w:left w:val="single" w:sz="2" w:space="0" w:color="000000"/>
              <w:right w:val="single" w:sz="2" w:space="0" w:color="000000"/>
            </w:tcBorders>
          </w:tcPr>
          <w:p w14:paraId="5809EA23" w14:textId="77777777" w:rsidR="00B6508E" w:rsidRPr="00D728D5" w:rsidRDefault="00B6508E">
            <w:pPr>
              <w:pStyle w:val="TableParagraph"/>
              <w:rPr>
                <w:sz w:val="24"/>
              </w:rPr>
            </w:pPr>
          </w:p>
        </w:tc>
        <w:tc>
          <w:tcPr>
            <w:tcW w:w="2231" w:type="dxa"/>
            <w:gridSpan w:val="2"/>
            <w:tcBorders>
              <w:left w:val="single" w:sz="2" w:space="0" w:color="000000"/>
              <w:right w:val="single" w:sz="2" w:space="0" w:color="000000"/>
            </w:tcBorders>
          </w:tcPr>
          <w:p w14:paraId="0F683648" w14:textId="77777777" w:rsidR="00B6508E" w:rsidRPr="00D728D5" w:rsidRDefault="00B6508E">
            <w:pPr>
              <w:pStyle w:val="TableParagraph"/>
              <w:rPr>
                <w:sz w:val="24"/>
              </w:rPr>
            </w:pPr>
          </w:p>
        </w:tc>
      </w:tr>
      <w:tr w:rsidR="00B6508E" w:rsidRPr="00D728D5" w14:paraId="528D85D9" w14:textId="77777777" w:rsidTr="005019A9">
        <w:trPr>
          <w:trHeight w:val="575"/>
        </w:trPr>
        <w:tc>
          <w:tcPr>
            <w:tcW w:w="5543" w:type="dxa"/>
          </w:tcPr>
          <w:p w14:paraId="41E347E9" w14:textId="77777777" w:rsidR="00B6508E" w:rsidRPr="00D728D5" w:rsidRDefault="00DD3300">
            <w:pPr>
              <w:pStyle w:val="TableParagraph"/>
              <w:spacing w:line="268" w:lineRule="exact"/>
              <w:ind w:left="107"/>
              <w:rPr>
                <w:sz w:val="24"/>
              </w:rPr>
            </w:pPr>
            <w:r w:rsidRPr="00D728D5">
              <w:rPr>
                <w:sz w:val="24"/>
              </w:rPr>
              <w:t>Подготовка</w:t>
            </w:r>
            <w:r w:rsidRPr="00D728D5">
              <w:rPr>
                <w:spacing w:val="-7"/>
                <w:sz w:val="24"/>
              </w:rPr>
              <w:t xml:space="preserve"> </w:t>
            </w:r>
            <w:r w:rsidRPr="00D728D5">
              <w:rPr>
                <w:sz w:val="24"/>
              </w:rPr>
              <w:t>к</w:t>
            </w:r>
            <w:r w:rsidRPr="00D728D5">
              <w:rPr>
                <w:spacing w:val="-6"/>
                <w:sz w:val="24"/>
              </w:rPr>
              <w:t xml:space="preserve"> </w:t>
            </w:r>
            <w:r w:rsidRPr="00D728D5">
              <w:rPr>
                <w:sz w:val="24"/>
              </w:rPr>
              <w:t>завтраку,</w:t>
            </w:r>
            <w:r w:rsidRPr="00D728D5">
              <w:rPr>
                <w:spacing w:val="-4"/>
                <w:sz w:val="24"/>
              </w:rPr>
              <w:t xml:space="preserve"> </w:t>
            </w:r>
            <w:r w:rsidRPr="00D728D5">
              <w:rPr>
                <w:sz w:val="24"/>
              </w:rPr>
              <w:t>завтрак</w:t>
            </w:r>
          </w:p>
        </w:tc>
        <w:tc>
          <w:tcPr>
            <w:tcW w:w="2396" w:type="dxa"/>
            <w:gridSpan w:val="2"/>
            <w:tcBorders>
              <w:right w:val="single" w:sz="2" w:space="0" w:color="000000"/>
            </w:tcBorders>
          </w:tcPr>
          <w:p w14:paraId="474A9B66" w14:textId="77777777" w:rsidR="00B6508E" w:rsidRPr="00D728D5" w:rsidRDefault="00DD3300">
            <w:pPr>
              <w:pStyle w:val="TableParagraph"/>
              <w:spacing w:before="119"/>
              <w:ind w:left="366"/>
              <w:rPr>
                <w:sz w:val="24"/>
              </w:rPr>
            </w:pPr>
            <w:r w:rsidRPr="00D728D5">
              <w:rPr>
                <w:sz w:val="24"/>
              </w:rPr>
              <w:t>8.30-9.00</w:t>
            </w:r>
          </w:p>
        </w:tc>
        <w:tc>
          <w:tcPr>
            <w:tcW w:w="2231" w:type="dxa"/>
            <w:gridSpan w:val="2"/>
            <w:tcBorders>
              <w:left w:val="single" w:sz="2" w:space="0" w:color="000000"/>
              <w:right w:val="single" w:sz="2" w:space="0" w:color="000000"/>
            </w:tcBorders>
          </w:tcPr>
          <w:p w14:paraId="14386529" w14:textId="77777777" w:rsidR="00B6508E" w:rsidRPr="00D728D5" w:rsidRDefault="00DD3300">
            <w:pPr>
              <w:pStyle w:val="TableParagraph"/>
              <w:spacing w:before="119"/>
              <w:ind w:left="441" w:right="998"/>
              <w:jc w:val="center"/>
              <w:rPr>
                <w:sz w:val="24"/>
              </w:rPr>
            </w:pPr>
            <w:r w:rsidRPr="00D728D5">
              <w:rPr>
                <w:sz w:val="24"/>
              </w:rPr>
              <w:t>8.30-9.00</w:t>
            </w:r>
          </w:p>
        </w:tc>
      </w:tr>
      <w:tr w:rsidR="00B6508E" w:rsidRPr="00D728D5" w14:paraId="03FF23EB" w14:textId="77777777" w:rsidTr="005019A9">
        <w:trPr>
          <w:trHeight w:val="964"/>
        </w:trPr>
        <w:tc>
          <w:tcPr>
            <w:tcW w:w="5543" w:type="dxa"/>
          </w:tcPr>
          <w:p w14:paraId="1A54B944" w14:textId="77777777" w:rsidR="00B6508E" w:rsidRPr="00D728D5" w:rsidRDefault="00DD3300">
            <w:pPr>
              <w:pStyle w:val="TableParagraph"/>
              <w:spacing w:line="292" w:lineRule="auto"/>
              <w:ind w:left="107" w:right="1324"/>
              <w:rPr>
                <w:sz w:val="24"/>
              </w:rPr>
            </w:pPr>
            <w:r w:rsidRPr="00D728D5">
              <w:rPr>
                <w:w w:val="105"/>
                <w:sz w:val="24"/>
              </w:rPr>
              <w:t>Активное</w:t>
            </w:r>
            <w:r w:rsidRPr="00D728D5">
              <w:rPr>
                <w:spacing w:val="-4"/>
                <w:w w:val="105"/>
                <w:sz w:val="24"/>
              </w:rPr>
              <w:t xml:space="preserve"> </w:t>
            </w:r>
            <w:r w:rsidRPr="00D728D5">
              <w:rPr>
                <w:w w:val="105"/>
                <w:sz w:val="24"/>
              </w:rPr>
              <w:t>бодрствование</w:t>
            </w:r>
            <w:r w:rsidRPr="00D728D5">
              <w:rPr>
                <w:spacing w:val="-7"/>
                <w:w w:val="105"/>
                <w:sz w:val="24"/>
              </w:rPr>
              <w:t xml:space="preserve"> </w:t>
            </w:r>
            <w:r w:rsidRPr="00D728D5">
              <w:rPr>
                <w:w w:val="105"/>
                <w:sz w:val="24"/>
              </w:rPr>
              <w:t>детей</w:t>
            </w:r>
            <w:r w:rsidRPr="00D728D5">
              <w:rPr>
                <w:spacing w:val="-8"/>
                <w:w w:val="105"/>
                <w:sz w:val="24"/>
              </w:rPr>
              <w:t xml:space="preserve"> </w:t>
            </w:r>
            <w:r w:rsidRPr="00D728D5">
              <w:rPr>
                <w:w w:val="105"/>
                <w:sz w:val="24"/>
              </w:rPr>
              <w:t>(игры,</w:t>
            </w:r>
            <w:r w:rsidRPr="00D728D5">
              <w:rPr>
                <w:spacing w:val="-60"/>
                <w:w w:val="105"/>
                <w:sz w:val="24"/>
              </w:rPr>
              <w:t xml:space="preserve"> </w:t>
            </w:r>
            <w:r w:rsidRPr="00D728D5">
              <w:rPr>
                <w:w w:val="105"/>
                <w:sz w:val="24"/>
              </w:rPr>
              <w:t>предметная</w:t>
            </w:r>
            <w:r w:rsidRPr="00D728D5">
              <w:rPr>
                <w:spacing w:val="-4"/>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3"/>
                <w:w w:val="105"/>
                <w:sz w:val="24"/>
              </w:rPr>
              <w:t xml:space="preserve"> </w:t>
            </w:r>
            <w:r w:rsidRPr="00D728D5">
              <w:rPr>
                <w:w w:val="105"/>
                <w:sz w:val="24"/>
              </w:rPr>
              <w:t>другое)</w:t>
            </w:r>
          </w:p>
        </w:tc>
        <w:tc>
          <w:tcPr>
            <w:tcW w:w="2396" w:type="dxa"/>
            <w:gridSpan w:val="2"/>
          </w:tcPr>
          <w:p w14:paraId="3F541A9A" w14:textId="77777777" w:rsidR="00B6508E" w:rsidRPr="00D728D5" w:rsidRDefault="00DD3300">
            <w:pPr>
              <w:pStyle w:val="TableParagraph"/>
              <w:spacing w:before="119"/>
              <w:ind w:left="366"/>
              <w:rPr>
                <w:sz w:val="24"/>
              </w:rPr>
            </w:pPr>
            <w:r w:rsidRPr="00D728D5">
              <w:rPr>
                <w:sz w:val="24"/>
              </w:rPr>
              <w:t>9.00-9.30</w:t>
            </w:r>
          </w:p>
        </w:tc>
        <w:tc>
          <w:tcPr>
            <w:tcW w:w="2231" w:type="dxa"/>
            <w:gridSpan w:val="2"/>
          </w:tcPr>
          <w:p w14:paraId="188D68EE" w14:textId="77777777" w:rsidR="00B6508E" w:rsidRPr="00D728D5" w:rsidRDefault="00DD3300">
            <w:pPr>
              <w:pStyle w:val="TableParagraph"/>
              <w:spacing w:before="119"/>
              <w:ind w:left="431" w:right="988"/>
              <w:jc w:val="center"/>
              <w:rPr>
                <w:sz w:val="24"/>
              </w:rPr>
            </w:pPr>
            <w:r w:rsidRPr="00D728D5">
              <w:rPr>
                <w:sz w:val="24"/>
              </w:rPr>
              <w:t>9.00-9.30</w:t>
            </w:r>
          </w:p>
        </w:tc>
      </w:tr>
      <w:tr w:rsidR="00B6508E" w:rsidRPr="00D728D5" w14:paraId="0EF4E06B" w14:textId="77777777" w:rsidTr="005019A9">
        <w:trPr>
          <w:trHeight w:val="849"/>
        </w:trPr>
        <w:tc>
          <w:tcPr>
            <w:tcW w:w="5543" w:type="dxa"/>
          </w:tcPr>
          <w:p w14:paraId="6E119D59" w14:textId="77777777" w:rsidR="00B6508E" w:rsidRPr="00D728D5" w:rsidRDefault="00DD3300">
            <w:pPr>
              <w:pStyle w:val="TableParagraph"/>
              <w:spacing w:line="268" w:lineRule="exact"/>
              <w:ind w:left="107"/>
              <w:rPr>
                <w:sz w:val="24"/>
              </w:rPr>
            </w:pPr>
            <w:r w:rsidRPr="00D728D5">
              <w:rPr>
                <w:w w:val="105"/>
                <w:sz w:val="24"/>
              </w:rPr>
              <w:t>Подготовка</w:t>
            </w:r>
            <w:r w:rsidRPr="00D728D5">
              <w:rPr>
                <w:spacing w:val="-3"/>
                <w:w w:val="105"/>
                <w:sz w:val="24"/>
              </w:rPr>
              <w:t xml:space="preserve"> </w:t>
            </w:r>
            <w:r w:rsidRPr="00D728D5">
              <w:rPr>
                <w:w w:val="105"/>
                <w:sz w:val="24"/>
              </w:rPr>
              <w:t>ко</w:t>
            </w:r>
            <w:r w:rsidRPr="00D728D5">
              <w:rPr>
                <w:spacing w:val="-4"/>
                <w:w w:val="105"/>
                <w:sz w:val="24"/>
              </w:rPr>
              <w:t xml:space="preserve"> </w:t>
            </w:r>
            <w:r w:rsidRPr="00D728D5">
              <w:rPr>
                <w:w w:val="105"/>
                <w:sz w:val="24"/>
              </w:rPr>
              <w:t>сну,</w:t>
            </w:r>
            <w:r w:rsidRPr="00D728D5">
              <w:rPr>
                <w:spacing w:val="-5"/>
                <w:w w:val="105"/>
                <w:sz w:val="24"/>
              </w:rPr>
              <w:t xml:space="preserve"> </w:t>
            </w:r>
            <w:r w:rsidRPr="00D728D5">
              <w:rPr>
                <w:w w:val="105"/>
                <w:sz w:val="24"/>
              </w:rPr>
              <w:t>первый</w:t>
            </w:r>
            <w:r w:rsidRPr="00D728D5">
              <w:rPr>
                <w:spacing w:val="-4"/>
                <w:w w:val="105"/>
                <w:sz w:val="24"/>
              </w:rPr>
              <w:t xml:space="preserve"> </w:t>
            </w:r>
            <w:r w:rsidRPr="00D728D5">
              <w:rPr>
                <w:w w:val="105"/>
                <w:sz w:val="24"/>
              </w:rPr>
              <w:t>сон</w:t>
            </w:r>
          </w:p>
        </w:tc>
        <w:tc>
          <w:tcPr>
            <w:tcW w:w="2396" w:type="dxa"/>
            <w:gridSpan w:val="2"/>
          </w:tcPr>
          <w:p w14:paraId="34CE5B44" w14:textId="77777777" w:rsidR="00B6508E" w:rsidRPr="00D728D5" w:rsidRDefault="00DD3300">
            <w:pPr>
              <w:pStyle w:val="TableParagraph"/>
              <w:spacing w:before="111"/>
              <w:ind w:left="306"/>
              <w:rPr>
                <w:sz w:val="24"/>
              </w:rPr>
            </w:pPr>
            <w:r w:rsidRPr="00D728D5">
              <w:rPr>
                <w:sz w:val="24"/>
              </w:rPr>
              <w:t>9.30-12.00</w:t>
            </w:r>
          </w:p>
        </w:tc>
        <w:tc>
          <w:tcPr>
            <w:tcW w:w="2231" w:type="dxa"/>
            <w:gridSpan w:val="2"/>
          </w:tcPr>
          <w:p w14:paraId="6B9003F6" w14:textId="77777777" w:rsidR="00B6508E" w:rsidRPr="00D728D5" w:rsidRDefault="00DD3300">
            <w:pPr>
              <w:pStyle w:val="TableParagraph"/>
              <w:spacing w:before="87"/>
              <w:ind w:right="555"/>
              <w:jc w:val="center"/>
              <w:rPr>
                <w:sz w:val="24"/>
              </w:rPr>
            </w:pPr>
            <w:r w:rsidRPr="00D728D5">
              <w:rPr>
                <w:w w:val="94"/>
                <w:sz w:val="24"/>
              </w:rPr>
              <w:t>-</w:t>
            </w:r>
          </w:p>
        </w:tc>
      </w:tr>
      <w:tr w:rsidR="00B6508E" w:rsidRPr="00D728D5" w14:paraId="7F8D0A09" w14:textId="77777777" w:rsidTr="005019A9">
        <w:trPr>
          <w:trHeight w:val="960"/>
        </w:trPr>
        <w:tc>
          <w:tcPr>
            <w:tcW w:w="5543" w:type="dxa"/>
          </w:tcPr>
          <w:p w14:paraId="635219A6" w14:textId="77777777" w:rsidR="00B6508E" w:rsidRPr="00D728D5" w:rsidRDefault="00DD3300">
            <w:pPr>
              <w:pStyle w:val="TableParagraph"/>
              <w:spacing w:before="102" w:line="292" w:lineRule="auto"/>
              <w:ind w:left="107"/>
              <w:rPr>
                <w:sz w:val="24"/>
              </w:rPr>
            </w:pPr>
            <w:r w:rsidRPr="00D728D5">
              <w:rPr>
                <w:w w:val="105"/>
                <w:sz w:val="24"/>
              </w:rPr>
              <w:t>Постепенный</w:t>
            </w:r>
            <w:r w:rsidRPr="00D728D5">
              <w:rPr>
                <w:spacing w:val="-10"/>
                <w:w w:val="105"/>
                <w:sz w:val="24"/>
              </w:rPr>
              <w:t xml:space="preserve"> </w:t>
            </w:r>
            <w:r w:rsidRPr="00D728D5">
              <w:rPr>
                <w:w w:val="105"/>
                <w:sz w:val="24"/>
              </w:rPr>
              <w:t>подъем,</w:t>
            </w:r>
            <w:r w:rsidRPr="00D728D5">
              <w:rPr>
                <w:spacing w:val="-6"/>
                <w:w w:val="105"/>
                <w:sz w:val="24"/>
              </w:rPr>
              <w:t xml:space="preserve"> </w:t>
            </w:r>
            <w:r w:rsidRPr="00D728D5">
              <w:rPr>
                <w:w w:val="105"/>
                <w:sz w:val="24"/>
              </w:rPr>
              <w:t>оздоровительные</w:t>
            </w:r>
            <w:r w:rsidRPr="00D728D5">
              <w:rPr>
                <w:spacing w:val="-9"/>
                <w:w w:val="105"/>
                <w:sz w:val="24"/>
              </w:rPr>
              <w:t xml:space="preserve"> </w:t>
            </w:r>
            <w:r w:rsidRPr="00D728D5">
              <w:rPr>
                <w:w w:val="105"/>
                <w:sz w:val="24"/>
              </w:rPr>
              <w:t>и</w:t>
            </w:r>
            <w:r w:rsidRPr="00D728D5">
              <w:rPr>
                <w:spacing w:val="-60"/>
                <w:w w:val="105"/>
                <w:sz w:val="24"/>
              </w:rPr>
              <w:t xml:space="preserve"> </w:t>
            </w:r>
            <w:r w:rsidRPr="00D728D5">
              <w:rPr>
                <w:w w:val="105"/>
                <w:sz w:val="24"/>
              </w:rPr>
              <w:t>гигиенические</w:t>
            </w:r>
            <w:r w:rsidRPr="00D728D5">
              <w:rPr>
                <w:spacing w:val="-1"/>
                <w:w w:val="105"/>
                <w:sz w:val="24"/>
              </w:rPr>
              <w:t xml:space="preserve"> </w:t>
            </w:r>
            <w:r w:rsidRPr="00D728D5">
              <w:rPr>
                <w:w w:val="105"/>
                <w:sz w:val="24"/>
              </w:rPr>
              <w:t>процедуры</w:t>
            </w:r>
          </w:p>
        </w:tc>
        <w:tc>
          <w:tcPr>
            <w:tcW w:w="2396" w:type="dxa"/>
            <w:gridSpan w:val="2"/>
          </w:tcPr>
          <w:p w14:paraId="5FAED8A8" w14:textId="77777777" w:rsidR="00B6508E" w:rsidRPr="00D728D5" w:rsidRDefault="00DD3300">
            <w:pPr>
              <w:pStyle w:val="TableParagraph"/>
              <w:spacing w:line="268" w:lineRule="exact"/>
              <w:ind w:left="246"/>
              <w:rPr>
                <w:sz w:val="24"/>
              </w:rPr>
            </w:pPr>
            <w:r w:rsidRPr="00D728D5">
              <w:rPr>
                <w:sz w:val="24"/>
              </w:rPr>
              <w:t>12.00-12.30</w:t>
            </w:r>
          </w:p>
        </w:tc>
        <w:tc>
          <w:tcPr>
            <w:tcW w:w="2231" w:type="dxa"/>
            <w:gridSpan w:val="2"/>
          </w:tcPr>
          <w:p w14:paraId="51BA9FB0" w14:textId="77777777" w:rsidR="00B6508E" w:rsidRPr="00D728D5" w:rsidRDefault="00DD3300">
            <w:pPr>
              <w:pStyle w:val="TableParagraph"/>
              <w:spacing w:before="83"/>
              <w:ind w:right="556"/>
              <w:jc w:val="center"/>
              <w:rPr>
                <w:sz w:val="24"/>
              </w:rPr>
            </w:pPr>
            <w:r w:rsidRPr="00D728D5">
              <w:rPr>
                <w:w w:val="82"/>
                <w:sz w:val="24"/>
              </w:rPr>
              <w:t>-</w:t>
            </w:r>
          </w:p>
        </w:tc>
      </w:tr>
      <w:tr w:rsidR="00B6508E" w:rsidRPr="00D728D5" w14:paraId="64C6AFF3" w14:textId="77777777" w:rsidTr="005019A9">
        <w:trPr>
          <w:trHeight w:val="1336"/>
        </w:trPr>
        <w:tc>
          <w:tcPr>
            <w:tcW w:w="5543" w:type="dxa"/>
          </w:tcPr>
          <w:p w14:paraId="60C6F913" w14:textId="77777777" w:rsidR="00B6508E" w:rsidRPr="00D728D5" w:rsidRDefault="00DD3300">
            <w:pPr>
              <w:pStyle w:val="TableParagraph"/>
              <w:spacing w:line="290" w:lineRule="auto"/>
              <w:ind w:left="107" w:right="170"/>
              <w:rPr>
                <w:sz w:val="24"/>
              </w:rPr>
            </w:pPr>
            <w:r w:rsidRPr="00D728D5">
              <w:rPr>
                <w:w w:val="105"/>
                <w:sz w:val="24"/>
              </w:rPr>
              <w:t>Занятия</w:t>
            </w:r>
            <w:r w:rsidRPr="00D728D5">
              <w:rPr>
                <w:spacing w:val="-19"/>
                <w:w w:val="105"/>
                <w:sz w:val="24"/>
              </w:rPr>
              <w:t xml:space="preserve"> </w:t>
            </w:r>
            <w:r w:rsidRPr="00D728D5">
              <w:rPr>
                <w:w w:val="105"/>
                <w:sz w:val="24"/>
              </w:rPr>
              <w:t>в</w:t>
            </w:r>
            <w:r w:rsidR="00A02ACB" w:rsidRPr="00D728D5">
              <w:rPr>
                <w:w w:val="105"/>
                <w:sz w:val="24"/>
              </w:rPr>
              <w:t xml:space="preserve"> </w:t>
            </w:r>
            <w:r w:rsidRPr="00D728D5">
              <w:rPr>
                <w:w w:val="105"/>
                <w:sz w:val="24"/>
              </w:rPr>
              <w:t>игровой</w:t>
            </w:r>
            <w:r w:rsidRPr="00D728D5">
              <w:rPr>
                <w:spacing w:val="-21"/>
                <w:w w:val="105"/>
                <w:sz w:val="24"/>
              </w:rPr>
              <w:t xml:space="preserve"> </w:t>
            </w:r>
            <w:r w:rsidRPr="00D728D5">
              <w:rPr>
                <w:w w:val="105"/>
                <w:sz w:val="24"/>
              </w:rPr>
              <w:t>форме</w:t>
            </w:r>
            <w:r w:rsidRPr="00D728D5">
              <w:rPr>
                <w:spacing w:val="-18"/>
                <w:w w:val="105"/>
                <w:sz w:val="24"/>
              </w:rPr>
              <w:t xml:space="preserve"> </w:t>
            </w:r>
            <w:r w:rsidRPr="00D728D5">
              <w:rPr>
                <w:w w:val="105"/>
                <w:sz w:val="24"/>
              </w:rPr>
              <w:t>по</w:t>
            </w:r>
            <w:r w:rsidRPr="00D728D5">
              <w:rPr>
                <w:spacing w:val="-27"/>
                <w:w w:val="105"/>
                <w:sz w:val="24"/>
              </w:rPr>
              <w:t xml:space="preserve"> </w:t>
            </w:r>
            <w:r w:rsidRPr="00D728D5">
              <w:rPr>
                <w:w w:val="105"/>
                <w:sz w:val="24"/>
              </w:rPr>
              <w:t>подгруппам,</w:t>
            </w:r>
            <w:r w:rsidRPr="00D728D5">
              <w:rPr>
                <w:spacing w:val="-60"/>
                <w:w w:val="105"/>
                <w:sz w:val="24"/>
              </w:rPr>
              <w:t xml:space="preserve"> </w:t>
            </w:r>
            <w:r w:rsidRPr="00D728D5">
              <w:rPr>
                <w:w w:val="105"/>
                <w:sz w:val="24"/>
              </w:rPr>
              <w:t>активное бодрствование детей (игры,</w:t>
            </w:r>
            <w:r w:rsidRPr="00D728D5">
              <w:rPr>
                <w:spacing w:val="1"/>
                <w:w w:val="105"/>
                <w:sz w:val="24"/>
              </w:rPr>
              <w:t xml:space="preserve"> </w:t>
            </w:r>
            <w:r w:rsidRPr="00D728D5">
              <w:rPr>
                <w:w w:val="105"/>
                <w:sz w:val="24"/>
              </w:rPr>
              <w:t>предметная</w:t>
            </w:r>
            <w:r w:rsidRPr="00D728D5">
              <w:rPr>
                <w:spacing w:val="-3"/>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4"/>
                <w:w w:val="105"/>
                <w:sz w:val="24"/>
              </w:rPr>
              <w:t xml:space="preserve"> </w:t>
            </w:r>
            <w:r w:rsidRPr="00D728D5">
              <w:rPr>
                <w:w w:val="105"/>
                <w:sz w:val="24"/>
              </w:rPr>
              <w:t>другое)</w:t>
            </w:r>
          </w:p>
        </w:tc>
        <w:tc>
          <w:tcPr>
            <w:tcW w:w="2396" w:type="dxa"/>
            <w:gridSpan w:val="2"/>
          </w:tcPr>
          <w:p w14:paraId="4C4E26D8" w14:textId="77777777" w:rsidR="00B6508E" w:rsidRPr="00D728D5" w:rsidRDefault="00DD3300">
            <w:pPr>
              <w:pStyle w:val="TableParagraph"/>
              <w:spacing w:before="78"/>
              <w:ind w:right="552"/>
              <w:jc w:val="center"/>
              <w:rPr>
                <w:sz w:val="24"/>
              </w:rPr>
            </w:pPr>
            <w:r w:rsidRPr="00D728D5">
              <w:rPr>
                <w:w w:val="94"/>
                <w:sz w:val="24"/>
              </w:rPr>
              <w:t>-</w:t>
            </w:r>
          </w:p>
        </w:tc>
        <w:tc>
          <w:tcPr>
            <w:tcW w:w="2231" w:type="dxa"/>
            <w:gridSpan w:val="2"/>
          </w:tcPr>
          <w:p w14:paraId="6D34F73F" w14:textId="77777777" w:rsidR="00B6508E" w:rsidRPr="00D728D5" w:rsidRDefault="00DD3300">
            <w:pPr>
              <w:pStyle w:val="TableParagraph"/>
              <w:spacing w:line="270" w:lineRule="exact"/>
              <w:ind w:left="107"/>
              <w:rPr>
                <w:sz w:val="24"/>
              </w:rPr>
            </w:pPr>
            <w:r w:rsidRPr="00D728D5">
              <w:rPr>
                <w:sz w:val="24"/>
              </w:rPr>
              <w:t>9.30-9.40</w:t>
            </w:r>
          </w:p>
          <w:p w14:paraId="23FE105E" w14:textId="77777777" w:rsidR="00B6508E" w:rsidRPr="00D728D5" w:rsidRDefault="00DD3300">
            <w:pPr>
              <w:pStyle w:val="TableParagraph"/>
              <w:spacing w:before="69"/>
              <w:ind w:left="107"/>
              <w:rPr>
                <w:sz w:val="24"/>
              </w:rPr>
            </w:pPr>
            <w:r w:rsidRPr="00D728D5">
              <w:rPr>
                <w:sz w:val="24"/>
              </w:rPr>
              <w:t>9.50-10.00</w:t>
            </w:r>
          </w:p>
        </w:tc>
      </w:tr>
      <w:tr w:rsidR="00B6508E" w:rsidRPr="00D728D5" w14:paraId="0981CE4A" w14:textId="77777777" w:rsidTr="005019A9">
        <w:trPr>
          <w:gridAfter w:val="1"/>
          <w:wAfter w:w="6" w:type="dxa"/>
          <w:trHeight w:val="1715"/>
        </w:trPr>
        <w:tc>
          <w:tcPr>
            <w:tcW w:w="5543" w:type="dxa"/>
          </w:tcPr>
          <w:p w14:paraId="3558FA42" w14:textId="77777777" w:rsidR="00B6508E" w:rsidRPr="00D728D5" w:rsidRDefault="00DD3300">
            <w:pPr>
              <w:pStyle w:val="TableParagraph"/>
              <w:spacing w:before="106"/>
              <w:ind w:left="107"/>
              <w:rPr>
                <w:sz w:val="24"/>
              </w:rPr>
            </w:pPr>
            <w:r w:rsidRPr="00D728D5">
              <w:rPr>
                <w:w w:val="105"/>
                <w:sz w:val="24"/>
              </w:rPr>
              <w:t>Второй</w:t>
            </w:r>
            <w:r w:rsidRPr="00D728D5">
              <w:rPr>
                <w:spacing w:val="-5"/>
                <w:w w:val="105"/>
                <w:sz w:val="24"/>
              </w:rPr>
              <w:t xml:space="preserve"> </w:t>
            </w:r>
            <w:r w:rsidRPr="00D728D5">
              <w:rPr>
                <w:w w:val="105"/>
                <w:sz w:val="24"/>
              </w:rPr>
              <w:t>завтрак</w:t>
            </w:r>
            <w:r w:rsidRPr="00D728D5">
              <w:rPr>
                <w:w w:val="105"/>
                <w:sz w:val="24"/>
                <w:vertAlign w:val="superscript"/>
              </w:rPr>
              <w:t>13</w:t>
            </w:r>
          </w:p>
        </w:tc>
        <w:tc>
          <w:tcPr>
            <w:tcW w:w="2396" w:type="dxa"/>
            <w:gridSpan w:val="2"/>
          </w:tcPr>
          <w:p w14:paraId="31858EEB" w14:textId="77777777" w:rsidR="00B6508E" w:rsidRPr="00D728D5" w:rsidRDefault="00DD3300">
            <w:pPr>
              <w:pStyle w:val="TableParagraph"/>
              <w:spacing w:line="290" w:lineRule="auto"/>
              <w:ind w:left="121" w:right="675" w:hanging="4"/>
              <w:jc w:val="center"/>
              <w:rPr>
                <w:sz w:val="24"/>
              </w:rPr>
            </w:pPr>
            <w:proofErr w:type="spellStart"/>
            <w:proofErr w:type="gramStart"/>
            <w:r w:rsidRPr="00D728D5">
              <w:rPr>
                <w:sz w:val="24"/>
              </w:rPr>
              <w:t>увеличиваетс</w:t>
            </w:r>
            <w:proofErr w:type="spellEnd"/>
            <w:r w:rsidRPr="00D728D5">
              <w:rPr>
                <w:spacing w:val="-57"/>
                <w:sz w:val="24"/>
              </w:rPr>
              <w:t xml:space="preserve"> </w:t>
            </w:r>
            <w:r w:rsidRPr="00D728D5">
              <w:rPr>
                <w:sz w:val="24"/>
              </w:rPr>
              <w:t>я</w:t>
            </w:r>
            <w:proofErr w:type="gramEnd"/>
            <w:r w:rsidRPr="00D728D5">
              <w:rPr>
                <w:spacing w:val="1"/>
                <w:sz w:val="24"/>
              </w:rPr>
              <w:t xml:space="preserve"> </w:t>
            </w:r>
            <w:r w:rsidRPr="00D728D5">
              <w:rPr>
                <w:sz w:val="24"/>
              </w:rPr>
              <w:t>калорийность</w:t>
            </w:r>
            <w:r w:rsidRPr="00D728D5">
              <w:rPr>
                <w:spacing w:val="-58"/>
                <w:sz w:val="24"/>
              </w:rPr>
              <w:t xml:space="preserve"> </w:t>
            </w:r>
            <w:r w:rsidRPr="00D728D5">
              <w:rPr>
                <w:b/>
                <w:sz w:val="24"/>
              </w:rPr>
              <w:t>основного</w:t>
            </w:r>
            <w:r w:rsidRPr="00D728D5">
              <w:rPr>
                <w:b/>
                <w:spacing w:val="1"/>
                <w:sz w:val="24"/>
              </w:rPr>
              <w:t xml:space="preserve"> </w:t>
            </w:r>
            <w:r w:rsidRPr="00D728D5">
              <w:rPr>
                <w:sz w:val="24"/>
              </w:rPr>
              <w:t>завтрака</w:t>
            </w:r>
          </w:p>
        </w:tc>
        <w:tc>
          <w:tcPr>
            <w:tcW w:w="2225" w:type="dxa"/>
          </w:tcPr>
          <w:p w14:paraId="6BC89826" w14:textId="77777777" w:rsidR="00B6508E" w:rsidRPr="00D728D5" w:rsidRDefault="00DD3300">
            <w:pPr>
              <w:pStyle w:val="TableParagraph"/>
              <w:spacing w:line="262" w:lineRule="exact"/>
              <w:ind w:left="316" w:right="867"/>
              <w:jc w:val="center"/>
              <w:rPr>
                <w:sz w:val="24"/>
              </w:rPr>
            </w:pPr>
            <w:r w:rsidRPr="00D728D5">
              <w:rPr>
                <w:sz w:val="24"/>
              </w:rPr>
              <w:t>10.30-11.00</w:t>
            </w:r>
          </w:p>
        </w:tc>
      </w:tr>
      <w:tr w:rsidR="00B6508E" w:rsidRPr="00D728D5" w14:paraId="08A03215" w14:textId="77777777" w:rsidTr="005019A9">
        <w:trPr>
          <w:gridAfter w:val="1"/>
          <w:wAfter w:w="6" w:type="dxa"/>
          <w:trHeight w:val="964"/>
        </w:trPr>
        <w:tc>
          <w:tcPr>
            <w:tcW w:w="5543" w:type="dxa"/>
          </w:tcPr>
          <w:p w14:paraId="53D39053" w14:textId="77777777" w:rsidR="00B6508E" w:rsidRPr="00D728D5" w:rsidRDefault="00DD3300">
            <w:pPr>
              <w:pStyle w:val="TableParagraph"/>
              <w:spacing w:line="260" w:lineRule="exact"/>
              <w:ind w:left="107"/>
              <w:rPr>
                <w:sz w:val="24"/>
              </w:rPr>
            </w:pPr>
            <w:r w:rsidRPr="00D728D5">
              <w:rPr>
                <w:sz w:val="24"/>
              </w:rPr>
              <w:t>Подготовка</w:t>
            </w:r>
            <w:r w:rsidRPr="00D728D5">
              <w:rPr>
                <w:spacing w:val="-6"/>
                <w:sz w:val="24"/>
              </w:rPr>
              <w:t xml:space="preserve"> </w:t>
            </w:r>
            <w:r w:rsidRPr="00D728D5">
              <w:rPr>
                <w:sz w:val="24"/>
              </w:rPr>
              <w:t>к</w:t>
            </w:r>
            <w:r w:rsidRPr="00D728D5">
              <w:rPr>
                <w:spacing w:val="-5"/>
                <w:sz w:val="24"/>
              </w:rPr>
              <w:t xml:space="preserve"> </w:t>
            </w:r>
            <w:r w:rsidRPr="00D728D5">
              <w:rPr>
                <w:sz w:val="24"/>
              </w:rPr>
              <w:t>прогулке,</w:t>
            </w:r>
            <w:r w:rsidRPr="00D728D5">
              <w:rPr>
                <w:spacing w:val="-3"/>
                <w:sz w:val="24"/>
              </w:rPr>
              <w:t xml:space="preserve"> </w:t>
            </w:r>
            <w:r w:rsidRPr="00D728D5">
              <w:rPr>
                <w:sz w:val="24"/>
              </w:rPr>
              <w:t>прогулка</w:t>
            </w:r>
          </w:p>
        </w:tc>
        <w:tc>
          <w:tcPr>
            <w:tcW w:w="2396" w:type="dxa"/>
            <w:gridSpan w:val="2"/>
          </w:tcPr>
          <w:p w14:paraId="765496C4" w14:textId="77777777" w:rsidR="00B6508E" w:rsidRPr="00D728D5" w:rsidRDefault="00DD3300">
            <w:pPr>
              <w:pStyle w:val="TableParagraph"/>
              <w:spacing w:before="63"/>
              <w:ind w:right="552"/>
              <w:jc w:val="center"/>
              <w:rPr>
                <w:sz w:val="24"/>
              </w:rPr>
            </w:pPr>
            <w:r w:rsidRPr="00D728D5">
              <w:rPr>
                <w:w w:val="94"/>
                <w:sz w:val="24"/>
              </w:rPr>
              <w:t>-</w:t>
            </w:r>
          </w:p>
        </w:tc>
        <w:tc>
          <w:tcPr>
            <w:tcW w:w="2225" w:type="dxa"/>
          </w:tcPr>
          <w:p w14:paraId="2628DC82" w14:textId="77777777" w:rsidR="00B6508E" w:rsidRPr="00D728D5" w:rsidRDefault="00DD3300">
            <w:pPr>
              <w:pStyle w:val="TableParagraph"/>
              <w:spacing w:before="94"/>
              <w:ind w:left="316" w:right="867"/>
              <w:jc w:val="center"/>
              <w:rPr>
                <w:sz w:val="24"/>
              </w:rPr>
            </w:pPr>
            <w:r w:rsidRPr="00D728D5">
              <w:rPr>
                <w:sz w:val="24"/>
              </w:rPr>
              <w:t>10.00-11.30</w:t>
            </w:r>
          </w:p>
        </w:tc>
      </w:tr>
      <w:tr w:rsidR="00B6508E" w:rsidRPr="00D728D5" w14:paraId="3A4F02C7" w14:textId="77777777" w:rsidTr="005019A9">
        <w:trPr>
          <w:gridAfter w:val="1"/>
          <w:wAfter w:w="6" w:type="dxa"/>
          <w:trHeight w:val="935"/>
        </w:trPr>
        <w:tc>
          <w:tcPr>
            <w:tcW w:w="5543" w:type="dxa"/>
          </w:tcPr>
          <w:p w14:paraId="04AE14B7" w14:textId="77777777" w:rsidR="00B6508E" w:rsidRPr="00D728D5" w:rsidRDefault="00DD3300">
            <w:pPr>
              <w:pStyle w:val="TableParagraph"/>
              <w:spacing w:before="94"/>
              <w:ind w:left="107"/>
              <w:rPr>
                <w:sz w:val="24"/>
              </w:rPr>
            </w:pPr>
            <w:r w:rsidRPr="00D728D5">
              <w:rPr>
                <w:sz w:val="24"/>
              </w:rPr>
              <w:t>Подготовка</w:t>
            </w:r>
            <w:r w:rsidRPr="00D728D5">
              <w:rPr>
                <w:spacing w:val="-4"/>
                <w:sz w:val="24"/>
              </w:rPr>
              <w:t xml:space="preserve"> </w:t>
            </w:r>
            <w:r w:rsidRPr="00D728D5">
              <w:rPr>
                <w:sz w:val="24"/>
              </w:rPr>
              <w:t>к·</w:t>
            </w:r>
            <w:r w:rsidRPr="00D728D5">
              <w:rPr>
                <w:spacing w:val="-3"/>
                <w:sz w:val="24"/>
              </w:rPr>
              <w:t xml:space="preserve"> </w:t>
            </w:r>
            <w:r w:rsidRPr="00D728D5">
              <w:rPr>
                <w:sz w:val="24"/>
              </w:rPr>
              <w:t>обеду,</w:t>
            </w:r>
            <w:r w:rsidRPr="00D728D5">
              <w:rPr>
                <w:spacing w:val="-3"/>
                <w:sz w:val="24"/>
              </w:rPr>
              <w:t xml:space="preserve"> </w:t>
            </w:r>
            <w:r w:rsidRPr="00D728D5">
              <w:rPr>
                <w:sz w:val="24"/>
              </w:rPr>
              <w:t>обед</w:t>
            </w:r>
          </w:p>
        </w:tc>
        <w:tc>
          <w:tcPr>
            <w:tcW w:w="2396" w:type="dxa"/>
            <w:gridSpan w:val="2"/>
          </w:tcPr>
          <w:p w14:paraId="255D7617" w14:textId="77777777" w:rsidR="00B6508E" w:rsidRPr="00D728D5" w:rsidRDefault="00DD3300">
            <w:pPr>
              <w:pStyle w:val="TableParagraph"/>
              <w:spacing w:line="260" w:lineRule="exact"/>
              <w:ind w:left="227" w:right="780"/>
              <w:jc w:val="center"/>
              <w:rPr>
                <w:sz w:val="24"/>
              </w:rPr>
            </w:pPr>
            <w:r w:rsidRPr="00D728D5">
              <w:rPr>
                <w:sz w:val="24"/>
              </w:rPr>
              <w:t>12.30-13.00</w:t>
            </w:r>
          </w:p>
        </w:tc>
        <w:tc>
          <w:tcPr>
            <w:tcW w:w="2225" w:type="dxa"/>
          </w:tcPr>
          <w:p w14:paraId="0D882062" w14:textId="77777777" w:rsidR="00B6508E" w:rsidRPr="00D728D5" w:rsidRDefault="00DD3300">
            <w:pPr>
              <w:pStyle w:val="TableParagraph"/>
              <w:spacing w:before="94"/>
              <w:ind w:left="316" w:right="867"/>
              <w:jc w:val="center"/>
              <w:rPr>
                <w:sz w:val="24"/>
              </w:rPr>
            </w:pPr>
            <w:r w:rsidRPr="00D728D5">
              <w:rPr>
                <w:sz w:val="24"/>
              </w:rPr>
              <w:t>11.30-12.30</w:t>
            </w:r>
          </w:p>
        </w:tc>
      </w:tr>
      <w:tr w:rsidR="00B6508E" w:rsidRPr="00D728D5" w14:paraId="370F808D" w14:textId="77777777" w:rsidTr="005019A9">
        <w:trPr>
          <w:gridAfter w:val="1"/>
          <w:wAfter w:w="6" w:type="dxa"/>
          <w:trHeight w:val="957"/>
        </w:trPr>
        <w:tc>
          <w:tcPr>
            <w:tcW w:w="5543" w:type="dxa"/>
          </w:tcPr>
          <w:p w14:paraId="042A6875" w14:textId="77777777" w:rsidR="00B6508E" w:rsidRPr="00D728D5" w:rsidRDefault="00DD3300">
            <w:pPr>
              <w:pStyle w:val="TableParagraph"/>
              <w:spacing w:before="106" w:line="292" w:lineRule="auto"/>
              <w:ind w:left="107" w:right="1515"/>
              <w:rPr>
                <w:sz w:val="24"/>
              </w:rPr>
            </w:pPr>
            <w:r w:rsidRPr="00D728D5">
              <w:rPr>
                <w:sz w:val="24"/>
              </w:rPr>
              <w:t>Активное</w:t>
            </w:r>
            <w:r w:rsidRPr="00D728D5">
              <w:rPr>
                <w:spacing w:val="-6"/>
                <w:sz w:val="24"/>
              </w:rPr>
              <w:t xml:space="preserve"> </w:t>
            </w:r>
            <w:r w:rsidRPr="00D728D5">
              <w:rPr>
                <w:sz w:val="24"/>
              </w:rPr>
              <w:t>бодрствование</w:t>
            </w:r>
            <w:r w:rsidRPr="00D728D5">
              <w:rPr>
                <w:spacing w:val="-5"/>
                <w:sz w:val="24"/>
              </w:rPr>
              <w:t xml:space="preserve"> </w:t>
            </w:r>
            <w:r w:rsidRPr="00D728D5">
              <w:rPr>
                <w:sz w:val="24"/>
              </w:rPr>
              <w:t>детей</w:t>
            </w:r>
            <w:r w:rsidRPr="00D728D5">
              <w:rPr>
                <w:spacing w:val="-4"/>
                <w:sz w:val="24"/>
              </w:rPr>
              <w:t xml:space="preserve"> </w:t>
            </w:r>
            <w:r w:rsidRPr="00D728D5">
              <w:rPr>
                <w:sz w:val="24"/>
              </w:rPr>
              <w:t>(игры,</w:t>
            </w:r>
            <w:r w:rsidRPr="00D728D5">
              <w:rPr>
                <w:spacing w:val="-57"/>
                <w:sz w:val="24"/>
              </w:rPr>
              <w:t xml:space="preserve"> </w:t>
            </w:r>
            <w:r w:rsidRPr="00D728D5">
              <w:rPr>
                <w:sz w:val="24"/>
              </w:rPr>
              <w:t>предметная</w:t>
            </w:r>
            <w:r w:rsidRPr="00D728D5">
              <w:rPr>
                <w:spacing w:val="-2"/>
                <w:sz w:val="24"/>
              </w:rPr>
              <w:t xml:space="preserve"> </w:t>
            </w:r>
            <w:r w:rsidRPr="00D728D5">
              <w:rPr>
                <w:sz w:val="24"/>
              </w:rPr>
              <w:t>деятельность</w:t>
            </w:r>
            <w:r w:rsidRPr="00D728D5">
              <w:rPr>
                <w:spacing w:val="-2"/>
                <w:sz w:val="24"/>
              </w:rPr>
              <w:t xml:space="preserve"> </w:t>
            </w:r>
            <w:r w:rsidRPr="00D728D5">
              <w:rPr>
                <w:sz w:val="24"/>
              </w:rPr>
              <w:t>и</w:t>
            </w:r>
            <w:r w:rsidRPr="00D728D5">
              <w:rPr>
                <w:spacing w:val="-2"/>
                <w:sz w:val="24"/>
              </w:rPr>
              <w:t xml:space="preserve"> </w:t>
            </w:r>
            <w:r w:rsidRPr="00D728D5">
              <w:rPr>
                <w:sz w:val="24"/>
              </w:rPr>
              <w:t>другое)</w:t>
            </w:r>
          </w:p>
        </w:tc>
        <w:tc>
          <w:tcPr>
            <w:tcW w:w="2396" w:type="dxa"/>
            <w:gridSpan w:val="2"/>
          </w:tcPr>
          <w:p w14:paraId="69F61403" w14:textId="77777777" w:rsidR="00B6508E" w:rsidRPr="00D728D5" w:rsidRDefault="00DD3300">
            <w:pPr>
              <w:pStyle w:val="TableParagraph"/>
              <w:spacing w:line="262" w:lineRule="exact"/>
              <w:ind w:left="227" w:right="780"/>
              <w:jc w:val="center"/>
              <w:rPr>
                <w:sz w:val="24"/>
              </w:rPr>
            </w:pPr>
            <w:r w:rsidRPr="00D728D5">
              <w:rPr>
                <w:sz w:val="24"/>
              </w:rPr>
              <w:t>13.00-14.30</w:t>
            </w:r>
          </w:p>
        </w:tc>
        <w:tc>
          <w:tcPr>
            <w:tcW w:w="2225" w:type="dxa"/>
          </w:tcPr>
          <w:p w14:paraId="206AAA2F" w14:textId="77777777" w:rsidR="00B6508E" w:rsidRPr="00D728D5" w:rsidRDefault="00DD3300">
            <w:pPr>
              <w:pStyle w:val="TableParagraph"/>
              <w:spacing w:before="72"/>
              <w:ind w:right="550"/>
              <w:jc w:val="center"/>
              <w:rPr>
                <w:sz w:val="24"/>
              </w:rPr>
            </w:pPr>
            <w:r w:rsidRPr="00D728D5">
              <w:rPr>
                <w:w w:val="82"/>
                <w:sz w:val="24"/>
              </w:rPr>
              <w:t>-</w:t>
            </w:r>
          </w:p>
        </w:tc>
      </w:tr>
      <w:tr w:rsidR="00B6508E" w:rsidRPr="00D728D5" w14:paraId="65F3838A" w14:textId="77777777" w:rsidTr="005019A9">
        <w:trPr>
          <w:gridAfter w:val="1"/>
          <w:wAfter w:w="6" w:type="dxa"/>
          <w:trHeight w:val="960"/>
        </w:trPr>
        <w:tc>
          <w:tcPr>
            <w:tcW w:w="5543" w:type="dxa"/>
          </w:tcPr>
          <w:p w14:paraId="68C372E4" w14:textId="77777777" w:rsidR="00B6508E" w:rsidRPr="00D728D5" w:rsidRDefault="00DD3300">
            <w:pPr>
              <w:pStyle w:val="TableParagraph"/>
              <w:spacing w:before="104"/>
              <w:ind w:left="107"/>
              <w:rPr>
                <w:sz w:val="24"/>
              </w:rPr>
            </w:pPr>
            <w:r w:rsidRPr="00D728D5">
              <w:rPr>
                <w:w w:val="105"/>
                <w:sz w:val="24"/>
              </w:rPr>
              <w:t>Занятие</w:t>
            </w:r>
            <w:r w:rsidRPr="00D728D5">
              <w:rPr>
                <w:spacing w:val="-3"/>
                <w:w w:val="105"/>
                <w:sz w:val="24"/>
              </w:rPr>
              <w:t xml:space="preserve"> </w:t>
            </w:r>
            <w:r w:rsidRPr="00D728D5">
              <w:rPr>
                <w:w w:val="105"/>
                <w:sz w:val="24"/>
              </w:rPr>
              <w:t>1</w:t>
            </w:r>
            <w:r w:rsidRPr="00D728D5">
              <w:rPr>
                <w:spacing w:val="-5"/>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3"/>
                <w:w w:val="105"/>
                <w:sz w:val="24"/>
              </w:rPr>
              <w:t xml:space="preserve"> </w:t>
            </w:r>
            <w:r w:rsidRPr="00D728D5">
              <w:rPr>
                <w:w w:val="105"/>
                <w:sz w:val="24"/>
              </w:rPr>
              <w:t>форме</w:t>
            </w:r>
            <w:r w:rsidRPr="00D728D5">
              <w:rPr>
                <w:spacing w:val="-1"/>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2396" w:type="dxa"/>
            <w:gridSpan w:val="2"/>
          </w:tcPr>
          <w:p w14:paraId="2D1B9495" w14:textId="77777777" w:rsidR="00B6508E" w:rsidRPr="00D728D5" w:rsidRDefault="00DD3300">
            <w:pPr>
              <w:pStyle w:val="TableParagraph"/>
              <w:spacing w:line="260" w:lineRule="exact"/>
              <w:ind w:left="107"/>
              <w:rPr>
                <w:sz w:val="24"/>
              </w:rPr>
            </w:pPr>
            <w:r w:rsidRPr="00D728D5">
              <w:rPr>
                <w:sz w:val="24"/>
              </w:rPr>
              <w:t>13.00-13.10</w:t>
            </w:r>
          </w:p>
          <w:p w14:paraId="161FE65B" w14:textId="77777777" w:rsidR="00B6508E" w:rsidRPr="00D728D5" w:rsidRDefault="00DD3300">
            <w:pPr>
              <w:pStyle w:val="TableParagraph"/>
              <w:spacing w:before="74"/>
              <w:ind w:left="107"/>
              <w:rPr>
                <w:sz w:val="24"/>
              </w:rPr>
            </w:pPr>
            <w:r w:rsidRPr="00D728D5">
              <w:rPr>
                <w:sz w:val="24"/>
              </w:rPr>
              <w:t>13.20-13.30</w:t>
            </w:r>
          </w:p>
        </w:tc>
        <w:tc>
          <w:tcPr>
            <w:tcW w:w="2225" w:type="dxa"/>
          </w:tcPr>
          <w:p w14:paraId="60D4FCCF" w14:textId="77777777" w:rsidR="00B6508E" w:rsidRPr="00D728D5" w:rsidRDefault="00DD3300">
            <w:pPr>
              <w:pStyle w:val="TableParagraph"/>
              <w:spacing w:before="123"/>
              <w:ind w:right="549"/>
              <w:jc w:val="center"/>
              <w:rPr>
                <w:sz w:val="24"/>
              </w:rPr>
            </w:pPr>
            <w:r w:rsidRPr="00D728D5">
              <w:rPr>
                <w:w w:val="107"/>
                <w:sz w:val="24"/>
              </w:rPr>
              <w:t>-</w:t>
            </w:r>
          </w:p>
        </w:tc>
      </w:tr>
      <w:tr w:rsidR="00B6508E" w:rsidRPr="00D728D5" w14:paraId="47BCF2AC" w14:textId="77777777" w:rsidTr="005019A9">
        <w:trPr>
          <w:gridAfter w:val="1"/>
          <w:wAfter w:w="6" w:type="dxa"/>
          <w:trHeight w:val="954"/>
        </w:trPr>
        <w:tc>
          <w:tcPr>
            <w:tcW w:w="5543" w:type="dxa"/>
          </w:tcPr>
          <w:p w14:paraId="4A0A2604" w14:textId="77777777" w:rsidR="00B6508E" w:rsidRPr="00D728D5" w:rsidRDefault="00DD3300">
            <w:pPr>
              <w:pStyle w:val="TableParagraph"/>
              <w:spacing w:before="103"/>
              <w:ind w:left="107"/>
              <w:rPr>
                <w:sz w:val="24"/>
              </w:rPr>
            </w:pPr>
            <w:r w:rsidRPr="00D728D5">
              <w:rPr>
                <w:w w:val="105"/>
                <w:sz w:val="24"/>
              </w:rPr>
              <w:t>Занятие</w:t>
            </w:r>
            <w:r w:rsidRPr="00D728D5">
              <w:rPr>
                <w:spacing w:val="-3"/>
                <w:w w:val="105"/>
                <w:sz w:val="24"/>
              </w:rPr>
              <w:t xml:space="preserve"> </w:t>
            </w:r>
            <w:r w:rsidRPr="00D728D5">
              <w:rPr>
                <w:w w:val="105"/>
                <w:sz w:val="24"/>
              </w:rPr>
              <w:t>2</w:t>
            </w:r>
            <w:r w:rsidRPr="00D728D5">
              <w:rPr>
                <w:spacing w:val="-5"/>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3"/>
                <w:w w:val="105"/>
                <w:sz w:val="24"/>
              </w:rPr>
              <w:t xml:space="preserve"> </w:t>
            </w:r>
            <w:r w:rsidRPr="00D728D5">
              <w:rPr>
                <w:w w:val="105"/>
                <w:sz w:val="24"/>
              </w:rPr>
              <w:t>форме</w:t>
            </w:r>
            <w:r w:rsidRPr="00D728D5">
              <w:rPr>
                <w:spacing w:val="-1"/>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2396" w:type="dxa"/>
            <w:gridSpan w:val="2"/>
          </w:tcPr>
          <w:p w14:paraId="02613BFA" w14:textId="77777777" w:rsidR="00B6508E" w:rsidRPr="00D728D5" w:rsidRDefault="00DD3300">
            <w:pPr>
              <w:pStyle w:val="TableParagraph"/>
              <w:spacing w:before="103"/>
              <w:ind w:left="107"/>
              <w:rPr>
                <w:sz w:val="24"/>
              </w:rPr>
            </w:pPr>
            <w:r w:rsidRPr="00D728D5">
              <w:rPr>
                <w:sz w:val="24"/>
              </w:rPr>
              <w:t>13.50-14.00</w:t>
            </w:r>
          </w:p>
          <w:p w14:paraId="67469519" w14:textId="77777777" w:rsidR="00B6508E" w:rsidRPr="00D728D5" w:rsidRDefault="00DD3300">
            <w:pPr>
              <w:pStyle w:val="TableParagraph"/>
              <w:spacing w:before="60"/>
              <w:ind w:left="107"/>
              <w:rPr>
                <w:sz w:val="24"/>
              </w:rPr>
            </w:pPr>
            <w:r w:rsidRPr="00D728D5">
              <w:rPr>
                <w:sz w:val="24"/>
              </w:rPr>
              <w:t>14.10-14.20</w:t>
            </w:r>
          </w:p>
        </w:tc>
        <w:tc>
          <w:tcPr>
            <w:tcW w:w="2225" w:type="dxa"/>
          </w:tcPr>
          <w:p w14:paraId="19D2D187" w14:textId="77777777" w:rsidR="00B6508E" w:rsidRPr="00D728D5" w:rsidRDefault="00DD3300">
            <w:pPr>
              <w:pStyle w:val="TableParagraph"/>
              <w:spacing w:before="63"/>
              <w:ind w:right="549"/>
              <w:jc w:val="center"/>
              <w:rPr>
                <w:sz w:val="24"/>
              </w:rPr>
            </w:pPr>
            <w:r w:rsidRPr="00D728D5">
              <w:rPr>
                <w:w w:val="94"/>
                <w:sz w:val="24"/>
              </w:rPr>
              <w:t>-</w:t>
            </w:r>
          </w:p>
        </w:tc>
      </w:tr>
      <w:tr w:rsidR="00B6508E" w:rsidRPr="00D728D5" w14:paraId="5919FE4C" w14:textId="77777777" w:rsidTr="005019A9">
        <w:trPr>
          <w:gridAfter w:val="1"/>
          <w:wAfter w:w="6" w:type="dxa"/>
          <w:trHeight w:val="997"/>
        </w:trPr>
        <w:tc>
          <w:tcPr>
            <w:tcW w:w="5543" w:type="dxa"/>
          </w:tcPr>
          <w:p w14:paraId="36B68707" w14:textId="77777777" w:rsidR="00B6508E" w:rsidRPr="00D728D5" w:rsidRDefault="00DD3300">
            <w:pPr>
              <w:pStyle w:val="TableParagraph"/>
              <w:spacing w:before="103"/>
              <w:ind w:left="107"/>
              <w:rPr>
                <w:sz w:val="24"/>
              </w:rPr>
            </w:pPr>
            <w:r w:rsidRPr="00D728D5">
              <w:rPr>
                <w:w w:val="105"/>
                <w:sz w:val="24"/>
              </w:rPr>
              <w:lastRenderedPageBreak/>
              <w:t>Подготовка</w:t>
            </w:r>
            <w:r w:rsidRPr="00D728D5">
              <w:rPr>
                <w:spacing w:val="-3"/>
                <w:w w:val="105"/>
                <w:sz w:val="24"/>
              </w:rPr>
              <w:t xml:space="preserve"> </w:t>
            </w:r>
            <w:r w:rsidRPr="00D728D5">
              <w:rPr>
                <w:w w:val="105"/>
                <w:sz w:val="24"/>
              </w:rPr>
              <w:t>ко</w:t>
            </w:r>
            <w:r w:rsidRPr="00D728D5">
              <w:rPr>
                <w:spacing w:val="-4"/>
                <w:w w:val="105"/>
                <w:sz w:val="24"/>
              </w:rPr>
              <w:t xml:space="preserve"> </w:t>
            </w:r>
            <w:r w:rsidRPr="00D728D5">
              <w:rPr>
                <w:w w:val="105"/>
                <w:sz w:val="24"/>
              </w:rPr>
              <w:t>сну,</w:t>
            </w:r>
            <w:r w:rsidRPr="00D728D5">
              <w:rPr>
                <w:spacing w:val="-5"/>
                <w:w w:val="105"/>
                <w:sz w:val="24"/>
              </w:rPr>
              <w:t xml:space="preserve"> </w:t>
            </w:r>
            <w:r w:rsidRPr="00D728D5">
              <w:rPr>
                <w:w w:val="105"/>
                <w:sz w:val="24"/>
              </w:rPr>
              <w:t>второй</w:t>
            </w:r>
            <w:r w:rsidRPr="00D728D5">
              <w:rPr>
                <w:spacing w:val="-4"/>
                <w:w w:val="105"/>
                <w:sz w:val="24"/>
              </w:rPr>
              <w:t xml:space="preserve"> </w:t>
            </w:r>
            <w:r w:rsidRPr="00D728D5">
              <w:rPr>
                <w:w w:val="105"/>
                <w:sz w:val="24"/>
              </w:rPr>
              <w:t>сон</w:t>
            </w:r>
          </w:p>
        </w:tc>
        <w:tc>
          <w:tcPr>
            <w:tcW w:w="2396" w:type="dxa"/>
            <w:gridSpan w:val="2"/>
          </w:tcPr>
          <w:p w14:paraId="1366E984" w14:textId="77777777" w:rsidR="00B6508E" w:rsidRPr="00D728D5" w:rsidRDefault="00DD3300">
            <w:pPr>
              <w:pStyle w:val="TableParagraph"/>
              <w:spacing w:line="260" w:lineRule="exact"/>
              <w:ind w:left="227" w:right="780"/>
              <w:jc w:val="center"/>
              <w:rPr>
                <w:sz w:val="24"/>
              </w:rPr>
            </w:pPr>
            <w:r w:rsidRPr="00D728D5">
              <w:rPr>
                <w:sz w:val="24"/>
              </w:rPr>
              <w:t>14.30-16.00</w:t>
            </w:r>
          </w:p>
        </w:tc>
        <w:tc>
          <w:tcPr>
            <w:tcW w:w="2225" w:type="dxa"/>
          </w:tcPr>
          <w:p w14:paraId="6E193BDA" w14:textId="77777777" w:rsidR="00B6508E" w:rsidRPr="00D728D5" w:rsidRDefault="00DD3300">
            <w:pPr>
              <w:pStyle w:val="TableParagraph"/>
              <w:spacing w:before="70"/>
              <w:ind w:right="551"/>
              <w:jc w:val="center"/>
              <w:rPr>
                <w:sz w:val="24"/>
              </w:rPr>
            </w:pPr>
            <w:r w:rsidRPr="00D728D5">
              <w:rPr>
                <w:w w:val="87"/>
                <w:sz w:val="24"/>
              </w:rPr>
              <w:t>-</w:t>
            </w:r>
          </w:p>
        </w:tc>
      </w:tr>
      <w:tr w:rsidR="00B6508E" w:rsidRPr="00D728D5" w14:paraId="39676A99" w14:textId="77777777" w:rsidTr="005019A9">
        <w:trPr>
          <w:gridAfter w:val="1"/>
          <w:wAfter w:w="6" w:type="dxa"/>
          <w:trHeight w:val="957"/>
        </w:trPr>
        <w:tc>
          <w:tcPr>
            <w:tcW w:w="5543" w:type="dxa"/>
          </w:tcPr>
          <w:p w14:paraId="553D9D39" w14:textId="77777777" w:rsidR="00B6508E" w:rsidRPr="00D728D5" w:rsidRDefault="00DD3300">
            <w:pPr>
              <w:pStyle w:val="TableParagraph"/>
              <w:spacing w:before="103" w:line="292" w:lineRule="auto"/>
              <w:ind w:left="107" w:right="1324"/>
              <w:rPr>
                <w:sz w:val="24"/>
              </w:rPr>
            </w:pPr>
            <w:r w:rsidRPr="00D728D5">
              <w:rPr>
                <w:w w:val="105"/>
                <w:sz w:val="24"/>
              </w:rPr>
              <w:t>Подготовка</w:t>
            </w:r>
            <w:r w:rsidRPr="00D728D5">
              <w:rPr>
                <w:spacing w:val="-16"/>
                <w:w w:val="105"/>
                <w:sz w:val="24"/>
              </w:rPr>
              <w:t xml:space="preserve"> </w:t>
            </w:r>
            <w:proofErr w:type="spellStart"/>
            <w:r w:rsidRPr="00D728D5">
              <w:rPr>
                <w:w w:val="105"/>
                <w:sz w:val="24"/>
              </w:rPr>
              <w:t>косну</w:t>
            </w:r>
            <w:proofErr w:type="spellEnd"/>
            <w:r w:rsidRPr="00D728D5">
              <w:rPr>
                <w:w w:val="105"/>
                <w:sz w:val="24"/>
              </w:rPr>
              <w:t>,</w:t>
            </w:r>
            <w:r w:rsidRPr="00D728D5">
              <w:rPr>
                <w:spacing w:val="-30"/>
                <w:w w:val="105"/>
                <w:sz w:val="24"/>
              </w:rPr>
              <w:t xml:space="preserve"> </w:t>
            </w:r>
            <w:r w:rsidRPr="00D728D5">
              <w:rPr>
                <w:w w:val="105"/>
                <w:sz w:val="24"/>
              </w:rPr>
              <w:t>сон,</w:t>
            </w:r>
            <w:r w:rsidRPr="00D728D5">
              <w:rPr>
                <w:spacing w:val="-29"/>
                <w:w w:val="105"/>
                <w:sz w:val="24"/>
              </w:rPr>
              <w:t xml:space="preserve"> </w:t>
            </w:r>
            <w:r w:rsidRPr="00D728D5">
              <w:rPr>
                <w:w w:val="105"/>
                <w:sz w:val="24"/>
              </w:rPr>
              <w:t>постепенный</w:t>
            </w:r>
            <w:r w:rsidRPr="00D728D5">
              <w:rPr>
                <w:spacing w:val="-60"/>
                <w:w w:val="105"/>
                <w:sz w:val="24"/>
              </w:rPr>
              <w:t xml:space="preserve"> </w:t>
            </w:r>
            <w:r w:rsidRPr="00D728D5">
              <w:rPr>
                <w:w w:val="105"/>
                <w:sz w:val="24"/>
              </w:rPr>
              <w:t>подъем</w:t>
            </w:r>
          </w:p>
        </w:tc>
        <w:tc>
          <w:tcPr>
            <w:tcW w:w="2396" w:type="dxa"/>
            <w:gridSpan w:val="2"/>
          </w:tcPr>
          <w:p w14:paraId="37C577F6" w14:textId="77777777" w:rsidR="00B6508E" w:rsidRPr="00D728D5" w:rsidRDefault="00DD3300">
            <w:pPr>
              <w:pStyle w:val="TableParagraph"/>
              <w:spacing w:before="70"/>
              <w:ind w:right="553"/>
              <w:jc w:val="center"/>
              <w:rPr>
                <w:sz w:val="24"/>
              </w:rPr>
            </w:pPr>
            <w:r w:rsidRPr="00D728D5">
              <w:rPr>
                <w:w w:val="87"/>
                <w:sz w:val="24"/>
              </w:rPr>
              <w:t>-</w:t>
            </w:r>
          </w:p>
        </w:tc>
        <w:tc>
          <w:tcPr>
            <w:tcW w:w="2225" w:type="dxa"/>
          </w:tcPr>
          <w:p w14:paraId="2D97F38E" w14:textId="77777777" w:rsidR="00B6508E" w:rsidRPr="00D728D5" w:rsidRDefault="00DD3300">
            <w:pPr>
              <w:pStyle w:val="TableParagraph"/>
              <w:spacing w:before="89"/>
              <w:ind w:left="316" w:right="867"/>
              <w:jc w:val="center"/>
              <w:rPr>
                <w:sz w:val="24"/>
              </w:rPr>
            </w:pPr>
            <w:r w:rsidRPr="00D728D5">
              <w:rPr>
                <w:sz w:val="24"/>
              </w:rPr>
              <w:t>12.30-15.30</w:t>
            </w:r>
          </w:p>
        </w:tc>
      </w:tr>
    </w:tbl>
    <w:p w14:paraId="4F714B85" w14:textId="77777777" w:rsidR="00B6508E" w:rsidRPr="00D728D5" w:rsidRDefault="00B6508E">
      <w:pPr>
        <w:pStyle w:val="a3"/>
        <w:jc w:val="left"/>
        <w:rPr>
          <w:sz w:val="15"/>
        </w:rPr>
      </w:pPr>
    </w:p>
    <w:p w14:paraId="486B0249" w14:textId="77777777" w:rsidR="00B6508E" w:rsidRPr="00D728D5" w:rsidRDefault="00DD3300">
      <w:pPr>
        <w:pStyle w:val="a3"/>
        <w:spacing w:before="91" w:after="6"/>
        <w:ind w:left="382"/>
        <w:jc w:val="left"/>
      </w:pPr>
      <w:r w:rsidRPr="00D728D5">
        <w:rPr>
          <w:w w:val="105"/>
          <w:position w:val="9"/>
        </w:rPr>
        <w:t>13</w:t>
      </w:r>
      <w:r w:rsidRPr="00D728D5">
        <w:rPr>
          <w:spacing w:val="-5"/>
          <w:w w:val="105"/>
          <w:position w:val="9"/>
        </w:rPr>
        <w:t xml:space="preserve"> </w:t>
      </w:r>
      <w:r w:rsidRPr="00D728D5">
        <w:rPr>
          <w:w w:val="105"/>
        </w:rPr>
        <w:t>Пункт</w:t>
      </w:r>
      <w:r w:rsidRPr="00D728D5">
        <w:rPr>
          <w:spacing w:val="-3"/>
          <w:w w:val="105"/>
        </w:rPr>
        <w:t xml:space="preserve"> </w:t>
      </w:r>
      <w:r w:rsidRPr="00D728D5">
        <w:rPr>
          <w:w w:val="105"/>
        </w:rPr>
        <w:t>8.1.2.1</w:t>
      </w:r>
      <w:r w:rsidRPr="00D728D5">
        <w:rPr>
          <w:spacing w:val="-5"/>
          <w:w w:val="105"/>
        </w:rPr>
        <w:t xml:space="preserve"> </w:t>
      </w:r>
      <w:r w:rsidRPr="00D728D5">
        <w:rPr>
          <w:w w:val="105"/>
        </w:rPr>
        <w:t>СанПиН</w:t>
      </w:r>
      <w:r w:rsidRPr="00D728D5">
        <w:rPr>
          <w:spacing w:val="-3"/>
          <w:w w:val="105"/>
        </w:rPr>
        <w:t xml:space="preserve"> </w:t>
      </w:r>
      <w:r w:rsidRPr="00D728D5">
        <w:rPr>
          <w:w w:val="105"/>
        </w:rPr>
        <w:t>2.3/2.4.3590-20.</w:t>
      </w:r>
    </w:p>
    <w:tbl>
      <w:tblPr>
        <w:tblStyle w:val="TableNormal"/>
        <w:tblW w:w="0" w:type="auto"/>
        <w:tblInd w:w="-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29"/>
        <w:gridCol w:w="2221"/>
        <w:gridCol w:w="47"/>
        <w:gridCol w:w="2368"/>
        <w:gridCol w:w="45"/>
      </w:tblGrid>
      <w:tr w:rsidR="00B6508E" w:rsidRPr="00D728D5" w14:paraId="59BF8F5E" w14:textId="77777777" w:rsidTr="005019A9">
        <w:trPr>
          <w:gridAfter w:val="1"/>
          <w:wAfter w:w="45" w:type="dxa"/>
          <w:trHeight w:val="978"/>
        </w:trPr>
        <w:tc>
          <w:tcPr>
            <w:tcW w:w="5526" w:type="dxa"/>
            <w:tcBorders>
              <w:left w:val="single" w:sz="2" w:space="0" w:color="000000"/>
              <w:right w:val="single" w:sz="2" w:space="0" w:color="000000"/>
            </w:tcBorders>
          </w:tcPr>
          <w:p w14:paraId="4C43839C" w14:textId="77777777" w:rsidR="00B6508E" w:rsidRPr="00D728D5" w:rsidRDefault="00DD3300">
            <w:pPr>
              <w:pStyle w:val="TableParagraph"/>
              <w:spacing w:before="121" w:line="295" w:lineRule="auto"/>
              <w:ind w:left="112" w:right="1099"/>
              <w:rPr>
                <w:sz w:val="24"/>
              </w:rPr>
            </w:pPr>
            <w:r w:rsidRPr="00D728D5">
              <w:rPr>
                <w:sz w:val="24"/>
              </w:rPr>
              <w:t>Постепенный подъем, оздоровительные и</w:t>
            </w:r>
            <w:r w:rsidRPr="00D728D5">
              <w:rPr>
                <w:spacing w:val="-58"/>
                <w:sz w:val="24"/>
              </w:rPr>
              <w:t xml:space="preserve"> </w:t>
            </w:r>
            <w:r w:rsidRPr="00D728D5">
              <w:rPr>
                <w:sz w:val="24"/>
              </w:rPr>
              <w:t>гигиенические</w:t>
            </w:r>
            <w:r w:rsidRPr="00D728D5">
              <w:rPr>
                <w:spacing w:val="-3"/>
                <w:sz w:val="24"/>
              </w:rPr>
              <w:t xml:space="preserve"> </w:t>
            </w:r>
            <w:r w:rsidRPr="00D728D5">
              <w:rPr>
                <w:sz w:val="24"/>
              </w:rPr>
              <w:t>процедуры,</w:t>
            </w:r>
            <w:r w:rsidRPr="00D728D5">
              <w:rPr>
                <w:spacing w:val="-1"/>
                <w:sz w:val="24"/>
              </w:rPr>
              <w:t xml:space="preserve"> </w:t>
            </w:r>
            <w:r w:rsidRPr="00D728D5">
              <w:rPr>
                <w:sz w:val="24"/>
              </w:rPr>
              <w:t>полдник</w:t>
            </w:r>
          </w:p>
        </w:tc>
        <w:tc>
          <w:tcPr>
            <w:tcW w:w="2221" w:type="dxa"/>
            <w:tcBorders>
              <w:left w:val="single" w:sz="2" w:space="0" w:color="000000"/>
              <w:right w:val="single" w:sz="2" w:space="0" w:color="000000"/>
            </w:tcBorders>
          </w:tcPr>
          <w:p w14:paraId="551CD063" w14:textId="77777777" w:rsidR="00B6508E" w:rsidRPr="00D728D5" w:rsidRDefault="00DD3300">
            <w:pPr>
              <w:pStyle w:val="TableParagraph"/>
              <w:spacing w:before="121"/>
              <w:ind w:right="661"/>
              <w:jc w:val="right"/>
              <w:rPr>
                <w:sz w:val="24"/>
              </w:rPr>
            </w:pPr>
            <w:r w:rsidRPr="00D728D5">
              <w:rPr>
                <w:sz w:val="24"/>
              </w:rPr>
              <w:t>16.00-16.30</w:t>
            </w:r>
          </w:p>
        </w:tc>
        <w:tc>
          <w:tcPr>
            <w:tcW w:w="2415" w:type="dxa"/>
            <w:gridSpan w:val="2"/>
            <w:tcBorders>
              <w:left w:val="single" w:sz="2" w:space="0" w:color="000000"/>
              <w:right w:val="single" w:sz="2" w:space="0" w:color="000000"/>
            </w:tcBorders>
          </w:tcPr>
          <w:p w14:paraId="4D734233" w14:textId="77777777" w:rsidR="00B6508E" w:rsidRPr="00D728D5" w:rsidRDefault="00DD3300">
            <w:pPr>
              <w:pStyle w:val="TableParagraph"/>
              <w:spacing w:before="83"/>
              <w:ind w:right="552"/>
              <w:jc w:val="center"/>
              <w:rPr>
                <w:sz w:val="24"/>
              </w:rPr>
            </w:pPr>
            <w:r w:rsidRPr="00D728D5">
              <w:rPr>
                <w:w w:val="94"/>
                <w:sz w:val="24"/>
              </w:rPr>
              <w:t>-</w:t>
            </w:r>
          </w:p>
        </w:tc>
      </w:tr>
      <w:tr w:rsidR="00B6508E" w:rsidRPr="00D728D5" w14:paraId="6CB5ABB8" w14:textId="77777777" w:rsidTr="005019A9">
        <w:trPr>
          <w:gridAfter w:val="1"/>
          <w:wAfter w:w="45" w:type="dxa"/>
          <w:trHeight w:val="580"/>
        </w:trPr>
        <w:tc>
          <w:tcPr>
            <w:tcW w:w="5526" w:type="dxa"/>
            <w:tcBorders>
              <w:right w:val="single" w:sz="2" w:space="0" w:color="000000"/>
            </w:tcBorders>
          </w:tcPr>
          <w:p w14:paraId="24EBF81F" w14:textId="77777777" w:rsidR="00B6508E" w:rsidRPr="00D728D5" w:rsidRDefault="00DD3300">
            <w:pPr>
              <w:pStyle w:val="TableParagraph"/>
              <w:spacing w:line="270" w:lineRule="exact"/>
              <w:ind w:left="107"/>
              <w:rPr>
                <w:sz w:val="24"/>
              </w:rPr>
            </w:pPr>
            <w:r w:rsidRPr="00D728D5">
              <w:rPr>
                <w:sz w:val="24"/>
              </w:rPr>
              <w:t>Полдник</w:t>
            </w:r>
          </w:p>
        </w:tc>
        <w:tc>
          <w:tcPr>
            <w:tcW w:w="2221" w:type="dxa"/>
            <w:tcBorders>
              <w:left w:val="single" w:sz="2" w:space="0" w:color="000000"/>
              <w:right w:val="single" w:sz="2" w:space="0" w:color="000000"/>
            </w:tcBorders>
          </w:tcPr>
          <w:p w14:paraId="0B9A711E" w14:textId="77777777" w:rsidR="00B6508E" w:rsidRPr="00D728D5" w:rsidRDefault="00DD3300">
            <w:pPr>
              <w:pStyle w:val="TableParagraph"/>
              <w:spacing w:before="78"/>
              <w:ind w:right="550"/>
              <w:jc w:val="center"/>
              <w:rPr>
                <w:sz w:val="24"/>
              </w:rPr>
            </w:pPr>
            <w:r w:rsidRPr="00D728D5">
              <w:rPr>
                <w:w w:val="94"/>
                <w:sz w:val="24"/>
              </w:rPr>
              <w:t>-</w:t>
            </w:r>
          </w:p>
        </w:tc>
        <w:tc>
          <w:tcPr>
            <w:tcW w:w="2415" w:type="dxa"/>
            <w:gridSpan w:val="2"/>
            <w:tcBorders>
              <w:left w:val="single" w:sz="2" w:space="0" w:color="000000"/>
              <w:right w:val="single" w:sz="2" w:space="0" w:color="000000"/>
            </w:tcBorders>
          </w:tcPr>
          <w:p w14:paraId="3EF233B0" w14:textId="77777777" w:rsidR="00B6508E" w:rsidRPr="00D728D5" w:rsidRDefault="00DD3300">
            <w:pPr>
              <w:pStyle w:val="TableParagraph"/>
              <w:spacing w:before="114"/>
              <w:ind w:right="663"/>
              <w:jc w:val="right"/>
              <w:rPr>
                <w:sz w:val="24"/>
              </w:rPr>
            </w:pPr>
            <w:r w:rsidRPr="00D728D5">
              <w:rPr>
                <w:sz w:val="24"/>
              </w:rPr>
              <w:t>15.30-16.00</w:t>
            </w:r>
          </w:p>
        </w:tc>
      </w:tr>
      <w:tr w:rsidR="00B6508E" w:rsidRPr="00D728D5" w14:paraId="4D60C55D" w14:textId="77777777" w:rsidTr="005019A9">
        <w:trPr>
          <w:gridAfter w:val="1"/>
          <w:wAfter w:w="45" w:type="dxa"/>
          <w:trHeight w:val="956"/>
        </w:trPr>
        <w:tc>
          <w:tcPr>
            <w:tcW w:w="5526" w:type="dxa"/>
            <w:tcBorders>
              <w:right w:val="single" w:sz="2" w:space="0" w:color="000000"/>
            </w:tcBorders>
          </w:tcPr>
          <w:p w14:paraId="1089A84F" w14:textId="77777777" w:rsidR="00B6508E" w:rsidRPr="00D728D5" w:rsidRDefault="00DD3300">
            <w:pPr>
              <w:pStyle w:val="TableParagraph"/>
              <w:spacing w:before="104" w:line="290" w:lineRule="auto"/>
              <w:ind w:left="107" w:right="1312"/>
              <w:rPr>
                <w:sz w:val="24"/>
              </w:rPr>
            </w:pPr>
            <w:r w:rsidRPr="00D728D5">
              <w:rPr>
                <w:w w:val="105"/>
                <w:sz w:val="24"/>
              </w:rPr>
              <w:t>Активное</w:t>
            </w:r>
            <w:r w:rsidRPr="00D728D5">
              <w:rPr>
                <w:spacing w:val="-4"/>
                <w:w w:val="105"/>
                <w:sz w:val="24"/>
              </w:rPr>
              <w:t xml:space="preserve"> </w:t>
            </w:r>
            <w:r w:rsidRPr="00D728D5">
              <w:rPr>
                <w:w w:val="105"/>
                <w:sz w:val="24"/>
              </w:rPr>
              <w:t>бодрствование</w:t>
            </w:r>
            <w:r w:rsidRPr="00D728D5">
              <w:rPr>
                <w:spacing w:val="-7"/>
                <w:w w:val="105"/>
                <w:sz w:val="24"/>
              </w:rPr>
              <w:t xml:space="preserve"> </w:t>
            </w:r>
            <w:r w:rsidRPr="00D728D5">
              <w:rPr>
                <w:w w:val="105"/>
                <w:sz w:val="24"/>
              </w:rPr>
              <w:t>детей</w:t>
            </w:r>
            <w:r w:rsidRPr="00D728D5">
              <w:rPr>
                <w:spacing w:val="-8"/>
                <w:w w:val="105"/>
                <w:sz w:val="24"/>
              </w:rPr>
              <w:t xml:space="preserve"> </w:t>
            </w:r>
            <w:r w:rsidRPr="00D728D5">
              <w:rPr>
                <w:w w:val="105"/>
                <w:sz w:val="24"/>
              </w:rPr>
              <w:t>(игры,</w:t>
            </w:r>
            <w:r w:rsidRPr="00D728D5">
              <w:rPr>
                <w:spacing w:val="-60"/>
                <w:w w:val="105"/>
                <w:sz w:val="24"/>
              </w:rPr>
              <w:t xml:space="preserve"> </w:t>
            </w:r>
            <w:r w:rsidRPr="00D728D5">
              <w:rPr>
                <w:w w:val="105"/>
                <w:sz w:val="24"/>
              </w:rPr>
              <w:t>предметная</w:t>
            </w:r>
            <w:r w:rsidRPr="00D728D5">
              <w:rPr>
                <w:spacing w:val="-4"/>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3"/>
                <w:w w:val="105"/>
                <w:sz w:val="24"/>
              </w:rPr>
              <w:t xml:space="preserve"> </w:t>
            </w:r>
            <w:r w:rsidRPr="00D728D5">
              <w:rPr>
                <w:w w:val="105"/>
                <w:sz w:val="24"/>
              </w:rPr>
              <w:t>другое)</w:t>
            </w:r>
          </w:p>
        </w:tc>
        <w:tc>
          <w:tcPr>
            <w:tcW w:w="2221" w:type="dxa"/>
            <w:tcBorders>
              <w:left w:val="single" w:sz="2" w:space="0" w:color="000000"/>
              <w:right w:val="single" w:sz="2" w:space="0" w:color="000000"/>
            </w:tcBorders>
          </w:tcPr>
          <w:p w14:paraId="0C0A98EC" w14:textId="77777777" w:rsidR="00B6508E" w:rsidRPr="00D728D5" w:rsidRDefault="00DD3300">
            <w:pPr>
              <w:pStyle w:val="TableParagraph"/>
              <w:spacing w:before="78"/>
              <w:ind w:right="550"/>
              <w:jc w:val="center"/>
              <w:rPr>
                <w:sz w:val="24"/>
              </w:rPr>
            </w:pPr>
            <w:r w:rsidRPr="00D728D5">
              <w:rPr>
                <w:w w:val="94"/>
                <w:sz w:val="24"/>
              </w:rPr>
              <w:t>-</w:t>
            </w:r>
          </w:p>
        </w:tc>
        <w:tc>
          <w:tcPr>
            <w:tcW w:w="2415" w:type="dxa"/>
            <w:gridSpan w:val="2"/>
            <w:tcBorders>
              <w:left w:val="single" w:sz="2" w:space="0" w:color="000000"/>
              <w:right w:val="single" w:sz="2" w:space="0" w:color="000000"/>
            </w:tcBorders>
          </w:tcPr>
          <w:p w14:paraId="0D994E62" w14:textId="77777777" w:rsidR="00B6508E" w:rsidRPr="00D728D5" w:rsidRDefault="00DD3300">
            <w:pPr>
              <w:pStyle w:val="TableParagraph"/>
              <w:spacing w:line="270" w:lineRule="exact"/>
              <w:ind w:right="663"/>
              <w:jc w:val="right"/>
              <w:rPr>
                <w:sz w:val="24"/>
              </w:rPr>
            </w:pPr>
            <w:r w:rsidRPr="00D728D5">
              <w:rPr>
                <w:sz w:val="24"/>
              </w:rPr>
              <w:t>16.00-17.00</w:t>
            </w:r>
          </w:p>
        </w:tc>
      </w:tr>
      <w:tr w:rsidR="00B6508E" w:rsidRPr="00D728D5" w14:paraId="48ECD92E" w14:textId="77777777" w:rsidTr="005019A9">
        <w:trPr>
          <w:gridAfter w:val="1"/>
          <w:wAfter w:w="45" w:type="dxa"/>
          <w:trHeight w:val="964"/>
        </w:trPr>
        <w:tc>
          <w:tcPr>
            <w:tcW w:w="5526" w:type="dxa"/>
            <w:tcBorders>
              <w:right w:val="single" w:sz="2" w:space="0" w:color="000000"/>
            </w:tcBorders>
          </w:tcPr>
          <w:p w14:paraId="148070BB" w14:textId="77777777" w:rsidR="00B6508E" w:rsidRPr="00D728D5" w:rsidRDefault="00DD3300">
            <w:pPr>
              <w:pStyle w:val="TableParagraph"/>
              <w:spacing w:before="111"/>
              <w:ind w:left="107"/>
              <w:rPr>
                <w:sz w:val="24"/>
              </w:rPr>
            </w:pPr>
            <w:r w:rsidRPr="00D728D5">
              <w:rPr>
                <w:w w:val="105"/>
                <w:sz w:val="24"/>
              </w:rPr>
              <w:t>Занятия</w:t>
            </w:r>
            <w:r w:rsidRPr="00D728D5">
              <w:rPr>
                <w:spacing w:val="-3"/>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4"/>
                <w:w w:val="105"/>
                <w:sz w:val="24"/>
              </w:rPr>
              <w:t xml:space="preserve"> </w:t>
            </w:r>
            <w:r w:rsidRPr="00D728D5">
              <w:rPr>
                <w:w w:val="105"/>
                <w:sz w:val="24"/>
              </w:rPr>
              <w:t>форме</w:t>
            </w:r>
            <w:r w:rsidRPr="00D728D5">
              <w:rPr>
                <w:spacing w:val="-3"/>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2221" w:type="dxa"/>
            <w:tcBorders>
              <w:left w:val="single" w:sz="2" w:space="0" w:color="000000"/>
              <w:right w:val="single" w:sz="2" w:space="0" w:color="000000"/>
            </w:tcBorders>
          </w:tcPr>
          <w:p w14:paraId="1E7177A6" w14:textId="77777777" w:rsidR="00B6508E" w:rsidRPr="00D728D5" w:rsidRDefault="00DD3300">
            <w:pPr>
              <w:pStyle w:val="TableParagraph"/>
              <w:spacing w:before="80"/>
              <w:ind w:right="550"/>
              <w:jc w:val="center"/>
              <w:rPr>
                <w:sz w:val="24"/>
              </w:rPr>
            </w:pPr>
            <w:r w:rsidRPr="00D728D5">
              <w:rPr>
                <w:w w:val="94"/>
                <w:sz w:val="24"/>
              </w:rPr>
              <w:t>-</w:t>
            </w:r>
          </w:p>
        </w:tc>
        <w:tc>
          <w:tcPr>
            <w:tcW w:w="2415" w:type="dxa"/>
            <w:gridSpan w:val="2"/>
            <w:tcBorders>
              <w:left w:val="single" w:sz="2" w:space="0" w:color="000000"/>
            </w:tcBorders>
          </w:tcPr>
          <w:p w14:paraId="0207DA40" w14:textId="77777777" w:rsidR="00B6508E" w:rsidRPr="00D728D5" w:rsidRDefault="00DD3300">
            <w:pPr>
              <w:pStyle w:val="TableParagraph"/>
              <w:spacing w:before="119"/>
              <w:ind w:left="112"/>
              <w:rPr>
                <w:sz w:val="24"/>
              </w:rPr>
            </w:pPr>
            <w:r w:rsidRPr="00D728D5">
              <w:rPr>
                <w:sz w:val="24"/>
              </w:rPr>
              <w:t>16.00-16.1</w:t>
            </w:r>
            <w:proofErr w:type="gramStart"/>
            <w:r w:rsidRPr="00D728D5">
              <w:rPr>
                <w:sz w:val="24"/>
              </w:rPr>
              <w:t>О</w:t>
            </w:r>
            <w:proofErr w:type="gramEnd"/>
          </w:p>
          <w:p w14:paraId="024C6C8C" w14:textId="77777777" w:rsidR="00B6508E" w:rsidRPr="00D728D5" w:rsidRDefault="00DD3300">
            <w:pPr>
              <w:pStyle w:val="TableParagraph"/>
              <w:spacing w:before="67"/>
              <w:ind w:left="112"/>
              <w:rPr>
                <w:sz w:val="24"/>
              </w:rPr>
            </w:pPr>
            <w:r w:rsidRPr="00D728D5">
              <w:rPr>
                <w:sz w:val="24"/>
              </w:rPr>
              <w:t>16.20-16.30</w:t>
            </w:r>
          </w:p>
        </w:tc>
      </w:tr>
      <w:tr w:rsidR="00B6508E" w:rsidRPr="00D728D5" w14:paraId="0B89C6CB" w14:textId="77777777" w:rsidTr="005019A9">
        <w:trPr>
          <w:gridAfter w:val="1"/>
          <w:wAfter w:w="45" w:type="dxa"/>
          <w:trHeight w:val="964"/>
        </w:trPr>
        <w:tc>
          <w:tcPr>
            <w:tcW w:w="5526" w:type="dxa"/>
            <w:tcBorders>
              <w:right w:val="single" w:sz="2" w:space="0" w:color="000000"/>
            </w:tcBorders>
          </w:tcPr>
          <w:p w14:paraId="41548B87" w14:textId="77777777" w:rsidR="00B6508E" w:rsidRPr="00D728D5" w:rsidRDefault="00DD3300">
            <w:pPr>
              <w:pStyle w:val="TableParagraph"/>
              <w:spacing w:line="295" w:lineRule="auto"/>
              <w:ind w:left="107" w:right="1312"/>
              <w:rPr>
                <w:sz w:val="24"/>
              </w:rPr>
            </w:pPr>
            <w:r w:rsidRPr="00D728D5">
              <w:rPr>
                <w:w w:val="105"/>
                <w:sz w:val="24"/>
              </w:rPr>
              <w:t>Подготовка</w:t>
            </w:r>
            <w:r w:rsidRPr="00D728D5">
              <w:rPr>
                <w:spacing w:val="-7"/>
                <w:w w:val="105"/>
                <w:sz w:val="24"/>
              </w:rPr>
              <w:t xml:space="preserve"> </w:t>
            </w:r>
            <w:r w:rsidRPr="00D728D5">
              <w:rPr>
                <w:w w:val="105"/>
                <w:sz w:val="24"/>
              </w:rPr>
              <w:t>к</w:t>
            </w:r>
            <w:r w:rsidRPr="00D728D5">
              <w:rPr>
                <w:spacing w:val="-6"/>
                <w:w w:val="105"/>
                <w:sz w:val="24"/>
              </w:rPr>
              <w:t xml:space="preserve"> </w:t>
            </w:r>
            <w:r w:rsidRPr="00D728D5">
              <w:rPr>
                <w:w w:val="105"/>
                <w:sz w:val="24"/>
              </w:rPr>
              <w:t>прогулке,</w:t>
            </w:r>
            <w:r w:rsidRPr="00D728D5">
              <w:rPr>
                <w:spacing w:val="-8"/>
                <w:w w:val="105"/>
                <w:sz w:val="24"/>
              </w:rPr>
              <w:t xml:space="preserve"> </w:t>
            </w:r>
            <w:r w:rsidRPr="00D728D5">
              <w:rPr>
                <w:w w:val="105"/>
                <w:sz w:val="24"/>
              </w:rPr>
              <w:t>прогулка,</w:t>
            </w:r>
            <w:r w:rsidRPr="00D728D5">
              <w:rPr>
                <w:spacing w:val="-60"/>
                <w:w w:val="105"/>
                <w:sz w:val="24"/>
              </w:rPr>
              <w:t xml:space="preserve"> </w:t>
            </w:r>
            <w:r w:rsidRPr="00D728D5">
              <w:rPr>
                <w:w w:val="105"/>
                <w:sz w:val="24"/>
              </w:rPr>
              <w:t>возвращение</w:t>
            </w:r>
            <w:r w:rsidRPr="00D728D5">
              <w:rPr>
                <w:spacing w:val="-1"/>
                <w:w w:val="105"/>
                <w:sz w:val="24"/>
              </w:rPr>
              <w:t xml:space="preserve"> </w:t>
            </w:r>
            <w:r w:rsidRPr="00D728D5">
              <w:rPr>
                <w:w w:val="105"/>
                <w:sz w:val="24"/>
              </w:rPr>
              <w:t>с</w:t>
            </w:r>
            <w:r w:rsidRPr="00D728D5">
              <w:rPr>
                <w:spacing w:val="-1"/>
                <w:w w:val="105"/>
                <w:sz w:val="24"/>
              </w:rPr>
              <w:t xml:space="preserve"> </w:t>
            </w:r>
            <w:r w:rsidRPr="00D728D5">
              <w:rPr>
                <w:w w:val="105"/>
                <w:sz w:val="24"/>
              </w:rPr>
              <w:t>прогулки</w:t>
            </w:r>
          </w:p>
        </w:tc>
        <w:tc>
          <w:tcPr>
            <w:tcW w:w="2221" w:type="dxa"/>
            <w:tcBorders>
              <w:left w:val="single" w:sz="2" w:space="0" w:color="000000"/>
              <w:right w:val="single" w:sz="2" w:space="0" w:color="000000"/>
            </w:tcBorders>
          </w:tcPr>
          <w:p w14:paraId="637999B9" w14:textId="77777777" w:rsidR="00B6508E" w:rsidRPr="00D728D5" w:rsidRDefault="00DD3300">
            <w:pPr>
              <w:pStyle w:val="TableParagraph"/>
              <w:spacing w:before="111"/>
              <w:ind w:right="661"/>
              <w:jc w:val="right"/>
              <w:rPr>
                <w:sz w:val="24"/>
              </w:rPr>
            </w:pPr>
            <w:r w:rsidRPr="00D728D5">
              <w:rPr>
                <w:sz w:val="24"/>
              </w:rPr>
              <w:t>16.30-18.30</w:t>
            </w:r>
          </w:p>
        </w:tc>
        <w:tc>
          <w:tcPr>
            <w:tcW w:w="2415" w:type="dxa"/>
            <w:gridSpan w:val="2"/>
            <w:tcBorders>
              <w:left w:val="single" w:sz="2" w:space="0" w:color="000000"/>
            </w:tcBorders>
          </w:tcPr>
          <w:p w14:paraId="4B0B4CB0" w14:textId="77777777" w:rsidR="00B6508E" w:rsidRPr="00D728D5" w:rsidRDefault="00DD3300">
            <w:pPr>
              <w:pStyle w:val="TableParagraph"/>
              <w:spacing w:before="111"/>
              <w:ind w:right="658"/>
              <w:jc w:val="right"/>
              <w:rPr>
                <w:sz w:val="24"/>
              </w:rPr>
            </w:pPr>
            <w:r w:rsidRPr="00D728D5">
              <w:rPr>
                <w:sz w:val="24"/>
              </w:rPr>
              <w:t>17.00-18.30</w:t>
            </w:r>
          </w:p>
        </w:tc>
      </w:tr>
      <w:tr w:rsidR="00B6508E" w:rsidRPr="00D728D5" w14:paraId="1796A55E" w14:textId="77777777" w:rsidTr="005019A9">
        <w:trPr>
          <w:gridAfter w:val="1"/>
          <w:wAfter w:w="45" w:type="dxa"/>
          <w:trHeight w:val="575"/>
        </w:trPr>
        <w:tc>
          <w:tcPr>
            <w:tcW w:w="5526" w:type="dxa"/>
            <w:tcBorders>
              <w:right w:val="single" w:sz="2" w:space="0" w:color="000000"/>
            </w:tcBorders>
          </w:tcPr>
          <w:p w14:paraId="3F9C1ED5" w14:textId="77777777" w:rsidR="00B6508E" w:rsidRPr="00D728D5" w:rsidRDefault="00DD3300">
            <w:pPr>
              <w:pStyle w:val="TableParagraph"/>
              <w:spacing w:before="97"/>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3"/>
                <w:w w:val="105"/>
                <w:sz w:val="24"/>
              </w:rPr>
              <w:t xml:space="preserve"> </w:t>
            </w:r>
            <w:r w:rsidRPr="00D728D5">
              <w:rPr>
                <w:w w:val="105"/>
                <w:sz w:val="24"/>
              </w:rPr>
              <w:t>ужину,</w:t>
            </w:r>
            <w:r w:rsidRPr="00D728D5">
              <w:rPr>
                <w:spacing w:val="-5"/>
                <w:w w:val="105"/>
                <w:sz w:val="24"/>
              </w:rPr>
              <w:t xml:space="preserve"> </w:t>
            </w:r>
            <w:r w:rsidRPr="00D728D5">
              <w:rPr>
                <w:w w:val="105"/>
                <w:sz w:val="24"/>
              </w:rPr>
              <w:t>ужин</w:t>
            </w:r>
          </w:p>
        </w:tc>
        <w:tc>
          <w:tcPr>
            <w:tcW w:w="2221" w:type="dxa"/>
            <w:tcBorders>
              <w:left w:val="single" w:sz="2" w:space="0" w:color="000000"/>
              <w:right w:val="single" w:sz="2" w:space="0" w:color="000000"/>
            </w:tcBorders>
          </w:tcPr>
          <w:p w14:paraId="635796FC" w14:textId="77777777" w:rsidR="00B6508E" w:rsidRPr="00D728D5" w:rsidRDefault="00DD3300">
            <w:pPr>
              <w:pStyle w:val="TableParagraph"/>
              <w:spacing w:before="102"/>
              <w:ind w:left="561"/>
              <w:rPr>
                <w:sz w:val="24"/>
              </w:rPr>
            </w:pPr>
            <w:r w:rsidRPr="00D728D5">
              <w:rPr>
                <w:sz w:val="24"/>
              </w:rPr>
              <w:t>18.30</w:t>
            </w:r>
          </w:p>
        </w:tc>
        <w:tc>
          <w:tcPr>
            <w:tcW w:w="2415" w:type="dxa"/>
            <w:gridSpan w:val="2"/>
            <w:tcBorders>
              <w:left w:val="single" w:sz="2" w:space="0" w:color="000000"/>
            </w:tcBorders>
          </w:tcPr>
          <w:p w14:paraId="324837EF" w14:textId="77777777" w:rsidR="00B6508E" w:rsidRPr="00D728D5" w:rsidRDefault="00DD3300">
            <w:pPr>
              <w:pStyle w:val="TableParagraph"/>
              <w:spacing w:line="268" w:lineRule="exact"/>
              <w:ind w:left="656"/>
              <w:rPr>
                <w:sz w:val="24"/>
              </w:rPr>
            </w:pPr>
            <w:r w:rsidRPr="00D728D5">
              <w:rPr>
                <w:sz w:val="24"/>
              </w:rPr>
              <w:t>18.30</w:t>
            </w:r>
          </w:p>
        </w:tc>
      </w:tr>
      <w:tr w:rsidR="00B6508E" w:rsidRPr="00D728D5" w14:paraId="5EB59702" w14:textId="77777777" w:rsidTr="005019A9">
        <w:trPr>
          <w:gridAfter w:val="1"/>
          <w:wAfter w:w="45" w:type="dxa"/>
          <w:trHeight w:val="577"/>
        </w:trPr>
        <w:tc>
          <w:tcPr>
            <w:tcW w:w="5526" w:type="dxa"/>
            <w:tcBorders>
              <w:right w:val="single" w:sz="2" w:space="0" w:color="000000"/>
            </w:tcBorders>
          </w:tcPr>
          <w:p w14:paraId="0952BCF3" w14:textId="77777777" w:rsidR="00B6508E" w:rsidRPr="00D728D5" w:rsidRDefault="00DD3300">
            <w:pPr>
              <w:pStyle w:val="TableParagraph"/>
              <w:spacing w:before="104"/>
              <w:ind w:left="107"/>
              <w:rPr>
                <w:sz w:val="24"/>
              </w:rPr>
            </w:pPr>
            <w:r w:rsidRPr="00D728D5">
              <w:rPr>
                <w:sz w:val="24"/>
              </w:rPr>
              <w:t>Уход детей</w:t>
            </w:r>
            <w:r w:rsidRPr="00D728D5">
              <w:rPr>
                <w:spacing w:val="-2"/>
                <w:sz w:val="24"/>
              </w:rPr>
              <w:t xml:space="preserve"> </w:t>
            </w:r>
            <w:r w:rsidRPr="00D728D5">
              <w:rPr>
                <w:sz w:val="24"/>
              </w:rPr>
              <w:t>домой</w:t>
            </w:r>
          </w:p>
        </w:tc>
        <w:tc>
          <w:tcPr>
            <w:tcW w:w="2221" w:type="dxa"/>
            <w:tcBorders>
              <w:left w:val="single" w:sz="2" w:space="0" w:color="000000"/>
              <w:right w:val="single" w:sz="2" w:space="0" w:color="000000"/>
            </w:tcBorders>
          </w:tcPr>
          <w:p w14:paraId="462779CA" w14:textId="77777777" w:rsidR="00B6508E" w:rsidRPr="00D728D5" w:rsidRDefault="00DD3300">
            <w:pPr>
              <w:pStyle w:val="TableParagraph"/>
              <w:spacing w:line="270" w:lineRule="exact"/>
              <w:ind w:left="112"/>
              <w:rPr>
                <w:sz w:val="24"/>
              </w:rPr>
            </w:pPr>
            <w:r w:rsidRPr="00D728D5">
              <w:rPr>
                <w:w w:val="105"/>
                <w:sz w:val="24"/>
              </w:rPr>
              <w:t>до</w:t>
            </w:r>
            <w:r w:rsidRPr="00D728D5">
              <w:rPr>
                <w:spacing w:val="-3"/>
                <w:w w:val="105"/>
                <w:sz w:val="24"/>
              </w:rPr>
              <w:t xml:space="preserve"> </w:t>
            </w:r>
            <w:r w:rsidRPr="00D728D5">
              <w:rPr>
                <w:w w:val="105"/>
                <w:sz w:val="24"/>
              </w:rPr>
              <w:t>19.00</w:t>
            </w:r>
          </w:p>
        </w:tc>
        <w:tc>
          <w:tcPr>
            <w:tcW w:w="2415" w:type="dxa"/>
            <w:gridSpan w:val="2"/>
            <w:tcBorders>
              <w:left w:val="single" w:sz="2" w:space="0" w:color="000000"/>
            </w:tcBorders>
          </w:tcPr>
          <w:p w14:paraId="7378071B" w14:textId="77777777" w:rsidR="00B6508E" w:rsidRPr="00D728D5" w:rsidRDefault="00DD3300">
            <w:pPr>
              <w:pStyle w:val="TableParagraph"/>
              <w:spacing w:line="270" w:lineRule="exact"/>
              <w:ind w:left="112"/>
              <w:rPr>
                <w:sz w:val="24"/>
              </w:rPr>
            </w:pPr>
            <w:r w:rsidRPr="00D728D5">
              <w:rPr>
                <w:w w:val="105"/>
                <w:sz w:val="24"/>
              </w:rPr>
              <w:t>до</w:t>
            </w:r>
            <w:r w:rsidRPr="00D728D5">
              <w:rPr>
                <w:spacing w:val="-3"/>
                <w:w w:val="105"/>
                <w:sz w:val="24"/>
              </w:rPr>
              <w:t xml:space="preserve"> </w:t>
            </w:r>
            <w:r w:rsidRPr="00D728D5">
              <w:rPr>
                <w:w w:val="105"/>
                <w:sz w:val="24"/>
              </w:rPr>
              <w:t>19.00</w:t>
            </w:r>
          </w:p>
        </w:tc>
      </w:tr>
      <w:tr w:rsidR="00B6508E" w:rsidRPr="00D728D5" w14:paraId="2F88DD2B" w14:textId="77777777" w:rsidTr="005019A9">
        <w:trPr>
          <w:trHeight w:val="1307"/>
        </w:trPr>
        <w:tc>
          <w:tcPr>
            <w:tcW w:w="5529" w:type="dxa"/>
            <w:tcBorders>
              <w:right w:val="single" w:sz="2" w:space="0" w:color="000000"/>
            </w:tcBorders>
          </w:tcPr>
          <w:p w14:paraId="776F1FD5" w14:textId="77777777" w:rsidR="00B6508E" w:rsidRPr="00D728D5" w:rsidRDefault="00DD3300">
            <w:pPr>
              <w:pStyle w:val="TableParagraph"/>
              <w:spacing w:before="96" w:line="290" w:lineRule="auto"/>
              <w:ind w:left="107" w:right="1532"/>
              <w:rPr>
                <w:sz w:val="24"/>
              </w:rPr>
            </w:pPr>
            <w:r w:rsidRPr="00D728D5">
              <w:rPr>
                <w:w w:val="105"/>
                <w:sz w:val="24"/>
              </w:rPr>
              <w:t>Прогулка</w:t>
            </w:r>
            <w:r w:rsidRPr="00D728D5">
              <w:rPr>
                <w:spacing w:val="-6"/>
                <w:w w:val="105"/>
                <w:sz w:val="24"/>
              </w:rPr>
              <w:t xml:space="preserve"> </w:t>
            </w:r>
            <w:r w:rsidRPr="00D728D5">
              <w:rPr>
                <w:w w:val="105"/>
                <w:sz w:val="24"/>
              </w:rPr>
              <w:t>с</w:t>
            </w:r>
            <w:r w:rsidRPr="00D728D5">
              <w:rPr>
                <w:spacing w:val="-5"/>
                <w:w w:val="105"/>
                <w:sz w:val="24"/>
              </w:rPr>
              <w:t xml:space="preserve"> </w:t>
            </w:r>
            <w:r w:rsidRPr="00D728D5">
              <w:rPr>
                <w:w w:val="105"/>
                <w:sz w:val="24"/>
              </w:rPr>
              <w:t>родителями</w:t>
            </w:r>
            <w:r w:rsidRPr="00D728D5">
              <w:rPr>
                <w:spacing w:val="-7"/>
                <w:w w:val="105"/>
                <w:sz w:val="24"/>
              </w:rPr>
              <w:t xml:space="preserve"> </w:t>
            </w:r>
            <w:r w:rsidRPr="00D728D5">
              <w:rPr>
                <w:w w:val="105"/>
                <w:sz w:val="24"/>
              </w:rPr>
              <w:t>(законными</w:t>
            </w:r>
            <w:r w:rsidRPr="00D728D5">
              <w:rPr>
                <w:spacing w:val="-60"/>
                <w:w w:val="105"/>
                <w:sz w:val="24"/>
              </w:rPr>
              <w:t xml:space="preserve"> </w:t>
            </w:r>
            <w:r w:rsidRPr="00D728D5">
              <w:rPr>
                <w:w w:val="105"/>
                <w:sz w:val="24"/>
              </w:rPr>
              <w:t>представителями)</w:t>
            </w:r>
          </w:p>
        </w:tc>
        <w:tc>
          <w:tcPr>
            <w:tcW w:w="2268" w:type="dxa"/>
            <w:gridSpan w:val="2"/>
            <w:tcBorders>
              <w:left w:val="single" w:sz="2" w:space="0" w:color="000000"/>
              <w:right w:val="single" w:sz="2" w:space="0" w:color="000000"/>
            </w:tcBorders>
          </w:tcPr>
          <w:p w14:paraId="7D253519" w14:textId="77777777" w:rsidR="00B6508E" w:rsidRPr="00D728D5" w:rsidRDefault="00DD3300">
            <w:pPr>
              <w:pStyle w:val="TableParagraph"/>
              <w:spacing w:line="262" w:lineRule="exact"/>
              <w:ind w:right="661"/>
              <w:jc w:val="right"/>
              <w:rPr>
                <w:sz w:val="24"/>
              </w:rPr>
            </w:pPr>
            <w:r w:rsidRPr="00D728D5">
              <w:rPr>
                <w:sz w:val="24"/>
              </w:rPr>
              <w:t>19.00-20.00</w:t>
            </w:r>
          </w:p>
        </w:tc>
        <w:tc>
          <w:tcPr>
            <w:tcW w:w="2410" w:type="dxa"/>
            <w:gridSpan w:val="2"/>
            <w:tcBorders>
              <w:left w:val="single" w:sz="2" w:space="0" w:color="000000"/>
            </w:tcBorders>
          </w:tcPr>
          <w:p w14:paraId="1772F0B4" w14:textId="77777777" w:rsidR="00B6508E" w:rsidRPr="00D728D5" w:rsidRDefault="00B6508E">
            <w:pPr>
              <w:pStyle w:val="TableParagraph"/>
              <w:rPr>
                <w:sz w:val="24"/>
              </w:rPr>
            </w:pPr>
          </w:p>
        </w:tc>
      </w:tr>
      <w:tr w:rsidR="00B6508E" w:rsidRPr="00D728D5" w14:paraId="0C1584BF" w14:textId="77777777" w:rsidTr="005019A9">
        <w:trPr>
          <w:trHeight w:val="575"/>
        </w:trPr>
        <w:tc>
          <w:tcPr>
            <w:tcW w:w="10207" w:type="dxa"/>
            <w:gridSpan w:val="5"/>
          </w:tcPr>
          <w:p w14:paraId="309981CE" w14:textId="77777777" w:rsidR="00B6508E" w:rsidRPr="00D728D5" w:rsidRDefault="00DD3300">
            <w:pPr>
              <w:pStyle w:val="TableParagraph"/>
              <w:spacing w:line="260" w:lineRule="exact"/>
              <w:ind w:left="3708" w:right="4259"/>
              <w:jc w:val="center"/>
              <w:rPr>
                <w:sz w:val="24"/>
              </w:rPr>
            </w:pPr>
            <w:r w:rsidRPr="00D728D5">
              <w:rPr>
                <w:sz w:val="24"/>
              </w:rPr>
              <w:t>Теплый</w:t>
            </w:r>
            <w:r w:rsidRPr="00D728D5">
              <w:rPr>
                <w:spacing w:val="56"/>
                <w:sz w:val="24"/>
              </w:rPr>
              <w:t xml:space="preserve"> </w:t>
            </w:r>
            <w:r w:rsidRPr="00D728D5">
              <w:rPr>
                <w:sz w:val="24"/>
              </w:rPr>
              <w:t>период</w:t>
            </w:r>
            <w:r w:rsidRPr="00D728D5">
              <w:rPr>
                <w:spacing w:val="-1"/>
                <w:sz w:val="24"/>
              </w:rPr>
              <w:t xml:space="preserve"> </w:t>
            </w:r>
            <w:r w:rsidRPr="00D728D5">
              <w:rPr>
                <w:sz w:val="24"/>
              </w:rPr>
              <w:t>года</w:t>
            </w:r>
          </w:p>
        </w:tc>
      </w:tr>
      <w:tr w:rsidR="00B6508E" w:rsidRPr="00D728D5" w14:paraId="25974121" w14:textId="77777777" w:rsidTr="005019A9">
        <w:trPr>
          <w:trHeight w:val="959"/>
        </w:trPr>
        <w:tc>
          <w:tcPr>
            <w:tcW w:w="5529" w:type="dxa"/>
          </w:tcPr>
          <w:p w14:paraId="30923CC0" w14:textId="77777777" w:rsidR="00B6508E" w:rsidRPr="00D728D5" w:rsidRDefault="00DD3300">
            <w:pPr>
              <w:pStyle w:val="TableParagraph"/>
              <w:spacing w:line="260" w:lineRule="exact"/>
              <w:ind w:left="107"/>
              <w:rPr>
                <w:sz w:val="24"/>
              </w:rPr>
            </w:pPr>
            <w:r w:rsidRPr="00D728D5">
              <w:rPr>
                <w:sz w:val="24"/>
              </w:rPr>
              <w:t>Прием</w:t>
            </w:r>
            <w:r w:rsidRPr="00D728D5">
              <w:rPr>
                <w:spacing w:val="-4"/>
                <w:sz w:val="24"/>
              </w:rPr>
              <w:t xml:space="preserve"> </w:t>
            </w:r>
            <w:r w:rsidRPr="00D728D5">
              <w:rPr>
                <w:sz w:val="24"/>
              </w:rPr>
              <w:t>детей,</w:t>
            </w:r>
            <w:r w:rsidRPr="00D728D5">
              <w:rPr>
                <w:spacing w:val="-3"/>
                <w:sz w:val="24"/>
              </w:rPr>
              <w:t xml:space="preserve"> </w:t>
            </w:r>
            <w:r w:rsidRPr="00D728D5">
              <w:rPr>
                <w:sz w:val="24"/>
              </w:rPr>
              <w:t>осмотр,</w:t>
            </w:r>
            <w:r w:rsidRPr="00D728D5">
              <w:rPr>
                <w:spacing w:val="-3"/>
                <w:sz w:val="24"/>
              </w:rPr>
              <w:t xml:space="preserve"> </w:t>
            </w:r>
            <w:r w:rsidRPr="00D728D5">
              <w:rPr>
                <w:sz w:val="24"/>
              </w:rPr>
              <w:t>игры,</w:t>
            </w:r>
            <w:r w:rsidRPr="00D728D5">
              <w:rPr>
                <w:spacing w:val="-2"/>
                <w:sz w:val="24"/>
              </w:rPr>
              <w:t xml:space="preserve"> </w:t>
            </w:r>
            <w:proofErr w:type="gramStart"/>
            <w:r w:rsidRPr="00D728D5">
              <w:rPr>
                <w:sz w:val="24"/>
              </w:rPr>
              <w:t>утренняя</w:t>
            </w:r>
            <w:proofErr w:type="gramEnd"/>
          </w:p>
          <w:p w14:paraId="75314F6A" w14:textId="77777777" w:rsidR="00B6508E" w:rsidRPr="00D728D5" w:rsidRDefault="00DD3300">
            <w:pPr>
              <w:pStyle w:val="TableParagraph"/>
              <w:spacing w:before="60"/>
              <w:ind w:left="107"/>
              <w:rPr>
                <w:sz w:val="24"/>
              </w:rPr>
            </w:pPr>
            <w:r w:rsidRPr="00D728D5">
              <w:rPr>
                <w:sz w:val="24"/>
              </w:rPr>
              <w:t>гимнастика</w:t>
            </w:r>
          </w:p>
        </w:tc>
        <w:tc>
          <w:tcPr>
            <w:tcW w:w="2268" w:type="dxa"/>
            <w:gridSpan w:val="2"/>
          </w:tcPr>
          <w:p w14:paraId="7FC08226" w14:textId="77777777" w:rsidR="00B6508E" w:rsidRPr="00D728D5" w:rsidRDefault="00DD3300">
            <w:pPr>
              <w:pStyle w:val="TableParagraph"/>
              <w:spacing w:before="103"/>
              <w:ind w:left="107"/>
              <w:rPr>
                <w:sz w:val="24"/>
              </w:rPr>
            </w:pPr>
            <w:r w:rsidRPr="00D728D5">
              <w:rPr>
                <w:sz w:val="24"/>
              </w:rPr>
              <w:t>7.00-8.30</w:t>
            </w:r>
          </w:p>
        </w:tc>
        <w:tc>
          <w:tcPr>
            <w:tcW w:w="2410" w:type="dxa"/>
            <w:gridSpan w:val="2"/>
          </w:tcPr>
          <w:p w14:paraId="174DFAB2" w14:textId="77777777" w:rsidR="00B6508E" w:rsidRPr="00D728D5" w:rsidRDefault="00DD3300">
            <w:pPr>
              <w:pStyle w:val="TableParagraph"/>
              <w:spacing w:before="103"/>
              <w:ind w:left="107"/>
              <w:rPr>
                <w:sz w:val="24"/>
              </w:rPr>
            </w:pPr>
            <w:r w:rsidRPr="00D728D5">
              <w:rPr>
                <w:sz w:val="24"/>
              </w:rPr>
              <w:t>7.00-8.30</w:t>
            </w:r>
          </w:p>
        </w:tc>
      </w:tr>
      <w:tr w:rsidR="00B6508E" w:rsidRPr="00D728D5" w14:paraId="0A18FBE4" w14:textId="77777777" w:rsidTr="005019A9">
        <w:trPr>
          <w:trHeight w:val="577"/>
        </w:trPr>
        <w:tc>
          <w:tcPr>
            <w:tcW w:w="5529" w:type="dxa"/>
          </w:tcPr>
          <w:p w14:paraId="36AA46E3" w14:textId="77777777" w:rsidR="00B6508E" w:rsidRPr="00D728D5" w:rsidRDefault="00DD3300">
            <w:pPr>
              <w:pStyle w:val="TableParagraph"/>
              <w:spacing w:before="96"/>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завтраку,</w:t>
            </w:r>
            <w:r w:rsidRPr="00D728D5">
              <w:rPr>
                <w:spacing w:val="-6"/>
                <w:w w:val="105"/>
                <w:sz w:val="24"/>
              </w:rPr>
              <w:t xml:space="preserve"> </w:t>
            </w:r>
            <w:r w:rsidRPr="00D728D5">
              <w:rPr>
                <w:w w:val="105"/>
                <w:sz w:val="24"/>
              </w:rPr>
              <w:t>завтрак</w:t>
            </w:r>
          </w:p>
        </w:tc>
        <w:tc>
          <w:tcPr>
            <w:tcW w:w="2268" w:type="dxa"/>
            <w:gridSpan w:val="2"/>
          </w:tcPr>
          <w:p w14:paraId="3D6E3946" w14:textId="77777777" w:rsidR="00B6508E" w:rsidRPr="00D728D5" w:rsidRDefault="00DD3300">
            <w:pPr>
              <w:pStyle w:val="TableParagraph"/>
              <w:spacing w:line="262" w:lineRule="exact"/>
              <w:ind w:left="107"/>
              <w:rPr>
                <w:sz w:val="24"/>
              </w:rPr>
            </w:pPr>
            <w:r w:rsidRPr="00D728D5">
              <w:rPr>
                <w:sz w:val="24"/>
              </w:rPr>
              <w:t>8.30-9.00</w:t>
            </w:r>
          </w:p>
        </w:tc>
        <w:tc>
          <w:tcPr>
            <w:tcW w:w="2410" w:type="dxa"/>
            <w:gridSpan w:val="2"/>
          </w:tcPr>
          <w:p w14:paraId="4897FEDB" w14:textId="77777777" w:rsidR="00B6508E" w:rsidRPr="00D728D5" w:rsidRDefault="00DD3300">
            <w:pPr>
              <w:pStyle w:val="TableParagraph"/>
              <w:spacing w:line="262" w:lineRule="exact"/>
              <w:ind w:left="107"/>
              <w:rPr>
                <w:sz w:val="24"/>
              </w:rPr>
            </w:pPr>
            <w:r w:rsidRPr="00D728D5">
              <w:rPr>
                <w:sz w:val="24"/>
              </w:rPr>
              <w:t>8.30-9.00</w:t>
            </w:r>
          </w:p>
        </w:tc>
      </w:tr>
      <w:tr w:rsidR="00B6508E" w:rsidRPr="00D728D5" w14:paraId="0741593B" w14:textId="77777777" w:rsidTr="005019A9">
        <w:trPr>
          <w:trHeight w:val="959"/>
        </w:trPr>
        <w:tc>
          <w:tcPr>
            <w:tcW w:w="5529" w:type="dxa"/>
          </w:tcPr>
          <w:p w14:paraId="7B84159E" w14:textId="77777777" w:rsidR="00B6508E" w:rsidRPr="00D728D5" w:rsidRDefault="00DD3300">
            <w:pPr>
              <w:pStyle w:val="TableParagraph"/>
              <w:spacing w:line="260" w:lineRule="exact"/>
              <w:ind w:left="107"/>
              <w:rPr>
                <w:sz w:val="24"/>
              </w:rPr>
            </w:pPr>
            <w:r w:rsidRPr="00D728D5">
              <w:rPr>
                <w:spacing w:val="-1"/>
                <w:w w:val="105"/>
                <w:sz w:val="24"/>
              </w:rPr>
              <w:t>Подготовка</w:t>
            </w:r>
            <w:r w:rsidRPr="00D728D5">
              <w:rPr>
                <w:spacing w:val="-28"/>
                <w:w w:val="105"/>
                <w:sz w:val="24"/>
              </w:rPr>
              <w:t xml:space="preserve"> </w:t>
            </w:r>
            <w:r w:rsidRPr="00D728D5">
              <w:rPr>
                <w:spacing w:val="-1"/>
                <w:w w:val="105"/>
                <w:sz w:val="24"/>
              </w:rPr>
              <w:t>к</w:t>
            </w:r>
            <w:r w:rsidRPr="00D728D5">
              <w:rPr>
                <w:spacing w:val="-39"/>
                <w:w w:val="105"/>
                <w:sz w:val="24"/>
              </w:rPr>
              <w:t xml:space="preserve"> </w:t>
            </w:r>
            <w:r w:rsidRPr="00D728D5">
              <w:rPr>
                <w:spacing w:val="-1"/>
                <w:w w:val="105"/>
                <w:sz w:val="24"/>
              </w:rPr>
              <w:t>прогулке,</w:t>
            </w:r>
            <w:r w:rsidRPr="00D728D5">
              <w:rPr>
                <w:spacing w:val="-27"/>
                <w:w w:val="105"/>
                <w:sz w:val="24"/>
              </w:rPr>
              <w:t xml:space="preserve"> </w:t>
            </w:r>
            <w:r w:rsidRPr="00D728D5">
              <w:rPr>
                <w:spacing w:val="-1"/>
                <w:w w:val="105"/>
                <w:sz w:val="24"/>
              </w:rPr>
              <w:t>прогулка,</w:t>
            </w:r>
          </w:p>
          <w:p w14:paraId="153E4CA8" w14:textId="77777777" w:rsidR="00B6508E" w:rsidRPr="00D728D5" w:rsidRDefault="00DD3300">
            <w:pPr>
              <w:pStyle w:val="TableParagraph"/>
              <w:spacing w:before="60"/>
              <w:ind w:left="107"/>
              <w:rPr>
                <w:sz w:val="24"/>
              </w:rPr>
            </w:pPr>
            <w:r w:rsidRPr="00D728D5">
              <w:rPr>
                <w:w w:val="105"/>
                <w:sz w:val="24"/>
              </w:rPr>
              <w:t>возвращение</w:t>
            </w:r>
            <w:r w:rsidRPr="00D728D5">
              <w:rPr>
                <w:spacing w:val="-4"/>
                <w:w w:val="105"/>
                <w:sz w:val="24"/>
              </w:rPr>
              <w:t xml:space="preserve"> </w:t>
            </w:r>
            <w:r w:rsidRPr="00D728D5">
              <w:rPr>
                <w:w w:val="105"/>
                <w:sz w:val="24"/>
              </w:rPr>
              <w:t>с прогулки</w:t>
            </w:r>
          </w:p>
        </w:tc>
        <w:tc>
          <w:tcPr>
            <w:tcW w:w="2268" w:type="dxa"/>
            <w:gridSpan w:val="2"/>
          </w:tcPr>
          <w:p w14:paraId="120F7F0F" w14:textId="77777777" w:rsidR="00B6508E" w:rsidRPr="00D728D5" w:rsidRDefault="00DD3300">
            <w:pPr>
              <w:pStyle w:val="TableParagraph"/>
              <w:spacing w:line="260" w:lineRule="exact"/>
              <w:ind w:left="107"/>
              <w:rPr>
                <w:sz w:val="24"/>
              </w:rPr>
            </w:pPr>
            <w:r w:rsidRPr="00D728D5">
              <w:rPr>
                <w:sz w:val="24"/>
              </w:rPr>
              <w:t>9.00-10.00</w:t>
            </w:r>
          </w:p>
        </w:tc>
        <w:tc>
          <w:tcPr>
            <w:tcW w:w="2410" w:type="dxa"/>
            <w:gridSpan w:val="2"/>
          </w:tcPr>
          <w:p w14:paraId="778A1480" w14:textId="77777777" w:rsidR="00B6508E" w:rsidRPr="00D728D5" w:rsidRDefault="00DD3300">
            <w:pPr>
              <w:pStyle w:val="TableParagraph"/>
              <w:spacing w:line="260" w:lineRule="exact"/>
              <w:ind w:left="107"/>
              <w:rPr>
                <w:sz w:val="24"/>
              </w:rPr>
            </w:pPr>
            <w:r w:rsidRPr="00D728D5">
              <w:rPr>
                <w:sz w:val="24"/>
              </w:rPr>
              <w:t>9.00-11.30</w:t>
            </w:r>
          </w:p>
        </w:tc>
      </w:tr>
      <w:tr w:rsidR="00B6508E" w:rsidRPr="00D728D5" w14:paraId="5BA39482" w14:textId="77777777" w:rsidTr="005019A9">
        <w:trPr>
          <w:trHeight w:val="1334"/>
        </w:trPr>
        <w:tc>
          <w:tcPr>
            <w:tcW w:w="5529" w:type="dxa"/>
          </w:tcPr>
          <w:p w14:paraId="7108E11B" w14:textId="77777777" w:rsidR="00B6508E" w:rsidRPr="00D728D5" w:rsidRDefault="00DD3300">
            <w:pPr>
              <w:pStyle w:val="TableParagraph"/>
              <w:spacing w:line="260" w:lineRule="exact"/>
              <w:ind w:left="107"/>
              <w:rPr>
                <w:sz w:val="24"/>
              </w:rPr>
            </w:pPr>
            <w:r w:rsidRPr="00D728D5">
              <w:rPr>
                <w:sz w:val="24"/>
              </w:rPr>
              <w:t>Занятия</w:t>
            </w:r>
            <w:r w:rsidRPr="00D728D5">
              <w:rPr>
                <w:spacing w:val="-3"/>
                <w:sz w:val="24"/>
              </w:rPr>
              <w:t xml:space="preserve"> </w:t>
            </w:r>
            <w:r w:rsidRPr="00D728D5">
              <w:rPr>
                <w:sz w:val="24"/>
              </w:rPr>
              <w:t>в</w:t>
            </w:r>
            <w:r w:rsidRPr="00D728D5">
              <w:rPr>
                <w:spacing w:val="-4"/>
                <w:sz w:val="24"/>
              </w:rPr>
              <w:t xml:space="preserve"> </w:t>
            </w:r>
            <w:r w:rsidRPr="00D728D5">
              <w:rPr>
                <w:sz w:val="24"/>
              </w:rPr>
              <w:t>игровой</w:t>
            </w:r>
            <w:r w:rsidRPr="00D728D5">
              <w:rPr>
                <w:spacing w:val="-3"/>
                <w:sz w:val="24"/>
              </w:rPr>
              <w:t xml:space="preserve"> </w:t>
            </w:r>
            <w:r w:rsidRPr="00D728D5">
              <w:rPr>
                <w:sz w:val="24"/>
              </w:rPr>
              <w:t>форме</w:t>
            </w:r>
            <w:r w:rsidRPr="00D728D5">
              <w:rPr>
                <w:spacing w:val="-4"/>
                <w:sz w:val="24"/>
              </w:rPr>
              <w:t xml:space="preserve"> </w:t>
            </w:r>
            <w:r w:rsidRPr="00D728D5">
              <w:rPr>
                <w:sz w:val="24"/>
              </w:rPr>
              <w:t>по</w:t>
            </w:r>
            <w:r w:rsidRPr="00D728D5">
              <w:rPr>
                <w:spacing w:val="-3"/>
                <w:sz w:val="24"/>
              </w:rPr>
              <w:t xml:space="preserve"> </w:t>
            </w:r>
            <w:r w:rsidRPr="00D728D5">
              <w:rPr>
                <w:sz w:val="24"/>
              </w:rPr>
              <w:t>подгруппам,</w:t>
            </w:r>
          </w:p>
          <w:p w14:paraId="7CB0BD3E" w14:textId="77777777" w:rsidR="00B6508E" w:rsidRPr="00D728D5" w:rsidRDefault="00DD3300">
            <w:pPr>
              <w:pStyle w:val="TableParagraph"/>
              <w:spacing w:before="60" w:line="292" w:lineRule="auto"/>
              <w:ind w:left="107" w:right="1550"/>
              <w:rPr>
                <w:sz w:val="24"/>
              </w:rPr>
            </w:pPr>
            <w:r w:rsidRPr="00D728D5">
              <w:rPr>
                <w:sz w:val="24"/>
              </w:rPr>
              <w:t>активное бодрствование детей (игры,</w:t>
            </w:r>
            <w:r w:rsidRPr="00D728D5">
              <w:rPr>
                <w:spacing w:val="-57"/>
                <w:sz w:val="24"/>
              </w:rPr>
              <w:t xml:space="preserve"> </w:t>
            </w:r>
            <w:r w:rsidRPr="00D728D5">
              <w:rPr>
                <w:sz w:val="24"/>
              </w:rPr>
              <w:t>предметная</w:t>
            </w:r>
            <w:r w:rsidRPr="00D728D5">
              <w:rPr>
                <w:spacing w:val="-3"/>
                <w:sz w:val="24"/>
              </w:rPr>
              <w:t xml:space="preserve"> </w:t>
            </w:r>
            <w:r w:rsidRPr="00D728D5">
              <w:rPr>
                <w:sz w:val="24"/>
              </w:rPr>
              <w:t>деятельность</w:t>
            </w:r>
            <w:r w:rsidRPr="00D728D5">
              <w:rPr>
                <w:spacing w:val="-2"/>
                <w:sz w:val="24"/>
              </w:rPr>
              <w:t xml:space="preserve"> </w:t>
            </w:r>
            <w:r w:rsidRPr="00D728D5">
              <w:rPr>
                <w:sz w:val="24"/>
              </w:rPr>
              <w:t>и</w:t>
            </w:r>
            <w:r w:rsidRPr="00D728D5">
              <w:rPr>
                <w:spacing w:val="-2"/>
                <w:sz w:val="24"/>
              </w:rPr>
              <w:t xml:space="preserve"> </w:t>
            </w:r>
            <w:r w:rsidRPr="00D728D5">
              <w:rPr>
                <w:sz w:val="24"/>
              </w:rPr>
              <w:t>другое)</w:t>
            </w:r>
          </w:p>
        </w:tc>
        <w:tc>
          <w:tcPr>
            <w:tcW w:w="2268" w:type="dxa"/>
            <w:gridSpan w:val="2"/>
          </w:tcPr>
          <w:p w14:paraId="2358FE38" w14:textId="77777777" w:rsidR="00B6508E" w:rsidRPr="00D728D5" w:rsidRDefault="00DD3300">
            <w:pPr>
              <w:pStyle w:val="TableParagraph"/>
              <w:spacing w:before="75"/>
              <w:ind w:right="550"/>
              <w:jc w:val="center"/>
              <w:rPr>
                <w:sz w:val="24"/>
              </w:rPr>
            </w:pPr>
            <w:r w:rsidRPr="00D728D5">
              <w:rPr>
                <w:w w:val="82"/>
                <w:sz w:val="24"/>
              </w:rPr>
              <w:t>-</w:t>
            </w:r>
          </w:p>
        </w:tc>
        <w:tc>
          <w:tcPr>
            <w:tcW w:w="2410" w:type="dxa"/>
            <w:gridSpan w:val="2"/>
          </w:tcPr>
          <w:p w14:paraId="281D6637" w14:textId="77777777" w:rsidR="00B6508E" w:rsidRPr="00D728D5" w:rsidRDefault="00DD3300">
            <w:pPr>
              <w:pStyle w:val="TableParagraph"/>
              <w:spacing w:line="260" w:lineRule="exact"/>
              <w:ind w:left="107"/>
              <w:rPr>
                <w:sz w:val="24"/>
              </w:rPr>
            </w:pPr>
            <w:r w:rsidRPr="00D728D5">
              <w:rPr>
                <w:w w:val="105"/>
                <w:sz w:val="24"/>
              </w:rPr>
              <w:t>9.10-9.20</w:t>
            </w:r>
          </w:p>
          <w:p w14:paraId="0AE7047B" w14:textId="77777777" w:rsidR="00B6508E" w:rsidRPr="00D728D5" w:rsidRDefault="00DD3300">
            <w:pPr>
              <w:pStyle w:val="TableParagraph"/>
              <w:spacing w:before="69"/>
              <w:ind w:left="107"/>
              <w:rPr>
                <w:sz w:val="24"/>
              </w:rPr>
            </w:pPr>
            <w:r w:rsidRPr="00D728D5">
              <w:rPr>
                <w:sz w:val="24"/>
              </w:rPr>
              <w:t>9.30-9.40</w:t>
            </w:r>
          </w:p>
        </w:tc>
      </w:tr>
      <w:tr w:rsidR="00B6508E" w:rsidRPr="00D728D5" w14:paraId="16285506" w14:textId="77777777" w:rsidTr="005019A9">
        <w:trPr>
          <w:trHeight w:val="1777"/>
        </w:trPr>
        <w:tc>
          <w:tcPr>
            <w:tcW w:w="5529" w:type="dxa"/>
          </w:tcPr>
          <w:p w14:paraId="2D85376A" w14:textId="77777777" w:rsidR="00B6508E" w:rsidRPr="00D728D5" w:rsidRDefault="00DD3300">
            <w:pPr>
              <w:pStyle w:val="TableParagraph"/>
              <w:spacing w:line="372" w:lineRule="exact"/>
              <w:ind w:left="107"/>
              <w:rPr>
                <w:sz w:val="24"/>
              </w:rPr>
            </w:pPr>
            <w:r w:rsidRPr="00D728D5">
              <w:rPr>
                <w:sz w:val="24"/>
              </w:rPr>
              <w:lastRenderedPageBreak/>
              <w:t>второ</w:t>
            </w:r>
            <w:r w:rsidR="005019A9">
              <w:rPr>
                <w:sz w:val="24"/>
              </w:rPr>
              <w:t>й</w:t>
            </w:r>
            <w:r w:rsidRPr="00D728D5">
              <w:rPr>
                <w:spacing w:val="-3"/>
                <w:sz w:val="24"/>
              </w:rPr>
              <w:t xml:space="preserve"> </w:t>
            </w:r>
            <w:r w:rsidRPr="00D728D5">
              <w:rPr>
                <w:sz w:val="24"/>
              </w:rPr>
              <w:t>завтрак</w:t>
            </w:r>
            <w:r w:rsidRPr="00D728D5">
              <w:rPr>
                <w:position w:val="10"/>
                <w:sz w:val="24"/>
              </w:rPr>
              <w:t>14</w:t>
            </w:r>
          </w:p>
        </w:tc>
        <w:tc>
          <w:tcPr>
            <w:tcW w:w="2268" w:type="dxa"/>
            <w:gridSpan w:val="2"/>
          </w:tcPr>
          <w:p w14:paraId="6AAB9E78" w14:textId="77777777" w:rsidR="00B6508E" w:rsidRPr="00D728D5" w:rsidRDefault="00DD3300" w:rsidP="005019A9">
            <w:pPr>
              <w:pStyle w:val="TableParagraph"/>
              <w:spacing w:before="96" w:line="290" w:lineRule="auto"/>
              <w:ind w:left="121" w:right="567" w:hanging="4"/>
              <w:jc w:val="center"/>
              <w:rPr>
                <w:b/>
                <w:sz w:val="24"/>
              </w:rPr>
            </w:pPr>
            <w:proofErr w:type="spellStart"/>
            <w:proofErr w:type="gramStart"/>
            <w:r w:rsidRPr="00D728D5">
              <w:rPr>
                <w:sz w:val="24"/>
              </w:rPr>
              <w:t>увеличиваетс</w:t>
            </w:r>
            <w:proofErr w:type="spellEnd"/>
            <w:r w:rsidRPr="00D728D5">
              <w:rPr>
                <w:spacing w:val="-57"/>
                <w:sz w:val="24"/>
              </w:rPr>
              <w:t xml:space="preserve"> </w:t>
            </w:r>
            <w:r w:rsidRPr="00D728D5">
              <w:rPr>
                <w:sz w:val="24"/>
              </w:rPr>
              <w:t>я</w:t>
            </w:r>
            <w:proofErr w:type="gramEnd"/>
            <w:r w:rsidRPr="00D728D5">
              <w:rPr>
                <w:spacing w:val="1"/>
                <w:sz w:val="24"/>
              </w:rPr>
              <w:t xml:space="preserve"> </w:t>
            </w:r>
            <w:r w:rsidRPr="00D728D5">
              <w:rPr>
                <w:sz w:val="24"/>
              </w:rPr>
              <w:t>калорийность</w:t>
            </w:r>
            <w:r w:rsidRPr="00D728D5">
              <w:rPr>
                <w:spacing w:val="-57"/>
                <w:sz w:val="24"/>
              </w:rPr>
              <w:t xml:space="preserve"> </w:t>
            </w:r>
            <w:r w:rsidRPr="00D728D5">
              <w:rPr>
                <w:b/>
                <w:sz w:val="24"/>
              </w:rPr>
              <w:t>основного</w:t>
            </w:r>
          </w:p>
          <w:p w14:paraId="54EB4DF0" w14:textId="77777777" w:rsidR="00B6508E" w:rsidRPr="00D728D5" w:rsidRDefault="00DD3300">
            <w:pPr>
              <w:pStyle w:val="TableParagraph"/>
              <w:spacing w:line="272" w:lineRule="exact"/>
              <w:ind w:left="373" w:right="923"/>
              <w:jc w:val="center"/>
              <w:rPr>
                <w:sz w:val="24"/>
              </w:rPr>
            </w:pPr>
            <w:r w:rsidRPr="00D728D5">
              <w:rPr>
                <w:sz w:val="24"/>
              </w:rPr>
              <w:t>завтрака</w:t>
            </w:r>
          </w:p>
        </w:tc>
        <w:tc>
          <w:tcPr>
            <w:tcW w:w="2410" w:type="dxa"/>
            <w:gridSpan w:val="2"/>
          </w:tcPr>
          <w:p w14:paraId="6219E30D" w14:textId="77777777" w:rsidR="00B6508E" w:rsidRPr="00D728D5" w:rsidRDefault="00DD3300">
            <w:pPr>
              <w:pStyle w:val="TableParagraph"/>
              <w:spacing w:before="96"/>
              <w:ind w:left="579"/>
              <w:rPr>
                <w:sz w:val="24"/>
              </w:rPr>
            </w:pPr>
            <w:r w:rsidRPr="00D728D5">
              <w:rPr>
                <w:sz w:val="24"/>
              </w:rPr>
              <w:t>10.30-11.00</w:t>
            </w:r>
          </w:p>
        </w:tc>
      </w:tr>
      <w:tr w:rsidR="00B6508E" w:rsidRPr="00D728D5" w14:paraId="2CC66C3D" w14:textId="77777777" w:rsidTr="005019A9">
        <w:trPr>
          <w:trHeight w:val="957"/>
        </w:trPr>
        <w:tc>
          <w:tcPr>
            <w:tcW w:w="5529" w:type="dxa"/>
          </w:tcPr>
          <w:p w14:paraId="24527EDA" w14:textId="77777777" w:rsidR="00B6508E" w:rsidRPr="00D728D5" w:rsidRDefault="00DD3300">
            <w:pPr>
              <w:pStyle w:val="TableParagraph"/>
              <w:spacing w:before="103" w:line="290" w:lineRule="auto"/>
              <w:ind w:left="107" w:right="586"/>
              <w:rPr>
                <w:sz w:val="24"/>
              </w:rPr>
            </w:pPr>
            <w:r w:rsidRPr="00D728D5">
              <w:rPr>
                <w:w w:val="105"/>
                <w:sz w:val="24"/>
              </w:rPr>
              <w:t>Подготовка ко сну, первый сон,</w:t>
            </w:r>
            <w:r w:rsidRPr="00D728D5">
              <w:rPr>
                <w:spacing w:val="1"/>
                <w:w w:val="105"/>
                <w:sz w:val="24"/>
              </w:rPr>
              <w:t xml:space="preserve"> </w:t>
            </w:r>
            <w:r w:rsidRPr="00D728D5">
              <w:rPr>
                <w:w w:val="105"/>
                <w:sz w:val="24"/>
              </w:rPr>
              <w:t>постепенный</w:t>
            </w:r>
            <w:r w:rsidRPr="00D728D5">
              <w:rPr>
                <w:spacing w:val="-10"/>
                <w:w w:val="105"/>
                <w:sz w:val="24"/>
              </w:rPr>
              <w:t xml:space="preserve"> </w:t>
            </w:r>
            <w:r w:rsidRPr="00D728D5">
              <w:rPr>
                <w:w w:val="105"/>
                <w:sz w:val="24"/>
              </w:rPr>
              <w:t>подъем,</w:t>
            </w:r>
            <w:r w:rsidRPr="00D728D5">
              <w:rPr>
                <w:spacing w:val="-6"/>
                <w:w w:val="105"/>
                <w:sz w:val="24"/>
              </w:rPr>
              <w:t xml:space="preserve"> </w:t>
            </w:r>
            <w:proofErr w:type="gramStart"/>
            <w:r w:rsidRPr="00D728D5">
              <w:rPr>
                <w:w w:val="105"/>
                <w:sz w:val="24"/>
              </w:rPr>
              <w:t>оздоровительные</w:t>
            </w:r>
            <w:proofErr w:type="gramEnd"/>
            <w:r w:rsidRPr="00D728D5">
              <w:rPr>
                <w:spacing w:val="-8"/>
                <w:w w:val="105"/>
                <w:sz w:val="24"/>
              </w:rPr>
              <w:t xml:space="preserve"> </w:t>
            </w:r>
            <w:r w:rsidRPr="00D728D5">
              <w:rPr>
                <w:w w:val="105"/>
                <w:sz w:val="24"/>
              </w:rPr>
              <w:t>и</w:t>
            </w:r>
          </w:p>
        </w:tc>
        <w:tc>
          <w:tcPr>
            <w:tcW w:w="2268" w:type="dxa"/>
            <w:gridSpan w:val="2"/>
          </w:tcPr>
          <w:p w14:paraId="0BD94977" w14:textId="77777777" w:rsidR="00B6508E" w:rsidRPr="00D728D5" w:rsidRDefault="00DD3300">
            <w:pPr>
              <w:pStyle w:val="TableParagraph"/>
              <w:spacing w:line="260" w:lineRule="exact"/>
              <w:ind w:right="656"/>
              <w:jc w:val="right"/>
              <w:rPr>
                <w:sz w:val="24"/>
              </w:rPr>
            </w:pPr>
            <w:r w:rsidRPr="00D728D5">
              <w:rPr>
                <w:sz w:val="24"/>
              </w:rPr>
              <w:t>10.00-12.30</w:t>
            </w:r>
          </w:p>
        </w:tc>
        <w:tc>
          <w:tcPr>
            <w:tcW w:w="2410" w:type="dxa"/>
            <w:gridSpan w:val="2"/>
          </w:tcPr>
          <w:p w14:paraId="29E40CA9" w14:textId="77777777" w:rsidR="00B6508E" w:rsidRPr="00D728D5" w:rsidRDefault="00DD3300">
            <w:pPr>
              <w:pStyle w:val="TableParagraph"/>
              <w:spacing w:before="70"/>
              <w:ind w:right="554"/>
              <w:jc w:val="center"/>
              <w:rPr>
                <w:sz w:val="24"/>
              </w:rPr>
            </w:pPr>
            <w:r w:rsidRPr="00D728D5">
              <w:rPr>
                <w:w w:val="87"/>
                <w:sz w:val="24"/>
              </w:rPr>
              <w:t>-</w:t>
            </w:r>
          </w:p>
        </w:tc>
      </w:tr>
    </w:tbl>
    <w:p w14:paraId="53332684" w14:textId="77777777" w:rsidR="00B6508E" w:rsidRPr="00D728D5" w:rsidRDefault="00B6508E">
      <w:pPr>
        <w:pStyle w:val="a3"/>
        <w:spacing w:before="4"/>
        <w:jc w:val="left"/>
        <w:rPr>
          <w:sz w:val="16"/>
        </w:rPr>
      </w:pPr>
    </w:p>
    <w:p w14:paraId="6C59854B" w14:textId="77777777" w:rsidR="00B6508E" w:rsidRPr="00D728D5" w:rsidRDefault="003D7C6B">
      <w:pPr>
        <w:pStyle w:val="a3"/>
        <w:spacing w:line="20" w:lineRule="exact"/>
        <w:ind w:left="-22"/>
        <w:jc w:val="left"/>
        <w:rPr>
          <w:sz w:val="2"/>
        </w:rPr>
      </w:pPr>
      <w:r>
        <w:rPr>
          <w:sz w:val="2"/>
        </w:rPr>
      </w:r>
      <w:r>
        <w:rPr>
          <w:sz w:val="2"/>
        </w:rPr>
        <w:pict w14:anchorId="49BBDB85">
          <v:group id="_x0000_s1032" style="width:145.2pt;height:1pt;mso-position-horizontal-relative:char;mso-position-vertical-relative:line" coordsize="2904,20">
            <v:line id="_x0000_s1033" style="position:absolute" from="0,10" to="2904,10" strokeweight=".33906mm"/>
            <w10:wrap type="none"/>
            <w10:anchorlock/>
          </v:group>
        </w:pict>
      </w:r>
    </w:p>
    <w:p w14:paraId="415B8B4D" w14:textId="77777777" w:rsidR="00B6508E" w:rsidRPr="00D728D5" w:rsidRDefault="00B6508E">
      <w:pPr>
        <w:pStyle w:val="a3"/>
        <w:spacing w:before="6"/>
        <w:jc w:val="left"/>
        <w:rPr>
          <w:sz w:val="22"/>
        </w:rPr>
      </w:pPr>
    </w:p>
    <w:p w14:paraId="6FFBE8F4" w14:textId="77777777" w:rsidR="00B6508E" w:rsidRPr="00D728D5" w:rsidRDefault="00DD3300">
      <w:pPr>
        <w:pStyle w:val="a3"/>
        <w:spacing w:before="91" w:after="6"/>
        <w:ind w:left="382"/>
        <w:jc w:val="left"/>
      </w:pPr>
      <w:r w:rsidRPr="00D728D5">
        <w:rPr>
          <w:w w:val="105"/>
          <w:position w:val="9"/>
        </w:rPr>
        <w:t>14</w:t>
      </w:r>
      <w:r w:rsidRPr="00D728D5">
        <w:rPr>
          <w:spacing w:val="-5"/>
          <w:w w:val="105"/>
          <w:position w:val="9"/>
        </w:rPr>
        <w:t xml:space="preserve"> </w:t>
      </w:r>
      <w:r w:rsidRPr="00D728D5">
        <w:rPr>
          <w:w w:val="105"/>
        </w:rPr>
        <w:t>Пункт</w:t>
      </w:r>
      <w:r w:rsidRPr="00D728D5">
        <w:rPr>
          <w:spacing w:val="-4"/>
          <w:w w:val="105"/>
        </w:rPr>
        <w:t xml:space="preserve"> </w:t>
      </w:r>
      <w:r w:rsidRPr="00D728D5">
        <w:rPr>
          <w:w w:val="105"/>
        </w:rPr>
        <w:t>8.1.2.1</w:t>
      </w:r>
      <w:r w:rsidRPr="00D728D5">
        <w:rPr>
          <w:spacing w:val="-5"/>
          <w:w w:val="105"/>
        </w:rPr>
        <w:t xml:space="preserve"> </w:t>
      </w:r>
      <w:r w:rsidRPr="00D728D5">
        <w:rPr>
          <w:w w:val="105"/>
        </w:rPr>
        <w:t>СанПиН</w:t>
      </w:r>
      <w:r w:rsidRPr="00D728D5">
        <w:rPr>
          <w:spacing w:val="-2"/>
          <w:w w:val="105"/>
        </w:rPr>
        <w:t xml:space="preserve"> </w:t>
      </w:r>
      <w:r w:rsidRPr="00D728D5">
        <w:rPr>
          <w:w w:val="105"/>
        </w:rPr>
        <w:t>2.3/2.4.3590-20.</w:t>
      </w:r>
    </w:p>
    <w:tbl>
      <w:tblPr>
        <w:tblStyle w:val="TableNormal"/>
        <w:tblW w:w="0" w:type="auto"/>
        <w:tblInd w:w="-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7"/>
        <w:gridCol w:w="1562"/>
        <w:gridCol w:w="2268"/>
      </w:tblGrid>
      <w:tr w:rsidR="00B6508E" w:rsidRPr="00D728D5" w14:paraId="46BF26C5" w14:textId="77777777" w:rsidTr="005019A9">
        <w:trPr>
          <w:trHeight w:val="594"/>
        </w:trPr>
        <w:tc>
          <w:tcPr>
            <w:tcW w:w="6377" w:type="dxa"/>
            <w:tcBorders>
              <w:left w:val="single" w:sz="2" w:space="0" w:color="000000"/>
              <w:right w:val="single" w:sz="2" w:space="0" w:color="000000"/>
            </w:tcBorders>
          </w:tcPr>
          <w:p w14:paraId="2E24CCA2" w14:textId="77777777" w:rsidR="00B6508E" w:rsidRPr="00D728D5" w:rsidRDefault="00DD3300">
            <w:pPr>
              <w:pStyle w:val="TableParagraph"/>
              <w:spacing w:line="268" w:lineRule="exact"/>
              <w:ind w:left="112"/>
              <w:rPr>
                <w:sz w:val="24"/>
              </w:rPr>
            </w:pPr>
            <w:r w:rsidRPr="00D728D5">
              <w:rPr>
                <w:sz w:val="24"/>
              </w:rPr>
              <w:t>гигиенические</w:t>
            </w:r>
            <w:r w:rsidRPr="00D728D5">
              <w:rPr>
                <w:spacing w:val="-7"/>
                <w:sz w:val="24"/>
              </w:rPr>
              <w:t xml:space="preserve"> </w:t>
            </w:r>
            <w:r w:rsidRPr="00D728D5">
              <w:rPr>
                <w:sz w:val="24"/>
              </w:rPr>
              <w:t>процедуры</w:t>
            </w:r>
          </w:p>
        </w:tc>
        <w:tc>
          <w:tcPr>
            <w:tcW w:w="1562" w:type="dxa"/>
            <w:tcBorders>
              <w:left w:val="single" w:sz="2" w:space="0" w:color="000000"/>
              <w:right w:val="single" w:sz="2" w:space="0" w:color="000000"/>
            </w:tcBorders>
          </w:tcPr>
          <w:p w14:paraId="54CB1D38" w14:textId="77777777" w:rsidR="00B6508E" w:rsidRPr="00D728D5" w:rsidRDefault="00B6508E">
            <w:pPr>
              <w:pStyle w:val="TableParagraph"/>
              <w:rPr>
                <w:sz w:val="24"/>
              </w:rPr>
            </w:pPr>
          </w:p>
        </w:tc>
        <w:tc>
          <w:tcPr>
            <w:tcW w:w="2268" w:type="dxa"/>
            <w:tcBorders>
              <w:left w:val="single" w:sz="2" w:space="0" w:color="000000"/>
              <w:right w:val="single" w:sz="2" w:space="0" w:color="000000"/>
            </w:tcBorders>
          </w:tcPr>
          <w:p w14:paraId="0F2CDA4B" w14:textId="77777777" w:rsidR="00B6508E" w:rsidRPr="00D728D5" w:rsidRDefault="00B6508E">
            <w:pPr>
              <w:pStyle w:val="TableParagraph"/>
              <w:rPr>
                <w:sz w:val="24"/>
              </w:rPr>
            </w:pPr>
          </w:p>
        </w:tc>
      </w:tr>
      <w:tr w:rsidR="00B6508E" w:rsidRPr="00D728D5" w14:paraId="3AE584A9" w14:textId="77777777" w:rsidTr="005019A9">
        <w:trPr>
          <w:trHeight w:val="580"/>
        </w:trPr>
        <w:tc>
          <w:tcPr>
            <w:tcW w:w="6377" w:type="dxa"/>
            <w:tcBorders>
              <w:left w:val="single" w:sz="2" w:space="0" w:color="000000"/>
              <w:right w:val="single" w:sz="2" w:space="0" w:color="000000"/>
            </w:tcBorders>
          </w:tcPr>
          <w:p w14:paraId="2E3F1DE6" w14:textId="77777777" w:rsidR="00B6508E" w:rsidRPr="00D728D5" w:rsidRDefault="00DD3300">
            <w:pPr>
              <w:pStyle w:val="TableParagraph"/>
              <w:spacing w:before="102"/>
              <w:ind w:left="112"/>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3"/>
                <w:w w:val="105"/>
                <w:sz w:val="24"/>
              </w:rPr>
              <w:t xml:space="preserve"> </w:t>
            </w:r>
            <w:r w:rsidRPr="00D728D5">
              <w:rPr>
                <w:w w:val="105"/>
                <w:sz w:val="24"/>
              </w:rPr>
              <w:t>обеду,</w:t>
            </w:r>
            <w:r w:rsidRPr="00D728D5">
              <w:rPr>
                <w:spacing w:val="-2"/>
                <w:w w:val="105"/>
                <w:sz w:val="24"/>
              </w:rPr>
              <w:t xml:space="preserve"> </w:t>
            </w:r>
            <w:r w:rsidRPr="00D728D5">
              <w:rPr>
                <w:w w:val="105"/>
                <w:sz w:val="24"/>
              </w:rPr>
              <w:t>обед</w:t>
            </w:r>
          </w:p>
        </w:tc>
        <w:tc>
          <w:tcPr>
            <w:tcW w:w="1562" w:type="dxa"/>
            <w:tcBorders>
              <w:left w:val="single" w:sz="2" w:space="0" w:color="000000"/>
              <w:right w:val="single" w:sz="2" w:space="0" w:color="000000"/>
            </w:tcBorders>
          </w:tcPr>
          <w:p w14:paraId="466ABB39" w14:textId="77777777" w:rsidR="00B6508E" w:rsidRPr="00D728D5" w:rsidRDefault="00DD3300">
            <w:pPr>
              <w:pStyle w:val="TableParagraph"/>
              <w:spacing w:before="119"/>
              <w:ind w:left="251"/>
              <w:rPr>
                <w:sz w:val="24"/>
              </w:rPr>
            </w:pPr>
            <w:r w:rsidRPr="00D728D5">
              <w:rPr>
                <w:sz w:val="24"/>
              </w:rPr>
              <w:t>12.30-13.00</w:t>
            </w:r>
          </w:p>
        </w:tc>
        <w:tc>
          <w:tcPr>
            <w:tcW w:w="2268" w:type="dxa"/>
            <w:tcBorders>
              <w:left w:val="single" w:sz="2" w:space="0" w:color="000000"/>
              <w:right w:val="single" w:sz="2" w:space="0" w:color="000000"/>
            </w:tcBorders>
          </w:tcPr>
          <w:p w14:paraId="079D5C2B" w14:textId="77777777" w:rsidR="00B6508E" w:rsidRPr="00D728D5" w:rsidRDefault="00DD3300">
            <w:pPr>
              <w:pStyle w:val="TableParagraph"/>
              <w:spacing w:before="119"/>
              <w:ind w:left="319" w:right="870"/>
              <w:jc w:val="center"/>
              <w:rPr>
                <w:sz w:val="24"/>
              </w:rPr>
            </w:pPr>
            <w:r w:rsidRPr="00D728D5">
              <w:rPr>
                <w:sz w:val="24"/>
              </w:rPr>
              <w:t>12.00-12.30</w:t>
            </w:r>
          </w:p>
        </w:tc>
      </w:tr>
      <w:tr w:rsidR="00B6508E" w:rsidRPr="00D728D5" w14:paraId="4E752BDB" w14:textId="77777777" w:rsidTr="005019A9">
        <w:trPr>
          <w:trHeight w:val="1348"/>
        </w:trPr>
        <w:tc>
          <w:tcPr>
            <w:tcW w:w="6377" w:type="dxa"/>
          </w:tcPr>
          <w:p w14:paraId="121F133A" w14:textId="77777777" w:rsidR="00B6508E" w:rsidRPr="00D728D5" w:rsidRDefault="00DD3300">
            <w:pPr>
              <w:pStyle w:val="TableParagraph"/>
              <w:spacing w:line="295" w:lineRule="auto"/>
              <w:ind w:left="107"/>
              <w:rPr>
                <w:sz w:val="24"/>
              </w:rPr>
            </w:pPr>
            <w:r w:rsidRPr="00D728D5">
              <w:rPr>
                <w:w w:val="105"/>
                <w:sz w:val="24"/>
              </w:rPr>
              <w:t>Подготовка</w:t>
            </w:r>
            <w:r w:rsidRPr="00D728D5">
              <w:rPr>
                <w:spacing w:val="-25"/>
                <w:w w:val="105"/>
                <w:sz w:val="24"/>
              </w:rPr>
              <w:t xml:space="preserve"> </w:t>
            </w:r>
            <w:r w:rsidRPr="00D728D5">
              <w:rPr>
                <w:w w:val="105"/>
                <w:sz w:val="24"/>
              </w:rPr>
              <w:t>к</w:t>
            </w:r>
            <w:r w:rsidR="00A02ACB" w:rsidRPr="00D728D5">
              <w:rPr>
                <w:w w:val="105"/>
                <w:sz w:val="24"/>
              </w:rPr>
              <w:t xml:space="preserve"> </w:t>
            </w:r>
            <w:r w:rsidRPr="00D728D5">
              <w:rPr>
                <w:w w:val="105"/>
                <w:sz w:val="24"/>
              </w:rPr>
              <w:t>прогулке,</w:t>
            </w:r>
            <w:r w:rsidRPr="00D728D5">
              <w:rPr>
                <w:spacing w:val="-19"/>
                <w:w w:val="105"/>
                <w:sz w:val="24"/>
              </w:rPr>
              <w:t xml:space="preserve"> </w:t>
            </w:r>
            <w:r w:rsidRPr="00D728D5">
              <w:rPr>
                <w:w w:val="105"/>
                <w:sz w:val="24"/>
              </w:rPr>
              <w:t>прогулка,</w:t>
            </w:r>
            <w:r w:rsidRPr="00D728D5">
              <w:rPr>
                <w:spacing w:val="-31"/>
                <w:w w:val="105"/>
                <w:sz w:val="24"/>
              </w:rPr>
              <w:t xml:space="preserve"> </w:t>
            </w:r>
            <w:r w:rsidRPr="00D728D5">
              <w:rPr>
                <w:w w:val="105"/>
                <w:sz w:val="24"/>
              </w:rPr>
              <w:t>активное</w:t>
            </w:r>
            <w:r w:rsidRPr="00D728D5">
              <w:rPr>
                <w:spacing w:val="-60"/>
                <w:w w:val="105"/>
                <w:sz w:val="24"/>
              </w:rPr>
              <w:t xml:space="preserve"> </w:t>
            </w:r>
            <w:r w:rsidRPr="00D728D5">
              <w:rPr>
                <w:w w:val="105"/>
                <w:sz w:val="24"/>
              </w:rPr>
              <w:t>бодрствование детей (игры, предметная</w:t>
            </w:r>
            <w:r w:rsidRPr="00D728D5">
              <w:rPr>
                <w:spacing w:val="1"/>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13"/>
                <w:w w:val="105"/>
                <w:sz w:val="24"/>
              </w:rPr>
              <w:t xml:space="preserve"> </w:t>
            </w:r>
            <w:r w:rsidRPr="00D728D5">
              <w:rPr>
                <w:w w:val="105"/>
                <w:sz w:val="24"/>
              </w:rPr>
              <w:t>другое)</w:t>
            </w:r>
          </w:p>
        </w:tc>
        <w:tc>
          <w:tcPr>
            <w:tcW w:w="1562" w:type="dxa"/>
          </w:tcPr>
          <w:p w14:paraId="4D3144A7" w14:textId="77777777" w:rsidR="00B6508E" w:rsidRPr="00D728D5" w:rsidRDefault="00DD3300">
            <w:pPr>
              <w:pStyle w:val="TableParagraph"/>
              <w:spacing w:before="111"/>
              <w:ind w:left="218"/>
              <w:rPr>
                <w:sz w:val="24"/>
              </w:rPr>
            </w:pPr>
            <w:r w:rsidRPr="00D728D5">
              <w:rPr>
                <w:w w:val="105"/>
                <w:sz w:val="24"/>
              </w:rPr>
              <w:t>13.00-14.30</w:t>
            </w:r>
          </w:p>
        </w:tc>
        <w:tc>
          <w:tcPr>
            <w:tcW w:w="2268" w:type="dxa"/>
            <w:tcBorders>
              <w:right w:val="single" w:sz="2" w:space="0" w:color="000000"/>
            </w:tcBorders>
          </w:tcPr>
          <w:p w14:paraId="7623976D" w14:textId="77777777" w:rsidR="00B6508E" w:rsidRPr="00D728D5" w:rsidRDefault="00DD3300">
            <w:pPr>
              <w:pStyle w:val="TableParagraph"/>
              <w:spacing w:before="92"/>
              <w:ind w:right="556"/>
              <w:jc w:val="center"/>
              <w:rPr>
                <w:sz w:val="24"/>
              </w:rPr>
            </w:pPr>
            <w:r w:rsidRPr="00D728D5">
              <w:rPr>
                <w:w w:val="87"/>
                <w:sz w:val="24"/>
              </w:rPr>
              <w:t>-</w:t>
            </w:r>
          </w:p>
        </w:tc>
      </w:tr>
      <w:tr w:rsidR="00B6508E" w:rsidRPr="00D728D5" w14:paraId="26750D60" w14:textId="77777777" w:rsidTr="005019A9">
        <w:trPr>
          <w:trHeight w:val="955"/>
        </w:trPr>
        <w:tc>
          <w:tcPr>
            <w:tcW w:w="6377" w:type="dxa"/>
          </w:tcPr>
          <w:p w14:paraId="002042C2" w14:textId="77777777" w:rsidR="00B6508E" w:rsidRPr="00D728D5" w:rsidRDefault="00DD3300">
            <w:pPr>
              <w:pStyle w:val="TableParagraph"/>
              <w:spacing w:before="98"/>
              <w:ind w:left="107"/>
              <w:rPr>
                <w:sz w:val="24"/>
              </w:rPr>
            </w:pPr>
            <w:r w:rsidRPr="00D728D5">
              <w:rPr>
                <w:w w:val="105"/>
                <w:sz w:val="24"/>
              </w:rPr>
              <w:t>Занятие</w:t>
            </w:r>
            <w:r w:rsidRPr="00D728D5">
              <w:rPr>
                <w:spacing w:val="-3"/>
                <w:w w:val="105"/>
                <w:sz w:val="24"/>
              </w:rPr>
              <w:t xml:space="preserve"> </w:t>
            </w:r>
            <w:r w:rsidRPr="00D728D5">
              <w:rPr>
                <w:w w:val="105"/>
                <w:sz w:val="24"/>
              </w:rPr>
              <w:t>1</w:t>
            </w:r>
            <w:r w:rsidRPr="00D728D5">
              <w:rPr>
                <w:spacing w:val="-5"/>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3"/>
                <w:w w:val="105"/>
                <w:sz w:val="24"/>
              </w:rPr>
              <w:t xml:space="preserve"> </w:t>
            </w:r>
            <w:r w:rsidRPr="00D728D5">
              <w:rPr>
                <w:w w:val="105"/>
                <w:sz w:val="24"/>
              </w:rPr>
              <w:t>форме</w:t>
            </w:r>
            <w:r w:rsidRPr="00D728D5">
              <w:rPr>
                <w:spacing w:val="-1"/>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1562" w:type="dxa"/>
          </w:tcPr>
          <w:p w14:paraId="70ADC9EA" w14:textId="77777777" w:rsidR="00B6508E" w:rsidRPr="00D728D5" w:rsidRDefault="00DD3300">
            <w:pPr>
              <w:pStyle w:val="TableParagraph"/>
              <w:spacing w:line="268" w:lineRule="exact"/>
              <w:ind w:left="105"/>
              <w:rPr>
                <w:sz w:val="24"/>
              </w:rPr>
            </w:pPr>
            <w:r w:rsidRPr="00D728D5">
              <w:rPr>
                <w:w w:val="105"/>
                <w:sz w:val="24"/>
              </w:rPr>
              <w:t>13.20-13.30</w:t>
            </w:r>
          </w:p>
          <w:p w14:paraId="5628141D" w14:textId="77777777" w:rsidR="00B6508E" w:rsidRPr="00D728D5" w:rsidRDefault="00DD3300">
            <w:pPr>
              <w:pStyle w:val="TableParagraph"/>
              <w:spacing w:before="70"/>
              <w:ind w:left="105"/>
              <w:rPr>
                <w:sz w:val="24"/>
              </w:rPr>
            </w:pPr>
            <w:r w:rsidRPr="00D728D5">
              <w:rPr>
                <w:w w:val="105"/>
                <w:sz w:val="24"/>
              </w:rPr>
              <w:t>13.30-13.40</w:t>
            </w:r>
          </w:p>
        </w:tc>
        <w:tc>
          <w:tcPr>
            <w:tcW w:w="2268" w:type="dxa"/>
          </w:tcPr>
          <w:p w14:paraId="5A98795F" w14:textId="77777777" w:rsidR="00B6508E" w:rsidRPr="00D728D5" w:rsidRDefault="00DD3300">
            <w:pPr>
              <w:pStyle w:val="TableParagraph"/>
              <w:spacing w:before="76"/>
              <w:ind w:right="550"/>
              <w:jc w:val="center"/>
              <w:rPr>
                <w:sz w:val="24"/>
              </w:rPr>
            </w:pPr>
            <w:r w:rsidRPr="00D728D5">
              <w:rPr>
                <w:w w:val="94"/>
                <w:sz w:val="24"/>
              </w:rPr>
              <w:t>-</w:t>
            </w:r>
          </w:p>
        </w:tc>
      </w:tr>
      <w:tr w:rsidR="00B6508E" w:rsidRPr="00D728D5" w14:paraId="20029DF3" w14:textId="77777777" w:rsidTr="005019A9">
        <w:trPr>
          <w:trHeight w:val="961"/>
        </w:trPr>
        <w:tc>
          <w:tcPr>
            <w:tcW w:w="6377" w:type="dxa"/>
          </w:tcPr>
          <w:p w14:paraId="738EE9DF" w14:textId="77777777" w:rsidR="00B6508E" w:rsidRPr="00D728D5" w:rsidRDefault="00DD3300">
            <w:pPr>
              <w:pStyle w:val="TableParagraph"/>
              <w:spacing w:before="104"/>
              <w:ind w:left="107"/>
              <w:rPr>
                <w:sz w:val="24"/>
              </w:rPr>
            </w:pPr>
            <w:r w:rsidRPr="00D728D5">
              <w:rPr>
                <w:w w:val="105"/>
                <w:sz w:val="24"/>
              </w:rPr>
              <w:t>Занятие</w:t>
            </w:r>
            <w:r w:rsidRPr="00D728D5">
              <w:rPr>
                <w:spacing w:val="-3"/>
                <w:w w:val="105"/>
                <w:sz w:val="24"/>
              </w:rPr>
              <w:t xml:space="preserve"> </w:t>
            </w:r>
            <w:r w:rsidRPr="00D728D5">
              <w:rPr>
                <w:w w:val="105"/>
                <w:sz w:val="24"/>
              </w:rPr>
              <w:t>2</w:t>
            </w:r>
            <w:r w:rsidRPr="00D728D5">
              <w:rPr>
                <w:spacing w:val="-5"/>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3"/>
                <w:w w:val="105"/>
                <w:sz w:val="24"/>
              </w:rPr>
              <w:t xml:space="preserve"> </w:t>
            </w:r>
            <w:r w:rsidRPr="00D728D5">
              <w:rPr>
                <w:w w:val="105"/>
                <w:sz w:val="24"/>
              </w:rPr>
              <w:t>форме</w:t>
            </w:r>
            <w:r w:rsidRPr="00D728D5">
              <w:rPr>
                <w:spacing w:val="-1"/>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1562" w:type="dxa"/>
          </w:tcPr>
          <w:p w14:paraId="4CAF1396" w14:textId="77777777" w:rsidR="00B6508E" w:rsidRPr="00D728D5" w:rsidRDefault="00DD3300">
            <w:pPr>
              <w:pStyle w:val="TableParagraph"/>
              <w:spacing w:line="270" w:lineRule="exact"/>
              <w:ind w:left="105"/>
              <w:rPr>
                <w:sz w:val="24"/>
              </w:rPr>
            </w:pPr>
            <w:r w:rsidRPr="00D728D5">
              <w:rPr>
                <w:w w:val="105"/>
                <w:sz w:val="24"/>
              </w:rPr>
              <w:t>13.50-14.00</w:t>
            </w:r>
          </w:p>
          <w:p w14:paraId="738F39D4" w14:textId="77777777" w:rsidR="00B6508E" w:rsidRPr="00D728D5" w:rsidRDefault="00DD3300">
            <w:pPr>
              <w:pStyle w:val="TableParagraph"/>
              <w:spacing w:before="69"/>
              <w:ind w:left="105"/>
              <w:rPr>
                <w:sz w:val="24"/>
              </w:rPr>
            </w:pPr>
            <w:r w:rsidRPr="00D728D5">
              <w:rPr>
                <w:sz w:val="24"/>
              </w:rPr>
              <w:t>14.00-14.1</w:t>
            </w:r>
            <w:proofErr w:type="gramStart"/>
            <w:r w:rsidRPr="00D728D5">
              <w:rPr>
                <w:sz w:val="24"/>
              </w:rPr>
              <w:t>О</w:t>
            </w:r>
            <w:proofErr w:type="gramEnd"/>
          </w:p>
        </w:tc>
        <w:tc>
          <w:tcPr>
            <w:tcW w:w="2268" w:type="dxa"/>
          </w:tcPr>
          <w:p w14:paraId="58AA8023" w14:textId="77777777" w:rsidR="00B6508E" w:rsidRPr="00D728D5" w:rsidRDefault="00DD3300">
            <w:pPr>
              <w:pStyle w:val="TableParagraph"/>
              <w:spacing w:before="90"/>
              <w:ind w:right="551"/>
              <w:jc w:val="center"/>
              <w:rPr>
                <w:sz w:val="24"/>
              </w:rPr>
            </w:pPr>
            <w:r w:rsidRPr="00D728D5">
              <w:rPr>
                <w:w w:val="87"/>
                <w:sz w:val="24"/>
              </w:rPr>
              <w:t>-</w:t>
            </w:r>
          </w:p>
        </w:tc>
      </w:tr>
      <w:tr w:rsidR="00B6508E" w:rsidRPr="00D728D5" w14:paraId="53D08F32" w14:textId="77777777" w:rsidTr="005019A9">
        <w:trPr>
          <w:trHeight w:val="954"/>
        </w:trPr>
        <w:tc>
          <w:tcPr>
            <w:tcW w:w="6377" w:type="dxa"/>
          </w:tcPr>
          <w:p w14:paraId="1F7247F3" w14:textId="77777777" w:rsidR="00B6508E" w:rsidRPr="00D728D5" w:rsidRDefault="00DD3300">
            <w:pPr>
              <w:pStyle w:val="TableParagraph"/>
              <w:spacing w:line="290" w:lineRule="auto"/>
              <w:ind w:left="107" w:right="1829"/>
              <w:rPr>
                <w:sz w:val="24"/>
              </w:rPr>
            </w:pPr>
            <w:r w:rsidRPr="00D728D5">
              <w:rPr>
                <w:w w:val="105"/>
                <w:sz w:val="24"/>
              </w:rPr>
              <w:t>Возвращение</w:t>
            </w:r>
            <w:r w:rsidRPr="00D728D5">
              <w:rPr>
                <w:spacing w:val="-6"/>
                <w:w w:val="105"/>
                <w:sz w:val="24"/>
              </w:rPr>
              <w:t xml:space="preserve"> </w:t>
            </w:r>
            <w:r w:rsidRPr="00D728D5">
              <w:rPr>
                <w:w w:val="105"/>
                <w:sz w:val="24"/>
              </w:rPr>
              <w:t>с</w:t>
            </w:r>
            <w:r w:rsidRPr="00D728D5">
              <w:rPr>
                <w:spacing w:val="-5"/>
                <w:w w:val="105"/>
                <w:sz w:val="24"/>
              </w:rPr>
              <w:t xml:space="preserve"> </w:t>
            </w:r>
            <w:r w:rsidRPr="00D728D5">
              <w:rPr>
                <w:w w:val="105"/>
                <w:sz w:val="24"/>
              </w:rPr>
              <w:t>прогулки,</w:t>
            </w:r>
            <w:r w:rsidRPr="00D728D5">
              <w:rPr>
                <w:spacing w:val="-6"/>
                <w:w w:val="105"/>
                <w:sz w:val="24"/>
              </w:rPr>
              <w:t xml:space="preserve"> </w:t>
            </w:r>
            <w:r w:rsidRPr="00D728D5">
              <w:rPr>
                <w:w w:val="105"/>
                <w:sz w:val="24"/>
              </w:rPr>
              <w:t>водные</w:t>
            </w:r>
            <w:r w:rsidRPr="00D728D5">
              <w:rPr>
                <w:spacing w:val="-60"/>
                <w:w w:val="105"/>
                <w:sz w:val="24"/>
              </w:rPr>
              <w:t xml:space="preserve"> </w:t>
            </w:r>
            <w:r w:rsidRPr="00D728D5">
              <w:rPr>
                <w:w w:val="105"/>
                <w:sz w:val="24"/>
              </w:rPr>
              <w:t>процедуры</w:t>
            </w:r>
          </w:p>
        </w:tc>
        <w:tc>
          <w:tcPr>
            <w:tcW w:w="1562" w:type="dxa"/>
          </w:tcPr>
          <w:p w14:paraId="7E3EF27E" w14:textId="77777777" w:rsidR="00B6508E" w:rsidRPr="00D728D5" w:rsidRDefault="00DD3300">
            <w:pPr>
              <w:pStyle w:val="TableParagraph"/>
              <w:spacing w:before="111"/>
              <w:ind w:left="218"/>
              <w:rPr>
                <w:sz w:val="24"/>
              </w:rPr>
            </w:pPr>
            <w:r w:rsidRPr="00D728D5">
              <w:rPr>
                <w:w w:val="105"/>
                <w:sz w:val="24"/>
              </w:rPr>
              <w:t>14.30-15.00</w:t>
            </w:r>
          </w:p>
        </w:tc>
        <w:tc>
          <w:tcPr>
            <w:tcW w:w="2268" w:type="dxa"/>
          </w:tcPr>
          <w:p w14:paraId="4FE9B4F9" w14:textId="77777777" w:rsidR="00B6508E" w:rsidRPr="00D728D5" w:rsidRDefault="00DD3300">
            <w:pPr>
              <w:pStyle w:val="TableParagraph"/>
              <w:spacing w:before="87"/>
              <w:ind w:right="551"/>
              <w:jc w:val="center"/>
              <w:rPr>
                <w:sz w:val="24"/>
              </w:rPr>
            </w:pPr>
            <w:r w:rsidRPr="00D728D5">
              <w:rPr>
                <w:w w:val="87"/>
                <w:sz w:val="24"/>
              </w:rPr>
              <w:t>-</w:t>
            </w:r>
          </w:p>
        </w:tc>
      </w:tr>
      <w:tr w:rsidR="00B6508E" w:rsidRPr="00D728D5" w14:paraId="55E33E40" w14:textId="77777777" w:rsidTr="005019A9">
        <w:trPr>
          <w:trHeight w:val="572"/>
        </w:trPr>
        <w:tc>
          <w:tcPr>
            <w:tcW w:w="6377" w:type="dxa"/>
          </w:tcPr>
          <w:p w14:paraId="031249BC" w14:textId="77777777" w:rsidR="00B6508E" w:rsidRPr="00D728D5" w:rsidRDefault="00DD3300">
            <w:pPr>
              <w:pStyle w:val="TableParagraph"/>
              <w:spacing w:line="262" w:lineRule="exact"/>
              <w:ind w:left="107"/>
              <w:rPr>
                <w:sz w:val="24"/>
              </w:rPr>
            </w:pPr>
            <w:r w:rsidRPr="00D728D5">
              <w:rPr>
                <w:w w:val="105"/>
                <w:sz w:val="24"/>
              </w:rPr>
              <w:t>Подготовка</w:t>
            </w:r>
            <w:r w:rsidRPr="00D728D5">
              <w:rPr>
                <w:spacing w:val="-2"/>
                <w:w w:val="105"/>
                <w:sz w:val="24"/>
              </w:rPr>
              <w:t xml:space="preserve"> </w:t>
            </w:r>
            <w:r w:rsidRPr="00D728D5">
              <w:rPr>
                <w:w w:val="105"/>
                <w:sz w:val="24"/>
              </w:rPr>
              <w:t>ко</w:t>
            </w:r>
            <w:r w:rsidRPr="00D728D5">
              <w:rPr>
                <w:spacing w:val="-4"/>
                <w:w w:val="105"/>
                <w:sz w:val="24"/>
              </w:rPr>
              <w:t xml:space="preserve"> </w:t>
            </w:r>
            <w:r w:rsidRPr="00D728D5">
              <w:rPr>
                <w:w w:val="105"/>
                <w:sz w:val="24"/>
              </w:rPr>
              <w:t>сну,</w:t>
            </w:r>
            <w:r w:rsidRPr="00D728D5">
              <w:rPr>
                <w:spacing w:val="-3"/>
                <w:w w:val="105"/>
                <w:sz w:val="24"/>
              </w:rPr>
              <w:t xml:space="preserve"> </w:t>
            </w:r>
            <w:r w:rsidRPr="00D728D5">
              <w:rPr>
                <w:w w:val="105"/>
                <w:sz w:val="24"/>
              </w:rPr>
              <w:t>сон</w:t>
            </w:r>
          </w:p>
        </w:tc>
        <w:tc>
          <w:tcPr>
            <w:tcW w:w="1562" w:type="dxa"/>
          </w:tcPr>
          <w:p w14:paraId="6FA3593B" w14:textId="77777777" w:rsidR="00B6508E" w:rsidRPr="00D728D5" w:rsidRDefault="00DD3300">
            <w:pPr>
              <w:pStyle w:val="TableParagraph"/>
              <w:spacing w:line="262" w:lineRule="exact"/>
              <w:ind w:left="198" w:right="753"/>
              <w:jc w:val="center"/>
              <w:rPr>
                <w:sz w:val="24"/>
              </w:rPr>
            </w:pPr>
            <w:r w:rsidRPr="00D728D5">
              <w:rPr>
                <w:sz w:val="24"/>
              </w:rPr>
              <w:t>15.00-16.30</w:t>
            </w:r>
          </w:p>
        </w:tc>
        <w:tc>
          <w:tcPr>
            <w:tcW w:w="2268" w:type="dxa"/>
          </w:tcPr>
          <w:p w14:paraId="68A32585" w14:textId="77777777" w:rsidR="00B6508E" w:rsidRPr="00D728D5" w:rsidRDefault="00DD3300" w:rsidP="005019A9">
            <w:pPr>
              <w:pStyle w:val="TableParagraph"/>
              <w:spacing w:before="106"/>
              <w:ind w:left="284" w:right="142"/>
              <w:jc w:val="center"/>
              <w:rPr>
                <w:sz w:val="24"/>
              </w:rPr>
            </w:pPr>
            <w:r w:rsidRPr="00D728D5">
              <w:rPr>
                <w:sz w:val="24"/>
              </w:rPr>
              <w:t>12.30-15.30</w:t>
            </w:r>
          </w:p>
        </w:tc>
      </w:tr>
      <w:tr w:rsidR="00B6508E" w:rsidRPr="00D728D5" w14:paraId="668E4572" w14:textId="77777777" w:rsidTr="005019A9">
        <w:trPr>
          <w:trHeight w:val="964"/>
        </w:trPr>
        <w:tc>
          <w:tcPr>
            <w:tcW w:w="6377" w:type="dxa"/>
          </w:tcPr>
          <w:p w14:paraId="09D7FC6A" w14:textId="77777777" w:rsidR="00B6508E" w:rsidRPr="00D728D5" w:rsidRDefault="00DD3300">
            <w:pPr>
              <w:pStyle w:val="TableParagraph"/>
              <w:spacing w:before="104" w:line="292" w:lineRule="auto"/>
              <w:ind w:left="107"/>
              <w:rPr>
                <w:sz w:val="24"/>
              </w:rPr>
            </w:pPr>
            <w:r w:rsidRPr="00D728D5">
              <w:rPr>
                <w:w w:val="105"/>
                <w:sz w:val="24"/>
              </w:rPr>
              <w:t>Постепенный</w:t>
            </w:r>
            <w:r w:rsidRPr="00D728D5">
              <w:rPr>
                <w:spacing w:val="-11"/>
                <w:w w:val="105"/>
                <w:sz w:val="24"/>
              </w:rPr>
              <w:t xml:space="preserve"> </w:t>
            </w:r>
            <w:r w:rsidRPr="00D728D5">
              <w:rPr>
                <w:w w:val="105"/>
                <w:sz w:val="24"/>
              </w:rPr>
              <w:t>подъем,</w:t>
            </w:r>
            <w:r w:rsidRPr="00D728D5">
              <w:rPr>
                <w:spacing w:val="-6"/>
                <w:w w:val="105"/>
                <w:sz w:val="24"/>
              </w:rPr>
              <w:t xml:space="preserve"> </w:t>
            </w:r>
            <w:r w:rsidRPr="00D728D5">
              <w:rPr>
                <w:w w:val="105"/>
                <w:sz w:val="24"/>
              </w:rPr>
              <w:t>оздоровительные</w:t>
            </w:r>
            <w:r w:rsidRPr="00D728D5">
              <w:rPr>
                <w:spacing w:val="-9"/>
                <w:w w:val="105"/>
                <w:sz w:val="24"/>
              </w:rPr>
              <w:t xml:space="preserve"> </w:t>
            </w:r>
            <w:r w:rsidRPr="00D728D5">
              <w:rPr>
                <w:w w:val="105"/>
                <w:sz w:val="24"/>
              </w:rPr>
              <w:t>и</w:t>
            </w:r>
            <w:r w:rsidRPr="00D728D5">
              <w:rPr>
                <w:spacing w:val="-60"/>
                <w:w w:val="105"/>
                <w:sz w:val="24"/>
              </w:rPr>
              <w:t xml:space="preserve"> </w:t>
            </w:r>
            <w:r w:rsidRPr="00D728D5">
              <w:rPr>
                <w:w w:val="105"/>
                <w:sz w:val="24"/>
              </w:rPr>
              <w:t>гигиенические</w:t>
            </w:r>
            <w:r w:rsidRPr="00D728D5">
              <w:rPr>
                <w:spacing w:val="-2"/>
                <w:w w:val="105"/>
                <w:sz w:val="24"/>
              </w:rPr>
              <w:t xml:space="preserve"> </w:t>
            </w:r>
            <w:r w:rsidRPr="00D728D5">
              <w:rPr>
                <w:w w:val="105"/>
                <w:sz w:val="24"/>
              </w:rPr>
              <w:t>процедуры</w:t>
            </w:r>
            <w:r w:rsidRPr="00D728D5">
              <w:rPr>
                <w:spacing w:val="-3"/>
                <w:w w:val="105"/>
                <w:sz w:val="24"/>
              </w:rPr>
              <w:t xml:space="preserve"> </w:t>
            </w:r>
            <w:r w:rsidRPr="00D728D5">
              <w:rPr>
                <w:w w:val="105"/>
                <w:sz w:val="24"/>
              </w:rPr>
              <w:t>полдник</w:t>
            </w:r>
          </w:p>
        </w:tc>
        <w:tc>
          <w:tcPr>
            <w:tcW w:w="1562" w:type="dxa"/>
          </w:tcPr>
          <w:p w14:paraId="3DFB15D8" w14:textId="77777777" w:rsidR="00B6508E" w:rsidRPr="00D728D5" w:rsidRDefault="00DD3300">
            <w:pPr>
              <w:pStyle w:val="TableParagraph"/>
              <w:spacing w:before="104"/>
              <w:ind w:left="198" w:right="754"/>
              <w:jc w:val="center"/>
              <w:rPr>
                <w:sz w:val="24"/>
              </w:rPr>
            </w:pPr>
            <w:r w:rsidRPr="00D728D5">
              <w:rPr>
                <w:w w:val="105"/>
                <w:sz w:val="24"/>
              </w:rPr>
              <w:t>16.30-17.00</w:t>
            </w:r>
          </w:p>
        </w:tc>
        <w:tc>
          <w:tcPr>
            <w:tcW w:w="2268" w:type="dxa"/>
          </w:tcPr>
          <w:p w14:paraId="6481E72B" w14:textId="77777777" w:rsidR="00B6508E" w:rsidRPr="00D728D5" w:rsidRDefault="00DD3300" w:rsidP="005019A9">
            <w:pPr>
              <w:pStyle w:val="TableParagraph"/>
              <w:spacing w:before="111"/>
              <w:ind w:left="284"/>
              <w:jc w:val="center"/>
              <w:rPr>
                <w:sz w:val="24"/>
              </w:rPr>
            </w:pPr>
            <w:r w:rsidRPr="00D728D5">
              <w:rPr>
                <w:sz w:val="24"/>
              </w:rPr>
              <w:t>15.30-16.00</w:t>
            </w:r>
          </w:p>
        </w:tc>
      </w:tr>
      <w:tr w:rsidR="00B6508E" w:rsidRPr="00D728D5" w14:paraId="59C360C7" w14:textId="77777777" w:rsidTr="005019A9">
        <w:trPr>
          <w:trHeight w:val="992"/>
        </w:trPr>
        <w:tc>
          <w:tcPr>
            <w:tcW w:w="6377" w:type="dxa"/>
          </w:tcPr>
          <w:p w14:paraId="7B0B04AC" w14:textId="77777777" w:rsidR="00B6508E" w:rsidRPr="00D728D5" w:rsidRDefault="00DD3300">
            <w:pPr>
              <w:pStyle w:val="TableParagraph"/>
              <w:spacing w:before="94"/>
              <w:ind w:left="107"/>
              <w:rPr>
                <w:sz w:val="24"/>
              </w:rPr>
            </w:pPr>
            <w:r w:rsidRPr="00D728D5">
              <w:rPr>
                <w:sz w:val="24"/>
              </w:rPr>
              <w:t>Подготовка</w:t>
            </w:r>
            <w:r w:rsidRPr="00D728D5">
              <w:rPr>
                <w:spacing w:val="-6"/>
                <w:sz w:val="24"/>
              </w:rPr>
              <w:t xml:space="preserve"> </w:t>
            </w:r>
            <w:r w:rsidRPr="00D728D5">
              <w:rPr>
                <w:sz w:val="24"/>
              </w:rPr>
              <w:t>к</w:t>
            </w:r>
            <w:r w:rsidRPr="00D728D5">
              <w:rPr>
                <w:spacing w:val="-5"/>
                <w:sz w:val="24"/>
              </w:rPr>
              <w:t xml:space="preserve"> </w:t>
            </w:r>
            <w:r w:rsidRPr="00D728D5">
              <w:rPr>
                <w:sz w:val="24"/>
              </w:rPr>
              <w:t>прогулке,</w:t>
            </w:r>
            <w:r w:rsidRPr="00D728D5">
              <w:rPr>
                <w:spacing w:val="-3"/>
                <w:sz w:val="24"/>
              </w:rPr>
              <w:t xml:space="preserve"> </w:t>
            </w:r>
            <w:r w:rsidRPr="00D728D5">
              <w:rPr>
                <w:sz w:val="24"/>
              </w:rPr>
              <w:t>прогулка</w:t>
            </w:r>
          </w:p>
        </w:tc>
        <w:tc>
          <w:tcPr>
            <w:tcW w:w="1562" w:type="dxa"/>
          </w:tcPr>
          <w:p w14:paraId="70BF27A7" w14:textId="77777777" w:rsidR="00B6508E" w:rsidRPr="00D728D5" w:rsidRDefault="00DD3300">
            <w:pPr>
              <w:pStyle w:val="TableParagraph"/>
              <w:spacing w:line="260" w:lineRule="exact"/>
              <w:ind w:left="198" w:right="754"/>
              <w:jc w:val="center"/>
              <w:rPr>
                <w:sz w:val="24"/>
              </w:rPr>
            </w:pPr>
            <w:r w:rsidRPr="00D728D5">
              <w:rPr>
                <w:w w:val="105"/>
                <w:sz w:val="24"/>
              </w:rPr>
              <w:t>17.00-18.20</w:t>
            </w:r>
          </w:p>
        </w:tc>
        <w:tc>
          <w:tcPr>
            <w:tcW w:w="2268" w:type="dxa"/>
          </w:tcPr>
          <w:p w14:paraId="70612488" w14:textId="77777777" w:rsidR="00B6508E" w:rsidRPr="00D728D5" w:rsidRDefault="00DD3300" w:rsidP="005019A9">
            <w:pPr>
              <w:pStyle w:val="TableParagraph"/>
              <w:tabs>
                <w:tab w:val="left" w:pos="2126"/>
              </w:tabs>
              <w:spacing w:line="260" w:lineRule="exact"/>
              <w:ind w:left="284"/>
              <w:jc w:val="center"/>
              <w:rPr>
                <w:sz w:val="24"/>
              </w:rPr>
            </w:pPr>
            <w:r w:rsidRPr="00D728D5">
              <w:rPr>
                <w:w w:val="105"/>
                <w:sz w:val="24"/>
              </w:rPr>
              <w:t>16.00-18.00</w:t>
            </w:r>
          </w:p>
        </w:tc>
      </w:tr>
      <w:tr w:rsidR="00B6508E" w:rsidRPr="00D728D5" w14:paraId="754A95CD" w14:textId="77777777" w:rsidTr="005019A9">
        <w:trPr>
          <w:trHeight w:val="1336"/>
        </w:trPr>
        <w:tc>
          <w:tcPr>
            <w:tcW w:w="6377" w:type="dxa"/>
          </w:tcPr>
          <w:p w14:paraId="3764975F" w14:textId="77777777" w:rsidR="00B6508E" w:rsidRPr="00D728D5" w:rsidRDefault="00DD3300">
            <w:pPr>
              <w:pStyle w:val="TableParagraph"/>
              <w:spacing w:before="96" w:line="290" w:lineRule="auto"/>
              <w:ind w:left="107" w:right="172"/>
              <w:rPr>
                <w:sz w:val="24"/>
              </w:rPr>
            </w:pPr>
            <w:r w:rsidRPr="00D728D5">
              <w:rPr>
                <w:w w:val="105"/>
                <w:sz w:val="24"/>
              </w:rPr>
              <w:t>Занятия</w:t>
            </w:r>
            <w:r w:rsidRPr="00D728D5">
              <w:rPr>
                <w:spacing w:val="-19"/>
                <w:w w:val="105"/>
                <w:sz w:val="24"/>
              </w:rPr>
              <w:t xml:space="preserve"> </w:t>
            </w:r>
            <w:r w:rsidRPr="00D728D5">
              <w:rPr>
                <w:w w:val="105"/>
                <w:sz w:val="24"/>
              </w:rPr>
              <w:t>в</w:t>
            </w:r>
            <w:r w:rsidR="00A02ACB" w:rsidRPr="00D728D5">
              <w:rPr>
                <w:w w:val="105"/>
                <w:sz w:val="24"/>
              </w:rPr>
              <w:t xml:space="preserve"> </w:t>
            </w:r>
            <w:r w:rsidRPr="00D728D5">
              <w:rPr>
                <w:w w:val="105"/>
                <w:sz w:val="24"/>
              </w:rPr>
              <w:t>игровой</w:t>
            </w:r>
            <w:r w:rsidRPr="00D728D5">
              <w:rPr>
                <w:spacing w:val="-16"/>
                <w:w w:val="105"/>
                <w:sz w:val="24"/>
              </w:rPr>
              <w:t xml:space="preserve"> </w:t>
            </w:r>
            <w:r w:rsidRPr="00D728D5">
              <w:rPr>
                <w:w w:val="105"/>
                <w:sz w:val="24"/>
              </w:rPr>
              <w:t>форме</w:t>
            </w:r>
            <w:r w:rsidRPr="00D728D5">
              <w:rPr>
                <w:spacing w:val="-18"/>
                <w:w w:val="105"/>
                <w:sz w:val="24"/>
              </w:rPr>
              <w:t xml:space="preserve"> </w:t>
            </w:r>
            <w:r w:rsidRPr="00D728D5">
              <w:rPr>
                <w:w w:val="105"/>
                <w:sz w:val="24"/>
              </w:rPr>
              <w:t>по</w:t>
            </w:r>
            <w:r w:rsidRPr="00D728D5">
              <w:rPr>
                <w:spacing w:val="-31"/>
                <w:w w:val="105"/>
                <w:sz w:val="24"/>
              </w:rPr>
              <w:t xml:space="preserve"> </w:t>
            </w:r>
            <w:r w:rsidRPr="00D728D5">
              <w:rPr>
                <w:w w:val="105"/>
                <w:sz w:val="24"/>
              </w:rPr>
              <w:t>подгруппам,</w:t>
            </w:r>
            <w:r w:rsidRPr="00D728D5">
              <w:rPr>
                <w:spacing w:val="-60"/>
                <w:w w:val="105"/>
                <w:sz w:val="24"/>
              </w:rPr>
              <w:t xml:space="preserve"> </w:t>
            </w:r>
            <w:r w:rsidRPr="00D728D5">
              <w:rPr>
                <w:w w:val="105"/>
                <w:sz w:val="24"/>
              </w:rPr>
              <w:t>активное бодрствование детей (игры,</w:t>
            </w:r>
            <w:r w:rsidRPr="00D728D5">
              <w:rPr>
                <w:spacing w:val="1"/>
                <w:w w:val="105"/>
                <w:sz w:val="24"/>
              </w:rPr>
              <w:t xml:space="preserve"> </w:t>
            </w:r>
            <w:r w:rsidRPr="00D728D5">
              <w:rPr>
                <w:w w:val="105"/>
                <w:sz w:val="24"/>
              </w:rPr>
              <w:t>предметная</w:t>
            </w:r>
            <w:r w:rsidRPr="00D728D5">
              <w:rPr>
                <w:spacing w:val="-3"/>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7"/>
                <w:w w:val="105"/>
                <w:sz w:val="24"/>
              </w:rPr>
              <w:t xml:space="preserve"> </w:t>
            </w:r>
            <w:r w:rsidRPr="00D728D5">
              <w:rPr>
                <w:w w:val="105"/>
                <w:sz w:val="24"/>
              </w:rPr>
              <w:t>другое)</w:t>
            </w:r>
          </w:p>
        </w:tc>
        <w:tc>
          <w:tcPr>
            <w:tcW w:w="1562" w:type="dxa"/>
          </w:tcPr>
          <w:p w14:paraId="290FF2A0" w14:textId="77777777" w:rsidR="00B6508E" w:rsidRPr="00D728D5" w:rsidRDefault="00DD3300">
            <w:pPr>
              <w:pStyle w:val="TableParagraph"/>
              <w:spacing w:before="65"/>
              <w:ind w:right="553"/>
              <w:jc w:val="center"/>
              <w:rPr>
                <w:sz w:val="24"/>
              </w:rPr>
            </w:pPr>
            <w:r w:rsidRPr="00D728D5">
              <w:rPr>
                <w:w w:val="94"/>
                <w:sz w:val="24"/>
              </w:rPr>
              <w:t>-</w:t>
            </w:r>
          </w:p>
        </w:tc>
        <w:tc>
          <w:tcPr>
            <w:tcW w:w="2268" w:type="dxa"/>
          </w:tcPr>
          <w:p w14:paraId="63DBB92B" w14:textId="77777777" w:rsidR="00B6508E" w:rsidRPr="00D728D5" w:rsidRDefault="00DD3300" w:rsidP="005019A9">
            <w:pPr>
              <w:pStyle w:val="TableParagraph"/>
              <w:spacing w:line="262" w:lineRule="exact"/>
              <w:ind w:left="108"/>
              <w:jc w:val="center"/>
              <w:rPr>
                <w:sz w:val="24"/>
              </w:rPr>
            </w:pPr>
            <w:r w:rsidRPr="00D728D5">
              <w:rPr>
                <w:sz w:val="24"/>
              </w:rPr>
              <w:t>16.20-16.30</w:t>
            </w:r>
          </w:p>
          <w:p w14:paraId="7F5B86AD" w14:textId="77777777" w:rsidR="00B6508E" w:rsidRPr="00D728D5" w:rsidRDefault="00DD3300" w:rsidP="005019A9">
            <w:pPr>
              <w:pStyle w:val="TableParagraph"/>
              <w:spacing w:before="65"/>
              <w:ind w:left="108"/>
              <w:jc w:val="center"/>
              <w:rPr>
                <w:sz w:val="24"/>
              </w:rPr>
            </w:pPr>
            <w:r w:rsidRPr="00D728D5">
              <w:rPr>
                <w:sz w:val="24"/>
              </w:rPr>
              <w:t>16.40-16.50</w:t>
            </w:r>
          </w:p>
        </w:tc>
      </w:tr>
      <w:tr w:rsidR="00B6508E" w:rsidRPr="00D728D5" w14:paraId="2856F594" w14:textId="77777777" w:rsidTr="005019A9">
        <w:trPr>
          <w:trHeight w:val="955"/>
        </w:trPr>
        <w:tc>
          <w:tcPr>
            <w:tcW w:w="6377" w:type="dxa"/>
          </w:tcPr>
          <w:p w14:paraId="4961DC86" w14:textId="77777777" w:rsidR="00B6508E" w:rsidRPr="00D728D5" w:rsidRDefault="00DD3300">
            <w:pPr>
              <w:pStyle w:val="TableParagraph"/>
              <w:spacing w:before="96" w:line="295" w:lineRule="auto"/>
              <w:ind w:left="107" w:right="1226"/>
              <w:rPr>
                <w:sz w:val="24"/>
              </w:rPr>
            </w:pPr>
            <w:r w:rsidRPr="00D728D5">
              <w:rPr>
                <w:w w:val="105"/>
                <w:sz w:val="24"/>
              </w:rPr>
              <w:t>Возвращение</w:t>
            </w:r>
            <w:r w:rsidRPr="00D728D5">
              <w:rPr>
                <w:spacing w:val="-5"/>
                <w:w w:val="105"/>
                <w:sz w:val="24"/>
              </w:rPr>
              <w:t xml:space="preserve"> </w:t>
            </w:r>
            <w:r w:rsidRPr="00D728D5">
              <w:rPr>
                <w:w w:val="105"/>
                <w:sz w:val="24"/>
              </w:rPr>
              <w:t>с</w:t>
            </w:r>
            <w:r w:rsidRPr="00D728D5">
              <w:rPr>
                <w:spacing w:val="-4"/>
                <w:w w:val="105"/>
                <w:sz w:val="24"/>
              </w:rPr>
              <w:t xml:space="preserve"> </w:t>
            </w:r>
            <w:r w:rsidRPr="00D728D5">
              <w:rPr>
                <w:w w:val="105"/>
                <w:sz w:val="24"/>
              </w:rPr>
              <w:t>прогулки,</w:t>
            </w:r>
            <w:r w:rsidRPr="00D728D5">
              <w:rPr>
                <w:spacing w:val="-5"/>
                <w:w w:val="105"/>
                <w:sz w:val="24"/>
              </w:rPr>
              <w:t xml:space="preserve"> </w:t>
            </w:r>
            <w:r w:rsidRPr="00D728D5">
              <w:rPr>
                <w:w w:val="105"/>
                <w:sz w:val="24"/>
              </w:rPr>
              <w:t>подготовка</w:t>
            </w:r>
            <w:r w:rsidRPr="00D728D5">
              <w:rPr>
                <w:spacing w:val="-4"/>
                <w:w w:val="105"/>
                <w:sz w:val="24"/>
              </w:rPr>
              <w:t xml:space="preserve"> </w:t>
            </w:r>
            <w:r w:rsidRPr="00D728D5">
              <w:rPr>
                <w:w w:val="105"/>
                <w:sz w:val="24"/>
              </w:rPr>
              <w:t>к</w:t>
            </w:r>
            <w:r w:rsidRPr="00D728D5">
              <w:rPr>
                <w:spacing w:val="-60"/>
                <w:w w:val="105"/>
                <w:sz w:val="24"/>
              </w:rPr>
              <w:t xml:space="preserve"> </w:t>
            </w:r>
            <w:r w:rsidRPr="00D728D5">
              <w:rPr>
                <w:w w:val="105"/>
                <w:sz w:val="24"/>
              </w:rPr>
              <w:t>ужину</w:t>
            </w:r>
          </w:p>
        </w:tc>
        <w:tc>
          <w:tcPr>
            <w:tcW w:w="1562" w:type="dxa"/>
          </w:tcPr>
          <w:p w14:paraId="4A55CEAE" w14:textId="77777777" w:rsidR="00B6508E" w:rsidRPr="00D728D5" w:rsidRDefault="00DD3300">
            <w:pPr>
              <w:pStyle w:val="TableParagraph"/>
              <w:spacing w:before="94"/>
              <w:ind w:left="198" w:right="753"/>
              <w:jc w:val="center"/>
              <w:rPr>
                <w:sz w:val="24"/>
              </w:rPr>
            </w:pPr>
            <w:r w:rsidRPr="00D728D5">
              <w:rPr>
                <w:sz w:val="24"/>
              </w:rPr>
              <w:t>18.20-18.30</w:t>
            </w:r>
          </w:p>
        </w:tc>
        <w:tc>
          <w:tcPr>
            <w:tcW w:w="2268" w:type="dxa"/>
          </w:tcPr>
          <w:p w14:paraId="58E6C66C" w14:textId="77777777" w:rsidR="00B6508E" w:rsidRPr="00D728D5" w:rsidRDefault="00B6508E">
            <w:pPr>
              <w:pStyle w:val="TableParagraph"/>
              <w:rPr>
                <w:sz w:val="24"/>
              </w:rPr>
            </w:pPr>
          </w:p>
        </w:tc>
      </w:tr>
      <w:tr w:rsidR="00B6508E" w:rsidRPr="00D728D5" w14:paraId="3C0BD6D5" w14:textId="77777777" w:rsidTr="005019A9">
        <w:trPr>
          <w:trHeight w:val="954"/>
        </w:trPr>
        <w:tc>
          <w:tcPr>
            <w:tcW w:w="6377" w:type="dxa"/>
          </w:tcPr>
          <w:p w14:paraId="2B17E82A" w14:textId="77777777" w:rsidR="00B6508E" w:rsidRPr="00D728D5" w:rsidRDefault="00DD3300">
            <w:pPr>
              <w:pStyle w:val="TableParagraph"/>
              <w:spacing w:before="103"/>
              <w:ind w:left="107"/>
              <w:rPr>
                <w:sz w:val="24"/>
              </w:rPr>
            </w:pPr>
            <w:r w:rsidRPr="00D728D5">
              <w:rPr>
                <w:w w:val="105"/>
                <w:sz w:val="24"/>
              </w:rPr>
              <w:t>Ужин</w:t>
            </w:r>
          </w:p>
        </w:tc>
        <w:tc>
          <w:tcPr>
            <w:tcW w:w="1562" w:type="dxa"/>
          </w:tcPr>
          <w:p w14:paraId="4F324BFA" w14:textId="77777777" w:rsidR="00B6508E" w:rsidRPr="00D728D5" w:rsidRDefault="00DD3300">
            <w:pPr>
              <w:pStyle w:val="TableParagraph"/>
              <w:spacing w:before="103"/>
              <w:ind w:left="198" w:right="753"/>
              <w:jc w:val="center"/>
              <w:rPr>
                <w:sz w:val="24"/>
              </w:rPr>
            </w:pPr>
            <w:r w:rsidRPr="00D728D5">
              <w:rPr>
                <w:sz w:val="24"/>
              </w:rPr>
              <w:t>18.30</w:t>
            </w:r>
          </w:p>
        </w:tc>
        <w:tc>
          <w:tcPr>
            <w:tcW w:w="2268" w:type="dxa"/>
          </w:tcPr>
          <w:p w14:paraId="5799A2EA" w14:textId="77777777" w:rsidR="00B6508E" w:rsidRPr="00D728D5" w:rsidRDefault="00DD3300">
            <w:pPr>
              <w:pStyle w:val="TableParagraph"/>
              <w:spacing w:line="260" w:lineRule="exact"/>
              <w:ind w:left="284" w:right="835"/>
              <w:jc w:val="center"/>
              <w:rPr>
                <w:sz w:val="24"/>
              </w:rPr>
            </w:pPr>
            <w:r w:rsidRPr="00D728D5">
              <w:rPr>
                <w:sz w:val="24"/>
              </w:rPr>
              <w:t>18.30</w:t>
            </w:r>
          </w:p>
        </w:tc>
      </w:tr>
      <w:tr w:rsidR="00B6508E" w:rsidRPr="00D728D5" w14:paraId="788D3B6A" w14:textId="77777777" w:rsidTr="005019A9">
        <w:trPr>
          <w:trHeight w:val="995"/>
        </w:trPr>
        <w:tc>
          <w:tcPr>
            <w:tcW w:w="6377" w:type="dxa"/>
          </w:tcPr>
          <w:p w14:paraId="2D3D6B78" w14:textId="77777777" w:rsidR="00B6508E" w:rsidRPr="00D728D5" w:rsidRDefault="00DD3300">
            <w:pPr>
              <w:pStyle w:val="TableParagraph"/>
              <w:spacing w:line="260" w:lineRule="exact"/>
              <w:ind w:left="107"/>
              <w:rPr>
                <w:sz w:val="24"/>
              </w:rPr>
            </w:pPr>
            <w:r w:rsidRPr="00D728D5">
              <w:rPr>
                <w:w w:val="105"/>
                <w:sz w:val="24"/>
              </w:rPr>
              <w:lastRenderedPageBreak/>
              <w:t>Уход</w:t>
            </w:r>
            <w:r w:rsidRPr="00D728D5">
              <w:rPr>
                <w:spacing w:val="-3"/>
                <w:w w:val="105"/>
                <w:sz w:val="24"/>
              </w:rPr>
              <w:t xml:space="preserve"> </w:t>
            </w:r>
            <w:r w:rsidRPr="00D728D5">
              <w:rPr>
                <w:w w:val="105"/>
                <w:sz w:val="24"/>
              </w:rPr>
              <w:t>детей</w:t>
            </w:r>
            <w:r w:rsidRPr="00D728D5">
              <w:rPr>
                <w:spacing w:val="-4"/>
                <w:w w:val="105"/>
                <w:sz w:val="24"/>
              </w:rPr>
              <w:t xml:space="preserve"> </w:t>
            </w:r>
            <w:r w:rsidRPr="00D728D5">
              <w:rPr>
                <w:w w:val="105"/>
                <w:sz w:val="24"/>
              </w:rPr>
              <w:t>домой</w:t>
            </w:r>
          </w:p>
        </w:tc>
        <w:tc>
          <w:tcPr>
            <w:tcW w:w="1562" w:type="dxa"/>
          </w:tcPr>
          <w:p w14:paraId="28509603" w14:textId="77777777" w:rsidR="00B6508E" w:rsidRPr="00D728D5" w:rsidRDefault="00DD3300">
            <w:pPr>
              <w:pStyle w:val="TableParagraph"/>
              <w:spacing w:line="260" w:lineRule="exact"/>
              <w:ind w:left="198" w:right="752"/>
              <w:jc w:val="center"/>
              <w:rPr>
                <w:sz w:val="24"/>
              </w:rPr>
            </w:pPr>
            <w:r w:rsidRPr="00D728D5">
              <w:rPr>
                <w:w w:val="105"/>
                <w:sz w:val="24"/>
              </w:rPr>
              <w:t>до</w:t>
            </w:r>
            <w:r w:rsidRPr="00D728D5">
              <w:rPr>
                <w:spacing w:val="-3"/>
                <w:w w:val="105"/>
                <w:sz w:val="24"/>
              </w:rPr>
              <w:t xml:space="preserve"> </w:t>
            </w:r>
            <w:r w:rsidRPr="00D728D5">
              <w:rPr>
                <w:w w:val="105"/>
                <w:sz w:val="24"/>
              </w:rPr>
              <w:t>19.00</w:t>
            </w:r>
          </w:p>
        </w:tc>
        <w:tc>
          <w:tcPr>
            <w:tcW w:w="2268" w:type="dxa"/>
          </w:tcPr>
          <w:p w14:paraId="3697CC81" w14:textId="77777777" w:rsidR="00B6508E" w:rsidRPr="00D728D5" w:rsidRDefault="00DD3300">
            <w:pPr>
              <w:pStyle w:val="TableParagraph"/>
              <w:spacing w:before="99"/>
              <w:ind w:left="284" w:right="833"/>
              <w:jc w:val="center"/>
              <w:rPr>
                <w:sz w:val="24"/>
              </w:rPr>
            </w:pPr>
            <w:r w:rsidRPr="00D728D5">
              <w:rPr>
                <w:sz w:val="24"/>
              </w:rPr>
              <w:t>ДО</w:t>
            </w:r>
            <w:r w:rsidRPr="00D728D5">
              <w:rPr>
                <w:spacing w:val="-2"/>
                <w:sz w:val="24"/>
              </w:rPr>
              <w:t xml:space="preserve"> </w:t>
            </w:r>
            <w:r w:rsidRPr="00D728D5">
              <w:rPr>
                <w:sz w:val="24"/>
              </w:rPr>
              <w:t>19.00</w:t>
            </w:r>
          </w:p>
        </w:tc>
      </w:tr>
    </w:tbl>
    <w:p w14:paraId="5D2D4772" w14:textId="77777777" w:rsidR="00B6508E" w:rsidRPr="00D728D5" w:rsidRDefault="00B6508E">
      <w:pPr>
        <w:pStyle w:val="a3"/>
        <w:jc w:val="left"/>
        <w:rPr>
          <w:sz w:val="15"/>
        </w:rPr>
      </w:pPr>
    </w:p>
    <w:p w14:paraId="2D1AB6A8" w14:textId="77777777" w:rsidR="00B6508E" w:rsidRPr="00D728D5" w:rsidRDefault="00DD3300">
      <w:pPr>
        <w:pStyle w:val="a7"/>
        <w:numPr>
          <w:ilvl w:val="1"/>
          <w:numId w:val="8"/>
        </w:numPr>
        <w:tabs>
          <w:tab w:val="left" w:pos="1720"/>
        </w:tabs>
        <w:spacing w:before="90"/>
        <w:ind w:left="1719" w:hanging="630"/>
        <w:rPr>
          <w:sz w:val="24"/>
        </w:rPr>
      </w:pPr>
      <w:r w:rsidRPr="00D728D5">
        <w:rPr>
          <w:w w:val="105"/>
          <w:sz w:val="24"/>
        </w:rPr>
        <w:t>Примерный</w:t>
      </w:r>
      <w:r w:rsidRPr="00D728D5">
        <w:rPr>
          <w:spacing w:val="-3"/>
          <w:w w:val="105"/>
          <w:sz w:val="24"/>
        </w:rPr>
        <w:t xml:space="preserve"> </w:t>
      </w:r>
      <w:r w:rsidRPr="00D728D5">
        <w:rPr>
          <w:w w:val="105"/>
          <w:sz w:val="24"/>
        </w:rPr>
        <w:t>режим</w:t>
      </w:r>
      <w:r w:rsidRPr="00D728D5">
        <w:rPr>
          <w:spacing w:val="-4"/>
          <w:w w:val="105"/>
          <w:sz w:val="24"/>
        </w:rPr>
        <w:t xml:space="preserve"> </w:t>
      </w:r>
      <w:r w:rsidRPr="00D728D5">
        <w:rPr>
          <w:w w:val="105"/>
          <w:sz w:val="24"/>
        </w:rPr>
        <w:t>дня</w:t>
      </w:r>
      <w:r w:rsidRPr="00D728D5">
        <w:rPr>
          <w:spacing w:val="-1"/>
          <w:w w:val="105"/>
          <w:sz w:val="24"/>
        </w:rPr>
        <w:t xml:space="preserve"> </w:t>
      </w:r>
      <w:r w:rsidRPr="00D728D5">
        <w:rPr>
          <w:w w:val="105"/>
          <w:sz w:val="24"/>
        </w:rPr>
        <w:t>в</w:t>
      </w:r>
      <w:r w:rsidRPr="00D728D5">
        <w:rPr>
          <w:spacing w:val="-3"/>
          <w:w w:val="105"/>
          <w:sz w:val="24"/>
        </w:rPr>
        <w:t xml:space="preserve"> </w:t>
      </w:r>
      <w:r w:rsidRPr="00D728D5">
        <w:rPr>
          <w:w w:val="105"/>
          <w:sz w:val="24"/>
        </w:rPr>
        <w:t>группе детей</w:t>
      </w:r>
      <w:r w:rsidRPr="00D728D5">
        <w:rPr>
          <w:spacing w:val="-4"/>
          <w:w w:val="105"/>
          <w:sz w:val="24"/>
        </w:rPr>
        <w:t xml:space="preserve"> </w:t>
      </w:r>
      <w:r w:rsidRPr="00D728D5">
        <w:rPr>
          <w:w w:val="105"/>
          <w:sz w:val="24"/>
        </w:rPr>
        <w:t>от</w:t>
      </w:r>
      <w:r w:rsidRPr="00D728D5">
        <w:rPr>
          <w:spacing w:val="-1"/>
          <w:w w:val="105"/>
          <w:sz w:val="24"/>
        </w:rPr>
        <w:t xml:space="preserve"> </w:t>
      </w:r>
      <w:r w:rsidRPr="00D728D5">
        <w:rPr>
          <w:w w:val="105"/>
          <w:sz w:val="24"/>
        </w:rPr>
        <w:t>2</w:t>
      </w:r>
      <w:r w:rsidRPr="00D728D5">
        <w:rPr>
          <w:spacing w:val="-2"/>
          <w:w w:val="105"/>
          <w:sz w:val="24"/>
        </w:rPr>
        <w:t xml:space="preserve"> </w:t>
      </w:r>
      <w:r w:rsidRPr="00D728D5">
        <w:rPr>
          <w:w w:val="105"/>
          <w:sz w:val="24"/>
        </w:rPr>
        <w:t>до</w:t>
      </w:r>
      <w:r w:rsidRPr="00D728D5">
        <w:rPr>
          <w:spacing w:val="-1"/>
          <w:w w:val="105"/>
          <w:sz w:val="24"/>
        </w:rPr>
        <w:t xml:space="preserve"> </w:t>
      </w:r>
      <w:r w:rsidRPr="00D728D5">
        <w:rPr>
          <w:w w:val="105"/>
          <w:sz w:val="24"/>
        </w:rPr>
        <w:t>3</w:t>
      </w:r>
      <w:r w:rsidRPr="00D728D5">
        <w:rPr>
          <w:spacing w:val="-12"/>
          <w:w w:val="105"/>
          <w:sz w:val="24"/>
        </w:rPr>
        <w:t xml:space="preserve"> </w:t>
      </w:r>
      <w:r w:rsidRPr="00D728D5">
        <w:rPr>
          <w:w w:val="105"/>
          <w:sz w:val="24"/>
        </w:rPr>
        <w:t>лет.</w:t>
      </w:r>
    </w:p>
    <w:p w14:paraId="74DE277D" w14:textId="77777777" w:rsidR="00B6508E" w:rsidRPr="00D728D5" w:rsidRDefault="00B6508E">
      <w:pPr>
        <w:pStyle w:val="a3"/>
        <w:spacing w:before="3"/>
        <w:jc w:val="left"/>
        <w:rPr>
          <w:sz w:val="25"/>
        </w:rPr>
      </w:pPr>
    </w:p>
    <w:tbl>
      <w:tblPr>
        <w:tblStyle w:val="TableNormal"/>
        <w:tblW w:w="0" w:type="auto"/>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8"/>
        <w:gridCol w:w="49"/>
        <w:gridCol w:w="3025"/>
        <w:gridCol w:w="44"/>
      </w:tblGrid>
      <w:tr w:rsidR="00B6508E" w:rsidRPr="00D728D5" w14:paraId="769102EC" w14:textId="77777777" w:rsidTr="005019A9">
        <w:trPr>
          <w:gridAfter w:val="1"/>
          <w:wAfter w:w="44" w:type="dxa"/>
          <w:trHeight w:val="585"/>
        </w:trPr>
        <w:tc>
          <w:tcPr>
            <w:tcW w:w="7137" w:type="dxa"/>
            <w:gridSpan w:val="2"/>
            <w:tcBorders>
              <w:left w:val="single" w:sz="2" w:space="0" w:color="000000"/>
              <w:right w:val="single" w:sz="2" w:space="0" w:color="000000"/>
            </w:tcBorders>
          </w:tcPr>
          <w:p w14:paraId="099DEC29" w14:textId="77777777" w:rsidR="00B6508E" w:rsidRPr="00D728D5" w:rsidRDefault="00DD3300">
            <w:pPr>
              <w:pStyle w:val="TableParagraph"/>
              <w:spacing w:before="111"/>
              <w:ind w:left="2638" w:right="3188"/>
              <w:jc w:val="center"/>
              <w:rPr>
                <w:sz w:val="24"/>
              </w:rPr>
            </w:pPr>
            <w:r w:rsidRPr="00D728D5">
              <w:rPr>
                <w:sz w:val="24"/>
              </w:rPr>
              <w:t>Содержание</w:t>
            </w:r>
          </w:p>
        </w:tc>
        <w:tc>
          <w:tcPr>
            <w:tcW w:w="3025" w:type="dxa"/>
            <w:tcBorders>
              <w:left w:val="single" w:sz="2" w:space="0" w:color="000000"/>
              <w:right w:val="single" w:sz="2" w:space="0" w:color="000000"/>
            </w:tcBorders>
          </w:tcPr>
          <w:p w14:paraId="0A799D37" w14:textId="77777777" w:rsidR="00B6508E" w:rsidRPr="00D728D5" w:rsidRDefault="00DD3300">
            <w:pPr>
              <w:pStyle w:val="TableParagraph"/>
              <w:spacing w:before="119"/>
              <w:ind w:left="909"/>
              <w:rPr>
                <w:sz w:val="24"/>
              </w:rPr>
            </w:pPr>
            <w:r w:rsidRPr="00D728D5">
              <w:rPr>
                <w:sz w:val="24"/>
              </w:rPr>
              <w:t>Время</w:t>
            </w:r>
          </w:p>
        </w:tc>
      </w:tr>
      <w:tr w:rsidR="00B6508E" w:rsidRPr="00D728D5" w14:paraId="49F15175" w14:textId="77777777" w:rsidTr="005019A9">
        <w:trPr>
          <w:gridAfter w:val="1"/>
          <w:wAfter w:w="44" w:type="dxa"/>
          <w:trHeight w:val="575"/>
        </w:trPr>
        <w:tc>
          <w:tcPr>
            <w:tcW w:w="10162" w:type="dxa"/>
            <w:gridSpan w:val="3"/>
            <w:tcBorders>
              <w:left w:val="single" w:sz="2" w:space="0" w:color="000000"/>
              <w:right w:val="single" w:sz="2" w:space="0" w:color="000000"/>
            </w:tcBorders>
          </w:tcPr>
          <w:p w14:paraId="3429FD90" w14:textId="77777777" w:rsidR="00B6508E" w:rsidRPr="00D728D5" w:rsidRDefault="00DD3300">
            <w:pPr>
              <w:pStyle w:val="TableParagraph"/>
              <w:spacing w:line="268" w:lineRule="exact"/>
              <w:ind w:left="3601" w:right="4155"/>
              <w:jc w:val="center"/>
              <w:rPr>
                <w:sz w:val="24"/>
              </w:rPr>
            </w:pPr>
            <w:r w:rsidRPr="00D728D5">
              <w:rPr>
                <w:sz w:val="24"/>
              </w:rPr>
              <w:t>Холодный</w:t>
            </w:r>
            <w:r w:rsidRPr="00D728D5">
              <w:rPr>
                <w:spacing w:val="-3"/>
                <w:sz w:val="24"/>
              </w:rPr>
              <w:t xml:space="preserve"> </w:t>
            </w:r>
            <w:r w:rsidRPr="00D728D5">
              <w:rPr>
                <w:sz w:val="24"/>
              </w:rPr>
              <w:t>период</w:t>
            </w:r>
            <w:r w:rsidRPr="00D728D5">
              <w:rPr>
                <w:spacing w:val="-3"/>
                <w:sz w:val="24"/>
              </w:rPr>
              <w:t xml:space="preserve"> </w:t>
            </w:r>
            <w:r w:rsidRPr="00D728D5">
              <w:rPr>
                <w:sz w:val="24"/>
              </w:rPr>
              <w:t>года</w:t>
            </w:r>
          </w:p>
        </w:tc>
      </w:tr>
      <w:tr w:rsidR="00B6508E" w:rsidRPr="00D728D5" w14:paraId="027797F5" w14:textId="77777777" w:rsidTr="005019A9">
        <w:trPr>
          <w:gridAfter w:val="1"/>
          <w:wAfter w:w="44" w:type="dxa"/>
          <w:trHeight w:val="964"/>
        </w:trPr>
        <w:tc>
          <w:tcPr>
            <w:tcW w:w="7137" w:type="dxa"/>
            <w:gridSpan w:val="2"/>
            <w:tcBorders>
              <w:right w:val="single" w:sz="2" w:space="0" w:color="000000"/>
            </w:tcBorders>
          </w:tcPr>
          <w:p w14:paraId="49CECEAB" w14:textId="77777777" w:rsidR="00B6508E" w:rsidRPr="00D728D5" w:rsidRDefault="00DD3300">
            <w:pPr>
              <w:pStyle w:val="TableParagraph"/>
              <w:spacing w:before="111" w:line="292" w:lineRule="auto"/>
              <w:ind w:left="107" w:right="1560"/>
              <w:rPr>
                <w:sz w:val="24"/>
              </w:rPr>
            </w:pPr>
            <w:r w:rsidRPr="00D728D5">
              <w:rPr>
                <w:sz w:val="24"/>
              </w:rPr>
              <w:t>Прием</w:t>
            </w:r>
            <w:r w:rsidRPr="00D728D5">
              <w:rPr>
                <w:spacing w:val="-5"/>
                <w:sz w:val="24"/>
              </w:rPr>
              <w:t xml:space="preserve"> </w:t>
            </w:r>
            <w:r w:rsidRPr="00D728D5">
              <w:rPr>
                <w:sz w:val="24"/>
              </w:rPr>
              <w:t>детей,</w:t>
            </w:r>
            <w:r w:rsidRPr="00D728D5">
              <w:rPr>
                <w:spacing w:val="-3"/>
                <w:sz w:val="24"/>
              </w:rPr>
              <w:t xml:space="preserve"> </w:t>
            </w:r>
            <w:r w:rsidRPr="00D728D5">
              <w:rPr>
                <w:sz w:val="24"/>
              </w:rPr>
              <w:t>осмотр,</w:t>
            </w:r>
            <w:r w:rsidRPr="00D728D5">
              <w:rPr>
                <w:spacing w:val="-3"/>
                <w:sz w:val="24"/>
              </w:rPr>
              <w:t xml:space="preserve"> </w:t>
            </w:r>
            <w:r w:rsidRPr="00D728D5">
              <w:rPr>
                <w:sz w:val="24"/>
              </w:rPr>
              <w:t>самостоятельная</w:t>
            </w:r>
            <w:r w:rsidRPr="00D728D5">
              <w:rPr>
                <w:spacing w:val="-3"/>
                <w:sz w:val="24"/>
              </w:rPr>
              <w:t xml:space="preserve"> </w:t>
            </w:r>
            <w:r w:rsidRPr="00D728D5">
              <w:rPr>
                <w:sz w:val="24"/>
              </w:rPr>
              <w:t>деятельность,</w:t>
            </w:r>
            <w:r w:rsidRPr="00D728D5">
              <w:rPr>
                <w:spacing w:val="-57"/>
                <w:sz w:val="24"/>
              </w:rPr>
              <w:t xml:space="preserve"> </w:t>
            </w:r>
            <w:r w:rsidRPr="00D728D5">
              <w:rPr>
                <w:sz w:val="24"/>
              </w:rPr>
              <w:t>утренняя</w:t>
            </w:r>
            <w:r w:rsidRPr="00D728D5">
              <w:rPr>
                <w:spacing w:val="-1"/>
                <w:sz w:val="24"/>
              </w:rPr>
              <w:t xml:space="preserve"> </w:t>
            </w:r>
            <w:r w:rsidRPr="00D728D5">
              <w:rPr>
                <w:sz w:val="24"/>
              </w:rPr>
              <w:t>гимнастика</w:t>
            </w:r>
          </w:p>
        </w:tc>
        <w:tc>
          <w:tcPr>
            <w:tcW w:w="3025" w:type="dxa"/>
            <w:tcBorders>
              <w:left w:val="single" w:sz="2" w:space="0" w:color="000000"/>
              <w:right w:val="single" w:sz="2" w:space="0" w:color="000000"/>
            </w:tcBorders>
          </w:tcPr>
          <w:p w14:paraId="1DDB55CF" w14:textId="77777777" w:rsidR="00B6508E" w:rsidRPr="00D728D5" w:rsidRDefault="00DD3300">
            <w:pPr>
              <w:pStyle w:val="TableParagraph"/>
              <w:spacing w:before="119"/>
              <w:ind w:left="772"/>
              <w:rPr>
                <w:sz w:val="24"/>
              </w:rPr>
            </w:pPr>
            <w:r w:rsidRPr="00D728D5">
              <w:rPr>
                <w:sz w:val="24"/>
              </w:rPr>
              <w:t>7.00-8.30</w:t>
            </w:r>
          </w:p>
        </w:tc>
      </w:tr>
      <w:tr w:rsidR="00B6508E" w:rsidRPr="00D728D5" w14:paraId="4C4E4651" w14:textId="77777777" w:rsidTr="005019A9">
        <w:trPr>
          <w:gridAfter w:val="1"/>
          <w:wAfter w:w="44" w:type="dxa"/>
          <w:trHeight w:val="805"/>
        </w:trPr>
        <w:tc>
          <w:tcPr>
            <w:tcW w:w="7137" w:type="dxa"/>
            <w:gridSpan w:val="2"/>
          </w:tcPr>
          <w:p w14:paraId="410D367F" w14:textId="77777777" w:rsidR="00B6508E" w:rsidRPr="00D728D5" w:rsidRDefault="00DD3300">
            <w:pPr>
              <w:pStyle w:val="TableParagraph"/>
              <w:spacing w:line="268" w:lineRule="exact"/>
              <w:ind w:left="107"/>
              <w:rPr>
                <w:sz w:val="24"/>
              </w:rPr>
            </w:pPr>
            <w:r w:rsidRPr="00D728D5">
              <w:rPr>
                <w:sz w:val="24"/>
              </w:rPr>
              <w:t>Подготовка</w:t>
            </w:r>
            <w:r w:rsidRPr="00D728D5">
              <w:rPr>
                <w:spacing w:val="-7"/>
                <w:sz w:val="24"/>
              </w:rPr>
              <w:t xml:space="preserve"> </w:t>
            </w:r>
            <w:r w:rsidRPr="00D728D5">
              <w:rPr>
                <w:sz w:val="24"/>
              </w:rPr>
              <w:t>к</w:t>
            </w:r>
            <w:r w:rsidRPr="00D728D5">
              <w:rPr>
                <w:spacing w:val="-6"/>
                <w:sz w:val="24"/>
              </w:rPr>
              <w:t xml:space="preserve"> </w:t>
            </w:r>
            <w:r w:rsidRPr="00D728D5">
              <w:rPr>
                <w:sz w:val="24"/>
              </w:rPr>
              <w:t>завтраку,</w:t>
            </w:r>
            <w:r w:rsidRPr="00D728D5">
              <w:rPr>
                <w:spacing w:val="-4"/>
                <w:sz w:val="24"/>
              </w:rPr>
              <w:t xml:space="preserve"> </w:t>
            </w:r>
            <w:r w:rsidRPr="00D728D5">
              <w:rPr>
                <w:sz w:val="24"/>
              </w:rPr>
              <w:t>завтрак</w:t>
            </w:r>
          </w:p>
        </w:tc>
        <w:tc>
          <w:tcPr>
            <w:tcW w:w="3025" w:type="dxa"/>
            <w:tcBorders>
              <w:right w:val="single" w:sz="2" w:space="0" w:color="000000"/>
            </w:tcBorders>
          </w:tcPr>
          <w:p w14:paraId="32F06B39" w14:textId="77777777" w:rsidR="00B6508E" w:rsidRPr="00D728D5" w:rsidRDefault="00DD3300">
            <w:pPr>
              <w:pStyle w:val="TableParagraph"/>
              <w:spacing w:before="111"/>
              <w:ind w:left="767"/>
              <w:rPr>
                <w:sz w:val="24"/>
              </w:rPr>
            </w:pPr>
            <w:r w:rsidRPr="00D728D5">
              <w:rPr>
                <w:sz w:val="24"/>
              </w:rPr>
              <w:t>8.30-9.00</w:t>
            </w:r>
          </w:p>
        </w:tc>
      </w:tr>
      <w:tr w:rsidR="00B6508E" w:rsidRPr="00D728D5" w14:paraId="2EE584FD" w14:textId="77777777" w:rsidTr="005019A9">
        <w:trPr>
          <w:gridAfter w:val="1"/>
          <w:wAfter w:w="44" w:type="dxa"/>
          <w:trHeight w:val="846"/>
        </w:trPr>
        <w:tc>
          <w:tcPr>
            <w:tcW w:w="7137" w:type="dxa"/>
            <w:gridSpan w:val="2"/>
          </w:tcPr>
          <w:p w14:paraId="71EC7EBE" w14:textId="77777777" w:rsidR="00B6508E" w:rsidRPr="00D728D5" w:rsidRDefault="00DD3300">
            <w:pPr>
              <w:pStyle w:val="TableParagraph"/>
              <w:spacing w:before="104"/>
              <w:ind w:left="107"/>
              <w:rPr>
                <w:sz w:val="24"/>
              </w:rPr>
            </w:pPr>
            <w:r w:rsidRPr="00D728D5">
              <w:rPr>
                <w:sz w:val="24"/>
              </w:rPr>
              <w:t>Игры,</w:t>
            </w:r>
            <w:r w:rsidRPr="00D728D5">
              <w:rPr>
                <w:spacing w:val="-2"/>
                <w:sz w:val="24"/>
              </w:rPr>
              <w:t xml:space="preserve"> </w:t>
            </w:r>
            <w:r w:rsidRPr="00D728D5">
              <w:rPr>
                <w:sz w:val="24"/>
              </w:rPr>
              <w:t>подготовка</w:t>
            </w:r>
            <w:r w:rsidRPr="00D728D5">
              <w:rPr>
                <w:spacing w:val="-1"/>
                <w:sz w:val="24"/>
              </w:rPr>
              <w:t xml:space="preserve"> </w:t>
            </w:r>
            <w:r w:rsidRPr="00D728D5">
              <w:rPr>
                <w:sz w:val="24"/>
              </w:rPr>
              <w:t>к</w:t>
            </w:r>
            <w:r w:rsidRPr="00D728D5">
              <w:rPr>
                <w:spacing w:val="-2"/>
                <w:sz w:val="24"/>
              </w:rPr>
              <w:t xml:space="preserve"> </w:t>
            </w:r>
            <w:r w:rsidRPr="00D728D5">
              <w:rPr>
                <w:sz w:val="24"/>
              </w:rPr>
              <w:t>занятиям</w:t>
            </w:r>
          </w:p>
        </w:tc>
        <w:tc>
          <w:tcPr>
            <w:tcW w:w="3025" w:type="dxa"/>
          </w:tcPr>
          <w:p w14:paraId="18C73FC1" w14:textId="77777777" w:rsidR="00B6508E" w:rsidRPr="00D728D5" w:rsidRDefault="00DD3300">
            <w:pPr>
              <w:pStyle w:val="TableParagraph"/>
              <w:spacing w:before="114"/>
              <w:ind w:left="767"/>
              <w:rPr>
                <w:sz w:val="24"/>
              </w:rPr>
            </w:pPr>
            <w:r w:rsidRPr="00D728D5">
              <w:rPr>
                <w:sz w:val="24"/>
              </w:rPr>
              <w:t>9.00-9.30</w:t>
            </w:r>
          </w:p>
        </w:tc>
      </w:tr>
      <w:tr w:rsidR="00B6508E" w:rsidRPr="00D728D5" w14:paraId="5BB998C8" w14:textId="77777777" w:rsidTr="005019A9">
        <w:trPr>
          <w:gridAfter w:val="1"/>
          <w:wAfter w:w="44" w:type="dxa"/>
          <w:trHeight w:val="955"/>
        </w:trPr>
        <w:tc>
          <w:tcPr>
            <w:tcW w:w="7137" w:type="dxa"/>
            <w:gridSpan w:val="2"/>
          </w:tcPr>
          <w:p w14:paraId="362BA864" w14:textId="77777777" w:rsidR="00B6508E" w:rsidRPr="00D728D5" w:rsidRDefault="00DD3300">
            <w:pPr>
              <w:pStyle w:val="TableParagraph"/>
              <w:spacing w:line="268" w:lineRule="exact"/>
              <w:ind w:left="107"/>
              <w:rPr>
                <w:sz w:val="24"/>
              </w:rPr>
            </w:pPr>
            <w:r w:rsidRPr="00D728D5">
              <w:rPr>
                <w:sz w:val="24"/>
              </w:rPr>
              <w:t>Занятия</w:t>
            </w:r>
            <w:r w:rsidRPr="00D728D5">
              <w:rPr>
                <w:spacing w:val="-3"/>
                <w:sz w:val="24"/>
              </w:rPr>
              <w:t xml:space="preserve"> </w:t>
            </w:r>
            <w:r w:rsidRPr="00D728D5">
              <w:rPr>
                <w:sz w:val="24"/>
              </w:rPr>
              <w:t>в</w:t>
            </w:r>
            <w:r w:rsidRPr="00D728D5">
              <w:rPr>
                <w:spacing w:val="-4"/>
                <w:sz w:val="24"/>
              </w:rPr>
              <w:t xml:space="preserve"> </w:t>
            </w:r>
            <w:r w:rsidRPr="00D728D5">
              <w:rPr>
                <w:sz w:val="24"/>
              </w:rPr>
              <w:t>игровой</w:t>
            </w:r>
            <w:r w:rsidRPr="00D728D5">
              <w:rPr>
                <w:spacing w:val="-3"/>
                <w:sz w:val="24"/>
              </w:rPr>
              <w:t xml:space="preserve"> </w:t>
            </w:r>
            <w:r w:rsidRPr="00D728D5">
              <w:rPr>
                <w:sz w:val="24"/>
              </w:rPr>
              <w:t>форме</w:t>
            </w:r>
            <w:r w:rsidRPr="00D728D5">
              <w:rPr>
                <w:spacing w:val="-3"/>
                <w:sz w:val="24"/>
              </w:rPr>
              <w:t xml:space="preserve"> </w:t>
            </w:r>
            <w:r w:rsidRPr="00D728D5">
              <w:rPr>
                <w:sz w:val="24"/>
              </w:rPr>
              <w:t>по</w:t>
            </w:r>
            <w:r w:rsidRPr="00D728D5">
              <w:rPr>
                <w:spacing w:val="-3"/>
                <w:sz w:val="24"/>
              </w:rPr>
              <w:t xml:space="preserve"> </w:t>
            </w:r>
            <w:r w:rsidRPr="00D728D5">
              <w:rPr>
                <w:sz w:val="24"/>
              </w:rPr>
              <w:t>подгруппам</w:t>
            </w:r>
          </w:p>
        </w:tc>
        <w:tc>
          <w:tcPr>
            <w:tcW w:w="3025" w:type="dxa"/>
          </w:tcPr>
          <w:p w14:paraId="43E7CCEF" w14:textId="77777777" w:rsidR="00B6508E" w:rsidRPr="00D728D5" w:rsidRDefault="00DD3300">
            <w:pPr>
              <w:pStyle w:val="TableParagraph"/>
              <w:spacing w:line="268" w:lineRule="exact"/>
              <w:ind w:left="107"/>
              <w:rPr>
                <w:sz w:val="24"/>
              </w:rPr>
            </w:pPr>
            <w:r w:rsidRPr="00D728D5">
              <w:rPr>
                <w:sz w:val="24"/>
              </w:rPr>
              <w:t>9.30-9.40</w:t>
            </w:r>
          </w:p>
          <w:p w14:paraId="2EADC70A" w14:textId="77777777" w:rsidR="00B6508E" w:rsidRPr="00D728D5" w:rsidRDefault="00DD3300">
            <w:pPr>
              <w:pStyle w:val="TableParagraph"/>
              <w:spacing w:before="74"/>
              <w:ind w:left="107"/>
              <w:rPr>
                <w:sz w:val="24"/>
              </w:rPr>
            </w:pPr>
            <w:r w:rsidRPr="00D728D5">
              <w:rPr>
                <w:sz w:val="24"/>
              </w:rPr>
              <w:t>9.50-10.00</w:t>
            </w:r>
          </w:p>
        </w:tc>
      </w:tr>
      <w:tr w:rsidR="00B6508E" w:rsidRPr="00D728D5" w14:paraId="62861A68" w14:textId="77777777" w:rsidTr="005019A9">
        <w:trPr>
          <w:gridAfter w:val="1"/>
          <w:wAfter w:w="44" w:type="dxa"/>
          <w:trHeight w:val="882"/>
        </w:trPr>
        <w:tc>
          <w:tcPr>
            <w:tcW w:w="7137" w:type="dxa"/>
            <w:gridSpan w:val="2"/>
          </w:tcPr>
          <w:p w14:paraId="7A271BCD" w14:textId="77777777" w:rsidR="00B6508E" w:rsidRPr="00D728D5" w:rsidRDefault="00DD3300">
            <w:pPr>
              <w:pStyle w:val="TableParagraph"/>
              <w:spacing w:line="268" w:lineRule="exact"/>
              <w:ind w:left="107"/>
              <w:rPr>
                <w:sz w:val="24"/>
              </w:rPr>
            </w:pPr>
            <w:r w:rsidRPr="00D728D5">
              <w:rPr>
                <w:w w:val="105"/>
                <w:sz w:val="24"/>
              </w:rPr>
              <w:t>Подготовка</w:t>
            </w:r>
            <w:r w:rsidRPr="00D728D5">
              <w:rPr>
                <w:spacing w:val="-5"/>
                <w:w w:val="105"/>
                <w:sz w:val="24"/>
              </w:rPr>
              <w:t xml:space="preserve"> </w:t>
            </w:r>
            <w:r w:rsidRPr="00D728D5">
              <w:rPr>
                <w:w w:val="105"/>
                <w:sz w:val="24"/>
              </w:rPr>
              <w:t>к</w:t>
            </w:r>
            <w:r w:rsidRPr="00D728D5">
              <w:rPr>
                <w:spacing w:val="-5"/>
                <w:w w:val="105"/>
                <w:sz w:val="24"/>
              </w:rPr>
              <w:t xml:space="preserve"> </w:t>
            </w:r>
            <w:r w:rsidRPr="00D728D5">
              <w:rPr>
                <w:w w:val="105"/>
                <w:sz w:val="24"/>
              </w:rPr>
              <w:t>прогулке,</w:t>
            </w:r>
            <w:r w:rsidRPr="00D728D5">
              <w:rPr>
                <w:spacing w:val="-7"/>
                <w:w w:val="105"/>
                <w:sz w:val="24"/>
              </w:rPr>
              <w:t xml:space="preserve"> </w:t>
            </w:r>
            <w:r w:rsidRPr="00D728D5">
              <w:rPr>
                <w:w w:val="105"/>
                <w:sz w:val="24"/>
              </w:rPr>
              <w:t>прогулка</w:t>
            </w:r>
          </w:p>
        </w:tc>
        <w:tc>
          <w:tcPr>
            <w:tcW w:w="3025" w:type="dxa"/>
          </w:tcPr>
          <w:p w14:paraId="49627DEF" w14:textId="77777777" w:rsidR="00B6508E" w:rsidRPr="00D728D5" w:rsidRDefault="00DD3300">
            <w:pPr>
              <w:pStyle w:val="TableParagraph"/>
              <w:spacing w:line="268" w:lineRule="exact"/>
              <w:ind w:left="647"/>
              <w:rPr>
                <w:sz w:val="24"/>
              </w:rPr>
            </w:pPr>
            <w:r w:rsidRPr="00D728D5">
              <w:rPr>
                <w:sz w:val="24"/>
              </w:rPr>
              <w:t>10.00-11.30</w:t>
            </w:r>
          </w:p>
        </w:tc>
      </w:tr>
      <w:tr w:rsidR="00B6508E" w:rsidRPr="00D728D5" w14:paraId="581AA02B" w14:textId="77777777" w:rsidTr="005019A9">
        <w:trPr>
          <w:gridAfter w:val="1"/>
          <w:wAfter w:w="44" w:type="dxa"/>
          <w:trHeight w:val="834"/>
        </w:trPr>
        <w:tc>
          <w:tcPr>
            <w:tcW w:w="7137" w:type="dxa"/>
            <w:gridSpan w:val="2"/>
          </w:tcPr>
          <w:p w14:paraId="4DAFE6CA" w14:textId="77777777" w:rsidR="00B6508E" w:rsidRPr="00D728D5" w:rsidRDefault="00DD3300">
            <w:pPr>
              <w:pStyle w:val="TableParagraph"/>
              <w:spacing w:line="268" w:lineRule="exact"/>
              <w:ind w:left="107"/>
              <w:rPr>
                <w:sz w:val="24"/>
              </w:rPr>
            </w:pPr>
            <w:r w:rsidRPr="00D728D5">
              <w:rPr>
                <w:w w:val="105"/>
                <w:sz w:val="24"/>
              </w:rPr>
              <w:t>Второй</w:t>
            </w:r>
            <w:r w:rsidRPr="00D728D5">
              <w:rPr>
                <w:spacing w:val="-5"/>
                <w:w w:val="105"/>
                <w:sz w:val="24"/>
              </w:rPr>
              <w:t xml:space="preserve"> </w:t>
            </w:r>
            <w:r w:rsidRPr="00D728D5">
              <w:rPr>
                <w:w w:val="105"/>
                <w:sz w:val="24"/>
              </w:rPr>
              <w:t>завтрак</w:t>
            </w:r>
            <w:r w:rsidRPr="00D728D5">
              <w:rPr>
                <w:w w:val="105"/>
                <w:sz w:val="24"/>
                <w:vertAlign w:val="superscript"/>
              </w:rPr>
              <w:t>15</w:t>
            </w:r>
          </w:p>
        </w:tc>
        <w:tc>
          <w:tcPr>
            <w:tcW w:w="3025" w:type="dxa"/>
          </w:tcPr>
          <w:p w14:paraId="7035B982" w14:textId="77777777" w:rsidR="00B6508E" w:rsidRPr="00D728D5" w:rsidRDefault="00DD3300">
            <w:pPr>
              <w:pStyle w:val="TableParagraph"/>
              <w:spacing w:line="268" w:lineRule="exact"/>
              <w:ind w:left="647"/>
              <w:rPr>
                <w:sz w:val="24"/>
              </w:rPr>
            </w:pPr>
            <w:r w:rsidRPr="00D728D5">
              <w:rPr>
                <w:sz w:val="24"/>
              </w:rPr>
              <w:t>10.30-11.00</w:t>
            </w:r>
          </w:p>
        </w:tc>
      </w:tr>
      <w:tr w:rsidR="00B6508E" w:rsidRPr="00D728D5" w14:paraId="0C0F7588" w14:textId="77777777" w:rsidTr="005019A9">
        <w:trPr>
          <w:trHeight w:val="966"/>
        </w:trPr>
        <w:tc>
          <w:tcPr>
            <w:tcW w:w="7088" w:type="dxa"/>
          </w:tcPr>
          <w:p w14:paraId="107F79D9" w14:textId="77777777" w:rsidR="00B6508E" w:rsidRPr="00D728D5" w:rsidRDefault="00DD3300">
            <w:pPr>
              <w:pStyle w:val="TableParagraph"/>
              <w:spacing w:before="108" w:line="295" w:lineRule="auto"/>
              <w:ind w:left="107" w:right="533"/>
              <w:rPr>
                <w:sz w:val="24"/>
              </w:rPr>
            </w:pPr>
            <w:r w:rsidRPr="00D728D5">
              <w:rPr>
                <w:spacing w:val="-1"/>
                <w:w w:val="105"/>
                <w:sz w:val="24"/>
              </w:rPr>
              <w:t>Возвращение</w:t>
            </w:r>
            <w:r w:rsidRPr="00D728D5">
              <w:rPr>
                <w:spacing w:val="-29"/>
                <w:w w:val="105"/>
                <w:sz w:val="24"/>
              </w:rPr>
              <w:t xml:space="preserve"> </w:t>
            </w:r>
            <w:r w:rsidRPr="00D728D5">
              <w:rPr>
                <w:w w:val="105"/>
                <w:sz w:val="24"/>
              </w:rPr>
              <w:t>с</w:t>
            </w:r>
            <w:r w:rsidR="00A02ACB" w:rsidRPr="00D728D5">
              <w:rPr>
                <w:w w:val="105"/>
                <w:sz w:val="24"/>
              </w:rPr>
              <w:t xml:space="preserve"> </w:t>
            </w:r>
            <w:r w:rsidRPr="00D728D5">
              <w:rPr>
                <w:w w:val="105"/>
                <w:sz w:val="24"/>
              </w:rPr>
              <w:t>прогулки,</w:t>
            </w:r>
            <w:r w:rsidRPr="00D728D5">
              <w:rPr>
                <w:spacing w:val="-34"/>
                <w:w w:val="105"/>
                <w:sz w:val="24"/>
              </w:rPr>
              <w:t xml:space="preserve"> </w:t>
            </w:r>
            <w:r w:rsidRPr="00D728D5">
              <w:rPr>
                <w:w w:val="105"/>
                <w:sz w:val="24"/>
              </w:rPr>
              <w:t>самостоятельная</w:t>
            </w:r>
            <w:r w:rsidRPr="00D728D5">
              <w:rPr>
                <w:spacing w:val="-37"/>
                <w:w w:val="105"/>
                <w:sz w:val="24"/>
              </w:rPr>
              <w:t xml:space="preserve"> </w:t>
            </w:r>
            <w:r w:rsidRPr="00D728D5">
              <w:rPr>
                <w:w w:val="105"/>
                <w:sz w:val="24"/>
              </w:rPr>
              <w:t>деятельность</w:t>
            </w:r>
            <w:r w:rsidRPr="00D728D5">
              <w:rPr>
                <w:spacing w:val="-60"/>
                <w:w w:val="105"/>
                <w:sz w:val="24"/>
              </w:rPr>
              <w:t xml:space="preserve"> </w:t>
            </w:r>
            <w:r w:rsidRPr="00D728D5">
              <w:rPr>
                <w:w w:val="105"/>
                <w:sz w:val="24"/>
              </w:rPr>
              <w:t>детей</w:t>
            </w:r>
          </w:p>
        </w:tc>
        <w:tc>
          <w:tcPr>
            <w:tcW w:w="3118" w:type="dxa"/>
            <w:gridSpan w:val="3"/>
          </w:tcPr>
          <w:p w14:paraId="057246B6" w14:textId="77777777" w:rsidR="00B6508E" w:rsidRPr="00D728D5" w:rsidRDefault="00DD3300">
            <w:pPr>
              <w:pStyle w:val="TableParagraph"/>
              <w:spacing w:before="106"/>
              <w:ind w:left="647"/>
              <w:rPr>
                <w:sz w:val="24"/>
              </w:rPr>
            </w:pPr>
            <w:r w:rsidRPr="00D728D5">
              <w:rPr>
                <w:sz w:val="24"/>
              </w:rPr>
              <w:t>11.30-12.00</w:t>
            </w:r>
          </w:p>
        </w:tc>
      </w:tr>
      <w:tr w:rsidR="00B6508E" w:rsidRPr="00D728D5" w14:paraId="0323474A" w14:textId="77777777" w:rsidTr="005019A9">
        <w:trPr>
          <w:trHeight w:val="887"/>
        </w:trPr>
        <w:tc>
          <w:tcPr>
            <w:tcW w:w="7088" w:type="dxa"/>
          </w:tcPr>
          <w:p w14:paraId="481CABD6" w14:textId="77777777" w:rsidR="00B6508E" w:rsidRPr="00D728D5" w:rsidRDefault="00DD3300">
            <w:pPr>
              <w:pStyle w:val="TableParagraph"/>
              <w:spacing w:before="94"/>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3"/>
                <w:w w:val="105"/>
                <w:sz w:val="24"/>
              </w:rPr>
              <w:t xml:space="preserve"> </w:t>
            </w:r>
            <w:r w:rsidRPr="00D728D5">
              <w:rPr>
                <w:w w:val="105"/>
                <w:sz w:val="24"/>
              </w:rPr>
              <w:t>обеду,</w:t>
            </w:r>
            <w:r w:rsidRPr="00D728D5">
              <w:rPr>
                <w:spacing w:val="-2"/>
                <w:w w:val="105"/>
                <w:sz w:val="24"/>
              </w:rPr>
              <w:t xml:space="preserve"> </w:t>
            </w:r>
            <w:r w:rsidRPr="00D728D5">
              <w:rPr>
                <w:w w:val="105"/>
                <w:sz w:val="24"/>
              </w:rPr>
              <w:t>обед</w:t>
            </w:r>
          </w:p>
        </w:tc>
        <w:tc>
          <w:tcPr>
            <w:tcW w:w="3118" w:type="dxa"/>
            <w:gridSpan w:val="3"/>
          </w:tcPr>
          <w:p w14:paraId="0EF90AE2" w14:textId="77777777" w:rsidR="00B6508E" w:rsidRPr="00D728D5" w:rsidRDefault="00DD3300">
            <w:pPr>
              <w:pStyle w:val="TableParagraph"/>
              <w:spacing w:before="94"/>
              <w:ind w:left="647"/>
              <w:rPr>
                <w:sz w:val="24"/>
              </w:rPr>
            </w:pPr>
            <w:r w:rsidRPr="00D728D5">
              <w:rPr>
                <w:sz w:val="24"/>
              </w:rPr>
              <w:t>12.00-12.30</w:t>
            </w:r>
          </w:p>
        </w:tc>
      </w:tr>
      <w:tr w:rsidR="00B6508E" w:rsidRPr="00D728D5" w14:paraId="3C8B59E6" w14:textId="77777777" w:rsidTr="005019A9">
        <w:trPr>
          <w:trHeight w:val="959"/>
        </w:trPr>
        <w:tc>
          <w:tcPr>
            <w:tcW w:w="7088" w:type="dxa"/>
          </w:tcPr>
          <w:p w14:paraId="7B72846C" w14:textId="77777777" w:rsidR="00B6508E" w:rsidRPr="00D728D5" w:rsidRDefault="00DD3300">
            <w:pPr>
              <w:pStyle w:val="TableParagraph"/>
              <w:spacing w:before="103" w:line="292" w:lineRule="auto"/>
              <w:ind w:left="107"/>
              <w:rPr>
                <w:sz w:val="24"/>
              </w:rPr>
            </w:pPr>
            <w:r w:rsidRPr="00D728D5">
              <w:rPr>
                <w:spacing w:val="-1"/>
                <w:w w:val="105"/>
                <w:sz w:val="24"/>
              </w:rPr>
              <w:t>Подготовка</w:t>
            </w:r>
            <w:r w:rsidRPr="00D728D5">
              <w:rPr>
                <w:spacing w:val="-14"/>
                <w:w w:val="105"/>
                <w:sz w:val="24"/>
              </w:rPr>
              <w:t xml:space="preserve"> </w:t>
            </w:r>
            <w:r w:rsidRPr="00D728D5">
              <w:rPr>
                <w:spacing w:val="-1"/>
                <w:w w:val="105"/>
                <w:sz w:val="24"/>
              </w:rPr>
              <w:t>ко</w:t>
            </w:r>
            <w:r w:rsidRPr="00D728D5">
              <w:rPr>
                <w:spacing w:val="-33"/>
                <w:w w:val="105"/>
                <w:sz w:val="24"/>
              </w:rPr>
              <w:t xml:space="preserve"> </w:t>
            </w:r>
            <w:r w:rsidRPr="00D728D5">
              <w:rPr>
                <w:spacing w:val="-1"/>
                <w:w w:val="105"/>
                <w:sz w:val="24"/>
              </w:rPr>
              <w:t>сну,</w:t>
            </w:r>
            <w:r w:rsidRPr="00D728D5">
              <w:rPr>
                <w:spacing w:val="-27"/>
                <w:w w:val="105"/>
                <w:sz w:val="24"/>
              </w:rPr>
              <w:t xml:space="preserve"> </w:t>
            </w:r>
            <w:r w:rsidRPr="00D728D5">
              <w:rPr>
                <w:spacing w:val="-1"/>
                <w:w w:val="105"/>
                <w:sz w:val="24"/>
              </w:rPr>
              <w:t>дневной</w:t>
            </w:r>
            <w:r w:rsidRPr="00D728D5">
              <w:rPr>
                <w:spacing w:val="-23"/>
                <w:w w:val="105"/>
                <w:sz w:val="24"/>
              </w:rPr>
              <w:t xml:space="preserve"> </w:t>
            </w:r>
            <w:r w:rsidRPr="00D728D5">
              <w:rPr>
                <w:spacing w:val="-1"/>
                <w:w w:val="105"/>
                <w:sz w:val="24"/>
              </w:rPr>
              <w:t>сон,</w:t>
            </w:r>
            <w:r w:rsidRPr="00D728D5">
              <w:rPr>
                <w:spacing w:val="-32"/>
                <w:w w:val="105"/>
                <w:sz w:val="24"/>
              </w:rPr>
              <w:t xml:space="preserve"> </w:t>
            </w:r>
            <w:r w:rsidRPr="00D728D5">
              <w:rPr>
                <w:w w:val="105"/>
                <w:sz w:val="24"/>
              </w:rPr>
              <w:t>постепенный</w:t>
            </w:r>
            <w:r w:rsidRPr="00D728D5">
              <w:rPr>
                <w:spacing w:val="-5"/>
                <w:w w:val="105"/>
                <w:sz w:val="24"/>
              </w:rPr>
              <w:t xml:space="preserve"> </w:t>
            </w:r>
            <w:r w:rsidRPr="00D728D5">
              <w:rPr>
                <w:w w:val="105"/>
                <w:sz w:val="24"/>
              </w:rPr>
              <w:t>подъем,</w:t>
            </w:r>
            <w:r w:rsidRPr="00D728D5">
              <w:rPr>
                <w:spacing w:val="-60"/>
                <w:w w:val="105"/>
                <w:sz w:val="24"/>
              </w:rPr>
              <w:t xml:space="preserve"> </w:t>
            </w:r>
            <w:r w:rsidRPr="00D728D5">
              <w:rPr>
                <w:spacing w:val="-1"/>
                <w:w w:val="105"/>
                <w:sz w:val="24"/>
              </w:rPr>
              <w:t>оздоровительные</w:t>
            </w:r>
            <w:r w:rsidRPr="00D728D5">
              <w:rPr>
                <w:w w:val="105"/>
                <w:sz w:val="24"/>
              </w:rPr>
              <w:t xml:space="preserve"> </w:t>
            </w:r>
            <w:r w:rsidRPr="00D728D5">
              <w:rPr>
                <w:spacing w:val="-1"/>
                <w:w w:val="105"/>
                <w:sz w:val="24"/>
              </w:rPr>
              <w:t>и</w:t>
            </w:r>
            <w:r w:rsidRPr="00D728D5">
              <w:rPr>
                <w:w w:val="105"/>
                <w:sz w:val="24"/>
              </w:rPr>
              <w:t xml:space="preserve"> </w:t>
            </w:r>
            <w:r w:rsidRPr="00D728D5">
              <w:rPr>
                <w:spacing w:val="-1"/>
                <w:w w:val="105"/>
                <w:sz w:val="24"/>
              </w:rPr>
              <w:t>гигиенические</w:t>
            </w:r>
            <w:r w:rsidRPr="00D728D5">
              <w:rPr>
                <w:spacing w:val="-20"/>
                <w:w w:val="105"/>
                <w:sz w:val="24"/>
              </w:rPr>
              <w:t xml:space="preserve"> </w:t>
            </w:r>
            <w:r w:rsidRPr="00D728D5">
              <w:rPr>
                <w:spacing w:val="-1"/>
                <w:w w:val="105"/>
                <w:sz w:val="24"/>
              </w:rPr>
              <w:t>процедуры</w:t>
            </w:r>
          </w:p>
        </w:tc>
        <w:tc>
          <w:tcPr>
            <w:tcW w:w="3118" w:type="dxa"/>
            <w:gridSpan w:val="3"/>
          </w:tcPr>
          <w:p w14:paraId="734F1952" w14:textId="77777777" w:rsidR="00B6508E" w:rsidRPr="00D728D5" w:rsidRDefault="00DD3300">
            <w:pPr>
              <w:pStyle w:val="TableParagraph"/>
              <w:spacing w:before="103"/>
              <w:ind w:left="647"/>
              <w:rPr>
                <w:sz w:val="24"/>
              </w:rPr>
            </w:pPr>
            <w:r w:rsidRPr="00D728D5">
              <w:rPr>
                <w:sz w:val="24"/>
              </w:rPr>
              <w:t>12.30-15.30</w:t>
            </w:r>
          </w:p>
        </w:tc>
      </w:tr>
      <w:tr w:rsidR="00B6508E" w:rsidRPr="00D728D5" w14:paraId="2877A2AA" w14:textId="77777777" w:rsidTr="005019A9">
        <w:trPr>
          <w:trHeight w:val="877"/>
        </w:trPr>
        <w:tc>
          <w:tcPr>
            <w:tcW w:w="7088" w:type="dxa"/>
          </w:tcPr>
          <w:p w14:paraId="490490D0" w14:textId="77777777" w:rsidR="00B6508E" w:rsidRPr="00D728D5" w:rsidRDefault="00DD3300">
            <w:pPr>
              <w:pStyle w:val="TableParagraph"/>
              <w:spacing w:line="262" w:lineRule="exact"/>
              <w:ind w:left="107"/>
              <w:rPr>
                <w:sz w:val="24"/>
              </w:rPr>
            </w:pPr>
            <w:r w:rsidRPr="00D728D5">
              <w:rPr>
                <w:w w:val="105"/>
                <w:sz w:val="24"/>
              </w:rPr>
              <w:t>Подготовка</w:t>
            </w:r>
            <w:r w:rsidRPr="00D728D5">
              <w:rPr>
                <w:spacing w:val="-5"/>
                <w:w w:val="105"/>
                <w:sz w:val="24"/>
              </w:rPr>
              <w:t xml:space="preserve"> </w:t>
            </w:r>
            <w:r w:rsidRPr="00D728D5">
              <w:rPr>
                <w:w w:val="105"/>
                <w:sz w:val="24"/>
              </w:rPr>
              <w:t>к</w:t>
            </w:r>
            <w:r w:rsidRPr="00D728D5">
              <w:rPr>
                <w:spacing w:val="-4"/>
                <w:w w:val="105"/>
                <w:sz w:val="24"/>
              </w:rPr>
              <w:t xml:space="preserve"> </w:t>
            </w:r>
            <w:r w:rsidRPr="00D728D5">
              <w:rPr>
                <w:w w:val="105"/>
                <w:sz w:val="24"/>
              </w:rPr>
              <w:t>полднику,</w:t>
            </w:r>
            <w:r w:rsidRPr="00D728D5">
              <w:rPr>
                <w:spacing w:val="-6"/>
                <w:w w:val="105"/>
                <w:sz w:val="24"/>
              </w:rPr>
              <w:t xml:space="preserve"> </w:t>
            </w:r>
            <w:r w:rsidRPr="00D728D5">
              <w:rPr>
                <w:w w:val="105"/>
                <w:sz w:val="24"/>
              </w:rPr>
              <w:t>полдник</w:t>
            </w:r>
          </w:p>
        </w:tc>
        <w:tc>
          <w:tcPr>
            <w:tcW w:w="3118" w:type="dxa"/>
            <w:gridSpan w:val="3"/>
          </w:tcPr>
          <w:p w14:paraId="4F34679C" w14:textId="77777777" w:rsidR="00B6508E" w:rsidRPr="00D728D5" w:rsidRDefault="00DD3300">
            <w:pPr>
              <w:pStyle w:val="TableParagraph"/>
              <w:spacing w:line="262" w:lineRule="exact"/>
              <w:ind w:left="647"/>
              <w:rPr>
                <w:sz w:val="24"/>
              </w:rPr>
            </w:pPr>
            <w:r w:rsidRPr="00D728D5">
              <w:rPr>
                <w:sz w:val="24"/>
              </w:rPr>
              <w:t>15.30-16.00</w:t>
            </w:r>
          </w:p>
        </w:tc>
      </w:tr>
      <w:tr w:rsidR="00B6508E" w:rsidRPr="00D728D5" w14:paraId="2B76E775" w14:textId="77777777" w:rsidTr="005019A9">
        <w:trPr>
          <w:trHeight w:val="846"/>
        </w:trPr>
        <w:tc>
          <w:tcPr>
            <w:tcW w:w="7088" w:type="dxa"/>
          </w:tcPr>
          <w:p w14:paraId="10A8292E" w14:textId="77777777" w:rsidR="00B6508E" w:rsidRPr="00D728D5" w:rsidRDefault="00DD3300">
            <w:pPr>
              <w:pStyle w:val="TableParagraph"/>
              <w:spacing w:before="106"/>
              <w:ind w:left="107"/>
              <w:rPr>
                <w:sz w:val="24"/>
              </w:rPr>
            </w:pPr>
            <w:r w:rsidRPr="00D728D5">
              <w:rPr>
                <w:w w:val="105"/>
                <w:sz w:val="24"/>
              </w:rPr>
              <w:t>Игры,</w:t>
            </w:r>
            <w:r w:rsidRPr="00D728D5">
              <w:rPr>
                <w:spacing w:val="-4"/>
                <w:w w:val="105"/>
                <w:sz w:val="24"/>
              </w:rPr>
              <w:t xml:space="preserve"> </w:t>
            </w:r>
            <w:r w:rsidRPr="00D728D5">
              <w:rPr>
                <w:w w:val="105"/>
                <w:sz w:val="24"/>
              </w:rPr>
              <w:t>самостоятельная</w:t>
            </w:r>
            <w:r w:rsidRPr="00D728D5">
              <w:rPr>
                <w:spacing w:val="-4"/>
                <w:w w:val="105"/>
                <w:sz w:val="24"/>
              </w:rPr>
              <w:t xml:space="preserve"> </w:t>
            </w:r>
            <w:r w:rsidRPr="00D728D5">
              <w:rPr>
                <w:w w:val="105"/>
                <w:sz w:val="24"/>
              </w:rPr>
              <w:t>деятельность</w:t>
            </w:r>
            <w:r w:rsidRPr="00D728D5">
              <w:rPr>
                <w:spacing w:val="-3"/>
                <w:w w:val="105"/>
                <w:sz w:val="24"/>
              </w:rPr>
              <w:t xml:space="preserve"> </w:t>
            </w:r>
            <w:r w:rsidRPr="00D728D5">
              <w:rPr>
                <w:w w:val="105"/>
                <w:sz w:val="24"/>
              </w:rPr>
              <w:t>детей</w:t>
            </w:r>
          </w:p>
        </w:tc>
        <w:tc>
          <w:tcPr>
            <w:tcW w:w="3118" w:type="dxa"/>
            <w:gridSpan w:val="3"/>
          </w:tcPr>
          <w:p w14:paraId="1E407FE3" w14:textId="77777777" w:rsidR="00B6508E" w:rsidRPr="00D728D5" w:rsidRDefault="00DD3300">
            <w:pPr>
              <w:pStyle w:val="TableParagraph"/>
              <w:spacing w:line="262" w:lineRule="exact"/>
              <w:ind w:left="618"/>
              <w:rPr>
                <w:sz w:val="24"/>
              </w:rPr>
            </w:pPr>
            <w:r w:rsidRPr="00D728D5">
              <w:rPr>
                <w:w w:val="105"/>
                <w:sz w:val="24"/>
              </w:rPr>
              <w:t>16.00-16.30</w:t>
            </w:r>
          </w:p>
        </w:tc>
      </w:tr>
      <w:tr w:rsidR="00B6508E" w:rsidRPr="00D728D5" w14:paraId="30008313" w14:textId="77777777" w:rsidTr="005019A9">
        <w:trPr>
          <w:trHeight w:val="960"/>
        </w:trPr>
        <w:tc>
          <w:tcPr>
            <w:tcW w:w="7088" w:type="dxa"/>
          </w:tcPr>
          <w:p w14:paraId="0B9A2BA1" w14:textId="77777777" w:rsidR="00B6508E" w:rsidRPr="00D728D5" w:rsidRDefault="00DD3300">
            <w:pPr>
              <w:pStyle w:val="TableParagraph"/>
              <w:spacing w:line="260" w:lineRule="exact"/>
              <w:ind w:left="107"/>
              <w:rPr>
                <w:sz w:val="24"/>
              </w:rPr>
            </w:pPr>
            <w:r w:rsidRPr="00D728D5">
              <w:rPr>
                <w:sz w:val="24"/>
              </w:rPr>
              <w:t>Занятия</w:t>
            </w:r>
            <w:r w:rsidRPr="00D728D5">
              <w:rPr>
                <w:spacing w:val="-3"/>
                <w:sz w:val="24"/>
              </w:rPr>
              <w:t xml:space="preserve"> </w:t>
            </w:r>
            <w:r w:rsidRPr="00D728D5">
              <w:rPr>
                <w:sz w:val="24"/>
              </w:rPr>
              <w:t>в</w:t>
            </w:r>
            <w:r w:rsidRPr="00D728D5">
              <w:rPr>
                <w:spacing w:val="-4"/>
                <w:sz w:val="24"/>
              </w:rPr>
              <w:t xml:space="preserve"> </w:t>
            </w:r>
            <w:r w:rsidRPr="00D728D5">
              <w:rPr>
                <w:sz w:val="24"/>
              </w:rPr>
              <w:t>игровой</w:t>
            </w:r>
            <w:r w:rsidRPr="00D728D5">
              <w:rPr>
                <w:spacing w:val="-3"/>
                <w:sz w:val="24"/>
              </w:rPr>
              <w:t xml:space="preserve"> </w:t>
            </w:r>
            <w:r w:rsidRPr="00D728D5">
              <w:rPr>
                <w:sz w:val="24"/>
              </w:rPr>
              <w:t>форме</w:t>
            </w:r>
            <w:r w:rsidRPr="00D728D5">
              <w:rPr>
                <w:spacing w:val="-3"/>
                <w:sz w:val="24"/>
              </w:rPr>
              <w:t xml:space="preserve"> </w:t>
            </w:r>
            <w:r w:rsidRPr="00D728D5">
              <w:rPr>
                <w:sz w:val="24"/>
              </w:rPr>
              <w:t>по</w:t>
            </w:r>
            <w:r w:rsidRPr="00D728D5">
              <w:rPr>
                <w:spacing w:val="-3"/>
                <w:sz w:val="24"/>
              </w:rPr>
              <w:t xml:space="preserve"> </w:t>
            </w:r>
            <w:r w:rsidRPr="00D728D5">
              <w:rPr>
                <w:sz w:val="24"/>
              </w:rPr>
              <w:t>подгруппам</w:t>
            </w:r>
          </w:p>
        </w:tc>
        <w:tc>
          <w:tcPr>
            <w:tcW w:w="3118" w:type="dxa"/>
            <w:gridSpan w:val="3"/>
          </w:tcPr>
          <w:p w14:paraId="348874D7" w14:textId="77777777" w:rsidR="00B6508E" w:rsidRPr="00D728D5" w:rsidRDefault="00DD3300">
            <w:pPr>
              <w:pStyle w:val="TableParagraph"/>
              <w:spacing w:line="260" w:lineRule="exact"/>
              <w:ind w:left="107"/>
              <w:rPr>
                <w:sz w:val="24"/>
              </w:rPr>
            </w:pPr>
            <w:r w:rsidRPr="00D728D5">
              <w:rPr>
                <w:sz w:val="24"/>
              </w:rPr>
              <w:t>16.00-16.10</w:t>
            </w:r>
          </w:p>
          <w:p w14:paraId="71F71C2B" w14:textId="77777777" w:rsidR="00B6508E" w:rsidRPr="00D728D5" w:rsidRDefault="00DD3300">
            <w:pPr>
              <w:pStyle w:val="TableParagraph"/>
              <w:spacing w:before="65"/>
              <w:ind w:left="107"/>
              <w:rPr>
                <w:sz w:val="24"/>
              </w:rPr>
            </w:pPr>
            <w:r w:rsidRPr="00D728D5">
              <w:rPr>
                <w:sz w:val="24"/>
              </w:rPr>
              <w:t>16.20-16.30</w:t>
            </w:r>
          </w:p>
        </w:tc>
      </w:tr>
      <w:tr w:rsidR="00B6508E" w:rsidRPr="00D728D5" w14:paraId="7D87241D" w14:textId="77777777" w:rsidTr="005019A9">
        <w:trPr>
          <w:trHeight w:val="949"/>
        </w:trPr>
        <w:tc>
          <w:tcPr>
            <w:tcW w:w="7088" w:type="dxa"/>
          </w:tcPr>
          <w:p w14:paraId="1EB147A5" w14:textId="77777777" w:rsidR="00B6508E" w:rsidRPr="00D728D5" w:rsidRDefault="00DD3300">
            <w:pPr>
              <w:pStyle w:val="TableParagraph"/>
              <w:spacing w:before="96" w:line="295" w:lineRule="auto"/>
              <w:ind w:left="107" w:right="533"/>
              <w:rPr>
                <w:sz w:val="24"/>
              </w:rPr>
            </w:pPr>
            <w:r w:rsidRPr="00D728D5">
              <w:rPr>
                <w:w w:val="105"/>
                <w:sz w:val="24"/>
              </w:rPr>
              <w:t>Подготовка</w:t>
            </w:r>
            <w:r w:rsidRPr="00D728D5">
              <w:rPr>
                <w:spacing w:val="-18"/>
                <w:w w:val="105"/>
                <w:sz w:val="24"/>
              </w:rPr>
              <w:t xml:space="preserve"> </w:t>
            </w:r>
            <w:r w:rsidRPr="00D728D5">
              <w:rPr>
                <w:w w:val="105"/>
                <w:sz w:val="24"/>
              </w:rPr>
              <w:t>к</w:t>
            </w:r>
            <w:r w:rsidR="00A02ACB" w:rsidRPr="00D728D5">
              <w:rPr>
                <w:w w:val="105"/>
                <w:sz w:val="24"/>
              </w:rPr>
              <w:t xml:space="preserve"> </w:t>
            </w:r>
            <w:r w:rsidRPr="00D728D5">
              <w:rPr>
                <w:w w:val="105"/>
                <w:sz w:val="24"/>
              </w:rPr>
              <w:t>прогулке,</w:t>
            </w:r>
            <w:r w:rsidRPr="00D728D5">
              <w:rPr>
                <w:spacing w:val="-26"/>
                <w:w w:val="105"/>
                <w:sz w:val="24"/>
              </w:rPr>
              <w:t xml:space="preserve"> </w:t>
            </w:r>
            <w:r w:rsidRPr="00D728D5">
              <w:rPr>
                <w:w w:val="105"/>
                <w:sz w:val="24"/>
              </w:rPr>
              <w:t>прогулка,</w:t>
            </w:r>
            <w:r w:rsidRPr="00D728D5">
              <w:rPr>
                <w:spacing w:val="-27"/>
                <w:w w:val="105"/>
                <w:sz w:val="24"/>
              </w:rPr>
              <w:t xml:space="preserve"> </w:t>
            </w:r>
            <w:r w:rsidRPr="00D728D5">
              <w:rPr>
                <w:w w:val="105"/>
                <w:sz w:val="24"/>
              </w:rPr>
              <w:t>самостоятельная</w:t>
            </w:r>
            <w:r w:rsidRPr="00D728D5">
              <w:rPr>
                <w:spacing w:val="-60"/>
                <w:w w:val="105"/>
                <w:sz w:val="24"/>
              </w:rPr>
              <w:t xml:space="preserve"> </w:t>
            </w:r>
            <w:r w:rsidRPr="00D728D5">
              <w:rPr>
                <w:w w:val="105"/>
                <w:sz w:val="24"/>
              </w:rPr>
              <w:t>деятельность</w:t>
            </w:r>
            <w:r w:rsidRPr="00D728D5">
              <w:rPr>
                <w:spacing w:val="15"/>
                <w:w w:val="105"/>
                <w:sz w:val="24"/>
              </w:rPr>
              <w:t xml:space="preserve"> </w:t>
            </w:r>
            <w:r w:rsidRPr="00D728D5">
              <w:rPr>
                <w:w w:val="105"/>
                <w:sz w:val="24"/>
              </w:rPr>
              <w:t>детей</w:t>
            </w:r>
          </w:p>
        </w:tc>
        <w:tc>
          <w:tcPr>
            <w:tcW w:w="3118" w:type="dxa"/>
            <w:gridSpan w:val="3"/>
          </w:tcPr>
          <w:p w14:paraId="12165352" w14:textId="77777777" w:rsidR="00B6508E" w:rsidRPr="00D728D5" w:rsidRDefault="00DD3300">
            <w:pPr>
              <w:pStyle w:val="TableParagraph"/>
              <w:spacing w:before="94"/>
              <w:ind w:left="647"/>
              <w:rPr>
                <w:sz w:val="24"/>
              </w:rPr>
            </w:pPr>
            <w:r w:rsidRPr="00D728D5">
              <w:rPr>
                <w:sz w:val="24"/>
              </w:rPr>
              <w:t>16.30-18.00</w:t>
            </w:r>
          </w:p>
        </w:tc>
      </w:tr>
    </w:tbl>
    <w:p w14:paraId="448156A2" w14:textId="77777777" w:rsidR="00B6508E" w:rsidRPr="00D728D5" w:rsidRDefault="003D7C6B">
      <w:pPr>
        <w:pStyle w:val="a3"/>
        <w:spacing w:before="8"/>
        <w:jc w:val="left"/>
        <w:rPr>
          <w:sz w:val="13"/>
        </w:rPr>
      </w:pPr>
      <w:r>
        <w:pict w14:anchorId="46E161A5">
          <v:shape id="_x0000_s1031" style="position:absolute;margin-left:68.25pt;margin-top:10.3pt;width:144.25pt;height:.1pt;z-index:-15718400;mso-wrap-distance-left:0;mso-wrap-distance-right:0;mso-position-horizontal-relative:page;mso-position-vertical-relative:text" coordorigin="1365,206" coordsize="2885,0" path="m1365,206r2885,e" filled="f" strokeweight=".33906mm">
            <v:path arrowok="t"/>
            <w10:wrap type="topAndBottom" anchorx="page"/>
          </v:shape>
        </w:pict>
      </w:r>
    </w:p>
    <w:tbl>
      <w:tblPr>
        <w:tblStyle w:val="TableNormal"/>
        <w:tblpPr w:leftFromText="180" w:rightFromText="180" w:vertAnchor="text" w:horzAnchor="margin" w:tblpY="802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32"/>
        <w:gridCol w:w="3029"/>
      </w:tblGrid>
      <w:tr w:rsidR="005019A9" w:rsidRPr="00D728D5" w14:paraId="787E9779" w14:textId="77777777" w:rsidTr="005019A9">
        <w:trPr>
          <w:trHeight w:val="789"/>
        </w:trPr>
        <w:tc>
          <w:tcPr>
            <w:tcW w:w="7132" w:type="dxa"/>
          </w:tcPr>
          <w:p w14:paraId="30E5667C" w14:textId="77777777" w:rsidR="005019A9" w:rsidRPr="00D728D5" w:rsidRDefault="005019A9" w:rsidP="005019A9">
            <w:pPr>
              <w:pStyle w:val="TableParagraph"/>
              <w:spacing w:line="382" w:lineRule="exact"/>
              <w:ind w:left="107"/>
              <w:rPr>
                <w:sz w:val="24"/>
              </w:rPr>
            </w:pPr>
            <w:r w:rsidRPr="00D728D5">
              <w:rPr>
                <w:position w:val="11"/>
                <w:sz w:val="24"/>
              </w:rPr>
              <w:lastRenderedPageBreak/>
              <w:t>Второй завтрак</w:t>
            </w:r>
          </w:p>
        </w:tc>
        <w:tc>
          <w:tcPr>
            <w:tcW w:w="3029" w:type="dxa"/>
          </w:tcPr>
          <w:p w14:paraId="6B997085" w14:textId="77777777" w:rsidR="005019A9" w:rsidRPr="00D728D5" w:rsidRDefault="005019A9" w:rsidP="005019A9">
            <w:pPr>
              <w:pStyle w:val="TableParagraph"/>
              <w:spacing w:line="262" w:lineRule="exact"/>
              <w:ind w:left="650"/>
              <w:rPr>
                <w:sz w:val="24"/>
              </w:rPr>
            </w:pPr>
            <w:r w:rsidRPr="00D728D5">
              <w:rPr>
                <w:sz w:val="24"/>
              </w:rPr>
              <w:t>10.30-11.00</w:t>
            </w:r>
          </w:p>
        </w:tc>
      </w:tr>
      <w:tr w:rsidR="005019A9" w:rsidRPr="00D728D5" w14:paraId="386112E6" w14:textId="77777777" w:rsidTr="005019A9">
        <w:trPr>
          <w:trHeight w:val="849"/>
        </w:trPr>
        <w:tc>
          <w:tcPr>
            <w:tcW w:w="7132" w:type="dxa"/>
          </w:tcPr>
          <w:p w14:paraId="2B85F239" w14:textId="77777777" w:rsidR="005019A9" w:rsidRPr="00D728D5" w:rsidRDefault="005019A9" w:rsidP="005019A9">
            <w:pPr>
              <w:pStyle w:val="TableParagraph"/>
              <w:spacing w:line="260" w:lineRule="exact"/>
              <w:ind w:left="107"/>
              <w:rPr>
                <w:sz w:val="24"/>
              </w:rPr>
            </w:pPr>
            <w:r w:rsidRPr="00D728D5">
              <w:rPr>
                <w:sz w:val="24"/>
              </w:rPr>
              <w:t>Возвращение</w:t>
            </w:r>
            <w:r w:rsidRPr="00D728D5">
              <w:rPr>
                <w:spacing w:val="-4"/>
                <w:sz w:val="24"/>
              </w:rPr>
              <w:t xml:space="preserve"> </w:t>
            </w:r>
            <w:r w:rsidRPr="00D728D5">
              <w:rPr>
                <w:sz w:val="24"/>
              </w:rPr>
              <w:t>с</w:t>
            </w:r>
            <w:r w:rsidRPr="00D728D5">
              <w:rPr>
                <w:spacing w:val="-4"/>
                <w:sz w:val="24"/>
              </w:rPr>
              <w:t xml:space="preserve"> </w:t>
            </w:r>
            <w:r w:rsidRPr="00D728D5">
              <w:rPr>
                <w:sz w:val="24"/>
              </w:rPr>
              <w:t>прогулки,</w:t>
            </w:r>
            <w:r w:rsidRPr="00D728D5">
              <w:rPr>
                <w:spacing w:val="-3"/>
                <w:sz w:val="24"/>
              </w:rPr>
              <w:t xml:space="preserve"> </w:t>
            </w:r>
            <w:r w:rsidRPr="00D728D5">
              <w:rPr>
                <w:sz w:val="24"/>
              </w:rPr>
              <w:t>самостоятельная</w:t>
            </w:r>
            <w:r w:rsidRPr="00D728D5">
              <w:rPr>
                <w:spacing w:val="-3"/>
                <w:sz w:val="24"/>
              </w:rPr>
              <w:t xml:space="preserve"> </w:t>
            </w:r>
            <w:r w:rsidRPr="00D728D5">
              <w:rPr>
                <w:sz w:val="24"/>
              </w:rPr>
              <w:t>деятельность</w:t>
            </w:r>
          </w:p>
        </w:tc>
        <w:tc>
          <w:tcPr>
            <w:tcW w:w="3029" w:type="dxa"/>
          </w:tcPr>
          <w:p w14:paraId="4CAA3286" w14:textId="77777777" w:rsidR="005019A9" w:rsidRPr="00D728D5" w:rsidRDefault="005019A9" w:rsidP="005019A9">
            <w:pPr>
              <w:pStyle w:val="TableParagraph"/>
              <w:spacing w:line="260" w:lineRule="exact"/>
              <w:ind w:left="621"/>
              <w:rPr>
                <w:sz w:val="24"/>
              </w:rPr>
            </w:pPr>
            <w:r w:rsidRPr="00D728D5">
              <w:rPr>
                <w:w w:val="105"/>
                <w:sz w:val="24"/>
              </w:rPr>
              <w:t>11.30-12.00</w:t>
            </w:r>
          </w:p>
        </w:tc>
      </w:tr>
      <w:tr w:rsidR="005019A9" w:rsidRPr="00D728D5" w14:paraId="457E1F24" w14:textId="77777777" w:rsidTr="005019A9">
        <w:trPr>
          <w:trHeight w:val="978"/>
        </w:trPr>
        <w:tc>
          <w:tcPr>
            <w:tcW w:w="7132" w:type="dxa"/>
          </w:tcPr>
          <w:p w14:paraId="7F1EE1AF" w14:textId="77777777" w:rsidR="005019A9" w:rsidRPr="00D728D5" w:rsidRDefault="005019A9" w:rsidP="005019A9">
            <w:pPr>
              <w:pStyle w:val="TableParagraph"/>
              <w:spacing w:line="260" w:lineRule="exact"/>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3"/>
                <w:w w:val="105"/>
                <w:sz w:val="24"/>
              </w:rPr>
              <w:t xml:space="preserve"> </w:t>
            </w:r>
            <w:r w:rsidRPr="00D728D5">
              <w:rPr>
                <w:w w:val="105"/>
                <w:sz w:val="24"/>
              </w:rPr>
              <w:t>обеду,</w:t>
            </w:r>
            <w:r w:rsidRPr="00D728D5">
              <w:rPr>
                <w:spacing w:val="-2"/>
                <w:w w:val="105"/>
                <w:sz w:val="24"/>
              </w:rPr>
              <w:t xml:space="preserve"> </w:t>
            </w:r>
            <w:r w:rsidRPr="00D728D5">
              <w:rPr>
                <w:w w:val="105"/>
                <w:sz w:val="24"/>
              </w:rPr>
              <w:t>обед</w:t>
            </w:r>
          </w:p>
        </w:tc>
        <w:tc>
          <w:tcPr>
            <w:tcW w:w="3029" w:type="dxa"/>
          </w:tcPr>
          <w:p w14:paraId="5EC4F880" w14:textId="77777777" w:rsidR="005019A9" w:rsidRPr="00D728D5" w:rsidRDefault="005019A9" w:rsidP="005019A9">
            <w:pPr>
              <w:pStyle w:val="TableParagraph"/>
              <w:spacing w:line="260" w:lineRule="exact"/>
              <w:ind w:left="650"/>
              <w:rPr>
                <w:sz w:val="24"/>
              </w:rPr>
            </w:pPr>
            <w:r w:rsidRPr="00D728D5">
              <w:rPr>
                <w:sz w:val="24"/>
              </w:rPr>
              <w:t>12.00-12.30</w:t>
            </w:r>
          </w:p>
        </w:tc>
      </w:tr>
      <w:tr w:rsidR="005019A9" w:rsidRPr="00D728D5" w14:paraId="41D7D20E" w14:textId="77777777" w:rsidTr="005019A9">
        <w:trPr>
          <w:trHeight w:val="954"/>
        </w:trPr>
        <w:tc>
          <w:tcPr>
            <w:tcW w:w="7132" w:type="dxa"/>
          </w:tcPr>
          <w:p w14:paraId="127D7D5A" w14:textId="77777777" w:rsidR="005019A9" w:rsidRPr="00D728D5" w:rsidRDefault="005019A9" w:rsidP="005019A9">
            <w:pPr>
              <w:pStyle w:val="TableParagraph"/>
              <w:spacing w:before="96" w:line="295" w:lineRule="auto"/>
              <w:ind w:left="107"/>
              <w:rPr>
                <w:sz w:val="24"/>
              </w:rPr>
            </w:pPr>
            <w:r w:rsidRPr="00D728D5">
              <w:rPr>
                <w:sz w:val="24"/>
              </w:rPr>
              <w:t>Подготовка</w:t>
            </w:r>
            <w:r w:rsidRPr="00D728D5">
              <w:rPr>
                <w:spacing w:val="-5"/>
                <w:sz w:val="24"/>
              </w:rPr>
              <w:t xml:space="preserve"> </w:t>
            </w:r>
            <w:r w:rsidRPr="00D728D5">
              <w:rPr>
                <w:sz w:val="24"/>
              </w:rPr>
              <w:t>ко</w:t>
            </w:r>
            <w:r w:rsidRPr="00D728D5">
              <w:rPr>
                <w:spacing w:val="-3"/>
                <w:sz w:val="24"/>
              </w:rPr>
              <w:t xml:space="preserve"> </w:t>
            </w:r>
            <w:r w:rsidRPr="00D728D5">
              <w:rPr>
                <w:sz w:val="24"/>
              </w:rPr>
              <w:t>сну,</w:t>
            </w:r>
            <w:r w:rsidRPr="00D728D5">
              <w:rPr>
                <w:spacing w:val="-3"/>
                <w:sz w:val="24"/>
              </w:rPr>
              <w:t xml:space="preserve"> </w:t>
            </w:r>
            <w:r w:rsidRPr="00D728D5">
              <w:rPr>
                <w:sz w:val="24"/>
              </w:rPr>
              <w:t>дневной</w:t>
            </w:r>
            <w:r w:rsidRPr="00D728D5">
              <w:rPr>
                <w:spacing w:val="-3"/>
                <w:sz w:val="24"/>
              </w:rPr>
              <w:t xml:space="preserve"> </w:t>
            </w:r>
            <w:r w:rsidRPr="00D728D5">
              <w:rPr>
                <w:sz w:val="24"/>
              </w:rPr>
              <w:t>сон,</w:t>
            </w:r>
            <w:r w:rsidRPr="00D728D5">
              <w:rPr>
                <w:spacing w:val="-3"/>
                <w:sz w:val="24"/>
              </w:rPr>
              <w:t xml:space="preserve"> </w:t>
            </w:r>
            <w:r w:rsidRPr="00D728D5">
              <w:rPr>
                <w:sz w:val="24"/>
              </w:rPr>
              <w:t>постепенный</w:t>
            </w:r>
            <w:r w:rsidRPr="00D728D5">
              <w:rPr>
                <w:spacing w:val="-5"/>
                <w:sz w:val="24"/>
              </w:rPr>
              <w:t xml:space="preserve"> </w:t>
            </w:r>
            <w:r w:rsidRPr="00D728D5">
              <w:rPr>
                <w:sz w:val="24"/>
              </w:rPr>
              <w:t>подъем,</w:t>
            </w:r>
            <w:r w:rsidRPr="00D728D5">
              <w:rPr>
                <w:spacing w:val="-57"/>
                <w:sz w:val="24"/>
              </w:rPr>
              <w:t xml:space="preserve"> </w:t>
            </w:r>
            <w:r w:rsidRPr="00D728D5">
              <w:rPr>
                <w:sz w:val="24"/>
              </w:rPr>
              <w:t>оздоровительные</w:t>
            </w:r>
            <w:r w:rsidRPr="00D728D5">
              <w:rPr>
                <w:spacing w:val="-3"/>
                <w:sz w:val="24"/>
              </w:rPr>
              <w:t xml:space="preserve"> </w:t>
            </w:r>
            <w:r w:rsidRPr="00D728D5">
              <w:rPr>
                <w:sz w:val="24"/>
              </w:rPr>
              <w:t>и</w:t>
            </w:r>
            <w:r w:rsidRPr="00D728D5">
              <w:rPr>
                <w:spacing w:val="-1"/>
                <w:sz w:val="24"/>
              </w:rPr>
              <w:t xml:space="preserve"> </w:t>
            </w:r>
            <w:r w:rsidRPr="00D728D5">
              <w:rPr>
                <w:sz w:val="24"/>
              </w:rPr>
              <w:t>гигиенические</w:t>
            </w:r>
            <w:r w:rsidRPr="00D728D5">
              <w:rPr>
                <w:spacing w:val="52"/>
                <w:sz w:val="24"/>
              </w:rPr>
              <w:t xml:space="preserve"> </w:t>
            </w:r>
            <w:r w:rsidRPr="00D728D5">
              <w:rPr>
                <w:sz w:val="24"/>
              </w:rPr>
              <w:t>процедуры</w:t>
            </w:r>
          </w:p>
        </w:tc>
        <w:tc>
          <w:tcPr>
            <w:tcW w:w="3029" w:type="dxa"/>
          </w:tcPr>
          <w:p w14:paraId="733E8DEE" w14:textId="77777777" w:rsidR="005019A9" w:rsidRPr="00D728D5" w:rsidRDefault="005019A9" w:rsidP="005019A9">
            <w:pPr>
              <w:pStyle w:val="TableParagraph"/>
              <w:spacing w:before="94"/>
              <w:ind w:left="650"/>
              <w:rPr>
                <w:sz w:val="24"/>
              </w:rPr>
            </w:pPr>
            <w:r w:rsidRPr="00D728D5">
              <w:rPr>
                <w:sz w:val="24"/>
              </w:rPr>
              <w:t>12.30-15.30</w:t>
            </w:r>
          </w:p>
        </w:tc>
      </w:tr>
      <w:tr w:rsidR="005019A9" w:rsidRPr="00D728D5" w14:paraId="5F51DE45" w14:textId="77777777" w:rsidTr="005019A9">
        <w:trPr>
          <w:trHeight w:val="839"/>
        </w:trPr>
        <w:tc>
          <w:tcPr>
            <w:tcW w:w="7132" w:type="dxa"/>
          </w:tcPr>
          <w:p w14:paraId="0FA240D3" w14:textId="77777777" w:rsidR="005019A9" w:rsidRPr="00D728D5" w:rsidRDefault="005019A9" w:rsidP="005019A9">
            <w:pPr>
              <w:pStyle w:val="TableParagraph"/>
              <w:spacing w:before="103"/>
              <w:ind w:left="107"/>
              <w:rPr>
                <w:sz w:val="24"/>
              </w:rPr>
            </w:pPr>
            <w:r w:rsidRPr="00D728D5">
              <w:rPr>
                <w:w w:val="105"/>
                <w:sz w:val="24"/>
              </w:rPr>
              <w:t>Полдник</w:t>
            </w:r>
          </w:p>
        </w:tc>
        <w:tc>
          <w:tcPr>
            <w:tcW w:w="3029" w:type="dxa"/>
          </w:tcPr>
          <w:p w14:paraId="5E9D9B0B" w14:textId="77777777" w:rsidR="005019A9" w:rsidRPr="00D728D5" w:rsidRDefault="005019A9" w:rsidP="005019A9">
            <w:pPr>
              <w:pStyle w:val="TableParagraph"/>
              <w:spacing w:line="260" w:lineRule="exact"/>
              <w:ind w:left="650"/>
              <w:rPr>
                <w:sz w:val="24"/>
              </w:rPr>
            </w:pPr>
            <w:r w:rsidRPr="00D728D5">
              <w:rPr>
                <w:sz w:val="24"/>
              </w:rPr>
              <w:t>15.30-16.00</w:t>
            </w:r>
          </w:p>
        </w:tc>
      </w:tr>
      <w:tr w:rsidR="005019A9" w:rsidRPr="00D728D5" w14:paraId="5DBB6FD9" w14:textId="77777777" w:rsidTr="005019A9">
        <w:trPr>
          <w:trHeight w:val="1332"/>
        </w:trPr>
        <w:tc>
          <w:tcPr>
            <w:tcW w:w="7132" w:type="dxa"/>
          </w:tcPr>
          <w:p w14:paraId="62C8DEC5" w14:textId="77777777" w:rsidR="005019A9" w:rsidRPr="00D728D5" w:rsidRDefault="005019A9" w:rsidP="005019A9">
            <w:pPr>
              <w:pStyle w:val="TableParagraph"/>
              <w:spacing w:before="94" w:line="292" w:lineRule="auto"/>
              <w:ind w:left="107" w:right="1550"/>
              <w:rPr>
                <w:sz w:val="24"/>
              </w:rPr>
            </w:pPr>
            <w:r w:rsidRPr="00D728D5">
              <w:rPr>
                <w:spacing w:val="-1"/>
                <w:w w:val="105"/>
                <w:sz w:val="24"/>
              </w:rPr>
              <w:t>Подготовка</w:t>
            </w:r>
            <w:r w:rsidRPr="00D728D5">
              <w:rPr>
                <w:spacing w:val="-23"/>
                <w:w w:val="105"/>
                <w:sz w:val="24"/>
              </w:rPr>
              <w:t xml:space="preserve"> </w:t>
            </w:r>
            <w:r w:rsidRPr="00D728D5">
              <w:rPr>
                <w:spacing w:val="-1"/>
                <w:w w:val="105"/>
                <w:sz w:val="24"/>
              </w:rPr>
              <w:t>к</w:t>
            </w:r>
            <w:r w:rsidRPr="00D728D5">
              <w:rPr>
                <w:spacing w:val="-31"/>
                <w:w w:val="105"/>
                <w:sz w:val="24"/>
              </w:rPr>
              <w:t xml:space="preserve"> </w:t>
            </w:r>
            <w:r w:rsidRPr="00D728D5">
              <w:rPr>
                <w:spacing w:val="-1"/>
                <w:w w:val="105"/>
                <w:sz w:val="24"/>
              </w:rPr>
              <w:t>прогулке,</w:t>
            </w:r>
            <w:r w:rsidRPr="00D728D5">
              <w:rPr>
                <w:spacing w:val="-23"/>
                <w:w w:val="105"/>
                <w:sz w:val="24"/>
              </w:rPr>
              <w:t xml:space="preserve"> </w:t>
            </w:r>
            <w:r w:rsidRPr="00D728D5">
              <w:rPr>
                <w:spacing w:val="-1"/>
                <w:w w:val="105"/>
                <w:sz w:val="24"/>
              </w:rPr>
              <w:t>прогулка,</w:t>
            </w:r>
            <w:r w:rsidRPr="00D728D5">
              <w:rPr>
                <w:spacing w:val="-26"/>
                <w:w w:val="105"/>
                <w:sz w:val="24"/>
              </w:rPr>
              <w:t xml:space="preserve"> </w:t>
            </w:r>
            <w:r w:rsidRPr="00D728D5">
              <w:rPr>
                <w:w w:val="105"/>
                <w:sz w:val="24"/>
              </w:rPr>
              <w:t>самостоятельная</w:t>
            </w:r>
            <w:r w:rsidRPr="00D728D5">
              <w:rPr>
                <w:spacing w:val="-60"/>
                <w:w w:val="105"/>
                <w:sz w:val="24"/>
              </w:rPr>
              <w:t xml:space="preserve"> </w:t>
            </w:r>
            <w:r w:rsidRPr="00D728D5">
              <w:rPr>
                <w:w w:val="105"/>
                <w:sz w:val="24"/>
              </w:rPr>
              <w:t>деятельность детей, занятия в игровой форме по</w:t>
            </w:r>
            <w:r w:rsidRPr="00D728D5">
              <w:rPr>
                <w:spacing w:val="1"/>
                <w:w w:val="105"/>
                <w:sz w:val="24"/>
              </w:rPr>
              <w:t xml:space="preserve"> </w:t>
            </w:r>
            <w:r w:rsidRPr="00D728D5">
              <w:rPr>
                <w:w w:val="105"/>
                <w:sz w:val="24"/>
              </w:rPr>
              <w:t>подгруппам</w:t>
            </w:r>
          </w:p>
        </w:tc>
        <w:tc>
          <w:tcPr>
            <w:tcW w:w="3029" w:type="dxa"/>
          </w:tcPr>
          <w:p w14:paraId="4F172660" w14:textId="77777777" w:rsidR="005019A9" w:rsidRPr="00D728D5" w:rsidRDefault="005019A9" w:rsidP="005019A9">
            <w:pPr>
              <w:pStyle w:val="TableParagraph"/>
              <w:spacing w:before="94"/>
              <w:ind w:left="107"/>
              <w:rPr>
                <w:sz w:val="24"/>
              </w:rPr>
            </w:pPr>
            <w:r w:rsidRPr="00D728D5">
              <w:rPr>
                <w:sz w:val="24"/>
              </w:rPr>
              <w:t>16.00-18.00</w:t>
            </w:r>
          </w:p>
          <w:p w14:paraId="4627FF8D" w14:textId="77777777" w:rsidR="005019A9" w:rsidRPr="00D728D5" w:rsidRDefault="005019A9" w:rsidP="005019A9">
            <w:pPr>
              <w:pStyle w:val="TableParagraph"/>
              <w:spacing w:before="65"/>
              <w:ind w:left="107"/>
              <w:rPr>
                <w:sz w:val="24"/>
              </w:rPr>
            </w:pPr>
            <w:r w:rsidRPr="00D728D5">
              <w:rPr>
                <w:sz w:val="24"/>
              </w:rPr>
              <w:t>16.20-16.30</w:t>
            </w:r>
          </w:p>
          <w:p w14:paraId="0783936D" w14:textId="77777777" w:rsidR="005019A9" w:rsidRPr="00D728D5" w:rsidRDefault="005019A9" w:rsidP="005019A9">
            <w:pPr>
              <w:pStyle w:val="TableParagraph"/>
              <w:spacing w:before="72"/>
              <w:ind w:left="107"/>
              <w:rPr>
                <w:sz w:val="24"/>
              </w:rPr>
            </w:pPr>
            <w:r w:rsidRPr="00D728D5">
              <w:rPr>
                <w:spacing w:val="-1"/>
                <w:sz w:val="24"/>
              </w:rPr>
              <w:t>16.40-16.</w:t>
            </w:r>
            <w:r w:rsidRPr="00D728D5">
              <w:rPr>
                <w:spacing w:val="-13"/>
                <w:sz w:val="24"/>
              </w:rPr>
              <w:t xml:space="preserve"> </w:t>
            </w:r>
            <w:r w:rsidRPr="00D728D5">
              <w:rPr>
                <w:sz w:val="24"/>
              </w:rPr>
              <w:t>50</w:t>
            </w:r>
          </w:p>
        </w:tc>
      </w:tr>
    </w:tbl>
    <w:p w14:paraId="7ABEBAF5" w14:textId="77777777" w:rsidR="00B6508E" w:rsidRPr="00D728D5" w:rsidRDefault="00DD3300">
      <w:pPr>
        <w:pStyle w:val="a3"/>
        <w:spacing w:line="329" w:lineRule="exact"/>
        <w:ind w:left="1810"/>
        <w:jc w:val="left"/>
      </w:pPr>
      <w:r w:rsidRPr="00D728D5">
        <w:rPr>
          <w:w w:val="105"/>
          <w:position w:val="9"/>
        </w:rPr>
        <w:t>15</w:t>
      </w:r>
      <w:r w:rsidRPr="00D728D5">
        <w:rPr>
          <w:spacing w:val="-5"/>
          <w:w w:val="105"/>
          <w:position w:val="9"/>
        </w:rPr>
        <w:t xml:space="preserve"> </w:t>
      </w:r>
      <w:r w:rsidRPr="00D728D5">
        <w:rPr>
          <w:w w:val="105"/>
        </w:rPr>
        <w:t>Пункт</w:t>
      </w:r>
      <w:r w:rsidRPr="00D728D5">
        <w:rPr>
          <w:spacing w:val="-3"/>
          <w:w w:val="105"/>
        </w:rPr>
        <w:t xml:space="preserve"> </w:t>
      </w:r>
      <w:r w:rsidRPr="00D728D5">
        <w:rPr>
          <w:w w:val="105"/>
        </w:rPr>
        <w:t>8.1.2.1</w:t>
      </w:r>
      <w:r w:rsidRPr="00D728D5">
        <w:rPr>
          <w:spacing w:val="-5"/>
          <w:w w:val="105"/>
        </w:rPr>
        <w:t xml:space="preserve"> </w:t>
      </w:r>
      <w:r w:rsidRPr="00D728D5">
        <w:rPr>
          <w:w w:val="105"/>
        </w:rPr>
        <w:t>СанПиН</w:t>
      </w:r>
      <w:r w:rsidRPr="00D728D5">
        <w:rPr>
          <w:spacing w:val="-3"/>
          <w:w w:val="105"/>
        </w:rPr>
        <w:t xml:space="preserve"> </w:t>
      </w:r>
      <w:r w:rsidRPr="00D728D5">
        <w:rPr>
          <w:w w:val="105"/>
        </w:rPr>
        <w:t>2.3/2.4.3590-20.</w:t>
      </w:r>
    </w:p>
    <w:tbl>
      <w:tblPr>
        <w:tblStyle w:val="TableNormal"/>
        <w:tblpPr w:leftFromText="180" w:rightFromText="180" w:vertAnchor="text" w:horzAnchor="margin" w:tblpY="7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32"/>
        <w:gridCol w:w="3029"/>
      </w:tblGrid>
      <w:tr w:rsidR="005019A9" w:rsidRPr="00D728D5" w14:paraId="5075ACD8" w14:textId="77777777" w:rsidTr="005019A9">
        <w:trPr>
          <w:trHeight w:val="930"/>
        </w:trPr>
        <w:tc>
          <w:tcPr>
            <w:tcW w:w="7132" w:type="dxa"/>
            <w:tcBorders>
              <w:left w:val="single" w:sz="2" w:space="0" w:color="000000"/>
              <w:right w:val="single" w:sz="2" w:space="0" w:color="000000"/>
            </w:tcBorders>
          </w:tcPr>
          <w:p w14:paraId="02175520" w14:textId="77777777" w:rsidR="005019A9" w:rsidRPr="00D728D5" w:rsidRDefault="005019A9" w:rsidP="005019A9">
            <w:pPr>
              <w:pStyle w:val="TableParagraph"/>
              <w:spacing w:line="268" w:lineRule="exact"/>
              <w:ind w:left="112"/>
              <w:rPr>
                <w:sz w:val="24"/>
              </w:rPr>
            </w:pPr>
            <w:r w:rsidRPr="00D728D5">
              <w:rPr>
                <w:sz w:val="24"/>
              </w:rPr>
              <w:t>Возвращение</w:t>
            </w:r>
            <w:r w:rsidRPr="00D728D5">
              <w:rPr>
                <w:spacing w:val="-4"/>
                <w:sz w:val="24"/>
              </w:rPr>
              <w:t xml:space="preserve"> </w:t>
            </w:r>
            <w:r w:rsidRPr="00D728D5">
              <w:rPr>
                <w:sz w:val="24"/>
              </w:rPr>
              <w:t>с</w:t>
            </w:r>
            <w:r w:rsidRPr="00D728D5">
              <w:rPr>
                <w:spacing w:val="-3"/>
                <w:sz w:val="24"/>
              </w:rPr>
              <w:t xml:space="preserve"> </w:t>
            </w:r>
            <w:r w:rsidRPr="00D728D5">
              <w:rPr>
                <w:sz w:val="24"/>
              </w:rPr>
              <w:t>прогулки,</w:t>
            </w:r>
            <w:r w:rsidRPr="00D728D5">
              <w:rPr>
                <w:spacing w:val="-2"/>
                <w:sz w:val="24"/>
              </w:rPr>
              <w:t xml:space="preserve"> </w:t>
            </w:r>
            <w:r w:rsidRPr="00D728D5">
              <w:rPr>
                <w:sz w:val="24"/>
              </w:rPr>
              <w:t>подготовка</w:t>
            </w:r>
            <w:r w:rsidRPr="00D728D5">
              <w:rPr>
                <w:spacing w:val="-3"/>
                <w:sz w:val="24"/>
              </w:rPr>
              <w:t xml:space="preserve"> </w:t>
            </w:r>
            <w:r w:rsidRPr="00D728D5">
              <w:rPr>
                <w:sz w:val="24"/>
              </w:rPr>
              <w:t>к ужину</w:t>
            </w:r>
          </w:p>
        </w:tc>
        <w:tc>
          <w:tcPr>
            <w:tcW w:w="3029" w:type="dxa"/>
            <w:tcBorders>
              <w:left w:val="single" w:sz="2" w:space="0" w:color="000000"/>
              <w:right w:val="single" w:sz="2" w:space="0" w:color="000000"/>
            </w:tcBorders>
          </w:tcPr>
          <w:p w14:paraId="54295383" w14:textId="77777777" w:rsidR="005019A9" w:rsidRPr="00D728D5" w:rsidRDefault="005019A9" w:rsidP="005019A9">
            <w:pPr>
              <w:pStyle w:val="TableParagraph"/>
              <w:spacing w:before="121"/>
              <w:ind w:left="655"/>
              <w:rPr>
                <w:sz w:val="24"/>
              </w:rPr>
            </w:pPr>
            <w:r w:rsidRPr="00D728D5">
              <w:rPr>
                <w:sz w:val="24"/>
              </w:rPr>
              <w:t>18.00-18.30</w:t>
            </w:r>
          </w:p>
        </w:tc>
      </w:tr>
      <w:tr w:rsidR="005019A9" w:rsidRPr="00D728D5" w14:paraId="60E9E05D" w14:textId="77777777" w:rsidTr="005019A9">
        <w:trPr>
          <w:trHeight w:val="844"/>
        </w:trPr>
        <w:tc>
          <w:tcPr>
            <w:tcW w:w="7132" w:type="dxa"/>
            <w:tcBorders>
              <w:right w:val="single" w:sz="2" w:space="0" w:color="000000"/>
            </w:tcBorders>
          </w:tcPr>
          <w:p w14:paraId="4D74CCA9" w14:textId="77777777" w:rsidR="005019A9" w:rsidRPr="00D728D5" w:rsidRDefault="005019A9" w:rsidP="005019A9">
            <w:pPr>
              <w:pStyle w:val="TableParagraph"/>
              <w:spacing w:before="102"/>
              <w:ind w:left="107"/>
              <w:rPr>
                <w:sz w:val="24"/>
              </w:rPr>
            </w:pPr>
            <w:r w:rsidRPr="00D728D5">
              <w:rPr>
                <w:sz w:val="24"/>
              </w:rPr>
              <w:t>Ужин</w:t>
            </w:r>
          </w:p>
        </w:tc>
        <w:tc>
          <w:tcPr>
            <w:tcW w:w="3029" w:type="dxa"/>
            <w:tcBorders>
              <w:left w:val="single" w:sz="2" w:space="0" w:color="000000"/>
              <w:right w:val="single" w:sz="2" w:space="0" w:color="000000"/>
            </w:tcBorders>
          </w:tcPr>
          <w:p w14:paraId="14DC4258" w14:textId="77777777" w:rsidR="005019A9" w:rsidRPr="00D728D5" w:rsidRDefault="005019A9" w:rsidP="005019A9">
            <w:pPr>
              <w:pStyle w:val="TableParagraph"/>
              <w:spacing w:before="112"/>
              <w:ind w:left="655"/>
              <w:rPr>
                <w:sz w:val="24"/>
              </w:rPr>
            </w:pPr>
            <w:r w:rsidRPr="00D728D5">
              <w:rPr>
                <w:sz w:val="24"/>
              </w:rPr>
              <w:t>18.30-19.00</w:t>
            </w:r>
          </w:p>
        </w:tc>
      </w:tr>
      <w:tr w:rsidR="005019A9" w:rsidRPr="00D728D5" w14:paraId="4D55D6BC" w14:textId="77777777" w:rsidTr="005019A9">
        <w:trPr>
          <w:trHeight w:val="1144"/>
        </w:trPr>
        <w:tc>
          <w:tcPr>
            <w:tcW w:w="7132" w:type="dxa"/>
            <w:tcBorders>
              <w:right w:val="single" w:sz="2" w:space="0" w:color="000000"/>
            </w:tcBorders>
          </w:tcPr>
          <w:p w14:paraId="07514B0C" w14:textId="77777777" w:rsidR="005019A9" w:rsidRPr="00D728D5" w:rsidRDefault="005019A9" w:rsidP="005019A9">
            <w:pPr>
              <w:pStyle w:val="TableParagraph"/>
              <w:spacing w:line="268" w:lineRule="exact"/>
              <w:ind w:left="107"/>
              <w:rPr>
                <w:sz w:val="24"/>
              </w:rPr>
            </w:pPr>
            <w:r w:rsidRPr="00D728D5">
              <w:rPr>
                <w:sz w:val="24"/>
              </w:rPr>
              <w:t>Уход детей</w:t>
            </w:r>
            <w:r w:rsidRPr="00D728D5">
              <w:rPr>
                <w:spacing w:val="-2"/>
                <w:sz w:val="24"/>
              </w:rPr>
              <w:t xml:space="preserve"> </w:t>
            </w:r>
            <w:r w:rsidRPr="00D728D5">
              <w:rPr>
                <w:sz w:val="24"/>
              </w:rPr>
              <w:t>домой</w:t>
            </w:r>
          </w:p>
        </w:tc>
        <w:tc>
          <w:tcPr>
            <w:tcW w:w="3029" w:type="dxa"/>
            <w:tcBorders>
              <w:left w:val="single" w:sz="2" w:space="0" w:color="000000"/>
            </w:tcBorders>
          </w:tcPr>
          <w:p w14:paraId="54B8B71E" w14:textId="77777777" w:rsidR="005019A9" w:rsidRPr="00D728D5" w:rsidRDefault="005019A9" w:rsidP="005019A9">
            <w:pPr>
              <w:pStyle w:val="TableParagraph"/>
              <w:spacing w:before="111"/>
              <w:ind w:left="794"/>
              <w:rPr>
                <w:sz w:val="24"/>
              </w:rPr>
            </w:pPr>
            <w:r w:rsidRPr="00D728D5">
              <w:rPr>
                <w:w w:val="105"/>
                <w:sz w:val="24"/>
              </w:rPr>
              <w:t>до</w:t>
            </w:r>
            <w:r w:rsidRPr="00D728D5">
              <w:rPr>
                <w:spacing w:val="-3"/>
                <w:w w:val="105"/>
                <w:sz w:val="24"/>
              </w:rPr>
              <w:t xml:space="preserve"> </w:t>
            </w:r>
            <w:r w:rsidRPr="00D728D5">
              <w:rPr>
                <w:w w:val="105"/>
                <w:sz w:val="24"/>
              </w:rPr>
              <w:t>19.00</w:t>
            </w:r>
          </w:p>
        </w:tc>
      </w:tr>
      <w:tr w:rsidR="005019A9" w:rsidRPr="00D728D5" w14:paraId="518DE0E5" w14:textId="77777777" w:rsidTr="005019A9">
        <w:trPr>
          <w:trHeight w:val="575"/>
        </w:trPr>
        <w:tc>
          <w:tcPr>
            <w:tcW w:w="10161" w:type="dxa"/>
            <w:gridSpan w:val="2"/>
          </w:tcPr>
          <w:p w14:paraId="711BC628" w14:textId="77777777" w:rsidR="005019A9" w:rsidRPr="00D728D5" w:rsidRDefault="005019A9" w:rsidP="005019A9">
            <w:pPr>
              <w:pStyle w:val="TableParagraph"/>
              <w:spacing w:line="268" w:lineRule="exact"/>
              <w:ind w:left="3738" w:right="4289"/>
              <w:jc w:val="center"/>
              <w:rPr>
                <w:sz w:val="24"/>
              </w:rPr>
            </w:pPr>
            <w:r w:rsidRPr="00D728D5">
              <w:rPr>
                <w:sz w:val="24"/>
              </w:rPr>
              <w:t>Теплый</w:t>
            </w:r>
            <w:r w:rsidRPr="00D728D5">
              <w:rPr>
                <w:spacing w:val="-3"/>
                <w:sz w:val="24"/>
              </w:rPr>
              <w:t xml:space="preserve"> </w:t>
            </w:r>
            <w:r w:rsidRPr="00D728D5">
              <w:rPr>
                <w:sz w:val="24"/>
              </w:rPr>
              <w:t>период</w:t>
            </w:r>
            <w:r w:rsidRPr="00D728D5">
              <w:rPr>
                <w:spacing w:val="-2"/>
                <w:sz w:val="24"/>
              </w:rPr>
              <w:t xml:space="preserve"> </w:t>
            </w:r>
            <w:r w:rsidRPr="00D728D5">
              <w:rPr>
                <w:sz w:val="24"/>
              </w:rPr>
              <w:t>года</w:t>
            </w:r>
          </w:p>
        </w:tc>
      </w:tr>
      <w:tr w:rsidR="005019A9" w:rsidRPr="00D728D5" w14:paraId="2306A521" w14:textId="77777777" w:rsidTr="005019A9">
        <w:trPr>
          <w:trHeight w:val="959"/>
        </w:trPr>
        <w:tc>
          <w:tcPr>
            <w:tcW w:w="7132" w:type="dxa"/>
          </w:tcPr>
          <w:p w14:paraId="4AF98E7A" w14:textId="77777777" w:rsidR="005019A9" w:rsidRPr="00D728D5" w:rsidRDefault="005019A9" w:rsidP="005019A9">
            <w:pPr>
              <w:pStyle w:val="TableParagraph"/>
              <w:spacing w:line="292" w:lineRule="auto"/>
              <w:ind w:left="107" w:right="1550"/>
              <w:rPr>
                <w:sz w:val="24"/>
              </w:rPr>
            </w:pPr>
            <w:r w:rsidRPr="00D728D5">
              <w:rPr>
                <w:sz w:val="24"/>
              </w:rPr>
              <w:t>Прием</w:t>
            </w:r>
            <w:r w:rsidRPr="00D728D5">
              <w:rPr>
                <w:spacing w:val="-5"/>
                <w:sz w:val="24"/>
              </w:rPr>
              <w:t xml:space="preserve"> </w:t>
            </w:r>
            <w:r w:rsidRPr="00D728D5">
              <w:rPr>
                <w:sz w:val="24"/>
              </w:rPr>
              <w:t>детей,</w:t>
            </w:r>
            <w:r w:rsidRPr="00D728D5">
              <w:rPr>
                <w:spacing w:val="-3"/>
                <w:sz w:val="24"/>
              </w:rPr>
              <w:t xml:space="preserve"> </w:t>
            </w:r>
            <w:r w:rsidRPr="00D728D5">
              <w:rPr>
                <w:sz w:val="24"/>
              </w:rPr>
              <w:t>осмотр,</w:t>
            </w:r>
            <w:r w:rsidRPr="00D728D5">
              <w:rPr>
                <w:spacing w:val="-3"/>
                <w:sz w:val="24"/>
              </w:rPr>
              <w:t xml:space="preserve"> </w:t>
            </w:r>
            <w:r w:rsidRPr="00D728D5">
              <w:rPr>
                <w:sz w:val="24"/>
              </w:rPr>
              <w:t>самостоятельная</w:t>
            </w:r>
            <w:r w:rsidRPr="00D728D5">
              <w:rPr>
                <w:spacing w:val="-3"/>
                <w:sz w:val="24"/>
              </w:rPr>
              <w:t xml:space="preserve"> </w:t>
            </w:r>
            <w:r w:rsidRPr="00D728D5">
              <w:rPr>
                <w:sz w:val="24"/>
              </w:rPr>
              <w:t>деятельность,</w:t>
            </w:r>
            <w:r w:rsidRPr="00D728D5">
              <w:rPr>
                <w:spacing w:val="-57"/>
                <w:sz w:val="24"/>
              </w:rPr>
              <w:t xml:space="preserve"> </w:t>
            </w:r>
            <w:r w:rsidRPr="00D728D5">
              <w:rPr>
                <w:sz w:val="24"/>
              </w:rPr>
              <w:t>утренняя</w:t>
            </w:r>
            <w:r w:rsidRPr="00D728D5">
              <w:rPr>
                <w:spacing w:val="-1"/>
                <w:sz w:val="24"/>
              </w:rPr>
              <w:t xml:space="preserve"> </w:t>
            </w:r>
            <w:r w:rsidRPr="00D728D5">
              <w:rPr>
                <w:sz w:val="24"/>
              </w:rPr>
              <w:t>гимнастика</w:t>
            </w:r>
          </w:p>
        </w:tc>
        <w:tc>
          <w:tcPr>
            <w:tcW w:w="3029" w:type="dxa"/>
          </w:tcPr>
          <w:p w14:paraId="62DBBDA1" w14:textId="77777777" w:rsidR="005019A9" w:rsidRPr="00D728D5" w:rsidRDefault="005019A9" w:rsidP="005019A9">
            <w:pPr>
              <w:pStyle w:val="TableParagraph"/>
              <w:spacing w:before="111"/>
              <w:ind w:left="770"/>
              <w:rPr>
                <w:sz w:val="24"/>
              </w:rPr>
            </w:pPr>
            <w:r w:rsidRPr="00D728D5">
              <w:rPr>
                <w:sz w:val="24"/>
              </w:rPr>
              <w:t>7.00-8.30</w:t>
            </w:r>
          </w:p>
        </w:tc>
      </w:tr>
      <w:tr w:rsidR="005019A9" w:rsidRPr="00D728D5" w14:paraId="124B911C" w14:textId="77777777" w:rsidTr="005019A9">
        <w:trPr>
          <w:trHeight w:val="825"/>
        </w:trPr>
        <w:tc>
          <w:tcPr>
            <w:tcW w:w="7132" w:type="dxa"/>
          </w:tcPr>
          <w:p w14:paraId="50F99C15" w14:textId="77777777" w:rsidR="005019A9" w:rsidRPr="00D728D5" w:rsidRDefault="005019A9" w:rsidP="005019A9">
            <w:pPr>
              <w:pStyle w:val="TableParagraph"/>
              <w:spacing w:before="102"/>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завтраку,</w:t>
            </w:r>
            <w:r w:rsidRPr="00D728D5">
              <w:rPr>
                <w:spacing w:val="-6"/>
                <w:w w:val="105"/>
                <w:sz w:val="24"/>
              </w:rPr>
              <w:t xml:space="preserve"> </w:t>
            </w:r>
            <w:r w:rsidRPr="00D728D5">
              <w:rPr>
                <w:w w:val="105"/>
                <w:sz w:val="24"/>
              </w:rPr>
              <w:t>завтрак</w:t>
            </w:r>
          </w:p>
        </w:tc>
        <w:tc>
          <w:tcPr>
            <w:tcW w:w="3029" w:type="dxa"/>
          </w:tcPr>
          <w:p w14:paraId="12E5BB35" w14:textId="77777777" w:rsidR="005019A9" w:rsidRPr="00D728D5" w:rsidRDefault="005019A9" w:rsidP="005019A9">
            <w:pPr>
              <w:pStyle w:val="TableParagraph"/>
              <w:spacing w:line="268" w:lineRule="exact"/>
              <w:ind w:left="770"/>
              <w:rPr>
                <w:sz w:val="24"/>
              </w:rPr>
            </w:pPr>
            <w:r w:rsidRPr="00D728D5">
              <w:rPr>
                <w:sz w:val="24"/>
              </w:rPr>
              <w:t>8.30-9.00</w:t>
            </w:r>
          </w:p>
        </w:tc>
      </w:tr>
      <w:tr w:rsidR="005019A9" w:rsidRPr="00D728D5" w14:paraId="50C33F4E" w14:textId="77777777" w:rsidTr="005019A9">
        <w:trPr>
          <w:trHeight w:val="848"/>
        </w:trPr>
        <w:tc>
          <w:tcPr>
            <w:tcW w:w="7132" w:type="dxa"/>
          </w:tcPr>
          <w:p w14:paraId="780AA321" w14:textId="77777777" w:rsidR="005019A9" w:rsidRPr="00D728D5" w:rsidRDefault="005019A9" w:rsidP="005019A9">
            <w:pPr>
              <w:pStyle w:val="TableParagraph"/>
              <w:spacing w:line="268" w:lineRule="exact"/>
              <w:ind w:left="107"/>
              <w:rPr>
                <w:sz w:val="24"/>
              </w:rPr>
            </w:pPr>
            <w:r w:rsidRPr="00D728D5">
              <w:rPr>
                <w:w w:val="105"/>
                <w:sz w:val="24"/>
              </w:rPr>
              <w:t>Игры,</w:t>
            </w:r>
            <w:r w:rsidRPr="00D728D5">
              <w:rPr>
                <w:spacing w:val="-4"/>
                <w:w w:val="105"/>
                <w:sz w:val="24"/>
              </w:rPr>
              <w:t xml:space="preserve"> </w:t>
            </w:r>
            <w:r w:rsidRPr="00D728D5">
              <w:rPr>
                <w:w w:val="105"/>
                <w:sz w:val="24"/>
              </w:rPr>
              <w:t>подготовка</w:t>
            </w:r>
            <w:r w:rsidRPr="00D728D5">
              <w:rPr>
                <w:spacing w:val="-4"/>
                <w:w w:val="105"/>
                <w:sz w:val="24"/>
              </w:rPr>
              <w:t xml:space="preserve"> </w:t>
            </w:r>
            <w:r w:rsidRPr="00D728D5">
              <w:rPr>
                <w:w w:val="105"/>
                <w:sz w:val="24"/>
              </w:rPr>
              <w:t>к</w:t>
            </w:r>
            <w:r w:rsidRPr="00D728D5">
              <w:rPr>
                <w:spacing w:val="-2"/>
                <w:w w:val="105"/>
                <w:sz w:val="24"/>
              </w:rPr>
              <w:t xml:space="preserve"> </w:t>
            </w:r>
            <w:r w:rsidRPr="00D728D5">
              <w:rPr>
                <w:w w:val="105"/>
                <w:sz w:val="24"/>
              </w:rPr>
              <w:t>прогулке,</w:t>
            </w:r>
            <w:r w:rsidRPr="00D728D5">
              <w:rPr>
                <w:spacing w:val="-4"/>
                <w:w w:val="105"/>
                <w:sz w:val="24"/>
              </w:rPr>
              <w:t xml:space="preserve"> </w:t>
            </w:r>
            <w:r w:rsidRPr="00D728D5">
              <w:rPr>
                <w:w w:val="105"/>
                <w:sz w:val="24"/>
              </w:rPr>
              <w:t>выход</w:t>
            </w:r>
            <w:r w:rsidRPr="00D728D5">
              <w:rPr>
                <w:spacing w:val="-4"/>
                <w:w w:val="105"/>
                <w:sz w:val="24"/>
              </w:rPr>
              <w:t xml:space="preserve"> </w:t>
            </w:r>
            <w:r w:rsidRPr="00D728D5">
              <w:rPr>
                <w:w w:val="105"/>
                <w:sz w:val="24"/>
              </w:rPr>
              <w:t>на</w:t>
            </w:r>
            <w:r w:rsidRPr="00D728D5">
              <w:rPr>
                <w:spacing w:val="-5"/>
                <w:w w:val="105"/>
                <w:sz w:val="24"/>
              </w:rPr>
              <w:t xml:space="preserve"> </w:t>
            </w:r>
            <w:r w:rsidRPr="00D728D5">
              <w:rPr>
                <w:w w:val="105"/>
                <w:sz w:val="24"/>
              </w:rPr>
              <w:t>прогулку</w:t>
            </w:r>
          </w:p>
        </w:tc>
        <w:tc>
          <w:tcPr>
            <w:tcW w:w="3029" w:type="dxa"/>
          </w:tcPr>
          <w:p w14:paraId="4B211F86" w14:textId="77777777" w:rsidR="005019A9" w:rsidRPr="00D728D5" w:rsidRDefault="005019A9" w:rsidP="005019A9">
            <w:pPr>
              <w:pStyle w:val="TableParagraph"/>
              <w:spacing w:before="111"/>
              <w:ind w:left="770"/>
              <w:rPr>
                <w:sz w:val="24"/>
              </w:rPr>
            </w:pPr>
            <w:r w:rsidRPr="00D728D5">
              <w:rPr>
                <w:sz w:val="24"/>
              </w:rPr>
              <w:t>9.00-9.30</w:t>
            </w:r>
          </w:p>
        </w:tc>
      </w:tr>
      <w:tr w:rsidR="005019A9" w:rsidRPr="00D728D5" w14:paraId="5F9AF9CF" w14:textId="77777777" w:rsidTr="005019A9">
        <w:trPr>
          <w:trHeight w:val="1336"/>
        </w:trPr>
        <w:tc>
          <w:tcPr>
            <w:tcW w:w="7132" w:type="dxa"/>
          </w:tcPr>
          <w:p w14:paraId="6D607531" w14:textId="77777777" w:rsidR="005019A9" w:rsidRPr="00D728D5" w:rsidRDefault="005019A9" w:rsidP="005019A9">
            <w:pPr>
              <w:pStyle w:val="TableParagraph"/>
              <w:spacing w:line="292" w:lineRule="auto"/>
              <w:ind w:left="107" w:right="553"/>
              <w:rPr>
                <w:sz w:val="24"/>
              </w:rPr>
            </w:pPr>
            <w:r w:rsidRPr="00D728D5">
              <w:rPr>
                <w:w w:val="105"/>
                <w:sz w:val="24"/>
              </w:rPr>
              <w:t>Прогулка,</w:t>
            </w:r>
            <w:r w:rsidRPr="00D728D5">
              <w:rPr>
                <w:spacing w:val="-27"/>
                <w:w w:val="105"/>
                <w:sz w:val="24"/>
              </w:rPr>
              <w:t xml:space="preserve"> </w:t>
            </w:r>
            <w:r w:rsidRPr="00D728D5">
              <w:rPr>
                <w:w w:val="105"/>
                <w:sz w:val="24"/>
              </w:rPr>
              <w:t>игры,</w:t>
            </w:r>
            <w:r w:rsidRPr="00D728D5">
              <w:rPr>
                <w:spacing w:val="-34"/>
                <w:w w:val="105"/>
                <w:sz w:val="24"/>
              </w:rPr>
              <w:t xml:space="preserve"> </w:t>
            </w:r>
            <w:r w:rsidRPr="00D728D5">
              <w:rPr>
                <w:w w:val="105"/>
                <w:sz w:val="24"/>
              </w:rPr>
              <w:t>самостоятельная деятельность</w:t>
            </w:r>
            <w:r w:rsidRPr="00D728D5">
              <w:rPr>
                <w:spacing w:val="-25"/>
                <w:w w:val="105"/>
                <w:sz w:val="24"/>
              </w:rPr>
              <w:t xml:space="preserve"> </w:t>
            </w:r>
            <w:r w:rsidRPr="00D728D5">
              <w:rPr>
                <w:w w:val="105"/>
                <w:sz w:val="24"/>
              </w:rPr>
              <w:t>детей,</w:t>
            </w:r>
            <w:r w:rsidRPr="00D728D5">
              <w:rPr>
                <w:spacing w:val="-60"/>
                <w:w w:val="105"/>
                <w:sz w:val="24"/>
              </w:rPr>
              <w:t xml:space="preserve"> </w:t>
            </w:r>
            <w:r w:rsidRPr="00D728D5">
              <w:rPr>
                <w:spacing w:val="-1"/>
                <w:w w:val="105"/>
                <w:sz w:val="24"/>
              </w:rPr>
              <w:t>занятия</w:t>
            </w:r>
            <w:r w:rsidRPr="00D728D5">
              <w:rPr>
                <w:w w:val="105"/>
                <w:sz w:val="24"/>
              </w:rPr>
              <w:t xml:space="preserve"> </w:t>
            </w:r>
            <w:r w:rsidRPr="00D728D5">
              <w:rPr>
                <w:spacing w:val="-1"/>
                <w:w w:val="105"/>
                <w:sz w:val="24"/>
              </w:rPr>
              <w:t>в</w:t>
            </w:r>
            <w:r w:rsidRPr="00D728D5">
              <w:rPr>
                <w:spacing w:val="-2"/>
                <w:w w:val="105"/>
                <w:sz w:val="24"/>
              </w:rPr>
              <w:t xml:space="preserve"> </w:t>
            </w:r>
            <w:r w:rsidRPr="00D728D5">
              <w:rPr>
                <w:spacing w:val="-1"/>
                <w:w w:val="105"/>
                <w:sz w:val="24"/>
              </w:rPr>
              <w:t>игровой</w:t>
            </w:r>
            <w:r w:rsidRPr="00D728D5">
              <w:rPr>
                <w:spacing w:val="-2"/>
                <w:w w:val="105"/>
                <w:sz w:val="24"/>
              </w:rPr>
              <w:t xml:space="preserve"> </w:t>
            </w:r>
            <w:r w:rsidRPr="00D728D5">
              <w:rPr>
                <w:spacing w:val="-1"/>
                <w:w w:val="105"/>
                <w:sz w:val="24"/>
              </w:rPr>
              <w:t>форме</w:t>
            </w:r>
            <w:r w:rsidRPr="00D728D5">
              <w:rPr>
                <w:w w:val="105"/>
                <w:sz w:val="24"/>
              </w:rPr>
              <w:t xml:space="preserve"> по</w:t>
            </w:r>
            <w:r w:rsidRPr="00D728D5">
              <w:rPr>
                <w:spacing w:val="-19"/>
                <w:w w:val="105"/>
                <w:sz w:val="24"/>
              </w:rPr>
              <w:t xml:space="preserve"> </w:t>
            </w:r>
            <w:r w:rsidRPr="00D728D5">
              <w:rPr>
                <w:w w:val="105"/>
                <w:sz w:val="24"/>
              </w:rPr>
              <w:t>подгруппам</w:t>
            </w:r>
          </w:p>
        </w:tc>
        <w:tc>
          <w:tcPr>
            <w:tcW w:w="3029" w:type="dxa"/>
          </w:tcPr>
          <w:p w14:paraId="287CBB2F" w14:textId="77777777" w:rsidR="005019A9" w:rsidRPr="00D728D5" w:rsidRDefault="005019A9" w:rsidP="005019A9">
            <w:pPr>
              <w:pStyle w:val="TableParagraph"/>
              <w:spacing w:line="268" w:lineRule="exact"/>
              <w:ind w:left="107"/>
              <w:rPr>
                <w:sz w:val="24"/>
              </w:rPr>
            </w:pPr>
            <w:r w:rsidRPr="00D728D5">
              <w:rPr>
                <w:sz w:val="24"/>
              </w:rPr>
              <w:t>9.30-11.30</w:t>
            </w:r>
          </w:p>
          <w:p w14:paraId="5425C095" w14:textId="77777777" w:rsidR="005019A9" w:rsidRPr="00D728D5" w:rsidRDefault="005019A9" w:rsidP="005019A9">
            <w:pPr>
              <w:pStyle w:val="TableParagraph"/>
              <w:spacing w:before="69"/>
              <w:ind w:left="107"/>
              <w:rPr>
                <w:sz w:val="24"/>
              </w:rPr>
            </w:pPr>
            <w:r w:rsidRPr="00D728D5">
              <w:rPr>
                <w:sz w:val="24"/>
              </w:rPr>
              <w:t>9.40-9.50</w:t>
            </w:r>
          </w:p>
          <w:p w14:paraId="4759EB0C" w14:textId="77777777" w:rsidR="005019A9" w:rsidRPr="00D728D5" w:rsidRDefault="005019A9" w:rsidP="005019A9">
            <w:pPr>
              <w:pStyle w:val="TableParagraph"/>
              <w:spacing w:before="70"/>
              <w:ind w:left="107"/>
              <w:rPr>
                <w:sz w:val="24"/>
              </w:rPr>
            </w:pPr>
            <w:r>
              <w:rPr>
                <w:sz w:val="24"/>
              </w:rPr>
              <w:t>10.00-10.10</w:t>
            </w:r>
          </w:p>
        </w:tc>
      </w:tr>
    </w:tbl>
    <w:p w14:paraId="576E5ADB" w14:textId="77777777" w:rsidR="00B6508E" w:rsidRPr="00D728D5" w:rsidRDefault="00B6508E">
      <w:pPr>
        <w:pStyle w:val="a3"/>
        <w:spacing w:before="10"/>
        <w:jc w:val="left"/>
      </w:pPr>
    </w:p>
    <w:p w14:paraId="3FA06989" w14:textId="77777777" w:rsidR="00B6508E" w:rsidRPr="00D728D5" w:rsidRDefault="00B6508E">
      <w:pPr>
        <w:rPr>
          <w:sz w:val="24"/>
        </w:rPr>
        <w:sectPr w:rsidR="00B6508E" w:rsidRPr="00D728D5">
          <w:footerReference w:type="default" r:id="rId43"/>
          <w:pgSz w:w="12060" w:h="17210"/>
          <w:pgMar w:top="1140" w:right="20" w:bottom="580" w:left="1320" w:header="0" w:footer="388" w:gutter="0"/>
          <w:cols w:space="720"/>
        </w:sectPr>
      </w:pPr>
    </w:p>
    <w:p w14:paraId="07FD8EC8" w14:textId="77777777" w:rsidR="00B6508E" w:rsidRPr="00D728D5" w:rsidRDefault="003D7C6B" w:rsidP="005019A9">
      <w:pPr>
        <w:pStyle w:val="a3"/>
        <w:spacing w:before="1"/>
        <w:jc w:val="left"/>
      </w:pPr>
      <w:r>
        <w:lastRenderedPageBreak/>
        <w:pict w14:anchorId="4F6BD919">
          <v:shape id="_x0000_s1030" style="position:absolute;margin-left:70.2pt;margin-top:15.15pt;width:144.2pt;height:.1pt;z-index:-15717888;mso-wrap-distance-left:0;mso-wrap-distance-right:0;mso-position-horizontal-relative:page;mso-position-vertical-relative:text" coordorigin="1404,303" coordsize="2884,0" path="m1404,303r2884,e" filled="f" strokeweight=".33906mm">
            <v:path arrowok="t"/>
            <w10:wrap type="topAndBottom" anchorx="page"/>
          </v:shape>
        </w:pict>
      </w:r>
      <w:r w:rsidR="00DD3300" w:rsidRPr="00D728D5">
        <w:rPr>
          <w:w w:val="105"/>
          <w:position w:val="9"/>
        </w:rPr>
        <w:t>16</w:t>
      </w:r>
      <w:r w:rsidR="00DD3300" w:rsidRPr="00D728D5">
        <w:rPr>
          <w:spacing w:val="-5"/>
          <w:w w:val="105"/>
          <w:position w:val="9"/>
        </w:rPr>
        <w:t xml:space="preserve"> </w:t>
      </w:r>
      <w:r w:rsidR="00DD3300" w:rsidRPr="00D728D5">
        <w:rPr>
          <w:w w:val="105"/>
        </w:rPr>
        <w:t>Пункт</w:t>
      </w:r>
      <w:r w:rsidR="00DD3300" w:rsidRPr="00D728D5">
        <w:rPr>
          <w:spacing w:val="-3"/>
          <w:w w:val="105"/>
        </w:rPr>
        <w:t xml:space="preserve"> </w:t>
      </w:r>
      <w:r w:rsidR="00DD3300" w:rsidRPr="00D728D5">
        <w:rPr>
          <w:w w:val="105"/>
        </w:rPr>
        <w:t>8.1.2.1</w:t>
      </w:r>
      <w:r w:rsidR="00DD3300" w:rsidRPr="00D728D5">
        <w:rPr>
          <w:spacing w:val="-5"/>
          <w:w w:val="105"/>
        </w:rPr>
        <w:t xml:space="preserve"> </w:t>
      </w:r>
      <w:r w:rsidR="00DD3300" w:rsidRPr="00D728D5">
        <w:rPr>
          <w:w w:val="105"/>
        </w:rPr>
        <w:t>СанПиН</w:t>
      </w:r>
      <w:r w:rsidR="00DD3300" w:rsidRPr="00D728D5">
        <w:rPr>
          <w:spacing w:val="-3"/>
          <w:w w:val="105"/>
        </w:rPr>
        <w:t xml:space="preserve"> </w:t>
      </w:r>
      <w:r w:rsidR="00DD3300" w:rsidRPr="00D728D5">
        <w:rPr>
          <w:w w:val="105"/>
        </w:rPr>
        <w:t>2.3/2.4.3590-20.</w:t>
      </w:r>
    </w:p>
    <w:p w14:paraId="255B3240" w14:textId="77777777" w:rsidR="00B6508E" w:rsidRPr="00D728D5" w:rsidRDefault="00B6508E">
      <w:pPr>
        <w:pStyle w:val="a3"/>
        <w:spacing w:before="10"/>
        <w:jc w:val="left"/>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42"/>
        <w:gridCol w:w="3020"/>
      </w:tblGrid>
      <w:tr w:rsidR="00B6508E" w:rsidRPr="00D728D5" w14:paraId="3B73AB47" w14:textId="77777777" w:rsidTr="005019A9">
        <w:trPr>
          <w:trHeight w:val="848"/>
        </w:trPr>
        <w:tc>
          <w:tcPr>
            <w:tcW w:w="7142" w:type="dxa"/>
          </w:tcPr>
          <w:p w14:paraId="36A37F71" w14:textId="77777777" w:rsidR="00B6508E" w:rsidRPr="00D728D5" w:rsidRDefault="00DD3300">
            <w:pPr>
              <w:pStyle w:val="TableParagraph"/>
              <w:spacing w:line="268" w:lineRule="exact"/>
              <w:ind w:left="107"/>
              <w:rPr>
                <w:sz w:val="24"/>
              </w:rPr>
            </w:pPr>
            <w:r w:rsidRPr="00D728D5">
              <w:rPr>
                <w:sz w:val="24"/>
              </w:rPr>
              <w:t>Возвращение</w:t>
            </w:r>
            <w:r w:rsidRPr="00D728D5">
              <w:rPr>
                <w:spacing w:val="-4"/>
                <w:sz w:val="24"/>
              </w:rPr>
              <w:t xml:space="preserve"> </w:t>
            </w:r>
            <w:r w:rsidRPr="00D728D5">
              <w:rPr>
                <w:sz w:val="24"/>
              </w:rPr>
              <w:t>с</w:t>
            </w:r>
            <w:r w:rsidRPr="00D728D5">
              <w:rPr>
                <w:spacing w:val="-4"/>
                <w:sz w:val="24"/>
              </w:rPr>
              <w:t xml:space="preserve"> </w:t>
            </w:r>
            <w:r w:rsidRPr="00D728D5">
              <w:rPr>
                <w:sz w:val="24"/>
              </w:rPr>
              <w:t>прогулки,</w:t>
            </w:r>
            <w:r w:rsidRPr="00D728D5">
              <w:rPr>
                <w:spacing w:val="-2"/>
                <w:sz w:val="24"/>
              </w:rPr>
              <w:t xml:space="preserve"> </w:t>
            </w:r>
            <w:r w:rsidRPr="00D728D5">
              <w:rPr>
                <w:sz w:val="24"/>
              </w:rPr>
              <w:t>игры,</w:t>
            </w:r>
            <w:r w:rsidRPr="00D728D5">
              <w:rPr>
                <w:spacing w:val="-4"/>
                <w:sz w:val="24"/>
              </w:rPr>
              <w:t xml:space="preserve"> </w:t>
            </w:r>
            <w:r w:rsidRPr="00D728D5">
              <w:rPr>
                <w:sz w:val="24"/>
              </w:rPr>
              <w:t>подготовка</w:t>
            </w:r>
            <w:r w:rsidRPr="00D728D5">
              <w:rPr>
                <w:spacing w:val="-2"/>
                <w:sz w:val="24"/>
              </w:rPr>
              <w:t xml:space="preserve"> </w:t>
            </w:r>
            <w:r w:rsidRPr="00D728D5">
              <w:rPr>
                <w:sz w:val="24"/>
              </w:rPr>
              <w:t>к</w:t>
            </w:r>
            <w:r w:rsidRPr="00D728D5">
              <w:rPr>
                <w:spacing w:val="-1"/>
                <w:sz w:val="24"/>
              </w:rPr>
              <w:t xml:space="preserve"> </w:t>
            </w:r>
            <w:r w:rsidRPr="00D728D5">
              <w:rPr>
                <w:sz w:val="24"/>
              </w:rPr>
              <w:t>ужину</w:t>
            </w:r>
          </w:p>
        </w:tc>
        <w:tc>
          <w:tcPr>
            <w:tcW w:w="3020" w:type="dxa"/>
          </w:tcPr>
          <w:p w14:paraId="395CE2C0" w14:textId="77777777" w:rsidR="00B6508E" w:rsidRPr="00D728D5" w:rsidRDefault="00DD3300">
            <w:pPr>
              <w:pStyle w:val="TableParagraph"/>
              <w:spacing w:before="119"/>
              <w:ind w:left="625" w:right="1179"/>
              <w:jc w:val="center"/>
              <w:rPr>
                <w:sz w:val="24"/>
              </w:rPr>
            </w:pPr>
            <w:r w:rsidRPr="00D728D5">
              <w:rPr>
                <w:sz w:val="24"/>
              </w:rPr>
              <w:t>18.00-18.30</w:t>
            </w:r>
          </w:p>
        </w:tc>
      </w:tr>
      <w:tr w:rsidR="00B6508E" w:rsidRPr="00D728D5" w14:paraId="7DF2FCD1" w14:textId="77777777" w:rsidTr="005019A9">
        <w:trPr>
          <w:trHeight w:val="854"/>
        </w:trPr>
        <w:tc>
          <w:tcPr>
            <w:tcW w:w="7142" w:type="dxa"/>
          </w:tcPr>
          <w:p w14:paraId="5F7EA03A" w14:textId="77777777" w:rsidR="00B6508E" w:rsidRPr="00D728D5" w:rsidRDefault="00DD3300">
            <w:pPr>
              <w:pStyle w:val="TableParagraph"/>
              <w:spacing w:before="102"/>
              <w:ind w:left="107"/>
              <w:rPr>
                <w:sz w:val="24"/>
              </w:rPr>
            </w:pPr>
            <w:r w:rsidRPr="00D728D5">
              <w:rPr>
                <w:w w:val="105"/>
                <w:sz w:val="24"/>
              </w:rPr>
              <w:t>Ужин</w:t>
            </w:r>
          </w:p>
        </w:tc>
        <w:tc>
          <w:tcPr>
            <w:tcW w:w="3020" w:type="dxa"/>
          </w:tcPr>
          <w:p w14:paraId="17D5BE52" w14:textId="77777777" w:rsidR="00B6508E" w:rsidRPr="00D728D5" w:rsidRDefault="00DD3300">
            <w:pPr>
              <w:pStyle w:val="TableParagraph"/>
              <w:spacing w:before="119"/>
              <w:ind w:left="625" w:right="1179"/>
              <w:jc w:val="center"/>
              <w:rPr>
                <w:sz w:val="24"/>
              </w:rPr>
            </w:pPr>
            <w:r w:rsidRPr="00D728D5">
              <w:rPr>
                <w:sz w:val="24"/>
              </w:rPr>
              <w:t>18.30-19.00</w:t>
            </w:r>
          </w:p>
        </w:tc>
      </w:tr>
      <w:tr w:rsidR="00B6508E" w:rsidRPr="00D728D5" w14:paraId="6BE27A90" w14:textId="77777777" w:rsidTr="005019A9">
        <w:trPr>
          <w:trHeight w:val="849"/>
        </w:trPr>
        <w:tc>
          <w:tcPr>
            <w:tcW w:w="7142" w:type="dxa"/>
          </w:tcPr>
          <w:p w14:paraId="6DD9E47F" w14:textId="77777777" w:rsidR="00B6508E" w:rsidRPr="00D728D5" w:rsidRDefault="00DD3300">
            <w:pPr>
              <w:pStyle w:val="TableParagraph"/>
              <w:spacing w:before="102"/>
              <w:ind w:left="107"/>
              <w:rPr>
                <w:sz w:val="24"/>
              </w:rPr>
            </w:pPr>
            <w:r w:rsidRPr="00D728D5">
              <w:rPr>
                <w:sz w:val="24"/>
              </w:rPr>
              <w:t>Уход детей</w:t>
            </w:r>
            <w:r w:rsidRPr="00D728D5">
              <w:rPr>
                <w:spacing w:val="-2"/>
                <w:sz w:val="24"/>
              </w:rPr>
              <w:t xml:space="preserve"> </w:t>
            </w:r>
            <w:r w:rsidRPr="00D728D5">
              <w:rPr>
                <w:sz w:val="24"/>
              </w:rPr>
              <w:t>домой</w:t>
            </w:r>
          </w:p>
        </w:tc>
        <w:tc>
          <w:tcPr>
            <w:tcW w:w="3020" w:type="dxa"/>
          </w:tcPr>
          <w:p w14:paraId="5B1FBEAB" w14:textId="77777777" w:rsidR="00B6508E" w:rsidRPr="00D728D5" w:rsidRDefault="00DD3300">
            <w:pPr>
              <w:pStyle w:val="TableParagraph"/>
              <w:spacing w:before="119"/>
              <w:ind w:left="623" w:right="1179"/>
              <w:jc w:val="center"/>
              <w:rPr>
                <w:sz w:val="24"/>
              </w:rPr>
            </w:pPr>
            <w:r w:rsidRPr="00D728D5">
              <w:rPr>
                <w:w w:val="105"/>
                <w:sz w:val="24"/>
              </w:rPr>
              <w:t>До</w:t>
            </w:r>
            <w:r w:rsidRPr="00D728D5">
              <w:rPr>
                <w:spacing w:val="-2"/>
                <w:w w:val="105"/>
                <w:sz w:val="24"/>
              </w:rPr>
              <w:t xml:space="preserve"> </w:t>
            </w:r>
            <w:r w:rsidRPr="00D728D5">
              <w:rPr>
                <w:w w:val="105"/>
                <w:sz w:val="24"/>
              </w:rPr>
              <w:t>19.00</w:t>
            </w:r>
          </w:p>
        </w:tc>
      </w:tr>
    </w:tbl>
    <w:p w14:paraId="6A84DB59" w14:textId="77777777" w:rsidR="00B6508E" w:rsidRPr="00D728D5" w:rsidRDefault="00DD3300">
      <w:pPr>
        <w:pStyle w:val="a7"/>
        <w:numPr>
          <w:ilvl w:val="1"/>
          <w:numId w:val="8"/>
        </w:numPr>
        <w:tabs>
          <w:tab w:val="left" w:pos="1720"/>
        </w:tabs>
        <w:spacing w:before="143"/>
        <w:ind w:left="1719" w:hanging="630"/>
        <w:rPr>
          <w:sz w:val="24"/>
        </w:rPr>
      </w:pPr>
      <w:r w:rsidRPr="00D728D5">
        <w:rPr>
          <w:w w:val="105"/>
          <w:sz w:val="24"/>
        </w:rPr>
        <w:t>Примерный</w:t>
      </w:r>
      <w:r w:rsidRPr="00D728D5">
        <w:rPr>
          <w:spacing w:val="-4"/>
          <w:w w:val="105"/>
          <w:sz w:val="24"/>
        </w:rPr>
        <w:t xml:space="preserve"> </w:t>
      </w:r>
      <w:r w:rsidRPr="00D728D5">
        <w:rPr>
          <w:w w:val="105"/>
          <w:sz w:val="24"/>
        </w:rPr>
        <w:t>режим</w:t>
      </w:r>
      <w:r w:rsidRPr="00D728D5">
        <w:rPr>
          <w:spacing w:val="-5"/>
          <w:w w:val="105"/>
          <w:sz w:val="24"/>
        </w:rPr>
        <w:t xml:space="preserve"> </w:t>
      </w:r>
      <w:r w:rsidRPr="00D728D5">
        <w:rPr>
          <w:w w:val="105"/>
          <w:sz w:val="24"/>
        </w:rPr>
        <w:t>дня</w:t>
      </w:r>
      <w:r w:rsidRPr="00D728D5">
        <w:rPr>
          <w:spacing w:val="-2"/>
          <w:w w:val="105"/>
          <w:sz w:val="24"/>
        </w:rPr>
        <w:t xml:space="preserve"> </w:t>
      </w:r>
      <w:r w:rsidRPr="00D728D5">
        <w:rPr>
          <w:w w:val="105"/>
          <w:sz w:val="24"/>
        </w:rPr>
        <w:t>в</w:t>
      </w:r>
      <w:r w:rsidRPr="00D728D5">
        <w:rPr>
          <w:spacing w:val="-5"/>
          <w:w w:val="105"/>
          <w:sz w:val="24"/>
        </w:rPr>
        <w:t xml:space="preserve"> </w:t>
      </w:r>
      <w:r w:rsidRPr="00D728D5">
        <w:rPr>
          <w:w w:val="105"/>
          <w:sz w:val="24"/>
        </w:rPr>
        <w:t>дошкольных</w:t>
      </w:r>
      <w:r w:rsidRPr="00D728D5">
        <w:rPr>
          <w:spacing w:val="13"/>
          <w:w w:val="105"/>
          <w:sz w:val="24"/>
        </w:rPr>
        <w:t xml:space="preserve"> </w:t>
      </w:r>
      <w:r w:rsidRPr="00D728D5">
        <w:rPr>
          <w:w w:val="105"/>
          <w:sz w:val="24"/>
        </w:rPr>
        <w:t>группах.</w:t>
      </w:r>
    </w:p>
    <w:p w14:paraId="05DFDB0C" w14:textId="77777777" w:rsidR="00B6508E" w:rsidRPr="00D728D5" w:rsidRDefault="00B6508E">
      <w:pPr>
        <w:pStyle w:val="a3"/>
        <w:spacing w:before="1"/>
        <w:jc w:val="left"/>
        <w:rPr>
          <w:sz w:val="25"/>
        </w:rPr>
      </w:pPr>
    </w:p>
    <w:tbl>
      <w:tblPr>
        <w:tblStyle w:val="TableNormal"/>
        <w:tblW w:w="0" w:type="auto"/>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50"/>
        <w:gridCol w:w="1668"/>
        <w:gridCol w:w="1692"/>
        <w:gridCol w:w="1556"/>
        <w:gridCol w:w="1693"/>
      </w:tblGrid>
      <w:tr w:rsidR="00B6508E" w:rsidRPr="00D728D5" w14:paraId="494FFD34" w14:textId="77777777" w:rsidTr="005019A9">
        <w:trPr>
          <w:trHeight w:val="580"/>
        </w:trPr>
        <w:tc>
          <w:tcPr>
            <w:tcW w:w="3550" w:type="dxa"/>
            <w:tcBorders>
              <w:left w:val="single" w:sz="2" w:space="0" w:color="000000"/>
              <w:right w:val="single" w:sz="2" w:space="0" w:color="000000"/>
            </w:tcBorders>
          </w:tcPr>
          <w:p w14:paraId="77E31C8B" w14:textId="77777777" w:rsidR="00B6508E" w:rsidRPr="00D728D5" w:rsidRDefault="00DD3300">
            <w:pPr>
              <w:pStyle w:val="TableParagraph"/>
              <w:spacing w:line="268" w:lineRule="exact"/>
              <w:ind w:left="112"/>
              <w:rPr>
                <w:sz w:val="24"/>
              </w:rPr>
            </w:pPr>
            <w:r w:rsidRPr="00D728D5">
              <w:rPr>
                <w:sz w:val="24"/>
              </w:rPr>
              <w:t>Содержание</w:t>
            </w:r>
          </w:p>
        </w:tc>
        <w:tc>
          <w:tcPr>
            <w:tcW w:w="1668" w:type="dxa"/>
            <w:tcBorders>
              <w:left w:val="single" w:sz="2" w:space="0" w:color="000000"/>
              <w:right w:val="single" w:sz="2" w:space="0" w:color="000000"/>
            </w:tcBorders>
          </w:tcPr>
          <w:p w14:paraId="5ECB01BF" w14:textId="77777777" w:rsidR="00B6508E" w:rsidRPr="00D728D5" w:rsidRDefault="00DD3300">
            <w:pPr>
              <w:pStyle w:val="TableParagraph"/>
              <w:spacing w:before="111"/>
              <w:ind w:left="110"/>
              <w:rPr>
                <w:sz w:val="24"/>
              </w:rPr>
            </w:pPr>
            <w:r w:rsidRPr="00D728D5">
              <w:rPr>
                <w:sz w:val="24"/>
              </w:rPr>
              <w:t>3-4</w:t>
            </w:r>
            <w:r w:rsidRPr="00D728D5">
              <w:rPr>
                <w:spacing w:val="52"/>
                <w:sz w:val="24"/>
              </w:rPr>
              <w:t xml:space="preserve"> </w:t>
            </w:r>
            <w:r w:rsidRPr="00D728D5">
              <w:rPr>
                <w:sz w:val="24"/>
              </w:rPr>
              <w:t>года</w:t>
            </w:r>
          </w:p>
        </w:tc>
        <w:tc>
          <w:tcPr>
            <w:tcW w:w="1692" w:type="dxa"/>
            <w:tcBorders>
              <w:left w:val="single" w:sz="2" w:space="0" w:color="000000"/>
              <w:right w:val="single" w:sz="2" w:space="0" w:color="000000"/>
            </w:tcBorders>
          </w:tcPr>
          <w:p w14:paraId="2D0EE2F7" w14:textId="77777777" w:rsidR="00B6508E" w:rsidRPr="00D728D5" w:rsidRDefault="00DD3300">
            <w:pPr>
              <w:pStyle w:val="TableParagraph"/>
              <w:spacing w:line="268" w:lineRule="exact"/>
              <w:ind w:left="192"/>
              <w:rPr>
                <w:sz w:val="24"/>
              </w:rPr>
            </w:pPr>
            <w:r w:rsidRPr="00D728D5">
              <w:rPr>
                <w:w w:val="105"/>
                <w:sz w:val="24"/>
              </w:rPr>
              <w:t>4-5</w:t>
            </w:r>
            <w:r w:rsidRPr="00D728D5">
              <w:rPr>
                <w:spacing w:val="-2"/>
                <w:w w:val="105"/>
                <w:sz w:val="24"/>
              </w:rPr>
              <w:t xml:space="preserve"> </w:t>
            </w:r>
            <w:r w:rsidRPr="00D728D5">
              <w:rPr>
                <w:w w:val="105"/>
                <w:sz w:val="24"/>
              </w:rPr>
              <w:t>лет</w:t>
            </w:r>
          </w:p>
        </w:tc>
        <w:tc>
          <w:tcPr>
            <w:tcW w:w="1556" w:type="dxa"/>
            <w:tcBorders>
              <w:left w:val="single" w:sz="2" w:space="0" w:color="000000"/>
              <w:right w:val="single" w:sz="2" w:space="0" w:color="000000"/>
            </w:tcBorders>
          </w:tcPr>
          <w:p w14:paraId="2F25EAC2" w14:textId="77777777" w:rsidR="00B6508E" w:rsidRPr="00D728D5" w:rsidRDefault="00DD3300">
            <w:pPr>
              <w:pStyle w:val="TableParagraph"/>
              <w:spacing w:before="111"/>
              <w:ind w:left="125"/>
              <w:rPr>
                <w:sz w:val="24"/>
              </w:rPr>
            </w:pPr>
            <w:r w:rsidRPr="00D728D5">
              <w:rPr>
                <w:w w:val="105"/>
                <w:sz w:val="24"/>
              </w:rPr>
              <w:t>5-6</w:t>
            </w:r>
            <w:r w:rsidRPr="00D728D5">
              <w:rPr>
                <w:spacing w:val="-2"/>
                <w:w w:val="105"/>
                <w:sz w:val="24"/>
              </w:rPr>
              <w:t xml:space="preserve"> </w:t>
            </w:r>
            <w:r w:rsidRPr="00D728D5">
              <w:rPr>
                <w:w w:val="105"/>
                <w:sz w:val="24"/>
              </w:rPr>
              <w:t>лет</w:t>
            </w:r>
          </w:p>
        </w:tc>
        <w:tc>
          <w:tcPr>
            <w:tcW w:w="1693" w:type="dxa"/>
            <w:tcBorders>
              <w:left w:val="single" w:sz="2" w:space="0" w:color="000000"/>
              <w:right w:val="single" w:sz="2" w:space="0" w:color="000000"/>
            </w:tcBorders>
          </w:tcPr>
          <w:p w14:paraId="5CABE3D3" w14:textId="77777777" w:rsidR="00B6508E" w:rsidRPr="00D728D5" w:rsidRDefault="00DD3300">
            <w:pPr>
              <w:pStyle w:val="TableParagraph"/>
              <w:spacing w:before="111"/>
              <w:ind w:left="176" w:right="727"/>
              <w:jc w:val="center"/>
              <w:rPr>
                <w:sz w:val="24"/>
              </w:rPr>
            </w:pPr>
            <w:r w:rsidRPr="00D728D5">
              <w:rPr>
                <w:w w:val="105"/>
                <w:sz w:val="24"/>
              </w:rPr>
              <w:t>6-7</w:t>
            </w:r>
            <w:r w:rsidRPr="00D728D5">
              <w:rPr>
                <w:spacing w:val="-2"/>
                <w:w w:val="105"/>
                <w:sz w:val="24"/>
              </w:rPr>
              <w:t xml:space="preserve"> </w:t>
            </w:r>
            <w:r w:rsidRPr="00D728D5">
              <w:rPr>
                <w:w w:val="105"/>
                <w:sz w:val="24"/>
              </w:rPr>
              <w:t>лет</w:t>
            </w:r>
          </w:p>
        </w:tc>
      </w:tr>
      <w:tr w:rsidR="00B6508E" w:rsidRPr="00D728D5" w14:paraId="62BF4ECB" w14:textId="77777777" w:rsidTr="005019A9">
        <w:trPr>
          <w:trHeight w:val="580"/>
        </w:trPr>
        <w:tc>
          <w:tcPr>
            <w:tcW w:w="10159" w:type="dxa"/>
            <w:gridSpan w:val="5"/>
            <w:tcBorders>
              <w:right w:val="single" w:sz="2" w:space="0" w:color="000000"/>
            </w:tcBorders>
          </w:tcPr>
          <w:p w14:paraId="1CB18EC8" w14:textId="77777777" w:rsidR="00B6508E" w:rsidRPr="00D728D5" w:rsidRDefault="00DD3300">
            <w:pPr>
              <w:pStyle w:val="TableParagraph"/>
              <w:spacing w:before="111"/>
              <w:ind w:left="3596" w:right="4152"/>
              <w:jc w:val="center"/>
              <w:rPr>
                <w:sz w:val="24"/>
              </w:rPr>
            </w:pPr>
            <w:r w:rsidRPr="00D728D5">
              <w:rPr>
                <w:sz w:val="24"/>
              </w:rPr>
              <w:t>Холодный</w:t>
            </w:r>
            <w:r w:rsidRPr="00D728D5">
              <w:rPr>
                <w:spacing w:val="-3"/>
                <w:sz w:val="24"/>
              </w:rPr>
              <w:t xml:space="preserve"> </w:t>
            </w:r>
            <w:r w:rsidRPr="00D728D5">
              <w:rPr>
                <w:sz w:val="24"/>
              </w:rPr>
              <w:t>период</w:t>
            </w:r>
            <w:r w:rsidRPr="00D728D5">
              <w:rPr>
                <w:spacing w:val="-3"/>
                <w:sz w:val="24"/>
              </w:rPr>
              <w:t xml:space="preserve"> </w:t>
            </w:r>
            <w:r w:rsidRPr="00D728D5">
              <w:rPr>
                <w:sz w:val="24"/>
              </w:rPr>
              <w:t>года</w:t>
            </w:r>
          </w:p>
        </w:tc>
      </w:tr>
      <w:tr w:rsidR="00B6508E" w:rsidRPr="00D728D5" w14:paraId="5BF172D2" w14:textId="77777777" w:rsidTr="005019A9">
        <w:trPr>
          <w:trHeight w:val="2099"/>
        </w:trPr>
        <w:tc>
          <w:tcPr>
            <w:tcW w:w="3550" w:type="dxa"/>
          </w:tcPr>
          <w:p w14:paraId="603EAE2A" w14:textId="77777777" w:rsidR="00B6508E" w:rsidRPr="00D728D5" w:rsidRDefault="00DD3300">
            <w:pPr>
              <w:pStyle w:val="TableParagraph"/>
              <w:spacing w:before="102" w:line="292" w:lineRule="auto"/>
              <w:ind w:left="107" w:right="842"/>
              <w:jc w:val="both"/>
              <w:rPr>
                <w:sz w:val="24"/>
              </w:rPr>
            </w:pPr>
            <w:r w:rsidRPr="00D728D5">
              <w:rPr>
                <w:w w:val="105"/>
                <w:sz w:val="24"/>
              </w:rPr>
              <w:t>Утренний прием детей,</w:t>
            </w:r>
            <w:r w:rsidRPr="00D728D5">
              <w:rPr>
                <w:spacing w:val="1"/>
                <w:w w:val="105"/>
                <w:sz w:val="24"/>
              </w:rPr>
              <w:t xml:space="preserve"> </w:t>
            </w:r>
            <w:r w:rsidRPr="00D728D5">
              <w:rPr>
                <w:w w:val="105"/>
                <w:sz w:val="24"/>
              </w:rPr>
              <w:t>игры, самостоятельная</w:t>
            </w:r>
            <w:r w:rsidRPr="00D728D5">
              <w:rPr>
                <w:spacing w:val="1"/>
                <w:w w:val="105"/>
                <w:sz w:val="24"/>
              </w:rPr>
              <w:t xml:space="preserve"> </w:t>
            </w:r>
            <w:proofErr w:type="spellStart"/>
            <w:r w:rsidRPr="00D728D5">
              <w:rPr>
                <w:w w:val="105"/>
                <w:sz w:val="24"/>
              </w:rPr>
              <w:t>деятельность</w:t>
            </w:r>
            <w:proofErr w:type="gramStart"/>
            <w:r w:rsidRPr="00D728D5">
              <w:rPr>
                <w:w w:val="105"/>
                <w:sz w:val="24"/>
              </w:rPr>
              <w:t>,у</w:t>
            </w:r>
            <w:proofErr w:type="gramEnd"/>
            <w:r w:rsidRPr="00D728D5">
              <w:rPr>
                <w:w w:val="105"/>
                <w:sz w:val="24"/>
              </w:rPr>
              <w:t>тренняя</w:t>
            </w:r>
            <w:proofErr w:type="spellEnd"/>
            <w:r w:rsidRPr="00D728D5">
              <w:rPr>
                <w:spacing w:val="1"/>
                <w:w w:val="105"/>
                <w:sz w:val="24"/>
              </w:rPr>
              <w:t xml:space="preserve"> </w:t>
            </w:r>
            <w:r w:rsidRPr="00D728D5">
              <w:rPr>
                <w:w w:val="105"/>
                <w:sz w:val="24"/>
              </w:rPr>
              <w:t>гимнастика</w:t>
            </w:r>
            <w:r w:rsidRPr="00D728D5">
              <w:rPr>
                <w:spacing w:val="-29"/>
                <w:w w:val="105"/>
                <w:sz w:val="24"/>
              </w:rPr>
              <w:t xml:space="preserve"> </w:t>
            </w:r>
            <w:r w:rsidRPr="00D728D5">
              <w:rPr>
                <w:w w:val="105"/>
                <w:sz w:val="24"/>
              </w:rPr>
              <w:t>(</w:t>
            </w:r>
            <w:proofErr w:type="spellStart"/>
            <w:r w:rsidRPr="00D728D5">
              <w:rPr>
                <w:w w:val="105"/>
                <w:sz w:val="24"/>
              </w:rPr>
              <w:t>неменее</w:t>
            </w:r>
            <w:proofErr w:type="spellEnd"/>
            <w:r w:rsidRPr="00D728D5">
              <w:rPr>
                <w:spacing w:val="-30"/>
                <w:w w:val="105"/>
                <w:sz w:val="24"/>
              </w:rPr>
              <w:t xml:space="preserve"> </w:t>
            </w:r>
            <w:r w:rsidRPr="00D728D5">
              <w:rPr>
                <w:w w:val="105"/>
                <w:sz w:val="24"/>
              </w:rPr>
              <w:t>1О</w:t>
            </w:r>
            <w:r w:rsidRPr="00D728D5">
              <w:rPr>
                <w:spacing w:val="-60"/>
                <w:w w:val="105"/>
                <w:sz w:val="24"/>
              </w:rPr>
              <w:t xml:space="preserve"> </w:t>
            </w:r>
            <w:r w:rsidRPr="00D728D5">
              <w:rPr>
                <w:w w:val="105"/>
                <w:sz w:val="24"/>
              </w:rPr>
              <w:t>минут)</w:t>
            </w:r>
          </w:p>
        </w:tc>
        <w:tc>
          <w:tcPr>
            <w:tcW w:w="1668" w:type="dxa"/>
          </w:tcPr>
          <w:p w14:paraId="5FAC7B17" w14:textId="77777777" w:rsidR="00B6508E" w:rsidRPr="00D728D5" w:rsidRDefault="00DD3300">
            <w:pPr>
              <w:pStyle w:val="TableParagraph"/>
              <w:spacing w:before="111"/>
              <w:ind w:left="297"/>
              <w:rPr>
                <w:sz w:val="24"/>
              </w:rPr>
            </w:pPr>
            <w:r w:rsidRPr="00D728D5">
              <w:rPr>
                <w:sz w:val="24"/>
              </w:rPr>
              <w:t>7.00-</w:t>
            </w:r>
          </w:p>
          <w:p w14:paraId="76FB0887" w14:textId="77777777" w:rsidR="00B6508E" w:rsidRPr="00D728D5" w:rsidRDefault="00DD3300">
            <w:pPr>
              <w:pStyle w:val="TableParagraph"/>
              <w:ind w:left="338"/>
              <w:rPr>
                <w:sz w:val="24"/>
              </w:rPr>
            </w:pPr>
            <w:r w:rsidRPr="00D728D5">
              <w:rPr>
                <w:sz w:val="24"/>
              </w:rPr>
              <w:t>8.30</w:t>
            </w:r>
          </w:p>
        </w:tc>
        <w:tc>
          <w:tcPr>
            <w:tcW w:w="1692" w:type="dxa"/>
          </w:tcPr>
          <w:p w14:paraId="178327D2" w14:textId="77777777" w:rsidR="00B6508E" w:rsidRPr="00D728D5" w:rsidRDefault="00DD3300">
            <w:pPr>
              <w:pStyle w:val="TableParagraph"/>
              <w:spacing w:before="111"/>
              <w:ind w:left="309"/>
              <w:rPr>
                <w:sz w:val="24"/>
              </w:rPr>
            </w:pPr>
            <w:r w:rsidRPr="00D728D5">
              <w:rPr>
                <w:sz w:val="24"/>
              </w:rPr>
              <w:t>7.00-</w:t>
            </w:r>
          </w:p>
          <w:p w14:paraId="1D9B51AC" w14:textId="77777777" w:rsidR="00B6508E" w:rsidRPr="00D728D5" w:rsidRDefault="00DD3300">
            <w:pPr>
              <w:pStyle w:val="TableParagraph"/>
              <w:ind w:left="350"/>
              <w:rPr>
                <w:sz w:val="24"/>
              </w:rPr>
            </w:pPr>
            <w:r w:rsidRPr="00D728D5">
              <w:rPr>
                <w:sz w:val="24"/>
              </w:rPr>
              <w:t>8.30</w:t>
            </w:r>
          </w:p>
        </w:tc>
        <w:tc>
          <w:tcPr>
            <w:tcW w:w="1556" w:type="dxa"/>
          </w:tcPr>
          <w:p w14:paraId="6A98F7AB" w14:textId="77777777" w:rsidR="00B6508E" w:rsidRPr="00D728D5" w:rsidRDefault="00DD3300">
            <w:pPr>
              <w:pStyle w:val="TableParagraph"/>
              <w:spacing w:before="111"/>
              <w:ind w:left="243"/>
              <w:rPr>
                <w:sz w:val="24"/>
              </w:rPr>
            </w:pPr>
            <w:r w:rsidRPr="00D728D5">
              <w:rPr>
                <w:sz w:val="24"/>
              </w:rPr>
              <w:t>7.00-</w:t>
            </w:r>
          </w:p>
          <w:p w14:paraId="09624034" w14:textId="77777777" w:rsidR="00B6508E" w:rsidRPr="00D728D5" w:rsidRDefault="00DD3300">
            <w:pPr>
              <w:pStyle w:val="TableParagraph"/>
              <w:ind w:left="284"/>
              <w:rPr>
                <w:sz w:val="24"/>
              </w:rPr>
            </w:pPr>
            <w:r w:rsidRPr="00D728D5">
              <w:rPr>
                <w:sz w:val="24"/>
              </w:rPr>
              <w:t>8.30</w:t>
            </w:r>
          </w:p>
        </w:tc>
        <w:tc>
          <w:tcPr>
            <w:tcW w:w="1693" w:type="dxa"/>
          </w:tcPr>
          <w:p w14:paraId="1945BFA5" w14:textId="77777777" w:rsidR="00B6508E" w:rsidRPr="00D728D5" w:rsidRDefault="00DD3300">
            <w:pPr>
              <w:pStyle w:val="TableParagraph"/>
              <w:spacing w:before="119" w:line="275" w:lineRule="exact"/>
              <w:ind w:left="312"/>
              <w:rPr>
                <w:sz w:val="24"/>
              </w:rPr>
            </w:pPr>
            <w:r w:rsidRPr="00D728D5">
              <w:rPr>
                <w:sz w:val="24"/>
              </w:rPr>
              <w:t>7.00-</w:t>
            </w:r>
          </w:p>
          <w:p w14:paraId="23D5CBA0" w14:textId="77777777" w:rsidR="00B6508E" w:rsidRPr="00D728D5" w:rsidRDefault="00DD3300">
            <w:pPr>
              <w:pStyle w:val="TableParagraph"/>
              <w:spacing w:line="275" w:lineRule="exact"/>
              <w:ind w:left="352"/>
              <w:rPr>
                <w:sz w:val="24"/>
              </w:rPr>
            </w:pPr>
            <w:r w:rsidRPr="00D728D5">
              <w:rPr>
                <w:sz w:val="24"/>
              </w:rPr>
              <w:t>8.30</w:t>
            </w:r>
          </w:p>
        </w:tc>
      </w:tr>
      <w:tr w:rsidR="00B6508E" w:rsidRPr="00D728D5" w14:paraId="03D4DF84" w14:textId="77777777" w:rsidTr="005019A9">
        <w:trPr>
          <w:trHeight w:val="661"/>
        </w:trPr>
        <w:tc>
          <w:tcPr>
            <w:tcW w:w="3550" w:type="dxa"/>
          </w:tcPr>
          <w:p w14:paraId="58CEB6E2" w14:textId="77777777" w:rsidR="00B6508E" w:rsidRPr="00D728D5" w:rsidRDefault="00DD3300">
            <w:pPr>
              <w:pStyle w:val="TableParagraph"/>
              <w:spacing w:before="97"/>
              <w:ind w:left="107"/>
              <w:rPr>
                <w:sz w:val="24"/>
              </w:rPr>
            </w:pPr>
            <w:r w:rsidRPr="00D728D5">
              <w:rPr>
                <w:sz w:val="24"/>
              </w:rPr>
              <w:t>Завтрак</w:t>
            </w:r>
          </w:p>
        </w:tc>
        <w:tc>
          <w:tcPr>
            <w:tcW w:w="1668" w:type="dxa"/>
          </w:tcPr>
          <w:p w14:paraId="0D4AD8B7" w14:textId="77777777" w:rsidR="00B6508E" w:rsidRPr="00D728D5" w:rsidRDefault="00DD3300">
            <w:pPr>
              <w:pStyle w:val="TableParagraph"/>
              <w:spacing w:before="102"/>
              <w:ind w:left="297"/>
              <w:rPr>
                <w:sz w:val="24"/>
              </w:rPr>
            </w:pPr>
            <w:r w:rsidRPr="00D728D5">
              <w:rPr>
                <w:sz w:val="24"/>
              </w:rPr>
              <w:t>8.30-</w:t>
            </w:r>
          </w:p>
          <w:p w14:paraId="0B68AB71" w14:textId="77777777" w:rsidR="00B6508E" w:rsidRPr="00D728D5" w:rsidRDefault="00DD3300">
            <w:pPr>
              <w:pStyle w:val="TableParagraph"/>
              <w:spacing w:line="264" w:lineRule="exact"/>
              <w:ind w:left="338"/>
              <w:rPr>
                <w:sz w:val="24"/>
              </w:rPr>
            </w:pPr>
            <w:r w:rsidRPr="00D728D5">
              <w:rPr>
                <w:sz w:val="24"/>
              </w:rPr>
              <w:t>9.00</w:t>
            </w:r>
          </w:p>
        </w:tc>
        <w:tc>
          <w:tcPr>
            <w:tcW w:w="1692" w:type="dxa"/>
          </w:tcPr>
          <w:p w14:paraId="4985C20D" w14:textId="77777777" w:rsidR="00B6508E" w:rsidRPr="00D728D5" w:rsidRDefault="00DD3300">
            <w:pPr>
              <w:pStyle w:val="TableParagraph"/>
              <w:spacing w:before="102"/>
              <w:ind w:left="309"/>
              <w:rPr>
                <w:sz w:val="24"/>
              </w:rPr>
            </w:pPr>
            <w:r w:rsidRPr="00D728D5">
              <w:rPr>
                <w:sz w:val="24"/>
              </w:rPr>
              <w:t>8.30-</w:t>
            </w:r>
          </w:p>
          <w:p w14:paraId="2B7248D0" w14:textId="77777777" w:rsidR="00B6508E" w:rsidRPr="00D728D5" w:rsidRDefault="00DD3300">
            <w:pPr>
              <w:pStyle w:val="TableParagraph"/>
              <w:spacing w:line="264" w:lineRule="exact"/>
              <w:ind w:left="350"/>
              <w:rPr>
                <w:sz w:val="24"/>
              </w:rPr>
            </w:pPr>
            <w:r w:rsidRPr="00D728D5">
              <w:rPr>
                <w:sz w:val="24"/>
              </w:rPr>
              <w:t>9.00</w:t>
            </w:r>
          </w:p>
        </w:tc>
        <w:tc>
          <w:tcPr>
            <w:tcW w:w="1556" w:type="dxa"/>
          </w:tcPr>
          <w:p w14:paraId="5A60101A" w14:textId="77777777" w:rsidR="00B6508E" w:rsidRPr="00D728D5" w:rsidRDefault="00DD3300">
            <w:pPr>
              <w:pStyle w:val="TableParagraph"/>
              <w:spacing w:line="268" w:lineRule="exact"/>
              <w:ind w:left="243"/>
              <w:rPr>
                <w:sz w:val="24"/>
              </w:rPr>
            </w:pPr>
            <w:r w:rsidRPr="00D728D5">
              <w:rPr>
                <w:sz w:val="24"/>
              </w:rPr>
              <w:t>8.30-</w:t>
            </w:r>
          </w:p>
          <w:p w14:paraId="3256ACA8" w14:textId="77777777" w:rsidR="00B6508E" w:rsidRPr="00D728D5" w:rsidRDefault="00DD3300">
            <w:pPr>
              <w:pStyle w:val="TableParagraph"/>
              <w:ind w:left="284"/>
              <w:rPr>
                <w:sz w:val="24"/>
              </w:rPr>
            </w:pPr>
            <w:r w:rsidRPr="00D728D5">
              <w:rPr>
                <w:sz w:val="24"/>
              </w:rPr>
              <w:t>9.00</w:t>
            </w:r>
          </w:p>
        </w:tc>
        <w:tc>
          <w:tcPr>
            <w:tcW w:w="1693" w:type="dxa"/>
          </w:tcPr>
          <w:p w14:paraId="422A827F" w14:textId="77777777" w:rsidR="00B6508E" w:rsidRPr="00D728D5" w:rsidRDefault="00DD3300">
            <w:pPr>
              <w:pStyle w:val="TableParagraph"/>
              <w:spacing w:line="268" w:lineRule="exact"/>
              <w:ind w:left="312"/>
              <w:rPr>
                <w:sz w:val="24"/>
              </w:rPr>
            </w:pPr>
            <w:r w:rsidRPr="00D728D5">
              <w:rPr>
                <w:sz w:val="24"/>
              </w:rPr>
              <w:t>8.30-</w:t>
            </w:r>
          </w:p>
          <w:p w14:paraId="73DD1754" w14:textId="77777777" w:rsidR="00B6508E" w:rsidRPr="00D728D5" w:rsidRDefault="00DD3300">
            <w:pPr>
              <w:pStyle w:val="TableParagraph"/>
              <w:ind w:left="352"/>
              <w:rPr>
                <w:sz w:val="24"/>
              </w:rPr>
            </w:pPr>
            <w:r w:rsidRPr="00D728D5">
              <w:rPr>
                <w:sz w:val="24"/>
              </w:rPr>
              <w:t>9.00</w:t>
            </w:r>
          </w:p>
        </w:tc>
      </w:tr>
      <w:tr w:rsidR="00B6508E" w:rsidRPr="00D728D5" w14:paraId="1B349404" w14:textId="77777777" w:rsidTr="005019A9">
        <w:trPr>
          <w:trHeight w:val="949"/>
        </w:trPr>
        <w:tc>
          <w:tcPr>
            <w:tcW w:w="3550" w:type="dxa"/>
          </w:tcPr>
          <w:p w14:paraId="188F70F2" w14:textId="77777777" w:rsidR="00B6508E" w:rsidRPr="00D728D5" w:rsidRDefault="00DD3300">
            <w:pPr>
              <w:pStyle w:val="TableParagraph"/>
              <w:spacing w:before="102" w:line="292" w:lineRule="auto"/>
              <w:ind w:left="107" w:right="1318"/>
              <w:rPr>
                <w:sz w:val="24"/>
              </w:rPr>
            </w:pPr>
            <w:r w:rsidRPr="00D728D5">
              <w:rPr>
                <w:w w:val="105"/>
                <w:sz w:val="24"/>
              </w:rPr>
              <w:t>Игры,</w:t>
            </w:r>
            <w:r w:rsidRPr="00D728D5">
              <w:rPr>
                <w:spacing w:val="-5"/>
                <w:w w:val="105"/>
                <w:sz w:val="24"/>
              </w:rPr>
              <w:t xml:space="preserve"> </w:t>
            </w:r>
            <w:r w:rsidRPr="00D728D5">
              <w:rPr>
                <w:w w:val="105"/>
                <w:sz w:val="24"/>
              </w:rPr>
              <w:t>подготовка</w:t>
            </w:r>
            <w:r w:rsidRPr="00D728D5">
              <w:rPr>
                <w:spacing w:val="-5"/>
                <w:w w:val="105"/>
                <w:sz w:val="24"/>
              </w:rPr>
              <w:t xml:space="preserve"> </w:t>
            </w:r>
            <w:r w:rsidRPr="00D728D5">
              <w:rPr>
                <w:w w:val="105"/>
                <w:sz w:val="24"/>
              </w:rPr>
              <w:t>к</w:t>
            </w:r>
            <w:r w:rsidRPr="00D728D5">
              <w:rPr>
                <w:spacing w:val="-60"/>
                <w:w w:val="105"/>
                <w:sz w:val="24"/>
              </w:rPr>
              <w:t xml:space="preserve"> </w:t>
            </w:r>
            <w:r w:rsidRPr="00D728D5">
              <w:rPr>
                <w:w w:val="105"/>
                <w:sz w:val="24"/>
              </w:rPr>
              <w:t>занятиям</w:t>
            </w:r>
          </w:p>
        </w:tc>
        <w:tc>
          <w:tcPr>
            <w:tcW w:w="1668" w:type="dxa"/>
          </w:tcPr>
          <w:p w14:paraId="51ECAAE9" w14:textId="77777777" w:rsidR="00B6508E" w:rsidRPr="00D728D5" w:rsidRDefault="00DD3300">
            <w:pPr>
              <w:pStyle w:val="TableParagraph"/>
              <w:spacing w:before="102"/>
              <w:ind w:left="297"/>
              <w:rPr>
                <w:sz w:val="24"/>
              </w:rPr>
            </w:pPr>
            <w:r w:rsidRPr="00D728D5">
              <w:rPr>
                <w:sz w:val="24"/>
              </w:rPr>
              <w:t>9.00-</w:t>
            </w:r>
          </w:p>
          <w:p w14:paraId="7F6592EB" w14:textId="77777777" w:rsidR="00B6508E" w:rsidRPr="00D728D5" w:rsidRDefault="00DD3300">
            <w:pPr>
              <w:pStyle w:val="TableParagraph"/>
              <w:ind w:left="338"/>
              <w:rPr>
                <w:sz w:val="24"/>
              </w:rPr>
            </w:pPr>
            <w:r w:rsidRPr="00D728D5">
              <w:rPr>
                <w:sz w:val="24"/>
              </w:rPr>
              <w:t>9.20</w:t>
            </w:r>
          </w:p>
        </w:tc>
        <w:tc>
          <w:tcPr>
            <w:tcW w:w="1692" w:type="dxa"/>
          </w:tcPr>
          <w:p w14:paraId="76C23F3F" w14:textId="77777777" w:rsidR="00B6508E" w:rsidRPr="00D728D5" w:rsidRDefault="00DD3300">
            <w:pPr>
              <w:pStyle w:val="TableParagraph"/>
              <w:spacing w:line="268" w:lineRule="exact"/>
              <w:ind w:left="309"/>
              <w:rPr>
                <w:sz w:val="24"/>
              </w:rPr>
            </w:pPr>
            <w:r w:rsidRPr="00D728D5">
              <w:rPr>
                <w:sz w:val="24"/>
              </w:rPr>
              <w:t>9.00-</w:t>
            </w:r>
          </w:p>
          <w:p w14:paraId="15015A16" w14:textId="77777777" w:rsidR="00B6508E" w:rsidRPr="00D728D5" w:rsidRDefault="00DD3300">
            <w:pPr>
              <w:pStyle w:val="TableParagraph"/>
              <w:ind w:left="350"/>
              <w:rPr>
                <w:sz w:val="24"/>
              </w:rPr>
            </w:pPr>
            <w:r w:rsidRPr="00D728D5">
              <w:rPr>
                <w:sz w:val="24"/>
              </w:rPr>
              <w:t>9.15</w:t>
            </w:r>
          </w:p>
        </w:tc>
        <w:tc>
          <w:tcPr>
            <w:tcW w:w="1556" w:type="dxa"/>
          </w:tcPr>
          <w:p w14:paraId="6FE9BDC1" w14:textId="77777777" w:rsidR="00B6508E" w:rsidRPr="00D728D5" w:rsidRDefault="00DD3300">
            <w:pPr>
              <w:pStyle w:val="TableParagraph"/>
              <w:spacing w:line="268" w:lineRule="exact"/>
              <w:ind w:left="243"/>
              <w:rPr>
                <w:sz w:val="24"/>
              </w:rPr>
            </w:pPr>
            <w:r w:rsidRPr="00D728D5">
              <w:rPr>
                <w:sz w:val="24"/>
              </w:rPr>
              <w:t>9.00-</w:t>
            </w:r>
          </w:p>
          <w:p w14:paraId="7521850E" w14:textId="77777777" w:rsidR="00B6508E" w:rsidRPr="00D728D5" w:rsidRDefault="00DD3300">
            <w:pPr>
              <w:pStyle w:val="TableParagraph"/>
              <w:ind w:left="284"/>
              <w:rPr>
                <w:sz w:val="24"/>
              </w:rPr>
            </w:pPr>
            <w:r w:rsidRPr="00D728D5">
              <w:rPr>
                <w:sz w:val="24"/>
              </w:rPr>
              <w:t>9.15</w:t>
            </w:r>
          </w:p>
        </w:tc>
        <w:tc>
          <w:tcPr>
            <w:tcW w:w="1693" w:type="dxa"/>
          </w:tcPr>
          <w:p w14:paraId="21FA5250" w14:textId="77777777" w:rsidR="00B6508E" w:rsidRPr="00D728D5" w:rsidRDefault="00DD3300">
            <w:pPr>
              <w:pStyle w:val="TableParagraph"/>
              <w:spacing w:before="71"/>
              <w:ind w:right="553"/>
              <w:jc w:val="center"/>
              <w:rPr>
                <w:sz w:val="24"/>
              </w:rPr>
            </w:pPr>
            <w:r w:rsidRPr="00D728D5">
              <w:rPr>
                <w:w w:val="94"/>
                <w:sz w:val="24"/>
              </w:rPr>
              <w:t>-</w:t>
            </w:r>
          </w:p>
        </w:tc>
      </w:tr>
    </w:tbl>
    <w:tbl>
      <w:tblPr>
        <w:tblStyle w:val="TableNormal"/>
        <w:tblpPr w:leftFromText="180" w:rightFromText="180" w:vertAnchor="text" w:horzAnchor="margin" w:tblpY="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50"/>
        <w:gridCol w:w="1668"/>
        <w:gridCol w:w="1692"/>
        <w:gridCol w:w="1556"/>
        <w:gridCol w:w="1693"/>
      </w:tblGrid>
      <w:tr w:rsidR="005019A9" w:rsidRPr="00D728D5" w14:paraId="11BEE6E9" w14:textId="77777777" w:rsidTr="005019A9">
        <w:trPr>
          <w:trHeight w:val="2478"/>
        </w:trPr>
        <w:tc>
          <w:tcPr>
            <w:tcW w:w="3550" w:type="dxa"/>
          </w:tcPr>
          <w:p w14:paraId="4B1F25D5" w14:textId="77777777" w:rsidR="005019A9" w:rsidRPr="00D728D5" w:rsidRDefault="005019A9" w:rsidP="005019A9">
            <w:pPr>
              <w:pStyle w:val="TableParagraph"/>
              <w:spacing w:before="99" w:line="295" w:lineRule="auto"/>
              <w:ind w:left="107" w:right="1072"/>
              <w:rPr>
                <w:sz w:val="24"/>
              </w:rPr>
            </w:pPr>
            <w:r w:rsidRPr="00D728D5">
              <w:rPr>
                <w:sz w:val="24"/>
              </w:rPr>
              <w:t>Занятия (включая</w:t>
            </w:r>
            <w:r w:rsidRPr="00D728D5">
              <w:rPr>
                <w:spacing w:val="1"/>
                <w:sz w:val="24"/>
              </w:rPr>
              <w:t xml:space="preserve"> </w:t>
            </w:r>
            <w:r w:rsidRPr="00D728D5">
              <w:rPr>
                <w:sz w:val="24"/>
              </w:rPr>
              <w:t>гимнастику</w:t>
            </w:r>
            <w:r w:rsidRPr="00D728D5">
              <w:rPr>
                <w:spacing w:val="-9"/>
                <w:sz w:val="24"/>
              </w:rPr>
              <w:t xml:space="preserve"> </w:t>
            </w:r>
            <w:r w:rsidRPr="00D728D5">
              <w:rPr>
                <w:sz w:val="24"/>
              </w:rPr>
              <w:t>в</w:t>
            </w:r>
            <w:r w:rsidRPr="00D728D5">
              <w:rPr>
                <w:spacing w:val="-2"/>
                <w:sz w:val="24"/>
              </w:rPr>
              <w:t xml:space="preserve"> </w:t>
            </w:r>
            <w:r w:rsidRPr="00D728D5">
              <w:rPr>
                <w:sz w:val="24"/>
              </w:rPr>
              <w:t>процессе</w:t>
            </w:r>
            <w:r w:rsidRPr="00D728D5">
              <w:rPr>
                <w:spacing w:val="-57"/>
                <w:sz w:val="24"/>
              </w:rPr>
              <w:t xml:space="preserve"> </w:t>
            </w:r>
            <w:r w:rsidRPr="00D728D5">
              <w:rPr>
                <w:sz w:val="24"/>
              </w:rPr>
              <w:t>занятия -2 минуть</w:t>
            </w:r>
            <w:proofErr w:type="gramStart"/>
            <w:r w:rsidRPr="00D728D5">
              <w:rPr>
                <w:sz w:val="24"/>
              </w:rPr>
              <w:t xml:space="preserve"> ,</w:t>
            </w:r>
            <w:proofErr w:type="gramEnd"/>
            <w:r w:rsidRPr="00D728D5">
              <w:rPr>
                <w:spacing w:val="1"/>
                <w:sz w:val="24"/>
              </w:rPr>
              <w:t xml:space="preserve"> </w:t>
            </w:r>
            <w:r w:rsidRPr="00D728D5">
              <w:rPr>
                <w:sz w:val="24"/>
              </w:rPr>
              <w:t>перерывы между</w:t>
            </w:r>
          </w:p>
          <w:p w14:paraId="04FB480E" w14:textId="77777777" w:rsidR="005019A9" w:rsidRPr="00D728D5" w:rsidRDefault="005019A9" w:rsidP="005019A9">
            <w:pPr>
              <w:pStyle w:val="TableParagraph"/>
              <w:spacing w:line="295" w:lineRule="auto"/>
              <w:ind w:left="107" w:right="985"/>
              <w:rPr>
                <w:sz w:val="24"/>
              </w:rPr>
            </w:pPr>
            <w:r w:rsidRPr="00D728D5">
              <w:rPr>
                <w:sz w:val="24"/>
              </w:rPr>
              <w:t>занятиями,</w:t>
            </w:r>
            <w:r w:rsidRPr="00D728D5">
              <w:rPr>
                <w:spacing w:val="-3"/>
                <w:sz w:val="24"/>
              </w:rPr>
              <w:t xml:space="preserve"> </w:t>
            </w:r>
            <w:r w:rsidRPr="00D728D5">
              <w:rPr>
                <w:sz w:val="24"/>
              </w:rPr>
              <w:t>не</w:t>
            </w:r>
            <w:r w:rsidRPr="00D728D5">
              <w:rPr>
                <w:spacing w:val="-4"/>
                <w:sz w:val="24"/>
              </w:rPr>
              <w:t xml:space="preserve"> </w:t>
            </w:r>
            <w:r w:rsidRPr="00D728D5">
              <w:rPr>
                <w:sz w:val="24"/>
              </w:rPr>
              <w:t>менее</w:t>
            </w:r>
            <w:r w:rsidRPr="00D728D5">
              <w:rPr>
                <w:spacing w:val="-3"/>
                <w:sz w:val="24"/>
              </w:rPr>
              <w:t xml:space="preserve"> </w:t>
            </w:r>
            <w:r w:rsidRPr="00D728D5">
              <w:rPr>
                <w:sz w:val="24"/>
              </w:rPr>
              <w:t>1О</w:t>
            </w:r>
            <w:r w:rsidRPr="00D728D5">
              <w:rPr>
                <w:spacing w:val="-57"/>
                <w:sz w:val="24"/>
              </w:rPr>
              <w:t xml:space="preserve"> </w:t>
            </w:r>
            <w:r w:rsidRPr="00D728D5">
              <w:rPr>
                <w:sz w:val="24"/>
              </w:rPr>
              <w:t>минут)</w:t>
            </w:r>
          </w:p>
        </w:tc>
        <w:tc>
          <w:tcPr>
            <w:tcW w:w="1668" w:type="dxa"/>
          </w:tcPr>
          <w:p w14:paraId="3707F53D" w14:textId="77777777" w:rsidR="005019A9" w:rsidRPr="00D728D5" w:rsidRDefault="005019A9" w:rsidP="005019A9">
            <w:pPr>
              <w:pStyle w:val="TableParagraph"/>
              <w:spacing w:line="262" w:lineRule="exact"/>
              <w:ind w:left="297"/>
              <w:rPr>
                <w:sz w:val="24"/>
              </w:rPr>
            </w:pPr>
            <w:r w:rsidRPr="00D728D5">
              <w:rPr>
                <w:sz w:val="24"/>
              </w:rPr>
              <w:t>9.20-</w:t>
            </w:r>
          </w:p>
          <w:p w14:paraId="4757E8D2" w14:textId="77777777" w:rsidR="005019A9" w:rsidRPr="00D728D5" w:rsidRDefault="005019A9" w:rsidP="005019A9">
            <w:pPr>
              <w:pStyle w:val="TableParagraph"/>
              <w:ind w:left="278"/>
              <w:rPr>
                <w:sz w:val="24"/>
              </w:rPr>
            </w:pPr>
            <w:r w:rsidRPr="00D728D5">
              <w:rPr>
                <w:sz w:val="24"/>
              </w:rPr>
              <w:t>10.00</w:t>
            </w:r>
          </w:p>
        </w:tc>
        <w:tc>
          <w:tcPr>
            <w:tcW w:w="1692" w:type="dxa"/>
          </w:tcPr>
          <w:p w14:paraId="128B9AF5" w14:textId="77777777" w:rsidR="005019A9" w:rsidRPr="00D728D5" w:rsidRDefault="005019A9" w:rsidP="005019A9">
            <w:pPr>
              <w:pStyle w:val="TableParagraph"/>
              <w:spacing w:line="262" w:lineRule="exact"/>
              <w:ind w:left="309"/>
              <w:rPr>
                <w:sz w:val="24"/>
              </w:rPr>
            </w:pPr>
            <w:r w:rsidRPr="00D728D5">
              <w:rPr>
                <w:sz w:val="24"/>
              </w:rPr>
              <w:t>9.15-</w:t>
            </w:r>
          </w:p>
          <w:p w14:paraId="10C4543E" w14:textId="77777777" w:rsidR="005019A9" w:rsidRPr="00D728D5" w:rsidRDefault="005019A9" w:rsidP="005019A9">
            <w:pPr>
              <w:pStyle w:val="TableParagraph"/>
              <w:ind w:left="290"/>
              <w:rPr>
                <w:sz w:val="24"/>
              </w:rPr>
            </w:pPr>
            <w:r w:rsidRPr="00D728D5">
              <w:rPr>
                <w:sz w:val="24"/>
              </w:rPr>
              <w:t>10.05</w:t>
            </w:r>
          </w:p>
        </w:tc>
        <w:tc>
          <w:tcPr>
            <w:tcW w:w="1556" w:type="dxa"/>
          </w:tcPr>
          <w:p w14:paraId="56E07A95" w14:textId="77777777" w:rsidR="005019A9" w:rsidRPr="00D728D5" w:rsidRDefault="005019A9" w:rsidP="005019A9">
            <w:pPr>
              <w:pStyle w:val="TableParagraph"/>
              <w:spacing w:line="262" w:lineRule="exact"/>
              <w:ind w:left="243"/>
              <w:rPr>
                <w:sz w:val="24"/>
              </w:rPr>
            </w:pPr>
            <w:r w:rsidRPr="00D728D5">
              <w:rPr>
                <w:sz w:val="24"/>
              </w:rPr>
              <w:t>9.15-</w:t>
            </w:r>
          </w:p>
          <w:p w14:paraId="7CCB7879" w14:textId="77777777" w:rsidR="005019A9" w:rsidRPr="00D728D5" w:rsidRDefault="005019A9" w:rsidP="005019A9">
            <w:pPr>
              <w:pStyle w:val="TableParagraph"/>
              <w:ind w:left="224"/>
              <w:rPr>
                <w:sz w:val="24"/>
              </w:rPr>
            </w:pPr>
            <w:r w:rsidRPr="00D728D5">
              <w:rPr>
                <w:sz w:val="24"/>
              </w:rPr>
              <w:t>10.15</w:t>
            </w:r>
          </w:p>
        </w:tc>
        <w:tc>
          <w:tcPr>
            <w:tcW w:w="1693" w:type="dxa"/>
          </w:tcPr>
          <w:p w14:paraId="24D9ABB3" w14:textId="77777777" w:rsidR="005019A9" w:rsidRPr="00D728D5" w:rsidRDefault="005019A9" w:rsidP="005019A9">
            <w:pPr>
              <w:pStyle w:val="TableParagraph"/>
              <w:spacing w:line="262" w:lineRule="exact"/>
              <w:ind w:left="312"/>
              <w:rPr>
                <w:sz w:val="24"/>
              </w:rPr>
            </w:pPr>
            <w:r w:rsidRPr="00D728D5">
              <w:rPr>
                <w:sz w:val="24"/>
              </w:rPr>
              <w:t>9.00-</w:t>
            </w:r>
          </w:p>
          <w:p w14:paraId="4D9CC1AD" w14:textId="77777777" w:rsidR="005019A9" w:rsidRPr="00D728D5" w:rsidRDefault="005019A9" w:rsidP="005019A9">
            <w:pPr>
              <w:pStyle w:val="TableParagraph"/>
              <w:ind w:left="292"/>
              <w:rPr>
                <w:sz w:val="24"/>
              </w:rPr>
            </w:pPr>
            <w:r w:rsidRPr="00D728D5">
              <w:rPr>
                <w:sz w:val="24"/>
              </w:rPr>
              <w:t>10.50</w:t>
            </w:r>
          </w:p>
        </w:tc>
      </w:tr>
      <w:tr w:rsidR="005019A9" w:rsidRPr="00D728D5" w14:paraId="5654346E" w14:textId="77777777" w:rsidTr="005019A9">
        <w:trPr>
          <w:trHeight w:val="1336"/>
        </w:trPr>
        <w:tc>
          <w:tcPr>
            <w:tcW w:w="3550" w:type="dxa"/>
          </w:tcPr>
          <w:p w14:paraId="63AD430C" w14:textId="77777777" w:rsidR="005019A9" w:rsidRPr="00D728D5" w:rsidRDefault="005019A9" w:rsidP="005019A9">
            <w:pPr>
              <w:pStyle w:val="TableParagraph"/>
              <w:spacing w:line="260" w:lineRule="exact"/>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прогулке,</w:t>
            </w:r>
          </w:p>
          <w:p w14:paraId="08F20B5D" w14:textId="77777777" w:rsidR="005019A9" w:rsidRPr="00D728D5" w:rsidRDefault="005019A9" w:rsidP="005019A9">
            <w:pPr>
              <w:pStyle w:val="TableParagraph"/>
              <w:spacing w:before="57" w:line="290" w:lineRule="auto"/>
              <w:ind w:left="107" w:right="742"/>
              <w:rPr>
                <w:sz w:val="24"/>
              </w:rPr>
            </w:pPr>
            <w:r w:rsidRPr="00D728D5">
              <w:rPr>
                <w:w w:val="105"/>
                <w:sz w:val="24"/>
              </w:rPr>
              <w:t>прогулка, возвращение с</w:t>
            </w:r>
            <w:r w:rsidRPr="00D728D5">
              <w:rPr>
                <w:spacing w:val="-61"/>
                <w:w w:val="105"/>
                <w:sz w:val="24"/>
              </w:rPr>
              <w:t xml:space="preserve"> </w:t>
            </w:r>
            <w:r w:rsidRPr="00D728D5">
              <w:rPr>
                <w:w w:val="105"/>
                <w:sz w:val="24"/>
              </w:rPr>
              <w:t>прогулки</w:t>
            </w:r>
          </w:p>
        </w:tc>
        <w:tc>
          <w:tcPr>
            <w:tcW w:w="1668" w:type="dxa"/>
          </w:tcPr>
          <w:p w14:paraId="48AAA6C2" w14:textId="77777777" w:rsidR="005019A9" w:rsidRPr="00D728D5" w:rsidRDefault="005019A9" w:rsidP="005019A9">
            <w:pPr>
              <w:pStyle w:val="TableParagraph"/>
              <w:spacing w:line="260" w:lineRule="exact"/>
              <w:ind w:left="196"/>
              <w:rPr>
                <w:sz w:val="24"/>
              </w:rPr>
            </w:pPr>
            <w:r w:rsidRPr="00D728D5">
              <w:rPr>
                <w:sz w:val="24"/>
              </w:rPr>
              <w:t>10.00--</w:t>
            </w:r>
          </w:p>
          <w:p w14:paraId="55CC2E40" w14:textId="77777777" w:rsidR="005019A9" w:rsidRPr="00D728D5" w:rsidRDefault="005019A9" w:rsidP="005019A9">
            <w:pPr>
              <w:pStyle w:val="TableParagraph"/>
              <w:ind w:left="278"/>
              <w:rPr>
                <w:sz w:val="24"/>
              </w:rPr>
            </w:pPr>
            <w:r w:rsidRPr="00D728D5">
              <w:rPr>
                <w:sz w:val="24"/>
              </w:rPr>
              <w:t>12.00</w:t>
            </w:r>
          </w:p>
        </w:tc>
        <w:tc>
          <w:tcPr>
            <w:tcW w:w="1692" w:type="dxa"/>
          </w:tcPr>
          <w:p w14:paraId="15173BEC" w14:textId="77777777" w:rsidR="005019A9" w:rsidRPr="00D728D5" w:rsidRDefault="005019A9" w:rsidP="005019A9">
            <w:pPr>
              <w:pStyle w:val="TableParagraph"/>
              <w:spacing w:line="260" w:lineRule="exact"/>
              <w:ind w:left="235"/>
              <w:rPr>
                <w:sz w:val="24"/>
              </w:rPr>
            </w:pPr>
            <w:r w:rsidRPr="00D728D5">
              <w:rPr>
                <w:w w:val="105"/>
                <w:sz w:val="24"/>
              </w:rPr>
              <w:t>10.05-</w:t>
            </w:r>
          </w:p>
          <w:p w14:paraId="37628B13" w14:textId="77777777" w:rsidR="005019A9" w:rsidRPr="00D728D5" w:rsidRDefault="005019A9" w:rsidP="005019A9">
            <w:pPr>
              <w:pStyle w:val="TableParagraph"/>
              <w:ind w:left="276"/>
              <w:rPr>
                <w:sz w:val="24"/>
              </w:rPr>
            </w:pPr>
            <w:r w:rsidRPr="00D728D5">
              <w:rPr>
                <w:w w:val="105"/>
                <w:sz w:val="24"/>
              </w:rPr>
              <w:t>12.00</w:t>
            </w:r>
          </w:p>
        </w:tc>
        <w:tc>
          <w:tcPr>
            <w:tcW w:w="1556" w:type="dxa"/>
          </w:tcPr>
          <w:p w14:paraId="5A7E3689" w14:textId="77777777" w:rsidR="005019A9" w:rsidRPr="00D728D5" w:rsidRDefault="005019A9" w:rsidP="005019A9">
            <w:pPr>
              <w:pStyle w:val="TableParagraph"/>
              <w:spacing w:line="260" w:lineRule="exact"/>
              <w:ind w:left="183"/>
              <w:rPr>
                <w:sz w:val="24"/>
              </w:rPr>
            </w:pPr>
            <w:r w:rsidRPr="00D728D5">
              <w:rPr>
                <w:sz w:val="24"/>
              </w:rPr>
              <w:t>10.15-</w:t>
            </w:r>
          </w:p>
          <w:p w14:paraId="36FF0F6B" w14:textId="77777777" w:rsidR="005019A9" w:rsidRPr="00D728D5" w:rsidRDefault="005019A9" w:rsidP="005019A9">
            <w:pPr>
              <w:pStyle w:val="TableParagraph"/>
              <w:ind w:left="224"/>
              <w:rPr>
                <w:sz w:val="24"/>
              </w:rPr>
            </w:pPr>
            <w:r w:rsidRPr="00D728D5">
              <w:rPr>
                <w:sz w:val="24"/>
              </w:rPr>
              <w:t>12.00</w:t>
            </w:r>
          </w:p>
        </w:tc>
        <w:tc>
          <w:tcPr>
            <w:tcW w:w="1693" w:type="dxa"/>
          </w:tcPr>
          <w:p w14:paraId="71FF5A0E" w14:textId="77777777" w:rsidR="005019A9" w:rsidRPr="00D728D5" w:rsidRDefault="005019A9" w:rsidP="005019A9">
            <w:pPr>
              <w:pStyle w:val="TableParagraph"/>
              <w:spacing w:line="260" w:lineRule="exact"/>
              <w:ind w:left="252"/>
              <w:rPr>
                <w:sz w:val="24"/>
              </w:rPr>
            </w:pPr>
            <w:r w:rsidRPr="00D728D5">
              <w:rPr>
                <w:sz w:val="24"/>
              </w:rPr>
              <w:t>10.50-</w:t>
            </w:r>
          </w:p>
          <w:p w14:paraId="6C2EB149" w14:textId="77777777" w:rsidR="005019A9" w:rsidRPr="00D728D5" w:rsidRDefault="005019A9" w:rsidP="005019A9">
            <w:pPr>
              <w:pStyle w:val="TableParagraph"/>
              <w:ind w:left="292"/>
              <w:rPr>
                <w:sz w:val="24"/>
              </w:rPr>
            </w:pPr>
            <w:r w:rsidRPr="00D728D5">
              <w:rPr>
                <w:sz w:val="24"/>
              </w:rPr>
              <w:t>12.00</w:t>
            </w:r>
          </w:p>
        </w:tc>
      </w:tr>
      <w:tr w:rsidR="005019A9" w:rsidRPr="00D728D5" w14:paraId="5DBB4046" w14:textId="77777777" w:rsidTr="005019A9">
        <w:trPr>
          <w:trHeight w:val="705"/>
        </w:trPr>
        <w:tc>
          <w:tcPr>
            <w:tcW w:w="3550" w:type="dxa"/>
          </w:tcPr>
          <w:p w14:paraId="776C43FD" w14:textId="77777777" w:rsidR="005019A9" w:rsidRPr="00D728D5" w:rsidRDefault="005019A9" w:rsidP="005019A9">
            <w:pPr>
              <w:pStyle w:val="TableParagraph"/>
              <w:spacing w:line="260" w:lineRule="exact"/>
              <w:ind w:left="107"/>
              <w:rPr>
                <w:sz w:val="24"/>
              </w:rPr>
            </w:pPr>
            <w:r w:rsidRPr="00D728D5">
              <w:rPr>
                <w:w w:val="105"/>
                <w:sz w:val="24"/>
              </w:rPr>
              <w:t>Второй</w:t>
            </w:r>
            <w:r w:rsidRPr="00D728D5">
              <w:rPr>
                <w:spacing w:val="-5"/>
                <w:w w:val="105"/>
                <w:sz w:val="24"/>
              </w:rPr>
              <w:t xml:space="preserve"> </w:t>
            </w:r>
            <w:r w:rsidRPr="00D728D5">
              <w:rPr>
                <w:w w:val="105"/>
                <w:sz w:val="24"/>
              </w:rPr>
              <w:t>завтрак</w:t>
            </w:r>
            <w:r w:rsidRPr="00D728D5">
              <w:rPr>
                <w:w w:val="105"/>
                <w:sz w:val="24"/>
                <w:vertAlign w:val="superscript"/>
              </w:rPr>
              <w:t>17</w:t>
            </w:r>
          </w:p>
        </w:tc>
        <w:tc>
          <w:tcPr>
            <w:tcW w:w="1668" w:type="dxa"/>
          </w:tcPr>
          <w:p w14:paraId="0F792D8F" w14:textId="77777777" w:rsidR="005019A9" w:rsidRPr="00D728D5" w:rsidRDefault="005019A9" w:rsidP="005019A9">
            <w:pPr>
              <w:pStyle w:val="TableParagraph"/>
              <w:spacing w:line="260" w:lineRule="exact"/>
              <w:ind w:left="237"/>
              <w:rPr>
                <w:sz w:val="24"/>
              </w:rPr>
            </w:pPr>
            <w:r w:rsidRPr="00D728D5">
              <w:rPr>
                <w:sz w:val="24"/>
              </w:rPr>
              <w:t>10.30-</w:t>
            </w:r>
          </w:p>
          <w:p w14:paraId="36D5891D" w14:textId="77777777" w:rsidR="005019A9" w:rsidRPr="00D728D5" w:rsidRDefault="005019A9" w:rsidP="005019A9">
            <w:pPr>
              <w:pStyle w:val="TableParagraph"/>
              <w:ind w:left="278"/>
              <w:rPr>
                <w:sz w:val="24"/>
              </w:rPr>
            </w:pPr>
            <w:r w:rsidRPr="00D728D5">
              <w:rPr>
                <w:sz w:val="24"/>
              </w:rPr>
              <w:t>11.00</w:t>
            </w:r>
          </w:p>
        </w:tc>
        <w:tc>
          <w:tcPr>
            <w:tcW w:w="1692" w:type="dxa"/>
          </w:tcPr>
          <w:p w14:paraId="38F9DFEC" w14:textId="77777777" w:rsidR="005019A9" w:rsidRPr="00D728D5" w:rsidRDefault="005019A9" w:rsidP="005019A9">
            <w:pPr>
              <w:pStyle w:val="TableParagraph"/>
              <w:spacing w:line="260" w:lineRule="exact"/>
              <w:ind w:left="249"/>
              <w:rPr>
                <w:sz w:val="24"/>
              </w:rPr>
            </w:pPr>
            <w:r w:rsidRPr="00D728D5">
              <w:rPr>
                <w:sz w:val="24"/>
              </w:rPr>
              <w:t>10.30-</w:t>
            </w:r>
          </w:p>
          <w:p w14:paraId="65103806" w14:textId="77777777" w:rsidR="005019A9" w:rsidRPr="00D728D5" w:rsidRDefault="005019A9" w:rsidP="005019A9">
            <w:pPr>
              <w:pStyle w:val="TableParagraph"/>
              <w:ind w:left="290"/>
              <w:rPr>
                <w:sz w:val="24"/>
              </w:rPr>
            </w:pPr>
            <w:r w:rsidRPr="00D728D5">
              <w:rPr>
                <w:sz w:val="24"/>
              </w:rPr>
              <w:t>11.00</w:t>
            </w:r>
          </w:p>
        </w:tc>
        <w:tc>
          <w:tcPr>
            <w:tcW w:w="1556" w:type="dxa"/>
          </w:tcPr>
          <w:p w14:paraId="3A422F79" w14:textId="77777777" w:rsidR="005019A9" w:rsidRPr="00D728D5" w:rsidRDefault="005019A9" w:rsidP="005019A9">
            <w:pPr>
              <w:pStyle w:val="TableParagraph"/>
              <w:spacing w:line="260" w:lineRule="exact"/>
              <w:ind w:left="183"/>
              <w:rPr>
                <w:sz w:val="24"/>
              </w:rPr>
            </w:pPr>
            <w:r w:rsidRPr="00D728D5">
              <w:rPr>
                <w:sz w:val="24"/>
              </w:rPr>
              <w:t>10.30-</w:t>
            </w:r>
          </w:p>
          <w:p w14:paraId="18240103" w14:textId="77777777" w:rsidR="005019A9" w:rsidRPr="00D728D5" w:rsidRDefault="005019A9" w:rsidP="005019A9">
            <w:pPr>
              <w:pStyle w:val="TableParagraph"/>
              <w:ind w:left="224"/>
              <w:rPr>
                <w:sz w:val="24"/>
              </w:rPr>
            </w:pPr>
            <w:r w:rsidRPr="00D728D5">
              <w:rPr>
                <w:sz w:val="24"/>
              </w:rPr>
              <w:t>11.00</w:t>
            </w:r>
          </w:p>
        </w:tc>
        <w:tc>
          <w:tcPr>
            <w:tcW w:w="1693" w:type="dxa"/>
          </w:tcPr>
          <w:p w14:paraId="38479194" w14:textId="77777777" w:rsidR="005019A9" w:rsidRPr="00D728D5" w:rsidRDefault="005019A9" w:rsidP="005019A9">
            <w:pPr>
              <w:pStyle w:val="TableParagraph"/>
              <w:spacing w:before="94"/>
              <w:ind w:left="252"/>
              <w:rPr>
                <w:sz w:val="24"/>
              </w:rPr>
            </w:pPr>
            <w:r w:rsidRPr="00D728D5">
              <w:rPr>
                <w:sz w:val="24"/>
              </w:rPr>
              <w:t>10.30-</w:t>
            </w:r>
          </w:p>
          <w:p w14:paraId="2CA8AB2A" w14:textId="77777777" w:rsidR="005019A9" w:rsidRPr="00D728D5" w:rsidRDefault="005019A9" w:rsidP="005019A9">
            <w:pPr>
              <w:pStyle w:val="TableParagraph"/>
              <w:ind w:left="292"/>
              <w:rPr>
                <w:sz w:val="24"/>
              </w:rPr>
            </w:pPr>
            <w:r w:rsidRPr="00D728D5">
              <w:rPr>
                <w:sz w:val="24"/>
              </w:rPr>
              <w:t>11.00</w:t>
            </w:r>
          </w:p>
        </w:tc>
      </w:tr>
      <w:tr w:rsidR="005019A9" w:rsidRPr="00D728D5" w14:paraId="7774CEE6" w14:textId="77777777" w:rsidTr="005019A9">
        <w:trPr>
          <w:trHeight w:val="575"/>
        </w:trPr>
        <w:tc>
          <w:tcPr>
            <w:tcW w:w="3550" w:type="dxa"/>
          </w:tcPr>
          <w:p w14:paraId="739DAB59" w14:textId="77777777" w:rsidR="005019A9" w:rsidRPr="00D728D5" w:rsidRDefault="005019A9" w:rsidP="005019A9">
            <w:pPr>
              <w:pStyle w:val="TableParagraph"/>
              <w:spacing w:before="104"/>
              <w:ind w:left="107"/>
              <w:rPr>
                <w:sz w:val="24"/>
              </w:rPr>
            </w:pPr>
            <w:r w:rsidRPr="00D728D5">
              <w:rPr>
                <w:w w:val="105"/>
                <w:sz w:val="24"/>
              </w:rPr>
              <w:t>Обед</w:t>
            </w:r>
          </w:p>
        </w:tc>
        <w:tc>
          <w:tcPr>
            <w:tcW w:w="1668" w:type="dxa"/>
          </w:tcPr>
          <w:p w14:paraId="02C36115" w14:textId="77777777" w:rsidR="005019A9" w:rsidRPr="00D728D5" w:rsidRDefault="005019A9" w:rsidP="005019A9">
            <w:pPr>
              <w:pStyle w:val="TableParagraph"/>
              <w:spacing w:line="260" w:lineRule="exact"/>
              <w:ind w:left="237"/>
              <w:rPr>
                <w:sz w:val="24"/>
              </w:rPr>
            </w:pPr>
            <w:r w:rsidRPr="00D728D5">
              <w:rPr>
                <w:sz w:val="24"/>
              </w:rPr>
              <w:t>12.00-</w:t>
            </w:r>
          </w:p>
          <w:p w14:paraId="1C701DE6" w14:textId="77777777" w:rsidR="005019A9" w:rsidRPr="00D728D5" w:rsidRDefault="005019A9" w:rsidP="005019A9">
            <w:pPr>
              <w:pStyle w:val="TableParagraph"/>
              <w:ind w:left="278"/>
              <w:rPr>
                <w:sz w:val="24"/>
              </w:rPr>
            </w:pPr>
            <w:r w:rsidRPr="00D728D5">
              <w:rPr>
                <w:sz w:val="24"/>
              </w:rPr>
              <w:t>13.00</w:t>
            </w:r>
          </w:p>
        </w:tc>
        <w:tc>
          <w:tcPr>
            <w:tcW w:w="1692" w:type="dxa"/>
          </w:tcPr>
          <w:p w14:paraId="1437CE09" w14:textId="77777777" w:rsidR="005019A9" w:rsidRPr="00D728D5" w:rsidRDefault="005019A9" w:rsidP="005019A9">
            <w:pPr>
              <w:pStyle w:val="TableParagraph"/>
              <w:spacing w:line="260" w:lineRule="exact"/>
              <w:ind w:left="249"/>
              <w:rPr>
                <w:sz w:val="24"/>
              </w:rPr>
            </w:pPr>
            <w:r w:rsidRPr="00D728D5">
              <w:rPr>
                <w:sz w:val="24"/>
              </w:rPr>
              <w:t>12.00-</w:t>
            </w:r>
          </w:p>
          <w:p w14:paraId="3BE7F2B5" w14:textId="77777777" w:rsidR="005019A9" w:rsidRPr="00D728D5" w:rsidRDefault="005019A9" w:rsidP="005019A9">
            <w:pPr>
              <w:pStyle w:val="TableParagraph"/>
              <w:ind w:left="290"/>
              <w:rPr>
                <w:sz w:val="24"/>
              </w:rPr>
            </w:pPr>
            <w:r w:rsidRPr="00D728D5">
              <w:rPr>
                <w:sz w:val="24"/>
              </w:rPr>
              <w:t>13.00</w:t>
            </w:r>
          </w:p>
        </w:tc>
        <w:tc>
          <w:tcPr>
            <w:tcW w:w="1556" w:type="dxa"/>
          </w:tcPr>
          <w:p w14:paraId="4C56CF83" w14:textId="77777777" w:rsidR="005019A9" w:rsidRPr="00D728D5" w:rsidRDefault="005019A9" w:rsidP="005019A9">
            <w:pPr>
              <w:pStyle w:val="TableParagraph"/>
              <w:spacing w:line="260" w:lineRule="exact"/>
              <w:ind w:left="183"/>
              <w:rPr>
                <w:sz w:val="24"/>
              </w:rPr>
            </w:pPr>
            <w:r w:rsidRPr="00D728D5">
              <w:rPr>
                <w:sz w:val="24"/>
              </w:rPr>
              <w:t>12.00-</w:t>
            </w:r>
          </w:p>
          <w:p w14:paraId="3963B28D" w14:textId="77777777" w:rsidR="005019A9" w:rsidRPr="00D728D5" w:rsidRDefault="005019A9" w:rsidP="005019A9">
            <w:pPr>
              <w:pStyle w:val="TableParagraph"/>
              <w:ind w:left="224"/>
              <w:rPr>
                <w:sz w:val="24"/>
              </w:rPr>
            </w:pPr>
            <w:r w:rsidRPr="00D728D5">
              <w:rPr>
                <w:sz w:val="24"/>
              </w:rPr>
              <w:t>13.00</w:t>
            </w:r>
          </w:p>
        </w:tc>
        <w:tc>
          <w:tcPr>
            <w:tcW w:w="1693" w:type="dxa"/>
          </w:tcPr>
          <w:p w14:paraId="40C59C85" w14:textId="77777777" w:rsidR="005019A9" w:rsidRPr="00D728D5" w:rsidRDefault="005019A9" w:rsidP="005019A9">
            <w:pPr>
              <w:pStyle w:val="TableParagraph"/>
              <w:spacing w:line="260" w:lineRule="exact"/>
              <w:ind w:left="252"/>
              <w:rPr>
                <w:sz w:val="24"/>
              </w:rPr>
            </w:pPr>
            <w:r w:rsidRPr="00D728D5">
              <w:rPr>
                <w:sz w:val="24"/>
              </w:rPr>
              <w:t>12.00-</w:t>
            </w:r>
          </w:p>
          <w:p w14:paraId="78127739" w14:textId="77777777" w:rsidR="005019A9" w:rsidRPr="00D728D5" w:rsidRDefault="005019A9" w:rsidP="005019A9">
            <w:pPr>
              <w:pStyle w:val="TableParagraph"/>
              <w:ind w:left="292"/>
              <w:rPr>
                <w:sz w:val="24"/>
              </w:rPr>
            </w:pPr>
            <w:r w:rsidRPr="00D728D5">
              <w:rPr>
                <w:sz w:val="24"/>
              </w:rPr>
              <w:t>13.00</w:t>
            </w:r>
          </w:p>
        </w:tc>
      </w:tr>
      <w:tr w:rsidR="005019A9" w:rsidRPr="00D728D5" w14:paraId="296D5052" w14:textId="77777777" w:rsidTr="005019A9">
        <w:trPr>
          <w:trHeight w:val="661"/>
        </w:trPr>
        <w:tc>
          <w:tcPr>
            <w:tcW w:w="3550" w:type="dxa"/>
          </w:tcPr>
          <w:p w14:paraId="57323DDF" w14:textId="77777777" w:rsidR="005019A9" w:rsidRPr="00D728D5" w:rsidRDefault="005019A9" w:rsidP="005019A9">
            <w:pPr>
              <w:pStyle w:val="TableParagraph"/>
              <w:spacing w:line="260" w:lineRule="exact"/>
              <w:ind w:left="107"/>
              <w:rPr>
                <w:sz w:val="24"/>
              </w:rPr>
            </w:pPr>
            <w:r w:rsidRPr="00D728D5">
              <w:rPr>
                <w:w w:val="105"/>
                <w:sz w:val="24"/>
              </w:rPr>
              <w:t>Подготовка</w:t>
            </w:r>
            <w:r w:rsidRPr="00D728D5">
              <w:rPr>
                <w:spacing w:val="-3"/>
                <w:w w:val="105"/>
                <w:sz w:val="24"/>
              </w:rPr>
              <w:t xml:space="preserve"> </w:t>
            </w:r>
            <w:r w:rsidRPr="00D728D5">
              <w:rPr>
                <w:w w:val="105"/>
                <w:sz w:val="24"/>
              </w:rPr>
              <w:t>ко</w:t>
            </w:r>
            <w:r w:rsidRPr="00D728D5">
              <w:rPr>
                <w:spacing w:val="-4"/>
                <w:w w:val="105"/>
                <w:sz w:val="24"/>
              </w:rPr>
              <w:t xml:space="preserve"> </w:t>
            </w:r>
            <w:r w:rsidRPr="00D728D5">
              <w:rPr>
                <w:w w:val="105"/>
                <w:sz w:val="24"/>
              </w:rPr>
              <w:t>сну,</w:t>
            </w:r>
            <w:r w:rsidRPr="00D728D5">
              <w:rPr>
                <w:spacing w:val="-4"/>
                <w:w w:val="105"/>
                <w:sz w:val="24"/>
              </w:rPr>
              <w:t xml:space="preserve"> </w:t>
            </w:r>
            <w:r w:rsidRPr="00D728D5">
              <w:rPr>
                <w:w w:val="105"/>
                <w:sz w:val="24"/>
              </w:rPr>
              <w:t>сон,</w:t>
            </w:r>
          </w:p>
        </w:tc>
        <w:tc>
          <w:tcPr>
            <w:tcW w:w="1668" w:type="dxa"/>
          </w:tcPr>
          <w:p w14:paraId="3D7C78A4" w14:textId="77777777" w:rsidR="005019A9" w:rsidRPr="00D728D5" w:rsidRDefault="005019A9" w:rsidP="005019A9">
            <w:pPr>
              <w:pStyle w:val="TableParagraph"/>
              <w:spacing w:line="260" w:lineRule="exact"/>
              <w:ind w:left="237"/>
              <w:rPr>
                <w:sz w:val="24"/>
              </w:rPr>
            </w:pPr>
            <w:r w:rsidRPr="00D728D5">
              <w:rPr>
                <w:sz w:val="24"/>
              </w:rPr>
              <w:t>13.00-</w:t>
            </w:r>
          </w:p>
          <w:p w14:paraId="6B2D033E" w14:textId="77777777" w:rsidR="005019A9" w:rsidRPr="00D728D5" w:rsidRDefault="005019A9" w:rsidP="005019A9">
            <w:pPr>
              <w:pStyle w:val="TableParagraph"/>
              <w:ind w:left="278"/>
              <w:rPr>
                <w:sz w:val="24"/>
              </w:rPr>
            </w:pPr>
            <w:r w:rsidRPr="00D728D5">
              <w:rPr>
                <w:sz w:val="24"/>
              </w:rPr>
              <w:t>15.30</w:t>
            </w:r>
          </w:p>
        </w:tc>
        <w:tc>
          <w:tcPr>
            <w:tcW w:w="1692" w:type="dxa"/>
          </w:tcPr>
          <w:p w14:paraId="38E24F4B" w14:textId="77777777" w:rsidR="005019A9" w:rsidRPr="00D728D5" w:rsidRDefault="005019A9" w:rsidP="005019A9">
            <w:pPr>
              <w:pStyle w:val="TableParagraph"/>
              <w:spacing w:line="260" w:lineRule="exact"/>
              <w:ind w:left="249"/>
              <w:rPr>
                <w:sz w:val="24"/>
              </w:rPr>
            </w:pPr>
            <w:r w:rsidRPr="00D728D5">
              <w:rPr>
                <w:sz w:val="24"/>
              </w:rPr>
              <w:t>13.00-</w:t>
            </w:r>
          </w:p>
          <w:p w14:paraId="5D08CE21" w14:textId="77777777" w:rsidR="005019A9" w:rsidRPr="00D728D5" w:rsidRDefault="005019A9" w:rsidP="005019A9">
            <w:pPr>
              <w:pStyle w:val="TableParagraph"/>
              <w:ind w:left="290"/>
              <w:rPr>
                <w:sz w:val="24"/>
              </w:rPr>
            </w:pPr>
            <w:r w:rsidRPr="00D728D5">
              <w:rPr>
                <w:sz w:val="24"/>
              </w:rPr>
              <w:t>15.30</w:t>
            </w:r>
          </w:p>
        </w:tc>
        <w:tc>
          <w:tcPr>
            <w:tcW w:w="1556" w:type="dxa"/>
          </w:tcPr>
          <w:p w14:paraId="35D8B8AE" w14:textId="77777777" w:rsidR="005019A9" w:rsidRPr="00D728D5" w:rsidRDefault="005019A9" w:rsidP="005019A9">
            <w:pPr>
              <w:pStyle w:val="TableParagraph"/>
              <w:spacing w:line="260" w:lineRule="exact"/>
              <w:ind w:left="183"/>
              <w:rPr>
                <w:sz w:val="24"/>
              </w:rPr>
            </w:pPr>
            <w:r w:rsidRPr="00D728D5">
              <w:rPr>
                <w:sz w:val="24"/>
              </w:rPr>
              <w:t>13.00-</w:t>
            </w:r>
          </w:p>
          <w:p w14:paraId="5631CC3E" w14:textId="77777777" w:rsidR="005019A9" w:rsidRPr="00D728D5" w:rsidRDefault="005019A9" w:rsidP="005019A9">
            <w:pPr>
              <w:pStyle w:val="TableParagraph"/>
              <w:ind w:left="224"/>
              <w:rPr>
                <w:sz w:val="24"/>
              </w:rPr>
            </w:pPr>
            <w:r w:rsidRPr="00D728D5">
              <w:rPr>
                <w:sz w:val="24"/>
              </w:rPr>
              <w:t>15.30</w:t>
            </w:r>
          </w:p>
        </w:tc>
        <w:tc>
          <w:tcPr>
            <w:tcW w:w="1693" w:type="dxa"/>
          </w:tcPr>
          <w:p w14:paraId="4F7548FB" w14:textId="77777777" w:rsidR="005019A9" w:rsidRPr="00D728D5" w:rsidRDefault="005019A9" w:rsidP="005019A9">
            <w:pPr>
              <w:pStyle w:val="TableParagraph"/>
              <w:spacing w:before="94"/>
              <w:ind w:left="252"/>
              <w:rPr>
                <w:sz w:val="24"/>
              </w:rPr>
            </w:pPr>
            <w:r w:rsidRPr="00D728D5">
              <w:rPr>
                <w:sz w:val="24"/>
              </w:rPr>
              <w:t>13.00-</w:t>
            </w:r>
          </w:p>
          <w:p w14:paraId="617D9295" w14:textId="77777777" w:rsidR="005019A9" w:rsidRPr="00D728D5" w:rsidRDefault="005019A9" w:rsidP="005019A9">
            <w:pPr>
              <w:pStyle w:val="TableParagraph"/>
              <w:spacing w:line="272" w:lineRule="exact"/>
              <w:ind w:left="292"/>
              <w:rPr>
                <w:sz w:val="24"/>
              </w:rPr>
            </w:pPr>
            <w:r w:rsidRPr="00D728D5">
              <w:rPr>
                <w:sz w:val="24"/>
              </w:rPr>
              <w:t>15.30</w:t>
            </w:r>
          </w:p>
        </w:tc>
      </w:tr>
    </w:tbl>
    <w:p w14:paraId="61AF2CBC" w14:textId="77777777" w:rsidR="00B6508E" w:rsidRPr="00D728D5" w:rsidRDefault="00B6508E">
      <w:pPr>
        <w:jc w:val="center"/>
        <w:rPr>
          <w:sz w:val="24"/>
        </w:rPr>
        <w:sectPr w:rsidR="00B6508E" w:rsidRPr="00D728D5">
          <w:pgSz w:w="12060" w:h="17210"/>
          <w:pgMar w:top="1140" w:right="20" w:bottom="580" w:left="1320" w:header="0" w:footer="388" w:gutter="0"/>
          <w:cols w:space="720"/>
        </w:sectPr>
      </w:pPr>
    </w:p>
    <w:p w14:paraId="18540510" w14:textId="77777777" w:rsidR="00B6508E" w:rsidRPr="00D728D5" w:rsidRDefault="003D7C6B">
      <w:pPr>
        <w:pStyle w:val="a3"/>
        <w:jc w:val="left"/>
        <w:rPr>
          <w:sz w:val="14"/>
        </w:rPr>
      </w:pPr>
      <w:r>
        <w:lastRenderedPageBreak/>
        <w:pict w14:anchorId="77746BF8">
          <v:shape id="_x0000_s1029" style="position:absolute;margin-left:70.2pt;margin-top:10.55pt;width:145.2pt;height:.1pt;z-index:-15717376;mso-wrap-distance-left:0;mso-wrap-distance-right:0;mso-position-horizontal-relative:page;mso-position-vertical-relative:text" coordorigin="1404,211" coordsize="2904,0" path="m1404,211r2904,e" filled="f" strokeweight=".33906mm">
            <v:path arrowok="t"/>
            <w10:wrap type="topAndBottom" anchorx="page"/>
          </v:shape>
        </w:pict>
      </w:r>
    </w:p>
    <w:p w14:paraId="6A52E557" w14:textId="77777777" w:rsidR="00B6508E" w:rsidRPr="00D728D5" w:rsidRDefault="00B6508E">
      <w:pPr>
        <w:pStyle w:val="a3"/>
        <w:spacing w:before="9"/>
        <w:jc w:val="left"/>
        <w:rPr>
          <w:sz w:val="20"/>
        </w:rPr>
      </w:pPr>
    </w:p>
    <w:p w14:paraId="09353318" w14:textId="77777777" w:rsidR="00B6508E" w:rsidRPr="00D728D5" w:rsidRDefault="00DD3300">
      <w:pPr>
        <w:pStyle w:val="a3"/>
        <w:spacing w:before="91" w:after="9"/>
        <w:ind w:left="382"/>
        <w:jc w:val="left"/>
      </w:pPr>
      <w:r w:rsidRPr="00D728D5">
        <w:rPr>
          <w:w w:val="105"/>
          <w:position w:val="9"/>
        </w:rPr>
        <w:t>17</w:t>
      </w:r>
      <w:r w:rsidRPr="00D728D5">
        <w:rPr>
          <w:spacing w:val="-5"/>
          <w:w w:val="105"/>
          <w:position w:val="9"/>
        </w:rPr>
        <w:t xml:space="preserve"> </w:t>
      </w:r>
      <w:r w:rsidRPr="00D728D5">
        <w:rPr>
          <w:w w:val="105"/>
        </w:rPr>
        <w:t>Пункт</w:t>
      </w:r>
      <w:r w:rsidRPr="00D728D5">
        <w:rPr>
          <w:spacing w:val="-3"/>
          <w:w w:val="105"/>
        </w:rPr>
        <w:t xml:space="preserve"> </w:t>
      </w:r>
      <w:r w:rsidRPr="00D728D5">
        <w:rPr>
          <w:w w:val="105"/>
        </w:rPr>
        <w:t>8.1.2.1</w:t>
      </w:r>
      <w:r w:rsidRPr="00D728D5">
        <w:rPr>
          <w:spacing w:val="-5"/>
          <w:w w:val="105"/>
        </w:rPr>
        <w:t xml:space="preserve"> </w:t>
      </w:r>
      <w:r w:rsidRPr="00D728D5">
        <w:rPr>
          <w:w w:val="105"/>
        </w:rPr>
        <w:t>СанПиН</w:t>
      </w:r>
      <w:r w:rsidRPr="00D728D5">
        <w:rPr>
          <w:spacing w:val="-3"/>
          <w:w w:val="105"/>
        </w:rPr>
        <w:t xml:space="preserve"> </w:t>
      </w:r>
      <w:r w:rsidRPr="00D728D5">
        <w:rPr>
          <w:w w:val="105"/>
        </w:rPr>
        <w:t>2.3/2.4.3590-20.</w:t>
      </w:r>
    </w:p>
    <w:tbl>
      <w:tblPr>
        <w:tblStyle w:val="TableNormal"/>
        <w:tblW w:w="0" w:type="auto"/>
        <w:tblInd w:w="-4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8"/>
        <w:gridCol w:w="1673"/>
        <w:gridCol w:w="1692"/>
        <w:gridCol w:w="1553"/>
        <w:gridCol w:w="1751"/>
      </w:tblGrid>
      <w:tr w:rsidR="00B6508E" w:rsidRPr="00D728D5" w14:paraId="63A54E4E" w14:textId="77777777" w:rsidTr="005019A9">
        <w:trPr>
          <w:trHeight w:val="1036"/>
        </w:trPr>
        <w:tc>
          <w:tcPr>
            <w:tcW w:w="3538" w:type="dxa"/>
            <w:tcBorders>
              <w:left w:val="single" w:sz="2" w:space="0" w:color="000000"/>
              <w:right w:val="single" w:sz="2" w:space="0" w:color="000000"/>
            </w:tcBorders>
          </w:tcPr>
          <w:p w14:paraId="58F5D631" w14:textId="77777777" w:rsidR="00B6508E" w:rsidRPr="00D728D5" w:rsidRDefault="00DD3300">
            <w:pPr>
              <w:pStyle w:val="TableParagraph"/>
              <w:spacing w:line="268" w:lineRule="exact"/>
              <w:ind w:left="112"/>
              <w:rPr>
                <w:sz w:val="24"/>
              </w:rPr>
            </w:pPr>
            <w:r w:rsidRPr="00D728D5">
              <w:rPr>
                <w:sz w:val="24"/>
              </w:rPr>
              <w:t>постепенный</w:t>
            </w:r>
            <w:r w:rsidRPr="00D728D5">
              <w:rPr>
                <w:spacing w:val="-4"/>
                <w:sz w:val="24"/>
              </w:rPr>
              <w:t xml:space="preserve"> </w:t>
            </w:r>
            <w:r w:rsidRPr="00D728D5">
              <w:rPr>
                <w:sz w:val="24"/>
              </w:rPr>
              <w:t>подъем</w:t>
            </w:r>
          </w:p>
          <w:p w14:paraId="6A26F1A9" w14:textId="77777777" w:rsidR="00B6508E" w:rsidRPr="00D728D5" w:rsidRDefault="00DD3300">
            <w:pPr>
              <w:pStyle w:val="TableParagraph"/>
              <w:spacing w:before="5" w:line="340" w:lineRule="atLeast"/>
              <w:ind w:left="112" w:right="1220"/>
              <w:rPr>
                <w:sz w:val="24"/>
              </w:rPr>
            </w:pPr>
            <w:r w:rsidRPr="00D728D5">
              <w:rPr>
                <w:sz w:val="24"/>
              </w:rPr>
              <w:t>детей, закаливающие</w:t>
            </w:r>
            <w:r w:rsidRPr="00D728D5">
              <w:rPr>
                <w:spacing w:val="-57"/>
                <w:sz w:val="24"/>
              </w:rPr>
              <w:t xml:space="preserve"> </w:t>
            </w:r>
            <w:r w:rsidRPr="00D728D5">
              <w:rPr>
                <w:sz w:val="24"/>
              </w:rPr>
              <w:t>процедуры</w:t>
            </w:r>
          </w:p>
        </w:tc>
        <w:tc>
          <w:tcPr>
            <w:tcW w:w="1673" w:type="dxa"/>
            <w:tcBorders>
              <w:left w:val="single" w:sz="2" w:space="0" w:color="000000"/>
              <w:right w:val="single" w:sz="2" w:space="0" w:color="000000"/>
            </w:tcBorders>
          </w:tcPr>
          <w:p w14:paraId="7311D4C1" w14:textId="77777777" w:rsidR="00B6508E" w:rsidRPr="00D728D5" w:rsidRDefault="00B6508E">
            <w:pPr>
              <w:pStyle w:val="TableParagraph"/>
              <w:rPr>
                <w:sz w:val="24"/>
              </w:rPr>
            </w:pPr>
          </w:p>
        </w:tc>
        <w:tc>
          <w:tcPr>
            <w:tcW w:w="1692" w:type="dxa"/>
            <w:tcBorders>
              <w:left w:val="single" w:sz="2" w:space="0" w:color="000000"/>
              <w:right w:val="single" w:sz="2" w:space="0" w:color="000000"/>
            </w:tcBorders>
          </w:tcPr>
          <w:p w14:paraId="0E1BF3B1" w14:textId="77777777" w:rsidR="00B6508E" w:rsidRPr="00D728D5" w:rsidRDefault="00B6508E">
            <w:pPr>
              <w:pStyle w:val="TableParagraph"/>
              <w:rPr>
                <w:sz w:val="24"/>
              </w:rPr>
            </w:pPr>
          </w:p>
        </w:tc>
        <w:tc>
          <w:tcPr>
            <w:tcW w:w="1553" w:type="dxa"/>
            <w:tcBorders>
              <w:left w:val="single" w:sz="2" w:space="0" w:color="000000"/>
              <w:right w:val="single" w:sz="2" w:space="0" w:color="000000"/>
            </w:tcBorders>
          </w:tcPr>
          <w:p w14:paraId="61607F47" w14:textId="77777777" w:rsidR="00B6508E" w:rsidRPr="00D728D5" w:rsidRDefault="00B6508E">
            <w:pPr>
              <w:pStyle w:val="TableParagraph"/>
              <w:rPr>
                <w:sz w:val="24"/>
              </w:rPr>
            </w:pPr>
          </w:p>
        </w:tc>
        <w:tc>
          <w:tcPr>
            <w:tcW w:w="1751" w:type="dxa"/>
            <w:tcBorders>
              <w:left w:val="single" w:sz="2" w:space="0" w:color="000000"/>
              <w:right w:val="single" w:sz="2" w:space="0" w:color="000000"/>
            </w:tcBorders>
          </w:tcPr>
          <w:p w14:paraId="4DFFA68D" w14:textId="77777777" w:rsidR="00B6508E" w:rsidRPr="00D728D5" w:rsidRDefault="00B6508E">
            <w:pPr>
              <w:pStyle w:val="TableParagraph"/>
              <w:rPr>
                <w:sz w:val="24"/>
              </w:rPr>
            </w:pPr>
          </w:p>
        </w:tc>
      </w:tr>
      <w:tr w:rsidR="00B6508E" w:rsidRPr="00D728D5" w14:paraId="2952C8D5" w14:textId="77777777" w:rsidTr="005019A9">
        <w:trPr>
          <w:trHeight w:val="676"/>
        </w:trPr>
        <w:tc>
          <w:tcPr>
            <w:tcW w:w="3538" w:type="dxa"/>
            <w:tcBorders>
              <w:left w:val="single" w:sz="2" w:space="0" w:color="000000"/>
              <w:right w:val="single" w:sz="2" w:space="0" w:color="000000"/>
            </w:tcBorders>
          </w:tcPr>
          <w:p w14:paraId="57B9F36E" w14:textId="77777777" w:rsidR="00B6508E" w:rsidRPr="00D728D5" w:rsidRDefault="00DD3300">
            <w:pPr>
              <w:pStyle w:val="TableParagraph"/>
              <w:spacing w:line="268" w:lineRule="exact"/>
              <w:ind w:left="112"/>
              <w:rPr>
                <w:sz w:val="24"/>
              </w:rPr>
            </w:pPr>
            <w:r w:rsidRPr="00D728D5">
              <w:rPr>
                <w:sz w:val="24"/>
              </w:rPr>
              <w:t>Полдник</w:t>
            </w:r>
          </w:p>
        </w:tc>
        <w:tc>
          <w:tcPr>
            <w:tcW w:w="1673" w:type="dxa"/>
            <w:tcBorders>
              <w:left w:val="single" w:sz="2" w:space="0" w:color="000000"/>
              <w:right w:val="single" w:sz="2" w:space="0" w:color="000000"/>
            </w:tcBorders>
          </w:tcPr>
          <w:p w14:paraId="13BCAEC9" w14:textId="77777777" w:rsidR="00B6508E" w:rsidRPr="00D728D5" w:rsidRDefault="00DD3300">
            <w:pPr>
              <w:pStyle w:val="TableParagraph"/>
              <w:spacing w:before="111"/>
              <w:ind w:left="247"/>
              <w:rPr>
                <w:sz w:val="24"/>
              </w:rPr>
            </w:pPr>
            <w:r w:rsidRPr="00D728D5">
              <w:rPr>
                <w:sz w:val="24"/>
              </w:rPr>
              <w:t>15.30-</w:t>
            </w:r>
          </w:p>
          <w:p w14:paraId="488A171B" w14:textId="77777777" w:rsidR="00B6508E" w:rsidRPr="00D728D5" w:rsidRDefault="00DD3300">
            <w:pPr>
              <w:pStyle w:val="TableParagraph"/>
              <w:spacing w:line="269" w:lineRule="exact"/>
              <w:ind w:left="288"/>
              <w:rPr>
                <w:sz w:val="24"/>
              </w:rPr>
            </w:pPr>
            <w:r w:rsidRPr="00D728D5">
              <w:rPr>
                <w:sz w:val="24"/>
              </w:rPr>
              <w:t>16.00</w:t>
            </w:r>
          </w:p>
        </w:tc>
        <w:tc>
          <w:tcPr>
            <w:tcW w:w="1692" w:type="dxa"/>
            <w:tcBorders>
              <w:left w:val="single" w:sz="2" w:space="0" w:color="000000"/>
              <w:right w:val="single" w:sz="2" w:space="0" w:color="000000"/>
            </w:tcBorders>
          </w:tcPr>
          <w:p w14:paraId="74A54896" w14:textId="77777777" w:rsidR="00B6508E" w:rsidRPr="00D728D5" w:rsidRDefault="00DD3300">
            <w:pPr>
              <w:pStyle w:val="TableParagraph"/>
              <w:spacing w:before="111"/>
              <w:ind w:left="257"/>
              <w:rPr>
                <w:sz w:val="24"/>
              </w:rPr>
            </w:pPr>
            <w:r w:rsidRPr="00D728D5">
              <w:rPr>
                <w:sz w:val="24"/>
              </w:rPr>
              <w:t>15.30-</w:t>
            </w:r>
          </w:p>
          <w:p w14:paraId="03DEA446" w14:textId="77777777" w:rsidR="00B6508E" w:rsidRPr="00D728D5" w:rsidRDefault="00DD3300">
            <w:pPr>
              <w:pStyle w:val="TableParagraph"/>
              <w:spacing w:line="269" w:lineRule="exact"/>
              <w:ind w:left="297"/>
              <w:rPr>
                <w:sz w:val="24"/>
              </w:rPr>
            </w:pPr>
            <w:r w:rsidRPr="00D728D5">
              <w:rPr>
                <w:sz w:val="24"/>
              </w:rPr>
              <w:t>16.00</w:t>
            </w:r>
          </w:p>
        </w:tc>
        <w:tc>
          <w:tcPr>
            <w:tcW w:w="1553" w:type="dxa"/>
            <w:tcBorders>
              <w:left w:val="single" w:sz="2" w:space="0" w:color="000000"/>
              <w:right w:val="single" w:sz="2" w:space="0" w:color="000000"/>
            </w:tcBorders>
          </w:tcPr>
          <w:p w14:paraId="0F50B5A0" w14:textId="77777777" w:rsidR="00B6508E" w:rsidRPr="00D728D5" w:rsidRDefault="00DD3300">
            <w:pPr>
              <w:pStyle w:val="TableParagraph"/>
              <w:spacing w:before="111"/>
              <w:ind w:left="264"/>
              <w:rPr>
                <w:sz w:val="24"/>
              </w:rPr>
            </w:pPr>
            <w:r w:rsidRPr="00D728D5">
              <w:rPr>
                <w:sz w:val="24"/>
              </w:rPr>
              <w:t>15.30-</w:t>
            </w:r>
          </w:p>
          <w:p w14:paraId="26546456" w14:textId="77777777" w:rsidR="00B6508E" w:rsidRPr="00D728D5" w:rsidRDefault="00DD3300">
            <w:pPr>
              <w:pStyle w:val="TableParagraph"/>
              <w:spacing w:line="269" w:lineRule="exact"/>
              <w:ind w:left="344"/>
              <w:rPr>
                <w:sz w:val="24"/>
              </w:rPr>
            </w:pPr>
            <w:r w:rsidRPr="00D728D5">
              <w:rPr>
                <w:sz w:val="24"/>
              </w:rPr>
              <w:t>16.00</w:t>
            </w:r>
          </w:p>
        </w:tc>
        <w:tc>
          <w:tcPr>
            <w:tcW w:w="1751" w:type="dxa"/>
            <w:tcBorders>
              <w:left w:val="single" w:sz="2" w:space="0" w:color="000000"/>
              <w:right w:val="single" w:sz="2" w:space="0" w:color="000000"/>
            </w:tcBorders>
          </w:tcPr>
          <w:p w14:paraId="0E9A0D57" w14:textId="77777777" w:rsidR="00B6508E" w:rsidRPr="00D728D5" w:rsidRDefault="00DD3300">
            <w:pPr>
              <w:pStyle w:val="TableParagraph"/>
              <w:spacing w:before="119" w:line="275" w:lineRule="exact"/>
              <w:ind w:left="262"/>
              <w:rPr>
                <w:sz w:val="24"/>
              </w:rPr>
            </w:pPr>
            <w:r w:rsidRPr="00D728D5">
              <w:rPr>
                <w:sz w:val="24"/>
              </w:rPr>
              <w:t>15.30-</w:t>
            </w:r>
          </w:p>
          <w:p w14:paraId="46FE6AC4" w14:textId="77777777" w:rsidR="00B6508E" w:rsidRPr="00D728D5" w:rsidRDefault="00DD3300">
            <w:pPr>
              <w:pStyle w:val="TableParagraph"/>
              <w:spacing w:line="263" w:lineRule="exact"/>
              <w:ind w:left="303"/>
              <w:rPr>
                <w:sz w:val="24"/>
              </w:rPr>
            </w:pPr>
            <w:r w:rsidRPr="00D728D5">
              <w:rPr>
                <w:sz w:val="24"/>
              </w:rPr>
              <w:t>16.00</w:t>
            </w:r>
          </w:p>
        </w:tc>
      </w:tr>
      <w:tr w:rsidR="00B6508E" w:rsidRPr="00D728D5" w14:paraId="0136342A" w14:textId="77777777" w:rsidTr="005019A9">
        <w:trPr>
          <w:trHeight w:val="964"/>
        </w:trPr>
        <w:tc>
          <w:tcPr>
            <w:tcW w:w="3538" w:type="dxa"/>
            <w:tcBorders>
              <w:right w:val="single" w:sz="2" w:space="0" w:color="000000"/>
            </w:tcBorders>
          </w:tcPr>
          <w:p w14:paraId="67EF4EDF" w14:textId="77777777" w:rsidR="00B6508E" w:rsidRPr="00D728D5" w:rsidRDefault="00DD3300">
            <w:pPr>
              <w:pStyle w:val="TableParagraph"/>
              <w:spacing w:line="292" w:lineRule="auto"/>
              <w:ind w:left="107" w:right="1741"/>
              <w:rPr>
                <w:sz w:val="24"/>
              </w:rPr>
            </w:pPr>
            <w:r w:rsidRPr="00D728D5">
              <w:rPr>
                <w:w w:val="105"/>
                <w:sz w:val="24"/>
              </w:rPr>
              <w:t>Занятия (при</w:t>
            </w:r>
            <w:r w:rsidRPr="00D728D5">
              <w:rPr>
                <w:spacing w:val="1"/>
                <w:w w:val="105"/>
                <w:sz w:val="24"/>
              </w:rPr>
              <w:t xml:space="preserve"> </w:t>
            </w:r>
            <w:r w:rsidRPr="00D728D5">
              <w:rPr>
                <w:sz w:val="24"/>
              </w:rPr>
              <w:t>необходимости)</w:t>
            </w:r>
          </w:p>
        </w:tc>
        <w:tc>
          <w:tcPr>
            <w:tcW w:w="1673" w:type="dxa"/>
            <w:tcBorders>
              <w:left w:val="single" w:sz="2" w:space="0" w:color="000000"/>
              <w:right w:val="single" w:sz="2" w:space="0" w:color="000000"/>
            </w:tcBorders>
          </w:tcPr>
          <w:p w14:paraId="62B1A364" w14:textId="77777777" w:rsidR="00B6508E" w:rsidRPr="00D728D5" w:rsidRDefault="00DD3300">
            <w:pPr>
              <w:pStyle w:val="TableParagraph"/>
              <w:spacing w:before="87"/>
              <w:ind w:right="554"/>
              <w:jc w:val="center"/>
              <w:rPr>
                <w:sz w:val="24"/>
              </w:rPr>
            </w:pPr>
            <w:r w:rsidRPr="00D728D5">
              <w:rPr>
                <w:w w:val="87"/>
                <w:sz w:val="24"/>
              </w:rPr>
              <w:t>-</w:t>
            </w:r>
          </w:p>
        </w:tc>
        <w:tc>
          <w:tcPr>
            <w:tcW w:w="1692" w:type="dxa"/>
            <w:tcBorders>
              <w:left w:val="single" w:sz="2" w:space="0" w:color="000000"/>
              <w:right w:val="single" w:sz="2" w:space="0" w:color="000000"/>
            </w:tcBorders>
          </w:tcPr>
          <w:p w14:paraId="53D62020" w14:textId="77777777" w:rsidR="00B6508E" w:rsidRPr="00D728D5" w:rsidRDefault="00DD3300">
            <w:pPr>
              <w:pStyle w:val="TableParagraph"/>
              <w:spacing w:before="80"/>
              <w:ind w:right="552"/>
              <w:jc w:val="center"/>
              <w:rPr>
                <w:sz w:val="24"/>
              </w:rPr>
            </w:pPr>
            <w:r w:rsidRPr="00D728D5">
              <w:rPr>
                <w:w w:val="94"/>
                <w:sz w:val="24"/>
              </w:rPr>
              <w:t>-</w:t>
            </w:r>
          </w:p>
        </w:tc>
        <w:tc>
          <w:tcPr>
            <w:tcW w:w="1553" w:type="dxa"/>
            <w:tcBorders>
              <w:left w:val="single" w:sz="2" w:space="0" w:color="000000"/>
              <w:right w:val="single" w:sz="2" w:space="0" w:color="000000"/>
            </w:tcBorders>
          </w:tcPr>
          <w:p w14:paraId="589B3B93" w14:textId="77777777" w:rsidR="00B6508E" w:rsidRPr="00D728D5" w:rsidRDefault="00DD3300">
            <w:pPr>
              <w:pStyle w:val="TableParagraph"/>
              <w:spacing w:before="119" w:line="275" w:lineRule="exact"/>
              <w:ind w:left="264"/>
              <w:rPr>
                <w:sz w:val="24"/>
              </w:rPr>
            </w:pPr>
            <w:r w:rsidRPr="00D728D5">
              <w:rPr>
                <w:sz w:val="24"/>
              </w:rPr>
              <w:t>16.00-</w:t>
            </w:r>
          </w:p>
          <w:p w14:paraId="564948F9" w14:textId="77777777" w:rsidR="00B6508E" w:rsidRPr="00D728D5" w:rsidRDefault="00DD3300">
            <w:pPr>
              <w:pStyle w:val="TableParagraph"/>
              <w:spacing w:line="275" w:lineRule="exact"/>
              <w:ind w:left="344"/>
              <w:rPr>
                <w:sz w:val="24"/>
              </w:rPr>
            </w:pPr>
            <w:r w:rsidRPr="00D728D5">
              <w:rPr>
                <w:sz w:val="24"/>
              </w:rPr>
              <w:t>16.25</w:t>
            </w:r>
          </w:p>
        </w:tc>
        <w:tc>
          <w:tcPr>
            <w:tcW w:w="1751" w:type="dxa"/>
            <w:tcBorders>
              <w:left w:val="single" w:sz="2" w:space="0" w:color="000000"/>
              <w:right w:val="single" w:sz="2" w:space="0" w:color="000000"/>
            </w:tcBorders>
          </w:tcPr>
          <w:p w14:paraId="548158BD" w14:textId="77777777" w:rsidR="00B6508E" w:rsidRPr="00D728D5" w:rsidRDefault="00DD3300">
            <w:pPr>
              <w:pStyle w:val="TableParagraph"/>
              <w:spacing w:before="80"/>
              <w:ind w:right="554"/>
              <w:jc w:val="center"/>
              <w:rPr>
                <w:sz w:val="24"/>
              </w:rPr>
            </w:pPr>
            <w:r w:rsidRPr="00D728D5">
              <w:rPr>
                <w:w w:val="94"/>
                <w:sz w:val="24"/>
              </w:rPr>
              <w:t>-</w:t>
            </w:r>
          </w:p>
        </w:tc>
      </w:tr>
      <w:tr w:rsidR="00B6508E" w:rsidRPr="00D728D5" w14:paraId="41C928A9" w14:textId="77777777" w:rsidTr="005019A9">
        <w:trPr>
          <w:trHeight w:val="954"/>
        </w:trPr>
        <w:tc>
          <w:tcPr>
            <w:tcW w:w="3538" w:type="dxa"/>
            <w:tcBorders>
              <w:right w:val="single" w:sz="2" w:space="0" w:color="000000"/>
            </w:tcBorders>
          </w:tcPr>
          <w:p w14:paraId="177BD925" w14:textId="77777777" w:rsidR="00B6508E" w:rsidRPr="00D728D5" w:rsidRDefault="00DD3300">
            <w:pPr>
              <w:pStyle w:val="TableParagraph"/>
              <w:spacing w:before="107" w:line="295" w:lineRule="auto"/>
              <w:ind w:left="107" w:right="911"/>
              <w:rPr>
                <w:sz w:val="24"/>
              </w:rPr>
            </w:pPr>
            <w:r w:rsidRPr="00D728D5">
              <w:rPr>
                <w:w w:val="105"/>
                <w:sz w:val="24"/>
              </w:rPr>
              <w:t>Игры,</w:t>
            </w:r>
            <w:r w:rsidRPr="00D728D5">
              <w:rPr>
                <w:spacing w:val="-15"/>
                <w:w w:val="105"/>
                <w:sz w:val="24"/>
              </w:rPr>
              <w:t xml:space="preserve"> </w:t>
            </w:r>
            <w:r w:rsidRPr="00D728D5">
              <w:rPr>
                <w:w w:val="105"/>
                <w:sz w:val="24"/>
              </w:rPr>
              <w:t>самостоятельная</w:t>
            </w:r>
            <w:r w:rsidRPr="00D728D5">
              <w:rPr>
                <w:spacing w:val="-60"/>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детей</w:t>
            </w:r>
          </w:p>
        </w:tc>
        <w:tc>
          <w:tcPr>
            <w:tcW w:w="1673" w:type="dxa"/>
            <w:tcBorders>
              <w:left w:val="single" w:sz="2" w:space="0" w:color="000000"/>
              <w:right w:val="single" w:sz="2" w:space="0" w:color="000000"/>
            </w:tcBorders>
          </w:tcPr>
          <w:p w14:paraId="05462887" w14:textId="77777777" w:rsidR="00B6508E" w:rsidRPr="00D728D5" w:rsidRDefault="00DD3300">
            <w:pPr>
              <w:pStyle w:val="TableParagraph"/>
              <w:spacing w:line="269" w:lineRule="exact"/>
              <w:ind w:left="247"/>
              <w:rPr>
                <w:sz w:val="24"/>
              </w:rPr>
            </w:pPr>
            <w:r w:rsidRPr="00D728D5">
              <w:rPr>
                <w:sz w:val="24"/>
              </w:rPr>
              <w:t>16.00-</w:t>
            </w:r>
          </w:p>
          <w:p w14:paraId="6F8D77FA" w14:textId="77777777" w:rsidR="00B6508E" w:rsidRPr="00D728D5" w:rsidRDefault="00DD3300">
            <w:pPr>
              <w:pStyle w:val="TableParagraph"/>
              <w:spacing w:line="275" w:lineRule="exact"/>
              <w:ind w:left="288"/>
              <w:rPr>
                <w:sz w:val="24"/>
              </w:rPr>
            </w:pPr>
            <w:r w:rsidRPr="00D728D5">
              <w:rPr>
                <w:sz w:val="24"/>
              </w:rPr>
              <w:t>17.00</w:t>
            </w:r>
          </w:p>
        </w:tc>
        <w:tc>
          <w:tcPr>
            <w:tcW w:w="1692" w:type="dxa"/>
            <w:tcBorders>
              <w:left w:val="single" w:sz="2" w:space="0" w:color="000000"/>
              <w:right w:val="single" w:sz="2" w:space="0" w:color="000000"/>
            </w:tcBorders>
          </w:tcPr>
          <w:p w14:paraId="2140AB78" w14:textId="77777777" w:rsidR="00B6508E" w:rsidRPr="00D728D5" w:rsidRDefault="00DD3300">
            <w:pPr>
              <w:pStyle w:val="TableParagraph"/>
              <w:spacing w:line="269" w:lineRule="exact"/>
              <w:ind w:left="257"/>
              <w:rPr>
                <w:sz w:val="24"/>
              </w:rPr>
            </w:pPr>
            <w:r w:rsidRPr="00D728D5">
              <w:rPr>
                <w:sz w:val="24"/>
              </w:rPr>
              <w:t>16.00-</w:t>
            </w:r>
          </w:p>
          <w:p w14:paraId="48FEDD34" w14:textId="77777777" w:rsidR="00B6508E" w:rsidRPr="00D728D5" w:rsidRDefault="00DD3300">
            <w:pPr>
              <w:pStyle w:val="TableParagraph"/>
              <w:spacing w:line="275" w:lineRule="exact"/>
              <w:ind w:left="297"/>
              <w:rPr>
                <w:sz w:val="24"/>
              </w:rPr>
            </w:pPr>
            <w:r w:rsidRPr="00D728D5">
              <w:rPr>
                <w:sz w:val="24"/>
              </w:rPr>
              <w:t>17.00</w:t>
            </w:r>
          </w:p>
        </w:tc>
        <w:tc>
          <w:tcPr>
            <w:tcW w:w="1553" w:type="dxa"/>
            <w:tcBorders>
              <w:left w:val="single" w:sz="2" w:space="0" w:color="000000"/>
              <w:right w:val="single" w:sz="2" w:space="0" w:color="000000"/>
            </w:tcBorders>
          </w:tcPr>
          <w:p w14:paraId="74790016" w14:textId="77777777" w:rsidR="00B6508E" w:rsidRPr="00D728D5" w:rsidRDefault="00DD3300">
            <w:pPr>
              <w:pStyle w:val="TableParagraph"/>
              <w:spacing w:line="269" w:lineRule="exact"/>
              <w:ind w:left="264"/>
              <w:rPr>
                <w:sz w:val="24"/>
              </w:rPr>
            </w:pPr>
            <w:r w:rsidRPr="00D728D5">
              <w:rPr>
                <w:sz w:val="24"/>
              </w:rPr>
              <w:t>16.25-</w:t>
            </w:r>
          </w:p>
          <w:p w14:paraId="610530EB" w14:textId="77777777" w:rsidR="00B6508E" w:rsidRPr="00D728D5" w:rsidRDefault="00DD3300">
            <w:pPr>
              <w:pStyle w:val="TableParagraph"/>
              <w:spacing w:line="275" w:lineRule="exact"/>
              <w:ind w:left="344"/>
              <w:rPr>
                <w:sz w:val="24"/>
              </w:rPr>
            </w:pPr>
            <w:r w:rsidRPr="00D728D5">
              <w:rPr>
                <w:sz w:val="24"/>
              </w:rPr>
              <w:t>17.00</w:t>
            </w:r>
          </w:p>
        </w:tc>
        <w:tc>
          <w:tcPr>
            <w:tcW w:w="1751" w:type="dxa"/>
            <w:tcBorders>
              <w:left w:val="single" w:sz="2" w:space="0" w:color="000000"/>
            </w:tcBorders>
          </w:tcPr>
          <w:p w14:paraId="1F329AFD" w14:textId="77777777" w:rsidR="00B6508E" w:rsidRPr="00D728D5" w:rsidRDefault="00DD3300">
            <w:pPr>
              <w:pStyle w:val="TableParagraph"/>
              <w:spacing w:line="269" w:lineRule="exact"/>
              <w:ind w:left="262"/>
              <w:rPr>
                <w:sz w:val="24"/>
              </w:rPr>
            </w:pPr>
            <w:r w:rsidRPr="00D728D5">
              <w:rPr>
                <w:sz w:val="24"/>
              </w:rPr>
              <w:t>16.00-</w:t>
            </w:r>
          </w:p>
          <w:p w14:paraId="737099CC" w14:textId="77777777" w:rsidR="00B6508E" w:rsidRPr="00D728D5" w:rsidRDefault="00DD3300">
            <w:pPr>
              <w:pStyle w:val="TableParagraph"/>
              <w:spacing w:line="275" w:lineRule="exact"/>
              <w:ind w:left="303"/>
              <w:rPr>
                <w:sz w:val="24"/>
              </w:rPr>
            </w:pPr>
            <w:r w:rsidRPr="00D728D5">
              <w:rPr>
                <w:sz w:val="24"/>
              </w:rPr>
              <w:t>16.40</w:t>
            </w:r>
          </w:p>
        </w:tc>
      </w:tr>
      <w:tr w:rsidR="00B6508E" w:rsidRPr="00D728D5" w14:paraId="356D693C" w14:textId="77777777" w:rsidTr="005019A9">
        <w:trPr>
          <w:trHeight w:val="1720"/>
        </w:trPr>
        <w:tc>
          <w:tcPr>
            <w:tcW w:w="3538" w:type="dxa"/>
            <w:tcBorders>
              <w:right w:val="single" w:sz="2" w:space="0" w:color="000000"/>
            </w:tcBorders>
          </w:tcPr>
          <w:p w14:paraId="5D29B77B" w14:textId="77777777" w:rsidR="00B6508E" w:rsidRPr="00D728D5" w:rsidRDefault="00DD3300">
            <w:pPr>
              <w:pStyle w:val="TableParagraph"/>
              <w:spacing w:line="295" w:lineRule="auto"/>
              <w:ind w:left="107" w:right="626"/>
              <w:rPr>
                <w:sz w:val="24"/>
              </w:rPr>
            </w:pPr>
            <w:r w:rsidRPr="00D728D5">
              <w:rPr>
                <w:w w:val="105"/>
                <w:sz w:val="24"/>
              </w:rPr>
              <w:t>Подготовка к прогулке,</w:t>
            </w:r>
            <w:r w:rsidRPr="00D728D5">
              <w:rPr>
                <w:spacing w:val="1"/>
                <w:w w:val="105"/>
                <w:sz w:val="24"/>
              </w:rPr>
              <w:t xml:space="preserve"> </w:t>
            </w:r>
            <w:r w:rsidRPr="00D728D5">
              <w:rPr>
                <w:spacing w:val="-1"/>
                <w:w w:val="105"/>
                <w:sz w:val="24"/>
              </w:rPr>
              <w:t>прогулка,</w:t>
            </w:r>
            <w:r w:rsidR="00A02ACB" w:rsidRPr="00D728D5">
              <w:rPr>
                <w:spacing w:val="-1"/>
                <w:w w:val="105"/>
                <w:sz w:val="24"/>
              </w:rPr>
              <w:t xml:space="preserve"> </w:t>
            </w:r>
            <w:r w:rsidRPr="00D728D5">
              <w:rPr>
                <w:spacing w:val="-1"/>
                <w:w w:val="105"/>
                <w:sz w:val="24"/>
              </w:rPr>
              <w:t>самостоятельна</w:t>
            </w:r>
            <w:r w:rsidRPr="00D728D5">
              <w:rPr>
                <w:spacing w:val="-60"/>
                <w:w w:val="105"/>
                <w:sz w:val="24"/>
              </w:rPr>
              <w:t xml:space="preserve"> </w:t>
            </w:r>
            <w:r w:rsidRPr="00D728D5">
              <w:rPr>
                <w:w w:val="105"/>
                <w:sz w:val="24"/>
              </w:rPr>
              <w:t>я деятельность детей,</w:t>
            </w:r>
            <w:r w:rsidRPr="00D728D5">
              <w:rPr>
                <w:spacing w:val="1"/>
                <w:w w:val="105"/>
                <w:sz w:val="24"/>
              </w:rPr>
              <w:t xml:space="preserve"> </w:t>
            </w:r>
            <w:r w:rsidRPr="00D728D5">
              <w:rPr>
                <w:w w:val="105"/>
                <w:sz w:val="24"/>
              </w:rPr>
              <w:t>возвращение</w:t>
            </w:r>
            <w:r w:rsidRPr="00D728D5">
              <w:rPr>
                <w:spacing w:val="-4"/>
                <w:w w:val="105"/>
                <w:sz w:val="24"/>
              </w:rPr>
              <w:t xml:space="preserve"> </w:t>
            </w:r>
            <w:r w:rsidRPr="00D728D5">
              <w:rPr>
                <w:w w:val="105"/>
                <w:sz w:val="24"/>
              </w:rPr>
              <w:t>с</w:t>
            </w:r>
            <w:r w:rsidRPr="00D728D5">
              <w:rPr>
                <w:spacing w:val="-3"/>
                <w:w w:val="105"/>
                <w:sz w:val="24"/>
              </w:rPr>
              <w:t xml:space="preserve"> </w:t>
            </w:r>
            <w:r w:rsidRPr="00D728D5">
              <w:rPr>
                <w:w w:val="105"/>
                <w:sz w:val="24"/>
              </w:rPr>
              <w:t>прогулки</w:t>
            </w:r>
          </w:p>
        </w:tc>
        <w:tc>
          <w:tcPr>
            <w:tcW w:w="1673" w:type="dxa"/>
            <w:tcBorders>
              <w:left w:val="single" w:sz="2" w:space="0" w:color="000000"/>
            </w:tcBorders>
          </w:tcPr>
          <w:p w14:paraId="2470CC97" w14:textId="77777777" w:rsidR="00B6508E" w:rsidRPr="00D728D5" w:rsidRDefault="00DD3300">
            <w:pPr>
              <w:pStyle w:val="TableParagraph"/>
              <w:spacing w:line="270" w:lineRule="exact"/>
              <w:ind w:left="247"/>
              <w:rPr>
                <w:sz w:val="24"/>
              </w:rPr>
            </w:pPr>
            <w:r w:rsidRPr="00D728D5">
              <w:rPr>
                <w:sz w:val="24"/>
              </w:rPr>
              <w:t>17.00-</w:t>
            </w:r>
          </w:p>
          <w:p w14:paraId="16658DB5" w14:textId="77777777" w:rsidR="00B6508E" w:rsidRPr="00D728D5" w:rsidRDefault="00DD3300">
            <w:pPr>
              <w:pStyle w:val="TableParagraph"/>
              <w:ind w:left="288"/>
              <w:rPr>
                <w:sz w:val="24"/>
              </w:rPr>
            </w:pPr>
            <w:r w:rsidRPr="00D728D5">
              <w:rPr>
                <w:sz w:val="24"/>
              </w:rPr>
              <w:t>18.30</w:t>
            </w:r>
          </w:p>
        </w:tc>
        <w:tc>
          <w:tcPr>
            <w:tcW w:w="1692" w:type="dxa"/>
          </w:tcPr>
          <w:p w14:paraId="50FA0BDB" w14:textId="77777777" w:rsidR="00B6508E" w:rsidRPr="00D728D5" w:rsidRDefault="00DD3300">
            <w:pPr>
              <w:pStyle w:val="TableParagraph"/>
              <w:spacing w:before="114"/>
              <w:ind w:left="252"/>
              <w:rPr>
                <w:sz w:val="24"/>
              </w:rPr>
            </w:pPr>
            <w:r w:rsidRPr="00D728D5">
              <w:rPr>
                <w:sz w:val="24"/>
              </w:rPr>
              <w:t>17.00-</w:t>
            </w:r>
          </w:p>
          <w:p w14:paraId="23A5A5C1" w14:textId="77777777" w:rsidR="00B6508E" w:rsidRPr="00D728D5" w:rsidRDefault="00DD3300">
            <w:pPr>
              <w:pStyle w:val="TableParagraph"/>
              <w:ind w:left="292"/>
              <w:rPr>
                <w:sz w:val="24"/>
              </w:rPr>
            </w:pPr>
            <w:r w:rsidRPr="00D728D5">
              <w:rPr>
                <w:sz w:val="24"/>
              </w:rPr>
              <w:t>18.30</w:t>
            </w:r>
          </w:p>
        </w:tc>
        <w:tc>
          <w:tcPr>
            <w:tcW w:w="1553" w:type="dxa"/>
            <w:tcBorders>
              <w:right w:val="single" w:sz="2" w:space="0" w:color="000000"/>
            </w:tcBorders>
          </w:tcPr>
          <w:p w14:paraId="24D4A4BF" w14:textId="77777777" w:rsidR="00B6508E" w:rsidRPr="00D728D5" w:rsidRDefault="00DD3300">
            <w:pPr>
              <w:pStyle w:val="TableParagraph"/>
              <w:spacing w:before="114"/>
              <w:ind w:left="259"/>
              <w:rPr>
                <w:sz w:val="24"/>
              </w:rPr>
            </w:pPr>
            <w:r w:rsidRPr="00D728D5">
              <w:rPr>
                <w:sz w:val="24"/>
              </w:rPr>
              <w:t>17.00-</w:t>
            </w:r>
          </w:p>
          <w:p w14:paraId="0CC0FFBE" w14:textId="77777777" w:rsidR="00B6508E" w:rsidRPr="00D728D5" w:rsidRDefault="00DD3300">
            <w:pPr>
              <w:pStyle w:val="TableParagraph"/>
              <w:ind w:left="339"/>
              <w:rPr>
                <w:sz w:val="24"/>
              </w:rPr>
            </w:pPr>
            <w:r w:rsidRPr="00D728D5">
              <w:rPr>
                <w:sz w:val="24"/>
              </w:rPr>
              <w:t>18.30</w:t>
            </w:r>
          </w:p>
        </w:tc>
        <w:tc>
          <w:tcPr>
            <w:tcW w:w="1751" w:type="dxa"/>
            <w:tcBorders>
              <w:left w:val="single" w:sz="2" w:space="0" w:color="000000"/>
            </w:tcBorders>
          </w:tcPr>
          <w:p w14:paraId="631FD305" w14:textId="77777777" w:rsidR="00B6508E" w:rsidRPr="00D728D5" w:rsidRDefault="00DD3300">
            <w:pPr>
              <w:pStyle w:val="TableParagraph"/>
              <w:spacing w:line="270" w:lineRule="exact"/>
              <w:ind w:left="262"/>
              <w:rPr>
                <w:sz w:val="24"/>
              </w:rPr>
            </w:pPr>
            <w:r w:rsidRPr="00D728D5">
              <w:rPr>
                <w:sz w:val="24"/>
              </w:rPr>
              <w:t>16.40-</w:t>
            </w:r>
          </w:p>
          <w:p w14:paraId="56EF4D18" w14:textId="77777777" w:rsidR="00B6508E" w:rsidRPr="00D728D5" w:rsidRDefault="00DD3300">
            <w:pPr>
              <w:pStyle w:val="TableParagraph"/>
              <w:ind w:left="303"/>
              <w:rPr>
                <w:sz w:val="24"/>
              </w:rPr>
            </w:pPr>
            <w:r w:rsidRPr="00D728D5">
              <w:rPr>
                <w:sz w:val="24"/>
              </w:rPr>
              <w:t>18.30</w:t>
            </w:r>
          </w:p>
        </w:tc>
      </w:tr>
      <w:tr w:rsidR="00B6508E" w:rsidRPr="00D728D5" w14:paraId="38AE746C" w14:textId="77777777" w:rsidTr="005019A9">
        <w:trPr>
          <w:trHeight w:val="575"/>
        </w:trPr>
        <w:tc>
          <w:tcPr>
            <w:tcW w:w="3538" w:type="dxa"/>
            <w:tcBorders>
              <w:right w:val="single" w:sz="2" w:space="0" w:color="000000"/>
            </w:tcBorders>
          </w:tcPr>
          <w:p w14:paraId="416B02A1" w14:textId="77777777" w:rsidR="00B6508E" w:rsidRPr="00D728D5" w:rsidRDefault="00DD3300">
            <w:pPr>
              <w:pStyle w:val="TableParagraph"/>
              <w:spacing w:before="102"/>
              <w:ind w:left="107"/>
              <w:rPr>
                <w:sz w:val="24"/>
              </w:rPr>
            </w:pPr>
            <w:r w:rsidRPr="00D728D5">
              <w:rPr>
                <w:sz w:val="24"/>
              </w:rPr>
              <w:t>Ужин</w:t>
            </w:r>
          </w:p>
        </w:tc>
        <w:tc>
          <w:tcPr>
            <w:tcW w:w="1673" w:type="dxa"/>
            <w:tcBorders>
              <w:left w:val="single" w:sz="2" w:space="0" w:color="000000"/>
            </w:tcBorders>
          </w:tcPr>
          <w:p w14:paraId="4150C08A" w14:textId="77777777" w:rsidR="00B6508E" w:rsidRPr="00D728D5" w:rsidRDefault="00DD3300">
            <w:pPr>
              <w:pStyle w:val="TableParagraph"/>
              <w:spacing w:line="268" w:lineRule="exact"/>
              <w:ind w:left="96" w:right="640"/>
              <w:jc w:val="center"/>
              <w:rPr>
                <w:sz w:val="24"/>
              </w:rPr>
            </w:pPr>
            <w:r w:rsidRPr="00D728D5">
              <w:rPr>
                <w:sz w:val="24"/>
              </w:rPr>
              <w:t>18.30</w:t>
            </w:r>
          </w:p>
        </w:tc>
        <w:tc>
          <w:tcPr>
            <w:tcW w:w="1692" w:type="dxa"/>
          </w:tcPr>
          <w:p w14:paraId="51F7571B" w14:textId="77777777" w:rsidR="00B6508E" w:rsidRPr="00D728D5" w:rsidRDefault="00DD3300">
            <w:pPr>
              <w:pStyle w:val="TableParagraph"/>
              <w:spacing w:line="268" w:lineRule="exact"/>
              <w:ind w:left="97" w:right="646"/>
              <w:jc w:val="center"/>
              <w:rPr>
                <w:sz w:val="24"/>
              </w:rPr>
            </w:pPr>
            <w:r w:rsidRPr="00D728D5">
              <w:rPr>
                <w:sz w:val="24"/>
              </w:rPr>
              <w:t>18.30</w:t>
            </w:r>
          </w:p>
        </w:tc>
        <w:tc>
          <w:tcPr>
            <w:tcW w:w="1553" w:type="dxa"/>
            <w:tcBorders>
              <w:right w:val="single" w:sz="2" w:space="0" w:color="000000"/>
            </w:tcBorders>
          </w:tcPr>
          <w:p w14:paraId="18D59302" w14:textId="77777777" w:rsidR="00B6508E" w:rsidRPr="00D728D5" w:rsidRDefault="00DD3300">
            <w:pPr>
              <w:pStyle w:val="TableParagraph"/>
              <w:spacing w:line="268" w:lineRule="exact"/>
              <w:ind w:left="108"/>
              <w:rPr>
                <w:sz w:val="24"/>
              </w:rPr>
            </w:pPr>
            <w:r w:rsidRPr="00D728D5">
              <w:rPr>
                <w:sz w:val="24"/>
              </w:rPr>
              <w:t>18.30</w:t>
            </w:r>
          </w:p>
        </w:tc>
        <w:tc>
          <w:tcPr>
            <w:tcW w:w="1751" w:type="dxa"/>
            <w:tcBorders>
              <w:left w:val="single" w:sz="2" w:space="0" w:color="000000"/>
            </w:tcBorders>
          </w:tcPr>
          <w:p w14:paraId="5475724A" w14:textId="77777777" w:rsidR="00B6508E" w:rsidRPr="00D728D5" w:rsidRDefault="00DD3300">
            <w:pPr>
              <w:pStyle w:val="TableParagraph"/>
              <w:spacing w:line="268" w:lineRule="exact"/>
              <w:ind w:left="268" w:right="818"/>
              <w:jc w:val="center"/>
              <w:rPr>
                <w:sz w:val="24"/>
              </w:rPr>
            </w:pPr>
            <w:r w:rsidRPr="00D728D5">
              <w:rPr>
                <w:w w:val="105"/>
                <w:sz w:val="24"/>
              </w:rPr>
              <w:t>18.30</w:t>
            </w:r>
          </w:p>
        </w:tc>
      </w:tr>
      <w:tr w:rsidR="00B6508E" w:rsidRPr="00D728D5" w14:paraId="557AA95D" w14:textId="77777777" w:rsidTr="005019A9">
        <w:trPr>
          <w:trHeight w:val="671"/>
        </w:trPr>
        <w:tc>
          <w:tcPr>
            <w:tcW w:w="3538" w:type="dxa"/>
            <w:tcBorders>
              <w:right w:val="single" w:sz="2" w:space="0" w:color="000000"/>
            </w:tcBorders>
          </w:tcPr>
          <w:p w14:paraId="17B53086" w14:textId="77777777" w:rsidR="00B6508E" w:rsidRPr="00D728D5" w:rsidRDefault="00DD3300">
            <w:pPr>
              <w:pStyle w:val="TableParagraph"/>
              <w:spacing w:line="268" w:lineRule="exact"/>
              <w:ind w:left="107"/>
              <w:rPr>
                <w:sz w:val="24"/>
              </w:rPr>
            </w:pPr>
            <w:r w:rsidRPr="00D728D5">
              <w:rPr>
                <w:w w:val="105"/>
                <w:sz w:val="24"/>
              </w:rPr>
              <w:t>Уход</w:t>
            </w:r>
            <w:r w:rsidRPr="00D728D5">
              <w:rPr>
                <w:spacing w:val="-3"/>
                <w:w w:val="105"/>
                <w:sz w:val="24"/>
              </w:rPr>
              <w:t xml:space="preserve"> </w:t>
            </w:r>
            <w:r w:rsidRPr="00D728D5">
              <w:rPr>
                <w:w w:val="105"/>
                <w:sz w:val="24"/>
              </w:rPr>
              <w:t>домой</w:t>
            </w:r>
          </w:p>
        </w:tc>
        <w:tc>
          <w:tcPr>
            <w:tcW w:w="1673" w:type="dxa"/>
            <w:tcBorders>
              <w:left w:val="single" w:sz="2" w:space="0" w:color="000000"/>
            </w:tcBorders>
          </w:tcPr>
          <w:p w14:paraId="1D133DA1" w14:textId="77777777" w:rsidR="00B6508E" w:rsidRPr="00D728D5" w:rsidRDefault="00DD3300">
            <w:pPr>
              <w:pStyle w:val="TableParagraph"/>
              <w:spacing w:line="268" w:lineRule="exact"/>
              <w:ind w:left="96" w:right="645"/>
              <w:jc w:val="center"/>
              <w:rPr>
                <w:sz w:val="24"/>
              </w:rPr>
            </w:pPr>
            <w:r w:rsidRPr="00D728D5">
              <w:rPr>
                <w:w w:val="105"/>
                <w:sz w:val="24"/>
              </w:rPr>
              <w:t>до</w:t>
            </w:r>
            <w:r w:rsidRPr="00D728D5">
              <w:rPr>
                <w:spacing w:val="-3"/>
                <w:w w:val="105"/>
                <w:sz w:val="24"/>
              </w:rPr>
              <w:t xml:space="preserve"> </w:t>
            </w:r>
            <w:r w:rsidRPr="00D728D5">
              <w:rPr>
                <w:w w:val="105"/>
                <w:sz w:val="24"/>
              </w:rPr>
              <w:t>19.00</w:t>
            </w:r>
          </w:p>
        </w:tc>
        <w:tc>
          <w:tcPr>
            <w:tcW w:w="1692" w:type="dxa"/>
          </w:tcPr>
          <w:p w14:paraId="062FFEC4" w14:textId="77777777" w:rsidR="00B6508E" w:rsidRPr="00D728D5" w:rsidRDefault="00DD3300">
            <w:pPr>
              <w:pStyle w:val="TableParagraph"/>
              <w:spacing w:before="111"/>
              <w:ind w:left="97" w:right="650"/>
              <w:jc w:val="center"/>
              <w:rPr>
                <w:sz w:val="24"/>
              </w:rPr>
            </w:pPr>
            <w:r w:rsidRPr="00D728D5">
              <w:rPr>
                <w:w w:val="105"/>
                <w:sz w:val="24"/>
              </w:rPr>
              <w:t>до</w:t>
            </w:r>
            <w:r w:rsidRPr="00D728D5">
              <w:rPr>
                <w:spacing w:val="-3"/>
                <w:w w:val="105"/>
                <w:sz w:val="24"/>
              </w:rPr>
              <w:t xml:space="preserve"> </w:t>
            </w:r>
            <w:r w:rsidRPr="00D728D5">
              <w:rPr>
                <w:w w:val="105"/>
                <w:sz w:val="24"/>
              </w:rPr>
              <w:t>19.00</w:t>
            </w:r>
          </w:p>
        </w:tc>
        <w:tc>
          <w:tcPr>
            <w:tcW w:w="1553" w:type="dxa"/>
          </w:tcPr>
          <w:p w14:paraId="7A4D5E4C" w14:textId="77777777" w:rsidR="00B6508E" w:rsidRPr="00D728D5" w:rsidRDefault="00DD3300">
            <w:pPr>
              <w:pStyle w:val="TableParagraph"/>
              <w:spacing w:before="99" w:line="270" w:lineRule="atLeast"/>
              <w:ind w:left="108" w:right="870"/>
              <w:rPr>
                <w:sz w:val="24"/>
              </w:rPr>
            </w:pPr>
            <w:r w:rsidRPr="00D728D5">
              <w:rPr>
                <w:sz w:val="24"/>
              </w:rPr>
              <w:t>до</w:t>
            </w:r>
            <w:r w:rsidRPr="00D728D5">
              <w:rPr>
                <w:spacing w:val="1"/>
                <w:sz w:val="24"/>
              </w:rPr>
              <w:t xml:space="preserve"> </w:t>
            </w:r>
            <w:r w:rsidRPr="00D728D5">
              <w:rPr>
                <w:sz w:val="24"/>
              </w:rPr>
              <w:t>19.00</w:t>
            </w:r>
          </w:p>
        </w:tc>
        <w:tc>
          <w:tcPr>
            <w:tcW w:w="1751" w:type="dxa"/>
          </w:tcPr>
          <w:p w14:paraId="05277330" w14:textId="77777777" w:rsidR="00B6508E" w:rsidRPr="00D728D5" w:rsidRDefault="00DD3300">
            <w:pPr>
              <w:pStyle w:val="TableParagraph"/>
              <w:spacing w:line="268" w:lineRule="exact"/>
              <w:ind w:left="84" w:right="639"/>
              <w:jc w:val="center"/>
              <w:rPr>
                <w:sz w:val="24"/>
              </w:rPr>
            </w:pPr>
            <w:r w:rsidRPr="00D728D5">
              <w:rPr>
                <w:w w:val="105"/>
                <w:sz w:val="24"/>
              </w:rPr>
              <w:t>до</w:t>
            </w:r>
            <w:r w:rsidRPr="00D728D5">
              <w:rPr>
                <w:spacing w:val="-3"/>
                <w:w w:val="105"/>
                <w:sz w:val="24"/>
              </w:rPr>
              <w:t xml:space="preserve"> </w:t>
            </w:r>
            <w:r w:rsidRPr="00D728D5">
              <w:rPr>
                <w:w w:val="105"/>
                <w:sz w:val="24"/>
              </w:rPr>
              <w:t>19.00</w:t>
            </w:r>
          </w:p>
        </w:tc>
      </w:tr>
      <w:tr w:rsidR="00B6508E" w:rsidRPr="00D728D5" w14:paraId="344D3952" w14:textId="77777777" w:rsidTr="005019A9">
        <w:trPr>
          <w:trHeight w:val="575"/>
        </w:trPr>
        <w:tc>
          <w:tcPr>
            <w:tcW w:w="10207" w:type="dxa"/>
            <w:gridSpan w:val="5"/>
          </w:tcPr>
          <w:p w14:paraId="5DC04613" w14:textId="77777777" w:rsidR="00B6508E" w:rsidRPr="00D728D5" w:rsidRDefault="00DD3300">
            <w:pPr>
              <w:pStyle w:val="TableParagraph"/>
              <w:spacing w:line="268" w:lineRule="exact"/>
              <w:ind w:left="3738" w:right="4288"/>
              <w:jc w:val="center"/>
              <w:rPr>
                <w:sz w:val="24"/>
              </w:rPr>
            </w:pPr>
            <w:r w:rsidRPr="00D728D5">
              <w:rPr>
                <w:sz w:val="24"/>
              </w:rPr>
              <w:t>Теплый</w:t>
            </w:r>
            <w:r w:rsidRPr="00D728D5">
              <w:rPr>
                <w:spacing w:val="-3"/>
                <w:sz w:val="24"/>
              </w:rPr>
              <w:t xml:space="preserve"> </w:t>
            </w:r>
            <w:r w:rsidRPr="00D728D5">
              <w:rPr>
                <w:sz w:val="24"/>
              </w:rPr>
              <w:t>период</w:t>
            </w:r>
            <w:r w:rsidRPr="00D728D5">
              <w:rPr>
                <w:spacing w:val="-2"/>
                <w:sz w:val="24"/>
              </w:rPr>
              <w:t xml:space="preserve"> </w:t>
            </w:r>
            <w:r w:rsidRPr="00D728D5">
              <w:rPr>
                <w:sz w:val="24"/>
              </w:rPr>
              <w:t>года</w:t>
            </w:r>
          </w:p>
        </w:tc>
      </w:tr>
    </w:tbl>
    <w:tbl>
      <w:tblPr>
        <w:tblStyle w:val="TableNormal"/>
        <w:tblpPr w:leftFromText="180" w:rightFromText="180" w:vertAnchor="text" w:horzAnchor="margin" w:tblpY="30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8"/>
        <w:gridCol w:w="1673"/>
        <w:gridCol w:w="1692"/>
        <w:gridCol w:w="1553"/>
        <w:gridCol w:w="1704"/>
      </w:tblGrid>
      <w:tr w:rsidR="005019A9" w:rsidRPr="00D728D5" w14:paraId="39801D62" w14:textId="77777777" w:rsidTr="005019A9">
        <w:trPr>
          <w:trHeight w:val="2099"/>
        </w:trPr>
        <w:tc>
          <w:tcPr>
            <w:tcW w:w="3538" w:type="dxa"/>
          </w:tcPr>
          <w:p w14:paraId="119CC048" w14:textId="77777777" w:rsidR="005019A9" w:rsidRPr="00D728D5" w:rsidRDefault="005019A9" w:rsidP="005019A9">
            <w:pPr>
              <w:pStyle w:val="TableParagraph"/>
              <w:spacing w:before="106" w:line="292" w:lineRule="auto"/>
              <w:ind w:left="107" w:right="892"/>
              <w:jc w:val="both"/>
              <w:rPr>
                <w:sz w:val="24"/>
              </w:rPr>
            </w:pPr>
            <w:r w:rsidRPr="00D728D5">
              <w:rPr>
                <w:w w:val="105"/>
                <w:sz w:val="24"/>
              </w:rPr>
              <w:t>Утренний прием детей,</w:t>
            </w:r>
            <w:r w:rsidRPr="00D728D5">
              <w:rPr>
                <w:spacing w:val="-60"/>
                <w:w w:val="105"/>
                <w:sz w:val="24"/>
              </w:rPr>
              <w:t xml:space="preserve"> </w:t>
            </w:r>
            <w:r w:rsidRPr="00D728D5">
              <w:rPr>
                <w:w w:val="105"/>
                <w:sz w:val="24"/>
              </w:rPr>
              <w:t>игры, самостоятельная</w:t>
            </w:r>
            <w:r w:rsidRPr="00D728D5">
              <w:rPr>
                <w:spacing w:val="1"/>
                <w:w w:val="105"/>
                <w:sz w:val="24"/>
              </w:rPr>
              <w:t xml:space="preserve"> </w:t>
            </w:r>
            <w:r w:rsidRPr="00D728D5">
              <w:rPr>
                <w:w w:val="105"/>
                <w:sz w:val="24"/>
              </w:rPr>
              <w:t>деятельность, утренняя</w:t>
            </w:r>
            <w:r w:rsidRPr="00D728D5">
              <w:rPr>
                <w:spacing w:val="1"/>
                <w:w w:val="105"/>
                <w:sz w:val="24"/>
              </w:rPr>
              <w:t xml:space="preserve"> </w:t>
            </w:r>
            <w:r w:rsidRPr="00D728D5">
              <w:rPr>
                <w:w w:val="105"/>
                <w:sz w:val="24"/>
              </w:rPr>
              <w:t>гимнастика</w:t>
            </w:r>
            <w:r w:rsidRPr="00D728D5">
              <w:rPr>
                <w:spacing w:val="-31"/>
                <w:w w:val="105"/>
                <w:sz w:val="24"/>
              </w:rPr>
              <w:t xml:space="preserve"> </w:t>
            </w:r>
            <w:r w:rsidRPr="00D728D5">
              <w:rPr>
                <w:w w:val="105"/>
                <w:sz w:val="24"/>
              </w:rPr>
              <w:t>(</w:t>
            </w:r>
            <w:proofErr w:type="spellStart"/>
            <w:r w:rsidRPr="00D728D5">
              <w:rPr>
                <w:w w:val="105"/>
                <w:sz w:val="24"/>
              </w:rPr>
              <w:t>неменее</w:t>
            </w:r>
            <w:proofErr w:type="spellEnd"/>
            <w:r w:rsidRPr="00D728D5">
              <w:rPr>
                <w:spacing w:val="-32"/>
                <w:w w:val="105"/>
                <w:sz w:val="24"/>
              </w:rPr>
              <w:t xml:space="preserve"> </w:t>
            </w:r>
            <w:r w:rsidRPr="00D728D5">
              <w:rPr>
                <w:w w:val="105"/>
                <w:sz w:val="24"/>
              </w:rPr>
              <w:t>10</w:t>
            </w:r>
            <w:r w:rsidRPr="00D728D5">
              <w:rPr>
                <w:spacing w:val="-60"/>
                <w:w w:val="105"/>
                <w:sz w:val="24"/>
              </w:rPr>
              <w:t xml:space="preserve"> </w:t>
            </w:r>
            <w:r w:rsidRPr="00D728D5">
              <w:rPr>
                <w:w w:val="105"/>
                <w:sz w:val="24"/>
              </w:rPr>
              <w:t>минут)</w:t>
            </w:r>
          </w:p>
        </w:tc>
        <w:tc>
          <w:tcPr>
            <w:tcW w:w="1673" w:type="dxa"/>
          </w:tcPr>
          <w:p w14:paraId="45893431" w14:textId="77777777" w:rsidR="005019A9" w:rsidRPr="00D728D5" w:rsidRDefault="005019A9" w:rsidP="005019A9">
            <w:pPr>
              <w:pStyle w:val="TableParagraph"/>
              <w:spacing w:before="113" w:line="275" w:lineRule="exact"/>
              <w:ind w:left="302"/>
              <w:rPr>
                <w:sz w:val="24"/>
              </w:rPr>
            </w:pPr>
            <w:r w:rsidRPr="00D728D5">
              <w:rPr>
                <w:sz w:val="24"/>
              </w:rPr>
              <w:t>7.00-</w:t>
            </w:r>
          </w:p>
          <w:p w14:paraId="3BA411D2" w14:textId="77777777" w:rsidR="005019A9" w:rsidRPr="00D728D5" w:rsidRDefault="005019A9" w:rsidP="005019A9">
            <w:pPr>
              <w:pStyle w:val="TableParagraph"/>
              <w:spacing w:line="275" w:lineRule="exact"/>
              <w:ind w:left="343"/>
              <w:rPr>
                <w:sz w:val="24"/>
              </w:rPr>
            </w:pPr>
            <w:r w:rsidRPr="00D728D5">
              <w:rPr>
                <w:sz w:val="24"/>
              </w:rPr>
              <w:t>8.30</w:t>
            </w:r>
          </w:p>
        </w:tc>
        <w:tc>
          <w:tcPr>
            <w:tcW w:w="1692" w:type="dxa"/>
          </w:tcPr>
          <w:p w14:paraId="204C6CD9" w14:textId="77777777" w:rsidR="005019A9" w:rsidRPr="00D728D5" w:rsidRDefault="005019A9" w:rsidP="005019A9">
            <w:pPr>
              <w:pStyle w:val="TableParagraph"/>
              <w:spacing w:before="113" w:line="275" w:lineRule="exact"/>
              <w:ind w:left="312"/>
              <w:rPr>
                <w:sz w:val="24"/>
              </w:rPr>
            </w:pPr>
            <w:r w:rsidRPr="00D728D5">
              <w:rPr>
                <w:sz w:val="24"/>
              </w:rPr>
              <w:t>7.00-</w:t>
            </w:r>
          </w:p>
          <w:p w14:paraId="2EF88638" w14:textId="77777777" w:rsidR="005019A9" w:rsidRPr="00D728D5" w:rsidRDefault="005019A9" w:rsidP="005019A9">
            <w:pPr>
              <w:pStyle w:val="TableParagraph"/>
              <w:spacing w:line="275" w:lineRule="exact"/>
              <w:ind w:left="352"/>
              <w:rPr>
                <w:sz w:val="24"/>
              </w:rPr>
            </w:pPr>
            <w:r w:rsidRPr="00D728D5">
              <w:rPr>
                <w:sz w:val="24"/>
              </w:rPr>
              <w:t>8.30</w:t>
            </w:r>
          </w:p>
        </w:tc>
        <w:tc>
          <w:tcPr>
            <w:tcW w:w="1553" w:type="dxa"/>
          </w:tcPr>
          <w:p w14:paraId="0F41CD77" w14:textId="77777777" w:rsidR="005019A9" w:rsidRPr="00D728D5" w:rsidRDefault="005019A9" w:rsidP="005019A9">
            <w:pPr>
              <w:pStyle w:val="TableParagraph"/>
              <w:spacing w:before="106"/>
              <w:ind w:left="108"/>
              <w:rPr>
                <w:sz w:val="24"/>
              </w:rPr>
            </w:pPr>
            <w:r w:rsidRPr="00D728D5">
              <w:rPr>
                <w:sz w:val="24"/>
              </w:rPr>
              <w:t>7.00-</w:t>
            </w:r>
          </w:p>
          <w:p w14:paraId="6A740DC4" w14:textId="77777777" w:rsidR="005019A9" w:rsidRPr="00D728D5" w:rsidRDefault="005019A9" w:rsidP="005019A9">
            <w:pPr>
              <w:pStyle w:val="TableParagraph"/>
              <w:ind w:left="108"/>
              <w:rPr>
                <w:sz w:val="24"/>
              </w:rPr>
            </w:pPr>
            <w:r w:rsidRPr="00D728D5">
              <w:rPr>
                <w:sz w:val="24"/>
              </w:rPr>
              <w:t>8.30</w:t>
            </w:r>
          </w:p>
        </w:tc>
        <w:tc>
          <w:tcPr>
            <w:tcW w:w="1704" w:type="dxa"/>
          </w:tcPr>
          <w:p w14:paraId="0141199C" w14:textId="77777777" w:rsidR="005019A9" w:rsidRPr="00D728D5" w:rsidRDefault="005019A9" w:rsidP="005019A9">
            <w:pPr>
              <w:pStyle w:val="TableParagraph"/>
              <w:spacing w:before="106"/>
              <w:ind w:left="89" w:right="639"/>
              <w:jc w:val="center"/>
              <w:rPr>
                <w:sz w:val="24"/>
              </w:rPr>
            </w:pPr>
            <w:r w:rsidRPr="00D728D5">
              <w:rPr>
                <w:sz w:val="24"/>
              </w:rPr>
              <w:t>7.00-8.30</w:t>
            </w:r>
          </w:p>
        </w:tc>
      </w:tr>
      <w:tr w:rsidR="005019A9" w:rsidRPr="00D728D5" w14:paraId="22772B41" w14:textId="77777777" w:rsidTr="005019A9">
        <w:trPr>
          <w:trHeight w:val="673"/>
        </w:trPr>
        <w:tc>
          <w:tcPr>
            <w:tcW w:w="3538" w:type="dxa"/>
          </w:tcPr>
          <w:p w14:paraId="02F41CC9" w14:textId="77777777" w:rsidR="005019A9" w:rsidRPr="00D728D5" w:rsidRDefault="005019A9" w:rsidP="005019A9">
            <w:pPr>
              <w:pStyle w:val="TableParagraph"/>
              <w:spacing w:before="106"/>
              <w:ind w:left="107"/>
              <w:rPr>
                <w:sz w:val="24"/>
              </w:rPr>
            </w:pPr>
            <w:r w:rsidRPr="00D728D5">
              <w:rPr>
                <w:sz w:val="24"/>
              </w:rPr>
              <w:t>Завтрак</w:t>
            </w:r>
          </w:p>
        </w:tc>
        <w:tc>
          <w:tcPr>
            <w:tcW w:w="1673" w:type="dxa"/>
          </w:tcPr>
          <w:p w14:paraId="6A010456" w14:textId="77777777" w:rsidR="005019A9" w:rsidRPr="00D728D5" w:rsidRDefault="005019A9" w:rsidP="005019A9">
            <w:pPr>
              <w:pStyle w:val="TableParagraph"/>
              <w:spacing w:before="106"/>
              <w:ind w:left="302"/>
              <w:rPr>
                <w:sz w:val="24"/>
              </w:rPr>
            </w:pPr>
            <w:r w:rsidRPr="00D728D5">
              <w:rPr>
                <w:sz w:val="24"/>
              </w:rPr>
              <w:t>8.30-</w:t>
            </w:r>
          </w:p>
          <w:p w14:paraId="441055B9" w14:textId="77777777" w:rsidR="005019A9" w:rsidRPr="00D728D5" w:rsidRDefault="005019A9" w:rsidP="005019A9">
            <w:pPr>
              <w:pStyle w:val="TableParagraph"/>
              <w:spacing w:line="272" w:lineRule="exact"/>
              <w:ind w:left="343"/>
              <w:rPr>
                <w:sz w:val="24"/>
              </w:rPr>
            </w:pPr>
            <w:r w:rsidRPr="00D728D5">
              <w:rPr>
                <w:sz w:val="24"/>
              </w:rPr>
              <w:t>9.00</w:t>
            </w:r>
          </w:p>
        </w:tc>
        <w:tc>
          <w:tcPr>
            <w:tcW w:w="1692" w:type="dxa"/>
          </w:tcPr>
          <w:p w14:paraId="41B57C10" w14:textId="77777777" w:rsidR="005019A9" w:rsidRPr="00D728D5" w:rsidRDefault="005019A9" w:rsidP="005019A9">
            <w:pPr>
              <w:pStyle w:val="TableParagraph"/>
              <w:spacing w:before="106"/>
              <w:ind w:left="312"/>
              <w:rPr>
                <w:sz w:val="24"/>
              </w:rPr>
            </w:pPr>
            <w:r w:rsidRPr="00D728D5">
              <w:rPr>
                <w:sz w:val="24"/>
              </w:rPr>
              <w:t>8.30-</w:t>
            </w:r>
          </w:p>
          <w:p w14:paraId="6A655431" w14:textId="77777777" w:rsidR="005019A9" w:rsidRPr="00D728D5" w:rsidRDefault="005019A9" w:rsidP="005019A9">
            <w:pPr>
              <w:pStyle w:val="TableParagraph"/>
              <w:spacing w:line="272" w:lineRule="exact"/>
              <w:ind w:left="352"/>
              <w:rPr>
                <w:sz w:val="24"/>
              </w:rPr>
            </w:pPr>
            <w:r w:rsidRPr="00D728D5">
              <w:rPr>
                <w:sz w:val="24"/>
              </w:rPr>
              <w:t>9.00</w:t>
            </w:r>
          </w:p>
        </w:tc>
        <w:tc>
          <w:tcPr>
            <w:tcW w:w="1553" w:type="dxa"/>
          </w:tcPr>
          <w:p w14:paraId="4C5BC899" w14:textId="77777777" w:rsidR="005019A9" w:rsidRPr="00D728D5" w:rsidRDefault="005019A9" w:rsidP="005019A9">
            <w:pPr>
              <w:pStyle w:val="TableParagraph"/>
              <w:spacing w:before="106"/>
              <w:ind w:left="108"/>
              <w:rPr>
                <w:sz w:val="24"/>
              </w:rPr>
            </w:pPr>
            <w:r w:rsidRPr="00D728D5">
              <w:rPr>
                <w:sz w:val="24"/>
              </w:rPr>
              <w:t>8.30-</w:t>
            </w:r>
          </w:p>
          <w:p w14:paraId="782B6587" w14:textId="77777777" w:rsidR="005019A9" w:rsidRPr="00D728D5" w:rsidRDefault="005019A9" w:rsidP="005019A9">
            <w:pPr>
              <w:pStyle w:val="TableParagraph"/>
              <w:spacing w:line="272" w:lineRule="exact"/>
              <w:ind w:left="108"/>
              <w:rPr>
                <w:sz w:val="24"/>
              </w:rPr>
            </w:pPr>
            <w:r w:rsidRPr="00D728D5">
              <w:rPr>
                <w:sz w:val="24"/>
              </w:rPr>
              <w:t>9.00</w:t>
            </w:r>
          </w:p>
        </w:tc>
        <w:tc>
          <w:tcPr>
            <w:tcW w:w="1704" w:type="dxa"/>
          </w:tcPr>
          <w:p w14:paraId="33E2E4FA" w14:textId="77777777" w:rsidR="005019A9" w:rsidRPr="00D728D5" w:rsidRDefault="005019A9" w:rsidP="005019A9">
            <w:pPr>
              <w:pStyle w:val="TableParagraph"/>
              <w:spacing w:line="262" w:lineRule="exact"/>
              <w:ind w:left="89" w:right="639"/>
              <w:jc w:val="center"/>
              <w:rPr>
                <w:sz w:val="24"/>
              </w:rPr>
            </w:pPr>
            <w:r w:rsidRPr="00D728D5">
              <w:rPr>
                <w:sz w:val="24"/>
              </w:rPr>
              <w:t>8.30-9.00</w:t>
            </w:r>
          </w:p>
        </w:tc>
      </w:tr>
      <w:tr w:rsidR="005019A9" w:rsidRPr="00D728D5" w14:paraId="34E746EC" w14:textId="77777777" w:rsidTr="005019A9">
        <w:trPr>
          <w:trHeight w:val="959"/>
        </w:trPr>
        <w:tc>
          <w:tcPr>
            <w:tcW w:w="3538" w:type="dxa"/>
          </w:tcPr>
          <w:p w14:paraId="50C32DAF" w14:textId="77777777" w:rsidR="005019A9" w:rsidRPr="00D728D5" w:rsidRDefault="005019A9" w:rsidP="005019A9">
            <w:pPr>
              <w:pStyle w:val="TableParagraph"/>
              <w:spacing w:before="103" w:line="292" w:lineRule="auto"/>
              <w:ind w:left="107" w:right="906"/>
              <w:rPr>
                <w:sz w:val="24"/>
              </w:rPr>
            </w:pPr>
            <w:r w:rsidRPr="00D728D5">
              <w:rPr>
                <w:w w:val="105"/>
                <w:sz w:val="24"/>
              </w:rPr>
              <w:t>Игры,</w:t>
            </w:r>
            <w:r w:rsidRPr="00D728D5">
              <w:rPr>
                <w:spacing w:val="-15"/>
                <w:w w:val="105"/>
                <w:sz w:val="24"/>
              </w:rPr>
              <w:t xml:space="preserve"> </w:t>
            </w:r>
            <w:r w:rsidRPr="00D728D5">
              <w:rPr>
                <w:w w:val="105"/>
                <w:sz w:val="24"/>
              </w:rPr>
              <w:t>самостоятельная</w:t>
            </w:r>
            <w:r w:rsidRPr="00D728D5">
              <w:rPr>
                <w:spacing w:val="-60"/>
                <w:w w:val="105"/>
                <w:sz w:val="24"/>
              </w:rPr>
              <w:t xml:space="preserve"> </w:t>
            </w:r>
            <w:r w:rsidRPr="00D728D5">
              <w:rPr>
                <w:w w:val="105"/>
                <w:sz w:val="24"/>
              </w:rPr>
              <w:t>деятельность</w:t>
            </w:r>
          </w:p>
        </w:tc>
        <w:tc>
          <w:tcPr>
            <w:tcW w:w="1673" w:type="dxa"/>
          </w:tcPr>
          <w:p w14:paraId="6ABC80F1" w14:textId="77777777" w:rsidR="005019A9" w:rsidRPr="00D728D5" w:rsidRDefault="005019A9" w:rsidP="005019A9">
            <w:pPr>
              <w:pStyle w:val="TableParagraph"/>
              <w:spacing w:before="103"/>
              <w:ind w:left="302"/>
              <w:rPr>
                <w:sz w:val="24"/>
              </w:rPr>
            </w:pPr>
            <w:r w:rsidRPr="00D728D5">
              <w:rPr>
                <w:sz w:val="24"/>
              </w:rPr>
              <w:t>9.00-</w:t>
            </w:r>
          </w:p>
          <w:p w14:paraId="5CAB8CBE" w14:textId="77777777" w:rsidR="005019A9" w:rsidRPr="00D728D5" w:rsidRDefault="005019A9" w:rsidP="005019A9">
            <w:pPr>
              <w:pStyle w:val="TableParagraph"/>
              <w:ind w:left="343"/>
              <w:rPr>
                <w:sz w:val="24"/>
              </w:rPr>
            </w:pPr>
            <w:r w:rsidRPr="00D728D5">
              <w:rPr>
                <w:sz w:val="24"/>
              </w:rPr>
              <w:t>9.20</w:t>
            </w:r>
          </w:p>
        </w:tc>
        <w:tc>
          <w:tcPr>
            <w:tcW w:w="1692" w:type="dxa"/>
          </w:tcPr>
          <w:p w14:paraId="3C434425" w14:textId="77777777" w:rsidR="005019A9" w:rsidRPr="00D728D5" w:rsidRDefault="005019A9" w:rsidP="005019A9">
            <w:pPr>
              <w:pStyle w:val="TableParagraph"/>
              <w:spacing w:before="103"/>
              <w:ind w:left="312"/>
              <w:rPr>
                <w:sz w:val="24"/>
              </w:rPr>
            </w:pPr>
            <w:r w:rsidRPr="00D728D5">
              <w:rPr>
                <w:sz w:val="24"/>
              </w:rPr>
              <w:t>9.00-</w:t>
            </w:r>
          </w:p>
          <w:p w14:paraId="7B9A013A" w14:textId="77777777" w:rsidR="005019A9" w:rsidRPr="00D728D5" w:rsidRDefault="005019A9" w:rsidP="005019A9">
            <w:pPr>
              <w:pStyle w:val="TableParagraph"/>
              <w:ind w:left="352"/>
              <w:rPr>
                <w:sz w:val="24"/>
              </w:rPr>
            </w:pPr>
            <w:r w:rsidRPr="00D728D5">
              <w:rPr>
                <w:sz w:val="24"/>
              </w:rPr>
              <w:t>9.15</w:t>
            </w:r>
          </w:p>
        </w:tc>
        <w:tc>
          <w:tcPr>
            <w:tcW w:w="1553" w:type="dxa"/>
          </w:tcPr>
          <w:p w14:paraId="5E2DFA57" w14:textId="77777777" w:rsidR="005019A9" w:rsidRPr="00D728D5" w:rsidRDefault="005019A9" w:rsidP="005019A9">
            <w:pPr>
              <w:pStyle w:val="TableParagraph"/>
              <w:spacing w:line="260" w:lineRule="exact"/>
              <w:ind w:left="108"/>
              <w:rPr>
                <w:sz w:val="24"/>
              </w:rPr>
            </w:pPr>
            <w:r w:rsidRPr="00D728D5">
              <w:rPr>
                <w:sz w:val="24"/>
              </w:rPr>
              <w:t>9.00-</w:t>
            </w:r>
          </w:p>
          <w:p w14:paraId="24E9C794" w14:textId="77777777" w:rsidR="005019A9" w:rsidRPr="00D728D5" w:rsidRDefault="005019A9" w:rsidP="005019A9">
            <w:pPr>
              <w:pStyle w:val="TableParagraph"/>
              <w:ind w:left="108"/>
              <w:rPr>
                <w:sz w:val="24"/>
              </w:rPr>
            </w:pPr>
            <w:r w:rsidRPr="00D728D5">
              <w:rPr>
                <w:sz w:val="24"/>
              </w:rPr>
              <w:t>9.15</w:t>
            </w:r>
          </w:p>
        </w:tc>
        <w:tc>
          <w:tcPr>
            <w:tcW w:w="1704" w:type="dxa"/>
          </w:tcPr>
          <w:p w14:paraId="379A48CA" w14:textId="77777777" w:rsidR="005019A9" w:rsidRPr="00D728D5" w:rsidRDefault="005019A9" w:rsidP="005019A9">
            <w:pPr>
              <w:pStyle w:val="TableParagraph"/>
              <w:spacing w:before="63"/>
              <w:ind w:right="554"/>
              <w:jc w:val="center"/>
              <w:rPr>
                <w:sz w:val="24"/>
              </w:rPr>
            </w:pPr>
            <w:r w:rsidRPr="00D728D5">
              <w:rPr>
                <w:w w:val="94"/>
                <w:sz w:val="24"/>
              </w:rPr>
              <w:t>-</w:t>
            </w:r>
          </w:p>
        </w:tc>
      </w:tr>
      <w:tr w:rsidR="005019A9" w:rsidRPr="00D728D5" w14:paraId="07718866" w14:textId="77777777" w:rsidTr="005019A9">
        <w:trPr>
          <w:trHeight w:val="661"/>
        </w:trPr>
        <w:tc>
          <w:tcPr>
            <w:tcW w:w="3538" w:type="dxa"/>
          </w:tcPr>
          <w:p w14:paraId="2798A7E6" w14:textId="77777777" w:rsidR="005019A9" w:rsidRPr="00D728D5" w:rsidRDefault="005019A9" w:rsidP="005019A9">
            <w:pPr>
              <w:pStyle w:val="TableParagraph"/>
              <w:ind w:left="167"/>
              <w:rPr>
                <w:sz w:val="24"/>
              </w:rPr>
            </w:pPr>
            <w:proofErr w:type="spellStart"/>
            <w:r w:rsidRPr="00D728D5">
              <w:rPr>
                <w:sz w:val="24"/>
              </w:rPr>
              <w:t>Второи</w:t>
            </w:r>
            <w:proofErr w:type="spellEnd"/>
            <w:r w:rsidRPr="00D728D5">
              <w:rPr>
                <w:spacing w:val="-5"/>
                <w:sz w:val="24"/>
              </w:rPr>
              <w:t xml:space="preserve"> </w:t>
            </w:r>
            <w:r w:rsidRPr="00D728D5">
              <w:rPr>
                <w:sz w:val="24"/>
              </w:rPr>
              <w:t>завтрак18</w:t>
            </w:r>
          </w:p>
        </w:tc>
        <w:tc>
          <w:tcPr>
            <w:tcW w:w="1673" w:type="dxa"/>
          </w:tcPr>
          <w:p w14:paraId="266DE611" w14:textId="77777777" w:rsidR="005019A9" w:rsidRPr="00D728D5" w:rsidRDefault="005019A9" w:rsidP="005019A9">
            <w:pPr>
              <w:pStyle w:val="TableParagraph"/>
              <w:spacing w:line="260" w:lineRule="exact"/>
              <w:ind w:left="242"/>
              <w:rPr>
                <w:sz w:val="24"/>
              </w:rPr>
            </w:pPr>
            <w:r w:rsidRPr="00D728D5">
              <w:rPr>
                <w:sz w:val="24"/>
              </w:rPr>
              <w:t>10.30-</w:t>
            </w:r>
          </w:p>
          <w:p w14:paraId="611FE6E7" w14:textId="77777777" w:rsidR="005019A9" w:rsidRPr="00D728D5" w:rsidRDefault="005019A9" w:rsidP="005019A9">
            <w:pPr>
              <w:pStyle w:val="TableParagraph"/>
              <w:ind w:left="283"/>
              <w:rPr>
                <w:sz w:val="24"/>
              </w:rPr>
            </w:pPr>
            <w:r w:rsidRPr="00D728D5">
              <w:rPr>
                <w:sz w:val="24"/>
              </w:rPr>
              <w:t>11.00</w:t>
            </w:r>
          </w:p>
        </w:tc>
        <w:tc>
          <w:tcPr>
            <w:tcW w:w="1692" w:type="dxa"/>
          </w:tcPr>
          <w:p w14:paraId="1FEA05C2" w14:textId="77777777" w:rsidR="005019A9" w:rsidRPr="00D728D5" w:rsidRDefault="005019A9" w:rsidP="005019A9">
            <w:pPr>
              <w:pStyle w:val="TableParagraph"/>
              <w:spacing w:line="260" w:lineRule="exact"/>
              <w:ind w:left="252"/>
              <w:rPr>
                <w:sz w:val="24"/>
              </w:rPr>
            </w:pPr>
            <w:r w:rsidRPr="00D728D5">
              <w:rPr>
                <w:sz w:val="24"/>
              </w:rPr>
              <w:t>10.30-</w:t>
            </w:r>
          </w:p>
          <w:p w14:paraId="6FEBB525" w14:textId="77777777" w:rsidR="005019A9" w:rsidRPr="00D728D5" w:rsidRDefault="005019A9" w:rsidP="005019A9">
            <w:pPr>
              <w:pStyle w:val="TableParagraph"/>
              <w:ind w:left="292"/>
              <w:rPr>
                <w:sz w:val="24"/>
              </w:rPr>
            </w:pPr>
            <w:r w:rsidRPr="00D728D5">
              <w:rPr>
                <w:sz w:val="24"/>
              </w:rPr>
              <w:t>11.00</w:t>
            </w:r>
          </w:p>
        </w:tc>
        <w:tc>
          <w:tcPr>
            <w:tcW w:w="1553" w:type="dxa"/>
          </w:tcPr>
          <w:p w14:paraId="40914C32" w14:textId="77777777" w:rsidR="005019A9" w:rsidRPr="00D728D5" w:rsidRDefault="005019A9" w:rsidP="005019A9">
            <w:pPr>
              <w:pStyle w:val="TableParagraph"/>
              <w:spacing w:before="94"/>
              <w:ind w:left="259"/>
              <w:rPr>
                <w:sz w:val="24"/>
              </w:rPr>
            </w:pPr>
            <w:r w:rsidRPr="00D728D5">
              <w:rPr>
                <w:sz w:val="24"/>
              </w:rPr>
              <w:t>10.30-</w:t>
            </w:r>
          </w:p>
          <w:p w14:paraId="2124E877" w14:textId="77777777" w:rsidR="005019A9" w:rsidRPr="00D728D5" w:rsidRDefault="005019A9" w:rsidP="005019A9">
            <w:pPr>
              <w:pStyle w:val="TableParagraph"/>
              <w:spacing w:line="272" w:lineRule="exact"/>
              <w:ind w:left="339"/>
              <w:rPr>
                <w:sz w:val="24"/>
              </w:rPr>
            </w:pPr>
            <w:r w:rsidRPr="00D728D5">
              <w:rPr>
                <w:sz w:val="24"/>
              </w:rPr>
              <w:t>11.00</w:t>
            </w:r>
          </w:p>
        </w:tc>
        <w:tc>
          <w:tcPr>
            <w:tcW w:w="1704" w:type="dxa"/>
          </w:tcPr>
          <w:p w14:paraId="1FF6EFF4" w14:textId="77777777" w:rsidR="005019A9" w:rsidRPr="00D728D5" w:rsidRDefault="005019A9" w:rsidP="005019A9">
            <w:pPr>
              <w:pStyle w:val="TableParagraph"/>
              <w:spacing w:before="94"/>
              <w:ind w:left="257"/>
              <w:rPr>
                <w:sz w:val="24"/>
              </w:rPr>
            </w:pPr>
            <w:r w:rsidRPr="00D728D5">
              <w:rPr>
                <w:sz w:val="24"/>
              </w:rPr>
              <w:t>10.30-</w:t>
            </w:r>
          </w:p>
          <w:p w14:paraId="5F602B7F" w14:textId="77777777" w:rsidR="005019A9" w:rsidRPr="00D728D5" w:rsidRDefault="005019A9" w:rsidP="005019A9">
            <w:pPr>
              <w:pStyle w:val="TableParagraph"/>
              <w:spacing w:line="272" w:lineRule="exact"/>
              <w:ind w:left="298"/>
              <w:rPr>
                <w:sz w:val="24"/>
              </w:rPr>
            </w:pPr>
            <w:r w:rsidRPr="00D728D5">
              <w:rPr>
                <w:sz w:val="24"/>
              </w:rPr>
              <w:t>11.00</w:t>
            </w:r>
          </w:p>
        </w:tc>
      </w:tr>
      <w:tr w:rsidR="005019A9" w:rsidRPr="00D728D5" w14:paraId="0EE41BF3" w14:textId="77777777" w:rsidTr="005019A9">
        <w:trPr>
          <w:trHeight w:val="1718"/>
        </w:trPr>
        <w:tc>
          <w:tcPr>
            <w:tcW w:w="3538" w:type="dxa"/>
          </w:tcPr>
          <w:p w14:paraId="298A5BB1" w14:textId="77777777" w:rsidR="005019A9" w:rsidRPr="00D728D5" w:rsidRDefault="005019A9" w:rsidP="005019A9">
            <w:pPr>
              <w:pStyle w:val="TableParagraph"/>
              <w:spacing w:before="104" w:line="292" w:lineRule="auto"/>
              <w:ind w:left="107" w:right="793"/>
              <w:rPr>
                <w:sz w:val="24"/>
              </w:rPr>
            </w:pPr>
            <w:r w:rsidRPr="00D728D5">
              <w:rPr>
                <w:w w:val="105"/>
                <w:sz w:val="24"/>
              </w:rPr>
              <w:t>Подготовка к прогулке,</w:t>
            </w:r>
            <w:r w:rsidRPr="00D728D5">
              <w:rPr>
                <w:spacing w:val="1"/>
                <w:w w:val="105"/>
                <w:sz w:val="24"/>
              </w:rPr>
              <w:t xml:space="preserve"> </w:t>
            </w:r>
            <w:r w:rsidRPr="00D728D5">
              <w:rPr>
                <w:w w:val="105"/>
                <w:sz w:val="24"/>
              </w:rPr>
              <w:t>прогулка, занятия на</w:t>
            </w:r>
            <w:r w:rsidRPr="00D728D5">
              <w:rPr>
                <w:spacing w:val="1"/>
                <w:w w:val="105"/>
                <w:sz w:val="24"/>
              </w:rPr>
              <w:t xml:space="preserve"> </w:t>
            </w:r>
            <w:r w:rsidRPr="00D728D5">
              <w:rPr>
                <w:w w:val="105"/>
                <w:sz w:val="24"/>
              </w:rPr>
              <w:t>прогулке, возвращение с</w:t>
            </w:r>
            <w:r w:rsidRPr="00D728D5">
              <w:rPr>
                <w:spacing w:val="-60"/>
                <w:w w:val="105"/>
                <w:sz w:val="24"/>
              </w:rPr>
              <w:t xml:space="preserve">  </w:t>
            </w:r>
            <w:r w:rsidRPr="00D728D5">
              <w:rPr>
                <w:w w:val="105"/>
                <w:sz w:val="24"/>
              </w:rPr>
              <w:t>прогулки</w:t>
            </w:r>
          </w:p>
        </w:tc>
        <w:tc>
          <w:tcPr>
            <w:tcW w:w="1673" w:type="dxa"/>
          </w:tcPr>
          <w:p w14:paraId="3BEC5657" w14:textId="77777777" w:rsidR="005019A9" w:rsidRPr="00D728D5" w:rsidRDefault="005019A9" w:rsidP="005019A9">
            <w:pPr>
              <w:pStyle w:val="TableParagraph"/>
              <w:spacing w:before="104"/>
              <w:ind w:left="302"/>
              <w:rPr>
                <w:sz w:val="24"/>
              </w:rPr>
            </w:pPr>
            <w:r w:rsidRPr="00D728D5">
              <w:rPr>
                <w:sz w:val="24"/>
              </w:rPr>
              <w:t>9.20-</w:t>
            </w:r>
          </w:p>
          <w:p w14:paraId="74B9148E" w14:textId="77777777" w:rsidR="005019A9" w:rsidRPr="00D728D5" w:rsidRDefault="005019A9" w:rsidP="005019A9">
            <w:pPr>
              <w:pStyle w:val="TableParagraph"/>
              <w:ind w:left="283"/>
              <w:rPr>
                <w:sz w:val="24"/>
              </w:rPr>
            </w:pPr>
            <w:r w:rsidRPr="00D728D5">
              <w:rPr>
                <w:sz w:val="24"/>
              </w:rPr>
              <w:t>12.00</w:t>
            </w:r>
          </w:p>
        </w:tc>
        <w:tc>
          <w:tcPr>
            <w:tcW w:w="1692" w:type="dxa"/>
          </w:tcPr>
          <w:p w14:paraId="7B567A54" w14:textId="77777777" w:rsidR="005019A9" w:rsidRPr="00D728D5" w:rsidRDefault="005019A9" w:rsidP="005019A9">
            <w:pPr>
              <w:pStyle w:val="TableParagraph"/>
              <w:spacing w:before="104"/>
              <w:ind w:left="312"/>
              <w:rPr>
                <w:sz w:val="24"/>
              </w:rPr>
            </w:pPr>
            <w:r w:rsidRPr="00D728D5">
              <w:rPr>
                <w:sz w:val="24"/>
              </w:rPr>
              <w:t>9.15-</w:t>
            </w:r>
          </w:p>
          <w:p w14:paraId="3F9FD456" w14:textId="77777777" w:rsidR="005019A9" w:rsidRPr="00D728D5" w:rsidRDefault="005019A9" w:rsidP="005019A9">
            <w:pPr>
              <w:pStyle w:val="TableParagraph"/>
              <w:ind w:left="292"/>
              <w:rPr>
                <w:sz w:val="24"/>
              </w:rPr>
            </w:pPr>
            <w:r w:rsidRPr="00D728D5">
              <w:rPr>
                <w:sz w:val="24"/>
              </w:rPr>
              <w:t>12.00</w:t>
            </w:r>
          </w:p>
        </w:tc>
        <w:tc>
          <w:tcPr>
            <w:tcW w:w="1553" w:type="dxa"/>
          </w:tcPr>
          <w:p w14:paraId="71A1CFC4" w14:textId="77777777" w:rsidR="005019A9" w:rsidRPr="00D728D5" w:rsidRDefault="005019A9" w:rsidP="005019A9">
            <w:pPr>
              <w:pStyle w:val="TableParagraph"/>
              <w:spacing w:before="104"/>
              <w:ind w:left="108"/>
              <w:rPr>
                <w:sz w:val="24"/>
              </w:rPr>
            </w:pPr>
            <w:r w:rsidRPr="00D728D5">
              <w:rPr>
                <w:sz w:val="24"/>
              </w:rPr>
              <w:t>9.15-</w:t>
            </w:r>
          </w:p>
          <w:p w14:paraId="67AC7AF3" w14:textId="77777777" w:rsidR="005019A9" w:rsidRPr="00D728D5" w:rsidRDefault="005019A9" w:rsidP="005019A9">
            <w:pPr>
              <w:pStyle w:val="TableParagraph"/>
              <w:ind w:left="108"/>
              <w:rPr>
                <w:sz w:val="24"/>
              </w:rPr>
            </w:pPr>
            <w:r w:rsidRPr="00D728D5">
              <w:rPr>
                <w:sz w:val="24"/>
              </w:rPr>
              <w:t>12.00</w:t>
            </w:r>
          </w:p>
        </w:tc>
        <w:tc>
          <w:tcPr>
            <w:tcW w:w="1704" w:type="dxa"/>
          </w:tcPr>
          <w:p w14:paraId="5EF5BA15" w14:textId="77777777" w:rsidR="005019A9" w:rsidRPr="00D728D5" w:rsidRDefault="005019A9" w:rsidP="005019A9">
            <w:pPr>
              <w:pStyle w:val="TableParagraph"/>
              <w:spacing w:line="260" w:lineRule="exact"/>
              <w:ind w:left="317"/>
              <w:rPr>
                <w:sz w:val="24"/>
              </w:rPr>
            </w:pPr>
            <w:r w:rsidRPr="00D728D5">
              <w:rPr>
                <w:sz w:val="24"/>
              </w:rPr>
              <w:t>9.00-</w:t>
            </w:r>
          </w:p>
          <w:p w14:paraId="13F0907F" w14:textId="77777777" w:rsidR="005019A9" w:rsidRPr="00D728D5" w:rsidRDefault="005019A9" w:rsidP="005019A9">
            <w:pPr>
              <w:pStyle w:val="TableParagraph"/>
              <w:ind w:left="298"/>
              <w:rPr>
                <w:sz w:val="24"/>
              </w:rPr>
            </w:pPr>
            <w:r w:rsidRPr="00D728D5">
              <w:rPr>
                <w:sz w:val="24"/>
              </w:rPr>
              <w:t>12.00</w:t>
            </w:r>
          </w:p>
        </w:tc>
      </w:tr>
      <w:tr w:rsidR="005019A9" w:rsidRPr="00D728D5" w14:paraId="7123E092" w14:textId="77777777" w:rsidTr="005019A9">
        <w:trPr>
          <w:trHeight w:val="661"/>
        </w:trPr>
        <w:tc>
          <w:tcPr>
            <w:tcW w:w="3538" w:type="dxa"/>
          </w:tcPr>
          <w:p w14:paraId="6010FB83" w14:textId="77777777" w:rsidR="005019A9" w:rsidRPr="00D728D5" w:rsidRDefault="005019A9" w:rsidP="005019A9">
            <w:pPr>
              <w:pStyle w:val="TableParagraph"/>
              <w:spacing w:before="106"/>
              <w:ind w:left="107"/>
              <w:rPr>
                <w:sz w:val="24"/>
              </w:rPr>
            </w:pPr>
            <w:r w:rsidRPr="00D728D5">
              <w:rPr>
                <w:w w:val="105"/>
                <w:sz w:val="24"/>
              </w:rPr>
              <w:lastRenderedPageBreak/>
              <w:t>Обед</w:t>
            </w:r>
          </w:p>
        </w:tc>
        <w:tc>
          <w:tcPr>
            <w:tcW w:w="1673" w:type="dxa"/>
          </w:tcPr>
          <w:p w14:paraId="068DC050" w14:textId="77777777" w:rsidR="005019A9" w:rsidRPr="00D728D5" w:rsidRDefault="005019A9" w:rsidP="005019A9">
            <w:pPr>
              <w:pStyle w:val="TableParagraph"/>
              <w:spacing w:line="262" w:lineRule="exact"/>
              <w:ind w:left="242"/>
              <w:rPr>
                <w:sz w:val="24"/>
              </w:rPr>
            </w:pPr>
            <w:r w:rsidRPr="00D728D5">
              <w:rPr>
                <w:sz w:val="24"/>
              </w:rPr>
              <w:t>12.00-</w:t>
            </w:r>
          </w:p>
          <w:p w14:paraId="071769E0" w14:textId="77777777" w:rsidR="005019A9" w:rsidRPr="00D728D5" w:rsidRDefault="005019A9" w:rsidP="005019A9">
            <w:pPr>
              <w:pStyle w:val="TableParagraph"/>
              <w:ind w:left="283"/>
              <w:rPr>
                <w:sz w:val="24"/>
              </w:rPr>
            </w:pPr>
            <w:r w:rsidRPr="00D728D5">
              <w:rPr>
                <w:sz w:val="24"/>
              </w:rPr>
              <w:t>13.00</w:t>
            </w:r>
          </w:p>
        </w:tc>
        <w:tc>
          <w:tcPr>
            <w:tcW w:w="1692" w:type="dxa"/>
          </w:tcPr>
          <w:p w14:paraId="28455B51" w14:textId="77777777" w:rsidR="005019A9" w:rsidRPr="00D728D5" w:rsidRDefault="005019A9" w:rsidP="005019A9">
            <w:pPr>
              <w:pStyle w:val="TableParagraph"/>
              <w:spacing w:line="262" w:lineRule="exact"/>
              <w:ind w:left="252"/>
              <w:rPr>
                <w:sz w:val="24"/>
              </w:rPr>
            </w:pPr>
            <w:r w:rsidRPr="00D728D5">
              <w:rPr>
                <w:sz w:val="24"/>
              </w:rPr>
              <w:t>12.00-</w:t>
            </w:r>
          </w:p>
          <w:p w14:paraId="07CCFAF6" w14:textId="77777777" w:rsidR="005019A9" w:rsidRPr="00D728D5" w:rsidRDefault="005019A9" w:rsidP="005019A9">
            <w:pPr>
              <w:pStyle w:val="TableParagraph"/>
              <w:ind w:left="292"/>
              <w:rPr>
                <w:sz w:val="24"/>
              </w:rPr>
            </w:pPr>
            <w:r w:rsidRPr="00D728D5">
              <w:rPr>
                <w:sz w:val="24"/>
              </w:rPr>
              <w:t>13.00</w:t>
            </w:r>
          </w:p>
        </w:tc>
        <w:tc>
          <w:tcPr>
            <w:tcW w:w="1553" w:type="dxa"/>
          </w:tcPr>
          <w:p w14:paraId="5DC45C3F" w14:textId="77777777" w:rsidR="005019A9" w:rsidRPr="00D728D5" w:rsidRDefault="005019A9" w:rsidP="005019A9">
            <w:pPr>
              <w:pStyle w:val="TableParagraph"/>
              <w:spacing w:before="96" w:line="275" w:lineRule="exact"/>
              <w:ind w:left="259"/>
              <w:rPr>
                <w:sz w:val="24"/>
              </w:rPr>
            </w:pPr>
            <w:r w:rsidRPr="00D728D5">
              <w:rPr>
                <w:sz w:val="24"/>
              </w:rPr>
              <w:t>12.00-</w:t>
            </w:r>
          </w:p>
          <w:p w14:paraId="5113D585" w14:textId="77777777" w:rsidR="005019A9" w:rsidRPr="00D728D5" w:rsidRDefault="005019A9" w:rsidP="005019A9">
            <w:pPr>
              <w:pStyle w:val="TableParagraph"/>
              <w:spacing w:line="271" w:lineRule="exact"/>
              <w:ind w:left="339"/>
              <w:rPr>
                <w:sz w:val="24"/>
              </w:rPr>
            </w:pPr>
            <w:r w:rsidRPr="00D728D5">
              <w:rPr>
                <w:sz w:val="24"/>
              </w:rPr>
              <w:t>13.00</w:t>
            </w:r>
          </w:p>
        </w:tc>
        <w:tc>
          <w:tcPr>
            <w:tcW w:w="1704" w:type="dxa"/>
          </w:tcPr>
          <w:p w14:paraId="00F33A18" w14:textId="77777777" w:rsidR="005019A9" w:rsidRPr="00D728D5" w:rsidRDefault="005019A9" w:rsidP="005019A9">
            <w:pPr>
              <w:pStyle w:val="TableParagraph"/>
              <w:spacing w:before="96" w:line="275" w:lineRule="exact"/>
              <w:ind w:left="257"/>
              <w:rPr>
                <w:sz w:val="24"/>
              </w:rPr>
            </w:pPr>
            <w:r w:rsidRPr="00D728D5">
              <w:rPr>
                <w:sz w:val="24"/>
              </w:rPr>
              <w:t>12.00-</w:t>
            </w:r>
          </w:p>
          <w:p w14:paraId="0E0857FB" w14:textId="77777777" w:rsidR="005019A9" w:rsidRPr="00D728D5" w:rsidRDefault="005019A9" w:rsidP="005019A9">
            <w:pPr>
              <w:pStyle w:val="TableParagraph"/>
              <w:spacing w:line="271" w:lineRule="exact"/>
              <w:ind w:left="298"/>
              <w:rPr>
                <w:sz w:val="24"/>
              </w:rPr>
            </w:pPr>
            <w:r w:rsidRPr="00D728D5">
              <w:rPr>
                <w:sz w:val="24"/>
              </w:rPr>
              <w:t>13.00</w:t>
            </w:r>
          </w:p>
        </w:tc>
      </w:tr>
      <w:tr w:rsidR="005019A9" w:rsidRPr="00D728D5" w14:paraId="0A315A6F" w14:textId="77777777" w:rsidTr="005019A9">
        <w:trPr>
          <w:trHeight w:val="673"/>
        </w:trPr>
        <w:tc>
          <w:tcPr>
            <w:tcW w:w="3538" w:type="dxa"/>
          </w:tcPr>
          <w:p w14:paraId="086B22B6" w14:textId="77777777" w:rsidR="005019A9" w:rsidRPr="00D728D5" w:rsidRDefault="005019A9" w:rsidP="005019A9">
            <w:pPr>
              <w:pStyle w:val="TableParagraph"/>
              <w:spacing w:before="106"/>
              <w:ind w:left="107"/>
              <w:rPr>
                <w:sz w:val="24"/>
              </w:rPr>
            </w:pPr>
            <w:r w:rsidRPr="00D728D5">
              <w:rPr>
                <w:w w:val="105"/>
                <w:sz w:val="24"/>
              </w:rPr>
              <w:t>Подготовка</w:t>
            </w:r>
            <w:r w:rsidRPr="00D728D5">
              <w:rPr>
                <w:spacing w:val="-3"/>
                <w:w w:val="105"/>
                <w:sz w:val="24"/>
              </w:rPr>
              <w:t xml:space="preserve"> </w:t>
            </w:r>
            <w:r w:rsidRPr="00D728D5">
              <w:rPr>
                <w:w w:val="105"/>
                <w:sz w:val="24"/>
              </w:rPr>
              <w:t>ко</w:t>
            </w:r>
            <w:r w:rsidRPr="00D728D5">
              <w:rPr>
                <w:spacing w:val="-4"/>
                <w:w w:val="105"/>
                <w:sz w:val="24"/>
              </w:rPr>
              <w:t xml:space="preserve"> </w:t>
            </w:r>
            <w:r w:rsidRPr="00D728D5">
              <w:rPr>
                <w:w w:val="105"/>
                <w:sz w:val="24"/>
              </w:rPr>
              <w:t>сну,</w:t>
            </w:r>
            <w:r w:rsidRPr="00D728D5">
              <w:rPr>
                <w:spacing w:val="-4"/>
                <w:w w:val="105"/>
                <w:sz w:val="24"/>
              </w:rPr>
              <w:t xml:space="preserve"> </w:t>
            </w:r>
            <w:r w:rsidRPr="00D728D5">
              <w:rPr>
                <w:w w:val="105"/>
                <w:sz w:val="24"/>
              </w:rPr>
              <w:t>сон,</w:t>
            </w:r>
          </w:p>
        </w:tc>
        <w:tc>
          <w:tcPr>
            <w:tcW w:w="1673" w:type="dxa"/>
          </w:tcPr>
          <w:p w14:paraId="111F5DF0" w14:textId="77777777" w:rsidR="005019A9" w:rsidRPr="00D728D5" w:rsidRDefault="005019A9" w:rsidP="005019A9">
            <w:pPr>
              <w:pStyle w:val="TableParagraph"/>
              <w:spacing w:before="106"/>
              <w:ind w:left="242"/>
              <w:rPr>
                <w:sz w:val="24"/>
              </w:rPr>
            </w:pPr>
            <w:r w:rsidRPr="00D728D5">
              <w:rPr>
                <w:sz w:val="24"/>
              </w:rPr>
              <w:t>13.00-</w:t>
            </w:r>
          </w:p>
          <w:p w14:paraId="7B636E0A" w14:textId="77777777" w:rsidR="005019A9" w:rsidRPr="00D728D5" w:rsidRDefault="005019A9" w:rsidP="005019A9">
            <w:pPr>
              <w:pStyle w:val="TableParagraph"/>
              <w:spacing w:line="272" w:lineRule="exact"/>
              <w:ind w:left="283"/>
              <w:rPr>
                <w:sz w:val="24"/>
              </w:rPr>
            </w:pPr>
            <w:r w:rsidRPr="00D728D5">
              <w:rPr>
                <w:sz w:val="24"/>
              </w:rPr>
              <w:t>15.30</w:t>
            </w:r>
          </w:p>
        </w:tc>
        <w:tc>
          <w:tcPr>
            <w:tcW w:w="1692" w:type="dxa"/>
          </w:tcPr>
          <w:p w14:paraId="30817C21" w14:textId="77777777" w:rsidR="005019A9" w:rsidRPr="00D728D5" w:rsidRDefault="005019A9" w:rsidP="005019A9">
            <w:pPr>
              <w:pStyle w:val="TableParagraph"/>
              <w:spacing w:line="262" w:lineRule="exact"/>
              <w:ind w:left="252"/>
              <w:rPr>
                <w:sz w:val="24"/>
              </w:rPr>
            </w:pPr>
            <w:r w:rsidRPr="00D728D5">
              <w:rPr>
                <w:sz w:val="24"/>
              </w:rPr>
              <w:t>13.00-</w:t>
            </w:r>
          </w:p>
          <w:p w14:paraId="7283D99F" w14:textId="77777777" w:rsidR="005019A9" w:rsidRPr="00D728D5" w:rsidRDefault="005019A9" w:rsidP="005019A9">
            <w:pPr>
              <w:pStyle w:val="TableParagraph"/>
              <w:ind w:left="292"/>
              <w:rPr>
                <w:sz w:val="24"/>
              </w:rPr>
            </w:pPr>
            <w:r w:rsidRPr="00D728D5">
              <w:rPr>
                <w:sz w:val="24"/>
              </w:rPr>
              <w:t>15.30</w:t>
            </w:r>
          </w:p>
        </w:tc>
        <w:tc>
          <w:tcPr>
            <w:tcW w:w="1553" w:type="dxa"/>
          </w:tcPr>
          <w:p w14:paraId="4740AE95" w14:textId="77777777" w:rsidR="005019A9" w:rsidRPr="00D728D5" w:rsidRDefault="005019A9" w:rsidP="005019A9">
            <w:pPr>
              <w:pStyle w:val="TableParagraph"/>
              <w:spacing w:line="262" w:lineRule="exact"/>
              <w:ind w:left="259"/>
              <w:rPr>
                <w:sz w:val="24"/>
              </w:rPr>
            </w:pPr>
            <w:r w:rsidRPr="00D728D5">
              <w:rPr>
                <w:sz w:val="24"/>
              </w:rPr>
              <w:t>13.00-</w:t>
            </w:r>
          </w:p>
          <w:p w14:paraId="177673DB" w14:textId="77777777" w:rsidR="005019A9" w:rsidRPr="00D728D5" w:rsidRDefault="005019A9" w:rsidP="005019A9">
            <w:pPr>
              <w:pStyle w:val="TableParagraph"/>
              <w:ind w:left="339"/>
              <w:rPr>
                <w:sz w:val="24"/>
              </w:rPr>
            </w:pPr>
            <w:r w:rsidRPr="00D728D5">
              <w:rPr>
                <w:sz w:val="24"/>
              </w:rPr>
              <w:t>15.30</w:t>
            </w:r>
          </w:p>
        </w:tc>
        <w:tc>
          <w:tcPr>
            <w:tcW w:w="1704" w:type="dxa"/>
          </w:tcPr>
          <w:p w14:paraId="36475759" w14:textId="77777777" w:rsidR="005019A9" w:rsidRPr="00D728D5" w:rsidRDefault="005019A9" w:rsidP="005019A9">
            <w:pPr>
              <w:pStyle w:val="TableParagraph"/>
              <w:spacing w:before="96"/>
              <w:ind w:left="257"/>
              <w:rPr>
                <w:sz w:val="24"/>
              </w:rPr>
            </w:pPr>
            <w:r w:rsidRPr="00D728D5">
              <w:rPr>
                <w:sz w:val="24"/>
              </w:rPr>
              <w:t>13.00-</w:t>
            </w:r>
          </w:p>
          <w:p w14:paraId="69EED369" w14:textId="77777777" w:rsidR="005019A9" w:rsidRPr="00D728D5" w:rsidRDefault="005019A9" w:rsidP="005019A9">
            <w:pPr>
              <w:pStyle w:val="TableParagraph"/>
              <w:ind w:left="298"/>
              <w:rPr>
                <w:sz w:val="24"/>
              </w:rPr>
            </w:pPr>
            <w:r w:rsidRPr="00D728D5">
              <w:rPr>
                <w:sz w:val="24"/>
              </w:rPr>
              <w:t>15.30</w:t>
            </w:r>
          </w:p>
        </w:tc>
      </w:tr>
    </w:tbl>
    <w:p w14:paraId="22670E65" w14:textId="77777777" w:rsidR="00B6508E" w:rsidRDefault="00B6508E">
      <w:pPr>
        <w:pStyle w:val="a3"/>
        <w:spacing w:before="7"/>
        <w:jc w:val="left"/>
        <w:rPr>
          <w:sz w:val="15"/>
        </w:rPr>
      </w:pPr>
    </w:p>
    <w:p w14:paraId="66A009C3" w14:textId="77777777" w:rsidR="005019A9" w:rsidRDefault="005019A9">
      <w:pPr>
        <w:pStyle w:val="a3"/>
        <w:spacing w:before="7"/>
        <w:jc w:val="left"/>
        <w:rPr>
          <w:sz w:val="15"/>
        </w:rPr>
      </w:pPr>
    </w:p>
    <w:p w14:paraId="24A36C36" w14:textId="77777777" w:rsidR="005019A9" w:rsidRDefault="005019A9">
      <w:pPr>
        <w:pStyle w:val="a3"/>
        <w:spacing w:before="7"/>
        <w:jc w:val="left"/>
        <w:rPr>
          <w:sz w:val="15"/>
        </w:rPr>
      </w:pPr>
    </w:p>
    <w:p w14:paraId="2C7B1C73" w14:textId="77777777" w:rsidR="005019A9" w:rsidRDefault="005019A9">
      <w:pPr>
        <w:pStyle w:val="a3"/>
        <w:spacing w:before="7"/>
        <w:jc w:val="left"/>
        <w:rPr>
          <w:sz w:val="15"/>
        </w:rPr>
      </w:pPr>
    </w:p>
    <w:p w14:paraId="09FF3089" w14:textId="77777777" w:rsidR="005019A9" w:rsidRPr="00D728D5" w:rsidRDefault="005019A9">
      <w:pPr>
        <w:pStyle w:val="a3"/>
        <w:spacing w:before="7"/>
        <w:jc w:val="left"/>
        <w:rPr>
          <w:sz w:val="15"/>
        </w:rPr>
      </w:pPr>
    </w:p>
    <w:p w14:paraId="1DF5B98F" w14:textId="77777777" w:rsidR="00B6508E" w:rsidRPr="00D728D5" w:rsidRDefault="00DD3300">
      <w:pPr>
        <w:pStyle w:val="a3"/>
        <w:spacing w:before="91"/>
        <w:ind w:left="382"/>
        <w:jc w:val="left"/>
      </w:pPr>
      <w:r w:rsidRPr="00D728D5">
        <w:rPr>
          <w:w w:val="105"/>
          <w:position w:val="9"/>
        </w:rPr>
        <w:t>18</w:t>
      </w:r>
      <w:r w:rsidRPr="00D728D5">
        <w:rPr>
          <w:spacing w:val="-5"/>
          <w:w w:val="105"/>
          <w:position w:val="9"/>
        </w:rPr>
        <w:t xml:space="preserve"> </w:t>
      </w:r>
      <w:r w:rsidRPr="00D728D5">
        <w:rPr>
          <w:w w:val="105"/>
        </w:rPr>
        <w:t>Пункт</w:t>
      </w:r>
      <w:r w:rsidRPr="00D728D5">
        <w:rPr>
          <w:spacing w:val="-3"/>
          <w:w w:val="105"/>
        </w:rPr>
        <w:t xml:space="preserve"> </w:t>
      </w:r>
      <w:r w:rsidRPr="00D728D5">
        <w:rPr>
          <w:w w:val="105"/>
        </w:rPr>
        <w:t>8.1.2.1</w:t>
      </w:r>
      <w:r w:rsidRPr="00D728D5">
        <w:rPr>
          <w:spacing w:val="-5"/>
          <w:w w:val="105"/>
        </w:rPr>
        <w:t xml:space="preserve"> </w:t>
      </w:r>
      <w:r w:rsidRPr="00D728D5">
        <w:rPr>
          <w:w w:val="105"/>
        </w:rPr>
        <w:t>СанПиН</w:t>
      </w:r>
      <w:r w:rsidRPr="00D728D5">
        <w:rPr>
          <w:spacing w:val="-3"/>
          <w:w w:val="105"/>
        </w:rPr>
        <w:t xml:space="preserve"> </w:t>
      </w:r>
      <w:r w:rsidRPr="00D728D5">
        <w:rPr>
          <w:w w:val="105"/>
        </w:rPr>
        <w:t>2.3/2.4.3590-20.</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3"/>
        <w:gridCol w:w="1676"/>
        <w:gridCol w:w="1692"/>
        <w:gridCol w:w="1553"/>
        <w:gridCol w:w="1170"/>
      </w:tblGrid>
      <w:tr w:rsidR="00B6508E" w:rsidRPr="00D728D5" w14:paraId="35E21B1D" w14:textId="77777777" w:rsidTr="005019A9">
        <w:trPr>
          <w:trHeight w:val="1346"/>
        </w:trPr>
        <w:tc>
          <w:tcPr>
            <w:tcW w:w="3543" w:type="dxa"/>
          </w:tcPr>
          <w:p w14:paraId="76DC68DB" w14:textId="77777777" w:rsidR="00B6508E" w:rsidRPr="00D728D5" w:rsidRDefault="00DD3300">
            <w:pPr>
              <w:pStyle w:val="TableParagraph"/>
              <w:tabs>
                <w:tab w:val="left" w:pos="1376"/>
                <w:tab w:val="left" w:pos="2114"/>
              </w:tabs>
              <w:spacing w:before="107" w:line="297" w:lineRule="auto"/>
              <w:ind w:left="107" w:right="656"/>
              <w:jc w:val="both"/>
              <w:rPr>
                <w:sz w:val="24"/>
              </w:rPr>
            </w:pPr>
            <w:r w:rsidRPr="00D728D5">
              <w:rPr>
                <w:sz w:val="24"/>
              </w:rPr>
              <w:t>постепенный</w:t>
            </w:r>
            <w:r w:rsidRPr="00D728D5">
              <w:rPr>
                <w:sz w:val="24"/>
              </w:rPr>
              <w:tab/>
              <w:t>подъем</w:t>
            </w:r>
            <w:r w:rsidRPr="00D728D5">
              <w:rPr>
                <w:spacing w:val="-58"/>
                <w:sz w:val="24"/>
              </w:rPr>
              <w:t xml:space="preserve"> </w:t>
            </w:r>
            <w:r w:rsidRPr="00D728D5">
              <w:rPr>
                <w:sz w:val="24"/>
              </w:rPr>
              <w:t>детей,</w:t>
            </w:r>
            <w:r w:rsidRPr="00D728D5">
              <w:rPr>
                <w:sz w:val="24"/>
              </w:rPr>
              <w:tab/>
            </w:r>
            <w:r w:rsidRPr="00D728D5">
              <w:rPr>
                <w:spacing w:val="-1"/>
                <w:sz w:val="24"/>
              </w:rPr>
              <w:t>закаливающие</w:t>
            </w:r>
            <w:r w:rsidRPr="00D728D5">
              <w:rPr>
                <w:spacing w:val="-58"/>
                <w:sz w:val="24"/>
              </w:rPr>
              <w:t xml:space="preserve"> </w:t>
            </w:r>
            <w:r w:rsidRPr="00D728D5">
              <w:rPr>
                <w:sz w:val="24"/>
              </w:rPr>
              <w:t>процедуры</w:t>
            </w:r>
          </w:p>
        </w:tc>
        <w:tc>
          <w:tcPr>
            <w:tcW w:w="1676" w:type="dxa"/>
          </w:tcPr>
          <w:p w14:paraId="00AF8576" w14:textId="77777777" w:rsidR="00B6508E" w:rsidRPr="00D728D5" w:rsidRDefault="00B6508E">
            <w:pPr>
              <w:pStyle w:val="TableParagraph"/>
              <w:rPr>
                <w:sz w:val="24"/>
              </w:rPr>
            </w:pPr>
          </w:p>
        </w:tc>
        <w:tc>
          <w:tcPr>
            <w:tcW w:w="1692" w:type="dxa"/>
          </w:tcPr>
          <w:p w14:paraId="689FA28F" w14:textId="77777777" w:rsidR="00B6508E" w:rsidRPr="00D728D5" w:rsidRDefault="00B6508E">
            <w:pPr>
              <w:pStyle w:val="TableParagraph"/>
              <w:rPr>
                <w:sz w:val="24"/>
              </w:rPr>
            </w:pPr>
          </w:p>
        </w:tc>
        <w:tc>
          <w:tcPr>
            <w:tcW w:w="1553" w:type="dxa"/>
          </w:tcPr>
          <w:p w14:paraId="4F2C259C" w14:textId="77777777" w:rsidR="00B6508E" w:rsidRPr="00D728D5" w:rsidRDefault="00B6508E">
            <w:pPr>
              <w:pStyle w:val="TableParagraph"/>
              <w:rPr>
                <w:sz w:val="24"/>
              </w:rPr>
            </w:pPr>
          </w:p>
        </w:tc>
        <w:tc>
          <w:tcPr>
            <w:tcW w:w="1170" w:type="dxa"/>
          </w:tcPr>
          <w:p w14:paraId="6BABB8EC" w14:textId="77777777" w:rsidR="00B6508E" w:rsidRPr="00D728D5" w:rsidRDefault="00B6508E">
            <w:pPr>
              <w:pStyle w:val="TableParagraph"/>
              <w:rPr>
                <w:sz w:val="24"/>
              </w:rPr>
            </w:pPr>
          </w:p>
        </w:tc>
      </w:tr>
      <w:tr w:rsidR="00B6508E" w:rsidRPr="00D728D5" w14:paraId="18314E4B" w14:textId="77777777" w:rsidTr="005019A9">
        <w:trPr>
          <w:trHeight w:val="676"/>
        </w:trPr>
        <w:tc>
          <w:tcPr>
            <w:tcW w:w="3543" w:type="dxa"/>
          </w:tcPr>
          <w:p w14:paraId="3E36F83C" w14:textId="77777777" w:rsidR="00B6508E" w:rsidRPr="00D728D5" w:rsidRDefault="00DD3300">
            <w:pPr>
              <w:pStyle w:val="TableParagraph"/>
              <w:spacing w:line="268" w:lineRule="exact"/>
              <w:ind w:left="107"/>
              <w:rPr>
                <w:sz w:val="24"/>
              </w:rPr>
            </w:pPr>
            <w:r w:rsidRPr="00D728D5">
              <w:rPr>
                <w:sz w:val="24"/>
              </w:rPr>
              <w:t>Полдник</w:t>
            </w:r>
          </w:p>
        </w:tc>
        <w:tc>
          <w:tcPr>
            <w:tcW w:w="1676" w:type="dxa"/>
          </w:tcPr>
          <w:p w14:paraId="5DDDE153" w14:textId="77777777" w:rsidR="00B6508E" w:rsidRPr="00D728D5" w:rsidRDefault="00DD3300">
            <w:pPr>
              <w:pStyle w:val="TableParagraph"/>
              <w:spacing w:before="111"/>
              <w:ind w:left="242"/>
              <w:rPr>
                <w:sz w:val="24"/>
              </w:rPr>
            </w:pPr>
            <w:r w:rsidRPr="00D728D5">
              <w:rPr>
                <w:sz w:val="24"/>
              </w:rPr>
              <w:t>15.30-</w:t>
            </w:r>
          </w:p>
          <w:p w14:paraId="241A0A97" w14:textId="77777777" w:rsidR="00B6508E" w:rsidRPr="00D728D5" w:rsidRDefault="00DD3300">
            <w:pPr>
              <w:pStyle w:val="TableParagraph"/>
              <w:spacing w:line="269" w:lineRule="exact"/>
              <w:ind w:left="282"/>
              <w:rPr>
                <w:sz w:val="24"/>
              </w:rPr>
            </w:pPr>
            <w:r w:rsidRPr="00D728D5">
              <w:rPr>
                <w:sz w:val="24"/>
              </w:rPr>
              <w:t>16.00</w:t>
            </w:r>
          </w:p>
        </w:tc>
        <w:tc>
          <w:tcPr>
            <w:tcW w:w="1692" w:type="dxa"/>
          </w:tcPr>
          <w:p w14:paraId="161509BE" w14:textId="77777777" w:rsidR="00B6508E" w:rsidRPr="00D728D5" w:rsidRDefault="00DD3300">
            <w:pPr>
              <w:pStyle w:val="TableParagraph"/>
              <w:spacing w:before="111"/>
              <w:ind w:left="248"/>
              <w:rPr>
                <w:sz w:val="24"/>
              </w:rPr>
            </w:pPr>
            <w:r w:rsidRPr="00D728D5">
              <w:rPr>
                <w:sz w:val="24"/>
              </w:rPr>
              <w:t>15.30-</w:t>
            </w:r>
          </w:p>
          <w:p w14:paraId="40236B0E" w14:textId="77777777" w:rsidR="00B6508E" w:rsidRPr="00D728D5" w:rsidRDefault="00DD3300">
            <w:pPr>
              <w:pStyle w:val="TableParagraph"/>
              <w:spacing w:line="269" w:lineRule="exact"/>
              <w:ind w:left="289"/>
              <w:rPr>
                <w:sz w:val="24"/>
              </w:rPr>
            </w:pPr>
            <w:r w:rsidRPr="00D728D5">
              <w:rPr>
                <w:sz w:val="24"/>
              </w:rPr>
              <w:t>16.00</w:t>
            </w:r>
          </w:p>
        </w:tc>
        <w:tc>
          <w:tcPr>
            <w:tcW w:w="1553" w:type="dxa"/>
          </w:tcPr>
          <w:p w14:paraId="29CED84C" w14:textId="77777777" w:rsidR="00B6508E" w:rsidRPr="00D728D5" w:rsidRDefault="00DD3300">
            <w:pPr>
              <w:pStyle w:val="TableParagraph"/>
              <w:spacing w:before="119" w:line="275" w:lineRule="exact"/>
              <w:ind w:left="179"/>
              <w:rPr>
                <w:sz w:val="24"/>
              </w:rPr>
            </w:pPr>
            <w:r w:rsidRPr="00D728D5">
              <w:rPr>
                <w:sz w:val="24"/>
              </w:rPr>
              <w:t>15.30-</w:t>
            </w:r>
          </w:p>
          <w:p w14:paraId="7F4C97C6" w14:textId="77777777" w:rsidR="00B6508E" w:rsidRPr="00D728D5" w:rsidRDefault="00DD3300">
            <w:pPr>
              <w:pStyle w:val="TableParagraph"/>
              <w:spacing w:line="263" w:lineRule="exact"/>
              <w:ind w:left="220"/>
              <w:rPr>
                <w:sz w:val="24"/>
              </w:rPr>
            </w:pPr>
            <w:r w:rsidRPr="00D728D5">
              <w:rPr>
                <w:sz w:val="24"/>
              </w:rPr>
              <w:t>16.00</w:t>
            </w:r>
          </w:p>
        </w:tc>
        <w:tc>
          <w:tcPr>
            <w:tcW w:w="1170" w:type="dxa"/>
          </w:tcPr>
          <w:p w14:paraId="386781AA" w14:textId="77777777" w:rsidR="00B6508E" w:rsidRPr="00D728D5" w:rsidRDefault="00DD3300">
            <w:pPr>
              <w:pStyle w:val="TableParagraph"/>
              <w:spacing w:before="111"/>
              <w:ind w:left="251"/>
              <w:rPr>
                <w:sz w:val="24"/>
              </w:rPr>
            </w:pPr>
            <w:r w:rsidRPr="00D728D5">
              <w:rPr>
                <w:sz w:val="24"/>
              </w:rPr>
              <w:t>15.30-</w:t>
            </w:r>
          </w:p>
          <w:p w14:paraId="75E61E9C" w14:textId="77777777" w:rsidR="00B6508E" w:rsidRPr="00D728D5" w:rsidRDefault="00DD3300">
            <w:pPr>
              <w:pStyle w:val="TableParagraph"/>
              <w:spacing w:line="269" w:lineRule="exact"/>
              <w:ind w:left="292"/>
              <w:rPr>
                <w:sz w:val="24"/>
              </w:rPr>
            </w:pPr>
            <w:r w:rsidRPr="00D728D5">
              <w:rPr>
                <w:sz w:val="24"/>
              </w:rPr>
              <w:t>16.00</w:t>
            </w:r>
          </w:p>
        </w:tc>
      </w:tr>
      <w:tr w:rsidR="00B6508E" w:rsidRPr="00D728D5" w14:paraId="34B30159" w14:textId="77777777" w:rsidTr="005019A9">
        <w:trPr>
          <w:trHeight w:val="968"/>
        </w:trPr>
        <w:tc>
          <w:tcPr>
            <w:tcW w:w="3543" w:type="dxa"/>
          </w:tcPr>
          <w:p w14:paraId="36956465" w14:textId="77777777" w:rsidR="00B6508E" w:rsidRPr="00D728D5" w:rsidRDefault="00DD3300">
            <w:pPr>
              <w:pStyle w:val="TableParagraph"/>
              <w:spacing w:before="114" w:line="297" w:lineRule="auto"/>
              <w:ind w:left="107" w:right="1015"/>
              <w:rPr>
                <w:sz w:val="24"/>
              </w:rPr>
            </w:pPr>
            <w:r w:rsidRPr="00D728D5">
              <w:rPr>
                <w:sz w:val="24"/>
              </w:rPr>
              <w:t>Игры, самостоятельная</w:t>
            </w:r>
            <w:r w:rsidRPr="00D728D5">
              <w:rPr>
                <w:spacing w:val="-58"/>
                <w:sz w:val="24"/>
              </w:rPr>
              <w:t xml:space="preserve"> </w:t>
            </w:r>
            <w:r w:rsidRPr="00D728D5">
              <w:rPr>
                <w:w w:val="105"/>
                <w:sz w:val="24"/>
              </w:rPr>
              <w:t>деятельность</w:t>
            </w:r>
            <w:r w:rsidRPr="00D728D5">
              <w:rPr>
                <w:spacing w:val="-1"/>
                <w:w w:val="105"/>
                <w:sz w:val="24"/>
              </w:rPr>
              <w:t xml:space="preserve"> </w:t>
            </w:r>
            <w:r w:rsidRPr="00D728D5">
              <w:rPr>
                <w:w w:val="105"/>
                <w:sz w:val="24"/>
              </w:rPr>
              <w:t>детей</w:t>
            </w:r>
          </w:p>
        </w:tc>
        <w:tc>
          <w:tcPr>
            <w:tcW w:w="1676" w:type="dxa"/>
          </w:tcPr>
          <w:p w14:paraId="1C3945AB" w14:textId="77777777" w:rsidR="00B6508E" w:rsidRPr="00D728D5" w:rsidRDefault="00DD3300">
            <w:pPr>
              <w:pStyle w:val="TableParagraph"/>
              <w:spacing w:before="111"/>
              <w:ind w:left="242"/>
              <w:rPr>
                <w:sz w:val="24"/>
              </w:rPr>
            </w:pPr>
            <w:r w:rsidRPr="00D728D5">
              <w:rPr>
                <w:sz w:val="24"/>
              </w:rPr>
              <w:t>16.00-</w:t>
            </w:r>
          </w:p>
          <w:p w14:paraId="5C3275D4" w14:textId="77777777" w:rsidR="00B6508E" w:rsidRPr="00D728D5" w:rsidRDefault="00DD3300">
            <w:pPr>
              <w:pStyle w:val="TableParagraph"/>
              <w:ind w:left="282"/>
              <w:rPr>
                <w:sz w:val="24"/>
              </w:rPr>
            </w:pPr>
            <w:r w:rsidRPr="00D728D5">
              <w:rPr>
                <w:sz w:val="24"/>
              </w:rPr>
              <w:t>17.00</w:t>
            </w:r>
          </w:p>
        </w:tc>
        <w:tc>
          <w:tcPr>
            <w:tcW w:w="1692" w:type="dxa"/>
          </w:tcPr>
          <w:p w14:paraId="16DF3583" w14:textId="77777777" w:rsidR="00B6508E" w:rsidRPr="00D728D5" w:rsidRDefault="00DD3300">
            <w:pPr>
              <w:pStyle w:val="TableParagraph"/>
              <w:spacing w:before="119" w:line="275" w:lineRule="exact"/>
              <w:ind w:left="248"/>
              <w:rPr>
                <w:sz w:val="24"/>
              </w:rPr>
            </w:pPr>
            <w:r w:rsidRPr="00D728D5">
              <w:rPr>
                <w:sz w:val="24"/>
              </w:rPr>
              <w:t>16.00-</w:t>
            </w:r>
          </w:p>
          <w:p w14:paraId="0C14A0DC" w14:textId="77777777" w:rsidR="00B6508E" w:rsidRPr="00D728D5" w:rsidRDefault="00DD3300">
            <w:pPr>
              <w:pStyle w:val="TableParagraph"/>
              <w:spacing w:line="275" w:lineRule="exact"/>
              <w:ind w:left="289"/>
              <w:rPr>
                <w:sz w:val="24"/>
              </w:rPr>
            </w:pPr>
            <w:r w:rsidRPr="00D728D5">
              <w:rPr>
                <w:sz w:val="24"/>
              </w:rPr>
              <w:t>17.00</w:t>
            </w:r>
          </w:p>
        </w:tc>
        <w:tc>
          <w:tcPr>
            <w:tcW w:w="1553" w:type="dxa"/>
          </w:tcPr>
          <w:p w14:paraId="0E6BC93A" w14:textId="77777777" w:rsidR="00B6508E" w:rsidRPr="00D728D5" w:rsidRDefault="00DD3300">
            <w:pPr>
              <w:pStyle w:val="TableParagraph"/>
              <w:spacing w:before="119" w:line="275" w:lineRule="exact"/>
              <w:ind w:left="179"/>
              <w:rPr>
                <w:sz w:val="24"/>
              </w:rPr>
            </w:pPr>
            <w:r w:rsidRPr="00D728D5">
              <w:rPr>
                <w:sz w:val="24"/>
              </w:rPr>
              <w:t>16.00-</w:t>
            </w:r>
          </w:p>
          <w:p w14:paraId="58137D7A" w14:textId="77777777" w:rsidR="00B6508E" w:rsidRPr="00D728D5" w:rsidRDefault="00DD3300">
            <w:pPr>
              <w:pStyle w:val="TableParagraph"/>
              <w:spacing w:line="275" w:lineRule="exact"/>
              <w:ind w:left="220"/>
              <w:rPr>
                <w:sz w:val="24"/>
              </w:rPr>
            </w:pPr>
            <w:r w:rsidRPr="00D728D5">
              <w:rPr>
                <w:sz w:val="24"/>
              </w:rPr>
              <w:t>17.00</w:t>
            </w:r>
          </w:p>
        </w:tc>
        <w:tc>
          <w:tcPr>
            <w:tcW w:w="1170" w:type="dxa"/>
          </w:tcPr>
          <w:p w14:paraId="7EC18F21" w14:textId="77777777" w:rsidR="00B6508E" w:rsidRPr="00D728D5" w:rsidRDefault="00DD3300">
            <w:pPr>
              <w:pStyle w:val="TableParagraph"/>
              <w:spacing w:before="111"/>
              <w:ind w:left="251"/>
              <w:rPr>
                <w:sz w:val="24"/>
              </w:rPr>
            </w:pPr>
            <w:r w:rsidRPr="00D728D5">
              <w:rPr>
                <w:sz w:val="24"/>
              </w:rPr>
              <w:t>16.00-</w:t>
            </w:r>
          </w:p>
          <w:p w14:paraId="629CCEB6" w14:textId="77777777" w:rsidR="00B6508E" w:rsidRPr="00D728D5" w:rsidRDefault="00DD3300">
            <w:pPr>
              <w:pStyle w:val="TableParagraph"/>
              <w:ind w:left="292"/>
              <w:rPr>
                <w:sz w:val="24"/>
              </w:rPr>
            </w:pPr>
            <w:r w:rsidRPr="00D728D5">
              <w:rPr>
                <w:sz w:val="24"/>
              </w:rPr>
              <w:t>17.00</w:t>
            </w:r>
          </w:p>
        </w:tc>
      </w:tr>
      <w:tr w:rsidR="00B6508E" w:rsidRPr="00D728D5" w14:paraId="02C35E82" w14:textId="77777777" w:rsidTr="005019A9">
        <w:trPr>
          <w:trHeight w:val="1716"/>
        </w:trPr>
        <w:tc>
          <w:tcPr>
            <w:tcW w:w="3543" w:type="dxa"/>
          </w:tcPr>
          <w:p w14:paraId="52477604" w14:textId="77777777" w:rsidR="00B6508E" w:rsidRPr="00D728D5" w:rsidRDefault="00DD3300">
            <w:pPr>
              <w:pStyle w:val="TableParagraph"/>
              <w:spacing w:before="107" w:line="295" w:lineRule="auto"/>
              <w:ind w:left="107" w:right="858"/>
              <w:rPr>
                <w:sz w:val="24"/>
              </w:rPr>
            </w:pPr>
            <w:r w:rsidRPr="00D728D5">
              <w:rPr>
                <w:w w:val="105"/>
                <w:sz w:val="24"/>
              </w:rPr>
              <w:t>Подготовка к прогулке,</w:t>
            </w:r>
            <w:r w:rsidRPr="00D728D5">
              <w:rPr>
                <w:spacing w:val="-60"/>
                <w:w w:val="105"/>
                <w:sz w:val="24"/>
              </w:rPr>
              <w:t xml:space="preserve"> </w:t>
            </w:r>
            <w:r w:rsidRPr="00D728D5">
              <w:rPr>
                <w:w w:val="105"/>
                <w:sz w:val="24"/>
              </w:rPr>
              <w:t>прогулка,</w:t>
            </w:r>
          </w:p>
          <w:p w14:paraId="1A876A9F" w14:textId="77777777" w:rsidR="00B6508E" w:rsidRPr="00D728D5" w:rsidRDefault="00DD3300">
            <w:pPr>
              <w:pStyle w:val="TableParagraph"/>
              <w:spacing w:line="295" w:lineRule="auto"/>
              <w:ind w:left="107" w:right="1338"/>
              <w:rPr>
                <w:sz w:val="24"/>
              </w:rPr>
            </w:pPr>
            <w:r w:rsidRPr="00D728D5">
              <w:rPr>
                <w:w w:val="105"/>
                <w:sz w:val="24"/>
              </w:rPr>
              <w:t>самостоятельная</w:t>
            </w:r>
            <w:r w:rsidRPr="00D728D5">
              <w:rPr>
                <w:spacing w:val="1"/>
                <w:w w:val="105"/>
                <w:sz w:val="24"/>
              </w:rPr>
              <w:t xml:space="preserve"> </w:t>
            </w:r>
            <w:r w:rsidRPr="00D728D5">
              <w:rPr>
                <w:w w:val="105"/>
                <w:sz w:val="24"/>
              </w:rPr>
              <w:t>деятельность</w:t>
            </w:r>
            <w:r w:rsidRPr="00D728D5">
              <w:rPr>
                <w:spacing w:val="-14"/>
                <w:w w:val="105"/>
                <w:sz w:val="24"/>
              </w:rPr>
              <w:t xml:space="preserve"> </w:t>
            </w:r>
            <w:r w:rsidRPr="00D728D5">
              <w:rPr>
                <w:w w:val="105"/>
                <w:sz w:val="24"/>
              </w:rPr>
              <w:t>детей</w:t>
            </w:r>
          </w:p>
        </w:tc>
        <w:tc>
          <w:tcPr>
            <w:tcW w:w="1676" w:type="dxa"/>
          </w:tcPr>
          <w:p w14:paraId="58121034" w14:textId="77777777" w:rsidR="00B6508E" w:rsidRPr="00D728D5" w:rsidRDefault="00DD3300">
            <w:pPr>
              <w:pStyle w:val="TableParagraph"/>
              <w:spacing w:line="270" w:lineRule="exact"/>
              <w:ind w:left="242"/>
              <w:rPr>
                <w:sz w:val="24"/>
              </w:rPr>
            </w:pPr>
            <w:r w:rsidRPr="00D728D5">
              <w:rPr>
                <w:sz w:val="24"/>
              </w:rPr>
              <w:t>17.00-</w:t>
            </w:r>
          </w:p>
          <w:p w14:paraId="48048ECE" w14:textId="77777777" w:rsidR="00B6508E" w:rsidRPr="00D728D5" w:rsidRDefault="00DD3300">
            <w:pPr>
              <w:pStyle w:val="TableParagraph"/>
              <w:ind w:left="282"/>
              <w:rPr>
                <w:sz w:val="24"/>
              </w:rPr>
            </w:pPr>
            <w:r w:rsidRPr="00D728D5">
              <w:rPr>
                <w:sz w:val="24"/>
              </w:rPr>
              <w:t>18.30</w:t>
            </w:r>
          </w:p>
        </w:tc>
        <w:tc>
          <w:tcPr>
            <w:tcW w:w="1692" w:type="dxa"/>
          </w:tcPr>
          <w:p w14:paraId="71E74E99" w14:textId="77777777" w:rsidR="00B6508E" w:rsidRPr="00D728D5" w:rsidRDefault="00DD3300">
            <w:pPr>
              <w:pStyle w:val="TableParagraph"/>
              <w:spacing w:line="270" w:lineRule="exact"/>
              <w:ind w:left="248"/>
              <w:rPr>
                <w:sz w:val="24"/>
              </w:rPr>
            </w:pPr>
            <w:r w:rsidRPr="00D728D5">
              <w:rPr>
                <w:sz w:val="24"/>
              </w:rPr>
              <w:t>17.00-</w:t>
            </w:r>
          </w:p>
          <w:p w14:paraId="51BF34A6" w14:textId="77777777" w:rsidR="00B6508E" w:rsidRPr="00D728D5" w:rsidRDefault="00DD3300">
            <w:pPr>
              <w:pStyle w:val="TableParagraph"/>
              <w:ind w:left="289"/>
              <w:rPr>
                <w:sz w:val="24"/>
              </w:rPr>
            </w:pPr>
            <w:r w:rsidRPr="00D728D5">
              <w:rPr>
                <w:sz w:val="24"/>
              </w:rPr>
              <w:t>18.30</w:t>
            </w:r>
          </w:p>
        </w:tc>
        <w:tc>
          <w:tcPr>
            <w:tcW w:w="1553" w:type="dxa"/>
          </w:tcPr>
          <w:p w14:paraId="2F53A1E4" w14:textId="77777777" w:rsidR="00B6508E" w:rsidRPr="00D728D5" w:rsidRDefault="00DD3300">
            <w:pPr>
              <w:pStyle w:val="TableParagraph"/>
              <w:spacing w:line="270" w:lineRule="exact"/>
              <w:ind w:left="179"/>
              <w:rPr>
                <w:sz w:val="24"/>
              </w:rPr>
            </w:pPr>
            <w:r w:rsidRPr="00D728D5">
              <w:rPr>
                <w:sz w:val="24"/>
              </w:rPr>
              <w:t>17.00-</w:t>
            </w:r>
          </w:p>
          <w:p w14:paraId="36767CA6" w14:textId="77777777" w:rsidR="00B6508E" w:rsidRPr="00D728D5" w:rsidRDefault="00DD3300">
            <w:pPr>
              <w:pStyle w:val="TableParagraph"/>
              <w:ind w:left="220"/>
              <w:rPr>
                <w:sz w:val="24"/>
              </w:rPr>
            </w:pPr>
            <w:r w:rsidRPr="00D728D5">
              <w:rPr>
                <w:sz w:val="24"/>
              </w:rPr>
              <w:t>18.30</w:t>
            </w:r>
          </w:p>
        </w:tc>
        <w:tc>
          <w:tcPr>
            <w:tcW w:w="1170" w:type="dxa"/>
          </w:tcPr>
          <w:p w14:paraId="7A98B774" w14:textId="77777777" w:rsidR="00B6508E" w:rsidRPr="00D728D5" w:rsidRDefault="00DD3300">
            <w:pPr>
              <w:pStyle w:val="TableParagraph"/>
              <w:spacing w:line="270" w:lineRule="exact"/>
              <w:ind w:left="251"/>
              <w:rPr>
                <w:sz w:val="24"/>
              </w:rPr>
            </w:pPr>
            <w:r w:rsidRPr="00D728D5">
              <w:rPr>
                <w:sz w:val="24"/>
              </w:rPr>
              <w:t>17.00-</w:t>
            </w:r>
          </w:p>
          <w:p w14:paraId="4FC2E476" w14:textId="77777777" w:rsidR="00B6508E" w:rsidRPr="00D728D5" w:rsidRDefault="00DD3300">
            <w:pPr>
              <w:pStyle w:val="TableParagraph"/>
              <w:ind w:left="292"/>
              <w:rPr>
                <w:sz w:val="24"/>
              </w:rPr>
            </w:pPr>
            <w:r w:rsidRPr="00D728D5">
              <w:rPr>
                <w:sz w:val="24"/>
              </w:rPr>
              <w:t>18.30</w:t>
            </w:r>
          </w:p>
        </w:tc>
      </w:tr>
      <w:tr w:rsidR="00B6508E" w:rsidRPr="00D728D5" w14:paraId="10B957E1" w14:textId="77777777" w:rsidTr="005019A9">
        <w:trPr>
          <w:trHeight w:val="580"/>
        </w:trPr>
        <w:tc>
          <w:tcPr>
            <w:tcW w:w="3543" w:type="dxa"/>
          </w:tcPr>
          <w:p w14:paraId="1C0D5A53" w14:textId="77777777" w:rsidR="00B6508E" w:rsidRPr="00D728D5" w:rsidRDefault="00DD3300">
            <w:pPr>
              <w:pStyle w:val="TableParagraph"/>
              <w:spacing w:before="111"/>
              <w:ind w:left="107"/>
              <w:rPr>
                <w:sz w:val="24"/>
              </w:rPr>
            </w:pPr>
            <w:r w:rsidRPr="00D728D5">
              <w:rPr>
                <w:sz w:val="24"/>
              </w:rPr>
              <w:t>Ужин</w:t>
            </w:r>
          </w:p>
        </w:tc>
        <w:tc>
          <w:tcPr>
            <w:tcW w:w="1676" w:type="dxa"/>
          </w:tcPr>
          <w:p w14:paraId="474EE55E" w14:textId="77777777" w:rsidR="00B6508E" w:rsidRPr="00D728D5" w:rsidRDefault="00DD3300">
            <w:pPr>
              <w:pStyle w:val="TableParagraph"/>
              <w:spacing w:before="111"/>
              <w:ind w:left="91" w:right="644"/>
              <w:jc w:val="center"/>
              <w:rPr>
                <w:sz w:val="24"/>
              </w:rPr>
            </w:pPr>
            <w:r w:rsidRPr="00D728D5">
              <w:rPr>
                <w:sz w:val="24"/>
              </w:rPr>
              <w:t>18.30</w:t>
            </w:r>
          </w:p>
        </w:tc>
        <w:tc>
          <w:tcPr>
            <w:tcW w:w="1692" w:type="dxa"/>
          </w:tcPr>
          <w:p w14:paraId="38C20F01" w14:textId="77777777" w:rsidR="00B6508E" w:rsidRPr="00D728D5" w:rsidRDefault="00DD3300">
            <w:pPr>
              <w:pStyle w:val="TableParagraph"/>
              <w:spacing w:before="111"/>
              <w:ind w:left="95" w:right="654"/>
              <w:jc w:val="center"/>
              <w:rPr>
                <w:sz w:val="24"/>
              </w:rPr>
            </w:pPr>
            <w:r w:rsidRPr="00D728D5">
              <w:rPr>
                <w:w w:val="105"/>
                <w:sz w:val="24"/>
              </w:rPr>
              <w:t>18.30</w:t>
            </w:r>
          </w:p>
        </w:tc>
        <w:tc>
          <w:tcPr>
            <w:tcW w:w="1553" w:type="dxa"/>
          </w:tcPr>
          <w:p w14:paraId="07C67AA0" w14:textId="77777777" w:rsidR="00B6508E" w:rsidRPr="00D728D5" w:rsidRDefault="00DD3300">
            <w:pPr>
              <w:pStyle w:val="TableParagraph"/>
              <w:spacing w:before="111"/>
              <w:ind w:left="220"/>
              <w:rPr>
                <w:sz w:val="24"/>
              </w:rPr>
            </w:pPr>
            <w:r w:rsidRPr="00D728D5">
              <w:rPr>
                <w:sz w:val="24"/>
              </w:rPr>
              <w:t>18.30</w:t>
            </w:r>
          </w:p>
        </w:tc>
        <w:tc>
          <w:tcPr>
            <w:tcW w:w="1170" w:type="dxa"/>
          </w:tcPr>
          <w:p w14:paraId="645AF6C2" w14:textId="77777777" w:rsidR="00B6508E" w:rsidRPr="00D728D5" w:rsidRDefault="00DD3300">
            <w:pPr>
              <w:pStyle w:val="TableParagraph"/>
              <w:spacing w:line="268" w:lineRule="exact"/>
              <w:ind w:left="100" w:right="659"/>
              <w:jc w:val="center"/>
              <w:rPr>
                <w:sz w:val="24"/>
              </w:rPr>
            </w:pPr>
            <w:r w:rsidRPr="00D728D5">
              <w:rPr>
                <w:w w:val="105"/>
                <w:sz w:val="24"/>
              </w:rPr>
              <w:t>18.30</w:t>
            </w:r>
          </w:p>
        </w:tc>
      </w:tr>
      <w:tr w:rsidR="00B6508E" w:rsidRPr="00D728D5" w14:paraId="080DF61E" w14:textId="77777777" w:rsidTr="005019A9">
        <w:trPr>
          <w:trHeight w:val="666"/>
        </w:trPr>
        <w:tc>
          <w:tcPr>
            <w:tcW w:w="3543" w:type="dxa"/>
          </w:tcPr>
          <w:p w14:paraId="316D1FB1" w14:textId="77777777" w:rsidR="00B6508E" w:rsidRPr="00D728D5" w:rsidRDefault="00DD3300">
            <w:pPr>
              <w:pStyle w:val="TableParagraph"/>
              <w:spacing w:line="268" w:lineRule="exact"/>
              <w:ind w:left="107"/>
              <w:rPr>
                <w:sz w:val="24"/>
              </w:rPr>
            </w:pPr>
            <w:r w:rsidRPr="00D728D5">
              <w:rPr>
                <w:w w:val="105"/>
                <w:sz w:val="24"/>
              </w:rPr>
              <w:t>Уход</w:t>
            </w:r>
            <w:r w:rsidRPr="00D728D5">
              <w:rPr>
                <w:spacing w:val="-3"/>
                <w:w w:val="105"/>
                <w:sz w:val="24"/>
              </w:rPr>
              <w:t xml:space="preserve"> </w:t>
            </w:r>
            <w:r w:rsidRPr="00D728D5">
              <w:rPr>
                <w:w w:val="105"/>
                <w:sz w:val="24"/>
              </w:rPr>
              <w:t>домой</w:t>
            </w:r>
          </w:p>
        </w:tc>
        <w:tc>
          <w:tcPr>
            <w:tcW w:w="1676" w:type="dxa"/>
          </w:tcPr>
          <w:p w14:paraId="426591AF" w14:textId="77777777" w:rsidR="00B6508E" w:rsidRPr="00D728D5" w:rsidRDefault="00DD3300">
            <w:pPr>
              <w:pStyle w:val="TableParagraph"/>
              <w:spacing w:line="268" w:lineRule="exact"/>
              <w:ind w:left="91" w:right="648"/>
              <w:jc w:val="center"/>
              <w:rPr>
                <w:sz w:val="24"/>
              </w:rPr>
            </w:pPr>
            <w:r w:rsidRPr="00D728D5">
              <w:rPr>
                <w:w w:val="105"/>
                <w:sz w:val="24"/>
              </w:rPr>
              <w:t>до</w:t>
            </w:r>
            <w:r w:rsidRPr="00D728D5">
              <w:rPr>
                <w:spacing w:val="-3"/>
                <w:w w:val="105"/>
                <w:sz w:val="24"/>
              </w:rPr>
              <w:t xml:space="preserve"> </w:t>
            </w:r>
            <w:r w:rsidRPr="00D728D5">
              <w:rPr>
                <w:w w:val="105"/>
                <w:sz w:val="24"/>
              </w:rPr>
              <w:t>19.00</w:t>
            </w:r>
          </w:p>
        </w:tc>
        <w:tc>
          <w:tcPr>
            <w:tcW w:w="1692" w:type="dxa"/>
          </w:tcPr>
          <w:p w14:paraId="4D92ABE2" w14:textId="77777777" w:rsidR="00B6508E" w:rsidRPr="00D728D5" w:rsidRDefault="00DD3300">
            <w:pPr>
              <w:pStyle w:val="TableParagraph"/>
              <w:spacing w:line="268" w:lineRule="exact"/>
              <w:ind w:left="94" w:right="654"/>
              <w:jc w:val="center"/>
              <w:rPr>
                <w:sz w:val="24"/>
              </w:rPr>
            </w:pPr>
            <w:r w:rsidRPr="00D728D5">
              <w:rPr>
                <w:w w:val="105"/>
                <w:sz w:val="24"/>
              </w:rPr>
              <w:t>до</w:t>
            </w:r>
            <w:r w:rsidRPr="00D728D5">
              <w:rPr>
                <w:spacing w:val="-3"/>
                <w:w w:val="105"/>
                <w:sz w:val="24"/>
              </w:rPr>
              <w:t xml:space="preserve"> </w:t>
            </w:r>
            <w:r w:rsidRPr="00D728D5">
              <w:rPr>
                <w:w w:val="105"/>
                <w:sz w:val="24"/>
              </w:rPr>
              <w:t>19.00</w:t>
            </w:r>
          </w:p>
        </w:tc>
        <w:tc>
          <w:tcPr>
            <w:tcW w:w="1553" w:type="dxa"/>
          </w:tcPr>
          <w:p w14:paraId="0ED8D79E" w14:textId="77777777" w:rsidR="00B6508E" w:rsidRPr="00D728D5" w:rsidRDefault="00DD3300">
            <w:pPr>
              <w:pStyle w:val="TableParagraph"/>
              <w:spacing w:before="94" w:line="270" w:lineRule="atLeast"/>
              <w:ind w:left="220" w:right="758" w:firstLine="101"/>
              <w:rPr>
                <w:sz w:val="24"/>
              </w:rPr>
            </w:pPr>
            <w:r w:rsidRPr="00D728D5">
              <w:rPr>
                <w:sz w:val="24"/>
              </w:rPr>
              <w:t>ДО</w:t>
            </w:r>
            <w:r w:rsidRPr="00D728D5">
              <w:rPr>
                <w:spacing w:val="1"/>
                <w:sz w:val="24"/>
              </w:rPr>
              <w:t xml:space="preserve"> </w:t>
            </w:r>
            <w:r w:rsidRPr="00D728D5">
              <w:rPr>
                <w:sz w:val="24"/>
              </w:rPr>
              <w:t>19.00</w:t>
            </w:r>
          </w:p>
        </w:tc>
        <w:tc>
          <w:tcPr>
            <w:tcW w:w="1170" w:type="dxa"/>
          </w:tcPr>
          <w:p w14:paraId="2FD48C0F" w14:textId="77777777" w:rsidR="00B6508E" w:rsidRPr="00D728D5" w:rsidRDefault="00DD3300">
            <w:pPr>
              <w:pStyle w:val="TableParagraph"/>
              <w:spacing w:line="268" w:lineRule="exact"/>
              <w:ind w:left="100" w:right="659"/>
              <w:jc w:val="center"/>
              <w:rPr>
                <w:sz w:val="24"/>
              </w:rPr>
            </w:pPr>
            <w:r w:rsidRPr="00D728D5">
              <w:rPr>
                <w:w w:val="105"/>
                <w:sz w:val="24"/>
              </w:rPr>
              <w:t>до</w:t>
            </w:r>
            <w:r w:rsidRPr="00D728D5">
              <w:rPr>
                <w:spacing w:val="-3"/>
                <w:w w:val="105"/>
                <w:sz w:val="24"/>
              </w:rPr>
              <w:t xml:space="preserve"> </w:t>
            </w:r>
            <w:r w:rsidRPr="00D728D5">
              <w:rPr>
                <w:w w:val="105"/>
                <w:sz w:val="24"/>
              </w:rPr>
              <w:t>19.00</w:t>
            </w:r>
          </w:p>
        </w:tc>
      </w:tr>
    </w:tbl>
    <w:p w14:paraId="1AA78822" w14:textId="77777777" w:rsidR="00B6508E" w:rsidRPr="00D728D5" w:rsidRDefault="00B6508E">
      <w:pPr>
        <w:pStyle w:val="a3"/>
        <w:spacing w:before="10"/>
        <w:jc w:val="left"/>
        <w:rPr>
          <w:sz w:val="15"/>
        </w:rPr>
      </w:pPr>
    </w:p>
    <w:p w14:paraId="281E52C6" w14:textId="77777777" w:rsidR="00B6508E" w:rsidRPr="00D728D5" w:rsidRDefault="00DD3300">
      <w:pPr>
        <w:pStyle w:val="a7"/>
        <w:numPr>
          <w:ilvl w:val="1"/>
          <w:numId w:val="8"/>
        </w:numPr>
        <w:tabs>
          <w:tab w:val="left" w:pos="1440"/>
        </w:tabs>
        <w:spacing w:before="90" w:line="290" w:lineRule="auto"/>
        <w:ind w:left="102" w:right="1362" w:firstLine="707"/>
        <w:rPr>
          <w:sz w:val="24"/>
        </w:rPr>
      </w:pPr>
      <w:r w:rsidRPr="00D728D5">
        <w:rPr>
          <w:w w:val="105"/>
          <w:sz w:val="24"/>
        </w:rPr>
        <w:t>Примерный</w:t>
      </w:r>
      <w:r w:rsidRPr="00D728D5">
        <w:rPr>
          <w:spacing w:val="12"/>
          <w:w w:val="105"/>
          <w:sz w:val="24"/>
        </w:rPr>
        <w:t xml:space="preserve"> </w:t>
      </w:r>
      <w:r w:rsidRPr="00D728D5">
        <w:rPr>
          <w:w w:val="105"/>
          <w:sz w:val="24"/>
        </w:rPr>
        <w:t>режим</w:t>
      </w:r>
      <w:r w:rsidRPr="00D728D5">
        <w:rPr>
          <w:spacing w:val="11"/>
          <w:w w:val="105"/>
          <w:sz w:val="24"/>
        </w:rPr>
        <w:t xml:space="preserve"> </w:t>
      </w:r>
      <w:r w:rsidRPr="00D728D5">
        <w:rPr>
          <w:w w:val="105"/>
          <w:sz w:val="24"/>
        </w:rPr>
        <w:t>дня</w:t>
      </w:r>
      <w:r w:rsidRPr="00D728D5">
        <w:rPr>
          <w:spacing w:val="13"/>
          <w:w w:val="105"/>
          <w:sz w:val="24"/>
        </w:rPr>
        <w:t xml:space="preserve"> </w:t>
      </w:r>
      <w:r w:rsidRPr="00D728D5">
        <w:rPr>
          <w:w w:val="105"/>
          <w:sz w:val="24"/>
        </w:rPr>
        <w:t>в</w:t>
      </w:r>
      <w:r w:rsidRPr="00D728D5">
        <w:rPr>
          <w:spacing w:val="11"/>
          <w:w w:val="105"/>
          <w:sz w:val="24"/>
        </w:rPr>
        <w:t xml:space="preserve"> </w:t>
      </w:r>
      <w:r w:rsidRPr="00D728D5">
        <w:rPr>
          <w:w w:val="105"/>
          <w:sz w:val="24"/>
        </w:rPr>
        <w:t>группе</w:t>
      </w:r>
      <w:r w:rsidRPr="00D728D5">
        <w:rPr>
          <w:spacing w:val="13"/>
          <w:w w:val="105"/>
          <w:sz w:val="24"/>
        </w:rPr>
        <w:t xml:space="preserve"> </w:t>
      </w:r>
      <w:r w:rsidRPr="00D728D5">
        <w:rPr>
          <w:w w:val="105"/>
          <w:sz w:val="24"/>
        </w:rPr>
        <w:t>кратковременного</w:t>
      </w:r>
      <w:r w:rsidRPr="00D728D5">
        <w:rPr>
          <w:spacing w:val="11"/>
          <w:w w:val="105"/>
          <w:sz w:val="24"/>
        </w:rPr>
        <w:t xml:space="preserve"> </w:t>
      </w:r>
      <w:r w:rsidRPr="00D728D5">
        <w:rPr>
          <w:w w:val="105"/>
          <w:sz w:val="24"/>
        </w:rPr>
        <w:t>пребывания</w:t>
      </w:r>
      <w:r w:rsidRPr="00D728D5">
        <w:rPr>
          <w:spacing w:val="11"/>
          <w:w w:val="105"/>
          <w:sz w:val="24"/>
        </w:rPr>
        <w:t xml:space="preserve"> </w:t>
      </w:r>
      <w:r w:rsidRPr="00D728D5">
        <w:rPr>
          <w:w w:val="105"/>
          <w:sz w:val="24"/>
        </w:rPr>
        <w:t>детей</w:t>
      </w:r>
      <w:r w:rsidRPr="00D728D5">
        <w:rPr>
          <w:spacing w:val="-60"/>
          <w:w w:val="105"/>
          <w:sz w:val="24"/>
        </w:rPr>
        <w:t xml:space="preserve"> </w:t>
      </w:r>
      <w:r w:rsidRPr="00D728D5">
        <w:rPr>
          <w:w w:val="105"/>
          <w:sz w:val="24"/>
        </w:rPr>
        <w:t>от</w:t>
      </w:r>
      <w:r w:rsidRPr="00D728D5">
        <w:rPr>
          <w:spacing w:val="-1"/>
          <w:w w:val="105"/>
          <w:sz w:val="24"/>
        </w:rPr>
        <w:t xml:space="preserve"> </w:t>
      </w:r>
      <w:r w:rsidRPr="00D728D5">
        <w:rPr>
          <w:w w:val="105"/>
          <w:sz w:val="24"/>
        </w:rPr>
        <w:t>1,5 до 2</w:t>
      </w:r>
      <w:r w:rsidRPr="00D728D5">
        <w:rPr>
          <w:spacing w:val="-18"/>
          <w:w w:val="105"/>
          <w:sz w:val="24"/>
        </w:rPr>
        <w:t xml:space="preserve"> </w:t>
      </w:r>
      <w:r w:rsidRPr="00D728D5">
        <w:rPr>
          <w:w w:val="105"/>
          <w:sz w:val="24"/>
        </w:rPr>
        <w:t>лет.</w:t>
      </w:r>
    </w:p>
    <w:p w14:paraId="2E5A4847" w14:textId="77777777" w:rsidR="00B6508E" w:rsidRPr="00D728D5" w:rsidRDefault="00B6508E">
      <w:pPr>
        <w:pStyle w:val="a3"/>
        <w:spacing w:before="1"/>
        <w:jc w:val="left"/>
        <w:rPr>
          <w:sz w:val="25"/>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5"/>
        <w:gridCol w:w="3245"/>
      </w:tblGrid>
      <w:tr w:rsidR="00B6508E" w:rsidRPr="00D728D5" w14:paraId="7DD25E2B" w14:textId="77777777">
        <w:trPr>
          <w:trHeight w:val="577"/>
        </w:trPr>
        <w:tc>
          <w:tcPr>
            <w:tcW w:w="6915" w:type="dxa"/>
          </w:tcPr>
          <w:p w14:paraId="5893972B" w14:textId="77777777" w:rsidR="00B6508E" w:rsidRPr="00D728D5" w:rsidRDefault="00DD3300">
            <w:pPr>
              <w:pStyle w:val="TableParagraph"/>
              <w:spacing w:line="270" w:lineRule="exact"/>
              <w:ind w:left="2523" w:right="3072"/>
              <w:jc w:val="center"/>
              <w:rPr>
                <w:sz w:val="24"/>
              </w:rPr>
            </w:pPr>
            <w:r w:rsidRPr="00D728D5">
              <w:rPr>
                <w:sz w:val="24"/>
              </w:rPr>
              <w:t>Содержание</w:t>
            </w:r>
          </w:p>
        </w:tc>
        <w:tc>
          <w:tcPr>
            <w:tcW w:w="3245" w:type="dxa"/>
          </w:tcPr>
          <w:p w14:paraId="311B427C" w14:textId="77777777" w:rsidR="00B6508E" w:rsidRPr="00D728D5" w:rsidRDefault="00DD3300">
            <w:pPr>
              <w:pStyle w:val="TableParagraph"/>
              <w:spacing w:line="270" w:lineRule="exact"/>
              <w:ind w:left="737" w:right="1291"/>
              <w:jc w:val="center"/>
              <w:rPr>
                <w:sz w:val="24"/>
              </w:rPr>
            </w:pPr>
            <w:r w:rsidRPr="00D728D5">
              <w:rPr>
                <w:w w:val="105"/>
                <w:sz w:val="24"/>
              </w:rPr>
              <w:t>Время</w:t>
            </w:r>
          </w:p>
        </w:tc>
      </w:tr>
      <w:tr w:rsidR="00B6508E" w:rsidRPr="00D728D5" w14:paraId="6CB5B2E8" w14:textId="77777777">
        <w:trPr>
          <w:trHeight w:val="577"/>
        </w:trPr>
        <w:tc>
          <w:tcPr>
            <w:tcW w:w="6915" w:type="dxa"/>
          </w:tcPr>
          <w:p w14:paraId="0A7390A2" w14:textId="77777777" w:rsidR="00B6508E" w:rsidRPr="00D728D5" w:rsidRDefault="00DD3300">
            <w:pPr>
              <w:pStyle w:val="TableParagraph"/>
              <w:spacing w:before="111"/>
              <w:ind w:left="107"/>
              <w:rPr>
                <w:sz w:val="24"/>
              </w:rPr>
            </w:pPr>
            <w:r w:rsidRPr="00D728D5">
              <w:rPr>
                <w:sz w:val="24"/>
              </w:rPr>
              <w:t>Прием</w:t>
            </w:r>
            <w:r w:rsidRPr="00D728D5">
              <w:rPr>
                <w:spacing w:val="-5"/>
                <w:sz w:val="24"/>
              </w:rPr>
              <w:t xml:space="preserve"> </w:t>
            </w:r>
            <w:r w:rsidRPr="00D728D5">
              <w:rPr>
                <w:sz w:val="24"/>
              </w:rPr>
              <w:t>детей,</w:t>
            </w:r>
            <w:r w:rsidRPr="00D728D5">
              <w:rPr>
                <w:spacing w:val="-3"/>
                <w:sz w:val="24"/>
              </w:rPr>
              <w:t xml:space="preserve"> </w:t>
            </w:r>
            <w:r w:rsidRPr="00D728D5">
              <w:rPr>
                <w:sz w:val="24"/>
              </w:rPr>
              <w:t>осмотр,</w:t>
            </w:r>
            <w:r w:rsidRPr="00D728D5">
              <w:rPr>
                <w:spacing w:val="-3"/>
                <w:sz w:val="24"/>
              </w:rPr>
              <w:t xml:space="preserve"> </w:t>
            </w:r>
            <w:r w:rsidRPr="00D728D5">
              <w:rPr>
                <w:sz w:val="24"/>
              </w:rPr>
              <w:t>игры,</w:t>
            </w:r>
            <w:r w:rsidRPr="00D728D5">
              <w:rPr>
                <w:spacing w:val="-2"/>
                <w:sz w:val="24"/>
              </w:rPr>
              <w:t xml:space="preserve"> </w:t>
            </w:r>
            <w:r w:rsidRPr="00D728D5">
              <w:rPr>
                <w:sz w:val="24"/>
              </w:rPr>
              <w:t>утренняя</w:t>
            </w:r>
            <w:r w:rsidRPr="00D728D5">
              <w:rPr>
                <w:spacing w:val="-3"/>
                <w:sz w:val="24"/>
              </w:rPr>
              <w:t xml:space="preserve"> </w:t>
            </w:r>
            <w:r w:rsidRPr="00D728D5">
              <w:rPr>
                <w:sz w:val="24"/>
              </w:rPr>
              <w:t>гимнастика</w:t>
            </w:r>
          </w:p>
        </w:tc>
        <w:tc>
          <w:tcPr>
            <w:tcW w:w="3245" w:type="dxa"/>
          </w:tcPr>
          <w:p w14:paraId="0E8057D1" w14:textId="77777777" w:rsidR="00B6508E" w:rsidRPr="00D728D5" w:rsidRDefault="00DD3300">
            <w:pPr>
              <w:pStyle w:val="TableParagraph"/>
              <w:spacing w:before="111"/>
              <w:ind w:left="737" w:right="1292"/>
              <w:jc w:val="center"/>
              <w:rPr>
                <w:sz w:val="24"/>
              </w:rPr>
            </w:pPr>
            <w:r w:rsidRPr="00D728D5">
              <w:rPr>
                <w:sz w:val="24"/>
              </w:rPr>
              <w:t>7.00-8.30</w:t>
            </w:r>
          </w:p>
        </w:tc>
      </w:tr>
      <w:tr w:rsidR="00B6508E" w:rsidRPr="00D728D5" w14:paraId="12931792" w14:textId="77777777">
        <w:trPr>
          <w:trHeight w:val="577"/>
        </w:trPr>
        <w:tc>
          <w:tcPr>
            <w:tcW w:w="6915" w:type="dxa"/>
          </w:tcPr>
          <w:p w14:paraId="119D6126" w14:textId="77777777" w:rsidR="00B6508E" w:rsidRPr="00D728D5" w:rsidRDefault="00DD3300">
            <w:pPr>
              <w:pStyle w:val="TableParagraph"/>
              <w:spacing w:before="114"/>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завтраку,</w:t>
            </w:r>
            <w:r w:rsidRPr="00D728D5">
              <w:rPr>
                <w:spacing w:val="-3"/>
                <w:w w:val="105"/>
                <w:sz w:val="24"/>
              </w:rPr>
              <w:t xml:space="preserve"> </w:t>
            </w:r>
            <w:r w:rsidRPr="00D728D5">
              <w:rPr>
                <w:w w:val="105"/>
                <w:sz w:val="24"/>
              </w:rPr>
              <w:t>завтрак</w:t>
            </w:r>
          </w:p>
        </w:tc>
        <w:tc>
          <w:tcPr>
            <w:tcW w:w="3245" w:type="dxa"/>
          </w:tcPr>
          <w:p w14:paraId="5DA4B3D0" w14:textId="77777777" w:rsidR="00B6508E" w:rsidRPr="00D728D5" w:rsidRDefault="00DD3300">
            <w:pPr>
              <w:pStyle w:val="TableParagraph"/>
              <w:spacing w:line="270" w:lineRule="exact"/>
              <w:ind w:left="737" w:right="1292"/>
              <w:jc w:val="center"/>
              <w:rPr>
                <w:sz w:val="24"/>
              </w:rPr>
            </w:pPr>
            <w:r w:rsidRPr="00D728D5">
              <w:rPr>
                <w:sz w:val="24"/>
              </w:rPr>
              <w:t>8.30-9.00</w:t>
            </w:r>
          </w:p>
        </w:tc>
      </w:tr>
      <w:tr w:rsidR="00B6508E" w:rsidRPr="00D728D5" w14:paraId="0D0C9FD4" w14:textId="77777777">
        <w:trPr>
          <w:trHeight w:val="959"/>
        </w:trPr>
        <w:tc>
          <w:tcPr>
            <w:tcW w:w="6915" w:type="dxa"/>
          </w:tcPr>
          <w:p w14:paraId="2FFBE9D2" w14:textId="77777777" w:rsidR="00B6508E" w:rsidRPr="00D728D5" w:rsidRDefault="00DD3300">
            <w:pPr>
              <w:pStyle w:val="TableParagraph"/>
              <w:spacing w:line="292" w:lineRule="auto"/>
              <w:ind w:left="107" w:right="340"/>
              <w:rPr>
                <w:sz w:val="24"/>
              </w:rPr>
            </w:pPr>
            <w:r w:rsidRPr="00D728D5">
              <w:rPr>
                <w:sz w:val="24"/>
              </w:rPr>
              <w:t>Активное</w:t>
            </w:r>
            <w:r w:rsidRPr="00D728D5">
              <w:rPr>
                <w:spacing w:val="-6"/>
                <w:sz w:val="24"/>
              </w:rPr>
              <w:t xml:space="preserve"> </w:t>
            </w:r>
            <w:r w:rsidRPr="00D728D5">
              <w:rPr>
                <w:sz w:val="24"/>
              </w:rPr>
              <w:t>бодрствование</w:t>
            </w:r>
            <w:r w:rsidRPr="00D728D5">
              <w:rPr>
                <w:spacing w:val="-6"/>
                <w:sz w:val="24"/>
              </w:rPr>
              <w:t xml:space="preserve"> </w:t>
            </w:r>
            <w:r w:rsidRPr="00D728D5">
              <w:rPr>
                <w:sz w:val="24"/>
              </w:rPr>
              <w:t>детей</w:t>
            </w:r>
            <w:r w:rsidRPr="00D728D5">
              <w:rPr>
                <w:spacing w:val="-4"/>
                <w:sz w:val="24"/>
              </w:rPr>
              <w:t xml:space="preserve"> </w:t>
            </w:r>
            <w:r w:rsidRPr="00D728D5">
              <w:rPr>
                <w:sz w:val="24"/>
              </w:rPr>
              <w:t>(игры,</w:t>
            </w:r>
            <w:r w:rsidRPr="00D728D5">
              <w:rPr>
                <w:spacing w:val="-6"/>
                <w:sz w:val="24"/>
              </w:rPr>
              <w:t xml:space="preserve"> </w:t>
            </w:r>
            <w:r w:rsidRPr="00D728D5">
              <w:rPr>
                <w:sz w:val="24"/>
              </w:rPr>
              <w:t>предметная</w:t>
            </w:r>
            <w:r w:rsidRPr="00D728D5">
              <w:rPr>
                <w:spacing w:val="-57"/>
                <w:sz w:val="24"/>
              </w:rPr>
              <w:t xml:space="preserve"> </w:t>
            </w:r>
            <w:r w:rsidRPr="00D728D5">
              <w:rPr>
                <w:sz w:val="24"/>
              </w:rPr>
              <w:t>деятельность</w:t>
            </w:r>
            <w:r w:rsidRPr="00D728D5">
              <w:rPr>
                <w:spacing w:val="-1"/>
                <w:sz w:val="24"/>
              </w:rPr>
              <w:t xml:space="preserve"> </w:t>
            </w:r>
            <w:r w:rsidRPr="00D728D5">
              <w:rPr>
                <w:sz w:val="24"/>
              </w:rPr>
              <w:t>и другое)</w:t>
            </w:r>
          </w:p>
        </w:tc>
        <w:tc>
          <w:tcPr>
            <w:tcW w:w="3245" w:type="dxa"/>
          </w:tcPr>
          <w:p w14:paraId="6E45F674" w14:textId="77777777" w:rsidR="00B6508E" w:rsidRPr="00D728D5" w:rsidRDefault="00DD3300">
            <w:pPr>
              <w:pStyle w:val="TableParagraph"/>
              <w:spacing w:before="111"/>
              <w:ind w:left="737" w:right="1292"/>
              <w:jc w:val="center"/>
              <w:rPr>
                <w:sz w:val="24"/>
              </w:rPr>
            </w:pPr>
            <w:r w:rsidRPr="00D728D5">
              <w:rPr>
                <w:sz w:val="24"/>
              </w:rPr>
              <w:t>9.00-9.30</w:t>
            </w:r>
          </w:p>
        </w:tc>
      </w:tr>
      <w:tr w:rsidR="00B6508E" w:rsidRPr="00D728D5" w14:paraId="26BFF09A" w14:textId="77777777">
        <w:trPr>
          <w:trHeight w:val="1333"/>
        </w:trPr>
        <w:tc>
          <w:tcPr>
            <w:tcW w:w="6915" w:type="dxa"/>
          </w:tcPr>
          <w:p w14:paraId="385C39D8" w14:textId="77777777" w:rsidR="00B6508E" w:rsidRPr="00D728D5" w:rsidRDefault="00DD3300">
            <w:pPr>
              <w:pStyle w:val="TableParagraph"/>
              <w:spacing w:line="295" w:lineRule="auto"/>
              <w:ind w:left="107" w:right="340"/>
              <w:rPr>
                <w:sz w:val="24"/>
              </w:rPr>
            </w:pPr>
            <w:r w:rsidRPr="00D728D5">
              <w:rPr>
                <w:w w:val="105"/>
                <w:sz w:val="24"/>
              </w:rPr>
              <w:t>Занятия</w:t>
            </w:r>
            <w:r w:rsidRPr="00D728D5">
              <w:rPr>
                <w:w w:val="105"/>
                <w:sz w:val="24"/>
                <w:vertAlign w:val="superscript"/>
              </w:rPr>
              <w:t>19</w:t>
            </w:r>
            <w:r w:rsidRPr="00D728D5">
              <w:rPr>
                <w:w w:val="105"/>
                <w:sz w:val="24"/>
              </w:rPr>
              <w:t xml:space="preserve"> в игровой форме по подгруппам, активное</w:t>
            </w:r>
            <w:r w:rsidRPr="00D728D5">
              <w:rPr>
                <w:spacing w:val="1"/>
                <w:w w:val="105"/>
                <w:sz w:val="24"/>
              </w:rPr>
              <w:t xml:space="preserve"> </w:t>
            </w:r>
            <w:r w:rsidRPr="00D728D5">
              <w:rPr>
                <w:spacing w:val="-1"/>
                <w:w w:val="105"/>
                <w:sz w:val="24"/>
              </w:rPr>
              <w:t>бодрствование</w:t>
            </w:r>
            <w:r w:rsidRPr="00D728D5">
              <w:rPr>
                <w:spacing w:val="-16"/>
                <w:w w:val="105"/>
                <w:sz w:val="24"/>
              </w:rPr>
              <w:t xml:space="preserve"> </w:t>
            </w:r>
            <w:r w:rsidRPr="00D728D5">
              <w:rPr>
                <w:spacing w:val="-1"/>
                <w:w w:val="105"/>
                <w:sz w:val="24"/>
              </w:rPr>
              <w:t>детей</w:t>
            </w:r>
            <w:r w:rsidRPr="00D728D5">
              <w:rPr>
                <w:spacing w:val="-31"/>
                <w:w w:val="105"/>
                <w:sz w:val="24"/>
              </w:rPr>
              <w:t xml:space="preserve"> </w:t>
            </w:r>
            <w:r w:rsidRPr="00D728D5">
              <w:rPr>
                <w:spacing w:val="-1"/>
                <w:w w:val="105"/>
                <w:sz w:val="24"/>
              </w:rPr>
              <w:t>(игры,</w:t>
            </w:r>
            <w:r w:rsidRPr="00D728D5">
              <w:rPr>
                <w:spacing w:val="-29"/>
                <w:w w:val="105"/>
                <w:sz w:val="24"/>
              </w:rPr>
              <w:t xml:space="preserve"> </w:t>
            </w:r>
            <w:r w:rsidRPr="00D728D5">
              <w:rPr>
                <w:w w:val="105"/>
                <w:sz w:val="24"/>
              </w:rPr>
              <w:t>предметная</w:t>
            </w:r>
            <w:r w:rsidRPr="00D728D5">
              <w:rPr>
                <w:spacing w:val="-23"/>
                <w:w w:val="105"/>
                <w:sz w:val="24"/>
              </w:rPr>
              <w:t xml:space="preserve"> </w:t>
            </w:r>
            <w:r w:rsidRPr="00D728D5">
              <w:rPr>
                <w:w w:val="105"/>
                <w:sz w:val="24"/>
              </w:rPr>
              <w:t>деятельность</w:t>
            </w:r>
            <w:r w:rsidRPr="00D728D5">
              <w:rPr>
                <w:spacing w:val="-20"/>
                <w:w w:val="105"/>
                <w:sz w:val="24"/>
              </w:rPr>
              <w:t xml:space="preserve"> </w:t>
            </w:r>
            <w:r w:rsidRPr="00D728D5">
              <w:rPr>
                <w:w w:val="105"/>
                <w:sz w:val="24"/>
              </w:rPr>
              <w:t>и</w:t>
            </w:r>
            <w:r w:rsidRPr="00D728D5">
              <w:rPr>
                <w:spacing w:val="-60"/>
                <w:w w:val="105"/>
                <w:sz w:val="24"/>
              </w:rPr>
              <w:t xml:space="preserve"> </w:t>
            </w:r>
            <w:r w:rsidRPr="00D728D5">
              <w:rPr>
                <w:w w:val="105"/>
                <w:sz w:val="24"/>
              </w:rPr>
              <w:t>другое)</w:t>
            </w:r>
          </w:p>
        </w:tc>
        <w:tc>
          <w:tcPr>
            <w:tcW w:w="3245" w:type="dxa"/>
          </w:tcPr>
          <w:p w14:paraId="4523E54A" w14:textId="77777777" w:rsidR="00B6508E" w:rsidRPr="00D728D5" w:rsidRDefault="00DD3300">
            <w:pPr>
              <w:pStyle w:val="TableParagraph"/>
              <w:spacing w:before="102"/>
              <w:ind w:left="105"/>
              <w:rPr>
                <w:sz w:val="24"/>
              </w:rPr>
            </w:pPr>
            <w:r w:rsidRPr="00D728D5">
              <w:rPr>
                <w:w w:val="105"/>
                <w:sz w:val="24"/>
              </w:rPr>
              <w:t>9.30-9.40</w:t>
            </w:r>
          </w:p>
          <w:p w14:paraId="0D202F36" w14:textId="77777777" w:rsidR="00B6508E" w:rsidRPr="00D728D5" w:rsidRDefault="00DD3300">
            <w:pPr>
              <w:pStyle w:val="TableParagraph"/>
              <w:spacing w:before="74"/>
              <w:ind w:left="105"/>
              <w:rPr>
                <w:sz w:val="24"/>
              </w:rPr>
            </w:pPr>
            <w:r w:rsidRPr="00D728D5">
              <w:rPr>
                <w:sz w:val="24"/>
              </w:rPr>
              <w:t>9.50-10.00</w:t>
            </w:r>
          </w:p>
        </w:tc>
      </w:tr>
      <w:tr w:rsidR="00B6508E" w:rsidRPr="00D728D5" w14:paraId="59D8B427" w14:textId="77777777">
        <w:trPr>
          <w:trHeight w:val="952"/>
        </w:trPr>
        <w:tc>
          <w:tcPr>
            <w:tcW w:w="6915" w:type="dxa"/>
          </w:tcPr>
          <w:p w14:paraId="2C7E1073" w14:textId="77777777" w:rsidR="00B6508E" w:rsidRPr="00D728D5" w:rsidRDefault="00DD3300">
            <w:pPr>
              <w:pStyle w:val="TableParagraph"/>
              <w:spacing w:before="114" w:line="292" w:lineRule="auto"/>
              <w:ind w:left="107" w:right="340"/>
              <w:rPr>
                <w:sz w:val="24"/>
              </w:rPr>
            </w:pPr>
            <w:r w:rsidRPr="00D728D5">
              <w:rPr>
                <w:spacing w:val="-1"/>
                <w:w w:val="105"/>
                <w:sz w:val="24"/>
              </w:rPr>
              <w:lastRenderedPageBreak/>
              <w:t>Активное</w:t>
            </w:r>
            <w:r w:rsidRPr="00D728D5">
              <w:rPr>
                <w:spacing w:val="-31"/>
                <w:w w:val="105"/>
                <w:sz w:val="24"/>
              </w:rPr>
              <w:t xml:space="preserve"> </w:t>
            </w:r>
            <w:r w:rsidRPr="00D728D5">
              <w:rPr>
                <w:spacing w:val="-1"/>
                <w:w w:val="105"/>
                <w:sz w:val="24"/>
              </w:rPr>
              <w:t>бодрствование</w:t>
            </w:r>
            <w:r w:rsidRPr="00D728D5">
              <w:rPr>
                <w:spacing w:val="-25"/>
                <w:w w:val="105"/>
                <w:sz w:val="24"/>
              </w:rPr>
              <w:t xml:space="preserve"> </w:t>
            </w:r>
            <w:r w:rsidRPr="00D728D5">
              <w:rPr>
                <w:w w:val="105"/>
                <w:sz w:val="24"/>
              </w:rPr>
              <w:t>детей</w:t>
            </w:r>
            <w:r w:rsidRPr="00D728D5">
              <w:rPr>
                <w:spacing w:val="-37"/>
                <w:w w:val="105"/>
                <w:sz w:val="24"/>
              </w:rPr>
              <w:t xml:space="preserve"> </w:t>
            </w:r>
            <w:r w:rsidRPr="00D728D5">
              <w:rPr>
                <w:w w:val="105"/>
                <w:sz w:val="24"/>
              </w:rPr>
              <w:t>(игры,</w:t>
            </w:r>
            <w:r w:rsidRPr="00D728D5">
              <w:rPr>
                <w:spacing w:val="-35"/>
                <w:w w:val="105"/>
                <w:sz w:val="24"/>
              </w:rPr>
              <w:t xml:space="preserve"> </w:t>
            </w:r>
            <w:r w:rsidRPr="00D728D5">
              <w:rPr>
                <w:w w:val="105"/>
                <w:sz w:val="24"/>
              </w:rPr>
              <w:t>предметная</w:t>
            </w:r>
            <w:r w:rsidRPr="00D728D5">
              <w:rPr>
                <w:spacing w:val="-60"/>
                <w:w w:val="105"/>
                <w:sz w:val="24"/>
              </w:rPr>
              <w:t xml:space="preserve"> </w:t>
            </w:r>
            <w:r w:rsidRPr="00D728D5">
              <w:rPr>
                <w:w w:val="105"/>
                <w:sz w:val="24"/>
              </w:rPr>
              <w:t>деятельность</w:t>
            </w:r>
            <w:r w:rsidRPr="00D728D5">
              <w:rPr>
                <w:spacing w:val="-1"/>
                <w:w w:val="105"/>
                <w:sz w:val="24"/>
              </w:rPr>
              <w:t xml:space="preserve"> </w:t>
            </w:r>
            <w:r w:rsidRPr="00D728D5">
              <w:rPr>
                <w:w w:val="105"/>
                <w:sz w:val="24"/>
              </w:rPr>
              <w:t>и</w:t>
            </w:r>
            <w:r w:rsidRPr="00D728D5">
              <w:rPr>
                <w:spacing w:val="10"/>
                <w:w w:val="105"/>
                <w:sz w:val="24"/>
              </w:rPr>
              <w:t xml:space="preserve"> </w:t>
            </w:r>
            <w:r w:rsidRPr="00D728D5">
              <w:rPr>
                <w:w w:val="105"/>
                <w:sz w:val="24"/>
              </w:rPr>
              <w:t>другое)</w:t>
            </w:r>
          </w:p>
        </w:tc>
        <w:tc>
          <w:tcPr>
            <w:tcW w:w="3245" w:type="dxa"/>
          </w:tcPr>
          <w:p w14:paraId="7B49D0B5" w14:textId="77777777" w:rsidR="00B6508E" w:rsidRPr="00D728D5" w:rsidRDefault="00DD3300">
            <w:pPr>
              <w:pStyle w:val="TableParagraph"/>
              <w:spacing w:line="270" w:lineRule="exact"/>
              <w:ind w:left="737" w:right="1292"/>
              <w:jc w:val="center"/>
              <w:rPr>
                <w:sz w:val="24"/>
              </w:rPr>
            </w:pPr>
            <w:r w:rsidRPr="00D728D5">
              <w:rPr>
                <w:sz w:val="24"/>
              </w:rPr>
              <w:t>10.00-10.30</w:t>
            </w:r>
          </w:p>
        </w:tc>
      </w:tr>
      <w:tr w:rsidR="00B6508E" w:rsidRPr="00D728D5" w14:paraId="0AC708A2" w14:textId="77777777">
        <w:trPr>
          <w:trHeight w:val="578"/>
        </w:trPr>
        <w:tc>
          <w:tcPr>
            <w:tcW w:w="6915" w:type="dxa"/>
          </w:tcPr>
          <w:p w14:paraId="69841482" w14:textId="77777777" w:rsidR="00B6508E" w:rsidRPr="00D728D5" w:rsidRDefault="00DD3300">
            <w:pPr>
              <w:pStyle w:val="TableParagraph"/>
              <w:spacing w:before="119"/>
              <w:ind w:left="107"/>
              <w:rPr>
                <w:sz w:val="24"/>
              </w:rPr>
            </w:pPr>
            <w:r w:rsidRPr="00D728D5">
              <w:rPr>
                <w:w w:val="105"/>
                <w:sz w:val="24"/>
              </w:rPr>
              <w:t>Второй</w:t>
            </w:r>
            <w:r w:rsidRPr="00D728D5">
              <w:rPr>
                <w:spacing w:val="-5"/>
                <w:w w:val="105"/>
                <w:sz w:val="24"/>
              </w:rPr>
              <w:t xml:space="preserve"> </w:t>
            </w:r>
            <w:r w:rsidRPr="00D728D5">
              <w:rPr>
                <w:w w:val="105"/>
                <w:sz w:val="24"/>
              </w:rPr>
              <w:t>завтрак</w:t>
            </w:r>
          </w:p>
        </w:tc>
        <w:tc>
          <w:tcPr>
            <w:tcW w:w="3245" w:type="dxa"/>
          </w:tcPr>
          <w:p w14:paraId="0B139EFD" w14:textId="77777777" w:rsidR="00B6508E" w:rsidRPr="00D728D5" w:rsidRDefault="00DD3300">
            <w:pPr>
              <w:pStyle w:val="TableParagraph"/>
              <w:spacing w:line="268" w:lineRule="exact"/>
              <w:ind w:left="737" w:right="1292"/>
              <w:jc w:val="center"/>
              <w:rPr>
                <w:sz w:val="24"/>
              </w:rPr>
            </w:pPr>
            <w:r w:rsidRPr="00D728D5">
              <w:rPr>
                <w:sz w:val="24"/>
              </w:rPr>
              <w:t>10.30-11.00</w:t>
            </w:r>
          </w:p>
        </w:tc>
      </w:tr>
      <w:tr w:rsidR="00B6508E" w:rsidRPr="00D728D5" w14:paraId="5C2C92BA" w14:textId="77777777">
        <w:trPr>
          <w:trHeight w:val="577"/>
        </w:trPr>
        <w:tc>
          <w:tcPr>
            <w:tcW w:w="6915" w:type="dxa"/>
          </w:tcPr>
          <w:p w14:paraId="10A2F596" w14:textId="77777777" w:rsidR="00B6508E" w:rsidRPr="00D728D5" w:rsidRDefault="00DD3300">
            <w:pPr>
              <w:pStyle w:val="TableParagraph"/>
              <w:spacing w:line="270" w:lineRule="exact"/>
              <w:ind w:left="107"/>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прогулке,</w:t>
            </w:r>
            <w:r w:rsidRPr="00D728D5">
              <w:rPr>
                <w:spacing w:val="-6"/>
                <w:w w:val="105"/>
                <w:sz w:val="24"/>
              </w:rPr>
              <w:t xml:space="preserve"> </w:t>
            </w:r>
            <w:r w:rsidRPr="00D728D5">
              <w:rPr>
                <w:w w:val="105"/>
                <w:sz w:val="24"/>
              </w:rPr>
              <w:t>прогулка,</w:t>
            </w:r>
            <w:r w:rsidRPr="00D728D5">
              <w:rPr>
                <w:spacing w:val="-3"/>
                <w:w w:val="105"/>
                <w:sz w:val="24"/>
              </w:rPr>
              <w:t xml:space="preserve"> </w:t>
            </w:r>
            <w:r w:rsidRPr="00D728D5">
              <w:rPr>
                <w:w w:val="105"/>
                <w:sz w:val="24"/>
              </w:rPr>
              <w:t>уход</w:t>
            </w:r>
            <w:r w:rsidRPr="00D728D5">
              <w:rPr>
                <w:spacing w:val="-3"/>
                <w:w w:val="105"/>
                <w:sz w:val="24"/>
              </w:rPr>
              <w:t xml:space="preserve"> </w:t>
            </w:r>
            <w:r w:rsidRPr="00D728D5">
              <w:rPr>
                <w:w w:val="105"/>
                <w:sz w:val="24"/>
              </w:rPr>
              <w:t>домой</w:t>
            </w:r>
          </w:p>
        </w:tc>
        <w:tc>
          <w:tcPr>
            <w:tcW w:w="3245" w:type="dxa"/>
          </w:tcPr>
          <w:p w14:paraId="56B440F3" w14:textId="77777777" w:rsidR="00B6508E" w:rsidRPr="00D728D5" w:rsidRDefault="00DD3300">
            <w:pPr>
              <w:pStyle w:val="TableParagraph"/>
              <w:spacing w:before="104"/>
              <w:ind w:left="737" w:right="1292"/>
              <w:jc w:val="center"/>
              <w:rPr>
                <w:sz w:val="24"/>
              </w:rPr>
            </w:pPr>
            <w:r w:rsidRPr="00D728D5">
              <w:rPr>
                <w:sz w:val="24"/>
              </w:rPr>
              <w:t>11.00-12.00</w:t>
            </w:r>
          </w:p>
        </w:tc>
      </w:tr>
    </w:tbl>
    <w:p w14:paraId="3505CB5A" w14:textId="77777777" w:rsidR="00B6508E" w:rsidRPr="00D728D5" w:rsidRDefault="00DD3300">
      <w:pPr>
        <w:pStyle w:val="a3"/>
        <w:tabs>
          <w:tab w:val="left" w:pos="701"/>
        </w:tabs>
        <w:spacing w:before="181" w:line="276" w:lineRule="auto"/>
        <w:ind w:left="701" w:right="1534" w:hanging="600"/>
        <w:jc w:val="left"/>
      </w:pPr>
      <w:r w:rsidRPr="00D728D5">
        <w:rPr>
          <w:w w:val="105"/>
        </w:rPr>
        <w:t>18</w:t>
      </w:r>
      <w:r w:rsidRPr="00D728D5">
        <w:rPr>
          <w:w w:val="105"/>
        </w:rPr>
        <w:tab/>
        <w:t>Требования к организации образовательного процесса, таблица 6.6 СанПиН</w:t>
      </w:r>
      <w:r w:rsidRPr="00D728D5">
        <w:rPr>
          <w:spacing w:val="-60"/>
          <w:w w:val="105"/>
        </w:rPr>
        <w:t xml:space="preserve"> </w:t>
      </w:r>
      <w:r w:rsidRPr="00D728D5">
        <w:rPr>
          <w:w w:val="105"/>
        </w:rPr>
        <w:t>1.2.3685-21.</w:t>
      </w:r>
    </w:p>
    <w:p w14:paraId="3A57171C" w14:textId="77777777" w:rsidR="00B6508E" w:rsidRPr="00D728D5" w:rsidRDefault="00DD3300">
      <w:pPr>
        <w:pStyle w:val="a7"/>
        <w:numPr>
          <w:ilvl w:val="1"/>
          <w:numId w:val="8"/>
        </w:numPr>
        <w:tabs>
          <w:tab w:val="left" w:pos="1440"/>
        </w:tabs>
        <w:spacing w:before="78" w:line="290" w:lineRule="auto"/>
        <w:ind w:left="102" w:right="1339" w:firstLine="707"/>
        <w:rPr>
          <w:sz w:val="24"/>
        </w:rPr>
      </w:pPr>
      <w:r w:rsidRPr="00D728D5">
        <w:rPr>
          <w:w w:val="105"/>
          <w:sz w:val="24"/>
        </w:rPr>
        <w:t>Примерный</w:t>
      </w:r>
      <w:r w:rsidRPr="00D728D5">
        <w:rPr>
          <w:spacing w:val="14"/>
          <w:w w:val="105"/>
          <w:sz w:val="24"/>
        </w:rPr>
        <w:t xml:space="preserve"> </w:t>
      </w:r>
      <w:r w:rsidRPr="00D728D5">
        <w:rPr>
          <w:w w:val="105"/>
          <w:sz w:val="24"/>
        </w:rPr>
        <w:t>режим</w:t>
      </w:r>
      <w:r w:rsidRPr="00D728D5">
        <w:rPr>
          <w:spacing w:val="12"/>
          <w:w w:val="105"/>
          <w:sz w:val="24"/>
        </w:rPr>
        <w:t xml:space="preserve"> </w:t>
      </w:r>
      <w:r w:rsidRPr="00D728D5">
        <w:rPr>
          <w:w w:val="105"/>
          <w:sz w:val="24"/>
        </w:rPr>
        <w:t>дня</w:t>
      </w:r>
      <w:r w:rsidRPr="00D728D5">
        <w:rPr>
          <w:spacing w:val="15"/>
          <w:w w:val="105"/>
          <w:sz w:val="24"/>
        </w:rPr>
        <w:t xml:space="preserve"> </w:t>
      </w:r>
      <w:r w:rsidRPr="00D728D5">
        <w:rPr>
          <w:w w:val="105"/>
          <w:sz w:val="24"/>
        </w:rPr>
        <w:t>в</w:t>
      </w:r>
      <w:r w:rsidRPr="00D728D5">
        <w:rPr>
          <w:spacing w:val="13"/>
          <w:w w:val="105"/>
          <w:sz w:val="24"/>
        </w:rPr>
        <w:t xml:space="preserve"> </w:t>
      </w:r>
      <w:r w:rsidRPr="00D728D5">
        <w:rPr>
          <w:w w:val="105"/>
          <w:sz w:val="24"/>
        </w:rPr>
        <w:t>группе</w:t>
      </w:r>
      <w:r w:rsidRPr="00D728D5">
        <w:rPr>
          <w:spacing w:val="15"/>
          <w:w w:val="105"/>
          <w:sz w:val="24"/>
        </w:rPr>
        <w:t xml:space="preserve"> </w:t>
      </w:r>
      <w:r w:rsidRPr="00D728D5">
        <w:rPr>
          <w:w w:val="105"/>
          <w:sz w:val="24"/>
        </w:rPr>
        <w:t>кратковременного</w:t>
      </w:r>
      <w:r w:rsidRPr="00D728D5">
        <w:rPr>
          <w:spacing w:val="13"/>
          <w:w w:val="105"/>
          <w:sz w:val="24"/>
        </w:rPr>
        <w:t xml:space="preserve"> </w:t>
      </w:r>
      <w:r w:rsidRPr="00D728D5">
        <w:rPr>
          <w:w w:val="105"/>
          <w:sz w:val="24"/>
        </w:rPr>
        <w:t>пребывания</w:t>
      </w:r>
      <w:r w:rsidRPr="00D728D5">
        <w:rPr>
          <w:spacing w:val="13"/>
          <w:w w:val="105"/>
          <w:sz w:val="24"/>
        </w:rPr>
        <w:t xml:space="preserve"> </w:t>
      </w:r>
      <w:r w:rsidRPr="00D728D5">
        <w:rPr>
          <w:w w:val="105"/>
          <w:sz w:val="24"/>
        </w:rPr>
        <w:t>детей</w:t>
      </w:r>
      <w:r w:rsidRPr="00D728D5">
        <w:rPr>
          <w:spacing w:val="-60"/>
          <w:w w:val="105"/>
          <w:sz w:val="24"/>
        </w:rPr>
        <w:t xml:space="preserve"> </w:t>
      </w:r>
      <w:r w:rsidRPr="00D728D5">
        <w:rPr>
          <w:w w:val="105"/>
          <w:sz w:val="24"/>
        </w:rPr>
        <w:t>от</w:t>
      </w:r>
      <w:r w:rsidRPr="00D728D5">
        <w:rPr>
          <w:spacing w:val="-1"/>
          <w:w w:val="105"/>
          <w:sz w:val="24"/>
        </w:rPr>
        <w:t xml:space="preserve"> </w:t>
      </w:r>
      <w:r w:rsidRPr="00D728D5">
        <w:rPr>
          <w:w w:val="105"/>
          <w:sz w:val="24"/>
        </w:rPr>
        <w:t>2 до</w:t>
      </w:r>
      <w:r w:rsidRPr="00D728D5">
        <w:rPr>
          <w:spacing w:val="1"/>
          <w:w w:val="105"/>
          <w:sz w:val="24"/>
        </w:rPr>
        <w:t xml:space="preserve"> </w:t>
      </w:r>
      <w:r w:rsidRPr="00D728D5">
        <w:rPr>
          <w:w w:val="105"/>
          <w:sz w:val="24"/>
        </w:rPr>
        <w:t>3</w:t>
      </w:r>
      <w:r w:rsidRPr="00D728D5">
        <w:rPr>
          <w:spacing w:val="-5"/>
          <w:w w:val="105"/>
          <w:sz w:val="24"/>
        </w:rPr>
        <w:t xml:space="preserve"> </w:t>
      </w:r>
      <w:r w:rsidRPr="00D728D5">
        <w:rPr>
          <w:w w:val="105"/>
          <w:sz w:val="24"/>
        </w:rPr>
        <w:t>лет.</w:t>
      </w:r>
    </w:p>
    <w:p w14:paraId="3A1E57BA" w14:textId="77777777" w:rsidR="00B6508E" w:rsidRPr="00D728D5" w:rsidRDefault="00B6508E">
      <w:pPr>
        <w:pStyle w:val="a3"/>
        <w:spacing w:before="6"/>
        <w:jc w:val="left"/>
        <w:rPr>
          <w:sz w:val="25"/>
        </w:rPr>
      </w:pPr>
    </w:p>
    <w:tbl>
      <w:tblPr>
        <w:tblStyle w:val="TableNormal"/>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3"/>
        <w:gridCol w:w="3246"/>
      </w:tblGrid>
      <w:tr w:rsidR="00B6508E" w:rsidRPr="00D728D5" w14:paraId="23E8AD4C" w14:textId="77777777">
        <w:trPr>
          <w:trHeight w:val="580"/>
        </w:trPr>
        <w:tc>
          <w:tcPr>
            <w:tcW w:w="6913" w:type="dxa"/>
          </w:tcPr>
          <w:p w14:paraId="39184A25" w14:textId="77777777" w:rsidR="00B6508E" w:rsidRPr="00D728D5" w:rsidRDefault="00DD3300">
            <w:pPr>
              <w:pStyle w:val="TableParagraph"/>
              <w:spacing w:before="102"/>
              <w:ind w:left="2520" w:right="3072"/>
              <w:jc w:val="center"/>
              <w:rPr>
                <w:sz w:val="24"/>
              </w:rPr>
            </w:pPr>
            <w:r w:rsidRPr="00D728D5">
              <w:rPr>
                <w:sz w:val="24"/>
              </w:rPr>
              <w:t>Содержание</w:t>
            </w:r>
          </w:p>
        </w:tc>
        <w:tc>
          <w:tcPr>
            <w:tcW w:w="3246" w:type="dxa"/>
          </w:tcPr>
          <w:p w14:paraId="73E14388" w14:textId="77777777" w:rsidR="00B6508E" w:rsidRPr="00D728D5" w:rsidRDefault="00DD3300">
            <w:pPr>
              <w:pStyle w:val="TableParagraph"/>
              <w:spacing w:before="111"/>
              <w:ind w:left="998"/>
              <w:rPr>
                <w:sz w:val="24"/>
              </w:rPr>
            </w:pPr>
            <w:r w:rsidRPr="00D728D5">
              <w:rPr>
                <w:w w:val="105"/>
                <w:sz w:val="24"/>
              </w:rPr>
              <w:t>Время</w:t>
            </w:r>
          </w:p>
        </w:tc>
      </w:tr>
      <w:tr w:rsidR="00B6508E" w:rsidRPr="00D728D5" w14:paraId="60836807" w14:textId="77777777">
        <w:trPr>
          <w:trHeight w:val="959"/>
        </w:trPr>
        <w:tc>
          <w:tcPr>
            <w:tcW w:w="6913" w:type="dxa"/>
          </w:tcPr>
          <w:p w14:paraId="304CFDE0" w14:textId="77777777" w:rsidR="00B6508E" w:rsidRPr="00D728D5" w:rsidRDefault="00DD3300">
            <w:pPr>
              <w:pStyle w:val="TableParagraph"/>
              <w:spacing w:before="102" w:line="292" w:lineRule="auto"/>
              <w:ind w:left="105" w:right="270"/>
              <w:rPr>
                <w:sz w:val="24"/>
              </w:rPr>
            </w:pPr>
            <w:r w:rsidRPr="00D728D5">
              <w:rPr>
                <w:spacing w:val="-1"/>
                <w:w w:val="105"/>
                <w:sz w:val="24"/>
              </w:rPr>
              <w:t>Прием</w:t>
            </w:r>
            <w:r w:rsidRPr="00D728D5">
              <w:rPr>
                <w:spacing w:val="-34"/>
                <w:w w:val="105"/>
                <w:sz w:val="24"/>
              </w:rPr>
              <w:t xml:space="preserve"> </w:t>
            </w:r>
            <w:r w:rsidRPr="00D728D5">
              <w:rPr>
                <w:spacing w:val="-1"/>
                <w:w w:val="105"/>
                <w:sz w:val="24"/>
              </w:rPr>
              <w:t>детей,</w:t>
            </w:r>
            <w:r w:rsidRPr="00D728D5">
              <w:rPr>
                <w:spacing w:val="-32"/>
                <w:w w:val="105"/>
                <w:sz w:val="24"/>
              </w:rPr>
              <w:t xml:space="preserve"> </w:t>
            </w:r>
            <w:r w:rsidRPr="00D728D5">
              <w:rPr>
                <w:spacing w:val="-1"/>
                <w:w w:val="105"/>
                <w:sz w:val="24"/>
              </w:rPr>
              <w:t>осмотр,</w:t>
            </w:r>
            <w:r w:rsidRPr="00D728D5">
              <w:rPr>
                <w:spacing w:val="-25"/>
                <w:w w:val="105"/>
                <w:sz w:val="24"/>
              </w:rPr>
              <w:t xml:space="preserve"> </w:t>
            </w:r>
            <w:r w:rsidRPr="00D728D5">
              <w:rPr>
                <w:spacing w:val="-1"/>
                <w:w w:val="105"/>
                <w:sz w:val="24"/>
              </w:rPr>
              <w:t>самостоятельная</w:t>
            </w:r>
            <w:r w:rsidRPr="00D728D5">
              <w:rPr>
                <w:spacing w:val="-35"/>
                <w:w w:val="105"/>
                <w:sz w:val="24"/>
              </w:rPr>
              <w:t xml:space="preserve"> </w:t>
            </w:r>
            <w:r w:rsidRPr="00D728D5">
              <w:rPr>
                <w:w w:val="105"/>
                <w:sz w:val="24"/>
              </w:rPr>
              <w:t>деятельность,</w:t>
            </w:r>
            <w:r w:rsidRPr="00D728D5">
              <w:rPr>
                <w:spacing w:val="-60"/>
                <w:w w:val="105"/>
                <w:sz w:val="24"/>
              </w:rPr>
              <w:t xml:space="preserve"> </w:t>
            </w:r>
            <w:r w:rsidRPr="00D728D5">
              <w:rPr>
                <w:w w:val="105"/>
                <w:sz w:val="24"/>
              </w:rPr>
              <w:t>утренняя</w:t>
            </w:r>
            <w:r w:rsidRPr="00D728D5">
              <w:rPr>
                <w:spacing w:val="6"/>
                <w:w w:val="105"/>
                <w:sz w:val="24"/>
              </w:rPr>
              <w:t xml:space="preserve"> </w:t>
            </w:r>
            <w:r w:rsidRPr="00D728D5">
              <w:rPr>
                <w:w w:val="105"/>
                <w:sz w:val="24"/>
              </w:rPr>
              <w:t>гимнастика</w:t>
            </w:r>
          </w:p>
        </w:tc>
        <w:tc>
          <w:tcPr>
            <w:tcW w:w="3246" w:type="dxa"/>
          </w:tcPr>
          <w:p w14:paraId="14B435DF" w14:textId="77777777" w:rsidR="00B6508E" w:rsidRPr="00D728D5" w:rsidRDefault="00DD3300">
            <w:pPr>
              <w:pStyle w:val="TableParagraph"/>
              <w:spacing w:before="111"/>
              <w:ind w:left="878"/>
              <w:rPr>
                <w:sz w:val="24"/>
              </w:rPr>
            </w:pPr>
            <w:r w:rsidRPr="00D728D5">
              <w:rPr>
                <w:sz w:val="24"/>
              </w:rPr>
              <w:t>7.00-8.30</w:t>
            </w:r>
          </w:p>
        </w:tc>
      </w:tr>
      <w:tr w:rsidR="00B6508E" w:rsidRPr="00D728D5" w14:paraId="635A7828" w14:textId="77777777">
        <w:trPr>
          <w:trHeight w:val="580"/>
        </w:trPr>
        <w:tc>
          <w:tcPr>
            <w:tcW w:w="6913" w:type="dxa"/>
          </w:tcPr>
          <w:p w14:paraId="2C3AC157" w14:textId="77777777" w:rsidR="00B6508E" w:rsidRPr="00D728D5" w:rsidRDefault="00DD3300">
            <w:pPr>
              <w:pStyle w:val="TableParagraph"/>
              <w:spacing w:line="268" w:lineRule="exact"/>
              <w:ind w:left="105"/>
              <w:rPr>
                <w:sz w:val="24"/>
              </w:rPr>
            </w:pPr>
            <w:r w:rsidRPr="00D728D5">
              <w:rPr>
                <w:sz w:val="24"/>
              </w:rPr>
              <w:t>Подготовка</w:t>
            </w:r>
            <w:r w:rsidRPr="00D728D5">
              <w:rPr>
                <w:spacing w:val="-7"/>
                <w:sz w:val="24"/>
              </w:rPr>
              <w:t xml:space="preserve"> </w:t>
            </w:r>
            <w:r w:rsidRPr="00D728D5">
              <w:rPr>
                <w:sz w:val="24"/>
              </w:rPr>
              <w:t>к</w:t>
            </w:r>
            <w:r w:rsidRPr="00D728D5">
              <w:rPr>
                <w:spacing w:val="-6"/>
                <w:sz w:val="24"/>
              </w:rPr>
              <w:t xml:space="preserve"> </w:t>
            </w:r>
            <w:r w:rsidRPr="00D728D5">
              <w:rPr>
                <w:sz w:val="24"/>
              </w:rPr>
              <w:t>завтраку,</w:t>
            </w:r>
            <w:r w:rsidRPr="00D728D5">
              <w:rPr>
                <w:spacing w:val="-4"/>
                <w:sz w:val="24"/>
              </w:rPr>
              <w:t xml:space="preserve"> </w:t>
            </w:r>
            <w:r w:rsidRPr="00D728D5">
              <w:rPr>
                <w:sz w:val="24"/>
              </w:rPr>
              <w:t>завтрак</w:t>
            </w:r>
          </w:p>
        </w:tc>
        <w:tc>
          <w:tcPr>
            <w:tcW w:w="3246" w:type="dxa"/>
          </w:tcPr>
          <w:p w14:paraId="6517F68D" w14:textId="77777777" w:rsidR="00B6508E" w:rsidRPr="00D728D5" w:rsidRDefault="00DD3300">
            <w:pPr>
              <w:pStyle w:val="TableParagraph"/>
              <w:spacing w:before="111"/>
              <w:ind w:left="878"/>
              <w:rPr>
                <w:sz w:val="24"/>
              </w:rPr>
            </w:pPr>
            <w:r w:rsidRPr="00D728D5">
              <w:rPr>
                <w:sz w:val="24"/>
              </w:rPr>
              <w:t>8.30-9.00</w:t>
            </w:r>
          </w:p>
        </w:tc>
      </w:tr>
      <w:tr w:rsidR="00B6508E" w:rsidRPr="00D728D5" w14:paraId="5D6B7D0F" w14:textId="77777777">
        <w:trPr>
          <w:trHeight w:val="580"/>
        </w:trPr>
        <w:tc>
          <w:tcPr>
            <w:tcW w:w="6913" w:type="dxa"/>
          </w:tcPr>
          <w:p w14:paraId="20C076D1" w14:textId="77777777" w:rsidR="00B6508E" w:rsidRPr="00D728D5" w:rsidRDefault="00DD3300">
            <w:pPr>
              <w:pStyle w:val="TableParagraph"/>
              <w:spacing w:line="268" w:lineRule="exact"/>
              <w:ind w:left="105"/>
              <w:rPr>
                <w:sz w:val="24"/>
              </w:rPr>
            </w:pPr>
            <w:r w:rsidRPr="00D728D5">
              <w:rPr>
                <w:w w:val="105"/>
                <w:sz w:val="24"/>
              </w:rPr>
              <w:t>Игры,</w:t>
            </w:r>
            <w:r w:rsidRPr="00D728D5">
              <w:rPr>
                <w:spacing w:val="-5"/>
                <w:w w:val="105"/>
                <w:sz w:val="24"/>
              </w:rPr>
              <w:t xml:space="preserve"> </w:t>
            </w:r>
            <w:r w:rsidRPr="00D728D5">
              <w:rPr>
                <w:w w:val="105"/>
                <w:sz w:val="24"/>
              </w:rPr>
              <w:t>подготовка</w:t>
            </w:r>
            <w:r w:rsidRPr="00D728D5">
              <w:rPr>
                <w:spacing w:val="-4"/>
                <w:w w:val="105"/>
                <w:sz w:val="24"/>
              </w:rPr>
              <w:t xml:space="preserve"> </w:t>
            </w:r>
            <w:r w:rsidRPr="00D728D5">
              <w:rPr>
                <w:w w:val="105"/>
                <w:sz w:val="24"/>
              </w:rPr>
              <w:t>к</w:t>
            </w:r>
            <w:r w:rsidRPr="00D728D5">
              <w:rPr>
                <w:spacing w:val="-4"/>
                <w:w w:val="105"/>
                <w:sz w:val="24"/>
              </w:rPr>
              <w:t xml:space="preserve"> </w:t>
            </w:r>
            <w:r w:rsidRPr="00D728D5">
              <w:rPr>
                <w:w w:val="105"/>
                <w:sz w:val="24"/>
              </w:rPr>
              <w:t>занятиям</w:t>
            </w:r>
          </w:p>
        </w:tc>
        <w:tc>
          <w:tcPr>
            <w:tcW w:w="3246" w:type="dxa"/>
          </w:tcPr>
          <w:p w14:paraId="129AF311" w14:textId="77777777" w:rsidR="00B6508E" w:rsidRPr="00D728D5" w:rsidRDefault="00DD3300">
            <w:pPr>
              <w:pStyle w:val="TableParagraph"/>
              <w:spacing w:before="119"/>
              <w:ind w:left="878"/>
              <w:rPr>
                <w:sz w:val="24"/>
              </w:rPr>
            </w:pPr>
            <w:r w:rsidRPr="00D728D5">
              <w:rPr>
                <w:sz w:val="24"/>
              </w:rPr>
              <w:t>9.00-9.30</w:t>
            </w:r>
          </w:p>
        </w:tc>
      </w:tr>
      <w:tr w:rsidR="00B6508E" w:rsidRPr="00D728D5" w14:paraId="28419EAE" w14:textId="77777777">
        <w:trPr>
          <w:trHeight w:val="959"/>
        </w:trPr>
        <w:tc>
          <w:tcPr>
            <w:tcW w:w="6913" w:type="dxa"/>
          </w:tcPr>
          <w:p w14:paraId="7FA996E4" w14:textId="77777777" w:rsidR="00B6508E" w:rsidRPr="00D728D5" w:rsidRDefault="00DD3300">
            <w:pPr>
              <w:pStyle w:val="TableParagraph"/>
              <w:spacing w:before="102"/>
              <w:ind w:left="105"/>
              <w:rPr>
                <w:sz w:val="24"/>
              </w:rPr>
            </w:pPr>
            <w:r w:rsidRPr="00D728D5">
              <w:rPr>
                <w:w w:val="105"/>
                <w:sz w:val="24"/>
              </w:rPr>
              <w:t>Занятия</w:t>
            </w:r>
            <w:r w:rsidRPr="00D728D5">
              <w:rPr>
                <w:spacing w:val="-3"/>
                <w:w w:val="105"/>
                <w:sz w:val="24"/>
              </w:rPr>
              <w:t xml:space="preserve"> </w:t>
            </w:r>
            <w:r w:rsidRPr="00D728D5">
              <w:rPr>
                <w:w w:val="105"/>
                <w:sz w:val="24"/>
              </w:rPr>
              <w:t>в</w:t>
            </w:r>
            <w:r w:rsidRPr="00D728D5">
              <w:rPr>
                <w:spacing w:val="-5"/>
                <w:w w:val="105"/>
                <w:sz w:val="24"/>
              </w:rPr>
              <w:t xml:space="preserve"> </w:t>
            </w:r>
            <w:r w:rsidRPr="00D728D5">
              <w:rPr>
                <w:w w:val="105"/>
                <w:sz w:val="24"/>
              </w:rPr>
              <w:t>игровой</w:t>
            </w:r>
            <w:r w:rsidRPr="00D728D5">
              <w:rPr>
                <w:spacing w:val="-4"/>
                <w:w w:val="105"/>
                <w:sz w:val="24"/>
              </w:rPr>
              <w:t xml:space="preserve"> </w:t>
            </w:r>
            <w:r w:rsidRPr="00D728D5">
              <w:rPr>
                <w:w w:val="105"/>
                <w:sz w:val="24"/>
              </w:rPr>
              <w:t>форме</w:t>
            </w:r>
            <w:r w:rsidRPr="00D728D5">
              <w:rPr>
                <w:spacing w:val="-3"/>
                <w:w w:val="105"/>
                <w:sz w:val="24"/>
              </w:rPr>
              <w:t xml:space="preserve"> </w:t>
            </w:r>
            <w:r w:rsidRPr="00D728D5">
              <w:rPr>
                <w:w w:val="105"/>
                <w:sz w:val="24"/>
              </w:rPr>
              <w:t>по</w:t>
            </w:r>
            <w:r w:rsidRPr="00D728D5">
              <w:rPr>
                <w:spacing w:val="-4"/>
                <w:w w:val="105"/>
                <w:sz w:val="24"/>
              </w:rPr>
              <w:t xml:space="preserve"> </w:t>
            </w:r>
            <w:r w:rsidRPr="00D728D5">
              <w:rPr>
                <w:w w:val="105"/>
                <w:sz w:val="24"/>
              </w:rPr>
              <w:t>подгруппам</w:t>
            </w:r>
          </w:p>
        </w:tc>
        <w:tc>
          <w:tcPr>
            <w:tcW w:w="3246" w:type="dxa"/>
          </w:tcPr>
          <w:p w14:paraId="280E9EFE" w14:textId="77777777" w:rsidR="00B6508E" w:rsidRPr="00D728D5" w:rsidRDefault="00DD3300">
            <w:pPr>
              <w:pStyle w:val="TableParagraph"/>
              <w:spacing w:before="111"/>
              <w:ind w:left="878"/>
              <w:rPr>
                <w:sz w:val="24"/>
              </w:rPr>
            </w:pPr>
            <w:r w:rsidRPr="00D728D5">
              <w:rPr>
                <w:sz w:val="24"/>
              </w:rPr>
              <w:t>9.30-9.40</w:t>
            </w:r>
          </w:p>
          <w:p w14:paraId="53F63AFB" w14:textId="77777777" w:rsidR="00B6508E" w:rsidRPr="00D728D5" w:rsidRDefault="00DD3300">
            <w:pPr>
              <w:pStyle w:val="TableParagraph"/>
              <w:spacing w:before="70"/>
              <w:ind w:left="818"/>
              <w:rPr>
                <w:sz w:val="24"/>
              </w:rPr>
            </w:pPr>
            <w:r w:rsidRPr="00D728D5">
              <w:rPr>
                <w:sz w:val="24"/>
              </w:rPr>
              <w:t>9.50-10.00</w:t>
            </w:r>
          </w:p>
        </w:tc>
      </w:tr>
      <w:tr w:rsidR="00B6508E" w:rsidRPr="00D728D5" w14:paraId="439A2377" w14:textId="77777777">
        <w:trPr>
          <w:trHeight w:val="570"/>
        </w:trPr>
        <w:tc>
          <w:tcPr>
            <w:tcW w:w="6913" w:type="dxa"/>
          </w:tcPr>
          <w:p w14:paraId="78713779" w14:textId="77777777" w:rsidR="00B6508E" w:rsidRPr="00D728D5" w:rsidRDefault="00DD3300">
            <w:pPr>
              <w:pStyle w:val="TableParagraph"/>
              <w:spacing w:before="102"/>
              <w:ind w:left="105"/>
              <w:rPr>
                <w:sz w:val="24"/>
              </w:rPr>
            </w:pPr>
            <w:r w:rsidRPr="00D728D5">
              <w:rPr>
                <w:w w:val="105"/>
                <w:sz w:val="24"/>
              </w:rPr>
              <w:t>Игры</w:t>
            </w:r>
          </w:p>
        </w:tc>
        <w:tc>
          <w:tcPr>
            <w:tcW w:w="3246" w:type="dxa"/>
          </w:tcPr>
          <w:p w14:paraId="2A6A1AFD" w14:textId="77777777" w:rsidR="00B6508E" w:rsidRPr="00D728D5" w:rsidRDefault="00DD3300">
            <w:pPr>
              <w:pStyle w:val="TableParagraph"/>
              <w:spacing w:line="268" w:lineRule="exact"/>
              <w:ind w:left="758"/>
              <w:rPr>
                <w:sz w:val="24"/>
              </w:rPr>
            </w:pPr>
            <w:r w:rsidRPr="00D728D5">
              <w:rPr>
                <w:sz w:val="24"/>
              </w:rPr>
              <w:t>10.00-10.30</w:t>
            </w:r>
          </w:p>
        </w:tc>
      </w:tr>
      <w:tr w:rsidR="00B6508E" w:rsidRPr="00D728D5" w14:paraId="4AB1D6E0" w14:textId="77777777">
        <w:trPr>
          <w:trHeight w:val="580"/>
        </w:trPr>
        <w:tc>
          <w:tcPr>
            <w:tcW w:w="6913" w:type="dxa"/>
          </w:tcPr>
          <w:p w14:paraId="0B4F77FB" w14:textId="77777777" w:rsidR="00B6508E" w:rsidRPr="00D728D5" w:rsidRDefault="00DD3300">
            <w:pPr>
              <w:pStyle w:val="TableParagraph"/>
              <w:spacing w:line="270" w:lineRule="exact"/>
              <w:ind w:left="105"/>
              <w:rPr>
                <w:sz w:val="24"/>
              </w:rPr>
            </w:pPr>
            <w:r w:rsidRPr="00D728D5">
              <w:rPr>
                <w:w w:val="105"/>
                <w:sz w:val="24"/>
              </w:rPr>
              <w:t>Второй</w:t>
            </w:r>
            <w:r w:rsidRPr="00D728D5">
              <w:rPr>
                <w:spacing w:val="-5"/>
                <w:w w:val="105"/>
                <w:sz w:val="24"/>
              </w:rPr>
              <w:t xml:space="preserve"> </w:t>
            </w:r>
            <w:r w:rsidRPr="00D728D5">
              <w:rPr>
                <w:w w:val="105"/>
                <w:sz w:val="24"/>
              </w:rPr>
              <w:t>завтрак</w:t>
            </w:r>
          </w:p>
        </w:tc>
        <w:tc>
          <w:tcPr>
            <w:tcW w:w="3246" w:type="dxa"/>
          </w:tcPr>
          <w:p w14:paraId="02BA934E" w14:textId="77777777" w:rsidR="00B6508E" w:rsidRPr="00D728D5" w:rsidRDefault="00DD3300">
            <w:pPr>
              <w:pStyle w:val="TableParagraph"/>
              <w:spacing w:before="114"/>
              <w:ind w:left="758"/>
              <w:rPr>
                <w:sz w:val="24"/>
              </w:rPr>
            </w:pPr>
            <w:r w:rsidRPr="00D728D5">
              <w:rPr>
                <w:sz w:val="24"/>
              </w:rPr>
              <w:t>10.30-11.00</w:t>
            </w:r>
          </w:p>
        </w:tc>
      </w:tr>
      <w:tr w:rsidR="00B6508E" w:rsidRPr="00D728D5" w14:paraId="31F99A9B" w14:textId="77777777">
        <w:trPr>
          <w:trHeight w:val="577"/>
        </w:trPr>
        <w:tc>
          <w:tcPr>
            <w:tcW w:w="6913" w:type="dxa"/>
          </w:tcPr>
          <w:p w14:paraId="238D2A6B" w14:textId="77777777" w:rsidR="00B6508E" w:rsidRPr="00D728D5" w:rsidRDefault="00DD3300">
            <w:pPr>
              <w:pStyle w:val="TableParagraph"/>
              <w:spacing w:before="102"/>
              <w:ind w:left="105"/>
              <w:rPr>
                <w:sz w:val="24"/>
              </w:rPr>
            </w:pPr>
            <w:r w:rsidRPr="00D728D5">
              <w:rPr>
                <w:w w:val="105"/>
                <w:sz w:val="24"/>
              </w:rPr>
              <w:t>Подготовка</w:t>
            </w:r>
            <w:r w:rsidRPr="00D728D5">
              <w:rPr>
                <w:spacing w:val="-4"/>
                <w:w w:val="105"/>
                <w:sz w:val="24"/>
              </w:rPr>
              <w:t xml:space="preserve"> </w:t>
            </w:r>
            <w:r w:rsidRPr="00D728D5">
              <w:rPr>
                <w:w w:val="105"/>
                <w:sz w:val="24"/>
              </w:rPr>
              <w:t>к</w:t>
            </w:r>
            <w:r w:rsidRPr="00D728D5">
              <w:rPr>
                <w:spacing w:val="-3"/>
                <w:w w:val="105"/>
                <w:sz w:val="24"/>
              </w:rPr>
              <w:t xml:space="preserve"> </w:t>
            </w:r>
            <w:r w:rsidRPr="00D728D5">
              <w:rPr>
                <w:w w:val="105"/>
                <w:sz w:val="24"/>
              </w:rPr>
              <w:t>прогулке,</w:t>
            </w:r>
            <w:r w:rsidRPr="00D728D5">
              <w:rPr>
                <w:spacing w:val="-6"/>
                <w:w w:val="105"/>
                <w:sz w:val="24"/>
              </w:rPr>
              <w:t xml:space="preserve"> </w:t>
            </w:r>
            <w:r w:rsidRPr="00D728D5">
              <w:rPr>
                <w:w w:val="105"/>
                <w:sz w:val="24"/>
              </w:rPr>
              <w:t>прогулка,</w:t>
            </w:r>
            <w:r w:rsidRPr="00D728D5">
              <w:rPr>
                <w:spacing w:val="-2"/>
                <w:w w:val="105"/>
                <w:sz w:val="24"/>
              </w:rPr>
              <w:t xml:space="preserve"> </w:t>
            </w:r>
            <w:r w:rsidRPr="00D728D5">
              <w:rPr>
                <w:w w:val="105"/>
                <w:sz w:val="24"/>
              </w:rPr>
              <w:t>уход</w:t>
            </w:r>
            <w:r w:rsidRPr="00D728D5">
              <w:rPr>
                <w:spacing w:val="-3"/>
                <w:w w:val="105"/>
                <w:sz w:val="24"/>
              </w:rPr>
              <w:t xml:space="preserve"> </w:t>
            </w:r>
            <w:r w:rsidRPr="00D728D5">
              <w:rPr>
                <w:w w:val="105"/>
                <w:sz w:val="24"/>
              </w:rPr>
              <w:t>детей</w:t>
            </w:r>
            <w:r w:rsidRPr="00D728D5">
              <w:rPr>
                <w:spacing w:val="-5"/>
                <w:w w:val="105"/>
                <w:sz w:val="24"/>
              </w:rPr>
              <w:t xml:space="preserve"> </w:t>
            </w:r>
            <w:r w:rsidRPr="00D728D5">
              <w:rPr>
                <w:w w:val="105"/>
                <w:sz w:val="24"/>
              </w:rPr>
              <w:t>домой</w:t>
            </w:r>
          </w:p>
        </w:tc>
        <w:tc>
          <w:tcPr>
            <w:tcW w:w="3246" w:type="dxa"/>
          </w:tcPr>
          <w:p w14:paraId="79A10995" w14:textId="77777777" w:rsidR="00B6508E" w:rsidRPr="00D728D5" w:rsidRDefault="00DD3300">
            <w:pPr>
              <w:pStyle w:val="TableParagraph"/>
              <w:spacing w:line="268" w:lineRule="exact"/>
              <w:ind w:left="758"/>
              <w:rPr>
                <w:sz w:val="24"/>
              </w:rPr>
            </w:pPr>
            <w:r w:rsidRPr="00D728D5">
              <w:rPr>
                <w:sz w:val="24"/>
              </w:rPr>
              <w:t>11.00-12.00</w:t>
            </w:r>
          </w:p>
        </w:tc>
      </w:tr>
    </w:tbl>
    <w:p w14:paraId="4FAD015A" w14:textId="77777777" w:rsidR="00B6508E" w:rsidRPr="00D728D5" w:rsidRDefault="00DD3300">
      <w:pPr>
        <w:pStyle w:val="a7"/>
        <w:numPr>
          <w:ilvl w:val="1"/>
          <w:numId w:val="8"/>
        </w:numPr>
        <w:tabs>
          <w:tab w:val="left" w:pos="1440"/>
          <w:tab w:val="left" w:pos="3450"/>
          <w:tab w:val="left" w:pos="4422"/>
          <w:tab w:val="left" w:pos="7070"/>
        </w:tabs>
        <w:spacing w:before="220" w:line="295" w:lineRule="auto"/>
        <w:ind w:left="102" w:right="2486" w:firstLine="707"/>
        <w:rPr>
          <w:sz w:val="24"/>
        </w:rPr>
      </w:pPr>
      <w:r w:rsidRPr="00D728D5">
        <w:rPr>
          <w:w w:val="105"/>
          <w:sz w:val="24"/>
        </w:rPr>
        <w:t>Примерный</w:t>
      </w:r>
      <w:r w:rsidRPr="00D728D5">
        <w:rPr>
          <w:w w:val="105"/>
          <w:sz w:val="24"/>
        </w:rPr>
        <w:tab/>
        <w:t>режим</w:t>
      </w:r>
      <w:r w:rsidRPr="00D728D5">
        <w:rPr>
          <w:w w:val="105"/>
          <w:sz w:val="24"/>
        </w:rPr>
        <w:tab/>
        <w:t xml:space="preserve">дня </w:t>
      </w:r>
      <w:r w:rsidRPr="00D728D5">
        <w:rPr>
          <w:spacing w:val="30"/>
          <w:w w:val="105"/>
          <w:sz w:val="24"/>
        </w:rPr>
        <w:t xml:space="preserve"> </w:t>
      </w:r>
      <w:r w:rsidRPr="00D728D5">
        <w:rPr>
          <w:w w:val="105"/>
          <w:sz w:val="24"/>
        </w:rPr>
        <w:t xml:space="preserve">в </w:t>
      </w:r>
      <w:r w:rsidRPr="00D728D5">
        <w:rPr>
          <w:spacing w:val="21"/>
          <w:w w:val="105"/>
          <w:sz w:val="24"/>
        </w:rPr>
        <w:t xml:space="preserve"> </w:t>
      </w:r>
      <w:r w:rsidRPr="00D728D5">
        <w:rPr>
          <w:w w:val="105"/>
          <w:sz w:val="24"/>
        </w:rPr>
        <w:t>дошкольных</w:t>
      </w:r>
      <w:r w:rsidRPr="00D728D5">
        <w:rPr>
          <w:w w:val="105"/>
          <w:sz w:val="24"/>
        </w:rPr>
        <w:tab/>
        <w:t>группах</w:t>
      </w:r>
      <w:r w:rsidRPr="00D728D5">
        <w:rPr>
          <w:spacing w:val="-60"/>
          <w:w w:val="105"/>
          <w:sz w:val="24"/>
        </w:rPr>
        <w:t xml:space="preserve"> </w:t>
      </w:r>
      <w:r w:rsidRPr="00D728D5">
        <w:rPr>
          <w:w w:val="105"/>
          <w:sz w:val="24"/>
        </w:rPr>
        <w:t>кратковременного</w:t>
      </w:r>
      <w:r w:rsidRPr="00D728D5">
        <w:rPr>
          <w:spacing w:val="-3"/>
          <w:w w:val="105"/>
          <w:sz w:val="24"/>
        </w:rPr>
        <w:t xml:space="preserve"> </w:t>
      </w:r>
      <w:r w:rsidRPr="00D728D5">
        <w:rPr>
          <w:w w:val="105"/>
          <w:sz w:val="24"/>
        </w:rPr>
        <w:t>пребывания.</w:t>
      </w:r>
    </w:p>
    <w:p w14:paraId="3B19B9C1" w14:textId="77777777" w:rsidR="00B6508E" w:rsidRPr="00D728D5" w:rsidRDefault="00B6508E">
      <w:pPr>
        <w:pStyle w:val="a3"/>
        <w:spacing w:before="4"/>
        <w:jc w:val="left"/>
        <w:rPr>
          <w:sz w:val="25"/>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89"/>
        <w:gridCol w:w="1687"/>
        <w:gridCol w:w="1691"/>
        <w:gridCol w:w="1696"/>
        <w:gridCol w:w="1691"/>
      </w:tblGrid>
      <w:tr w:rsidR="00B6508E" w:rsidRPr="00D728D5" w14:paraId="2D1C2D85" w14:textId="77777777">
        <w:trPr>
          <w:trHeight w:val="577"/>
        </w:trPr>
        <w:tc>
          <w:tcPr>
            <w:tcW w:w="3389" w:type="dxa"/>
          </w:tcPr>
          <w:p w14:paraId="64F7F5B5" w14:textId="77777777" w:rsidR="00B6508E" w:rsidRPr="00D728D5" w:rsidRDefault="00DD3300">
            <w:pPr>
              <w:pStyle w:val="TableParagraph"/>
              <w:spacing w:line="270" w:lineRule="exact"/>
              <w:ind w:left="105"/>
              <w:rPr>
                <w:sz w:val="24"/>
              </w:rPr>
            </w:pPr>
            <w:r w:rsidRPr="00D728D5">
              <w:rPr>
                <w:sz w:val="24"/>
              </w:rPr>
              <w:t>Содержание</w:t>
            </w:r>
          </w:p>
        </w:tc>
        <w:tc>
          <w:tcPr>
            <w:tcW w:w="1687" w:type="dxa"/>
          </w:tcPr>
          <w:p w14:paraId="1799FD5E" w14:textId="77777777" w:rsidR="00B6508E" w:rsidRPr="00D728D5" w:rsidRDefault="00DD3300">
            <w:pPr>
              <w:pStyle w:val="TableParagraph"/>
              <w:spacing w:line="270" w:lineRule="exact"/>
              <w:ind w:left="115"/>
              <w:rPr>
                <w:sz w:val="24"/>
              </w:rPr>
            </w:pPr>
            <w:r w:rsidRPr="00D728D5">
              <w:rPr>
                <w:sz w:val="24"/>
              </w:rPr>
              <w:t>3-4</w:t>
            </w:r>
            <w:r w:rsidRPr="00D728D5">
              <w:rPr>
                <w:spacing w:val="52"/>
                <w:sz w:val="24"/>
              </w:rPr>
              <w:t xml:space="preserve"> </w:t>
            </w:r>
            <w:r w:rsidRPr="00D728D5">
              <w:rPr>
                <w:sz w:val="24"/>
              </w:rPr>
              <w:t>года</w:t>
            </w:r>
          </w:p>
        </w:tc>
        <w:tc>
          <w:tcPr>
            <w:tcW w:w="1691" w:type="dxa"/>
          </w:tcPr>
          <w:p w14:paraId="0999C61C" w14:textId="77777777" w:rsidR="00B6508E" w:rsidRPr="00D728D5" w:rsidRDefault="00DD3300">
            <w:pPr>
              <w:pStyle w:val="TableParagraph"/>
              <w:spacing w:line="270" w:lineRule="exact"/>
              <w:ind w:left="187"/>
              <w:rPr>
                <w:sz w:val="24"/>
              </w:rPr>
            </w:pPr>
            <w:r w:rsidRPr="00D728D5">
              <w:rPr>
                <w:w w:val="105"/>
                <w:sz w:val="24"/>
              </w:rPr>
              <w:t>4-5</w:t>
            </w:r>
            <w:r w:rsidRPr="00D728D5">
              <w:rPr>
                <w:spacing w:val="-2"/>
                <w:w w:val="105"/>
                <w:sz w:val="24"/>
              </w:rPr>
              <w:t xml:space="preserve"> </w:t>
            </w:r>
            <w:r w:rsidRPr="00D728D5">
              <w:rPr>
                <w:w w:val="105"/>
                <w:sz w:val="24"/>
              </w:rPr>
              <w:t>лет</w:t>
            </w:r>
          </w:p>
        </w:tc>
        <w:tc>
          <w:tcPr>
            <w:tcW w:w="1696" w:type="dxa"/>
          </w:tcPr>
          <w:p w14:paraId="6B51D42B" w14:textId="77777777" w:rsidR="00B6508E" w:rsidRPr="00D728D5" w:rsidRDefault="00DD3300">
            <w:pPr>
              <w:pStyle w:val="TableParagraph"/>
              <w:spacing w:line="270" w:lineRule="exact"/>
              <w:ind w:left="191"/>
              <w:rPr>
                <w:sz w:val="24"/>
              </w:rPr>
            </w:pPr>
            <w:r w:rsidRPr="00D728D5">
              <w:rPr>
                <w:w w:val="105"/>
                <w:sz w:val="24"/>
              </w:rPr>
              <w:t>5-6</w:t>
            </w:r>
            <w:r w:rsidRPr="00D728D5">
              <w:rPr>
                <w:spacing w:val="-2"/>
                <w:w w:val="105"/>
                <w:sz w:val="24"/>
              </w:rPr>
              <w:t xml:space="preserve"> </w:t>
            </w:r>
            <w:r w:rsidRPr="00D728D5">
              <w:rPr>
                <w:w w:val="105"/>
                <w:sz w:val="24"/>
              </w:rPr>
              <w:t>лет</w:t>
            </w:r>
          </w:p>
        </w:tc>
        <w:tc>
          <w:tcPr>
            <w:tcW w:w="1691" w:type="dxa"/>
          </w:tcPr>
          <w:p w14:paraId="3D457812" w14:textId="77777777" w:rsidR="00B6508E" w:rsidRPr="00D728D5" w:rsidRDefault="00DD3300">
            <w:pPr>
              <w:pStyle w:val="TableParagraph"/>
              <w:spacing w:line="270" w:lineRule="exact"/>
              <w:ind w:left="171" w:right="720"/>
              <w:jc w:val="center"/>
              <w:rPr>
                <w:sz w:val="24"/>
              </w:rPr>
            </w:pPr>
            <w:r w:rsidRPr="00D728D5">
              <w:rPr>
                <w:w w:val="105"/>
                <w:sz w:val="24"/>
              </w:rPr>
              <w:t>6-7</w:t>
            </w:r>
            <w:r w:rsidRPr="00D728D5">
              <w:rPr>
                <w:spacing w:val="-2"/>
                <w:w w:val="105"/>
                <w:sz w:val="24"/>
              </w:rPr>
              <w:t xml:space="preserve"> </w:t>
            </w:r>
            <w:r w:rsidRPr="00D728D5">
              <w:rPr>
                <w:w w:val="105"/>
                <w:sz w:val="24"/>
              </w:rPr>
              <w:t>лет</w:t>
            </w:r>
          </w:p>
        </w:tc>
      </w:tr>
      <w:tr w:rsidR="00B6508E" w:rsidRPr="00D728D5" w14:paraId="32C6B45F" w14:textId="77777777">
        <w:trPr>
          <w:trHeight w:val="2097"/>
        </w:trPr>
        <w:tc>
          <w:tcPr>
            <w:tcW w:w="3389" w:type="dxa"/>
          </w:tcPr>
          <w:p w14:paraId="2D0B1F22" w14:textId="77777777" w:rsidR="00B6508E" w:rsidRPr="00D728D5" w:rsidRDefault="00DD3300">
            <w:pPr>
              <w:pStyle w:val="TableParagraph"/>
              <w:spacing w:before="111" w:line="292" w:lineRule="auto"/>
              <w:ind w:left="105" w:right="742"/>
              <w:rPr>
                <w:sz w:val="24"/>
              </w:rPr>
            </w:pPr>
            <w:r w:rsidRPr="00D728D5">
              <w:rPr>
                <w:w w:val="105"/>
                <w:sz w:val="24"/>
              </w:rPr>
              <w:t>Утренний</w:t>
            </w:r>
            <w:r w:rsidRPr="00D728D5">
              <w:rPr>
                <w:spacing w:val="-7"/>
                <w:w w:val="105"/>
                <w:sz w:val="24"/>
              </w:rPr>
              <w:t xml:space="preserve"> </w:t>
            </w:r>
            <w:r w:rsidRPr="00D728D5">
              <w:rPr>
                <w:w w:val="105"/>
                <w:sz w:val="24"/>
              </w:rPr>
              <w:t>прием</w:t>
            </w:r>
            <w:r w:rsidRPr="00D728D5">
              <w:rPr>
                <w:spacing w:val="-5"/>
                <w:w w:val="105"/>
                <w:sz w:val="24"/>
              </w:rPr>
              <w:t xml:space="preserve"> </w:t>
            </w:r>
            <w:r w:rsidRPr="00D728D5">
              <w:rPr>
                <w:w w:val="105"/>
                <w:sz w:val="24"/>
              </w:rPr>
              <w:t>детей,</w:t>
            </w:r>
            <w:r w:rsidRPr="00D728D5">
              <w:rPr>
                <w:spacing w:val="-60"/>
                <w:w w:val="105"/>
                <w:sz w:val="24"/>
              </w:rPr>
              <w:t xml:space="preserve"> </w:t>
            </w:r>
            <w:r w:rsidRPr="00D728D5">
              <w:rPr>
                <w:w w:val="105"/>
                <w:sz w:val="24"/>
              </w:rPr>
              <w:t>игры, самостоятельная</w:t>
            </w:r>
            <w:r w:rsidRPr="00D728D5">
              <w:rPr>
                <w:spacing w:val="-60"/>
                <w:w w:val="105"/>
                <w:sz w:val="24"/>
              </w:rPr>
              <w:t xml:space="preserve"> </w:t>
            </w:r>
            <w:r w:rsidRPr="00D728D5">
              <w:rPr>
                <w:w w:val="105"/>
                <w:sz w:val="24"/>
              </w:rPr>
              <w:t>деятельность,</w:t>
            </w:r>
            <w:r w:rsidR="00A02ACB" w:rsidRPr="00D728D5">
              <w:rPr>
                <w:w w:val="105"/>
                <w:sz w:val="24"/>
              </w:rPr>
              <w:t xml:space="preserve"> </w:t>
            </w:r>
            <w:r w:rsidRPr="00D728D5">
              <w:rPr>
                <w:w w:val="105"/>
                <w:sz w:val="24"/>
              </w:rPr>
              <w:t>утренняя</w:t>
            </w:r>
            <w:r w:rsidRPr="00D728D5">
              <w:rPr>
                <w:spacing w:val="1"/>
                <w:w w:val="105"/>
                <w:sz w:val="24"/>
              </w:rPr>
              <w:t xml:space="preserve"> </w:t>
            </w:r>
            <w:r w:rsidRPr="00D728D5">
              <w:rPr>
                <w:w w:val="105"/>
                <w:sz w:val="24"/>
              </w:rPr>
              <w:t>гимнастика (не менее</w:t>
            </w:r>
            <w:r w:rsidRPr="00D728D5">
              <w:rPr>
                <w:spacing w:val="1"/>
                <w:w w:val="105"/>
                <w:sz w:val="24"/>
              </w:rPr>
              <w:t xml:space="preserve"> </w:t>
            </w:r>
            <w:r w:rsidRPr="00D728D5">
              <w:rPr>
                <w:w w:val="105"/>
                <w:sz w:val="24"/>
              </w:rPr>
              <w:t>10</w:t>
            </w:r>
            <w:r w:rsidRPr="00D728D5">
              <w:rPr>
                <w:spacing w:val="-1"/>
                <w:w w:val="105"/>
                <w:sz w:val="24"/>
              </w:rPr>
              <w:t xml:space="preserve"> </w:t>
            </w:r>
            <w:r w:rsidRPr="00D728D5">
              <w:rPr>
                <w:w w:val="105"/>
                <w:sz w:val="24"/>
              </w:rPr>
              <w:t>минут)</w:t>
            </w:r>
          </w:p>
        </w:tc>
        <w:tc>
          <w:tcPr>
            <w:tcW w:w="1687" w:type="dxa"/>
          </w:tcPr>
          <w:p w14:paraId="1EB630B2" w14:textId="77777777" w:rsidR="00B6508E" w:rsidRPr="00D728D5" w:rsidRDefault="00DD3300">
            <w:pPr>
              <w:pStyle w:val="TableParagraph"/>
              <w:spacing w:before="111"/>
              <w:ind w:left="307"/>
              <w:rPr>
                <w:sz w:val="24"/>
              </w:rPr>
            </w:pPr>
            <w:r w:rsidRPr="00D728D5">
              <w:rPr>
                <w:sz w:val="24"/>
              </w:rPr>
              <w:t>7.00-</w:t>
            </w:r>
          </w:p>
          <w:p w14:paraId="4E76F23B" w14:textId="77777777" w:rsidR="00B6508E" w:rsidRPr="00D728D5" w:rsidRDefault="00DD3300">
            <w:pPr>
              <w:pStyle w:val="TableParagraph"/>
              <w:ind w:left="348"/>
              <w:rPr>
                <w:sz w:val="24"/>
              </w:rPr>
            </w:pPr>
            <w:r w:rsidRPr="00D728D5">
              <w:rPr>
                <w:sz w:val="24"/>
              </w:rPr>
              <w:t>8.30</w:t>
            </w:r>
          </w:p>
        </w:tc>
        <w:tc>
          <w:tcPr>
            <w:tcW w:w="1691" w:type="dxa"/>
          </w:tcPr>
          <w:p w14:paraId="4437ABE8" w14:textId="77777777" w:rsidR="00B6508E" w:rsidRPr="00D728D5" w:rsidRDefault="00DD3300">
            <w:pPr>
              <w:pStyle w:val="TableParagraph"/>
              <w:spacing w:before="119" w:line="275" w:lineRule="exact"/>
              <w:ind w:left="310"/>
              <w:rPr>
                <w:sz w:val="24"/>
              </w:rPr>
            </w:pPr>
            <w:r w:rsidRPr="00D728D5">
              <w:rPr>
                <w:sz w:val="24"/>
              </w:rPr>
              <w:t>7.00-</w:t>
            </w:r>
          </w:p>
          <w:p w14:paraId="26CAC165" w14:textId="77777777" w:rsidR="00B6508E" w:rsidRPr="00D728D5" w:rsidRDefault="00DD3300">
            <w:pPr>
              <w:pStyle w:val="TableParagraph"/>
              <w:spacing w:line="275" w:lineRule="exact"/>
              <w:ind w:left="351"/>
              <w:rPr>
                <w:sz w:val="24"/>
              </w:rPr>
            </w:pPr>
            <w:r w:rsidRPr="00D728D5">
              <w:rPr>
                <w:sz w:val="24"/>
              </w:rPr>
              <w:t>8.30</w:t>
            </w:r>
          </w:p>
        </w:tc>
        <w:tc>
          <w:tcPr>
            <w:tcW w:w="1696" w:type="dxa"/>
          </w:tcPr>
          <w:p w14:paraId="4B69F890" w14:textId="77777777" w:rsidR="00B6508E" w:rsidRPr="00D728D5" w:rsidRDefault="00DD3300">
            <w:pPr>
              <w:pStyle w:val="TableParagraph"/>
              <w:spacing w:before="119" w:line="275" w:lineRule="exact"/>
              <w:ind w:left="313"/>
              <w:rPr>
                <w:sz w:val="24"/>
              </w:rPr>
            </w:pPr>
            <w:r w:rsidRPr="00D728D5">
              <w:rPr>
                <w:sz w:val="24"/>
              </w:rPr>
              <w:t>7.00-</w:t>
            </w:r>
          </w:p>
          <w:p w14:paraId="3B7180FB" w14:textId="77777777" w:rsidR="00B6508E" w:rsidRPr="00D728D5" w:rsidRDefault="00DD3300">
            <w:pPr>
              <w:pStyle w:val="TableParagraph"/>
              <w:spacing w:line="275" w:lineRule="exact"/>
              <w:ind w:left="354"/>
              <w:rPr>
                <w:sz w:val="24"/>
              </w:rPr>
            </w:pPr>
            <w:r w:rsidRPr="00D728D5">
              <w:rPr>
                <w:sz w:val="24"/>
              </w:rPr>
              <w:t>8.30</w:t>
            </w:r>
          </w:p>
        </w:tc>
        <w:tc>
          <w:tcPr>
            <w:tcW w:w="1691" w:type="dxa"/>
          </w:tcPr>
          <w:p w14:paraId="0C6E00C4" w14:textId="77777777" w:rsidR="00B6508E" w:rsidRPr="00D728D5" w:rsidRDefault="00DD3300">
            <w:pPr>
              <w:pStyle w:val="TableParagraph"/>
              <w:spacing w:before="111"/>
              <w:ind w:left="312"/>
              <w:rPr>
                <w:sz w:val="24"/>
              </w:rPr>
            </w:pPr>
            <w:r w:rsidRPr="00D728D5">
              <w:rPr>
                <w:sz w:val="24"/>
              </w:rPr>
              <w:t>7.00-</w:t>
            </w:r>
          </w:p>
          <w:p w14:paraId="73202209" w14:textId="77777777" w:rsidR="00B6508E" w:rsidRPr="00D728D5" w:rsidRDefault="00DD3300">
            <w:pPr>
              <w:pStyle w:val="TableParagraph"/>
              <w:ind w:left="353"/>
              <w:rPr>
                <w:sz w:val="24"/>
              </w:rPr>
            </w:pPr>
            <w:r w:rsidRPr="00D728D5">
              <w:rPr>
                <w:sz w:val="24"/>
              </w:rPr>
              <w:t>8.30</w:t>
            </w:r>
          </w:p>
        </w:tc>
      </w:tr>
      <w:tr w:rsidR="00B6508E" w:rsidRPr="00D728D5" w14:paraId="5C391B3C" w14:textId="77777777">
        <w:trPr>
          <w:trHeight w:val="664"/>
        </w:trPr>
        <w:tc>
          <w:tcPr>
            <w:tcW w:w="3389" w:type="dxa"/>
          </w:tcPr>
          <w:p w14:paraId="0C027928" w14:textId="77777777" w:rsidR="00B6508E" w:rsidRPr="00D728D5" w:rsidRDefault="00DD3300">
            <w:pPr>
              <w:pStyle w:val="TableParagraph"/>
              <w:spacing w:line="270" w:lineRule="exact"/>
              <w:ind w:left="105"/>
              <w:rPr>
                <w:sz w:val="24"/>
              </w:rPr>
            </w:pPr>
            <w:r w:rsidRPr="00D728D5">
              <w:rPr>
                <w:sz w:val="24"/>
              </w:rPr>
              <w:t>Завтрак</w:t>
            </w:r>
          </w:p>
        </w:tc>
        <w:tc>
          <w:tcPr>
            <w:tcW w:w="1687" w:type="dxa"/>
          </w:tcPr>
          <w:p w14:paraId="55EEA26F" w14:textId="77777777" w:rsidR="00B6508E" w:rsidRPr="00D728D5" w:rsidRDefault="00DD3300">
            <w:pPr>
              <w:pStyle w:val="TableParagraph"/>
              <w:spacing w:line="270" w:lineRule="exact"/>
              <w:ind w:left="295"/>
              <w:rPr>
                <w:sz w:val="24"/>
              </w:rPr>
            </w:pPr>
            <w:r w:rsidRPr="00D728D5">
              <w:rPr>
                <w:w w:val="105"/>
                <w:sz w:val="24"/>
              </w:rPr>
              <w:t>8.30-</w:t>
            </w:r>
          </w:p>
          <w:p w14:paraId="3EDA714A" w14:textId="77777777" w:rsidR="00B6508E" w:rsidRPr="00D728D5" w:rsidRDefault="00DD3300">
            <w:pPr>
              <w:pStyle w:val="TableParagraph"/>
              <w:ind w:left="336"/>
              <w:rPr>
                <w:sz w:val="24"/>
              </w:rPr>
            </w:pPr>
            <w:r w:rsidRPr="00D728D5">
              <w:rPr>
                <w:w w:val="105"/>
                <w:sz w:val="24"/>
              </w:rPr>
              <w:t>9.00</w:t>
            </w:r>
          </w:p>
        </w:tc>
        <w:tc>
          <w:tcPr>
            <w:tcW w:w="1691" w:type="dxa"/>
          </w:tcPr>
          <w:p w14:paraId="5D38EC1D" w14:textId="77777777" w:rsidR="00B6508E" w:rsidRPr="00D728D5" w:rsidRDefault="00DD3300">
            <w:pPr>
              <w:pStyle w:val="TableParagraph"/>
              <w:spacing w:line="270" w:lineRule="exact"/>
              <w:ind w:left="310"/>
              <w:rPr>
                <w:sz w:val="24"/>
              </w:rPr>
            </w:pPr>
            <w:r w:rsidRPr="00D728D5">
              <w:rPr>
                <w:sz w:val="24"/>
              </w:rPr>
              <w:t>8.30-</w:t>
            </w:r>
          </w:p>
          <w:p w14:paraId="6BC6F245" w14:textId="77777777" w:rsidR="00B6508E" w:rsidRPr="00D728D5" w:rsidRDefault="00DD3300">
            <w:pPr>
              <w:pStyle w:val="TableParagraph"/>
              <w:ind w:left="351"/>
              <w:rPr>
                <w:sz w:val="24"/>
              </w:rPr>
            </w:pPr>
            <w:r w:rsidRPr="00D728D5">
              <w:rPr>
                <w:sz w:val="24"/>
              </w:rPr>
              <w:t>9.00</w:t>
            </w:r>
          </w:p>
        </w:tc>
        <w:tc>
          <w:tcPr>
            <w:tcW w:w="1696" w:type="dxa"/>
          </w:tcPr>
          <w:p w14:paraId="4A4923D2" w14:textId="77777777" w:rsidR="00B6508E" w:rsidRPr="00D728D5" w:rsidRDefault="00DD3300">
            <w:pPr>
              <w:pStyle w:val="TableParagraph"/>
              <w:spacing w:line="270" w:lineRule="exact"/>
              <w:ind w:left="313"/>
              <w:rPr>
                <w:sz w:val="24"/>
              </w:rPr>
            </w:pPr>
            <w:r w:rsidRPr="00D728D5">
              <w:rPr>
                <w:sz w:val="24"/>
              </w:rPr>
              <w:t>8.30-</w:t>
            </w:r>
          </w:p>
          <w:p w14:paraId="72F018B6" w14:textId="77777777" w:rsidR="00B6508E" w:rsidRPr="00D728D5" w:rsidRDefault="00DD3300">
            <w:pPr>
              <w:pStyle w:val="TableParagraph"/>
              <w:ind w:left="354"/>
              <w:rPr>
                <w:sz w:val="24"/>
              </w:rPr>
            </w:pPr>
            <w:r w:rsidRPr="00D728D5">
              <w:rPr>
                <w:sz w:val="24"/>
              </w:rPr>
              <w:t>9.00</w:t>
            </w:r>
          </w:p>
        </w:tc>
        <w:tc>
          <w:tcPr>
            <w:tcW w:w="1691" w:type="dxa"/>
          </w:tcPr>
          <w:p w14:paraId="7FF0EDC2" w14:textId="77777777" w:rsidR="00B6508E" w:rsidRPr="00D728D5" w:rsidRDefault="00DD3300">
            <w:pPr>
              <w:pStyle w:val="TableParagraph"/>
              <w:spacing w:before="104"/>
              <w:ind w:left="312"/>
              <w:rPr>
                <w:sz w:val="24"/>
              </w:rPr>
            </w:pPr>
            <w:r w:rsidRPr="00D728D5">
              <w:rPr>
                <w:sz w:val="24"/>
              </w:rPr>
              <w:t>8.30-</w:t>
            </w:r>
          </w:p>
          <w:p w14:paraId="58DE1E31" w14:textId="77777777" w:rsidR="00B6508E" w:rsidRPr="00D728D5" w:rsidRDefault="00DD3300">
            <w:pPr>
              <w:pStyle w:val="TableParagraph"/>
              <w:spacing w:line="264" w:lineRule="exact"/>
              <w:ind w:left="353"/>
              <w:rPr>
                <w:sz w:val="24"/>
              </w:rPr>
            </w:pPr>
            <w:r w:rsidRPr="00D728D5">
              <w:rPr>
                <w:sz w:val="24"/>
              </w:rPr>
              <w:t>9.00</w:t>
            </w:r>
          </w:p>
        </w:tc>
      </w:tr>
      <w:tr w:rsidR="00B6508E" w:rsidRPr="00D728D5" w14:paraId="373640A7" w14:textId="77777777">
        <w:trPr>
          <w:trHeight w:val="2469"/>
        </w:trPr>
        <w:tc>
          <w:tcPr>
            <w:tcW w:w="3389" w:type="dxa"/>
          </w:tcPr>
          <w:p w14:paraId="15D6BA0C" w14:textId="77777777" w:rsidR="00B6508E" w:rsidRPr="00D728D5" w:rsidRDefault="00DD3300">
            <w:pPr>
              <w:pStyle w:val="TableParagraph"/>
              <w:spacing w:line="290" w:lineRule="auto"/>
              <w:ind w:left="105" w:right="913"/>
              <w:rPr>
                <w:sz w:val="24"/>
              </w:rPr>
            </w:pPr>
            <w:proofErr w:type="gramStart"/>
            <w:r w:rsidRPr="00D728D5">
              <w:rPr>
                <w:sz w:val="24"/>
              </w:rPr>
              <w:lastRenderedPageBreak/>
              <w:t>Занятия (включая</w:t>
            </w:r>
            <w:r w:rsidRPr="00D728D5">
              <w:rPr>
                <w:spacing w:val="1"/>
                <w:sz w:val="24"/>
              </w:rPr>
              <w:t xml:space="preserve"> </w:t>
            </w:r>
            <w:r w:rsidRPr="00D728D5">
              <w:rPr>
                <w:sz w:val="24"/>
              </w:rPr>
              <w:t>гимнастику</w:t>
            </w:r>
            <w:r w:rsidRPr="00D728D5">
              <w:rPr>
                <w:spacing w:val="-9"/>
                <w:sz w:val="24"/>
              </w:rPr>
              <w:t xml:space="preserve"> </w:t>
            </w:r>
            <w:r w:rsidRPr="00D728D5">
              <w:rPr>
                <w:sz w:val="24"/>
              </w:rPr>
              <w:t>в</w:t>
            </w:r>
            <w:r w:rsidRPr="00D728D5">
              <w:rPr>
                <w:spacing w:val="-2"/>
                <w:sz w:val="24"/>
              </w:rPr>
              <w:t xml:space="preserve"> </w:t>
            </w:r>
            <w:r w:rsidRPr="00D728D5">
              <w:rPr>
                <w:sz w:val="24"/>
              </w:rPr>
              <w:t>процессе</w:t>
            </w:r>
            <w:r w:rsidRPr="00D728D5">
              <w:rPr>
                <w:spacing w:val="-57"/>
                <w:sz w:val="24"/>
              </w:rPr>
              <w:t xml:space="preserve"> </w:t>
            </w:r>
            <w:r w:rsidRPr="00D728D5">
              <w:rPr>
                <w:sz w:val="24"/>
              </w:rPr>
              <w:t>занятия - 2 минуты,</w:t>
            </w:r>
            <w:r w:rsidRPr="00D728D5">
              <w:rPr>
                <w:spacing w:val="1"/>
                <w:sz w:val="24"/>
              </w:rPr>
              <w:t xml:space="preserve"> </w:t>
            </w:r>
            <w:r w:rsidRPr="00D728D5">
              <w:rPr>
                <w:sz w:val="24"/>
              </w:rPr>
              <w:t>перерывы между</w:t>
            </w:r>
            <w:proofErr w:type="gramEnd"/>
          </w:p>
          <w:p w14:paraId="69AC0B64" w14:textId="77777777" w:rsidR="00B6508E" w:rsidRPr="00D728D5" w:rsidRDefault="00DD3300">
            <w:pPr>
              <w:pStyle w:val="TableParagraph"/>
              <w:spacing w:line="292" w:lineRule="auto"/>
              <w:ind w:left="105" w:right="826"/>
              <w:rPr>
                <w:sz w:val="24"/>
              </w:rPr>
            </w:pPr>
            <w:r w:rsidRPr="00D728D5">
              <w:rPr>
                <w:sz w:val="24"/>
              </w:rPr>
              <w:t>занятиями,</w:t>
            </w:r>
            <w:r w:rsidRPr="00D728D5">
              <w:rPr>
                <w:spacing w:val="-3"/>
                <w:sz w:val="24"/>
              </w:rPr>
              <w:t xml:space="preserve"> </w:t>
            </w:r>
            <w:r w:rsidRPr="00D728D5">
              <w:rPr>
                <w:sz w:val="24"/>
              </w:rPr>
              <w:t>не</w:t>
            </w:r>
            <w:r w:rsidRPr="00D728D5">
              <w:rPr>
                <w:spacing w:val="-4"/>
                <w:sz w:val="24"/>
              </w:rPr>
              <w:t xml:space="preserve"> </w:t>
            </w:r>
            <w:r w:rsidRPr="00D728D5">
              <w:rPr>
                <w:sz w:val="24"/>
              </w:rPr>
              <w:t>менее</w:t>
            </w:r>
            <w:r w:rsidRPr="00D728D5">
              <w:rPr>
                <w:spacing w:val="-3"/>
                <w:sz w:val="24"/>
              </w:rPr>
              <w:t xml:space="preserve"> </w:t>
            </w:r>
            <w:r w:rsidRPr="00D728D5">
              <w:rPr>
                <w:sz w:val="24"/>
              </w:rPr>
              <w:t>1О</w:t>
            </w:r>
            <w:r w:rsidRPr="00D728D5">
              <w:rPr>
                <w:spacing w:val="-57"/>
                <w:sz w:val="24"/>
              </w:rPr>
              <w:t xml:space="preserve"> </w:t>
            </w:r>
            <w:r w:rsidRPr="00D728D5">
              <w:rPr>
                <w:sz w:val="24"/>
              </w:rPr>
              <w:t>минут)</w:t>
            </w:r>
          </w:p>
        </w:tc>
        <w:tc>
          <w:tcPr>
            <w:tcW w:w="1687" w:type="dxa"/>
          </w:tcPr>
          <w:p w14:paraId="083DDB8A" w14:textId="77777777" w:rsidR="00B6508E" w:rsidRPr="00D728D5" w:rsidRDefault="00DD3300">
            <w:pPr>
              <w:pStyle w:val="TableParagraph"/>
              <w:spacing w:line="268" w:lineRule="exact"/>
              <w:ind w:left="307"/>
              <w:rPr>
                <w:sz w:val="24"/>
              </w:rPr>
            </w:pPr>
            <w:r w:rsidRPr="00D728D5">
              <w:rPr>
                <w:sz w:val="24"/>
              </w:rPr>
              <w:t>9.00-</w:t>
            </w:r>
          </w:p>
          <w:p w14:paraId="481BF94D" w14:textId="77777777" w:rsidR="00B6508E" w:rsidRPr="00D728D5" w:rsidRDefault="00DD3300">
            <w:pPr>
              <w:pStyle w:val="TableParagraph"/>
              <w:ind w:left="348"/>
              <w:rPr>
                <w:sz w:val="24"/>
              </w:rPr>
            </w:pPr>
            <w:r w:rsidRPr="00D728D5">
              <w:rPr>
                <w:sz w:val="24"/>
              </w:rPr>
              <w:t>9.40</w:t>
            </w:r>
          </w:p>
        </w:tc>
        <w:tc>
          <w:tcPr>
            <w:tcW w:w="1691" w:type="dxa"/>
          </w:tcPr>
          <w:p w14:paraId="7437D357" w14:textId="77777777" w:rsidR="00B6508E" w:rsidRPr="00D728D5" w:rsidRDefault="00DD3300">
            <w:pPr>
              <w:pStyle w:val="TableParagraph"/>
              <w:spacing w:line="268" w:lineRule="exact"/>
              <w:ind w:left="310"/>
              <w:rPr>
                <w:sz w:val="24"/>
              </w:rPr>
            </w:pPr>
            <w:r w:rsidRPr="00D728D5">
              <w:rPr>
                <w:sz w:val="24"/>
              </w:rPr>
              <w:t>9.00-</w:t>
            </w:r>
          </w:p>
          <w:p w14:paraId="1CB39EAD" w14:textId="77777777" w:rsidR="00B6508E" w:rsidRPr="00D728D5" w:rsidRDefault="00DD3300">
            <w:pPr>
              <w:pStyle w:val="TableParagraph"/>
              <w:ind w:left="351"/>
              <w:rPr>
                <w:sz w:val="24"/>
              </w:rPr>
            </w:pPr>
            <w:r w:rsidRPr="00D728D5">
              <w:rPr>
                <w:sz w:val="24"/>
              </w:rPr>
              <w:t>9.50</w:t>
            </w:r>
          </w:p>
        </w:tc>
        <w:tc>
          <w:tcPr>
            <w:tcW w:w="1696" w:type="dxa"/>
          </w:tcPr>
          <w:p w14:paraId="31DB263E" w14:textId="77777777" w:rsidR="00B6508E" w:rsidRPr="00D728D5" w:rsidRDefault="00DD3300">
            <w:pPr>
              <w:pStyle w:val="TableParagraph"/>
              <w:spacing w:line="268" w:lineRule="exact"/>
              <w:ind w:left="313"/>
              <w:rPr>
                <w:sz w:val="24"/>
              </w:rPr>
            </w:pPr>
            <w:r w:rsidRPr="00D728D5">
              <w:rPr>
                <w:sz w:val="24"/>
              </w:rPr>
              <w:t>9.00-</w:t>
            </w:r>
          </w:p>
          <w:p w14:paraId="3F56F8BB" w14:textId="77777777" w:rsidR="00B6508E" w:rsidRPr="00D728D5" w:rsidRDefault="00DD3300">
            <w:pPr>
              <w:pStyle w:val="TableParagraph"/>
              <w:ind w:left="294"/>
              <w:rPr>
                <w:sz w:val="24"/>
              </w:rPr>
            </w:pPr>
            <w:r w:rsidRPr="00D728D5">
              <w:rPr>
                <w:sz w:val="24"/>
              </w:rPr>
              <w:t>10.00</w:t>
            </w:r>
          </w:p>
        </w:tc>
        <w:tc>
          <w:tcPr>
            <w:tcW w:w="1691" w:type="dxa"/>
          </w:tcPr>
          <w:p w14:paraId="06910078" w14:textId="77777777" w:rsidR="00B6508E" w:rsidRPr="00D728D5" w:rsidRDefault="00DD3300">
            <w:pPr>
              <w:pStyle w:val="TableParagraph"/>
              <w:spacing w:before="102"/>
              <w:ind w:left="312"/>
              <w:rPr>
                <w:sz w:val="24"/>
              </w:rPr>
            </w:pPr>
            <w:r w:rsidRPr="00D728D5">
              <w:rPr>
                <w:sz w:val="24"/>
              </w:rPr>
              <w:t>9.00-</w:t>
            </w:r>
          </w:p>
          <w:p w14:paraId="03CBA99B" w14:textId="77777777" w:rsidR="00B6508E" w:rsidRPr="00D728D5" w:rsidRDefault="00DD3300">
            <w:pPr>
              <w:pStyle w:val="TableParagraph"/>
              <w:ind w:left="293"/>
              <w:rPr>
                <w:sz w:val="24"/>
              </w:rPr>
            </w:pPr>
            <w:r w:rsidRPr="00D728D5">
              <w:rPr>
                <w:sz w:val="24"/>
              </w:rPr>
              <w:t>10.50</w:t>
            </w:r>
          </w:p>
        </w:tc>
      </w:tr>
      <w:tr w:rsidR="00B6508E" w:rsidRPr="00D728D5" w14:paraId="141E31C3" w14:textId="77777777">
        <w:trPr>
          <w:trHeight w:val="728"/>
        </w:trPr>
        <w:tc>
          <w:tcPr>
            <w:tcW w:w="3389" w:type="dxa"/>
          </w:tcPr>
          <w:p w14:paraId="375B19FD" w14:textId="77777777" w:rsidR="00B6508E" w:rsidRPr="00D728D5" w:rsidRDefault="00DD3300">
            <w:pPr>
              <w:pStyle w:val="TableParagraph"/>
              <w:spacing w:before="111"/>
              <w:ind w:left="105"/>
              <w:rPr>
                <w:sz w:val="24"/>
              </w:rPr>
            </w:pPr>
            <w:r w:rsidRPr="00D728D5">
              <w:rPr>
                <w:w w:val="105"/>
                <w:sz w:val="24"/>
              </w:rPr>
              <w:t>Игры</w:t>
            </w:r>
          </w:p>
        </w:tc>
        <w:tc>
          <w:tcPr>
            <w:tcW w:w="1687" w:type="dxa"/>
          </w:tcPr>
          <w:p w14:paraId="3D00D826" w14:textId="77777777" w:rsidR="00B6508E" w:rsidRPr="00D728D5" w:rsidRDefault="00DD3300">
            <w:pPr>
              <w:pStyle w:val="TableParagraph"/>
              <w:ind w:left="273" w:right="812" w:hanging="10"/>
              <w:rPr>
                <w:sz w:val="24"/>
              </w:rPr>
            </w:pPr>
            <w:r w:rsidRPr="00D728D5">
              <w:rPr>
                <w:w w:val="105"/>
                <w:sz w:val="24"/>
              </w:rPr>
              <w:t>9.40</w:t>
            </w:r>
            <w:r w:rsidRPr="00D728D5">
              <w:rPr>
                <w:spacing w:val="-15"/>
                <w:w w:val="105"/>
                <w:sz w:val="24"/>
              </w:rPr>
              <w:t xml:space="preserve"> </w:t>
            </w:r>
            <w:r w:rsidRPr="00D728D5">
              <w:rPr>
                <w:w w:val="105"/>
                <w:sz w:val="24"/>
              </w:rPr>
              <w:t>-</w:t>
            </w:r>
            <w:r w:rsidRPr="00D728D5">
              <w:rPr>
                <w:spacing w:val="-60"/>
                <w:w w:val="105"/>
                <w:sz w:val="24"/>
              </w:rPr>
              <w:t xml:space="preserve"> </w:t>
            </w:r>
            <w:r w:rsidRPr="00D728D5">
              <w:rPr>
                <w:w w:val="105"/>
                <w:sz w:val="24"/>
              </w:rPr>
              <w:t>10.30</w:t>
            </w:r>
          </w:p>
        </w:tc>
        <w:tc>
          <w:tcPr>
            <w:tcW w:w="1691" w:type="dxa"/>
          </w:tcPr>
          <w:p w14:paraId="64711074" w14:textId="77777777" w:rsidR="00B6508E" w:rsidRPr="00D728D5" w:rsidRDefault="00DD3300">
            <w:pPr>
              <w:pStyle w:val="TableParagraph"/>
              <w:spacing w:line="268" w:lineRule="exact"/>
              <w:ind w:left="310"/>
              <w:rPr>
                <w:sz w:val="24"/>
              </w:rPr>
            </w:pPr>
            <w:r w:rsidRPr="00D728D5">
              <w:rPr>
                <w:sz w:val="24"/>
              </w:rPr>
              <w:t>9.50-</w:t>
            </w:r>
          </w:p>
          <w:p w14:paraId="60912C7F" w14:textId="77777777" w:rsidR="00B6508E" w:rsidRPr="00D728D5" w:rsidRDefault="00DD3300">
            <w:pPr>
              <w:pStyle w:val="TableParagraph"/>
              <w:ind w:left="291"/>
              <w:rPr>
                <w:sz w:val="24"/>
              </w:rPr>
            </w:pPr>
            <w:r w:rsidRPr="00D728D5">
              <w:rPr>
                <w:sz w:val="24"/>
              </w:rPr>
              <w:t>10.30</w:t>
            </w:r>
          </w:p>
        </w:tc>
        <w:tc>
          <w:tcPr>
            <w:tcW w:w="1696" w:type="dxa"/>
          </w:tcPr>
          <w:p w14:paraId="3C64F5BB" w14:textId="77777777" w:rsidR="00B6508E" w:rsidRPr="00D728D5" w:rsidRDefault="00DD3300">
            <w:pPr>
              <w:pStyle w:val="TableParagraph"/>
              <w:spacing w:line="268" w:lineRule="exact"/>
              <w:ind w:left="253"/>
              <w:rPr>
                <w:sz w:val="24"/>
              </w:rPr>
            </w:pPr>
            <w:r w:rsidRPr="00D728D5">
              <w:rPr>
                <w:sz w:val="24"/>
              </w:rPr>
              <w:t>10.00-</w:t>
            </w:r>
          </w:p>
          <w:p w14:paraId="0833C880" w14:textId="77777777" w:rsidR="00B6508E" w:rsidRPr="00D728D5" w:rsidRDefault="00DD3300">
            <w:pPr>
              <w:pStyle w:val="TableParagraph"/>
              <w:ind w:left="294"/>
              <w:rPr>
                <w:sz w:val="24"/>
              </w:rPr>
            </w:pPr>
            <w:r w:rsidRPr="00D728D5">
              <w:rPr>
                <w:sz w:val="24"/>
              </w:rPr>
              <w:t>10.30</w:t>
            </w:r>
          </w:p>
        </w:tc>
        <w:tc>
          <w:tcPr>
            <w:tcW w:w="1691" w:type="dxa"/>
          </w:tcPr>
          <w:p w14:paraId="459F8781" w14:textId="77777777" w:rsidR="00B6508E" w:rsidRPr="00D728D5" w:rsidRDefault="00DD3300">
            <w:pPr>
              <w:pStyle w:val="TableParagraph"/>
              <w:spacing w:before="71"/>
              <w:ind w:right="550"/>
              <w:jc w:val="center"/>
              <w:rPr>
                <w:sz w:val="24"/>
              </w:rPr>
            </w:pPr>
            <w:r w:rsidRPr="00D728D5">
              <w:rPr>
                <w:w w:val="94"/>
                <w:sz w:val="24"/>
              </w:rPr>
              <w:t>-</w:t>
            </w:r>
          </w:p>
        </w:tc>
      </w:tr>
    </w:tbl>
    <w:p w14:paraId="6567CDC5" w14:textId="77777777" w:rsidR="00B6508E" w:rsidRPr="00D728D5" w:rsidRDefault="00B6508E">
      <w:pPr>
        <w:pStyle w:val="a3"/>
        <w:spacing w:before="7"/>
        <w:jc w:val="left"/>
        <w:rPr>
          <w:sz w:val="3"/>
        </w:rPr>
      </w:pPr>
    </w:p>
    <w:tbl>
      <w:tblPr>
        <w:tblStyle w:val="TableNormal"/>
        <w:tblW w:w="0" w:type="auto"/>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94"/>
        <w:gridCol w:w="1687"/>
        <w:gridCol w:w="1691"/>
        <w:gridCol w:w="1696"/>
        <w:gridCol w:w="1691"/>
      </w:tblGrid>
      <w:tr w:rsidR="00B6508E" w:rsidRPr="00D728D5" w14:paraId="2104DAE4" w14:textId="77777777">
        <w:trPr>
          <w:trHeight w:val="757"/>
        </w:trPr>
        <w:tc>
          <w:tcPr>
            <w:tcW w:w="3394" w:type="dxa"/>
          </w:tcPr>
          <w:p w14:paraId="5A4DE6CA" w14:textId="77777777" w:rsidR="00B6508E" w:rsidRPr="00D728D5" w:rsidRDefault="00DD3300">
            <w:pPr>
              <w:pStyle w:val="TableParagraph"/>
              <w:spacing w:before="114"/>
              <w:ind w:left="107"/>
              <w:rPr>
                <w:sz w:val="24"/>
              </w:rPr>
            </w:pPr>
            <w:r w:rsidRPr="00D728D5">
              <w:rPr>
                <w:sz w:val="24"/>
              </w:rPr>
              <w:t>Второй</w:t>
            </w:r>
            <w:r w:rsidRPr="00D728D5">
              <w:rPr>
                <w:spacing w:val="-4"/>
                <w:sz w:val="24"/>
              </w:rPr>
              <w:t xml:space="preserve"> </w:t>
            </w:r>
            <w:r w:rsidRPr="00D728D5">
              <w:rPr>
                <w:sz w:val="24"/>
              </w:rPr>
              <w:t>завтрак</w:t>
            </w:r>
          </w:p>
        </w:tc>
        <w:tc>
          <w:tcPr>
            <w:tcW w:w="1687" w:type="dxa"/>
          </w:tcPr>
          <w:p w14:paraId="799BC69F" w14:textId="77777777" w:rsidR="00B6508E" w:rsidRPr="00D728D5" w:rsidRDefault="00DD3300">
            <w:pPr>
              <w:pStyle w:val="TableParagraph"/>
              <w:spacing w:before="121" w:line="275" w:lineRule="exact"/>
              <w:ind w:left="249"/>
              <w:rPr>
                <w:sz w:val="24"/>
              </w:rPr>
            </w:pPr>
            <w:r w:rsidRPr="00D728D5">
              <w:rPr>
                <w:sz w:val="24"/>
              </w:rPr>
              <w:t>10.30-</w:t>
            </w:r>
          </w:p>
          <w:p w14:paraId="681FA989" w14:textId="77777777" w:rsidR="00B6508E" w:rsidRPr="00D728D5" w:rsidRDefault="00DD3300">
            <w:pPr>
              <w:pStyle w:val="TableParagraph"/>
              <w:spacing w:line="275" w:lineRule="exact"/>
              <w:ind w:left="290"/>
              <w:rPr>
                <w:sz w:val="24"/>
              </w:rPr>
            </w:pPr>
            <w:r w:rsidRPr="00D728D5">
              <w:rPr>
                <w:sz w:val="24"/>
              </w:rPr>
              <w:t>11.00</w:t>
            </w:r>
          </w:p>
        </w:tc>
        <w:tc>
          <w:tcPr>
            <w:tcW w:w="1691" w:type="dxa"/>
          </w:tcPr>
          <w:p w14:paraId="21B7DCA4" w14:textId="77777777" w:rsidR="00B6508E" w:rsidRPr="00D728D5" w:rsidRDefault="00DD3300">
            <w:pPr>
              <w:pStyle w:val="TableParagraph"/>
              <w:spacing w:before="123" w:line="275" w:lineRule="exact"/>
              <w:ind w:left="252"/>
              <w:rPr>
                <w:sz w:val="24"/>
              </w:rPr>
            </w:pPr>
            <w:r w:rsidRPr="00D728D5">
              <w:rPr>
                <w:sz w:val="24"/>
              </w:rPr>
              <w:t>10.30-</w:t>
            </w:r>
          </w:p>
          <w:p w14:paraId="25983A53" w14:textId="77777777" w:rsidR="00B6508E" w:rsidRPr="00D728D5" w:rsidRDefault="00DD3300">
            <w:pPr>
              <w:pStyle w:val="TableParagraph"/>
              <w:spacing w:line="275" w:lineRule="exact"/>
              <w:ind w:left="293"/>
              <w:rPr>
                <w:sz w:val="24"/>
              </w:rPr>
            </w:pPr>
            <w:r w:rsidRPr="00D728D5">
              <w:rPr>
                <w:sz w:val="24"/>
              </w:rPr>
              <w:t>11.00</w:t>
            </w:r>
          </w:p>
        </w:tc>
        <w:tc>
          <w:tcPr>
            <w:tcW w:w="1696" w:type="dxa"/>
          </w:tcPr>
          <w:p w14:paraId="5C024536" w14:textId="77777777" w:rsidR="00B6508E" w:rsidRPr="00D728D5" w:rsidRDefault="00DD3300">
            <w:pPr>
              <w:pStyle w:val="TableParagraph"/>
              <w:spacing w:before="128" w:line="275" w:lineRule="exact"/>
              <w:ind w:left="255"/>
              <w:rPr>
                <w:sz w:val="24"/>
              </w:rPr>
            </w:pPr>
            <w:r w:rsidRPr="00D728D5">
              <w:rPr>
                <w:sz w:val="24"/>
              </w:rPr>
              <w:t>10.30-</w:t>
            </w:r>
          </w:p>
          <w:p w14:paraId="5E261842" w14:textId="77777777" w:rsidR="00B6508E" w:rsidRPr="00D728D5" w:rsidRDefault="00DD3300">
            <w:pPr>
              <w:pStyle w:val="TableParagraph"/>
              <w:spacing w:line="275" w:lineRule="exact"/>
              <w:ind w:left="297"/>
              <w:rPr>
                <w:sz w:val="24"/>
              </w:rPr>
            </w:pPr>
            <w:r w:rsidRPr="00D728D5">
              <w:rPr>
                <w:sz w:val="24"/>
              </w:rPr>
              <w:t>11.00</w:t>
            </w:r>
          </w:p>
        </w:tc>
        <w:tc>
          <w:tcPr>
            <w:tcW w:w="1691" w:type="dxa"/>
          </w:tcPr>
          <w:p w14:paraId="767D8E8A" w14:textId="77777777" w:rsidR="00B6508E" w:rsidRPr="00D728D5" w:rsidRDefault="00DD3300">
            <w:pPr>
              <w:pStyle w:val="TableParagraph"/>
              <w:spacing w:before="128" w:line="275" w:lineRule="exact"/>
              <w:ind w:left="254"/>
              <w:rPr>
                <w:sz w:val="24"/>
              </w:rPr>
            </w:pPr>
            <w:r w:rsidRPr="00D728D5">
              <w:rPr>
                <w:sz w:val="24"/>
              </w:rPr>
              <w:t>10.30-</w:t>
            </w:r>
          </w:p>
          <w:p w14:paraId="49D239EB" w14:textId="77777777" w:rsidR="00B6508E" w:rsidRPr="00D728D5" w:rsidRDefault="00DD3300">
            <w:pPr>
              <w:pStyle w:val="TableParagraph"/>
              <w:spacing w:line="275" w:lineRule="exact"/>
              <w:ind w:left="295"/>
              <w:rPr>
                <w:sz w:val="24"/>
              </w:rPr>
            </w:pPr>
            <w:r w:rsidRPr="00D728D5">
              <w:rPr>
                <w:sz w:val="24"/>
              </w:rPr>
              <w:t>11.00</w:t>
            </w:r>
          </w:p>
        </w:tc>
      </w:tr>
      <w:tr w:rsidR="00B6508E" w14:paraId="6EBC88C5" w14:textId="77777777">
        <w:trPr>
          <w:trHeight w:val="961"/>
        </w:trPr>
        <w:tc>
          <w:tcPr>
            <w:tcW w:w="3394" w:type="dxa"/>
          </w:tcPr>
          <w:p w14:paraId="524E3398" w14:textId="77777777" w:rsidR="00B6508E" w:rsidRPr="00D728D5" w:rsidRDefault="00DD3300">
            <w:pPr>
              <w:pStyle w:val="TableParagraph"/>
              <w:spacing w:before="104" w:line="290" w:lineRule="auto"/>
              <w:ind w:left="107" w:right="709"/>
              <w:rPr>
                <w:sz w:val="24"/>
              </w:rPr>
            </w:pPr>
            <w:r w:rsidRPr="00D728D5">
              <w:rPr>
                <w:w w:val="105"/>
                <w:sz w:val="24"/>
              </w:rPr>
              <w:t>Подготовка к прогулке,</w:t>
            </w:r>
            <w:r w:rsidRPr="00D728D5">
              <w:rPr>
                <w:spacing w:val="-60"/>
                <w:w w:val="105"/>
                <w:sz w:val="24"/>
              </w:rPr>
              <w:t xml:space="preserve"> </w:t>
            </w:r>
            <w:r w:rsidRPr="00D728D5">
              <w:rPr>
                <w:w w:val="105"/>
                <w:sz w:val="24"/>
              </w:rPr>
              <w:t>прогулка,</w:t>
            </w:r>
            <w:r w:rsidRPr="00D728D5">
              <w:rPr>
                <w:spacing w:val="-2"/>
                <w:w w:val="105"/>
                <w:sz w:val="24"/>
              </w:rPr>
              <w:t xml:space="preserve"> </w:t>
            </w:r>
            <w:r w:rsidRPr="00D728D5">
              <w:rPr>
                <w:w w:val="105"/>
                <w:sz w:val="24"/>
              </w:rPr>
              <w:t>уход</w:t>
            </w:r>
            <w:r w:rsidRPr="00D728D5">
              <w:rPr>
                <w:spacing w:val="-2"/>
                <w:w w:val="105"/>
                <w:sz w:val="24"/>
              </w:rPr>
              <w:t xml:space="preserve"> </w:t>
            </w:r>
            <w:r w:rsidRPr="00D728D5">
              <w:rPr>
                <w:w w:val="105"/>
                <w:sz w:val="24"/>
              </w:rPr>
              <w:t>домой</w:t>
            </w:r>
          </w:p>
        </w:tc>
        <w:tc>
          <w:tcPr>
            <w:tcW w:w="1687" w:type="dxa"/>
          </w:tcPr>
          <w:p w14:paraId="1D1E3519" w14:textId="77777777" w:rsidR="00B6508E" w:rsidRPr="00D728D5" w:rsidRDefault="00DD3300">
            <w:pPr>
              <w:pStyle w:val="TableParagraph"/>
              <w:spacing w:before="104"/>
              <w:ind w:left="235"/>
              <w:rPr>
                <w:sz w:val="24"/>
              </w:rPr>
            </w:pPr>
            <w:r w:rsidRPr="00D728D5">
              <w:rPr>
                <w:w w:val="105"/>
                <w:sz w:val="24"/>
              </w:rPr>
              <w:t>11.00-</w:t>
            </w:r>
          </w:p>
          <w:p w14:paraId="2AE7C29F" w14:textId="77777777" w:rsidR="00B6508E" w:rsidRPr="00D728D5" w:rsidRDefault="00DD3300">
            <w:pPr>
              <w:pStyle w:val="TableParagraph"/>
              <w:ind w:left="275"/>
              <w:rPr>
                <w:sz w:val="24"/>
              </w:rPr>
            </w:pPr>
            <w:r w:rsidRPr="00D728D5">
              <w:rPr>
                <w:w w:val="105"/>
                <w:sz w:val="24"/>
              </w:rPr>
              <w:t>12.00</w:t>
            </w:r>
          </w:p>
        </w:tc>
        <w:tc>
          <w:tcPr>
            <w:tcW w:w="1691" w:type="dxa"/>
          </w:tcPr>
          <w:p w14:paraId="18220CA1" w14:textId="77777777" w:rsidR="00B6508E" w:rsidRPr="00D728D5" w:rsidRDefault="00DD3300">
            <w:pPr>
              <w:pStyle w:val="TableParagraph"/>
              <w:spacing w:line="270" w:lineRule="exact"/>
              <w:ind w:left="238"/>
              <w:rPr>
                <w:sz w:val="24"/>
              </w:rPr>
            </w:pPr>
            <w:r w:rsidRPr="00D728D5">
              <w:rPr>
                <w:w w:val="105"/>
                <w:sz w:val="24"/>
              </w:rPr>
              <w:t>11.00-</w:t>
            </w:r>
          </w:p>
          <w:p w14:paraId="6D4B3F2C" w14:textId="77777777" w:rsidR="00B6508E" w:rsidRPr="00D728D5" w:rsidRDefault="00DD3300">
            <w:pPr>
              <w:pStyle w:val="TableParagraph"/>
              <w:ind w:left="278"/>
              <w:rPr>
                <w:sz w:val="24"/>
              </w:rPr>
            </w:pPr>
            <w:r w:rsidRPr="00D728D5">
              <w:rPr>
                <w:w w:val="105"/>
                <w:sz w:val="24"/>
              </w:rPr>
              <w:t>12.00</w:t>
            </w:r>
          </w:p>
        </w:tc>
        <w:tc>
          <w:tcPr>
            <w:tcW w:w="1696" w:type="dxa"/>
          </w:tcPr>
          <w:p w14:paraId="7AC36E25" w14:textId="77777777" w:rsidR="00B6508E" w:rsidRPr="00D728D5" w:rsidRDefault="00DD3300">
            <w:pPr>
              <w:pStyle w:val="TableParagraph"/>
              <w:spacing w:before="114"/>
              <w:ind w:left="255"/>
              <w:rPr>
                <w:sz w:val="24"/>
              </w:rPr>
            </w:pPr>
            <w:r w:rsidRPr="00D728D5">
              <w:rPr>
                <w:sz w:val="24"/>
              </w:rPr>
              <w:t>11.00-</w:t>
            </w:r>
          </w:p>
          <w:p w14:paraId="366588B0" w14:textId="77777777" w:rsidR="00B6508E" w:rsidRPr="00D728D5" w:rsidRDefault="00DD3300">
            <w:pPr>
              <w:pStyle w:val="TableParagraph"/>
              <w:ind w:left="297"/>
              <w:rPr>
                <w:sz w:val="24"/>
              </w:rPr>
            </w:pPr>
            <w:r w:rsidRPr="00D728D5">
              <w:rPr>
                <w:sz w:val="24"/>
              </w:rPr>
              <w:t>12.00</w:t>
            </w:r>
          </w:p>
        </w:tc>
        <w:tc>
          <w:tcPr>
            <w:tcW w:w="1691" w:type="dxa"/>
          </w:tcPr>
          <w:p w14:paraId="70399C87" w14:textId="77777777" w:rsidR="00B6508E" w:rsidRPr="00D728D5" w:rsidRDefault="00DD3300">
            <w:pPr>
              <w:pStyle w:val="TableParagraph"/>
              <w:spacing w:before="121" w:line="275" w:lineRule="exact"/>
              <w:ind w:left="254"/>
              <w:rPr>
                <w:sz w:val="24"/>
              </w:rPr>
            </w:pPr>
            <w:r w:rsidRPr="00D728D5">
              <w:rPr>
                <w:sz w:val="24"/>
              </w:rPr>
              <w:t>11.00-</w:t>
            </w:r>
          </w:p>
          <w:p w14:paraId="6D36EA04" w14:textId="77777777" w:rsidR="00B6508E" w:rsidRDefault="00DD3300">
            <w:pPr>
              <w:pStyle w:val="TableParagraph"/>
              <w:spacing w:line="275" w:lineRule="exact"/>
              <w:ind w:left="295"/>
              <w:rPr>
                <w:sz w:val="24"/>
              </w:rPr>
            </w:pPr>
            <w:r w:rsidRPr="00D728D5">
              <w:rPr>
                <w:sz w:val="24"/>
              </w:rPr>
              <w:t>12.00</w:t>
            </w:r>
          </w:p>
        </w:tc>
      </w:tr>
    </w:tbl>
    <w:p w14:paraId="51D7EE5E" w14:textId="77777777" w:rsidR="00B6508E" w:rsidRDefault="00B6508E">
      <w:pPr>
        <w:pStyle w:val="a3"/>
        <w:spacing w:before="4"/>
        <w:jc w:val="left"/>
        <w:rPr>
          <w:sz w:val="16"/>
        </w:rPr>
      </w:pPr>
    </w:p>
    <w:p w14:paraId="63E06F47" w14:textId="77777777" w:rsidR="00B6508E" w:rsidRPr="005019A9" w:rsidRDefault="00DD3300" w:rsidP="005019A9">
      <w:pPr>
        <w:jc w:val="both"/>
        <w:rPr>
          <w:sz w:val="24"/>
        </w:rPr>
      </w:pPr>
      <w:r w:rsidRPr="005019A9">
        <w:rPr>
          <w:sz w:val="24"/>
        </w:rPr>
        <w:t>Согласно пункту 2.10 СП 2.4.3648-20 к организации образовательного процесса и режима дня должны соблюдаться следующие требования:</w:t>
      </w:r>
    </w:p>
    <w:p w14:paraId="3419DC8C" w14:textId="77777777" w:rsidR="00B6508E" w:rsidRPr="005019A9" w:rsidRDefault="00DD3300" w:rsidP="005019A9">
      <w:pPr>
        <w:jc w:val="both"/>
        <w:rPr>
          <w:sz w:val="24"/>
        </w:rPr>
      </w:pPr>
      <w:r w:rsidRPr="005019A9">
        <w:rPr>
          <w:sz w:val="24"/>
        </w:rPr>
        <w:t>режим двигательной активности детей в течение дня организуется с учётом возрастных особенностей и состояния здоровья;</w:t>
      </w:r>
    </w:p>
    <w:p w14:paraId="5F2EB3F6" w14:textId="77777777" w:rsidR="00B6508E" w:rsidRPr="005019A9" w:rsidRDefault="00DD3300" w:rsidP="005019A9">
      <w:pPr>
        <w:jc w:val="both"/>
        <w:rPr>
          <w:sz w:val="24"/>
        </w:rPr>
      </w:pPr>
      <w:r w:rsidRPr="005019A9">
        <w:rPr>
          <w:sz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5019A9">
        <w:rPr>
          <w:sz w:val="24"/>
        </w:rPr>
        <w:t>контроль за</w:t>
      </w:r>
      <w:proofErr w:type="gramEnd"/>
      <w:r w:rsidRPr="005019A9">
        <w:rPr>
          <w:sz w:val="24"/>
        </w:rPr>
        <w:t xml:space="preserve"> осанкой, в том числе, во время письма, рисования и использования электронных средств обучения;</w:t>
      </w:r>
    </w:p>
    <w:p w14:paraId="1DBABAB0" w14:textId="77777777" w:rsidR="00B6508E" w:rsidRPr="005019A9" w:rsidRDefault="00DD3300" w:rsidP="005019A9">
      <w:pPr>
        <w:jc w:val="both"/>
        <w:rPr>
          <w:sz w:val="24"/>
        </w:rPr>
      </w:pPr>
      <w:r w:rsidRPr="005019A9">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F98AF02" w14:textId="77777777" w:rsidR="00B6508E" w:rsidRPr="005019A9" w:rsidRDefault="00DD3300" w:rsidP="005019A9">
      <w:pPr>
        <w:jc w:val="both"/>
        <w:rPr>
          <w:sz w:val="24"/>
        </w:rPr>
      </w:pPr>
      <w:r w:rsidRPr="005019A9">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F7E94A0" w14:textId="77777777" w:rsidR="00B6508E" w:rsidRPr="00D728D5" w:rsidRDefault="00DD3300">
      <w:pPr>
        <w:pStyle w:val="11"/>
        <w:numPr>
          <w:ilvl w:val="0"/>
          <w:numId w:val="8"/>
        </w:numPr>
        <w:tabs>
          <w:tab w:val="left" w:pos="1111"/>
        </w:tabs>
        <w:ind w:left="1111"/>
        <w:jc w:val="both"/>
      </w:pPr>
      <w:r w:rsidRPr="00D728D5">
        <w:t>Федеральный</w:t>
      </w:r>
      <w:r w:rsidRPr="00D728D5">
        <w:rPr>
          <w:spacing w:val="-4"/>
        </w:rPr>
        <w:t xml:space="preserve"> </w:t>
      </w:r>
      <w:r w:rsidRPr="00D728D5">
        <w:t>календарный</w:t>
      </w:r>
      <w:r w:rsidRPr="00D728D5">
        <w:rPr>
          <w:spacing w:val="-3"/>
        </w:rPr>
        <w:t xml:space="preserve"> </w:t>
      </w:r>
      <w:r w:rsidRPr="00D728D5">
        <w:t>план</w:t>
      </w:r>
      <w:r w:rsidRPr="00D728D5">
        <w:rPr>
          <w:spacing w:val="-3"/>
        </w:rPr>
        <w:t xml:space="preserve"> </w:t>
      </w:r>
      <w:r w:rsidRPr="00D728D5">
        <w:t>воспитательной</w:t>
      </w:r>
      <w:r w:rsidRPr="00D728D5">
        <w:rPr>
          <w:spacing w:val="14"/>
        </w:rPr>
        <w:t xml:space="preserve"> </w:t>
      </w:r>
      <w:r w:rsidRPr="00D728D5">
        <w:t>работы.</w:t>
      </w:r>
    </w:p>
    <w:p w14:paraId="7618A11A" w14:textId="77777777" w:rsidR="00B6508E" w:rsidRPr="005677C7" w:rsidRDefault="00DD3300">
      <w:pPr>
        <w:pStyle w:val="a7"/>
        <w:numPr>
          <w:ilvl w:val="1"/>
          <w:numId w:val="8"/>
        </w:numPr>
        <w:tabs>
          <w:tab w:val="left" w:pos="1291"/>
        </w:tabs>
        <w:ind w:left="1291"/>
        <w:rPr>
          <w:sz w:val="24"/>
        </w:rPr>
      </w:pPr>
      <w:r w:rsidRPr="005677C7">
        <w:rPr>
          <w:w w:val="105"/>
          <w:sz w:val="24"/>
        </w:rPr>
        <w:t>План</w:t>
      </w:r>
      <w:r w:rsidRPr="005677C7">
        <w:rPr>
          <w:spacing w:val="-4"/>
          <w:w w:val="105"/>
          <w:sz w:val="24"/>
        </w:rPr>
        <w:t xml:space="preserve"> </w:t>
      </w:r>
      <w:r w:rsidRPr="005677C7">
        <w:rPr>
          <w:w w:val="105"/>
          <w:sz w:val="24"/>
        </w:rPr>
        <w:t>является</w:t>
      </w:r>
      <w:r w:rsidRPr="005677C7">
        <w:rPr>
          <w:spacing w:val="-4"/>
          <w:w w:val="105"/>
          <w:sz w:val="24"/>
        </w:rPr>
        <w:t xml:space="preserve"> </w:t>
      </w:r>
      <w:r w:rsidRPr="005677C7">
        <w:rPr>
          <w:w w:val="105"/>
          <w:sz w:val="24"/>
        </w:rPr>
        <w:t>единым</w:t>
      </w:r>
      <w:r w:rsidRPr="005677C7">
        <w:rPr>
          <w:spacing w:val="-1"/>
          <w:w w:val="105"/>
          <w:sz w:val="24"/>
        </w:rPr>
        <w:t xml:space="preserve"> </w:t>
      </w:r>
      <w:r w:rsidRPr="005677C7">
        <w:rPr>
          <w:w w:val="105"/>
          <w:sz w:val="24"/>
        </w:rPr>
        <w:t>для</w:t>
      </w:r>
      <w:r w:rsidRPr="005677C7">
        <w:rPr>
          <w:spacing w:val="11"/>
          <w:w w:val="105"/>
          <w:sz w:val="24"/>
        </w:rPr>
        <w:t xml:space="preserve"> </w:t>
      </w:r>
      <w:r w:rsidRPr="005677C7">
        <w:rPr>
          <w:w w:val="105"/>
          <w:sz w:val="24"/>
        </w:rPr>
        <w:t>ДОО.</w:t>
      </w:r>
    </w:p>
    <w:p w14:paraId="29E960A0" w14:textId="77777777" w:rsidR="00B6508E" w:rsidRDefault="00DD3300" w:rsidP="005019A9">
      <w:pPr>
        <w:pStyle w:val="a7"/>
        <w:numPr>
          <w:ilvl w:val="1"/>
          <w:numId w:val="8"/>
        </w:numPr>
        <w:tabs>
          <w:tab w:val="left" w:pos="1314"/>
        </w:tabs>
        <w:spacing w:before="69" w:line="295" w:lineRule="auto"/>
        <w:ind w:left="102" w:firstLine="707"/>
        <w:rPr>
          <w:sz w:val="24"/>
        </w:rPr>
      </w:pPr>
      <w:r w:rsidRPr="005677C7">
        <w:rPr>
          <w:w w:val="105"/>
          <w:sz w:val="24"/>
        </w:rPr>
        <w:t>ДОО вправе наряду с Планом проводить</w:t>
      </w:r>
      <w:r>
        <w:rPr>
          <w:w w:val="105"/>
          <w:sz w:val="24"/>
        </w:rPr>
        <w:t xml:space="preserve"> иные мероприятия согласно</w:t>
      </w:r>
      <w:r>
        <w:rPr>
          <w:spacing w:val="1"/>
          <w:w w:val="105"/>
          <w:sz w:val="24"/>
        </w:rPr>
        <w:t xml:space="preserve"> </w:t>
      </w:r>
      <w:r>
        <w:rPr>
          <w:w w:val="105"/>
          <w:sz w:val="24"/>
        </w:rPr>
        <w:t>Программе воспитания, по ключевым направлениям воспитания и дополнительного</w:t>
      </w:r>
      <w:r>
        <w:rPr>
          <w:spacing w:val="-60"/>
          <w:w w:val="105"/>
          <w:sz w:val="24"/>
        </w:rPr>
        <w:t xml:space="preserve"> </w:t>
      </w:r>
      <w:r>
        <w:rPr>
          <w:w w:val="105"/>
          <w:sz w:val="24"/>
        </w:rPr>
        <w:t>образования</w:t>
      </w:r>
      <w:r>
        <w:rPr>
          <w:spacing w:val="12"/>
          <w:w w:val="105"/>
          <w:sz w:val="24"/>
        </w:rPr>
        <w:t xml:space="preserve"> </w:t>
      </w:r>
      <w:r>
        <w:rPr>
          <w:w w:val="105"/>
          <w:sz w:val="24"/>
        </w:rPr>
        <w:t>детей.</w:t>
      </w:r>
    </w:p>
    <w:p w14:paraId="792CAF77" w14:textId="77777777" w:rsidR="00B6508E" w:rsidRDefault="00DD3300" w:rsidP="005019A9">
      <w:pPr>
        <w:pStyle w:val="a7"/>
        <w:numPr>
          <w:ilvl w:val="1"/>
          <w:numId w:val="8"/>
        </w:numPr>
        <w:tabs>
          <w:tab w:val="left" w:pos="1313"/>
        </w:tabs>
        <w:spacing w:line="295" w:lineRule="auto"/>
        <w:ind w:left="102" w:firstLine="707"/>
        <w:rPr>
          <w:sz w:val="24"/>
        </w:rPr>
      </w:pPr>
      <w:r>
        <w:rPr>
          <w:w w:val="105"/>
          <w:sz w:val="24"/>
        </w:rPr>
        <w:t>Все</w:t>
      </w:r>
      <w:r>
        <w:rPr>
          <w:spacing w:val="1"/>
          <w:w w:val="105"/>
          <w:sz w:val="24"/>
        </w:rPr>
        <w:t xml:space="preserve"> </w:t>
      </w:r>
      <w:r>
        <w:rPr>
          <w:w w:val="105"/>
          <w:sz w:val="24"/>
        </w:rPr>
        <w:t>мероприятия</w:t>
      </w:r>
      <w:r>
        <w:rPr>
          <w:spacing w:val="1"/>
          <w:w w:val="105"/>
          <w:sz w:val="24"/>
        </w:rPr>
        <w:t xml:space="preserve"> </w:t>
      </w:r>
      <w:r>
        <w:rPr>
          <w:w w:val="105"/>
          <w:sz w:val="24"/>
        </w:rPr>
        <w:t>должны</w:t>
      </w:r>
      <w:r>
        <w:rPr>
          <w:spacing w:val="1"/>
          <w:w w:val="105"/>
          <w:sz w:val="24"/>
        </w:rPr>
        <w:t xml:space="preserve"> </w:t>
      </w:r>
      <w:r>
        <w:rPr>
          <w:w w:val="105"/>
          <w:sz w:val="24"/>
        </w:rPr>
        <w:t>проводиться</w:t>
      </w:r>
      <w:r>
        <w:rPr>
          <w:spacing w:val="1"/>
          <w:w w:val="105"/>
          <w:sz w:val="24"/>
        </w:rPr>
        <w:t xml:space="preserve"> </w:t>
      </w:r>
      <w:r>
        <w:rPr>
          <w:w w:val="105"/>
          <w:sz w:val="24"/>
        </w:rPr>
        <w:t>с</w:t>
      </w:r>
      <w:r>
        <w:rPr>
          <w:spacing w:val="1"/>
          <w:w w:val="105"/>
          <w:sz w:val="24"/>
        </w:rPr>
        <w:t xml:space="preserve"> </w:t>
      </w:r>
      <w:r>
        <w:rPr>
          <w:w w:val="105"/>
          <w:sz w:val="24"/>
        </w:rPr>
        <w:t>учётом</w:t>
      </w:r>
      <w:r>
        <w:rPr>
          <w:spacing w:val="1"/>
          <w:w w:val="105"/>
          <w:sz w:val="24"/>
        </w:rPr>
        <w:t xml:space="preserve"> </w:t>
      </w:r>
      <w:r>
        <w:rPr>
          <w:w w:val="105"/>
          <w:sz w:val="24"/>
        </w:rPr>
        <w:t>особенностей</w:t>
      </w:r>
      <w:r>
        <w:rPr>
          <w:spacing w:val="-60"/>
          <w:w w:val="105"/>
          <w:sz w:val="24"/>
        </w:rPr>
        <w:t xml:space="preserve"> </w:t>
      </w:r>
      <w:r>
        <w:rPr>
          <w:w w:val="105"/>
          <w:sz w:val="24"/>
        </w:rPr>
        <w:t>Программы,</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возрастных,</w:t>
      </w:r>
      <w:r>
        <w:rPr>
          <w:spacing w:val="1"/>
          <w:w w:val="105"/>
          <w:sz w:val="24"/>
        </w:rPr>
        <w:t xml:space="preserve"> </w:t>
      </w:r>
      <w:r>
        <w:rPr>
          <w:w w:val="105"/>
          <w:sz w:val="24"/>
        </w:rPr>
        <w:t>физиологических</w:t>
      </w:r>
      <w:r>
        <w:rPr>
          <w:spacing w:val="1"/>
          <w:w w:val="105"/>
          <w:sz w:val="24"/>
        </w:rPr>
        <w:t xml:space="preserve"> </w:t>
      </w:r>
      <w:r>
        <w:rPr>
          <w:w w:val="105"/>
          <w:sz w:val="24"/>
        </w:rPr>
        <w:t>и</w:t>
      </w:r>
      <w:r>
        <w:rPr>
          <w:spacing w:val="1"/>
          <w:w w:val="105"/>
          <w:sz w:val="24"/>
        </w:rPr>
        <w:t xml:space="preserve"> </w:t>
      </w:r>
      <w:r>
        <w:rPr>
          <w:w w:val="105"/>
          <w:sz w:val="24"/>
        </w:rPr>
        <w:t>психоэмоциональных</w:t>
      </w:r>
      <w:r>
        <w:rPr>
          <w:spacing w:val="1"/>
          <w:w w:val="105"/>
          <w:sz w:val="24"/>
        </w:rPr>
        <w:t xml:space="preserve"> </w:t>
      </w:r>
      <w:r>
        <w:rPr>
          <w:w w:val="105"/>
          <w:sz w:val="24"/>
        </w:rPr>
        <w:t>особенностей</w:t>
      </w:r>
      <w:r>
        <w:rPr>
          <w:spacing w:val="22"/>
          <w:w w:val="105"/>
          <w:sz w:val="24"/>
        </w:rPr>
        <w:t xml:space="preserve"> </w:t>
      </w:r>
      <w:r>
        <w:rPr>
          <w:w w:val="105"/>
          <w:sz w:val="24"/>
        </w:rPr>
        <w:t>обучающихся.</w:t>
      </w:r>
    </w:p>
    <w:p w14:paraId="42546429" w14:textId="77777777" w:rsidR="00B6508E" w:rsidRDefault="00DD3300" w:rsidP="005019A9">
      <w:pPr>
        <w:pStyle w:val="a7"/>
        <w:numPr>
          <w:ilvl w:val="1"/>
          <w:numId w:val="8"/>
        </w:numPr>
        <w:tabs>
          <w:tab w:val="left" w:pos="1313"/>
        </w:tabs>
        <w:spacing w:line="292" w:lineRule="auto"/>
        <w:ind w:left="102" w:firstLine="707"/>
        <w:rPr>
          <w:sz w:val="24"/>
        </w:rPr>
      </w:pPr>
      <w:r>
        <w:rPr>
          <w:w w:val="105"/>
          <w:sz w:val="24"/>
        </w:rPr>
        <w:t>Примерный</w:t>
      </w:r>
      <w:r>
        <w:rPr>
          <w:spacing w:val="1"/>
          <w:w w:val="105"/>
          <w:sz w:val="24"/>
        </w:rPr>
        <w:t xml:space="preserve"> </w:t>
      </w:r>
      <w:r>
        <w:rPr>
          <w:w w:val="105"/>
          <w:sz w:val="24"/>
        </w:rPr>
        <w:t>перечень</w:t>
      </w:r>
      <w:r>
        <w:rPr>
          <w:spacing w:val="1"/>
          <w:w w:val="105"/>
          <w:sz w:val="24"/>
        </w:rPr>
        <w:t xml:space="preserve"> </w:t>
      </w:r>
      <w:r>
        <w:rPr>
          <w:w w:val="105"/>
          <w:sz w:val="24"/>
        </w:rPr>
        <w:t>основных</w:t>
      </w:r>
      <w:r>
        <w:rPr>
          <w:spacing w:val="1"/>
          <w:w w:val="105"/>
          <w:sz w:val="24"/>
        </w:rPr>
        <w:t xml:space="preserve"> </w:t>
      </w:r>
      <w:r>
        <w:rPr>
          <w:w w:val="105"/>
          <w:sz w:val="24"/>
        </w:rPr>
        <w:t>государственных</w:t>
      </w:r>
      <w:r>
        <w:rPr>
          <w:spacing w:val="1"/>
          <w:w w:val="105"/>
          <w:sz w:val="24"/>
        </w:rPr>
        <w:t xml:space="preserve"> </w:t>
      </w:r>
      <w:r>
        <w:rPr>
          <w:w w:val="105"/>
          <w:sz w:val="24"/>
        </w:rPr>
        <w:t>и</w:t>
      </w:r>
      <w:r>
        <w:rPr>
          <w:spacing w:val="1"/>
          <w:w w:val="105"/>
          <w:sz w:val="24"/>
        </w:rPr>
        <w:t xml:space="preserve"> </w:t>
      </w:r>
      <w:r>
        <w:rPr>
          <w:w w:val="105"/>
          <w:sz w:val="24"/>
        </w:rPr>
        <w:t>народных</w:t>
      </w:r>
      <w:r>
        <w:rPr>
          <w:spacing w:val="1"/>
          <w:w w:val="105"/>
          <w:sz w:val="24"/>
        </w:rPr>
        <w:t xml:space="preserve"> </w:t>
      </w:r>
      <w:r>
        <w:rPr>
          <w:spacing w:val="-1"/>
          <w:w w:val="105"/>
          <w:sz w:val="24"/>
        </w:rPr>
        <w:t>праздников,</w:t>
      </w:r>
      <w:r>
        <w:rPr>
          <w:w w:val="105"/>
          <w:sz w:val="24"/>
        </w:rPr>
        <w:t xml:space="preserve"> </w:t>
      </w:r>
      <w:r>
        <w:rPr>
          <w:spacing w:val="-1"/>
          <w:w w:val="105"/>
          <w:sz w:val="24"/>
        </w:rPr>
        <w:t>памятных</w:t>
      </w:r>
      <w:r>
        <w:rPr>
          <w:w w:val="105"/>
          <w:sz w:val="24"/>
        </w:rPr>
        <w:t xml:space="preserve"> </w:t>
      </w:r>
      <w:r>
        <w:rPr>
          <w:spacing w:val="-1"/>
          <w:w w:val="105"/>
          <w:sz w:val="24"/>
        </w:rPr>
        <w:t>дат</w:t>
      </w:r>
      <w:r>
        <w:rPr>
          <w:spacing w:val="-12"/>
          <w:w w:val="105"/>
          <w:sz w:val="24"/>
        </w:rPr>
        <w:t xml:space="preserve"> </w:t>
      </w:r>
      <w:r>
        <w:rPr>
          <w:spacing w:val="-1"/>
          <w:w w:val="105"/>
          <w:sz w:val="24"/>
        </w:rPr>
        <w:t>в</w:t>
      </w:r>
      <w:r>
        <w:rPr>
          <w:spacing w:val="-22"/>
          <w:w w:val="105"/>
          <w:sz w:val="24"/>
        </w:rPr>
        <w:t xml:space="preserve"> </w:t>
      </w:r>
      <w:r>
        <w:rPr>
          <w:spacing w:val="-1"/>
          <w:w w:val="105"/>
          <w:sz w:val="24"/>
        </w:rPr>
        <w:t>календарном</w:t>
      </w:r>
      <w:r>
        <w:rPr>
          <w:spacing w:val="12"/>
          <w:w w:val="105"/>
          <w:sz w:val="24"/>
        </w:rPr>
        <w:t xml:space="preserve"> </w:t>
      </w:r>
      <w:r>
        <w:rPr>
          <w:spacing w:val="-1"/>
          <w:w w:val="105"/>
          <w:sz w:val="24"/>
        </w:rPr>
        <w:t>плане</w:t>
      </w:r>
      <w:r>
        <w:rPr>
          <w:w w:val="105"/>
          <w:sz w:val="24"/>
        </w:rPr>
        <w:t xml:space="preserve"> </w:t>
      </w:r>
      <w:r>
        <w:rPr>
          <w:spacing w:val="-1"/>
          <w:w w:val="105"/>
          <w:sz w:val="24"/>
        </w:rPr>
        <w:t>воспитательной</w:t>
      </w:r>
      <w:r>
        <w:rPr>
          <w:spacing w:val="-12"/>
          <w:w w:val="105"/>
          <w:sz w:val="24"/>
        </w:rPr>
        <w:t xml:space="preserve"> </w:t>
      </w:r>
      <w:r>
        <w:rPr>
          <w:w w:val="105"/>
          <w:sz w:val="24"/>
        </w:rPr>
        <w:t>работы</w:t>
      </w:r>
      <w:r>
        <w:rPr>
          <w:spacing w:val="-7"/>
          <w:w w:val="105"/>
          <w:sz w:val="24"/>
        </w:rPr>
        <w:t xml:space="preserve"> </w:t>
      </w:r>
      <w:r>
        <w:rPr>
          <w:w w:val="105"/>
          <w:sz w:val="24"/>
        </w:rPr>
        <w:t>в</w:t>
      </w:r>
      <w:r>
        <w:rPr>
          <w:spacing w:val="-24"/>
          <w:w w:val="105"/>
          <w:sz w:val="24"/>
        </w:rPr>
        <w:t xml:space="preserve"> </w:t>
      </w:r>
      <w:r>
        <w:rPr>
          <w:w w:val="105"/>
          <w:sz w:val="24"/>
        </w:rPr>
        <w:t>ДОО.</w:t>
      </w:r>
    </w:p>
    <w:p w14:paraId="3A936385" w14:textId="77777777" w:rsidR="00B6508E" w:rsidRDefault="00DD3300">
      <w:pPr>
        <w:pStyle w:val="a3"/>
        <w:spacing w:line="275" w:lineRule="exact"/>
        <w:ind w:left="102"/>
        <w:jc w:val="left"/>
      </w:pPr>
      <w:r>
        <w:rPr>
          <w:w w:val="105"/>
        </w:rPr>
        <w:t>Январь:</w:t>
      </w:r>
    </w:p>
    <w:p w14:paraId="435DAB00" w14:textId="77777777" w:rsidR="00B6508E" w:rsidRDefault="00DD3300" w:rsidP="005019A9">
      <w:pPr>
        <w:pStyle w:val="a3"/>
        <w:spacing w:before="49" w:line="292" w:lineRule="auto"/>
        <w:ind w:left="102"/>
        <w:rPr>
          <w:w w:val="105"/>
        </w:rPr>
      </w:pPr>
      <w:r>
        <w:rPr>
          <w:w w:val="105"/>
        </w:rPr>
        <w:t>27 января: День снятия блокады Ленинграда; День освобождения Красной армией</w:t>
      </w:r>
      <w:r>
        <w:rPr>
          <w:spacing w:val="1"/>
          <w:w w:val="105"/>
        </w:rPr>
        <w:t xml:space="preserve"> </w:t>
      </w:r>
      <w:r>
        <w:rPr>
          <w:w w:val="105"/>
        </w:rPr>
        <w:t xml:space="preserve">крупнейшего «лагеря смерти» </w:t>
      </w:r>
      <w:proofErr w:type="spellStart"/>
      <w:r>
        <w:rPr>
          <w:w w:val="105"/>
        </w:rPr>
        <w:t>Аушвиц-Биркенау</w:t>
      </w:r>
      <w:proofErr w:type="spellEnd"/>
      <w:r>
        <w:rPr>
          <w:w w:val="105"/>
        </w:rPr>
        <w:t xml:space="preserve"> (Освенцима) - День памяти жертв</w:t>
      </w:r>
      <w:r>
        <w:rPr>
          <w:spacing w:val="1"/>
          <w:w w:val="105"/>
        </w:rPr>
        <w:t xml:space="preserve"> </w:t>
      </w:r>
      <w:r>
        <w:rPr>
          <w:w w:val="105"/>
        </w:rPr>
        <w:t>Холокоста</w:t>
      </w:r>
      <w:r>
        <w:rPr>
          <w:spacing w:val="1"/>
          <w:w w:val="105"/>
        </w:rPr>
        <w:t xml:space="preserve"> </w:t>
      </w:r>
      <w:r>
        <w:rPr>
          <w:w w:val="105"/>
        </w:rPr>
        <w:t>(рекомендуется</w:t>
      </w:r>
      <w:r>
        <w:rPr>
          <w:spacing w:val="1"/>
          <w:w w:val="105"/>
        </w:rPr>
        <w:t xml:space="preserve"> </w:t>
      </w:r>
      <w:r>
        <w:rPr>
          <w:w w:val="105"/>
        </w:rPr>
        <w:t>включать</w:t>
      </w:r>
      <w:r>
        <w:rPr>
          <w:spacing w:val="1"/>
          <w:w w:val="105"/>
        </w:rPr>
        <w:t xml:space="preserve"> </w:t>
      </w:r>
      <w:r>
        <w:rPr>
          <w:w w:val="105"/>
        </w:rPr>
        <w:t>в</w:t>
      </w:r>
      <w:r>
        <w:rPr>
          <w:spacing w:val="1"/>
          <w:w w:val="105"/>
        </w:rPr>
        <w:t xml:space="preserve"> </w:t>
      </w:r>
      <w:r>
        <w:rPr>
          <w:w w:val="105"/>
        </w:rPr>
        <w:t>план</w:t>
      </w:r>
      <w:r>
        <w:rPr>
          <w:spacing w:val="1"/>
          <w:w w:val="105"/>
        </w:rPr>
        <w:t xml:space="preserve"> </w:t>
      </w:r>
      <w:r>
        <w:rPr>
          <w:w w:val="105"/>
        </w:rPr>
        <w:t>воспитательной</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t>дошкольниками регионально</w:t>
      </w:r>
      <w:r>
        <w:rPr>
          <w:spacing w:val="-2"/>
          <w:w w:val="105"/>
        </w:rPr>
        <w:t xml:space="preserve"> </w:t>
      </w:r>
      <w:r>
        <w:rPr>
          <w:w w:val="105"/>
        </w:rPr>
        <w:t>и/или ситуативно).</w:t>
      </w:r>
    </w:p>
    <w:p w14:paraId="7B75F5FD" w14:textId="77777777" w:rsidR="00D728D5" w:rsidRDefault="00D728D5" w:rsidP="00D728D5">
      <w:pPr>
        <w:pStyle w:val="a3"/>
        <w:spacing w:before="68"/>
        <w:ind w:left="136"/>
        <w:jc w:val="left"/>
      </w:pPr>
      <w:r>
        <w:rPr>
          <w:w w:val="105"/>
        </w:rPr>
        <w:t>Февраль:</w:t>
      </w:r>
    </w:p>
    <w:p w14:paraId="776AE6B0" w14:textId="77777777" w:rsidR="00D728D5" w:rsidRDefault="00D728D5" w:rsidP="00D728D5">
      <w:pPr>
        <w:pStyle w:val="a3"/>
        <w:spacing w:before="82" w:line="295" w:lineRule="auto"/>
        <w:ind w:left="136" w:right="670"/>
        <w:jc w:val="left"/>
      </w:pPr>
      <w:r>
        <w:rPr>
          <w:w w:val="105"/>
        </w:rPr>
        <w:t>2 февраля: День разгрома советскими войсками</w:t>
      </w:r>
      <w:r>
        <w:rPr>
          <w:spacing w:val="1"/>
          <w:w w:val="105"/>
        </w:rPr>
        <w:t xml:space="preserve"> </w:t>
      </w:r>
      <w:r>
        <w:rPr>
          <w:w w:val="105"/>
        </w:rPr>
        <w:t>немецко-фашистских вой</w:t>
      </w:r>
      <w:proofErr w:type="gramStart"/>
      <w:r>
        <w:rPr>
          <w:w w:val="105"/>
        </w:rPr>
        <w:t>ск в Ст</w:t>
      </w:r>
      <w:proofErr w:type="gramEnd"/>
      <w:r>
        <w:rPr>
          <w:w w:val="105"/>
        </w:rPr>
        <w:t>алинградской битве (рекомендуется включать</w:t>
      </w:r>
      <w:r>
        <w:rPr>
          <w:spacing w:val="1"/>
          <w:w w:val="105"/>
        </w:rPr>
        <w:t xml:space="preserve"> </w:t>
      </w:r>
      <w:r>
        <w:rPr>
          <w:w w:val="105"/>
        </w:rPr>
        <w:t>в</w:t>
      </w:r>
      <w:r>
        <w:rPr>
          <w:spacing w:val="-60"/>
          <w:w w:val="105"/>
        </w:rPr>
        <w:t xml:space="preserve"> </w:t>
      </w:r>
      <w:r>
        <w:rPr>
          <w:w w:val="105"/>
        </w:rPr>
        <w:t>план</w:t>
      </w:r>
      <w:r>
        <w:rPr>
          <w:spacing w:val="62"/>
          <w:w w:val="105"/>
        </w:rPr>
        <w:t xml:space="preserve"> </w:t>
      </w:r>
      <w:r>
        <w:rPr>
          <w:w w:val="105"/>
        </w:rPr>
        <w:t>воспитательной</w:t>
      </w:r>
      <w:r>
        <w:rPr>
          <w:spacing w:val="-1"/>
          <w:w w:val="105"/>
        </w:rPr>
        <w:t xml:space="preserve"> </w:t>
      </w:r>
      <w:r>
        <w:rPr>
          <w:w w:val="105"/>
        </w:rPr>
        <w:t>работы</w:t>
      </w:r>
      <w:r>
        <w:rPr>
          <w:spacing w:val="1"/>
          <w:w w:val="105"/>
        </w:rPr>
        <w:t xml:space="preserve"> </w:t>
      </w:r>
      <w:r>
        <w:rPr>
          <w:w w:val="105"/>
        </w:rPr>
        <w:t>с</w:t>
      </w:r>
      <w:r>
        <w:rPr>
          <w:spacing w:val="-1"/>
          <w:w w:val="105"/>
        </w:rPr>
        <w:t xml:space="preserve"> </w:t>
      </w:r>
      <w:r>
        <w:rPr>
          <w:w w:val="105"/>
        </w:rPr>
        <w:lastRenderedPageBreak/>
        <w:t>дошкольниками</w:t>
      </w:r>
      <w:r>
        <w:rPr>
          <w:spacing w:val="-2"/>
          <w:w w:val="105"/>
        </w:rPr>
        <w:t xml:space="preserve"> </w:t>
      </w:r>
      <w:r>
        <w:rPr>
          <w:w w:val="105"/>
        </w:rPr>
        <w:t>регионально</w:t>
      </w:r>
      <w:r>
        <w:rPr>
          <w:spacing w:val="-3"/>
          <w:w w:val="105"/>
        </w:rPr>
        <w:t xml:space="preserve"> </w:t>
      </w:r>
      <w:r>
        <w:rPr>
          <w:w w:val="105"/>
        </w:rPr>
        <w:t>и/или</w:t>
      </w:r>
      <w:r>
        <w:rPr>
          <w:spacing w:val="30"/>
          <w:w w:val="105"/>
        </w:rPr>
        <w:t xml:space="preserve"> </w:t>
      </w:r>
      <w:r>
        <w:rPr>
          <w:w w:val="105"/>
        </w:rPr>
        <w:t>ситуативно);</w:t>
      </w:r>
    </w:p>
    <w:p w14:paraId="5B20F0D6" w14:textId="77777777" w:rsidR="00D728D5" w:rsidRDefault="00D728D5" w:rsidP="00D728D5">
      <w:pPr>
        <w:pStyle w:val="a3"/>
        <w:spacing w:before="30"/>
        <w:ind w:left="136"/>
        <w:jc w:val="left"/>
      </w:pPr>
      <w:r>
        <w:rPr>
          <w:w w:val="105"/>
        </w:rPr>
        <w:t>8</w:t>
      </w:r>
      <w:r>
        <w:rPr>
          <w:spacing w:val="-5"/>
          <w:w w:val="105"/>
        </w:rPr>
        <w:t xml:space="preserve"> </w:t>
      </w:r>
      <w:r>
        <w:rPr>
          <w:w w:val="105"/>
        </w:rPr>
        <w:t>февраля:</w:t>
      </w:r>
      <w:r>
        <w:rPr>
          <w:spacing w:val="-3"/>
          <w:w w:val="105"/>
        </w:rPr>
        <w:t xml:space="preserve"> </w:t>
      </w:r>
      <w:r>
        <w:rPr>
          <w:w w:val="105"/>
        </w:rPr>
        <w:t>День</w:t>
      </w:r>
      <w:r>
        <w:rPr>
          <w:spacing w:val="-4"/>
          <w:w w:val="105"/>
        </w:rPr>
        <w:t xml:space="preserve"> </w:t>
      </w:r>
      <w:r>
        <w:rPr>
          <w:w w:val="105"/>
        </w:rPr>
        <w:t>российской</w:t>
      </w:r>
      <w:r>
        <w:rPr>
          <w:spacing w:val="-5"/>
          <w:w w:val="105"/>
        </w:rPr>
        <w:t xml:space="preserve"> </w:t>
      </w:r>
      <w:r>
        <w:rPr>
          <w:w w:val="105"/>
        </w:rPr>
        <w:t>науки;</w:t>
      </w:r>
    </w:p>
    <w:p w14:paraId="19C4282C" w14:textId="77777777" w:rsidR="00D728D5" w:rsidRDefault="00D728D5" w:rsidP="00D728D5">
      <w:pPr>
        <w:pStyle w:val="a3"/>
        <w:spacing w:before="74" w:line="297" w:lineRule="auto"/>
        <w:ind w:left="136" w:right="4556"/>
        <w:jc w:val="left"/>
      </w:pPr>
      <w:r>
        <w:rPr>
          <w:w w:val="105"/>
        </w:rPr>
        <w:t>15 февраля: День памяти о россиянах, исполнявших служебный долг за пределами Отечества;</w:t>
      </w:r>
      <w:r>
        <w:rPr>
          <w:spacing w:val="-60"/>
          <w:w w:val="105"/>
        </w:rPr>
        <w:t xml:space="preserve"> </w:t>
      </w:r>
      <w:r>
        <w:rPr>
          <w:spacing w:val="-1"/>
          <w:w w:val="105"/>
        </w:rPr>
        <w:t>21</w:t>
      </w:r>
      <w:r>
        <w:rPr>
          <w:spacing w:val="-33"/>
          <w:w w:val="105"/>
        </w:rPr>
        <w:t xml:space="preserve"> </w:t>
      </w:r>
      <w:r>
        <w:rPr>
          <w:spacing w:val="-1"/>
          <w:w w:val="105"/>
        </w:rPr>
        <w:t>февраля:</w:t>
      </w:r>
      <w:r>
        <w:rPr>
          <w:spacing w:val="-23"/>
          <w:w w:val="105"/>
        </w:rPr>
        <w:t xml:space="preserve"> </w:t>
      </w:r>
      <w:r>
        <w:rPr>
          <w:spacing w:val="-1"/>
          <w:w w:val="105"/>
        </w:rPr>
        <w:t>Международный</w:t>
      </w:r>
      <w:r>
        <w:rPr>
          <w:spacing w:val="-13"/>
          <w:w w:val="105"/>
        </w:rPr>
        <w:t xml:space="preserve"> </w:t>
      </w:r>
      <w:r>
        <w:rPr>
          <w:spacing w:val="-1"/>
          <w:w w:val="105"/>
        </w:rPr>
        <w:t>день</w:t>
      </w:r>
      <w:r>
        <w:rPr>
          <w:spacing w:val="-27"/>
          <w:w w:val="105"/>
        </w:rPr>
        <w:t xml:space="preserve"> </w:t>
      </w:r>
      <w:r>
        <w:rPr>
          <w:spacing w:val="-1"/>
          <w:w w:val="105"/>
        </w:rPr>
        <w:t>родного</w:t>
      </w:r>
      <w:r>
        <w:rPr>
          <w:spacing w:val="-23"/>
          <w:w w:val="105"/>
        </w:rPr>
        <w:t xml:space="preserve"> </w:t>
      </w:r>
      <w:r>
        <w:rPr>
          <w:w w:val="105"/>
        </w:rPr>
        <w:t>языка;</w:t>
      </w:r>
      <w:r>
        <w:rPr>
          <w:spacing w:val="-1"/>
          <w:w w:val="105"/>
        </w:rPr>
        <w:t xml:space="preserve"> </w:t>
      </w:r>
      <w:r>
        <w:rPr>
          <w:w w:val="105"/>
        </w:rPr>
        <w:t>23</w:t>
      </w:r>
      <w:r>
        <w:rPr>
          <w:spacing w:val="-2"/>
          <w:w w:val="105"/>
        </w:rPr>
        <w:t xml:space="preserve"> </w:t>
      </w:r>
      <w:r>
        <w:rPr>
          <w:w w:val="105"/>
        </w:rPr>
        <w:t>февраля:</w:t>
      </w:r>
      <w:r>
        <w:rPr>
          <w:spacing w:val="1"/>
          <w:w w:val="105"/>
        </w:rPr>
        <w:t xml:space="preserve"> </w:t>
      </w:r>
      <w:r>
        <w:rPr>
          <w:w w:val="105"/>
        </w:rPr>
        <w:t>День</w:t>
      </w:r>
      <w:r>
        <w:rPr>
          <w:spacing w:val="1"/>
          <w:w w:val="105"/>
        </w:rPr>
        <w:t xml:space="preserve"> </w:t>
      </w:r>
      <w:r>
        <w:rPr>
          <w:w w:val="105"/>
        </w:rPr>
        <w:t>защитника</w:t>
      </w:r>
      <w:r>
        <w:rPr>
          <w:spacing w:val="-15"/>
          <w:w w:val="105"/>
        </w:rPr>
        <w:t xml:space="preserve"> </w:t>
      </w:r>
      <w:r>
        <w:rPr>
          <w:w w:val="105"/>
        </w:rPr>
        <w:t>Отечества.</w:t>
      </w:r>
    </w:p>
    <w:p w14:paraId="1545DF14" w14:textId="77777777" w:rsidR="00D728D5" w:rsidRDefault="00D728D5" w:rsidP="00D728D5">
      <w:pPr>
        <w:pStyle w:val="a3"/>
        <w:spacing w:before="31"/>
        <w:ind w:left="136"/>
        <w:jc w:val="left"/>
      </w:pPr>
      <w:r>
        <w:rPr>
          <w:w w:val="105"/>
        </w:rPr>
        <w:t>Март:</w:t>
      </w:r>
    </w:p>
    <w:p w14:paraId="348BB37F" w14:textId="77777777" w:rsidR="00D728D5" w:rsidRDefault="00D728D5" w:rsidP="00D728D5">
      <w:pPr>
        <w:pStyle w:val="a3"/>
        <w:spacing w:before="72"/>
        <w:ind w:left="136"/>
        <w:jc w:val="left"/>
      </w:pPr>
      <w:r>
        <w:rPr>
          <w:w w:val="105"/>
        </w:rPr>
        <w:t>8</w:t>
      </w:r>
      <w:r>
        <w:rPr>
          <w:spacing w:val="-7"/>
          <w:w w:val="105"/>
        </w:rPr>
        <w:t xml:space="preserve"> </w:t>
      </w:r>
      <w:r>
        <w:rPr>
          <w:w w:val="105"/>
        </w:rPr>
        <w:t>марта:</w:t>
      </w:r>
      <w:r>
        <w:rPr>
          <w:spacing w:val="-3"/>
          <w:w w:val="105"/>
        </w:rPr>
        <w:t xml:space="preserve"> </w:t>
      </w:r>
      <w:r>
        <w:rPr>
          <w:w w:val="105"/>
        </w:rPr>
        <w:t>Международный</w:t>
      </w:r>
      <w:r>
        <w:rPr>
          <w:spacing w:val="-5"/>
          <w:w w:val="105"/>
        </w:rPr>
        <w:t xml:space="preserve"> </w:t>
      </w:r>
      <w:r>
        <w:rPr>
          <w:w w:val="105"/>
        </w:rPr>
        <w:t>женский</w:t>
      </w:r>
      <w:r>
        <w:rPr>
          <w:spacing w:val="-6"/>
          <w:w w:val="105"/>
        </w:rPr>
        <w:t xml:space="preserve"> </w:t>
      </w:r>
      <w:r>
        <w:rPr>
          <w:w w:val="105"/>
        </w:rPr>
        <w:t>день;</w:t>
      </w:r>
    </w:p>
    <w:p w14:paraId="6E71CF93" w14:textId="77777777" w:rsidR="00D728D5" w:rsidRDefault="00D728D5" w:rsidP="00D728D5">
      <w:pPr>
        <w:pStyle w:val="a3"/>
        <w:spacing w:before="68" w:line="292" w:lineRule="auto"/>
        <w:ind w:left="136" w:right="1385"/>
        <w:jc w:val="left"/>
      </w:pPr>
      <w:r>
        <w:rPr>
          <w:w w:val="105"/>
        </w:rPr>
        <w:t>18 марта: День воссоединения Крыма с Россией (рекомендуется включать в план воспитательной работы с дошкольниками</w:t>
      </w:r>
      <w:r>
        <w:rPr>
          <w:spacing w:val="-60"/>
          <w:w w:val="105"/>
        </w:rPr>
        <w:t xml:space="preserve"> </w:t>
      </w:r>
      <w:r>
        <w:rPr>
          <w:w w:val="105"/>
        </w:rPr>
        <w:t>регионально</w:t>
      </w:r>
      <w:r>
        <w:rPr>
          <w:spacing w:val="-3"/>
          <w:w w:val="105"/>
        </w:rPr>
        <w:t xml:space="preserve"> </w:t>
      </w:r>
      <w:r>
        <w:rPr>
          <w:w w:val="105"/>
        </w:rPr>
        <w:t>и/или</w:t>
      </w:r>
      <w:r>
        <w:rPr>
          <w:spacing w:val="-2"/>
          <w:w w:val="105"/>
        </w:rPr>
        <w:t xml:space="preserve"> </w:t>
      </w:r>
      <w:r>
        <w:rPr>
          <w:w w:val="105"/>
        </w:rPr>
        <w:t>ситуативно);</w:t>
      </w:r>
    </w:p>
    <w:p w14:paraId="1F351C56" w14:textId="77777777" w:rsidR="00D728D5" w:rsidRDefault="00D728D5" w:rsidP="00D728D5">
      <w:pPr>
        <w:pStyle w:val="a3"/>
        <w:spacing w:before="1"/>
        <w:ind w:left="136"/>
        <w:jc w:val="left"/>
      </w:pPr>
      <w:r>
        <w:rPr>
          <w:w w:val="105"/>
        </w:rPr>
        <w:t>27</w:t>
      </w:r>
      <w:r>
        <w:rPr>
          <w:spacing w:val="-4"/>
          <w:w w:val="105"/>
        </w:rPr>
        <w:t xml:space="preserve"> </w:t>
      </w:r>
      <w:r>
        <w:rPr>
          <w:w w:val="105"/>
        </w:rPr>
        <w:t>марта:</w:t>
      </w:r>
      <w:r>
        <w:rPr>
          <w:spacing w:val="-3"/>
          <w:w w:val="105"/>
        </w:rPr>
        <w:t xml:space="preserve"> </w:t>
      </w:r>
      <w:r>
        <w:rPr>
          <w:w w:val="105"/>
        </w:rPr>
        <w:t>Всемирный</w:t>
      </w:r>
      <w:r>
        <w:rPr>
          <w:spacing w:val="-3"/>
          <w:w w:val="105"/>
        </w:rPr>
        <w:t xml:space="preserve"> </w:t>
      </w:r>
      <w:r>
        <w:rPr>
          <w:w w:val="105"/>
        </w:rPr>
        <w:t>день</w:t>
      </w:r>
      <w:r>
        <w:rPr>
          <w:spacing w:val="-4"/>
          <w:w w:val="105"/>
        </w:rPr>
        <w:t xml:space="preserve"> </w:t>
      </w:r>
      <w:r>
        <w:rPr>
          <w:w w:val="105"/>
        </w:rPr>
        <w:t>театра.</w:t>
      </w:r>
      <w:r>
        <w:rPr>
          <w:spacing w:val="-5"/>
          <w:w w:val="105"/>
        </w:rPr>
        <w:t xml:space="preserve"> </w:t>
      </w:r>
      <w:r>
        <w:rPr>
          <w:w w:val="105"/>
        </w:rPr>
        <w:t>Апрель:</w:t>
      </w:r>
    </w:p>
    <w:p w14:paraId="538CD24D" w14:textId="77777777" w:rsidR="00D728D5" w:rsidRDefault="00D728D5" w:rsidP="00D728D5">
      <w:pPr>
        <w:pStyle w:val="a3"/>
        <w:spacing w:before="64"/>
        <w:ind w:left="136"/>
        <w:jc w:val="left"/>
      </w:pPr>
      <w:r>
        <w:rPr>
          <w:w w:val="105"/>
        </w:rPr>
        <w:t>12</w:t>
      </w:r>
      <w:r>
        <w:rPr>
          <w:spacing w:val="-5"/>
          <w:w w:val="105"/>
        </w:rPr>
        <w:t xml:space="preserve"> </w:t>
      </w:r>
      <w:r>
        <w:rPr>
          <w:w w:val="105"/>
        </w:rPr>
        <w:t>апреля:</w:t>
      </w:r>
      <w:r>
        <w:rPr>
          <w:spacing w:val="-3"/>
          <w:w w:val="105"/>
        </w:rPr>
        <w:t xml:space="preserve"> </w:t>
      </w:r>
      <w:r>
        <w:rPr>
          <w:w w:val="105"/>
        </w:rPr>
        <w:t>День</w:t>
      </w:r>
      <w:r>
        <w:rPr>
          <w:spacing w:val="-4"/>
          <w:w w:val="105"/>
        </w:rPr>
        <w:t xml:space="preserve"> </w:t>
      </w:r>
      <w:r>
        <w:rPr>
          <w:w w:val="105"/>
        </w:rPr>
        <w:t>космонавтики;</w:t>
      </w:r>
      <w:r>
        <w:rPr>
          <w:spacing w:val="-5"/>
          <w:w w:val="105"/>
        </w:rPr>
        <w:t xml:space="preserve"> </w:t>
      </w:r>
      <w:r>
        <w:rPr>
          <w:w w:val="105"/>
        </w:rPr>
        <w:t>Май:</w:t>
      </w:r>
    </w:p>
    <w:p w14:paraId="5C6CC39D" w14:textId="77777777" w:rsidR="00D728D5" w:rsidRDefault="00D728D5" w:rsidP="00D728D5">
      <w:pPr>
        <w:pStyle w:val="a3"/>
        <w:spacing w:before="63"/>
        <w:ind w:left="136"/>
        <w:jc w:val="left"/>
      </w:pPr>
      <w:r>
        <w:rPr>
          <w:w w:val="105"/>
        </w:rPr>
        <w:t>1</w:t>
      </w:r>
      <w:r>
        <w:rPr>
          <w:spacing w:val="-4"/>
          <w:w w:val="105"/>
        </w:rPr>
        <w:t xml:space="preserve"> </w:t>
      </w:r>
      <w:r>
        <w:rPr>
          <w:w w:val="105"/>
        </w:rPr>
        <w:t>мая:</w:t>
      </w:r>
      <w:r>
        <w:rPr>
          <w:spacing w:val="-2"/>
          <w:w w:val="105"/>
        </w:rPr>
        <w:t xml:space="preserve"> </w:t>
      </w:r>
      <w:r>
        <w:rPr>
          <w:w w:val="105"/>
        </w:rPr>
        <w:t>Праздник</w:t>
      </w:r>
      <w:r>
        <w:rPr>
          <w:spacing w:val="-2"/>
          <w:w w:val="105"/>
        </w:rPr>
        <w:t xml:space="preserve"> </w:t>
      </w:r>
      <w:r>
        <w:rPr>
          <w:w w:val="105"/>
        </w:rPr>
        <w:t>Весны</w:t>
      </w:r>
      <w:r>
        <w:rPr>
          <w:spacing w:val="-4"/>
          <w:w w:val="105"/>
        </w:rPr>
        <w:t xml:space="preserve"> </w:t>
      </w:r>
      <w:r>
        <w:rPr>
          <w:w w:val="105"/>
        </w:rPr>
        <w:t>и</w:t>
      </w:r>
      <w:r>
        <w:rPr>
          <w:spacing w:val="-4"/>
          <w:w w:val="105"/>
        </w:rPr>
        <w:t xml:space="preserve"> </w:t>
      </w:r>
      <w:r>
        <w:rPr>
          <w:w w:val="105"/>
        </w:rPr>
        <w:t>Труда;</w:t>
      </w:r>
      <w:r>
        <w:rPr>
          <w:spacing w:val="-3"/>
          <w:w w:val="105"/>
        </w:rPr>
        <w:t xml:space="preserve"> </w:t>
      </w:r>
      <w:r>
        <w:rPr>
          <w:w w:val="105"/>
        </w:rPr>
        <w:t>9</w:t>
      </w:r>
      <w:r>
        <w:rPr>
          <w:spacing w:val="-1"/>
          <w:w w:val="105"/>
        </w:rPr>
        <w:t xml:space="preserve"> </w:t>
      </w:r>
      <w:r>
        <w:rPr>
          <w:w w:val="105"/>
        </w:rPr>
        <w:t>мая:</w:t>
      </w:r>
      <w:r>
        <w:rPr>
          <w:spacing w:val="-2"/>
          <w:w w:val="105"/>
        </w:rPr>
        <w:t xml:space="preserve"> </w:t>
      </w:r>
      <w:r>
        <w:rPr>
          <w:w w:val="105"/>
        </w:rPr>
        <w:t>День</w:t>
      </w:r>
      <w:r>
        <w:rPr>
          <w:spacing w:val="-1"/>
          <w:w w:val="105"/>
        </w:rPr>
        <w:t xml:space="preserve"> </w:t>
      </w:r>
      <w:r>
        <w:rPr>
          <w:w w:val="105"/>
        </w:rPr>
        <w:t>Победы;</w:t>
      </w:r>
    </w:p>
    <w:p w14:paraId="5399509A" w14:textId="77777777" w:rsidR="00D728D5" w:rsidRDefault="00D728D5" w:rsidP="00D728D5">
      <w:pPr>
        <w:pStyle w:val="a3"/>
        <w:spacing w:before="49" w:line="292" w:lineRule="auto"/>
        <w:ind w:left="102" w:right="1233"/>
        <w:rPr>
          <w:w w:val="105"/>
        </w:rPr>
      </w:pPr>
      <w:r>
        <w:rPr>
          <w:spacing w:val="-1"/>
          <w:w w:val="105"/>
        </w:rPr>
        <w:t>19</w:t>
      </w:r>
      <w:r>
        <w:rPr>
          <w:spacing w:val="-29"/>
          <w:w w:val="105"/>
        </w:rPr>
        <w:t xml:space="preserve"> </w:t>
      </w:r>
      <w:r>
        <w:rPr>
          <w:spacing w:val="-1"/>
          <w:w w:val="105"/>
        </w:rPr>
        <w:t>мая:</w:t>
      </w:r>
      <w:r>
        <w:rPr>
          <w:spacing w:val="-28"/>
          <w:w w:val="105"/>
        </w:rPr>
        <w:t xml:space="preserve"> </w:t>
      </w:r>
      <w:r>
        <w:rPr>
          <w:spacing w:val="-1"/>
          <w:w w:val="105"/>
        </w:rPr>
        <w:t>День</w:t>
      </w:r>
      <w:r>
        <w:rPr>
          <w:spacing w:val="-28"/>
          <w:w w:val="105"/>
        </w:rPr>
        <w:t xml:space="preserve"> </w:t>
      </w:r>
      <w:r>
        <w:rPr>
          <w:spacing w:val="-1"/>
          <w:w w:val="105"/>
        </w:rPr>
        <w:t>детских</w:t>
      </w:r>
      <w:r>
        <w:rPr>
          <w:spacing w:val="-19"/>
          <w:w w:val="105"/>
        </w:rPr>
        <w:t xml:space="preserve"> </w:t>
      </w:r>
      <w:r>
        <w:rPr>
          <w:w w:val="105"/>
        </w:rPr>
        <w:t>общественных</w:t>
      </w:r>
      <w:r>
        <w:rPr>
          <w:spacing w:val="-16"/>
          <w:w w:val="105"/>
        </w:rPr>
        <w:t xml:space="preserve"> </w:t>
      </w:r>
      <w:r>
        <w:rPr>
          <w:w w:val="105"/>
        </w:rPr>
        <w:t>организаций</w:t>
      </w:r>
      <w:r>
        <w:rPr>
          <w:spacing w:val="-13"/>
          <w:w w:val="105"/>
        </w:rPr>
        <w:t xml:space="preserve"> </w:t>
      </w:r>
      <w:r>
        <w:rPr>
          <w:w w:val="105"/>
        </w:rPr>
        <w:t>России;</w:t>
      </w:r>
      <w:r>
        <w:rPr>
          <w:spacing w:val="-1"/>
          <w:w w:val="105"/>
        </w:rPr>
        <w:t xml:space="preserve"> </w:t>
      </w:r>
      <w:r>
        <w:rPr>
          <w:w w:val="105"/>
        </w:rPr>
        <w:t>24 мая:</w:t>
      </w:r>
      <w:r>
        <w:rPr>
          <w:spacing w:val="-2"/>
          <w:w w:val="105"/>
        </w:rPr>
        <w:t xml:space="preserve"> </w:t>
      </w:r>
      <w:r>
        <w:rPr>
          <w:w w:val="105"/>
        </w:rPr>
        <w:t>День</w:t>
      </w:r>
      <w:r>
        <w:rPr>
          <w:spacing w:val="-1"/>
          <w:w w:val="105"/>
        </w:rPr>
        <w:t xml:space="preserve"> </w:t>
      </w:r>
      <w:r>
        <w:rPr>
          <w:w w:val="105"/>
        </w:rPr>
        <w:t>славянской</w:t>
      </w:r>
      <w:r>
        <w:rPr>
          <w:spacing w:val="-2"/>
          <w:w w:val="105"/>
        </w:rPr>
        <w:t xml:space="preserve"> </w:t>
      </w:r>
      <w:r>
        <w:rPr>
          <w:w w:val="105"/>
        </w:rPr>
        <w:t>письменности и культуры.</w:t>
      </w:r>
    </w:p>
    <w:p w14:paraId="3BB5F35F" w14:textId="77777777" w:rsidR="00D728D5" w:rsidRDefault="00D728D5" w:rsidP="00D728D5">
      <w:pPr>
        <w:pStyle w:val="a3"/>
        <w:spacing w:before="60" w:line="290" w:lineRule="auto"/>
        <w:ind w:left="136" w:right="2885"/>
        <w:jc w:val="left"/>
      </w:pPr>
      <w:r>
        <w:rPr>
          <w:w w:val="105"/>
        </w:rPr>
        <w:t>Июнь:</w:t>
      </w:r>
    </w:p>
    <w:p w14:paraId="4E464BAB" w14:textId="77777777" w:rsidR="00D728D5" w:rsidRDefault="00D728D5" w:rsidP="00D728D5">
      <w:pPr>
        <w:pStyle w:val="a3"/>
        <w:spacing w:before="4" w:line="295" w:lineRule="auto"/>
        <w:ind w:left="136" w:right="5808"/>
        <w:jc w:val="left"/>
      </w:pPr>
      <w:r>
        <w:rPr>
          <w:spacing w:val="-1"/>
          <w:w w:val="105"/>
        </w:rPr>
        <w:t>1</w:t>
      </w:r>
      <w:r>
        <w:rPr>
          <w:spacing w:val="-2"/>
          <w:w w:val="105"/>
        </w:rPr>
        <w:t xml:space="preserve"> </w:t>
      </w:r>
      <w:r>
        <w:rPr>
          <w:spacing w:val="-1"/>
          <w:w w:val="105"/>
        </w:rPr>
        <w:t>июня:</w:t>
      </w:r>
      <w:r>
        <w:rPr>
          <w:spacing w:val="1"/>
          <w:w w:val="105"/>
        </w:rPr>
        <w:t xml:space="preserve"> </w:t>
      </w:r>
      <w:r>
        <w:rPr>
          <w:spacing w:val="-1"/>
          <w:w w:val="105"/>
        </w:rPr>
        <w:t>День защиты</w:t>
      </w:r>
      <w:r>
        <w:rPr>
          <w:spacing w:val="1"/>
          <w:w w:val="105"/>
        </w:rPr>
        <w:t xml:space="preserve"> </w:t>
      </w:r>
      <w:r>
        <w:rPr>
          <w:spacing w:val="-1"/>
          <w:w w:val="105"/>
        </w:rPr>
        <w:t>детей; 6</w:t>
      </w:r>
      <w:r>
        <w:rPr>
          <w:spacing w:val="-17"/>
          <w:w w:val="105"/>
        </w:rPr>
        <w:t xml:space="preserve"> </w:t>
      </w:r>
      <w:r>
        <w:rPr>
          <w:spacing w:val="-1"/>
          <w:w w:val="105"/>
        </w:rPr>
        <w:t>июня:</w:t>
      </w:r>
      <w:r>
        <w:rPr>
          <w:spacing w:val="-14"/>
          <w:w w:val="105"/>
        </w:rPr>
        <w:t xml:space="preserve"> </w:t>
      </w:r>
      <w:r>
        <w:rPr>
          <w:w w:val="105"/>
        </w:rPr>
        <w:t>День</w:t>
      </w:r>
      <w:r>
        <w:rPr>
          <w:spacing w:val="-20"/>
          <w:w w:val="105"/>
        </w:rPr>
        <w:t xml:space="preserve"> </w:t>
      </w:r>
      <w:r>
        <w:rPr>
          <w:w w:val="105"/>
        </w:rPr>
        <w:t>русского</w:t>
      </w:r>
      <w:r>
        <w:rPr>
          <w:spacing w:val="-16"/>
          <w:w w:val="105"/>
        </w:rPr>
        <w:t xml:space="preserve"> </w:t>
      </w:r>
      <w:r>
        <w:rPr>
          <w:w w:val="105"/>
        </w:rPr>
        <w:t>языка;</w:t>
      </w:r>
      <w:r>
        <w:rPr>
          <w:spacing w:val="-1"/>
          <w:w w:val="105"/>
        </w:rPr>
        <w:t xml:space="preserve"> </w:t>
      </w:r>
      <w:r>
        <w:rPr>
          <w:w w:val="105"/>
        </w:rPr>
        <w:t>12</w:t>
      </w:r>
      <w:r>
        <w:rPr>
          <w:spacing w:val="-1"/>
          <w:w w:val="105"/>
        </w:rPr>
        <w:t xml:space="preserve"> </w:t>
      </w:r>
      <w:r>
        <w:rPr>
          <w:w w:val="105"/>
        </w:rPr>
        <w:t>июня:</w:t>
      </w:r>
      <w:r>
        <w:rPr>
          <w:spacing w:val="-1"/>
          <w:w w:val="105"/>
        </w:rPr>
        <w:t xml:space="preserve"> </w:t>
      </w:r>
      <w:r>
        <w:rPr>
          <w:w w:val="105"/>
        </w:rPr>
        <w:t>День</w:t>
      </w:r>
      <w:r>
        <w:rPr>
          <w:spacing w:val="-21"/>
          <w:w w:val="105"/>
        </w:rPr>
        <w:t xml:space="preserve"> </w:t>
      </w:r>
      <w:r>
        <w:rPr>
          <w:w w:val="105"/>
        </w:rPr>
        <w:t>России;</w:t>
      </w:r>
      <w:r>
        <w:rPr>
          <w:spacing w:val="-60"/>
          <w:w w:val="105"/>
        </w:rPr>
        <w:t xml:space="preserve"> </w:t>
      </w:r>
      <w:r>
        <w:rPr>
          <w:w w:val="105"/>
        </w:rPr>
        <w:t>22</w:t>
      </w:r>
      <w:r>
        <w:rPr>
          <w:spacing w:val="-3"/>
          <w:w w:val="105"/>
        </w:rPr>
        <w:t xml:space="preserve"> </w:t>
      </w:r>
      <w:r>
        <w:rPr>
          <w:w w:val="105"/>
        </w:rPr>
        <w:t>июня:</w:t>
      </w:r>
      <w:r>
        <w:rPr>
          <w:spacing w:val="-1"/>
          <w:w w:val="105"/>
        </w:rPr>
        <w:t xml:space="preserve"> </w:t>
      </w:r>
      <w:r>
        <w:rPr>
          <w:w w:val="105"/>
        </w:rPr>
        <w:t>День</w:t>
      </w:r>
      <w:r>
        <w:rPr>
          <w:spacing w:val="1"/>
          <w:w w:val="105"/>
        </w:rPr>
        <w:t xml:space="preserve"> </w:t>
      </w:r>
      <w:r>
        <w:rPr>
          <w:w w:val="105"/>
        </w:rPr>
        <w:t>памяти и</w:t>
      </w:r>
      <w:r>
        <w:rPr>
          <w:spacing w:val="-2"/>
          <w:w w:val="105"/>
        </w:rPr>
        <w:t xml:space="preserve"> </w:t>
      </w:r>
      <w:r>
        <w:rPr>
          <w:w w:val="105"/>
        </w:rPr>
        <w:t>скорби.</w:t>
      </w:r>
      <w:r>
        <w:rPr>
          <w:spacing w:val="-2"/>
          <w:w w:val="105"/>
        </w:rPr>
        <w:t xml:space="preserve"> </w:t>
      </w:r>
      <w:r>
        <w:rPr>
          <w:w w:val="105"/>
        </w:rPr>
        <w:t>Июль:</w:t>
      </w:r>
    </w:p>
    <w:p w14:paraId="79D1B5E3" w14:textId="77777777" w:rsidR="00D728D5" w:rsidRDefault="00D728D5" w:rsidP="00D728D5">
      <w:pPr>
        <w:pStyle w:val="a3"/>
        <w:spacing w:before="3"/>
        <w:ind w:left="136"/>
        <w:jc w:val="left"/>
      </w:pPr>
      <w:r>
        <w:rPr>
          <w:spacing w:val="-1"/>
          <w:w w:val="105"/>
        </w:rPr>
        <w:t>8</w:t>
      </w:r>
      <w:r>
        <w:rPr>
          <w:spacing w:val="-26"/>
          <w:w w:val="105"/>
        </w:rPr>
        <w:t xml:space="preserve"> </w:t>
      </w:r>
      <w:r>
        <w:rPr>
          <w:spacing w:val="-1"/>
          <w:w w:val="105"/>
        </w:rPr>
        <w:t>июля:</w:t>
      </w:r>
      <w:r>
        <w:rPr>
          <w:spacing w:val="-16"/>
          <w:w w:val="105"/>
        </w:rPr>
        <w:t xml:space="preserve"> </w:t>
      </w:r>
      <w:r>
        <w:rPr>
          <w:spacing w:val="-1"/>
          <w:w w:val="105"/>
        </w:rPr>
        <w:t>День</w:t>
      </w:r>
      <w:r>
        <w:rPr>
          <w:spacing w:val="-20"/>
          <w:w w:val="105"/>
        </w:rPr>
        <w:t xml:space="preserve"> </w:t>
      </w:r>
      <w:r>
        <w:rPr>
          <w:spacing w:val="-1"/>
          <w:w w:val="105"/>
        </w:rPr>
        <w:t>семьи,</w:t>
      </w:r>
      <w:r>
        <w:rPr>
          <w:spacing w:val="-16"/>
          <w:w w:val="105"/>
        </w:rPr>
        <w:t xml:space="preserve"> </w:t>
      </w:r>
      <w:r>
        <w:rPr>
          <w:w w:val="105"/>
        </w:rPr>
        <w:t>любви</w:t>
      </w:r>
      <w:r>
        <w:rPr>
          <w:spacing w:val="-16"/>
          <w:w w:val="105"/>
        </w:rPr>
        <w:t xml:space="preserve"> </w:t>
      </w:r>
      <w:r>
        <w:rPr>
          <w:w w:val="105"/>
        </w:rPr>
        <w:t>и</w:t>
      </w:r>
      <w:r>
        <w:rPr>
          <w:spacing w:val="-23"/>
          <w:w w:val="105"/>
        </w:rPr>
        <w:t xml:space="preserve"> </w:t>
      </w:r>
      <w:r>
        <w:rPr>
          <w:w w:val="105"/>
        </w:rPr>
        <w:t>верности.</w:t>
      </w:r>
      <w:r>
        <w:rPr>
          <w:spacing w:val="1"/>
          <w:w w:val="105"/>
        </w:rPr>
        <w:t xml:space="preserve"> </w:t>
      </w:r>
      <w:r>
        <w:rPr>
          <w:w w:val="105"/>
        </w:rPr>
        <w:t>Август:</w:t>
      </w:r>
    </w:p>
    <w:p w14:paraId="7D3BAC57" w14:textId="77777777" w:rsidR="00D728D5" w:rsidRDefault="00D728D5" w:rsidP="00D728D5">
      <w:pPr>
        <w:pStyle w:val="a3"/>
        <w:spacing w:before="89"/>
        <w:ind w:left="136"/>
        <w:jc w:val="left"/>
      </w:pPr>
      <w:r>
        <w:rPr>
          <w:w w:val="105"/>
        </w:rPr>
        <w:t>12</w:t>
      </w:r>
      <w:r>
        <w:rPr>
          <w:spacing w:val="-6"/>
          <w:w w:val="105"/>
        </w:rPr>
        <w:t xml:space="preserve"> </w:t>
      </w:r>
      <w:r>
        <w:rPr>
          <w:w w:val="105"/>
        </w:rPr>
        <w:t>августа:</w:t>
      </w:r>
      <w:r>
        <w:rPr>
          <w:spacing w:val="-4"/>
          <w:w w:val="105"/>
        </w:rPr>
        <w:t xml:space="preserve"> </w:t>
      </w:r>
      <w:r>
        <w:rPr>
          <w:w w:val="105"/>
        </w:rPr>
        <w:t>День</w:t>
      </w:r>
      <w:r>
        <w:rPr>
          <w:spacing w:val="-5"/>
          <w:w w:val="105"/>
        </w:rPr>
        <w:t xml:space="preserve"> </w:t>
      </w:r>
      <w:r>
        <w:rPr>
          <w:w w:val="105"/>
        </w:rPr>
        <w:t>физкультурника;</w:t>
      </w:r>
    </w:p>
    <w:p w14:paraId="754F6E94" w14:textId="77777777" w:rsidR="00D728D5" w:rsidRDefault="00D728D5" w:rsidP="00D728D5">
      <w:pPr>
        <w:pStyle w:val="a3"/>
        <w:spacing w:before="55" w:line="321" w:lineRule="auto"/>
        <w:ind w:left="136" w:right="2885"/>
        <w:jc w:val="left"/>
      </w:pPr>
      <w:r>
        <w:rPr>
          <w:spacing w:val="-1"/>
          <w:w w:val="105"/>
        </w:rPr>
        <w:t>22</w:t>
      </w:r>
      <w:r>
        <w:rPr>
          <w:spacing w:val="-33"/>
          <w:w w:val="105"/>
        </w:rPr>
        <w:t xml:space="preserve"> </w:t>
      </w:r>
      <w:r>
        <w:rPr>
          <w:spacing w:val="-1"/>
          <w:w w:val="105"/>
        </w:rPr>
        <w:t>августа:</w:t>
      </w:r>
      <w:r>
        <w:rPr>
          <w:spacing w:val="-24"/>
          <w:w w:val="105"/>
        </w:rPr>
        <w:t xml:space="preserve"> </w:t>
      </w:r>
      <w:r>
        <w:rPr>
          <w:spacing w:val="-1"/>
          <w:w w:val="105"/>
        </w:rPr>
        <w:t>День</w:t>
      </w:r>
      <w:r>
        <w:rPr>
          <w:spacing w:val="-32"/>
          <w:w w:val="105"/>
        </w:rPr>
        <w:t xml:space="preserve"> </w:t>
      </w:r>
      <w:r>
        <w:rPr>
          <w:spacing w:val="-1"/>
          <w:w w:val="105"/>
        </w:rPr>
        <w:t>Государственного</w:t>
      </w:r>
      <w:r>
        <w:rPr>
          <w:spacing w:val="-39"/>
          <w:w w:val="105"/>
        </w:rPr>
        <w:t xml:space="preserve"> </w:t>
      </w:r>
      <w:r>
        <w:rPr>
          <w:spacing w:val="-1"/>
          <w:w w:val="105"/>
        </w:rPr>
        <w:t>флага</w:t>
      </w:r>
      <w:r>
        <w:rPr>
          <w:spacing w:val="-31"/>
          <w:w w:val="105"/>
        </w:rPr>
        <w:t xml:space="preserve"> </w:t>
      </w:r>
      <w:r>
        <w:rPr>
          <w:spacing w:val="-1"/>
          <w:w w:val="105"/>
        </w:rPr>
        <w:t>Российской</w:t>
      </w:r>
      <w:r>
        <w:rPr>
          <w:spacing w:val="-19"/>
          <w:w w:val="105"/>
        </w:rPr>
        <w:t xml:space="preserve"> </w:t>
      </w:r>
      <w:r>
        <w:rPr>
          <w:w w:val="105"/>
        </w:rPr>
        <w:t>Федерации;</w:t>
      </w:r>
      <w:r>
        <w:rPr>
          <w:spacing w:val="1"/>
          <w:w w:val="105"/>
        </w:rPr>
        <w:t xml:space="preserve"> </w:t>
      </w:r>
      <w:r>
        <w:rPr>
          <w:w w:val="105"/>
        </w:rPr>
        <w:t>27</w:t>
      </w:r>
      <w:r>
        <w:rPr>
          <w:spacing w:val="-2"/>
          <w:w w:val="105"/>
        </w:rPr>
        <w:t xml:space="preserve"> </w:t>
      </w:r>
      <w:r>
        <w:rPr>
          <w:w w:val="105"/>
        </w:rPr>
        <w:t>августа:</w:t>
      </w:r>
      <w:r>
        <w:rPr>
          <w:spacing w:val="1"/>
          <w:w w:val="105"/>
        </w:rPr>
        <w:t xml:space="preserve"> </w:t>
      </w:r>
      <w:r>
        <w:rPr>
          <w:w w:val="105"/>
        </w:rPr>
        <w:t>День российского</w:t>
      </w:r>
      <w:r>
        <w:rPr>
          <w:spacing w:val="15"/>
          <w:w w:val="105"/>
        </w:rPr>
        <w:t xml:space="preserve"> </w:t>
      </w:r>
      <w:r>
        <w:rPr>
          <w:w w:val="105"/>
        </w:rPr>
        <w:t>кино.</w:t>
      </w:r>
      <w:r>
        <w:rPr>
          <w:spacing w:val="-60"/>
          <w:w w:val="105"/>
        </w:rPr>
        <w:t xml:space="preserve"> </w:t>
      </w:r>
      <w:r>
        <w:rPr>
          <w:w w:val="105"/>
        </w:rPr>
        <w:t>Сентябрь:</w:t>
      </w:r>
    </w:p>
    <w:p w14:paraId="0352100B" w14:textId="77777777" w:rsidR="00D728D5" w:rsidRDefault="00D728D5" w:rsidP="00D728D5">
      <w:pPr>
        <w:pStyle w:val="a3"/>
        <w:spacing w:line="252" w:lineRule="exact"/>
        <w:ind w:left="136"/>
        <w:jc w:val="left"/>
      </w:pPr>
      <w:r>
        <w:rPr>
          <w:w w:val="105"/>
        </w:rPr>
        <w:t>1</w:t>
      </w:r>
      <w:r>
        <w:rPr>
          <w:spacing w:val="-5"/>
          <w:w w:val="105"/>
        </w:rPr>
        <w:t xml:space="preserve"> </w:t>
      </w:r>
      <w:r>
        <w:rPr>
          <w:w w:val="105"/>
        </w:rPr>
        <w:t>сентября:</w:t>
      </w:r>
      <w:r>
        <w:rPr>
          <w:spacing w:val="-2"/>
          <w:w w:val="105"/>
        </w:rPr>
        <w:t xml:space="preserve"> </w:t>
      </w:r>
      <w:r>
        <w:rPr>
          <w:w w:val="105"/>
        </w:rPr>
        <w:t>День</w:t>
      </w:r>
      <w:r>
        <w:rPr>
          <w:spacing w:val="-3"/>
          <w:w w:val="105"/>
        </w:rPr>
        <w:t xml:space="preserve"> </w:t>
      </w:r>
      <w:r>
        <w:rPr>
          <w:w w:val="105"/>
        </w:rPr>
        <w:t>знаний;</w:t>
      </w:r>
    </w:p>
    <w:p w14:paraId="7E3E153D" w14:textId="77777777" w:rsidR="00D728D5" w:rsidRDefault="00D728D5" w:rsidP="00D728D5">
      <w:pPr>
        <w:pStyle w:val="a3"/>
        <w:spacing w:before="58" w:line="314" w:lineRule="auto"/>
        <w:ind w:left="136" w:right="4218"/>
        <w:jc w:val="left"/>
      </w:pPr>
      <w:r>
        <w:rPr>
          <w:w w:val="105"/>
        </w:rPr>
        <w:t>3 сентября: День окончания Второй мировой войны, День солидарности в борьбе с терроризмом;</w:t>
      </w:r>
      <w:r>
        <w:rPr>
          <w:spacing w:val="-60"/>
          <w:w w:val="105"/>
        </w:rPr>
        <w:t xml:space="preserve"> </w:t>
      </w:r>
      <w:r>
        <w:rPr>
          <w:w w:val="105"/>
        </w:rPr>
        <w:t>8</w:t>
      </w:r>
      <w:r>
        <w:rPr>
          <w:spacing w:val="-3"/>
          <w:w w:val="105"/>
        </w:rPr>
        <w:t xml:space="preserve"> </w:t>
      </w:r>
      <w:r>
        <w:rPr>
          <w:w w:val="105"/>
        </w:rPr>
        <w:t>сентября:</w:t>
      </w:r>
      <w:r>
        <w:rPr>
          <w:spacing w:val="-2"/>
          <w:w w:val="105"/>
        </w:rPr>
        <w:t xml:space="preserve"> </w:t>
      </w:r>
      <w:r>
        <w:rPr>
          <w:w w:val="105"/>
        </w:rPr>
        <w:t>Международный</w:t>
      </w:r>
      <w:r>
        <w:rPr>
          <w:spacing w:val="-1"/>
          <w:w w:val="105"/>
        </w:rPr>
        <w:t xml:space="preserve"> </w:t>
      </w:r>
      <w:r>
        <w:rPr>
          <w:w w:val="105"/>
        </w:rPr>
        <w:t>день</w:t>
      </w:r>
      <w:r>
        <w:rPr>
          <w:spacing w:val="-1"/>
          <w:w w:val="105"/>
        </w:rPr>
        <w:t xml:space="preserve"> </w:t>
      </w:r>
      <w:r>
        <w:rPr>
          <w:w w:val="105"/>
        </w:rPr>
        <w:t>распространения</w:t>
      </w:r>
      <w:r>
        <w:rPr>
          <w:spacing w:val="-3"/>
          <w:w w:val="105"/>
        </w:rPr>
        <w:t xml:space="preserve"> </w:t>
      </w:r>
      <w:r>
        <w:rPr>
          <w:w w:val="105"/>
        </w:rPr>
        <w:t>грамотности;</w:t>
      </w:r>
    </w:p>
    <w:p w14:paraId="2EC1BB8D" w14:textId="77777777" w:rsidR="00D728D5" w:rsidRDefault="00D728D5" w:rsidP="00D728D5">
      <w:pPr>
        <w:pStyle w:val="a3"/>
        <w:spacing w:line="237" w:lineRule="auto"/>
        <w:ind w:left="136" w:right="7877"/>
        <w:jc w:val="left"/>
      </w:pPr>
      <w:r>
        <w:rPr>
          <w:w w:val="105"/>
        </w:rPr>
        <w:t>27 сентября: День воспитателя и всех дошкольных работников.</w:t>
      </w:r>
      <w:r>
        <w:rPr>
          <w:spacing w:val="-60"/>
          <w:w w:val="105"/>
        </w:rPr>
        <w:t xml:space="preserve"> </w:t>
      </w:r>
      <w:r>
        <w:rPr>
          <w:w w:val="105"/>
        </w:rPr>
        <w:t>Октябрь:</w:t>
      </w:r>
    </w:p>
    <w:p w14:paraId="5944DA7A" w14:textId="77777777" w:rsidR="00D728D5" w:rsidRDefault="00D728D5" w:rsidP="00D728D5">
      <w:pPr>
        <w:pStyle w:val="a3"/>
        <w:spacing w:before="67" w:line="300" w:lineRule="auto"/>
        <w:ind w:left="136" w:right="5570"/>
        <w:jc w:val="left"/>
      </w:pPr>
      <w:r>
        <w:t>1</w:t>
      </w:r>
      <w:r>
        <w:rPr>
          <w:spacing w:val="56"/>
        </w:rPr>
        <w:t xml:space="preserve"> </w:t>
      </w:r>
      <w:r>
        <w:t>октября:</w:t>
      </w:r>
      <w:r>
        <w:rPr>
          <w:spacing w:val="114"/>
        </w:rPr>
        <w:t xml:space="preserve"> </w:t>
      </w:r>
      <w:r>
        <w:t>Международный</w:t>
      </w:r>
      <w:r>
        <w:rPr>
          <w:spacing w:val="114"/>
        </w:rPr>
        <w:t xml:space="preserve"> </w:t>
      </w:r>
      <w:r>
        <w:t>день</w:t>
      </w:r>
      <w:r>
        <w:rPr>
          <w:spacing w:val="113"/>
        </w:rPr>
        <w:t xml:space="preserve"> </w:t>
      </w:r>
      <w:r>
        <w:t>пожилых</w:t>
      </w:r>
      <w:r>
        <w:rPr>
          <w:spacing w:val="108"/>
        </w:rPr>
        <w:t xml:space="preserve"> </w:t>
      </w:r>
      <w:r>
        <w:t>людей;</w:t>
      </w:r>
      <w:r>
        <w:rPr>
          <w:spacing w:val="119"/>
        </w:rPr>
        <w:t xml:space="preserve"> </w:t>
      </w:r>
      <w:r>
        <w:t>Международный</w:t>
      </w:r>
      <w:r>
        <w:rPr>
          <w:spacing w:val="49"/>
        </w:rPr>
        <w:t xml:space="preserve"> </w:t>
      </w:r>
      <w:r>
        <w:t>день</w:t>
      </w:r>
      <w:r>
        <w:rPr>
          <w:spacing w:val="-11"/>
        </w:rPr>
        <w:t xml:space="preserve"> </w:t>
      </w:r>
      <w:r>
        <w:t>музыки;</w:t>
      </w:r>
      <w:r>
        <w:rPr>
          <w:spacing w:val="-57"/>
        </w:rPr>
        <w:t xml:space="preserve"> </w:t>
      </w:r>
      <w:r>
        <w:rPr>
          <w:spacing w:val="-1"/>
          <w:w w:val="105"/>
        </w:rPr>
        <w:t>4</w:t>
      </w:r>
      <w:r>
        <w:rPr>
          <w:spacing w:val="-36"/>
          <w:w w:val="105"/>
        </w:rPr>
        <w:t xml:space="preserve"> </w:t>
      </w:r>
      <w:r>
        <w:rPr>
          <w:spacing w:val="-1"/>
          <w:w w:val="105"/>
        </w:rPr>
        <w:t>октября:</w:t>
      </w:r>
      <w:r>
        <w:rPr>
          <w:spacing w:val="-16"/>
          <w:w w:val="105"/>
        </w:rPr>
        <w:t xml:space="preserve"> </w:t>
      </w:r>
      <w:r>
        <w:rPr>
          <w:spacing w:val="-1"/>
          <w:w w:val="105"/>
        </w:rPr>
        <w:t>День</w:t>
      </w:r>
      <w:r>
        <w:rPr>
          <w:spacing w:val="-30"/>
          <w:w w:val="105"/>
        </w:rPr>
        <w:t xml:space="preserve"> </w:t>
      </w:r>
      <w:r>
        <w:rPr>
          <w:spacing w:val="-1"/>
          <w:w w:val="105"/>
        </w:rPr>
        <w:t>защиты</w:t>
      </w:r>
      <w:r>
        <w:rPr>
          <w:spacing w:val="-21"/>
          <w:w w:val="105"/>
        </w:rPr>
        <w:t xml:space="preserve"> </w:t>
      </w:r>
      <w:r>
        <w:rPr>
          <w:w w:val="105"/>
        </w:rPr>
        <w:t>животных;</w:t>
      </w:r>
      <w:r>
        <w:rPr>
          <w:spacing w:val="1"/>
          <w:w w:val="105"/>
        </w:rPr>
        <w:t xml:space="preserve"> </w:t>
      </w:r>
      <w:r>
        <w:rPr>
          <w:w w:val="105"/>
        </w:rPr>
        <w:t>5 октября:</w:t>
      </w:r>
      <w:r>
        <w:rPr>
          <w:spacing w:val="-2"/>
          <w:w w:val="105"/>
        </w:rPr>
        <w:t xml:space="preserve"> </w:t>
      </w:r>
      <w:r>
        <w:rPr>
          <w:w w:val="105"/>
        </w:rPr>
        <w:t>День</w:t>
      </w:r>
      <w:r>
        <w:rPr>
          <w:spacing w:val="-6"/>
          <w:w w:val="105"/>
        </w:rPr>
        <w:t xml:space="preserve"> </w:t>
      </w:r>
      <w:r>
        <w:rPr>
          <w:w w:val="105"/>
        </w:rPr>
        <w:t>учителя;</w:t>
      </w:r>
    </w:p>
    <w:p w14:paraId="417E5462" w14:textId="77777777" w:rsidR="00D728D5" w:rsidRDefault="00D728D5" w:rsidP="00D728D5">
      <w:pPr>
        <w:pStyle w:val="a3"/>
        <w:spacing w:line="273" w:lineRule="exact"/>
        <w:ind w:left="136"/>
        <w:jc w:val="left"/>
        <w:rPr>
          <w:spacing w:val="-2"/>
          <w:w w:val="105"/>
        </w:rPr>
      </w:pPr>
      <w:r>
        <w:rPr>
          <w:spacing w:val="-1"/>
          <w:w w:val="105"/>
        </w:rPr>
        <w:t>Третье</w:t>
      </w:r>
      <w:r>
        <w:rPr>
          <w:spacing w:val="-16"/>
          <w:w w:val="105"/>
        </w:rPr>
        <w:t xml:space="preserve"> </w:t>
      </w:r>
      <w:r>
        <w:rPr>
          <w:spacing w:val="-1"/>
          <w:w w:val="105"/>
        </w:rPr>
        <w:t>воскресенье</w:t>
      </w:r>
      <w:r>
        <w:rPr>
          <w:spacing w:val="-12"/>
          <w:w w:val="105"/>
        </w:rPr>
        <w:t xml:space="preserve"> </w:t>
      </w:r>
      <w:r>
        <w:rPr>
          <w:spacing w:val="-1"/>
          <w:w w:val="105"/>
        </w:rPr>
        <w:t>октября:</w:t>
      </w:r>
      <w:r>
        <w:rPr>
          <w:spacing w:val="-18"/>
          <w:w w:val="105"/>
        </w:rPr>
        <w:t xml:space="preserve"> </w:t>
      </w:r>
      <w:r>
        <w:rPr>
          <w:w w:val="105"/>
        </w:rPr>
        <w:t>День</w:t>
      </w:r>
      <w:r>
        <w:rPr>
          <w:spacing w:val="-24"/>
          <w:w w:val="105"/>
        </w:rPr>
        <w:t xml:space="preserve"> </w:t>
      </w:r>
      <w:r>
        <w:rPr>
          <w:w w:val="105"/>
        </w:rPr>
        <w:t>отца</w:t>
      </w:r>
      <w:r>
        <w:rPr>
          <w:spacing w:val="-20"/>
          <w:w w:val="105"/>
        </w:rPr>
        <w:t xml:space="preserve"> </w:t>
      </w:r>
      <w:r>
        <w:rPr>
          <w:w w:val="105"/>
        </w:rPr>
        <w:t>в</w:t>
      </w:r>
      <w:r>
        <w:rPr>
          <w:spacing w:val="-34"/>
          <w:w w:val="105"/>
        </w:rPr>
        <w:t xml:space="preserve"> </w:t>
      </w:r>
      <w:r>
        <w:rPr>
          <w:w w:val="105"/>
        </w:rPr>
        <w:t>России.</w:t>
      </w:r>
      <w:r>
        <w:rPr>
          <w:spacing w:val="-2"/>
          <w:w w:val="105"/>
        </w:rPr>
        <w:t xml:space="preserve"> </w:t>
      </w:r>
    </w:p>
    <w:p w14:paraId="26781A2E" w14:textId="77777777" w:rsidR="00D728D5" w:rsidRDefault="00D728D5" w:rsidP="00D728D5">
      <w:pPr>
        <w:pStyle w:val="a3"/>
        <w:spacing w:line="273" w:lineRule="exact"/>
        <w:ind w:left="136"/>
        <w:jc w:val="left"/>
        <w:rPr>
          <w:w w:val="105"/>
        </w:rPr>
      </w:pPr>
      <w:r>
        <w:rPr>
          <w:w w:val="105"/>
        </w:rPr>
        <w:t>Ноябрь:</w:t>
      </w:r>
    </w:p>
    <w:p w14:paraId="689123BC" w14:textId="77777777" w:rsidR="00D728D5" w:rsidRDefault="00D728D5" w:rsidP="00D728D5">
      <w:pPr>
        <w:pStyle w:val="a3"/>
        <w:spacing w:before="71"/>
        <w:ind w:left="136"/>
        <w:jc w:val="left"/>
      </w:pPr>
      <w:r>
        <w:rPr>
          <w:w w:val="105"/>
        </w:rPr>
        <w:t>4</w:t>
      </w:r>
      <w:r>
        <w:rPr>
          <w:spacing w:val="-5"/>
          <w:w w:val="105"/>
        </w:rPr>
        <w:t xml:space="preserve"> </w:t>
      </w:r>
      <w:r>
        <w:rPr>
          <w:w w:val="105"/>
        </w:rPr>
        <w:t>ноября:</w:t>
      </w:r>
      <w:r>
        <w:rPr>
          <w:spacing w:val="-2"/>
          <w:w w:val="105"/>
        </w:rPr>
        <w:t xml:space="preserve"> </w:t>
      </w:r>
      <w:r>
        <w:rPr>
          <w:w w:val="105"/>
        </w:rPr>
        <w:t>День</w:t>
      </w:r>
      <w:r>
        <w:rPr>
          <w:spacing w:val="-4"/>
          <w:w w:val="105"/>
        </w:rPr>
        <w:t xml:space="preserve"> </w:t>
      </w:r>
      <w:r>
        <w:rPr>
          <w:w w:val="105"/>
        </w:rPr>
        <w:t>народного</w:t>
      </w:r>
      <w:r>
        <w:rPr>
          <w:spacing w:val="-5"/>
          <w:w w:val="105"/>
        </w:rPr>
        <w:t xml:space="preserve"> </w:t>
      </w:r>
      <w:r>
        <w:rPr>
          <w:w w:val="105"/>
        </w:rPr>
        <w:t>единства;</w:t>
      </w:r>
    </w:p>
    <w:p w14:paraId="2314D903" w14:textId="77777777" w:rsidR="00D728D5" w:rsidRDefault="00D728D5" w:rsidP="00D728D5">
      <w:pPr>
        <w:pStyle w:val="a3"/>
        <w:spacing w:before="75" w:line="324" w:lineRule="auto"/>
        <w:ind w:left="136" w:right="1568"/>
        <w:jc w:val="left"/>
      </w:pPr>
      <w:r>
        <w:rPr>
          <w:w w:val="105"/>
        </w:rPr>
        <w:t>8 ноября: День памяти погибших при исполнении служебных обязанностей сотрудников органов внутренних дел России;</w:t>
      </w:r>
      <w:r>
        <w:rPr>
          <w:spacing w:val="-60"/>
          <w:w w:val="105"/>
        </w:rPr>
        <w:t xml:space="preserve"> </w:t>
      </w:r>
      <w:r>
        <w:rPr>
          <w:w w:val="105"/>
        </w:rPr>
        <w:t>Последнее</w:t>
      </w:r>
      <w:r>
        <w:rPr>
          <w:spacing w:val="-7"/>
          <w:w w:val="105"/>
        </w:rPr>
        <w:t xml:space="preserve"> </w:t>
      </w:r>
      <w:r>
        <w:rPr>
          <w:w w:val="105"/>
        </w:rPr>
        <w:t>воскресенье</w:t>
      </w:r>
      <w:r>
        <w:rPr>
          <w:spacing w:val="-4"/>
          <w:w w:val="105"/>
        </w:rPr>
        <w:t xml:space="preserve"> </w:t>
      </w:r>
      <w:r>
        <w:rPr>
          <w:w w:val="105"/>
        </w:rPr>
        <w:t>ноября:</w:t>
      </w:r>
      <w:r>
        <w:rPr>
          <w:spacing w:val="-5"/>
          <w:w w:val="105"/>
        </w:rPr>
        <w:t xml:space="preserve"> </w:t>
      </w:r>
      <w:r>
        <w:rPr>
          <w:w w:val="105"/>
        </w:rPr>
        <w:lastRenderedPageBreak/>
        <w:t>День</w:t>
      </w:r>
      <w:r>
        <w:rPr>
          <w:spacing w:val="-5"/>
          <w:w w:val="105"/>
        </w:rPr>
        <w:t xml:space="preserve"> </w:t>
      </w:r>
      <w:r>
        <w:rPr>
          <w:w w:val="105"/>
        </w:rPr>
        <w:t>матери</w:t>
      </w:r>
      <w:r>
        <w:rPr>
          <w:spacing w:val="-5"/>
          <w:w w:val="105"/>
        </w:rPr>
        <w:t xml:space="preserve"> </w:t>
      </w:r>
      <w:r>
        <w:rPr>
          <w:w w:val="105"/>
        </w:rPr>
        <w:t>в</w:t>
      </w:r>
      <w:r>
        <w:rPr>
          <w:spacing w:val="-8"/>
          <w:w w:val="105"/>
        </w:rPr>
        <w:t xml:space="preserve"> </w:t>
      </w:r>
      <w:r>
        <w:rPr>
          <w:w w:val="105"/>
        </w:rPr>
        <w:t>России;</w:t>
      </w:r>
    </w:p>
    <w:p w14:paraId="71D60946" w14:textId="77777777" w:rsidR="00D728D5" w:rsidRDefault="00D728D5" w:rsidP="00D728D5">
      <w:pPr>
        <w:pStyle w:val="a3"/>
        <w:spacing w:line="248" w:lineRule="exact"/>
        <w:ind w:left="136"/>
        <w:jc w:val="left"/>
      </w:pPr>
      <w:r>
        <w:rPr>
          <w:spacing w:val="-1"/>
          <w:w w:val="105"/>
        </w:rPr>
        <w:t>30</w:t>
      </w:r>
      <w:r>
        <w:rPr>
          <w:spacing w:val="-33"/>
          <w:w w:val="105"/>
        </w:rPr>
        <w:t xml:space="preserve"> </w:t>
      </w:r>
      <w:r>
        <w:rPr>
          <w:spacing w:val="-1"/>
          <w:w w:val="105"/>
        </w:rPr>
        <w:t>ноября:</w:t>
      </w:r>
      <w:r>
        <w:rPr>
          <w:spacing w:val="-20"/>
          <w:w w:val="105"/>
        </w:rPr>
        <w:t xml:space="preserve"> </w:t>
      </w:r>
      <w:r>
        <w:rPr>
          <w:w w:val="105"/>
        </w:rPr>
        <w:t>День</w:t>
      </w:r>
      <w:r>
        <w:rPr>
          <w:spacing w:val="-34"/>
          <w:w w:val="105"/>
        </w:rPr>
        <w:t xml:space="preserve"> </w:t>
      </w:r>
      <w:proofErr w:type="spellStart"/>
      <w:r>
        <w:rPr>
          <w:w w:val="105"/>
        </w:rPr>
        <w:t>Государственногогерба</w:t>
      </w:r>
      <w:proofErr w:type="spellEnd"/>
      <w:r>
        <w:rPr>
          <w:spacing w:val="-28"/>
          <w:w w:val="105"/>
        </w:rPr>
        <w:t xml:space="preserve"> </w:t>
      </w:r>
      <w:r>
        <w:rPr>
          <w:w w:val="105"/>
        </w:rPr>
        <w:t>Российской</w:t>
      </w:r>
      <w:r>
        <w:rPr>
          <w:spacing w:val="-19"/>
          <w:w w:val="105"/>
        </w:rPr>
        <w:t xml:space="preserve"> </w:t>
      </w:r>
      <w:r>
        <w:rPr>
          <w:w w:val="105"/>
        </w:rPr>
        <w:t>Федерации.</w:t>
      </w:r>
      <w:r>
        <w:rPr>
          <w:spacing w:val="1"/>
          <w:w w:val="105"/>
        </w:rPr>
        <w:t xml:space="preserve"> </w:t>
      </w:r>
      <w:r>
        <w:rPr>
          <w:w w:val="105"/>
        </w:rPr>
        <w:t>Декабрь:</w:t>
      </w:r>
    </w:p>
    <w:p w14:paraId="3B2EC3AE" w14:textId="77777777" w:rsidR="00D728D5" w:rsidRDefault="00D728D5" w:rsidP="00D728D5">
      <w:pPr>
        <w:pStyle w:val="a3"/>
        <w:spacing w:before="62" w:line="290" w:lineRule="auto"/>
        <w:ind w:left="136" w:right="670"/>
        <w:jc w:val="left"/>
      </w:pPr>
      <w:r>
        <w:rPr>
          <w:w w:val="105"/>
        </w:rPr>
        <w:t>3 декабря: День неизвестного солдата; Международный день инвалидов (рекомендуется включать в план воспитательной работы</w:t>
      </w:r>
      <w:r>
        <w:rPr>
          <w:spacing w:val="-60"/>
          <w:w w:val="105"/>
        </w:rPr>
        <w:t xml:space="preserve"> </w:t>
      </w:r>
      <w:r>
        <w:rPr>
          <w:w w:val="105"/>
        </w:rPr>
        <w:t>с</w:t>
      </w:r>
      <w:r>
        <w:rPr>
          <w:spacing w:val="-1"/>
          <w:w w:val="105"/>
        </w:rPr>
        <w:t xml:space="preserve"> </w:t>
      </w:r>
      <w:r>
        <w:rPr>
          <w:w w:val="105"/>
        </w:rPr>
        <w:t>дошкольниками регионально</w:t>
      </w:r>
      <w:r>
        <w:rPr>
          <w:spacing w:val="-1"/>
          <w:w w:val="105"/>
        </w:rPr>
        <w:t xml:space="preserve"> </w:t>
      </w:r>
      <w:r>
        <w:rPr>
          <w:w w:val="105"/>
        </w:rPr>
        <w:t>и/или</w:t>
      </w:r>
      <w:r>
        <w:rPr>
          <w:spacing w:val="-2"/>
          <w:w w:val="105"/>
        </w:rPr>
        <w:t xml:space="preserve"> </w:t>
      </w:r>
      <w:r>
        <w:rPr>
          <w:w w:val="105"/>
        </w:rPr>
        <w:t>ситуативно);</w:t>
      </w:r>
    </w:p>
    <w:p w14:paraId="0C15D0CB" w14:textId="77777777" w:rsidR="00D728D5" w:rsidRDefault="00D728D5" w:rsidP="00D728D5">
      <w:pPr>
        <w:pStyle w:val="a3"/>
        <w:spacing w:before="4" w:line="297" w:lineRule="auto"/>
        <w:ind w:left="136" w:right="4755"/>
        <w:jc w:val="left"/>
      </w:pPr>
      <w:r>
        <w:t>5 декабря: День добровольца (волонтера) в России; 8 декабря: Международный день художника;</w:t>
      </w:r>
      <w:r>
        <w:rPr>
          <w:spacing w:val="-57"/>
        </w:rPr>
        <w:t xml:space="preserve"> </w:t>
      </w:r>
      <w:r>
        <w:t>9</w:t>
      </w:r>
      <w:r>
        <w:rPr>
          <w:spacing w:val="2"/>
        </w:rPr>
        <w:t xml:space="preserve"> </w:t>
      </w:r>
      <w:r>
        <w:t>декабря:</w:t>
      </w:r>
      <w:r>
        <w:rPr>
          <w:spacing w:val="4"/>
        </w:rPr>
        <w:t xml:space="preserve"> </w:t>
      </w:r>
      <w:r>
        <w:t>День</w:t>
      </w:r>
      <w:r>
        <w:rPr>
          <w:spacing w:val="4"/>
        </w:rPr>
        <w:t xml:space="preserve"> </w:t>
      </w:r>
      <w:r>
        <w:t>Героев</w:t>
      </w:r>
      <w:r>
        <w:rPr>
          <w:spacing w:val="2"/>
        </w:rPr>
        <w:t xml:space="preserve"> </w:t>
      </w:r>
      <w:r>
        <w:t>Отечества;</w:t>
      </w:r>
    </w:p>
    <w:p w14:paraId="3BF7A269" w14:textId="77777777" w:rsidR="00D728D5" w:rsidRDefault="00D728D5" w:rsidP="00D728D5">
      <w:pPr>
        <w:pStyle w:val="a3"/>
        <w:ind w:left="136"/>
        <w:jc w:val="left"/>
      </w:pPr>
      <w:r>
        <w:t>12</w:t>
      </w:r>
      <w:r>
        <w:rPr>
          <w:spacing w:val="-4"/>
        </w:rPr>
        <w:t xml:space="preserve"> </w:t>
      </w:r>
      <w:r>
        <w:t>декабря:</w:t>
      </w:r>
      <w:r>
        <w:rPr>
          <w:spacing w:val="-3"/>
        </w:rPr>
        <w:t xml:space="preserve"> </w:t>
      </w:r>
      <w:r>
        <w:t>День</w:t>
      </w:r>
      <w:r>
        <w:rPr>
          <w:spacing w:val="-3"/>
        </w:rPr>
        <w:t xml:space="preserve"> </w:t>
      </w:r>
      <w:r>
        <w:t>Конституции</w:t>
      </w:r>
      <w:r>
        <w:rPr>
          <w:spacing w:val="-3"/>
        </w:rPr>
        <w:t xml:space="preserve"> </w:t>
      </w:r>
      <w:r>
        <w:t>Российской</w:t>
      </w:r>
      <w:r>
        <w:rPr>
          <w:spacing w:val="-3"/>
        </w:rPr>
        <w:t xml:space="preserve"> </w:t>
      </w:r>
      <w:r>
        <w:t>Федерации;</w:t>
      </w:r>
      <w:r>
        <w:rPr>
          <w:spacing w:val="-3"/>
        </w:rPr>
        <w:t xml:space="preserve"> </w:t>
      </w:r>
      <w:r>
        <w:t>31</w:t>
      </w:r>
      <w:r>
        <w:rPr>
          <w:spacing w:val="-3"/>
        </w:rPr>
        <w:t xml:space="preserve"> </w:t>
      </w:r>
      <w:r>
        <w:t>декабря:</w:t>
      </w:r>
      <w:r>
        <w:rPr>
          <w:spacing w:val="-3"/>
        </w:rPr>
        <w:t xml:space="preserve"> </w:t>
      </w:r>
      <w:r>
        <w:t>Новый</w:t>
      </w:r>
      <w:r>
        <w:rPr>
          <w:spacing w:val="-3"/>
        </w:rPr>
        <w:t xml:space="preserve"> </w:t>
      </w:r>
      <w:r>
        <w:t>год.</w:t>
      </w:r>
    </w:p>
    <w:p w14:paraId="261E657F" w14:textId="77777777" w:rsidR="00D728D5" w:rsidRDefault="00D728D5" w:rsidP="00D728D5">
      <w:pPr>
        <w:pStyle w:val="a3"/>
        <w:spacing w:before="2"/>
        <w:jc w:val="left"/>
        <w:rPr>
          <w:sz w:val="27"/>
        </w:rPr>
      </w:pPr>
    </w:p>
    <w:p w14:paraId="77287A52" w14:textId="77777777" w:rsidR="00D728D5" w:rsidRDefault="00D728D5" w:rsidP="00D728D5">
      <w:pPr>
        <w:pStyle w:val="a3"/>
        <w:ind w:left="136" w:right="670"/>
        <w:jc w:val="left"/>
      </w:pPr>
      <w:r>
        <w:t>Структура ООП</w:t>
      </w:r>
      <w:r>
        <w:rPr>
          <w:spacing w:val="1"/>
        </w:rPr>
        <w:t xml:space="preserve"> </w:t>
      </w:r>
      <w:r>
        <w:t>- ОП ДО СП детский сад  «Колосок» содержит компоненты в соответствии с п.2.9. ФЗ «Об образовании в РФ»:</w:t>
      </w:r>
      <w:r>
        <w:rPr>
          <w:spacing w:val="-57"/>
        </w:rPr>
        <w:t xml:space="preserve"> </w:t>
      </w:r>
      <w:r>
        <w:t>учебный</w:t>
      </w:r>
      <w:r>
        <w:rPr>
          <w:spacing w:val="-1"/>
        </w:rPr>
        <w:t xml:space="preserve"> </w:t>
      </w:r>
      <w:r>
        <w:t>план, календарный</w:t>
      </w:r>
      <w:r>
        <w:rPr>
          <w:spacing w:val="2"/>
        </w:rPr>
        <w:t xml:space="preserve"> </w:t>
      </w:r>
      <w:r>
        <w:t>учебный график.</w:t>
      </w:r>
    </w:p>
    <w:p w14:paraId="66E99D0A" w14:textId="77777777" w:rsidR="00D728D5" w:rsidRDefault="00D728D5" w:rsidP="00D728D5">
      <w:pPr>
        <w:pStyle w:val="a3"/>
        <w:spacing w:line="273" w:lineRule="exact"/>
        <w:ind w:left="136"/>
        <w:jc w:val="left"/>
      </w:pPr>
    </w:p>
    <w:p w14:paraId="2B3A6F36" w14:textId="77777777" w:rsidR="00D728D5" w:rsidRDefault="00D728D5" w:rsidP="00D728D5">
      <w:pPr>
        <w:pStyle w:val="a3"/>
        <w:spacing w:before="49" w:line="292" w:lineRule="auto"/>
        <w:ind w:left="102" w:right="1233"/>
        <w:rPr>
          <w:w w:val="105"/>
        </w:rPr>
      </w:pPr>
    </w:p>
    <w:p w14:paraId="7BC937A4" w14:textId="77777777" w:rsidR="00D728D5" w:rsidRDefault="00D728D5" w:rsidP="00D728D5">
      <w:pPr>
        <w:pStyle w:val="a3"/>
        <w:spacing w:before="49" w:line="292" w:lineRule="auto"/>
        <w:ind w:left="102" w:right="1233"/>
        <w:rPr>
          <w:w w:val="105"/>
        </w:rPr>
      </w:pPr>
    </w:p>
    <w:p w14:paraId="7168844A" w14:textId="77777777" w:rsidR="00D728D5" w:rsidRDefault="00D728D5">
      <w:pPr>
        <w:pStyle w:val="a3"/>
        <w:spacing w:before="49" w:line="292" w:lineRule="auto"/>
        <w:ind w:left="102" w:right="1233"/>
        <w:rPr>
          <w:w w:val="105"/>
        </w:rPr>
      </w:pPr>
    </w:p>
    <w:p w14:paraId="51A7F282" w14:textId="77777777" w:rsidR="00D728D5" w:rsidRDefault="00D728D5">
      <w:pPr>
        <w:pStyle w:val="a3"/>
        <w:spacing w:before="49" w:line="292" w:lineRule="auto"/>
        <w:ind w:left="102" w:right="1233"/>
        <w:rPr>
          <w:w w:val="105"/>
        </w:rPr>
      </w:pPr>
    </w:p>
    <w:p w14:paraId="330F4729" w14:textId="77777777" w:rsidR="00D728D5" w:rsidRDefault="00D728D5">
      <w:pPr>
        <w:pStyle w:val="a3"/>
        <w:spacing w:before="49" w:line="292" w:lineRule="auto"/>
        <w:ind w:left="102" w:right="1233"/>
        <w:rPr>
          <w:w w:val="105"/>
        </w:rPr>
      </w:pPr>
    </w:p>
    <w:p w14:paraId="6C29B2E1" w14:textId="77777777" w:rsidR="00D728D5" w:rsidRDefault="00D728D5">
      <w:pPr>
        <w:pStyle w:val="a3"/>
        <w:spacing w:before="49" w:line="292" w:lineRule="auto"/>
        <w:ind w:left="102" w:right="1233"/>
        <w:rPr>
          <w:w w:val="105"/>
        </w:rPr>
      </w:pPr>
    </w:p>
    <w:p w14:paraId="16C04A6A" w14:textId="77777777" w:rsidR="00D728D5" w:rsidRDefault="00D728D5">
      <w:pPr>
        <w:pStyle w:val="a3"/>
        <w:spacing w:before="49" w:line="292" w:lineRule="auto"/>
        <w:ind w:left="102" w:right="1233"/>
      </w:pPr>
    </w:p>
    <w:p w14:paraId="69F394E7" w14:textId="77777777" w:rsidR="00B6508E" w:rsidRDefault="00B6508E">
      <w:pPr>
        <w:spacing w:line="292" w:lineRule="auto"/>
      </w:pPr>
    </w:p>
    <w:p w14:paraId="40A45E4D" w14:textId="77777777" w:rsidR="00D728D5" w:rsidRDefault="00D728D5">
      <w:pPr>
        <w:spacing w:line="292" w:lineRule="auto"/>
        <w:sectPr w:rsidR="00D728D5" w:rsidSect="005019A9">
          <w:footerReference w:type="default" r:id="rId44"/>
          <w:pgSz w:w="12230" w:h="17340"/>
          <w:pgMar w:top="1640" w:right="748" w:bottom="640" w:left="1276" w:header="0" w:footer="442" w:gutter="0"/>
          <w:cols w:space="720"/>
        </w:sectPr>
      </w:pPr>
    </w:p>
    <w:p w14:paraId="7CC27787" w14:textId="77777777" w:rsidR="00B6508E" w:rsidRDefault="00DD3300">
      <w:pPr>
        <w:pStyle w:val="11"/>
        <w:spacing w:before="90"/>
        <w:ind w:left="1754" w:right="1755"/>
        <w:jc w:val="center"/>
      </w:pPr>
      <w:r>
        <w:lastRenderedPageBreak/>
        <w:t>УЧЕБНЫЙ</w:t>
      </w:r>
      <w:r>
        <w:rPr>
          <w:spacing w:val="-2"/>
        </w:rPr>
        <w:t xml:space="preserve"> </w:t>
      </w:r>
      <w:r>
        <w:t>ПЛАН</w:t>
      </w:r>
    </w:p>
    <w:p w14:paraId="4B7061CA" w14:textId="77777777" w:rsidR="00B6508E" w:rsidRDefault="00DD3300">
      <w:pPr>
        <w:spacing w:before="136" w:line="275" w:lineRule="exact"/>
        <w:ind w:left="136"/>
        <w:rPr>
          <w:b/>
          <w:sz w:val="24"/>
        </w:rPr>
      </w:pPr>
      <w:r>
        <w:rPr>
          <w:b/>
          <w:sz w:val="24"/>
        </w:rPr>
        <w:t>Пояснительная</w:t>
      </w:r>
      <w:r>
        <w:rPr>
          <w:b/>
          <w:spacing w:val="-3"/>
          <w:sz w:val="24"/>
        </w:rPr>
        <w:t xml:space="preserve"> </w:t>
      </w:r>
      <w:r>
        <w:rPr>
          <w:b/>
          <w:sz w:val="24"/>
        </w:rPr>
        <w:t>записка</w:t>
      </w:r>
    </w:p>
    <w:p w14:paraId="31646404" w14:textId="77777777" w:rsidR="00B6508E" w:rsidRDefault="00DD3300">
      <w:pPr>
        <w:spacing w:line="252" w:lineRule="exact"/>
        <w:ind w:left="1128"/>
      </w:pPr>
      <w:r>
        <w:t>Учебный</w:t>
      </w:r>
      <w:r>
        <w:rPr>
          <w:spacing w:val="-1"/>
        </w:rPr>
        <w:t xml:space="preserve"> </w:t>
      </w:r>
      <w:r>
        <w:t>план разработан</w:t>
      </w:r>
      <w:r>
        <w:rPr>
          <w:spacing w:val="-3"/>
        </w:rPr>
        <w:t xml:space="preserve"> </w:t>
      </w:r>
      <w:r>
        <w:t>в</w:t>
      </w:r>
      <w:r>
        <w:rPr>
          <w:spacing w:val="-2"/>
        </w:rPr>
        <w:t xml:space="preserve"> </w:t>
      </w:r>
      <w:r>
        <w:t>соответствии</w:t>
      </w:r>
      <w:r>
        <w:rPr>
          <w:spacing w:val="-1"/>
        </w:rPr>
        <w:t xml:space="preserve"> </w:t>
      </w:r>
      <w:proofErr w:type="gramStart"/>
      <w:r>
        <w:t>с</w:t>
      </w:r>
      <w:proofErr w:type="gramEnd"/>
      <w:r>
        <w:t>:</w:t>
      </w:r>
    </w:p>
    <w:p w14:paraId="735DBAED" w14:textId="77777777" w:rsidR="00B6508E" w:rsidRDefault="00DD3300">
      <w:pPr>
        <w:pStyle w:val="a7"/>
        <w:numPr>
          <w:ilvl w:val="0"/>
          <w:numId w:val="7"/>
        </w:numPr>
        <w:tabs>
          <w:tab w:val="left" w:pos="990"/>
        </w:tabs>
        <w:spacing w:line="274" w:lineRule="exact"/>
        <w:ind w:left="989" w:hanging="145"/>
        <w:rPr>
          <w:sz w:val="24"/>
        </w:rPr>
      </w:pPr>
      <w:r>
        <w:rPr>
          <w:sz w:val="24"/>
        </w:rPr>
        <w:t>«Законом</w:t>
      </w:r>
      <w:r>
        <w:rPr>
          <w:spacing w:val="-3"/>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4"/>
          <w:sz w:val="24"/>
        </w:rPr>
        <w:t xml:space="preserve"> </w:t>
      </w:r>
      <w:r>
        <w:rPr>
          <w:sz w:val="24"/>
        </w:rPr>
        <w:t>Российской</w:t>
      </w:r>
      <w:r>
        <w:rPr>
          <w:spacing w:val="-2"/>
          <w:sz w:val="24"/>
        </w:rPr>
        <w:t xml:space="preserve"> </w:t>
      </w:r>
      <w:r>
        <w:rPr>
          <w:sz w:val="24"/>
        </w:rPr>
        <w:t>Федерации»</w:t>
      </w:r>
      <w:r>
        <w:rPr>
          <w:spacing w:val="-9"/>
          <w:sz w:val="24"/>
        </w:rPr>
        <w:t xml:space="preserve"> </w:t>
      </w:r>
      <w:r>
        <w:rPr>
          <w:sz w:val="24"/>
        </w:rPr>
        <w:t>(</w:t>
      </w:r>
      <w:proofErr w:type="gramStart"/>
      <w:r>
        <w:rPr>
          <w:sz w:val="24"/>
        </w:rPr>
        <w:t>принят</w:t>
      </w:r>
      <w:proofErr w:type="gramEnd"/>
      <w:r>
        <w:rPr>
          <w:spacing w:val="-2"/>
          <w:sz w:val="24"/>
        </w:rPr>
        <w:t xml:space="preserve"> </w:t>
      </w:r>
      <w:r>
        <w:rPr>
          <w:sz w:val="24"/>
        </w:rPr>
        <w:t>№</w:t>
      </w:r>
      <w:r>
        <w:rPr>
          <w:spacing w:val="-2"/>
          <w:sz w:val="24"/>
        </w:rPr>
        <w:t xml:space="preserve"> </w:t>
      </w:r>
      <w:r>
        <w:rPr>
          <w:sz w:val="24"/>
        </w:rPr>
        <w:t>273-ФЗ</w:t>
      </w:r>
      <w:r>
        <w:rPr>
          <w:spacing w:val="-3"/>
          <w:sz w:val="24"/>
        </w:rPr>
        <w:t xml:space="preserve"> </w:t>
      </w:r>
      <w:r>
        <w:rPr>
          <w:sz w:val="24"/>
        </w:rPr>
        <w:t>от</w:t>
      </w:r>
      <w:r>
        <w:rPr>
          <w:spacing w:val="-1"/>
          <w:sz w:val="24"/>
        </w:rPr>
        <w:t xml:space="preserve"> </w:t>
      </w:r>
      <w:r>
        <w:rPr>
          <w:sz w:val="24"/>
        </w:rPr>
        <w:t>29</w:t>
      </w:r>
      <w:r>
        <w:rPr>
          <w:spacing w:val="-2"/>
          <w:sz w:val="24"/>
        </w:rPr>
        <w:t xml:space="preserve"> </w:t>
      </w:r>
      <w:r>
        <w:rPr>
          <w:sz w:val="24"/>
        </w:rPr>
        <w:t>декабря</w:t>
      </w:r>
      <w:r>
        <w:rPr>
          <w:spacing w:val="-1"/>
          <w:sz w:val="24"/>
        </w:rPr>
        <w:t xml:space="preserve"> </w:t>
      </w:r>
      <w:r>
        <w:rPr>
          <w:sz w:val="24"/>
        </w:rPr>
        <w:t>2012</w:t>
      </w:r>
      <w:r>
        <w:rPr>
          <w:spacing w:val="-2"/>
          <w:sz w:val="24"/>
        </w:rPr>
        <w:t xml:space="preserve"> </w:t>
      </w:r>
      <w:r>
        <w:rPr>
          <w:sz w:val="24"/>
        </w:rPr>
        <w:t>года);</w:t>
      </w:r>
    </w:p>
    <w:p w14:paraId="6DD90F41" w14:textId="77777777" w:rsidR="00B6508E" w:rsidRDefault="00DD3300">
      <w:pPr>
        <w:pStyle w:val="a7"/>
        <w:numPr>
          <w:ilvl w:val="0"/>
          <w:numId w:val="7"/>
        </w:numPr>
        <w:tabs>
          <w:tab w:val="left" w:pos="1124"/>
        </w:tabs>
        <w:ind w:right="139" w:firstLine="768"/>
        <w:rPr>
          <w:sz w:val="24"/>
        </w:rPr>
      </w:pP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30</w:t>
      </w:r>
      <w:r>
        <w:rPr>
          <w:spacing w:val="1"/>
          <w:sz w:val="24"/>
        </w:rPr>
        <w:t xml:space="preserve"> </w:t>
      </w:r>
      <w:r>
        <w:rPr>
          <w:sz w:val="24"/>
        </w:rPr>
        <w:t>августа</w:t>
      </w:r>
      <w:r>
        <w:rPr>
          <w:spacing w:val="1"/>
          <w:sz w:val="24"/>
        </w:rPr>
        <w:t xml:space="preserve"> </w:t>
      </w:r>
      <w:r>
        <w:rPr>
          <w:sz w:val="24"/>
        </w:rPr>
        <w:t>2013 г.</w:t>
      </w:r>
      <w:r>
        <w:rPr>
          <w:spacing w:val="1"/>
          <w:sz w:val="24"/>
        </w:rPr>
        <w:t xml:space="preserve"> </w:t>
      </w:r>
      <w:r>
        <w:rPr>
          <w:sz w:val="24"/>
        </w:rPr>
        <w:t>№ 1014</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 образовательной деятельности по основным общеобразовательным программам - образовательным программам дошкольного</w:t>
      </w:r>
      <w:r>
        <w:rPr>
          <w:spacing w:val="-57"/>
          <w:sz w:val="24"/>
        </w:rPr>
        <w:t xml:space="preserve"> </w:t>
      </w:r>
      <w:r>
        <w:rPr>
          <w:sz w:val="24"/>
        </w:rPr>
        <w:t>образования”</w:t>
      </w:r>
      <w:r>
        <w:rPr>
          <w:spacing w:val="-1"/>
          <w:sz w:val="24"/>
        </w:rPr>
        <w:t xml:space="preserve"> </w:t>
      </w:r>
      <w:r>
        <w:rPr>
          <w:b/>
          <w:sz w:val="24"/>
        </w:rPr>
        <w:t>(</w:t>
      </w:r>
      <w:r>
        <w:rPr>
          <w:sz w:val="24"/>
        </w:rPr>
        <w:t>зарегистрирован в</w:t>
      </w:r>
      <w:r>
        <w:rPr>
          <w:spacing w:val="-1"/>
          <w:sz w:val="24"/>
        </w:rPr>
        <w:t xml:space="preserve"> </w:t>
      </w:r>
      <w:r>
        <w:rPr>
          <w:sz w:val="24"/>
        </w:rPr>
        <w:t>Минюсте</w:t>
      </w:r>
      <w:r>
        <w:rPr>
          <w:spacing w:val="-1"/>
          <w:sz w:val="24"/>
        </w:rPr>
        <w:t xml:space="preserve"> </w:t>
      </w:r>
      <w:r>
        <w:rPr>
          <w:sz w:val="24"/>
        </w:rPr>
        <w:t>РФ</w:t>
      </w:r>
      <w:r>
        <w:rPr>
          <w:spacing w:val="-3"/>
          <w:sz w:val="24"/>
        </w:rPr>
        <w:t xml:space="preserve"> </w:t>
      </w:r>
      <w:r>
        <w:rPr>
          <w:sz w:val="24"/>
        </w:rPr>
        <w:t>26 сентября</w:t>
      </w:r>
      <w:r>
        <w:rPr>
          <w:spacing w:val="-1"/>
          <w:sz w:val="24"/>
        </w:rPr>
        <w:t xml:space="preserve"> </w:t>
      </w:r>
      <w:r>
        <w:rPr>
          <w:sz w:val="24"/>
        </w:rPr>
        <w:t>2013</w:t>
      </w:r>
      <w:r>
        <w:rPr>
          <w:spacing w:val="3"/>
          <w:sz w:val="24"/>
        </w:rPr>
        <w:t xml:space="preserve"> </w:t>
      </w:r>
      <w:r>
        <w:rPr>
          <w:sz w:val="24"/>
        </w:rPr>
        <w:t>г.,</w:t>
      </w:r>
      <w:r>
        <w:rPr>
          <w:spacing w:val="-1"/>
          <w:sz w:val="24"/>
        </w:rPr>
        <w:t xml:space="preserve"> </w:t>
      </w:r>
      <w:r>
        <w:rPr>
          <w:sz w:val="24"/>
        </w:rPr>
        <w:t>рег.</w:t>
      </w:r>
      <w:r>
        <w:rPr>
          <w:spacing w:val="-1"/>
          <w:sz w:val="24"/>
        </w:rPr>
        <w:t xml:space="preserve"> </w:t>
      </w:r>
      <w:r>
        <w:rPr>
          <w:sz w:val="24"/>
        </w:rPr>
        <w:t>№</w:t>
      </w:r>
      <w:r>
        <w:rPr>
          <w:spacing w:val="-1"/>
          <w:sz w:val="24"/>
        </w:rPr>
        <w:t xml:space="preserve"> </w:t>
      </w:r>
      <w:r>
        <w:rPr>
          <w:sz w:val="24"/>
        </w:rPr>
        <w:t>30038);</w:t>
      </w:r>
    </w:p>
    <w:p w14:paraId="3B2B25E0" w14:textId="77777777" w:rsidR="00B6508E" w:rsidRDefault="00DD3300">
      <w:pPr>
        <w:pStyle w:val="a7"/>
        <w:numPr>
          <w:ilvl w:val="0"/>
          <w:numId w:val="7"/>
        </w:numPr>
        <w:tabs>
          <w:tab w:val="left" w:pos="978"/>
        </w:tabs>
        <w:spacing w:before="2"/>
        <w:ind w:right="144" w:firstLine="708"/>
      </w:pPr>
      <w:r>
        <w:t>СанПиН 1.2.3685 – 21 «Гигиенические нормативы и требования к обеспечению безопасности и (или) безвредности для человека факторов среды</w:t>
      </w:r>
      <w:r>
        <w:rPr>
          <w:spacing w:val="1"/>
        </w:rPr>
        <w:t xml:space="preserve"> </w:t>
      </w:r>
      <w:r>
        <w:t>обитания»</w:t>
      </w:r>
      <w:r>
        <w:rPr>
          <w:spacing w:val="-6"/>
        </w:rPr>
        <w:t xml:space="preserve"> </w:t>
      </w:r>
      <w:r>
        <w:t>(постановление Главного</w:t>
      </w:r>
      <w:r>
        <w:rPr>
          <w:spacing w:val="-3"/>
        </w:rPr>
        <w:t xml:space="preserve"> </w:t>
      </w:r>
      <w:r>
        <w:t>государственного санитарного врача РФ</w:t>
      </w:r>
      <w:r>
        <w:rPr>
          <w:spacing w:val="-3"/>
        </w:rPr>
        <w:t xml:space="preserve"> </w:t>
      </w:r>
      <w:r>
        <w:t>от</w:t>
      </w:r>
      <w:r>
        <w:rPr>
          <w:spacing w:val="1"/>
        </w:rPr>
        <w:t xml:space="preserve"> </w:t>
      </w:r>
      <w:r>
        <w:t>28 января 2021</w:t>
      </w:r>
      <w:r>
        <w:rPr>
          <w:spacing w:val="-3"/>
        </w:rPr>
        <w:t xml:space="preserve"> </w:t>
      </w:r>
      <w:r>
        <w:t>г. N</w:t>
      </w:r>
      <w:r>
        <w:rPr>
          <w:spacing w:val="-2"/>
        </w:rPr>
        <w:t xml:space="preserve"> </w:t>
      </w:r>
      <w:r>
        <w:t>2);</w:t>
      </w:r>
    </w:p>
    <w:p w14:paraId="0158E68F" w14:textId="77777777" w:rsidR="00B6508E" w:rsidRDefault="00DD3300">
      <w:pPr>
        <w:pStyle w:val="a7"/>
        <w:numPr>
          <w:ilvl w:val="0"/>
          <w:numId w:val="7"/>
        </w:numPr>
        <w:tabs>
          <w:tab w:val="left" w:pos="1040"/>
        </w:tabs>
        <w:spacing w:before="1"/>
        <w:ind w:right="137" w:firstLine="708"/>
      </w:pPr>
      <w:r>
        <w:t>СП</w:t>
      </w:r>
      <w:r>
        <w:rPr>
          <w:spacing w:val="1"/>
        </w:rPr>
        <w:t xml:space="preserve"> </w:t>
      </w:r>
      <w:r>
        <w:t>2.4.3648</w:t>
      </w:r>
      <w:r>
        <w:rPr>
          <w:spacing w:val="1"/>
        </w:rPr>
        <w:t xml:space="preserve"> </w:t>
      </w:r>
      <w:r>
        <w:t>-</w:t>
      </w:r>
      <w:r>
        <w:rPr>
          <w:spacing w:val="1"/>
        </w:rPr>
        <w:t xml:space="preserve"> </w:t>
      </w:r>
      <w:r>
        <w:t>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молодёжи»</w:t>
      </w:r>
      <w:r>
        <w:rPr>
          <w:spacing w:val="-7"/>
        </w:rPr>
        <w:t xml:space="preserve"> </w:t>
      </w:r>
      <w:r>
        <w:t>(постановление Главного</w:t>
      </w:r>
      <w:r>
        <w:rPr>
          <w:spacing w:val="-3"/>
        </w:rPr>
        <w:t xml:space="preserve"> </w:t>
      </w:r>
      <w:r>
        <w:t>государственного санитарного врача</w:t>
      </w:r>
      <w:r>
        <w:rPr>
          <w:spacing w:val="-1"/>
        </w:rPr>
        <w:t xml:space="preserve"> </w:t>
      </w:r>
      <w:r>
        <w:t>РФ от</w:t>
      </w:r>
      <w:r>
        <w:rPr>
          <w:spacing w:val="2"/>
        </w:rPr>
        <w:t xml:space="preserve"> </w:t>
      </w:r>
      <w:r>
        <w:t>28</w:t>
      </w:r>
      <w:r>
        <w:rPr>
          <w:spacing w:val="-3"/>
        </w:rPr>
        <w:t xml:space="preserve"> </w:t>
      </w:r>
      <w:r>
        <w:t>сентября 2020 г.</w:t>
      </w:r>
      <w:r>
        <w:rPr>
          <w:spacing w:val="-4"/>
        </w:rPr>
        <w:t xml:space="preserve"> </w:t>
      </w:r>
      <w:r>
        <w:t>N</w:t>
      </w:r>
      <w:r>
        <w:rPr>
          <w:spacing w:val="-1"/>
        </w:rPr>
        <w:t xml:space="preserve"> </w:t>
      </w:r>
      <w:r>
        <w:t>28);</w:t>
      </w:r>
    </w:p>
    <w:p w14:paraId="4A91A9CE" w14:textId="77777777" w:rsidR="00B6508E" w:rsidRDefault="00B6508E">
      <w:pPr>
        <w:pStyle w:val="a3"/>
        <w:spacing w:before="10"/>
        <w:jc w:val="left"/>
        <w:rPr>
          <w:sz w:val="21"/>
        </w:rPr>
      </w:pPr>
    </w:p>
    <w:p w14:paraId="512C23F8" w14:textId="77777777" w:rsidR="00B6508E" w:rsidRDefault="00DD3300" w:rsidP="00253AB6">
      <w:pPr>
        <w:pStyle w:val="a7"/>
        <w:numPr>
          <w:ilvl w:val="0"/>
          <w:numId w:val="135"/>
        </w:numPr>
        <w:tabs>
          <w:tab w:val="left" w:pos="272"/>
        </w:tabs>
        <w:spacing w:before="1"/>
        <w:ind w:right="135" w:firstLine="0"/>
        <w:jc w:val="left"/>
      </w:pPr>
      <w:r>
        <w:t>«Федеральным государственным</w:t>
      </w:r>
      <w:r>
        <w:rPr>
          <w:spacing w:val="3"/>
        </w:rPr>
        <w:t xml:space="preserve"> </w:t>
      </w:r>
      <w:r>
        <w:t>образовательным</w:t>
      </w:r>
      <w:r>
        <w:rPr>
          <w:spacing w:val="4"/>
        </w:rPr>
        <w:t xml:space="preserve"> </w:t>
      </w:r>
      <w:r>
        <w:t>стандартом дошкольного</w:t>
      </w:r>
      <w:r>
        <w:rPr>
          <w:spacing w:val="3"/>
        </w:rPr>
        <w:t xml:space="preserve"> </w:t>
      </w:r>
      <w:r>
        <w:t>образования»</w:t>
      </w:r>
      <w:r>
        <w:rPr>
          <w:spacing w:val="-1"/>
        </w:rPr>
        <w:t xml:space="preserve"> </w:t>
      </w:r>
      <w:r>
        <w:t>(утв.</w:t>
      </w:r>
      <w:r>
        <w:rPr>
          <w:spacing w:val="3"/>
        </w:rPr>
        <w:t xml:space="preserve"> </w:t>
      </w:r>
      <w:r>
        <w:t>приказом</w:t>
      </w:r>
      <w:r>
        <w:rPr>
          <w:spacing w:val="3"/>
        </w:rPr>
        <w:t xml:space="preserve"> </w:t>
      </w:r>
      <w:proofErr w:type="spellStart"/>
      <w:r>
        <w:t>Минобрнауки</w:t>
      </w:r>
      <w:proofErr w:type="spellEnd"/>
      <w:r>
        <w:rPr>
          <w:spacing w:val="3"/>
        </w:rPr>
        <w:t xml:space="preserve"> </w:t>
      </w:r>
      <w:r>
        <w:t>России</w:t>
      </w:r>
      <w:r>
        <w:rPr>
          <w:spacing w:val="2"/>
        </w:rPr>
        <w:t xml:space="preserve"> </w:t>
      </w:r>
      <w:r>
        <w:t>от</w:t>
      </w:r>
      <w:r>
        <w:rPr>
          <w:spacing w:val="4"/>
        </w:rPr>
        <w:t xml:space="preserve"> </w:t>
      </w:r>
      <w:r>
        <w:t>17</w:t>
      </w:r>
      <w:r>
        <w:rPr>
          <w:spacing w:val="3"/>
        </w:rPr>
        <w:t xml:space="preserve"> </w:t>
      </w:r>
      <w:r>
        <w:t>октября</w:t>
      </w:r>
      <w:r>
        <w:rPr>
          <w:spacing w:val="4"/>
        </w:rPr>
        <w:t xml:space="preserve"> </w:t>
      </w:r>
      <w:r>
        <w:t>2013</w:t>
      </w:r>
      <w:r>
        <w:rPr>
          <w:spacing w:val="3"/>
        </w:rPr>
        <w:t xml:space="preserve"> </w:t>
      </w:r>
      <w:r>
        <w:t>г.</w:t>
      </w:r>
      <w:r>
        <w:rPr>
          <w:spacing w:val="1"/>
        </w:rPr>
        <w:t xml:space="preserve"> </w:t>
      </w:r>
      <w:r>
        <w:t>№</w:t>
      </w:r>
      <w:r>
        <w:rPr>
          <w:spacing w:val="-52"/>
        </w:rPr>
        <w:t xml:space="preserve"> </w:t>
      </w:r>
      <w:r>
        <w:t>1155,</w:t>
      </w:r>
      <w:r>
        <w:rPr>
          <w:spacing w:val="-1"/>
        </w:rPr>
        <w:t xml:space="preserve"> </w:t>
      </w:r>
      <w:r>
        <w:t>регистрационный</w:t>
      </w:r>
      <w:r>
        <w:rPr>
          <w:spacing w:val="-3"/>
        </w:rPr>
        <w:t xml:space="preserve"> </w:t>
      </w:r>
      <w:r>
        <w:t>№ 30384</w:t>
      </w:r>
      <w:r>
        <w:rPr>
          <w:spacing w:val="-2"/>
        </w:rPr>
        <w:t xml:space="preserve"> </w:t>
      </w:r>
      <w:r>
        <w:t>от 14 ноября</w:t>
      </w:r>
      <w:r>
        <w:rPr>
          <w:spacing w:val="-1"/>
        </w:rPr>
        <w:t xml:space="preserve"> </w:t>
      </w:r>
      <w:r>
        <w:t>2013 г. Министерства</w:t>
      </w:r>
      <w:r>
        <w:rPr>
          <w:spacing w:val="-2"/>
        </w:rPr>
        <w:t xml:space="preserve"> </w:t>
      </w:r>
      <w:r>
        <w:t>юстиции</w:t>
      </w:r>
      <w:r>
        <w:rPr>
          <w:spacing w:val="-1"/>
        </w:rPr>
        <w:t xml:space="preserve"> </w:t>
      </w:r>
      <w:r>
        <w:t>РФ).</w:t>
      </w:r>
    </w:p>
    <w:p w14:paraId="256CC81F" w14:textId="77777777" w:rsidR="00B6508E" w:rsidRDefault="00DD3300">
      <w:pPr>
        <w:tabs>
          <w:tab w:val="left" w:pos="14750"/>
        </w:tabs>
        <w:ind w:left="107"/>
      </w:pPr>
      <w:r>
        <w:rPr>
          <w:spacing w:val="-27"/>
          <w:u w:val="dotted" w:color="3171BF"/>
        </w:rPr>
        <w:t xml:space="preserve"> </w:t>
      </w:r>
      <w:r>
        <w:rPr>
          <w:u w:val="dotted" w:color="3171BF"/>
        </w:rPr>
        <w:t>С</w:t>
      </w:r>
      <w:r>
        <w:rPr>
          <w:spacing w:val="-2"/>
          <w:u w:val="dotted" w:color="3171BF"/>
        </w:rPr>
        <w:t xml:space="preserve"> </w:t>
      </w:r>
      <w:r>
        <w:rPr>
          <w:u w:val="dotted" w:color="3171BF"/>
        </w:rPr>
        <w:t>изменениями</w:t>
      </w:r>
      <w:r>
        <w:rPr>
          <w:spacing w:val="-1"/>
          <w:u w:val="dotted" w:color="3171BF"/>
        </w:rPr>
        <w:t xml:space="preserve"> </w:t>
      </w:r>
      <w:r>
        <w:rPr>
          <w:u w:val="dotted" w:color="3171BF"/>
        </w:rPr>
        <w:t>и дополнениями</w:t>
      </w:r>
      <w:r>
        <w:rPr>
          <w:spacing w:val="-1"/>
          <w:u w:val="dotted" w:color="3171BF"/>
        </w:rPr>
        <w:t xml:space="preserve"> </w:t>
      </w:r>
      <w:r>
        <w:rPr>
          <w:u w:val="dotted" w:color="3171BF"/>
        </w:rPr>
        <w:t>от: 17.02.2023г.</w:t>
      </w:r>
      <w:r>
        <w:rPr>
          <w:u w:val="dotted" w:color="3171BF"/>
        </w:rPr>
        <w:tab/>
      </w:r>
    </w:p>
    <w:p w14:paraId="59461DBC" w14:textId="77777777" w:rsidR="00B6508E" w:rsidRDefault="00B6508E">
      <w:pPr>
        <w:pStyle w:val="a3"/>
        <w:spacing w:before="6"/>
        <w:jc w:val="left"/>
        <w:rPr>
          <w:sz w:val="19"/>
        </w:rPr>
      </w:pPr>
    </w:p>
    <w:p w14:paraId="71EF9248" w14:textId="77777777" w:rsidR="00B6508E" w:rsidRDefault="00DD3300">
      <w:pPr>
        <w:spacing w:before="92"/>
        <w:ind w:left="845"/>
      </w:pPr>
      <w:r>
        <w:rPr>
          <w:i/>
        </w:rPr>
        <w:t>Занятие</w:t>
      </w:r>
      <w:r>
        <w:rPr>
          <w:i/>
          <w:spacing w:val="-2"/>
        </w:rPr>
        <w:t xml:space="preserve"> </w:t>
      </w:r>
      <w:r>
        <w:rPr>
          <w:i/>
        </w:rPr>
        <w:t>–</w:t>
      </w:r>
      <w:r>
        <w:rPr>
          <w:i/>
          <w:spacing w:val="-1"/>
        </w:rPr>
        <w:t xml:space="preserve"> </w:t>
      </w:r>
      <w:r>
        <w:t>это</w:t>
      </w:r>
      <w:r>
        <w:rPr>
          <w:spacing w:val="-2"/>
        </w:rPr>
        <w:t xml:space="preserve"> </w:t>
      </w:r>
      <w:r>
        <w:t>процесс</w:t>
      </w:r>
      <w:r>
        <w:rPr>
          <w:spacing w:val="-1"/>
        </w:rPr>
        <w:t xml:space="preserve"> </w:t>
      </w:r>
      <w:r>
        <w:t>организации</w:t>
      </w:r>
      <w:r>
        <w:rPr>
          <w:spacing w:val="-1"/>
        </w:rPr>
        <w:t xml:space="preserve"> </w:t>
      </w:r>
      <w:r>
        <w:t>различных</w:t>
      </w:r>
      <w:r>
        <w:rPr>
          <w:spacing w:val="-4"/>
        </w:rPr>
        <w:t xml:space="preserve"> </w:t>
      </w:r>
      <w:r>
        <w:t>видов</w:t>
      </w:r>
      <w:r>
        <w:rPr>
          <w:spacing w:val="-2"/>
        </w:rPr>
        <w:t xml:space="preserve"> </w:t>
      </w:r>
      <w:r>
        <w:t>детской</w:t>
      </w:r>
      <w:r>
        <w:rPr>
          <w:spacing w:val="-4"/>
        </w:rPr>
        <w:t xml:space="preserve"> </w:t>
      </w:r>
      <w:r>
        <w:t>деятельности.</w:t>
      </w:r>
    </w:p>
    <w:p w14:paraId="0ECBBDF5" w14:textId="77777777" w:rsidR="00B6508E" w:rsidRDefault="00DD3300">
      <w:pPr>
        <w:spacing w:before="131"/>
        <w:ind w:left="1751" w:right="1755"/>
        <w:jc w:val="center"/>
        <w:rPr>
          <w:b/>
          <w:i/>
        </w:rPr>
      </w:pPr>
      <w:r>
        <w:rPr>
          <w:b/>
          <w:i/>
        </w:rPr>
        <w:t>Виды</w:t>
      </w:r>
      <w:r>
        <w:rPr>
          <w:b/>
          <w:i/>
          <w:spacing w:val="-2"/>
        </w:rPr>
        <w:t xml:space="preserve"> </w:t>
      </w:r>
      <w:r>
        <w:rPr>
          <w:b/>
          <w:i/>
        </w:rPr>
        <w:t>детской</w:t>
      </w:r>
      <w:r>
        <w:rPr>
          <w:b/>
          <w:i/>
          <w:spacing w:val="-5"/>
        </w:rPr>
        <w:t xml:space="preserve"> </w:t>
      </w:r>
      <w:r>
        <w:rPr>
          <w:b/>
          <w:i/>
        </w:rPr>
        <w:t>деятельности</w:t>
      </w:r>
      <w:r>
        <w:rPr>
          <w:b/>
          <w:i/>
          <w:spacing w:val="-2"/>
        </w:rPr>
        <w:t xml:space="preserve"> </w:t>
      </w:r>
      <w:r>
        <w:rPr>
          <w:b/>
          <w:i/>
        </w:rPr>
        <w:t>в</w:t>
      </w:r>
      <w:r>
        <w:rPr>
          <w:b/>
          <w:i/>
          <w:spacing w:val="-5"/>
        </w:rPr>
        <w:t xml:space="preserve"> </w:t>
      </w:r>
      <w:r>
        <w:rPr>
          <w:b/>
          <w:i/>
        </w:rPr>
        <w:t>соответствии</w:t>
      </w:r>
      <w:r>
        <w:rPr>
          <w:b/>
          <w:i/>
          <w:spacing w:val="-2"/>
        </w:rPr>
        <w:t xml:space="preserve"> </w:t>
      </w:r>
      <w:r>
        <w:rPr>
          <w:b/>
          <w:i/>
        </w:rPr>
        <w:t>с</w:t>
      </w:r>
      <w:r>
        <w:rPr>
          <w:b/>
          <w:i/>
          <w:spacing w:val="-5"/>
        </w:rPr>
        <w:t xml:space="preserve"> </w:t>
      </w:r>
      <w:r>
        <w:rPr>
          <w:b/>
          <w:i/>
        </w:rPr>
        <w:t>ФГОС</w:t>
      </w:r>
      <w:r>
        <w:rPr>
          <w:b/>
          <w:i/>
          <w:spacing w:val="-4"/>
        </w:rPr>
        <w:t xml:space="preserve"> </w:t>
      </w:r>
      <w:r>
        <w:rPr>
          <w:b/>
          <w:i/>
        </w:rPr>
        <w:t>дошкольного</w:t>
      </w:r>
      <w:r>
        <w:rPr>
          <w:b/>
          <w:i/>
          <w:spacing w:val="-2"/>
        </w:rPr>
        <w:t xml:space="preserve"> </w:t>
      </w:r>
      <w:r>
        <w:rPr>
          <w:b/>
          <w:i/>
        </w:rPr>
        <w:t>образования</w:t>
      </w:r>
    </w:p>
    <w:p w14:paraId="394325C3" w14:textId="77777777" w:rsidR="00B6508E" w:rsidRDefault="00B6508E">
      <w:pPr>
        <w:pStyle w:val="a3"/>
        <w:spacing w:before="1"/>
        <w:jc w:val="left"/>
        <w:rPr>
          <w:b/>
          <w:i/>
          <w:sz w:val="11"/>
        </w:rPr>
      </w:pPr>
    </w:p>
    <w:tbl>
      <w:tblPr>
        <w:tblStyle w:val="TableNormal"/>
        <w:tblW w:w="0" w:type="auto"/>
        <w:tblInd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961"/>
      </w:tblGrid>
      <w:tr w:rsidR="00B6508E" w14:paraId="52D2267A" w14:textId="77777777">
        <w:trPr>
          <w:trHeight w:val="505"/>
        </w:trPr>
        <w:tc>
          <w:tcPr>
            <w:tcW w:w="4395" w:type="dxa"/>
          </w:tcPr>
          <w:p w14:paraId="600C87CC" w14:textId="77777777" w:rsidR="00B6508E" w:rsidRDefault="00DD3300">
            <w:pPr>
              <w:pStyle w:val="TableParagraph"/>
              <w:spacing w:line="254" w:lineRule="exact"/>
              <w:ind w:left="1490" w:right="1390" w:hanging="77"/>
              <w:rPr>
                <w:b/>
              </w:rPr>
            </w:pPr>
            <w:r>
              <w:rPr>
                <w:b/>
              </w:rPr>
              <w:t>Ранний возраст</w:t>
            </w:r>
            <w:r>
              <w:rPr>
                <w:b/>
                <w:spacing w:val="-52"/>
              </w:rPr>
              <w:t xml:space="preserve"> </w:t>
            </w:r>
            <w:r>
              <w:rPr>
                <w:b/>
              </w:rPr>
              <w:t>(1</w:t>
            </w:r>
            <w:r>
              <w:rPr>
                <w:b/>
                <w:spacing w:val="-1"/>
              </w:rPr>
              <w:t xml:space="preserve"> </w:t>
            </w:r>
            <w:r>
              <w:rPr>
                <w:b/>
              </w:rPr>
              <w:t>год -</w:t>
            </w:r>
            <w:r>
              <w:rPr>
                <w:b/>
                <w:spacing w:val="-3"/>
              </w:rPr>
              <w:t xml:space="preserve"> </w:t>
            </w:r>
            <w:r>
              <w:rPr>
                <w:b/>
              </w:rPr>
              <w:t>3</w:t>
            </w:r>
            <w:r>
              <w:rPr>
                <w:b/>
                <w:spacing w:val="-1"/>
              </w:rPr>
              <w:t xml:space="preserve"> </w:t>
            </w:r>
            <w:r>
              <w:rPr>
                <w:b/>
              </w:rPr>
              <w:t>года)</w:t>
            </w:r>
          </w:p>
        </w:tc>
        <w:tc>
          <w:tcPr>
            <w:tcW w:w="4961" w:type="dxa"/>
          </w:tcPr>
          <w:p w14:paraId="5BC294C5" w14:textId="77777777" w:rsidR="00B6508E" w:rsidRDefault="00DD3300">
            <w:pPr>
              <w:pStyle w:val="TableParagraph"/>
              <w:spacing w:line="251" w:lineRule="exact"/>
              <w:ind w:left="664"/>
              <w:rPr>
                <w:b/>
              </w:rPr>
            </w:pPr>
            <w:r>
              <w:rPr>
                <w:b/>
              </w:rPr>
              <w:t>Дошкольный</w:t>
            </w:r>
            <w:r>
              <w:rPr>
                <w:b/>
                <w:spacing w:val="-1"/>
              </w:rPr>
              <w:t xml:space="preserve"> </w:t>
            </w:r>
            <w:r>
              <w:rPr>
                <w:b/>
              </w:rPr>
              <w:t>возраст</w:t>
            </w:r>
            <w:r>
              <w:rPr>
                <w:b/>
                <w:spacing w:val="-3"/>
              </w:rPr>
              <w:t xml:space="preserve"> </w:t>
            </w:r>
            <w:r>
              <w:rPr>
                <w:b/>
              </w:rPr>
              <w:t>(3</w:t>
            </w:r>
            <w:r>
              <w:rPr>
                <w:b/>
                <w:spacing w:val="-3"/>
              </w:rPr>
              <w:t xml:space="preserve"> </w:t>
            </w:r>
            <w:r>
              <w:rPr>
                <w:b/>
              </w:rPr>
              <w:t>года</w:t>
            </w:r>
            <w:r>
              <w:rPr>
                <w:b/>
                <w:spacing w:val="-2"/>
              </w:rPr>
              <w:t xml:space="preserve"> </w:t>
            </w:r>
            <w:r>
              <w:rPr>
                <w:b/>
              </w:rPr>
              <w:t>-</w:t>
            </w:r>
            <w:r>
              <w:rPr>
                <w:b/>
                <w:spacing w:val="1"/>
              </w:rPr>
              <w:t xml:space="preserve"> </w:t>
            </w:r>
            <w:r>
              <w:rPr>
                <w:b/>
              </w:rPr>
              <w:t>8</w:t>
            </w:r>
            <w:r>
              <w:rPr>
                <w:b/>
                <w:spacing w:val="-3"/>
              </w:rPr>
              <w:t xml:space="preserve"> </w:t>
            </w:r>
            <w:r>
              <w:rPr>
                <w:b/>
              </w:rPr>
              <w:t>лет)</w:t>
            </w:r>
          </w:p>
        </w:tc>
      </w:tr>
      <w:tr w:rsidR="00B6508E" w14:paraId="0F58575B" w14:textId="77777777">
        <w:trPr>
          <w:trHeight w:val="3428"/>
        </w:trPr>
        <w:tc>
          <w:tcPr>
            <w:tcW w:w="4395" w:type="dxa"/>
          </w:tcPr>
          <w:p w14:paraId="631AF926" w14:textId="77777777" w:rsidR="00B6508E" w:rsidRDefault="00DD3300">
            <w:pPr>
              <w:pStyle w:val="TableParagraph"/>
              <w:ind w:left="107" w:right="93"/>
              <w:jc w:val="both"/>
            </w:pPr>
            <w:r>
              <w:t>-</w:t>
            </w:r>
            <w:r>
              <w:rPr>
                <w:spacing w:val="1"/>
              </w:rPr>
              <w:t xml:space="preserve"> </w:t>
            </w:r>
            <w:r>
              <w:t>предметная</w:t>
            </w:r>
            <w:r>
              <w:rPr>
                <w:spacing w:val="1"/>
              </w:rPr>
              <w:t xml:space="preserve"> </w:t>
            </w:r>
            <w:r>
              <w:t>деятельность</w:t>
            </w:r>
            <w:r>
              <w:rPr>
                <w:spacing w:val="1"/>
              </w:rPr>
              <w:t xml:space="preserve"> </w:t>
            </w:r>
            <w:r>
              <w:t>(орудийн</w:t>
            </w:r>
            <w:proofErr w:type="gramStart"/>
            <w:r>
              <w:t>о-</w:t>
            </w:r>
            <w:proofErr w:type="gramEnd"/>
            <w:r>
              <w:rPr>
                <w:spacing w:val="1"/>
              </w:rPr>
              <w:t xml:space="preserve"> </w:t>
            </w:r>
            <w:r>
              <w:t>предметные действия - ест ложкой, пьет из</w:t>
            </w:r>
            <w:r>
              <w:rPr>
                <w:spacing w:val="1"/>
              </w:rPr>
              <w:t xml:space="preserve"> </w:t>
            </w:r>
            <w:r>
              <w:t>кружки</w:t>
            </w:r>
            <w:r>
              <w:rPr>
                <w:spacing w:val="-1"/>
              </w:rPr>
              <w:t xml:space="preserve"> </w:t>
            </w:r>
            <w:r>
              <w:t>и</w:t>
            </w:r>
            <w:r>
              <w:rPr>
                <w:spacing w:val="-1"/>
              </w:rPr>
              <w:t xml:space="preserve"> </w:t>
            </w:r>
            <w:r>
              <w:t>другое);</w:t>
            </w:r>
          </w:p>
          <w:p w14:paraId="1CD5170D" w14:textId="77777777" w:rsidR="00B6508E" w:rsidRDefault="00B6508E">
            <w:pPr>
              <w:pStyle w:val="TableParagraph"/>
              <w:spacing w:before="4"/>
              <w:rPr>
                <w:b/>
                <w:i/>
                <w:sz w:val="25"/>
              </w:rPr>
            </w:pPr>
          </w:p>
          <w:p w14:paraId="35E204F2" w14:textId="77777777" w:rsidR="00B6508E" w:rsidRDefault="00DD3300">
            <w:pPr>
              <w:pStyle w:val="TableParagraph"/>
              <w:ind w:left="107" w:right="93"/>
              <w:jc w:val="both"/>
            </w:pPr>
            <w:r>
              <w:t>-экспериментирование</w:t>
            </w:r>
            <w:r>
              <w:rPr>
                <w:spacing w:val="1"/>
              </w:rPr>
              <w:t xml:space="preserve"> </w:t>
            </w:r>
            <w:r>
              <w:t>с</w:t>
            </w:r>
            <w:r>
              <w:rPr>
                <w:spacing w:val="1"/>
              </w:rPr>
              <w:t xml:space="preserve"> </w:t>
            </w:r>
            <w:r>
              <w:t>материалами</w:t>
            </w:r>
            <w:r>
              <w:rPr>
                <w:spacing w:val="1"/>
              </w:rPr>
              <w:t xml:space="preserve"> </w:t>
            </w:r>
            <w:r>
              <w:t>и</w:t>
            </w:r>
            <w:r>
              <w:rPr>
                <w:spacing w:val="1"/>
              </w:rPr>
              <w:t xml:space="preserve"> </w:t>
            </w:r>
            <w:r>
              <w:t>веществами</w:t>
            </w:r>
            <w:r>
              <w:rPr>
                <w:spacing w:val="-4"/>
              </w:rPr>
              <w:t xml:space="preserve"> </w:t>
            </w:r>
            <w:r>
              <w:t>(песок, вода,</w:t>
            </w:r>
            <w:r>
              <w:rPr>
                <w:spacing w:val="-5"/>
              </w:rPr>
              <w:t xml:space="preserve"> </w:t>
            </w:r>
            <w:r>
              <w:t>тесто);</w:t>
            </w:r>
          </w:p>
          <w:p w14:paraId="3AE48CBC" w14:textId="77777777" w:rsidR="00B6508E" w:rsidRDefault="00B6508E">
            <w:pPr>
              <w:pStyle w:val="TableParagraph"/>
              <w:spacing w:before="1"/>
              <w:rPr>
                <w:b/>
                <w:i/>
                <w:sz w:val="26"/>
              </w:rPr>
            </w:pPr>
          </w:p>
          <w:p w14:paraId="6CF7D373" w14:textId="77777777" w:rsidR="00B6508E" w:rsidRDefault="00DD3300">
            <w:pPr>
              <w:pStyle w:val="TableParagraph"/>
              <w:tabs>
                <w:tab w:val="left" w:pos="810"/>
                <w:tab w:val="left" w:pos="4081"/>
              </w:tabs>
              <w:ind w:left="107" w:right="94"/>
              <w:jc w:val="both"/>
            </w:pPr>
            <w:r>
              <w:t>-ситуативно-деловое</w:t>
            </w:r>
            <w:r>
              <w:rPr>
                <w:spacing w:val="1"/>
              </w:rPr>
              <w:t xml:space="preserve"> </w:t>
            </w:r>
            <w:r>
              <w:t>общение</w:t>
            </w:r>
            <w:r>
              <w:rPr>
                <w:spacing w:val="55"/>
              </w:rPr>
              <w:t xml:space="preserve"> </w:t>
            </w:r>
            <w:proofErr w:type="gramStart"/>
            <w:r>
              <w:t>со</w:t>
            </w:r>
            <w:proofErr w:type="gramEnd"/>
            <w:r>
              <w:t xml:space="preserve"> взрослым</w:t>
            </w:r>
            <w:r>
              <w:rPr>
                <w:spacing w:val="-52"/>
              </w:rPr>
              <w:t xml:space="preserve"> </w:t>
            </w:r>
            <w:r>
              <w:t>и</w:t>
            </w:r>
            <w:r>
              <w:tab/>
              <w:t>эмоционально-практическое</w:t>
            </w:r>
            <w:r>
              <w:tab/>
            </w:r>
            <w:r>
              <w:rPr>
                <w:spacing w:val="-3"/>
              </w:rPr>
              <w:t>со</w:t>
            </w:r>
            <w:r>
              <w:rPr>
                <w:spacing w:val="-53"/>
              </w:rPr>
              <w:t xml:space="preserve"> </w:t>
            </w:r>
            <w:r>
              <w:t>сверстниками</w:t>
            </w:r>
            <w:r>
              <w:rPr>
                <w:spacing w:val="-3"/>
              </w:rPr>
              <w:t xml:space="preserve"> </w:t>
            </w:r>
            <w:r>
              <w:t>под</w:t>
            </w:r>
            <w:r>
              <w:rPr>
                <w:spacing w:val="-1"/>
              </w:rPr>
              <w:t xml:space="preserve"> </w:t>
            </w:r>
            <w:r>
              <w:t>руководством</w:t>
            </w:r>
            <w:r>
              <w:rPr>
                <w:spacing w:val="-2"/>
              </w:rPr>
              <w:t xml:space="preserve"> </w:t>
            </w:r>
            <w:r>
              <w:t>взрослого;</w:t>
            </w:r>
          </w:p>
          <w:p w14:paraId="7A77C3BB" w14:textId="77777777" w:rsidR="00B6508E" w:rsidRDefault="00B6508E">
            <w:pPr>
              <w:pStyle w:val="TableParagraph"/>
              <w:spacing w:before="10"/>
              <w:rPr>
                <w:b/>
                <w:i/>
                <w:sz w:val="24"/>
              </w:rPr>
            </w:pPr>
          </w:p>
          <w:p w14:paraId="5F9CDEEF" w14:textId="77777777" w:rsidR="00B6508E" w:rsidRDefault="00DD3300">
            <w:pPr>
              <w:pStyle w:val="TableParagraph"/>
              <w:spacing w:before="1" w:line="250" w:lineRule="atLeast"/>
              <w:ind w:left="107" w:right="95"/>
              <w:jc w:val="both"/>
            </w:pPr>
            <w:proofErr w:type="gramStart"/>
            <w:r>
              <w:t>-двигательная</w:t>
            </w:r>
            <w:r>
              <w:rPr>
                <w:spacing w:val="1"/>
              </w:rPr>
              <w:t xml:space="preserve"> </w:t>
            </w:r>
            <w:r>
              <w:t>деятельность</w:t>
            </w:r>
            <w:r>
              <w:rPr>
                <w:spacing w:val="1"/>
              </w:rPr>
              <w:t xml:space="preserve"> </w:t>
            </w:r>
            <w:r>
              <w:t>(основные</w:t>
            </w:r>
            <w:r>
              <w:rPr>
                <w:spacing w:val="1"/>
              </w:rPr>
              <w:t xml:space="preserve"> </w:t>
            </w:r>
            <w:r>
              <w:t>движения,</w:t>
            </w:r>
            <w:r>
              <w:rPr>
                <w:spacing w:val="10"/>
              </w:rPr>
              <w:t xml:space="preserve"> </w:t>
            </w:r>
            <w:r>
              <w:t>общеразвивающие</w:t>
            </w:r>
            <w:r>
              <w:rPr>
                <w:spacing w:val="11"/>
              </w:rPr>
              <w:t xml:space="preserve"> </w:t>
            </w:r>
            <w:r>
              <w:t>упражнения,</w:t>
            </w:r>
            <w:proofErr w:type="gramEnd"/>
          </w:p>
        </w:tc>
        <w:tc>
          <w:tcPr>
            <w:tcW w:w="4961" w:type="dxa"/>
          </w:tcPr>
          <w:p w14:paraId="2021565C" w14:textId="77777777" w:rsidR="00B6508E" w:rsidRDefault="00DD3300">
            <w:pPr>
              <w:pStyle w:val="TableParagraph"/>
              <w:ind w:left="110" w:right="91"/>
              <w:jc w:val="both"/>
            </w:pPr>
            <w:r>
              <w:t>-</w:t>
            </w:r>
            <w:r>
              <w:rPr>
                <w:spacing w:val="1"/>
              </w:rPr>
              <w:t xml:space="preserve"> </w:t>
            </w:r>
            <w:r>
              <w:t>игровая</w:t>
            </w:r>
            <w:r>
              <w:rPr>
                <w:spacing w:val="1"/>
              </w:rPr>
              <w:t xml:space="preserve"> </w:t>
            </w:r>
            <w:r>
              <w:t>деятельность</w:t>
            </w:r>
            <w:r>
              <w:rPr>
                <w:spacing w:val="1"/>
              </w:rPr>
              <w:t xml:space="preserve"> </w:t>
            </w:r>
            <w:r>
              <w:t>(сюжетно-ролевая,</w:t>
            </w:r>
            <w:r>
              <w:rPr>
                <w:spacing w:val="1"/>
              </w:rPr>
              <w:t xml:space="preserve"> </w:t>
            </w:r>
            <w:r>
              <w:t>театрализованная,</w:t>
            </w:r>
            <w:r>
              <w:rPr>
                <w:spacing w:val="1"/>
              </w:rPr>
              <w:t xml:space="preserve"> </w:t>
            </w:r>
            <w:r>
              <w:t>режиссерская,</w:t>
            </w:r>
            <w:r>
              <w:rPr>
                <w:spacing w:val="1"/>
              </w:rPr>
              <w:t xml:space="preserve"> </w:t>
            </w:r>
            <w:r>
              <w:t>строительн</w:t>
            </w:r>
            <w:proofErr w:type="gramStart"/>
            <w:r>
              <w:t>о-</w:t>
            </w:r>
            <w:proofErr w:type="gramEnd"/>
            <w:r>
              <w:rPr>
                <w:spacing w:val="-52"/>
              </w:rPr>
              <w:t xml:space="preserve"> </w:t>
            </w:r>
            <w:r>
              <w:t>конструктивная,</w:t>
            </w:r>
            <w:r>
              <w:rPr>
                <w:spacing w:val="1"/>
              </w:rPr>
              <w:t xml:space="preserve"> </w:t>
            </w:r>
            <w:r>
              <w:t>дидактическая,</w:t>
            </w:r>
            <w:r>
              <w:rPr>
                <w:spacing w:val="1"/>
              </w:rPr>
              <w:t xml:space="preserve"> </w:t>
            </w:r>
            <w:r>
              <w:t>подвижная</w:t>
            </w:r>
            <w:r>
              <w:rPr>
                <w:spacing w:val="1"/>
              </w:rPr>
              <w:t xml:space="preserve"> </w:t>
            </w:r>
            <w:r>
              <w:t>и</w:t>
            </w:r>
            <w:r>
              <w:rPr>
                <w:spacing w:val="1"/>
              </w:rPr>
              <w:t xml:space="preserve"> </w:t>
            </w:r>
            <w:r>
              <w:t>другое);</w:t>
            </w:r>
          </w:p>
          <w:p w14:paraId="39FAD19A" w14:textId="77777777" w:rsidR="00B6508E" w:rsidRDefault="00B6508E">
            <w:pPr>
              <w:pStyle w:val="TableParagraph"/>
              <w:spacing w:before="5"/>
              <w:rPr>
                <w:b/>
                <w:i/>
                <w:sz w:val="25"/>
              </w:rPr>
            </w:pPr>
          </w:p>
          <w:p w14:paraId="6647D40A" w14:textId="77777777" w:rsidR="00B6508E" w:rsidRDefault="00DD3300">
            <w:pPr>
              <w:pStyle w:val="TableParagraph"/>
              <w:ind w:left="110" w:right="91"/>
              <w:jc w:val="both"/>
            </w:pPr>
            <w:r>
              <w:t>-общение</w:t>
            </w:r>
            <w:r>
              <w:rPr>
                <w:spacing w:val="1"/>
              </w:rPr>
              <w:t xml:space="preserve"> </w:t>
            </w:r>
            <w:r>
              <w:t>со</w:t>
            </w:r>
            <w:r>
              <w:rPr>
                <w:spacing w:val="1"/>
              </w:rPr>
              <w:t xml:space="preserve"> </w:t>
            </w:r>
            <w:r>
              <w:t>взрослым</w:t>
            </w:r>
            <w:r>
              <w:rPr>
                <w:spacing w:val="1"/>
              </w:rPr>
              <w:t xml:space="preserve"> </w:t>
            </w:r>
            <w:r>
              <w:t>(ситуативно-деловое,</w:t>
            </w:r>
            <w:r>
              <w:rPr>
                <w:spacing w:val="1"/>
              </w:rPr>
              <w:t xml:space="preserve"> </w:t>
            </w:r>
            <w:proofErr w:type="spellStart"/>
            <w:r>
              <w:t>внеситуативно</w:t>
            </w:r>
            <w:proofErr w:type="spellEnd"/>
            <w:r>
              <w:t>-познавательное,</w:t>
            </w:r>
            <w:r>
              <w:rPr>
                <w:spacing w:val="1"/>
              </w:rPr>
              <w:t xml:space="preserve"> </w:t>
            </w:r>
            <w:proofErr w:type="spellStart"/>
            <w:r>
              <w:t>внеситуативн</w:t>
            </w:r>
            <w:proofErr w:type="gramStart"/>
            <w:r>
              <w:t>о</w:t>
            </w:r>
            <w:proofErr w:type="spellEnd"/>
            <w:r>
              <w:t>-</w:t>
            </w:r>
            <w:proofErr w:type="gramEnd"/>
            <w:r>
              <w:rPr>
                <w:spacing w:val="-52"/>
              </w:rPr>
              <w:t xml:space="preserve"> </w:t>
            </w:r>
            <w:r>
              <w:t>личностное)</w:t>
            </w:r>
            <w:r>
              <w:rPr>
                <w:spacing w:val="1"/>
              </w:rPr>
              <w:t xml:space="preserve"> </w:t>
            </w:r>
            <w:r>
              <w:t>и</w:t>
            </w:r>
            <w:r>
              <w:rPr>
                <w:spacing w:val="1"/>
              </w:rPr>
              <w:t xml:space="preserve"> </w:t>
            </w:r>
            <w:r>
              <w:t>сверстниками</w:t>
            </w:r>
            <w:r>
              <w:rPr>
                <w:spacing w:val="56"/>
              </w:rPr>
              <w:t xml:space="preserve"> </w:t>
            </w:r>
            <w:r>
              <w:t>(ситуативно-</w:t>
            </w:r>
            <w:r>
              <w:rPr>
                <w:spacing w:val="1"/>
              </w:rPr>
              <w:t xml:space="preserve"> </w:t>
            </w:r>
            <w:r>
              <w:t>деловое,</w:t>
            </w:r>
            <w:r>
              <w:rPr>
                <w:spacing w:val="-1"/>
              </w:rPr>
              <w:t xml:space="preserve"> </w:t>
            </w:r>
            <w:proofErr w:type="spellStart"/>
            <w:r>
              <w:t>внеситуативно</w:t>
            </w:r>
            <w:proofErr w:type="spellEnd"/>
            <w:r>
              <w:t>-деловое);</w:t>
            </w:r>
          </w:p>
          <w:p w14:paraId="6C9E6E54" w14:textId="77777777" w:rsidR="00B6508E" w:rsidRDefault="00B6508E">
            <w:pPr>
              <w:pStyle w:val="TableParagraph"/>
              <w:rPr>
                <w:b/>
                <w:i/>
                <w:sz w:val="26"/>
              </w:rPr>
            </w:pPr>
          </w:p>
          <w:p w14:paraId="14FB7F89" w14:textId="77777777" w:rsidR="00B6508E" w:rsidRDefault="00DD3300">
            <w:pPr>
              <w:pStyle w:val="TableParagraph"/>
              <w:ind w:left="110" w:right="92"/>
              <w:jc w:val="both"/>
            </w:pPr>
            <w:proofErr w:type="gramStart"/>
            <w:r>
              <w:t>-речевая</w:t>
            </w:r>
            <w:r>
              <w:rPr>
                <w:spacing w:val="1"/>
              </w:rPr>
              <w:t xml:space="preserve"> </w:t>
            </w:r>
            <w:r>
              <w:t>(слушание</w:t>
            </w:r>
            <w:r>
              <w:rPr>
                <w:spacing w:val="1"/>
              </w:rPr>
              <w:t xml:space="preserve"> </w:t>
            </w:r>
            <w:r>
              <w:t>речи</w:t>
            </w:r>
            <w:r>
              <w:rPr>
                <w:spacing w:val="1"/>
              </w:rPr>
              <w:t xml:space="preserve"> </w:t>
            </w:r>
            <w:r>
              <w:t>взрослого</w:t>
            </w:r>
            <w:r>
              <w:rPr>
                <w:spacing w:val="56"/>
              </w:rPr>
              <w:t xml:space="preserve"> </w:t>
            </w:r>
            <w:r>
              <w:t>и</w:t>
            </w:r>
            <w:r>
              <w:rPr>
                <w:spacing w:val="1"/>
              </w:rPr>
              <w:t xml:space="preserve"> </w:t>
            </w:r>
            <w:r>
              <w:t>сверстников,</w:t>
            </w:r>
            <w:r>
              <w:rPr>
                <w:spacing w:val="14"/>
              </w:rPr>
              <w:t xml:space="preserve"> </w:t>
            </w:r>
            <w:r>
              <w:t>активная</w:t>
            </w:r>
            <w:r>
              <w:rPr>
                <w:spacing w:val="13"/>
              </w:rPr>
              <w:t xml:space="preserve"> </w:t>
            </w:r>
            <w:r>
              <w:t>диалогическая</w:t>
            </w:r>
            <w:r>
              <w:rPr>
                <w:spacing w:val="16"/>
              </w:rPr>
              <w:t xml:space="preserve"> </w:t>
            </w:r>
            <w:r>
              <w:t>и</w:t>
            </w:r>
            <w:proofErr w:type="gramEnd"/>
          </w:p>
        </w:tc>
      </w:tr>
    </w:tbl>
    <w:p w14:paraId="4B1BF475" w14:textId="77777777" w:rsidR="00B6508E" w:rsidRDefault="00B6508E">
      <w:pPr>
        <w:jc w:val="both"/>
        <w:sectPr w:rsidR="00B6508E">
          <w:footerReference w:type="default" r:id="rId45"/>
          <w:pgSz w:w="16850" w:h="11920" w:orient="landscape"/>
          <w:pgMar w:top="1100" w:right="1080" w:bottom="1180" w:left="900" w:header="0" w:footer="901" w:gutter="0"/>
          <w:cols w:space="720"/>
        </w:sectPr>
      </w:pPr>
    </w:p>
    <w:tbl>
      <w:tblPr>
        <w:tblStyle w:val="TableNormal"/>
        <w:tblW w:w="0" w:type="auto"/>
        <w:tblInd w:w="2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4961"/>
      </w:tblGrid>
      <w:tr w:rsidR="00B6508E" w14:paraId="74A744F5" w14:textId="77777777">
        <w:trPr>
          <w:trHeight w:val="6608"/>
        </w:trPr>
        <w:tc>
          <w:tcPr>
            <w:tcW w:w="4395" w:type="dxa"/>
          </w:tcPr>
          <w:p w14:paraId="0A7E0167" w14:textId="77777777" w:rsidR="00B6508E" w:rsidRDefault="00DD3300">
            <w:pPr>
              <w:pStyle w:val="TableParagraph"/>
              <w:spacing w:line="246" w:lineRule="exact"/>
              <w:ind w:left="107"/>
              <w:jc w:val="both"/>
            </w:pPr>
            <w:r>
              <w:lastRenderedPageBreak/>
              <w:t>простые</w:t>
            </w:r>
            <w:r>
              <w:rPr>
                <w:spacing w:val="-5"/>
              </w:rPr>
              <w:t xml:space="preserve"> </w:t>
            </w:r>
            <w:r>
              <w:t>подвижные</w:t>
            </w:r>
            <w:r>
              <w:rPr>
                <w:spacing w:val="-4"/>
              </w:rPr>
              <w:t xml:space="preserve"> </w:t>
            </w:r>
            <w:r>
              <w:t>игры);</w:t>
            </w:r>
          </w:p>
          <w:p w14:paraId="1F08782E" w14:textId="77777777" w:rsidR="00B6508E" w:rsidRDefault="00B6508E">
            <w:pPr>
              <w:pStyle w:val="TableParagraph"/>
              <w:rPr>
                <w:b/>
                <w:i/>
                <w:sz w:val="26"/>
              </w:rPr>
            </w:pPr>
          </w:p>
          <w:p w14:paraId="22F73330" w14:textId="77777777" w:rsidR="00B6508E" w:rsidRDefault="00DD3300">
            <w:pPr>
              <w:pStyle w:val="TableParagraph"/>
              <w:ind w:left="107" w:right="91"/>
              <w:jc w:val="both"/>
            </w:pPr>
            <w:r>
              <w:t>-игровая</w:t>
            </w:r>
            <w:r>
              <w:rPr>
                <w:spacing w:val="1"/>
              </w:rPr>
              <w:t xml:space="preserve"> </w:t>
            </w:r>
            <w:r>
              <w:t>(</w:t>
            </w:r>
            <w:proofErr w:type="spellStart"/>
            <w:r>
              <w:t>отобразительная</w:t>
            </w:r>
            <w:proofErr w:type="spellEnd"/>
            <w:r>
              <w:t>,</w:t>
            </w:r>
            <w:r>
              <w:rPr>
                <w:spacing w:val="1"/>
              </w:rPr>
              <w:t xml:space="preserve"> </w:t>
            </w:r>
            <w:r>
              <w:t>сюжетн</w:t>
            </w:r>
            <w:proofErr w:type="gramStart"/>
            <w:r>
              <w:t>о-</w:t>
            </w:r>
            <w:proofErr w:type="gramEnd"/>
            <w:r>
              <w:rPr>
                <w:spacing w:val="-52"/>
              </w:rPr>
              <w:t xml:space="preserve"> </w:t>
            </w:r>
            <w:proofErr w:type="spellStart"/>
            <w:r>
              <w:t>отобразительная</w:t>
            </w:r>
            <w:proofErr w:type="spellEnd"/>
            <w:r>
              <w:t>,</w:t>
            </w:r>
            <w:r>
              <w:rPr>
                <w:spacing w:val="1"/>
              </w:rPr>
              <w:t xml:space="preserve"> </w:t>
            </w:r>
            <w:r>
              <w:t>игры</w:t>
            </w:r>
            <w:r>
              <w:rPr>
                <w:spacing w:val="1"/>
              </w:rPr>
              <w:t xml:space="preserve"> </w:t>
            </w:r>
            <w:r>
              <w:t>с</w:t>
            </w:r>
            <w:r>
              <w:rPr>
                <w:spacing w:val="1"/>
              </w:rPr>
              <w:t xml:space="preserve"> </w:t>
            </w:r>
            <w:r>
              <w:t>дидактическими</w:t>
            </w:r>
            <w:r>
              <w:rPr>
                <w:spacing w:val="1"/>
              </w:rPr>
              <w:t xml:space="preserve"> </w:t>
            </w:r>
            <w:r>
              <w:t>игрушками);</w:t>
            </w:r>
          </w:p>
          <w:p w14:paraId="00736DF1" w14:textId="77777777" w:rsidR="00B6508E" w:rsidRDefault="00B6508E">
            <w:pPr>
              <w:pStyle w:val="TableParagraph"/>
              <w:rPr>
                <w:b/>
                <w:i/>
                <w:sz w:val="26"/>
              </w:rPr>
            </w:pPr>
          </w:p>
          <w:p w14:paraId="674D5E30" w14:textId="77777777" w:rsidR="00B6508E" w:rsidRDefault="00DD3300">
            <w:pPr>
              <w:pStyle w:val="TableParagraph"/>
              <w:spacing w:before="1"/>
              <w:ind w:left="107" w:right="94"/>
              <w:jc w:val="both"/>
            </w:pPr>
            <w:r>
              <w:t>-речевая</w:t>
            </w:r>
            <w:r>
              <w:rPr>
                <w:spacing w:val="1"/>
              </w:rPr>
              <w:t xml:space="preserve"> </w:t>
            </w:r>
            <w:r>
              <w:t>(понимание</w:t>
            </w:r>
            <w:r>
              <w:rPr>
                <w:spacing w:val="1"/>
              </w:rPr>
              <w:t xml:space="preserve"> </w:t>
            </w:r>
            <w:r>
              <w:t>речи</w:t>
            </w:r>
            <w:r>
              <w:rPr>
                <w:spacing w:val="1"/>
              </w:rPr>
              <w:t xml:space="preserve"> </w:t>
            </w:r>
            <w:r>
              <w:t>взрослого,</w:t>
            </w:r>
            <w:r>
              <w:rPr>
                <w:spacing w:val="-52"/>
              </w:rPr>
              <w:t xml:space="preserve"> </w:t>
            </w:r>
            <w:r>
              <w:t>слушание</w:t>
            </w:r>
            <w:r>
              <w:rPr>
                <w:spacing w:val="1"/>
              </w:rPr>
              <w:t xml:space="preserve"> </w:t>
            </w:r>
            <w:r>
              <w:t>и</w:t>
            </w:r>
            <w:r>
              <w:rPr>
                <w:spacing w:val="1"/>
              </w:rPr>
              <w:t xml:space="preserve"> </w:t>
            </w:r>
            <w:r>
              <w:t>понимание</w:t>
            </w:r>
            <w:r>
              <w:rPr>
                <w:spacing w:val="1"/>
              </w:rPr>
              <w:t xml:space="preserve"> </w:t>
            </w:r>
            <w:r>
              <w:t>стихов,</w:t>
            </w:r>
            <w:r>
              <w:rPr>
                <w:spacing w:val="1"/>
              </w:rPr>
              <w:t xml:space="preserve"> </w:t>
            </w:r>
            <w:r>
              <w:t>активная</w:t>
            </w:r>
            <w:r>
              <w:rPr>
                <w:spacing w:val="1"/>
              </w:rPr>
              <w:t xml:space="preserve"> </w:t>
            </w:r>
            <w:r>
              <w:t>речь);</w:t>
            </w:r>
          </w:p>
          <w:p w14:paraId="1E2334A7" w14:textId="77777777" w:rsidR="00B6508E" w:rsidRDefault="00B6508E">
            <w:pPr>
              <w:pStyle w:val="TableParagraph"/>
              <w:spacing w:before="1"/>
              <w:rPr>
                <w:b/>
                <w:i/>
                <w:sz w:val="26"/>
              </w:rPr>
            </w:pPr>
          </w:p>
          <w:p w14:paraId="47A7A81C" w14:textId="77777777" w:rsidR="00B6508E" w:rsidRDefault="00DD3300">
            <w:pPr>
              <w:pStyle w:val="TableParagraph"/>
              <w:ind w:left="107" w:right="96"/>
              <w:jc w:val="both"/>
            </w:pPr>
            <w:r>
              <w:t>-изобразительная деятельность (рисование,</w:t>
            </w:r>
            <w:r>
              <w:rPr>
                <w:spacing w:val="1"/>
              </w:rPr>
              <w:t xml:space="preserve"> </w:t>
            </w:r>
            <w:r>
              <w:t>лепка)</w:t>
            </w:r>
            <w:r>
              <w:rPr>
                <w:spacing w:val="1"/>
              </w:rPr>
              <w:t xml:space="preserve"> </w:t>
            </w:r>
            <w:r>
              <w:t>и</w:t>
            </w:r>
            <w:r>
              <w:rPr>
                <w:spacing w:val="1"/>
              </w:rPr>
              <w:t xml:space="preserve"> </w:t>
            </w:r>
            <w:r>
              <w:t>конструирование</w:t>
            </w:r>
            <w:r>
              <w:rPr>
                <w:spacing w:val="1"/>
              </w:rPr>
              <w:t xml:space="preserve"> </w:t>
            </w:r>
            <w:r>
              <w:t>из</w:t>
            </w:r>
            <w:r>
              <w:rPr>
                <w:spacing w:val="1"/>
              </w:rPr>
              <w:t xml:space="preserve"> </w:t>
            </w:r>
            <w:r>
              <w:t>мелкого</w:t>
            </w:r>
            <w:r>
              <w:rPr>
                <w:spacing w:val="1"/>
              </w:rPr>
              <w:t xml:space="preserve"> </w:t>
            </w:r>
            <w:r>
              <w:t>и</w:t>
            </w:r>
            <w:r>
              <w:rPr>
                <w:spacing w:val="1"/>
              </w:rPr>
              <w:t xml:space="preserve"> </w:t>
            </w:r>
            <w:r>
              <w:t>крупного</w:t>
            </w:r>
            <w:r>
              <w:rPr>
                <w:spacing w:val="-1"/>
              </w:rPr>
              <w:t xml:space="preserve"> </w:t>
            </w:r>
            <w:r>
              <w:t>строительного</w:t>
            </w:r>
            <w:r>
              <w:rPr>
                <w:spacing w:val="-3"/>
              </w:rPr>
              <w:t xml:space="preserve"> </w:t>
            </w:r>
            <w:r>
              <w:t>материала;</w:t>
            </w:r>
          </w:p>
          <w:p w14:paraId="05E911EB" w14:textId="77777777" w:rsidR="00B6508E" w:rsidRDefault="00B6508E">
            <w:pPr>
              <w:pStyle w:val="TableParagraph"/>
              <w:spacing w:before="2"/>
              <w:rPr>
                <w:b/>
                <w:i/>
                <w:sz w:val="26"/>
              </w:rPr>
            </w:pPr>
          </w:p>
          <w:p w14:paraId="59610C62" w14:textId="77777777" w:rsidR="00B6508E" w:rsidRDefault="00DD3300">
            <w:pPr>
              <w:pStyle w:val="TableParagraph"/>
              <w:spacing w:before="1"/>
              <w:ind w:left="107" w:right="94"/>
              <w:jc w:val="both"/>
            </w:pPr>
            <w:r>
              <w:t>-самообслуживание</w:t>
            </w:r>
            <w:r>
              <w:rPr>
                <w:spacing w:val="1"/>
              </w:rPr>
              <w:t xml:space="preserve"> </w:t>
            </w:r>
            <w:r>
              <w:t>и</w:t>
            </w:r>
            <w:r>
              <w:rPr>
                <w:spacing w:val="1"/>
              </w:rPr>
              <w:t xml:space="preserve"> </w:t>
            </w:r>
            <w:r>
              <w:t>элементарные</w:t>
            </w:r>
            <w:r>
              <w:rPr>
                <w:spacing w:val="1"/>
              </w:rPr>
              <w:t xml:space="preserve"> </w:t>
            </w:r>
            <w:r>
              <w:t>трудовые</w:t>
            </w:r>
            <w:r>
              <w:rPr>
                <w:spacing w:val="1"/>
              </w:rPr>
              <w:t xml:space="preserve"> </w:t>
            </w:r>
            <w:r>
              <w:t>действия</w:t>
            </w:r>
            <w:r>
              <w:rPr>
                <w:spacing w:val="1"/>
              </w:rPr>
              <w:t xml:space="preserve"> </w:t>
            </w:r>
            <w:r>
              <w:t>(убирает</w:t>
            </w:r>
            <w:r>
              <w:rPr>
                <w:spacing w:val="1"/>
              </w:rPr>
              <w:t xml:space="preserve"> </w:t>
            </w:r>
            <w:r>
              <w:t>игрушки,</w:t>
            </w:r>
            <w:r>
              <w:rPr>
                <w:spacing w:val="1"/>
              </w:rPr>
              <w:t xml:space="preserve"> </w:t>
            </w:r>
            <w:r>
              <w:t>подметает</w:t>
            </w:r>
            <w:r>
              <w:rPr>
                <w:spacing w:val="1"/>
              </w:rPr>
              <w:t xml:space="preserve"> </w:t>
            </w:r>
            <w:r>
              <w:t>веником,</w:t>
            </w:r>
            <w:r>
              <w:rPr>
                <w:spacing w:val="1"/>
              </w:rPr>
              <w:t xml:space="preserve"> </w:t>
            </w:r>
            <w:r>
              <w:t>поливает</w:t>
            </w:r>
            <w:r>
              <w:rPr>
                <w:spacing w:val="1"/>
              </w:rPr>
              <w:t xml:space="preserve"> </w:t>
            </w:r>
            <w:r>
              <w:t>цветы</w:t>
            </w:r>
            <w:r>
              <w:rPr>
                <w:spacing w:val="1"/>
              </w:rPr>
              <w:t xml:space="preserve"> </w:t>
            </w:r>
            <w:r>
              <w:t>из</w:t>
            </w:r>
            <w:r>
              <w:rPr>
                <w:spacing w:val="1"/>
              </w:rPr>
              <w:t xml:space="preserve"> </w:t>
            </w:r>
            <w:r>
              <w:t>лейки</w:t>
            </w:r>
            <w:r>
              <w:rPr>
                <w:spacing w:val="-1"/>
              </w:rPr>
              <w:t xml:space="preserve"> </w:t>
            </w:r>
            <w:r>
              <w:t>и</w:t>
            </w:r>
            <w:r>
              <w:rPr>
                <w:spacing w:val="-1"/>
              </w:rPr>
              <w:t xml:space="preserve"> </w:t>
            </w:r>
            <w:r>
              <w:t>другое);</w:t>
            </w:r>
          </w:p>
          <w:p w14:paraId="7B24E54A" w14:textId="77777777" w:rsidR="00B6508E" w:rsidRDefault="00B6508E">
            <w:pPr>
              <w:pStyle w:val="TableParagraph"/>
              <w:spacing w:before="11"/>
              <w:rPr>
                <w:b/>
                <w:i/>
                <w:sz w:val="25"/>
              </w:rPr>
            </w:pPr>
          </w:p>
          <w:p w14:paraId="517D31FB" w14:textId="77777777" w:rsidR="00B6508E" w:rsidRDefault="00DD3300">
            <w:pPr>
              <w:pStyle w:val="TableParagraph"/>
              <w:ind w:left="107" w:right="94"/>
              <w:jc w:val="both"/>
            </w:pPr>
            <w:r>
              <w:t>-музыкальная</w:t>
            </w:r>
            <w:r>
              <w:rPr>
                <w:spacing w:val="1"/>
              </w:rPr>
              <w:t xml:space="preserve"> </w:t>
            </w:r>
            <w:r>
              <w:t>деятельность</w:t>
            </w:r>
            <w:r>
              <w:rPr>
                <w:spacing w:val="1"/>
              </w:rPr>
              <w:t xml:space="preserve"> </w:t>
            </w:r>
            <w:r>
              <w:t>(слушание</w:t>
            </w:r>
            <w:r>
              <w:rPr>
                <w:spacing w:val="-52"/>
              </w:rPr>
              <w:t xml:space="preserve"> </w:t>
            </w:r>
            <w:r>
              <w:t>музыки</w:t>
            </w:r>
            <w:r>
              <w:rPr>
                <w:spacing w:val="1"/>
              </w:rPr>
              <w:t xml:space="preserve"> </w:t>
            </w:r>
            <w:r>
              <w:t>и</w:t>
            </w:r>
            <w:r>
              <w:rPr>
                <w:spacing w:val="1"/>
              </w:rPr>
              <w:t xml:space="preserve"> </w:t>
            </w:r>
            <w:r>
              <w:t>исполнительство,</w:t>
            </w:r>
            <w:r>
              <w:rPr>
                <w:spacing w:val="1"/>
              </w:rPr>
              <w:t xml:space="preserve"> </w:t>
            </w:r>
            <w:r>
              <w:t>музыкальн</w:t>
            </w:r>
            <w:proofErr w:type="gramStart"/>
            <w:r>
              <w:t>о-</w:t>
            </w:r>
            <w:proofErr w:type="gramEnd"/>
            <w:r>
              <w:rPr>
                <w:spacing w:val="-52"/>
              </w:rPr>
              <w:t xml:space="preserve"> </w:t>
            </w:r>
            <w:r>
              <w:t>ритмические</w:t>
            </w:r>
            <w:r>
              <w:rPr>
                <w:spacing w:val="-4"/>
              </w:rPr>
              <w:t xml:space="preserve"> </w:t>
            </w:r>
            <w:r>
              <w:t>движения).</w:t>
            </w:r>
          </w:p>
        </w:tc>
        <w:tc>
          <w:tcPr>
            <w:tcW w:w="4961" w:type="dxa"/>
          </w:tcPr>
          <w:p w14:paraId="4AF34BD1" w14:textId="77777777" w:rsidR="00B6508E" w:rsidRDefault="00DD3300">
            <w:pPr>
              <w:pStyle w:val="TableParagraph"/>
              <w:spacing w:line="246" w:lineRule="exact"/>
              <w:ind w:left="110"/>
              <w:jc w:val="both"/>
            </w:pPr>
            <w:r>
              <w:t>монологическая</w:t>
            </w:r>
            <w:r>
              <w:rPr>
                <w:spacing w:val="-5"/>
              </w:rPr>
              <w:t xml:space="preserve"> </w:t>
            </w:r>
            <w:r>
              <w:t>речь);</w:t>
            </w:r>
          </w:p>
          <w:p w14:paraId="72B05E66" w14:textId="77777777" w:rsidR="00B6508E" w:rsidRDefault="00B6508E">
            <w:pPr>
              <w:pStyle w:val="TableParagraph"/>
              <w:rPr>
                <w:b/>
                <w:i/>
                <w:sz w:val="26"/>
              </w:rPr>
            </w:pPr>
          </w:p>
          <w:p w14:paraId="73226836" w14:textId="77777777" w:rsidR="00B6508E" w:rsidRDefault="00DD3300">
            <w:pPr>
              <w:pStyle w:val="TableParagraph"/>
              <w:ind w:left="110" w:right="91"/>
              <w:jc w:val="both"/>
            </w:pPr>
            <w:r>
              <w:t>-познавательно-исследовательская деятельность и</w:t>
            </w:r>
            <w:r>
              <w:rPr>
                <w:spacing w:val="-52"/>
              </w:rPr>
              <w:t xml:space="preserve"> </w:t>
            </w:r>
            <w:r>
              <w:t>экспериментирование;</w:t>
            </w:r>
          </w:p>
          <w:p w14:paraId="0A04D4E2" w14:textId="77777777" w:rsidR="00B6508E" w:rsidRDefault="00B6508E">
            <w:pPr>
              <w:pStyle w:val="TableParagraph"/>
              <w:spacing w:before="1"/>
              <w:rPr>
                <w:b/>
                <w:i/>
                <w:sz w:val="26"/>
              </w:rPr>
            </w:pPr>
          </w:p>
          <w:p w14:paraId="76679FEA" w14:textId="77777777" w:rsidR="00B6508E" w:rsidRDefault="00DD3300">
            <w:pPr>
              <w:pStyle w:val="TableParagraph"/>
              <w:spacing w:before="1"/>
              <w:ind w:left="110" w:right="90"/>
              <w:jc w:val="both"/>
            </w:pPr>
            <w:r>
              <w:t>-изобразительная деятельность (рисование, лепка,</w:t>
            </w:r>
            <w:r>
              <w:rPr>
                <w:spacing w:val="-52"/>
              </w:rPr>
              <w:t xml:space="preserve"> </w:t>
            </w:r>
            <w:r>
              <w:t>аппликация)</w:t>
            </w:r>
            <w:r>
              <w:rPr>
                <w:spacing w:val="1"/>
              </w:rPr>
              <w:t xml:space="preserve"> </w:t>
            </w:r>
            <w:r>
              <w:t>и</w:t>
            </w:r>
            <w:r>
              <w:rPr>
                <w:spacing w:val="1"/>
              </w:rPr>
              <w:t xml:space="preserve"> </w:t>
            </w:r>
            <w:r>
              <w:t>конструирование</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условию</w:t>
            </w:r>
            <w:r>
              <w:rPr>
                <w:spacing w:val="1"/>
              </w:rPr>
              <w:t xml:space="preserve"> </w:t>
            </w:r>
            <w:r>
              <w:t>и</w:t>
            </w:r>
            <w:r>
              <w:rPr>
                <w:spacing w:val="1"/>
              </w:rPr>
              <w:t xml:space="preserve"> </w:t>
            </w:r>
            <w:r>
              <w:t>замыслу</w:t>
            </w:r>
            <w:r>
              <w:rPr>
                <w:spacing w:val="1"/>
              </w:rPr>
              <w:t xml:space="preserve"> </w:t>
            </w:r>
            <w:r>
              <w:t>ребенка;</w:t>
            </w:r>
          </w:p>
          <w:p w14:paraId="006ECE98" w14:textId="77777777" w:rsidR="00B6508E" w:rsidRDefault="00B6508E">
            <w:pPr>
              <w:pStyle w:val="TableParagraph"/>
              <w:rPr>
                <w:b/>
                <w:i/>
                <w:sz w:val="26"/>
              </w:rPr>
            </w:pPr>
          </w:p>
          <w:p w14:paraId="35F856FD" w14:textId="77777777" w:rsidR="00B6508E" w:rsidRDefault="00DD3300">
            <w:pPr>
              <w:pStyle w:val="TableParagraph"/>
              <w:ind w:left="110" w:right="91"/>
              <w:jc w:val="both"/>
            </w:pPr>
            <w:r>
              <w:t>-</w:t>
            </w:r>
            <w:proofErr w:type="gramStart"/>
            <w:r>
              <w:t>двигательная</w:t>
            </w:r>
            <w:proofErr w:type="gramEnd"/>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1"/>
              </w:rPr>
              <w:t xml:space="preserve"> </w:t>
            </w:r>
            <w:r>
              <w:t>упражнения,</w:t>
            </w:r>
            <w:r>
              <w:rPr>
                <w:spacing w:val="1"/>
              </w:rPr>
              <w:t xml:space="preserve"> </w:t>
            </w:r>
            <w:r>
              <w:t>подвижные</w:t>
            </w:r>
            <w:r>
              <w:rPr>
                <w:spacing w:val="1"/>
              </w:rPr>
              <w:t xml:space="preserve"> </w:t>
            </w:r>
            <w:r>
              <w:t>и</w:t>
            </w:r>
            <w:r>
              <w:rPr>
                <w:spacing w:val="1"/>
              </w:rPr>
              <w:t xml:space="preserve"> </w:t>
            </w:r>
            <w:r>
              <w:t>элементы</w:t>
            </w:r>
            <w:r>
              <w:rPr>
                <w:spacing w:val="1"/>
              </w:rPr>
              <w:t xml:space="preserve"> </w:t>
            </w:r>
            <w:r>
              <w:t>спортивных</w:t>
            </w:r>
            <w:r>
              <w:rPr>
                <w:spacing w:val="1"/>
              </w:rPr>
              <w:t xml:space="preserve"> </w:t>
            </w:r>
            <w:r>
              <w:t>игр</w:t>
            </w:r>
            <w:r>
              <w:rPr>
                <w:spacing w:val="56"/>
              </w:rPr>
              <w:t xml:space="preserve"> </w:t>
            </w:r>
            <w:r>
              <w:t>и</w:t>
            </w:r>
            <w:r>
              <w:rPr>
                <w:spacing w:val="1"/>
              </w:rPr>
              <w:t xml:space="preserve"> </w:t>
            </w:r>
            <w:r>
              <w:t>другое);</w:t>
            </w:r>
          </w:p>
          <w:p w14:paraId="132E037A" w14:textId="77777777" w:rsidR="00B6508E" w:rsidRDefault="00B6508E">
            <w:pPr>
              <w:pStyle w:val="TableParagraph"/>
              <w:spacing w:before="1"/>
              <w:rPr>
                <w:b/>
                <w:i/>
                <w:sz w:val="26"/>
              </w:rPr>
            </w:pPr>
          </w:p>
          <w:p w14:paraId="67481CE9" w14:textId="77777777" w:rsidR="00B6508E" w:rsidRDefault="00DD3300">
            <w:pPr>
              <w:pStyle w:val="TableParagraph"/>
              <w:tabs>
                <w:tab w:val="left" w:pos="2121"/>
                <w:tab w:val="left" w:pos="3618"/>
              </w:tabs>
              <w:spacing w:before="1"/>
              <w:ind w:left="110" w:right="91"/>
              <w:jc w:val="both"/>
            </w:pPr>
            <w:r>
              <w:t>-элементарная</w:t>
            </w:r>
            <w:r>
              <w:tab/>
              <w:t>трудовая</w:t>
            </w:r>
            <w:r>
              <w:tab/>
            </w:r>
            <w:r>
              <w:rPr>
                <w:spacing w:val="-1"/>
              </w:rPr>
              <w:t>деятельность</w:t>
            </w:r>
            <w:r>
              <w:rPr>
                <w:spacing w:val="-53"/>
              </w:rPr>
              <w:t xml:space="preserve"> </w:t>
            </w:r>
            <w:r>
              <w:t>(самообслуживание, хозяйственно-бытовой труд,</w:t>
            </w:r>
            <w:r>
              <w:rPr>
                <w:spacing w:val="1"/>
              </w:rPr>
              <w:t xml:space="preserve"> </w:t>
            </w:r>
            <w:r>
              <w:t>труд</w:t>
            </w:r>
            <w:r>
              <w:rPr>
                <w:spacing w:val="-1"/>
              </w:rPr>
              <w:t xml:space="preserve"> </w:t>
            </w:r>
            <w:r>
              <w:t>в природе, ручной</w:t>
            </w:r>
            <w:r>
              <w:rPr>
                <w:spacing w:val="-1"/>
              </w:rPr>
              <w:t xml:space="preserve"> </w:t>
            </w:r>
            <w:r>
              <w:t>труд);</w:t>
            </w:r>
          </w:p>
          <w:p w14:paraId="5489FC52" w14:textId="77777777" w:rsidR="00B6508E" w:rsidRDefault="00B6508E">
            <w:pPr>
              <w:pStyle w:val="TableParagraph"/>
              <w:rPr>
                <w:b/>
                <w:i/>
                <w:sz w:val="26"/>
              </w:rPr>
            </w:pPr>
          </w:p>
          <w:p w14:paraId="4CA1C249" w14:textId="77777777" w:rsidR="00B6508E" w:rsidRDefault="00DD3300">
            <w:pPr>
              <w:pStyle w:val="TableParagraph"/>
              <w:spacing w:before="1"/>
              <w:ind w:left="110" w:right="89"/>
              <w:jc w:val="both"/>
            </w:pPr>
            <w:r>
              <w:t>-музыкальная</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 произведений, пение, музыкальн</w:t>
            </w:r>
            <w:proofErr w:type="gramStart"/>
            <w:r>
              <w:t>о-</w:t>
            </w:r>
            <w:proofErr w:type="gramEnd"/>
            <w:r>
              <w:rPr>
                <w:spacing w:val="1"/>
              </w:rPr>
              <w:t xml:space="preserve"> </w:t>
            </w:r>
            <w:r>
              <w:t>ритмические</w:t>
            </w:r>
            <w:r>
              <w:rPr>
                <w:spacing w:val="1"/>
              </w:rPr>
              <w:t xml:space="preserve"> </w:t>
            </w:r>
            <w:r>
              <w:t>движения,</w:t>
            </w:r>
            <w:r>
              <w:rPr>
                <w:spacing w:val="1"/>
              </w:rPr>
              <w:t xml:space="preserve"> </w:t>
            </w: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p>
        </w:tc>
      </w:tr>
    </w:tbl>
    <w:p w14:paraId="500D4E0F" w14:textId="77777777" w:rsidR="00B6508E" w:rsidRDefault="00DD3300">
      <w:pPr>
        <w:spacing w:line="244" w:lineRule="exact"/>
        <w:ind w:left="845"/>
      </w:pPr>
      <w:r>
        <w:t>Общие</w:t>
      </w:r>
      <w:r>
        <w:rPr>
          <w:spacing w:val="52"/>
        </w:rPr>
        <w:t xml:space="preserve"> </w:t>
      </w:r>
      <w:r>
        <w:t>требования</w:t>
      </w:r>
      <w:r>
        <w:rPr>
          <w:spacing w:val="52"/>
        </w:rPr>
        <w:t xml:space="preserve"> </w:t>
      </w:r>
      <w:r>
        <w:t>к</w:t>
      </w:r>
      <w:r>
        <w:rPr>
          <w:spacing w:val="52"/>
        </w:rPr>
        <w:t xml:space="preserve"> </w:t>
      </w:r>
      <w:r>
        <w:t>проведению</w:t>
      </w:r>
      <w:r>
        <w:rPr>
          <w:spacing w:val="54"/>
        </w:rPr>
        <w:t xml:space="preserve"> </w:t>
      </w:r>
      <w:r>
        <w:t>занятий:</w:t>
      </w:r>
    </w:p>
    <w:p w14:paraId="29787463" w14:textId="77777777" w:rsidR="00B6508E" w:rsidRDefault="00DD3300">
      <w:pPr>
        <w:pStyle w:val="a7"/>
        <w:numPr>
          <w:ilvl w:val="0"/>
          <w:numId w:val="1"/>
        </w:numPr>
        <w:tabs>
          <w:tab w:val="left" w:pos="1269"/>
          <w:tab w:val="left" w:pos="1270"/>
        </w:tabs>
        <w:spacing w:before="1"/>
        <w:ind w:right="142" w:firstLine="708"/>
      </w:pPr>
      <w:r>
        <w:t>Соблюдение</w:t>
      </w:r>
      <w:r>
        <w:rPr>
          <w:spacing w:val="16"/>
        </w:rPr>
        <w:t xml:space="preserve"> </w:t>
      </w:r>
      <w:r>
        <w:t>гигиенических</w:t>
      </w:r>
      <w:r>
        <w:rPr>
          <w:spacing w:val="33"/>
        </w:rPr>
        <w:t xml:space="preserve"> </w:t>
      </w:r>
      <w:r>
        <w:t>требований</w:t>
      </w:r>
      <w:r>
        <w:rPr>
          <w:spacing w:val="29"/>
        </w:rPr>
        <w:t xml:space="preserve"> </w:t>
      </w:r>
      <w:r>
        <w:t>(помещение</w:t>
      </w:r>
      <w:r>
        <w:rPr>
          <w:spacing w:val="33"/>
        </w:rPr>
        <w:t xml:space="preserve"> </w:t>
      </w:r>
      <w:r>
        <w:t>должно</w:t>
      </w:r>
      <w:r>
        <w:rPr>
          <w:spacing w:val="32"/>
        </w:rPr>
        <w:t xml:space="preserve"> </w:t>
      </w:r>
      <w:r>
        <w:t>быть</w:t>
      </w:r>
      <w:r>
        <w:rPr>
          <w:spacing w:val="32"/>
        </w:rPr>
        <w:t xml:space="preserve"> </w:t>
      </w:r>
      <w:r>
        <w:t>проветрено,</w:t>
      </w:r>
      <w:r>
        <w:rPr>
          <w:spacing w:val="32"/>
        </w:rPr>
        <w:t xml:space="preserve"> </w:t>
      </w:r>
      <w:r>
        <w:t>свет</w:t>
      </w:r>
      <w:r>
        <w:rPr>
          <w:spacing w:val="29"/>
        </w:rPr>
        <w:t xml:space="preserve"> </w:t>
      </w:r>
      <w:r>
        <w:t>должен</w:t>
      </w:r>
      <w:r>
        <w:rPr>
          <w:spacing w:val="32"/>
        </w:rPr>
        <w:t xml:space="preserve"> </w:t>
      </w:r>
      <w:r>
        <w:t>падать</w:t>
      </w:r>
      <w:r>
        <w:rPr>
          <w:spacing w:val="32"/>
        </w:rPr>
        <w:t xml:space="preserve"> </w:t>
      </w:r>
      <w:r>
        <w:t>с</w:t>
      </w:r>
      <w:r>
        <w:rPr>
          <w:spacing w:val="30"/>
        </w:rPr>
        <w:t xml:space="preserve"> </w:t>
      </w:r>
      <w:r>
        <w:t>левой</w:t>
      </w:r>
      <w:r>
        <w:rPr>
          <w:spacing w:val="31"/>
        </w:rPr>
        <w:t xml:space="preserve"> </w:t>
      </w:r>
      <w:r>
        <w:t>стороны;</w:t>
      </w:r>
      <w:r>
        <w:rPr>
          <w:spacing w:val="31"/>
        </w:rPr>
        <w:t xml:space="preserve"> </w:t>
      </w:r>
      <w:r>
        <w:t>оборудование,</w:t>
      </w:r>
      <w:r>
        <w:rPr>
          <w:spacing w:val="-52"/>
        </w:rPr>
        <w:t xml:space="preserve"> </w:t>
      </w:r>
      <w:r>
        <w:t>инструменты</w:t>
      </w:r>
      <w:r>
        <w:rPr>
          <w:spacing w:val="54"/>
        </w:rPr>
        <w:t xml:space="preserve"> </w:t>
      </w:r>
      <w:r>
        <w:t>и</w:t>
      </w:r>
      <w:r>
        <w:rPr>
          <w:spacing w:val="54"/>
        </w:rPr>
        <w:t xml:space="preserve"> </w:t>
      </w:r>
      <w:r>
        <w:t>материалы</w:t>
      </w:r>
      <w:r>
        <w:rPr>
          <w:spacing w:val="54"/>
        </w:rPr>
        <w:t xml:space="preserve"> </w:t>
      </w:r>
      <w:r>
        <w:t>и</w:t>
      </w:r>
      <w:r>
        <w:rPr>
          <w:spacing w:val="54"/>
        </w:rPr>
        <w:t xml:space="preserve"> </w:t>
      </w:r>
      <w:r>
        <w:t>их</w:t>
      </w:r>
      <w:r>
        <w:rPr>
          <w:spacing w:val="54"/>
        </w:rPr>
        <w:t xml:space="preserve"> </w:t>
      </w:r>
      <w:r>
        <w:t>размещение</w:t>
      </w:r>
      <w:r>
        <w:rPr>
          <w:spacing w:val="52"/>
        </w:rPr>
        <w:t xml:space="preserve"> </w:t>
      </w:r>
      <w:r>
        <w:t>должны</w:t>
      </w:r>
      <w:r>
        <w:rPr>
          <w:spacing w:val="54"/>
        </w:rPr>
        <w:t xml:space="preserve"> </w:t>
      </w:r>
      <w:r>
        <w:t>отвечать</w:t>
      </w:r>
      <w:r>
        <w:rPr>
          <w:spacing w:val="54"/>
        </w:rPr>
        <w:t xml:space="preserve"> </w:t>
      </w:r>
      <w:r>
        <w:t>педагогическим,</w:t>
      </w:r>
      <w:r>
        <w:rPr>
          <w:spacing w:val="51"/>
        </w:rPr>
        <w:t xml:space="preserve"> </w:t>
      </w:r>
      <w:r>
        <w:t>гигиеническим</w:t>
      </w:r>
      <w:r>
        <w:rPr>
          <w:spacing w:val="53"/>
        </w:rPr>
        <w:t xml:space="preserve"> </w:t>
      </w:r>
      <w:r>
        <w:t>и</w:t>
      </w:r>
      <w:r>
        <w:rPr>
          <w:spacing w:val="51"/>
        </w:rPr>
        <w:t xml:space="preserve"> </w:t>
      </w:r>
      <w:r>
        <w:t>эстетическим</w:t>
      </w:r>
      <w:r>
        <w:rPr>
          <w:spacing w:val="53"/>
        </w:rPr>
        <w:t xml:space="preserve"> </w:t>
      </w:r>
      <w:r>
        <w:t>требованиям).</w:t>
      </w:r>
    </w:p>
    <w:p w14:paraId="0D15B2C4" w14:textId="77777777" w:rsidR="00B6508E" w:rsidRDefault="00DD3300">
      <w:pPr>
        <w:pStyle w:val="a7"/>
        <w:numPr>
          <w:ilvl w:val="0"/>
          <w:numId w:val="1"/>
        </w:numPr>
        <w:tabs>
          <w:tab w:val="left" w:pos="1269"/>
          <w:tab w:val="left" w:pos="1270"/>
        </w:tabs>
        <w:spacing w:before="1"/>
        <w:ind w:right="140" w:firstLine="708"/>
      </w:pPr>
      <w:r>
        <w:t>Длительность</w:t>
      </w:r>
      <w:r>
        <w:rPr>
          <w:spacing w:val="14"/>
        </w:rPr>
        <w:t xml:space="preserve"> </w:t>
      </w:r>
      <w:r>
        <w:t>занятий</w:t>
      </w:r>
      <w:r>
        <w:rPr>
          <w:spacing w:val="5"/>
        </w:rPr>
        <w:t xml:space="preserve"> </w:t>
      </w:r>
      <w:r>
        <w:t>должна</w:t>
      </w:r>
      <w:r>
        <w:rPr>
          <w:spacing w:val="13"/>
        </w:rPr>
        <w:t xml:space="preserve"> </w:t>
      </w:r>
      <w:r>
        <w:t>соответствовать</w:t>
      </w:r>
      <w:r>
        <w:rPr>
          <w:spacing w:val="13"/>
        </w:rPr>
        <w:t xml:space="preserve"> </w:t>
      </w:r>
      <w:r>
        <w:t>установленным</w:t>
      </w:r>
      <w:r>
        <w:rPr>
          <w:spacing w:val="12"/>
        </w:rPr>
        <w:t xml:space="preserve"> </w:t>
      </w:r>
      <w:r>
        <w:t>нормам</w:t>
      </w:r>
      <w:r>
        <w:rPr>
          <w:spacing w:val="6"/>
        </w:rPr>
        <w:t xml:space="preserve"> </w:t>
      </w:r>
      <w:r>
        <w:t>СанПиН,</w:t>
      </w:r>
      <w:r>
        <w:rPr>
          <w:spacing w:val="13"/>
        </w:rPr>
        <w:t xml:space="preserve"> </w:t>
      </w:r>
      <w:r>
        <w:t>а</w:t>
      </w:r>
      <w:r>
        <w:rPr>
          <w:spacing w:val="16"/>
        </w:rPr>
        <w:t xml:space="preserve"> </w:t>
      </w:r>
      <w:r>
        <w:t>время</w:t>
      </w:r>
      <w:r>
        <w:rPr>
          <w:spacing w:val="12"/>
        </w:rPr>
        <w:t xml:space="preserve"> </w:t>
      </w:r>
      <w:r>
        <w:t>использовано</w:t>
      </w:r>
      <w:r>
        <w:rPr>
          <w:spacing w:val="13"/>
        </w:rPr>
        <w:t xml:space="preserve"> </w:t>
      </w:r>
      <w:r>
        <w:t>полноценно.</w:t>
      </w:r>
      <w:r>
        <w:rPr>
          <w:spacing w:val="66"/>
        </w:rPr>
        <w:t xml:space="preserve"> </w:t>
      </w:r>
      <w:r>
        <w:t>Большое</w:t>
      </w:r>
      <w:r>
        <w:rPr>
          <w:spacing w:val="67"/>
        </w:rPr>
        <w:t xml:space="preserve"> </w:t>
      </w:r>
      <w:r>
        <w:t>значение</w:t>
      </w:r>
      <w:r>
        <w:rPr>
          <w:spacing w:val="1"/>
        </w:rPr>
        <w:t xml:space="preserve"> </w:t>
      </w:r>
      <w:r>
        <w:t>имеет</w:t>
      </w:r>
      <w:r>
        <w:rPr>
          <w:spacing w:val="54"/>
        </w:rPr>
        <w:t xml:space="preserve"> </w:t>
      </w:r>
      <w:r>
        <w:t>начало ООД,  организация</w:t>
      </w:r>
      <w:r>
        <w:rPr>
          <w:spacing w:val="54"/>
        </w:rPr>
        <w:t xml:space="preserve"> </w:t>
      </w:r>
      <w:r>
        <w:t>детского  внимания.</w:t>
      </w:r>
    </w:p>
    <w:p w14:paraId="1477B08B" w14:textId="77777777" w:rsidR="00B6508E" w:rsidRDefault="00DD3300">
      <w:pPr>
        <w:pStyle w:val="a7"/>
        <w:numPr>
          <w:ilvl w:val="0"/>
          <w:numId w:val="1"/>
        </w:numPr>
        <w:tabs>
          <w:tab w:val="left" w:pos="1269"/>
          <w:tab w:val="left" w:pos="1270"/>
        </w:tabs>
        <w:spacing w:before="1"/>
        <w:ind w:right="142" w:firstLine="708"/>
      </w:pPr>
      <w:r>
        <w:t>Подготовка</w:t>
      </w:r>
      <w:r>
        <w:rPr>
          <w:spacing w:val="12"/>
        </w:rPr>
        <w:t xml:space="preserve"> </w:t>
      </w:r>
      <w:r>
        <w:t>к</w:t>
      </w:r>
      <w:r>
        <w:rPr>
          <w:spacing w:val="14"/>
        </w:rPr>
        <w:t xml:space="preserve"> </w:t>
      </w:r>
      <w:r>
        <w:t>занятиям</w:t>
      </w:r>
      <w:r>
        <w:rPr>
          <w:spacing w:val="30"/>
        </w:rPr>
        <w:t xml:space="preserve"> </w:t>
      </w:r>
      <w:r>
        <w:t>(воспитатель</w:t>
      </w:r>
      <w:r>
        <w:rPr>
          <w:spacing w:val="12"/>
        </w:rPr>
        <w:t xml:space="preserve"> </w:t>
      </w:r>
      <w:r>
        <w:t>должен</w:t>
      </w:r>
      <w:r>
        <w:rPr>
          <w:spacing w:val="11"/>
        </w:rPr>
        <w:t xml:space="preserve"> </w:t>
      </w:r>
      <w:r>
        <w:t>хорошо</w:t>
      </w:r>
      <w:r>
        <w:rPr>
          <w:spacing w:val="12"/>
        </w:rPr>
        <w:t xml:space="preserve"> </w:t>
      </w:r>
      <w:r>
        <w:t>знать</w:t>
      </w:r>
      <w:r>
        <w:rPr>
          <w:spacing w:val="11"/>
        </w:rPr>
        <w:t xml:space="preserve"> </w:t>
      </w:r>
      <w:r>
        <w:t>программу,</w:t>
      </w:r>
      <w:r>
        <w:rPr>
          <w:spacing w:val="14"/>
        </w:rPr>
        <w:t xml:space="preserve"> </w:t>
      </w:r>
      <w:r>
        <w:t>владеть</w:t>
      </w:r>
      <w:r>
        <w:rPr>
          <w:spacing w:val="12"/>
        </w:rPr>
        <w:t xml:space="preserve"> </w:t>
      </w:r>
      <w:r>
        <w:t>методиками</w:t>
      </w:r>
      <w:r>
        <w:rPr>
          <w:spacing w:val="11"/>
        </w:rPr>
        <w:t xml:space="preserve"> </w:t>
      </w:r>
      <w:r>
        <w:t>развития</w:t>
      </w:r>
      <w:r>
        <w:rPr>
          <w:spacing w:val="32"/>
        </w:rPr>
        <w:t xml:space="preserve"> </w:t>
      </w:r>
      <w:r>
        <w:t>детей,</w:t>
      </w:r>
      <w:r>
        <w:rPr>
          <w:spacing w:val="31"/>
        </w:rPr>
        <w:t xml:space="preserve"> </w:t>
      </w:r>
      <w:r>
        <w:t>знать</w:t>
      </w:r>
      <w:r>
        <w:rPr>
          <w:spacing w:val="11"/>
        </w:rPr>
        <w:t xml:space="preserve"> </w:t>
      </w:r>
      <w:r>
        <w:t>возрастные</w:t>
      </w:r>
      <w:r>
        <w:rPr>
          <w:spacing w:val="12"/>
        </w:rPr>
        <w:t xml:space="preserve"> </w:t>
      </w:r>
      <w:r>
        <w:t>и</w:t>
      </w:r>
      <w:r>
        <w:rPr>
          <w:spacing w:val="-52"/>
        </w:rPr>
        <w:t xml:space="preserve"> </w:t>
      </w:r>
      <w:r>
        <w:t>индивидуальные</w:t>
      </w:r>
      <w:r>
        <w:rPr>
          <w:spacing w:val="54"/>
        </w:rPr>
        <w:t xml:space="preserve"> </w:t>
      </w:r>
      <w:r>
        <w:t>особенности  и</w:t>
      </w:r>
      <w:r>
        <w:rPr>
          <w:spacing w:val="54"/>
        </w:rPr>
        <w:t xml:space="preserve"> </w:t>
      </w:r>
      <w:r>
        <w:t>возможности  детей  своей</w:t>
      </w:r>
      <w:r>
        <w:rPr>
          <w:spacing w:val="54"/>
        </w:rPr>
        <w:t xml:space="preserve"> </w:t>
      </w:r>
      <w:r>
        <w:t>группы).</w:t>
      </w:r>
    </w:p>
    <w:p w14:paraId="4EBC85D5" w14:textId="77777777" w:rsidR="00B6508E" w:rsidRDefault="00DD3300">
      <w:pPr>
        <w:pStyle w:val="a7"/>
        <w:numPr>
          <w:ilvl w:val="0"/>
          <w:numId w:val="1"/>
        </w:numPr>
        <w:tabs>
          <w:tab w:val="left" w:pos="1269"/>
          <w:tab w:val="left" w:pos="1270"/>
          <w:tab w:val="left" w:pos="3816"/>
        </w:tabs>
        <w:spacing w:line="251" w:lineRule="exact"/>
        <w:ind w:left="1270"/>
      </w:pPr>
      <w:r>
        <w:t>Использование</w:t>
      </w:r>
      <w:r>
        <w:rPr>
          <w:spacing w:val="53"/>
        </w:rPr>
        <w:t xml:space="preserve"> </w:t>
      </w:r>
      <w:r>
        <w:t>игровых</w:t>
      </w:r>
      <w:r>
        <w:tab/>
        <w:t>методов</w:t>
      </w:r>
      <w:r>
        <w:rPr>
          <w:spacing w:val="2"/>
        </w:rPr>
        <w:t xml:space="preserve"> </w:t>
      </w:r>
      <w:r>
        <w:t>и</w:t>
      </w:r>
      <w:r>
        <w:rPr>
          <w:spacing w:val="54"/>
        </w:rPr>
        <w:t xml:space="preserve"> </w:t>
      </w:r>
      <w:r>
        <w:t>приемов</w:t>
      </w:r>
      <w:r>
        <w:rPr>
          <w:spacing w:val="54"/>
        </w:rPr>
        <w:t xml:space="preserve"> </w:t>
      </w:r>
      <w:r>
        <w:t>обучения</w:t>
      </w:r>
      <w:r>
        <w:rPr>
          <w:spacing w:val="-1"/>
        </w:rPr>
        <w:t xml:space="preserve"> </w:t>
      </w:r>
      <w:r>
        <w:t>в</w:t>
      </w:r>
      <w:r>
        <w:rPr>
          <w:spacing w:val="54"/>
        </w:rPr>
        <w:t xml:space="preserve"> </w:t>
      </w:r>
      <w:r>
        <w:t>работе</w:t>
      </w:r>
      <w:r>
        <w:rPr>
          <w:spacing w:val="52"/>
        </w:rPr>
        <w:t xml:space="preserve"> </w:t>
      </w:r>
      <w:r>
        <w:t>с детьми.</w:t>
      </w:r>
    </w:p>
    <w:p w14:paraId="31672534" w14:textId="77777777" w:rsidR="00B6508E" w:rsidRDefault="00DD3300">
      <w:pPr>
        <w:pStyle w:val="a7"/>
        <w:numPr>
          <w:ilvl w:val="0"/>
          <w:numId w:val="1"/>
        </w:numPr>
        <w:tabs>
          <w:tab w:val="left" w:pos="1269"/>
          <w:tab w:val="left" w:pos="1270"/>
        </w:tabs>
        <w:spacing w:before="1" w:line="252" w:lineRule="exact"/>
        <w:ind w:left="1270"/>
      </w:pPr>
      <w:r>
        <w:t>Использование</w:t>
      </w:r>
      <w:r>
        <w:rPr>
          <w:spacing w:val="51"/>
        </w:rPr>
        <w:t xml:space="preserve"> </w:t>
      </w:r>
      <w:r>
        <w:t>разнообразных</w:t>
      </w:r>
      <w:r>
        <w:rPr>
          <w:spacing w:val="52"/>
        </w:rPr>
        <w:t xml:space="preserve"> </w:t>
      </w:r>
      <w:r>
        <w:t>форм</w:t>
      </w:r>
      <w:r>
        <w:rPr>
          <w:spacing w:val="52"/>
        </w:rPr>
        <w:t xml:space="preserve"> </w:t>
      </w:r>
      <w:r>
        <w:t>организации</w:t>
      </w:r>
      <w:r>
        <w:rPr>
          <w:spacing w:val="52"/>
        </w:rPr>
        <w:t xml:space="preserve"> </w:t>
      </w:r>
      <w:r>
        <w:t>детей</w:t>
      </w:r>
      <w:r>
        <w:rPr>
          <w:spacing w:val="49"/>
        </w:rPr>
        <w:t xml:space="preserve"> </w:t>
      </w:r>
      <w:r>
        <w:t>(индивидуальной,</w:t>
      </w:r>
      <w:r>
        <w:rPr>
          <w:spacing w:val="51"/>
        </w:rPr>
        <w:t xml:space="preserve"> </w:t>
      </w:r>
      <w:r>
        <w:t>подгрупповой,</w:t>
      </w:r>
      <w:r>
        <w:rPr>
          <w:spacing w:val="52"/>
        </w:rPr>
        <w:t xml:space="preserve"> </w:t>
      </w:r>
      <w:r>
        <w:t>групповой).</w:t>
      </w:r>
    </w:p>
    <w:p w14:paraId="5D0B1A26" w14:textId="77777777" w:rsidR="00B6508E" w:rsidRDefault="00DD3300">
      <w:pPr>
        <w:pStyle w:val="a7"/>
        <w:numPr>
          <w:ilvl w:val="0"/>
          <w:numId w:val="1"/>
        </w:numPr>
        <w:tabs>
          <w:tab w:val="left" w:pos="1269"/>
          <w:tab w:val="left" w:pos="1270"/>
        </w:tabs>
        <w:spacing w:line="252" w:lineRule="exact"/>
        <w:ind w:left="1270"/>
      </w:pPr>
      <w:r>
        <w:t>Обязательное</w:t>
      </w:r>
      <w:r>
        <w:rPr>
          <w:spacing w:val="52"/>
        </w:rPr>
        <w:t xml:space="preserve"> </w:t>
      </w:r>
      <w:r>
        <w:t>проведение</w:t>
      </w:r>
      <w:r>
        <w:rPr>
          <w:spacing w:val="-2"/>
        </w:rPr>
        <w:t xml:space="preserve"> </w:t>
      </w:r>
      <w:r>
        <w:t>физкультминутки</w:t>
      </w:r>
      <w:r>
        <w:rPr>
          <w:spacing w:val="52"/>
        </w:rPr>
        <w:t xml:space="preserve"> </w:t>
      </w:r>
      <w:r>
        <w:t>в</w:t>
      </w:r>
      <w:r>
        <w:rPr>
          <w:spacing w:val="51"/>
        </w:rPr>
        <w:t xml:space="preserve"> </w:t>
      </w:r>
      <w:r>
        <w:t>середине</w:t>
      </w:r>
      <w:r>
        <w:rPr>
          <w:spacing w:val="53"/>
        </w:rPr>
        <w:t xml:space="preserve"> </w:t>
      </w:r>
      <w:r>
        <w:t>занятий.</w:t>
      </w:r>
    </w:p>
    <w:p w14:paraId="0DF710FB" w14:textId="77777777" w:rsidR="00B6508E" w:rsidRDefault="00DD3300">
      <w:pPr>
        <w:spacing w:before="6"/>
        <w:ind w:left="5201"/>
        <w:rPr>
          <w:b/>
          <w:i/>
        </w:rPr>
      </w:pPr>
      <w:r>
        <w:rPr>
          <w:b/>
          <w:i/>
        </w:rPr>
        <w:t>Формы</w:t>
      </w:r>
      <w:r>
        <w:rPr>
          <w:b/>
          <w:i/>
          <w:spacing w:val="-3"/>
        </w:rPr>
        <w:t xml:space="preserve"> </w:t>
      </w:r>
      <w:r>
        <w:rPr>
          <w:b/>
          <w:i/>
        </w:rPr>
        <w:t>организации</w:t>
      </w:r>
      <w:r>
        <w:rPr>
          <w:b/>
          <w:i/>
          <w:spacing w:val="-5"/>
        </w:rPr>
        <w:t xml:space="preserve"> </w:t>
      </w:r>
      <w:r>
        <w:rPr>
          <w:b/>
          <w:i/>
        </w:rPr>
        <w:t>детей</w:t>
      </w:r>
      <w:r>
        <w:rPr>
          <w:b/>
          <w:i/>
          <w:spacing w:val="-2"/>
        </w:rPr>
        <w:t xml:space="preserve"> </w:t>
      </w:r>
      <w:r>
        <w:rPr>
          <w:b/>
          <w:i/>
        </w:rPr>
        <w:t>в</w:t>
      </w:r>
      <w:r>
        <w:rPr>
          <w:b/>
          <w:i/>
          <w:spacing w:val="-3"/>
        </w:rPr>
        <w:t xml:space="preserve"> </w:t>
      </w:r>
      <w:r>
        <w:rPr>
          <w:b/>
          <w:i/>
        </w:rPr>
        <w:t>рамках</w:t>
      </w:r>
      <w:r>
        <w:rPr>
          <w:b/>
          <w:i/>
          <w:spacing w:val="-1"/>
        </w:rPr>
        <w:t xml:space="preserve"> </w:t>
      </w:r>
      <w:r>
        <w:rPr>
          <w:b/>
          <w:i/>
        </w:rPr>
        <w:t>занятий</w:t>
      </w:r>
    </w:p>
    <w:p w14:paraId="5A53133F" w14:textId="77777777" w:rsidR="00B6508E" w:rsidRDefault="00B6508E">
      <w:pPr>
        <w:sectPr w:rsidR="00B6508E">
          <w:pgSz w:w="16850" w:h="11920" w:orient="landscape"/>
          <w:pgMar w:top="700" w:right="1080" w:bottom="1180" w:left="900" w:header="0" w:footer="901" w:gutter="0"/>
          <w:cols w:space="720"/>
        </w:sectPr>
      </w:pPr>
    </w:p>
    <w:tbl>
      <w:tblPr>
        <w:tblStyle w:val="TableNormal"/>
        <w:tblW w:w="0" w:type="auto"/>
        <w:tblInd w:w="3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7383"/>
      </w:tblGrid>
      <w:tr w:rsidR="00B6508E" w14:paraId="6F7F609E" w14:textId="77777777">
        <w:trPr>
          <w:trHeight w:val="554"/>
        </w:trPr>
        <w:tc>
          <w:tcPr>
            <w:tcW w:w="2189" w:type="dxa"/>
          </w:tcPr>
          <w:p w14:paraId="40163C37" w14:textId="77777777" w:rsidR="00B6508E" w:rsidRDefault="00DD3300">
            <w:pPr>
              <w:pStyle w:val="TableParagraph"/>
              <w:spacing w:line="272" w:lineRule="exact"/>
              <w:ind w:left="213" w:right="203"/>
              <w:jc w:val="center"/>
              <w:rPr>
                <w:b/>
                <w:sz w:val="24"/>
              </w:rPr>
            </w:pPr>
            <w:r>
              <w:rPr>
                <w:b/>
                <w:sz w:val="24"/>
              </w:rPr>
              <w:lastRenderedPageBreak/>
              <w:t>Формы</w:t>
            </w:r>
          </w:p>
          <w:p w14:paraId="3010EC23" w14:textId="77777777" w:rsidR="00B6508E" w:rsidRDefault="00DD3300">
            <w:pPr>
              <w:pStyle w:val="TableParagraph"/>
              <w:spacing w:line="262" w:lineRule="exact"/>
              <w:ind w:left="213" w:right="201"/>
              <w:jc w:val="center"/>
              <w:rPr>
                <w:b/>
                <w:sz w:val="24"/>
              </w:rPr>
            </w:pPr>
            <w:r>
              <w:rPr>
                <w:b/>
                <w:sz w:val="24"/>
              </w:rPr>
              <w:t>организации</w:t>
            </w:r>
          </w:p>
        </w:tc>
        <w:tc>
          <w:tcPr>
            <w:tcW w:w="7383" w:type="dxa"/>
          </w:tcPr>
          <w:p w14:paraId="143FD29C" w14:textId="77777777" w:rsidR="00B6508E" w:rsidRDefault="00DD3300">
            <w:pPr>
              <w:pStyle w:val="TableParagraph"/>
              <w:spacing w:line="272" w:lineRule="exact"/>
              <w:ind w:left="2973" w:right="2960"/>
              <w:jc w:val="center"/>
              <w:rPr>
                <w:b/>
                <w:sz w:val="24"/>
              </w:rPr>
            </w:pPr>
            <w:r>
              <w:rPr>
                <w:b/>
                <w:sz w:val="24"/>
              </w:rPr>
              <w:t>Особенности</w:t>
            </w:r>
          </w:p>
        </w:tc>
      </w:tr>
      <w:tr w:rsidR="00B6508E" w14:paraId="16F3A2CB" w14:textId="77777777">
        <w:trPr>
          <w:trHeight w:val="1103"/>
        </w:trPr>
        <w:tc>
          <w:tcPr>
            <w:tcW w:w="2189" w:type="dxa"/>
          </w:tcPr>
          <w:p w14:paraId="04AA8536" w14:textId="77777777" w:rsidR="00B6508E" w:rsidRDefault="00DD3300">
            <w:pPr>
              <w:pStyle w:val="TableParagraph"/>
              <w:spacing w:line="265" w:lineRule="exact"/>
              <w:ind w:left="213" w:right="208"/>
              <w:jc w:val="center"/>
              <w:rPr>
                <w:sz w:val="24"/>
              </w:rPr>
            </w:pPr>
            <w:r>
              <w:rPr>
                <w:sz w:val="24"/>
              </w:rPr>
              <w:t>Индивидуальная</w:t>
            </w:r>
          </w:p>
        </w:tc>
        <w:tc>
          <w:tcPr>
            <w:tcW w:w="7383" w:type="dxa"/>
          </w:tcPr>
          <w:p w14:paraId="1CC52D2E" w14:textId="77777777" w:rsidR="00B6508E" w:rsidRDefault="00DD3300">
            <w:pPr>
              <w:pStyle w:val="TableParagraph"/>
              <w:ind w:left="108" w:right="163"/>
              <w:rPr>
                <w:sz w:val="24"/>
              </w:rPr>
            </w:pPr>
            <w:r>
              <w:rPr>
                <w:sz w:val="24"/>
              </w:rPr>
              <w:t>Позволяет индивидуализировать обучение (содержание, методы,</w:t>
            </w:r>
            <w:r>
              <w:rPr>
                <w:spacing w:val="1"/>
                <w:sz w:val="24"/>
              </w:rPr>
              <w:t xml:space="preserve"> </w:t>
            </w:r>
            <w:r>
              <w:rPr>
                <w:sz w:val="24"/>
              </w:rPr>
              <w:t>средства), однако требует от ребенка больших нервных затрат;</w:t>
            </w:r>
            <w:r>
              <w:rPr>
                <w:spacing w:val="1"/>
                <w:sz w:val="24"/>
              </w:rPr>
              <w:t xml:space="preserve"> </w:t>
            </w:r>
            <w:r>
              <w:rPr>
                <w:sz w:val="24"/>
              </w:rPr>
              <w:t>создает</w:t>
            </w:r>
            <w:r>
              <w:rPr>
                <w:spacing w:val="-6"/>
                <w:sz w:val="24"/>
              </w:rPr>
              <w:t xml:space="preserve"> </w:t>
            </w:r>
            <w:r>
              <w:rPr>
                <w:sz w:val="24"/>
              </w:rPr>
              <w:t>эмоциональный</w:t>
            </w:r>
            <w:r>
              <w:rPr>
                <w:spacing w:val="-7"/>
                <w:sz w:val="24"/>
              </w:rPr>
              <w:t xml:space="preserve"> </w:t>
            </w:r>
            <w:r>
              <w:rPr>
                <w:sz w:val="24"/>
              </w:rPr>
              <w:t>дискомфорт;</w:t>
            </w:r>
            <w:r>
              <w:rPr>
                <w:spacing w:val="-8"/>
                <w:sz w:val="24"/>
              </w:rPr>
              <w:t xml:space="preserve"> </w:t>
            </w:r>
            <w:r>
              <w:rPr>
                <w:sz w:val="24"/>
              </w:rPr>
              <w:t>неэкономичность</w:t>
            </w:r>
            <w:r>
              <w:rPr>
                <w:spacing w:val="-5"/>
                <w:sz w:val="24"/>
              </w:rPr>
              <w:t xml:space="preserve"> </w:t>
            </w:r>
            <w:r>
              <w:rPr>
                <w:sz w:val="24"/>
              </w:rPr>
              <w:t>обучения;</w:t>
            </w:r>
          </w:p>
          <w:p w14:paraId="5362F8E7" w14:textId="77777777" w:rsidR="00B6508E" w:rsidRDefault="00DD3300">
            <w:pPr>
              <w:pStyle w:val="TableParagraph"/>
              <w:spacing w:line="267" w:lineRule="exact"/>
              <w:ind w:left="108"/>
              <w:rPr>
                <w:sz w:val="24"/>
              </w:rPr>
            </w:pPr>
            <w:r>
              <w:rPr>
                <w:sz w:val="24"/>
              </w:rPr>
              <w:t>ограничение</w:t>
            </w:r>
            <w:r>
              <w:rPr>
                <w:spacing w:val="-4"/>
                <w:sz w:val="24"/>
              </w:rPr>
              <w:t xml:space="preserve"> </w:t>
            </w:r>
            <w:r>
              <w:rPr>
                <w:sz w:val="24"/>
              </w:rPr>
              <w:t>сотрудничества</w:t>
            </w:r>
            <w:r>
              <w:rPr>
                <w:spacing w:val="-5"/>
                <w:sz w:val="24"/>
              </w:rPr>
              <w:t xml:space="preserve"> </w:t>
            </w:r>
            <w:r>
              <w:rPr>
                <w:sz w:val="24"/>
              </w:rPr>
              <w:t>с</w:t>
            </w:r>
            <w:r>
              <w:rPr>
                <w:spacing w:val="-4"/>
                <w:sz w:val="24"/>
              </w:rPr>
              <w:t xml:space="preserve"> </w:t>
            </w:r>
            <w:r>
              <w:rPr>
                <w:sz w:val="24"/>
              </w:rPr>
              <w:t>другими</w:t>
            </w:r>
            <w:r>
              <w:rPr>
                <w:spacing w:val="-3"/>
                <w:sz w:val="24"/>
              </w:rPr>
              <w:t xml:space="preserve"> </w:t>
            </w:r>
            <w:r>
              <w:rPr>
                <w:sz w:val="24"/>
              </w:rPr>
              <w:t>детьми.</w:t>
            </w:r>
          </w:p>
        </w:tc>
      </w:tr>
      <w:tr w:rsidR="00B6508E" w14:paraId="47BCE5EB" w14:textId="77777777">
        <w:trPr>
          <w:trHeight w:val="1380"/>
        </w:trPr>
        <w:tc>
          <w:tcPr>
            <w:tcW w:w="2189" w:type="dxa"/>
          </w:tcPr>
          <w:p w14:paraId="1BB8F64D" w14:textId="77777777" w:rsidR="00B6508E" w:rsidRDefault="00DD3300">
            <w:pPr>
              <w:pStyle w:val="TableParagraph"/>
              <w:ind w:left="227" w:right="212" w:firstLine="324"/>
              <w:rPr>
                <w:sz w:val="24"/>
              </w:rPr>
            </w:pPr>
            <w:r>
              <w:rPr>
                <w:sz w:val="24"/>
              </w:rPr>
              <w:t>Групповая</w:t>
            </w:r>
            <w:r>
              <w:rPr>
                <w:spacing w:val="1"/>
                <w:sz w:val="24"/>
              </w:rPr>
              <w:t xml:space="preserve"> </w:t>
            </w:r>
            <w:r>
              <w:rPr>
                <w:sz w:val="24"/>
              </w:rPr>
              <w:t>(индивидуальн</w:t>
            </w:r>
            <w:proofErr w:type="gramStart"/>
            <w:r>
              <w:rPr>
                <w:sz w:val="24"/>
              </w:rPr>
              <w:t>о-</w:t>
            </w:r>
            <w:proofErr w:type="gramEnd"/>
            <w:r>
              <w:rPr>
                <w:spacing w:val="-57"/>
                <w:sz w:val="24"/>
              </w:rPr>
              <w:t xml:space="preserve"> </w:t>
            </w:r>
            <w:r>
              <w:rPr>
                <w:sz w:val="24"/>
              </w:rPr>
              <w:t>коллективная)</w:t>
            </w:r>
          </w:p>
        </w:tc>
        <w:tc>
          <w:tcPr>
            <w:tcW w:w="7383" w:type="dxa"/>
          </w:tcPr>
          <w:p w14:paraId="21CDB66D" w14:textId="77777777" w:rsidR="00B6508E" w:rsidRDefault="00DD3300">
            <w:pPr>
              <w:pStyle w:val="TableParagraph"/>
              <w:spacing w:line="265" w:lineRule="exact"/>
              <w:ind w:left="108"/>
              <w:rPr>
                <w:sz w:val="24"/>
              </w:rPr>
            </w:pPr>
            <w:r>
              <w:rPr>
                <w:sz w:val="24"/>
              </w:rPr>
              <w:t>Группа</w:t>
            </w:r>
            <w:r>
              <w:rPr>
                <w:spacing w:val="-4"/>
                <w:sz w:val="24"/>
              </w:rPr>
              <w:t xml:space="preserve"> </w:t>
            </w:r>
            <w:r>
              <w:rPr>
                <w:sz w:val="24"/>
              </w:rPr>
              <w:t>делится</w:t>
            </w:r>
            <w:r>
              <w:rPr>
                <w:spacing w:val="-3"/>
                <w:sz w:val="24"/>
              </w:rPr>
              <w:t xml:space="preserve"> </w:t>
            </w:r>
            <w:r>
              <w:rPr>
                <w:sz w:val="24"/>
              </w:rPr>
              <w:t>на</w:t>
            </w:r>
            <w:r>
              <w:rPr>
                <w:spacing w:val="-4"/>
                <w:sz w:val="24"/>
              </w:rPr>
              <w:t xml:space="preserve"> </w:t>
            </w:r>
            <w:r>
              <w:rPr>
                <w:sz w:val="24"/>
              </w:rPr>
              <w:t>подгруппы.</w:t>
            </w:r>
          </w:p>
          <w:p w14:paraId="6BDC2DE4" w14:textId="77777777" w:rsidR="00B6508E" w:rsidRDefault="00DD3300">
            <w:pPr>
              <w:pStyle w:val="TableParagraph"/>
              <w:ind w:left="108" w:right="163"/>
              <w:rPr>
                <w:sz w:val="24"/>
              </w:rPr>
            </w:pPr>
            <w:r>
              <w:rPr>
                <w:sz w:val="24"/>
              </w:rPr>
              <w:t>Основания для комплектации: личная симпатия, общность</w:t>
            </w:r>
            <w:r>
              <w:rPr>
                <w:spacing w:val="1"/>
                <w:sz w:val="24"/>
              </w:rPr>
              <w:t xml:space="preserve"> </w:t>
            </w:r>
            <w:r>
              <w:rPr>
                <w:sz w:val="24"/>
              </w:rPr>
              <w:t>интересов,</w:t>
            </w:r>
            <w:r>
              <w:rPr>
                <w:spacing w:val="-3"/>
                <w:sz w:val="24"/>
              </w:rPr>
              <w:t xml:space="preserve"> </w:t>
            </w:r>
            <w:r>
              <w:rPr>
                <w:sz w:val="24"/>
              </w:rPr>
              <w:t>но</w:t>
            </w:r>
            <w:r>
              <w:rPr>
                <w:spacing w:val="-3"/>
                <w:sz w:val="24"/>
              </w:rPr>
              <w:t xml:space="preserve"> </w:t>
            </w:r>
            <w:r>
              <w:rPr>
                <w:sz w:val="24"/>
              </w:rPr>
              <w:t>не</w:t>
            </w:r>
            <w:r>
              <w:rPr>
                <w:spacing w:val="-3"/>
                <w:sz w:val="24"/>
              </w:rPr>
              <w:t xml:space="preserve"> </w:t>
            </w:r>
            <w:r>
              <w:rPr>
                <w:sz w:val="24"/>
              </w:rPr>
              <w:t>по</w:t>
            </w:r>
            <w:r>
              <w:rPr>
                <w:spacing w:val="-1"/>
                <w:sz w:val="24"/>
              </w:rPr>
              <w:t xml:space="preserve"> </w:t>
            </w:r>
            <w:r>
              <w:rPr>
                <w:sz w:val="24"/>
              </w:rPr>
              <w:t>уровням</w:t>
            </w:r>
            <w:r>
              <w:rPr>
                <w:spacing w:val="-3"/>
                <w:sz w:val="24"/>
              </w:rPr>
              <w:t xml:space="preserve"> </w:t>
            </w:r>
            <w:r>
              <w:rPr>
                <w:sz w:val="24"/>
              </w:rPr>
              <w:t>развития.</w:t>
            </w:r>
            <w:r>
              <w:rPr>
                <w:spacing w:val="-3"/>
                <w:sz w:val="24"/>
              </w:rPr>
              <w:t xml:space="preserve"> </w:t>
            </w:r>
            <w:r>
              <w:rPr>
                <w:sz w:val="24"/>
              </w:rPr>
              <w:t>При</w:t>
            </w:r>
            <w:r>
              <w:rPr>
                <w:spacing w:val="-3"/>
                <w:sz w:val="24"/>
              </w:rPr>
              <w:t xml:space="preserve"> </w:t>
            </w:r>
            <w:r>
              <w:rPr>
                <w:sz w:val="24"/>
              </w:rPr>
              <w:t>этом</w:t>
            </w:r>
            <w:r>
              <w:rPr>
                <w:spacing w:val="-3"/>
                <w:sz w:val="24"/>
              </w:rPr>
              <w:t xml:space="preserve"> </w:t>
            </w:r>
            <w:r>
              <w:rPr>
                <w:sz w:val="24"/>
              </w:rPr>
              <w:t>педагогу,</w:t>
            </w:r>
            <w:r>
              <w:rPr>
                <w:spacing w:val="-3"/>
                <w:sz w:val="24"/>
              </w:rPr>
              <w:t xml:space="preserve"> </w:t>
            </w:r>
            <w:r>
              <w:rPr>
                <w:sz w:val="24"/>
              </w:rPr>
              <w:t>в</w:t>
            </w:r>
            <w:r>
              <w:rPr>
                <w:spacing w:val="-3"/>
                <w:sz w:val="24"/>
              </w:rPr>
              <w:t xml:space="preserve"> </w:t>
            </w:r>
            <w:r>
              <w:rPr>
                <w:sz w:val="24"/>
              </w:rPr>
              <w:t>первую</w:t>
            </w:r>
            <w:r>
              <w:rPr>
                <w:spacing w:val="-57"/>
                <w:sz w:val="24"/>
              </w:rPr>
              <w:t xml:space="preserve"> </w:t>
            </w:r>
            <w:r>
              <w:rPr>
                <w:sz w:val="24"/>
              </w:rPr>
              <w:t>очередь,</w:t>
            </w:r>
            <w:r>
              <w:rPr>
                <w:spacing w:val="-2"/>
                <w:sz w:val="24"/>
              </w:rPr>
              <w:t xml:space="preserve"> </w:t>
            </w:r>
            <w:r>
              <w:rPr>
                <w:sz w:val="24"/>
              </w:rPr>
              <w:t>важно</w:t>
            </w:r>
            <w:r>
              <w:rPr>
                <w:spacing w:val="-1"/>
                <w:sz w:val="24"/>
              </w:rPr>
              <w:t xml:space="preserve"> </w:t>
            </w:r>
            <w:r>
              <w:rPr>
                <w:sz w:val="24"/>
              </w:rPr>
              <w:t>обеспечить</w:t>
            </w:r>
            <w:r>
              <w:rPr>
                <w:spacing w:val="-1"/>
                <w:sz w:val="24"/>
              </w:rPr>
              <w:t xml:space="preserve"> </w:t>
            </w:r>
            <w:r>
              <w:rPr>
                <w:sz w:val="24"/>
              </w:rPr>
              <w:t>взаимодействие</w:t>
            </w:r>
            <w:r>
              <w:rPr>
                <w:spacing w:val="-2"/>
                <w:sz w:val="24"/>
              </w:rPr>
              <w:t xml:space="preserve"> </w:t>
            </w:r>
            <w:r>
              <w:rPr>
                <w:sz w:val="24"/>
              </w:rPr>
              <w:t>детей</w:t>
            </w:r>
            <w:r>
              <w:rPr>
                <w:spacing w:val="-1"/>
                <w:sz w:val="24"/>
              </w:rPr>
              <w:t xml:space="preserve"> </w:t>
            </w:r>
            <w:r>
              <w:rPr>
                <w:sz w:val="24"/>
              </w:rPr>
              <w:t>в</w:t>
            </w:r>
            <w:r>
              <w:rPr>
                <w:spacing w:val="-2"/>
                <w:sz w:val="24"/>
              </w:rPr>
              <w:t xml:space="preserve"> </w:t>
            </w:r>
            <w:r>
              <w:rPr>
                <w:sz w:val="24"/>
              </w:rPr>
              <w:t>процессе</w:t>
            </w:r>
          </w:p>
          <w:p w14:paraId="78D969CD" w14:textId="77777777" w:rsidR="00B6508E" w:rsidRDefault="00DD3300">
            <w:pPr>
              <w:pStyle w:val="TableParagraph"/>
              <w:spacing w:line="267" w:lineRule="exact"/>
              <w:ind w:left="108"/>
              <w:rPr>
                <w:sz w:val="24"/>
              </w:rPr>
            </w:pPr>
            <w:r>
              <w:rPr>
                <w:sz w:val="24"/>
              </w:rPr>
              <w:t>обучения.</w:t>
            </w:r>
          </w:p>
        </w:tc>
      </w:tr>
      <w:tr w:rsidR="00B6508E" w14:paraId="4F3EBEBA" w14:textId="77777777">
        <w:trPr>
          <w:trHeight w:val="1103"/>
        </w:trPr>
        <w:tc>
          <w:tcPr>
            <w:tcW w:w="2189" w:type="dxa"/>
          </w:tcPr>
          <w:p w14:paraId="34CD395F" w14:textId="77777777" w:rsidR="00B6508E" w:rsidRDefault="00DD3300">
            <w:pPr>
              <w:pStyle w:val="TableParagraph"/>
              <w:spacing w:line="265" w:lineRule="exact"/>
              <w:ind w:left="213" w:right="203"/>
              <w:jc w:val="center"/>
              <w:rPr>
                <w:sz w:val="24"/>
              </w:rPr>
            </w:pPr>
            <w:r>
              <w:rPr>
                <w:sz w:val="24"/>
              </w:rPr>
              <w:t>Фронтальная</w:t>
            </w:r>
          </w:p>
        </w:tc>
        <w:tc>
          <w:tcPr>
            <w:tcW w:w="7383" w:type="dxa"/>
          </w:tcPr>
          <w:p w14:paraId="401EB28D" w14:textId="77777777" w:rsidR="00B6508E" w:rsidRDefault="00DD3300">
            <w:pPr>
              <w:pStyle w:val="TableParagraph"/>
              <w:ind w:left="108" w:right="163"/>
              <w:rPr>
                <w:sz w:val="24"/>
              </w:rPr>
            </w:pPr>
            <w:r>
              <w:rPr>
                <w:sz w:val="24"/>
              </w:rPr>
              <w:t>Работа</w:t>
            </w:r>
            <w:r>
              <w:rPr>
                <w:spacing w:val="-5"/>
                <w:sz w:val="24"/>
              </w:rPr>
              <w:t xml:space="preserve"> </w:t>
            </w:r>
            <w:r>
              <w:rPr>
                <w:sz w:val="24"/>
              </w:rPr>
              <w:t>со</w:t>
            </w:r>
            <w:r>
              <w:rPr>
                <w:spacing w:val="-3"/>
                <w:sz w:val="24"/>
              </w:rPr>
              <w:t xml:space="preserve"> </w:t>
            </w:r>
            <w:r>
              <w:rPr>
                <w:sz w:val="24"/>
              </w:rPr>
              <w:t>всей</w:t>
            </w:r>
            <w:r>
              <w:rPr>
                <w:spacing w:val="-4"/>
                <w:sz w:val="24"/>
              </w:rPr>
              <w:t xml:space="preserve"> </w:t>
            </w:r>
            <w:r>
              <w:rPr>
                <w:sz w:val="24"/>
              </w:rPr>
              <w:t>группой.</w:t>
            </w:r>
            <w:r>
              <w:rPr>
                <w:spacing w:val="-4"/>
                <w:sz w:val="24"/>
              </w:rPr>
              <w:t xml:space="preserve"> </w:t>
            </w:r>
            <w:r>
              <w:rPr>
                <w:sz w:val="24"/>
              </w:rPr>
              <w:t>Достоинствами</w:t>
            </w:r>
            <w:r>
              <w:rPr>
                <w:spacing w:val="-3"/>
                <w:sz w:val="24"/>
              </w:rPr>
              <w:t xml:space="preserve"> </w:t>
            </w:r>
            <w:r>
              <w:rPr>
                <w:sz w:val="24"/>
              </w:rPr>
              <w:t>формы</w:t>
            </w:r>
            <w:r>
              <w:rPr>
                <w:spacing w:val="-4"/>
                <w:sz w:val="24"/>
              </w:rPr>
              <w:t xml:space="preserve"> </w:t>
            </w:r>
            <w:r>
              <w:rPr>
                <w:sz w:val="24"/>
              </w:rPr>
              <w:t>являются</w:t>
            </w:r>
            <w:r>
              <w:rPr>
                <w:spacing w:val="-3"/>
                <w:sz w:val="24"/>
              </w:rPr>
              <w:t xml:space="preserve"> </w:t>
            </w:r>
            <w:r>
              <w:rPr>
                <w:sz w:val="24"/>
              </w:rPr>
              <w:t>четкая</w:t>
            </w:r>
            <w:r>
              <w:rPr>
                <w:spacing w:val="-57"/>
                <w:sz w:val="24"/>
              </w:rPr>
              <w:t xml:space="preserve"> </w:t>
            </w:r>
            <w:r>
              <w:rPr>
                <w:sz w:val="24"/>
              </w:rPr>
              <w:t>организационная структура, простое управление, возможность</w:t>
            </w:r>
            <w:r>
              <w:rPr>
                <w:spacing w:val="1"/>
                <w:sz w:val="24"/>
              </w:rPr>
              <w:t xml:space="preserve"> </w:t>
            </w:r>
            <w:r>
              <w:rPr>
                <w:sz w:val="24"/>
              </w:rPr>
              <w:t>взаимодействия</w:t>
            </w:r>
            <w:r>
              <w:rPr>
                <w:spacing w:val="-4"/>
                <w:sz w:val="24"/>
              </w:rPr>
              <w:t xml:space="preserve"> </w:t>
            </w:r>
            <w:r>
              <w:rPr>
                <w:sz w:val="24"/>
              </w:rPr>
              <w:t>детей,</w:t>
            </w:r>
            <w:r>
              <w:rPr>
                <w:spacing w:val="-6"/>
                <w:sz w:val="24"/>
              </w:rPr>
              <w:t xml:space="preserve"> </w:t>
            </w:r>
            <w:r>
              <w:rPr>
                <w:sz w:val="24"/>
              </w:rPr>
              <w:t>экономичность</w:t>
            </w:r>
            <w:r>
              <w:rPr>
                <w:spacing w:val="-3"/>
                <w:sz w:val="24"/>
              </w:rPr>
              <w:t xml:space="preserve"> </w:t>
            </w:r>
            <w:r>
              <w:rPr>
                <w:sz w:val="24"/>
              </w:rPr>
              <w:t>обучения;</w:t>
            </w:r>
            <w:r>
              <w:rPr>
                <w:spacing w:val="-4"/>
                <w:sz w:val="24"/>
              </w:rPr>
              <w:t xml:space="preserve"> </w:t>
            </w:r>
            <w:r>
              <w:rPr>
                <w:sz w:val="24"/>
              </w:rPr>
              <w:t>недостатком</w:t>
            </w:r>
            <w:r>
              <w:rPr>
                <w:spacing w:val="2"/>
                <w:sz w:val="24"/>
              </w:rPr>
              <w:t xml:space="preserve"> </w:t>
            </w:r>
            <w:r>
              <w:rPr>
                <w:sz w:val="24"/>
              </w:rPr>
              <w:t>–</w:t>
            </w:r>
          </w:p>
          <w:p w14:paraId="74B4982C" w14:textId="77777777" w:rsidR="00B6508E" w:rsidRDefault="00DD3300">
            <w:pPr>
              <w:pStyle w:val="TableParagraph"/>
              <w:spacing w:line="267" w:lineRule="exact"/>
              <w:ind w:left="108"/>
              <w:rPr>
                <w:sz w:val="24"/>
              </w:rPr>
            </w:pPr>
            <w:r>
              <w:rPr>
                <w:sz w:val="24"/>
              </w:rPr>
              <w:t>трудности</w:t>
            </w:r>
            <w:r>
              <w:rPr>
                <w:spacing w:val="-6"/>
                <w:sz w:val="24"/>
              </w:rPr>
              <w:t xml:space="preserve"> </w:t>
            </w:r>
            <w:r>
              <w:rPr>
                <w:sz w:val="24"/>
              </w:rPr>
              <w:t>в</w:t>
            </w:r>
            <w:r>
              <w:rPr>
                <w:spacing w:val="-6"/>
                <w:sz w:val="24"/>
              </w:rPr>
              <w:t xml:space="preserve"> </w:t>
            </w:r>
            <w:r>
              <w:rPr>
                <w:sz w:val="24"/>
              </w:rPr>
              <w:t>индивидуализации</w:t>
            </w:r>
            <w:r>
              <w:rPr>
                <w:spacing w:val="-5"/>
                <w:sz w:val="24"/>
              </w:rPr>
              <w:t xml:space="preserve"> </w:t>
            </w:r>
            <w:r>
              <w:rPr>
                <w:sz w:val="24"/>
              </w:rPr>
              <w:t>обучения.</w:t>
            </w:r>
          </w:p>
        </w:tc>
      </w:tr>
    </w:tbl>
    <w:p w14:paraId="3527D165" w14:textId="77777777" w:rsidR="00B6508E" w:rsidRDefault="00DD3300">
      <w:pPr>
        <w:spacing w:line="242" w:lineRule="auto"/>
        <w:ind w:left="136" w:firstLine="566"/>
      </w:pPr>
      <w:r>
        <w:t>В период педагогической диагностики проводятся: занятия диагностического содержания, наблюдения за деятельностью детей;</w:t>
      </w:r>
      <w:r>
        <w:rPr>
          <w:spacing w:val="1"/>
        </w:rPr>
        <w:t xml:space="preserve"> </w:t>
      </w:r>
      <w:r>
        <w:t>индивидуальные</w:t>
      </w:r>
      <w:r>
        <w:rPr>
          <w:spacing w:val="-52"/>
        </w:rPr>
        <w:t xml:space="preserve"> </w:t>
      </w:r>
      <w:r>
        <w:t>занятия,</w:t>
      </w:r>
      <w:r>
        <w:rPr>
          <w:spacing w:val="-1"/>
        </w:rPr>
        <w:t xml:space="preserve"> </w:t>
      </w:r>
      <w:r>
        <w:t>логопедические,</w:t>
      </w:r>
      <w:r>
        <w:rPr>
          <w:spacing w:val="-3"/>
        </w:rPr>
        <w:t xml:space="preserve"> </w:t>
      </w:r>
      <w:r>
        <w:t>дефектологические</w:t>
      </w:r>
      <w:r>
        <w:rPr>
          <w:spacing w:val="-1"/>
        </w:rPr>
        <w:t xml:space="preserve"> </w:t>
      </w:r>
      <w:r>
        <w:t>и</w:t>
      </w:r>
      <w:r>
        <w:rPr>
          <w:spacing w:val="-2"/>
        </w:rPr>
        <w:t xml:space="preserve"> </w:t>
      </w:r>
      <w:r>
        <w:t>психологические</w:t>
      </w:r>
      <w:r>
        <w:rPr>
          <w:spacing w:val="51"/>
        </w:rPr>
        <w:t xml:space="preserve"> </w:t>
      </w:r>
      <w:r>
        <w:t>групповые</w:t>
      </w:r>
      <w:r>
        <w:rPr>
          <w:spacing w:val="-3"/>
        </w:rPr>
        <w:t xml:space="preserve"> </w:t>
      </w:r>
      <w:r>
        <w:t>и</w:t>
      </w:r>
      <w:r>
        <w:rPr>
          <w:spacing w:val="-1"/>
        </w:rPr>
        <w:t xml:space="preserve"> </w:t>
      </w:r>
      <w:r>
        <w:t>индивидуальные занятия</w:t>
      </w:r>
      <w:r>
        <w:rPr>
          <w:spacing w:val="-2"/>
        </w:rPr>
        <w:t xml:space="preserve"> </w:t>
      </w:r>
      <w:r>
        <w:t>диагностического</w:t>
      </w:r>
      <w:r>
        <w:rPr>
          <w:spacing w:val="-1"/>
        </w:rPr>
        <w:t xml:space="preserve"> </w:t>
      </w:r>
      <w:r>
        <w:t>характера.</w:t>
      </w:r>
    </w:p>
    <w:p w14:paraId="5398D1C7" w14:textId="77777777" w:rsidR="00B6508E" w:rsidRDefault="00DD3300">
      <w:pPr>
        <w:spacing w:line="248" w:lineRule="exact"/>
        <w:ind w:left="136"/>
      </w:pPr>
      <w:r>
        <w:t>В</w:t>
      </w:r>
      <w:r>
        <w:rPr>
          <w:spacing w:val="-3"/>
        </w:rPr>
        <w:t xml:space="preserve"> </w:t>
      </w:r>
      <w:r>
        <w:t>дошкольном</w:t>
      </w:r>
      <w:r>
        <w:rPr>
          <w:spacing w:val="-3"/>
        </w:rPr>
        <w:t xml:space="preserve"> </w:t>
      </w:r>
      <w:r>
        <w:t>возрасте занятия</w:t>
      </w:r>
      <w:r>
        <w:rPr>
          <w:spacing w:val="-3"/>
        </w:rPr>
        <w:t xml:space="preserve"> </w:t>
      </w:r>
      <w:r>
        <w:t>проводятся</w:t>
      </w:r>
      <w:r>
        <w:rPr>
          <w:spacing w:val="52"/>
        </w:rPr>
        <w:t xml:space="preserve"> </w:t>
      </w:r>
      <w:r>
        <w:t>32</w:t>
      </w:r>
      <w:r>
        <w:rPr>
          <w:spacing w:val="-1"/>
        </w:rPr>
        <w:t xml:space="preserve"> </w:t>
      </w:r>
      <w:r>
        <w:t>учебные</w:t>
      </w:r>
      <w:r>
        <w:rPr>
          <w:spacing w:val="-2"/>
        </w:rPr>
        <w:t xml:space="preserve"> </w:t>
      </w:r>
      <w:r>
        <w:t>недели</w:t>
      </w:r>
      <w:r>
        <w:rPr>
          <w:spacing w:val="-1"/>
        </w:rPr>
        <w:t xml:space="preserve"> </w:t>
      </w:r>
      <w:r>
        <w:t>в</w:t>
      </w:r>
      <w:r>
        <w:rPr>
          <w:spacing w:val="-4"/>
        </w:rPr>
        <w:t xml:space="preserve"> </w:t>
      </w:r>
      <w:r>
        <w:t>течение,</w:t>
      </w:r>
      <w:r>
        <w:rPr>
          <w:spacing w:val="-1"/>
        </w:rPr>
        <w:t xml:space="preserve"> </w:t>
      </w:r>
      <w:r>
        <w:t>которых</w:t>
      </w:r>
      <w:r>
        <w:rPr>
          <w:spacing w:val="-2"/>
        </w:rPr>
        <w:t xml:space="preserve"> </w:t>
      </w:r>
      <w:r>
        <w:t>проводятся занятия</w:t>
      </w:r>
      <w:r>
        <w:rPr>
          <w:spacing w:val="-2"/>
        </w:rPr>
        <w:t xml:space="preserve"> </w:t>
      </w:r>
      <w:r>
        <w:t>на</w:t>
      </w:r>
      <w:r>
        <w:rPr>
          <w:spacing w:val="-1"/>
        </w:rPr>
        <w:t xml:space="preserve"> </w:t>
      </w:r>
      <w:r>
        <w:t>основе</w:t>
      </w:r>
      <w:r>
        <w:rPr>
          <w:spacing w:val="-2"/>
        </w:rPr>
        <w:t xml:space="preserve"> </w:t>
      </w:r>
      <w:r>
        <w:t>основных</w:t>
      </w:r>
      <w:r>
        <w:rPr>
          <w:spacing w:val="-2"/>
        </w:rPr>
        <w:t xml:space="preserve"> </w:t>
      </w:r>
      <w:r>
        <w:t>видов</w:t>
      </w:r>
      <w:r>
        <w:rPr>
          <w:spacing w:val="-1"/>
        </w:rPr>
        <w:t xml:space="preserve"> </w:t>
      </w:r>
      <w:r>
        <w:t>детской</w:t>
      </w:r>
      <w:r>
        <w:rPr>
          <w:spacing w:val="-2"/>
        </w:rPr>
        <w:t xml:space="preserve"> </w:t>
      </w:r>
      <w:r>
        <w:t>деятельности:</w:t>
      </w:r>
    </w:p>
    <w:p w14:paraId="28B4A113" w14:textId="77777777" w:rsidR="00B6508E" w:rsidRDefault="00B6508E">
      <w:pPr>
        <w:pStyle w:val="a3"/>
        <w:spacing w:before="2"/>
        <w:jc w:val="left"/>
        <w:rPr>
          <w:sz w:val="25"/>
        </w:rPr>
      </w:pPr>
    </w:p>
    <w:p w14:paraId="34943151" w14:textId="77777777" w:rsidR="00B6508E" w:rsidRDefault="00DD3300" w:rsidP="00253AB6">
      <w:pPr>
        <w:pStyle w:val="a7"/>
        <w:numPr>
          <w:ilvl w:val="0"/>
          <w:numId w:val="135"/>
        </w:numPr>
        <w:tabs>
          <w:tab w:val="left" w:pos="264"/>
        </w:tabs>
        <w:ind w:left="264" w:hanging="128"/>
        <w:jc w:val="left"/>
      </w:pPr>
      <w:r>
        <w:t>игровая</w:t>
      </w:r>
      <w:r>
        <w:rPr>
          <w:spacing w:val="-3"/>
        </w:rPr>
        <w:t xml:space="preserve"> </w:t>
      </w:r>
      <w:r>
        <w:t>деятельность</w:t>
      </w:r>
      <w:r>
        <w:rPr>
          <w:spacing w:val="-3"/>
        </w:rPr>
        <w:t xml:space="preserve"> </w:t>
      </w:r>
      <w:r>
        <w:t>(сюжетно-ролевая,</w:t>
      </w:r>
      <w:r>
        <w:rPr>
          <w:spacing w:val="-3"/>
        </w:rPr>
        <w:t xml:space="preserve"> </w:t>
      </w:r>
      <w:r>
        <w:t>театрализованная,</w:t>
      </w:r>
      <w:r>
        <w:rPr>
          <w:spacing w:val="-2"/>
        </w:rPr>
        <w:t xml:space="preserve"> </w:t>
      </w:r>
      <w:r>
        <w:t>режиссерская,</w:t>
      </w:r>
      <w:r>
        <w:rPr>
          <w:spacing w:val="-6"/>
        </w:rPr>
        <w:t xml:space="preserve"> </w:t>
      </w:r>
      <w:r>
        <w:t>строительно-конструктивная,</w:t>
      </w:r>
      <w:r>
        <w:rPr>
          <w:spacing w:val="-3"/>
        </w:rPr>
        <w:t xml:space="preserve"> </w:t>
      </w:r>
      <w:r>
        <w:t>дидактическая,</w:t>
      </w:r>
      <w:r>
        <w:rPr>
          <w:spacing w:val="-2"/>
        </w:rPr>
        <w:t xml:space="preserve"> </w:t>
      </w:r>
      <w:r>
        <w:t>подвижная</w:t>
      </w:r>
      <w:r>
        <w:rPr>
          <w:spacing w:val="-3"/>
        </w:rPr>
        <w:t xml:space="preserve"> </w:t>
      </w:r>
      <w:r>
        <w:t>и</w:t>
      </w:r>
      <w:r>
        <w:rPr>
          <w:spacing w:val="-4"/>
        </w:rPr>
        <w:t xml:space="preserve"> </w:t>
      </w:r>
      <w:proofErr w:type="gramStart"/>
      <w:r>
        <w:t>другое</w:t>
      </w:r>
      <w:proofErr w:type="gramEnd"/>
      <w:r>
        <w:t>);</w:t>
      </w:r>
    </w:p>
    <w:p w14:paraId="3434BAFB" w14:textId="77777777" w:rsidR="00B6508E" w:rsidRDefault="00B6508E">
      <w:pPr>
        <w:pStyle w:val="a3"/>
        <w:spacing w:before="3"/>
        <w:jc w:val="left"/>
        <w:rPr>
          <w:sz w:val="26"/>
        </w:rPr>
      </w:pPr>
    </w:p>
    <w:p w14:paraId="65F5FEC1" w14:textId="77777777" w:rsidR="00B6508E" w:rsidRDefault="00DD3300">
      <w:pPr>
        <w:ind w:left="136" w:right="135"/>
      </w:pPr>
      <w:r>
        <w:t>-общение</w:t>
      </w:r>
      <w:r>
        <w:rPr>
          <w:spacing w:val="1"/>
        </w:rPr>
        <w:t xml:space="preserve"> </w:t>
      </w:r>
      <w:proofErr w:type="gramStart"/>
      <w:r>
        <w:t>со</w:t>
      </w:r>
      <w:proofErr w:type="gramEnd"/>
      <w:r>
        <w:rPr>
          <w:spacing w:val="1"/>
        </w:rPr>
        <w:t xml:space="preserve"> </w:t>
      </w:r>
      <w:r>
        <w:t>взрослым</w:t>
      </w:r>
      <w:r>
        <w:rPr>
          <w:spacing w:val="1"/>
        </w:rPr>
        <w:t xml:space="preserve"> </w:t>
      </w:r>
      <w:r>
        <w:t>(ситуативно-деловое,</w:t>
      </w:r>
      <w:r>
        <w:rPr>
          <w:spacing w:val="1"/>
        </w:rPr>
        <w:t xml:space="preserve"> </w:t>
      </w:r>
      <w:proofErr w:type="spellStart"/>
      <w:r>
        <w:t>внеситуативно</w:t>
      </w:r>
      <w:proofErr w:type="spellEnd"/>
      <w:r>
        <w:t>-познавательное,</w:t>
      </w:r>
      <w:r>
        <w:rPr>
          <w:spacing w:val="1"/>
        </w:rPr>
        <w:t xml:space="preserve"> </w:t>
      </w:r>
      <w:proofErr w:type="spellStart"/>
      <w:r>
        <w:t>внеситуативно</w:t>
      </w:r>
      <w:proofErr w:type="spellEnd"/>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w:t>
      </w:r>
      <w:r>
        <w:rPr>
          <w:spacing w:val="-52"/>
        </w:rPr>
        <w:t xml:space="preserve"> </w:t>
      </w:r>
      <w:proofErr w:type="spellStart"/>
      <w:r>
        <w:t>внеситуативно</w:t>
      </w:r>
      <w:proofErr w:type="spellEnd"/>
      <w:r>
        <w:t>-деловое);</w:t>
      </w:r>
    </w:p>
    <w:p w14:paraId="293B2E92" w14:textId="77777777" w:rsidR="00B6508E" w:rsidRDefault="00B6508E">
      <w:pPr>
        <w:pStyle w:val="a3"/>
        <w:spacing w:before="1"/>
        <w:jc w:val="left"/>
        <w:rPr>
          <w:sz w:val="26"/>
        </w:rPr>
      </w:pPr>
    </w:p>
    <w:p w14:paraId="5E766590" w14:textId="77777777" w:rsidR="00B6508E" w:rsidRDefault="00DD3300">
      <w:pPr>
        <w:ind w:left="136"/>
      </w:pPr>
      <w:r>
        <w:t>-речевая</w:t>
      </w:r>
      <w:r>
        <w:rPr>
          <w:spacing w:val="-2"/>
        </w:rPr>
        <w:t xml:space="preserve"> </w:t>
      </w:r>
      <w:r>
        <w:t>(слушание</w:t>
      </w:r>
      <w:r>
        <w:rPr>
          <w:spacing w:val="-1"/>
        </w:rPr>
        <w:t xml:space="preserve"> </w:t>
      </w:r>
      <w:r>
        <w:t>речи</w:t>
      </w:r>
      <w:r>
        <w:rPr>
          <w:spacing w:val="-4"/>
        </w:rPr>
        <w:t xml:space="preserve"> </w:t>
      </w:r>
      <w:r>
        <w:t>взрослого</w:t>
      </w:r>
      <w:r>
        <w:rPr>
          <w:spacing w:val="-1"/>
        </w:rPr>
        <w:t xml:space="preserve"> </w:t>
      </w:r>
      <w:r>
        <w:t>и</w:t>
      </w:r>
      <w:r>
        <w:rPr>
          <w:spacing w:val="-4"/>
        </w:rPr>
        <w:t xml:space="preserve"> </w:t>
      </w:r>
      <w:r>
        <w:t>сверстников,</w:t>
      </w:r>
      <w:r>
        <w:rPr>
          <w:spacing w:val="-4"/>
        </w:rPr>
        <w:t xml:space="preserve"> </w:t>
      </w:r>
      <w:r>
        <w:t>активная</w:t>
      </w:r>
      <w:r>
        <w:rPr>
          <w:spacing w:val="-2"/>
        </w:rPr>
        <w:t xml:space="preserve"> </w:t>
      </w:r>
      <w:r>
        <w:t>диалогическая</w:t>
      </w:r>
      <w:r>
        <w:rPr>
          <w:spacing w:val="-1"/>
        </w:rPr>
        <w:t xml:space="preserve"> </w:t>
      </w:r>
      <w:r>
        <w:t>и</w:t>
      </w:r>
      <w:r>
        <w:rPr>
          <w:spacing w:val="-5"/>
        </w:rPr>
        <w:t xml:space="preserve"> </w:t>
      </w:r>
      <w:r>
        <w:t>монологическая</w:t>
      </w:r>
      <w:r>
        <w:rPr>
          <w:spacing w:val="-1"/>
        </w:rPr>
        <w:t xml:space="preserve"> </w:t>
      </w:r>
      <w:r>
        <w:t>речь);</w:t>
      </w:r>
    </w:p>
    <w:p w14:paraId="7F232CEF" w14:textId="77777777" w:rsidR="00B6508E" w:rsidRDefault="00B6508E">
      <w:pPr>
        <w:pStyle w:val="a3"/>
        <w:spacing w:before="1"/>
        <w:jc w:val="left"/>
        <w:rPr>
          <w:sz w:val="26"/>
        </w:rPr>
      </w:pPr>
    </w:p>
    <w:p w14:paraId="037FD50C" w14:textId="77777777" w:rsidR="00B6508E" w:rsidRDefault="00DD3300">
      <w:pPr>
        <w:ind w:left="136"/>
      </w:pPr>
      <w:r>
        <w:t>-познавательно-исследовательская</w:t>
      </w:r>
      <w:r>
        <w:rPr>
          <w:spacing w:val="-3"/>
        </w:rPr>
        <w:t xml:space="preserve"> </w:t>
      </w:r>
      <w:r>
        <w:t>деятельность</w:t>
      </w:r>
      <w:r>
        <w:rPr>
          <w:spacing w:val="-6"/>
        </w:rPr>
        <w:t xml:space="preserve"> </w:t>
      </w:r>
      <w:r>
        <w:t>и</w:t>
      </w:r>
      <w:r>
        <w:rPr>
          <w:spacing w:val="-3"/>
        </w:rPr>
        <w:t xml:space="preserve"> </w:t>
      </w:r>
      <w:r>
        <w:t>экспериментирование;</w:t>
      </w:r>
    </w:p>
    <w:p w14:paraId="5A1CE987" w14:textId="77777777" w:rsidR="00B6508E" w:rsidRDefault="00B6508E">
      <w:pPr>
        <w:pStyle w:val="a3"/>
        <w:jc w:val="left"/>
        <w:rPr>
          <w:sz w:val="26"/>
        </w:rPr>
      </w:pPr>
    </w:p>
    <w:p w14:paraId="2237B46A" w14:textId="77777777" w:rsidR="00B6508E" w:rsidRDefault="00DD3300">
      <w:pPr>
        <w:ind w:left="136"/>
      </w:pPr>
      <w:r>
        <w:t>-изобразительная</w:t>
      </w:r>
      <w:r>
        <w:rPr>
          <w:spacing w:val="-3"/>
        </w:rPr>
        <w:t xml:space="preserve"> </w:t>
      </w:r>
      <w:r>
        <w:t>деятельность</w:t>
      </w:r>
      <w:r>
        <w:rPr>
          <w:spacing w:val="-1"/>
        </w:rPr>
        <w:t xml:space="preserve"> </w:t>
      </w:r>
      <w:r>
        <w:t>(рисование,</w:t>
      </w:r>
      <w:r>
        <w:rPr>
          <w:spacing w:val="-1"/>
        </w:rPr>
        <w:t xml:space="preserve"> </w:t>
      </w:r>
      <w:r>
        <w:t>лепка,</w:t>
      </w:r>
      <w:r>
        <w:rPr>
          <w:spacing w:val="-5"/>
        </w:rPr>
        <w:t xml:space="preserve"> </w:t>
      </w:r>
      <w:r>
        <w:t>аппликация)</w:t>
      </w:r>
      <w:r>
        <w:rPr>
          <w:spacing w:val="-1"/>
        </w:rPr>
        <w:t xml:space="preserve"> </w:t>
      </w:r>
      <w:r>
        <w:t>и</w:t>
      </w:r>
      <w:r>
        <w:rPr>
          <w:spacing w:val="-4"/>
        </w:rPr>
        <w:t xml:space="preserve"> </w:t>
      </w:r>
      <w:r>
        <w:t>конструирование</w:t>
      </w:r>
      <w:r>
        <w:rPr>
          <w:spacing w:val="-1"/>
        </w:rPr>
        <w:t xml:space="preserve"> </w:t>
      </w:r>
      <w:r>
        <w:t>из</w:t>
      </w:r>
      <w:r>
        <w:rPr>
          <w:spacing w:val="-3"/>
        </w:rPr>
        <w:t xml:space="preserve"> </w:t>
      </w:r>
      <w:r>
        <w:t>разных</w:t>
      </w:r>
      <w:r>
        <w:rPr>
          <w:spacing w:val="-1"/>
        </w:rPr>
        <w:t xml:space="preserve"> </w:t>
      </w:r>
      <w:r>
        <w:t>материалов</w:t>
      </w:r>
      <w:r>
        <w:rPr>
          <w:spacing w:val="-2"/>
        </w:rPr>
        <w:t xml:space="preserve"> </w:t>
      </w:r>
      <w:r>
        <w:t>по</w:t>
      </w:r>
      <w:r>
        <w:rPr>
          <w:spacing w:val="-2"/>
        </w:rPr>
        <w:t xml:space="preserve"> </w:t>
      </w:r>
      <w:r>
        <w:t>образцу,</w:t>
      </w:r>
      <w:r>
        <w:rPr>
          <w:spacing w:val="-1"/>
        </w:rPr>
        <w:t xml:space="preserve"> </w:t>
      </w:r>
      <w:r>
        <w:t>условию</w:t>
      </w:r>
      <w:r>
        <w:rPr>
          <w:spacing w:val="-3"/>
        </w:rPr>
        <w:t xml:space="preserve"> </w:t>
      </w:r>
      <w:r>
        <w:t>и</w:t>
      </w:r>
      <w:r>
        <w:rPr>
          <w:spacing w:val="-1"/>
        </w:rPr>
        <w:t xml:space="preserve"> </w:t>
      </w:r>
      <w:r>
        <w:t>замыслу</w:t>
      </w:r>
      <w:r>
        <w:rPr>
          <w:spacing w:val="-4"/>
        </w:rPr>
        <w:t xml:space="preserve"> </w:t>
      </w:r>
      <w:r>
        <w:t>ребенка;</w:t>
      </w:r>
    </w:p>
    <w:p w14:paraId="4E110E37" w14:textId="77777777" w:rsidR="00B6508E" w:rsidRDefault="00B6508E">
      <w:pPr>
        <w:pStyle w:val="a3"/>
        <w:spacing w:before="2"/>
        <w:jc w:val="left"/>
        <w:rPr>
          <w:sz w:val="26"/>
        </w:rPr>
      </w:pPr>
    </w:p>
    <w:p w14:paraId="7F5B274C" w14:textId="77777777" w:rsidR="00B6508E" w:rsidRDefault="00DD3300">
      <w:pPr>
        <w:ind w:left="136"/>
      </w:pPr>
      <w:r>
        <w:t>-</w:t>
      </w:r>
      <w:proofErr w:type="gramStart"/>
      <w:r>
        <w:t>двигательная</w:t>
      </w:r>
      <w:proofErr w:type="gramEnd"/>
      <w:r>
        <w:rPr>
          <w:spacing w:val="-7"/>
        </w:rPr>
        <w:t xml:space="preserve"> </w:t>
      </w:r>
      <w:r>
        <w:t>(основные</w:t>
      </w:r>
      <w:r>
        <w:rPr>
          <w:spacing w:val="-8"/>
        </w:rPr>
        <w:t xml:space="preserve"> </w:t>
      </w:r>
      <w:r>
        <w:t>виды</w:t>
      </w:r>
      <w:r>
        <w:rPr>
          <w:spacing w:val="-4"/>
        </w:rPr>
        <w:t xml:space="preserve"> </w:t>
      </w:r>
      <w:r>
        <w:t>движений,</w:t>
      </w:r>
      <w:r>
        <w:rPr>
          <w:spacing w:val="-6"/>
        </w:rPr>
        <w:t xml:space="preserve"> </w:t>
      </w:r>
      <w:r>
        <w:t>общеразвивающие</w:t>
      </w:r>
      <w:r>
        <w:rPr>
          <w:spacing w:val="-3"/>
        </w:rPr>
        <w:t xml:space="preserve"> </w:t>
      </w:r>
      <w:r>
        <w:t>и</w:t>
      </w:r>
      <w:r>
        <w:rPr>
          <w:spacing w:val="-3"/>
        </w:rPr>
        <w:t xml:space="preserve"> </w:t>
      </w:r>
      <w:r>
        <w:t>спортивные</w:t>
      </w:r>
      <w:r>
        <w:rPr>
          <w:spacing w:val="-6"/>
        </w:rPr>
        <w:t xml:space="preserve"> </w:t>
      </w:r>
      <w:r>
        <w:t>упражнения,</w:t>
      </w:r>
      <w:r>
        <w:rPr>
          <w:spacing w:val="-4"/>
        </w:rPr>
        <w:t xml:space="preserve"> </w:t>
      </w:r>
      <w:r>
        <w:t>подвижные</w:t>
      </w:r>
      <w:r>
        <w:rPr>
          <w:spacing w:val="-5"/>
        </w:rPr>
        <w:t xml:space="preserve"> </w:t>
      </w:r>
      <w:r>
        <w:t>и</w:t>
      </w:r>
      <w:r>
        <w:rPr>
          <w:spacing w:val="-3"/>
        </w:rPr>
        <w:t xml:space="preserve"> </w:t>
      </w:r>
      <w:r>
        <w:t>элементы</w:t>
      </w:r>
      <w:r>
        <w:rPr>
          <w:spacing w:val="-3"/>
        </w:rPr>
        <w:t xml:space="preserve"> </w:t>
      </w:r>
      <w:r>
        <w:t>спортивных</w:t>
      </w:r>
      <w:r>
        <w:rPr>
          <w:spacing w:val="-3"/>
        </w:rPr>
        <w:t xml:space="preserve"> </w:t>
      </w:r>
      <w:r>
        <w:t>игр</w:t>
      </w:r>
      <w:r>
        <w:rPr>
          <w:spacing w:val="1"/>
        </w:rPr>
        <w:t xml:space="preserve"> </w:t>
      </w:r>
      <w:r>
        <w:t>и</w:t>
      </w:r>
      <w:r>
        <w:rPr>
          <w:spacing w:val="-3"/>
        </w:rPr>
        <w:t xml:space="preserve"> </w:t>
      </w:r>
      <w:r>
        <w:t>другое);</w:t>
      </w:r>
    </w:p>
    <w:p w14:paraId="66FF8E36" w14:textId="77777777" w:rsidR="00B6508E" w:rsidRDefault="00B6508E">
      <w:pPr>
        <w:pStyle w:val="a3"/>
        <w:jc w:val="left"/>
        <w:rPr>
          <w:sz w:val="26"/>
        </w:rPr>
      </w:pPr>
    </w:p>
    <w:p w14:paraId="74FF9457" w14:textId="77777777" w:rsidR="00B6508E" w:rsidRDefault="00DD3300">
      <w:pPr>
        <w:ind w:left="136"/>
      </w:pPr>
      <w:r>
        <w:t>-элементарная</w:t>
      </w:r>
      <w:r>
        <w:rPr>
          <w:spacing w:val="-2"/>
        </w:rPr>
        <w:t xml:space="preserve"> </w:t>
      </w:r>
      <w:r>
        <w:t>трудовая</w:t>
      </w:r>
      <w:r>
        <w:rPr>
          <w:spacing w:val="-3"/>
        </w:rPr>
        <w:t xml:space="preserve"> </w:t>
      </w:r>
      <w:r>
        <w:t>деятельность</w:t>
      </w:r>
      <w:r>
        <w:rPr>
          <w:spacing w:val="-5"/>
        </w:rPr>
        <w:t xml:space="preserve"> </w:t>
      </w:r>
      <w:r>
        <w:t>(самообслуживание,</w:t>
      </w:r>
      <w:r>
        <w:rPr>
          <w:spacing w:val="-2"/>
        </w:rPr>
        <w:t xml:space="preserve"> </w:t>
      </w:r>
      <w:r>
        <w:t>хозяйственно-бытовой</w:t>
      </w:r>
      <w:r>
        <w:rPr>
          <w:spacing w:val="-2"/>
        </w:rPr>
        <w:t xml:space="preserve"> </w:t>
      </w:r>
      <w:r>
        <w:t>труд,</w:t>
      </w:r>
      <w:r>
        <w:rPr>
          <w:spacing w:val="-2"/>
        </w:rPr>
        <w:t xml:space="preserve"> </w:t>
      </w:r>
      <w:r>
        <w:t>труд</w:t>
      </w:r>
      <w:r>
        <w:rPr>
          <w:spacing w:val="-2"/>
        </w:rPr>
        <w:t xml:space="preserve"> </w:t>
      </w:r>
      <w:r>
        <w:t>в</w:t>
      </w:r>
      <w:r>
        <w:rPr>
          <w:spacing w:val="-2"/>
        </w:rPr>
        <w:t xml:space="preserve"> </w:t>
      </w:r>
      <w:r>
        <w:t>природе,</w:t>
      </w:r>
      <w:r>
        <w:rPr>
          <w:spacing w:val="-2"/>
        </w:rPr>
        <w:t xml:space="preserve"> </w:t>
      </w:r>
      <w:r>
        <w:t>ручной</w:t>
      </w:r>
      <w:r>
        <w:rPr>
          <w:spacing w:val="-3"/>
        </w:rPr>
        <w:t xml:space="preserve"> </w:t>
      </w:r>
      <w:r>
        <w:t>труд);</w:t>
      </w:r>
    </w:p>
    <w:p w14:paraId="0BEACEEF" w14:textId="77777777" w:rsidR="00B6508E" w:rsidRDefault="00B6508E">
      <w:pPr>
        <w:pStyle w:val="a3"/>
        <w:spacing w:before="3"/>
        <w:jc w:val="left"/>
        <w:rPr>
          <w:sz w:val="26"/>
        </w:rPr>
      </w:pPr>
    </w:p>
    <w:p w14:paraId="4A116E15" w14:textId="77777777" w:rsidR="00B6508E" w:rsidRDefault="00DD3300">
      <w:pPr>
        <w:ind w:left="136"/>
      </w:pPr>
      <w:r>
        <w:t>-музыкальная</w:t>
      </w:r>
      <w:r>
        <w:rPr>
          <w:spacing w:val="41"/>
        </w:rPr>
        <w:t xml:space="preserve"> </w:t>
      </w:r>
      <w:r>
        <w:t>(слушание</w:t>
      </w:r>
      <w:r>
        <w:rPr>
          <w:spacing w:val="43"/>
        </w:rPr>
        <w:t xml:space="preserve"> </w:t>
      </w:r>
      <w:r>
        <w:t>и</w:t>
      </w:r>
      <w:r>
        <w:rPr>
          <w:spacing w:val="44"/>
        </w:rPr>
        <w:t xml:space="preserve"> </w:t>
      </w:r>
      <w:r>
        <w:t>понимание</w:t>
      </w:r>
      <w:r>
        <w:rPr>
          <w:spacing w:val="43"/>
        </w:rPr>
        <w:t xml:space="preserve"> </w:t>
      </w:r>
      <w:r>
        <w:t>музыкальных</w:t>
      </w:r>
      <w:r>
        <w:rPr>
          <w:spacing w:val="45"/>
        </w:rPr>
        <w:t xml:space="preserve"> </w:t>
      </w:r>
      <w:r>
        <w:t>произведений,</w:t>
      </w:r>
      <w:r>
        <w:rPr>
          <w:spacing w:val="44"/>
        </w:rPr>
        <w:t xml:space="preserve"> </w:t>
      </w:r>
      <w:r>
        <w:t>пение,</w:t>
      </w:r>
      <w:r>
        <w:rPr>
          <w:spacing w:val="45"/>
        </w:rPr>
        <w:t xml:space="preserve"> </w:t>
      </w:r>
      <w:r>
        <w:t>музыкально-</w:t>
      </w:r>
      <w:proofErr w:type="gramStart"/>
      <w:r>
        <w:t>ритмические</w:t>
      </w:r>
      <w:r>
        <w:rPr>
          <w:spacing w:val="42"/>
        </w:rPr>
        <w:t xml:space="preserve"> </w:t>
      </w:r>
      <w:r>
        <w:t>движения</w:t>
      </w:r>
      <w:proofErr w:type="gramEnd"/>
      <w:r>
        <w:t>,</w:t>
      </w:r>
      <w:r>
        <w:rPr>
          <w:spacing w:val="45"/>
        </w:rPr>
        <w:t xml:space="preserve"> </w:t>
      </w:r>
      <w:r>
        <w:t>игра</w:t>
      </w:r>
      <w:r>
        <w:rPr>
          <w:spacing w:val="43"/>
        </w:rPr>
        <w:t xml:space="preserve"> </w:t>
      </w:r>
      <w:r>
        <w:t>на</w:t>
      </w:r>
      <w:r>
        <w:rPr>
          <w:spacing w:val="45"/>
        </w:rPr>
        <w:t xml:space="preserve"> </w:t>
      </w:r>
      <w:r>
        <w:t>детских</w:t>
      </w:r>
      <w:r>
        <w:rPr>
          <w:spacing w:val="42"/>
        </w:rPr>
        <w:t xml:space="preserve"> </w:t>
      </w:r>
      <w:r>
        <w:t>музыкальных</w:t>
      </w:r>
      <w:r>
        <w:rPr>
          <w:spacing w:val="1"/>
        </w:rPr>
        <w:t xml:space="preserve"> </w:t>
      </w:r>
      <w:r>
        <w:t>инструментах).</w:t>
      </w:r>
    </w:p>
    <w:p w14:paraId="19B8EB81" w14:textId="77777777" w:rsidR="00B6508E" w:rsidRDefault="00B6508E">
      <w:pPr>
        <w:sectPr w:rsidR="00B6508E">
          <w:pgSz w:w="16850" w:h="11920" w:orient="landscape"/>
          <w:pgMar w:top="700" w:right="1080" w:bottom="1180" w:left="900" w:header="0" w:footer="901" w:gutter="0"/>
          <w:cols w:space="720"/>
        </w:sectPr>
      </w:pPr>
    </w:p>
    <w:p w14:paraId="662F7F77" w14:textId="77777777" w:rsidR="00B6508E" w:rsidRDefault="00DD3300">
      <w:pPr>
        <w:spacing w:before="65"/>
        <w:ind w:left="136" w:right="137" w:firstLine="566"/>
        <w:jc w:val="both"/>
      </w:pPr>
      <w:r>
        <w:lastRenderedPageBreak/>
        <w:t>С детьми дошкольного возраста в дни каникул и в летний период</w:t>
      </w:r>
      <w:r>
        <w:rPr>
          <w:spacing w:val="1"/>
        </w:rPr>
        <w:t xml:space="preserve"> </w:t>
      </w:r>
      <w:r>
        <w:t>занятия</w:t>
      </w:r>
      <w:r>
        <w:rPr>
          <w:spacing w:val="1"/>
        </w:rPr>
        <w:t xml:space="preserve"> </w:t>
      </w:r>
      <w:r>
        <w:t>не проводятся. Проводятся спортивные и подвижные игры, спортивные</w:t>
      </w:r>
      <w:r>
        <w:rPr>
          <w:spacing w:val="1"/>
        </w:rPr>
        <w:t xml:space="preserve"> </w:t>
      </w:r>
      <w:r>
        <w:t>праздники,</w:t>
      </w:r>
      <w:r>
        <w:rPr>
          <w:spacing w:val="1"/>
        </w:rPr>
        <w:t xml:space="preserve"> </w:t>
      </w:r>
      <w:r>
        <w:t>экскурсии,</w:t>
      </w:r>
      <w:r>
        <w:rPr>
          <w:spacing w:val="1"/>
        </w:rPr>
        <w:t xml:space="preserve"> </w:t>
      </w:r>
      <w:r>
        <w:t>чтение</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подвижные,</w:t>
      </w:r>
      <w:r>
        <w:rPr>
          <w:spacing w:val="1"/>
        </w:rPr>
        <w:t xml:space="preserve"> </w:t>
      </w:r>
      <w:r>
        <w:t>режиссерские,</w:t>
      </w:r>
      <w:r>
        <w:rPr>
          <w:spacing w:val="1"/>
        </w:rPr>
        <w:t xml:space="preserve"> </w:t>
      </w:r>
      <w:r>
        <w:t>сюжетно-ролевые</w:t>
      </w:r>
      <w:r>
        <w:rPr>
          <w:spacing w:val="1"/>
        </w:rPr>
        <w:t xml:space="preserve"> </w:t>
      </w:r>
      <w:r>
        <w:t>игры,</w:t>
      </w:r>
      <w:r>
        <w:rPr>
          <w:spacing w:val="1"/>
        </w:rPr>
        <w:t xml:space="preserve"> </w:t>
      </w:r>
      <w:r>
        <w:t>конструирование,</w:t>
      </w:r>
      <w:r>
        <w:rPr>
          <w:spacing w:val="1"/>
        </w:rPr>
        <w:t xml:space="preserve"> </w:t>
      </w:r>
      <w:r>
        <w:t>наблюдение</w:t>
      </w:r>
      <w:r>
        <w:rPr>
          <w:spacing w:val="-1"/>
        </w:rPr>
        <w:t xml:space="preserve"> </w:t>
      </w:r>
      <w:r>
        <w:t>за</w:t>
      </w:r>
      <w:r>
        <w:rPr>
          <w:spacing w:val="-3"/>
        </w:rPr>
        <w:t xml:space="preserve"> </w:t>
      </w:r>
      <w:r>
        <w:t>живой и</w:t>
      </w:r>
      <w:r>
        <w:rPr>
          <w:spacing w:val="-1"/>
        </w:rPr>
        <w:t xml:space="preserve"> </w:t>
      </w:r>
      <w:r>
        <w:t>неживой природой,</w:t>
      </w:r>
      <w:r>
        <w:rPr>
          <w:spacing w:val="-1"/>
        </w:rPr>
        <w:t xml:space="preserve"> </w:t>
      </w:r>
      <w:r>
        <w:t>увеличивается</w:t>
      </w:r>
      <w:r>
        <w:rPr>
          <w:spacing w:val="-1"/>
        </w:rPr>
        <w:t xml:space="preserve"> </w:t>
      </w:r>
      <w:r>
        <w:t>продолжительность прогулок.</w:t>
      </w:r>
    </w:p>
    <w:p w14:paraId="4739DCA2" w14:textId="77777777" w:rsidR="00B6508E" w:rsidRDefault="00DD3300">
      <w:pPr>
        <w:ind w:left="136" w:right="992" w:firstLine="566"/>
      </w:pPr>
      <w:r>
        <w:t>Также в каникулярное время</w:t>
      </w:r>
      <w:r>
        <w:rPr>
          <w:spacing w:val="1"/>
        </w:rPr>
        <w:t xml:space="preserve"> </w:t>
      </w:r>
      <w:r>
        <w:t>с детьми проводится организованная досуговая деятельность:</w:t>
      </w:r>
      <w:r>
        <w:rPr>
          <w:spacing w:val="1"/>
        </w:rPr>
        <w:t xml:space="preserve"> </w:t>
      </w:r>
      <w:r>
        <w:t>двигательная деятельность,</w:t>
      </w:r>
      <w:r>
        <w:rPr>
          <w:spacing w:val="1"/>
        </w:rPr>
        <w:t xml:space="preserve"> </w:t>
      </w:r>
      <w:r>
        <w:t>художественн</w:t>
      </w:r>
      <w:proofErr w:type="gramStart"/>
      <w:r>
        <w:t>о-</w:t>
      </w:r>
      <w:proofErr w:type="gramEnd"/>
      <w:r>
        <w:rPr>
          <w:spacing w:val="1"/>
        </w:rPr>
        <w:t xml:space="preserve"> </w:t>
      </w:r>
      <w:r>
        <w:t>эстетическая деятельность (театральная деятельность, рисование, лепка, ручной труд, аппликация, конструирование), музыкальная деятельность,</w:t>
      </w:r>
      <w:r>
        <w:rPr>
          <w:spacing w:val="-52"/>
        </w:rPr>
        <w:t xml:space="preserve"> </w:t>
      </w:r>
      <w:r>
        <w:t>экспериментирование.</w:t>
      </w:r>
    </w:p>
    <w:p w14:paraId="11D21BFB" w14:textId="77777777" w:rsidR="00B6508E" w:rsidRPr="00D728D5" w:rsidRDefault="00DD3300">
      <w:pPr>
        <w:spacing w:line="252" w:lineRule="exact"/>
        <w:ind w:left="703"/>
      </w:pPr>
      <w:r w:rsidRPr="00D728D5">
        <w:t>С</w:t>
      </w:r>
      <w:r w:rsidRPr="00D728D5">
        <w:rPr>
          <w:spacing w:val="-2"/>
        </w:rPr>
        <w:t xml:space="preserve"> </w:t>
      </w:r>
      <w:r w:rsidRPr="00D728D5">
        <w:t>детьми</w:t>
      </w:r>
      <w:r w:rsidRPr="00D728D5">
        <w:rPr>
          <w:spacing w:val="-1"/>
        </w:rPr>
        <w:t xml:space="preserve"> </w:t>
      </w:r>
      <w:r w:rsidRPr="00D728D5">
        <w:t>раннего и</w:t>
      </w:r>
      <w:r w:rsidRPr="00D728D5">
        <w:rPr>
          <w:spacing w:val="-1"/>
        </w:rPr>
        <w:t xml:space="preserve"> </w:t>
      </w:r>
      <w:r w:rsidRPr="00D728D5">
        <w:t>дошкольного</w:t>
      </w:r>
      <w:r w:rsidRPr="00D728D5">
        <w:rPr>
          <w:spacing w:val="-1"/>
        </w:rPr>
        <w:t xml:space="preserve"> </w:t>
      </w:r>
      <w:r w:rsidRPr="00D728D5">
        <w:t>возраста в</w:t>
      </w:r>
      <w:r w:rsidRPr="00D728D5">
        <w:rPr>
          <w:spacing w:val="-2"/>
        </w:rPr>
        <w:t xml:space="preserve"> </w:t>
      </w:r>
      <w:r w:rsidRPr="00D728D5">
        <w:t>дни</w:t>
      </w:r>
      <w:r w:rsidRPr="00D728D5">
        <w:rPr>
          <w:spacing w:val="-4"/>
        </w:rPr>
        <w:t xml:space="preserve"> </w:t>
      </w:r>
      <w:r w:rsidRPr="00D728D5">
        <w:t>каникул и</w:t>
      </w:r>
      <w:r w:rsidRPr="00D728D5">
        <w:rPr>
          <w:spacing w:val="-1"/>
        </w:rPr>
        <w:t xml:space="preserve"> </w:t>
      </w:r>
      <w:r w:rsidRPr="00D728D5">
        <w:t>в</w:t>
      </w:r>
      <w:r w:rsidRPr="00D728D5">
        <w:rPr>
          <w:spacing w:val="-3"/>
        </w:rPr>
        <w:t xml:space="preserve"> </w:t>
      </w:r>
      <w:r w:rsidRPr="00D728D5">
        <w:t>летний период</w:t>
      </w:r>
      <w:r w:rsidRPr="00D728D5">
        <w:rPr>
          <w:spacing w:val="51"/>
        </w:rPr>
        <w:t xml:space="preserve"> </w:t>
      </w:r>
      <w:r w:rsidRPr="00D728D5">
        <w:t>занятия</w:t>
      </w:r>
      <w:r w:rsidRPr="00D728D5">
        <w:rPr>
          <w:spacing w:val="53"/>
        </w:rPr>
        <w:t xml:space="preserve"> </w:t>
      </w:r>
      <w:r w:rsidRPr="00D728D5">
        <w:t>проводятся</w:t>
      </w:r>
      <w:r w:rsidRPr="00D728D5">
        <w:rPr>
          <w:spacing w:val="-1"/>
        </w:rPr>
        <w:t xml:space="preserve"> </w:t>
      </w:r>
      <w:r w:rsidRPr="00D728D5">
        <w:t>в</w:t>
      </w:r>
      <w:r w:rsidRPr="00D728D5">
        <w:rPr>
          <w:spacing w:val="-2"/>
        </w:rPr>
        <w:t xml:space="preserve"> </w:t>
      </w:r>
      <w:r w:rsidRPr="00D728D5">
        <w:t>соответствии</w:t>
      </w:r>
      <w:r w:rsidRPr="00D728D5">
        <w:rPr>
          <w:spacing w:val="-2"/>
        </w:rPr>
        <w:t xml:space="preserve"> </w:t>
      </w:r>
      <w:r w:rsidRPr="00D728D5">
        <w:t>с</w:t>
      </w:r>
      <w:r w:rsidRPr="00D728D5">
        <w:rPr>
          <w:spacing w:val="3"/>
        </w:rPr>
        <w:t xml:space="preserve"> </w:t>
      </w:r>
      <w:r w:rsidR="00082726" w:rsidRPr="00D728D5">
        <w:t>с</w:t>
      </w:r>
      <w:r w:rsidRPr="00D728D5">
        <w:t>еткой занятий</w:t>
      </w:r>
      <w:r w:rsidRPr="00D728D5">
        <w:rPr>
          <w:spacing w:val="-1"/>
        </w:rPr>
        <w:t xml:space="preserve"> </w:t>
      </w:r>
      <w:r w:rsidRPr="00D728D5">
        <w:t>ГБОУ</w:t>
      </w:r>
      <w:r w:rsidRPr="00D728D5">
        <w:rPr>
          <w:spacing w:val="-2"/>
        </w:rPr>
        <w:t xml:space="preserve"> </w:t>
      </w:r>
      <w:r w:rsidRPr="00D728D5">
        <w:t>СОШ</w:t>
      </w:r>
    </w:p>
    <w:p w14:paraId="44881997" w14:textId="77777777" w:rsidR="00B6508E" w:rsidRDefault="00082726">
      <w:pPr>
        <w:spacing w:before="1" w:line="252" w:lineRule="exact"/>
        <w:ind w:left="136"/>
      </w:pPr>
      <w:proofErr w:type="spellStart"/>
      <w:r w:rsidRPr="00D728D5">
        <w:rPr>
          <w:spacing w:val="-6"/>
        </w:rPr>
        <w:t>с</w:t>
      </w:r>
      <w:proofErr w:type="gramStart"/>
      <w:r w:rsidRPr="00D728D5">
        <w:rPr>
          <w:spacing w:val="-6"/>
        </w:rPr>
        <w:t>.Х</w:t>
      </w:r>
      <w:proofErr w:type="gramEnd"/>
      <w:r w:rsidRPr="00D728D5">
        <w:rPr>
          <w:spacing w:val="-6"/>
        </w:rPr>
        <w:t>воростянка</w:t>
      </w:r>
      <w:proofErr w:type="spellEnd"/>
      <w:r w:rsidRPr="00D728D5">
        <w:rPr>
          <w:spacing w:val="-6"/>
        </w:rPr>
        <w:t xml:space="preserve"> </w:t>
      </w:r>
      <w:r w:rsidR="00DD3300" w:rsidRPr="00D728D5">
        <w:rPr>
          <w:spacing w:val="-6"/>
        </w:rPr>
        <w:t xml:space="preserve"> </w:t>
      </w:r>
      <w:r w:rsidR="00DD3300" w:rsidRPr="00D728D5">
        <w:t>структурного</w:t>
      </w:r>
      <w:r w:rsidR="00DD3300" w:rsidRPr="00D728D5">
        <w:rPr>
          <w:spacing w:val="-2"/>
        </w:rPr>
        <w:t xml:space="preserve"> </w:t>
      </w:r>
      <w:r w:rsidR="00DD3300" w:rsidRPr="00D728D5">
        <w:t>подразделения –</w:t>
      </w:r>
      <w:r w:rsidR="00DD3300" w:rsidRPr="00D728D5">
        <w:rPr>
          <w:spacing w:val="-4"/>
        </w:rPr>
        <w:t xml:space="preserve"> </w:t>
      </w:r>
      <w:r w:rsidR="00DD3300" w:rsidRPr="00D728D5">
        <w:t>детский</w:t>
      </w:r>
      <w:r w:rsidR="00DD3300" w:rsidRPr="00D728D5">
        <w:rPr>
          <w:spacing w:val="-2"/>
        </w:rPr>
        <w:t xml:space="preserve"> </w:t>
      </w:r>
      <w:r w:rsidR="00DD3300" w:rsidRPr="00D728D5">
        <w:t>сад</w:t>
      </w:r>
      <w:r w:rsidR="00DD3300" w:rsidRPr="00D728D5">
        <w:rPr>
          <w:spacing w:val="-4"/>
        </w:rPr>
        <w:t xml:space="preserve"> </w:t>
      </w:r>
      <w:r w:rsidR="00DD3300" w:rsidRPr="00D728D5">
        <w:rPr>
          <w:spacing w:val="-1"/>
        </w:rPr>
        <w:t xml:space="preserve"> </w:t>
      </w:r>
      <w:r w:rsidR="00DD3300" w:rsidRPr="00D728D5">
        <w:t>«</w:t>
      </w:r>
      <w:r w:rsidRPr="00D728D5">
        <w:t>Колосок</w:t>
      </w:r>
      <w:r w:rsidR="00DD3300" w:rsidRPr="00D728D5">
        <w:t>»</w:t>
      </w:r>
      <w:r w:rsidR="00DD3300" w:rsidRPr="00D728D5">
        <w:rPr>
          <w:spacing w:val="-7"/>
        </w:rPr>
        <w:t xml:space="preserve"> </w:t>
      </w:r>
      <w:r w:rsidR="00DD3300" w:rsidRPr="00D728D5">
        <w:t>на</w:t>
      </w:r>
      <w:r w:rsidR="00DD3300" w:rsidRPr="00D728D5">
        <w:rPr>
          <w:spacing w:val="-2"/>
        </w:rPr>
        <w:t xml:space="preserve"> </w:t>
      </w:r>
      <w:r w:rsidR="00DD3300" w:rsidRPr="00D728D5">
        <w:t>учебный</w:t>
      </w:r>
      <w:r w:rsidR="00DD3300" w:rsidRPr="00D728D5">
        <w:rPr>
          <w:spacing w:val="-1"/>
        </w:rPr>
        <w:t xml:space="preserve"> </w:t>
      </w:r>
      <w:r w:rsidR="00DD3300" w:rsidRPr="00D728D5">
        <w:t>год».</w:t>
      </w:r>
    </w:p>
    <w:p w14:paraId="344A928B" w14:textId="77777777" w:rsidR="00B6508E" w:rsidRDefault="00DD3300">
      <w:pPr>
        <w:spacing w:line="252" w:lineRule="exact"/>
        <w:ind w:left="845"/>
      </w:pPr>
      <w:r>
        <w:t>Проектирование</w:t>
      </w:r>
      <w:r>
        <w:rPr>
          <w:spacing w:val="-5"/>
        </w:rPr>
        <w:t xml:space="preserve"> </w:t>
      </w:r>
      <w:r>
        <w:t>образовательного</w:t>
      </w:r>
      <w:r>
        <w:rPr>
          <w:spacing w:val="-2"/>
        </w:rPr>
        <w:t xml:space="preserve"> </w:t>
      </w:r>
      <w:r>
        <w:t>процесса</w:t>
      </w:r>
      <w:r>
        <w:rPr>
          <w:spacing w:val="-2"/>
        </w:rPr>
        <w:t xml:space="preserve"> </w:t>
      </w:r>
      <w:r>
        <w:t>предусматривает</w:t>
      </w:r>
      <w:r>
        <w:rPr>
          <w:spacing w:val="-2"/>
        </w:rPr>
        <w:t xml:space="preserve"> </w:t>
      </w:r>
      <w:r>
        <w:t>и</w:t>
      </w:r>
      <w:r>
        <w:rPr>
          <w:spacing w:val="-4"/>
        </w:rPr>
        <w:t xml:space="preserve"> </w:t>
      </w:r>
      <w:r>
        <w:t>предполагает:</w:t>
      </w:r>
    </w:p>
    <w:p w14:paraId="2BE4AC6C" w14:textId="77777777" w:rsidR="00B6508E" w:rsidRDefault="00DD3300">
      <w:pPr>
        <w:pStyle w:val="a7"/>
        <w:numPr>
          <w:ilvl w:val="0"/>
          <w:numId w:val="6"/>
        </w:numPr>
        <w:tabs>
          <w:tab w:val="left" w:pos="1131"/>
        </w:tabs>
        <w:ind w:right="139" w:firstLine="708"/>
      </w:pPr>
      <w:r>
        <w:t>Решение</w:t>
      </w:r>
      <w:r>
        <w:rPr>
          <w:spacing w:val="40"/>
        </w:rPr>
        <w:t xml:space="preserve"> </w:t>
      </w:r>
      <w:r>
        <w:t>образовательных</w:t>
      </w:r>
      <w:r>
        <w:rPr>
          <w:spacing w:val="40"/>
        </w:rPr>
        <w:t xml:space="preserve"> </w:t>
      </w:r>
      <w:r>
        <w:t>задач</w:t>
      </w:r>
      <w:r>
        <w:rPr>
          <w:spacing w:val="40"/>
        </w:rPr>
        <w:t xml:space="preserve"> </w:t>
      </w:r>
      <w:r>
        <w:t>в</w:t>
      </w:r>
      <w:r>
        <w:rPr>
          <w:spacing w:val="38"/>
        </w:rPr>
        <w:t xml:space="preserve"> </w:t>
      </w:r>
      <w:r>
        <w:t>совместной</w:t>
      </w:r>
      <w:r>
        <w:rPr>
          <w:spacing w:val="40"/>
        </w:rPr>
        <w:t xml:space="preserve"> </w:t>
      </w:r>
      <w:r>
        <w:t>деятельности</w:t>
      </w:r>
      <w:r>
        <w:rPr>
          <w:spacing w:val="39"/>
        </w:rPr>
        <w:t xml:space="preserve"> </w:t>
      </w:r>
      <w:r>
        <w:t>взрослого</w:t>
      </w:r>
      <w:r>
        <w:rPr>
          <w:spacing w:val="39"/>
        </w:rPr>
        <w:t xml:space="preserve"> </w:t>
      </w:r>
      <w:r>
        <w:t>и</w:t>
      </w:r>
      <w:r>
        <w:rPr>
          <w:spacing w:val="37"/>
        </w:rPr>
        <w:t xml:space="preserve"> </w:t>
      </w:r>
      <w:r>
        <w:t>детей</w:t>
      </w:r>
      <w:r>
        <w:rPr>
          <w:spacing w:val="40"/>
        </w:rPr>
        <w:t xml:space="preserve"> </w:t>
      </w:r>
      <w:r>
        <w:t>и</w:t>
      </w:r>
      <w:r>
        <w:rPr>
          <w:spacing w:val="39"/>
        </w:rPr>
        <w:t xml:space="preserve"> </w:t>
      </w:r>
      <w:r>
        <w:t>самостоятельной</w:t>
      </w:r>
      <w:r>
        <w:rPr>
          <w:spacing w:val="37"/>
        </w:rPr>
        <w:t xml:space="preserve"> </w:t>
      </w:r>
      <w:r>
        <w:t>деятельности</w:t>
      </w:r>
      <w:r>
        <w:rPr>
          <w:spacing w:val="40"/>
        </w:rPr>
        <w:t xml:space="preserve"> </w:t>
      </w:r>
      <w:r>
        <w:t>детей</w:t>
      </w:r>
      <w:r>
        <w:rPr>
          <w:spacing w:val="39"/>
        </w:rPr>
        <w:t xml:space="preserve"> </w:t>
      </w:r>
      <w:r>
        <w:t>не</w:t>
      </w:r>
      <w:r>
        <w:rPr>
          <w:spacing w:val="38"/>
        </w:rPr>
        <w:t xml:space="preserve"> </w:t>
      </w:r>
      <w:r>
        <w:t>только</w:t>
      </w:r>
      <w:r>
        <w:rPr>
          <w:spacing w:val="41"/>
        </w:rPr>
        <w:t xml:space="preserve"> </w:t>
      </w:r>
      <w:r>
        <w:t>в</w:t>
      </w:r>
      <w:r>
        <w:rPr>
          <w:spacing w:val="39"/>
        </w:rPr>
        <w:t xml:space="preserve"> </w:t>
      </w:r>
      <w:r>
        <w:t>рамках</w:t>
      </w:r>
      <w:r>
        <w:rPr>
          <w:spacing w:val="-52"/>
        </w:rPr>
        <w:t xml:space="preserve"> </w:t>
      </w:r>
      <w:r>
        <w:t>организованной</w:t>
      </w:r>
      <w:r>
        <w:rPr>
          <w:spacing w:val="-1"/>
        </w:rPr>
        <w:t xml:space="preserve"> </w:t>
      </w:r>
      <w:r>
        <w:t>образовательной</w:t>
      </w:r>
      <w:r>
        <w:rPr>
          <w:spacing w:val="-2"/>
        </w:rPr>
        <w:t xml:space="preserve"> </w:t>
      </w:r>
      <w:r>
        <w:t>деятельности,</w:t>
      </w:r>
      <w:r>
        <w:rPr>
          <w:spacing w:val="-1"/>
        </w:rPr>
        <w:t xml:space="preserve"> </w:t>
      </w:r>
      <w:r>
        <w:t>но</w:t>
      </w:r>
      <w:r>
        <w:rPr>
          <w:spacing w:val="-4"/>
        </w:rPr>
        <w:t xml:space="preserve"> </w:t>
      </w:r>
      <w:r>
        <w:t>и</w:t>
      </w:r>
      <w:r>
        <w:rPr>
          <w:spacing w:val="-1"/>
        </w:rPr>
        <w:t xml:space="preserve"> </w:t>
      </w:r>
      <w:r>
        <w:t>при</w:t>
      </w:r>
      <w:r>
        <w:rPr>
          <w:spacing w:val="-1"/>
        </w:rPr>
        <w:t xml:space="preserve"> </w:t>
      </w:r>
      <w:r>
        <w:t>проведении</w:t>
      </w:r>
      <w:r>
        <w:rPr>
          <w:spacing w:val="-1"/>
        </w:rPr>
        <w:t xml:space="preserve"> </w:t>
      </w:r>
      <w:r>
        <w:t>режимных</w:t>
      </w:r>
      <w:r>
        <w:rPr>
          <w:spacing w:val="-1"/>
        </w:rPr>
        <w:t xml:space="preserve"> </w:t>
      </w:r>
      <w:r>
        <w:t>моментов</w:t>
      </w:r>
      <w:r>
        <w:rPr>
          <w:spacing w:val="-3"/>
        </w:rPr>
        <w:t xml:space="preserve"> </w:t>
      </w:r>
      <w:r>
        <w:t>в</w:t>
      </w:r>
      <w:r>
        <w:rPr>
          <w:spacing w:val="-2"/>
        </w:rPr>
        <w:t xml:space="preserve"> </w:t>
      </w:r>
      <w:r>
        <w:t>соответствии</w:t>
      </w:r>
      <w:r>
        <w:rPr>
          <w:spacing w:val="-2"/>
        </w:rPr>
        <w:t xml:space="preserve"> </w:t>
      </w:r>
      <w:r>
        <w:t>со</w:t>
      </w:r>
      <w:r>
        <w:rPr>
          <w:spacing w:val="-1"/>
        </w:rPr>
        <w:t xml:space="preserve"> </w:t>
      </w:r>
      <w:r>
        <w:t>спецификой</w:t>
      </w:r>
      <w:r>
        <w:rPr>
          <w:spacing w:val="-1"/>
        </w:rPr>
        <w:t xml:space="preserve"> </w:t>
      </w:r>
      <w:r>
        <w:t>дошкольного</w:t>
      </w:r>
      <w:r>
        <w:rPr>
          <w:spacing w:val="-3"/>
        </w:rPr>
        <w:t xml:space="preserve"> </w:t>
      </w:r>
      <w:r>
        <w:t>образования;</w:t>
      </w:r>
    </w:p>
    <w:p w14:paraId="7EB78179" w14:textId="77777777" w:rsidR="00B6508E" w:rsidRDefault="00DD3300">
      <w:pPr>
        <w:pStyle w:val="a7"/>
        <w:numPr>
          <w:ilvl w:val="0"/>
          <w:numId w:val="6"/>
        </w:numPr>
        <w:tabs>
          <w:tab w:val="left" w:pos="1131"/>
        </w:tabs>
        <w:ind w:left="1130"/>
        <w:rPr>
          <w:b/>
        </w:rPr>
      </w:pPr>
      <w:r>
        <w:t>Построение</w:t>
      </w:r>
      <w:r>
        <w:rPr>
          <w:spacing w:val="-2"/>
        </w:rPr>
        <w:t xml:space="preserve"> </w:t>
      </w:r>
      <w:r>
        <w:t>образовательного</w:t>
      </w:r>
      <w:r>
        <w:rPr>
          <w:spacing w:val="-2"/>
        </w:rPr>
        <w:t xml:space="preserve"> </w:t>
      </w:r>
      <w:r>
        <w:t>процесса на</w:t>
      </w:r>
      <w:r>
        <w:rPr>
          <w:spacing w:val="-2"/>
        </w:rPr>
        <w:t xml:space="preserve"> </w:t>
      </w:r>
      <w:r>
        <w:t>адекватных</w:t>
      </w:r>
      <w:r>
        <w:rPr>
          <w:spacing w:val="-1"/>
        </w:rPr>
        <w:t xml:space="preserve"> </w:t>
      </w:r>
      <w:r>
        <w:t>возрасту</w:t>
      </w:r>
      <w:r>
        <w:rPr>
          <w:spacing w:val="-5"/>
        </w:rPr>
        <w:t xml:space="preserve"> </w:t>
      </w:r>
      <w:r>
        <w:t>формах</w:t>
      </w:r>
      <w:r>
        <w:rPr>
          <w:spacing w:val="-2"/>
        </w:rPr>
        <w:t xml:space="preserve"> </w:t>
      </w:r>
      <w:r>
        <w:t>работы</w:t>
      </w:r>
      <w:r>
        <w:rPr>
          <w:spacing w:val="-1"/>
        </w:rPr>
        <w:t xml:space="preserve"> </w:t>
      </w:r>
      <w:r>
        <w:t>с</w:t>
      </w:r>
      <w:r>
        <w:rPr>
          <w:spacing w:val="-2"/>
        </w:rPr>
        <w:t xml:space="preserve"> </w:t>
      </w:r>
      <w:r>
        <w:t>детьми</w:t>
      </w:r>
      <w:r>
        <w:rPr>
          <w:spacing w:val="-2"/>
        </w:rPr>
        <w:t xml:space="preserve"> </w:t>
      </w:r>
      <w:r>
        <w:t>в</w:t>
      </w:r>
      <w:r>
        <w:rPr>
          <w:spacing w:val="-3"/>
        </w:rPr>
        <w:t xml:space="preserve"> </w:t>
      </w:r>
      <w:r>
        <w:t>виде</w:t>
      </w:r>
      <w:r>
        <w:rPr>
          <w:spacing w:val="-1"/>
        </w:rPr>
        <w:t xml:space="preserve"> </w:t>
      </w:r>
      <w:r>
        <w:t>игр,</w:t>
      </w:r>
      <w:r>
        <w:rPr>
          <w:spacing w:val="-5"/>
        </w:rPr>
        <w:t xml:space="preserve"> </w:t>
      </w:r>
      <w:r>
        <w:t>бесед,</w:t>
      </w:r>
      <w:r>
        <w:rPr>
          <w:spacing w:val="-1"/>
        </w:rPr>
        <w:t xml:space="preserve"> </w:t>
      </w:r>
      <w:r>
        <w:t>чтения,</w:t>
      </w:r>
      <w:r>
        <w:rPr>
          <w:spacing w:val="-2"/>
        </w:rPr>
        <w:t xml:space="preserve"> </w:t>
      </w:r>
      <w:r>
        <w:t>наблюдений</w:t>
      </w:r>
      <w:r>
        <w:rPr>
          <w:spacing w:val="-2"/>
        </w:rPr>
        <w:t xml:space="preserve"> </w:t>
      </w:r>
      <w:r>
        <w:t>и</w:t>
      </w:r>
      <w:r>
        <w:rPr>
          <w:spacing w:val="-2"/>
        </w:rPr>
        <w:t xml:space="preserve"> </w:t>
      </w:r>
      <w:r>
        <w:t>др</w:t>
      </w:r>
      <w:r>
        <w:rPr>
          <w:b/>
        </w:rPr>
        <w:t>.</w:t>
      </w:r>
    </w:p>
    <w:p w14:paraId="60EF01C8" w14:textId="77777777" w:rsidR="00B6508E" w:rsidRDefault="00DD3300">
      <w:pPr>
        <w:pStyle w:val="a7"/>
        <w:numPr>
          <w:ilvl w:val="0"/>
          <w:numId w:val="6"/>
        </w:numPr>
        <w:tabs>
          <w:tab w:val="left" w:pos="1131"/>
        </w:tabs>
        <w:spacing w:before="2"/>
        <w:ind w:right="142" w:firstLine="708"/>
      </w:pPr>
      <w:r>
        <w:t>Комплексно-тематический</w:t>
      </w:r>
      <w:r>
        <w:rPr>
          <w:spacing w:val="2"/>
        </w:rPr>
        <w:t xml:space="preserve"> </w:t>
      </w:r>
      <w:r>
        <w:t>подход</w:t>
      </w:r>
      <w:r>
        <w:rPr>
          <w:spacing w:val="3"/>
        </w:rPr>
        <w:t xml:space="preserve"> </w:t>
      </w:r>
      <w:r>
        <w:t>в</w:t>
      </w:r>
      <w:r>
        <w:rPr>
          <w:spacing w:val="1"/>
        </w:rPr>
        <w:t xml:space="preserve"> </w:t>
      </w:r>
      <w:r>
        <w:t>построении</w:t>
      </w:r>
      <w:r>
        <w:rPr>
          <w:spacing w:val="53"/>
        </w:rPr>
        <w:t xml:space="preserve"> </w:t>
      </w:r>
      <w:r>
        <w:t>образовательного</w:t>
      </w:r>
      <w:r>
        <w:rPr>
          <w:spacing w:val="3"/>
        </w:rPr>
        <w:t xml:space="preserve"> </w:t>
      </w:r>
      <w:r>
        <w:t>процесса</w:t>
      </w:r>
      <w:r>
        <w:rPr>
          <w:spacing w:val="3"/>
        </w:rPr>
        <w:t xml:space="preserve"> </w:t>
      </w:r>
      <w:r>
        <w:t>с</w:t>
      </w:r>
      <w:r>
        <w:rPr>
          <w:spacing w:val="3"/>
        </w:rPr>
        <w:t xml:space="preserve"> </w:t>
      </w:r>
      <w:r>
        <w:t>учетом</w:t>
      </w:r>
      <w:r>
        <w:rPr>
          <w:spacing w:val="2"/>
        </w:rPr>
        <w:t xml:space="preserve"> </w:t>
      </w:r>
      <w:r>
        <w:t>реализации  принципа</w:t>
      </w:r>
      <w:r>
        <w:rPr>
          <w:spacing w:val="3"/>
        </w:rPr>
        <w:t xml:space="preserve"> </w:t>
      </w:r>
      <w:r>
        <w:t>интеграции</w:t>
      </w:r>
      <w:r>
        <w:rPr>
          <w:spacing w:val="54"/>
        </w:rPr>
        <w:t xml:space="preserve"> </w:t>
      </w:r>
      <w:r>
        <w:t>образовательных</w:t>
      </w:r>
      <w:r>
        <w:rPr>
          <w:spacing w:val="-52"/>
        </w:rPr>
        <w:t xml:space="preserve"> </w:t>
      </w:r>
      <w:r>
        <w:t>областей.</w:t>
      </w:r>
    </w:p>
    <w:p w14:paraId="4C243530" w14:textId="77777777" w:rsidR="00B6508E" w:rsidRDefault="00DD3300">
      <w:pPr>
        <w:tabs>
          <w:tab w:val="left" w:pos="6775"/>
        </w:tabs>
        <w:ind w:left="136" w:right="135" w:firstLine="763"/>
      </w:pPr>
      <w:r>
        <w:t>План</w:t>
      </w:r>
      <w:r>
        <w:rPr>
          <w:spacing w:val="67"/>
        </w:rPr>
        <w:t xml:space="preserve"> </w:t>
      </w:r>
      <w:r>
        <w:t>образовательной</w:t>
      </w:r>
      <w:r>
        <w:rPr>
          <w:spacing w:val="64"/>
        </w:rPr>
        <w:t xml:space="preserve"> </w:t>
      </w:r>
      <w:r>
        <w:t>деятельности</w:t>
      </w:r>
      <w:r>
        <w:rPr>
          <w:spacing w:val="67"/>
        </w:rPr>
        <w:t xml:space="preserve"> </w:t>
      </w:r>
      <w:r>
        <w:t>составлен</w:t>
      </w:r>
      <w:r>
        <w:rPr>
          <w:spacing w:val="66"/>
        </w:rPr>
        <w:t xml:space="preserve"> </w:t>
      </w:r>
      <w:r>
        <w:t>с</w:t>
      </w:r>
      <w:r>
        <w:rPr>
          <w:spacing w:val="69"/>
        </w:rPr>
        <w:t xml:space="preserve"> </w:t>
      </w:r>
      <w:r>
        <w:t>учетом</w:t>
      </w:r>
      <w:r>
        <w:tab/>
        <w:t>соотношения</w:t>
      </w:r>
      <w:r>
        <w:rPr>
          <w:spacing w:val="12"/>
        </w:rPr>
        <w:t xml:space="preserve"> </w:t>
      </w:r>
      <w:r>
        <w:t>основных</w:t>
      </w:r>
      <w:r>
        <w:rPr>
          <w:spacing w:val="14"/>
        </w:rPr>
        <w:t xml:space="preserve"> </w:t>
      </w:r>
      <w:r>
        <w:t>направлений</w:t>
      </w:r>
      <w:r>
        <w:rPr>
          <w:spacing w:val="14"/>
        </w:rPr>
        <w:t xml:space="preserve"> </w:t>
      </w:r>
      <w:r>
        <w:t>развития</w:t>
      </w:r>
      <w:r>
        <w:rPr>
          <w:spacing w:val="13"/>
        </w:rPr>
        <w:t xml:space="preserve"> </w:t>
      </w:r>
      <w:r>
        <w:t>ребенка:</w:t>
      </w:r>
      <w:r>
        <w:rPr>
          <w:spacing w:val="15"/>
        </w:rPr>
        <w:t xml:space="preserve"> </w:t>
      </w:r>
      <w:r>
        <w:t>физическое,</w:t>
      </w:r>
      <w:r>
        <w:rPr>
          <w:spacing w:val="12"/>
        </w:rPr>
        <w:t xml:space="preserve"> </w:t>
      </w:r>
      <w:r>
        <w:t>социальн</w:t>
      </w:r>
      <w:proofErr w:type="gramStart"/>
      <w:r>
        <w:t>о-</w:t>
      </w:r>
      <w:proofErr w:type="gramEnd"/>
      <w:r>
        <w:rPr>
          <w:spacing w:val="-52"/>
        </w:rPr>
        <w:t xml:space="preserve"> </w:t>
      </w:r>
      <w:r>
        <w:t>коммуникативное,</w:t>
      </w:r>
      <w:r>
        <w:rPr>
          <w:spacing w:val="-1"/>
        </w:rPr>
        <w:t xml:space="preserve"> </w:t>
      </w:r>
      <w:r>
        <w:t>познавательное,</w:t>
      </w:r>
      <w:r>
        <w:rPr>
          <w:spacing w:val="-2"/>
        </w:rPr>
        <w:t xml:space="preserve"> </w:t>
      </w:r>
      <w:r>
        <w:t>речевое</w:t>
      </w:r>
      <w:r>
        <w:rPr>
          <w:spacing w:val="-2"/>
        </w:rPr>
        <w:t xml:space="preserve"> </w:t>
      </w:r>
      <w:r>
        <w:t>и художественно-эстетическое.</w:t>
      </w:r>
    </w:p>
    <w:p w14:paraId="241962FB" w14:textId="77777777" w:rsidR="00082726" w:rsidRPr="00082726" w:rsidRDefault="00DD3300" w:rsidP="00082726">
      <w:pPr>
        <w:spacing w:line="252" w:lineRule="exact"/>
        <w:ind w:left="703"/>
        <w:rPr>
          <w:sz w:val="24"/>
          <w:szCs w:val="24"/>
        </w:rPr>
      </w:pPr>
      <w:r w:rsidRPr="00D728D5">
        <w:rPr>
          <w:sz w:val="24"/>
          <w:szCs w:val="24"/>
        </w:rPr>
        <w:t>Организационной</w:t>
      </w:r>
      <w:r w:rsidRPr="00D728D5">
        <w:rPr>
          <w:spacing w:val="44"/>
          <w:sz w:val="24"/>
          <w:szCs w:val="24"/>
        </w:rPr>
        <w:t xml:space="preserve"> </w:t>
      </w:r>
      <w:r w:rsidRPr="00D728D5">
        <w:rPr>
          <w:sz w:val="24"/>
          <w:szCs w:val="24"/>
        </w:rPr>
        <w:t>основой</w:t>
      </w:r>
      <w:r w:rsidRPr="00D728D5">
        <w:rPr>
          <w:spacing w:val="44"/>
          <w:sz w:val="24"/>
          <w:szCs w:val="24"/>
        </w:rPr>
        <w:t xml:space="preserve"> </w:t>
      </w:r>
      <w:r w:rsidRPr="00D728D5">
        <w:rPr>
          <w:sz w:val="24"/>
          <w:szCs w:val="24"/>
        </w:rPr>
        <w:t>реализации</w:t>
      </w:r>
      <w:r w:rsidRPr="00D728D5">
        <w:rPr>
          <w:spacing w:val="44"/>
          <w:sz w:val="24"/>
          <w:szCs w:val="24"/>
        </w:rPr>
        <w:t xml:space="preserve"> </w:t>
      </w:r>
      <w:r w:rsidRPr="00D728D5">
        <w:rPr>
          <w:sz w:val="24"/>
          <w:szCs w:val="24"/>
        </w:rPr>
        <w:t>перспективного</w:t>
      </w:r>
      <w:r w:rsidRPr="00D728D5">
        <w:rPr>
          <w:spacing w:val="44"/>
          <w:sz w:val="24"/>
          <w:szCs w:val="24"/>
        </w:rPr>
        <w:t xml:space="preserve"> </w:t>
      </w:r>
      <w:r w:rsidRPr="00D728D5">
        <w:rPr>
          <w:sz w:val="24"/>
          <w:szCs w:val="24"/>
        </w:rPr>
        <w:t>плана</w:t>
      </w:r>
      <w:r w:rsidRPr="00D728D5">
        <w:rPr>
          <w:spacing w:val="44"/>
          <w:sz w:val="24"/>
          <w:szCs w:val="24"/>
        </w:rPr>
        <w:t xml:space="preserve"> </w:t>
      </w:r>
      <w:r w:rsidRPr="00D728D5">
        <w:rPr>
          <w:sz w:val="24"/>
          <w:szCs w:val="24"/>
        </w:rPr>
        <w:t>является</w:t>
      </w:r>
      <w:r w:rsidRPr="00D728D5">
        <w:rPr>
          <w:spacing w:val="44"/>
          <w:sz w:val="24"/>
          <w:szCs w:val="24"/>
        </w:rPr>
        <w:t xml:space="preserve"> </w:t>
      </w:r>
      <w:r w:rsidRPr="00D728D5">
        <w:rPr>
          <w:sz w:val="24"/>
          <w:szCs w:val="24"/>
        </w:rPr>
        <w:t xml:space="preserve">«Годовой круг   тем для планирования </w:t>
      </w:r>
      <w:proofErr w:type="spellStart"/>
      <w:r w:rsidRPr="00D728D5">
        <w:rPr>
          <w:sz w:val="24"/>
          <w:szCs w:val="24"/>
        </w:rPr>
        <w:t>воспитательно</w:t>
      </w:r>
      <w:proofErr w:type="spellEnd"/>
      <w:r w:rsidRPr="00D728D5">
        <w:rPr>
          <w:sz w:val="24"/>
          <w:szCs w:val="24"/>
        </w:rPr>
        <w:t xml:space="preserve"> – образовательной работы</w:t>
      </w:r>
      <w:r w:rsidRPr="00D728D5">
        <w:rPr>
          <w:spacing w:val="1"/>
          <w:sz w:val="24"/>
          <w:szCs w:val="24"/>
        </w:rPr>
        <w:t xml:space="preserve"> </w:t>
      </w:r>
      <w:r w:rsidRPr="00D728D5">
        <w:rPr>
          <w:sz w:val="24"/>
          <w:szCs w:val="24"/>
        </w:rPr>
        <w:t>в</w:t>
      </w:r>
      <w:r w:rsidRPr="00D728D5">
        <w:rPr>
          <w:spacing w:val="-2"/>
          <w:sz w:val="24"/>
          <w:szCs w:val="24"/>
        </w:rPr>
        <w:t xml:space="preserve"> </w:t>
      </w:r>
      <w:r w:rsidR="00082726" w:rsidRPr="00D728D5">
        <w:rPr>
          <w:sz w:val="24"/>
          <w:szCs w:val="24"/>
        </w:rPr>
        <w:t>ГБОУ</w:t>
      </w:r>
      <w:r w:rsidR="00082726" w:rsidRPr="00D728D5">
        <w:rPr>
          <w:spacing w:val="-2"/>
          <w:sz w:val="24"/>
          <w:szCs w:val="24"/>
        </w:rPr>
        <w:t xml:space="preserve"> </w:t>
      </w:r>
      <w:r w:rsidR="00082726" w:rsidRPr="00D728D5">
        <w:rPr>
          <w:sz w:val="24"/>
          <w:szCs w:val="24"/>
        </w:rPr>
        <w:t xml:space="preserve">СОШ </w:t>
      </w:r>
      <w:proofErr w:type="spellStart"/>
      <w:r w:rsidR="00082726" w:rsidRPr="00D728D5">
        <w:rPr>
          <w:spacing w:val="-6"/>
          <w:sz w:val="24"/>
          <w:szCs w:val="24"/>
        </w:rPr>
        <w:t>с</w:t>
      </w:r>
      <w:proofErr w:type="gramStart"/>
      <w:r w:rsidR="00082726" w:rsidRPr="00D728D5">
        <w:rPr>
          <w:spacing w:val="-6"/>
          <w:sz w:val="24"/>
          <w:szCs w:val="24"/>
        </w:rPr>
        <w:t>.Х</w:t>
      </w:r>
      <w:proofErr w:type="gramEnd"/>
      <w:r w:rsidR="00082726" w:rsidRPr="00D728D5">
        <w:rPr>
          <w:spacing w:val="-6"/>
          <w:sz w:val="24"/>
          <w:szCs w:val="24"/>
        </w:rPr>
        <w:t>воростянка</w:t>
      </w:r>
      <w:proofErr w:type="spellEnd"/>
      <w:r w:rsidR="00082726" w:rsidRPr="00D728D5">
        <w:rPr>
          <w:spacing w:val="-6"/>
          <w:sz w:val="24"/>
          <w:szCs w:val="24"/>
        </w:rPr>
        <w:t xml:space="preserve">  </w:t>
      </w:r>
      <w:r w:rsidR="00082726" w:rsidRPr="00D728D5">
        <w:rPr>
          <w:sz w:val="24"/>
          <w:szCs w:val="24"/>
        </w:rPr>
        <w:t>структурного</w:t>
      </w:r>
      <w:r w:rsidR="00082726" w:rsidRPr="00D728D5">
        <w:rPr>
          <w:spacing w:val="-2"/>
          <w:sz w:val="24"/>
          <w:szCs w:val="24"/>
        </w:rPr>
        <w:t xml:space="preserve"> </w:t>
      </w:r>
      <w:r w:rsidR="00082726" w:rsidRPr="00D728D5">
        <w:rPr>
          <w:sz w:val="24"/>
          <w:szCs w:val="24"/>
        </w:rPr>
        <w:t>подразделения –</w:t>
      </w:r>
      <w:r w:rsidR="00082726" w:rsidRPr="00D728D5">
        <w:rPr>
          <w:spacing w:val="-4"/>
          <w:sz w:val="24"/>
          <w:szCs w:val="24"/>
        </w:rPr>
        <w:t xml:space="preserve"> </w:t>
      </w:r>
      <w:r w:rsidR="00082726" w:rsidRPr="00D728D5">
        <w:rPr>
          <w:sz w:val="24"/>
          <w:szCs w:val="24"/>
        </w:rPr>
        <w:t>детский</w:t>
      </w:r>
      <w:r w:rsidR="00082726" w:rsidRPr="00D728D5">
        <w:rPr>
          <w:spacing w:val="-2"/>
          <w:sz w:val="24"/>
          <w:szCs w:val="24"/>
        </w:rPr>
        <w:t xml:space="preserve"> </w:t>
      </w:r>
      <w:r w:rsidR="00082726" w:rsidRPr="00D728D5">
        <w:rPr>
          <w:sz w:val="24"/>
          <w:szCs w:val="24"/>
        </w:rPr>
        <w:t>сад</w:t>
      </w:r>
      <w:r w:rsidR="00082726" w:rsidRPr="00D728D5">
        <w:rPr>
          <w:spacing w:val="-4"/>
          <w:sz w:val="24"/>
          <w:szCs w:val="24"/>
        </w:rPr>
        <w:t xml:space="preserve"> </w:t>
      </w:r>
      <w:r w:rsidR="00082726" w:rsidRPr="00D728D5">
        <w:rPr>
          <w:spacing w:val="-1"/>
          <w:sz w:val="24"/>
          <w:szCs w:val="24"/>
        </w:rPr>
        <w:t xml:space="preserve"> </w:t>
      </w:r>
      <w:r w:rsidR="00082726" w:rsidRPr="00D728D5">
        <w:rPr>
          <w:sz w:val="24"/>
          <w:szCs w:val="24"/>
        </w:rPr>
        <w:t>«Колосок»</w:t>
      </w:r>
    </w:p>
    <w:p w14:paraId="7CF70A47" w14:textId="77777777" w:rsidR="00B6508E" w:rsidRDefault="00DD3300" w:rsidP="00082726">
      <w:pPr>
        <w:ind w:right="249"/>
      </w:pPr>
      <w:r>
        <w:t>В</w:t>
      </w:r>
      <w:r>
        <w:rPr>
          <w:spacing w:val="1"/>
        </w:rPr>
        <w:t xml:space="preserve"> </w:t>
      </w:r>
      <w:r>
        <w:t>течение</w:t>
      </w:r>
      <w:r>
        <w:rPr>
          <w:spacing w:val="1"/>
        </w:rPr>
        <w:t xml:space="preserve"> </w:t>
      </w:r>
      <w:r>
        <w:t>двух</w:t>
      </w:r>
      <w:r>
        <w:rPr>
          <w:spacing w:val="1"/>
        </w:rPr>
        <w:t xml:space="preserve"> </w:t>
      </w:r>
      <w:r>
        <w:t>недель</w:t>
      </w:r>
      <w:r>
        <w:rPr>
          <w:spacing w:val="1"/>
        </w:rPr>
        <w:t xml:space="preserve"> </w:t>
      </w:r>
      <w:r>
        <w:t>в</w:t>
      </w:r>
      <w:r>
        <w:rPr>
          <w:spacing w:val="1"/>
        </w:rPr>
        <w:t xml:space="preserve"> </w:t>
      </w:r>
      <w:r>
        <w:t>сентябре</w:t>
      </w:r>
      <w:r>
        <w:rPr>
          <w:spacing w:val="1"/>
        </w:rPr>
        <w:t xml:space="preserve"> </w:t>
      </w:r>
      <w:r>
        <w:t>(до</w:t>
      </w:r>
      <w:r>
        <w:rPr>
          <w:spacing w:val="1"/>
        </w:rPr>
        <w:t xml:space="preserve"> </w:t>
      </w:r>
      <w:r>
        <w:t>образовательной</w:t>
      </w:r>
      <w:r>
        <w:rPr>
          <w:spacing w:val="1"/>
        </w:rPr>
        <w:t xml:space="preserve"> </w:t>
      </w:r>
      <w:r>
        <w:t>работы)</w:t>
      </w:r>
      <w:r>
        <w:rPr>
          <w:spacing w:val="1"/>
        </w:rPr>
        <w:t xml:space="preserve"> </w:t>
      </w:r>
      <w:r>
        <w:t>и</w:t>
      </w:r>
      <w:r>
        <w:rPr>
          <w:spacing w:val="1"/>
        </w:rPr>
        <w:t xml:space="preserve"> </w:t>
      </w:r>
      <w:r>
        <w:t>мае</w:t>
      </w:r>
      <w:r>
        <w:rPr>
          <w:spacing w:val="1"/>
        </w:rPr>
        <w:t xml:space="preserve"> </w:t>
      </w:r>
      <w:r>
        <w:t>(после</w:t>
      </w:r>
      <w:r>
        <w:rPr>
          <w:spacing w:val="1"/>
        </w:rPr>
        <w:t xml:space="preserve"> </w:t>
      </w:r>
      <w:r>
        <w:t>образовательной</w:t>
      </w:r>
      <w:r>
        <w:rPr>
          <w:spacing w:val="1"/>
        </w:rPr>
        <w:t xml:space="preserve"> </w:t>
      </w:r>
      <w:r>
        <w:t>работы)</w:t>
      </w:r>
      <w:r>
        <w:rPr>
          <w:spacing w:val="1"/>
        </w:rPr>
        <w:t xml:space="preserve"> </w:t>
      </w:r>
      <w:r>
        <w:t>проводится</w:t>
      </w:r>
      <w:r>
        <w:rPr>
          <w:spacing w:val="1"/>
        </w:rPr>
        <w:t xml:space="preserve"> </w:t>
      </w:r>
      <w:r>
        <w:t>комплексная</w:t>
      </w:r>
      <w:r>
        <w:rPr>
          <w:spacing w:val="1"/>
        </w:rPr>
        <w:t xml:space="preserve"> </w:t>
      </w:r>
      <w:r>
        <w:t>педагогическая</w:t>
      </w:r>
      <w:r>
        <w:rPr>
          <w:spacing w:val="1"/>
        </w:rPr>
        <w:t xml:space="preserve"> </w:t>
      </w:r>
      <w:r>
        <w:t xml:space="preserve">диагностика как адекватная форма оценивания результатов освоения Программы детьми дошкольного возраста. В соответствии с 3.2.3. ФГОС </w:t>
      </w:r>
      <w:proofErr w:type="gramStart"/>
      <w:r>
        <w:t>ДО</w:t>
      </w:r>
      <w:proofErr w:type="gramEnd"/>
      <w:r>
        <w:t xml:space="preserve"> </w:t>
      </w:r>
      <w:proofErr w:type="gramStart"/>
      <w:r>
        <w:t>при</w:t>
      </w:r>
      <w:proofErr w:type="gramEnd"/>
      <w:r>
        <w:rPr>
          <w:spacing w:val="1"/>
        </w:rPr>
        <w:t xml:space="preserve"> </w:t>
      </w:r>
      <w:r>
        <w:t>реализации Программы может проводиться оценка индивидуального развития детей. Такая оценка производится педагогическим работником в рамках</w:t>
      </w:r>
      <w:r>
        <w:rPr>
          <w:spacing w:val="1"/>
        </w:rPr>
        <w:t xml:space="preserve"> </w:t>
      </w:r>
      <w:r>
        <w:t>педагогической</w:t>
      </w:r>
      <w:r>
        <w:rPr>
          <w:spacing w:val="1"/>
        </w:rPr>
        <w:t xml:space="preserve"> </w:t>
      </w:r>
      <w:r>
        <w:t>диагностики</w:t>
      </w:r>
      <w:r>
        <w:rPr>
          <w:spacing w:val="1"/>
        </w:rPr>
        <w:t xml:space="preserve"> </w:t>
      </w:r>
      <w:r>
        <w:t>(оценки</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связанной</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52"/>
        </w:rPr>
        <w:t xml:space="preserve"> </w:t>
      </w:r>
      <w:r>
        <w:t>действий</w:t>
      </w:r>
      <w:r>
        <w:rPr>
          <w:spacing w:val="-2"/>
        </w:rPr>
        <w:t xml:space="preserve"> </w:t>
      </w:r>
      <w:r>
        <w:t>и лежащей в</w:t>
      </w:r>
      <w:r>
        <w:rPr>
          <w:spacing w:val="-1"/>
        </w:rPr>
        <w:t xml:space="preserve"> </w:t>
      </w:r>
      <w:r>
        <w:t>основе их дальнейшего планирования).</w:t>
      </w:r>
    </w:p>
    <w:p w14:paraId="2C52307E" w14:textId="77777777" w:rsidR="00B6508E" w:rsidRDefault="00B6508E">
      <w:pPr>
        <w:pStyle w:val="a3"/>
        <w:jc w:val="left"/>
        <w:rPr>
          <w:sz w:val="26"/>
        </w:rPr>
      </w:pPr>
    </w:p>
    <w:p w14:paraId="681B1E6C" w14:textId="77777777" w:rsidR="00B6508E" w:rsidRDefault="00DD3300">
      <w:pPr>
        <w:ind w:left="136"/>
        <w:jc w:val="both"/>
      </w:pPr>
      <w:r>
        <w:t>Результаты</w:t>
      </w:r>
      <w:r>
        <w:rPr>
          <w:spacing w:val="-3"/>
        </w:rPr>
        <w:t xml:space="preserve"> </w:t>
      </w:r>
      <w:r>
        <w:t>педагогической</w:t>
      </w:r>
      <w:r>
        <w:rPr>
          <w:spacing w:val="-3"/>
        </w:rPr>
        <w:t xml:space="preserve"> </w:t>
      </w:r>
      <w:r>
        <w:t>диагностики</w:t>
      </w:r>
      <w:r>
        <w:rPr>
          <w:spacing w:val="-3"/>
        </w:rPr>
        <w:t xml:space="preserve"> </w:t>
      </w:r>
      <w:r>
        <w:t>(мониторинга)</w:t>
      </w:r>
      <w:r>
        <w:rPr>
          <w:spacing w:val="-2"/>
        </w:rPr>
        <w:t xml:space="preserve"> </w:t>
      </w:r>
      <w:r>
        <w:t>могут</w:t>
      </w:r>
      <w:r>
        <w:rPr>
          <w:spacing w:val="-3"/>
        </w:rPr>
        <w:t xml:space="preserve"> </w:t>
      </w:r>
      <w:r>
        <w:t>использоваться</w:t>
      </w:r>
      <w:r>
        <w:rPr>
          <w:spacing w:val="-3"/>
        </w:rPr>
        <w:t xml:space="preserve"> </w:t>
      </w:r>
      <w:r>
        <w:t>исключительно</w:t>
      </w:r>
      <w:r>
        <w:rPr>
          <w:spacing w:val="-5"/>
        </w:rPr>
        <w:t xml:space="preserve"> </w:t>
      </w:r>
      <w:r>
        <w:t>для</w:t>
      </w:r>
      <w:r>
        <w:rPr>
          <w:spacing w:val="-3"/>
        </w:rPr>
        <w:t xml:space="preserve"> </w:t>
      </w:r>
      <w:r>
        <w:t>решения</w:t>
      </w:r>
      <w:r>
        <w:rPr>
          <w:spacing w:val="-4"/>
        </w:rPr>
        <w:t xml:space="preserve"> </w:t>
      </w:r>
      <w:r>
        <w:t>следующих</w:t>
      </w:r>
      <w:r>
        <w:rPr>
          <w:spacing w:val="-3"/>
        </w:rPr>
        <w:t xml:space="preserve"> </w:t>
      </w:r>
      <w:r>
        <w:t>образовательных</w:t>
      </w:r>
      <w:r>
        <w:rPr>
          <w:spacing w:val="1"/>
        </w:rPr>
        <w:t xml:space="preserve"> </w:t>
      </w:r>
      <w:r>
        <w:t>задач:</w:t>
      </w:r>
    </w:p>
    <w:p w14:paraId="736B0E77" w14:textId="77777777" w:rsidR="00B6508E" w:rsidRDefault="00B6508E">
      <w:pPr>
        <w:pStyle w:val="a3"/>
        <w:spacing w:before="2"/>
        <w:jc w:val="left"/>
        <w:rPr>
          <w:sz w:val="26"/>
        </w:rPr>
      </w:pPr>
    </w:p>
    <w:p w14:paraId="6D16E762" w14:textId="77777777" w:rsidR="00B6508E" w:rsidRDefault="00DD3300">
      <w:pPr>
        <w:pStyle w:val="a7"/>
        <w:numPr>
          <w:ilvl w:val="0"/>
          <w:numId w:val="5"/>
        </w:numPr>
        <w:tabs>
          <w:tab w:val="left" w:pos="425"/>
        </w:tabs>
        <w:ind w:right="136" w:firstLine="0"/>
      </w:pPr>
      <w:r>
        <w:t>индивидуализации</w:t>
      </w:r>
      <w:r>
        <w:rPr>
          <w:spacing w:val="45"/>
        </w:rPr>
        <w:t xml:space="preserve"> </w:t>
      </w:r>
      <w:r>
        <w:t>образования</w:t>
      </w:r>
      <w:r>
        <w:rPr>
          <w:spacing w:val="46"/>
        </w:rPr>
        <w:t xml:space="preserve"> </w:t>
      </w:r>
      <w:r>
        <w:t>(в</w:t>
      </w:r>
      <w:r>
        <w:rPr>
          <w:spacing w:val="45"/>
        </w:rPr>
        <w:t xml:space="preserve"> </w:t>
      </w:r>
      <w:r>
        <w:t>том</w:t>
      </w:r>
      <w:r>
        <w:rPr>
          <w:spacing w:val="44"/>
        </w:rPr>
        <w:t xml:space="preserve"> </w:t>
      </w:r>
      <w:r>
        <w:t>числе</w:t>
      </w:r>
      <w:r>
        <w:rPr>
          <w:spacing w:val="47"/>
        </w:rPr>
        <w:t xml:space="preserve"> </w:t>
      </w:r>
      <w:r>
        <w:t>поддержки</w:t>
      </w:r>
      <w:r>
        <w:rPr>
          <w:spacing w:val="46"/>
        </w:rPr>
        <w:t xml:space="preserve"> </w:t>
      </w:r>
      <w:r>
        <w:t>ребенка,</w:t>
      </w:r>
      <w:r>
        <w:rPr>
          <w:spacing w:val="46"/>
        </w:rPr>
        <w:t xml:space="preserve"> </w:t>
      </w:r>
      <w:r>
        <w:t>построения</w:t>
      </w:r>
      <w:r>
        <w:rPr>
          <w:spacing w:val="46"/>
        </w:rPr>
        <w:t xml:space="preserve"> </w:t>
      </w:r>
      <w:r>
        <w:t>его</w:t>
      </w:r>
      <w:r>
        <w:rPr>
          <w:spacing w:val="46"/>
        </w:rPr>
        <w:t xml:space="preserve"> </w:t>
      </w:r>
      <w:r>
        <w:t>образовательной</w:t>
      </w:r>
      <w:r>
        <w:rPr>
          <w:spacing w:val="45"/>
        </w:rPr>
        <w:t xml:space="preserve"> </w:t>
      </w:r>
      <w:r>
        <w:t>траектории</w:t>
      </w:r>
      <w:r>
        <w:rPr>
          <w:spacing w:val="46"/>
        </w:rPr>
        <w:t xml:space="preserve"> </w:t>
      </w:r>
      <w:r>
        <w:t>или</w:t>
      </w:r>
      <w:r>
        <w:rPr>
          <w:spacing w:val="45"/>
        </w:rPr>
        <w:t xml:space="preserve"> </w:t>
      </w:r>
      <w:r>
        <w:t>профессиональной</w:t>
      </w:r>
      <w:r>
        <w:rPr>
          <w:spacing w:val="45"/>
        </w:rPr>
        <w:t xml:space="preserve"> </w:t>
      </w:r>
      <w:r>
        <w:t>коррекции</w:t>
      </w:r>
      <w:r>
        <w:rPr>
          <w:spacing w:val="1"/>
        </w:rPr>
        <w:t xml:space="preserve"> </w:t>
      </w:r>
      <w:r>
        <w:t>особенностей</w:t>
      </w:r>
      <w:r>
        <w:rPr>
          <w:spacing w:val="-1"/>
        </w:rPr>
        <w:t xml:space="preserve"> </w:t>
      </w:r>
      <w:r>
        <w:t>его развития);</w:t>
      </w:r>
    </w:p>
    <w:p w14:paraId="22B79A0F" w14:textId="77777777" w:rsidR="00B6508E" w:rsidRDefault="00B6508E">
      <w:pPr>
        <w:pStyle w:val="a3"/>
        <w:jc w:val="left"/>
        <w:rPr>
          <w:sz w:val="26"/>
        </w:rPr>
      </w:pPr>
    </w:p>
    <w:p w14:paraId="789DE3DF" w14:textId="77777777" w:rsidR="00B6508E" w:rsidRDefault="00DD3300">
      <w:pPr>
        <w:pStyle w:val="a7"/>
        <w:numPr>
          <w:ilvl w:val="0"/>
          <w:numId w:val="5"/>
        </w:numPr>
        <w:tabs>
          <w:tab w:val="left" w:pos="377"/>
        </w:tabs>
        <w:ind w:left="376" w:hanging="241"/>
      </w:pPr>
      <w:r>
        <w:t>оптимизации</w:t>
      </w:r>
      <w:r>
        <w:rPr>
          <w:spacing w:val="-2"/>
        </w:rPr>
        <w:t xml:space="preserve"> </w:t>
      </w:r>
      <w:r>
        <w:t>работы</w:t>
      </w:r>
      <w:r>
        <w:rPr>
          <w:spacing w:val="-1"/>
        </w:rPr>
        <w:t xml:space="preserve"> </w:t>
      </w:r>
      <w:r>
        <w:t>с</w:t>
      </w:r>
      <w:r>
        <w:rPr>
          <w:spacing w:val="-3"/>
        </w:rPr>
        <w:t xml:space="preserve"> </w:t>
      </w:r>
      <w:r>
        <w:t>группой</w:t>
      </w:r>
      <w:r>
        <w:rPr>
          <w:spacing w:val="-1"/>
        </w:rPr>
        <w:t xml:space="preserve"> </w:t>
      </w:r>
      <w:r>
        <w:t>детей.</w:t>
      </w:r>
    </w:p>
    <w:p w14:paraId="5C3BEB94" w14:textId="77777777" w:rsidR="00B6508E" w:rsidRDefault="00B6508E">
      <w:pPr>
        <w:pStyle w:val="a3"/>
        <w:spacing w:before="2"/>
        <w:jc w:val="left"/>
        <w:rPr>
          <w:sz w:val="26"/>
        </w:rPr>
      </w:pPr>
    </w:p>
    <w:p w14:paraId="01C9797E" w14:textId="77777777" w:rsidR="00B6508E" w:rsidRDefault="00DD3300">
      <w:pPr>
        <w:ind w:left="136" w:right="135"/>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w:t>
      </w:r>
      <w:r>
        <w:rPr>
          <w:spacing w:val="1"/>
        </w:rPr>
        <w:t xml:space="preserve"> </w:t>
      </w:r>
      <w:r>
        <w:t>детей),</w:t>
      </w:r>
      <w:r>
        <w:rPr>
          <w:spacing w:val="-4"/>
        </w:rPr>
        <w:t xml:space="preserve"> </w:t>
      </w:r>
      <w:proofErr w:type="gramStart"/>
      <w:r>
        <w:t>которую</w:t>
      </w:r>
      <w:proofErr w:type="gramEnd"/>
      <w:r>
        <w:t xml:space="preserve"> проводят</w:t>
      </w:r>
      <w:r>
        <w:rPr>
          <w:spacing w:val="-1"/>
        </w:rPr>
        <w:t xml:space="preserve"> </w:t>
      </w:r>
      <w:r>
        <w:t>квалифицированные</w:t>
      </w:r>
      <w:r>
        <w:rPr>
          <w:spacing w:val="-2"/>
        </w:rPr>
        <w:t xml:space="preserve"> </w:t>
      </w:r>
      <w:r>
        <w:t>специалисты</w:t>
      </w:r>
      <w:r>
        <w:rPr>
          <w:spacing w:val="-2"/>
        </w:rPr>
        <w:t xml:space="preserve"> </w:t>
      </w:r>
      <w:r>
        <w:t>(педагоги-психологи, психологи).</w:t>
      </w:r>
    </w:p>
    <w:p w14:paraId="29467964" w14:textId="77777777" w:rsidR="00B6508E" w:rsidRDefault="00B6508E">
      <w:pPr>
        <w:pStyle w:val="a3"/>
        <w:spacing w:before="2"/>
        <w:jc w:val="left"/>
        <w:rPr>
          <w:sz w:val="26"/>
        </w:rPr>
      </w:pPr>
    </w:p>
    <w:p w14:paraId="0FABC807" w14:textId="77777777" w:rsidR="00B6508E" w:rsidRDefault="00DD3300">
      <w:pPr>
        <w:ind w:left="136"/>
        <w:jc w:val="both"/>
      </w:pPr>
      <w:r>
        <w:t>Участие</w:t>
      </w:r>
      <w:r>
        <w:rPr>
          <w:spacing w:val="-3"/>
        </w:rPr>
        <w:t xml:space="preserve"> </w:t>
      </w:r>
      <w:r>
        <w:t>ребенка</w:t>
      </w:r>
      <w:r>
        <w:rPr>
          <w:spacing w:val="-2"/>
        </w:rPr>
        <w:t xml:space="preserve"> </w:t>
      </w:r>
      <w:r>
        <w:t>в</w:t>
      </w:r>
      <w:r>
        <w:rPr>
          <w:spacing w:val="-2"/>
        </w:rPr>
        <w:t xml:space="preserve"> </w:t>
      </w:r>
      <w:r>
        <w:t>психологической</w:t>
      </w:r>
      <w:r>
        <w:rPr>
          <w:spacing w:val="-2"/>
        </w:rPr>
        <w:t xml:space="preserve"> </w:t>
      </w:r>
      <w:r>
        <w:t>диагностике</w:t>
      </w:r>
      <w:r>
        <w:rPr>
          <w:spacing w:val="-2"/>
        </w:rPr>
        <w:t xml:space="preserve"> </w:t>
      </w:r>
      <w:r>
        <w:t>допускается</w:t>
      </w:r>
      <w:r>
        <w:rPr>
          <w:spacing w:val="-3"/>
        </w:rPr>
        <w:t xml:space="preserve"> </w:t>
      </w:r>
      <w:r>
        <w:t>только</w:t>
      </w:r>
      <w:r>
        <w:rPr>
          <w:spacing w:val="-2"/>
        </w:rPr>
        <w:t xml:space="preserve"> </w:t>
      </w:r>
      <w:r>
        <w:t>с</w:t>
      </w:r>
      <w:r>
        <w:rPr>
          <w:spacing w:val="-4"/>
        </w:rPr>
        <w:t xml:space="preserve"> </w:t>
      </w:r>
      <w:r>
        <w:t>согласия</w:t>
      </w:r>
      <w:r>
        <w:rPr>
          <w:spacing w:val="-4"/>
        </w:rPr>
        <w:t xml:space="preserve"> </w:t>
      </w:r>
      <w:r>
        <w:t>его</w:t>
      </w:r>
      <w:r>
        <w:rPr>
          <w:spacing w:val="-2"/>
        </w:rPr>
        <w:t xml:space="preserve"> </w:t>
      </w:r>
      <w:r>
        <w:t>родителей</w:t>
      </w:r>
      <w:r>
        <w:rPr>
          <w:spacing w:val="-5"/>
        </w:rPr>
        <w:t xml:space="preserve"> </w:t>
      </w:r>
      <w:r>
        <w:t>(законных</w:t>
      </w:r>
      <w:r>
        <w:rPr>
          <w:spacing w:val="-2"/>
        </w:rPr>
        <w:t xml:space="preserve"> </w:t>
      </w:r>
      <w:r>
        <w:t>представителей).</w:t>
      </w:r>
    </w:p>
    <w:p w14:paraId="4C255EBA" w14:textId="77777777" w:rsidR="00B6508E" w:rsidRDefault="00B6508E">
      <w:pPr>
        <w:pStyle w:val="a3"/>
        <w:jc w:val="left"/>
        <w:rPr>
          <w:sz w:val="26"/>
        </w:rPr>
      </w:pPr>
    </w:p>
    <w:p w14:paraId="50AFE986" w14:textId="77777777" w:rsidR="00B6508E" w:rsidRDefault="00DD3300">
      <w:pPr>
        <w:ind w:left="136"/>
        <w:jc w:val="both"/>
      </w:pPr>
      <w:r>
        <w:t>Результаты</w:t>
      </w:r>
      <w:r>
        <w:rPr>
          <w:spacing w:val="8"/>
        </w:rPr>
        <w:t xml:space="preserve"> </w:t>
      </w:r>
      <w:r>
        <w:t>психологической</w:t>
      </w:r>
      <w:r>
        <w:rPr>
          <w:spacing w:val="7"/>
        </w:rPr>
        <w:t xml:space="preserve"> </w:t>
      </w:r>
      <w:r>
        <w:t>диагностики</w:t>
      </w:r>
      <w:r>
        <w:rPr>
          <w:spacing w:val="6"/>
        </w:rPr>
        <w:t xml:space="preserve"> </w:t>
      </w:r>
      <w:r>
        <w:t>могут</w:t>
      </w:r>
      <w:r>
        <w:rPr>
          <w:spacing w:val="7"/>
        </w:rPr>
        <w:t xml:space="preserve"> </w:t>
      </w:r>
      <w:r>
        <w:t>использоваться</w:t>
      </w:r>
      <w:r>
        <w:rPr>
          <w:spacing w:val="9"/>
        </w:rPr>
        <w:t xml:space="preserve"> </w:t>
      </w:r>
      <w:r>
        <w:t>для</w:t>
      </w:r>
      <w:r>
        <w:rPr>
          <w:spacing w:val="8"/>
        </w:rPr>
        <w:t xml:space="preserve"> </w:t>
      </w:r>
      <w:r>
        <w:t>решения</w:t>
      </w:r>
      <w:r>
        <w:rPr>
          <w:spacing w:val="7"/>
        </w:rPr>
        <w:t xml:space="preserve"> </w:t>
      </w:r>
      <w:r>
        <w:t>задач</w:t>
      </w:r>
      <w:r>
        <w:rPr>
          <w:spacing w:val="7"/>
        </w:rPr>
        <w:t xml:space="preserve"> </w:t>
      </w:r>
      <w:r>
        <w:t>психологического</w:t>
      </w:r>
      <w:r>
        <w:rPr>
          <w:spacing w:val="7"/>
        </w:rPr>
        <w:t xml:space="preserve"> </w:t>
      </w:r>
      <w:r>
        <w:t>сопровождения</w:t>
      </w:r>
      <w:r>
        <w:rPr>
          <w:spacing w:val="8"/>
        </w:rPr>
        <w:t xml:space="preserve"> </w:t>
      </w:r>
      <w:r>
        <w:t>и</w:t>
      </w:r>
      <w:r>
        <w:rPr>
          <w:spacing w:val="7"/>
        </w:rPr>
        <w:t xml:space="preserve"> </w:t>
      </w:r>
      <w:r>
        <w:t>проведения</w:t>
      </w:r>
      <w:r>
        <w:rPr>
          <w:spacing w:val="8"/>
        </w:rPr>
        <w:t xml:space="preserve"> </w:t>
      </w:r>
      <w:r>
        <w:t>квалифицированной</w:t>
      </w:r>
    </w:p>
    <w:p w14:paraId="079E9F5C" w14:textId="77777777" w:rsidR="00B6508E" w:rsidRDefault="00B6508E">
      <w:pPr>
        <w:jc w:val="both"/>
        <w:sectPr w:rsidR="00B6508E">
          <w:pgSz w:w="16850" w:h="11920" w:orient="landscape"/>
          <w:pgMar w:top="880" w:right="1080" w:bottom="1180" w:left="900" w:header="0" w:footer="901" w:gutter="0"/>
          <w:cols w:space="720"/>
        </w:sectPr>
      </w:pPr>
    </w:p>
    <w:p w14:paraId="6B54528D" w14:textId="77777777" w:rsidR="00B6508E" w:rsidRDefault="00DD3300">
      <w:pPr>
        <w:spacing w:before="70"/>
        <w:ind w:left="136"/>
        <w:jc w:val="both"/>
      </w:pPr>
      <w:r>
        <w:lastRenderedPageBreak/>
        <w:t>коррекции</w:t>
      </w:r>
      <w:r>
        <w:rPr>
          <w:spacing w:val="-3"/>
        </w:rPr>
        <w:t xml:space="preserve"> </w:t>
      </w:r>
      <w:r>
        <w:t>развития</w:t>
      </w:r>
      <w:r>
        <w:rPr>
          <w:spacing w:val="-4"/>
        </w:rPr>
        <w:t xml:space="preserve"> </w:t>
      </w:r>
      <w:r>
        <w:t>детей.</w:t>
      </w:r>
    </w:p>
    <w:p w14:paraId="1CEFEC07" w14:textId="77777777" w:rsidR="00B6508E" w:rsidRDefault="00B6508E">
      <w:pPr>
        <w:pStyle w:val="a3"/>
        <w:spacing w:before="3"/>
        <w:jc w:val="left"/>
        <w:rPr>
          <w:sz w:val="26"/>
        </w:rPr>
      </w:pPr>
    </w:p>
    <w:p w14:paraId="3B3E854F" w14:textId="77777777" w:rsidR="00B6508E" w:rsidRDefault="00DD3300">
      <w:pPr>
        <w:ind w:left="136" w:right="135"/>
        <w:jc w:val="both"/>
      </w:pPr>
      <w:r>
        <w:t>ООД</w:t>
      </w:r>
      <w:r>
        <w:rPr>
          <w:spacing w:val="1"/>
        </w:rPr>
        <w:t xml:space="preserve"> </w:t>
      </w:r>
      <w:r>
        <w:t>реализуется</w:t>
      </w:r>
      <w:r>
        <w:rPr>
          <w:spacing w:val="1"/>
        </w:rPr>
        <w:t xml:space="preserve"> </w:t>
      </w:r>
      <w:r>
        <w:t>через</w:t>
      </w:r>
      <w:r>
        <w:rPr>
          <w:spacing w:val="1"/>
        </w:rPr>
        <w:t xml:space="preserve"> </w:t>
      </w:r>
      <w:r>
        <w:t>организацию</w:t>
      </w:r>
      <w:r>
        <w:rPr>
          <w:spacing w:val="1"/>
        </w:rPr>
        <w:t xml:space="preserve"> </w:t>
      </w:r>
      <w:r>
        <w:t>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(игровой,</w:t>
      </w:r>
      <w:r>
        <w:rPr>
          <w:spacing w:val="1"/>
        </w:rPr>
        <w:t xml:space="preserve"> </w:t>
      </w:r>
      <w:r>
        <w:t>двигательной,</w:t>
      </w:r>
      <w:r>
        <w:rPr>
          <w:spacing w:val="1"/>
        </w:rPr>
        <w:t xml:space="preserve"> </w:t>
      </w:r>
      <w:r>
        <w:t>познавательно-исследовательской,</w:t>
      </w:r>
      <w:r>
        <w:rPr>
          <w:spacing w:val="1"/>
        </w:rPr>
        <w:t xml:space="preserve"> </w:t>
      </w:r>
      <w:r>
        <w:t>речевой,</w:t>
      </w:r>
      <w:r>
        <w:rPr>
          <w:spacing w:val="1"/>
        </w:rPr>
        <w:t xml:space="preserve"> </w:t>
      </w:r>
      <w:r>
        <w:t>изобразительной, музыкальной, и др.) или их интеграцию с использованием разнообразных форм и методов работы, выбор которых осуществляется</w:t>
      </w:r>
      <w:r>
        <w:rPr>
          <w:spacing w:val="1"/>
        </w:rPr>
        <w:t xml:space="preserve"> </w:t>
      </w:r>
      <w:r>
        <w:t>педагогами</w:t>
      </w:r>
      <w:r>
        <w:rPr>
          <w:spacing w:val="-4"/>
        </w:rPr>
        <w:t xml:space="preserve"> </w:t>
      </w:r>
      <w:r>
        <w:t>самостоятельно в</w:t>
      </w:r>
      <w:r>
        <w:rPr>
          <w:spacing w:val="-3"/>
        </w:rPr>
        <w:t xml:space="preserve"> </w:t>
      </w:r>
      <w:r>
        <w:t>зависимости от</w:t>
      </w:r>
      <w:r>
        <w:rPr>
          <w:spacing w:val="-2"/>
        </w:rPr>
        <w:t xml:space="preserve"> </w:t>
      </w:r>
      <w:r>
        <w:t>контингента детей, уровня</w:t>
      </w:r>
      <w:r>
        <w:rPr>
          <w:spacing w:val="-3"/>
        </w:rPr>
        <w:t xml:space="preserve"> </w:t>
      </w:r>
      <w:r>
        <w:t>освоения</w:t>
      </w:r>
      <w:r>
        <w:rPr>
          <w:spacing w:val="-2"/>
        </w:rPr>
        <w:t xml:space="preserve"> </w:t>
      </w:r>
      <w:r>
        <w:t>Программы</w:t>
      </w:r>
      <w:r>
        <w:rPr>
          <w:spacing w:val="-1"/>
        </w:rPr>
        <w:t xml:space="preserve"> </w:t>
      </w:r>
      <w:r>
        <w:t>и решения</w:t>
      </w:r>
      <w:r>
        <w:rPr>
          <w:spacing w:val="-1"/>
        </w:rPr>
        <w:t xml:space="preserve"> </w:t>
      </w:r>
      <w:r>
        <w:t>конкретных</w:t>
      </w:r>
      <w:r>
        <w:rPr>
          <w:spacing w:val="-1"/>
        </w:rPr>
        <w:t xml:space="preserve"> </w:t>
      </w:r>
      <w:r>
        <w:t>образовательных задач.</w:t>
      </w:r>
    </w:p>
    <w:p w14:paraId="688D0D73" w14:textId="77777777" w:rsidR="00B6508E" w:rsidRDefault="00DD3300">
      <w:pPr>
        <w:pStyle w:val="a3"/>
        <w:ind w:left="136" w:right="134" w:firstLine="708"/>
      </w:pPr>
      <w:r>
        <w:t>Содержание образовательного процесса</w:t>
      </w:r>
      <w:r>
        <w:rPr>
          <w:spacing w:val="1"/>
        </w:rPr>
        <w:t xml:space="preserve"> </w:t>
      </w:r>
      <w:r>
        <w:t>включает совокупность 5 образовательных областей, которые обеспечивают разностороннее</w:t>
      </w:r>
      <w:r>
        <w:rPr>
          <w:spacing w:val="1"/>
        </w:rPr>
        <w:t xml:space="preserve"> </w:t>
      </w:r>
      <w:r>
        <w:t>развитие детей с учётом их возрастных и индивидуальных особенностей, реализуются в рамках основных направлений</w:t>
      </w:r>
      <w:r>
        <w:rPr>
          <w:spacing w:val="1"/>
        </w:rPr>
        <w:t xml:space="preserve"> </w:t>
      </w:r>
      <w:r>
        <w:t>развития ребёнка –</w:t>
      </w:r>
      <w:r>
        <w:rPr>
          <w:spacing w:val="1"/>
        </w:rPr>
        <w:t xml:space="preserve"> </w:t>
      </w:r>
      <w:r>
        <w:t>физического,</w:t>
      </w:r>
      <w:r>
        <w:rPr>
          <w:spacing w:val="1"/>
        </w:rPr>
        <w:t xml:space="preserve"> </w:t>
      </w:r>
      <w:r>
        <w:t>социально-коммуникативного,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и</w:t>
      </w:r>
      <w:r>
        <w:rPr>
          <w:spacing w:val="1"/>
        </w:rPr>
        <w:t xml:space="preserve"> </w:t>
      </w:r>
      <w:r>
        <w:t>предполагает</w:t>
      </w:r>
      <w:r>
        <w:rPr>
          <w:spacing w:val="1"/>
        </w:rPr>
        <w:t xml:space="preserve"> </w:t>
      </w:r>
      <w:r>
        <w:t>интеграцию</w:t>
      </w:r>
      <w:r>
        <w:rPr>
          <w:spacing w:val="1"/>
        </w:rPr>
        <w:t xml:space="preserve"> </w:t>
      </w:r>
      <w:r>
        <w:t>образовательных</w:t>
      </w:r>
      <w:r>
        <w:rPr>
          <w:spacing w:val="1"/>
        </w:rPr>
        <w:t xml:space="preserve"> </w:t>
      </w:r>
      <w:r>
        <w:t>областей и обеспечивают организацию различных видов детской деятельности в соответствии с ФГОС дошкольного</w:t>
      </w:r>
      <w:r>
        <w:rPr>
          <w:spacing w:val="1"/>
        </w:rPr>
        <w:t xml:space="preserve"> </w:t>
      </w:r>
      <w:r>
        <w:t>образования.</w:t>
      </w:r>
    </w:p>
    <w:p w14:paraId="0649E83F" w14:textId="77777777" w:rsidR="00B6508E" w:rsidRDefault="00B6508E">
      <w:pPr>
        <w:pStyle w:val="a3"/>
        <w:jc w:val="left"/>
        <w:rPr>
          <w:sz w:val="26"/>
        </w:rPr>
      </w:pPr>
    </w:p>
    <w:p w14:paraId="5C5F68D7" w14:textId="77777777" w:rsidR="00B6508E" w:rsidRDefault="00B6508E">
      <w:pPr>
        <w:pStyle w:val="a3"/>
        <w:spacing w:before="11"/>
        <w:jc w:val="left"/>
        <w:rPr>
          <w:sz w:val="29"/>
        </w:rPr>
      </w:pPr>
    </w:p>
    <w:p w14:paraId="5345E389" w14:textId="77777777" w:rsidR="00B6508E" w:rsidRDefault="00DD3300">
      <w:pPr>
        <w:ind w:left="136" w:right="138" w:firstLine="763"/>
        <w:jc w:val="both"/>
      </w:pPr>
      <w:r>
        <w:t>Формы, средства, методы и приемы реализации образовательной программы указаны в основной общеобразовательной программе дошкольного</w:t>
      </w:r>
      <w:r>
        <w:rPr>
          <w:spacing w:val="1"/>
        </w:rPr>
        <w:t xml:space="preserve"> </w:t>
      </w:r>
      <w:r>
        <w:t>образования.</w:t>
      </w:r>
    </w:p>
    <w:p w14:paraId="3B36DA08" w14:textId="77777777" w:rsidR="00D728D5" w:rsidRDefault="00D728D5">
      <w:pPr>
        <w:ind w:left="136" w:right="138" w:firstLine="763"/>
        <w:jc w:val="both"/>
      </w:pPr>
    </w:p>
    <w:p w14:paraId="425747E3" w14:textId="77777777" w:rsidR="00D728D5" w:rsidRPr="00E94E67" w:rsidRDefault="00D728D5" w:rsidP="00D728D5">
      <w:pPr>
        <w:ind w:left="3606" w:right="3606"/>
        <w:jc w:val="center"/>
        <w:rPr>
          <w:b/>
        </w:rPr>
      </w:pPr>
      <w:r w:rsidRPr="00E94E67">
        <w:rPr>
          <w:b/>
        </w:rPr>
        <w:t>Учебный</w:t>
      </w:r>
      <w:r w:rsidRPr="00E94E67">
        <w:rPr>
          <w:b/>
          <w:spacing w:val="-1"/>
        </w:rPr>
        <w:t xml:space="preserve"> </w:t>
      </w:r>
      <w:r w:rsidRPr="00E94E67">
        <w:rPr>
          <w:b/>
        </w:rPr>
        <w:t>план</w:t>
      </w:r>
    </w:p>
    <w:p w14:paraId="296DA748" w14:textId="77777777" w:rsidR="00D728D5" w:rsidRDefault="00D728D5" w:rsidP="00D728D5">
      <w:pPr>
        <w:ind w:left="3605" w:right="1645"/>
        <w:jc w:val="center"/>
        <w:rPr>
          <w:b/>
          <w:spacing w:val="11"/>
        </w:rPr>
      </w:pPr>
      <w:r w:rsidRPr="00E94E67">
        <w:rPr>
          <w:b/>
        </w:rPr>
        <w:t>к</w:t>
      </w:r>
      <w:r w:rsidRPr="00E94E67">
        <w:rPr>
          <w:b/>
          <w:spacing w:val="-4"/>
        </w:rPr>
        <w:t xml:space="preserve"> </w:t>
      </w:r>
      <w:r w:rsidRPr="00DC75DE">
        <w:rPr>
          <w:b/>
          <w:spacing w:val="-4"/>
        </w:rPr>
        <w:t xml:space="preserve"> </w:t>
      </w:r>
      <w:r>
        <w:rPr>
          <w:b/>
          <w:spacing w:val="-4"/>
        </w:rPr>
        <w:t xml:space="preserve">адаптированной </w:t>
      </w:r>
      <w:r w:rsidRPr="00E94E67">
        <w:rPr>
          <w:b/>
        </w:rPr>
        <w:t>основной</w:t>
      </w:r>
      <w:r w:rsidRPr="00E94E67">
        <w:rPr>
          <w:b/>
          <w:spacing w:val="-4"/>
        </w:rPr>
        <w:t xml:space="preserve"> </w:t>
      </w:r>
      <w:r w:rsidRPr="00E94E67">
        <w:rPr>
          <w:b/>
        </w:rPr>
        <w:t>образовательной</w:t>
      </w:r>
      <w:r w:rsidRPr="00E94E67">
        <w:rPr>
          <w:b/>
          <w:spacing w:val="-3"/>
        </w:rPr>
        <w:t xml:space="preserve"> </w:t>
      </w:r>
      <w:r w:rsidRPr="00E94E67">
        <w:rPr>
          <w:b/>
        </w:rPr>
        <w:t>программе</w:t>
      </w:r>
      <w:r w:rsidRPr="00E94E67">
        <w:rPr>
          <w:b/>
          <w:spacing w:val="11"/>
        </w:rPr>
        <w:t xml:space="preserve"> </w:t>
      </w:r>
    </w:p>
    <w:p w14:paraId="6EB74A7F" w14:textId="77777777" w:rsidR="00D728D5" w:rsidRPr="00017578" w:rsidRDefault="00D728D5" w:rsidP="00D728D5">
      <w:pPr>
        <w:ind w:left="3605" w:right="1645"/>
        <w:jc w:val="center"/>
        <w:rPr>
          <w:b/>
          <w:spacing w:val="11"/>
        </w:rPr>
      </w:pPr>
      <w:r>
        <w:rPr>
          <w:b/>
          <w:spacing w:val="11"/>
        </w:rPr>
        <w:t xml:space="preserve"> </w:t>
      </w:r>
      <w:r w:rsidRPr="00E94E67">
        <w:rPr>
          <w:b/>
        </w:rPr>
        <w:t>СП</w:t>
      </w:r>
      <w:r w:rsidRPr="00E94E67">
        <w:rPr>
          <w:b/>
          <w:spacing w:val="-4"/>
        </w:rPr>
        <w:t xml:space="preserve"> </w:t>
      </w:r>
      <w:r w:rsidRPr="00E94E67">
        <w:rPr>
          <w:b/>
        </w:rPr>
        <w:t>«Детский сад «</w:t>
      </w:r>
      <w:proofErr w:type="spellStart"/>
      <w:r w:rsidRPr="00E94E67">
        <w:rPr>
          <w:b/>
        </w:rPr>
        <w:t>Колосок»ГБОУ</w:t>
      </w:r>
      <w:proofErr w:type="spellEnd"/>
      <w:r w:rsidRPr="00E94E67">
        <w:rPr>
          <w:b/>
          <w:spacing w:val="-5"/>
        </w:rPr>
        <w:t xml:space="preserve"> </w:t>
      </w:r>
      <w:r w:rsidRPr="00E94E67">
        <w:rPr>
          <w:b/>
        </w:rPr>
        <w:t>СОШ</w:t>
      </w:r>
      <w:r w:rsidRPr="00E94E67">
        <w:rPr>
          <w:b/>
          <w:spacing w:val="4"/>
        </w:rPr>
        <w:t xml:space="preserve"> </w:t>
      </w:r>
      <w:proofErr w:type="spellStart"/>
      <w:r w:rsidRPr="00E94E67">
        <w:rPr>
          <w:b/>
          <w:spacing w:val="4"/>
        </w:rPr>
        <w:t>с</w:t>
      </w:r>
      <w:proofErr w:type="gramStart"/>
      <w:r w:rsidRPr="00E94E67">
        <w:rPr>
          <w:b/>
          <w:spacing w:val="4"/>
        </w:rPr>
        <w:t>.Х</w:t>
      </w:r>
      <w:proofErr w:type="gramEnd"/>
      <w:r w:rsidRPr="00E94E67">
        <w:rPr>
          <w:b/>
          <w:spacing w:val="4"/>
        </w:rPr>
        <w:t>воростянка</w:t>
      </w:r>
      <w:proofErr w:type="spellEnd"/>
      <w:r w:rsidRPr="00E94E67">
        <w:rPr>
          <w:b/>
          <w:spacing w:val="4"/>
        </w:rPr>
        <w:t xml:space="preserve"> </w:t>
      </w:r>
    </w:p>
    <w:tbl>
      <w:tblPr>
        <w:tblStyle w:val="TableNormal"/>
        <w:tblpPr w:leftFromText="180" w:rightFromText="180" w:vertAnchor="text" w:horzAnchor="margin" w:tblpXSpec="center" w:tblpY="706"/>
        <w:tblW w:w="14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3"/>
        <w:gridCol w:w="25"/>
        <w:gridCol w:w="1680"/>
        <w:gridCol w:w="30"/>
        <w:gridCol w:w="258"/>
        <w:gridCol w:w="1273"/>
        <w:gridCol w:w="1414"/>
        <w:gridCol w:w="1131"/>
        <w:gridCol w:w="1131"/>
        <w:gridCol w:w="994"/>
        <w:gridCol w:w="847"/>
        <w:gridCol w:w="709"/>
        <w:gridCol w:w="999"/>
        <w:gridCol w:w="14"/>
      </w:tblGrid>
      <w:tr w:rsidR="00D728D5" w:rsidRPr="009F33EA" w14:paraId="3E40C1A4" w14:textId="77777777" w:rsidTr="00C12BBB">
        <w:trPr>
          <w:gridAfter w:val="1"/>
          <w:wAfter w:w="14" w:type="dxa"/>
          <w:trHeight w:val="278"/>
        </w:trPr>
        <w:tc>
          <w:tcPr>
            <w:tcW w:w="4395" w:type="dxa"/>
            <w:tcBorders>
              <w:top w:val="single" w:sz="4" w:space="0" w:color="000000"/>
              <w:left w:val="single" w:sz="4" w:space="0" w:color="000000"/>
              <w:bottom w:val="single" w:sz="4" w:space="0" w:color="000000"/>
              <w:right w:val="single" w:sz="4" w:space="0" w:color="000000"/>
            </w:tcBorders>
            <w:hideMark/>
          </w:tcPr>
          <w:p w14:paraId="08B1E612" w14:textId="77777777" w:rsidR="00D728D5" w:rsidRPr="009F33EA" w:rsidRDefault="00D728D5" w:rsidP="00C12BBB">
            <w:pPr>
              <w:pStyle w:val="TableParagraph"/>
              <w:ind w:left="105" w:right="93"/>
              <w:jc w:val="center"/>
              <w:rPr>
                <w:sz w:val="20"/>
                <w:szCs w:val="20"/>
              </w:rPr>
            </w:pPr>
            <w:r w:rsidRPr="009F33EA">
              <w:rPr>
                <w:sz w:val="20"/>
                <w:szCs w:val="20"/>
              </w:rPr>
              <w:t>Возраст</w:t>
            </w:r>
          </w:p>
        </w:tc>
        <w:tc>
          <w:tcPr>
            <w:tcW w:w="4673" w:type="dxa"/>
            <w:gridSpan w:val="6"/>
            <w:vMerge w:val="restart"/>
            <w:tcBorders>
              <w:top w:val="single" w:sz="4" w:space="0" w:color="000000"/>
              <w:left w:val="single" w:sz="4" w:space="0" w:color="000000"/>
              <w:right w:val="single" w:sz="4" w:space="0" w:color="000000"/>
            </w:tcBorders>
          </w:tcPr>
          <w:p w14:paraId="2BD404CD" w14:textId="77777777" w:rsidR="00D728D5" w:rsidRPr="009F33EA" w:rsidRDefault="00D728D5" w:rsidP="00C12BBB">
            <w:pPr>
              <w:pStyle w:val="TableParagraph"/>
              <w:ind w:right="389"/>
              <w:rPr>
                <w:sz w:val="20"/>
                <w:szCs w:val="20"/>
              </w:rPr>
            </w:pPr>
            <w:r w:rsidRPr="009F33EA">
              <w:rPr>
                <w:sz w:val="20"/>
                <w:szCs w:val="20"/>
              </w:rPr>
              <w:t>Средняя</w:t>
            </w:r>
            <w:r w:rsidRPr="009F33EA">
              <w:rPr>
                <w:spacing w:val="-15"/>
                <w:sz w:val="20"/>
                <w:szCs w:val="20"/>
              </w:rPr>
              <w:t xml:space="preserve"> </w:t>
            </w:r>
            <w:r w:rsidRPr="009F33EA">
              <w:rPr>
                <w:sz w:val="20"/>
                <w:szCs w:val="20"/>
              </w:rPr>
              <w:t>группа</w:t>
            </w:r>
          </w:p>
          <w:p w14:paraId="7FC8F227" w14:textId="77777777" w:rsidR="00D728D5" w:rsidRPr="009F33EA" w:rsidRDefault="00D728D5" w:rsidP="00C12BBB">
            <w:pPr>
              <w:pStyle w:val="TableParagraph"/>
              <w:ind w:right="389"/>
              <w:rPr>
                <w:sz w:val="20"/>
                <w:szCs w:val="20"/>
              </w:rPr>
            </w:pPr>
            <w:r w:rsidRPr="009F33EA">
              <w:rPr>
                <w:spacing w:val="-57"/>
                <w:sz w:val="20"/>
                <w:szCs w:val="20"/>
              </w:rPr>
              <w:t xml:space="preserve"> </w:t>
            </w:r>
            <w:r w:rsidRPr="009F33EA">
              <w:rPr>
                <w:sz w:val="20"/>
                <w:szCs w:val="20"/>
              </w:rPr>
              <w:t>(4-5</w:t>
            </w:r>
            <w:r w:rsidRPr="009F33EA">
              <w:rPr>
                <w:spacing w:val="1"/>
                <w:sz w:val="20"/>
                <w:szCs w:val="20"/>
              </w:rPr>
              <w:t xml:space="preserve"> </w:t>
            </w:r>
            <w:r w:rsidRPr="009F33EA">
              <w:rPr>
                <w:sz w:val="20"/>
                <w:szCs w:val="20"/>
              </w:rPr>
              <w:t>лет)</w:t>
            </w:r>
          </w:p>
        </w:tc>
        <w:tc>
          <w:tcPr>
            <w:tcW w:w="3259" w:type="dxa"/>
            <w:gridSpan w:val="3"/>
            <w:vMerge w:val="restart"/>
            <w:tcBorders>
              <w:top w:val="single" w:sz="4" w:space="0" w:color="000000"/>
              <w:left w:val="single" w:sz="4" w:space="0" w:color="000000"/>
              <w:bottom w:val="single" w:sz="4" w:space="0" w:color="000000"/>
              <w:right w:val="single" w:sz="4" w:space="0" w:color="000000"/>
            </w:tcBorders>
            <w:hideMark/>
          </w:tcPr>
          <w:p w14:paraId="5AFEBF86" w14:textId="77777777" w:rsidR="00D728D5" w:rsidRPr="009F33EA" w:rsidRDefault="00D728D5" w:rsidP="00C12BBB">
            <w:pPr>
              <w:pStyle w:val="TableParagraph"/>
              <w:ind w:right="373"/>
              <w:rPr>
                <w:sz w:val="20"/>
                <w:szCs w:val="20"/>
              </w:rPr>
            </w:pPr>
            <w:r w:rsidRPr="009F33EA">
              <w:rPr>
                <w:spacing w:val="-1"/>
                <w:sz w:val="20"/>
                <w:szCs w:val="20"/>
              </w:rPr>
              <w:t xml:space="preserve">Старшая </w:t>
            </w:r>
            <w:r w:rsidRPr="009F33EA">
              <w:rPr>
                <w:sz w:val="20"/>
                <w:szCs w:val="20"/>
              </w:rPr>
              <w:t>группа</w:t>
            </w:r>
          </w:p>
          <w:p w14:paraId="7A064D2B" w14:textId="77777777" w:rsidR="00D728D5" w:rsidRPr="009F33EA" w:rsidRDefault="00D728D5" w:rsidP="00C12BBB">
            <w:pPr>
              <w:pStyle w:val="TableParagraph"/>
              <w:ind w:right="373"/>
              <w:rPr>
                <w:sz w:val="20"/>
                <w:szCs w:val="20"/>
              </w:rPr>
            </w:pPr>
            <w:r w:rsidRPr="009F33EA">
              <w:rPr>
                <w:spacing w:val="-57"/>
                <w:sz w:val="20"/>
                <w:szCs w:val="20"/>
              </w:rPr>
              <w:t xml:space="preserve"> </w:t>
            </w:r>
            <w:r w:rsidRPr="009F33EA">
              <w:rPr>
                <w:sz w:val="20"/>
                <w:szCs w:val="20"/>
              </w:rPr>
              <w:t>(5-6</w:t>
            </w:r>
            <w:r w:rsidRPr="009F33EA">
              <w:rPr>
                <w:spacing w:val="1"/>
                <w:sz w:val="20"/>
                <w:szCs w:val="20"/>
              </w:rPr>
              <w:t xml:space="preserve"> </w:t>
            </w:r>
            <w:r w:rsidRPr="009F33EA">
              <w:rPr>
                <w:sz w:val="20"/>
                <w:szCs w:val="20"/>
              </w:rPr>
              <w:t>лет)</w:t>
            </w:r>
          </w:p>
        </w:tc>
        <w:tc>
          <w:tcPr>
            <w:tcW w:w="2557" w:type="dxa"/>
            <w:gridSpan w:val="3"/>
            <w:vMerge w:val="restart"/>
            <w:tcBorders>
              <w:top w:val="single" w:sz="4" w:space="0" w:color="000000"/>
              <w:left w:val="single" w:sz="4" w:space="0" w:color="000000"/>
              <w:bottom w:val="single" w:sz="4" w:space="0" w:color="000000"/>
              <w:right w:val="single" w:sz="4" w:space="0" w:color="000000"/>
            </w:tcBorders>
            <w:hideMark/>
          </w:tcPr>
          <w:p w14:paraId="5ECB747D" w14:textId="77777777" w:rsidR="00D728D5" w:rsidRPr="009F33EA" w:rsidRDefault="00D728D5" w:rsidP="00C12BBB">
            <w:pPr>
              <w:pStyle w:val="TableParagraph"/>
              <w:ind w:right="215"/>
              <w:rPr>
                <w:spacing w:val="-57"/>
                <w:sz w:val="20"/>
                <w:szCs w:val="20"/>
              </w:rPr>
            </w:pPr>
            <w:r w:rsidRPr="009F33EA">
              <w:rPr>
                <w:sz w:val="20"/>
                <w:szCs w:val="20"/>
              </w:rPr>
              <w:t xml:space="preserve"> Подготовительная</w:t>
            </w:r>
            <w:r w:rsidRPr="009F33EA">
              <w:rPr>
                <w:spacing w:val="-57"/>
                <w:sz w:val="20"/>
                <w:szCs w:val="20"/>
              </w:rPr>
              <w:t xml:space="preserve">                                         </w:t>
            </w:r>
            <w:r w:rsidRPr="009F33EA">
              <w:rPr>
                <w:sz w:val="20"/>
                <w:szCs w:val="20"/>
              </w:rPr>
              <w:t>группа (6-7 лет)</w:t>
            </w:r>
          </w:p>
        </w:tc>
      </w:tr>
      <w:tr w:rsidR="00D728D5" w:rsidRPr="009F33EA" w14:paraId="5D8FBAC6" w14:textId="77777777" w:rsidTr="00C12BBB">
        <w:trPr>
          <w:gridAfter w:val="1"/>
          <w:wAfter w:w="14" w:type="dxa"/>
          <w:trHeight w:val="267"/>
        </w:trPr>
        <w:tc>
          <w:tcPr>
            <w:tcW w:w="4395" w:type="dxa"/>
            <w:tcBorders>
              <w:top w:val="single" w:sz="4" w:space="0" w:color="000000"/>
              <w:left w:val="single" w:sz="4" w:space="0" w:color="000000"/>
              <w:bottom w:val="single" w:sz="4" w:space="0" w:color="000000"/>
              <w:right w:val="single" w:sz="4" w:space="0" w:color="000000"/>
            </w:tcBorders>
            <w:hideMark/>
          </w:tcPr>
          <w:p w14:paraId="55518F70" w14:textId="77777777" w:rsidR="00D728D5" w:rsidRPr="009F33EA" w:rsidRDefault="00D728D5" w:rsidP="00C12BBB">
            <w:pPr>
              <w:pStyle w:val="TableParagraph"/>
              <w:ind w:left="105" w:right="93"/>
              <w:jc w:val="center"/>
              <w:rPr>
                <w:b/>
                <w:bCs/>
                <w:sz w:val="20"/>
                <w:szCs w:val="20"/>
              </w:rPr>
            </w:pPr>
            <w:r w:rsidRPr="009F33EA">
              <w:rPr>
                <w:b/>
                <w:bCs/>
                <w:sz w:val="20"/>
                <w:szCs w:val="20"/>
              </w:rPr>
              <w:t>1.Часть основная</w:t>
            </w:r>
          </w:p>
        </w:tc>
        <w:tc>
          <w:tcPr>
            <w:tcW w:w="4673" w:type="dxa"/>
            <w:gridSpan w:val="6"/>
            <w:vMerge/>
            <w:tcBorders>
              <w:left w:val="single" w:sz="4" w:space="0" w:color="000000"/>
              <w:bottom w:val="nil"/>
              <w:right w:val="single" w:sz="4" w:space="0" w:color="000000"/>
            </w:tcBorders>
            <w:vAlign w:val="center"/>
          </w:tcPr>
          <w:p w14:paraId="34F893E1" w14:textId="77777777" w:rsidR="00D728D5" w:rsidRPr="009F33EA" w:rsidRDefault="00D728D5" w:rsidP="00C12BBB">
            <w:pPr>
              <w:rPr>
                <w:sz w:val="20"/>
                <w:szCs w:val="20"/>
              </w:rPr>
            </w:pPr>
          </w:p>
        </w:tc>
        <w:tc>
          <w:tcPr>
            <w:tcW w:w="3259" w:type="dxa"/>
            <w:gridSpan w:val="3"/>
            <w:vMerge/>
            <w:tcBorders>
              <w:top w:val="single" w:sz="4" w:space="0" w:color="000000"/>
              <w:left w:val="single" w:sz="4" w:space="0" w:color="000000"/>
              <w:bottom w:val="single" w:sz="4" w:space="0" w:color="000000"/>
              <w:right w:val="single" w:sz="4" w:space="0" w:color="000000"/>
            </w:tcBorders>
            <w:vAlign w:val="center"/>
            <w:hideMark/>
          </w:tcPr>
          <w:p w14:paraId="3F4DF08F" w14:textId="77777777" w:rsidR="00D728D5" w:rsidRPr="009F33EA" w:rsidRDefault="00D728D5" w:rsidP="00C12BBB">
            <w:pPr>
              <w:rPr>
                <w:sz w:val="20"/>
                <w:szCs w:val="20"/>
              </w:rPr>
            </w:pPr>
          </w:p>
        </w:tc>
        <w:tc>
          <w:tcPr>
            <w:tcW w:w="2557" w:type="dxa"/>
            <w:gridSpan w:val="3"/>
            <w:vMerge/>
            <w:tcBorders>
              <w:top w:val="single" w:sz="4" w:space="0" w:color="000000"/>
              <w:left w:val="single" w:sz="4" w:space="0" w:color="000000"/>
              <w:bottom w:val="single" w:sz="4" w:space="0" w:color="000000"/>
              <w:right w:val="single" w:sz="4" w:space="0" w:color="000000"/>
            </w:tcBorders>
            <w:vAlign w:val="center"/>
            <w:hideMark/>
          </w:tcPr>
          <w:p w14:paraId="2C128547" w14:textId="77777777" w:rsidR="00D728D5" w:rsidRPr="009F33EA" w:rsidRDefault="00D728D5" w:rsidP="00C12BBB">
            <w:pPr>
              <w:rPr>
                <w:spacing w:val="-57"/>
                <w:sz w:val="20"/>
                <w:szCs w:val="20"/>
              </w:rPr>
            </w:pPr>
          </w:p>
        </w:tc>
      </w:tr>
      <w:tr w:rsidR="00D728D5" w:rsidRPr="009F33EA" w14:paraId="1D1751A1"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tcPr>
          <w:p w14:paraId="6DFD30CB" w14:textId="77777777" w:rsidR="00D728D5" w:rsidRPr="009F33EA" w:rsidRDefault="00D728D5" w:rsidP="00C12BBB">
            <w:pPr>
              <w:pStyle w:val="TableParagraph"/>
              <w:rPr>
                <w:sz w:val="20"/>
                <w:szCs w:val="20"/>
              </w:rPr>
            </w:pPr>
          </w:p>
        </w:tc>
        <w:tc>
          <w:tcPr>
            <w:tcW w:w="25" w:type="dxa"/>
            <w:vMerge w:val="restart"/>
            <w:tcBorders>
              <w:top w:val="nil"/>
              <w:left w:val="single" w:sz="4" w:space="0" w:color="000000"/>
              <w:right w:val="nil"/>
            </w:tcBorders>
          </w:tcPr>
          <w:p w14:paraId="2545C70C" w14:textId="77777777" w:rsidR="00D728D5" w:rsidRPr="009F33EA" w:rsidRDefault="00D728D5" w:rsidP="00C12BBB">
            <w:pPr>
              <w:pStyle w:val="TableParagraph"/>
              <w:ind w:right="150"/>
              <w:jc w:val="center"/>
              <w:rPr>
                <w:sz w:val="20"/>
                <w:szCs w:val="20"/>
              </w:rPr>
            </w:pPr>
          </w:p>
        </w:tc>
        <w:tc>
          <w:tcPr>
            <w:tcW w:w="1959" w:type="dxa"/>
            <w:gridSpan w:val="3"/>
            <w:tcBorders>
              <w:top w:val="single" w:sz="4" w:space="0" w:color="000000"/>
              <w:left w:val="nil"/>
              <w:bottom w:val="single" w:sz="4" w:space="0" w:color="000000"/>
              <w:right w:val="single" w:sz="4" w:space="0" w:color="000000"/>
            </w:tcBorders>
            <w:hideMark/>
          </w:tcPr>
          <w:p w14:paraId="00F1CF09" w14:textId="77777777" w:rsidR="00D728D5" w:rsidRPr="009F33EA" w:rsidRDefault="00D728D5" w:rsidP="00C12BBB">
            <w:pPr>
              <w:pStyle w:val="TableParagraph"/>
              <w:ind w:left="71" w:right="81"/>
              <w:jc w:val="center"/>
              <w:rPr>
                <w:sz w:val="20"/>
                <w:szCs w:val="20"/>
              </w:rPr>
            </w:pPr>
            <w:r w:rsidRPr="009F33EA">
              <w:rPr>
                <w:sz w:val="20"/>
                <w:szCs w:val="20"/>
              </w:rPr>
              <w:t>неделя</w:t>
            </w:r>
          </w:p>
        </w:tc>
        <w:tc>
          <w:tcPr>
            <w:tcW w:w="1274" w:type="dxa"/>
            <w:tcBorders>
              <w:top w:val="single" w:sz="4" w:space="0" w:color="000000"/>
              <w:left w:val="single" w:sz="4" w:space="0" w:color="000000"/>
              <w:bottom w:val="single" w:sz="4" w:space="0" w:color="000000"/>
              <w:right w:val="single" w:sz="4" w:space="0" w:color="000000"/>
            </w:tcBorders>
            <w:hideMark/>
          </w:tcPr>
          <w:p w14:paraId="57A03E2C" w14:textId="77777777" w:rsidR="00D728D5" w:rsidRPr="009F33EA" w:rsidRDefault="00D728D5" w:rsidP="00C12BBB">
            <w:pPr>
              <w:pStyle w:val="TableParagraph"/>
              <w:ind w:left="80" w:right="86"/>
              <w:jc w:val="center"/>
              <w:rPr>
                <w:sz w:val="20"/>
                <w:szCs w:val="20"/>
              </w:rPr>
            </w:pPr>
            <w:r w:rsidRPr="009F33EA">
              <w:rPr>
                <w:sz w:val="20"/>
                <w:szCs w:val="20"/>
              </w:rPr>
              <w:t>месяц</w:t>
            </w:r>
          </w:p>
        </w:tc>
        <w:tc>
          <w:tcPr>
            <w:tcW w:w="1415" w:type="dxa"/>
            <w:tcBorders>
              <w:top w:val="single" w:sz="4" w:space="0" w:color="000000"/>
              <w:left w:val="single" w:sz="4" w:space="0" w:color="000000"/>
              <w:bottom w:val="single" w:sz="4" w:space="0" w:color="000000"/>
              <w:right w:val="single" w:sz="4" w:space="0" w:color="000000"/>
            </w:tcBorders>
            <w:hideMark/>
          </w:tcPr>
          <w:p w14:paraId="397DF6C7" w14:textId="77777777" w:rsidR="00D728D5" w:rsidRPr="009F33EA" w:rsidRDefault="00D728D5" w:rsidP="00C12BBB">
            <w:pPr>
              <w:pStyle w:val="TableParagraph"/>
              <w:ind w:left="124" w:right="125"/>
              <w:jc w:val="center"/>
              <w:rPr>
                <w:sz w:val="20"/>
                <w:szCs w:val="20"/>
              </w:rPr>
            </w:pPr>
            <w:r w:rsidRPr="009F33EA">
              <w:rPr>
                <w:sz w:val="20"/>
                <w:szCs w:val="20"/>
              </w:rPr>
              <w:t>год</w:t>
            </w:r>
          </w:p>
        </w:tc>
        <w:tc>
          <w:tcPr>
            <w:tcW w:w="1132" w:type="dxa"/>
            <w:tcBorders>
              <w:top w:val="single" w:sz="4" w:space="0" w:color="000000"/>
              <w:left w:val="single" w:sz="4" w:space="0" w:color="000000"/>
              <w:bottom w:val="single" w:sz="4" w:space="0" w:color="000000"/>
              <w:right w:val="single" w:sz="4" w:space="0" w:color="000000"/>
            </w:tcBorders>
            <w:hideMark/>
          </w:tcPr>
          <w:p w14:paraId="3070F89A" w14:textId="77777777" w:rsidR="00D728D5" w:rsidRPr="009F33EA" w:rsidRDefault="00D728D5" w:rsidP="00C12BBB">
            <w:pPr>
              <w:pStyle w:val="TableParagraph"/>
              <w:ind w:left="79" w:right="89"/>
              <w:jc w:val="center"/>
              <w:rPr>
                <w:sz w:val="20"/>
                <w:szCs w:val="20"/>
              </w:rPr>
            </w:pPr>
            <w:r w:rsidRPr="009F33EA">
              <w:rPr>
                <w:sz w:val="20"/>
                <w:szCs w:val="20"/>
              </w:rPr>
              <w:t>неделя</w:t>
            </w:r>
          </w:p>
        </w:tc>
        <w:tc>
          <w:tcPr>
            <w:tcW w:w="1132" w:type="dxa"/>
            <w:tcBorders>
              <w:top w:val="single" w:sz="4" w:space="0" w:color="000000"/>
              <w:left w:val="single" w:sz="4" w:space="0" w:color="000000"/>
              <w:bottom w:val="single" w:sz="4" w:space="0" w:color="000000"/>
              <w:right w:val="single" w:sz="4" w:space="0" w:color="000000"/>
            </w:tcBorders>
            <w:hideMark/>
          </w:tcPr>
          <w:p w14:paraId="78FDEA48" w14:textId="77777777" w:rsidR="00D728D5" w:rsidRPr="009F33EA" w:rsidRDefault="00D728D5" w:rsidP="00C12BBB">
            <w:pPr>
              <w:pStyle w:val="TableParagraph"/>
              <w:ind w:left="80" w:right="86"/>
              <w:jc w:val="center"/>
              <w:rPr>
                <w:sz w:val="20"/>
                <w:szCs w:val="20"/>
              </w:rPr>
            </w:pPr>
            <w:r w:rsidRPr="009F33EA">
              <w:rPr>
                <w:sz w:val="20"/>
                <w:szCs w:val="20"/>
              </w:rPr>
              <w:t>месяц</w:t>
            </w:r>
          </w:p>
        </w:tc>
        <w:tc>
          <w:tcPr>
            <w:tcW w:w="995" w:type="dxa"/>
            <w:tcBorders>
              <w:top w:val="single" w:sz="4" w:space="0" w:color="000000"/>
              <w:left w:val="single" w:sz="4" w:space="0" w:color="000000"/>
              <w:bottom w:val="single" w:sz="4" w:space="0" w:color="000000"/>
              <w:right w:val="single" w:sz="4" w:space="0" w:color="000000"/>
            </w:tcBorders>
            <w:hideMark/>
          </w:tcPr>
          <w:p w14:paraId="4011D127" w14:textId="77777777" w:rsidR="00D728D5" w:rsidRPr="009F33EA" w:rsidRDefault="00D728D5" w:rsidP="00C12BBB">
            <w:pPr>
              <w:pStyle w:val="TableParagraph"/>
              <w:ind w:left="124" w:right="124"/>
              <w:jc w:val="center"/>
              <w:rPr>
                <w:sz w:val="20"/>
                <w:szCs w:val="20"/>
              </w:rPr>
            </w:pPr>
            <w:r w:rsidRPr="009F33EA">
              <w:rPr>
                <w:sz w:val="20"/>
                <w:szCs w:val="20"/>
              </w:rPr>
              <w:t>год</w:t>
            </w:r>
          </w:p>
        </w:tc>
        <w:tc>
          <w:tcPr>
            <w:tcW w:w="848" w:type="dxa"/>
            <w:tcBorders>
              <w:top w:val="single" w:sz="4" w:space="0" w:color="000000"/>
              <w:left w:val="single" w:sz="4" w:space="0" w:color="000000"/>
              <w:bottom w:val="single" w:sz="4" w:space="0" w:color="000000"/>
              <w:right w:val="single" w:sz="4" w:space="0" w:color="000000"/>
            </w:tcBorders>
            <w:hideMark/>
          </w:tcPr>
          <w:p w14:paraId="0691AEE5" w14:textId="77777777" w:rsidR="00D728D5" w:rsidRPr="009F33EA" w:rsidRDefault="00D728D5" w:rsidP="00C12BBB">
            <w:pPr>
              <w:pStyle w:val="TableParagraph"/>
              <w:ind w:left="79" w:right="98"/>
              <w:jc w:val="center"/>
              <w:rPr>
                <w:sz w:val="20"/>
                <w:szCs w:val="20"/>
              </w:rPr>
            </w:pPr>
            <w:r w:rsidRPr="009F33EA">
              <w:rPr>
                <w:sz w:val="20"/>
                <w:szCs w:val="20"/>
              </w:rPr>
              <w:t>неделя</w:t>
            </w:r>
          </w:p>
        </w:tc>
        <w:tc>
          <w:tcPr>
            <w:tcW w:w="709" w:type="dxa"/>
            <w:tcBorders>
              <w:top w:val="single" w:sz="4" w:space="0" w:color="000000"/>
              <w:left w:val="single" w:sz="4" w:space="0" w:color="000000"/>
              <w:bottom w:val="single" w:sz="4" w:space="0" w:color="000000"/>
              <w:right w:val="single" w:sz="4" w:space="0" w:color="000000"/>
            </w:tcBorders>
            <w:hideMark/>
          </w:tcPr>
          <w:p w14:paraId="1DEF45FC" w14:textId="77777777" w:rsidR="00D728D5" w:rsidRPr="009F33EA" w:rsidRDefault="00D728D5" w:rsidP="00C12BBB">
            <w:pPr>
              <w:pStyle w:val="TableParagraph"/>
              <w:ind w:left="71" w:right="92"/>
              <w:jc w:val="center"/>
              <w:rPr>
                <w:sz w:val="20"/>
                <w:szCs w:val="20"/>
              </w:rPr>
            </w:pPr>
            <w:r w:rsidRPr="009F33EA">
              <w:rPr>
                <w:sz w:val="20"/>
                <w:szCs w:val="20"/>
              </w:rPr>
              <w:t>месяц</w:t>
            </w:r>
          </w:p>
        </w:tc>
        <w:tc>
          <w:tcPr>
            <w:tcW w:w="1000" w:type="dxa"/>
            <w:tcBorders>
              <w:top w:val="single" w:sz="4" w:space="0" w:color="000000"/>
              <w:left w:val="single" w:sz="4" w:space="0" w:color="000000"/>
              <w:bottom w:val="single" w:sz="4" w:space="0" w:color="000000"/>
              <w:right w:val="single" w:sz="4" w:space="0" w:color="000000"/>
            </w:tcBorders>
            <w:hideMark/>
          </w:tcPr>
          <w:p w14:paraId="7F5C9043" w14:textId="77777777" w:rsidR="00D728D5" w:rsidRPr="009F33EA" w:rsidRDefault="00D728D5" w:rsidP="00C12BBB">
            <w:pPr>
              <w:pStyle w:val="TableParagraph"/>
              <w:ind w:right="245"/>
              <w:jc w:val="right"/>
              <w:rPr>
                <w:sz w:val="20"/>
                <w:szCs w:val="20"/>
              </w:rPr>
            </w:pPr>
            <w:r w:rsidRPr="009F33EA">
              <w:rPr>
                <w:sz w:val="20"/>
                <w:szCs w:val="20"/>
              </w:rPr>
              <w:t>год</w:t>
            </w:r>
          </w:p>
        </w:tc>
      </w:tr>
      <w:tr w:rsidR="00D728D5" w:rsidRPr="009F33EA" w14:paraId="67E58DE8" w14:textId="77777777" w:rsidTr="00C12BBB">
        <w:trPr>
          <w:gridAfter w:val="1"/>
          <w:wAfter w:w="14" w:type="dxa"/>
          <w:trHeight w:val="372"/>
        </w:trPr>
        <w:tc>
          <w:tcPr>
            <w:tcW w:w="4395" w:type="dxa"/>
            <w:tcBorders>
              <w:top w:val="single" w:sz="4" w:space="0" w:color="000000"/>
              <w:left w:val="single" w:sz="4" w:space="0" w:color="000000"/>
              <w:bottom w:val="single" w:sz="4" w:space="0" w:color="000000"/>
              <w:right w:val="single" w:sz="4" w:space="0" w:color="000000"/>
            </w:tcBorders>
            <w:hideMark/>
          </w:tcPr>
          <w:p w14:paraId="22A3478F" w14:textId="77777777" w:rsidR="00D728D5" w:rsidRPr="009F33EA" w:rsidRDefault="00D728D5" w:rsidP="00C12BBB">
            <w:pPr>
              <w:pStyle w:val="TableParagraph"/>
              <w:ind w:left="115" w:right="107"/>
              <w:jc w:val="center"/>
              <w:rPr>
                <w:sz w:val="20"/>
                <w:szCs w:val="20"/>
              </w:rPr>
            </w:pPr>
            <w:r w:rsidRPr="009F33EA">
              <w:rPr>
                <w:b/>
                <w:bCs/>
                <w:sz w:val="20"/>
                <w:szCs w:val="20"/>
              </w:rPr>
              <w:t>Познавательное</w:t>
            </w:r>
            <w:r w:rsidRPr="009F33EA">
              <w:rPr>
                <w:b/>
                <w:bCs/>
                <w:spacing w:val="1"/>
                <w:sz w:val="20"/>
                <w:szCs w:val="20"/>
              </w:rPr>
              <w:t xml:space="preserve"> </w:t>
            </w:r>
            <w:r w:rsidRPr="009F33EA">
              <w:rPr>
                <w:b/>
                <w:bCs/>
                <w:sz w:val="20"/>
                <w:szCs w:val="20"/>
              </w:rPr>
              <w:t>развитие:</w:t>
            </w:r>
            <w:r w:rsidRPr="009F33EA">
              <w:rPr>
                <w:sz w:val="20"/>
                <w:szCs w:val="20"/>
              </w:rPr>
              <w:t xml:space="preserve"> ФЭМП,</w:t>
            </w:r>
            <w:r w:rsidRPr="009F33EA">
              <w:rPr>
                <w:spacing w:val="-57"/>
                <w:sz w:val="20"/>
                <w:szCs w:val="20"/>
              </w:rPr>
              <w:t xml:space="preserve"> </w:t>
            </w:r>
            <w:r w:rsidRPr="009F33EA">
              <w:rPr>
                <w:sz w:val="20"/>
                <w:szCs w:val="20"/>
              </w:rPr>
              <w:t>ознакомление с</w:t>
            </w:r>
            <w:r>
              <w:rPr>
                <w:sz w:val="20"/>
                <w:szCs w:val="20"/>
              </w:rPr>
              <w:t xml:space="preserve"> </w:t>
            </w:r>
            <w:r w:rsidRPr="009F33EA">
              <w:rPr>
                <w:spacing w:val="-1"/>
                <w:sz w:val="20"/>
                <w:szCs w:val="20"/>
              </w:rPr>
              <w:t>окружающим</w:t>
            </w:r>
            <w:r>
              <w:rPr>
                <w:spacing w:val="-1"/>
                <w:sz w:val="20"/>
                <w:szCs w:val="20"/>
              </w:rPr>
              <w:t xml:space="preserve"> </w:t>
            </w:r>
            <w:r w:rsidRPr="009F33EA">
              <w:rPr>
                <w:spacing w:val="-57"/>
                <w:sz w:val="20"/>
                <w:szCs w:val="20"/>
              </w:rPr>
              <w:t xml:space="preserve"> </w:t>
            </w:r>
            <w:r w:rsidRPr="009F33EA">
              <w:rPr>
                <w:sz w:val="20"/>
                <w:szCs w:val="20"/>
              </w:rPr>
              <w:t>миром</w:t>
            </w:r>
          </w:p>
        </w:tc>
        <w:tc>
          <w:tcPr>
            <w:tcW w:w="25" w:type="dxa"/>
            <w:vMerge/>
            <w:tcBorders>
              <w:top w:val="nil"/>
              <w:left w:val="single" w:sz="4" w:space="0" w:color="000000"/>
              <w:right w:val="nil"/>
            </w:tcBorders>
          </w:tcPr>
          <w:p w14:paraId="6CFD0A05" w14:textId="77777777" w:rsidR="00D728D5" w:rsidRPr="004714FD" w:rsidRDefault="00D728D5" w:rsidP="00C12BBB">
            <w:pPr>
              <w:pStyle w:val="TableParagraph"/>
              <w:ind w:right="-9"/>
              <w:jc w:val="center"/>
              <w:rPr>
                <w:b/>
                <w:bCs/>
                <w:sz w:val="20"/>
                <w:szCs w:val="20"/>
              </w:rPr>
            </w:pPr>
          </w:p>
        </w:tc>
        <w:tc>
          <w:tcPr>
            <w:tcW w:w="1959" w:type="dxa"/>
            <w:gridSpan w:val="3"/>
            <w:tcBorders>
              <w:top w:val="single" w:sz="4" w:space="0" w:color="000000"/>
              <w:left w:val="nil"/>
              <w:bottom w:val="single" w:sz="4" w:space="0" w:color="000000"/>
              <w:right w:val="single" w:sz="4" w:space="0" w:color="000000"/>
            </w:tcBorders>
            <w:hideMark/>
          </w:tcPr>
          <w:p w14:paraId="42765030" w14:textId="77777777" w:rsidR="00D728D5" w:rsidRPr="009F33EA" w:rsidRDefault="00D728D5" w:rsidP="00C12BBB">
            <w:pPr>
              <w:pStyle w:val="TableParagraph"/>
              <w:ind w:right="4"/>
              <w:jc w:val="center"/>
              <w:rPr>
                <w:b/>
                <w:bCs/>
                <w:sz w:val="20"/>
                <w:szCs w:val="20"/>
              </w:rPr>
            </w:pPr>
            <w:r w:rsidRPr="009F33EA">
              <w:rPr>
                <w:b/>
                <w:bCs/>
                <w:sz w:val="20"/>
                <w:szCs w:val="20"/>
              </w:rPr>
              <w:t>2/40</w:t>
            </w:r>
          </w:p>
        </w:tc>
        <w:tc>
          <w:tcPr>
            <w:tcW w:w="1274" w:type="dxa"/>
            <w:tcBorders>
              <w:top w:val="single" w:sz="4" w:space="0" w:color="000000"/>
              <w:left w:val="single" w:sz="4" w:space="0" w:color="000000"/>
              <w:bottom w:val="single" w:sz="4" w:space="0" w:color="000000"/>
              <w:right w:val="single" w:sz="4" w:space="0" w:color="000000"/>
            </w:tcBorders>
          </w:tcPr>
          <w:p w14:paraId="4FEF0A58" w14:textId="77777777" w:rsidR="00D728D5" w:rsidRPr="009F33EA" w:rsidRDefault="00D728D5" w:rsidP="00C12BBB">
            <w:pPr>
              <w:pStyle w:val="TableParagraph"/>
              <w:ind w:right="9"/>
              <w:jc w:val="center"/>
              <w:rPr>
                <w:b/>
                <w:bCs/>
                <w:sz w:val="20"/>
                <w:szCs w:val="20"/>
              </w:rPr>
            </w:pPr>
            <w:r w:rsidRPr="009F33EA">
              <w:rPr>
                <w:b/>
                <w:bCs/>
                <w:sz w:val="20"/>
                <w:szCs w:val="20"/>
              </w:rPr>
              <w:t>8/160</w:t>
            </w:r>
          </w:p>
        </w:tc>
        <w:tc>
          <w:tcPr>
            <w:tcW w:w="1415" w:type="dxa"/>
            <w:tcBorders>
              <w:top w:val="single" w:sz="4" w:space="0" w:color="000000"/>
              <w:left w:val="single" w:sz="4" w:space="0" w:color="000000"/>
              <w:bottom w:val="single" w:sz="4" w:space="0" w:color="000000"/>
              <w:right w:val="single" w:sz="4" w:space="0" w:color="000000"/>
            </w:tcBorders>
          </w:tcPr>
          <w:p w14:paraId="206CA1B2" w14:textId="77777777" w:rsidR="00D728D5" w:rsidRPr="009F33EA" w:rsidRDefault="00D728D5" w:rsidP="00C12BBB">
            <w:pPr>
              <w:pStyle w:val="TableParagraph"/>
              <w:ind w:right="-36"/>
              <w:jc w:val="center"/>
              <w:rPr>
                <w:b/>
                <w:bCs/>
                <w:sz w:val="20"/>
                <w:szCs w:val="20"/>
              </w:rPr>
            </w:pPr>
            <w:r w:rsidRPr="009F33EA">
              <w:rPr>
                <w:b/>
                <w:bCs/>
                <w:sz w:val="20"/>
                <w:szCs w:val="20"/>
              </w:rPr>
              <w:t>36/720</w:t>
            </w:r>
          </w:p>
        </w:tc>
        <w:tc>
          <w:tcPr>
            <w:tcW w:w="1132" w:type="dxa"/>
            <w:tcBorders>
              <w:top w:val="single" w:sz="4" w:space="0" w:color="000000"/>
              <w:left w:val="single" w:sz="4" w:space="0" w:color="000000"/>
              <w:bottom w:val="single" w:sz="4" w:space="0" w:color="000000"/>
              <w:right w:val="single" w:sz="4" w:space="0" w:color="000000"/>
            </w:tcBorders>
            <w:hideMark/>
          </w:tcPr>
          <w:p w14:paraId="0283E756" w14:textId="77777777" w:rsidR="00D728D5" w:rsidRPr="009F33EA" w:rsidRDefault="00D728D5" w:rsidP="00C12BBB">
            <w:pPr>
              <w:pStyle w:val="TableParagraph"/>
              <w:ind w:right="5"/>
              <w:jc w:val="center"/>
              <w:rPr>
                <w:b/>
                <w:bCs/>
                <w:sz w:val="20"/>
                <w:szCs w:val="20"/>
              </w:rPr>
            </w:pPr>
            <w:r>
              <w:rPr>
                <w:b/>
                <w:bCs/>
                <w:sz w:val="20"/>
                <w:szCs w:val="20"/>
              </w:rPr>
              <w:t>2</w:t>
            </w:r>
            <w:r w:rsidRPr="009F33EA">
              <w:rPr>
                <w:b/>
                <w:bCs/>
                <w:sz w:val="20"/>
                <w:szCs w:val="20"/>
              </w:rPr>
              <w:t>/50</w:t>
            </w:r>
          </w:p>
        </w:tc>
        <w:tc>
          <w:tcPr>
            <w:tcW w:w="1132" w:type="dxa"/>
            <w:tcBorders>
              <w:top w:val="single" w:sz="4" w:space="0" w:color="000000"/>
              <w:left w:val="single" w:sz="4" w:space="0" w:color="000000"/>
              <w:bottom w:val="single" w:sz="4" w:space="0" w:color="000000"/>
              <w:right w:val="single" w:sz="4" w:space="0" w:color="000000"/>
            </w:tcBorders>
            <w:hideMark/>
          </w:tcPr>
          <w:p w14:paraId="194E6E2A" w14:textId="77777777" w:rsidR="00D728D5" w:rsidRPr="009F33EA" w:rsidRDefault="00D728D5" w:rsidP="00C12BBB">
            <w:pPr>
              <w:pStyle w:val="TableParagraph"/>
              <w:ind w:right="10"/>
              <w:jc w:val="center"/>
              <w:rPr>
                <w:b/>
                <w:bCs/>
                <w:sz w:val="20"/>
                <w:szCs w:val="20"/>
              </w:rPr>
            </w:pPr>
            <w:r w:rsidRPr="009F33EA">
              <w:rPr>
                <w:b/>
                <w:bCs/>
                <w:sz w:val="20"/>
                <w:szCs w:val="20"/>
              </w:rPr>
              <w:t>8/200</w:t>
            </w:r>
          </w:p>
        </w:tc>
        <w:tc>
          <w:tcPr>
            <w:tcW w:w="995" w:type="dxa"/>
            <w:tcBorders>
              <w:top w:val="single" w:sz="4" w:space="0" w:color="000000"/>
              <w:left w:val="single" w:sz="4" w:space="0" w:color="000000"/>
              <w:bottom w:val="single" w:sz="4" w:space="0" w:color="000000"/>
              <w:right w:val="single" w:sz="4" w:space="0" w:color="000000"/>
            </w:tcBorders>
          </w:tcPr>
          <w:p w14:paraId="70E50345" w14:textId="77777777" w:rsidR="00D728D5" w:rsidRPr="009F33EA" w:rsidRDefault="00D728D5" w:rsidP="00C12BBB">
            <w:pPr>
              <w:pStyle w:val="TableParagraph"/>
              <w:ind w:right="-32"/>
              <w:jc w:val="center"/>
              <w:rPr>
                <w:b/>
                <w:bCs/>
                <w:sz w:val="20"/>
                <w:szCs w:val="20"/>
              </w:rPr>
            </w:pPr>
            <w:r w:rsidRPr="009F33EA">
              <w:rPr>
                <w:b/>
                <w:bCs/>
                <w:sz w:val="20"/>
                <w:szCs w:val="20"/>
              </w:rPr>
              <w:t>72/1800</w:t>
            </w:r>
          </w:p>
        </w:tc>
        <w:tc>
          <w:tcPr>
            <w:tcW w:w="848" w:type="dxa"/>
            <w:tcBorders>
              <w:top w:val="single" w:sz="4" w:space="0" w:color="000000"/>
              <w:left w:val="single" w:sz="4" w:space="0" w:color="000000"/>
              <w:bottom w:val="single" w:sz="4" w:space="0" w:color="000000"/>
              <w:right w:val="single" w:sz="4" w:space="0" w:color="000000"/>
            </w:tcBorders>
            <w:hideMark/>
          </w:tcPr>
          <w:p w14:paraId="1CBB5FE3" w14:textId="77777777" w:rsidR="00D728D5" w:rsidRPr="009F33EA" w:rsidRDefault="00D728D5" w:rsidP="00C12BBB">
            <w:pPr>
              <w:pStyle w:val="TableParagraph"/>
              <w:ind w:right="14"/>
              <w:jc w:val="center"/>
              <w:rPr>
                <w:b/>
                <w:bCs/>
                <w:sz w:val="20"/>
                <w:szCs w:val="20"/>
              </w:rPr>
            </w:pPr>
            <w:r>
              <w:rPr>
                <w:b/>
                <w:bCs/>
                <w:sz w:val="20"/>
                <w:szCs w:val="20"/>
              </w:rPr>
              <w:t>2</w:t>
            </w:r>
            <w:r w:rsidRPr="009F33EA">
              <w:rPr>
                <w:b/>
                <w:bCs/>
                <w:sz w:val="20"/>
                <w:szCs w:val="20"/>
              </w:rPr>
              <w:t>/90</w:t>
            </w:r>
          </w:p>
        </w:tc>
        <w:tc>
          <w:tcPr>
            <w:tcW w:w="709" w:type="dxa"/>
            <w:tcBorders>
              <w:top w:val="single" w:sz="4" w:space="0" w:color="000000"/>
              <w:left w:val="single" w:sz="4" w:space="0" w:color="000000"/>
              <w:bottom w:val="single" w:sz="4" w:space="0" w:color="000000"/>
              <w:right w:val="single" w:sz="4" w:space="0" w:color="000000"/>
            </w:tcBorders>
            <w:hideMark/>
          </w:tcPr>
          <w:p w14:paraId="5B5A37A4" w14:textId="77777777" w:rsidR="00D728D5" w:rsidRPr="009F33EA" w:rsidRDefault="00D728D5" w:rsidP="00C12BBB">
            <w:pPr>
              <w:pStyle w:val="TableParagraph"/>
              <w:ind w:right="91"/>
              <w:jc w:val="center"/>
              <w:rPr>
                <w:b/>
                <w:bCs/>
                <w:sz w:val="20"/>
                <w:szCs w:val="20"/>
              </w:rPr>
            </w:pPr>
            <w:r w:rsidRPr="009F33EA">
              <w:rPr>
                <w:b/>
                <w:bCs/>
                <w:sz w:val="20"/>
                <w:szCs w:val="20"/>
              </w:rPr>
              <w:t>12/360</w:t>
            </w:r>
          </w:p>
        </w:tc>
        <w:tc>
          <w:tcPr>
            <w:tcW w:w="1000" w:type="dxa"/>
            <w:tcBorders>
              <w:top w:val="single" w:sz="4" w:space="0" w:color="000000"/>
              <w:left w:val="single" w:sz="4" w:space="0" w:color="000000"/>
              <w:bottom w:val="single" w:sz="4" w:space="0" w:color="000000"/>
              <w:right w:val="single" w:sz="4" w:space="0" w:color="000000"/>
            </w:tcBorders>
          </w:tcPr>
          <w:p w14:paraId="2F1586EA" w14:textId="77777777" w:rsidR="00D728D5" w:rsidRPr="009F33EA" w:rsidRDefault="00D728D5" w:rsidP="00C12BBB">
            <w:pPr>
              <w:pStyle w:val="TableParagraph"/>
              <w:ind w:right="-2"/>
              <w:rPr>
                <w:b/>
                <w:bCs/>
                <w:sz w:val="20"/>
                <w:szCs w:val="20"/>
              </w:rPr>
            </w:pPr>
            <w:r w:rsidRPr="009F33EA">
              <w:rPr>
                <w:b/>
                <w:bCs/>
                <w:sz w:val="20"/>
                <w:szCs w:val="20"/>
              </w:rPr>
              <w:t>108/3240</w:t>
            </w:r>
          </w:p>
        </w:tc>
      </w:tr>
      <w:tr w:rsidR="00D728D5" w:rsidRPr="009F33EA" w14:paraId="11A34832"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hideMark/>
          </w:tcPr>
          <w:p w14:paraId="6C81E162" w14:textId="77777777" w:rsidR="00D728D5" w:rsidRPr="009F33EA" w:rsidRDefault="00D728D5" w:rsidP="00C12BBB">
            <w:pPr>
              <w:pStyle w:val="TableParagraph"/>
              <w:ind w:left="105" w:right="90"/>
              <w:jc w:val="center"/>
              <w:rPr>
                <w:sz w:val="20"/>
                <w:szCs w:val="20"/>
              </w:rPr>
            </w:pPr>
            <w:r w:rsidRPr="009F33EA">
              <w:rPr>
                <w:sz w:val="20"/>
                <w:szCs w:val="20"/>
              </w:rPr>
              <w:t>Развитие</w:t>
            </w:r>
            <w:r w:rsidRPr="009F33EA">
              <w:rPr>
                <w:spacing w:val="-5"/>
                <w:sz w:val="20"/>
                <w:szCs w:val="20"/>
              </w:rPr>
              <w:t xml:space="preserve"> </w:t>
            </w:r>
            <w:r w:rsidRPr="009F33EA">
              <w:rPr>
                <w:sz w:val="20"/>
                <w:szCs w:val="20"/>
              </w:rPr>
              <w:t>речи</w:t>
            </w:r>
          </w:p>
        </w:tc>
        <w:tc>
          <w:tcPr>
            <w:tcW w:w="25" w:type="dxa"/>
            <w:vMerge/>
            <w:tcBorders>
              <w:top w:val="nil"/>
              <w:left w:val="single" w:sz="4" w:space="0" w:color="000000"/>
              <w:bottom w:val="single" w:sz="4" w:space="0" w:color="000000"/>
              <w:right w:val="nil"/>
            </w:tcBorders>
          </w:tcPr>
          <w:p w14:paraId="4DB06037" w14:textId="77777777" w:rsidR="00D728D5" w:rsidRPr="009F33EA" w:rsidRDefault="00D728D5" w:rsidP="00C12BBB">
            <w:pPr>
              <w:pStyle w:val="TableParagraph"/>
              <w:tabs>
                <w:tab w:val="left" w:pos="200"/>
              </w:tabs>
              <w:ind w:right="-9"/>
              <w:jc w:val="center"/>
              <w:rPr>
                <w:b/>
                <w:bCs/>
                <w:sz w:val="20"/>
                <w:szCs w:val="20"/>
              </w:rPr>
            </w:pPr>
          </w:p>
        </w:tc>
        <w:tc>
          <w:tcPr>
            <w:tcW w:w="1959" w:type="dxa"/>
            <w:gridSpan w:val="3"/>
            <w:tcBorders>
              <w:top w:val="single" w:sz="4" w:space="0" w:color="000000"/>
              <w:left w:val="nil"/>
              <w:bottom w:val="single" w:sz="4" w:space="0" w:color="000000"/>
              <w:right w:val="single" w:sz="4" w:space="0" w:color="000000"/>
            </w:tcBorders>
            <w:hideMark/>
          </w:tcPr>
          <w:p w14:paraId="02680250" w14:textId="77777777" w:rsidR="00D728D5" w:rsidRPr="009F33EA" w:rsidRDefault="00D728D5" w:rsidP="00C12BBB">
            <w:pPr>
              <w:pStyle w:val="TableParagraph"/>
              <w:ind w:right="4"/>
              <w:jc w:val="center"/>
              <w:rPr>
                <w:b/>
                <w:bCs/>
                <w:sz w:val="20"/>
                <w:szCs w:val="20"/>
              </w:rPr>
            </w:pPr>
            <w:r w:rsidRPr="009F33EA">
              <w:rPr>
                <w:b/>
                <w:bCs/>
                <w:sz w:val="20"/>
                <w:szCs w:val="20"/>
              </w:rPr>
              <w:t>1/20</w:t>
            </w:r>
          </w:p>
        </w:tc>
        <w:tc>
          <w:tcPr>
            <w:tcW w:w="1274" w:type="dxa"/>
            <w:tcBorders>
              <w:top w:val="single" w:sz="4" w:space="0" w:color="000000"/>
              <w:left w:val="single" w:sz="4" w:space="0" w:color="000000"/>
              <w:bottom w:val="single" w:sz="4" w:space="0" w:color="000000"/>
              <w:right w:val="single" w:sz="4" w:space="0" w:color="000000"/>
            </w:tcBorders>
          </w:tcPr>
          <w:p w14:paraId="6B2D72DA" w14:textId="77777777" w:rsidR="00D728D5" w:rsidRPr="009F33EA" w:rsidRDefault="00D728D5" w:rsidP="00C12BBB">
            <w:pPr>
              <w:pStyle w:val="TableParagraph"/>
              <w:ind w:right="9"/>
              <w:jc w:val="center"/>
              <w:rPr>
                <w:b/>
                <w:bCs/>
                <w:sz w:val="20"/>
                <w:szCs w:val="20"/>
              </w:rPr>
            </w:pPr>
            <w:r w:rsidRPr="009F33EA">
              <w:rPr>
                <w:b/>
                <w:bCs/>
                <w:sz w:val="20"/>
                <w:szCs w:val="20"/>
              </w:rPr>
              <w:t>4/80</w:t>
            </w:r>
          </w:p>
        </w:tc>
        <w:tc>
          <w:tcPr>
            <w:tcW w:w="1415" w:type="dxa"/>
            <w:tcBorders>
              <w:top w:val="single" w:sz="4" w:space="0" w:color="000000"/>
              <w:left w:val="single" w:sz="4" w:space="0" w:color="000000"/>
              <w:bottom w:val="single" w:sz="4" w:space="0" w:color="000000"/>
              <w:right w:val="single" w:sz="4" w:space="0" w:color="000000"/>
            </w:tcBorders>
          </w:tcPr>
          <w:p w14:paraId="499C1374" w14:textId="77777777" w:rsidR="00D728D5" w:rsidRPr="009F33EA" w:rsidRDefault="00D728D5" w:rsidP="00C12BBB">
            <w:pPr>
              <w:pStyle w:val="TableParagraph"/>
              <w:ind w:left="124"/>
              <w:jc w:val="center"/>
              <w:rPr>
                <w:b/>
                <w:bCs/>
                <w:sz w:val="20"/>
                <w:szCs w:val="20"/>
              </w:rPr>
            </w:pPr>
            <w:r w:rsidRPr="009F33EA">
              <w:rPr>
                <w:b/>
                <w:bCs/>
                <w:sz w:val="20"/>
                <w:szCs w:val="20"/>
              </w:rPr>
              <w:t>72/1440</w:t>
            </w:r>
          </w:p>
        </w:tc>
        <w:tc>
          <w:tcPr>
            <w:tcW w:w="1132" w:type="dxa"/>
            <w:tcBorders>
              <w:top w:val="single" w:sz="4" w:space="0" w:color="000000"/>
              <w:left w:val="single" w:sz="4" w:space="0" w:color="000000"/>
              <w:bottom w:val="single" w:sz="4" w:space="0" w:color="000000"/>
              <w:right w:val="single" w:sz="4" w:space="0" w:color="000000"/>
            </w:tcBorders>
            <w:hideMark/>
          </w:tcPr>
          <w:p w14:paraId="03A31619" w14:textId="77777777" w:rsidR="00D728D5" w:rsidRPr="009F33EA" w:rsidRDefault="00D728D5" w:rsidP="00C12BBB">
            <w:pPr>
              <w:pStyle w:val="TableParagraph"/>
              <w:ind w:right="5"/>
              <w:jc w:val="center"/>
              <w:rPr>
                <w:b/>
                <w:bCs/>
                <w:sz w:val="20"/>
                <w:szCs w:val="20"/>
              </w:rPr>
            </w:pPr>
            <w:r w:rsidRPr="009F33EA">
              <w:rPr>
                <w:b/>
                <w:bCs/>
                <w:sz w:val="20"/>
                <w:szCs w:val="20"/>
              </w:rPr>
              <w:t>2/50</w:t>
            </w:r>
          </w:p>
        </w:tc>
        <w:tc>
          <w:tcPr>
            <w:tcW w:w="1132" w:type="dxa"/>
            <w:tcBorders>
              <w:top w:val="single" w:sz="4" w:space="0" w:color="000000"/>
              <w:left w:val="single" w:sz="4" w:space="0" w:color="000000"/>
              <w:bottom w:val="single" w:sz="4" w:space="0" w:color="000000"/>
              <w:right w:val="single" w:sz="4" w:space="0" w:color="000000"/>
            </w:tcBorders>
            <w:hideMark/>
          </w:tcPr>
          <w:p w14:paraId="22935F1A" w14:textId="77777777" w:rsidR="00D728D5" w:rsidRPr="009F33EA" w:rsidRDefault="00D728D5" w:rsidP="00C12BBB">
            <w:pPr>
              <w:pStyle w:val="TableParagraph"/>
              <w:ind w:right="10"/>
              <w:jc w:val="center"/>
              <w:rPr>
                <w:b/>
                <w:bCs/>
                <w:sz w:val="20"/>
                <w:szCs w:val="20"/>
              </w:rPr>
            </w:pPr>
            <w:r w:rsidRPr="009F33EA">
              <w:rPr>
                <w:b/>
                <w:bCs/>
                <w:sz w:val="20"/>
                <w:szCs w:val="20"/>
              </w:rPr>
              <w:t>8/200</w:t>
            </w:r>
          </w:p>
        </w:tc>
        <w:tc>
          <w:tcPr>
            <w:tcW w:w="995" w:type="dxa"/>
            <w:tcBorders>
              <w:top w:val="single" w:sz="4" w:space="0" w:color="000000"/>
              <w:left w:val="single" w:sz="4" w:space="0" w:color="000000"/>
              <w:bottom w:val="single" w:sz="4" w:space="0" w:color="000000"/>
              <w:right w:val="single" w:sz="4" w:space="0" w:color="000000"/>
            </w:tcBorders>
          </w:tcPr>
          <w:p w14:paraId="0AB42DC2" w14:textId="77777777" w:rsidR="00D728D5" w:rsidRPr="009F33EA" w:rsidRDefault="00D728D5" w:rsidP="00C12BBB">
            <w:pPr>
              <w:pStyle w:val="TableParagraph"/>
              <w:rPr>
                <w:b/>
                <w:bCs/>
                <w:sz w:val="20"/>
                <w:szCs w:val="20"/>
              </w:rPr>
            </w:pPr>
            <w:r w:rsidRPr="009F33EA">
              <w:rPr>
                <w:b/>
                <w:bCs/>
                <w:sz w:val="20"/>
                <w:szCs w:val="20"/>
              </w:rPr>
              <w:t>72/1800</w:t>
            </w:r>
          </w:p>
        </w:tc>
        <w:tc>
          <w:tcPr>
            <w:tcW w:w="848" w:type="dxa"/>
            <w:tcBorders>
              <w:top w:val="single" w:sz="4" w:space="0" w:color="000000"/>
              <w:left w:val="single" w:sz="4" w:space="0" w:color="000000"/>
              <w:bottom w:val="single" w:sz="4" w:space="0" w:color="000000"/>
              <w:right w:val="single" w:sz="4" w:space="0" w:color="000000"/>
            </w:tcBorders>
            <w:hideMark/>
          </w:tcPr>
          <w:p w14:paraId="3D4C1FA1" w14:textId="77777777" w:rsidR="00D728D5" w:rsidRPr="009F33EA" w:rsidRDefault="00D728D5" w:rsidP="00C12BBB">
            <w:pPr>
              <w:pStyle w:val="TableParagraph"/>
              <w:ind w:right="14"/>
              <w:jc w:val="center"/>
              <w:rPr>
                <w:b/>
                <w:bCs/>
                <w:sz w:val="20"/>
                <w:szCs w:val="20"/>
              </w:rPr>
            </w:pPr>
            <w:r w:rsidRPr="009F33EA">
              <w:rPr>
                <w:b/>
                <w:bCs/>
                <w:sz w:val="20"/>
                <w:szCs w:val="20"/>
              </w:rPr>
              <w:t>2/60</w:t>
            </w:r>
          </w:p>
        </w:tc>
        <w:tc>
          <w:tcPr>
            <w:tcW w:w="709" w:type="dxa"/>
            <w:tcBorders>
              <w:top w:val="single" w:sz="4" w:space="0" w:color="000000"/>
              <w:left w:val="single" w:sz="4" w:space="0" w:color="000000"/>
              <w:bottom w:val="single" w:sz="4" w:space="0" w:color="000000"/>
              <w:right w:val="single" w:sz="4" w:space="0" w:color="000000"/>
            </w:tcBorders>
            <w:hideMark/>
          </w:tcPr>
          <w:p w14:paraId="2C662726" w14:textId="77777777" w:rsidR="00D728D5" w:rsidRPr="009F33EA" w:rsidRDefault="00D728D5" w:rsidP="00C12BBB">
            <w:pPr>
              <w:pStyle w:val="TableParagraph"/>
              <w:ind w:right="24"/>
              <w:jc w:val="center"/>
              <w:rPr>
                <w:b/>
                <w:bCs/>
                <w:sz w:val="20"/>
                <w:szCs w:val="20"/>
              </w:rPr>
            </w:pPr>
            <w:r w:rsidRPr="009F33EA">
              <w:rPr>
                <w:b/>
                <w:bCs/>
                <w:sz w:val="20"/>
                <w:szCs w:val="20"/>
              </w:rPr>
              <w:t>8/240</w:t>
            </w:r>
          </w:p>
        </w:tc>
        <w:tc>
          <w:tcPr>
            <w:tcW w:w="1000" w:type="dxa"/>
            <w:tcBorders>
              <w:top w:val="single" w:sz="4" w:space="0" w:color="000000"/>
              <w:left w:val="single" w:sz="4" w:space="0" w:color="000000"/>
              <w:bottom w:val="single" w:sz="4" w:space="0" w:color="000000"/>
              <w:right w:val="single" w:sz="4" w:space="0" w:color="000000"/>
            </w:tcBorders>
          </w:tcPr>
          <w:p w14:paraId="65F8B777" w14:textId="77777777" w:rsidR="00D728D5" w:rsidRPr="009F33EA" w:rsidRDefault="00D728D5" w:rsidP="00C12BBB">
            <w:pPr>
              <w:pStyle w:val="TableParagraph"/>
              <w:jc w:val="center"/>
              <w:rPr>
                <w:b/>
                <w:bCs/>
                <w:sz w:val="20"/>
                <w:szCs w:val="20"/>
              </w:rPr>
            </w:pPr>
            <w:r w:rsidRPr="009F33EA">
              <w:rPr>
                <w:b/>
                <w:bCs/>
                <w:sz w:val="20"/>
                <w:szCs w:val="20"/>
              </w:rPr>
              <w:t>72/2160</w:t>
            </w:r>
          </w:p>
        </w:tc>
      </w:tr>
      <w:tr w:rsidR="00D728D5" w:rsidRPr="009F33EA" w14:paraId="55848096"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tcPr>
          <w:p w14:paraId="40155239" w14:textId="77777777" w:rsidR="00D728D5" w:rsidRPr="004714FD" w:rsidRDefault="00D728D5" w:rsidP="00C12BBB">
            <w:pPr>
              <w:pStyle w:val="TableParagraph"/>
              <w:ind w:left="105" w:right="90"/>
              <w:jc w:val="center"/>
              <w:rPr>
                <w:sz w:val="20"/>
                <w:szCs w:val="20"/>
              </w:rPr>
            </w:pPr>
            <w:r>
              <w:rPr>
                <w:sz w:val="20"/>
                <w:szCs w:val="20"/>
              </w:rPr>
              <w:t>Коррекция речи</w:t>
            </w:r>
          </w:p>
        </w:tc>
        <w:tc>
          <w:tcPr>
            <w:tcW w:w="25" w:type="dxa"/>
            <w:tcBorders>
              <w:top w:val="nil"/>
              <w:left w:val="single" w:sz="4" w:space="0" w:color="000000"/>
              <w:bottom w:val="single" w:sz="4" w:space="0" w:color="000000"/>
              <w:right w:val="nil"/>
            </w:tcBorders>
          </w:tcPr>
          <w:p w14:paraId="0D00270F" w14:textId="77777777" w:rsidR="00D728D5" w:rsidRPr="009F33EA" w:rsidRDefault="00D728D5" w:rsidP="00C12BBB">
            <w:pPr>
              <w:pStyle w:val="TableParagraph"/>
              <w:tabs>
                <w:tab w:val="left" w:pos="200"/>
              </w:tabs>
              <w:ind w:right="-9"/>
              <w:jc w:val="center"/>
              <w:rPr>
                <w:b/>
                <w:bCs/>
                <w:sz w:val="20"/>
                <w:szCs w:val="20"/>
              </w:rPr>
            </w:pPr>
          </w:p>
        </w:tc>
        <w:tc>
          <w:tcPr>
            <w:tcW w:w="1959" w:type="dxa"/>
            <w:gridSpan w:val="3"/>
            <w:tcBorders>
              <w:top w:val="single" w:sz="4" w:space="0" w:color="000000"/>
              <w:left w:val="nil"/>
              <w:bottom w:val="single" w:sz="4" w:space="0" w:color="000000"/>
              <w:right w:val="single" w:sz="4" w:space="0" w:color="000000"/>
            </w:tcBorders>
          </w:tcPr>
          <w:p w14:paraId="59E70F76" w14:textId="77777777" w:rsidR="00D728D5" w:rsidRPr="009F33EA" w:rsidRDefault="00D728D5" w:rsidP="00C12BBB">
            <w:pPr>
              <w:pStyle w:val="TableParagraph"/>
              <w:ind w:right="4"/>
              <w:jc w:val="center"/>
              <w:rPr>
                <w:b/>
                <w:bCs/>
                <w:sz w:val="20"/>
                <w:szCs w:val="20"/>
              </w:rPr>
            </w:pPr>
            <w:r>
              <w:rPr>
                <w:b/>
                <w:bCs/>
                <w:sz w:val="20"/>
                <w:szCs w:val="20"/>
              </w:rPr>
              <w:t>1/20</w:t>
            </w:r>
          </w:p>
        </w:tc>
        <w:tc>
          <w:tcPr>
            <w:tcW w:w="1274" w:type="dxa"/>
            <w:tcBorders>
              <w:top w:val="single" w:sz="4" w:space="0" w:color="000000"/>
              <w:left w:val="single" w:sz="4" w:space="0" w:color="000000"/>
              <w:bottom w:val="single" w:sz="4" w:space="0" w:color="000000"/>
              <w:right w:val="single" w:sz="4" w:space="0" w:color="000000"/>
            </w:tcBorders>
          </w:tcPr>
          <w:p w14:paraId="104917BC" w14:textId="77777777" w:rsidR="00D728D5" w:rsidRPr="009F33EA" w:rsidRDefault="00D728D5" w:rsidP="00C12BBB">
            <w:pPr>
              <w:pStyle w:val="TableParagraph"/>
              <w:ind w:right="9"/>
              <w:jc w:val="center"/>
              <w:rPr>
                <w:b/>
                <w:bCs/>
                <w:sz w:val="20"/>
                <w:szCs w:val="20"/>
              </w:rPr>
            </w:pPr>
            <w:r>
              <w:rPr>
                <w:b/>
                <w:bCs/>
                <w:sz w:val="20"/>
                <w:szCs w:val="20"/>
              </w:rPr>
              <w:t>4/80</w:t>
            </w:r>
          </w:p>
        </w:tc>
        <w:tc>
          <w:tcPr>
            <w:tcW w:w="1415" w:type="dxa"/>
            <w:tcBorders>
              <w:top w:val="single" w:sz="4" w:space="0" w:color="000000"/>
              <w:left w:val="single" w:sz="4" w:space="0" w:color="000000"/>
              <w:bottom w:val="single" w:sz="4" w:space="0" w:color="000000"/>
              <w:right w:val="single" w:sz="4" w:space="0" w:color="000000"/>
            </w:tcBorders>
          </w:tcPr>
          <w:p w14:paraId="5F20300E" w14:textId="77777777" w:rsidR="00D728D5" w:rsidRPr="009F33EA" w:rsidRDefault="00D728D5" w:rsidP="00C12BBB">
            <w:pPr>
              <w:pStyle w:val="TableParagraph"/>
              <w:ind w:left="124"/>
              <w:jc w:val="center"/>
              <w:rPr>
                <w:b/>
                <w:bCs/>
                <w:sz w:val="20"/>
                <w:szCs w:val="20"/>
              </w:rPr>
            </w:pPr>
            <w:r>
              <w:rPr>
                <w:b/>
                <w:bCs/>
                <w:sz w:val="20"/>
                <w:szCs w:val="20"/>
              </w:rPr>
              <w:t>72/1440</w:t>
            </w:r>
          </w:p>
        </w:tc>
        <w:tc>
          <w:tcPr>
            <w:tcW w:w="1132" w:type="dxa"/>
            <w:tcBorders>
              <w:top w:val="single" w:sz="4" w:space="0" w:color="000000"/>
              <w:left w:val="single" w:sz="4" w:space="0" w:color="000000"/>
              <w:bottom w:val="single" w:sz="4" w:space="0" w:color="000000"/>
              <w:right w:val="single" w:sz="4" w:space="0" w:color="000000"/>
            </w:tcBorders>
          </w:tcPr>
          <w:p w14:paraId="70E08218" w14:textId="77777777" w:rsidR="00D728D5" w:rsidRPr="004714FD" w:rsidRDefault="00D728D5" w:rsidP="00C12BBB">
            <w:pPr>
              <w:pStyle w:val="TableParagraph"/>
              <w:ind w:right="5"/>
              <w:jc w:val="center"/>
              <w:rPr>
                <w:b/>
                <w:bCs/>
                <w:sz w:val="20"/>
                <w:szCs w:val="20"/>
              </w:rPr>
            </w:pPr>
            <w:r>
              <w:rPr>
                <w:b/>
                <w:bCs/>
                <w:sz w:val="20"/>
                <w:szCs w:val="20"/>
              </w:rPr>
              <w:t>2/50</w:t>
            </w:r>
          </w:p>
        </w:tc>
        <w:tc>
          <w:tcPr>
            <w:tcW w:w="1132" w:type="dxa"/>
            <w:tcBorders>
              <w:top w:val="single" w:sz="4" w:space="0" w:color="000000"/>
              <w:left w:val="single" w:sz="4" w:space="0" w:color="000000"/>
              <w:bottom w:val="single" w:sz="4" w:space="0" w:color="000000"/>
              <w:right w:val="single" w:sz="4" w:space="0" w:color="000000"/>
            </w:tcBorders>
          </w:tcPr>
          <w:p w14:paraId="6FEBB9F8" w14:textId="77777777" w:rsidR="00D728D5" w:rsidRPr="009F33EA" w:rsidRDefault="00D728D5" w:rsidP="00C12BBB">
            <w:pPr>
              <w:pStyle w:val="TableParagraph"/>
              <w:ind w:right="10"/>
              <w:jc w:val="center"/>
              <w:rPr>
                <w:b/>
                <w:bCs/>
                <w:sz w:val="20"/>
                <w:szCs w:val="20"/>
              </w:rPr>
            </w:pPr>
            <w:r>
              <w:rPr>
                <w:b/>
                <w:bCs/>
                <w:sz w:val="20"/>
                <w:szCs w:val="20"/>
              </w:rPr>
              <w:t>8/200</w:t>
            </w:r>
          </w:p>
        </w:tc>
        <w:tc>
          <w:tcPr>
            <w:tcW w:w="995" w:type="dxa"/>
            <w:tcBorders>
              <w:top w:val="single" w:sz="4" w:space="0" w:color="000000"/>
              <w:left w:val="single" w:sz="4" w:space="0" w:color="000000"/>
              <w:bottom w:val="single" w:sz="4" w:space="0" w:color="000000"/>
              <w:right w:val="single" w:sz="4" w:space="0" w:color="000000"/>
            </w:tcBorders>
          </w:tcPr>
          <w:p w14:paraId="414A449F" w14:textId="77777777" w:rsidR="00D728D5" w:rsidRPr="009F33EA" w:rsidRDefault="00D728D5" w:rsidP="00C12BBB">
            <w:pPr>
              <w:pStyle w:val="TableParagraph"/>
              <w:rPr>
                <w:b/>
                <w:bCs/>
                <w:sz w:val="20"/>
                <w:szCs w:val="20"/>
              </w:rPr>
            </w:pPr>
            <w:r>
              <w:rPr>
                <w:b/>
                <w:bCs/>
                <w:sz w:val="20"/>
                <w:szCs w:val="20"/>
              </w:rPr>
              <w:t>72/1800</w:t>
            </w:r>
          </w:p>
        </w:tc>
        <w:tc>
          <w:tcPr>
            <w:tcW w:w="848" w:type="dxa"/>
            <w:tcBorders>
              <w:top w:val="single" w:sz="4" w:space="0" w:color="000000"/>
              <w:left w:val="single" w:sz="4" w:space="0" w:color="000000"/>
              <w:bottom w:val="single" w:sz="4" w:space="0" w:color="000000"/>
              <w:right w:val="single" w:sz="4" w:space="0" w:color="000000"/>
            </w:tcBorders>
          </w:tcPr>
          <w:p w14:paraId="59376665" w14:textId="77777777" w:rsidR="00D728D5" w:rsidRPr="009F33EA" w:rsidRDefault="00D728D5" w:rsidP="00C12BBB">
            <w:pPr>
              <w:pStyle w:val="TableParagraph"/>
              <w:ind w:right="14"/>
              <w:jc w:val="center"/>
              <w:rPr>
                <w:b/>
                <w:bCs/>
                <w:sz w:val="20"/>
                <w:szCs w:val="20"/>
              </w:rPr>
            </w:pPr>
            <w:r>
              <w:rPr>
                <w:b/>
                <w:bCs/>
                <w:sz w:val="20"/>
                <w:szCs w:val="20"/>
              </w:rPr>
              <w:t>3/90</w:t>
            </w:r>
          </w:p>
        </w:tc>
        <w:tc>
          <w:tcPr>
            <w:tcW w:w="709" w:type="dxa"/>
            <w:tcBorders>
              <w:top w:val="single" w:sz="4" w:space="0" w:color="000000"/>
              <w:left w:val="single" w:sz="4" w:space="0" w:color="000000"/>
              <w:bottom w:val="single" w:sz="4" w:space="0" w:color="000000"/>
              <w:right w:val="single" w:sz="4" w:space="0" w:color="000000"/>
            </w:tcBorders>
          </w:tcPr>
          <w:p w14:paraId="3D601A57" w14:textId="77777777" w:rsidR="00D728D5" w:rsidRPr="009F33EA" w:rsidRDefault="00D728D5" w:rsidP="00C12BBB">
            <w:pPr>
              <w:pStyle w:val="TableParagraph"/>
              <w:ind w:right="24"/>
              <w:jc w:val="center"/>
              <w:rPr>
                <w:b/>
                <w:bCs/>
                <w:sz w:val="20"/>
                <w:szCs w:val="20"/>
              </w:rPr>
            </w:pPr>
            <w:r>
              <w:rPr>
                <w:b/>
                <w:bCs/>
                <w:sz w:val="20"/>
                <w:szCs w:val="20"/>
              </w:rPr>
              <w:t>12/360</w:t>
            </w:r>
          </w:p>
        </w:tc>
        <w:tc>
          <w:tcPr>
            <w:tcW w:w="1000" w:type="dxa"/>
            <w:tcBorders>
              <w:top w:val="single" w:sz="4" w:space="0" w:color="000000"/>
              <w:left w:val="single" w:sz="4" w:space="0" w:color="000000"/>
              <w:bottom w:val="single" w:sz="4" w:space="0" w:color="000000"/>
              <w:right w:val="single" w:sz="4" w:space="0" w:color="000000"/>
            </w:tcBorders>
          </w:tcPr>
          <w:p w14:paraId="2ADF59CB" w14:textId="77777777" w:rsidR="00D728D5" w:rsidRPr="009F33EA" w:rsidRDefault="00D728D5" w:rsidP="00C12BBB">
            <w:pPr>
              <w:pStyle w:val="TableParagraph"/>
              <w:jc w:val="center"/>
              <w:rPr>
                <w:b/>
                <w:bCs/>
                <w:sz w:val="20"/>
                <w:szCs w:val="20"/>
              </w:rPr>
            </w:pPr>
            <w:r>
              <w:rPr>
                <w:b/>
                <w:bCs/>
                <w:sz w:val="20"/>
                <w:szCs w:val="20"/>
              </w:rPr>
              <w:t>108/3240</w:t>
            </w:r>
          </w:p>
        </w:tc>
      </w:tr>
      <w:tr w:rsidR="00D728D5" w:rsidRPr="009F33EA" w14:paraId="13BABA2C" w14:textId="77777777" w:rsidTr="00C12BBB">
        <w:trPr>
          <w:gridAfter w:val="1"/>
          <w:wAfter w:w="14" w:type="dxa"/>
          <w:trHeight w:val="403"/>
        </w:trPr>
        <w:tc>
          <w:tcPr>
            <w:tcW w:w="4395" w:type="dxa"/>
            <w:tcBorders>
              <w:top w:val="single" w:sz="4" w:space="0" w:color="000000"/>
              <w:left w:val="single" w:sz="4" w:space="0" w:color="000000"/>
              <w:bottom w:val="single" w:sz="4" w:space="0" w:color="000000"/>
              <w:right w:val="single" w:sz="4" w:space="0" w:color="000000"/>
            </w:tcBorders>
            <w:hideMark/>
          </w:tcPr>
          <w:p w14:paraId="5745CB0A" w14:textId="77777777" w:rsidR="00D728D5" w:rsidRPr="009F33EA" w:rsidRDefault="00D728D5" w:rsidP="00C12BBB">
            <w:pPr>
              <w:pStyle w:val="TableParagraph"/>
              <w:ind w:right="93"/>
              <w:rPr>
                <w:b/>
                <w:bCs/>
                <w:sz w:val="20"/>
                <w:szCs w:val="20"/>
              </w:rPr>
            </w:pPr>
            <w:r w:rsidRPr="009F33EA">
              <w:rPr>
                <w:b/>
                <w:bCs/>
                <w:sz w:val="20"/>
                <w:szCs w:val="20"/>
              </w:rPr>
              <w:t>Социальн</w:t>
            </w:r>
            <w:proofErr w:type="gramStart"/>
            <w:r w:rsidRPr="009F33EA">
              <w:rPr>
                <w:b/>
                <w:bCs/>
                <w:sz w:val="20"/>
                <w:szCs w:val="20"/>
              </w:rPr>
              <w:t>о-</w:t>
            </w:r>
            <w:proofErr w:type="gramEnd"/>
            <w:r w:rsidRPr="009F33EA">
              <w:rPr>
                <w:b/>
                <w:bCs/>
                <w:spacing w:val="1"/>
                <w:sz w:val="20"/>
                <w:szCs w:val="20"/>
              </w:rPr>
              <w:t xml:space="preserve"> </w:t>
            </w:r>
            <w:r w:rsidRPr="009F33EA">
              <w:rPr>
                <w:b/>
                <w:bCs/>
                <w:spacing w:val="-1"/>
                <w:sz w:val="20"/>
                <w:szCs w:val="20"/>
              </w:rPr>
              <w:t>коммуникативное</w:t>
            </w:r>
          </w:p>
        </w:tc>
        <w:tc>
          <w:tcPr>
            <w:tcW w:w="10489" w:type="dxa"/>
            <w:gridSpan w:val="12"/>
            <w:tcBorders>
              <w:top w:val="single" w:sz="4" w:space="0" w:color="000000"/>
              <w:left w:val="single" w:sz="4" w:space="0" w:color="000000"/>
              <w:bottom w:val="single" w:sz="4" w:space="0" w:color="000000"/>
              <w:right w:val="single" w:sz="4" w:space="0" w:color="000000"/>
            </w:tcBorders>
          </w:tcPr>
          <w:p w14:paraId="2B8B2297" w14:textId="77777777" w:rsidR="00D728D5" w:rsidRPr="009F33EA" w:rsidRDefault="00D728D5" w:rsidP="00C12BBB">
            <w:pPr>
              <w:pStyle w:val="TableParagraph"/>
              <w:ind w:right="106"/>
              <w:jc w:val="center"/>
              <w:rPr>
                <w:b/>
                <w:bCs/>
                <w:sz w:val="20"/>
                <w:szCs w:val="20"/>
              </w:rPr>
            </w:pPr>
            <w:r w:rsidRPr="009F33EA">
              <w:rPr>
                <w:b/>
                <w:bCs/>
                <w:sz w:val="20"/>
                <w:szCs w:val="20"/>
              </w:rPr>
              <w:t>Осуществляется</w:t>
            </w:r>
            <w:r w:rsidRPr="009F33EA">
              <w:rPr>
                <w:b/>
                <w:bCs/>
                <w:spacing w:val="-3"/>
                <w:sz w:val="20"/>
                <w:szCs w:val="20"/>
              </w:rPr>
              <w:t xml:space="preserve"> </w:t>
            </w:r>
            <w:r w:rsidRPr="009F33EA">
              <w:rPr>
                <w:b/>
                <w:bCs/>
                <w:sz w:val="20"/>
                <w:szCs w:val="20"/>
              </w:rPr>
              <w:t>в</w:t>
            </w:r>
            <w:r w:rsidRPr="009F33EA">
              <w:rPr>
                <w:b/>
                <w:bCs/>
                <w:spacing w:val="-4"/>
                <w:sz w:val="20"/>
                <w:szCs w:val="20"/>
              </w:rPr>
              <w:t xml:space="preserve"> </w:t>
            </w:r>
            <w:r w:rsidRPr="009F33EA">
              <w:rPr>
                <w:b/>
                <w:bCs/>
                <w:sz w:val="20"/>
                <w:szCs w:val="20"/>
              </w:rPr>
              <w:t>образовательной</w:t>
            </w:r>
            <w:r w:rsidRPr="009F33EA">
              <w:rPr>
                <w:b/>
                <w:bCs/>
                <w:spacing w:val="-5"/>
                <w:sz w:val="20"/>
                <w:szCs w:val="20"/>
              </w:rPr>
              <w:t xml:space="preserve"> </w:t>
            </w:r>
            <w:r w:rsidRPr="009F33EA">
              <w:rPr>
                <w:b/>
                <w:bCs/>
                <w:sz w:val="20"/>
                <w:szCs w:val="20"/>
              </w:rPr>
              <w:t>деятельности</w:t>
            </w:r>
            <w:r w:rsidRPr="009F33EA">
              <w:rPr>
                <w:b/>
                <w:bCs/>
                <w:spacing w:val="-1"/>
                <w:sz w:val="20"/>
                <w:szCs w:val="20"/>
              </w:rPr>
              <w:t xml:space="preserve"> </w:t>
            </w:r>
            <w:r w:rsidRPr="009F33EA">
              <w:rPr>
                <w:b/>
                <w:bCs/>
                <w:sz w:val="20"/>
                <w:szCs w:val="20"/>
              </w:rPr>
              <w:t>в</w:t>
            </w:r>
            <w:r w:rsidRPr="009F33EA">
              <w:rPr>
                <w:b/>
                <w:bCs/>
                <w:spacing w:val="-4"/>
                <w:sz w:val="20"/>
                <w:szCs w:val="20"/>
              </w:rPr>
              <w:t xml:space="preserve"> </w:t>
            </w:r>
            <w:r w:rsidRPr="009F33EA">
              <w:rPr>
                <w:b/>
                <w:bCs/>
                <w:sz w:val="20"/>
                <w:szCs w:val="20"/>
              </w:rPr>
              <w:t>ходе</w:t>
            </w:r>
            <w:r w:rsidRPr="009F33EA">
              <w:rPr>
                <w:b/>
                <w:bCs/>
                <w:spacing w:val="-3"/>
                <w:sz w:val="20"/>
                <w:szCs w:val="20"/>
              </w:rPr>
              <w:t xml:space="preserve"> </w:t>
            </w:r>
            <w:r w:rsidRPr="009F33EA">
              <w:rPr>
                <w:b/>
                <w:bCs/>
                <w:sz w:val="20"/>
                <w:szCs w:val="20"/>
              </w:rPr>
              <w:t>режимных</w:t>
            </w:r>
            <w:r w:rsidRPr="009F33EA">
              <w:rPr>
                <w:b/>
                <w:bCs/>
                <w:spacing w:val="-6"/>
                <w:sz w:val="20"/>
                <w:szCs w:val="20"/>
              </w:rPr>
              <w:t xml:space="preserve"> </w:t>
            </w:r>
            <w:r w:rsidRPr="009F33EA">
              <w:rPr>
                <w:b/>
                <w:bCs/>
                <w:sz w:val="20"/>
                <w:szCs w:val="20"/>
              </w:rPr>
              <w:t>моментов, в</w:t>
            </w:r>
            <w:r w:rsidRPr="009F33EA">
              <w:rPr>
                <w:b/>
                <w:bCs/>
                <w:spacing w:val="-4"/>
                <w:sz w:val="20"/>
                <w:szCs w:val="20"/>
              </w:rPr>
              <w:t xml:space="preserve"> </w:t>
            </w:r>
            <w:r w:rsidRPr="009F33EA">
              <w:rPr>
                <w:b/>
                <w:bCs/>
                <w:sz w:val="20"/>
                <w:szCs w:val="20"/>
              </w:rPr>
              <w:t>совместной</w:t>
            </w:r>
            <w:r w:rsidRPr="009F33EA">
              <w:rPr>
                <w:b/>
                <w:bCs/>
                <w:spacing w:val="-57"/>
                <w:sz w:val="20"/>
                <w:szCs w:val="20"/>
              </w:rPr>
              <w:t xml:space="preserve"> </w:t>
            </w:r>
            <w:r w:rsidRPr="009F33EA">
              <w:rPr>
                <w:b/>
                <w:bCs/>
                <w:sz w:val="20"/>
                <w:szCs w:val="20"/>
              </w:rPr>
              <w:t>и</w:t>
            </w:r>
            <w:r w:rsidRPr="009F33EA">
              <w:rPr>
                <w:b/>
                <w:bCs/>
                <w:spacing w:val="2"/>
                <w:sz w:val="20"/>
                <w:szCs w:val="20"/>
              </w:rPr>
              <w:t xml:space="preserve"> </w:t>
            </w:r>
            <w:r w:rsidRPr="009F33EA">
              <w:rPr>
                <w:b/>
                <w:bCs/>
                <w:sz w:val="20"/>
                <w:szCs w:val="20"/>
              </w:rPr>
              <w:t>самостоятельной</w:t>
            </w:r>
            <w:r w:rsidRPr="009F33EA">
              <w:rPr>
                <w:b/>
                <w:bCs/>
                <w:spacing w:val="-2"/>
                <w:sz w:val="20"/>
                <w:szCs w:val="20"/>
              </w:rPr>
              <w:t xml:space="preserve"> </w:t>
            </w:r>
            <w:r w:rsidRPr="009F33EA">
              <w:rPr>
                <w:b/>
                <w:bCs/>
                <w:sz w:val="20"/>
                <w:szCs w:val="20"/>
              </w:rPr>
              <w:t>игровой</w:t>
            </w:r>
            <w:r w:rsidRPr="009F33EA">
              <w:rPr>
                <w:b/>
                <w:bCs/>
                <w:spacing w:val="-2"/>
                <w:sz w:val="20"/>
                <w:szCs w:val="20"/>
              </w:rPr>
              <w:t xml:space="preserve"> </w:t>
            </w:r>
            <w:r w:rsidRPr="009F33EA">
              <w:rPr>
                <w:b/>
                <w:bCs/>
                <w:sz w:val="20"/>
                <w:szCs w:val="20"/>
              </w:rPr>
              <w:t>деятельности</w:t>
            </w:r>
          </w:p>
        </w:tc>
      </w:tr>
      <w:tr w:rsidR="00D728D5" w:rsidRPr="009F33EA" w14:paraId="52C7477C" w14:textId="77777777" w:rsidTr="00C12BBB">
        <w:trPr>
          <w:gridAfter w:val="1"/>
          <w:wAfter w:w="14" w:type="dxa"/>
          <w:trHeight w:val="134"/>
        </w:trPr>
        <w:tc>
          <w:tcPr>
            <w:tcW w:w="4395" w:type="dxa"/>
            <w:tcBorders>
              <w:top w:val="single" w:sz="4" w:space="0" w:color="000000"/>
              <w:left w:val="single" w:sz="4" w:space="0" w:color="000000"/>
              <w:bottom w:val="single" w:sz="4" w:space="0" w:color="000000"/>
              <w:right w:val="single" w:sz="4" w:space="0" w:color="000000"/>
            </w:tcBorders>
            <w:hideMark/>
          </w:tcPr>
          <w:p w14:paraId="7D84F01D" w14:textId="77777777" w:rsidR="00D728D5" w:rsidRPr="009F33EA" w:rsidRDefault="00D728D5" w:rsidP="00C12BBB">
            <w:pPr>
              <w:pStyle w:val="TableParagraph"/>
              <w:ind w:left="330" w:right="139"/>
              <w:rPr>
                <w:b/>
                <w:sz w:val="20"/>
                <w:szCs w:val="20"/>
              </w:rPr>
            </w:pPr>
            <w:r w:rsidRPr="009F33EA">
              <w:rPr>
                <w:b/>
                <w:spacing w:val="-1"/>
                <w:sz w:val="20"/>
                <w:szCs w:val="20"/>
              </w:rPr>
              <w:t>Художественн</w:t>
            </w:r>
            <w:proofErr w:type="gramStart"/>
            <w:r w:rsidRPr="009F33EA">
              <w:rPr>
                <w:b/>
                <w:spacing w:val="-1"/>
                <w:sz w:val="20"/>
                <w:szCs w:val="20"/>
              </w:rPr>
              <w:t>о-</w:t>
            </w:r>
            <w:proofErr w:type="gramEnd"/>
            <w:r w:rsidRPr="009F33EA">
              <w:rPr>
                <w:b/>
                <w:spacing w:val="-57"/>
                <w:sz w:val="20"/>
                <w:szCs w:val="20"/>
              </w:rPr>
              <w:t xml:space="preserve"> </w:t>
            </w:r>
            <w:r w:rsidRPr="009F33EA">
              <w:rPr>
                <w:b/>
                <w:sz w:val="20"/>
                <w:szCs w:val="20"/>
              </w:rPr>
              <w:t>эстетическое</w:t>
            </w:r>
          </w:p>
        </w:tc>
        <w:tc>
          <w:tcPr>
            <w:tcW w:w="1984" w:type="dxa"/>
            <w:gridSpan w:val="4"/>
            <w:tcBorders>
              <w:top w:val="single" w:sz="4" w:space="0" w:color="000000"/>
              <w:left w:val="single" w:sz="4" w:space="0" w:color="000000"/>
              <w:bottom w:val="single" w:sz="4" w:space="0" w:color="000000"/>
              <w:right w:val="single" w:sz="4" w:space="0" w:color="000000"/>
            </w:tcBorders>
          </w:tcPr>
          <w:p w14:paraId="6FFC8956" w14:textId="77777777" w:rsidR="00D728D5" w:rsidRPr="009F33EA" w:rsidRDefault="00D728D5" w:rsidP="00C12BBB">
            <w:pPr>
              <w:pStyle w:val="TableParagraph"/>
              <w:rPr>
                <w:b/>
                <w:bCs/>
                <w:sz w:val="20"/>
                <w:szCs w:val="20"/>
              </w:rPr>
            </w:pPr>
          </w:p>
        </w:tc>
        <w:tc>
          <w:tcPr>
            <w:tcW w:w="1274" w:type="dxa"/>
            <w:tcBorders>
              <w:top w:val="single" w:sz="4" w:space="0" w:color="000000"/>
              <w:left w:val="single" w:sz="4" w:space="0" w:color="000000"/>
              <w:bottom w:val="single" w:sz="4" w:space="0" w:color="000000"/>
              <w:right w:val="single" w:sz="4" w:space="0" w:color="000000"/>
            </w:tcBorders>
          </w:tcPr>
          <w:p w14:paraId="462D8B5F" w14:textId="77777777" w:rsidR="00D728D5" w:rsidRPr="009F33EA" w:rsidRDefault="00D728D5" w:rsidP="00C12BBB">
            <w:pPr>
              <w:pStyle w:val="TableParagraph"/>
              <w:rPr>
                <w:b/>
                <w:bCs/>
                <w:sz w:val="20"/>
                <w:szCs w:val="20"/>
              </w:rPr>
            </w:pPr>
          </w:p>
        </w:tc>
        <w:tc>
          <w:tcPr>
            <w:tcW w:w="1415" w:type="dxa"/>
            <w:tcBorders>
              <w:top w:val="single" w:sz="4" w:space="0" w:color="000000"/>
              <w:left w:val="single" w:sz="4" w:space="0" w:color="000000"/>
              <w:bottom w:val="single" w:sz="4" w:space="0" w:color="000000"/>
              <w:right w:val="single" w:sz="4" w:space="0" w:color="000000"/>
            </w:tcBorders>
          </w:tcPr>
          <w:p w14:paraId="5C48A156" w14:textId="77777777" w:rsidR="00D728D5" w:rsidRPr="009F33EA" w:rsidRDefault="00D728D5" w:rsidP="00C12BBB">
            <w:pPr>
              <w:pStyle w:val="TableParagraph"/>
              <w:rPr>
                <w:b/>
                <w:bCs/>
                <w:sz w:val="20"/>
                <w:szCs w:val="20"/>
              </w:rPr>
            </w:pPr>
          </w:p>
        </w:tc>
        <w:tc>
          <w:tcPr>
            <w:tcW w:w="1132" w:type="dxa"/>
            <w:tcBorders>
              <w:top w:val="single" w:sz="4" w:space="0" w:color="000000"/>
              <w:left w:val="single" w:sz="4" w:space="0" w:color="000000"/>
              <w:bottom w:val="single" w:sz="4" w:space="0" w:color="000000"/>
              <w:right w:val="single" w:sz="4" w:space="0" w:color="000000"/>
            </w:tcBorders>
          </w:tcPr>
          <w:p w14:paraId="69625AAC" w14:textId="77777777" w:rsidR="00D728D5" w:rsidRPr="009F33EA" w:rsidRDefault="00D728D5" w:rsidP="00C12BBB">
            <w:pPr>
              <w:pStyle w:val="TableParagraph"/>
              <w:rPr>
                <w:b/>
                <w:bCs/>
                <w:sz w:val="20"/>
                <w:szCs w:val="20"/>
              </w:rPr>
            </w:pPr>
          </w:p>
        </w:tc>
        <w:tc>
          <w:tcPr>
            <w:tcW w:w="1132" w:type="dxa"/>
            <w:tcBorders>
              <w:top w:val="single" w:sz="4" w:space="0" w:color="000000"/>
              <w:left w:val="single" w:sz="4" w:space="0" w:color="000000"/>
              <w:bottom w:val="single" w:sz="4" w:space="0" w:color="000000"/>
              <w:right w:val="single" w:sz="4" w:space="0" w:color="000000"/>
            </w:tcBorders>
          </w:tcPr>
          <w:p w14:paraId="7D3D710A" w14:textId="77777777" w:rsidR="00D728D5" w:rsidRPr="009F33EA" w:rsidRDefault="00D728D5" w:rsidP="00C12BBB">
            <w:pPr>
              <w:pStyle w:val="TableParagraph"/>
              <w:rPr>
                <w:b/>
                <w:bCs/>
                <w:sz w:val="20"/>
                <w:szCs w:val="20"/>
              </w:rPr>
            </w:pPr>
          </w:p>
        </w:tc>
        <w:tc>
          <w:tcPr>
            <w:tcW w:w="995" w:type="dxa"/>
            <w:tcBorders>
              <w:top w:val="single" w:sz="4" w:space="0" w:color="000000"/>
              <w:left w:val="single" w:sz="4" w:space="0" w:color="000000"/>
              <w:bottom w:val="single" w:sz="4" w:space="0" w:color="000000"/>
              <w:right w:val="single" w:sz="4" w:space="0" w:color="000000"/>
            </w:tcBorders>
          </w:tcPr>
          <w:p w14:paraId="392696CD" w14:textId="77777777" w:rsidR="00D728D5" w:rsidRPr="009F33EA" w:rsidRDefault="00D728D5" w:rsidP="00C12BBB">
            <w:pPr>
              <w:pStyle w:val="TableParagraph"/>
              <w:rPr>
                <w:b/>
                <w:bCs/>
                <w:sz w:val="20"/>
                <w:szCs w:val="20"/>
              </w:rPr>
            </w:pPr>
          </w:p>
        </w:tc>
        <w:tc>
          <w:tcPr>
            <w:tcW w:w="848" w:type="dxa"/>
            <w:tcBorders>
              <w:top w:val="single" w:sz="4" w:space="0" w:color="000000"/>
              <w:left w:val="single" w:sz="4" w:space="0" w:color="000000"/>
              <w:bottom w:val="single" w:sz="4" w:space="0" w:color="000000"/>
              <w:right w:val="single" w:sz="4" w:space="0" w:color="000000"/>
            </w:tcBorders>
          </w:tcPr>
          <w:p w14:paraId="18740E37" w14:textId="77777777" w:rsidR="00D728D5" w:rsidRPr="009F33EA" w:rsidRDefault="00D728D5" w:rsidP="00C12BBB">
            <w:pPr>
              <w:pStyle w:val="TableParagraph"/>
              <w:rPr>
                <w:b/>
                <w:bCs/>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3752225B" w14:textId="77777777" w:rsidR="00D728D5" w:rsidRPr="009F33EA" w:rsidRDefault="00D728D5" w:rsidP="00C12BBB">
            <w:pPr>
              <w:pStyle w:val="TableParagraph"/>
              <w:rPr>
                <w:b/>
                <w:bCs/>
                <w:sz w:val="20"/>
                <w:szCs w:val="20"/>
              </w:rPr>
            </w:pPr>
          </w:p>
        </w:tc>
        <w:tc>
          <w:tcPr>
            <w:tcW w:w="1000" w:type="dxa"/>
            <w:tcBorders>
              <w:top w:val="single" w:sz="4" w:space="0" w:color="000000"/>
              <w:left w:val="single" w:sz="4" w:space="0" w:color="000000"/>
              <w:bottom w:val="single" w:sz="4" w:space="0" w:color="000000"/>
              <w:right w:val="single" w:sz="4" w:space="0" w:color="000000"/>
            </w:tcBorders>
          </w:tcPr>
          <w:p w14:paraId="64FCD6BF" w14:textId="77777777" w:rsidR="00D728D5" w:rsidRPr="009F33EA" w:rsidRDefault="00D728D5" w:rsidP="00C12BBB">
            <w:pPr>
              <w:pStyle w:val="TableParagraph"/>
              <w:jc w:val="center"/>
              <w:rPr>
                <w:b/>
                <w:bCs/>
                <w:sz w:val="20"/>
                <w:szCs w:val="20"/>
              </w:rPr>
            </w:pPr>
          </w:p>
        </w:tc>
      </w:tr>
      <w:tr w:rsidR="00D728D5" w:rsidRPr="009F33EA" w14:paraId="5516C4DB"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hideMark/>
          </w:tcPr>
          <w:p w14:paraId="420E41AE" w14:textId="77777777" w:rsidR="00D728D5" w:rsidRPr="009F33EA" w:rsidRDefault="00D728D5" w:rsidP="00C12BBB">
            <w:pPr>
              <w:pStyle w:val="TableParagraph"/>
              <w:ind w:left="105" w:right="92"/>
              <w:jc w:val="center"/>
              <w:rPr>
                <w:sz w:val="20"/>
                <w:szCs w:val="20"/>
              </w:rPr>
            </w:pPr>
            <w:r w:rsidRPr="009F33EA">
              <w:rPr>
                <w:sz w:val="20"/>
                <w:szCs w:val="20"/>
              </w:rPr>
              <w:t>Рисование</w:t>
            </w:r>
          </w:p>
        </w:tc>
        <w:tc>
          <w:tcPr>
            <w:tcW w:w="1984" w:type="dxa"/>
            <w:gridSpan w:val="4"/>
            <w:tcBorders>
              <w:top w:val="single" w:sz="4" w:space="0" w:color="000000"/>
              <w:left w:val="single" w:sz="4" w:space="0" w:color="000000"/>
              <w:bottom w:val="single" w:sz="4" w:space="0" w:color="000000"/>
              <w:right w:val="single" w:sz="4" w:space="0" w:color="000000"/>
            </w:tcBorders>
          </w:tcPr>
          <w:p w14:paraId="37FA7DB0" w14:textId="77777777" w:rsidR="00D728D5" w:rsidRPr="009F33EA" w:rsidRDefault="00D728D5" w:rsidP="00C12BBB">
            <w:pPr>
              <w:pStyle w:val="TableParagraph"/>
              <w:ind w:right="4"/>
              <w:jc w:val="center"/>
              <w:rPr>
                <w:b/>
                <w:bCs/>
                <w:sz w:val="20"/>
                <w:szCs w:val="20"/>
              </w:rPr>
            </w:pPr>
            <w:r w:rsidRPr="009F33EA">
              <w:rPr>
                <w:b/>
                <w:bCs/>
                <w:sz w:val="20"/>
                <w:szCs w:val="20"/>
              </w:rPr>
              <w:t>1/20</w:t>
            </w:r>
          </w:p>
        </w:tc>
        <w:tc>
          <w:tcPr>
            <w:tcW w:w="1274" w:type="dxa"/>
            <w:tcBorders>
              <w:top w:val="single" w:sz="4" w:space="0" w:color="000000"/>
              <w:left w:val="single" w:sz="4" w:space="0" w:color="000000"/>
              <w:bottom w:val="single" w:sz="4" w:space="0" w:color="000000"/>
              <w:right w:val="single" w:sz="4" w:space="0" w:color="000000"/>
            </w:tcBorders>
          </w:tcPr>
          <w:p w14:paraId="1FB49BBC" w14:textId="77777777" w:rsidR="00D728D5" w:rsidRPr="009F33EA" w:rsidRDefault="00D728D5" w:rsidP="00C12BBB">
            <w:pPr>
              <w:pStyle w:val="TableParagraph"/>
              <w:ind w:right="9"/>
              <w:jc w:val="center"/>
              <w:rPr>
                <w:b/>
                <w:bCs/>
                <w:sz w:val="20"/>
                <w:szCs w:val="20"/>
              </w:rPr>
            </w:pPr>
            <w:r w:rsidRPr="009F33EA">
              <w:rPr>
                <w:b/>
                <w:bCs/>
                <w:sz w:val="20"/>
                <w:szCs w:val="20"/>
              </w:rPr>
              <w:t>4/80</w:t>
            </w:r>
          </w:p>
        </w:tc>
        <w:tc>
          <w:tcPr>
            <w:tcW w:w="1415" w:type="dxa"/>
            <w:tcBorders>
              <w:top w:val="single" w:sz="4" w:space="0" w:color="000000"/>
              <w:left w:val="single" w:sz="4" w:space="0" w:color="000000"/>
              <w:bottom w:val="single" w:sz="4" w:space="0" w:color="000000"/>
              <w:right w:val="single" w:sz="4" w:space="0" w:color="000000"/>
            </w:tcBorders>
          </w:tcPr>
          <w:p w14:paraId="6EC74A1E" w14:textId="77777777" w:rsidR="00D728D5" w:rsidRPr="009F33EA" w:rsidRDefault="00D728D5" w:rsidP="00C12BBB">
            <w:pPr>
              <w:pStyle w:val="TableParagraph"/>
              <w:ind w:left="124" w:right="125"/>
              <w:jc w:val="center"/>
              <w:rPr>
                <w:b/>
                <w:bCs/>
                <w:sz w:val="20"/>
                <w:szCs w:val="20"/>
              </w:rPr>
            </w:pPr>
            <w:r w:rsidRPr="009F33EA">
              <w:rPr>
                <w:b/>
                <w:bCs/>
                <w:sz w:val="20"/>
                <w:szCs w:val="20"/>
              </w:rPr>
              <w:t>36/720</w:t>
            </w:r>
          </w:p>
        </w:tc>
        <w:tc>
          <w:tcPr>
            <w:tcW w:w="1132" w:type="dxa"/>
            <w:tcBorders>
              <w:top w:val="single" w:sz="4" w:space="0" w:color="000000"/>
              <w:left w:val="single" w:sz="4" w:space="0" w:color="000000"/>
              <w:bottom w:val="single" w:sz="4" w:space="0" w:color="000000"/>
              <w:right w:val="single" w:sz="4" w:space="0" w:color="000000"/>
            </w:tcBorders>
            <w:hideMark/>
          </w:tcPr>
          <w:p w14:paraId="6E736465" w14:textId="77777777" w:rsidR="00D728D5" w:rsidRPr="009F33EA" w:rsidRDefault="00D728D5" w:rsidP="00C12BBB">
            <w:pPr>
              <w:pStyle w:val="TableParagraph"/>
              <w:ind w:right="5"/>
              <w:jc w:val="center"/>
              <w:rPr>
                <w:b/>
                <w:bCs/>
                <w:sz w:val="20"/>
                <w:szCs w:val="20"/>
              </w:rPr>
            </w:pPr>
            <w:r w:rsidRPr="009F33EA">
              <w:rPr>
                <w:b/>
                <w:bCs/>
                <w:sz w:val="20"/>
                <w:szCs w:val="20"/>
              </w:rPr>
              <w:t>2/50</w:t>
            </w:r>
          </w:p>
        </w:tc>
        <w:tc>
          <w:tcPr>
            <w:tcW w:w="1132" w:type="dxa"/>
            <w:tcBorders>
              <w:top w:val="single" w:sz="4" w:space="0" w:color="000000"/>
              <w:left w:val="single" w:sz="4" w:space="0" w:color="000000"/>
              <w:bottom w:val="single" w:sz="4" w:space="0" w:color="000000"/>
              <w:right w:val="single" w:sz="4" w:space="0" w:color="000000"/>
            </w:tcBorders>
            <w:hideMark/>
          </w:tcPr>
          <w:p w14:paraId="5BDF6E80" w14:textId="77777777" w:rsidR="00D728D5" w:rsidRPr="009F33EA" w:rsidRDefault="00D728D5" w:rsidP="00C12BBB">
            <w:pPr>
              <w:pStyle w:val="TableParagraph"/>
              <w:ind w:right="10"/>
              <w:jc w:val="center"/>
              <w:rPr>
                <w:b/>
                <w:bCs/>
                <w:sz w:val="20"/>
                <w:szCs w:val="20"/>
              </w:rPr>
            </w:pPr>
            <w:r w:rsidRPr="009F33EA">
              <w:rPr>
                <w:b/>
                <w:bCs/>
                <w:sz w:val="20"/>
                <w:szCs w:val="20"/>
              </w:rPr>
              <w:t>8/200</w:t>
            </w:r>
          </w:p>
        </w:tc>
        <w:tc>
          <w:tcPr>
            <w:tcW w:w="995" w:type="dxa"/>
            <w:tcBorders>
              <w:top w:val="single" w:sz="4" w:space="0" w:color="000000"/>
              <w:left w:val="single" w:sz="4" w:space="0" w:color="000000"/>
              <w:bottom w:val="single" w:sz="4" w:space="0" w:color="000000"/>
              <w:right w:val="single" w:sz="4" w:space="0" w:color="000000"/>
            </w:tcBorders>
          </w:tcPr>
          <w:p w14:paraId="259F0F6D" w14:textId="77777777" w:rsidR="00D728D5" w:rsidRPr="009F33EA" w:rsidRDefault="00D728D5" w:rsidP="00C12BBB">
            <w:pPr>
              <w:pStyle w:val="TableParagraph"/>
              <w:ind w:left="124"/>
              <w:jc w:val="center"/>
              <w:rPr>
                <w:b/>
                <w:bCs/>
                <w:sz w:val="20"/>
                <w:szCs w:val="20"/>
              </w:rPr>
            </w:pPr>
            <w:r w:rsidRPr="009F33EA">
              <w:rPr>
                <w:b/>
                <w:bCs/>
                <w:sz w:val="20"/>
                <w:szCs w:val="20"/>
              </w:rPr>
              <w:t>72/1800</w:t>
            </w:r>
          </w:p>
        </w:tc>
        <w:tc>
          <w:tcPr>
            <w:tcW w:w="848" w:type="dxa"/>
            <w:tcBorders>
              <w:top w:val="single" w:sz="4" w:space="0" w:color="000000"/>
              <w:left w:val="single" w:sz="4" w:space="0" w:color="000000"/>
              <w:bottom w:val="single" w:sz="4" w:space="0" w:color="000000"/>
              <w:right w:val="single" w:sz="4" w:space="0" w:color="000000"/>
            </w:tcBorders>
            <w:hideMark/>
          </w:tcPr>
          <w:p w14:paraId="621F83CA" w14:textId="77777777" w:rsidR="00D728D5" w:rsidRPr="009F33EA" w:rsidRDefault="00D728D5" w:rsidP="00C12BBB">
            <w:pPr>
              <w:pStyle w:val="TableParagraph"/>
              <w:ind w:left="3"/>
              <w:jc w:val="center"/>
              <w:rPr>
                <w:b/>
                <w:bCs/>
                <w:sz w:val="20"/>
                <w:szCs w:val="20"/>
              </w:rPr>
            </w:pPr>
            <w:r w:rsidRPr="009F33EA">
              <w:rPr>
                <w:b/>
                <w:bCs/>
                <w:sz w:val="20"/>
                <w:szCs w:val="20"/>
              </w:rPr>
              <w:t>2/60</w:t>
            </w:r>
          </w:p>
        </w:tc>
        <w:tc>
          <w:tcPr>
            <w:tcW w:w="709" w:type="dxa"/>
            <w:tcBorders>
              <w:top w:val="single" w:sz="4" w:space="0" w:color="000000"/>
              <w:left w:val="single" w:sz="4" w:space="0" w:color="000000"/>
              <w:bottom w:val="single" w:sz="4" w:space="0" w:color="000000"/>
              <w:right w:val="single" w:sz="4" w:space="0" w:color="000000"/>
            </w:tcBorders>
            <w:hideMark/>
          </w:tcPr>
          <w:p w14:paraId="6E0FC940" w14:textId="77777777" w:rsidR="00D728D5" w:rsidRPr="009F33EA" w:rsidRDefault="00D728D5" w:rsidP="00C12BBB">
            <w:pPr>
              <w:pStyle w:val="TableParagraph"/>
              <w:ind w:left="11"/>
              <w:jc w:val="center"/>
              <w:rPr>
                <w:b/>
                <w:bCs/>
                <w:sz w:val="20"/>
                <w:szCs w:val="20"/>
              </w:rPr>
            </w:pPr>
            <w:r w:rsidRPr="009F33EA">
              <w:rPr>
                <w:b/>
                <w:bCs/>
                <w:sz w:val="20"/>
                <w:szCs w:val="20"/>
              </w:rPr>
              <w:t>8/240</w:t>
            </w:r>
          </w:p>
        </w:tc>
        <w:tc>
          <w:tcPr>
            <w:tcW w:w="1000" w:type="dxa"/>
            <w:tcBorders>
              <w:top w:val="single" w:sz="4" w:space="0" w:color="000000"/>
              <w:left w:val="single" w:sz="4" w:space="0" w:color="000000"/>
              <w:bottom w:val="single" w:sz="4" w:space="0" w:color="000000"/>
              <w:right w:val="single" w:sz="4" w:space="0" w:color="000000"/>
            </w:tcBorders>
          </w:tcPr>
          <w:p w14:paraId="6EA89987" w14:textId="77777777" w:rsidR="00D728D5" w:rsidRPr="009F33EA" w:rsidRDefault="00D728D5" w:rsidP="00C12BBB">
            <w:pPr>
              <w:pStyle w:val="TableParagraph"/>
              <w:jc w:val="center"/>
              <w:rPr>
                <w:b/>
                <w:bCs/>
                <w:sz w:val="20"/>
                <w:szCs w:val="20"/>
              </w:rPr>
            </w:pPr>
            <w:r w:rsidRPr="009F33EA">
              <w:rPr>
                <w:b/>
                <w:bCs/>
                <w:sz w:val="20"/>
                <w:szCs w:val="20"/>
              </w:rPr>
              <w:t>72/2160</w:t>
            </w:r>
          </w:p>
        </w:tc>
      </w:tr>
      <w:tr w:rsidR="00D728D5" w:rsidRPr="009F33EA" w14:paraId="63793CC1" w14:textId="77777777" w:rsidTr="00C12BBB">
        <w:trPr>
          <w:gridAfter w:val="1"/>
          <w:wAfter w:w="14" w:type="dxa"/>
          <w:trHeight w:val="277"/>
        </w:trPr>
        <w:tc>
          <w:tcPr>
            <w:tcW w:w="4395" w:type="dxa"/>
            <w:tcBorders>
              <w:top w:val="single" w:sz="4" w:space="0" w:color="000000"/>
              <w:left w:val="single" w:sz="4" w:space="0" w:color="000000"/>
              <w:bottom w:val="single" w:sz="4" w:space="0" w:color="000000"/>
              <w:right w:val="single" w:sz="4" w:space="0" w:color="000000"/>
            </w:tcBorders>
            <w:hideMark/>
          </w:tcPr>
          <w:p w14:paraId="658AE64A" w14:textId="77777777" w:rsidR="00D728D5" w:rsidRPr="009F33EA" w:rsidRDefault="00D728D5" w:rsidP="00C12BBB">
            <w:pPr>
              <w:pStyle w:val="TableParagraph"/>
              <w:ind w:left="102" w:right="93"/>
              <w:jc w:val="center"/>
              <w:rPr>
                <w:sz w:val="20"/>
                <w:szCs w:val="20"/>
              </w:rPr>
            </w:pPr>
            <w:r w:rsidRPr="009F33EA">
              <w:rPr>
                <w:sz w:val="20"/>
                <w:szCs w:val="20"/>
              </w:rPr>
              <w:t>Лепка</w:t>
            </w:r>
          </w:p>
        </w:tc>
        <w:tc>
          <w:tcPr>
            <w:tcW w:w="1984" w:type="dxa"/>
            <w:gridSpan w:val="4"/>
            <w:tcBorders>
              <w:top w:val="single" w:sz="4" w:space="0" w:color="000000"/>
              <w:left w:val="single" w:sz="4" w:space="0" w:color="000000"/>
              <w:bottom w:val="single" w:sz="4" w:space="0" w:color="000000"/>
              <w:right w:val="single" w:sz="4" w:space="0" w:color="000000"/>
            </w:tcBorders>
          </w:tcPr>
          <w:p w14:paraId="1CB191D5" w14:textId="77777777" w:rsidR="00D728D5" w:rsidRPr="009F33EA" w:rsidRDefault="00D728D5" w:rsidP="00C12BBB">
            <w:pPr>
              <w:pStyle w:val="TableParagraph"/>
              <w:ind w:left="75" w:right="81"/>
              <w:jc w:val="center"/>
              <w:rPr>
                <w:b/>
                <w:bCs/>
                <w:sz w:val="20"/>
                <w:szCs w:val="20"/>
              </w:rPr>
            </w:pPr>
            <w:r w:rsidRPr="009F33EA">
              <w:rPr>
                <w:b/>
                <w:bCs/>
                <w:sz w:val="20"/>
                <w:szCs w:val="20"/>
              </w:rPr>
              <w:t>0.5/20</w:t>
            </w:r>
          </w:p>
        </w:tc>
        <w:tc>
          <w:tcPr>
            <w:tcW w:w="1274" w:type="dxa"/>
            <w:tcBorders>
              <w:top w:val="single" w:sz="4" w:space="0" w:color="000000"/>
              <w:left w:val="single" w:sz="4" w:space="0" w:color="000000"/>
              <w:bottom w:val="single" w:sz="4" w:space="0" w:color="000000"/>
              <w:right w:val="single" w:sz="4" w:space="0" w:color="000000"/>
            </w:tcBorders>
          </w:tcPr>
          <w:p w14:paraId="63344FE6" w14:textId="77777777" w:rsidR="00D728D5" w:rsidRPr="009F33EA" w:rsidRDefault="00D728D5" w:rsidP="00C12BBB">
            <w:pPr>
              <w:pStyle w:val="TableParagraph"/>
              <w:ind w:right="9"/>
              <w:jc w:val="center"/>
              <w:rPr>
                <w:b/>
                <w:bCs/>
                <w:sz w:val="20"/>
                <w:szCs w:val="20"/>
              </w:rPr>
            </w:pPr>
            <w:r w:rsidRPr="009F33EA">
              <w:rPr>
                <w:b/>
                <w:bCs/>
                <w:sz w:val="20"/>
                <w:szCs w:val="20"/>
              </w:rPr>
              <w:t>2/40</w:t>
            </w:r>
          </w:p>
        </w:tc>
        <w:tc>
          <w:tcPr>
            <w:tcW w:w="1415" w:type="dxa"/>
            <w:tcBorders>
              <w:top w:val="single" w:sz="4" w:space="0" w:color="000000"/>
              <w:left w:val="single" w:sz="4" w:space="0" w:color="000000"/>
              <w:bottom w:val="single" w:sz="4" w:space="0" w:color="000000"/>
              <w:right w:val="single" w:sz="4" w:space="0" w:color="000000"/>
            </w:tcBorders>
          </w:tcPr>
          <w:p w14:paraId="68EA1B3F" w14:textId="77777777" w:rsidR="00D728D5" w:rsidRPr="009F33EA" w:rsidRDefault="00D728D5" w:rsidP="00C12BBB">
            <w:pPr>
              <w:pStyle w:val="TableParagraph"/>
              <w:ind w:left="124" w:right="125"/>
              <w:jc w:val="center"/>
              <w:rPr>
                <w:b/>
                <w:bCs/>
                <w:sz w:val="20"/>
                <w:szCs w:val="20"/>
              </w:rPr>
            </w:pPr>
            <w:r w:rsidRPr="009F33EA">
              <w:rPr>
                <w:b/>
                <w:bCs/>
                <w:sz w:val="20"/>
                <w:szCs w:val="20"/>
              </w:rPr>
              <w:t>18/360</w:t>
            </w:r>
          </w:p>
        </w:tc>
        <w:tc>
          <w:tcPr>
            <w:tcW w:w="1132" w:type="dxa"/>
            <w:tcBorders>
              <w:top w:val="single" w:sz="4" w:space="0" w:color="000000"/>
              <w:left w:val="single" w:sz="4" w:space="0" w:color="000000"/>
              <w:bottom w:val="single" w:sz="4" w:space="0" w:color="000000"/>
              <w:right w:val="single" w:sz="4" w:space="0" w:color="000000"/>
            </w:tcBorders>
            <w:hideMark/>
          </w:tcPr>
          <w:p w14:paraId="782420EA" w14:textId="77777777" w:rsidR="00D728D5" w:rsidRPr="009F33EA" w:rsidRDefault="00D728D5" w:rsidP="00C12BBB">
            <w:pPr>
              <w:pStyle w:val="TableParagraph"/>
              <w:ind w:left="79" w:right="84"/>
              <w:jc w:val="center"/>
              <w:rPr>
                <w:b/>
                <w:bCs/>
                <w:sz w:val="20"/>
                <w:szCs w:val="20"/>
              </w:rPr>
            </w:pPr>
            <w:r w:rsidRPr="009F33EA">
              <w:rPr>
                <w:b/>
                <w:bCs/>
                <w:sz w:val="20"/>
                <w:szCs w:val="20"/>
              </w:rPr>
              <w:t>0.5/25</w:t>
            </w:r>
          </w:p>
        </w:tc>
        <w:tc>
          <w:tcPr>
            <w:tcW w:w="1132" w:type="dxa"/>
            <w:tcBorders>
              <w:top w:val="single" w:sz="4" w:space="0" w:color="000000"/>
              <w:left w:val="single" w:sz="4" w:space="0" w:color="000000"/>
              <w:bottom w:val="single" w:sz="4" w:space="0" w:color="000000"/>
              <w:right w:val="single" w:sz="4" w:space="0" w:color="000000"/>
            </w:tcBorders>
            <w:hideMark/>
          </w:tcPr>
          <w:p w14:paraId="1D0FB9D4" w14:textId="77777777" w:rsidR="00D728D5" w:rsidRPr="009F33EA" w:rsidRDefault="00D728D5" w:rsidP="00C12BBB">
            <w:pPr>
              <w:pStyle w:val="TableParagraph"/>
              <w:ind w:right="10"/>
              <w:jc w:val="center"/>
              <w:rPr>
                <w:b/>
                <w:bCs/>
                <w:sz w:val="20"/>
                <w:szCs w:val="20"/>
              </w:rPr>
            </w:pPr>
            <w:r w:rsidRPr="009F33EA">
              <w:rPr>
                <w:b/>
                <w:bCs/>
                <w:sz w:val="20"/>
                <w:szCs w:val="20"/>
              </w:rPr>
              <w:t>2/50</w:t>
            </w:r>
          </w:p>
        </w:tc>
        <w:tc>
          <w:tcPr>
            <w:tcW w:w="995" w:type="dxa"/>
            <w:tcBorders>
              <w:top w:val="single" w:sz="4" w:space="0" w:color="000000"/>
              <w:left w:val="single" w:sz="4" w:space="0" w:color="000000"/>
              <w:bottom w:val="single" w:sz="4" w:space="0" w:color="000000"/>
              <w:right w:val="single" w:sz="4" w:space="0" w:color="000000"/>
            </w:tcBorders>
          </w:tcPr>
          <w:p w14:paraId="7F58C790" w14:textId="77777777" w:rsidR="00D728D5" w:rsidRPr="009F33EA" w:rsidRDefault="00D728D5" w:rsidP="00C12BBB">
            <w:pPr>
              <w:pStyle w:val="TableParagraph"/>
              <w:ind w:left="124" w:right="125"/>
              <w:jc w:val="center"/>
              <w:rPr>
                <w:b/>
                <w:bCs/>
                <w:sz w:val="20"/>
                <w:szCs w:val="20"/>
              </w:rPr>
            </w:pPr>
            <w:r w:rsidRPr="009F33EA">
              <w:rPr>
                <w:b/>
                <w:bCs/>
                <w:sz w:val="20"/>
                <w:szCs w:val="20"/>
              </w:rPr>
              <w:t>18/450</w:t>
            </w:r>
          </w:p>
        </w:tc>
        <w:tc>
          <w:tcPr>
            <w:tcW w:w="848" w:type="dxa"/>
            <w:tcBorders>
              <w:top w:val="single" w:sz="4" w:space="0" w:color="000000"/>
              <w:left w:val="single" w:sz="4" w:space="0" w:color="000000"/>
              <w:bottom w:val="single" w:sz="4" w:space="0" w:color="000000"/>
              <w:right w:val="single" w:sz="4" w:space="0" w:color="000000"/>
            </w:tcBorders>
            <w:hideMark/>
          </w:tcPr>
          <w:p w14:paraId="0BECDF72" w14:textId="77777777" w:rsidR="00D728D5" w:rsidRPr="009F33EA" w:rsidRDefault="00D728D5" w:rsidP="00C12BBB">
            <w:pPr>
              <w:pStyle w:val="TableParagraph"/>
              <w:ind w:left="79" w:right="77"/>
              <w:jc w:val="center"/>
              <w:rPr>
                <w:b/>
                <w:bCs/>
                <w:sz w:val="20"/>
                <w:szCs w:val="20"/>
              </w:rPr>
            </w:pPr>
            <w:r w:rsidRPr="009F33EA">
              <w:rPr>
                <w:b/>
                <w:bCs/>
                <w:sz w:val="20"/>
                <w:szCs w:val="20"/>
              </w:rPr>
              <w:t>0.5/30</w:t>
            </w:r>
          </w:p>
        </w:tc>
        <w:tc>
          <w:tcPr>
            <w:tcW w:w="709" w:type="dxa"/>
            <w:tcBorders>
              <w:top w:val="single" w:sz="4" w:space="0" w:color="000000"/>
              <w:left w:val="single" w:sz="4" w:space="0" w:color="000000"/>
              <w:bottom w:val="single" w:sz="4" w:space="0" w:color="000000"/>
              <w:right w:val="single" w:sz="4" w:space="0" w:color="000000"/>
            </w:tcBorders>
            <w:hideMark/>
          </w:tcPr>
          <w:p w14:paraId="1944BCE8" w14:textId="77777777" w:rsidR="00D728D5" w:rsidRPr="009F33EA" w:rsidRDefault="00D728D5" w:rsidP="00C12BBB">
            <w:pPr>
              <w:pStyle w:val="TableParagraph"/>
              <w:ind w:left="11"/>
              <w:jc w:val="center"/>
              <w:rPr>
                <w:b/>
                <w:bCs/>
                <w:sz w:val="20"/>
                <w:szCs w:val="20"/>
              </w:rPr>
            </w:pPr>
            <w:r w:rsidRPr="009F33EA">
              <w:rPr>
                <w:b/>
                <w:bCs/>
                <w:sz w:val="20"/>
                <w:szCs w:val="20"/>
              </w:rPr>
              <w:t>2/60</w:t>
            </w:r>
          </w:p>
        </w:tc>
        <w:tc>
          <w:tcPr>
            <w:tcW w:w="1000" w:type="dxa"/>
            <w:tcBorders>
              <w:top w:val="single" w:sz="4" w:space="0" w:color="000000"/>
              <w:left w:val="single" w:sz="4" w:space="0" w:color="000000"/>
              <w:bottom w:val="single" w:sz="4" w:space="0" w:color="000000"/>
              <w:right w:val="single" w:sz="4" w:space="0" w:color="000000"/>
            </w:tcBorders>
          </w:tcPr>
          <w:p w14:paraId="7D0FD55D" w14:textId="77777777" w:rsidR="00D728D5" w:rsidRPr="009F33EA" w:rsidRDefault="00D728D5" w:rsidP="00C12BBB">
            <w:pPr>
              <w:pStyle w:val="TableParagraph"/>
              <w:jc w:val="center"/>
              <w:rPr>
                <w:b/>
                <w:bCs/>
                <w:sz w:val="20"/>
                <w:szCs w:val="20"/>
              </w:rPr>
            </w:pPr>
            <w:r w:rsidRPr="009F33EA">
              <w:rPr>
                <w:b/>
                <w:bCs/>
                <w:sz w:val="20"/>
                <w:szCs w:val="20"/>
              </w:rPr>
              <w:t>18/540</w:t>
            </w:r>
          </w:p>
        </w:tc>
      </w:tr>
      <w:tr w:rsidR="00D728D5" w:rsidRPr="009F33EA" w14:paraId="18E7B1EA"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hideMark/>
          </w:tcPr>
          <w:p w14:paraId="3D1CAE93" w14:textId="77777777" w:rsidR="00D728D5" w:rsidRPr="009F33EA" w:rsidRDefault="00D728D5" w:rsidP="00C12BBB">
            <w:pPr>
              <w:pStyle w:val="TableParagraph"/>
              <w:ind w:left="105" w:right="93"/>
              <w:jc w:val="center"/>
              <w:rPr>
                <w:sz w:val="20"/>
                <w:szCs w:val="20"/>
              </w:rPr>
            </w:pPr>
            <w:r w:rsidRPr="009F33EA">
              <w:rPr>
                <w:sz w:val="20"/>
                <w:szCs w:val="20"/>
              </w:rPr>
              <w:t>Аппликация</w:t>
            </w:r>
          </w:p>
        </w:tc>
        <w:tc>
          <w:tcPr>
            <w:tcW w:w="1984" w:type="dxa"/>
            <w:gridSpan w:val="4"/>
            <w:tcBorders>
              <w:top w:val="single" w:sz="4" w:space="0" w:color="000000"/>
              <w:left w:val="single" w:sz="4" w:space="0" w:color="000000"/>
              <w:bottom w:val="single" w:sz="4" w:space="0" w:color="000000"/>
              <w:right w:val="single" w:sz="4" w:space="0" w:color="auto"/>
            </w:tcBorders>
          </w:tcPr>
          <w:p w14:paraId="10621DEA" w14:textId="77777777" w:rsidR="00D728D5" w:rsidRPr="009F33EA" w:rsidRDefault="00D728D5" w:rsidP="00C12BBB">
            <w:pPr>
              <w:pStyle w:val="TableParagraph"/>
              <w:ind w:left="75" w:right="81"/>
              <w:jc w:val="center"/>
              <w:rPr>
                <w:b/>
                <w:bCs/>
                <w:sz w:val="20"/>
                <w:szCs w:val="20"/>
              </w:rPr>
            </w:pPr>
            <w:r w:rsidRPr="009F33EA">
              <w:rPr>
                <w:b/>
                <w:bCs/>
                <w:sz w:val="20"/>
                <w:szCs w:val="20"/>
              </w:rPr>
              <w:t>0.5/20</w:t>
            </w:r>
          </w:p>
        </w:tc>
        <w:tc>
          <w:tcPr>
            <w:tcW w:w="1274" w:type="dxa"/>
            <w:tcBorders>
              <w:top w:val="single" w:sz="4" w:space="0" w:color="000000"/>
              <w:left w:val="single" w:sz="4" w:space="0" w:color="auto"/>
              <w:bottom w:val="single" w:sz="4" w:space="0" w:color="000000"/>
              <w:right w:val="single" w:sz="4" w:space="0" w:color="auto"/>
            </w:tcBorders>
          </w:tcPr>
          <w:p w14:paraId="1F224BB0" w14:textId="77777777" w:rsidR="00D728D5" w:rsidRPr="009F33EA" w:rsidRDefault="00D728D5" w:rsidP="00C12BBB">
            <w:pPr>
              <w:pStyle w:val="TableParagraph"/>
              <w:ind w:right="9"/>
              <w:jc w:val="center"/>
              <w:rPr>
                <w:b/>
                <w:bCs/>
                <w:sz w:val="20"/>
                <w:szCs w:val="20"/>
              </w:rPr>
            </w:pPr>
            <w:r w:rsidRPr="009F33EA">
              <w:rPr>
                <w:b/>
                <w:bCs/>
                <w:sz w:val="20"/>
                <w:szCs w:val="20"/>
              </w:rPr>
              <w:t>2/40</w:t>
            </w:r>
          </w:p>
        </w:tc>
        <w:tc>
          <w:tcPr>
            <w:tcW w:w="1415" w:type="dxa"/>
            <w:tcBorders>
              <w:top w:val="single" w:sz="4" w:space="0" w:color="000000"/>
              <w:left w:val="single" w:sz="4" w:space="0" w:color="auto"/>
              <w:bottom w:val="single" w:sz="4" w:space="0" w:color="000000"/>
              <w:right w:val="single" w:sz="4" w:space="0" w:color="auto"/>
            </w:tcBorders>
          </w:tcPr>
          <w:p w14:paraId="01BE62D4" w14:textId="77777777" w:rsidR="00D728D5" w:rsidRPr="009F33EA" w:rsidRDefault="00D728D5" w:rsidP="00C12BBB">
            <w:pPr>
              <w:pStyle w:val="TableParagraph"/>
              <w:ind w:left="124" w:right="125"/>
              <w:jc w:val="center"/>
              <w:rPr>
                <w:b/>
                <w:bCs/>
                <w:sz w:val="20"/>
                <w:szCs w:val="20"/>
              </w:rPr>
            </w:pPr>
            <w:r w:rsidRPr="009F33EA">
              <w:rPr>
                <w:b/>
                <w:bCs/>
                <w:sz w:val="20"/>
                <w:szCs w:val="20"/>
              </w:rPr>
              <w:t>18/360</w:t>
            </w:r>
          </w:p>
        </w:tc>
        <w:tc>
          <w:tcPr>
            <w:tcW w:w="1132" w:type="dxa"/>
            <w:tcBorders>
              <w:top w:val="single" w:sz="4" w:space="0" w:color="000000"/>
              <w:left w:val="single" w:sz="4" w:space="0" w:color="auto"/>
              <w:bottom w:val="single" w:sz="4" w:space="0" w:color="000000"/>
              <w:right w:val="single" w:sz="4" w:space="0" w:color="auto"/>
            </w:tcBorders>
            <w:hideMark/>
          </w:tcPr>
          <w:p w14:paraId="7FE201DB" w14:textId="77777777" w:rsidR="00D728D5" w:rsidRPr="009F33EA" w:rsidRDefault="00D728D5" w:rsidP="00C12BBB">
            <w:pPr>
              <w:pStyle w:val="TableParagraph"/>
              <w:ind w:left="79" w:right="84"/>
              <w:jc w:val="center"/>
              <w:rPr>
                <w:b/>
                <w:bCs/>
                <w:sz w:val="20"/>
                <w:szCs w:val="20"/>
              </w:rPr>
            </w:pPr>
            <w:r w:rsidRPr="009F33EA">
              <w:rPr>
                <w:b/>
                <w:bCs/>
                <w:sz w:val="20"/>
                <w:szCs w:val="20"/>
              </w:rPr>
              <w:t>0.5/25</w:t>
            </w:r>
          </w:p>
        </w:tc>
        <w:tc>
          <w:tcPr>
            <w:tcW w:w="1132" w:type="dxa"/>
            <w:tcBorders>
              <w:top w:val="single" w:sz="4" w:space="0" w:color="000000"/>
              <w:left w:val="single" w:sz="4" w:space="0" w:color="auto"/>
              <w:bottom w:val="single" w:sz="4" w:space="0" w:color="000000"/>
              <w:right w:val="single" w:sz="4" w:space="0" w:color="auto"/>
            </w:tcBorders>
            <w:hideMark/>
          </w:tcPr>
          <w:p w14:paraId="1C6E1A29" w14:textId="77777777" w:rsidR="00D728D5" w:rsidRPr="009F33EA" w:rsidRDefault="00D728D5" w:rsidP="00C12BBB">
            <w:pPr>
              <w:pStyle w:val="TableParagraph"/>
              <w:ind w:right="10"/>
              <w:jc w:val="center"/>
              <w:rPr>
                <w:b/>
                <w:bCs/>
                <w:sz w:val="20"/>
                <w:szCs w:val="20"/>
              </w:rPr>
            </w:pPr>
            <w:r w:rsidRPr="009F33EA">
              <w:rPr>
                <w:b/>
                <w:bCs/>
                <w:sz w:val="20"/>
                <w:szCs w:val="20"/>
              </w:rPr>
              <w:t>2/50</w:t>
            </w:r>
          </w:p>
        </w:tc>
        <w:tc>
          <w:tcPr>
            <w:tcW w:w="995" w:type="dxa"/>
            <w:tcBorders>
              <w:top w:val="single" w:sz="4" w:space="0" w:color="000000"/>
              <w:left w:val="single" w:sz="4" w:space="0" w:color="auto"/>
              <w:bottom w:val="single" w:sz="4" w:space="0" w:color="000000"/>
              <w:right w:val="single" w:sz="4" w:space="0" w:color="auto"/>
            </w:tcBorders>
          </w:tcPr>
          <w:p w14:paraId="46EE5B27" w14:textId="77777777" w:rsidR="00D728D5" w:rsidRPr="009F33EA" w:rsidRDefault="00D728D5" w:rsidP="00C12BBB">
            <w:pPr>
              <w:pStyle w:val="TableParagraph"/>
              <w:ind w:left="124" w:right="125"/>
              <w:jc w:val="center"/>
              <w:rPr>
                <w:b/>
                <w:bCs/>
                <w:sz w:val="20"/>
                <w:szCs w:val="20"/>
              </w:rPr>
            </w:pPr>
            <w:r w:rsidRPr="009F33EA">
              <w:rPr>
                <w:b/>
                <w:bCs/>
                <w:sz w:val="20"/>
                <w:szCs w:val="20"/>
              </w:rPr>
              <w:t>18/450</w:t>
            </w:r>
          </w:p>
        </w:tc>
        <w:tc>
          <w:tcPr>
            <w:tcW w:w="848" w:type="dxa"/>
            <w:tcBorders>
              <w:top w:val="single" w:sz="4" w:space="0" w:color="000000"/>
              <w:left w:val="single" w:sz="4" w:space="0" w:color="auto"/>
              <w:bottom w:val="single" w:sz="4" w:space="0" w:color="000000"/>
              <w:right w:val="single" w:sz="4" w:space="0" w:color="auto"/>
            </w:tcBorders>
            <w:hideMark/>
          </w:tcPr>
          <w:p w14:paraId="412BD337" w14:textId="77777777" w:rsidR="00D728D5" w:rsidRPr="009F33EA" w:rsidRDefault="00D728D5" w:rsidP="00C12BBB">
            <w:pPr>
              <w:pStyle w:val="TableParagraph"/>
              <w:ind w:left="79" w:right="77"/>
              <w:jc w:val="center"/>
              <w:rPr>
                <w:b/>
                <w:bCs/>
                <w:sz w:val="20"/>
                <w:szCs w:val="20"/>
              </w:rPr>
            </w:pPr>
            <w:r w:rsidRPr="009F33EA">
              <w:rPr>
                <w:b/>
                <w:bCs/>
                <w:sz w:val="20"/>
                <w:szCs w:val="20"/>
              </w:rPr>
              <w:t>0.5/30</w:t>
            </w:r>
          </w:p>
        </w:tc>
        <w:tc>
          <w:tcPr>
            <w:tcW w:w="709" w:type="dxa"/>
            <w:tcBorders>
              <w:top w:val="single" w:sz="4" w:space="0" w:color="000000"/>
              <w:left w:val="single" w:sz="4" w:space="0" w:color="auto"/>
              <w:bottom w:val="single" w:sz="4" w:space="0" w:color="000000"/>
              <w:right w:val="single" w:sz="4" w:space="0" w:color="auto"/>
            </w:tcBorders>
            <w:hideMark/>
          </w:tcPr>
          <w:p w14:paraId="4952BBF9" w14:textId="77777777" w:rsidR="00D728D5" w:rsidRPr="009F33EA" w:rsidRDefault="00D728D5" w:rsidP="00C12BBB">
            <w:pPr>
              <w:pStyle w:val="TableParagraph"/>
              <w:ind w:left="11"/>
              <w:jc w:val="center"/>
              <w:rPr>
                <w:b/>
                <w:bCs/>
                <w:sz w:val="20"/>
                <w:szCs w:val="20"/>
              </w:rPr>
            </w:pPr>
            <w:r w:rsidRPr="009F33EA">
              <w:rPr>
                <w:b/>
                <w:bCs/>
                <w:sz w:val="20"/>
                <w:szCs w:val="20"/>
              </w:rPr>
              <w:t>2/60</w:t>
            </w:r>
          </w:p>
        </w:tc>
        <w:tc>
          <w:tcPr>
            <w:tcW w:w="1000" w:type="dxa"/>
            <w:tcBorders>
              <w:top w:val="single" w:sz="4" w:space="0" w:color="000000"/>
              <w:left w:val="single" w:sz="4" w:space="0" w:color="auto"/>
              <w:bottom w:val="single" w:sz="4" w:space="0" w:color="000000"/>
              <w:right w:val="single" w:sz="4" w:space="0" w:color="000000"/>
            </w:tcBorders>
          </w:tcPr>
          <w:p w14:paraId="060214E1" w14:textId="77777777" w:rsidR="00D728D5" w:rsidRPr="009F33EA" w:rsidRDefault="00D728D5" w:rsidP="00C12BBB">
            <w:pPr>
              <w:pStyle w:val="TableParagraph"/>
              <w:jc w:val="center"/>
              <w:rPr>
                <w:b/>
                <w:bCs/>
                <w:sz w:val="20"/>
                <w:szCs w:val="20"/>
              </w:rPr>
            </w:pPr>
            <w:r w:rsidRPr="009F33EA">
              <w:rPr>
                <w:b/>
                <w:bCs/>
                <w:sz w:val="20"/>
                <w:szCs w:val="20"/>
              </w:rPr>
              <w:t>18/540</w:t>
            </w:r>
          </w:p>
        </w:tc>
      </w:tr>
      <w:tr w:rsidR="00D728D5" w:rsidRPr="009F33EA" w14:paraId="5BDC3727" w14:textId="77777777" w:rsidTr="00C12BBB">
        <w:trPr>
          <w:gridAfter w:val="1"/>
          <w:wAfter w:w="14" w:type="dxa"/>
          <w:trHeight w:val="277"/>
        </w:trPr>
        <w:tc>
          <w:tcPr>
            <w:tcW w:w="4395" w:type="dxa"/>
            <w:tcBorders>
              <w:top w:val="single" w:sz="4" w:space="0" w:color="000000"/>
              <w:left w:val="single" w:sz="4" w:space="0" w:color="000000"/>
              <w:bottom w:val="single" w:sz="4" w:space="0" w:color="000000"/>
              <w:right w:val="single" w:sz="4" w:space="0" w:color="000000"/>
            </w:tcBorders>
            <w:hideMark/>
          </w:tcPr>
          <w:p w14:paraId="0BA11E00" w14:textId="77777777" w:rsidR="00D728D5" w:rsidRPr="009F33EA" w:rsidRDefault="00D728D5" w:rsidP="00C12BBB">
            <w:pPr>
              <w:pStyle w:val="TableParagraph"/>
              <w:ind w:left="105" w:right="93"/>
              <w:jc w:val="center"/>
              <w:rPr>
                <w:sz w:val="20"/>
                <w:szCs w:val="20"/>
              </w:rPr>
            </w:pPr>
            <w:r w:rsidRPr="009F33EA">
              <w:rPr>
                <w:sz w:val="20"/>
                <w:szCs w:val="20"/>
              </w:rPr>
              <w:t>Конструирование</w:t>
            </w:r>
          </w:p>
        </w:tc>
        <w:tc>
          <w:tcPr>
            <w:tcW w:w="1984" w:type="dxa"/>
            <w:gridSpan w:val="4"/>
            <w:tcBorders>
              <w:top w:val="single" w:sz="4" w:space="0" w:color="000000"/>
              <w:left w:val="single" w:sz="4" w:space="0" w:color="000000"/>
              <w:bottom w:val="single" w:sz="4" w:space="0" w:color="000000"/>
              <w:right w:val="single" w:sz="4" w:space="0" w:color="auto"/>
            </w:tcBorders>
          </w:tcPr>
          <w:p w14:paraId="3F089E1F" w14:textId="77777777" w:rsidR="00D728D5" w:rsidRPr="009F33EA" w:rsidRDefault="00D728D5" w:rsidP="00C12BBB">
            <w:pPr>
              <w:pStyle w:val="TableParagraph"/>
              <w:jc w:val="center"/>
              <w:rPr>
                <w:b/>
                <w:bCs/>
                <w:sz w:val="20"/>
                <w:szCs w:val="20"/>
              </w:rPr>
            </w:pPr>
            <w:r w:rsidRPr="009F33EA">
              <w:rPr>
                <w:b/>
                <w:bCs/>
                <w:sz w:val="20"/>
                <w:szCs w:val="20"/>
              </w:rPr>
              <w:t>1/20</w:t>
            </w:r>
          </w:p>
        </w:tc>
        <w:tc>
          <w:tcPr>
            <w:tcW w:w="1274" w:type="dxa"/>
            <w:tcBorders>
              <w:top w:val="single" w:sz="4" w:space="0" w:color="000000"/>
              <w:left w:val="single" w:sz="4" w:space="0" w:color="auto"/>
              <w:bottom w:val="single" w:sz="4" w:space="0" w:color="000000"/>
              <w:right w:val="single" w:sz="4" w:space="0" w:color="auto"/>
            </w:tcBorders>
          </w:tcPr>
          <w:p w14:paraId="48A6E6F9" w14:textId="77777777" w:rsidR="00D728D5" w:rsidRPr="009F33EA" w:rsidRDefault="00D728D5" w:rsidP="00C12BBB">
            <w:pPr>
              <w:pStyle w:val="TableParagraph"/>
              <w:jc w:val="center"/>
              <w:rPr>
                <w:b/>
                <w:bCs/>
                <w:sz w:val="20"/>
                <w:szCs w:val="20"/>
              </w:rPr>
            </w:pPr>
            <w:r w:rsidRPr="009F33EA">
              <w:rPr>
                <w:b/>
                <w:bCs/>
                <w:sz w:val="20"/>
                <w:szCs w:val="20"/>
              </w:rPr>
              <w:t>4/40</w:t>
            </w:r>
          </w:p>
        </w:tc>
        <w:tc>
          <w:tcPr>
            <w:tcW w:w="1415" w:type="dxa"/>
            <w:tcBorders>
              <w:top w:val="single" w:sz="4" w:space="0" w:color="000000"/>
              <w:left w:val="single" w:sz="4" w:space="0" w:color="auto"/>
              <w:bottom w:val="single" w:sz="4" w:space="0" w:color="000000"/>
              <w:right w:val="single" w:sz="4" w:space="0" w:color="auto"/>
            </w:tcBorders>
          </w:tcPr>
          <w:p w14:paraId="45F7C4E2" w14:textId="77777777" w:rsidR="00D728D5" w:rsidRPr="009F33EA" w:rsidRDefault="00D728D5" w:rsidP="00C12BBB">
            <w:pPr>
              <w:pStyle w:val="TableParagraph"/>
              <w:jc w:val="center"/>
              <w:rPr>
                <w:b/>
                <w:bCs/>
                <w:sz w:val="20"/>
                <w:szCs w:val="20"/>
              </w:rPr>
            </w:pPr>
            <w:r w:rsidRPr="009F33EA">
              <w:rPr>
                <w:b/>
                <w:bCs/>
                <w:sz w:val="20"/>
                <w:szCs w:val="20"/>
              </w:rPr>
              <w:t>36/720</w:t>
            </w:r>
          </w:p>
        </w:tc>
        <w:tc>
          <w:tcPr>
            <w:tcW w:w="1132" w:type="dxa"/>
            <w:tcBorders>
              <w:top w:val="single" w:sz="4" w:space="0" w:color="000000"/>
              <w:left w:val="single" w:sz="4" w:space="0" w:color="auto"/>
              <w:bottom w:val="single" w:sz="4" w:space="0" w:color="000000"/>
              <w:right w:val="single" w:sz="4" w:space="0" w:color="auto"/>
            </w:tcBorders>
          </w:tcPr>
          <w:p w14:paraId="4D48F78E" w14:textId="77777777" w:rsidR="00D728D5" w:rsidRPr="009F33EA" w:rsidRDefault="00D728D5" w:rsidP="00C12BBB">
            <w:pPr>
              <w:pStyle w:val="TableParagraph"/>
              <w:jc w:val="center"/>
              <w:rPr>
                <w:b/>
                <w:bCs/>
                <w:sz w:val="20"/>
                <w:szCs w:val="20"/>
              </w:rPr>
            </w:pPr>
            <w:r w:rsidRPr="009F33EA">
              <w:rPr>
                <w:b/>
                <w:bCs/>
                <w:sz w:val="20"/>
                <w:szCs w:val="20"/>
              </w:rPr>
              <w:t>1/25</w:t>
            </w:r>
          </w:p>
        </w:tc>
        <w:tc>
          <w:tcPr>
            <w:tcW w:w="1132" w:type="dxa"/>
            <w:tcBorders>
              <w:top w:val="single" w:sz="4" w:space="0" w:color="000000"/>
              <w:left w:val="single" w:sz="4" w:space="0" w:color="auto"/>
              <w:bottom w:val="single" w:sz="4" w:space="0" w:color="000000"/>
              <w:right w:val="single" w:sz="4" w:space="0" w:color="auto"/>
            </w:tcBorders>
          </w:tcPr>
          <w:p w14:paraId="034DDA2E" w14:textId="77777777" w:rsidR="00D728D5" w:rsidRPr="009F33EA" w:rsidRDefault="00D728D5" w:rsidP="00C12BBB">
            <w:pPr>
              <w:pStyle w:val="TableParagraph"/>
              <w:jc w:val="center"/>
              <w:rPr>
                <w:b/>
                <w:bCs/>
                <w:sz w:val="20"/>
                <w:szCs w:val="20"/>
              </w:rPr>
            </w:pPr>
            <w:r w:rsidRPr="009F33EA">
              <w:rPr>
                <w:b/>
                <w:bCs/>
                <w:sz w:val="20"/>
                <w:szCs w:val="20"/>
              </w:rPr>
              <w:t>4/100</w:t>
            </w:r>
          </w:p>
        </w:tc>
        <w:tc>
          <w:tcPr>
            <w:tcW w:w="995" w:type="dxa"/>
            <w:tcBorders>
              <w:top w:val="single" w:sz="4" w:space="0" w:color="000000"/>
              <w:left w:val="single" w:sz="4" w:space="0" w:color="auto"/>
              <w:bottom w:val="single" w:sz="4" w:space="0" w:color="000000"/>
              <w:right w:val="single" w:sz="4" w:space="0" w:color="auto"/>
            </w:tcBorders>
          </w:tcPr>
          <w:p w14:paraId="5CB7D726" w14:textId="77777777" w:rsidR="00D728D5" w:rsidRPr="009F33EA" w:rsidRDefault="00D728D5" w:rsidP="00C12BBB">
            <w:pPr>
              <w:pStyle w:val="TableParagraph"/>
              <w:jc w:val="center"/>
              <w:rPr>
                <w:b/>
                <w:bCs/>
                <w:sz w:val="20"/>
                <w:szCs w:val="20"/>
              </w:rPr>
            </w:pPr>
            <w:r w:rsidRPr="009F33EA">
              <w:rPr>
                <w:b/>
                <w:bCs/>
                <w:sz w:val="20"/>
                <w:szCs w:val="20"/>
              </w:rPr>
              <w:t>36/900</w:t>
            </w:r>
          </w:p>
        </w:tc>
        <w:tc>
          <w:tcPr>
            <w:tcW w:w="848" w:type="dxa"/>
            <w:tcBorders>
              <w:top w:val="single" w:sz="4" w:space="0" w:color="000000"/>
              <w:left w:val="single" w:sz="4" w:space="0" w:color="auto"/>
              <w:bottom w:val="single" w:sz="4" w:space="0" w:color="000000"/>
              <w:right w:val="single" w:sz="4" w:space="0" w:color="auto"/>
            </w:tcBorders>
          </w:tcPr>
          <w:p w14:paraId="13C5AEBE" w14:textId="77777777" w:rsidR="00D728D5" w:rsidRPr="009F33EA" w:rsidRDefault="00D728D5" w:rsidP="00C12BBB">
            <w:pPr>
              <w:pStyle w:val="TableParagraph"/>
              <w:jc w:val="center"/>
              <w:rPr>
                <w:b/>
                <w:bCs/>
                <w:sz w:val="20"/>
                <w:szCs w:val="20"/>
              </w:rPr>
            </w:pPr>
            <w:r w:rsidRPr="009F33EA">
              <w:rPr>
                <w:b/>
                <w:bCs/>
                <w:sz w:val="20"/>
                <w:szCs w:val="20"/>
              </w:rPr>
              <w:t>1/30</w:t>
            </w:r>
          </w:p>
        </w:tc>
        <w:tc>
          <w:tcPr>
            <w:tcW w:w="709" w:type="dxa"/>
            <w:tcBorders>
              <w:top w:val="single" w:sz="4" w:space="0" w:color="000000"/>
              <w:left w:val="single" w:sz="4" w:space="0" w:color="auto"/>
              <w:bottom w:val="single" w:sz="4" w:space="0" w:color="000000"/>
              <w:right w:val="single" w:sz="4" w:space="0" w:color="auto"/>
            </w:tcBorders>
          </w:tcPr>
          <w:p w14:paraId="21CD62A7" w14:textId="77777777" w:rsidR="00D728D5" w:rsidRPr="009F33EA" w:rsidRDefault="00D728D5" w:rsidP="00C12BBB">
            <w:pPr>
              <w:pStyle w:val="TableParagraph"/>
              <w:jc w:val="center"/>
              <w:rPr>
                <w:b/>
                <w:bCs/>
                <w:sz w:val="20"/>
                <w:szCs w:val="20"/>
              </w:rPr>
            </w:pPr>
            <w:r w:rsidRPr="009F33EA">
              <w:rPr>
                <w:b/>
                <w:bCs/>
                <w:sz w:val="20"/>
                <w:szCs w:val="20"/>
              </w:rPr>
              <w:t>4/120</w:t>
            </w:r>
          </w:p>
        </w:tc>
        <w:tc>
          <w:tcPr>
            <w:tcW w:w="1000" w:type="dxa"/>
            <w:tcBorders>
              <w:top w:val="single" w:sz="4" w:space="0" w:color="000000"/>
              <w:left w:val="single" w:sz="4" w:space="0" w:color="auto"/>
              <w:bottom w:val="single" w:sz="4" w:space="0" w:color="000000"/>
              <w:right w:val="single" w:sz="4" w:space="0" w:color="000000"/>
            </w:tcBorders>
          </w:tcPr>
          <w:p w14:paraId="5F4E59E9" w14:textId="77777777" w:rsidR="00D728D5" w:rsidRPr="009F33EA" w:rsidRDefault="00D728D5" w:rsidP="00C12BBB">
            <w:pPr>
              <w:pStyle w:val="TableParagraph"/>
              <w:jc w:val="center"/>
              <w:rPr>
                <w:b/>
                <w:bCs/>
                <w:sz w:val="20"/>
                <w:szCs w:val="20"/>
              </w:rPr>
            </w:pPr>
            <w:r w:rsidRPr="009F33EA">
              <w:rPr>
                <w:b/>
                <w:bCs/>
                <w:sz w:val="20"/>
                <w:szCs w:val="20"/>
              </w:rPr>
              <w:t>36/1080</w:t>
            </w:r>
          </w:p>
        </w:tc>
      </w:tr>
      <w:tr w:rsidR="00D728D5" w:rsidRPr="009F33EA" w14:paraId="2F0FFF94"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hideMark/>
          </w:tcPr>
          <w:p w14:paraId="2A3CC882" w14:textId="77777777" w:rsidR="00D728D5" w:rsidRPr="009F33EA" w:rsidRDefault="00D728D5" w:rsidP="00C12BBB">
            <w:pPr>
              <w:pStyle w:val="TableParagraph"/>
              <w:ind w:left="97" w:right="93"/>
              <w:jc w:val="center"/>
              <w:rPr>
                <w:sz w:val="20"/>
                <w:szCs w:val="20"/>
              </w:rPr>
            </w:pPr>
            <w:r w:rsidRPr="009F33EA">
              <w:rPr>
                <w:sz w:val="20"/>
                <w:szCs w:val="20"/>
              </w:rPr>
              <w:t>Музыка</w:t>
            </w:r>
          </w:p>
        </w:tc>
        <w:tc>
          <w:tcPr>
            <w:tcW w:w="1984" w:type="dxa"/>
            <w:gridSpan w:val="4"/>
            <w:tcBorders>
              <w:top w:val="single" w:sz="4" w:space="0" w:color="000000"/>
              <w:left w:val="single" w:sz="4" w:space="0" w:color="000000"/>
              <w:bottom w:val="single" w:sz="4" w:space="0" w:color="000000"/>
              <w:right w:val="single" w:sz="4" w:space="0" w:color="auto"/>
            </w:tcBorders>
          </w:tcPr>
          <w:p w14:paraId="78E4E7EF" w14:textId="77777777" w:rsidR="00D728D5" w:rsidRPr="009F33EA" w:rsidRDefault="00D728D5" w:rsidP="00C12BBB">
            <w:pPr>
              <w:pStyle w:val="TableParagraph"/>
              <w:ind w:right="4"/>
              <w:jc w:val="center"/>
              <w:rPr>
                <w:b/>
                <w:bCs/>
                <w:sz w:val="20"/>
                <w:szCs w:val="20"/>
              </w:rPr>
            </w:pPr>
            <w:r w:rsidRPr="009F33EA">
              <w:rPr>
                <w:b/>
                <w:bCs/>
                <w:sz w:val="20"/>
                <w:szCs w:val="20"/>
              </w:rPr>
              <w:t>2/40</w:t>
            </w:r>
          </w:p>
        </w:tc>
        <w:tc>
          <w:tcPr>
            <w:tcW w:w="1274" w:type="dxa"/>
            <w:tcBorders>
              <w:top w:val="single" w:sz="4" w:space="0" w:color="000000"/>
              <w:left w:val="single" w:sz="4" w:space="0" w:color="auto"/>
              <w:bottom w:val="single" w:sz="4" w:space="0" w:color="000000"/>
              <w:right w:val="single" w:sz="4" w:space="0" w:color="000000"/>
            </w:tcBorders>
          </w:tcPr>
          <w:p w14:paraId="00A2AB52" w14:textId="77777777" w:rsidR="00D728D5" w:rsidRPr="009F33EA" w:rsidRDefault="00D728D5" w:rsidP="00C12BBB">
            <w:pPr>
              <w:pStyle w:val="TableParagraph"/>
              <w:ind w:right="9"/>
              <w:jc w:val="center"/>
              <w:rPr>
                <w:b/>
                <w:bCs/>
                <w:sz w:val="20"/>
                <w:szCs w:val="20"/>
              </w:rPr>
            </w:pPr>
            <w:r w:rsidRPr="009F33EA">
              <w:rPr>
                <w:b/>
                <w:bCs/>
                <w:sz w:val="20"/>
                <w:szCs w:val="20"/>
              </w:rPr>
              <w:t>8/180</w:t>
            </w:r>
          </w:p>
        </w:tc>
        <w:tc>
          <w:tcPr>
            <w:tcW w:w="1415" w:type="dxa"/>
            <w:tcBorders>
              <w:top w:val="single" w:sz="4" w:space="0" w:color="000000"/>
              <w:left w:val="single" w:sz="4" w:space="0" w:color="000000"/>
              <w:bottom w:val="single" w:sz="4" w:space="0" w:color="000000"/>
              <w:right w:val="single" w:sz="4" w:space="0" w:color="000000"/>
            </w:tcBorders>
          </w:tcPr>
          <w:p w14:paraId="7B93270D" w14:textId="77777777" w:rsidR="00D728D5" w:rsidRPr="009F33EA" w:rsidRDefault="00D728D5" w:rsidP="00C12BBB">
            <w:pPr>
              <w:pStyle w:val="TableParagraph"/>
              <w:ind w:left="124"/>
              <w:jc w:val="center"/>
              <w:rPr>
                <w:b/>
                <w:bCs/>
                <w:sz w:val="20"/>
                <w:szCs w:val="20"/>
              </w:rPr>
            </w:pPr>
            <w:r w:rsidRPr="009F33EA">
              <w:rPr>
                <w:b/>
                <w:bCs/>
                <w:sz w:val="20"/>
                <w:szCs w:val="20"/>
              </w:rPr>
              <w:t>72/1440</w:t>
            </w:r>
          </w:p>
        </w:tc>
        <w:tc>
          <w:tcPr>
            <w:tcW w:w="1132" w:type="dxa"/>
            <w:tcBorders>
              <w:top w:val="single" w:sz="4" w:space="0" w:color="000000"/>
              <w:left w:val="single" w:sz="4" w:space="0" w:color="000000"/>
              <w:bottom w:val="single" w:sz="4" w:space="0" w:color="000000"/>
              <w:right w:val="single" w:sz="4" w:space="0" w:color="auto"/>
            </w:tcBorders>
            <w:hideMark/>
          </w:tcPr>
          <w:p w14:paraId="574E1BC1" w14:textId="77777777" w:rsidR="00D728D5" w:rsidRPr="009F33EA" w:rsidRDefault="00D728D5" w:rsidP="00C12BBB">
            <w:pPr>
              <w:pStyle w:val="TableParagraph"/>
              <w:ind w:right="5"/>
              <w:jc w:val="center"/>
              <w:rPr>
                <w:b/>
                <w:bCs/>
                <w:sz w:val="20"/>
                <w:szCs w:val="20"/>
              </w:rPr>
            </w:pPr>
            <w:r w:rsidRPr="009F33EA">
              <w:rPr>
                <w:b/>
                <w:bCs/>
                <w:sz w:val="20"/>
                <w:szCs w:val="20"/>
              </w:rPr>
              <w:t>2/50</w:t>
            </w:r>
          </w:p>
        </w:tc>
        <w:tc>
          <w:tcPr>
            <w:tcW w:w="1132" w:type="dxa"/>
            <w:tcBorders>
              <w:top w:val="single" w:sz="4" w:space="0" w:color="000000"/>
              <w:left w:val="single" w:sz="4" w:space="0" w:color="auto"/>
              <w:bottom w:val="single" w:sz="4" w:space="0" w:color="000000"/>
              <w:right w:val="single" w:sz="4" w:space="0" w:color="auto"/>
            </w:tcBorders>
            <w:hideMark/>
          </w:tcPr>
          <w:p w14:paraId="6A8B8E0E" w14:textId="77777777" w:rsidR="00D728D5" w:rsidRPr="009F33EA" w:rsidRDefault="00D728D5" w:rsidP="00C12BBB">
            <w:pPr>
              <w:pStyle w:val="TableParagraph"/>
              <w:ind w:right="10"/>
              <w:jc w:val="center"/>
              <w:rPr>
                <w:b/>
                <w:bCs/>
                <w:sz w:val="20"/>
                <w:szCs w:val="20"/>
              </w:rPr>
            </w:pPr>
            <w:r w:rsidRPr="009F33EA">
              <w:rPr>
                <w:b/>
                <w:bCs/>
                <w:sz w:val="20"/>
                <w:szCs w:val="20"/>
              </w:rPr>
              <w:t>8/200</w:t>
            </w:r>
          </w:p>
        </w:tc>
        <w:tc>
          <w:tcPr>
            <w:tcW w:w="995" w:type="dxa"/>
            <w:tcBorders>
              <w:top w:val="single" w:sz="4" w:space="0" w:color="000000"/>
              <w:left w:val="single" w:sz="4" w:space="0" w:color="auto"/>
              <w:bottom w:val="single" w:sz="4" w:space="0" w:color="000000"/>
              <w:right w:val="single" w:sz="4" w:space="0" w:color="000000"/>
            </w:tcBorders>
          </w:tcPr>
          <w:p w14:paraId="06D5B237" w14:textId="77777777" w:rsidR="00D728D5" w:rsidRPr="009F33EA" w:rsidRDefault="00D728D5" w:rsidP="00C12BBB">
            <w:pPr>
              <w:pStyle w:val="TableParagraph"/>
              <w:ind w:left="124"/>
              <w:jc w:val="center"/>
              <w:rPr>
                <w:b/>
                <w:bCs/>
                <w:sz w:val="20"/>
                <w:szCs w:val="20"/>
              </w:rPr>
            </w:pPr>
            <w:r w:rsidRPr="009F33EA">
              <w:rPr>
                <w:b/>
                <w:bCs/>
                <w:sz w:val="20"/>
                <w:szCs w:val="20"/>
              </w:rPr>
              <w:t>72/1800</w:t>
            </w:r>
          </w:p>
        </w:tc>
        <w:tc>
          <w:tcPr>
            <w:tcW w:w="848" w:type="dxa"/>
            <w:tcBorders>
              <w:top w:val="single" w:sz="4" w:space="0" w:color="000000"/>
              <w:left w:val="single" w:sz="4" w:space="0" w:color="000000"/>
              <w:bottom w:val="single" w:sz="4" w:space="0" w:color="000000"/>
              <w:right w:val="single" w:sz="4" w:space="0" w:color="auto"/>
            </w:tcBorders>
            <w:hideMark/>
          </w:tcPr>
          <w:p w14:paraId="4F229683" w14:textId="77777777" w:rsidR="00D728D5" w:rsidRPr="009F33EA" w:rsidRDefault="00D728D5" w:rsidP="00C12BBB">
            <w:pPr>
              <w:pStyle w:val="TableParagraph"/>
              <w:ind w:left="3"/>
              <w:jc w:val="center"/>
              <w:rPr>
                <w:b/>
                <w:bCs/>
                <w:sz w:val="20"/>
                <w:szCs w:val="20"/>
              </w:rPr>
            </w:pPr>
            <w:r w:rsidRPr="009F33EA">
              <w:rPr>
                <w:b/>
                <w:bCs/>
                <w:sz w:val="20"/>
                <w:szCs w:val="20"/>
              </w:rPr>
              <w:t>2/60</w:t>
            </w:r>
          </w:p>
        </w:tc>
        <w:tc>
          <w:tcPr>
            <w:tcW w:w="709" w:type="dxa"/>
            <w:tcBorders>
              <w:top w:val="single" w:sz="4" w:space="0" w:color="000000"/>
              <w:left w:val="single" w:sz="4" w:space="0" w:color="auto"/>
              <w:bottom w:val="single" w:sz="4" w:space="0" w:color="000000"/>
              <w:right w:val="single" w:sz="4" w:space="0" w:color="000000"/>
            </w:tcBorders>
            <w:hideMark/>
          </w:tcPr>
          <w:p w14:paraId="7CF4F1B5" w14:textId="77777777" w:rsidR="00D728D5" w:rsidRPr="009F33EA" w:rsidRDefault="00D728D5" w:rsidP="00C12BBB">
            <w:pPr>
              <w:pStyle w:val="TableParagraph"/>
              <w:ind w:left="11"/>
              <w:jc w:val="center"/>
              <w:rPr>
                <w:b/>
                <w:bCs/>
                <w:sz w:val="20"/>
                <w:szCs w:val="20"/>
              </w:rPr>
            </w:pPr>
            <w:r w:rsidRPr="009F33EA">
              <w:rPr>
                <w:b/>
                <w:bCs/>
                <w:sz w:val="20"/>
                <w:szCs w:val="20"/>
              </w:rPr>
              <w:t>8/240</w:t>
            </w:r>
          </w:p>
        </w:tc>
        <w:tc>
          <w:tcPr>
            <w:tcW w:w="1000" w:type="dxa"/>
            <w:tcBorders>
              <w:top w:val="single" w:sz="4" w:space="0" w:color="000000"/>
              <w:left w:val="single" w:sz="4" w:space="0" w:color="000000"/>
              <w:bottom w:val="single" w:sz="4" w:space="0" w:color="000000"/>
              <w:right w:val="single" w:sz="4" w:space="0" w:color="000000"/>
            </w:tcBorders>
          </w:tcPr>
          <w:p w14:paraId="5BE9AFF4" w14:textId="77777777" w:rsidR="00D728D5" w:rsidRPr="009F33EA" w:rsidRDefault="00D728D5" w:rsidP="00C12BBB">
            <w:pPr>
              <w:pStyle w:val="TableParagraph"/>
              <w:jc w:val="center"/>
              <w:rPr>
                <w:b/>
                <w:bCs/>
                <w:sz w:val="20"/>
                <w:szCs w:val="20"/>
              </w:rPr>
            </w:pPr>
            <w:r w:rsidRPr="009F33EA">
              <w:rPr>
                <w:b/>
                <w:bCs/>
                <w:sz w:val="20"/>
                <w:szCs w:val="20"/>
              </w:rPr>
              <w:t>72/2160</w:t>
            </w:r>
          </w:p>
        </w:tc>
      </w:tr>
      <w:tr w:rsidR="00D728D5" w:rsidRPr="009F33EA" w14:paraId="6684CC16" w14:textId="77777777" w:rsidTr="00C12BBB">
        <w:trPr>
          <w:gridAfter w:val="1"/>
          <w:wAfter w:w="14" w:type="dxa"/>
          <w:trHeight w:val="280"/>
        </w:trPr>
        <w:tc>
          <w:tcPr>
            <w:tcW w:w="4395" w:type="dxa"/>
            <w:tcBorders>
              <w:top w:val="single" w:sz="4" w:space="0" w:color="000000"/>
              <w:left w:val="single" w:sz="4" w:space="0" w:color="000000"/>
              <w:bottom w:val="single" w:sz="4" w:space="0" w:color="000000"/>
              <w:right w:val="single" w:sz="4" w:space="0" w:color="000000"/>
            </w:tcBorders>
            <w:hideMark/>
          </w:tcPr>
          <w:p w14:paraId="13CCA5BD" w14:textId="77777777" w:rsidR="00D728D5" w:rsidRPr="009F33EA" w:rsidRDefault="00D728D5" w:rsidP="00C12BBB">
            <w:pPr>
              <w:pStyle w:val="TableParagraph"/>
              <w:ind w:left="580" w:right="390"/>
              <w:rPr>
                <w:b/>
                <w:bCs/>
                <w:sz w:val="20"/>
                <w:szCs w:val="20"/>
              </w:rPr>
            </w:pPr>
            <w:r w:rsidRPr="009F33EA">
              <w:rPr>
                <w:b/>
                <w:bCs/>
                <w:sz w:val="20"/>
                <w:szCs w:val="20"/>
              </w:rPr>
              <w:t xml:space="preserve">Физическое </w:t>
            </w:r>
            <w:r w:rsidRPr="009F33EA">
              <w:rPr>
                <w:b/>
                <w:bCs/>
                <w:spacing w:val="-57"/>
                <w:sz w:val="20"/>
                <w:szCs w:val="20"/>
              </w:rPr>
              <w:t xml:space="preserve"> </w:t>
            </w:r>
            <w:r w:rsidRPr="009F33EA">
              <w:rPr>
                <w:b/>
                <w:bCs/>
                <w:sz w:val="20"/>
                <w:szCs w:val="20"/>
              </w:rPr>
              <w:t>развитие</w:t>
            </w:r>
          </w:p>
        </w:tc>
        <w:tc>
          <w:tcPr>
            <w:tcW w:w="1984" w:type="dxa"/>
            <w:gridSpan w:val="4"/>
            <w:tcBorders>
              <w:top w:val="single" w:sz="4" w:space="0" w:color="000000"/>
              <w:left w:val="single" w:sz="4" w:space="0" w:color="000000"/>
              <w:bottom w:val="single" w:sz="4" w:space="0" w:color="000000"/>
              <w:right w:val="single" w:sz="4" w:space="0" w:color="000000"/>
            </w:tcBorders>
          </w:tcPr>
          <w:p w14:paraId="2CFEF663" w14:textId="77777777" w:rsidR="00D728D5" w:rsidRPr="009F33EA" w:rsidRDefault="00D728D5" w:rsidP="00C12BBB">
            <w:pPr>
              <w:pStyle w:val="TableParagraph"/>
              <w:ind w:right="4"/>
              <w:jc w:val="center"/>
              <w:rPr>
                <w:b/>
                <w:bCs/>
                <w:sz w:val="20"/>
                <w:szCs w:val="20"/>
              </w:rPr>
            </w:pPr>
            <w:r w:rsidRPr="009F33EA">
              <w:rPr>
                <w:b/>
                <w:bCs/>
                <w:sz w:val="20"/>
                <w:szCs w:val="20"/>
              </w:rPr>
              <w:t>3/60</w:t>
            </w:r>
          </w:p>
        </w:tc>
        <w:tc>
          <w:tcPr>
            <w:tcW w:w="1274" w:type="dxa"/>
            <w:tcBorders>
              <w:top w:val="single" w:sz="4" w:space="0" w:color="000000"/>
              <w:left w:val="single" w:sz="4" w:space="0" w:color="000000"/>
              <w:bottom w:val="single" w:sz="4" w:space="0" w:color="000000"/>
              <w:right w:val="single" w:sz="4" w:space="0" w:color="000000"/>
            </w:tcBorders>
          </w:tcPr>
          <w:p w14:paraId="4C3F0CAE" w14:textId="77777777" w:rsidR="00D728D5" w:rsidRPr="009F33EA" w:rsidRDefault="00D728D5" w:rsidP="00C12BBB">
            <w:pPr>
              <w:pStyle w:val="TableParagraph"/>
              <w:ind w:left="80"/>
              <w:jc w:val="center"/>
              <w:rPr>
                <w:b/>
                <w:bCs/>
                <w:sz w:val="20"/>
                <w:szCs w:val="20"/>
              </w:rPr>
            </w:pPr>
            <w:r w:rsidRPr="009F33EA">
              <w:rPr>
                <w:b/>
                <w:bCs/>
                <w:sz w:val="20"/>
                <w:szCs w:val="20"/>
              </w:rPr>
              <w:t>12/240</w:t>
            </w:r>
          </w:p>
        </w:tc>
        <w:tc>
          <w:tcPr>
            <w:tcW w:w="1415" w:type="dxa"/>
            <w:tcBorders>
              <w:top w:val="single" w:sz="4" w:space="0" w:color="000000"/>
              <w:left w:val="single" w:sz="4" w:space="0" w:color="000000"/>
              <w:bottom w:val="single" w:sz="4" w:space="0" w:color="000000"/>
              <w:right w:val="single" w:sz="4" w:space="0" w:color="000000"/>
            </w:tcBorders>
          </w:tcPr>
          <w:p w14:paraId="29D64B73" w14:textId="77777777" w:rsidR="00D728D5" w:rsidRPr="009F33EA" w:rsidRDefault="00D728D5" w:rsidP="00C12BBB">
            <w:pPr>
              <w:pStyle w:val="TableParagraph"/>
              <w:jc w:val="center"/>
              <w:rPr>
                <w:b/>
                <w:bCs/>
                <w:sz w:val="20"/>
                <w:szCs w:val="20"/>
              </w:rPr>
            </w:pPr>
            <w:r w:rsidRPr="009F33EA">
              <w:rPr>
                <w:b/>
                <w:bCs/>
                <w:sz w:val="20"/>
                <w:szCs w:val="20"/>
              </w:rPr>
              <w:t>108/2160</w:t>
            </w:r>
          </w:p>
        </w:tc>
        <w:tc>
          <w:tcPr>
            <w:tcW w:w="1132" w:type="dxa"/>
            <w:tcBorders>
              <w:top w:val="single" w:sz="4" w:space="0" w:color="000000"/>
              <w:left w:val="single" w:sz="4" w:space="0" w:color="000000"/>
              <w:bottom w:val="single" w:sz="4" w:space="0" w:color="000000"/>
              <w:right w:val="single" w:sz="4" w:space="0" w:color="000000"/>
            </w:tcBorders>
            <w:hideMark/>
          </w:tcPr>
          <w:p w14:paraId="1D194542" w14:textId="77777777" w:rsidR="00D728D5" w:rsidRPr="009F33EA" w:rsidRDefault="00D728D5" w:rsidP="00C12BBB">
            <w:pPr>
              <w:pStyle w:val="TableParagraph"/>
              <w:ind w:right="5"/>
              <w:jc w:val="center"/>
              <w:rPr>
                <w:b/>
                <w:bCs/>
                <w:sz w:val="20"/>
                <w:szCs w:val="20"/>
              </w:rPr>
            </w:pPr>
            <w:r w:rsidRPr="009F33EA">
              <w:rPr>
                <w:b/>
                <w:bCs/>
                <w:sz w:val="20"/>
                <w:szCs w:val="20"/>
              </w:rPr>
              <w:t>3/75</w:t>
            </w:r>
          </w:p>
        </w:tc>
        <w:tc>
          <w:tcPr>
            <w:tcW w:w="1132" w:type="dxa"/>
            <w:tcBorders>
              <w:top w:val="single" w:sz="4" w:space="0" w:color="000000"/>
              <w:left w:val="single" w:sz="4" w:space="0" w:color="000000"/>
              <w:bottom w:val="single" w:sz="4" w:space="0" w:color="000000"/>
              <w:right w:val="single" w:sz="4" w:space="0" w:color="000000"/>
            </w:tcBorders>
            <w:hideMark/>
          </w:tcPr>
          <w:p w14:paraId="6D82BD94" w14:textId="77777777" w:rsidR="00D728D5" w:rsidRPr="009F33EA" w:rsidRDefault="00D728D5" w:rsidP="00C12BBB">
            <w:pPr>
              <w:pStyle w:val="TableParagraph"/>
              <w:ind w:left="4" w:right="85"/>
              <w:jc w:val="center"/>
              <w:rPr>
                <w:b/>
                <w:bCs/>
                <w:sz w:val="20"/>
                <w:szCs w:val="20"/>
              </w:rPr>
            </w:pPr>
            <w:r w:rsidRPr="009F33EA">
              <w:rPr>
                <w:b/>
                <w:bCs/>
                <w:sz w:val="20"/>
                <w:szCs w:val="20"/>
              </w:rPr>
              <w:t>12/300</w:t>
            </w:r>
          </w:p>
        </w:tc>
        <w:tc>
          <w:tcPr>
            <w:tcW w:w="995" w:type="dxa"/>
            <w:tcBorders>
              <w:top w:val="single" w:sz="4" w:space="0" w:color="000000"/>
              <w:left w:val="single" w:sz="4" w:space="0" w:color="000000"/>
              <w:bottom w:val="single" w:sz="4" w:space="0" w:color="000000"/>
              <w:right w:val="single" w:sz="4" w:space="0" w:color="000000"/>
            </w:tcBorders>
          </w:tcPr>
          <w:p w14:paraId="4BAFD758" w14:textId="77777777" w:rsidR="00D728D5" w:rsidRPr="009F33EA" w:rsidRDefault="00D728D5" w:rsidP="00C12BBB">
            <w:pPr>
              <w:pStyle w:val="TableParagraph"/>
              <w:jc w:val="center"/>
              <w:rPr>
                <w:b/>
                <w:bCs/>
                <w:sz w:val="20"/>
                <w:szCs w:val="20"/>
              </w:rPr>
            </w:pPr>
            <w:r w:rsidRPr="009F33EA">
              <w:rPr>
                <w:b/>
                <w:bCs/>
                <w:sz w:val="20"/>
                <w:szCs w:val="20"/>
              </w:rPr>
              <w:t>108/2700</w:t>
            </w:r>
          </w:p>
        </w:tc>
        <w:tc>
          <w:tcPr>
            <w:tcW w:w="848" w:type="dxa"/>
            <w:tcBorders>
              <w:top w:val="single" w:sz="4" w:space="0" w:color="000000"/>
              <w:left w:val="single" w:sz="4" w:space="0" w:color="000000"/>
              <w:bottom w:val="single" w:sz="4" w:space="0" w:color="000000"/>
              <w:right w:val="single" w:sz="4" w:space="0" w:color="000000"/>
            </w:tcBorders>
            <w:hideMark/>
          </w:tcPr>
          <w:p w14:paraId="33E5191F" w14:textId="77777777" w:rsidR="00D728D5" w:rsidRPr="009F33EA" w:rsidRDefault="00D728D5" w:rsidP="00C12BBB">
            <w:pPr>
              <w:pStyle w:val="TableParagraph"/>
              <w:ind w:left="3"/>
              <w:jc w:val="center"/>
              <w:rPr>
                <w:b/>
                <w:bCs/>
                <w:sz w:val="20"/>
                <w:szCs w:val="20"/>
              </w:rPr>
            </w:pPr>
            <w:r w:rsidRPr="009F33EA">
              <w:rPr>
                <w:b/>
                <w:bCs/>
                <w:sz w:val="20"/>
                <w:szCs w:val="20"/>
              </w:rPr>
              <w:t>3/90</w:t>
            </w:r>
          </w:p>
        </w:tc>
        <w:tc>
          <w:tcPr>
            <w:tcW w:w="709" w:type="dxa"/>
            <w:tcBorders>
              <w:top w:val="single" w:sz="4" w:space="0" w:color="000000"/>
              <w:left w:val="single" w:sz="4" w:space="0" w:color="000000"/>
              <w:bottom w:val="single" w:sz="4" w:space="0" w:color="000000"/>
              <w:right w:val="single" w:sz="4" w:space="0" w:color="000000"/>
            </w:tcBorders>
            <w:hideMark/>
          </w:tcPr>
          <w:p w14:paraId="77017F0B" w14:textId="77777777" w:rsidR="00D728D5" w:rsidRPr="009F33EA" w:rsidRDefault="00D728D5" w:rsidP="00C12BBB">
            <w:pPr>
              <w:pStyle w:val="TableParagraph"/>
              <w:ind w:left="71" w:right="55"/>
              <w:jc w:val="center"/>
              <w:rPr>
                <w:b/>
                <w:bCs/>
                <w:sz w:val="20"/>
                <w:szCs w:val="20"/>
              </w:rPr>
            </w:pPr>
            <w:r w:rsidRPr="009F33EA">
              <w:rPr>
                <w:b/>
                <w:bCs/>
                <w:sz w:val="20"/>
                <w:szCs w:val="20"/>
              </w:rPr>
              <w:t>12/360</w:t>
            </w:r>
          </w:p>
        </w:tc>
        <w:tc>
          <w:tcPr>
            <w:tcW w:w="1000" w:type="dxa"/>
            <w:tcBorders>
              <w:top w:val="single" w:sz="4" w:space="0" w:color="000000"/>
              <w:left w:val="single" w:sz="4" w:space="0" w:color="000000"/>
              <w:bottom w:val="single" w:sz="4" w:space="0" w:color="000000"/>
              <w:right w:val="single" w:sz="4" w:space="0" w:color="000000"/>
            </w:tcBorders>
          </w:tcPr>
          <w:p w14:paraId="0F73BF76" w14:textId="77777777" w:rsidR="00D728D5" w:rsidRPr="00017578" w:rsidRDefault="00D728D5" w:rsidP="00C12BBB">
            <w:pPr>
              <w:pStyle w:val="TableParagraph"/>
              <w:ind w:right="-2"/>
              <w:jc w:val="center"/>
              <w:rPr>
                <w:b/>
                <w:bCs/>
                <w:sz w:val="20"/>
                <w:szCs w:val="20"/>
              </w:rPr>
            </w:pPr>
            <w:r w:rsidRPr="009F33EA">
              <w:rPr>
                <w:b/>
                <w:bCs/>
                <w:sz w:val="20"/>
                <w:szCs w:val="20"/>
              </w:rPr>
              <w:t>108/3240</w:t>
            </w:r>
          </w:p>
        </w:tc>
      </w:tr>
      <w:tr w:rsidR="00D728D5" w:rsidRPr="009F33EA" w14:paraId="7707BDEF" w14:textId="77777777" w:rsidTr="00C12BBB">
        <w:trPr>
          <w:gridAfter w:val="1"/>
          <w:wAfter w:w="14" w:type="dxa"/>
          <w:trHeight w:val="273"/>
        </w:trPr>
        <w:tc>
          <w:tcPr>
            <w:tcW w:w="4395" w:type="dxa"/>
            <w:tcBorders>
              <w:top w:val="single" w:sz="4" w:space="0" w:color="000000"/>
              <w:left w:val="single" w:sz="4" w:space="0" w:color="000000"/>
              <w:bottom w:val="single" w:sz="4" w:space="0" w:color="000000"/>
              <w:right w:val="single" w:sz="4" w:space="0" w:color="000000"/>
            </w:tcBorders>
            <w:hideMark/>
          </w:tcPr>
          <w:p w14:paraId="0F964701" w14:textId="77777777" w:rsidR="00D728D5" w:rsidRPr="009F33EA" w:rsidRDefault="00D728D5" w:rsidP="00C12BBB">
            <w:pPr>
              <w:pStyle w:val="TableParagraph"/>
              <w:ind w:left="104" w:right="93"/>
              <w:jc w:val="center"/>
              <w:rPr>
                <w:b/>
                <w:sz w:val="20"/>
                <w:szCs w:val="20"/>
              </w:rPr>
            </w:pPr>
            <w:r w:rsidRPr="009F33EA">
              <w:rPr>
                <w:b/>
                <w:sz w:val="20"/>
                <w:szCs w:val="20"/>
              </w:rPr>
              <w:t>Объем нагрузки</w:t>
            </w:r>
          </w:p>
        </w:tc>
        <w:tc>
          <w:tcPr>
            <w:tcW w:w="1984" w:type="dxa"/>
            <w:gridSpan w:val="4"/>
            <w:tcBorders>
              <w:top w:val="single" w:sz="4" w:space="0" w:color="000000"/>
              <w:left w:val="single" w:sz="4" w:space="0" w:color="000000"/>
              <w:bottom w:val="single" w:sz="4" w:space="0" w:color="000000"/>
              <w:right w:val="single" w:sz="4" w:space="0" w:color="000000"/>
            </w:tcBorders>
          </w:tcPr>
          <w:p w14:paraId="132EB121" w14:textId="77777777" w:rsidR="00D728D5" w:rsidRPr="009F33EA" w:rsidRDefault="00D728D5" w:rsidP="00C12BBB">
            <w:pPr>
              <w:pStyle w:val="TableParagraph"/>
              <w:ind w:left="72" w:right="81"/>
              <w:jc w:val="center"/>
              <w:rPr>
                <w:b/>
                <w:bCs/>
                <w:sz w:val="20"/>
                <w:szCs w:val="20"/>
              </w:rPr>
            </w:pPr>
            <w:r>
              <w:rPr>
                <w:b/>
                <w:bCs/>
                <w:sz w:val="20"/>
                <w:szCs w:val="20"/>
              </w:rPr>
              <w:t>12</w:t>
            </w:r>
            <w:r w:rsidRPr="009F33EA">
              <w:rPr>
                <w:b/>
                <w:bCs/>
                <w:sz w:val="20"/>
                <w:szCs w:val="20"/>
              </w:rPr>
              <w:t>/240</w:t>
            </w:r>
          </w:p>
        </w:tc>
        <w:tc>
          <w:tcPr>
            <w:tcW w:w="1274" w:type="dxa"/>
            <w:tcBorders>
              <w:top w:val="single" w:sz="4" w:space="0" w:color="000000"/>
              <w:left w:val="single" w:sz="4" w:space="0" w:color="000000"/>
              <w:bottom w:val="single" w:sz="4" w:space="0" w:color="000000"/>
              <w:right w:val="single" w:sz="4" w:space="0" w:color="000000"/>
            </w:tcBorders>
          </w:tcPr>
          <w:p w14:paraId="014E0892" w14:textId="77777777" w:rsidR="00D728D5" w:rsidRPr="00827742" w:rsidRDefault="00D728D5" w:rsidP="00C12BBB">
            <w:pPr>
              <w:pStyle w:val="TableParagraph"/>
              <w:ind w:left="80"/>
              <w:jc w:val="center"/>
              <w:rPr>
                <w:b/>
                <w:bCs/>
                <w:sz w:val="20"/>
                <w:szCs w:val="20"/>
              </w:rPr>
            </w:pPr>
            <w:r>
              <w:rPr>
                <w:b/>
                <w:bCs/>
                <w:sz w:val="20"/>
                <w:szCs w:val="20"/>
              </w:rPr>
              <w:t>48/960</w:t>
            </w:r>
          </w:p>
        </w:tc>
        <w:tc>
          <w:tcPr>
            <w:tcW w:w="1415" w:type="dxa"/>
            <w:tcBorders>
              <w:top w:val="single" w:sz="4" w:space="0" w:color="000000"/>
              <w:left w:val="single" w:sz="4" w:space="0" w:color="000000"/>
              <w:bottom w:val="single" w:sz="4" w:space="0" w:color="000000"/>
              <w:right w:val="single" w:sz="4" w:space="0" w:color="000000"/>
            </w:tcBorders>
          </w:tcPr>
          <w:p w14:paraId="29AB8AC1" w14:textId="77777777" w:rsidR="00D728D5" w:rsidRPr="00827742" w:rsidRDefault="00D728D5" w:rsidP="00C12BBB">
            <w:pPr>
              <w:pStyle w:val="TableParagraph"/>
              <w:jc w:val="center"/>
              <w:rPr>
                <w:b/>
                <w:bCs/>
                <w:sz w:val="20"/>
                <w:szCs w:val="20"/>
              </w:rPr>
            </w:pPr>
            <w:r>
              <w:rPr>
                <w:b/>
                <w:bCs/>
                <w:sz w:val="20"/>
                <w:szCs w:val="20"/>
              </w:rPr>
              <w:t>432/8640</w:t>
            </w:r>
          </w:p>
        </w:tc>
        <w:tc>
          <w:tcPr>
            <w:tcW w:w="1132" w:type="dxa"/>
            <w:tcBorders>
              <w:top w:val="single" w:sz="4" w:space="0" w:color="000000"/>
              <w:left w:val="single" w:sz="4" w:space="0" w:color="000000"/>
              <w:bottom w:val="single" w:sz="4" w:space="0" w:color="000000"/>
              <w:right w:val="single" w:sz="4" w:space="0" w:color="000000"/>
            </w:tcBorders>
            <w:hideMark/>
          </w:tcPr>
          <w:p w14:paraId="34F6CD0E" w14:textId="77777777" w:rsidR="00D728D5" w:rsidRPr="00827742" w:rsidRDefault="00D728D5" w:rsidP="00C12BBB">
            <w:pPr>
              <w:pStyle w:val="TableParagraph"/>
              <w:ind w:left="79" w:right="89"/>
              <w:jc w:val="center"/>
              <w:rPr>
                <w:b/>
                <w:bCs/>
                <w:sz w:val="20"/>
                <w:szCs w:val="20"/>
              </w:rPr>
            </w:pPr>
            <w:r w:rsidRPr="009F33EA">
              <w:rPr>
                <w:b/>
                <w:bCs/>
                <w:sz w:val="20"/>
                <w:szCs w:val="20"/>
              </w:rPr>
              <w:t>1</w:t>
            </w:r>
            <w:r>
              <w:rPr>
                <w:b/>
                <w:bCs/>
                <w:sz w:val="20"/>
                <w:szCs w:val="20"/>
              </w:rPr>
              <w:t>5</w:t>
            </w:r>
            <w:r w:rsidRPr="009F33EA">
              <w:rPr>
                <w:b/>
                <w:bCs/>
                <w:sz w:val="20"/>
                <w:szCs w:val="20"/>
              </w:rPr>
              <w:t>/</w:t>
            </w:r>
            <w:r>
              <w:rPr>
                <w:b/>
                <w:bCs/>
                <w:sz w:val="20"/>
                <w:szCs w:val="20"/>
              </w:rPr>
              <w:t>375</w:t>
            </w:r>
          </w:p>
        </w:tc>
        <w:tc>
          <w:tcPr>
            <w:tcW w:w="1132" w:type="dxa"/>
            <w:tcBorders>
              <w:top w:val="single" w:sz="4" w:space="0" w:color="000000"/>
              <w:left w:val="single" w:sz="4" w:space="0" w:color="000000"/>
              <w:bottom w:val="single" w:sz="4" w:space="0" w:color="000000"/>
              <w:right w:val="single" w:sz="4" w:space="0" w:color="000000"/>
            </w:tcBorders>
            <w:hideMark/>
          </w:tcPr>
          <w:p w14:paraId="7B25673D" w14:textId="77777777" w:rsidR="00D728D5" w:rsidRPr="00827742" w:rsidRDefault="00D728D5" w:rsidP="00C12BBB">
            <w:pPr>
              <w:pStyle w:val="TableParagraph"/>
              <w:jc w:val="center"/>
              <w:rPr>
                <w:b/>
                <w:bCs/>
                <w:sz w:val="20"/>
                <w:szCs w:val="20"/>
              </w:rPr>
            </w:pPr>
            <w:r>
              <w:rPr>
                <w:b/>
                <w:bCs/>
                <w:sz w:val="20"/>
                <w:szCs w:val="20"/>
              </w:rPr>
              <w:t>60/1500</w:t>
            </w:r>
          </w:p>
        </w:tc>
        <w:tc>
          <w:tcPr>
            <w:tcW w:w="995" w:type="dxa"/>
            <w:tcBorders>
              <w:top w:val="single" w:sz="4" w:space="0" w:color="000000"/>
              <w:left w:val="single" w:sz="4" w:space="0" w:color="000000"/>
              <w:bottom w:val="single" w:sz="4" w:space="0" w:color="000000"/>
              <w:right w:val="single" w:sz="4" w:space="0" w:color="000000"/>
            </w:tcBorders>
          </w:tcPr>
          <w:p w14:paraId="64F68CDA" w14:textId="77777777" w:rsidR="00D728D5" w:rsidRPr="00827742" w:rsidRDefault="00D728D5" w:rsidP="00C12BBB">
            <w:pPr>
              <w:pStyle w:val="TableParagraph"/>
              <w:jc w:val="center"/>
              <w:rPr>
                <w:b/>
                <w:bCs/>
                <w:sz w:val="20"/>
                <w:szCs w:val="20"/>
              </w:rPr>
            </w:pPr>
            <w:r>
              <w:rPr>
                <w:b/>
                <w:bCs/>
                <w:sz w:val="20"/>
                <w:szCs w:val="20"/>
              </w:rPr>
              <w:t>540/13500</w:t>
            </w:r>
          </w:p>
        </w:tc>
        <w:tc>
          <w:tcPr>
            <w:tcW w:w="848" w:type="dxa"/>
            <w:tcBorders>
              <w:top w:val="single" w:sz="4" w:space="0" w:color="000000"/>
              <w:left w:val="single" w:sz="4" w:space="0" w:color="000000"/>
              <w:bottom w:val="single" w:sz="4" w:space="0" w:color="000000"/>
              <w:right w:val="single" w:sz="4" w:space="0" w:color="000000"/>
            </w:tcBorders>
            <w:hideMark/>
          </w:tcPr>
          <w:p w14:paraId="618668D3" w14:textId="77777777" w:rsidR="00D728D5" w:rsidRPr="00827742" w:rsidRDefault="00D728D5" w:rsidP="00C12BBB">
            <w:pPr>
              <w:pStyle w:val="TableParagraph"/>
              <w:ind w:left="79" w:right="80"/>
              <w:jc w:val="center"/>
              <w:rPr>
                <w:b/>
                <w:bCs/>
                <w:sz w:val="20"/>
                <w:szCs w:val="20"/>
              </w:rPr>
            </w:pPr>
            <w:r w:rsidRPr="009F33EA">
              <w:rPr>
                <w:b/>
                <w:bCs/>
                <w:sz w:val="20"/>
                <w:szCs w:val="20"/>
              </w:rPr>
              <w:t>1</w:t>
            </w:r>
            <w:r>
              <w:rPr>
                <w:b/>
                <w:bCs/>
                <w:sz w:val="20"/>
                <w:szCs w:val="20"/>
              </w:rPr>
              <w:t>6/480</w:t>
            </w:r>
          </w:p>
        </w:tc>
        <w:tc>
          <w:tcPr>
            <w:tcW w:w="709" w:type="dxa"/>
            <w:tcBorders>
              <w:top w:val="single" w:sz="4" w:space="0" w:color="000000"/>
              <w:left w:val="single" w:sz="4" w:space="0" w:color="000000"/>
              <w:bottom w:val="single" w:sz="4" w:space="0" w:color="000000"/>
              <w:right w:val="single" w:sz="4" w:space="0" w:color="000000"/>
            </w:tcBorders>
            <w:hideMark/>
          </w:tcPr>
          <w:p w14:paraId="7C705A7D" w14:textId="77777777" w:rsidR="00D728D5" w:rsidRPr="00827742" w:rsidRDefault="00D728D5" w:rsidP="00C12BBB">
            <w:pPr>
              <w:pStyle w:val="TableParagraph"/>
              <w:ind w:right="-1"/>
              <w:rPr>
                <w:b/>
                <w:bCs/>
                <w:sz w:val="20"/>
                <w:szCs w:val="20"/>
              </w:rPr>
            </w:pPr>
            <w:r>
              <w:rPr>
                <w:b/>
                <w:bCs/>
                <w:sz w:val="20"/>
                <w:szCs w:val="20"/>
              </w:rPr>
              <w:t>64/1920</w:t>
            </w:r>
          </w:p>
        </w:tc>
        <w:tc>
          <w:tcPr>
            <w:tcW w:w="1000" w:type="dxa"/>
            <w:tcBorders>
              <w:top w:val="single" w:sz="4" w:space="0" w:color="000000"/>
              <w:left w:val="single" w:sz="4" w:space="0" w:color="000000"/>
              <w:bottom w:val="single" w:sz="4" w:space="0" w:color="000000"/>
              <w:right w:val="single" w:sz="4" w:space="0" w:color="000000"/>
            </w:tcBorders>
          </w:tcPr>
          <w:p w14:paraId="7D4C6691" w14:textId="77777777" w:rsidR="00D728D5" w:rsidRPr="00827742" w:rsidRDefault="00D728D5" w:rsidP="00C12BBB">
            <w:pPr>
              <w:pStyle w:val="TableParagraph"/>
              <w:jc w:val="center"/>
              <w:rPr>
                <w:b/>
                <w:bCs/>
                <w:sz w:val="20"/>
                <w:szCs w:val="20"/>
              </w:rPr>
            </w:pPr>
            <w:r>
              <w:rPr>
                <w:b/>
                <w:bCs/>
                <w:sz w:val="20"/>
                <w:szCs w:val="20"/>
              </w:rPr>
              <w:t>576/17280</w:t>
            </w:r>
          </w:p>
        </w:tc>
      </w:tr>
      <w:tr w:rsidR="00D728D5" w:rsidRPr="009F33EA" w14:paraId="6AF8DE71" w14:textId="77777777" w:rsidTr="00C12BBB">
        <w:trPr>
          <w:gridAfter w:val="1"/>
          <w:wAfter w:w="14" w:type="dxa"/>
          <w:trHeight w:val="273"/>
        </w:trPr>
        <w:tc>
          <w:tcPr>
            <w:tcW w:w="14884" w:type="dxa"/>
            <w:gridSpan w:val="13"/>
            <w:tcBorders>
              <w:top w:val="single" w:sz="4" w:space="0" w:color="000000"/>
              <w:left w:val="single" w:sz="4" w:space="0" w:color="000000"/>
              <w:bottom w:val="single" w:sz="4" w:space="0" w:color="000000"/>
              <w:right w:val="single" w:sz="4" w:space="0" w:color="000000"/>
            </w:tcBorders>
          </w:tcPr>
          <w:p w14:paraId="7F0E845D" w14:textId="77777777" w:rsidR="00D728D5" w:rsidRPr="009F33EA" w:rsidRDefault="00D728D5" w:rsidP="00C12BBB">
            <w:pPr>
              <w:pStyle w:val="TableParagraph"/>
              <w:ind w:right="232"/>
              <w:rPr>
                <w:sz w:val="20"/>
                <w:szCs w:val="20"/>
              </w:rPr>
            </w:pPr>
            <w:r>
              <w:rPr>
                <w:b/>
                <w:sz w:val="20"/>
                <w:szCs w:val="20"/>
              </w:rPr>
              <w:t xml:space="preserve">                         </w:t>
            </w:r>
            <w:r w:rsidRPr="009F33EA">
              <w:rPr>
                <w:b/>
                <w:sz w:val="20"/>
                <w:szCs w:val="20"/>
              </w:rPr>
              <w:t>2. Вариативная</w:t>
            </w:r>
            <w:r w:rsidRPr="009F33EA">
              <w:rPr>
                <w:b/>
                <w:spacing w:val="-4"/>
                <w:sz w:val="20"/>
                <w:szCs w:val="20"/>
              </w:rPr>
              <w:t xml:space="preserve"> </w:t>
            </w:r>
            <w:r w:rsidRPr="009F33EA">
              <w:rPr>
                <w:b/>
                <w:sz w:val="20"/>
                <w:szCs w:val="20"/>
              </w:rPr>
              <w:t>часть</w:t>
            </w:r>
          </w:p>
        </w:tc>
      </w:tr>
      <w:tr w:rsidR="00D728D5" w:rsidRPr="009F33EA" w14:paraId="7C88A2B8" w14:textId="77777777" w:rsidTr="00C12BBB">
        <w:trPr>
          <w:gridAfter w:val="1"/>
          <w:wAfter w:w="14" w:type="dxa"/>
          <w:trHeight w:val="273"/>
        </w:trPr>
        <w:tc>
          <w:tcPr>
            <w:tcW w:w="6101" w:type="dxa"/>
            <w:gridSpan w:val="3"/>
            <w:tcBorders>
              <w:top w:val="single" w:sz="4" w:space="0" w:color="000000"/>
              <w:left w:val="single" w:sz="4" w:space="0" w:color="000000"/>
              <w:bottom w:val="single" w:sz="4" w:space="0" w:color="000000"/>
              <w:right w:val="single" w:sz="4" w:space="0" w:color="000000"/>
            </w:tcBorders>
          </w:tcPr>
          <w:p w14:paraId="687A7C3A" w14:textId="77777777" w:rsidR="00D728D5" w:rsidRPr="009F33EA" w:rsidRDefault="00D728D5" w:rsidP="00C12BBB">
            <w:pPr>
              <w:pStyle w:val="TableParagraph"/>
              <w:ind w:left="104" w:right="93"/>
              <w:rPr>
                <w:b/>
                <w:sz w:val="20"/>
                <w:szCs w:val="20"/>
              </w:rPr>
            </w:pPr>
            <w:r w:rsidRPr="009F33EA">
              <w:rPr>
                <w:b/>
                <w:sz w:val="20"/>
                <w:szCs w:val="20"/>
              </w:rPr>
              <w:t>Познавательное развитие</w:t>
            </w:r>
          </w:p>
          <w:p w14:paraId="3DFC9B8E" w14:textId="77777777" w:rsidR="00D728D5" w:rsidRDefault="00D728D5" w:rsidP="00C12BBB">
            <w:pPr>
              <w:pStyle w:val="TableParagraph"/>
              <w:ind w:left="104" w:right="93"/>
              <w:rPr>
                <w:sz w:val="20"/>
                <w:szCs w:val="20"/>
              </w:rPr>
            </w:pPr>
            <w:r w:rsidRPr="009F33EA">
              <w:rPr>
                <w:sz w:val="20"/>
                <w:szCs w:val="20"/>
              </w:rPr>
              <w:t xml:space="preserve">Программа патриотического воспитания дошкольников </w:t>
            </w:r>
          </w:p>
          <w:p w14:paraId="1EE8724D" w14:textId="77777777" w:rsidR="00D728D5" w:rsidRPr="009F33EA" w:rsidRDefault="00D728D5" w:rsidP="00C12BBB">
            <w:pPr>
              <w:pStyle w:val="TableParagraph"/>
              <w:ind w:left="104" w:right="93"/>
              <w:rPr>
                <w:sz w:val="20"/>
                <w:szCs w:val="20"/>
              </w:rPr>
            </w:pPr>
            <w:r>
              <w:rPr>
                <w:sz w:val="20"/>
                <w:szCs w:val="20"/>
              </w:rPr>
              <w:t xml:space="preserve">«Я живу на Самарской земле»  </w:t>
            </w:r>
            <w:r w:rsidRPr="009F33EA">
              <w:rPr>
                <w:sz w:val="20"/>
                <w:szCs w:val="20"/>
              </w:rPr>
              <w:t xml:space="preserve">О.В. </w:t>
            </w:r>
            <w:proofErr w:type="spellStart"/>
            <w:r w:rsidRPr="009F33EA">
              <w:rPr>
                <w:sz w:val="20"/>
                <w:szCs w:val="20"/>
              </w:rPr>
              <w:t>Дыбина</w:t>
            </w:r>
            <w:proofErr w:type="spellEnd"/>
            <w:r w:rsidRPr="009F33EA">
              <w:rPr>
                <w:sz w:val="20"/>
                <w:szCs w:val="20"/>
              </w:rPr>
              <w:t xml:space="preserve"> </w:t>
            </w:r>
          </w:p>
        </w:tc>
        <w:tc>
          <w:tcPr>
            <w:tcW w:w="8783" w:type="dxa"/>
            <w:gridSpan w:val="10"/>
            <w:tcBorders>
              <w:top w:val="single" w:sz="4" w:space="0" w:color="000000"/>
              <w:left w:val="single" w:sz="4" w:space="0" w:color="000000"/>
              <w:bottom w:val="single" w:sz="4" w:space="0" w:color="000000"/>
              <w:right w:val="single" w:sz="4" w:space="0" w:color="000000"/>
            </w:tcBorders>
          </w:tcPr>
          <w:p w14:paraId="5675B409" w14:textId="77777777" w:rsidR="00D728D5" w:rsidRPr="009F33EA" w:rsidRDefault="00D728D5" w:rsidP="00C12BBB">
            <w:pPr>
              <w:pStyle w:val="TableParagraph"/>
              <w:ind w:right="232"/>
              <w:jc w:val="center"/>
              <w:rPr>
                <w:b/>
                <w:sz w:val="20"/>
                <w:szCs w:val="20"/>
              </w:rPr>
            </w:pPr>
            <w:proofErr w:type="gramStart"/>
            <w:r w:rsidRPr="009F33EA">
              <w:rPr>
                <w:b/>
                <w:sz w:val="20"/>
                <w:szCs w:val="20"/>
              </w:rPr>
              <w:t>Интегрирована</w:t>
            </w:r>
            <w:proofErr w:type="gramEnd"/>
            <w:r w:rsidRPr="009F33EA">
              <w:rPr>
                <w:b/>
                <w:sz w:val="20"/>
                <w:szCs w:val="20"/>
              </w:rPr>
              <w:t xml:space="preserve"> в ОО «Познавательное развитие»</w:t>
            </w:r>
          </w:p>
        </w:tc>
      </w:tr>
      <w:tr w:rsidR="00D728D5" w:rsidRPr="009F33EA" w14:paraId="43CCC0A5" w14:textId="77777777" w:rsidTr="00C12BBB">
        <w:trPr>
          <w:gridAfter w:val="1"/>
          <w:wAfter w:w="14" w:type="dxa"/>
          <w:trHeight w:val="273"/>
        </w:trPr>
        <w:tc>
          <w:tcPr>
            <w:tcW w:w="6101" w:type="dxa"/>
            <w:gridSpan w:val="3"/>
            <w:tcBorders>
              <w:top w:val="single" w:sz="4" w:space="0" w:color="000000"/>
              <w:left w:val="single" w:sz="4" w:space="0" w:color="000000"/>
              <w:bottom w:val="single" w:sz="4" w:space="0" w:color="000000"/>
              <w:right w:val="single" w:sz="4" w:space="0" w:color="000000"/>
            </w:tcBorders>
          </w:tcPr>
          <w:p w14:paraId="20D76ACD" w14:textId="77777777" w:rsidR="00D728D5" w:rsidRPr="009F33EA" w:rsidRDefault="00D728D5" w:rsidP="00C12BBB">
            <w:pPr>
              <w:pStyle w:val="TableParagraph"/>
              <w:ind w:left="104" w:right="93"/>
              <w:rPr>
                <w:b/>
                <w:sz w:val="20"/>
                <w:szCs w:val="20"/>
              </w:rPr>
            </w:pPr>
            <w:r w:rsidRPr="009F33EA">
              <w:rPr>
                <w:b/>
                <w:sz w:val="20"/>
                <w:szCs w:val="20"/>
              </w:rPr>
              <w:t>Художественно – эстетическое развитие</w:t>
            </w:r>
          </w:p>
          <w:p w14:paraId="0328FAFD" w14:textId="77777777" w:rsidR="00D728D5" w:rsidRPr="009F33EA" w:rsidRDefault="00D728D5" w:rsidP="00C12BBB">
            <w:pPr>
              <w:pStyle w:val="TableParagraph"/>
              <w:ind w:left="104" w:right="93"/>
              <w:rPr>
                <w:sz w:val="20"/>
                <w:szCs w:val="20"/>
              </w:rPr>
            </w:pPr>
            <w:r w:rsidRPr="009F33EA">
              <w:rPr>
                <w:sz w:val="20"/>
                <w:szCs w:val="20"/>
              </w:rPr>
              <w:t xml:space="preserve">Программа художественно-эстетического развития детей «Цветные </w:t>
            </w:r>
            <w:r w:rsidRPr="009F33EA">
              <w:rPr>
                <w:sz w:val="20"/>
                <w:szCs w:val="20"/>
              </w:rPr>
              <w:lastRenderedPageBreak/>
              <w:t>ладошки» И.А. Лыкова</w:t>
            </w:r>
          </w:p>
        </w:tc>
        <w:tc>
          <w:tcPr>
            <w:tcW w:w="8783" w:type="dxa"/>
            <w:gridSpan w:val="10"/>
            <w:tcBorders>
              <w:top w:val="single" w:sz="4" w:space="0" w:color="000000"/>
              <w:left w:val="single" w:sz="4" w:space="0" w:color="000000"/>
              <w:bottom w:val="single" w:sz="4" w:space="0" w:color="000000"/>
              <w:right w:val="single" w:sz="4" w:space="0" w:color="auto"/>
            </w:tcBorders>
          </w:tcPr>
          <w:p w14:paraId="56317E72" w14:textId="77777777" w:rsidR="00D728D5" w:rsidRPr="009F33EA" w:rsidRDefault="00D728D5" w:rsidP="00C12BBB">
            <w:pPr>
              <w:pStyle w:val="TableParagraph"/>
              <w:ind w:right="232"/>
              <w:jc w:val="center"/>
              <w:rPr>
                <w:sz w:val="20"/>
                <w:szCs w:val="20"/>
              </w:rPr>
            </w:pPr>
            <w:proofErr w:type="gramStart"/>
            <w:r w:rsidRPr="009F33EA">
              <w:rPr>
                <w:b/>
                <w:sz w:val="20"/>
                <w:szCs w:val="20"/>
              </w:rPr>
              <w:lastRenderedPageBreak/>
              <w:t>Интегрирована</w:t>
            </w:r>
            <w:proofErr w:type="gramEnd"/>
            <w:r w:rsidRPr="009F33EA">
              <w:rPr>
                <w:b/>
                <w:sz w:val="20"/>
                <w:szCs w:val="20"/>
              </w:rPr>
              <w:t xml:space="preserve"> в  ОО «Художественно – эстетическое развитие»</w:t>
            </w:r>
          </w:p>
        </w:tc>
      </w:tr>
      <w:tr w:rsidR="00D728D5" w:rsidRPr="009F33EA" w14:paraId="7BCEDF58" w14:textId="77777777" w:rsidTr="00C12BBB">
        <w:trPr>
          <w:trHeight w:val="273"/>
        </w:trPr>
        <w:tc>
          <w:tcPr>
            <w:tcW w:w="6101" w:type="dxa"/>
            <w:gridSpan w:val="3"/>
            <w:tcBorders>
              <w:top w:val="single" w:sz="4" w:space="0" w:color="000000"/>
              <w:left w:val="single" w:sz="4" w:space="0" w:color="000000"/>
              <w:bottom w:val="single" w:sz="4" w:space="0" w:color="000000"/>
              <w:right w:val="single" w:sz="4" w:space="0" w:color="000000"/>
            </w:tcBorders>
          </w:tcPr>
          <w:p w14:paraId="210753A2" w14:textId="77777777" w:rsidR="00D728D5" w:rsidRPr="009F33EA" w:rsidRDefault="00D728D5" w:rsidP="00C12BBB">
            <w:pPr>
              <w:pStyle w:val="TableParagraph"/>
              <w:rPr>
                <w:b/>
                <w:sz w:val="20"/>
                <w:szCs w:val="20"/>
              </w:rPr>
            </w:pPr>
            <w:r w:rsidRPr="009F33EA">
              <w:rPr>
                <w:b/>
                <w:sz w:val="20"/>
                <w:szCs w:val="20"/>
              </w:rPr>
              <w:lastRenderedPageBreak/>
              <w:t xml:space="preserve">Познавательное развитие </w:t>
            </w:r>
          </w:p>
          <w:p w14:paraId="31203197" w14:textId="77777777" w:rsidR="00D728D5" w:rsidRPr="009F33EA" w:rsidRDefault="00D728D5" w:rsidP="00C12BBB">
            <w:pPr>
              <w:pStyle w:val="TableParagraph"/>
              <w:rPr>
                <w:sz w:val="20"/>
                <w:szCs w:val="20"/>
              </w:rPr>
            </w:pPr>
            <w:r w:rsidRPr="009F33EA">
              <w:rPr>
                <w:sz w:val="20"/>
                <w:szCs w:val="20"/>
              </w:rPr>
              <w:t xml:space="preserve">Программа интеллектуально – творческого развития детей </w:t>
            </w:r>
            <w:r w:rsidRPr="009F33EA">
              <w:rPr>
                <w:bCs/>
                <w:sz w:val="20"/>
                <w:szCs w:val="20"/>
              </w:rPr>
              <w:t>«</w:t>
            </w:r>
            <w:proofErr w:type="spellStart"/>
            <w:r w:rsidRPr="009F33EA">
              <w:rPr>
                <w:bCs/>
                <w:sz w:val="20"/>
                <w:szCs w:val="20"/>
              </w:rPr>
              <w:t>Фанкластик</w:t>
            </w:r>
            <w:proofErr w:type="spellEnd"/>
            <w:r w:rsidRPr="009F33EA">
              <w:rPr>
                <w:bCs/>
                <w:sz w:val="20"/>
                <w:szCs w:val="20"/>
              </w:rPr>
              <w:t>: весь мир в руках твоих» И.А. Лыкова</w:t>
            </w:r>
          </w:p>
        </w:tc>
        <w:tc>
          <w:tcPr>
            <w:tcW w:w="20" w:type="dxa"/>
            <w:tcBorders>
              <w:top w:val="single" w:sz="4" w:space="0" w:color="000000"/>
              <w:left w:val="single" w:sz="4" w:space="0" w:color="000000"/>
              <w:bottom w:val="single" w:sz="4" w:space="0" w:color="000000"/>
              <w:right w:val="single" w:sz="4" w:space="0" w:color="000000"/>
            </w:tcBorders>
          </w:tcPr>
          <w:p w14:paraId="3B1B2920" w14:textId="77777777" w:rsidR="00D728D5" w:rsidRPr="009F33EA" w:rsidRDefault="00D728D5" w:rsidP="00C12BBB">
            <w:pPr>
              <w:pStyle w:val="TableParagraph"/>
              <w:ind w:left="93" w:right="91"/>
              <w:jc w:val="center"/>
              <w:rPr>
                <w:sz w:val="20"/>
                <w:szCs w:val="20"/>
              </w:rPr>
            </w:pPr>
          </w:p>
        </w:tc>
        <w:tc>
          <w:tcPr>
            <w:tcW w:w="8777" w:type="dxa"/>
            <w:gridSpan w:val="10"/>
            <w:tcBorders>
              <w:top w:val="single" w:sz="4" w:space="0" w:color="000000"/>
              <w:left w:val="single" w:sz="4" w:space="0" w:color="000000"/>
              <w:bottom w:val="single" w:sz="4" w:space="0" w:color="000000"/>
              <w:right w:val="single" w:sz="4" w:space="0" w:color="auto"/>
            </w:tcBorders>
          </w:tcPr>
          <w:p w14:paraId="1C057E1A" w14:textId="77777777" w:rsidR="00D728D5" w:rsidRPr="009F33EA" w:rsidRDefault="00D728D5" w:rsidP="00C12BBB">
            <w:pPr>
              <w:pStyle w:val="TableParagraph"/>
              <w:ind w:right="232"/>
              <w:jc w:val="center"/>
              <w:rPr>
                <w:b/>
                <w:sz w:val="20"/>
                <w:szCs w:val="20"/>
              </w:rPr>
            </w:pPr>
            <w:proofErr w:type="gramStart"/>
            <w:r w:rsidRPr="009F33EA">
              <w:rPr>
                <w:b/>
                <w:sz w:val="20"/>
                <w:szCs w:val="20"/>
              </w:rPr>
              <w:t>Интегрирована</w:t>
            </w:r>
            <w:proofErr w:type="gramEnd"/>
            <w:r w:rsidRPr="009F33EA">
              <w:rPr>
                <w:b/>
                <w:sz w:val="20"/>
                <w:szCs w:val="20"/>
              </w:rPr>
              <w:t xml:space="preserve"> в ОО «Познавательное развитие»</w:t>
            </w:r>
          </w:p>
          <w:p w14:paraId="19C37E3E" w14:textId="77777777" w:rsidR="00D728D5" w:rsidRPr="009F33EA" w:rsidRDefault="00D728D5" w:rsidP="00C12BBB">
            <w:pPr>
              <w:pStyle w:val="TableParagraph"/>
              <w:ind w:right="232"/>
              <w:jc w:val="center"/>
              <w:rPr>
                <w:sz w:val="20"/>
                <w:szCs w:val="20"/>
              </w:rPr>
            </w:pPr>
            <w:proofErr w:type="gramStart"/>
            <w:r w:rsidRPr="009F33EA">
              <w:rPr>
                <w:b/>
                <w:sz w:val="20"/>
                <w:szCs w:val="20"/>
              </w:rPr>
              <w:t>Интегрирована</w:t>
            </w:r>
            <w:proofErr w:type="gramEnd"/>
            <w:r w:rsidRPr="009F33EA">
              <w:rPr>
                <w:b/>
                <w:sz w:val="20"/>
                <w:szCs w:val="20"/>
              </w:rPr>
              <w:t xml:space="preserve"> в  ОО «Художественно – эстетическое развитие»</w:t>
            </w:r>
          </w:p>
        </w:tc>
      </w:tr>
    </w:tbl>
    <w:p w14:paraId="4A5B3678" w14:textId="77777777" w:rsidR="00D728D5" w:rsidRDefault="00D728D5" w:rsidP="00D728D5">
      <w:pPr>
        <w:spacing w:before="64"/>
        <w:ind w:left="410" w:right="869"/>
        <w:jc w:val="center"/>
        <w:rPr>
          <w:b/>
        </w:rPr>
      </w:pPr>
    </w:p>
    <w:p w14:paraId="28456B0B" w14:textId="77777777" w:rsidR="00D728D5" w:rsidRDefault="00D728D5" w:rsidP="00D728D5">
      <w:pPr>
        <w:spacing w:before="64"/>
        <w:ind w:left="410" w:right="869"/>
        <w:jc w:val="center"/>
        <w:rPr>
          <w:b/>
        </w:rPr>
      </w:pPr>
    </w:p>
    <w:p w14:paraId="0A28497C" w14:textId="77777777" w:rsidR="00D728D5" w:rsidRPr="00D05881" w:rsidRDefault="00D728D5" w:rsidP="00D728D5">
      <w:pPr>
        <w:jc w:val="center"/>
        <w:rPr>
          <w:rFonts w:eastAsia="Calibri"/>
          <w:sz w:val="20"/>
          <w:szCs w:val="20"/>
        </w:rPr>
      </w:pPr>
      <w:r>
        <w:rPr>
          <w:rFonts w:eastAsia="Calibri"/>
          <w:b/>
          <w:sz w:val="20"/>
          <w:szCs w:val="20"/>
        </w:rPr>
        <w:t>СЕТКА НЕПОСРЕДСТВЕННО ОБРАЗОВАТЕЛЬНОЙ ДЕЯТЕЛЬНОСТИ</w:t>
      </w:r>
      <w:r w:rsidRPr="00D05881">
        <w:rPr>
          <w:rFonts w:eastAsia="Calibri"/>
          <w:b/>
          <w:sz w:val="20"/>
          <w:szCs w:val="20"/>
        </w:rPr>
        <w:t xml:space="preserve"> </w:t>
      </w:r>
      <w:r>
        <w:rPr>
          <w:rFonts w:eastAsia="Calibri"/>
          <w:b/>
          <w:sz w:val="20"/>
          <w:szCs w:val="20"/>
        </w:rPr>
        <w:t xml:space="preserve"> НА 2023-2024</w:t>
      </w:r>
      <w:r w:rsidRPr="00D05881">
        <w:rPr>
          <w:rFonts w:eastAsia="Calibri"/>
          <w:b/>
          <w:sz w:val="20"/>
          <w:szCs w:val="20"/>
        </w:rPr>
        <w:t xml:space="preserve"> УЧЕБНЫЙ ГОД</w:t>
      </w:r>
    </w:p>
    <w:p w14:paraId="4697CE46" w14:textId="77777777" w:rsidR="00D728D5" w:rsidRPr="00D05881" w:rsidRDefault="00D728D5" w:rsidP="00D728D5">
      <w:pPr>
        <w:jc w:val="center"/>
        <w:rPr>
          <w:rFonts w:eastAsia="Calibri"/>
          <w:sz w:val="20"/>
          <w:szCs w:val="20"/>
        </w:rPr>
      </w:pPr>
      <w:r w:rsidRPr="00D05881">
        <w:rPr>
          <w:rFonts w:eastAsia="Calibri"/>
          <w:sz w:val="20"/>
          <w:szCs w:val="20"/>
        </w:rPr>
        <w:t xml:space="preserve">государственного бюджетного общеобразовательного учреждения Самарской области средняя общеобразовательная школа </w:t>
      </w:r>
      <w:proofErr w:type="gramStart"/>
      <w:r w:rsidRPr="00D05881">
        <w:rPr>
          <w:rFonts w:eastAsia="Calibri"/>
          <w:sz w:val="20"/>
          <w:szCs w:val="20"/>
        </w:rPr>
        <w:t>с</w:t>
      </w:r>
      <w:proofErr w:type="gramEnd"/>
      <w:r w:rsidRPr="00D05881">
        <w:rPr>
          <w:rFonts w:eastAsia="Calibri"/>
          <w:sz w:val="20"/>
          <w:szCs w:val="20"/>
        </w:rPr>
        <w:t xml:space="preserve">. </w:t>
      </w:r>
      <w:proofErr w:type="gramStart"/>
      <w:r w:rsidRPr="00D05881">
        <w:rPr>
          <w:rFonts w:eastAsia="Calibri"/>
          <w:sz w:val="20"/>
          <w:szCs w:val="20"/>
        </w:rPr>
        <w:t>Хворостянка</w:t>
      </w:r>
      <w:proofErr w:type="gramEnd"/>
      <w:r w:rsidRPr="00D05881">
        <w:rPr>
          <w:rFonts w:eastAsia="Calibri"/>
          <w:sz w:val="20"/>
          <w:szCs w:val="20"/>
        </w:rPr>
        <w:t xml:space="preserve">  муниципального района </w:t>
      </w:r>
      <w:proofErr w:type="spellStart"/>
      <w:r w:rsidRPr="00D05881">
        <w:rPr>
          <w:rFonts w:eastAsia="Calibri"/>
          <w:sz w:val="20"/>
          <w:szCs w:val="20"/>
        </w:rPr>
        <w:t>Хворостянский</w:t>
      </w:r>
      <w:proofErr w:type="spellEnd"/>
      <w:r w:rsidRPr="00D05881">
        <w:rPr>
          <w:rFonts w:eastAsia="Calibri"/>
          <w:sz w:val="20"/>
          <w:szCs w:val="20"/>
        </w:rPr>
        <w:t xml:space="preserve"> Самарской области структурного подразделения «Детский сад «Колосок».</w:t>
      </w:r>
    </w:p>
    <w:p w14:paraId="48D11E0F" w14:textId="77777777" w:rsidR="00D728D5" w:rsidRPr="00D05881" w:rsidRDefault="00D728D5" w:rsidP="00D728D5">
      <w:pPr>
        <w:jc w:val="center"/>
        <w:rPr>
          <w:rFonts w:eastAsia="Calibri"/>
          <w:sz w:val="20"/>
          <w:szCs w:val="20"/>
        </w:rPr>
      </w:pPr>
    </w:p>
    <w:tbl>
      <w:tblPr>
        <w:tblStyle w:val="ae"/>
        <w:tblW w:w="15931" w:type="dxa"/>
        <w:tblInd w:w="-176" w:type="dxa"/>
        <w:tblLayout w:type="fixed"/>
        <w:tblLook w:val="04A0" w:firstRow="1" w:lastRow="0" w:firstColumn="1" w:lastColumn="0" w:noHBand="0" w:noVBand="1"/>
      </w:tblPr>
      <w:tblGrid>
        <w:gridCol w:w="763"/>
        <w:gridCol w:w="3119"/>
        <w:gridCol w:w="2977"/>
        <w:gridCol w:w="2976"/>
        <w:gridCol w:w="3119"/>
        <w:gridCol w:w="2977"/>
      </w:tblGrid>
      <w:tr w:rsidR="00D728D5" w:rsidRPr="0091043C" w14:paraId="3149816F" w14:textId="77777777" w:rsidTr="00C12BBB">
        <w:trPr>
          <w:trHeight w:val="614"/>
        </w:trPr>
        <w:tc>
          <w:tcPr>
            <w:tcW w:w="763" w:type="dxa"/>
          </w:tcPr>
          <w:p w14:paraId="197AFBFE" w14:textId="77777777" w:rsidR="00D728D5" w:rsidRPr="0091043C" w:rsidRDefault="00D728D5" w:rsidP="00C12BBB">
            <w:pPr>
              <w:rPr>
                <w:rFonts w:eastAsia="Calibri"/>
                <w:b/>
                <w:sz w:val="20"/>
                <w:szCs w:val="20"/>
              </w:rPr>
            </w:pPr>
          </w:p>
        </w:tc>
        <w:tc>
          <w:tcPr>
            <w:tcW w:w="3119" w:type="dxa"/>
          </w:tcPr>
          <w:p w14:paraId="1E22113F" w14:textId="77777777" w:rsidR="00D728D5" w:rsidRPr="0091043C" w:rsidRDefault="00D728D5" w:rsidP="00C12BBB">
            <w:pPr>
              <w:rPr>
                <w:rFonts w:eastAsia="Calibri"/>
                <w:b/>
                <w:sz w:val="20"/>
                <w:szCs w:val="20"/>
              </w:rPr>
            </w:pPr>
            <w:r w:rsidRPr="0091043C">
              <w:rPr>
                <w:rFonts w:eastAsia="Calibri"/>
                <w:b/>
                <w:sz w:val="20"/>
                <w:szCs w:val="20"/>
                <w:lang w:val="en-US"/>
              </w:rPr>
              <w:t>I</w:t>
            </w:r>
            <w:r w:rsidRPr="0091043C">
              <w:rPr>
                <w:rFonts w:eastAsia="Calibri"/>
                <w:b/>
                <w:sz w:val="20"/>
                <w:szCs w:val="20"/>
              </w:rPr>
              <w:t xml:space="preserve"> младшая группа</w:t>
            </w:r>
          </w:p>
          <w:p w14:paraId="1BFC6CCA" w14:textId="77777777" w:rsidR="00D728D5" w:rsidRPr="0091043C" w:rsidRDefault="00D728D5" w:rsidP="00C12BBB">
            <w:pPr>
              <w:rPr>
                <w:rFonts w:eastAsia="Calibri"/>
                <w:b/>
                <w:sz w:val="20"/>
                <w:szCs w:val="20"/>
              </w:rPr>
            </w:pPr>
            <w:r w:rsidRPr="0091043C">
              <w:rPr>
                <w:rFonts w:eastAsia="Calibri"/>
                <w:b/>
                <w:sz w:val="20"/>
                <w:szCs w:val="20"/>
              </w:rPr>
              <w:t xml:space="preserve"> № 1  «Капелька»</w:t>
            </w:r>
          </w:p>
          <w:p w14:paraId="3DE63F20" w14:textId="77777777" w:rsidR="00D728D5" w:rsidRPr="0091043C" w:rsidRDefault="00D728D5" w:rsidP="00C12BBB">
            <w:pPr>
              <w:rPr>
                <w:rFonts w:eastAsia="Calibri"/>
                <w:b/>
                <w:sz w:val="20"/>
                <w:szCs w:val="20"/>
              </w:rPr>
            </w:pPr>
          </w:p>
        </w:tc>
        <w:tc>
          <w:tcPr>
            <w:tcW w:w="2977" w:type="dxa"/>
          </w:tcPr>
          <w:p w14:paraId="45107BE0" w14:textId="77777777" w:rsidR="00D728D5" w:rsidRPr="0091043C" w:rsidRDefault="00D728D5" w:rsidP="00C12BBB">
            <w:pPr>
              <w:rPr>
                <w:rFonts w:eastAsia="Calibri"/>
                <w:b/>
                <w:sz w:val="20"/>
                <w:szCs w:val="20"/>
              </w:rPr>
            </w:pPr>
            <w:r w:rsidRPr="0091043C">
              <w:rPr>
                <w:rFonts w:eastAsia="Calibri"/>
                <w:b/>
                <w:sz w:val="20"/>
                <w:szCs w:val="20"/>
              </w:rPr>
              <w:t xml:space="preserve"> </w:t>
            </w:r>
            <w:r w:rsidRPr="0091043C">
              <w:rPr>
                <w:rFonts w:eastAsia="Calibri"/>
                <w:b/>
                <w:sz w:val="20"/>
                <w:szCs w:val="20"/>
                <w:lang w:val="en-US"/>
              </w:rPr>
              <w:t>II</w:t>
            </w:r>
            <w:r w:rsidRPr="0091043C">
              <w:rPr>
                <w:rFonts w:eastAsia="Calibri"/>
                <w:b/>
                <w:sz w:val="20"/>
                <w:szCs w:val="20"/>
              </w:rPr>
              <w:t xml:space="preserve"> Младшая группа</w:t>
            </w:r>
          </w:p>
          <w:p w14:paraId="246D24A2" w14:textId="77777777" w:rsidR="00D728D5" w:rsidRPr="0091043C" w:rsidRDefault="00D728D5" w:rsidP="00C12BBB">
            <w:pPr>
              <w:rPr>
                <w:rFonts w:eastAsia="Calibri"/>
                <w:b/>
                <w:sz w:val="20"/>
                <w:szCs w:val="20"/>
              </w:rPr>
            </w:pPr>
            <w:r w:rsidRPr="0091043C">
              <w:rPr>
                <w:rFonts w:eastAsia="Calibri"/>
                <w:b/>
                <w:sz w:val="20"/>
                <w:szCs w:val="20"/>
              </w:rPr>
              <w:t>«</w:t>
            </w:r>
            <w:proofErr w:type="spellStart"/>
            <w:r w:rsidRPr="0091043C">
              <w:rPr>
                <w:rFonts w:eastAsia="Calibri"/>
                <w:b/>
                <w:sz w:val="20"/>
                <w:szCs w:val="20"/>
              </w:rPr>
              <w:t>Любознайка</w:t>
            </w:r>
            <w:proofErr w:type="spellEnd"/>
            <w:r w:rsidRPr="0091043C">
              <w:rPr>
                <w:rFonts w:eastAsia="Calibri"/>
                <w:b/>
                <w:sz w:val="20"/>
                <w:szCs w:val="20"/>
              </w:rPr>
              <w:t>»</w:t>
            </w:r>
          </w:p>
        </w:tc>
        <w:tc>
          <w:tcPr>
            <w:tcW w:w="2976" w:type="dxa"/>
          </w:tcPr>
          <w:p w14:paraId="0A230FAE" w14:textId="77777777" w:rsidR="00D728D5" w:rsidRPr="0091043C" w:rsidRDefault="00D728D5" w:rsidP="00C12BBB">
            <w:pPr>
              <w:jc w:val="center"/>
              <w:rPr>
                <w:rFonts w:eastAsia="Calibri"/>
                <w:b/>
                <w:sz w:val="20"/>
                <w:szCs w:val="20"/>
              </w:rPr>
            </w:pPr>
            <w:r w:rsidRPr="0091043C">
              <w:rPr>
                <w:rFonts w:eastAsia="Calibri"/>
                <w:b/>
                <w:sz w:val="20"/>
                <w:szCs w:val="20"/>
              </w:rPr>
              <w:t xml:space="preserve">Средняя   группа № 1 </w:t>
            </w:r>
          </w:p>
          <w:p w14:paraId="7E1D3BDB" w14:textId="77777777" w:rsidR="00D728D5" w:rsidRPr="0091043C" w:rsidRDefault="00D728D5" w:rsidP="00C12BBB">
            <w:pPr>
              <w:jc w:val="center"/>
              <w:rPr>
                <w:rFonts w:eastAsia="Calibri"/>
                <w:b/>
                <w:sz w:val="20"/>
                <w:szCs w:val="20"/>
              </w:rPr>
            </w:pPr>
            <w:r w:rsidRPr="0091043C">
              <w:rPr>
                <w:rFonts w:eastAsia="Calibri"/>
                <w:b/>
                <w:sz w:val="20"/>
                <w:szCs w:val="20"/>
              </w:rPr>
              <w:t>«Лучики солнца»</w:t>
            </w:r>
          </w:p>
        </w:tc>
        <w:tc>
          <w:tcPr>
            <w:tcW w:w="3119" w:type="dxa"/>
          </w:tcPr>
          <w:p w14:paraId="428E42DC" w14:textId="77777777" w:rsidR="00D728D5" w:rsidRPr="0091043C" w:rsidRDefault="00D728D5" w:rsidP="00C12BBB">
            <w:pPr>
              <w:jc w:val="center"/>
              <w:rPr>
                <w:rFonts w:eastAsia="Calibri"/>
                <w:b/>
                <w:sz w:val="20"/>
                <w:szCs w:val="20"/>
              </w:rPr>
            </w:pPr>
            <w:r w:rsidRPr="0091043C">
              <w:rPr>
                <w:rFonts w:eastAsia="Calibri"/>
                <w:b/>
                <w:sz w:val="20"/>
                <w:szCs w:val="20"/>
              </w:rPr>
              <w:t>Старшая группа № 1</w:t>
            </w:r>
          </w:p>
          <w:p w14:paraId="66A7C6F7" w14:textId="77777777" w:rsidR="00D728D5" w:rsidRPr="0091043C" w:rsidRDefault="00D728D5" w:rsidP="00C12BBB">
            <w:pPr>
              <w:jc w:val="center"/>
              <w:rPr>
                <w:rFonts w:eastAsia="Calibri"/>
                <w:b/>
                <w:sz w:val="20"/>
                <w:szCs w:val="20"/>
              </w:rPr>
            </w:pPr>
            <w:r w:rsidRPr="0091043C">
              <w:rPr>
                <w:rFonts w:eastAsia="Calibri"/>
                <w:b/>
                <w:sz w:val="20"/>
                <w:szCs w:val="20"/>
              </w:rPr>
              <w:t>«Веселые гномики»</w:t>
            </w:r>
          </w:p>
        </w:tc>
        <w:tc>
          <w:tcPr>
            <w:tcW w:w="2977" w:type="dxa"/>
          </w:tcPr>
          <w:p w14:paraId="4D88D1CA" w14:textId="77777777" w:rsidR="00D728D5" w:rsidRPr="0091043C" w:rsidRDefault="00D728D5" w:rsidP="00C12BBB">
            <w:pPr>
              <w:jc w:val="center"/>
              <w:rPr>
                <w:rFonts w:eastAsia="Calibri"/>
                <w:b/>
                <w:sz w:val="20"/>
                <w:szCs w:val="20"/>
              </w:rPr>
            </w:pPr>
            <w:r w:rsidRPr="0091043C">
              <w:rPr>
                <w:rFonts w:eastAsia="Calibri"/>
                <w:b/>
                <w:sz w:val="20"/>
                <w:szCs w:val="20"/>
              </w:rPr>
              <w:t>Подготовительная группа № 1</w:t>
            </w:r>
          </w:p>
          <w:p w14:paraId="14E506FB" w14:textId="77777777" w:rsidR="00D728D5" w:rsidRPr="0091043C" w:rsidRDefault="00D728D5" w:rsidP="00C12BBB">
            <w:pPr>
              <w:jc w:val="center"/>
              <w:rPr>
                <w:rFonts w:eastAsia="Calibri"/>
                <w:b/>
                <w:sz w:val="20"/>
                <w:szCs w:val="20"/>
              </w:rPr>
            </w:pPr>
            <w:r w:rsidRPr="0091043C">
              <w:rPr>
                <w:rFonts w:eastAsia="Calibri"/>
                <w:b/>
                <w:sz w:val="20"/>
                <w:szCs w:val="20"/>
              </w:rPr>
              <w:t>«Веселые гномики»</w:t>
            </w:r>
          </w:p>
        </w:tc>
      </w:tr>
      <w:tr w:rsidR="00D728D5" w:rsidRPr="0091043C" w14:paraId="1E67464A" w14:textId="77777777" w:rsidTr="00C12BBB">
        <w:trPr>
          <w:cantSplit/>
          <w:trHeight w:val="2016"/>
        </w:trPr>
        <w:tc>
          <w:tcPr>
            <w:tcW w:w="763" w:type="dxa"/>
            <w:textDirection w:val="btLr"/>
          </w:tcPr>
          <w:p w14:paraId="6BF74647" w14:textId="77777777" w:rsidR="00D728D5" w:rsidRPr="0091043C" w:rsidRDefault="00D728D5" w:rsidP="00C12BBB">
            <w:pPr>
              <w:ind w:left="113" w:right="113"/>
              <w:jc w:val="center"/>
              <w:rPr>
                <w:rFonts w:eastAsia="Calibri"/>
                <w:b/>
                <w:sz w:val="20"/>
                <w:szCs w:val="20"/>
              </w:rPr>
            </w:pPr>
            <w:r w:rsidRPr="0091043C">
              <w:rPr>
                <w:rFonts w:eastAsia="Calibri"/>
                <w:b/>
                <w:sz w:val="20"/>
                <w:szCs w:val="20"/>
              </w:rPr>
              <w:t>Понедельник</w:t>
            </w:r>
          </w:p>
        </w:tc>
        <w:tc>
          <w:tcPr>
            <w:tcW w:w="3119" w:type="dxa"/>
          </w:tcPr>
          <w:p w14:paraId="08501286" w14:textId="77777777" w:rsidR="00D728D5" w:rsidRPr="0091043C" w:rsidRDefault="00D728D5" w:rsidP="00C12BBB">
            <w:pPr>
              <w:rPr>
                <w:rFonts w:eastAsia="Calibri"/>
                <w:sz w:val="20"/>
                <w:szCs w:val="20"/>
              </w:rPr>
            </w:pPr>
            <w:r w:rsidRPr="0091043C">
              <w:rPr>
                <w:rFonts w:eastAsia="Calibri"/>
                <w:sz w:val="20"/>
                <w:szCs w:val="20"/>
              </w:rPr>
              <w:t xml:space="preserve">1.  Двигательная деятельность (физическая культура) </w:t>
            </w:r>
          </w:p>
          <w:p w14:paraId="02E3548F" w14:textId="77777777" w:rsidR="00D728D5" w:rsidRPr="0091043C" w:rsidRDefault="00D728D5" w:rsidP="00C12BBB">
            <w:pPr>
              <w:rPr>
                <w:rFonts w:eastAsia="Calibri"/>
                <w:sz w:val="20"/>
                <w:szCs w:val="20"/>
              </w:rPr>
            </w:pPr>
            <w:r w:rsidRPr="0091043C">
              <w:rPr>
                <w:rFonts w:eastAsia="Calibri"/>
                <w:sz w:val="20"/>
                <w:szCs w:val="20"/>
              </w:rPr>
              <w:t>8.50 – 9.00</w:t>
            </w:r>
          </w:p>
          <w:p w14:paraId="662F9610" w14:textId="77777777" w:rsidR="00D728D5" w:rsidRPr="0091043C" w:rsidRDefault="00D728D5" w:rsidP="00C12BBB">
            <w:pPr>
              <w:contextualSpacing/>
              <w:rPr>
                <w:rFonts w:eastAsia="Calibri"/>
                <w:sz w:val="20"/>
                <w:szCs w:val="20"/>
              </w:rPr>
            </w:pPr>
            <w:r w:rsidRPr="0091043C">
              <w:rPr>
                <w:rFonts w:eastAsia="Calibri"/>
                <w:sz w:val="20"/>
                <w:szCs w:val="20"/>
              </w:rPr>
              <w:t>2. Познавательн</w:t>
            </w:r>
            <w:proofErr w:type="gramStart"/>
            <w:r w:rsidRPr="0091043C">
              <w:rPr>
                <w:rFonts w:eastAsia="Calibri"/>
                <w:sz w:val="20"/>
                <w:szCs w:val="20"/>
              </w:rPr>
              <w:t>о-</w:t>
            </w:r>
            <w:proofErr w:type="gramEnd"/>
            <w:r w:rsidRPr="0091043C">
              <w:rPr>
                <w:rFonts w:eastAsia="Calibri"/>
                <w:sz w:val="20"/>
                <w:szCs w:val="20"/>
              </w:rPr>
              <w:t xml:space="preserve">  исследовательская деятельность </w:t>
            </w:r>
          </w:p>
          <w:p w14:paraId="4A9CD2C9" w14:textId="77777777" w:rsidR="00D728D5" w:rsidRPr="0091043C" w:rsidRDefault="00D728D5" w:rsidP="00C12BBB">
            <w:pPr>
              <w:contextualSpacing/>
              <w:rPr>
                <w:rFonts w:eastAsia="Calibri"/>
                <w:sz w:val="20"/>
                <w:szCs w:val="20"/>
              </w:rPr>
            </w:pPr>
            <w:r w:rsidRPr="0091043C">
              <w:rPr>
                <w:rFonts w:eastAsia="Calibri"/>
                <w:sz w:val="20"/>
                <w:szCs w:val="20"/>
              </w:rPr>
              <w:t xml:space="preserve">(окружающий мир) </w:t>
            </w:r>
          </w:p>
          <w:p w14:paraId="7D4F33DF" w14:textId="77777777" w:rsidR="00D728D5" w:rsidRPr="0091043C" w:rsidRDefault="00D728D5" w:rsidP="00C12BBB">
            <w:pPr>
              <w:rPr>
                <w:rFonts w:eastAsia="Calibri"/>
                <w:sz w:val="20"/>
                <w:szCs w:val="20"/>
              </w:rPr>
            </w:pPr>
            <w:r w:rsidRPr="0091043C">
              <w:rPr>
                <w:rFonts w:eastAsia="Calibri"/>
                <w:sz w:val="20"/>
                <w:szCs w:val="20"/>
              </w:rPr>
              <w:t>9.10- 9.20</w:t>
            </w:r>
          </w:p>
          <w:p w14:paraId="6285DD75" w14:textId="77777777" w:rsidR="00D728D5" w:rsidRPr="0091043C" w:rsidRDefault="00D728D5" w:rsidP="00C12BBB">
            <w:pPr>
              <w:rPr>
                <w:rFonts w:eastAsia="Calibri"/>
                <w:sz w:val="20"/>
                <w:szCs w:val="20"/>
              </w:rPr>
            </w:pPr>
          </w:p>
        </w:tc>
        <w:tc>
          <w:tcPr>
            <w:tcW w:w="2977" w:type="dxa"/>
          </w:tcPr>
          <w:p w14:paraId="448DBDA0" w14:textId="77777777" w:rsidR="00D728D5" w:rsidRPr="0091043C" w:rsidRDefault="00D728D5" w:rsidP="00C12BBB">
            <w:pPr>
              <w:rPr>
                <w:rFonts w:eastAsia="Calibri"/>
                <w:sz w:val="20"/>
                <w:szCs w:val="20"/>
              </w:rPr>
            </w:pPr>
            <w:r w:rsidRPr="0091043C">
              <w:rPr>
                <w:rFonts w:eastAsia="Calibri"/>
                <w:sz w:val="20"/>
                <w:szCs w:val="20"/>
              </w:rPr>
              <w:t>1. Изобразительная деятельность (аппликация/лепка)</w:t>
            </w:r>
          </w:p>
          <w:p w14:paraId="0CB08117" w14:textId="77777777" w:rsidR="00D728D5" w:rsidRPr="0091043C" w:rsidRDefault="00D728D5" w:rsidP="00C12BBB">
            <w:pPr>
              <w:rPr>
                <w:rFonts w:eastAsia="Calibri"/>
                <w:sz w:val="20"/>
                <w:szCs w:val="20"/>
              </w:rPr>
            </w:pPr>
            <w:r w:rsidRPr="0091043C">
              <w:rPr>
                <w:rFonts w:eastAsia="Calibri"/>
                <w:sz w:val="20"/>
                <w:szCs w:val="20"/>
              </w:rPr>
              <w:t>9.05-9.20</w:t>
            </w:r>
          </w:p>
          <w:p w14:paraId="6A54FA4A" w14:textId="77777777" w:rsidR="00D728D5" w:rsidRPr="0091043C" w:rsidRDefault="00D728D5" w:rsidP="00C12BBB">
            <w:pPr>
              <w:rPr>
                <w:rFonts w:eastAsia="Calibri"/>
                <w:sz w:val="20"/>
                <w:szCs w:val="20"/>
              </w:rPr>
            </w:pPr>
            <w:r w:rsidRPr="0091043C">
              <w:rPr>
                <w:rFonts w:eastAsia="Calibri"/>
                <w:sz w:val="20"/>
                <w:szCs w:val="20"/>
              </w:rPr>
              <w:t>2. Двигательная деятельность</w:t>
            </w:r>
          </w:p>
          <w:p w14:paraId="5912C5CB" w14:textId="77777777" w:rsidR="00D728D5" w:rsidRPr="0091043C" w:rsidRDefault="00D728D5" w:rsidP="00C12BBB">
            <w:pPr>
              <w:rPr>
                <w:rFonts w:eastAsia="Calibri"/>
                <w:sz w:val="20"/>
                <w:szCs w:val="20"/>
              </w:rPr>
            </w:pPr>
            <w:r w:rsidRPr="0091043C">
              <w:rPr>
                <w:rFonts w:eastAsia="Calibri"/>
                <w:sz w:val="20"/>
                <w:szCs w:val="20"/>
              </w:rPr>
              <w:t>(физическая культура)</w:t>
            </w:r>
          </w:p>
          <w:p w14:paraId="403ADF94" w14:textId="77777777" w:rsidR="00D728D5" w:rsidRPr="0091043C" w:rsidRDefault="00D728D5" w:rsidP="00C12BBB">
            <w:pPr>
              <w:rPr>
                <w:rFonts w:eastAsia="Calibri"/>
                <w:sz w:val="20"/>
                <w:szCs w:val="20"/>
              </w:rPr>
            </w:pPr>
            <w:r w:rsidRPr="0091043C">
              <w:rPr>
                <w:rFonts w:eastAsia="Calibri"/>
                <w:sz w:val="20"/>
                <w:szCs w:val="20"/>
              </w:rPr>
              <w:t>9.30-9.45</w:t>
            </w:r>
          </w:p>
          <w:p w14:paraId="2D9FFAA5" w14:textId="77777777" w:rsidR="00D728D5" w:rsidRPr="0091043C" w:rsidRDefault="00D728D5" w:rsidP="00C12BBB">
            <w:pPr>
              <w:rPr>
                <w:rFonts w:eastAsia="Calibri"/>
                <w:sz w:val="20"/>
                <w:szCs w:val="20"/>
              </w:rPr>
            </w:pPr>
          </w:p>
          <w:p w14:paraId="6D5F6986" w14:textId="77777777" w:rsidR="00D728D5" w:rsidRPr="0091043C" w:rsidRDefault="00D728D5" w:rsidP="00C12BBB">
            <w:pPr>
              <w:rPr>
                <w:rFonts w:eastAsia="Calibri"/>
                <w:sz w:val="20"/>
                <w:szCs w:val="20"/>
              </w:rPr>
            </w:pPr>
          </w:p>
        </w:tc>
        <w:tc>
          <w:tcPr>
            <w:tcW w:w="2976" w:type="dxa"/>
          </w:tcPr>
          <w:p w14:paraId="006034DE" w14:textId="77777777" w:rsidR="00D728D5" w:rsidRPr="0091043C" w:rsidRDefault="00D728D5" w:rsidP="00C12BBB">
            <w:pPr>
              <w:rPr>
                <w:rFonts w:eastAsia="Calibri"/>
                <w:sz w:val="20"/>
                <w:szCs w:val="20"/>
              </w:rPr>
            </w:pPr>
            <w:r w:rsidRPr="0091043C">
              <w:rPr>
                <w:rFonts w:eastAsia="Calibri"/>
                <w:sz w:val="20"/>
                <w:szCs w:val="20"/>
              </w:rPr>
              <w:t xml:space="preserve">1. Музыкальная  деятельность </w:t>
            </w:r>
          </w:p>
          <w:p w14:paraId="05D8CD71" w14:textId="77777777" w:rsidR="00D728D5" w:rsidRPr="0091043C" w:rsidRDefault="00D728D5" w:rsidP="00C12BBB">
            <w:pPr>
              <w:rPr>
                <w:rFonts w:eastAsia="Calibri"/>
                <w:sz w:val="20"/>
                <w:szCs w:val="20"/>
              </w:rPr>
            </w:pPr>
            <w:r w:rsidRPr="0091043C">
              <w:rPr>
                <w:rFonts w:eastAsia="Calibri"/>
                <w:sz w:val="20"/>
                <w:szCs w:val="20"/>
              </w:rPr>
              <w:t xml:space="preserve">(музыка) </w:t>
            </w:r>
          </w:p>
          <w:p w14:paraId="694E22A5" w14:textId="77777777" w:rsidR="00D728D5" w:rsidRPr="0091043C" w:rsidRDefault="00D728D5" w:rsidP="00C12BBB">
            <w:pPr>
              <w:rPr>
                <w:rFonts w:eastAsia="Calibri"/>
                <w:sz w:val="20"/>
                <w:szCs w:val="20"/>
              </w:rPr>
            </w:pPr>
            <w:r w:rsidRPr="0091043C">
              <w:rPr>
                <w:rFonts w:eastAsia="Calibri"/>
                <w:sz w:val="20"/>
                <w:szCs w:val="20"/>
              </w:rPr>
              <w:t xml:space="preserve"> 9.05-9.25</w:t>
            </w:r>
          </w:p>
          <w:p w14:paraId="7593FDCC" w14:textId="77777777" w:rsidR="00D728D5" w:rsidRPr="0091043C" w:rsidRDefault="00D728D5" w:rsidP="00C12BBB">
            <w:pPr>
              <w:contextualSpacing/>
              <w:rPr>
                <w:rFonts w:eastAsia="Calibri"/>
                <w:sz w:val="20"/>
                <w:szCs w:val="20"/>
              </w:rPr>
            </w:pPr>
            <w:r w:rsidRPr="0091043C">
              <w:rPr>
                <w:rFonts w:eastAsia="Calibri"/>
                <w:sz w:val="20"/>
                <w:szCs w:val="20"/>
              </w:rPr>
              <w:t xml:space="preserve">2.Познавательно-исследовательская деятельность </w:t>
            </w:r>
          </w:p>
          <w:p w14:paraId="497C7DB6" w14:textId="77777777" w:rsidR="00D728D5" w:rsidRPr="0091043C" w:rsidRDefault="00D728D5" w:rsidP="00C12BBB">
            <w:pPr>
              <w:rPr>
                <w:rFonts w:eastAsia="Calibri"/>
                <w:sz w:val="20"/>
                <w:szCs w:val="20"/>
              </w:rPr>
            </w:pPr>
            <w:r w:rsidRPr="0091043C">
              <w:rPr>
                <w:rFonts w:eastAsia="Calibri"/>
                <w:sz w:val="20"/>
                <w:szCs w:val="20"/>
              </w:rPr>
              <w:t>(окружающий мир)</w:t>
            </w:r>
          </w:p>
          <w:p w14:paraId="47EF79AC" w14:textId="77777777" w:rsidR="00D728D5" w:rsidRPr="0091043C" w:rsidRDefault="00D728D5" w:rsidP="00C12BBB">
            <w:pPr>
              <w:rPr>
                <w:rFonts w:eastAsia="Calibri"/>
                <w:sz w:val="20"/>
                <w:szCs w:val="20"/>
              </w:rPr>
            </w:pPr>
            <w:r w:rsidRPr="0091043C">
              <w:rPr>
                <w:rFonts w:eastAsia="Calibri"/>
                <w:sz w:val="20"/>
                <w:szCs w:val="20"/>
              </w:rPr>
              <w:t>9.30-9.50</w:t>
            </w:r>
          </w:p>
          <w:p w14:paraId="491B8B0F" w14:textId="77777777" w:rsidR="00D728D5" w:rsidRPr="0091043C" w:rsidRDefault="00D728D5" w:rsidP="00C12BBB">
            <w:pPr>
              <w:rPr>
                <w:rFonts w:eastAsia="Calibri"/>
                <w:sz w:val="20"/>
                <w:szCs w:val="20"/>
              </w:rPr>
            </w:pPr>
            <w:r w:rsidRPr="0091043C">
              <w:rPr>
                <w:rFonts w:eastAsia="Calibri"/>
                <w:sz w:val="20"/>
                <w:szCs w:val="20"/>
              </w:rPr>
              <w:t xml:space="preserve">3. Психолог </w:t>
            </w:r>
          </w:p>
          <w:p w14:paraId="40B2948B" w14:textId="77777777" w:rsidR="00D728D5" w:rsidRPr="0091043C" w:rsidRDefault="00D728D5" w:rsidP="00C12BBB">
            <w:pPr>
              <w:rPr>
                <w:rFonts w:eastAsia="Calibri"/>
                <w:sz w:val="20"/>
                <w:szCs w:val="20"/>
              </w:rPr>
            </w:pPr>
            <w:r w:rsidRPr="0091043C">
              <w:rPr>
                <w:rFonts w:eastAsia="Calibri"/>
                <w:sz w:val="20"/>
                <w:szCs w:val="20"/>
              </w:rPr>
              <w:t>10.05-10.25</w:t>
            </w:r>
          </w:p>
        </w:tc>
        <w:tc>
          <w:tcPr>
            <w:tcW w:w="3119" w:type="dxa"/>
          </w:tcPr>
          <w:p w14:paraId="1DF96706" w14:textId="77777777" w:rsidR="00D728D5" w:rsidRPr="0091043C" w:rsidRDefault="00D728D5" w:rsidP="00C12BBB">
            <w:pPr>
              <w:rPr>
                <w:rFonts w:eastAsia="Calibri"/>
                <w:sz w:val="20"/>
                <w:szCs w:val="20"/>
              </w:rPr>
            </w:pPr>
            <w:r w:rsidRPr="0091043C">
              <w:rPr>
                <w:rFonts w:eastAsia="Calibri"/>
                <w:sz w:val="20"/>
                <w:szCs w:val="20"/>
              </w:rPr>
              <w:t>1. Коммуникативная   деятельность (развитие речи)</w:t>
            </w:r>
          </w:p>
          <w:p w14:paraId="03F21272" w14:textId="77777777" w:rsidR="00D728D5" w:rsidRPr="0091043C" w:rsidRDefault="00D728D5" w:rsidP="00C12BBB">
            <w:pPr>
              <w:rPr>
                <w:rFonts w:eastAsia="Calibri"/>
                <w:sz w:val="20"/>
                <w:szCs w:val="20"/>
              </w:rPr>
            </w:pPr>
            <w:r w:rsidRPr="0091043C">
              <w:rPr>
                <w:rFonts w:eastAsia="Calibri"/>
                <w:sz w:val="20"/>
                <w:szCs w:val="20"/>
              </w:rPr>
              <w:t xml:space="preserve"> 8.50-9.15</w:t>
            </w:r>
          </w:p>
          <w:p w14:paraId="78BA5AE7" w14:textId="77777777" w:rsidR="00D728D5" w:rsidRPr="0091043C" w:rsidRDefault="00D728D5" w:rsidP="00C12BBB">
            <w:pPr>
              <w:rPr>
                <w:rFonts w:eastAsia="Calibri"/>
                <w:sz w:val="20"/>
                <w:szCs w:val="20"/>
              </w:rPr>
            </w:pPr>
            <w:r w:rsidRPr="0091043C">
              <w:rPr>
                <w:rFonts w:eastAsia="Calibri"/>
                <w:sz w:val="20"/>
                <w:szCs w:val="20"/>
              </w:rPr>
              <w:t>2.Двигательная деятельность</w:t>
            </w:r>
          </w:p>
          <w:p w14:paraId="203E58AA" w14:textId="77777777" w:rsidR="00D728D5" w:rsidRPr="0091043C" w:rsidRDefault="00D728D5" w:rsidP="00C12BBB">
            <w:pPr>
              <w:rPr>
                <w:rFonts w:eastAsia="Calibri"/>
                <w:sz w:val="20"/>
                <w:szCs w:val="20"/>
              </w:rPr>
            </w:pPr>
            <w:r w:rsidRPr="0091043C">
              <w:rPr>
                <w:rFonts w:eastAsia="Calibri"/>
                <w:sz w:val="20"/>
                <w:szCs w:val="20"/>
              </w:rPr>
              <w:t>(физическая  культура)</w:t>
            </w:r>
          </w:p>
          <w:p w14:paraId="12DC3845" w14:textId="77777777" w:rsidR="00D728D5" w:rsidRPr="0091043C" w:rsidRDefault="00D728D5" w:rsidP="00C12BBB">
            <w:pPr>
              <w:rPr>
                <w:rFonts w:eastAsia="Calibri"/>
                <w:sz w:val="20"/>
                <w:szCs w:val="20"/>
              </w:rPr>
            </w:pPr>
            <w:r w:rsidRPr="0091043C">
              <w:rPr>
                <w:rFonts w:eastAsia="Calibri"/>
                <w:sz w:val="20"/>
                <w:szCs w:val="20"/>
              </w:rPr>
              <w:t>9.50-10.15</w:t>
            </w:r>
          </w:p>
          <w:p w14:paraId="25675F9F" w14:textId="77777777" w:rsidR="00D728D5" w:rsidRPr="0091043C" w:rsidRDefault="00D728D5" w:rsidP="00C12BBB">
            <w:pPr>
              <w:rPr>
                <w:rFonts w:eastAsia="Calibri"/>
                <w:sz w:val="20"/>
                <w:szCs w:val="20"/>
              </w:rPr>
            </w:pPr>
            <w:r w:rsidRPr="0091043C">
              <w:rPr>
                <w:rFonts w:eastAsia="Calibri"/>
                <w:sz w:val="20"/>
                <w:szCs w:val="20"/>
              </w:rPr>
              <w:t>3. Изобразительная деятельность (рисование)</w:t>
            </w:r>
          </w:p>
          <w:p w14:paraId="09CC2537" w14:textId="77777777" w:rsidR="00D728D5" w:rsidRPr="0091043C" w:rsidRDefault="00D728D5" w:rsidP="00C12BBB">
            <w:pPr>
              <w:rPr>
                <w:rFonts w:eastAsia="Calibri"/>
                <w:sz w:val="20"/>
                <w:szCs w:val="20"/>
              </w:rPr>
            </w:pPr>
            <w:r w:rsidRPr="0091043C">
              <w:rPr>
                <w:rFonts w:eastAsia="Calibri"/>
                <w:sz w:val="20"/>
                <w:szCs w:val="20"/>
              </w:rPr>
              <w:t>10.20-10.45</w:t>
            </w:r>
          </w:p>
          <w:p w14:paraId="77BC6946" w14:textId="77777777" w:rsidR="00D728D5" w:rsidRPr="0091043C" w:rsidRDefault="00D728D5" w:rsidP="00C12BBB">
            <w:pPr>
              <w:rPr>
                <w:rFonts w:eastAsia="Calibri"/>
                <w:sz w:val="20"/>
                <w:szCs w:val="20"/>
              </w:rPr>
            </w:pPr>
          </w:p>
        </w:tc>
        <w:tc>
          <w:tcPr>
            <w:tcW w:w="2977" w:type="dxa"/>
          </w:tcPr>
          <w:p w14:paraId="121F8869" w14:textId="77777777" w:rsidR="00D728D5" w:rsidRPr="0091043C" w:rsidRDefault="00D728D5" w:rsidP="00C12BBB">
            <w:pPr>
              <w:rPr>
                <w:rFonts w:eastAsia="Calibri"/>
                <w:sz w:val="20"/>
                <w:szCs w:val="20"/>
              </w:rPr>
            </w:pPr>
            <w:r w:rsidRPr="0091043C">
              <w:rPr>
                <w:rFonts w:eastAsia="Calibri"/>
                <w:sz w:val="20"/>
                <w:szCs w:val="20"/>
              </w:rPr>
              <w:t xml:space="preserve">1. Изобразительная деятельность  (рисование) </w:t>
            </w:r>
          </w:p>
          <w:p w14:paraId="5EC0DFDC" w14:textId="77777777" w:rsidR="00D728D5" w:rsidRPr="0091043C" w:rsidRDefault="00D728D5" w:rsidP="00C12BBB">
            <w:pPr>
              <w:rPr>
                <w:rFonts w:eastAsia="Calibri"/>
                <w:sz w:val="20"/>
                <w:szCs w:val="20"/>
              </w:rPr>
            </w:pPr>
            <w:r w:rsidRPr="0091043C">
              <w:rPr>
                <w:rFonts w:eastAsia="Calibri"/>
                <w:sz w:val="20"/>
                <w:szCs w:val="20"/>
              </w:rPr>
              <w:t xml:space="preserve"> 8.50-9.20</w:t>
            </w:r>
          </w:p>
          <w:p w14:paraId="2858F236" w14:textId="77777777" w:rsidR="00D728D5" w:rsidRPr="0091043C" w:rsidRDefault="00D728D5" w:rsidP="00C12BBB">
            <w:pPr>
              <w:rPr>
                <w:rFonts w:eastAsia="Calibri"/>
                <w:sz w:val="20"/>
                <w:szCs w:val="20"/>
              </w:rPr>
            </w:pPr>
            <w:r w:rsidRPr="0091043C">
              <w:rPr>
                <w:rFonts w:eastAsia="Calibri"/>
                <w:sz w:val="20"/>
                <w:szCs w:val="20"/>
              </w:rPr>
              <w:t xml:space="preserve">2.Логопед/ Психолог </w:t>
            </w:r>
          </w:p>
          <w:p w14:paraId="7750BBAF" w14:textId="77777777" w:rsidR="00D728D5" w:rsidRPr="0091043C" w:rsidRDefault="00D728D5" w:rsidP="00C12BBB">
            <w:pPr>
              <w:rPr>
                <w:rFonts w:eastAsia="Calibri"/>
                <w:sz w:val="20"/>
                <w:szCs w:val="20"/>
              </w:rPr>
            </w:pPr>
            <w:r w:rsidRPr="0091043C">
              <w:rPr>
                <w:rFonts w:eastAsia="Calibri"/>
                <w:sz w:val="20"/>
                <w:szCs w:val="20"/>
              </w:rPr>
              <w:t xml:space="preserve"> 9.30- 10.00</w:t>
            </w:r>
          </w:p>
          <w:p w14:paraId="6F3D2002" w14:textId="77777777" w:rsidR="00D728D5" w:rsidRPr="0091043C" w:rsidRDefault="00D728D5" w:rsidP="00C12BBB">
            <w:pPr>
              <w:rPr>
                <w:rFonts w:eastAsia="Calibri"/>
                <w:sz w:val="20"/>
                <w:szCs w:val="20"/>
              </w:rPr>
            </w:pPr>
            <w:r w:rsidRPr="0091043C">
              <w:rPr>
                <w:rFonts w:eastAsia="Calibri"/>
                <w:sz w:val="20"/>
                <w:szCs w:val="20"/>
              </w:rPr>
              <w:t xml:space="preserve">3. Музыкальная деятельность (музыка) </w:t>
            </w:r>
          </w:p>
          <w:p w14:paraId="1701DB40" w14:textId="77777777" w:rsidR="00D728D5" w:rsidRPr="0091043C" w:rsidRDefault="00D728D5" w:rsidP="00C12BBB">
            <w:pPr>
              <w:contextualSpacing/>
              <w:rPr>
                <w:rFonts w:eastAsia="Calibri"/>
                <w:sz w:val="20"/>
                <w:szCs w:val="20"/>
              </w:rPr>
            </w:pPr>
            <w:r w:rsidRPr="0091043C">
              <w:rPr>
                <w:rFonts w:eastAsia="Calibri"/>
                <w:sz w:val="20"/>
                <w:szCs w:val="20"/>
              </w:rPr>
              <w:t>10.20-10.50</w:t>
            </w:r>
          </w:p>
          <w:p w14:paraId="3D44D6BB" w14:textId="77777777" w:rsidR="00D728D5" w:rsidRPr="0091043C" w:rsidRDefault="00D728D5" w:rsidP="00C12BBB">
            <w:pPr>
              <w:contextualSpacing/>
              <w:rPr>
                <w:rFonts w:eastAsia="Calibri"/>
                <w:sz w:val="20"/>
                <w:szCs w:val="20"/>
              </w:rPr>
            </w:pPr>
            <w:r w:rsidRPr="0091043C">
              <w:rPr>
                <w:rFonts w:eastAsia="Calibri"/>
                <w:sz w:val="20"/>
                <w:szCs w:val="20"/>
              </w:rPr>
              <w:t>4. Конструирование</w:t>
            </w:r>
          </w:p>
          <w:p w14:paraId="14EE8B6B" w14:textId="77777777" w:rsidR="00D728D5" w:rsidRPr="0091043C" w:rsidRDefault="00D728D5" w:rsidP="00C12BBB">
            <w:pPr>
              <w:contextualSpacing/>
              <w:rPr>
                <w:rFonts w:eastAsia="Calibri"/>
                <w:sz w:val="20"/>
                <w:szCs w:val="20"/>
              </w:rPr>
            </w:pPr>
            <w:r w:rsidRPr="0091043C">
              <w:rPr>
                <w:rFonts w:eastAsia="Calibri"/>
                <w:sz w:val="20"/>
                <w:szCs w:val="20"/>
              </w:rPr>
              <w:t>10.55-11.25</w:t>
            </w:r>
          </w:p>
        </w:tc>
      </w:tr>
      <w:tr w:rsidR="00D728D5" w:rsidRPr="0091043C" w14:paraId="323DFC71" w14:textId="77777777" w:rsidTr="00C12BBB">
        <w:trPr>
          <w:cantSplit/>
          <w:trHeight w:val="2059"/>
        </w:trPr>
        <w:tc>
          <w:tcPr>
            <w:tcW w:w="763" w:type="dxa"/>
            <w:textDirection w:val="btLr"/>
          </w:tcPr>
          <w:p w14:paraId="7B00441E" w14:textId="77777777" w:rsidR="00D728D5" w:rsidRPr="0091043C" w:rsidRDefault="00D728D5" w:rsidP="00C12BBB">
            <w:pPr>
              <w:ind w:left="113" w:right="113"/>
              <w:jc w:val="center"/>
              <w:rPr>
                <w:rFonts w:eastAsia="Calibri"/>
                <w:b/>
                <w:sz w:val="20"/>
                <w:szCs w:val="20"/>
              </w:rPr>
            </w:pPr>
            <w:r w:rsidRPr="0091043C">
              <w:rPr>
                <w:rFonts w:eastAsia="Calibri"/>
                <w:b/>
                <w:sz w:val="20"/>
                <w:szCs w:val="20"/>
              </w:rPr>
              <w:t>Вторник</w:t>
            </w:r>
          </w:p>
        </w:tc>
        <w:tc>
          <w:tcPr>
            <w:tcW w:w="3119" w:type="dxa"/>
          </w:tcPr>
          <w:p w14:paraId="54423ECA" w14:textId="77777777" w:rsidR="00D728D5" w:rsidRPr="0091043C" w:rsidRDefault="00D728D5" w:rsidP="00C12BBB">
            <w:pPr>
              <w:rPr>
                <w:rFonts w:eastAsia="Calibri"/>
                <w:sz w:val="20"/>
                <w:szCs w:val="20"/>
              </w:rPr>
            </w:pPr>
            <w:r w:rsidRPr="0091043C">
              <w:rPr>
                <w:rFonts w:eastAsia="Calibri"/>
                <w:sz w:val="20"/>
                <w:szCs w:val="20"/>
              </w:rPr>
              <w:t>1.Музыкальная деятельность (музыка)</w:t>
            </w:r>
          </w:p>
          <w:p w14:paraId="0C6FAA05" w14:textId="77777777" w:rsidR="00D728D5" w:rsidRPr="0091043C" w:rsidRDefault="00D728D5" w:rsidP="00C12BBB">
            <w:pPr>
              <w:rPr>
                <w:rFonts w:eastAsia="Calibri"/>
                <w:sz w:val="20"/>
                <w:szCs w:val="20"/>
              </w:rPr>
            </w:pPr>
            <w:r w:rsidRPr="0091043C">
              <w:rPr>
                <w:rFonts w:eastAsia="Calibri"/>
                <w:sz w:val="20"/>
                <w:szCs w:val="20"/>
              </w:rPr>
              <w:t xml:space="preserve"> 8.50-9.00</w:t>
            </w:r>
          </w:p>
          <w:p w14:paraId="32DA451A" w14:textId="77777777" w:rsidR="00D728D5" w:rsidRPr="0091043C" w:rsidRDefault="00D728D5" w:rsidP="00C12BBB">
            <w:pPr>
              <w:rPr>
                <w:rFonts w:eastAsia="Calibri"/>
                <w:sz w:val="20"/>
                <w:szCs w:val="20"/>
              </w:rPr>
            </w:pPr>
            <w:r w:rsidRPr="0091043C">
              <w:rPr>
                <w:rFonts w:eastAsia="Calibri"/>
                <w:sz w:val="20"/>
                <w:szCs w:val="20"/>
              </w:rPr>
              <w:t>2.Изобразительная деятельность (рисование.)</w:t>
            </w:r>
          </w:p>
          <w:p w14:paraId="7A99D4A0" w14:textId="77777777" w:rsidR="00D728D5" w:rsidRPr="0091043C" w:rsidRDefault="00D728D5" w:rsidP="00C12BBB">
            <w:pPr>
              <w:rPr>
                <w:rFonts w:eastAsia="Calibri"/>
                <w:sz w:val="20"/>
                <w:szCs w:val="20"/>
              </w:rPr>
            </w:pPr>
            <w:r w:rsidRPr="0091043C">
              <w:rPr>
                <w:rFonts w:eastAsia="Calibri"/>
                <w:sz w:val="20"/>
                <w:szCs w:val="20"/>
              </w:rPr>
              <w:t>9.10-9.20</w:t>
            </w:r>
          </w:p>
          <w:p w14:paraId="7A7F0AB0" w14:textId="77777777" w:rsidR="00D728D5" w:rsidRPr="0091043C" w:rsidRDefault="00D728D5" w:rsidP="00C12BBB">
            <w:pPr>
              <w:rPr>
                <w:rFonts w:eastAsia="Calibri"/>
                <w:sz w:val="20"/>
                <w:szCs w:val="20"/>
              </w:rPr>
            </w:pPr>
          </w:p>
          <w:p w14:paraId="76C9F8D8" w14:textId="77777777" w:rsidR="00D728D5" w:rsidRPr="0091043C" w:rsidRDefault="00D728D5" w:rsidP="00C12BBB">
            <w:pPr>
              <w:rPr>
                <w:rFonts w:eastAsia="Calibri"/>
                <w:sz w:val="20"/>
                <w:szCs w:val="20"/>
              </w:rPr>
            </w:pPr>
          </w:p>
        </w:tc>
        <w:tc>
          <w:tcPr>
            <w:tcW w:w="2977" w:type="dxa"/>
          </w:tcPr>
          <w:p w14:paraId="3D5C80DD" w14:textId="77777777" w:rsidR="00D728D5" w:rsidRPr="0091043C" w:rsidRDefault="00D728D5" w:rsidP="00C12BBB">
            <w:pPr>
              <w:contextualSpacing/>
              <w:rPr>
                <w:rFonts w:eastAsia="Calibri"/>
                <w:sz w:val="20"/>
                <w:szCs w:val="20"/>
              </w:rPr>
            </w:pPr>
            <w:r w:rsidRPr="0091043C">
              <w:rPr>
                <w:rFonts w:eastAsia="Calibri"/>
                <w:sz w:val="20"/>
                <w:szCs w:val="20"/>
              </w:rPr>
              <w:t>1. Познавательн</w:t>
            </w:r>
            <w:proofErr w:type="gramStart"/>
            <w:r w:rsidRPr="0091043C">
              <w:rPr>
                <w:rFonts w:eastAsia="Calibri"/>
                <w:sz w:val="20"/>
                <w:szCs w:val="20"/>
              </w:rPr>
              <w:t>о-</w:t>
            </w:r>
            <w:proofErr w:type="gramEnd"/>
            <w:r w:rsidRPr="0091043C">
              <w:rPr>
                <w:rFonts w:eastAsia="Calibri"/>
                <w:sz w:val="20"/>
                <w:szCs w:val="20"/>
              </w:rPr>
              <w:t xml:space="preserve"> исследовательская деятельность  (ФЭМП)</w:t>
            </w:r>
          </w:p>
          <w:p w14:paraId="20C864A5" w14:textId="77777777" w:rsidR="00D728D5" w:rsidRPr="0091043C" w:rsidRDefault="00D728D5" w:rsidP="00C12BBB">
            <w:pPr>
              <w:contextualSpacing/>
              <w:rPr>
                <w:rFonts w:eastAsia="Calibri"/>
                <w:sz w:val="20"/>
                <w:szCs w:val="20"/>
              </w:rPr>
            </w:pPr>
            <w:r w:rsidRPr="0091043C">
              <w:rPr>
                <w:rFonts w:eastAsia="Calibri"/>
                <w:sz w:val="20"/>
                <w:szCs w:val="20"/>
              </w:rPr>
              <w:t>9.05-9.20</w:t>
            </w:r>
          </w:p>
          <w:p w14:paraId="42C9D6EC" w14:textId="77777777" w:rsidR="00D728D5" w:rsidRPr="0091043C" w:rsidRDefault="00D728D5" w:rsidP="00C12BBB">
            <w:pPr>
              <w:contextualSpacing/>
              <w:rPr>
                <w:rFonts w:eastAsia="Calibri"/>
                <w:sz w:val="20"/>
                <w:szCs w:val="20"/>
              </w:rPr>
            </w:pPr>
            <w:r w:rsidRPr="0091043C">
              <w:rPr>
                <w:rFonts w:eastAsia="Calibri"/>
                <w:sz w:val="20"/>
                <w:szCs w:val="20"/>
              </w:rPr>
              <w:t>2. Музыкальная деятельность (музыка)</w:t>
            </w:r>
          </w:p>
          <w:p w14:paraId="5446F26D" w14:textId="77777777" w:rsidR="00D728D5" w:rsidRPr="0091043C" w:rsidRDefault="00D728D5" w:rsidP="00C12BBB">
            <w:pPr>
              <w:contextualSpacing/>
              <w:rPr>
                <w:rFonts w:eastAsia="Calibri"/>
                <w:sz w:val="20"/>
                <w:szCs w:val="20"/>
              </w:rPr>
            </w:pPr>
            <w:r w:rsidRPr="0091043C">
              <w:rPr>
                <w:rFonts w:eastAsia="Calibri"/>
                <w:sz w:val="20"/>
                <w:szCs w:val="20"/>
              </w:rPr>
              <w:t>9.30-9.45</w:t>
            </w:r>
          </w:p>
          <w:p w14:paraId="40CF1F82" w14:textId="77777777" w:rsidR="00D728D5" w:rsidRPr="0091043C" w:rsidRDefault="00D728D5" w:rsidP="00C12BBB">
            <w:pPr>
              <w:contextualSpacing/>
              <w:rPr>
                <w:rFonts w:eastAsia="Calibri"/>
                <w:sz w:val="20"/>
                <w:szCs w:val="20"/>
              </w:rPr>
            </w:pPr>
            <w:r w:rsidRPr="0091043C">
              <w:rPr>
                <w:rFonts w:eastAsia="Calibri"/>
                <w:sz w:val="20"/>
                <w:szCs w:val="20"/>
              </w:rPr>
              <w:t xml:space="preserve">3. Конструирование </w:t>
            </w:r>
          </w:p>
          <w:p w14:paraId="64F884E2" w14:textId="77777777" w:rsidR="00D728D5" w:rsidRPr="0091043C" w:rsidRDefault="00D728D5" w:rsidP="00C12BBB">
            <w:pPr>
              <w:contextualSpacing/>
              <w:rPr>
                <w:rFonts w:eastAsia="Calibri"/>
                <w:sz w:val="20"/>
                <w:szCs w:val="20"/>
              </w:rPr>
            </w:pPr>
            <w:r w:rsidRPr="0091043C">
              <w:rPr>
                <w:rFonts w:eastAsia="Calibri"/>
                <w:sz w:val="20"/>
                <w:szCs w:val="20"/>
              </w:rPr>
              <w:t>9.55-10.10</w:t>
            </w:r>
          </w:p>
          <w:p w14:paraId="2D0EB6F5" w14:textId="77777777" w:rsidR="00D728D5" w:rsidRPr="0091043C" w:rsidRDefault="00D728D5" w:rsidP="00C12BBB">
            <w:pPr>
              <w:contextualSpacing/>
              <w:rPr>
                <w:rFonts w:eastAsia="Calibri"/>
                <w:sz w:val="20"/>
                <w:szCs w:val="20"/>
              </w:rPr>
            </w:pPr>
          </w:p>
          <w:p w14:paraId="288D9B37" w14:textId="77777777" w:rsidR="00D728D5" w:rsidRPr="0091043C" w:rsidRDefault="00D728D5" w:rsidP="00C12BBB">
            <w:pPr>
              <w:contextualSpacing/>
              <w:rPr>
                <w:rFonts w:eastAsia="Calibri"/>
                <w:sz w:val="20"/>
                <w:szCs w:val="20"/>
              </w:rPr>
            </w:pPr>
          </w:p>
        </w:tc>
        <w:tc>
          <w:tcPr>
            <w:tcW w:w="2976" w:type="dxa"/>
          </w:tcPr>
          <w:p w14:paraId="5B884806" w14:textId="77777777" w:rsidR="00D728D5" w:rsidRPr="0091043C" w:rsidRDefault="00D728D5" w:rsidP="00C12BBB">
            <w:pPr>
              <w:contextualSpacing/>
              <w:rPr>
                <w:rFonts w:eastAsia="Calibri"/>
                <w:sz w:val="20"/>
                <w:szCs w:val="20"/>
              </w:rPr>
            </w:pPr>
            <w:r w:rsidRPr="0091043C">
              <w:rPr>
                <w:rFonts w:eastAsia="Calibri"/>
                <w:sz w:val="20"/>
                <w:szCs w:val="20"/>
              </w:rPr>
              <w:t xml:space="preserve">1.  Двигательная деятельность </w:t>
            </w:r>
          </w:p>
          <w:p w14:paraId="163FED1E" w14:textId="77777777" w:rsidR="00D728D5" w:rsidRPr="0091043C" w:rsidRDefault="00D728D5" w:rsidP="00C12BBB">
            <w:pPr>
              <w:contextualSpacing/>
              <w:rPr>
                <w:rFonts w:eastAsia="Calibri"/>
                <w:sz w:val="20"/>
                <w:szCs w:val="20"/>
              </w:rPr>
            </w:pPr>
            <w:r w:rsidRPr="0091043C">
              <w:rPr>
                <w:rFonts w:eastAsia="Calibri"/>
                <w:sz w:val="20"/>
                <w:szCs w:val="20"/>
              </w:rPr>
              <w:t xml:space="preserve"> (физическая культура)</w:t>
            </w:r>
          </w:p>
          <w:p w14:paraId="2D7850B2" w14:textId="77777777" w:rsidR="00D728D5" w:rsidRPr="0091043C" w:rsidRDefault="00D728D5" w:rsidP="00C12BBB">
            <w:pPr>
              <w:contextualSpacing/>
              <w:rPr>
                <w:rFonts w:eastAsia="Calibri"/>
                <w:sz w:val="20"/>
                <w:szCs w:val="20"/>
              </w:rPr>
            </w:pPr>
            <w:r w:rsidRPr="0091043C">
              <w:rPr>
                <w:rFonts w:eastAsia="Calibri"/>
                <w:sz w:val="20"/>
                <w:szCs w:val="20"/>
              </w:rPr>
              <w:t>9.05 - 9.25</w:t>
            </w:r>
          </w:p>
          <w:p w14:paraId="7BBC8A5D" w14:textId="77777777" w:rsidR="00D728D5" w:rsidRPr="0091043C" w:rsidRDefault="00D728D5" w:rsidP="00C12BBB">
            <w:pPr>
              <w:contextualSpacing/>
              <w:rPr>
                <w:rFonts w:eastAsia="Calibri"/>
                <w:sz w:val="20"/>
                <w:szCs w:val="20"/>
              </w:rPr>
            </w:pPr>
            <w:r w:rsidRPr="0091043C">
              <w:rPr>
                <w:rFonts w:eastAsia="Calibri"/>
                <w:sz w:val="20"/>
                <w:szCs w:val="20"/>
              </w:rPr>
              <w:t>2.Изобразительная деятельность (аппликация/лепка)</w:t>
            </w:r>
          </w:p>
          <w:p w14:paraId="0B14F97D" w14:textId="77777777" w:rsidR="00D728D5" w:rsidRPr="0091043C" w:rsidRDefault="00D728D5" w:rsidP="00C12BBB">
            <w:pPr>
              <w:contextualSpacing/>
              <w:rPr>
                <w:rFonts w:eastAsia="Calibri"/>
                <w:sz w:val="20"/>
                <w:szCs w:val="20"/>
              </w:rPr>
            </w:pPr>
            <w:r w:rsidRPr="0091043C">
              <w:rPr>
                <w:rFonts w:eastAsia="Calibri"/>
                <w:sz w:val="20"/>
                <w:szCs w:val="20"/>
              </w:rPr>
              <w:t>9.35-9.55</w:t>
            </w:r>
          </w:p>
          <w:p w14:paraId="3EB3F2DF" w14:textId="77777777" w:rsidR="00D728D5" w:rsidRPr="0091043C" w:rsidRDefault="00D728D5" w:rsidP="00C12BBB">
            <w:pPr>
              <w:contextualSpacing/>
              <w:rPr>
                <w:rFonts w:eastAsia="Calibri"/>
                <w:sz w:val="20"/>
                <w:szCs w:val="20"/>
              </w:rPr>
            </w:pPr>
          </w:p>
          <w:p w14:paraId="18793346" w14:textId="77777777" w:rsidR="00D728D5" w:rsidRPr="0091043C" w:rsidRDefault="00D728D5" w:rsidP="00C12BBB">
            <w:pPr>
              <w:contextualSpacing/>
              <w:rPr>
                <w:rFonts w:eastAsia="Calibri"/>
                <w:sz w:val="20"/>
                <w:szCs w:val="20"/>
              </w:rPr>
            </w:pPr>
          </w:p>
          <w:p w14:paraId="7CB0CB3C" w14:textId="77777777" w:rsidR="00D728D5" w:rsidRPr="0091043C" w:rsidRDefault="00D728D5" w:rsidP="00C12BBB">
            <w:pPr>
              <w:contextualSpacing/>
              <w:rPr>
                <w:rFonts w:eastAsia="Calibri"/>
                <w:sz w:val="20"/>
                <w:szCs w:val="20"/>
              </w:rPr>
            </w:pPr>
          </w:p>
        </w:tc>
        <w:tc>
          <w:tcPr>
            <w:tcW w:w="3119" w:type="dxa"/>
          </w:tcPr>
          <w:p w14:paraId="2571AF97" w14:textId="77777777" w:rsidR="00D728D5" w:rsidRPr="0091043C" w:rsidRDefault="00D728D5" w:rsidP="00C12BBB">
            <w:pPr>
              <w:contextualSpacing/>
              <w:rPr>
                <w:rFonts w:eastAsia="Calibri"/>
                <w:sz w:val="20"/>
                <w:szCs w:val="20"/>
              </w:rPr>
            </w:pPr>
            <w:r w:rsidRPr="0091043C">
              <w:rPr>
                <w:rFonts w:eastAsia="Calibri"/>
                <w:sz w:val="20"/>
                <w:szCs w:val="20"/>
              </w:rPr>
              <w:t>1. 2. Логопед  /Психолог</w:t>
            </w:r>
          </w:p>
          <w:p w14:paraId="1569F1D3" w14:textId="77777777" w:rsidR="00D728D5" w:rsidRPr="0091043C" w:rsidRDefault="00D728D5" w:rsidP="00C12BBB">
            <w:pPr>
              <w:contextualSpacing/>
              <w:rPr>
                <w:rFonts w:eastAsia="Calibri"/>
                <w:sz w:val="20"/>
                <w:szCs w:val="20"/>
              </w:rPr>
            </w:pPr>
            <w:r w:rsidRPr="0091043C">
              <w:rPr>
                <w:rFonts w:eastAsia="Calibri"/>
                <w:sz w:val="20"/>
                <w:szCs w:val="20"/>
              </w:rPr>
              <w:t>8.50-9.15</w:t>
            </w:r>
          </w:p>
          <w:p w14:paraId="1C6EE773" w14:textId="77777777" w:rsidR="00D728D5" w:rsidRPr="0091043C" w:rsidRDefault="00D728D5" w:rsidP="00C12BBB">
            <w:pPr>
              <w:contextualSpacing/>
              <w:rPr>
                <w:rFonts w:eastAsia="Calibri"/>
                <w:sz w:val="20"/>
                <w:szCs w:val="20"/>
              </w:rPr>
            </w:pPr>
            <w:r w:rsidRPr="0091043C">
              <w:rPr>
                <w:rFonts w:eastAsia="Calibri"/>
                <w:sz w:val="20"/>
                <w:szCs w:val="20"/>
              </w:rPr>
              <w:t>2. Познавательно-исследовательская деятельность   (ФЭМП)</w:t>
            </w:r>
          </w:p>
          <w:p w14:paraId="65B1D84E" w14:textId="77777777" w:rsidR="00D728D5" w:rsidRPr="0091043C" w:rsidRDefault="00D728D5" w:rsidP="00C12BBB">
            <w:pPr>
              <w:contextualSpacing/>
              <w:rPr>
                <w:rFonts w:eastAsia="Calibri"/>
                <w:sz w:val="20"/>
                <w:szCs w:val="20"/>
              </w:rPr>
            </w:pPr>
            <w:r w:rsidRPr="0091043C">
              <w:rPr>
                <w:rFonts w:eastAsia="Calibri"/>
                <w:sz w:val="20"/>
                <w:szCs w:val="20"/>
              </w:rPr>
              <w:t xml:space="preserve"> 9.20-9.45</w:t>
            </w:r>
          </w:p>
          <w:p w14:paraId="72C404A5" w14:textId="77777777" w:rsidR="00D728D5" w:rsidRPr="0091043C" w:rsidRDefault="00D728D5" w:rsidP="00C12BBB">
            <w:pPr>
              <w:contextualSpacing/>
              <w:rPr>
                <w:rFonts w:eastAsia="Calibri"/>
                <w:sz w:val="20"/>
                <w:szCs w:val="20"/>
              </w:rPr>
            </w:pPr>
            <w:r w:rsidRPr="0091043C">
              <w:rPr>
                <w:rFonts w:eastAsia="Calibri"/>
                <w:sz w:val="20"/>
                <w:szCs w:val="20"/>
              </w:rPr>
              <w:t>3. Двигательная деятельность    (физическая культура)</w:t>
            </w:r>
          </w:p>
          <w:p w14:paraId="64F325C0" w14:textId="77777777" w:rsidR="00D728D5" w:rsidRPr="0091043C" w:rsidRDefault="00D728D5" w:rsidP="00C12BBB">
            <w:pPr>
              <w:contextualSpacing/>
              <w:rPr>
                <w:rFonts w:eastAsia="Calibri"/>
                <w:sz w:val="20"/>
                <w:szCs w:val="20"/>
              </w:rPr>
            </w:pPr>
            <w:r w:rsidRPr="0091043C">
              <w:rPr>
                <w:rFonts w:eastAsia="Calibri"/>
                <w:sz w:val="20"/>
                <w:szCs w:val="20"/>
              </w:rPr>
              <w:t xml:space="preserve"> 9.50-10.15</w:t>
            </w:r>
          </w:p>
          <w:p w14:paraId="5EFC21AC" w14:textId="77777777" w:rsidR="00D728D5" w:rsidRPr="0091043C" w:rsidRDefault="00D728D5" w:rsidP="00C12BBB">
            <w:pPr>
              <w:contextualSpacing/>
              <w:rPr>
                <w:rFonts w:eastAsia="Calibri"/>
                <w:sz w:val="20"/>
                <w:szCs w:val="20"/>
              </w:rPr>
            </w:pPr>
            <w:r w:rsidRPr="0091043C">
              <w:rPr>
                <w:rFonts w:eastAsia="Calibri"/>
                <w:sz w:val="20"/>
                <w:szCs w:val="20"/>
              </w:rPr>
              <w:t xml:space="preserve">4. Изобразительная деятельность (рисование) </w:t>
            </w:r>
          </w:p>
          <w:p w14:paraId="09A4A50B" w14:textId="77777777" w:rsidR="00D728D5" w:rsidRPr="0091043C" w:rsidRDefault="00D728D5" w:rsidP="00C12BBB">
            <w:pPr>
              <w:contextualSpacing/>
              <w:rPr>
                <w:rFonts w:eastAsia="Calibri"/>
                <w:sz w:val="20"/>
                <w:szCs w:val="20"/>
              </w:rPr>
            </w:pPr>
            <w:r w:rsidRPr="0091043C">
              <w:rPr>
                <w:rFonts w:eastAsia="Calibri"/>
                <w:sz w:val="20"/>
                <w:szCs w:val="20"/>
              </w:rPr>
              <w:t>10.25-10.50</w:t>
            </w:r>
          </w:p>
        </w:tc>
        <w:tc>
          <w:tcPr>
            <w:tcW w:w="2977" w:type="dxa"/>
          </w:tcPr>
          <w:p w14:paraId="0C5C5D82" w14:textId="77777777" w:rsidR="00D728D5" w:rsidRPr="0091043C" w:rsidRDefault="00D728D5" w:rsidP="00C12BBB">
            <w:pPr>
              <w:rPr>
                <w:rFonts w:eastAsia="Calibri"/>
                <w:sz w:val="20"/>
                <w:szCs w:val="20"/>
              </w:rPr>
            </w:pPr>
            <w:r w:rsidRPr="0091043C">
              <w:rPr>
                <w:rFonts w:eastAsia="Calibri"/>
                <w:sz w:val="20"/>
                <w:szCs w:val="20"/>
              </w:rPr>
              <w:t xml:space="preserve">1.Коммуникативная  деятельность (развитие речи) </w:t>
            </w:r>
          </w:p>
          <w:p w14:paraId="4E7BF4C8" w14:textId="77777777" w:rsidR="00D728D5" w:rsidRPr="0091043C" w:rsidRDefault="00D728D5" w:rsidP="00C12BBB">
            <w:pPr>
              <w:rPr>
                <w:rFonts w:eastAsia="Calibri"/>
                <w:sz w:val="20"/>
                <w:szCs w:val="20"/>
              </w:rPr>
            </w:pPr>
            <w:r w:rsidRPr="0091043C">
              <w:rPr>
                <w:rFonts w:eastAsia="Calibri"/>
                <w:sz w:val="20"/>
                <w:szCs w:val="20"/>
              </w:rPr>
              <w:t>8.50-9.20</w:t>
            </w:r>
          </w:p>
          <w:p w14:paraId="046A6B1C" w14:textId="77777777" w:rsidR="00D728D5" w:rsidRPr="0091043C" w:rsidRDefault="00D728D5" w:rsidP="00C12BBB">
            <w:pPr>
              <w:rPr>
                <w:rFonts w:eastAsia="Calibri"/>
                <w:sz w:val="20"/>
                <w:szCs w:val="20"/>
              </w:rPr>
            </w:pPr>
            <w:r w:rsidRPr="0091043C">
              <w:rPr>
                <w:rFonts w:eastAsia="Calibri"/>
                <w:sz w:val="20"/>
                <w:szCs w:val="20"/>
              </w:rPr>
              <w:t>2.  Логопед/Психолог</w:t>
            </w:r>
          </w:p>
          <w:p w14:paraId="019BCB78" w14:textId="77777777" w:rsidR="00D728D5" w:rsidRPr="0091043C" w:rsidRDefault="00D728D5" w:rsidP="00C12BBB">
            <w:pPr>
              <w:rPr>
                <w:rFonts w:eastAsia="Calibri"/>
                <w:sz w:val="20"/>
                <w:szCs w:val="20"/>
              </w:rPr>
            </w:pPr>
            <w:r w:rsidRPr="0091043C">
              <w:rPr>
                <w:rFonts w:eastAsia="Calibri"/>
                <w:sz w:val="20"/>
                <w:szCs w:val="20"/>
              </w:rPr>
              <w:t>9.30-10.00</w:t>
            </w:r>
          </w:p>
          <w:p w14:paraId="50D97A35" w14:textId="77777777" w:rsidR="00D728D5" w:rsidRPr="0091043C" w:rsidRDefault="00D728D5" w:rsidP="00C12BBB">
            <w:pPr>
              <w:rPr>
                <w:rFonts w:eastAsia="Calibri"/>
                <w:sz w:val="20"/>
                <w:szCs w:val="20"/>
              </w:rPr>
            </w:pPr>
            <w:r w:rsidRPr="0091043C">
              <w:rPr>
                <w:rFonts w:eastAsia="Calibri"/>
                <w:sz w:val="20"/>
                <w:szCs w:val="20"/>
              </w:rPr>
              <w:t xml:space="preserve">3.Двигательная деятельность      (физическая культура) </w:t>
            </w:r>
          </w:p>
          <w:p w14:paraId="42322543" w14:textId="77777777" w:rsidR="00D728D5" w:rsidRPr="0091043C" w:rsidRDefault="00D728D5" w:rsidP="00C12BBB">
            <w:pPr>
              <w:rPr>
                <w:rFonts w:eastAsia="Calibri"/>
                <w:sz w:val="20"/>
                <w:szCs w:val="20"/>
              </w:rPr>
            </w:pPr>
            <w:r w:rsidRPr="0091043C">
              <w:rPr>
                <w:rFonts w:eastAsia="Calibri"/>
                <w:sz w:val="20"/>
                <w:szCs w:val="20"/>
              </w:rPr>
              <w:t xml:space="preserve"> 10.20-10.50</w:t>
            </w:r>
          </w:p>
          <w:p w14:paraId="18CC50C3" w14:textId="77777777" w:rsidR="00D728D5" w:rsidRPr="0091043C" w:rsidRDefault="00D728D5" w:rsidP="00C12BBB">
            <w:pPr>
              <w:rPr>
                <w:rFonts w:eastAsia="Calibri"/>
                <w:sz w:val="20"/>
                <w:szCs w:val="20"/>
              </w:rPr>
            </w:pPr>
          </w:p>
          <w:p w14:paraId="7142FF03" w14:textId="77777777" w:rsidR="00D728D5" w:rsidRPr="0091043C" w:rsidRDefault="00D728D5" w:rsidP="00C12BBB">
            <w:pPr>
              <w:rPr>
                <w:rFonts w:eastAsia="Calibri"/>
                <w:sz w:val="20"/>
                <w:szCs w:val="20"/>
              </w:rPr>
            </w:pPr>
          </w:p>
        </w:tc>
      </w:tr>
      <w:tr w:rsidR="00D728D5" w:rsidRPr="0091043C" w14:paraId="254381F8" w14:textId="77777777" w:rsidTr="00C12BBB">
        <w:trPr>
          <w:cantSplit/>
          <w:trHeight w:val="1985"/>
        </w:trPr>
        <w:tc>
          <w:tcPr>
            <w:tcW w:w="763" w:type="dxa"/>
            <w:textDirection w:val="btLr"/>
          </w:tcPr>
          <w:p w14:paraId="0F0A59B0" w14:textId="77777777" w:rsidR="00D728D5" w:rsidRPr="0091043C" w:rsidRDefault="00D728D5" w:rsidP="00C12BBB">
            <w:pPr>
              <w:ind w:left="113" w:right="113"/>
              <w:jc w:val="center"/>
              <w:rPr>
                <w:rFonts w:eastAsia="Calibri"/>
                <w:b/>
                <w:sz w:val="20"/>
                <w:szCs w:val="20"/>
              </w:rPr>
            </w:pPr>
            <w:r w:rsidRPr="0091043C">
              <w:rPr>
                <w:rFonts w:eastAsia="Calibri"/>
                <w:b/>
                <w:sz w:val="20"/>
                <w:szCs w:val="20"/>
              </w:rPr>
              <w:t>Среда</w:t>
            </w:r>
          </w:p>
        </w:tc>
        <w:tc>
          <w:tcPr>
            <w:tcW w:w="3119" w:type="dxa"/>
          </w:tcPr>
          <w:p w14:paraId="1B1F783A" w14:textId="77777777" w:rsidR="00D728D5" w:rsidRPr="0091043C" w:rsidRDefault="00D728D5" w:rsidP="00C12BBB">
            <w:pPr>
              <w:rPr>
                <w:rFonts w:eastAsia="Calibri"/>
                <w:sz w:val="20"/>
                <w:szCs w:val="20"/>
              </w:rPr>
            </w:pPr>
            <w:r w:rsidRPr="0091043C">
              <w:rPr>
                <w:rFonts w:eastAsia="Calibri"/>
                <w:sz w:val="20"/>
                <w:szCs w:val="20"/>
              </w:rPr>
              <w:t>1. Двигательная деятельность (физическая культура)</w:t>
            </w:r>
          </w:p>
          <w:p w14:paraId="215400E5" w14:textId="77777777" w:rsidR="00D728D5" w:rsidRPr="0091043C" w:rsidRDefault="00D728D5" w:rsidP="00C12BBB">
            <w:pPr>
              <w:rPr>
                <w:rFonts w:eastAsia="Calibri"/>
                <w:sz w:val="20"/>
                <w:szCs w:val="20"/>
              </w:rPr>
            </w:pPr>
            <w:r w:rsidRPr="0091043C">
              <w:rPr>
                <w:rFonts w:eastAsia="Calibri"/>
                <w:sz w:val="20"/>
                <w:szCs w:val="20"/>
              </w:rPr>
              <w:t>8.50-9.00</w:t>
            </w:r>
          </w:p>
          <w:p w14:paraId="2EB31108" w14:textId="77777777" w:rsidR="00D728D5" w:rsidRPr="0091043C" w:rsidRDefault="00D728D5" w:rsidP="00C12BBB">
            <w:pPr>
              <w:rPr>
                <w:rFonts w:eastAsia="Calibri"/>
                <w:sz w:val="20"/>
                <w:szCs w:val="20"/>
              </w:rPr>
            </w:pPr>
            <w:r w:rsidRPr="0091043C">
              <w:rPr>
                <w:rFonts w:eastAsia="Calibri"/>
                <w:sz w:val="20"/>
                <w:szCs w:val="20"/>
              </w:rPr>
              <w:t>2. Коммуникативная деятельность    (развитие речи)</w:t>
            </w:r>
          </w:p>
          <w:p w14:paraId="26A13075" w14:textId="77777777" w:rsidR="00D728D5" w:rsidRPr="0091043C" w:rsidRDefault="00D728D5" w:rsidP="00C12BBB">
            <w:pPr>
              <w:rPr>
                <w:rFonts w:eastAsia="Calibri"/>
                <w:sz w:val="20"/>
                <w:szCs w:val="20"/>
              </w:rPr>
            </w:pPr>
            <w:r w:rsidRPr="0091043C">
              <w:rPr>
                <w:rFonts w:eastAsia="Calibri"/>
                <w:sz w:val="20"/>
                <w:szCs w:val="20"/>
              </w:rPr>
              <w:t>9.10-9.20</w:t>
            </w:r>
          </w:p>
          <w:p w14:paraId="10CCB619" w14:textId="77777777" w:rsidR="00D728D5" w:rsidRPr="0091043C" w:rsidRDefault="00D728D5" w:rsidP="00C12BBB">
            <w:pPr>
              <w:rPr>
                <w:rFonts w:eastAsia="Calibri"/>
                <w:sz w:val="20"/>
                <w:szCs w:val="20"/>
              </w:rPr>
            </w:pPr>
          </w:p>
        </w:tc>
        <w:tc>
          <w:tcPr>
            <w:tcW w:w="2977" w:type="dxa"/>
          </w:tcPr>
          <w:p w14:paraId="18729C66" w14:textId="77777777" w:rsidR="00D728D5" w:rsidRPr="0091043C" w:rsidRDefault="00D728D5" w:rsidP="00C12BBB">
            <w:pPr>
              <w:rPr>
                <w:rFonts w:eastAsia="Calibri"/>
                <w:sz w:val="20"/>
                <w:szCs w:val="20"/>
              </w:rPr>
            </w:pPr>
            <w:r w:rsidRPr="0091043C">
              <w:rPr>
                <w:rFonts w:eastAsia="Calibri"/>
                <w:sz w:val="20"/>
                <w:szCs w:val="20"/>
              </w:rPr>
              <w:t>1. Изобразительная деятельность  (рисование)</w:t>
            </w:r>
          </w:p>
          <w:p w14:paraId="7FE6BB2F" w14:textId="77777777" w:rsidR="00D728D5" w:rsidRPr="0091043C" w:rsidRDefault="00D728D5" w:rsidP="00C12BBB">
            <w:pPr>
              <w:rPr>
                <w:rFonts w:eastAsia="Calibri"/>
                <w:sz w:val="20"/>
                <w:szCs w:val="20"/>
              </w:rPr>
            </w:pPr>
            <w:r w:rsidRPr="0091043C">
              <w:rPr>
                <w:rFonts w:eastAsia="Calibri"/>
                <w:sz w:val="20"/>
                <w:szCs w:val="20"/>
              </w:rPr>
              <w:t>9.05-9.20</w:t>
            </w:r>
          </w:p>
          <w:p w14:paraId="51A7FAE0" w14:textId="77777777" w:rsidR="00D728D5" w:rsidRPr="0091043C" w:rsidRDefault="00D728D5" w:rsidP="00C12BBB">
            <w:pPr>
              <w:rPr>
                <w:rFonts w:eastAsia="Calibri"/>
                <w:sz w:val="20"/>
                <w:szCs w:val="20"/>
              </w:rPr>
            </w:pPr>
            <w:r w:rsidRPr="0091043C">
              <w:rPr>
                <w:rFonts w:eastAsia="Calibri"/>
                <w:sz w:val="20"/>
                <w:szCs w:val="20"/>
              </w:rPr>
              <w:t xml:space="preserve">2. Двигательная деятельность    (физическая культура) </w:t>
            </w:r>
          </w:p>
          <w:p w14:paraId="34504682" w14:textId="77777777" w:rsidR="00D728D5" w:rsidRPr="0091043C" w:rsidRDefault="00D728D5" w:rsidP="00C12BBB">
            <w:pPr>
              <w:rPr>
                <w:rFonts w:eastAsia="Calibri"/>
                <w:sz w:val="20"/>
                <w:szCs w:val="20"/>
              </w:rPr>
            </w:pPr>
            <w:r w:rsidRPr="0091043C">
              <w:rPr>
                <w:rFonts w:eastAsia="Calibri"/>
                <w:sz w:val="20"/>
                <w:szCs w:val="20"/>
              </w:rPr>
              <w:t>9.30-9.45</w:t>
            </w:r>
          </w:p>
          <w:p w14:paraId="06ADA89F" w14:textId="77777777" w:rsidR="00D728D5" w:rsidRPr="0091043C" w:rsidRDefault="00D728D5" w:rsidP="00C12BBB">
            <w:pPr>
              <w:rPr>
                <w:rFonts w:eastAsia="Calibri"/>
                <w:sz w:val="20"/>
                <w:szCs w:val="20"/>
              </w:rPr>
            </w:pPr>
          </w:p>
          <w:p w14:paraId="4F2A8280" w14:textId="77777777" w:rsidR="00D728D5" w:rsidRPr="0091043C" w:rsidRDefault="00D728D5" w:rsidP="00C12BBB">
            <w:pPr>
              <w:rPr>
                <w:rFonts w:eastAsia="Calibri"/>
                <w:sz w:val="20"/>
                <w:szCs w:val="20"/>
              </w:rPr>
            </w:pPr>
          </w:p>
          <w:p w14:paraId="2CDD3ED2" w14:textId="77777777" w:rsidR="00D728D5" w:rsidRPr="0091043C" w:rsidRDefault="00D728D5" w:rsidP="00C12BBB">
            <w:pPr>
              <w:rPr>
                <w:rFonts w:eastAsia="Calibri"/>
                <w:sz w:val="20"/>
                <w:szCs w:val="20"/>
              </w:rPr>
            </w:pPr>
          </w:p>
        </w:tc>
        <w:tc>
          <w:tcPr>
            <w:tcW w:w="2976" w:type="dxa"/>
          </w:tcPr>
          <w:p w14:paraId="3EBFBB5B" w14:textId="77777777" w:rsidR="00D728D5" w:rsidRPr="0091043C" w:rsidRDefault="00D728D5" w:rsidP="00C12BBB">
            <w:pPr>
              <w:rPr>
                <w:rFonts w:eastAsia="Calibri"/>
                <w:sz w:val="20"/>
                <w:szCs w:val="20"/>
              </w:rPr>
            </w:pPr>
            <w:r w:rsidRPr="0091043C">
              <w:rPr>
                <w:rFonts w:eastAsia="Calibri"/>
                <w:sz w:val="20"/>
                <w:szCs w:val="20"/>
              </w:rPr>
              <w:t xml:space="preserve">1. Музыкальная деятельность </w:t>
            </w:r>
          </w:p>
          <w:p w14:paraId="5C836D52" w14:textId="77777777" w:rsidR="00D728D5" w:rsidRPr="0091043C" w:rsidRDefault="00D728D5" w:rsidP="00C12BBB">
            <w:pPr>
              <w:rPr>
                <w:rFonts w:eastAsia="Calibri"/>
                <w:sz w:val="20"/>
                <w:szCs w:val="20"/>
              </w:rPr>
            </w:pPr>
            <w:r w:rsidRPr="0091043C">
              <w:rPr>
                <w:rFonts w:eastAsia="Calibri"/>
                <w:sz w:val="20"/>
                <w:szCs w:val="20"/>
              </w:rPr>
              <w:t>(музыка)</w:t>
            </w:r>
          </w:p>
          <w:p w14:paraId="3905C5C5" w14:textId="77777777" w:rsidR="00D728D5" w:rsidRPr="0091043C" w:rsidRDefault="00D728D5" w:rsidP="00C12BBB">
            <w:pPr>
              <w:rPr>
                <w:rFonts w:eastAsia="Calibri"/>
                <w:sz w:val="20"/>
                <w:szCs w:val="20"/>
              </w:rPr>
            </w:pPr>
            <w:r w:rsidRPr="0091043C">
              <w:rPr>
                <w:rFonts w:eastAsia="Calibri"/>
                <w:sz w:val="20"/>
                <w:szCs w:val="20"/>
              </w:rPr>
              <w:t xml:space="preserve"> 9.05-9.25</w:t>
            </w:r>
          </w:p>
          <w:p w14:paraId="2D80EE62" w14:textId="77777777" w:rsidR="00D728D5" w:rsidRPr="0091043C" w:rsidRDefault="00D728D5" w:rsidP="00C12BBB">
            <w:pPr>
              <w:rPr>
                <w:rFonts w:eastAsia="Calibri"/>
                <w:sz w:val="20"/>
                <w:szCs w:val="20"/>
              </w:rPr>
            </w:pPr>
            <w:r w:rsidRPr="0091043C">
              <w:rPr>
                <w:rFonts w:eastAsia="Calibri"/>
                <w:sz w:val="20"/>
                <w:szCs w:val="20"/>
              </w:rPr>
              <w:t>2. Познавательно-исследовательская деятельность  (ФЭМП)</w:t>
            </w:r>
          </w:p>
          <w:p w14:paraId="4645FAF2" w14:textId="77777777" w:rsidR="00D728D5" w:rsidRPr="0091043C" w:rsidRDefault="00D728D5" w:rsidP="00C12BBB">
            <w:pPr>
              <w:rPr>
                <w:rFonts w:eastAsia="Calibri"/>
                <w:sz w:val="20"/>
                <w:szCs w:val="20"/>
              </w:rPr>
            </w:pPr>
            <w:r w:rsidRPr="0091043C">
              <w:rPr>
                <w:rFonts w:eastAsia="Calibri"/>
                <w:sz w:val="20"/>
                <w:szCs w:val="20"/>
              </w:rPr>
              <w:t>9.35-9.55</w:t>
            </w:r>
          </w:p>
          <w:p w14:paraId="05B8EB7C" w14:textId="77777777" w:rsidR="00D728D5" w:rsidRPr="0091043C" w:rsidRDefault="00D728D5" w:rsidP="00C12BBB">
            <w:pPr>
              <w:rPr>
                <w:rFonts w:eastAsia="Calibri"/>
                <w:sz w:val="20"/>
                <w:szCs w:val="20"/>
              </w:rPr>
            </w:pPr>
            <w:r w:rsidRPr="0091043C">
              <w:rPr>
                <w:rFonts w:eastAsia="Calibri"/>
                <w:sz w:val="20"/>
                <w:szCs w:val="20"/>
              </w:rPr>
              <w:t xml:space="preserve">3. Конструирование </w:t>
            </w:r>
          </w:p>
          <w:p w14:paraId="222EB829" w14:textId="77777777" w:rsidR="00D728D5" w:rsidRPr="0091043C" w:rsidRDefault="00D728D5" w:rsidP="00C12BBB">
            <w:pPr>
              <w:rPr>
                <w:rFonts w:eastAsia="Calibri"/>
                <w:sz w:val="20"/>
                <w:szCs w:val="20"/>
              </w:rPr>
            </w:pPr>
            <w:r w:rsidRPr="0091043C">
              <w:rPr>
                <w:rFonts w:eastAsia="Calibri"/>
                <w:sz w:val="20"/>
                <w:szCs w:val="20"/>
              </w:rPr>
              <w:t>10.05-10.25</w:t>
            </w:r>
          </w:p>
        </w:tc>
        <w:tc>
          <w:tcPr>
            <w:tcW w:w="3119" w:type="dxa"/>
          </w:tcPr>
          <w:p w14:paraId="755BB4A3" w14:textId="77777777" w:rsidR="00D728D5" w:rsidRPr="0091043C" w:rsidRDefault="00D728D5" w:rsidP="00C12BBB">
            <w:pPr>
              <w:rPr>
                <w:rFonts w:eastAsia="Calibri"/>
                <w:sz w:val="20"/>
                <w:szCs w:val="20"/>
              </w:rPr>
            </w:pPr>
            <w:r w:rsidRPr="0091043C">
              <w:rPr>
                <w:rFonts w:eastAsia="Calibri"/>
                <w:sz w:val="20"/>
                <w:szCs w:val="20"/>
              </w:rPr>
              <w:t>1. Коммуникативная деятельность (развитие речи)</w:t>
            </w:r>
          </w:p>
          <w:p w14:paraId="5A2DD6D0" w14:textId="77777777" w:rsidR="00D728D5" w:rsidRPr="0091043C" w:rsidRDefault="00D728D5" w:rsidP="00C12BBB">
            <w:pPr>
              <w:rPr>
                <w:rFonts w:eastAsia="Calibri"/>
                <w:sz w:val="20"/>
                <w:szCs w:val="20"/>
              </w:rPr>
            </w:pPr>
            <w:r w:rsidRPr="0091043C">
              <w:rPr>
                <w:rFonts w:eastAsia="Calibri"/>
                <w:sz w:val="20"/>
                <w:szCs w:val="20"/>
              </w:rPr>
              <w:t xml:space="preserve"> 8.50-9.15</w:t>
            </w:r>
          </w:p>
          <w:p w14:paraId="2B96BE4F" w14:textId="77777777" w:rsidR="00D728D5" w:rsidRPr="0091043C" w:rsidRDefault="00D728D5" w:rsidP="00C12BBB">
            <w:pPr>
              <w:rPr>
                <w:rFonts w:eastAsia="Calibri"/>
                <w:sz w:val="20"/>
                <w:szCs w:val="20"/>
              </w:rPr>
            </w:pPr>
            <w:r w:rsidRPr="0091043C">
              <w:rPr>
                <w:rFonts w:eastAsia="Calibri"/>
                <w:sz w:val="20"/>
                <w:szCs w:val="20"/>
              </w:rPr>
              <w:t>2. Музыкальная деятельность  (музыка)</w:t>
            </w:r>
          </w:p>
          <w:p w14:paraId="510FA0E2" w14:textId="77777777" w:rsidR="00D728D5" w:rsidRPr="0091043C" w:rsidRDefault="00D728D5" w:rsidP="00C12BBB">
            <w:pPr>
              <w:rPr>
                <w:rFonts w:eastAsia="Calibri"/>
                <w:sz w:val="20"/>
                <w:szCs w:val="20"/>
              </w:rPr>
            </w:pPr>
            <w:r w:rsidRPr="0091043C">
              <w:rPr>
                <w:rFonts w:eastAsia="Calibri"/>
                <w:sz w:val="20"/>
                <w:szCs w:val="20"/>
              </w:rPr>
              <w:t>9.50-10.15</w:t>
            </w:r>
          </w:p>
          <w:p w14:paraId="5F9BE32E" w14:textId="77777777" w:rsidR="00D728D5" w:rsidRPr="0091043C" w:rsidRDefault="00D728D5" w:rsidP="00C12BBB">
            <w:pPr>
              <w:rPr>
                <w:rFonts w:eastAsia="Calibri"/>
                <w:sz w:val="20"/>
                <w:szCs w:val="20"/>
              </w:rPr>
            </w:pPr>
            <w:r w:rsidRPr="0091043C">
              <w:rPr>
                <w:rFonts w:eastAsia="Calibri"/>
                <w:sz w:val="20"/>
                <w:szCs w:val="20"/>
              </w:rPr>
              <w:t>3. Познавательно-исследовательская деятельность (окружающий мир)</w:t>
            </w:r>
          </w:p>
          <w:p w14:paraId="7A6736D2" w14:textId="77777777" w:rsidR="00D728D5" w:rsidRPr="0091043C" w:rsidRDefault="00D728D5" w:rsidP="00C12BBB">
            <w:pPr>
              <w:rPr>
                <w:rFonts w:eastAsia="Calibri"/>
                <w:sz w:val="20"/>
                <w:szCs w:val="20"/>
              </w:rPr>
            </w:pPr>
            <w:r w:rsidRPr="0091043C">
              <w:rPr>
                <w:rFonts w:eastAsia="Calibri"/>
                <w:sz w:val="20"/>
                <w:szCs w:val="20"/>
              </w:rPr>
              <w:t>10.25-10.50</w:t>
            </w:r>
          </w:p>
          <w:p w14:paraId="64AF11B2" w14:textId="77777777" w:rsidR="00D728D5" w:rsidRPr="0091043C" w:rsidRDefault="00D728D5" w:rsidP="00C12BBB">
            <w:pPr>
              <w:rPr>
                <w:rFonts w:eastAsia="Calibri"/>
                <w:sz w:val="20"/>
                <w:szCs w:val="20"/>
              </w:rPr>
            </w:pPr>
          </w:p>
        </w:tc>
        <w:tc>
          <w:tcPr>
            <w:tcW w:w="2977" w:type="dxa"/>
          </w:tcPr>
          <w:p w14:paraId="2B46B9CC" w14:textId="77777777" w:rsidR="00D728D5" w:rsidRPr="0091043C" w:rsidRDefault="00D728D5" w:rsidP="00C12BBB">
            <w:pPr>
              <w:rPr>
                <w:rFonts w:eastAsia="Calibri"/>
                <w:sz w:val="20"/>
                <w:szCs w:val="20"/>
              </w:rPr>
            </w:pPr>
            <w:r w:rsidRPr="0091043C">
              <w:rPr>
                <w:rFonts w:eastAsia="Calibri"/>
                <w:sz w:val="20"/>
                <w:szCs w:val="20"/>
              </w:rPr>
              <w:t xml:space="preserve">1.  Логопед/Психолог </w:t>
            </w:r>
          </w:p>
          <w:p w14:paraId="5352A2AC" w14:textId="77777777" w:rsidR="00D728D5" w:rsidRPr="0091043C" w:rsidRDefault="00D728D5" w:rsidP="00C12BBB">
            <w:pPr>
              <w:rPr>
                <w:rFonts w:eastAsia="Calibri"/>
                <w:sz w:val="20"/>
                <w:szCs w:val="20"/>
              </w:rPr>
            </w:pPr>
            <w:r w:rsidRPr="0091043C">
              <w:rPr>
                <w:rFonts w:eastAsia="Calibri"/>
                <w:sz w:val="20"/>
                <w:szCs w:val="20"/>
              </w:rPr>
              <w:t>8.45-9.15</w:t>
            </w:r>
          </w:p>
          <w:p w14:paraId="243778FA" w14:textId="77777777" w:rsidR="00D728D5" w:rsidRPr="0091043C" w:rsidRDefault="00D728D5" w:rsidP="00C12BBB">
            <w:pPr>
              <w:rPr>
                <w:rFonts w:eastAsia="Calibri"/>
                <w:sz w:val="20"/>
                <w:szCs w:val="20"/>
              </w:rPr>
            </w:pPr>
            <w:r w:rsidRPr="0091043C">
              <w:rPr>
                <w:rFonts w:eastAsia="Calibri"/>
                <w:sz w:val="20"/>
                <w:szCs w:val="20"/>
              </w:rPr>
              <w:t>2. Изобразительная деятельность  (лепка/аппликация)</w:t>
            </w:r>
          </w:p>
          <w:p w14:paraId="7F28D626" w14:textId="77777777" w:rsidR="00D728D5" w:rsidRPr="0091043C" w:rsidRDefault="00D728D5" w:rsidP="00C12BBB">
            <w:pPr>
              <w:contextualSpacing/>
              <w:rPr>
                <w:rFonts w:eastAsia="Calibri"/>
                <w:sz w:val="20"/>
                <w:szCs w:val="20"/>
              </w:rPr>
            </w:pPr>
            <w:r w:rsidRPr="0091043C">
              <w:rPr>
                <w:rFonts w:eastAsia="Calibri"/>
                <w:sz w:val="20"/>
                <w:szCs w:val="20"/>
              </w:rPr>
              <w:t>9.30-10.00</w:t>
            </w:r>
          </w:p>
          <w:p w14:paraId="5CAC6D02" w14:textId="77777777" w:rsidR="00D728D5" w:rsidRPr="0091043C" w:rsidRDefault="00D728D5" w:rsidP="00C12BBB">
            <w:pPr>
              <w:rPr>
                <w:rFonts w:eastAsia="Calibri"/>
                <w:sz w:val="20"/>
                <w:szCs w:val="20"/>
              </w:rPr>
            </w:pPr>
            <w:r w:rsidRPr="0091043C">
              <w:rPr>
                <w:rFonts w:eastAsia="Calibri"/>
                <w:sz w:val="20"/>
                <w:szCs w:val="20"/>
              </w:rPr>
              <w:t>3.Двигательная деятельность      (физическая культура)</w:t>
            </w:r>
          </w:p>
          <w:p w14:paraId="5DDED3A5" w14:textId="77777777" w:rsidR="00D728D5" w:rsidRPr="0091043C" w:rsidRDefault="00D728D5" w:rsidP="00C12BBB">
            <w:pPr>
              <w:rPr>
                <w:rFonts w:eastAsia="Calibri"/>
                <w:sz w:val="20"/>
                <w:szCs w:val="20"/>
              </w:rPr>
            </w:pPr>
            <w:r w:rsidRPr="0091043C">
              <w:rPr>
                <w:rFonts w:eastAsia="Calibri"/>
                <w:sz w:val="20"/>
                <w:szCs w:val="20"/>
              </w:rPr>
              <w:t>10.20-10.50</w:t>
            </w:r>
          </w:p>
          <w:p w14:paraId="486A4CB0" w14:textId="77777777" w:rsidR="00D728D5" w:rsidRPr="0091043C" w:rsidRDefault="00D728D5" w:rsidP="00C12BBB">
            <w:pPr>
              <w:rPr>
                <w:rFonts w:eastAsia="Calibri"/>
                <w:sz w:val="20"/>
                <w:szCs w:val="20"/>
              </w:rPr>
            </w:pPr>
            <w:r w:rsidRPr="0091043C">
              <w:rPr>
                <w:rFonts w:eastAsia="Calibri"/>
                <w:sz w:val="20"/>
                <w:szCs w:val="20"/>
              </w:rPr>
              <w:t xml:space="preserve">4. Познавательно-исследовательская деятельность (ФЭМП) </w:t>
            </w:r>
          </w:p>
          <w:p w14:paraId="310CDD6C" w14:textId="77777777" w:rsidR="00D728D5" w:rsidRPr="0091043C" w:rsidRDefault="00D728D5" w:rsidP="00C12BBB">
            <w:pPr>
              <w:rPr>
                <w:rFonts w:eastAsia="Calibri"/>
                <w:sz w:val="20"/>
                <w:szCs w:val="20"/>
              </w:rPr>
            </w:pPr>
            <w:r w:rsidRPr="0091043C">
              <w:rPr>
                <w:rFonts w:eastAsia="Calibri"/>
                <w:sz w:val="20"/>
                <w:szCs w:val="20"/>
              </w:rPr>
              <w:t>10.55-11.25</w:t>
            </w:r>
          </w:p>
          <w:p w14:paraId="559737C6" w14:textId="77777777" w:rsidR="00D728D5" w:rsidRPr="0091043C" w:rsidRDefault="00D728D5" w:rsidP="00C12BBB">
            <w:pPr>
              <w:rPr>
                <w:rFonts w:eastAsia="Calibri"/>
                <w:sz w:val="20"/>
                <w:szCs w:val="20"/>
              </w:rPr>
            </w:pPr>
          </w:p>
        </w:tc>
      </w:tr>
      <w:tr w:rsidR="00D728D5" w:rsidRPr="0091043C" w14:paraId="1E58CC8B" w14:textId="77777777" w:rsidTr="00C12BBB">
        <w:trPr>
          <w:cantSplit/>
          <w:trHeight w:val="1701"/>
        </w:trPr>
        <w:tc>
          <w:tcPr>
            <w:tcW w:w="763" w:type="dxa"/>
            <w:textDirection w:val="btLr"/>
          </w:tcPr>
          <w:p w14:paraId="29DDD52C" w14:textId="77777777" w:rsidR="00D728D5" w:rsidRPr="0091043C" w:rsidRDefault="00D728D5" w:rsidP="00C12BBB">
            <w:pPr>
              <w:ind w:left="113" w:right="113"/>
              <w:jc w:val="center"/>
              <w:rPr>
                <w:rFonts w:eastAsia="Calibri"/>
                <w:b/>
                <w:sz w:val="20"/>
                <w:szCs w:val="20"/>
              </w:rPr>
            </w:pPr>
            <w:r w:rsidRPr="0091043C">
              <w:rPr>
                <w:rFonts w:eastAsia="Calibri"/>
                <w:b/>
                <w:sz w:val="20"/>
                <w:szCs w:val="20"/>
              </w:rPr>
              <w:lastRenderedPageBreak/>
              <w:t>Четверг</w:t>
            </w:r>
          </w:p>
        </w:tc>
        <w:tc>
          <w:tcPr>
            <w:tcW w:w="3119" w:type="dxa"/>
          </w:tcPr>
          <w:p w14:paraId="3E47B6CD" w14:textId="77777777" w:rsidR="00D728D5" w:rsidRPr="0091043C" w:rsidRDefault="00D728D5" w:rsidP="00C12BBB">
            <w:pPr>
              <w:rPr>
                <w:rFonts w:eastAsia="Calibri"/>
                <w:sz w:val="20"/>
                <w:szCs w:val="20"/>
              </w:rPr>
            </w:pPr>
            <w:r w:rsidRPr="0091043C">
              <w:rPr>
                <w:rFonts w:eastAsia="Calibri"/>
                <w:sz w:val="20"/>
                <w:szCs w:val="20"/>
              </w:rPr>
              <w:t xml:space="preserve">1. Музыкальная деятельность (музыка) </w:t>
            </w:r>
          </w:p>
          <w:p w14:paraId="603CAAB1" w14:textId="77777777" w:rsidR="00D728D5" w:rsidRPr="0091043C" w:rsidRDefault="00D728D5" w:rsidP="00C12BBB">
            <w:pPr>
              <w:rPr>
                <w:rFonts w:eastAsia="Calibri"/>
                <w:sz w:val="20"/>
                <w:szCs w:val="20"/>
              </w:rPr>
            </w:pPr>
            <w:r w:rsidRPr="0091043C">
              <w:rPr>
                <w:rFonts w:eastAsia="Calibri"/>
                <w:sz w:val="20"/>
                <w:szCs w:val="20"/>
              </w:rPr>
              <w:t>8.50-9.00</w:t>
            </w:r>
          </w:p>
          <w:p w14:paraId="126D2870" w14:textId="77777777" w:rsidR="00D728D5" w:rsidRPr="0091043C" w:rsidRDefault="00D728D5" w:rsidP="00C12BBB">
            <w:pPr>
              <w:rPr>
                <w:rFonts w:eastAsia="Calibri"/>
                <w:sz w:val="20"/>
                <w:szCs w:val="20"/>
              </w:rPr>
            </w:pPr>
            <w:r w:rsidRPr="0091043C">
              <w:rPr>
                <w:rFonts w:eastAsia="Calibri"/>
                <w:sz w:val="20"/>
                <w:szCs w:val="20"/>
              </w:rPr>
              <w:t xml:space="preserve"> 2.Коммуникативная деятельность  (развитие речи)</w:t>
            </w:r>
          </w:p>
          <w:p w14:paraId="00B505E4" w14:textId="77777777" w:rsidR="00D728D5" w:rsidRPr="0091043C" w:rsidRDefault="00D728D5" w:rsidP="00C12BBB">
            <w:pPr>
              <w:rPr>
                <w:rFonts w:eastAsia="Calibri"/>
                <w:sz w:val="20"/>
                <w:szCs w:val="20"/>
              </w:rPr>
            </w:pPr>
            <w:r w:rsidRPr="0091043C">
              <w:rPr>
                <w:rFonts w:eastAsia="Calibri"/>
                <w:sz w:val="20"/>
                <w:szCs w:val="20"/>
              </w:rPr>
              <w:t>9.10-9.20</w:t>
            </w:r>
          </w:p>
          <w:p w14:paraId="3BAFADF5" w14:textId="77777777" w:rsidR="00D728D5" w:rsidRPr="0091043C" w:rsidRDefault="00D728D5" w:rsidP="00C12BBB">
            <w:pPr>
              <w:rPr>
                <w:rFonts w:eastAsia="Calibri"/>
                <w:sz w:val="20"/>
                <w:szCs w:val="20"/>
              </w:rPr>
            </w:pPr>
          </w:p>
        </w:tc>
        <w:tc>
          <w:tcPr>
            <w:tcW w:w="2977" w:type="dxa"/>
          </w:tcPr>
          <w:p w14:paraId="5DB15756" w14:textId="77777777" w:rsidR="00D728D5" w:rsidRPr="0091043C" w:rsidRDefault="00D728D5" w:rsidP="00C12BBB">
            <w:pPr>
              <w:rPr>
                <w:rFonts w:eastAsia="Calibri"/>
                <w:sz w:val="20"/>
                <w:szCs w:val="20"/>
              </w:rPr>
            </w:pPr>
            <w:r w:rsidRPr="0091043C">
              <w:rPr>
                <w:rFonts w:eastAsia="Calibri"/>
                <w:sz w:val="20"/>
                <w:szCs w:val="20"/>
              </w:rPr>
              <w:t xml:space="preserve">1. Коммуникативная деятельность </w:t>
            </w:r>
          </w:p>
          <w:p w14:paraId="7770608C" w14:textId="77777777" w:rsidR="00D728D5" w:rsidRPr="0091043C" w:rsidRDefault="00D728D5" w:rsidP="00C12BBB">
            <w:pPr>
              <w:rPr>
                <w:rFonts w:eastAsia="Calibri"/>
                <w:sz w:val="20"/>
                <w:szCs w:val="20"/>
              </w:rPr>
            </w:pPr>
            <w:r w:rsidRPr="0091043C">
              <w:rPr>
                <w:rFonts w:eastAsia="Calibri"/>
                <w:sz w:val="20"/>
                <w:szCs w:val="20"/>
              </w:rPr>
              <w:t>(развитие речи)</w:t>
            </w:r>
          </w:p>
          <w:p w14:paraId="2D34C0B0" w14:textId="77777777" w:rsidR="00D728D5" w:rsidRPr="0091043C" w:rsidRDefault="00D728D5" w:rsidP="00C12BBB">
            <w:pPr>
              <w:rPr>
                <w:rFonts w:eastAsia="Calibri"/>
                <w:sz w:val="20"/>
                <w:szCs w:val="20"/>
              </w:rPr>
            </w:pPr>
            <w:r w:rsidRPr="0091043C">
              <w:rPr>
                <w:rFonts w:eastAsia="Calibri"/>
                <w:sz w:val="20"/>
                <w:szCs w:val="20"/>
              </w:rPr>
              <w:t>9.05-9.20</w:t>
            </w:r>
          </w:p>
          <w:p w14:paraId="5BD0F415" w14:textId="77777777" w:rsidR="00D728D5" w:rsidRPr="0091043C" w:rsidRDefault="00D728D5" w:rsidP="00C12BBB">
            <w:pPr>
              <w:rPr>
                <w:rFonts w:eastAsia="Calibri"/>
                <w:sz w:val="20"/>
                <w:szCs w:val="20"/>
              </w:rPr>
            </w:pPr>
            <w:r w:rsidRPr="0091043C">
              <w:rPr>
                <w:rFonts w:eastAsia="Calibri"/>
                <w:sz w:val="20"/>
                <w:szCs w:val="20"/>
              </w:rPr>
              <w:t>2. Музыкальная деятельность (музыка)</w:t>
            </w:r>
          </w:p>
          <w:p w14:paraId="7A30A2CA" w14:textId="77777777" w:rsidR="00D728D5" w:rsidRPr="0091043C" w:rsidRDefault="00D728D5" w:rsidP="00C12BBB">
            <w:pPr>
              <w:rPr>
                <w:rFonts w:eastAsia="Calibri"/>
                <w:sz w:val="20"/>
                <w:szCs w:val="20"/>
              </w:rPr>
            </w:pPr>
            <w:r w:rsidRPr="0091043C">
              <w:rPr>
                <w:rFonts w:eastAsia="Calibri"/>
                <w:sz w:val="20"/>
                <w:szCs w:val="20"/>
              </w:rPr>
              <w:t xml:space="preserve"> 9.30-9.45</w:t>
            </w:r>
          </w:p>
          <w:p w14:paraId="36E2256E" w14:textId="77777777" w:rsidR="00D728D5" w:rsidRPr="0091043C" w:rsidRDefault="00D728D5" w:rsidP="00C12BBB">
            <w:pPr>
              <w:rPr>
                <w:rFonts w:eastAsia="Calibri"/>
                <w:sz w:val="20"/>
                <w:szCs w:val="20"/>
              </w:rPr>
            </w:pPr>
            <w:r w:rsidRPr="0091043C">
              <w:rPr>
                <w:rFonts w:eastAsia="Calibri"/>
                <w:sz w:val="20"/>
                <w:szCs w:val="20"/>
              </w:rPr>
              <w:t>3. Психолог</w:t>
            </w:r>
          </w:p>
          <w:p w14:paraId="1CC2C527" w14:textId="77777777" w:rsidR="00D728D5" w:rsidRPr="0091043C" w:rsidRDefault="00D728D5" w:rsidP="00C12BBB">
            <w:pPr>
              <w:rPr>
                <w:rFonts w:eastAsia="Calibri"/>
                <w:sz w:val="20"/>
                <w:szCs w:val="20"/>
              </w:rPr>
            </w:pPr>
            <w:r w:rsidRPr="0091043C">
              <w:rPr>
                <w:rFonts w:eastAsia="Calibri"/>
                <w:sz w:val="20"/>
                <w:szCs w:val="20"/>
              </w:rPr>
              <w:t>9.55-10.10</w:t>
            </w:r>
          </w:p>
          <w:p w14:paraId="77123AFD" w14:textId="77777777" w:rsidR="00D728D5" w:rsidRPr="0091043C" w:rsidRDefault="00D728D5" w:rsidP="00C12BBB">
            <w:pPr>
              <w:rPr>
                <w:rFonts w:eastAsia="Calibri"/>
                <w:sz w:val="20"/>
                <w:szCs w:val="20"/>
              </w:rPr>
            </w:pPr>
          </w:p>
        </w:tc>
        <w:tc>
          <w:tcPr>
            <w:tcW w:w="2976" w:type="dxa"/>
          </w:tcPr>
          <w:p w14:paraId="116DE33D" w14:textId="77777777" w:rsidR="00D728D5" w:rsidRPr="0091043C" w:rsidRDefault="00D728D5" w:rsidP="00C12BBB">
            <w:pPr>
              <w:rPr>
                <w:rFonts w:eastAsia="Calibri"/>
                <w:sz w:val="20"/>
                <w:szCs w:val="20"/>
              </w:rPr>
            </w:pPr>
            <w:r w:rsidRPr="0091043C">
              <w:rPr>
                <w:rFonts w:eastAsia="Calibri"/>
                <w:sz w:val="20"/>
                <w:szCs w:val="20"/>
              </w:rPr>
              <w:t xml:space="preserve">1.Двигательная  деятельность   (физическая культура) </w:t>
            </w:r>
          </w:p>
          <w:p w14:paraId="3FB36138" w14:textId="77777777" w:rsidR="00D728D5" w:rsidRPr="0091043C" w:rsidRDefault="00D728D5" w:rsidP="00C12BBB">
            <w:pPr>
              <w:rPr>
                <w:rFonts w:eastAsia="Calibri"/>
                <w:sz w:val="20"/>
                <w:szCs w:val="20"/>
              </w:rPr>
            </w:pPr>
            <w:r w:rsidRPr="0091043C">
              <w:rPr>
                <w:rFonts w:eastAsia="Calibri"/>
                <w:sz w:val="20"/>
                <w:szCs w:val="20"/>
              </w:rPr>
              <w:t>9.05-9.25</w:t>
            </w:r>
          </w:p>
          <w:p w14:paraId="5FA574D0" w14:textId="77777777" w:rsidR="00D728D5" w:rsidRPr="0091043C" w:rsidRDefault="00D728D5" w:rsidP="00C12BBB">
            <w:pPr>
              <w:rPr>
                <w:rFonts w:eastAsia="Calibri"/>
                <w:sz w:val="20"/>
                <w:szCs w:val="20"/>
              </w:rPr>
            </w:pPr>
            <w:r w:rsidRPr="0091043C">
              <w:rPr>
                <w:rFonts w:eastAsia="Calibri"/>
                <w:sz w:val="20"/>
                <w:szCs w:val="20"/>
              </w:rPr>
              <w:t>2. Изобразительная деятельность (рисование.)</w:t>
            </w:r>
          </w:p>
          <w:p w14:paraId="697F36BD" w14:textId="77777777" w:rsidR="00D728D5" w:rsidRPr="0091043C" w:rsidRDefault="00D728D5" w:rsidP="00C12BBB">
            <w:pPr>
              <w:rPr>
                <w:rFonts w:eastAsia="Calibri"/>
                <w:sz w:val="20"/>
                <w:szCs w:val="20"/>
              </w:rPr>
            </w:pPr>
            <w:r w:rsidRPr="0091043C">
              <w:rPr>
                <w:rFonts w:eastAsia="Calibri"/>
                <w:sz w:val="20"/>
                <w:szCs w:val="20"/>
              </w:rPr>
              <w:t xml:space="preserve"> 9.35-9.55</w:t>
            </w:r>
          </w:p>
          <w:p w14:paraId="5063CF12" w14:textId="77777777" w:rsidR="00D728D5" w:rsidRPr="0091043C" w:rsidRDefault="00D728D5" w:rsidP="00C12BBB">
            <w:pPr>
              <w:rPr>
                <w:rFonts w:eastAsia="Calibri"/>
                <w:sz w:val="20"/>
                <w:szCs w:val="20"/>
              </w:rPr>
            </w:pPr>
          </w:p>
          <w:p w14:paraId="200BBA49" w14:textId="77777777" w:rsidR="00D728D5" w:rsidRPr="0091043C" w:rsidRDefault="00D728D5" w:rsidP="00C12BBB">
            <w:pPr>
              <w:rPr>
                <w:rFonts w:eastAsia="Calibri"/>
                <w:sz w:val="20"/>
                <w:szCs w:val="20"/>
              </w:rPr>
            </w:pPr>
          </w:p>
        </w:tc>
        <w:tc>
          <w:tcPr>
            <w:tcW w:w="3119" w:type="dxa"/>
          </w:tcPr>
          <w:p w14:paraId="7CF646B3" w14:textId="77777777" w:rsidR="00D728D5" w:rsidRPr="0091043C" w:rsidRDefault="00D728D5" w:rsidP="00C12BBB">
            <w:pPr>
              <w:rPr>
                <w:rFonts w:eastAsia="Calibri"/>
                <w:sz w:val="20"/>
                <w:szCs w:val="20"/>
              </w:rPr>
            </w:pPr>
            <w:r w:rsidRPr="0091043C">
              <w:rPr>
                <w:rFonts w:eastAsia="Calibri"/>
                <w:sz w:val="20"/>
                <w:szCs w:val="20"/>
              </w:rPr>
              <w:t>1. Изобразительная деятельность (аппликация/лепка)</w:t>
            </w:r>
          </w:p>
          <w:p w14:paraId="0F034C79" w14:textId="77777777" w:rsidR="00D728D5" w:rsidRPr="0091043C" w:rsidRDefault="00D728D5" w:rsidP="00C12BBB">
            <w:pPr>
              <w:rPr>
                <w:rFonts w:eastAsia="Calibri"/>
                <w:sz w:val="20"/>
                <w:szCs w:val="20"/>
              </w:rPr>
            </w:pPr>
            <w:r w:rsidRPr="0091043C">
              <w:rPr>
                <w:rFonts w:eastAsia="Calibri"/>
                <w:sz w:val="20"/>
                <w:szCs w:val="20"/>
              </w:rPr>
              <w:t>8.50-9.15</w:t>
            </w:r>
          </w:p>
          <w:p w14:paraId="0C9972C9" w14:textId="77777777" w:rsidR="00D728D5" w:rsidRPr="0091043C" w:rsidRDefault="00D728D5" w:rsidP="00C12BBB">
            <w:pPr>
              <w:rPr>
                <w:rFonts w:eastAsia="Calibri"/>
                <w:sz w:val="20"/>
                <w:szCs w:val="20"/>
              </w:rPr>
            </w:pPr>
            <w:r w:rsidRPr="0091043C">
              <w:rPr>
                <w:rFonts w:eastAsia="Calibri"/>
                <w:sz w:val="20"/>
                <w:szCs w:val="20"/>
              </w:rPr>
              <w:t>2. Психолог 9.20-9.45</w:t>
            </w:r>
          </w:p>
          <w:p w14:paraId="75D53EAA" w14:textId="77777777" w:rsidR="00D728D5" w:rsidRPr="0091043C" w:rsidRDefault="00D728D5" w:rsidP="00C12BBB">
            <w:pPr>
              <w:rPr>
                <w:rFonts w:eastAsia="Calibri"/>
                <w:sz w:val="20"/>
                <w:szCs w:val="20"/>
              </w:rPr>
            </w:pPr>
            <w:r w:rsidRPr="0091043C">
              <w:rPr>
                <w:rFonts w:eastAsia="Calibri"/>
                <w:sz w:val="20"/>
                <w:szCs w:val="20"/>
              </w:rPr>
              <w:t>3. Двигательная деятельность   (физическая культура)</w:t>
            </w:r>
          </w:p>
          <w:p w14:paraId="10D20210" w14:textId="77777777" w:rsidR="00D728D5" w:rsidRPr="0091043C" w:rsidRDefault="00D728D5" w:rsidP="00C12BBB">
            <w:pPr>
              <w:rPr>
                <w:rFonts w:eastAsia="Calibri"/>
                <w:sz w:val="20"/>
                <w:szCs w:val="20"/>
              </w:rPr>
            </w:pPr>
            <w:r w:rsidRPr="0091043C">
              <w:rPr>
                <w:rFonts w:eastAsia="Calibri"/>
                <w:sz w:val="20"/>
                <w:szCs w:val="20"/>
              </w:rPr>
              <w:t>9.50-10.15</w:t>
            </w:r>
          </w:p>
          <w:p w14:paraId="63A5CE7E" w14:textId="77777777" w:rsidR="00D728D5" w:rsidRPr="0091043C" w:rsidRDefault="00D728D5" w:rsidP="00C12BBB">
            <w:pPr>
              <w:rPr>
                <w:rFonts w:eastAsia="Calibri"/>
                <w:sz w:val="20"/>
                <w:szCs w:val="20"/>
              </w:rPr>
            </w:pPr>
            <w:r w:rsidRPr="0091043C">
              <w:rPr>
                <w:rFonts w:eastAsia="Calibri"/>
                <w:sz w:val="20"/>
                <w:szCs w:val="20"/>
              </w:rPr>
              <w:t>4.Конструирование</w:t>
            </w:r>
          </w:p>
          <w:p w14:paraId="6AEF97D4" w14:textId="77777777" w:rsidR="00D728D5" w:rsidRPr="0091043C" w:rsidRDefault="00D728D5" w:rsidP="00C12BBB">
            <w:pPr>
              <w:rPr>
                <w:rFonts w:eastAsia="Calibri"/>
                <w:sz w:val="20"/>
                <w:szCs w:val="20"/>
              </w:rPr>
            </w:pPr>
            <w:r w:rsidRPr="0091043C">
              <w:rPr>
                <w:rFonts w:eastAsia="Calibri"/>
                <w:sz w:val="20"/>
                <w:szCs w:val="20"/>
              </w:rPr>
              <w:t>10.25-10.50</w:t>
            </w:r>
          </w:p>
          <w:p w14:paraId="04A09AFA" w14:textId="77777777" w:rsidR="00D728D5" w:rsidRPr="0091043C" w:rsidRDefault="00D728D5" w:rsidP="00C12BBB">
            <w:pPr>
              <w:rPr>
                <w:rFonts w:eastAsia="Calibri"/>
                <w:sz w:val="20"/>
                <w:szCs w:val="20"/>
              </w:rPr>
            </w:pPr>
          </w:p>
          <w:p w14:paraId="20661F25" w14:textId="77777777" w:rsidR="00D728D5" w:rsidRPr="0091043C" w:rsidRDefault="00D728D5" w:rsidP="00C12BBB">
            <w:pPr>
              <w:rPr>
                <w:rFonts w:eastAsia="Calibri"/>
                <w:sz w:val="20"/>
                <w:szCs w:val="20"/>
              </w:rPr>
            </w:pPr>
          </w:p>
        </w:tc>
        <w:tc>
          <w:tcPr>
            <w:tcW w:w="2977" w:type="dxa"/>
          </w:tcPr>
          <w:p w14:paraId="08C59C5F" w14:textId="77777777" w:rsidR="00D728D5" w:rsidRPr="0091043C" w:rsidRDefault="00D728D5" w:rsidP="00C12BBB">
            <w:pPr>
              <w:rPr>
                <w:rFonts w:eastAsia="Calibri"/>
                <w:sz w:val="20"/>
                <w:szCs w:val="20"/>
              </w:rPr>
            </w:pPr>
            <w:r w:rsidRPr="0091043C">
              <w:rPr>
                <w:rFonts w:eastAsia="Calibri"/>
                <w:sz w:val="20"/>
                <w:szCs w:val="20"/>
              </w:rPr>
              <w:t>1. Психолог</w:t>
            </w:r>
          </w:p>
          <w:p w14:paraId="200C9865" w14:textId="77777777" w:rsidR="00D728D5" w:rsidRPr="0091043C" w:rsidRDefault="00D728D5" w:rsidP="00C12BBB">
            <w:pPr>
              <w:rPr>
                <w:rFonts w:eastAsia="Calibri"/>
                <w:sz w:val="20"/>
                <w:szCs w:val="20"/>
              </w:rPr>
            </w:pPr>
            <w:r w:rsidRPr="0091043C">
              <w:rPr>
                <w:rFonts w:eastAsia="Calibri"/>
                <w:sz w:val="20"/>
                <w:szCs w:val="20"/>
              </w:rPr>
              <w:t>8.45-9.15</w:t>
            </w:r>
          </w:p>
          <w:p w14:paraId="1E3F10CB" w14:textId="77777777" w:rsidR="00D728D5" w:rsidRPr="0091043C" w:rsidRDefault="00D728D5" w:rsidP="00C12BBB">
            <w:pPr>
              <w:rPr>
                <w:rFonts w:eastAsia="Calibri"/>
                <w:sz w:val="20"/>
                <w:szCs w:val="20"/>
              </w:rPr>
            </w:pPr>
            <w:r w:rsidRPr="0091043C">
              <w:rPr>
                <w:rFonts w:eastAsia="Calibri"/>
                <w:sz w:val="20"/>
                <w:szCs w:val="20"/>
              </w:rPr>
              <w:t xml:space="preserve">2. Коммуникативная деятельность  (развитие речи) </w:t>
            </w:r>
          </w:p>
          <w:p w14:paraId="7473F4C3" w14:textId="77777777" w:rsidR="00D728D5" w:rsidRPr="0091043C" w:rsidRDefault="00D728D5" w:rsidP="00C12BBB">
            <w:pPr>
              <w:rPr>
                <w:rFonts w:eastAsia="Calibri"/>
                <w:sz w:val="20"/>
                <w:szCs w:val="20"/>
              </w:rPr>
            </w:pPr>
            <w:r w:rsidRPr="0091043C">
              <w:rPr>
                <w:rFonts w:eastAsia="Calibri"/>
                <w:sz w:val="20"/>
                <w:szCs w:val="20"/>
              </w:rPr>
              <w:t xml:space="preserve"> 9.30-10.00</w:t>
            </w:r>
          </w:p>
          <w:p w14:paraId="1F81E5D0" w14:textId="77777777" w:rsidR="00D728D5" w:rsidRPr="0091043C" w:rsidRDefault="00D728D5" w:rsidP="00C12BBB">
            <w:pPr>
              <w:rPr>
                <w:rFonts w:eastAsia="Calibri"/>
                <w:sz w:val="20"/>
                <w:szCs w:val="20"/>
              </w:rPr>
            </w:pPr>
            <w:r w:rsidRPr="0091043C">
              <w:rPr>
                <w:rFonts w:eastAsia="Calibri"/>
                <w:sz w:val="20"/>
                <w:szCs w:val="20"/>
              </w:rPr>
              <w:t>3. Двигательная деятельность      (физическая культура)</w:t>
            </w:r>
          </w:p>
          <w:p w14:paraId="555A1189" w14:textId="77777777" w:rsidR="00D728D5" w:rsidRPr="0091043C" w:rsidRDefault="00D728D5" w:rsidP="00C12BBB">
            <w:pPr>
              <w:rPr>
                <w:rFonts w:eastAsia="Calibri"/>
                <w:sz w:val="20"/>
                <w:szCs w:val="20"/>
              </w:rPr>
            </w:pPr>
            <w:r w:rsidRPr="0091043C">
              <w:rPr>
                <w:rFonts w:eastAsia="Calibri"/>
                <w:sz w:val="20"/>
                <w:szCs w:val="20"/>
              </w:rPr>
              <w:t>10.20-10.50</w:t>
            </w:r>
          </w:p>
          <w:p w14:paraId="7B5F9EB7" w14:textId="77777777" w:rsidR="00D728D5" w:rsidRPr="0091043C" w:rsidRDefault="00D728D5" w:rsidP="00C12BBB">
            <w:pPr>
              <w:rPr>
                <w:rFonts w:eastAsia="Calibri"/>
                <w:sz w:val="20"/>
                <w:szCs w:val="20"/>
              </w:rPr>
            </w:pPr>
          </w:p>
        </w:tc>
      </w:tr>
      <w:tr w:rsidR="00D728D5" w:rsidRPr="0091043C" w14:paraId="6D90D444" w14:textId="77777777" w:rsidTr="00C12BBB">
        <w:trPr>
          <w:cantSplit/>
          <w:trHeight w:val="1134"/>
        </w:trPr>
        <w:tc>
          <w:tcPr>
            <w:tcW w:w="763" w:type="dxa"/>
            <w:textDirection w:val="btLr"/>
          </w:tcPr>
          <w:p w14:paraId="4FAB9FED" w14:textId="77777777" w:rsidR="00D728D5" w:rsidRPr="0091043C" w:rsidRDefault="00D728D5" w:rsidP="00C12BBB">
            <w:pPr>
              <w:ind w:left="113" w:right="113"/>
              <w:jc w:val="center"/>
              <w:rPr>
                <w:rFonts w:eastAsia="Calibri"/>
                <w:b/>
                <w:sz w:val="20"/>
                <w:szCs w:val="20"/>
              </w:rPr>
            </w:pPr>
            <w:r w:rsidRPr="0091043C">
              <w:rPr>
                <w:rFonts w:eastAsia="Calibri"/>
                <w:b/>
                <w:sz w:val="20"/>
                <w:szCs w:val="20"/>
              </w:rPr>
              <w:t>Пятница</w:t>
            </w:r>
          </w:p>
        </w:tc>
        <w:tc>
          <w:tcPr>
            <w:tcW w:w="3119" w:type="dxa"/>
          </w:tcPr>
          <w:p w14:paraId="0623201E" w14:textId="77777777" w:rsidR="00D728D5" w:rsidRPr="0091043C" w:rsidRDefault="00D728D5" w:rsidP="00C12BBB">
            <w:pPr>
              <w:rPr>
                <w:rFonts w:eastAsia="Calibri"/>
                <w:sz w:val="20"/>
                <w:szCs w:val="20"/>
              </w:rPr>
            </w:pPr>
            <w:r w:rsidRPr="0091043C">
              <w:rPr>
                <w:rFonts w:eastAsia="Calibri"/>
                <w:sz w:val="20"/>
                <w:szCs w:val="20"/>
              </w:rPr>
              <w:t>1.  Двигательная деятельность (физическая культура)</w:t>
            </w:r>
          </w:p>
          <w:p w14:paraId="0C93CA49" w14:textId="77777777" w:rsidR="00D728D5" w:rsidRPr="0091043C" w:rsidRDefault="00D728D5" w:rsidP="00C12BBB">
            <w:pPr>
              <w:rPr>
                <w:rFonts w:eastAsia="Calibri"/>
                <w:sz w:val="20"/>
                <w:szCs w:val="20"/>
              </w:rPr>
            </w:pPr>
            <w:r w:rsidRPr="0091043C">
              <w:rPr>
                <w:rFonts w:eastAsia="Calibri"/>
                <w:sz w:val="20"/>
                <w:szCs w:val="20"/>
              </w:rPr>
              <w:t>8.50-9.00</w:t>
            </w:r>
          </w:p>
          <w:p w14:paraId="1CC40C84" w14:textId="77777777" w:rsidR="00D728D5" w:rsidRPr="0091043C" w:rsidRDefault="00D728D5" w:rsidP="00C12BBB">
            <w:pPr>
              <w:rPr>
                <w:rFonts w:eastAsia="Calibri"/>
                <w:sz w:val="20"/>
                <w:szCs w:val="20"/>
              </w:rPr>
            </w:pPr>
            <w:r w:rsidRPr="0091043C">
              <w:rPr>
                <w:rFonts w:eastAsia="Calibri"/>
                <w:sz w:val="20"/>
                <w:szCs w:val="20"/>
              </w:rPr>
              <w:t>2. Изобразительная деятельность  (лепка/конструирование)</w:t>
            </w:r>
          </w:p>
          <w:p w14:paraId="2820EE0F" w14:textId="77777777" w:rsidR="00D728D5" w:rsidRPr="0091043C" w:rsidRDefault="00D728D5" w:rsidP="00C12BBB">
            <w:pPr>
              <w:rPr>
                <w:rFonts w:eastAsia="Calibri"/>
                <w:sz w:val="20"/>
                <w:szCs w:val="20"/>
              </w:rPr>
            </w:pPr>
            <w:r w:rsidRPr="0091043C">
              <w:rPr>
                <w:rFonts w:eastAsia="Calibri"/>
                <w:sz w:val="20"/>
                <w:szCs w:val="20"/>
              </w:rPr>
              <w:t>9.10-9.20</w:t>
            </w:r>
          </w:p>
          <w:p w14:paraId="12598194" w14:textId="77777777" w:rsidR="00D728D5" w:rsidRPr="0091043C" w:rsidRDefault="00D728D5" w:rsidP="00C12BBB">
            <w:pPr>
              <w:rPr>
                <w:rFonts w:eastAsia="Calibri"/>
                <w:sz w:val="20"/>
                <w:szCs w:val="20"/>
              </w:rPr>
            </w:pPr>
          </w:p>
        </w:tc>
        <w:tc>
          <w:tcPr>
            <w:tcW w:w="2977" w:type="dxa"/>
          </w:tcPr>
          <w:p w14:paraId="0ECCD33A" w14:textId="77777777" w:rsidR="00D728D5" w:rsidRPr="0091043C" w:rsidRDefault="00D728D5" w:rsidP="00C12BBB">
            <w:pPr>
              <w:rPr>
                <w:rFonts w:eastAsia="Calibri"/>
                <w:sz w:val="20"/>
                <w:szCs w:val="20"/>
              </w:rPr>
            </w:pPr>
            <w:r w:rsidRPr="0091043C">
              <w:rPr>
                <w:rFonts w:eastAsia="Calibri"/>
                <w:sz w:val="20"/>
                <w:szCs w:val="20"/>
              </w:rPr>
              <w:t xml:space="preserve">1. Познавательно-исследовательская деятельность  </w:t>
            </w:r>
          </w:p>
          <w:p w14:paraId="62CFFDFB" w14:textId="77777777" w:rsidR="00D728D5" w:rsidRPr="0091043C" w:rsidRDefault="00D728D5" w:rsidP="00C12BBB">
            <w:pPr>
              <w:rPr>
                <w:rFonts w:eastAsia="Calibri"/>
                <w:sz w:val="20"/>
                <w:szCs w:val="20"/>
              </w:rPr>
            </w:pPr>
            <w:r w:rsidRPr="0091043C">
              <w:rPr>
                <w:rFonts w:eastAsia="Calibri"/>
                <w:sz w:val="20"/>
                <w:szCs w:val="20"/>
              </w:rPr>
              <w:t>(окружающий мир)</w:t>
            </w:r>
          </w:p>
          <w:p w14:paraId="604F82F0" w14:textId="77777777" w:rsidR="00D728D5" w:rsidRPr="0091043C" w:rsidRDefault="00D728D5" w:rsidP="00C12BBB">
            <w:pPr>
              <w:rPr>
                <w:rFonts w:eastAsia="Calibri"/>
                <w:sz w:val="20"/>
                <w:szCs w:val="20"/>
              </w:rPr>
            </w:pPr>
            <w:r w:rsidRPr="0091043C">
              <w:rPr>
                <w:rFonts w:eastAsia="Calibri"/>
                <w:sz w:val="20"/>
                <w:szCs w:val="20"/>
              </w:rPr>
              <w:t>9.05-9.20</w:t>
            </w:r>
          </w:p>
          <w:p w14:paraId="655F1B95" w14:textId="77777777" w:rsidR="00D728D5" w:rsidRPr="0091043C" w:rsidRDefault="00D728D5" w:rsidP="00C12BBB">
            <w:pPr>
              <w:rPr>
                <w:rFonts w:eastAsia="Calibri"/>
                <w:sz w:val="20"/>
                <w:szCs w:val="20"/>
              </w:rPr>
            </w:pPr>
            <w:r w:rsidRPr="0091043C">
              <w:rPr>
                <w:rFonts w:eastAsia="Calibri"/>
                <w:sz w:val="20"/>
                <w:szCs w:val="20"/>
              </w:rPr>
              <w:t>2. Двигательная деятельность (физическая культура)</w:t>
            </w:r>
          </w:p>
          <w:p w14:paraId="0CB220A3" w14:textId="77777777" w:rsidR="00D728D5" w:rsidRPr="0091043C" w:rsidRDefault="00D728D5" w:rsidP="00C12BBB">
            <w:pPr>
              <w:rPr>
                <w:rFonts w:eastAsia="Calibri"/>
                <w:sz w:val="20"/>
                <w:szCs w:val="20"/>
              </w:rPr>
            </w:pPr>
            <w:r w:rsidRPr="0091043C">
              <w:rPr>
                <w:rFonts w:eastAsia="Calibri"/>
                <w:sz w:val="20"/>
                <w:szCs w:val="20"/>
              </w:rPr>
              <w:t>мира)</w:t>
            </w:r>
          </w:p>
          <w:p w14:paraId="289ACA35" w14:textId="77777777" w:rsidR="00D728D5" w:rsidRPr="0091043C" w:rsidRDefault="00D728D5" w:rsidP="00C12BBB">
            <w:pPr>
              <w:rPr>
                <w:rFonts w:eastAsia="Calibri"/>
                <w:sz w:val="20"/>
                <w:szCs w:val="20"/>
              </w:rPr>
            </w:pPr>
            <w:r w:rsidRPr="0091043C">
              <w:rPr>
                <w:rFonts w:eastAsia="Calibri"/>
                <w:sz w:val="20"/>
                <w:szCs w:val="20"/>
              </w:rPr>
              <w:t xml:space="preserve"> 9.30-9.45</w:t>
            </w:r>
          </w:p>
          <w:p w14:paraId="554C278C" w14:textId="77777777" w:rsidR="00D728D5" w:rsidRPr="0091043C" w:rsidRDefault="00D728D5" w:rsidP="00C12BBB">
            <w:pPr>
              <w:rPr>
                <w:rFonts w:eastAsia="Calibri"/>
                <w:sz w:val="20"/>
                <w:szCs w:val="20"/>
              </w:rPr>
            </w:pPr>
          </w:p>
          <w:p w14:paraId="65960CF5" w14:textId="77777777" w:rsidR="00D728D5" w:rsidRPr="0091043C" w:rsidRDefault="00D728D5" w:rsidP="00C12BBB">
            <w:pPr>
              <w:rPr>
                <w:rFonts w:eastAsia="Calibri"/>
                <w:sz w:val="20"/>
                <w:szCs w:val="20"/>
              </w:rPr>
            </w:pPr>
          </w:p>
        </w:tc>
        <w:tc>
          <w:tcPr>
            <w:tcW w:w="2976" w:type="dxa"/>
          </w:tcPr>
          <w:p w14:paraId="487C10CF" w14:textId="77777777" w:rsidR="00D728D5" w:rsidRPr="0091043C" w:rsidRDefault="00D728D5" w:rsidP="00C12BBB">
            <w:pPr>
              <w:rPr>
                <w:rFonts w:eastAsia="Calibri"/>
                <w:sz w:val="20"/>
                <w:szCs w:val="20"/>
              </w:rPr>
            </w:pPr>
            <w:r w:rsidRPr="0091043C">
              <w:rPr>
                <w:rFonts w:eastAsia="Calibri"/>
                <w:sz w:val="20"/>
                <w:szCs w:val="20"/>
              </w:rPr>
              <w:t>1. Двигательная деятельность (физическая культура)</w:t>
            </w:r>
          </w:p>
          <w:p w14:paraId="5A9DAE10" w14:textId="77777777" w:rsidR="00D728D5" w:rsidRPr="0091043C" w:rsidRDefault="00D728D5" w:rsidP="00C12BBB">
            <w:pPr>
              <w:rPr>
                <w:rFonts w:eastAsia="Calibri"/>
                <w:sz w:val="20"/>
                <w:szCs w:val="20"/>
              </w:rPr>
            </w:pPr>
            <w:r w:rsidRPr="0091043C">
              <w:rPr>
                <w:rFonts w:eastAsia="Calibri"/>
                <w:sz w:val="20"/>
                <w:szCs w:val="20"/>
              </w:rPr>
              <w:t>9.05-9.25</w:t>
            </w:r>
          </w:p>
          <w:p w14:paraId="6E2B85FC" w14:textId="77777777" w:rsidR="00D728D5" w:rsidRPr="0091043C" w:rsidRDefault="00D728D5" w:rsidP="00C12BBB">
            <w:pPr>
              <w:rPr>
                <w:rFonts w:eastAsia="Calibri"/>
                <w:sz w:val="20"/>
                <w:szCs w:val="20"/>
              </w:rPr>
            </w:pPr>
            <w:r w:rsidRPr="0091043C">
              <w:rPr>
                <w:rFonts w:eastAsia="Calibri"/>
                <w:sz w:val="20"/>
                <w:szCs w:val="20"/>
              </w:rPr>
              <w:t>2. Логопед/Психолог</w:t>
            </w:r>
          </w:p>
          <w:p w14:paraId="16BFFD26" w14:textId="77777777" w:rsidR="00D728D5" w:rsidRPr="0091043C" w:rsidRDefault="00D728D5" w:rsidP="00C12BBB">
            <w:pPr>
              <w:rPr>
                <w:rFonts w:eastAsia="Calibri"/>
                <w:sz w:val="20"/>
                <w:szCs w:val="20"/>
              </w:rPr>
            </w:pPr>
            <w:r w:rsidRPr="0091043C">
              <w:rPr>
                <w:rFonts w:eastAsia="Calibri"/>
                <w:sz w:val="20"/>
                <w:szCs w:val="20"/>
              </w:rPr>
              <w:t>9.35-9.55</w:t>
            </w:r>
          </w:p>
          <w:p w14:paraId="5E5F6428" w14:textId="77777777" w:rsidR="00D728D5" w:rsidRPr="0091043C" w:rsidRDefault="00D728D5" w:rsidP="00C12BBB">
            <w:pPr>
              <w:rPr>
                <w:rFonts w:eastAsia="Calibri"/>
                <w:sz w:val="20"/>
                <w:szCs w:val="20"/>
              </w:rPr>
            </w:pPr>
            <w:r w:rsidRPr="0091043C">
              <w:rPr>
                <w:rFonts w:eastAsia="Calibri"/>
                <w:sz w:val="20"/>
                <w:szCs w:val="20"/>
              </w:rPr>
              <w:t>3. Коммуникативная  деятельность  (развитие речи)</w:t>
            </w:r>
          </w:p>
          <w:p w14:paraId="0C924C12" w14:textId="77777777" w:rsidR="00D728D5" w:rsidRPr="0091043C" w:rsidRDefault="00D728D5" w:rsidP="00C12BBB">
            <w:pPr>
              <w:rPr>
                <w:rFonts w:eastAsia="Calibri"/>
                <w:sz w:val="20"/>
                <w:szCs w:val="20"/>
              </w:rPr>
            </w:pPr>
            <w:r w:rsidRPr="0091043C">
              <w:rPr>
                <w:rFonts w:eastAsia="Calibri"/>
                <w:sz w:val="20"/>
                <w:szCs w:val="20"/>
              </w:rPr>
              <w:t>10.00-10.20</w:t>
            </w:r>
          </w:p>
          <w:p w14:paraId="637CF37A" w14:textId="77777777" w:rsidR="00D728D5" w:rsidRPr="0091043C" w:rsidRDefault="00D728D5" w:rsidP="00C12BBB">
            <w:pPr>
              <w:rPr>
                <w:rFonts w:eastAsia="Calibri"/>
                <w:sz w:val="20"/>
                <w:szCs w:val="20"/>
              </w:rPr>
            </w:pPr>
          </w:p>
        </w:tc>
        <w:tc>
          <w:tcPr>
            <w:tcW w:w="3119" w:type="dxa"/>
          </w:tcPr>
          <w:p w14:paraId="4B957E37" w14:textId="77777777" w:rsidR="00D728D5" w:rsidRPr="0091043C" w:rsidRDefault="00D728D5" w:rsidP="00C12BBB">
            <w:pPr>
              <w:rPr>
                <w:rFonts w:eastAsia="Calibri"/>
                <w:sz w:val="20"/>
                <w:szCs w:val="20"/>
              </w:rPr>
            </w:pPr>
            <w:r w:rsidRPr="0091043C">
              <w:rPr>
                <w:rFonts w:eastAsia="Calibri"/>
                <w:sz w:val="20"/>
                <w:szCs w:val="20"/>
              </w:rPr>
              <w:t xml:space="preserve">1.  Конструирование  </w:t>
            </w:r>
          </w:p>
          <w:p w14:paraId="4117D73A" w14:textId="77777777" w:rsidR="00D728D5" w:rsidRPr="0091043C" w:rsidRDefault="00D728D5" w:rsidP="00C12BBB">
            <w:pPr>
              <w:rPr>
                <w:rFonts w:eastAsia="Calibri"/>
                <w:sz w:val="20"/>
                <w:szCs w:val="20"/>
              </w:rPr>
            </w:pPr>
            <w:r w:rsidRPr="0091043C">
              <w:rPr>
                <w:rFonts w:eastAsia="Calibri"/>
                <w:sz w:val="20"/>
                <w:szCs w:val="20"/>
              </w:rPr>
              <w:t xml:space="preserve"> 8.50-9.15</w:t>
            </w:r>
          </w:p>
          <w:p w14:paraId="4AA89E57" w14:textId="77777777" w:rsidR="00D728D5" w:rsidRPr="0091043C" w:rsidRDefault="00D728D5" w:rsidP="00C12BBB">
            <w:pPr>
              <w:rPr>
                <w:rFonts w:eastAsia="Calibri"/>
                <w:sz w:val="20"/>
                <w:szCs w:val="20"/>
              </w:rPr>
            </w:pPr>
            <w:r w:rsidRPr="0091043C">
              <w:rPr>
                <w:rFonts w:eastAsia="Calibri"/>
                <w:sz w:val="20"/>
                <w:szCs w:val="20"/>
              </w:rPr>
              <w:t>2. Музыкальная  деятельность (музыка)</w:t>
            </w:r>
          </w:p>
          <w:p w14:paraId="41CF5A61" w14:textId="77777777" w:rsidR="00D728D5" w:rsidRPr="0091043C" w:rsidRDefault="00D728D5" w:rsidP="00C12BBB">
            <w:pPr>
              <w:rPr>
                <w:rFonts w:eastAsia="Calibri"/>
                <w:sz w:val="20"/>
                <w:szCs w:val="20"/>
              </w:rPr>
            </w:pPr>
            <w:r w:rsidRPr="0091043C">
              <w:rPr>
                <w:rFonts w:eastAsia="Calibri"/>
                <w:sz w:val="20"/>
                <w:szCs w:val="20"/>
              </w:rPr>
              <w:t xml:space="preserve"> 9.50-10.15</w:t>
            </w:r>
          </w:p>
          <w:p w14:paraId="4ACB0EDC" w14:textId="77777777" w:rsidR="00D728D5" w:rsidRPr="0091043C" w:rsidRDefault="00D728D5" w:rsidP="00C12BBB">
            <w:pPr>
              <w:rPr>
                <w:rFonts w:eastAsia="Calibri"/>
                <w:sz w:val="20"/>
                <w:szCs w:val="20"/>
              </w:rPr>
            </w:pPr>
            <w:r w:rsidRPr="0091043C">
              <w:rPr>
                <w:rFonts w:eastAsia="Calibri"/>
                <w:sz w:val="20"/>
                <w:szCs w:val="20"/>
              </w:rPr>
              <w:t>3.  Логопед/Психолог</w:t>
            </w:r>
          </w:p>
          <w:p w14:paraId="6B05DCAB" w14:textId="77777777" w:rsidR="00D728D5" w:rsidRPr="0091043C" w:rsidRDefault="00D728D5" w:rsidP="00C12BBB">
            <w:pPr>
              <w:rPr>
                <w:rFonts w:eastAsia="Calibri"/>
                <w:sz w:val="20"/>
                <w:szCs w:val="20"/>
              </w:rPr>
            </w:pPr>
            <w:r w:rsidRPr="0091043C">
              <w:rPr>
                <w:rFonts w:eastAsia="Calibri"/>
                <w:sz w:val="20"/>
                <w:szCs w:val="20"/>
              </w:rPr>
              <w:t>10.25-10.50</w:t>
            </w:r>
          </w:p>
          <w:p w14:paraId="5AEF88A7" w14:textId="77777777" w:rsidR="00D728D5" w:rsidRPr="0091043C" w:rsidRDefault="00D728D5" w:rsidP="00C12BBB">
            <w:pPr>
              <w:rPr>
                <w:rFonts w:eastAsia="Calibri"/>
                <w:sz w:val="20"/>
                <w:szCs w:val="20"/>
              </w:rPr>
            </w:pPr>
          </w:p>
        </w:tc>
        <w:tc>
          <w:tcPr>
            <w:tcW w:w="2977" w:type="dxa"/>
          </w:tcPr>
          <w:p w14:paraId="325A4450" w14:textId="77777777" w:rsidR="00D728D5" w:rsidRPr="0091043C" w:rsidRDefault="00D728D5" w:rsidP="00C12BBB">
            <w:pPr>
              <w:rPr>
                <w:rFonts w:eastAsia="Calibri"/>
                <w:sz w:val="20"/>
                <w:szCs w:val="20"/>
              </w:rPr>
            </w:pPr>
            <w:r w:rsidRPr="0091043C">
              <w:rPr>
                <w:rFonts w:eastAsia="Calibri"/>
                <w:sz w:val="20"/>
                <w:szCs w:val="20"/>
              </w:rPr>
              <w:t>1. Познавательно-исследовательская деятельность (ФЭМП)</w:t>
            </w:r>
          </w:p>
          <w:p w14:paraId="4BFB7C24" w14:textId="77777777" w:rsidR="00D728D5" w:rsidRPr="0091043C" w:rsidRDefault="00D728D5" w:rsidP="00C12BBB">
            <w:pPr>
              <w:rPr>
                <w:rFonts w:eastAsia="Calibri"/>
                <w:sz w:val="20"/>
                <w:szCs w:val="20"/>
              </w:rPr>
            </w:pPr>
            <w:r w:rsidRPr="0091043C">
              <w:rPr>
                <w:rFonts w:eastAsia="Calibri"/>
                <w:sz w:val="20"/>
                <w:szCs w:val="20"/>
              </w:rPr>
              <w:t xml:space="preserve"> 8.50-9.20</w:t>
            </w:r>
          </w:p>
          <w:p w14:paraId="09D64B12" w14:textId="77777777" w:rsidR="00D728D5" w:rsidRPr="0091043C" w:rsidRDefault="00D728D5" w:rsidP="00C12BBB">
            <w:pPr>
              <w:rPr>
                <w:rFonts w:eastAsia="Calibri"/>
                <w:sz w:val="20"/>
                <w:szCs w:val="20"/>
              </w:rPr>
            </w:pPr>
            <w:r w:rsidRPr="0091043C">
              <w:rPr>
                <w:rFonts w:eastAsia="Calibri"/>
                <w:sz w:val="20"/>
                <w:szCs w:val="20"/>
              </w:rPr>
              <w:t>2.  Познавательно-исследовательская деятельность (окружающий мир)</w:t>
            </w:r>
          </w:p>
          <w:p w14:paraId="7D0AAAC8" w14:textId="77777777" w:rsidR="00D728D5" w:rsidRPr="0091043C" w:rsidRDefault="00D728D5" w:rsidP="00C12BBB">
            <w:pPr>
              <w:rPr>
                <w:rFonts w:eastAsia="Calibri"/>
                <w:sz w:val="20"/>
                <w:szCs w:val="20"/>
              </w:rPr>
            </w:pPr>
            <w:r w:rsidRPr="0091043C">
              <w:rPr>
                <w:rFonts w:eastAsia="Calibri"/>
                <w:sz w:val="20"/>
                <w:szCs w:val="20"/>
              </w:rPr>
              <w:t>9.30-10.00</w:t>
            </w:r>
          </w:p>
          <w:p w14:paraId="1D46B22B" w14:textId="77777777" w:rsidR="00D728D5" w:rsidRPr="0091043C" w:rsidRDefault="00D728D5" w:rsidP="00C12BBB">
            <w:pPr>
              <w:rPr>
                <w:rFonts w:eastAsia="Calibri"/>
                <w:sz w:val="20"/>
                <w:szCs w:val="20"/>
              </w:rPr>
            </w:pPr>
            <w:r w:rsidRPr="0091043C">
              <w:rPr>
                <w:rFonts w:eastAsia="Calibri"/>
                <w:sz w:val="20"/>
                <w:szCs w:val="20"/>
              </w:rPr>
              <w:t xml:space="preserve">3. Музыкальная деятельность (музыка) </w:t>
            </w:r>
          </w:p>
          <w:p w14:paraId="3C2DEAAC" w14:textId="77777777" w:rsidR="00D728D5" w:rsidRPr="0091043C" w:rsidRDefault="00D728D5" w:rsidP="00C12BBB">
            <w:pPr>
              <w:rPr>
                <w:rFonts w:eastAsia="Calibri"/>
                <w:sz w:val="20"/>
                <w:szCs w:val="20"/>
              </w:rPr>
            </w:pPr>
            <w:r w:rsidRPr="0091043C">
              <w:rPr>
                <w:rFonts w:eastAsia="Calibri"/>
                <w:sz w:val="20"/>
                <w:szCs w:val="20"/>
              </w:rPr>
              <w:t>10.20-10.50</w:t>
            </w:r>
          </w:p>
          <w:p w14:paraId="48909429" w14:textId="77777777" w:rsidR="00D728D5" w:rsidRPr="0091043C" w:rsidRDefault="00D728D5" w:rsidP="00C12BBB">
            <w:pPr>
              <w:rPr>
                <w:rFonts w:eastAsia="Calibri"/>
                <w:sz w:val="20"/>
                <w:szCs w:val="20"/>
              </w:rPr>
            </w:pPr>
          </w:p>
        </w:tc>
      </w:tr>
    </w:tbl>
    <w:p w14:paraId="682C19B4" w14:textId="77777777" w:rsidR="00D728D5" w:rsidRDefault="00D728D5" w:rsidP="00D728D5">
      <w:pPr>
        <w:pStyle w:val="a3"/>
        <w:spacing w:before="127"/>
      </w:pPr>
    </w:p>
    <w:p w14:paraId="7EE308E5" w14:textId="77777777" w:rsidR="00D728D5" w:rsidRDefault="00D728D5" w:rsidP="00D728D5">
      <w:pPr>
        <w:pStyle w:val="a3"/>
        <w:spacing w:before="127"/>
      </w:pPr>
    </w:p>
    <w:p w14:paraId="66D938B8" w14:textId="77777777" w:rsidR="00D728D5" w:rsidRDefault="00D728D5" w:rsidP="00D728D5">
      <w:pPr>
        <w:pStyle w:val="a3"/>
        <w:rPr>
          <w:sz w:val="18"/>
        </w:rPr>
      </w:pPr>
    </w:p>
    <w:p w14:paraId="3661CAAE" w14:textId="77777777" w:rsidR="00D728D5" w:rsidRDefault="00D728D5" w:rsidP="00D728D5">
      <w:pPr>
        <w:pStyle w:val="a3"/>
        <w:rPr>
          <w:sz w:val="18"/>
        </w:rPr>
      </w:pPr>
    </w:p>
    <w:p w14:paraId="60A934E6" w14:textId="77777777" w:rsidR="00D728D5" w:rsidRDefault="00D728D5" w:rsidP="00D728D5">
      <w:pPr>
        <w:pStyle w:val="a3"/>
        <w:rPr>
          <w:sz w:val="18"/>
        </w:rPr>
      </w:pPr>
    </w:p>
    <w:p w14:paraId="565F4487" w14:textId="77777777" w:rsidR="00D728D5" w:rsidRDefault="00D728D5" w:rsidP="00D728D5">
      <w:pPr>
        <w:pStyle w:val="a3"/>
        <w:rPr>
          <w:sz w:val="18"/>
        </w:rPr>
      </w:pPr>
    </w:p>
    <w:p w14:paraId="1FD4DB3E" w14:textId="77777777" w:rsidR="00D728D5" w:rsidRDefault="00D728D5" w:rsidP="00D728D5">
      <w:pPr>
        <w:pStyle w:val="a3"/>
        <w:rPr>
          <w:sz w:val="18"/>
        </w:rPr>
      </w:pPr>
    </w:p>
    <w:p w14:paraId="43EB9817" w14:textId="77777777" w:rsidR="00D728D5" w:rsidRDefault="00D728D5" w:rsidP="00D728D5">
      <w:pPr>
        <w:pStyle w:val="a3"/>
        <w:rPr>
          <w:sz w:val="18"/>
        </w:rPr>
      </w:pPr>
    </w:p>
    <w:p w14:paraId="40367788" w14:textId="77777777" w:rsidR="00D728D5" w:rsidRDefault="00D728D5" w:rsidP="00D728D5">
      <w:pPr>
        <w:pStyle w:val="a3"/>
        <w:rPr>
          <w:sz w:val="18"/>
        </w:rPr>
      </w:pPr>
    </w:p>
    <w:p w14:paraId="049479B2" w14:textId="77777777" w:rsidR="00D728D5" w:rsidRDefault="00D728D5" w:rsidP="00D728D5">
      <w:pPr>
        <w:pStyle w:val="a3"/>
        <w:rPr>
          <w:sz w:val="18"/>
        </w:rPr>
      </w:pPr>
    </w:p>
    <w:p w14:paraId="4F0D5A9C" w14:textId="77777777" w:rsidR="00D728D5" w:rsidRDefault="00D728D5" w:rsidP="00D728D5">
      <w:pPr>
        <w:pStyle w:val="a3"/>
        <w:rPr>
          <w:sz w:val="18"/>
        </w:rPr>
      </w:pPr>
    </w:p>
    <w:p w14:paraId="4E59EE4F" w14:textId="77777777" w:rsidR="00D728D5" w:rsidRDefault="00D728D5" w:rsidP="00D728D5">
      <w:pPr>
        <w:pStyle w:val="a3"/>
        <w:rPr>
          <w:sz w:val="18"/>
        </w:rPr>
      </w:pPr>
    </w:p>
    <w:p w14:paraId="6B182C28" w14:textId="77777777" w:rsidR="00D728D5" w:rsidRDefault="00D728D5" w:rsidP="00D728D5">
      <w:pPr>
        <w:pStyle w:val="a3"/>
        <w:rPr>
          <w:sz w:val="18"/>
        </w:rPr>
      </w:pPr>
    </w:p>
    <w:p w14:paraId="1962E41C" w14:textId="77777777" w:rsidR="00D728D5" w:rsidRDefault="00D728D5" w:rsidP="00D728D5">
      <w:pPr>
        <w:pStyle w:val="a3"/>
        <w:rPr>
          <w:sz w:val="18"/>
        </w:rPr>
      </w:pPr>
    </w:p>
    <w:p w14:paraId="01D5B71B" w14:textId="77777777" w:rsidR="00D728D5" w:rsidRDefault="00D728D5" w:rsidP="00D728D5">
      <w:pPr>
        <w:pStyle w:val="a3"/>
        <w:rPr>
          <w:sz w:val="18"/>
        </w:rPr>
      </w:pPr>
    </w:p>
    <w:p w14:paraId="7EDE2B5F" w14:textId="77777777" w:rsidR="00D728D5" w:rsidRDefault="00D728D5" w:rsidP="00D728D5">
      <w:pPr>
        <w:pStyle w:val="a3"/>
        <w:rPr>
          <w:sz w:val="18"/>
        </w:rPr>
      </w:pPr>
    </w:p>
    <w:p w14:paraId="2C32CDEE" w14:textId="77777777" w:rsidR="00D728D5" w:rsidRDefault="00D728D5" w:rsidP="00D728D5">
      <w:pPr>
        <w:pStyle w:val="a3"/>
        <w:rPr>
          <w:sz w:val="18"/>
        </w:rPr>
      </w:pPr>
    </w:p>
    <w:p w14:paraId="3412FBF4" w14:textId="77777777" w:rsidR="00D728D5" w:rsidRDefault="00D728D5" w:rsidP="00D728D5">
      <w:pPr>
        <w:pStyle w:val="a3"/>
        <w:rPr>
          <w:sz w:val="18"/>
        </w:rPr>
      </w:pPr>
    </w:p>
    <w:p w14:paraId="575886F9" w14:textId="77777777" w:rsidR="00D728D5" w:rsidRDefault="00D728D5" w:rsidP="00D728D5">
      <w:pPr>
        <w:pStyle w:val="a3"/>
        <w:rPr>
          <w:sz w:val="18"/>
        </w:rPr>
      </w:pPr>
    </w:p>
    <w:p w14:paraId="7A3ED54C" w14:textId="77777777" w:rsidR="00D728D5" w:rsidRDefault="00D728D5" w:rsidP="00D728D5">
      <w:pPr>
        <w:pStyle w:val="a3"/>
        <w:rPr>
          <w:sz w:val="18"/>
        </w:rPr>
      </w:pPr>
    </w:p>
    <w:p w14:paraId="5789B274" w14:textId="77777777" w:rsidR="00D728D5" w:rsidRDefault="00D728D5" w:rsidP="00D728D5">
      <w:pPr>
        <w:pStyle w:val="a3"/>
        <w:rPr>
          <w:sz w:val="18"/>
        </w:rPr>
      </w:pPr>
    </w:p>
    <w:p w14:paraId="588FF111" w14:textId="77777777" w:rsidR="00D728D5" w:rsidRDefault="00D728D5" w:rsidP="00D728D5">
      <w:pPr>
        <w:pStyle w:val="a3"/>
        <w:rPr>
          <w:sz w:val="18"/>
        </w:rPr>
      </w:pPr>
    </w:p>
    <w:p w14:paraId="25200CB8" w14:textId="77777777" w:rsidR="00D728D5" w:rsidRDefault="00D728D5" w:rsidP="00D728D5">
      <w:pPr>
        <w:pStyle w:val="a3"/>
        <w:rPr>
          <w:sz w:val="18"/>
        </w:rPr>
      </w:pPr>
    </w:p>
    <w:p w14:paraId="5994A5C4" w14:textId="77777777" w:rsidR="00D728D5" w:rsidRDefault="00D728D5" w:rsidP="00D728D5">
      <w:pPr>
        <w:pStyle w:val="a3"/>
        <w:rPr>
          <w:sz w:val="18"/>
        </w:rPr>
      </w:pPr>
    </w:p>
    <w:p w14:paraId="36A82F83" w14:textId="77777777" w:rsidR="00D728D5" w:rsidRDefault="00D728D5" w:rsidP="00D728D5">
      <w:pPr>
        <w:pStyle w:val="a3"/>
        <w:rPr>
          <w:sz w:val="18"/>
        </w:rPr>
      </w:pPr>
    </w:p>
    <w:p w14:paraId="6D33903A" w14:textId="77777777" w:rsidR="00D728D5" w:rsidRDefault="00D728D5" w:rsidP="00D728D5">
      <w:pPr>
        <w:pStyle w:val="a3"/>
        <w:rPr>
          <w:sz w:val="18"/>
        </w:rPr>
      </w:pPr>
    </w:p>
    <w:p w14:paraId="6E30E087" w14:textId="77777777" w:rsidR="00D728D5" w:rsidRDefault="00D728D5" w:rsidP="00D728D5">
      <w:pPr>
        <w:pStyle w:val="a3"/>
        <w:rPr>
          <w:sz w:val="18"/>
        </w:rPr>
      </w:pPr>
    </w:p>
    <w:p w14:paraId="642284C4" w14:textId="77777777" w:rsidR="00D728D5" w:rsidRDefault="00D728D5" w:rsidP="00D728D5">
      <w:pPr>
        <w:spacing w:line="264" w:lineRule="exact"/>
        <w:sectPr w:rsidR="00D728D5">
          <w:footerReference w:type="default" r:id="rId46"/>
          <w:pgSz w:w="16840" w:h="11910" w:orient="landscape"/>
          <w:pgMar w:top="0" w:right="280" w:bottom="280" w:left="740" w:header="0" w:footer="0" w:gutter="0"/>
          <w:cols w:space="720"/>
        </w:sectPr>
      </w:pPr>
    </w:p>
    <w:p w14:paraId="1B4C386F" w14:textId="77777777" w:rsidR="00D728D5" w:rsidRDefault="00D728D5" w:rsidP="00D728D5">
      <w:pPr>
        <w:pStyle w:val="a3"/>
        <w:rPr>
          <w:b/>
          <w:i/>
          <w:sz w:val="28"/>
        </w:rPr>
      </w:pPr>
    </w:p>
    <w:p w14:paraId="561DBD02" w14:textId="77777777" w:rsidR="00D728D5" w:rsidRPr="00374826" w:rsidRDefault="00D728D5" w:rsidP="00D728D5">
      <w:pPr>
        <w:jc w:val="center"/>
        <w:rPr>
          <w:b/>
          <w:bCs/>
          <w:color w:val="FF0000"/>
          <w:sz w:val="28"/>
          <w:szCs w:val="28"/>
        </w:rPr>
      </w:pPr>
    </w:p>
    <w:p w14:paraId="4DE8E8E4" w14:textId="77777777" w:rsidR="00D728D5" w:rsidRPr="00E5503D" w:rsidRDefault="00D728D5" w:rsidP="00D728D5">
      <w:pPr>
        <w:ind w:left="2626" w:right="3087"/>
        <w:jc w:val="center"/>
        <w:rPr>
          <w:b/>
          <w:i/>
          <w:spacing w:val="-2"/>
          <w:sz w:val="28"/>
        </w:rPr>
      </w:pPr>
      <w:r w:rsidRPr="00E5503D">
        <w:rPr>
          <w:b/>
          <w:i/>
          <w:sz w:val="28"/>
        </w:rPr>
        <w:t>Годовой</w:t>
      </w:r>
      <w:r w:rsidRPr="00E5503D">
        <w:rPr>
          <w:b/>
          <w:i/>
          <w:spacing w:val="-3"/>
          <w:sz w:val="28"/>
        </w:rPr>
        <w:t xml:space="preserve"> </w:t>
      </w:r>
      <w:r w:rsidRPr="00E5503D">
        <w:rPr>
          <w:b/>
          <w:i/>
          <w:sz w:val="28"/>
        </w:rPr>
        <w:t>круг</w:t>
      </w:r>
      <w:r w:rsidRPr="00E5503D">
        <w:rPr>
          <w:b/>
          <w:i/>
          <w:spacing w:val="40"/>
          <w:sz w:val="28"/>
        </w:rPr>
        <w:t xml:space="preserve"> </w:t>
      </w:r>
      <w:r w:rsidRPr="00E5503D">
        <w:rPr>
          <w:b/>
          <w:i/>
          <w:sz w:val="28"/>
        </w:rPr>
        <w:t>тем</w:t>
      </w:r>
      <w:r w:rsidRPr="00E5503D">
        <w:rPr>
          <w:b/>
          <w:i/>
          <w:spacing w:val="-6"/>
          <w:sz w:val="28"/>
        </w:rPr>
        <w:t xml:space="preserve"> </w:t>
      </w:r>
      <w:r w:rsidRPr="00E5503D">
        <w:rPr>
          <w:b/>
          <w:i/>
          <w:sz w:val="28"/>
        </w:rPr>
        <w:t>для</w:t>
      </w:r>
      <w:r w:rsidRPr="00E5503D">
        <w:rPr>
          <w:b/>
          <w:i/>
          <w:spacing w:val="-5"/>
          <w:sz w:val="28"/>
        </w:rPr>
        <w:t xml:space="preserve"> </w:t>
      </w:r>
      <w:r w:rsidRPr="00E5503D">
        <w:rPr>
          <w:b/>
          <w:i/>
          <w:sz w:val="28"/>
        </w:rPr>
        <w:t>планирования</w:t>
      </w:r>
      <w:r w:rsidRPr="00E5503D">
        <w:rPr>
          <w:b/>
          <w:i/>
          <w:spacing w:val="-3"/>
          <w:sz w:val="28"/>
        </w:rPr>
        <w:t xml:space="preserve"> </w:t>
      </w:r>
      <w:proofErr w:type="spellStart"/>
      <w:r w:rsidRPr="00E5503D">
        <w:rPr>
          <w:b/>
          <w:i/>
          <w:sz w:val="28"/>
        </w:rPr>
        <w:t>воспитательно</w:t>
      </w:r>
      <w:proofErr w:type="spellEnd"/>
      <w:r w:rsidRPr="00E5503D">
        <w:rPr>
          <w:b/>
          <w:i/>
          <w:spacing w:val="-1"/>
          <w:sz w:val="28"/>
        </w:rPr>
        <w:t xml:space="preserve"> </w:t>
      </w:r>
      <w:r w:rsidRPr="00E5503D">
        <w:rPr>
          <w:b/>
          <w:i/>
          <w:sz w:val="28"/>
        </w:rPr>
        <w:t>–</w:t>
      </w:r>
      <w:r w:rsidRPr="00E5503D">
        <w:rPr>
          <w:b/>
          <w:i/>
          <w:spacing w:val="-3"/>
          <w:sz w:val="28"/>
        </w:rPr>
        <w:t xml:space="preserve"> </w:t>
      </w:r>
      <w:r w:rsidRPr="00E5503D">
        <w:rPr>
          <w:b/>
          <w:i/>
          <w:sz w:val="28"/>
        </w:rPr>
        <w:t>образовательной</w:t>
      </w:r>
      <w:r w:rsidRPr="00E5503D">
        <w:rPr>
          <w:b/>
          <w:i/>
          <w:spacing w:val="-6"/>
          <w:sz w:val="28"/>
        </w:rPr>
        <w:t xml:space="preserve"> </w:t>
      </w:r>
      <w:r w:rsidRPr="00E5503D">
        <w:rPr>
          <w:b/>
          <w:i/>
          <w:sz w:val="28"/>
        </w:rPr>
        <w:t xml:space="preserve">работы в  СП «Детский сад «Колосок» ГБОУ СОШ </w:t>
      </w:r>
      <w:proofErr w:type="gramStart"/>
      <w:r w:rsidRPr="00E5503D">
        <w:rPr>
          <w:b/>
          <w:i/>
          <w:sz w:val="28"/>
        </w:rPr>
        <w:t>с</w:t>
      </w:r>
      <w:proofErr w:type="gramEnd"/>
      <w:r w:rsidRPr="00E5503D">
        <w:rPr>
          <w:b/>
          <w:i/>
          <w:sz w:val="28"/>
        </w:rPr>
        <w:t>. Хворостянка</w:t>
      </w:r>
    </w:p>
    <w:tbl>
      <w:tblPr>
        <w:tblStyle w:val="ae"/>
        <w:tblpPr w:leftFromText="180" w:rightFromText="180" w:vertAnchor="text" w:horzAnchor="margin" w:tblpY="211"/>
        <w:tblOverlap w:val="never"/>
        <w:tblW w:w="15276" w:type="dxa"/>
        <w:tblLook w:val="04A0" w:firstRow="1" w:lastRow="0" w:firstColumn="1" w:lastColumn="0" w:noHBand="0" w:noVBand="1"/>
      </w:tblPr>
      <w:tblGrid>
        <w:gridCol w:w="2660"/>
        <w:gridCol w:w="1559"/>
        <w:gridCol w:w="3119"/>
        <w:gridCol w:w="3118"/>
        <w:gridCol w:w="4820"/>
      </w:tblGrid>
      <w:tr w:rsidR="00D728D5" w:rsidRPr="007C6A16" w14:paraId="5741E1A1" w14:textId="77777777" w:rsidTr="00C12BBB">
        <w:tc>
          <w:tcPr>
            <w:tcW w:w="2660" w:type="dxa"/>
          </w:tcPr>
          <w:p w14:paraId="7B3B53A2" w14:textId="77777777" w:rsidR="00D728D5" w:rsidRPr="007C6A16" w:rsidRDefault="00D728D5" w:rsidP="00C12BBB">
            <w:pPr>
              <w:jc w:val="center"/>
              <w:rPr>
                <w:sz w:val="20"/>
                <w:szCs w:val="20"/>
              </w:rPr>
            </w:pPr>
            <w:r w:rsidRPr="007C6A16">
              <w:rPr>
                <w:sz w:val="20"/>
                <w:szCs w:val="20"/>
              </w:rPr>
              <w:t xml:space="preserve">Месяц </w:t>
            </w:r>
          </w:p>
        </w:tc>
        <w:tc>
          <w:tcPr>
            <w:tcW w:w="1559" w:type="dxa"/>
          </w:tcPr>
          <w:p w14:paraId="2E0461C4" w14:textId="77777777" w:rsidR="00D728D5" w:rsidRPr="007C6A16" w:rsidRDefault="00D728D5" w:rsidP="00C12BBB">
            <w:pPr>
              <w:jc w:val="center"/>
              <w:rPr>
                <w:sz w:val="20"/>
                <w:szCs w:val="20"/>
              </w:rPr>
            </w:pPr>
            <w:r w:rsidRPr="007C6A16">
              <w:rPr>
                <w:sz w:val="20"/>
                <w:szCs w:val="20"/>
              </w:rPr>
              <w:t xml:space="preserve">Неделя </w:t>
            </w:r>
          </w:p>
        </w:tc>
        <w:tc>
          <w:tcPr>
            <w:tcW w:w="3119" w:type="dxa"/>
          </w:tcPr>
          <w:p w14:paraId="7927760A" w14:textId="77777777" w:rsidR="00D728D5" w:rsidRPr="007C6A16" w:rsidRDefault="00D728D5" w:rsidP="00C12BBB">
            <w:pPr>
              <w:jc w:val="center"/>
              <w:rPr>
                <w:sz w:val="20"/>
                <w:szCs w:val="20"/>
              </w:rPr>
            </w:pPr>
            <w:r w:rsidRPr="007C6A16">
              <w:rPr>
                <w:sz w:val="20"/>
                <w:szCs w:val="20"/>
              </w:rPr>
              <w:t xml:space="preserve">Тема недели </w:t>
            </w:r>
          </w:p>
        </w:tc>
        <w:tc>
          <w:tcPr>
            <w:tcW w:w="3118" w:type="dxa"/>
          </w:tcPr>
          <w:p w14:paraId="79E855AA" w14:textId="77777777" w:rsidR="00D728D5" w:rsidRPr="007C6A16" w:rsidRDefault="00D728D5" w:rsidP="00C12BBB">
            <w:pPr>
              <w:jc w:val="center"/>
              <w:rPr>
                <w:sz w:val="20"/>
                <w:szCs w:val="20"/>
              </w:rPr>
            </w:pPr>
            <w:r w:rsidRPr="007C6A16">
              <w:rPr>
                <w:sz w:val="20"/>
                <w:szCs w:val="20"/>
              </w:rPr>
              <w:t xml:space="preserve">События недели </w:t>
            </w:r>
          </w:p>
        </w:tc>
        <w:tc>
          <w:tcPr>
            <w:tcW w:w="4820" w:type="dxa"/>
          </w:tcPr>
          <w:p w14:paraId="612B5AA9" w14:textId="77777777" w:rsidR="00D728D5" w:rsidRPr="007C6A16" w:rsidRDefault="00D728D5" w:rsidP="00C12BBB">
            <w:pPr>
              <w:jc w:val="center"/>
              <w:rPr>
                <w:sz w:val="20"/>
                <w:szCs w:val="20"/>
              </w:rPr>
            </w:pPr>
            <w:r w:rsidRPr="007C6A16">
              <w:rPr>
                <w:sz w:val="20"/>
                <w:szCs w:val="20"/>
              </w:rPr>
              <w:t>Итоговое мероприятие</w:t>
            </w:r>
          </w:p>
        </w:tc>
      </w:tr>
      <w:tr w:rsidR="00D728D5" w:rsidRPr="007C6A16" w14:paraId="0B4E5F12" w14:textId="77777777" w:rsidTr="00C12BBB">
        <w:tc>
          <w:tcPr>
            <w:tcW w:w="2660" w:type="dxa"/>
            <w:vMerge w:val="restart"/>
          </w:tcPr>
          <w:p w14:paraId="1579CE55" w14:textId="77777777" w:rsidR="00D728D5" w:rsidRPr="007C6A16" w:rsidRDefault="00D728D5" w:rsidP="00C12BBB">
            <w:pPr>
              <w:jc w:val="center"/>
              <w:rPr>
                <w:sz w:val="20"/>
                <w:szCs w:val="20"/>
              </w:rPr>
            </w:pPr>
            <w:r w:rsidRPr="007C6A16">
              <w:rPr>
                <w:sz w:val="20"/>
                <w:szCs w:val="20"/>
              </w:rPr>
              <w:t>сентябрь</w:t>
            </w:r>
          </w:p>
        </w:tc>
        <w:tc>
          <w:tcPr>
            <w:tcW w:w="1559" w:type="dxa"/>
          </w:tcPr>
          <w:p w14:paraId="7CED5B7B" w14:textId="77777777" w:rsidR="00D728D5" w:rsidRPr="007C6A16" w:rsidRDefault="00D728D5" w:rsidP="00C12BBB">
            <w:pPr>
              <w:jc w:val="center"/>
              <w:rPr>
                <w:sz w:val="20"/>
                <w:szCs w:val="20"/>
                <w:lang w:val="en-US"/>
              </w:rPr>
            </w:pPr>
            <w:r w:rsidRPr="007C6A16">
              <w:rPr>
                <w:sz w:val="20"/>
                <w:szCs w:val="20"/>
                <w:lang w:val="en-US"/>
              </w:rPr>
              <w:t>I</w:t>
            </w:r>
          </w:p>
        </w:tc>
        <w:tc>
          <w:tcPr>
            <w:tcW w:w="3119" w:type="dxa"/>
            <w:vMerge w:val="restart"/>
          </w:tcPr>
          <w:p w14:paraId="38DB7E43" w14:textId="77777777" w:rsidR="00D728D5" w:rsidRPr="007C6A16" w:rsidRDefault="00D728D5" w:rsidP="00C12BBB">
            <w:pPr>
              <w:jc w:val="center"/>
              <w:rPr>
                <w:sz w:val="20"/>
                <w:szCs w:val="20"/>
              </w:rPr>
            </w:pPr>
            <w:r w:rsidRPr="007C6A16">
              <w:rPr>
                <w:sz w:val="20"/>
                <w:szCs w:val="20"/>
              </w:rPr>
              <w:t>Мониторинг</w:t>
            </w:r>
          </w:p>
        </w:tc>
        <w:tc>
          <w:tcPr>
            <w:tcW w:w="3118" w:type="dxa"/>
          </w:tcPr>
          <w:p w14:paraId="57879E7D" w14:textId="77777777" w:rsidR="00D728D5" w:rsidRPr="007C6A16" w:rsidRDefault="00D728D5" w:rsidP="00C12BBB">
            <w:pPr>
              <w:rPr>
                <w:sz w:val="20"/>
                <w:szCs w:val="20"/>
              </w:rPr>
            </w:pPr>
            <w:r w:rsidRPr="007C6A16">
              <w:rPr>
                <w:sz w:val="20"/>
                <w:szCs w:val="20"/>
              </w:rPr>
              <w:t>01.09. День знаний</w:t>
            </w:r>
          </w:p>
          <w:p w14:paraId="08D80C90" w14:textId="77777777" w:rsidR="00D728D5" w:rsidRPr="007C6A16" w:rsidRDefault="00D728D5" w:rsidP="00C12BBB">
            <w:pPr>
              <w:rPr>
                <w:sz w:val="20"/>
                <w:szCs w:val="20"/>
              </w:rPr>
            </w:pPr>
            <w:r w:rsidRPr="007C6A16">
              <w:rPr>
                <w:sz w:val="20"/>
                <w:szCs w:val="20"/>
              </w:rPr>
              <w:t>03.09. День солидарности в борьбе с терроризмом</w:t>
            </w:r>
          </w:p>
          <w:p w14:paraId="63669A0C" w14:textId="77777777" w:rsidR="00D728D5" w:rsidRPr="007C6A16" w:rsidRDefault="00D728D5" w:rsidP="00C12BBB">
            <w:pPr>
              <w:rPr>
                <w:sz w:val="20"/>
                <w:szCs w:val="20"/>
              </w:rPr>
            </w:pPr>
            <w:r w:rsidRPr="007C6A16">
              <w:rPr>
                <w:sz w:val="20"/>
                <w:szCs w:val="20"/>
              </w:rPr>
              <w:t>День окончания Второй мировой войны</w:t>
            </w:r>
          </w:p>
        </w:tc>
        <w:tc>
          <w:tcPr>
            <w:tcW w:w="4820" w:type="dxa"/>
          </w:tcPr>
          <w:p w14:paraId="72309EDD" w14:textId="77777777" w:rsidR="00D728D5" w:rsidRPr="007C6A16" w:rsidRDefault="00D728D5" w:rsidP="00C12BBB">
            <w:pPr>
              <w:rPr>
                <w:sz w:val="20"/>
                <w:szCs w:val="20"/>
              </w:rPr>
            </w:pPr>
            <w:r w:rsidRPr="007C6A16">
              <w:rPr>
                <w:sz w:val="20"/>
                <w:szCs w:val="20"/>
              </w:rPr>
              <w:t>Экскурсия в школу.</w:t>
            </w:r>
          </w:p>
          <w:p w14:paraId="4E4B82B0" w14:textId="77777777" w:rsidR="00D728D5" w:rsidRPr="007C6A16" w:rsidRDefault="00D728D5" w:rsidP="00C12BBB">
            <w:pPr>
              <w:rPr>
                <w:sz w:val="20"/>
                <w:szCs w:val="20"/>
              </w:rPr>
            </w:pPr>
            <w:r w:rsidRPr="007C6A16">
              <w:rPr>
                <w:sz w:val="20"/>
                <w:szCs w:val="20"/>
              </w:rPr>
              <w:t>Выставка рисунков «Миру мир!»</w:t>
            </w:r>
          </w:p>
          <w:p w14:paraId="41E18443" w14:textId="77777777" w:rsidR="00D728D5" w:rsidRPr="007C6A16" w:rsidRDefault="00D728D5" w:rsidP="00C12BBB">
            <w:pPr>
              <w:rPr>
                <w:sz w:val="20"/>
                <w:szCs w:val="20"/>
              </w:rPr>
            </w:pPr>
            <w:r w:rsidRPr="007C6A16">
              <w:rPr>
                <w:sz w:val="20"/>
                <w:szCs w:val="20"/>
              </w:rPr>
              <w:t>Чтение художественной литературы.</w:t>
            </w:r>
          </w:p>
          <w:p w14:paraId="039BCE84" w14:textId="77777777" w:rsidR="00D728D5" w:rsidRPr="007C6A16" w:rsidRDefault="00D728D5" w:rsidP="00C12BBB">
            <w:pPr>
              <w:rPr>
                <w:sz w:val="20"/>
                <w:szCs w:val="20"/>
              </w:rPr>
            </w:pPr>
            <w:r w:rsidRPr="007C6A16">
              <w:rPr>
                <w:sz w:val="20"/>
                <w:szCs w:val="20"/>
              </w:rPr>
              <w:t>Беседы о мире.</w:t>
            </w:r>
          </w:p>
        </w:tc>
      </w:tr>
      <w:tr w:rsidR="00D728D5" w:rsidRPr="007C6A16" w14:paraId="124A29D0" w14:textId="77777777" w:rsidTr="00C12BBB">
        <w:tc>
          <w:tcPr>
            <w:tcW w:w="2660" w:type="dxa"/>
            <w:vMerge/>
          </w:tcPr>
          <w:p w14:paraId="58A1E318" w14:textId="77777777" w:rsidR="00D728D5" w:rsidRPr="007C6A16" w:rsidRDefault="00D728D5" w:rsidP="00C12BBB">
            <w:pPr>
              <w:jc w:val="center"/>
              <w:rPr>
                <w:sz w:val="20"/>
                <w:szCs w:val="20"/>
              </w:rPr>
            </w:pPr>
          </w:p>
        </w:tc>
        <w:tc>
          <w:tcPr>
            <w:tcW w:w="1559" w:type="dxa"/>
          </w:tcPr>
          <w:p w14:paraId="5591FA57" w14:textId="77777777" w:rsidR="00D728D5" w:rsidRPr="007C6A16" w:rsidRDefault="00D728D5" w:rsidP="00C12BBB">
            <w:pPr>
              <w:jc w:val="center"/>
              <w:rPr>
                <w:sz w:val="20"/>
                <w:szCs w:val="20"/>
                <w:lang w:val="en-US"/>
              </w:rPr>
            </w:pPr>
            <w:r w:rsidRPr="007C6A16">
              <w:rPr>
                <w:sz w:val="20"/>
                <w:szCs w:val="20"/>
                <w:lang w:val="en-US"/>
              </w:rPr>
              <w:t>II</w:t>
            </w:r>
          </w:p>
        </w:tc>
        <w:tc>
          <w:tcPr>
            <w:tcW w:w="3119" w:type="dxa"/>
            <w:vMerge/>
          </w:tcPr>
          <w:p w14:paraId="5C3DC7A7" w14:textId="77777777" w:rsidR="00D728D5" w:rsidRPr="007C6A16" w:rsidRDefault="00D728D5" w:rsidP="00C12BBB">
            <w:pPr>
              <w:jc w:val="center"/>
              <w:rPr>
                <w:sz w:val="20"/>
                <w:szCs w:val="20"/>
              </w:rPr>
            </w:pPr>
          </w:p>
        </w:tc>
        <w:tc>
          <w:tcPr>
            <w:tcW w:w="3118" w:type="dxa"/>
          </w:tcPr>
          <w:p w14:paraId="492128A9" w14:textId="77777777" w:rsidR="00D728D5" w:rsidRPr="007C6A16" w:rsidRDefault="00D728D5" w:rsidP="00C12BBB">
            <w:pPr>
              <w:rPr>
                <w:sz w:val="20"/>
                <w:szCs w:val="20"/>
              </w:rPr>
            </w:pPr>
            <w:r w:rsidRPr="007C6A16">
              <w:rPr>
                <w:sz w:val="20"/>
                <w:szCs w:val="20"/>
              </w:rPr>
              <w:t>08.09. Международный день распространения грамотности</w:t>
            </w:r>
          </w:p>
        </w:tc>
        <w:tc>
          <w:tcPr>
            <w:tcW w:w="4820" w:type="dxa"/>
          </w:tcPr>
          <w:p w14:paraId="1821B0D1" w14:textId="77777777" w:rsidR="00D728D5" w:rsidRPr="007C6A16" w:rsidRDefault="00D728D5" w:rsidP="00C12BBB">
            <w:pPr>
              <w:rPr>
                <w:sz w:val="20"/>
                <w:szCs w:val="20"/>
              </w:rPr>
            </w:pPr>
            <w:r w:rsidRPr="007C6A16">
              <w:rPr>
                <w:sz w:val="20"/>
                <w:szCs w:val="20"/>
              </w:rPr>
              <w:t>Посещение библиотеки</w:t>
            </w:r>
          </w:p>
          <w:p w14:paraId="5F88F819" w14:textId="77777777" w:rsidR="00D728D5" w:rsidRPr="007C6A16" w:rsidRDefault="00D728D5" w:rsidP="00C12BBB">
            <w:pPr>
              <w:rPr>
                <w:sz w:val="20"/>
                <w:szCs w:val="20"/>
              </w:rPr>
            </w:pPr>
            <w:r w:rsidRPr="007C6A16">
              <w:rPr>
                <w:sz w:val="20"/>
                <w:szCs w:val="20"/>
              </w:rPr>
              <w:t>с/</w:t>
            </w:r>
            <w:proofErr w:type="gramStart"/>
            <w:r w:rsidRPr="007C6A16">
              <w:rPr>
                <w:sz w:val="20"/>
                <w:szCs w:val="20"/>
              </w:rPr>
              <w:t>р</w:t>
            </w:r>
            <w:proofErr w:type="gramEnd"/>
            <w:r w:rsidRPr="007C6A16">
              <w:rPr>
                <w:sz w:val="20"/>
                <w:szCs w:val="20"/>
              </w:rPr>
              <w:t xml:space="preserve"> игра «Школа», «Библиотека»</w:t>
            </w:r>
          </w:p>
          <w:p w14:paraId="24A2BD70" w14:textId="77777777" w:rsidR="00D728D5" w:rsidRPr="007C6A16" w:rsidRDefault="00D728D5" w:rsidP="00C12BBB">
            <w:pPr>
              <w:rPr>
                <w:sz w:val="20"/>
                <w:szCs w:val="20"/>
              </w:rPr>
            </w:pPr>
            <w:r>
              <w:rPr>
                <w:sz w:val="20"/>
                <w:szCs w:val="20"/>
              </w:rPr>
              <w:t>В</w:t>
            </w:r>
            <w:r w:rsidRPr="007C6A16">
              <w:rPr>
                <w:sz w:val="20"/>
                <w:szCs w:val="20"/>
              </w:rPr>
              <w:t>ыставка поделок из природного материала.</w:t>
            </w:r>
          </w:p>
        </w:tc>
      </w:tr>
      <w:tr w:rsidR="00D728D5" w:rsidRPr="007C6A16" w14:paraId="38491116" w14:textId="77777777" w:rsidTr="00C12BBB">
        <w:tc>
          <w:tcPr>
            <w:tcW w:w="2660" w:type="dxa"/>
            <w:vMerge/>
          </w:tcPr>
          <w:p w14:paraId="4232C5E9" w14:textId="77777777" w:rsidR="00D728D5" w:rsidRPr="007C6A16" w:rsidRDefault="00D728D5" w:rsidP="00C12BBB">
            <w:pPr>
              <w:jc w:val="center"/>
              <w:rPr>
                <w:sz w:val="20"/>
                <w:szCs w:val="20"/>
              </w:rPr>
            </w:pPr>
          </w:p>
        </w:tc>
        <w:tc>
          <w:tcPr>
            <w:tcW w:w="1559" w:type="dxa"/>
          </w:tcPr>
          <w:p w14:paraId="30DF6213" w14:textId="77777777" w:rsidR="00D728D5" w:rsidRPr="007C6A16" w:rsidRDefault="00D728D5" w:rsidP="00C12BBB">
            <w:pPr>
              <w:jc w:val="center"/>
              <w:rPr>
                <w:sz w:val="20"/>
                <w:szCs w:val="20"/>
                <w:lang w:val="en-US"/>
              </w:rPr>
            </w:pPr>
            <w:r w:rsidRPr="007C6A16">
              <w:rPr>
                <w:sz w:val="20"/>
                <w:szCs w:val="20"/>
                <w:lang w:val="en-US"/>
              </w:rPr>
              <w:t>III</w:t>
            </w:r>
          </w:p>
        </w:tc>
        <w:tc>
          <w:tcPr>
            <w:tcW w:w="3119" w:type="dxa"/>
          </w:tcPr>
          <w:p w14:paraId="04C231FF" w14:textId="77777777" w:rsidR="00D728D5" w:rsidRPr="007C6A16" w:rsidRDefault="00D728D5" w:rsidP="00C12BBB">
            <w:pPr>
              <w:jc w:val="center"/>
              <w:rPr>
                <w:sz w:val="20"/>
                <w:szCs w:val="20"/>
              </w:rPr>
            </w:pPr>
            <w:r w:rsidRPr="007C6A16">
              <w:rPr>
                <w:sz w:val="20"/>
                <w:szCs w:val="20"/>
              </w:rPr>
              <w:t>Осень. Деревья осенью</w:t>
            </w:r>
          </w:p>
        </w:tc>
        <w:tc>
          <w:tcPr>
            <w:tcW w:w="3118" w:type="dxa"/>
          </w:tcPr>
          <w:p w14:paraId="2904B4DE" w14:textId="77777777" w:rsidR="00D728D5" w:rsidRPr="007C6A16" w:rsidRDefault="00D728D5" w:rsidP="00C12BBB">
            <w:pPr>
              <w:rPr>
                <w:sz w:val="20"/>
                <w:szCs w:val="20"/>
              </w:rPr>
            </w:pPr>
          </w:p>
        </w:tc>
        <w:tc>
          <w:tcPr>
            <w:tcW w:w="4820" w:type="dxa"/>
          </w:tcPr>
          <w:p w14:paraId="349B6916" w14:textId="77777777" w:rsidR="00D728D5" w:rsidRDefault="00D728D5" w:rsidP="00C12BBB">
            <w:pPr>
              <w:rPr>
                <w:sz w:val="20"/>
                <w:szCs w:val="20"/>
              </w:rPr>
            </w:pPr>
            <w:r>
              <w:rPr>
                <w:sz w:val="20"/>
                <w:szCs w:val="20"/>
              </w:rPr>
              <w:t>Выставка творческих работ</w:t>
            </w:r>
          </w:p>
          <w:p w14:paraId="491B52EC" w14:textId="77777777" w:rsidR="00D728D5" w:rsidRPr="007C6A16" w:rsidRDefault="00D728D5" w:rsidP="00C12BBB">
            <w:pPr>
              <w:rPr>
                <w:sz w:val="20"/>
                <w:szCs w:val="20"/>
              </w:rPr>
            </w:pPr>
            <w:r w:rsidRPr="007C6A16">
              <w:rPr>
                <w:sz w:val="20"/>
                <w:szCs w:val="20"/>
              </w:rPr>
              <w:t xml:space="preserve">Осенние праздники в группах </w:t>
            </w:r>
          </w:p>
        </w:tc>
      </w:tr>
      <w:tr w:rsidR="00D728D5" w:rsidRPr="007C6A16" w14:paraId="6426DB71" w14:textId="77777777" w:rsidTr="00C12BBB">
        <w:tc>
          <w:tcPr>
            <w:tcW w:w="2660" w:type="dxa"/>
            <w:vMerge/>
          </w:tcPr>
          <w:p w14:paraId="66213B4D" w14:textId="77777777" w:rsidR="00D728D5" w:rsidRPr="007C6A16" w:rsidRDefault="00D728D5" w:rsidP="00C12BBB">
            <w:pPr>
              <w:jc w:val="center"/>
              <w:rPr>
                <w:sz w:val="20"/>
                <w:szCs w:val="20"/>
              </w:rPr>
            </w:pPr>
          </w:p>
        </w:tc>
        <w:tc>
          <w:tcPr>
            <w:tcW w:w="1559" w:type="dxa"/>
          </w:tcPr>
          <w:p w14:paraId="23ECEFA9" w14:textId="77777777" w:rsidR="00D728D5" w:rsidRPr="007C6A16" w:rsidRDefault="00D728D5" w:rsidP="00C12BBB">
            <w:pPr>
              <w:jc w:val="center"/>
              <w:rPr>
                <w:sz w:val="20"/>
                <w:szCs w:val="20"/>
                <w:lang w:val="en-US"/>
              </w:rPr>
            </w:pPr>
            <w:r w:rsidRPr="007C6A16">
              <w:rPr>
                <w:sz w:val="20"/>
                <w:szCs w:val="20"/>
                <w:lang w:val="en-US"/>
              </w:rPr>
              <w:t>IV</w:t>
            </w:r>
          </w:p>
        </w:tc>
        <w:tc>
          <w:tcPr>
            <w:tcW w:w="3119" w:type="dxa"/>
          </w:tcPr>
          <w:p w14:paraId="53B2F571" w14:textId="77777777" w:rsidR="00D728D5" w:rsidRPr="007C6A16" w:rsidRDefault="00D728D5" w:rsidP="00C12BBB">
            <w:pPr>
              <w:jc w:val="center"/>
              <w:rPr>
                <w:sz w:val="20"/>
                <w:szCs w:val="20"/>
              </w:rPr>
            </w:pPr>
            <w:r w:rsidRPr="007C6A16">
              <w:rPr>
                <w:sz w:val="20"/>
                <w:szCs w:val="20"/>
              </w:rPr>
              <w:t xml:space="preserve">Фрукты. Овощи </w:t>
            </w:r>
          </w:p>
        </w:tc>
        <w:tc>
          <w:tcPr>
            <w:tcW w:w="3118" w:type="dxa"/>
          </w:tcPr>
          <w:p w14:paraId="137EE218" w14:textId="77777777" w:rsidR="00D728D5" w:rsidRPr="007C6A16" w:rsidRDefault="00D728D5" w:rsidP="00C12BBB">
            <w:pPr>
              <w:rPr>
                <w:sz w:val="20"/>
                <w:szCs w:val="20"/>
              </w:rPr>
            </w:pPr>
            <w:r w:rsidRPr="007C6A16">
              <w:rPr>
                <w:sz w:val="20"/>
                <w:szCs w:val="20"/>
              </w:rPr>
              <w:t>27.09. День дошкольного работника</w:t>
            </w:r>
          </w:p>
        </w:tc>
        <w:tc>
          <w:tcPr>
            <w:tcW w:w="4820" w:type="dxa"/>
          </w:tcPr>
          <w:p w14:paraId="05B477BB" w14:textId="77777777" w:rsidR="00D728D5" w:rsidRDefault="00D728D5" w:rsidP="00C12BBB">
            <w:pPr>
              <w:rPr>
                <w:sz w:val="20"/>
                <w:szCs w:val="20"/>
              </w:rPr>
            </w:pPr>
            <w:r w:rsidRPr="007C6A16">
              <w:rPr>
                <w:sz w:val="20"/>
                <w:szCs w:val="20"/>
              </w:rPr>
              <w:t>Выставка рисунков «Мой любимый детский сад»</w:t>
            </w:r>
          </w:p>
          <w:p w14:paraId="7761FF92" w14:textId="77777777" w:rsidR="00D728D5" w:rsidRPr="007C6A16" w:rsidRDefault="00D728D5" w:rsidP="00C12BBB">
            <w:pPr>
              <w:rPr>
                <w:sz w:val="20"/>
                <w:szCs w:val="20"/>
              </w:rPr>
            </w:pPr>
            <w:r>
              <w:rPr>
                <w:sz w:val="20"/>
                <w:szCs w:val="20"/>
              </w:rPr>
              <w:t xml:space="preserve">Изготовление сувениров для сотрудников детского сада </w:t>
            </w:r>
          </w:p>
          <w:p w14:paraId="05967E8D" w14:textId="77777777" w:rsidR="00D728D5" w:rsidRPr="007C6A16" w:rsidRDefault="00D728D5" w:rsidP="00C12BBB">
            <w:pPr>
              <w:rPr>
                <w:sz w:val="20"/>
                <w:szCs w:val="20"/>
              </w:rPr>
            </w:pPr>
            <w:r w:rsidRPr="007C6A16">
              <w:rPr>
                <w:sz w:val="20"/>
                <w:szCs w:val="20"/>
              </w:rPr>
              <w:t>Экскурсия по детскому саду</w:t>
            </w:r>
          </w:p>
          <w:p w14:paraId="79819A19" w14:textId="77777777" w:rsidR="00D728D5" w:rsidRDefault="00D728D5" w:rsidP="00C12BBB">
            <w:pPr>
              <w:rPr>
                <w:sz w:val="20"/>
                <w:szCs w:val="20"/>
              </w:rPr>
            </w:pPr>
            <w:r w:rsidRPr="007C6A16">
              <w:rPr>
                <w:sz w:val="20"/>
                <w:szCs w:val="20"/>
              </w:rPr>
              <w:t>Плакат «Что нам осень подарила»</w:t>
            </w:r>
          </w:p>
          <w:p w14:paraId="7C0197BB" w14:textId="77777777" w:rsidR="00D728D5" w:rsidRPr="007C6A16" w:rsidRDefault="00D728D5" w:rsidP="00C12BBB">
            <w:pPr>
              <w:rPr>
                <w:sz w:val="20"/>
                <w:szCs w:val="20"/>
              </w:rPr>
            </w:pPr>
            <w:r>
              <w:rPr>
                <w:sz w:val="20"/>
                <w:szCs w:val="20"/>
              </w:rPr>
              <w:t>Презентация «Овощи. Фрукты»</w:t>
            </w:r>
          </w:p>
        </w:tc>
      </w:tr>
      <w:tr w:rsidR="00D728D5" w:rsidRPr="007C6A16" w14:paraId="75A3F44B" w14:textId="77777777" w:rsidTr="00C12BBB">
        <w:tc>
          <w:tcPr>
            <w:tcW w:w="2660" w:type="dxa"/>
            <w:vMerge w:val="restart"/>
          </w:tcPr>
          <w:p w14:paraId="41BD574A" w14:textId="77777777" w:rsidR="00D728D5" w:rsidRPr="007C6A16" w:rsidRDefault="00D728D5" w:rsidP="00C12BBB">
            <w:pPr>
              <w:jc w:val="center"/>
              <w:rPr>
                <w:sz w:val="20"/>
                <w:szCs w:val="20"/>
              </w:rPr>
            </w:pPr>
            <w:r w:rsidRPr="007C6A16">
              <w:rPr>
                <w:sz w:val="20"/>
                <w:szCs w:val="20"/>
              </w:rPr>
              <w:t>октябрь</w:t>
            </w:r>
          </w:p>
        </w:tc>
        <w:tc>
          <w:tcPr>
            <w:tcW w:w="1559" w:type="dxa"/>
          </w:tcPr>
          <w:p w14:paraId="17CA988A" w14:textId="77777777" w:rsidR="00D728D5" w:rsidRPr="007C6A16" w:rsidRDefault="00D728D5" w:rsidP="00C12BBB">
            <w:pPr>
              <w:jc w:val="center"/>
              <w:rPr>
                <w:sz w:val="20"/>
                <w:szCs w:val="20"/>
                <w:lang w:val="en-US"/>
              </w:rPr>
            </w:pPr>
            <w:r>
              <w:rPr>
                <w:sz w:val="20"/>
                <w:szCs w:val="20"/>
                <w:lang w:val="en-US"/>
              </w:rPr>
              <w:t>I</w:t>
            </w:r>
          </w:p>
        </w:tc>
        <w:tc>
          <w:tcPr>
            <w:tcW w:w="3119" w:type="dxa"/>
          </w:tcPr>
          <w:p w14:paraId="524A93C3" w14:textId="77777777" w:rsidR="00D728D5" w:rsidRPr="007C6A16" w:rsidRDefault="00D728D5" w:rsidP="00C12BBB">
            <w:pPr>
              <w:jc w:val="center"/>
              <w:rPr>
                <w:sz w:val="20"/>
                <w:szCs w:val="20"/>
              </w:rPr>
            </w:pPr>
            <w:r>
              <w:rPr>
                <w:sz w:val="20"/>
                <w:szCs w:val="20"/>
              </w:rPr>
              <w:t>Сад-огород</w:t>
            </w:r>
          </w:p>
        </w:tc>
        <w:tc>
          <w:tcPr>
            <w:tcW w:w="3118" w:type="dxa"/>
          </w:tcPr>
          <w:p w14:paraId="1213916F" w14:textId="77777777" w:rsidR="00D728D5" w:rsidRDefault="00D728D5" w:rsidP="00C12BBB">
            <w:pPr>
              <w:rPr>
                <w:sz w:val="20"/>
                <w:szCs w:val="20"/>
              </w:rPr>
            </w:pPr>
            <w:r>
              <w:rPr>
                <w:sz w:val="20"/>
                <w:szCs w:val="20"/>
              </w:rPr>
              <w:t>01.10 День пожилых людей</w:t>
            </w:r>
          </w:p>
          <w:p w14:paraId="13BF10E4" w14:textId="77777777" w:rsidR="00D728D5" w:rsidRDefault="00D728D5" w:rsidP="00C12BBB">
            <w:pPr>
              <w:rPr>
                <w:sz w:val="20"/>
                <w:szCs w:val="20"/>
              </w:rPr>
            </w:pPr>
            <w:r>
              <w:rPr>
                <w:sz w:val="20"/>
                <w:szCs w:val="20"/>
              </w:rPr>
              <w:t>01.10 Международный день музыки</w:t>
            </w:r>
          </w:p>
          <w:p w14:paraId="23F7ABD5" w14:textId="77777777" w:rsidR="00D728D5" w:rsidRDefault="00D728D5" w:rsidP="00C12BBB">
            <w:pPr>
              <w:rPr>
                <w:sz w:val="20"/>
                <w:szCs w:val="20"/>
              </w:rPr>
            </w:pPr>
            <w:r>
              <w:rPr>
                <w:sz w:val="20"/>
                <w:szCs w:val="20"/>
              </w:rPr>
              <w:t>04.10 День защиты животных</w:t>
            </w:r>
          </w:p>
          <w:p w14:paraId="6F87DC46" w14:textId="77777777" w:rsidR="00D728D5" w:rsidRPr="007C6A16" w:rsidRDefault="00D728D5" w:rsidP="00C12BBB">
            <w:pPr>
              <w:rPr>
                <w:sz w:val="20"/>
                <w:szCs w:val="20"/>
              </w:rPr>
            </w:pPr>
            <w:r>
              <w:rPr>
                <w:sz w:val="20"/>
                <w:szCs w:val="20"/>
              </w:rPr>
              <w:t>05.10 День учителя</w:t>
            </w:r>
          </w:p>
        </w:tc>
        <w:tc>
          <w:tcPr>
            <w:tcW w:w="4820" w:type="dxa"/>
          </w:tcPr>
          <w:p w14:paraId="4A1A57B9" w14:textId="77777777" w:rsidR="00D728D5" w:rsidRDefault="00D728D5" w:rsidP="00C12BBB">
            <w:pPr>
              <w:rPr>
                <w:sz w:val="20"/>
                <w:szCs w:val="20"/>
              </w:rPr>
            </w:pPr>
            <w:r>
              <w:rPr>
                <w:sz w:val="20"/>
                <w:szCs w:val="20"/>
              </w:rPr>
              <w:t>Конкурс стихов</w:t>
            </w:r>
          </w:p>
          <w:p w14:paraId="6FA43C6E" w14:textId="77777777" w:rsidR="00D728D5" w:rsidRDefault="00D728D5" w:rsidP="00C12BBB">
            <w:pPr>
              <w:rPr>
                <w:sz w:val="20"/>
                <w:szCs w:val="20"/>
              </w:rPr>
            </w:pPr>
            <w:r>
              <w:rPr>
                <w:sz w:val="20"/>
                <w:szCs w:val="20"/>
              </w:rPr>
              <w:t>Акция «Поклон вам низкий от внучат и близких»</w:t>
            </w:r>
          </w:p>
          <w:p w14:paraId="0AAF3B34" w14:textId="77777777" w:rsidR="00D728D5" w:rsidRDefault="00D728D5" w:rsidP="00C12BBB">
            <w:pPr>
              <w:rPr>
                <w:sz w:val="20"/>
                <w:szCs w:val="20"/>
              </w:rPr>
            </w:pPr>
            <w:r>
              <w:rPr>
                <w:sz w:val="20"/>
                <w:szCs w:val="20"/>
              </w:rPr>
              <w:t>Беседы о профессии</w:t>
            </w:r>
          </w:p>
          <w:p w14:paraId="7F7EFB73" w14:textId="77777777" w:rsidR="00D728D5" w:rsidRDefault="00D728D5" w:rsidP="00C12BBB">
            <w:pPr>
              <w:rPr>
                <w:sz w:val="20"/>
                <w:szCs w:val="20"/>
              </w:rPr>
            </w:pPr>
            <w:r>
              <w:rPr>
                <w:sz w:val="20"/>
                <w:szCs w:val="20"/>
              </w:rPr>
              <w:t>Викторина «Домашние животные»</w:t>
            </w:r>
          </w:p>
          <w:p w14:paraId="45816882" w14:textId="77777777" w:rsidR="00D728D5" w:rsidRDefault="00D728D5" w:rsidP="00C12BBB">
            <w:pPr>
              <w:rPr>
                <w:sz w:val="20"/>
                <w:szCs w:val="20"/>
              </w:rPr>
            </w:pPr>
            <w:r>
              <w:rPr>
                <w:sz w:val="20"/>
                <w:szCs w:val="20"/>
              </w:rPr>
              <w:t>Слушание песен, посвященных школе, беседы</w:t>
            </w:r>
          </w:p>
          <w:p w14:paraId="10931547" w14:textId="77777777" w:rsidR="00D728D5" w:rsidRPr="007C6A16" w:rsidRDefault="00D728D5" w:rsidP="00C12BBB">
            <w:pPr>
              <w:rPr>
                <w:sz w:val="20"/>
                <w:szCs w:val="20"/>
              </w:rPr>
            </w:pPr>
            <w:r>
              <w:rPr>
                <w:sz w:val="20"/>
                <w:szCs w:val="20"/>
              </w:rPr>
              <w:t>Составление альбома «</w:t>
            </w:r>
            <w:proofErr w:type="gramStart"/>
            <w:r>
              <w:rPr>
                <w:sz w:val="20"/>
                <w:szCs w:val="20"/>
              </w:rPr>
              <w:t>Во</w:t>
            </w:r>
            <w:proofErr w:type="gramEnd"/>
            <w:r>
              <w:rPr>
                <w:sz w:val="20"/>
                <w:szCs w:val="20"/>
              </w:rPr>
              <w:t xml:space="preserve"> саду ли в огороде»</w:t>
            </w:r>
          </w:p>
        </w:tc>
      </w:tr>
      <w:tr w:rsidR="00D728D5" w:rsidRPr="007C6A16" w14:paraId="4619487B" w14:textId="77777777" w:rsidTr="00C12BBB">
        <w:tc>
          <w:tcPr>
            <w:tcW w:w="2660" w:type="dxa"/>
            <w:vMerge/>
          </w:tcPr>
          <w:p w14:paraId="2DDFE798" w14:textId="77777777" w:rsidR="00D728D5" w:rsidRPr="007C64B3" w:rsidRDefault="00D728D5" w:rsidP="00C12BBB">
            <w:pPr>
              <w:jc w:val="center"/>
              <w:rPr>
                <w:sz w:val="20"/>
                <w:szCs w:val="20"/>
              </w:rPr>
            </w:pPr>
          </w:p>
        </w:tc>
        <w:tc>
          <w:tcPr>
            <w:tcW w:w="1559" w:type="dxa"/>
          </w:tcPr>
          <w:p w14:paraId="01C47FEC" w14:textId="77777777" w:rsidR="00D728D5" w:rsidRPr="007C64B3" w:rsidRDefault="00D728D5" w:rsidP="00C12BBB">
            <w:pPr>
              <w:jc w:val="center"/>
              <w:rPr>
                <w:sz w:val="20"/>
                <w:szCs w:val="20"/>
                <w:lang w:val="en-US"/>
              </w:rPr>
            </w:pPr>
            <w:r w:rsidRPr="007C64B3">
              <w:rPr>
                <w:sz w:val="20"/>
                <w:szCs w:val="20"/>
                <w:lang w:val="en-US"/>
              </w:rPr>
              <w:t>II</w:t>
            </w:r>
          </w:p>
        </w:tc>
        <w:tc>
          <w:tcPr>
            <w:tcW w:w="3119" w:type="dxa"/>
          </w:tcPr>
          <w:p w14:paraId="6A6C4212" w14:textId="77777777" w:rsidR="00D728D5" w:rsidRPr="007C64B3" w:rsidRDefault="00D728D5" w:rsidP="00C12BBB">
            <w:pPr>
              <w:jc w:val="center"/>
              <w:rPr>
                <w:sz w:val="20"/>
                <w:szCs w:val="20"/>
              </w:rPr>
            </w:pPr>
            <w:r w:rsidRPr="007C64B3">
              <w:rPr>
                <w:sz w:val="20"/>
                <w:szCs w:val="20"/>
              </w:rPr>
              <w:t>Ягоды. Грибы</w:t>
            </w:r>
          </w:p>
        </w:tc>
        <w:tc>
          <w:tcPr>
            <w:tcW w:w="3118" w:type="dxa"/>
          </w:tcPr>
          <w:p w14:paraId="562F955D" w14:textId="77777777" w:rsidR="00D728D5" w:rsidRPr="007C64B3" w:rsidRDefault="00D728D5" w:rsidP="00C12BBB">
            <w:pPr>
              <w:rPr>
                <w:sz w:val="20"/>
                <w:szCs w:val="20"/>
              </w:rPr>
            </w:pPr>
          </w:p>
        </w:tc>
        <w:tc>
          <w:tcPr>
            <w:tcW w:w="4820" w:type="dxa"/>
          </w:tcPr>
          <w:p w14:paraId="7A82060B" w14:textId="77777777" w:rsidR="00D728D5" w:rsidRDefault="00D728D5" w:rsidP="00C12BBB">
            <w:pPr>
              <w:rPr>
                <w:sz w:val="20"/>
                <w:szCs w:val="20"/>
              </w:rPr>
            </w:pPr>
            <w:r>
              <w:rPr>
                <w:sz w:val="20"/>
                <w:szCs w:val="20"/>
              </w:rPr>
              <w:t>Макет осеннего дерева</w:t>
            </w:r>
          </w:p>
          <w:p w14:paraId="692EDE76" w14:textId="77777777" w:rsidR="00D728D5" w:rsidRPr="007C64B3" w:rsidRDefault="00D728D5" w:rsidP="00C12BBB">
            <w:pPr>
              <w:rPr>
                <w:sz w:val="20"/>
                <w:szCs w:val="20"/>
              </w:rPr>
            </w:pPr>
            <w:r w:rsidRPr="007C64B3">
              <w:rPr>
                <w:sz w:val="20"/>
                <w:szCs w:val="20"/>
              </w:rPr>
              <w:t>Совместный коллаж «Дары леса»</w:t>
            </w:r>
          </w:p>
        </w:tc>
      </w:tr>
      <w:tr w:rsidR="00D728D5" w:rsidRPr="007C6A16" w14:paraId="62075E98" w14:textId="77777777" w:rsidTr="00C12BBB">
        <w:tc>
          <w:tcPr>
            <w:tcW w:w="2660" w:type="dxa"/>
            <w:vMerge/>
          </w:tcPr>
          <w:p w14:paraId="52FE7AF0" w14:textId="77777777" w:rsidR="00D728D5" w:rsidRPr="007C6A16" w:rsidRDefault="00D728D5" w:rsidP="00C12BBB">
            <w:pPr>
              <w:jc w:val="center"/>
              <w:rPr>
                <w:sz w:val="20"/>
                <w:szCs w:val="20"/>
              </w:rPr>
            </w:pPr>
          </w:p>
        </w:tc>
        <w:tc>
          <w:tcPr>
            <w:tcW w:w="1559" w:type="dxa"/>
          </w:tcPr>
          <w:p w14:paraId="07BF2461" w14:textId="77777777" w:rsidR="00D728D5" w:rsidRPr="007C6A16" w:rsidRDefault="00D728D5" w:rsidP="00C12BBB">
            <w:pPr>
              <w:jc w:val="center"/>
              <w:rPr>
                <w:sz w:val="20"/>
                <w:szCs w:val="20"/>
                <w:lang w:val="en-US"/>
              </w:rPr>
            </w:pPr>
            <w:r>
              <w:rPr>
                <w:sz w:val="20"/>
                <w:szCs w:val="20"/>
                <w:lang w:val="en-US"/>
              </w:rPr>
              <w:t>III</w:t>
            </w:r>
          </w:p>
        </w:tc>
        <w:tc>
          <w:tcPr>
            <w:tcW w:w="3119" w:type="dxa"/>
          </w:tcPr>
          <w:p w14:paraId="4AE352E3" w14:textId="77777777" w:rsidR="00D728D5" w:rsidRPr="007C6A16" w:rsidRDefault="00D728D5" w:rsidP="00C12BBB">
            <w:pPr>
              <w:jc w:val="center"/>
              <w:rPr>
                <w:sz w:val="20"/>
                <w:szCs w:val="20"/>
              </w:rPr>
            </w:pPr>
            <w:r>
              <w:rPr>
                <w:sz w:val="20"/>
                <w:szCs w:val="20"/>
              </w:rPr>
              <w:t>Народная культура и традиции</w:t>
            </w:r>
          </w:p>
        </w:tc>
        <w:tc>
          <w:tcPr>
            <w:tcW w:w="3118" w:type="dxa"/>
          </w:tcPr>
          <w:p w14:paraId="0DEFAA68" w14:textId="77777777" w:rsidR="00D728D5" w:rsidRPr="007C6A16" w:rsidRDefault="00D728D5" w:rsidP="00C12BBB">
            <w:pPr>
              <w:rPr>
                <w:sz w:val="20"/>
                <w:szCs w:val="20"/>
              </w:rPr>
            </w:pPr>
            <w:r>
              <w:rPr>
                <w:sz w:val="20"/>
                <w:szCs w:val="20"/>
              </w:rPr>
              <w:t>Третье воскресенье октября: День отца в России</w:t>
            </w:r>
          </w:p>
        </w:tc>
        <w:tc>
          <w:tcPr>
            <w:tcW w:w="4820" w:type="dxa"/>
          </w:tcPr>
          <w:p w14:paraId="3E690663" w14:textId="77777777" w:rsidR="00D728D5" w:rsidRDefault="00D728D5" w:rsidP="00C12BBB">
            <w:pPr>
              <w:rPr>
                <w:sz w:val="20"/>
                <w:szCs w:val="20"/>
              </w:rPr>
            </w:pPr>
            <w:r>
              <w:rPr>
                <w:sz w:val="20"/>
                <w:szCs w:val="20"/>
              </w:rPr>
              <w:t>Фотовыставка «Мой папа»</w:t>
            </w:r>
          </w:p>
          <w:p w14:paraId="5E26DD0E" w14:textId="77777777" w:rsidR="00D728D5" w:rsidRDefault="00D728D5" w:rsidP="00C12BBB">
            <w:pPr>
              <w:rPr>
                <w:sz w:val="20"/>
                <w:szCs w:val="20"/>
              </w:rPr>
            </w:pPr>
            <w:r>
              <w:rPr>
                <w:sz w:val="20"/>
                <w:szCs w:val="20"/>
              </w:rPr>
              <w:t>Спортивное развлечение</w:t>
            </w:r>
          </w:p>
          <w:p w14:paraId="13FB3ACE" w14:textId="77777777" w:rsidR="00D728D5" w:rsidRDefault="00D728D5" w:rsidP="00C12BBB">
            <w:pPr>
              <w:rPr>
                <w:sz w:val="20"/>
                <w:szCs w:val="20"/>
              </w:rPr>
            </w:pPr>
            <w:r>
              <w:rPr>
                <w:sz w:val="20"/>
                <w:szCs w:val="20"/>
              </w:rPr>
              <w:t>Театрализованное представление</w:t>
            </w:r>
          </w:p>
          <w:p w14:paraId="280BA6B6" w14:textId="77777777" w:rsidR="00D728D5" w:rsidRPr="007C6A16" w:rsidRDefault="00D728D5" w:rsidP="00C12BBB">
            <w:pPr>
              <w:rPr>
                <w:sz w:val="20"/>
                <w:szCs w:val="20"/>
              </w:rPr>
            </w:pPr>
            <w:r>
              <w:rPr>
                <w:sz w:val="20"/>
                <w:szCs w:val="20"/>
              </w:rPr>
              <w:t>Творческая мастерская «Первая кукла  оберег»</w:t>
            </w:r>
          </w:p>
        </w:tc>
      </w:tr>
      <w:tr w:rsidR="00D728D5" w:rsidRPr="007C6A16" w14:paraId="3C469EF4" w14:textId="77777777" w:rsidTr="00C12BBB">
        <w:tc>
          <w:tcPr>
            <w:tcW w:w="2660" w:type="dxa"/>
            <w:vMerge/>
          </w:tcPr>
          <w:p w14:paraId="4FC4DC30" w14:textId="77777777" w:rsidR="00D728D5" w:rsidRPr="007C64B3" w:rsidRDefault="00D728D5" w:rsidP="00C12BBB">
            <w:pPr>
              <w:jc w:val="center"/>
              <w:rPr>
                <w:sz w:val="20"/>
                <w:szCs w:val="20"/>
              </w:rPr>
            </w:pPr>
          </w:p>
        </w:tc>
        <w:tc>
          <w:tcPr>
            <w:tcW w:w="1559" w:type="dxa"/>
          </w:tcPr>
          <w:p w14:paraId="4E3FF7A7" w14:textId="77777777" w:rsidR="00D728D5" w:rsidRPr="007C64B3" w:rsidRDefault="00D728D5" w:rsidP="00C12BBB">
            <w:pPr>
              <w:jc w:val="center"/>
              <w:rPr>
                <w:sz w:val="20"/>
                <w:szCs w:val="20"/>
                <w:lang w:val="en-US"/>
              </w:rPr>
            </w:pPr>
            <w:r w:rsidRPr="007C64B3">
              <w:rPr>
                <w:sz w:val="20"/>
                <w:szCs w:val="20"/>
                <w:lang w:val="en-US"/>
              </w:rPr>
              <w:t>IV</w:t>
            </w:r>
          </w:p>
        </w:tc>
        <w:tc>
          <w:tcPr>
            <w:tcW w:w="3119" w:type="dxa"/>
          </w:tcPr>
          <w:p w14:paraId="070C8FD2" w14:textId="77777777" w:rsidR="00D728D5" w:rsidRPr="007C64B3" w:rsidRDefault="00D728D5" w:rsidP="00C12BBB">
            <w:pPr>
              <w:jc w:val="center"/>
              <w:rPr>
                <w:sz w:val="20"/>
                <w:szCs w:val="20"/>
              </w:rPr>
            </w:pPr>
            <w:r w:rsidRPr="007C64B3">
              <w:rPr>
                <w:sz w:val="20"/>
                <w:szCs w:val="20"/>
              </w:rPr>
              <w:t>Человек. Что я знаю о себе</w:t>
            </w:r>
          </w:p>
        </w:tc>
        <w:tc>
          <w:tcPr>
            <w:tcW w:w="3118" w:type="dxa"/>
          </w:tcPr>
          <w:p w14:paraId="07F63014" w14:textId="77777777" w:rsidR="00D728D5" w:rsidRPr="007C64B3" w:rsidRDefault="00D728D5" w:rsidP="00C12BBB">
            <w:pPr>
              <w:rPr>
                <w:sz w:val="20"/>
                <w:szCs w:val="20"/>
              </w:rPr>
            </w:pPr>
          </w:p>
        </w:tc>
        <w:tc>
          <w:tcPr>
            <w:tcW w:w="4820" w:type="dxa"/>
          </w:tcPr>
          <w:p w14:paraId="0A9F1901" w14:textId="77777777" w:rsidR="00D728D5" w:rsidRPr="007C64B3" w:rsidRDefault="00D728D5" w:rsidP="00C12BBB">
            <w:pPr>
              <w:rPr>
                <w:sz w:val="20"/>
                <w:szCs w:val="20"/>
              </w:rPr>
            </w:pPr>
            <w:r w:rsidRPr="007C64B3">
              <w:rPr>
                <w:sz w:val="20"/>
                <w:szCs w:val="20"/>
              </w:rPr>
              <w:t>Беседы о ЗОЖ</w:t>
            </w:r>
          </w:p>
          <w:p w14:paraId="148EF583" w14:textId="77777777" w:rsidR="00D728D5" w:rsidRDefault="00D728D5" w:rsidP="00C12BBB">
            <w:pPr>
              <w:rPr>
                <w:sz w:val="20"/>
                <w:szCs w:val="20"/>
              </w:rPr>
            </w:pPr>
            <w:r w:rsidRPr="007C64B3">
              <w:rPr>
                <w:sz w:val="20"/>
                <w:szCs w:val="20"/>
              </w:rPr>
              <w:t>Викторина «</w:t>
            </w:r>
            <w:proofErr w:type="spellStart"/>
            <w:r w:rsidRPr="007C64B3">
              <w:rPr>
                <w:sz w:val="20"/>
                <w:szCs w:val="20"/>
              </w:rPr>
              <w:t>Неболейка</w:t>
            </w:r>
            <w:proofErr w:type="spellEnd"/>
            <w:r w:rsidRPr="007C64B3">
              <w:rPr>
                <w:sz w:val="20"/>
                <w:szCs w:val="20"/>
              </w:rPr>
              <w:t>»</w:t>
            </w:r>
          </w:p>
          <w:p w14:paraId="4B6D5444" w14:textId="77777777" w:rsidR="00D728D5" w:rsidRPr="007C64B3" w:rsidRDefault="00D728D5" w:rsidP="00C12BBB">
            <w:pPr>
              <w:rPr>
                <w:sz w:val="20"/>
                <w:szCs w:val="20"/>
              </w:rPr>
            </w:pPr>
            <w:r>
              <w:rPr>
                <w:sz w:val="20"/>
                <w:szCs w:val="20"/>
              </w:rPr>
              <w:t>Развлечение «Быть здоровыми хотим!»</w:t>
            </w:r>
          </w:p>
        </w:tc>
      </w:tr>
      <w:tr w:rsidR="00D728D5" w:rsidRPr="007C6A16" w14:paraId="1669C6E6" w14:textId="77777777" w:rsidTr="00C12BBB">
        <w:tc>
          <w:tcPr>
            <w:tcW w:w="2660" w:type="dxa"/>
            <w:vMerge w:val="restart"/>
          </w:tcPr>
          <w:p w14:paraId="7C4CBFD8" w14:textId="77777777" w:rsidR="00D728D5" w:rsidRPr="007C6A16" w:rsidRDefault="00D728D5" w:rsidP="00C12BBB">
            <w:pPr>
              <w:jc w:val="center"/>
              <w:rPr>
                <w:sz w:val="20"/>
                <w:szCs w:val="20"/>
              </w:rPr>
            </w:pPr>
            <w:r>
              <w:rPr>
                <w:sz w:val="20"/>
                <w:szCs w:val="20"/>
              </w:rPr>
              <w:t>ноябрь</w:t>
            </w:r>
          </w:p>
        </w:tc>
        <w:tc>
          <w:tcPr>
            <w:tcW w:w="1559" w:type="dxa"/>
          </w:tcPr>
          <w:p w14:paraId="2768AD11" w14:textId="77777777" w:rsidR="00D728D5" w:rsidRPr="00883EDA" w:rsidRDefault="00D728D5" w:rsidP="00C12BBB">
            <w:pPr>
              <w:jc w:val="center"/>
              <w:rPr>
                <w:sz w:val="20"/>
                <w:szCs w:val="20"/>
                <w:lang w:val="en-US"/>
              </w:rPr>
            </w:pPr>
            <w:r>
              <w:rPr>
                <w:sz w:val="20"/>
                <w:szCs w:val="20"/>
                <w:lang w:val="en-US"/>
              </w:rPr>
              <w:t>I</w:t>
            </w:r>
          </w:p>
        </w:tc>
        <w:tc>
          <w:tcPr>
            <w:tcW w:w="3119" w:type="dxa"/>
          </w:tcPr>
          <w:p w14:paraId="75C438B8" w14:textId="77777777" w:rsidR="00D728D5" w:rsidRPr="00883EDA" w:rsidRDefault="00D728D5" w:rsidP="00C12BBB">
            <w:pPr>
              <w:jc w:val="center"/>
              <w:rPr>
                <w:sz w:val="20"/>
                <w:szCs w:val="20"/>
              </w:rPr>
            </w:pPr>
            <w:r>
              <w:rPr>
                <w:sz w:val="20"/>
                <w:szCs w:val="20"/>
              </w:rPr>
              <w:t>Птичий двор</w:t>
            </w:r>
          </w:p>
        </w:tc>
        <w:tc>
          <w:tcPr>
            <w:tcW w:w="3118" w:type="dxa"/>
          </w:tcPr>
          <w:p w14:paraId="03C0D8FE" w14:textId="77777777" w:rsidR="00D728D5" w:rsidRDefault="00D728D5" w:rsidP="00C12BBB">
            <w:pPr>
              <w:rPr>
                <w:sz w:val="20"/>
                <w:szCs w:val="20"/>
              </w:rPr>
            </w:pPr>
            <w:r>
              <w:rPr>
                <w:sz w:val="20"/>
                <w:szCs w:val="20"/>
              </w:rPr>
              <w:t>04.11. День народного единства</w:t>
            </w:r>
          </w:p>
          <w:p w14:paraId="18513C5A" w14:textId="77777777" w:rsidR="00D728D5" w:rsidRPr="007C6A16" w:rsidRDefault="00D728D5" w:rsidP="00C12BBB">
            <w:pPr>
              <w:rPr>
                <w:sz w:val="20"/>
                <w:szCs w:val="20"/>
              </w:rPr>
            </w:pPr>
            <w:r>
              <w:rPr>
                <w:sz w:val="20"/>
                <w:szCs w:val="20"/>
              </w:rPr>
              <w:t xml:space="preserve">08.11. День памяти погибших при исполнении служебных обязанностей сотрудников </w:t>
            </w:r>
            <w:r>
              <w:rPr>
                <w:sz w:val="20"/>
                <w:szCs w:val="20"/>
              </w:rPr>
              <w:lastRenderedPageBreak/>
              <w:t>органов внутренних дел</w:t>
            </w:r>
          </w:p>
        </w:tc>
        <w:tc>
          <w:tcPr>
            <w:tcW w:w="4820" w:type="dxa"/>
          </w:tcPr>
          <w:p w14:paraId="7F850562" w14:textId="77777777" w:rsidR="00D728D5" w:rsidRDefault="00D728D5" w:rsidP="00C12BBB">
            <w:pPr>
              <w:rPr>
                <w:sz w:val="20"/>
                <w:szCs w:val="20"/>
              </w:rPr>
            </w:pPr>
            <w:r>
              <w:rPr>
                <w:sz w:val="20"/>
                <w:szCs w:val="20"/>
              </w:rPr>
              <w:lastRenderedPageBreak/>
              <w:t>Рассматривание иллюстраций по теме праздника</w:t>
            </w:r>
          </w:p>
          <w:p w14:paraId="2D2C85C0" w14:textId="77777777" w:rsidR="00D728D5" w:rsidRDefault="00D728D5" w:rsidP="00C12BBB">
            <w:pPr>
              <w:rPr>
                <w:sz w:val="20"/>
                <w:szCs w:val="20"/>
              </w:rPr>
            </w:pPr>
            <w:r>
              <w:rPr>
                <w:sz w:val="20"/>
                <w:szCs w:val="20"/>
              </w:rPr>
              <w:t xml:space="preserve">Беседы </w:t>
            </w:r>
          </w:p>
          <w:p w14:paraId="2013E80D" w14:textId="77777777" w:rsidR="00D728D5" w:rsidRDefault="00D728D5" w:rsidP="00C12BBB">
            <w:pPr>
              <w:rPr>
                <w:sz w:val="20"/>
                <w:szCs w:val="20"/>
              </w:rPr>
            </w:pPr>
            <w:r>
              <w:rPr>
                <w:sz w:val="20"/>
                <w:szCs w:val="20"/>
              </w:rPr>
              <w:t>с</w:t>
            </w:r>
            <w:r w:rsidRPr="00D0204F">
              <w:rPr>
                <w:sz w:val="20"/>
                <w:szCs w:val="20"/>
              </w:rPr>
              <w:t>/</w:t>
            </w:r>
            <w:proofErr w:type="gramStart"/>
            <w:r>
              <w:rPr>
                <w:sz w:val="20"/>
                <w:szCs w:val="20"/>
              </w:rPr>
              <w:t>р</w:t>
            </w:r>
            <w:proofErr w:type="gramEnd"/>
            <w:r>
              <w:rPr>
                <w:sz w:val="20"/>
                <w:szCs w:val="20"/>
              </w:rPr>
              <w:t xml:space="preserve"> игра «Полиция» </w:t>
            </w:r>
          </w:p>
          <w:p w14:paraId="36B9F145" w14:textId="77777777" w:rsidR="00D728D5" w:rsidRPr="00EA1F97" w:rsidRDefault="00D728D5" w:rsidP="00C12BBB">
            <w:pPr>
              <w:rPr>
                <w:sz w:val="20"/>
                <w:szCs w:val="20"/>
              </w:rPr>
            </w:pPr>
            <w:r>
              <w:rPr>
                <w:sz w:val="20"/>
                <w:szCs w:val="20"/>
              </w:rPr>
              <w:t xml:space="preserve"> </w:t>
            </w:r>
            <w:r w:rsidRPr="00EA1F97">
              <w:rPr>
                <w:rStyle w:val="extendedtext-short"/>
                <w:sz w:val="20"/>
                <w:szCs w:val="20"/>
              </w:rPr>
              <w:t xml:space="preserve">Презентация нарисованного альбома «Весёлая </w:t>
            </w:r>
            <w:r w:rsidRPr="00EA1F97">
              <w:rPr>
                <w:rStyle w:val="extendedtext-short"/>
                <w:sz w:val="20"/>
                <w:szCs w:val="20"/>
              </w:rPr>
              <w:lastRenderedPageBreak/>
              <w:t>азбука про домашних животных и птиц»</w:t>
            </w:r>
          </w:p>
        </w:tc>
      </w:tr>
      <w:tr w:rsidR="00D728D5" w:rsidRPr="007C6A16" w14:paraId="050176A5" w14:textId="77777777" w:rsidTr="00C12BBB">
        <w:tc>
          <w:tcPr>
            <w:tcW w:w="2660" w:type="dxa"/>
            <w:vMerge/>
          </w:tcPr>
          <w:p w14:paraId="73002F6E" w14:textId="77777777" w:rsidR="00D728D5" w:rsidRPr="007C6A16" w:rsidRDefault="00D728D5" w:rsidP="00C12BBB">
            <w:pPr>
              <w:jc w:val="center"/>
              <w:rPr>
                <w:sz w:val="20"/>
                <w:szCs w:val="20"/>
              </w:rPr>
            </w:pPr>
          </w:p>
        </w:tc>
        <w:tc>
          <w:tcPr>
            <w:tcW w:w="1559" w:type="dxa"/>
          </w:tcPr>
          <w:p w14:paraId="692892E8" w14:textId="77777777" w:rsidR="00D728D5" w:rsidRPr="00883EDA" w:rsidRDefault="00D728D5" w:rsidP="00C12BBB">
            <w:pPr>
              <w:jc w:val="center"/>
              <w:rPr>
                <w:sz w:val="20"/>
                <w:szCs w:val="20"/>
                <w:lang w:val="en-US"/>
              </w:rPr>
            </w:pPr>
            <w:r>
              <w:rPr>
                <w:sz w:val="20"/>
                <w:szCs w:val="20"/>
                <w:lang w:val="en-US"/>
              </w:rPr>
              <w:t>II</w:t>
            </w:r>
          </w:p>
        </w:tc>
        <w:tc>
          <w:tcPr>
            <w:tcW w:w="3119" w:type="dxa"/>
          </w:tcPr>
          <w:p w14:paraId="5498C98A" w14:textId="77777777" w:rsidR="00D728D5" w:rsidRPr="007C6A16" w:rsidRDefault="00D728D5" w:rsidP="00C12BBB">
            <w:pPr>
              <w:jc w:val="center"/>
              <w:rPr>
                <w:sz w:val="20"/>
                <w:szCs w:val="20"/>
              </w:rPr>
            </w:pPr>
            <w:r>
              <w:rPr>
                <w:sz w:val="20"/>
                <w:szCs w:val="20"/>
              </w:rPr>
              <w:t>Домашние животные</w:t>
            </w:r>
          </w:p>
        </w:tc>
        <w:tc>
          <w:tcPr>
            <w:tcW w:w="3118" w:type="dxa"/>
          </w:tcPr>
          <w:p w14:paraId="04788542" w14:textId="77777777" w:rsidR="00D728D5" w:rsidRPr="007C6A16" w:rsidRDefault="00D728D5" w:rsidP="00C12BBB">
            <w:pPr>
              <w:rPr>
                <w:sz w:val="20"/>
                <w:szCs w:val="20"/>
              </w:rPr>
            </w:pPr>
          </w:p>
        </w:tc>
        <w:tc>
          <w:tcPr>
            <w:tcW w:w="4820" w:type="dxa"/>
          </w:tcPr>
          <w:p w14:paraId="1E9CEB74" w14:textId="77777777" w:rsidR="00D728D5" w:rsidRPr="007C6A16" w:rsidRDefault="00D728D5" w:rsidP="00C12BBB">
            <w:pPr>
              <w:rPr>
                <w:sz w:val="20"/>
                <w:szCs w:val="20"/>
              </w:rPr>
            </w:pPr>
            <w:r>
              <w:rPr>
                <w:sz w:val="20"/>
                <w:szCs w:val="20"/>
              </w:rPr>
              <w:t>Презентация по теме «Домашние животные»</w:t>
            </w:r>
          </w:p>
        </w:tc>
      </w:tr>
      <w:tr w:rsidR="00D728D5" w:rsidRPr="007C6A16" w14:paraId="13AD48BE" w14:textId="77777777" w:rsidTr="00C12BBB">
        <w:tc>
          <w:tcPr>
            <w:tcW w:w="2660" w:type="dxa"/>
            <w:vMerge/>
          </w:tcPr>
          <w:p w14:paraId="24313F95" w14:textId="77777777" w:rsidR="00D728D5" w:rsidRPr="007C6A16" w:rsidRDefault="00D728D5" w:rsidP="00C12BBB">
            <w:pPr>
              <w:jc w:val="center"/>
              <w:rPr>
                <w:sz w:val="20"/>
                <w:szCs w:val="20"/>
              </w:rPr>
            </w:pPr>
          </w:p>
        </w:tc>
        <w:tc>
          <w:tcPr>
            <w:tcW w:w="1559" w:type="dxa"/>
          </w:tcPr>
          <w:p w14:paraId="1060EDFB" w14:textId="77777777" w:rsidR="00D728D5" w:rsidRPr="00883EDA" w:rsidRDefault="00D728D5" w:rsidP="00C12BBB">
            <w:pPr>
              <w:jc w:val="center"/>
              <w:rPr>
                <w:sz w:val="20"/>
                <w:szCs w:val="20"/>
                <w:lang w:val="en-US"/>
              </w:rPr>
            </w:pPr>
            <w:r>
              <w:rPr>
                <w:sz w:val="20"/>
                <w:szCs w:val="20"/>
                <w:lang w:val="en-US"/>
              </w:rPr>
              <w:t>III</w:t>
            </w:r>
          </w:p>
        </w:tc>
        <w:tc>
          <w:tcPr>
            <w:tcW w:w="3119" w:type="dxa"/>
          </w:tcPr>
          <w:p w14:paraId="71966828" w14:textId="77777777" w:rsidR="00D728D5" w:rsidRPr="007C6A16" w:rsidRDefault="00D728D5" w:rsidP="00C12BBB">
            <w:pPr>
              <w:jc w:val="center"/>
              <w:rPr>
                <w:sz w:val="20"/>
                <w:szCs w:val="20"/>
              </w:rPr>
            </w:pPr>
            <w:r>
              <w:rPr>
                <w:sz w:val="20"/>
                <w:szCs w:val="20"/>
              </w:rPr>
              <w:t>Моя дружная семья</w:t>
            </w:r>
          </w:p>
        </w:tc>
        <w:tc>
          <w:tcPr>
            <w:tcW w:w="3118" w:type="dxa"/>
          </w:tcPr>
          <w:p w14:paraId="3226CCA7" w14:textId="77777777" w:rsidR="00D728D5" w:rsidRPr="007C6A16" w:rsidRDefault="00D728D5" w:rsidP="00C12BBB">
            <w:pPr>
              <w:rPr>
                <w:sz w:val="20"/>
                <w:szCs w:val="20"/>
              </w:rPr>
            </w:pPr>
            <w:r>
              <w:rPr>
                <w:sz w:val="20"/>
                <w:szCs w:val="20"/>
              </w:rPr>
              <w:t>Последнее воскресенье ноября: День матери</w:t>
            </w:r>
          </w:p>
        </w:tc>
        <w:tc>
          <w:tcPr>
            <w:tcW w:w="4820" w:type="dxa"/>
          </w:tcPr>
          <w:p w14:paraId="158601E8" w14:textId="77777777" w:rsidR="00D728D5" w:rsidRDefault="00D728D5" w:rsidP="00C12BBB">
            <w:pPr>
              <w:rPr>
                <w:sz w:val="20"/>
                <w:szCs w:val="20"/>
              </w:rPr>
            </w:pPr>
            <w:r>
              <w:rPr>
                <w:sz w:val="20"/>
                <w:szCs w:val="20"/>
              </w:rPr>
              <w:t>Фотоконкурс «Как мы играем дома»</w:t>
            </w:r>
          </w:p>
          <w:p w14:paraId="5103CF96" w14:textId="77777777" w:rsidR="00D728D5" w:rsidRDefault="00D728D5" w:rsidP="00C12BBB">
            <w:pPr>
              <w:rPr>
                <w:sz w:val="20"/>
                <w:szCs w:val="20"/>
              </w:rPr>
            </w:pPr>
            <w:r>
              <w:rPr>
                <w:sz w:val="20"/>
                <w:szCs w:val="20"/>
              </w:rPr>
              <w:t xml:space="preserve">Изготовление подарков, сувениров </w:t>
            </w:r>
          </w:p>
          <w:p w14:paraId="1A3F9113" w14:textId="77777777" w:rsidR="00D728D5" w:rsidRPr="007C6A16" w:rsidRDefault="00D728D5" w:rsidP="00C12BBB">
            <w:pPr>
              <w:rPr>
                <w:sz w:val="20"/>
                <w:szCs w:val="20"/>
              </w:rPr>
            </w:pPr>
            <w:r>
              <w:rPr>
                <w:sz w:val="20"/>
                <w:szCs w:val="20"/>
              </w:rPr>
              <w:t>Организация совместных досугов</w:t>
            </w:r>
          </w:p>
        </w:tc>
      </w:tr>
      <w:tr w:rsidR="00D728D5" w:rsidRPr="007C6A16" w14:paraId="3B4F3CCC" w14:textId="77777777" w:rsidTr="00C12BBB">
        <w:tc>
          <w:tcPr>
            <w:tcW w:w="2660" w:type="dxa"/>
            <w:vMerge w:val="restart"/>
            <w:tcBorders>
              <w:top w:val="nil"/>
            </w:tcBorders>
          </w:tcPr>
          <w:p w14:paraId="79CC5565" w14:textId="77777777" w:rsidR="00D728D5" w:rsidRPr="007C6A16" w:rsidRDefault="00D728D5" w:rsidP="00C12BBB">
            <w:pPr>
              <w:jc w:val="center"/>
              <w:rPr>
                <w:sz w:val="20"/>
                <w:szCs w:val="20"/>
              </w:rPr>
            </w:pPr>
          </w:p>
        </w:tc>
        <w:tc>
          <w:tcPr>
            <w:tcW w:w="1559" w:type="dxa"/>
          </w:tcPr>
          <w:p w14:paraId="2EF5029F" w14:textId="77777777" w:rsidR="00D728D5" w:rsidRPr="00883EDA" w:rsidRDefault="00D728D5" w:rsidP="00C12BBB">
            <w:pPr>
              <w:jc w:val="center"/>
              <w:rPr>
                <w:sz w:val="20"/>
                <w:szCs w:val="20"/>
                <w:lang w:val="en-US"/>
              </w:rPr>
            </w:pPr>
            <w:r>
              <w:rPr>
                <w:sz w:val="20"/>
                <w:szCs w:val="20"/>
                <w:lang w:val="en-US"/>
              </w:rPr>
              <w:t>IV</w:t>
            </w:r>
          </w:p>
        </w:tc>
        <w:tc>
          <w:tcPr>
            <w:tcW w:w="3119" w:type="dxa"/>
          </w:tcPr>
          <w:p w14:paraId="08725C37" w14:textId="77777777" w:rsidR="00D728D5" w:rsidRPr="007C6A16" w:rsidRDefault="00D728D5" w:rsidP="00C12BBB">
            <w:pPr>
              <w:jc w:val="center"/>
              <w:rPr>
                <w:sz w:val="20"/>
                <w:szCs w:val="20"/>
              </w:rPr>
            </w:pPr>
            <w:r>
              <w:rPr>
                <w:sz w:val="20"/>
                <w:szCs w:val="20"/>
              </w:rPr>
              <w:t>Одежда. Обувь. Головные уборы</w:t>
            </w:r>
          </w:p>
        </w:tc>
        <w:tc>
          <w:tcPr>
            <w:tcW w:w="3118" w:type="dxa"/>
          </w:tcPr>
          <w:p w14:paraId="26486447" w14:textId="77777777" w:rsidR="00D728D5" w:rsidRPr="007C6A16" w:rsidRDefault="00D728D5" w:rsidP="00C12BBB">
            <w:pPr>
              <w:rPr>
                <w:sz w:val="20"/>
                <w:szCs w:val="20"/>
              </w:rPr>
            </w:pPr>
            <w:r>
              <w:rPr>
                <w:sz w:val="20"/>
                <w:szCs w:val="20"/>
              </w:rPr>
              <w:t>30.11. День Государственного герба РФ</w:t>
            </w:r>
          </w:p>
        </w:tc>
        <w:tc>
          <w:tcPr>
            <w:tcW w:w="4820" w:type="dxa"/>
          </w:tcPr>
          <w:p w14:paraId="423BB768" w14:textId="77777777" w:rsidR="00D728D5" w:rsidRDefault="00D728D5" w:rsidP="00C12BBB">
            <w:pPr>
              <w:rPr>
                <w:sz w:val="20"/>
                <w:szCs w:val="20"/>
              </w:rPr>
            </w:pPr>
            <w:r>
              <w:rPr>
                <w:sz w:val="20"/>
                <w:szCs w:val="20"/>
              </w:rPr>
              <w:t>Знакомство с государственной геральдикой</w:t>
            </w:r>
          </w:p>
          <w:p w14:paraId="07F7F2CB" w14:textId="77777777" w:rsidR="00D728D5" w:rsidRDefault="00D728D5" w:rsidP="00C12BBB">
            <w:pPr>
              <w:rPr>
                <w:sz w:val="20"/>
                <w:szCs w:val="20"/>
              </w:rPr>
            </w:pPr>
            <w:r>
              <w:rPr>
                <w:sz w:val="20"/>
                <w:szCs w:val="20"/>
              </w:rPr>
              <w:t>Выставка рисунков «Герб моей семьи»</w:t>
            </w:r>
          </w:p>
          <w:p w14:paraId="4E29F956" w14:textId="77777777" w:rsidR="00D728D5" w:rsidRPr="00EA1F97" w:rsidRDefault="00D728D5" w:rsidP="00C12BBB">
            <w:pPr>
              <w:rPr>
                <w:sz w:val="20"/>
                <w:szCs w:val="20"/>
              </w:rPr>
            </w:pPr>
            <w:r>
              <w:rPr>
                <w:sz w:val="20"/>
                <w:szCs w:val="20"/>
              </w:rPr>
              <w:t>Викторина «В мире вещей»</w:t>
            </w:r>
          </w:p>
        </w:tc>
      </w:tr>
      <w:tr w:rsidR="00D728D5" w:rsidRPr="007C6A16" w14:paraId="59B22FEA" w14:textId="77777777" w:rsidTr="00C12BBB">
        <w:tc>
          <w:tcPr>
            <w:tcW w:w="2660" w:type="dxa"/>
            <w:vMerge/>
            <w:tcBorders>
              <w:top w:val="nil"/>
            </w:tcBorders>
          </w:tcPr>
          <w:p w14:paraId="69DC2ECE" w14:textId="77777777" w:rsidR="00D728D5" w:rsidRPr="007C64B3" w:rsidRDefault="00D728D5" w:rsidP="00C12BBB">
            <w:pPr>
              <w:jc w:val="center"/>
              <w:rPr>
                <w:color w:val="FF0000"/>
                <w:sz w:val="20"/>
                <w:szCs w:val="20"/>
              </w:rPr>
            </w:pPr>
          </w:p>
        </w:tc>
        <w:tc>
          <w:tcPr>
            <w:tcW w:w="1559" w:type="dxa"/>
          </w:tcPr>
          <w:p w14:paraId="3EFC86BA" w14:textId="77777777" w:rsidR="00D728D5" w:rsidRPr="00EA1F97" w:rsidRDefault="00D728D5" w:rsidP="00C12BBB">
            <w:pPr>
              <w:jc w:val="center"/>
              <w:rPr>
                <w:sz w:val="20"/>
                <w:szCs w:val="20"/>
              </w:rPr>
            </w:pPr>
            <w:r w:rsidRPr="00EA1F97">
              <w:rPr>
                <w:sz w:val="20"/>
                <w:szCs w:val="20"/>
                <w:lang w:val="en-US"/>
              </w:rPr>
              <w:t>V</w:t>
            </w:r>
          </w:p>
        </w:tc>
        <w:tc>
          <w:tcPr>
            <w:tcW w:w="3119" w:type="dxa"/>
          </w:tcPr>
          <w:p w14:paraId="78C96B01" w14:textId="77777777" w:rsidR="00D728D5" w:rsidRPr="00EA1F97" w:rsidRDefault="00D728D5" w:rsidP="00C12BBB">
            <w:pPr>
              <w:jc w:val="center"/>
              <w:rPr>
                <w:sz w:val="20"/>
                <w:szCs w:val="20"/>
              </w:rPr>
            </w:pPr>
            <w:r w:rsidRPr="00EA1F97">
              <w:rPr>
                <w:sz w:val="20"/>
                <w:szCs w:val="20"/>
              </w:rPr>
              <w:t>Еда. Продукты питания</w:t>
            </w:r>
          </w:p>
        </w:tc>
        <w:tc>
          <w:tcPr>
            <w:tcW w:w="3118" w:type="dxa"/>
          </w:tcPr>
          <w:p w14:paraId="621AF29B" w14:textId="77777777" w:rsidR="00D728D5" w:rsidRPr="00EA1F97" w:rsidRDefault="00D728D5" w:rsidP="00C12BBB">
            <w:pPr>
              <w:rPr>
                <w:sz w:val="20"/>
                <w:szCs w:val="20"/>
              </w:rPr>
            </w:pPr>
          </w:p>
        </w:tc>
        <w:tc>
          <w:tcPr>
            <w:tcW w:w="4820" w:type="dxa"/>
          </w:tcPr>
          <w:p w14:paraId="3EDA1E38" w14:textId="77777777" w:rsidR="00D728D5" w:rsidRDefault="00D728D5" w:rsidP="00C12BBB">
            <w:pPr>
              <w:rPr>
                <w:sz w:val="20"/>
                <w:szCs w:val="20"/>
              </w:rPr>
            </w:pPr>
            <w:r>
              <w:rPr>
                <w:sz w:val="20"/>
                <w:szCs w:val="20"/>
              </w:rPr>
              <w:t>Развлечение «Путешествие в страну полезных продуктов»</w:t>
            </w:r>
          </w:p>
          <w:p w14:paraId="50C61220" w14:textId="77777777" w:rsidR="00D728D5" w:rsidRPr="00EA1F97" w:rsidRDefault="00D728D5" w:rsidP="00C12BBB">
            <w:pPr>
              <w:rPr>
                <w:sz w:val="20"/>
                <w:szCs w:val="20"/>
              </w:rPr>
            </w:pPr>
            <w:r w:rsidRPr="00EA1F97">
              <w:rPr>
                <w:sz w:val="20"/>
                <w:szCs w:val="20"/>
              </w:rPr>
              <w:t>Альбом «Продукты питания»</w:t>
            </w:r>
          </w:p>
        </w:tc>
      </w:tr>
      <w:tr w:rsidR="00D728D5" w:rsidRPr="007C6A16" w14:paraId="434E8EB5" w14:textId="77777777" w:rsidTr="00C12BBB">
        <w:tc>
          <w:tcPr>
            <w:tcW w:w="2660" w:type="dxa"/>
            <w:vMerge w:val="restart"/>
          </w:tcPr>
          <w:p w14:paraId="23E4F921" w14:textId="77777777" w:rsidR="00D728D5" w:rsidRPr="007C6A16" w:rsidRDefault="00D728D5" w:rsidP="00C12BBB">
            <w:pPr>
              <w:jc w:val="center"/>
              <w:rPr>
                <w:sz w:val="20"/>
                <w:szCs w:val="20"/>
              </w:rPr>
            </w:pPr>
            <w:r>
              <w:rPr>
                <w:sz w:val="20"/>
                <w:szCs w:val="20"/>
              </w:rPr>
              <w:t>декабрь</w:t>
            </w:r>
          </w:p>
        </w:tc>
        <w:tc>
          <w:tcPr>
            <w:tcW w:w="1559" w:type="dxa"/>
          </w:tcPr>
          <w:p w14:paraId="223627A7" w14:textId="77777777" w:rsidR="00D728D5" w:rsidRPr="00883EDA" w:rsidRDefault="00D728D5" w:rsidP="00C12BBB">
            <w:pPr>
              <w:jc w:val="center"/>
              <w:rPr>
                <w:sz w:val="20"/>
                <w:szCs w:val="20"/>
                <w:lang w:val="en-US"/>
              </w:rPr>
            </w:pPr>
            <w:r>
              <w:rPr>
                <w:sz w:val="20"/>
                <w:szCs w:val="20"/>
                <w:lang w:val="en-US"/>
              </w:rPr>
              <w:t>I</w:t>
            </w:r>
          </w:p>
        </w:tc>
        <w:tc>
          <w:tcPr>
            <w:tcW w:w="3119" w:type="dxa"/>
          </w:tcPr>
          <w:p w14:paraId="129C0225" w14:textId="77777777" w:rsidR="00D728D5" w:rsidRPr="00883EDA" w:rsidRDefault="00D728D5" w:rsidP="00C12BBB">
            <w:pPr>
              <w:rPr>
                <w:sz w:val="20"/>
                <w:szCs w:val="20"/>
              </w:rPr>
            </w:pPr>
            <w:r>
              <w:rPr>
                <w:sz w:val="20"/>
                <w:szCs w:val="20"/>
              </w:rPr>
              <w:t>Зима. Зимующие птицы</w:t>
            </w:r>
          </w:p>
        </w:tc>
        <w:tc>
          <w:tcPr>
            <w:tcW w:w="3118" w:type="dxa"/>
          </w:tcPr>
          <w:p w14:paraId="060AFC11" w14:textId="77777777" w:rsidR="00D728D5" w:rsidRDefault="00D728D5" w:rsidP="00C12BBB">
            <w:pPr>
              <w:rPr>
                <w:sz w:val="20"/>
                <w:szCs w:val="20"/>
              </w:rPr>
            </w:pPr>
            <w:r>
              <w:rPr>
                <w:sz w:val="20"/>
                <w:szCs w:val="20"/>
              </w:rPr>
              <w:t>03.12. Международный день инвалидов</w:t>
            </w:r>
          </w:p>
          <w:p w14:paraId="6E74DB9C" w14:textId="77777777" w:rsidR="00D728D5" w:rsidRDefault="00D728D5" w:rsidP="00C12BBB">
            <w:pPr>
              <w:rPr>
                <w:sz w:val="20"/>
                <w:szCs w:val="20"/>
              </w:rPr>
            </w:pPr>
            <w:r>
              <w:rPr>
                <w:sz w:val="20"/>
                <w:szCs w:val="20"/>
              </w:rPr>
              <w:t>День неизвестного солдата</w:t>
            </w:r>
          </w:p>
          <w:p w14:paraId="1419DBCC" w14:textId="77777777" w:rsidR="00D728D5" w:rsidRPr="007C6A16" w:rsidRDefault="00D728D5" w:rsidP="00C12BBB">
            <w:pPr>
              <w:rPr>
                <w:sz w:val="20"/>
                <w:szCs w:val="20"/>
              </w:rPr>
            </w:pPr>
            <w:r>
              <w:rPr>
                <w:sz w:val="20"/>
                <w:szCs w:val="20"/>
              </w:rPr>
              <w:t>05.12. День добровольца (волонтера) в России</w:t>
            </w:r>
          </w:p>
        </w:tc>
        <w:tc>
          <w:tcPr>
            <w:tcW w:w="4820" w:type="dxa"/>
          </w:tcPr>
          <w:p w14:paraId="3F11D8C8" w14:textId="77777777" w:rsidR="00D728D5" w:rsidRDefault="00D728D5" w:rsidP="00C12BBB">
            <w:pPr>
              <w:rPr>
                <w:sz w:val="20"/>
                <w:szCs w:val="20"/>
              </w:rPr>
            </w:pPr>
            <w:r>
              <w:rPr>
                <w:sz w:val="20"/>
                <w:szCs w:val="20"/>
              </w:rPr>
              <w:t>Беседы и рассматривание иллюстраций по теме</w:t>
            </w:r>
          </w:p>
          <w:p w14:paraId="2AB648EC" w14:textId="77777777" w:rsidR="00D728D5" w:rsidRDefault="00D728D5" w:rsidP="00C12BBB">
            <w:pPr>
              <w:rPr>
                <w:sz w:val="20"/>
                <w:szCs w:val="20"/>
              </w:rPr>
            </w:pPr>
            <w:r>
              <w:rPr>
                <w:sz w:val="20"/>
                <w:szCs w:val="20"/>
              </w:rPr>
              <w:t>Чтение художественной литературы</w:t>
            </w:r>
          </w:p>
          <w:p w14:paraId="2E185E87" w14:textId="77777777" w:rsidR="00D728D5" w:rsidRDefault="00D728D5" w:rsidP="00C12BBB">
            <w:pPr>
              <w:rPr>
                <w:sz w:val="20"/>
                <w:szCs w:val="20"/>
              </w:rPr>
            </w:pPr>
            <w:r>
              <w:rPr>
                <w:sz w:val="20"/>
                <w:szCs w:val="20"/>
              </w:rPr>
              <w:t>Беседы о волонтерском движении</w:t>
            </w:r>
          </w:p>
          <w:p w14:paraId="77EF1DE2" w14:textId="77777777" w:rsidR="00D728D5" w:rsidRDefault="00D728D5" w:rsidP="00C12BBB">
            <w:pPr>
              <w:rPr>
                <w:sz w:val="20"/>
                <w:szCs w:val="20"/>
              </w:rPr>
            </w:pPr>
            <w:r>
              <w:rPr>
                <w:sz w:val="20"/>
                <w:szCs w:val="20"/>
              </w:rPr>
              <w:t>Посещение старшими детьми младших детей, оказание помощи в сборе на прогулку</w:t>
            </w:r>
          </w:p>
          <w:p w14:paraId="2B5A53D3" w14:textId="77777777" w:rsidR="00D728D5" w:rsidRPr="007C6A16" w:rsidRDefault="00D728D5" w:rsidP="00C12BBB">
            <w:pPr>
              <w:rPr>
                <w:sz w:val="20"/>
                <w:szCs w:val="20"/>
              </w:rPr>
            </w:pPr>
            <w:r>
              <w:rPr>
                <w:sz w:val="20"/>
                <w:szCs w:val="20"/>
              </w:rPr>
              <w:t>Акция «Покормите птиц зимой»</w:t>
            </w:r>
          </w:p>
        </w:tc>
      </w:tr>
      <w:tr w:rsidR="00D728D5" w:rsidRPr="007C6A16" w14:paraId="7E37FC4B" w14:textId="77777777" w:rsidTr="00C12BBB">
        <w:tc>
          <w:tcPr>
            <w:tcW w:w="2660" w:type="dxa"/>
            <w:vMerge/>
          </w:tcPr>
          <w:p w14:paraId="37C5936A" w14:textId="77777777" w:rsidR="00D728D5" w:rsidRPr="007C6A16" w:rsidRDefault="00D728D5" w:rsidP="00C12BBB">
            <w:pPr>
              <w:jc w:val="center"/>
              <w:rPr>
                <w:sz w:val="20"/>
                <w:szCs w:val="20"/>
              </w:rPr>
            </w:pPr>
          </w:p>
        </w:tc>
        <w:tc>
          <w:tcPr>
            <w:tcW w:w="1559" w:type="dxa"/>
          </w:tcPr>
          <w:p w14:paraId="31B5254C" w14:textId="77777777" w:rsidR="00D728D5" w:rsidRPr="00883EDA" w:rsidRDefault="00D728D5" w:rsidP="00C12BBB">
            <w:pPr>
              <w:jc w:val="center"/>
              <w:rPr>
                <w:sz w:val="20"/>
                <w:szCs w:val="20"/>
                <w:lang w:val="en-US"/>
              </w:rPr>
            </w:pPr>
            <w:r>
              <w:rPr>
                <w:sz w:val="20"/>
                <w:szCs w:val="20"/>
                <w:lang w:val="en-US"/>
              </w:rPr>
              <w:t>II</w:t>
            </w:r>
          </w:p>
        </w:tc>
        <w:tc>
          <w:tcPr>
            <w:tcW w:w="3119" w:type="dxa"/>
          </w:tcPr>
          <w:p w14:paraId="0D649BA5" w14:textId="77777777" w:rsidR="00D728D5" w:rsidRPr="007C6A16" w:rsidRDefault="00D728D5" w:rsidP="00C12BBB">
            <w:pPr>
              <w:jc w:val="center"/>
              <w:rPr>
                <w:sz w:val="20"/>
                <w:szCs w:val="20"/>
              </w:rPr>
            </w:pPr>
            <w:r>
              <w:rPr>
                <w:sz w:val="20"/>
                <w:szCs w:val="20"/>
              </w:rPr>
              <w:t xml:space="preserve">Мебель </w:t>
            </w:r>
          </w:p>
        </w:tc>
        <w:tc>
          <w:tcPr>
            <w:tcW w:w="3118" w:type="dxa"/>
          </w:tcPr>
          <w:p w14:paraId="67B3C3E8" w14:textId="77777777" w:rsidR="00D728D5" w:rsidRDefault="00D728D5" w:rsidP="00C12BBB">
            <w:pPr>
              <w:rPr>
                <w:sz w:val="20"/>
                <w:szCs w:val="20"/>
              </w:rPr>
            </w:pPr>
            <w:r>
              <w:rPr>
                <w:sz w:val="20"/>
                <w:szCs w:val="20"/>
              </w:rPr>
              <w:t>08.12. Международный день художника</w:t>
            </w:r>
          </w:p>
          <w:p w14:paraId="766F999B" w14:textId="77777777" w:rsidR="00D728D5" w:rsidRPr="007C6A16" w:rsidRDefault="00D728D5" w:rsidP="00C12BBB">
            <w:pPr>
              <w:rPr>
                <w:sz w:val="20"/>
                <w:szCs w:val="20"/>
              </w:rPr>
            </w:pPr>
            <w:r>
              <w:rPr>
                <w:sz w:val="20"/>
                <w:szCs w:val="20"/>
              </w:rPr>
              <w:t>09.12. Всероссийский день Героев  Отечества</w:t>
            </w:r>
          </w:p>
        </w:tc>
        <w:tc>
          <w:tcPr>
            <w:tcW w:w="4820" w:type="dxa"/>
          </w:tcPr>
          <w:p w14:paraId="3264D8F4" w14:textId="77777777" w:rsidR="00D728D5" w:rsidRDefault="00D728D5" w:rsidP="00C12BBB">
            <w:pPr>
              <w:rPr>
                <w:sz w:val="20"/>
                <w:szCs w:val="20"/>
              </w:rPr>
            </w:pPr>
            <w:r>
              <w:rPr>
                <w:sz w:val="20"/>
                <w:szCs w:val="20"/>
              </w:rPr>
              <w:t>Беседы о профессии</w:t>
            </w:r>
          </w:p>
          <w:p w14:paraId="61E3D60A" w14:textId="77777777" w:rsidR="00D728D5" w:rsidRDefault="00D728D5" w:rsidP="00C12BBB">
            <w:pPr>
              <w:rPr>
                <w:sz w:val="20"/>
                <w:szCs w:val="20"/>
              </w:rPr>
            </w:pPr>
            <w:r>
              <w:rPr>
                <w:sz w:val="20"/>
                <w:szCs w:val="20"/>
              </w:rPr>
              <w:t>Экскурсия в выставочный центр</w:t>
            </w:r>
          </w:p>
          <w:p w14:paraId="7C972FD2" w14:textId="77777777" w:rsidR="00D728D5" w:rsidRDefault="00D728D5" w:rsidP="00C12BBB">
            <w:pPr>
              <w:rPr>
                <w:sz w:val="20"/>
                <w:szCs w:val="20"/>
              </w:rPr>
            </w:pPr>
            <w:r>
              <w:rPr>
                <w:sz w:val="20"/>
                <w:szCs w:val="20"/>
              </w:rPr>
              <w:t xml:space="preserve">Мастер – класс в нетрадиционной технике </w:t>
            </w:r>
          </w:p>
          <w:p w14:paraId="4F128499" w14:textId="77777777" w:rsidR="00D728D5" w:rsidRDefault="00D728D5" w:rsidP="00C12BBB">
            <w:pPr>
              <w:rPr>
                <w:sz w:val="20"/>
                <w:szCs w:val="20"/>
              </w:rPr>
            </w:pPr>
            <w:r>
              <w:rPr>
                <w:sz w:val="20"/>
                <w:szCs w:val="20"/>
              </w:rPr>
              <w:t>Слушание военных песен</w:t>
            </w:r>
          </w:p>
          <w:p w14:paraId="1475BE6C" w14:textId="77777777" w:rsidR="00D728D5" w:rsidRDefault="00D728D5" w:rsidP="00C12BBB">
            <w:pPr>
              <w:rPr>
                <w:sz w:val="20"/>
                <w:szCs w:val="20"/>
              </w:rPr>
            </w:pPr>
            <w:r>
              <w:rPr>
                <w:sz w:val="20"/>
                <w:szCs w:val="20"/>
              </w:rPr>
              <w:t>Конструирование военной техники</w:t>
            </w:r>
          </w:p>
          <w:p w14:paraId="0416EABD" w14:textId="77777777" w:rsidR="00D728D5" w:rsidRPr="007C6A16" w:rsidRDefault="00D728D5" w:rsidP="00C12BBB">
            <w:pPr>
              <w:rPr>
                <w:sz w:val="20"/>
                <w:szCs w:val="20"/>
              </w:rPr>
            </w:pPr>
            <w:r>
              <w:rPr>
                <w:sz w:val="20"/>
                <w:szCs w:val="20"/>
              </w:rPr>
              <w:t>Создание альбома «Мебель»</w:t>
            </w:r>
          </w:p>
        </w:tc>
      </w:tr>
      <w:tr w:rsidR="00D728D5" w:rsidRPr="007C6A16" w14:paraId="48CD08DE" w14:textId="77777777" w:rsidTr="00C12BBB">
        <w:tc>
          <w:tcPr>
            <w:tcW w:w="2660" w:type="dxa"/>
            <w:vMerge/>
          </w:tcPr>
          <w:p w14:paraId="44D6CCD2" w14:textId="77777777" w:rsidR="00D728D5" w:rsidRPr="007C6A16" w:rsidRDefault="00D728D5" w:rsidP="00C12BBB">
            <w:pPr>
              <w:jc w:val="center"/>
              <w:rPr>
                <w:sz w:val="20"/>
                <w:szCs w:val="20"/>
              </w:rPr>
            </w:pPr>
          </w:p>
        </w:tc>
        <w:tc>
          <w:tcPr>
            <w:tcW w:w="1559" w:type="dxa"/>
          </w:tcPr>
          <w:p w14:paraId="7F7C6CA0" w14:textId="77777777" w:rsidR="00D728D5" w:rsidRPr="00883EDA" w:rsidRDefault="00D728D5" w:rsidP="00C12BBB">
            <w:pPr>
              <w:jc w:val="center"/>
              <w:rPr>
                <w:sz w:val="20"/>
                <w:szCs w:val="20"/>
                <w:lang w:val="en-US"/>
              </w:rPr>
            </w:pPr>
            <w:r>
              <w:rPr>
                <w:sz w:val="20"/>
                <w:szCs w:val="20"/>
                <w:lang w:val="en-US"/>
              </w:rPr>
              <w:t>III</w:t>
            </w:r>
          </w:p>
        </w:tc>
        <w:tc>
          <w:tcPr>
            <w:tcW w:w="3119" w:type="dxa"/>
          </w:tcPr>
          <w:p w14:paraId="63603C3F" w14:textId="77777777" w:rsidR="00D728D5" w:rsidRPr="007C6A16" w:rsidRDefault="00D728D5" w:rsidP="00C12BBB">
            <w:pPr>
              <w:jc w:val="center"/>
              <w:rPr>
                <w:sz w:val="20"/>
                <w:szCs w:val="20"/>
              </w:rPr>
            </w:pPr>
            <w:r>
              <w:rPr>
                <w:sz w:val="20"/>
                <w:szCs w:val="20"/>
              </w:rPr>
              <w:t xml:space="preserve">Посуда </w:t>
            </w:r>
          </w:p>
        </w:tc>
        <w:tc>
          <w:tcPr>
            <w:tcW w:w="3118" w:type="dxa"/>
          </w:tcPr>
          <w:p w14:paraId="7DF41C1E" w14:textId="77777777" w:rsidR="00D728D5" w:rsidRPr="007C6A16" w:rsidRDefault="00D728D5" w:rsidP="00C12BBB">
            <w:pPr>
              <w:rPr>
                <w:sz w:val="20"/>
                <w:szCs w:val="20"/>
              </w:rPr>
            </w:pPr>
            <w:r>
              <w:rPr>
                <w:sz w:val="20"/>
                <w:szCs w:val="20"/>
              </w:rPr>
              <w:t>12.12. День Конституции</w:t>
            </w:r>
          </w:p>
        </w:tc>
        <w:tc>
          <w:tcPr>
            <w:tcW w:w="4820" w:type="dxa"/>
          </w:tcPr>
          <w:p w14:paraId="18E7A5EF" w14:textId="77777777" w:rsidR="00D728D5" w:rsidRDefault="00D728D5" w:rsidP="00C12BBB">
            <w:pPr>
              <w:rPr>
                <w:sz w:val="20"/>
                <w:szCs w:val="20"/>
              </w:rPr>
            </w:pPr>
            <w:r>
              <w:rPr>
                <w:sz w:val="20"/>
                <w:szCs w:val="20"/>
              </w:rPr>
              <w:t>Беседы по теме.</w:t>
            </w:r>
          </w:p>
          <w:p w14:paraId="09D57F32" w14:textId="77777777" w:rsidR="00D728D5" w:rsidRDefault="00D728D5" w:rsidP="00C12BBB">
            <w:pPr>
              <w:rPr>
                <w:sz w:val="20"/>
                <w:szCs w:val="20"/>
              </w:rPr>
            </w:pPr>
            <w:r>
              <w:rPr>
                <w:sz w:val="20"/>
                <w:szCs w:val="20"/>
              </w:rPr>
              <w:t>Чтение стихов.</w:t>
            </w:r>
          </w:p>
          <w:p w14:paraId="5E7D4B92" w14:textId="77777777" w:rsidR="00D728D5" w:rsidRDefault="00D728D5" w:rsidP="00C12BBB">
            <w:pPr>
              <w:rPr>
                <w:sz w:val="20"/>
                <w:szCs w:val="20"/>
              </w:rPr>
            </w:pPr>
            <w:r>
              <w:rPr>
                <w:sz w:val="20"/>
                <w:szCs w:val="20"/>
              </w:rPr>
              <w:t>Выставка рисунков »О тебе, Россия»</w:t>
            </w:r>
          </w:p>
          <w:p w14:paraId="07C918E7" w14:textId="77777777" w:rsidR="00D728D5" w:rsidRPr="007C6A16" w:rsidRDefault="00D728D5" w:rsidP="00C12BBB">
            <w:pPr>
              <w:rPr>
                <w:sz w:val="20"/>
                <w:szCs w:val="20"/>
              </w:rPr>
            </w:pPr>
            <w:r>
              <w:rPr>
                <w:sz w:val="20"/>
                <w:szCs w:val="20"/>
              </w:rPr>
              <w:t>Посещение выставки старинной посуды в музее «Исток»</w:t>
            </w:r>
          </w:p>
        </w:tc>
      </w:tr>
      <w:tr w:rsidR="00D728D5" w:rsidRPr="007C6A16" w14:paraId="1C4A222D" w14:textId="77777777" w:rsidTr="00C12BBB">
        <w:tc>
          <w:tcPr>
            <w:tcW w:w="2660" w:type="dxa"/>
            <w:vMerge/>
          </w:tcPr>
          <w:p w14:paraId="7CDA1A44" w14:textId="77777777" w:rsidR="00D728D5" w:rsidRPr="007C6A16" w:rsidRDefault="00D728D5" w:rsidP="00C12BBB">
            <w:pPr>
              <w:rPr>
                <w:sz w:val="20"/>
                <w:szCs w:val="20"/>
              </w:rPr>
            </w:pPr>
          </w:p>
        </w:tc>
        <w:tc>
          <w:tcPr>
            <w:tcW w:w="1559" w:type="dxa"/>
          </w:tcPr>
          <w:p w14:paraId="562E98F0" w14:textId="77777777" w:rsidR="00D728D5" w:rsidRPr="00883EDA" w:rsidRDefault="00D728D5" w:rsidP="00C12BBB">
            <w:pPr>
              <w:jc w:val="center"/>
              <w:rPr>
                <w:sz w:val="20"/>
                <w:szCs w:val="20"/>
                <w:lang w:val="en-US"/>
              </w:rPr>
            </w:pPr>
            <w:r>
              <w:rPr>
                <w:sz w:val="20"/>
                <w:szCs w:val="20"/>
                <w:lang w:val="en-US"/>
              </w:rPr>
              <w:t>IV</w:t>
            </w:r>
          </w:p>
        </w:tc>
        <w:tc>
          <w:tcPr>
            <w:tcW w:w="3119" w:type="dxa"/>
          </w:tcPr>
          <w:p w14:paraId="54AE214D" w14:textId="77777777" w:rsidR="00D728D5" w:rsidRPr="007C6A16" w:rsidRDefault="00D728D5" w:rsidP="00C12BBB">
            <w:pPr>
              <w:jc w:val="center"/>
              <w:rPr>
                <w:sz w:val="20"/>
                <w:szCs w:val="20"/>
              </w:rPr>
            </w:pPr>
            <w:r>
              <w:rPr>
                <w:sz w:val="20"/>
                <w:szCs w:val="20"/>
              </w:rPr>
              <w:t xml:space="preserve">Новый год </w:t>
            </w:r>
          </w:p>
        </w:tc>
        <w:tc>
          <w:tcPr>
            <w:tcW w:w="3118" w:type="dxa"/>
          </w:tcPr>
          <w:p w14:paraId="37407950" w14:textId="77777777" w:rsidR="00D728D5" w:rsidRPr="007C6A16" w:rsidRDefault="00D728D5" w:rsidP="00C12BBB">
            <w:pPr>
              <w:rPr>
                <w:sz w:val="20"/>
                <w:szCs w:val="20"/>
              </w:rPr>
            </w:pPr>
          </w:p>
        </w:tc>
        <w:tc>
          <w:tcPr>
            <w:tcW w:w="4820" w:type="dxa"/>
          </w:tcPr>
          <w:p w14:paraId="3F7AD2F2" w14:textId="77777777" w:rsidR="00D728D5" w:rsidRDefault="00D728D5" w:rsidP="00C12BBB">
            <w:pPr>
              <w:rPr>
                <w:sz w:val="20"/>
                <w:szCs w:val="20"/>
              </w:rPr>
            </w:pPr>
            <w:r>
              <w:rPr>
                <w:sz w:val="20"/>
                <w:szCs w:val="20"/>
              </w:rPr>
              <w:t>Мастерская Деда Мороза</w:t>
            </w:r>
          </w:p>
          <w:p w14:paraId="65FB626E" w14:textId="77777777" w:rsidR="00D728D5" w:rsidRDefault="00D728D5" w:rsidP="00C12BBB">
            <w:pPr>
              <w:rPr>
                <w:sz w:val="20"/>
                <w:szCs w:val="20"/>
              </w:rPr>
            </w:pPr>
            <w:r>
              <w:rPr>
                <w:sz w:val="20"/>
                <w:szCs w:val="20"/>
              </w:rPr>
              <w:t>Выставки поделок</w:t>
            </w:r>
          </w:p>
          <w:p w14:paraId="77FC11F7" w14:textId="77777777" w:rsidR="00D728D5" w:rsidRPr="007C6A16" w:rsidRDefault="00D728D5" w:rsidP="00C12BBB">
            <w:pPr>
              <w:rPr>
                <w:sz w:val="20"/>
                <w:szCs w:val="20"/>
              </w:rPr>
            </w:pPr>
            <w:r>
              <w:rPr>
                <w:sz w:val="20"/>
                <w:szCs w:val="20"/>
              </w:rPr>
              <w:t>Новогодние утренники</w:t>
            </w:r>
          </w:p>
        </w:tc>
      </w:tr>
      <w:tr w:rsidR="00D728D5" w:rsidRPr="007C6A16" w14:paraId="0AFD2073" w14:textId="77777777" w:rsidTr="00C12BBB">
        <w:tc>
          <w:tcPr>
            <w:tcW w:w="2660" w:type="dxa"/>
            <w:vMerge w:val="restart"/>
          </w:tcPr>
          <w:p w14:paraId="630DCC1F" w14:textId="77777777" w:rsidR="00D728D5" w:rsidRPr="004D6C1B" w:rsidRDefault="00D728D5" w:rsidP="00C12BBB">
            <w:pPr>
              <w:jc w:val="center"/>
              <w:rPr>
                <w:sz w:val="20"/>
                <w:szCs w:val="20"/>
              </w:rPr>
            </w:pPr>
            <w:r w:rsidRPr="004D6C1B">
              <w:rPr>
                <w:sz w:val="20"/>
                <w:szCs w:val="20"/>
              </w:rPr>
              <w:t>январь</w:t>
            </w:r>
          </w:p>
        </w:tc>
        <w:tc>
          <w:tcPr>
            <w:tcW w:w="1559" w:type="dxa"/>
          </w:tcPr>
          <w:p w14:paraId="235CAECF" w14:textId="77777777" w:rsidR="00D728D5" w:rsidRPr="004D6C1B" w:rsidRDefault="00D728D5" w:rsidP="00C12BBB">
            <w:pPr>
              <w:jc w:val="center"/>
              <w:rPr>
                <w:sz w:val="20"/>
                <w:szCs w:val="20"/>
                <w:lang w:val="en-US"/>
              </w:rPr>
            </w:pPr>
            <w:r w:rsidRPr="004D6C1B">
              <w:rPr>
                <w:sz w:val="20"/>
                <w:szCs w:val="20"/>
                <w:lang w:val="en-US"/>
              </w:rPr>
              <w:t>II</w:t>
            </w:r>
          </w:p>
        </w:tc>
        <w:tc>
          <w:tcPr>
            <w:tcW w:w="3119" w:type="dxa"/>
          </w:tcPr>
          <w:p w14:paraId="35AB041B" w14:textId="77777777" w:rsidR="00D728D5" w:rsidRPr="004D6C1B" w:rsidRDefault="00D728D5" w:rsidP="00C12BBB">
            <w:pPr>
              <w:jc w:val="center"/>
              <w:rPr>
                <w:sz w:val="20"/>
                <w:szCs w:val="20"/>
              </w:rPr>
            </w:pPr>
            <w:r w:rsidRPr="004D6C1B">
              <w:rPr>
                <w:sz w:val="20"/>
                <w:szCs w:val="20"/>
              </w:rPr>
              <w:t>Животные Севера</w:t>
            </w:r>
          </w:p>
        </w:tc>
        <w:tc>
          <w:tcPr>
            <w:tcW w:w="3118" w:type="dxa"/>
          </w:tcPr>
          <w:p w14:paraId="7CC94F87" w14:textId="77777777" w:rsidR="00D728D5" w:rsidRPr="004D6C1B" w:rsidRDefault="00D728D5" w:rsidP="00C12BBB">
            <w:pPr>
              <w:rPr>
                <w:sz w:val="20"/>
                <w:szCs w:val="20"/>
              </w:rPr>
            </w:pPr>
          </w:p>
        </w:tc>
        <w:tc>
          <w:tcPr>
            <w:tcW w:w="4820" w:type="dxa"/>
          </w:tcPr>
          <w:p w14:paraId="51FCF86F" w14:textId="77777777" w:rsidR="00D728D5" w:rsidRDefault="00D728D5" w:rsidP="00C12BBB">
            <w:pPr>
              <w:rPr>
                <w:sz w:val="20"/>
                <w:szCs w:val="20"/>
              </w:rPr>
            </w:pPr>
            <w:r>
              <w:rPr>
                <w:sz w:val="20"/>
                <w:szCs w:val="20"/>
              </w:rPr>
              <w:t>Викторина «Кто на Севере живет?»</w:t>
            </w:r>
          </w:p>
          <w:p w14:paraId="70D3A70B" w14:textId="77777777" w:rsidR="00D728D5" w:rsidRDefault="00D728D5" w:rsidP="00C12BBB">
            <w:pPr>
              <w:rPr>
                <w:sz w:val="20"/>
                <w:szCs w:val="20"/>
              </w:rPr>
            </w:pPr>
            <w:r>
              <w:rPr>
                <w:sz w:val="20"/>
                <w:szCs w:val="20"/>
              </w:rPr>
              <w:t>Просмотр мультфильма «Умка»</w:t>
            </w:r>
          </w:p>
          <w:p w14:paraId="02BC4058" w14:textId="77777777" w:rsidR="00D728D5" w:rsidRPr="007C6A16" w:rsidRDefault="00D728D5" w:rsidP="00C12BBB">
            <w:pPr>
              <w:rPr>
                <w:sz w:val="20"/>
                <w:szCs w:val="20"/>
              </w:rPr>
            </w:pPr>
            <w:r>
              <w:rPr>
                <w:sz w:val="20"/>
                <w:szCs w:val="20"/>
              </w:rPr>
              <w:t>Выставки в группах «Север России»</w:t>
            </w:r>
          </w:p>
        </w:tc>
      </w:tr>
      <w:tr w:rsidR="00D728D5" w:rsidRPr="007C6A16" w14:paraId="67F78570" w14:textId="77777777" w:rsidTr="00C12BBB">
        <w:tc>
          <w:tcPr>
            <w:tcW w:w="2660" w:type="dxa"/>
            <w:vMerge/>
          </w:tcPr>
          <w:p w14:paraId="2BD2A343" w14:textId="77777777" w:rsidR="00D728D5" w:rsidRPr="007C64B3" w:rsidRDefault="00D728D5" w:rsidP="00C12BBB">
            <w:pPr>
              <w:jc w:val="center"/>
              <w:rPr>
                <w:color w:val="FF0000"/>
                <w:sz w:val="20"/>
                <w:szCs w:val="20"/>
              </w:rPr>
            </w:pPr>
          </w:p>
        </w:tc>
        <w:tc>
          <w:tcPr>
            <w:tcW w:w="1559" w:type="dxa"/>
          </w:tcPr>
          <w:p w14:paraId="4ACE16C0" w14:textId="77777777" w:rsidR="00D728D5" w:rsidRPr="004962F1" w:rsidRDefault="00D728D5" w:rsidP="00C12BBB">
            <w:pPr>
              <w:jc w:val="center"/>
              <w:rPr>
                <w:sz w:val="20"/>
                <w:szCs w:val="20"/>
                <w:lang w:val="en-US"/>
              </w:rPr>
            </w:pPr>
            <w:r w:rsidRPr="004962F1">
              <w:rPr>
                <w:sz w:val="20"/>
                <w:szCs w:val="20"/>
                <w:lang w:val="en-US"/>
              </w:rPr>
              <w:t>III</w:t>
            </w:r>
          </w:p>
        </w:tc>
        <w:tc>
          <w:tcPr>
            <w:tcW w:w="3119" w:type="dxa"/>
          </w:tcPr>
          <w:p w14:paraId="5F4B9109" w14:textId="77777777" w:rsidR="00D728D5" w:rsidRPr="004962F1" w:rsidRDefault="00D728D5" w:rsidP="00C12BBB">
            <w:pPr>
              <w:jc w:val="center"/>
              <w:rPr>
                <w:sz w:val="20"/>
                <w:szCs w:val="20"/>
              </w:rPr>
            </w:pPr>
            <w:r w:rsidRPr="004962F1">
              <w:rPr>
                <w:sz w:val="20"/>
                <w:szCs w:val="20"/>
              </w:rPr>
              <w:t xml:space="preserve">Дикие животные </w:t>
            </w:r>
          </w:p>
        </w:tc>
        <w:tc>
          <w:tcPr>
            <w:tcW w:w="3118" w:type="dxa"/>
          </w:tcPr>
          <w:p w14:paraId="71080126" w14:textId="77777777" w:rsidR="00D728D5" w:rsidRPr="007C64B3" w:rsidRDefault="00D728D5" w:rsidP="00C12BBB">
            <w:pPr>
              <w:rPr>
                <w:color w:val="FF0000"/>
                <w:sz w:val="20"/>
                <w:szCs w:val="20"/>
              </w:rPr>
            </w:pPr>
          </w:p>
        </w:tc>
        <w:tc>
          <w:tcPr>
            <w:tcW w:w="4820" w:type="dxa"/>
          </w:tcPr>
          <w:p w14:paraId="5B210ACF" w14:textId="77777777" w:rsidR="00D728D5" w:rsidRDefault="00D728D5" w:rsidP="00C12BBB">
            <w:pPr>
              <w:rPr>
                <w:sz w:val="20"/>
                <w:szCs w:val="20"/>
              </w:rPr>
            </w:pPr>
            <w:r>
              <w:rPr>
                <w:sz w:val="20"/>
                <w:szCs w:val="20"/>
              </w:rPr>
              <w:t>Викторина «Животные леса»</w:t>
            </w:r>
          </w:p>
          <w:p w14:paraId="1DA898B8" w14:textId="77777777" w:rsidR="00D728D5" w:rsidRPr="007C6A16" w:rsidRDefault="00D728D5" w:rsidP="00C12BBB">
            <w:pPr>
              <w:rPr>
                <w:sz w:val="20"/>
                <w:szCs w:val="20"/>
              </w:rPr>
            </w:pPr>
            <w:r>
              <w:rPr>
                <w:sz w:val="20"/>
                <w:szCs w:val="20"/>
              </w:rPr>
              <w:t>Презентация «В мире животных»</w:t>
            </w:r>
          </w:p>
        </w:tc>
      </w:tr>
      <w:tr w:rsidR="00D728D5" w:rsidRPr="007C6A16" w14:paraId="2F07A544" w14:textId="77777777" w:rsidTr="00C12BBB">
        <w:tc>
          <w:tcPr>
            <w:tcW w:w="2660" w:type="dxa"/>
            <w:vMerge/>
            <w:tcBorders>
              <w:top w:val="nil"/>
            </w:tcBorders>
          </w:tcPr>
          <w:p w14:paraId="1DC6F52D" w14:textId="77777777" w:rsidR="00D728D5" w:rsidRPr="007C6A16" w:rsidRDefault="00D728D5" w:rsidP="00C12BBB">
            <w:pPr>
              <w:jc w:val="center"/>
              <w:rPr>
                <w:sz w:val="20"/>
                <w:szCs w:val="20"/>
              </w:rPr>
            </w:pPr>
          </w:p>
        </w:tc>
        <w:tc>
          <w:tcPr>
            <w:tcW w:w="1559" w:type="dxa"/>
          </w:tcPr>
          <w:p w14:paraId="74B890DE" w14:textId="77777777" w:rsidR="00D728D5" w:rsidRPr="004962F1" w:rsidRDefault="00D728D5" w:rsidP="00C12BBB">
            <w:pPr>
              <w:jc w:val="center"/>
              <w:rPr>
                <w:sz w:val="20"/>
                <w:szCs w:val="20"/>
                <w:lang w:val="en-US"/>
              </w:rPr>
            </w:pPr>
            <w:r w:rsidRPr="004962F1">
              <w:rPr>
                <w:sz w:val="20"/>
                <w:szCs w:val="20"/>
                <w:lang w:val="en-US"/>
              </w:rPr>
              <w:t>IV</w:t>
            </w:r>
          </w:p>
        </w:tc>
        <w:tc>
          <w:tcPr>
            <w:tcW w:w="3119" w:type="dxa"/>
          </w:tcPr>
          <w:p w14:paraId="679A8676" w14:textId="77777777" w:rsidR="00D728D5" w:rsidRPr="004962F1" w:rsidRDefault="00D728D5" w:rsidP="00C12BBB">
            <w:pPr>
              <w:jc w:val="center"/>
              <w:rPr>
                <w:sz w:val="20"/>
                <w:szCs w:val="20"/>
              </w:rPr>
            </w:pPr>
            <w:r w:rsidRPr="004962F1">
              <w:rPr>
                <w:sz w:val="20"/>
                <w:szCs w:val="20"/>
              </w:rPr>
              <w:t xml:space="preserve">Мой дом </w:t>
            </w:r>
          </w:p>
        </w:tc>
        <w:tc>
          <w:tcPr>
            <w:tcW w:w="3118" w:type="dxa"/>
          </w:tcPr>
          <w:p w14:paraId="2E2559C6" w14:textId="77777777" w:rsidR="00D728D5" w:rsidRPr="004962F1" w:rsidRDefault="00D728D5" w:rsidP="00C12BBB">
            <w:pPr>
              <w:rPr>
                <w:sz w:val="20"/>
                <w:szCs w:val="20"/>
              </w:rPr>
            </w:pPr>
            <w:r w:rsidRPr="004962F1">
              <w:rPr>
                <w:sz w:val="20"/>
                <w:szCs w:val="20"/>
              </w:rPr>
              <w:t xml:space="preserve">27.01. День полного освобождения Ленинграда от фашистской блокады (1944г.) </w:t>
            </w:r>
          </w:p>
          <w:p w14:paraId="69F1D2E6" w14:textId="77777777" w:rsidR="00D728D5" w:rsidRPr="004962F1" w:rsidRDefault="00D728D5" w:rsidP="00C12BBB">
            <w:pPr>
              <w:rPr>
                <w:sz w:val="20"/>
                <w:szCs w:val="20"/>
              </w:rPr>
            </w:pPr>
            <w:r w:rsidRPr="004962F1">
              <w:rPr>
                <w:sz w:val="20"/>
                <w:szCs w:val="20"/>
              </w:rPr>
              <w:t>День жертв памяти холокоста</w:t>
            </w:r>
          </w:p>
        </w:tc>
        <w:tc>
          <w:tcPr>
            <w:tcW w:w="4820" w:type="dxa"/>
          </w:tcPr>
          <w:p w14:paraId="7D34B6D0" w14:textId="77777777" w:rsidR="00D728D5" w:rsidRPr="004962F1" w:rsidRDefault="00D728D5" w:rsidP="00C12BBB">
            <w:pPr>
              <w:rPr>
                <w:sz w:val="20"/>
                <w:szCs w:val="20"/>
              </w:rPr>
            </w:pPr>
            <w:r w:rsidRPr="004962F1">
              <w:rPr>
                <w:sz w:val="20"/>
                <w:szCs w:val="20"/>
              </w:rPr>
              <w:t>Беседы о город</w:t>
            </w:r>
            <w:proofErr w:type="gramStart"/>
            <w:r w:rsidRPr="004962F1">
              <w:rPr>
                <w:sz w:val="20"/>
                <w:szCs w:val="20"/>
              </w:rPr>
              <w:t>е-</w:t>
            </w:r>
            <w:proofErr w:type="gramEnd"/>
            <w:r w:rsidRPr="004962F1">
              <w:rPr>
                <w:sz w:val="20"/>
                <w:szCs w:val="20"/>
              </w:rPr>
              <w:t xml:space="preserve"> герое Ленинграде</w:t>
            </w:r>
          </w:p>
          <w:p w14:paraId="6A565407" w14:textId="77777777" w:rsidR="00D728D5" w:rsidRPr="004962F1" w:rsidRDefault="00D728D5" w:rsidP="00C12BBB">
            <w:pPr>
              <w:rPr>
                <w:sz w:val="20"/>
                <w:szCs w:val="20"/>
              </w:rPr>
            </w:pPr>
            <w:r w:rsidRPr="004962F1">
              <w:rPr>
                <w:sz w:val="20"/>
                <w:szCs w:val="20"/>
              </w:rPr>
              <w:t>Виртуальные экскурсии</w:t>
            </w:r>
          </w:p>
          <w:p w14:paraId="0CE28429" w14:textId="77777777" w:rsidR="00D728D5" w:rsidRPr="004962F1" w:rsidRDefault="00D728D5" w:rsidP="00C12BBB">
            <w:pPr>
              <w:rPr>
                <w:sz w:val="20"/>
                <w:szCs w:val="20"/>
              </w:rPr>
            </w:pPr>
            <w:r w:rsidRPr="004962F1">
              <w:rPr>
                <w:sz w:val="20"/>
                <w:szCs w:val="20"/>
              </w:rPr>
              <w:t>Лепка «Блокадный хлеб»</w:t>
            </w:r>
          </w:p>
          <w:p w14:paraId="68F4D6C8" w14:textId="77777777" w:rsidR="00D728D5" w:rsidRPr="004962F1" w:rsidRDefault="00D728D5" w:rsidP="00C12BBB">
            <w:pPr>
              <w:rPr>
                <w:sz w:val="20"/>
                <w:szCs w:val="20"/>
              </w:rPr>
            </w:pPr>
            <w:r w:rsidRPr="004962F1">
              <w:rPr>
                <w:sz w:val="20"/>
                <w:szCs w:val="20"/>
              </w:rPr>
              <w:t>Коллективная работа «Коврик для прихожей»</w:t>
            </w:r>
          </w:p>
          <w:p w14:paraId="13E0B836" w14:textId="77777777" w:rsidR="00D728D5" w:rsidRPr="004962F1" w:rsidRDefault="00D728D5" w:rsidP="00C12BBB">
            <w:pPr>
              <w:rPr>
                <w:sz w:val="20"/>
                <w:szCs w:val="20"/>
              </w:rPr>
            </w:pPr>
            <w:r w:rsidRPr="004962F1">
              <w:rPr>
                <w:rStyle w:val="extendedtext-short"/>
                <w:sz w:val="20"/>
                <w:szCs w:val="20"/>
              </w:rPr>
              <w:t>Целевая экскурсия «Дома на улице нашего сада. Мой адрес».</w:t>
            </w:r>
          </w:p>
        </w:tc>
      </w:tr>
      <w:tr w:rsidR="00D728D5" w:rsidRPr="007C6A16" w14:paraId="109AB454" w14:textId="77777777" w:rsidTr="00C12BBB">
        <w:tc>
          <w:tcPr>
            <w:tcW w:w="2660" w:type="dxa"/>
            <w:vMerge w:val="restart"/>
          </w:tcPr>
          <w:p w14:paraId="535BFDA4" w14:textId="77777777" w:rsidR="00D728D5" w:rsidRPr="00AC1AEB" w:rsidRDefault="00D728D5" w:rsidP="00C12BBB">
            <w:pPr>
              <w:jc w:val="center"/>
              <w:rPr>
                <w:sz w:val="20"/>
                <w:szCs w:val="20"/>
              </w:rPr>
            </w:pPr>
            <w:r>
              <w:rPr>
                <w:sz w:val="20"/>
                <w:szCs w:val="20"/>
              </w:rPr>
              <w:t>февраль</w:t>
            </w:r>
          </w:p>
        </w:tc>
        <w:tc>
          <w:tcPr>
            <w:tcW w:w="1559" w:type="dxa"/>
          </w:tcPr>
          <w:p w14:paraId="0B1E518D" w14:textId="77777777" w:rsidR="00D728D5" w:rsidRPr="007C64B3" w:rsidRDefault="00D728D5" w:rsidP="00C12BBB">
            <w:pPr>
              <w:jc w:val="center"/>
              <w:rPr>
                <w:sz w:val="20"/>
                <w:szCs w:val="20"/>
              </w:rPr>
            </w:pPr>
            <w:r>
              <w:rPr>
                <w:sz w:val="20"/>
                <w:szCs w:val="20"/>
                <w:lang w:val="en-US"/>
              </w:rPr>
              <w:t>I</w:t>
            </w:r>
          </w:p>
        </w:tc>
        <w:tc>
          <w:tcPr>
            <w:tcW w:w="3119" w:type="dxa"/>
          </w:tcPr>
          <w:p w14:paraId="252B40F3" w14:textId="77777777" w:rsidR="00D728D5" w:rsidRPr="007C6A16" w:rsidRDefault="00D728D5" w:rsidP="00C12BBB">
            <w:pPr>
              <w:jc w:val="center"/>
              <w:rPr>
                <w:sz w:val="20"/>
                <w:szCs w:val="20"/>
              </w:rPr>
            </w:pPr>
            <w:r>
              <w:rPr>
                <w:sz w:val="20"/>
                <w:szCs w:val="20"/>
              </w:rPr>
              <w:t xml:space="preserve">Инструменты </w:t>
            </w:r>
          </w:p>
        </w:tc>
        <w:tc>
          <w:tcPr>
            <w:tcW w:w="3118" w:type="dxa"/>
          </w:tcPr>
          <w:p w14:paraId="076782FF" w14:textId="77777777" w:rsidR="00D728D5" w:rsidRDefault="00D728D5" w:rsidP="00C12BBB">
            <w:pPr>
              <w:rPr>
                <w:sz w:val="20"/>
                <w:szCs w:val="20"/>
              </w:rPr>
            </w:pPr>
            <w:r>
              <w:rPr>
                <w:sz w:val="20"/>
                <w:szCs w:val="20"/>
              </w:rPr>
              <w:t xml:space="preserve">02.02. День разгрома советскими </w:t>
            </w:r>
            <w:r>
              <w:rPr>
                <w:sz w:val="20"/>
                <w:szCs w:val="20"/>
              </w:rPr>
              <w:lastRenderedPageBreak/>
              <w:t>войсками немецко-фашистских вой</w:t>
            </w:r>
            <w:proofErr w:type="gramStart"/>
            <w:r>
              <w:rPr>
                <w:sz w:val="20"/>
                <w:szCs w:val="20"/>
              </w:rPr>
              <w:t>ск в Ст</w:t>
            </w:r>
            <w:proofErr w:type="gramEnd"/>
            <w:r>
              <w:rPr>
                <w:sz w:val="20"/>
                <w:szCs w:val="20"/>
              </w:rPr>
              <w:t>алинградской битве</w:t>
            </w:r>
          </w:p>
          <w:p w14:paraId="29192683" w14:textId="77777777" w:rsidR="00D728D5" w:rsidRPr="007C6A16" w:rsidRDefault="00D728D5" w:rsidP="00C12BBB">
            <w:pPr>
              <w:rPr>
                <w:sz w:val="20"/>
                <w:szCs w:val="20"/>
              </w:rPr>
            </w:pPr>
            <w:r>
              <w:rPr>
                <w:sz w:val="20"/>
                <w:szCs w:val="20"/>
              </w:rPr>
              <w:t>08.02. День российской науки</w:t>
            </w:r>
          </w:p>
        </w:tc>
        <w:tc>
          <w:tcPr>
            <w:tcW w:w="4820" w:type="dxa"/>
          </w:tcPr>
          <w:p w14:paraId="44E73A12" w14:textId="77777777" w:rsidR="00D728D5" w:rsidRDefault="00D728D5" w:rsidP="00C12BBB">
            <w:pPr>
              <w:rPr>
                <w:sz w:val="20"/>
                <w:szCs w:val="20"/>
              </w:rPr>
            </w:pPr>
            <w:r>
              <w:rPr>
                <w:sz w:val="20"/>
                <w:szCs w:val="20"/>
              </w:rPr>
              <w:lastRenderedPageBreak/>
              <w:t>Беседы</w:t>
            </w:r>
          </w:p>
          <w:p w14:paraId="75AB8D24" w14:textId="77777777" w:rsidR="00D728D5" w:rsidRDefault="00D728D5" w:rsidP="00C12BBB">
            <w:pPr>
              <w:rPr>
                <w:sz w:val="20"/>
                <w:szCs w:val="20"/>
              </w:rPr>
            </w:pPr>
            <w:r>
              <w:rPr>
                <w:sz w:val="20"/>
                <w:szCs w:val="20"/>
              </w:rPr>
              <w:lastRenderedPageBreak/>
              <w:t>Виртуальная экскурсия на Мамаев курган</w:t>
            </w:r>
          </w:p>
          <w:p w14:paraId="51529EA8" w14:textId="77777777" w:rsidR="00D728D5" w:rsidRDefault="00D728D5" w:rsidP="00C12BBB">
            <w:pPr>
              <w:rPr>
                <w:sz w:val="20"/>
                <w:szCs w:val="20"/>
              </w:rPr>
            </w:pPr>
            <w:r>
              <w:rPr>
                <w:sz w:val="20"/>
                <w:szCs w:val="20"/>
              </w:rPr>
              <w:t>Выставка рисунков «Родина – мать»</w:t>
            </w:r>
          </w:p>
          <w:p w14:paraId="699D612E" w14:textId="77777777" w:rsidR="00D728D5" w:rsidRDefault="00D728D5" w:rsidP="00C12BBB">
            <w:pPr>
              <w:rPr>
                <w:sz w:val="20"/>
                <w:szCs w:val="20"/>
              </w:rPr>
            </w:pPr>
            <w:r>
              <w:rPr>
                <w:sz w:val="20"/>
                <w:szCs w:val="20"/>
              </w:rPr>
              <w:t>Беседы  о профессии ученый</w:t>
            </w:r>
          </w:p>
          <w:p w14:paraId="55A60CDB" w14:textId="77777777" w:rsidR="00D728D5" w:rsidRDefault="00D728D5" w:rsidP="00C12BBB">
            <w:pPr>
              <w:rPr>
                <w:sz w:val="20"/>
                <w:szCs w:val="20"/>
              </w:rPr>
            </w:pPr>
            <w:r>
              <w:rPr>
                <w:sz w:val="20"/>
                <w:szCs w:val="20"/>
              </w:rPr>
              <w:t>Просмотры научно-</w:t>
            </w:r>
            <w:r w:rsidRPr="004962F1">
              <w:rPr>
                <w:sz w:val="20"/>
                <w:szCs w:val="20"/>
              </w:rPr>
              <w:t>популярных фильмов о природе и животных</w:t>
            </w:r>
          </w:p>
          <w:p w14:paraId="5E482405" w14:textId="77777777" w:rsidR="00D728D5" w:rsidRPr="007C6A16" w:rsidRDefault="00D728D5" w:rsidP="00C12BBB">
            <w:pPr>
              <w:rPr>
                <w:sz w:val="20"/>
                <w:szCs w:val="20"/>
              </w:rPr>
            </w:pPr>
            <w:r>
              <w:rPr>
                <w:sz w:val="20"/>
                <w:szCs w:val="20"/>
              </w:rPr>
              <w:t>Конкурс загадок, стихов, пословиц, поговорок.</w:t>
            </w:r>
          </w:p>
        </w:tc>
      </w:tr>
      <w:tr w:rsidR="00D728D5" w:rsidRPr="007C6A16" w14:paraId="539CE42B" w14:textId="77777777" w:rsidTr="00C12BBB">
        <w:tc>
          <w:tcPr>
            <w:tcW w:w="2660" w:type="dxa"/>
            <w:vMerge/>
          </w:tcPr>
          <w:p w14:paraId="1A04AC32" w14:textId="77777777" w:rsidR="00D728D5" w:rsidRPr="007C6A16" w:rsidRDefault="00D728D5" w:rsidP="00C12BBB">
            <w:pPr>
              <w:rPr>
                <w:sz w:val="20"/>
                <w:szCs w:val="20"/>
              </w:rPr>
            </w:pPr>
          </w:p>
        </w:tc>
        <w:tc>
          <w:tcPr>
            <w:tcW w:w="1559" w:type="dxa"/>
          </w:tcPr>
          <w:p w14:paraId="404EBE0D" w14:textId="77777777" w:rsidR="00D728D5" w:rsidRPr="007C64B3" w:rsidRDefault="00D728D5" w:rsidP="00C12BBB">
            <w:pPr>
              <w:jc w:val="center"/>
              <w:rPr>
                <w:sz w:val="20"/>
                <w:szCs w:val="20"/>
              </w:rPr>
            </w:pPr>
            <w:r>
              <w:rPr>
                <w:sz w:val="20"/>
                <w:szCs w:val="20"/>
                <w:lang w:val="en-US"/>
              </w:rPr>
              <w:t>II</w:t>
            </w:r>
          </w:p>
        </w:tc>
        <w:tc>
          <w:tcPr>
            <w:tcW w:w="3119" w:type="dxa"/>
          </w:tcPr>
          <w:p w14:paraId="27DDC1EE" w14:textId="77777777" w:rsidR="00D728D5" w:rsidRPr="007C6A16" w:rsidRDefault="00D728D5" w:rsidP="00C12BBB">
            <w:pPr>
              <w:jc w:val="center"/>
              <w:rPr>
                <w:sz w:val="20"/>
                <w:szCs w:val="20"/>
              </w:rPr>
            </w:pPr>
            <w:r>
              <w:rPr>
                <w:sz w:val="20"/>
                <w:szCs w:val="20"/>
              </w:rPr>
              <w:t xml:space="preserve">Транспорт </w:t>
            </w:r>
          </w:p>
        </w:tc>
        <w:tc>
          <w:tcPr>
            <w:tcW w:w="3118" w:type="dxa"/>
          </w:tcPr>
          <w:p w14:paraId="01658CB3" w14:textId="77777777" w:rsidR="00D728D5" w:rsidRPr="007C6A16" w:rsidRDefault="00D728D5" w:rsidP="00C12BBB">
            <w:pPr>
              <w:rPr>
                <w:sz w:val="20"/>
                <w:szCs w:val="20"/>
              </w:rPr>
            </w:pPr>
            <w:r>
              <w:rPr>
                <w:sz w:val="20"/>
                <w:szCs w:val="20"/>
              </w:rPr>
              <w:t>15.02. День памяти о россиянах, исполнявших свой долг за пределами Отечества</w:t>
            </w:r>
          </w:p>
        </w:tc>
        <w:tc>
          <w:tcPr>
            <w:tcW w:w="4820" w:type="dxa"/>
          </w:tcPr>
          <w:p w14:paraId="2FD35C36" w14:textId="77777777" w:rsidR="00D728D5" w:rsidRDefault="00D728D5" w:rsidP="00C12BBB">
            <w:pPr>
              <w:rPr>
                <w:sz w:val="20"/>
                <w:szCs w:val="20"/>
              </w:rPr>
            </w:pPr>
            <w:r>
              <w:rPr>
                <w:sz w:val="20"/>
                <w:szCs w:val="20"/>
              </w:rPr>
              <w:t>Беседы</w:t>
            </w:r>
          </w:p>
          <w:p w14:paraId="5A854B66" w14:textId="77777777" w:rsidR="00D728D5" w:rsidRDefault="00D728D5" w:rsidP="00C12BBB">
            <w:pPr>
              <w:rPr>
                <w:sz w:val="20"/>
                <w:szCs w:val="20"/>
              </w:rPr>
            </w:pPr>
            <w:r>
              <w:rPr>
                <w:sz w:val="20"/>
                <w:szCs w:val="20"/>
              </w:rPr>
              <w:t>Посещение музейных экспозиций</w:t>
            </w:r>
          </w:p>
          <w:p w14:paraId="46AA6DD8" w14:textId="77777777" w:rsidR="00D728D5" w:rsidRDefault="00D728D5" w:rsidP="00C12BBB">
            <w:pPr>
              <w:rPr>
                <w:sz w:val="20"/>
                <w:szCs w:val="20"/>
              </w:rPr>
            </w:pPr>
            <w:r>
              <w:rPr>
                <w:sz w:val="20"/>
                <w:szCs w:val="20"/>
              </w:rPr>
              <w:t>Выставка рисунков</w:t>
            </w:r>
          </w:p>
          <w:p w14:paraId="1344DB47" w14:textId="77777777" w:rsidR="00D728D5" w:rsidRPr="007C6A16" w:rsidRDefault="00D728D5" w:rsidP="00C12BBB">
            <w:pPr>
              <w:rPr>
                <w:sz w:val="20"/>
                <w:szCs w:val="20"/>
              </w:rPr>
            </w:pPr>
            <w:r>
              <w:rPr>
                <w:sz w:val="20"/>
                <w:szCs w:val="20"/>
              </w:rPr>
              <w:t>Спортивное развлечение «Мир транспорта и дорожных знаков»</w:t>
            </w:r>
          </w:p>
        </w:tc>
      </w:tr>
      <w:tr w:rsidR="00D728D5" w:rsidRPr="007C6A16" w14:paraId="1AA77239" w14:textId="77777777" w:rsidTr="00C12BBB">
        <w:tc>
          <w:tcPr>
            <w:tcW w:w="2660" w:type="dxa"/>
            <w:vMerge/>
          </w:tcPr>
          <w:p w14:paraId="44EA3A5C" w14:textId="77777777" w:rsidR="00D728D5" w:rsidRPr="007C6A16" w:rsidRDefault="00D728D5" w:rsidP="00C12BBB">
            <w:pPr>
              <w:jc w:val="center"/>
              <w:rPr>
                <w:sz w:val="20"/>
                <w:szCs w:val="20"/>
              </w:rPr>
            </w:pPr>
          </w:p>
        </w:tc>
        <w:tc>
          <w:tcPr>
            <w:tcW w:w="1559" w:type="dxa"/>
          </w:tcPr>
          <w:p w14:paraId="68CDB51C" w14:textId="77777777" w:rsidR="00D728D5" w:rsidRPr="007C64B3" w:rsidRDefault="00D728D5" w:rsidP="00C12BBB">
            <w:pPr>
              <w:jc w:val="center"/>
              <w:rPr>
                <w:sz w:val="20"/>
                <w:szCs w:val="20"/>
              </w:rPr>
            </w:pPr>
            <w:r>
              <w:rPr>
                <w:sz w:val="20"/>
                <w:szCs w:val="20"/>
                <w:lang w:val="en-US"/>
              </w:rPr>
              <w:t>III</w:t>
            </w:r>
          </w:p>
        </w:tc>
        <w:tc>
          <w:tcPr>
            <w:tcW w:w="3119" w:type="dxa"/>
          </w:tcPr>
          <w:p w14:paraId="36A9DD45" w14:textId="77777777" w:rsidR="00D728D5" w:rsidRPr="007C6A16" w:rsidRDefault="00D728D5" w:rsidP="00C12BBB">
            <w:pPr>
              <w:jc w:val="center"/>
              <w:rPr>
                <w:sz w:val="20"/>
                <w:szCs w:val="20"/>
              </w:rPr>
            </w:pPr>
            <w:r>
              <w:rPr>
                <w:sz w:val="20"/>
                <w:szCs w:val="20"/>
              </w:rPr>
              <w:t xml:space="preserve">Комнатные  растения. Цветы </w:t>
            </w:r>
          </w:p>
        </w:tc>
        <w:tc>
          <w:tcPr>
            <w:tcW w:w="3118" w:type="dxa"/>
          </w:tcPr>
          <w:p w14:paraId="2D9A81B3" w14:textId="77777777" w:rsidR="00D728D5" w:rsidRPr="007C6A16" w:rsidRDefault="00D728D5" w:rsidP="00C12BBB">
            <w:pPr>
              <w:rPr>
                <w:sz w:val="20"/>
                <w:szCs w:val="20"/>
              </w:rPr>
            </w:pPr>
          </w:p>
        </w:tc>
        <w:tc>
          <w:tcPr>
            <w:tcW w:w="4820" w:type="dxa"/>
          </w:tcPr>
          <w:p w14:paraId="1B6E7D81" w14:textId="77777777" w:rsidR="00D728D5" w:rsidRDefault="00D728D5" w:rsidP="00C12BBB">
            <w:pPr>
              <w:rPr>
                <w:sz w:val="20"/>
                <w:szCs w:val="20"/>
              </w:rPr>
            </w:pPr>
            <w:r>
              <w:rPr>
                <w:sz w:val="20"/>
                <w:szCs w:val="20"/>
              </w:rPr>
              <w:t>Викторина «Знатоки цветов»</w:t>
            </w:r>
          </w:p>
          <w:p w14:paraId="78D190A8" w14:textId="77777777" w:rsidR="00D728D5" w:rsidRPr="007C6A16" w:rsidRDefault="00D728D5" w:rsidP="00C12BBB">
            <w:pPr>
              <w:rPr>
                <w:sz w:val="20"/>
                <w:szCs w:val="20"/>
              </w:rPr>
            </w:pPr>
            <w:r>
              <w:rPr>
                <w:sz w:val="20"/>
                <w:szCs w:val="20"/>
              </w:rPr>
              <w:t>Экологический коллаж</w:t>
            </w:r>
          </w:p>
        </w:tc>
      </w:tr>
      <w:tr w:rsidR="00D728D5" w:rsidRPr="007C6A16" w14:paraId="0459808C" w14:textId="77777777" w:rsidTr="00C12BBB">
        <w:tc>
          <w:tcPr>
            <w:tcW w:w="2660" w:type="dxa"/>
            <w:vMerge/>
          </w:tcPr>
          <w:p w14:paraId="24D5AB7B" w14:textId="77777777" w:rsidR="00D728D5" w:rsidRPr="007C6A16" w:rsidRDefault="00D728D5" w:rsidP="00C12BBB">
            <w:pPr>
              <w:jc w:val="center"/>
              <w:rPr>
                <w:sz w:val="20"/>
                <w:szCs w:val="20"/>
              </w:rPr>
            </w:pPr>
          </w:p>
        </w:tc>
        <w:tc>
          <w:tcPr>
            <w:tcW w:w="1559" w:type="dxa"/>
          </w:tcPr>
          <w:p w14:paraId="34205F0F" w14:textId="77777777" w:rsidR="00D728D5" w:rsidRPr="007C64B3" w:rsidRDefault="00D728D5" w:rsidP="00C12BBB">
            <w:pPr>
              <w:jc w:val="center"/>
              <w:rPr>
                <w:sz w:val="20"/>
                <w:szCs w:val="20"/>
              </w:rPr>
            </w:pPr>
            <w:r>
              <w:rPr>
                <w:sz w:val="20"/>
                <w:szCs w:val="20"/>
                <w:lang w:val="en-US"/>
              </w:rPr>
              <w:t>IV</w:t>
            </w:r>
          </w:p>
        </w:tc>
        <w:tc>
          <w:tcPr>
            <w:tcW w:w="3119" w:type="dxa"/>
          </w:tcPr>
          <w:p w14:paraId="58EB7FF7" w14:textId="77777777" w:rsidR="00D728D5" w:rsidRPr="007C6A16" w:rsidRDefault="00D728D5" w:rsidP="00C12BBB">
            <w:pPr>
              <w:jc w:val="center"/>
              <w:rPr>
                <w:sz w:val="20"/>
                <w:szCs w:val="20"/>
              </w:rPr>
            </w:pPr>
            <w:r>
              <w:rPr>
                <w:sz w:val="20"/>
                <w:szCs w:val="20"/>
              </w:rPr>
              <w:t>День защитника Отечества</w:t>
            </w:r>
          </w:p>
        </w:tc>
        <w:tc>
          <w:tcPr>
            <w:tcW w:w="3118" w:type="dxa"/>
          </w:tcPr>
          <w:p w14:paraId="5D990570" w14:textId="77777777" w:rsidR="00D728D5" w:rsidRDefault="00D728D5" w:rsidP="00C12BBB">
            <w:pPr>
              <w:rPr>
                <w:sz w:val="20"/>
                <w:szCs w:val="20"/>
              </w:rPr>
            </w:pPr>
            <w:r>
              <w:rPr>
                <w:sz w:val="20"/>
                <w:szCs w:val="20"/>
              </w:rPr>
              <w:t>21.02. Международный день родного языка</w:t>
            </w:r>
          </w:p>
          <w:p w14:paraId="52728A4E" w14:textId="77777777" w:rsidR="00D728D5" w:rsidRPr="007C6A16" w:rsidRDefault="00D728D5" w:rsidP="00C12BBB">
            <w:pPr>
              <w:rPr>
                <w:sz w:val="20"/>
                <w:szCs w:val="20"/>
              </w:rPr>
            </w:pPr>
            <w:r>
              <w:rPr>
                <w:sz w:val="20"/>
                <w:szCs w:val="20"/>
              </w:rPr>
              <w:t>23.02. День защитника Отечества</w:t>
            </w:r>
          </w:p>
        </w:tc>
        <w:tc>
          <w:tcPr>
            <w:tcW w:w="4820" w:type="dxa"/>
          </w:tcPr>
          <w:p w14:paraId="0F30AC67" w14:textId="77777777" w:rsidR="00D728D5" w:rsidRDefault="00D728D5" w:rsidP="00C12BBB">
            <w:pPr>
              <w:rPr>
                <w:sz w:val="20"/>
                <w:szCs w:val="20"/>
              </w:rPr>
            </w:pPr>
            <w:r>
              <w:rPr>
                <w:sz w:val="20"/>
                <w:szCs w:val="20"/>
              </w:rPr>
              <w:t>Беседа о народах России, о национальных языках</w:t>
            </w:r>
          </w:p>
          <w:p w14:paraId="5952ABA1" w14:textId="77777777" w:rsidR="00D728D5" w:rsidRDefault="00D728D5" w:rsidP="00C12BBB">
            <w:pPr>
              <w:rPr>
                <w:sz w:val="20"/>
                <w:szCs w:val="20"/>
              </w:rPr>
            </w:pPr>
            <w:r>
              <w:rPr>
                <w:sz w:val="20"/>
                <w:szCs w:val="20"/>
              </w:rPr>
              <w:t>Спортивный праздник с участием пап</w:t>
            </w:r>
          </w:p>
          <w:p w14:paraId="538F32E1" w14:textId="77777777" w:rsidR="00D728D5" w:rsidRDefault="00D728D5" w:rsidP="00C12BBB">
            <w:pPr>
              <w:rPr>
                <w:sz w:val="20"/>
                <w:szCs w:val="20"/>
              </w:rPr>
            </w:pPr>
            <w:r>
              <w:rPr>
                <w:sz w:val="20"/>
                <w:szCs w:val="20"/>
              </w:rPr>
              <w:t>Рассматривание сюжетных картинок по теме</w:t>
            </w:r>
          </w:p>
          <w:p w14:paraId="379FB117" w14:textId="77777777" w:rsidR="00D728D5" w:rsidRPr="007C6A16" w:rsidRDefault="00D728D5" w:rsidP="00C12BBB">
            <w:pPr>
              <w:rPr>
                <w:sz w:val="20"/>
                <w:szCs w:val="20"/>
              </w:rPr>
            </w:pPr>
            <w:r>
              <w:rPr>
                <w:sz w:val="20"/>
                <w:szCs w:val="20"/>
              </w:rPr>
              <w:t>Выставка рисунков «На страже мира»</w:t>
            </w:r>
          </w:p>
        </w:tc>
      </w:tr>
      <w:tr w:rsidR="00D728D5" w:rsidRPr="007C6A16" w14:paraId="4B48B0A0" w14:textId="77777777" w:rsidTr="00C12BBB">
        <w:tc>
          <w:tcPr>
            <w:tcW w:w="2660" w:type="dxa"/>
            <w:vMerge/>
          </w:tcPr>
          <w:p w14:paraId="78A52F62" w14:textId="77777777" w:rsidR="00D728D5" w:rsidRPr="007C6A16" w:rsidRDefault="00D728D5" w:rsidP="00C12BBB">
            <w:pPr>
              <w:jc w:val="center"/>
              <w:rPr>
                <w:sz w:val="20"/>
                <w:szCs w:val="20"/>
              </w:rPr>
            </w:pPr>
          </w:p>
        </w:tc>
        <w:tc>
          <w:tcPr>
            <w:tcW w:w="1559" w:type="dxa"/>
          </w:tcPr>
          <w:p w14:paraId="7417A91A" w14:textId="77777777" w:rsidR="00D728D5" w:rsidRPr="007C64B3" w:rsidRDefault="00D728D5" w:rsidP="00C12BBB">
            <w:pPr>
              <w:jc w:val="center"/>
              <w:rPr>
                <w:sz w:val="20"/>
                <w:szCs w:val="20"/>
              </w:rPr>
            </w:pPr>
            <w:r>
              <w:rPr>
                <w:sz w:val="20"/>
                <w:szCs w:val="20"/>
                <w:lang w:val="en-US"/>
              </w:rPr>
              <w:t>V</w:t>
            </w:r>
          </w:p>
        </w:tc>
        <w:tc>
          <w:tcPr>
            <w:tcW w:w="3119" w:type="dxa"/>
          </w:tcPr>
          <w:p w14:paraId="4ABF36DE" w14:textId="77777777" w:rsidR="00D728D5" w:rsidRDefault="00D728D5" w:rsidP="00C12BBB">
            <w:pPr>
              <w:rPr>
                <w:sz w:val="20"/>
                <w:szCs w:val="20"/>
              </w:rPr>
            </w:pPr>
            <w:r>
              <w:rPr>
                <w:sz w:val="20"/>
                <w:szCs w:val="20"/>
              </w:rPr>
              <w:t xml:space="preserve">Школа хороших манер. Уроки </w:t>
            </w:r>
            <w:proofErr w:type="spellStart"/>
            <w:r>
              <w:rPr>
                <w:sz w:val="20"/>
                <w:szCs w:val="20"/>
              </w:rPr>
              <w:t>Мойдодыра</w:t>
            </w:r>
            <w:proofErr w:type="spellEnd"/>
            <w:r>
              <w:rPr>
                <w:sz w:val="20"/>
                <w:szCs w:val="20"/>
              </w:rPr>
              <w:t>.</w:t>
            </w:r>
          </w:p>
        </w:tc>
        <w:tc>
          <w:tcPr>
            <w:tcW w:w="3118" w:type="dxa"/>
          </w:tcPr>
          <w:p w14:paraId="24A8B632" w14:textId="77777777" w:rsidR="00D728D5" w:rsidRDefault="00D728D5" w:rsidP="00C12BBB">
            <w:pPr>
              <w:rPr>
                <w:sz w:val="20"/>
                <w:szCs w:val="20"/>
              </w:rPr>
            </w:pPr>
          </w:p>
        </w:tc>
        <w:tc>
          <w:tcPr>
            <w:tcW w:w="4820" w:type="dxa"/>
          </w:tcPr>
          <w:p w14:paraId="776263F1" w14:textId="77777777" w:rsidR="00D728D5" w:rsidRDefault="00D728D5" w:rsidP="00C12BBB">
            <w:pPr>
              <w:rPr>
                <w:sz w:val="20"/>
                <w:szCs w:val="20"/>
              </w:rPr>
            </w:pPr>
            <w:r>
              <w:rPr>
                <w:sz w:val="20"/>
                <w:szCs w:val="20"/>
              </w:rPr>
              <w:t xml:space="preserve">Беседы </w:t>
            </w:r>
          </w:p>
          <w:p w14:paraId="14A11535" w14:textId="77777777" w:rsidR="00D728D5" w:rsidRDefault="00D728D5" w:rsidP="00C12BBB">
            <w:pPr>
              <w:rPr>
                <w:sz w:val="20"/>
                <w:szCs w:val="20"/>
              </w:rPr>
            </w:pPr>
            <w:r>
              <w:rPr>
                <w:sz w:val="20"/>
                <w:szCs w:val="20"/>
              </w:rPr>
              <w:t>Урок здоровья: «Вода и мыло: в стране мыльных пузырей»</w:t>
            </w:r>
          </w:p>
          <w:p w14:paraId="02B74117" w14:textId="77777777" w:rsidR="00D728D5" w:rsidRDefault="00D728D5" w:rsidP="00C12BBB">
            <w:pPr>
              <w:rPr>
                <w:sz w:val="20"/>
                <w:szCs w:val="20"/>
              </w:rPr>
            </w:pPr>
            <w:r>
              <w:rPr>
                <w:sz w:val="20"/>
                <w:szCs w:val="20"/>
              </w:rPr>
              <w:t xml:space="preserve">Коллаж «Друзья </w:t>
            </w:r>
            <w:proofErr w:type="spellStart"/>
            <w:r>
              <w:rPr>
                <w:sz w:val="20"/>
                <w:szCs w:val="20"/>
              </w:rPr>
              <w:t>Мойдодыра</w:t>
            </w:r>
            <w:proofErr w:type="spellEnd"/>
            <w:r>
              <w:rPr>
                <w:sz w:val="20"/>
                <w:szCs w:val="20"/>
              </w:rPr>
              <w:t>»</w:t>
            </w:r>
          </w:p>
        </w:tc>
      </w:tr>
      <w:tr w:rsidR="00D728D5" w:rsidRPr="007C6A16" w14:paraId="2076812E" w14:textId="77777777" w:rsidTr="00C12BBB">
        <w:tc>
          <w:tcPr>
            <w:tcW w:w="2660" w:type="dxa"/>
            <w:vMerge w:val="restart"/>
          </w:tcPr>
          <w:p w14:paraId="3EACB67B" w14:textId="77777777" w:rsidR="00D728D5" w:rsidRPr="00AC1AEB" w:rsidRDefault="00D728D5" w:rsidP="00C12BBB">
            <w:pPr>
              <w:jc w:val="center"/>
              <w:rPr>
                <w:sz w:val="20"/>
                <w:szCs w:val="20"/>
              </w:rPr>
            </w:pPr>
            <w:r>
              <w:rPr>
                <w:sz w:val="20"/>
                <w:szCs w:val="20"/>
              </w:rPr>
              <w:t>март</w:t>
            </w:r>
          </w:p>
        </w:tc>
        <w:tc>
          <w:tcPr>
            <w:tcW w:w="1559" w:type="dxa"/>
          </w:tcPr>
          <w:p w14:paraId="02E15AB0" w14:textId="77777777" w:rsidR="00D728D5" w:rsidRPr="007C64B3" w:rsidRDefault="00D728D5" w:rsidP="00C12BBB">
            <w:pPr>
              <w:jc w:val="center"/>
              <w:rPr>
                <w:sz w:val="20"/>
                <w:szCs w:val="20"/>
              </w:rPr>
            </w:pPr>
            <w:r>
              <w:rPr>
                <w:sz w:val="20"/>
                <w:szCs w:val="20"/>
                <w:lang w:val="en-US"/>
              </w:rPr>
              <w:t>I</w:t>
            </w:r>
          </w:p>
        </w:tc>
        <w:tc>
          <w:tcPr>
            <w:tcW w:w="3119" w:type="dxa"/>
          </w:tcPr>
          <w:p w14:paraId="1A60C8CA" w14:textId="77777777" w:rsidR="00D728D5" w:rsidRPr="007C6A16" w:rsidRDefault="00D728D5" w:rsidP="00C12BBB">
            <w:pPr>
              <w:jc w:val="center"/>
              <w:rPr>
                <w:sz w:val="20"/>
                <w:szCs w:val="20"/>
              </w:rPr>
            </w:pPr>
            <w:r>
              <w:rPr>
                <w:sz w:val="20"/>
                <w:szCs w:val="20"/>
              </w:rPr>
              <w:t xml:space="preserve">Мамин праздник </w:t>
            </w:r>
          </w:p>
        </w:tc>
        <w:tc>
          <w:tcPr>
            <w:tcW w:w="3118" w:type="dxa"/>
          </w:tcPr>
          <w:p w14:paraId="0E039F5E" w14:textId="77777777" w:rsidR="00D728D5" w:rsidRPr="007C6A16" w:rsidRDefault="00D728D5" w:rsidP="00C12BBB">
            <w:pPr>
              <w:rPr>
                <w:sz w:val="20"/>
                <w:szCs w:val="20"/>
              </w:rPr>
            </w:pPr>
            <w:r>
              <w:rPr>
                <w:sz w:val="20"/>
                <w:szCs w:val="20"/>
              </w:rPr>
              <w:t xml:space="preserve">08.03. Международный женский день </w:t>
            </w:r>
          </w:p>
        </w:tc>
        <w:tc>
          <w:tcPr>
            <w:tcW w:w="4820" w:type="dxa"/>
          </w:tcPr>
          <w:p w14:paraId="3C05832F" w14:textId="77777777" w:rsidR="00D728D5" w:rsidRDefault="00D728D5" w:rsidP="00C12BBB">
            <w:pPr>
              <w:rPr>
                <w:sz w:val="20"/>
                <w:szCs w:val="20"/>
              </w:rPr>
            </w:pPr>
            <w:r>
              <w:rPr>
                <w:sz w:val="20"/>
                <w:szCs w:val="20"/>
              </w:rPr>
              <w:t>Выставка портретов «Наши мамы»</w:t>
            </w:r>
          </w:p>
          <w:p w14:paraId="3A867818" w14:textId="77777777" w:rsidR="00D728D5" w:rsidRDefault="00D728D5" w:rsidP="00C12BBB">
            <w:pPr>
              <w:rPr>
                <w:sz w:val="20"/>
                <w:szCs w:val="20"/>
              </w:rPr>
            </w:pPr>
            <w:r>
              <w:rPr>
                <w:sz w:val="20"/>
                <w:szCs w:val="20"/>
              </w:rPr>
              <w:t xml:space="preserve">Изготовление подарков </w:t>
            </w:r>
          </w:p>
          <w:p w14:paraId="53B9F846" w14:textId="77777777" w:rsidR="00D728D5" w:rsidRPr="007C6A16" w:rsidRDefault="00D728D5" w:rsidP="00C12BBB">
            <w:pPr>
              <w:rPr>
                <w:sz w:val="20"/>
                <w:szCs w:val="20"/>
              </w:rPr>
            </w:pPr>
            <w:r>
              <w:rPr>
                <w:sz w:val="20"/>
                <w:szCs w:val="20"/>
              </w:rPr>
              <w:t>Утренники к 8 марта</w:t>
            </w:r>
          </w:p>
        </w:tc>
      </w:tr>
      <w:tr w:rsidR="00D728D5" w:rsidRPr="007C6A16" w14:paraId="5322E98F" w14:textId="77777777" w:rsidTr="00C12BBB">
        <w:tc>
          <w:tcPr>
            <w:tcW w:w="2660" w:type="dxa"/>
            <w:vMerge/>
          </w:tcPr>
          <w:p w14:paraId="7D467CD3" w14:textId="77777777" w:rsidR="00D728D5" w:rsidRPr="007C6A16" w:rsidRDefault="00D728D5" w:rsidP="00C12BBB">
            <w:pPr>
              <w:jc w:val="center"/>
              <w:rPr>
                <w:sz w:val="20"/>
                <w:szCs w:val="20"/>
              </w:rPr>
            </w:pPr>
          </w:p>
        </w:tc>
        <w:tc>
          <w:tcPr>
            <w:tcW w:w="1559" w:type="dxa"/>
          </w:tcPr>
          <w:p w14:paraId="142FB6EC" w14:textId="77777777" w:rsidR="00D728D5" w:rsidRPr="007C64B3" w:rsidRDefault="00D728D5" w:rsidP="00C12BBB">
            <w:pPr>
              <w:jc w:val="center"/>
              <w:rPr>
                <w:sz w:val="20"/>
                <w:szCs w:val="20"/>
              </w:rPr>
            </w:pPr>
            <w:r>
              <w:rPr>
                <w:sz w:val="20"/>
                <w:szCs w:val="20"/>
                <w:lang w:val="en-US"/>
              </w:rPr>
              <w:t>II</w:t>
            </w:r>
          </w:p>
        </w:tc>
        <w:tc>
          <w:tcPr>
            <w:tcW w:w="3119" w:type="dxa"/>
          </w:tcPr>
          <w:p w14:paraId="0589306A" w14:textId="77777777" w:rsidR="00D728D5" w:rsidRPr="007C6A16" w:rsidRDefault="00D728D5" w:rsidP="00C12BBB">
            <w:pPr>
              <w:jc w:val="center"/>
              <w:rPr>
                <w:sz w:val="20"/>
                <w:szCs w:val="20"/>
              </w:rPr>
            </w:pPr>
            <w:r>
              <w:rPr>
                <w:sz w:val="20"/>
                <w:szCs w:val="20"/>
              </w:rPr>
              <w:t>Весна. Перелетные птицы весной</w:t>
            </w:r>
          </w:p>
        </w:tc>
        <w:tc>
          <w:tcPr>
            <w:tcW w:w="3118" w:type="dxa"/>
          </w:tcPr>
          <w:p w14:paraId="7B12FA37" w14:textId="77777777" w:rsidR="00D728D5" w:rsidRPr="007C6A16" w:rsidRDefault="00D728D5" w:rsidP="00C12BBB">
            <w:pPr>
              <w:rPr>
                <w:sz w:val="20"/>
                <w:szCs w:val="20"/>
              </w:rPr>
            </w:pPr>
          </w:p>
        </w:tc>
        <w:tc>
          <w:tcPr>
            <w:tcW w:w="4820" w:type="dxa"/>
          </w:tcPr>
          <w:p w14:paraId="22161A86" w14:textId="77777777" w:rsidR="00D728D5" w:rsidRDefault="00D728D5" w:rsidP="00C12BBB">
            <w:pPr>
              <w:rPr>
                <w:sz w:val="20"/>
                <w:szCs w:val="20"/>
              </w:rPr>
            </w:pPr>
            <w:r>
              <w:rPr>
                <w:sz w:val="20"/>
                <w:szCs w:val="20"/>
              </w:rPr>
              <w:t>Папка – передвижка «Перелетные птицы»</w:t>
            </w:r>
          </w:p>
          <w:p w14:paraId="45045AF9" w14:textId="77777777" w:rsidR="00D728D5" w:rsidRPr="007C6A16" w:rsidRDefault="00D728D5" w:rsidP="00C12BBB">
            <w:pPr>
              <w:rPr>
                <w:sz w:val="20"/>
                <w:szCs w:val="20"/>
              </w:rPr>
            </w:pPr>
            <w:r>
              <w:rPr>
                <w:sz w:val="20"/>
                <w:szCs w:val="20"/>
              </w:rPr>
              <w:t>Творческая композиция «Птичий базар»</w:t>
            </w:r>
          </w:p>
        </w:tc>
      </w:tr>
      <w:tr w:rsidR="00D728D5" w:rsidRPr="007C6A16" w14:paraId="363201B6" w14:textId="77777777" w:rsidTr="00C12BBB">
        <w:tc>
          <w:tcPr>
            <w:tcW w:w="2660" w:type="dxa"/>
            <w:vMerge/>
          </w:tcPr>
          <w:p w14:paraId="7D66EA63" w14:textId="77777777" w:rsidR="00D728D5" w:rsidRPr="007C6A16" w:rsidRDefault="00D728D5" w:rsidP="00C12BBB">
            <w:pPr>
              <w:jc w:val="center"/>
              <w:rPr>
                <w:sz w:val="20"/>
                <w:szCs w:val="20"/>
              </w:rPr>
            </w:pPr>
          </w:p>
        </w:tc>
        <w:tc>
          <w:tcPr>
            <w:tcW w:w="1559" w:type="dxa"/>
          </w:tcPr>
          <w:p w14:paraId="703AD731" w14:textId="77777777" w:rsidR="00D728D5" w:rsidRPr="007C64B3" w:rsidRDefault="00D728D5" w:rsidP="00C12BBB">
            <w:pPr>
              <w:jc w:val="center"/>
              <w:rPr>
                <w:sz w:val="20"/>
                <w:szCs w:val="20"/>
              </w:rPr>
            </w:pPr>
            <w:r>
              <w:rPr>
                <w:sz w:val="20"/>
                <w:szCs w:val="20"/>
                <w:lang w:val="en-US"/>
              </w:rPr>
              <w:t>III</w:t>
            </w:r>
          </w:p>
        </w:tc>
        <w:tc>
          <w:tcPr>
            <w:tcW w:w="3119" w:type="dxa"/>
          </w:tcPr>
          <w:p w14:paraId="1C5E5D20" w14:textId="77777777" w:rsidR="00D728D5" w:rsidRPr="007C6A16" w:rsidRDefault="00D728D5" w:rsidP="00C12BBB">
            <w:pPr>
              <w:jc w:val="center"/>
              <w:rPr>
                <w:sz w:val="20"/>
                <w:szCs w:val="20"/>
              </w:rPr>
            </w:pPr>
            <w:r>
              <w:rPr>
                <w:sz w:val="20"/>
                <w:szCs w:val="20"/>
              </w:rPr>
              <w:t>Вода. Обитатели морей и океанов</w:t>
            </w:r>
          </w:p>
        </w:tc>
        <w:tc>
          <w:tcPr>
            <w:tcW w:w="3118" w:type="dxa"/>
          </w:tcPr>
          <w:p w14:paraId="6B2764DF" w14:textId="77777777" w:rsidR="00D728D5" w:rsidRPr="007C6A16" w:rsidRDefault="00D728D5" w:rsidP="00C12BBB">
            <w:pPr>
              <w:rPr>
                <w:sz w:val="20"/>
                <w:szCs w:val="20"/>
              </w:rPr>
            </w:pPr>
          </w:p>
        </w:tc>
        <w:tc>
          <w:tcPr>
            <w:tcW w:w="4820" w:type="dxa"/>
          </w:tcPr>
          <w:p w14:paraId="6155AD74" w14:textId="77777777" w:rsidR="00D728D5" w:rsidRDefault="00D728D5" w:rsidP="00C12BBB">
            <w:pPr>
              <w:rPr>
                <w:sz w:val="20"/>
                <w:szCs w:val="20"/>
              </w:rPr>
            </w:pPr>
            <w:r>
              <w:rPr>
                <w:sz w:val="20"/>
                <w:szCs w:val="20"/>
              </w:rPr>
              <w:t>Эксперименты с водой</w:t>
            </w:r>
          </w:p>
          <w:p w14:paraId="2EEC3174" w14:textId="77777777" w:rsidR="00D728D5" w:rsidRPr="007C6A16" w:rsidRDefault="00D728D5" w:rsidP="00C12BBB">
            <w:pPr>
              <w:rPr>
                <w:sz w:val="20"/>
                <w:szCs w:val="20"/>
              </w:rPr>
            </w:pPr>
            <w:r>
              <w:rPr>
                <w:sz w:val="20"/>
                <w:szCs w:val="20"/>
              </w:rPr>
              <w:t>Викторина «Наш дом – Земля»</w:t>
            </w:r>
          </w:p>
        </w:tc>
      </w:tr>
      <w:tr w:rsidR="00D728D5" w:rsidRPr="007C6A16" w14:paraId="45A24545" w14:textId="77777777" w:rsidTr="00C12BBB">
        <w:tc>
          <w:tcPr>
            <w:tcW w:w="2660" w:type="dxa"/>
            <w:vMerge/>
          </w:tcPr>
          <w:p w14:paraId="37788367" w14:textId="77777777" w:rsidR="00D728D5" w:rsidRPr="007C6A16" w:rsidRDefault="00D728D5" w:rsidP="00C12BBB">
            <w:pPr>
              <w:jc w:val="center"/>
              <w:rPr>
                <w:sz w:val="20"/>
                <w:szCs w:val="20"/>
              </w:rPr>
            </w:pPr>
          </w:p>
        </w:tc>
        <w:tc>
          <w:tcPr>
            <w:tcW w:w="1559" w:type="dxa"/>
          </w:tcPr>
          <w:p w14:paraId="2555C98E" w14:textId="77777777" w:rsidR="00D728D5" w:rsidRPr="007C64B3" w:rsidRDefault="00D728D5" w:rsidP="00C12BBB">
            <w:pPr>
              <w:jc w:val="center"/>
              <w:rPr>
                <w:sz w:val="20"/>
                <w:szCs w:val="20"/>
              </w:rPr>
            </w:pPr>
            <w:r>
              <w:rPr>
                <w:sz w:val="20"/>
                <w:szCs w:val="20"/>
                <w:lang w:val="en-US"/>
              </w:rPr>
              <w:t>IV</w:t>
            </w:r>
          </w:p>
        </w:tc>
        <w:tc>
          <w:tcPr>
            <w:tcW w:w="3119" w:type="dxa"/>
          </w:tcPr>
          <w:p w14:paraId="67221CD5" w14:textId="77777777" w:rsidR="00D728D5" w:rsidRPr="007C6A16" w:rsidRDefault="00D728D5" w:rsidP="00C12BBB">
            <w:pPr>
              <w:jc w:val="center"/>
              <w:rPr>
                <w:sz w:val="20"/>
                <w:szCs w:val="20"/>
              </w:rPr>
            </w:pPr>
            <w:r w:rsidRPr="007C64B3">
              <w:rPr>
                <w:sz w:val="20"/>
                <w:szCs w:val="20"/>
              </w:rPr>
              <w:t>Профессии</w:t>
            </w:r>
          </w:p>
        </w:tc>
        <w:tc>
          <w:tcPr>
            <w:tcW w:w="3118" w:type="dxa"/>
          </w:tcPr>
          <w:p w14:paraId="22B905D3" w14:textId="77777777" w:rsidR="00D728D5" w:rsidRPr="007C6A16" w:rsidRDefault="00D728D5" w:rsidP="00C12BBB">
            <w:pPr>
              <w:rPr>
                <w:sz w:val="20"/>
                <w:szCs w:val="20"/>
              </w:rPr>
            </w:pPr>
            <w:r>
              <w:rPr>
                <w:sz w:val="20"/>
                <w:szCs w:val="20"/>
              </w:rPr>
              <w:t xml:space="preserve">27.03.  Всемирный день театра </w:t>
            </w:r>
          </w:p>
        </w:tc>
        <w:tc>
          <w:tcPr>
            <w:tcW w:w="4820" w:type="dxa"/>
          </w:tcPr>
          <w:p w14:paraId="2F213F74" w14:textId="77777777" w:rsidR="00D728D5" w:rsidRDefault="00D728D5" w:rsidP="00C12BBB">
            <w:pPr>
              <w:rPr>
                <w:sz w:val="20"/>
                <w:szCs w:val="20"/>
              </w:rPr>
            </w:pPr>
            <w:r>
              <w:rPr>
                <w:sz w:val="20"/>
                <w:szCs w:val="20"/>
              </w:rPr>
              <w:t>Беседа о профессиях Организация театрализованной деятельности в группах</w:t>
            </w:r>
          </w:p>
          <w:p w14:paraId="298C09C7" w14:textId="77777777" w:rsidR="00D728D5" w:rsidRDefault="00D728D5" w:rsidP="00C12BBB">
            <w:pPr>
              <w:rPr>
                <w:sz w:val="20"/>
                <w:szCs w:val="20"/>
              </w:rPr>
            </w:pPr>
            <w:r>
              <w:rPr>
                <w:sz w:val="20"/>
                <w:szCs w:val="20"/>
              </w:rPr>
              <w:t>Мастер-классы по изготовлению атрибутов</w:t>
            </w:r>
          </w:p>
          <w:p w14:paraId="7C5FD974" w14:textId="77777777" w:rsidR="00D728D5" w:rsidRDefault="00D728D5" w:rsidP="00C12BBB">
            <w:pPr>
              <w:rPr>
                <w:sz w:val="20"/>
                <w:szCs w:val="20"/>
              </w:rPr>
            </w:pPr>
            <w:r>
              <w:rPr>
                <w:sz w:val="20"/>
                <w:szCs w:val="20"/>
              </w:rPr>
              <w:t>Слушание классической музыки</w:t>
            </w:r>
          </w:p>
          <w:p w14:paraId="04261FE5" w14:textId="77777777" w:rsidR="00D728D5" w:rsidRPr="001F3183" w:rsidRDefault="00D728D5" w:rsidP="00C12BBB">
            <w:pPr>
              <w:rPr>
                <w:sz w:val="20"/>
                <w:szCs w:val="20"/>
              </w:rPr>
            </w:pPr>
            <w:r>
              <w:rPr>
                <w:sz w:val="20"/>
                <w:szCs w:val="20"/>
              </w:rPr>
              <w:t>Викторина «Все работы хорош</w:t>
            </w:r>
            <w:proofErr w:type="gramStart"/>
            <w:r>
              <w:rPr>
                <w:sz w:val="20"/>
                <w:szCs w:val="20"/>
              </w:rPr>
              <w:t>и-</w:t>
            </w:r>
            <w:proofErr w:type="gramEnd"/>
            <w:r>
              <w:rPr>
                <w:sz w:val="20"/>
                <w:szCs w:val="20"/>
              </w:rPr>
              <w:t xml:space="preserve"> выбирай на вкус!»</w:t>
            </w:r>
          </w:p>
        </w:tc>
      </w:tr>
      <w:tr w:rsidR="00D728D5" w:rsidRPr="007C6A16" w14:paraId="01890D44" w14:textId="77777777" w:rsidTr="00C12BBB">
        <w:tc>
          <w:tcPr>
            <w:tcW w:w="2660" w:type="dxa"/>
            <w:vMerge w:val="restart"/>
          </w:tcPr>
          <w:p w14:paraId="7D4840EE" w14:textId="77777777" w:rsidR="00D728D5" w:rsidRPr="009B332F" w:rsidRDefault="00D728D5" w:rsidP="00C12BBB">
            <w:pPr>
              <w:jc w:val="center"/>
              <w:rPr>
                <w:sz w:val="20"/>
                <w:szCs w:val="20"/>
              </w:rPr>
            </w:pPr>
            <w:r w:rsidRPr="009B332F">
              <w:rPr>
                <w:sz w:val="20"/>
                <w:szCs w:val="20"/>
              </w:rPr>
              <w:t>апрель</w:t>
            </w:r>
          </w:p>
        </w:tc>
        <w:tc>
          <w:tcPr>
            <w:tcW w:w="1559" w:type="dxa"/>
          </w:tcPr>
          <w:p w14:paraId="57EFD4A2" w14:textId="77777777" w:rsidR="00D728D5" w:rsidRPr="009B332F" w:rsidRDefault="00D728D5" w:rsidP="00C12BBB">
            <w:pPr>
              <w:jc w:val="center"/>
              <w:rPr>
                <w:sz w:val="20"/>
                <w:szCs w:val="20"/>
              </w:rPr>
            </w:pPr>
            <w:r w:rsidRPr="009B332F">
              <w:rPr>
                <w:sz w:val="20"/>
                <w:szCs w:val="20"/>
                <w:lang w:val="en-US"/>
              </w:rPr>
              <w:t>I</w:t>
            </w:r>
          </w:p>
        </w:tc>
        <w:tc>
          <w:tcPr>
            <w:tcW w:w="3119" w:type="dxa"/>
          </w:tcPr>
          <w:p w14:paraId="26BD3387" w14:textId="77777777" w:rsidR="00D728D5" w:rsidRPr="009B332F" w:rsidRDefault="00D728D5" w:rsidP="00C12BBB">
            <w:pPr>
              <w:jc w:val="center"/>
              <w:rPr>
                <w:sz w:val="20"/>
                <w:szCs w:val="20"/>
              </w:rPr>
            </w:pPr>
            <w:r w:rsidRPr="009B332F">
              <w:rPr>
                <w:sz w:val="20"/>
                <w:szCs w:val="20"/>
              </w:rPr>
              <w:t>Наша страна. Мое село.</w:t>
            </w:r>
          </w:p>
        </w:tc>
        <w:tc>
          <w:tcPr>
            <w:tcW w:w="3118" w:type="dxa"/>
          </w:tcPr>
          <w:p w14:paraId="436E925E" w14:textId="77777777" w:rsidR="00D728D5" w:rsidRPr="007C64B3" w:rsidRDefault="00D728D5" w:rsidP="00C12BBB">
            <w:pPr>
              <w:rPr>
                <w:color w:val="FF0000"/>
                <w:sz w:val="20"/>
                <w:szCs w:val="20"/>
              </w:rPr>
            </w:pPr>
          </w:p>
        </w:tc>
        <w:tc>
          <w:tcPr>
            <w:tcW w:w="4820" w:type="dxa"/>
          </w:tcPr>
          <w:p w14:paraId="03F1EF34" w14:textId="77777777" w:rsidR="00D728D5" w:rsidRDefault="00D728D5" w:rsidP="00C12BBB">
            <w:pPr>
              <w:rPr>
                <w:rStyle w:val="extendedtext-full"/>
                <w:sz w:val="20"/>
                <w:szCs w:val="20"/>
              </w:rPr>
            </w:pPr>
            <w:r w:rsidRPr="009B332F">
              <w:rPr>
                <w:rStyle w:val="extendedtext-full"/>
                <w:sz w:val="20"/>
                <w:szCs w:val="20"/>
              </w:rPr>
              <w:t>Выставка рисунков «Мой дом, моё село, моя страна»</w:t>
            </w:r>
          </w:p>
          <w:p w14:paraId="73724334" w14:textId="77777777" w:rsidR="00D728D5" w:rsidRPr="009B332F" w:rsidRDefault="00D728D5" w:rsidP="00C12BBB">
            <w:pPr>
              <w:rPr>
                <w:sz w:val="20"/>
                <w:szCs w:val="20"/>
              </w:rPr>
            </w:pPr>
            <w:r w:rsidRPr="009B332F">
              <w:rPr>
                <w:rStyle w:val="extendedtext-full"/>
                <w:sz w:val="20"/>
                <w:szCs w:val="20"/>
              </w:rPr>
              <w:t>Презентация «Моя Родина»</w:t>
            </w:r>
          </w:p>
        </w:tc>
      </w:tr>
      <w:tr w:rsidR="00D728D5" w:rsidRPr="007C6A16" w14:paraId="0821D166" w14:textId="77777777" w:rsidTr="00C12BBB">
        <w:tc>
          <w:tcPr>
            <w:tcW w:w="2660" w:type="dxa"/>
            <w:vMerge/>
            <w:tcBorders>
              <w:top w:val="nil"/>
            </w:tcBorders>
          </w:tcPr>
          <w:p w14:paraId="01CEA86C" w14:textId="77777777" w:rsidR="00D728D5" w:rsidRPr="007C6A16" w:rsidRDefault="00D728D5" w:rsidP="00C12BBB">
            <w:pPr>
              <w:jc w:val="center"/>
              <w:rPr>
                <w:sz w:val="20"/>
                <w:szCs w:val="20"/>
              </w:rPr>
            </w:pPr>
          </w:p>
        </w:tc>
        <w:tc>
          <w:tcPr>
            <w:tcW w:w="1559" w:type="dxa"/>
          </w:tcPr>
          <w:p w14:paraId="701FEBFC" w14:textId="77777777" w:rsidR="00D728D5" w:rsidRPr="007C64B3" w:rsidRDefault="00D728D5" w:rsidP="00C12BBB">
            <w:pPr>
              <w:jc w:val="center"/>
              <w:rPr>
                <w:sz w:val="20"/>
                <w:szCs w:val="20"/>
              </w:rPr>
            </w:pPr>
            <w:r>
              <w:rPr>
                <w:sz w:val="20"/>
                <w:szCs w:val="20"/>
                <w:lang w:val="en-US"/>
              </w:rPr>
              <w:t>II</w:t>
            </w:r>
          </w:p>
        </w:tc>
        <w:tc>
          <w:tcPr>
            <w:tcW w:w="3119" w:type="dxa"/>
          </w:tcPr>
          <w:p w14:paraId="13AD0318" w14:textId="77777777" w:rsidR="00D728D5" w:rsidRPr="007C6A16" w:rsidRDefault="00D728D5" w:rsidP="00C12BBB">
            <w:pPr>
              <w:jc w:val="center"/>
              <w:rPr>
                <w:sz w:val="20"/>
                <w:szCs w:val="20"/>
              </w:rPr>
            </w:pPr>
            <w:r>
              <w:rPr>
                <w:sz w:val="20"/>
                <w:szCs w:val="20"/>
              </w:rPr>
              <w:t>Космос. Приведем планету в порядок</w:t>
            </w:r>
          </w:p>
        </w:tc>
        <w:tc>
          <w:tcPr>
            <w:tcW w:w="3118" w:type="dxa"/>
          </w:tcPr>
          <w:p w14:paraId="6F5C6118" w14:textId="77777777" w:rsidR="00D728D5" w:rsidRPr="007C6A16" w:rsidRDefault="00D728D5" w:rsidP="00C12BBB">
            <w:pPr>
              <w:rPr>
                <w:sz w:val="20"/>
                <w:szCs w:val="20"/>
              </w:rPr>
            </w:pPr>
            <w:r>
              <w:rPr>
                <w:sz w:val="20"/>
                <w:szCs w:val="20"/>
              </w:rPr>
              <w:t>12.04. День космонавтики</w:t>
            </w:r>
          </w:p>
        </w:tc>
        <w:tc>
          <w:tcPr>
            <w:tcW w:w="4820" w:type="dxa"/>
          </w:tcPr>
          <w:p w14:paraId="4605CA75" w14:textId="77777777" w:rsidR="00D728D5" w:rsidRDefault="00D728D5" w:rsidP="00C12BBB">
            <w:pPr>
              <w:rPr>
                <w:sz w:val="20"/>
                <w:szCs w:val="20"/>
              </w:rPr>
            </w:pPr>
            <w:r>
              <w:rPr>
                <w:sz w:val="20"/>
                <w:szCs w:val="20"/>
              </w:rPr>
              <w:t>Просмотр фильмов о космосе</w:t>
            </w:r>
          </w:p>
          <w:p w14:paraId="6734C457" w14:textId="77777777" w:rsidR="00D728D5" w:rsidRDefault="00D728D5" w:rsidP="00C12BBB">
            <w:pPr>
              <w:rPr>
                <w:sz w:val="20"/>
                <w:szCs w:val="20"/>
              </w:rPr>
            </w:pPr>
            <w:r>
              <w:rPr>
                <w:sz w:val="20"/>
                <w:szCs w:val="20"/>
              </w:rPr>
              <w:t>С/</w:t>
            </w:r>
            <w:proofErr w:type="gramStart"/>
            <w:r>
              <w:rPr>
                <w:sz w:val="20"/>
                <w:szCs w:val="20"/>
              </w:rPr>
              <w:t>р</w:t>
            </w:r>
            <w:proofErr w:type="gramEnd"/>
            <w:r>
              <w:rPr>
                <w:sz w:val="20"/>
                <w:szCs w:val="20"/>
              </w:rPr>
              <w:t xml:space="preserve"> игра «Космонавты», «Космический корабль»</w:t>
            </w:r>
          </w:p>
          <w:p w14:paraId="6E5D35A3" w14:textId="77777777" w:rsidR="00D728D5" w:rsidRDefault="00D728D5" w:rsidP="00C12BBB">
            <w:pPr>
              <w:rPr>
                <w:sz w:val="20"/>
                <w:szCs w:val="20"/>
              </w:rPr>
            </w:pPr>
            <w:r>
              <w:rPr>
                <w:sz w:val="20"/>
                <w:szCs w:val="20"/>
              </w:rPr>
              <w:t>Конструирование ракеты</w:t>
            </w:r>
          </w:p>
          <w:p w14:paraId="08DFADF9" w14:textId="77777777" w:rsidR="00D728D5" w:rsidRPr="007C6A16" w:rsidRDefault="00D728D5" w:rsidP="00C12BBB">
            <w:pPr>
              <w:rPr>
                <w:sz w:val="20"/>
                <w:szCs w:val="20"/>
              </w:rPr>
            </w:pPr>
            <w:r>
              <w:rPr>
                <w:sz w:val="20"/>
                <w:szCs w:val="20"/>
              </w:rPr>
              <w:t>Музыкально – спортивный праздник «Большое космическое путешествие»</w:t>
            </w:r>
          </w:p>
        </w:tc>
      </w:tr>
      <w:tr w:rsidR="00D728D5" w:rsidRPr="007C6A16" w14:paraId="2C5333CD" w14:textId="77777777" w:rsidTr="00C12BBB">
        <w:tc>
          <w:tcPr>
            <w:tcW w:w="2660" w:type="dxa"/>
            <w:vMerge w:val="restart"/>
            <w:tcBorders>
              <w:top w:val="nil"/>
            </w:tcBorders>
          </w:tcPr>
          <w:p w14:paraId="146AE26A" w14:textId="77777777" w:rsidR="00D728D5" w:rsidRPr="007C6A16" w:rsidRDefault="00D728D5" w:rsidP="00C12BBB">
            <w:pPr>
              <w:jc w:val="center"/>
              <w:rPr>
                <w:sz w:val="20"/>
                <w:szCs w:val="20"/>
              </w:rPr>
            </w:pPr>
            <w:r>
              <w:rPr>
                <w:sz w:val="20"/>
                <w:szCs w:val="20"/>
              </w:rPr>
              <w:t>май</w:t>
            </w:r>
          </w:p>
        </w:tc>
        <w:tc>
          <w:tcPr>
            <w:tcW w:w="1559" w:type="dxa"/>
          </w:tcPr>
          <w:p w14:paraId="637CC45D" w14:textId="77777777" w:rsidR="00D728D5" w:rsidRPr="00D41BEE" w:rsidRDefault="00D728D5" w:rsidP="00C12BBB">
            <w:pPr>
              <w:jc w:val="center"/>
              <w:rPr>
                <w:sz w:val="20"/>
                <w:szCs w:val="20"/>
              </w:rPr>
            </w:pPr>
            <w:r w:rsidRPr="00D41BEE">
              <w:rPr>
                <w:sz w:val="20"/>
                <w:szCs w:val="20"/>
                <w:lang w:val="en-US"/>
              </w:rPr>
              <w:t>III</w:t>
            </w:r>
          </w:p>
        </w:tc>
        <w:tc>
          <w:tcPr>
            <w:tcW w:w="3119" w:type="dxa"/>
          </w:tcPr>
          <w:p w14:paraId="4486050B" w14:textId="77777777" w:rsidR="00D728D5" w:rsidRPr="00D41BEE" w:rsidRDefault="00D728D5" w:rsidP="00C12BBB">
            <w:pPr>
              <w:jc w:val="center"/>
              <w:rPr>
                <w:sz w:val="20"/>
                <w:szCs w:val="20"/>
              </w:rPr>
            </w:pPr>
            <w:r w:rsidRPr="00D41BEE">
              <w:rPr>
                <w:sz w:val="20"/>
                <w:szCs w:val="20"/>
              </w:rPr>
              <w:t>Здоровье. Витамины</w:t>
            </w:r>
          </w:p>
        </w:tc>
        <w:tc>
          <w:tcPr>
            <w:tcW w:w="3118" w:type="dxa"/>
          </w:tcPr>
          <w:p w14:paraId="647C47FE" w14:textId="77777777" w:rsidR="00D728D5" w:rsidRPr="00D41BEE" w:rsidRDefault="00D728D5" w:rsidP="00C12BBB">
            <w:pPr>
              <w:rPr>
                <w:sz w:val="20"/>
                <w:szCs w:val="20"/>
              </w:rPr>
            </w:pPr>
          </w:p>
        </w:tc>
        <w:tc>
          <w:tcPr>
            <w:tcW w:w="4820" w:type="dxa"/>
          </w:tcPr>
          <w:p w14:paraId="0EE2C2AE" w14:textId="77777777" w:rsidR="00D728D5" w:rsidRPr="00D41BEE" w:rsidRDefault="00D728D5" w:rsidP="00C12BBB">
            <w:pPr>
              <w:rPr>
                <w:sz w:val="20"/>
                <w:szCs w:val="20"/>
              </w:rPr>
            </w:pPr>
            <w:r w:rsidRPr="00D41BEE">
              <w:rPr>
                <w:rStyle w:val="extendedtext-short"/>
                <w:sz w:val="20"/>
                <w:szCs w:val="20"/>
              </w:rPr>
              <w:t>Выставка совместного творчества родителей и детей «</w:t>
            </w:r>
            <w:r>
              <w:rPr>
                <w:rStyle w:val="extendedtext-short"/>
                <w:sz w:val="20"/>
                <w:szCs w:val="20"/>
              </w:rPr>
              <w:t>Королевство витаминов</w:t>
            </w:r>
            <w:r w:rsidRPr="00D41BEE">
              <w:rPr>
                <w:rStyle w:val="extendedtext-short"/>
                <w:sz w:val="20"/>
                <w:szCs w:val="20"/>
              </w:rPr>
              <w:t>»</w:t>
            </w:r>
          </w:p>
        </w:tc>
      </w:tr>
      <w:tr w:rsidR="00D728D5" w:rsidRPr="007C6A16" w14:paraId="4E023EDE" w14:textId="77777777" w:rsidTr="00C12BBB">
        <w:tc>
          <w:tcPr>
            <w:tcW w:w="2660" w:type="dxa"/>
            <w:vMerge/>
          </w:tcPr>
          <w:p w14:paraId="0EF707DB" w14:textId="77777777" w:rsidR="00D728D5" w:rsidRPr="007C6A16" w:rsidRDefault="00D728D5" w:rsidP="00C12BBB">
            <w:pPr>
              <w:jc w:val="center"/>
              <w:rPr>
                <w:sz w:val="20"/>
                <w:szCs w:val="20"/>
              </w:rPr>
            </w:pPr>
          </w:p>
        </w:tc>
        <w:tc>
          <w:tcPr>
            <w:tcW w:w="1559" w:type="dxa"/>
          </w:tcPr>
          <w:p w14:paraId="35F521DE" w14:textId="77777777" w:rsidR="00D728D5" w:rsidRPr="00D41BEE" w:rsidRDefault="00D728D5" w:rsidP="00C12BBB">
            <w:pPr>
              <w:jc w:val="center"/>
              <w:rPr>
                <w:sz w:val="20"/>
                <w:szCs w:val="20"/>
              </w:rPr>
            </w:pPr>
            <w:r w:rsidRPr="00D41BEE">
              <w:rPr>
                <w:sz w:val="20"/>
                <w:szCs w:val="20"/>
                <w:lang w:val="en-US"/>
              </w:rPr>
              <w:t>IV</w:t>
            </w:r>
          </w:p>
        </w:tc>
        <w:tc>
          <w:tcPr>
            <w:tcW w:w="3119" w:type="dxa"/>
          </w:tcPr>
          <w:p w14:paraId="18211C2A" w14:textId="77777777" w:rsidR="00D728D5" w:rsidRPr="00D41BEE" w:rsidRDefault="00D728D5" w:rsidP="00C12BBB">
            <w:pPr>
              <w:jc w:val="center"/>
              <w:rPr>
                <w:sz w:val="20"/>
                <w:szCs w:val="20"/>
              </w:rPr>
            </w:pPr>
            <w:r w:rsidRPr="00D41BEE">
              <w:rPr>
                <w:sz w:val="20"/>
                <w:szCs w:val="20"/>
              </w:rPr>
              <w:t xml:space="preserve">Откуда хлеб пришел </w:t>
            </w:r>
          </w:p>
        </w:tc>
        <w:tc>
          <w:tcPr>
            <w:tcW w:w="3118" w:type="dxa"/>
          </w:tcPr>
          <w:p w14:paraId="49423AEB" w14:textId="77777777" w:rsidR="00D728D5" w:rsidRPr="007C6A16" w:rsidRDefault="00D728D5" w:rsidP="00C12BBB">
            <w:pPr>
              <w:jc w:val="center"/>
              <w:rPr>
                <w:sz w:val="20"/>
                <w:szCs w:val="20"/>
              </w:rPr>
            </w:pPr>
          </w:p>
        </w:tc>
        <w:tc>
          <w:tcPr>
            <w:tcW w:w="4820" w:type="dxa"/>
          </w:tcPr>
          <w:p w14:paraId="0CDB240A" w14:textId="77777777" w:rsidR="00D728D5" w:rsidRPr="00D41BEE" w:rsidRDefault="00D728D5" w:rsidP="00C12BBB">
            <w:pPr>
              <w:jc w:val="center"/>
              <w:rPr>
                <w:sz w:val="20"/>
                <w:szCs w:val="20"/>
              </w:rPr>
            </w:pPr>
            <w:r w:rsidRPr="00D41BEE">
              <w:rPr>
                <w:rStyle w:val="extendedtext-short"/>
                <w:sz w:val="20"/>
                <w:szCs w:val="20"/>
              </w:rPr>
              <w:t xml:space="preserve">«Выставка хлебобулочных изделий из соленого </w:t>
            </w:r>
            <w:r w:rsidRPr="00D41BEE">
              <w:rPr>
                <w:rStyle w:val="extendedtext-short"/>
                <w:sz w:val="20"/>
                <w:szCs w:val="20"/>
              </w:rPr>
              <w:lastRenderedPageBreak/>
              <w:t>теста» Экскурсия в хлебопекарню</w:t>
            </w:r>
          </w:p>
        </w:tc>
      </w:tr>
      <w:tr w:rsidR="00D728D5" w:rsidRPr="007C6A16" w14:paraId="6D0CF9B1" w14:textId="77777777" w:rsidTr="00C12BBB">
        <w:trPr>
          <w:trHeight w:val="2265"/>
        </w:trPr>
        <w:tc>
          <w:tcPr>
            <w:tcW w:w="2660" w:type="dxa"/>
            <w:vMerge/>
          </w:tcPr>
          <w:p w14:paraId="47329D12" w14:textId="77777777" w:rsidR="00D728D5" w:rsidRPr="007C6A16" w:rsidRDefault="00D728D5" w:rsidP="00C12BBB">
            <w:pPr>
              <w:jc w:val="center"/>
              <w:rPr>
                <w:sz w:val="20"/>
                <w:szCs w:val="20"/>
              </w:rPr>
            </w:pPr>
          </w:p>
        </w:tc>
        <w:tc>
          <w:tcPr>
            <w:tcW w:w="1559" w:type="dxa"/>
          </w:tcPr>
          <w:p w14:paraId="7BC08DE2" w14:textId="77777777" w:rsidR="00D728D5" w:rsidRPr="007C64B3" w:rsidRDefault="00D728D5" w:rsidP="00C12BBB">
            <w:pPr>
              <w:jc w:val="center"/>
              <w:rPr>
                <w:sz w:val="20"/>
                <w:szCs w:val="20"/>
              </w:rPr>
            </w:pPr>
            <w:r>
              <w:rPr>
                <w:sz w:val="20"/>
                <w:szCs w:val="20"/>
                <w:lang w:val="en-US"/>
              </w:rPr>
              <w:t>I</w:t>
            </w:r>
          </w:p>
        </w:tc>
        <w:tc>
          <w:tcPr>
            <w:tcW w:w="3119" w:type="dxa"/>
          </w:tcPr>
          <w:p w14:paraId="251008D8" w14:textId="77777777" w:rsidR="00D728D5" w:rsidRPr="007C6A16" w:rsidRDefault="00D728D5" w:rsidP="00C12BBB">
            <w:pPr>
              <w:jc w:val="center"/>
              <w:rPr>
                <w:sz w:val="20"/>
                <w:szCs w:val="20"/>
              </w:rPr>
            </w:pPr>
            <w:r>
              <w:rPr>
                <w:sz w:val="20"/>
                <w:szCs w:val="20"/>
              </w:rPr>
              <w:t>Животные жарких стран</w:t>
            </w:r>
          </w:p>
        </w:tc>
        <w:tc>
          <w:tcPr>
            <w:tcW w:w="3118" w:type="dxa"/>
          </w:tcPr>
          <w:p w14:paraId="7330161D" w14:textId="77777777" w:rsidR="00D728D5" w:rsidRPr="007C6A16" w:rsidRDefault="00D728D5" w:rsidP="00C12BBB">
            <w:pPr>
              <w:jc w:val="center"/>
              <w:rPr>
                <w:sz w:val="20"/>
                <w:szCs w:val="20"/>
              </w:rPr>
            </w:pPr>
            <w:r>
              <w:rPr>
                <w:sz w:val="20"/>
                <w:szCs w:val="20"/>
              </w:rPr>
              <w:t>01.05. Праздник весны и труда</w:t>
            </w:r>
          </w:p>
        </w:tc>
        <w:tc>
          <w:tcPr>
            <w:tcW w:w="4820" w:type="dxa"/>
          </w:tcPr>
          <w:p w14:paraId="16CD59F6" w14:textId="77777777" w:rsidR="00D728D5" w:rsidRDefault="00D728D5" w:rsidP="00C12BBB">
            <w:pPr>
              <w:rPr>
                <w:sz w:val="20"/>
                <w:szCs w:val="20"/>
              </w:rPr>
            </w:pPr>
            <w:r>
              <w:rPr>
                <w:sz w:val="20"/>
                <w:szCs w:val="20"/>
              </w:rPr>
              <w:t>Выставка поделок «Цветочный рай»</w:t>
            </w:r>
          </w:p>
          <w:p w14:paraId="5F00FCEB" w14:textId="77777777" w:rsidR="00D728D5" w:rsidRDefault="00D728D5" w:rsidP="00C12BBB">
            <w:pPr>
              <w:rPr>
                <w:sz w:val="20"/>
                <w:szCs w:val="20"/>
              </w:rPr>
            </w:pPr>
            <w:r>
              <w:rPr>
                <w:sz w:val="20"/>
                <w:szCs w:val="20"/>
              </w:rPr>
              <w:t>Рассматривание картинок, иллюстраций</w:t>
            </w:r>
          </w:p>
          <w:p w14:paraId="43F3B94F" w14:textId="77777777" w:rsidR="00D728D5" w:rsidRDefault="00D728D5" w:rsidP="00C12BBB">
            <w:pPr>
              <w:rPr>
                <w:sz w:val="20"/>
                <w:szCs w:val="20"/>
              </w:rPr>
            </w:pPr>
            <w:r>
              <w:rPr>
                <w:sz w:val="20"/>
                <w:szCs w:val="20"/>
              </w:rPr>
              <w:t>Беседа «Все профессии нужны, все профессии важны»</w:t>
            </w:r>
          </w:p>
          <w:p w14:paraId="7818E1CA" w14:textId="77777777" w:rsidR="00D728D5" w:rsidRDefault="00D728D5" w:rsidP="00C12BBB">
            <w:pPr>
              <w:rPr>
                <w:sz w:val="20"/>
                <w:szCs w:val="20"/>
              </w:rPr>
            </w:pPr>
            <w:r>
              <w:rPr>
                <w:sz w:val="20"/>
                <w:szCs w:val="20"/>
              </w:rPr>
              <w:t>Обсуждение пословиц о труде</w:t>
            </w:r>
          </w:p>
          <w:p w14:paraId="6D9AF745" w14:textId="77777777" w:rsidR="00D728D5" w:rsidRPr="00D41BEE" w:rsidRDefault="00D728D5" w:rsidP="00C12BBB">
            <w:pPr>
              <w:rPr>
                <w:sz w:val="20"/>
                <w:szCs w:val="20"/>
              </w:rPr>
            </w:pPr>
            <w:r>
              <w:rPr>
                <w:sz w:val="20"/>
                <w:szCs w:val="20"/>
              </w:rPr>
              <w:t>Изготовление макета «Зов джунглей»</w:t>
            </w:r>
          </w:p>
        </w:tc>
      </w:tr>
      <w:tr w:rsidR="00D728D5" w:rsidRPr="007C6A16" w14:paraId="4EC87935" w14:textId="77777777" w:rsidTr="00C12BBB">
        <w:tc>
          <w:tcPr>
            <w:tcW w:w="2660" w:type="dxa"/>
            <w:vMerge/>
          </w:tcPr>
          <w:p w14:paraId="25D3DD3C" w14:textId="77777777" w:rsidR="00D728D5" w:rsidRPr="007C6A16" w:rsidRDefault="00D728D5" w:rsidP="00C12BBB">
            <w:pPr>
              <w:jc w:val="center"/>
              <w:rPr>
                <w:sz w:val="20"/>
                <w:szCs w:val="20"/>
              </w:rPr>
            </w:pPr>
          </w:p>
        </w:tc>
        <w:tc>
          <w:tcPr>
            <w:tcW w:w="1559" w:type="dxa"/>
          </w:tcPr>
          <w:p w14:paraId="4BDB09DB" w14:textId="77777777" w:rsidR="00D728D5" w:rsidRPr="007C64B3" w:rsidRDefault="00D728D5" w:rsidP="00C12BBB">
            <w:pPr>
              <w:jc w:val="center"/>
              <w:rPr>
                <w:sz w:val="20"/>
                <w:szCs w:val="20"/>
              </w:rPr>
            </w:pPr>
            <w:r>
              <w:rPr>
                <w:sz w:val="20"/>
                <w:szCs w:val="20"/>
                <w:lang w:val="en-US"/>
              </w:rPr>
              <w:t>II</w:t>
            </w:r>
          </w:p>
        </w:tc>
        <w:tc>
          <w:tcPr>
            <w:tcW w:w="3119" w:type="dxa"/>
          </w:tcPr>
          <w:p w14:paraId="2D160634" w14:textId="77777777" w:rsidR="00D728D5" w:rsidRPr="007C6A16" w:rsidRDefault="00D728D5" w:rsidP="00C12BBB">
            <w:pPr>
              <w:jc w:val="center"/>
              <w:rPr>
                <w:sz w:val="20"/>
                <w:szCs w:val="20"/>
              </w:rPr>
            </w:pPr>
            <w:r>
              <w:rPr>
                <w:sz w:val="20"/>
                <w:szCs w:val="20"/>
              </w:rPr>
              <w:t>День Победы</w:t>
            </w:r>
          </w:p>
        </w:tc>
        <w:tc>
          <w:tcPr>
            <w:tcW w:w="3118" w:type="dxa"/>
          </w:tcPr>
          <w:p w14:paraId="40F8C518" w14:textId="77777777" w:rsidR="00D728D5" w:rsidRPr="007C6A16" w:rsidRDefault="00D728D5" w:rsidP="00C12BBB">
            <w:pPr>
              <w:jc w:val="center"/>
              <w:rPr>
                <w:sz w:val="20"/>
                <w:szCs w:val="20"/>
              </w:rPr>
            </w:pPr>
            <w:r>
              <w:rPr>
                <w:sz w:val="20"/>
                <w:szCs w:val="20"/>
              </w:rPr>
              <w:t>09.05. День Победы</w:t>
            </w:r>
          </w:p>
        </w:tc>
        <w:tc>
          <w:tcPr>
            <w:tcW w:w="4820" w:type="dxa"/>
          </w:tcPr>
          <w:p w14:paraId="22ADF925" w14:textId="77777777" w:rsidR="00D728D5" w:rsidRDefault="00D728D5" w:rsidP="00C12BBB">
            <w:pPr>
              <w:rPr>
                <w:sz w:val="20"/>
                <w:szCs w:val="20"/>
              </w:rPr>
            </w:pPr>
            <w:r>
              <w:rPr>
                <w:sz w:val="20"/>
                <w:szCs w:val="20"/>
              </w:rPr>
              <w:t>Выставка детских рисунков «Живет Победа в поколениях!»</w:t>
            </w:r>
          </w:p>
          <w:p w14:paraId="073BC89A" w14:textId="77777777" w:rsidR="00D728D5" w:rsidRDefault="00D728D5" w:rsidP="00C12BBB">
            <w:pPr>
              <w:rPr>
                <w:sz w:val="20"/>
                <w:szCs w:val="20"/>
              </w:rPr>
            </w:pPr>
            <w:r>
              <w:rPr>
                <w:sz w:val="20"/>
                <w:szCs w:val="20"/>
              </w:rPr>
              <w:t>Литературно-музыкальная композиция «Этих дней не смолкнет слава»</w:t>
            </w:r>
          </w:p>
          <w:p w14:paraId="1B8B6C5A" w14:textId="77777777" w:rsidR="00D728D5" w:rsidRPr="007C6A16" w:rsidRDefault="00D728D5" w:rsidP="00C12BBB">
            <w:pPr>
              <w:rPr>
                <w:sz w:val="20"/>
                <w:szCs w:val="20"/>
              </w:rPr>
            </w:pPr>
            <w:r>
              <w:rPr>
                <w:sz w:val="20"/>
                <w:szCs w:val="20"/>
              </w:rPr>
              <w:t>Участие в акции Окна Победы</w:t>
            </w:r>
          </w:p>
        </w:tc>
      </w:tr>
      <w:tr w:rsidR="00D728D5" w:rsidRPr="007C6A16" w14:paraId="238C439F" w14:textId="77777777" w:rsidTr="00C12BBB">
        <w:tc>
          <w:tcPr>
            <w:tcW w:w="2660" w:type="dxa"/>
            <w:vMerge/>
          </w:tcPr>
          <w:p w14:paraId="7BDECF26" w14:textId="77777777" w:rsidR="00D728D5" w:rsidRPr="007C6A16" w:rsidRDefault="00D728D5" w:rsidP="00C12BBB">
            <w:pPr>
              <w:jc w:val="center"/>
              <w:rPr>
                <w:sz w:val="20"/>
                <w:szCs w:val="20"/>
              </w:rPr>
            </w:pPr>
          </w:p>
        </w:tc>
        <w:tc>
          <w:tcPr>
            <w:tcW w:w="1559" w:type="dxa"/>
          </w:tcPr>
          <w:p w14:paraId="2DBDF066" w14:textId="77777777" w:rsidR="00D728D5" w:rsidRPr="00D41BEE" w:rsidRDefault="00D728D5" w:rsidP="00C12BBB">
            <w:pPr>
              <w:jc w:val="center"/>
              <w:rPr>
                <w:sz w:val="20"/>
                <w:szCs w:val="20"/>
              </w:rPr>
            </w:pPr>
            <w:r w:rsidRPr="00D41BEE">
              <w:rPr>
                <w:sz w:val="20"/>
                <w:szCs w:val="20"/>
                <w:lang w:val="en-US"/>
              </w:rPr>
              <w:t>III</w:t>
            </w:r>
          </w:p>
        </w:tc>
        <w:tc>
          <w:tcPr>
            <w:tcW w:w="3119" w:type="dxa"/>
          </w:tcPr>
          <w:p w14:paraId="6ABC3BD0" w14:textId="77777777" w:rsidR="00D728D5" w:rsidRPr="00D41BEE" w:rsidRDefault="00D728D5" w:rsidP="00C12BBB">
            <w:pPr>
              <w:rPr>
                <w:sz w:val="20"/>
                <w:szCs w:val="20"/>
              </w:rPr>
            </w:pPr>
            <w:r w:rsidRPr="00D41BEE">
              <w:rPr>
                <w:sz w:val="20"/>
                <w:szCs w:val="20"/>
              </w:rPr>
              <w:t xml:space="preserve">Насекомые </w:t>
            </w:r>
          </w:p>
        </w:tc>
        <w:tc>
          <w:tcPr>
            <w:tcW w:w="3118" w:type="dxa"/>
          </w:tcPr>
          <w:p w14:paraId="524F94B2" w14:textId="77777777" w:rsidR="00D728D5" w:rsidRPr="007C6A16" w:rsidRDefault="00D728D5" w:rsidP="00C12BBB">
            <w:pPr>
              <w:jc w:val="center"/>
              <w:rPr>
                <w:sz w:val="20"/>
                <w:szCs w:val="20"/>
              </w:rPr>
            </w:pPr>
          </w:p>
        </w:tc>
        <w:tc>
          <w:tcPr>
            <w:tcW w:w="4820" w:type="dxa"/>
          </w:tcPr>
          <w:p w14:paraId="52084D59" w14:textId="77777777" w:rsidR="00D728D5" w:rsidRPr="007C6A16" w:rsidRDefault="00D728D5" w:rsidP="00C12BBB">
            <w:pPr>
              <w:rPr>
                <w:sz w:val="20"/>
                <w:szCs w:val="20"/>
              </w:rPr>
            </w:pPr>
            <w:r>
              <w:rPr>
                <w:sz w:val="20"/>
                <w:szCs w:val="20"/>
              </w:rPr>
              <w:t>Презентация  «Путешествие в мир насекомых»</w:t>
            </w:r>
          </w:p>
        </w:tc>
      </w:tr>
      <w:tr w:rsidR="00D728D5" w:rsidRPr="007C6A16" w14:paraId="25F982FB" w14:textId="77777777" w:rsidTr="00C12BBB">
        <w:tc>
          <w:tcPr>
            <w:tcW w:w="2660" w:type="dxa"/>
            <w:vMerge/>
          </w:tcPr>
          <w:p w14:paraId="570B0101" w14:textId="77777777" w:rsidR="00D728D5" w:rsidRPr="007C6A16" w:rsidRDefault="00D728D5" w:rsidP="00C12BBB">
            <w:pPr>
              <w:jc w:val="center"/>
              <w:rPr>
                <w:sz w:val="20"/>
                <w:szCs w:val="20"/>
              </w:rPr>
            </w:pPr>
          </w:p>
        </w:tc>
        <w:tc>
          <w:tcPr>
            <w:tcW w:w="1559" w:type="dxa"/>
          </w:tcPr>
          <w:p w14:paraId="5C325FD3" w14:textId="77777777" w:rsidR="00D728D5" w:rsidRPr="007C64B3" w:rsidRDefault="00D728D5" w:rsidP="00C12BBB">
            <w:pPr>
              <w:jc w:val="center"/>
              <w:rPr>
                <w:sz w:val="20"/>
                <w:szCs w:val="20"/>
              </w:rPr>
            </w:pPr>
            <w:r>
              <w:rPr>
                <w:sz w:val="20"/>
                <w:szCs w:val="20"/>
                <w:lang w:val="en-US"/>
              </w:rPr>
              <w:t>IV</w:t>
            </w:r>
          </w:p>
        </w:tc>
        <w:tc>
          <w:tcPr>
            <w:tcW w:w="3119" w:type="dxa"/>
          </w:tcPr>
          <w:p w14:paraId="1393010A" w14:textId="77777777" w:rsidR="00D728D5" w:rsidRPr="007C6A16" w:rsidRDefault="00D728D5" w:rsidP="00C12BBB">
            <w:pPr>
              <w:jc w:val="center"/>
              <w:rPr>
                <w:sz w:val="20"/>
                <w:szCs w:val="20"/>
              </w:rPr>
            </w:pPr>
            <w:r>
              <w:rPr>
                <w:sz w:val="20"/>
                <w:szCs w:val="20"/>
              </w:rPr>
              <w:t xml:space="preserve">До свидания детский сад. </w:t>
            </w:r>
          </w:p>
        </w:tc>
        <w:tc>
          <w:tcPr>
            <w:tcW w:w="3118" w:type="dxa"/>
          </w:tcPr>
          <w:p w14:paraId="099B98E1" w14:textId="77777777" w:rsidR="00D728D5" w:rsidRPr="007C6A16" w:rsidRDefault="00D728D5" w:rsidP="00C12BBB">
            <w:pPr>
              <w:jc w:val="center"/>
              <w:rPr>
                <w:sz w:val="20"/>
                <w:szCs w:val="20"/>
              </w:rPr>
            </w:pPr>
            <w:r>
              <w:rPr>
                <w:sz w:val="20"/>
                <w:szCs w:val="20"/>
              </w:rPr>
              <w:t>19.05. День детских общественных организаций</w:t>
            </w:r>
          </w:p>
        </w:tc>
        <w:tc>
          <w:tcPr>
            <w:tcW w:w="4820" w:type="dxa"/>
          </w:tcPr>
          <w:p w14:paraId="3144A4B7" w14:textId="77777777" w:rsidR="00D728D5" w:rsidRDefault="00D728D5" w:rsidP="00C12BBB">
            <w:pPr>
              <w:rPr>
                <w:sz w:val="20"/>
                <w:szCs w:val="20"/>
              </w:rPr>
            </w:pPr>
            <w:r>
              <w:rPr>
                <w:sz w:val="20"/>
                <w:szCs w:val="20"/>
              </w:rPr>
              <w:t>Сбор макулатуры</w:t>
            </w:r>
          </w:p>
          <w:p w14:paraId="316FC411" w14:textId="77777777" w:rsidR="00D728D5" w:rsidRDefault="00D728D5" w:rsidP="00C12BBB">
            <w:pPr>
              <w:rPr>
                <w:sz w:val="20"/>
                <w:szCs w:val="20"/>
              </w:rPr>
            </w:pPr>
            <w:r>
              <w:rPr>
                <w:sz w:val="20"/>
                <w:szCs w:val="20"/>
              </w:rPr>
              <w:t>Уборка участка группы</w:t>
            </w:r>
          </w:p>
          <w:p w14:paraId="27C193DF" w14:textId="77777777" w:rsidR="00D728D5" w:rsidRDefault="00D728D5" w:rsidP="00C12BBB">
            <w:pPr>
              <w:rPr>
                <w:sz w:val="20"/>
                <w:szCs w:val="20"/>
              </w:rPr>
            </w:pPr>
            <w:proofErr w:type="spellStart"/>
            <w:r>
              <w:rPr>
                <w:sz w:val="20"/>
                <w:szCs w:val="20"/>
              </w:rPr>
              <w:t>Флешмобы</w:t>
            </w:r>
            <w:proofErr w:type="spellEnd"/>
          </w:p>
          <w:p w14:paraId="4852A7BB" w14:textId="77777777" w:rsidR="00D728D5" w:rsidRPr="009F069F" w:rsidRDefault="00D728D5" w:rsidP="00C12BBB">
            <w:pPr>
              <w:rPr>
                <w:sz w:val="20"/>
                <w:szCs w:val="20"/>
              </w:rPr>
            </w:pPr>
            <w:r>
              <w:rPr>
                <w:sz w:val="20"/>
                <w:szCs w:val="20"/>
              </w:rPr>
              <w:t>Выпускной бал</w:t>
            </w:r>
          </w:p>
        </w:tc>
      </w:tr>
      <w:tr w:rsidR="00D728D5" w:rsidRPr="007C6A16" w14:paraId="7F31DA65" w14:textId="77777777" w:rsidTr="00C12BBB">
        <w:tc>
          <w:tcPr>
            <w:tcW w:w="2660" w:type="dxa"/>
            <w:vMerge/>
          </w:tcPr>
          <w:p w14:paraId="7022AD0C" w14:textId="77777777" w:rsidR="00D728D5" w:rsidRPr="007C64B3" w:rsidRDefault="00D728D5" w:rsidP="00C12BBB">
            <w:pPr>
              <w:jc w:val="center"/>
              <w:rPr>
                <w:sz w:val="20"/>
                <w:szCs w:val="20"/>
                <w:lang w:val="en-US"/>
              </w:rPr>
            </w:pPr>
          </w:p>
        </w:tc>
        <w:tc>
          <w:tcPr>
            <w:tcW w:w="1559" w:type="dxa"/>
          </w:tcPr>
          <w:p w14:paraId="7D55ABB4" w14:textId="77777777" w:rsidR="00D728D5" w:rsidRDefault="00D728D5" w:rsidP="00C12BBB">
            <w:pPr>
              <w:jc w:val="center"/>
              <w:rPr>
                <w:sz w:val="20"/>
                <w:szCs w:val="20"/>
                <w:lang w:val="en-US"/>
              </w:rPr>
            </w:pPr>
            <w:r>
              <w:rPr>
                <w:sz w:val="20"/>
                <w:szCs w:val="20"/>
                <w:lang w:val="en-US"/>
              </w:rPr>
              <w:t>V</w:t>
            </w:r>
          </w:p>
        </w:tc>
        <w:tc>
          <w:tcPr>
            <w:tcW w:w="3119" w:type="dxa"/>
          </w:tcPr>
          <w:p w14:paraId="5AA90C74" w14:textId="77777777" w:rsidR="00D728D5" w:rsidRPr="007C64B3" w:rsidRDefault="00D728D5" w:rsidP="00C12BBB">
            <w:pPr>
              <w:jc w:val="center"/>
              <w:rPr>
                <w:sz w:val="20"/>
                <w:szCs w:val="20"/>
              </w:rPr>
            </w:pPr>
            <w:r>
              <w:rPr>
                <w:sz w:val="20"/>
                <w:szCs w:val="20"/>
              </w:rPr>
              <w:t xml:space="preserve">Мониторинг </w:t>
            </w:r>
          </w:p>
        </w:tc>
        <w:tc>
          <w:tcPr>
            <w:tcW w:w="3118" w:type="dxa"/>
          </w:tcPr>
          <w:p w14:paraId="224FA5EB" w14:textId="77777777" w:rsidR="00D728D5" w:rsidRPr="007C6A16" w:rsidRDefault="00D728D5" w:rsidP="00C12BBB">
            <w:pPr>
              <w:jc w:val="center"/>
              <w:rPr>
                <w:sz w:val="20"/>
                <w:szCs w:val="20"/>
              </w:rPr>
            </w:pPr>
            <w:r>
              <w:rPr>
                <w:sz w:val="20"/>
                <w:szCs w:val="20"/>
              </w:rPr>
              <w:t>24.05. День славянской  письменности и культуры</w:t>
            </w:r>
          </w:p>
        </w:tc>
        <w:tc>
          <w:tcPr>
            <w:tcW w:w="4820" w:type="dxa"/>
          </w:tcPr>
          <w:p w14:paraId="649CF1CD" w14:textId="77777777" w:rsidR="00D728D5" w:rsidRDefault="00D728D5" w:rsidP="00C12BBB">
            <w:pPr>
              <w:rPr>
                <w:sz w:val="20"/>
                <w:szCs w:val="20"/>
              </w:rPr>
            </w:pPr>
            <w:r>
              <w:rPr>
                <w:sz w:val="20"/>
                <w:szCs w:val="20"/>
              </w:rPr>
              <w:t>С/</w:t>
            </w:r>
            <w:proofErr w:type="gramStart"/>
            <w:r>
              <w:rPr>
                <w:sz w:val="20"/>
                <w:szCs w:val="20"/>
              </w:rPr>
              <w:t>р</w:t>
            </w:r>
            <w:proofErr w:type="gramEnd"/>
            <w:r>
              <w:rPr>
                <w:sz w:val="20"/>
                <w:szCs w:val="20"/>
              </w:rPr>
              <w:t xml:space="preserve"> игра «Книжный магазин», «Библиотека»</w:t>
            </w:r>
          </w:p>
          <w:p w14:paraId="73F51F9C" w14:textId="77777777" w:rsidR="00D728D5" w:rsidRDefault="00D728D5" w:rsidP="00C12BBB">
            <w:pPr>
              <w:rPr>
                <w:sz w:val="20"/>
                <w:szCs w:val="20"/>
              </w:rPr>
            </w:pPr>
            <w:r>
              <w:rPr>
                <w:sz w:val="20"/>
                <w:szCs w:val="20"/>
              </w:rPr>
              <w:t>Знакомство с разными видами детских книг</w:t>
            </w:r>
          </w:p>
          <w:p w14:paraId="1DCA9138" w14:textId="77777777" w:rsidR="00D728D5" w:rsidRPr="007C6A16" w:rsidRDefault="00D728D5" w:rsidP="00C12BBB">
            <w:pPr>
              <w:rPr>
                <w:sz w:val="20"/>
                <w:szCs w:val="20"/>
              </w:rPr>
            </w:pPr>
            <w:r>
              <w:rPr>
                <w:sz w:val="20"/>
                <w:szCs w:val="20"/>
              </w:rPr>
              <w:t>Труд в уголке книги</w:t>
            </w:r>
          </w:p>
        </w:tc>
      </w:tr>
      <w:tr w:rsidR="00D728D5" w:rsidRPr="007C6A16" w14:paraId="3D4339CE" w14:textId="77777777" w:rsidTr="00C12BBB">
        <w:tc>
          <w:tcPr>
            <w:tcW w:w="2660" w:type="dxa"/>
            <w:vMerge w:val="restart"/>
          </w:tcPr>
          <w:p w14:paraId="369458B7" w14:textId="77777777" w:rsidR="00D728D5" w:rsidRPr="007C64B3" w:rsidRDefault="00D728D5" w:rsidP="00C12BBB">
            <w:pPr>
              <w:jc w:val="center"/>
              <w:rPr>
                <w:sz w:val="20"/>
                <w:szCs w:val="20"/>
              </w:rPr>
            </w:pPr>
            <w:r>
              <w:rPr>
                <w:sz w:val="20"/>
                <w:szCs w:val="20"/>
              </w:rPr>
              <w:t>июнь</w:t>
            </w:r>
          </w:p>
        </w:tc>
        <w:tc>
          <w:tcPr>
            <w:tcW w:w="1559" w:type="dxa"/>
          </w:tcPr>
          <w:p w14:paraId="741C406A" w14:textId="77777777" w:rsidR="00D728D5" w:rsidRPr="007C64B3" w:rsidRDefault="00D728D5" w:rsidP="00C12BBB">
            <w:pPr>
              <w:jc w:val="center"/>
              <w:rPr>
                <w:sz w:val="20"/>
                <w:szCs w:val="20"/>
                <w:lang w:val="en-US"/>
              </w:rPr>
            </w:pPr>
            <w:r>
              <w:rPr>
                <w:sz w:val="20"/>
                <w:szCs w:val="20"/>
                <w:lang w:val="en-US"/>
              </w:rPr>
              <w:t>I</w:t>
            </w:r>
          </w:p>
        </w:tc>
        <w:tc>
          <w:tcPr>
            <w:tcW w:w="3119" w:type="dxa"/>
          </w:tcPr>
          <w:p w14:paraId="7AE01DD6" w14:textId="77777777" w:rsidR="00D728D5" w:rsidRPr="007C64B3" w:rsidRDefault="00D728D5" w:rsidP="00C12BBB">
            <w:pPr>
              <w:jc w:val="center"/>
              <w:rPr>
                <w:sz w:val="20"/>
                <w:szCs w:val="20"/>
              </w:rPr>
            </w:pPr>
            <w:r>
              <w:rPr>
                <w:sz w:val="20"/>
                <w:szCs w:val="20"/>
              </w:rPr>
              <w:t>Неделя экологии</w:t>
            </w:r>
          </w:p>
        </w:tc>
        <w:tc>
          <w:tcPr>
            <w:tcW w:w="3118" w:type="dxa"/>
          </w:tcPr>
          <w:p w14:paraId="02E59A59" w14:textId="77777777" w:rsidR="00D728D5" w:rsidRDefault="00D728D5" w:rsidP="00C12BBB">
            <w:pPr>
              <w:jc w:val="center"/>
              <w:rPr>
                <w:sz w:val="20"/>
                <w:szCs w:val="20"/>
              </w:rPr>
            </w:pPr>
            <w:r>
              <w:rPr>
                <w:sz w:val="20"/>
                <w:szCs w:val="20"/>
              </w:rPr>
              <w:t>01.06. День защиты детей</w:t>
            </w:r>
          </w:p>
          <w:p w14:paraId="3D5F08B2" w14:textId="77777777" w:rsidR="00D728D5" w:rsidRDefault="00D728D5" w:rsidP="00C12BBB">
            <w:pPr>
              <w:jc w:val="center"/>
              <w:rPr>
                <w:sz w:val="20"/>
                <w:szCs w:val="20"/>
              </w:rPr>
            </w:pPr>
            <w:r>
              <w:rPr>
                <w:sz w:val="20"/>
                <w:szCs w:val="20"/>
              </w:rPr>
              <w:t>06.06. День русского языка. День рождения  А.С. Пушкина</w:t>
            </w:r>
          </w:p>
        </w:tc>
        <w:tc>
          <w:tcPr>
            <w:tcW w:w="4820" w:type="dxa"/>
          </w:tcPr>
          <w:p w14:paraId="01DD6FA2" w14:textId="77777777" w:rsidR="00D728D5" w:rsidRDefault="00D728D5" w:rsidP="00C12BBB">
            <w:pPr>
              <w:rPr>
                <w:sz w:val="20"/>
                <w:szCs w:val="20"/>
              </w:rPr>
            </w:pPr>
            <w:r>
              <w:rPr>
                <w:sz w:val="20"/>
                <w:szCs w:val="20"/>
              </w:rPr>
              <w:t>Музыкальное развлечение</w:t>
            </w:r>
          </w:p>
          <w:p w14:paraId="2710519A" w14:textId="77777777" w:rsidR="00D728D5" w:rsidRDefault="00D728D5" w:rsidP="00C12BBB">
            <w:pPr>
              <w:rPr>
                <w:sz w:val="20"/>
                <w:szCs w:val="20"/>
              </w:rPr>
            </w:pPr>
            <w:r>
              <w:rPr>
                <w:sz w:val="20"/>
                <w:szCs w:val="20"/>
              </w:rPr>
              <w:t>Рисунки на асфальте</w:t>
            </w:r>
          </w:p>
          <w:p w14:paraId="381739D2" w14:textId="77777777" w:rsidR="00D728D5" w:rsidRDefault="00D728D5" w:rsidP="00C12BBB">
            <w:pPr>
              <w:rPr>
                <w:sz w:val="20"/>
                <w:szCs w:val="20"/>
              </w:rPr>
            </w:pPr>
            <w:r>
              <w:rPr>
                <w:sz w:val="20"/>
                <w:szCs w:val="20"/>
              </w:rPr>
              <w:t>Чтение художественной литературы</w:t>
            </w:r>
          </w:p>
          <w:p w14:paraId="6E11F298" w14:textId="77777777" w:rsidR="00D728D5" w:rsidRDefault="00D728D5" w:rsidP="00C12BBB">
            <w:pPr>
              <w:rPr>
                <w:sz w:val="20"/>
                <w:szCs w:val="20"/>
              </w:rPr>
            </w:pPr>
            <w:r>
              <w:rPr>
                <w:sz w:val="20"/>
                <w:szCs w:val="20"/>
              </w:rPr>
              <w:t>Посещение библиотеки</w:t>
            </w:r>
          </w:p>
          <w:p w14:paraId="4194B218" w14:textId="77777777" w:rsidR="00D728D5" w:rsidRDefault="00D728D5" w:rsidP="00C12BBB">
            <w:pPr>
              <w:rPr>
                <w:sz w:val="20"/>
                <w:szCs w:val="20"/>
              </w:rPr>
            </w:pPr>
            <w:r>
              <w:rPr>
                <w:sz w:val="20"/>
                <w:szCs w:val="20"/>
              </w:rPr>
              <w:t>Выставка книг</w:t>
            </w:r>
          </w:p>
          <w:p w14:paraId="00812CBF" w14:textId="77777777" w:rsidR="00D728D5" w:rsidRDefault="00D728D5" w:rsidP="00C12BBB">
            <w:pPr>
              <w:rPr>
                <w:sz w:val="20"/>
                <w:szCs w:val="20"/>
              </w:rPr>
            </w:pPr>
            <w:r>
              <w:rPr>
                <w:sz w:val="20"/>
                <w:szCs w:val="20"/>
              </w:rPr>
              <w:t>Чтение стихов</w:t>
            </w:r>
          </w:p>
          <w:p w14:paraId="769E4FAF" w14:textId="77777777" w:rsidR="00D728D5" w:rsidRDefault="00D728D5" w:rsidP="00C12BBB">
            <w:pPr>
              <w:rPr>
                <w:sz w:val="20"/>
                <w:szCs w:val="20"/>
              </w:rPr>
            </w:pPr>
            <w:r>
              <w:rPr>
                <w:sz w:val="20"/>
                <w:szCs w:val="20"/>
              </w:rPr>
              <w:t>Экологическая викторина</w:t>
            </w:r>
          </w:p>
          <w:p w14:paraId="3263E489" w14:textId="77777777" w:rsidR="00D728D5" w:rsidRPr="009F069F" w:rsidRDefault="00D728D5" w:rsidP="00C12BBB">
            <w:pPr>
              <w:rPr>
                <w:sz w:val="20"/>
                <w:szCs w:val="20"/>
              </w:rPr>
            </w:pPr>
            <w:r>
              <w:rPr>
                <w:sz w:val="20"/>
                <w:szCs w:val="20"/>
              </w:rPr>
              <w:t>Выставка рисунков «Берегите природу!»</w:t>
            </w:r>
          </w:p>
        </w:tc>
      </w:tr>
      <w:tr w:rsidR="00D728D5" w:rsidRPr="007C6A16" w14:paraId="168CDC79" w14:textId="77777777" w:rsidTr="00C12BBB">
        <w:tc>
          <w:tcPr>
            <w:tcW w:w="2660" w:type="dxa"/>
            <w:vMerge/>
            <w:tcBorders>
              <w:top w:val="nil"/>
            </w:tcBorders>
          </w:tcPr>
          <w:p w14:paraId="570D6C1A" w14:textId="77777777" w:rsidR="00D728D5" w:rsidRPr="007C64B3" w:rsidRDefault="00D728D5" w:rsidP="00C12BBB">
            <w:pPr>
              <w:jc w:val="center"/>
              <w:rPr>
                <w:sz w:val="20"/>
                <w:szCs w:val="20"/>
              </w:rPr>
            </w:pPr>
          </w:p>
        </w:tc>
        <w:tc>
          <w:tcPr>
            <w:tcW w:w="1559" w:type="dxa"/>
          </w:tcPr>
          <w:p w14:paraId="38F8FA3C" w14:textId="77777777" w:rsidR="00D728D5" w:rsidRPr="007C64B3" w:rsidRDefault="00D728D5" w:rsidP="00C12BBB">
            <w:pPr>
              <w:jc w:val="center"/>
              <w:rPr>
                <w:sz w:val="20"/>
                <w:szCs w:val="20"/>
              </w:rPr>
            </w:pPr>
            <w:r>
              <w:rPr>
                <w:sz w:val="20"/>
                <w:szCs w:val="20"/>
                <w:lang w:val="en-US"/>
              </w:rPr>
              <w:t>II</w:t>
            </w:r>
          </w:p>
        </w:tc>
        <w:tc>
          <w:tcPr>
            <w:tcW w:w="3119" w:type="dxa"/>
          </w:tcPr>
          <w:p w14:paraId="42A4B301" w14:textId="77777777" w:rsidR="00D728D5" w:rsidRDefault="00D728D5" w:rsidP="00C12BBB">
            <w:pPr>
              <w:jc w:val="center"/>
              <w:rPr>
                <w:sz w:val="20"/>
                <w:szCs w:val="20"/>
              </w:rPr>
            </w:pPr>
            <w:r>
              <w:rPr>
                <w:sz w:val="20"/>
                <w:szCs w:val="20"/>
              </w:rPr>
              <w:t>Цветочная неделя</w:t>
            </w:r>
          </w:p>
        </w:tc>
        <w:tc>
          <w:tcPr>
            <w:tcW w:w="3118" w:type="dxa"/>
          </w:tcPr>
          <w:p w14:paraId="4373F3B9" w14:textId="77777777" w:rsidR="00D728D5" w:rsidRDefault="00D728D5" w:rsidP="00C12BBB">
            <w:pPr>
              <w:jc w:val="center"/>
              <w:rPr>
                <w:sz w:val="20"/>
                <w:szCs w:val="20"/>
              </w:rPr>
            </w:pPr>
            <w:r>
              <w:rPr>
                <w:sz w:val="20"/>
                <w:szCs w:val="20"/>
              </w:rPr>
              <w:t>12.06. День России</w:t>
            </w:r>
          </w:p>
        </w:tc>
        <w:tc>
          <w:tcPr>
            <w:tcW w:w="4820" w:type="dxa"/>
          </w:tcPr>
          <w:p w14:paraId="5259C930" w14:textId="77777777" w:rsidR="00D728D5" w:rsidRDefault="00D728D5" w:rsidP="00C12BBB">
            <w:pPr>
              <w:rPr>
                <w:sz w:val="20"/>
                <w:szCs w:val="20"/>
              </w:rPr>
            </w:pPr>
            <w:r>
              <w:rPr>
                <w:sz w:val="20"/>
                <w:szCs w:val="20"/>
              </w:rPr>
              <w:t>Экскурсия в краеведческий музей</w:t>
            </w:r>
          </w:p>
          <w:p w14:paraId="59880D21" w14:textId="77777777" w:rsidR="00D728D5" w:rsidRDefault="00D728D5" w:rsidP="00C12BBB">
            <w:pPr>
              <w:rPr>
                <w:sz w:val="20"/>
                <w:szCs w:val="20"/>
              </w:rPr>
            </w:pPr>
            <w:r>
              <w:rPr>
                <w:sz w:val="20"/>
                <w:szCs w:val="20"/>
              </w:rPr>
              <w:t>Беседы по теме праздника</w:t>
            </w:r>
          </w:p>
          <w:p w14:paraId="536C8AE5" w14:textId="77777777" w:rsidR="00D728D5" w:rsidRDefault="00D728D5" w:rsidP="00C12BBB">
            <w:pPr>
              <w:rPr>
                <w:sz w:val="20"/>
                <w:szCs w:val="20"/>
              </w:rPr>
            </w:pPr>
            <w:r>
              <w:rPr>
                <w:sz w:val="20"/>
                <w:szCs w:val="20"/>
              </w:rPr>
              <w:t>Рассматривание карты России, фотоальбомы, иллюстрации</w:t>
            </w:r>
          </w:p>
          <w:p w14:paraId="06196037" w14:textId="77777777" w:rsidR="00D728D5" w:rsidRPr="007E27A1" w:rsidRDefault="00D728D5" w:rsidP="00C12BBB">
            <w:pPr>
              <w:rPr>
                <w:sz w:val="20"/>
                <w:szCs w:val="20"/>
              </w:rPr>
            </w:pPr>
            <w:r>
              <w:rPr>
                <w:sz w:val="20"/>
                <w:szCs w:val="20"/>
              </w:rPr>
              <w:t>Выставка «Фантастические цветы»</w:t>
            </w:r>
          </w:p>
        </w:tc>
      </w:tr>
      <w:tr w:rsidR="00D728D5" w:rsidRPr="007C6A16" w14:paraId="0475E361" w14:textId="77777777" w:rsidTr="00C12BBB">
        <w:tc>
          <w:tcPr>
            <w:tcW w:w="2660" w:type="dxa"/>
            <w:vMerge w:val="restart"/>
            <w:tcBorders>
              <w:top w:val="nil"/>
            </w:tcBorders>
          </w:tcPr>
          <w:p w14:paraId="34F2D42A" w14:textId="77777777" w:rsidR="00D728D5" w:rsidRPr="007C64B3" w:rsidRDefault="00D728D5" w:rsidP="00C12BBB">
            <w:pPr>
              <w:jc w:val="center"/>
              <w:rPr>
                <w:color w:val="FF0000"/>
                <w:sz w:val="20"/>
                <w:szCs w:val="20"/>
              </w:rPr>
            </w:pPr>
          </w:p>
        </w:tc>
        <w:tc>
          <w:tcPr>
            <w:tcW w:w="1559" w:type="dxa"/>
          </w:tcPr>
          <w:p w14:paraId="62C230AA" w14:textId="77777777" w:rsidR="00D728D5" w:rsidRPr="007E27A1" w:rsidRDefault="00D728D5" w:rsidP="00C12BBB">
            <w:pPr>
              <w:jc w:val="center"/>
              <w:rPr>
                <w:sz w:val="20"/>
                <w:szCs w:val="20"/>
              </w:rPr>
            </w:pPr>
            <w:r w:rsidRPr="007E27A1">
              <w:rPr>
                <w:sz w:val="20"/>
                <w:szCs w:val="20"/>
                <w:lang w:val="en-US"/>
              </w:rPr>
              <w:t>III</w:t>
            </w:r>
          </w:p>
        </w:tc>
        <w:tc>
          <w:tcPr>
            <w:tcW w:w="3119" w:type="dxa"/>
          </w:tcPr>
          <w:p w14:paraId="4ED1C8B1" w14:textId="77777777" w:rsidR="00D728D5" w:rsidRPr="007E27A1" w:rsidRDefault="00D728D5" w:rsidP="00C12BBB">
            <w:pPr>
              <w:jc w:val="center"/>
              <w:rPr>
                <w:sz w:val="20"/>
                <w:szCs w:val="20"/>
              </w:rPr>
            </w:pPr>
            <w:r w:rsidRPr="007E27A1">
              <w:rPr>
                <w:sz w:val="20"/>
                <w:szCs w:val="20"/>
              </w:rPr>
              <w:t>Солнечная неделя</w:t>
            </w:r>
          </w:p>
        </w:tc>
        <w:tc>
          <w:tcPr>
            <w:tcW w:w="3118" w:type="dxa"/>
          </w:tcPr>
          <w:p w14:paraId="610D0D75" w14:textId="77777777" w:rsidR="00D728D5" w:rsidRDefault="00D728D5" w:rsidP="00C12BBB">
            <w:pPr>
              <w:jc w:val="center"/>
              <w:rPr>
                <w:sz w:val="20"/>
                <w:szCs w:val="20"/>
              </w:rPr>
            </w:pPr>
          </w:p>
        </w:tc>
        <w:tc>
          <w:tcPr>
            <w:tcW w:w="4820" w:type="dxa"/>
          </w:tcPr>
          <w:p w14:paraId="4CCA3591" w14:textId="77777777" w:rsidR="00D728D5" w:rsidRPr="007C6A16" w:rsidRDefault="00D728D5" w:rsidP="00C12BBB">
            <w:pPr>
              <w:rPr>
                <w:sz w:val="20"/>
                <w:szCs w:val="20"/>
              </w:rPr>
            </w:pPr>
            <w:r>
              <w:rPr>
                <w:sz w:val="20"/>
                <w:szCs w:val="20"/>
              </w:rPr>
              <w:t>Развлечение «День солнечных зайчиков»</w:t>
            </w:r>
          </w:p>
        </w:tc>
      </w:tr>
      <w:tr w:rsidR="00D728D5" w:rsidRPr="007C6A16" w14:paraId="07B81C99" w14:textId="77777777" w:rsidTr="00C12BBB">
        <w:tc>
          <w:tcPr>
            <w:tcW w:w="2660" w:type="dxa"/>
            <w:vMerge/>
            <w:tcBorders>
              <w:top w:val="nil"/>
            </w:tcBorders>
          </w:tcPr>
          <w:p w14:paraId="39A0C2B3" w14:textId="77777777" w:rsidR="00D728D5" w:rsidRPr="007C64B3" w:rsidRDefault="00D728D5" w:rsidP="00C12BBB">
            <w:pPr>
              <w:jc w:val="center"/>
              <w:rPr>
                <w:sz w:val="20"/>
                <w:szCs w:val="20"/>
              </w:rPr>
            </w:pPr>
          </w:p>
        </w:tc>
        <w:tc>
          <w:tcPr>
            <w:tcW w:w="1559" w:type="dxa"/>
          </w:tcPr>
          <w:p w14:paraId="675A2B49" w14:textId="77777777" w:rsidR="00D728D5" w:rsidRPr="007C64B3" w:rsidRDefault="00D728D5" w:rsidP="00C12BBB">
            <w:pPr>
              <w:jc w:val="center"/>
              <w:rPr>
                <w:sz w:val="20"/>
                <w:szCs w:val="20"/>
              </w:rPr>
            </w:pPr>
            <w:r>
              <w:rPr>
                <w:sz w:val="20"/>
                <w:szCs w:val="20"/>
                <w:lang w:val="en-US"/>
              </w:rPr>
              <w:t>IV</w:t>
            </w:r>
          </w:p>
        </w:tc>
        <w:tc>
          <w:tcPr>
            <w:tcW w:w="3119" w:type="dxa"/>
          </w:tcPr>
          <w:p w14:paraId="093B7CB2" w14:textId="77777777" w:rsidR="00D728D5" w:rsidRDefault="00D728D5" w:rsidP="00C12BBB">
            <w:pPr>
              <w:jc w:val="center"/>
              <w:rPr>
                <w:sz w:val="20"/>
                <w:szCs w:val="20"/>
              </w:rPr>
            </w:pPr>
            <w:r>
              <w:rPr>
                <w:sz w:val="20"/>
                <w:szCs w:val="20"/>
              </w:rPr>
              <w:t>Витаминная неделя</w:t>
            </w:r>
          </w:p>
        </w:tc>
        <w:tc>
          <w:tcPr>
            <w:tcW w:w="3118" w:type="dxa"/>
          </w:tcPr>
          <w:p w14:paraId="4A2B5EBA" w14:textId="77777777" w:rsidR="00D728D5" w:rsidRDefault="00D728D5" w:rsidP="00C12BBB">
            <w:pPr>
              <w:jc w:val="center"/>
              <w:rPr>
                <w:sz w:val="20"/>
                <w:szCs w:val="20"/>
              </w:rPr>
            </w:pPr>
            <w:r>
              <w:rPr>
                <w:sz w:val="20"/>
                <w:szCs w:val="20"/>
              </w:rPr>
              <w:t>22.05. День памяти и скорби</w:t>
            </w:r>
          </w:p>
        </w:tc>
        <w:tc>
          <w:tcPr>
            <w:tcW w:w="4820" w:type="dxa"/>
          </w:tcPr>
          <w:p w14:paraId="7CDDE9E5" w14:textId="77777777" w:rsidR="00D728D5" w:rsidRDefault="00D728D5" w:rsidP="00C12BBB">
            <w:pPr>
              <w:rPr>
                <w:sz w:val="20"/>
                <w:szCs w:val="20"/>
              </w:rPr>
            </w:pPr>
            <w:r>
              <w:rPr>
                <w:sz w:val="20"/>
                <w:szCs w:val="20"/>
              </w:rPr>
              <w:t>Беседы</w:t>
            </w:r>
          </w:p>
          <w:p w14:paraId="6862FEB5" w14:textId="77777777" w:rsidR="00D728D5" w:rsidRDefault="00D728D5" w:rsidP="00C12BBB">
            <w:pPr>
              <w:rPr>
                <w:sz w:val="20"/>
                <w:szCs w:val="20"/>
              </w:rPr>
            </w:pPr>
            <w:r>
              <w:rPr>
                <w:sz w:val="20"/>
                <w:szCs w:val="20"/>
              </w:rPr>
              <w:t>Рассматривание иллюстраций</w:t>
            </w:r>
          </w:p>
          <w:p w14:paraId="38D26429" w14:textId="77777777" w:rsidR="00D728D5" w:rsidRDefault="00D728D5" w:rsidP="00C12BBB">
            <w:pPr>
              <w:rPr>
                <w:sz w:val="20"/>
                <w:szCs w:val="20"/>
              </w:rPr>
            </w:pPr>
            <w:r>
              <w:rPr>
                <w:sz w:val="20"/>
                <w:szCs w:val="20"/>
              </w:rPr>
              <w:t>Слушание песен</w:t>
            </w:r>
          </w:p>
          <w:p w14:paraId="7A593CC7" w14:textId="77777777" w:rsidR="00D728D5" w:rsidRDefault="00D728D5" w:rsidP="00C12BBB">
            <w:pPr>
              <w:rPr>
                <w:sz w:val="20"/>
                <w:szCs w:val="20"/>
              </w:rPr>
            </w:pPr>
            <w:r>
              <w:rPr>
                <w:sz w:val="20"/>
                <w:szCs w:val="20"/>
              </w:rPr>
              <w:t>Чтение художественной литературы</w:t>
            </w:r>
          </w:p>
          <w:p w14:paraId="4C7D8DDC" w14:textId="77777777" w:rsidR="00D728D5" w:rsidRPr="007E27A1" w:rsidRDefault="00D728D5" w:rsidP="00C12BBB">
            <w:pPr>
              <w:rPr>
                <w:sz w:val="20"/>
                <w:szCs w:val="20"/>
              </w:rPr>
            </w:pPr>
            <w:r>
              <w:rPr>
                <w:sz w:val="20"/>
                <w:szCs w:val="20"/>
              </w:rPr>
              <w:t>Фольклорный праздник «Веселая ярмарка»</w:t>
            </w:r>
          </w:p>
        </w:tc>
      </w:tr>
      <w:tr w:rsidR="00D728D5" w:rsidRPr="007C6A16" w14:paraId="0358770B" w14:textId="77777777" w:rsidTr="00C12BBB">
        <w:trPr>
          <w:trHeight w:val="1449"/>
        </w:trPr>
        <w:tc>
          <w:tcPr>
            <w:tcW w:w="2660" w:type="dxa"/>
            <w:vMerge w:val="restart"/>
          </w:tcPr>
          <w:p w14:paraId="3D2DCDBC" w14:textId="77777777" w:rsidR="00D728D5" w:rsidRPr="007C64B3" w:rsidRDefault="00D728D5" w:rsidP="00C12BBB">
            <w:pPr>
              <w:jc w:val="center"/>
              <w:rPr>
                <w:sz w:val="20"/>
                <w:szCs w:val="20"/>
              </w:rPr>
            </w:pPr>
            <w:r>
              <w:rPr>
                <w:sz w:val="20"/>
                <w:szCs w:val="20"/>
              </w:rPr>
              <w:lastRenderedPageBreak/>
              <w:t>июль</w:t>
            </w:r>
          </w:p>
        </w:tc>
        <w:tc>
          <w:tcPr>
            <w:tcW w:w="1559" w:type="dxa"/>
          </w:tcPr>
          <w:p w14:paraId="213A68F6" w14:textId="77777777" w:rsidR="00D728D5" w:rsidRPr="007C64B3" w:rsidRDefault="00D728D5" w:rsidP="00C12BBB">
            <w:pPr>
              <w:jc w:val="center"/>
              <w:rPr>
                <w:sz w:val="20"/>
                <w:szCs w:val="20"/>
              </w:rPr>
            </w:pPr>
            <w:r>
              <w:rPr>
                <w:sz w:val="20"/>
                <w:szCs w:val="20"/>
                <w:lang w:val="en-US"/>
              </w:rPr>
              <w:t>I</w:t>
            </w:r>
          </w:p>
        </w:tc>
        <w:tc>
          <w:tcPr>
            <w:tcW w:w="3119" w:type="dxa"/>
          </w:tcPr>
          <w:p w14:paraId="58D959AA" w14:textId="77777777" w:rsidR="00D728D5" w:rsidRDefault="00D728D5" w:rsidP="00C12BBB">
            <w:pPr>
              <w:jc w:val="center"/>
              <w:rPr>
                <w:sz w:val="20"/>
                <w:szCs w:val="20"/>
              </w:rPr>
            </w:pPr>
            <w:r>
              <w:rPr>
                <w:sz w:val="20"/>
                <w:szCs w:val="20"/>
              </w:rPr>
              <w:t>Неделя безопасности</w:t>
            </w:r>
          </w:p>
        </w:tc>
        <w:tc>
          <w:tcPr>
            <w:tcW w:w="3118" w:type="dxa"/>
          </w:tcPr>
          <w:p w14:paraId="2551C6B8" w14:textId="77777777" w:rsidR="00D728D5" w:rsidRDefault="00D728D5" w:rsidP="00C12BBB">
            <w:pPr>
              <w:jc w:val="center"/>
              <w:rPr>
                <w:sz w:val="20"/>
                <w:szCs w:val="20"/>
              </w:rPr>
            </w:pPr>
            <w:r>
              <w:rPr>
                <w:sz w:val="20"/>
                <w:szCs w:val="20"/>
              </w:rPr>
              <w:t>08.07. День семьи, любви и верности</w:t>
            </w:r>
          </w:p>
        </w:tc>
        <w:tc>
          <w:tcPr>
            <w:tcW w:w="4820" w:type="dxa"/>
          </w:tcPr>
          <w:p w14:paraId="4D415344" w14:textId="77777777" w:rsidR="00D728D5" w:rsidRDefault="00D728D5" w:rsidP="00C12BBB">
            <w:pPr>
              <w:rPr>
                <w:sz w:val="20"/>
                <w:szCs w:val="20"/>
              </w:rPr>
            </w:pPr>
            <w:r>
              <w:rPr>
                <w:sz w:val="20"/>
                <w:szCs w:val="20"/>
              </w:rPr>
              <w:t>Беседы о семье</w:t>
            </w:r>
          </w:p>
          <w:p w14:paraId="5E242A0C" w14:textId="77777777" w:rsidR="00D728D5" w:rsidRDefault="00D728D5" w:rsidP="00C12BBB">
            <w:pPr>
              <w:rPr>
                <w:sz w:val="20"/>
                <w:szCs w:val="20"/>
              </w:rPr>
            </w:pPr>
            <w:r>
              <w:rPr>
                <w:sz w:val="20"/>
                <w:szCs w:val="20"/>
              </w:rPr>
              <w:t>Выставка рисунков «Родословное древо семьи»</w:t>
            </w:r>
          </w:p>
          <w:p w14:paraId="2C6E001A" w14:textId="77777777" w:rsidR="00D728D5" w:rsidRDefault="00D728D5" w:rsidP="00C12BBB">
            <w:pPr>
              <w:rPr>
                <w:sz w:val="20"/>
                <w:szCs w:val="20"/>
              </w:rPr>
            </w:pPr>
            <w:r>
              <w:rPr>
                <w:sz w:val="20"/>
                <w:szCs w:val="20"/>
              </w:rPr>
              <w:t>С/</w:t>
            </w:r>
            <w:proofErr w:type="gramStart"/>
            <w:r>
              <w:rPr>
                <w:sz w:val="20"/>
                <w:szCs w:val="20"/>
              </w:rPr>
              <w:t>р</w:t>
            </w:r>
            <w:proofErr w:type="gramEnd"/>
            <w:r>
              <w:rPr>
                <w:sz w:val="20"/>
                <w:szCs w:val="20"/>
              </w:rPr>
              <w:t xml:space="preserve"> игра «Дочки- матери», «Семья» </w:t>
            </w:r>
          </w:p>
          <w:p w14:paraId="1306B4F3" w14:textId="77777777" w:rsidR="00D728D5" w:rsidRPr="00C96DFA" w:rsidRDefault="00D728D5" w:rsidP="00C12BBB">
            <w:pPr>
              <w:rPr>
                <w:sz w:val="20"/>
                <w:szCs w:val="20"/>
              </w:rPr>
            </w:pPr>
            <w:r>
              <w:rPr>
                <w:sz w:val="20"/>
                <w:szCs w:val="20"/>
              </w:rPr>
              <w:t>Папки-передвижки «Безопасность в быту», «Дорожная безопасность», «О правилах важных и безопасных»</w:t>
            </w:r>
          </w:p>
        </w:tc>
      </w:tr>
      <w:tr w:rsidR="00D728D5" w:rsidRPr="007C6A16" w14:paraId="642ACE7C" w14:textId="77777777" w:rsidTr="00C12BBB">
        <w:tc>
          <w:tcPr>
            <w:tcW w:w="2660" w:type="dxa"/>
            <w:vMerge/>
          </w:tcPr>
          <w:p w14:paraId="73DB8D47" w14:textId="77777777" w:rsidR="00D728D5" w:rsidRPr="007C64B3" w:rsidRDefault="00D728D5" w:rsidP="00C12BBB">
            <w:pPr>
              <w:jc w:val="center"/>
              <w:rPr>
                <w:sz w:val="20"/>
                <w:szCs w:val="20"/>
              </w:rPr>
            </w:pPr>
          </w:p>
        </w:tc>
        <w:tc>
          <w:tcPr>
            <w:tcW w:w="1559" w:type="dxa"/>
          </w:tcPr>
          <w:p w14:paraId="48C7C40B" w14:textId="77777777" w:rsidR="00D728D5" w:rsidRPr="000E4FA5" w:rsidRDefault="00D728D5" w:rsidP="00C12BBB">
            <w:pPr>
              <w:jc w:val="center"/>
              <w:rPr>
                <w:sz w:val="20"/>
                <w:szCs w:val="20"/>
              </w:rPr>
            </w:pPr>
            <w:r w:rsidRPr="000E4FA5">
              <w:rPr>
                <w:sz w:val="20"/>
                <w:szCs w:val="20"/>
                <w:lang w:val="en-US"/>
              </w:rPr>
              <w:t>II</w:t>
            </w:r>
          </w:p>
        </w:tc>
        <w:tc>
          <w:tcPr>
            <w:tcW w:w="3119" w:type="dxa"/>
          </w:tcPr>
          <w:p w14:paraId="32B8BF86" w14:textId="77777777" w:rsidR="00D728D5" w:rsidRPr="000E4FA5" w:rsidRDefault="00D728D5" w:rsidP="00C12BBB">
            <w:pPr>
              <w:jc w:val="center"/>
              <w:rPr>
                <w:sz w:val="20"/>
                <w:szCs w:val="20"/>
              </w:rPr>
            </w:pPr>
            <w:r w:rsidRPr="000E4FA5">
              <w:rPr>
                <w:sz w:val="20"/>
                <w:szCs w:val="20"/>
              </w:rPr>
              <w:t>Неделя воды</w:t>
            </w:r>
          </w:p>
        </w:tc>
        <w:tc>
          <w:tcPr>
            <w:tcW w:w="3118" w:type="dxa"/>
          </w:tcPr>
          <w:p w14:paraId="7498563C" w14:textId="77777777" w:rsidR="00D728D5" w:rsidRDefault="00D728D5" w:rsidP="00C12BBB">
            <w:pPr>
              <w:jc w:val="center"/>
              <w:rPr>
                <w:sz w:val="20"/>
                <w:szCs w:val="20"/>
              </w:rPr>
            </w:pPr>
          </w:p>
        </w:tc>
        <w:tc>
          <w:tcPr>
            <w:tcW w:w="4820" w:type="dxa"/>
          </w:tcPr>
          <w:p w14:paraId="133144D8" w14:textId="77777777" w:rsidR="00D728D5" w:rsidRPr="007C6A16" w:rsidRDefault="00D728D5" w:rsidP="00C12BBB">
            <w:pPr>
              <w:rPr>
                <w:sz w:val="20"/>
                <w:szCs w:val="20"/>
              </w:rPr>
            </w:pPr>
            <w:r>
              <w:rPr>
                <w:sz w:val="20"/>
                <w:szCs w:val="20"/>
              </w:rPr>
              <w:t>Праздник Нептуна</w:t>
            </w:r>
          </w:p>
        </w:tc>
      </w:tr>
      <w:tr w:rsidR="00D728D5" w:rsidRPr="007C6A16" w14:paraId="32CC8E7D" w14:textId="77777777" w:rsidTr="00C12BBB">
        <w:tc>
          <w:tcPr>
            <w:tcW w:w="2660" w:type="dxa"/>
            <w:vMerge/>
          </w:tcPr>
          <w:p w14:paraId="594057D7" w14:textId="77777777" w:rsidR="00D728D5" w:rsidRPr="007C64B3" w:rsidRDefault="00D728D5" w:rsidP="00C12BBB">
            <w:pPr>
              <w:jc w:val="center"/>
              <w:rPr>
                <w:sz w:val="20"/>
                <w:szCs w:val="20"/>
              </w:rPr>
            </w:pPr>
          </w:p>
        </w:tc>
        <w:tc>
          <w:tcPr>
            <w:tcW w:w="1559" w:type="dxa"/>
          </w:tcPr>
          <w:p w14:paraId="1476C96C" w14:textId="77777777" w:rsidR="00D728D5" w:rsidRPr="000E4FA5" w:rsidRDefault="00D728D5" w:rsidP="00C12BBB">
            <w:pPr>
              <w:jc w:val="center"/>
              <w:rPr>
                <w:sz w:val="20"/>
                <w:szCs w:val="20"/>
              </w:rPr>
            </w:pPr>
            <w:r w:rsidRPr="000E4FA5">
              <w:rPr>
                <w:sz w:val="20"/>
                <w:szCs w:val="20"/>
                <w:lang w:val="en-US"/>
              </w:rPr>
              <w:t>III</w:t>
            </w:r>
          </w:p>
        </w:tc>
        <w:tc>
          <w:tcPr>
            <w:tcW w:w="3119" w:type="dxa"/>
          </w:tcPr>
          <w:p w14:paraId="2C19E072" w14:textId="77777777" w:rsidR="00D728D5" w:rsidRPr="000E4FA5" w:rsidRDefault="00D728D5" w:rsidP="00C12BBB">
            <w:pPr>
              <w:jc w:val="center"/>
              <w:rPr>
                <w:sz w:val="20"/>
                <w:szCs w:val="20"/>
              </w:rPr>
            </w:pPr>
            <w:r w:rsidRPr="000E4FA5">
              <w:rPr>
                <w:sz w:val="20"/>
                <w:szCs w:val="20"/>
              </w:rPr>
              <w:t>Юные исследователи</w:t>
            </w:r>
          </w:p>
        </w:tc>
        <w:tc>
          <w:tcPr>
            <w:tcW w:w="3118" w:type="dxa"/>
          </w:tcPr>
          <w:p w14:paraId="77C42F55" w14:textId="77777777" w:rsidR="00D728D5" w:rsidRDefault="00D728D5" w:rsidP="00C12BBB">
            <w:pPr>
              <w:jc w:val="center"/>
              <w:rPr>
                <w:sz w:val="20"/>
                <w:szCs w:val="20"/>
              </w:rPr>
            </w:pPr>
          </w:p>
        </w:tc>
        <w:tc>
          <w:tcPr>
            <w:tcW w:w="4820" w:type="dxa"/>
          </w:tcPr>
          <w:p w14:paraId="3C58B961" w14:textId="77777777" w:rsidR="00D728D5" w:rsidRPr="00147FDB" w:rsidRDefault="00D728D5" w:rsidP="00C12BBB">
            <w:pPr>
              <w:rPr>
                <w:sz w:val="20"/>
                <w:szCs w:val="20"/>
              </w:rPr>
            </w:pPr>
            <w:r w:rsidRPr="00147FDB">
              <w:rPr>
                <w:rStyle w:val="extendedtext-short"/>
                <w:sz w:val="20"/>
                <w:szCs w:val="20"/>
              </w:rPr>
              <w:t>Познавательное развлечение, «Экспериментируем играя».</w:t>
            </w:r>
          </w:p>
        </w:tc>
      </w:tr>
      <w:tr w:rsidR="00D728D5" w:rsidRPr="007C6A16" w14:paraId="36F4C886" w14:textId="77777777" w:rsidTr="00C12BBB">
        <w:tc>
          <w:tcPr>
            <w:tcW w:w="2660" w:type="dxa"/>
            <w:vMerge/>
          </w:tcPr>
          <w:p w14:paraId="6C83197D" w14:textId="77777777" w:rsidR="00D728D5" w:rsidRPr="007C64B3" w:rsidRDefault="00D728D5" w:rsidP="00C12BBB">
            <w:pPr>
              <w:jc w:val="center"/>
              <w:rPr>
                <w:sz w:val="20"/>
                <w:szCs w:val="20"/>
              </w:rPr>
            </w:pPr>
          </w:p>
        </w:tc>
        <w:tc>
          <w:tcPr>
            <w:tcW w:w="1559" w:type="dxa"/>
          </w:tcPr>
          <w:p w14:paraId="7C75C692" w14:textId="77777777" w:rsidR="00D728D5" w:rsidRPr="000E4FA5" w:rsidRDefault="00D728D5" w:rsidP="00C12BBB">
            <w:pPr>
              <w:jc w:val="center"/>
              <w:rPr>
                <w:sz w:val="20"/>
                <w:szCs w:val="20"/>
              </w:rPr>
            </w:pPr>
            <w:r w:rsidRPr="000E4FA5">
              <w:rPr>
                <w:sz w:val="20"/>
                <w:szCs w:val="20"/>
                <w:lang w:val="en-US"/>
              </w:rPr>
              <w:t>IV</w:t>
            </w:r>
          </w:p>
        </w:tc>
        <w:tc>
          <w:tcPr>
            <w:tcW w:w="3119" w:type="dxa"/>
          </w:tcPr>
          <w:p w14:paraId="4D4FBA1C" w14:textId="77777777" w:rsidR="00D728D5" w:rsidRPr="000E4FA5" w:rsidRDefault="00D728D5" w:rsidP="00C12BBB">
            <w:pPr>
              <w:jc w:val="center"/>
              <w:rPr>
                <w:sz w:val="20"/>
                <w:szCs w:val="20"/>
              </w:rPr>
            </w:pPr>
            <w:r w:rsidRPr="000E4FA5">
              <w:rPr>
                <w:sz w:val="20"/>
                <w:szCs w:val="20"/>
              </w:rPr>
              <w:t>Неделя леса</w:t>
            </w:r>
          </w:p>
        </w:tc>
        <w:tc>
          <w:tcPr>
            <w:tcW w:w="3118" w:type="dxa"/>
          </w:tcPr>
          <w:p w14:paraId="06A3B3BE" w14:textId="77777777" w:rsidR="00D728D5" w:rsidRDefault="00D728D5" w:rsidP="00C12BBB">
            <w:pPr>
              <w:jc w:val="center"/>
              <w:rPr>
                <w:sz w:val="20"/>
                <w:szCs w:val="20"/>
              </w:rPr>
            </w:pPr>
          </w:p>
        </w:tc>
        <w:tc>
          <w:tcPr>
            <w:tcW w:w="4820" w:type="dxa"/>
          </w:tcPr>
          <w:p w14:paraId="51334542" w14:textId="77777777" w:rsidR="00D728D5" w:rsidRPr="007C6A16" w:rsidRDefault="00D728D5" w:rsidP="00C12BBB">
            <w:pPr>
              <w:rPr>
                <w:sz w:val="20"/>
                <w:szCs w:val="20"/>
              </w:rPr>
            </w:pPr>
            <w:r>
              <w:rPr>
                <w:sz w:val="20"/>
                <w:szCs w:val="20"/>
              </w:rPr>
              <w:t>Викторина «Лес наше богатство»</w:t>
            </w:r>
          </w:p>
        </w:tc>
      </w:tr>
      <w:tr w:rsidR="00D728D5" w:rsidRPr="007C6A16" w14:paraId="0D8AFDAF" w14:textId="77777777" w:rsidTr="00C12BBB">
        <w:tc>
          <w:tcPr>
            <w:tcW w:w="2660" w:type="dxa"/>
            <w:vMerge/>
          </w:tcPr>
          <w:p w14:paraId="67BD8475" w14:textId="77777777" w:rsidR="00D728D5" w:rsidRPr="007C64B3" w:rsidRDefault="00D728D5" w:rsidP="00C12BBB">
            <w:pPr>
              <w:jc w:val="center"/>
              <w:rPr>
                <w:sz w:val="20"/>
                <w:szCs w:val="20"/>
              </w:rPr>
            </w:pPr>
          </w:p>
        </w:tc>
        <w:tc>
          <w:tcPr>
            <w:tcW w:w="1559" w:type="dxa"/>
          </w:tcPr>
          <w:p w14:paraId="6C8F7D27" w14:textId="77777777" w:rsidR="00D728D5" w:rsidRPr="000E4FA5" w:rsidRDefault="00D728D5" w:rsidP="00C12BBB">
            <w:pPr>
              <w:jc w:val="center"/>
              <w:rPr>
                <w:sz w:val="20"/>
                <w:szCs w:val="20"/>
              </w:rPr>
            </w:pPr>
            <w:r w:rsidRPr="000E4FA5">
              <w:rPr>
                <w:sz w:val="20"/>
                <w:szCs w:val="20"/>
                <w:lang w:val="en-US"/>
              </w:rPr>
              <w:t>V</w:t>
            </w:r>
          </w:p>
        </w:tc>
        <w:tc>
          <w:tcPr>
            <w:tcW w:w="3119" w:type="dxa"/>
          </w:tcPr>
          <w:p w14:paraId="57C13CA6" w14:textId="77777777" w:rsidR="00D728D5" w:rsidRPr="000E4FA5" w:rsidRDefault="00D728D5" w:rsidP="00C12BBB">
            <w:pPr>
              <w:jc w:val="center"/>
              <w:rPr>
                <w:sz w:val="20"/>
                <w:szCs w:val="20"/>
              </w:rPr>
            </w:pPr>
            <w:r w:rsidRPr="000E4FA5">
              <w:rPr>
                <w:sz w:val="20"/>
                <w:szCs w:val="20"/>
              </w:rPr>
              <w:t>Неделя здоровья</w:t>
            </w:r>
          </w:p>
        </w:tc>
        <w:tc>
          <w:tcPr>
            <w:tcW w:w="3118" w:type="dxa"/>
          </w:tcPr>
          <w:p w14:paraId="2B409355" w14:textId="77777777" w:rsidR="00D728D5" w:rsidRDefault="00D728D5" w:rsidP="00C12BBB">
            <w:pPr>
              <w:jc w:val="center"/>
              <w:rPr>
                <w:sz w:val="20"/>
                <w:szCs w:val="20"/>
              </w:rPr>
            </w:pPr>
          </w:p>
        </w:tc>
        <w:tc>
          <w:tcPr>
            <w:tcW w:w="4820" w:type="dxa"/>
          </w:tcPr>
          <w:p w14:paraId="6760F45A" w14:textId="77777777" w:rsidR="00D728D5" w:rsidRPr="007C6A16" w:rsidRDefault="00D728D5" w:rsidP="00C12BBB">
            <w:pPr>
              <w:rPr>
                <w:sz w:val="20"/>
                <w:szCs w:val="20"/>
              </w:rPr>
            </w:pPr>
            <w:r>
              <w:rPr>
                <w:sz w:val="20"/>
                <w:szCs w:val="20"/>
              </w:rPr>
              <w:t xml:space="preserve">Физкультурный досуг «Быть здоровым </w:t>
            </w:r>
            <w:proofErr w:type="gramStart"/>
            <w:r>
              <w:rPr>
                <w:sz w:val="20"/>
                <w:szCs w:val="20"/>
              </w:rPr>
              <w:t>здорово</w:t>
            </w:r>
            <w:proofErr w:type="gramEnd"/>
            <w:r>
              <w:rPr>
                <w:sz w:val="20"/>
                <w:szCs w:val="20"/>
              </w:rPr>
              <w:t>!»</w:t>
            </w:r>
          </w:p>
        </w:tc>
      </w:tr>
      <w:tr w:rsidR="00D728D5" w:rsidRPr="007C6A16" w14:paraId="7089561C" w14:textId="77777777" w:rsidTr="00C12BBB">
        <w:tc>
          <w:tcPr>
            <w:tcW w:w="2660" w:type="dxa"/>
            <w:vMerge w:val="restart"/>
          </w:tcPr>
          <w:p w14:paraId="2832E603" w14:textId="77777777" w:rsidR="00D728D5" w:rsidRPr="007C64B3" w:rsidRDefault="00D728D5" w:rsidP="00C12BBB">
            <w:pPr>
              <w:jc w:val="center"/>
              <w:rPr>
                <w:sz w:val="20"/>
                <w:szCs w:val="20"/>
              </w:rPr>
            </w:pPr>
            <w:r>
              <w:rPr>
                <w:sz w:val="20"/>
                <w:szCs w:val="20"/>
              </w:rPr>
              <w:t>август</w:t>
            </w:r>
          </w:p>
        </w:tc>
        <w:tc>
          <w:tcPr>
            <w:tcW w:w="1559" w:type="dxa"/>
          </w:tcPr>
          <w:p w14:paraId="43AEC6D9" w14:textId="77777777" w:rsidR="00D728D5" w:rsidRPr="000E4FA5" w:rsidRDefault="00D728D5" w:rsidP="00C12BBB">
            <w:pPr>
              <w:jc w:val="center"/>
              <w:rPr>
                <w:sz w:val="20"/>
                <w:szCs w:val="20"/>
              </w:rPr>
            </w:pPr>
            <w:r w:rsidRPr="000E4FA5">
              <w:rPr>
                <w:sz w:val="20"/>
                <w:szCs w:val="20"/>
                <w:lang w:val="en-US"/>
              </w:rPr>
              <w:t>I</w:t>
            </w:r>
          </w:p>
        </w:tc>
        <w:tc>
          <w:tcPr>
            <w:tcW w:w="3119" w:type="dxa"/>
          </w:tcPr>
          <w:p w14:paraId="230F50CB" w14:textId="77777777" w:rsidR="00D728D5" w:rsidRPr="000E4FA5" w:rsidRDefault="00D728D5" w:rsidP="00C12BBB">
            <w:pPr>
              <w:jc w:val="center"/>
              <w:rPr>
                <w:sz w:val="20"/>
                <w:szCs w:val="20"/>
              </w:rPr>
            </w:pPr>
            <w:r w:rsidRPr="000E4FA5">
              <w:rPr>
                <w:sz w:val="20"/>
                <w:szCs w:val="20"/>
              </w:rPr>
              <w:t>Путешествие по сказкам</w:t>
            </w:r>
          </w:p>
        </w:tc>
        <w:tc>
          <w:tcPr>
            <w:tcW w:w="3118" w:type="dxa"/>
          </w:tcPr>
          <w:p w14:paraId="1D9B4D0C" w14:textId="77777777" w:rsidR="00D728D5" w:rsidRDefault="00D728D5" w:rsidP="00C12BBB">
            <w:pPr>
              <w:rPr>
                <w:sz w:val="20"/>
                <w:szCs w:val="20"/>
              </w:rPr>
            </w:pPr>
          </w:p>
        </w:tc>
        <w:tc>
          <w:tcPr>
            <w:tcW w:w="4820" w:type="dxa"/>
          </w:tcPr>
          <w:p w14:paraId="69E77BE8" w14:textId="77777777" w:rsidR="00D728D5" w:rsidRPr="007C6A16" w:rsidRDefault="00D728D5" w:rsidP="00C12BBB">
            <w:pPr>
              <w:rPr>
                <w:sz w:val="20"/>
                <w:szCs w:val="20"/>
              </w:rPr>
            </w:pPr>
            <w:r>
              <w:rPr>
                <w:sz w:val="20"/>
                <w:szCs w:val="20"/>
              </w:rPr>
              <w:t>Театрализованное представление</w:t>
            </w:r>
          </w:p>
        </w:tc>
      </w:tr>
      <w:tr w:rsidR="00D728D5" w:rsidRPr="007C6A16" w14:paraId="7FF2A4F7" w14:textId="77777777" w:rsidTr="00C12BBB">
        <w:tc>
          <w:tcPr>
            <w:tcW w:w="2660" w:type="dxa"/>
            <w:vMerge/>
          </w:tcPr>
          <w:p w14:paraId="5FB9606A" w14:textId="77777777" w:rsidR="00D728D5" w:rsidRPr="007C64B3" w:rsidRDefault="00D728D5" w:rsidP="00C12BBB">
            <w:pPr>
              <w:jc w:val="center"/>
              <w:rPr>
                <w:sz w:val="20"/>
                <w:szCs w:val="20"/>
              </w:rPr>
            </w:pPr>
          </w:p>
        </w:tc>
        <w:tc>
          <w:tcPr>
            <w:tcW w:w="1559" w:type="dxa"/>
          </w:tcPr>
          <w:p w14:paraId="65B4A03E" w14:textId="77777777" w:rsidR="00D728D5" w:rsidRPr="000E4FA5" w:rsidRDefault="00D728D5" w:rsidP="00C12BBB">
            <w:pPr>
              <w:jc w:val="center"/>
              <w:rPr>
                <w:sz w:val="20"/>
                <w:szCs w:val="20"/>
                <w:lang w:val="en-US"/>
              </w:rPr>
            </w:pPr>
            <w:r w:rsidRPr="000E4FA5">
              <w:rPr>
                <w:sz w:val="20"/>
                <w:szCs w:val="20"/>
                <w:lang w:val="en-US"/>
              </w:rPr>
              <w:t>II</w:t>
            </w:r>
          </w:p>
        </w:tc>
        <w:tc>
          <w:tcPr>
            <w:tcW w:w="3119" w:type="dxa"/>
          </w:tcPr>
          <w:p w14:paraId="5D744D47" w14:textId="77777777" w:rsidR="00D728D5" w:rsidRPr="000E4FA5" w:rsidRDefault="00D728D5" w:rsidP="00C12BBB">
            <w:pPr>
              <w:jc w:val="center"/>
              <w:rPr>
                <w:sz w:val="20"/>
                <w:szCs w:val="20"/>
              </w:rPr>
            </w:pPr>
            <w:r w:rsidRPr="000E4FA5">
              <w:rPr>
                <w:sz w:val="20"/>
                <w:szCs w:val="20"/>
              </w:rPr>
              <w:t>Мы со спортом неразлучные друзья</w:t>
            </w:r>
          </w:p>
        </w:tc>
        <w:tc>
          <w:tcPr>
            <w:tcW w:w="3118" w:type="dxa"/>
          </w:tcPr>
          <w:p w14:paraId="51C58611" w14:textId="77777777" w:rsidR="00D728D5" w:rsidRDefault="00D728D5" w:rsidP="00C12BBB">
            <w:pPr>
              <w:jc w:val="center"/>
              <w:rPr>
                <w:sz w:val="20"/>
                <w:szCs w:val="20"/>
              </w:rPr>
            </w:pPr>
            <w:r>
              <w:rPr>
                <w:sz w:val="20"/>
                <w:szCs w:val="20"/>
              </w:rPr>
              <w:t>12.08. День физкультурника</w:t>
            </w:r>
          </w:p>
        </w:tc>
        <w:tc>
          <w:tcPr>
            <w:tcW w:w="4820" w:type="dxa"/>
          </w:tcPr>
          <w:p w14:paraId="21B51BE2" w14:textId="77777777" w:rsidR="00D728D5" w:rsidRDefault="00D728D5" w:rsidP="00C12BBB">
            <w:pPr>
              <w:rPr>
                <w:sz w:val="20"/>
                <w:szCs w:val="20"/>
              </w:rPr>
            </w:pPr>
            <w:r>
              <w:rPr>
                <w:sz w:val="20"/>
                <w:szCs w:val="20"/>
              </w:rPr>
              <w:t>Мини – футбол</w:t>
            </w:r>
          </w:p>
          <w:p w14:paraId="3BFB818C" w14:textId="77777777" w:rsidR="00D728D5" w:rsidRDefault="00D728D5" w:rsidP="00C12BBB">
            <w:pPr>
              <w:rPr>
                <w:sz w:val="20"/>
                <w:szCs w:val="20"/>
              </w:rPr>
            </w:pPr>
            <w:r>
              <w:rPr>
                <w:sz w:val="20"/>
                <w:szCs w:val="20"/>
              </w:rPr>
              <w:t xml:space="preserve">Массовые тренировки </w:t>
            </w:r>
          </w:p>
          <w:p w14:paraId="3AA5A689" w14:textId="77777777" w:rsidR="00D728D5" w:rsidRPr="007C6A16" w:rsidRDefault="00D728D5" w:rsidP="00C12BBB">
            <w:pPr>
              <w:rPr>
                <w:sz w:val="20"/>
                <w:szCs w:val="20"/>
              </w:rPr>
            </w:pPr>
            <w:r>
              <w:rPr>
                <w:sz w:val="20"/>
                <w:szCs w:val="20"/>
              </w:rPr>
              <w:t>Физкультурное развлечение «Веселые старты»</w:t>
            </w:r>
          </w:p>
        </w:tc>
      </w:tr>
      <w:tr w:rsidR="00D728D5" w:rsidRPr="007C6A16" w14:paraId="58AB4857" w14:textId="77777777" w:rsidTr="00C12BBB">
        <w:tc>
          <w:tcPr>
            <w:tcW w:w="2660" w:type="dxa"/>
            <w:vMerge/>
          </w:tcPr>
          <w:p w14:paraId="1AAF97B6" w14:textId="77777777" w:rsidR="00D728D5" w:rsidRPr="007C64B3" w:rsidRDefault="00D728D5" w:rsidP="00C12BBB">
            <w:pPr>
              <w:jc w:val="center"/>
              <w:rPr>
                <w:sz w:val="20"/>
                <w:szCs w:val="20"/>
              </w:rPr>
            </w:pPr>
          </w:p>
        </w:tc>
        <w:tc>
          <w:tcPr>
            <w:tcW w:w="1559" w:type="dxa"/>
          </w:tcPr>
          <w:p w14:paraId="5D5BDDE2" w14:textId="77777777" w:rsidR="00D728D5" w:rsidRPr="000E4FA5" w:rsidRDefault="00D728D5" w:rsidP="00C12BBB">
            <w:pPr>
              <w:jc w:val="center"/>
              <w:rPr>
                <w:sz w:val="20"/>
                <w:szCs w:val="20"/>
                <w:lang w:val="en-US"/>
              </w:rPr>
            </w:pPr>
            <w:r w:rsidRPr="000E4FA5">
              <w:rPr>
                <w:sz w:val="20"/>
                <w:szCs w:val="20"/>
                <w:lang w:val="en-US"/>
              </w:rPr>
              <w:t>III</w:t>
            </w:r>
          </w:p>
        </w:tc>
        <w:tc>
          <w:tcPr>
            <w:tcW w:w="3119" w:type="dxa"/>
          </w:tcPr>
          <w:p w14:paraId="285C0CDB" w14:textId="77777777" w:rsidR="00D728D5" w:rsidRPr="000E4FA5" w:rsidRDefault="00D728D5" w:rsidP="00C12BBB">
            <w:pPr>
              <w:jc w:val="center"/>
              <w:rPr>
                <w:sz w:val="20"/>
                <w:szCs w:val="20"/>
              </w:rPr>
            </w:pPr>
            <w:r w:rsidRPr="000E4FA5">
              <w:rPr>
                <w:sz w:val="20"/>
                <w:szCs w:val="20"/>
              </w:rPr>
              <w:t>Чудеса на грядках</w:t>
            </w:r>
          </w:p>
        </w:tc>
        <w:tc>
          <w:tcPr>
            <w:tcW w:w="3118" w:type="dxa"/>
          </w:tcPr>
          <w:p w14:paraId="6E65FAA8" w14:textId="77777777" w:rsidR="00D728D5" w:rsidRDefault="00D728D5" w:rsidP="00C12BBB">
            <w:pPr>
              <w:jc w:val="center"/>
              <w:rPr>
                <w:sz w:val="20"/>
                <w:szCs w:val="20"/>
              </w:rPr>
            </w:pPr>
            <w:r>
              <w:rPr>
                <w:sz w:val="20"/>
                <w:szCs w:val="20"/>
              </w:rPr>
              <w:t>22.08. День Российского флага</w:t>
            </w:r>
          </w:p>
        </w:tc>
        <w:tc>
          <w:tcPr>
            <w:tcW w:w="4820" w:type="dxa"/>
          </w:tcPr>
          <w:p w14:paraId="594DFBB6" w14:textId="77777777" w:rsidR="00D728D5" w:rsidRDefault="00D728D5" w:rsidP="00C12BBB">
            <w:pPr>
              <w:rPr>
                <w:sz w:val="20"/>
                <w:szCs w:val="20"/>
              </w:rPr>
            </w:pPr>
            <w:r>
              <w:rPr>
                <w:sz w:val="20"/>
                <w:szCs w:val="20"/>
              </w:rPr>
              <w:t>Торжественное поднятие флага</w:t>
            </w:r>
          </w:p>
          <w:p w14:paraId="1FBE588D" w14:textId="77777777" w:rsidR="00D728D5" w:rsidRDefault="00D728D5" w:rsidP="00C12BBB">
            <w:pPr>
              <w:rPr>
                <w:sz w:val="20"/>
                <w:szCs w:val="20"/>
              </w:rPr>
            </w:pPr>
            <w:r>
              <w:rPr>
                <w:sz w:val="20"/>
                <w:szCs w:val="20"/>
              </w:rPr>
              <w:t>Беседы с детьми</w:t>
            </w:r>
          </w:p>
          <w:p w14:paraId="6457CE1F" w14:textId="77777777" w:rsidR="00D728D5" w:rsidRDefault="00D728D5" w:rsidP="00C12BBB">
            <w:pPr>
              <w:rPr>
                <w:sz w:val="20"/>
                <w:szCs w:val="20"/>
              </w:rPr>
            </w:pPr>
            <w:r>
              <w:rPr>
                <w:sz w:val="20"/>
                <w:szCs w:val="20"/>
              </w:rPr>
              <w:t xml:space="preserve">Конкурс рисунков на асфальте </w:t>
            </w:r>
          </w:p>
          <w:p w14:paraId="178B5E3F" w14:textId="77777777" w:rsidR="00D728D5" w:rsidRPr="007C6A16" w:rsidRDefault="00D728D5" w:rsidP="00C12BBB">
            <w:pPr>
              <w:rPr>
                <w:sz w:val="20"/>
                <w:szCs w:val="20"/>
              </w:rPr>
            </w:pPr>
            <w:r>
              <w:rPr>
                <w:sz w:val="20"/>
                <w:szCs w:val="20"/>
              </w:rPr>
              <w:t xml:space="preserve">Викторина «Загадки про </w:t>
            </w:r>
            <w:proofErr w:type="gramStart"/>
            <w:r>
              <w:rPr>
                <w:sz w:val="20"/>
                <w:szCs w:val="20"/>
              </w:rPr>
              <w:t>чудо-грядки</w:t>
            </w:r>
            <w:proofErr w:type="gramEnd"/>
            <w:r>
              <w:rPr>
                <w:sz w:val="20"/>
                <w:szCs w:val="20"/>
              </w:rPr>
              <w:t>»</w:t>
            </w:r>
          </w:p>
        </w:tc>
      </w:tr>
      <w:tr w:rsidR="00D728D5" w:rsidRPr="007C6A16" w14:paraId="32522E43" w14:textId="77777777" w:rsidTr="00C12BBB">
        <w:tc>
          <w:tcPr>
            <w:tcW w:w="2660" w:type="dxa"/>
            <w:vMerge/>
            <w:tcBorders>
              <w:bottom w:val="single" w:sz="4" w:space="0" w:color="auto"/>
            </w:tcBorders>
          </w:tcPr>
          <w:p w14:paraId="3E0306F3" w14:textId="77777777" w:rsidR="00D728D5" w:rsidRPr="007C64B3" w:rsidRDefault="00D728D5" w:rsidP="00C12BBB">
            <w:pPr>
              <w:jc w:val="center"/>
              <w:rPr>
                <w:sz w:val="20"/>
                <w:szCs w:val="20"/>
              </w:rPr>
            </w:pPr>
          </w:p>
        </w:tc>
        <w:tc>
          <w:tcPr>
            <w:tcW w:w="1559" w:type="dxa"/>
            <w:tcBorders>
              <w:bottom w:val="single" w:sz="4" w:space="0" w:color="auto"/>
            </w:tcBorders>
          </w:tcPr>
          <w:p w14:paraId="152E6DD9" w14:textId="77777777" w:rsidR="00D728D5" w:rsidRPr="000E4FA5" w:rsidRDefault="00D728D5" w:rsidP="00C12BBB">
            <w:pPr>
              <w:jc w:val="center"/>
              <w:rPr>
                <w:sz w:val="20"/>
                <w:szCs w:val="20"/>
                <w:lang w:val="en-US"/>
              </w:rPr>
            </w:pPr>
            <w:r w:rsidRPr="000E4FA5">
              <w:rPr>
                <w:sz w:val="20"/>
                <w:szCs w:val="20"/>
                <w:lang w:val="en-US"/>
              </w:rPr>
              <w:t>IV</w:t>
            </w:r>
          </w:p>
        </w:tc>
        <w:tc>
          <w:tcPr>
            <w:tcW w:w="3119" w:type="dxa"/>
          </w:tcPr>
          <w:p w14:paraId="3138E1F1" w14:textId="77777777" w:rsidR="00D728D5" w:rsidRPr="000E4FA5" w:rsidRDefault="00D728D5" w:rsidP="00C12BBB">
            <w:pPr>
              <w:jc w:val="center"/>
              <w:rPr>
                <w:sz w:val="20"/>
                <w:szCs w:val="20"/>
              </w:rPr>
            </w:pPr>
            <w:r w:rsidRPr="000E4FA5">
              <w:rPr>
                <w:sz w:val="20"/>
                <w:szCs w:val="20"/>
              </w:rPr>
              <w:t>До свидания, лето!</w:t>
            </w:r>
          </w:p>
        </w:tc>
        <w:tc>
          <w:tcPr>
            <w:tcW w:w="3118" w:type="dxa"/>
          </w:tcPr>
          <w:p w14:paraId="6E40B8A9" w14:textId="77777777" w:rsidR="00D728D5" w:rsidRDefault="00D728D5" w:rsidP="00C12BBB">
            <w:pPr>
              <w:jc w:val="center"/>
              <w:rPr>
                <w:sz w:val="20"/>
                <w:szCs w:val="20"/>
              </w:rPr>
            </w:pPr>
            <w:r>
              <w:rPr>
                <w:sz w:val="20"/>
                <w:szCs w:val="20"/>
              </w:rPr>
              <w:t>27.08. День Российского кино</w:t>
            </w:r>
          </w:p>
        </w:tc>
        <w:tc>
          <w:tcPr>
            <w:tcW w:w="4820" w:type="dxa"/>
          </w:tcPr>
          <w:p w14:paraId="43F90AA1" w14:textId="77777777" w:rsidR="00D728D5" w:rsidRDefault="00D728D5" w:rsidP="00C12BBB">
            <w:pPr>
              <w:rPr>
                <w:sz w:val="20"/>
                <w:szCs w:val="20"/>
              </w:rPr>
            </w:pPr>
            <w:r>
              <w:rPr>
                <w:sz w:val="20"/>
                <w:szCs w:val="20"/>
              </w:rPr>
              <w:t>Викторины, выставки фотографий, посвященных кинематографу</w:t>
            </w:r>
          </w:p>
          <w:p w14:paraId="4419973B" w14:textId="77777777" w:rsidR="00D728D5" w:rsidRDefault="00D728D5" w:rsidP="00C12BBB">
            <w:pPr>
              <w:rPr>
                <w:sz w:val="20"/>
                <w:szCs w:val="20"/>
              </w:rPr>
            </w:pPr>
            <w:r>
              <w:rPr>
                <w:sz w:val="20"/>
                <w:szCs w:val="20"/>
              </w:rPr>
              <w:t>Экскурсия в кинотеатр</w:t>
            </w:r>
          </w:p>
          <w:p w14:paraId="24CB9CFC" w14:textId="77777777" w:rsidR="00D728D5" w:rsidRPr="007C6A16" w:rsidRDefault="00D728D5" w:rsidP="00C12BBB">
            <w:pPr>
              <w:rPr>
                <w:sz w:val="20"/>
                <w:szCs w:val="20"/>
              </w:rPr>
            </w:pPr>
            <w:r>
              <w:rPr>
                <w:sz w:val="20"/>
                <w:szCs w:val="20"/>
              </w:rPr>
              <w:t>Выставка рисунков «Как я провел лето»</w:t>
            </w:r>
          </w:p>
        </w:tc>
      </w:tr>
    </w:tbl>
    <w:p w14:paraId="15C59B75" w14:textId="77777777" w:rsidR="00D728D5" w:rsidRDefault="00D728D5" w:rsidP="00D728D5">
      <w:pPr>
        <w:jc w:val="center"/>
        <w:rPr>
          <w:sz w:val="28"/>
          <w:szCs w:val="28"/>
        </w:rPr>
      </w:pPr>
    </w:p>
    <w:p w14:paraId="58E9862F" w14:textId="77777777" w:rsidR="00D728D5" w:rsidRPr="00066573" w:rsidRDefault="00D728D5" w:rsidP="00D728D5">
      <w:pPr>
        <w:rPr>
          <w:sz w:val="28"/>
          <w:szCs w:val="28"/>
        </w:rPr>
      </w:pPr>
      <w:r>
        <w:rPr>
          <w:sz w:val="28"/>
          <w:szCs w:val="28"/>
        </w:rPr>
        <w:br w:type="textWrapping" w:clear="all"/>
      </w:r>
    </w:p>
    <w:p w14:paraId="11CD9923" w14:textId="77777777" w:rsidR="00D728D5" w:rsidRDefault="00D728D5" w:rsidP="00D728D5">
      <w:pPr>
        <w:pStyle w:val="a3"/>
        <w:rPr>
          <w:b/>
          <w:i/>
          <w:sz w:val="28"/>
        </w:rPr>
      </w:pPr>
    </w:p>
    <w:p w14:paraId="177881F3" w14:textId="77777777" w:rsidR="00D728D5" w:rsidRDefault="00D728D5" w:rsidP="00D728D5">
      <w:pPr>
        <w:pStyle w:val="a3"/>
        <w:spacing w:before="14"/>
        <w:rPr>
          <w:b/>
          <w:i/>
          <w:sz w:val="28"/>
        </w:rPr>
      </w:pPr>
    </w:p>
    <w:p w14:paraId="051DFD88" w14:textId="77777777" w:rsidR="00D728D5" w:rsidRDefault="00D728D5" w:rsidP="00D728D5">
      <w:pPr>
        <w:ind w:left="3128" w:right="3588"/>
        <w:jc w:val="center"/>
        <w:rPr>
          <w:b/>
          <w:i/>
          <w:sz w:val="28"/>
          <w:szCs w:val="28"/>
        </w:rPr>
      </w:pPr>
      <w:r w:rsidRPr="00E5503D">
        <w:rPr>
          <w:b/>
          <w:i/>
          <w:sz w:val="28"/>
          <w:szCs w:val="28"/>
        </w:rPr>
        <w:t>Календарно-учебный</w:t>
      </w:r>
      <w:r w:rsidRPr="00E5503D">
        <w:rPr>
          <w:b/>
          <w:i/>
          <w:spacing w:val="-6"/>
          <w:sz w:val="28"/>
          <w:szCs w:val="28"/>
        </w:rPr>
        <w:t xml:space="preserve"> </w:t>
      </w:r>
      <w:r w:rsidRPr="00E5503D">
        <w:rPr>
          <w:b/>
          <w:i/>
          <w:sz w:val="28"/>
          <w:szCs w:val="28"/>
        </w:rPr>
        <w:t>график</w:t>
      </w:r>
      <w:r w:rsidRPr="00E5503D">
        <w:rPr>
          <w:b/>
          <w:i/>
          <w:spacing w:val="-7"/>
          <w:sz w:val="28"/>
          <w:szCs w:val="28"/>
        </w:rPr>
        <w:t xml:space="preserve"> </w:t>
      </w:r>
      <w:proofErr w:type="spellStart"/>
      <w:r w:rsidRPr="00E5503D">
        <w:rPr>
          <w:b/>
          <w:i/>
          <w:sz w:val="28"/>
          <w:szCs w:val="28"/>
        </w:rPr>
        <w:t>воспитательно</w:t>
      </w:r>
      <w:proofErr w:type="spellEnd"/>
      <w:r w:rsidRPr="00E5503D">
        <w:rPr>
          <w:b/>
          <w:i/>
          <w:spacing w:val="-6"/>
          <w:sz w:val="28"/>
          <w:szCs w:val="28"/>
        </w:rPr>
        <w:t xml:space="preserve"> </w:t>
      </w:r>
      <w:r w:rsidRPr="00E5503D">
        <w:rPr>
          <w:b/>
          <w:i/>
          <w:sz w:val="28"/>
          <w:szCs w:val="28"/>
        </w:rPr>
        <w:t>–</w:t>
      </w:r>
      <w:r w:rsidRPr="00E5503D">
        <w:rPr>
          <w:b/>
          <w:i/>
          <w:spacing w:val="-8"/>
          <w:sz w:val="28"/>
          <w:szCs w:val="28"/>
        </w:rPr>
        <w:t xml:space="preserve"> </w:t>
      </w:r>
      <w:r w:rsidRPr="00E5503D">
        <w:rPr>
          <w:b/>
          <w:i/>
          <w:sz w:val="28"/>
          <w:szCs w:val="28"/>
        </w:rPr>
        <w:t>образовательной</w:t>
      </w:r>
      <w:r w:rsidRPr="00E5503D">
        <w:rPr>
          <w:b/>
          <w:i/>
          <w:spacing w:val="-6"/>
          <w:sz w:val="28"/>
          <w:szCs w:val="28"/>
        </w:rPr>
        <w:t xml:space="preserve"> </w:t>
      </w:r>
      <w:r w:rsidRPr="00E5503D">
        <w:rPr>
          <w:b/>
          <w:i/>
          <w:sz w:val="28"/>
          <w:szCs w:val="28"/>
        </w:rPr>
        <w:t xml:space="preserve">работы в </w:t>
      </w:r>
      <w:r>
        <w:rPr>
          <w:b/>
          <w:i/>
          <w:sz w:val="28"/>
          <w:szCs w:val="28"/>
        </w:rPr>
        <w:t xml:space="preserve">СП «Детский сад «Колосок» ГБОУ СОШ </w:t>
      </w:r>
      <w:proofErr w:type="gramStart"/>
      <w:r>
        <w:rPr>
          <w:b/>
          <w:i/>
          <w:sz w:val="28"/>
          <w:szCs w:val="28"/>
        </w:rPr>
        <w:t>с</w:t>
      </w:r>
      <w:proofErr w:type="gramEnd"/>
      <w:r>
        <w:rPr>
          <w:b/>
          <w:i/>
          <w:sz w:val="28"/>
          <w:szCs w:val="28"/>
        </w:rPr>
        <w:t>. Хворостянка</w:t>
      </w:r>
    </w:p>
    <w:p w14:paraId="6A93EAFF" w14:textId="77777777" w:rsidR="00D728D5" w:rsidRDefault="00D728D5" w:rsidP="00D728D5">
      <w:pPr>
        <w:ind w:left="3128" w:right="3588"/>
        <w:jc w:val="center"/>
        <w:rPr>
          <w:sz w:val="28"/>
          <w:szCs w:val="28"/>
        </w:rPr>
      </w:pPr>
    </w:p>
    <w:tbl>
      <w:tblPr>
        <w:tblStyle w:val="ae"/>
        <w:tblpPr w:leftFromText="180" w:rightFromText="180" w:vertAnchor="text" w:horzAnchor="margin" w:tblpX="392" w:tblpY="211"/>
        <w:tblOverlap w:val="never"/>
        <w:tblW w:w="14884" w:type="dxa"/>
        <w:tblLook w:val="04A0" w:firstRow="1" w:lastRow="0" w:firstColumn="1" w:lastColumn="0" w:noHBand="0" w:noVBand="1"/>
      </w:tblPr>
      <w:tblGrid>
        <w:gridCol w:w="1526"/>
        <w:gridCol w:w="1984"/>
        <w:gridCol w:w="3969"/>
        <w:gridCol w:w="2268"/>
        <w:gridCol w:w="2302"/>
        <w:gridCol w:w="2835"/>
      </w:tblGrid>
      <w:tr w:rsidR="00D728D5" w:rsidRPr="00E5503D" w14:paraId="6EF83439" w14:textId="77777777" w:rsidTr="00C12BBB">
        <w:tc>
          <w:tcPr>
            <w:tcW w:w="1526" w:type="dxa"/>
          </w:tcPr>
          <w:p w14:paraId="47AB395D" w14:textId="77777777" w:rsidR="00D728D5" w:rsidRPr="00E5503D" w:rsidRDefault="00D728D5" w:rsidP="00C12BBB">
            <w:pPr>
              <w:jc w:val="center"/>
              <w:rPr>
                <w:sz w:val="24"/>
                <w:szCs w:val="24"/>
              </w:rPr>
            </w:pPr>
            <w:r w:rsidRPr="00E5503D">
              <w:rPr>
                <w:sz w:val="24"/>
                <w:szCs w:val="24"/>
              </w:rPr>
              <w:t xml:space="preserve">Месяц </w:t>
            </w:r>
          </w:p>
        </w:tc>
        <w:tc>
          <w:tcPr>
            <w:tcW w:w="1984" w:type="dxa"/>
          </w:tcPr>
          <w:p w14:paraId="0EC480E0" w14:textId="77777777" w:rsidR="00D728D5" w:rsidRPr="00E5503D" w:rsidRDefault="00D728D5" w:rsidP="00C12BBB">
            <w:pPr>
              <w:jc w:val="center"/>
              <w:rPr>
                <w:sz w:val="24"/>
                <w:szCs w:val="24"/>
              </w:rPr>
            </w:pPr>
            <w:r w:rsidRPr="00E5503D">
              <w:rPr>
                <w:sz w:val="24"/>
                <w:szCs w:val="24"/>
              </w:rPr>
              <w:t xml:space="preserve">Неделя </w:t>
            </w:r>
          </w:p>
        </w:tc>
        <w:tc>
          <w:tcPr>
            <w:tcW w:w="3969" w:type="dxa"/>
          </w:tcPr>
          <w:p w14:paraId="2390CDEB" w14:textId="77777777" w:rsidR="00D728D5" w:rsidRPr="00E5503D" w:rsidRDefault="00D728D5" w:rsidP="00C12BBB">
            <w:pPr>
              <w:jc w:val="center"/>
              <w:rPr>
                <w:sz w:val="24"/>
                <w:szCs w:val="24"/>
              </w:rPr>
            </w:pPr>
            <w:r w:rsidRPr="00E5503D">
              <w:rPr>
                <w:sz w:val="24"/>
                <w:szCs w:val="24"/>
              </w:rPr>
              <w:t xml:space="preserve">Тема недели </w:t>
            </w:r>
          </w:p>
        </w:tc>
        <w:tc>
          <w:tcPr>
            <w:tcW w:w="2268" w:type="dxa"/>
          </w:tcPr>
          <w:p w14:paraId="05388139" w14:textId="77777777" w:rsidR="00D728D5" w:rsidRPr="00E5503D" w:rsidRDefault="00D728D5" w:rsidP="00C12BBB">
            <w:pPr>
              <w:jc w:val="center"/>
              <w:rPr>
                <w:sz w:val="24"/>
                <w:szCs w:val="24"/>
              </w:rPr>
            </w:pPr>
            <w:r w:rsidRPr="00E5503D">
              <w:rPr>
                <w:sz w:val="24"/>
                <w:szCs w:val="24"/>
              </w:rPr>
              <w:t xml:space="preserve">Дата </w:t>
            </w:r>
          </w:p>
        </w:tc>
        <w:tc>
          <w:tcPr>
            <w:tcW w:w="2302" w:type="dxa"/>
          </w:tcPr>
          <w:p w14:paraId="63C21ACE" w14:textId="77777777" w:rsidR="00D728D5" w:rsidRPr="00E5503D" w:rsidRDefault="00D728D5" w:rsidP="00C12BBB">
            <w:pPr>
              <w:pStyle w:val="TableParagraph"/>
              <w:ind w:right="-108"/>
              <w:jc w:val="center"/>
              <w:rPr>
                <w:sz w:val="24"/>
                <w:szCs w:val="24"/>
              </w:rPr>
            </w:pPr>
            <w:r w:rsidRPr="00E5503D">
              <w:rPr>
                <w:spacing w:val="-2"/>
                <w:sz w:val="24"/>
                <w:szCs w:val="24"/>
              </w:rPr>
              <w:t>Организованна</w:t>
            </w:r>
            <w:r w:rsidRPr="00E5503D">
              <w:rPr>
                <w:spacing w:val="-10"/>
                <w:sz w:val="24"/>
                <w:szCs w:val="24"/>
              </w:rPr>
              <w:t xml:space="preserve">я  </w:t>
            </w:r>
            <w:r w:rsidRPr="00E5503D">
              <w:rPr>
                <w:spacing w:val="-2"/>
                <w:sz w:val="24"/>
                <w:szCs w:val="24"/>
              </w:rPr>
              <w:t>образовательна</w:t>
            </w:r>
            <w:r w:rsidRPr="00E5503D">
              <w:rPr>
                <w:sz w:val="24"/>
                <w:szCs w:val="24"/>
              </w:rPr>
              <w:t xml:space="preserve">я </w:t>
            </w:r>
            <w:r w:rsidRPr="00E5503D">
              <w:rPr>
                <w:spacing w:val="-2"/>
                <w:sz w:val="24"/>
                <w:szCs w:val="24"/>
              </w:rPr>
              <w:t>деятельность</w:t>
            </w:r>
          </w:p>
        </w:tc>
        <w:tc>
          <w:tcPr>
            <w:tcW w:w="2835" w:type="dxa"/>
          </w:tcPr>
          <w:p w14:paraId="288B4C65" w14:textId="77777777" w:rsidR="00D728D5" w:rsidRPr="00E5503D" w:rsidRDefault="00D728D5" w:rsidP="00C12BBB">
            <w:pPr>
              <w:pStyle w:val="TableParagraph"/>
              <w:ind w:left="53" w:right="42"/>
              <w:jc w:val="center"/>
              <w:rPr>
                <w:sz w:val="24"/>
                <w:szCs w:val="24"/>
              </w:rPr>
            </w:pPr>
            <w:r w:rsidRPr="00E5503D">
              <w:rPr>
                <w:spacing w:val="-2"/>
                <w:sz w:val="24"/>
                <w:szCs w:val="24"/>
              </w:rPr>
              <w:t>Организованная досуговая деятельность</w:t>
            </w:r>
          </w:p>
          <w:p w14:paraId="02FE8654" w14:textId="77777777" w:rsidR="00D728D5" w:rsidRPr="00E5503D" w:rsidRDefault="00D728D5" w:rsidP="00C12BBB">
            <w:pPr>
              <w:jc w:val="center"/>
              <w:rPr>
                <w:sz w:val="24"/>
                <w:szCs w:val="24"/>
              </w:rPr>
            </w:pPr>
            <w:r w:rsidRPr="00E5503D">
              <w:rPr>
                <w:spacing w:val="-2"/>
                <w:sz w:val="24"/>
                <w:szCs w:val="24"/>
              </w:rPr>
              <w:t>(каникулы)</w:t>
            </w:r>
          </w:p>
          <w:p w14:paraId="7973EA80" w14:textId="77777777" w:rsidR="00D728D5" w:rsidRPr="00E5503D" w:rsidRDefault="00D728D5" w:rsidP="00C12BBB">
            <w:pPr>
              <w:rPr>
                <w:sz w:val="24"/>
                <w:szCs w:val="24"/>
              </w:rPr>
            </w:pPr>
          </w:p>
        </w:tc>
      </w:tr>
      <w:tr w:rsidR="00D728D5" w:rsidRPr="00E5503D" w14:paraId="5E92010A" w14:textId="77777777" w:rsidTr="00C12BBB">
        <w:tc>
          <w:tcPr>
            <w:tcW w:w="1526" w:type="dxa"/>
            <w:vMerge w:val="restart"/>
          </w:tcPr>
          <w:p w14:paraId="42F86C10" w14:textId="77777777" w:rsidR="00D728D5" w:rsidRPr="00E5503D" w:rsidRDefault="00D728D5" w:rsidP="00C12BBB">
            <w:pPr>
              <w:jc w:val="center"/>
              <w:rPr>
                <w:sz w:val="24"/>
                <w:szCs w:val="24"/>
              </w:rPr>
            </w:pPr>
            <w:r w:rsidRPr="00E5503D">
              <w:rPr>
                <w:sz w:val="24"/>
                <w:szCs w:val="24"/>
              </w:rPr>
              <w:t>сентябрь</w:t>
            </w:r>
          </w:p>
        </w:tc>
        <w:tc>
          <w:tcPr>
            <w:tcW w:w="1984" w:type="dxa"/>
          </w:tcPr>
          <w:p w14:paraId="4F56774E" w14:textId="77777777" w:rsidR="00D728D5" w:rsidRPr="00E5503D" w:rsidRDefault="00D728D5" w:rsidP="00C12BBB">
            <w:pPr>
              <w:jc w:val="center"/>
              <w:rPr>
                <w:sz w:val="24"/>
                <w:szCs w:val="24"/>
                <w:lang w:val="en-US"/>
              </w:rPr>
            </w:pPr>
            <w:r w:rsidRPr="00E5503D">
              <w:rPr>
                <w:sz w:val="24"/>
                <w:szCs w:val="24"/>
                <w:lang w:val="en-US"/>
              </w:rPr>
              <w:t>I</w:t>
            </w:r>
          </w:p>
        </w:tc>
        <w:tc>
          <w:tcPr>
            <w:tcW w:w="3969" w:type="dxa"/>
            <w:vMerge w:val="restart"/>
          </w:tcPr>
          <w:p w14:paraId="432BCED7" w14:textId="77777777" w:rsidR="00D728D5" w:rsidRPr="00E5503D" w:rsidRDefault="00D728D5" w:rsidP="00C12BBB">
            <w:pPr>
              <w:jc w:val="center"/>
              <w:rPr>
                <w:sz w:val="24"/>
                <w:szCs w:val="24"/>
              </w:rPr>
            </w:pPr>
            <w:r w:rsidRPr="00E5503D">
              <w:rPr>
                <w:sz w:val="24"/>
                <w:szCs w:val="24"/>
              </w:rPr>
              <w:t>Мониторинг</w:t>
            </w:r>
          </w:p>
        </w:tc>
        <w:tc>
          <w:tcPr>
            <w:tcW w:w="2268" w:type="dxa"/>
            <w:vMerge w:val="restart"/>
          </w:tcPr>
          <w:p w14:paraId="02AAF057" w14:textId="77777777" w:rsidR="00D728D5" w:rsidRPr="00E5503D" w:rsidRDefault="00D728D5" w:rsidP="00C12BBB">
            <w:pPr>
              <w:jc w:val="center"/>
              <w:rPr>
                <w:sz w:val="24"/>
                <w:szCs w:val="24"/>
              </w:rPr>
            </w:pPr>
            <w:r>
              <w:rPr>
                <w:sz w:val="24"/>
                <w:szCs w:val="24"/>
              </w:rPr>
              <w:t>1.09.-15.09.2023</w:t>
            </w:r>
          </w:p>
        </w:tc>
        <w:tc>
          <w:tcPr>
            <w:tcW w:w="2302" w:type="dxa"/>
          </w:tcPr>
          <w:p w14:paraId="72D2F219" w14:textId="77777777" w:rsidR="00D728D5" w:rsidRPr="005A27A7" w:rsidRDefault="00D728D5" w:rsidP="00C12BBB">
            <w:pPr>
              <w:rPr>
                <w:sz w:val="24"/>
                <w:szCs w:val="24"/>
              </w:rPr>
            </w:pPr>
            <w:r w:rsidRPr="005A27A7">
              <w:rPr>
                <w:spacing w:val="-2"/>
                <w:sz w:val="24"/>
                <w:szCs w:val="24"/>
              </w:rPr>
              <w:t xml:space="preserve">Педагогическая </w:t>
            </w:r>
            <w:r w:rsidRPr="005A27A7">
              <w:rPr>
                <w:spacing w:val="-2"/>
                <w:sz w:val="24"/>
                <w:szCs w:val="24"/>
              </w:rPr>
              <w:lastRenderedPageBreak/>
              <w:t>диагностика</w:t>
            </w:r>
          </w:p>
        </w:tc>
        <w:tc>
          <w:tcPr>
            <w:tcW w:w="2835" w:type="dxa"/>
          </w:tcPr>
          <w:p w14:paraId="219EA7A4" w14:textId="77777777" w:rsidR="00D728D5" w:rsidRPr="00E5503D" w:rsidRDefault="00D728D5" w:rsidP="00C12BBB">
            <w:pPr>
              <w:rPr>
                <w:sz w:val="24"/>
                <w:szCs w:val="24"/>
              </w:rPr>
            </w:pPr>
          </w:p>
        </w:tc>
      </w:tr>
      <w:tr w:rsidR="00D728D5" w:rsidRPr="00E5503D" w14:paraId="7D20DD10" w14:textId="77777777" w:rsidTr="00C12BBB">
        <w:tc>
          <w:tcPr>
            <w:tcW w:w="1526" w:type="dxa"/>
            <w:vMerge/>
          </w:tcPr>
          <w:p w14:paraId="223EBAE5" w14:textId="77777777" w:rsidR="00D728D5" w:rsidRPr="00E5503D" w:rsidRDefault="00D728D5" w:rsidP="00C12BBB">
            <w:pPr>
              <w:jc w:val="center"/>
              <w:rPr>
                <w:sz w:val="24"/>
                <w:szCs w:val="24"/>
              </w:rPr>
            </w:pPr>
          </w:p>
        </w:tc>
        <w:tc>
          <w:tcPr>
            <w:tcW w:w="1984" w:type="dxa"/>
          </w:tcPr>
          <w:p w14:paraId="5B94A9FF" w14:textId="77777777" w:rsidR="00D728D5" w:rsidRPr="00E5503D" w:rsidRDefault="00D728D5" w:rsidP="00C12BBB">
            <w:pPr>
              <w:jc w:val="center"/>
              <w:rPr>
                <w:sz w:val="24"/>
                <w:szCs w:val="24"/>
                <w:lang w:val="en-US"/>
              </w:rPr>
            </w:pPr>
            <w:r w:rsidRPr="00E5503D">
              <w:rPr>
                <w:sz w:val="24"/>
                <w:szCs w:val="24"/>
                <w:lang w:val="en-US"/>
              </w:rPr>
              <w:t>II</w:t>
            </w:r>
          </w:p>
        </w:tc>
        <w:tc>
          <w:tcPr>
            <w:tcW w:w="3969" w:type="dxa"/>
            <w:vMerge/>
          </w:tcPr>
          <w:p w14:paraId="714A8E6D" w14:textId="77777777" w:rsidR="00D728D5" w:rsidRPr="00E5503D" w:rsidRDefault="00D728D5" w:rsidP="00C12BBB">
            <w:pPr>
              <w:jc w:val="center"/>
              <w:rPr>
                <w:sz w:val="24"/>
                <w:szCs w:val="24"/>
              </w:rPr>
            </w:pPr>
          </w:p>
        </w:tc>
        <w:tc>
          <w:tcPr>
            <w:tcW w:w="2268" w:type="dxa"/>
            <w:vMerge/>
          </w:tcPr>
          <w:p w14:paraId="5446CFED" w14:textId="77777777" w:rsidR="00D728D5" w:rsidRPr="00E5503D" w:rsidRDefault="00D728D5" w:rsidP="00C12BBB">
            <w:pPr>
              <w:jc w:val="center"/>
              <w:rPr>
                <w:sz w:val="24"/>
                <w:szCs w:val="24"/>
              </w:rPr>
            </w:pPr>
          </w:p>
        </w:tc>
        <w:tc>
          <w:tcPr>
            <w:tcW w:w="2302" w:type="dxa"/>
          </w:tcPr>
          <w:p w14:paraId="3BA39954" w14:textId="77777777" w:rsidR="00D728D5" w:rsidRPr="005A27A7" w:rsidRDefault="00D728D5" w:rsidP="00C12BBB">
            <w:pPr>
              <w:rPr>
                <w:sz w:val="24"/>
                <w:szCs w:val="24"/>
              </w:rPr>
            </w:pPr>
            <w:r w:rsidRPr="005A27A7">
              <w:rPr>
                <w:spacing w:val="-2"/>
                <w:sz w:val="24"/>
                <w:szCs w:val="24"/>
              </w:rPr>
              <w:t>Педагогическая диагностика</w:t>
            </w:r>
          </w:p>
        </w:tc>
        <w:tc>
          <w:tcPr>
            <w:tcW w:w="2835" w:type="dxa"/>
          </w:tcPr>
          <w:p w14:paraId="0E3E0A61" w14:textId="77777777" w:rsidR="00D728D5" w:rsidRPr="00E5503D" w:rsidRDefault="00D728D5" w:rsidP="00C12BBB">
            <w:pPr>
              <w:rPr>
                <w:sz w:val="24"/>
                <w:szCs w:val="24"/>
              </w:rPr>
            </w:pPr>
          </w:p>
        </w:tc>
      </w:tr>
      <w:tr w:rsidR="00D728D5" w:rsidRPr="00E5503D" w14:paraId="0024E67C" w14:textId="77777777" w:rsidTr="00C12BBB">
        <w:tc>
          <w:tcPr>
            <w:tcW w:w="1526" w:type="dxa"/>
            <w:vMerge/>
          </w:tcPr>
          <w:p w14:paraId="70CDA6FF" w14:textId="77777777" w:rsidR="00D728D5" w:rsidRPr="00E5503D" w:rsidRDefault="00D728D5" w:rsidP="00C12BBB">
            <w:pPr>
              <w:jc w:val="center"/>
              <w:rPr>
                <w:sz w:val="24"/>
                <w:szCs w:val="24"/>
              </w:rPr>
            </w:pPr>
          </w:p>
        </w:tc>
        <w:tc>
          <w:tcPr>
            <w:tcW w:w="1984" w:type="dxa"/>
          </w:tcPr>
          <w:p w14:paraId="1C8C6BF7" w14:textId="77777777" w:rsidR="00D728D5" w:rsidRPr="00E5503D" w:rsidRDefault="00D728D5" w:rsidP="00C12BBB">
            <w:pPr>
              <w:jc w:val="center"/>
              <w:rPr>
                <w:sz w:val="24"/>
                <w:szCs w:val="24"/>
                <w:lang w:val="en-US"/>
              </w:rPr>
            </w:pPr>
            <w:r w:rsidRPr="00E5503D">
              <w:rPr>
                <w:sz w:val="24"/>
                <w:szCs w:val="24"/>
                <w:lang w:val="en-US"/>
              </w:rPr>
              <w:t>III</w:t>
            </w:r>
          </w:p>
        </w:tc>
        <w:tc>
          <w:tcPr>
            <w:tcW w:w="3969" w:type="dxa"/>
          </w:tcPr>
          <w:p w14:paraId="5216A8CA" w14:textId="77777777" w:rsidR="00D728D5" w:rsidRPr="00E5503D" w:rsidRDefault="00D728D5" w:rsidP="00C12BBB">
            <w:pPr>
              <w:rPr>
                <w:sz w:val="24"/>
                <w:szCs w:val="24"/>
              </w:rPr>
            </w:pPr>
            <w:r w:rsidRPr="00E5503D">
              <w:rPr>
                <w:sz w:val="24"/>
                <w:szCs w:val="24"/>
              </w:rPr>
              <w:t>Осень. Деревья осенью</w:t>
            </w:r>
          </w:p>
        </w:tc>
        <w:tc>
          <w:tcPr>
            <w:tcW w:w="2268" w:type="dxa"/>
          </w:tcPr>
          <w:p w14:paraId="4A5620DA" w14:textId="77777777" w:rsidR="00D728D5" w:rsidRPr="00E5503D" w:rsidRDefault="00D728D5" w:rsidP="00C12BBB">
            <w:pPr>
              <w:jc w:val="center"/>
              <w:rPr>
                <w:sz w:val="24"/>
                <w:szCs w:val="24"/>
              </w:rPr>
            </w:pPr>
            <w:r>
              <w:rPr>
                <w:sz w:val="24"/>
                <w:szCs w:val="24"/>
              </w:rPr>
              <w:t>18.09.-22.09.2023</w:t>
            </w:r>
          </w:p>
        </w:tc>
        <w:tc>
          <w:tcPr>
            <w:tcW w:w="2302" w:type="dxa"/>
          </w:tcPr>
          <w:p w14:paraId="6537325F" w14:textId="77777777" w:rsidR="00D728D5" w:rsidRPr="005A27A7" w:rsidRDefault="00D728D5" w:rsidP="00C12BBB">
            <w:pPr>
              <w:rPr>
                <w:sz w:val="24"/>
                <w:szCs w:val="24"/>
              </w:rPr>
            </w:pPr>
            <w:r w:rsidRPr="005A27A7">
              <w:rPr>
                <w:sz w:val="24"/>
                <w:szCs w:val="24"/>
              </w:rPr>
              <w:t>1</w:t>
            </w:r>
          </w:p>
        </w:tc>
        <w:tc>
          <w:tcPr>
            <w:tcW w:w="2835" w:type="dxa"/>
          </w:tcPr>
          <w:p w14:paraId="119444ED" w14:textId="77777777" w:rsidR="00D728D5" w:rsidRPr="00E5503D" w:rsidRDefault="00D728D5" w:rsidP="00C12BBB">
            <w:pPr>
              <w:rPr>
                <w:sz w:val="24"/>
                <w:szCs w:val="24"/>
              </w:rPr>
            </w:pPr>
          </w:p>
        </w:tc>
      </w:tr>
      <w:tr w:rsidR="00D728D5" w:rsidRPr="00E5503D" w14:paraId="1EA1758B" w14:textId="77777777" w:rsidTr="00C12BBB">
        <w:tc>
          <w:tcPr>
            <w:tcW w:w="1526" w:type="dxa"/>
            <w:vMerge/>
          </w:tcPr>
          <w:p w14:paraId="22AAC0DF" w14:textId="77777777" w:rsidR="00D728D5" w:rsidRPr="00E5503D" w:rsidRDefault="00D728D5" w:rsidP="00C12BBB">
            <w:pPr>
              <w:jc w:val="center"/>
              <w:rPr>
                <w:sz w:val="24"/>
                <w:szCs w:val="24"/>
              </w:rPr>
            </w:pPr>
          </w:p>
        </w:tc>
        <w:tc>
          <w:tcPr>
            <w:tcW w:w="1984" w:type="dxa"/>
          </w:tcPr>
          <w:p w14:paraId="0BB5E9BB"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5CD46E11" w14:textId="77777777" w:rsidR="00D728D5" w:rsidRPr="00E5503D" w:rsidRDefault="00D728D5" w:rsidP="00C12BBB">
            <w:pPr>
              <w:rPr>
                <w:sz w:val="24"/>
                <w:szCs w:val="24"/>
              </w:rPr>
            </w:pPr>
            <w:r w:rsidRPr="00E5503D">
              <w:rPr>
                <w:sz w:val="24"/>
                <w:szCs w:val="24"/>
              </w:rPr>
              <w:t xml:space="preserve">Фрукты. Овощи </w:t>
            </w:r>
          </w:p>
        </w:tc>
        <w:tc>
          <w:tcPr>
            <w:tcW w:w="2268" w:type="dxa"/>
          </w:tcPr>
          <w:p w14:paraId="5C8F78C9" w14:textId="77777777" w:rsidR="00D728D5" w:rsidRPr="00E5503D" w:rsidRDefault="00D728D5" w:rsidP="00C12BBB">
            <w:pPr>
              <w:jc w:val="center"/>
              <w:rPr>
                <w:sz w:val="24"/>
                <w:szCs w:val="24"/>
              </w:rPr>
            </w:pPr>
            <w:r>
              <w:rPr>
                <w:sz w:val="24"/>
                <w:szCs w:val="24"/>
              </w:rPr>
              <w:t>25.09.-29.09.2023</w:t>
            </w:r>
          </w:p>
        </w:tc>
        <w:tc>
          <w:tcPr>
            <w:tcW w:w="2302" w:type="dxa"/>
          </w:tcPr>
          <w:p w14:paraId="0719A578" w14:textId="77777777" w:rsidR="00D728D5" w:rsidRPr="005A27A7" w:rsidRDefault="00D728D5" w:rsidP="00C12BBB">
            <w:pPr>
              <w:rPr>
                <w:sz w:val="24"/>
                <w:szCs w:val="24"/>
              </w:rPr>
            </w:pPr>
            <w:r w:rsidRPr="005A27A7">
              <w:rPr>
                <w:sz w:val="24"/>
                <w:szCs w:val="24"/>
              </w:rPr>
              <w:t>2</w:t>
            </w:r>
          </w:p>
        </w:tc>
        <w:tc>
          <w:tcPr>
            <w:tcW w:w="2835" w:type="dxa"/>
          </w:tcPr>
          <w:p w14:paraId="7DED9607" w14:textId="77777777" w:rsidR="00D728D5" w:rsidRPr="00E5503D" w:rsidRDefault="00D728D5" w:rsidP="00C12BBB">
            <w:pPr>
              <w:rPr>
                <w:sz w:val="24"/>
                <w:szCs w:val="24"/>
              </w:rPr>
            </w:pPr>
          </w:p>
        </w:tc>
      </w:tr>
      <w:tr w:rsidR="00D728D5" w:rsidRPr="00E5503D" w14:paraId="3679A70A" w14:textId="77777777" w:rsidTr="00C12BBB">
        <w:tc>
          <w:tcPr>
            <w:tcW w:w="1526" w:type="dxa"/>
            <w:vMerge w:val="restart"/>
          </w:tcPr>
          <w:p w14:paraId="332717A9" w14:textId="77777777" w:rsidR="00D728D5" w:rsidRPr="00E5503D" w:rsidRDefault="00D728D5" w:rsidP="00C12BBB">
            <w:pPr>
              <w:jc w:val="center"/>
              <w:rPr>
                <w:sz w:val="24"/>
                <w:szCs w:val="24"/>
              </w:rPr>
            </w:pPr>
            <w:r w:rsidRPr="00E5503D">
              <w:rPr>
                <w:sz w:val="24"/>
                <w:szCs w:val="24"/>
              </w:rPr>
              <w:t>октябрь</w:t>
            </w:r>
          </w:p>
        </w:tc>
        <w:tc>
          <w:tcPr>
            <w:tcW w:w="1984" w:type="dxa"/>
          </w:tcPr>
          <w:p w14:paraId="7DC370C7"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4DCA7FF2" w14:textId="77777777" w:rsidR="00D728D5" w:rsidRPr="00E5503D" w:rsidRDefault="00D728D5" w:rsidP="00C12BBB">
            <w:pPr>
              <w:rPr>
                <w:sz w:val="24"/>
                <w:szCs w:val="24"/>
              </w:rPr>
            </w:pPr>
            <w:r w:rsidRPr="00E5503D">
              <w:rPr>
                <w:sz w:val="24"/>
                <w:szCs w:val="24"/>
              </w:rPr>
              <w:t>Сад-огород</w:t>
            </w:r>
          </w:p>
        </w:tc>
        <w:tc>
          <w:tcPr>
            <w:tcW w:w="2268" w:type="dxa"/>
          </w:tcPr>
          <w:p w14:paraId="6C9B5847" w14:textId="77777777" w:rsidR="00D728D5" w:rsidRPr="00E5503D" w:rsidRDefault="00D728D5" w:rsidP="00C12BBB">
            <w:pPr>
              <w:jc w:val="center"/>
              <w:rPr>
                <w:sz w:val="24"/>
                <w:szCs w:val="24"/>
              </w:rPr>
            </w:pPr>
            <w:r>
              <w:rPr>
                <w:sz w:val="24"/>
                <w:szCs w:val="24"/>
              </w:rPr>
              <w:t>2.10.-6.10.2023</w:t>
            </w:r>
          </w:p>
        </w:tc>
        <w:tc>
          <w:tcPr>
            <w:tcW w:w="2302" w:type="dxa"/>
          </w:tcPr>
          <w:p w14:paraId="1E96952E" w14:textId="77777777" w:rsidR="00D728D5" w:rsidRPr="00E5503D" w:rsidRDefault="00D728D5" w:rsidP="00C12BBB">
            <w:pPr>
              <w:rPr>
                <w:sz w:val="24"/>
                <w:szCs w:val="24"/>
              </w:rPr>
            </w:pPr>
            <w:r w:rsidRPr="00E5503D">
              <w:rPr>
                <w:sz w:val="24"/>
                <w:szCs w:val="24"/>
              </w:rPr>
              <w:t>3</w:t>
            </w:r>
          </w:p>
        </w:tc>
        <w:tc>
          <w:tcPr>
            <w:tcW w:w="2835" w:type="dxa"/>
          </w:tcPr>
          <w:p w14:paraId="11E5C315" w14:textId="77777777" w:rsidR="00D728D5" w:rsidRPr="00E5503D" w:rsidRDefault="00D728D5" w:rsidP="00C12BBB">
            <w:pPr>
              <w:rPr>
                <w:sz w:val="24"/>
                <w:szCs w:val="24"/>
              </w:rPr>
            </w:pPr>
          </w:p>
        </w:tc>
      </w:tr>
      <w:tr w:rsidR="00D728D5" w:rsidRPr="00E5503D" w14:paraId="455B38ED" w14:textId="77777777" w:rsidTr="00C12BBB">
        <w:tc>
          <w:tcPr>
            <w:tcW w:w="1526" w:type="dxa"/>
            <w:vMerge/>
          </w:tcPr>
          <w:p w14:paraId="7409FD20" w14:textId="77777777" w:rsidR="00D728D5" w:rsidRPr="00E5503D" w:rsidRDefault="00D728D5" w:rsidP="00C12BBB">
            <w:pPr>
              <w:jc w:val="center"/>
              <w:rPr>
                <w:sz w:val="24"/>
                <w:szCs w:val="24"/>
              </w:rPr>
            </w:pPr>
          </w:p>
        </w:tc>
        <w:tc>
          <w:tcPr>
            <w:tcW w:w="1984" w:type="dxa"/>
          </w:tcPr>
          <w:p w14:paraId="3E40B44E"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5351DB98" w14:textId="77777777" w:rsidR="00D728D5" w:rsidRPr="00E5503D" w:rsidRDefault="00D728D5" w:rsidP="00C12BBB">
            <w:pPr>
              <w:rPr>
                <w:sz w:val="24"/>
                <w:szCs w:val="24"/>
              </w:rPr>
            </w:pPr>
            <w:r w:rsidRPr="00E5503D">
              <w:rPr>
                <w:sz w:val="24"/>
                <w:szCs w:val="24"/>
              </w:rPr>
              <w:t>Ягоды. Грибы</w:t>
            </w:r>
          </w:p>
        </w:tc>
        <w:tc>
          <w:tcPr>
            <w:tcW w:w="2268" w:type="dxa"/>
          </w:tcPr>
          <w:p w14:paraId="06622619" w14:textId="77777777" w:rsidR="00D728D5" w:rsidRPr="00E5503D" w:rsidRDefault="00D728D5" w:rsidP="00C12BBB">
            <w:pPr>
              <w:jc w:val="center"/>
              <w:rPr>
                <w:sz w:val="24"/>
                <w:szCs w:val="24"/>
              </w:rPr>
            </w:pPr>
            <w:r>
              <w:rPr>
                <w:sz w:val="24"/>
                <w:szCs w:val="24"/>
              </w:rPr>
              <w:t>9.10.-13.10.2023</w:t>
            </w:r>
          </w:p>
        </w:tc>
        <w:tc>
          <w:tcPr>
            <w:tcW w:w="2302" w:type="dxa"/>
          </w:tcPr>
          <w:p w14:paraId="7E5C3251" w14:textId="77777777" w:rsidR="00D728D5" w:rsidRPr="00E5503D" w:rsidRDefault="00D728D5" w:rsidP="00C12BBB">
            <w:pPr>
              <w:rPr>
                <w:sz w:val="24"/>
                <w:szCs w:val="24"/>
              </w:rPr>
            </w:pPr>
            <w:r w:rsidRPr="00E5503D">
              <w:rPr>
                <w:sz w:val="24"/>
                <w:szCs w:val="24"/>
              </w:rPr>
              <w:t>4</w:t>
            </w:r>
          </w:p>
        </w:tc>
        <w:tc>
          <w:tcPr>
            <w:tcW w:w="2835" w:type="dxa"/>
          </w:tcPr>
          <w:p w14:paraId="32035832" w14:textId="77777777" w:rsidR="00D728D5" w:rsidRPr="00E5503D" w:rsidRDefault="00D728D5" w:rsidP="00C12BBB">
            <w:pPr>
              <w:rPr>
                <w:sz w:val="24"/>
                <w:szCs w:val="24"/>
              </w:rPr>
            </w:pPr>
          </w:p>
        </w:tc>
      </w:tr>
      <w:tr w:rsidR="00D728D5" w:rsidRPr="00E5503D" w14:paraId="12C2002D" w14:textId="77777777" w:rsidTr="00C12BBB">
        <w:tc>
          <w:tcPr>
            <w:tcW w:w="1526" w:type="dxa"/>
            <w:vMerge/>
          </w:tcPr>
          <w:p w14:paraId="57A3AFDE" w14:textId="77777777" w:rsidR="00D728D5" w:rsidRPr="00E5503D" w:rsidRDefault="00D728D5" w:rsidP="00C12BBB">
            <w:pPr>
              <w:jc w:val="center"/>
              <w:rPr>
                <w:sz w:val="24"/>
                <w:szCs w:val="24"/>
              </w:rPr>
            </w:pPr>
          </w:p>
        </w:tc>
        <w:tc>
          <w:tcPr>
            <w:tcW w:w="1984" w:type="dxa"/>
          </w:tcPr>
          <w:p w14:paraId="3D9EB456"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0C79152C" w14:textId="77777777" w:rsidR="00D728D5" w:rsidRPr="00E5503D" w:rsidRDefault="00D728D5" w:rsidP="00C12BBB">
            <w:pPr>
              <w:rPr>
                <w:sz w:val="24"/>
                <w:szCs w:val="24"/>
              </w:rPr>
            </w:pPr>
            <w:r w:rsidRPr="00E5503D">
              <w:rPr>
                <w:sz w:val="24"/>
                <w:szCs w:val="24"/>
              </w:rPr>
              <w:t>Народная культура и традиции</w:t>
            </w:r>
          </w:p>
        </w:tc>
        <w:tc>
          <w:tcPr>
            <w:tcW w:w="2268" w:type="dxa"/>
          </w:tcPr>
          <w:p w14:paraId="1C2DE8DE" w14:textId="77777777" w:rsidR="00D728D5" w:rsidRPr="00E5503D" w:rsidRDefault="00D728D5" w:rsidP="00C12BBB">
            <w:pPr>
              <w:jc w:val="center"/>
              <w:rPr>
                <w:sz w:val="24"/>
                <w:szCs w:val="24"/>
              </w:rPr>
            </w:pPr>
            <w:r>
              <w:rPr>
                <w:sz w:val="24"/>
                <w:szCs w:val="24"/>
              </w:rPr>
              <w:t>16.10.-20.10.2023</w:t>
            </w:r>
          </w:p>
        </w:tc>
        <w:tc>
          <w:tcPr>
            <w:tcW w:w="2302" w:type="dxa"/>
          </w:tcPr>
          <w:p w14:paraId="284B42C0" w14:textId="77777777" w:rsidR="00D728D5" w:rsidRPr="00E5503D" w:rsidRDefault="00D728D5" w:rsidP="00C12BBB">
            <w:pPr>
              <w:rPr>
                <w:sz w:val="24"/>
                <w:szCs w:val="24"/>
              </w:rPr>
            </w:pPr>
            <w:r w:rsidRPr="00E5503D">
              <w:rPr>
                <w:sz w:val="24"/>
                <w:szCs w:val="24"/>
              </w:rPr>
              <w:t>5</w:t>
            </w:r>
          </w:p>
        </w:tc>
        <w:tc>
          <w:tcPr>
            <w:tcW w:w="2835" w:type="dxa"/>
          </w:tcPr>
          <w:p w14:paraId="6A4C78C5" w14:textId="77777777" w:rsidR="00D728D5" w:rsidRPr="00E5503D" w:rsidRDefault="00D728D5" w:rsidP="00C12BBB">
            <w:pPr>
              <w:rPr>
                <w:sz w:val="24"/>
                <w:szCs w:val="24"/>
              </w:rPr>
            </w:pPr>
          </w:p>
        </w:tc>
      </w:tr>
      <w:tr w:rsidR="00D728D5" w:rsidRPr="00E5503D" w14:paraId="695C98F0" w14:textId="77777777" w:rsidTr="00C12BBB">
        <w:tc>
          <w:tcPr>
            <w:tcW w:w="1526" w:type="dxa"/>
            <w:vMerge/>
          </w:tcPr>
          <w:p w14:paraId="378D7353" w14:textId="77777777" w:rsidR="00D728D5" w:rsidRPr="00E5503D" w:rsidRDefault="00D728D5" w:rsidP="00C12BBB">
            <w:pPr>
              <w:jc w:val="center"/>
              <w:rPr>
                <w:sz w:val="24"/>
                <w:szCs w:val="24"/>
              </w:rPr>
            </w:pPr>
          </w:p>
        </w:tc>
        <w:tc>
          <w:tcPr>
            <w:tcW w:w="1984" w:type="dxa"/>
          </w:tcPr>
          <w:p w14:paraId="488DFABD"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09D8F85C" w14:textId="77777777" w:rsidR="00D728D5" w:rsidRPr="00E5503D" w:rsidRDefault="00D728D5" w:rsidP="00C12BBB">
            <w:pPr>
              <w:rPr>
                <w:sz w:val="24"/>
                <w:szCs w:val="24"/>
              </w:rPr>
            </w:pPr>
            <w:r w:rsidRPr="00E5503D">
              <w:rPr>
                <w:sz w:val="24"/>
                <w:szCs w:val="24"/>
              </w:rPr>
              <w:t>Человек. Что я знаю о себе</w:t>
            </w:r>
          </w:p>
        </w:tc>
        <w:tc>
          <w:tcPr>
            <w:tcW w:w="2268" w:type="dxa"/>
          </w:tcPr>
          <w:p w14:paraId="63BC90C6" w14:textId="77777777" w:rsidR="00D728D5" w:rsidRPr="00E5503D" w:rsidRDefault="00D728D5" w:rsidP="00C12BBB">
            <w:pPr>
              <w:jc w:val="center"/>
              <w:rPr>
                <w:sz w:val="24"/>
                <w:szCs w:val="24"/>
              </w:rPr>
            </w:pPr>
            <w:r>
              <w:rPr>
                <w:sz w:val="24"/>
                <w:szCs w:val="24"/>
              </w:rPr>
              <w:t>23.10.-27.10.2023</w:t>
            </w:r>
          </w:p>
        </w:tc>
        <w:tc>
          <w:tcPr>
            <w:tcW w:w="2302" w:type="dxa"/>
          </w:tcPr>
          <w:p w14:paraId="540AF457" w14:textId="77777777" w:rsidR="00D728D5" w:rsidRPr="00E5503D" w:rsidRDefault="00D728D5" w:rsidP="00C12BBB">
            <w:pPr>
              <w:rPr>
                <w:sz w:val="24"/>
                <w:szCs w:val="24"/>
              </w:rPr>
            </w:pPr>
            <w:r w:rsidRPr="00E5503D">
              <w:rPr>
                <w:sz w:val="24"/>
                <w:szCs w:val="24"/>
              </w:rPr>
              <w:t>6</w:t>
            </w:r>
          </w:p>
        </w:tc>
        <w:tc>
          <w:tcPr>
            <w:tcW w:w="2835" w:type="dxa"/>
          </w:tcPr>
          <w:p w14:paraId="434C8379" w14:textId="77777777" w:rsidR="00D728D5" w:rsidRPr="00E5503D" w:rsidRDefault="00D728D5" w:rsidP="00C12BBB">
            <w:pPr>
              <w:rPr>
                <w:sz w:val="24"/>
                <w:szCs w:val="24"/>
              </w:rPr>
            </w:pPr>
          </w:p>
        </w:tc>
      </w:tr>
      <w:tr w:rsidR="00D728D5" w:rsidRPr="00E5503D" w14:paraId="2CDA8FD6" w14:textId="77777777" w:rsidTr="00C12BBB">
        <w:tc>
          <w:tcPr>
            <w:tcW w:w="1526" w:type="dxa"/>
            <w:vMerge w:val="restart"/>
          </w:tcPr>
          <w:p w14:paraId="2064232E" w14:textId="77777777" w:rsidR="00D728D5" w:rsidRPr="00E5503D" w:rsidRDefault="00D728D5" w:rsidP="00C12BBB">
            <w:pPr>
              <w:jc w:val="center"/>
              <w:rPr>
                <w:sz w:val="24"/>
                <w:szCs w:val="24"/>
              </w:rPr>
            </w:pPr>
            <w:r w:rsidRPr="00E5503D">
              <w:rPr>
                <w:sz w:val="24"/>
                <w:szCs w:val="24"/>
              </w:rPr>
              <w:t>ноябрь</w:t>
            </w:r>
          </w:p>
        </w:tc>
        <w:tc>
          <w:tcPr>
            <w:tcW w:w="1984" w:type="dxa"/>
          </w:tcPr>
          <w:p w14:paraId="3CA65615" w14:textId="77777777" w:rsidR="00D728D5" w:rsidRPr="00E5503D" w:rsidRDefault="00D728D5" w:rsidP="00C12BBB">
            <w:pPr>
              <w:jc w:val="center"/>
              <w:rPr>
                <w:sz w:val="24"/>
                <w:szCs w:val="24"/>
                <w:lang w:val="en-US"/>
              </w:rPr>
            </w:pPr>
            <w:r w:rsidRPr="00E5503D">
              <w:rPr>
                <w:sz w:val="24"/>
                <w:szCs w:val="24"/>
                <w:lang w:val="en-US"/>
              </w:rPr>
              <w:t>I</w:t>
            </w:r>
          </w:p>
        </w:tc>
        <w:tc>
          <w:tcPr>
            <w:tcW w:w="3969" w:type="dxa"/>
          </w:tcPr>
          <w:p w14:paraId="54412A36" w14:textId="77777777" w:rsidR="00D728D5" w:rsidRPr="00E5503D" w:rsidRDefault="00D728D5" w:rsidP="00C12BBB">
            <w:pPr>
              <w:rPr>
                <w:sz w:val="24"/>
                <w:szCs w:val="24"/>
              </w:rPr>
            </w:pPr>
            <w:r w:rsidRPr="00E5503D">
              <w:rPr>
                <w:sz w:val="24"/>
                <w:szCs w:val="24"/>
              </w:rPr>
              <w:t>Птичий двор</w:t>
            </w:r>
          </w:p>
        </w:tc>
        <w:tc>
          <w:tcPr>
            <w:tcW w:w="2268" w:type="dxa"/>
          </w:tcPr>
          <w:p w14:paraId="62FD3780" w14:textId="77777777" w:rsidR="00D728D5" w:rsidRPr="00E5503D" w:rsidRDefault="00D728D5" w:rsidP="00C12BBB">
            <w:pPr>
              <w:jc w:val="center"/>
              <w:rPr>
                <w:sz w:val="24"/>
                <w:szCs w:val="24"/>
              </w:rPr>
            </w:pPr>
            <w:r>
              <w:rPr>
                <w:sz w:val="24"/>
                <w:szCs w:val="24"/>
              </w:rPr>
              <w:t>30.10.-3.11.2023</w:t>
            </w:r>
          </w:p>
        </w:tc>
        <w:tc>
          <w:tcPr>
            <w:tcW w:w="2302" w:type="dxa"/>
          </w:tcPr>
          <w:p w14:paraId="27471A32" w14:textId="77777777" w:rsidR="00D728D5" w:rsidRPr="00E5503D" w:rsidRDefault="00D728D5" w:rsidP="00C12BBB">
            <w:pPr>
              <w:rPr>
                <w:sz w:val="24"/>
                <w:szCs w:val="24"/>
              </w:rPr>
            </w:pPr>
            <w:r w:rsidRPr="00E5503D">
              <w:rPr>
                <w:sz w:val="24"/>
                <w:szCs w:val="24"/>
              </w:rPr>
              <w:t>7</w:t>
            </w:r>
          </w:p>
        </w:tc>
        <w:tc>
          <w:tcPr>
            <w:tcW w:w="2835" w:type="dxa"/>
          </w:tcPr>
          <w:p w14:paraId="6DC4AAD5" w14:textId="77777777" w:rsidR="00D728D5" w:rsidRPr="00E5503D" w:rsidRDefault="00D728D5" w:rsidP="00C12BBB">
            <w:pPr>
              <w:rPr>
                <w:sz w:val="24"/>
                <w:szCs w:val="24"/>
              </w:rPr>
            </w:pPr>
          </w:p>
        </w:tc>
      </w:tr>
      <w:tr w:rsidR="00D728D5" w:rsidRPr="00E5503D" w14:paraId="39CE9B56" w14:textId="77777777" w:rsidTr="00C12BBB">
        <w:tc>
          <w:tcPr>
            <w:tcW w:w="1526" w:type="dxa"/>
            <w:vMerge/>
          </w:tcPr>
          <w:p w14:paraId="57CCD24B" w14:textId="77777777" w:rsidR="00D728D5" w:rsidRPr="00E5503D" w:rsidRDefault="00D728D5" w:rsidP="00C12BBB">
            <w:pPr>
              <w:jc w:val="center"/>
              <w:rPr>
                <w:sz w:val="24"/>
                <w:szCs w:val="24"/>
              </w:rPr>
            </w:pPr>
          </w:p>
        </w:tc>
        <w:tc>
          <w:tcPr>
            <w:tcW w:w="1984" w:type="dxa"/>
          </w:tcPr>
          <w:p w14:paraId="67AC6102" w14:textId="77777777" w:rsidR="00D728D5" w:rsidRPr="00E5503D" w:rsidRDefault="00D728D5" w:rsidP="00C12BBB">
            <w:pPr>
              <w:jc w:val="center"/>
              <w:rPr>
                <w:sz w:val="24"/>
                <w:szCs w:val="24"/>
                <w:lang w:val="en-US"/>
              </w:rPr>
            </w:pPr>
            <w:r w:rsidRPr="00E5503D">
              <w:rPr>
                <w:sz w:val="24"/>
                <w:szCs w:val="24"/>
                <w:lang w:val="en-US"/>
              </w:rPr>
              <w:t>II</w:t>
            </w:r>
          </w:p>
        </w:tc>
        <w:tc>
          <w:tcPr>
            <w:tcW w:w="3969" w:type="dxa"/>
          </w:tcPr>
          <w:p w14:paraId="5B127ACB" w14:textId="77777777" w:rsidR="00D728D5" w:rsidRPr="00E5503D" w:rsidRDefault="00D728D5" w:rsidP="00C12BBB">
            <w:pPr>
              <w:rPr>
                <w:sz w:val="24"/>
                <w:szCs w:val="24"/>
              </w:rPr>
            </w:pPr>
            <w:r w:rsidRPr="00E5503D">
              <w:rPr>
                <w:sz w:val="24"/>
                <w:szCs w:val="24"/>
              </w:rPr>
              <w:t>Домашние животные</w:t>
            </w:r>
          </w:p>
        </w:tc>
        <w:tc>
          <w:tcPr>
            <w:tcW w:w="2268" w:type="dxa"/>
          </w:tcPr>
          <w:p w14:paraId="6EFD9B41" w14:textId="77777777" w:rsidR="00D728D5" w:rsidRPr="00E5503D" w:rsidRDefault="00D728D5" w:rsidP="00C12BBB">
            <w:pPr>
              <w:jc w:val="center"/>
              <w:rPr>
                <w:sz w:val="24"/>
                <w:szCs w:val="24"/>
              </w:rPr>
            </w:pPr>
            <w:r>
              <w:rPr>
                <w:sz w:val="24"/>
                <w:szCs w:val="24"/>
              </w:rPr>
              <w:t>6.11.-10.11.2023</w:t>
            </w:r>
          </w:p>
        </w:tc>
        <w:tc>
          <w:tcPr>
            <w:tcW w:w="2302" w:type="dxa"/>
          </w:tcPr>
          <w:p w14:paraId="123A00D5" w14:textId="77777777" w:rsidR="00D728D5" w:rsidRPr="00E5503D" w:rsidRDefault="00D728D5" w:rsidP="00C12BBB">
            <w:pPr>
              <w:rPr>
                <w:sz w:val="24"/>
                <w:szCs w:val="24"/>
              </w:rPr>
            </w:pPr>
            <w:r w:rsidRPr="00E5503D">
              <w:rPr>
                <w:sz w:val="24"/>
                <w:szCs w:val="24"/>
              </w:rPr>
              <w:t>8</w:t>
            </w:r>
          </w:p>
        </w:tc>
        <w:tc>
          <w:tcPr>
            <w:tcW w:w="2835" w:type="dxa"/>
          </w:tcPr>
          <w:p w14:paraId="563E945D" w14:textId="77777777" w:rsidR="00D728D5" w:rsidRPr="00E5503D" w:rsidRDefault="00D728D5" w:rsidP="00C12BBB">
            <w:pPr>
              <w:rPr>
                <w:sz w:val="24"/>
                <w:szCs w:val="24"/>
              </w:rPr>
            </w:pPr>
          </w:p>
        </w:tc>
      </w:tr>
      <w:tr w:rsidR="00D728D5" w:rsidRPr="00E5503D" w14:paraId="4A579C3D" w14:textId="77777777" w:rsidTr="00C12BBB">
        <w:tc>
          <w:tcPr>
            <w:tcW w:w="1526" w:type="dxa"/>
            <w:vMerge/>
          </w:tcPr>
          <w:p w14:paraId="462A0D21" w14:textId="77777777" w:rsidR="00D728D5" w:rsidRPr="00E5503D" w:rsidRDefault="00D728D5" w:rsidP="00C12BBB">
            <w:pPr>
              <w:jc w:val="center"/>
              <w:rPr>
                <w:sz w:val="24"/>
                <w:szCs w:val="24"/>
              </w:rPr>
            </w:pPr>
          </w:p>
        </w:tc>
        <w:tc>
          <w:tcPr>
            <w:tcW w:w="1984" w:type="dxa"/>
          </w:tcPr>
          <w:p w14:paraId="5646917D" w14:textId="77777777" w:rsidR="00D728D5" w:rsidRPr="00E5503D" w:rsidRDefault="00D728D5" w:rsidP="00C12BBB">
            <w:pPr>
              <w:jc w:val="center"/>
              <w:rPr>
                <w:sz w:val="24"/>
                <w:szCs w:val="24"/>
                <w:lang w:val="en-US"/>
              </w:rPr>
            </w:pPr>
            <w:r w:rsidRPr="00E5503D">
              <w:rPr>
                <w:sz w:val="24"/>
                <w:szCs w:val="24"/>
                <w:lang w:val="en-US"/>
              </w:rPr>
              <w:t>III</w:t>
            </w:r>
          </w:p>
        </w:tc>
        <w:tc>
          <w:tcPr>
            <w:tcW w:w="3969" w:type="dxa"/>
          </w:tcPr>
          <w:p w14:paraId="6C4854D4" w14:textId="77777777" w:rsidR="00D728D5" w:rsidRPr="00E5503D" w:rsidRDefault="00D728D5" w:rsidP="00C12BBB">
            <w:pPr>
              <w:rPr>
                <w:sz w:val="24"/>
                <w:szCs w:val="24"/>
              </w:rPr>
            </w:pPr>
            <w:r w:rsidRPr="00E5503D">
              <w:rPr>
                <w:sz w:val="24"/>
                <w:szCs w:val="24"/>
              </w:rPr>
              <w:t>Моя дружная семья</w:t>
            </w:r>
          </w:p>
        </w:tc>
        <w:tc>
          <w:tcPr>
            <w:tcW w:w="2268" w:type="dxa"/>
          </w:tcPr>
          <w:p w14:paraId="2DEB42DA" w14:textId="77777777" w:rsidR="00D728D5" w:rsidRPr="00E5503D" w:rsidRDefault="00D728D5" w:rsidP="00C12BBB">
            <w:pPr>
              <w:jc w:val="center"/>
              <w:rPr>
                <w:sz w:val="24"/>
                <w:szCs w:val="24"/>
              </w:rPr>
            </w:pPr>
            <w:r>
              <w:rPr>
                <w:sz w:val="24"/>
                <w:szCs w:val="24"/>
              </w:rPr>
              <w:t>13.11.-17.11.2023</w:t>
            </w:r>
          </w:p>
        </w:tc>
        <w:tc>
          <w:tcPr>
            <w:tcW w:w="2302" w:type="dxa"/>
          </w:tcPr>
          <w:p w14:paraId="35706629" w14:textId="77777777" w:rsidR="00D728D5" w:rsidRPr="00E5503D" w:rsidRDefault="00D728D5" w:rsidP="00C12BBB">
            <w:pPr>
              <w:rPr>
                <w:sz w:val="24"/>
                <w:szCs w:val="24"/>
              </w:rPr>
            </w:pPr>
            <w:r w:rsidRPr="00E5503D">
              <w:rPr>
                <w:sz w:val="24"/>
                <w:szCs w:val="24"/>
              </w:rPr>
              <w:t>9</w:t>
            </w:r>
          </w:p>
        </w:tc>
        <w:tc>
          <w:tcPr>
            <w:tcW w:w="2835" w:type="dxa"/>
          </w:tcPr>
          <w:p w14:paraId="340BF8E1" w14:textId="77777777" w:rsidR="00D728D5" w:rsidRPr="00E5503D" w:rsidRDefault="00D728D5" w:rsidP="00C12BBB">
            <w:pPr>
              <w:rPr>
                <w:sz w:val="24"/>
                <w:szCs w:val="24"/>
              </w:rPr>
            </w:pPr>
          </w:p>
        </w:tc>
      </w:tr>
      <w:tr w:rsidR="00D728D5" w:rsidRPr="00E5503D" w14:paraId="4D8F863C" w14:textId="77777777" w:rsidTr="00C12BBB">
        <w:tc>
          <w:tcPr>
            <w:tcW w:w="1526" w:type="dxa"/>
            <w:vMerge w:val="restart"/>
            <w:tcBorders>
              <w:top w:val="nil"/>
            </w:tcBorders>
          </w:tcPr>
          <w:p w14:paraId="1E11BB76" w14:textId="77777777" w:rsidR="00D728D5" w:rsidRPr="00E5503D" w:rsidRDefault="00D728D5" w:rsidP="00C12BBB">
            <w:pPr>
              <w:jc w:val="center"/>
              <w:rPr>
                <w:sz w:val="24"/>
                <w:szCs w:val="24"/>
              </w:rPr>
            </w:pPr>
          </w:p>
        </w:tc>
        <w:tc>
          <w:tcPr>
            <w:tcW w:w="1984" w:type="dxa"/>
          </w:tcPr>
          <w:p w14:paraId="2951558A"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304B6766" w14:textId="77777777" w:rsidR="00D728D5" w:rsidRPr="00E5503D" w:rsidRDefault="00D728D5" w:rsidP="00C12BBB">
            <w:pPr>
              <w:rPr>
                <w:sz w:val="24"/>
                <w:szCs w:val="24"/>
              </w:rPr>
            </w:pPr>
            <w:r w:rsidRPr="00E5503D">
              <w:rPr>
                <w:sz w:val="24"/>
                <w:szCs w:val="24"/>
              </w:rPr>
              <w:t>Одежда. Обувь. Головные уборы</w:t>
            </w:r>
          </w:p>
        </w:tc>
        <w:tc>
          <w:tcPr>
            <w:tcW w:w="2268" w:type="dxa"/>
          </w:tcPr>
          <w:p w14:paraId="57CA8CD8" w14:textId="77777777" w:rsidR="00D728D5" w:rsidRPr="00E5503D" w:rsidRDefault="00D728D5" w:rsidP="00C12BBB">
            <w:pPr>
              <w:jc w:val="center"/>
              <w:rPr>
                <w:sz w:val="24"/>
                <w:szCs w:val="24"/>
              </w:rPr>
            </w:pPr>
            <w:r>
              <w:rPr>
                <w:sz w:val="24"/>
                <w:szCs w:val="24"/>
              </w:rPr>
              <w:t>20.11.-24.11.2023</w:t>
            </w:r>
          </w:p>
        </w:tc>
        <w:tc>
          <w:tcPr>
            <w:tcW w:w="2302" w:type="dxa"/>
          </w:tcPr>
          <w:p w14:paraId="108A1DAD" w14:textId="77777777" w:rsidR="00D728D5" w:rsidRPr="00E5503D" w:rsidRDefault="00D728D5" w:rsidP="00C12BBB">
            <w:pPr>
              <w:rPr>
                <w:sz w:val="24"/>
                <w:szCs w:val="24"/>
              </w:rPr>
            </w:pPr>
            <w:r w:rsidRPr="00E5503D">
              <w:rPr>
                <w:sz w:val="24"/>
                <w:szCs w:val="24"/>
              </w:rPr>
              <w:t>10</w:t>
            </w:r>
          </w:p>
        </w:tc>
        <w:tc>
          <w:tcPr>
            <w:tcW w:w="2835" w:type="dxa"/>
          </w:tcPr>
          <w:p w14:paraId="1DA13C35" w14:textId="77777777" w:rsidR="00D728D5" w:rsidRPr="00E5503D" w:rsidRDefault="00D728D5" w:rsidP="00C12BBB">
            <w:pPr>
              <w:rPr>
                <w:sz w:val="24"/>
                <w:szCs w:val="24"/>
              </w:rPr>
            </w:pPr>
          </w:p>
        </w:tc>
      </w:tr>
      <w:tr w:rsidR="00D728D5" w:rsidRPr="00E5503D" w14:paraId="7190FEAC" w14:textId="77777777" w:rsidTr="00C12BBB">
        <w:tc>
          <w:tcPr>
            <w:tcW w:w="1526" w:type="dxa"/>
            <w:vMerge/>
            <w:tcBorders>
              <w:top w:val="nil"/>
            </w:tcBorders>
          </w:tcPr>
          <w:p w14:paraId="161D827E" w14:textId="77777777" w:rsidR="00D728D5" w:rsidRPr="00E5503D" w:rsidRDefault="00D728D5" w:rsidP="00C12BBB">
            <w:pPr>
              <w:jc w:val="center"/>
              <w:rPr>
                <w:color w:val="FF0000"/>
                <w:sz w:val="24"/>
                <w:szCs w:val="24"/>
              </w:rPr>
            </w:pPr>
          </w:p>
        </w:tc>
        <w:tc>
          <w:tcPr>
            <w:tcW w:w="1984" w:type="dxa"/>
          </w:tcPr>
          <w:p w14:paraId="0523D553" w14:textId="77777777" w:rsidR="00D728D5" w:rsidRPr="00E5503D" w:rsidRDefault="00D728D5" w:rsidP="00C12BBB">
            <w:pPr>
              <w:jc w:val="center"/>
              <w:rPr>
                <w:sz w:val="24"/>
                <w:szCs w:val="24"/>
              </w:rPr>
            </w:pPr>
            <w:r w:rsidRPr="00E5503D">
              <w:rPr>
                <w:sz w:val="24"/>
                <w:szCs w:val="24"/>
                <w:lang w:val="en-US"/>
              </w:rPr>
              <w:t>V</w:t>
            </w:r>
          </w:p>
        </w:tc>
        <w:tc>
          <w:tcPr>
            <w:tcW w:w="3969" w:type="dxa"/>
          </w:tcPr>
          <w:p w14:paraId="4ABB7172" w14:textId="77777777" w:rsidR="00D728D5" w:rsidRPr="00E5503D" w:rsidRDefault="00D728D5" w:rsidP="00C12BBB">
            <w:pPr>
              <w:rPr>
                <w:sz w:val="24"/>
                <w:szCs w:val="24"/>
              </w:rPr>
            </w:pPr>
            <w:r w:rsidRPr="00E5503D">
              <w:rPr>
                <w:sz w:val="24"/>
                <w:szCs w:val="24"/>
              </w:rPr>
              <w:t>Еда. Продукты питания</w:t>
            </w:r>
          </w:p>
        </w:tc>
        <w:tc>
          <w:tcPr>
            <w:tcW w:w="2268" w:type="dxa"/>
          </w:tcPr>
          <w:p w14:paraId="13FC0745" w14:textId="77777777" w:rsidR="00D728D5" w:rsidRPr="00E5503D" w:rsidRDefault="00D728D5" w:rsidP="00C12BBB">
            <w:pPr>
              <w:jc w:val="center"/>
              <w:rPr>
                <w:sz w:val="24"/>
                <w:szCs w:val="24"/>
              </w:rPr>
            </w:pPr>
            <w:r>
              <w:rPr>
                <w:sz w:val="24"/>
                <w:szCs w:val="24"/>
              </w:rPr>
              <w:t>27.11-1.12.2023</w:t>
            </w:r>
          </w:p>
        </w:tc>
        <w:tc>
          <w:tcPr>
            <w:tcW w:w="2302" w:type="dxa"/>
          </w:tcPr>
          <w:p w14:paraId="46AFA846" w14:textId="77777777" w:rsidR="00D728D5" w:rsidRPr="00E5503D" w:rsidRDefault="00D728D5" w:rsidP="00C12BBB">
            <w:pPr>
              <w:rPr>
                <w:sz w:val="24"/>
                <w:szCs w:val="24"/>
              </w:rPr>
            </w:pPr>
            <w:r w:rsidRPr="00E5503D">
              <w:rPr>
                <w:sz w:val="24"/>
                <w:szCs w:val="24"/>
              </w:rPr>
              <w:t>11</w:t>
            </w:r>
          </w:p>
        </w:tc>
        <w:tc>
          <w:tcPr>
            <w:tcW w:w="2835" w:type="dxa"/>
          </w:tcPr>
          <w:p w14:paraId="5BD766D6" w14:textId="77777777" w:rsidR="00D728D5" w:rsidRPr="00E5503D" w:rsidRDefault="00D728D5" w:rsidP="00C12BBB">
            <w:pPr>
              <w:rPr>
                <w:sz w:val="24"/>
                <w:szCs w:val="24"/>
              </w:rPr>
            </w:pPr>
          </w:p>
        </w:tc>
      </w:tr>
      <w:tr w:rsidR="00D728D5" w:rsidRPr="00E5503D" w14:paraId="16E8B69F" w14:textId="77777777" w:rsidTr="00C12BBB">
        <w:tc>
          <w:tcPr>
            <w:tcW w:w="1526" w:type="dxa"/>
            <w:vMerge w:val="restart"/>
          </w:tcPr>
          <w:p w14:paraId="62871201" w14:textId="77777777" w:rsidR="00D728D5" w:rsidRPr="00E5503D" w:rsidRDefault="00D728D5" w:rsidP="00C12BBB">
            <w:pPr>
              <w:jc w:val="center"/>
              <w:rPr>
                <w:sz w:val="24"/>
                <w:szCs w:val="24"/>
              </w:rPr>
            </w:pPr>
            <w:r w:rsidRPr="00E5503D">
              <w:rPr>
                <w:sz w:val="24"/>
                <w:szCs w:val="24"/>
              </w:rPr>
              <w:t>декабрь</w:t>
            </w:r>
          </w:p>
        </w:tc>
        <w:tc>
          <w:tcPr>
            <w:tcW w:w="1984" w:type="dxa"/>
          </w:tcPr>
          <w:p w14:paraId="72CAA493"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6318910A" w14:textId="77777777" w:rsidR="00D728D5" w:rsidRPr="00E5503D" w:rsidRDefault="00D728D5" w:rsidP="00C12BBB">
            <w:pPr>
              <w:rPr>
                <w:sz w:val="24"/>
                <w:szCs w:val="24"/>
              </w:rPr>
            </w:pPr>
            <w:r w:rsidRPr="00E5503D">
              <w:rPr>
                <w:sz w:val="24"/>
                <w:szCs w:val="24"/>
              </w:rPr>
              <w:t>Зима. Зимующие птицы</w:t>
            </w:r>
          </w:p>
        </w:tc>
        <w:tc>
          <w:tcPr>
            <w:tcW w:w="2268" w:type="dxa"/>
          </w:tcPr>
          <w:p w14:paraId="40810D5E" w14:textId="77777777" w:rsidR="00D728D5" w:rsidRPr="00E5503D" w:rsidRDefault="00D728D5" w:rsidP="00C12BBB">
            <w:pPr>
              <w:jc w:val="center"/>
              <w:rPr>
                <w:sz w:val="24"/>
                <w:szCs w:val="24"/>
              </w:rPr>
            </w:pPr>
            <w:r>
              <w:rPr>
                <w:sz w:val="24"/>
                <w:szCs w:val="24"/>
              </w:rPr>
              <w:t>4.10.-8.12.2023</w:t>
            </w:r>
          </w:p>
        </w:tc>
        <w:tc>
          <w:tcPr>
            <w:tcW w:w="2302" w:type="dxa"/>
          </w:tcPr>
          <w:p w14:paraId="31EA95BB" w14:textId="77777777" w:rsidR="00D728D5" w:rsidRPr="00E5503D" w:rsidRDefault="00D728D5" w:rsidP="00C12BBB">
            <w:pPr>
              <w:rPr>
                <w:sz w:val="24"/>
                <w:szCs w:val="24"/>
              </w:rPr>
            </w:pPr>
            <w:r w:rsidRPr="00E5503D">
              <w:rPr>
                <w:sz w:val="24"/>
                <w:szCs w:val="24"/>
              </w:rPr>
              <w:t>12</w:t>
            </w:r>
          </w:p>
        </w:tc>
        <w:tc>
          <w:tcPr>
            <w:tcW w:w="2835" w:type="dxa"/>
          </w:tcPr>
          <w:p w14:paraId="0F7F04D2" w14:textId="77777777" w:rsidR="00D728D5" w:rsidRPr="00E5503D" w:rsidRDefault="00D728D5" w:rsidP="00C12BBB">
            <w:pPr>
              <w:rPr>
                <w:sz w:val="24"/>
                <w:szCs w:val="24"/>
              </w:rPr>
            </w:pPr>
          </w:p>
        </w:tc>
      </w:tr>
      <w:tr w:rsidR="00D728D5" w:rsidRPr="00E5503D" w14:paraId="488DC8F9" w14:textId="77777777" w:rsidTr="00C12BBB">
        <w:tc>
          <w:tcPr>
            <w:tcW w:w="1526" w:type="dxa"/>
            <w:vMerge/>
          </w:tcPr>
          <w:p w14:paraId="78B2AC6D" w14:textId="77777777" w:rsidR="00D728D5" w:rsidRPr="00E5503D" w:rsidRDefault="00D728D5" w:rsidP="00C12BBB">
            <w:pPr>
              <w:jc w:val="center"/>
              <w:rPr>
                <w:sz w:val="24"/>
                <w:szCs w:val="24"/>
              </w:rPr>
            </w:pPr>
          </w:p>
        </w:tc>
        <w:tc>
          <w:tcPr>
            <w:tcW w:w="1984" w:type="dxa"/>
          </w:tcPr>
          <w:p w14:paraId="798DDA6A"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5201086C" w14:textId="77777777" w:rsidR="00D728D5" w:rsidRPr="00E5503D" w:rsidRDefault="00D728D5" w:rsidP="00C12BBB">
            <w:pPr>
              <w:rPr>
                <w:sz w:val="24"/>
                <w:szCs w:val="24"/>
              </w:rPr>
            </w:pPr>
            <w:r w:rsidRPr="00E5503D">
              <w:rPr>
                <w:sz w:val="24"/>
                <w:szCs w:val="24"/>
              </w:rPr>
              <w:t xml:space="preserve">Мебель </w:t>
            </w:r>
          </w:p>
        </w:tc>
        <w:tc>
          <w:tcPr>
            <w:tcW w:w="2268" w:type="dxa"/>
          </w:tcPr>
          <w:p w14:paraId="0CACF114" w14:textId="77777777" w:rsidR="00D728D5" w:rsidRPr="00E5503D" w:rsidRDefault="00D728D5" w:rsidP="00C12BBB">
            <w:pPr>
              <w:jc w:val="center"/>
              <w:rPr>
                <w:sz w:val="24"/>
                <w:szCs w:val="24"/>
              </w:rPr>
            </w:pPr>
            <w:r>
              <w:rPr>
                <w:sz w:val="24"/>
                <w:szCs w:val="24"/>
              </w:rPr>
              <w:t>11.12.-15.12.2023</w:t>
            </w:r>
          </w:p>
        </w:tc>
        <w:tc>
          <w:tcPr>
            <w:tcW w:w="2302" w:type="dxa"/>
          </w:tcPr>
          <w:p w14:paraId="61A93793" w14:textId="77777777" w:rsidR="00D728D5" w:rsidRPr="00E5503D" w:rsidRDefault="00D728D5" w:rsidP="00C12BBB">
            <w:pPr>
              <w:rPr>
                <w:sz w:val="24"/>
                <w:szCs w:val="24"/>
              </w:rPr>
            </w:pPr>
            <w:r w:rsidRPr="00E5503D">
              <w:rPr>
                <w:sz w:val="24"/>
                <w:szCs w:val="24"/>
              </w:rPr>
              <w:t>13</w:t>
            </w:r>
          </w:p>
        </w:tc>
        <w:tc>
          <w:tcPr>
            <w:tcW w:w="2835" w:type="dxa"/>
          </w:tcPr>
          <w:p w14:paraId="33C5DBCB" w14:textId="77777777" w:rsidR="00D728D5" w:rsidRPr="00E5503D" w:rsidRDefault="00D728D5" w:rsidP="00C12BBB">
            <w:pPr>
              <w:rPr>
                <w:sz w:val="24"/>
                <w:szCs w:val="24"/>
              </w:rPr>
            </w:pPr>
          </w:p>
        </w:tc>
      </w:tr>
      <w:tr w:rsidR="00D728D5" w:rsidRPr="00E5503D" w14:paraId="653362F4" w14:textId="77777777" w:rsidTr="00C12BBB">
        <w:tc>
          <w:tcPr>
            <w:tcW w:w="1526" w:type="dxa"/>
            <w:vMerge/>
          </w:tcPr>
          <w:p w14:paraId="0263C437" w14:textId="77777777" w:rsidR="00D728D5" w:rsidRPr="00E5503D" w:rsidRDefault="00D728D5" w:rsidP="00C12BBB">
            <w:pPr>
              <w:jc w:val="center"/>
              <w:rPr>
                <w:sz w:val="24"/>
                <w:szCs w:val="24"/>
              </w:rPr>
            </w:pPr>
          </w:p>
        </w:tc>
        <w:tc>
          <w:tcPr>
            <w:tcW w:w="1984" w:type="dxa"/>
          </w:tcPr>
          <w:p w14:paraId="486B1798" w14:textId="77777777" w:rsidR="00D728D5" w:rsidRPr="00E5503D" w:rsidRDefault="00D728D5" w:rsidP="00C12BBB">
            <w:pPr>
              <w:jc w:val="center"/>
              <w:rPr>
                <w:sz w:val="24"/>
                <w:szCs w:val="24"/>
                <w:lang w:val="en-US"/>
              </w:rPr>
            </w:pPr>
            <w:r w:rsidRPr="00E5503D">
              <w:rPr>
                <w:sz w:val="24"/>
                <w:szCs w:val="24"/>
                <w:lang w:val="en-US"/>
              </w:rPr>
              <w:t>III</w:t>
            </w:r>
          </w:p>
        </w:tc>
        <w:tc>
          <w:tcPr>
            <w:tcW w:w="3969" w:type="dxa"/>
          </w:tcPr>
          <w:p w14:paraId="4F75031A" w14:textId="77777777" w:rsidR="00D728D5" w:rsidRPr="00E5503D" w:rsidRDefault="00D728D5" w:rsidP="00C12BBB">
            <w:pPr>
              <w:rPr>
                <w:sz w:val="24"/>
                <w:szCs w:val="24"/>
              </w:rPr>
            </w:pPr>
            <w:r w:rsidRPr="00E5503D">
              <w:rPr>
                <w:sz w:val="24"/>
                <w:szCs w:val="24"/>
              </w:rPr>
              <w:t xml:space="preserve">Посуда </w:t>
            </w:r>
          </w:p>
        </w:tc>
        <w:tc>
          <w:tcPr>
            <w:tcW w:w="2268" w:type="dxa"/>
          </w:tcPr>
          <w:p w14:paraId="5704E7F7" w14:textId="77777777" w:rsidR="00D728D5" w:rsidRPr="00E5503D" w:rsidRDefault="00D728D5" w:rsidP="00C12BBB">
            <w:pPr>
              <w:jc w:val="center"/>
              <w:rPr>
                <w:sz w:val="24"/>
                <w:szCs w:val="24"/>
              </w:rPr>
            </w:pPr>
            <w:r>
              <w:rPr>
                <w:sz w:val="24"/>
                <w:szCs w:val="24"/>
              </w:rPr>
              <w:t>18.12.-22.12.2023</w:t>
            </w:r>
          </w:p>
        </w:tc>
        <w:tc>
          <w:tcPr>
            <w:tcW w:w="2302" w:type="dxa"/>
          </w:tcPr>
          <w:p w14:paraId="7243E1AB" w14:textId="77777777" w:rsidR="00D728D5" w:rsidRPr="00E5503D" w:rsidRDefault="00D728D5" w:rsidP="00C12BBB">
            <w:pPr>
              <w:rPr>
                <w:sz w:val="24"/>
                <w:szCs w:val="24"/>
              </w:rPr>
            </w:pPr>
            <w:r w:rsidRPr="00E5503D">
              <w:rPr>
                <w:sz w:val="24"/>
                <w:szCs w:val="24"/>
              </w:rPr>
              <w:t>14</w:t>
            </w:r>
          </w:p>
        </w:tc>
        <w:tc>
          <w:tcPr>
            <w:tcW w:w="2835" w:type="dxa"/>
          </w:tcPr>
          <w:p w14:paraId="31354F63" w14:textId="77777777" w:rsidR="00D728D5" w:rsidRPr="00E5503D" w:rsidRDefault="00D728D5" w:rsidP="00C12BBB">
            <w:pPr>
              <w:rPr>
                <w:sz w:val="24"/>
                <w:szCs w:val="24"/>
              </w:rPr>
            </w:pPr>
          </w:p>
        </w:tc>
      </w:tr>
      <w:tr w:rsidR="00D728D5" w:rsidRPr="00E5503D" w14:paraId="04650B86" w14:textId="77777777" w:rsidTr="00C12BBB">
        <w:tc>
          <w:tcPr>
            <w:tcW w:w="1526" w:type="dxa"/>
            <w:vMerge/>
          </w:tcPr>
          <w:p w14:paraId="7F680A3F" w14:textId="77777777" w:rsidR="00D728D5" w:rsidRPr="00E5503D" w:rsidRDefault="00D728D5" w:rsidP="00C12BBB">
            <w:pPr>
              <w:rPr>
                <w:sz w:val="24"/>
                <w:szCs w:val="24"/>
              </w:rPr>
            </w:pPr>
          </w:p>
        </w:tc>
        <w:tc>
          <w:tcPr>
            <w:tcW w:w="1984" w:type="dxa"/>
          </w:tcPr>
          <w:p w14:paraId="555E0A65" w14:textId="77777777" w:rsidR="00D728D5" w:rsidRPr="00E5503D" w:rsidRDefault="00D728D5" w:rsidP="00C12BBB">
            <w:pPr>
              <w:jc w:val="center"/>
              <w:rPr>
                <w:sz w:val="24"/>
                <w:szCs w:val="24"/>
                <w:lang w:val="en-US"/>
              </w:rPr>
            </w:pPr>
            <w:r w:rsidRPr="00E5503D">
              <w:rPr>
                <w:sz w:val="24"/>
                <w:szCs w:val="24"/>
                <w:lang w:val="en-US"/>
              </w:rPr>
              <w:t>IV</w:t>
            </w:r>
          </w:p>
        </w:tc>
        <w:tc>
          <w:tcPr>
            <w:tcW w:w="3969" w:type="dxa"/>
          </w:tcPr>
          <w:p w14:paraId="13C1BA1B" w14:textId="77777777" w:rsidR="00D728D5" w:rsidRPr="00E5503D" w:rsidRDefault="00D728D5" w:rsidP="00C12BBB">
            <w:pPr>
              <w:rPr>
                <w:sz w:val="24"/>
                <w:szCs w:val="24"/>
              </w:rPr>
            </w:pPr>
            <w:r w:rsidRPr="00E5503D">
              <w:rPr>
                <w:sz w:val="24"/>
                <w:szCs w:val="24"/>
              </w:rPr>
              <w:t xml:space="preserve">Новый год </w:t>
            </w:r>
          </w:p>
        </w:tc>
        <w:tc>
          <w:tcPr>
            <w:tcW w:w="2268" w:type="dxa"/>
          </w:tcPr>
          <w:p w14:paraId="0A0D697D" w14:textId="77777777" w:rsidR="00D728D5" w:rsidRPr="00E5503D" w:rsidRDefault="00D728D5" w:rsidP="00C12BBB">
            <w:pPr>
              <w:jc w:val="center"/>
              <w:rPr>
                <w:sz w:val="24"/>
                <w:szCs w:val="24"/>
              </w:rPr>
            </w:pPr>
            <w:r>
              <w:rPr>
                <w:sz w:val="24"/>
                <w:szCs w:val="24"/>
              </w:rPr>
              <w:t>25.12.-29.12.2023</w:t>
            </w:r>
          </w:p>
        </w:tc>
        <w:tc>
          <w:tcPr>
            <w:tcW w:w="2302" w:type="dxa"/>
          </w:tcPr>
          <w:p w14:paraId="3F94A56B" w14:textId="77777777" w:rsidR="00D728D5" w:rsidRPr="00E5503D" w:rsidRDefault="00D728D5" w:rsidP="00C12BBB">
            <w:pPr>
              <w:rPr>
                <w:sz w:val="24"/>
                <w:szCs w:val="24"/>
              </w:rPr>
            </w:pPr>
            <w:r w:rsidRPr="00E5503D">
              <w:rPr>
                <w:sz w:val="24"/>
                <w:szCs w:val="24"/>
              </w:rPr>
              <w:t>14</w:t>
            </w:r>
          </w:p>
        </w:tc>
        <w:tc>
          <w:tcPr>
            <w:tcW w:w="2835" w:type="dxa"/>
          </w:tcPr>
          <w:p w14:paraId="449ADEE0" w14:textId="77777777" w:rsidR="00D728D5" w:rsidRPr="00E5503D" w:rsidRDefault="00D728D5" w:rsidP="00C12BBB">
            <w:pPr>
              <w:rPr>
                <w:sz w:val="24"/>
                <w:szCs w:val="24"/>
              </w:rPr>
            </w:pPr>
          </w:p>
        </w:tc>
      </w:tr>
      <w:tr w:rsidR="00D728D5" w:rsidRPr="00E5503D" w14:paraId="086339C4" w14:textId="77777777" w:rsidTr="00C12BBB">
        <w:tc>
          <w:tcPr>
            <w:tcW w:w="1526" w:type="dxa"/>
            <w:vMerge w:val="restart"/>
          </w:tcPr>
          <w:p w14:paraId="3377C67B" w14:textId="77777777" w:rsidR="00D728D5" w:rsidRPr="00E5503D" w:rsidRDefault="00D728D5" w:rsidP="00C12BBB">
            <w:pPr>
              <w:jc w:val="center"/>
              <w:rPr>
                <w:sz w:val="24"/>
                <w:szCs w:val="24"/>
              </w:rPr>
            </w:pPr>
            <w:r w:rsidRPr="00E5503D">
              <w:rPr>
                <w:sz w:val="24"/>
                <w:szCs w:val="24"/>
              </w:rPr>
              <w:t>январь</w:t>
            </w:r>
          </w:p>
        </w:tc>
        <w:tc>
          <w:tcPr>
            <w:tcW w:w="1984" w:type="dxa"/>
          </w:tcPr>
          <w:p w14:paraId="15063C5F"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2B46BA44" w14:textId="77777777" w:rsidR="00D728D5" w:rsidRPr="00E5503D" w:rsidRDefault="00D728D5" w:rsidP="00C12BBB">
            <w:pPr>
              <w:rPr>
                <w:sz w:val="24"/>
                <w:szCs w:val="24"/>
              </w:rPr>
            </w:pPr>
          </w:p>
        </w:tc>
        <w:tc>
          <w:tcPr>
            <w:tcW w:w="2268" w:type="dxa"/>
          </w:tcPr>
          <w:p w14:paraId="53648D8E" w14:textId="77777777" w:rsidR="00D728D5" w:rsidRPr="00E5503D" w:rsidRDefault="00D728D5" w:rsidP="00C12BBB">
            <w:pPr>
              <w:jc w:val="center"/>
              <w:rPr>
                <w:sz w:val="24"/>
                <w:szCs w:val="24"/>
              </w:rPr>
            </w:pPr>
          </w:p>
        </w:tc>
        <w:tc>
          <w:tcPr>
            <w:tcW w:w="2302" w:type="dxa"/>
          </w:tcPr>
          <w:p w14:paraId="53976C08" w14:textId="77777777" w:rsidR="00D728D5" w:rsidRPr="00E5503D" w:rsidRDefault="00D728D5" w:rsidP="00C12BBB">
            <w:pPr>
              <w:rPr>
                <w:sz w:val="24"/>
                <w:szCs w:val="24"/>
              </w:rPr>
            </w:pPr>
          </w:p>
        </w:tc>
        <w:tc>
          <w:tcPr>
            <w:tcW w:w="2835" w:type="dxa"/>
          </w:tcPr>
          <w:p w14:paraId="73185AE0" w14:textId="77777777" w:rsidR="00D728D5" w:rsidRPr="005A27A7" w:rsidRDefault="00D728D5" w:rsidP="00C12BBB">
            <w:pPr>
              <w:rPr>
                <w:sz w:val="24"/>
                <w:szCs w:val="24"/>
              </w:rPr>
            </w:pPr>
            <w:r w:rsidRPr="005A27A7">
              <w:rPr>
                <w:sz w:val="24"/>
                <w:szCs w:val="24"/>
              </w:rPr>
              <w:t>Каникулы</w:t>
            </w:r>
          </w:p>
        </w:tc>
      </w:tr>
      <w:tr w:rsidR="00D728D5" w:rsidRPr="00E5503D" w14:paraId="40E9E7C5" w14:textId="77777777" w:rsidTr="00C12BBB">
        <w:tc>
          <w:tcPr>
            <w:tcW w:w="1526" w:type="dxa"/>
            <w:vMerge/>
          </w:tcPr>
          <w:p w14:paraId="61ABC761" w14:textId="77777777" w:rsidR="00D728D5" w:rsidRPr="00E5503D" w:rsidRDefault="00D728D5" w:rsidP="00C12BBB">
            <w:pPr>
              <w:jc w:val="center"/>
              <w:rPr>
                <w:sz w:val="24"/>
                <w:szCs w:val="24"/>
              </w:rPr>
            </w:pPr>
          </w:p>
        </w:tc>
        <w:tc>
          <w:tcPr>
            <w:tcW w:w="1984" w:type="dxa"/>
          </w:tcPr>
          <w:p w14:paraId="160CB067" w14:textId="77777777" w:rsidR="00D728D5" w:rsidRPr="00E5503D" w:rsidRDefault="00D728D5" w:rsidP="00C12BBB">
            <w:pPr>
              <w:jc w:val="center"/>
              <w:rPr>
                <w:sz w:val="24"/>
                <w:szCs w:val="24"/>
                <w:lang w:val="en-US"/>
              </w:rPr>
            </w:pPr>
            <w:r w:rsidRPr="00E5503D">
              <w:rPr>
                <w:sz w:val="24"/>
                <w:szCs w:val="24"/>
                <w:lang w:val="en-US"/>
              </w:rPr>
              <w:t>II</w:t>
            </w:r>
          </w:p>
        </w:tc>
        <w:tc>
          <w:tcPr>
            <w:tcW w:w="3969" w:type="dxa"/>
          </w:tcPr>
          <w:p w14:paraId="7FD822ED" w14:textId="77777777" w:rsidR="00D728D5" w:rsidRPr="00E5503D" w:rsidRDefault="00D728D5" w:rsidP="00C12BBB">
            <w:pPr>
              <w:rPr>
                <w:sz w:val="24"/>
                <w:szCs w:val="24"/>
              </w:rPr>
            </w:pPr>
            <w:r w:rsidRPr="00E5503D">
              <w:rPr>
                <w:sz w:val="24"/>
                <w:szCs w:val="24"/>
              </w:rPr>
              <w:t>Животные Севера</w:t>
            </w:r>
          </w:p>
        </w:tc>
        <w:tc>
          <w:tcPr>
            <w:tcW w:w="2268" w:type="dxa"/>
          </w:tcPr>
          <w:p w14:paraId="21C0D131" w14:textId="77777777" w:rsidR="00D728D5" w:rsidRPr="00E5503D" w:rsidRDefault="00D728D5" w:rsidP="00C12BBB">
            <w:pPr>
              <w:jc w:val="center"/>
              <w:rPr>
                <w:sz w:val="24"/>
                <w:szCs w:val="24"/>
              </w:rPr>
            </w:pPr>
            <w:r>
              <w:rPr>
                <w:sz w:val="24"/>
                <w:szCs w:val="24"/>
              </w:rPr>
              <w:t>9.01.-13.01.2024</w:t>
            </w:r>
          </w:p>
        </w:tc>
        <w:tc>
          <w:tcPr>
            <w:tcW w:w="2302" w:type="dxa"/>
          </w:tcPr>
          <w:p w14:paraId="7D25F846" w14:textId="77777777" w:rsidR="00D728D5" w:rsidRPr="00E5503D" w:rsidRDefault="00D728D5" w:rsidP="00C12BBB">
            <w:pPr>
              <w:rPr>
                <w:sz w:val="24"/>
                <w:szCs w:val="24"/>
              </w:rPr>
            </w:pPr>
            <w:r w:rsidRPr="00E5503D">
              <w:rPr>
                <w:sz w:val="24"/>
                <w:szCs w:val="24"/>
              </w:rPr>
              <w:t>16</w:t>
            </w:r>
          </w:p>
        </w:tc>
        <w:tc>
          <w:tcPr>
            <w:tcW w:w="2835" w:type="dxa"/>
          </w:tcPr>
          <w:p w14:paraId="34B28D77" w14:textId="77777777" w:rsidR="00D728D5" w:rsidRPr="005A27A7" w:rsidRDefault="00D728D5" w:rsidP="00C12BBB">
            <w:pPr>
              <w:rPr>
                <w:sz w:val="24"/>
                <w:szCs w:val="24"/>
              </w:rPr>
            </w:pPr>
          </w:p>
        </w:tc>
      </w:tr>
      <w:tr w:rsidR="00D728D5" w:rsidRPr="00E5503D" w14:paraId="1A7F1131" w14:textId="77777777" w:rsidTr="00C12BBB">
        <w:tc>
          <w:tcPr>
            <w:tcW w:w="1526" w:type="dxa"/>
            <w:vMerge/>
          </w:tcPr>
          <w:p w14:paraId="686D4CBA" w14:textId="77777777" w:rsidR="00D728D5" w:rsidRPr="00E5503D" w:rsidRDefault="00D728D5" w:rsidP="00C12BBB">
            <w:pPr>
              <w:jc w:val="center"/>
              <w:rPr>
                <w:color w:val="FF0000"/>
                <w:sz w:val="24"/>
                <w:szCs w:val="24"/>
              </w:rPr>
            </w:pPr>
          </w:p>
        </w:tc>
        <w:tc>
          <w:tcPr>
            <w:tcW w:w="1984" w:type="dxa"/>
          </w:tcPr>
          <w:p w14:paraId="44256572" w14:textId="77777777" w:rsidR="00D728D5" w:rsidRPr="00E5503D" w:rsidRDefault="00D728D5" w:rsidP="00C12BBB">
            <w:pPr>
              <w:jc w:val="center"/>
              <w:rPr>
                <w:sz w:val="24"/>
                <w:szCs w:val="24"/>
                <w:lang w:val="en-US"/>
              </w:rPr>
            </w:pPr>
            <w:r w:rsidRPr="00E5503D">
              <w:rPr>
                <w:sz w:val="24"/>
                <w:szCs w:val="24"/>
                <w:lang w:val="en-US"/>
              </w:rPr>
              <w:t>III</w:t>
            </w:r>
          </w:p>
        </w:tc>
        <w:tc>
          <w:tcPr>
            <w:tcW w:w="3969" w:type="dxa"/>
          </w:tcPr>
          <w:p w14:paraId="69B19323" w14:textId="77777777" w:rsidR="00D728D5" w:rsidRPr="00E5503D" w:rsidRDefault="00D728D5" w:rsidP="00C12BBB">
            <w:pPr>
              <w:rPr>
                <w:sz w:val="24"/>
                <w:szCs w:val="24"/>
              </w:rPr>
            </w:pPr>
            <w:r w:rsidRPr="00E5503D">
              <w:rPr>
                <w:sz w:val="24"/>
                <w:szCs w:val="24"/>
              </w:rPr>
              <w:t xml:space="preserve">Дикие животные </w:t>
            </w:r>
          </w:p>
        </w:tc>
        <w:tc>
          <w:tcPr>
            <w:tcW w:w="2268" w:type="dxa"/>
          </w:tcPr>
          <w:p w14:paraId="5C66A5EA" w14:textId="77777777" w:rsidR="00D728D5" w:rsidRPr="00E5503D" w:rsidRDefault="00D728D5" w:rsidP="00C12BBB">
            <w:pPr>
              <w:jc w:val="center"/>
              <w:rPr>
                <w:sz w:val="24"/>
                <w:szCs w:val="24"/>
              </w:rPr>
            </w:pPr>
            <w:r>
              <w:rPr>
                <w:sz w:val="24"/>
                <w:szCs w:val="24"/>
              </w:rPr>
              <w:t>15.01.-20.01.2024</w:t>
            </w:r>
          </w:p>
        </w:tc>
        <w:tc>
          <w:tcPr>
            <w:tcW w:w="2302" w:type="dxa"/>
          </w:tcPr>
          <w:p w14:paraId="68F7FA0A" w14:textId="77777777" w:rsidR="00D728D5" w:rsidRPr="00E5503D" w:rsidRDefault="00D728D5" w:rsidP="00C12BBB">
            <w:pPr>
              <w:rPr>
                <w:sz w:val="24"/>
                <w:szCs w:val="24"/>
              </w:rPr>
            </w:pPr>
            <w:r w:rsidRPr="00E5503D">
              <w:rPr>
                <w:sz w:val="24"/>
                <w:szCs w:val="24"/>
              </w:rPr>
              <w:t>17</w:t>
            </w:r>
          </w:p>
        </w:tc>
        <w:tc>
          <w:tcPr>
            <w:tcW w:w="2835" w:type="dxa"/>
          </w:tcPr>
          <w:p w14:paraId="0C405164" w14:textId="77777777" w:rsidR="00D728D5" w:rsidRPr="00E5503D" w:rsidRDefault="00D728D5" w:rsidP="00C12BBB">
            <w:pPr>
              <w:rPr>
                <w:sz w:val="24"/>
                <w:szCs w:val="24"/>
              </w:rPr>
            </w:pPr>
          </w:p>
        </w:tc>
      </w:tr>
      <w:tr w:rsidR="00D728D5" w:rsidRPr="00E5503D" w14:paraId="32C36939" w14:textId="77777777" w:rsidTr="00C12BBB">
        <w:tc>
          <w:tcPr>
            <w:tcW w:w="1526" w:type="dxa"/>
            <w:vMerge/>
          </w:tcPr>
          <w:p w14:paraId="17C3508E" w14:textId="77777777" w:rsidR="00D728D5" w:rsidRPr="00E5503D" w:rsidRDefault="00D728D5" w:rsidP="00C12BBB">
            <w:pPr>
              <w:jc w:val="center"/>
              <w:rPr>
                <w:sz w:val="24"/>
                <w:szCs w:val="24"/>
              </w:rPr>
            </w:pPr>
          </w:p>
        </w:tc>
        <w:tc>
          <w:tcPr>
            <w:tcW w:w="1984" w:type="dxa"/>
          </w:tcPr>
          <w:p w14:paraId="3AF62390" w14:textId="77777777" w:rsidR="00D728D5" w:rsidRPr="00E5503D" w:rsidRDefault="00D728D5" w:rsidP="00C12BBB">
            <w:pPr>
              <w:jc w:val="center"/>
              <w:rPr>
                <w:sz w:val="24"/>
                <w:szCs w:val="24"/>
                <w:lang w:val="en-US"/>
              </w:rPr>
            </w:pPr>
            <w:r w:rsidRPr="00E5503D">
              <w:rPr>
                <w:sz w:val="24"/>
                <w:szCs w:val="24"/>
                <w:lang w:val="en-US"/>
              </w:rPr>
              <w:t>IV</w:t>
            </w:r>
          </w:p>
        </w:tc>
        <w:tc>
          <w:tcPr>
            <w:tcW w:w="3969" w:type="dxa"/>
          </w:tcPr>
          <w:p w14:paraId="0FBF2C33" w14:textId="77777777" w:rsidR="00D728D5" w:rsidRPr="00E5503D" w:rsidRDefault="00D728D5" w:rsidP="00C12BBB">
            <w:pPr>
              <w:rPr>
                <w:sz w:val="24"/>
                <w:szCs w:val="24"/>
              </w:rPr>
            </w:pPr>
            <w:r w:rsidRPr="00E5503D">
              <w:rPr>
                <w:sz w:val="24"/>
                <w:szCs w:val="24"/>
              </w:rPr>
              <w:t xml:space="preserve">Мой дом </w:t>
            </w:r>
          </w:p>
        </w:tc>
        <w:tc>
          <w:tcPr>
            <w:tcW w:w="2268" w:type="dxa"/>
          </w:tcPr>
          <w:p w14:paraId="340F4EAF" w14:textId="77777777" w:rsidR="00D728D5" w:rsidRPr="00E5503D" w:rsidRDefault="00D728D5" w:rsidP="00C12BBB">
            <w:pPr>
              <w:jc w:val="center"/>
              <w:rPr>
                <w:sz w:val="24"/>
                <w:szCs w:val="24"/>
              </w:rPr>
            </w:pPr>
            <w:r>
              <w:rPr>
                <w:sz w:val="24"/>
                <w:szCs w:val="24"/>
              </w:rPr>
              <w:t>22.01.-27.01.2024</w:t>
            </w:r>
          </w:p>
        </w:tc>
        <w:tc>
          <w:tcPr>
            <w:tcW w:w="2302" w:type="dxa"/>
          </w:tcPr>
          <w:p w14:paraId="4A4A6538" w14:textId="77777777" w:rsidR="00D728D5" w:rsidRPr="00E5503D" w:rsidRDefault="00D728D5" w:rsidP="00C12BBB">
            <w:pPr>
              <w:rPr>
                <w:sz w:val="24"/>
                <w:szCs w:val="24"/>
              </w:rPr>
            </w:pPr>
            <w:r w:rsidRPr="00E5503D">
              <w:rPr>
                <w:sz w:val="24"/>
                <w:szCs w:val="24"/>
              </w:rPr>
              <w:t>18</w:t>
            </w:r>
          </w:p>
        </w:tc>
        <w:tc>
          <w:tcPr>
            <w:tcW w:w="2835" w:type="dxa"/>
          </w:tcPr>
          <w:p w14:paraId="2319E06D" w14:textId="77777777" w:rsidR="00D728D5" w:rsidRPr="00E5503D" w:rsidRDefault="00D728D5" w:rsidP="00C12BBB">
            <w:pPr>
              <w:rPr>
                <w:sz w:val="24"/>
                <w:szCs w:val="24"/>
              </w:rPr>
            </w:pPr>
          </w:p>
        </w:tc>
      </w:tr>
      <w:tr w:rsidR="00D728D5" w:rsidRPr="00E5503D" w14:paraId="7C0402CF" w14:textId="77777777" w:rsidTr="00C12BBB">
        <w:tc>
          <w:tcPr>
            <w:tcW w:w="1526" w:type="dxa"/>
            <w:vMerge w:val="restart"/>
          </w:tcPr>
          <w:p w14:paraId="0DA88F52" w14:textId="77777777" w:rsidR="00D728D5" w:rsidRPr="00E5503D" w:rsidRDefault="00D728D5" w:rsidP="00C12BBB">
            <w:pPr>
              <w:jc w:val="center"/>
              <w:rPr>
                <w:sz w:val="24"/>
                <w:szCs w:val="24"/>
              </w:rPr>
            </w:pPr>
            <w:r w:rsidRPr="00E5503D">
              <w:rPr>
                <w:sz w:val="24"/>
                <w:szCs w:val="24"/>
              </w:rPr>
              <w:t>февраль</w:t>
            </w:r>
          </w:p>
        </w:tc>
        <w:tc>
          <w:tcPr>
            <w:tcW w:w="1984" w:type="dxa"/>
          </w:tcPr>
          <w:p w14:paraId="168EE793"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0356C161" w14:textId="77777777" w:rsidR="00D728D5" w:rsidRPr="00E5503D" w:rsidRDefault="00D728D5" w:rsidP="00C12BBB">
            <w:pPr>
              <w:rPr>
                <w:sz w:val="24"/>
                <w:szCs w:val="24"/>
              </w:rPr>
            </w:pPr>
            <w:r w:rsidRPr="00E5503D">
              <w:rPr>
                <w:sz w:val="24"/>
                <w:szCs w:val="24"/>
              </w:rPr>
              <w:t xml:space="preserve">Инструменты </w:t>
            </w:r>
          </w:p>
        </w:tc>
        <w:tc>
          <w:tcPr>
            <w:tcW w:w="2268" w:type="dxa"/>
          </w:tcPr>
          <w:p w14:paraId="32456AF3" w14:textId="77777777" w:rsidR="00D728D5" w:rsidRPr="00E5503D" w:rsidRDefault="00D728D5" w:rsidP="00C12BBB">
            <w:pPr>
              <w:jc w:val="center"/>
              <w:rPr>
                <w:sz w:val="24"/>
                <w:szCs w:val="24"/>
              </w:rPr>
            </w:pPr>
            <w:r>
              <w:rPr>
                <w:sz w:val="24"/>
                <w:szCs w:val="24"/>
              </w:rPr>
              <w:t>29.01.-2.02.2024</w:t>
            </w:r>
          </w:p>
        </w:tc>
        <w:tc>
          <w:tcPr>
            <w:tcW w:w="2302" w:type="dxa"/>
          </w:tcPr>
          <w:p w14:paraId="2C24B569" w14:textId="77777777" w:rsidR="00D728D5" w:rsidRPr="00E5503D" w:rsidRDefault="00D728D5" w:rsidP="00C12BBB">
            <w:pPr>
              <w:rPr>
                <w:sz w:val="24"/>
                <w:szCs w:val="24"/>
              </w:rPr>
            </w:pPr>
            <w:r w:rsidRPr="00E5503D">
              <w:rPr>
                <w:sz w:val="24"/>
                <w:szCs w:val="24"/>
              </w:rPr>
              <w:t>19</w:t>
            </w:r>
          </w:p>
        </w:tc>
        <w:tc>
          <w:tcPr>
            <w:tcW w:w="2835" w:type="dxa"/>
          </w:tcPr>
          <w:p w14:paraId="17503B6A" w14:textId="77777777" w:rsidR="00D728D5" w:rsidRPr="00E5503D" w:rsidRDefault="00D728D5" w:rsidP="00C12BBB">
            <w:pPr>
              <w:rPr>
                <w:sz w:val="24"/>
                <w:szCs w:val="24"/>
              </w:rPr>
            </w:pPr>
          </w:p>
        </w:tc>
      </w:tr>
      <w:tr w:rsidR="00D728D5" w:rsidRPr="00E5503D" w14:paraId="53B4701B" w14:textId="77777777" w:rsidTr="00C12BBB">
        <w:tc>
          <w:tcPr>
            <w:tcW w:w="1526" w:type="dxa"/>
            <w:vMerge/>
          </w:tcPr>
          <w:p w14:paraId="40ECACF8" w14:textId="77777777" w:rsidR="00D728D5" w:rsidRPr="00E5503D" w:rsidRDefault="00D728D5" w:rsidP="00C12BBB">
            <w:pPr>
              <w:rPr>
                <w:sz w:val="24"/>
                <w:szCs w:val="24"/>
              </w:rPr>
            </w:pPr>
          </w:p>
        </w:tc>
        <w:tc>
          <w:tcPr>
            <w:tcW w:w="1984" w:type="dxa"/>
          </w:tcPr>
          <w:p w14:paraId="52B483FA"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7237FE82" w14:textId="77777777" w:rsidR="00D728D5" w:rsidRPr="00E5503D" w:rsidRDefault="00D728D5" w:rsidP="00C12BBB">
            <w:pPr>
              <w:rPr>
                <w:sz w:val="24"/>
                <w:szCs w:val="24"/>
              </w:rPr>
            </w:pPr>
            <w:r w:rsidRPr="00E5503D">
              <w:rPr>
                <w:sz w:val="24"/>
                <w:szCs w:val="24"/>
              </w:rPr>
              <w:t xml:space="preserve">Транспорт </w:t>
            </w:r>
          </w:p>
        </w:tc>
        <w:tc>
          <w:tcPr>
            <w:tcW w:w="2268" w:type="dxa"/>
          </w:tcPr>
          <w:p w14:paraId="692BC89F" w14:textId="77777777" w:rsidR="00D728D5" w:rsidRPr="00E5503D" w:rsidRDefault="00D728D5" w:rsidP="00C12BBB">
            <w:pPr>
              <w:jc w:val="center"/>
              <w:rPr>
                <w:sz w:val="24"/>
                <w:szCs w:val="24"/>
              </w:rPr>
            </w:pPr>
            <w:r>
              <w:rPr>
                <w:sz w:val="24"/>
                <w:szCs w:val="24"/>
              </w:rPr>
              <w:t>5.02.-10.02.2024</w:t>
            </w:r>
          </w:p>
        </w:tc>
        <w:tc>
          <w:tcPr>
            <w:tcW w:w="2302" w:type="dxa"/>
          </w:tcPr>
          <w:p w14:paraId="4FBC5E4B" w14:textId="77777777" w:rsidR="00D728D5" w:rsidRPr="00E5503D" w:rsidRDefault="00D728D5" w:rsidP="00C12BBB">
            <w:pPr>
              <w:rPr>
                <w:sz w:val="24"/>
                <w:szCs w:val="24"/>
              </w:rPr>
            </w:pPr>
            <w:r w:rsidRPr="00E5503D">
              <w:rPr>
                <w:sz w:val="24"/>
                <w:szCs w:val="24"/>
              </w:rPr>
              <w:t>20</w:t>
            </w:r>
          </w:p>
        </w:tc>
        <w:tc>
          <w:tcPr>
            <w:tcW w:w="2835" w:type="dxa"/>
          </w:tcPr>
          <w:p w14:paraId="087A379E" w14:textId="77777777" w:rsidR="00D728D5" w:rsidRPr="00E5503D" w:rsidRDefault="00D728D5" w:rsidP="00C12BBB">
            <w:pPr>
              <w:rPr>
                <w:sz w:val="24"/>
                <w:szCs w:val="24"/>
              </w:rPr>
            </w:pPr>
          </w:p>
        </w:tc>
      </w:tr>
      <w:tr w:rsidR="00D728D5" w:rsidRPr="00E5503D" w14:paraId="613C983D" w14:textId="77777777" w:rsidTr="00C12BBB">
        <w:tc>
          <w:tcPr>
            <w:tcW w:w="1526" w:type="dxa"/>
            <w:vMerge/>
          </w:tcPr>
          <w:p w14:paraId="4C3D8F21" w14:textId="77777777" w:rsidR="00D728D5" w:rsidRPr="00E5503D" w:rsidRDefault="00D728D5" w:rsidP="00C12BBB">
            <w:pPr>
              <w:jc w:val="center"/>
              <w:rPr>
                <w:sz w:val="24"/>
                <w:szCs w:val="24"/>
              </w:rPr>
            </w:pPr>
          </w:p>
        </w:tc>
        <w:tc>
          <w:tcPr>
            <w:tcW w:w="1984" w:type="dxa"/>
          </w:tcPr>
          <w:p w14:paraId="70A8BE3A"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14969DBA" w14:textId="77777777" w:rsidR="00D728D5" w:rsidRPr="00E5503D" w:rsidRDefault="00D728D5" w:rsidP="00C12BBB">
            <w:pPr>
              <w:rPr>
                <w:sz w:val="24"/>
                <w:szCs w:val="24"/>
              </w:rPr>
            </w:pPr>
            <w:r w:rsidRPr="00E5503D">
              <w:rPr>
                <w:sz w:val="24"/>
                <w:szCs w:val="24"/>
              </w:rPr>
              <w:t xml:space="preserve">Комнатные  растения. Цветы </w:t>
            </w:r>
          </w:p>
        </w:tc>
        <w:tc>
          <w:tcPr>
            <w:tcW w:w="2268" w:type="dxa"/>
          </w:tcPr>
          <w:p w14:paraId="712D9659" w14:textId="77777777" w:rsidR="00D728D5" w:rsidRPr="00E5503D" w:rsidRDefault="00D728D5" w:rsidP="00C12BBB">
            <w:pPr>
              <w:jc w:val="center"/>
              <w:rPr>
                <w:sz w:val="24"/>
                <w:szCs w:val="24"/>
              </w:rPr>
            </w:pPr>
            <w:r>
              <w:rPr>
                <w:sz w:val="24"/>
                <w:szCs w:val="24"/>
              </w:rPr>
              <w:t>12.02.-16.02.2024</w:t>
            </w:r>
          </w:p>
        </w:tc>
        <w:tc>
          <w:tcPr>
            <w:tcW w:w="2302" w:type="dxa"/>
          </w:tcPr>
          <w:p w14:paraId="7CEDD3DB" w14:textId="77777777" w:rsidR="00D728D5" w:rsidRPr="00E5503D" w:rsidRDefault="00D728D5" w:rsidP="00C12BBB">
            <w:pPr>
              <w:rPr>
                <w:sz w:val="24"/>
                <w:szCs w:val="24"/>
              </w:rPr>
            </w:pPr>
            <w:r w:rsidRPr="00E5503D">
              <w:rPr>
                <w:sz w:val="24"/>
                <w:szCs w:val="24"/>
              </w:rPr>
              <w:t>21</w:t>
            </w:r>
          </w:p>
        </w:tc>
        <w:tc>
          <w:tcPr>
            <w:tcW w:w="2835" w:type="dxa"/>
          </w:tcPr>
          <w:p w14:paraId="4AE57EC1" w14:textId="77777777" w:rsidR="00D728D5" w:rsidRPr="00E5503D" w:rsidRDefault="00D728D5" w:rsidP="00C12BBB">
            <w:pPr>
              <w:rPr>
                <w:sz w:val="24"/>
                <w:szCs w:val="24"/>
              </w:rPr>
            </w:pPr>
          </w:p>
        </w:tc>
      </w:tr>
      <w:tr w:rsidR="00D728D5" w:rsidRPr="00E5503D" w14:paraId="2DC6730D" w14:textId="77777777" w:rsidTr="00C12BBB">
        <w:tc>
          <w:tcPr>
            <w:tcW w:w="1526" w:type="dxa"/>
            <w:vMerge/>
          </w:tcPr>
          <w:p w14:paraId="6CA94C1A" w14:textId="77777777" w:rsidR="00D728D5" w:rsidRPr="00E5503D" w:rsidRDefault="00D728D5" w:rsidP="00C12BBB">
            <w:pPr>
              <w:jc w:val="center"/>
              <w:rPr>
                <w:sz w:val="24"/>
                <w:szCs w:val="24"/>
              </w:rPr>
            </w:pPr>
          </w:p>
        </w:tc>
        <w:tc>
          <w:tcPr>
            <w:tcW w:w="1984" w:type="dxa"/>
          </w:tcPr>
          <w:p w14:paraId="35D96986"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70B1F8B1" w14:textId="77777777" w:rsidR="00D728D5" w:rsidRPr="00E5503D" w:rsidRDefault="00D728D5" w:rsidP="00C12BBB">
            <w:pPr>
              <w:rPr>
                <w:sz w:val="24"/>
                <w:szCs w:val="24"/>
              </w:rPr>
            </w:pPr>
            <w:r w:rsidRPr="00E5503D">
              <w:rPr>
                <w:sz w:val="24"/>
                <w:szCs w:val="24"/>
              </w:rPr>
              <w:t>День защитника Отечества</w:t>
            </w:r>
          </w:p>
        </w:tc>
        <w:tc>
          <w:tcPr>
            <w:tcW w:w="2268" w:type="dxa"/>
          </w:tcPr>
          <w:p w14:paraId="769E9549" w14:textId="77777777" w:rsidR="00D728D5" w:rsidRPr="00E5503D" w:rsidRDefault="00D728D5" w:rsidP="00C12BBB">
            <w:pPr>
              <w:jc w:val="center"/>
              <w:rPr>
                <w:sz w:val="24"/>
                <w:szCs w:val="24"/>
              </w:rPr>
            </w:pPr>
            <w:r>
              <w:rPr>
                <w:sz w:val="24"/>
                <w:szCs w:val="24"/>
              </w:rPr>
              <w:t>19.02.-24.02.2024</w:t>
            </w:r>
          </w:p>
        </w:tc>
        <w:tc>
          <w:tcPr>
            <w:tcW w:w="2302" w:type="dxa"/>
          </w:tcPr>
          <w:p w14:paraId="3CD1FC71" w14:textId="77777777" w:rsidR="00D728D5" w:rsidRPr="00E5503D" w:rsidRDefault="00D728D5" w:rsidP="00C12BBB">
            <w:pPr>
              <w:rPr>
                <w:sz w:val="24"/>
                <w:szCs w:val="24"/>
              </w:rPr>
            </w:pPr>
            <w:r w:rsidRPr="00E5503D">
              <w:rPr>
                <w:sz w:val="24"/>
                <w:szCs w:val="24"/>
              </w:rPr>
              <w:t>22</w:t>
            </w:r>
          </w:p>
        </w:tc>
        <w:tc>
          <w:tcPr>
            <w:tcW w:w="2835" w:type="dxa"/>
          </w:tcPr>
          <w:p w14:paraId="5ECE5CAE" w14:textId="77777777" w:rsidR="00D728D5" w:rsidRPr="00E5503D" w:rsidRDefault="00D728D5" w:rsidP="00C12BBB">
            <w:pPr>
              <w:rPr>
                <w:sz w:val="24"/>
                <w:szCs w:val="24"/>
              </w:rPr>
            </w:pPr>
          </w:p>
        </w:tc>
      </w:tr>
      <w:tr w:rsidR="00D728D5" w:rsidRPr="00E5503D" w14:paraId="2A6FE2CA" w14:textId="77777777" w:rsidTr="00C12BBB">
        <w:tc>
          <w:tcPr>
            <w:tcW w:w="1526" w:type="dxa"/>
            <w:vMerge/>
          </w:tcPr>
          <w:p w14:paraId="31388C85" w14:textId="77777777" w:rsidR="00D728D5" w:rsidRPr="00E5503D" w:rsidRDefault="00D728D5" w:rsidP="00C12BBB">
            <w:pPr>
              <w:jc w:val="center"/>
              <w:rPr>
                <w:sz w:val="24"/>
                <w:szCs w:val="24"/>
              </w:rPr>
            </w:pPr>
          </w:p>
        </w:tc>
        <w:tc>
          <w:tcPr>
            <w:tcW w:w="1984" w:type="dxa"/>
          </w:tcPr>
          <w:p w14:paraId="61739924" w14:textId="77777777" w:rsidR="00D728D5" w:rsidRPr="00E5503D" w:rsidRDefault="00D728D5" w:rsidP="00C12BBB">
            <w:pPr>
              <w:jc w:val="center"/>
              <w:rPr>
                <w:sz w:val="24"/>
                <w:szCs w:val="24"/>
              </w:rPr>
            </w:pPr>
            <w:r w:rsidRPr="00E5503D">
              <w:rPr>
                <w:sz w:val="24"/>
                <w:szCs w:val="24"/>
                <w:lang w:val="en-US"/>
              </w:rPr>
              <w:t>V</w:t>
            </w:r>
          </w:p>
        </w:tc>
        <w:tc>
          <w:tcPr>
            <w:tcW w:w="3969" w:type="dxa"/>
          </w:tcPr>
          <w:p w14:paraId="2AC6D737" w14:textId="77777777" w:rsidR="00D728D5" w:rsidRPr="00E5503D" w:rsidRDefault="00D728D5" w:rsidP="00C12BBB">
            <w:pPr>
              <w:rPr>
                <w:sz w:val="24"/>
                <w:szCs w:val="24"/>
              </w:rPr>
            </w:pPr>
            <w:r w:rsidRPr="00E5503D">
              <w:rPr>
                <w:sz w:val="24"/>
                <w:szCs w:val="24"/>
              </w:rPr>
              <w:t xml:space="preserve">Школа хороших манер. Уроки </w:t>
            </w:r>
            <w:proofErr w:type="spellStart"/>
            <w:r w:rsidRPr="00E5503D">
              <w:rPr>
                <w:sz w:val="24"/>
                <w:szCs w:val="24"/>
              </w:rPr>
              <w:t>Мойдодыра</w:t>
            </w:r>
            <w:proofErr w:type="spellEnd"/>
            <w:r w:rsidRPr="00E5503D">
              <w:rPr>
                <w:sz w:val="24"/>
                <w:szCs w:val="24"/>
              </w:rPr>
              <w:t>.</w:t>
            </w:r>
          </w:p>
        </w:tc>
        <w:tc>
          <w:tcPr>
            <w:tcW w:w="2268" w:type="dxa"/>
          </w:tcPr>
          <w:p w14:paraId="293B2A5B" w14:textId="77777777" w:rsidR="00D728D5" w:rsidRPr="00E5503D" w:rsidRDefault="00D728D5" w:rsidP="00C12BBB">
            <w:pPr>
              <w:jc w:val="center"/>
              <w:rPr>
                <w:sz w:val="24"/>
                <w:szCs w:val="24"/>
              </w:rPr>
            </w:pPr>
            <w:r>
              <w:rPr>
                <w:sz w:val="24"/>
                <w:szCs w:val="24"/>
              </w:rPr>
              <w:t>26.02.-1.03.2024</w:t>
            </w:r>
          </w:p>
        </w:tc>
        <w:tc>
          <w:tcPr>
            <w:tcW w:w="2302" w:type="dxa"/>
          </w:tcPr>
          <w:p w14:paraId="5DD4A293" w14:textId="77777777" w:rsidR="00D728D5" w:rsidRPr="00E5503D" w:rsidRDefault="00D728D5" w:rsidP="00C12BBB">
            <w:pPr>
              <w:rPr>
                <w:sz w:val="24"/>
                <w:szCs w:val="24"/>
              </w:rPr>
            </w:pPr>
            <w:r w:rsidRPr="00E5503D">
              <w:rPr>
                <w:sz w:val="24"/>
                <w:szCs w:val="24"/>
              </w:rPr>
              <w:t>23</w:t>
            </w:r>
          </w:p>
        </w:tc>
        <w:tc>
          <w:tcPr>
            <w:tcW w:w="2835" w:type="dxa"/>
          </w:tcPr>
          <w:p w14:paraId="416DC01D" w14:textId="77777777" w:rsidR="00D728D5" w:rsidRPr="00E5503D" w:rsidRDefault="00D728D5" w:rsidP="00C12BBB">
            <w:pPr>
              <w:rPr>
                <w:sz w:val="24"/>
                <w:szCs w:val="24"/>
              </w:rPr>
            </w:pPr>
          </w:p>
        </w:tc>
      </w:tr>
      <w:tr w:rsidR="00D728D5" w:rsidRPr="00E5503D" w14:paraId="742E2F46" w14:textId="77777777" w:rsidTr="00C12BBB">
        <w:tc>
          <w:tcPr>
            <w:tcW w:w="1526" w:type="dxa"/>
            <w:vMerge w:val="restart"/>
          </w:tcPr>
          <w:p w14:paraId="215C3973" w14:textId="77777777" w:rsidR="00D728D5" w:rsidRPr="00E5503D" w:rsidRDefault="00D728D5" w:rsidP="00C12BBB">
            <w:pPr>
              <w:jc w:val="center"/>
              <w:rPr>
                <w:sz w:val="24"/>
                <w:szCs w:val="24"/>
              </w:rPr>
            </w:pPr>
            <w:r w:rsidRPr="00E5503D">
              <w:rPr>
                <w:sz w:val="24"/>
                <w:szCs w:val="24"/>
              </w:rPr>
              <w:t>март</w:t>
            </w:r>
          </w:p>
        </w:tc>
        <w:tc>
          <w:tcPr>
            <w:tcW w:w="1984" w:type="dxa"/>
          </w:tcPr>
          <w:p w14:paraId="6A14B0FD"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36D6CD4D" w14:textId="77777777" w:rsidR="00D728D5" w:rsidRPr="00E5503D" w:rsidRDefault="00D728D5" w:rsidP="00C12BBB">
            <w:pPr>
              <w:rPr>
                <w:sz w:val="24"/>
                <w:szCs w:val="24"/>
              </w:rPr>
            </w:pPr>
            <w:r w:rsidRPr="00E5503D">
              <w:rPr>
                <w:sz w:val="24"/>
                <w:szCs w:val="24"/>
              </w:rPr>
              <w:t xml:space="preserve">Мамин праздник </w:t>
            </w:r>
          </w:p>
        </w:tc>
        <w:tc>
          <w:tcPr>
            <w:tcW w:w="2268" w:type="dxa"/>
          </w:tcPr>
          <w:p w14:paraId="698ED252" w14:textId="77777777" w:rsidR="00D728D5" w:rsidRPr="00E5503D" w:rsidRDefault="00D728D5" w:rsidP="00C12BBB">
            <w:pPr>
              <w:jc w:val="center"/>
              <w:rPr>
                <w:sz w:val="24"/>
                <w:szCs w:val="24"/>
              </w:rPr>
            </w:pPr>
            <w:r>
              <w:rPr>
                <w:sz w:val="24"/>
                <w:szCs w:val="24"/>
              </w:rPr>
              <w:t>4.03.-8.03.2024</w:t>
            </w:r>
          </w:p>
        </w:tc>
        <w:tc>
          <w:tcPr>
            <w:tcW w:w="2302" w:type="dxa"/>
          </w:tcPr>
          <w:p w14:paraId="27277B58" w14:textId="77777777" w:rsidR="00D728D5" w:rsidRPr="00E5503D" w:rsidRDefault="00D728D5" w:rsidP="00C12BBB">
            <w:pPr>
              <w:rPr>
                <w:sz w:val="24"/>
                <w:szCs w:val="24"/>
              </w:rPr>
            </w:pPr>
            <w:r w:rsidRPr="00E5503D">
              <w:rPr>
                <w:sz w:val="24"/>
                <w:szCs w:val="24"/>
              </w:rPr>
              <w:t>24</w:t>
            </w:r>
          </w:p>
        </w:tc>
        <w:tc>
          <w:tcPr>
            <w:tcW w:w="2835" w:type="dxa"/>
          </w:tcPr>
          <w:p w14:paraId="30B3937F" w14:textId="77777777" w:rsidR="00D728D5" w:rsidRPr="00E5503D" w:rsidRDefault="00D728D5" w:rsidP="00C12BBB">
            <w:pPr>
              <w:rPr>
                <w:sz w:val="24"/>
                <w:szCs w:val="24"/>
              </w:rPr>
            </w:pPr>
          </w:p>
        </w:tc>
      </w:tr>
      <w:tr w:rsidR="00D728D5" w:rsidRPr="00E5503D" w14:paraId="67A6E232" w14:textId="77777777" w:rsidTr="00C12BBB">
        <w:tc>
          <w:tcPr>
            <w:tcW w:w="1526" w:type="dxa"/>
            <w:vMerge/>
          </w:tcPr>
          <w:p w14:paraId="2AD87CDA" w14:textId="77777777" w:rsidR="00D728D5" w:rsidRPr="00E5503D" w:rsidRDefault="00D728D5" w:rsidP="00C12BBB">
            <w:pPr>
              <w:jc w:val="center"/>
              <w:rPr>
                <w:sz w:val="24"/>
                <w:szCs w:val="24"/>
              </w:rPr>
            </w:pPr>
          </w:p>
        </w:tc>
        <w:tc>
          <w:tcPr>
            <w:tcW w:w="1984" w:type="dxa"/>
          </w:tcPr>
          <w:p w14:paraId="4E3A8ABD"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36E962CE" w14:textId="77777777" w:rsidR="00D728D5" w:rsidRPr="00E5503D" w:rsidRDefault="00D728D5" w:rsidP="00C12BBB">
            <w:pPr>
              <w:rPr>
                <w:sz w:val="24"/>
                <w:szCs w:val="24"/>
              </w:rPr>
            </w:pPr>
            <w:r w:rsidRPr="00E5503D">
              <w:rPr>
                <w:sz w:val="24"/>
                <w:szCs w:val="24"/>
              </w:rPr>
              <w:t>Весна. Перелетные птицы весной</w:t>
            </w:r>
          </w:p>
        </w:tc>
        <w:tc>
          <w:tcPr>
            <w:tcW w:w="2268" w:type="dxa"/>
          </w:tcPr>
          <w:p w14:paraId="32805320" w14:textId="77777777" w:rsidR="00D728D5" w:rsidRPr="00E5503D" w:rsidRDefault="00D728D5" w:rsidP="00C12BBB">
            <w:pPr>
              <w:jc w:val="center"/>
              <w:rPr>
                <w:sz w:val="24"/>
                <w:szCs w:val="24"/>
              </w:rPr>
            </w:pPr>
            <w:r>
              <w:rPr>
                <w:sz w:val="24"/>
                <w:szCs w:val="24"/>
              </w:rPr>
              <w:t>11.03.-15.03.2024</w:t>
            </w:r>
          </w:p>
        </w:tc>
        <w:tc>
          <w:tcPr>
            <w:tcW w:w="2302" w:type="dxa"/>
          </w:tcPr>
          <w:p w14:paraId="0001C7BF" w14:textId="77777777" w:rsidR="00D728D5" w:rsidRPr="00E5503D" w:rsidRDefault="00D728D5" w:rsidP="00C12BBB">
            <w:pPr>
              <w:rPr>
                <w:sz w:val="24"/>
                <w:szCs w:val="24"/>
              </w:rPr>
            </w:pPr>
            <w:r w:rsidRPr="00E5503D">
              <w:rPr>
                <w:sz w:val="24"/>
                <w:szCs w:val="24"/>
              </w:rPr>
              <w:t>25</w:t>
            </w:r>
          </w:p>
        </w:tc>
        <w:tc>
          <w:tcPr>
            <w:tcW w:w="2835" w:type="dxa"/>
          </w:tcPr>
          <w:p w14:paraId="5F58AB0C" w14:textId="77777777" w:rsidR="00D728D5" w:rsidRPr="00E5503D" w:rsidRDefault="00D728D5" w:rsidP="00C12BBB">
            <w:pPr>
              <w:rPr>
                <w:sz w:val="24"/>
                <w:szCs w:val="24"/>
              </w:rPr>
            </w:pPr>
          </w:p>
        </w:tc>
      </w:tr>
      <w:tr w:rsidR="00D728D5" w:rsidRPr="00E5503D" w14:paraId="00AA5D69" w14:textId="77777777" w:rsidTr="00C12BBB">
        <w:tc>
          <w:tcPr>
            <w:tcW w:w="1526" w:type="dxa"/>
            <w:vMerge/>
          </w:tcPr>
          <w:p w14:paraId="08408304" w14:textId="77777777" w:rsidR="00D728D5" w:rsidRPr="00E5503D" w:rsidRDefault="00D728D5" w:rsidP="00C12BBB">
            <w:pPr>
              <w:jc w:val="center"/>
              <w:rPr>
                <w:sz w:val="24"/>
                <w:szCs w:val="24"/>
              </w:rPr>
            </w:pPr>
          </w:p>
        </w:tc>
        <w:tc>
          <w:tcPr>
            <w:tcW w:w="1984" w:type="dxa"/>
          </w:tcPr>
          <w:p w14:paraId="2DEEE4AE"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40C7B1D7" w14:textId="77777777" w:rsidR="00D728D5" w:rsidRPr="00E5503D" w:rsidRDefault="00D728D5" w:rsidP="00C12BBB">
            <w:pPr>
              <w:rPr>
                <w:sz w:val="24"/>
                <w:szCs w:val="24"/>
              </w:rPr>
            </w:pPr>
            <w:r w:rsidRPr="00E5503D">
              <w:rPr>
                <w:sz w:val="24"/>
                <w:szCs w:val="24"/>
              </w:rPr>
              <w:t>Вода. Обитатели морей и океанов</w:t>
            </w:r>
          </w:p>
        </w:tc>
        <w:tc>
          <w:tcPr>
            <w:tcW w:w="2268" w:type="dxa"/>
          </w:tcPr>
          <w:p w14:paraId="47FE5BA6" w14:textId="77777777" w:rsidR="00D728D5" w:rsidRPr="00E5503D" w:rsidRDefault="00D728D5" w:rsidP="00C12BBB">
            <w:pPr>
              <w:jc w:val="center"/>
              <w:rPr>
                <w:sz w:val="24"/>
                <w:szCs w:val="24"/>
              </w:rPr>
            </w:pPr>
            <w:r>
              <w:rPr>
                <w:sz w:val="24"/>
                <w:szCs w:val="24"/>
              </w:rPr>
              <w:t>18.03.-22.03.2024</w:t>
            </w:r>
          </w:p>
        </w:tc>
        <w:tc>
          <w:tcPr>
            <w:tcW w:w="2302" w:type="dxa"/>
          </w:tcPr>
          <w:p w14:paraId="040EC148" w14:textId="77777777" w:rsidR="00D728D5" w:rsidRPr="00E5503D" w:rsidRDefault="00D728D5" w:rsidP="00C12BBB">
            <w:pPr>
              <w:rPr>
                <w:sz w:val="24"/>
                <w:szCs w:val="24"/>
              </w:rPr>
            </w:pPr>
            <w:r w:rsidRPr="00E5503D">
              <w:rPr>
                <w:sz w:val="24"/>
                <w:szCs w:val="24"/>
              </w:rPr>
              <w:t>26</w:t>
            </w:r>
          </w:p>
        </w:tc>
        <w:tc>
          <w:tcPr>
            <w:tcW w:w="2835" w:type="dxa"/>
          </w:tcPr>
          <w:p w14:paraId="45198FB1" w14:textId="77777777" w:rsidR="00D728D5" w:rsidRPr="00E5503D" w:rsidRDefault="00D728D5" w:rsidP="00C12BBB">
            <w:pPr>
              <w:rPr>
                <w:sz w:val="24"/>
                <w:szCs w:val="24"/>
              </w:rPr>
            </w:pPr>
          </w:p>
        </w:tc>
      </w:tr>
      <w:tr w:rsidR="00D728D5" w:rsidRPr="00E5503D" w14:paraId="340BF111" w14:textId="77777777" w:rsidTr="00C12BBB">
        <w:tc>
          <w:tcPr>
            <w:tcW w:w="1526" w:type="dxa"/>
            <w:vMerge/>
          </w:tcPr>
          <w:p w14:paraId="22CE2C09" w14:textId="77777777" w:rsidR="00D728D5" w:rsidRPr="00E5503D" w:rsidRDefault="00D728D5" w:rsidP="00C12BBB">
            <w:pPr>
              <w:jc w:val="center"/>
              <w:rPr>
                <w:sz w:val="24"/>
                <w:szCs w:val="24"/>
              </w:rPr>
            </w:pPr>
          </w:p>
        </w:tc>
        <w:tc>
          <w:tcPr>
            <w:tcW w:w="1984" w:type="dxa"/>
          </w:tcPr>
          <w:p w14:paraId="5A7C1329"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64F7F295" w14:textId="77777777" w:rsidR="00D728D5" w:rsidRPr="00E5503D" w:rsidRDefault="00D728D5" w:rsidP="00C12BBB">
            <w:pPr>
              <w:rPr>
                <w:sz w:val="24"/>
                <w:szCs w:val="24"/>
              </w:rPr>
            </w:pPr>
            <w:r w:rsidRPr="00E5503D">
              <w:rPr>
                <w:sz w:val="24"/>
                <w:szCs w:val="24"/>
              </w:rPr>
              <w:t>Профессии</w:t>
            </w:r>
          </w:p>
        </w:tc>
        <w:tc>
          <w:tcPr>
            <w:tcW w:w="2268" w:type="dxa"/>
          </w:tcPr>
          <w:p w14:paraId="172228D4" w14:textId="77777777" w:rsidR="00D728D5" w:rsidRPr="00E5503D" w:rsidRDefault="00D728D5" w:rsidP="00C12BBB">
            <w:pPr>
              <w:jc w:val="center"/>
              <w:rPr>
                <w:sz w:val="24"/>
                <w:szCs w:val="24"/>
              </w:rPr>
            </w:pPr>
            <w:r>
              <w:rPr>
                <w:sz w:val="24"/>
                <w:szCs w:val="24"/>
              </w:rPr>
              <w:t>25.03.-29.03.2024</w:t>
            </w:r>
          </w:p>
        </w:tc>
        <w:tc>
          <w:tcPr>
            <w:tcW w:w="2302" w:type="dxa"/>
          </w:tcPr>
          <w:p w14:paraId="148519AC" w14:textId="77777777" w:rsidR="00D728D5" w:rsidRPr="00E5503D" w:rsidRDefault="00D728D5" w:rsidP="00C12BBB">
            <w:pPr>
              <w:rPr>
                <w:sz w:val="24"/>
                <w:szCs w:val="24"/>
              </w:rPr>
            </w:pPr>
            <w:r w:rsidRPr="00E5503D">
              <w:rPr>
                <w:sz w:val="24"/>
                <w:szCs w:val="24"/>
              </w:rPr>
              <w:t>27</w:t>
            </w:r>
          </w:p>
        </w:tc>
        <w:tc>
          <w:tcPr>
            <w:tcW w:w="2835" w:type="dxa"/>
          </w:tcPr>
          <w:p w14:paraId="513687FE" w14:textId="77777777" w:rsidR="00D728D5" w:rsidRPr="00E5503D" w:rsidRDefault="00D728D5" w:rsidP="00C12BBB">
            <w:pPr>
              <w:rPr>
                <w:sz w:val="24"/>
                <w:szCs w:val="24"/>
              </w:rPr>
            </w:pPr>
          </w:p>
        </w:tc>
      </w:tr>
      <w:tr w:rsidR="00D728D5" w:rsidRPr="00E5503D" w14:paraId="2DC0C1F0" w14:textId="77777777" w:rsidTr="00C12BBB">
        <w:tc>
          <w:tcPr>
            <w:tcW w:w="1526" w:type="dxa"/>
            <w:vMerge w:val="restart"/>
          </w:tcPr>
          <w:p w14:paraId="492BF231" w14:textId="77777777" w:rsidR="00D728D5" w:rsidRPr="00E5503D" w:rsidRDefault="00D728D5" w:rsidP="00C12BBB">
            <w:pPr>
              <w:jc w:val="center"/>
              <w:rPr>
                <w:sz w:val="24"/>
                <w:szCs w:val="24"/>
              </w:rPr>
            </w:pPr>
            <w:r w:rsidRPr="00E5503D">
              <w:rPr>
                <w:sz w:val="24"/>
                <w:szCs w:val="24"/>
              </w:rPr>
              <w:t>апрель</w:t>
            </w:r>
          </w:p>
        </w:tc>
        <w:tc>
          <w:tcPr>
            <w:tcW w:w="1984" w:type="dxa"/>
          </w:tcPr>
          <w:p w14:paraId="35F7138C"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62B5C237" w14:textId="77777777" w:rsidR="00D728D5" w:rsidRPr="00E5503D" w:rsidRDefault="00D728D5" w:rsidP="00C12BBB">
            <w:pPr>
              <w:rPr>
                <w:sz w:val="24"/>
                <w:szCs w:val="24"/>
              </w:rPr>
            </w:pPr>
            <w:r w:rsidRPr="00E5503D">
              <w:rPr>
                <w:sz w:val="24"/>
                <w:szCs w:val="24"/>
              </w:rPr>
              <w:t>Наша страна. Мое село.</w:t>
            </w:r>
          </w:p>
        </w:tc>
        <w:tc>
          <w:tcPr>
            <w:tcW w:w="2268" w:type="dxa"/>
          </w:tcPr>
          <w:p w14:paraId="71E8A872" w14:textId="77777777" w:rsidR="00D728D5" w:rsidRPr="00E5503D" w:rsidRDefault="00D728D5" w:rsidP="00C12BBB">
            <w:pPr>
              <w:jc w:val="center"/>
              <w:rPr>
                <w:sz w:val="24"/>
                <w:szCs w:val="24"/>
              </w:rPr>
            </w:pPr>
            <w:r>
              <w:rPr>
                <w:sz w:val="24"/>
                <w:szCs w:val="24"/>
              </w:rPr>
              <w:t>1.04.-5.04.2024</w:t>
            </w:r>
          </w:p>
        </w:tc>
        <w:tc>
          <w:tcPr>
            <w:tcW w:w="2302" w:type="dxa"/>
          </w:tcPr>
          <w:p w14:paraId="05930FE9" w14:textId="77777777" w:rsidR="00D728D5" w:rsidRPr="00E5503D" w:rsidRDefault="00D728D5" w:rsidP="00C12BBB">
            <w:pPr>
              <w:rPr>
                <w:sz w:val="24"/>
                <w:szCs w:val="24"/>
              </w:rPr>
            </w:pPr>
            <w:r w:rsidRPr="00E5503D">
              <w:rPr>
                <w:sz w:val="24"/>
                <w:szCs w:val="24"/>
              </w:rPr>
              <w:t>28</w:t>
            </w:r>
          </w:p>
        </w:tc>
        <w:tc>
          <w:tcPr>
            <w:tcW w:w="2835" w:type="dxa"/>
          </w:tcPr>
          <w:p w14:paraId="75D5FFBC" w14:textId="77777777" w:rsidR="00D728D5" w:rsidRPr="00E5503D" w:rsidRDefault="00D728D5" w:rsidP="00C12BBB">
            <w:pPr>
              <w:rPr>
                <w:sz w:val="24"/>
                <w:szCs w:val="24"/>
              </w:rPr>
            </w:pPr>
          </w:p>
        </w:tc>
      </w:tr>
      <w:tr w:rsidR="00D728D5" w:rsidRPr="00E5503D" w14:paraId="3070AA3A" w14:textId="77777777" w:rsidTr="00C12BBB">
        <w:tc>
          <w:tcPr>
            <w:tcW w:w="1526" w:type="dxa"/>
            <w:vMerge/>
          </w:tcPr>
          <w:p w14:paraId="56DCEABB" w14:textId="77777777" w:rsidR="00D728D5" w:rsidRPr="00E5503D" w:rsidRDefault="00D728D5" w:rsidP="00C12BBB">
            <w:pPr>
              <w:jc w:val="center"/>
              <w:rPr>
                <w:sz w:val="24"/>
                <w:szCs w:val="24"/>
              </w:rPr>
            </w:pPr>
          </w:p>
        </w:tc>
        <w:tc>
          <w:tcPr>
            <w:tcW w:w="1984" w:type="dxa"/>
          </w:tcPr>
          <w:p w14:paraId="7425D9E7"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6B25682E" w14:textId="77777777" w:rsidR="00D728D5" w:rsidRPr="00E5503D" w:rsidRDefault="00D728D5" w:rsidP="00C12BBB">
            <w:pPr>
              <w:rPr>
                <w:sz w:val="24"/>
                <w:szCs w:val="24"/>
              </w:rPr>
            </w:pPr>
            <w:r w:rsidRPr="00E5503D">
              <w:rPr>
                <w:sz w:val="24"/>
                <w:szCs w:val="24"/>
              </w:rPr>
              <w:t>Космос. Приведем планету в порядок</w:t>
            </w:r>
          </w:p>
        </w:tc>
        <w:tc>
          <w:tcPr>
            <w:tcW w:w="2268" w:type="dxa"/>
          </w:tcPr>
          <w:p w14:paraId="151A90E5" w14:textId="77777777" w:rsidR="00D728D5" w:rsidRPr="00E5503D" w:rsidRDefault="00D728D5" w:rsidP="00C12BBB">
            <w:pPr>
              <w:jc w:val="center"/>
              <w:rPr>
                <w:sz w:val="24"/>
                <w:szCs w:val="24"/>
              </w:rPr>
            </w:pPr>
            <w:r>
              <w:rPr>
                <w:sz w:val="24"/>
                <w:szCs w:val="24"/>
              </w:rPr>
              <w:t>8.04.-12.04.2024</w:t>
            </w:r>
          </w:p>
        </w:tc>
        <w:tc>
          <w:tcPr>
            <w:tcW w:w="2302" w:type="dxa"/>
          </w:tcPr>
          <w:p w14:paraId="37354F20" w14:textId="77777777" w:rsidR="00D728D5" w:rsidRPr="00E5503D" w:rsidRDefault="00D728D5" w:rsidP="00C12BBB">
            <w:pPr>
              <w:rPr>
                <w:sz w:val="24"/>
                <w:szCs w:val="24"/>
              </w:rPr>
            </w:pPr>
            <w:r w:rsidRPr="00E5503D">
              <w:rPr>
                <w:sz w:val="24"/>
                <w:szCs w:val="24"/>
              </w:rPr>
              <w:t>29</w:t>
            </w:r>
          </w:p>
        </w:tc>
        <w:tc>
          <w:tcPr>
            <w:tcW w:w="2835" w:type="dxa"/>
          </w:tcPr>
          <w:p w14:paraId="13293F5E" w14:textId="77777777" w:rsidR="00D728D5" w:rsidRPr="00E5503D" w:rsidRDefault="00D728D5" w:rsidP="00C12BBB">
            <w:pPr>
              <w:rPr>
                <w:sz w:val="24"/>
                <w:szCs w:val="24"/>
              </w:rPr>
            </w:pPr>
          </w:p>
        </w:tc>
      </w:tr>
      <w:tr w:rsidR="00D728D5" w:rsidRPr="00E5503D" w14:paraId="2D1EF05D" w14:textId="77777777" w:rsidTr="00C12BBB">
        <w:tc>
          <w:tcPr>
            <w:tcW w:w="1526" w:type="dxa"/>
            <w:vMerge/>
          </w:tcPr>
          <w:p w14:paraId="6D3F4BEF" w14:textId="77777777" w:rsidR="00D728D5" w:rsidRPr="00E5503D" w:rsidRDefault="00D728D5" w:rsidP="00C12BBB">
            <w:pPr>
              <w:jc w:val="center"/>
              <w:rPr>
                <w:sz w:val="24"/>
                <w:szCs w:val="24"/>
              </w:rPr>
            </w:pPr>
          </w:p>
        </w:tc>
        <w:tc>
          <w:tcPr>
            <w:tcW w:w="1984" w:type="dxa"/>
          </w:tcPr>
          <w:p w14:paraId="3050FA00"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2D939450" w14:textId="77777777" w:rsidR="00D728D5" w:rsidRPr="00E5503D" w:rsidRDefault="00D728D5" w:rsidP="00C12BBB">
            <w:pPr>
              <w:rPr>
                <w:sz w:val="24"/>
                <w:szCs w:val="24"/>
              </w:rPr>
            </w:pPr>
            <w:r w:rsidRPr="00E5503D">
              <w:rPr>
                <w:sz w:val="24"/>
                <w:szCs w:val="24"/>
              </w:rPr>
              <w:t>Здоровье. Витамины</w:t>
            </w:r>
          </w:p>
        </w:tc>
        <w:tc>
          <w:tcPr>
            <w:tcW w:w="2268" w:type="dxa"/>
          </w:tcPr>
          <w:p w14:paraId="11AD9164" w14:textId="77777777" w:rsidR="00D728D5" w:rsidRPr="00E5503D" w:rsidRDefault="00D728D5" w:rsidP="00C12BBB">
            <w:pPr>
              <w:jc w:val="center"/>
              <w:rPr>
                <w:sz w:val="24"/>
                <w:szCs w:val="24"/>
              </w:rPr>
            </w:pPr>
            <w:r>
              <w:rPr>
                <w:sz w:val="24"/>
                <w:szCs w:val="24"/>
              </w:rPr>
              <w:t>15.04.-19.04.2024</w:t>
            </w:r>
          </w:p>
        </w:tc>
        <w:tc>
          <w:tcPr>
            <w:tcW w:w="2302" w:type="dxa"/>
          </w:tcPr>
          <w:p w14:paraId="4AAF5204" w14:textId="77777777" w:rsidR="00D728D5" w:rsidRPr="00E5503D" w:rsidRDefault="00D728D5" w:rsidP="00C12BBB">
            <w:pPr>
              <w:rPr>
                <w:sz w:val="24"/>
                <w:szCs w:val="24"/>
              </w:rPr>
            </w:pPr>
            <w:r w:rsidRPr="00E5503D">
              <w:rPr>
                <w:sz w:val="24"/>
                <w:szCs w:val="24"/>
              </w:rPr>
              <w:t>30</w:t>
            </w:r>
          </w:p>
        </w:tc>
        <w:tc>
          <w:tcPr>
            <w:tcW w:w="2835" w:type="dxa"/>
          </w:tcPr>
          <w:p w14:paraId="42EA2F21" w14:textId="77777777" w:rsidR="00D728D5" w:rsidRPr="00E5503D" w:rsidRDefault="00D728D5" w:rsidP="00C12BBB">
            <w:pPr>
              <w:rPr>
                <w:sz w:val="24"/>
                <w:szCs w:val="24"/>
              </w:rPr>
            </w:pPr>
          </w:p>
        </w:tc>
      </w:tr>
      <w:tr w:rsidR="00D728D5" w:rsidRPr="00E5503D" w14:paraId="7CD65AB1" w14:textId="77777777" w:rsidTr="00C12BBB">
        <w:tc>
          <w:tcPr>
            <w:tcW w:w="1526" w:type="dxa"/>
            <w:vMerge/>
          </w:tcPr>
          <w:p w14:paraId="16F7DE6E" w14:textId="77777777" w:rsidR="00D728D5" w:rsidRPr="00E5503D" w:rsidRDefault="00D728D5" w:rsidP="00C12BBB">
            <w:pPr>
              <w:jc w:val="center"/>
              <w:rPr>
                <w:sz w:val="24"/>
                <w:szCs w:val="24"/>
              </w:rPr>
            </w:pPr>
          </w:p>
        </w:tc>
        <w:tc>
          <w:tcPr>
            <w:tcW w:w="1984" w:type="dxa"/>
          </w:tcPr>
          <w:p w14:paraId="3E1CCFBE"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725A852F" w14:textId="77777777" w:rsidR="00D728D5" w:rsidRPr="00E5503D" w:rsidRDefault="00D728D5" w:rsidP="00C12BBB">
            <w:pPr>
              <w:rPr>
                <w:sz w:val="24"/>
                <w:szCs w:val="24"/>
              </w:rPr>
            </w:pPr>
            <w:r w:rsidRPr="00E5503D">
              <w:rPr>
                <w:sz w:val="24"/>
                <w:szCs w:val="24"/>
              </w:rPr>
              <w:t xml:space="preserve">Откуда хлеб пришел </w:t>
            </w:r>
          </w:p>
        </w:tc>
        <w:tc>
          <w:tcPr>
            <w:tcW w:w="2268" w:type="dxa"/>
          </w:tcPr>
          <w:p w14:paraId="15B46220" w14:textId="77777777" w:rsidR="00D728D5" w:rsidRPr="00E5503D" w:rsidRDefault="00D728D5" w:rsidP="00C12BBB">
            <w:pPr>
              <w:jc w:val="center"/>
              <w:rPr>
                <w:sz w:val="24"/>
                <w:szCs w:val="24"/>
              </w:rPr>
            </w:pPr>
            <w:r>
              <w:rPr>
                <w:sz w:val="24"/>
                <w:szCs w:val="24"/>
              </w:rPr>
              <w:t>22.04.-30.04.2024</w:t>
            </w:r>
          </w:p>
        </w:tc>
        <w:tc>
          <w:tcPr>
            <w:tcW w:w="2302" w:type="dxa"/>
          </w:tcPr>
          <w:p w14:paraId="44251774" w14:textId="77777777" w:rsidR="00D728D5" w:rsidRPr="00E5503D" w:rsidRDefault="00D728D5" w:rsidP="00C12BBB">
            <w:pPr>
              <w:jc w:val="center"/>
              <w:rPr>
                <w:sz w:val="24"/>
                <w:szCs w:val="24"/>
              </w:rPr>
            </w:pPr>
            <w:r w:rsidRPr="00E5503D">
              <w:rPr>
                <w:sz w:val="24"/>
                <w:szCs w:val="24"/>
              </w:rPr>
              <w:t>31</w:t>
            </w:r>
          </w:p>
        </w:tc>
        <w:tc>
          <w:tcPr>
            <w:tcW w:w="2835" w:type="dxa"/>
          </w:tcPr>
          <w:p w14:paraId="5E018EF6" w14:textId="77777777" w:rsidR="00D728D5" w:rsidRPr="00E5503D" w:rsidRDefault="00D728D5" w:rsidP="00C12BBB">
            <w:pPr>
              <w:jc w:val="center"/>
              <w:rPr>
                <w:sz w:val="24"/>
                <w:szCs w:val="24"/>
              </w:rPr>
            </w:pPr>
          </w:p>
        </w:tc>
      </w:tr>
      <w:tr w:rsidR="00D728D5" w:rsidRPr="00E5503D" w14:paraId="28AA10BB" w14:textId="77777777" w:rsidTr="00C12BBB">
        <w:trPr>
          <w:trHeight w:val="400"/>
        </w:trPr>
        <w:tc>
          <w:tcPr>
            <w:tcW w:w="1526" w:type="dxa"/>
            <w:vMerge w:val="restart"/>
          </w:tcPr>
          <w:p w14:paraId="466224A6" w14:textId="77777777" w:rsidR="00D728D5" w:rsidRPr="00E5503D" w:rsidRDefault="00D728D5" w:rsidP="00C12BBB">
            <w:pPr>
              <w:jc w:val="center"/>
              <w:rPr>
                <w:sz w:val="24"/>
                <w:szCs w:val="24"/>
              </w:rPr>
            </w:pPr>
            <w:r w:rsidRPr="00E5503D">
              <w:rPr>
                <w:sz w:val="24"/>
                <w:szCs w:val="24"/>
              </w:rPr>
              <w:t>май</w:t>
            </w:r>
          </w:p>
        </w:tc>
        <w:tc>
          <w:tcPr>
            <w:tcW w:w="1984" w:type="dxa"/>
          </w:tcPr>
          <w:p w14:paraId="3E24C0F5"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230B49E0" w14:textId="77777777" w:rsidR="00D728D5" w:rsidRPr="00E5503D" w:rsidRDefault="00D728D5" w:rsidP="00C12BBB">
            <w:pPr>
              <w:rPr>
                <w:sz w:val="24"/>
                <w:szCs w:val="24"/>
              </w:rPr>
            </w:pPr>
            <w:r w:rsidRPr="00E5503D">
              <w:rPr>
                <w:sz w:val="24"/>
                <w:szCs w:val="24"/>
              </w:rPr>
              <w:t>Животные жарких стран</w:t>
            </w:r>
          </w:p>
        </w:tc>
        <w:tc>
          <w:tcPr>
            <w:tcW w:w="2268" w:type="dxa"/>
          </w:tcPr>
          <w:p w14:paraId="031DEC2C" w14:textId="77777777" w:rsidR="00D728D5" w:rsidRPr="00E5503D" w:rsidRDefault="00D728D5" w:rsidP="00C12BBB">
            <w:pPr>
              <w:jc w:val="center"/>
              <w:rPr>
                <w:sz w:val="24"/>
                <w:szCs w:val="24"/>
              </w:rPr>
            </w:pPr>
            <w:r>
              <w:rPr>
                <w:sz w:val="24"/>
                <w:szCs w:val="24"/>
              </w:rPr>
              <w:t>29.04.-30.04.2024</w:t>
            </w:r>
          </w:p>
        </w:tc>
        <w:tc>
          <w:tcPr>
            <w:tcW w:w="2302" w:type="dxa"/>
          </w:tcPr>
          <w:p w14:paraId="2DFA06A3" w14:textId="77777777" w:rsidR="00D728D5" w:rsidRPr="00E5503D" w:rsidRDefault="00D728D5" w:rsidP="00C12BBB">
            <w:pPr>
              <w:jc w:val="center"/>
              <w:rPr>
                <w:sz w:val="24"/>
                <w:szCs w:val="24"/>
              </w:rPr>
            </w:pPr>
            <w:r w:rsidRPr="00E5503D">
              <w:rPr>
                <w:sz w:val="24"/>
                <w:szCs w:val="24"/>
              </w:rPr>
              <w:t>32</w:t>
            </w:r>
          </w:p>
        </w:tc>
        <w:tc>
          <w:tcPr>
            <w:tcW w:w="2835" w:type="dxa"/>
          </w:tcPr>
          <w:p w14:paraId="6BDD6CF6" w14:textId="77777777" w:rsidR="00D728D5" w:rsidRPr="00E5503D" w:rsidRDefault="00D728D5" w:rsidP="00C12BBB">
            <w:pPr>
              <w:rPr>
                <w:sz w:val="24"/>
                <w:szCs w:val="24"/>
              </w:rPr>
            </w:pPr>
          </w:p>
        </w:tc>
      </w:tr>
      <w:tr w:rsidR="00D728D5" w:rsidRPr="00E5503D" w14:paraId="3DEFAFD0" w14:textId="77777777" w:rsidTr="00C12BBB">
        <w:tc>
          <w:tcPr>
            <w:tcW w:w="1526" w:type="dxa"/>
            <w:vMerge/>
          </w:tcPr>
          <w:p w14:paraId="1F50970C" w14:textId="77777777" w:rsidR="00D728D5" w:rsidRPr="00E5503D" w:rsidRDefault="00D728D5" w:rsidP="00C12BBB">
            <w:pPr>
              <w:jc w:val="center"/>
              <w:rPr>
                <w:sz w:val="24"/>
                <w:szCs w:val="24"/>
              </w:rPr>
            </w:pPr>
          </w:p>
        </w:tc>
        <w:tc>
          <w:tcPr>
            <w:tcW w:w="1984" w:type="dxa"/>
          </w:tcPr>
          <w:p w14:paraId="71BF7B47"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59E93D6A" w14:textId="77777777" w:rsidR="00D728D5" w:rsidRPr="00E5503D" w:rsidRDefault="00D728D5" w:rsidP="00C12BBB">
            <w:pPr>
              <w:rPr>
                <w:sz w:val="24"/>
                <w:szCs w:val="24"/>
              </w:rPr>
            </w:pPr>
            <w:r w:rsidRPr="00E5503D">
              <w:rPr>
                <w:sz w:val="24"/>
                <w:szCs w:val="24"/>
              </w:rPr>
              <w:t>День Победы</w:t>
            </w:r>
          </w:p>
        </w:tc>
        <w:tc>
          <w:tcPr>
            <w:tcW w:w="2268" w:type="dxa"/>
          </w:tcPr>
          <w:p w14:paraId="63E5F7A1" w14:textId="77777777" w:rsidR="00D728D5" w:rsidRPr="00E5503D" w:rsidRDefault="00D728D5" w:rsidP="00C12BBB">
            <w:pPr>
              <w:jc w:val="center"/>
              <w:rPr>
                <w:sz w:val="24"/>
                <w:szCs w:val="24"/>
              </w:rPr>
            </w:pPr>
            <w:r>
              <w:rPr>
                <w:sz w:val="24"/>
                <w:szCs w:val="24"/>
              </w:rPr>
              <w:t>6.05.-8.05.2024</w:t>
            </w:r>
          </w:p>
        </w:tc>
        <w:tc>
          <w:tcPr>
            <w:tcW w:w="2302" w:type="dxa"/>
          </w:tcPr>
          <w:p w14:paraId="0859B974" w14:textId="77777777" w:rsidR="00D728D5" w:rsidRPr="00E5503D" w:rsidRDefault="00D728D5" w:rsidP="00C12BBB">
            <w:pPr>
              <w:jc w:val="center"/>
              <w:rPr>
                <w:sz w:val="24"/>
                <w:szCs w:val="24"/>
              </w:rPr>
            </w:pPr>
            <w:r w:rsidRPr="00E5503D">
              <w:rPr>
                <w:sz w:val="24"/>
                <w:szCs w:val="24"/>
              </w:rPr>
              <w:t>33</w:t>
            </w:r>
          </w:p>
        </w:tc>
        <w:tc>
          <w:tcPr>
            <w:tcW w:w="2835" w:type="dxa"/>
          </w:tcPr>
          <w:p w14:paraId="752C4212" w14:textId="77777777" w:rsidR="00D728D5" w:rsidRPr="00E5503D" w:rsidRDefault="00D728D5" w:rsidP="00C12BBB">
            <w:pPr>
              <w:rPr>
                <w:sz w:val="24"/>
                <w:szCs w:val="24"/>
              </w:rPr>
            </w:pPr>
          </w:p>
        </w:tc>
      </w:tr>
      <w:tr w:rsidR="00D728D5" w:rsidRPr="00E5503D" w14:paraId="376D8CC9" w14:textId="77777777" w:rsidTr="00C12BBB">
        <w:tc>
          <w:tcPr>
            <w:tcW w:w="1526" w:type="dxa"/>
            <w:vMerge/>
          </w:tcPr>
          <w:p w14:paraId="2F38A165" w14:textId="77777777" w:rsidR="00D728D5" w:rsidRPr="00E5503D" w:rsidRDefault="00D728D5" w:rsidP="00C12BBB">
            <w:pPr>
              <w:jc w:val="center"/>
              <w:rPr>
                <w:sz w:val="24"/>
                <w:szCs w:val="24"/>
              </w:rPr>
            </w:pPr>
          </w:p>
        </w:tc>
        <w:tc>
          <w:tcPr>
            <w:tcW w:w="1984" w:type="dxa"/>
          </w:tcPr>
          <w:p w14:paraId="2A946993"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1AA2E3A1" w14:textId="77777777" w:rsidR="00D728D5" w:rsidRPr="00E5503D" w:rsidRDefault="00D728D5" w:rsidP="00C12BBB">
            <w:pPr>
              <w:rPr>
                <w:sz w:val="24"/>
                <w:szCs w:val="24"/>
              </w:rPr>
            </w:pPr>
            <w:r w:rsidRPr="00E5503D">
              <w:rPr>
                <w:sz w:val="24"/>
                <w:szCs w:val="24"/>
              </w:rPr>
              <w:t xml:space="preserve">Насекомые </w:t>
            </w:r>
          </w:p>
        </w:tc>
        <w:tc>
          <w:tcPr>
            <w:tcW w:w="2268" w:type="dxa"/>
          </w:tcPr>
          <w:p w14:paraId="760345F1" w14:textId="77777777" w:rsidR="00D728D5" w:rsidRPr="00E5503D" w:rsidRDefault="00D728D5" w:rsidP="00C12BBB">
            <w:pPr>
              <w:jc w:val="center"/>
              <w:rPr>
                <w:sz w:val="24"/>
                <w:szCs w:val="24"/>
              </w:rPr>
            </w:pPr>
            <w:r>
              <w:rPr>
                <w:sz w:val="24"/>
                <w:szCs w:val="24"/>
              </w:rPr>
              <w:t>13.05.-18.05.2024</w:t>
            </w:r>
          </w:p>
        </w:tc>
        <w:tc>
          <w:tcPr>
            <w:tcW w:w="2302" w:type="dxa"/>
          </w:tcPr>
          <w:p w14:paraId="769F2010" w14:textId="77777777" w:rsidR="00D728D5" w:rsidRPr="00E5503D" w:rsidRDefault="00D728D5" w:rsidP="00C12BBB">
            <w:pPr>
              <w:jc w:val="center"/>
              <w:rPr>
                <w:sz w:val="24"/>
                <w:szCs w:val="24"/>
              </w:rPr>
            </w:pPr>
            <w:r w:rsidRPr="00E5503D">
              <w:rPr>
                <w:sz w:val="24"/>
                <w:szCs w:val="24"/>
              </w:rPr>
              <w:t>34</w:t>
            </w:r>
          </w:p>
        </w:tc>
        <w:tc>
          <w:tcPr>
            <w:tcW w:w="2835" w:type="dxa"/>
          </w:tcPr>
          <w:p w14:paraId="519E0D35" w14:textId="77777777" w:rsidR="00D728D5" w:rsidRPr="00E5503D" w:rsidRDefault="00D728D5" w:rsidP="00C12BBB">
            <w:pPr>
              <w:rPr>
                <w:sz w:val="24"/>
                <w:szCs w:val="24"/>
              </w:rPr>
            </w:pPr>
          </w:p>
        </w:tc>
      </w:tr>
      <w:tr w:rsidR="00D728D5" w:rsidRPr="00E5503D" w14:paraId="78757C69" w14:textId="77777777" w:rsidTr="00C12BBB">
        <w:tc>
          <w:tcPr>
            <w:tcW w:w="1526" w:type="dxa"/>
            <w:vMerge/>
          </w:tcPr>
          <w:p w14:paraId="00BECF65" w14:textId="77777777" w:rsidR="00D728D5" w:rsidRPr="00E5503D" w:rsidRDefault="00D728D5" w:rsidP="00C12BBB">
            <w:pPr>
              <w:jc w:val="center"/>
              <w:rPr>
                <w:sz w:val="24"/>
                <w:szCs w:val="24"/>
              </w:rPr>
            </w:pPr>
          </w:p>
        </w:tc>
        <w:tc>
          <w:tcPr>
            <w:tcW w:w="1984" w:type="dxa"/>
          </w:tcPr>
          <w:p w14:paraId="3326F709"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78DFE796" w14:textId="77777777" w:rsidR="00D728D5" w:rsidRPr="00E5503D" w:rsidRDefault="00D728D5" w:rsidP="00C12BBB">
            <w:pPr>
              <w:rPr>
                <w:sz w:val="24"/>
                <w:szCs w:val="24"/>
              </w:rPr>
            </w:pPr>
            <w:r w:rsidRPr="00E5503D">
              <w:rPr>
                <w:sz w:val="24"/>
                <w:szCs w:val="24"/>
              </w:rPr>
              <w:t xml:space="preserve">До свидания детский сад. </w:t>
            </w:r>
          </w:p>
        </w:tc>
        <w:tc>
          <w:tcPr>
            <w:tcW w:w="2268" w:type="dxa"/>
          </w:tcPr>
          <w:p w14:paraId="40C47099" w14:textId="77777777" w:rsidR="00D728D5" w:rsidRPr="00E5503D" w:rsidRDefault="00D728D5" w:rsidP="00C12BBB">
            <w:pPr>
              <w:jc w:val="center"/>
              <w:rPr>
                <w:sz w:val="24"/>
                <w:szCs w:val="24"/>
              </w:rPr>
            </w:pPr>
          </w:p>
        </w:tc>
        <w:tc>
          <w:tcPr>
            <w:tcW w:w="2302" w:type="dxa"/>
          </w:tcPr>
          <w:p w14:paraId="4B206CA2" w14:textId="77777777" w:rsidR="00D728D5" w:rsidRPr="005A27A7" w:rsidRDefault="00D728D5" w:rsidP="00C12BBB">
            <w:pPr>
              <w:jc w:val="center"/>
              <w:rPr>
                <w:sz w:val="24"/>
                <w:szCs w:val="24"/>
              </w:rPr>
            </w:pPr>
            <w:r w:rsidRPr="005A27A7">
              <w:rPr>
                <w:spacing w:val="-2"/>
                <w:sz w:val="24"/>
                <w:szCs w:val="24"/>
              </w:rPr>
              <w:t>Педагогическая диагностика</w:t>
            </w:r>
          </w:p>
        </w:tc>
        <w:tc>
          <w:tcPr>
            <w:tcW w:w="2835" w:type="dxa"/>
          </w:tcPr>
          <w:p w14:paraId="35F44E88" w14:textId="77777777" w:rsidR="00D728D5" w:rsidRPr="005A27A7" w:rsidRDefault="00D728D5" w:rsidP="00C12BBB">
            <w:pPr>
              <w:rPr>
                <w:sz w:val="24"/>
                <w:szCs w:val="24"/>
              </w:rPr>
            </w:pPr>
          </w:p>
        </w:tc>
      </w:tr>
      <w:tr w:rsidR="00D728D5" w:rsidRPr="00E5503D" w14:paraId="36E1BFF4" w14:textId="77777777" w:rsidTr="00C12BBB">
        <w:tc>
          <w:tcPr>
            <w:tcW w:w="1526" w:type="dxa"/>
            <w:vMerge/>
          </w:tcPr>
          <w:p w14:paraId="4E32D383" w14:textId="77777777" w:rsidR="00D728D5" w:rsidRPr="00E5503D" w:rsidRDefault="00D728D5" w:rsidP="00C12BBB">
            <w:pPr>
              <w:jc w:val="center"/>
              <w:rPr>
                <w:sz w:val="24"/>
                <w:szCs w:val="24"/>
              </w:rPr>
            </w:pPr>
          </w:p>
        </w:tc>
        <w:tc>
          <w:tcPr>
            <w:tcW w:w="1984" w:type="dxa"/>
          </w:tcPr>
          <w:p w14:paraId="0EE91CBD" w14:textId="77777777" w:rsidR="00D728D5" w:rsidRPr="00E5503D" w:rsidRDefault="00D728D5" w:rsidP="00C12BBB">
            <w:pPr>
              <w:jc w:val="center"/>
              <w:rPr>
                <w:sz w:val="24"/>
                <w:szCs w:val="24"/>
              </w:rPr>
            </w:pPr>
            <w:r w:rsidRPr="00E5503D">
              <w:rPr>
                <w:sz w:val="24"/>
                <w:szCs w:val="24"/>
                <w:lang w:val="en-US"/>
              </w:rPr>
              <w:t>V</w:t>
            </w:r>
          </w:p>
        </w:tc>
        <w:tc>
          <w:tcPr>
            <w:tcW w:w="3969" w:type="dxa"/>
          </w:tcPr>
          <w:p w14:paraId="20003177" w14:textId="77777777" w:rsidR="00D728D5" w:rsidRPr="00E5503D" w:rsidRDefault="00D728D5" w:rsidP="00C12BBB">
            <w:pPr>
              <w:rPr>
                <w:sz w:val="24"/>
                <w:szCs w:val="24"/>
              </w:rPr>
            </w:pPr>
          </w:p>
        </w:tc>
        <w:tc>
          <w:tcPr>
            <w:tcW w:w="2268" w:type="dxa"/>
          </w:tcPr>
          <w:p w14:paraId="42765B8D" w14:textId="77777777" w:rsidR="00D728D5" w:rsidRPr="00E5503D" w:rsidRDefault="00D728D5" w:rsidP="00C12BBB">
            <w:pPr>
              <w:jc w:val="center"/>
              <w:rPr>
                <w:sz w:val="24"/>
                <w:szCs w:val="24"/>
              </w:rPr>
            </w:pPr>
          </w:p>
        </w:tc>
        <w:tc>
          <w:tcPr>
            <w:tcW w:w="2302" w:type="dxa"/>
          </w:tcPr>
          <w:p w14:paraId="51A30856" w14:textId="77777777" w:rsidR="00D728D5" w:rsidRPr="005A27A7" w:rsidRDefault="00D728D5" w:rsidP="00C12BBB">
            <w:pPr>
              <w:jc w:val="center"/>
              <w:rPr>
                <w:sz w:val="24"/>
                <w:szCs w:val="24"/>
              </w:rPr>
            </w:pPr>
            <w:r w:rsidRPr="005A27A7">
              <w:rPr>
                <w:spacing w:val="-2"/>
                <w:sz w:val="24"/>
                <w:szCs w:val="24"/>
              </w:rPr>
              <w:t>Педагогическая диагностика</w:t>
            </w:r>
          </w:p>
        </w:tc>
        <w:tc>
          <w:tcPr>
            <w:tcW w:w="2835" w:type="dxa"/>
          </w:tcPr>
          <w:p w14:paraId="7683BC75" w14:textId="77777777" w:rsidR="00D728D5" w:rsidRPr="005A27A7" w:rsidRDefault="00D728D5" w:rsidP="00C12BBB">
            <w:pPr>
              <w:rPr>
                <w:sz w:val="24"/>
                <w:szCs w:val="24"/>
              </w:rPr>
            </w:pPr>
          </w:p>
        </w:tc>
      </w:tr>
      <w:tr w:rsidR="00D728D5" w:rsidRPr="00E5503D" w14:paraId="20CDDFDD" w14:textId="77777777" w:rsidTr="00C12BBB">
        <w:tc>
          <w:tcPr>
            <w:tcW w:w="1526" w:type="dxa"/>
            <w:vMerge w:val="restart"/>
          </w:tcPr>
          <w:p w14:paraId="0D8DB967" w14:textId="77777777" w:rsidR="00D728D5" w:rsidRPr="00E5503D" w:rsidRDefault="00D728D5" w:rsidP="00C12BBB">
            <w:pPr>
              <w:jc w:val="center"/>
              <w:rPr>
                <w:sz w:val="24"/>
                <w:szCs w:val="24"/>
              </w:rPr>
            </w:pPr>
            <w:r w:rsidRPr="00E5503D">
              <w:rPr>
                <w:sz w:val="24"/>
                <w:szCs w:val="24"/>
              </w:rPr>
              <w:t>июнь</w:t>
            </w:r>
          </w:p>
        </w:tc>
        <w:tc>
          <w:tcPr>
            <w:tcW w:w="1984" w:type="dxa"/>
          </w:tcPr>
          <w:p w14:paraId="110E5C05"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6EECD6BF" w14:textId="77777777" w:rsidR="00D728D5" w:rsidRPr="00E5503D" w:rsidRDefault="00D728D5" w:rsidP="00C12BBB">
            <w:pPr>
              <w:rPr>
                <w:sz w:val="24"/>
                <w:szCs w:val="24"/>
              </w:rPr>
            </w:pPr>
            <w:r w:rsidRPr="00E5503D">
              <w:rPr>
                <w:sz w:val="24"/>
                <w:szCs w:val="24"/>
              </w:rPr>
              <w:t>Неделя экологии</w:t>
            </w:r>
          </w:p>
        </w:tc>
        <w:tc>
          <w:tcPr>
            <w:tcW w:w="2268" w:type="dxa"/>
          </w:tcPr>
          <w:p w14:paraId="0EF760AA" w14:textId="77777777" w:rsidR="00D728D5" w:rsidRPr="00E5503D" w:rsidRDefault="00D728D5" w:rsidP="00C12BBB">
            <w:pPr>
              <w:jc w:val="center"/>
              <w:rPr>
                <w:sz w:val="24"/>
                <w:szCs w:val="24"/>
              </w:rPr>
            </w:pPr>
          </w:p>
        </w:tc>
        <w:tc>
          <w:tcPr>
            <w:tcW w:w="2302" w:type="dxa"/>
          </w:tcPr>
          <w:p w14:paraId="4344163A" w14:textId="77777777" w:rsidR="00D728D5" w:rsidRPr="005A27A7" w:rsidRDefault="00D728D5" w:rsidP="00C12BBB">
            <w:pPr>
              <w:jc w:val="center"/>
              <w:rPr>
                <w:sz w:val="24"/>
                <w:szCs w:val="24"/>
              </w:rPr>
            </w:pPr>
          </w:p>
        </w:tc>
        <w:tc>
          <w:tcPr>
            <w:tcW w:w="2835" w:type="dxa"/>
          </w:tcPr>
          <w:p w14:paraId="261578F4"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1E68E46E" w14:textId="77777777" w:rsidTr="00C12BBB">
        <w:tc>
          <w:tcPr>
            <w:tcW w:w="1526" w:type="dxa"/>
            <w:vMerge/>
            <w:tcBorders>
              <w:top w:val="nil"/>
            </w:tcBorders>
          </w:tcPr>
          <w:p w14:paraId="1511F61B" w14:textId="77777777" w:rsidR="00D728D5" w:rsidRPr="00E5503D" w:rsidRDefault="00D728D5" w:rsidP="00C12BBB">
            <w:pPr>
              <w:jc w:val="center"/>
              <w:rPr>
                <w:sz w:val="24"/>
                <w:szCs w:val="24"/>
              </w:rPr>
            </w:pPr>
          </w:p>
        </w:tc>
        <w:tc>
          <w:tcPr>
            <w:tcW w:w="1984" w:type="dxa"/>
          </w:tcPr>
          <w:p w14:paraId="6D1B34F6"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47CBA253" w14:textId="77777777" w:rsidR="00D728D5" w:rsidRPr="00E5503D" w:rsidRDefault="00D728D5" w:rsidP="00C12BBB">
            <w:pPr>
              <w:rPr>
                <w:sz w:val="24"/>
                <w:szCs w:val="24"/>
              </w:rPr>
            </w:pPr>
            <w:r w:rsidRPr="00E5503D">
              <w:rPr>
                <w:sz w:val="24"/>
                <w:szCs w:val="24"/>
              </w:rPr>
              <w:t>Цветочная неделя</w:t>
            </w:r>
          </w:p>
        </w:tc>
        <w:tc>
          <w:tcPr>
            <w:tcW w:w="2268" w:type="dxa"/>
          </w:tcPr>
          <w:p w14:paraId="6A1F25CA" w14:textId="77777777" w:rsidR="00D728D5" w:rsidRPr="00E5503D" w:rsidRDefault="00D728D5" w:rsidP="00C12BBB">
            <w:pPr>
              <w:jc w:val="center"/>
              <w:rPr>
                <w:sz w:val="24"/>
                <w:szCs w:val="24"/>
              </w:rPr>
            </w:pPr>
          </w:p>
        </w:tc>
        <w:tc>
          <w:tcPr>
            <w:tcW w:w="2302" w:type="dxa"/>
          </w:tcPr>
          <w:p w14:paraId="47F995D7" w14:textId="77777777" w:rsidR="00D728D5" w:rsidRPr="005A27A7" w:rsidRDefault="00D728D5" w:rsidP="00C12BBB">
            <w:pPr>
              <w:jc w:val="center"/>
              <w:rPr>
                <w:sz w:val="24"/>
                <w:szCs w:val="24"/>
              </w:rPr>
            </w:pPr>
          </w:p>
        </w:tc>
        <w:tc>
          <w:tcPr>
            <w:tcW w:w="2835" w:type="dxa"/>
          </w:tcPr>
          <w:p w14:paraId="4CF642AE"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1033802B" w14:textId="77777777" w:rsidTr="00C12BBB">
        <w:tc>
          <w:tcPr>
            <w:tcW w:w="1526" w:type="dxa"/>
            <w:vMerge w:val="restart"/>
            <w:tcBorders>
              <w:top w:val="nil"/>
            </w:tcBorders>
          </w:tcPr>
          <w:p w14:paraId="391013EC" w14:textId="77777777" w:rsidR="00D728D5" w:rsidRPr="00E5503D" w:rsidRDefault="00D728D5" w:rsidP="00C12BBB">
            <w:pPr>
              <w:jc w:val="center"/>
              <w:rPr>
                <w:color w:val="FF0000"/>
                <w:sz w:val="24"/>
                <w:szCs w:val="24"/>
              </w:rPr>
            </w:pPr>
          </w:p>
        </w:tc>
        <w:tc>
          <w:tcPr>
            <w:tcW w:w="1984" w:type="dxa"/>
          </w:tcPr>
          <w:p w14:paraId="38D914E9"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7B03EFC1" w14:textId="77777777" w:rsidR="00D728D5" w:rsidRPr="00E5503D" w:rsidRDefault="00D728D5" w:rsidP="00C12BBB">
            <w:pPr>
              <w:rPr>
                <w:sz w:val="24"/>
                <w:szCs w:val="24"/>
              </w:rPr>
            </w:pPr>
            <w:r w:rsidRPr="00E5503D">
              <w:rPr>
                <w:sz w:val="24"/>
                <w:szCs w:val="24"/>
              </w:rPr>
              <w:t>Солнечная неделя</w:t>
            </w:r>
          </w:p>
        </w:tc>
        <w:tc>
          <w:tcPr>
            <w:tcW w:w="2268" w:type="dxa"/>
          </w:tcPr>
          <w:p w14:paraId="6111B965" w14:textId="77777777" w:rsidR="00D728D5" w:rsidRPr="00E5503D" w:rsidRDefault="00D728D5" w:rsidP="00C12BBB">
            <w:pPr>
              <w:jc w:val="center"/>
              <w:rPr>
                <w:sz w:val="24"/>
                <w:szCs w:val="24"/>
              </w:rPr>
            </w:pPr>
          </w:p>
        </w:tc>
        <w:tc>
          <w:tcPr>
            <w:tcW w:w="2302" w:type="dxa"/>
          </w:tcPr>
          <w:p w14:paraId="00024252" w14:textId="77777777" w:rsidR="00D728D5" w:rsidRPr="005A27A7" w:rsidRDefault="00D728D5" w:rsidP="00C12BBB">
            <w:pPr>
              <w:jc w:val="center"/>
              <w:rPr>
                <w:sz w:val="24"/>
                <w:szCs w:val="24"/>
              </w:rPr>
            </w:pPr>
          </w:p>
        </w:tc>
        <w:tc>
          <w:tcPr>
            <w:tcW w:w="2835" w:type="dxa"/>
          </w:tcPr>
          <w:p w14:paraId="71B6E31B"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5DC30B26" w14:textId="77777777" w:rsidTr="00C12BBB">
        <w:tc>
          <w:tcPr>
            <w:tcW w:w="1526" w:type="dxa"/>
            <w:vMerge/>
            <w:tcBorders>
              <w:top w:val="nil"/>
            </w:tcBorders>
          </w:tcPr>
          <w:p w14:paraId="22C8AE8A" w14:textId="77777777" w:rsidR="00D728D5" w:rsidRPr="00E5503D" w:rsidRDefault="00D728D5" w:rsidP="00C12BBB">
            <w:pPr>
              <w:jc w:val="center"/>
              <w:rPr>
                <w:sz w:val="24"/>
                <w:szCs w:val="24"/>
              </w:rPr>
            </w:pPr>
          </w:p>
        </w:tc>
        <w:tc>
          <w:tcPr>
            <w:tcW w:w="1984" w:type="dxa"/>
          </w:tcPr>
          <w:p w14:paraId="07DCB176"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3890C0BA" w14:textId="77777777" w:rsidR="00D728D5" w:rsidRPr="00E5503D" w:rsidRDefault="00D728D5" w:rsidP="00C12BBB">
            <w:pPr>
              <w:rPr>
                <w:sz w:val="24"/>
                <w:szCs w:val="24"/>
              </w:rPr>
            </w:pPr>
            <w:r w:rsidRPr="00E5503D">
              <w:rPr>
                <w:sz w:val="24"/>
                <w:szCs w:val="24"/>
              </w:rPr>
              <w:t>Витаминная неделя</w:t>
            </w:r>
          </w:p>
        </w:tc>
        <w:tc>
          <w:tcPr>
            <w:tcW w:w="2268" w:type="dxa"/>
          </w:tcPr>
          <w:p w14:paraId="243E76A4" w14:textId="77777777" w:rsidR="00D728D5" w:rsidRPr="00E5503D" w:rsidRDefault="00D728D5" w:rsidP="00C12BBB">
            <w:pPr>
              <w:jc w:val="center"/>
              <w:rPr>
                <w:sz w:val="24"/>
                <w:szCs w:val="24"/>
              </w:rPr>
            </w:pPr>
          </w:p>
        </w:tc>
        <w:tc>
          <w:tcPr>
            <w:tcW w:w="2302" w:type="dxa"/>
          </w:tcPr>
          <w:p w14:paraId="0B5A279B" w14:textId="77777777" w:rsidR="00D728D5" w:rsidRPr="005A27A7" w:rsidRDefault="00D728D5" w:rsidP="00C12BBB">
            <w:pPr>
              <w:jc w:val="center"/>
              <w:rPr>
                <w:sz w:val="24"/>
                <w:szCs w:val="24"/>
              </w:rPr>
            </w:pPr>
          </w:p>
        </w:tc>
        <w:tc>
          <w:tcPr>
            <w:tcW w:w="2835" w:type="dxa"/>
          </w:tcPr>
          <w:p w14:paraId="1CAE175D"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70B44E90" w14:textId="77777777" w:rsidTr="00C12BBB">
        <w:trPr>
          <w:trHeight w:val="378"/>
        </w:trPr>
        <w:tc>
          <w:tcPr>
            <w:tcW w:w="1526" w:type="dxa"/>
            <w:vMerge w:val="restart"/>
          </w:tcPr>
          <w:p w14:paraId="1E8F8BC5" w14:textId="77777777" w:rsidR="00D728D5" w:rsidRPr="00E5503D" w:rsidRDefault="00D728D5" w:rsidP="00C12BBB">
            <w:pPr>
              <w:jc w:val="center"/>
              <w:rPr>
                <w:sz w:val="24"/>
                <w:szCs w:val="24"/>
              </w:rPr>
            </w:pPr>
            <w:r w:rsidRPr="00E5503D">
              <w:rPr>
                <w:sz w:val="24"/>
                <w:szCs w:val="24"/>
              </w:rPr>
              <w:t>июль</w:t>
            </w:r>
          </w:p>
        </w:tc>
        <w:tc>
          <w:tcPr>
            <w:tcW w:w="1984" w:type="dxa"/>
          </w:tcPr>
          <w:p w14:paraId="03F1CBAD"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6E1F6DC8" w14:textId="77777777" w:rsidR="00D728D5" w:rsidRPr="00E5503D" w:rsidRDefault="00D728D5" w:rsidP="00C12BBB">
            <w:pPr>
              <w:rPr>
                <w:sz w:val="24"/>
                <w:szCs w:val="24"/>
              </w:rPr>
            </w:pPr>
            <w:r w:rsidRPr="00E5503D">
              <w:rPr>
                <w:sz w:val="24"/>
                <w:szCs w:val="24"/>
              </w:rPr>
              <w:t>Неделя безопасности</w:t>
            </w:r>
          </w:p>
        </w:tc>
        <w:tc>
          <w:tcPr>
            <w:tcW w:w="2268" w:type="dxa"/>
          </w:tcPr>
          <w:p w14:paraId="46C38BDD" w14:textId="77777777" w:rsidR="00D728D5" w:rsidRPr="00E5503D" w:rsidRDefault="00D728D5" w:rsidP="00C12BBB">
            <w:pPr>
              <w:jc w:val="center"/>
              <w:rPr>
                <w:sz w:val="24"/>
                <w:szCs w:val="24"/>
              </w:rPr>
            </w:pPr>
          </w:p>
        </w:tc>
        <w:tc>
          <w:tcPr>
            <w:tcW w:w="2302" w:type="dxa"/>
          </w:tcPr>
          <w:p w14:paraId="56D98103" w14:textId="77777777" w:rsidR="00D728D5" w:rsidRPr="005A27A7" w:rsidRDefault="00D728D5" w:rsidP="00C12BBB">
            <w:pPr>
              <w:jc w:val="center"/>
              <w:rPr>
                <w:sz w:val="24"/>
                <w:szCs w:val="24"/>
              </w:rPr>
            </w:pPr>
          </w:p>
        </w:tc>
        <w:tc>
          <w:tcPr>
            <w:tcW w:w="2835" w:type="dxa"/>
          </w:tcPr>
          <w:p w14:paraId="71374739"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0C38F11F" w14:textId="77777777" w:rsidTr="00C12BBB">
        <w:tc>
          <w:tcPr>
            <w:tcW w:w="1526" w:type="dxa"/>
            <w:vMerge/>
          </w:tcPr>
          <w:p w14:paraId="5036EA11" w14:textId="77777777" w:rsidR="00D728D5" w:rsidRPr="00E5503D" w:rsidRDefault="00D728D5" w:rsidP="00C12BBB">
            <w:pPr>
              <w:jc w:val="center"/>
              <w:rPr>
                <w:sz w:val="24"/>
                <w:szCs w:val="24"/>
              </w:rPr>
            </w:pPr>
          </w:p>
        </w:tc>
        <w:tc>
          <w:tcPr>
            <w:tcW w:w="1984" w:type="dxa"/>
          </w:tcPr>
          <w:p w14:paraId="65BE5C79" w14:textId="77777777" w:rsidR="00D728D5" w:rsidRPr="00E5503D" w:rsidRDefault="00D728D5" w:rsidP="00C12BBB">
            <w:pPr>
              <w:jc w:val="center"/>
              <w:rPr>
                <w:sz w:val="24"/>
                <w:szCs w:val="24"/>
              </w:rPr>
            </w:pPr>
            <w:r w:rsidRPr="00E5503D">
              <w:rPr>
                <w:sz w:val="24"/>
                <w:szCs w:val="24"/>
                <w:lang w:val="en-US"/>
              </w:rPr>
              <w:t>II</w:t>
            </w:r>
          </w:p>
        </w:tc>
        <w:tc>
          <w:tcPr>
            <w:tcW w:w="3969" w:type="dxa"/>
          </w:tcPr>
          <w:p w14:paraId="52EE870A" w14:textId="77777777" w:rsidR="00D728D5" w:rsidRPr="00E5503D" w:rsidRDefault="00D728D5" w:rsidP="00C12BBB">
            <w:pPr>
              <w:rPr>
                <w:sz w:val="24"/>
                <w:szCs w:val="24"/>
              </w:rPr>
            </w:pPr>
            <w:r w:rsidRPr="00E5503D">
              <w:rPr>
                <w:sz w:val="24"/>
                <w:szCs w:val="24"/>
              </w:rPr>
              <w:t>Неделя воды</w:t>
            </w:r>
          </w:p>
        </w:tc>
        <w:tc>
          <w:tcPr>
            <w:tcW w:w="2268" w:type="dxa"/>
          </w:tcPr>
          <w:p w14:paraId="23BF78DB" w14:textId="77777777" w:rsidR="00D728D5" w:rsidRPr="00E5503D" w:rsidRDefault="00D728D5" w:rsidP="00C12BBB">
            <w:pPr>
              <w:jc w:val="center"/>
              <w:rPr>
                <w:sz w:val="24"/>
                <w:szCs w:val="24"/>
              </w:rPr>
            </w:pPr>
          </w:p>
        </w:tc>
        <w:tc>
          <w:tcPr>
            <w:tcW w:w="2302" w:type="dxa"/>
          </w:tcPr>
          <w:p w14:paraId="038C2475" w14:textId="77777777" w:rsidR="00D728D5" w:rsidRPr="005A27A7" w:rsidRDefault="00D728D5" w:rsidP="00C12BBB">
            <w:pPr>
              <w:jc w:val="center"/>
              <w:rPr>
                <w:sz w:val="24"/>
                <w:szCs w:val="24"/>
              </w:rPr>
            </w:pPr>
          </w:p>
        </w:tc>
        <w:tc>
          <w:tcPr>
            <w:tcW w:w="2835" w:type="dxa"/>
          </w:tcPr>
          <w:p w14:paraId="325F4724"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1076EC14" w14:textId="77777777" w:rsidTr="00C12BBB">
        <w:tc>
          <w:tcPr>
            <w:tcW w:w="1526" w:type="dxa"/>
            <w:vMerge/>
          </w:tcPr>
          <w:p w14:paraId="7F86D8D9" w14:textId="77777777" w:rsidR="00D728D5" w:rsidRPr="00E5503D" w:rsidRDefault="00D728D5" w:rsidP="00C12BBB">
            <w:pPr>
              <w:jc w:val="center"/>
              <w:rPr>
                <w:sz w:val="24"/>
                <w:szCs w:val="24"/>
              </w:rPr>
            </w:pPr>
          </w:p>
        </w:tc>
        <w:tc>
          <w:tcPr>
            <w:tcW w:w="1984" w:type="dxa"/>
          </w:tcPr>
          <w:p w14:paraId="7339EB93" w14:textId="77777777" w:rsidR="00D728D5" w:rsidRPr="00E5503D" w:rsidRDefault="00D728D5" w:rsidP="00C12BBB">
            <w:pPr>
              <w:jc w:val="center"/>
              <w:rPr>
                <w:sz w:val="24"/>
                <w:szCs w:val="24"/>
              </w:rPr>
            </w:pPr>
            <w:r w:rsidRPr="00E5503D">
              <w:rPr>
                <w:sz w:val="24"/>
                <w:szCs w:val="24"/>
                <w:lang w:val="en-US"/>
              </w:rPr>
              <w:t>III</w:t>
            </w:r>
          </w:p>
        </w:tc>
        <w:tc>
          <w:tcPr>
            <w:tcW w:w="3969" w:type="dxa"/>
          </w:tcPr>
          <w:p w14:paraId="100F523A" w14:textId="77777777" w:rsidR="00D728D5" w:rsidRPr="00E5503D" w:rsidRDefault="00D728D5" w:rsidP="00C12BBB">
            <w:pPr>
              <w:rPr>
                <w:sz w:val="24"/>
                <w:szCs w:val="24"/>
              </w:rPr>
            </w:pPr>
            <w:r w:rsidRPr="00E5503D">
              <w:rPr>
                <w:sz w:val="24"/>
                <w:szCs w:val="24"/>
              </w:rPr>
              <w:t>Юные исследователи</w:t>
            </w:r>
          </w:p>
        </w:tc>
        <w:tc>
          <w:tcPr>
            <w:tcW w:w="2268" w:type="dxa"/>
          </w:tcPr>
          <w:p w14:paraId="36D23D3C" w14:textId="77777777" w:rsidR="00D728D5" w:rsidRPr="00E5503D" w:rsidRDefault="00D728D5" w:rsidP="00C12BBB">
            <w:pPr>
              <w:jc w:val="center"/>
              <w:rPr>
                <w:sz w:val="24"/>
                <w:szCs w:val="24"/>
              </w:rPr>
            </w:pPr>
          </w:p>
        </w:tc>
        <w:tc>
          <w:tcPr>
            <w:tcW w:w="2302" w:type="dxa"/>
          </w:tcPr>
          <w:p w14:paraId="3A83E92F" w14:textId="77777777" w:rsidR="00D728D5" w:rsidRPr="005A27A7" w:rsidRDefault="00D728D5" w:rsidP="00C12BBB">
            <w:pPr>
              <w:jc w:val="center"/>
              <w:rPr>
                <w:sz w:val="24"/>
                <w:szCs w:val="24"/>
              </w:rPr>
            </w:pPr>
          </w:p>
        </w:tc>
        <w:tc>
          <w:tcPr>
            <w:tcW w:w="2835" w:type="dxa"/>
          </w:tcPr>
          <w:p w14:paraId="7195875D"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15776B77" w14:textId="77777777" w:rsidTr="00C12BBB">
        <w:tc>
          <w:tcPr>
            <w:tcW w:w="1526" w:type="dxa"/>
            <w:vMerge/>
          </w:tcPr>
          <w:p w14:paraId="3D4B8751" w14:textId="77777777" w:rsidR="00D728D5" w:rsidRPr="00E5503D" w:rsidRDefault="00D728D5" w:rsidP="00C12BBB">
            <w:pPr>
              <w:jc w:val="center"/>
              <w:rPr>
                <w:sz w:val="24"/>
                <w:szCs w:val="24"/>
              </w:rPr>
            </w:pPr>
          </w:p>
        </w:tc>
        <w:tc>
          <w:tcPr>
            <w:tcW w:w="1984" w:type="dxa"/>
          </w:tcPr>
          <w:p w14:paraId="15931648" w14:textId="77777777" w:rsidR="00D728D5" w:rsidRPr="00E5503D" w:rsidRDefault="00D728D5" w:rsidP="00C12BBB">
            <w:pPr>
              <w:jc w:val="center"/>
              <w:rPr>
                <w:sz w:val="24"/>
                <w:szCs w:val="24"/>
              </w:rPr>
            </w:pPr>
            <w:r w:rsidRPr="00E5503D">
              <w:rPr>
                <w:sz w:val="24"/>
                <w:szCs w:val="24"/>
                <w:lang w:val="en-US"/>
              </w:rPr>
              <w:t>IV</w:t>
            </w:r>
          </w:p>
        </w:tc>
        <w:tc>
          <w:tcPr>
            <w:tcW w:w="3969" w:type="dxa"/>
          </w:tcPr>
          <w:p w14:paraId="46CA7231" w14:textId="77777777" w:rsidR="00D728D5" w:rsidRPr="00E5503D" w:rsidRDefault="00D728D5" w:rsidP="00C12BBB">
            <w:pPr>
              <w:rPr>
                <w:sz w:val="24"/>
                <w:szCs w:val="24"/>
              </w:rPr>
            </w:pPr>
            <w:r w:rsidRPr="00E5503D">
              <w:rPr>
                <w:sz w:val="24"/>
                <w:szCs w:val="24"/>
              </w:rPr>
              <w:t>Неделя леса</w:t>
            </w:r>
          </w:p>
        </w:tc>
        <w:tc>
          <w:tcPr>
            <w:tcW w:w="2268" w:type="dxa"/>
          </w:tcPr>
          <w:p w14:paraId="5F8B97D1" w14:textId="77777777" w:rsidR="00D728D5" w:rsidRPr="00E5503D" w:rsidRDefault="00D728D5" w:rsidP="00C12BBB">
            <w:pPr>
              <w:jc w:val="center"/>
              <w:rPr>
                <w:sz w:val="24"/>
                <w:szCs w:val="24"/>
              </w:rPr>
            </w:pPr>
          </w:p>
        </w:tc>
        <w:tc>
          <w:tcPr>
            <w:tcW w:w="2302" w:type="dxa"/>
          </w:tcPr>
          <w:p w14:paraId="094C1AD9" w14:textId="77777777" w:rsidR="00D728D5" w:rsidRPr="005A27A7" w:rsidRDefault="00D728D5" w:rsidP="00C12BBB">
            <w:pPr>
              <w:jc w:val="center"/>
              <w:rPr>
                <w:sz w:val="24"/>
                <w:szCs w:val="24"/>
              </w:rPr>
            </w:pPr>
          </w:p>
        </w:tc>
        <w:tc>
          <w:tcPr>
            <w:tcW w:w="2835" w:type="dxa"/>
          </w:tcPr>
          <w:p w14:paraId="47AEBC37"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560E7BAE" w14:textId="77777777" w:rsidTr="00C12BBB">
        <w:tc>
          <w:tcPr>
            <w:tcW w:w="1526" w:type="dxa"/>
            <w:vMerge/>
          </w:tcPr>
          <w:p w14:paraId="216273C6" w14:textId="77777777" w:rsidR="00D728D5" w:rsidRPr="00E5503D" w:rsidRDefault="00D728D5" w:rsidP="00C12BBB">
            <w:pPr>
              <w:jc w:val="center"/>
              <w:rPr>
                <w:sz w:val="24"/>
                <w:szCs w:val="24"/>
              </w:rPr>
            </w:pPr>
          </w:p>
        </w:tc>
        <w:tc>
          <w:tcPr>
            <w:tcW w:w="1984" w:type="dxa"/>
          </w:tcPr>
          <w:p w14:paraId="5900279A" w14:textId="77777777" w:rsidR="00D728D5" w:rsidRPr="00E5503D" w:rsidRDefault="00D728D5" w:rsidP="00C12BBB">
            <w:pPr>
              <w:jc w:val="center"/>
              <w:rPr>
                <w:sz w:val="24"/>
                <w:szCs w:val="24"/>
              </w:rPr>
            </w:pPr>
            <w:r w:rsidRPr="00E5503D">
              <w:rPr>
                <w:sz w:val="24"/>
                <w:szCs w:val="24"/>
                <w:lang w:val="en-US"/>
              </w:rPr>
              <w:t>V</w:t>
            </w:r>
          </w:p>
        </w:tc>
        <w:tc>
          <w:tcPr>
            <w:tcW w:w="3969" w:type="dxa"/>
          </w:tcPr>
          <w:p w14:paraId="75FC3362" w14:textId="77777777" w:rsidR="00D728D5" w:rsidRPr="00E5503D" w:rsidRDefault="00D728D5" w:rsidP="00C12BBB">
            <w:pPr>
              <w:rPr>
                <w:sz w:val="24"/>
                <w:szCs w:val="24"/>
              </w:rPr>
            </w:pPr>
            <w:r w:rsidRPr="00E5503D">
              <w:rPr>
                <w:sz w:val="24"/>
                <w:szCs w:val="24"/>
              </w:rPr>
              <w:t>Неделя здоровья</w:t>
            </w:r>
          </w:p>
        </w:tc>
        <w:tc>
          <w:tcPr>
            <w:tcW w:w="2268" w:type="dxa"/>
          </w:tcPr>
          <w:p w14:paraId="674C1AC7" w14:textId="77777777" w:rsidR="00D728D5" w:rsidRPr="00E5503D" w:rsidRDefault="00D728D5" w:rsidP="00C12BBB">
            <w:pPr>
              <w:jc w:val="center"/>
              <w:rPr>
                <w:sz w:val="24"/>
                <w:szCs w:val="24"/>
              </w:rPr>
            </w:pPr>
          </w:p>
        </w:tc>
        <w:tc>
          <w:tcPr>
            <w:tcW w:w="2302" w:type="dxa"/>
          </w:tcPr>
          <w:p w14:paraId="6DAC3EF3" w14:textId="77777777" w:rsidR="00D728D5" w:rsidRPr="005A27A7" w:rsidRDefault="00D728D5" w:rsidP="00C12BBB">
            <w:pPr>
              <w:jc w:val="center"/>
              <w:rPr>
                <w:sz w:val="24"/>
                <w:szCs w:val="24"/>
              </w:rPr>
            </w:pPr>
          </w:p>
        </w:tc>
        <w:tc>
          <w:tcPr>
            <w:tcW w:w="2835" w:type="dxa"/>
          </w:tcPr>
          <w:p w14:paraId="03F7D762"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3E131382" w14:textId="77777777" w:rsidTr="00C12BBB">
        <w:tc>
          <w:tcPr>
            <w:tcW w:w="1526" w:type="dxa"/>
            <w:vMerge w:val="restart"/>
          </w:tcPr>
          <w:p w14:paraId="04AB9B14" w14:textId="77777777" w:rsidR="00D728D5" w:rsidRPr="00E5503D" w:rsidRDefault="00D728D5" w:rsidP="00C12BBB">
            <w:pPr>
              <w:jc w:val="center"/>
              <w:rPr>
                <w:sz w:val="24"/>
                <w:szCs w:val="24"/>
              </w:rPr>
            </w:pPr>
            <w:r w:rsidRPr="00E5503D">
              <w:rPr>
                <w:sz w:val="24"/>
                <w:szCs w:val="24"/>
              </w:rPr>
              <w:t>август</w:t>
            </w:r>
          </w:p>
        </w:tc>
        <w:tc>
          <w:tcPr>
            <w:tcW w:w="1984" w:type="dxa"/>
          </w:tcPr>
          <w:p w14:paraId="46691213" w14:textId="77777777" w:rsidR="00D728D5" w:rsidRPr="00E5503D" w:rsidRDefault="00D728D5" w:rsidP="00C12BBB">
            <w:pPr>
              <w:jc w:val="center"/>
              <w:rPr>
                <w:sz w:val="24"/>
                <w:szCs w:val="24"/>
              </w:rPr>
            </w:pPr>
            <w:r w:rsidRPr="00E5503D">
              <w:rPr>
                <w:sz w:val="24"/>
                <w:szCs w:val="24"/>
                <w:lang w:val="en-US"/>
              </w:rPr>
              <w:t>I</w:t>
            </w:r>
          </w:p>
        </w:tc>
        <w:tc>
          <w:tcPr>
            <w:tcW w:w="3969" w:type="dxa"/>
          </w:tcPr>
          <w:p w14:paraId="47E74B81" w14:textId="77777777" w:rsidR="00D728D5" w:rsidRPr="00E5503D" w:rsidRDefault="00D728D5" w:rsidP="00C12BBB">
            <w:pPr>
              <w:rPr>
                <w:sz w:val="24"/>
                <w:szCs w:val="24"/>
              </w:rPr>
            </w:pPr>
            <w:r w:rsidRPr="00E5503D">
              <w:rPr>
                <w:sz w:val="24"/>
                <w:szCs w:val="24"/>
              </w:rPr>
              <w:t>Путешествие по сказкам</w:t>
            </w:r>
          </w:p>
        </w:tc>
        <w:tc>
          <w:tcPr>
            <w:tcW w:w="2268" w:type="dxa"/>
          </w:tcPr>
          <w:p w14:paraId="0F485D39" w14:textId="77777777" w:rsidR="00D728D5" w:rsidRPr="00E5503D" w:rsidRDefault="00D728D5" w:rsidP="00C12BBB">
            <w:pPr>
              <w:jc w:val="center"/>
              <w:rPr>
                <w:sz w:val="24"/>
                <w:szCs w:val="24"/>
              </w:rPr>
            </w:pPr>
          </w:p>
        </w:tc>
        <w:tc>
          <w:tcPr>
            <w:tcW w:w="2302" w:type="dxa"/>
          </w:tcPr>
          <w:p w14:paraId="662D0083" w14:textId="77777777" w:rsidR="00D728D5" w:rsidRPr="005A27A7" w:rsidRDefault="00D728D5" w:rsidP="00C12BBB">
            <w:pPr>
              <w:rPr>
                <w:sz w:val="24"/>
                <w:szCs w:val="24"/>
              </w:rPr>
            </w:pPr>
          </w:p>
        </w:tc>
        <w:tc>
          <w:tcPr>
            <w:tcW w:w="2835" w:type="dxa"/>
          </w:tcPr>
          <w:p w14:paraId="67799341"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0D7B570E" w14:textId="77777777" w:rsidTr="00C12BBB">
        <w:tc>
          <w:tcPr>
            <w:tcW w:w="1526" w:type="dxa"/>
            <w:vMerge/>
          </w:tcPr>
          <w:p w14:paraId="7CE03578" w14:textId="77777777" w:rsidR="00D728D5" w:rsidRPr="00E5503D" w:rsidRDefault="00D728D5" w:rsidP="00C12BBB">
            <w:pPr>
              <w:jc w:val="center"/>
              <w:rPr>
                <w:sz w:val="24"/>
                <w:szCs w:val="24"/>
              </w:rPr>
            </w:pPr>
          </w:p>
        </w:tc>
        <w:tc>
          <w:tcPr>
            <w:tcW w:w="1984" w:type="dxa"/>
          </w:tcPr>
          <w:p w14:paraId="4070353B" w14:textId="77777777" w:rsidR="00D728D5" w:rsidRPr="00E5503D" w:rsidRDefault="00D728D5" w:rsidP="00C12BBB">
            <w:pPr>
              <w:jc w:val="center"/>
              <w:rPr>
                <w:sz w:val="24"/>
                <w:szCs w:val="24"/>
                <w:lang w:val="en-US"/>
              </w:rPr>
            </w:pPr>
            <w:r w:rsidRPr="00E5503D">
              <w:rPr>
                <w:sz w:val="24"/>
                <w:szCs w:val="24"/>
                <w:lang w:val="en-US"/>
              </w:rPr>
              <w:t>II</w:t>
            </w:r>
          </w:p>
        </w:tc>
        <w:tc>
          <w:tcPr>
            <w:tcW w:w="3969" w:type="dxa"/>
          </w:tcPr>
          <w:p w14:paraId="2BB6DCFF" w14:textId="77777777" w:rsidR="00D728D5" w:rsidRPr="00E5503D" w:rsidRDefault="00D728D5" w:rsidP="00C12BBB">
            <w:pPr>
              <w:rPr>
                <w:sz w:val="24"/>
                <w:szCs w:val="24"/>
              </w:rPr>
            </w:pPr>
            <w:r w:rsidRPr="00E5503D">
              <w:rPr>
                <w:sz w:val="24"/>
                <w:szCs w:val="24"/>
              </w:rPr>
              <w:t>Мы со спортом неразлучные друзья</w:t>
            </w:r>
          </w:p>
        </w:tc>
        <w:tc>
          <w:tcPr>
            <w:tcW w:w="2268" w:type="dxa"/>
          </w:tcPr>
          <w:p w14:paraId="2148DDD5" w14:textId="77777777" w:rsidR="00D728D5" w:rsidRPr="00E5503D" w:rsidRDefault="00D728D5" w:rsidP="00C12BBB">
            <w:pPr>
              <w:jc w:val="center"/>
              <w:rPr>
                <w:sz w:val="24"/>
                <w:szCs w:val="24"/>
              </w:rPr>
            </w:pPr>
          </w:p>
        </w:tc>
        <w:tc>
          <w:tcPr>
            <w:tcW w:w="2302" w:type="dxa"/>
          </w:tcPr>
          <w:p w14:paraId="0372FAE4" w14:textId="77777777" w:rsidR="00D728D5" w:rsidRPr="005A27A7" w:rsidRDefault="00D728D5" w:rsidP="00C12BBB">
            <w:pPr>
              <w:jc w:val="center"/>
              <w:rPr>
                <w:sz w:val="24"/>
                <w:szCs w:val="24"/>
              </w:rPr>
            </w:pPr>
          </w:p>
        </w:tc>
        <w:tc>
          <w:tcPr>
            <w:tcW w:w="2835" w:type="dxa"/>
          </w:tcPr>
          <w:p w14:paraId="6D0FAD61"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43B91364" w14:textId="77777777" w:rsidTr="00C12BBB">
        <w:tc>
          <w:tcPr>
            <w:tcW w:w="1526" w:type="dxa"/>
            <w:vMerge/>
          </w:tcPr>
          <w:p w14:paraId="4FC76E74" w14:textId="77777777" w:rsidR="00D728D5" w:rsidRPr="00E5503D" w:rsidRDefault="00D728D5" w:rsidP="00C12BBB">
            <w:pPr>
              <w:jc w:val="center"/>
              <w:rPr>
                <w:sz w:val="24"/>
                <w:szCs w:val="24"/>
              </w:rPr>
            </w:pPr>
          </w:p>
        </w:tc>
        <w:tc>
          <w:tcPr>
            <w:tcW w:w="1984" w:type="dxa"/>
          </w:tcPr>
          <w:p w14:paraId="30E54516" w14:textId="77777777" w:rsidR="00D728D5" w:rsidRPr="00E5503D" w:rsidRDefault="00D728D5" w:rsidP="00C12BBB">
            <w:pPr>
              <w:jc w:val="center"/>
              <w:rPr>
                <w:sz w:val="24"/>
                <w:szCs w:val="24"/>
                <w:lang w:val="en-US"/>
              </w:rPr>
            </w:pPr>
            <w:r w:rsidRPr="00E5503D">
              <w:rPr>
                <w:sz w:val="24"/>
                <w:szCs w:val="24"/>
                <w:lang w:val="en-US"/>
              </w:rPr>
              <w:t>III</w:t>
            </w:r>
          </w:p>
        </w:tc>
        <w:tc>
          <w:tcPr>
            <w:tcW w:w="3969" w:type="dxa"/>
          </w:tcPr>
          <w:p w14:paraId="66983AE0" w14:textId="77777777" w:rsidR="00D728D5" w:rsidRPr="00E5503D" w:rsidRDefault="00D728D5" w:rsidP="00C12BBB">
            <w:pPr>
              <w:rPr>
                <w:sz w:val="24"/>
                <w:szCs w:val="24"/>
              </w:rPr>
            </w:pPr>
            <w:r w:rsidRPr="00E5503D">
              <w:rPr>
                <w:sz w:val="24"/>
                <w:szCs w:val="24"/>
              </w:rPr>
              <w:t>Чудеса на грядках</w:t>
            </w:r>
          </w:p>
        </w:tc>
        <w:tc>
          <w:tcPr>
            <w:tcW w:w="2268" w:type="dxa"/>
          </w:tcPr>
          <w:p w14:paraId="79179410" w14:textId="77777777" w:rsidR="00D728D5" w:rsidRPr="00E5503D" w:rsidRDefault="00D728D5" w:rsidP="00C12BBB">
            <w:pPr>
              <w:jc w:val="center"/>
              <w:rPr>
                <w:sz w:val="24"/>
                <w:szCs w:val="24"/>
              </w:rPr>
            </w:pPr>
          </w:p>
        </w:tc>
        <w:tc>
          <w:tcPr>
            <w:tcW w:w="2302" w:type="dxa"/>
          </w:tcPr>
          <w:p w14:paraId="18983136" w14:textId="77777777" w:rsidR="00D728D5" w:rsidRPr="005A27A7" w:rsidRDefault="00D728D5" w:rsidP="00C12BBB">
            <w:pPr>
              <w:jc w:val="center"/>
              <w:rPr>
                <w:sz w:val="24"/>
                <w:szCs w:val="24"/>
              </w:rPr>
            </w:pPr>
          </w:p>
        </w:tc>
        <w:tc>
          <w:tcPr>
            <w:tcW w:w="2835" w:type="dxa"/>
          </w:tcPr>
          <w:p w14:paraId="21A4A0C9" w14:textId="77777777" w:rsidR="00D728D5" w:rsidRPr="005A27A7" w:rsidRDefault="00D728D5" w:rsidP="00C12BBB">
            <w:pPr>
              <w:rPr>
                <w:sz w:val="24"/>
                <w:szCs w:val="24"/>
              </w:rPr>
            </w:pPr>
            <w:r w:rsidRPr="005A27A7">
              <w:rPr>
                <w:spacing w:val="-2"/>
                <w:sz w:val="24"/>
                <w:szCs w:val="24"/>
              </w:rPr>
              <w:t>Каникулы</w:t>
            </w:r>
          </w:p>
        </w:tc>
      </w:tr>
      <w:tr w:rsidR="00D728D5" w:rsidRPr="00E5503D" w14:paraId="4952CC11" w14:textId="77777777" w:rsidTr="00C12BBB">
        <w:tc>
          <w:tcPr>
            <w:tcW w:w="1526" w:type="dxa"/>
            <w:vMerge/>
            <w:tcBorders>
              <w:bottom w:val="single" w:sz="4" w:space="0" w:color="auto"/>
            </w:tcBorders>
          </w:tcPr>
          <w:p w14:paraId="2E29AB09" w14:textId="77777777" w:rsidR="00D728D5" w:rsidRPr="00E5503D" w:rsidRDefault="00D728D5" w:rsidP="00C12BBB">
            <w:pPr>
              <w:jc w:val="center"/>
              <w:rPr>
                <w:sz w:val="24"/>
                <w:szCs w:val="24"/>
              </w:rPr>
            </w:pPr>
          </w:p>
        </w:tc>
        <w:tc>
          <w:tcPr>
            <w:tcW w:w="1984" w:type="dxa"/>
            <w:tcBorders>
              <w:bottom w:val="single" w:sz="4" w:space="0" w:color="auto"/>
            </w:tcBorders>
          </w:tcPr>
          <w:p w14:paraId="0F934B98" w14:textId="77777777" w:rsidR="00D728D5" w:rsidRPr="00E5503D" w:rsidRDefault="00D728D5" w:rsidP="00C12BBB">
            <w:pPr>
              <w:jc w:val="center"/>
              <w:rPr>
                <w:sz w:val="24"/>
                <w:szCs w:val="24"/>
                <w:lang w:val="en-US"/>
              </w:rPr>
            </w:pPr>
            <w:r w:rsidRPr="00E5503D">
              <w:rPr>
                <w:sz w:val="24"/>
                <w:szCs w:val="24"/>
                <w:lang w:val="en-US"/>
              </w:rPr>
              <w:t>IV</w:t>
            </w:r>
          </w:p>
        </w:tc>
        <w:tc>
          <w:tcPr>
            <w:tcW w:w="3969" w:type="dxa"/>
          </w:tcPr>
          <w:p w14:paraId="20C7B919" w14:textId="77777777" w:rsidR="00D728D5" w:rsidRPr="00E5503D" w:rsidRDefault="00D728D5" w:rsidP="00C12BBB">
            <w:pPr>
              <w:rPr>
                <w:sz w:val="24"/>
                <w:szCs w:val="24"/>
              </w:rPr>
            </w:pPr>
            <w:r w:rsidRPr="00E5503D">
              <w:rPr>
                <w:sz w:val="24"/>
                <w:szCs w:val="24"/>
              </w:rPr>
              <w:t>До свидания, лето!</w:t>
            </w:r>
          </w:p>
        </w:tc>
        <w:tc>
          <w:tcPr>
            <w:tcW w:w="2268" w:type="dxa"/>
          </w:tcPr>
          <w:p w14:paraId="2914B45F" w14:textId="77777777" w:rsidR="00D728D5" w:rsidRPr="00E5503D" w:rsidRDefault="00D728D5" w:rsidP="00C12BBB">
            <w:pPr>
              <w:jc w:val="center"/>
              <w:rPr>
                <w:sz w:val="24"/>
                <w:szCs w:val="24"/>
              </w:rPr>
            </w:pPr>
          </w:p>
        </w:tc>
        <w:tc>
          <w:tcPr>
            <w:tcW w:w="2302" w:type="dxa"/>
          </w:tcPr>
          <w:p w14:paraId="1A587482" w14:textId="77777777" w:rsidR="00D728D5" w:rsidRPr="005A27A7" w:rsidRDefault="00D728D5" w:rsidP="00C12BBB">
            <w:pPr>
              <w:jc w:val="center"/>
              <w:rPr>
                <w:sz w:val="24"/>
                <w:szCs w:val="24"/>
              </w:rPr>
            </w:pPr>
          </w:p>
        </w:tc>
        <w:tc>
          <w:tcPr>
            <w:tcW w:w="2835" w:type="dxa"/>
          </w:tcPr>
          <w:p w14:paraId="4E7A6A74" w14:textId="77777777" w:rsidR="00D728D5" w:rsidRPr="005A27A7" w:rsidRDefault="00D728D5" w:rsidP="00C12BBB">
            <w:pPr>
              <w:rPr>
                <w:sz w:val="24"/>
                <w:szCs w:val="24"/>
              </w:rPr>
            </w:pPr>
            <w:r w:rsidRPr="005A27A7">
              <w:rPr>
                <w:spacing w:val="-2"/>
                <w:sz w:val="24"/>
                <w:szCs w:val="24"/>
              </w:rPr>
              <w:t>Каникулы</w:t>
            </w:r>
          </w:p>
        </w:tc>
      </w:tr>
    </w:tbl>
    <w:p w14:paraId="086B7F8C" w14:textId="77777777" w:rsidR="00D728D5" w:rsidRDefault="00D728D5" w:rsidP="00D728D5">
      <w:pPr>
        <w:ind w:left="3128" w:right="3588"/>
        <w:jc w:val="center"/>
        <w:rPr>
          <w:sz w:val="28"/>
          <w:szCs w:val="28"/>
        </w:rPr>
      </w:pPr>
    </w:p>
    <w:p w14:paraId="1F08C965" w14:textId="77777777" w:rsidR="00D728D5" w:rsidRDefault="00D728D5" w:rsidP="00D728D5">
      <w:pPr>
        <w:ind w:left="3128" w:right="3588"/>
        <w:jc w:val="center"/>
        <w:rPr>
          <w:sz w:val="28"/>
          <w:szCs w:val="28"/>
        </w:rPr>
      </w:pPr>
    </w:p>
    <w:p w14:paraId="2F22EFA0" w14:textId="77777777" w:rsidR="00D728D5" w:rsidRDefault="00D728D5" w:rsidP="00D728D5">
      <w:pPr>
        <w:ind w:left="3128" w:right="3588"/>
        <w:jc w:val="center"/>
        <w:rPr>
          <w:sz w:val="28"/>
          <w:szCs w:val="28"/>
        </w:rPr>
      </w:pPr>
    </w:p>
    <w:p w14:paraId="6A4F8EFC" w14:textId="77777777" w:rsidR="00D728D5" w:rsidRDefault="00D728D5" w:rsidP="00D728D5">
      <w:pPr>
        <w:ind w:left="3128" w:right="3588"/>
        <w:jc w:val="center"/>
        <w:rPr>
          <w:sz w:val="28"/>
          <w:szCs w:val="28"/>
        </w:rPr>
      </w:pPr>
    </w:p>
    <w:p w14:paraId="092D4CCA" w14:textId="77777777" w:rsidR="00D728D5" w:rsidRDefault="00D728D5">
      <w:pPr>
        <w:ind w:left="136" w:right="138" w:firstLine="763"/>
        <w:jc w:val="both"/>
      </w:pPr>
    </w:p>
    <w:p w14:paraId="29E7A2CC" w14:textId="77777777" w:rsidR="00D728D5" w:rsidRDefault="00D728D5">
      <w:pPr>
        <w:ind w:left="136" w:right="138" w:firstLine="763"/>
        <w:jc w:val="both"/>
      </w:pPr>
    </w:p>
    <w:p w14:paraId="365D358A" w14:textId="77777777" w:rsidR="00D728D5" w:rsidRDefault="00D728D5">
      <w:pPr>
        <w:ind w:left="136" w:right="138" w:firstLine="763"/>
        <w:jc w:val="both"/>
      </w:pPr>
    </w:p>
    <w:p w14:paraId="30DBC946" w14:textId="77777777" w:rsidR="00D728D5" w:rsidRDefault="00D728D5">
      <w:pPr>
        <w:ind w:left="136" w:right="138" w:firstLine="763"/>
        <w:jc w:val="both"/>
      </w:pPr>
    </w:p>
    <w:p w14:paraId="7AC5499C" w14:textId="77777777" w:rsidR="00B6508E" w:rsidRDefault="00B6508E">
      <w:pPr>
        <w:rPr>
          <w:sz w:val="20"/>
        </w:rPr>
        <w:sectPr w:rsidR="00B6508E">
          <w:pgSz w:w="16850" w:h="11920" w:orient="landscape"/>
          <w:pgMar w:top="700" w:right="1080" w:bottom="1140" w:left="900" w:header="0" w:footer="901" w:gutter="0"/>
          <w:cols w:space="720"/>
        </w:sectPr>
      </w:pPr>
    </w:p>
    <w:p w14:paraId="7DA5D4F0" w14:textId="77777777" w:rsidR="00B6508E" w:rsidRDefault="00B6508E">
      <w:pPr>
        <w:rPr>
          <w:sz w:val="17"/>
        </w:rPr>
        <w:sectPr w:rsidR="00B6508E">
          <w:pgSz w:w="16850" w:h="11920" w:orient="landscape"/>
          <w:pgMar w:top="1100" w:right="1080" w:bottom="1100" w:left="900" w:header="0" w:footer="901" w:gutter="0"/>
          <w:cols w:space="720"/>
        </w:sectPr>
      </w:pPr>
    </w:p>
    <w:p w14:paraId="5DE6F159" w14:textId="77777777" w:rsidR="00B6508E" w:rsidRDefault="00DD3300">
      <w:pPr>
        <w:pStyle w:val="11"/>
        <w:spacing w:before="66"/>
        <w:ind w:left="4478"/>
        <w:jc w:val="left"/>
      </w:pPr>
      <w:r>
        <w:lastRenderedPageBreak/>
        <w:t>III</w:t>
      </w:r>
      <w:r>
        <w:rPr>
          <w:spacing w:val="-6"/>
        </w:rPr>
        <w:t xml:space="preserve"> </w:t>
      </w:r>
      <w:r>
        <w:t>Организационный</w:t>
      </w:r>
      <w:r>
        <w:rPr>
          <w:spacing w:val="-6"/>
        </w:rPr>
        <w:t xml:space="preserve"> </w:t>
      </w:r>
      <w:r>
        <w:t>раздел</w:t>
      </w:r>
    </w:p>
    <w:p w14:paraId="7FC5CE67" w14:textId="77777777" w:rsidR="00B6508E" w:rsidRDefault="00B6508E">
      <w:pPr>
        <w:pStyle w:val="a3"/>
        <w:spacing w:before="3"/>
        <w:jc w:val="left"/>
        <w:rPr>
          <w:b/>
        </w:rPr>
      </w:pPr>
    </w:p>
    <w:p w14:paraId="628C34E9" w14:textId="77777777" w:rsidR="00B6508E" w:rsidRDefault="00DD3300">
      <w:pPr>
        <w:pStyle w:val="a7"/>
        <w:numPr>
          <w:ilvl w:val="1"/>
          <w:numId w:val="6"/>
        </w:numPr>
        <w:tabs>
          <w:tab w:val="left" w:pos="1139"/>
        </w:tabs>
        <w:spacing w:line="274" w:lineRule="exact"/>
        <w:ind w:hanging="362"/>
        <w:jc w:val="both"/>
        <w:rPr>
          <w:b/>
        </w:rPr>
      </w:pPr>
      <w:r>
        <w:rPr>
          <w:b/>
          <w:sz w:val="24"/>
        </w:rPr>
        <w:t>Психолого-педагогические</w:t>
      </w:r>
      <w:r>
        <w:rPr>
          <w:b/>
          <w:spacing w:val="-2"/>
          <w:sz w:val="24"/>
        </w:rPr>
        <w:t xml:space="preserve"> </w:t>
      </w:r>
      <w:r>
        <w:rPr>
          <w:b/>
          <w:sz w:val="24"/>
        </w:rPr>
        <w:t>условия,</w:t>
      </w:r>
      <w:r>
        <w:rPr>
          <w:b/>
          <w:spacing w:val="1"/>
          <w:sz w:val="24"/>
        </w:rPr>
        <w:t xml:space="preserve"> </w:t>
      </w:r>
      <w:r>
        <w:rPr>
          <w:b/>
          <w:sz w:val="24"/>
        </w:rPr>
        <w:t>обеспечивающие</w:t>
      </w:r>
      <w:r w:rsidR="00082726">
        <w:rPr>
          <w:b/>
          <w:sz w:val="24"/>
        </w:rPr>
        <w:t xml:space="preserve"> </w:t>
      </w:r>
      <w:r>
        <w:rPr>
          <w:b/>
          <w:sz w:val="24"/>
        </w:rPr>
        <w:t>развитие</w:t>
      </w:r>
      <w:r>
        <w:rPr>
          <w:b/>
          <w:spacing w:val="-5"/>
          <w:sz w:val="24"/>
        </w:rPr>
        <w:t xml:space="preserve"> </w:t>
      </w:r>
      <w:r>
        <w:rPr>
          <w:b/>
          <w:sz w:val="24"/>
        </w:rPr>
        <w:t>ребенка</w:t>
      </w:r>
      <w:r>
        <w:rPr>
          <w:b/>
          <w:spacing w:val="-2"/>
          <w:sz w:val="24"/>
        </w:rPr>
        <w:t xml:space="preserve"> </w:t>
      </w:r>
      <w:r>
        <w:rPr>
          <w:b/>
          <w:sz w:val="24"/>
        </w:rPr>
        <w:t>с</w:t>
      </w:r>
      <w:r>
        <w:rPr>
          <w:b/>
          <w:spacing w:val="-6"/>
          <w:sz w:val="24"/>
        </w:rPr>
        <w:t xml:space="preserve"> </w:t>
      </w:r>
      <w:r>
        <w:rPr>
          <w:b/>
          <w:sz w:val="24"/>
        </w:rPr>
        <w:t>ЗПР</w:t>
      </w:r>
    </w:p>
    <w:p w14:paraId="37D6B346" w14:textId="77777777" w:rsidR="00B6508E" w:rsidRDefault="00DD3300">
      <w:pPr>
        <w:pStyle w:val="a3"/>
        <w:ind w:left="842" w:right="181" w:firstLine="705"/>
      </w:pPr>
      <w:r>
        <w:t>Программа предполагает создание следующих психолог</w:t>
      </w:r>
      <w:proofErr w:type="gramStart"/>
      <w:r>
        <w:t>о-</w:t>
      </w:r>
      <w:proofErr w:type="gramEnd"/>
      <w:r>
        <w:t xml:space="preserve"> педагогических условий,</w:t>
      </w:r>
      <w:r>
        <w:rPr>
          <w:spacing w:val="-57"/>
        </w:rPr>
        <w:t xml:space="preserve"> </w:t>
      </w:r>
      <w:r>
        <w:t>обеспечивающих</w:t>
      </w:r>
      <w:r>
        <w:rPr>
          <w:spacing w:val="1"/>
        </w:rPr>
        <w:t xml:space="preserve"> </w:t>
      </w:r>
      <w:r>
        <w:t>развитие</w:t>
      </w:r>
      <w:r>
        <w:rPr>
          <w:spacing w:val="1"/>
        </w:rPr>
        <w:t xml:space="preserve"> </w:t>
      </w:r>
      <w:r>
        <w:t>детей</w:t>
      </w:r>
      <w:r>
        <w:rPr>
          <w:spacing w:val="1"/>
        </w:rPr>
        <w:t xml:space="preserve"> </w:t>
      </w:r>
      <w:r>
        <w:t>с</w:t>
      </w:r>
      <w:r>
        <w:rPr>
          <w:spacing w:val="1"/>
        </w:rPr>
        <w:t xml:space="preserve"> </w:t>
      </w:r>
      <w:r>
        <w:t>задержкой</w:t>
      </w:r>
      <w:r>
        <w:rPr>
          <w:spacing w:val="1"/>
        </w:rPr>
        <w:t xml:space="preserve"> </w:t>
      </w:r>
      <w:proofErr w:type="spellStart"/>
      <w:r>
        <w:t>психо</w:t>
      </w:r>
      <w:proofErr w:type="spellEnd"/>
      <w:r w:rsidR="00082726">
        <w:t>-</w:t>
      </w:r>
      <w:r>
        <w:t>речевого</w:t>
      </w:r>
      <w:r>
        <w:rPr>
          <w:spacing w:val="1"/>
        </w:rPr>
        <w:t xml:space="preserve"> </w:t>
      </w:r>
      <w:r>
        <w:t>развития</w:t>
      </w:r>
      <w:r>
        <w:rPr>
          <w:spacing w:val="1"/>
        </w:rPr>
        <w:t xml:space="preserve"> </w:t>
      </w:r>
      <w:r>
        <w:t>дошкольного</w:t>
      </w:r>
      <w:r>
        <w:rPr>
          <w:spacing w:val="1"/>
        </w:rPr>
        <w:t xml:space="preserve"> </w:t>
      </w:r>
      <w:r>
        <w:t>возраста в соответствии с их возрастными и индивидуальными особенностями развития,</w:t>
      </w:r>
      <w:r>
        <w:rPr>
          <w:spacing w:val="1"/>
        </w:rPr>
        <w:t xml:space="preserve"> </w:t>
      </w:r>
      <w:r>
        <w:t>возможностями</w:t>
      </w:r>
      <w:r>
        <w:rPr>
          <w:spacing w:val="-1"/>
        </w:rPr>
        <w:t xml:space="preserve"> </w:t>
      </w:r>
      <w:r>
        <w:t>и</w:t>
      </w:r>
      <w:r w:rsidR="00082726">
        <w:t xml:space="preserve"> </w:t>
      </w:r>
      <w:r>
        <w:t>интересами.</w:t>
      </w:r>
    </w:p>
    <w:p w14:paraId="42A85C19" w14:textId="77777777" w:rsidR="00B6508E" w:rsidRDefault="00DD3300">
      <w:pPr>
        <w:pStyle w:val="a7"/>
        <w:numPr>
          <w:ilvl w:val="2"/>
          <w:numId w:val="6"/>
        </w:numPr>
        <w:tabs>
          <w:tab w:val="left" w:pos="2198"/>
        </w:tabs>
        <w:spacing w:before="66" w:line="237" w:lineRule="auto"/>
        <w:ind w:right="178" w:firstLine="705"/>
        <w:rPr>
          <w:sz w:val="24"/>
        </w:rPr>
      </w:pPr>
      <w:r>
        <w:rPr>
          <w:sz w:val="24"/>
        </w:rPr>
        <w:t>Личностно-порождающее</w:t>
      </w:r>
      <w:r>
        <w:rPr>
          <w:spacing w:val="1"/>
          <w:sz w:val="24"/>
        </w:rPr>
        <w:t xml:space="preserve"> </w:t>
      </w:r>
      <w:r>
        <w:rPr>
          <w:sz w:val="24"/>
        </w:rPr>
        <w:t>взаимодействие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обеспечивается</w:t>
      </w:r>
      <w:r>
        <w:rPr>
          <w:spacing w:val="1"/>
          <w:sz w:val="24"/>
        </w:rPr>
        <w:t xml:space="preserve"> </w:t>
      </w:r>
      <w:r>
        <w:rPr>
          <w:sz w:val="24"/>
        </w:rPr>
        <w:t>опора</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личный</w:t>
      </w:r>
      <w:r>
        <w:rPr>
          <w:spacing w:val="1"/>
          <w:sz w:val="24"/>
        </w:rPr>
        <w:t xml:space="preserve"> </w:t>
      </w:r>
      <w:r>
        <w:rPr>
          <w:sz w:val="24"/>
        </w:rPr>
        <w:t>опыт</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жизненных</w:t>
      </w:r>
      <w:r>
        <w:rPr>
          <w:spacing w:val="-57"/>
          <w:sz w:val="24"/>
        </w:rPr>
        <w:t xml:space="preserve"> </w:t>
      </w:r>
      <w:r>
        <w:rPr>
          <w:sz w:val="24"/>
        </w:rPr>
        <w:t>навыков. При этом учитывается, что на начальных этапах образовательной деятельности</w:t>
      </w:r>
      <w:r>
        <w:rPr>
          <w:spacing w:val="1"/>
          <w:sz w:val="24"/>
        </w:rPr>
        <w:t xml:space="preserve"> </w:t>
      </w:r>
      <w:r>
        <w:rPr>
          <w:sz w:val="24"/>
        </w:rPr>
        <w:t>педагог</w:t>
      </w:r>
      <w:r>
        <w:rPr>
          <w:spacing w:val="1"/>
          <w:sz w:val="24"/>
        </w:rPr>
        <w:t xml:space="preserve"> </w:t>
      </w:r>
      <w:r>
        <w:rPr>
          <w:sz w:val="24"/>
        </w:rPr>
        <w:t>занимает</w:t>
      </w:r>
      <w:r>
        <w:rPr>
          <w:spacing w:val="1"/>
          <w:sz w:val="24"/>
        </w:rPr>
        <w:t xml:space="preserve"> </w:t>
      </w:r>
      <w:r>
        <w:rPr>
          <w:sz w:val="24"/>
        </w:rPr>
        <w:t>активную</w:t>
      </w:r>
      <w:r>
        <w:rPr>
          <w:spacing w:val="1"/>
          <w:sz w:val="24"/>
        </w:rPr>
        <w:t xml:space="preserve"> </w:t>
      </w:r>
      <w:r>
        <w:rPr>
          <w:sz w:val="24"/>
        </w:rPr>
        <w:t>позицию,</w:t>
      </w:r>
      <w:r>
        <w:rPr>
          <w:spacing w:val="1"/>
          <w:sz w:val="24"/>
        </w:rPr>
        <w:t xml:space="preserve"> </w:t>
      </w:r>
      <w:r>
        <w:rPr>
          <w:sz w:val="24"/>
        </w:rPr>
        <w:t>постепенно</w:t>
      </w:r>
      <w:r>
        <w:rPr>
          <w:spacing w:val="1"/>
          <w:sz w:val="24"/>
        </w:rPr>
        <w:t xml:space="preserve"> </w:t>
      </w:r>
      <w:r>
        <w:rPr>
          <w:sz w:val="24"/>
        </w:rPr>
        <w:t>мотивируя</w:t>
      </w:r>
      <w:r>
        <w:rPr>
          <w:spacing w:val="1"/>
          <w:sz w:val="24"/>
        </w:rPr>
        <w:t xml:space="preserve"> </w:t>
      </w:r>
      <w:r>
        <w:rPr>
          <w:sz w:val="24"/>
        </w:rPr>
        <w:t>и</w:t>
      </w:r>
      <w:r>
        <w:rPr>
          <w:spacing w:val="1"/>
          <w:sz w:val="24"/>
        </w:rPr>
        <w:t xml:space="preserve"> </w:t>
      </w:r>
      <w:r>
        <w:rPr>
          <w:sz w:val="24"/>
        </w:rPr>
        <w:t>включая</w:t>
      </w:r>
      <w:r>
        <w:rPr>
          <w:spacing w:val="1"/>
          <w:sz w:val="24"/>
        </w:rPr>
        <w:t xml:space="preserve"> </w:t>
      </w:r>
      <w:r>
        <w:rPr>
          <w:sz w:val="24"/>
        </w:rPr>
        <w:t>собственную</w:t>
      </w:r>
      <w:r>
        <w:rPr>
          <w:spacing w:val="1"/>
          <w:sz w:val="24"/>
        </w:rPr>
        <w:t xml:space="preserve"> </w:t>
      </w:r>
      <w:r>
        <w:rPr>
          <w:sz w:val="24"/>
        </w:rPr>
        <w:t>активность</w:t>
      </w:r>
      <w:r>
        <w:rPr>
          <w:spacing w:val="-4"/>
          <w:sz w:val="24"/>
        </w:rPr>
        <w:t xml:space="preserve"> </w:t>
      </w:r>
      <w:r>
        <w:rPr>
          <w:sz w:val="24"/>
        </w:rPr>
        <w:t>ребенка с</w:t>
      </w:r>
      <w:r>
        <w:rPr>
          <w:spacing w:val="-6"/>
          <w:sz w:val="24"/>
        </w:rPr>
        <w:t xml:space="preserve"> </w:t>
      </w:r>
      <w:r>
        <w:rPr>
          <w:sz w:val="24"/>
        </w:rPr>
        <w:t>ЗПР.</w:t>
      </w:r>
    </w:p>
    <w:p w14:paraId="4FE1F27D" w14:textId="77777777" w:rsidR="00B6508E" w:rsidRDefault="00DD3300">
      <w:pPr>
        <w:pStyle w:val="a7"/>
        <w:numPr>
          <w:ilvl w:val="2"/>
          <w:numId w:val="6"/>
        </w:numPr>
        <w:tabs>
          <w:tab w:val="left" w:pos="2011"/>
        </w:tabs>
        <w:spacing w:before="13" w:line="237" w:lineRule="auto"/>
        <w:ind w:right="187" w:firstLine="705"/>
        <w:rPr>
          <w:sz w:val="24"/>
        </w:rPr>
      </w:pPr>
      <w:r>
        <w:rPr>
          <w:sz w:val="24"/>
        </w:rPr>
        <w:t>Ориентированность</w:t>
      </w:r>
      <w:r>
        <w:rPr>
          <w:spacing w:val="1"/>
          <w:sz w:val="24"/>
        </w:rPr>
        <w:t xml:space="preserve"> </w:t>
      </w:r>
      <w:r>
        <w:rPr>
          <w:sz w:val="24"/>
        </w:rPr>
        <w:t>педагогической</w:t>
      </w:r>
      <w:r>
        <w:rPr>
          <w:spacing w:val="1"/>
          <w:sz w:val="24"/>
        </w:rPr>
        <w:t xml:space="preserve"> </w:t>
      </w:r>
      <w:r>
        <w:rPr>
          <w:sz w:val="24"/>
        </w:rPr>
        <w:t>оценки</w:t>
      </w:r>
      <w:r>
        <w:rPr>
          <w:spacing w:val="1"/>
          <w:sz w:val="24"/>
        </w:rPr>
        <w:t xml:space="preserve"> </w:t>
      </w:r>
      <w:r>
        <w:rPr>
          <w:sz w:val="24"/>
        </w:rPr>
        <w:t>на</w:t>
      </w:r>
      <w:r>
        <w:rPr>
          <w:spacing w:val="1"/>
          <w:sz w:val="24"/>
        </w:rPr>
        <w:t xml:space="preserve"> </w:t>
      </w:r>
      <w:r>
        <w:rPr>
          <w:sz w:val="24"/>
        </w:rPr>
        <w:t>относительные</w:t>
      </w:r>
      <w:r>
        <w:rPr>
          <w:spacing w:val="1"/>
          <w:sz w:val="24"/>
        </w:rPr>
        <w:t xml:space="preserve"> </w:t>
      </w:r>
      <w:r>
        <w:rPr>
          <w:sz w:val="24"/>
        </w:rPr>
        <w:t>показатели</w:t>
      </w:r>
      <w:r>
        <w:rPr>
          <w:spacing w:val="1"/>
          <w:sz w:val="24"/>
        </w:rPr>
        <w:t xml:space="preserve"> </w:t>
      </w:r>
      <w:r>
        <w:rPr>
          <w:sz w:val="24"/>
        </w:rPr>
        <w:t>детской</w:t>
      </w:r>
      <w:r>
        <w:rPr>
          <w:spacing w:val="1"/>
          <w:sz w:val="24"/>
        </w:rPr>
        <w:t xml:space="preserve"> </w:t>
      </w:r>
      <w:r>
        <w:rPr>
          <w:sz w:val="24"/>
        </w:rPr>
        <w:t>успешности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сравнение</w:t>
      </w:r>
      <w:r>
        <w:rPr>
          <w:spacing w:val="1"/>
          <w:sz w:val="24"/>
        </w:rPr>
        <w:t xml:space="preserve"> </w:t>
      </w:r>
      <w:r>
        <w:rPr>
          <w:sz w:val="24"/>
        </w:rPr>
        <w:t>нынешних и</w:t>
      </w:r>
      <w:r>
        <w:rPr>
          <w:spacing w:val="1"/>
          <w:sz w:val="24"/>
        </w:rPr>
        <w:t xml:space="preserve"> </w:t>
      </w:r>
      <w:r>
        <w:rPr>
          <w:sz w:val="24"/>
        </w:rPr>
        <w:t>предыдущих</w:t>
      </w:r>
      <w:r>
        <w:rPr>
          <w:spacing w:val="1"/>
          <w:sz w:val="24"/>
        </w:rPr>
        <w:t xml:space="preserve"> </w:t>
      </w:r>
      <w:r>
        <w:rPr>
          <w:sz w:val="24"/>
        </w:rPr>
        <w:t>достижений ребенка, (но не сравнение с достижениями других детей), стимулирование</w:t>
      </w:r>
      <w:r>
        <w:rPr>
          <w:spacing w:val="1"/>
          <w:sz w:val="24"/>
        </w:rPr>
        <w:t xml:space="preserve"> </w:t>
      </w:r>
      <w:r>
        <w:rPr>
          <w:sz w:val="24"/>
        </w:rPr>
        <w:t>самооценки.</w:t>
      </w:r>
    </w:p>
    <w:p w14:paraId="2A208339" w14:textId="77777777" w:rsidR="00B6508E" w:rsidRDefault="00B6508E">
      <w:pPr>
        <w:pStyle w:val="a3"/>
        <w:spacing w:before="4"/>
        <w:jc w:val="left"/>
      </w:pPr>
    </w:p>
    <w:p w14:paraId="3C56E511" w14:textId="77777777" w:rsidR="00B6508E" w:rsidRDefault="00DD3300">
      <w:pPr>
        <w:pStyle w:val="a7"/>
        <w:numPr>
          <w:ilvl w:val="2"/>
          <w:numId w:val="6"/>
        </w:numPr>
        <w:tabs>
          <w:tab w:val="left" w:pos="1898"/>
        </w:tabs>
        <w:spacing w:line="237" w:lineRule="auto"/>
        <w:ind w:right="178" w:firstLine="705"/>
        <w:rPr>
          <w:sz w:val="24"/>
        </w:rPr>
      </w:pPr>
      <w:r>
        <w:rPr>
          <w:sz w:val="24"/>
        </w:rPr>
        <w:t>Формирование</w:t>
      </w:r>
      <w:r>
        <w:rPr>
          <w:spacing w:val="1"/>
          <w:sz w:val="24"/>
        </w:rPr>
        <w:t xml:space="preserve"> </w:t>
      </w:r>
      <w:r>
        <w:rPr>
          <w:sz w:val="24"/>
        </w:rPr>
        <w:t>игры</w:t>
      </w:r>
      <w:r>
        <w:rPr>
          <w:spacing w:val="1"/>
          <w:sz w:val="24"/>
        </w:rPr>
        <w:t xml:space="preserve"> </w:t>
      </w:r>
      <w:r>
        <w:rPr>
          <w:sz w:val="24"/>
        </w:rPr>
        <w:t>как</w:t>
      </w:r>
      <w:r>
        <w:rPr>
          <w:spacing w:val="1"/>
          <w:sz w:val="24"/>
        </w:rPr>
        <w:t xml:space="preserve"> </w:t>
      </w:r>
      <w:r>
        <w:rPr>
          <w:sz w:val="24"/>
        </w:rPr>
        <w:t>важнейшего</w:t>
      </w:r>
      <w:r>
        <w:rPr>
          <w:spacing w:val="1"/>
          <w:sz w:val="24"/>
        </w:rPr>
        <w:t xml:space="preserve"> </w:t>
      </w:r>
      <w:r>
        <w:rPr>
          <w:sz w:val="24"/>
        </w:rPr>
        <w:t>фактора</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Учитывая, что у детей с ЗПР игра без специально организованной работы самостоятельно</w:t>
      </w:r>
      <w:r>
        <w:rPr>
          <w:spacing w:val="1"/>
          <w:sz w:val="24"/>
        </w:rPr>
        <w:t xml:space="preserve"> </w:t>
      </w:r>
      <w:r>
        <w:rPr>
          <w:sz w:val="24"/>
        </w:rPr>
        <w:t>нормативно не развивается, в АООП для детей с ЗПР</w:t>
      </w:r>
      <w:r>
        <w:rPr>
          <w:spacing w:val="1"/>
          <w:sz w:val="24"/>
        </w:rPr>
        <w:t xml:space="preserve"> </w:t>
      </w:r>
      <w:r>
        <w:rPr>
          <w:sz w:val="24"/>
        </w:rPr>
        <w:t>во II разделе программы этому</w:t>
      </w:r>
      <w:r>
        <w:rPr>
          <w:spacing w:val="1"/>
          <w:sz w:val="24"/>
        </w:rPr>
        <w:t xml:space="preserve"> </w:t>
      </w:r>
      <w:r>
        <w:rPr>
          <w:sz w:val="24"/>
        </w:rPr>
        <w:t>направлению</w:t>
      </w:r>
      <w:r>
        <w:rPr>
          <w:spacing w:val="-5"/>
          <w:sz w:val="24"/>
        </w:rPr>
        <w:t xml:space="preserve"> </w:t>
      </w:r>
      <w:r>
        <w:rPr>
          <w:sz w:val="24"/>
        </w:rPr>
        <w:t>посвящен</w:t>
      </w:r>
      <w:r>
        <w:rPr>
          <w:spacing w:val="-3"/>
          <w:sz w:val="24"/>
        </w:rPr>
        <w:t xml:space="preserve"> </w:t>
      </w:r>
      <w:r>
        <w:rPr>
          <w:sz w:val="24"/>
        </w:rPr>
        <w:t>специальный</w:t>
      </w:r>
      <w:r>
        <w:rPr>
          <w:spacing w:val="-1"/>
          <w:sz w:val="24"/>
        </w:rPr>
        <w:t xml:space="preserve"> </w:t>
      </w:r>
      <w:r>
        <w:rPr>
          <w:sz w:val="24"/>
        </w:rPr>
        <w:t>раздел.</w:t>
      </w:r>
    </w:p>
    <w:p w14:paraId="6C9EA254" w14:textId="77777777" w:rsidR="00B6508E" w:rsidRDefault="00DD3300">
      <w:pPr>
        <w:pStyle w:val="a7"/>
        <w:numPr>
          <w:ilvl w:val="2"/>
          <w:numId w:val="6"/>
        </w:numPr>
        <w:tabs>
          <w:tab w:val="left" w:pos="1934"/>
        </w:tabs>
        <w:spacing w:before="5" w:line="235" w:lineRule="auto"/>
        <w:ind w:right="184" w:firstLine="705"/>
        <w:rPr>
          <w:sz w:val="24"/>
        </w:rPr>
      </w:pPr>
      <w:r>
        <w:rPr>
          <w:sz w:val="24"/>
        </w:rPr>
        <w:t>Создание развивающей образовательной среды, способствующей физическому,</w:t>
      </w:r>
      <w:r>
        <w:rPr>
          <w:spacing w:val="1"/>
          <w:sz w:val="24"/>
        </w:rPr>
        <w:t xml:space="preserve"> </w:t>
      </w:r>
      <w:r>
        <w:rPr>
          <w:sz w:val="24"/>
        </w:rPr>
        <w:t xml:space="preserve">социально-коммуникативному, познавательному, </w:t>
      </w:r>
      <w:r w:rsidR="00082726">
        <w:rPr>
          <w:sz w:val="24"/>
        </w:rPr>
        <w:t>речевому, художественно-эстетическому</w:t>
      </w:r>
      <w:r>
        <w:rPr>
          <w:spacing w:val="1"/>
          <w:sz w:val="24"/>
        </w:rPr>
        <w:t xml:space="preserve"> </w:t>
      </w:r>
      <w:r>
        <w:rPr>
          <w:sz w:val="24"/>
        </w:rPr>
        <w:t>развитию ребенка с</w:t>
      </w:r>
      <w:r>
        <w:rPr>
          <w:spacing w:val="-1"/>
          <w:sz w:val="24"/>
        </w:rPr>
        <w:t xml:space="preserve"> </w:t>
      </w:r>
      <w:r>
        <w:rPr>
          <w:sz w:val="24"/>
        </w:rPr>
        <w:t>ЗПР и</w:t>
      </w:r>
      <w:r>
        <w:rPr>
          <w:spacing w:val="1"/>
          <w:sz w:val="24"/>
        </w:rPr>
        <w:t xml:space="preserve"> </w:t>
      </w:r>
      <w:r>
        <w:rPr>
          <w:sz w:val="24"/>
        </w:rPr>
        <w:t>сохранению</w:t>
      </w:r>
      <w:r>
        <w:rPr>
          <w:spacing w:val="1"/>
          <w:sz w:val="24"/>
        </w:rPr>
        <w:t xml:space="preserve"> </w:t>
      </w:r>
      <w:r>
        <w:rPr>
          <w:sz w:val="24"/>
        </w:rPr>
        <w:t>его</w:t>
      </w:r>
      <w:r w:rsidR="00082726">
        <w:rPr>
          <w:sz w:val="24"/>
        </w:rPr>
        <w:t xml:space="preserve"> </w:t>
      </w:r>
      <w:r>
        <w:rPr>
          <w:sz w:val="24"/>
        </w:rPr>
        <w:t>индивидуальности.</w:t>
      </w:r>
    </w:p>
    <w:p w14:paraId="1CC65299" w14:textId="77777777" w:rsidR="00B6508E" w:rsidRDefault="00B6508E">
      <w:pPr>
        <w:pStyle w:val="a3"/>
        <w:spacing w:before="7"/>
        <w:jc w:val="left"/>
      </w:pPr>
    </w:p>
    <w:p w14:paraId="7F5B8893" w14:textId="77777777" w:rsidR="00B6508E" w:rsidRDefault="00DD3300">
      <w:pPr>
        <w:pStyle w:val="a7"/>
        <w:numPr>
          <w:ilvl w:val="2"/>
          <w:numId w:val="6"/>
        </w:numPr>
        <w:tabs>
          <w:tab w:val="left" w:pos="1958"/>
        </w:tabs>
        <w:spacing w:line="237" w:lineRule="auto"/>
        <w:ind w:right="183" w:firstLine="705"/>
        <w:rPr>
          <w:sz w:val="24"/>
        </w:rPr>
      </w:pPr>
      <w:r>
        <w:rPr>
          <w:sz w:val="24"/>
        </w:rPr>
        <w:t>Сбалансированность</w:t>
      </w:r>
      <w:r>
        <w:rPr>
          <w:spacing w:val="1"/>
          <w:sz w:val="24"/>
        </w:rPr>
        <w:t xml:space="preserve"> </w:t>
      </w:r>
      <w:r>
        <w:rPr>
          <w:sz w:val="24"/>
        </w:rPr>
        <w:t>репродуктивной</w:t>
      </w:r>
      <w:r>
        <w:rPr>
          <w:spacing w:val="1"/>
          <w:sz w:val="24"/>
        </w:rPr>
        <w:t xml:space="preserve"> </w:t>
      </w:r>
      <w:r>
        <w:rPr>
          <w:sz w:val="24"/>
        </w:rPr>
        <w:t>(воспроизводящей</w:t>
      </w:r>
      <w:r>
        <w:rPr>
          <w:spacing w:val="1"/>
          <w:sz w:val="24"/>
        </w:rPr>
        <w:t xml:space="preserve"> </w:t>
      </w:r>
      <w:r>
        <w:rPr>
          <w:sz w:val="24"/>
        </w:rPr>
        <w:t>готовый</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(производящей</w:t>
      </w:r>
      <w:r>
        <w:rPr>
          <w:spacing w:val="1"/>
          <w:sz w:val="24"/>
        </w:rPr>
        <w:t xml:space="preserve"> </w:t>
      </w:r>
      <w:r>
        <w:rPr>
          <w:sz w:val="24"/>
        </w:rPr>
        <w:t>субъективно</w:t>
      </w:r>
      <w:r>
        <w:rPr>
          <w:spacing w:val="1"/>
          <w:sz w:val="24"/>
        </w:rPr>
        <w:t xml:space="preserve"> </w:t>
      </w:r>
      <w:r>
        <w:rPr>
          <w:sz w:val="24"/>
        </w:rPr>
        <w:t>новый</w:t>
      </w:r>
      <w:r>
        <w:rPr>
          <w:spacing w:val="1"/>
          <w:sz w:val="24"/>
        </w:rPr>
        <w:t xml:space="preserve"> </w:t>
      </w:r>
      <w:r>
        <w:rPr>
          <w:sz w:val="24"/>
        </w:rPr>
        <w:t>продукт)</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w:t>
      </w:r>
      <w:r>
        <w:rPr>
          <w:spacing w:val="1"/>
          <w:sz w:val="24"/>
        </w:rPr>
        <w:t xml:space="preserve"> </w:t>
      </w:r>
      <w:r>
        <w:rPr>
          <w:sz w:val="24"/>
        </w:rPr>
        <w:t>и образцов и детской исследовательской,</w:t>
      </w:r>
      <w:r>
        <w:rPr>
          <w:spacing w:val="1"/>
          <w:sz w:val="24"/>
        </w:rPr>
        <w:t xml:space="preserve"> </w:t>
      </w:r>
      <w:r>
        <w:rPr>
          <w:sz w:val="24"/>
        </w:rPr>
        <w:t>творческой</w:t>
      </w:r>
      <w:r>
        <w:rPr>
          <w:spacing w:val="1"/>
          <w:sz w:val="24"/>
        </w:rPr>
        <w:t xml:space="preserve"> </w:t>
      </w:r>
      <w:r>
        <w:rPr>
          <w:sz w:val="24"/>
        </w:rPr>
        <w:t>деятельности; совместных и самостоятельных, подвижных и статичных форм</w:t>
      </w:r>
      <w:r>
        <w:rPr>
          <w:spacing w:val="1"/>
          <w:sz w:val="24"/>
        </w:rPr>
        <w:t xml:space="preserve"> </w:t>
      </w:r>
      <w:r>
        <w:rPr>
          <w:sz w:val="24"/>
        </w:rPr>
        <w:t>активности. Учитывая особенности познавательной деятельности детей с ЗПР, переход к</w:t>
      </w:r>
      <w:r>
        <w:rPr>
          <w:spacing w:val="1"/>
          <w:sz w:val="24"/>
        </w:rPr>
        <w:t xml:space="preserve"> </w:t>
      </w:r>
      <w:r>
        <w:rPr>
          <w:sz w:val="24"/>
        </w:rPr>
        <w:t>продуктивной деятельности и формирование новых представлений и умений следует при</w:t>
      </w:r>
      <w:r>
        <w:rPr>
          <w:spacing w:val="1"/>
          <w:sz w:val="24"/>
        </w:rPr>
        <w:t xml:space="preserve"> </w:t>
      </w:r>
      <w:r>
        <w:rPr>
          <w:sz w:val="24"/>
        </w:rPr>
        <w:t>устойчивом</w:t>
      </w:r>
      <w:r>
        <w:rPr>
          <w:spacing w:val="-2"/>
          <w:sz w:val="24"/>
        </w:rPr>
        <w:t xml:space="preserve"> </w:t>
      </w:r>
      <w:r>
        <w:rPr>
          <w:sz w:val="24"/>
        </w:rPr>
        <w:t>функционировании</w:t>
      </w:r>
      <w:r>
        <w:rPr>
          <w:spacing w:val="2"/>
          <w:sz w:val="24"/>
        </w:rPr>
        <w:t xml:space="preserve"> </w:t>
      </w:r>
      <w:r>
        <w:rPr>
          <w:sz w:val="24"/>
        </w:rPr>
        <w:t>ранее</w:t>
      </w:r>
      <w:r>
        <w:rPr>
          <w:spacing w:val="-1"/>
          <w:sz w:val="24"/>
        </w:rPr>
        <w:t xml:space="preserve"> </w:t>
      </w:r>
      <w:r>
        <w:rPr>
          <w:sz w:val="24"/>
        </w:rPr>
        <w:t>освоенного</w:t>
      </w:r>
      <w:r>
        <w:rPr>
          <w:spacing w:val="2"/>
          <w:sz w:val="24"/>
        </w:rPr>
        <w:t xml:space="preserve"> </w:t>
      </w:r>
      <w:r>
        <w:rPr>
          <w:sz w:val="24"/>
        </w:rPr>
        <w:t>умения,</w:t>
      </w:r>
      <w:r w:rsidR="005A27A7">
        <w:rPr>
          <w:sz w:val="24"/>
        </w:rPr>
        <w:t xml:space="preserve"> </w:t>
      </w:r>
      <w:r>
        <w:rPr>
          <w:sz w:val="24"/>
        </w:rPr>
        <w:t>навыка.</w:t>
      </w:r>
    </w:p>
    <w:p w14:paraId="75937D2A" w14:textId="77777777" w:rsidR="00B6508E" w:rsidRDefault="00B6508E">
      <w:pPr>
        <w:pStyle w:val="a3"/>
        <w:spacing w:before="1"/>
        <w:jc w:val="left"/>
        <w:rPr>
          <w:sz w:val="25"/>
        </w:rPr>
      </w:pPr>
    </w:p>
    <w:p w14:paraId="3635A793" w14:textId="77777777" w:rsidR="00B6508E" w:rsidRDefault="00DD3300">
      <w:pPr>
        <w:pStyle w:val="a7"/>
        <w:numPr>
          <w:ilvl w:val="2"/>
          <w:numId w:val="6"/>
        </w:numPr>
        <w:tabs>
          <w:tab w:val="left" w:pos="1846"/>
        </w:tabs>
        <w:spacing w:before="1" w:line="235" w:lineRule="auto"/>
        <w:ind w:right="180" w:firstLine="705"/>
        <w:rPr>
          <w:sz w:val="24"/>
        </w:rPr>
      </w:pPr>
      <w:r>
        <w:rPr>
          <w:sz w:val="24"/>
        </w:rPr>
        <w:t>Участие семьи как необходимое условие для полноценного развития ребенка с</w:t>
      </w:r>
      <w:r>
        <w:rPr>
          <w:spacing w:val="1"/>
          <w:sz w:val="24"/>
        </w:rPr>
        <w:t xml:space="preserve"> </w:t>
      </w:r>
      <w:r>
        <w:rPr>
          <w:sz w:val="24"/>
        </w:rPr>
        <w:t>ЗПР. Это условие имеет особое значение, так как одной из причин задержки развития у</w:t>
      </w:r>
      <w:r>
        <w:rPr>
          <w:spacing w:val="1"/>
          <w:sz w:val="24"/>
        </w:rPr>
        <w:t xml:space="preserve"> </w:t>
      </w:r>
      <w:r>
        <w:rPr>
          <w:sz w:val="24"/>
        </w:rPr>
        <w:t>детей</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неблагоприятные условия</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воспитания</w:t>
      </w:r>
      <w:r>
        <w:rPr>
          <w:spacing w:val="-2"/>
          <w:sz w:val="24"/>
        </w:rPr>
        <w:t xml:space="preserve"> </w:t>
      </w:r>
      <w:r>
        <w:rPr>
          <w:sz w:val="24"/>
        </w:rPr>
        <w:t>в</w:t>
      </w:r>
      <w:r>
        <w:rPr>
          <w:spacing w:val="-3"/>
          <w:sz w:val="24"/>
        </w:rPr>
        <w:t xml:space="preserve"> </w:t>
      </w:r>
      <w:r>
        <w:rPr>
          <w:sz w:val="24"/>
        </w:rPr>
        <w:t>семье.</w:t>
      </w:r>
    </w:p>
    <w:p w14:paraId="436A7ADC" w14:textId="77777777" w:rsidR="00B6508E" w:rsidRDefault="00DD3300">
      <w:pPr>
        <w:pStyle w:val="a7"/>
        <w:numPr>
          <w:ilvl w:val="2"/>
          <w:numId w:val="6"/>
        </w:numPr>
        <w:tabs>
          <w:tab w:val="left" w:pos="1846"/>
        </w:tabs>
        <w:spacing w:before="10" w:line="235" w:lineRule="auto"/>
        <w:ind w:right="180" w:firstLine="705"/>
        <w:rPr>
          <w:sz w:val="24"/>
        </w:rPr>
      </w:pPr>
      <w:r>
        <w:rPr>
          <w:sz w:val="24"/>
        </w:rPr>
        <w:t>Участие семьи как необходимое условие для полноценного развития ребенка с</w:t>
      </w:r>
      <w:r>
        <w:rPr>
          <w:spacing w:val="1"/>
          <w:sz w:val="24"/>
        </w:rPr>
        <w:t xml:space="preserve"> </w:t>
      </w:r>
      <w:r>
        <w:rPr>
          <w:sz w:val="24"/>
        </w:rPr>
        <w:t>ЗПР. Это условие имеет особое значение, так как одной из причин задержки развития у</w:t>
      </w:r>
      <w:r>
        <w:rPr>
          <w:spacing w:val="1"/>
          <w:sz w:val="24"/>
        </w:rPr>
        <w:t xml:space="preserve"> </w:t>
      </w:r>
      <w:r>
        <w:rPr>
          <w:sz w:val="24"/>
        </w:rPr>
        <w:t>детей</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неблагоприятные условия</w:t>
      </w:r>
      <w:r>
        <w:rPr>
          <w:spacing w:val="-1"/>
          <w:sz w:val="24"/>
        </w:rPr>
        <w:t xml:space="preserve"> </w:t>
      </w:r>
      <w:r>
        <w:rPr>
          <w:sz w:val="24"/>
        </w:rPr>
        <w:t>жизнедеятельности</w:t>
      </w:r>
      <w:r>
        <w:rPr>
          <w:spacing w:val="1"/>
          <w:sz w:val="24"/>
        </w:rPr>
        <w:t xml:space="preserve"> </w:t>
      </w:r>
      <w:r>
        <w:rPr>
          <w:sz w:val="24"/>
        </w:rPr>
        <w:t>и</w:t>
      </w:r>
      <w:r>
        <w:rPr>
          <w:spacing w:val="-2"/>
          <w:sz w:val="24"/>
        </w:rPr>
        <w:t xml:space="preserve"> </w:t>
      </w:r>
      <w:r>
        <w:rPr>
          <w:sz w:val="24"/>
        </w:rPr>
        <w:t>воспитания</w:t>
      </w:r>
      <w:r>
        <w:rPr>
          <w:spacing w:val="-2"/>
          <w:sz w:val="24"/>
        </w:rPr>
        <w:t xml:space="preserve"> </w:t>
      </w:r>
      <w:r>
        <w:rPr>
          <w:sz w:val="24"/>
        </w:rPr>
        <w:t>в</w:t>
      </w:r>
      <w:r>
        <w:rPr>
          <w:spacing w:val="-3"/>
          <w:sz w:val="24"/>
        </w:rPr>
        <w:t xml:space="preserve"> </w:t>
      </w:r>
      <w:r>
        <w:rPr>
          <w:sz w:val="24"/>
        </w:rPr>
        <w:t>семье.</w:t>
      </w:r>
    </w:p>
    <w:p w14:paraId="66F81632" w14:textId="77777777" w:rsidR="00B6508E" w:rsidRDefault="00DD3300">
      <w:pPr>
        <w:pStyle w:val="a7"/>
        <w:numPr>
          <w:ilvl w:val="2"/>
          <w:numId w:val="6"/>
        </w:numPr>
        <w:tabs>
          <w:tab w:val="left" w:pos="1908"/>
        </w:tabs>
        <w:spacing w:before="7" w:line="237" w:lineRule="auto"/>
        <w:ind w:right="183" w:firstLine="705"/>
        <w:rPr>
          <w:sz w:val="24"/>
        </w:rPr>
      </w:pPr>
      <w:r>
        <w:rPr>
          <w:sz w:val="24"/>
        </w:rPr>
        <w:t>Профессиональное</w:t>
      </w:r>
      <w:r>
        <w:rPr>
          <w:spacing w:val="1"/>
          <w:sz w:val="24"/>
        </w:rPr>
        <w:t xml:space="preserve"> </w:t>
      </w:r>
      <w:r>
        <w:rPr>
          <w:sz w:val="24"/>
        </w:rPr>
        <w:t>развитие</w:t>
      </w:r>
      <w:r>
        <w:rPr>
          <w:spacing w:val="1"/>
          <w:sz w:val="24"/>
        </w:rPr>
        <w:t xml:space="preserve"> </w:t>
      </w:r>
      <w:r>
        <w:rPr>
          <w:sz w:val="24"/>
        </w:rPr>
        <w:t>педагогов,</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развитие</w:t>
      </w:r>
      <w:r>
        <w:rPr>
          <w:spacing w:val="-57"/>
          <w:sz w:val="24"/>
        </w:rPr>
        <w:t xml:space="preserve"> </w:t>
      </w:r>
      <w:r>
        <w:rPr>
          <w:sz w:val="24"/>
        </w:rPr>
        <w:t>профессиональных</w:t>
      </w:r>
      <w:r>
        <w:rPr>
          <w:spacing w:val="1"/>
          <w:sz w:val="24"/>
        </w:rPr>
        <w:t xml:space="preserve"> </w:t>
      </w:r>
      <w:r>
        <w:rPr>
          <w:sz w:val="24"/>
        </w:rPr>
        <w:t>компетентностей,</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технологиями,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коммуникативной компетентности и мастерства мотивирования ребенка с ЗПР, а также</w:t>
      </w:r>
      <w:r>
        <w:rPr>
          <w:spacing w:val="1"/>
          <w:sz w:val="24"/>
        </w:rPr>
        <w:t xml:space="preserve"> </w:t>
      </w:r>
      <w:r>
        <w:rPr>
          <w:sz w:val="24"/>
        </w:rPr>
        <w:t>владения</w:t>
      </w:r>
      <w:r>
        <w:rPr>
          <w:spacing w:val="1"/>
          <w:sz w:val="24"/>
        </w:rPr>
        <w:t xml:space="preserve"> </w:t>
      </w:r>
      <w:r>
        <w:rPr>
          <w:sz w:val="24"/>
        </w:rPr>
        <w:t>правилами</w:t>
      </w:r>
      <w:r>
        <w:rPr>
          <w:spacing w:val="1"/>
          <w:sz w:val="24"/>
        </w:rPr>
        <w:t xml:space="preserve"> </w:t>
      </w:r>
      <w:r>
        <w:rPr>
          <w:sz w:val="24"/>
        </w:rPr>
        <w:t>безопасного</w:t>
      </w:r>
      <w:r>
        <w:rPr>
          <w:spacing w:val="1"/>
          <w:sz w:val="24"/>
        </w:rPr>
        <w:t xml:space="preserve"> </w:t>
      </w:r>
      <w:r>
        <w:rPr>
          <w:sz w:val="24"/>
        </w:rPr>
        <w:t>пользования</w:t>
      </w:r>
      <w:r>
        <w:rPr>
          <w:spacing w:val="1"/>
          <w:sz w:val="24"/>
        </w:rPr>
        <w:t xml:space="preserve"> </w:t>
      </w:r>
      <w:r>
        <w:rPr>
          <w:sz w:val="24"/>
        </w:rPr>
        <w:t>Интернетом,</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сетевого</w:t>
      </w:r>
      <w:r>
        <w:rPr>
          <w:spacing w:val="-3"/>
          <w:sz w:val="24"/>
        </w:rPr>
        <w:t xml:space="preserve"> </w:t>
      </w:r>
      <w:r>
        <w:rPr>
          <w:sz w:val="24"/>
        </w:rPr>
        <w:t>взаимодействия</w:t>
      </w:r>
      <w:r>
        <w:rPr>
          <w:spacing w:val="-1"/>
          <w:sz w:val="24"/>
        </w:rPr>
        <w:t xml:space="preserve"> </w:t>
      </w:r>
      <w:r>
        <w:rPr>
          <w:sz w:val="24"/>
        </w:rPr>
        <w:t>педагогов</w:t>
      </w:r>
      <w:r>
        <w:rPr>
          <w:spacing w:val="-3"/>
          <w:sz w:val="24"/>
        </w:rPr>
        <w:t xml:space="preserve"> </w:t>
      </w:r>
      <w:r>
        <w:rPr>
          <w:sz w:val="24"/>
        </w:rPr>
        <w:t>и</w:t>
      </w:r>
      <w:r>
        <w:rPr>
          <w:spacing w:val="5"/>
          <w:sz w:val="24"/>
        </w:rPr>
        <w:t xml:space="preserve"> </w:t>
      </w:r>
      <w:r>
        <w:rPr>
          <w:sz w:val="24"/>
        </w:rPr>
        <w:t>управленцев,</w:t>
      </w:r>
      <w:r>
        <w:rPr>
          <w:spacing w:val="-6"/>
          <w:sz w:val="24"/>
        </w:rPr>
        <w:t xml:space="preserve"> </w:t>
      </w:r>
      <w:r>
        <w:rPr>
          <w:sz w:val="24"/>
        </w:rPr>
        <w:t>работающих</w:t>
      </w:r>
      <w:r>
        <w:rPr>
          <w:spacing w:val="-1"/>
          <w:sz w:val="24"/>
        </w:rPr>
        <w:t xml:space="preserve"> </w:t>
      </w:r>
      <w:r>
        <w:rPr>
          <w:sz w:val="24"/>
        </w:rPr>
        <w:t>по</w:t>
      </w:r>
      <w:r>
        <w:rPr>
          <w:spacing w:val="-2"/>
          <w:sz w:val="24"/>
        </w:rPr>
        <w:t xml:space="preserve"> </w:t>
      </w:r>
      <w:r>
        <w:rPr>
          <w:sz w:val="24"/>
        </w:rPr>
        <w:t>Программе.</w:t>
      </w:r>
    </w:p>
    <w:p w14:paraId="567878EB" w14:textId="77777777" w:rsidR="00B6508E" w:rsidRDefault="00DD3300">
      <w:pPr>
        <w:pStyle w:val="a3"/>
        <w:spacing w:before="3"/>
        <w:ind w:left="842" w:right="177" w:firstLine="705"/>
      </w:pPr>
      <w:r>
        <w:t>Важным</w:t>
      </w:r>
      <w:r>
        <w:rPr>
          <w:spacing w:val="1"/>
        </w:rPr>
        <w:t xml:space="preserve"> </w:t>
      </w:r>
      <w:r>
        <w:t>условием</w:t>
      </w:r>
      <w:r>
        <w:rPr>
          <w:spacing w:val="1"/>
        </w:rPr>
        <w:t xml:space="preserve"> </w:t>
      </w:r>
      <w:r>
        <w:t>является</w:t>
      </w:r>
      <w:r>
        <w:rPr>
          <w:spacing w:val="1"/>
        </w:rPr>
        <w:t xml:space="preserve"> </w:t>
      </w:r>
      <w:r>
        <w:t>составление</w:t>
      </w:r>
      <w:r>
        <w:rPr>
          <w:spacing w:val="1"/>
        </w:rPr>
        <w:t xml:space="preserve"> </w:t>
      </w:r>
      <w:r>
        <w:t>индивидуального</w:t>
      </w:r>
      <w:r>
        <w:rPr>
          <w:spacing w:val="1"/>
        </w:rPr>
        <w:t xml:space="preserve"> </w:t>
      </w:r>
      <w:r>
        <w:t>образовательного</w:t>
      </w:r>
      <w:r>
        <w:rPr>
          <w:spacing w:val="1"/>
        </w:rPr>
        <w:t xml:space="preserve"> </w:t>
      </w:r>
      <w:r>
        <w:t>маршрута, который дает представление о ресурсах и дефицитах в развитии ребенка с ЗПР,</w:t>
      </w:r>
      <w:r>
        <w:rPr>
          <w:spacing w:val="1"/>
        </w:rPr>
        <w:t xml:space="preserve"> </w:t>
      </w:r>
      <w:r>
        <w:t>о видах трудностей, возникающих при освоении основной образовательной программы</w:t>
      </w:r>
      <w:r>
        <w:rPr>
          <w:spacing w:val="1"/>
        </w:rPr>
        <w:t xml:space="preserve"> </w:t>
      </w:r>
      <w:proofErr w:type="gramStart"/>
      <w:r>
        <w:t>ДО</w:t>
      </w:r>
      <w:proofErr w:type="gramEnd"/>
      <w:r>
        <w:t>;</w:t>
      </w:r>
      <w:r>
        <w:rPr>
          <w:spacing w:val="10"/>
        </w:rPr>
        <w:t xml:space="preserve"> </w:t>
      </w:r>
      <w:r>
        <w:t>раскрывает</w:t>
      </w:r>
      <w:r>
        <w:rPr>
          <w:spacing w:val="10"/>
        </w:rPr>
        <w:t xml:space="preserve"> </w:t>
      </w:r>
      <w:proofErr w:type="gramStart"/>
      <w:r>
        <w:t>причину</w:t>
      </w:r>
      <w:proofErr w:type="gramEnd"/>
      <w:r>
        <w:t>,</w:t>
      </w:r>
      <w:r>
        <w:rPr>
          <w:spacing w:val="15"/>
        </w:rPr>
        <w:t xml:space="preserve"> </w:t>
      </w:r>
      <w:r>
        <w:t>лежащую</w:t>
      </w:r>
      <w:r>
        <w:rPr>
          <w:spacing w:val="14"/>
        </w:rPr>
        <w:t xml:space="preserve"> </w:t>
      </w:r>
      <w:r>
        <w:t>в</w:t>
      </w:r>
      <w:r>
        <w:rPr>
          <w:spacing w:val="11"/>
        </w:rPr>
        <w:t xml:space="preserve"> </w:t>
      </w:r>
      <w:r>
        <w:t>основе</w:t>
      </w:r>
      <w:r>
        <w:rPr>
          <w:spacing w:val="11"/>
        </w:rPr>
        <w:t xml:space="preserve"> </w:t>
      </w:r>
      <w:r>
        <w:t>трудностей;</w:t>
      </w:r>
      <w:r>
        <w:rPr>
          <w:spacing w:val="14"/>
        </w:rPr>
        <w:t xml:space="preserve"> </w:t>
      </w:r>
      <w:r>
        <w:t>содержит</w:t>
      </w:r>
      <w:r>
        <w:rPr>
          <w:spacing w:val="13"/>
        </w:rPr>
        <w:t xml:space="preserve"> </w:t>
      </w:r>
      <w:r>
        <w:t>примерные</w:t>
      </w:r>
      <w:r>
        <w:rPr>
          <w:spacing w:val="12"/>
        </w:rPr>
        <w:t xml:space="preserve"> </w:t>
      </w:r>
      <w:r>
        <w:t>виды</w:t>
      </w:r>
    </w:p>
    <w:p w14:paraId="66C3B9C4" w14:textId="77777777" w:rsidR="00B6508E" w:rsidRDefault="00B6508E">
      <w:pPr>
        <w:sectPr w:rsidR="00B6508E">
          <w:footerReference w:type="default" r:id="rId47"/>
          <w:pgSz w:w="11930" w:h="16860"/>
          <w:pgMar w:top="1300" w:right="660" w:bottom="1100" w:left="860" w:header="0" w:footer="903" w:gutter="0"/>
          <w:cols w:space="720"/>
        </w:sectPr>
      </w:pPr>
    </w:p>
    <w:p w14:paraId="7DBA91B4" w14:textId="77777777" w:rsidR="00B6508E" w:rsidRDefault="00DD3300">
      <w:pPr>
        <w:pStyle w:val="a3"/>
        <w:spacing w:before="62"/>
        <w:ind w:left="842"/>
        <w:jc w:val="left"/>
      </w:pPr>
      <w:r>
        <w:lastRenderedPageBreak/>
        <w:t>деятельности,</w:t>
      </w:r>
      <w:r>
        <w:rPr>
          <w:spacing w:val="-3"/>
        </w:rPr>
        <w:t xml:space="preserve"> </w:t>
      </w:r>
      <w:r>
        <w:t>осуществляемые</w:t>
      </w:r>
      <w:r>
        <w:rPr>
          <w:spacing w:val="-3"/>
        </w:rPr>
        <w:t xml:space="preserve"> </w:t>
      </w:r>
      <w:r>
        <w:t>субъектами</w:t>
      </w:r>
      <w:r>
        <w:rPr>
          <w:spacing w:val="-3"/>
        </w:rPr>
        <w:t xml:space="preserve"> </w:t>
      </w:r>
      <w:r>
        <w:t>сопровождения.</w:t>
      </w:r>
    </w:p>
    <w:p w14:paraId="7974B01B" w14:textId="77777777" w:rsidR="00B6508E" w:rsidRDefault="00B6508E">
      <w:pPr>
        <w:pStyle w:val="a3"/>
        <w:spacing w:before="10"/>
        <w:jc w:val="left"/>
        <w:rPr>
          <w:sz w:val="30"/>
        </w:rPr>
      </w:pPr>
    </w:p>
    <w:p w14:paraId="0C94F69F" w14:textId="77777777" w:rsidR="00B6508E" w:rsidRDefault="00DD3300">
      <w:pPr>
        <w:pStyle w:val="11"/>
        <w:numPr>
          <w:ilvl w:val="1"/>
          <w:numId w:val="6"/>
        </w:numPr>
        <w:tabs>
          <w:tab w:val="left" w:pos="2244"/>
          <w:tab w:val="left" w:pos="4596"/>
        </w:tabs>
        <w:ind w:left="5554" w:right="459" w:hanging="3731"/>
        <w:jc w:val="both"/>
      </w:pPr>
      <w:r>
        <w:t>Организация</w:t>
      </w:r>
      <w:r>
        <w:tab/>
        <w:t>развивающей</w:t>
      </w:r>
      <w:r>
        <w:rPr>
          <w:spacing w:val="1"/>
        </w:rPr>
        <w:t xml:space="preserve"> </w:t>
      </w:r>
      <w:r>
        <w:t>предметно-пространственной</w:t>
      </w:r>
      <w:r>
        <w:rPr>
          <w:spacing w:val="-57"/>
        </w:rPr>
        <w:t xml:space="preserve"> </w:t>
      </w:r>
      <w:r>
        <w:t>среды</w:t>
      </w:r>
    </w:p>
    <w:p w14:paraId="49C5DA26" w14:textId="77777777" w:rsidR="00B6508E" w:rsidRDefault="00DD3300">
      <w:pPr>
        <w:ind w:left="3093" w:right="458" w:hanging="1268"/>
        <w:jc w:val="both"/>
        <w:rPr>
          <w:i/>
          <w:sz w:val="24"/>
        </w:rPr>
      </w:pPr>
      <w:r>
        <w:rPr>
          <w:i/>
          <w:sz w:val="24"/>
        </w:rPr>
        <w:t>Основополагающие</w:t>
      </w:r>
      <w:r>
        <w:rPr>
          <w:i/>
          <w:spacing w:val="1"/>
          <w:sz w:val="24"/>
        </w:rPr>
        <w:t xml:space="preserve"> </w:t>
      </w:r>
      <w:r>
        <w:rPr>
          <w:i/>
          <w:sz w:val="24"/>
        </w:rPr>
        <w:t>задачи</w:t>
      </w:r>
      <w:r>
        <w:rPr>
          <w:i/>
          <w:spacing w:val="1"/>
          <w:sz w:val="24"/>
        </w:rPr>
        <w:t xml:space="preserve"> </w:t>
      </w:r>
      <w:r>
        <w:rPr>
          <w:i/>
          <w:sz w:val="24"/>
        </w:rPr>
        <w:t>в</w:t>
      </w:r>
      <w:r>
        <w:rPr>
          <w:i/>
          <w:spacing w:val="1"/>
          <w:sz w:val="24"/>
        </w:rPr>
        <w:t xml:space="preserve"> </w:t>
      </w:r>
      <w:r>
        <w:rPr>
          <w:i/>
          <w:sz w:val="24"/>
        </w:rPr>
        <w:t>организации</w:t>
      </w:r>
      <w:r>
        <w:rPr>
          <w:i/>
          <w:spacing w:val="1"/>
          <w:sz w:val="24"/>
        </w:rPr>
        <w:t xml:space="preserve"> </w:t>
      </w:r>
      <w:r>
        <w:rPr>
          <w:i/>
          <w:sz w:val="24"/>
        </w:rPr>
        <w:t>развивающей</w:t>
      </w:r>
      <w:r>
        <w:rPr>
          <w:i/>
          <w:spacing w:val="1"/>
          <w:sz w:val="24"/>
        </w:rPr>
        <w:t xml:space="preserve"> </w:t>
      </w:r>
      <w:r>
        <w:rPr>
          <w:i/>
          <w:sz w:val="24"/>
        </w:rPr>
        <w:t>предметн</w:t>
      </w:r>
      <w:proofErr w:type="gramStart"/>
      <w:r>
        <w:rPr>
          <w:i/>
          <w:sz w:val="24"/>
        </w:rPr>
        <w:t>о-</w:t>
      </w:r>
      <w:proofErr w:type="gramEnd"/>
      <w:r>
        <w:rPr>
          <w:i/>
          <w:spacing w:val="1"/>
          <w:sz w:val="24"/>
        </w:rPr>
        <w:t xml:space="preserve"> </w:t>
      </w:r>
      <w:r>
        <w:rPr>
          <w:i/>
          <w:sz w:val="24"/>
        </w:rPr>
        <w:t>пространственной</w:t>
      </w:r>
      <w:r>
        <w:rPr>
          <w:i/>
          <w:spacing w:val="-5"/>
          <w:sz w:val="24"/>
        </w:rPr>
        <w:t xml:space="preserve"> </w:t>
      </w:r>
      <w:r>
        <w:rPr>
          <w:i/>
          <w:sz w:val="24"/>
        </w:rPr>
        <w:t>среды,</w:t>
      </w:r>
      <w:r>
        <w:rPr>
          <w:i/>
          <w:spacing w:val="-2"/>
          <w:sz w:val="24"/>
        </w:rPr>
        <w:t xml:space="preserve"> </w:t>
      </w:r>
      <w:r>
        <w:rPr>
          <w:i/>
          <w:sz w:val="24"/>
        </w:rPr>
        <w:t>ее</w:t>
      </w:r>
      <w:r>
        <w:rPr>
          <w:i/>
          <w:spacing w:val="-1"/>
          <w:sz w:val="24"/>
        </w:rPr>
        <w:t xml:space="preserve"> </w:t>
      </w:r>
      <w:r>
        <w:rPr>
          <w:i/>
          <w:sz w:val="24"/>
        </w:rPr>
        <w:t>характеристики</w:t>
      </w:r>
    </w:p>
    <w:p w14:paraId="464EB9F9" w14:textId="77777777" w:rsidR="00B6508E" w:rsidRDefault="00DD3300">
      <w:pPr>
        <w:pStyle w:val="a3"/>
        <w:ind w:left="842" w:right="186" w:firstLine="705"/>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2"/>
        </w:rPr>
        <w:t xml:space="preserve"> </w:t>
      </w:r>
      <w:r>
        <w:t>(далее –</w:t>
      </w:r>
      <w:r>
        <w:rPr>
          <w:spacing w:val="-1"/>
        </w:rPr>
        <w:t xml:space="preserve"> </w:t>
      </w:r>
      <w:r>
        <w:t>ППРОС)</w:t>
      </w:r>
      <w:r>
        <w:rPr>
          <w:spacing w:val="-2"/>
        </w:rPr>
        <w:t xml:space="preserve"> </w:t>
      </w:r>
      <w:r>
        <w:t>ДОО обеспечивает</w:t>
      </w:r>
      <w:r>
        <w:rPr>
          <w:spacing w:val="-1"/>
        </w:rPr>
        <w:t xml:space="preserve"> </w:t>
      </w:r>
      <w:r>
        <w:t>и</w:t>
      </w:r>
      <w:r>
        <w:rPr>
          <w:spacing w:val="1"/>
        </w:rPr>
        <w:t xml:space="preserve"> </w:t>
      </w:r>
      <w:r>
        <w:t>гарантирует:</w:t>
      </w:r>
    </w:p>
    <w:p w14:paraId="55415AF3" w14:textId="77777777" w:rsidR="00B6508E" w:rsidRDefault="00DD3300">
      <w:pPr>
        <w:pStyle w:val="a7"/>
        <w:numPr>
          <w:ilvl w:val="0"/>
          <w:numId w:val="4"/>
        </w:numPr>
        <w:tabs>
          <w:tab w:val="left" w:pos="1896"/>
        </w:tabs>
        <w:spacing w:line="237" w:lineRule="auto"/>
        <w:ind w:right="178" w:firstLine="705"/>
        <w:rPr>
          <w:sz w:val="24"/>
        </w:rPr>
      </w:pPr>
      <w:proofErr w:type="gramStart"/>
      <w:r>
        <w:rPr>
          <w:sz w:val="24"/>
        </w:rPr>
        <w:t>охрану и укрепление физического и психического здоровья и эмоционального</w:t>
      </w:r>
      <w:r>
        <w:rPr>
          <w:spacing w:val="1"/>
          <w:sz w:val="24"/>
        </w:rPr>
        <w:t xml:space="preserve"> </w:t>
      </w:r>
      <w:r>
        <w:rPr>
          <w:sz w:val="24"/>
        </w:rPr>
        <w:t>благополучия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информационной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рисков</w:t>
      </w:r>
      <w:r>
        <w:rPr>
          <w:spacing w:val="1"/>
          <w:sz w:val="24"/>
        </w:rPr>
        <w:t xml:space="preserve"> </w:t>
      </w:r>
      <w:r>
        <w:rPr>
          <w:sz w:val="24"/>
        </w:rPr>
        <w:t>Интернет-ресурсов</w:t>
      </w:r>
      <w:r>
        <w:rPr>
          <w:color w:val="006EC0"/>
          <w:sz w:val="24"/>
        </w:rPr>
        <w:t>,</w:t>
      </w:r>
      <w:r>
        <w:rPr>
          <w:color w:val="006EC0"/>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человеческому</w:t>
      </w:r>
      <w:r>
        <w:rPr>
          <w:spacing w:val="1"/>
          <w:sz w:val="24"/>
        </w:rPr>
        <w:t xml:space="preserve"> </w:t>
      </w:r>
      <w:r>
        <w:rPr>
          <w:sz w:val="24"/>
        </w:rPr>
        <w:t>достоинству,</w:t>
      </w:r>
      <w:r>
        <w:rPr>
          <w:spacing w:val="1"/>
          <w:sz w:val="24"/>
        </w:rPr>
        <w:t xml:space="preserve"> </w:t>
      </w:r>
      <w:r>
        <w:rPr>
          <w:sz w:val="24"/>
        </w:rPr>
        <w:t>чувствам</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положительной</w:t>
      </w:r>
      <w:r>
        <w:rPr>
          <w:spacing w:val="1"/>
          <w:sz w:val="24"/>
        </w:rPr>
        <w:t xml:space="preserve"> </w:t>
      </w:r>
      <w:r>
        <w:rPr>
          <w:sz w:val="24"/>
        </w:rPr>
        <w:t>самооценки, уверенности в собственных возможностях и способностях, в том числе при</w:t>
      </w:r>
      <w:r>
        <w:rPr>
          <w:spacing w:val="1"/>
          <w:sz w:val="24"/>
        </w:rPr>
        <w:t xml:space="preserve"> </w:t>
      </w:r>
      <w:r>
        <w:rPr>
          <w:sz w:val="24"/>
        </w:rPr>
        <w:t>взаимодействии</w:t>
      </w:r>
      <w:r>
        <w:rPr>
          <w:spacing w:val="2"/>
          <w:sz w:val="24"/>
        </w:rPr>
        <w:t xml:space="preserve"> </w:t>
      </w:r>
      <w:r>
        <w:rPr>
          <w:sz w:val="24"/>
        </w:rPr>
        <w:t>детей</w:t>
      </w:r>
      <w:r>
        <w:rPr>
          <w:spacing w:val="-2"/>
          <w:sz w:val="24"/>
        </w:rPr>
        <w:t xml:space="preserve"> </w:t>
      </w:r>
      <w:r>
        <w:rPr>
          <w:sz w:val="24"/>
        </w:rPr>
        <w:t>друг</w:t>
      </w:r>
      <w:r>
        <w:rPr>
          <w:spacing w:val="-1"/>
          <w:sz w:val="24"/>
        </w:rPr>
        <w:t xml:space="preserve"> </w:t>
      </w:r>
      <w:r>
        <w:rPr>
          <w:sz w:val="24"/>
        </w:rPr>
        <w:t>с</w:t>
      </w:r>
      <w:r>
        <w:rPr>
          <w:spacing w:val="-2"/>
          <w:sz w:val="24"/>
        </w:rPr>
        <w:t xml:space="preserve"> </w:t>
      </w:r>
      <w:r>
        <w:rPr>
          <w:sz w:val="24"/>
        </w:rPr>
        <w:t>другом</w:t>
      </w:r>
      <w:r>
        <w:rPr>
          <w:spacing w:val="1"/>
          <w:sz w:val="24"/>
        </w:rPr>
        <w:t xml:space="preserve"> </w:t>
      </w:r>
      <w:r>
        <w:rPr>
          <w:sz w:val="24"/>
        </w:rPr>
        <w:t>и в</w:t>
      </w:r>
      <w:r>
        <w:rPr>
          <w:spacing w:val="-4"/>
          <w:sz w:val="24"/>
        </w:rPr>
        <w:t xml:space="preserve"> </w:t>
      </w:r>
      <w:r>
        <w:rPr>
          <w:sz w:val="24"/>
        </w:rPr>
        <w:t>коллективной работе;</w:t>
      </w:r>
      <w:proofErr w:type="gramEnd"/>
    </w:p>
    <w:p w14:paraId="474AFFC8" w14:textId="77777777" w:rsidR="00B6508E" w:rsidRDefault="00DD3300">
      <w:pPr>
        <w:pStyle w:val="a7"/>
        <w:numPr>
          <w:ilvl w:val="0"/>
          <w:numId w:val="4"/>
        </w:numPr>
        <w:tabs>
          <w:tab w:val="left" w:pos="2198"/>
        </w:tabs>
        <w:spacing w:before="7" w:line="237" w:lineRule="auto"/>
        <w:ind w:right="178" w:firstLine="777"/>
        <w:rPr>
          <w:sz w:val="24"/>
        </w:rPr>
      </w:pPr>
      <w:r>
        <w:rPr>
          <w:sz w:val="24"/>
        </w:rPr>
        <w:t>максимальную реализацию образовательного потенциала пространства ДОО,</w:t>
      </w:r>
      <w:r>
        <w:rPr>
          <w:spacing w:val="1"/>
          <w:sz w:val="24"/>
        </w:rPr>
        <w:t xml:space="preserve"> </w:t>
      </w:r>
      <w:r>
        <w:rPr>
          <w:sz w:val="24"/>
        </w:rPr>
        <w:t>группы и прилегающих территорий, приспособленных для реализации 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материалов,</w:t>
      </w:r>
      <w:r>
        <w:rPr>
          <w:spacing w:val="1"/>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инвентаря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дошкольного возраста с ОВЗ в соответствии с потребностями каждого возрастного этапа,</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возможностями</w:t>
      </w:r>
      <w:r>
        <w:rPr>
          <w:spacing w:val="1"/>
          <w:sz w:val="24"/>
        </w:rPr>
        <w:t xml:space="preserve"> </w:t>
      </w:r>
      <w:r>
        <w:rPr>
          <w:sz w:val="24"/>
        </w:rPr>
        <w:t>учета</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недостатков</w:t>
      </w:r>
      <w:r>
        <w:rPr>
          <w:spacing w:val="-6"/>
          <w:sz w:val="24"/>
        </w:rPr>
        <w:t xml:space="preserve"> </w:t>
      </w:r>
      <w:r>
        <w:rPr>
          <w:sz w:val="24"/>
        </w:rPr>
        <w:t>их развития;</w:t>
      </w:r>
    </w:p>
    <w:p w14:paraId="23437DE4" w14:textId="77777777" w:rsidR="00B6508E" w:rsidRDefault="00DD3300">
      <w:pPr>
        <w:pStyle w:val="a7"/>
        <w:numPr>
          <w:ilvl w:val="0"/>
          <w:numId w:val="4"/>
        </w:numPr>
        <w:tabs>
          <w:tab w:val="left" w:pos="2309"/>
        </w:tabs>
        <w:spacing w:before="9" w:line="237" w:lineRule="auto"/>
        <w:ind w:right="186" w:firstLine="777"/>
        <w:rPr>
          <w:sz w:val="24"/>
        </w:rPr>
      </w:pPr>
      <w:r>
        <w:rPr>
          <w:sz w:val="24"/>
        </w:rPr>
        <w:t>построение вариативного развивающего образования, ориентированного на</w:t>
      </w:r>
      <w:r>
        <w:rPr>
          <w:spacing w:val="1"/>
          <w:sz w:val="24"/>
        </w:rPr>
        <w:t xml:space="preserve"> </w:t>
      </w:r>
      <w:r>
        <w:rPr>
          <w:sz w:val="24"/>
        </w:rPr>
        <w:t>возможность</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1"/>
          <w:sz w:val="24"/>
        </w:rPr>
        <w:t xml:space="preserve"> </w:t>
      </w:r>
      <w:r>
        <w:rPr>
          <w:sz w:val="24"/>
        </w:rPr>
        <w:t>материалов,</w:t>
      </w:r>
      <w:r>
        <w:rPr>
          <w:spacing w:val="1"/>
          <w:sz w:val="24"/>
        </w:rPr>
        <w:t xml:space="preserve"> </w:t>
      </w:r>
      <w:r>
        <w:rPr>
          <w:sz w:val="24"/>
        </w:rPr>
        <w:t>видов</w:t>
      </w:r>
      <w:r>
        <w:rPr>
          <w:spacing w:val="1"/>
          <w:sz w:val="24"/>
        </w:rPr>
        <w:t xml:space="preserve"> </w:t>
      </w:r>
      <w:r>
        <w:rPr>
          <w:sz w:val="24"/>
        </w:rPr>
        <w:t>активности,</w:t>
      </w:r>
      <w:r>
        <w:rPr>
          <w:spacing w:val="1"/>
          <w:sz w:val="24"/>
        </w:rPr>
        <w:t xml:space="preserve"> </w:t>
      </w:r>
      <w:r>
        <w:rPr>
          <w:sz w:val="24"/>
        </w:rPr>
        <w:t>участников</w:t>
      </w:r>
      <w:r>
        <w:rPr>
          <w:spacing w:val="1"/>
          <w:sz w:val="24"/>
        </w:rPr>
        <w:t xml:space="preserve"> </w:t>
      </w:r>
      <w:r>
        <w:rPr>
          <w:sz w:val="24"/>
        </w:rPr>
        <w:t>совместной деятельности и общения как с</w:t>
      </w:r>
      <w:r w:rsidR="00082726">
        <w:rPr>
          <w:sz w:val="24"/>
        </w:rPr>
        <w:t xml:space="preserve"> </w:t>
      </w:r>
      <w:r>
        <w:rPr>
          <w:sz w:val="24"/>
        </w:rPr>
        <w:t xml:space="preserve">детьми разного возраста, так и </w:t>
      </w:r>
      <w:proofErr w:type="gramStart"/>
      <w:r>
        <w:rPr>
          <w:sz w:val="24"/>
        </w:rPr>
        <w:t>со</w:t>
      </w:r>
      <w:proofErr w:type="gramEnd"/>
      <w:r>
        <w:rPr>
          <w:sz w:val="24"/>
        </w:rPr>
        <w:t xml:space="preserve"> взрослыми, а</w:t>
      </w:r>
      <w:r>
        <w:rPr>
          <w:spacing w:val="1"/>
          <w:sz w:val="24"/>
        </w:rPr>
        <w:t xml:space="preserve"> </w:t>
      </w:r>
      <w:r>
        <w:rPr>
          <w:sz w:val="24"/>
        </w:rPr>
        <w:t>также</w:t>
      </w:r>
      <w:r>
        <w:rPr>
          <w:spacing w:val="-3"/>
          <w:sz w:val="24"/>
        </w:rPr>
        <w:t xml:space="preserve"> </w:t>
      </w:r>
      <w:r>
        <w:rPr>
          <w:sz w:val="24"/>
        </w:rPr>
        <w:t>свободу</w:t>
      </w:r>
      <w:r>
        <w:rPr>
          <w:spacing w:val="-5"/>
          <w:sz w:val="24"/>
        </w:rPr>
        <w:t xml:space="preserve"> </w:t>
      </w:r>
      <w:r>
        <w:rPr>
          <w:sz w:val="24"/>
        </w:rPr>
        <w:t>в</w:t>
      </w:r>
      <w:r>
        <w:rPr>
          <w:spacing w:val="-1"/>
          <w:sz w:val="24"/>
        </w:rPr>
        <w:t xml:space="preserve"> </w:t>
      </w:r>
      <w:r>
        <w:rPr>
          <w:sz w:val="24"/>
        </w:rPr>
        <w:t>выражении</w:t>
      </w:r>
      <w:r>
        <w:rPr>
          <w:spacing w:val="3"/>
          <w:sz w:val="24"/>
        </w:rPr>
        <w:t xml:space="preserve"> </w:t>
      </w:r>
      <w:r>
        <w:rPr>
          <w:sz w:val="24"/>
        </w:rPr>
        <w:t>своих чувств</w:t>
      </w:r>
      <w:r>
        <w:rPr>
          <w:spacing w:val="-1"/>
          <w:sz w:val="24"/>
        </w:rPr>
        <w:t xml:space="preserve"> </w:t>
      </w:r>
      <w:r>
        <w:rPr>
          <w:sz w:val="24"/>
        </w:rPr>
        <w:t>и мыслей;</w:t>
      </w:r>
    </w:p>
    <w:p w14:paraId="6F414C52" w14:textId="77777777" w:rsidR="00B6508E" w:rsidRDefault="00DD3300">
      <w:pPr>
        <w:pStyle w:val="a7"/>
        <w:numPr>
          <w:ilvl w:val="0"/>
          <w:numId w:val="4"/>
        </w:numPr>
        <w:tabs>
          <w:tab w:val="left" w:pos="1946"/>
        </w:tabs>
        <w:spacing w:before="2" w:line="237" w:lineRule="auto"/>
        <w:ind w:right="183" w:firstLine="705"/>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ежедневной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мотивации</w:t>
      </w:r>
      <w:r>
        <w:rPr>
          <w:spacing w:val="1"/>
          <w:sz w:val="24"/>
        </w:rPr>
        <w:t xml:space="preserve"> </w:t>
      </w:r>
      <w:r>
        <w:rPr>
          <w:sz w:val="24"/>
        </w:rPr>
        <w:t>непрерывного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собственных</w:t>
      </w:r>
      <w:r>
        <w:rPr>
          <w:spacing w:val="1"/>
          <w:sz w:val="24"/>
        </w:rPr>
        <w:t xml:space="preserve"> </w:t>
      </w:r>
      <w:r>
        <w:rPr>
          <w:sz w:val="24"/>
        </w:rPr>
        <w:t>целей,</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мотивов;</w:t>
      </w:r>
    </w:p>
    <w:p w14:paraId="3719E458" w14:textId="77777777" w:rsidR="00B6508E" w:rsidRDefault="00DD3300">
      <w:pPr>
        <w:pStyle w:val="a7"/>
        <w:numPr>
          <w:ilvl w:val="0"/>
          <w:numId w:val="4"/>
        </w:numPr>
        <w:tabs>
          <w:tab w:val="left" w:pos="1915"/>
        </w:tabs>
        <w:spacing w:before="4" w:line="237" w:lineRule="auto"/>
        <w:ind w:right="186" w:firstLine="705"/>
        <w:rPr>
          <w:sz w:val="24"/>
        </w:rPr>
      </w:pPr>
      <w:r>
        <w:rPr>
          <w:sz w:val="24"/>
        </w:rPr>
        <w:t>открытость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вовлечение</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w:t>
      </w:r>
      <w:r>
        <w:rPr>
          <w:spacing w:val="1"/>
          <w:sz w:val="24"/>
        </w:rPr>
        <w:t xml:space="preserve"> </w:t>
      </w:r>
      <w:r>
        <w:rPr>
          <w:sz w:val="24"/>
        </w:rPr>
        <w:t>непосредственно</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осуществление</w:t>
      </w:r>
      <w:r>
        <w:rPr>
          <w:spacing w:val="1"/>
          <w:sz w:val="24"/>
        </w:rPr>
        <w:t xml:space="preserve"> </w:t>
      </w:r>
      <w:r>
        <w:rPr>
          <w:sz w:val="24"/>
        </w:rPr>
        <w:t>их</w:t>
      </w:r>
      <w:r>
        <w:rPr>
          <w:spacing w:val="1"/>
          <w:sz w:val="24"/>
        </w:rPr>
        <w:t xml:space="preserve"> </w:t>
      </w:r>
      <w:r>
        <w:rPr>
          <w:sz w:val="24"/>
        </w:rPr>
        <w:t>поддержки в деле образования и воспитания детей, охране и укреплении их здоровья, а</w:t>
      </w:r>
      <w:r>
        <w:rPr>
          <w:spacing w:val="1"/>
          <w:sz w:val="24"/>
        </w:rPr>
        <w:t xml:space="preserve"> </w:t>
      </w:r>
      <w:r>
        <w:rPr>
          <w:sz w:val="24"/>
        </w:rPr>
        <w:t>также</w:t>
      </w:r>
      <w:r>
        <w:rPr>
          <w:spacing w:val="-3"/>
          <w:sz w:val="24"/>
        </w:rPr>
        <w:t xml:space="preserve"> </w:t>
      </w:r>
      <w:r>
        <w:rPr>
          <w:sz w:val="24"/>
        </w:rPr>
        <w:t>поддержки образовательных</w:t>
      </w:r>
      <w:r w:rsidR="00082726">
        <w:rPr>
          <w:sz w:val="24"/>
        </w:rPr>
        <w:t xml:space="preserve"> </w:t>
      </w:r>
      <w:r>
        <w:rPr>
          <w:sz w:val="24"/>
        </w:rPr>
        <w:t>инициатив</w:t>
      </w:r>
      <w:r>
        <w:rPr>
          <w:spacing w:val="-3"/>
          <w:sz w:val="24"/>
        </w:rPr>
        <w:t xml:space="preserve"> </w:t>
      </w:r>
      <w:r>
        <w:rPr>
          <w:sz w:val="24"/>
        </w:rPr>
        <w:t>внутри семьи;</w:t>
      </w:r>
    </w:p>
    <w:p w14:paraId="7759D5DD" w14:textId="77777777" w:rsidR="00B6508E" w:rsidRDefault="00DD3300">
      <w:pPr>
        <w:pStyle w:val="a7"/>
        <w:numPr>
          <w:ilvl w:val="0"/>
          <w:numId w:val="4"/>
        </w:numPr>
        <w:tabs>
          <w:tab w:val="left" w:pos="1783"/>
        </w:tabs>
        <w:spacing w:before="2" w:line="237" w:lineRule="auto"/>
        <w:ind w:right="184" w:firstLine="705"/>
        <w:rPr>
          <w:sz w:val="24"/>
        </w:rPr>
      </w:pPr>
      <w:r>
        <w:rPr>
          <w:sz w:val="24"/>
        </w:rPr>
        <w:t>построение образовательной деятельности на основе взаимодействия взрослых с</w:t>
      </w:r>
      <w:r>
        <w:rPr>
          <w:spacing w:val="1"/>
          <w:sz w:val="24"/>
        </w:rPr>
        <w:t xml:space="preserve"> </w:t>
      </w:r>
      <w:r>
        <w:rPr>
          <w:sz w:val="24"/>
        </w:rPr>
        <w:t>детьми, ориентированного на уважение достоинства и личности, интересы и возможности</w:t>
      </w:r>
      <w:r>
        <w:rPr>
          <w:spacing w:val="1"/>
          <w:sz w:val="24"/>
        </w:rPr>
        <w:t xml:space="preserve"> </w:t>
      </w:r>
      <w:r>
        <w:rPr>
          <w:sz w:val="24"/>
        </w:rPr>
        <w:t>каждого ребенка и учитывающего социальную ситуацию его развития и соответствующие</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w:t>
      </w:r>
      <w:proofErr w:type="gramStart"/>
      <w:r>
        <w:rPr>
          <w:sz w:val="24"/>
        </w:rPr>
        <w:t>недопустимость</w:t>
      </w:r>
      <w:proofErr w:type="gramEnd"/>
      <w:r>
        <w:rPr>
          <w:spacing w:val="1"/>
          <w:sz w:val="24"/>
        </w:rPr>
        <w:t xml:space="preserve"> </w:t>
      </w:r>
      <w:r>
        <w:rPr>
          <w:sz w:val="24"/>
        </w:rPr>
        <w:t>как</w:t>
      </w:r>
      <w:r>
        <w:rPr>
          <w:spacing w:val="1"/>
          <w:sz w:val="24"/>
        </w:rPr>
        <w:t xml:space="preserve"> </w:t>
      </w:r>
      <w:r>
        <w:rPr>
          <w:sz w:val="24"/>
        </w:rPr>
        <w:t>искусственного</w:t>
      </w:r>
      <w:r>
        <w:rPr>
          <w:spacing w:val="1"/>
          <w:sz w:val="24"/>
        </w:rPr>
        <w:t xml:space="preserve"> </w:t>
      </w:r>
      <w:r>
        <w:rPr>
          <w:sz w:val="24"/>
        </w:rPr>
        <w:t>ускорения,</w:t>
      </w:r>
      <w:r>
        <w:rPr>
          <w:spacing w:val="-1"/>
          <w:sz w:val="24"/>
        </w:rPr>
        <w:t xml:space="preserve"> </w:t>
      </w:r>
      <w:r>
        <w:rPr>
          <w:sz w:val="24"/>
        </w:rPr>
        <w:t>так</w:t>
      </w:r>
      <w:r>
        <w:rPr>
          <w:spacing w:val="1"/>
          <w:sz w:val="24"/>
        </w:rPr>
        <w:t xml:space="preserve"> </w:t>
      </w:r>
      <w:r>
        <w:rPr>
          <w:sz w:val="24"/>
        </w:rPr>
        <w:t>и</w:t>
      </w:r>
      <w:r w:rsidR="00A02ACB">
        <w:rPr>
          <w:sz w:val="24"/>
        </w:rPr>
        <w:t xml:space="preserve"> </w:t>
      </w:r>
      <w:r>
        <w:rPr>
          <w:sz w:val="24"/>
        </w:rPr>
        <w:t>искусственного</w:t>
      </w:r>
      <w:r>
        <w:rPr>
          <w:spacing w:val="-1"/>
          <w:sz w:val="24"/>
        </w:rPr>
        <w:t xml:space="preserve"> </w:t>
      </w:r>
      <w:r>
        <w:rPr>
          <w:sz w:val="24"/>
        </w:rPr>
        <w:t>замедления развития</w:t>
      </w:r>
      <w:r>
        <w:rPr>
          <w:spacing w:val="-2"/>
          <w:sz w:val="24"/>
        </w:rPr>
        <w:t xml:space="preserve"> </w:t>
      </w:r>
      <w:r>
        <w:rPr>
          <w:sz w:val="24"/>
        </w:rPr>
        <w:t>детей).</w:t>
      </w:r>
    </w:p>
    <w:p w14:paraId="4C6E6D94" w14:textId="77777777" w:rsidR="00B6508E" w:rsidRDefault="00DD3300">
      <w:pPr>
        <w:pStyle w:val="a3"/>
        <w:spacing w:before="4"/>
        <w:ind w:left="842" w:right="189" w:firstLine="705"/>
      </w:pPr>
      <w:r>
        <w:t>ППРОС</w:t>
      </w:r>
      <w:r>
        <w:rPr>
          <w:spacing w:val="1"/>
        </w:rPr>
        <w:t xml:space="preserve"> </w:t>
      </w:r>
      <w:r>
        <w:t>обладает</w:t>
      </w:r>
      <w:r>
        <w:rPr>
          <w:spacing w:val="1"/>
        </w:rPr>
        <w:t xml:space="preserve"> </w:t>
      </w:r>
      <w:r>
        <w:t>свойствами</w:t>
      </w:r>
      <w:r>
        <w:rPr>
          <w:spacing w:val="1"/>
        </w:rPr>
        <w:t xml:space="preserve"> </w:t>
      </w:r>
      <w:r>
        <w:t>открытой</w:t>
      </w:r>
      <w:r>
        <w:rPr>
          <w:spacing w:val="1"/>
        </w:rPr>
        <w:t xml:space="preserve"> </w:t>
      </w:r>
      <w:r>
        <w:t>системы</w:t>
      </w:r>
      <w:r>
        <w:rPr>
          <w:spacing w:val="1"/>
        </w:rPr>
        <w:t xml:space="preserve"> </w:t>
      </w:r>
      <w:r>
        <w:t>и</w:t>
      </w:r>
      <w:r>
        <w:rPr>
          <w:spacing w:val="1"/>
        </w:rPr>
        <w:t xml:space="preserve"> </w:t>
      </w:r>
      <w:r>
        <w:t>выполняет образовательную,</w:t>
      </w:r>
      <w:r>
        <w:rPr>
          <w:spacing w:val="1"/>
        </w:rPr>
        <w:t xml:space="preserve"> </w:t>
      </w:r>
      <w:r>
        <w:t>воспитывающую, мотивирующую функции. Среда должна быть не только развивающей,</w:t>
      </w:r>
      <w:r>
        <w:rPr>
          <w:spacing w:val="1"/>
        </w:rPr>
        <w:t xml:space="preserve"> </w:t>
      </w:r>
      <w:r>
        <w:t>но</w:t>
      </w:r>
      <w:r>
        <w:rPr>
          <w:spacing w:val="-4"/>
        </w:rPr>
        <w:t xml:space="preserve"> </w:t>
      </w:r>
      <w:r>
        <w:t>и</w:t>
      </w:r>
      <w:r>
        <w:rPr>
          <w:spacing w:val="-2"/>
        </w:rPr>
        <w:t xml:space="preserve"> </w:t>
      </w:r>
      <w:r>
        <w:t>развивающейся.</w:t>
      </w:r>
    </w:p>
    <w:p w14:paraId="436EAEFE" w14:textId="77777777" w:rsidR="00B6508E" w:rsidRDefault="00DD3300">
      <w:pPr>
        <w:pStyle w:val="a3"/>
        <w:spacing w:before="2"/>
        <w:ind w:left="842" w:right="180" w:firstLine="705"/>
      </w:pPr>
      <w:proofErr w:type="gramStart"/>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ДОО</w:t>
      </w:r>
      <w:r>
        <w:rPr>
          <w:spacing w:val="1"/>
        </w:rPr>
        <w:t xml:space="preserve"> </w:t>
      </w:r>
      <w:r>
        <w:t>обеспечивает возможность реализации разных видов детской активности, в том числе с</w:t>
      </w:r>
      <w:r>
        <w:rPr>
          <w:spacing w:val="1"/>
        </w:rPr>
        <w:t xml:space="preserve"> </w:t>
      </w:r>
      <w:r>
        <w:t>учетом</w:t>
      </w:r>
      <w:r>
        <w:rPr>
          <w:spacing w:val="1"/>
        </w:rPr>
        <w:t xml:space="preserve"> </w:t>
      </w:r>
      <w:r>
        <w:t>специфики</w:t>
      </w:r>
      <w:r>
        <w:rPr>
          <w:spacing w:val="1"/>
        </w:rPr>
        <w:t xml:space="preserve"> </w:t>
      </w:r>
      <w:r>
        <w:t>информационной</w:t>
      </w:r>
      <w:r>
        <w:rPr>
          <w:spacing w:val="1"/>
        </w:rPr>
        <w:t xml:space="preserve"> </w:t>
      </w:r>
      <w:r>
        <w:t>социализации</w:t>
      </w:r>
      <w:r>
        <w:rPr>
          <w:spacing w:val="1"/>
        </w:rPr>
        <w:t xml:space="preserve"> </w:t>
      </w:r>
      <w:r>
        <w:t>детей</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пользования Интернетом: игровой, коммуникативной, познавательно-исследовательской,</w:t>
      </w:r>
      <w:r>
        <w:rPr>
          <w:spacing w:val="1"/>
        </w:rPr>
        <w:t xml:space="preserve"> </w:t>
      </w:r>
      <w:r>
        <w:t>двигательной, конструирования,</w:t>
      </w:r>
      <w:r>
        <w:rPr>
          <w:spacing w:val="1"/>
        </w:rPr>
        <w:t xml:space="preserve"> </w:t>
      </w:r>
      <w:r>
        <w:t>восприятия</w:t>
      </w:r>
      <w:r>
        <w:rPr>
          <w:spacing w:val="1"/>
        </w:rPr>
        <w:t xml:space="preserve"> </w:t>
      </w:r>
      <w:r>
        <w:t>произведений</w:t>
      </w:r>
      <w:r>
        <w:rPr>
          <w:spacing w:val="1"/>
        </w:rPr>
        <w:t xml:space="preserve"> </w:t>
      </w:r>
      <w:r>
        <w:t>словесного, музыкального</w:t>
      </w:r>
      <w:r>
        <w:rPr>
          <w:spacing w:val="1"/>
        </w:rPr>
        <w:t xml:space="preserve"> </w:t>
      </w:r>
      <w:r>
        <w:t>и</w:t>
      </w:r>
      <w:r>
        <w:rPr>
          <w:spacing w:val="1"/>
        </w:rPr>
        <w:t xml:space="preserve"> </w:t>
      </w:r>
      <w:r>
        <w:t>изобразительного</w:t>
      </w:r>
      <w:r>
        <w:rPr>
          <w:spacing w:val="1"/>
        </w:rPr>
        <w:t xml:space="preserve"> </w:t>
      </w:r>
      <w:r>
        <w:t>творчества,</w:t>
      </w:r>
      <w:r>
        <w:rPr>
          <w:spacing w:val="1"/>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w:t>
      </w:r>
      <w:r>
        <w:rPr>
          <w:spacing w:val="1"/>
        </w:rPr>
        <w:t xml:space="preserve"> </w:t>
      </w:r>
      <w:r>
        <w:t>возрастного</w:t>
      </w:r>
      <w:r>
        <w:rPr>
          <w:spacing w:val="1"/>
        </w:rPr>
        <w:t xml:space="preserve"> </w:t>
      </w:r>
      <w:r>
        <w:t>этапа</w:t>
      </w:r>
      <w:r>
        <w:rPr>
          <w:spacing w:val="1"/>
        </w:rPr>
        <w:t xml:space="preserve"> </w:t>
      </w:r>
      <w:r>
        <w:t>детей,</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возможностями</w:t>
      </w:r>
      <w:r>
        <w:rPr>
          <w:spacing w:val="1"/>
        </w:rPr>
        <w:t xml:space="preserve"> </w:t>
      </w:r>
      <w:r>
        <w:t>учета</w:t>
      </w:r>
      <w:r>
        <w:rPr>
          <w:spacing w:val="1"/>
        </w:rPr>
        <w:t xml:space="preserve"> </w:t>
      </w:r>
      <w:r>
        <w:t>особенностей</w:t>
      </w:r>
      <w:r>
        <w:rPr>
          <w:spacing w:val="-1"/>
        </w:rPr>
        <w:t xml:space="preserve"> </w:t>
      </w:r>
      <w:r>
        <w:t>и</w:t>
      </w:r>
      <w:r>
        <w:rPr>
          <w:spacing w:val="-2"/>
        </w:rPr>
        <w:t xml:space="preserve"> </w:t>
      </w:r>
      <w:r>
        <w:t>коррекции</w:t>
      </w:r>
      <w:proofErr w:type="gramEnd"/>
      <w:r>
        <w:rPr>
          <w:spacing w:val="1"/>
        </w:rPr>
        <w:t xml:space="preserve"> </w:t>
      </w:r>
      <w:r>
        <w:t>недостатков</w:t>
      </w:r>
      <w:r>
        <w:rPr>
          <w:spacing w:val="-3"/>
        </w:rPr>
        <w:t xml:space="preserve"> </w:t>
      </w:r>
      <w:r>
        <w:t>развития</w:t>
      </w:r>
      <w:r>
        <w:rPr>
          <w:spacing w:val="-2"/>
        </w:rPr>
        <w:t xml:space="preserve"> </w:t>
      </w:r>
      <w:r>
        <w:t>детей</w:t>
      </w:r>
      <w:r>
        <w:rPr>
          <w:spacing w:val="-1"/>
        </w:rPr>
        <w:t xml:space="preserve"> </w:t>
      </w:r>
      <w:r>
        <w:t>с</w:t>
      </w:r>
      <w:r>
        <w:rPr>
          <w:spacing w:val="-5"/>
        </w:rPr>
        <w:t xml:space="preserve"> </w:t>
      </w:r>
      <w:r>
        <w:t>ОВЗ.</w:t>
      </w:r>
    </w:p>
    <w:p w14:paraId="083C1327" w14:textId="77777777" w:rsidR="00B6508E" w:rsidRDefault="00B6508E">
      <w:pPr>
        <w:sectPr w:rsidR="00B6508E">
          <w:pgSz w:w="11930" w:h="16860"/>
          <w:pgMar w:top="1300" w:right="660" w:bottom="1180" w:left="860" w:header="0" w:footer="903" w:gutter="0"/>
          <w:cols w:space="720"/>
        </w:sectPr>
      </w:pPr>
    </w:p>
    <w:p w14:paraId="03B78096" w14:textId="77777777" w:rsidR="00B6508E" w:rsidRDefault="00DD3300">
      <w:pPr>
        <w:pStyle w:val="a3"/>
        <w:spacing w:before="62"/>
        <w:ind w:left="842" w:right="181" w:firstLine="705"/>
      </w:pPr>
      <w:r>
        <w:lastRenderedPageBreak/>
        <w:t>Предметно-пространственная развивающая образовательная среда ДОО создается</w:t>
      </w:r>
      <w:r>
        <w:rPr>
          <w:spacing w:val="1"/>
        </w:rPr>
        <w:t xml:space="preserve"> </w:t>
      </w:r>
      <w:r>
        <w:t>педагогами для развития индивидуальности каждого ребенка с учетом его 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поддерживая</w:t>
      </w:r>
      <w:r>
        <w:rPr>
          <w:spacing w:val="1"/>
        </w:rPr>
        <w:t xml:space="preserve"> </w:t>
      </w:r>
      <w:r>
        <w:t>формирование</w:t>
      </w:r>
      <w:r>
        <w:rPr>
          <w:spacing w:val="1"/>
        </w:rPr>
        <w:t xml:space="preserve"> </w:t>
      </w:r>
      <w:r>
        <w:t>его</w:t>
      </w:r>
      <w:r>
        <w:rPr>
          <w:spacing w:val="1"/>
        </w:rPr>
        <w:t xml:space="preserve"> </w:t>
      </w:r>
      <w:r>
        <w:t>индивидуальной</w:t>
      </w:r>
      <w:r>
        <w:rPr>
          <w:spacing w:val="1"/>
        </w:rPr>
        <w:t xml:space="preserve"> </w:t>
      </w:r>
      <w:r>
        <w:t>траектории</w:t>
      </w:r>
      <w:r>
        <w:rPr>
          <w:spacing w:val="-2"/>
        </w:rPr>
        <w:t xml:space="preserve"> </w:t>
      </w:r>
      <w:r>
        <w:t>развития.</w:t>
      </w:r>
    </w:p>
    <w:p w14:paraId="31CC9D8F" w14:textId="77777777" w:rsidR="00B6508E" w:rsidRDefault="00DD3300">
      <w:pPr>
        <w:spacing w:before="1"/>
        <w:ind w:left="842" w:right="180" w:firstLine="705"/>
        <w:jc w:val="both"/>
        <w:rPr>
          <w:sz w:val="24"/>
        </w:rPr>
      </w:pPr>
      <w:r>
        <w:rPr>
          <w:sz w:val="24"/>
        </w:rPr>
        <w:t>Она</w:t>
      </w:r>
      <w:r>
        <w:rPr>
          <w:spacing w:val="1"/>
          <w:sz w:val="24"/>
        </w:rPr>
        <w:t xml:space="preserve"> </w:t>
      </w:r>
      <w:r>
        <w:rPr>
          <w:sz w:val="24"/>
        </w:rPr>
        <w:t>строиться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принципа</w:t>
      </w:r>
      <w:r>
        <w:rPr>
          <w:spacing w:val="1"/>
          <w:sz w:val="24"/>
        </w:rPr>
        <w:t xml:space="preserve"> </w:t>
      </w:r>
      <w:r>
        <w:rPr>
          <w:i/>
          <w:sz w:val="24"/>
        </w:rPr>
        <w:t>соответствия</w:t>
      </w:r>
      <w:r>
        <w:rPr>
          <w:i/>
          <w:spacing w:val="1"/>
          <w:sz w:val="24"/>
        </w:rPr>
        <w:t xml:space="preserve"> </w:t>
      </w:r>
      <w:r>
        <w:rPr>
          <w:i/>
          <w:sz w:val="24"/>
        </w:rPr>
        <w:t>анатом</w:t>
      </w:r>
      <w:proofErr w:type="gramStart"/>
      <w:r>
        <w:rPr>
          <w:i/>
          <w:sz w:val="24"/>
        </w:rPr>
        <w:t>о-</w:t>
      </w:r>
      <w:proofErr w:type="gramEnd"/>
      <w:r>
        <w:rPr>
          <w:i/>
          <w:spacing w:val="1"/>
          <w:sz w:val="24"/>
        </w:rPr>
        <w:t xml:space="preserve"> </w:t>
      </w:r>
      <w:r>
        <w:rPr>
          <w:i/>
          <w:sz w:val="24"/>
        </w:rPr>
        <w:t>физиологическим</w:t>
      </w:r>
      <w:r>
        <w:rPr>
          <w:i/>
          <w:spacing w:val="1"/>
          <w:sz w:val="24"/>
        </w:rPr>
        <w:t xml:space="preserve"> </w:t>
      </w:r>
      <w:r>
        <w:rPr>
          <w:i/>
          <w:sz w:val="24"/>
        </w:rPr>
        <w:t xml:space="preserve">особенностям детей </w:t>
      </w:r>
      <w:r>
        <w:rPr>
          <w:sz w:val="24"/>
        </w:rPr>
        <w:t>(соответствие росту, массе тела, размеру руки, дающей возможность</w:t>
      </w:r>
      <w:r>
        <w:rPr>
          <w:spacing w:val="1"/>
          <w:sz w:val="24"/>
        </w:rPr>
        <w:t xml:space="preserve"> </w:t>
      </w:r>
      <w:r>
        <w:rPr>
          <w:sz w:val="24"/>
        </w:rPr>
        <w:t>захвата</w:t>
      </w:r>
      <w:r>
        <w:rPr>
          <w:spacing w:val="-4"/>
          <w:sz w:val="24"/>
        </w:rPr>
        <w:t xml:space="preserve"> </w:t>
      </w:r>
      <w:r>
        <w:rPr>
          <w:sz w:val="24"/>
        </w:rPr>
        <w:t>предмета и</w:t>
      </w:r>
      <w:r>
        <w:rPr>
          <w:spacing w:val="-2"/>
          <w:sz w:val="24"/>
        </w:rPr>
        <w:t xml:space="preserve"> </w:t>
      </w:r>
      <w:r>
        <w:rPr>
          <w:sz w:val="24"/>
        </w:rPr>
        <w:t>др.).</w:t>
      </w:r>
    </w:p>
    <w:p w14:paraId="11C55117" w14:textId="77777777" w:rsidR="00B6508E" w:rsidRDefault="00DD3300">
      <w:pPr>
        <w:pStyle w:val="a3"/>
        <w:spacing w:before="40"/>
        <w:ind w:left="1550"/>
      </w:pPr>
      <w:r>
        <w:t>Для</w:t>
      </w:r>
      <w:r>
        <w:rPr>
          <w:spacing w:val="-5"/>
        </w:rPr>
        <w:t xml:space="preserve"> </w:t>
      </w:r>
      <w:r>
        <w:t>выполнения</w:t>
      </w:r>
      <w:r>
        <w:rPr>
          <w:spacing w:val="-5"/>
        </w:rPr>
        <w:t xml:space="preserve"> </w:t>
      </w:r>
      <w:r>
        <w:t>этой</w:t>
      </w:r>
      <w:r>
        <w:rPr>
          <w:spacing w:val="-6"/>
        </w:rPr>
        <w:t xml:space="preserve"> </w:t>
      </w:r>
      <w:r>
        <w:t>задачи</w:t>
      </w:r>
      <w:r>
        <w:rPr>
          <w:spacing w:val="-3"/>
        </w:rPr>
        <w:t xml:space="preserve"> </w:t>
      </w:r>
      <w:r>
        <w:t>ППРОС</w:t>
      </w:r>
      <w:r>
        <w:rPr>
          <w:spacing w:val="-4"/>
        </w:rPr>
        <w:t xml:space="preserve"> </w:t>
      </w:r>
      <w:r>
        <w:t>должна</w:t>
      </w:r>
      <w:r>
        <w:rPr>
          <w:spacing w:val="-5"/>
        </w:rPr>
        <w:t xml:space="preserve"> </w:t>
      </w:r>
      <w:r>
        <w:t>быть:</w:t>
      </w:r>
    </w:p>
    <w:p w14:paraId="59C4A689" w14:textId="77777777" w:rsidR="00B6508E" w:rsidRDefault="00DD3300">
      <w:pPr>
        <w:pStyle w:val="a7"/>
        <w:numPr>
          <w:ilvl w:val="0"/>
          <w:numId w:val="4"/>
        </w:numPr>
        <w:tabs>
          <w:tab w:val="left" w:pos="1762"/>
        </w:tabs>
        <w:spacing w:before="4"/>
        <w:ind w:right="177" w:firstLine="705"/>
        <w:rPr>
          <w:sz w:val="24"/>
        </w:rPr>
      </w:pPr>
      <w:proofErr w:type="gramStart"/>
      <w:r>
        <w:rPr>
          <w:i/>
          <w:sz w:val="24"/>
        </w:rPr>
        <w:t xml:space="preserve">содержательно-насыщенной </w:t>
      </w:r>
      <w:r>
        <w:rPr>
          <w:sz w:val="24"/>
        </w:rPr>
        <w:t xml:space="preserve">и </w:t>
      </w:r>
      <w:r>
        <w:rPr>
          <w:i/>
          <w:sz w:val="24"/>
        </w:rPr>
        <w:t xml:space="preserve">динамичной </w:t>
      </w:r>
      <w:r>
        <w:rPr>
          <w:sz w:val="24"/>
        </w:rPr>
        <w:t>– включать средства обучения (в том</w:t>
      </w:r>
      <w:r>
        <w:rPr>
          <w:spacing w:val="1"/>
          <w:sz w:val="24"/>
        </w:rPr>
        <w:t xml:space="preserve"> </w:t>
      </w:r>
      <w:r>
        <w:rPr>
          <w:sz w:val="24"/>
        </w:rPr>
        <w:t>числе технические и информационные), материалы (в том числе расходные), инвентарь,</w:t>
      </w:r>
      <w:r>
        <w:rPr>
          <w:spacing w:val="1"/>
          <w:sz w:val="24"/>
        </w:rPr>
        <w:t xml:space="preserve"> </w:t>
      </w:r>
      <w:r>
        <w:rPr>
          <w:sz w:val="24"/>
        </w:rPr>
        <w:t>игровое,</w:t>
      </w:r>
      <w:r>
        <w:rPr>
          <w:spacing w:val="1"/>
          <w:sz w:val="24"/>
        </w:rPr>
        <w:t xml:space="preserve"> </w:t>
      </w:r>
      <w:r>
        <w:rPr>
          <w:sz w:val="24"/>
        </w:rPr>
        <w:t>спортивное</w:t>
      </w:r>
      <w:r>
        <w:rPr>
          <w:spacing w:val="1"/>
          <w:sz w:val="24"/>
        </w:rPr>
        <w:t xml:space="preserve"> </w:t>
      </w:r>
      <w:r>
        <w:rPr>
          <w:sz w:val="24"/>
        </w:rPr>
        <w:t>и</w:t>
      </w:r>
      <w:r>
        <w:rPr>
          <w:spacing w:val="1"/>
          <w:sz w:val="24"/>
        </w:rPr>
        <w:t xml:space="preserve"> </w:t>
      </w:r>
      <w:r>
        <w:rPr>
          <w:sz w:val="24"/>
        </w:rPr>
        <w:t>оздоровительное</w:t>
      </w:r>
      <w:r>
        <w:rPr>
          <w:spacing w:val="1"/>
          <w:sz w:val="24"/>
        </w:rPr>
        <w:t xml:space="preserve"> </w:t>
      </w:r>
      <w:r>
        <w:rPr>
          <w:sz w:val="24"/>
        </w:rPr>
        <w:t>оборудование,</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обеспечить</w:t>
      </w:r>
      <w:r>
        <w:rPr>
          <w:spacing w:val="1"/>
          <w:sz w:val="24"/>
        </w:rPr>
        <w:t xml:space="preserve"> </w:t>
      </w:r>
      <w:r>
        <w:rPr>
          <w:sz w:val="24"/>
        </w:rPr>
        <w:t>игровую,</w:t>
      </w:r>
      <w:r>
        <w:rPr>
          <w:spacing w:val="1"/>
          <w:sz w:val="24"/>
        </w:rPr>
        <w:t xml:space="preserve"> </w:t>
      </w:r>
      <w:r>
        <w:rPr>
          <w:sz w:val="24"/>
        </w:rPr>
        <w:t>познавательную,</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экспериментирование с материалами, доступными детям; двигательную активность, в том</w:t>
      </w:r>
      <w:r>
        <w:rPr>
          <w:spacing w:val="1"/>
          <w:sz w:val="24"/>
        </w:rPr>
        <w:t xml:space="preserve"> </w:t>
      </w:r>
      <w:r>
        <w:rPr>
          <w:sz w:val="24"/>
        </w:rPr>
        <w:t>числе развитие общей и тонкой моторики детей с ОВЗ, участие в подвижных играх</w:t>
      </w:r>
      <w:r>
        <w:rPr>
          <w:spacing w:val="1"/>
          <w:sz w:val="24"/>
        </w:rPr>
        <w:t xml:space="preserve"> </w:t>
      </w:r>
      <w:r>
        <w:rPr>
          <w:sz w:val="24"/>
        </w:rPr>
        <w:t>и</w:t>
      </w:r>
      <w:r>
        <w:rPr>
          <w:spacing w:val="1"/>
          <w:sz w:val="24"/>
        </w:rPr>
        <w:t xml:space="preserve"> </w:t>
      </w:r>
      <w:r>
        <w:rPr>
          <w:sz w:val="24"/>
        </w:rPr>
        <w:t>соревнованиях;</w:t>
      </w:r>
      <w:proofErr w:type="gramEnd"/>
      <w:r>
        <w:rPr>
          <w:spacing w:val="1"/>
          <w:sz w:val="24"/>
        </w:rPr>
        <w:t xml:space="preserve"> </w:t>
      </w:r>
      <w:r>
        <w:rPr>
          <w:sz w:val="24"/>
        </w:rPr>
        <w:t>эмоциональное</w:t>
      </w:r>
      <w:r>
        <w:rPr>
          <w:spacing w:val="1"/>
          <w:sz w:val="24"/>
        </w:rPr>
        <w:t xml:space="preserve"> </w:t>
      </w:r>
      <w:r>
        <w:rPr>
          <w:sz w:val="24"/>
        </w:rPr>
        <w:t>благополучие</w:t>
      </w:r>
      <w:r>
        <w:rPr>
          <w:spacing w:val="1"/>
          <w:sz w:val="24"/>
        </w:rPr>
        <w:t xml:space="preserve"> </w:t>
      </w:r>
      <w:r>
        <w:rPr>
          <w:sz w:val="24"/>
        </w:rPr>
        <w:t>детей</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предметн</w:t>
      </w:r>
      <w:proofErr w:type="gramStart"/>
      <w:r>
        <w:rPr>
          <w:sz w:val="24"/>
        </w:rPr>
        <w:t>о-</w:t>
      </w:r>
      <w:proofErr w:type="gramEnd"/>
      <w:r>
        <w:rPr>
          <w:spacing w:val="1"/>
          <w:sz w:val="24"/>
        </w:rPr>
        <w:t xml:space="preserve"> </w:t>
      </w:r>
      <w:r>
        <w:rPr>
          <w:sz w:val="24"/>
        </w:rPr>
        <w:t>пространственным окружением; игрушки должны обладать динамичными свойствами —</w:t>
      </w:r>
      <w:r>
        <w:rPr>
          <w:spacing w:val="1"/>
          <w:sz w:val="24"/>
        </w:rPr>
        <w:t xml:space="preserve"> </w:t>
      </w:r>
      <w:r>
        <w:rPr>
          <w:sz w:val="24"/>
        </w:rPr>
        <w:t>подвижность</w:t>
      </w:r>
      <w:r>
        <w:rPr>
          <w:spacing w:val="1"/>
          <w:sz w:val="24"/>
        </w:rPr>
        <w:t xml:space="preserve"> </w:t>
      </w:r>
      <w:r>
        <w:rPr>
          <w:sz w:val="24"/>
        </w:rPr>
        <w:t>частей,</w:t>
      </w:r>
      <w:r>
        <w:rPr>
          <w:spacing w:val="1"/>
          <w:sz w:val="24"/>
        </w:rPr>
        <w:t xml:space="preserve"> </w:t>
      </w:r>
      <w:r>
        <w:rPr>
          <w:sz w:val="24"/>
        </w:rPr>
        <w:t>возможность</w:t>
      </w:r>
      <w:r>
        <w:rPr>
          <w:spacing w:val="1"/>
          <w:sz w:val="24"/>
        </w:rPr>
        <w:t xml:space="preserve"> </w:t>
      </w:r>
      <w:r>
        <w:rPr>
          <w:sz w:val="24"/>
        </w:rPr>
        <w:t>собрать,</w:t>
      </w:r>
      <w:r>
        <w:rPr>
          <w:spacing w:val="1"/>
          <w:sz w:val="24"/>
        </w:rPr>
        <w:t xml:space="preserve"> </w:t>
      </w:r>
      <w:r>
        <w:rPr>
          <w:sz w:val="24"/>
        </w:rPr>
        <w:t>разобрать,</w:t>
      </w:r>
      <w:r>
        <w:rPr>
          <w:spacing w:val="1"/>
          <w:sz w:val="24"/>
        </w:rPr>
        <w:t xml:space="preserve"> </w:t>
      </w:r>
      <w:r>
        <w:rPr>
          <w:sz w:val="24"/>
        </w:rPr>
        <w:t>возможность</w:t>
      </w:r>
      <w:r>
        <w:rPr>
          <w:spacing w:val="1"/>
          <w:sz w:val="24"/>
        </w:rPr>
        <w:t xml:space="preserve"> </w:t>
      </w:r>
      <w:r>
        <w:rPr>
          <w:sz w:val="24"/>
        </w:rPr>
        <w:t>комбинирования</w:t>
      </w:r>
      <w:r>
        <w:rPr>
          <w:spacing w:val="1"/>
          <w:sz w:val="24"/>
        </w:rPr>
        <w:t xml:space="preserve"> </w:t>
      </w:r>
      <w:r>
        <w:rPr>
          <w:sz w:val="24"/>
        </w:rPr>
        <w:t>деталей;</w:t>
      </w:r>
      <w:r>
        <w:rPr>
          <w:spacing w:val="-1"/>
          <w:sz w:val="24"/>
        </w:rPr>
        <w:t xml:space="preserve"> </w:t>
      </w:r>
      <w:r>
        <w:rPr>
          <w:sz w:val="24"/>
        </w:rPr>
        <w:t>возможность</w:t>
      </w:r>
      <w:r w:rsidR="00A02ACB">
        <w:rPr>
          <w:sz w:val="24"/>
        </w:rPr>
        <w:t xml:space="preserve"> </w:t>
      </w:r>
      <w:r>
        <w:rPr>
          <w:sz w:val="24"/>
        </w:rPr>
        <w:t>самовыражения детей;</w:t>
      </w:r>
    </w:p>
    <w:p w14:paraId="6835C509" w14:textId="77777777" w:rsidR="00B6508E" w:rsidRDefault="00DD3300">
      <w:pPr>
        <w:pStyle w:val="a7"/>
        <w:numPr>
          <w:ilvl w:val="0"/>
          <w:numId w:val="4"/>
        </w:numPr>
        <w:tabs>
          <w:tab w:val="left" w:pos="1762"/>
        </w:tabs>
        <w:spacing w:line="235" w:lineRule="auto"/>
        <w:ind w:right="181" w:firstLine="705"/>
        <w:rPr>
          <w:sz w:val="24"/>
        </w:rPr>
      </w:pPr>
      <w:proofErr w:type="gramStart"/>
      <w:r>
        <w:rPr>
          <w:i/>
          <w:sz w:val="24"/>
        </w:rPr>
        <w:t>трансформируемой</w:t>
      </w:r>
      <w:r>
        <w:rPr>
          <w:i/>
          <w:spacing w:val="1"/>
          <w:sz w:val="24"/>
        </w:rPr>
        <w:t xml:space="preserve"> </w:t>
      </w:r>
      <w:r>
        <w:rPr>
          <w:i/>
          <w:sz w:val="24"/>
        </w:rPr>
        <w:t>–</w:t>
      </w:r>
      <w:r>
        <w:rPr>
          <w:i/>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изменений</w:t>
      </w:r>
      <w:r>
        <w:rPr>
          <w:spacing w:val="1"/>
          <w:sz w:val="24"/>
        </w:rPr>
        <w:t xml:space="preserve"> </w:t>
      </w:r>
      <w:r>
        <w:rPr>
          <w:sz w:val="24"/>
        </w:rPr>
        <w:t>ППРОС</w:t>
      </w:r>
      <w:r>
        <w:rPr>
          <w:spacing w:val="1"/>
          <w:sz w:val="24"/>
        </w:rPr>
        <w:t xml:space="preserve"> </w:t>
      </w:r>
      <w:r>
        <w:rPr>
          <w:sz w:val="24"/>
        </w:rPr>
        <w:t>в</w:t>
      </w:r>
      <w:r>
        <w:rPr>
          <w:spacing w:val="1"/>
          <w:sz w:val="24"/>
        </w:rPr>
        <w:t xml:space="preserve"> </w:t>
      </w:r>
      <w:r>
        <w:rPr>
          <w:sz w:val="24"/>
        </w:rPr>
        <w:t>зависимости от образовательной ситуации, в том числе меняющихся интересов, мотивов и</w:t>
      </w:r>
      <w:r>
        <w:rPr>
          <w:spacing w:val="1"/>
          <w:sz w:val="24"/>
        </w:rPr>
        <w:t xml:space="preserve"> </w:t>
      </w:r>
      <w:r>
        <w:rPr>
          <w:sz w:val="24"/>
        </w:rPr>
        <w:t>возможностей</w:t>
      </w:r>
      <w:r>
        <w:rPr>
          <w:spacing w:val="-2"/>
          <w:sz w:val="24"/>
        </w:rPr>
        <w:t xml:space="preserve"> </w:t>
      </w:r>
      <w:r>
        <w:rPr>
          <w:sz w:val="24"/>
        </w:rPr>
        <w:t>детей;</w:t>
      </w:r>
      <w:proofErr w:type="gramEnd"/>
    </w:p>
    <w:p w14:paraId="71D4E05B" w14:textId="77777777" w:rsidR="00B6508E" w:rsidRDefault="00DD3300">
      <w:pPr>
        <w:pStyle w:val="a7"/>
        <w:numPr>
          <w:ilvl w:val="0"/>
          <w:numId w:val="4"/>
        </w:numPr>
        <w:tabs>
          <w:tab w:val="left" w:pos="1762"/>
        </w:tabs>
        <w:spacing w:before="11" w:line="235" w:lineRule="auto"/>
        <w:ind w:right="184" w:firstLine="705"/>
        <w:rPr>
          <w:sz w:val="24"/>
        </w:rPr>
      </w:pPr>
      <w:r>
        <w:rPr>
          <w:i/>
          <w:sz w:val="24"/>
        </w:rPr>
        <w:t xml:space="preserve">полифункциональной </w:t>
      </w:r>
      <w:r>
        <w:rPr>
          <w:sz w:val="24"/>
        </w:rPr>
        <w:t>– обеспечивать возможность разнообразного использования</w:t>
      </w:r>
      <w:r>
        <w:rPr>
          <w:spacing w:val="1"/>
          <w:sz w:val="24"/>
        </w:rPr>
        <w:t xml:space="preserve"> </w:t>
      </w:r>
      <w:r>
        <w:rPr>
          <w:sz w:val="24"/>
        </w:rPr>
        <w:t>составляющих ППРОС (например, детской мебели, матов, мягких модулей, ширм, в том</w:t>
      </w:r>
      <w:r>
        <w:rPr>
          <w:spacing w:val="1"/>
          <w:sz w:val="24"/>
        </w:rPr>
        <w:t xml:space="preserve"> </w:t>
      </w:r>
      <w:r>
        <w:rPr>
          <w:sz w:val="24"/>
        </w:rPr>
        <w:t>числе</w:t>
      </w:r>
      <w:r>
        <w:rPr>
          <w:spacing w:val="-2"/>
          <w:sz w:val="24"/>
        </w:rPr>
        <w:t xml:space="preserve"> </w:t>
      </w:r>
      <w:r>
        <w:rPr>
          <w:sz w:val="24"/>
        </w:rPr>
        <w:t>природных</w:t>
      </w:r>
      <w:r>
        <w:rPr>
          <w:spacing w:val="2"/>
          <w:sz w:val="24"/>
        </w:rPr>
        <w:t xml:space="preserve"> </w:t>
      </w:r>
      <w:r>
        <w:rPr>
          <w:sz w:val="24"/>
        </w:rPr>
        <w:t>материалов)</w:t>
      </w:r>
      <w:r>
        <w:rPr>
          <w:spacing w:val="-2"/>
          <w:sz w:val="24"/>
        </w:rPr>
        <w:t xml:space="preserve"> </w:t>
      </w:r>
      <w:r>
        <w:rPr>
          <w:sz w:val="24"/>
        </w:rPr>
        <w:t>в</w:t>
      </w:r>
      <w:r>
        <w:rPr>
          <w:spacing w:val="-1"/>
          <w:sz w:val="24"/>
        </w:rPr>
        <w:t xml:space="preserve"> </w:t>
      </w:r>
      <w:r>
        <w:rPr>
          <w:sz w:val="24"/>
        </w:rPr>
        <w:t>разных видах</w:t>
      </w:r>
      <w:r>
        <w:rPr>
          <w:spacing w:val="5"/>
          <w:sz w:val="24"/>
        </w:rPr>
        <w:t xml:space="preserve"> </w:t>
      </w:r>
      <w:r>
        <w:rPr>
          <w:sz w:val="24"/>
        </w:rPr>
        <w:t>детской активности;</w:t>
      </w:r>
    </w:p>
    <w:p w14:paraId="0EAFE717" w14:textId="77777777" w:rsidR="00B6508E" w:rsidRDefault="00DD3300">
      <w:pPr>
        <w:pStyle w:val="a3"/>
        <w:spacing w:before="69" w:line="242" w:lineRule="auto"/>
        <w:ind w:left="842" w:right="187"/>
      </w:pPr>
      <w:r>
        <w:rPr>
          <w:i/>
        </w:rPr>
        <w:t>доступной</w:t>
      </w:r>
      <w:r>
        <w:rPr>
          <w:i/>
          <w:spacing w:val="1"/>
        </w:rPr>
        <w:t xml:space="preserve"> </w:t>
      </w:r>
      <w:r>
        <w:t>–</w:t>
      </w:r>
      <w:r>
        <w:rPr>
          <w:spacing w:val="1"/>
        </w:rPr>
        <w:t xml:space="preserve"> </w:t>
      </w:r>
      <w:r>
        <w:t>обеспечивать</w:t>
      </w:r>
      <w:r>
        <w:rPr>
          <w:spacing w:val="1"/>
        </w:rPr>
        <w:t xml:space="preserve"> </w:t>
      </w:r>
      <w:r>
        <w:t>свободный</w:t>
      </w:r>
      <w:r>
        <w:rPr>
          <w:spacing w:val="1"/>
        </w:rPr>
        <w:t xml:space="preserve"> </w:t>
      </w:r>
      <w:r>
        <w:t>доступ</w:t>
      </w:r>
      <w:r>
        <w:rPr>
          <w:spacing w:val="1"/>
        </w:rPr>
        <w:t xml:space="preserve"> </w:t>
      </w:r>
      <w:r>
        <w:t>воспитанников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играм,</w:t>
      </w:r>
      <w:r>
        <w:rPr>
          <w:spacing w:val="1"/>
        </w:rPr>
        <w:t xml:space="preserve"> </w:t>
      </w:r>
      <w:r>
        <w:t>игрушкам,</w:t>
      </w:r>
      <w:r>
        <w:rPr>
          <w:spacing w:val="1"/>
        </w:rPr>
        <w:t xml:space="preserve"> </w:t>
      </w:r>
      <w:r>
        <w:t>материалам,</w:t>
      </w:r>
      <w:r>
        <w:rPr>
          <w:spacing w:val="1"/>
        </w:rPr>
        <w:t xml:space="preserve"> </w:t>
      </w:r>
      <w:r>
        <w:t>пособиям,</w:t>
      </w:r>
      <w:r>
        <w:rPr>
          <w:spacing w:val="1"/>
        </w:rPr>
        <w:t xml:space="preserve"> </w:t>
      </w:r>
      <w:r>
        <w:t>обеспечивающим все основные виды детской активности. Все игровые материалы должны</w:t>
      </w:r>
      <w:r>
        <w:rPr>
          <w:spacing w:val="-57"/>
        </w:rPr>
        <w:t xml:space="preserve"> </w:t>
      </w:r>
      <w:r>
        <w:t>подбираться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уровня</w:t>
      </w:r>
      <w:r>
        <w:rPr>
          <w:spacing w:val="1"/>
        </w:rPr>
        <w:t xml:space="preserve"> </w:t>
      </w:r>
      <w:r>
        <w:t>развития</w:t>
      </w:r>
      <w:r>
        <w:rPr>
          <w:spacing w:val="1"/>
        </w:rPr>
        <w:t xml:space="preserve"> </w:t>
      </w:r>
      <w:r>
        <w:t>его</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стимулировать</w:t>
      </w:r>
      <w:r>
        <w:rPr>
          <w:spacing w:val="1"/>
        </w:rPr>
        <w:t xml:space="preserve"> </w:t>
      </w:r>
      <w:r>
        <w:t>познавательную</w:t>
      </w:r>
      <w:r>
        <w:rPr>
          <w:spacing w:val="1"/>
        </w:rPr>
        <w:t xml:space="preserve"> </w:t>
      </w:r>
      <w:r>
        <w:t>и</w:t>
      </w:r>
      <w:r>
        <w:rPr>
          <w:spacing w:val="1"/>
        </w:rPr>
        <w:t xml:space="preserve"> </w:t>
      </w:r>
      <w:r>
        <w:t>речевую</w:t>
      </w:r>
      <w:r>
        <w:rPr>
          <w:spacing w:val="1"/>
        </w:rPr>
        <w:t xml:space="preserve"> </w:t>
      </w:r>
      <w:r>
        <w:t>деятельность ребенка с ОВЗ, создавать необходимые условия для его самостоятельной, в</w:t>
      </w:r>
      <w:r>
        <w:rPr>
          <w:spacing w:val="1"/>
        </w:rPr>
        <w:t xml:space="preserve"> </w:t>
      </w:r>
      <w:r>
        <w:t>том</w:t>
      </w:r>
      <w:r>
        <w:rPr>
          <w:spacing w:val="-2"/>
        </w:rPr>
        <w:t xml:space="preserve"> </w:t>
      </w:r>
      <w:r>
        <w:t>числе,</w:t>
      </w:r>
      <w:r>
        <w:rPr>
          <w:spacing w:val="-2"/>
        </w:rPr>
        <w:t xml:space="preserve"> </w:t>
      </w:r>
      <w:r>
        <w:t>речевой</w:t>
      </w:r>
      <w:r>
        <w:rPr>
          <w:spacing w:val="-1"/>
        </w:rPr>
        <w:t xml:space="preserve"> </w:t>
      </w:r>
      <w:r>
        <w:t>активности;</w:t>
      </w:r>
    </w:p>
    <w:p w14:paraId="0D4123B7" w14:textId="77777777" w:rsidR="00B6508E" w:rsidRDefault="00DD3300">
      <w:pPr>
        <w:pStyle w:val="a7"/>
        <w:numPr>
          <w:ilvl w:val="0"/>
          <w:numId w:val="4"/>
        </w:numPr>
        <w:tabs>
          <w:tab w:val="left" w:pos="1762"/>
        </w:tabs>
        <w:spacing w:line="237" w:lineRule="auto"/>
        <w:ind w:right="174" w:firstLine="705"/>
        <w:rPr>
          <w:sz w:val="24"/>
        </w:rPr>
      </w:pPr>
      <w:r>
        <w:rPr>
          <w:i/>
          <w:sz w:val="24"/>
        </w:rPr>
        <w:t>безопасной</w:t>
      </w:r>
      <w:r>
        <w:rPr>
          <w:i/>
          <w:spacing w:val="1"/>
          <w:sz w:val="24"/>
        </w:rPr>
        <w:t xml:space="preserve"> </w:t>
      </w:r>
      <w:r>
        <w:rPr>
          <w:sz w:val="24"/>
        </w:rPr>
        <w:t>–</w:t>
      </w:r>
      <w:r>
        <w:rPr>
          <w:spacing w:val="1"/>
          <w:sz w:val="24"/>
        </w:rPr>
        <w:t xml:space="preserve"> </w:t>
      </w:r>
      <w:r>
        <w:rPr>
          <w:sz w:val="24"/>
        </w:rPr>
        <w:t>все</w:t>
      </w:r>
      <w:r>
        <w:rPr>
          <w:spacing w:val="1"/>
          <w:sz w:val="24"/>
        </w:rPr>
        <w:t xml:space="preserve"> </w:t>
      </w:r>
      <w:r>
        <w:rPr>
          <w:sz w:val="24"/>
        </w:rPr>
        <w:t>элементы</w:t>
      </w:r>
      <w:r>
        <w:rPr>
          <w:spacing w:val="1"/>
          <w:sz w:val="24"/>
        </w:rPr>
        <w:t xml:space="preserve"> </w:t>
      </w:r>
      <w:r>
        <w:rPr>
          <w:sz w:val="24"/>
        </w:rPr>
        <w:t>ППРОС</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надежности</w:t>
      </w:r>
      <w:r>
        <w:rPr>
          <w:spacing w:val="1"/>
          <w:sz w:val="24"/>
        </w:rPr>
        <w:t xml:space="preserve"> </w:t>
      </w:r>
      <w:r>
        <w:rPr>
          <w:sz w:val="24"/>
        </w:rPr>
        <w:t>и</w:t>
      </w:r>
      <w:r>
        <w:rPr>
          <w:spacing w:val="1"/>
          <w:sz w:val="24"/>
        </w:rPr>
        <w:t xml:space="preserve"> </w:t>
      </w:r>
      <w:r>
        <w:rPr>
          <w:sz w:val="24"/>
        </w:rPr>
        <w:t>безопасность</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такими</w:t>
      </w:r>
      <w:r>
        <w:rPr>
          <w:spacing w:val="1"/>
          <w:sz w:val="24"/>
        </w:rPr>
        <w:t xml:space="preserve"> </w:t>
      </w:r>
      <w:r>
        <w:rPr>
          <w:sz w:val="24"/>
        </w:rPr>
        <w:t>как</w:t>
      </w:r>
      <w:r>
        <w:rPr>
          <w:spacing w:val="1"/>
          <w:sz w:val="24"/>
        </w:rPr>
        <w:t xml:space="preserve"> </w:t>
      </w:r>
      <w:r>
        <w:rPr>
          <w:sz w:val="24"/>
        </w:rPr>
        <w:t>санитарн</w:t>
      </w:r>
      <w:proofErr w:type="gramStart"/>
      <w:r>
        <w:rPr>
          <w:sz w:val="24"/>
        </w:rPr>
        <w:t>о-</w:t>
      </w:r>
      <w:proofErr w:type="gramEnd"/>
      <w:r>
        <w:rPr>
          <w:spacing w:val="1"/>
          <w:sz w:val="24"/>
        </w:rPr>
        <w:t xml:space="preserve"> </w:t>
      </w:r>
      <w:r>
        <w:rPr>
          <w:sz w:val="24"/>
        </w:rPr>
        <w:t>эпидемиологические правила и нормативы и правила</w:t>
      </w:r>
      <w:r>
        <w:rPr>
          <w:spacing w:val="1"/>
          <w:sz w:val="24"/>
        </w:rPr>
        <w:t xml:space="preserve"> </w:t>
      </w:r>
      <w:r>
        <w:rPr>
          <w:sz w:val="24"/>
        </w:rPr>
        <w:t>пожарной безопасности</w:t>
      </w:r>
      <w:r>
        <w:rPr>
          <w:color w:val="006EC0"/>
          <w:sz w:val="24"/>
        </w:rPr>
        <w:t xml:space="preserve">, </w:t>
      </w:r>
      <w:r>
        <w:rPr>
          <w:sz w:val="24"/>
        </w:rPr>
        <w:t>а также</w:t>
      </w:r>
      <w:r>
        <w:rPr>
          <w:spacing w:val="1"/>
          <w:sz w:val="24"/>
        </w:rPr>
        <w:t xml:space="preserve"> </w:t>
      </w:r>
      <w:r>
        <w:rPr>
          <w:sz w:val="24"/>
        </w:rPr>
        <w:t>правила безопасного пользования Интернетом. При проектировании ППРОС необходимо</w:t>
      </w:r>
      <w:r>
        <w:rPr>
          <w:spacing w:val="1"/>
          <w:sz w:val="24"/>
        </w:rPr>
        <w:t xml:space="preserve"> </w:t>
      </w:r>
      <w:r>
        <w:rPr>
          <w:sz w:val="24"/>
        </w:rPr>
        <w:t>учитывать целостность образовательного процесса в Организации, в заданных Стандартом</w:t>
      </w:r>
      <w:r>
        <w:rPr>
          <w:spacing w:val="-57"/>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sz w:val="24"/>
        </w:rPr>
        <w:t>социально-коммуникативной,</w:t>
      </w:r>
      <w:r>
        <w:rPr>
          <w:spacing w:val="1"/>
          <w:sz w:val="24"/>
        </w:rPr>
        <w:t xml:space="preserve"> </w:t>
      </w:r>
      <w:r>
        <w:rPr>
          <w:sz w:val="24"/>
        </w:rPr>
        <w:t>познавательной,</w:t>
      </w:r>
      <w:r>
        <w:rPr>
          <w:spacing w:val="1"/>
          <w:sz w:val="24"/>
        </w:rPr>
        <w:t xml:space="preserve"> </w:t>
      </w:r>
      <w:r>
        <w:rPr>
          <w:sz w:val="24"/>
        </w:rPr>
        <w:t>речевой,</w:t>
      </w:r>
      <w:r>
        <w:rPr>
          <w:spacing w:val="1"/>
          <w:sz w:val="24"/>
        </w:rPr>
        <w:t xml:space="preserve"> </w:t>
      </w:r>
      <w:r>
        <w:rPr>
          <w:sz w:val="24"/>
        </w:rPr>
        <w:t>художественно-эстетической</w:t>
      </w:r>
      <w:r>
        <w:rPr>
          <w:spacing w:val="-1"/>
          <w:sz w:val="24"/>
        </w:rPr>
        <w:t xml:space="preserve"> </w:t>
      </w:r>
      <w:r>
        <w:rPr>
          <w:sz w:val="24"/>
        </w:rPr>
        <w:t>и</w:t>
      </w:r>
      <w:r>
        <w:rPr>
          <w:spacing w:val="-2"/>
          <w:sz w:val="24"/>
        </w:rPr>
        <w:t xml:space="preserve"> </w:t>
      </w:r>
      <w:r>
        <w:rPr>
          <w:sz w:val="24"/>
        </w:rPr>
        <w:t>физической;</w:t>
      </w:r>
    </w:p>
    <w:p w14:paraId="1703EC77" w14:textId="77777777" w:rsidR="00B6508E" w:rsidRDefault="00DD3300">
      <w:pPr>
        <w:pStyle w:val="a7"/>
        <w:numPr>
          <w:ilvl w:val="0"/>
          <w:numId w:val="4"/>
        </w:numPr>
        <w:tabs>
          <w:tab w:val="left" w:pos="1762"/>
        </w:tabs>
        <w:spacing w:before="12" w:line="235" w:lineRule="auto"/>
        <w:ind w:right="181" w:firstLine="705"/>
        <w:rPr>
          <w:sz w:val="24"/>
        </w:rPr>
      </w:pPr>
      <w:r>
        <w:rPr>
          <w:i/>
          <w:sz w:val="24"/>
        </w:rPr>
        <w:t xml:space="preserve">эстетичной – все </w:t>
      </w:r>
      <w:r>
        <w:rPr>
          <w:sz w:val="24"/>
        </w:rPr>
        <w:t>элементы ППРОС должны быть привлекательны, так, игрушки</w:t>
      </w:r>
      <w:r>
        <w:rPr>
          <w:spacing w:val="1"/>
          <w:sz w:val="24"/>
        </w:rPr>
        <w:t xml:space="preserve"> </w:t>
      </w:r>
      <w:r>
        <w:rPr>
          <w:sz w:val="24"/>
        </w:rPr>
        <w:t>не</w:t>
      </w:r>
      <w:r>
        <w:rPr>
          <w:spacing w:val="1"/>
          <w:sz w:val="24"/>
        </w:rPr>
        <w:t xml:space="preserve"> </w:t>
      </w:r>
      <w:r>
        <w:rPr>
          <w:sz w:val="24"/>
        </w:rPr>
        <w:t>должны</w:t>
      </w:r>
      <w:r>
        <w:rPr>
          <w:spacing w:val="1"/>
          <w:sz w:val="24"/>
        </w:rPr>
        <w:t xml:space="preserve"> </w:t>
      </w:r>
      <w:r>
        <w:rPr>
          <w:sz w:val="24"/>
        </w:rPr>
        <w:t>содержать</w:t>
      </w:r>
      <w:r>
        <w:rPr>
          <w:spacing w:val="1"/>
          <w:sz w:val="24"/>
        </w:rPr>
        <w:t xml:space="preserve"> </w:t>
      </w:r>
      <w:r>
        <w:rPr>
          <w:sz w:val="24"/>
        </w:rPr>
        <w:t>ошибок</w:t>
      </w:r>
      <w:r>
        <w:rPr>
          <w:spacing w:val="1"/>
          <w:sz w:val="24"/>
        </w:rPr>
        <w:t xml:space="preserve"> </w:t>
      </w:r>
      <w:r>
        <w:rPr>
          <w:sz w:val="24"/>
        </w:rPr>
        <w:t>в</w:t>
      </w:r>
      <w:r>
        <w:rPr>
          <w:spacing w:val="1"/>
          <w:sz w:val="24"/>
        </w:rPr>
        <w:t xml:space="preserve"> </w:t>
      </w:r>
      <w:r>
        <w:rPr>
          <w:sz w:val="24"/>
        </w:rPr>
        <w:t>конструкции,</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основ</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ребенка; приобщать</w:t>
      </w:r>
      <w:r>
        <w:rPr>
          <w:spacing w:val="-1"/>
          <w:sz w:val="24"/>
        </w:rPr>
        <w:t xml:space="preserve"> </w:t>
      </w:r>
      <w:r>
        <w:rPr>
          <w:sz w:val="24"/>
        </w:rPr>
        <w:t>его</w:t>
      </w:r>
      <w:r>
        <w:rPr>
          <w:spacing w:val="-1"/>
          <w:sz w:val="24"/>
        </w:rPr>
        <w:t xml:space="preserve"> </w:t>
      </w:r>
      <w:r>
        <w:rPr>
          <w:sz w:val="24"/>
        </w:rPr>
        <w:t>к</w:t>
      </w:r>
      <w:r>
        <w:rPr>
          <w:spacing w:val="-2"/>
          <w:sz w:val="24"/>
        </w:rPr>
        <w:t xml:space="preserve"> </w:t>
      </w:r>
      <w:r>
        <w:rPr>
          <w:sz w:val="24"/>
        </w:rPr>
        <w:t>миру</w:t>
      </w:r>
      <w:r>
        <w:rPr>
          <w:spacing w:val="-1"/>
          <w:sz w:val="24"/>
        </w:rPr>
        <w:t xml:space="preserve"> </w:t>
      </w:r>
      <w:r>
        <w:rPr>
          <w:sz w:val="24"/>
        </w:rPr>
        <w:t>искусства.</w:t>
      </w:r>
    </w:p>
    <w:p w14:paraId="0C934190" w14:textId="77777777" w:rsidR="00B6508E" w:rsidRDefault="00B6508E">
      <w:pPr>
        <w:pStyle w:val="a3"/>
        <w:spacing w:before="9"/>
        <w:jc w:val="left"/>
      </w:pPr>
    </w:p>
    <w:p w14:paraId="0846EADC" w14:textId="77777777" w:rsidR="00B6508E" w:rsidRDefault="00DD3300">
      <w:pPr>
        <w:pStyle w:val="a3"/>
        <w:spacing w:before="1" w:line="235" w:lineRule="auto"/>
        <w:ind w:left="842" w:right="186" w:hanging="346"/>
      </w:pPr>
      <w:r>
        <w:rPr>
          <w:sz w:val="28"/>
        </w:rPr>
        <w:t>–</w:t>
      </w:r>
      <w:r>
        <w:rPr>
          <w:spacing w:val="1"/>
          <w:sz w:val="28"/>
        </w:rPr>
        <w:t xml:space="preserve"> </w:t>
      </w:r>
      <w:r>
        <w:rPr>
          <w:i/>
        </w:rPr>
        <w:t xml:space="preserve">Принцип новизны. </w:t>
      </w:r>
      <w:r>
        <w:t>Позволяет опираться на непроизвольное внимание, вызывая интерес к</w:t>
      </w:r>
      <w:r>
        <w:rPr>
          <w:spacing w:val="1"/>
        </w:rPr>
        <w:t xml:space="preserve"> </w:t>
      </w:r>
      <w:r>
        <w:t>работе за счет постановки последовательной системы задач, максимально активизируя</w:t>
      </w:r>
      <w:r>
        <w:rPr>
          <w:spacing w:val="1"/>
        </w:rPr>
        <w:t xml:space="preserve"> </w:t>
      </w:r>
      <w:r>
        <w:t>познавательную</w:t>
      </w:r>
      <w:r>
        <w:rPr>
          <w:spacing w:val="-1"/>
        </w:rPr>
        <w:t xml:space="preserve"> </w:t>
      </w:r>
      <w:r>
        <w:t>сферу</w:t>
      </w:r>
      <w:r>
        <w:rPr>
          <w:spacing w:val="-7"/>
        </w:rPr>
        <w:t xml:space="preserve"> </w:t>
      </w:r>
      <w:r>
        <w:t>дошкольника.</w:t>
      </w:r>
    </w:p>
    <w:p w14:paraId="23ACC095" w14:textId="77777777" w:rsidR="00B6508E" w:rsidRDefault="00B6508E">
      <w:pPr>
        <w:spacing w:line="235" w:lineRule="auto"/>
        <w:sectPr w:rsidR="00B6508E">
          <w:pgSz w:w="11930" w:h="16860"/>
          <w:pgMar w:top="980" w:right="660" w:bottom="1180" w:left="860" w:header="0" w:footer="903" w:gutter="0"/>
          <w:cols w:space="720"/>
        </w:sectPr>
      </w:pPr>
    </w:p>
    <w:p w14:paraId="3564D29F" w14:textId="77777777" w:rsidR="00B6508E" w:rsidRDefault="00DD3300">
      <w:pPr>
        <w:pStyle w:val="a3"/>
        <w:spacing w:before="62"/>
        <w:ind w:left="842" w:right="182" w:firstLine="705"/>
      </w:pPr>
      <w:r>
        <w:lastRenderedPageBreak/>
        <w:t>При</w:t>
      </w:r>
      <w:r>
        <w:rPr>
          <w:spacing w:val="1"/>
        </w:rPr>
        <w:t xml:space="preserve"> </w:t>
      </w:r>
      <w:r>
        <w:t>проектировании</w:t>
      </w:r>
      <w:r>
        <w:rPr>
          <w:spacing w:val="1"/>
        </w:rPr>
        <w:t xml:space="preserve"> </w:t>
      </w:r>
      <w:r>
        <w:t>РППС</w:t>
      </w:r>
      <w:r>
        <w:rPr>
          <w:spacing w:val="1"/>
        </w:rPr>
        <w:t xml:space="preserve"> </w:t>
      </w:r>
      <w:r>
        <w:t>учитывают</w:t>
      </w:r>
      <w:r>
        <w:rPr>
          <w:spacing w:val="1"/>
        </w:rPr>
        <w:t xml:space="preserve"> </w:t>
      </w:r>
      <w:r>
        <w:t>необходимость</w:t>
      </w:r>
      <w:r>
        <w:rPr>
          <w:spacing w:val="1"/>
        </w:rPr>
        <w:t xml:space="preserve"> </w:t>
      </w:r>
      <w:r>
        <w:t>создания</w:t>
      </w:r>
      <w:r>
        <w:rPr>
          <w:spacing w:val="1"/>
        </w:rPr>
        <w:t xml:space="preserve"> </w:t>
      </w:r>
      <w:r>
        <w:t>целостности</w:t>
      </w:r>
      <w:r>
        <w:rPr>
          <w:spacing w:val="1"/>
        </w:rPr>
        <w:t xml:space="preserve"> </w:t>
      </w:r>
      <w:r>
        <w:t>образовательного процесса в заданных ФГОС ДО образовательных областях: социальн</w:t>
      </w:r>
      <w:proofErr w:type="gramStart"/>
      <w:r>
        <w:t>о-</w:t>
      </w:r>
      <w:proofErr w:type="gramEnd"/>
      <w:r>
        <w:rPr>
          <w:spacing w:val="1"/>
        </w:rPr>
        <w:t xml:space="preserve"> </w:t>
      </w:r>
      <w:r>
        <w:t>коммуникативной,</w:t>
      </w:r>
      <w:r>
        <w:rPr>
          <w:spacing w:val="-3"/>
        </w:rPr>
        <w:t xml:space="preserve"> </w:t>
      </w:r>
      <w:r>
        <w:t>познавательной,</w:t>
      </w:r>
      <w:r>
        <w:rPr>
          <w:spacing w:val="-3"/>
        </w:rPr>
        <w:t xml:space="preserve"> </w:t>
      </w:r>
      <w:r>
        <w:t>речевой,</w:t>
      </w:r>
      <w:r>
        <w:rPr>
          <w:spacing w:val="-6"/>
        </w:rPr>
        <w:t xml:space="preserve"> </w:t>
      </w:r>
      <w:r>
        <w:t>художественно-эстетической</w:t>
      </w:r>
      <w:r>
        <w:rPr>
          <w:spacing w:val="-4"/>
        </w:rPr>
        <w:t xml:space="preserve"> </w:t>
      </w:r>
      <w:r>
        <w:t>и</w:t>
      </w:r>
      <w:r>
        <w:rPr>
          <w:spacing w:val="-6"/>
        </w:rPr>
        <w:t xml:space="preserve"> </w:t>
      </w:r>
      <w:r>
        <w:t>физической.</w:t>
      </w:r>
    </w:p>
    <w:p w14:paraId="77F0E3F7" w14:textId="77777777" w:rsidR="00B6508E" w:rsidRDefault="00DD3300">
      <w:pPr>
        <w:pStyle w:val="a3"/>
        <w:spacing w:before="1"/>
        <w:ind w:left="842" w:right="178" w:firstLine="705"/>
      </w:pPr>
      <w:r>
        <w:t>Для</w:t>
      </w:r>
      <w:r>
        <w:rPr>
          <w:spacing w:val="1"/>
        </w:rPr>
        <w:t xml:space="preserve"> </w:t>
      </w:r>
      <w:r>
        <w:t>обеспечения</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социальн</w:t>
      </w:r>
      <w:proofErr w:type="gramStart"/>
      <w:r>
        <w:t>о-</w:t>
      </w:r>
      <w:proofErr w:type="gramEnd"/>
      <w:r>
        <w:rPr>
          <w:spacing w:val="1"/>
        </w:rPr>
        <w:t xml:space="preserve"> </w:t>
      </w:r>
      <w:r>
        <w:t>коммуникативной</w:t>
      </w:r>
      <w:r>
        <w:rPr>
          <w:spacing w:val="1"/>
        </w:rPr>
        <w:t xml:space="preserve"> </w:t>
      </w:r>
      <w:r>
        <w:t>области</w:t>
      </w:r>
      <w:r>
        <w:rPr>
          <w:spacing w:val="1"/>
        </w:rPr>
        <w:t xml:space="preserve"> </w:t>
      </w:r>
      <w:r>
        <w:t>в</w:t>
      </w:r>
      <w:r>
        <w:rPr>
          <w:spacing w:val="1"/>
        </w:rPr>
        <w:t xml:space="preserve"> </w:t>
      </w:r>
      <w:r>
        <w:t>групповых</w:t>
      </w:r>
      <w:r>
        <w:rPr>
          <w:spacing w:val="1"/>
        </w:rPr>
        <w:t xml:space="preserve"> </w:t>
      </w:r>
      <w:r>
        <w:t>и</w:t>
      </w:r>
      <w:r>
        <w:rPr>
          <w:spacing w:val="1"/>
        </w:rPr>
        <w:t xml:space="preserve"> </w:t>
      </w:r>
      <w:r>
        <w:t>других</w:t>
      </w:r>
      <w:r>
        <w:rPr>
          <w:spacing w:val="1"/>
        </w:rPr>
        <w:t xml:space="preserve"> </w:t>
      </w:r>
      <w:r>
        <w:t>помещениях,</w:t>
      </w:r>
      <w:r>
        <w:rPr>
          <w:spacing w:val="1"/>
        </w:rPr>
        <w:t xml:space="preserve"> </w:t>
      </w:r>
      <w:r>
        <w:t>предназначенных</w:t>
      </w:r>
      <w:r>
        <w:rPr>
          <w:spacing w:val="1"/>
        </w:rPr>
        <w:t xml:space="preserve"> </w:t>
      </w:r>
      <w:r>
        <w:t>для</w:t>
      </w:r>
      <w:r>
        <w:rPr>
          <w:spacing w:val="1"/>
        </w:rPr>
        <w:t xml:space="preserve"> </w:t>
      </w:r>
      <w:r>
        <w:t>образовательной</w:t>
      </w:r>
      <w:r>
        <w:rPr>
          <w:spacing w:val="1"/>
        </w:rPr>
        <w:t xml:space="preserve"> </w:t>
      </w:r>
      <w:r>
        <w:t>деятельности детей (музыкальном, спортивном залах, группах и др.), создаются условия</w:t>
      </w:r>
      <w:r>
        <w:rPr>
          <w:spacing w:val="1"/>
        </w:rPr>
        <w:t xml:space="preserve"> </w:t>
      </w:r>
      <w:r>
        <w:t>для</w:t>
      </w:r>
      <w:r>
        <w:rPr>
          <w:spacing w:val="1"/>
        </w:rPr>
        <w:t xml:space="preserve"> </w:t>
      </w:r>
      <w:r>
        <w:t>общения</w:t>
      </w:r>
      <w:r>
        <w:rPr>
          <w:spacing w:val="1"/>
        </w:rPr>
        <w:t xml:space="preserve"> </w:t>
      </w:r>
      <w:r>
        <w:t>и</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с</w:t>
      </w:r>
      <w:r>
        <w:rPr>
          <w:spacing w:val="1"/>
        </w:rPr>
        <w:t xml:space="preserve"> </w:t>
      </w:r>
      <w:r>
        <w:t>ЗПР</w:t>
      </w:r>
      <w:r>
        <w:rPr>
          <w:spacing w:val="1"/>
        </w:rPr>
        <w:t xml:space="preserve"> </w:t>
      </w:r>
      <w:r>
        <w:t>как</w:t>
      </w:r>
      <w:r>
        <w:rPr>
          <w:spacing w:val="1"/>
        </w:rPr>
        <w:t xml:space="preserve"> </w:t>
      </w:r>
      <w:r>
        <w:t>со</w:t>
      </w:r>
      <w:r>
        <w:rPr>
          <w:spacing w:val="1"/>
        </w:rPr>
        <w:t xml:space="preserve"> </w:t>
      </w:r>
      <w:r>
        <w:t>взрослыми,</w:t>
      </w:r>
      <w:r>
        <w:rPr>
          <w:spacing w:val="1"/>
        </w:rPr>
        <w:t xml:space="preserve"> </w:t>
      </w:r>
      <w:r>
        <w:t>так</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в</w:t>
      </w:r>
      <w:r>
        <w:rPr>
          <w:spacing w:val="1"/>
        </w:rPr>
        <w:t xml:space="preserve"> </w:t>
      </w:r>
      <w:r>
        <w:t>разных</w:t>
      </w:r>
      <w:r>
        <w:rPr>
          <w:spacing w:val="1"/>
        </w:rPr>
        <w:t xml:space="preserve"> </w:t>
      </w:r>
      <w:r>
        <w:t>групповых</w:t>
      </w:r>
      <w:r>
        <w:rPr>
          <w:spacing w:val="1"/>
        </w:rPr>
        <w:t xml:space="preserve"> </w:t>
      </w:r>
      <w:r>
        <w:t>сочетаниях.</w:t>
      </w:r>
      <w:r>
        <w:rPr>
          <w:spacing w:val="1"/>
        </w:rPr>
        <w:t xml:space="preserve"> </w:t>
      </w:r>
      <w:r>
        <w:t>Во</w:t>
      </w:r>
      <w:r>
        <w:rPr>
          <w:spacing w:val="1"/>
        </w:rPr>
        <w:t xml:space="preserve"> </w:t>
      </w:r>
      <w:r>
        <w:t>время</w:t>
      </w:r>
      <w:r>
        <w:rPr>
          <w:spacing w:val="1"/>
        </w:rPr>
        <w:t xml:space="preserve"> </w:t>
      </w:r>
      <w:r>
        <w:t>различных</w:t>
      </w:r>
      <w:r>
        <w:rPr>
          <w:spacing w:val="1"/>
        </w:rPr>
        <w:t xml:space="preserve"> </w:t>
      </w:r>
      <w:r>
        <w:t>плановых</w:t>
      </w:r>
      <w:r>
        <w:rPr>
          <w:spacing w:val="1"/>
        </w:rPr>
        <w:t xml:space="preserve"> </w:t>
      </w:r>
      <w:r>
        <w:t>мероприятий</w:t>
      </w:r>
      <w:r>
        <w:rPr>
          <w:spacing w:val="1"/>
        </w:rPr>
        <w:t xml:space="preserve"> </w:t>
      </w:r>
      <w:r>
        <w:t>(досугов,</w:t>
      </w:r>
      <w:r>
        <w:rPr>
          <w:spacing w:val="1"/>
        </w:rPr>
        <w:t xml:space="preserve"> </w:t>
      </w:r>
      <w:proofErr w:type="spellStart"/>
      <w:r>
        <w:t>взаимопосещений</w:t>
      </w:r>
      <w:proofErr w:type="spellEnd"/>
      <w:r>
        <w:t>,</w:t>
      </w:r>
      <w:r>
        <w:rPr>
          <w:spacing w:val="1"/>
        </w:rPr>
        <w:t xml:space="preserve"> </w:t>
      </w:r>
      <w:r>
        <w:t>прогулок</w:t>
      </w:r>
      <w:r>
        <w:rPr>
          <w:spacing w:val="1"/>
        </w:rPr>
        <w:t xml:space="preserve"> </w:t>
      </w:r>
      <w:r>
        <w:t>и</w:t>
      </w:r>
      <w:r>
        <w:rPr>
          <w:spacing w:val="1"/>
        </w:rPr>
        <w:t xml:space="preserve"> </w:t>
      </w:r>
      <w:r>
        <w:t>др.)</w:t>
      </w:r>
      <w:r>
        <w:rPr>
          <w:spacing w:val="1"/>
        </w:rPr>
        <w:t xml:space="preserve"> </w:t>
      </w:r>
      <w:r>
        <w:t>дети</w:t>
      </w:r>
      <w:r>
        <w:rPr>
          <w:spacing w:val="1"/>
        </w:rPr>
        <w:t xml:space="preserve"> </w:t>
      </w:r>
      <w:r>
        <w:t>имеют</w:t>
      </w:r>
      <w:r>
        <w:rPr>
          <w:spacing w:val="1"/>
        </w:rPr>
        <w:t xml:space="preserve"> </w:t>
      </w:r>
      <w:r>
        <w:t>возможность</w:t>
      </w:r>
      <w:r>
        <w:rPr>
          <w:spacing w:val="1"/>
        </w:rPr>
        <w:t xml:space="preserve"> </w:t>
      </w:r>
      <w:r>
        <w:t>собираться для игр и занятий всей группой вместе, а также объединяться</w:t>
      </w:r>
      <w:r>
        <w:rPr>
          <w:spacing w:val="1"/>
        </w:rPr>
        <w:t xml:space="preserve"> </w:t>
      </w:r>
      <w:r>
        <w:t>в</w:t>
      </w:r>
      <w:r>
        <w:rPr>
          <w:spacing w:val="60"/>
        </w:rPr>
        <w:t xml:space="preserve"> </w:t>
      </w:r>
      <w:r>
        <w:t>малые</w:t>
      </w:r>
      <w:r>
        <w:rPr>
          <w:spacing w:val="60"/>
        </w:rPr>
        <w:t xml:space="preserve"> </w:t>
      </w:r>
      <w:r>
        <w:t>группы</w:t>
      </w:r>
      <w:r>
        <w:rPr>
          <w:spacing w:val="-58"/>
        </w:rPr>
        <w:t xml:space="preserve"> </w:t>
      </w:r>
      <w:r>
        <w:t>в соответствии со своими интересами.</w:t>
      </w:r>
      <w:r w:rsidR="00A02ACB">
        <w:t xml:space="preserve"> </w:t>
      </w:r>
      <w:r>
        <w:t>На прилегающих территориях выделены зоны для</w:t>
      </w:r>
      <w:r>
        <w:rPr>
          <w:spacing w:val="1"/>
        </w:rPr>
        <w:t xml:space="preserve"> </w:t>
      </w:r>
      <w:r>
        <w:t>общения и совместной деятельности больших и малых групп детей из разных возрастных</w:t>
      </w:r>
      <w:r>
        <w:rPr>
          <w:spacing w:val="1"/>
        </w:rPr>
        <w:t xml:space="preserve"> </w:t>
      </w:r>
      <w:r>
        <w:t>групп и взрослых, в том числе для использования методов проектирования как средств</w:t>
      </w:r>
      <w:r>
        <w:rPr>
          <w:spacing w:val="1"/>
        </w:rPr>
        <w:t xml:space="preserve"> </w:t>
      </w:r>
      <w:r>
        <w:t>познавательно-исследовательской</w:t>
      </w:r>
      <w:r>
        <w:rPr>
          <w:spacing w:val="-4"/>
        </w:rPr>
        <w:t xml:space="preserve"> </w:t>
      </w:r>
      <w:r>
        <w:t>деятельности детей.</w:t>
      </w:r>
    </w:p>
    <w:p w14:paraId="6F66827F" w14:textId="77777777" w:rsidR="00B6508E" w:rsidRDefault="00DD3300">
      <w:pPr>
        <w:pStyle w:val="a3"/>
        <w:spacing w:before="3"/>
        <w:ind w:left="842" w:right="177" w:firstLine="705"/>
      </w:pPr>
      <w:r>
        <w:t>С целью обеспечения условий для физического и психического развития, охраны и</w:t>
      </w:r>
      <w:r>
        <w:rPr>
          <w:spacing w:val="1"/>
        </w:rPr>
        <w:t xml:space="preserve"> </w:t>
      </w:r>
      <w:r>
        <w:t>укрепления</w:t>
      </w:r>
      <w:r>
        <w:rPr>
          <w:spacing w:val="1"/>
        </w:rPr>
        <w:t xml:space="preserve"> </w:t>
      </w:r>
      <w:r>
        <w:t>здоровья,</w:t>
      </w:r>
      <w:r>
        <w:rPr>
          <w:spacing w:val="1"/>
        </w:rPr>
        <w:t xml:space="preserve"> </w:t>
      </w:r>
      <w:r>
        <w:t>коррекции</w:t>
      </w:r>
      <w:r>
        <w:rPr>
          <w:spacing w:val="1"/>
        </w:rPr>
        <w:t xml:space="preserve"> </w:t>
      </w:r>
      <w:r>
        <w:t>и</w:t>
      </w:r>
      <w:r>
        <w:rPr>
          <w:spacing w:val="1"/>
        </w:rPr>
        <w:t xml:space="preserve"> </w:t>
      </w:r>
      <w:r>
        <w:t>компенсации</w:t>
      </w:r>
      <w:r>
        <w:rPr>
          <w:spacing w:val="1"/>
        </w:rPr>
        <w:t xml:space="preserve"> </w:t>
      </w:r>
      <w:r>
        <w:t>недостатков</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соблюдается норматив наполняемости групп. В помещениях достаточно пространства</w:t>
      </w:r>
      <w:r>
        <w:rPr>
          <w:spacing w:val="1"/>
        </w:rPr>
        <w:t xml:space="preserve"> </w:t>
      </w:r>
      <w:r>
        <w:t>для</w:t>
      </w:r>
      <w:r>
        <w:rPr>
          <w:spacing w:val="-57"/>
        </w:rPr>
        <w:t xml:space="preserve"> </w:t>
      </w:r>
      <w:r>
        <w:t>свободного</w:t>
      </w:r>
      <w:r>
        <w:rPr>
          <w:spacing w:val="1"/>
        </w:rPr>
        <w:t xml:space="preserve"> </w:t>
      </w:r>
      <w:r>
        <w:t>передвижения</w:t>
      </w:r>
      <w:r>
        <w:rPr>
          <w:spacing w:val="1"/>
        </w:rPr>
        <w:t xml:space="preserve"> </w:t>
      </w:r>
      <w:r>
        <w:t>детей.</w:t>
      </w:r>
      <w:r>
        <w:rPr>
          <w:spacing w:val="1"/>
        </w:rPr>
        <w:t xml:space="preserve"> </w:t>
      </w:r>
      <w:r>
        <w:t>Выделены</w:t>
      </w:r>
      <w:r>
        <w:rPr>
          <w:spacing w:val="1"/>
        </w:rPr>
        <w:t xml:space="preserve"> </w:t>
      </w:r>
      <w:r>
        <w:t>помещения</w:t>
      </w:r>
      <w:r>
        <w:rPr>
          <w:spacing w:val="1"/>
        </w:rPr>
        <w:t xml:space="preserve"> </w:t>
      </w:r>
      <w:r>
        <w:t>или</w:t>
      </w:r>
      <w:r>
        <w:rPr>
          <w:spacing w:val="1"/>
        </w:rPr>
        <w:t xml:space="preserve"> </w:t>
      </w:r>
      <w:r>
        <w:t>зоны</w:t>
      </w:r>
      <w:r>
        <w:rPr>
          <w:spacing w:val="1"/>
        </w:rPr>
        <w:t xml:space="preserve"> </w:t>
      </w:r>
      <w:r>
        <w:t>для</w:t>
      </w:r>
      <w:r>
        <w:rPr>
          <w:spacing w:val="1"/>
        </w:rPr>
        <w:t xml:space="preserve"> </w:t>
      </w:r>
      <w:r>
        <w:t>разных</w:t>
      </w:r>
      <w:r>
        <w:rPr>
          <w:spacing w:val="1"/>
        </w:rPr>
        <w:t xml:space="preserve"> </w:t>
      </w:r>
      <w:r>
        <w:t>видов</w:t>
      </w:r>
      <w:r>
        <w:rPr>
          <w:spacing w:val="1"/>
        </w:rPr>
        <w:t xml:space="preserve"> </w:t>
      </w:r>
      <w:r>
        <w:t>двигательной активности детей – бега, прыжков, лазания, метания и др. В физкультурном</w:t>
      </w:r>
      <w:r>
        <w:rPr>
          <w:spacing w:val="1"/>
        </w:rPr>
        <w:t xml:space="preserve"> </w:t>
      </w:r>
      <w:r>
        <w:t>зале и группах (частично) имеется оборудование - инвентарь и материалы для развития</w:t>
      </w:r>
      <w:r>
        <w:rPr>
          <w:spacing w:val="1"/>
        </w:rPr>
        <w:t xml:space="preserve"> </w:t>
      </w:r>
      <w:r>
        <w:t>крупной</w:t>
      </w:r>
      <w:r>
        <w:rPr>
          <w:spacing w:val="1"/>
        </w:rPr>
        <w:t xml:space="preserve"> </w:t>
      </w:r>
      <w:r>
        <w:t>моторики</w:t>
      </w:r>
      <w:r>
        <w:rPr>
          <w:spacing w:val="1"/>
        </w:rPr>
        <w:t xml:space="preserve"> </w:t>
      </w:r>
      <w:r>
        <w:t>и</w:t>
      </w:r>
      <w:r>
        <w:rPr>
          <w:spacing w:val="1"/>
        </w:rPr>
        <w:t xml:space="preserve"> </w:t>
      </w:r>
      <w:r>
        <w:t>содействия</w:t>
      </w:r>
      <w:r>
        <w:rPr>
          <w:spacing w:val="1"/>
        </w:rPr>
        <w:t xml:space="preserve"> </w:t>
      </w:r>
      <w:r>
        <w:t>двигательной</w:t>
      </w:r>
      <w:r>
        <w:rPr>
          <w:spacing w:val="1"/>
        </w:rPr>
        <w:t xml:space="preserve"> </w:t>
      </w:r>
      <w:r>
        <w:t>активности,</w:t>
      </w:r>
      <w:r>
        <w:rPr>
          <w:spacing w:val="1"/>
        </w:rPr>
        <w:t xml:space="preserve"> </w:t>
      </w:r>
      <w:r>
        <w:t>материалы</w:t>
      </w:r>
      <w:r>
        <w:rPr>
          <w:spacing w:val="1"/>
        </w:rPr>
        <w:t xml:space="preserve"> </w:t>
      </w:r>
      <w:r>
        <w:t>и</w:t>
      </w:r>
      <w:r>
        <w:rPr>
          <w:spacing w:val="1"/>
        </w:rPr>
        <w:t xml:space="preserve"> </w:t>
      </w:r>
      <w:r>
        <w:t>пособия</w:t>
      </w:r>
      <w:r>
        <w:rPr>
          <w:spacing w:val="1"/>
        </w:rPr>
        <w:t xml:space="preserve"> </w:t>
      </w:r>
      <w:r>
        <w:t>для</w:t>
      </w:r>
      <w:r>
        <w:rPr>
          <w:spacing w:val="1"/>
        </w:rPr>
        <w:t xml:space="preserve"> </w:t>
      </w:r>
      <w:r>
        <w:t>развития</w:t>
      </w:r>
      <w:r>
        <w:rPr>
          <w:spacing w:val="-1"/>
        </w:rPr>
        <w:t xml:space="preserve"> </w:t>
      </w:r>
      <w:r>
        <w:t>мелкой моторики.</w:t>
      </w:r>
    </w:p>
    <w:p w14:paraId="4AA9476F" w14:textId="77777777" w:rsidR="00B6508E" w:rsidRDefault="00DD3300">
      <w:pPr>
        <w:pStyle w:val="a3"/>
        <w:spacing w:line="274" w:lineRule="exact"/>
        <w:ind w:left="1547"/>
      </w:pPr>
      <w:r>
        <w:t>В</w:t>
      </w:r>
      <w:r>
        <w:rPr>
          <w:spacing w:val="-6"/>
        </w:rPr>
        <w:t xml:space="preserve"> </w:t>
      </w:r>
      <w:r>
        <w:t>группах оборудуются</w:t>
      </w:r>
      <w:r>
        <w:rPr>
          <w:spacing w:val="1"/>
        </w:rPr>
        <w:t xml:space="preserve"> </w:t>
      </w:r>
      <w:r>
        <w:t>уголки</w:t>
      </w:r>
      <w:r>
        <w:rPr>
          <w:spacing w:val="-2"/>
        </w:rPr>
        <w:t xml:space="preserve"> </w:t>
      </w:r>
      <w:r>
        <w:t>для</w:t>
      </w:r>
      <w:r>
        <w:rPr>
          <w:spacing w:val="-4"/>
        </w:rPr>
        <w:t xml:space="preserve"> </w:t>
      </w:r>
      <w:r>
        <w:t>снятия</w:t>
      </w:r>
      <w:r>
        <w:rPr>
          <w:spacing w:val="-3"/>
        </w:rPr>
        <w:t xml:space="preserve"> </w:t>
      </w:r>
      <w:r>
        <w:t>психологического</w:t>
      </w:r>
      <w:r w:rsidR="00A02ACB">
        <w:t xml:space="preserve"> </w:t>
      </w:r>
      <w:r>
        <w:t>напряжения.</w:t>
      </w:r>
    </w:p>
    <w:p w14:paraId="5B264C8F" w14:textId="77777777" w:rsidR="00B6508E" w:rsidRDefault="00DD3300">
      <w:pPr>
        <w:pStyle w:val="a3"/>
        <w:spacing w:before="2"/>
        <w:ind w:left="842" w:right="175" w:firstLine="705"/>
      </w:pPr>
      <w:r>
        <w:t>Предметно-пространственная среда обеспечивает условия для развития игровой и</w:t>
      </w:r>
      <w:r>
        <w:rPr>
          <w:spacing w:val="1"/>
        </w:rPr>
        <w:t xml:space="preserve"> </w:t>
      </w:r>
      <w:r>
        <w:rPr>
          <w:spacing w:val="-1"/>
        </w:rPr>
        <w:t xml:space="preserve">познавательно-исследовательской </w:t>
      </w:r>
      <w:r>
        <w:t>деятельности детей с ЗПР. В групповых помещениях и</w:t>
      </w:r>
      <w:r>
        <w:rPr>
          <w:spacing w:val="1"/>
        </w:rPr>
        <w:t xml:space="preserve"> </w:t>
      </w:r>
      <w:r>
        <w:t>на прилегающих территориях пространство организовано так, чтобы можно было играть в</w:t>
      </w:r>
      <w:r>
        <w:rPr>
          <w:spacing w:val="1"/>
        </w:rPr>
        <w:t xml:space="preserve"> </w:t>
      </w:r>
      <w:r>
        <w:t>различные,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сюжетно-ролевые</w:t>
      </w:r>
      <w:r>
        <w:rPr>
          <w:spacing w:val="1"/>
        </w:rPr>
        <w:t xml:space="preserve"> </w:t>
      </w:r>
      <w:r>
        <w:t>игры.</w:t>
      </w:r>
      <w:r>
        <w:rPr>
          <w:spacing w:val="1"/>
        </w:rPr>
        <w:t xml:space="preserve"> </w:t>
      </w:r>
      <w:r>
        <w:t>В</w:t>
      </w:r>
      <w:r>
        <w:rPr>
          <w:spacing w:val="1"/>
        </w:rPr>
        <w:t xml:space="preserve"> </w:t>
      </w:r>
      <w:r>
        <w:t>групповых</w:t>
      </w:r>
      <w:r>
        <w:rPr>
          <w:spacing w:val="1"/>
        </w:rPr>
        <w:t xml:space="preserve"> </w:t>
      </w:r>
      <w:r>
        <w:t>помещениях</w:t>
      </w:r>
      <w:r>
        <w:rPr>
          <w:spacing w:val="1"/>
        </w:rPr>
        <w:t xml:space="preserve"> </w:t>
      </w:r>
      <w:r>
        <w:t>и</w:t>
      </w:r>
      <w:r>
        <w:rPr>
          <w:spacing w:val="1"/>
        </w:rPr>
        <w:t xml:space="preserve"> </w:t>
      </w:r>
      <w:r>
        <w:t>на</w:t>
      </w:r>
      <w:r>
        <w:rPr>
          <w:spacing w:val="-57"/>
        </w:rPr>
        <w:t xml:space="preserve"> </w:t>
      </w:r>
      <w:r>
        <w:t>прилегающих</w:t>
      </w:r>
      <w:r>
        <w:rPr>
          <w:spacing w:val="1"/>
        </w:rPr>
        <w:t xml:space="preserve"> </w:t>
      </w:r>
      <w:r>
        <w:t>территориях</w:t>
      </w:r>
      <w:r>
        <w:rPr>
          <w:spacing w:val="1"/>
        </w:rPr>
        <w:t xml:space="preserve"> </w:t>
      </w:r>
      <w:r>
        <w:t>находится</w:t>
      </w:r>
      <w:r>
        <w:rPr>
          <w:spacing w:val="1"/>
        </w:rPr>
        <w:t xml:space="preserve"> </w:t>
      </w:r>
      <w:r>
        <w:t>оборудование,</w:t>
      </w:r>
      <w:r>
        <w:rPr>
          <w:spacing w:val="1"/>
        </w:rPr>
        <w:t xml:space="preserve"> </w:t>
      </w:r>
      <w:r>
        <w:t>игрушки</w:t>
      </w:r>
      <w:r>
        <w:rPr>
          <w:spacing w:val="1"/>
        </w:rPr>
        <w:t xml:space="preserve"> </w:t>
      </w:r>
      <w:r>
        <w:t>и</w:t>
      </w:r>
      <w:r>
        <w:rPr>
          <w:spacing w:val="1"/>
        </w:rPr>
        <w:t xml:space="preserve"> </w:t>
      </w:r>
      <w:r>
        <w:t>материалы</w:t>
      </w:r>
      <w:r>
        <w:rPr>
          <w:spacing w:val="1"/>
        </w:rPr>
        <w:t xml:space="preserve"> </w:t>
      </w:r>
      <w:r>
        <w:t>для</w:t>
      </w:r>
      <w:r>
        <w:rPr>
          <w:spacing w:val="-57"/>
        </w:rPr>
        <w:t xml:space="preserve"> </w:t>
      </w:r>
      <w:r>
        <w:t>разнообразных</w:t>
      </w:r>
      <w:r>
        <w:rPr>
          <w:spacing w:val="1"/>
        </w:rPr>
        <w:t xml:space="preserve"> </w:t>
      </w:r>
      <w:r>
        <w:t>сюжетно-ролевых</w:t>
      </w:r>
      <w:r>
        <w:rPr>
          <w:spacing w:val="1"/>
        </w:rPr>
        <w:t xml:space="preserve"> </w:t>
      </w:r>
      <w:r>
        <w:t>и</w:t>
      </w:r>
      <w:r>
        <w:rPr>
          <w:spacing w:val="1"/>
        </w:rPr>
        <w:t xml:space="preserve"> </w:t>
      </w:r>
      <w:r>
        <w:t>дидактических</w:t>
      </w:r>
      <w:r>
        <w:rPr>
          <w:spacing w:val="1"/>
        </w:rPr>
        <w:t xml:space="preserve"> </w:t>
      </w:r>
      <w:r>
        <w:t>игр,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w:t>
      </w:r>
      <w:proofErr w:type="gramStart"/>
      <w:r>
        <w:t>ы-</w:t>
      </w:r>
      <w:proofErr w:type="gramEnd"/>
      <w:r>
        <w:rPr>
          <w:spacing w:val="1"/>
        </w:rPr>
        <w:t xml:space="preserve"> </w:t>
      </w:r>
      <w:r>
        <w:t>заместители.</w:t>
      </w:r>
    </w:p>
    <w:p w14:paraId="6753DE9E" w14:textId="77777777" w:rsidR="00B6508E" w:rsidRDefault="00DD3300">
      <w:pPr>
        <w:pStyle w:val="11"/>
        <w:numPr>
          <w:ilvl w:val="1"/>
          <w:numId w:val="6"/>
        </w:numPr>
        <w:tabs>
          <w:tab w:val="left" w:pos="3230"/>
        </w:tabs>
        <w:spacing w:before="111"/>
        <w:ind w:left="3229" w:hanging="362"/>
        <w:jc w:val="left"/>
        <w:rPr>
          <w:sz w:val="22"/>
        </w:rPr>
      </w:pPr>
      <w:r>
        <w:t>Кадровые</w:t>
      </w:r>
      <w:r>
        <w:rPr>
          <w:spacing w:val="-8"/>
        </w:rPr>
        <w:t xml:space="preserve"> </w:t>
      </w:r>
      <w:r>
        <w:t>условия</w:t>
      </w:r>
      <w:r>
        <w:rPr>
          <w:spacing w:val="-9"/>
        </w:rPr>
        <w:t xml:space="preserve"> </w:t>
      </w:r>
      <w:r>
        <w:t>реализации</w:t>
      </w:r>
      <w:r>
        <w:rPr>
          <w:spacing w:val="-5"/>
        </w:rPr>
        <w:t xml:space="preserve"> </w:t>
      </w:r>
      <w:r>
        <w:t>Программы</w:t>
      </w:r>
    </w:p>
    <w:p w14:paraId="179036FB" w14:textId="77777777" w:rsidR="00B6508E" w:rsidRDefault="00DD3300">
      <w:pPr>
        <w:pStyle w:val="a3"/>
        <w:spacing w:before="3"/>
        <w:ind w:left="842" w:firstLine="705"/>
        <w:jc w:val="left"/>
      </w:pPr>
      <w:proofErr w:type="gramStart"/>
      <w:r>
        <w:t>В</w:t>
      </w:r>
      <w:r>
        <w:rPr>
          <w:spacing w:val="8"/>
        </w:rPr>
        <w:t xml:space="preserve"> </w:t>
      </w:r>
      <w:r>
        <w:t>штатное</w:t>
      </w:r>
      <w:r>
        <w:rPr>
          <w:spacing w:val="12"/>
        </w:rPr>
        <w:t xml:space="preserve"> </w:t>
      </w:r>
      <w:r>
        <w:t>расписание</w:t>
      </w:r>
      <w:r>
        <w:rPr>
          <w:spacing w:val="10"/>
        </w:rPr>
        <w:t xml:space="preserve"> </w:t>
      </w:r>
      <w:r>
        <w:t>ДОО,</w:t>
      </w:r>
      <w:r>
        <w:rPr>
          <w:spacing w:val="9"/>
        </w:rPr>
        <w:t xml:space="preserve"> </w:t>
      </w:r>
      <w:r>
        <w:t>реализующей</w:t>
      </w:r>
      <w:r>
        <w:rPr>
          <w:spacing w:val="14"/>
        </w:rPr>
        <w:t xml:space="preserve"> </w:t>
      </w:r>
      <w:r>
        <w:t>Программу</w:t>
      </w:r>
      <w:r>
        <w:rPr>
          <w:spacing w:val="4"/>
        </w:rPr>
        <w:t xml:space="preserve"> </w:t>
      </w:r>
      <w:r>
        <w:t>для</w:t>
      </w:r>
      <w:r>
        <w:rPr>
          <w:spacing w:val="7"/>
        </w:rPr>
        <w:t xml:space="preserve"> </w:t>
      </w:r>
      <w:r>
        <w:t>детей</w:t>
      </w:r>
      <w:r>
        <w:rPr>
          <w:spacing w:val="11"/>
        </w:rPr>
        <w:t xml:space="preserve"> </w:t>
      </w:r>
      <w:r>
        <w:t>с</w:t>
      </w:r>
      <w:r>
        <w:rPr>
          <w:spacing w:val="11"/>
        </w:rPr>
        <w:t xml:space="preserve"> </w:t>
      </w:r>
      <w:r>
        <w:t>ЗПР</w:t>
      </w:r>
      <w:r w:rsidR="00A02ACB">
        <w:t xml:space="preserve"> </w:t>
      </w:r>
      <w:r>
        <w:t>включены</w:t>
      </w:r>
      <w:r>
        <w:rPr>
          <w:spacing w:val="-57"/>
        </w:rPr>
        <w:t xml:space="preserve"> </w:t>
      </w:r>
      <w:r>
        <w:t>следующие</w:t>
      </w:r>
      <w:r>
        <w:rPr>
          <w:spacing w:val="-2"/>
        </w:rPr>
        <w:t xml:space="preserve"> </w:t>
      </w:r>
      <w:r>
        <w:t>должности:</w:t>
      </w:r>
      <w:proofErr w:type="gramEnd"/>
    </w:p>
    <w:p w14:paraId="1299FE06" w14:textId="77777777" w:rsidR="00B6508E" w:rsidRDefault="00DD3300">
      <w:pPr>
        <w:pStyle w:val="a3"/>
        <w:tabs>
          <w:tab w:val="left" w:pos="1847"/>
          <w:tab w:val="left" w:pos="4557"/>
          <w:tab w:val="left" w:pos="4855"/>
          <w:tab w:val="left" w:pos="5952"/>
          <w:tab w:val="left" w:pos="6854"/>
          <w:tab w:val="left" w:pos="7971"/>
        </w:tabs>
        <w:ind w:left="842" w:right="514" w:firstLine="705"/>
        <w:jc w:val="left"/>
      </w:pPr>
      <w:r>
        <w:t>-</w:t>
      </w:r>
      <w:r>
        <w:tab/>
      </w:r>
      <w:r>
        <w:rPr>
          <w:i/>
        </w:rPr>
        <w:t>учитель-дефектолог</w:t>
      </w:r>
      <w:r>
        <w:rPr>
          <w:i/>
        </w:rPr>
        <w:tab/>
      </w:r>
      <w:r>
        <w:t>-</w:t>
      </w:r>
      <w:r>
        <w:tab/>
        <w:t>должен</w:t>
      </w:r>
      <w:r>
        <w:tab/>
        <w:t>иметь</w:t>
      </w:r>
      <w:r>
        <w:tab/>
        <w:t>высшее</w:t>
      </w:r>
      <w:r>
        <w:tab/>
        <w:t>профессиональное</w:t>
      </w:r>
      <w:r>
        <w:rPr>
          <w:spacing w:val="-57"/>
        </w:rPr>
        <w:t xml:space="preserve"> </w:t>
      </w:r>
      <w:r>
        <w:t>педагогическое</w:t>
      </w:r>
      <w:r>
        <w:rPr>
          <w:spacing w:val="-4"/>
        </w:rPr>
        <w:t xml:space="preserve"> </w:t>
      </w:r>
      <w:r>
        <w:t>образование</w:t>
      </w:r>
      <w:r>
        <w:rPr>
          <w:spacing w:val="-1"/>
        </w:rPr>
        <w:t xml:space="preserve"> </w:t>
      </w:r>
      <w:r>
        <w:t>в</w:t>
      </w:r>
      <w:r>
        <w:rPr>
          <w:spacing w:val="1"/>
        </w:rPr>
        <w:t xml:space="preserve"> </w:t>
      </w:r>
      <w:r>
        <w:t>области</w:t>
      </w:r>
      <w:r>
        <w:rPr>
          <w:spacing w:val="-1"/>
        </w:rPr>
        <w:t xml:space="preserve"> </w:t>
      </w:r>
      <w:r>
        <w:t>дефектологии:</w:t>
      </w:r>
    </w:p>
    <w:p w14:paraId="38B2E08E" w14:textId="77777777" w:rsidR="00B6508E" w:rsidRDefault="00DD3300">
      <w:pPr>
        <w:pStyle w:val="a3"/>
        <w:tabs>
          <w:tab w:val="left" w:pos="2325"/>
          <w:tab w:val="left" w:pos="4584"/>
          <w:tab w:val="left" w:pos="8151"/>
          <w:tab w:val="left" w:pos="8758"/>
        </w:tabs>
        <w:ind w:left="842" w:right="411" w:firstLine="705"/>
        <w:jc w:val="left"/>
      </w:pPr>
      <w:r>
        <w:t>по</w:t>
      </w:r>
      <w:r>
        <w:tab/>
        <w:t>специальности</w:t>
      </w:r>
      <w:r>
        <w:tab/>
        <w:t>«Олигофренопедагогика»</w:t>
      </w:r>
      <w:r>
        <w:tab/>
        <w:t>с</w:t>
      </w:r>
      <w:r>
        <w:tab/>
        <w:t>получением</w:t>
      </w:r>
      <w:r>
        <w:rPr>
          <w:spacing w:val="-57"/>
        </w:rPr>
        <w:t xml:space="preserve"> </w:t>
      </w:r>
      <w:r>
        <w:t>квалификации</w:t>
      </w:r>
      <w:r>
        <w:rPr>
          <w:spacing w:val="3"/>
        </w:rPr>
        <w:t xml:space="preserve"> </w:t>
      </w:r>
      <w:r>
        <w:t>«Учитель-дефектолог»;</w:t>
      </w:r>
    </w:p>
    <w:p w14:paraId="415D8027" w14:textId="77777777" w:rsidR="00B6508E" w:rsidRDefault="00DD3300">
      <w:pPr>
        <w:pStyle w:val="a3"/>
        <w:tabs>
          <w:tab w:val="left" w:pos="1984"/>
          <w:tab w:val="left" w:pos="4240"/>
          <w:tab w:val="left" w:pos="4653"/>
          <w:tab w:val="left" w:pos="5815"/>
          <w:tab w:val="left" w:pos="6785"/>
          <w:tab w:val="left" w:pos="7969"/>
        </w:tabs>
        <w:ind w:left="842" w:right="517" w:firstLine="777"/>
        <w:jc w:val="left"/>
      </w:pPr>
      <w:r>
        <w:rPr>
          <w:i/>
        </w:rPr>
        <w:t>-</w:t>
      </w:r>
      <w:r>
        <w:rPr>
          <w:i/>
        </w:rPr>
        <w:tab/>
        <w:t>учитель-логопед</w:t>
      </w:r>
      <w:r>
        <w:rPr>
          <w:i/>
        </w:rPr>
        <w:tab/>
        <w:t>–</w:t>
      </w:r>
      <w:r>
        <w:rPr>
          <w:i/>
        </w:rPr>
        <w:tab/>
      </w:r>
      <w:r>
        <w:t>должен</w:t>
      </w:r>
      <w:r>
        <w:tab/>
        <w:t>иметь</w:t>
      </w:r>
      <w:r>
        <w:tab/>
        <w:t>высшее</w:t>
      </w:r>
      <w:r>
        <w:tab/>
        <w:t>профессиональное</w:t>
      </w:r>
      <w:r>
        <w:rPr>
          <w:spacing w:val="-57"/>
        </w:rPr>
        <w:t xml:space="preserve"> </w:t>
      </w:r>
      <w:r>
        <w:t>педагогическое</w:t>
      </w:r>
      <w:r>
        <w:rPr>
          <w:spacing w:val="-7"/>
        </w:rPr>
        <w:t xml:space="preserve"> </w:t>
      </w:r>
      <w:r>
        <w:t>образование</w:t>
      </w:r>
      <w:r>
        <w:rPr>
          <w:spacing w:val="-1"/>
        </w:rPr>
        <w:t xml:space="preserve"> </w:t>
      </w:r>
      <w:r>
        <w:t>в</w:t>
      </w:r>
      <w:r>
        <w:rPr>
          <w:spacing w:val="1"/>
        </w:rPr>
        <w:t xml:space="preserve"> </w:t>
      </w:r>
      <w:r>
        <w:t>области</w:t>
      </w:r>
      <w:r>
        <w:rPr>
          <w:spacing w:val="-3"/>
        </w:rPr>
        <w:t xml:space="preserve"> </w:t>
      </w:r>
      <w:r>
        <w:t>логопедии:</w:t>
      </w:r>
    </w:p>
    <w:p w14:paraId="3B0A2678" w14:textId="77777777" w:rsidR="00B6508E" w:rsidRDefault="00DD3300">
      <w:pPr>
        <w:pStyle w:val="a3"/>
        <w:ind w:left="1547"/>
        <w:jc w:val="left"/>
      </w:pPr>
      <w:r>
        <w:t>по</w:t>
      </w:r>
      <w:r>
        <w:rPr>
          <w:spacing w:val="7"/>
        </w:rPr>
        <w:t xml:space="preserve"> </w:t>
      </w:r>
      <w:r>
        <w:t>специальности</w:t>
      </w:r>
      <w:r>
        <w:rPr>
          <w:spacing w:val="11"/>
        </w:rPr>
        <w:t xml:space="preserve"> </w:t>
      </w:r>
      <w:r>
        <w:t>«Логопедия»</w:t>
      </w:r>
      <w:r>
        <w:rPr>
          <w:spacing w:val="-1"/>
        </w:rPr>
        <w:t xml:space="preserve"> </w:t>
      </w:r>
      <w:r>
        <w:t>с</w:t>
      </w:r>
      <w:r>
        <w:rPr>
          <w:spacing w:val="6"/>
        </w:rPr>
        <w:t xml:space="preserve"> </w:t>
      </w:r>
      <w:r>
        <w:t>получением</w:t>
      </w:r>
      <w:r>
        <w:rPr>
          <w:spacing w:val="5"/>
        </w:rPr>
        <w:t xml:space="preserve"> </w:t>
      </w:r>
      <w:r>
        <w:t>квалификации</w:t>
      </w:r>
      <w:r>
        <w:rPr>
          <w:spacing w:val="12"/>
        </w:rPr>
        <w:t xml:space="preserve"> </w:t>
      </w:r>
      <w:r>
        <w:t>«Учитель-логопед»;</w:t>
      </w:r>
    </w:p>
    <w:p w14:paraId="0F729C51" w14:textId="77777777" w:rsidR="00B6508E" w:rsidRDefault="00DD3300">
      <w:pPr>
        <w:pStyle w:val="a3"/>
        <w:ind w:left="842" w:right="179" w:firstLine="705"/>
      </w:pPr>
      <w:r>
        <w:t>Лица,</w:t>
      </w:r>
      <w:r>
        <w:rPr>
          <w:spacing w:val="1"/>
        </w:rPr>
        <w:t xml:space="preserve"> </w:t>
      </w:r>
      <w:r>
        <w:t>имеющие</w:t>
      </w:r>
      <w:r>
        <w:rPr>
          <w:spacing w:val="1"/>
        </w:rPr>
        <w:t xml:space="preserve"> </w:t>
      </w:r>
      <w:r>
        <w:t>высшее</w:t>
      </w:r>
      <w:r>
        <w:rPr>
          <w:spacing w:val="61"/>
        </w:rPr>
        <w:t xml:space="preserve"> </w:t>
      </w:r>
      <w:r>
        <w:t>профессиональное</w:t>
      </w:r>
      <w:r>
        <w:rPr>
          <w:spacing w:val="61"/>
        </w:rPr>
        <w:t xml:space="preserve"> </w:t>
      </w:r>
      <w:r>
        <w:t>педагогическое</w:t>
      </w:r>
      <w:r>
        <w:rPr>
          <w:spacing w:val="61"/>
        </w:rPr>
        <w:t xml:space="preserve"> </w:t>
      </w:r>
      <w:r>
        <w:t>образование</w:t>
      </w:r>
      <w:r>
        <w:rPr>
          <w:spacing w:val="61"/>
        </w:rPr>
        <w:t xml:space="preserve"> </w:t>
      </w:r>
      <w:r>
        <w:t>по</w:t>
      </w:r>
      <w:r>
        <w:rPr>
          <w:spacing w:val="1"/>
        </w:rPr>
        <w:t xml:space="preserve"> </w:t>
      </w:r>
      <w:r>
        <w:t>другим специальностям и направлениям подготовки, для реализации Программы должны</w:t>
      </w:r>
      <w:r>
        <w:rPr>
          <w:spacing w:val="1"/>
        </w:rPr>
        <w:t xml:space="preserve"> </w:t>
      </w:r>
      <w:r>
        <w:rPr>
          <w:spacing w:val="-1"/>
        </w:rPr>
        <w:t xml:space="preserve">пройти профессиональную </w:t>
      </w:r>
      <w:r>
        <w:t>переподготовку в области логопедии с получением диплома о</w:t>
      </w:r>
      <w:r>
        <w:rPr>
          <w:spacing w:val="1"/>
        </w:rPr>
        <w:t xml:space="preserve"> </w:t>
      </w:r>
      <w:r>
        <w:t>профессиональной</w:t>
      </w:r>
      <w:r>
        <w:rPr>
          <w:spacing w:val="1"/>
        </w:rPr>
        <w:t xml:space="preserve"> </w:t>
      </w:r>
      <w:r>
        <w:t>переподготовке</w:t>
      </w:r>
      <w:r>
        <w:rPr>
          <w:spacing w:val="2"/>
        </w:rPr>
        <w:t xml:space="preserve"> </w:t>
      </w:r>
      <w:r>
        <w:t>установленного</w:t>
      </w:r>
      <w:r>
        <w:rPr>
          <w:spacing w:val="5"/>
        </w:rPr>
        <w:t xml:space="preserve"> </w:t>
      </w:r>
      <w:r>
        <w:t>образца.</w:t>
      </w:r>
    </w:p>
    <w:p w14:paraId="3AE39748" w14:textId="77777777" w:rsidR="00B6508E" w:rsidRDefault="00DD3300">
      <w:pPr>
        <w:spacing w:before="1"/>
        <w:ind w:left="119"/>
        <w:rPr>
          <w:sz w:val="24"/>
        </w:rPr>
      </w:pPr>
      <w:r>
        <w:rPr>
          <w:i/>
          <w:sz w:val="24"/>
        </w:rPr>
        <w:t>-</w:t>
      </w:r>
      <w:r>
        <w:rPr>
          <w:i/>
          <w:spacing w:val="-4"/>
          <w:sz w:val="24"/>
        </w:rPr>
        <w:t xml:space="preserve"> </w:t>
      </w:r>
      <w:r>
        <w:rPr>
          <w:i/>
          <w:sz w:val="24"/>
        </w:rPr>
        <w:t>педагогические</w:t>
      </w:r>
      <w:r>
        <w:rPr>
          <w:i/>
          <w:spacing w:val="-1"/>
          <w:sz w:val="24"/>
        </w:rPr>
        <w:t xml:space="preserve"> </w:t>
      </w:r>
      <w:r>
        <w:rPr>
          <w:i/>
          <w:sz w:val="24"/>
        </w:rPr>
        <w:t>работники</w:t>
      </w:r>
      <w:r>
        <w:rPr>
          <w:i/>
          <w:spacing w:val="-1"/>
          <w:sz w:val="24"/>
        </w:rPr>
        <w:t xml:space="preserve"> </w:t>
      </w:r>
      <w:r>
        <w:rPr>
          <w:i/>
          <w:sz w:val="24"/>
        </w:rPr>
        <w:t>-</w:t>
      </w:r>
      <w:r>
        <w:rPr>
          <w:i/>
          <w:spacing w:val="-4"/>
          <w:sz w:val="24"/>
        </w:rPr>
        <w:t xml:space="preserve"> </w:t>
      </w:r>
      <w:r>
        <w:rPr>
          <w:sz w:val="24"/>
        </w:rPr>
        <w:t>воспитатель (включая</w:t>
      </w:r>
      <w:r>
        <w:rPr>
          <w:spacing w:val="-3"/>
          <w:sz w:val="24"/>
        </w:rPr>
        <w:t xml:space="preserve"> </w:t>
      </w:r>
      <w:r>
        <w:rPr>
          <w:sz w:val="24"/>
        </w:rPr>
        <w:t>старшего)</w:t>
      </w:r>
      <w:proofErr w:type="gramStart"/>
      <w:r>
        <w:rPr>
          <w:sz w:val="24"/>
        </w:rPr>
        <w:t>,м</w:t>
      </w:r>
      <w:proofErr w:type="gramEnd"/>
      <w:r>
        <w:rPr>
          <w:sz w:val="24"/>
        </w:rPr>
        <w:t>етодист,</w:t>
      </w:r>
      <w:r>
        <w:rPr>
          <w:spacing w:val="-1"/>
          <w:sz w:val="24"/>
        </w:rPr>
        <w:t xml:space="preserve"> </w:t>
      </w:r>
      <w:r>
        <w:rPr>
          <w:sz w:val="24"/>
        </w:rPr>
        <w:t>педагог-психолог,</w:t>
      </w:r>
    </w:p>
    <w:p w14:paraId="482F866A" w14:textId="77777777" w:rsidR="00B6508E" w:rsidRDefault="00DD3300">
      <w:pPr>
        <w:pStyle w:val="a3"/>
        <w:ind w:left="119" w:right="109"/>
        <w:jc w:val="left"/>
      </w:pPr>
      <w:r>
        <w:t xml:space="preserve">музыкальный руководитель, инструктор по физической культуре </w:t>
      </w:r>
      <w:r>
        <w:rPr>
          <w:i/>
        </w:rPr>
        <w:t xml:space="preserve">- </w:t>
      </w:r>
      <w:r>
        <w:t>наряду со средним или высшим</w:t>
      </w:r>
      <w:r>
        <w:rPr>
          <w:spacing w:val="-57"/>
        </w:rPr>
        <w:t xml:space="preserve"> </w:t>
      </w:r>
      <w:r>
        <w:t>профессиональным педагогическим образованием по соответствующему занимаемой должности</w:t>
      </w:r>
      <w:r>
        <w:rPr>
          <w:spacing w:val="1"/>
        </w:rPr>
        <w:t xml:space="preserve"> </w:t>
      </w:r>
      <w:r>
        <w:t>направлению</w:t>
      </w:r>
      <w:r>
        <w:rPr>
          <w:spacing w:val="1"/>
        </w:rPr>
        <w:t xml:space="preserve"> </w:t>
      </w:r>
      <w:r>
        <w:t>(профилю,</w:t>
      </w:r>
      <w:r>
        <w:rPr>
          <w:spacing w:val="1"/>
        </w:rPr>
        <w:t xml:space="preserve"> </w:t>
      </w:r>
      <w:r>
        <w:t>квалификации)</w:t>
      </w:r>
    </w:p>
    <w:p w14:paraId="62446181" w14:textId="77777777" w:rsidR="00B6508E" w:rsidRDefault="00B6508E">
      <w:pPr>
        <w:sectPr w:rsidR="00B6508E">
          <w:pgSz w:w="11930" w:h="16860"/>
          <w:pgMar w:top="980" w:right="660" w:bottom="1180" w:left="860" w:header="0" w:footer="903" w:gutter="0"/>
          <w:cols w:space="720"/>
        </w:sectPr>
      </w:pPr>
    </w:p>
    <w:p w14:paraId="745D7943" w14:textId="77777777" w:rsidR="00B6508E" w:rsidRDefault="00DD3300">
      <w:pPr>
        <w:pStyle w:val="a3"/>
        <w:spacing w:before="74"/>
        <w:ind w:left="1564" w:right="650" w:firstLine="705"/>
      </w:pPr>
      <w:r>
        <w:lastRenderedPageBreak/>
        <w:t>подготовки должны иметь удостоверение о повышении квалификации в</w:t>
      </w:r>
      <w:r>
        <w:rPr>
          <w:spacing w:val="1"/>
        </w:rPr>
        <w:t xml:space="preserve"> </w:t>
      </w:r>
      <w:r>
        <w:t>области инклюзивного</w:t>
      </w:r>
      <w:r>
        <w:rPr>
          <w:spacing w:val="1"/>
        </w:rPr>
        <w:t xml:space="preserve"> </w:t>
      </w:r>
      <w:r>
        <w:t>образования</w:t>
      </w:r>
      <w:r>
        <w:rPr>
          <w:spacing w:val="3"/>
        </w:rPr>
        <w:t xml:space="preserve"> </w:t>
      </w:r>
      <w:r>
        <w:t>установленного</w:t>
      </w:r>
      <w:r>
        <w:rPr>
          <w:spacing w:val="-3"/>
        </w:rPr>
        <w:t xml:space="preserve"> </w:t>
      </w:r>
      <w:r>
        <w:t>образца.</w:t>
      </w:r>
    </w:p>
    <w:p w14:paraId="4101F2A8" w14:textId="77777777" w:rsidR="00B6508E" w:rsidRDefault="00DD3300">
      <w:pPr>
        <w:ind w:left="1564" w:right="650" w:firstLine="705"/>
        <w:jc w:val="both"/>
        <w:rPr>
          <w:sz w:val="24"/>
        </w:rPr>
      </w:pPr>
      <w:r>
        <w:rPr>
          <w:i/>
          <w:sz w:val="24"/>
        </w:rPr>
        <w:t>Руководящие</w:t>
      </w:r>
      <w:r>
        <w:rPr>
          <w:i/>
          <w:spacing w:val="1"/>
          <w:sz w:val="24"/>
        </w:rPr>
        <w:t xml:space="preserve"> </w:t>
      </w:r>
      <w:r>
        <w:rPr>
          <w:i/>
          <w:sz w:val="24"/>
        </w:rPr>
        <w:t>работники</w:t>
      </w:r>
      <w:r>
        <w:rPr>
          <w:i/>
          <w:spacing w:val="1"/>
          <w:sz w:val="24"/>
        </w:rPr>
        <w:t xml:space="preserve"> </w:t>
      </w:r>
      <w:r>
        <w:rPr>
          <w:i/>
          <w:sz w:val="24"/>
        </w:rPr>
        <w:t>(административный</w:t>
      </w:r>
      <w:r>
        <w:rPr>
          <w:i/>
          <w:spacing w:val="1"/>
          <w:sz w:val="24"/>
        </w:rPr>
        <w:t xml:space="preserve"> </w:t>
      </w:r>
      <w:r>
        <w:rPr>
          <w:i/>
          <w:sz w:val="24"/>
        </w:rPr>
        <w:t>персонал)</w:t>
      </w:r>
      <w:r>
        <w:rPr>
          <w:i/>
          <w:spacing w:val="1"/>
          <w:sz w:val="24"/>
        </w:rPr>
        <w:t xml:space="preserve"> </w:t>
      </w:r>
      <w:r>
        <w:rPr>
          <w:sz w:val="24"/>
        </w:rPr>
        <w:t>–</w:t>
      </w:r>
      <w:r>
        <w:rPr>
          <w:spacing w:val="1"/>
          <w:sz w:val="24"/>
        </w:rPr>
        <w:t xml:space="preserve"> </w:t>
      </w:r>
      <w:r>
        <w:rPr>
          <w:sz w:val="24"/>
        </w:rPr>
        <w:t>наряду</w:t>
      </w:r>
      <w:r>
        <w:rPr>
          <w:spacing w:val="1"/>
          <w:sz w:val="24"/>
        </w:rPr>
        <w:t xml:space="preserve"> </w:t>
      </w:r>
      <w:r>
        <w:rPr>
          <w:sz w:val="24"/>
        </w:rPr>
        <w:t>со</w:t>
      </w:r>
      <w:r>
        <w:rPr>
          <w:spacing w:val="1"/>
          <w:sz w:val="24"/>
        </w:rPr>
        <w:t xml:space="preserve"> </w:t>
      </w:r>
      <w:r>
        <w:rPr>
          <w:sz w:val="24"/>
        </w:rPr>
        <w:t>средним</w:t>
      </w:r>
      <w:r>
        <w:rPr>
          <w:spacing w:val="1"/>
          <w:sz w:val="24"/>
        </w:rPr>
        <w:t xml:space="preserve"> </w:t>
      </w:r>
      <w:r>
        <w:rPr>
          <w:sz w:val="24"/>
        </w:rPr>
        <w:t>или</w:t>
      </w:r>
      <w:r>
        <w:rPr>
          <w:spacing w:val="1"/>
          <w:sz w:val="24"/>
        </w:rPr>
        <w:t xml:space="preserve"> </w:t>
      </w:r>
      <w:r>
        <w:rPr>
          <w:sz w:val="24"/>
        </w:rPr>
        <w:t>высшим</w:t>
      </w:r>
      <w:r>
        <w:rPr>
          <w:spacing w:val="1"/>
          <w:sz w:val="24"/>
        </w:rPr>
        <w:t xml:space="preserve"> </w:t>
      </w:r>
      <w:r>
        <w:rPr>
          <w:sz w:val="24"/>
        </w:rPr>
        <w:t>профессиональным</w:t>
      </w:r>
      <w:r>
        <w:rPr>
          <w:spacing w:val="1"/>
          <w:sz w:val="24"/>
        </w:rPr>
        <w:t xml:space="preserve"> </w:t>
      </w:r>
      <w:r>
        <w:rPr>
          <w:sz w:val="24"/>
        </w:rPr>
        <w:t>педагогическим</w:t>
      </w:r>
      <w:r>
        <w:rPr>
          <w:spacing w:val="1"/>
          <w:sz w:val="24"/>
        </w:rPr>
        <w:t xml:space="preserve"> </w:t>
      </w:r>
      <w:r>
        <w:rPr>
          <w:sz w:val="24"/>
        </w:rPr>
        <w:t>образованием</w:t>
      </w:r>
      <w:r>
        <w:rPr>
          <w:spacing w:val="1"/>
          <w:sz w:val="24"/>
        </w:rPr>
        <w:t xml:space="preserve"> </w:t>
      </w:r>
      <w:r>
        <w:rPr>
          <w:sz w:val="24"/>
        </w:rPr>
        <w:t>должны</w:t>
      </w:r>
      <w:r>
        <w:rPr>
          <w:spacing w:val="1"/>
          <w:sz w:val="24"/>
        </w:rPr>
        <w:t xml:space="preserve"> </w:t>
      </w:r>
      <w:r>
        <w:rPr>
          <w:sz w:val="24"/>
        </w:rPr>
        <w:t>иметь</w:t>
      </w:r>
      <w:r>
        <w:rPr>
          <w:spacing w:val="1"/>
          <w:sz w:val="24"/>
        </w:rPr>
        <w:t xml:space="preserve"> </w:t>
      </w:r>
      <w:r>
        <w:rPr>
          <w:sz w:val="24"/>
        </w:rPr>
        <w:t>удостоверение</w:t>
      </w:r>
      <w:r>
        <w:rPr>
          <w:spacing w:val="1"/>
          <w:sz w:val="24"/>
        </w:rPr>
        <w:t xml:space="preserve"> </w:t>
      </w:r>
      <w:r>
        <w:rPr>
          <w:sz w:val="24"/>
        </w:rPr>
        <w:t>о</w:t>
      </w:r>
      <w:r>
        <w:rPr>
          <w:spacing w:val="1"/>
          <w:sz w:val="24"/>
        </w:rPr>
        <w:t xml:space="preserve"> </w:t>
      </w:r>
      <w:r>
        <w:rPr>
          <w:sz w:val="24"/>
        </w:rPr>
        <w:t>повышении</w:t>
      </w:r>
      <w:r>
        <w:rPr>
          <w:spacing w:val="1"/>
          <w:sz w:val="24"/>
        </w:rPr>
        <w:t xml:space="preserve"> </w:t>
      </w:r>
      <w:r>
        <w:rPr>
          <w:sz w:val="24"/>
        </w:rPr>
        <w:t>квалификации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инклюзивного</w:t>
      </w:r>
      <w:r>
        <w:rPr>
          <w:spacing w:val="-2"/>
          <w:sz w:val="24"/>
        </w:rPr>
        <w:t xml:space="preserve"> </w:t>
      </w:r>
      <w:r>
        <w:rPr>
          <w:sz w:val="24"/>
        </w:rPr>
        <w:t>образования</w:t>
      </w:r>
      <w:r>
        <w:rPr>
          <w:spacing w:val="1"/>
          <w:sz w:val="24"/>
        </w:rPr>
        <w:t xml:space="preserve"> </w:t>
      </w:r>
      <w:r>
        <w:rPr>
          <w:sz w:val="24"/>
        </w:rPr>
        <w:t>установленного</w:t>
      </w:r>
      <w:r>
        <w:rPr>
          <w:spacing w:val="-1"/>
          <w:sz w:val="24"/>
        </w:rPr>
        <w:t xml:space="preserve"> </w:t>
      </w:r>
      <w:r>
        <w:rPr>
          <w:sz w:val="24"/>
        </w:rPr>
        <w:t>образца.</w:t>
      </w:r>
    </w:p>
    <w:p w14:paraId="02C6DF7E" w14:textId="77777777" w:rsidR="00B6508E" w:rsidRDefault="00B6508E">
      <w:pPr>
        <w:pStyle w:val="a3"/>
        <w:jc w:val="left"/>
        <w:rPr>
          <w:sz w:val="26"/>
        </w:rPr>
      </w:pPr>
    </w:p>
    <w:p w14:paraId="22788AB0" w14:textId="77777777" w:rsidR="00B6508E" w:rsidRDefault="00B6508E">
      <w:pPr>
        <w:pStyle w:val="a3"/>
        <w:spacing w:before="8"/>
        <w:jc w:val="left"/>
        <w:rPr>
          <w:sz w:val="22"/>
        </w:rPr>
      </w:pPr>
    </w:p>
    <w:p w14:paraId="056D5856" w14:textId="77777777" w:rsidR="00B6508E" w:rsidRDefault="00DD3300">
      <w:pPr>
        <w:pStyle w:val="11"/>
        <w:numPr>
          <w:ilvl w:val="1"/>
          <w:numId w:val="6"/>
        </w:numPr>
        <w:tabs>
          <w:tab w:val="left" w:pos="2167"/>
        </w:tabs>
        <w:ind w:left="2166" w:hanging="421"/>
        <w:jc w:val="left"/>
      </w:pPr>
      <w:r>
        <w:t>Материально-техническое</w:t>
      </w:r>
      <w:r>
        <w:rPr>
          <w:spacing w:val="-5"/>
        </w:rPr>
        <w:t xml:space="preserve"> </w:t>
      </w:r>
      <w:r>
        <w:t>обеспечение</w:t>
      </w:r>
      <w:r>
        <w:rPr>
          <w:spacing w:val="-2"/>
        </w:rPr>
        <w:t xml:space="preserve"> </w:t>
      </w:r>
      <w:r>
        <w:t>детей</w:t>
      </w:r>
      <w:r>
        <w:rPr>
          <w:spacing w:val="-3"/>
        </w:rPr>
        <w:t xml:space="preserve"> </w:t>
      </w:r>
      <w:r>
        <w:t>с</w:t>
      </w:r>
      <w:r>
        <w:rPr>
          <w:spacing w:val="-4"/>
        </w:rPr>
        <w:t xml:space="preserve"> </w:t>
      </w:r>
      <w:r>
        <w:t>задержкой</w:t>
      </w:r>
      <w:r>
        <w:rPr>
          <w:spacing w:val="-3"/>
        </w:rPr>
        <w:t xml:space="preserve"> </w:t>
      </w:r>
      <w:proofErr w:type="gramStart"/>
      <w:r>
        <w:t>психического</w:t>
      </w:r>
      <w:proofErr w:type="gramEnd"/>
    </w:p>
    <w:p w14:paraId="4EE28FEB" w14:textId="77777777" w:rsidR="00B6508E" w:rsidRDefault="00DD3300">
      <w:pPr>
        <w:spacing w:before="43"/>
        <w:ind w:left="5023"/>
        <w:rPr>
          <w:b/>
          <w:sz w:val="24"/>
        </w:rPr>
      </w:pPr>
      <w:r>
        <w:rPr>
          <w:b/>
          <w:sz w:val="24"/>
        </w:rPr>
        <w:t>развития</w:t>
      </w:r>
    </w:p>
    <w:p w14:paraId="64B7F872" w14:textId="77777777" w:rsidR="00B6508E" w:rsidRDefault="00DD3300">
      <w:pPr>
        <w:pStyle w:val="a3"/>
        <w:spacing w:before="34"/>
        <w:ind w:left="842" w:right="188" w:firstLine="707"/>
      </w:pPr>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созданы</w:t>
      </w:r>
      <w:r>
        <w:rPr>
          <w:spacing w:val="1"/>
        </w:rPr>
        <w:t xml:space="preserve"> </w:t>
      </w:r>
      <w:r>
        <w:t>общие</w:t>
      </w:r>
      <w:r>
        <w:rPr>
          <w:spacing w:val="1"/>
        </w:rPr>
        <w:t xml:space="preserve"> </w:t>
      </w:r>
      <w:r>
        <w:t>и</w:t>
      </w:r>
      <w:r>
        <w:rPr>
          <w:spacing w:val="1"/>
        </w:rPr>
        <w:t xml:space="preserve"> </w:t>
      </w:r>
      <w:r>
        <w:t>специальные</w:t>
      </w:r>
      <w:r>
        <w:rPr>
          <w:spacing w:val="1"/>
        </w:rPr>
        <w:t xml:space="preserve"> </w:t>
      </w:r>
      <w:r>
        <w:t>материально-технические условия, позволяющие реализовать поставленные в Программе</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СанПиН,</w:t>
      </w:r>
      <w:r>
        <w:rPr>
          <w:spacing w:val="1"/>
        </w:rPr>
        <w:t xml:space="preserve"> </w:t>
      </w:r>
      <w:r>
        <w:t>экономических</w:t>
      </w:r>
      <w:r>
        <w:rPr>
          <w:spacing w:val="1"/>
        </w:rPr>
        <w:t xml:space="preserve"> </w:t>
      </w:r>
      <w:r>
        <w:t>и</w:t>
      </w:r>
      <w:r>
        <w:rPr>
          <w:spacing w:val="1"/>
        </w:rPr>
        <w:t xml:space="preserve"> </w:t>
      </w:r>
      <w:r>
        <w:t>социокультурных</w:t>
      </w:r>
      <w:r>
        <w:rPr>
          <w:spacing w:val="1"/>
        </w:rPr>
        <w:t xml:space="preserve"> </w:t>
      </w:r>
      <w:r>
        <w:t>условий,</w:t>
      </w:r>
      <w:r>
        <w:rPr>
          <w:spacing w:val="1"/>
        </w:rPr>
        <w:t xml:space="preserve"> </w:t>
      </w:r>
      <w:r>
        <w:t>образовательных потребностей участников образовательной деятельности (детей с ЗПР и</w:t>
      </w:r>
      <w:r>
        <w:rPr>
          <w:spacing w:val="1"/>
        </w:rPr>
        <w:t xml:space="preserve"> </w:t>
      </w:r>
      <w:r>
        <w:t>их семей). Преодоление задержки психического развития возможно только при условии</w:t>
      </w:r>
      <w:r>
        <w:rPr>
          <w:spacing w:val="1"/>
        </w:rPr>
        <w:t xml:space="preserve"> </w:t>
      </w:r>
      <w:r>
        <w:t>наполнения</w:t>
      </w:r>
      <w:r>
        <w:rPr>
          <w:spacing w:val="1"/>
        </w:rPr>
        <w:t xml:space="preserve"> </w:t>
      </w:r>
      <w:r>
        <w:t>педагогического</w:t>
      </w:r>
      <w:r>
        <w:rPr>
          <w:spacing w:val="1"/>
        </w:rPr>
        <w:t xml:space="preserve"> </w:t>
      </w:r>
      <w:r>
        <w:t>процесса</w:t>
      </w:r>
      <w:r>
        <w:rPr>
          <w:spacing w:val="1"/>
        </w:rPr>
        <w:t xml:space="preserve"> </w:t>
      </w:r>
      <w:r>
        <w:t>современными</w:t>
      </w:r>
      <w:r>
        <w:rPr>
          <w:spacing w:val="1"/>
        </w:rPr>
        <w:t xml:space="preserve"> </w:t>
      </w:r>
      <w:r>
        <w:t>коррекционно-развивающими</w:t>
      </w:r>
      <w:r>
        <w:rPr>
          <w:spacing w:val="1"/>
        </w:rPr>
        <w:t xml:space="preserve"> </w:t>
      </w:r>
      <w:r>
        <w:t>и</w:t>
      </w:r>
      <w:r>
        <w:rPr>
          <w:spacing w:val="1"/>
        </w:rPr>
        <w:t xml:space="preserve"> </w:t>
      </w:r>
      <w:r>
        <w:t>здоровье</w:t>
      </w:r>
      <w:r w:rsidR="00082726">
        <w:t>-</w:t>
      </w:r>
      <w:r>
        <w:t>сберегающими технологиями, а также создания предметно-развивающей среды,</w:t>
      </w:r>
      <w:r>
        <w:rPr>
          <w:spacing w:val="1"/>
        </w:rPr>
        <w:t xml:space="preserve"> </w:t>
      </w:r>
      <w:r>
        <w:t>адекватной</w:t>
      </w:r>
      <w:r>
        <w:rPr>
          <w:spacing w:val="-1"/>
        </w:rPr>
        <w:t xml:space="preserve"> </w:t>
      </w:r>
      <w:r>
        <w:t>особенностям</w:t>
      </w:r>
      <w:r>
        <w:rPr>
          <w:spacing w:val="-1"/>
        </w:rPr>
        <w:t xml:space="preserve"> </w:t>
      </w:r>
      <w:r>
        <w:t>развития детей с</w:t>
      </w:r>
      <w:r>
        <w:rPr>
          <w:spacing w:val="-1"/>
        </w:rPr>
        <w:t xml:space="preserve"> </w:t>
      </w:r>
      <w:r>
        <w:t>ЗПР.</w:t>
      </w:r>
    </w:p>
    <w:p w14:paraId="00C31199" w14:textId="77777777" w:rsidR="00B6508E" w:rsidRDefault="00DD3300">
      <w:pPr>
        <w:pStyle w:val="a3"/>
        <w:ind w:left="842" w:right="190" w:firstLine="707"/>
      </w:pPr>
      <w:r>
        <w:t>В</w:t>
      </w:r>
      <w:r>
        <w:rPr>
          <w:spacing w:val="1"/>
        </w:rPr>
        <w:t xml:space="preserve"> </w:t>
      </w:r>
      <w:r>
        <w:t>соответствии</w:t>
      </w:r>
      <w:r>
        <w:rPr>
          <w:spacing w:val="1"/>
        </w:rPr>
        <w:t xml:space="preserve"> </w:t>
      </w:r>
      <w:r>
        <w:t>со</w:t>
      </w:r>
      <w:r>
        <w:rPr>
          <w:spacing w:val="1"/>
        </w:rPr>
        <w:t xml:space="preserve"> </w:t>
      </w:r>
      <w:r>
        <w:t>Стандартом</w:t>
      </w:r>
      <w:r>
        <w:rPr>
          <w:spacing w:val="1"/>
        </w:rPr>
        <w:t xml:space="preserve"> </w:t>
      </w:r>
      <w:r>
        <w:t>предметно-пространственная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и гарантирует:</w:t>
      </w:r>
    </w:p>
    <w:p w14:paraId="5686C870" w14:textId="77777777" w:rsidR="00B6508E" w:rsidRDefault="00DD3300">
      <w:pPr>
        <w:pStyle w:val="a7"/>
        <w:numPr>
          <w:ilvl w:val="0"/>
          <w:numId w:val="3"/>
        </w:numPr>
        <w:tabs>
          <w:tab w:val="left" w:pos="1778"/>
        </w:tabs>
        <w:spacing w:before="1"/>
        <w:ind w:right="185" w:firstLine="707"/>
        <w:rPr>
          <w:sz w:val="24"/>
        </w:rPr>
      </w:pPr>
      <w:proofErr w:type="gramStart"/>
      <w:r>
        <w:rPr>
          <w:sz w:val="24"/>
        </w:rPr>
        <w:t>охрану и укрепление физического и психического здоровья и эмоционального</w:t>
      </w:r>
      <w:r>
        <w:rPr>
          <w:spacing w:val="1"/>
          <w:sz w:val="24"/>
        </w:rPr>
        <w:t xml:space="preserve"> </w:t>
      </w:r>
      <w:r>
        <w:rPr>
          <w:sz w:val="24"/>
        </w:rPr>
        <w:t>благополучия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информационной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рисков</w:t>
      </w:r>
      <w:r>
        <w:rPr>
          <w:spacing w:val="1"/>
          <w:sz w:val="24"/>
        </w:rPr>
        <w:t xml:space="preserve"> </w:t>
      </w:r>
      <w:r>
        <w:rPr>
          <w:sz w:val="24"/>
        </w:rPr>
        <w:t>Интернет-ресурсов,</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человеческому</w:t>
      </w:r>
      <w:r>
        <w:rPr>
          <w:spacing w:val="1"/>
          <w:sz w:val="24"/>
        </w:rPr>
        <w:t xml:space="preserve"> </w:t>
      </w:r>
      <w:r>
        <w:rPr>
          <w:sz w:val="24"/>
        </w:rPr>
        <w:t>достоинству,</w:t>
      </w:r>
      <w:r>
        <w:rPr>
          <w:spacing w:val="1"/>
          <w:sz w:val="24"/>
        </w:rPr>
        <w:t xml:space="preserve"> </w:t>
      </w:r>
      <w:r>
        <w:rPr>
          <w:sz w:val="24"/>
        </w:rPr>
        <w:t>чувствам</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положительной</w:t>
      </w:r>
      <w:r>
        <w:rPr>
          <w:spacing w:val="1"/>
          <w:sz w:val="24"/>
        </w:rPr>
        <w:t xml:space="preserve"> </w:t>
      </w:r>
      <w:r>
        <w:rPr>
          <w:sz w:val="24"/>
        </w:rPr>
        <w:t>самооценки, уверенности в собственных возможностях и способностях, в том числе при</w:t>
      </w:r>
      <w:r>
        <w:rPr>
          <w:spacing w:val="1"/>
          <w:sz w:val="24"/>
        </w:rPr>
        <w:t xml:space="preserve"> </w:t>
      </w:r>
      <w:r>
        <w:rPr>
          <w:sz w:val="24"/>
        </w:rPr>
        <w:t>взаимодействии</w:t>
      </w:r>
      <w:r>
        <w:rPr>
          <w:spacing w:val="-1"/>
          <w:sz w:val="24"/>
        </w:rPr>
        <w:t xml:space="preserve"> </w:t>
      </w:r>
      <w:r>
        <w:rPr>
          <w:sz w:val="24"/>
        </w:rPr>
        <w:t>детей</w:t>
      </w:r>
      <w:r>
        <w:rPr>
          <w:spacing w:val="-2"/>
          <w:sz w:val="24"/>
        </w:rPr>
        <w:t xml:space="preserve"> </w:t>
      </w:r>
      <w:r>
        <w:rPr>
          <w:sz w:val="24"/>
        </w:rPr>
        <w:t>друг</w:t>
      </w:r>
      <w:r>
        <w:rPr>
          <w:spacing w:val="-1"/>
          <w:sz w:val="24"/>
        </w:rPr>
        <w:t xml:space="preserve"> </w:t>
      </w:r>
      <w:r>
        <w:rPr>
          <w:sz w:val="24"/>
        </w:rPr>
        <w:t>с</w:t>
      </w:r>
      <w:r>
        <w:rPr>
          <w:spacing w:val="-2"/>
          <w:sz w:val="24"/>
        </w:rPr>
        <w:t xml:space="preserve"> </w:t>
      </w:r>
      <w:r>
        <w:rPr>
          <w:sz w:val="24"/>
        </w:rPr>
        <w:t>другом</w:t>
      </w:r>
      <w:r>
        <w:rPr>
          <w:spacing w:val="-1"/>
          <w:sz w:val="24"/>
        </w:rPr>
        <w:t xml:space="preserve"> </w:t>
      </w:r>
      <w:r>
        <w:rPr>
          <w:sz w:val="24"/>
        </w:rPr>
        <w:t>и в</w:t>
      </w:r>
      <w:r>
        <w:rPr>
          <w:spacing w:val="-2"/>
          <w:sz w:val="24"/>
        </w:rPr>
        <w:t xml:space="preserve"> </w:t>
      </w:r>
      <w:r>
        <w:rPr>
          <w:sz w:val="24"/>
        </w:rPr>
        <w:t>коллективной работе;</w:t>
      </w:r>
      <w:proofErr w:type="gramEnd"/>
    </w:p>
    <w:p w14:paraId="0BC450D3" w14:textId="77777777" w:rsidR="00B6508E" w:rsidRDefault="00DD3300">
      <w:pPr>
        <w:pStyle w:val="a7"/>
        <w:numPr>
          <w:ilvl w:val="0"/>
          <w:numId w:val="3"/>
        </w:numPr>
        <w:tabs>
          <w:tab w:val="left" w:pos="1958"/>
        </w:tabs>
        <w:ind w:right="187" w:firstLine="707"/>
        <w:rPr>
          <w:sz w:val="24"/>
        </w:rPr>
      </w:pPr>
      <w:r>
        <w:rPr>
          <w:sz w:val="24"/>
        </w:rPr>
        <w:t>максимальную</w:t>
      </w:r>
      <w:r>
        <w:rPr>
          <w:spacing w:val="1"/>
          <w:sz w:val="24"/>
        </w:rPr>
        <w:t xml:space="preserve"> </w:t>
      </w:r>
      <w:r>
        <w:rPr>
          <w:sz w:val="24"/>
        </w:rPr>
        <w:t>реализацию</w:t>
      </w:r>
      <w:r>
        <w:rPr>
          <w:spacing w:val="1"/>
          <w:sz w:val="24"/>
        </w:rPr>
        <w:t xml:space="preserve"> </w:t>
      </w:r>
      <w:r>
        <w:rPr>
          <w:sz w:val="24"/>
        </w:rPr>
        <w:t>образовательного</w:t>
      </w:r>
      <w:r>
        <w:rPr>
          <w:spacing w:val="1"/>
          <w:sz w:val="24"/>
        </w:rPr>
        <w:t xml:space="preserve"> </w:t>
      </w:r>
      <w:r>
        <w:rPr>
          <w:sz w:val="24"/>
        </w:rPr>
        <w:t>потенциала</w:t>
      </w:r>
      <w:r>
        <w:rPr>
          <w:spacing w:val="1"/>
          <w:sz w:val="24"/>
        </w:rPr>
        <w:t xml:space="preserve"> </w:t>
      </w:r>
      <w:r>
        <w:rPr>
          <w:sz w:val="24"/>
        </w:rPr>
        <w:t>пространства</w:t>
      </w:r>
      <w:r>
        <w:rPr>
          <w:spacing w:val="1"/>
          <w:sz w:val="24"/>
        </w:rPr>
        <w:t xml:space="preserve"> </w:t>
      </w:r>
      <w:r>
        <w:rPr>
          <w:sz w:val="24"/>
        </w:rPr>
        <w:t>Организации,</w:t>
      </w:r>
      <w:r>
        <w:rPr>
          <w:spacing w:val="1"/>
          <w:sz w:val="24"/>
        </w:rPr>
        <w:t xml:space="preserve"> </w:t>
      </w:r>
      <w:r>
        <w:rPr>
          <w:sz w:val="24"/>
        </w:rPr>
        <w:t>группы</w:t>
      </w:r>
      <w:r>
        <w:rPr>
          <w:spacing w:val="1"/>
          <w:sz w:val="24"/>
        </w:rPr>
        <w:t xml:space="preserve"> </w:t>
      </w:r>
      <w:r>
        <w:rPr>
          <w:sz w:val="24"/>
        </w:rPr>
        <w:t>и</w:t>
      </w:r>
      <w:r>
        <w:rPr>
          <w:spacing w:val="1"/>
          <w:sz w:val="24"/>
        </w:rPr>
        <w:t xml:space="preserve"> </w:t>
      </w:r>
      <w:r>
        <w:rPr>
          <w:sz w:val="24"/>
        </w:rPr>
        <w:t>прилегающих</w:t>
      </w:r>
      <w:r>
        <w:rPr>
          <w:spacing w:val="1"/>
          <w:sz w:val="24"/>
        </w:rPr>
        <w:t xml:space="preserve"> </w:t>
      </w:r>
      <w:r>
        <w:rPr>
          <w:sz w:val="24"/>
        </w:rPr>
        <w:t>территорий,</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образовательной программы, а также материалов, оборудования и инвентаря для развития</w:t>
      </w:r>
      <w:r>
        <w:rPr>
          <w:spacing w:val="1"/>
          <w:sz w:val="24"/>
        </w:rPr>
        <w:t xml:space="preserve"> </w:t>
      </w:r>
      <w:r>
        <w:rPr>
          <w:sz w:val="24"/>
        </w:rPr>
        <w:t>детей дошкольного возраста с ЗПР в соответствии с потребностями каждого возрастного</w:t>
      </w:r>
      <w:r>
        <w:rPr>
          <w:spacing w:val="1"/>
          <w:sz w:val="24"/>
        </w:rPr>
        <w:t xml:space="preserve"> </w:t>
      </w:r>
      <w:r>
        <w:rPr>
          <w:sz w:val="24"/>
        </w:rPr>
        <w:t>этапа, охраны и укрепления их здоровья, возможностями учета особенностей и коррекции</w:t>
      </w:r>
      <w:r>
        <w:rPr>
          <w:spacing w:val="1"/>
          <w:sz w:val="24"/>
        </w:rPr>
        <w:t xml:space="preserve"> </w:t>
      </w:r>
      <w:r>
        <w:rPr>
          <w:sz w:val="24"/>
        </w:rPr>
        <w:t>недостатков</w:t>
      </w:r>
      <w:r>
        <w:rPr>
          <w:spacing w:val="-1"/>
          <w:sz w:val="24"/>
        </w:rPr>
        <w:t xml:space="preserve"> </w:t>
      </w:r>
      <w:r>
        <w:rPr>
          <w:sz w:val="24"/>
        </w:rPr>
        <w:t>их</w:t>
      </w:r>
      <w:r>
        <w:rPr>
          <w:spacing w:val="2"/>
          <w:sz w:val="24"/>
        </w:rPr>
        <w:t xml:space="preserve"> </w:t>
      </w:r>
      <w:r>
        <w:rPr>
          <w:sz w:val="24"/>
        </w:rPr>
        <w:t>развития;</w:t>
      </w:r>
    </w:p>
    <w:p w14:paraId="055D6F52" w14:textId="77777777" w:rsidR="00B6508E" w:rsidRDefault="00DD3300">
      <w:pPr>
        <w:pStyle w:val="a7"/>
        <w:numPr>
          <w:ilvl w:val="0"/>
          <w:numId w:val="3"/>
        </w:numPr>
        <w:tabs>
          <w:tab w:val="left" w:pos="1846"/>
        </w:tabs>
        <w:ind w:right="188" w:firstLine="707"/>
        <w:rPr>
          <w:sz w:val="24"/>
        </w:rPr>
      </w:pPr>
      <w:r>
        <w:rPr>
          <w:sz w:val="24"/>
        </w:rPr>
        <w:t>построение</w:t>
      </w:r>
      <w:r>
        <w:rPr>
          <w:spacing w:val="1"/>
          <w:sz w:val="24"/>
        </w:rPr>
        <w:t xml:space="preserve"> </w:t>
      </w:r>
      <w:r>
        <w:rPr>
          <w:sz w:val="24"/>
        </w:rPr>
        <w:t>вариативного</w:t>
      </w:r>
      <w:r>
        <w:rPr>
          <w:spacing w:val="1"/>
          <w:sz w:val="24"/>
        </w:rPr>
        <w:t xml:space="preserve"> </w:t>
      </w:r>
      <w:r>
        <w:rPr>
          <w:sz w:val="24"/>
        </w:rPr>
        <w:t>развивающего</w:t>
      </w:r>
      <w:r>
        <w:rPr>
          <w:spacing w:val="1"/>
          <w:sz w:val="24"/>
        </w:rPr>
        <w:t xml:space="preserve"> </w:t>
      </w:r>
      <w:r>
        <w:rPr>
          <w:sz w:val="24"/>
        </w:rPr>
        <w:t>образования,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возможность</w:t>
      </w:r>
      <w:r>
        <w:rPr>
          <w:spacing w:val="1"/>
          <w:sz w:val="24"/>
        </w:rPr>
        <w:t xml:space="preserve"> </w:t>
      </w:r>
      <w:r>
        <w:rPr>
          <w:sz w:val="24"/>
        </w:rPr>
        <w:t>свободного</w:t>
      </w:r>
      <w:r>
        <w:rPr>
          <w:spacing w:val="1"/>
          <w:sz w:val="24"/>
        </w:rPr>
        <w:t xml:space="preserve"> </w:t>
      </w:r>
      <w:r>
        <w:rPr>
          <w:sz w:val="24"/>
        </w:rPr>
        <w:t>выбора</w:t>
      </w:r>
      <w:r>
        <w:rPr>
          <w:spacing w:val="1"/>
          <w:sz w:val="24"/>
        </w:rPr>
        <w:t xml:space="preserve"> </w:t>
      </w:r>
      <w:r>
        <w:rPr>
          <w:sz w:val="24"/>
        </w:rPr>
        <w:t>детьми</w:t>
      </w:r>
      <w:r>
        <w:rPr>
          <w:spacing w:val="1"/>
          <w:sz w:val="24"/>
        </w:rPr>
        <w:t xml:space="preserve"> </w:t>
      </w:r>
      <w:r>
        <w:rPr>
          <w:sz w:val="24"/>
        </w:rPr>
        <w:t>материалов,</w:t>
      </w:r>
      <w:r>
        <w:rPr>
          <w:spacing w:val="1"/>
          <w:sz w:val="24"/>
        </w:rPr>
        <w:t xml:space="preserve"> </w:t>
      </w:r>
      <w:r>
        <w:rPr>
          <w:sz w:val="24"/>
        </w:rPr>
        <w:t>видов</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совместной деятельности и общения (сверстников, детей других возрастных дошкольных</w:t>
      </w:r>
      <w:r>
        <w:rPr>
          <w:spacing w:val="1"/>
          <w:sz w:val="24"/>
        </w:rPr>
        <w:t xml:space="preserve"> </w:t>
      </w:r>
      <w:r>
        <w:rPr>
          <w:sz w:val="24"/>
        </w:rPr>
        <w:t>групп,</w:t>
      </w:r>
      <w:r>
        <w:rPr>
          <w:spacing w:val="-1"/>
          <w:sz w:val="24"/>
        </w:rPr>
        <w:t xml:space="preserve"> </w:t>
      </w:r>
      <w:r>
        <w:rPr>
          <w:sz w:val="24"/>
        </w:rPr>
        <w:t>взрослых),</w:t>
      </w:r>
      <w:r>
        <w:rPr>
          <w:spacing w:val="-1"/>
          <w:sz w:val="24"/>
        </w:rPr>
        <w:t xml:space="preserve"> </w:t>
      </w:r>
      <w:r>
        <w:rPr>
          <w:sz w:val="24"/>
        </w:rPr>
        <w:t>а</w:t>
      </w:r>
      <w:r>
        <w:rPr>
          <w:spacing w:val="-2"/>
          <w:sz w:val="24"/>
        </w:rPr>
        <w:t xml:space="preserve"> </w:t>
      </w:r>
      <w:r>
        <w:rPr>
          <w:sz w:val="24"/>
        </w:rPr>
        <w:t>также свободу</w:t>
      </w:r>
      <w:r>
        <w:rPr>
          <w:spacing w:val="-6"/>
          <w:sz w:val="24"/>
        </w:rPr>
        <w:t xml:space="preserve"> </w:t>
      </w:r>
      <w:r>
        <w:rPr>
          <w:sz w:val="24"/>
        </w:rPr>
        <w:t>в</w:t>
      </w:r>
      <w:r>
        <w:rPr>
          <w:spacing w:val="-1"/>
          <w:sz w:val="24"/>
        </w:rPr>
        <w:t xml:space="preserve"> </w:t>
      </w:r>
      <w:r>
        <w:rPr>
          <w:sz w:val="24"/>
        </w:rPr>
        <w:t>выражении</w:t>
      </w:r>
      <w:r>
        <w:rPr>
          <w:spacing w:val="-1"/>
          <w:sz w:val="24"/>
        </w:rPr>
        <w:t xml:space="preserve"> </w:t>
      </w:r>
      <w:r>
        <w:rPr>
          <w:sz w:val="24"/>
        </w:rPr>
        <w:t>своих</w:t>
      </w:r>
      <w:r>
        <w:rPr>
          <w:spacing w:val="2"/>
          <w:sz w:val="24"/>
        </w:rPr>
        <w:t xml:space="preserve"> </w:t>
      </w:r>
      <w:r>
        <w:rPr>
          <w:sz w:val="24"/>
        </w:rPr>
        <w:t>чувств</w:t>
      </w:r>
      <w:r>
        <w:rPr>
          <w:spacing w:val="-2"/>
          <w:sz w:val="24"/>
        </w:rPr>
        <w:t xml:space="preserve"> </w:t>
      </w:r>
      <w:r>
        <w:rPr>
          <w:sz w:val="24"/>
        </w:rPr>
        <w:t>и мыслей;</w:t>
      </w:r>
    </w:p>
    <w:p w14:paraId="6C8446E5" w14:textId="77777777" w:rsidR="00B6508E" w:rsidRDefault="00DD3300">
      <w:pPr>
        <w:pStyle w:val="a7"/>
        <w:numPr>
          <w:ilvl w:val="0"/>
          <w:numId w:val="3"/>
        </w:numPr>
        <w:tabs>
          <w:tab w:val="left" w:pos="1752"/>
        </w:tabs>
        <w:spacing w:before="1"/>
        <w:ind w:right="193" w:firstLine="707"/>
        <w:rPr>
          <w:sz w:val="24"/>
        </w:rPr>
      </w:pPr>
      <w:r>
        <w:rPr>
          <w:sz w:val="24"/>
        </w:rPr>
        <w:t>построение образовательной деятельности на основе взаимодействия взрослых с</w:t>
      </w:r>
      <w:r>
        <w:rPr>
          <w:spacing w:val="1"/>
          <w:sz w:val="24"/>
        </w:rPr>
        <w:t xml:space="preserve"> </w:t>
      </w:r>
      <w:r>
        <w:rPr>
          <w:sz w:val="24"/>
        </w:rPr>
        <w:t>детьми, ориентированного на уважение достоинства и личности, интересы и возможности</w:t>
      </w:r>
      <w:r>
        <w:rPr>
          <w:spacing w:val="1"/>
          <w:sz w:val="24"/>
        </w:rPr>
        <w:t xml:space="preserve"> </w:t>
      </w:r>
      <w:r>
        <w:rPr>
          <w:sz w:val="24"/>
        </w:rPr>
        <w:t>каждого ребенка и учитывающего социальную ситуацию его развития и соответствующие</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w:t>
      </w:r>
      <w:proofErr w:type="gramStart"/>
      <w:r>
        <w:rPr>
          <w:sz w:val="24"/>
        </w:rPr>
        <w:t>недопустимость</w:t>
      </w:r>
      <w:proofErr w:type="gramEnd"/>
      <w:r>
        <w:rPr>
          <w:spacing w:val="1"/>
          <w:sz w:val="24"/>
        </w:rPr>
        <w:t xml:space="preserve"> </w:t>
      </w:r>
      <w:r>
        <w:rPr>
          <w:sz w:val="24"/>
        </w:rPr>
        <w:t>как</w:t>
      </w:r>
      <w:r>
        <w:rPr>
          <w:spacing w:val="1"/>
          <w:sz w:val="24"/>
        </w:rPr>
        <w:t xml:space="preserve"> </w:t>
      </w:r>
      <w:r>
        <w:rPr>
          <w:sz w:val="24"/>
        </w:rPr>
        <w:t>искусственного</w:t>
      </w:r>
      <w:r>
        <w:rPr>
          <w:spacing w:val="1"/>
          <w:sz w:val="24"/>
        </w:rPr>
        <w:t xml:space="preserve"> </w:t>
      </w:r>
      <w:r>
        <w:rPr>
          <w:sz w:val="24"/>
        </w:rPr>
        <w:t>ускорения,</w:t>
      </w:r>
      <w:r>
        <w:rPr>
          <w:spacing w:val="-1"/>
          <w:sz w:val="24"/>
        </w:rPr>
        <w:t xml:space="preserve"> </w:t>
      </w:r>
      <w:r>
        <w:rPr>
          <w:sz w:val="24"/>
        </w:rPr>
        <w:t>так и</w:t>
      </w:r>
      <w:r>
        <w:rPr>
          <w:spacing w:val="-1"/>
          <w:sz w:val="24"/>
        </w:rPr>
        <w:t xml:space="preserve"> </w:t>
      </w:r>
      <w:r>
        <w:rPr>
          <w:sz w:val="24"/>
        </w:rPr>
        <w:t>искусственного замедления развития</w:t>
      </w:r>
      <w:r>
        <w:rPr>
          <w:spacing w:val="-1"/>
          <w:sz w:val="24"/>
        </w:rPr>
        <w:t xml:space="preserve"> </w:t>
      </w:r>
      <w:r>
        <w:rPr>
          <w:sz w:val="24"/>
        </w:rPr>
        <w:t>детей);</w:t>
      </w:r>
    </w:p>
    <w:p w14:paraId="29A0C28B" w14:textId="77777777" w:rsidR="00B6508E" w:rsidRDefault="00DD3300">
      <w:pPr>
        <w:pStyle w:val="a7"/>
        <w:numPr>
          <w:ilvl w:val="0"/>
          <w:numId w:val="3"/>
        </w:numPr>
        <w:tabs>
          <w:tab w:val="left" w:pos="2014"/>
          <w:tab w:val="left" w:pos="2603"/>
          <w:tab w:val="left" w:pos="4268"/>
          <w:tab w:val="left" w:pos="6696"/>
          <w:tab w:val="left" w:pos="8759"/>
        </w:tabs>
        <w:ind w:right="186" w:firstLine="70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программы</w:t>
      </w:r>
      <w:r>
        <w:rPr>
          <w:spacing w:val="1"/>
          <w:sz w:val="24"/>
        </w:rPr>
        <w:t xml:space="preserve"> </w:t>
      </w:r>
      <w:r>
        <w:rPr>
          <w:sz w:val="24"/>
        </w:rPr>
        <w:t>(воспитателей,</w:t>
      </w:r>
      <w:r>
        <w:rPr>
          <w:spacing w:val="1"/>
          <w:sz w:val="24"/>
        </w:rPr>
        <w:t xml:space="preserve"> </w:t>
      </w:r>
      <w:r>
        <w:rPr>
          <w:sz w:val="24"/>
        </w:rPr>
        <w:t>музыкальных</w:t>
      </w:r>
      <w:r>
        <w:rPr>
          <w:spacing w:val="1"/>
          <w:sz w:val="24"/>
        </w:rPr>
        <w:t xml:space="preserve"> </w:t>
      </w:r>
      <w:r>
        <w:rPr>
          <w:sz w:val="24"/>
        </w:rPr>
        <w:t>руководителей,</w:t>
      </w:r>
      <w:r>
        <w:rPr>
          <w:spacing w:val="1"/>
          <w:sz w:val="24"/>
        </w:rPr>
        <w:t xml:space="preserve"> </w:t>
      </w:r>
      <w:r>
        <w:rPr>
          <w:sz w:val="24"/>
        </w:rPr>
        <w:t>инструкторов</w:t>
      </w:r>
      <w:r>
        <w:rPr>
          <w:spacing w:val="1"/>
          <w:sz w:val="24"/>
        </w:rPr>
        <w:t xml:space="preserve"> </w:t>
      </w:r>
      <w:r>
        <w:rPr>
          <w:sz w:val="24"/>
        </w:rPr>
        <w:t>по</w:t>
      </w:r>
      <w:r>
        <w:rPr>
          <w:spacing w:val="1"/>
          <w:sz w:val="24"/>
        </w:rPr>
        <w:t xml:space="preserve"> </w:t>
      </w:r>
      <w:r>
        <w:rPr>
          <w:sz w:val="24"/>
        </w:rPr>
        <w:t>ФИЗО,</w:t>
      </w:r>
      <w:r>
        <w:rPr>
          <w:spacing w:val="1"/>
          <w:sz w:val="24"/>
        </w:rPr>
        <w:t xml:space="preserve"> </w:t>
      </w:r>
      <w:r>
        <w:rPr>
          <w:sz w:val="24"/>
        </w:rPr>
        <w:t>учителей-дефектологов,</w:t>
      </w:r>
      <w:r>
        <w:rPr>
          <w:spacing w:val="1"/>
          <w:sz w:val="24"/>
        </w:rPr>
        <w:t xml:space="preserve"> </w:t>
      </w:r>
      <w:r>
        <w:rPr>
          <w:sz w:val="24"/>
        </w:rPr>
        <w:t>педагогов-психологов,</w:t>
      </w:r>
      <w:r>
        <w:rPr>
          <w:spacing w:val="1"/>
          <w:sz w:val="24"/>
        </w:rPr>
        <w:t xml:space="preserve"> </w:t>
      </w:r>
      <w:r>
        <w:rPr>
          <w:sz w:val="24"/>
        </w:rPr>
        <w:t>учителе</w:t>
      </w:r>
      <w:proofErr w:type="gramStart"/>
      <w:r>
        <w:rPr>
          <w:sz w:val="24"/>
        </w:rPr>
        <w:t>й-</w:t>
      </w:r>
      <w:proofErr w:type="gramEnd"/>
      <w:r>
        <w:rPr>
          <w:spacing w:val="1"/>
          <w:sz w:val="24"/>
        </w:rPr>
        <w:t xml:space="preserve"> </w:t>
      </w:r>
      <w:r>
        <w:rPr>
          <w:sz w:val="24"/>
        </w:rPr>
        <w:t>логопедов,</w:t>
      </w:r>
      <w:r>
        <w:rPr>
          <w:sz w:val="24"/>
        </w:rPr>
        <w:tab/>
        <w:t>педагогов</w:t>
      </w:r>
      <w:r>
        <w:rPr>
          <w:sz w:val="24"/>
        </w:rPr>
        <w:tab/>
        <w:t>дополнительного</w:t>
      </w:r>
      <w:r>
        <w:rPr>
          <w:sz w:val="24"/>
        </w:rPr>
        <w:tab/>
        <w:t>образования),</w:t>
      </w:r>
      <w:r>
        <w:rPr>
          <w:sz w:val="24"/>
        </w:rPr>
        <w:tab/>
        <w:t>непрерывного</w:t>
      </w:r>
      <w:r>
        <w:rPr>
          <w:spacing w:val="-58"/>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собственных</w:t>
      </w:r>
      <w:r>
        <w:rPr>
          <w:spacing w:val="1"/>
          <w:sz w:val="24"/>
        </w:rPr>
        <w:t xml:space="preserve"> </w:t>
      </w:r>
      <w:r>
        <w:rPr>
          <w:sz w:val="24"/>
        </w:rPr>
        <w:t>целей,</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потребностей</w:t>
      </w:r>
      <w:r>
        <w:rPr>
          <w:spacing w:val="-1"/>
          <w:sz w:val="24"/>
        </w:rPr>
        <w:t xml:space="preserve"> </w:t>
      </w:r>
      <w:r>
        <w:rPr>
          <w:sz w:val="24"/>
        </w:rPr>
        <w:t>и мотивов;</w:t>
      </w:r>
    </w:p>
    <w:p w14:paraId="17541202" w14:textId="77777777" w:rsidR="00B6508E" w:rsidRDefault="00DD3300">
      <w:pPr>
        <w:pStyle w:val="a7"/>
        <w:numPr>
          <w:ilvl w:val="0"/>
          <w:numId w:val="3"/>
        </w:numPr>
        <w:tabs>
          <w:tab w:val="left" w:pos="1862"/>
        </w:tabs>
        <w:spacing w:before="1"/>
        <w:ind w:right="193" w:firstLine="707"/>
        <w:rPr>
          <w:sz w:val="24"/>
        </w:rPr>
      </w:pPr>
      <w:r>
        <w:rPr>
          <w:sz w:val="24"/>
        </w:rPr>
        <w:t>открытость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вовлечение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непосредственно</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осуществление</w:t>
      </w:r>
      <w:r>
        <w:rPr>
          <w:spacing w:val="1"/>
          <w:sz w:val="24"/>
        </w:rPr>
        <w:t xml:space="preserve"> </w:t>
      </w:r>
      <w:r>
        <w:rPr>
          <w:sz w:val="24"/>
        </w:rPr>
        <w:t>их</w:t>
      </w:r>
      <w:r>
        <w:rPr>
          <w:spacing w:val="1"/>
          <w:sz w:val="24"/>
        </w:rPr>
        <w:t xml:space="preserve"> </w:t>
      </w:r>
      <w:r>
        <w:rPr>
          <w:sz w:val="24"/>
        </w:rPr>
        <w:t>поддержки в деле образования и воспитания детей, охране и укреплении их здоровья, а</w:t>
      </w:r>
      <w:r>
        <w:rPr>
          <w:spacing w:val="1"/>
          <w:sz w:val="24"/>
        </w:rPr>
        <w:t xml:space="preserve"> </w:t>
      </w:r>
      <w:r>
        <w:rPr>
          <w:sz w:val="24"/>
        </w:rPr>
        <w:t>также</w:t>
      </w:r>
      <w:r>
        <w:rPr>
          <w:spacing w:val="-3"/>
          <w:sz w:val="24"/>
        </w:rPr>
        <w:t xml:space="preserve"> </w:t>
      </w:r>
      <w:r>
        <w:rPr>
          <w:sz w:val="24"/>
        </w:rPr>
        <w:t>поддержки образовательных</w:t>
      </w:r>
      <w:r>
        <w:rPr>
          <w:spacing w:val="-2"/>
          <w:sz w:val="24"/>
        </w:rPr>
        <w:t xml:space="preserve"> </w:t>
      </w:r>
      <w:r>
        <w:rPr>
          <w:sz w:val="24"/>
        </w:rPr>
        <w:t>инициатив</w:t>
      </w:r>
      <w:r>
        <w:rPr>
          <w:spacing w:val="-3"/>
          <w:sz w:val="24"/>
        </w:rPr>
        <w:t xml:space="preserve"> </w:t>
      </w:r>
      <w:r>
        <w:rPr>
          <w:sz w:val="24"/>
        </w:rPr>
        <w:t>внутри семьи;</w:t>
      </w:r>
    </w:p>
    <w:p w14:paraId="0F43A375" w14:textId="77777777" w:rsidR="00B6508E" w:rsidRDefault="00DD3300">
      <w:pPr>
        <w:pStyle w:val="a7"/>
        <w:numPr>
          <w:ilvl w:val="0"/>
          <w:numId w:val="3"/>
        </w:numPr>
        <w:tabs>
          <w:tab w:val="left" w:pos="1757"/>
        </w:tabs>
        <w:spacing w:line="274" w:lineRule="exact"/>
        <w:ind w:left="1756" w:hanging="207"/>
        <w:rPr>
          <w:sz w:val="24"/>
        </w:rPr>
      </w:pPr>
      <w:r>
        <w:rPr>
          <w:sz w:val="24"/>
        </w:rPr>
        <w:t>создание</w:t>
      </w:r>
      <w:r>
        <w:rPr>
          <w:spacing w:val="20"/>
          <w:sz w:val="24"/>
        </w:rPr>
        <w:t xml:space="preserve"> </w:t>
      </w:r>
      <w:r>
        <w:rPr>
          <w:sz w:val="24"/>
        </w:rPr>
        <w:t>равных</w:t>
      </w:r>
      <w:r>
        <w:rPr>
          <w:spacing w:val="26"/>
          <w:sz w:val="24"/>
        </w:rPr>
        <w:t xml:space="preserve"> </w:t>
      </w:r>
      <w:r>
        <w:rPr>
          <w:sz w:val="24"/>
        </w:rPr>
        <w:t>условий,</w:t>
      </w:r>
      <w:r>
        <w:rPr>
          <w:spacing w:val="22"/>
          <w:sz w:val="24"/>
        </w:rPr>
        <w:t xml:space="preserve"> </w:t>
      </w:r>
      <w:r>
        <w:rPr>
          <w:sz w:val="24"/>
        </w:rPr>
        <w:t>максимально</w:t>
      </w:r>
      <w:r>
        <w:rPr>
          <w:spacing w:val="21"/>
          <w:sz w:val="24"/>
        </w:rPr>
        <w:t xml:space="preserve"> </w:t>
      </w:r>
      <w:r>
        <w:rPr>
          <w:sz w:val="24"/>
        </w:rPr>
        <w:t>способствующих</w:t>
      </w:r>
      <w:r>
        <w:rPr>
          <w:spacing w:val="24"/>
          <w:sz w:val="24"/>
        </w:rPr>
        <w:t xml:space="preserve"> </w:t>
      </w:r>
      <w:r>
        <w:rPr>
          <w:sz w:val="24"/>
        </w:rPr>
        <w:t>реализации</w:t>
      </w:r>
      <w:r>
        <w:rPr>
          <w:spacing w:val="22"/>
          <w:sz w:val="24"/>
        </w:rPr>
        <w:t xml:space="preserve"> </w:t>
      </w:r>
      <w:r>
        <w:rPr>
          <w:sz w:val="24"/>
        </w:rPr>
        <w:t>различных</w:t>
      </w:r>
    </w:p>
    <w:p w14:paraId="30E272FB" w14:textId="77777777" w:rsidR="00B6508E" w:rsidRDefault="00B6508E">
      <w:pPr>
        <w:spacing w:line="274" w:lineRule="exact"/>
        <w:jc w:val="both"/>
        <w:rPr>
          <w:sz w:val="24"/>
        </w:rPr>
        <w:sectPr w:rsidR="00B6508E">
          <w:footerReference w:type="default" r:id="rId48"/>
          <w:pgSz w:w="11930" w:h="16860"/>
          <w:pgMar w:top="1040" w:right="660" w:bottom="920" w:left="860" w:header="0" w:footer="734" w:gutter="0"/>
          <w:cols w:space="720"/>
        </w:sectPr>
      </w:pPr>
    </w:p>
    <w:p w14:paraId="7A61D8DA" w14:textId="77777777" w:rsidR="00B6508E" w:rsidRDefault="00DD3300">
      <w:pPr>
        <w:pStyle w:val="a3"/>
        <w:spacing w:before="74"/>
        <w:ind w:left="842" w:right="191"/>
      </w:pPr>
      <w:r>
        <w:lastRenderedPageBreak/>
        <w:t>образовательных</w:t>
      </w:r>
      <w:r>
        <w:rPr>
          <w:spacing w:val="1"/>
        </w:rPr>
        <w:t xml:space="preserve"> </w:t>
      </w:r>
      <w:r>
        <w:t>программ</w:t>
      </w:r>
      <w:r>
        <w:rPr>
          <w:spacing w:val="1"/>
        </w:rPr>
        <w:t xml:space="preserve"> </w:t>
      </w:r>
      <w:r>
        <w:t>в</w:t>
      </w:r>
      <w:r>
        <w:rPr>
          <w:spacing w:val="1"/>
        </w:rPr>
        <w:t xml:space="preserve"> </w:t>
      </w:r>
      <w:r>
        <w:t>Организации,</w:t>
      </w:r>
      <w:r>
        <w:rPr>
          <w:spacing w:val="1"/>
        </w:rPr>
        <w:t xml:space="preserve"> </w:t>
      </w:r>
      <w:r>
        <w:t>для</w:t>
      </w:r>
      <w:r>
        <w:rPr>
          <w:spacing w:val="1"/>
        </w:rPr>
        <w:t xml:space="preserve"> </w:t>
      </w:r>
      <w:r>
        <w:t>детей,</w:t>
      </w:r>
      <w:r>
        <w:rPr>
          <w:spacing w:val="1"/>
        </w:rPr>
        <w:t xml:space="preserve"> </w:t>
      </w:r>
      <w:r>
        <w:t>принадлежащих</w:t>
      </w:r>
      <w:r>
        <w:rPr>
          <w:spacing w:val="1"/>
        </w:rPr>
        <w:t xml:space="preserve"> </w:t>
      </w:r>
      <w:r>
        <w:t>к</w:t>
      </w:r>
      <w:r>
        <w:rPr>
          <w:spacing w:val="1"/>
        </w:rPr>
        <w:t xml:space="preserve"> </w:t>
      </w:r>
      <w:r>
        <w:t>разным</w:t>
      </w:r>
      <w:r>
        <w:rPr>
          <w:spacing w:val="1"/>
        </w:rPr>
        <w:t xml:space="preserve"> </w:t>
      </w:r>
      <w:r>
        <w:t>национально-культурным,</w:t>
      </w:r>
      <w:r>
        <w:rPr>
          <w:spacing w:val="1"/>
        </w:rPr>
        <w:t xml:space="preserve"> </w:t>
      </w:r>
      <w:r>
        <w:t>религиозным</w:t>
      </w:r>
      <w:r>
        <w:rPr>
          <w:spacing w:val="1"/>
        </w:rPr>
        <w:t xml:space="preserve"> </w:t>
      </w:r>
      <w:r>
        <w:t>общностям</w:t>
      </w:r>
      <w:r>
        <w:rPr>
          <w:spacing w:val="1"/>
        </w:rPr>
        <w:t xml:space="preserve"> </w:t>
      </w:r>
      <w:r>
        <w:t>и</w:t>
      </w:r>
      <w:r>
        <w:rPr>
          <w:spacing w:val="1"/>
        </w:rPr>
        <w:t xml:space="preserve"> </w:t>
      </w:r>
      <w:r>
        <w:t>социальным</w:t>
      </w:r>
      <w:r>
        <w:rPr>
          <w:spacing w:val="1"/>
        </w:rPr>
        <w:t xml:space="preserve"> </w:t>
      </w:r>
      <w:r>
        <w:t>слоям,</w:t>
      </w:r>
      <w:r>
        <w:rPr>
          <w:spacing w:val="1"/>
        </w:rPr>
        <w:t xml:space="preserve"> </w:t>
      </w:r>
      <w:r>
        <w:t>а</w:t>
      </w:r>
      <w:r>
        <w:rPr>
          <w:spacing w:val="1"/>
        </w:rPr>
        <w:t xml:space="preserve"> </w:t>
      </w:r>
      <w:r>
        <w:t>также</w:t>
      </w:r>
      <w:r>
        <w:rPr>
          <w:spacing w:val="1"/>
        </w:rPr>
        <w:t xml:space="preserve"> </w:t>
      </w:r>
      <w:r>
        <w:t>имеющих различные</w:t>
      </w:r>
      <w:r>
        <w:rPr>
          <w:spacing w:val="-3"/>
        </w:rPr>
        <w:t xml:space="preserve"> </w:t>
      </w:r>
      <w:r>
        <w:t>(в</w:t>
      </w:r>
      <w:r>
        <w:rPr>
          <w:spacing w:val="-2"/>
        </w:rPr>
        <w:t xml:space="preserve"> </w:t>
      </w:r>
      <w:r>
        <w:t>том</w:t>
      </w:r>
      <w:r>
        <w:rPr>
          <w:spacing w:val="-2"/>
        </w:rPr>
        <w:t xml:space="preserve"> </w:t>
      </w:r>
      <w:r>
        <w:t>числе</w:t>
      </w:r>
      <w:r>
        <w:rPr>
          <w:spacing w:val="-2"/>
        </w:rPr>
        <w:t xml:space="preserve"> </w:t>
      </w:r>
      <w:r>
        <w:t>ограниченные)</w:t>
      </w:r>
      <w:r>
        <w:rPr>
          <w:spacing w:val="-1"/>
        </w:rPr>
        <w:t xml:space="preserve"> </w:t>
      </w:r>
      <w:r>
        <w:t>возможности</w:t>
      </w:r>
      <w:r>
        <w:rPr>
          <w:spacing w:val="-2"/>
        </w:rPr>
        <w:t xml:space="preserve"> </w:t>
      </w:r>
      <w:r>
        <w:t>здоровья</w:t>
      </w:r>
      <w:r>
        <w:rPr>
          <w:spacing w:val="-1"/>
        </w:rPr>
        <w:t xml:space="preserve"> </w:t>
      </w:r>
      <w:r>
        <w:t>в</w:t>
      </w:r>
      <w:r>
        <w:rPr>
          <w:spacing w:val="-2"/>
        </w:rPr>
        <w:t xml:space="preserve"> </w:t>
      </w:r>
      <w:r>
        <w:t>рамках ЗПР.</w:t>
      </w:r>
    </w:p>
    <w:p w14:paraId="16C922F3" w14:textId="77777777" w:rsidR="00B6508E" w:rsidRDefault="00DD3300">
      <w:pPr>
        <w:pStyle w:val="a3"/>
        <w:spacing w:before="1"/>
        <w:ind w:left="842" w:right="514" w:firstLine="707"/>
        <w:jc w:val="left"/>
      </w:pPr>
      <w:r>
        <w:t>Организация,</w:t>
      </w:r>
      <w:r>
        <w:rPr>
          <w:spacing w:val="1"/>
        </w:rPr>
        <w:t xml:space="preserve"> </w:t>
      </w:r>
      <w:r>
        <w:t>осуществляющая</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Программе,</w:t>
      </w:r>
      <w:r>
        <w:rPr>
          <w:spacing w:val="-57"/>
        </w:rPr>
        <w:t xml:space="preserve"> </w:t>
      </w:r>
      <w:r>
        <w:t>создает</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p>
    <w:p w14:paraId="3D4E9294" w14:textId="77777777" w:rsidR="00B6508E" w:rsidRDefault="00DD3300">
      <w:pPr>
        <w:pStyle w:val="a7"/>
        <w:numPr>
          <w:ilvl w:val="0"/>
          <w:numId w:val="2"/>
        </w:numPr>
        <w:tabs>
          <w:tab w:val="left" w:pos="1860"/>
        </w:tabs>
        <w:ind w:right="197" w:firstLine="707"/>
        <w:rPr>
          <w:sz w:val="24"/>
        </w:rPr>
      </w:pPr>
      <w:r>
        <w:rPr>
          <w:sz w:val="24"/>
        </w:rPr>
        <w:t>возможность</w:t>
      </w:r>
      <w:r>
        <w:rPr>
          <w:spacing w:val="43"/>
          <w:sz w:val="24"/>
        </w:rPr>
        <w:t xml:space="preserve"> </w:t>
      </w:r>
      <w:r>
        <w:rPr>
          <w:sz w:val="24"/>
        </w:rPr>
        <w:t>достижения</w:t>
      </w:r>
      <w:r>
        <w:rPr>
          <w:spacing w:val="43"/>
          <w:sz w:val="24"/>
        </w:rPr>
        <w:t xml:space="preserve"> </w:t>
      </w:r>
      <w:r>
        <w:rPr>
          <w:sz w:val="24"/>
        </w:rPr>
        <w:t>воспитанниками</w:t>
      </w:r>
      <w:r>
        <w:rPr>
          <w:spacing w:val="41"/>
          <w:sz w:val="24"/>
        </w:rPr>
        <w:t xml:space="preserve"> </w:t>
      </w:r>
      <w:r>
        <w:rPr>
          <w:sz w:val="24"/>
        </w:rPr>
        <w:t>планируемых</w:t>
      </w:r>
      <w:r>
        <w:rPr>
          <w:spacing w:val="44"/>
          <w:sz w:val="24"/>
        </w:rPr>
        <w:t xml:space="preserve"> </w:t>
      </w:r>
      <w:r>
        <w:rPr>
          <w:sz w:val="24"/>
        </w:rPr>
        <w:t>результатов</w:t>
      </w:r>
      <w:r>
        <w:rPr>
          <w:spacing w:val="42"/>
          <w:sz w:val="24"/>
        </w:rPr>
        <w:t xml:space="preserve"> </w:t>
      </w:r>
      <w:r>
        <w:rPr>
          <w:sz w:val="24"/>
        </w:rPr>
        <w:t>освоения</w:t>
      </w:r>
      <w:r>
        <w:rPr>
          <w:spacing w:val="-57"/>
          <w:sz w:val="24"/>
        </w:rPr>
        <w:t xml:space="preserve"> </w:t>
      </w:r>
      <w:r>
        <w:rPr>
          <w:sz w:val="24"/>
        </w:rPr>
        <w:t>Программы;</w:t>
      </w:r>
    </w:p>
    <w:p w14:paraId="0A5A0A7D" w14:textId="77777777" w:rsidR="00B6508E" w:rsidRDefault="00DD3300">
      <w:pPr>
        <w:pStyle w:val="a7"/>
        <w:numPr>
          <w:ilvl w:val="0"/>
          <w:numId w:val="2"/>
        </w:numPr>
        <w:tabs>
          <w:tab w:val="left" w:pos="1810"/>
        </w:tabs>
        <w:ind w:left="1809" w:hanging="260"/>
        <w:rPr>
          <w:sz w:val="24"/>
        </w:rPr>
      </w:pPr>
      <w:r>
        <w:rPr>
          <w:sz w:val="24"/>
        </w:rPr>
        <w:t>выполнение</w:t>
      </w:r>
      <w:r>
        <w:rPr>
          <w:spacing w:val="-8"/>
          <w:sz w:val="24"/>
        </w:rPr>
        <w:t xml:space="preserve"> </w:t>
      </w:r>
      <w:r>
        <w:rPr>
          <w:sz w:val="24"/>
        </w:rPr>
        <w:t>требований:</w:t>
      </w:r>
    </w:p>
    <w:p w14:paraId="3B512544" w14:textId="77777777" w:rsidR="00B6508E" w:rsidRDefault="00DD3300">
      <w:pPr>
        <w:pStyle w:val="a3"/>
        <w:tabs>
          <w:tab w:val="left" w:pos="3108"/>
          <w:tab w:val="left" w:pos="4039"/>
          <w:tab w:val="left" w:pos="7582"/>
          <w:tab w:val="left" w:pos="8556"/>
          <w:tab w:val="left" w:pos="8942"/>
        </w:tabs>
        <w:ind w:left="842" w:right="189" w:firstLine="767"/>
        <w:jc w:val="left"/>
      </w:pPr>
      <w:r>
        <w:t>выполнение</w:t>
      </w:r>
      <w:r>
        <w:tab/>
        <w:t>общих</w:t>
      </w:r>
      <w:r>
        <w:tab/>
        <w:t>санитарно-эпидемиологических</w:t>
      </w:r>
      <w:r>
        <w:tab/>
        <w:t>правил</w:t>
      </w:r>
      <w:r>
        <w:tab/>
        <w:t>и</w:t>
      </w:r>
      <w:r>
        <w:tab/>
        <w:t>нормативов,</w:t>
      </w:r>
      <w:r>
        <w:rPr>
          <w:spacing w:val="-57"/>
        </w:rPr>
        <w:t xml:space="preserve"> </w:t>
      </w:r>
      <w:r>
        <w:t>удовлетворяющих</w:t>
      </w:r>
      <w:r>
        <w:rPr>
          <w:spacing w:val="1"/>
        </w:rPr>
        <w:t xml:space="preserve"> </w:t>
      </w:r>
      <w:r>
        <w:t>требования СанПиН,</w:t>
      </w:r>
      <w:r>
        <w:rPr>
          <w:spacing w:val="-1"/>
        </w:rPr>
        <w:t xml:space="preserve"> </w:t>
      </w:r>
      <w:proofErr w:type="gramStart"/>
      <w:r>
        <w:t>к</w:t>
      </w:r>
      <w:proofErr w:type="gramEnd"/>
      <w:r>
        <w:t>:</w:t>
      </w:r>
    </w:p>
    <w:p w14:paraId="330F82F6" w14:textId="77777777" w:rsidR="00B6508E" w:rsidRDefault="00DD3300">
      <w:pPr>
        <w:pStyle w:val="a3"/>
        <w:tabs>
          <w:tab w:val="left" w:pos="2900"/>
          <w:tab w:val="left" w:pos="4521"/>
          <w:tab w:val="left" w:pos="6248"/>
          <w:tab w:val="left" w:pos="8435"/>
        </w:tabs>
        <w:ind w:left="842" w:right="198" w:firstLine="707"/>
        <w:jc w:val="left"/>
      </w:pPr>
      <w:r>
        <w:t>условиям</w:t>
      </w:r>
      <w:r>
        <w:tab/>
        <w:t>размещения</w:t>
      </w:r>
      <w:r>
        <w:tab/>
        <w:t>организаций,</w:t>
      </w:r>
      <w:r>
        <w:tab/>
        <w:t>осуществляющих</w:t>
      </w:r>
      <w:r>
        <w:tab/>
      </w:r>
      <w:r>
        <w:rPr>
          <w:spacing w:val="-1"/>
        </w:rPr>
        <w:t>образовательную</w:t>
      </w:r>
      <w:r>
        <w:rPr>
          <w:spacing w:val="-57"/>
        </w:rPr>
        <w:t xml:space="preserve"> </w:t>
      </w:r>
      <w:r>
        <w:t>деятельность,</w:t>
      </w:r>
    </w:p>
    <w:p w14:paraId="751FE85D" w14:textId="77777777" w:rsidR="00B6508E" w:rsidRDefault="00DD3300">
      <w:pPr>
        <w:pStyle w:val="a3"/>
        <w:ind w:left="1550" w:right="3074"/>
        <w:jc w:val="left"/>
      </w:pPr>
      <w:r>
        <w:t>оборудованию и содержанию территории и помещений,</w:t>
      </w:r>
      <w:r>
        <w:rPr>
          <w:spacing w:val="-57"/>
        </w:rPr>
        <w:t xml:space="preserve"> </w:t>
      </w:r>
      <w:r>
        <w:t>размещению</w:t>
      </w:r>
      <w:r>
        <w:rPr>
          <w:spacing w:val="-1"/>
        </w:rPr>
        <w:t xml:space="preserve"> </w:t>
      </w:r>
      <w:r>
        <w:t>оборудования в</w:t>
      </w:r>
      <w:r>
        <w:rPr>
          <w:spacing w:val="-2"/>
        </w:rPr>
        <w:t xml:space="preserve"> </w:t>
      </w:r>
      <w:r>
        <w:t>помещениях,</w:t>
      </w:r>
    </w:p>
    <w:p w14:paraId="64221F2F" w14:textId="77777777" w:rsidR="00B6508E" w:rsidRDefault="00DD3300">
      <w:pPr>
        <w:pStyle w:val="a3"/>
        <w:ind w:left="1550" w:right="2891"/>
        <w:jc w:val="left"/>
      </w:pPr>
      <w:r>
        <w:t>естественному и искусственному освещению помещений,</w:t>
      </w:r>
      <w:r>
        <w:rPr>
          <w:spacing w:val="-57"/>
        </w:rPr>
        <w:t xml:space="preserve"> </w:t>
      </w:r>
      <w:r>
        <w:t>отоплению</w:t>
      </w:r>
      <w:r>
        <w:rPr>
          <w:spacing w:val="-1"/>
        </w:rPr>
        <w:t xml:space="preserve"> </w:t>
      </w:r>
      <w:r>
        <w:t>и вентиляции,</w:t>
      </w:r>
    </w:p>
    <w:p w14:paraId="0C134164" w14:textId="77777777" w:rsidR="00B6508E" w:rsidRDefault="00DD3300">
      <w:pPr>
        <w:pStyle w:val="a3"/>
        <w:ind w:left="1550" w:right="5591"/>
        <w:jc w:val="left"/>
      </w:pPr>
      <w:r>
        <w:t>водоснабжению и канализации,</w:t>
      </w:r>
      <w:r>
        <w:rPr>
          <w:spacing w:val="-57"/>
        </w:rPr>
        <w:t xml:space="preserve"> </w:t>
      </w:r>
      <w:r>
        <w:t>организации</w:t>
      </w:r>
      <w:r>
        <w:rPr>
          <w:spacing w:val="-3"/>
        </w:rPr>
        <w:t xml:space="preserve"> </w:t>
      </w:r>
      <w:r>
        <w:t>питания,</w:t>
      </w:r>
    </w:p>
    <w:p w14:paraId="59C061B5" w14:textId="77777777" w:rsidR="00B6508E" w:rsidRDefault="00DD3300">
      <w:pPr>
        <w:pStyle w:val="a3"/>
        <w:ind w:left="1550"/>
        <w:jc w:val="left"/>
      </w:pPr>
      <w:r>
        <w:t>медицинскому</w:t>
      </w:r>
      <w:r>
        <w:rPr>
          <w:spacing w:val="-9"/>
        </w:rPr>
        <w:t xml:space="preserve"> </w:t>
      </w:r>
      <w:r>
        <w:t>обеспечению,</w:t>
      </w:r>
    </w:p>
    <w:p w14:paraId="4471486D" w14:textId="77777777" w:rsidR="00B6508E" w:rsidRDefault="00DD3300">
      <w:pPr>
        <w:pStyle w:val="a3"/>
        <w:tabs>
          <w:tab w:val="left" w:pos="2518"/>
          <w:tab w:val="left" w:pos="3302"/>
          <w:tab w:val="left" w:pos="3631"/>
          <w:tab w:val="left" w:pos="5199"/>
          <w:tab w:val="left" w:pos="6201"/>
          <w:tab w:val="left" w:pos="6781"/>
          <w:tab w:val="left" w:pos="7126"/>
          <w:tab w:val="left" w:pos="8630"/>
        </w:tabs>
        <w:ind w:left="842" w:right="182" w:firstLine="707"/>
        <w:jc w:val="left"/>
      </w:pPr>
      <w:r>
        <w:t>приему</w:t>
      </w:r>
      <w:r>
        <w:tab/>
        <w:t>детей</w:t>
      </w:r>
      <w:r>
        <w:tab/>
        <w:t>в</w:t>
      </w:r>
      <w:r>
        <w:tab/>
        <w:t>организации,</w:t>
      </w:r>
      <w:r>
        <w:tab/>
        <w:t>режиму</w:t>
      </w:r>
      <w:r>
        <w:tab/>
        <w:t>дня</w:t>
      </w:r>
      <w:r>
        <w:tab/>
        <w:t>и</w:t>
      </w:r>
      <w:r>
        <w:tab/>
        <w:t>организации</w:t>
      </w:r>
      <w:r>
        <w:tab/>
      </w:r>
      <w:proofErr w:type="spellStart"/>
      <w:r>
        <w:t>воспитательн</w:t>
      </w:r>
      <w:proofErr w:type="gramStart"/>
      <w:r>
        <w:t>о</w:t>
      </w:r>
      <w:proofErr w:type="spellEnd"/>
      <w:r>
        <w:t>-</w:t>
      </w:r>
      <w:proofErr w:type="gramEnd"/>
      <w:r>
        <w:rPr>
          <w:spacing w:val="-57"/>
        </w:rPr>
        <w:t xml:space="preserve"> </w:t>
      </w:r>
      <w:r>
        <w:t>образовательного</w:t>
      </w:r>
      <w:r>
        <w:rPr>
          <w:spacing w:val="-1"/>
        </w:rPr>
        <w:t xml:space="preserve"> </w:t>
      </w:r>
      <w:r>
        <w:t>процесса,</w:t>
      </w:r>
    </w:p>
    <w:p w14:paraId="48F4581C" w14:textId="77777777" w:rsidR="00B6508E" w:rsidRDefault="00DD3300">
      <w:pPr>
        <w:pStyle w:val="a3"/>
        <w:spacing w:before="1"/>
        <w:ind w:left="1550" w:right="4900"/>
        <w:jc w:val="left"/>
      </w:pPr>
      <w:r>
        <w:t>организации физического воспитания,</w:t>
      </w:r>
      <w:r>
        <w:rPr>
          <w:spacing w:val="-57"/>
        </w:rPr>
        <w:t xml:space="preserve"> </w:t>
      </w:r>
      <w:r>
        <w:t>личной</w:t>
      </w:r>
      <w:r>
        <w:rPr>
          <w:spacing w:val="-1"/>
        </w:rPr>
        <w:t xml:space="preserve"> </w:t>
      </w:r>
      <w:r>
        <w:t>гигиене</w:t>
      </w:r>
      <w:r>
        <w:rPr>
          <w:spacing w:val="-1"/>
        </w:rPr>
        <w:t xml:space="preserve"> </w:t>
      </w:r>
      <w:r>
        <w:t>персонала;</w:t>
      </w:r>
    </w:p>
    <w:p w14:paraId="60E51432" w14:textId="77777777" w:rsidR="00B6508E" w:rsidRDefault="00DD3300">
      <w:pPr>
        <w:pStyle w:val="a3"/>
        <w:ind w:left="1550"/>
        <w:jc w:val="left"/>
      </w:pPr>
      <w:r>
        <w:t>пожарной</w:t>
      </w:r>
      <w:r>
        <w:rPr>
          <w:spacing w:val="-6"/>
        </w:rPr>
        <w:t xml:space="preserve"> </w:t>
      </w:r>
      <w:r>
        <w:t>безопасности</w:t>
      </w:r>
      <w:r>
        <w:rPr>
          <w:spacing w:val="-7"/>
        </w:rPr>
        <w:t xml:space="preserve"> </w:t>
      </w:r>
      <w:r>
        <w:t>и</w:t>
      </w:r>
      <w:r>
        <w:rPr>
          <w:spacing w:val="-5"/>
        </w:rPr>
        <w:t xml:space="preserve"> </w:t>
      </w:r>
      <w:r>
        <w:t>электробезопасности;</w:t>
      </w:r>
    </w:p>
    <w:p w14:paraId="4F449CD4" w14:textId="77777777" w:rsidR="00B6508E" w:rsidRDefault="00DD3300">
      <w:pPr>
        <w:pStyle w:val="a3"/>
        <w:ind w:left="1550"/>
        <w:jc w:val="left"/>
      </w:pPr>
      <w:r>
        <w:t>охране</w:t>
      </w:r>
      <w:r>
        <w:rPr>
          <w:spacing w:val="-4"/>
        </w:rPr>
        <w:t xml:space="preserve"> </w:t>
      </w:r>
      <w:r>
        <w:t>здоровья</w:t>
      </w:r>
      <w:r>
        <w:rPr>
          <w:spacing w:val="-3"/>
        </w:rPr>
        <w:t xml:space="preserve"> </w:t>
      </w:r>
      <w:r>
        <w:t>воспитанников</w:t>
      </w:r>
      <w:r>
        <w:rPr>
          <w:spacing w:val="-5"/>
        </w:rPr>
        <w:t xml:space="preserve"> </w:t>
      </w:r>
      <w:r>
        <w:t>и</w:t>
      </w:r>
      <w:r>
        <w:rPr>
          <w:spacing w:val="-3"/>
        </w:rPr>
        <w:t xml:space="preserve"> </w:t>
      </w:r>
      <w:r>
        <w:t>охране</w:t>
      </w:r>
      <w:r>
        <w:rPr>
          <w:spacing w:val="-4"/>
        </w:rPr>
        <w:t xml:space="preserve"> </w:t>
      </w:r>
      <w:r>
        <w:t>труда</w:t>
      </w:r>
      <w:r>
        <w:rPr>
          <w:spacing w:val="-1"/>
        </w:rPr>
        <w:t xml:space="preserve"> </w:t>
      </w:r>
      <w:r>
        <w:t>работников</w:t>
      </w:r>
      <w:r>
        <w:rPr>
          <w:spacing w:val="-3"/>
        </w:rPr>
        <w:t xml:space="preserve"> </w:t>
      </w:r>
      <w:r>
        <w:t>Организации</w:t>
      </w:r>
      <w:proofErr w:type="gramStart"/>
      <w:r>
        <w:t>4</w:t>
      </w:r>
      <w:proofErr w:type="gramEnd"/>
    </w:p>
    <w:p w14:paraId="1641429E" w14:textId="77777777" w:rsidR="00B6508E" w:rsidRDefault="00DD3300">
      <w:pPr>
        <w:pStyle w:val="a7"/>
        <w:numPr>
          <w:ilvl w:val="0"/>
          <w:numId w:val="2"/>
        </w:numPr>
        <w:tabs>
          <w:tab w:val="left" w:pos="1838"/>
        </w:tabs>
        <w:ind w:right="191" w:firstLine="707"/>
        <w:rPr>
          <w:sz w:val="24"/>
        </w:rPr>
      </w:pPr>
      <w:r>
        <w:rPr>
          <w:sz w:val="24"/>
        </w:rPr>
        <w:t>возможность для беспрепятственного доступа воспитанников с 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т.</w:t>
      </w:r>
      <w:r>
        <w:rPr>
          <w:spacing w:val="1"/>
          <w:sz w:val="24"/>
        </w:rPr>
        <w:t xml:space="preserve"> </w:t>
      </w:r>
      <w:r>
        <w:rPr>
          <w:sz w:val="24"/>
        </w:rPr>
        <w:t>ч.</w:t>
      </w:r>
      <w:r>
        <w:rPr>
          <w:spacing w:val="1"/>
          <w:sz w:val="24"/>
        </w:rPr>
        <w:t xml:space="preserve"> </w:t>
      </w:r>
      <w:r>
        <w:rPr>
          <w:sz w:val="24"/>
        </w:rPr>
        <w:t>детей-инвалидов,</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инфраструктуры</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2"/>
          <w:sz w:val="24"/>
        </w:rPr>
        <w:t xml:space="preserve"> </w:t>
      </w:r>
      <w:r>
        <w:rPr>
          <w:sz w:val="24"/>
        </w:rPr>
        <w:t>деятельность.</w:t>
      </w:r>
    </w:p>
    <w:p w14:paraId="60A55374" w14:textId="77777777" w:rsidR="00B6508E" w:rsidRDefault="00DD3300">
      <w:pPr>
        <w:pStyle w:val="a3"/>
        <w:ind w:left="842" w:right="192" w:firstLine="707"/>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Организации</w:t>
      </w:r>
      <w:r>
        <w:rPr>
          <w:spacing w:val="1"/>
        </w:rPr>
        <w:t xml:space="preserve"> </w:t>
      </w:r>
      <w:r>
        <w:t>обеспечивает</w:t>
      </w:r>
      <w:r>
        <w:rPr>
          <w:spacing w:val="1"/>
        </w:rPr>
        <w:t xml:space="preserve"> </w:t>
      </w:r>
      <w:r>
        <w:t>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детской</w:t>
      </w:r>
      <w:r>
        <w:rPr>
          <w:spacing w:val="1"/>
        </w:rPr>
        <w:t xml:space="preserve"> </w:t>
      </w:r>
      <w:r>
        <w:t>активности:</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двигательной,</w:t>
      </w:r>
      <w:r>
        <w:rPr>
          <w:spacing w:val="1"/>
        </w:rPr>
        <w:t xml:space="preserve"> </w:t>
      </w:r>
      <w:r>
        <w:t>конструирования,</w:t>
      </w:r>
      <w:r>
        <w:rPr>
          <w:spacing w:val="1"/>
        </w:rPr>
        <w:t xml:space="preserve"> </w:t>
      </w:r>
      <w:r>
        <w:t>восприятия</w:t>
      </w:r>
      <w:r>
        <w:rPr>
          <w:spacing w:val="1"/>
        </w:rPr>
        <w:t xml:space="preserve"> </w:t>
      </w:r>
      <w:r>
        <w:t>произведений</w:t>
      </w:r>
      <w:r>
        <w:rPr>
          <w:spacing w:val="1"/>
        </w:rPr>
        <w:t xml:space="preserve"> </w:t>
      </w:r>
      <w:r>
        <w:t>словесного,</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творчества,</w:t>
      </w:r>
      <w:r>
        <w:rPr>
          <w:spacing w:val="1"/>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r>
        <w:rPr>
          <w:spacing w:val="1"/>
        </w:rPr>
        <w:t xml:space="preserve"> </w:t>
      </w:r>
      <w:r>
        <w:t>Среда</w:t>
      </w:r>
      <w:r>
        <w:rPr>
          <w:spacing w:val="1"/>
        </w:rPr>
        <w:t xml:space="preserve"> </w:t>
      </w:r>
      <w:r>
        <w:t>должна</w:t>
      </w:r>
      <w:r>
        <w:rPr>
          <w:spacing w:val="1"/>
        </w:rPr>
        <w:t xml:space="preserve"> </w:t>
      </w:r>
      <w:r>
        <w:t>обеспечивать</w:t>
      </w:r>
      <w:r>
        <w:rPr>
          <w:spacing w:val="1"/>
        </w:rPr>
        <w:t xml:space="preserve"> </w:t>
      </w:r>
      <w:r>
        <w:t>потребности</w:t>
      </w:r>
      <w:r>
        <w:rPr>
          <w:spacing w:val="1"/>
        </w:rPr>
        <w:t xml:space="preserve"> </w:t>
      </w:r>
      <w:r>
        <w:t>детей</w:t>
      </w:r>
      <w:r>
        <w:rPr>
          <w:spacing w:val="1"/>
        </w:rPr>
        <w:t xml:space="preserve"> </w:t>
      </w:r>
      <w:r>
        <w:t>на</w:t>
      </w:r>
      <w:r>
        <w:rPr>
          <w:spacing w:val="1"/>
        </w:rPr>
        <w:t xml:space="preserve"> </w:t>
      </w:r>
      <w:r>
        <w:t>каждом возрастном этапе, соответствовать требованиям охраны жизни детей и укрепления</w:t>
      </w:r>
      <w:r>
        <w:rPr>
          <w:spacing w:val="-57"/>
        </w:rPr>
        <w:t xml:space="preserve"> </w:t>
      </w:r>
      <w:r>
        <w:t>здоровья</w:t>
      </w:r>
      <w:r>
        <w:rPr>
          <w:spacing w:val="-1"/>
        </w:rPr>
        <w:t xml:space="preserve"> </w:t>
      </w:r>
      <w:r>
        <w:t>с</w:t>
      </w:r>
      <w:r>
        <w:rPr>
          <w:spacing w:val="1"/>
        </w:rPr>
        <w:t xml:space="preserve"> </w:t>
      </w:r>
      <w:r>
        <w:t>учетом</w:t>
      </w:r>
      <w:r>
        <w:rPr>
          <w:spacing w:val="-2"/>
        </w:rPr>
        <w:t xml:space="preserve"> </w:t>
      </w:r>
      <w:r>
        <w:t>образовательных</w:t>
      </w:r>
      <w:r>
        <w:rPr>
          <w:spacing w:val="2"/>
        </w:rPr>
        <w:t xml:space="preserve"> </w:t>
      </w:r>
      <w:r>
        <w:t>потребностей детей</w:t>
      </w:r>
      <w:r>
        <w:rPr>
          <w:spacing w:val="-1"/>
        </w:rPr>
        <w:t xml:space="preserve"> </w:t>
      </w:r>
      <w:r>
        <w:t>с</w:t>
      </w:r>
      <w:r>
        <w:rPr>
          <w:spacing w:val="-1"/>
        </w:rPr>
        <w:t xml:space="preserve"> </w:t>
      </w:r>
      <w:r>
        <w:t>ЗПР.</w:t>
      </w:r>
    </w:p>
    <w:p w14:paraId="417F81DA" w14:textId="77777777" w:rsidR="00B6508E" w:rsidRDefault="00DD3300">
      <w:pPr>
        <w:pStyle w:val="a3"/>
        <w:spacing w:before="1"/>
        <w:ind w:left="842" w:right="188" w:firstLine="707"/>
      </w:pPr>
      <w:r>
        <w:t>При разработке предметно-пространственной развивающей образовательной среды</w:t>
      </w:r>
      <w:r>
        <w:rPr>
          <w:spacing w:val="1"/>
        </w:rPr>
        <w:t xml:space="preserve"> </w:t>
      </w:r>
      <w:r>
        <w:t>учитывается</w:t>
      </w:r>
      <w:r>
        <w:rPr>
          <w:spacing w:val="1"/>
        </w:rPr>
        <w:t xml:space="preserve"> </w:t>
      </w:r>
      <w:r>
        <w:t>специфика</w:t>
      </w:r>
      <w:r>
        <w:rPr>
          <w:spacing w:val="1"/>
        </w:rPr>
        <w:t xml:space="preserve"> </w:t>
      </w:r>
      <w:r>
        <w:t>информационной</w:t>
      </w:r>
      <w:r>
        <w:rPr>
          <w:spacing w:val="1"/>
        </w:rPr>
        <w:t xml:space="preserve"> </w:t>
      </w:r>
      <w:r>
        <w:t>социализации</w:t>
      </w:r>
      <w:r>
        <w:rPr>
          <w:spacing w:val="1"/>
        </w:rPr>
        <w:t xml:space="preserve"> </w:t>
      </w:r>
      <w:r>
        <w:t>детей</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1"/>
        </w:rPr>
        <w:t xml:space="preserve"> </w:t>
      </w:r>
      <w:r>
        <w:t>Интернетом.</w:t>
      </w:r>
    </w:p>
    <w:p w14:paraId="53A55393" w14:textId="77777777" w:rsidR="00B6508E" w:rsidRDefault="00DD3300">
      <w:pPr>
        <w:pStyle w:val="a3"/>
        <w:ind w:left="842" w:right="186" w:firstLine="707"/>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Организации</w:t>
      </w:r>
      <w:r>
        <w:rPr>
          <w:spacing w:val="1"/>
        </w:rPr>
        <w:t xml:space="preserve"> </w:t>
      </w:r>
      <w:r>
        <w:t>создается педагогами для развития индивидуальности каждого ребенка с ЗП с учетом 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поддерживая</w:t>
      </w:r>
      <w:r>
        <w:rPr>
          <w:spacing w:val="1"/>
        </w:rPr>
        <w:t xml:space="preserve"> </w:t>
      </w:r>
      <w:r>
        <w:t>формирования</w:t>
      </w:r>
      <w:r>
        <w:rPr>
          <w:spacing w:val="1"/>
        </w:rPr>
        <w:t xml:space="preserve"> </w:t>
      </w:r>
      <w:r>
        <w:t>его</w:t>
      </w:r>
      <w:r>
        <w:rPr>
          <w:spacing w:val="1"/>
        </w:rPr>
        <w:t xml:space="preserve"> </w:t>
      </w:r>
      <w:r>
        <w:t>индивидуальной</w:t>
      </w:r>
      <w:r>
        <w:rPr>
          <w:spacing w:val="1"/>
        </w:rPr>
        <w:t xml:space="preserve"> </w:t>
      </w:r>
      <w:r>
        <w:t>траектории</w:t>
      </w:r>
      <w:r>
        <w:rPr>
          <w:spacing w:val="1"/>
        </w:rPr>
        <w:t xml:space="preserve"> </w:t>
      </w:r>
      <w:r>
        <w:t>развития</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принципа</w:t>
      </w:r>
      <w:r>
        <w:rPr>
          <w:spacing w:val="1"/>
        </w:rPr>
        <w:t xml:space="preserve"> </w:t>
      </w:r>
      <w:r>
        <w:t>соответствия</w:t>
      </w:r>
      <w:r>
        <w:rPr>
          <w:spacing w:val="1"/>
        </w:rPr>
        <w:t xml:space="preserve"> </w:t>
      </w:r>
      <w:r>
        <w:t>анатом</w:t>
      </w:r>
      <w:proofErr w:type="gramStart"/>
      <w:r>
        <w:t>о-</w:t>
      </w:r>
      <w:proofErr w:type="gramEnd"/>
      <w:r>
        <w:rPr>
          <w:spacing w:val="1"/>
        </w:rPr>
        <w:t xml:space="preserve"> </w:t>
      </w:r>
      <w:r>
        <w:t>физиологическим</w:t>
      </w:r>
      <w:r>
        <w:rPr>
          <w:spacing w:val="-2"/>
        </w:rPr>
        <w:t xml:space="preserve"> </w:t>
      </w:r>
      <w:r>
        <w:t>особенностям</w:t>
      </w:r>
      <w:r>
        <w:rPr>
          <w:spacing w:val="-1"/>
        </w:rPr>
        <w:t xml:space="preserve"> </w:t>
      </w:r>
      <w:r>
        <w:t>детей.</w:t>
      </w:r>
    </w:p>
    <w:p w14:paraId="0883FDE8" w14:textId="77777777" w:rsidR="00B6508E" w:rsidRDefault="00DD3300">
      <w:pPr>
        <w:pStyle w:val="a3"/>
        <w:ind w:left="842" w:right="194" w:firstLine="707"/>
      </w:pPr>
      <w:r>
        <w:t>Предметно-пространственная</w:t>
      </w:r>
      <w:r>
        <w:rPr>
          <w:spacing w:val="1"/>
        </w:rPr>
        <w:t xml:space="preserve"> </w:t>
      </w:r>
      <w:r>
        <w:t>развивающая</w:t>
      </w:r>
      <w:r>
        <w:rPr>
          <w:spacing w:val="1"/>
        </w:rPr>
        <w:t xml:space="preserve"> </w:t>
      </w:r>
      <w:r>
        <w:t>образовательная</w:t>
      </w:r>
      <w:r>
        <w:rPr>
          <w:spacing w:val="1"/>
        </w:rPr>
        <w:t xml:space="preserve"> </w:t>
      </w:r>
      <w:r>
        <w:t>среда</w:t>
      </w:r>
      <w:r>
        <w:rPr>
          <w:spacing w:val="1"/>
        </w:rPr>
        <w:t xml:space="preserve"> </w:t>
      </w:r>
      <w:r>
        <w:t>должна</w:t>
      </w:r>
      <w:r>
        <w:rPr>
          <w:spacing w:val="-57"/>
        </w:rPr>
        <w:t xml:space="preserve"> </w:t>
      </w:r>
      <w:r>
        <w:t>удовлетворять</w:t>
      </w:r>
      <w:r>
        <w:rPr>
          <w:spacing w:val="-1"/>
        </w:rPr>
        <w:t xml:space="preserve"> </w:t>
      </w:r>
      <w:r>
        <w:t>следующим</w:t>
      </w:r>
      <w:r>
        <w:rPr>
          <w:spacing w:val="-1"/>
        </w:rPr>
        <w:t xml:space="preserve"> </w:t>
      </w:r>
      <w:r>
        <w:t>требованиям</w:t>
      </w:r>
      <w:r>
        <w:rPr>
          <w:spacing w:val="-1"/>
        </w:rPr>
        <w:t xml:space="preserve"> </w:t>
      </w:r>
      <w:r>
        <w:t>и быть:</w:t>
      </w:r>
    </w:p>
    <w:p w14:paraId="4AB0560B" w14:textId="77777777" w:rsidR="00B6508E" w:rsidRDefault="00DD3300">
      <w:pPr>
        <w:pStyle w:val="a7"/>
        <w:numPr>
          <w:ilvl w:val="0"/>
          <w:numId w:val="3"/>
        </w:numPr>
        <w:tabs>
          <w:tab w:val="left" w:pos="1752"/>
        </w:tabs>
        <w:ind w:right="186" w:firstLine="707"/>
        <w:rPr>
          <w:sz w:val="24"/>
        </w:rPr>
      </w:pPr>
      <w:proofErr w:type="gramStart"/>
      <w:r>
        <w:rPr>
          <w:sz w:val="24"/>
        </w:rPr>
        <w:t>содержательно-насыщенной и динамичной – включать средства обучения (в том</w:t>
      </w:r>
      <w:r>
        <w:rPr>
          <w:spacing w:val="1"/>
          <w:sz w:val="24"/>
        </w:rPr>
        <w:t xml:space="preserve"> </w:t>
      </w:r>
      <w:r>
        <w:rPr>
          <w:sz w:val="24"/>
        </w:rPr>
        <w:t>числе технические и информационные), материалы (в том числе расходные), инвентарь,</w:t>
      </w:r>
      <w:r>
        <w:rPr>
          <w:spacing w:val="1"/>
          <w:sz w:val="24"/>
        </w:rPr>
        <w:t xml:space="preserve"> </w:t>
      </w:r>
      <w:r>
        <w:rPr>
          <w:sz w:val="24"/>
        </w:rPr>
        <w:t>игровое,</w:t>
      </w:r>
      <w:r>
        <w:rPr>
          <w:spacing w:val="1"/>
          <w:sz w:val="24"/>
        </w:rPr>
        <w:t xml:space="preserve"> </w:t>
      </w:r>
      <w:r>
        <w:rPr>
          <w:sz w:val="24"/>
        </w:rPr>
        <w:t>спортивное</w:t>
      </w:r>
      <w:r>
        <w:rPr>
          <w:spacing w:val="1"/>
          <w:sz w:val="24"/>
        </w:rPr>
        <w:t xml:space="preserve"> </w:t>
      </w:r>
      <w:r>
        <w:rPr>
          <w:sz w:val="24"/>
        </w:rPr>
        <w:t>и</w:t>
      </w:r>
      <w:r>
        <w:rPr>
          <w:spacing w:val="1"/>
          <w:sz w:val="24"/>
        </w:rPr>
        <w:t xml:space="preserve"> </w:t>
      </w:r>
      <w:r>
        <w:rPr>
          <w:sz w:val="24"/>
        </w:rPr>
        <w:t>оздоровительное</w:t>
      </w:r>
      <w:r>
        <w:rPr>
          <w:spacing w:val="1"/>
          <w:sz w:val="24"/>
        </w:rPr>
        <w:t xml:space="preserve"> </w:t>
      </w:r>
      <w:r>
        <w:rPr>
          <w:sz w:val="24"/>
        </w:rPr>
        <w:t>оборудование,</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обеспечить</w:t>
      </w:r>
      <w:r>
        <w:rPr>
          <w:spacing w:val="-57"/>
          <w:sz w:val="24"/>
        </w:rPr>
        <w:t xml:space="preserve"> </w:t>
      </w:r>
      <w:r>
        <w:rPr>
          <w:sz w:val="24"/>
        </w:rPr>
        <w:t>игровую,</w:t>
      </w:r>
      <w:r>
        <w:rPr>
          <w:spacing w:val="1"/>
          <w:sz w:val="24"/>
        </w:rPr>
        <w:t xml:space="preserve"> </w:t>
      </w:r>
      <w:r>
        <w:rPr>
          <w:sz w:val="24"/>
        </w:rPr>
        <w:t>познавательную,</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экспериментирование с материалами, доступными детям; двигательную активность, в том</w:t>
      </w:r>
      <w:r>
        <w:rPr>
          <w:spacing w:val="1"/>
          <w:sz w:val="24"/>
        </w:rPr>
        <w:t xml:space="preserve"> </w:t>
      </w:r>
      <w:r>
        <w:rPr>
          <w:sz w:val="24"/>
        </w:rPr>
        <w:t>числе развитие общей и тонкой моторики, участие в подвижных играх и соревнованиях;</w:t>
      </w:r>
      <w:proofErr w:type="gramEnd"/>
      <w:r>
        <w:rPr>
          <w:spacing w:val="1"/>
          <w:sz w:val="24"/>
        </w:rPr>
        <w:t xml:space="preserve"> </w:t>
      </w:r>
      <w:r>
        <w:rPr>
          <w:sz w:val="24"/>
        </w:rPr>
        <w:t>эмоциональное благополучие детей</w:t>
      </w:r>
      <w:r>
        <w:rPr>
          <w:spacing w:val="1"/>
          <w:sz w:val="24"/>
        </w:rPr>
        <w:t xml:space="preserve"> </w:t>
      </w:r>
      <w:r>
        <w:rPr>
          <w:sz w:val="24"/>
        </w:rPr>
        <w:t>во взаимодействии</w:t>
      </w:r>
      <w:r>
        <w:rPr>
          <w:spacing w:val="1"/>
          <w:sz w:val="24"/>
        </w:rPr>
        <w:t xml:space="preserve"> </w:t>
      </w:r>
      <w:r>
        <w:rPr>
          <w:sz w:val="24"/>
        </w:rPr>
        <w:t>с предметно-пространственным</w:t>
      </w:r>
      <w:r>
        <w:rPr>
          <w:spacing w:val="1"/>
          <w:sz w:val="24"/>
        </w:rPr>
        <w:t xml:space="preserve"> </w:t>
      </w:r>
      <w:r>
        <w:rPr>
          <w:sz w:val="24"/>
        </w:rPr>
        <w:t>окружением;</w:t>
      </w:r>
      <w:r>
        <w:rPr>
          <w:spacing w:val="46"/>
          <w:sz w:val="24"/>
        </w:rPr>
        <w:t xml:space="preserve"> </w:t>
      </w:r>
      <w:r>
        <w:rPr>
          <w:sz w:val="24"/>
        </w:rPr>
        <w:t>игрушки</w:t>
      </w:r>
      <w:r>
        <w:rPr>
          <w:spacing w:val="47"/>
          <w:sz w:val="24"/>
        </w:rPr>
        <w:t xml:space="preserve"> </w:t>
      </w:r>
      <w:r>
        <w:rPr>
          <w:sz w:val="24"/>
        </w:rPr>
        <w:t>должны</w:t>
      </w:r>
      <w:r>
        <w:rPr>
          <w:spacing w:val="45"/>
          <w:sz w:val="24"/>
        </w:rPr>
        <w:t xml:space="preserve"> </w:t>
      </w:r>
      <w:r>
        <w:rPr>
          <w:sz w:val="24"/>
        </w:rPr>
        <w:t>обладать</w:t>
      </w:r>
      <w:r>
        <w:rPr>
          <w:spacing w:val="44"/>
          <w:sz w:val="24"/>
        </w:rPr>
        <w:t xml:space="preserve"> </w:t>
      </w:r>
      <w:r>
        <w:rPr>
          <w:sz w:val="24"/>
        </w:rPr>
        <w:t>динамичными</w:t>
      </w:r>
      <w:r>
        <w:rPr>
          <w:spacing w:val="47"/>
          <w:sz w:val="24"/>
        </w:rPr>
        <w:t xml:space="preserve"> </w:t>
      </w:r>
      <w:r>
        <w:rPr>
          <w:sz w:val="24"/>
        </w:rPr>
        <w:t>свойствами</w:t>
      </w:r>
      <w:r>
        <w:rPr>
          <w:spacing w:val="54"/>
          <w:sz w:val="24"/>
        </w:rPr>
        <w:t xml:space="preserve"> </w:t>
      </w:r>
      <w:r>
        <w:rPr>
          <w:sz w:val="24"/>
        </w:rPr>
        <w:t>—</w:t>
      </w:r>
      <w:r>
        <w:rPr>
          <w:spacing w:val="46"/>
          <w:sz w:val="24"/>
        </w:rPr>
        <w:t xml:space="preserve"> </w:t>
      </w:r>
      <w:r>
        <w:rPr>
          <w:sz w:val="24"/>
        </w:rPr>
        <w:t>подвижность</w:t>
      </w:r>
    </w:p>
    <w:p w14:paraId="69E1B6A4" w14:textId="77777777" w:rsidR="00B6508E" w:rsidRDefault="00B6508E">
      <w:pPr>
        <w:jc w:val="both"/>
        <w:rPr>
          <w:sz w:val="24"/>
        </w:rPr>
        <w:sectPr w:rsidR="00B6508E">
          <w:pgSz w:w="11930" w:h="16860"/>
          <w:pgMar w:top="1040" w:right="660" w:bottom="1000" w:left="860" w:header="0" w:footer="734" w:gutter="0"/>
          <w:cols w:space="720"/>
        </w:sectPr>
      </w:pPr>
    </w:p>
    <w:p w14:paraId="132898D5" w14:textId="77777777" w:rsidR="00B6508E" w:rsidRDefault="00DD3300">
      <w:pPr>
        <w:pStyle w:val="a3"/>
        <w:spacing w:before="74"/>
        <w:ind w:left="842" w:right="194"/>
      </w:pPr>
      <w:r>
        <w:lastRenderedPageBreak/>
        <w:t>частей,</w:t>
      </w:r>
      <w:r>
        <w:rPr>
          <w:spacing w:val="1"/>
        </w:rPr>
        <w:t xml:space="preserve"> </w:t>
      </w:r>
      <w:r>
        <w:t>возможность</w:t>
      </w:r>
      <w:r>
        <w:rPr>
          <w:spacing w:val="1"/>
        </w:rPr>
        <w:t xml:space="preserve"> </w:t>
      </w:r>
      <w:r>
        <w:t>собрать,</w:t>
      </w:r>
      <w:r>
        <w:rPr>
          <w:spacing w:val="1"/>
        </w:rPr>
        <w:t xml:space="preserve"> </w:t>
      </w:r>
      <w:r>
        <w:t>разобрать,</w:t>
      </w:r>
      <w:r>
        <w:rPr>
          <w:spacing w:val="1"/>
        </w:rPr>
        <w:t xml:space="preserve"> </w:t>
      </w:r>
      <w:r>
        <w:t>комбинировать</w:t>
      </w:r>
      <w:r>
        <w:rPr>
          <w:spacing w:val="1"/>
        </w:rPr>
        <w:t xml:space="preserve"> </w:t>
      </w:r>
      <w:r>
        <w:t>детали;</w:t>
      </w:r>
      <w:r>
        <w:rPr>
          <w:spacing w:val="1"/>
        </w:rPr>
        <w:t xml:space="preserve"> </w:t>
      </w:r>
      <w:r>
        <w:t>возможность</w:t>
      </w:r>
      <w:r>
        <w:rPr>
          <w:spacing w:val="1"/>
        </w:rPr>
        <w:t xml:space="preserve"> </w:t>
      </w:r>
      <w:r>
        <w:t>самовыражения</w:t>
      </w:r>
      <w:r>
        <w:rPr>
          <w:spacing w:val="-1"/>
        </w:rPr>
        <w:t xml:space="preserve"> </w:t>
      </w:r>
      <w:r>
        <w:t>детей;</w:t>
      </w:r>
    </w:p>
    <w:p w14:paraId="177BE265" w14:textId="77777777" w:rsidR="00B6508E" w:rsidRDefault="00DD3300">
      <w:pPr>
        <w:pStyle w:val="a7"/>
        <w:numPr>
          <w:ilvl w:val="0"/>
          <w:numId w:val="3"/>
        </w:numPr>
        <w:tabs>
          <w:tab w:val="left" w:pos="1913"/>
        </w:tabs>
        <w:ind w:right="184" w:firstLine="707"/>
        <w:rPr>
          <w:sz w:val="24"/>
        </w:rPr>
      </w:pPr>
      <w:r>
        <w:rPr>
          <w:sz w:val="24"/>
        </w:rPr>
        <w:t>трансформируемой</w:t>
      </w:r>
      <w:r>
        <w:rPr>
          <w:spacing w:val="1"/>
          <w:sz w:val="24"/>
        </w:rPr>
        <w:t xml:space="preserve"> </w:t>
      </w:r>
      <w:r>
        <w:rPr>
          <w:sz w:val="24"/>
        </w:rPr>
        <w:t>–</w:t>
      </w:r>
      <w:r>
        <w:rPr>
          <w:spacing w:val="1"/>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изменений</w:t>
      </w:r>
      <w:r>
        <w:rPr>
          <w:spacing w:val="1"/>
          <w:sz w:val="24"/>
        </w:rPr>
        <w:t xml:space="preserve"> </w:t>
      </w:r>
      <w:r>
        <w:rPr>
          <w:sz w:val="24"/>
        </w:rPr>
        <w:t>предметн</w:t>
      </w:r>
      <w:proofErr w:type="gramStart"/>
      <w:r>
        <w:rPr>
          <w:sz w:val="24"/>
        </w:rPr>
        <w:t>о-</w:t>
      </w:r>
      <w:proofErr w:type="gramEnd"/>
      <w:r>
        <w:rPr>
          <w:spacing w:val="-57"/>
          <w:sz w:val="24"/>
        </w:rPr>
        <w:t xml:space="preserve"> </w:t>
      </w:r>
      <w:r>
        <w:rPr>
          <w:sz w:val="24"/>
        </w:rPr>
        <w:t>пространственной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образовательной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меняющихся</w:t>
      </w:r>
      <w:r>
        <w:rPr>
          <w:spacing w:val="-1"/>
          <w:sz w:val="24"/>
        </w:rPr>
        <w:t xml:space="preserve"> </w:t>
      </w:r>
      <w:r>
        <w:rPr>
          <w:sz w:val="24"/>
        </w:rPr>
        <w:t>интересов, мотивов</w:t>
      </w:r>
      <w:r>
        <w:rPr>
          <w:spacing w:val="-1"/>
          <w:sz w:val="24"/>
        </w:rPr>
        <w:t xml:space="preserve"> </w:t>
      </w:r>
      <w:r>
        <w:rPr>
          <w:sz w:val="24"/>
        </w:rPr>
        <w:t>и</w:t>
      </w:r>
      <w:r>
        <w:rPr>
          <w:spacing w:val="-1"/>
          <w:sz w:val="24"/>
        </w:rPr>
        <w:t xml:space="preserve"> </w:t>
      </w:r>
      <w:r>
        <w:rPr>
          <w:sz w:val="24"/>
        </w:rPr>
        <w:t>возможностей детей;</w:t>
      </w:r>
    </w:p>
    <w:p w14:paraId="06A90D51" w14:textId="77777777" w:rsidR="00B6508E" w:rsidRDefault="00DD3300">
      <w:pPr>
        <w:pStyle w:val="a7"/>
        <w:numPr>
          <w:ilvl w:val="0"/>
          <w:numId w:val="3"/>
        </w:numPr>
        <w:tabs>
          <w:tab w:val="left" w:pos="1730"/>
        </w:tabs>
        <w:spacing w:before="1"/>
        <w:ind w:right="191" w:firstLine="707"/>
        <w:rPr>
          <w:sz w:val="24"/>
        </w:rPr>
      </w:pPr>
      <w:r>
        <w:rPr>
          <w:sz w:val="24"/>
        </w:rPr>
        <w:t>полифункциональной – обеспечивать возможность разнообразного использования</w:t>
      </w:r>
      <w:r>
        <w:rPr>
          <w:spacing w:val="-57"/>
          <w:sz w:val="24"/>
        </w:rPr>
        <w:t xml:space="preserve"> </w:t>
      </w:r>
      <w:r>
        <w:rPr>
          <w:sz w:val="24"/>
        </w:rPr>
        <w:t>составляющих</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1"/>
          <w:sz w:val="24"/>
        </w:rPr>
        <w:t xml:space="preserve"> </w:t>
      </w:r>
      <w:r>
        <w:rPr>
          <w:sz w:val="24"/>
        </w:rPr>
        <w:t>(например,</w:t>
      </w:r>
      <w:r>
        <w:rPr>
          <w:spacing w:val="1"/>
          <w:sz w:val="24"/>
        </w:rPr>
        <w:t xml:space="preserve"> </w:t>
      </w:r>
      <w:r>
        <w:rPr>
          <w:sz w:val="24"/>
        </w:rPr>
        <w:t>детской</w:t>
      </w:r>
      <w:r>
        <w:rPr>
          <w:spacing w:val="1"/>
          <w:sz w:val="24"/>
        </w:rPr>
        <w:t xml:space="preserve"> </w:t>
      </w:r>
      <w:r>
        <w:rPr>
          <w:sz w:val="24"/>
        </w:rPr>
        <w:t>мебели,</w:t>
      </w:r>
      <w:r>
        <w:rPr>
          <w:spacing w:val="1"/>
          <w:sz w:val="24"/>
        </w:rPr>
        <w:t xml:space="preserve"> </w:t>
      </w:r>
      <w:r>
        <w:rPr>
          <w:sz w:val="24"/>
        </w:rPr>
        <w:t>матов,</w:t>
      </w:r>
      <w:r>
        <w:rPr>
          <w:spacing w:val="1"/>
          <w:sz w:val="24"/>
        </w:rPr>
        <w:t xml:space="preserve"> </w:t>
      </w:r>
      <w:r>
        <w:rPr>
          <w:sz w:val="24"/>
        </w:rPr>
        <w:t>мягких</w:t>
      </w:r>
      <w:r>
        <w:rPr>
          <w:spacing w:val="1"/>
          <w:sz w:val="24"/>
        </w:rPr>
        <w:t xml:space="preserve"> </w:t>
      </w:r>
      <w:r>
        <w:rPr>
          <w:sz w:val="24"/>
        </w:rPr>
        <w:t>модулей,</w:t>
      </w:r>
      <w:r>
        <w:rPr>
          <w:spacing w:val="1"/>
          <w:sz w:val="24"/>
        </w:rPr>
        <w:t xml:space="preserve"> </w:t>
      </w:r>
      <w:r>
        <w:rPr>
          <w:sz w:val="24"/>
        </w:rPr>
        <w:t>ширм,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природных</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детской</w:t>
      </w:r>
      <w:r>
        <w:rPr>
          <w:spacing w:val="-57"/>
          <w:sz w:val="24"/>
        </w:rPr>
        <w:t xml:space="preserve"> </w:t>
      </w:r>
      <w:r>
        <w:rPr>
          <w:sz w:val="24"/>
        </w:rPr>
        <w:t>активности;</w:t>
      </w:r>
    </w:p>
    <w:p w14:paraId="1E70A0FD" w14:textId="77777777" w:rsidR="00B6508E" w:rsidRDefault="00DD3300">
      <w:pPr>
        <w:pStyle w:val="a7"/>
        <w:numPr>
          <w:ilvl w:val="0"/>
          <w:numId w:val="3"/>
        </w:numPr>
        <w:tabs>
          <w:tab w:val="left" w:pos="1752"/>
        </w:tabs>
        <w:ind w:right="189" w:firstLine="707"/>
        <w:rPr>
          <w:sz w:val="24"/>
        </w:rPr>
      </w:pPr>
      <w:r>
        <w:rPr>
          <w:sz w:val="24"/>
        </w:rPr>
        <w:t>доступной – обеспечивать свободный доступ воспитанников к играм, игрушкам,</w:t>
      </w:r>
      <w:r>
        <w:rPr>
          <w:spacing w:val="1"/>
          <w:sz w:val="24"/>
        </w:rPr>
        <w:t xml:space="preserve"> </w:t>
      </w:r>
      <w:r>
        <w:rPr>
          <w:sz w:val="24"/>
        </w:rPr>
        <w:t>материалам,</w:t>
      </w:r>
      <w:r>
        <w:rPr>
          <w:spacing w:val="1"/>
          <w:sz w:val="24"/>
        </w:rPr>
        <w:t xml:space="preserve"> </w:t>
      </w:r>
      <w:r>
        <w:rPr>
          <w:sz w:val="24"/>
        </w:rPr>
        <w:t>пособиям,</w:t>
      </w:r>
      <w:r>
        <w:rPr>
          <w:spacing w:val="1"/>
          <w:sz w:val="24"/>
        </w:rPr>
        <w:t xml:space="preserve"> </w:t>
      </w:r>
      <w:r>
        <w:rPr>
          <w:sz w:val="24"/>
        </w:rPr>
        <w:t>обеспечивающим</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детской</w:t>
      </w:r>
      <w:r>
        <w:rPr>
          <w:spacing w:val="1"/>
          <w:sz w:val="24"/>
        </w:rPr>
        <w:t xml:space="preserve"> </w:t>
      </w:r>
      <w:r>
        <w:rPr>
          <w:sz w:val="24"/>
        </w:rPr>
        <w:t>активности.</w:t>
      </w:r>
      <w:r>
        <w:rPr>
          <w:spacing w:val="1"/>
          <w:sz w:val="24"/>
        </w:rPr>
        <w:t xml:space="preserve"> </w:t>
      </w:r>
      <w:proofErr w:type="gramStart"/>
      <w:r>
        <w:rPr>
          <w:sz w:val="24"/>
        </w:rPr>
        <w:t>Все</w:t>
      </w:r>
      <w:r>
        <w:rPr>
          <w:spacing w:val="1"/>
          <w:sz w:val="24"/>
        </w:rPr>
        <w:t xml:space="preserve"> </w:t>
      </w:r>
      <w:r>
        <w:rPr>
          <w:sz w:val="24"/>
        </w:rPr>
        <w:t>игровые материалы должны подбираться с учетом особенностей ребенка с ЗПР, уровня</w:t>
      </w:r>
      <w:r>
        <w:rPr>
          <w:spacing w:val="1"/>
          <w:sz w:val="24"/>
        </w:rPr>
        <w:t xml:space="preserve"> </w:t>
      </w:r>
      <w:r>
        <w:rPr>
          <w:sz w:val="24"/>
        </w:rPr>
        <w:t>развития его познавательных психических процессов, стимулировать познавательную и</w:t>
      </w:r>
      <w:r>
        <w:rPr>
          <w:spacing w:val="1"/>
          <w:sz w:val="24"/>
        </w:rPr>
        <w:t xml:space="preserve"> </w:t>
      </w:r>
      <w:r>
        <w:rPr>
          <w:sz w:val="24"/>
        </w:rPr>
        <w:t>речевую</w:t>
      </w:r>
      <w:r>
        <w:rPr>
          <w:spacing w:val="14"/>
          <w:sz w:val="24"/>
        </w:rPr>
        <w:t xml:space="preserve"> </w:t>
      </w:r>
      <w:r>
        <w:rPr>
          <w:sz w:val="24"/>
        </w:rPr>
        <w:t>деятельность</w:t>
      </w:r>
      <w:r>
        <w:rPr>
          <w:spacing w:val="15"/>
          <w:sz w:val="24"/>
        </w:rPr>
        <w:t xml:space="preserve"> </w:t>
      </w:r>
      <w:r>
        <w:rPr>
          <w:sz w:val="24"/>
        </w:rPr>
        <w:t>ребенка,</w:t>
      </w:r>
      <w:r>
        <w:rPr>
          <w:spacing w:val="13"/>
          <w:sz w:val="24"/>
        </w:rPr>
        <w:t xml:space="preserve"> </w:t>
      </w:r>
      <w:r>
        <w:rPr>
          <w:sz w:val="24"/>
        </w:rPr>
        <w:t>создавать</w:t>
      </w:r>
      <w:r>
        <w:rPr>
          <w:spacing w:val="15"/>
          <w:sz w:val="24"/>
        </w:rPr>
        <w:t xml:space="preserve"> </w:t>
      </w:r>
      <w:r>
        <w:rPr>
          <w:sz w:val="24"/>
        </w:rPr>
        <w:t>необходимые</w:t>
      </w:r>
      <w:r>
        <w:rPr>
          <w:spacing w:val="14"/>
          <w:sz w:val="24"/>
        </w:rPr>
        <w:t xml:space="preserve"> </w:t>
      </w:r>
      <w:r>
        <w:rPr>
          <w:sz w:val="24"/>
        </w:rPr>
        <w:t>условия</w:t>
      </w:r>
      <w:r>
        <w:rPr>
          <w:spacing w:val="14"/>
          <w:sz w:val="24"/>
        </w:rPr>
        <w:t xml:space="preserve"> </w:t>
      </w:r>
      <w:r>
        <w:rPr>
          <w:sz w:val="24"/>
        </w:rPr>
        <w:t>для</w:t>
      </w:r>
      <w:r>
        <w:rPr>
          <w:spacing w:val="14"/>
          <w:sz w:val="24"/>
        </w:rPr>
        <w:t xml:space="preserve"> </w:t>
      </w:r>
      <w:r>
        <w:rPr>
          <w:sz w:val="24"/>
        </w:rPr>
        <w:t>его</w:t>
      </w:r>
      <w:r>
        <w:rPr>
          <w:spacing w:val="14"/>
          <w:sz w:val="24"/>
        </w:rPr>
        <w:t xml:space="preserve"> </w:t>
      </w:r>
      <w:r>
        <w:rPr>
          <w:sz w:val="24"/>
        </w:rPr>
        <w:t>самостоятельной,</w:t>
      </w:r>
      <w:r>
        <w:rPr>
          <w:spacing w:val="-58"/>
          <w:sz w:val="24"/>
        </w:rPr>
        <w:t xml:space="preserve"> </w:t>
      </w:r>
      <w:r>
        <w:rPr>
          <w:sz w:val="24"/>
        </w:rPr>
        <w:t>в</w:t>
      </w:r>
      <w:r>
        <w:rPr>
          <w:spacing w:val="-2"/>
          <w:sz w:val="24"/>
        </w:rPr>
        <w:t xml:space="preserve"> </w:t>
      </w:r>
      <w:r>
        <w:rPr>
          <w:sz w:val="24"/>
        </w:rPr>
        <w:t>том числе, двигательной и</w:t>
      </w:r>
      <w:r>
        <w:rPr>
          <w:spacing w:val="-1"/>
          <w:sz w:val="24"/>
        </w:rPr>
        <w:t xml:space="preserve"> </w:t>
      </w:r>
      <w:r>
        <w:rPr>
          <w:sz w:val="24"/>
        </w:rPr>
        <w:t>речевой активности;</w:t>
      </w:r>
      <w:proofErr w:type="gramEnd"/>
    </w:p>
    <w:p w14:paraId="61DCC51A" w14:textId="77777777" w:rsidR="00B6508E" w:rsidRDefault="00DD3300">
      <w:pPr>
        <w:pStyle w:val="a7"/>
        <w:numPr>
          <w:ilvl w:val="0"/>
          <w:numId w:val="3"/>
        </w:numPr>
        <w:tabs>
          <w:tab w:val="left" w:pos="1855"/>
        </w:tabs>
        <w:ind w:right="196" w:firstLine="707"/>
        <w:rPr>
          <w:sz w:val="24"/>
        </w:rPr>
      </w:pPr>
      <w:r>
        <w:rPr>
          <w:sz w:val="24"/>
        </w:rPr>
        <w:t>безопасной</w:t>
      </w:r>
      <w:r>
        <w:rPr>
          <w:spacing w:val="1"/>
          <w:sz w:val="24"/>
        </w:rPr>
        <w:t xml:space="preserve"> </w:t>
      </w:r>
      <w:r>
        <w:rPr>
          <w:sz w:val="24"/>
        </w:rPr>
        <w:t>–</w:t>
      </w:r>
      <w:r>
        <w:rPr>
          <w:spacing w:val="1"/>
          <w:sz w:val="24"/>
        </w:rPr>
        <w:t xml:space="preserve"> </w:t>
      </w:r>
      <w:r>
        <w:rPr>
          <w:sz w:val="24"/>
        </w:rPr>
        <w:t>все</w:t>
      </w:r>
      <w:r>
        <w:rPr>
          <w:spacing w:val="1"/>
          <w:sz w:val="24"/>
        </w:rPr>
        <w:t xml:space="preserve"> </w:t>
      </w:r>
      <w:r>
        <w:rPr>
          <w:sz w:val="24"/>
        </w:rPr>
        <w:t>элементы</w:t>
      </w:r>
      <w:r>
        <w:rPr>
          <w:spacing w:val="1"/>
          <w:sz w:val="24"/>
        </w:rPr>
        <w:t xml:space="preserve"> </w:t>
      </w:r>
      <w:r>
        <w:rPr>
          <w:sz w:val="24"/>
        </w:rPr>
        <w:t>развивающей</w:t>
      </w:r>
      <w:r>
        <w:rPr>
          <w:spacing w:val="1"/>
          <w:sz w:val="24"/>
        </w:rPr>
        <w:t xml:space="preserve"> </w:t>
      </w:r>
      <w:r>
        <w:rPr>
          <w:sz w:val="24"/>
        </w:rPr>
        <w:t>среды</w:t>
      </w:r>
      <w:r>
        <w:rPr>
          <w:spacing w:val="1"/>
          <w:sz w:val="24"/>
        </w:rPr>
        <w:t xml:space="preserve"> </w:t>
      </w:r>
      <w:r>
        <w:rPr>
          <w:sz w:val="24"/>
        </w:rPr>
        <w:t>должны</w:t>
      </w:r>
      <w:r>
        <w:rPr>
          <w:spacing w:val="1"/>
          <w:sz w:val="24"/>
        </w:rPr>
        <w:t xml:space="preserve"> </w:t>
      </w:r>
      <w:r>
        <w:rPr>
          <w:sz w:val="24"/>
        </w:rPr>
        <w:t>соответствовать</w:t>
      </w:r>
      <w:r>
        <w:rPr>
          <w:spacing w:val="-57"/>
          <w:sz w:val="24"/>
        </w:rPr>
        <w:t xml:space="preserve"> </w:t>
      </w:r>
      <w:r>
        <w:rPr>
          <w:sz w:val="24"/>
        </w:rPr>
        <w:t>требованиям</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надежности</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правила</w:t>
      </w:r>
      <w:r>
        <w:rPr>
          <w:spacing w:val="-2"/>
          <w:sz w:val="24"/>
        </w:rPr>
        <w:t xml:space="preserve"> </w:t>
      </w:r>
      <w:r>
        <w:rPr>
          <w:sz w:val="24"/>
        </w:rPr>
        <w:t>безопасного пользования Интернетом;</w:t>
      </w:r>
    </w:p>
    <w:p w14:paraId="6D826350" w14:textId="77777777" w:rsidR="00B6508E" w:rsidRDefault="00DD3300">
      <w:pPr>
        <w:pStyle w:val="a7"/>
        <w:numPr>
          <w:ilvl w:val="0"/>
          <w:numId w:val="3"/>
        </w:numPr>
        <w:tabs>
          <w:tab w:val="left" w:pos="1747"/>
        </w:tabs>
        <w:ind w:right="192" w:firstLine="707"/>
        <w:rPr>
          <w:sz w:val="24"/>
        </w:rPr>
      </w:pPr>
      <w:r>
        <w:rPr>
          <w:sz w:val="24"/>
        </w:rPr>
        <w:t>эстетичной</w:t>
      </w:r>
      <w:r>
        <w:rPr>
          <w:spacing w:val="16"/>
          <w:sz w:val="24"/>
        </w:rPr>
        <w:t xml:space="preserve"> </w:t>
      </w:r>
      <w:r>
        <w:rPr>
          <w:sz w:val="24"/>
        </w:rPr>
        <w:t>–</w:t>
      </w:r>
      <w:r>
        <w:rPr>
          <w:spacing w:val="13"/>
          <w:sz w:val="24"/>
        </w:rPr>
        <w:t xml:space="preserve"> </w:t>
      </w:r>
      <w:r>
        <w:rPr>
          <w:sz w:val="24"/>
        </w:rPr>
        <w:t>все</w:t>
      </w:r>
      <w:r>
        <w:rPr>
          <w:spacing w:val="12"/>
          <w:sz w:val="24"/>
        </w:rPr>
        <w:t xml:space="preserve"> </w:t>
      </w:r>
      <w:r>
        <w:rPr>
          <w:sz w:val="24"/>
        </w:rPr>
        <w:t>элементы</w:t>
      </w:r>
      <w:r>
        <w:rPr>
          <w:spacing w:val="14"/>
          <w:sz w:val="24"/>
        </w:rPr>
        <w:t xml:space="preserve"> </w:t>
      </w:r>
      <w:r>
        <w:rPr>
          <w:sz w:val="24"/>
        </w:rPr>
        <w:t>развивающей</w:t>
      </w:r>
      <w:r>
        <w:rPr>
          <w:spacing w:val="14"/>
          <w:sz w:val="24"/>
        </w:rPr>
        <w:t xml:space="preserve"> </w:t>
      </w:r>
      <w:r>
        <w:rPr>
          <w:sz w:val="24"/>
        </w:rPr>
        <w:t>среды</w:t>
      </w:r>
      <w:r>
        <w:rPr>
          <w:spacing w:val="13"/>
          <w:sz w:val="24"/>
        </w:rPr>
        <w:t xml:space="preserve"> </w:t>
      </w:r>
      <w:r>
        <w:rPr>
          <w:sz w:val="24"/>
        </w:rPr>
        <w:t>должны</w:t>
      </w:r>
      <w:r>
        <w:rPr>
          <w:spacing w:val="14"/>
          <w:sz w:val="24"/>
        </w:rPr>
        <w:t xml:space="preserve"> </w:t>
      </w:r>
      <w:r>
        <w:rPr>
          <w:sz w:val="24"/>
        </w:rPr>
        <w:t>быть</w:t>
      </w:r>
      <w:r>
        <w:rPr>
          <w:spacing w:val="14"/>
          <w:sz w:val="24"/>
        </w:rPr>
        <w:t xml:space="preserve"> </w:t>
      </w:r>
      <w:r>
        <w:rPr>
          <w:sz w:val="24"/>
        </w:rPr>
        <w:t>привлекательными</w:t>
      </w:r>
      <w:r>
        <w:rPr>
          <w:spacing w:val="-58"/>
          <w:sz w:val="24"/>
        </w:rPr>
        <w:t xml:space="preserve"> </w:t>
      </w:r>
      <w:r>
        <w:rPr>
          <w:sz w:val="24"/>
        </w:rPr>
        <w:t>и</w:t>
      </w:r>
      <w:r>
        <w:rPr>
          <w:spacing w:val="-1"/>
          <w:sz w:val="24"/>
        </w:rPr>
        <w:t xml:space="preserve"> </w:t>
      </w:r>
      <w:r>
        <w:rPr>
          <w:sz w:val="24"/>
        </w:rPr>
        <w:t>способствовать формированию</w:t>
      </w:r>
      <w:r>
        <w:rPr>
          <w:spacing w:val="-1"/>
          <w:sz w:val="24"/>
        </w:rPr>
        <w:t xml:space="preserve"> </w:t>
      </w:r>
      <w:r>
        <w:rPr>
          <w:sz w:val="24"/>
        </w:rPr>
        <w:t>основ эстетического</w:t>
      </w:r>
      <w:r>
        <w:rPr>
          <w:spacing w:val="-1"/>
          <w:sz w:val="24"/>
        </w:rPr>
        <w:t xml:space="preserve"> </w:t>
      </w:r>
      <w:r>
        <w:rPr>
          <w:sz w:val="24"/>
        </w:rPr>
        <w:t>вкуса</w:t>
      </w:r>
      <w:r>
        <w:rPr>
          <w:spacing w:val="-1"/>
          <w:sz w:val="24"/>
        </w:rPr>
        <w:t xml:space="preserve"> </w:t>
      </w:r>
      <w:r>
        <w:rPr>
          <w:sz w:val="24"/>
        </w:rPr>
        <w:t>ребенка.</w:t>
      </w:r>
    </w:p>
    <w:p w14:paraId="3E28F158" w14:textId="77777777" w:rsidR="00B6508E" w:rsidRDefault="00DD3300">
      <w:pPr>
        <w:pStyle w:val="a3"/>
        <w:spacing w:before="1"/>
        <w:ind w:left="842" w:right="193" w:firstLine="707"/>
      </w:pPr>
      <w:r>
        <w:t>При проектировании предметно-пространственной среды необходимо</w:t>
      </w:r>
      <w:r>
        <w:rPr>
          <w:spacing w:val="1"/>
        </w:rPr>
        <w:t xml:space="preserve"> </w:t>
      </w:r>
      <w:r>
        <w:t>учитывать</w:t>
      </w:r>
      <w:r>
        <w:rPr>
          <w:spacing w:val="1"/>
        </w:rPr>
        <w:t xml:space="preserve"> </w:t>
      </w:r>
      <w:r>
        <w:t>целостность</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Организации,</w:t>
      </w:r>
      <w:r>
        <w:rPr>
          <w:spacing w:val="1"/>
        </w:rPr>
        <w:t xml:space="preserve"> </w:t>
      </w:r>
      <w:r>
        <w:t>в</w:t>
      </w:r>
      <w:r>
        <w:rPr>
          <w:spacing w:val="1"/>
        </w:rPr>
        <w:t xml:space="preserve"> </w:t>
      </w:r>
      <w:r>
        <w:t>заданных</w:t>
      </w:r>
      <w:r>
        <w:rPr>
          <w:spacing w:val="1"/>
        </w:rPr>
        <w:t xml:space="preserve"> </w:t>
      </w:r>
      <w:r>
        <w:t>Стандартом</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(социально-коммуникативной,</w:t>
      </w:r>
      <w:r>
        <w:rPr>
          <w:spacing w:val="1"/>
        </w:rPr>
        <w:t xml:space="preserve"> </w:t>
      </w:r>
      <w:r>
        <w:t>познавательной,</w:t>
      </w:r>
      <w:r>
        <w:rPr>
          <w:spacing w:val="1"/>
        </w:rPr>
        <w:t xml:space="preserve"> </w:t>
      </w:r>
      <w:r>
        <w:t>речевой,</w:t>
      </w:r>
      <w:r>
        <w:rPr>
          <w:spacing w:val="-57"/>
        </w:rPr>
        <w:t xml:space="preserve"> </w:t>
      </w:r>
      <w:r>
        <w:t>художественно-эстетической</w:t>
      </w:r>
      <w:r>
        <w:rPr>
          <w:spacing w:val="1"/>
        </w:rPr>
        <w:t xml:space="preserve"> </w:t>
      </w:r>
      <w:r>
        <w:t>и</w:t>
      </w:r>
      <w:r>
        <w:rPr>
          <w:spacing w:val="1"/>
        </w:rPr>
        <w:t xml:space="preserve"> </w:t>
      </w:r>
      <w:r>
        <w:t>физической)</w:t>
      </w:r>
      <w:r>
        <w:rPr>
          <w:spacing w:val="1"/>
        </w:rPr>
        <w:t xml:space="preserve"> </w:t>
      </w:r>
      <w:r>
        <w:t>и</w:t>
      </w:r>
      <w:r>
        <w:rPr>
          <w:spacing w:val="1"/>
        </w:rPr>
        <w:t xml:space="preserve"> </w:t>
      </w:r>
      <w:r>
        <w:t>коррекционной</w:t>
      </w:r>
      <w:r>
        <w:rPr>
          <w:spacing w:val="61"/>
        </w:rPr>
        <w:t xml:space="preserve"> </w:t>
      </w:r>
      <w:r>
        <w:t>направленности</w:t>
      </w:r>
      <w:r>
        <w:rPr>
          <w:spacing w:val="1"/>
        </w:rPr>
        <w:t xml:space="preserve"> </w:t>
      </w:r>
      <w:r>
        <w:t>Программы.</w:t>
      </w:r>
    </w:p>
    <w:p w14:paraId="43BF8B6B" w14:textId="77777777" w:rsidR="00B6508E" w:rsidRDefault="00DD3300">
      <w:pPr>
        <w:pStyle w:val="a3"/>
        <w:ind w:left="842" w:right="193" w:firstLine="707"/>
      </w:pPr>
      <w:r>
        <w:t>Для реализации всех видов образовательной деятельности воспитанников с ЗПР,</w:t>
      </w:r>
      <w:r>
        <w:rPr>
          <w:spacing w:val="1"/>
        </w:rPr>
        <w:t xml:space="preserve"> </w:t>
      </w:r>
      <w:r>
        <w:t>педагогической, административной и хозяйственной деятельности Организация должна</w:t>
      </w:r>
      <w:r>
        <w:rPr>
          <w:spacing w:val="1"/>
        </w:rPr>
        <w:t xml:space="preserve"> </w:t>
      </w:r>
      <w:r>
        <w:t>быть оснащена</w:t>
      </w:r>
      <w:r>
        <w:rPr>
          <w:spacing w:val="-1"/>
        </w:rPr>
        <w:t xml:space="preserve"> </w:t>
      </w:r>
      <w:r>
        <w:t>и оборудована:</w:t>
      </w:r>
    </w:p>
    <w:p w14:paraId="26546888" w14:textId="77777777" w:rsidR="00B6508E" w:rsidRDefault="00DD3300">
      <w:pPr>
        <w:pStyle w:val="a7"/>
        <w:numPr>
          <w:ilvl w:val="0"/>
          <w:numId w:val="3"/>
        </w:numPr>
        <w:tabs>
          <w:tab w:val="left" w:pos="2040"/>
        </w:tabs>
        <w:ind w:right="195" w:firstLine="707"/>
        <w:rPr>
          <w:sz w:val="24"/>
        </w:rPr>
      </w:pPr>
      <w:r>
        <w:rPr>
          <w:sz w:val="24"/>
        </w:rPr>
        <w:t>мебелью,</w:t>
      </w:r>
      <w:r>
        <w:rPr>
          <w:spacing w:val="1"/>
          <w:sz w:val="24"/>
        </w:rPr>
        <w:t xml:space="preserve"> </w:t>
      </w:r>
      <w:r>
        <w:rPr>
          <w:sz w:val="24"/>
        </w:rPr>
        <w:t>техническим</w:t>
      </w:r>
      <w:r>
        <w:rPr>
          <w:spacing w:val="1"/>
          <w:sz w:val="24"/>
        </w:rPr>
        <w:t xml:space="preserve"> </w:t>
      </w:r>
      <w:r>
        <w:rPr>
          <w:sz w:val="24"/>
        </w:rPr>
        <w:t>оборудованием,</w:t>
      </w:r>
      <w:r>
        <w:rPr>
          <w:spacing w:val="1"/>
          <w:sz w:val="24"/>
        </w:rPr>
        <w:t xml:space="preserve"> </w:t>
      </w:r>
      <w:r>
        <w:rPr>
          <w:sz w:val="24"/>
        </w:rPr>
        <w:t>инвентарем</w:t>
      </w:r>
      <w:r>
        <w:rPr>
          <w:spacing w:val="1"/>
          <w:sz w:val="24"/>
        </w:rPr>
        <w:t xml:space="preserve"> </w:t>
      </w:r>
      <w:r>
        <w:rPr>
          <w:sz w:val="24"/>
        </w:rPr>
        <w:t>для</w:t>
      </w:r>
      <w:r>
        <w:rPr>
          <w:spacing w:val="1"/>
          <w:sz w:val="24"/>
        </w:rPr>
        <w:t xml:space="preserve"> </w:t>
      </w:r>
      <w:r>
        <w:rPr>
          <w:sz w:val="24"/>
        </w:rPr>
        <w:t>художественного</w:t>
      </w:r>
      <w:r>
        <w:rPr>
          <w:spacing w:val="-57"/>
          <w:sz w:val="24"/>
        </w:rPr>
        <w:t xml:space="preserve"> </w:t>
      </w:r>
      <w:r>
        <w:rPr>
          <w:sz w:val="24"/>
        </w:rPr>
        <w:t>творчества,</w:t>
      </w:r>
      <w:r>
        <w:rPr>
          <w:spacing w:val="-1"/>
          <w:sz w:val="24"/>
        </w:rPr>
        <w:t xml:space="preserve"> </w:t>
      </w:r>
      <w:r>
        <w:rPr>
          <w:sz w:val="24"/>
        </w:rPr>
        <w:t>музыкальными</w:t>
      </w:r>
      <w:r>
        <w:rPr>
          <w:spacing w:val="-3"/>
          <w:sz w:val="24"/>
        </w:rPr>
        <w:t xml:space="preserve"> </w:t>
      </w:r>
      <w:r>
        <w:rPr>
          <w:sz w:val="24"/>
        </w:rPr>
        <w:t>инструментами,</w:t>
      </w:r>
      <w:r>
        <w:rPr>
          <w:spacing w:val="-3"/>
          <w:sz w:val="24"/>
        </w:rPr>
        <w:t xml:space="preserve"> </w:t>
      </w:r>
      <w:r>
        <w:rPr>
          <w:sz w:val="24"/>
        </w:rPr>
        <w:t>спортивным</w:t>
      </w:r>
      <w:r>
        <w:rPr>
          <w:spacing w:val="-4"/>
          <w:sz w:val="24"/>
        </w:rPr>
        <w:t xml:space="preserve"> </w:t>
      </w:r>
      <w:r>
        <w:rPr>
          <w:sz w:val="24"/>
        </w:rPr>
        <w:t>и</w:t>
      </w:r>
      <w:r>
        <w:rPr>
          <w:spacing w:val="-5"/>
          <w:sz w:val="24"/>
        </w:rPr>
        <w:t xml:space="preserve"> </w:t>
      </w:r>
      <w:r>
        <w:rPr>
          <w:sz w:val="24"/>
        </w:rPr>
        <w:t>хозяйственным</w:t>
      </w:r>
      <w:r>
        <w:rPr>
          <w:spacing w:val="-5"/>
          <w:sz w:val="24"/>
        </w:rPr>
        <w:t xml:space="preserve"> </w:t>
      </w:r>
      <w:r>
        <w:rPr>
          <w:sz w:val="24"/>
        </w:rPr>
        <w:t>инвентарем;</w:t>
      </w:r>
    </w:p>
    <w:p w14:paraId="0F3AE906" w14:textId="77777777" w:rsidR="00B6508E" w:rsidRDefault="00DD3300">
      <w:pPr>
        <w:pStyle w:val="a7"/>
        <w:numPr>
          <w:ilvl w:val="0"/>
          <w:numId w:val="3"/>
        </w:numPr>
        <w:tabs>
          <w:tab w:val="left" w:pos="1788"/>
        </w:tabs>
        <w:ind w:right="189" w:firstLine="707"/>
        <w:rPr>
          <w:sz w:val="24"/>
        </w:rPr>
      </w:pPr>
      <w:r>
        <w:rPr>
          <w:sz w:val="24"/>
        </w:rPr>
        <w:t>помещениями для игры и общения, занятий различными видами дошкольной</w:t>
      </w:r>
      <w:r>
        <w:rPr>
          <w:spacing w:val="1"/>
          <w:sz w:val="24"/>
        </w:rPr>
        <w:t xml:space="preserve"> </w:t>
      </w:r>
      <w:r>
        <w:rPr>
          <w:sz w:val="24"/>
        </w:rPr>
        <w:t>деятельности</w:t>
      </w:r>
      <w:r>
        <w:rPr>
          <w:spacing w:val="1"/>
          <w:sz w:val="24"/>
        </w:rPr>
        <w:t xml:space="preserve"> </w:t>
      </w:r>
      <w:r>
        <w:rPr>
          <w:sz w:val="24"/>
        </w:rPr>
        <w:t>(трудовой,</w:t>
      </w:r>
      <w:r>
        <w:rPr>
          <w:spacing w:val="1"/>
          <w:sz w:val="24"/>
        </w:rPr>
        <w:t xml:space="preserve"> </w:t>
      </w:r>
      <w:r>
        <w:rPr>
          <w:sz w:val="24"/>
        </w:rPr>
        <w:t>конструктивной,</w:t>
      </w:r>
      <w:r>
        <w:rPr>
          <w:spacing w:val="1"/>
          <w:sz w:val="24"/>
        </w:rPr>
        <w:t xml:space="preserve"> </w:t>
      </w:r>
      <w:r>
        <w:rPr>
          <w:sz w:val="24"/>
        </w:rPr>
        <w:t>продуктивной,</w:t>
      </w:r>
      <w:r>
        <w:rPr>
          <w:spacing w:val="1"/>
          <w:sz w:val="24"/>
        </w:rPr>
        <w:t xml:space="preserve"> </w:t>
      </w:r>
      <w:r>
        <w:rPr>
          <w:sz w:val="24"/>
        </w:rPr>
        <w:t>театрализованной,</w:t>
      </w:r>
      <w:r>
        <w:rPr>
          <w:spacing w:val="1"/>
          <w:sz w:val="24"/>
        </w:rPr>
        <w:t xml:space="preserve"> </w:t>
      </w:r>
      <w:r>
        <w:rPr>
          <w:sz w:val="24"/>
        </w:rPr>
        <w:t>познавательно-исследовательской),</w:t>
      </w:r>
      <w:r>
        <w:rPr>
          <w:spacing w:val="1"/>
          <w:sz w:val="24"/>
        </w:rPr>
        <w:t xml:space="preserve"> </w:t>
      </w:r>
      <w:r>
        <w:rPr>
          <w:sz w:val="24"/>
        </w:rPr>
        <w:t>двигательной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форм</w:t>
      </w:r>
      <w:r>
        <w:rPr>
          <w:spacing w:val="1"/>
          <w:sz w:val="24"/>
        </w:rPr>
        <w:t xml:space="preserve"> </w:t>
      </w:r>
      <w:r>
        <w:rPr>
          <w:sz w:val="24"/>
        </w:rPr>
        <w:t>детской</w:t>
      </w:r>
      <w:r>
        <w:rPr>
          <w:spacing w:val="1"/>
          <w:sz w:val="24"/>
        </w:rPr>
        <w:t xml:space="preserve"> </w:t>
      </w:r>
      <w:r>
        <w:rPr>
          <w:sz w:val="24"/>
        </w:rPr>
        <w:t>активности</w:t>
      </w:r>
      <w:r>
        <w:rPr>
          <w:spacing w:val="1"/>
          <w:sz w:val="24"/>
        </w:rPr>
        <w:t xml:space="preserve"> </w:t>
      </w:r>
      <w:r>
        <w:rPr>
          <w:sz w:val="24"/>
        </w:rPr>
        <w:t>с</w:t>
      </w:r>
      <w:r>
        <w:rPr>
          <w:spacing w:val="-57"/>
          <w:sz w:val="24"/>
        </w:rPr>
        <w:t xml:space="preserve"> </w:t>
      </w:r>
      <w:r>
        <w:rPr>
          <w:sz w:val="24"/>
        </w:rPr>
        <w:t>участием</w:t>
      </w:r>
      <w:r>
        <w:rPr>
          <w:spacing w:val="-2"/>
          <w:sz w:val="24"/>
        </w:rPr>
        <w:t xml:space="preserve"> </w:t>
      </w:r>
      <w:r>
        <w:rPr>
          <w:sz w:val="24"/>
        </w:rPr>
        <w:t>взрослых</w:t>
      </w:r>
      <w:r>
        <w:rPr>
          <w:spacing w:val="1"/>
          <w:sz w:val="24"/>
        </w:rPr>
        <w:t xml:space="preserve"> </w:t>
      </w:r>
      <w:r>
        <w:rPr>
          <w:sz w:val="24"/>
        </w:rPr>
        <w:t>и других</w:t>
      </w:r>
      <w:r>
        <w:rPr>
          <w:spacing w:val="2"/>
          <w:sz w:val="24"/>
        </w:rPr>
        <w:t xml:space="preserve"> </w:t>
      </w:r>
      <w:r>
        <w:rPr>
          <w:sz w:val="24"/>
        </w:rPr>
        <w:t>детей;</w:t>
      </w:r>
    </w:p>
    <w:p w14:paraId="620A46D2" w14:textId="77777777" w:rsidR="00B6508E" w:rsidRDefault="00DD3300">
      <w:pPr>
        <w:pStyle w:val="a7"/>
        <w:numPr>
          <w:ilvl w:val="0"/>
          <w:numId w:val="3"/>
        </w:numPr>
        <w:tabs>
          <w:tab w:val="left" w:pos="1769"/>
        </w:tabs>
        <w:ind w:right="187" w:firstLine="707"/>
        <w:rPr>
          <w:sz w:val="24"/>
        </w:rPr>
      </w:pPr>
      <w:r>
        <w:rPr>
          <w:sz w:val="24"/>
        </w:rPr>
        <w:t>учебно-методическим комплектом для реализации Программы, дополнительной</w:t>
      </w:r>
      <w:r>
        <w:rPr>
          <w:spacing w:val="1"/>
          <w:sz w:val="24"/>
        </w:rPr>
        <w:t xml:space="preserve"> </w:t>
      </w:r>
      <w:r>
        <w:rPr>
          <w:sz w:val="24"/>
        </w:rPr>
        <w:t>литературой</w:t>
      </w:r>
      <w:r>
        <w:rPr>
          <w:spacing w:val="1"/>
          <w:sz w:val="24"/>
        </w:rPr>
        <w:t xml:space="preserve"> </w:t>
      </w:r>
      <w:r>
        <w:rPr>
          <w:sz w:val="24"/>
        </w:rPr>
        <w:t>по</w:t>
      </w:r>
      <w:r>
        <w:rPr>
          <w:spacing w:val="1"/>
          <w:sz w:val="24"/>
        </w:rPr>
        <w:t xml:space="preserve"> </w:t>
      </w:r>
      <w:r>
        <w:rPr>
          <w:sz w:val="24"/>
        </w:rPr>
        <w:t>проблеме</w:t>
      </w:r>
      <w:r>
        <w:rPr>
          <w:spacing w:val="1"/>
          <w:sz w:val="24"/>
        </w:rPr>
        <w:t xml:space="preserve"> </w:t>
      </w:r>
      <w:r>
        <w:rPr>
          <w:sz w:val="24"/>
        </w:rPr>
        <w:t>организации</w:t>
      </w:r>
      <w:r>
        <w:rPr>
          <w:spacing w:val="1"/>
          <w:sz w:val="24"/>
        </w:rPr>
        <w:t xml:space="preserve"> </w:t>
      </w:r>
      <w:r>
        <w:rPr>
          <w:sz w:val="24"/>
        </w:rPr>
        <w:t>коррекционно-образовательной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 в</w:t>
      </w:r>
      <w:r>
        <w:rPr>
          <w:spacing w:val="-1"/>
          <w:sz w:val="24"/>
        </w:rPr>
        <w:t xml:space="preserve"> </w:t>
      </w:r>
      <w:r>
        <w:rPr>
          <w:sz w:val="24"/>
        </w:rPr>
        <w:t>том числе</w:t>
      </w:r>
      <w:r>
        <w:rPr>
          <w:spacing w:val="-1"/>
          <w:sz w:val="24"/>
        </w:rPr>
        <w:t xml:space="preserve"> </w:t>
      </w:r>
      <w:r>
        <w:rPr>
          <w:sz w:val="24"/>
        </w:rPr>
        <w:t>с</w:t>
      </w:r>
      <w:r>
        <w:rPr>
          <w:spacing w:val="-1"/>
          <w:sz w:val="24"/>
        </w:rPr>
        <w:t xml:space="preserve"> </w:t>
      </w:r>
      <w:r>
        <w:rPr>
          <w:sz w:val="24"/>
        </w:rPr>
        <w:t>ЗПР;</w:t>
      </w:r>
    </w:p>
    <w:p w14:paraId="3F4BD69B" w14:textId="77777777" w:rsidR="00B6508E" w:rsidRDefault="00DD3300">
      <w:pPr>
        <w:pStyle w:val="a7"/>
        <w:numPr>
          <w:ilvl w:val="0"/>
          <w:numId w:val="3"/>
        </w:numPr>
        <w:tabs>
          <w:tab w:val="left" w:pos="1769"/>
        </w:tabs>
        <w:spacing w:before="1"/>
        <w:ind w:right="190" w:firstLine="707"/>
        <w:rPr>
          <w:sz w:val="24"/>
        </w:rPr>
      </w:pPr>
      <w:r>
        <w:rPr>
          <w:sz w:val="24"/>
        </w:rPr>
        <w:t>комплектами развивающих игр и игрушек, способствующими разностороннему</w:t>
      </w:r>
      <w:r>
        <w:rPr>
          <w:spacing w:val="1"/>
          <w:sz w:val="24"/>
        </w:rPr>
        <w:t xml:space="preserve"> </w:t>
      </w:r>
      <w:r>
        <w:rPr>
          <w:sz w:val="24"/>
        </w:rPr>
        <w:t>развитию детей в соответствии с направлениями развития дошкольников в соответствии с</w:t>
      </w:r>
      <w:r>
        <w:rPr>
          <w:spacing w:val="1"/>
          <w:sz w:val="24"/>
        </w:rPr>
        <w:t xml:space="preserve"> </w:t>
      </w:r>
      <w:r>
        <w:rPr>
          <w:sz w:val="24"/>
        </w:rPr>
        <w:t>ФГОС</w:t>
      </w:r>
      <w:r>
        <w:rPr>
          <w:spacing w:val="-1"/>
          <w:sz w:val="24"/>
        </w:rPr>
        <w:t xml:space="preserve"> </w:t>
      </w:r>
      <w:proofErr w:type="gramStart"/>
      <w:r>
        <w:rPr>
          <w:sz w:val="24"/>
        </w:rPr>
        <w:t>ДО</w:t>
      </w:r>
      <w:proofErr w:type="gramEnd"/>
      <w:r>
        <w:rPr>
          <w:spacing w:val="-2"/>
          <w:sz w:val="24"/>
        </w:rPr>
        <w:t xml:space="preserve"> </w:t>
      </w:r>
      <w:r>
        <w:rPr>
          <w:sz w:val="24"/>
        </w:rPr>
        <w:t xml:space="preserve">и </w:t>
      </w:r>
      <w:proofErr w:type="gramStart"/>
      <w:r>
        <w:rPr>
          <w:sz w:val="24"/>
        </w:rPr>
        <w:t>специальными</w:t>
      </w:r>
      <w:proofErr w:type="gramEnd"/>
      <w:r>
        <w:rPr>
          <w:spacing w:val="-1"/>
          <w:sz w:val="24"/>
        </w:rPr>
        <w:t xml:space="preserve"> </w:t>
      </w:r>
      <w:r>
        <w:rPr>
          <w:sz w:val="24"/>
        </w:rPr>
        <w:t>образовательными потребностями</w:t>
      </w:r>
      <w:r>
        <w:rPr>
          <w:spacing w:val="-1"/>
          <w:sz w:val="24"/>
        </w:rPr>
        <w:t xml:space="preserve"> </w:t>
      </w:r>
      <w:r>
        <w:rPr>
          <w:sz w:val="24"/>
        </w:rPr>
        <w:t>детей</w:t>
      </w:r>
      <w:r>
        <w:rPr>
          <w:spacing w:val="-1"/>
          <w:sz w:val="24"/>
        </w:rPr>
        <w:t xml:space="preserve"> </w:t>
      </w:r>
      <w:r>
        <w:rPr>
          <w:sz w:val="24"/>
        </w:rPr>
        <w:t>с</w:t>
      </w:r>
      <w:r>
        <w:rPr>
          <w:spacing w:val="-4"/>
          <w:sz w:val="24"/>
        </w:rPr>
        <w:t xml:space="preserve"> </w:t>
      </w:r>
      <w:r>
        <w:rPr>
          <w:sz w:val="24"/>
        </w:rPr>
        <w:t>ЗПР.</w:t>
      </w:r>
    </w:p>
    <w:p w14:paraId="5B74DCDC" w14:textId="77777777" w:rsidR="00B6508E" w:rsidRDefault="00DD3300">
      <w:pPr>
        <w:pStyle w:val="a3"/>
        <w:ind w:left="842" w:right="188" w:firstLine="707"/>
      </w:pPr>
      <w:r>
        <w:t>Принимая</w:t>
      </w:r>
      <w:r>
        <w:rPr>
          <w:spacing w:val="1"/>
        </w:rPr>
        <w:t xml:space="preserve"> </w:t>
      </w:r>
      <w:r>
        <w:t>во</w:t>
      </w:r>
      <w:r>
        <w:rPr>
          <w:spacing w:val="1"/>
        </w:rPr>
        <w:t xml:space="preserve"> </w:t>
      </w:r>
      <w:r>
        <w:t>внимание</w:t>
      </w:r>
      <w:r>
        <w:rPr>
          <w:spacing w:val="1"/>
        </w:rPr>
        <w:t xml:space="preserve"> </w:t>
      </w:r>
      <w:r>
        <w:t>интегративные</w:t>
      </w:r>
      <w:r>
        <w:rPr>
          <w:spacing w:val="1"/>
        </w:rPr>
        <w:t xml:space="preserve"> </w:t>
      </w:r>
      <w:r>
        <w:t>качества</w:t>
      </w:r>
      <w:r>
        <w:rPr>
          <w:spacing w:val="1"/>
        </w:rPr>
        <w:t xml:space="preserve"> </w:t>
      </w:r>
      <w:r>
        <w:t>образовательных</w:t>
      </w:r>
      <w:r>
        <w:rPr>
          <w:spacing w:val="1"/>
        </w:rPr>
        <w:t xml:space="preserve"> </w:t>
      </w:r>
      <w:r>
        <w:t>областей,</w:t>
      </w:r>
      <w:r>
        <w:rPr>
          <w:spacing w:val="1"/>
        </w:rPr>
        <w:t xml:space="preserve"> </w:t>
      </w:r>
      <w:r>
        <w:t>игрушки,</w:t>
      </w:r>
      <w:r>
        <w:rPr>
          <w:spacing w:val="1"/>
        </w:rPr>
        <w:t xml:space="preserve"> </w:t>
      </w:r>
      <w:r>
        <w:t>оборудование</w:t>
      </w:r>
      <w:r>
        <w:rPr>
          <w:spacing w:val="1"/>
        </w:rPr>
        <w:t xml:space="preserve"> </w:t>
      </w:r>
      <w:r>
        <w:t>и</w:t>
      </w:r>
      <w:r>
        <w:rPr>
          <w:spacing w:val="1"/>
        </w:rPr>
        <w:t xml:space="preserve"> </w:t>
      </w:r>
      <w:r>
        <w:t>прочие</w:t>
      </w:r>
      <w:r>
        <w:rPr>
          <w:spacing w:val="1"/>
        </w:rPr>
        <w:t xml:space="preserve"> </w:t>
      </w:r>
      <w:r>
        <w:t>материалы</w:t>
      </w:r>
      <w:r>
        <w:rPr>
          <w:spacing w:val="1"/>
        </w:rPr>
        <w:t xml:space="preserve"> </w:t>
      </w:r>
      <w:r>
        <w:t>для</w:t>
      </w:r>
      <w:r>
        <w:rPr>
          <w:spacing w:val="1"/>
        </w:rPr>
        <w:t xml:space="preserve"> </w:t>
      </w:r>
      <w:r>
        <w:t>реализации</w:t>
      </w:r>
      <w:r>
        <w:rPr>
          <w:spacing w:val="1"/>
        </w:rPr>
        <w:t xml:space="preserve"> </w:t>
      </w:r>
      <w:r>
        <w:t>содержания</w:t>
      </w:r>
      <w:r>
        <w:rPr>
          <w:spacing w:val="1"/>
        </w:rPr>
        <w:t xml:space="preserve"> </w:t>
      </w:r>
      <w:r>
        <w:t>одной</w:t>
      </w:r>
      <w:r>
        <w:rPr>
          <w:spacing w:val="1"/>
        </w:rPr>
        <w:t xml:space="preserve"> </w:t>
      </w:r>
      <w:r>
        <w:t>образовательной области могут использоваться и в ходе реализации содержания других</w:t>
      </w:r>
      <w:r>
        <w:rPr>
          <w:spacing w:val="1"/>
        </w:rPr>
        <w:t xml:space="preserve"> </w:t>
      </w:r>
      <w:r>
        <w:t>областей,</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соответствует</w:t>
      </w:r>
      <w:r>
        <w:rPr>
          <w:spacing w:val="1"/>
        </w:rPr>
        <w:t xml:space="preserve"> </w:t>
      </w:r>
      <w:r>
        <w:t>детским</w:t>
      </w:r>
      <w:r>
        <w:rPr>
          <w:spacing w:val="1"/>
        </w:rPr>
        <w:t xml:space="preserve"> </w:t>
      </w:r>
      <w:r>
        <w:t>видам</w:t>
      </w:r>
      <w:r>
        <w:rPr>
          <w:spacing w:val="1"/>
        </w:rPr>
        <w:t xml:space="preserve"> </w:t>
      </w:r>
      <w:r>
        <w:t>деятельности</w:t>
      </w:r>
      <w:r>
        <w:rPr>
          <w:spacing w:val="1"/>
        </w:rPr>
        <w:t xml:space="preserve"> </w:t>
      </w:r>
      <w:r>
        <w:t>(игровой,</w:t>
      </w:r>
      <w:r>
        <w:rPr>
          <w:spacing w:val="1"/>
        </w:rPr>
        <w:t xml:space="preserve"> </w:t>
      </w:r>
      <w:r>
        <w:t>двигательной,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конструирования, восприятия художественной литературы и фольклора, музыкальной и</w:t>
      </w:r>
      <w:r>
        <w:rPr>
          <w:spacing w:val="1"/>
        </w:rPr>
        <w:t xml:space="preserve"> </w:t>
      </w:r>
      <w:r>
        <w:t>др.).</w:t>
      </w:r>
    </w:p>
    <w:p w14:paraId="2D49DAFC" w14:textId="77777777" w:rsidR="00B6508E" w:rsidRDefault="00DD3300">
      <w:pPr>
        <w:pStyle w:val="a3"/>
        <w:spacing w:before="1"/>
        <w:ind w:left="842" w:right="193" w:firstLine="707"/>
      </w:pPr>
      <w:r>
        <w:t>Предметно-пространственная развивающая образовательная среда в Организации</w:t>
      </w:r>
      <w:r>
        <w:rPr>
          <w:spacing w:val="1"/>
        </w:rPr>
        <w:t xml:space="preserve"> </w:t>
      </w:r>
      <w:r>
        <w:t>должна</w:t>
      </w:r>
      <w:r>
        <w:rPr>
          <w:spacing w:val="1"/>
        </w:rPr>
        <w:t xml:space="preserve"> </w:t>
      </w:r>
      <w:r>
        <w:t>обеспечивать</w:t>
      </w:r>
      <w:r>
        <w:rPr>
          <w:spacing w:val="1"/>
        </w:rPr>
        <w:t xml:space="preserve"> </w:t>
      </w:r>
      <w:r>
        <w:t>условия</w:t>
      </w:r>
      <w:r>
        <w:rPr>
          <w:spacing w:val="1"/>
        </w:rPr>
        <w:t xml:space="preserve"> </w:t>
      </w:r>
      <w:r>
        <w:t>для</w:t>
      </w:r>
      <w:r>
        <w:rPr>
          <w:spacing w:val="1"/>
        </w:rPr>
        <w:t xml:space="preserve"> </w:t>
      </w:r>
      <w:r>
        <w:t>эмоционального</w:t>
      </w:r>
      <w:r>
        <w:rPr>
          <w:spacing w:val="1"/>
        </w:rPr>
        <w:t xml:space="preserve"> </w:t>
      </w:r>
      <w:r>
        <w:t>благополучия</w:t>
      </w:r>
      <w:r>
        <w:rPr>
          <w:spacing w:val="1"/>
        </w:rPr>
        <w:t xml:space="preserve"> </w:t>
      </w:r>
      <w:r>
        <w:t>детей</w:t>
      </w:r>
      <w:r>
        <w:rPr>
          <w:spacing w:val="1"/>
        </w:rPr>
        <w:t xml:space="preserve"> </w:t>
      </w:r>
      <w:r>
        <w:t>и</w:t>
      </w:r>
      <w:r>
        <w:rPr>
          <w:spacing w:val="1"/>
        </w:rPr>
        <w:t xml:space="preserve"> </w:t>
      </w:r>
      <w:r>
        <w:t>комфортной</w:t>
      </w:r>
      <w:r>
        <w:rPr>
          <w:spacing w:val="-57"/>
        </w:rPr>
        <w:t xml:space="preserve"> </w:t>
      </w:r>
      <w:r>
        <w:t>работы</w:t>
      </w:r>
      <w:r>
        <w:rPr>
          <w:spacing w:val="-1"/>
        </w:rPr>
        <w:t xml:space="preserve"> </w:t>
      </w:r>
      <w:r>
        <w:t>педагогических и</w:t>
      </w:r>
      <w:r>
        <w:rPr>
          <w:spacing w:val="2"/>
        </w:rPr>
        <w:t xml:space="preserve"> </w:t>
      </w:r>
      <w:r>
        <w:t>учебно-вспомогательных</w:t>
      </w:r>
      <w:r>
        <w:rPr>
          <w:spacing w:val="1"/>
        </w:rPr>
        <w:t xml:space="preserve"> </w:t>
      </w:r>
      <w:r>
        <w:t>сотрудников.</w:t>
      </w:r>
    </w:p>
    <w:p w14:paraId="0562C114" w14:textId="77777777" w:rsidR="00B6508E" w:rsidRDefault="00DD3300">
      <w:pPr>
        <w:pStyle w:val="a3"/>
        <w:ind w:left="842" w:right="188" w:firstLine="707"/>
      </w:pPr>
      <w:r>
        <w:t>Необходимо</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информатизации</w:t>
      </w:r>
      <w:r>
        <w:rPr>
          <w:spacing w:val="1"/>
        </w:rPr>
        <w:t xml:space="preserve"> </w:t>
      </w:r>
      <w:r>
        <w:t>образовательного</w:t>
      </w:r>
      <w:r>
        <w:rPr>
          <w:spacing w:val="1"/>
        </w:rPr>
        <w:t xml:space="preserve"> </w:t>
      </w:r>
      <w:r>
        <w:t>процесса.</w:t>
      </w:r>
      <w:r>
        <w:rPr>
          <w:spacing w:val="1"/>
        </w:rPr>
        <w:t xml:space="preserve"> </w:t>
      </w:r>
      <w:r>
        <w:t>Рабочие места специалистов должны быть оборудованы стационарными или мобильными</w:t>
      </w:r>
      <w:r>
        <w:rPr>
          <w:spacing w:val="1"/>
        </w:rPr>
        <w:t xml:space="preserve"> </w:t>
      </w:r>
      <w:r>
        <w:t>компьютерами,</w:t>
      </w:r>
      <w:r>
        <w:rPr>
          <w:spacing w:val="-1"/>
        </w:rPr>
        <w:t xml:space="preserve"> </w:t>
      </w:r>
      <w:r>
        <w:t>принтерами.</w:t>
      </w:r>
    </w:p>
    <w:p w14:paraId="3895D357" w14:textId="77777777" w:rsidR="00B6508E" w:rsidRDefault="00B6508E">
      <w:pPr>
        <w:sectPr w:rsidR="00B6508E">
          <w:pgSz w:w="11930" w:h="16860"/>
          <w:pgMar w:top="1040" w:right="660" w:bottom="1000" w:left="860" w:header="0" w:footer="734" w:gutter="0"/>
          <w:cols w:space="720"/>
        </w:sectPr>
      </w:pPr>
    </w:p>
    <w:p w14:paraId="66D9777C" w14:textId="77777777" w:rsidR="00B6508E" w:rsidRDefault="00DD3300" w:rsidP="00082726">
      <w:pPr>
        <w:pStyle w:val="11"/>
        <w:spacing w:before="78"/>
        <w:ind w:left="0" w:right="487"/>
        <w:jc w:val="center"/>
      </w:pPr>
      <w:r>
        <w:lastRenderedPageBreak/>
        <w:t>3.3.Финансовые</w:t>
      </w:r>
      <w:r>
        <w:rPr>
          <w:spacing w:val="-9"/>
        </w:rPr>
        <w:t xml:space="preserve"> </w:t>
      </w:r>
      <w:r>
        <w:t>условия</w:t>
      </w:r>
      <w:r>
        <w:rPr>
          <w:spacing w:val="-6"/>
        </w:rPr>
        <w:t xml:space="preserve"> </w:t>
      </w:r>
      <w:r>
        <w:t>реализации</w:t>
      </w:r>
      <w:r>
        <w:rPr>
          <w:spacing w:val="-6"/>
        </w:rPr>
        <w:t xml:space="preserve"> </w:t>
      </w:r>
      <w:r>
        <w:t>Программы</w:t>
      </w:r>
    </w:p>
    <w:p w14:paraId="3FC9C9CE" w14:textId="77777777" w:rsidR="00B6508E" w:rsidRDefault="00B6508E" w:rsidP="00082726">
      <w:pPr>
        <w:pStyle w:val="a3"/>
        <w:spacing w:before="3"/>
        <w:ind w:right="487"/>
        <w:jc w:val="left"/>
        <w:rPr>
          <w:b/>
        </w:rPr>
      </w:pPr>
    </w:p>
    <w:p w14:paraId="3B4FC40B" w14:textId="77777777" w:rsidR="00B6508E" w:rsidRDefault="00DD3300" w:rsidP="00082726">
      <w:pPr>
        <w:pStyle w:val="a3"/>
        <w:ind w:right="487"/>
      </w:pPr>
      <w:r>
        <w:rPr>
          <w:spacing w:val="-1"/>
        </w:rPr>
        <w:t>Финансовое</w:t>
      </w:r>
      <w:r>
        <w:rPr>
          <w:spacing w:val="23"/>
        </w:rPr>
        <w:t xml:space="preserve"> </w:t>
      </w:r>
      <w:r>
        <w:rPr>
          <w:spacing w:val="-1"/>
        </w:rPr>
        <w:t>обеспечение</w:t>
      </w:r>
      <w:r>
        <w:rPr>
          <w:spacing w:val="23"/>
        </w:rPr>
        <w:t xml:space="preserve"> </w:t>
      </w:r>
      <w:r>
        <w:rPr>
          <w:spacing w:val="-1"/>
        </w:rPr>
        <w:t>реализации</w:t>
      </w:r>
      <w:r>
        <w:rPr>
          <w:spacing w:val="25"/>
        </w:rPr>
        <w:t xml:space="preserve"> </w:t>
      </w:r>
      <w:r>
        <w:t>Программы</w:t>
      </w:r>
      <w:r>
        <w:rPr>
          <w:spacing w:val="24"/>
        </w:rPr>
        <w:t xml:space="preserve"> </w:t>
      </w:r>
      <w:r>
        <w:t>базируется</w:t>
      </w:r>
      <w:r>
        <w:rPr>
          <w:spacing w:val="24"/>
        </w:rPr>
        <w:t xml:space="preserve"> </w:t>
      </w:r>
      <w:r>
        <w:t>на</w:t>
      </w:r>
      <w:r>
        <w:rPr>
          <w:spacing w:val="26"/>
        </w:rPr>
        <w:t xml:space="preserve"> </w:t>
      </w:r>
      <w:r>
        <w:t>нормах</w:t>
      </w:r>
      <w:r>
        <w:rPr>
          <w:spacing w:val="-26"/>
        </w:rPr>
        <w:t xml:space="preserve"> </w:t>
      </w:r>
      <w:r>
        <w:t>закона</w:t>
      </w:r>
    </w:p>
    <w:p w14:paraId="7E20BC86" w14:textId="77777777" w:rsidR="00B6508E" w:rsidRDefault="00DD3300" w:rsidP="00082726">
      <w:pPr>
        <w:pStyle w:val="a3"/>
        <w:ind w:right="487"/>
      </w:pPr>
      <w:r>
        <w:t>«Об</w:t>
      </w:r>
      <w:r>
        <w:rPr>
          <w:spacing w:val="-2"/>
        </w:rPr>
        <w:t xml:space="preserve"> </w:t>
      </w:r>
      <w:r>
        <w:t>образовании</w:t>
      </w:r>
      <w:r>
        <w:rPr>
          <w:spacing w:val="-1"/>
        </w:rPr>
        <w:t xml:space="preserve"> </w:t>
      </w:r>
      <w:r>
        <w:t>в</w:t>
      </w:r>
      <w:r>
        <w:rPr>
          <w:spacing w:val="-7"/>
        </w:rPr>
        <w:t xml:space="preserve"> </w:t>
      </w:r>
      <w:r>
        <w:t>Российской</w:t>
      </w:r>
      <w:r>
        <w:rPr>
          <w:spacing w:val="-3"/>
        </w:rPr>
        <w:t xml:space="preserve"> </w:t>
      </w:r>
      <w:r>
        <w:t>Федерации».</w:t>
      </w:r>
    </w:p>
    <w:p w14:paraId="48ED5B69" w14:textId="77777777" w:rsidR="00B6508E" w:rsidRDefault="00DD3300" w:rsidP="00082726">
      <w:pPr>
        <w:pStyle w:val="a3"/>
        <w:spacing w:before="2"/>
        <w:ind w:right="487"/>
      </w:pPr>
      <w:r>
        <w:t>Финансовое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опирается</w:t>
      </w:r>
      <w:r>
        <w:rPr>
          <w:spacing w:val="1"/>
        </w:rPr>
        <w:t xml:space="preserve"> </w:t>
      </w:r>
      <w:r>
        <w:t>на 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 общедоступного и бесплатного образования детей с ОВЗ возможностями</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создания специальных</w:t>
      </w:r>
      <w:r>
        <w:rPr>
          <w:spacing w:val="5"/>
        </w:rPr>
        <w:t xml:space="preserve"> </w:t>
      </w:r>
      <w:r>
        <w:t>условий обучения.</w:t>
      </w:r>
    </w:p>
    <w:p w14:paraId="54D8B95D" w14:textId="77777777" w:rsidR="00B6508E" w:rsidRDefault="00DD3300" w:rsidP="005A27A7">
      <w:pPr>
        <w:pStyle w:val="a3"/>
        <w:shd w:val="clear" w:color="auto" w:fill="FFFFFF" w:themeFill="background1"/>
        <w:ind w:right="487"/>
      </w:pPr>
      <w:r w:rsidRPr="005A27A7">
        <w:rPr>
          <w:shd w:val="clear" w:color="auto" w:fill="FFFFFF" w:themeFill="background1"/>
        </w:rPr>
        <w:t>Финансирование</w:t>
      </w:r>
      <w:r w:rsidRPr="005A27A7">
        <w:rPr>
          <w:spacing w:val="1"/>
          <w:shd w:val="clear" w:color="auto" w:fill="FFFFFF" w:themeFill="background1"/>
        </w:rPr>
        <w:t xml:space="preserve"> </w:t>
      </w:r>
      <w:r w:rsidRPr="005A27A7">
        <w:rPr>
          <w:shd w:val="clear" w:color="auto" w:fill="FFFFFF" w:themeFill="background1"/>
        </w:rPr>
        <w:t>реализации</w:t>
      </w:r>
      <w:r w:rsidRPr="005A27A7">
        <w:rPr>
          <w:spacing w:val="1"/>
          <w:shd w:val="clear" w:color="auto" w:fill="FFFFFF" w:themeFill="background1"/>
        </w:rPr>
        <w:t xml:space="preserve"> </w:t>
      </w:r>
      <w:r w:rsidRPr="005A27A7">
        <w:rPr>
          <w:shd w:val="clear" w:color="auto" w:fill="FFFFFF" w:themeFill="background1"/>
        </w:rPr>
        <w:t>осуществляется</w:t>
      </w:r>
      <w:r w:rsidRPr="005A27A7">
        <w:rPr>
          <w:spacing w:val="1"/>
          <w:shd w:val="clear" w:color="auto" w:fill="FFFFFF" w:themeFill="background1"/>
        </w:rPr>
        <w:t xml:space="preserve"> </w:t>
      </w:r>
      <w:r w:rsidRPr="005A27A7">
        <w:rPr>
          <w:shd w:val="clear" w:color="auto" w:fill="FFFFFF" w:themeFill="background1"/>
        </w:rPr>
        <w:t>в</w:t>
      </w:r>
      <w:r w:rsidRPr="005A27A7">
        <w:rPr>
          <w:spacing w:val="1"/>
          <w:shd w:val="clear" w:color="auto" w:fill="FFFFFF" w:themeFill="background1"/>
        </w:rPr>
        <w:t xml:space="preserve"> </w:t>
      </w:r>
      <w:r w:rsidRPr="005A27A7">
        <w:rPr>
          <w:shd w:val="clear" w:color="auto" w:fill="FFFFFF" w:themeFill="background1"/>
        </w:rPr>
        <w:t>соответствии</w:t>
      </w:r>
      <w:r w:rsidRPr="005A27A7">
        <w:rPr>
          <w:spacing w:val="1"/>
          <w:shd w:val="clear" w:color="auto" w:fill="FFFFFF" w:themeFill="background1"/>
        </w:rPr>
        <w:t xml:space="preserve"> </w:t>
      </w:r>
      <w:r w:rsidRPr="005A27A7">
        <w:rPr>
          <w:shd w:val="clear" w:color="auto" w:fill="FFFFFF" w:themeFill="background1"/>
        </w:rPr>
        <w:t>с</w:t>
      </w:r>
      <w:r w:rsidRPr="005A27A7">
        <w:rPr>
          <w:spacing w:val="1"/>
          <w:shd w:val="clear" w:color="auto" w:fill="FFFFFF" w:themeFill="background1"/>
        </w:rPr>
        <w:t xml:space="preserve"> </w:t>
      </w:r>
      <w:r w:rsidRPr="005A27A7">
        <w:rPr>
          <w:shd w:val="clear" w:color="auto" w:fill="FFFFFF" w:themeFill="background1"/>
        </w:rPr>
        <w:t>расходными</w:t>
      </w:r>
      <w:r w:rsidRPr="005A27A7">
        <w:rPr>
          <w:spacing w:val="1"/>
          <w:shd w:val="clear" w:color="auto" w:fill="FFFFFF" w:themeFill="background1"/>
        </w:rPr>
        <w:t xml:space="preserve"> </w:t>
      </w:r>
      <w:r w:rsidRPr="005A27A7">
        <w:rPr>
          <w:shd w:val="clear" w:color="auto" w:fill="FFFFFF" w:themeFill="background1"/>
        </w:rPr>
        <w:t>обязательствами бюджетного (автономного) учреждения на основе государственного</w:t>
      </w:r>
      <w:r w:rsidRPr="005A27A7">
        <w:rPr>
          <w:spacing w:val="1"/>
          <w:shd w:val="clear" w:color="auto" w:fill="FFFFFF" w:themeFill="background1"/>
        </w:rPr>
        <w:t xml:space="preserve"> </w:t>
      </w:r>
      <w:r w:rsidRPr="005A27A7">
        <w:rPr>
          <w:shd w:val="clear" w:color="auto" w:fill="FFFFFF" w:themeFill="background1"/>
        </w:rPr>
        <w:t>(муниципального)</w:t>
      </w:r>
      <w:r w:rsidRPr="005A27A7">
        <w:rPr>
          <w:spacing w:val="1"/>
          <w:shd w:val="clear" w:color="auto" w:fill="FFFFFF" w:themeFill="background1"/>
        </w:rPr>
        <w:t xml:space="preserve"> </w:t>
      </w:r>
      <w:r w:rsidRPr="005A27A7">
        <w:rPr>
          <w:shd w:val="clear" w:color="auto" w:fill="FFFFFF" w:themeFill="background1"/>
        </w:rPr>
        <w:t>задания</w:t>
      </w:r>
      <w:r w:rsidRPr="005A27A7">
        <w:rPr>
          <w:spacing w:val="1"/>
          <w:shd w:val="clear" w:color="auto" w:fill="FFFFFF" w:themeFill="background1"/>
        </w:rPr>
        <w:t xml:space="preserve"> </w:t>
      </w:r>
      <w:r w:rsidRPr="005A27A7">
        <w:rPr>
          <w:shd w:val="clear" w:color="auto" w:fill="FFFFFF" w:themeFill="background1"/>
        </w:rPr>
        <w:t>по</w:t>
      </w:r>
      <w:r w:rsidRPr="005A27A7">
        <w:rPr>
          <w:spacing w:val="1"/>
          <w:shd w:val="clear" w:color="auto" w:fill="FFFFFF" w:themeFill="background1"/>
        </w:rPr>
        <w:t xml:space="preserve"> </w:t>
      </w:r>
      <w:r w:rsidRPr="005A27A7">
        <w:rPr>
          <w:shd w:val="clear" w:color="auto" w:fill="FFFFFF" w:themeFill="background1"/>
        </w:rPr>
        <w:t>оказанию</w:t>
      </w:r>
      <w:r w:rsidRPr="005A27A7">
        <w:rPr>
          <w:spacing w:val="1"/>
          <w:shd w:val="clear" w:color="auto" w:fill="FFFFFF" w:themeFill="background1"/>
        </w:rPr>
        <w:t xml:space="preserve"> </w:t>
      </w:r>
      <w:r w:rsidRPr="005A27A7">
        <w:rPr>
          <w:shd w:val="clear" w:color="auto" w:fill="FFFFFF" w:themeFill="background1"/>
        </w:rPr>
        <w:t>государственных</w:t>
      </w:r>
      <w:r w:rsidRPr="005A27A7">
        <w:rPr>
          <w:spacing w:val="1"/>
          <w:shd w:val="clear" w:color="auto" w:fill="FFFFFF" w:themeFill="background1"/>
        </w:rPr>
        <w:t xml:space="preserve"> </w:t>
      </w:r>
      <w:r w:rsidRPr="005A27A7">
        <w:rPr>
          <w:shd w:val="clear" w:color="auto" w:fill="FFFFFF" w:themeFill="background1"/>
        </w:rPr>
        <w:t>(муниципальных)</w:t>
      </w:r>
      <w:r w:rsidRPr="005A27A7">
        <w:rPr>
          <w:spacing w:val="1"/>
          <w:shd w:val="clear" w:color="auto" w:fill="FFFFFF" w:themeFill="background1"/>
        </w:rPr>
        <w:t xml:space="preserve"> </w:t>
      </w:r>
      <w:r w:rsidRPr="005A27A7">
        <w:rPr>
          <w:shd w:val="clear" w:color="auto" w:fill="FFFFFF" w:themeFill="background1"/>
        </w:rPr>
        <w:t>образовательных услуг, казенного учреждения – на основании бюджетной сметы, в</w:t>
      </w:r>
      <w:r w:rsidRPr="005A27A7">
        <w:rPr>
          <w:spacing w:val="1"/>
          <w:shd w:val="clear" w:color="auto" w:fill="FFFFFF" w:themeFill="background1"/>
        </w:rPr>
        <w:t xml:space="preserve"> </w:t>
      </w:r>
      <w:r w:rsidRPr="005A27A7">
        <w:rPr>
          <w:shd w:val="clear" w:color="auto" w:fill="FFFFFF" w:themeFill="background1"/>
        </w:rPr>
        <w:t>объеме,</w:t>
      </w:r>
      <w:r w:rsidRPr="005A27A7">
        <w:rPr>
          <w:spacing w:val="1"/>
          <w:shd w:val="clear" w:color="auto" w:fill="FFFFFF" w:themeFill="background1"/>
        </w:rPr>
        <w:t xml:space="preserve"> </w:t>
      </w:r>
      <w:r w:rsidRPr="005A27A7">
        <w:rPr>
          <w:shd w:val="clear" w:color="auto" w:fill="FFFFFF" w:themeFill="background1"/>
        </w:rPr>
        <w:t>определяемом</w:t>
      </w:r>
      <w:r w:rsidRPr="005A27A7">
        <w:rPr>
          <w:spacing w:val="1"/>
          <w:shd w:val="clear" w:color="auto" w:fill="FFFFFF" w:themeFill="background1"/>
        </w:rPr>
        <w:t xml:space="preserve"> </w:t>
      </w:r>
      <w:r w:rsidRPr="005A27A7">
        <w:rPr>
          <w:shd w:val="clear" w:color="auto" w:fill="FFFFFF" w:themeFill="background1"/>
        </w:rPr>
        <w:t>органами</w:t>
      </w:r>
      <w:r w:rsidRPr="005A27A7">
        <w:rPr>
          <w:spacing w:val="1"/>
          <w:shd w:val="clear" w:color="auto" w:fill="FFFFFF" w:themeFill="background1"/>
        </w:rPr>
        <w:t xml:space="preserve"> </w:t>
      </w:r>
      <w:r w:rsidRPr="005A27A7">
        <w:rPr>
          <w:shd w:val="clear" w:color="auto" w:fill="FFFFFF" w:themeFill="background1"/>
        </w:rPr>
        <w:t>государственной</w:t>
      </w:r>
      <w:r w:rsidRPr="005A27A7">
        <w:rPr>
          <w:spacing w:val="1"/>
          <w:shd w:val="clear" w:color="auto" w:fill="FFFFFF" w:themeFill="background1"/>
        </w:rPr>
        <w:t xml:space="preserve"> </w:t>
      </w:r>
      <w:r w:rsidRPr="005A27A7">
        <w:rPr>
          <w:shd w:val="clear" w:color="auto" w:fill="FFFFFF" w:themeFill="background1"/>
        </w:rPr>
        <w:t>власти</w:t>
      </w:r>
      <w:r w:rsidRPr="005A27A7">
        <w:rPr>
          <w:spacing w:val="1"/>
          <w:shd w:val="clear" w:color="auto" w:fill="FFFFFF" w:themeFill="background1"/>
        </w:rPr>
        <w:t xml:space="preserve"> </w:t>
      </w:r>
      <w:r w:rsidRPr="005A27A7">
        <w:rPr>
          <w:shd w:val="clear" w:color="auto" w:fill="FFFFFF" w:themeFill="background1"/>
        </w:rPr>
        <w:t>субъектов</w:t>
      </w:r>
      <w:r w:rsidRPr="005A27A7">
        <w:rPr>
          <w:spacing w:val="1"/>
          <w:shd w:val="clear" w:color="auto" w:fill="FFFFFF" w:themeFill="background1"/>
        </w:rPr>
        <w:t xml:space="preserve"> </w:t>
      </w:r>
      <w:r w:rsidRPr="005A27A7">
        <w:rPr>
          <w:shd w:val="clear" w:color="auto" w:fill="FFFFFF" w:themeFill="background1"/>
        </w:rPr>
        <w:t>Российской</w:t>
      </w:r>
      <w:r w:rsidRPr="005A27A7">
        <w:rPr>
          <w:spacing w:val="1"/>
          <w:shd w:val="clear" w:color="auto" w:fill="FFFFFF" w:themeFill="background1"/>
        </w:rPr>
        <w:t xml:space="preserve"> </w:t>
      </w:r>
      <w:r w:rsidRPr="005A27A7">
        <w:rPr>
          <w:shd w:val="clear" w:color="auto" w:fill="FFFFFF" w:themeFill="background1"/>
        </w:rPr>
        <w:t>Федерации</w:t>
      </w:r>
      <w:r w:rsidRPr="005A27A7">
        <w:rPr>
          <w:spacing w:val="1"/>
          <w:shd w:val="clear" w:color="auto" w:fill="FFFFFF" w:themeFill="background1"/>
        </w:rPr>
        <w:t xml:space="preserve"> </w:t>
      </w:r>
      <w:r w:rsidRPr="005A27A7">
        <w:rPr>
          <w:shd w:val="clear" w:color="auto" w:fill="FFFFFF" w:themeFill="background1"/>
        </w:rPr>
        <w:t>согласно</w:t>
      </w:r>
      <w:r w:rsidRPr="005A27A7">
        <w:rPr>
          <w:spacing w:val="1"/>
          <w:shd w:val="clear" w:color="auto" w:fill="FFFFFF" w:themeFill="background1"/>
        </w:rPr>
        <w:t xml:space="preserve"> </w:t>
      </w:r>
      <w:r w:rsidRPr="005A27A7">
        <w:rPr>
          <w:shd w:val="clear" w:color="auto" w:fill="FFFFFF" w:themeFill="background1"/>
        </w:rPr>
        <w:t>нормативным</w:t>
      </w:r>
      <w:r w:rsidRPr="005A27A7">
        <w:rPr>
          <w:spacing w:val="1"/>
          <w:shd w:val="clear" w:color="auto" w:fill="FFFFFF" w:themeFill="background1"/>
        </w:rPr>
        <w:t xml:space="preserve"> </w:t>
      </w:r>
      <w:r w:rsidRPr="005A27A7">
        <w:rPr>
          <w:shd w:val="clear" w:color="auto" w:fill="FFFFFF" w:themeFill="background1"/>
        </w:rPr>
        <w:t>затратам</w:t>
      </w:r>
      <w:r w:rsidRPr="005A27A7">
        <w:rPr>
          <w:spacing w:val="1"/>
          <w:shd w:val="clear" w:color="auto" w:fill="FFFFFF" w:themeFill="background1"/>
        </w:rPr>
        <w:t xml:space="preserve"> </w:t>
      </w:r>
      <w:r w:rsidRPr="005A27A7">
        <w:rPr>
          <w:shd w:val="clear" w:color="auto" w:fill="FFFFFF" w:themeFill="background1"/>
        </w:rPr>
        <w:t>на</w:t>
      </w:r>
      <w:r w:rsidRPr="005A27A7">
        <w:rPr>
          <w:spacing w:val="1"/>
          <w:shd w:val="clear" w:color="auto" w:fill="FFFFFF" w:themeFill="background1"/>
        </w:rPr>
        <w:t xml:space="preserve"> </w:t>
      </w:r>
      <w:r w:rsidRPr="005A27A7">
        <w:rPr>
          <w:shd w:val="clear" w:color="auto" w:fill="FFFFFF" w:themeFill="background1"/>
        </w:rPr>
        <w:t>обеспечение</w:t>
      </w:r>
      <w:r w:rsidRPr="005A27A7">
        <w:rPr>
          <w:spacing w:val="1"/>
          <w:shd w:val="clear" w:color="auto" w:fill="FFFFFF" w:themeFill="background1"/>
        </w:rPr>
        <w:t xml:space="preserve"> </w:t>
      </w:r>
      <w:r w:rsidRPr="005A27A7">
        <w:rPr>
          <w:shd w:val="clear" w:color="auto" w:fill="FFFFFF" w:themeFill="background1"/>
        </w:rPr>
        <w:t>государственных</w:t>
      </w:r>
      <w:r w:rsidRPr="005A27A7">
        <w:rPr>
          <w:spacing w:val="1"/>
          <w:shd w:val="clear" w:color="auto" w:fill="FFFFFF" w:themeFill="background1"/>
        </w:rPr>
        <w:t xml:space="preserve"> </w:t>
      </w:r>
      <w:r w:rsidRPr="005A27A7">
        <w:rPr>
          <w:shd w:val="clear" w:color="auto" w:fill="FFFFFF" w:themeFill="background1"/>
        </w:rPr>
        <w:t xml:space="preserve">гарантий. </w:t>
      </w:r>
    </w:p>
    <w:p w14:paraId="194C060B" w14:textId="77777777" w:rsidR="00B6508E" w:rsidRDefault="00DD3300" w:rsidP="00082726">
      <w:pPr>
        <w:pStyle w:val="a3"/>
        <w:spacing w:before="90"/>
        <w:ind w:right="651"/>
      </w:pP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познавательно-исследовательского развития детей (выделены зоны, которые</w:t>
      </w:r>
      <w:r>
        <w:rPr>
          <w:spacing w:val="1"/>
        </w:rPr>
        <w:t xml:space="preserve"> </w:t>
      </w:r>
      <w:r>
        <w:t>оснащены</w:t>
      </w:r>
      <w:r>
        <w:rPr>
          <w:spacing w:val="1"/>
        </w:rPr>
        <w:t xml:space="preserve"> </w:t>
      </w:r>
      <w:r>
        <w:t>оборудованием</w:t>
      </w:r>
      <w:r>
        <w:rPr>
          <w:spacing w:val="1"/>
        </w:rPr>
        <w:t xml:space="preserve"> </w:t>
      </w:r>
      <w:r>
        <w:t>и</w:t>
      </w:r>
      <w:r>
        <w:rPr>
          <w:spacing w:val="1"/>
        </w:rPr>
        <w:t xml:space="preserve"> </w:t>
      </w:r>
      <w:r>
        <w:t>информационными</w:t>
      </w:r>
      <w:r>
        <w:rPr>
          <w:spacing w:val="1"/>
        </w:rPr>
        <w:t xml:space="preserve"> </w:t>
      </w:r>
      <w:r>
        <w:t>ресурсами,</w:t>
      </w:r>
      <w:r>
        <w:rPr>
          <w:spacing w:val="1"/>
        </w:rPr>
        <w:t xml:space="preserve"> </w:t>
      </w:r>
      <w:r>
        <w:t>приборами</w:t>
      </w:r>
      <w:r>
        <w:rPr>
          <w:spacing w:val="1"/>
        </w:rPr>
        <w:t xml:space="preserve"> </w:t>
      </w:r>
      <w:r>
        <w:t>и</w:t>
      </w:r>
      <w:r>
        <w:rPr>
          <w:spacing w:val="1"/>
        </w:rPr>
        <w:t xml:space="preserve"> </w:t>
      </w:r>
      <w:r>
        <w:t>материалами для разных видов познавательной деятельности детей – книжный</w:t>
      </w:r>
      <w:r>
        <w:rPr>
          <w:spacing w:val="1"/>
        </w:rPr>
        <w:t xml:space="preserve"> </w:t>
      </w:r>
      <w:r>
        <w:t>уголок,</w:t>
      </w:r>
      <w:r>
        <w:rPr>
          <w:spacing w:val="-3"/>
        </w:rPr>
        <w:t xml:space="preserve"> </w:t>
      </w:r>
      <w:r>
        <w:t>библиотека, уголок экспериментирования</w:t>
      </w:r>
      <w:r>
        <w:rPr>
          <w:spacing w:val="2"/>
        </w:rPr>
        <w:t xml:space="preserve"> </w:t>
      </w:r>
      <w:r>
        <w:t>и</w:t>
      </w:r>
      <w:r>
        <w:rPr>
          <w:spacing w:val="-2"/>
        </w:rPr>
        <w:t xml:space="preserve"> </w:t>
      </w:r>
      <w:r>
        <w:t>др.).</w:t>
      </w:r>
    </w:p>
    <w:p w14:paraId="1490A4FF" w14:textId="77777777" w:rsidR="00B6508E" w:rsidRDefault="00DD3300" w:rsidP="00082726">
      <w:pPr>
        <w:pStyle w:val="a3"/>
        <w:ind w:right="649"/>
      </w:pP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художественно-эстетического</w:t>
      </w:r>
      <w:r>
        <w:rPr>
          <w:spacing w:val="1"/>
        </w:rPr>
        <w:t xml:space="preserve"> </w:t>
      </w:r>
      <w:r>
        <w:t>развития</w:t>
      </w:r>
      <w:r>
        <w:rPr>
          <w:spacing w:val="1"/>
        </w:rPr>
        <w:t xml:space="preserve"> </w:t>
      </w:r>
      <w:r>
        <w:t>детей.</w:t>
      </w:r>
      <w:r>
        <w:rPr>
          <w:spacing w:val="1"/>
        </w:rPr>
        <w:t xml:space="preserve"> </w:t>
      </w:r>
      <w:r>
        <w:t>Помещения</w:t>
      </w:r>
      <w:r>
        <w:rPr>
          <w:spacing w:val="1"/>
        </w:rPr>
        <w:t xml:space="preserve"> </w:t>
      </w:r>
      <w:r>
        <w:t>и</w:t>
      </w:r>
      <w:r>
        <w:rPr>
          <w:spacing w:val="1"/>
        </w:rPr>
        <w:t xml:space="preserve"> </w:t>
      </w:r>
      <w:r>
        <w:t>прилегающие</w:t>
      </w:r>
      <w:r>
        <w:rPr>
          <w:spacing w:val="1"/>
        </w:rPr>
        <w:t xml:space="preserve"> </w:t>
      </w:r>
      <w:r>
        <w:t>территории оформлены с художественным вкусом; выделены помещения или</w:t>
      </w:r>
      <w:r>
        <w:rPr>
          <w:spacing w:val="1"/>
        </w:rPr>
        <w:t xml:space="preserve"> </w:t>
      </w:r>
      <w:r>
        <w:t>зоны,</w:t>
      </w:r>
      <w:r>
        <w:rPr>
          <w:spacing w:val="1"/>
        </w:rPr>
        <w:t xml:space="preserve"> </w:t>
      </w:r>
      <w:r>
        <w:t>оснащенные</w:t>
      </w:r>
      <w:r>
        <w:rPr>
          <w:spacing w:val="1"/>
        </w:rPr>
        <w:t xml:space="preserve"> </w:t>
      </w:r>
      <w:r>
        <w:t>оборудованием</w:t>
      </w:r>
      <w:r>
        <w:rPr>
          <w:spacing w:val="1"/>
        </w:rPr>
        <w:t xml:space="preserve"> </w:t>
      </w:r>
      <w:r>
        <w:t>и</w:t>
      </w:r>
      <w:r>
        <w:rPr>
          <w:spacing w:val="1"/>
        </w:rPr>
        <w:t xml:space="preserve"> </w:t>
      </w:r>
      <w:r>
        <w:t>материалами</w:t>
      </w:r>
      <w:r>
        <w:rPr>
          <w:spacing w:val="1"/>
        </w:rPr>
        <w:t xml:space="preserve"> </w:t>
      </w:r>
      <w:r>
        <w:t>для</w:t>
      </w:r>
      <w:r>
        <w:rPr>
          <w:spacing w:val="1"/>
        </w:rPr>
        <w:t xml:space="preserve"> </w:t>
      </w:r>
      <w:r>
        <w:t>изобразительной,</w:t>
      </w:r>
      <w:r>
        <w:rPr>
          <w:spacing w:val="1"/>
        </w:rPr>
        <w:t xml:space="preserve"> </w:t>
      </w:r>
      <w:r>
        <w:t>музыкальной,</w:t>
      </w:r>
      <w:r>
        <w:rPr>
          <w:spacing w:val="-2"/>
        </w:rPr>
        <w:t xml:space="preserve"> </w:t>
      </w:r>
      <w:r>
        <w:t>театрализованной деятельности</w:t>
      </w:r>
      <w:r>
        <w:rPr>
          <w:spacing w:val="-2"/>
        </w:rPr>
        <w:t xml:space="preserve"> </w:t>
      </w:r>
      <w:r>
        <w:t>детей.</w:t>
      </w:r>
    </w:p>
    <w:p w14:paraId="0C168BAE" w14:textId="77777777" w:rsidR="00B6508E" w:rsidRDefault="00DD3300" w:rsidP="00082726">
      <w:pPr>
        <w:pStyle w:val="a3"/>
        <w:spacing w:before="1"/>
        <w:ind w:right="659"/>
      </w:pPr>
      <w:r>
        <w:t>Для реализации Программы   имеются отдельные кабинеты для занятий</w:t>
      </w:r>
      <w:r>
        <w:rPr>
          <w:spacing w:val="1"/>
        </w:rPr>
        <w:t xml:space="preserve"> </w:t>
      </w:r>
      <w:r>
        <w:t>с</w:t>
      </w:r>
      <w:r>
        <w:rPr>
          <w:spacing w:val="-1"/>
        </w:rPr>
        <w:t xml:space="preserve"> </w:t>
      </w:r>
      <w:r>
        <w:t>учителем-дефектологом,</w:t>
      </w:r>
      <w:r>
        <w:rPr>
          <w:spacing w:val="-2"/>
        </w:rPr>
        <w:t xml:space="preserve"> </w:t>
      </w:r>
      <w:r>
        <w:t>учителем-логопедом</w:t>
      </w:r>
      <w:r>
        <w:rPr>
          <w:spacing w:val="-5"/>
        </w:rPr>
        <w:t xml:space="preserve"> </w:t>
      </w:r>
      <w:r>
        <w:t>и</w:t>
      </w:r>
      <w:r>
        <w:rPr>
          <w:spacing w:val="-5"/>
        </w:rPr>
        <w:t xml:space="preserve"> </w:t>
      </w:r>
      <w:r>
        <w:t>педагогом-психологом.</w:t>
      </w:r>
    </w:p>
    <w:p w14:paraId="57F938CC" w14:textId="77777777" w:rsidR="00B6508E" w:rsidRDefault="00DD3300" w:rsidP="00082726">
      <w:pPr>
        <w:pStyle w:val="a3"/>
        <w:ind w:right="669"/>
      </w:pPr>
      <w:r>
        <w:t>Оборудование кабинетов осуществляется на основе паспорта кабинета</w:t>
      </w:r>
      <w:r>
        <w:rPr>
          <w:spacing w:val="1"/>
        </w:rPr>
        <w:t xml:space="preserve"> </w:t>
      </w:r>
      <w:r>
        <w:t>специалиста.</w:t>
      </w:r>
    </w:p>
    <w:p w14:paraId="0F04D8DB" w14:textId="77777777" w:rsidR="00B6508E" w:rsidRDefault="00DD3300" w:rsidP="00082726">
      <w:pPr>
        <w:pStyle w:val="a3"/>
        <w:ind w:right="666"/>
      </w:pPr>
      <w:r>
        <w:t>Примерное содержание РППС (перечень оборудования) составлено с</w:t>
      </w:r>
      <w:r>
        <w:rPr>
          <w:spacing w:val="1"/>
        </w:rPr>
        <w:t xml:space="preserve"> </w:t>
      </w:r>
      <w:r>
        <w:t>учетом</w:t>
      </w:r>
      <w:r>
        <w:rPr>
          <w:spacing w:val="-1"/>
        </w:rPr>
        <w:t xml:space="preserve"> </w:t>
      </w:r>
      <w:r>
        <w:t>образовательных</w:t>
      </w:r>
      <w:r>
        <w:rPr>
          <w:spacing w:val="3"/>
        </w:rPr>
        <w:t xml:space="preserve"> </w:t>
      </w:r>
      <w:r>
        <w:t>областей и</w:t>
      </w:r>
      <w:r>
        <w:rPr>
          <w:spacing w:val="-4"/>
        </w:rPr>
        <w:t xml:space="preserve"> </w:t>
      </w:r>
      <w:r>
        <w:t>их содержания</w:t>
      </w:r>
    </w:p>
    <w:p w14:paraId="48000EDE" w14:textId="77777777" w:rsidR="00B6508E" w:rsidRDefault="00DD3300" w:rsidP="00082726">
      <w:pPr>
        <w:pStyle w:val="a3"/>
        <w:spacing w:before="2"/>
        <w:ind w:right="651"/>
      </w:pPr>
      <w:r>
        <w:t>Необходимо</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информатизации</w:t>
      </w:r>
      <w:r>
        <w:rPr>
          <w:spacing w:val="1"/>
        </w:rPr>
        <w:t xml:space="preserve"> </w:t>
      </w:r>
      <w:r>
        <w:t>образовательного</w:t>
      </w:r>
      <w:r>
        <w:rPr>
          <w:spacing w:val="1"/>
        </w:rPr>
        <w:t xml:space="preserve"> </w:t>
      </w:r>
      <w:r>
        <w:t>процесса.</w:t>
      </w:r>
      <w:r>
        <w:rPr>
          <w:spacing w:val="1"/>
        </w:rPr>
        <w:t xml:space="preserve"> </w:t>
      </w:r>
      <w:r>
        <w:t>Рабочие</w:t>
      </w:r>
      <w:r>
        <w:rPr>
          <w:spacing w:val="1"/>
        </w:rPr>
        <w:t xml:space="preserve"> </w:t>
      </w:r>
      <w:r>
        <w:t>места</w:t>
      </w:r>
      <w:r>
        <w:rPr>
          <w:spacing w:val="1"/>
        </w:rPr>
        <w:t xml:space="preserve"> </w:t>
      </w:r>
      <w:r>
        <w:t>специалистов</w:t>
      </w:r>
      <w:r>
        <w:rPr>
          <w:spacing w:val="1"/>
        </w:rPr>
        <w:t xml:space="preserve"> </w:t>
      </w:r>
      <w:r>
        <w:t>оборудованы</w:t>
      </w:r>
      <w:r>
        <w:rPr>
          <w:spacing w:val="1"/>
        </w:rPr>
        <w:t xml:space="preserve"> </w:t>
      </w:r>
      <w:r>
        <w:t>мобильными</w:t>
      </w:r>
      <w:r>
        <w:rPr>
          <w:spacing w:val="1"/>
        </w:rPr>
        <w:t xml:space="preserve"> </w:t>
      </w:r>
      <w:r>
        <w:t>компьютерами,</w:t>
      </w:r>
      <w:r>
        <w:rPr>
          <w:spacing w:val="1"/>
        </w:rPr>
        <w:t xml:space="preserve"> </w:t>
      </w:r>
      <w:r>
        <w:t>принтерами.</w:t>
      </w:r>
      <w:r>
        <w:rPr>
          <w:spacing w:val="1"/>
        </w:rPr>
        <w:t xml:space="preserve"> </w:t>
      </w:r>
      <w:r>
        <w:t>Компьютерно-техническое</w:t>
      </w:r>
      <w:r>
        <w:rPr>
          <w:spacing w:val="1"/>
        </w:rPr>
        <w:t xml:space="preserve"> </w:t>
      </w:r>
      <w:r>
        <w:t>оснащение</w:t>
      </w:r>
      <w:r>
        <w:rPr>
          <w:spacing w:val="1"/>
        </w:rPr>
        <w:t xml:space="preserve"> </w:t>
      </w:r>
      <w:r>
        <w:t>используется для различных</w:t>
      </w:r>
      <w:r>
        <w:rPr>
          <w:spacing w:val="-3"/>
        </w:rPr>
        <w:t xml:space="preserve"> </w:t>
      </w:r>
      <w:r>
        <w:t>целей:</w:t>
      </w:r>
    </w:p>
    <w:p w14:paraId="45473529" w14:textId="77777777" w:rsidR="00B6508E" w:rsidRDefault="00DD3300" w:rsidP="005A27A7">
      <w:pPr>
        <w:pStyle w:val="a7"/>
        <w:numPr>
          <w:ilvl w:val="1"/>
          <w:numId w:val="3"/>
        </w:numPr>
        <w:spacing w:before="7" w:line="235" w:lineRule="auto"/>
        <w:ind w:left="0" w:right="651" w:firstLine="0"/>
        <w:rPr>
          <w:sz w:val="24"/>
        </w:rPr>
      </w:pPr>
      <w:r>
        <w:rPr>
          <w:sz w:val="24"/>
        </w:rPr>
        <w:t>для</w:t>
      </w:r>
      <w:r>
        <w:rPr>
          <w:spacing w:val="1"/>
          <w:sz w:val="24"/>
        </w:rPr>
        <w:t xml:space="preserve"> </w:t>
      </w:r>
      <w:r>
        <w:rPr>
          <w:sz w:val="24"/>
        </w:rPr>
        <w:t>демонстрации</w:t>
      </w:r>
      <w:r>
        <w:rPr>
          <w:spacing w:val="1"/>
          <w:sz w:val="24"/>
        </w:rPr>
        <w:t xml:space="preserve"> </w:t>
      </w:r>
      <w:r>
        <w:rPr>
          <w:sz w:val="24"/>
        </w:rPr>
        <w:t>детям</w:t>
      </w:r>
      <w:r>
        <w:rPr>
          <w:spacing w:val="1"/>
          <w:sz w:val="24"/>
        </w:rPr>
        <w:t xml:space="preserve"> </w:t>
      </w:r>
      <w:r>
        <w:rPr>
          <w:sz w:val="24"/>
        </w:rPr>
        <w:t>познавательных,</w:t>
      </w:r>
      <w:r>
        <w:rPr>
          <w:spacing w:val="1"/>
          <w:sz w:val="24"/>
        </w:rPr>
        <w:t xml:space="preserve"> </w:t>
      </w:r>
      <w:r>
        <w:rPr>
          <w:sz w:val="24"/>
        </w:rPr>
        <w:t>художественных,</w:t>
      </w:r>
      <w:r>
        <w:rPr>
          <w:spacing w:val="1"/>
          <w:sz w:val="24"/>
        </w:rPr>
        <w:t xml:space="preserve"> </w:t>
      </w:r>
      <w:r>
        <w:rPr>
          <w:sz w:val="24"/>
        </w:rPr>
        <w:t>мультипликационных фильмов, литературных, музыкальных произведений и</w:t>
      </w:r>
      <w:r>
        <w:rPr>
          <w:spacing w:val="1"/>
          <w:sz w:val="24"/>
        </w:rPr>
        <w:t xml:space="preserve"> </w:t>
      </w:r>
      <w:r>
        <w:rPr>
          <w:sz w:val="24"/>
        </w:rPr>
        <w:t>др.;</w:t>
      </w:r>
    </w:p>
    <w:p w14:paraId="57CF4FEB" w14:textId="77777777" w:rsidR="00B6508E" w:rsidRDefault="00DD3300" w:rsidP="005A27A7">
      <w:pPr>
        <w:pStyle w:val="a7"/>
        <w:numPr>
          <w:ilvl w:val="1"/>
          <w:numId w:val="3"/>
        </w:numPr>
        <w:spacing w:before="15" w:line="230" w:lineRule="auto"/>
        <w:ind w:left="0" w:right="655" w:firstLine="0"/>
        <w:rPr>
          <w:sz w:val="24"/>
        </w:rPr>
      </w:pPr>
      <w:r>
        <w:rPr>
          <w:sz w:val="24"/>
        </w:rPr>
        <w:t>для</w:t>
      </w:r>
      <w:r>
        <w:rPr>
          <w:spacing w:val="1"/>
          <w:sz w:val="24"/>
        </w:rPr>
        <w:t xml:space="preserve"> </w:t>
      </w:r>
      <w:r>
        <w:rPr>
          <w:sz w:val="24"/>
        </w:rPr>
        <w:t>включения</w:t>
      </w:r>
      <w:r>
        <w:rPr>
          <w:spacing w:val="1"/>
          <w:sz w:val="24"/>
        </w:rPr>
        <w:t xml:space="preserve"> </w:t>
      </w:r>
      <w:r>
        <w:rPr>
          <w:sz w:val="24"/>
        </w:rPr>
        <w:t>специально</w:t>
      </w:r>
      <w:r>
        <w:rPr>
          <w:spacing w:val="1"/>
          <w:sz w:val="24"/>
        </w:rPr>
        <w:t xml:space="preserve"> </w:t>
      </w:r>
      <w:r>
        <w:rPr>
          <w:sz w:val="24"/>
        </w:rPr>
        <w:t>подготовленных</w:t>
      </w:r>
      <w:r>
        <w:rPr>
          <w:spacing w:val="1"/>
          <w:sz w:val="24"/>
        </w:rPr>
        <w:t xml:space="preserve"> </w:t>
      </w:r>
      <w:r>
        <w:rPr>
          <w:sz w:val="24"/>
        </w:rPr>
        <w:t>презентаций</w:t>
      </w:r>
      <w:r>
        <w:rPr>
          <w:spacing w:val="1"/>
          <w:sz w:val="24"/>
        </w:rPr>
        <w:t xml:space="preserve"> </w:t>
      </w:r>
      <w:r>
        <w:rPr>
          <w:sz w:val="24"/>
        </w:rPr>
        <w:t>в</w:t>
      </w:r>
      <w:r>
        <w:rPr>
          <w:spacing w:val="1"/>
          <w:sz w:val="24"/>
        </w:rPr>
        <w:t xml:space="preserve"> </w:t>
      </w:r>
      <w:r>
        <w:rPr>
          <w:sz w:val="24"/>
        </w:rPr>
        <w:t>образовательный</w:t>
      </w:r>
      <w:r>
        <w:rPr>
          <w:spacing w:val="-4"/>
          <w:sz w:val="24"/>
        </w:rPr>
        <w:t xml:space="preserve"> </w:t>
      </w:r>
      <w:r>
        <w:rPr>
          <w:sz w:val="24"/>
        </w:rPr>
        <w:t>процесс;</w:t>
      </w:r>
    </w:p>
    <w:p w14:paraId="4739C509" w14:textId="77777777" w:rsidR="00B6508E" w:rsidRDefault="00DD3300" w:rsidP="005A27A7">
      <w:pPr>
        <w:pStyle w:val="a7"/>
        <w:numPr>
          <w:ilvl w:val="1"/>
          <w:numId w:val="3"/>
        </w:numPr>
        <w:spacing w:before="12" w:line="232" w:lineRule="auto"/>
        <w:ind w:left="0" w:right="659" w:firstLine="0"/>
        <w:rPr>
          <w:sz w:val="24"/>
        </w:rPr>
      </w:pPr>
      <w:r>
        <w:rPr>
          <w:sz w:val="24"/>
        </w:rPr>
        <w:t>для</w:t>
      </w:r>
      <w:r>
        <w:rPr>
          <w:spacing w:val="1"/>
          <w:sz w:val="24"/>
        </w:rPr>
        <w:t xml:space="preserve"> </w:t>
      </w:r>
      <w:r>
        <w:rPr>
          <w:sz w:val="24"/>
        </w:rPr>
        <w:t>визуального</w:t>
      </w:r>
      <w:r>
        <w:rPr>
          <w:spacing w:val="1"/>
          <w:sz w:val="24"/>
        </w:rPr>
        <w:t xml:space="preserve"> </w:t>
      </w:r>
      <w:r>
        <w:rPr>
          <w:sz w:val="24"/>
        </w:rPr>
        <w:t>оформления</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праздников,</w:t>
      </w:r>
      <w:r>
        <w:rPr>
          <w:spacing w:val="1"/>
          <w:sz w:val="24"/>
        </w:rPr>
        <w:t xml:space="preserve"> </w:t>
      </w:r>
      <w:r>
        <w:rPr>
          <w:sz w:val="24"/>
        </w:rPr>
        <w:t>дней</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комплексных</w:t>
      </w:r>
      <w:r>
        <w:rPr>
          <w:spacing w:val="3"/>
          <w:sz w:val="24"/>
        </w:rPr>
        <w:t xml:space="preserve"> </w:t>
      </w:r>
      <w:r>
        <w:rPr>
          <w:sz w:val="24"/>
        </w:rPr>
        <w:t>занятий</w:t>
      </w:r>
      <w:r>
        <w:rPr>
          <w:spacing w:val="-2"/>
          <w:sz w:val="24"/>
        </w:rPr>
        <w:t xml:space="preserve"> </w:t>
      </w:r>
      <w:r>
        <w:rPr>
          <w:sz w:val="24"/>
        </w:rPr>
        <w:t>и др.;</w:t>
      </w:r>
    </w:p>
    <w:p w14:paraId="0E48BBDF" w14:textId="77777777" w:rsidR="00B6508E" w:rsidRDefault="00DD3300" w:rsidP="005A27A7">
      <w:pPr>
        <w:pStyle w:val="a7"/>
        <w:numPr>
          <w:ilvl w:val="1"/>
          <w:numId w:val="3"/>
        </w:numPr>
        <w:spacing w:before="10" w:line="232" w:lineRule="auto"/>
        <w:ind w:left="0" w:right="652" w:firstLine="0"/>
        <w:rPr>
          <w:sz w:val="24"/>
        </w:rPr>
      </w:pPr>
      <w:r>
        <w:rPr>
          <w:sz w:val="24"/>
        </w:rPr>
        <w:t>для</w:t>
      </w:r>
      <w:r>
        <w:rPr>
          <w:spacing w:val="1"/>
          <w:sz w:val="24"/>
        </w:rPr>
        <w:t xml:space="preserve"> </w:t>
      </w:r>
      <w:r>
        <w:rPr>
          <w:sz w:val="24"/>
        </w:rPr>
        <w:t>проведения</w:t>
      </w:r>
      <w:r>
        <w:rPr>
          <w:spacing w:val="1"/>
          <w:sz w:val="24"/>
        </w:rPr>
        <w:t xml:space="preserve"> </w:t>
      </w:r>
      <w:r>
        <w:rPr>
          <w:sz w:val="24"/>
        </w:rPr>
        <w:t>методических</w:t>
      </w:r>
      <w:r>
        <w:rPr>
          <w:spacing w:val="1"/>
          <w:sz w:val="24"/>
        </w:rPr>
        <w:t xml:space="preserve"> </w:t>
      </w:r>
      <w:r>
        <w:rPr>
          <w:sz w:val="24"/>
        </w:rPr>
        <w:t>мероприятий,</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 xml:space="preserve">видеоконференциях и </w:t>
      </w:r>
      <w:proofErr w:type="spellStart"/>
      <w:r>
        <w:rPr>
          <w:sz w:val="24"/>
        </w:rPr>
        <w:t>вебинарах</w:t>
      </w:r>
      <w:proofErr w:type="spellEnd"/>
      <w:r>
        <w:rPr>
          <w:sz w:val="24"/>
        </w:rPr>
        <w:t>;</w:t>
      </w:r>
    </w:p>
    <w:p w14:paraId="175C0613" w14:textId="77777777" w:rsidR="00B6508E" w:rsidRDefault="00DD3300" w:rsidP="005A27A7">
      <w:pPr>
        <w:pStyle w:val="a7"/>
        <w:numPr>
          <w:ilvl w:val="1"/>
          <w:numId w:val="3"/>
        </w:numPr>
        <w:spacing w:before="13" w:line="230" w:lineRule="auto"/>
        <w:ind w:left="0" w:right="660" w:firstLine="0"/>
        <w:rPr>
          <w:sz w:val="24"/>
        </w:rPr>
      </w:pPr>
      <w:r>
        <w:rPr>
          <w:sz w:val="24"/>
        </w:rPr>
        <w:t>для поиска в информационной среде материалов, обеспечивающих</w:t>
      </w:r>
      <w:r>
        <w:rPr>
          <w:spacing w:val="1"/>
          <w:sz w:val="24"/>
        </w:rPr>
        <w:t xml:space="preserve"> </w:t>
      </w:r>
      <w:r>
        <w:rPr>
          <w:sz w:val="24"/>
        </w:rPr>
        <w:t>реализацию</w:t>
      </w:r>
      <w:r>
        <w:rPr>
          <w:spacing w:val="-2"/>
          <w:sz w:val="24"/>
        </w:rPr>
        <w:t xml:space="preserve"> </w:t>
      </w:r>
      <w:r>
        <w:rPr>
          <w:sz w:val="24"/>
        </w:rPr>
        <w:t>Программы;</w:t>
      </w:r>
    </w:p>
    <w:p w14:paraId="4061B2E3" w14:textId="77777777" w:rsidR="00B6508E" w:rsidRDefault="00DD3300" w:rsidP="005A27A7">
      <w:pPr>
        <w:pStyle w:val="a7"/>
        <w:numPr>
          <w:ilvl w:val="1"/>
          <w:numId w:val="3"/>
        </w:numPr>
        <w:tabs>
          <w:tab w:val="left" w:pos="284"/>
        </w:tabs>
        <w:spacing w:before="9" w:line="235" w:lineRule="auto"/>
        <w:ind w:left="0" w:right="658" w:firstLine="0"/>
        <w:rPr>
          <w:sz w:val="24"/>
        </w:rPr>
      </w:pPr>
      <w:r>
        <w:rPr>
          <w:sz w:val="24"/>
        </w:rPr>
        <w:t>для</w:t>
      </w:r>
      <w:r>
        <w:rPr>
          <w:spacing w:val="1"/>
          <w:sz w:val="24"/>
        </w:rPr>
        <w:t xml:space="preserve"> </w:t>
      </w:r>
      <w:r>
        <w:rPr>
          <w:sz w:val="24"/>
        </w:rPr>
        <w:t>предоставления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Программе</w:t>
      </w:r>
      <w:r>
        <w:rPr>
          <w:spacing w:val="1"/>
          <w:sz w:val="24"/>
        </w:rPr>
        <w:t xml:space="preserve"> </w:t>
      </w:r>
      <w:r>
        <w:rPr>
          <w:sz w:val="24"/>
        </w:rPr>
        <w:t>семье,</w:t>
      </w:r>
      <w:r>
        <w:rPr>
          <w:spacing w:val="1"/>
          <w:sz w:val="24"/>
        </w:rPr>
        <w:t xml:space="preserve"> </w:t>
      </w:r>
      <w:r>
        <w:rPr>
          <w:sz w:val="24"/>
        </w:rPr>
        <w:t>всем</w:t>
      </w:r>
      <w:r>
        <w:rPr>
          <w:spacing w:val="1"/>
          <w:sz w:val="24"/>
        </w:rPr>
        <w:t xml:space="preserve"> </w:t>
      </w:r>
      <w:r>
        <w:rPr>
          <w:sz w:val="24"/>
        </w:rPr>
        <w:t>заинтересованным</w:t>
      </w:r>
      <w:r>
        <w:rPr>
          <w:spacing w:val="1"/>
          <w:sz w:val="24"/>
        </w:rPr>
        <w:t xml:space="preserve"> </w:t>
      </w:r>
      <w:r>
        <w:rPr>
          <w:sz w:val="24"/>
        </w:rPr>
        <w:t>лицам,</w:t>
      </w:r>
      <w:r>
        <w:rPr>
          <w:spacing w:val="1"/>
          <w:sz w:val="24"/>
        </w:rPr>
        <w:t xml:space="preserve"> </w:t>
      </w:r>
      <w:r>
        <w:rPr>
          <w:sz w:val="24"/>
        </w:rPr>
        <w:t>вовлеченным</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а</w:t>
      </w:r>
      <w:r>
        <w:rPr>
          <w:spacing w:val="1"/>
          <w:sz w:val="24"/>
        </w:rPr>
        <w:t xml:space="preserve"> </w:t>
      </w:r>
      <w:r>
        <w:rPr>
          <w:sz w:val="24"/>
        </w:rPr>
        <w:t>также</w:t>
      </w:r>
      <w:r>
        <w:rPr>
          <w:spacing w:val="-2"/>
          <w:sz w:val="24"/>
        </w:rPr>
        <w:t xml:space="preserve"> </w:t>
      </w:r>
      <w:r>
        <w:rPr>
          <w:sz w:val="24"/>
        </w:rPr>
        <w:t>широкой</w:t>
      </w:r>
      <w:r>
        <w:rPr>
          <w:spacing w:val="2"/>
          <w:sz w:val="24"/>
        </w:rPr>
        <w:t xml:space="preserve"> </w:t>
      </w:r>
      <w:r>
        <w:rPr>
          <w:sz w:val="24"/>
        </w:rPr>
        <w:t>общественности;</w:t>
      </w:r>
    </w:p>
    <w:p w14:paraId="7F1879D7" w14:textId="77777777" w:rsidR="00B6508E" w:rsidRDefault="005A27A7" w:rsidP="00082726">
      <w:pPr>
        <w:pStyle w:val="a7"/>
        <w:numPr>
          <w:ilvl w:val="1"/>
          <w:numId w:val="3"/>
        </w:numPr>
        <w:tabs>
          <w:tab w:val="left" w:pos="0"/>
          <w:tab w:val="left" w:pos="142"/>
        </w:tabs>
        <w:spacing w:before="78" w:line="237" w:lineRule="auto"/>
        <w:ind w:left="0" w:right="487" w:firstLine="0"/>
        <w:rPr>
          <w:sz w:val="24"/>
        </w:rPr>
      </w:pPr>
      <w:r>
        <w:rPr>
          <w:sz w:val="24"/>
        </w:rPr>
        <w:t xml:space="preserve"> </w:t>
      </w:r>
      <w:r w:rsidR="00DD3300">
        <w:rPr>
          <w:sz w:val="24"/>
        </w:rPr>
        <w:t>для</w:t>
      </w:r>
      <w:r w:rsidR="00DD3300">
        <w:rPr>
          <w:spacing w:val="1"/>
          <w:sz w:val="24"/>
        </w:rPr>
        <w:t xml:space="preserve"> </w:t>
      </w:r>
      <w:r w:rsidR="00DD3300">
        <w:rPr>
          <w:sz w:val="24"/>
        </w:rPr>
        <w:t>более</w:t>
      </w:r>
      <w:r w:rsidR="00DD3300">
        <w:rPr>
          <w:spacing w:val="1"/>
          <w:sz w:val="24"/>
        </w:rPr>
        <w:t xml:space="preserve"> </w:t>
      </w:r>
      <w:r w:rsidR="00DD3300">
        <w:rPr>
          <w:sz w:val="24"/>
        </w:rPr>
        <w:t>активного</w:t>
      </w:r>
      <w:r w:rsidR="00DD3300">
        <w:rPr>
          <w:spacing w:val="1"/>
          <w:sz w:val="24"/>
        </w:rPr>
        <w:t xml:space="preserve"> </w:t>
      </w:r>
      <w:r w:rsidR="00DD3300">
        <w:rPr>
          <w:sz w:val="24"/>
        </w:rPr>
        <w:t>включения</w:t>
      </w:r>
      <w:r w:rsidR="00DD3300">
        <w:rPr>
          <w:spacing w:val="1"/>
          <w:sz w:val="24"/>
        </w:rPr>
        <w:t xml:space="preserve"> </w:t>
      </w:r>
      <w:r w:rsidR="00DD3300">
        <w:rPr>
          <w:sz w:val="24"/>
        </w:rPr>
        <w:t>родителей</w:t>
      </w:r>
      <w:r w:rsidR="00DD3300">
        <w:rPr>
          <w:spacing w:val="1"/>
          <w:sz w:val="24"/>
        </w:rPr>
        <w:t xml:space="preserve"> </w:t>
      </w:r>
      <w:r w:rsidR="00DD3300">
        <w:rPr>
          <w:sz w:val="24"/>
        </w:rPr>
        <w:t>(законных</w:t>
      </w:r>
      <w:r w:rsidR="00DD3300">
        <w:rPr>
          <w:spacing w:val="1"/>
          <w:sz w:val="24"/>
        </w:rPr>
        <w:t xml:space="preserve"> </w:t>
      </w:r>
      <w:r w:rsidR="00DD3300">
        <w:rPr>
          <w:sz w:val="24"/>
        </w:rPr>
        <w:t>представителей)</w:t>
      </w:r>
      <w:r w:rsidR="00DD3300">
        <w:rPr>
          <w:spacing w:val="1"/>
          <w:sz w:val="24"/>
        </w:rPr>
        <w:t xml:space="preserve"> </w:t>
      </w:r>
      <w:r w:rsidR="00DD3300">
        <w:rPr>
          <w:sz w:val="24"/>
        </w:rPr>
        <w:t>детей</w:t>
      </w:r>
      <w:r w:rsidR="00DD3300">
        <w:rPr>
          <w:spacing w:val="1"/>
          <w:sz w:val="24"/>
        </w:rPr>
        <w:t xml:space="preserve"> </w:t>
      </w:r>
      <w:r w:rsidR="00DD3300">
        <w:rPr>
          <w:sz w:val="24"/>
        </w:rPr>
        <w:t>в</w:t>
      </w:r>
      <w:r w:rsidR="00DD3300">
        <w:rPr>
          <w:spacing w:val="1"/>
          <w:sz w:val="24"/>
        </w:rPr>
        <w:t xml:space="preserve"> </w:t>
      </w:r>
      <w:r w:rsidR="00DD3300">
        <w:rPr>
          <w:sz w:val="24"/>
        </w:rPr>
        <w:t>образовательный</w:t>
      </w:r>
      <w:r w:rsidR="00DD3300">
        <w:rPr>
          <w:spacing w:val="1"/>
          <w:sz w:val="24"/>
        </w:rPr>
        <w:t xml:space="preserve"> </w:t>
      </w:r>
      <w:r w:rsidR="00DD3300">
        <w:rPr>
          <w:sz w:val="24"/>
        </w:rPr>
        <w:t>процесс,</w:t>
      </w:r>
      <w:r w:rsidR="00DD3300">
        <w:rPr>
          <w:spacing w:val="1"/>
          <w:sz w:val="24"/>
        </w:rPr>
        <w:t xml:space="preserve"> </w:t>
      </w:r>
      <w:r w:rsidR="00DD3300">
        <w:rPr>
          <w:sz w:val="24"/>
        </w:rPr>
        <w:t>обсуждения</w:t>
      </w:r>
      <w:r w:rsidR="00DD3300">
        <w:rPr>
          <w:spacing w:val="1"/>
          <w:sz w:val="24"/>
        </w:rPr>
        <w:t xml:space="preserve"> </w:t>
      </w:r>
      <w:r w:rsidR="00DD3300">
        <w:rPr>
          <w:sz w:val="24"/>
        </w:rPr>
        <w:t>с</w:t>
      </w:r>
      <w:r w:rsidR="00DD3300">
        <w:rPr>
          <w:spacing w:val="1"/>
          <w:sz w:val="24"/>
        </w:rPr>
        <w:t xml:space="preserve"> </w:t>
      </w:r>
      <w:r w:rsidR="00DD3300">
        <w:rPr>
          <w:sz w:val="24"/>
        </w:rPr>
        <w:t>ними</w:t>
      </w:r>
      <w:r w:rsidR="00DD3300">
        <w:rPr>
          <w:spacing w:val="-57"/>
          <w:sz w:val="24"/>
        </w:rPr>
        <w:t xml:space="preserve"> </w:t>
      </w:r>
      <w:r w:rsidR="00DD3300">
        <w:rPr>
          <w:sz w:val="24"/>
        </w:rPr>
        <w:t>вопросов,</w:t>
      </w:r>
      <w:r w:rsidR="00DD3300">
        <w:rPr>
          <w:spacing w:val="-3"/>
          <w:sz w:val="24"/>
        </w:rPr>
        <w:t xml:space="preserve"> </w:t>
      </w:r>
      <w:r w:rsidR="00DD3300">
        <w:rPr>
          <w:sz w:val="24"/>
        </w:rPr>
        <w:t>связанных</w:t>
      </w:r>
      <w:r w:rsidR="00DD3300">
        <w:rPr>
          <w:spacing w:val="2"/>
          <w:sz w:val="24"/>
        </w:rPr>
        <w:t xml:space="preserve"> </w:t>
      </w:r>
      <w:r w:rsidR="00DD3300">
        <w:rPr>
          <w:sz w:val="24"/>
        </w:rPr>
        <w:t>с</w:t>
      </w:r>
      <w:r w:rsidR="00DD3300">
        <w:rPr>
          <w:spacing w:val="-4"/>
          <w:sz w:val="24"/>
        </w:rPr>
        <w:t xml:space="preserve"> </w:t>
      </w:r>
      <w:r w:rsidR="00DD3300">
        <w:rPr>
          <w:sz w:val="24"/>
        </w:rPr>
        <w:t>реализацией</w:t>
      </w:r>
      <w:r w:rsidR="00DD3300">
        <w:rPr>
          <w:spacing w:val="-1"/>
          <w:sz w:val="24"/>
        </w:rPr>
        <w:t xml:space="preserve"> </w:t>
      </w:r>
      <w:r w:rsidR="00DD3300">
        <w:rPr>
          <w:sz w:val="24"/>
        </w:rPr>
        <w:t>Программы и</w:t>
      </w:r>
      <w:r w:rsidR="00DD3300">
        <w:rPr>
          <w:spacing w:val="2"/>
          <w:sz w:val="24"/>
        </w:rPr>
        <w:t xml:space="preserve"> </w:t>
      </w:r>
      <w:r w:rsidR="00DD3300">
        <w:rPr>
          <w:sz w:val="24"/>
        </w:rPr>
        <w:t>т.</w:t>
      </w:r>
      <w:r w:rsidR="00DD3300">
        <w:rPr>
          <w:spacing w:val="-4"/>
          <w:sz w:val="24"/>
        </w:rPr>
        <w:t xml:space="preserve"> </w:t>
      </w:r>
      <w:r w:rsidR="00DD3300">
        <w:rPr>
          <w:sz w:val="24"/>
        </w:rPr>
        <w:t>п.</w:t>
      </w:r>
    </w:p>
    <w:p w14:paraId="690722F7" w14:textId="77777777" w:rsidR="00B6508E" w:rsidRDefault="00DD3300" w:rsidP="00082726">
      <w:pPr>
        <w:pStyle w:val="a3"/>
        <w:tabs>
          <w:tab w:val="left" w:pos="0"/>
          <w:tab w:val="left" w:pos="142"/>
        </w:tabs>
        <w:ind w:right="487"/>
      </w:pPr>
      <w:r>
        <w:t>Для</w:t>
      </w:r>
      <w:r>
        <w:rPr>
          <w:spacing w:val="1"/>
        </w:rPr>
        <w:t xml:space="preserve"> </w:t>
      </w:r>
      <w:r>
        <w:t>организации</w:t>
      </w:r>
      <w:r>
        <w:rPr>
          <w:spacing w:val="1"/>
        </w:rPr>
        <w:t xml:space="preserve"> </w:t>
      </w:r>
      <w:r>
        <w:t>РППС</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также</w:t>
      </w:r>
      <w:r>
        <w:rPr>
          <w:spacing w:val="1"/>
        </w:rPr>
        <w:t xml:space="preserve"> </w:t>
      </w:r>
      <w:r>
        <w:t>рекомендуется</w:t>
      </w:r>
      <w:r>
        <w:rPr>
          <w:spacing w:val="1"/>
        </w:rPr>
        <w:t xml:space="preserve"> </w:t>
      </w:r>
      <w:r>
        <w:t>ознакомиться</w:t>
      </w:r>
      <w:r>
        <w:rPr>
          <w:spacing w:val="1"/>
        </w:rPr>
        <w:t xml:space="preserve"> </w:t>
      </w:r>
      <w:r>
        <w:t>с</w:t>
      </w:r>
      <w:r>
        <w:rPr>
          <w:spacing w:val="1"/>
        </w:rPr>
        <w:t xml:space="preserve"> </w:t>
      </w:r>
      <w:r>
        <w:t>Программой</w:t>
      </w:r>
      <w:r>
        <w:rPr>
          <w:spacing w:val="1"/>
        </w:rPr>
        <w:t xml:space="preserve"> </w:t>
      </w:r>
      <w:r>
        <w:t>для</w:t>
      </w:r>
      <w:r>
        <w:rPr>
          <w:spacing w:val="1"/>
        </w:rPr>
        <w:t xml:space="preserve"> </w:t>
      </w:r>
      <w:r>
        <w:t>соблюдения единства</w:t>
      </w:r>
      <w:r>
        <w:rPr>
          <w:spacing w:val="-5"/>
        </w:rPr>
        <w:t xml:space="preserve"> </w:t>
      </w:r>
      <w:r>
        <w:t>семейного</w:t>
      </w:r>
      <w:r>
        <w:rPr>
          <w:spacing w:val="-2"/>
        </w:rPr>
        <w:t xml:space="preserve"> </w:t>
      </w:r>
      <w:r>
        <w:t>и общественного</w:t>
      </w:r>
      <w:r>
        <w:rPr>
          <w:spacing w:val="-1"/>
        </w:rPr>
        <w:t xml:space="preserve"> </w:t>
      </w:r>
      <w:r>
        <w:t>воспитания.</w:t>
      </w:r>
    </w:p>
    <w:p w14:paraId="51D5534B" w14:textId="77777777" w:rsidR="00B6508E" w:rsidRDefault="00DD3300" w:rsidP="00082726">
      <w:pPr>
        <w:pStyle w:val="a3"/>
        <w:tabs>
          <w:tab w:val="left" w:pos="0"/>
          <w:tab w:val="left" w:pos="142"/>
        </w:tabs>
        <w:spacing w:before="65"/>
        <w:ind w:right="487"/>
      </w:pPr>
      <w:r>
        <w:t>Важное место отводится методическому кабинету как центру методической</w:t>
      </w:r>
      <w:r>
        <w:rPr>
          <w:spacing w:val="1"/>
        </w:rPr>
        <w:t xml:space="preserve"> </w:t>
      </w:r>
      <w:r>
        <w:t>работы.</w:t>
      </w:r>
      <w:r>
        <w:rPr>
          <w:spacing w:val="1"/>
        </w:rPr>
        <w:t xml:space="preserve"> </w:t>
      </w:r>
      <w:r>
        <w:t>Основной</w:t>
      </w:r>
      <w:r>
        <w:rPr>
          <w:spacing w:val="1"/>
        </w:rPr>
        <w:t xml:space="preserve"> </w:t>
      </w:r>
      <w:r>
        <w:t>задачей</w:t>
      </w:r>
      <w:r>
        <w:rPr>
          <w:spacing w:val="1"/>
        </w:rPr>
        <w:t xml:space="preserve"> </w:t>
      </w:r>
      <w:r>
        <w:t>методического</w:t>
      </w:r>
      <w:r>
        <w:rPr>
          <w:spacing w:val="61"/>
        </w:rPr>
        <w:t xml:space="preserve"> </w:t>
      </w:r>
      <w:r>
        <w:t>кабинета</w:t>
      </w:r>
      <w:r>
        <w:rPr>
          <w:spacing w:val="61"/>
        </w:rPr>
        <w:t xml:space="preserve"> </w:t>
      </w:r>
      <w:r>
        <w:t>является</w:t>
      </w:r>
      <w:r>
        <w:rPr>
          <w:spacing w:val="61"/>
        </w:rPr>
        <w:t xml:space="preserve"> </w:t>
      </w:r>
      <w:r>
        <w:t>создание</w:t>
      </w:r>
      <w:r>
        <w:rPr>
          <w:spacing w:val="1"/>
        </w:rPr>
        <w:t xml:space="preserve"> </w:t>
      </w:r>
      <w:r>
        <w:t>условий</w:t>
      </w:r>
      <w:r>
        <w:rPr>
          <w:spacing w:val="1"/>
        </w:rPr>
        <w:t xml:space="preserve"> </w:t>
      </w:r>
      <w:r>
        <w:t>для</w:t>
      </w:r>
      <w:r>
        <w:rPr>
          <w:spacing w:val="1"/>
        </w:rPr>
        <w:t xml:space="preserve"> </w:t>
      </w:r>
      <w:r>
        <w:t>совершенствования</w:t>
      </w:r>
      <w:r>
        <w:rPr>
          <w:spacing w:val="1"/>
        </w:rPr>
        <w:t xml:space="preserve"> </w:t>
      </w:r>
      <w:r>
        <w:t>мастерства</w:t>
      </w:r>
      <w:r>
        <w:rPr>
          <w:spacing w:val="1"/>
        </w:rPr>
        <w:t xml:space="preserve"> </w:t>
      </w:r>
      <w:r>
        <w:t>педагогов</w:t>
      </w:r>
      <w:r>
        <w:rPr>
          <w:spacing w:val="1"/>
        </w:rPr>
        <w:t xml:space="preserve"> </w:t>
      </w:r>
      <w:r>
        <w:t>и</w:t>
      </w:r>
      <w:r>
        <w:rPr>
          <w:spacing w:val="1"/>
        </w:rPr>
        <w:t xml:space="preserve"> </w:t>
      </w:r>
      <w:r>
        <w:t>повышения</w:t>
      </w:r>
      <w:r>
        <w:rPr>
          <w:spacing w:val="1"/>
        </w:rPr>
        <w:t xml:space="preserve"> </w:t>
      </w:r>
      <w:r>
        <w:t>педагогической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общего</w:t>
      </w:r>
      <w:r>
        <w:rPr>
          <w:spacing w:val="1"/>
        </w:rPr>
        <w:t xml:space="preserve"> </w:t>
      </w:r>
      <w:r>
        <w:t>дошкольного</w:t>
      </w:r>
      <w:r>
        <w:rPr>
          <w:spacing w:val="1"/>
        </w:rPr>
        <w:t xml:space="preserve"> </w:t>
      </w:r>
      <w:r>
        <w:t>и</w:t>
      </w:r>
      <w:r>
        <w:rPr>
          <w:spacing w:val="1"/>
        </w:rPr>
        <w:t xml:space="preserve"> </w:t>
      </w:r>
      <w:r>
        <w:t>специального</w:t>
      </w:r>
      <w:r>
        <w:rPr>
          <w:spacing w:val="1"/>
        </w:rPr>
        <w:t xml:space="preserve"> </w:t>
      </w:r>
      <w:r>
        <w:t>образования.</w:t>
      </w:r>
      <w:r>
        <w:rPr>
          <w:spacing w:val="1"/>
        </w:rPr>
        <w:t xml:space="preserve"> </w:t>
      </w:r>
      <w:r>
        <w:t>Методическому</w:t>
      </w:r>
      <w:r>
        <w:rPr>
          <w:spacing w:val="1"/>
        </w:rPr>
        <w:t xml:space="preserve"> </w:t>
      </w:r>
      <w:r>
        <w:t>кабинету</w:t>
      </w:r>
      <w:r>
        <w:rPr>
          <w:spacing w:val="1"/>
        </w:rPr>
        <w:t xml:space="preserve"> </w:t>
      </w:r>
      <w:r>
        <w:t>принадлежит</w:t>
      </w:r>
      <w:r>
        <w:rPr>
          <w:spacing w:val="1"/>
        </w:rPr>
        <w:t xml:space="preserve"> </w:t>
      </w:r>
      <w:r>
        <w:t>ведущая</w:t>
      </w:r>
      <w:r>
        <w:rPr>
          <w:spacing w:val="1"/>
        </w:rPr>
        <w:t xml:space="preserve"> </w:t>
      </w:r>
      <w:r>
        <w:lastRenderedPageBreak/>
        <w:t>роль в оказании педагогам помощи в организации</w:t>
      </w:r>
      <w:r>
        <w:rPr>
          <w:spacing w:val="1"/>
        </w:rPr>
        <w:t xml:space="preserve"> </w:t>
      </w:r>
      <w:r>
        <w:t>образовательного процесса,</w:t>
      </w:r>
      <w:r>
        <w:rPr>
          <w:spacing w:val="1"/>
        </w:rPr>
        <w:t xml:space="preserve"> </w:t>
      </w:r>
      <w:r>
        <w:t>обеспечении</w:t>
      </w:r>
      <w:r>
        <w:rPr>
          <w:spacing w:val="1"/>
        </w:rPr>
        <w:t xml:space="preserve"> </w:t>
      </w:r>
      <w:r>
        <w:t>их</w:t>
      </w:r>
      <w:r>
        <w:rPr>
          <w:spacing w:val="1"/>
        </w:rPr>
        <w:t xml:space="preserve"> </w:t>
      </w:r>
      <w:r>
        <w:t>непрерывного</w:t>
      </w:r>
      <w:r>
        <w:rPr>
          <w:spacing w:val="1"/>
        </w:rPr>
        <w:t xml:space="preserve"> </w:t>
      </w:r>
      <w:r>
        <w:t>саморазвития,</w:t>
      </w:r>
      <w:r>
        <w:rPr>
          <w:spacing w:val="1"/>
        </w:rPr>
        <w:t xml:space="preserve"> </w:t>
      </w:r>
      <w:r>
        <w:t>обобщении</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повышении</w:t>
      </w:r>
      <w:r>
        <w:rPr>
          <w:spacing w:val="1"/>
        </w:rPr>
        <w:t xml:space="preserve"> </w:t>
      </w:r>
      <w:r>
        <w:t>компетентности</w:t>
      </w:r>
      <w:r>
        <w:rPr>
          <w:spacing w:val="1"/>
        </w:rPr>
        <w:t xml:space="preserve"> </w:t>
      </w:r>
      <w:r>
        <w:t>родителей</w:t>
      </w:r>
      <w:r>
        <w:rPr>
          <w:spacing w:val="1"/>
        </w:rPr>
        <w:t xml:space="preserve"> </w:t>
      </w:r>
      <w:r>
        <w:t>в</w:t>
      </w:r>
      <w:r>
        <w:rPr>
          <w:spacing w:val="1"/>
        </w:rPr>
        <w:t xml:space="preserve"> </w:t>
      </w:r>
      <w:r>
        <w:t>вопросах</w:t>
      </w:r>
      <w:r>
        <w:rPr>
          <w:spacing w:val="1"/>
        </w:rPr>
        <w:t xml:space="preserve"> </w:t>
      </w:r>
      <w:r>
        <w:t>воспитания</w:t>
      </w:r>
      <w:r>
        <w:rPr>
          <w:spacing w:val="-4"/>
        </w:rPr>
        <w:t xml:space="preserve"> </w:t>
      </w:r>
      <w:r>
        <w:t>и обучения</w:t>
      </w:r>
      <w:r>
        <w:rPr>
          <w:spacing w:val="3"/>
        </w:rPr>
        <w:t xml:space="preserve"> </w:t>
      </w:r>
      <w:r>
        <w:t>детей</w:t>
      </w:r>
      <w:r>
        <w:rPr>
          <w:spacing w:val="-2"/>
        </w:rPr>
        <w:t xml:space="preserve"> </w:t>
      </w:r>
      <w:r>
        <w:t>с</w:t>
      </w:r>
      <w:r>
        <w:rPr>
          <w:spacing w:val="-1"/>
        </w:rPr>
        <w:t xml:space="preserve"> </w:t>
      </w:r>
      <w:r>
        <w:t>ЗПР.</w:t>
      </w:r>
    </w:p>
    <w:p w14:paraId="7FE93DDB" w14:textId="77777777" w:rsidR="00B6508E" w:rsidRDefault="00DD3300" w:rsidP="00082726">
      <w:pPr>
        <w:pStyle w:val="a3"/>
        <w:tabs>
          <w:tab w:val="left" w:pos="0"/>
          <w:tab w:val="left" w:pos="142"/>
        </w:tabs>
        <w:spacing w:before="1"/>
        <w:ind w:right="487"/>
      </w:pPr>
      <w:r>
        <w:t>Методический</w:t>
      </w:r>
      <w:r>
        <w:rPr>
          <w:spacing w:val="1"/>
        </w:rPr>
        <w:t xml:space="preserve"> </w:t>
      </w:r>
      <w:r>
        <w:t>кабинет</w:t>
      </w:r>
      <w:r>
        <w:rPr>
          <w:spacing w:val="1"/>
        </w:rPr>
        <w:t xml:space="preserve"> </w:t>
      </w:r>
      <w:r>
        <w:t>служит</w:t>
      </w:r>
      <w:r>
        <w:rPr>
          <w:spacing w:val="1"/>
        </w:rPr>
        <w:t xml:space="preserve"> </w:t>
      </w:r>
      <w:r>
        <w:t>копилкой</w:t>
      </w:r>
      <w:r>
        <w:rPr>
          <w:spacing w:val="1"/>
        </w:rPr>
        <w:t xml:space="preserve"> </w:t>
      </w:r>
      <w:r>
        <w:t>лучших</w:t>
      </w:r>
      <w:r>
        <w:rPr>
          <w:spacing w:val="1"/>
        </w:rPr>
        <w:t xml:space="preserve"> </w:t>
      </w:r>
      <w:r>
        <w:t>традиций</w:t>
      </w:r>
      <w:r>
        <w:rPr>
          <w:spacing w:val="1"/>
        </w:rPr>
        <w:t xml:space="preserve"> </w:t>
      </w:r>
      <w:r>
        <w:t>детского</w:t>
      </w:r>
      <w:r>
        <w:rPr>
          <w:spacing w:val="1"/>
        </w:rPr>
        <w:t xml:space="preserve"> </w:t>
      </w:r>
      <w:r>
        <w:t>сада.</w:t>
      </w:r>
      <w:r>
        <w:rPr>
          <w:spacing w:val="1"/>
        </w:rPr>
        <w:t xml:space="preserve"> </w:t>
      </w:r>
      <w:r>
        <w:t>Накопленный</w:t>
      </w:r>
      <w:r>
        <w:rPr>
          <w:spacing w:val="1"/>
        </w:rPr>
        <w:t xml:space="preserve"> </w:t>
      </w:r>
      <w:r>
        <w:t>опыт</w:t>
      </w:r>
      <w:r>
        <w:rPr>
          <w:spacing w:val="1"/>
        </w:rPr>
        <w:t xml:space="preserve"> </w:t>
      </w:r>
      <w:r>
        <w:t>должен</w:t>
      </w:r>
      <w:r>
        <w:rPr>
          <w:spacing w:val="1"/>
        </w:rPr>
        <w:t xml:space="preserve"> </w:t>
      </w:r>
      <w:r>
        <w:t>быть</w:t>
      </w:r>
      <w:r>
        <w:rPr>
          <w:spacing w:val="1"/>
        </w:rPr>
        <w:t xml:space="preserve"> </w:t>
      </w:r>
      <w:r>
        <w:t>доступен</w:t>
      </w:r>
      <w:r>
        <w:rPr>
          <w:spacing w:val="1"/>
        </w:rPr>
        <w:t xml:space="preserve"> </w:t>
      </w:r>
      <w:r>
        <w:t>всем</w:t>
      </w:r>
      <w:r>
        <w:rPr>
          <w:spacing w:val="1"/>
        </w:rPr>
        <w:t xml:space="preserve"> </w:t>
      </w:r>
      <w:r>
        <w:t>педагогическим</w:t>
      </w:r>
      <w:r>
        <w:rPr>
          <w:spacing w:val="1"/>
        </w:rPr>
        <w:t xml:space="preserve"> </w:t>
      </w:r>
      <w:r>
        <w:t>работникам.</w:t>
      </w:r>
      <w:r>
        <w:rPr>
          <w:spacing w:val="1"/>
        </w:rPr>
        <w:t xml:space="preserve"> </w:t>
      </w:r>
      <w:r>
        <w:t>На</w:t>
      </w:r>
      <w:r>
        <w:rPr>
          <w:spacing w:val="1"/>
        </w:rPr>
        <w:t xml:space="preserve"> </w:t>
      </w:r>
      <w:r>
        <w:t>базе</w:t>
      </w:r>
      <w:r>
        <w:rPr>
          <w:spacing w:val="1"/>
        </w:rPr>
        <w:t xml:space="preserve"> </w:t>
      </w:r>
      <w:r>
        <w:t>методического</w:t>
      </w:r>
      <w:r>
        <w:rPr>
          <w:spacing w:val="1"/>
        </w:rPr>
        <w:t xml:space="preserve"> </w:t>
      </w:r>
      <w:r>
        <w:t>кабинета</w:t>
      </w:r>
      <w:r>
        <w:rPr>
          <w:spacing w:val="1"/>
        </w:rPr>
        <w:t xml:space="preserve"> </w:t>
      </w:r>
      <w:r>
        <w:t>под</w:t>
      </w:r>
      <w:r>
        <w:rPr>
          <w:spacing w:val="1"/>
        </w:rPr>
        <w:t xml:space="preserve"> </w:t>
      </w:r>
      <w:r>
        <w:t>руководством</w:t>
      </w:r>
      <w:r>
        <w:rPr>
          <w:spacing w:val="1"/>
        </w:rPr>
        <w:t xml:space="preserve"> </w:t>
      </w:r>
      <w:r>
        <w:t>методиста</w:t>
      </w:r>
      <w:r>
        <w:rPr>
          <w:spacing w:val="1"/>
        </w:rPr>
        <w:t xml:space="preserve"> </w:t>
      </w:r>
      <w:r>
        <w:t>создаются</w:t>
      </w:r>
      <w:r>
        <w:rPr>
          <w:spacing w:val="1"/>
        </w:rPr>
        <w:t xml:space="preserve"> </w:t>
      </w:r>
      <w:r>
        <w:t>различные</w:t>
      </w:r>
      <w:r>
        <w:rPr>
          <w:spacing w:val="1"/>
        </w:rPr>
        <w:t xml:space="preserve"> </w:t>
      </w:r>
      <w:r>
        <w:t>творческие</w:t>
      </w:r>
      <w:r>
        <w:rPr>
          <w:spacing w:val="1"/>
        </w:rPr>
        <w:t xml:space="preserve"> </w:t>
      </w:r>
      <w:r>
        <w:t>и</w:t>
      </w:r>
      <w:r>
        <w:rPr>
          <w:spacing w:val="1"/>
        </w:rPr>
        <w:t xml:space="preserve"> </w:t>
      </w:r>
      <w:r>
        <w:t>рабочие</w:t>
      </w:r>
      <w:r>
        <w:rPr>
          <w:spacing w:val="1"/>
        </w:rPr>
        <w:t xml:space="preserve"> </w:t>
      </w:r>
      <w:r>
        <w:t>группы</w:t>
      </w:r>
      <w:r>
        <w:rPr>
          <w:spacing w:val="1"/>
        </w:rPr>
        <w:t xml:space="preserve"> </w:t>
      </w:r>
      <w:r>
        <w:t>для</w:t>
      </w:r>
      <w:r>
        <w:rPr>
          <w:spacing w:val="1"/>
        </w:rPr>
        <w:t xml:space="preserve"> </w:t>
      </w:r>
      <w:r>
        <w:t>решения</w:t>
      </w:r>
      <w:r>
        <w:rPr>
          <w:spacing w:val="1"/>
        </w:rPr>
        <w:t xml:space="preserve"> </w:t>
      </w:r>
      <w:r>
        <w:t>перспективных</w:t>
      </w:r>
      <w:r>
        <w:rPr>
          <w:spacing w:val="-2"/>
        </w:rPr>
        <w:t xml:space="preserve"> </w:t>
      </w:r>
      <w:r>
        <w:t>и актуальных</w:t>
      </w:r>
      <w:r>
        <w:rPr>
          <w:spacing w:val="6"/>
        </w:rPr>
        <w:t xml:space="preserve"> </w:t>
      </w:r>
      <w:r>
        <w:t>задач</w:t>
      </w:r>
      <w:r>
        <w:rPr>
          <w:spacing w:val="-6"/>
        </w:rPr>
        <w:t xml:space="preserve"> </w:t>
      </w:r>
      <w:r>
        <w:t>и проектов.</w:t>
      </w:r>
    </w:p>
    <w:p w14:paraId="31F7040E" w14:textId="77777777" w:rsidR="00B6508E" w:rsidRDefault="00DD3300" w:rsidP="00082726">
      <w:pPr>
        <w:pStyle w:val="a3"/>
        <w:tabs>
          <w:tab w:val="left" w:pos="0"/>
          <w:tab w:val="left" w:pos="142"/>
        </w:tabs>
        <w:ind w:right="487"/>
      </w:pPr>
      <w:r>
        <w:t>В</w:t>
      </w:r>
      <w:r>
        <w:rPr>
          <w:spacing w:val="1"/>
        </w:rPr>
        <w:t xml:space="preserve"> </w:t>
      </w:r>
      <w:r>
        <w:t>кабинете</w:t>
      </w:r>
      <w:r>
        <w:rPr>
          <w:spacing w:val="1"/>
        </w:rPr>
        <w:t xml:space="preserve"> </w:t>
      </w:r>
      <w:r>
        <w:t>формируется</w:t>
      </w:r>
      <w:r>
        <w:rPr>
          <w:spacing w:val="1"/>
        </w:rPr>
        <w:t xml:space="preserve"> </w:t>
      </w:r>
      <w:r>
        <w:t>фонд</w:t>
      </w:r>
      <w:r>
        <w:rPr>
          <w:spacing w:val="1"/>
        </w:rPr>
        <w:t xml:space="preserve"> </w:t>
      </w:r>
      <w:r>
        <w:t>методической,</w:t>
      </w:r>
      <w:r>
        <w:rPr>
          <w:spacing w:val="1"/>
        </w:rPr>
        <w:t xml:space="preserve"> </w:t>
      </w:r>
      <w:r>
        <w:t>дидактической,</w:t>
      </w:r>
      <w:r>
        <w:rPr>
          <w:spacing w:val="1"/>
        </w:rPr>
        <w:t xml:space="preserve"> </w:t>
      </w:r>
      <w:r>
        <w:t>психологической</w:t>
      </w:r>
      <w:r>
        <w:rPr>
          <w:spacing w:val="1"/>
        </w:rPr>
        <w:t xml:space="preserve"> </w:t>
      </w:r>
      <w:r>
        <w:t>литературы;</w:t>
      </w:r>
      <w:r>
        <w:rPr>
          <w:spacing w:val="1"/>
        </w:rPr>
        <w:t xml:space="preserve"> </w:t>
      </w:r>
      <w:r>
        <w:t>аудио,</w:t>
      </w:r>
      <w:r>
        <w:rPr>
          <w:spacing w:val="1"/>
        </w:rPr>
        <w:t xml:space="preserve"> </w:t>
      </w:r>
      <w:r>
        <w:t>видеоматериалы,</w:t>
      </w:r>
      <w:r>
        <w:rPr>
          <w:spacing w:val="1"/>
        </w:rPr>
        <w:t xml:space="preserve"> </w:t>
      </w:r>
      <w:r>
        <w:t>мультимедиа</w:t>
      </w:r>
      <w:r>
        <w:rPr>
          <w:spacing w:val="1"/>
        </w:rPr>
        <w:t xml:space="preserve"> </w:t>
      </w:r>
      <w:r>
        <w:t>библиотека;</w:t>
      </w:r>
      <w:r>
        <w:rPr>
          <w:spacing w:val="-2"/>
        </w:rPr>
        <w:t xml:space="preserve"> </w:t>
      </w:r>
      <w:r>
        <w:t>банк</w:t>
      </w:r>
      <w:r>
        <w:rPr>
          <w:spacing w:val="-3"/>
        </w:rPr>
        <w:t xml:space="preserve"> </w:t>
      </w:r>
      <w:r>
        <w:t>методических</w:t>
      </w:r>
      <w:r>
        <w:rPr>
          <w:spacing w:val="-3"/>
        </w:rPr>
        <w:t xml:space="preserve"> </w:t>
      </w:r>
      <w:r>
        <w:t>разработок;</w:t>
      </w:r>
      <w:r>
        <w:rPr>
          <w:spacing w:val="-1"/>
        </w:rPr>
        <w:t xml:space="preserve"> </w:t>
      </w:r>
      <w:r>
        <w:t>периодические</w:t>
      </w:r>
      <w:r>
        <w:rPr>
          <w:spacing w:val="-5"/>
        </w:rPr>
        <w:t xml:space="preserve"> </w:t>
      </w:r>
      <w:r>
        <w:t>издания.</w:t>
      </w:r>
    </w:p>
    <w:p w14:paraId="6C634C8C" w14:textId="77777777" w:rsidR="00B6508E" w:rsidRDefault="00B6508E" w:rsidP="00082726">
      <w:pPr>
        <w:pStyle w:val="a3"/>
        <w:tabs>
          <w:tab w:val="left" w:pos="0"/>
          <w:tab w:val="left" w:pos="142"/>
        </w:tabs>
        <w:spacing w:before="10"/>
        <w:ind w:right="487"/>
        <w:jc w:val="left"/>
        <w:rPr>
          <w:sz w:val="29"/>
        </w:rPr>
      </w:pPr>
    </w:p>
    <w:p w14:paraId="387C914B" w14:textId="77777777" w:rsidR="00B6508E" w:rsidRDefault="00DD3300" w:rsidP="00082726">
      <w:pPr>
        <w:pStyle w:val="a3"/>
        <w:tabs>
          <w:tab w:val="left" w:pos="0"/>
          <w:tab w:val="left" w:pos="142"/>
        </w:tabs>
        <w:spacing w:line="271" w:lineRule="auto"/>
        <w:ind w:right="487"/>
      </w:pPr>
      <w:r>
        <w:t>В соответствии с требованиями ФГОС дошкольного образования конкретное</w:t>
      </w:r>
      <w:r>
        <w:rPr>
          <w:spacing w:val="1"/>
        </w:rPr>
        <w:t xml:space="preserve"> </w:t>
      </w:r>
      <w:r>
        <w:t>содержание образовательных</w:t>
      </w:r>
      <w:r>
        <w:rPr>
          <w:spacing w:val="1"/>
        </w:rPr>
        <w:t xml:space="preserve"> </w:t>
      </w:r>
      <w:r>
        <w:t>областей</w:t>
      </w:r>
      <w:r>
        <w:rPr>
          <w:spacing w:val="1"/>
        </w:rPr>
        <w:t xml:space="preserve"> </w:t>
      </w:r>
      <w:r>
        <w:t>может</w:t>
      </w:r>
      <w:r>
        <w:rPr>
          <w:spacing w:val="1"/>
        </w:rPr>
        <w:t xml:space="preserve"> </w:t>
      </w:r>
      <w:r>
        <w:t>реализовываться в</w:t>
      </w:r>
      <w:r>
        <w:rPr>
          <w:spacing w:val="1"/>
        </w:rPr>
        <w:t xml:space="preserve"> </w:t>
      </w:r>
      <w:r>
        <w:t>различных</w:t>
      </w:r>
      <w:r>
        <w:rPr>
          <w:spacing w:val="1"/>
        </w:rPr>
        <w:t xml:space="preserve"> </w:t>
      </w:r>
      <w:r>
        <w:t>видах</w:t>
      </w:r>
      <w:r>
        <w:rPr>
          <w:spacing w:val="1"/>
        </w:rPr>
        <w:t xml:space="preserve"> </w:t>
      </w:r>
      <w:r>
        <w:t>деятельности: игровой (включая сюжетно-ролевую игру, игры с правилами и др.),</w:t>
      </w:r>
      <w:r>
        <w:rPr>
          <w:spacing w:val="1"/>
        </w:rPr>
        <w:t xml:space="preserve"> </w:t>
      </w:r>
      <w:r>
        <w:t>коммуникативной</w:t>
      </w:r>
      <w:r>
        <w:rPr>
          <w:spacing w:val="1"/>
        </w:rPr>
        <w:t xml:space="preserve"> </w:t>
      </w:r>
      <w:r>
        <w:t>(общение</w:t>
      </w:r>
      <w:r>
        <w:rPr>
          <w:spacing w:val="1"/>
        </w:rPr>
        <w:t xml:space="preserve"> </w:t>
      </w:r>
      <w:r>
        <w:t>и</w:t>
      </w:r>
      <w:r>
        <w:rPr>
          <w:spacing w:val="1"/>
        </w:rPr>
        <w:t xml:space="preserve"> </w:t>
      </w:r>
      <w:r>
        <w:t>взаимодействие</w:t>
      </w:r>
      <w:r>
        <w:rPr>
          <w:spacing w:val="1"/>
        </w:rPr>
        <w:t xml:space="preserve"> </w:t>
      </w:r>
      <w:proofErr w:type="gramStart"/>
      <w:r>
        <w:t>со</w:t>
      </w:r>
      <w:proofErr w:type="gramEnd"/>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познавательно-исследовательской</w:t>
      </w:r>
      <w:r>
        <w:rPr>
          <w:spacing w:val="1"/>
        </w:rPr>
        <w:t xml:space="preserve"> </w:t>
      </w:r>
      <w:r>
        <w:t>(исследование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w:t>
      </w:r>
      <w:r>
        <w:rPr>
          <w:spacing w:val="-57"/>
        </w:rPr>
        <w:t xml:space="preserve"> </w:t>
      </w:r>
      <w:r>
        <w:t>экспериментирование с ними), восприятии художественной литературы и фольклора,</w:t>
      </w:r>
      <w:r>
        <w:rPr>
          <w:spacing w:val="1"/>
        </w:rPr>
        <w:t xml:space="preserve"> </w:t>
      </w:r>
      <w:r>
        <w:t>самообслуживании и элементарном бытовом труде, конструировании из различного</w:t>
      </w:r>
      <w:r>
        <w:rPr>
          <w:spacing w:val="1"/>
        </w:rPr>
        <w:t xml:space="preserve"> </w:t>
      </w:r>
      <w:r>
        <w:t>материала,</w:t>
      </w:r>
      <w:r>
        <w:rPr>
          <w:spacing w:val="1"/>
        </w:rPr>
        <w:t xml:space="preserve"> </w:t>
      </w:r>
      <w:r>
        <w:t>музыкальной</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смысла</w:t>
      </w:r>
      <w:r>
        <w:rPr>
          <w:spacing w:val="1"/>
        </w:rPr>
        <w:t xml:space="preserve"> </w:t>
      </w:r>
      <w:r>
        <w:t>музыкальных</w:t>
      </w:r>
      <w:r>
        <w:rPr>
          <w:spacing w:val="-57"/>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игра</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1"/>
        </w:rPr>
        <w:t xml:space="preserve"> </w:t>
      </w:r>
      <w:r>
        <w:t>театрализованная</w:t>
      </w:r>
      <w:r>
        <w:rPr>
          <w:spacing w:val="1"/>
        </w:rPr>
        <w:t xml:space="preserve"> </w:t>
      </w:r>
      <w:r>
        <w:t>деятельность),</w:t>
      </w:r>
      <w:r>
        <w:rPr>
          <w:spacing w:val="1"/>
        </w:rPr>
        <w:t xml:space="preserve"> </w:t>
      </w:r>
      <w:proofErr w:type="gramStart"/>
      <w:r>
        <w:t>двигательной</w:t>
      </w:r>
      <w:proofErr w:type="gramEnd"/>
      <w:r>
        <w:rPr>
          <w:spacing w:val="1"/>
        </w:rPr>
        <w:t xml:space="preserve"> </w:t>
      </w:r>
      <w:r>
        <w:t>(овладение</w:t>
      </w:r>
      <w:r>
        <w:rPr>
          <w:spacing w:val="-2"/>
        </w:rPr>
        <w:t xml:space="preserve"> </w:t>
      </w:r>
      <w:r>
        <w:t>основными</w:t>
      </w:r>
      <w:r>
        <w:rPr>
          <w:spacing w:val="2"/>
        </w:rPr>
        <w:t xml:space="preserve"> </w:t>
      </w:r>
      <w:r>
        <w:t>движениями).</w:t>
      </w:r>
    </w:p>
    <w:p w14:paraId="1DDEBC98" w14:textId="77777777" w:rsidR="00B6508E" w:rsidRDefault="00DD3300" w:rsidP="00082726">
      <w:pPr>
        <w:pStyle w:val="a3"/>
        <w:tabs>
          <w:tab w:val="left" w:pos="0"/>
          <w:tab w:val="left" w:pos="142"/>
        </w:tabs>
        <w:spacing w:line="271" w:lineRule="auto"/>
        <w:ind w:right="487"/>
      </w:pPr>
      <w:r>
        <w:t>Коррекционно-развивающее</w:t>
      </w:r>
      <w:r>
        <w:rPr>
          <w:spacing w:val="1"/>
        </w:rPr>
        <w:t xml:space="preserve"> </w:t>
      </w:r>
      <w:r>
        <w:t>воздействие</w:t>
      </w:r>
      <w:r>
        <w:rPr>
          <w:spacing w:val="1"/>
        </w:rPr>
        <w:t xml:space="preserve"> </w:t>
      </w:r>
      <w:r>
        <w:t>осуществляется</w:t>
      </w:r>
      <w:r>
        <w:rPr>
          <w:spacing w:val="1"/>
        </w:rPr>
        <w:t xml:space="preserve"> </w:t>
      </w:r>
      <w:r>
        <w:t>на</w:t>
      </w:r>
      <w:r>
        <w:rPr>
          <w:spacing w:val="1"/>
        </w:rPr>
        <w:t xml:space="preserve"> </w:t>
      </w:r>
      <w:r>
        <w:t>основе</w:t>
      </w:r>
      <w:r>
        <w:rPr>
          <w:spacing w:val="-57"/>
        </w:rPr>
        <w:t xml:space="preserve"> </w:t>
      </w:r>
      <w:r>
        <w:t>использования разнообразных практических, наглядных и словесных, двигательн</w:t>
      </w:r>
      <w:proofErr w:type="gramStart"/>
      <w:r>
        <w:t>о-</w:t>
      </w:r>
      <w:proofErr w:type="gramEnd"/>
      <w:r>
        <w:rPr>
          <w:spacing w:val="1"/>
        </w:rPr>
        <w:t xml:space="preserve"> </w:t>
      </w:r>
      <w:r>
        <w:t>кинестетических</w:t>
      </w:r>
      <w:r>
        <w:rPr>
          <w:spacing w:val="1"/>
        </w:rPr>
        <w:t xml:space="preserve"> </w:t>
      </w:r>
      <w:r>
        <w:t>методов.</w:t>
      </w:r>
    </w:p>
    <w:p w14:paraId="04F5DE9A" w14:textId="77777777" w:rsidR="00B6508E" w:rsidRDefault="00DD3300" w:rsidP="00082726">
      <w:pPr>
        <w:pStyle w:val="a3"/>
        <w:tabs>
          <w:tab w:val="left" w:pos="0"/>
          <w:tab w:val="left" w:pos="142"/>
        </w:tabs>
        <w:spacing w:line="271" w:lineRule="auto"/>
        <w:ind w:right="487"/>
      </w:pPr>
      <w:r>
        <w:t>Выделяются</w:t>
      </w:r>
      <w:r>
        <w:rPr>
          <w:spacing w:val="1"/>
        </w:rPr>
        <w:t xml:space="preserve"> </w:t>
      </w:r>
      <w:r>
        <w:t>следующие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подгрупповые,</w:t>
      </w:r>
      <w:r>
        <w:rPr>
          <w:spacing w:val="1"/>
        </w:rPr>
        <w:t xml:space="preserve"> </w:t>
      </w:r>
      <w:r>
        <w:t>групповые</w:t>
      </w:r>
      <w:r>
        <w:rPr>
          <w:spacing w:val="1"/>
        </w:rPr>
        <w:t xml:space="preserve"> </w:t>
      </w:r>
      <w:r>
        <w:t>и</w:t>
      </w:r>
      <w:r>
        <w:rPr>
          <w:spacing w:val="1"/>
        </w:rPr>
        <w:t xml:space="preserve"> </w:t>
      </w:r>
      <w:r>
        <w:t>фронтальные</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медицинскими</w:t>
      </w:r>
      <w:r>
        <w:rPr>
          <w:spacing w:val="-57"/>
        </w:rPr>
        <w:t xml:space="preserve"> </w:t>
      </w:r>
      <w:r>
        <w:t>показаниями.</w:t>
      </w:r>
    </w:p>
    <w:p w14:paraId="67696314" w14:textId="77777777" w:rsidR="00B6508E" w:rsidRDefault="00DD3300" w:rsidP="00082726">
      <w:pPr>
        <w:pStyle w:val="a3"/>
        <w:tabs>
          <w:tab w:val="left" w:pos="0"/>
          <w:tab w:val="left" w:pos="142"/>
        </w:tabs>
        <w:spacing w:line="271" w:lineRule="auto"/>
        <w:ind w:right="487"/>
      </w:pPr>
      <w:r>
        <w:rPr>
          <w:spacing w:val="-1"/>
        </w:rPr>
        <w:t xml:space="preserve">В зависимости от структуры нарушений </w:t>
      </w:r>
      <w:r>
        <w:t>коррекционно-развивающая работа с</w:t>
      </w:r>
      <w:r>
        <w:rPr>
          <w:spacing w:val="1"/>
        </w:rPr>
        <w:t xml:space="preserve"> </w:t>
      </w:r>
      <w:r>
        <w:t>детьми с</w:t>
      </w:r>
      <w:r>
        <w:rPr>
          <w:spacing w:val="-1"/>
        </w:rPr>
        <w:t xml:space="preserve"> </w:t>
      </w:r>
      <w:r>
        <w:t>ОВЗ</w:t>
      </w:r>
      <w:r>
        <w:rPr>
          <w:spacing w:val="-2"/>
        </w:rPr>
        <w:t xml:space="preserve"> </w:t>
      </w:r>
      <w:r>
        <w:t>должна</w:t>
      </w:r>
      <w:r>
        <w:rPr>
          <w:spacing w:val="-1"/>
        </w:rPr>
        <w:t xml:space="preserve"> </w:t>
      </w:r>
      <w:r>
        <w:t>строиться дифференцированно.</w:t>
      </w:r>
    </w:p>
    <w:p w14:paraId="510AEBC1" w14:textId="77777777" w:rsidR="00B6508E" w:rsidRDefault="00DD3300" w:rsidP="00082726">
      <w:pPr>
        <w:pStyle w:val="a3"/>
        <w:tabs>
          <w:tab w:val="left" w:pos="0"/>
          <w:tab w:val="left" w:pos="142"/>
        </w:tabs>
        <w:spacing w:line="271" w:lineRule="auto"/>
        <w:ind w:right="487"/>
      </w:pPr>
      <w:r>
        <w:t>Выделяются</w:t>
      </w:r>
      <w:r>
        <w:rPr>
          <w:spacing w:val="1"/>
        </w:rPr>
        <w:t xml:space="preserve"> </w:t>
      </w:r>
      <w:r>
        <w:t>следующие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подгрупповые и фронтальные</w:t>
      </w:r>
      <w:r>
        <w:rPr>
          <w:spacing w:val="-2"/>
        </w:rPr>
        <w:t xml:space="preserve"> </w:t>
      </w:r>
      <w:r>
        <w:t>в</w:t>
      </w:r>
      <w:r>
        <w:rPr>
          <w:spacing w:val="-2"/>
        </w:rPr>
        <w:t xml:space="preserve"> </w:t>
      </w:r>
      <w:r>
        <w:t>соответствие</w:t>
      </w:r>
      <w:r>
        <w:rPr>
          <w:spacing w:val="1"/>
        </w:rPr>
        <w:t xml:space="preserve"> </w:t>
      </w:r>
      <w:r>
        <w:t>с</w:t>
      </w:r>
      <w:r>
        <w:rPr>
          <w:spacing w:val="2"/>
        </w:rPr>
        <w:t xml:space="preserve"> </w:t>
      </w:r>
      <w:r>
        <w:t>медицинскими</w:t>
      </w:r>
      <w:r>
        <w:rPr>
          <w:spacing w:val="-1"/>
        </w:rPr>
        <w:t xml:space="preserve"> </w:t>
      </w:r>
      <w:r>
        <w:t>показаниями.</w:t>
      </w:r>
    </w:p>
    <w:p w14:paraId="2B031DC3" w14:textId="77777777" w:rsidR="00B6508E" w:rsidRDefault="00DD3300" w:rsidP="00082726">
      <w:pPr>
        <w:pStyle w:val="a3"/>
        <w:tabs>
          <w:tab w:val="left" w:pos="0"/>
          <w:tab w:val="left" w:pos="142"/>
        </w:tabs>
        <w:spacing w:line="271" w:lineRule="auto"/>
        <w:ind w:right="487"/>
      </w:pPr>
      <w:r>
        <w:rPr>
          <w:spacing w:val="-1"/>
        </w:rPr>
        <w:t xml:space="preserve">В зависимости от структуры нарушений </w:t>
      </w:r>
      <w:r>
        <w:t>коррекционно-развивающая работа с</w:t>
      </w:r>
      <w:r>
        <w:rPr>
          <w:spacing w:val="1"/>
        </w:rPr>
        <w:t xml:space="preserve"> </w:t>
      </w:r>
      <w:r>
        <w:t>детьми с</w:t>
      </w:r>
      <w:r>
        <w:rPr>
          <w:spacing w:val="-1"/>
        </w:rPr>
        <w:t xml:space="preserve"> </w:t>
      </w:r>
      <w:r>
        <w:t>ОВЗ</w:t>
      </w:r>
      <w:r>
        <w:rPr>
          <w:spacing w:val="-2"/>
        </w:rPr>
        <w:t xml:space="preserve"> </w:t>
      </w:r>
      <w:r>
        <w:t>должна</w:t>
      </w:r>
      <w:r>
        <w:rPr>
          <w:spacing w:val="-1"/>
        </w:rPr>
        <w:t xml:space="preserve"> </w:t>
      </w:r>
      <w:r>
        <w:t>строиться дифференцированно.</w:t>
      </w:r>
    </w:p>
    <w:sectPr w:rsidR="00B6508E" w:rsidSect="00B6508E">
      <w:pgSz w:w="11930" w:h="16860"/>
      <w:pgMar w:top="1040" w:right="660" w:bottom="1000" w:left="860" w:header="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E5AD4" w14:textId="77777777" w:rsidR="003D7C6B" w:rsidRDefault="003D7C6B" w:rsidP="00B6508E">
      <w:r>
        <w:separator/>
      </w:r>
    </w:p>
  </w:endnote>
  <w:endnote w:type="continuationSeparator" w:id="0">
    <w:p w14:paraId="63DFE6F5" w14:textId="77777777" w:rsidR="003D7C6B" w:rsidRDefault="003D7C6B" w:rsidP="00B65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sig w:usb0="00000201" w:usb1="00000000" w:usb2="00000000" w:usb3="00000000" w:csb0="00000004" w:csb1="00000000"/>
  </w:font>
  <w:font w:name="Noto Sans SC Regular">
    <w:panose1 w:val="00000000000000000000"/>
    <w:charset w:val="00"/>
    <w:family w:val="roman"/>
    <w:notTrueType/>
    <w:pitch w:val="default"/>
    <w:sig w:usb0="00000003" w:usb1="00000000" w:usb2="00000000" w:usb3="00000000" w:csb0="00000001" w:csb1="00000000"/>
  </w:font>
  <w:font w:name="Noto Sans Devanagari">
    <w:altName w:val="Times New Roman"/>
    <w:charset w:val="00"/>
    <w:family w:val="swiss"/>
    <w:pitch w:val="variable"/>
    <w:sig w:usb0="80008023" w:usb1="00002046" w:usb2="00000000" w:usb3="00000000" w:csb0="00000001" w:csb1="00000000"/>
  </w:font>
  <w:font w:name="Gotham Pro">
    <w:altName w:val="Arial"/>
    <w:panose1 w:val="00000000000000000000"/>
    <w:charset w:val="CC"/>
    <w:family w:val="swiss"/>
    <w:notTrueType/>
    <w:pitch w:val="default"/>
    <w:sig w:usb0="00000203" w:usb1="00000000" w:usb2="00000000" w:usb3="00000000" w:csb0="00000005" w:csb1="00000000"/>
  </w:font>
  <w:font w:name="Montserrat">
    <w:altName w:val="Montserrat"/>
    <w:charset w:val="CC"/>
    <w:family w:val="auto"/>
    <w:pitch w:val="variable"/>
    <w:sig w:usb0="2000020F" w:usb1="00000003" w:usb2="00000000" w:usb3="00000000" w:csb0="00000197"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EDCF9" w14:textId="77777777" w:rsidR="005019A9" w:rsidRDefault="003D7C6B">
    <w:pPr>
      <w:pStyle w:val="a3"/>
      <w:spacing w:line="14" w:lineRule="auto"/>
      <w:jc w:val="left"/>
      <w:rPr>
        <w:sz w:val="20"/>
      </w:rPr>
    </w:pPr>
    <w:r>
      <w:pict w14:anchorId="2DD31245">
        <v:shapetype id="_x0000_t202" coordsize="21600,21600" o:spt="202" path="m,l,21600r21600,l21600,xe">
          <v:stroke joinstyle="miter"/>
          <v:path gradientshapeok="t" o:connecttype="rect"/>
        </v:shapetype>
        <v:shape id="_x0000_s2068" type="#_x0000_t202" style="position:absolute;margin-left:82.1pt;margin-top:769.3pt;width:11.6pt;height:13.05pt;z-index:-21199872;mso-position-horizontal-relative:page;mso-position-vertical-relative:page" filled="f" stroked="f">
          <v:textbox inset="0,0,0,0">
            <w:txbxContent>
              <w:p w14:paraId="2BAB23F4" w14:textId="77777777" w:rsidR="005019A9" w:rsidRDefault="00144DF4">
                <w:pPr>
                  <w:spacing w:line="245" w:lineRule="exact"/>
                  <w:ind w:left="60"/>
                  <w:rPr>
                    <w:rFonts w:ascii="Calibri"/>
                  </w:rPr>
                </w:pPr>
                <w:r>
                  <w:fldChar w:fldCharType="begin"/>
                </w:r>
                <w:r w:rsidR="005019A9">
                  <w:rPr>
                    <w:rFonts w:ascii="Calibri"/>
                  </w:rPr>
                  <w:instrText xml:space="preserve"> PAGE </w:instrText>
                </w:r>
                <w:r>
                  <w:fldChar w:fldCharType="separate"/>
                </w:r>
                <w:r w:rsidR="002E722F">
                  <w:rPr>
                    <w:rFonts w:ascii="Calibri"/>
                    <w:noProof/>
                  </w:rPr>
                  <w:t>3</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C58C1" w14:textId="77777777" w:rsidR="005019A9" w:rsidRDefault="005019A9">
    <w:pPr>
      <w:pStyle w:val="a3"/>
      <w:spacing w:line="14" w:lineRule="auto"/>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B071E" w14:textId="77777777" w:rsidR="005019A9" w:rsidRDefault="005019A9">
    <w:pPr>
      <w:pStyle w:val="a3"/>
      <w:spacing w:line="14" w:lineRule="auto"/>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535C5" w14:textId="77777777" w:rsidR="005019A9" w:rsidRDefault="003D7C6B">
    <w:pPr>
      <w:pStyle w:val="a3"/>
      <w:spacing w:line="14" w:lineRule="auto"/>
      <w:jc w:val="left"/>
      <w:rPr>
        <w:sz w:val="20"/>
      </w:rPr>
    </w:pPr>
    <w:r>
      <w:pict w14:anchorId="1D554F45">
        <v:shapetype id="_x0000_t202" coordsize="21600,21600" o:spt="202" path="m,l,21600r21600,l21600,xe">
          <v:stroke joinstyle="miter"/>
          <v:path gradientshapeok="t" o:connecttype="rect"/>
        </v:shapetype>
        <v:shape id="_x0000_s2060" type="#_x0000_t202" style="position:absolute;margin-left:45.95pt;margin-top:781.9pt;width:27.4pt;height:13.2pt;z-index:-21195776;mso-position-horizontal-relative:page;mso-position-vertical-relative:page" filled="f" stroked="f">
          <v:textbox inset="0,0,0,0">
            <w:txbxContent>
              <w:p w14:paraId="4E17E1E1" w14:textId="77777777" w:rsidR="005019A9" w:rsidRDefault="00144DF4">
                <w:pPr>
                  <w:spacing w:line="245" w:lineRule="exact"/>
                  <w:ind w:left="60"/>
                  <w:rPr>
                    <w:rFonts w:ascii="Calibri"/>
                  </w:rPr>
                </w:pPr>
                <w:r>
                  <w:fldChar w:fldCharType="begin"/>
                </w:r>
                <w:r w:rsidR="005019A9">
                  <w:rPr>
                    <w:rFonts w:ascii="Calibri"/>
                  </w:rPr>
                  <w:instrText xml:space="preserve"> PAGE </w:instrText>
                </w:r>
                <w:r>
                  <w:fldChar w:fldCharType="separate"/>
                </w:r>
                <w:r w:rsidR="002E722F">
                  <w:rPr>
                    <w:rFonts w:ascii="Calibri"/>
                    <w:noProof/>
                  </w:rPr>
                  <w:t>105</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CF03" w14:textId="77777777" w:rsidR="005019A9" w:rsidRDefault="003D7C6B">
    <w:pPr>
      <w:pStyle w:val="a3"/>
      <w:spacing w:line="14" w:lineRule="auto"/>
      <w:jc w:val="left"/>
      <w:rPr>
        <w:sz w:val="20"/>
      </w:rPr>
    </w:pPr>
    <w:r>
      <w:pict w14:anchorId="6CCED644">
        <v:shapetype id="_x0000_t202" coordsize="21600,21600" o:spt="202" path="m,l,21600r21600,l21600,xe">
          <v:stroke joinstyle="miter"/>
          <v:path gradientshapeok="t" o:connecttype="rect"/>
        </v:shapetype>
        <v:shape id="_x0000_s2058" type="#_x0000_t202" style="position:absolute;margin-left:67.65pt;margin-top:825.7pt;width:48pt;height:10.95pt;z-index:-21194752;mso-position-horizontal-relative:page;mso-position-vertical-relative:page" filled="f" stroked="f">
          <v:textbox style="mso-next-textbox:#_x0000_s2058" inset="0,0,0,0">
            <w:txbxContent>
              <w:p w14:paraId="34148516" w14:textId="77777777" w:rsidR="005019A9" w:rsidRDefault="005019A9">
                <w:pPr>
                  <w:spacing w:before="14"/>
                  <w:ind w:left="20"/>
                  <w:rPr>
                    <w:sz w:val="16"/>
                  </w:rPr>
                </w:pPr>
                <w:r>
                  <w:rPr>
                    <w:w w:val="110"/>
                    <w:sz w:val="16"/>
                  </w:rPr>
                  <w:t>ФОП</w:t>
                </w:r>
                <w:r>
                  <w:rPr>
                    <w:spacing w:val="-2"/>
                    <w:w w:val="110"/>
                    <w:sz w:val="16"/>
                  </w:rPr>
                  <w:t xml:space="preserve"> </w:t>
                </w:r>
                <w:r>
                  <w:rPr>
                    <w:w w:val="110"/>
                    <w:sz w:val="16"/>
                  </w:rPr>
                  <w:t>ДО-03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D3F4" w14:textId="77777777" w:rsidR="005019A9" w:rsidRDefault="003D7C6B">
    <w:pPr>
      <w:pStyle w:val="a3"/>
      <w:spacing w:line="14" w:lineRule="auto"/>
      <w:jc w:val="left"/>
      <w:rPr>
        <w:sz w:val="20"/>
      </w:rPr>
    </w:pPr>
    <w:r>
      <w:pict w14:anchorId="55FEE47D">
        <v:shapetype id="_x0000_t202" coordsize="21600,21600" o:spt="202" path="m,l,21600r21600,l21600,xe">
          <v:stroke joinstyle="miter"/>
          <v:path gradientshapeok="t" o:connecttype="rect"/>
        </v:shapetype>
        <v:shape id="_x0000_s2057" type="#_x0000_t202" style="position:absolute;margin-left:67.65pt;margin-top:824.65pt;width:48pt;height:10.95pt;z-index:-21194240;mso-position-horizontal-relative:page;mso-position-vertical-relative:page" filled="f" stroked="f">
          <v:textbox inset="0,0,0,0">
            <w:txbxContent>
              <w:p w14:paraId="1AC17BF5" w14:textId="77777777" w:rsidR="005019A9" w:rsidRDefault="005019A9">
                <w:pPr>
                  <w:spacing w:before="14"/>
                  <w:ind w:left="20"/>
                  <w:rPr>
                    <w:sz w:val="16"/>
                  </w:rPr>
                </w:pPr>
                <w:r>
                  <w:rPr>
                    <w:w w:val="110"/>
                    <w:sz w:val="16"/>
                  </w:rPr>
                  <w:t>ФОП</w:t>
                </w:r>
                <w:r>
                  <w:rPr>
                    <w:spacing w:val="-2"/>
                    <w:w w:val="110"/>
                    <w:sz w:val="16"/>
                  </w:rPr>
                  <w:t xml:space="preserve"> </w:t>
                </w:r>
                <w:r>
                  <w:rPr>
                    <w:w w:val="110"/>
                    <w:sz w:val="16"/>
                  </w:rPr>
                  <w:t>ДО-03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83A9A" w14:textId="77777777" w:rsidR="005019A9" w:rsidRDefault="003D7C6B">
    <w:pPr>
      <w:pStyle w:val="a3"/>
      <w:spacing w:line="14" w:lineRule="auto"/>
      <w:jc w:val="left"/>
      <w:rPr>
        <w:sz w:val="20"/>
      </w:rPr>
    </w:pPr>
    <w:r>
      <w:pict w14:anchorId="2E907DEE">
        <v:shapetype id="_x0000_t202" coordsize="21600,21600" o:spt="202" path="m,l,21600r21600,l21600,xe">
          <v:stroke joinstyle="miter"/>
          <v:path gradientshapeok="t" o:connecttype="rect"/>
        </v:shapetype>
        <v:shape id="_x0000_s2056" type="#_x0000_t202" style="position:absolute;margin-left:62.35pt;margin-top:824.85pt;width:48pt;height:10.95pt;z-index:-21193728;mso-position-horizontal-relative:page;mso-position-vertical-relative:page" filled="f" stroked="f">
          <v:textbox inset="0,0,0,0">
            <w:txbxContent>
              <w:p w14:paraId="74C8C457" w14:textId="77777777" w:rsidR="005019A9" w:rsidRDefault="005019A9">
                <w:pPr>
                  <w:spacing w:before="14"/>
                  <w:ind w:left="20"/>
                  <w:rPr>
                    <w:sz w:val="16"/>
                  </w:rPr>
                </w:pPr>
                <w:r>
                  <w:rPr>
                    <w:w w:val="110"/>
                    <w:sz w:val="16"/>
                  </w:rPr>
                  <w:t>ФОП</w:t>
                </w:r>
                <w:r>
                  <w:rPr>
                    <w:spacing w:val="-2"/>
                    <w:w w:val="110"/>
                    <w:sz w:val="16"/>
                  </w:rPr>
                  <w:t xml:space="preserve"> </w:t>
                </w:r>
                <w:r>
                  <w:rPr>
                    <w:w w:val="110"/>
                    <w:sz w:val="16"/>
                  </w:rPr>
                  <w:t>ДО-03</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C1867" w14:textId="77777777" w:rsidR="005019A9" w:rsidRDefault="003D7C6B">
    <w:pPr>
      <w:pStyle w:val="a3"/>
      <w:spacing w:line="14" w:lineRule="auto"/>
      <w:jc w:val="left"/>
      <w:rPr>
        <w:sz w:val="20"/>
      </w:rPr>
    </w:pPr>
    <w:r>
      <w:pict w14:anchorId="783BEA3A">
        <v:shapetype id="_x0000_t202" coordsize="21600,21600" o:spt="202" path="m,l,21600r21600,l21600,xe">
          <v:stroke joinstyle="miter"/>
          <v:path gradientshapeok="t" o:connecttype="rect"/>
        </v:shapetype>
        <v:shape id="_x0000_s2054" type="#_x0000_t202" style="position:absolute;margin-left:69.6pt;margin-top:829.65pt;width:48pt;height:10.95pt;z-index:-21192704;mso-position-horizontal-relative:page;mso-position-vertical-relative:page" filled="f" stroked="f">
          <v:textbox inset="0,0,0,0">
            <w:txbxContent>
              <w:p w14:paraId="73228FD9" w14:textId="77777777" w:rsidR="005019A9" w:rsidRDefault="005019A9">
                <w:pPr>
                  <w:spacing w:before="14"/>
                  <w:ind w:left="20"/>
                  <w:rPr>
                    <w:sz w:val="16"/>
                  </w:rPr>
                </w:pPr>
                <w:r>
                  <w:rPr>
                    <w:w w:val="110"/>
                    <w:sz w:val="16"/>
                  </w:rPr>
                  <w:t>ФОП</w:t>
                </w:r>
                <w:r>
                  <w:rPr>
                    <w:spacing w:val="-2"/>
                    <w:w w:val="110"/>
                    <w:sz w:val="16"/>
                  </w:rPr>
                  <w:t xml:space="preserve"> </w:t>
                </w:r>
                <w:r>
                  <w:rPr>
                    <w:w w:val="110"/>
                    <w:sz w:val="16"/>
                  </w:rPr>
                  <w:t>ДО-03</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45D4F" w14:textId="77777777" w:rsidR="005019A9" w:rsidRDefault="003D7C6B">
    <w:pPr>
      <w:pStyle w:val="a3"/>
      <w:spacing w:line="14" w:lineRule="auto"/>
      <w:jc w:val="left"/>
      <w:rPr>
        <w:sz w:val="20"/>
      </w:rPr>
    </w:pPr>
    <w:r>
      <w:pict w14:anchorId="2D9599F3">
        <v:shapetype id="_x0000_t202" coordsize="21600,21600" o:spt="202" path="m,l,21600r21600,l21600,xe">
          <v:stroke joinstyle="miter"/>
          <v:path gradientshapeok="t" o:connecttype="rect"/>
        </v:shapetype>
        <v:shape id="_x0000_s2052" type="#_x0000_t202" style="position:absolute;margin-left:76.55pt;margin-top:833.4pt;width:48pt;height:10.95pt;z-index:-21191680;mso-position-horizontal-relative:page;mso-position-vertical-relative:page" filled="f" stroked="f">
          <v:textbox style="mso-next-textbox:#_x0000_s2052" inset="0,0,0,0">
            <w:txbxContent>
              <w:p w14:paraId="5621ED91" w14:textId="77777777" w:rsidR="005019A9" w:rsidRDefault="005019A9">
                <w:pPr>
                  <w:spacing w:before="14"/>
                  <w:ind w:left="20"/>
                  <w:rPr>
                    <w:sz w:val="16"/>
                  </w:rPr>
                </w:pPr>
                <w:r>
                  <w:rPr>
                    <w:w w:val="110"/>
                    <w:sz w:val="16"/>
                  </w:rPr>
                  <w:t>ФОП</w:t>
                </w:r>
                <w:r>
                  <w:rPr>
                    <w:spacing w:val="-2"/>
                    <w:w w:val="110"/>
                    <w:sz w:val="16"/>
                  </w:rPr>
                  <w:t xml:space="preserve"> </w:t>
                </w:r>
                <w:r>
                  <w:rPr>
                    <w:w w:val="110"/>
                    <w:sz w:val="16"/>
                  </w:rPr>
                  <w:t>ДО-03</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38358" w14:textId="77777777" w:rsidR="005019A9" w:rsidRDefault="003D7C6B">
    <w:pPr>
      <w:pStyle w:val="a3"/>
      <w:spacing w:line="14" w:lineRule="auto"/>
      <w:jc w:val="left"/>
      <w:rPr>
        <w:sz w:val="14"/>
      </w:rPr>
    </w:pPr>
    <w:r>
      <w:pict w14:anchorId="5F3FC1E3">
        <v:shapetype id="_x0000_t202" coordsize="21600,21600" o:spt="202" path="m,l,21600r21600,l21600,xe">
          <v:stroke joinstyle="miter"/>
          <v:path gradientshapeok="t" o:connecttype="rect"/>
        </v:shapetype>
        <v:shape id="_x0000_s2051" type="#_x0000_t202" style="position:absolute;margin-left:48.85pt;margin-top:535.5pt;width:22.75pt;height:13.05pt;z-index:-21191168;mso-position-horizontal-relative:page;mso-position-vertical-relative:page" filled="f" stroked="f">
          <v:textbox style="mso-next-textbox:#_x0000_s2051" inset="0,0,0,0">
            <w:txbxContent>
              <w:p w14:paraId="18920F23" w14:textId="77777777" w:rsidR="005019A9" w:rsidRDefault="00144DF4">
                <w:pPr>
                  <w:spacing w:line="245" w:lineRule="exact"/>
                  <w:ind w:left="60"/>
                  <w:rPr>
                    <w:rFonts w:ascii="Calibri"/>
                  </w:rPr>
                </w:pPr>
                <w:r>
                  <w:fldChar w:fldCharType="begin"/>
                </w:r>
                <w:r w:rsidR="005019A9">
                  <w:rPr>
                    <w:rFonts w:ascii="Calibri"/>
                  </w:rPr>
                  <w:instrText xml:space="preserve"> PAGE </w:instrText>
                </w:r>
                <w:r>
                  <w:fldChar w:fldCharType="separate"/>
                </w:r>
                <w:r w:rsidR="002E722F">
                  <w:rPr>
                    <w:rFonts w:ascii="Calibri"/>
                    <w:noProof/>
                  </w:rPr>
                  <w:t>164</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BB6AB" w14:textId="77777777" w:rsidR="005019A9" w:rsidRDefault="005019A9">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7DE3" w14:textId="77777777" w:rsidR="005019A9" w:rsidRDefault="003D7C6B">
    <w:pPr>
      <w:pStyle w:val="a3"/>
      <w:spacing w:line="14" w:lineRule="auto"/>
      <w:jc w:val="left"/>
      <w:rPr>
        <w:sz w:val="20"/>
      </w:rPr>
    </w:pPr>
    <w:r>
      <w:pict w14:anchorId="1570A421">
        <v:shapetype id="_x0000_t202" coordsize="21600,21600" o:spt="202" path="m,l,21600r21600,l21600,xe">
          <v:stroke joinstyle="miter"/>
          <v:path gradientshapeok="t" o:connecttype="rect"/>
        </v:shapetype>
        <v:shape id="_x0000_s2061" type="#_x0000_t202" style="position:absolute;margin-left:82.1pt;margin-top:780.3pt;width:17.3pt;height:14.75pt;z-index:-21196288;mso-position-horizontal-relative:page;mso-position-vertical-relative:page" filled="f" stroked="f">
          <v:textbox inset="0,0,0,0">
            <w:txbxContent>
              <w:p w14:paraId="1082E32E" w14:textId="77777777" w:rsidR="005019A9" w:rsidRDefault="00144DF4">
                <w:pPr>
                  <w:spacing w:before="9"/>
                  <w:ind w:left="60"/>
                  <w:rPr>
                    <w:rFonts w:ascii="Calibri"/>
                  </w:rPr>
                </w:pPr>
                <w:r>
                  <w:fldChar w:fldCharType="begin"/>
                </w:r>
                <w:r w:rsidR="005019A9">
                  <w:rPr>
                    <w:rFonts w:ascii="Calibri"/>
                  </w:rPr>
                  <w:instrText xml:space="preserve"> PAGE </w:instrText>
                </w:r>
                <w:r>
                  <w:fldChar w:fldCharType="separate"/>
                </w:r>
                <w:r w:rsidR="002E722F">
                  <w:rPr>
                    <w:rFonts w:ascii="Calibri"/>
                    <w:noProof/>
                  </w:rPr>
                  <w:t>73</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31A21" w14:textId="77777777" w:rsidR="005019A9" w:rsidRDefault="003D7C6B">
    <w:pPr>
      <w:pStyle w:val="a3"/>
      <w:spacing w:line="14" w:lineRule="auto"/>
      <w:jc w:val="left"/>
      <w:rPr>
        <w:sz w:val="20"/>
      </w:rPr>
    </w:pPr>
    <w:r>
      <w:pict w14:anchorId="2BFE0DAA">
        <v:shapetype id="_x0000_t202" coordsize="21600,21600" o:spt="202" path="m,l,21600r21600,l21600,xe">
          <v:stroke joinstyle="miter"/>
          <v:path gradientshapeok="t" o:connecttype="rect"/>
        </v:shapetype>
        <v:shape id="_x0000_s2050" type="#_x0000_t202" style="position:absolute;margin-left:45.95pt;margin-top:782.35pt;width:22.75pt;height:13.05pt;z-index:-21190656;mso-position-horizontal-relative:page;mso-position-vertical-relative:page" filled="f" stroked="f">
          <v:textbox style="mso-next-textbox:#_x0000_s2050" inset="0,0,0,0">
            <w:txbxContent>
              <w:p w14:paraId="6BCA1485" w14:textId="77777777" w:rsidR="005019A9" w:rsidRDefault="00144DF4">
                <w:pPr>
                  <w:spacing w:line="245" w:lineRule="exact"/>
                  <w:ind w:left="60"/>
                  <w:rPr>
                    <w:rFonts w:ascii="Calibri"/>
                  </w:rPr>
                </w:pPr>
                <w:r>
                  <w:fldChar w:fldCharType="begin"/>
                </w:r>
                <w:r w:rsidR="005019A9">
                  <w:rPr>
                    <w:rFonts w:ascii="Calibri"/>
                  </w:rPr>
                  <w:instrText xml:space="preserve"> PAGE </w:instrText>
                </w:r>
                <w:r>
                  <w:fldChar w:fldCharType="separate"/>
                </w:r>
                <w:r w:rsidR="002E722F">
                  <w:rPr>
                    <w:rFonts w:ascii="Calibri"/>
                    <w:noProof/>
                  </w:rPr>
                  <w:t>181</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BEC59" w14:textId="77777777" w:rsidR="005019A9" w:rsidRDefault="003D7C6B">
    <w:pPr>
      <w:pStyle w:val="a3"/>
      <w:spacing w:line="14" w:lineRule="auto"/>
      <w:jc w:val="left"/>
      <w:rPr>
        <w:sz w:val="20"/>
      </w:rPr>
    </w:pPr>
    <w:r>
      <w:pict w14:anchorId="4C5EF153">
        <v:shapetype id="_x0000_t202" coordsize="21600,21600" o:spt="202" path="m,l,21600r21600,l21600,xe">
          <v:stroke joinstyle="miter"/>
          <v:path gradientshapeok="t" o:connecttype="rect"/>
        </v:shapetype>
        <v:shape id="_x0000_s2049" type="#_x0000_t202" style="position:absolute;margin-left:531.95pt;margin-top:791.45pt;width:24pt;height:15.3pt;z-index:-21190144;mso-position-horizontal-relative:page;mso-position-vertical-relative:page" filled="f" stroked="f">
          <v:textbox inset="0,0,0,0">
            <w:txbxContent>
              <w:p w14:paraId="181DE6F6" w14:textId="77777777" w:rsidR="005019A9" w:rsidRDefault="00C45579">
                <w:pPr>
                  <w:pStyle w:val="a3"/>
                  <w:spacing w:before="10"/>
                  <w:ind w:left="60"/>
                  <w:jc w:val="left"/>
                </w:pPr>
                <w:r>
                  <w:fldChar w:fldCharType="begin"/>
                </w:r>
                <w:r>
                  <w:instrText xml:space="preserve"> PAGE </w:instrText>
                </w:r>
                <w:r>
                  <w:fldChar w:fldCharType="separate"/>
                </w:r>
                <w:r w:rsidR="002E722F">
                  <w:rPr>
                    <w:noProof/>
                  </w:rPr>
                  <w:t>186</w:t>
                </w:r>
                <w:r>
                  <w:rPr>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B5A76" w14:textId="77777777" w:rsidR="005019A9" w:rsidRDefault="005019A9">
    <w:pPr>
      <w:pStyle w:val="a3"/>
      <w:spacing w:line="14" w:lineRule="auto"/>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6FB0A" w14:textId="77777777" w:rsidR="005019A9" w:rsidRDefault="005019A9">
    <w:pPr>
      <w:pStyle w:val="a3"/>
      <w:spacing w:line="14" w:lineRule="auto"/>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11F3" w14:textId="77777777" w:rsidR="005019A9" w:rsidRDefault="005019A9">
    <w:pPr>
      <w:pStyle w:val="a3"/>
      <w:spacing w:line="14" w:lineRule="auto"/>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8988B" w14:textId="77777777" w:rsidR="005019A9" w:rsidRDefault="005019A9">
    <w:pPr>
      <w:pStyle w:val="a3"/>
      <w:spacing w:line="14" w:lineRule="auto"/>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EC477" w14:textId="77777777" w:rsidR="005019A9" w:rsidRDefault="005019A9">
    <w:pPr>
      <w:pStyle w:val="a3"/>
      <w:spacing w:line="14" w:lineRule="auto"/>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28EB" w14:textId="77777777" w:rsidR="005019A9" w:rsidRDefault="005019A9">
    <w:pPr>
      <w:pStyle w:val="a3"/>
      <w:spacing w:line="14" w:lineRule="auto"/>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7A1A3" w14:textId="77777777" w:rsidR="005019A9" w:rsidRDefault="005019A9">
    <w:pPr>
      <w:pStyle w:val="a3"/>
      <w:spacing w:line="14" w:lineRule="auto"/>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8DEB8" w14:textId="77777777" w:rsidR="003D7C6B" w:rsidRDefault="003D7C6B" w:rsidP="00B6508E">
      <w:r>
        <w:separator/>
      </w:r>
    </w:p>
  </w:footnote>
  <w:footnote w:type="continuationSeparator" w:id="0">
    <w:p w14:paraId="3A80E62C" w14:textId="77777777" w:rsidR="003D7C6B" w:rsidRDefault="003D7C6B" w:rsidP="00B65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FDA"/>
    <w:multiLevelType w:val="multilevel"/>
    <w:tmpl w:val="1CDC86D6"/>
    <w:lvl w:ilvl="0">
      <w:start w:val="29"/>
      <w:numFmt w:val="decimal"/>
      <w:lvlText w:val="%1"/>
      <w:lvlJc w:val="left"/>
      <w:pPr>
        <w:ind w:left="794" w:hanging="692"/>
      </w:pPr>
      <w:rPr>
        <w:rFonts w:hint="default"/>
        <w:lang w:val="ru-RU" w:eastAsia="en-US" w:bidi="ar-SA"/>
      </w:rPr>
    </w:lvl>
    <w:lvl w:ilvl="1">
      <w:start w:val="2"/>
      <w:numFmt w:val="decimal"/>
      <w:lvlText w:val="%1.%2"/>
      <w:lvlJc w:val="left"/>
      <w:pPr>
        <w:ind w:left="794" w:hanging="692"/>
      </w:pPr>
      <w:rPr>
        <w:rFonts w:hint="default"/>
        <w:lang w:val="ru-RU" w:eastAsia="en-US" w:bidi="ar-SA"/>
      </w:rPr>
    </w:lvl>
    <w:lvl w:ilvl="2">
      <w:start w:val="1"/>
      <w:numFmt w:val="decimal"/>
      <w:lvlText w:val="%1.%2.%3."/>
      <w:lvlJc w:val="left"/>
      <w:pPr>
        <w:ind w:left="794" w:hanging="692"/>
      </w:pPr>
      <w:rPr>
        <w:rFonts w:ascii="Times New Roman" w:eastAsia="Times New Roman" w:hAnsi="Times New Roman" w:cs="Times New Roman" w:hint="default"/>
        <w:spacing w:val="-2"/>
        <w:w w:val="105"/>
        <w:sz w:val="22"/>
        <w:szCs w:val="22"/>
        <w:lang w:val="ru-RU" w:eastAsia="en-US" w:bidi="ar-SA"/>
      </w:rPr>
    </w:lvl>
    <w:lvl w:ilvl="3">
      <w:start w:val="1"/>
      <w:numFmt w:val="decimal"/>
      <w:lvlText w:val="%1.%2.%3.%4."/>
      <w:lvlJc w:val="left"/>
      <w:pPr>
        <w:ind w:left="102" w:hanging="881"/>
      </w:pPr>
      <w:rPr>
        <w:rFonts w:ascii="Times New Roman" w:eastAsia="Times New Roman" w:hAnsi="Times New Roman" w:cs="Times New Roman" w:hint="default"/>
        <w:spacing w:val="-2"/>
        <w:w w:val="105"/>
        <w:sz w:val="22"/>
        <w:szCs w:val="22"/>
        <w:lang w:val="ru-RU" w:eastAsia="en-US" w:bidi="ar-SA"/>
      </w:rPr>
    </w:lvl>
    <w:lvl w:ilvl="4">
      <w:start w:val="1"/>
      <w:numFmt w:val="decimal"/>
      <w:lvlText w:val="%5)"/>
      <w:lvlJc w:val="left"/>
      <w:pPr>
        <w:ind w:left="234" w:hanging="300"/>
      </w:pPr>
      <w:rPr>
        <w:rFonts w:ascii="Times New Roman" w:eastAsia="Times New Roman" w:hAnsi="Times New Roman" w:cs="Times New Roman" w:hint="default"/>
        <w:spacing w:val="-2"/>
        <w:w w:val="102"/>
        <w:sz w:val="27"/>
        <w:szCs w:val="27"/>
        <w:lang w:val="ru-RU" w:eastAsia="en-US" w:bidi="ar-SA"/>
      </w:rPr>
    </w:lvl>
    <w:lvl w:ilvl="5">
      <w:numFmt w:val="bullet"/>
      <w:lvlText w:val="•"/>
      <w:lvlJc w:val="left"/>
      <w:pPr>
        <w:ind w:left="4373" w:hanging="300"/>
      </w:pPr>
      <w:rPr>
        <w:rFonts w:hint="default"/>
        <w:lang w:val="ru-RU" w:eastAsia="en-US" w:bidi="ar-SA"/>
      </w:rPr>
    </w:lvl>
    <w:lvl w:ilvl="6">
      <w:numFmt w:val="bullet"/>
      <w:lvlText w:val="•"/>
      <w:lvlJc w:val="left"/>
      <w:pPr>
        <w:ind w:left="5565" w:hanging="300"/>
      </w:pPr>
      <w:rPr>
        <w:rFonts w:hint="default"/>
        <w:lang w:val="ru-RU" w:eastAsia="en-US" w:bidi="ar-SA"/>
      </w:rPr>
    </w:lvl>
    <w:lvl w:ilvl="7">
      <w:numFmt w:val="bullet"/>
      <w:lvlText w:val="•"/>
      <w:lvlJc w:val="left"/>
      <w:pPr>
        <w:ind w:left="6756" w:hanging="300"/>
      </w:pPr>
      <w:rPr>
        <w:rFonts w:hint="default"/>
        <w:lang w:val="ru-RU" w:eastAsia="en-US" w:bidi="ar-SA"/>
      </w:rPr>
    </w:lvl>
    <w:lvl w:ilvl="8">
      <w:numFmt w:val="bullet"/>
      <w:lvlText w:val="•"/>
      <w:lvlJc w:val="left"/>
      <w:pPr>
        <w:ind w:left="7947" w:hanging="300"/>
      </w:pPr>
      <w:rPr>
        <w:rFonts w:hint="default"/>
        <w:lang w:val="ru-RU" w:eastAsia="en-US" w:bidi="ar-SA"/>
      </w:rPr>
    </w:lvl>
  </w:abstractNum>
  <w:abstractNum w:abstractNumId="1">
    <w:nsid w:val="007D6D2D"/>
    <w:multiLevelType w:val="hybridMultilevel"/>
    <w:tmpl w:val="3EBAB2D8"/>
    <w:lvl w:ilvl="0" w:tplc="74A42E74">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1" w:tplc="94982548">
      <w:numFmt w:val="bullet"/>
      <w:lvlText w:val="•"/>
      <w:lvlJc w:val="left"/>
      <w:pPr>
        <w:ind w:left="1515" w:hanging="346"/>
      </w:pPr>
      <w:rPr>
        <w:rFonts w:ascii="Times New Roman" w:eastAsia="Times New Roman" w:hAnsi="Times New Roman" w:cs="Times New Roman" w:hint="default"/>
        <w:w w:val="100"/>
        <w:sz w:val="24"/>
        <w:szCs w:val="24"/>
        <w:lang w:val="ru-RU" w:eastAsia="en-US" w:bidi="ar-SA"/>
      </w:rPr>
    </w:lvl>
    <w:lvl w:ilvl="2" w:tplc="B666F902">
      <w:numFmt w:val="bullet"/>
      <w:lvlText w:val="•"/>
      <w:lvlJc w:val="left"/>
      <w:pPr>
        <w:ind w:left="1578" w:hanging="351"/>
      </w:pPr>
      <w:rPr>
        <w:rFonts w:ascii="Times New Roman" w:eastAsia="Times New Roman" w:hAnsi="Times New Roman" w:cs="Times New Roman" w:hint="default"/>
        <w:w w:val="100"/>
        <w:sz w:val="24"/>
        <w:szCs w:val="24"/>
        <w:lang w:val="ru-RU" w:eastAsia="en-US" w:bidi="ar-SA"/>
      </w:rPr>
    </w:lvl>
    <w:lvl w:ilvl="3" w:tplc="60644AB6">
      <w:numFmt w:val="bullet"/>
      <w:lvlText w:val="•"/>
      <w:lvlJc w:val="left"/>
      <w:pPr>
        <w:ind w:left="2718" w:hanging="351"/>
      </w:pPr>
      <w:rPr>
        <w:rFonts w:hint="default"/>
        <w:lang w:val="ru-RU" w:eastAsia="en-US" w:bidi="ar-SA"/>
      </w:rPr>
    </w:lvl>
    <w:lvl w:ilvl="4" w:tplc="BE30B154">
      <w:numFmt w:val="bullet"/>
      <w:lvlText w:val="•"/>
      <w:lvlJc w:val="left"/>
      <w:pPr>
        <w:ind w:left="3857" w:hanging="351"/>
      </w:pPr>
      <w:rPr>
        <w:rFonts w:hint="default"/>
        <w:lang w:val="ru-RU" w:eastAsia="en-US" w:bidi="ar-SA"/>
      </w:rPr>
    </w:lvl>
    <w:lvl w:ilvl="5" w:tplc="6CF677DE">
      <w:numFmt w:val="bullet"/>
      <w:lvlText w:val="•"/>
      <w:lvlJc w:val="left"/>
      <w:pPr>
        <w:ind w:left="4996" w:hanging="351"/>
      </w:pPr>
      <w:rPr>
        <w:rFonts w:hint="default"/>
        <w:lang w:val="ru-RU" w:eastAsia="en-US" w:bidi="ar-SA"/>
      </w:rPr>
    </w:lvl>
    <w:lvl w:ilvl="6" w:tplc="E87447D6">
      <w:numFmt w:val="bullet"/>
      <w:lvlText w:val="•"/>
      <w:lvlJc w:val="left"/>
      <w:pPr>
        <w:ind w:left="6135" w:hanging="351"/>
      </w:pPr>
      <w:rPr>
        <w:rFonts w:hint="default"/>
        <w:lang w:val="ru-RU" w:eastAsia="en-US" w:bidi="ar-SA"/>
      </w:rPr>
    </w:lvl>
    <w:lvl w:ilvl="7" w:tplc="6EBC8648">
      <w:numFmt w:val="bullet"/>
      <w:lvlText w:val="•"/>
      <w:lvlJc w:val="left"/>
      <w:pPr>
        <w:ind w:left="7274" w:hanging="351"/>
      </w:pPr>
      <w:rPr>
        <w:rFonts w:hint="default"/>
        <w:lang w:val="ru-RU" w:eastAsia="en-US" w:bidi="ar-SA"/>
      </w:rPr>
    </w:lvl>
    <w:lvl w:ilvl="8" w:tplc="E1F06190">
      <w:numFmt w:val="bullet"/>
      <w:lvlText w:val="•"/>
      <w:lvlJc w:val="left"/>
      <w:pPr>
        <w:ind w:left="8412" w:hanging="351"/>
      </w:pPr>
      <w:rPr>
        <w:rFonts w:hint="default"/>
        <w:lang w:val="ru-RU" w:eastAsia="en-US" w:bidi="ar-SA"/>
      </w:rPr>
    </w:lvl>
  </w:abstractNum>
  <w:abstractNum w:abstractNumId="2">
    <w:nsid w:val="0148608B"/>
    <w:multiLevelType w:val="hybridMultilevel"/>
    <w:tmpl w:val="DF00C6AE"/>
    <w:lvl w:ilvl="0" w:tplc="93D4CF02">
      <w:start w:val="1"/>
      <w:numFmt w:val="decimal"/>
      <w:lvlText w:val="%1."/>
      <w:lvlJc w:val="left"/>
      <w:pPr>
        <w:ind w:left="1205" w:hanging="286"/>
      </w:pPr>
      <w:rPr>
        <w:rFonts w:ascii="Times New Roman" w:eastAsia="Times New Roman" w:hAnsi="Times New Roman" w:cs="Times New Roman" w:hint="default"/>
        <w:spacing w:val="0"/>
        <w:w w:val="100"/>
        <w:sz w:val="28"/>
        <w:szCs w:val="28"/>
        <w:lang w:val="ru-RU" w:eastAsia="en-US" w:bidi="ar-SA"/>
      </w:rPr>
    </w:lvl>
    <w:lvl w:ilvl="1" w:tplc="2348D254">
      <w:numFmt w:val="bullet"/>
      <w:lvlText w:val="•"/>
      <w:lvlJc w:val="left"/>
      <w:pPr>
        <w:ind w:left="2169" w:hanging="286"/>
      </w:pPr>
      <w:rPr>
        <w:rFonts w:hint="default"/>
        <w:lang w:val="ru-RU" w:eastAsia="en-US" w:bidi="ar-SA"/>
      </w:rPr>
    </w:lvl>
    <w:lvl w:ilvl="2" w:tplc="67E41F3A">
      <w:numFmt w:val="bullet"/>
      <w:lvlText w:val="•"/>
      <w:lvlJc w:val="left"/>
      <w:pPr>
        <w:ind w:left="3138" w:hanging="286"/>
      </w:pPr>
      <w:rPr>
        <w:rFonts w:hint="default"/>
        <w:lang w:val="ru-RU" w:eastAsia="en-US" w:bidi="ar-SA"/>
      </w:rPr>
    </w:lvl>
    <w:lvl w:ilvl="3" w:tplc="3A4490DE">
      <w:numFmt w:val="bullet"/>
      <w:lvlText w:val="•"/>
      <w:lvlJc w:val="left"/>
      <w:pPr>
        <w:ind w:left="4107" w:hanging="286"/>
      </w:pPr>
      <w:rPr>
        <w:rFonts w:hint="default"/>
        <w:lang w:val="ru-RU" w:eastAsia="en-US" w:bidi="ar-SA"/>
      </w:rPr>
    </w:lvl>
    <w:lvl w:ilvl="4" w:tplc="2C449AB2">
      <w:numFmt w:val="bullet"/>
      <w:lvlText w:val="•"/>
      <w:lvlJc w:val="left"/>
      <w:pPr>
        <w:ind w:left="5076" w:hanging="286"/>
      </w:pPr>
      <w:rPr>
        <w:rFonts w:hint="default"/>
        <w:lang w:val="ru-RU" w:eastAsia="en-US" w:bidi="ar-SA"/>
      </w:rPr>
    </w:lvl>
    <w:lvl w:ilvl="5" w:tplc="201AD074">
      <w:numFmt w:val="bullet"/>
      <w:lvlText w:val="•"/>
      <w:lvlJc w:val="left"/>
      <w:pPr>
        <w:ind w:left="6045" w:hanging="286"/>
      </w:pPr>
      <w:rPr>
        <w:rFonts w:hint="default"/>
        <w:lang w:val="ru-RU" w:eastAsia="en-US" w:bidi="ar-SA"/>
      </w:rPr>
    </w:lvl>
    <w:lvl w:ilvl="6" w:tplc="A47EF328">
      <w:numFmt w:val="bullet"/>
      <w:lvlText w:val="•"/>
      <w:lvlJc w:val="left"/>
      <w:pPr>
        <w:ind w:left="7014" w:hanging="286"/>
      </w:pPr>
      <w:rPr>
        <w:rFonts w:hint="default"/>
        <w:lang w:val="ru-RU" w:eastAsia="en-US" w:bidi="ar-SA"/>
      </w:rPr>
    </w:lvl>
    <w:lvl w:ilvl="7" w:tplc="042C5048">
      <w:numFmt w:val="bullet"/>
      <w:lvlText w:val="•"/>
      <w:lvlJc w:val="left"/>
      <w:pPr>
        <w:ind w:left="7983" w:hanging="286"/>
      </w:pPr>
      <w:rPr>
        <w:rFonts w:hint="default"/>
        <w:lang w:val="ru-RU" w:eastAsia="en-US" w:bidi="ar-SA"/>
      </w:rPr>
    </w:lvl>
    <w:lvl w:ilvl="8" w:tplc="4F701624">
      <w:numFmt w:val="bullet"/>
      <w:lvlText w:val="•"/>
      <w:lvlJc w:val="left"/>
      <w:pPr>
        <w:ind w:left="8952" w:hanging="286"/>
      </w:pPr>
      <w:rPr>
        <w:rFonts w:hint="default"/>
        <w:lang w:val="ru-RU" w:eastAsia="en-US" w:bidi="ar-SA"/>
      </w:rPr>
    </w:lvl>
  </w:abstractNum>
  <w:abstractNum w:abstractNumId="3">
    <w:nsid w:val="01C63150"/>
    <w:multiLevelType w:val="hybridMultilevel"/>
    <w:tmpl w:val="0832CDE2"/>
    <w:lvl w:ilvl="0" w:tplc="CFB0119C">
      <w:start w:val="1"/>
      <w:numFmt w:val="decimal"/>
      <w:lvlText w:val="%1."/>
      <w:lvlJc w:val="left"/>
      <w:pPr>
        <w:ind w:left="462" w:hanging="351"/>
      </w:pPr>
      <w:rPr>
        <w:rFonts w:ascii="Times New Roman" w:eastAsia="Times New Roman" w:hAnsi="Times New Roman" w:cs="Times New Roman" w:hint="default"/>
        <w:w w:val="100"/>
        <w:sz w:val="24"/>
        <w:szCs w:val="24"/>
        <w:lang w:val="ru-RU" w:eastAsia="en-US" w:bidi="ar-SA"/>
      </w:rPr>
    </w:lvl>
    <w:lvl w:ilvl="1" w:tplc="EAE862F2">
      <w:numFmt w:val="bullet"/>
      <w:lvlText w:val="•"/>
      <w:lvlJc w:val="left"/>
      <w:pPr>
        <w:ind w:left="1483" w:hanging="351"/>
      </w:pPr>
      <w:rPr>
        <w:rFonts w:hint="default"/>
        <w:lang w:val="ru-RU" w:eastAsia="en-US" w:bidi="ar-SA"/>
      </w:rPr>
    </w:lvl>
    <w:lvl w:ilvl="2" w:tplc="775EB81C">
      <w:numFmt w:val="bullet"/>
      <w:lvlText w:val="•"/>
      <w:lvlJc w:val="left"/>
      <w:pPr>
        <w:ind w:left="2506" w:hanging="351"/>
      </w:pPr>
      <w:rPr>
        <w:rFonts w:hint="default"/>
        <w:lang w:val="ru-RU" w:eastAsia="en-US" w:bidi="ar-SA"/>
      </w:rPr>
    </w:lvl>
    <w:lvl w:ilvl="3" w:tplc="8F622BD2">
      <w:numFmt w:val="bullet"/>
      <w:lvlText w:val="•"/>
      <w:lvlJc w:val="left"/>
      <w:pPr>
        <w:ind w:left="3529" w:hanging="351"/>
      </w:pPr>
      <w:rPr>
        <w:rFonts w:hint="default"/>
        <w:lang w:val="ru-RU" w:eastAsia="en-US" w:bidi="ar-SA"/>
      </w:rPr>
    </w:lvl>
    <w:lvl w:ilvl="4" w:tplc="9F0C282C">
      <w:numFmt w:val="bullet"/>
      <w:lvlText w:val="•"/>
      <w:lvlJc w:val="left"/>
      <w:pPr>
        <w:ind w:left="4552" w:hanging="351"/>
      </w:pPr>
      <w:rPr>
        <w:rFonts w:hint="default"/>
        <w:lang w:val="ru-RU" w:eastAsia="en-US" w:bidi="ar-SA"/>
      </w:rPr>
    </w:lvl>
    <w:lvl w:ilvl="5" w:tplc="92A0A78E">
      <w:numFmt w:val="bullet"/>
      <w:lvlText w:val="•"/>
      <w:lvlJc w:val="left"/>
      <w:pPr>
        <w:ind w:left="5575" w:hanging="351"/>
      </w:pPr>
      <w:rPr>
        <w:rFonts w:hint="default"/>
        <w:lang w:val="ru-RU" w:eastAsia="en-US" w:bidi="ar-SA"/>
      </w:rPr>
    </w:lvl>
    <w:lvl w:ilvl="6" w:tplc="5BC291EA">
      <w:numFmt w:val="bullet"/>
      <w:lvlText w:val="•"/>
      <w:lvlJc w:val="left"/>
      <w:pPr>
        <w:ind w:left="6598" w:hanging="351"/>
      </w:pPr>
      <w:rPr>
        <w:rFonts w:hint="default"/>
        <w:lang w:val="ru-RU" w:eastAsia="en-US" w:bidi="ar-SA"/>
      </w:rPr>
    </w:lvl>
    <w:lvl w:ilvl="7" w:tplc="64D0EB04">
      <w:numFmt w:val="bullet"/>
      <w:lvlText w:val="•"/>
      <w:lvlJc w:val="left"/>
      <w:pPr>
        <w:ind w:left="7621" w:hanging="351"/>
      </w:pPr>
      <w:rPr>
        <w:rFonts w:hint="default"/>
        <w:lang w:val="ru-RU" w:eastAsia="en-US" w:bidi="ar-SA"/>
      </w:rPr>
    </w:lvl>
    <w:lvl w:ilvl="8" w:tplc="77C2AB64">
      <w:numFmt w:val="bullet"/>
      <w:lvlText w:val="•"/>
      <w:lvlJc w:val="left"/>
      <w:pPr>
        <w:ind w:left="8644" w:hanging="351"/>
      </w:pPr>
      <w:rPr>
        <w:rFonts w:hint="default"/>
        <w:lang w:val="ru-RU" w:eastAsia="en-US" w:bidi="ar-SA"/>
      </w:rPr>
    </w:lvl>
  </w:abstractNum>
  <w:abstractNum w:abstractNumId="4">
    <w:nsid w:val="0220226F"/>
    <w:multiLevelType w:val="hybridMultilevel"/>
    <w:tmpl w:val="8D86BFD8"/>
    <w:lvl w:ilvl="0" w:tplc="3EB649FC">
      <w:numFmt w:val="bullet"/>
      <w:lvlText w:val=""/>
      <w:lvlJc w:val="left"/>
      <w:pPr>
        <w:ind w:left="193" w:hanging="346"/>
      </w:pPr>
      <w:rPr>
        <w:rFonts w:ascii="Symbol" w:eastAsia="Symbol" w:hAnsi="Symbol" w:cs="Symbol" w:hint="default"/>
        <w:color w:val="000009"/>
        <w:w w:val="100"/>
        <w:sz w:val="28"/>
        <w:szCs w:val="28"/>
        <w:lang w:val="ru-RU" w:eastAsia="en-US" w:bidi="ar-SA"/>
      </w:rPr>
    </w:lvl>
    <w:lvl w:ilvl="1" w:tplc="AB88EEE6">
      <w:numFmt w:val="bullet"/>
      <w:lvlText w:val="•"/>
      <w:lvlJc w:val="left"/>
      <w:pPr>
        <w:ind w:left="922" w:hanging="346"/>
      </w:pPr>
      <w:rPr>
        <w:rFonts w:hint="default"/>
        <w:lang w:val="ru-RU" w:eastAsia="en-US" w:bidi="ar-SA"/>
      </w:rPr>
    </w:lvl>
    <w:lvl w:ilvl="2" w:tplc="A9FE09DC">
      <w:numFmt w:val="bullet"/>
      <w:lvlText w:val="•"/>
      <w:lvlJc w:val="left"/>
      <w:pPr>
        <w:ind w:left="1645" w:hanging="346"/>
      </w:pPr>
      <w:rPr>
        <w:rFonts w:hint="default"/>
        <w:lang w:val="ru-RU" w:eastAsia="en-US" w:bidi="ar-SA"/>
      </w:rPr>
    </w:lvl>
    <w:lvl w:ilvl="3" w:tplc="BF98BC9A">
      <w:numFmt w:val="bullet"/>
      <w:lvlText w:val="•"/>
      <w:lvlJc w:val="left"/>
      <w:pPr>
        <w:ind w:left="2368" w:hanging="346"/>
      </w:pPr>
      <w:rPr>
        <w:rFonts w:hint="default"/>
        <w:lang w:val="ru-RU" w:eastAsia="en-US" w:bidi="ar-SA"/>
      </w:rPr>
    </w:lvl>
    <w:lvl w:ilvl="4" w:tplc="F0B4C856">
      <w:numFmt w:val="bullet"/>
      <w:lvlText w:val="•"/>
      <w:lvlJc w:val="left"/>
      <w:pPr>
        <w:ind w:left="3091" w:hanging="346"/>
      </w:pPr>
      <w:rPr>
        <w:rFonts w:hint="default"/>
        <w:lang w:val="ru-RU" w:eastAsia="en-US" w:bidi="ar-SA"/>
      </w:rPr>
    </w:lvl>
    <w:lvl w:ilvl="5" w:tplc="4232F008">
      <w:numFmt w:val="bullet"/>
      <w:lvlText w:val="•"/>
      <w:lvlJc w:val="left"/>
      <w:pPr>
        <w:ind w:left="3814" w:hanging="346"/>
      </w:pPr>
      <w:rPr>
        <w:rFonts w:hint="default"/>
        <w:lang w:val="ru-RU" w:eastAsia="en-US" w:bidi="ar-SA"/>
      </w:rPr>
    </w:lvl>
    <w:lvl w:ilvl="6" w:tplc="2288020C">
      <w:numFmt w:val="bullet"/>
      <w:lvlText w:val="•"/>
      <w:lvlJc w:val="left"/>
      <w:pPr>
        <w:ind w:left="4537" w:hanging="346"/>
      </w:pPr>
      <w:rPr>
        <w:rFonts w:hint="default"/>
        <w:lang w:val="ru-RU" w:eastAsia="en-US" w:bidi="ar-SA"/>
      </w:rPr>
    </w:lvl>
    <w:lvl w:ilvl="7" w:tplc="F97C914E">
      <w:numFmt w:val="bullet"/>
      <w:lvlText w:val="•"/>
      <w:lvlJc w:val="left"/>
      <w:pPr>
        <w:ind w:left="5260" w:hanging="346"/>
      </w:pPr>
      <w:rPr>
        <w:rFonts w:hint="default"/>
        <w:lang w:val="ru-RU" w:eastAsia="en-US" w:bidi="ar-SA"/>
      </w:rPr>
    </w:lvl>
    <w:lvl w:ilvl="8" w:tplc="FFD05796">
      <w:numFmt w:val="bullet"/>
      <w:lvlText w:val="•"/>
      <w:lvlJc w:val="left"/>
      <w:pPr>
        <w:ind w:left="5983" w:hanging="346"/>
      </w:pPr>
      <w:rPr>
        <w:rFonts w:hint="default"/>
        <w:lang w:val="ru-RU" w:eastAsia="en-US" w:bidi="ar-SA"/>
      </w:rPr>
    </w:lvl>
  </w:abstractNum>
  <w:abstractNum w:abstractNumId="5">
    <w:nsid w:val="029D7A66"/>
    <w:multiLevelType w:val="hybridMultilevel"/>
    <w:tmpl w:val="EFF410B2"/>
    <w:lvl w:ilvl="0" w:tplc="CB24AB80">
      <w:numFmt w:val="bullet"/>
      <w:lvlText w:val="-"/>
      <w:lvlJc w:val="left"/>
      <w:pPr>
        <w:ind w:left="893" w:hanging="233"/>
      </w:pPr>
      <w:rPr>
        <w:rFonts w:ascii="Times New Roman" w:eastAsia="Times New Roman" w:hAnsi="Times New Roman" w:cs="Times New Roman" w:hint="default"/>
        <w:color w:val="000009"/>
        <w:w w:val="100"/>
        <w:sz w:val="28"/>
        <w:szCs w:val="28"/>
        <w:lang w:val="ru-RU" w:eastAsia="en-US" w:bidi="ar-SA"/>
      </w:rPr>
    </w:lvl>
    <w:lvl w:ilvl="1" w:tplc="DDF834CA">
      <w:numFmt w:val="bullet"/>
      <w:lvlText w:val="•"/>
      <w:lvlJc w:val="left"/>
      <w:pPr>
        <w:ind w:left="1899" w:hanging="233"/>
      </w:pPr>
      <w:rPr>
        <w:rFonts w:hint="default"/>
        <w:lang w:val="ru-RU" w:eastAsia="en-US" w:bidi="ar-SA"/>
      </w:rPr>
    </w:lvl>
    <w:lvl w:ilvl="2" w:tplc="B6882462">
      <w:numFmt w:val="bullet"/>
      <w:lvlText w:val="•"/>
      <w:lvlJc w:val="left"/>
      <w:pPr>
        <w:ind w:left="2898" w:hanging="233"/>
      </w:pPr>
      <w:rPr>
        <w:rFonts w:hint="default"/>
        <w:lang w:val="ru-RU" w:eastAsia="en-US" w:bidi="ar-SA"/>
      </w:rPr>
    </w:lvl>
    <w:lvl w:ilvl="3" w:tplc="4C76D190">
      <w:numFmt w:val="bullet"/>
      <w:lvlText w:val="•"/>
      <w:lvlJc w:val="left"/>
      <w:pPr>
        <w:ind w:left="3897" w:hanging="233"/>
      </w:pPr>
      <w:rPr>
        <w:rFonts w:hint="default"/>
        <w:lang w:val="ru-RU" w:eastAsia="en-US" w:bidi="ar-SA"/>
      </w:rPr>
    </w:lvl>
    <w:lvl w:ilvl="4" w:tplc="0A6074D0">
      <w:numFmt w:val="bullet"/>
      <w:lvlText w:val="•"/>
      <w:lvlJc w:val="left"/>
      <w:pPr>
        <w:ind w:left="4896" w:hanging="233"/>
      </w:pPr>
      <w:rPr>
        <w:rFonts w:hint="default"/>
        <w:lang w:val="ru-RU" w:eastAsia="en-US" w:bidi="ar-SA"/>
      </w:rPr>
    </w:lvl>
    <w:lvl w:ilvl="5" w:tplc="A9861A40">
      <w:numFmt w:val="bullet"/>
      <w:lvlText w:val="•"/>
      <w:lvlJc w:val="left"/>
      <w:pPr>
        <w:ind w:left="5895" w:hanging="233"/>
      </w:pPr>
      <w:rPr>
        <w:rFonts w:hint="default"/>
        <w:lang w:val="ru-RU" w:eastAsia="en-US" w:bidi="ar-SA"/>
      </w:rPr>
    </w:lvl>
    <w:lvl w:ilvl="6" w:tplc="4ACE1304">
      <w:numFmt w:val="bullet"/>
      <w:lvlText w:val="•"/>
      <w:lvlJc w:val="left"/>
      <w:pPr>
        <w:ind w:left="6894" w:hanging="233"/>
      </w:pPr>
      <w:rPr>
        <w:rFonts w:hint="default"/>
        <w:lang w:val="ru-RU" w:eastAsia="en-US" w:bidi="ar-SA"/>
      </w:rPr>
    </w:lvl>
    <w:lvl w:ilvl="7" w:tplc="EA1AAB8C">
      <w:numFmt w:val="bullet"/>
      <w:lvlText w:val="•"/>
      <w:lvlJc w:val="left"/>
      <w:pPr>
        <w:ind w:left="7893" w:hanging="233"/>
      </w:pPr>
      <w:rPr>
        <w:rFonts w:hint="default"/>
        <w:lang w:val="ru-RU" w:eastAsia="en-US" w:bidi="ar-SA"/>
      </w:rPr>
    </w:lvl>
    <w:lvl w:ilvl="8" w:tplc="A09C2884">
      <w:numFmt w:val="bullet"/>
      <w:lvlText w:val="•"/>
      <w:lvlJc w:val="left"/>
      <w:pPr>
        <w:ind w:left="8892" w:hanging="233"/>
      </w:pPr>
      <w:rPr>
        <w:rFonts w:hint="default"/>
        <w:lang w:val="ru-RU" w:eastAsia="en-US" w:bidi="ar-SA"/>
      </w:rPr>
    </w:lvl>
  </w:abstractNum>
  <w:abstractNum w:abstractNumId="6">
    <w:nsid w:val="042D5DE6"/>
    <w:multiLevelType w:val="hybridMultilevel"/>
    <w:tmpl w:val="06D0B38E"/>
    <w:lvl w:ilvl="0" w:tplc="F8D6E832">
      <w:start w:val="1"/>
      <w:numFmt w:val="decimal"/>
      <w:lvlText w:val="%1."/>
      <w:lvlJc w:val="left"/>
      <w:pPr>
        <w:ind w:left="684" w:hanging="624"/>
      </w:pPr>
      <w:rPr>
        <w:rFonts w:ascii="Times New Roman" w:eastAsia="Times New Roman" w:hAnsi="Times New Roman" w:cs="Times New Roman" w:hint="default"/>
        <w:spacing w:val="0"/>
        <w:w w:val="100"/>
        <w:sz w:val="28"/>
        <w:szCs w:val="28"/>
        <w:lang w:val="ru-RU" w:eastAsia="en-US" w:bidi="ar-SA"/>
      </w:rPr>
    </w:lvl>
    <w:lvl w:ilvl="1" w:tplc="86341F4C">
      <w:start w:val="1"/>
      <w:numFmt w:val="decimal"/>
      <w:lvlText w:val="%2."/>
      <w:lvlJc w:val="left"/>
      <w:pPr>
        <w:ind w:left="1154" w:hanging="696"/>
        <w:jc w:val="right"/>
      </w:pPr>
      <w:rPr>
        <w:rFonts w:ascii="Times New Roman" w:eastAsia="Times New Roman" w:hAnsi="Times New Roman" w:cs="Times New Roman" w:hint="default"/>
        <w:spacing w:val="0"/>
        <w:w w:val="100"/>
        <w:sz w:val="28"/>
        <w:szCs w:val="28"/>
        <w:lang w:val="ru-RU" w:eastAsia="en-US" w:bidi="ar-SA"/>
      </w:rPr>
    </w:lvl>
    <w:lvl w:ilvl="2" w:tplc="E93EB73E">
      <w:numFmt w:val="bullet"/>
      <w:lvlText w:val="•"/>
      <w:lvlJc w:val="left"/>
      <w:pPr>
        <w:ind w:left="2241" w:hanging="696"/>
      </w:pPr>
      <w:rPr>
        <w:rFonts w:hint="default"/>
        <w:lang w:val="ru-RU" w:eastAsia="en-US" w:bidi="ar-SA"/>
      </w:rPr>
    </w:lvl>
    <w:lvl w:ilvl="3" w:tplc="58E01AAA">
      <w:numFmt w:val="bullet"/>
      <w:lvlText w:val="•"/>
      <w:lvlJc w:val="left"/>
      <w:pPr>
        <w:ind w:left="3322" w:hanging="696"/>
      </w:pPr>
      <w:rPr>
        <w:rFonts w:hint="default"/>
        <w:lang w:val="ru-RU" w:eastAsia="en-US" w:bidi="ar-SA"/>
      </w:rPr>
    </w:lvl>
    <w:lvl w:ilvl="4" w:tplc="74D2FCE8">
      <w:numFmt w:val="bullet"/>
      <w:lvlText w:val="•"/>
      <w:lvlJc w:val="left"/>
      <w:pPr>
        <w:ind w:left="4403" w:hanging="696"/>
      </w:pPr>
      <w:rPr>
        <w:rFonts w:hint="default"/>
        <w:lang w:val="ru-RU" w:eastAsia="en-US" w:bidi="ar-SA"/>
      </w:rPr>
    </w:lvl>
    <w:lvl w:ilvl="5" w:tplc="D7DCABDC">
      <w:numFmt w:val="bullet"/>
      <w:lvlText w:val="•"/>
      <w:lvlJc w:val="left"/>
      <w:pPr>
        <w:ind w:left="5484" w:hanging="696"/>
      </w:pPr>
      <w:rPr>
        <w:rFonts w:hint="default"/>
        <w:lang w:val="ru-RU" w:eastAsia="en-US" w:bidi="ar-SA"/>
      </w:rPr>
    </w:lvl>
    <w:lvl w:ilvl="6" w:tplc="BEE87244">
      <w:numFmt w:val="bullet"/>
      <w:lvlText w:val="•"/>
      <w:lvlJc w:val="left"/>
      <w:pPr>
        <w:ind w:left="6566" w:hanging="696"/>
      </w:pPr>
      <w:rPr>
        <w:rFonts w:hint="default"/>
        <w:lang w:val="ru-RU" w:eastAsia="en-US" w:bidi="ar-SA"/>
      </w:rPr>
    </w:lvl>
    <w:lvl w:ilvl="7" w:tplc="07D4B93A">
      <w:numFmt w:val="bullet"/>
      <w:lvlText w:val="•"/>
      <w:lvlJc w:val="left"/>
      <w:pPr>
        <w:ind w:left="7647" w:hanging="696"/>
      </w:pPr>
      <w:rPr>
        <w:rFonts w:hint="default"/>
        <w:lang w:val="ru-RU" w:eastAsia="en-US" w:bidi="ar-SA"/>
      </w:rPr>
    </w:lvl>
    <w:lvl w:ilvl="8" w:tplc="91644A08">
      <w:numFmt w:val="bullet"/>
      <w:lvlText w:val="•"/>
      <w:lvlJc w:val="left"/>
      <w:pPr>
        <w:ind w:left="8728" w:hanging="696"/>
      </w:pPr>
      <w:rPr>
        <w:rFonts w:hint="default"/>
        <w:lang w:val="ru-RU" w:eastAsia="en-US" w:bidi="ar-SA"/>
      </w:rPr>
    </w:lvl>
  </w:abstractNum>
  <w:abstractNum w:abstractNumId="7">
    <w:nsid w:val="05164181"/>
    <w:multiLevelType w:val="hybridMultilevel"/>
    <w:tmpl w:val="5218B48C"/>
    <w:lvl w:ilvl="0" w:tplc="D7C2E448">
      <w:start w:val="1"/>
      <w:numFmt w:val="decimal"/>
      <w:lvlText w:val="%1."/>
      <w:lvlJc w:val="left"/>
      <w:pPr>
        <w:ind w:left="1486" w:hanging="281"/>
      </w:pPr>
      <w:rPr>
        <w:rFonts w:ascii="Times New Roman" w:eastAsia="Times New Roman" w:hAnsi="Times New Roman" w:cs="Times New Roman" w:hint="default"/>
        <w:spacing w:val="0"/>
        <w:w w:val="100"/>
        <w:sz w:val="28"/>
        <w:szCs w:val="28"/>
        <w:lang w:val="ru-RU" w:eastAsia="en-US" w:bidi="ar-SA"/>
      </w:rPr>
    </w:lvl>
    <w:lvl w:ilvl="1" w:tplc="5742DAFA">
      <w:start w:val="1"/>
      <w:numFmt w:val="decimal"/>
      <w:lvlText w:val="%2."/>
      <w:lvlJc w:val="left"/>
      <w:pPr>
        <w:ind w:left="1515" w:hanging="238"/>
      </w:pPr>
      <w:rPr>
        <w:rFonts w:ascii="Times New Roman" w:eastAsia="Times New Roman" w:hAnsi="Times New Roman" w:cs="Times New Roman" w:hint="default"/>
        <w:spacing w:val="0"/>
        <w:w w:val="100"/>
        <w:sz w:val="28"/>
        <w:szCs w:val="28"/>
        <w:lang w:val="ru-RU" w:eastAsia="en-US" w:bidi="ar-SA"/>
      </w:rPr>
    </w:lvl>
    <w:lvl w:ilvl="2" w:tplc="406E47AE">
      <w:numFmt w:val="bullet"/>
      <w:lvlText w:val="•"/>
      <w:lvlJc w:val="left"/>
      <w:pPr>
        <w:ind w:left="2525" w:hanging="238"/>
      </w:pPr>
      <w:rPr>
        <w:rFonts w:hint="default"/>
        <w:lang w:val="ru-RU" w:eastAsia="en-US" w:bidi="ar-SA"/>
      </w:rPr>
    </w:lvl>
    <w:lvl w:ilvl="3" w:tplc="47526094">
      <w:numFmt w:val="bullet"/>
      <w:lvlText w:val="•"/>
      <w:lvlJc w:val="left"/>
      <w:pPr>
        <w:ind w:left="3571" w:hanging="238"/>
      </w:pPr>
      <w:rPr>
        <w:rFonts w:hint="default"/>
        <w:lang w:val="ru-RU" w:eastAsia="en-US" w:bidi="ar-SA"/>
      </w:rPr>
    </w:lvl>
    <w:lvl w:ilvl="4" w:tplc="7B9A3248">
      <w:numFmt w:val="bullet"/>
      <w:lvlText w:val="•"/>
      <w:lvlJc w:val="left"/>
      <w:pPr>
        <w:ind w:left="4617" w:hanging="238"/>
      </w:pPr>
      <w:rPr>
        <w:rFonts w:hint="default"/>
        <w:lang w:val="ru-RU" w:eastAsia="en-US" w:bidi="ar-SA"/>
      </w:rPr>
    </w:lvl>
    <w:lvl w:ilvl="5" w:tplc="4CC219E6">
      <w:numFmt w:val="bullet"/>
      <w:lvlText w:val="•"/>
      <w:lvlJc w:val="left"/>
      <w:pPr>
        <w:ind w:left="5662" w:hanging="238"/>
      </w:pPr>
      <w:rPr>
        <w:rFonts w:hint="default"/>
        <w:lang w:val="ru-RU" w:eastAsia="en-US" w:bidi="ar-SA"/>
      </w:rPr>
    </w:lvl>
    <w:lvl w:ilvl="6" w:tplc="EC503C78">
      <w:numFmt w:val="bullet"/>
      <w:lvlText w:val="•"/>
      <w:lvlJc w:val="left"/>
      <w:pPr>
        <w:ind w:left="6708" w:hanging="238"/>
      </w:pPr>
      <w:rPr>
        <w:rFonts w:hint="default"/>
        <w:lang w:val="ru-RU" w:eastAsia="en-US" w:bidi="ar-SA"/>
      </w:rPr>
    </w:lvl>
    <w:lvl w:ilvl="7" w:tplc="369A16CA">
      <w:numFmt w:val="bullet"/>
      <w:lvlText w:val="•"/>
      <w:lvlJc w:val="left"/>
      <w:pPr>
        <w:ind w:left="7754" w:hanging="238"/>
      </w:pPr>
      <w:rPr>
        <w:rFonts w:hint="default"/>
        <w:lang w:val="ru-RU" w:eastAsia="en-US" w:bidi="ar-SA"/>
      </w:rPr>
    </w:lvl>
    <w:lvl w:ilvl="8" w:tplc="BF6657EA">
      <w:numFmt w:val="bullet"/>
      <w:lvlText w:val="•"/>
      <w:lvlJc w:val="left"/>
      <w:pPr>
        <w:ind w:left="8799" w:hanging="238"/>
      </w:pPr>
      <w:rPr>
        <w:rFonts w:hint="default"/>
        <w:lang w:val="ru-RU" w:eastAsia="en-US" w:bidi="ar-SA"/>
      </w:rPr>
    </w:lvl>
  </w:abstractNum>
  <w:abstractNum w:abstractNumId="8">
    <w:nsid w:val="088B7C94"/>
    <w:multiLevelType w:val="hybridMultilevel"/>
    <w:tmpl w:val="372E61FE"/>
    <w:lvl w:ilvl="0" w:tplc="CB9A6D5E">
      <w:numFmt w:val="bullet"/>
      <w:lvlText w:val=""/>
      <w:lvlJc w:val="left"/>
      <w:pPr>
        <w:ind w:left="192" w:hanging="286"/>
      </w:pPr>
      <w:rPr>
        <w:rFonts w:ascii="Symbol" w:eastAsia="Symbol" w:hAnsi="Symbol" w:cs="Symbol" w:hint="default"/>
        <w:color w:val="000009"/>
        <w:w w:val="100"/>
        <w:sz w:val="28"/>
        <w:szCs w:val="28"/>
        <w:lang w:val="ru-RU" w:eastAsia="en-US" w:bidi="ar-SA"/>
      </w:rPr>
    </w:lvl>
    <w:lvl w:ilvl="1" w:tplc="177404B4">
      <w:numFmt w:val="bullet"/>
      <w:lvlText w:val="•"/>
      <w:lvlJc w:val="left"/>
      <w:pPr>
        <w:ind w:left="853" w:hanging="286"/>
      </w:pPr>
      <w:rPr>
        <w:rFonts w:hint="default"/>
        <w:lang w:val="ru-RU" w:eastAsia="en-US" w:bidi="ar-SA"/>
      </w:rPr>
    </w:lvl>
    <w:lvl w:ilvl="2" w:tplc="E4A07AFC">
      <w:numFmt w:val="bullet"/>
      <w:lvlText w:val="•"/>
      <w:lvlJc w:val="left"/>
      <w:pPr>
        <w:ind w:left="1507" w:hanging="286"/>
      </w:pPr>
      <w:rPr>
        <w:rFonts w:hint="default"/>
        <w:lang w:val="ru-RU" w:eastAsia="en-US" w:bidi="ar-SA"/>
      </w:rPr>
    </w:lvl>
    <w:lvl w:ilvl="3" w:tplc="9404DDF6">
      <w:numFmt w:val="bullet"/>
      <w:lvlText w:val="•"/>
      <w:lvlJc w:val="left"/>
      <w:pPr>
        <w:ind w:left="2160" w:hanging="286"/>
      </w:pPr>
      <w:rPr>
        <w:rFonts w:hint="default"/>
        <w:lang w:val="ru-RU" w:eastAsia="en-US" w:bidi="ar-SA"/>
      </w:rPr>
    </w:lvl>
    <w:lvl w:ilvl="4" w:tplc="AC967D9C">
      <w:numFmt w:val="bullet"/>
      <w:lvlText w:val="•"/>
      <w:lvlJc w:val="left"/>
      <w:pPr>
        <w:ind w:left="2814" w:hanging="286"/>
      </w:pPr>
      <w:rPr>
        <w:rFonts w:hint="default"/>
        <w:lang w:val="ru-RU" w:eastAsia="en-US" w:bidi="ar-SA"/>
      </w:rPr>
    </w:lvl>
    <w:lvl w:ilvl="5" w:tplc="6FAC8AFA">
      <w:numFmt w:val="bullet"/>
      <w:lvlText w:val="•"/>
      <w:lvlJc w:val="left"/>
      <w:pPr>
        <w:ind w:left="3467" w:hanging="286"/>
      </w:pPr>
      <w:rPr>
        <w:rFonts w:hint="default"/>
        <w:lang w:val="ru-RU" w:eastAsia="en-US" w:bidi="ar-SA"/>
      </w:rPr>
    </w:lvl>
    <w:lvl w:ilvl="6" w:tplc="063A3034">
      <w:numFmt w:val="bullet"/>
      <w:lvlText w:val="•"/>
      <w:lvlJc w:val="left"/>
      <w:pPr>
        <w:ind w:left="4121" w:hanging="286"/>
      </w:pPr>
      <w:rPr>
        <w:rFonts w:hint="default"/>
        <w:lang w:val="ru-RU" w:eastAsia="en-US" w:bidi="ar-SA"/>
      </w:rPr>
    </w:lvl>
    <w:lvl w:ilvl="7" w:tplc="88B04202">
      <w:numFmt w:val="bullet"/>
      <w:lvlText w:val="•"/>
      <w:lvlJc w:val="left"/>
      <w:pPr>
        <w:ind w:left="4774" w:hanging="286"/>
      </w:pPr>
      <w:rPr>
        <w:rFonts w:hint="default"/>
        <w:lang w:val="ru-RU" w:eastAsia="en-US" w:bidi="ar-SA"/>
      </w:rPr>
    </w:lvl>
    <w:lvl w:ilvl="8" w:tplc="AB3A7BEA">
      <w:numFmt w:val="bullet"/>
      <w:lvlText w:val="•"/>
      <w:lvlJc w:val="left"/>
      <w:pPr>
        <w:ind w:left="5428" w:hanging="286"/>
      </w:pPr>
      <w:rPr>
        <w:rFonts w:hint="default"/>
        <w:lang w:val="ru-RU" w:eastAsia="en-US" w:bidi="ar-SA"/>
      </w:rPr>
    </w:lvl>
  </w:abstractNum>
  <w:abstractNum w:abstractNumId="9">
    <w:nsid w:val="08E97632"/>
    <w:multiLevelType w:val="hybridMultilevel"/>
    <w:tmpl w:val="445A99BE"/>
    <w:lvl w:ilvl="0" w:tplc="AB5217CA">
      <w:numFmt w:val="bullet"/>
      <w:lvlText w:val=""/>
      <w:lvlJc w:val="left"/>
      <w:pPr>
        <w:ind w:left="189" w:hanging="228"/>
      </w:pPr>
      <w:rPr>
        <w:rFonts w:ascii="Symbol" w:eastAsia="Symbol" w:hAnsi="Symbol" w:cs="Symbol" w:hint="default"/>
        <w:color w:val="000009"/>
        <w:w w:val="100"/>
        <w:sz w:val="28"/>
        <w:szCs w:val="28"/>
        <w:lang w:val="ru-RU" w:eastAsia="en-US" w:bidi="ar-SA"/>
      </w:rPr>
    </w:lvl>
    <w:lvl w:ilvl="1" w:tplc="F1061B74">
      <w:numFmt w:val="bullet"/>
      <w:lvlText w:val="•"/>
      <w:lvlJc w:val="left"/>
      <w:pPr>
        <w:ind w:left="835" w:hanging="228"/>
      </w:pPr>
      <w:rPr>
        <w:rFonts w:hint="default"/>
        <w:lang w:val="ru-RU" w:eastAsia="en-US" w:bidi="ar-SA"/>
      </w:rPr>
    </w:lvl>
    <w:lvl w:ilvl="2" w:tplc="9DF89DDA">
      <w:numFmt w:val="bullet"/>
      <w:lvlText w:val="•"/>
      <w:lvlJc w:val="left"/>
      <w:pPr>
        <w:ind w:left="1491" w:hanging="228"/>
      </w:pPr>
      <w:rPr>
        <w:rFonts w:hint="default"/>
        <w:lang w:val="ru-RU" w:eastAsia="en-US" w:bidi="ar-SA"/>
      </w:rPr>
    </w:lvl>
    <w:lvl w:ilvl="3" w:tplc="50683A6C">
      <w:numFmt w:val="bullet"/>
      <w:lvlText w:val="•"/>
      <w:lvlJc w:val="left"/>
      <w:pPr>
        <w:ind w:left="2146" w:hanging="228"/>
      </w:pPr>
      <w:rPr>
        <w:rFonts w:hint="default"/>
        <w:lang w:val="ru-RU" w:eastAsia="en-US" w:bidi="ar-SA"/>
      </w:rPr>
    </w:lvl>
    <w:lvl w:ilvl="4" w:tplc="C24ED5F6">
      <w:numFmt w:val="bullet"/>
      <w:lvlText w:val="•"/>
      <w:lvlJc w:val="left"/>
      <w:pPr>
        <w:ind w:left="2802" w:hanging="228"/>
      </w:pPr>
      <w:rPr>
        <w:rFonts w:hint="default"/>
        <w:lang w:val="ru-RU" w:eastAsia="en-US" w:bidi="ar-SA"/>
      </w:rPr>
    </w:lvl>
    <w:lvl w:ilvl="5" w:tplc="D9927772">
      <w:numFmt w:val="bullet"/>
      <w:lvlText w:val="•"/>
      <w:lvlJc w:val="left"/>
      <w:pPr>
        <w:ind w:left="3458" w:hanging="228"/>
      </w:pPr>
      <w:rPr>
        <w:rFonts w:hint="default"/>
        <w:lang w:val="ru-RU" w:eastAsia="en-US" w:bidi="ar-SA"/>
      </w:rPr>
    </w:lvl>
    <w:lvl w:ilvl="6" w:tplc="DCBCD0E4">
      <w:numFmt w:val="bullet"/>
      <w:lvlText w:val="•"/>
      <w:lvlJc w:val="left"/>
      <w:pPr>
        <w:ind w:left="4113" w:hanging="228"/>
      </w:pPr>
      <w:rPr>
        <w:rFonts w:hint="default"/>
        <w:lang w:val="ru-RU" w:eastAsia="en-US" w:bidi="ar-SA"/>
      </w:rPr>
    </w:lvl>
    <w:lvl w:ilvl="7" w:tplc="57F6CAE0">
      <w:numFmt w:val="bullet"/>
      <w:lvlText w:val="•"/>
      <w:lvlJc w:val="left"/>
      <w:pPr>
        <w:ind w:left="4769" w:hanging="228"/>
      </w:pPr>
      <w:rPr>
        <w:rFonts w:hint="default"/>
        <w:lang w:val="ru-RU" w:eastAsia="en-US" w:bidi="ar-SA"/>
      </w:rPr>
    </w:lvl>
    <w:lvl w:ilvl="8" w:tplc="79D699C0">
      <w:numFmt w:val="bullet"/>
      <w:lvlText w:val="•"/>
      <w:lvlJc w:val="left"/>
      <w:pPr>
        <w:ind w:left="5424" w:hanging="228"/>
      </w:pPr>
      <w:rPr>
        <w:rFonts w:hint="default"/>
        <w:lang w:val="ru-RU" w:eastAsia="en-US" w:bidi="ar-SA"/>
      </w:rPr>
    </w:lvl>
  </w:abstractNum>
  <w:abstractNum w:abstractNumId="10">
    <w:nsid w:val="0AE1085C"/>
    <w:multiLevelType w:val="hybridMultilevel"/>
    <w:tmpl w:val="CA8ABA1E"/>
    <w:lvl w:ilvl="0" w:tplc="A7DE5EEA">
      <w:start w:val="1"/>
      <w:numFmt w:val="decimal"/>
      <w:lvlText w:val="%1."/>
      <w:lvlJc w:val="left"/>
      <w:pPr>
        <w:ind w:left="1205" w:hanging="502"/>
      </w:pPr>
      <w:rPr>
        <w:rFonts w:ascii="Times New Roman" w:eastAsia="Times New Roman" w:hAnsi="Times New Roman" w:cs="Times New Roman" w:hint="default"/>
        <w:spacing w:val="0"/>
        <w:w w:val="100"/>
        <w:sz w:val="28"/>
        <w:szCs w:val="28"/>
        <w:lang w:val="ru-RU" w:eastAsia="en-US" w:bidi="ar-SA"/>
      </w:rPr>
    </w:lvl>
    <w:lvl w:ilvl="1" w:tplc="D398ED2A">
      <w:numFmt w:val="bullet"/>
      <w:lvlText w:val="•"/>
      <w:lvlJc w:val="left"/>
      <w:pPr>
        <w:ind w:left="2169" w:hanging="502"/>
      </w:pPr>
      <w:rPr>
        <w:rFonts w:hint="default"/>
        <w:lang w:val="ru-RU" w:eastAsia="en-US" w:bidi="ar-SA"/>
      </w:rPr>
    </w:lvl>
    <w:lvl w:ilvl="2" w:tplc="200A9CB8">
      <w:numFmt w:val="bullet"/>
      <w:lvlText w:val="•"/>
      <w:lvlJc w:val="left"/>
      <w:pPr>
        <w:ind w:left="3138" w:hanging="502"/>
      </w:pPr>
      <w:rPr>
        <w:rFonts w:hint="default"/>
        <w:lang w:val="ru-RU" w:eastAsia="en-US" w:bidi="ar-SA"/>
      </w:rPr>
    </w:lvl>
    <w:lvl w:ilvl="3" w:tplc="A5B6C350">
      <w:numFmt w:val="bullet"/>
      <w:lvlText w:val="•"/>
      <w:lvlJc w:val="left"/>
      <w:pPr>
        <w:ind w:left="4107" w:hanging="502"/>
      </w:pPr>
      <w:rPr>
        <w:rFonts w:hint="default"/>
        <w:lang w:val="ru-RU" w:eastAsia="en-US" w:bidi="ar-SA"/>
      </w:rPr>
    </w:lvl>
    <w:lvl w:ilvl="4" w:tplc="87D8F170">
      <w:numFmt w:val="bullet"/>
      <w:lvlText w:val="•"/>
      <w:lvlJc w:val="left"/>
      <w:pPr>
        <w:ind w:left="5076" w:hanging="502"/>
      </w:pPr>
      <w:rPr>
        <w:rFonts w:hint="default"/>
        <w:lang w:val="ru-RU" w:eastAsia="en-US" w:bidi="ar-SA"/>
      </w:rPr>
    </w:lvl>
    <w:lvl w:ilvl="5" w:tplc="DD105E18">
      <w:numFmt w:val="bullet"/>
      <w:lvlText w:val="•"/>
      <w:lvlJc w:val="left"/>
      <w:pPr>
        <w:ind w:left="6045" w:hanging="502"/>
      </w:pPr>
      <w:rPr>
        <w:rFonts w:hint="default"/>
        <w:lang w:val="ru-RU" w:eastAsia="en-US" w:bidi="ar-SA"/>
      </w:rPr>
    </w:lvl>
    <w:lvl w:ilvl="6" w:tplc="19E26BA4">
      <w:numFmt w:val="bullet"/>
      <w:lvlText w:val="•"/>
      <w:lvlJc w:val="left"/>
      <w:pPr>
        <w:ind w:left="7014" w:hanging="502"/>
      </w:pPr>
      <w:rPr>
        <w:rFonts w:hint="default"/>
        <w:lang w:val="ru-RU" w:eastAsia="en-US" w:bidi="ar-SA"/>
      </w:rPr>
    </w:lvl>
    <w:lvl w:ilvl="7" w:tplc="CEC4B950">
      <w:numFmt w:val="bullet"/>
      <w:lvlText w:val="•"/>
      <w:lvlJc w:val="left"/>
      <w:pPr>
        <w:ind w:left="7983" w:hanging="502"/>
      </w:pPr>
      <w:rPr>
        <w:rFonts w:hint="default"/>
        <w:lang w:val="ru-RU" w:eastAsia="en-US" w:bidi="ar-SA"/>
      </w:rPr>
    </w:lvl>
    <w:lvl w:ilvl="8" w:tplc="ABBCC6CA">
      <w:numFmt w:val="bullet"/>
      <w:lvlText w:val="•"/>
      <w:lvlJc w:val="left"/>
      <w:pPr>
        <w:ind w:left="8952" w:hanging="502"/>
      </w:pPr>
      <w:rPr>
        <w:rFonts w:hint="default"/>
        <w:lang w:val="ru-RU" w:eastAsia="en-US" w:bidi="ar-SA"/>
      </w:rPr>
    </w:lvl>
  </w:abstractNum>
  <w:abstractNum w:abstractNumId="11">
    <w:nsid w:val="0F4E68A1"/>
    <w:multiLevelType w:val="hybridMultilevel"/>
    <w:tmpl w:val="5F7E0154"/>
    <w:lvl w:ilvl="0" w:tplc="73F6097C">
      <w:numFmt w:val="bullet"/>
      <w:lvlText w:val=""/>
      <w:lvlJc w:val="left"/>
      <w:pPr>
        <w:ind w:left="191" w:hanging="286"/>
      </w:pPr>
      <w:rPr>
        <w:rFonts w:ascii="Symbol" w:eastAsia="Symbol" w:hAnsi="Symbol" w:cs="Symbol" w:hint="default"/>
        <w:color w:val="000009"/>
        <w:w w:val="100"/>
        <w:sz w:val="28"/>
        <w:szCs w:val="28"/>
        <w:lang w:val="ru-RU" w:eastAsia="en-US" w:bidi="ar-SA"/>
      </w:rPr>
    </w:lvl>
    <w:lvl w:ilvl="1" w:tplc="3542A0BC">
      <w:numFmt w:val="bullet"/>
      <w:lvlText w:val="•"/>
      <w:lvlJc w:val="left"/>
      <w:pPr>
        <w:ind w:left="882" w:hanging="286"/>
      </w:pPr>
      <w:rPr>
        <w:rFonts w:hint="default"/>
        <w:lang w:val="ru-RU" w:eastAsia="en-US" w:bidi="ar-SA"/>
      </w:rPr>
    </w:lvl>
    <w:lvl w:ilvl="2" w:tplc="B790C742">
      <w:numFmt w:val="bullet"/>
      <w:lvlText w:val="•"/>
      <w:lvlJc w:val="left"/>
      <w:pPr>
        <w:ind w:left="1564" w:hanging="286"/>
      </w:pPr>
      <w:rPr>
        <w:rFonts w:hint="default"/>
        <w:lang w:val="ru-RU" w:eastAsia="en-US" w:bidi="ar-SA"/>
      </w:rPr>
    </w:lvl>
    <w:lvl w:ilvl="3" w:tplc="BEBCDF98">
      <w:numFmt w:val="bullet"/>
      <w:lvlText w:val="•"/>
      <w:lvlJc w:val="left"/>
      <w:pPr>
        <w:ind w:left="2246" w:hanging="286"/>
      </w:pPr>
      <w:rPr>
        <w:rFonts w:hint="default"/>
        <w:lang w:val="ru-RU" w:eastAsia="en-US" w:bidi="ar-SA"/>
      </w:rPr>
    </w:lvl>
    <w:lvl w:ilvl="4" w:tplc="4FA86808">
      <w:numFmt w:val="bullet"/>
      <w:lvlText w:val="•"/>
      <w:lvlJc w:val="left"/>
      <w:pPr>
        <w:ind w:left="2928" w:hanging="286"/>
      </w:pPr>
      <w:rPr>
        <w:rFonts w:hint="default"/>
        <w:lang w:val="ru-RU" w:eastAsia="en-US" w:bidi="ar-SA"/>
      </w:rPr>
    </w:lvl>
    <w:lvl w:ilvl="5" w:tplc="63DEDA10">
      <w:numFmt w:val="bullet"/>
      <w:lvlText w:val="•"/>
      <w:lvlJc w:val="left"/>
      <w:pPr>
        <w:ind w:left="3610" w:hanging="286"/>
      </w:pPr>
      <w:rPr>
        <w:rFonts w:hint="default"/>
        <w:lang w:val="ru-RU" w:eastAsia="en-US" w:bidi="ar-SA"/>
      </w:rPr>
    </w:lvl>
    <w:lvl w:ilvl="6" w:tplc="270AFCFE">
      <w:numFmt w:val="bullet"/>
      <w:lvlText w:val="•"/>
      <w:lvlJc w:val="left"/>
      <w:pPr>
        <w:ind w:left="4292" w:hanging="286"/>
      </w:pPr>
      <w:rPr>
        <w:rFonts w:hint="default"/>
        <w:lang w:val="ru-RU" w:eastAsia="en-US" w:bidi="ar-SA"/>
      </w:rPr>
    </w:lvl>
    <w:lvl w:ilvl="7" w:tplc="549A0838">
      <w:numFmt w:val="bullet"/>
      <w:lvlText w:val="•"/>
      <w:lvlJc w:val="left"/>
      <w:pPr>
        <w:ind w:left="4974" w:hanging="286"/>
      </w:pPr>
      <w:rPr>
        <w:rFonts w:hint="default"/>
        <w:lang w:val="ru-RU" w:eastAsia="en-US" w:bidi="ar-SA"/>
      </w:rPr>
    </w:lvl>
    <w:lvl w:ilvl="8" w:tplc="9A867AEC">
      <w:numFmt w:val="bullet"/>
      <w:lvlText w:val="•"/>
      <w:lvlJc w:val="left"/>
      <w:pPr>
        <w:ind w:left="5656" w:hanging="286"/>
      </w:pPr>
      <w:rPr>
        <w:rFonts w:hint="default"/>
        <w:lang w:val="ru-RU" w:eastAsia="en-US" w:bidi="ar-SA"/>
      </w:rPr>
    </w:lvl>
  </w:abstractNum>
  <w:abstractNum w:abstractNumId="12">
    <w:nsid w:val="11180037"/>
    <w:multiLevelType w:val="hybridMultilevel"/>
    <w:tmpl w:val="D60C2D18"/>
    <w:lvl w:ilvl="0" w:tplc="39D2AA4A">
      <w:start w:val="1"/>
      <w:numFmt w:val="decimal"/>
      <w:lvlText w:val="%1)"/>
      <w:lvlJc w:val="left"/>
      <w:pPr>
        <w:ind w:left="136" w:hanging="288"/>
      </w:pPr>
      <w:rPr>
        <w:rFonts w:ascii="Times New Roman" w:eastAsia="Times New Roman" w:hAnsi="Times New Roman" w:cs="Times New Roman" w:hint="default"/>
        <w:w w:val="100"/>
        <w:sz w:val="22"/>
        <w:szCs w:val="22"/>
        <w:lang w:val="ru-RU" w:eastAsia="en-US" w:bidi="ar-SA"/>
      </w:rPr>
    </w:lvl>
    <w:lvl w:ilvl="1" w:tplc="616E26BC">
      <w:numFmt w:val="bullet"/>
      <w:lvlText w:val="•"/>
      <w:lvlJc w:val="left"/>
      <w:pPr>
        <w:ind w:left="840" w:hanging="288"/>
      </w:pPr>
      <w:rPr>
        <w:rFonts w:hint="default"/>
        <w:lang w:val="ru-RU" w:eastAsia="en-US" w:bidi="ar-SA"/>
      </w:rPr>
    </w:lvl>
    <w:lvl w:ilvl="2" w:tplc="51882EB0">
      <w:numFmt w:val="bullet"/>
      <w:lvlText w:val="•"/>
      <w:lvlJc w:val="left"/>
      <w:pPr>
        <w:ind w:left="4820" w:hanging="288"/>
      </w:pPr>
      <w:rPr>
        <w:rFonts w:hint="default"/>
        <w:lang w:val="ru-RU" w:eastAsia="en-US" w:bidi="ar-SA"/>
      </w:rPr>
    </w:lvl>
    <w:lvl w:ilvl="3" w:tplc="9648D7EE">
      <w:numFmt w:val="bullet"/>
      <w:lvlText w:val="•"/>
      <w:lvlJc w:val="left"/>
      <w:pPr>
        <w:ind w:left="5512" w:hanging="288"/>
      </w:pPr>
      <w:rPr>
        <w:rFonts w:hint="default"/>
        <w:lang w:val="ru-RU" w:eastAsia="en-US" w:bidi="ar-SA"/>
      </w:rPr>
    </w:lvl>
    <w:lvl w:ilvl="4" w:tplc="6BBA2D78">
      <w:numFmt w:val="bullet"/>
      <w:lvlText w:val="•"/>
      <w:lvlJc w:val="left"/>
      <w:pPr>
        <w:ind w:left="6205" w:hanging="288"/>
      </w:pPr>
      <w:rPr>
        <w:rFonts w:hint="default"/>
        <w:lang w:val="ru-RU" w:eastAsia="en-US" w:bidi="ar-SA"/>
      </w:rPr>
    </w:lvl>
    <w:lvl w:ilvl="5" w:tplc="D528F1D4">
      <w:numFmt w:val="bullet"/>
      <w:lvlText w:val="•"/>
      <w:lvlJc w:val="left"/>
      <w:pPr>
        <w:ind w:left="6897" w:hanging="288"/>
      </w:pPr>
      <w:rPr>
        <w:rFonts w:hint="default"/>
        <w:lang w:val="ru-RU" w:eastAsia="en-US" w:bidi="ar-SA"/>
      </w:rPr>
    </w:lvl>
    <w:lvl w:ilvl="6" w:tplc="D12E7AC4">
      <w:numFmt w:val="bullet"/>
      <w:lvlText w:val="•"/>
      <w:lvlJc w:val="left"/>
      <w:pPr>
        <w:ind w:left="7590" w:hanging="288"/>
      </w:pPr>
      <w:rPr>
        <w:rFonts w:hint="default"/>
        <w:lang w:val="ru-RU" w:eastAsia="en-US" w:bidi="ar-SA"/>
      </w:rPr>
    </w:lvl>
    <w:lvl w:ilvl="7" w:tplc="3F16A5C4">
      <w:numFmt w:val="bullet"/>
      <w:lvlText w:val="•"/>
      <w:lvlJc w:val="left"/>
      <w:pPr>
        <w:ind w:left="8283" w:hanging="288"/>
      </w:pPr>
      <w:rPr>
        <w:rFonts w:hint="default"/>
        <w:lang w:val="ru-RU" w:eastAsia="en-US" w:bidi="ar-SA"/>
      </w:rPr>
    </w:lvl>
    <w:lvl w:ilvl="8" w:tplc="D2FCAB1A">
      <w:numFmt w:val="bullet"/>
      <w:lvlText w:val="•"/>
      <w:lvlJc w:val="left"/>
      <w:pPr>
        <w:ind w:left="8975" w:hanging="288"/>
      </w:pPr>
      <w:rPr>
        <w:rFonts w:hint="default"/>
        <w:lang w:val="ru-RU" w:eastAsia="en-US" w:bidi="ar-SA"/>
      </w:rPr>
    </w:lvl>
  </w:abstractNum>
  <w:abstractNum w:abstractNumId="13">
    <w:nsid w:val="1276758D"/>
    <w:multiLevelType w:val="hybridMultilevel"/>
    <w:tmpl w:val="F2680A08"/>
    <w:lvl w:ilvl="0" w:tplc="14A083AA">
      <w:numFmt w:val="bullet"/>
      <w:lvlText w:val=""/>
      <w:lvlJc w:val="left"/>
      <w:pPr>
        <w:ind w:left="191" w:hanging="228"/>
      </w:pPr>
      <w:rPr>
        <w:rFonts w:ascii="Symbol" w:eastAsia="Symbol" w:hAnsi="Symbol" w:cs="Symbol" w:hint="default"/>
        <w:color w:val="000009"/>
        <w:w w:val="100"/>
        <w:sz w:val="28"/>
        <w:szCs w:val="28"/>
        <w:lang w:val="ru-RU" w:eastAsia="en-US" w:bidi="ar-SA"/>
      </w:rPr>
    </w:lvl>
    <w:lvl w:ilvl="1" w:tplc="723A8686">
      <w:numFmt w:val="bullet"/>
      <w:lvlText w:val="•"/>
      <w:lvlJc w:val="left"/>
      <w:pPr>
        <w:ind w:left="882" w:hanging="228"/>
      </w:pPr>
      <w:rPr>
        <w:rFonts w:hint="default"/>
        <w:lang w:val="ru-RU" w:eastAsia="en-US" w:bidi="ar-SA"/>
      </w:rPr>
    </w:lvl>
    <w:lvl w:ilvl="2" w:tplc="51F82626">
      <w:numFmt w:val="bullet"/>
      <w:lvlText w:val="•"/>
      <w:lvlJc w:val="left"/>
      <w:pPr>
        <w:ind w:left="1564" w:hanging="228"/>
      </w:pPr>
      <w:rPr>
        <w:rFonts w:hint="default"/>
        <w:lang w:val="ru-RU" w:eastAsia="en-US" w:bidi="ar-SA"/>
      </w:rPr>
    </w:lvl>
    <w:lvl w:ilvl="3" w:tplc="C15A3358">
      <w:numFmt w:val="bullet"/>
      <w:lvlText w:val="•"/>
      <w:lvlJc w:val="left"/>
      <w:pPr>
        <w:ind w:left="2246" w:hanging="228"/>
      </w:pPr>
      <w:rPr>
        <w:rFonts w:hint="default"/>
        <w:lang w:val="ru-RU" w:eastAsia="en-US" w:bidi="ar-SA"/>
      </w:rPr>
    </w:lvl>
    <w:lvl w:ilvl="4" w:tplc="3CE0E4CE">
      <w:numFmt w:val="bullet"/>
      <w:lvlText w:val="•"/>
      <w:lvlJc w:val="left"/>
      <w:pPr>
        <w:ind w:left="2928" w:hanging="228"/>
      </w:pPr>
      <w:rPr>
        <w:rFonts w:hint="default"/>
        <w:lang w:val="ru-RU" w:eastAsia="en-US" w:bidi="ar-SA"/>
      </w:rPr>
    </w:lvl>
    <w:lvl w:ilvl="5" w:tplc="6E82D708">
      <w:numFmt w:val="bullet"/>
      <w:lvlText w:val="•"/>
      <w:lvlJc w:val="left"/>
      <w:pPr>
        <w:ind w:left="3610" w:hanging="228"/>
      </w:pPr>
      <w:rPr>
        <w:rFonts w:hint="default"/>
        <w:lang w:val="ru-RU" w:eastAsia="en-US" w:bidi="ar-SA"/>
      </w:rPr>
    </w:lvl>
    <w:lvl w:ilvl="6" w:tplc="CCBCE214">
      <w:numFmt w:val="bullet"/>
      <w:lvlText w:val="•"/>
      <w:lvlJc w:val="left"/>
      <w:pPr>
        <w:ind w:left="4292" w:hanging="228"/>
      </w:pPr>
      <w:rPr>
        <w:rFonts w:hint="default"/>
        <w:lang w:val="ru-RU" w:eastAsia="en-US" w:bidi="ar-SA"/>
      </w:rPr>
    </w:lvl>
    <w:lvl w:ilvl="7" w:tplc="98A200F0">
      <w:numFmt w:val="bullet"/>
      <w:lvlText w:val="•"/>
      <w:lvlJc w:val="left"/>
      <w:pPr>
        <w:ind w:left="4974" w:hanging="228"/>
      </w:pPr>
      <w:rPr>
        <w:rFonts w:hint="default"/>
        <w:lang w:val="ru-RU" w:eastAsia="en-US" w:bidi="ar-SA"/>
      </w:rPr>
    </w:lvl>
    <w:lvl w:ilvl="8" w:tplc="386AB070">
      <w:numFmt w:val="bullet"/>
      <w:lvlText w:val="•"/>
      <w:lvlJc w:val="left"/>
      <w:pPr>
        <w:ind w:left="5656" w:hanging="228"/>
      </w:pPr>
      <w:rPr>
        <w:rFonts w:hint="default"/>
        <w:lang w:val="ru-RU" w:eastAsia="en-US" w:bidi="ar-SA"/>
      </w:rPr>
    </w:lvl>
  </w:abstractNum>
  <w:abstractNum w:abstractNumId="14">
    <w:nsid w:val="13C05C89"/>
    <w:multiLevelType w:val="hybridMultilevel"/>
    <w:tmpl w:val="839C82FC"/>
    <w:lvl w:ilvl="0" w:tplc="A71C49B4">
      <w:numFmt w:val="bullet"/>
      <w:lvlText w:val=""/>
      <w:lvlJc w:val="left"/>
      <w:pPr>
        <w:ind w:left="194" w:hanging="288"/>
      </w:pPr>
      <w:rPr>
        <w:rFonts w:ascii="Symbol" w:eastAsia="Symbol" w:hAnsi="Symbol" w:cs="Symbol" w:hint="default"/>
        <w:color w:val="000009"/>
        <w:w w:val="100"/>
        <w:sz w:val="28"/>
        <w:szCs w:val="28"/>
        <w:lang w:val="ru-RU" w:eastAsia="en-US" w:bidi="ar-SA"/>
      </w:rPr>
    </w:lvl>
    <w:lvl w:ilvl="1" w:tplc="0CFEC7C6">
      <w:numFmt w:val="bullet"/>
      <w:lvlText w:val="•"/>
      <w:lvlJc w:val="left"/>
      <w:pPr>
        <w:ind w:left="949" w:hanging="288"/>
      </w:pPr>
      <w:rPr>
        <w:rFonts w:hint="default"/>
        <w:lang w:val="ru-RU" w:eastAsia="en-US" w:bidi="ar-SA"/>
      </w:rPr>
    </w:lvl>
    <w:lvl w:ilvl="2" w:tplc="AF2EF842">
      <w:numFmt w:val="bullet"/>
      <w:lvlText w:val="•"/>
      <w:lvlJc w:val="left"/>
      <w:pPr>
        <w:ind w:left="1698" w:hanging="288"/>
      </w:pPr>
      <w:rPr>
        <w:rFonts w:hint="default"/>
        <w:lang w:val="ru-RU" w:eastAsia="en-US" w:bidi="ar-SA"/>
      </w:rPr>
    </w:lvl>
    <w:lvl w:ilvl="3" w:tplc="98461FAA">
      <w:numFmt w:val="bullet"/>
      <w:lvlText w:val="•"/>
      <w:lvlJc w:val="left"/>
      <w:pPr>
        <w:ind w:left="2447" w:hanging="288"/>
      </w:pPr>
      <w:rPr>
        <w:rFonts w:hint="default"/>
        <w:lang w:val="ru-RU" w:eastAsia="en-US" w:bidi="ar-SA"/>
      </w:rPr>
    </w:lvl>
    <w:lvl w:ilvl="4" w:tplc="01DE0E1A">
      <w:numFmt w:val="bullet"/>
      <w:lvlText w:val="•"/>
      <w:lvlJc w:val="left"/>
      <w:pPr>
        <w:ind w:left="3196" w:hanging="288"/>
      </w:pPr>
      <w:rPr>
        <w:rFonts w:hint="default"/>
        <w:lang w:val="ru-RU" w:eastAsia="en-US" w:bidi="ar-SA"/>
      </w:rPr>
    </w:lvl>
    <w:lvl w:ilvl="5" w:tplc="4E8E1D66">
      <w:numFmt w:val="bullet"/>
      <w:lvlText w:val="•"/>
      <w:lvlJc w:val="left"/>
      <w:pPr>
        <w:ind w:left="3945" w:hanging="288"/>
      </w:pPr>
      <w:rPr>
        <w:rFonts w:hint="default"/>
        <w:lang w:val="ru-RU" w:eastAsia="en-US" w:bidi="ar-SA"/>
      </w:rPr>
    </w:lvl>
    <w:lvl w:ilvl="6" w:tplc="42004B96">
      <w:numFmt w:val="bullet"/>
      <w:lvlText w:val="•"/>
      <w:lvlJc w:val="left"/>
      <w:pPr>
        <w:ind w:left="4694" w:hanging="288"/>
      </w:pPr>
      <w:rPr>
        <w:rFonts w:hint="default"/>
        <w:lang w:val="ru-RU" w:eastAsia="en-US" w:bidi="ar-SA"/>
      </w:rPr>
    </w:lvl>
    <w:lvl w:ilvl="7" w:tplc="359C283A">
      <w:numFmt w:val="bullet"/>
      <w:lvlText w:val="•"/>
      <w:lvlJc w:val="left"/>
      <w:pPr>
        <w:ind w:left="5443" w:hanging="288"/>
      </w:pPr>
      <w:rPr>
        <w:rFonts w:hint="default"/>
        <w:lang w:val="ru-RU" w:eastAsia="en-US" w:bidi="ar-SA"/>
      </w:rPr>
    </w:lvl>
    <w:lvl w:ilvl="8" w:tplc="B1F21D34">
      <w:numFmt w:val="bullet"/>
      <w:lvlText w:val="•"/>
      <w:lvlJc w:val="left"/>
      <w:pPr>
        <w:ind w:left="6192" w:hanging="288"/>
      </w:pPr>
      <w:rPr>
        <w:rFonts w:hint="default"/>
        <w:lang w:val="ru-RU" w:eastAsia="en-US" w:bidi="ar-SA"/>
      </w:rPr>
    </w:lvl>
  </w:abstractNum>
  <w:abstractNum w:abstractNumId="15">
    <w:nsid w:val="14064BF9"/>
    <w:multiLevelType w:val="hybridMultilevel"/>
    <w:tmpl w:val="9D041F88"/>
    <w:lvl w:ilvl="0" w:tplc="1D2099D2">
      <w:start w:val="1"/>
      <w:numFmt w:val="decimal"/>
      <w:lvlText w:val="%1."/>
      <w:lvlJc w:val="left"/>
      <w:pPr>
        <w:ind w:left="1205" w:hanging="469"/>
      </w:pPr>
      <w:rPr>
        <w:rFonts w:ascii="Times New Roman" w:eastAsia="Times New Roman" w:hAnsi="Times New Roman" w:cs="Times New Roman" w:hint="default"/>
        <w:spacing w:val="0"/>
        <w:w w:val="100"/>
        <w:sz w:val="28"/>
        <w:szCs w:val="28"/>
        <w:lang w:val="ru-RU" w:eastAsia="en-US" w:bidi="ar-SA"/>
      </w:rPr>
    </w:lvl>
    <w:lvl w:ilvl="1" w:tplc="96B87626">
      <w:numFmt w:val="bullet"/>
      <w:lvlText w:val="•"/>
      <w:lvlJc w:val="left"/>
      <w:pPr>
        <w:ind w:left="2169" w:hanging="469"/>
      </w:pPr>
      <w:rPr>
        <w:rFonts w:hint="default"/>
        <w:lang w:val="ru-RU" w:eastAsia="en-US" w:bidi="ar-SA"/>
      </w:rPr>
    </w:lvl>
    <w:lvl w:ilvl="2" w:tplc="22BA8788">
      <w:numFmt w:val="bullet"/>
      <w:lvlText w:val="•"/>
      <w:lvlJc w:val="left"/>
      <w:pPr>
        <w:ind w:left="3138" w:hanging="469"/>
      </w:pPr>
      <w:rPr>
        <w:rFonts w:hint="default"/>
        <w:lang w:val="ru-RU" w:eastAsia="en-US" w:bidi="ar-SA"/>
      </w:rPr>
    </w:lvl>
    <w:lvl w:ilvl="3" w:tplc="0DF619A4">
      <w:numFmt w:val="bullet"/>
      <w:lvlText w:val="•"/>
      <w:lvlJc w:val="left"/>
      <w:pPr>
        <w:ind w:left="4107" w:hanging="469"/>
      </w:pPr>
      <w:rPr>
        <w:rFonts w:hint="default"/>
        <w:lang w:val="ru-RU" w:eastAsia="en-US" w:bidi="ar-SA"/>
      </w:rPr>
    </w:lvl>
    <w:lvl w:ilvl="4" w:tplc="EB1E9682">
      <w:numFmt w:val="bullet"/>
      <w:lvlText w:val="•"/>
      <w:lvlJc w:val="left"/>
      <w:pPr>
        <w:ind w:left="5076" w:hanging="469"/>
      </w:pPr>
      <w:rPr>
        <w:rFonts w:hint="default"/>
        <w:lang w:val="ru-RU" w:eastAsia="en-US" w:bidi="ar-SA"/>
      </w:rPr>
    </w:lvl>
    <w:lvl w:ilvl="5" w:tplc="908E27C4">
      <w:numFmt w:val="bullet"/>
      <w:lvlText w:val="•"/>
      <w:lvlJc w:val="left"/>
      <w:pPr>
        <w:ind w:left="6045" w:hanging="469"/>
      </w:pPr>
      <w:rPr>
        <w:rFonts w:hint="default"/>
        <w:lang w:val="ru-RU" w:eastAsia="en-US" w:bidi="ar-SA"/>
      </w:rPr>
    </w:lvl>
    <w:lvl w:ilvl="6" w:tplc="EC64630A">
      <w:numFmt w:val="bullet"/>
      <w:lvlText w:val="•"/>
      <w:lvlJc w:val="left"/>
      <w:pPr>
        <w:ind w:left="7014" w:hanging="469"/>
      </w:pPr>
      <w:rPr>
        <w:rFonts w:hint="default"/>
        <w:lang w:val="ru-RU" w:eastAsia="en-US" w:bidi="ar-SA"/>
      </w:rPr>
    </w:lvl>
    <w:lvl w:ilvl="7" w:tplc="F5763DDC">
      <w:numFmt w:val="bullet"/>
      <w:lvlText w:val="•"/>
      <w:lvlJc w:val="left"/>
      <w:pPr>
        <w:ind w:left="7983" w:hanging="469"/>
      </w:pPr>
      <w:rPr>
        <w:rFonts w:hint="default"/>
        <w:lang w:val="ru-RU" w:eastAsia="en-US" w:bidi="ar-SA"/>
      </w:rPr>
    </w:lvl>
    <w:lvl w:ilvl="8" w:tplc="97DE959A">
      <w:numFmt w:val="bullet"/>
      <w:lvlText w:val="•"/>
      <w:lvlJc w:val="left"/>
      <w:pPr>
        <w:ind w:left="8952" w:hanging="469"/>
      </w:pPr>
      <w:rPr>
        <w:rFonts w:hint="default"/>
        <w:lang w:val="ru-RU" w:eastAsia="en-US" w:bidi="ar-SA"/>
      </w:rPr>
    </w:lvl>
  </w:abstractNum>
  <w:abstractNum w:abstractNumId="16">
    <w:nsid w:val="14801E0E"/>
    <w:multiLevelType w:val="hybridMultilevel"/>
    <w:tmpl w:val="9212562E"/>
    <w:lvl w:ilvl="0" w:tplc="BE5EB5BE">
      <w:start w:val="1"/>
      <w:numFmt w:val="decimal"/>
      <w:lvlText w:val="%1."/>
      <w:lvlJc w:val="left"/>
      <w:pPr>
        <w:ind w:left="1133" w:hanging="521"/>
      </w:pPr>
      <w:rPr>
        <w:rFonts w:ascii="Times New Roman" w:eastAsia="Times New Roman" w:hAnsi="Times New Roman" w:cs="Times New Roman" w:hint="default"/>
        <w:spacing w:val="0"/>
        <w:w w:val="100"/>
        <w:sz w:val="28"/>
        <w:szCs w:val="28"/>
        <w:lang w:val="ru-RU" w:eastAsia="en-US" w:bidi="ar-SA"/>
      </w:rPr>
    </w:lvl>
    <w:lvl w:ilvl="1" w:tplc="C93A6D4A">
      <w:numFmt w:val="bullet"/>
      <w:lvlText w:val="•"/>
      <w:lvlJc w:val="left"/>
      <w:pPr>
        <w:ind w:left="2115" w:hanging="521"/>
      </w:pPr>
      <w:rPr>
        <w:rFonts w:hint="default"/>
        <w:lang w:val="ru-RU" w:eastAsia="en-US" w:bidi="ar-SA"/>
      </w:rPr>
    </w:lvl>
    <w:lvl w:ilvl="2" w:tplc="0AF0FFC4">
      <w:numFmt w:val="bullet"/>
      <w:lvlText w:val="•"/>
      <w:lvlJc w:val="left"/>
      <w:pPr>
        <w:ind w:left="3090" w:hanging="521"/>
      </w:pPr>
      <w:rPr>
        <w:rFonts w:hint="default"/>
        <w:lang w:val="ru-RU" w:eastAsia="en-US" w:bidi="ar-SA"/>
      </w:rPr>
    </w:lvl>
    <w:lvl w:ilvl="3" w:tplc="89F62CDA">
      <w:numFmt w:val="bullet"/>
      <w:lvlText w:val="•"/>
      <w:lvlJc w:val="left"/>
      <w:pPr>
        <w:ind w:left="4065" w:hanging="521"/>
      </w:pPr>
      <w:rPr>
        <w:rFonts w:hint="default"/>
        <w:lang w:val="ru-RU" w:eastAsia="en-US" w:bidi="ar-SA"/>
      </w:rPr>
    </w:lvl>
    <w:lvl w:ilvl="4" w:tplc="1F6A7A4C">
      <w:numFmt w:val="bullet"/>
      <w:lvlText w:val="•"/>
      <w:lvlJc w:val="left"/>
      <w:pPr>
        <w:ind w:left="5040" w:hanging="521"/>
      </w:pPr>
      <w:rPr>
        <w:rFonts w:hint="default"/>
        <w:lang w:val="ru-RU" w:eastAsia="en-US" w:bidi="ar-SA"/>
      </w:rPr>
    </w:lvl>
    <w:lvl w:ilvl="5" w:tplc="47B4141A">
      <w:numFmt w:val="bullet"/>
      <w:lvlText w:val="•"/>
      <w:lvlJc w:val="left"/>
      <w:pPr>
        <w:ind w:left="6015" w:hanging="521"/>
      </w:pPr>
      <w:rPr>
        <w:rFonts w:hint="default"/>
        <w:lang w:val="ru-RU" w:eastAsia="en-US" w:bidi="ar-SA"/>
      </w:rPr>
    </w:lvl>
    <w:lvl w:ilvl="6" w:tplc="8B083A3E">
      <w:numFmt w:val="bullet"/>
      <w:lvlText w:val="•"/>
      <w:lvlJc w:val="left"/>
      <w:pPr>
        <w:ind w:left="6990" w:hanging="521"/>
      </w:pPr>
      <w:rPr>
        <w:rFonts w:hint="default"/>
        <w:lang w:val="ru-RU" w:eastAsia="en-US" w:bidi="ar-SA"/>
      </w:rPr>
    </w:lvl>
    <w:lvl w:ilvl="7" w:tplc="CC00C4D2">
      <w:numFmt w:val="bullet"/>
      <w:lvlText w:val="•"/>
      <w:lvlJc w:val="left"/>
      <w:pPr>
        <w:ind w:left="7965" w:hanging="521"/>
      </w:pPr>
      <w:rPr>
        <w:rFonts w:hint="default"/>
        <w:lang w:val="ru-RU" w:eastAsia="en-US" w:bidi="ar-SA"/>
      </w:rPr>
    </w:lvl>
    <w:lvl w:ilvl="8" w:tplc="2B163162">
      <w:numFmt w:val="bullet"/>
      <w:lvlText w:val="•"/>
      <w:lvlJc w:val="left"/>
      <w:pPr>
        <w:ind w:left="8940" w:hanging="521"/>
      </w:pPr>
      <w:rPr>
        <w:rFonts w:hint="default"/>
        <w:lang w:val="ru-RU" w:eastAsia="en-US" w:bidi="ar-SA"/>
      </w:rPr>
    </w:lvl>
  </w:abstractNum>
  <w:abstractNum w:abstractNumId="17">
    <w:nsid w:val="148B5301"/>
    <w:multiLevelType w:val="hybridMultilevel"/>
    <w:tmpl w:val="274E52D0"/>
    <w:lvl w:ilvl="0" w:tplc="6CDE218E">
      <w:start w:val="1"/>
      <w:numFmt w:val="decimal"/>
      <w:lvlText w:val="%1."/>
      <w:lvlJc w:val="left"/>
      <w:pPr>
        <w:ind w:left="462" w:hanging="327"/>
      </w:pPr>
      <w:rPr>
        <w:rFonts w:ascii="Times New Roman" w:eastAsia="Times New Roman" w:hAnsi="Times New Roman" w:cs="Times New Roman" w:hint="default"/>
        <w:w w:val="100"/>
        <w:sz w:val="24"/>
        <w:szCs w:val="24"/>
        <w:lang w:val="ru-RU" w:eastAsia="en-US" w:bidi="ar-SA"/>
      </w:rPr>
    </w:lvl>
    <w:lvl w:ilvl="1" w:tplc="A522753A">
      <w:numFmt w:val="bullet"/>
      <w:lvlText w:val="•"/>
      <w:lvlJc w:val="left"/>
      <w:pPr>
        <w:ind w:left="1483" w:hanging="327"/>
      </w:pPr>
      <w:rPr>
        <w:rFonts w:hint="default"/>
        <w:lang w:val="ru-RU" w:eastAsia="en-US" w:bidi="ar-SA"/>
      </w:rPr>
    </w:lvl>
    <w:lvl w:ilvl="2" w:tplc="CD7A5230">
      <w:numFmt w:val="bullet"/>
      <w:lvlText w:val="•"/>
      <w:lvlJc w:val="left"/>
      <w:pPr>
        <w:ind w:left="2506" w:hanging="327"/>
      </w:pPr>
      <w:rPr>
        <w:rFonts w:hint="default"/>
        <w:lang w:val="ru-RU" w:eastAsia="en-US" w:bidi="ar-SA"/>
      </w:rPr>
    </w:lvl>
    <w:lvl w:ilvl="3" w:tplc="5EC88348">
      <w:numFmt w:val="bullet"/>
      <w:lvlText w:val="•"/>
      <w:lvlJc w:val="left"/>
      <w:pPr>
        <w:ind w:left="3529" w:hanging="327"/>
      </w:pPr>
      <w:rPr>
        <w:rFonts w:hint="default"/>
        <w:lang w:val="ru-RU" w:eastAsia="en-US" w:bidi="ar-SA"/>
      </w:rPr>
    </w:lvl>
    <w:lvl w:ilvl="4" w:tplc="E9E6DEC8">
      <w:numFmt w:val="bullet"/>
      <w:lvlText w:val="•"/>
      <w:lvlJc w:val="left"/>
      <w:pPr>
        <w:ind w:left="4552" w:hanging="327"/>
      </w:pPr>
      <w:rPr>
        <w:rFonts w:hint="default"/>
        <w:lang w:val="ru-RU" w:eastAsia="en-US" w:bidi="ar-SA"/>
      </w:rPr>
    </w:lvl>
    <w:lvl w:ilvl="5" w:tplc="3ECA469E">
      <w:numFmt w:val="bullet"/>
      <w:lvlText w:val="•"/>
      <w:lvlJc w:val="left"/>
      <w:pPr>
        <w:ind w:left="5575" w:hanging="327"/>
      </w:pPr>
      <w:rPr>
        <w:rFonts w:hint="default"/>
        <w:lang w:val="ru-RU" w:eastAsia="en-US" w:bidi="ar-SA"/>
      </w:rPr>
    </w:lvl>
    <w:lvl w:ilvl="6" w:tplc="92AA1EB0">
      <w:numFmt w:val="bullet"/>
      <w:lvlText w:val="•"/>
      <w:lvlJc w:val="left"/>
      <w:pPr>
        <w:ind w:left="6598" w:hanging="327"/>
      </w:pPr>
      <w:rPr>
        <w:rFonts w:hint="default"/>
        <w:lang w:val="ru-RU" w:eastAsia="en-US" w:bidi="ar-SA"/>
      </w:rPr>
    </w:lvl>
    <w:lvl w:ilvl="7" w:tplc="C45A5CFA">
      <w:numFmt w:val="bullet"/>
      <w:lvlText w:val="•"/>
      <w:lvlJc w:val="left"/>
      <w:pPr>
        <w:ind w:left="7621" w:hanging="327"/>
      </w:pPr>
      <w:rPr>
        <w:rFonts w:hint="default"/>
        <w:lang w:val="ru-RU" w:eastAsia="en-US" w:bidi="ar-SA"/>
      </w:rPr>
    </w:lvl>
    <w:lvl w:ilvl="8" w:tplc="66EA8CE4">
      <w:numFmt w:val="bullet"/>
      <w:lvlText w:val="•"/>
      <w:lvlJc w:val="left"/>
      <w:pPr>
        <w:ind w:left="8644" w:hanging="327"/>
      </w:pPr>
      <w:rPr>
        <w:rFonts w:hint="default"/>
        <w:lang w:val="ru-RU" w:eastAsia="en-US" w:bidi="ar-SA"/>
      </w:rPr>
    </w:lvl>
  </w:abstractNum>
  <w:abstractNum w:abstractNumId="18">
    <w:nsid w:val="149F44F0"/>
    <w:multiLevelType w:val="hybridMultilevel"/>
    <w:tmpl w:val="D880523E"/>
    <w:lvl w:ilvl="0" w:tplc="81842EBC">
      <w:start w:val="1"/>
      <w:numFmt w:val="decimal"/>
      <w:lvlText w:val="%1."/>
      <w:lvlJc w:val="left"/>
      <w:pPr>
        <w:ind w:left="1589" w:hanging="454"/>
      </w:pPr>
      <w:rPr>
        <w:rFonts w:ascii="Times New Roman" w:eastAsia="Times New Roman" w:hAnsi="Times New Roman" w:cs="Times New Roman" w:hint="default"/>
        <w:spacing w:val="0"/>
        <w:w w:val="100"/>
        <w:sz w:val="24"/>
        <w:szCs w:val="28"/>
        <w:lang w:val="ru-RU" w:eastAsia="en-US" w:bidi="ar-SA"/>
      </w:rPr>
    </w:lvl>
    <w:lvl w:ilvl="1" w:tplc="E222BA9C">
      <w:numFmt w:val="bullet"/>
      <w:lvlText w:val="•"/>
      <w:lvlJc w:val="left"/>
      <w:pPr>
        <w:ind w:left="2169" w:hanging="454"/>
      </w:pPr>
      <w:rPr>
        <w:rFonts w:hint="default"/>
        <w:lang w:val="ru-RU" w:eastAsia="en-US" w:bidi="ar-SA"/>
      </w:rPr>
    </w:lvl>
    <w:lvl w:ilvl="2" w:tplc="8780AC36">
      <w:numFmt w:val="bullet"/>
      <w:lvlText w:val="•"/>
      <w:lvlJc w:val="left"/>
      <w:pPr>
        <w:ind w:left="3138" w:hanging="454"/>
      </w:pPr>
      <w:rPr>
        <w:rFonts w:hint="default"/>
        <w:lang w:val="ru-RU" w:eastAsia="en-US" w:bidi="ar-SA"/>
      </w:rPr>
    </w:lvl>
    <w:lvl w:ilvl="3" w:tplc="411ACE12">
      <w:numFmt w:val="bullet"/>
      <w:lvlText w:val="•"/>
      <w:lvlJc w:val="left"/>
      <w:pPr>
        <w:ind w:left="4107" w:hanging="454"/>
      </w:pPr>
      <w:rPr>
        <w:rFonts w:hint="default"/>
        <w:lang w:val="ru-RU" w:eastAsia="en-US" w:bidi="ar-SA"/>
      </w:rPr>
    </w:lvl>
    <w:lvl w:ilvl="4" w:tplc="0714D2DE">
      <w:numFmt w:val="bullet"/>
      <w:lvlText w:val="•"/>
      <w:lvlJc w:val="left"/>
      <w:pPr>
        <w:ind w:left="5076" w:hanging="454"/>
      </w:pPr>
      <w:rPr>
        <w:rFonts w:hint="default"/>
        <w:lang w:val="ru-RU" w:eastAsia="en-US" w:bidi="ar-SA"/>
      </w:rPr>
    </w:lvl>
    <w:lvl w:ilvl="5" w:tplc="2608551E">
      <w:numFmt w:val="bullet"/>
      <w:lvlText w:val="•"/>
      <w:lvlJc w:val="left"/>
      <w:pPr>
        <w:ind w:left="6045" w:hanging="454"/>
      </w:pPr>
      <w:rPr>
        <w:rFonts w:hint="default"/>
        <w:lang w:val="ru-RU" w:eastAsia="en-US" w:bidi="ar-SA"/>
      </w:rPr>
    </w:lvl>
    <w:lvl w:ilvl="6" w:tplc="E9C01CF8">
      <w:numFmt w:val="bullet"/>
      <w:lvlText w:val="•"/>
      <w:lvlJc w:val="left"/>
      <w:pPr>
        <w:ind w:left="7014" w:hanging="454"/>
      </w:pPr>
      <w:rPr>
        <w:rFonts w:hint="default"/>
        <w:lang w:val="ru-RU" w:eastAsia="en-US" w:bidi="ar-SA"/>
      </w:rPr>
    </w:lvl>
    <w:lvl w:ilvl="7" w:tplc="97C610AE">
      <w:numFmt w:val="bullet"/>
      <w:lvlText w:val="•"/>
      <w:lvlJc w:val="left"/>
      <w:pPr>
        <w:ind w:left="7983" w:hanging="454"/>
      </w:pPr>
      <w:rPr>
        <w:rFonts w:hint="default"/>
        <w:lang w:val="ru-RU" w:eastAsia="en-US" w:bidi="ar-SA"/>
      </w:rPr>
    </w:lvl>
    <w:lvl w:ilvl="8" w:tplc="30CA3680">
      <w:numFmt w:val="bullet"/>
      <w:lvlText w:val="•"/>
      <w:lvlJc w:val="left"/>
      <w:pPr>
        <w:ind w:left="8952" w:hanging="454"/>
      </w:pPr>
      <w:rPr>
        <w:rFonts w:hint="default"/>
        <w:lang w:val="ru-RU" w:eastAsia="en-US" w:bidi="ar-SA"/>
      </w:rPr>
    </w:lvl>
  </w:abstractNum>
  <w:abstractNum w:abstractNumId="19">
    <w:nsid w:val="15C30E0A"/>
    <w:multiLevelType w:val="hybridMultilevel"/>
    <w:tmpl w:val="826E3B8E"/>
    <w:lvl w:ilvl="0" w:tplc="1F820E96">
      <w:numFmt w:val="bullet"/>
      <w:lvlText w:val=""/>
      <w:lvlJc w:val="left"/>
      <w:pPr>
        <w:ind w:left="1182" w:hanging="360"/>
      </w:pPr>
      <w:rPr>
        <w:rFonts w:ascii="Wingdings" w:eastAsia="Wingdings" w:hAnsi="Wingdings" w:cs="Wingdings" w:hint="default"/>
        <w:w w:val="100"/>
        <w:sz w:val="24"/>
        <w:szCs w:val="24"/>
        <w:lang w:val="ru-RU" w:eastAsia="en-US" w:bidi="ar-SA"/>
      </w:rPr>
    </w:lvl>
    <w:lvl w:ilvl="1" w:tplc="E702DC2A">
      <w:numFmt w:val="bullet"/>
      <w:lvlText w:val="•"/>
      <w:lvlJc w:val="left"/>
      <w:pPr>
        <w:ind w:left="2131" w:hanging="360"/>
      </w:pPr>
      <w:rPr>
        <w:rFonts w:hint="default"/>
        <w:lang w:val="ru-RU" w:eastAsia="en-US" w:bidi="ar-SA"/>
      </w:rPr>
    </w:lvl>
    <w:lvl w:ilvl="2" w:tplc="F1C6F75E">
      <w:numFmt w:val="bullet"/>
      <w:lvlText w:val="•"/>
      <w:lvlJc w:val="left"/>
      <w:pPr>
        <w:ind w:left="3082" w:hanging="360"/>
      </w:pPr>
      <w:rPr>
        <w:rFonts w:hint="default"/>
        <w:lang w:val="ru-RU" w:eastAsia="en-US" w:bidi="ar-SA"/>
      </w:rPr>
    </w:lvl>
    <w:lvl w:ilvl="3" w:tplc="5F9695EA">
      <w:numFmt w:val="bullet"/>
      <w:lvlText w:val="•"/>
      <w:lvlJc w:val="left"/>
      <w:pPr>
        <w:ind w:left="4033" w:hanging="360"/>
      </w:pPr>
      <w:rPr>
        <w:rFonts w:hint="default"/>
        <w:lang w:val="ru-RU" w:eastAsia="en-US" w:bidi="ar-SA"/>
      </w:rPr>
    </w:lvl>
    <w:lvl w:ilvl="4" w:tplc="BA5E3382">
      <w:numFmt w:val="bullet"/>
      <w:lvlText w:val="•"/>
      <w:lvlJc w:val="left"/>
      <w:pPr>
        <w:ind w:left="4984" w:hanging="360"/>
      </w:pPr>
      <w:rPr>
        <w:rFonts w:hint="default"/>
        <w:lang w:val="ru-RU" w:eastAsia="en-US" w:bidi="ar-SA"/>
      </w:rPr>
    </w:lvl>
    <w:lvl w:ilvl="5" w:tplc="50821080">
      <w:numFmt w:val="bullet"/>
      <w:lvlText w:val="•"/>
      <w:lvlJc w:val="left"/>
      <w:pPr>
        <w:ind w:left="5935" w:hanging="360"/>
      </w:pPr>
      <w:rPr>
        <w:rFonts w:hint="default"/>
        <w:lang w:val="ru-RU" w:eastAsia="en-US" w:bidi="ar-SA"/>
      </w:rPr>
    </w:lvl>
    <w:lvl w:ilvl="6" w:tplc="47E20128">
      <w:numFmt w:val="bullet"/>
      <w:lvlText w:val="•"/>
      <w:lvlJc w:val="left"/>
      <w:pPr>
        <w:ind w:left="6886" w:hanging="360"/>
      </w:pPr>
      <w:rPr>
        <w:rFonts w:hint="default"/>
        <w:lang w:val="ru-RU" w:eastAsia="en-US" w:bidi="ar-SA"/>
      </w:rPr>
    </w:lvl>
    <w:lvl w:ilvl="7" w:tplc="A252BE84">
      <w:numFmt w:val="bullet"/>
      <w:lvlText w:val="•"/>
      <w:lvlJc w:val="left"/>
      <w:pPr>
        <w:ind w:left="7837" w:hanging="360"/>
      </w:pPr>
      <w:rPr>
        <w:rFonts w:hint="default"/>
        <w:lang w:val="ru-RU" w:eastAsia="en-US" w:bidi="ar-SA"/>
      </w:rPr>
    </w:lvl>
    <w:lvl w:ilvl="8" w:tplc="76FC37BC">
      <w:numFmt w:val="bullet"/>
      <w:lvlText w:val="•"/>
      <w:lvlJc w:val="left"/>
      <w:pPr>
        <w:ind w:left="8788" w:hanging="360"/>
      </w:pPr>
      <w:rPr>
        <w:rFonts w:hint="default"/>
        <w:lang w:val="ru-RU" w:eastAsia="en-US" w:bidi="ar-SA"/>
      </w:rPr>
    </w:lvl>
  </w:abstractNum>
  <w:abstractNum w:abstractNumId="20">
    <w:nsid w:val="16392A79"/>
    <w:multiLevelType w:val="hybridMultilevel"/>
    <w:tmpl w:val="30324A7A"/>
    <w:lvl w:ilvl="0" w:tplc="783ACAAC">
      <w:numFmt w:val="bullet"/>
      <w:lvlText w:val=""/>
      <w:lvlJc w:val="left"/>
      <w:pPr>
        <w:ind w:left="193" w:hanging="231"/>
      </w:pPr>
      <w:rPr>
        <w:rFonts w:ascii="Symbol" w:eastAsia="Symbol" w:hAnsi="Symbol" w:cs="Symbol" w:hint="default"/>
        <w:color w:val="000009"/>
        <w:w w:val="100"/>
        <w:sz w:val="28"/>
        <w:szCs w:val="28"/>
        <w:lang w:val="ru-RU" w:eastAsia="en-US" w:bidi="ar-SA"/>
      </w:rPr>
    </w:lvl>
    <w:lvl w:ilvl="1" w:tplc="B93CB9D2">
      <w:numFmt w:val="bullet"/>
      <w:lvlText w:val="•"/>
      <w:lvlJc w:val="left"/>
      <w:pPr>
        <w:ind w:left="908" w:hanging="231"/>
      </w:pPr>
      <w:rPr>
        <w:rFonts w:hint="default"/>
        <w:lang w:val="ru-RU" w:eastAsia="en-US" w:bidi="ar-SA"/>
      </w:rPr>
    </w:lvl>
    <w:lvl w:ilvl="2" w:tplc="3EF82E8E">
      <w:numFmt w:val="bullet"/>
      <w:lvlText w:val="•"/>
      <w:lvlJc w:val="left"/>
      <w:pPr>
        <w:ind w:left="1617" w:hanging="231"/>
      </w:pPr>
      <w:rPr>
        <w:rFonts w:hint="default"/>
        <w:lang w:val="ru-RU" w:eastAsia="en-US" w:bidi="ar-SA"/>
      </w:rPr>
    </w:lvl>
    <w:lvl w:ilvl="3" w:tplc="6CAEDE76">
      <w:numFmt w:val="bullet"/>
      <w:lvlText w:val="•"/>
      <w:lvlJc w:val="left"/>
      <w:pPr>
        <w:ind w:left="2325" w:hanging="231"/>
      </w:pPr>
      <w:rPr>
        <w:rFonts w:hint="default"/>
        <w:lang w:val="ru-RU" w:eastAsia="en-US" w:bidi="ar-SA"/>
      </w:rPr>
    </w:lvl>
    <w:lvl w:ilvl="4" w:tplc="DF16DC64">
      <w:numFmt w:val="bullet"/>
      <w:lvlText w:val="•"/>
      <w:lvlJc w:val="left"/>
      <w:pPr>
        <w:ind w:left="3034" w:hanging="231"/>
      </w:pPr>
      <w:rPr>
        <w:rFonts w:hint="default"/>
        <w:lang w:val="ru-RU" w:eastAsia="en-US" w:bidi="ar-SA"/>
      </w:rPr>
    </w:lvl>
    <w:lvl w:ilvl="5" w:tplc="7CFAEFBC">
      <w:numFmt w:val="bullet"/>
      <w:lvlText w:val="•"/>
      <w:lvlJc w:val="left"/>
      <w:pPr>
        <w:ind w:left="3742" w:hanging="231"/>
      </w:pPr>
      <w:rPr>
        <w:rFonts w:hint="default"/>
        <w:lang w:val="ru-RU" w:eastAsia="en-US" w:bidi="ar-SA"/>
      </w:rPr>
    </w:lvl>
    <w:lvl w:ilvl="6" w:tplc="9FA04AB0">
      <w:numFmt w:val="bullet"/>
      <w:lvlText w:val="•"/>
      <w:lvlJc w:val="left"/>
      <w:pPr>
        <w:ind w:left="4451" w:hanging="231"/>
      </w:pPr>
      <w:rPr>
        <w:rFonts w:hint="default"/>
        <w:lang w:val="ru-RU" w:eastAsia="en-US" w:bidi="ar-SA"/>
      </w:rPr>
    </w:lvl>
    <w:lvl w:ilvl="7" w:tplc="97B0DB26">
      <w:numFmt w:val="bullet"/>
      <w:lvlText w:val="•"/>
      <w:lvlJc w:val="left"/>
      <w:pPr>
        <w:ind w:left="5159" w:hanging="231"/>
      </w:pPr>
      <w:rPr>
        <w:rFonts w:hint="default"/>
        <w:lang w:val="ru-RU" w:eastAsia="en-US" w:bidi="ar-SA"/>
      </w:rPr>
    </w:lvl>
    <w:lvl w:ilvl="8" w:tplc="045A5D76">
      <w:numFmt w:val="bullet"/>
      <w:lvlText w:val="•"/>
      <w:lvlJc w:val="left"/>
      <w:pPr>
        <w:ind w:left="5868" w:hanging="231"/>
      </w:pPr>
      <w:rPr>
        <w:rFonts w:hint="default"/>
        <w:lang w:val="ru-RU" w:eastAsia="en-US" w:bidi="ar-SA"/>
      </w:rPr>
    </w:lvl>
  </w:abstractNum>
  <w:abstractNum w:abstractNumId="21">
    <w:nsid w:val="16C23F4C"/>
    <w:multiLevelType w:val="hybridMultilevel"/>
    <w:tmpl w:val="031475E4"/>
    <w:lvl w:ilvl="0" w:tplc="0E809328">
      <w:start w:val="1"/>
      <w:numFmt w:val="decimal"/>
      <w:lvlText w:val="%1."/>
      <w:lvlJc w:val="left"/>
      <w:pPr>
        <w:ind w:left="1205" w:hanging="512"/>
      </w:pPr>
      <w:rPr>
        <w:rFonts w:ascii="Times New Roman" w:eastAsia="Times New Roman" w:hAnsi="Times New Roman" w:cs="Times New Roman" w:hint="default"/>
        <w:spacing w:val="0"/>
        <w:w w:val="100"/>
        <w:sz w:val="28"/>
        <w:szCs w:val="28"/>
        <w:lang w:val="ru-RU" w:eastAsia="en-US" w:bidi="ar-SA"/>
      </w:rPr>
    </w:lvl>
    <w:lvl w:ilvl="1" w:tplc="D9262A48">
      <w:numFmt w:val="bullet"/>
      <w:lvlText w:val="•"/>
      <w:lvlJc w:val="left"/>
      <w:pPr>
        <w:ind w:left="2169" w:hanging="512"/>
      </w:pPr>
      <w:rPr>
        <w:rFonts w:hint="default"/>
        <w:lang w:val="ru-RU" w:eastAsia="en-US" w:bidi="ar-SA"/>
      </w:rPr>
    </w:lvl>
    <w:lvl w:ilvl="2" w:tplc="588689F4">
      <w:numFmt w:val="bullet"/>
      <w:lvlText w:val="•"/>
      <w:lvlJc w:val="left"/>
      <w:pPr>
        <w:ind w:left="3138" w:hanging="512"/>
      </w:pPr>
      <w:rPr>
        <w:rFonts w:hint="default"/>
        <w:lang w:val="ru-RU" w:eastAsia="en-US" w:bidi="ar-SA"/>
      </w:rPr>
    </w:lvl>
    <w:lvl w:ilvl="3" w:tplc="E5E2C338">
      <w:numFmt w:val="bullet"/>
      <w:lvlText w:val="•"/>
      <w:lvlJc w:val="left"/>
      <w:pPr>
        <w:ind w:left="4107" w:hanging="512"/>
      </w:pPr>
      <w:rPr>
        <w:rFonts w:hint="default"/>
        <w:lang w:val="ru-RU" w:eastAsia="en-US" w:bidi="ar-SA"/>
      </w:rPr>
    </w:lvl>
    <w:lvl w:ilvl="4" w:tplc="D0E0E094">
      <w:numFmt w:val="bullet"/>
      <w:lvlText w:val="•"/>
      <w:lvlJc w:val="left"/>
      <w:pPr>
        <w:ind w:left="5076" w:hanging="512"/>
      </w:pPr>
      <w:rPr>
        <w:rFonts w:hint="default"/>
        <w:lang w:val="ru-RU" w:eastAsia="en-US" w:bidi="ar-SA"/>
      </w:rPr>
    </w:lvl>
    <w:lvl w:ilvl="5" w:tplc="10445F44">
      <w:numFmt w:val="bullet"/>
      <w:lvlText w:val="•"/>
      <w:lvlJc w:val="left"/>
      <w:pPr>
        <w:ind w:left="6045" w:hanging="512"/>
      </w:pPr>
      <w:rPr>
        <w:rFonts w:hint="default"/>
        <w:lang w:val="ru-RU" w:eastAsia="en-US" w:bidi="ar-SA"/>
      </w:rPr>
    </w:lvl>
    <w:lvl w:ilvl="6" w:tplc="0BECC5E4">
      <w:numFmt w:val="bullet"/>
      <w:lvlText w:val="•"/>
      <w:lvlJc w:val="left"/>
      <w:pPr>
        <w:ind w:left="7014" w:hanging="512"/>
      </w:pPr>
      <w:rPr>
        <w:rFonts w:hint="default"/>
        <w:lang w:val="ru-RU" w:eastAsia="en-US" w:bidi="ar-SA"/>
      </w:rPr>
    </w:lvl>
    <w:lvl w:ilvl="7" w:tplc="5EB01EC2">
      <w:numFmt w:val="bullet"/>
      <w:lvlText w:val="•"/>
      <w:lvlJc w:val="left"/>
      <w:pPr>
        <w:ind w:left="7983" w:hanging="512"/>
      </w:pPr>
      <w:rPr>
        <w:rFonts w:hint="default"/>
        <w:lang w:val="ru-RU" w:eastAsia="en-US" w:bidi="ar-SA"/>
      </w:rPr>
    </w:lvl>
    <w:lvl w:ilvl="8" w:tplc="7668D59E">
      <w:numFmt w:val="bullet"/>
      <w:lvlText w:val="•"/>
      <w:lvlJc w:val="left"/>
      <w:pPr>
        <w:ind w:left="8952" w:hanging="512"/>
      </w:pPr>
      <w:rPr>
        <w:rFonts w:hint="default"/>
        <w:lang w:val="ru-RU" w:eastAsia="en-US" w:bidi="ar-SA"/>
      </w:rPr>
    </w:lvl>
  </w:abstractNum>
  <w:abstractNum w:abstractNumId="22">
    <w:nsid w:val="174F5A31"/>
    <w:multiLevelType w:val="hybridMultilevel"/>
    <w:tmpl w:val="8152937E"/>
    <w:lvl w:ilvl="0" w:tplc="D702E2CA">
      <w:start w:val="1"/>
      <w:numFmt w:val="decimal"/>
      <w:lvlText w:val="%1)"/>
      <w:lvlJc w:val="left"/>
      <w:pPr>
        <w:ind w:left="627" w:hanging="303"/>
      </w:pPr>
      <w:rPr>
        <w:rFonts w:ascii="Times New Roman" w:eastAsia="Times New Roman" w:hAnsi="Times New Roman" w:cs="Times New Roman" w:hint="default"/>
        <w:spacing w:val="0"/>
        <w:w w:val="100"/>
        <w:sz w:val="28"/>
        <w:szCs w:val="28"/>
        <w:lang w:val="ru-RU" w:eastAsia="en-US" w:bidi="ar-SA"/>
      </w:rPr>
    </w:lvl>
    <w:lvl w:ilvl="1" w:tplc="E0EA1E72">
      <w:numFmt w:val="bullet"/>
      <w:lvlText w:val="•"/>
      <w:lvlJc w:val="left"/>
      <w:pPr>
        <w:ind w:left="1627" w:hanging="303"/>
      </w:pPr>
      <w:rPr>
        <w:rFonts w:hint="default"/>
        <w:lang w:val="ru-RU" w:eastAsia="en-US" w:bidi="ar-SA"/>
      </w:rPr>
    </w:lvl>
    <w:lvl w:ilvl="2" w:tplc="79EAA7F8">
      <w:numFmt w:val="bullet"/>
      <w:lvlText w:val="•"/>
      <w:lvlJc w:val="left"/>
      <w:pPr>
        <w:ind w:left="2634" w:hanging="303"/>
      </w:pPr>
      <w:rPr>
        <w:rFonts w:hint="default"/>
        <w:lang w:val="ru-RU" w:eastAsia="en-US" w:bidi="ar-SA"/>
      </w:rPr>
    </w:lvl>
    <w:lvl w:ilvl="3" w:tplc="4F4EEEEA">
      <w:numFmt w:val="bullet"/>
      <w:lvlText w:val="•"/>
      <w:lvlJc w:val="left"/>
      <w:pPr>
        <w:ind w:left="3641" w:hanging="303"/>
      </w:pPr>
      <w:rPr>
        <w:rFonts w:hint="default"/>
        <w:lang w:val="ru-RU" w:eastAsia="en-US" w:bidi="ar-SA"/>
      </w:rPr>
    </w:lvl>
    <w:lvl w:ilvl="4" w:tplc="40821156">
      <w:numFmt w:val="bullet"/>
      <w:lvlText w:val="•"/>
      <w:lvlJc w:val="left"/>
      <w:pPr>
        <w:ind w:left="4648" w:hanging="303"/>
      </w:pPr>
      <w:rPr>
        <w:rFonts w:hint="default"/>
        <w:lang w:val="ru-RU" w:eastAsia="en-US" w:bidi="ar-SA"/>
      </w:rPr>
    </w:lvl>
    <w:lvl w:ilvl="5" w:tplc="635414C8">
      <w:numFmt w:val="bullet"/>
      <w:lvlText w:val="•"/>
      <w:lvlJc w:val="left"/>
      <w:pPr>
        <w:ind w:left="5655" w:hanging="303"/>
      </w:pPr>
      <w:rPr>
        <w:rFonts w:hint="default"/>
        <w:lang w:val="ru-RU" w:eastAsia="en-US" w:bidi="ar-SA"/>
      </w:rPr>
    </w:lvl>
    <w:lvl w:ilvl="6" w:tplc="96C4480A">
      <w:numFmt w:val="bullet"/>
      <w:lvlText w:val="•"/>
      <w:lvlJc w:val="left"/>
      <w:pPr>
        <w:ind w:left="6662" w:hanging="303"/>
      </w:pPr>
      <w:rPr>
        <w:rFonts w:hint="default"/>
        <w:lang w:val="ru-RU" w:eastAsia="en-US" w:bidi="ar-SA"/>
      </w:rPr>
    </w:lvl>
    <w:lvl w:ilvl="7" w:tplc="38F4728C">
      <w:numFmt w:val="bullet"/>
      <w:lvlText w:val="•"/>
      <w:lvlJc w:val="left"/>
      <w:pPr>
        <w:ind w:left="7669" w:hanging="303"/>
      </w:pPr>
      <w:rPr>
        <w:rFonts w:hint="default"/>
        <w:lang w:val="ru-RU" w:eastAsia="en-US" w:bidi="ar-SA"/>
      </w:rPr>
    </w:lvl>
    <w:lvl w:ilvl="8" w:tplc="CB621972">
      <w:numFmt w:val="bullet"/>
      <w:lvlText w:val="•"/>
      <w:lvlJc w:val="left"/>
      <w:pPr>
        <w:ind w:left="8676" w:hanging="303"/>
      </w:pPr>
      <w:rPr>
        <w:rFonts w:hint="default"/>
        <w:lang w:val="ru-RU" w:eastAsia="en-US" w:bidi="ar-SA"/>
      </w:rPr>
    </w:lvl>
  </w:abstractNum>
  <w:abstractNum w:abstractNumId="23">
    <w:nsid w:val="181937D8"/>
    <w:multiLevelType w:val="hybridMultilevel"/>
    <w:tmpl w:val="1B0029F0"/>
    <w:lvl w:ilvl="0" w:tplc="32728E2E">
      <w:start w:val="1"/>
      <w:numFmt w:val="decimal"/>
      <w:lvlText w:val="%1."/>
      <w:lvlJc w:val="left"/>
      <w:pPr>
        <w:ind w:left="1279" w:hanging="569"/>
      </w:pPr>
      <w:rPr>
        <w:rFonts w:ascii="Times New Roman" w:eastAsia="Times New Roman" w:hAnsi="Times New Roman" w:cs="Times New Roman" w:hint="default"/>
        <w:spacing w:val="0"/>
        <w:w w:val="100"/>
        <w:sz w:val="28"/>
        <w:szCs w:val="28"/>
        <w:lang w:val="ru-RU" w:eastAsia="en-US" w:bidi="ar-SA"/>
      </w:rPr>
    </w:lvl>
    <w:lvl w:ilvl="1" w:tplc="FC781944">
      <w:start w:val="1"/>
      <w:numFmt w:val="decimal"/>
      <w:lvlText w:val="%2)"/>
      <w:lvlJc w:val="left"/>
      <w:pPr>
        <w:ind w:left="1800" w:hanging="372"/>
      </w:pPr>
      <w:rPr>
        <w:rFonts w:ascii="Times New Roman" w:eastAsia="Times New Roman" w:hAnsi="Times New Roman" w:cs="Times New Roman" w:hint="default"/>
        <w:spacing w:val="0"/>
        <w:w w:val="100"/>
        <w:sz w:val="28"/>
        <w:szCs w:val="28"/>
        <w:lang w:val="ru-RU" w:eastAsia="en-US" w:bidi="ar-SA"/>
      </w:rPr>
    </w:lvl>
    <w:lvl w:ilvl="2" w:tplc="C0041104">
      <w:numFmt w:val="bullet"/>
      <w:lvlText w:val="•"/>
      <w:lvlJc w:val="left"/>
      <w:pPr>
        <w:ind w:left="2871" w:hanging="372"/>
      </w:pPr>
      <w:rPr>
        <w:rFonts w:hint="default"/>
        <w:lang w:val="ru-RU" w:eastAsia="en-US" w:bidi="ar-SA"/>
      </w:rPr>
    </w:lvl>
    <w:lvl w:ilvl="3" w:tplc="25A20872">
      <w:numFmt w:val="bullet"/>
      <w:lvlText w:val="•"/>
      <w:lvlJc w:val="left"/>
      <w:pPr>
        <w:ind w:left="3948" w:hanging="372"/>
      </w:pPr>
      <w:rPr>
        <w:rFonts w:hint="default"/>
        <w:lang w:val="ru-RU" w:eastAsia="en-US" w:bidi="ar-SA"/>
      </w:rPr>
    </w:lvl>
    <w:lvl w:ilvl="4" w:tplc="7EF6219E">
      <w:numFmt w:val="bullet"/>
      <w:lvlText w:val="•"/>
      <w:lvlJc w:val="left"/>
      <w:pPr>
        <w:ind w:left="5025" w:hanging="372"/>
      </w:pPr>
      <w:rPr>
        <w:rFonts w:hint="default"/>
        <w:lang w:val="ru-RU" w:eastAsia="en-US" w:bidi="ar-SA"/>
      </w:rPr>
    </w:lvl>
    <w:lvl w:ilvl="5" w:tplc="31480EC4">
      <w:numFmt w:val="bullet"/>
      <w:lvlText w:val="•"/>
      <w:lvlJc w:val="left"/>
      <w:pPr>
        <w:ind w:left="6102" w:hanging="372"/>
      </w:pPr>
      <w:rPr>
        <w:rFonts w:hint="default"/>
        <w:lang w:val="ru-RU" w:eastAsia="en-US" w:bidi="ar-SA"/>
      </w:rPr>
    </w:lvl>
    <w:lvl w:ilvl="6" w:tplc="B2CA8CF2">
      <w:numFmt w:val="bullet"/>
      <w:lvlText w:val="•"/>
      <w:lvlJc w:val="left"/>
      <w:pPr>
        <w:ind w:left="7179" w:hanging="372"/>
      </w:pPr>
      <w:rPr>
        <w:rFonts w:hint="default"/>
        <w:lang w:val="ru-RU" w:eastAsia="en-US" w:bidi="ar-SA"/>
      </w:rPr>
    </w:lvl>
    <w:lvl w:ilvl="7" w:tplc="B85AE486">
      <w:numFmt w:val="bullet"/>
      <w:lvlText w:val="•"/>
      <w:lvlJc w:val="left"/>
      <w:pPr>
        <w:ind w:left="8255" w:hanging="372"/>
      </w:pPr>
      <w:rPr>
        <w:rFonts w:hint="default"/>
        <w:lang w:val="ru-RU" w:eastAsia="en-US" w:bidi="ar-SA"/>
      </w:rPr>
    </w:lvl>
    <w:lvl w:ilvl="8" w:tplc="A45C00FA">
      <w:numFmt w:val="bullet"/>
      <w:lvlText w:val="•"/>
      <w:lvlJc w:val="left"/>
      <w:pPr>
        <w:ind w:left="9332" w:hanging="372"/>
      </w:pPr>
      <w:rPr>
        <w:rFonts w:hint="default"/>
        <w:lang w:val="ru-RU" w:eastAsia="en-US" w:bidi="ar-SA"/>
      </w:rPr>
    </w:lvl>
  </w:abstractNum>
  <w:abstractNum w:abstractNumId="24">
    <w:nsid w:val="18A35971"/>
    <w:multiLevelType w:val="hybridMultilevel"/>
    <w:tmpl w:val="FE7434C0"/>
    <w:lvl w:ilvl="0" w:tplc="160AC2EC">
      <w:numFmt w:val="bullet"/>
      <w:lvlText w:val=""/>
      <w:lvlJc w:val="left"/>
      <w:pPr>
        <w:ind w:left="893" w:hanging="394"/>
      </w:pPr>
      <w:rPr>
        <w:rFonts w:ascii="Symbol" w:eastAsia="Symbol" w:hAnsi="Symbol" w:cs="Symbol" w:hint="default"/>
        <w:color w:val="000009"/>
        <w:w w:val="100"/>
        <w:sz w:val="28"/>
        <w:szCs w:val="28"/>
        <w:lang w:val="ru-RU" w:eastAsia="en-US" w:bidi="ar-SA"/>
      </w:rPr>
    </w:lvl>
    <w:lvl w:ilvl="1" w:tplc="5BE827D0">
      <w:numFmt w:val="bullet"/>
      <w:lvlText w:val="•"/>
      <w:lvlJc w:val="left"/>
      <w:pPr>
        <w:ind w:left="1899" w:hanging="394"/>
      </w:pPr>
      <w:rPr>
        <w:rFonts w:hint="default"/>
        <w:lang w:val="ru-RU" w:eastAsia="en-US" w:bidi="ar-SA"/>
      </w:rPr>
    </w:lvl>
    <w:lvl w:ilvl="2" w:tplc="DDC0C458">
      <w:numFmt w:val="bullet"/>
      <w:lvlText w:val="•"/>
      <w:lvlJc w:val="left"/>
      <w:pPr>
        <w:ind w:left="2898" w:hanging="394"/>
      </w:pPr>
      <w:rPr>
        <w:rFonts w:hint="default"/>
        <w:lang w:val="ru-RU" w:eastAsia="en-US" w:bidi="ar-SA"/>
      </w:rPr>
    </w:lvl>
    <w:lvl w:ilvl="3" w:tplc="04AA296A">
      <w:numFmt w:val="bullet"/>
      <w:lvlText w:val="•"/>
      <w:lvlJc w:val="left"/>
      <w:pPr>
        <w:ind w:left="3897" w:hanging="394"/>
      </w:pPr>
      <w:rPr>
        <w:rFonts w:hint="default"/>
        <w:lang w:val="ru-RU" w:eastAsia="en-US" w:bidi="ar-SA"/>
      </w:rPr>
    </w:lvl>
    <w:lvl w:ilvl="4" w:tplc="2490127E">
      <w:numFmt w:val="bullet"/>
      <w:lvlText w:val="•"/>
      <w:lvlJc w:val="left"/>
      <w:pPr>
        <w:ind w:left="4896" w:hanging="394"/>
      </w:pPr>
      <w:rPr>
        <w:rFonts w:hint="default"/>
        <w:lang w:val="ru-RU" w:eastAsia="en-US" w:bidi="ar-SA"/>
      </w:rPr>
    </w:lvl>
    <w:lvl w:ilvl="5" w:tplc="EC2CD37A">
      <w:numFmt w:val="bullet"/>
      <w:lvlText w:val="•"/>
      <w:lvlJc w:val="left"/>
      <w:pPr>
        <w:ind w:left="5895" w:hanging="394"/>
      </w:pPr>
      <w:rPr>
        <w:rFonts w:hint="default"/>
        <w:lang w:val="ru-RU" w:eastAsia="en-US" w:bidi="ar-SA"/>
      </w:rPr>
    </w:lvl>
    <w:lvl w:ilvl="6" w:tplc="68449716">
      <w:numFmt w:val="bullet"/>
      <w:lvlText w:val="•"/>
      <w:lvlJc w:val="left"/>
      <w:pPr>
        <w:ind w:left="6894" w:hanging="394"/>
      </w:pPr>
      <w:rPr>
        <w:rFonts w:hint="default"/>
        <w:lang w:val="ru-RU" w:eastAsia="en-US" w:bidi="ar-SA"/>
      </w:rPr>
    </w:lvl>
    <w:lvl w:ilvl="7" w:tplc="C8920AAC">
      <w:numFmt w:val="bullet"/>
      <w:lvlText w:val="•"/>
      <w:lvlJc w:val="left"/>
      <w:pPr>
        <w:ind w:left="7893" w:hanging="394"/>
      </w:pPr>
      <w:rPr>
        <w:rFonts w:hint="default"/>
        <w:lang w:val="ru-RU" w:eastAsia="en-US" w:bidi="ar-SA"/>
      </w:rPr>
    </w:lvl>
    <w:lvl w:ilvl="8" w:tplc="E354A4F0">
      <w:numFmt w:val="bullet"/>
      <w:lvlText w:val="•"/>
      <w:lvlJc w:val="left"/>
      <w:pPr>
        <w:ind w:left="8892" w:hanging="394"/>
      </w:pPr>
      <w:rPr>
        <w:rFonts w:hint="default"/>
        <w:lang w:val="ru-RU" w:eastAsia="en-US" w:bidi="ar-SA"/>
      </w:rPr>
    </w:lvl>
  </w:abstractNum>
  <w:abstractNum w:abstractNumId="25">
    <w:nsid w:val="1BB77FEF"/>
    <w:multiLevelType w:val="hybridMultilevel"/>
    <w:tmpl w:val="B6FA31D6"/>
    <w:lvl w:ilvl="0" w:tplc="5FCEDC3A">
      <w:start w:val="1"/>
      <w:numFmt w:val="decimal"/>
      <w:lvlText w:val="%1."/>
      <w:lvlJc w:val="left"/>
      <w:pPr>
        <w:ind w:left="1205" w:hanging="334"/>
      </w:pPr>
      <w:rPr>
        <w:rFonts w:ascii="Times New Roman" w:eastAsia="Times New Roman" w:hAnsi="Times New Roman" w:cs="Times New Roman" w:hint="default"/>
        <w:spacing w:val="0"/>
        <w:w w:val="100"/>
        <w:sz w:val="28"/>
        <w:szCs w:val="28"/>
        <w:lang w:val="ru-RU" w:eastAsia="en-US" w:bidi="ar-SA"/>
      </w:rPr>
    </w:lvl>
    <w:lvl w:ilvl="1" w:tplc="351A94EA">
      <w:numFmt w:val="bullet"/>
      <w:lvlText w:val="•"/>
      <w:lvlJc w:val="left"/>
      <w:pPr>
        <w:ind w:left="2169" w:hanging="334"/>
      </w:pPr>
      <w:rPr>
        <w:rFonts w:hint="default"/>
        <w:lang w:val="ru-RU" w:eastAsia="en-US" w:bidi="ar-SA"/>
      </w:rPr>
    </w:lvl>
    <w:lvl w:ilvl="2" w:tplc="4DBCAC8C">
      <w:numFmt w:val="bullet"/>
      <w:lvlText w:val="•"/>
      <w:lvlJc w:val="left"/>
      <w:pPr>
        <w:ind w:left="3138" w:hanging="334"/>
      </w:pPr>
      <w:rPr>
        <w:rFonts w:hint="default"/>
        <w:lang w:val="ru-RU" w:eastAsia="en-US" w:bidi="ar-SA"/>
      </w:rPr>
    </w:lvl>
    <w:lvl w:ilvl="3" w:tplc="03368BC8">
      <w:numFmt w:val="bullet"/>
      <w:lvlText w:val="•"/>
      <w:lvlJc w:val="left"/>
      <w:pPr>
        <w:ind w:left="4107" w:hanging="334"/>
      </w:pPr>
      <w:rPr>
        <w:rFonts w:hint="default"/>
        <w:lang w:val="ru-RU" w:eastAsia="en-US" w:bidi="ar-SA"/>
      </w:rPr>
    </w:lvl>
    <w:lvl w:ilvl="4" w:tplc="03BED59E">
      <w:numFmt w:val="bullet"/>
      <w:lvlText w:val="•"/>
      <w:lvlJc w:val="left"/>
      <w:pPr>
        <w:ind w:left="5076" w:hanging="334"/>
      </w:pPr>
      <w:rPr>
        <w:rFonts w:hint="default"/>
        <w:lang w:val="ru-RU" w:eastAsia="en-US" w:bidi="ar-SA"/>
      </w:rPr>
    </w:lvl>
    <w:lvl w:ilvl="5" w:tplc="9B28DB10">
      <w:numFmt w:val="bullet"/>
      <w:lvlText w:val="•"/>
      <w:lvlJc w:val="left"/>
      <w:pPr>
        <w:ind w:left="6045" w:hanging="334"/>
      </w:pPr>
      <w:rPr>
        <w:rFonts w:hint="default"/>
        <w:lang w:val="ru-RU" w:eastAsia="en-US" w:bidi="ar-SA"/>
      </w:rPr>
    </w:lvl>
    <w:lvl w:ilvl="6" w:tplc="8A7C54A8">
      <w:numFmt w:val="bullet"/>
      <w:lvlText w:val="•"/>
      <w:lvlJc w:val="left"/>
      <w:pPr>
        <w:ind w:left="7014" w:hanging="334"/>
      </w:pPr>
      <w:rPr>
        <w:rFonts w:hint="default"/>
        <w:lang w:val="ru-RU" w:eastAsia="en-US" w:bidi="ar-SA"/>
      </w:rPr>
    </w:lvl>
    <w:lvl w:ilvl="7" w:tplc="4B92875A">
      <w:numFmt w:val="bullet"/>
      <w:lvlText w:val="•"/>
      <w:lvlJc w:val="left"/>
      <w:pPr>
        <w:ind w:left="7983" w:hanging="334"/>
      </w:pPr>
      <w:rPr>
        <w:rFonts w:hint="default"/>
        <w:lang w:val="ru-RU" w:eastAsia="en-US" w:bidi="ar-SA"/>
      </w:rPr>
    </w:lvl>
    <w:lvl w:ilvl="8" w:tplc="F62EC95A">
      <w:numFmt w:val="bullet"/>
      <w:lvlText w:val="•"/>
      <w:lvlJc w:val="left"/>
      <w:pPr>
        <w:ind w:left="8952" w:hanging="334"/>
      </w:pPr>
      <w:rPr>
        <w:rFonts w:hint="default"/>
        <w:lang w:val="ru-RU" w:eastAsia="en-US" w:bidi="ar-SA"/>
      </w:rPr>
    </w:lvl>
  </w:abstractNum>
  <w:abstractNum w:abstractNumId="26">
    <w:nsid w:val="1BDF7978"/>
    <w:multiLevelType w:val="hybridMultilevel"/>
    <w:tmpl w:val="7ED2A4E8"/>
    <w:lvl w:ilvl="0" w:tplc="F8624E0E">
      <w:start w:val="1"/>
      <w:numFmt w:val="decimal"/>
      <w:lvlText w:val="%1."/>
      <w:lvlJc w:val="left"/>
      <w:pPr>
        <w:ind w:left="1205" w:hanging="502"/>
      </w:pPr>
      <w:rPr>
        <w:rFonts w:ascii="Times New Roman" w:eastAsia="Times New Roman" w:hAnsi="Times New Roman" w:cs="Times New Roman" w:hint="default"/>
        <w:spacing w:val="0"/>
        <w:w w:val="100"/>
        <w:sz w:val="28"/>
        <w:szCs w:val="28"/>
        <w:lang w:val="ru-RU" w:eastAsia="en-US" w:bidi="ar-SA"/>
      </w:rPr>
    </w:lvl>
    <w:lvl w:ilvl="1" w:tplc="C2049E26">
      <w:numFmt w:val="bullet"/>
      <w:lvlText w:val="•"/>
      <w:lvlJc w:val="left"/>
      <w:pPr>
        <w:ind w:left="2169" w:hanging="502"/>
      </w:pPr>
      <w:rPr>
        <w:rFonts w:hint="default"/>
        <w:lang w:val="ru-RU" w:eastAsia="en-US" w:bidi="ar-SA"/>
      </w:rPr>
    </w:lvl>
    <w:lvl w:ilvl="2" w:tplc="B0A4281C">
      <w:numFmt w:val="bullet"/>
      <w:lvlText w:val="•"/>
      <w:lvlJc w:val="left"/>
      <w:pPr>
        <w:ind w:left="3138" w:hanging="502"/>
      </w:pPr>
      <w:rPr>
        <w:rFonts w:hint="default"/>
        <w:lang w:val="ru-RU" w:eastAsia="en-US" w:bidi="ar-SA"/>
      </w:rPr>
    </w:lvl>
    <w:lvl w:ilvl="3" w:tplc="03726B2A">
      <w:numFmt w:val="bullet"/>
      <w:lvlText w:val="•"/>
      <w:lvlJc w:val="left"/>
      <w:pPr>
        <w:ind w:left="4107" w:hanging="502"/>
      </w:pPr>
      <w:rPr>
        <w:rFonts w:hint="default"/>
        <w:lang w:val="ru-RU" w:eastAsia="en-US" w:bidi="ar-SA"/>
      </w:rPr>
    </w:lvl>
    <w:lvl w:ilvl="4" w:tplc="9FB449A4">
      <w:numFmt w:val="bullet"/>
      <w:lvlText w:val="•"/>
      <w:lvlJc w:val="left"/>
      <w:pPr>
        <w:ind w:left="5076" w:hanging="502"/>
      </w:pPr>
      <w:rPr>
        <w:rFonts w:hint="default"/>
        <w:lang w:val="ru-RU" w:eastAsia="en-US" w:bidi="ar-SA"/>
      </w:rPr>
    </w:lvl>
    <w:lvl w:ilvl="5" w:tplc="A4C4853E">
      <w:numFmt w:val="bullet"/>
      <w:lvlText w:val="•"/>
      <w:lvlJc w:val="left"/>
      <w:pPr>
        <w:ind w:left="6045" w:hanging="502"/>
      </w:pPr>
      <w:rPr>
        <w:rFonts w:hint="default"/>
        <w:lang w:val="ru-RU" w:eastAsia="en-US" w:bidi="ar-SA"/>
      </w:rPr>
    </w:lvl>
    <w:lvl w:ilvl="6" w:tplc="3F1EB5AC">
      <w:numFmt w:val="bullet"/>
      <w:lvlText w:val="•"/>
      <w:lvlJc w:val="left"/>
      <w:pPr>
        <w:ind w:left="7014" w:hanging="502"/>
      </w:pPr>
      <w:rPr>
        <w:rFonts w:hint="default"/>
        <w:lang w:val="ru-RU" w:eastAsia="en-US" w:bidi="ar-SA"/>
      </w:rPr>
    </w:lvl>
    <w:lvl w:ilvl="7" w:tplc="305A3236">
      <w:numFmt w:val="bullet"/>
      <w:lvlText w:val="•"/>
      <w:lvlJc w:val="left"/>
      <w:pPr>
        <w:ind w:left="7983" w:hanging="502"/>
      </w:pPr>
      <w:rPr>
        <w:rFonts w:hint="default"/>
        <w:lang w:val="ru-RU" w:eastAsia="en-US" w:bidi="ar-SA"/>
      </w:rPr>
    </w:lvl>
    <w:lvl w:ilvl="8" w:tplc="9F98394E">
      <w:numFmt w:val="bullet"/>
      <w:lvlText w:val="•"/>
      <w:lvlJc w:val="left"/>
      <w:pPr>
        <w:ind w:left="8952" w:hanging="502"/>
      </w:pPr>
      <w:rPr>
        <w:rFonts w:hint="default"/>
        <w:lang w:val="ru-RU" w:eastAsia="en-US" w:bidi="ar-SA"/>
      </w:rPr>
    </w:lvl>
  </w:abstractNum>
  <w:abstractNum w:abstractNumId="27">
    <w:nsid w:val="1C4D7591"/>
    <w:multiLevelType w:val="hybridMultilevel"/>
    <w:tmpl w:val="3C5AABD4"/>
    <w:lvl w:ilvl="0" w:tplc="8708C2B2">
      <w:start w:val="1"/>
      <w:numFmt w:val="decimal"/>
      <w:lvlText w:val="%1."/>
      <w:lvlJc w:val="left"/>
      <w:pPr>
        <w:ind w:left="1205" w:hanging="334"/>
      </w:pPr>
      <w:rPr>
        <w:rFonts w:ascii="Times New Roman" w:eastAsia="Times New Roman" w:hAnsi="Times New Roman" w:cs="Times New Roman" w:hint="default"/>
        <w:spacing w:val="0"/>
        <w:w w:val="100"/>
        <w:sz w:val="28"/>
        <w:szCs w:val="28"/>
        <w:lang w:val="ru-RU" w:eastAsia="en-US" w:bidi="ar-SA"/>
      </w:rPr>
    </w:lvl>
    <w:lvl w:ilvl="1" w:tplc="9F46CE20">
      <w:numFmt w:val="bullet"/>
      <w:lvlText w:val="•"/>
      <w:lvlJc w:val="left"/>
      <w:pPr>
        <w:ind w:left="2169" w:hanging="334"/>
      </w:pPr>
      <w:rPr>
        <w:rFonts w:hint="default"/>
        <w:lang w:val="ru-RU" w:eastAsia="en-US" w:bidi="ar-SA"/>
      </w:rPr>
    </w:lvl>
    <w:lvl w:ilvl="2" w:tplc="2D9648A4">
      <w:numFmt w:val="bullet"/>
      <w:lvlText w:val="•"/>
      <w:lvlJc w:val="left"/>
      <w:pPr>
        <w:ind w:left="3138" w:hanging="334"/>
      </w:pPr>
      <w:rPr>
        <w:rFonts w:hint="default"/>
        <w:lang w:val="ru-RU" w:eastAsia="en-US" w:bidi="ar-SA"/>
      </w:rPr>
    </w:lvl>
    <w:lvl w:ilvl="3" w:tplc="4872A3C0">
      <w:numFmt w:val="bullet"/>
      <w:lvlText w:val="•"/>
      <w:lvlJc w:val="left"/>
      <w:pPr>
        <w:ind w:left="4107" w:hanging="334"/>
      </w:pPr>
      <w:rPr>
        <w:rFonts w:hint="default"/>
        <w:lang w:val="ru-RU" w:eastAsia="en-US" w:bidi="ar-SA"/>
      </w:rPr>
    </w:lvl>
    <w:lvl w:ilvl="4" w:tplc="7F78A8A2">
      <w:numFmt w:val="bullet"/>
      <w:lvlText w:val="•"/>
      <w:lvlJc w:val="left"/>
      <w:pPr>
        <w:ind w:left="5076" w:hanging="334"/>
      </w:pPr>
      <w:rPr>
        <w:rFonts w:hint="default"/>
        <w:lang w:val="ru-RU" w:eastAsia="en-US" w:bidi="ar-SA"/>
      </w:rPr>
    </w:lvl>
    <w:lvl w:ilvl="5" w:tplc="D2B4C7BE">
      <w:numFmt w:val="bullet"/>
      <w:lvlText w:val="•"/>
      <w:lvlJc w:val="left"/>
      <w:pPr>
        <w:ind w:left="6045" w:hanging="334"/>
      </w:pPr>
      <w:rPr>
        <w:rFonts w:hint="default"/>
        <w:lang w:val="ru-RU" w:eastAsia="en-US" w:bidi="ar-SA"/>
      </w:rPr>
    </w:lvl>
    <w:lvl w:ilvl="6" w:tplc="769007E2">
      <w:numFmt w:val="bullet"/>
      <w:lvlText w:val="•"/>
      <w:lvlJc w:val="left"/>
      <w:pPr>
        <w:ind w:left="7014" w:hanging="334"/>
      </w:pPr>
      <w:rPr>
        <w:rFonts w:hint="default"/>
        <w:lang w:val="ru-RU" w:eastAsia="en-US" w:bidi="ar-SA"/>
      </w:rPr>
    </w:lvl>
    <w:lvl w:ilvl="7" w:tplc="C0B684D0">
      <w:numFmt w:val="bullet"/>
      <w:lvlText w:val="•"/>
      <w:lvlJc w:val="left"/>
      <w:pPr>
        <w:ind w:left="7983" w:hanging="334"/>
      </w:pPr>
      <w:rPr>
        <w:rFonts w:hint="default"/>
        <w:lang w:val="ru-RU" w:eastAsia="en-US" w:bidi="ar-SA"/>
      </w:rPr>
    </w:lvl>
    <w:lvl w:ilvl="8" w:tplc="80B071D4">
      <w:numFmt w:val="bullet"/>
      <w:lvlText w:val="•"/>
      <w:lvlJc w:val="left"/>
      <w:pPr>
        <w:ind w:left="8952" w:hanging="334"/>
      </w:pPr>
      <w:rPr>
        <w:rFonts w:hint="default"/>
        <w:lang w:val="ru-RU" w:eastAsia="en-US" w:bidi="ar-SA"/>
      </w:rPr>
    </w:lvl>
  </w:abstractNum>
  <w:abstractNum w:abstractNumId="28">
    <w:nsid w:val="1C790DB5"/>
    <w:multiLevelType w:val="hybridMultilevel"/>
    <w:tmpl w:val="2B7A5F68"/>
    <w:lvl w:ilvl="0" w:tplc="77B4C5A2">
      <w:numFmt w:val="bullet"/>
      <w:lvlText w:val=""/>
      <w:lvlJc w:val="left"/>
      <w:pPr>
        <w:ind w:left="193" w:hanging="329"/>
      </w:pPr>
      <w:rPr>
        <w:rFonts w:ascii="Symbol" w:eastAsia="Symbol" w:hAnsi="Symbol" w:cs="Symbol" w:hint="default"/>
        <w:color w:val="000009"/>
        <w:w w:val="100"/>
        <w:sz w:val="28"/>
        <w:szCs w:val="28"/>
        <w:lang w:val="ru-RU" w:eastAsia="en-US" w:bidi="ar-SA"/>
      </w:rPr>
    </w:lvl>
    <w:lvl w:ilvl="1" w:tplc="63426FA0">
      <w:numFmt w:val="bullet"/>
      <w:lvlText w:val="•"/>
      <w:lvlJc w:val="left"/>
      <w:pPr>
        <w:ind w:left="922" w:hanging="329"/>
      </w:pPr>
      <w:rPr>
        <w:rFonts w:hint="default"/>
        <w:lang w:val="ru-RU" w:eastAsia="en-US" w:bidi="ar-SA"/>
      </w:rPr>
    </w:lvl>
    <w:lvl w:ilvl="2" w:tplc="CD7CC654">
      <w:numFmt w:val="bullet"/>
      <w:lvlText w:val="•"/>
      <w:lvlJc w:val="left"/>
      <w:pPr>
        <w:ind w:left="1645" w:hanging="329"/>
      </w:pPr>
      <w:rPr>
        <w:rFonts w:hint="default"/>
        <w:lang w:val="ru-RU" w:eastAsia="en-US" w:bidi="ar-SA"/>
      </w:rPr>
    </w:lvl>
    <w:lvl w:ilvl="3" w:tplc="2BB04CC4">
      <w:numFmt w:val="bullet"/>
      <w:lvlText w:val="•"/>
      <w:lvlJc w:val="left"/>
      <w:pPr>
        <w:ind w:left="2368" w:hanging="329"/>
      </w:pPr>
      <w:rPr>
        <w:rFonts w:hint="default"/>
        <w:lang w:val="ru-RU" w:eastAsia="en-US" w:bidi="ar-SA"/>
      </w:rPr>
    </w:lvl>
    <w:lvl w:ilvl="4" w:tplc="7458B0F6">
      <w:numFmt w:val="bullet"/>
      <w:lvlText w:val="•"/>
      <w:lvlJc w:val="left"/>
      <w:pPr>
        <w:ind w:left="3091" w:hanging="329"/>
      </w:pPr>
      <w:rPr>
        <w:rFonts w:hint="default"/>
        <w:lang w:val="ru-RU" w:eastAsia="en-US" w:bidi="ar-SA"/>
      </w:rPr>
    </w:lvl>
    <w:lvl w:ilvl="5" w:tplc="4474A42C">
      <w:numFmt w:val="bullet"/>
      <w:lvlText w:val="•"/>
      <w:lvlJc w:val="left"/>
      <w:pPr>
        <w:ind w:left="3814" w:hanging="329"/>
      </w:pPr>
      <w:rPr>
        <w:rFonts w:hint="default"/>
        <w:lang w:val="ru-RU" w:eastAsia="en-US" w:bidi="ar-SA"/>
      </w:rPr>
    </w:lvl>
    <w:lvl w:ilvl="6" w:tplc="CFD80636">
      <w:numFmt w:val="bullet"/>
      <w:lvlText w:val="•"/>
      <w:lvlJc w:val="left"/>
      <w:pPr>
        <w:ind w:left="4537" w:hanging="329"/>
      </w:pPr>
      <w:rPr>
        <w:rFonts w:hint="default"/>
        <w:lang w:val="ru-RU" w:eastAsia="en-US" w:bidi="ar-SA"/>
      </w:rPr>
    </w:lvl>
    <w:lvl w:ilvl="7" w:tplc="8120286E">
      <w:numFmt w:val="bullet"/>
      <w:lvlText w:val="•"/>
      <w:lvlJc w:val="left"/>
      <w:pPr>
        <w:ind w:left="5260" w:hanging="329"/>
      </w:pPr>
      <w:rPr>
        <w:rFonts w:hint="default"/>
        <w:lang w:val="ru-RU" w:eastAsia="en-US" w:bidi="ar-SA"/>
      </w:rPr>
    </w:lvl>
    <w:lvl w:ilvl="8" w:tplc="6F14BF9E">
      <w:numFmt w:val="bullet"/>
      <w:lvlText w:val="•"/>
      <w:lvlJc w:val="left"/>
      <w:pPr>
        <w:ind w:left="5983" w:hanging="329"/>
      </w:pPr>
      <w:rPr>
        <w:rFonts w:hint="default"/>
        <w:lang w:val="ru-RU" w:eastAsia="en-US" w:bidi="ar-SA"/>
      </w:rPr>
    </w:lvl>
  </w:abstractNum>
  <w:abstractNum w:abstractNumId="29">
    <w:nsid w:val="1EF30E61"/>
    <w:multiLevelType w:val="hybridMultilevel"/>
    <w:tmpl w:val="9C561568"/>
    <w:lvl w:ilvl="0" w:tplc="B76AF830">
      <w:numFmt w:val="bullet"/>
      <w:lvlText w:val=""/>
      <w:lvlJc w:val="left"/>
      <w:pPr>
        <w:ind w:left="1182" w:hanging="360"/>
      </w:pPr>
      <w:rPr>
        <w:rFonts w:ascii="Wingdings" w:eastAsia="Wingdings" w:hAnsi="Wingdings" w:cs="Wingdings" w:hint="default"/>
        <w:w w:val="100"/>
        <w:sz w:val="24"/>
        <w:szCs w:val="24"/>
        <w:lang w:val="ru-RU" w:eastAsia="en-US" w:bidi="ar-SA"/>
      </w:rPr>
    </w:lvl>
    <w:lvl w:ilvl="1" w:tplc="0DD8532A">
      <w:numFmt w:val="bullet"/>
      <w:lvlText w:val="•"/>
      <w:lvlJc w:val="left"/>
      <w:pPr>
        <w:ind w:left="2131" w:hanging="360"/>
      </w:pPr>
      <w:rPr>
        <w:rFonts w:hint="default"/>
        <w:lang w:val="ru-RU" w:eastAsia="en-US" w:bidi="ar-SA"/>
      </w:rPr>
    </w:lvl>
    <w:lvl w:ilvl="2" w:tplc="E08E4058">
      <w:numFmt w:val="bullet"/>
      <w:lvlText w:val="•"/>
      <w:lvlJc w:val="left"/>
      <w:pPr>
        <w:ind w:left="3082" w:hanging="360"/>
      </w:pPr>
      <w:rPr>
        <w:rFonts w:hint="default"/>
        <w:lang w:val="ru-RU" w:eastAsia="en-US" w:bidi="ar-SA"/>
      </w:rPr>
    </w:lvl>
    <w:lvl w:ilvl="3" w:tplc="DA8E0148">
      <w:numFmt w:val="bullet"/>
      <w:lvlText w:val="•"/>
      <w:lvlJc w:val="left"/>
      <w:pPr>
        <w:ind w:left="4033" w:hanging="360"/>
      </w:pPr>
      <w:rPr>
        <w:rFonts w:hint="default"/>
        <w:lang w:val="ru-RU" w:eastAsia="en-US" w:bidi="ar-SA"/>
      </w:rPr>
    </w:lvl>
    <w:lvl w:ilvl="4" w:tplc="86BEAA9C">
      <w:numFmt w:val="bullet"/>
      <w:lvlText w:val="•"/>
      <w:lvlJc w:val="left"/>
      <w:pPr>
        <w:ind w:left="4984" w:hanging="360"/>
      </w:pPr>
      <w:rPr>
        <w:rFonts w:hint="default"/>
        <w:lang w:val="ru-RU" w:eastAsia="en-US" w:bidi="ar-SA"/>
      </w:rPr>
    </w:lvl>
    <w:lvl w:ilvl="5" w:tplc="BF28E8C8">
      <w:numFmt w:val="bullet"/>
      <w:lvlText w:val="•"/>
      <w:lvlJc w:val="left"/>
      <w:pPr>
        <w:ind w:left="5935" w:hanging="360"/>
      </w:pPr>
      <w:rPr>
        <w:rFonts w:hint="default"/>
        <w:lang w:val="ru-RU" w:eastAsia="en-US" w:bidi="ar-SA"/>
      </w:rPr>
    </w:lvl>
    <w:lvl w:ilvl="6" w:tplc="FC841EEC">
      <w:numFmt w:val="bullet"/>
      <w:lvlText w:val="•"/>
      <w:lvlJc w:val="left"/>
      <w:pPr>
        <w:ind w:left="6886" w:hanging="360"/>
      </w:pPr>
      <w:rPr>
        <w:rFonts w:hint="default"/>
        <w:lang w:val="ru-RU" w:eastAsia="en-US" w:bidi="ar-SA"/>
      </w:rPr>
    </w:lvl>
    <w:lvl w:ilvl="7" w:tplc="9676B988">
      <w:numFmt w:val="bullet"/>
      <w:lvlText w:val="•"/>
      <w:lvlJc w:val="left"/>
      <w:pPr>
        <w:ind w:left="7837" w:hanging="360"/>
      </w:pPr>
      <w:rPr>
        <w:rFonts w:hint="default"/>
        <w:lang w:val="ru-RU" w:eastAsia="en-US" w:bidi="ar-SA"/>
      </w:rPr>
    </w:lvl>
    <w:lvl w:ilvl="8" w:tplc="22546264">
      <w:numFmt w:val="bullet"/>
      <w:lvlText w:val="•"/>
      <w:lvlJc w:val="left"/>
      <w:pPr>
        <w:ind w:left="8788" w:hanging="360"/>
      </w:pPr>
      <w:rPr>
        <w:rFonts w:hint="default"/>
        <w:lang w:val="ru-RU" w:eastAsia="en-US" w:bidi="ar-SA"/>
      </w:rPr>
    </w:lvl>
  </w:abstractNum>
  <w:abstractNum w:abstractNumId="30">
    <w:nsid w:val="1F942F98"/>
    <w:multiLevelType w:val="hybridMultilevel"/>
    <w:tmpl w:val="1054E912"/>
    <w:lvl w:ilvl="0" w:tplc="DAA0E204">
      <w:start w:val="1"/>
      <w:numFmt w:val="decimal"/>
      <w:lvlText w:val="%1."/>
      <w:lvlJc w:val="left"/>
      <w:pPr>
        <w:ind w:left="1428" w:hanging="293"/>
        <w:jc w:val="right"/>
      </w:pPr>
      <w:rPr>
        <w:rFonts w:ascii="Times New Roman" w:eastAsia="Times New Roman" w:hAnsi="Times New Roman" w:cs="Times New Roman" w:hint="default"/>
        <w:spacing w:val="0"/>
        <w:w w:val="100"/>
        <w:sz w:val="28"/>
        <w:szCs w:val="28"/>
        <w:lang w:val="ru-RU" w:eastAsia="en-US" w:bidi="ar-SA"/>
      </w:rPr>
    </w:lvl>
    <w:lvl w:ilvl="1" w:tplc="4BCC1E0E">
      <w:numFmt w:val="bullet"/>
      <w:lvlText w:val="-"/>
      <w:lvlJc w:val="left"/>
      <w:pPr>
        <w:ind w:left="1989" w:hanging="166"/>
      </w:pPr>
      <w:rPr>
        <w:rFonts w:ascii="Times New Roman" w:eastAsia="Times New Roman" w:hAnsi="Times New Roman" w:cs="Times New Roman" w:hint="default"/>
        <w:color w:val="000009"/>
        <w:w w:val="100"/>
        <w:sz w:val="28"/>
        <w:szCs w:val="28"/>
        <w:lang w:val="ru-RU" w:eastAsia="en-US" w:bidi="ar-SA"/>
      </w:rPr>
    </w:lvl>
    <w:lvl w:ilvl="2" w:tplc="452867A4">
      <w:numFmt w:val="bullet"/>
      <w:lvlText w:val="•"/>
      <w:lvlJc w:val="left"/>
      <w:pPr>
        <w:ind w:left="2997" w:hanging="166"/>
      </w:pPr>
      <w:rPr>
        <w:rFonts w:hint="default"/>
        <w:lang w:val="ru-RU" w:eastAsia="en-US" w:bidi="ar-SA"/>
      </w:rPr>
    </w:lvl>
    <w:lvl w:ilvl="3" w:tplc="5DFAD026">
      <w:numFmt w:val="bullet"/>
      <w:lvlText w:val="•"/>
      <w:lvlJc w:val="left"/>
      <w:pPr>
        <w:ind w:left="4012" w:hanging="166"/>
      </w:pPr>
      <w:rPr>
        <w:rFonts w:hint="default"/>
        <w:lang w:val="ru-RU" w:eastAsia="en-US" w:bidi="ar-SA"/>
      </w:rPr>
    </w:lvl>
    <w:lvl w:ilvl="4" w:tplc="DF3A4B7E">
      <w:numFmt w:val="bullet"/>
      <w:lvlText w:val="•"/>
      <w:lvlJc w:val="left"/>
      <w:pPr>
        <w:ind w:left="5026" w:hanging="166"/>
      </w:pPr>
      <w:rPr>
        <w:rFonts w:hint="default"/>
        <w:lang w:val="ru-RU" w:eastAsia="en-US" w:bidi="ar-SA"/>
      </w:rPr>
    </w:lvl>
    <w:lvl w:ilvl="5" w:tplc="B792DC1C">
      <w:numFmt w:val="bullet"/>
      <w:lvlText w:val="•"/>
      <w:lvlJc w:val="left"/>
      <w:pPr>
        <w:ind w:left="6041" w:hanging="166"/>
      </w:pPr>
      <w:rPr>
        <w:rFonts w:hint="default"/>
        <w:lang w:val="ru-RU" w:eastAsia="en-US" w:bidi="ar-SA"/>
      </w:rPr>
    </w:lvl>
    <w:lvl w:ilvl="6" w:tplc="A530C74E">
      <w:numFmt w:val="bullet"/>
      <w:lvlText w:val="•"/>
      <w:lvlJc w:val="left"/>
      <w:pPr>
        <w:ind w:left="7055" w:hanging="166"/>
      </w:pPr>
      <w:rPr>
        <w:rFonts w:hint="default"/>
        <w:lang w:val="ru-RU" w:eastAsia="en-US" w:bidi="ar-SA"/>
      </w:rPr>
    </w:lvl>
    <w:lvl w:ilvl="7" w:tplc="A394DEA6">
      <w:numFmt w:val="bullet"/>
      <w:lvlText w:val="•"/>
      <w:lvlJc w:val="left"/>
      <w:pPr>
        <w:ind w:left="8070" w:hanging="166"/>
      </w:pPr>
      <w:rPr>
        <w:rFonts w:hint="default"/>
        <w:lang w:val="ru-RU" w:eastAsia="en-US" w:bidi="ar-SA"/>
      </w:rPr>
    </w:lvl>
    <w:lvl w:ilvl="8" w:tplc="031A3566">
      <w:numFmt w:val="bullet"/>
      <w:lvlText w:val="•"/>
      <w:lvlJc w:val="left"/>
      <w:pPr>
        <w:ind w:left="9085" w:hanging="166"/>
      </w:pPr>
      <w:rPr>
        <w:rFonts w:hint="default"/>
        <w:lang w:val="ru-RU" w:eastAsia="en-US" w:bidi="ar-SA"/>
      </w:rPr>
    </w:lvl>
  </w:abstractNum>
  <w:abstractNum w:abstractNumId="31">
    <w:nsid w:val="210E563D"/>
    <w:multiLevelType w:val="hybridMultilevel"/>
    <w:tmpl w:val="3CDC1602"/>
    <w:lvl w:ilvl="0" w:tplc="A6BCE98A">
      <w:numFmt w:val="bullet"/>
      <w:lvlText w:val=""/>
      <w:lvlJc w:val="left"/>
      <w:pPr>
        <w:ind w:left="360" w:hanging="360"/>
      </w:pPr>
      <w:rPr>
        <w:rFonts w:ascii="Symbol" w:eastAsia="Symbol" w:hAnsi="Symbol" w:cs="Symbol" w:hint="default"/>
        <w:color w:val="171717"/>
        <w:w w:val="99"/>
        <w:sz w:val="20"/>
        <w:szCs w:val="20"/>
        <w:lang w:val="ru-RU" w:eastAsia="en-US" w:bidi="ar-SA"/>
      </w:rPr>
    </w:lvl>
    <w:lvl w:ilvl="1" w:tplc="D00CF942">
      <w:numFmt w:val="bullet"/>
      <w:lvlText w:val="•"/>
      <w:lvlJc w:val="left"/>
      <w:pPr>
        <w:ind w:left="1483" w:hanging="360"/>
      </w:pPr>
      <w:rPr>
        <w:rFonts w:hint="default"/>
        <w:lang w:val="ru-RU" w:eastAsia="en-US" w:bidi="ar-SA"/>
      </w:rPr>
    </w:lvl>
    <w:lvl w:ilvl="2" w:tplc="159ECC9A">
      <w:numFmt w:val="bullet"/>
      <w:lvlText w:val="•"/>
      <w:lvlJc w:val="left"/>
      <w:pPr>
        <w:ind w:left="2506" w:hanging="360"/>
      </w:pPr>
      <w:rPr>
        <w:rFonts w:hint="default"/>
        <w:lang w:val="ru-RU" w:eastAsia="en-US" w:bidi="ar-SA"/>
      </w:rPr>
    </w:lvl>
    <w:lvl w:ilvl="3" w:tplc="C6044348">
      <w:numFmt w:val="bullet"/>
      <w:lvlText w:val="•"/>
      <w:lvlJc w:val="left"/>
      <w:pPr>
        <w:ind w:left="3529" w:hanging="360"/>
      </w:pPr>
      <w:rPr>
        <w:rFonts w:hint="default"/>
        <w:lang w:val="ru-RU" w:eastAsia="en-US" w:bidi="ar-SA"/>
      </w:rPr>
    </w:lvl>
    <w:lvl w:ilvl="4" w:tplc="8586E570">
      <w:numFmt w:val="bullet"/>
      <w:lvlText w:val="•"/>
      <w:lvlJc w:val="left"/>
      <w:pPr>
        <w:ind w:left="4552" w:hanging="360"/>
      </w:pPr>
      <w:rPr>
        <w:rFonts w:hint="default"/>
        <w:lang w:val="ru-RU" w:eastAsia="en-US" w:bidi="ar-SA"/>
      </w:rPr>
    </w:lvl>
    <w:lvl w:ilvl="5" w:tplc="A1D4E0B8">
      <w:numFmt w:val="bullet"/>
      <w:lvlText w:val="•"/>
      <w:lvlJc w:val="left"/>
      <w:pPr>
        <w:ind w:left="5575" w:hanging="360"/>
      </w:pPr>
      <w:rPr>
        <w:rFonts w:hint="default"/>
        <w:lang w:val="ru-RU" w:eastAsia="en-US" w:bidi="ar-SA"/>
      </w:rPr>
    </w:lvl>
    <w:lvl w:ilvl="6" w:tplc="9E72074E">
      <w:numFmt w:val="bullet"/>
      <w:lvlText w:val="•"/>
      <w:lvlJc w:val="left"/>
      <w:pPr>
        <w:ind w:left="6598" w:hanging="360"/>
      </w:pPr>
      <w:rPr>
        <w:rFonts w:hint="default"/>
        <w:lang w:val="ru-RU" w:eastAsia="en-US" w:bidi="ar-SA"/>
      </w:rPr>
    </w:lvl>
    <w:lvl w:ilvl="7" w:tplc="B1CC62BA">
      <w:numFmt w:val="bullet"/>
      <w:lvlText w:val="•"/>
      <w:lvlJc w:val="left"/>
      <w:pPr>
        <w:ind w:left="7621" w:hanging="360"/>
      </w:pPr>
      <w:rPr>
        <w:rFonts w:hint="default"/>
        <w:lang w:val="ru-RU" w:eastAsia="en-US" w:bidi="ar-SA"/>
      </w:rPr>
    </w:lvl>
    <w:lvl w:ilvl="8" w:tplc="E8CA49EA">
      <w:numFmt w:val="bullet"/>
      <w:lvlText w:val="•"/>
      <w:lvlJc w:val="left"/>
      <w:pPr>
        <w:ind w:left="8644" w:hanging="360"/>
      </w:pPr>
      <w:rPr>
        <w:rFonts w:hint="default"/>
        <w:lang w:val="ru-RU" w:eastAsia="en-US" w:bidi="ar-SA"/>
      </w:rPr>
    </w:lvl>
  </w:abstractNum>
  <w:abstractNum w:abstractNumId="32">
    <w:nsid w:val="21C37F00"/>
    <w:multiLevelType w:val="hybridMultilevel"/>
    <w:tmpl w:val="E446E716"/>
    <w:lvl w:ilvl="0" w:tplc="F6907E7C">
      <w:start w:val="1"/>
      <w:numFmt w:val="decimal"/>
      <w:lvlText w:val="%1."/>
      <w:lvlJc w:val="left"/>
      <w:pPr>
        <w:ind w:left="1205" w:hanging="449"/>
      </w:pPr>
      <w:rPr>
        <w:rFonts w:ascii="Times New Roman" w:eastAsia="Times New Roman" w:hAnsi="Times New Roman" w:cs="Times New Roman" w:hint="default"/>
        <w:spacing w:val="0"/>
        <w:w w:val="100"/>
        <w:sz w:val="28"/>
        <w:szCs w:val="28"/>
        <w:lang w:val="ru-RU" w:eastAsia="en-US" w:bidi="ar-SA"/>
      </w:rPr>
    </w:lvl>
    <w:lvl w:ilvl="1" w:tplc="CF8A70EE">
      <w:numFmt w:val="bullet"/>
      <w:lvlText w:val="•"/>
      <w:lvlJc w:val="left"/>
      <w:pPr>
        <w:ind w:left="893" w:hanging="425"/>
      </w:pPr>
      <w:rPr>
        <w:rFonts w:ascii="Times New Roman" w:eastAsia="Times New Roman" w:hAnsi="Times New Roman" w:cs="Times New Roman" w:hint="default"/>
        <w:color w:val="000009"/>
        <w:w w:val="100"/>
        <w:sz w:val="28"/>
        <w:szCs w:val="28"/>
        <w:lang w:val="ru-RU" w:eastAsia="en-US" w:bidi="ar-SA"/>
      </w:rPr>
    </w:lvl>
    <w:lvl w:ilvl="2" w:tplc="BA7CA19E">
      <w:numFmt w:val="bullet"/>
      <w:lvlText w:val="•"/>
      <w:lvlJc w:val="left"/>
      <w:pPr>
        <w:ind w:left="2276" w:hanging="425"/>
      </w:pPr>
      <w:rPr>
        <w:rFonts w:hint="default"/>
        <w:lang w:val="ru-RU" w:eastAsia="en-US" w:bidi="ar-SA"/>
      </w:rPr>
    </w:lvl>
    <w:lvl w:ilvl="3" w:tplc="A4225CB0">
      <w:numFmt w:val="bullet"/>
      <w:lvlText w:val="•"/>
      <w:lvlJc w:val="left"/>
      <w:pPr>
        <w:ind w:left="3353" w:hanging="425"/>
      </w:pPr>
      <w:rPr>
        <w:rFonts w:hint="default"/>
        <w:lang w:val="ru-RU" w:eastAsia="en-US" w:bidi="ar-SA"/>
      </w:rPr>
    </w:lvl>
    <w:lvl w:ilvl="4" w:tplc="5BECCC80">
      <w:numFmt w:val="bullet"/>
      <w:lvlText w:val="•"/>
      <w:lvlJc w:val="left"/>
      <w:pPr>
        <w:ind w:left="4430" w:hanging="425"/>
      </w:pPr>
      <w:rPr>
        <w:rFonts w:hint="default"/>
        <w:lang w:val="ru-RU" w:eastAsia="en-US" w:bidi="ar-SA"/>
      </w:rPr>
    </w:lvl>
    <w:lvl w:ilvl="5" w:tplc="D4F0AC9C">
      <w:numFmt w:val="bullet"/>
      <w:lvlText w:val="•"/>
      <w:lvlJc w:val="left"/>
      <w:pPr>
        <w:ind w:left="5507" w:hanging="425"/>
      </w:pPr>
      <w:rPr>
        <w:rFonts w:hint="default"/>
        <w:lang w:val="ru-RU" w:eastAsia="en-US" w:bidi="ar-SA"/>
      </w:rPr>
    </w:lvl>
    <w:lvl w:ilvl="6" w:tplc="837C916C">
      <w:numFmt w:val="bullet"/>
      <w:lvlText w:val="•"/>
      <w:lvlJc w:val="left"/>
      <w:pPr>
        <w:ind w:left="6584" w:hanging="425"/>
      </w:pPr>
      <w:rPr>
        <w:rFonts w:hint="default"/>
        <w:lang w:val="ru-RU" w:eastAsia="en-US" w:bidi="ar-SA"/>
      </w:rPr>
    </w:lvl>
    <w:lvl w:ilvl="7" w:tplc="67DE245C">
      <w:numFmt w:val="bullet"/>
      <w:lvlText w:val="•"/>
      <w:lvlJc w:val="left"/>
      <w:pPr>
        <w:ind w:left="7660" w:hanging="425"/>
      </w:pPr>
      <w:rPr>
        <w:rFonts w:hint="default"/>
        <w:lang w:val="ru-RU" w:eastAsia="en-US" w:bidi="ar-SA"/>
      </w:rPr>
    </w:lvl>
    <w:lvl w:ilvl="8" w:tplc="274ABE4E">
      <w:numFmt w:val="bullet"/>
      <w:lvlText w:val="•"/>
      <w:lvlJc w:val="left"/>
      <w:pPr>
        <w:ind w:left="8737" w:hanging="425"/>
      </w:pPr>
      <w:rPr>
        <w:rFonts w:hint="default"/>
        <w:lang w:val="ru-RU" w:eastAsia="en-US" w:bidi="ar-SA"/>
      </w:rPr>
    </w:lvl>
  </w:abstractNum>
  <w:abstractNum w:abstractNumId="33">
    <w:nsid w:val="22211538"/>
    <w:multiLevelType w:val="multilevel"/>
    <w:tmpl w:val="4EE87100"/>
    <w:lvl w:ilvl="0">
      <w:start w:val="29"/>
      <w:numFmt w:val="decimal"/>
      <w:lvlText w:val="%1"/>
      <w:lvlJc w:val="left"/>
      <w:pPr>
        <w:ind w:left="1123" w:hanging="661"/>
      </w:pPr>
      <w:rPr>
        <w:rFonts w:hint="default"/>
        <w:lang w:val="ru-RU" w:eastAsia="en-US" w:bidi="ar-SA"/>
      </w:rPr>
    </w:lvl>
    <w:lvl w:ilvl="1">
      <w:start w:val="3"/>
      <w:numFmt w:val="decimal"/>
      <w:lvlText w:val="%1.%2"/>
      <w:lvlJc w:val="left"/>
      <w:pPr>
        <w:ind w:left="1123" w:hanging="661"/>
      </w:pPr>
      <w:rPr>
        <w:rFonts w:hint="default"/>
        <w:lang w:val="ru-RU" w:eastAsia="en-US" w:bidi="ar-SA"/>
      </w:rPr>
    </w:lvl>
    <w:lvl w:ilvl="2">
      <w:start w:val="3"/>
      <w:numFmt w:val="decimal"/>
      <w:lvlText w:val="%1.%2.%3."/>
      <w:lvlJc w:val="left"/>
      <w:pPr>
        <w:ind w:left="1123" w:hanging="661"/>
      </w:pPr>
      <w:rPr>
        <w:rFonts w:ascii="Times New Roman" w:eastAsia="Times New Roman" w:hAnsi="Times New Roman" w:cs="Times New Roman" w:hint="default"/>
        <w:w w:val="100"/>
        <w:sz w:val="22"/>
        <w:szCs w:val="22"/>
        <w:lang w:val="ru-RU" w:eastAsia="en-US" w:bidi="ar-SA"/>
      </w:rPr>
    </w:lvl>
    <w:lvl w:ilvl="3">
      <w:start w:val="1"/>
      <w:numFmt w:val="decimal"/>
      <w:lvlText w:val="%4)"/>
      <w:lvlJc w:val="left"/>
      <w:pPr>
        <w:ind w:left="582" w:hanging="300"/>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4310" w:hanging="300"/>
      </w:pPr>
      <w:rPr>
        <w:rFonts w:hint="default"/>
        <w:lang w:val="ru-RU" w:eastAsia="en-US" w:bidi="ar-SA"/>
      </w:rPr>
    </w:lvl>
    <w:lvl w:ilvl="5">
      <w:numFmt w:val="bullet"/>
      <w:lvlText w:val="•"/>
      <w:lvlJc w:val="left"/>
      <w:pPr>
        <w:ind w:left="5373" w:hanging="300"/>
      </w:pPr>
      <w:rPr>
        <w:rFonts w:hint="default"/>
        <w:lang w:val="ru-RU" w:eastAsia="en-US" w:bidi="ar-SA"/>
      </w:rPr>
    </w:lvl>
    <w:lvl w:ilvl="6">
      <w:numFmt w:val="bullet"/>
      <w:lvlText w:val="•"/>
      <w:lvlJc w:val="left"/>
      <w:pPr>
        <w:ind w:left="6436" w:hanging="300"/>
      </w:pPr>
      <w:rPr>
        <w:rFonts w:hint="default"/>
        <w:lang w:val="ru-RU" w:eastAsia="en-US" w:bidi="ar-SA"/>
      </w:rPr>
    </w:lvl>
    <w:lvl w:ilvl="7">
      <w:numFmt w:val="bullet"/>
      <w:lvlText w:val="•"/>
      <w:lvlJc w:val="left"/>
      <w:pPr>
        <w:ind w:left="7500" w:hanging="300"/>
      </w:pPr>
      <w:rPr>
        <w:rFonts w:hint="default"/>
        <w:lang w:val="ru-RU" w:eastAsia="en-US" w:bidi="ar-SA"/>
      </w:rPr>
    </w:lvl>
    <w:lvl w:ilvl="8">
      <w:numFmt w:val="bullet"/>
      <w:lvlText w:val="•"/>
      <w:lvlJc w:val="left"/>
      <w:pPr>
        <w:ind w:left="8563" w:hanging="300"/>
      </w:pPr>
      <w:rPr>
        <w:rFonts w:hint="default"/>
        <w:lang w:val="ru-RU" w:eastAsia="en-US" w:bidi="ar-SA"/>
      </w:rPr>
    </w:lvl>
  </w:abstractNum>
  <w:abstractNum w:abstractNumId="34">
    <w:nsid w:val="223866C2"/>
    <w:multiLevelType w:val="hybridMultilevel"/>
    <w:tmpl w:val="F4702BE6"/>
    <w:lvl w:ilvl="0" w:tplc="8876BA42">
      <w:start w:val="1"/>
      <w:numFmt w:val="decimal"/>
      <w:lvlText w:val="%1."/>
      <w:lvlJc w:val="left"/>
      <w:pPr>
        <w:ind w:left="1205" w:hanging="471"/>
      </w:pPr>
      <w:rPr>
        <w:rFonts w:ascii="Times New Roman" w:eastAsia="Times New Roman" w:hAnsi="Times New Roman" w:cs="Times New Roman" w:hint="default"/>
        <w:spacing w:val="0"/>
        <w:w w:val="100"/>
        <w:sz w:val="28"/>
        <w:szCs w:val="28"/>
        <w:lang w:val="ru-RU" w:eastAsia="en-US" w:bidi="ar-SA"/>
      </w:rPr>
    </w:lvl>
    <w:lvl w:ilvl="1" w:tplc="051442C2">
      <w:numFmt w:val="bullet"/>
      <w:lvlText w:val="•"/>
      <w:lvlJc w:val="left"/>
      <w:pPr>
        <w:ind w:left="2169" w:hanging="471"/>
      </w:pPr>
      <w:rPr>
        <w:rFonts w:hint="default"/>
        <w:lang w:val="ru-RU" w:eastAsia="en-US" w:bidi="ar-SA"/>
      </w:rPr>
    </w:lvl>
    <w:lvl w:ilvl="2" w:tplc="8CA88274">
      <w:numFmt w:val="bullet"/>
      <w:lvlText w:val="•"/>
      <w:lvlJc w:val="left"/>
      <w:pPr>
        <w:ind w:left="3138" w:hanging="471"/>
      </w:pPr>
      <w:rPr>
        <w:rFonts w:hint="default"/>
        <w:lang w:val="ru-RU" w:eastAsia="en-US" w:bidi="ar-SA"/>
      </w:rPr>
    </w:lvl>
    <w:lvl w:ilvl="3" w:tplc="3606F13E">
      <w:numFmt w:val="bullet"/>
      <w:lvlText w:val="•"/>
      <w:lvlJc w:val="left"/>
      <w:pPr>
        <w:ind w:left="4107" w:hanging="471"/>
      </w:pPr>
      <w:rPr>
        <w:rFonts w:hint="default"/>
        <w:lang w:val="ru-RU" w:eastAsia="en-US" w:bidi="ar-SA"/>
      </w:rPr>
    </w:lvl>
    <w:lvl w:ilvl="4" w:tplc="9AB80C66">
      <w:numFmt w:val="bullet"/>
      <w:lvlText w:val="•"/>
      <w:lvlJc w:val="left"/>
      <w:pPr>
        <w:ind w:left="5076" w:hanging="471"/>
      </w:pPr>
      <w:rPr>
        <w:rFonts w:hint="default"/>
        <w:lang w:val="ru-RU" w:eastAsia="en-US" w:bidi="ar-SA"/>
      </w:rPr>
    </w:lvl>
    <w:lvl w:ilvl="5" w:tplc="228EED20">
      <w:numFmt w:val="bullet"/>
      <w:lvlText w:val="•"/>
      <w:lvlJc w:val="left"/>
      <w:pPr>
        <w:ind w:left="6045" w:hanging="471"/>
      </w:pPr>
      <w:rPr>
        <w:rFonts w:hint="default"/>
        <w:lang w:val="ru-RU" w:eastAsia="en-US" w:bidi="ar-SA"/>
      </w:rPr>
    </w:lvl>
    <w:lvl w:ilvl="6" w:tplc="84ECEED6">
      <w:numFmt w:val="bullet"/>
      <w:lvlText w:val="•"/>
      <w:lvlJc w:val="left"/>
      <w:pPr>
        <w:ind w:left="7014" w:hanging="471"/>
      </w:pPr>
      <w:rPr>
        <w:rFonts w:hint="default"/>
        <w:lang w:val="ru-RU" w:eastAsia="en-US" w:bidi="ar-SA"/>
      </w:rPr>
    </w:lvl>
    <w:lvl w:ilvl="7" w:tplc="4184F1A0">
      <w:numFmt w:val="bullet"/>
      <w:lvlText w:val="•"/>
      <w:lvlJc w:val="left"/>
      <w:pPr>
        <w:ind w:left="7983" w:hanging="471"/>
      </w:pPr>
      <w:rPr>
        <w:rFonts w:hint="default"/>
        <w:lang w:val="ru-RU" w:eastAsia="en-US" w:bidi="ar-SA"/>
      </w:rPr>
    </w:lvl>
    <w:lvl w:ilvl="8" w:tplc="26029DAA">
      <w:numFmt w:val="bullet"/>
      <w:lvlText w:val="•"/>
      <w:lvlJc w:val="left"/>
      <w:pPr>
        <w:ind w:left="8952" w:hanging="471"/>
      </w:pPr>
      <w:rPr>
        <w:rFonts w:hint="default"/>
        <w:lang w:val="ru-RU" w:eastAsia="en-US" w:bidi="ar-SA"/>
      </w:rPr>
    </w:lvl>
  </w:abstractNum>
  <w:abstractNum w:abstractNumId="35">
    <w:nsid w:val="236C136C"/>
    <w:multiLevelType w:val="multilevel"/>
    <w:tmpl w:val="7F2079A8"/>
    <w:lvl w:ilvl="0">
      <w:start w:val="2"/>
      <w:numFmt w:val="decimal"/>
      <w:lvlText w:val="%1"/>
      <w:lvlJc w:val="left"/>
      <w:pPr>
        <w:ind w:left="2535" w:hanging="360"/>
      </w:pPr>
      <w:rPr>
        <w:rFonts w:hint="default"/>
        <w:lang w:val="ru-RU" w:eastAsia="en-US" w:bidi="ar-SA"/>
      </w:rPr>
    </w:lvl>
    <w:lvl w:ilvl="1">
      <w:start w:val="2"/>
      <w:numFmt w:val="decimal"/>
      <w:lvlText w:val="%1.%2"/>
      <w:lvlJc w:val="left"/>
      <w:pPr>
        <w:ind w:left="2535"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553"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189" w:hanging="600"/>
      </w:pPr>
      <w:rPr>
        <w:rFonts w:hint="default"/>
        <w:lang w:val="ru-RU" w:eastAsia="en-US" w:bidi="ar-SA"/>
      </w:rPr>
    </w:lvl>
    <w:lvl w:ilvl="4">
      <w:numFmt w:val="bullet"/>
      <w:lvlText w:val="•"/>
      <w:lvlJc w:val="left"/>
      <w:pPr>
        <w:ind w:left="6003" w:hanging="600"/>
      </w:pPr>
      <w:rPr>
        <w:rFonts w:hint="default"/>
        <w:lang w:val="ru-RU" w:eastAsia="en-US" w:bidi="ar-SA"/>
      </w:rPr>
    </w:lvl>
    <w:lvl w:ilvl="5">
      <w:numFmt w:val="bullet"/>
      <w:lvlText w:val="•"/>
      <w:lvlJc w:val="left"/>
      <w:pPr>
        <w:ind w:left="6818" w:hanging="600"/>
      </w:pPr>
      <w:rPr>
        <w:rFonts w:hint="default"/>
        <w:lang w:val="ru-RU" w:eastAsia="en-US" w:bidi="ar-SA"/>
      </w:rPr>
    </w:lvl>
    <w:lvl w:ilvl="6">
      <w:numFmt w:val="bullet"/>
      <w:lvlText w:val="•"/>
      <w:lvlJc w:val="left"/>
      <w:pPr>
        <w:ind w:left="7632" w:hanging="600"/>
      </w:pPr>
      <w:rPr>
        <w:rFonts w:hint="default"/>
        <w:lang w:val="ru-RU" w:eastAsia="en-US" w:bidi="ar-SA"/>
      </w:rPr>
    </w:lvl>
    <w:lvl w:ilvl="7">
      <w:numFmt w:val="bullet"/>
      <w:lvlText w:val="•"/>
      <w:lvlJc w:val="left"/>
      <w:pPr>
        <w:ind w:left="8447" w:hanging="600"/>
      </w:pPr>
      <w:rPr>
        <w:rFonts w:hint="default"/>
        <w:lang w:val="ru-RU" w:eastAsia="en-US" w:bidi="ar-SA"/>
      </w:rPr>
    </w:lvl>
    <w:lvl w:ilvl="8">
      <w:numFmt w:val="bullet"/>
      <w:lvlText w:val="•"/>
      <w:lvlJc w:val="left"/>
      <w:pPr>
        <w:ind w:left="9262" w:hanging="600"/>
      </w:pPr>
      <w:rPr>
        <w:rFonts w:hint="default"/>
        <w:lang w:val="ru-RU" w:eastAsia="en-US" w:bidi="ar-SA"/>
      </w:rPr>
    </w:lvl>
  </w:abstractNum>
  <w:abstractNum w:abstractNumId="36">
    <w:nsid w:val="2469795B"/>
    <w:multiLevelType w:val="hybridMultilevel"/>
    <w:tmpl w:val="F378FB48"/>
    <w:lvl w:ilvl="0" w:tplc="936873FA">
      <w:numFmt w:val="bullet"/>
      <w:lvlText w:val=""/>
      <w:lvlJc w:val="left"/>
      <w:pPr>
        <w:ind w:left="192" w:hanging="286"/>
      </w:pPr>
      <w:rPr>
        <w:rFonts w:ascii="Symbol" w:eastAsia="Symbol" w:hAnsi="Symbol" w:cs="Symbol" w:hint="default"/>
        <w:color w:val="000009"/>
        <w:w w:val="100"/>
        <w:sz w:val="28"/>
        <w:szCs w:val="28"/>
        <w:lang w:val="ru-RU" w:eastAsia="en-US" w:bidi="ar-SA"/>
      </w:rPr>
    </w:lvl>
    <w:lvl w:ilvl="1" w:tplc="A3160A54">
      <w:numFmt w:val="bullet"/>
      <w:lvlText w:val="•"/>
      <w:lvlJc w:val="left"/>
      <w:pPr>
        <w:ind w:left="954" w:hanging="286"/>
      </w:pPr>
      <w:rPr>
        <w:rFonts w:hint="default"/>
        <w:lang w:val="ru-RU" w:eastAsia="en-US" w:bidi="ar-SA"/>
      </w:rPr>
    </w:lvl>
    <w:lvl w:ilvl="2" w:tplc="7480C85C">
      <w:numFmt w:val="bullet"/>
      <w:lvlText w:val="•"/>
      <w:lvlJc w:val="left"/>
      <w:pPr>
        <w:ind w:left="1709" w:hanging="286"/>
      </w:pPr>
      <w:rPr>
        <w:rFonts w:hint="default"/>
        <w:lang w:val="ru-RU" w:eastAsia="en-US" w:bidi="ar-SA"/>
      </w:rPr>
    </w:lvl>
    <w:lvl w:ilvl="3" w:tplc="1152CA6E">
      <w:numFmt w:val="bullet"/>
      <w:lvlText w:val="•"/>
      <w:lvlJc w:val="left"/>
      <w:pPr>
        <w:ind w:left="2464" w:hanging="286"/>
      </w:pPr>
      <w:rPr>
        <w:rFonts w:hint="default"/>
        <w:lang w:val="ru-RU" w:eastAsia="en-US" w:bidi="ar-SA"/>
      </w:rPr>
    </w:lvl>
    <w:lvl w:ilvl="4" w:tplc="6BE011D0">
      <w:numFmt w:val="bullet"/>
      <w:lvlText w:val="•"/>
      <w:lvlJc w:val="left"/>
      <w:pPr>
        <w:ind w:left="3219" w:hanging="286"/>
      </w:pPr>
      <w:rPr>
        <w:rFonts w:hint="default"/>
        <w:lang w:val="ru-RU" w:eastAsia="en-US" w:bidi="ar-SA"/>
      </w:rPr>
    </w:lvl>
    <w:lvl w:ilvl="5" w:tplc="AC442F50">
      <w:numFmt w:val="bullet"/>
      <w:lvlText w:val="•"/>
      <w:lvlJc w:val="left"/>
      <w:pPr>
        <w:ind w:left="3974" w:hanging="286"/>
      </w:pPr>
      <w:rPr>
        <w:rFonts w:hint="default"/>
        <w:lang w:val="ru-RU" w:eastAsia="en-US" w:bidi="ar-SA"/>
      </w:rPr>
    </w:lvl>
    <w:lvl w:ilvl="6" w:tplc="57140E86">
      <w:numFmt w:val="bullet"/>
      <w:lvlText w:val="•"/>
      <w:lvlJc w:val="left"/>
      <w:pPr>
        <w:ind w:left="4728" w:hanging="286"/>
      </w:pPr>
      <w:rPr>
        <w:rFonts w:hint="default"/>
        <w:lang w:val="ru-RU" w:eastAsia="en-US" w:bidi="ar-SA"/>
      </w:rPr>
    </w:lvl>
    <w:lvl w:ilvl="7" w:tplc="788ACD84">
      <w:numFmt w:val="bullet"/>
      <w:lvlText w:val="•"/>
      <w:lvlJc w:val="left"/>
      <w:pPr>
        <w:ind w:left="5483" w:hanging="286"/>
      </w:pPr>
      <w:rPr>
        <w:rFonts w:hint="default"/>
        <w:lang w:val="ru-RU" w:eastAsia="en-US" w:bidi="ar-SA"/>
      </w:rPr>
    </w:lvl>
    <w:lvl w:ilvl="8" w:tplc="F6360B64">
      <w:numFmt w:val="bullet"/>
      <w:lvlText w:val="•"/>
      <w:lvlJc w:val="left"/>
      <w:pPr>
        <w:ind w:left="6238" w:hanging="286"/>
      </w:pPr>
      <w:rPr>
        <w:rFonts w:hint="default"/>
        <w:lang w:val="ru-RU" w:eastAsia="en-US" w:bidi="ar-SA"/>
      </w:rPr>
    </w:lvl>
  </w:abstractNum>
  <w:abstractNum w:abstractNumId="37">
    <w:nsid w:val="24B03ED8"/>
    <w:multiLevelType w:val="hybridMultilevel"/>
    <w:tmpl w:val="679092D8"/>
    <w:lvl w:ilvl="0" w:tplc="D1F2BF8C">
      <w:start w:val="1"/>
      <w:numFmt w:val="decimal"/>
      <w:lvlText w:val="%1."/>
      <w:lvlJc w:val="left"/>
      <w:pPr>
        <w:ind w:left="1205" w:hanging="334"/>
      </w:pPr>
      <w:rPr>
        <w:rFonts w:ascii="Times New Roman" w:eastAsia="Times New Roman" w:hAnsi="Times New Roman" w:cs="Times New Roman" w:hint="default"/>
        <w:spacing w:val="0"/>
        <w:w w:val="100"/>
        <w:sz w:val="28"/>
        <w:szCs w:val="28"/>
        <w:lang w:val="ru-RU" w:eastAsia="en-US" w:bidi="ar-SA"/>
      </w:rPr>
    </w:lvl>
    <w:lvl w:ilvl="1" w:tplc="0532BBDA">
      <w:numFmt w:val="bullet"/>
      <w:lvlText w:val="•"/>
      <w:lvlJc w:val="left"/>
      <w:pPr>
        <w:ind w:left="2169" w:hanging="334"/>
      </w:pPr>
      <w:rPr>
        <w:rFonts w:hint="default"/>
        <w:lang w:val="ru-RU" w:eastAsia="en-US" w:bidi="ar-SA"/>
      </w:rPr>
    </w:lvl>
    <w:lvl w:ilvl="2" w:tplc="47E0CD6E">
      <w:numFmt w:val="bullet"/>
      <w:lvlText w:val="•"/>
      <w:lvlJc w:val="left"/>
      <w:pPr>
        <w:ind w:left="3138" w:hanging="334"/>
      </w:pPr>
      <w:rPr>
        <w:rFonts w:hint="default"/>
        <w:lang w:val="ru-RU" w:eastAsia="en-US" w:bidi="ar-SA"/>
      </w:rPr>
    </w:lvl>
    <w:lvl w:ilvl="3" w:tplc="B48CDAB8">
      <w:numFmt w:val="bullet"/>
      <w:lvlText w:val="•"/>
      <w:lvlJc w:val="left"/>
      <w:pPr>
        <w:ind w:left="4107" w:hanging="334"/>
      </w:pPr>
      <w:rPr>
        <w:rFonts w:hint="default"/>
        <w:lang w:val="ru-RU" w:eastAsia="en-US" w:bidi="ar-SA"/>
      </w:rPr>
    </w:lvl>
    <w:lvl w:ilvl="4" w:tplc="62BC652E">
      <w:numFmt w:val="bullet"/>
      <w:lvlText w:val="•"/>
      <w:lvlJc w:val="left"/>
      <w:pPr>
        <w:ind w:left="5076" w:hanging="334"/>
      </w:pPr>
      <w:rPr>
        <w:rFonts w:hint="default"/>
        <w:lang w:val="ru-RU" w:eastAsia="en-US" w:bidi="ar-SA"/>
      </w:rPr>
    </w:lvl>
    <w:lvl w:ilvl="5" w:tplc="F4BC8472">
      <w:numFmt w:val="bullet"/>
      <w:lvlText w:val="•"/>
      <w:lvlJc w:val="left"/>
      <w:pPr>
        <w:ind w:left="6045" w:hanging="334"/>
      </w:pPr>
      <w:rPr>
        <w:rFonts w:hint="default"/>
        <w:lang w:val="ru-RU" w:eastAsia="en-US" w:bidi="ar-SA"/>
      </w:rPr>
    </w:lvl>
    <w:lvl w:ilvl="6" w:tplc="70864B80">
      <w:numFmt w:val="bullet"/>
      <w:lvlText w:val="•"/>
      <w:lvlJc w:val="left"/>
      <w:pPr>
        <w:ind w:left="7014" w:hanging="334"/>
      </w:pPr>
      <w:rPr>
        <w:rFonts w:hint="default"/>
        <w:lang w:val="ru-RU" w:eastAsia="en-US" w:bidi="ar-SA"/>
      </w:rPr>
    </w:lvl>
    <w:lvl w:ilvl="7" w:tplc="E6FCD378">
      <w:numFmt w:val="bullet"/>
      <w:lvlText w:val="•"/>
      <w:lvlJc w:val="left"/>
      <w:pPr>
        <w:ind w:left="7983" w:hanging="334"/>
      </w:pPr>
      <w:rPr>
        <w:rFonts w:hint="default"/>
        <w:lang w:val="ru-RU" w:eastAsia="en-US" w:bidi="ar-SA"/>
      </w:rPr>
    </w:lvl>
    <w:lvl w:ilvl="8" w:tplc="349218D6">
      <w:numFmt w:val="bullet"/>
      <w:lvlText w:val="•"/>
      <w:lvlJc w:val="left"/>
      <w:pPr>
        <w:ind w:left="8952" w:hanging="334"/>
      </w:pPr>
      <w:rPr>
        <w:rFonts w:hint="default"/>
        <w:lang w:val="ru-RU" w:eastAsia="en-US" w:bidi="ar-SA"/>
      </w:rPr>
    </w:lvl>
  </w:abstractNum>
  <w:abstractNum w:abstractNumId="38">
    <w:nsid w:val="25707C9B"/>
    <w:multiLevelType w:val="hybridMultilevel"/>
    <w:tmpl w:val="351E4EB2"/>
    <w:lvl w:ilvl="0" w:tplc="68364180">
      <w:start w:val="1"/>
      <w:numFmt w:val="decimal"/>
      <w:lvlText w:val="%1."/>
      <w:lvlJc w:val="left"/>
      <w:pPr>
        <w:ind w:left="1205" w:hanging="360"/>
      </w:pPr>
      <w:rPr>
        <w:rFonts w:ascii="Times New Roman" w:eastAsia="Times New Roman" w:hAnsi="Times New Roman" w:cs="Times New Roman" w:hint="default"/>
        <w:spacing w:val="0"/>
        <w:w w:val="100"/>
        <w:sz w:val="28"/>
        <w:szCs w:val="28"/>
        <w:lang w:val="ru-RU" w:eastAsia="en-US" w:bidi="ar-SA"/>
      </w:rPr>
    </w:lvl>
    <w:lvl w:ilvl="1" w:tplc="2A869D3C">
      <w:start w:val="1"/>
      <w:numFmt w:val="decimal"/>
      <w:lvlText w:val="%2."/>
      <w:lvlJc w:val="left"/>
      <w:pPr>
        <w:ind w:left="1205" w:hanging="303"/>
      </w:pPr>
      <w:rPr>
        <w:rFonts w:ascii="Times New Roman" w:eastAsia="Times New Roman" w:hAnsi="Times New Roman" w:cs="Times New Roman" w:hint="default"/>
        <w:spacing w:val="0"/>
        <w:w w:val="100"/>
        <w:sz w:val="28"/>
        <w:szCs w:val="28"/>
        <w:lang w:val="ru-RU" w:eastAsia="en-US" w:bidi="ar-SA"/>
      </w:rPr>
    </w:lvl>
    <w:lvl w:ilvl="2" w:tplc="919A6AFA">
      <w:numFmt w:val="bullet"/>
      <w:lvlText w:val="•"/>
      <w:lvlJc w:val="left"/>
      <w:pPr>
        <w:ind w:left="3138" w:hanging="303"/>
      </w:pPr>
      <w:rPr>
        <w:rFonts w:hint="default"/>
        <w:lang w:val="ru-RU" w:eastAsia="en-US" w:bidi="ar-SA"/>
      </w:rPr>
    </w:lvl>
    <w:lvl w:ilvl="3" w:tplc="8646B62A">
      <w:numFmt w:val="bullet"/>
      <w:lvlText w:val="•"/>
      <w:lvlJc w:val="left"/>
      <w:pPr>
        <w:ind w:left="4107" w:hanging="303"/>
      </w:pPr>
      <w:rPr>
        <w:rFonts w:hint="default"/>
        <w:lang w:val="ru-RU" w:eastAsia="en-US" w:bidi="ar-SA"/>
      </w:rPr>
    </w:lvl>
    <w:lvl w:ilvl="4" w:tplc="10EC91EE">
      <w:numFmt w:val="bullet"/>
      <w:lvlText w:val="•"/>
      <w:lvlJc w:val="left"/>
      <w:pPr>
        <w:ind w:left="5076" w:hanging="303"/>
      </w:pPr>
      <w:rPr>
        <w:rFonts w:hint="default"/>
        <w:lang w:val="ru-RU" w:eastAsia="en-US" w:bidi="ar-SA"/>
      </w:rPr>
    </w:lvl>
    <w:lvl w:ilvl="5" w:tplc="F7A65FA2">
      <w:numFmt w:val="bullet"/>
      <w:lvlText w:val="•"/>
      <w:lvlJc w:val="left"/>
      <w:pPr>
        <w:ind w:left="6045" w:hanging="303"/>
      </w:pPr>
      <w:rPr>
        <w:rFonts w:hint="default"/>
        <w:lang w:val="ru-RU" w:eastAsia="en-US" w:bidi="ar-SA"/>
      </w:rPr>
    </w:lvl>
    <w:lvl w:ilvl="6" w:tplc="3956E776">
      <w:numFmt w:val="bullet"/>
      <w:lvlText w:val="•"/>
      <w:lvlJc w:val="left"/>
      <w:pPr>
        <w:ind w:left="7014" w:hanging="303"/>
      </w:pPr>
      <w:rPr>
        <w:rFonts w:hint="default"/>
        <w:lang w:val="ru-RU" w:eastAsia="en-US" w:bidi="ar-SA"/>
      </w:rPr>
    </w:lvl>
    <w:lvl w:ilvl="7" w:tplc="5ED23066">
      <w:numFmt w:val="bullet"/>
      <w:lvlText w:val="•"/>
      <w:lvlJc w:val="left"/>
      <w:pPr>
        <w:ind w:left="7983" w:hanging="303"/>
      </w:pPr>
      <w:rPr>
        <w:rFonts w:hint="default"/>
        <w:lang w:val="ru-RU" w:eastAsia="en-US" w:bidi="ar-SA"/>
      </w:rPr>
    </w:lvl>
    <w:lvl w:ilvl="8" w:tplc="26504078">
      <w:numFmt w:val="bullet"/>
      <w:lvlText w:val="•"/>
      <w:lvlJc w:val="left"/>
      <w:pPr>
        <w:ind w:left="8952" w:hanging="303"/>
      </w:pPr>
      <w:rPr>
        <w:rFonts w:hint="default"/>
        <w:lang w:val="ru-RU" w:eastAsia="en-US" w:bidi="ar-SA"/>
      </w:rPr>
    </w:lvl>
  </w:abstractNum>
  <w:abstractNum w:abstractNumId="39">
    <w:nsid w:val="265C41BA"/>
    <w:multiLevelType w:val="hybridMultilevel"/>
    <w:tmpl w:val="633665DC"/>
    <w:lvl w:ilvl="0" w:tplc="38E4EC40">
      <w:numFmt w:val="bullet"/>
      <w:lvlText w:val="-"/>
      <w:lvlJc w:val="left"/>
      <w:pPr>
        <w:ind w:left="682" w:hanging="224"/>
      </w:pPr>
      <w:rPr>
        <w:rFonts w:ascii="Times New Roman" w:eastAsia="Times New Roman" w:hAnsi="Times New Roman" w:cs="Times New Roman" w:hint="default"/>
        <w:color w:val="000009"/>
        <w:w w:val="99"/>
        <w:sz w:val="24"/>
        <w:szCs w:val="24"/>
        <w:lang w:val="ru-RU" w:eastAsia="en-US" w:bidi="ar-SA"/>
      </w:rPr>
    </w:lvl>
    <w:lvl w:ilvl="1" w:tplc="0C7AE214">
      <w:numFmt w:val="bullet"/>
      <w:lvlText w:val="-"/>
      <w:lvlJc w:val="left"/>
      <w:pPr>
        <w:ind w:left="1250" w:hanging="144"/>
      </w:pPr>
      <w:rPr>
        <w:rFonts w:ascii="Times New Roman" w:eastAsia="Times New Roman" w:hAnsi="Times New Roman" w:cs="Times New Roman" w:hint="default"/>
        <w:w w:val="99"/>
        <w:sz w:val="24"/>
        <w:szCs w:val="24"/>
        <w:lang w:val="ru-RU" w:eastAsia="en-US" w:bidi="ar-SA"/>
      </w:rPr>
    </w:lvl>
    <w:lvl w:ilvl="2" w:tplc="BF6C445C">
      <w:numFmt w:val="bullet"/>
      <w:lvlText w:val="•"/>
      <w:lvlJc w:val="left"/>
      <w:pPr>
        <w:ind w:left="2235" w:hanging="144"/>
      </w:pPr>
      <w:rPr>
        <w:rFonts w:hint="default"/>
        <w:lang w:val="ru-RU" w:eastAsia="en-US" w:bidi="ar-SA"/>
      </w:rPr>
    </w:lvl>
    <w:lvl w:ilvl="3" w:tplc="D9B20A80">
      <w:numFmt w:val="bullet"/>
      <w:lvlText w:val="•"/>
      <w:lvlJc w:val="left"/>
      <w:pPr>
        <w:ind w:left="3211" w:hanging="144"/>
      </w:pPr>
      <w:rPr>
        <w:rFonts w:hint="default"/>
        <w:lang w:val="ru-RU" w:eastAsia="en-US" w:bidi="ar-SA"/>
      </w:rPr>
    </w:lvl>
    <w:lvl w:ilvl="4" w:tplc="39828720">
      <w:numFmt w:val="bullet"/>
      <w:lvlText w:val="•"/>
      <w:lvlJc w:val="left"/>
      <w:pPr>
        <w:ind w:left="4186" w:hanging="144"/>
      </w:pPr>
      <w:rPr>
        <w:rFonts w:hint="default"/>
        <w:lang w:val="ru-RU" w:eastAsia="en-US" w:bidi="ar-SA"/>
      </w:rPr>
    </w:lvl>
    <w:lvl w:ilvl="5" w:tplc="5C7A0E22">
      <w:numFmt w:val="bullet"/>
      <w:lvlText w:val="•"/>
      <w:lvlJc w:val="left"/>
      <w:pPr>
        <w:ind w:left="5162" w:hanging="144"/>
      </w:pPr>
      <w:rPr>
        <w:rFonts w:hint="default"/>
        <w:lang w:val="ru-RU" w:eastAsia="en-US" w:bidi="ar-SA"/>
      </w:rPr>
    </w:lvl>
    <w:lvl w:ilvl="6" w:tplc="7F401F2E">
      <w:numFmt w:val="bullet"/>
      <w:lvlText w:val="•"/>
      <w:lvlJc w:val="left"/>
      <w:pPr>
        <w:ind w:left="6138" w:hanging="144"/>
      </w:pPr>
      <w:rPr>
        <w:rFonts w:hint="default"/>
        <w:lang w:val="ru-RU" w:eastAsia="en-US" w:bidi="ar-SA"/>
      </w:rPr>
    </w:lvl>
    <w:lvl w:ilvl="7" w:tplc="8F54F9C2">
      <w:numFmt w:val="bullet"/>
      <w:lvlText w:val="•"/>
      <w:lvlJc w:val="left"/>
      <w:pPr>
        <w:ind w:left="7113" w:hanging="144"/>
      </w:pPr>
      <w:rPr>
        <w:rFonts w:hint="default"/>
        <w:lang w:val="ru-RU" w:eastAsia="en-US" w:bidi="ar-SA"/>
      </w:rPr>
    </w:lvl>
    <w:lvl w:ilvl="8" w:tplc="52E812BE">
      <w:numFmt w:val="bullet"/>
      <w:lvlText w:val="•"/>
      <w:lvlJc w:val="left"/>
      <w:pPr>
        <w:ind w:left="8089" w:hanging="144"/>
      </w:pPr>
      <w:rPr>
        <w:rFonts w:hint="default"/>
        <w:lang w:val="ru-RU" w:eastAsia="en-US" w:bidi="ar-SA"/>
      </w:rPr>
    </w:lvl>
  </w:abstractNum>
  <w:abstractNum w:abstractNumId="40">
    <w:nsid w:val="26961495"/>
    <w:multiLevelType w:val="hybridMultilevel"/>
    <w:tmpl w:val="B4D6FE7A"/>
    <w:lvl w:ilvl="0" w:tplc="418AD360">
      <w:start w:val="2"/>
      <w:numFmt w:val="decimal"/>
      <w:lvlText w:val="%1."/>
      <w:lvlJc w:val="left"/>
      <w:pPr>
        <w:ind w:left="1205" w:hanging="392"/>
      </w:pPr>
      <w:rPr>
        <w:rFonts w:ascii="Times New Roman" w:eastAsia="Times New Roman" w:hAnsi="Times New Roman" w:cs="Times New Roman" w:hint="default"/>
        <w:spacing w:val="0"/>
        <w:w w:val="100"/>
        <w:sz w:val="28"/>
        <w:szCs w:val="28"/>
        <w:lang w:val="ru-RU" w:eastAsia="en-US" w:bidi="ar-SA"/>
      </w:rPr>
    </w:lvl>
    <w:lvl w:ilvl="1" w:tplc="9C0E5576">
      <w:start w:val="1"/>
      <w:numFmt w:val="decimal"/>
      <w:lvlText w:val="%2."/>
      <w:lvlJc w:val="left"/>
      <w:pPr>
        <w:ind w:left="1205" w:hanging="449"/>
      </w:pPr>
      <w:rPr>
        <w:rFonts w:ascii="Times New Roman" w:eastAsia="Times New Roman" w:hAnsi="Times New Roman" w:cs="Times New Roman" w:hint="default"/>
        <w:spacing w:val="0"/>
        <w:w w:val="100"/>
        <w:sz w:val="28"/>
        <w:szCs w:val="28"/>
        <w:lang w:val="ru-RU" w:eastAsia="en-US" w:bidi="ar-SA"/>
      </w:rPr>
    </w:lvl>
    <w:lvl w:ilvl="2" w:tplc="E2D48EEA">
      <w:numFmt w:val="bullet"/>
      <w:lvlText w:val="•"/>
      <w:lvlJc w:val="left"/>
      <w:pPr>
        <w:ind w:left="3138" w:hanging="449"/>
      </w:pPr>
      <w:rPr>
        <w:rFonts w:hint="default"/>
        <w:lang w:val="ru-RU" w:eastAsia="en-US" w:bidi="ar-SA"/>
      </w:rPr>
    </w:lvl>
    <w:lvl w:ilvl="3" w:tplc="36F6DD90">
      <w:numFmt w:val="bullet"/>
      <w:lvlText w:val="•"/>
      <w:lvlJc w:val="left"/>
      <w:pPr>
        <w:ind w:left="4107" w:hanging="449"/>
      </w:pPr>
      <w:rPr>
        <w:rFonts w:hint="default"/>
        <w:lang w:val="ru-RU" w:eastAsia="en-US" w:bidi="ar-SA"/>
      </w:rPr>
    </w:lvl>
    <w:lvl w:ilvl="4" w:tplc="95BAACB8">
      <w:numFmt w:val="bullet"/>
      <w:lvlText w:val="•"/>
      <w:lvlJc w:val="left"/>
      <w:pPr>
        <w:ind w:left="5076" w:hanging="449"/>
      </w:pPr>
      <w:rPr>
        <w:rFonts w:hint="default"/>
        <w:lang w:val="ru-RU" w:eastAsia="en-US" w:bidi="ar-SA"/>
      </w:rPr>
    </w:lvl>
    <w:lvl w:ilvl="5" w:tplc="8696C5EC">
      <w:numFmt w:val="bullet"/>
      <w:lvlText w:val="•"/>
      <w:lvlJc w:val="left"/>
      <w:pPr>
        <w:ind w:left="6045" w:hanging="449"/>
      </w:pPr>
      <w:rPr>
        <w:rFonts w:hint="default"/>
        <w:lang w:val="ru-RU" w:eastAsia="en-US" w:bidi="ar-SA"/>
      </w:rPr>
    </w:lvl>
    <w:lvl w:ilvl="6" w:tplc="794617B6">
      <w:numFmt w:val="bullet"/>
      <w:lvlText w:val="•"/>
      <w:lvlJc w:val="left"/>
      <w:pPr>
        <w:ind w:left="7014" w:hanging="449"/>
      </w:pPr>
      <w:rPr>
        <w:rFonts w:hint="default"/>
        <w:lang w:val="ru-RU" w:eastAsia="en-US" w:bidi="ar-SA"/>
      </w:rPr>
    </w:lvl>
    <w:lvl w:ilvl="7" w:tplc="1E8426C4">
      <w:numFmt w:val="bullet"/>
      <w:lvlText w:val="•"/>
      <w:lvlJc w:val="left"/>
      <w:pPr>
        <w:ind w:left="7983" w:hanging="449"/>
      </w:pPr>
      <w:rPr>
        <w:rFonts w:hint="default"/>
        <w:lang w:val="ru-RU" w:eastAsia="en-US" w:bidi="ar-SA"/>
      </w:rPr>
    </w:lvl>
    <w:lvl w:ilvl="8" w:tplc="A0F8DC60">
      <w:numFmt w:val="bullet"/>
      <w:lvlText w:val="•"/>
      <w:lvlJc w:val="left"/>
      <w:pPr>
        <w:ind w:left="8952" w:hanging="449"/>
      </w:pPr>
      <w:rPr>
        <w:rFonts w:hint="default"/>
        <w:lang w:val="ru-RU" w:eastAsia="en-US" w:bidi="ar-SA"/>
      </w:rPr>
    </w:lvl>
  </w:abstractNum>
  <w:abstractNum w:abstractNumId="41">
    <w:nsid w:val="26A82475"/>
    <w:multiLevelType w:val="hybridMultilevel"/>
    <w:tmpl w:val="8BD014C8"/>
    <w:lvl w:ilvl="0" w:tplc="A35CABE0">
      <w:start w:val="1"/>
      <w:numFmt w:val="decimal"/>
      <w:lvlText w:val="%1."/>
      <w:lvlJc w:val="left"/>
      <w:pPr>
        <w:ind w:left="1205" w:hanging="449"/>
      </w:pPr>
      <w:rPr>
        <w:rFonts w:ascii="Times New Roman" w:eastAsia="Times New Roman" w:hAnsi="Times New Roman" w:cs="Times New Roman" w:hint="default"/>
        <w:spacing w:val="0"/>
        <w:w w:val="100"/>
        <w:sz w:val="28"/>
        <w:szCs w:val="28"/>
        <w:lang w:val="ru-RU" w:eastAsia="en-US" w:bidi="ar-SA"/>
      </w:rPr>
    </w:lvl>
    <w:lvl w:ilvl="1" w:tplc="24508DD4">
      <w:numFmt w:val="bullet"/>
      <w:lvlText w:val="•"/>
      <w:lvlJc w:val="left"/>
      <w:pPr>
        <w:ind w:left="2169" w:hanging="449"/>
      </w:pPr>
      <w:rPr>
        <w:rFonts w:hint="default"/>
        <w:lang w:val="ru-RU" w:eastAsia="en-US" w:bidi="ar-SA"/>
      </w:rPr>
    </w:lvl>
    <w:lvl w:ilvl="2" w:tplc="6F34B642">
      <w:numFmt w:val="bullet"/>
      <w:lvlText w:val="•"/>
      <w:lvlJc w:val="left"/>
      <w:pPr>
        <w:ind w:left="3138" w:hanging="449"/>
      </w:pPr>
      <w:rPr>
        <w:rFonts w:hint="default"/>
        <w:lang w:val="ru-RU" w:eastAsia="en-US" w:bidi="ar-SA"/>
      </w:rPr>
    </w:lvl>
    <w:lvl w:ilvl="3" w:tplc="A74A3E54">
      <w:numFmt w:val="bullet"/>
      <w:lvlText w:val="•"/>
      <w:lvlJc w:val="left"/>
      <w:pPr>
        <w:ind w:left="4107" w:hanging="449"/>
      </w:pPr>
      <w:rPr>
        <w:rFonts w:hint="default"/>
        <w:lang w:val="ru-RU" w:eastAsia="en-US" w:bidi="ar-SA"/>
      </w:rPr>
    </w:lvl>
    <w:lvl w:ilvl="4" w:tplc="9E56D94C">
      <w:numFmt w:val="bullet"/>
      <w:lvlText w:val="•"/>
      <w:lvlJc w:val="left"/>
      <w:pPr>
        <w:ind w:left="5076" w:hanging="449"/>
      </w:pPr>
      <w:rPr>
        <w:rFonts w:hint="default"/>
        <w:lang w:val="ru-RU" w:eastAsia="en-US" w:bidi="ar-SA"/>
      </w:rPr>
    </w:lvl>
    <w:lvl w:ilvl="5" w:tplc="E13694F4">
      <w:numFmt w:val="bullet"/>
      <w:lvlText w:val="•"/>
      <w:lvlJc w:val="left"/>
      <w:pPr>
        <w:ind w:left="6045" w:hanging="449"/>
      </w:pPr>
      <w:rPr>
        <w:rFonts w:hint="default"/>
        <w:lang w:val="ru-RU" w:eastAsia="en-US" w:bidi="ar-SA"/>
      </w:rPr>
    </w:lvl>
    <w:lvl w:ilvl="6" w:tplc="EFB45568">
      <w:numFmt w:val="bullet"/>
      <w:lvlText w:val="•"/>
      <w:lvlJc w:val="left"/>
      <w:pPr>
        <w:ind w:left="7014" w:hanging="449"/>
      </w:pPr>
      <w:rPr>
        <w:rFonts w:hint="default"/>
        <w:lang w:val="ru-RU" w:eastAsia="en-US" w:bidi="ar-SA"/>
      </w:rPr>
    </w:lvl>
    <w:lvl w:ilvl="7" w:tplc="E35CC520">
      <w:numFmt w:val="bullet"/>
      <w:lvlText w:val="•"/>
      <w:lvlJc w:val="left"/>
      <w:pPr>
        <w:ind w:left="7983" w:hanging="449"/>
      </w:pPr>
      <w:rPr>
        <w:rFonts w:hint="default"/>
        <w:lang w:val="ru-RU" w:eastAsia="en-US" w:bidi="ar-SA"/>
      </w:rPr>
    </w:lvl>
    <w:lvl w:ilvl="8" w:tplc="DDD86866">
      <w:numFmt w:val="bullet"/>
      <w:lvlText w:val="•"/>
      <w:lvlJc w:val="left"/>
      <w:pPr>
        <w:ind w:left="8952" w:hanging="449"/>
      </w:pPr>
      <w:rPr>
        <w:rFonts w:hint="default"/>
        <w:lang w:val="ru-RU" w:eastAsia="en-US" w:bidi="ar-SA"/>
      </w:rPr>
    </w:lvl>
  </w:abstractNum>
  <w:abstractNum w:abstractNumId="42">
    <w:nsid w:val="26DC0459"/>
    <w:multiLevelType w:val="hybridMultilevel"/>
    <w:tmpl w:val="FCDAF35A"/>
    <w:lvl w:ilvl="0" w:tplc="59045D8A">
      <w:start w:val="2"/>
      <w:numFmt w:val="decimal"/>
      <w:lvlText w:val="%1."/>
      <w:lvlJc w:val="left"/>
      <w:pPr>
        <w:ind w:left="283" w:hanging="181"/>
        <w:jc w:val="right"/>
      </w:pPr>
      <w:rPr>
        <w:rFonts w:ascii="Times New Roman" w:eastAsia="Times New Roman" w:hAnsi="Times New Roman" w:cs="Times New Roman" w:hint="default"/>
        <w:b/>
        <w:bCs/>
        <w:w w:val="100"/>
        <w:sz w:val="22"/>
        <w:szCs w:val="22"/>
        <w:lang w:val="ru-RU" w:eastAsia="en-US" w:bidi="ar-SA"/>
      </w:rPr>
    </w:lvl>
    <w:lvl w:ilvl="1" w:tplc="CBF0604E">
      <w:numFmt w:val="bullet"/>
      <w:lvlText w:val="•"/>
      <w:lvlJc w:val="left"/>
      <w:pPr>
        <w:ind w:left="1285" w:hanging="181"/>
      </w:pPr>
      <w:rPr>
        <w:rFonts w:hint="default"/>
        <w:lang w:val="ru-RU" w:eastAsia="en-US" w:bidi="ar-SA"/>
      </w:rPr>
    </w:lvl>
    <w:lvl w:ilvl="2" w:tplc="EA36C4E8">
      <w:numFmt w:val="bullet"/>
      <w:lvlText w:val="•"/>
      <w:lvlJc w:val="left"/>
      <w:pPr>
        <w:ind w:left="2290" w:hanging="181"/>
      </w:pPr>
      <w:rPr>
        <w:rFonts w:hint="default"/>
        <w:lang w:val="ru-RU" w:eastAsia="en-US" w:bidi="ar-SA"/>
      </w:rPr>
    </w:lvl>
    <w:lvl w:ilvl="3" w:tplc="7C8EF6FC">
      <w:numFmt w:val="bullet"/>
      <w:lvlText w:val="•"/>
      <w:lvlJc w:val="left"/>
      <w:pPr>
        <w:ind w:left="3295" w:hanging="181"/>
      </w:pPr>
      <w:rPr>
        <w:rFonts w:hint="default"/>
        <w:lang w:val="ru-RU" w:eastAsia="en-US" w:bidi="ar-SA"/>
      </w:rPr>
    </w:lvl>
    <w:lvl w:ilvl="4" w:tplc="E52EB5A4">
      <w:numFmt w:val="bullet"/>
      <w:lvlText w:val="•"/>
      <w:lvlJc w:val="left"/>
      <w:pPr>
        <w:ind w:left="4300" w:hanging="181"/>
      </w:pPr>
      <w:rPr>
        <w:rFonts w:hint="default"/>
        <w:lang w:val="ru-RU" w:eastAsia="en-US" w:bidi="ar-SA"/>
      </w:rPr>
    </w:lvl>
    <w:lvl w:ilvl="5" w:tplc="CBFC0A14">
      <w:numFmt w:val="bullet"/>
      <w:lvlText w:val="•"/>
      <w:lvlJc w:val="left"/>
      <w:pPr>
        <w:ind w:left="5305" w:hanging="181"/>
      </w:pPr>
      <w:rPr>
        <w:rFonts w:hint="default"/>
        <w:lang w:val="ru-RU" w:eastAsia="en-US" w:bidi="ar-SA"/>
      </w:rPr>
    </w:lvl>
    <w:lvl w:ilvl="6" w:tplc="1F30C350">
      <w:numFmt w:val="bullet"/>
      <w:lvlText w:val="•"/>
      <w:lvlJc w:val="left"/>
      <w:pPr>
        <w:ind w:left="6310" w:hanging="181"/>
      </w:pPr>
      <w:rPr>
        <w:rFonts w:hint="default"/>
        <w:lang w:val="ru-RU" w:eastAsia="en-US" w:bidi="ar-SA"/>
      </w:rPr>
    </w:lvl>
    <w:lvl w:ilvl="7" w:tplc="7BBEAECC">
      <w:numFmt w:val="bullet"/>
      <w:lvlText w:val="•"/>
      <w:lvlJc w:val="left"/>
      <w:pPr>
        <w:ind w:left="7315" w:hanging="181"/>
      </w:pPr>
      <w:rPr>
        <w:rFonts w:hint="default"/>
        <w:lang w:val="ru-RU" w:eastAsia="en-US" w:bidi="ar-SA"/>
      </w:rPr>
    </w:lvl>
    <w:lvl w:ilvl="8" w:tplc="7370239E">
      <w:numFmt w:val="bullet"/>
      <w:lvlText w:val="•"/>
      <w:lvlJc w:val="left"/>
      <w:pPr>
        <w:ind w:left="8320" w:hanging="181"/>
      </w:pPr>
      <w:rPr>
        <w:rFonts w:hint="default"/>
        <w:lang w:val="ru-RU" w:eastAsia="en-US" w:bidi="ar-SA"/>
      </w:rPr>
    </w:lvl>
  </w:abstractNum>
  <w:abstractNum w:abstractNumId="43">
    <w:nsid w:val="27687F70"/>
    <w:multiLevelType w:val="multilevel"/>
    <w:tmpl w:val="9BA81F5C"/>
    <w:lvl w:ilvl="0">
      <w:start w:val="29"/>
      <w:numFmt w:val="decimal"/>
      <w:lvlText w:val="%1"/>
      <w:lvlJc w:val="left"/>
      <w:pPr>
        <w:ind w:left="943" w:hanging="841"/>
      </w:pPr>
      <w:rPr>
        <w:rFonts w:hint="default"/>
        <w:lang w:val="ru-RU" w:eastAsia="en-US" w:bidi="ar-SA"/>
      </w:rPr>
    </w:lvl>
    <w:lvl w:ilvl="1">
      <w:start w:val="2"/>
      <w:numFmt w:val="decimal"/>
      <w:lvlText w:val="%1.%2"/>
      <w:lvlJc w:val="left"/>
      <w:pPr>
        <w:ind w:left="943" w:hanging="841"/>
      </w:pPr>
      <w:rPr>
        <w:rFonts w:hint="default"/>
        <w:lang w:val="ru-RU" w:eastAsia="en-US" w:bidi="ar-SA"/>
      </w:rPr>
    </w:lvl>
    <w:lvl w:ilvl="2">
      <w:start w:val="2"/>
      <w:numFmt w:val="decimal"/>
      <w:lvlText w:val="%1.%2.%3"/>
      <w:lvlJc w:val="left"/>
      <w:pPr>
        <w:ind w:left="943" w:hanging="841"/>
      </w:pPr>
      <w:rPr>
        <w:rFonts w:hint="default"/>
        <w:lang w:val="ru-RU" w:eastAsia="en-US" w:bidi="ar-SA"/>
      </w:rPr>
    </w:lvl>
    <w:lvl w:ilvl="3">
      <w:start w:val="2"/>
      <w:numFmt w:val="decimal"/>
      <w:lvlText w:val="%1.%2.%3.%4."/>
      <w:lvlJc w:val="left"/>
      <w:pPr>
        <w:ind w:left="943" w:hanging="841"/>
      </w:pPr>
      <w:rPr>
        <w:rFonts w:ascii="Times New Roman" w:eastAsia="Times New Roman" w:hAnsi="Times New Roman" w:cs="Times New Roman" w:hint="default"/>
        <w:w w:val="100"/>
        <w:sz w:val="22"/>
        <w:szCs w:val="22"/>
        <w:lang w:val="ru-RU" w:eastAsia="en-US" w:bidi="ar-SA"/>
      </w:rPr>
    </w:lvl>
    <w:lvl w:ilvl="4">
      <w:start w:val="1"/>
      <w:numFmt w:val="decimal"/>
      <w:lvlText w:val="%5)"/>
      <w:lvlJc w:val="left"/>
      <w:pPr>
        <w:ind w:left="1291" w:hanging="298"/>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4461" w:hanging="298"/>
      </w:pPr>
      <w:rPr>
        <w:rFonts w:hint="default"/>
        <w:lang w:val="ru-RU" w:eastAsia="en-US" w:bidi="ar-SA"/>
      </w:rPr>
    </w:lvl>
    <w:lvl w:ilvl="6">
      <w:numFmt w:val="bullet"/>
      <w:lvlText w:val="•"/>
      <w:lvlJc w:val="left"/>
      <w:pPr>
        <w:ind w:left="5635" w:hanging="298"/>
      </w:pPr>
      <w:rPr>
        <w:rFonts w:hint="default"/>
        <w:lang w:val="ru-RU" w:eastAsia="en-US" w:bidi="ar-SA"/>
      </w:rPr>
    </w:lvl>
    <w:lvl w:ilvl="7">
      <w:numFmt w:val="bullet"/>
      <w:lvlText w:val="•"/>
      <w:lvlJc w:val="left"/>
      <w:pPr>
        <w:ind w:left="6809" w:hanging="298"/>
      </w:pPr>
      <w:rPr>
        <w:rFonts w:hint="default"/>
        <w:lang w:val="ru-RU" w:eastAsia="en-US" w:bidi="ar-SA"/>
      </w:rPr>
    </w:lvl>
    <w:lvl w:ilvl="8">
      <w:numFmt w:val="bullet"/>
      <w:lvlText w:val="•"/>
      <w:lvlJc w:val="left"/>
      <w:pPr>
        <w:ind w:left="7982" w:hanging="298"/>
      </w:pPr>
      <w:rPr>
        <w:rFonts w:hint="default"/>
        <w:lang w:val="ru-RU" w:eastAsia="en-US" w:bidi="ar-SA"/>
      </w:rPr>
    </w:lvl>
  </w:abstractNum>
  <w:abstractNum w:abstractNumId="44">
    <w:nsid w:val="2BC9689E"/>
    <w:multiLevelType w:val="hybridMultilevel"/>
    <w:tmpl w:val="AAEA762C"/>
    <w:lvl w:ilvl="0" w:tplc="0A26C1B0">
      <w:start w:val="1"/>
      <w:numFmt w:val="decimal"/>
      <w:lvlText w:val="%1."/>
      <w:lvlJc w:val="left"/>
      <w:pPr>
        <w:ind w:left="1205" w:hanging="495"/>
      </w:pPr>
      <w:rPr>
        <w:rFonts w:ascii="Times New Roman" w:eastAsia="Times New Roman" w:hAnsi="Times New Roman" w:cs="Times New Roman" w:hint="default"/>
        <w:spacing w:val="0"/>
        <w:w w:val="100"/>
        <w:sz w:val="28"/>
        <w:szCs w:val="28"/>
        <w:lang w:val="ru-RU" w:eastAsia="en-US" w:bidi="ar-SA"/>
      </w:rPr>
    </w:lvl>
    <w:lvl w:ilvl="1" w:tplc="2FA67C1C">
      <w:numFmt w:val="bullet"/>
      <w:lvlText w:val="•"/>
      <w:lvlJc w:val="left"/>
      <w:pPr>
        <w:ind w:left="2169" w:hanging="495"/>
      </w:pPr>
      <w:rPr>
        <w:rFonts w:hint="default"/>
        <w:lang w:val="ru-RU" w:eastAsia="en-US" w:bidi="ar-SA"/>
      </w:rPr>
    </w:lvl>
    <w:lvl w:ilvl="2" w:tplc="CABC09F0">
      <w:numFmt w:val="bullet"/>
      <w:lvlText w:val="•"/>
      <w:lvlJc w:val="left"/>
      <w:pPr>
        <w:ind w:left="3138" w:hanging="495"/>
      </w:pPr>
      <w:rPr>
        <w:rFonts w:hint="default"/>
        <w:lang w:val="ru-RU" w:eastAsia="en-US" w:bidi="ar-SA"/>
      </w:rPr>
    </w:lvl>
    <w:lvl w:ilvl="3" w:tplc="82461742">
      <w:numFmt w:val="bullet"/>
      <w:lvlText w:val="•"/>
      <w:lvlJc w:val="left"/>
      <w:pPr>
        <w:ind w:left="4107" w:hanging="495"/>
      </w:pPr>
      <w:rPr>
        <w:rFonts w:hint="default"/>
        <w:lang w:val="ru-RU" w:eastAsia="en-US" w:bidi="ar-SA"/>
      </w:rPr>
    </w:lvl>
    <w:lvl w:ilvl="4" w:tplc="B1823E92">
      <w:numFmt w:val="bullet"/>
      <w:lvlText w:val="•"/>
      <w:lvlJc w:val="left"/>
      <w:pPr>
        <w:ind w:left="5076" w:hanging="495"/>
      </w:pPr>
      <w:rPr>
        <w:rFonts w:hint="default"/>
        <w:lang w:val="ru-RU" w:eastAsia="en-US" w:bidi="ar-SA"/>
      </w:rPr>
    </w:lvl>
    <w:lvl w:ilvl="5" w:tplc="DDE06A64">
      <w:numFmt w:val="bullet"/>
      <w:lvlText w:val="•"/>
      <w:lvlJc w:val="left"/>
      <w:pPr>
        <w:ind w:left="6045" w:hanging="495"/>
      </w:pPr>
      <w:rPr>
        <w:rFonts w:hint="default"/>
        <w:lang w:val="ru-RU" w:eastAsia="en-US" w:bidi="ar-SA"/>
      </w:rPr>
    </w:lvl>
    <w:lvl w:ilvl="6" w:tplc="009C9A32">
      <w:numFmt w:val="bullet"/>
      <w:lvlText w:val="•"/>
      <w:lvlJc w:val="left"/>
      <w:pPr>
        <w:ind w:left="7014" w:hanging="495"/>
      </w:pPr>
      <w:rPr>
        <w:rFonts w:hint="default"/>
        <w:lang w:val="ru-RU" w:eastAsia="en-US" w:bidi="ar-SA"/>
      </w:rPr>
    </w:lvl>
    <w:lvl w:ilvl="7" w:tplc="E7E4ADC8">
      <w:numFmt w:val="bullet"/>
      <w:lvlText w:val="•"/>
      <w:lvlJc w:val="left"/>
      <w:pPr>
        <w:ind w:left="7983" w:hanging="495"/>
      </w:pPr>
      <w:rPr>
        <w:rFonts w:hint="default"/>
        <w:lang w:val="ru-RU" w:eastAsia="en-US" w:bidi="ar-SA"/>
      </w:rPr>
    </w:lvl>
    <w:lvl w:ilvl="8" w:tplc="6FDE1EA6">
      <w:numFmt w:val="bullet"/>
      <w:lvlText w:val="•"/>
      <w:lvlJc w:val="left"/>
      <w:pPr>
        <w:ind w:left="8952" w:hanging="495"/>
      </w:pPr>
      <w:rPr>
        <w:rFonts w:hint="default"/>
        <w:lang w:val="ru-RU" w:eastAsia="en-US" w:bidi="ar-SA"/>
      </w:rPr>
    </w:lvl>
  </w:abstractNum>
  <w:abstractNum w:abstractNumId="45">
    <w:nsid w:val="2C463C48"/>
    <w:multiLevelType w:val="hybridMultilevel"/>
    <w:tmpl w:val="978EAF12"/>
    <w:lvl w:ilvl="0" w:tplc="EAD46902">
      <w:start w:val="1"/>
      <w:numFmt w:val="upperRoman"/>
      <w:lvlText w:val="%1."/>
      <w:lvlJc w:val="left"/>
      <w:pPr>
        <w:ind w:left="2125" w:hanging="706"/>
        <w:jc w:val="right"/>
      </w:pPr>
      <w:rPr>
        <w:rFonts w:hint="default"/>
        <w:b/>
        <w:bCs/>
        <w:spacing w:val="0"/>
        <w:w w:val="100"/>
        <w:lang w:val="ru-RU" w:eastAsia="en-US" w:bidi="ar-SA"/>
      </w:rPr>
    </w:lvl>
    <w:lvl w:ilvl="1" w:tplc="D396A4EE">
      <w:start w:val="1"/>
      <w:numFmt w:val="decimal"/>
      <w:lvlText w:val="%2)"/>
      <w:lvlJc w:val="left"/>
      <w:pPr>
        <w:ind w:left="10102" w:hanging="7773"/>
        <w:jc w:val="right"/>
      </w:pPr>
      <w:rPr>
        <w:rFonts w:hint="default"/>
        <w:spacing w:val="0"/>
        <w:w w:val="100"/>
        <w:lang w:val="ru-RU" w:eastAsia="en-US" w:bidi="ar-SA"/>
      </w:rPr>
    </w:lvl>
    <w:lvl w:ilvl="2" w:tplc="C6E6FC28">
      <w:numFmt w:val="bullet"/>
      <w:lvlText w:val="•"/>
      <w:lvlJc w:val="left"/>
      <w:pPr>
        <w:ind w:left="10100" w:hanging="7773"/>
      </w:pPr>
      <w:rPr>
        <w:rFonts w:hint="default"/>
        <w:lang w:val="ru-RU" w:eastAsia="en-US" w:bidi="ar-SA"/>
      </w:rPr>
    </w:lvl>
    <w:lvl w:ilvl="3" w:tplc="2E222D24">
      <w:numFmt w:val="bullet"/>
      <w:lvlText w:val="•"/>
      <w:lvlJc w:val="left"/>
      <w:pPr>
        <w:ind w:left="10171" w:hanging="7773"/>
      </w:pPr>
      <w:rPr>
        <w:rFonts w:hint="default"/>
        <w:lang w:val="ru-RU" w:eastAsia="en-US" w:bidi="ar-SA"/>
      </w:rPr>
    </w:lvl>
    <w:lvl w:ilvl="4" w:tplc="4C34F524">
      <w:numFmt w:val="bullet"/>
      <w:lvlText w:val="•"/>
      <w:lvlJc w:val="left"/>
      <w:pPr>
        <w:ind w:left="10242" w:hanging="7773"/>
      </w:pPr>
      <w:rPr>
        <w:rFonts w:hint="default"/>
        <w:lang w:val="ru-RU" w:eastAsia="en-US" w:bidi="ar-SA"/>
      </w:rPr>
    </w:lvl>
    <w:lvl w:ilvl="5" w:tplc="E640E4C6">
      <w:numFmt w:val="bullet"/>
      <w:lvlText w:val="•"/>
      <w:lvlJc w:val="left"/>
      <w:pPr>
        <w:ind w:left="10314" w:hanging="7773"/>
      </w:pPr>
      <w:rPr>
        <w:rFonts w:hint="default"/>
        <w:lang w:val="ru-RU" w:eastAsia="en-US" w:bidi="ar-SA"/>
      </w:rPr>
    </w:lvl>
    <w:lvl w:ilvl="6" w:tplc="14C4EA84">
      <w:numFmt w:val="bullet"/>
      <w:lvlText w:val="•"/>
      <w:lvlJc w:val="left"/>
      <w:pPr>
        <w:ind w:left="10385" w:hanging="7773"/>
      </w:pPr>
      <w:rPr>
        <w:rFonts w:hint="default"/>
        <w:lang w:val="ru-RU" w:eastAsia="en-US" w:bidi="ar-SA"/>
      </w:rPr>
    </w:lvl>
    <w:lvl w:ilvl="7" w:tplc="644C39AC">
      <w:numFmt w:val="bullet"/>
      <w:lvlText w:val="•"/>
      <w:lvlJc w:val="left"/>
      <w:pPr>
        <w:ind w:left="10457" w:hanging="7773"/>
      </w:pPr>
      <w:rPr>
        <w:rFonts w:hint="default"/>
        <w:lang w:val="ru-RU" w:eastAsia="en-US" w:bidi="ar-SA"/>
      </w:rPr>
    </w:lvl>
    <w:lvl w:ilvl="8" w:tplc="C75838EC">
      <w:numFmt w:val="bullet"/>
      <w:lvlText w:val="•"/>
      <w:lvlJc w:val="left"/>
      <w:pPr>
        <w:ind w:left="10528" w:hanging="7773"/>
      </w:pPr>
      <w:rPr>
        <w:rFonts w:hint="default"/>
        <w:lang w:val="ru-RU" w:eastAsia="en-US" w:bidi="ar-SA"/>
      </w:rPr>
    </w:lvl>
  </w:abstractNum>
  <w:abstractNum w:abstractNumId="46">
    <w:nsid w:val="2C963A22"/>
    <w:multiLevelType w:val="hybridMultilevel"/>
    <w:tmpl w:val="D916DFFC"/>
    <w:lvl w:ilvl="0" w:tplc="6AC203D4">
      <w:start w:val="1"/>
      <w:numFmt w:val="decimal"/>
      <w:lvlText w:val="%1."/>
      <w:lvlJc w:val="left"/>
      <w:pPr>
        <w:ind w:left="1205" w:hanging="389"/>
      </w:pPr>
      <w:rPr>
        <w:rFonts w:ascii="Times New Roman" w:eastAsia="Times New Roman" w:hAnsi="Times New Roman" w:cs="Times New Roman" w:hint="default"/>
        <w:spacing w:val="0"/>
        <w:w w:val="100"/>
        <w:sz w:val="28"/>
        <w:szCs w:val="28"/>
        <w:lang w:val="ru-RU" w:eastAsia="en-US" w:bidi="ar-SA"/>
      </w:rPr>
    </w:lvl>
    <w:lvl w:ilvl="1" w:tplc="1D6ADC4A">
      <w:numFmt w:val="bullet"/>
      <w:lvlText w:val="•"/>
      <w:lvlJc w:val="left"/>
      <w:pPr>
        <w:ind w:left="2169" w:hanging="389"/>
      </w:pPr>
      <w:rPr>
        <w:rFonts w:hint="default"/>
        <w:lang w:val="ru-RU" w:eastAsia="en-US" w:bidi="ar-SA"/>
      </w:rPr>
    </w:lvl>
    <w:lvl w:ilvl="2" w:tplc="B5EA6384">
      <w:numFmt w:val="bullet"/>
      <w:lvlText w:val="•"/>
      <w:lvlJc w:val="left"/>
      <w:pPr>
        <w:ind w:left="3138" w:hanging="389"/>
      </w:pPr>
      <w:rPr>
        <w:rFonts w:hint="default"/>
        <w:lang w:val="ru-RU" w:eastAsia="en-US" w:bidi="ar-SA"/>
      </w:rPr>
    </w:lvl>
    <w:lvl w:ilvl="3" w:tplc="2822EEE4">
      <w:numFmt w:val="bullet"/>
      <w:lvlText w:val="•"/>
      <w:lvlJc w:val="left"/>
      <w:pPr>
        <w:ind w:left="4107" w:hanging="389"/>
      </w:pPr>
      <w:rPr>
        <w:rFonts w:hint="default"/>
        <w:lang w:val="ru-RU" w:eastAsia="en-US" w:bidi="ar-SA"/>
      </w:rPr>
    </w:lvl>
    <w:lvl w:ilvl="4" w:tplc="2DAC7BCC">
      <w:numFmt w:val="bullet"/>
      <w:lvlText w:val="•"/>
      <w:lvlJc w:val="left"/>
      <w:pPr>
        <w:ind w:left="5076" w:hanging="389"/>
      </w:pPr>
      <w:rPr>
        <w:rFonts w:hint="default"/>
        <w:lang w:val="ru-RU" w:eastAsia="en-US" w:bidi="ar-SA"/>
      </w:rPr>
    </w:lvl>
    <w:lvl w:ilvl="5" w:tplc="E2C689F4">
      <w:numFmt w:val="bullet"/>
      <w:lvlText w:val="•"/>
      <w:lvlJc w:val="left"/>
      <w:pPr>
        <w:ind w:left="6045" w:hanging="389"/>
      </w:pPr>
      <w:rPr>
        <w:rFonts w:hint="default"/>
        <w:lang w:val="ru-RU" w:eastAsia="en-US" w:bidi="ar-SA"/>
      </w:rPr>
    </w:lvl>
    <w:lvl w:ilvl="6" w:tplc="DBA622CE">
      <w:numFmt w:val="bullet"/>
      <w:lvlText w:val="•"/>
      <w:lvlJc w:val="left"/>
      <w:pPr>
        <w:ind w:left="7014" w:hanging="389"/>
      </w:pPr>
      <w:rPr>
        <w:rFonts w:hint="default"/>
        <w:lang w:val="ru-RU" w:eastAsia="en-US" w:bidi="ar-SA"/>
      </w:rPr>
    </w:lvl>
    <w:lvl w:ilvl="7" w:tplc="C0644ED8">
      <w:numFmt w:val="bullet"/>
      <w:lvlText w:val="•"/>
      <w:lvlJc w:val="left"/>
      <w:pPr>
        <w:ind w:left="7983" w:hanging="389"/>
      </w:pPr>
      <w:rPr>
        <w:rFonts w:hint="default"/>
        <w:lang w:val="ru-RU" w:eastAsia="en-US" w:bidi="ar-SA"/>
      </w:rPr>
    </w:lvl>
    <w:lvl w:ilvl="8" w:tplc="287696EC">
      <w:numFmt w:val="bullet"/>
      <w:lvlText w:val="•"/>
      <w:lvlJc w:val="left"/>
      <w:pPr>
        <w:ind w:left="8952" w:hanging="389"/>
      </w:pPr>
      <w:rPr>
        <w:rFonts w:hint="default"/>
        <w:lang w:val="ru-RU" w:eastAsia="en-US" w:bidi="ar-SA"/>
      </w:rPr>
    </w:lvl>
  </w:abstractNum>
  <w:abstractNum w:abstractNumId="47">
    <w:nsid w:val="2D456409"/>
    <w:multiLevelType w:val="hybridMultilevel"/>
    <w:tmpl w:val="F4B215AE"/>
    <w:lvl w:ilvl="0" w:tplc="03508702">
      <w:numFmt w:val="bullet"/>
      <w:lvlText w:val=""/>
      <w:lvlJc w:val="left"/>
      <w:pPr>
        <w:ind w:left="192" w:hanging="286"/>
      </w:pPr>
      <w:rPr>
        <w:rFonts w:ascii="Symbol" w:eastAsia="Symbol" w:hAnsi="Symbol" w:cs="Symbol" w:hint="default"/>
        <w:color w:val="000009"/>
        <w:w w:val="100"/>
        <w:sz w:val="28"/>
        <w:szCs w:val="28"/>
        <w:lang w:val="ru-RU" w:eastAsia="en-US" w:bidi="ar-SA"/>
      </w:rPr>
    </w:lvl>
    <w:lvl w:ilvl="1" w:tplc="B8B6D84A">
      <w:numFmt w:val="bullet"/>
      <w:lvlText w:val="•"/>
      <w:lvlJc w:val="left"/>
      <w:pPr>
        <w:ind w:left="954" w:hanging="286"/>
      </w:pPr>
      <w:rPr>
        <w:rFonts w:hint="default"/>
        <w:lang w:val="ru-RU" w:eastAsia="en-US" w:bidi="ar-SA"/>
      </w:rPr>
    </w:lvl>
    <w:lvl w:ilvl="2" w:tplc="0DBC56E2">
      <w:numFmt w:val="bullet"/>
      <w:lvlText w:val="•"/>
      <w:lvlJc w:val="left"/>
      <w:pPr>
        <w:ind w:left="1709" w:hanging="286"/>
      </w:pPr>
      <w:rPr>
        <w:rFonts w:hint="default"/>
        <w:lang w:val="ru-RU" w:eastAsia="en-US" w:bidi="ar-SA"/>
      </w:rPr>
    </w:lvl>
    <w:lvl w:ilvl="3" w:tplc="ACD291A6">
      <w:numFmt w:val="bullet"/>
      <w:lvlText w:val="•"/>
      <w:lvlJc w:val="left"/>
      <w:pPr>
        <w:ind w:left="2464" w:hanging="286"/>
      </w:pPr>
      <w:rPr>
        <w:rFonts w:hint="default"/>
        <w:lang w:val="ru-RU" w:eastAsia="en-US" w:bidi="ar-SA"/>
      </w:rPr>
    </w:lvl>
    <w:lvl w:ilvl="4" w:tplc="F112DD9E">
      <w:numFmt w:val="bullet"/>
      <w:lvlText w:val="•"/>
      <w:lvlJc w:val="left"/>
      <w:pPr>
        <w:ind w:left="3219" w:hanging="286"/>
      </w:pPr>
      <w:rPr>
        <w:rFonts w:hint="default"/>
        <w:lang w:val="ru-RU" w:eastAsia="en-US" w:bidi="ar-SA"/>
      </w:rPr>
    </w:lvl>
    <w:lvl w:ilvl="5" w:tplc="AF62E3E2">
      <w:numFmt w:val="bullet"/>
      <w:lvlText w:val="•"/>
      <w:lvlJc w:val="left"/>
      <w:pPr>
        <w:ind w:left="3974" w:hanging="286"/>
      </w:pPr>
      <w:rPr>
        <w:rFonts w:hint="default"/>
        <w:lang w:val="ru-RU" w:eastAsia="en-US" w:bidi="ar-SA"/>
      </w:rPr>
    </w:lvl>
    <w:lvl w:ilvl="6" w:tplc="DFC66DA0">
      <w:numFmt w:val="bullet"/>
      <w:lvlText w:val="•"/>
      <w:lvlJc w:val="left"/>
      <w:pPr>
        <w:ind w:left="4728" w:hanging="286"/>
      </w:pPr>
      <w:rPr>
        <w:rFonts w:hint="default"/>
        <w:lang w:val="ru-RU" w:eastAsia="en-US" w:bidi="ar-SA"/>
      </w:rPr>
    </w:lvl>
    <w:lvl w:ilvl="7" w:tplc="2A600AF8">
      <w:numFmt w:val="bullet"/>
      <w:lvlText w:val="•"/>
      <w:lvlJc w:val="left"/>
      <w:pPr>
        <w:ind w:left="5483" w:hanging="286"/>
      </w:pPr>
      <w:rPr>
        <w:rFonts w:hint="default"/>
        <w:lang w:val="ru-RU" w:eastAsia="en-US" w:bidi="ar-SA"/>
      </w:rPr>
    </w:lvl>
    <w:lvl w:ilvl="8" w:tplc="3E247592">
      <w:numFmt w:val="bullet"/>
      <w:lvlText w:val="•"/>
      <w:lvlJc w:val="left"/>
      <w:pPr>
        <w:ind w:left="6238" w:hanging="286"/>
      </w:pPr>
      <w:rPr>
        <w:rFonts w:hint="default"/>
        <w:lang w:val="ru-RU" w:eastAsia="en-US" w:bidi="ar-SA"/>
      </w:rPr>
    </w:lvl>
  </w:abstractNum>
  <w:abstractNum w:abstractNumId="48">
    <w:nsid w:val="305739A2"/>
    <w:multiLevelType w:val="hybridMultilevel"/>
    <w:tmpl w:val="5A0E4BA8"/>
    <w:lvl w:ilvl="0" w:tplc="D400BAE0">
      <w:numFmt w:val="bullet"/>
      <w:lvlText w:val=""/>
      <w:lvlJc w:val="left"/>
      <w:pPr>
        <w:ind w:left="193" w:hanging="320"/>
      </w:pPr>
      <w:rPr>
        <w:rFonts w:ascii="Symbol" w:eastAsia="Symbol" w:hAnsi="Symbol" w:cs="Symbol" w:hint="default"/>
        <w:color w:val="000009"/>
        <w:w w:val="100"/>
        <w:sz w:val="28"/>
        <w:szCs w:val="28"/>
        <w:lang w:val="ru-RU" w:eastAsia="en-US" w:bidi="ar-SA"/>
      </w:rPr>
    </w:lvl>
    <w:lvl w:ilvl="1" w:tplc="B49A02FA">
      <w:numFmt w:val="bullet"/>
      <w:lvlText w:val="•"/>
      <w:lvlJc w:val="left"/>
      <w:pPr>
        <w:ind w:left="908" w:hanging="320"/>
      </w:pPr>
      <w:rPr>
        <w:rFonts w:hint="default"/>
        <w:lang w:val="ru-RU" w:eastAsia="en-US" w:bidi="ar-SA"/>
      </w:rPr>
    </w:lvl>
    <w:lvl w:ilvl="2" w:tplc="AF40D874">
      <w:numFmt w:val="bullet"/>
      <w:lvlText w:val="•"/>
      <w:lvlJc w:val="left"/>
      <w:pPr>
        <w:ind w:left="1617" w:hanging="320"/>
      </w:pPr>
      <w:rPr>
        <w:rFonts w:hint="default"/>
        <w:lang w:val="ru-RU" w:eastAsia="en-US" w:bidi="ar-SA"/>
      </w:rPr>
    </w:lvl>
    <w:lvl w:ilvl="3" w:tplc="8E8CFDD4">
      <w:numFmt w:val="bullet"/>
      <w:lvlText w:val="•"/>
      <w:lvlJc w:val="left"/>
      <w:pPr>
        <w:ind w:left="2325" w:hanging="320"/>
      </w:pPr>
      <w:rPr>
        <w:rFonts w:hint="default"/>
        <w:lang w:val="ru-RU" w:eastAsia="en-US" w:bidi="ar-SA"/>
      </w:rPr>
    </w:lvl>
    <w:lvl w:ilvl="4" w:tplc="711A8A72">
      <w:numFmt w:val="bullet"/>
      <w:lvlText w:val="•"/>
      <w:lvlJc w:val="left"/>
      <w:pPr>
        <w:ind w:left="3034" w:hanging="320"/>
      </w:pPr>
      <w:rPr>
        <w:rFonts w:hint="default"/>
        <w:lang w:val="ru-RU" w:eastAsia="en-US" w:bidi="ar-SA"/>
      </w:rPr>
    </w:lvl>
    <w:lvl w:ilvl="5" w:tplc="CB76F4AE">
      <w:numFmt w:val="bullet"/>
      <w:lvlText w:val="•"/>
      <w:lvlJc w:val="left"/>
      <w:pPr>
        <w:ind w:left="3742" w:hanging="320"/>
      </w:pPr>
      <w:rPr>
        <w:rFonts w:hint="default"/>
        <w:lang w:val="ru-RU" w:eastAsia="en-US" w:bidi="ar-SA"/>
      </w:rPr>
    </w:lvl>
    <w:lvl w:ilvl="6" w:tplc="533A4C82">
      <w:numFmt w:val="bullet"/>
      <w:lvlText w:val="•"/>
      <w:lvlJc w:val="left"/>
      <w:pPr>
        <w:ind w:left="4451" w:hanging="320"/>
      </w:pPr>
      <w:rPr>
        <w:rFonts w:hint="default"/>
        <w:lang w:val="ru-RU" w:eastAsia="en-US" w:bidi="ar-SA"/>
      </w:rPr>
    </w:lvl>
    <w:lvl w:ilvl="7" w:tplc="98403BE0">
      <w:numFmt w:val="bullet"/>
      <w:lvlText w:val="•"/>
      <w:lvlJc w:val="left"/>
      <w:pPr>
        <w:ind w:left="5159" w:hanging="320"/>
      </w:pPr>
      <w:rPr>
        <w:rFonts w:hint="default"/>
        <w:lang w:val="ru-RU" w:eastAsia="en-US" w:bidi="ar-SA"/>
      </w:rPr>
    </w:lvl>
    <w:lvl w:ilvl="8" w:tplc="93C69906">
      <w:numFmt w:val="bullet"/>
      <w:lvlText w:val="•"/>
      <w:lvlJc w:val="left"/>
      <w:pPr>
        <w:ind w:left="5868" w:hanging="320"/>
      </w:pPr>
      <w:rPr>
        <w:rFonts w:hint="default"/>
        <w:lang w:val="ru-RU" w:eastAsia="en-US" w:bidi="ar-SA"/>
      </w:rPr>
    </w:lvl>
  </w:abstractNum>
  <w:abstractNum w:abstractNumId="49">
    <w:nsid w:val="307247B1"/>
    <w:multiLevelType w:val="multilevel"/>
    <w:tmpl w:val="4C5CCB8C"/>
    <w:lvl w:ilvl="0">
      <w:start w:val="32"/>
      <w:numFmt w:val="decimal"/>
      <w:lvlText w:val="%1"/>
      <w:lvlJc w:val="left"/>
      <w:pPr>
        <w:ind w:left="222" w:hanging="481"/>
      </w:pPr>
      <w:rPr>
        <w:rFonts w:hint="default"/>
        <w:lang w:val="ru-RU" w:eastAsia="en-US" w:bidi="ar-SA"/>
      </w:rPr>
    </w:lvl>
    <w:lvl w:ilvl="1">
      <w:start w:val="6"/>
      <w:numFmt w:val="decimal"/>
      <w:lvlText w:val="%1.%2."/>
      <w:lvlJc w:val="left"/>
      <w:pPr>
        <w:ind w:left="222" w:hanging="48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038" w:hanging="481"/>
      </w:pPr>
      <w:rPr>
        <w:rFonts w:hint="default"/>
        <w:lang w:val="ru-RU" w:eastAsia="en-US" w:bidi="ar-SA"/>
      </w:rPr>
    </w:lvl>
    <w:lvl w:ilvl="3">
      <w:numFmt w:val="bullet"/>
      <w:lvlText w:val="•"/>
      <w:lvlJc w:val="left"/>
      <w:pPr>
        <w:ind w:left="2947" w:hanging="481"/>
      </w:pPr>
      <w:rPr>
        <w:rFonts w:hint="default"/>
        <w:lang w:val="ru-RU" w:eastAsia="en-US" w:bidi="ar-SA"/>
      </w:rPr>
    </w:lvl>
    <w:lvl w:ilvl="4">
      <w:numFmt w:val="bullet"/>
      <w:lvlText w:val="•"/>
      <w:lvlJc w:val="left"/>
      <w:pPr>
        <w:ind w:left="3856" w:hanging="481"/>
      </w:pPr>
      <w:rPr>
        <w:rFonts w:hint="default"/>
        <w:lang w:val="ru-RU" w:eastAsia="en-US" w:bidi="ar-SA"/>
      </w:rPr>
    </w:lvl>
    <w:lvl w:ilvl="5">
      <w:numFmt w:val="bullet"/>
      <w:lvlText w:val="•"/>
      <w:lvlJc w:val="left"/>
      <w:pPr>
        <w:ind w:left="4765" w:hanging="481"/>
      </w:pPr>
      <w:rPr>
        <w:rFonts w:hint="default"/>
        <w:lang w:val="ru-RU" w:eastAsia="en-US" w:bidi="ar-SA"/>
      </w:rPr>
    </w:lvl>
    <w:lvl w:ilvl="6">
      <w:numFmt w:val="bullet"/>
      <w:lvlText w:val="•"/>
      <w:lvlJc w:val="left"/>
      <w:pPr>
        <w:ind w:left="5674" w:hanging="481"/>
      </w:pPr>
      <w:rPr>
        <w:rFonts w:hint="default"/>
        <w:lang w:val="ru-RU" w:eastAsia="en-US" w:bidi="ar-SA"/>
      </w:rPr>
    </w:lvl>
    <w:lvl w:ilvl="7">
      <w:numFmt w:val="bullet"/>
      <w:lvlText w:val="•"/>
      <w:lvlJc w:val="left"/>
      <w:pPr>
        <w:ind w:left="6583" w:hanging="481"/>
      </w:pPr>
      <w:rPr>
        <w:rFonts w:hint="default"/>
        <w:lang w:val="ru-RU" w:eastAsia="en-US" w:bidi="ar-SA"/>
      </w:rPr>
    </w:lvl>
    <w:lvl w:ilvl="8">
      <w:numFmt w:val="bullet"/>
      <w:lvlText w:val="•"/>
      <w:lvlJc w:val="left"/>
      <w:pPr>
        <w:ind w:left="7492" w:hanging="481"/>
      </w:pPr>
      <w:rPr>
        <w:rFonts w:hint="default"/>
        <w:lang w:val="ru-RU" w:eastAsia="en-US" w:bidi="ar-SA"/>
      </w:rPr>
    </w:lvl>
  </w:abstractNum>
  <w:abstractNum w:abstractNumId="50">
    <w:nsid w:val="341E32A9"/>
    <w:multiLevelType w:val="hybridMultilevel"/>
    <w:tmpl w:val="80E40F86"/>
    <w:lvl w:ilvl="0" w:tplc="00BA3408">
      <w:numFmt w:val="bullet"/>
      <w:lvlText w:val="➢"/>
      <w:lvlJc w:val="left"/>
      <w:pPr>
        <w:ind w:left="684" w:hanging="360"/>
      </w:pPr>
      <w:rPr>
        <w:rFonts w:ascii="MS UI Gothic" w:eastAsia="MS UI Gothic" w:hAnsi="MS UI Gothic" w:cs="MS UI Gothic" w:hint="default"/>
        <w:w w:val="77"/>
        <w:sz w:val="28"/>
        <w:szCs w:val="28"/>
        <w:lang w:val="ru-RU" w:eastAsia="en-US" w:bidi="ar-SA"/>
      </w:rPr>
    </w:lvl>
    <w:lvl w:ilvl="1" w:tplc="A3628280">
      <w:numFmt w:val="bullet"/>
      <w:lvlText w:val="•"/>
      <w:lvlJc w:val="left"/>
      <w:pPr>
        <w:ind w:left="1701" w:hanging="360"/>
      </w:pPr>
      <w:rPr>
        <w:rFonts w:hint="default"/>
        <w:lang w:val="ru-RU" w:eastAsia="en-US" w:bidi="ar-SA"/>
      </w:rPr>
    </w:lvl>
    <w:lvl w:ilvl="2" w:tplc="DA080B44">
      <w:numFmt w:val="bullet"/>
      <w:lvlText w:val="•"/>
      <w:lvlJc w:val="left"/>
      <w:pPr>
        <w:ind w:left="2722" w:hanging="360"/>
      </w:pPr>
      <w:rPr>
        <w:rFonts w:hint="default"/>
        <w:lang w:val="ru-RU" w:eastAsia="en-US" w:bidi="ar-SA"/>
      </w:rPr>
    </w:lvl>
    <w:lvl w:ilvl="3" w:tplc="6AE2B696">
      <w:numFmt w:val="bullet"/>
      <w:lvlText w:val="•"/>
      <w:lvlJc w:val="left"/>
      <w:pPr>
        <w:ind w:left="3743" w:hanging="360"/>
      </w:pPr>
      <w:rPr>
        <w:rFonts w:hint="default"/>
        <w:lang w:val="ru-RU" w:eastAsia="en-US" w:bidi="ar-SA"/>
      </w:rPr>
    </w:lvl>
    <w:lvl w:ilvl="4" w:tplc="2D84AB96">
      <w:numFmt w:val="bullet"/>
      <w:lvlText w:val="•"/>
      <w:lvlJc w:val="left"/>
      <w:pPr>
        <w:ind w:left="4764" w:hanging="360"/>
      </w:pPr>
      <w:rPr>
        <w:rFonts w:hint="default"/>
        <w:lang w:val="ru-RU" w:eastAsia="en-US" w:bidi="ar-SA"/>
      </w:rPr>
    </w:lvl>
    <w:lvl w:ilvl="5" w:tplc="12326258">
      <w:numFmt w:val="bullet"/>
      <w:lvlText w:val="•"/>
      <w:lvlJc w:val="left"/>
      <w:pPr>
        <w:ind w:left="5785" w:hanging="360"/>
      </w:pPr>
      <w:rPr>
        <w:rFonts w:hint="default"/>
        <w:lang w:val="ru-RU" w:eastAsia="en-US" w:bidi="ar-SA"/>
      </w:rPr>
    </w:lvl>
    <w:lvl w:ilvl="6" w:tplc="21EA709C">
      <w:numFmt w:val="bullet"/>
      <w:lvlText w:val="•"/>
      <w:lvlJc w:val="left"/>
      <w:pPr>
        <w:ind w:left="6806" w:hanging="360"/>
      </w:pPr>
      <w:rPr>
        <w:rFonts w:hint="default"/>
        <w:lang w:val="ru-RU" w:eastAsia="en-US" w:bidi="ar-SA"/>
      </w:rPr>
    </w:lvl>
    <w:lvl w:ilvl="7" w:tplc="9B28FC16">
      <w:numFmt w:val="bullet"/>
      <w:lvlText w:val="•"/>
      <w:lvlJc w:val="left"/>
      <w:pPr>
        <w:ind w:left="7827" w:hanging="360"/>
      </w:pPr>
      <w:rPr>
        <w:rFonts w:hint="default"/>
        <w:lang w:val="ru-RU" w:eastAsia="en-US" w:bidi="ar-SA"/>
      </w:rPr>
    </w:lvl>
    <w:lvl w:ilvl="8" w:tplc="8ECCBA04">
      <w:numFmt w:val="bullet"/>
      <w:lvlText w:val="•"/>
      <w:lvlJc w:val="left"/>
      <w:pPr>
        <w:ind w:left="8848" w:hanging="360"/>
      </w:pPr>
      <w:rPr>
        <w:rFonts w:hint="default"/>
        <w:lang w:val="ru-RU" w:eastAsia="en-US" w:bidi="ar-SA"/>
      </w:rPr>
    </w:lvl>
  </w:abstractNum>
  <w:abstractNum w:abstractNumId="51">
    <w:nsid w:val="361572AC"/>
    <w:multiLevelType w:val="hybridMultilevel"/>
    <w:tmpl w:val="10ACFB3E"/>
    <w:lvl w:ilvl="0" w:tplc="44F25CCA">
      <w:numFmt w:val="bullet"/>
      <w:lvlText w:val="●"/>
      <w:lvlJc w:val="left"/>
      <w:pPr>
        <w:ind w:left="495" w:hanging="224"/>
      </w:pPr>
      <w:rPr>
        <w:rFonts w:ascii="Times New Roman" w:eastAsia="Times New Roman" w:hAnsi="Times New Roman" w:cs="Times New Roman" w:hint="default"/>
        <w:w w:val="80"/>
        <w:sz w:val="24"/>
        <w:szCs w:val="24"/>
        <w:lang w:val="ru-RU" w:eastAsia="en-US" w:bidi="ar-SA"/>
      </w:rPr>
    </w:lvl>
    <w:lvl w:ilvl="1" w:tplc="46708EC2">
      <w:numFmt w:val="bullet"/>
      <w:lvlText w:val="•"/>
      <w:lvlJc w:val="left"/>
      <w:pPr>
        <w:ind w:left="1369" w:hanging="224"/>
      </w:pPr>
      <w:rPr>
        <w:rFonts w:hint="default"/>
        <w:lang w:val="ru-RU" w:eastAsia="en-US" w:bidi="ar-SA"/>
      </w:rPr>
    </w:lvl>
    <w:lvl w:ilvl="2" w:tplc="3CAC1E64">
      <w:numFmt w:val="bullet"/>
      <w:lvlText w:val="•"/>
      <w:lvlJc w:val="left"/>
      <w:pPr>
        <w:ind w:left="2239" w:hanging="224"/>
      </w:pPr>
      <w:rPr>
        <w:rFonts w:hint="default"/>
        <w:lang w:val="ru-RU" w:eastAsia="en-US" w:bidi="ar-SA"/>
      </w:rPr>
    </w:lvl>
    <w:lvl w:ilvl="3" w:tplc="4BD47B52">
      <w:numFmt w:val="bullet"/>
      <w:lvlText w:val="•"/>
      <w:lvlJc w:val="left"/>
      <w:pPr>
        <w:ind w:left="3109" w:hanging="224"/>
      </w:pPr>
      <w:rPr>
        <w:rFonts w:hint="default"/>
        <w:lang w:val="ru-RU" w:eastAsia="en-US" w:bidi="ar-SA"/>
      </w:rPr>
    </w:lvl>
    <w:lvl w:ilvl="4" w:tplc="9DF652BA">
      <w:numFmt w:val="bullet"/>
      <w:lvlText w:val="•"/>
      <w:lvlJc w:val="left"/>
      <w:pPr>
        <w:ind w:left="3979" w:hanging="224"/>
      </w:pPr>
      <w:rPr>
        <w:rFonts w:hint="default"/>
        <w:lang w:val="ru-RU" w:eastAsia="en-US" w:bidi="ar-SA"/>
      </w:rPr>
    </w:lvl>
    <w:lvl w:ilvl="5" w:tplc="42C61CEE">
      <w:numFmt w:val="bullet"/>
      <w:lvlText w:val="•"/>
      <w:lvlJc w:val="left"/>
      <w:pPr>
        <w:ind w:left="4849" w:hanging="224"/>
      </w:pPr>
      <w:rPr>
        <w:rFonts w:hint="default"/>
        <w:lang w:val="ru-RU" w:eastAsia="en-US" w:bidi="ar-SA"/>
      </w:rPr>
    </w:lvl>
    <w:lvl w:ilvl="6" w:tplc="5B5EBAE8">
      <w:numFmt w:val="bullet"/>
      <w:lvlText w:val="•"/>
      <w:lvlJc w:val="left"/>
      <w:pPr>
        <w:ind w:left="5718" w:hanging="224"/>
      </w:pPr>
      <w:rPr>
        <w:rFonts w:hint="default"/>
        <w:lang w:val="ru-RU" w:eastAsia="en-US" w:bidi="ar-SA"/>
      </w:rPr>
    </w:lvl>
    <w:lvl w:ilvl="7" w:tplc="EA100AC2">
      <w:numFmt w:val="bullet"/>
      <w:lvlText w:val="•"/>
      <w:lvlJc w:val="left"/>
      <w:pPr>
        <w:ind w:left="6588" w:hanging="224"/>
      </w:pPr>
      <w:rPr>
        <w:rFonts w:hint="default"/>
        <w:lang w:val="ru-RU" w:eastAsia="en-US" w:bidi="ar-SA"/>
      </w:rPr>
    </w:lvl>
    <w:lvl w:ilvl="8" w:tplc="07B2789C">
      <w:numFmt w:val="bullet"/>
      <w:lvlText w:val="•"/>
      <w:lvlJc w:val="left"/>
      <w:pPr>
        <w:ind w:left="7458" w:hanging="224"/>
      </w:pPr>
      <w:rPr>
        <w:rFonts w:hint="default"/>
        <w:lang w:val="ru-RU" w:eastAsia="en-US" w:bidi="ar-SA"/>
      </w:rPr>
    </w:lvl>
  </w:abstractNum>
  <w:abstractNum w:abstractNumId="52">
    <w:nsid w:val="367F586D"/>
    <w:multiLevelType w:val="multilevel"/>
    <w:tmpl w:val="3D04106E"/>
    <w:lvl w:ilvl="0">
      <w:start w:val="34"/>
      <w:numFmt w:val="decimal"/>
      <w:lvlText w:val="%1."/>
      <w:lvlJc w:val="left"/>
      <w:pPr>
        <w:ind w:left="419" w:hanging="301"/>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191" w:hanging="481"/>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382" w:hanging="818"/>
      </w:pPr>
      <w:rPr>
        <w:rFonts w:ascii="Times New Roman" w:eastAsia="Times New Roman" w:hAnsi="Times New Roman" w:cs="Times New Roman" w:hint="default"/>
        <w:spacing w:val="-2"/>
        <w:w w:val="105"/>
        <w:sz w:val="22"/>
        <w:szCs w:val="22"/>
        <w:lang w:val="ru-RU" w:eastAsia="en-US" w:bidi="ar-SA"/>
      </w:rPr>
    </w:lvl>
    <w:lvl w:ilvl="3">
      <w:numFmt w:val="bullet"/>
      <w:lvlText w:val="•"/>
      <w:lvlJc w:val="left"/>
      <w:pPr>
        <w:ind w:left="1840" w:hanging="818"/>
      </w:pPr>
      <w:rPr>
        <w:rFonts w:hint="default"/>
        <w:lang w:val="ru-RU" w:eastAsia="en-US" w:bidi="ar-SA"/>
      </w:rPr>
    </w:lvl>
    <w:lvl w:ilvl="4">
      <w:numFmt w:val="bullet"/>
      <w:lvlText w:val="•"/>
      <w:lvlJc w:val="left"/>
      <w:pPr>
        <w:ind w:left="3068" w:hanging="818"/>
      </w:pPr>
      <w:rPr>
        <w:rFonts w:hint="default"/>
        <w:lang w:val="ru-RU" w:eastAsia="en-US" w:bidi="ar-SA"/>
      </w:rPr>
    </w:lvl>
    <w:lvl w:ilvl="5">
      <w:numFmt w:val="bullet"/>
      <w:lvlText w:val="•"/>
      <w:lvlJc w:val="left"/>
      <w:pPr>
        <w:ind w:left="4297" w:hanging="818"/>
      </w:pPr>
      <w:rPr>
        <w:rFonts w:hint="default"/>
        <w:lang w:val="ru-RU" w:eastAsia="en-US" w:bidi="ar-SA"/>
      </w:rPr>
    </w:lvl>
    <w:lvl w:ilvl="6">
      <w:numFmt w:val="bullet"/>
      <w:lvlText w:val="•"/>
      <w:lvlJc w:val="left"/>
      <w:pPr>
        <w:ind w:left="5525" w:hanging="818"/>
      </w:pPr>
      <w:rPr>
        <w:rFonts w:hint="default"/>
        <w:lang w:val="ru-RU" w:eastAsia="en-US" w:bidi="ar-SA"/>
      </w:rPr>
    </w:lvl>
    <w:lvl w:ilvl="7">
      <w:numFmt w:val="bullet"/>
      <w:lvlText w:val="•"/>
      <w:lvlJc w:val="left"/>
      <w:pPr>
        <w:ind w:left="6754" w:hanging="818"/>
      </w:pPr>
      <w:rPr>
        <w:rFonts w:hint="default"/>
        <w:lang w:val="ru-RU" w:eastAsia="en-US" w:bidi="ar-SA"/>
      </w:rPr>
    </w:lvl>
    <w:lvl w:ilvl="8">
      <w:numFmt w:val="bullet"/>
      <w:lvlText w:val="•"/>
      <w:lvlJc w:val="left"/>
      <w:pPr>
        <w:ind w:left="7982" w:hanging="818"/>
      </w:pPr>
      <w:rPr>
        <w:rFonts w:hint="default"/>
        <w:lang w:val="ru-RU" w:eastAsia="en-US" w:bidi="ar-SA"/>
      </w:rPr>
    </w:lvl>
  </w:abstractNum>
  <w:abstractNum w:abstractNumId="53">
    <w:nsid w:val="36FE69C5"/>
    <w:multiLevelType w:val="multilevel"/>
    <w:tmpl w:val="C2084EF4"/>
    <w:lvl w:ilvl="0">
      <w:start w:val="29"/>
      <w:numFmt w:val="decimal"/>
      <w:lvlText w:val="%1"/>
      <w:lvlJc w:val="left"/>
      <w:pPr>
        <w:ind w:left="1926" w:hanging="622"/>
      </w:pPr>
      <w:rPr>
        <w:rFonts w:hint="default"/>
        <w:lang w:val="ru-RU" w:eastAsia="en-US" w:bidi="ar-SA"/>
      </w:rPr>
    </w:lvl>
    <w:lvl w:ilvl="1">
      <w:start w:val="4"/>
      <w:numFmt w:val="decimal"/>
      <w:lvlText w:val="%1.%2."/>
      <w:lvlJc w:val="left"/>
      <w:pPr>
        <w:ind w:left="1926" w:hanging="622"/>
      </w:pPr>
      <w:rPr>
        <w:rFonts w:ascii="Times New Roman" w:eastAsia="Times New Roman" w:hAnsi="Times New Roman" w:cs="Times New Roman" w:hint="default"/>
        <w:b/>
        <w:bCs/>
        <w:w w:val="100"/>
        <w:sz w:val="27"/>
        <w:szCs w:val="27"/>
        <w:lang w:val="ru-RU" w:eastAsia="en-US" w:bidi="ar-SA"/>
      </w:rPr>
    </w:lvl>
    <w:lvl w:ilvl="2">
      <w:start w:val="1"/>
      <w:numFmt w:val="decimal"/>
      <w:lvlText w:val="%1.%2.%3."/>
      <w:lvlJc w:val="left"/>
      <w:pPr>
        <w:ind w:left="2139" w:hanging="833"/>
      </w:pPr>
      <w:rPr>
        <w:rFonts w:ascii="Times New Roman" w:eastAsia="Times New Roman" w:hAnsi="Times New Roman" w:cs="Times New Roman" w:hint="default"/>
        <w:w w:val="100"/>
        <w:sz w:val="27"/>
        <w:szCs w:val="27"/>
        <w:lang w:val="ru-RU" w:eastAsia="en-US" w:bidi="ar-SA"/>
      </w:rPr>
    </w:lvl>
    <w:lvl w:ilvl="3">
      <w:numFmt w:val="bullet"/>
      <w:lvlText w:val="•"/>
      <w:lvlJc w:val="left"/>
      <w:pPr>
        <w:ind w:left="4040" w:hanging="833"/>
      </w:pPr>
      <w:rPr>
        <w:rFonts w:hint="default"/>
        <w:lang w:val="ru-RU" w:eastAsia="en-US" w:bidi="ar-SA"/>
      </w:rPr>
    </w:lvl>
    <w:lvl w:ilvl="4">
      <w:numFmt w:val="bullet"/>
      <w:lvlText w:val="•"/>
      <w:lvlJc w:val="left"/>
      <w:pPr>
        <w:ind w:left="4990" w:hanging="833"/>
      </w:pPr>
      <w:rPr>
        <w:rFonts w:hint="default"/>
        <w:lang w:val="ru-RU" w:eastAsia="en-US" w:bidi="ar-SA"/>
      </w:rPr>
    </w:lvl>
    <w:lvl w:ilvl="5">
      <w:numFmt w:val="bullet"/>
      <w:lvlText w:val="•"/>
      <w:lvlJc w:val="left"/>
      <w:pPr>
        <w:ind w:left="5940" w:hanging="833"/>
      </w:pPr>
      <w:rPr>
        <w:rFonts w:hint="default"/>
        <w:lang w:val="ru-RU" w:eastAsia="en-US" w:bidi="ar-SA"/>
      </w:rPr>
    </w:lvl>
    <w:lvl w:ilvl="6">
      <w:numFmt w:val="bullet"/>
      <w:lvlText w:val="•"/>
      <w:lvlJc w:val="left"/>
      <w:pPr>
        <w:ind w:left="6890" w:hanging="833"/>
      </w:pPr>
      <w:rPr>
        <w:rFonts w:hint="default"/>
        <w:lang w:val="ru-RU" w:eastAsia="en-US" w:bidi="ar-SA"/>
      </w:rPr>
    </w:lvl>
    <w:lvl w:ilvl="7">
      <w:numFmt w:val="bullet"/>
      <w:lvlText w:val="•"/>
      <w:lvlJc w:val="left"/>
      <w:pPr>
        <w:ind w:left="7840" w:hanging="833"/>
      </w:pPr>
      <w:rPr>
        <w:rFonts w:hint="default"/>
        <w:lang w:val="ru-RU" w:eastAsia="en-US" w:bidi="ar-SA"/>
      </w:rPr>
    </w:lvl>
    <w:lvl w:ilvl="8">
      <w:numFmt w:val="bullet"/>
      <w:lvlText w:val="•"/>
      <w:lvlJc w:val="left"/>
      <w:pPr>
        <w:ind w:left="8790" w:hanging="833"/>
      </w:pPr>
      <w:rPr>
        <w:rFonts w:hint="default"/>
        <w:lang w:val="ru-RU" w:eastAsia="en-US" w:bidi="ar-SA"/>
      </w:rPr>
    </w:lvl>
  </w:abstractNum>
  <w:abstractNum w:abstractNumId="54">
    <w:nsid w:val="3763206F"/>
    <w:multiLevelType w:val="hybridMultilevel"/>
    <w:tmpl w:val="FFDAFB5E"/>
    <w:lvl w:ilvl="0" w:tplc="DB9439EC">
      <w:numFmt w:val="bullet"/>
      <w:lvlText w:val="●"/>
      <w:lvlJc w:val="left"/>
      <w:pPr>
        <w:ind w:left="495" w:hanging="216"/>
      </w:pPr>
      <w:rPr>
        <w:rFonts w:ascii="Times New Roman" w:eastAsia="Times New Roman" w:hAnsi="Times New Roman" w:cs="Times New Roman" w:hint="default"/>
        <w:w w:val="80"/>
        <w:sz w:val="24"/>
        <w:szCs w:val="24"/>
        <w:lang w:val="ru-RU" w:eastAsia="en-US" w:bidi="ar-SA"/>
      </w:rPr>
    </w:lvl>
    <w:lvl w:ilvl="1" w:tplc="94F86ED8">
      <w:numFmt w:val="bullet"/>
      <w:lvlText w:val="•"/>
      <w:lvlJc w:val="left"/>
      <w:pPr>
        <w:ind w:left="1369" w:hanging="216"/>
      </w:pPr>
      <w:rPr>
        <w:rFonts w:hint="default"/>
        <w:lang w:val="ru-RU" w:eastAsia="en-US" w:bidi="ar-SA"/>
      </w:rPr>
    </w:lvl>
    <w:lvl w:ilvl="2" w:tplc="B94E58E8">
      <w:numFmt w:val="bullet"/>
      <w:lvlText w:val="•"/>
      <w:lvlJc w:val="left"/>
      <w:pPr>
        <w:ind w:left="2239" w:hanging="216"/>
      </w:pPr>
      <w:rPr>
        <w:rFonts w:hint="default"/>
        <w:lang w:val="ru-RU" w:eastAsia="en-US" w:bidi="ar-SA"/>
      </w:rPr>
    </w:lvl>
    <w:lvl w:ilvl="3" w:tplc="1E9465AC">
      <w:numFmt w:val="bullet"/>
      <w:lvlText w:val="•"/>
      <w:lvlJc w:val="left"/>
      <w:pPr>
        <w:ind w:left="3109" w:hanging="216"/>
      </w:pPr>
      <w:rPr>
        <w:rFonts w:hint="default"/>
        <w:lang w:val="ru-RU" w:eastAsia="en-US" w:bidi="ar-SA"/>
      </w:rPr>
    </w:lvl>
    <w:lvl w:ilvl="4" w:tplc="FCBC6C36">
      <w:numFmt w:val="bullet"/>
      <w:lvlText w:val="•"/>
      <w:lvlJc w:val="left"/>
      <w:pPr>
        <w:ind w:left="3979" w:hanging="216"/>
      </w:pPr>
      <w:rPr>
        <w:rFonts w:hint="default"/>
        <w:lang w:val="ru-RU" w:eastAsia="en-US" w:bidi="ar-SA"/>
      </w:rPr>
    </w:lvl>
    <w:lvl w:ilvl="5" w:tplc="AE16F0F2">
      <w:numFmt w:val="bullet"/>
      <w:lvlText w:val="•"/>
      <w:lvlJc w:val="left"/>
      <w:pPr>
        <w:ind w:left="4849" w:hanging="216"/>
      </w:pPr>
      <w:rPr>
        <w:rFonts w:hint="default"/>
        <w:lang w:val="ru-RU" w:eastAsia="en-US" w:bidi="ar-SA"/>
      </w:rPr>
    </w:lvl>
    <w:lvl w:ilvl="6" w:tplc="0FB85940">
      <w:numFmt w:val="bullet"/>
      <w:lvlText w:val="•"/>
      <w:lvlJc w:val="left"/>
      <w:pPr>
        <w:ind w:left="5718" w:hanging="216"/>
      </w:pPr>
      <w:rPr>
        <w:rFonts w:hint="default"/>
        <w:lang w:val="ru-RU" w:eastAsia="en-US" w:bidi="ar-SA"/>
      </w:rPr>
    </w:lvl>
    <w:lvl w:ilvl="7" w:tplc="7E2A9AE6">
      <w:numFmt w:val="bullet"/>
      <w:lvlText w:val="•"/>
      <w:lvlJc w:val="left"/>
      <w:pPr>
        <w:ind w:left="6588" w:hanging="216"/>
      </w:pPr>
      <w:rPr>
        <w:rFonts w:hint="default"/>
        <w:lang w:val="ru-RU" w:eastAsia="en-US" w:bidi="ar-SA"/>
      </w:rPr>
    </w:lvl>
    <w:lvl w:ilvl="8" w:tplc="FC981F3C">
      <w:numFmt w:val="bullet"/>
      <w:lvlText w:val="•"/>
      <w:lvlJc w:val="left"/>
      <w:pPr>
        <w:ind w:left="7458" w:hanging="216"/>
      </w:pPr>
      <w:rPr>
        <w:rFonts w:hint="default"/>
        <w:lang w:val="ru-RU" w:eastAsia="en-US" w:bidi="ar-SA"/>
      </w:rPr>
    </w:lvl>
  </w:abstractNum>
  <w:abstractNum w:abstractNumId="55">
    <w:nsid w:val="37963138"/>
    <w:multiLevelType w:val="hybridMultilevel"/>
    <w:tmpl w:val="023C3416"/>
    <w:lvl w:ilvl="0" w:tplc="B4BC09AA">
      <w:start w:val="1"/>
      <w:numFmt w:val="decimal"/>
      <w:lvlText w:val="%1."/>
      <w:lvlJc w:val="left"/>
      <w:pPr>
        <w:ind w:left="462" w:hanging="181"/>
      </w:pPr>
      <w:rPr>
        <w:rFonts w:ascii="Times New Roman" w:eastAsia="Times New Roman" w:hAnsi="Times New Roman" w:cs="Times New Roman" w:hint="default"/>
        <w:w w:val="100"/>
        <w:sz w:val="22"/>
        <w:szCs w:val="22"/>
        <w:lang w:val="ru-RU" w:eastAsia="en-US" w:bidi="ar-SA"/>
      </w:rPr>
    </w:lvl>
    <w:lvl w:ilvl="1" w:tplc="305E00AC">
      <w:numFmt w:val="bullet"/>
      <w:lvlText w:val="•"/>
      <w:lvlJc w:val="left"/>
      <w:pPr>
        <w:ind w:left="1483" w:hanging="181"/>
      </w:pPr>
      <w:rPr>
        <w:rFonts w:hint="default"/>
        <w:lang w:val="ru-RU" w:eastAsia="en-US" w:bidi="ar-SA"/>
      </w:rPr>
    </w:lvl>
    <w:lvl w:ilvl="2" w:tplc="FFD4FFC2">
      <w:numFmt w:val="bullet"/>
      <w:lvlText w:val="•"/>
      <w:lvlJc w:val="left"/>
      <w:pPr>
        <w:ind w:left="2506" w:hanging="181"/>
      </w:pPr>
      <w:rPr>
        <w:rFonts w:hint="default"/>
        <w:lang w:val="ru-RU" w:eastAsia="en-US" w:bidi="ar-SA"/>
      </w:rPr>
    </w:lvl>
    <w:lvl w:ilvl="3" w:tplc="7214E4BA">
      <w:numFmt w:val="bullet"/>
      <w:lvlText w:val="•"/>
      <w:lvlJc w:val="left"/>
      <w:pPr>
        <w:ind w:left="3529" w:hanging="181"/>
      </w:pPr>
      <w:rPr>
        <w:rFonts w:hint="default"/>
        <w:lang w:val="ru-RU" w:eastAsia="en-US" w:bidi="ar-SA"/>
      </w:rPr>
    </w:lvl>
    <w:lvl w:ilvl="4" w:tplc="61EAE5A6">
      <w:numFmt w:val="bullet"/>
      <w:lvlText w:val="•"/>
      <w:lvlJc w:val="left"/>
      <w:pPr>
        <w:ind w:left="4552" w:hanging="181"/>
      </w:pPr>
      <w:rPr>
        <w:rFonts w:hint="default"/>
        <w:lang w:val="ru-RU" w:eastAsia="en-US" w:bidi="ar-SA"/>
      </w:rPr>
    </w:lvl>
    <w:lvl w:ilvl="5" w:tplc="9418F952">
      <w:numFmt w:val="bullet"/>
      <w:lvlText w:val="•"/>
      <w:lvlJc w:val="left"/>
      <w:pPr>
        <w:ind w:left="5575" w:hanging="181"/>
      </w:pPr>
      <w:rPr>
        <w:rFonts w:hint="default"/>
        <w:lang w:val="ru-RU" w:eastAsia="en-US" w:bidi="ar-SA"/>
      </w:rPr>
    </w:lvl>
    <w:lvl w:ilvl="6" w:tplc="46687128">
      <w:numFmt w:val="bullet"/>
      <w:lvlText w:val="•"/>
      <w:lvlJc w:val="left"/>
      <w:pPr>
        <w:ind w:left="6598" w:hanging="181"/>
      </w:pPr>
      <w:rPr>
        <w:rFonts w:hint="default"/>
        <w:lang w:val="ru-RU" w:eastAsia="en-US" w:bidi="ar-SA"/>
      </w:rPr>
    </w:lvl>
    <w:lvl w:ilvl="7" w:tplc="8B44358E">
      <w:numFmt w:val="bullet"/>
      <w:lvlText w:val="•"/>
      <w:lvlJc w:val="left"/>
      <w:pPr>
        <w:ind w:left="7621" w:hanging="181"/>
      </w:pPr>
      <w:rPr>
        <w:rFonts w:hint="default"/>
        <w:lang w:val="ru-RU" w:eastAsia="en-US" w:bidi="ar-SA"/>
      </w:rPr>
    </w:lvl>
    <w:lvl w:ilvl="8" w:tplc="E048B83E">
      <w:numFmt w:val="bullet"/>
      <w:lvlText w:val="•"/>
      <w:lvlJc w:val="left"/>
      <w:pPr>
        <w:ind w:left="8644" w:hanging="181"/>
      </w:pPr>
      <w:rPr>
        <w:rFonts w:hint="default"/>
        <w:lang w:val="ru-RU" w:eastAsia="en-US" w:bidi="ar-SA"/>
      </w:rPr>
    </w:lvl>
  </w:abstractNum>
  <w:abstractNum w:abstractNumId="56">
    <w:nsid w:val="383A440C"/>
    <w:multiLevelType w:val="multilevel"/>
    <w:tmpl w:val="551EDA74"/>
    <w:lvl w:ilvl="0">
      <w:start w:val="2"/>
      <w:numFmt w:val="decimal"/>
      <w:lvlText w:val="%1"/>
      <w:lvlJc w:val="left"/>
      <w:pPr>
        <w:ind w:left="4731" w:hanging="421"/>
      </w:pPr>
      <w:rPr>
        <w:rFonts w:hint="default"/>
        <w:lang w:val="ru-RU" w:eastAsia="en-US" w:bidi="ar-SA"/>
      </w:rPr>
    </w:lvl>
    <w:lvl w:ilvl="1">
      <w:start w:val="1"/>
      <w:numFmt w:val="decimal"/>
      <w:lvlText w:val="%1.%2."/>
      <w:lvlJc w:val="left"/>
      <w:pPr>
        <w:ind w:left="4731" w:hanging="421"/>
        <w:jc w:val="right"/>
      </w:pPr>
      <w:rPr>
        <w:rFonts w:hint="default"/>
        <w:b/>
        <w:bCs/>
        <w:w w:val="100"/>
        <w:lang w:val="ru-RU" w:eastAsia="en-US" w:bidi="ar-SA"/>
      </w:rPr>
    </w:lvl>
    <w:lvl w:ilvl="2">
      <w:start w:val="1"/>
      <w:numFmt w:val="decimal"/>
      <w:lvlText w:val="%3)"/>
      <w:lvlJc w:val="left"/>
      <w:pPr>
        <w:ind w:left="1268" w:hanging="298"/>
      </w:pPr>
      <w:rPr>
        <w:rFonts w:ascii="Times New Roman" w:eastAsia="Times New Roman" w:hAnsi="Times New Roman" w:cs="Times New Roman" w:hint="default"/>
        <w:spacing w:val="-1"/>
        <w:w w:val="98"/>
        <w:sz w:val="28"/>
        <w:szCs w:val="28"/>
        <w:lang w:val="ru-RU" w:eastAsia="en-US" w:bidi="ar-SA"/>
      </w:rPr>
    </w:lvl>
    <w:lvl w:ilvl="3">
      <w:numFmt w:val="bullet"/>
      <w:lvlText w:val="•"/>
      <w:lvlJc w:val="left"/>
      <w:pPr>
        <w:ind w:left="5978" w:hanging="298"/>
      </w:pPr>
      <w:rPr>
        <w:rFonts w:hint="default"/>
        <w:lang w:val="ru-RU" w:eastAsia="en-US" w:bidi="ar-SA"/>
      </w:rPr>
    </w:lvl>
    <w:lvl w:ilvl="4">
      <w:numFmt w:val="bullet"/>
      <w:lvlText w:val="•"/>
      <w:lvlJc w:val="left"/>
      <w:pPr>
        <w:ind w:left="6597" w:hanging="298"/>
      </w:pPr>
      <w:rPr>
        <w:rFonts w:hint="default"/>
        <w:lang w:val="ru-RU" w:eastAsia="en-US" w:bidi="ar-SA"/>
      </w:rPr>
    </w:lvl>
    <w:lvl w:ilvl="5">
      <w:numFmt w:val="bullet"/>
      <w:lvlText w:val="•"/>
      <w:lvlJc w:val="left"/>
      <w:pPr>
        <w:ind w:left="7216" w:hanging="298"/>
      </w:pPr>
      <w:rPr>
        <w:rFonts w:hint="default"/>
        <w:lang w:val="ru-RU" w:eastAsia="en-US" w:bidi="ar-SA"/>
      </w:rPr>
    </w:lvl>
    <w:lvl w:ilvl="6">
      <w:numFmt w:val="bullet"/>
      <w:lvlText w:val="•"/>
      <w:lvlJc w:val="left"/>
      <w:pPr>
        <w:ind w:left="7835" w:hanging="298"/>
      </w:pPr>
      <w:rPr>
        <w:rFonts w:hint="default"/>
        <w:lang w:val="ru-RU" w:eastAsia="en-US" w:bidi="ar-SA"/>
      </w:rPr>
    </w:lvl>
    <w:lvl w:ilvl="7">
      <w:numFmt w:val="bullet"/>
      <w:lvlText w:val="•"/>
      <w:lvlJc w:val="left"/>
      <w:pPr>
        <w:ind w:left="8454" w:hanging="298"/>
      </w:pPr>
      <w:rPr>
        <w:rFonts w:hint="default"/>
        <w:lang w:val="ru-RU" w:eastAsia="en-US" w:bidi="ar-SA"/>
      </w:rPr>
    </w:lvl>
    <w:lvl w:ilvl="8">
      <w:numFmt w:val="bullet"/>
      <w:lvlText w:val="•"/>
      <w:lvlJc w:val="left"/>
      <w:pPr>
        <w:ind w:left="9073" w:hanging="298"/>
      </w:pPr>
      <w:rPr>
        <w:rFonts w:hint="default"/>
        <w:lang w:val="ru-RU" w:eastAsia="en-US" w:bidi="ar-SA"/>
      </w:rPr>
    </w:lvl>
  </w:abstractNum>
  <w:abstractNum w:abstractNumId="57">
    <w:nsid w:val="384A2208"/>
    <w:multiLevelType w:val="multilevel"/>
    <w:tmpl w:val="1A14F5AE"/>
    <w:lvl w:ilvl="0">
      <w:start w:val="2"/>
      <w:numFmt w:val="decimal"/>
      <w:lvlText w:val="%1"/>
      <w:lvlJc w:val="left"/>
      <w:pPr>
        <w:ind w:left="4196" w:hanging="540"/>
      </w:pPr>
      <w:rPr>
        <w:rFonts w:hint="default"/>
        <w:lang w:val="ru-RU" w:eastAsia="en-US" w:bidi="ar-SA"/>
      </w:rPr>
    </w:lvl>
    <w:lvl w:ilvl="1">
      <w:start w:val="2"/>
      <w:numFmt w:val="decimal"/>
      <w:lvlText w:val="%1.%2"/>
      <w:lvlJc w:val="left"/>
      <w:pPr>
        <w:ind w:left="4196" w:hanging="540"/>
      </w:pPr>
      <w:rPr>
        <w:rFonts w:hint="default"/>
        <w:lang w:val="ru-RU" w:eastAsia="en-US" w:bidi="ar-SA"/>
      </w:rPr>
    </w:lvl>
    <w:lvl w:ilvl="2">
      <w:start w:val="2"/>
      <w:numFmt w:val="decimal"/>
      <w:lvlText w:val="%1.%2.%3"/>
      <w:lvlJc w:val="left"/>
      <w:pPr>
        <w:ind w:left="4196"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207" w:hanging="540"/>
      </w:pPr>
      <w:rPr>
        <w:rFonts w:hint="default"/>
        <w:lang w:val="ru-RU" w:eastAsia="en-US" w:bidi="ar-SA"/>
      </w:rPr>
    </w:lvl>
    <w:lvl w:ilvl="4">
      <w:numFmt w:val="bullet"/>
      <w:lvlText w:val="•"/>
      <w:lvlJc w:val="left"/>
      <w:pPr>
        <w:ind w:left="6876" w:hanging="540"/>
      </w:pPr>
      <w:rPr>
        <w:rFonts w:hint="default"/>
        <w:lang w:val="ru-RU" w:eastAsia="en-US" w:bidi="ar-SA"/>
      </w:rPr>
    </w:lvl>
    <w:lvl w:ilvl="5">
      <w:numFmt w:val="bullet"/>
      <w:lvlText w:val="•"/>
      <w:lvlJc w:val="left"/>
      <w:pPr>
        <w:ind w:left="7545" w:hanging="540"/>
      </w:pPr>
      <w:rPr>
        <w:rFonts w:hint="default"/>
        <w:lang w:val="ru-RU" w:eastAsia="en-US" w:bidi="ar-SA"/>
      </w:rPr>
    </w:lvl>
    <w:lvl w:ilvl="6">
      <w:numFmt w:val="bullet"/>
      <w:lvlText w:val="•"/>
      <w:lvlJc w:val="left"/>
      <w:pPr>
        <w:ind w:left="8214" w:hanging="540"/>
      </w:pPr>
      <w:rPr>
        <w:rFonts w:hint="default"/>
        <w:lang w:val="ru-RU" w:eastAsia="en-US" w:bidi="ar-SA"/>
      </w:rPr>
    </w:lvl>
    <w:lvl w:ilvl="7">
      <w:numFmt w:val="bullet"/>
      <w:lvlText w:val="•"/>
      <w:lvlJc w:val="left"/>
      <w:pPr>
        <w:ind w:left="8883" w:hanging="540"/>
      </w:pPr>
      <w:rPr>
        <w:rFonts w:hint="default"/>
        <w:lang w:val="ru-RU" w:eastAsia="en-US" w:bidi="ar-SA"/>
      </w:rPr>
    </w:lvl>
    <w:lvl w:ilvl="8">
      <w:numFmt w:val="bullet"/>
      <w:lvlText w:val="•"/>
      <w:lvlJc w:val="left"/>
      <w:pPr>
        <w:ind w:left="9552" w:hanging="540"/>
      </w:pPr>
      <w:rPr>
        <w:rFonts w:hint="default"/>
        <w:lang w:val="ru-RU" w:eastAsia="en-US" w:bidi="ar-SA"/>
      </w:rPr>
    </w:lvl>
  </w:abstractNum>
  <w:abstractNum w:abstractNumId="58">
    <w:nsid w:val="389B641B"/>
    <w:multiLevelType w:val="hybridMultilevel"/>
    <w:tmpl w:val="4112E31A"/>
    <w:lvl w:ilvl="0" w:tplc="08588810">
      <w:numFmt w:val="bullet"/>
      <w:lvlText w:val=""/>
      <w:lvlJc w:val="left"/>
      <w:pPr>
        <w:ind w:left="193" w:hanging="284"/>
      </w:pPr>
      <w:rPr>
        <w:rFonts w:ascii="Symbol" w:eastAsia="Symbol" w:hAnsi="Symbol" w:cs="Symbol" w:hint="default"/>
        <w:color w:val="000009"/>
        <w:w w:val="100"/>
        <w:sz w:val="28"/>
        <w:szCs w:val="28"/>
        <w:lang w:val="ru-RU" w:eastAsia="en-US" w:bidi="ar-SA"/>
      </w:rPr>
    </w:lvl>
    <w:lvl w:ilvl="1" w:tplc="3D8A4706">
      <w:numFmt w:val="bullet"/>
      <w:lvlText w:val="•"/>
      <w:lvlJc w:val="left"/>
      <w:pPr>
        <w:ind w:left="908" w:hanging="284"/>
      </w:pPr>
      <w:rPr>
        <w:rFonts w:hint="default"/>
        <w:lang w:val="ru-RU" w:eastAsia="en-US" w:bidi="ar-SA"/>
      </w:rPr>
    </w:lvl>
    <w:lvl w:ilvl="2" w:tplc="0D5CF756">
      <w:numFmt w:val="bullet"/>
      <w:lvlText w:val="•"/>
      <w:lvlJc w:val="left"/>
      <w:pPr>
        <w:ind w:left="1617" w:hanging="284"/>
      </w:pPr>
      <w:rPr>
        <w:rFonts w:hint="default"/>
        <w:lang w:val="ru-RU" w:eastAsia="en-US" w:bidi="ar-SA"/>
      </w:rPr>
    </w:lvl>
    <w:lvl w:ilvl="3" w:tplc="4D10D98E">
      <w:numFmt w:val="bullet"/>
      <w:lvlText w:val="•"/>
      <w:lvlJc w:val="left"/>
      <w:pPr>
        <w:ind w:left="2325" w:hanging="284"/>
      </w:pPr>
      <w:rPr>
        <w:rFonts w:hint="default"/>
        <w:lang w:val="ru-RU" w:eastAsia="en-US" w:bidi="ar-SA"/>
      </w:rPr>
    </w:lvl>
    <w:lvl w:ilvl="4" w:tplc="CE8C8BCE">
      <w:numFmt w:val="bullet"/>
      <w:lvlText w:val="•"/>
      <w:lvlJc w:val="left"/>
      <w:pPr>
        <w:ind w:left="3034" w:hanging="284"/>
      </w:pPr>
      <w:rPr>
        <w:rFonts w:hint="default"/>
        <w:lang w:val="ru-RU" w:eastAsia="en-US" w:bidi="ar-SA"/>
      </w:rPr>
    </w:lvl>
    <w:lvl w:ilvl="5" w:tplc="D2DCE158">
      <w:numFmt w:val="bullet"/>
      <w:lvlText w:val="•"/>
      <w:lvlJc w:val="left"/>
      <w:pPr>
        <w:ind w:left="3742" w:hanging="284"/>
      </w:pPr>
      <w:rPr>
        <w:rFonts w:hint="default"/>
        <w:lang w:val="ru-RU" w:eastAsia="en-US" w:bidi="ar-SA"/>
      </w:rPr>
    </w:lvl>
    <w:lvl w:ilvl="6" w:tplc="A5A8B682">
      <w:numFmt w:val="bullet"/>
      <w:lvlText w:val="•"/>
      <w:lvlJc w:val="left"/>
      <w:pPr>
        <w:ind w:left="4451" w:hanging="284"/>
      </w:pPr>
      <w:rPr>
        <w:rFonts w:hint="default"/>
        <w:lang w:val="ru-RU" w:eastAsia="en-US" w:bidi="ar-SA"/>
      </w:rPr>
    </w:lvl>
    <w:lvl w:ilvl="7" w:tplc="09E0114A">
      <w:numFmt w:val="bullet"/>
      <w:lvlText w:val="•"/>
      <w:lvlJc w:val="left"/>
      <w:pPr>
        <w:ind w:left="5159" w:hanging="284"/>
      </w:pPr>
      <w:rPr>
        <w:rFonts w:hint="default"/>
        <w:lang w:val="ru-RU" w:eastAsia="en-US" w:bidi="ar-SA"/>
      </w:rPr>
    </w:lvl>
    <w:lvl w:ilvl="8" w:tplc="C848EC68">
      <w:numFmt w:val="bullet"/>
      <w:lvlText w:val="•"/>
      <w:lvlJc w:val="left"/>
      <w:pPr>
        <w:ind w:left="5868" w:hanging="284"/>
      </w:pPr>
      <w:rPr>
        <w:rFonts w:hint="default"/>
        <w:lang w:val="ru-RU" w:eastAsia="en-US" w:bidi="ar-SA"/>
      </w:rPr>
    </w:lvl>
  </w:abstractNum>
  <w:abstractNum w:abstractNumId="59">
    <w:nsid w:val="38BA0586"/>
    <w:multiLevelType w:val="multilevel"/>
    <w:tmpl w:val="B61E1130"/>
    <w:lvl w:ilvl="0">
      <w:start w:val="1"/>
      <w:numFmt w:val="decimal"/>
      <w:lvlText w:val="%1"/>
      <w:lvlJc w:val="left"/>
      <w:pPr>
        <w:ind w:left="629" w:hanging="600"/>
      </w:pPr>
      <w:rPr>
        <w:rFonts w:hint="default"/>
        <w:lang w:val="ru-RU" w:eastAsia="en-US" w:bidi="ar-SA"/>
      </w:rPr>
    </w:lvl>
    <w:lvl w:ilvl="1">
      <w:start w:val="4"/>
      <w:numFmt w:val="decimal"/>
      <w:lvlText w:val="%1.%2"/>
      <w:lvlJc w:val="left"/>
      <w:pPr>
        <w:ind w:left="629" w:hanging="600"/>
      </w:pPr>
      <w:rPr>
        <w:rFonts w:hint="default"/>
        <w:lang w:val="ru-RU" w:eastAsia="en-US" w:bidi="ar-SA"/>
      </w:rPr>
    </w:lvl>
    <w:lvl w:ilvl="2">
      <w:start w:val="2"/>
      <w:numFmt w:val="decimal"/>
      <w:lvlText w:val="%1.%2.%3."/>
      <w:lvlJc w:val="left"/>
      <w:pPr>
        <w:ind w:left="629" w:hanging="600"/>
        <w:jc w:val="right"/>
      </w:pPr>
      <w:rPr>
        <w:rFonts w:hint="default"/>
        <w:b/>
        <w:bCs/>
        <w:w w:val="100"/>
        <w:lang w:val="ru-RU" w:eastAsia="en-US" w:bidi="ar-SA"/>
      </w:rPr>
    </w:lvl>
    <w:lvl w:ilvl="3">
      <w:numFmt w:val="bullet"/>
      <w:lvlText w:val="•"/>
      <w:lvlJc w:val="left"/>
      <w:pPr>
        <w:ind w:left="3701" w:hanging="600"/>
      </w:pPr>
      <w:rPr>
        <w:rFonts w:hint="default"/>
        <w:lang w:val="ru-RU" w:eastAsia="en-US" w:bidi="ar-SA"/>
      </w:rPr>
    </w:lvl>
    <w:lvl w:ilvl="4">
      <w:numFmt w:val="bullet"/>
      <w:lvlText w:val="•"/>
      <w:lvlJc w:val="left"/>
      <w:pPr>
        <w:ind w:left="4728" w:hanging="600"/>
      </w:pPr>
      <w:rPr>
        <w:rFonts w:hint="default"/>
        <w:lang w:val="ru-RU" w:eastAsia="en-US" w:bidi="ar-SA"/>
      </w:rPr>
    </w:lvl>
    <w:lvl w:ilvl="5">
      <w:numFmt w:val="bullet"/>
      <w:lvlText w:val="•"/>
      <w:lvlJc w:val="left"/>
      <w:pPr>
        <w:ind w:left="5755" w:hanging="600"/>
      </w:pPr>
      <w:rPr>
        <w:rFonts w:hint="default"/>
        <w:lang w:val="ru-RU" w:eastAsia="en-US" w:bidi="ar-SA"/>
      </w:rPr>
    </w:lvl>
    <w:lvl w:ilvl="6">
      <w:numFmt w:val="bullet"/>
      <w:lvlText w:val="•"/>
      <w:lvlJc w:val="left"/>
      <w:pPr>
        <w:ind w:left="6782" w:hanging="600"/>
      </w:pPr>
      <w:rPr>
        <w:rFonts w:hint="default"/>
        <w:lang w:val="ru-RU" w:eastAsia="en-US" w:bidi="ar-SA"/>
      </w:rPr>
    </w:lvl>
    <w:lvl w:ilvl="7">
      <w:numFmt w:val="bullet"/>
      <w:lvlText w:val="•"/>
      <w:lvlJc w:val="left"/>
      <w:pPr>
        <w:ind w:left="7809" w:hanging="600"/>
      </w:pPr>
      <w:rPr>
        <w:rFonts w:hint="default"/>
        <w:lang w:val="ru-RU" w:eastAsia="en-US" w:bidi="ar-SA"/>
      </w:rPr>
    </w:lvl>
    <w:lvl w:ilvl="8">
      <w:numFmt w:val="bullet"/>
      <w:lvlText w:val="•"/>
      <w:lvlJc w:val="left"/>
      <w:pPr>
        <w:ind w:left="8836" w:hanging="600"/>
      </w:pPr>
      <w:rPr>
        <w:rFonts w:hint="default"/>
        <w:lang w:val="ru-RU" w:eastAsia="en-US" w:bidi="ar-SA"/>
      </w:rPr>
    </w:lvl>
  </w:abstractNum>
  <w:abstractNum w:abstractNumId="60">
    <w:nsid w:val="3B515EEB"/>
    <w:multiLevelType w:val="hybridMultilevel"/>
    <w:tmpl w:val="405C7B14"/>
    <w:lvl w:ilvl="0" w:tplc="38325FDE">
      <w:start w:val="1"/>
      <w:numFmt w:val="decimal"/>
      <w:lvlText w:val="%1."/>
      <w:lvlJc w:val="left"/>
      <w:pPr>
        <w:ind w:left="1205" w:hanging="495"/>
      </w:pPr>
      <w:rPr>
        <w:rFonts w:ascii="Times New Roman" w:eastAsia="Times New Roman" w:hAnsi="Times New Roman" w:cs="Times New Roman" w:hint="default"/>
        <w:spacing w:val="0"/>
        <w:w w:val="100"/>
        <w:sz w:val="28"/>
        <w:szCs w:val="28"/>
        <w:lang w:val="ru-RU" w:eastAsia="en-US" w:bidi="ar-SA"/>
      </w:rPr>
    </w:lvl>
    <w:lvl w:ilvl="1" w:tplc="2822E29C">
      <w:numFmt w:val="bullet"/>
      <w:lvlText w:val=""/>
      <w:lvlJc w:val="left"/>
      <w:pPr>
        <w:ind w:left="2170" w:hanging="360"/>
      </w:pPr>
      <w:rPr>
        <w:rFonts w:ascii="Wingdings" w:eastAsia="Wingdings" w:hAnsi="Wingdings" w:cs="Wingdings" w:hint="default"/>
        <w:w w:val="100"/>
        <w:sz w:val="24"/>
        <w:szCs w:val="24"/>
        <w:lang w:val="ru-RU" w:eastAsia="en-US" w:bidi="ar-SA"/>
      </w:rPr>
    </w:lvl>
    <w:lvl w:ilvl="2" w:tplc="15A25CE0">
      <w:numFmt w:val="bullet"/>
      <w:lvlText w:val="•"/>
      <w:lvlJc w:val="left"/>
      <w:pPr>
        <w:ind w:left="3147" w:hanging="360"/>
      </w:pPr>
      <w:rPr>
        <w:rFonts w:hint="default"/>
        <w:lang w:val="ru-RU" w:eastAsia="en-US" w:bidi="ar-SA"/>
      </w:rPr>
    </w:lvl>
    <w:lvl w:ilvl="3" w:tplc="748A4076">
      <w:numFmt w:val="bullet"/>
      <w:lvlText w:val="•"/>
      <w:lvlJc w:val="left"/>
      <w:pPr>
        <w:ind w:left="4115" w:hanging="360"/>
      </w:pPr>
      <w:rPr>
        <w:rFonts w:hint="default"/>
        <w:lang w:val="ru-RU" w:eastAsia="en-US" w:bidi="ar-SA"/>
      </w:rPr>
    </w:lvl>
    <w:lvl w:ilvl="4" w:tplc="559A7A1A">
      <w:numFmt w:val="bullet"/>
      <w:lvlText w:val="•"/>
      <w:lvlJc w:val="left"/>
      <w:pPr>
        <w:ind w:left="5083" w:hanging="360"/>
      </w:pPr>
      <w:rPr>
        <w:rFonts w:hint="default"/>
        <w:lang w:val="ru-RU" w:eastAsia="en-US" w:bidi="ar-SA"/>
      </w:rPr>
    </w:lvl>
    <w:lvl w:ilvl="5" w:tplc="9E886A00">
      <w:numFmt w:val="bullet"/>
      <w:lvlText w:val="•"/>
      <w:lvlJc w:val="left"/>
      <w:pPr>
        <w:ind w:left="6051" w:hanging="360"/>
      </w:pPr>
      <w:rPr>
        <w:rFonts w:hint="default"/>
        <w:lang w:val="ru-RU" w:eastAsia="en-US" w:bidi="ar-SA"/>
      </w:rPr>
    </w:lvl>
    <w:lvl w:ilvl="6" w:tplc="0928BE18">
      <w:numFmt w:val="bullet"/>
      <w:lvlText w:val="•"/>
      <w:lvlJc w:val="left"/>
      <w:pPr>
        <w:ind w:left="7019" w:hanging="360"/>
      </w:pPr>
      <w:rPr>
        <w:rFonts w:hint="default"/>
        <w:lang w:val="ru-RU" w:eastAsia="en-US" w:bidi="ar-SA"/>
      </w:rPr>
    </w:lvl>
    <w:lvl w:ilvl="7" w:tplc="479CA58E">
      <w:numFmt w:val="bullet"/>
      <w:lvlText w:val="•"/>
      <w:lvlJc w:val="left"/>
      <w:pPr>
        <w:ind w:left="7987" w:hanging="360"/>
      </w:pPr>
      <w:rPr>
        <w:rFonts w:hint="default"/>
        <w:lang w:val="ru-RU" w:eastAsia="en-US" w:bidi="ar-SA"/>
      </w:rPr>
    </w:lvl>
    <w:lvl w:ilvl="8" w:tplc="DB26BED4">
      <w:numFmt w:val="bullet"/>
      <w:lvlText w:val="•"/>
      <w:lvlJc w:val="left"/>
      <w:pPr>
        <w:ind w:left="8955" w:hanging="360"/>
      </w:pPr>
      <w:rPr>
        <w:rFonts w:hint="default"/>
        <w:lang w:val="ru-RU" w:eastAsia="en-US" w:bidi="ar-SA"/>
      </w:rPr>
    </w:lvl>
  </w:abstractNum>
  <w:abstractNum w:abstractNumId="61">
    <w:nsid w:val="3B9914AF"/>
    <w:multiLevelType w:val="hybridMultilevel"/>
    <w:tmpl w:val="816EFED4"/>
    <w:lvl w:ilvl="0" w:tplc="9DD6A264">
      <w:numFmt w:val="bullet"/>
      <w:lvlText w:val=""/>
      <w:lvlJc w:val="left"/>
      <w:pPr>
        <w:ind w:left="462" w:hanging="315"/>
      </w:pPr>
      <w:rPr>
        <w:rFonts w:ascii="Wingdings" w:eastAsia="Wingdings" w:hAnsi="Wingdings" w:cs="Wingdings" w:hint="default"/>
        <w:w w:val="100"/>
        <w:sz w:val="24"/>
        <w:szCs w:val="24"/>
        <w:lang w:val="ru-RU" w:eastAsia="en-US" w:bidi="ar-SA"/>
      </w:rPr>
    </w:lvl>
    <w:lvl w:ilvl="1" w:tplc="79144F28">
      <w:numFmt w:val="bullet"/>
      <w:lvlText w:val="•"/>
      <w:lvlJc w:val="left"/>
      <w:pPr>
        <w:ind w:left="1483" w:hanging="315"/>
      </w:pPr>
      <w:rPr>
        <w:rFonts w:hint="default"/>
        <w:lang w:val="ru-RU" w:eastAsia="en-US" w:bidi="ar-SA"/>
      </w:rPr>
    </w:lvl>
    <w:lvl w:ilvl="2" w:tplc="4704D47C">
      <w:numFmt w:val="bullet"/>
      <w:lvlText w:val="•"/>
      <w:lvlJc w:val="left"/>
      <w:pPr>
        <w:ind w:left="2506" w:hanging="315"/>
      </w:pPr>
      <w:rPr>
        <w:rFonts w:hint="default"/>
        <w:lang w:val="ru-RU" w:eastAsia="en-US" w:bidi="ar-SA"/>
      </w:rPr>
    </w:lvl>
    <w:lvl w:ilvl="3" w:tplc="2FA4248E">
      <w:numFmt w:val="bullet"/>
      <w:lvlText w:val="•"/>
      <w:lvlJc w:val="left"/>
      <w:pPr>
        <w:ind w:left="3529" w:hanging="315"/>
      </w:pPr>
      <w:rPr>
        <w:rFonts w:hint="default"/>
        <w:lang w:val="ru-RU" w:eastAsia="en-US" w:bidi="ar-SA"/>
      </w:rPr>
    </w:lvl>
    <w:lvl w:ilvl="4" w:tplc="BFEE89CE">
      <w:numFmt w:val="bullet"/>
      <w:lvlText w:val="•"/>
      <w:lvlJc w:val="left"/>
      <w:pPr>
        <w:ind w:left="4552" w:hanging="315"/>
      </w:pPr>
      <w:rPr>
        <w:rFonts w:hint="default"/>
        <w:lang w:val="ru-RU" w:eastAsia="en-US" w:bidi="ar-SA"/>
      </w:rPr>
    </w:lvl>
    <w:lvl w:ilvl="5" w:tplc="25FEEF38">
      <w:numFmt w:val="bullet"/>
      <w:lvlText w:val="•"/>
      <w:lvlJc w:val="left"/>
      <w:pPr>
        <w:ind w:left="5575" w:hanging="315"/>
      </w:pPr>
      <w:rPr>
        <w:rFonts w:hint="default"/>
        <w:lang w:val="ru-RU" w:eastAsia="en-US" w:bidi="ar-SA"/>
      </w:rPr>
    </w:lvl>
    <w:lvl w:ilvl="6" w:tplc="ED5697B4">
      <w:numFmt w:val="bullet"/>
      <w:lvlText w:val="•"/>
      <w:lvlJc w:val="left"/>
      <w:pPr>
        <w:ind w:left="6598" w:hanging="315"/>
      </w:pPr>
      <w:rPr>
        <w:rFonts w:hint="default"/>
        <w:lang w:val="ru-RU" w:eastAsia="en-US" w:bidi="ar-SA"/>
      </w:rPr>
    </w:lvl>
    <w:lvl w:ilvl="7" w:tplc="770A1F62">
      <w:numFmt w:val="bullet"/>
      <w:lvlText w:val="•"/>
      <w:lvlJc w:val="left"/>
      <w:pPr>
        <w:ind w:left="7621" w:hanging="315"/>
      </w:pPr>
      <w:rPr>
        <w:rFonts w:hint="default"/>
        <w:lang w:val="ru-RU" w:eastAsia="en-US" w:bidi="ar-SA"/>
      </w:rPr>
    </w:lvl>
    <w:lvl w:ilvl="8" w:tplc="558A29D2">
      <w:numFmt w:val="bullet"/>
      <w:lvlText w:val="•"/>
      <w:lvlJc w:val="left"/>
      <w:pPr>
        <w:ind w:left="8644" w:hanging="315"/>
      </w:pPr>
      <w:rPr>
        <w:rFonts w:hint="default"/>
        <w:lang w:val="ru-RU" w:eastAsia="en-US" w:bidi="ar-SA"/>
      </w:rPr>
    </w:lvl>
  </w:abstractNum>
  <w:abstractNum w:abstractNumId="62">
    <w:nsid w:val="3D6B758F"/>
    <w:multiLevelType w:val="hybridMultilevel"/>
    <w:tmpl w:val="750478EA"/>
    <w:lvl w:ilvl="0" w:tplc="2F4E24F0">
      <w:start w:val="1"/>
      <w:numFmt w:val="decimal"/>
      <w:lvlText w:val="%1."/>
      <w:lvlJc w:val="left"/>
      <w:pPr>
        <w:ind w:left="1205" w:hanging="420"/>
      </w:pPr>
      <w:rPr>
        <w:rFonts w:ascii="Times New Roman" w:eastAsia="Times New Roman" w:hAnsi="Times New Roman" w:cs="Times New Roman" w:hint="default"/>
        <w:spacing w:val="0"/>
        <w:w w:val="100"/>
        <w:sz w:val="28"/>
        <w:szCs w:val="28"/>
        <w:lang w:val="ru-RU" w:eastAsia="en-US" w:bidi="ar-SA"/>
      </w:rPr>
    </w:lvl>
    <w:lvl w:ilvl="1" w:tplc="4E20A312">
      <w:numFmt w:val="bullet"/>
      <w:lvlText w:val="•"/>
      <w:lvlJc w:val="left"/>
      <w:pPr>
        <w:ind w:left="2169" w:hanging="420"/>
      </w:pPr>
      <w:rPr>
        <w:rFonts w:hint="default"/>
        <w:lang w:val="ru-RU" w:eastAsia="en-US" w:bidi="ar-SA"/>
      </w:rPr>
    </w:lvl>
    <w:lvl w:ilvl="2" w:tplc="57D85D92">
      <w:numFmt w:val="bullet"/>
      <w:lvlText w:val="•"/>
      <w:lvlJc w:val="left"/>
      <w:pPr>
        <w:ind w:left="3138" w:hanging="420"/>
      </w:pPr>
      <w:rPr>
        <w:rFonts w:hint="default"/>
        <w:lang w:val="ru-RU" w:eastAsia="en-US" w:bidi="ar-SA"/>
      </w:rPr>
    </w:lvl>
    <w:lvl w:ilvl="3" w:tplc="37CE34CA">
      <w:numFmt w:val="bullet"/>
      <w:lvlText w:val="•"/>
      <w:lvlJc w:val="left"/>
      <w:pPr>
        <w:ind w:left="4107" w:hanging="420"/>
      </w:pPr>
      <w:rPr>
        <w:rFonts w:hint="default"/>
        <w:lang w:val="ru-RU" w:eastAsia="en-US" w:bidi="ar-SA"/>
      </w:rPr>
    </w:lvl>
    <w:lvl w:ilvl="4" w:tplc="87044A12">
      <w:numFmt w:val="bullet"/>
      <w:lvlText w:val="•"/>
      <w:lvlJc w:val="left"/>
      <w:pPr>
        <w:ind w:left="5076" w:hanging="420"/>
      </w:pPr>
      <w:rPr>
        <w:rFonts w:hint="default"/>
        <w:lang w:val="ru-RU" w:eastAsia="en-US" w:bidi="ar-SA"/>
      </w:rPr>
    </w:lvl>
    <w:lvl w:ilvl="5" w:tplc="EC9EEB8C">
      <w:numFmt w:val="bullet"/>
      <w:lvlText w:val="•"/>
      <w:lvlJc w:val="left"/>
      <w:pPr>
        <w:ind w:left="6045" w:hanging="420"/>
      </w:pPr>
      <w:rPr>
        <w:rFonts w:hint="default"/>
        <w:lang w:val="ru-RU" w:eastAsia="en-US" w:bidi="ar-SA"/>
      </w:rPr>
    </w:lvl>
    <w:lvl w:ilvl="6" w:tplc="E9FAC4F8">
      <w:numFmt w:val="bullet"/>
      <w:lvlText w:val="•"/>
      <w:lvlJc w:val="left"/>
      <w:pPr>
        <w:ind w:left="7014" w:hanging="420"/>
      </w:pPr>
      <w:rPr>
        <w:rFonts w:hint="default"/>
        <w:lang w:val="ru-RU" w:eastAsia="en-US" w:bidi="ar-SA"/>
      </w:rPr>
    </w:lvl>
    <w:lvl w:ilvl="7" w:tplc="FC4C7384">
      <w:numFmt w:val="bullet"/>
      <w:lvlText w:val="•"/>
      <w:lvlJc w:val="left"/>
      <w:pPr>
        <w:ind w:left="7983" w:hanging="420"/>
      </w:pPr>
      <w:rPr>
        <w:rFonts w:hint="default"/>
        <w:lang w:val="ru-RU" w:eastAsia="en-US" w:bidi="ar-SA"/>
      </w:rPr>
    </w:lvl>
    <w:lvl w:ilvl="8" w:tplc="23082E50">
      <w:numFmt w:val="bullet"/>
      <w:lvlText w:val="•"/>
      <w:lvlJc w:val="left"/>
      <w:pPr>
        <w:ind w:left="8952" w:hanging="420"/>
      </w:pPr>
      <w:rPr>
        <w:rFonts w:hint="default"/>
        <w:lang w:val="ru-RU" w:eastAsia="en-US" w:bidi="ar-SA"/>
      </w:rPr>
    </w:lvl>
  </w:abstractNum>
  <w:abstractNum w:abstractNumId="63">
    <w:nsid w:val="40146EB7"/>
    <w:multiLevelType w:val="multilevel"/>
    <w:tmpl w:val="E6FAC406"/>
    <w:lvl w:ilvl="0">
      <w:start w:val="2"/>
      <w:numFmt w:val="decimal"/>
      <w:lvlText w:val="%1"/>
      <w:lvlJc w:val="left"/>
      <w:pPr>
        <w:ind w:left="1999" w:hanging="663"/>
      </w:pPr>
      <w:rPr>
        <w:rFonts w:hint="default"/>
        <w:lang w:val="ru-RU" w:eastAsia="en-US" w:bidi="ar-SA"/>
      </w:rPr>
    </w:lvl>
    <w:lvl w:ilvl="1">
      <w:start w:val="3"/>
      <w:numFmt w:val="decimal"/>
      <w:lvlText w:val="%1.%2."/>
      <w:lvlJc w:val="left"/>
      <w:pPr>
        <w:ind w:left="1999" w:hanging="663"/>
        <w:jc w:val="right"/>
      </w:pPr>
      <w:rPr>
        <w:rFonts w:hint="default"/>
        <w:b/>
        <w:bCs/>
        <w:i/>
        <w:iCs/>
        <w:w w:val="99"/>
        <w:sz w:val="24"/>
        <w:lang w:val="ru-RU" w:eastAsia="en-US" w:bidi="ar-SA"/>
      </w:rPr>
    </w:lvl>
    <w:lvl w:ilvl="2">
      <w:numFmt w:val="bullet"/>
      <w:lvlText w:val="•"/>
      <w:lvlJc w:val="left"/>
      <w:pPr>
        <w:ind w:left="3778" w:hanging="663"/>
      </w:pPr>
      <w:rPr>
        <w:rFonts w:hint="default"/>
        <w:lang w:val="ru-RU" w:eastAsia="en-US" w:bidi="ar-SA"/>
      </w:rPr>
    </w:lvl>
    <w:lvl w:ilvl="3">
      <w:numFmt w:val="bullet"/>
      <w:lvlText w:val="•"/>
      <w:lvlJc w:val="left"/>
      <w:pPr>
        <w:ind w:left="4667" w:hanging="663"/>
      </w:pPr>
      <w:rPr>
        <w:rFonts w:hint="default"/>
        <w:lang w:val="ru-RU" w:eastAsia="en-US" w:bidi="ar-SA"/>
      </w:rPr>
    </w:lvl>
    <w:lvl w:ilvl="4">
      <w:numFmt w:val="bullet"/>
      <w:lvlText w:val="•"/>
      <w:lvlJc w:val="left"/>
      <w:pPr>
        <w:ind w:left="5556" w:hanging="663"/>
      </w:pPr>
      <w:rPr>
        <w:rFonts w:hint="default"/>
        <w:lang w:val="ru-RU" w:eastAsia="en-US" w:bidi="ar-SA"/>
      </w:rPr>
    </w:lvl>
    <w:lvl w:ilvl="5">
      <w:numFmt w:val="bullet"/>
      <w:lvlText w:val="•"/>
      <w:lvlJc w:val="left"/>
      <w:pPr>
        <w:ind w:left="6445" w:hanging="663"/>
      </w:pPr>
      <w:rPr>
        <w:rFonts w:hint="default"/>
        <w:lang w:val="ru-RU" w:eastAsia="en-US" w:bidi="ar-SA"/>
      </w:rPr>
    </w:lvl>
    <w:lvl w:ilvl="6">
      <w:numFmt w:val="bullet"/>
      <w:lvlText w:val="•"/>
      <w:lvlJc w:val="left"/>
      <w:pPr>
        <w:ind w:left="7334" w:hanging="663"/>
      </w:pPr>
      <w:rPr>
        <w:rFonts w:hint="default"/>
        <w:lang w:val="ru-RU" w:eastAsia="en-US" w:bidi="ar-SA"/>
      </w:rPr>
    </w:lvl>
    <w:lvl w:ilvl="7">
      <w:numFmt w:val="bullet"/>
      <w:lvlText w:val="•"/>
      <w:lvlJc w:val="left"/>
      <w:pPr>
        <w:ind w:left="8223" w:hanging="663"/>
      </w:pPr>
      <w:rPr>
        <w:rFonts w:hint="default"/>
        <w:lang w:val="ru-RU" w:eastAsia="en-US" w:bidi="ar-SA"/>
      </w:rPr>
    </w:lvl>
    <w:lvl w:ilvl="8">
      <w:numFmt w:val="bullet"/>
      <w:lvlText w:val="•"/>
      <w:lvlJc w:val="left"/>
      <w:pPr>
        <w:ind w:left="9112" w:hanging="663"/>
      </w:pPr>
      <w:rPr>
        <w:rFonts w:hint="default"/>
        <w:lang w:val="ru-RU" w:eastAsia="en-US" w:bidi="ar-SA"/>
      </w:rPr>
    </w:lvl>
  </w:abstractNum>
  <w:abstractNum w:abstractNumId="64">
    <w:nsid w:val="403D1C2E"/>
    <w:multiLevelType w:val="hybridMultilevel"/>
    <w:tmpl w:val="7DAE0A66"/>
    <w:lvl w:ilvl="0" w:tplc="3D8ECD2E">
      <w:start w:val="1"/>
      <w:numFmt w:val="decimal"/>
      <w:lvlText w:val="%1)"/>
      <w:lvlJc w:val="left"/>
      <w:pPr>
        <w:ind w:left="842" w:hanging="310"/>
      </w:pPr>
      <w:rPr>
        <w:rFonts w:ascii="Times New Roman" w:eastAsia="Times New Roman" w:hAnsi="Times New Roman" w:cs="Times New Roman" w:hint="default"/>
        <w:w w:val="100"/>
        <w:sz w:val="24"/>
        <w:szCs w:val="24"/>
        <w:lang w:val="ru-RU" w:eastAsia="en-US" w:bidi="ar-SA"/>
      </w:rPr>
    </w:lvl>
    <w:lvl w:ilvl="1" w:tplc="E0D296AC">
      <w:numFmt w:val="bullet"/>
      <w:lvlText w:val="•"/>
      <w:lvlJc w:val="left"/>
      <w:pPr>
        <w:ind w:left="1796" w:hanging="310"/>
      </w:pPr>
      <w:rPr>
        <w:rFonts w:hint="default"/>
        <w:lang w:val="ru-RU" w:eastAsia="en-US" w:bidi="ar-SA"/>
      </w:rPr>
    </w:lvl>
    <w:lvl w:ilvl="2" w:tplc="E6D898C4">
      <w:numFmt w:val="bullet"/>
      <w:lvlText w:val="•"/>
      <w:lvlJc w:val="left"/>
      <w:pPr>
        <w:ind w:left="2752" w:hanging="310"/>
      </w:pPr>
      <w:rPr>
        <w:rFonts w:hint="default"/>
        <w:lang w:val="ru-RU" w:eastAsia="en-US" w:bidi="ar-SA"/>
      </w:rPr>
    </w:lvl>
    <w:lvl w:ilvl="3" w:tplc="33DCF618">
      <w:numFmt w:val="bullet"/>
      <w:lvlText w:val="•"/>
      <w:lvlJc w:val="left"/>
      <w:pPr>
        <w:ind w:left="3708" w:hanging="310"/>
      </w:pPr>
      <w:rPr>
        <w:rFonts w:hint="default"/>
        <w:lang w:val="ru-RU" w:eastAsia="en-US" w:bidi="ar-SA"/>
      </w:rPr>
    </w:lvl>
    <w:lvl w:ilvl="4" w:tplc="7A30EDE2">
      <w:numFmt w:val="bullet"/>
      <w:lvlText w:val="•"/>
      <w:lvlJc w:val="left"/>
      <w:pPr>
        <w:ind w:left="4664" w:hanging="310"/>
      </w:pPr>
      <w:rPr>
        <w:rFonts w:hint="default"/>
        <w:lang w:val="ru-RU" w:eastAsia="en-US" w:bidi="ar-SA"/>
      </w:rPr>
    </w:lvl>
    <w:lvl w:ilvl="5" w:tplc="AC163E86">
      <w:numFmt w:val="bullet"/>
      <w:lvlText w:val="•"/>
      <w:lvlJc w:val="left"/>
      <w:pPr>
        <w:ind w:left="5620" w:hanging="310"/>
      </w:pPr>
      <w:rPr>
        <w:rFonts w:hint="default"/>
        <w:lang w:val="ru-RU" w:eastAsia="en-US" w:bidi="ar-SA"/>
      </w:rPr>
    </w:lvl>
    <w:lvl w:ilvl="6" w:tplc="28E40394">
      <w:numFmt w:val="bullet"/>
      <w:lvlText w:val="•"/>
      <w:lvlJc w:val="left"/>
      <w:pPr>
        <w:ind w:left="6576" w:hanging="310"/>
      </w:pPr>
      <w:rPr>
        <w:rFonts w:hint="default"/>
        <w:lang w:val="ru-RU" w:eastAsia="en-US" w:bidi="ar-SA"/>
      </w:rPr>
    </w:lvl>
    <w:lvl w:ilvl="7" w:tplc="BD1451B2">
      <w:numFmt w:val="bullet"/>
      <w:lvlText w:val="•"/>
      <w:lvlJc w:val="left"/>
      <w:pPr>
        <w:ind w:left="7532" w:hanging="310"/>
      </w:pPr>
      <w:rPr>
        <w:rFonts w:hint="default"/>
        <w:lang w:val="ru-RU" w:eastAsia="en-US" w:bidi="ar-SA"/>
      </w:rPr>
    </w:lvl>
    <w:lvl w:ilvl="8" w:tplc="7C80C16A">
      <w:numFmt w:val="bullet"/>
      <w:lvlText w:val="•"/>
      <w:lvlJc w:val="left"/>
      <w:pPr>
        <w:ind w:left="8488" w:hanging="310"/>
      </w:pPr>
      <w:rPr>
        <w:rFonts w:hint="default"/>
        <w:lang w:val="ru-RU" w:eastAsia="en-US" w:bidi="ar-SA"/>
      </w:rPr>
    </w:lvl>
  </w:abstractNum>
  <w:abstractNum w:abstractNumId="65">
    <w:nsid w:val="40801F4A"/>
    <w:multiLevelType w:val="hybridMultilevel"/>
    <w:tmpl w:val="02F034C4"/>
    <w:lvl w:ilvl="0" w:tplc="98102854">
      <w:numFmt w:val="bullet"/>
      <w:lvlText w:val="✓"/>
      <w:lvlJc w:val="left"/>
      <w:pPr>
        <w:ind w:left="1205" w:hanging="360"/>
      </w:pPr>
      <w:rPr>
        <w:rFonts w:ascii="MS UI Gothic" w:eastAsia="MS UI Gothic" w:hAnsi="MS UI Gothic" w:cs="MS UI Gothic" w:hint="default"/>
        <w:w w:val="81"/>
        <w:sz w:val="28"/>
        <w:szCs w:val="28"/>
        <w:lang w:val="ru-RU" w:eastAsia="en-US" w:bidi="ar-SA"/>
      </w:rPr>
    </w:lvl>
    <w:lvl w:ilvl="1" w:tplc="7C240980">
      <w:numFmt w:val="bullet"/>
      <w:lvlText w:val="•"/>
      <w:lvlJc w:val="left"/>
      <w:pPr>
        <w:ind w:left="2169" w:hanging="360"/>
      </w:pPr>
      <w:rPr>
        <w:rFonts w:hint="default"/>
        <w:lang w:val="ru-RU" w:eastAsia="en-US" w:bidi="ar-SA"/>
      </w:rPr>
    </w:lvl>
    <w:lvl w:ilvl="2" w:tplc="F3AE1A0A">
      <w:numFmt w:val="bullet"/>
      <w:lvlText w:val="•"/>
      <w:lvlJc w:val="left"/>
      <w:pPr>
        <w:ind w:left="3138" w:hanging="360"/>
      </w:pPr>
      <w:rPr>
        <w:rFonts w:hint="default"/>
        <w:lang w:val="ru-RU" w:eastAsia="en-US" w:bidi="ar-SA"/>
      </w:rPr>
    </w:lvl>
    <w:lvl w:ilvl="3" w:tplc="616CEE94">
      <w:numFmt w:val="bullet"/>
      <w:lvlText w:val="•"/>
      <w:lvlJc w:val="left"/>
      <w:pPr>
        <w:ind w:left="4107" w:hanging="360"/>
      </w:pPr>
      <w:rPr>
        <w:rFonts w:hint="default"/>
        <w:lang w:val="ru-RU" w:eastAsia="en-US" w:bidi="ar-SA"/>
      </w:rPr>
    </w:lvl>
    <w:lvl w:ilvl="4" w:tplc="6B7E2E64">
      <w:numFmt w:val="bullet"/>
      <w:lvlText w:val="•"/>
      <w:lvlJc w:val="left"/>
      <w:pPr>
        <w:ind w:left="5076" w:hanging="360"/>
      </w:pPr>
      <w:rPr>
        <w:rFonts w:hint="default"/>
        <w:lang w:val="ru-RU" w:eastAsia="en-US" w:bidi="ar-SA"/>
      </w:rPr>
    </w:lvl>
    <w:lvl w:ilvl="5" w:tplc="00562508">
      <w:numFmt w:val="bullet"/>
      <w:lvlText w:val="•"/>
      <w:lvlJc w:val="left"/>
      <w:pPr>
        <w:ind w:left="6045" w:hanging="360"/>
      </w:pPr>
      <w:rPr>
        <w:rFonts w:hint="default"/>
        <w:lang w:val="ru-RU" w:eastAsia="en-US" w:bidi="ar-SA"/>
      </w:rPr>
    </w:lvl>
    <w:lvl w:ilvl="6" w:tplc="FAEE282E">
      <w:numFmt w:val="bullet"/>
      <w:lvlText w:val="•"/>
      <w:lvlJc w:val="left"/>
      <w:pPr>
        <w:ind w:left="7014" w:hanging="360"/>
      </w:pPr>
      <w:rPr>
        <w:rFonts w:hint="default"/>
        <w:lang w:val="ru-RU" w:eastAsia="en-US" w:bidi="ar-SA"/>
      </w:rPr>
    </w:lvl>
    <w:lvl w:ilvl="7" w:tplc="F3A6E10E">
      <w:numFmt w:val="bullet"/>
      <w:lvlText w:val="•"/>
      <w:lvlJc w:val="left"/>
      <w:pPr>
        <w:ind w:left="7983" w:hanging="360"/>
      </w:pPr>
      <w:rPr>
        <w:rFonts w:hint="default"/>
        <w:lang w:val="ru-RU" w:eastAsia="en-US" w:bidi="ar-SA"/>
      </w:rPr>
    </w:lvl>
    <w:lvl w:ilvl="8" w:tplc="9490FB9C">
      <w:numFmt w:val="bullet"/>
      <w:lvlText w:val="•"/>
      <w:lvlJc w:val="left"/>
      <w:pPr>
        <w:ind w:left="8952" w:hanging="360"/>
      </w:pPr>
      <w:rPr>
        <w:rFonts w:hint="default"/>
        <w:lang w:val="ru-RU" w:eastAsia="en-US" w:bidi="ar-SA"/>
      </w:rPr>
    </w:lvl>
  </w:abstractNum>
  <w:abstractNum w:abstractNumId="66">
    <w:nsid w:val="40FB2BC0"/>
    <w:multiLevelType w:val="hybridMultilevel"/>
    <w:tmpl w:val="435A62FA"/>
    <w:lvl w:ilvl="0" w:tplc="8BFCCAF0">
      <w:start w:val="1"/>
      <w:numFmt w:val="decimal"/>
      <w:lvlText w:val="%1."/>
      <w:lvlJc w:val="left"/>
      <w:pPr>
        <w:ind w:left="702" w:hanging="240"/>
      </w:pPr>
      <w:rPr>
        <w:rFonts w:ascii="Times New Roman" w:eastAsia="Times New Roman" w:hAnsi="Times New Roman" w:cs="Times New Roman" w:hint="default"/>
        <w:color w:val="171717"/>
        <w:w w:val="100"/>
        <w:sz w:val="24"/>
        <w:szCs w:val="24"/>
        <w:lang w:val="ru-RU" w:eastAsia="en-US" w:bidi="ar-SA"/>
      </w:rPr>
    </w:lvl>
    <w:lvl w:ilvl="1" w:tplc="CF94F75C">
      <w:numFmt w:val="bullet"/>
      <w:lvlText w:val="•"/>
      <w:lvlJc w:val="left"/>
      <w:pPr>
        <w:ind w:left="1699" w:hanging="240"/>
      </w:pPr>
      <w:rPr>
        <w:rFonts w:hint="default"/>
        <w:lang w:val="ru-RU" w:eastAsia="en-US" w:bidi="ar-SA"/>
      </w:rPr>
    </w:lvl>
    <w:lvl w:ilvl="2" w:tplc="4894AA7A">
      <w:numFmt w:val="bullet"/>
      <w:lvlText w:val="•"/>
      <w:lvlJc w:val="left"/>
      <w:pPr>
        <w:ind w:left="2698" w:hanging="240"/>
      </w:pPr>
      <w:rPr>
        <w:rFonts w:hint="default"/>
        <w:lang w:val="ru-RU" w:eastAsia="en-US" w:bidi="ar-SA"/>
      </w:rPr>
    </w:lvl>
    <w:lvl w:ilvl="3" w:tplc="B5840E00">
      <w:numFmt w:val="bullet"/>
      <w:lvlText w:val="•"/>
      <w:lvlJc w:val="left"/>
      <w:pPr>
        <w:ind w:left="3697" w:hanging="240"/>
      </w:pPr>
      <w:rPr>
        <w:rFonts w:hint="default"/>
        <w:lang w:val="ru-RU" w:eastAsia="en-US" w:bidi="ar-SA"/>
      </w:rPr>
    </w:lvl>
    <w:lvl w:ilvl="4" w:tplc="852ED6EA">
      <w:numFmt w:val="bullet"/>
      <w:lvlText w:val="•"/>
      <w:lvlJc w:val="left"/>
      <w:pPr>
        <w:ind w:left="4696" w:hanging="240"/>
      </w:pPr>
      <w:rPr>
        <w:rFonts w:hint="default"/>
        <w:lang w:val="ru-RU" w:eastAsia="en-US" w:bidi="ar-SA"/>
      </w:rPr>
    </w:lvl>
    <w:lvl w:ilvl="5" w:tplc="4E801DB8">
      <w:numFmt w:val="bullet"/>
      <w:lvlText w:val="•"/>
      <w:lvlJc w:val="left"/>
      <w:pPr>
        <w:ind w:left="5695" w:hanging="240"/>
      </w:pPr>
      <w:rPr>
        <w:rFonts w:hint="default"/>
        <w:lang w:val="ru-RU" w:eastAsia="en-US" w:bidi="ar-SA"/>
      </w:rPr>
    </w:lvl>
    <w:lvl w:ilvl="6" w:tplc="9F54C2F8">
      <w:numFmt w:val="bullet"/>
      <w:lvlText w:val="•"/>
      <w:lvlJc w:val="left"/>
      <w:pPr>
        <w:ind w:left="6694" w:hanging="240"/>
      </w:pPr>
      <w:rPr>
        <w:rFonts w:hint="default"/>
        <w:lang w:val="ru-RU" w:eastAsia="en-US" w:bidi="ar-SA"/>
      </w:rPr>
    </w:lvl>
    <w:lvl w:ilvl="7" w:tplc="54DC0930">
      <w:numFmt w:val="bullet"/>
      <w:lvlText w:val="•"/>
      <w:lvlJc w:val="left"/>
      <w:pPr>
        <w:ind w:left="7693" w:hanging="240"/>
      </w:pPr>
      <w:rPr>
        <w:rFonts w:hint="default"/>
        <w:lang w:val="ru-RU" w:eastAsia="en-US" w:bidi="ar-SA"/>
      </w:rPr>
    </w:lvl>
    <w:lvl w:ilvl="8" w:tplc="E048D4CA">
      <w:numFmt w:val="bullet"/>
      <w:lvlText w:val="•"/>
      <w:lvlJc w:val="left"/>
      <w:pPr>
        <w:ind w:left="8692" w:hanging="240"/>
      </w:pPr>
      <w:rPr>
        <w:rFonts w:hint="default"/>
        <w:lang w:val="ru-RU" w:eastAsia="en-US" w:bidi="ar-SA"/>
      </w:rPr>
    </w:lvl>
  </w:abstractNum>
  <w:abstractNum w:abstractNumId="67">
    <w:nsid w:val="423350B1"/>
    <w:multiLevelType w:val="hybridMultilevel"/>
    <w:tmpl w:val="BBFE8CD2"/>
    <w:lvl w:ilvl="0" w:tplc="E0525BB8">
      <w:numFmt w:val="bullet"/>
      <w:lvlText w:val=""/>
      <w:lvlJc w:val="left"/>
      <w:pPr>
        <w:ind w:left="193" w:hanging="231"/>
      </w:pPr>
      <w:rPr>
        <w:rFonts w:ascii="Symbol" w:eastAsia="Symbol" w:hAnsi="Symbol" w:cs="Symbol" w:hint="default"/>
        <w:color w:val="000009"/>
        <w:w w:val="100"/>
        <w:sz w:val="28"/>
        <w:szCs w:val="28"/>
        <w:lang w:val="ru-RU" w:eastAsia="en-US" w:bidi="ar-SA"/>
      </w:rPr>
    </w:lvl>
    <w:lvl w:ilvl="1" w:tplc="364AFB7A">
      <w:numFmt w:val="bullet"/>
      <w:lvlText w:val="•"/>
      <w:lvlJc w:val="left"/>
      <w:pPr>
        <w:ind w:left="922" w:hanging="231"/>
      </w:pPr>
      <w:rPr>
        <w:rFonts w:hint="default"/>
        <w:lang w:val="ru-RU" w:eastAsia="en-US" w:bidi="ar-SA"/>
      </w:rPr>
    </w:lvl>
    <w:lvl w:ilvl="2" w:tplc="16B4572C">
      <w:numFmt w:val="bullet"/>
      <w:lvlText w:val="•"/>
      <w:lvlJc w:val="left"/>
      <w:pPr>
        <w:ind w:left="1645" w:hanging="231"/>
      </w:pPr>
      <w:rPr>
        <w:rFonts w:hint="default"/>
        <w:lang w:val="ru-RU" w:eastAsia="en-US" w:bidi="ar-SA"/>
      </w:rPr>
    </w:lvl>
    <w:lvl w:ilvl="3" w:tplc="C2467438">
      <w:numFmt w:val="bullet"/>
      <w:lvlText w:val="•"/>
      <w:lvlJc w:val="left"/>
      <w:pPr>
        <w:ind w:left="2368" w:hanging="231"/>
      </w:pPr>
      <w:rPr>
        <w:rFonts w:hint="default"/>
        <w:lang w:val="ru-RU" w:eastAsia="en-US" w:bidi="ar-SA"/>
      </w:rPr>
    </w:lvl>
    <w:lvl w:ilvl="4" w:tplc="195C6228">
      <w:numFmt w:val="bullet"/>
      <w:lvlText w:val="•"/>
      <w:lvlJc w:val="left"/>
      <w:pPr>
        <w:ind w:left="3091" w:hanging="231"/>
      </w:pPr>
      <w:rPr>
        <w:rFonts w:hint="default"/>
        <w:lang w:val="ru-RU" w:eastAsia="en-US" w:bidi="ar-SA"/>
      </w:rPr>
    </w:lvl>
    <w:lvl w:ilvl="5" w:tplc="34F64B80">
      <w:numFmt w:val="bullet"/>
      <w:lvlText w:val="•"/>
      <w:lvlJc w:val="left"/>
      <w:pPr>
        <w:ind w:left="3814" w:hanging="231"/>
      </w:pPr>
      <w:rPr>
        <w:rFonts w:hint="default"/>
        <w:lang w:val="ru-RU" w:eastAsia="en-US" w:bidi="ar-SA"/>
      </w:rPr>
    </w:lvl>
    <w:lvl w:ilvl="6" w:tplc="04545DDE">
      <w:numFmt w:val="bullet"/>
      <w:lvlText w:val="•"/>
      <w:lvlJc w:val="left"/>
      <w:pPr>
        <w:ind w:left="4537" w:hanging="231"/>
      </w:pPr>
      <w:rPr>
        <w:rFonts w:hint="default"/>
        <w:lang w:val="ru-RU" w:eastAsia="en-US" w:bidi="ar-SA"/>
      </w:rPr>
    </w:lvl>
    <w:lvl w:ilvl="7" w:tplc="7FBA698C">
      <w:numFmt w:val="bullet"/>
      <w:lvlText w:val="•"/>
      <w:lvlJc w:val="left"/>
      <w:pPr>
        <w:ind w:left="5260" w:hanging="231"/>
      </w:pPr>
      <w:rPr>
        <w:rFonts w:hint="default"/>
        <w:lang w:val="ru-RU" w:eastAsia="en-US" w:bidi="ar-SA"/>
      </w:rPr>
    </w:lvl>
    <w:lvl w:ilvl="8" w:tplc="B6C8BE88">
      <w:numFmt w:val="bullet"/>
      <w:lvlText w:val="•"/>
      <w:lvlJc w:val="left"/>
      <w:pPr>
        <w:ind w:left="5983" w:hanging="231"/>
      </w:pPr>
      <w:rPr>
        <w:rFonts w:hint="default"/>
        <w:lang w:val="ru-RU" w:eastAsia="en-US" w:bidi="ar-SA"/>
      </w:rPr>
    </w:lvl>
  </w:abstractNum>
  <w:abstractNum w:abstractNumId="68">
    <w:nsid w:val="42962DE2"/>
    <w:multiLevelType w:val="hybridMultilevel"/>
    <w:tmpl w:val="CEAAF756"/>
    <w:lvl w:ilvl="0" w:tplc="449EB4AA">
      <w:numFmt w:val="bullet"/>
      <w:lvlText w:val="➢"/>
      <w:lvlJc w:val="left"/>
      <w:pPr>
        <w:ind w:left="1205" w:hanging="360"/>
      </w:pPr>
      <w:rPr>
        <w:rFonts w:ascii="MS UI Gothic" w:eastAsia="MS UI Gothic" w:hAnsi="MS UI Gothic" w:cs="MS UI Gothic" w:hint="default"/>
        <w:w w:val="77"/>
        <w:sz w:val="28"/>
        <w:szCs w:val="28"/>
        <w:lang w:val="ru-RU" w:eastAsia="en-US" w:bidi="ar-SA"/>
      </w:rPr>
    </w:lvl>
    <w:lvl w:ilvl="1" w:tplc="6E4231BC">
      <w:numFmt w:val="bullet"/>
      <w:lvlText w:val="➢"/>
      <w:lvlJc w:val="left"/>
      <w:pPr>
        <w:ind w:left="1771" w:hanging="360"/>
      </w:pPr>
      <w:rPr>
        <w:rFonts w:ascii="MS UI Gothic" w:eastAsia="MS UI Gothic" w:hAnsi="MS UI Gothic" w:cs="MS UI Gothic" w:hint="default"/>
        <w:w w:val="77"/>
        <w:sz w:val="28"/>
        <w:szCs w:val="28"/>
        <w:lang w:val="ru-RU" w:eastAsia="en-US" w:bidi="ar-SA"/>
      </w:rPr>
    </w:lvl>
    <w:lvl w:ilvl="2" w:tplc="7B421B0C">
      <w:numFmt w:val="bullet"/>
      <w:lvlText w:val="•"/>
      <w:lvlJc w:val="left"/>
      <w:pPr>
        <w:ind w:left="2792" w:hanging="360"/>
      </w:pPr>
      <w:rPr>
        <w:rFonts w:hint="default"/>
        <w:lang w:val="ru-RU" w:eastAsia="en-US" w:bidi="ar-SA"/>
      </w:rPr>
    </w:lvl>
    <w:lvl w:ilvl="3" w:tplc="096A942C">
      <w:numFmt w:val="bullet"/>
      <w:lvlText w:val="•"/>
      <w:lvlJc w:val="left"/>
      <w:pPr>
        <w:ind w:left="3804" w:hanging="360"/>
      </w:pPr>
      <w:rPr>
        <w:rFonts w:hint="default"/>
        <w:lang w:val="ru-RU" w:eastAsia="en-US" w:bidi="ar-SA"/>
      </w:rPr>
    </w:lvl>
    <w:lvl w:ilvl="4" w:tplc="D9947E28">
      <w:numFmt w:val="bullet"/>
      <w:lvlText w:val="•"/>
      <w:lvlJc w:val="left"/>
      <w:pPr>
        <w:ind w:left="4817" w:hanging="360"/>
      </w:pPr>
      <w:rPr>
        <w:rFonts w:hint="default"/>
        <w:lang w:val="ru-RU" w:eastAsia="en-US" w:bidi="ar-SA"/>
      </w:rPr>
    </w:lvl>
    <w:lvl w:ilvl="5" w:tplc="61E4BF84">
      <w:numFmt w:val="bullet"/>
      <w:lvlText w:val="•"/>
      <w:lvlJc w:val="left"/>
      <w:pPr>
        <w:ind w:left="5829" w:hanging="360"/>
      </w:pPr>
      <w:rPr>
        <w:rFonts w:hint="default"/>
        <w:lang w:val="ru-RU" w:eastAsia="en-US" w:bidi="ar-SA"/>
      </w:rPr>
    </w:lvl>
    <w:lvl w:ilvl="6" w:tplc="A45853D8">
      <w:numFmt w:val="bullet"/>
      <w:lvlText w:val="•"/>
      <w:lvlJc w:val="left"/>
      <w:pPr>
        <w:ind w:left="6841" w:hanging="360"/>
      </w:pPr>
      <w:rPr>
        <w:rFonts w:hint="default"/>
        <w:lang w:val="ru-RU" w:eastAsia="en-US" w:bidi="ar-SA"/>
      </w:rPr>
    </w:lvl>
    <w:lvl w:ilvl="7" w:tplc="FC7006CA">
      <w:numFmt w:val="bullet"/>
      <w:lvlText w:val="•"/>
      <w:lvlJc w:val="left"/>
      <w:pPr>
        <w:ind w:left="7854" w:hanging="360"/>
      </w:pPr>
      <w:rPr>
        <w:rFonts w:hint="default"/>
        <w:lang w:val="ru-RU" w:eastAsia="en-US" w:bidi="ar-SA"/>
      </w:rPr>
    </w:lvl>
    <w:lvl w:ilvl="8" w:tplc="ED50CFB8">
      <w:numFmt w:val="bullet"/>
      <w:lvlText w:val="•"/>
      <w:lvlJc w:val="left"/>
      <w:pPr>
        <w:ind w:left="8866" w:hanging="360"/>
      </w:pPr>
      <w:rPr>
        <w:rFonts w:hint="default"/>
        <w:lang w:val="ru-RU" w:eastAsia="en-US" w:bidi="ar-SA"/>
      </w:rPr>
    </w:lvl>
  </w:abstractNum>
  <w:abstractNum w:abstractNumId="69">
    <w:nsid w:val="42BE4130"/>
    <w:multiLevelType w:val="hybridMultilevel"/>
    <w:tmpl w:val="6D140FA0"/>
    <w:lvl w:ilvl="0" w:tplc="BEE27A3C">
      <w:start w:val="1"/>
      <w:numFmt w:val="decimal"/>
      <w:lvlText w:val="%1."/>
      <w:lvlJc w:val="left"/>
      <w:pPr>
        <w:ind w:left="136" w:hanging="425"/>
      </w:pPr>
      <w:rPr>
        <w:rFonts w:ascii="Times New Roman" w:eastAsia="Times New Roman" w:hAnsi="Times New Roman" w:cs="Times New Roman" w:hint="default"/>
        <w:w w:val="100"/>
        <w:sz w:val="22"/>
        <w:szCs w:val="22"/>
        <w:lang w:val="ru-RU" w:eastAsia="en-US" w:bidi="ar-SA"/>
      </w:rPr>
    </w:lvl>
    <w:lvl w:ilvl="1" w:tplc="B0680676">
      <w:numFmt w:val="bullet"/>
      <w:lvlText w:val="•"/>
      <w:lvlJc w:val="left"/>
      <w:pPr>
        <w:ind w:left="1612" w:hanging="425"/>
      </w:pPr>
      <w:rPr>
        <w:rFonts w:hint="default"/>
        <w:lang w:val="ru-RU" w:eastAsia="en-US" w:bidi="ar-SA"/>
      </w:rPr>
    </w:lvl>
    <w:lvl w:ilvl="2" w:tplc="4656DC30">
      <w:numFmt w:val="bullet"/>
      <w:lvlText w:val="•"/>
      <w:lvlJc w:val="left"/>
      <w:pPr>
        <w:ind w:left="3084" w:hanging="425"/>
      </w:pPr>
      <w:rPr>
        <w:rFonts w:hint="default"/>
        <w:lang w:val="ru-RU" w:eastAsia="en-US" w:bidi="ar-SA"/>
      </w:rPr>
    </w:lvl>
    <w:lvl w:ilvl="3" w:tplc="995873C2">
      <w:numFmt w:val="bullet"/>
      <w:lvlText w:val="•"/>
      <w:lvlJc w:val="left"/>
      <w:pPr>
        <w:ind w:left="4556" w:hanging="425"/>
      </w:pPr>
      <w:rPr>
        <w:rFonts w:hint="default"/>
        <w:lang w:val="ru-RU" w:eastAsia="en-US" w:bidi="ar-SA"/>
      </w:rPr>
    </w:lvl>
    <w:lvl w:ilvl="4" w:tplc="6644C086">
      <w:numFmt w:val="bullet"/>
      <w:lvlText w:val="•"/>
      <w:lvlJc w:val="left"/>
      <w:pPr>
        <w:ind w:left="6028" w:hanging="425"/>
      </w:pPr>
      <w:rPr>
        <w:rFonts w:hint="default"/>
        <w:lang w:val="ru-RU" w:eastAsia="en-US" w:bidi="ar-SA"/>
      </w:rPr>
    </w:lvl>
    <w:lvl w:ilvl="5" w:tplc="75722230">
      <w:numFmt w:val="bullet"/>
      <w:lvlText w:val="•"/>
      <w:lvlJc w:val="left"/>
      <w:pPr>
        <w:ind w:left="7500" w:hanging="425"/>
      </w:pPr>
      <w:rPr>
        <w:rFonts w:hint="default"/>
        <w:lang w:val="ru-RU" w:eastAsia="en-US" w:bidi="ar-SA"/>
      </w:rPr>
    </w:lvl>
    <w:lvl w:ilvl="6" w:tplc="EB76AFC2">
      <w:numFmt w:val="bullet"/>
      <w:lvlText w:val="•"/>
      <w:lvlJc w:val="left"/>
      <w:pPr>
        <w:ind w:left="8972" w:hanging="425"/>
      </w:pPr>
      <w:rPr>
        <w:rFonts w:hint="default"/>
        <w:lang w:val="ru-RU" w:eastAsia="en-US" w:bidi="ar-SA"/>
      </w:rPr>
    </w:lvl>
    <w:lvl w:ilvl="7" w:tplc="31AABF88">
      <w:numFmt w:val="bullet"/>
      <w:lvlText w:val="•"/>
      <w:lvlJc w:val="left"/>
      <w:pPr>
        <w:ind w:left="10444" w:hanging="425"/>
      </w:pPr>
      <w:rPr>
        <w:rFonts w:hint="default"/>
        <w:lang w:val="ru-RU" w:eastAsia="en-US" w:bidi="ar-SA"/>
      </w:rPr>
    </w:lvl>
    <w:lvl w:ilvl="8" w:tplc="76D42972">
      <w:numFmt w:val="bullet"/>
      <w:lvlText w:val="•"/>
      <w:lvlJc w:val="left"/>
      <w:pPr>
        <w:ind w:left="11916" w:hanging="425"/>
      </w:pPr>
      <w:rPr>
        <w:rFonts w:hint="default"/>
        <w:lang w:val="ru-RU" w:eastAsia="en-US" w:bidi="ar-SA"/>
      </w:rPr>
    </w:lvl>
  </w:abstractNum>
  <w:abstractNum w:abstractNumId="70">
    <w:nsid w:val="44943673"/>
    <w:multiLevelType w:val="multilevel"/>
    <w:tmpl w:val="B0E0FDF2"/>
    <w:lvl w:ilvl="0">
      <w:start w:val="1"/>
      <w:numFmt w:val="decimal"/>
      <w:lvlText w:val="%1"/>
      <w:lvlJc w:val="left"/>
      <w:pPr>
        <w:ind w:left="1589" w:hanging="418"/>
      </w:pPr>
      <w:rPr>
        <w:rFonts w:hint="default"/>
        <w:lang w:val="ru-RU" w:eastAsia="en-US" w:bidi="ar-SA"/>
      </w:rPr>
    </w:lvl>
    <w:lvl w:ilvl="1">
      <w:start w:val="2"/>
      <w:numFmt w:val="decimal"/>
      <w:lvlText w:val="%1.%2."/>
      <w:lvlJc w:val="left"/>
      <w:pPr>
        <w:ind w:left="1589" w:hanging="418"/>
        <w:jc w:val="right"/>
      </w:pPr>
      <w:rPr>
        <w:rFonts w:hint="default"/>
        <w:b/>
        <w:bCs/>
        <w:w w:val="100"/>
        <w:u w:val="none"/>
        <w:lang w:val="ru-RU" w:eastAsia="en-US" w:bidi="ar-SA"/>
      </w:rPr>
    </w:lvl>
    <w:lvl w:ilvl="2">
      <w:numFmt w:val="bullet"/>
      <w:lvlText w:val="•"/>
      <w:lvlJc w:val="left"/>
      <w:pPr>
        <w:ind w:left="3442" w:hanging="418"/>
      </w:pPr>
      <w:rPr>
        <w:rFonts w:hint="default"/>
        <w:lang w:val="ru-RU" w:eastAsia="en-US" w:bidi="ar-SA"/>
      </w:rPr>
    </w:lvl>
    <w:lvl w:ilvl="3">
      <w:numFmt w:val="bullet"/>
      <w:lvlText w:val="•"/>
      <w:lvlJc w:val="left"/>
      <w:pPr>
        <w:ind w:left="4373" w:hanging="418"/>
      </w:pPr>
      <w:rPr>
        <w:rFonts w:hint="default"/>
        <w:lang w:val="ru-RU" w:eastAsia="en-US" w:bidi="ar-SA"/>
      </w:rPr>
    </w:lvl>
    <w:lvl w:ilvl="4">
      <w:numFmt w:val="bullet"/>
      <w:lvlText w:val="•"/>
      <w:lvlJc w:val="left"/>
      <w:pPr>
        <w:ind w:left="5304" w:hanging="418"/>
      </w:pPr>
      <w:rPr>
        <w:rFonts w:hint="default"/>
        <w:lang w:val="ru-RU" w:eastAsia="en-US" w:bidi="ar-SA"/>
      </w:rPr>
    </w:lvl>
    <w:lvl w:ilvl="5">
      <w:numFmt w:val="bullet"/>
      <w:lvlText w:val="•"/>
      <w:lvlJc w:val="left"/>
      <w:pPr>
        <w:ind w:left="6235" w:hanging="418"/>
      </w:pPr>
      <w:rPr>
        <w:rFonts w:hint="default"/>
        <w:lang w:val="ru-RU" w:eastAsia="en-US" w:bidi="ar-SA"/>
      </w:rPr>
    </w:lvl>
    <w:lvl w:ilvl="6">
      <w:numFmt w:val="bullet"/>
      <w:lvlText w:val="•"/>
      <w:lvlJc w:val="left"/>
      <w:pPr>
        <w:ind w:left="7166" w:hanging="418"/>
      </w:pPr>
      <w:rPr>
        <w:rFonts w:hint="default"/>
        <w:lang w:val="ru-RU" w:eastAsia="en-US" w:bidi="ar-SA"/>
      </w:rPr>
    </w:lvl>
    <w:lvl w:ilvl="7">
      <w:numFmt w:val="bullet"/>
      <w:lvlText w:val="•"/>
      <w:lvlJc w:val="left"/>
      <w:pPr>
        <w:ind w:left="8097" w:hanging="418"/>
      </w:pPr>
      <w:rPr>
        <w:rFonts w:hint="default"/>
        <w:lang w:val="ru-RU" w:eastAsia="en-US" w:bidi="ar-SA"/>
      </w:rPr>
    </w:lvl>
    <w:lvl w:ilvl="8">
      <w:numFmt w:val="bullet"/>
      <w:lvlText w:val="•"/>
      <w:lvlJc w:val="left"/>
      <w:pPr>
        <w:ind w:left="9028" w:hanging="418"/>
      </w:pPr>
      <w:rPr>
        <w:rFonts w:hint="default"/>
        <w:lang w:val="ru-RU" w:eastAsia="en-US" w:bidi="ar-SA"/>
      </w:rPr>
    </w:lvl>
  </w:abstractNum>
  <w:abstractNum w:abstractNumId="71">
    <w:nsid w:val="45AE6BB9"/>
    <w:multiLevelType w:val="hybridMultilevel"/>
    <w:tmpl w:val="ED2C2E6E"/>
    <w:lvl w:ilvl="0" w:tplc="8EA4BC32">
      <w:start w:val="1"/>
      <w:numFmt w:val="decimal"/>
      <w:lvlText w:val="%1."/>
      <w:lvlJc w:val="left"/>
      <w:pPr>
        <w:ind w:left="1205" w:hanging="389"/>
        <w:jc w:val="right"/>
      </w:pPr>
      <w:rPr>
        <w:rFonts w:hint="default"/>
        <w:spacing w:val="0"/>
        <w:w w:val="100"/>
        <w:lang w:val="ru-RU" w:eastAsia="en-US" w:bidi="ar-SA"/>
      </w:rPr>
    </w:lvl>
    <w:lvl w:ilvl="1" w:tplc="6548D5FE">
      <w:numFmt w:val="bullet"/>
      <w:lvlText w:val="•"/>
      <w:lvlJc w:val="left"/>
      <w:pPr>
        <w:ind w:left="2169" w:hanging="389"/>
      </w:pPr>
      <w:rPr>
        <w:rFonts w:hint="default"/>
        <w:lang w:val="ru-RU" w:eastAsia="en-US" w:bidi="ar-SA"/>
      </w:rPr>
    </w:lvl>
    <w:lvl w:ilvl="2" w:tplc="00E80194">
      <w:numFmt w:val="bullet"/>
      <w:lvlText w:val="•"/>
      <w:lvlJc w:val="left"/>
      <w:pPr>
        <w:ind w:left="3138" w:hanging="389"/>
      </w:pPr>
      <w:rPr>
        <w:rFonts w:hint="default"/>
        <w:lang w:val="ru-RU" w:eastAsia="en-US" w:bidi="ar-SA"/>
      </w:rPr>
    </w:lvl>
    <w:lvl w:ilvl="3" w:tplc="FDD8E516">
      <w:numFmt w:val="bullet"/>
      <w:lvlText w:val="•"/>
      <w:lvlJc w:val="left"/>
      <w:pPr>
        <w:ind w:left="4107" w:hanging="389"/>
      </w:pPr>
      <w:rPr>
        <w:rFonts w:hint="default"/>
        <w:lang w:val="ru-RU" w:eastAsia="en-US" w:bidi="ar-SA"/>
      </w:rPr>
    </w:lvl>
    <w:lvl w:ilvl="4" w:tplc="17A45574">
      <w:numFmt w:val="bullet"/>
      <w:lvlText w:val="•"/>
      <w:lvlJc w:val="left"/>
      <w:pPr>
        <w:ind w:left="5076" w:hanging="389"/>
      </w:pPr>
      <w:rPr>
        <w:rFonts w:hint="default"/>
        <w:lang w:val="ru-RU" w:eastAsia="en-US" w:bidi="ar-SA"/>
      </w:rPr>
    </w:lvl>
    <w:lvl w:ilvl="5" w:tplc="C298C9B4">
      <w:numFmt w:val="bullet"/>
      <w:lvlText w:val="•"/>
      <w:lvlJc w:val="left"/>
      <w:pPr>
        <w:ind w:left="6045" w:hanging="389"/>
      </w:pPr>
      <w:rPr>
        <w:rFonts w:hint="default"/>
        <w:lang w:val="ru-RU" w:eastAsia="en-US" w:bidi="ar-SA"/>
      </w:rPr>
    </w:lvl>
    <w:lvl w:ilvl="6" w:tplc="A8AC8186">
      <w:numFmt w:val="bullet"/>
      <w:lvlText w:val="•"/>
      <w:lvlJc w:val="left"/>
      <w:pPr>
        <w:ind w:left="7014" w:hanging="389"/>
      </w:pPr>
      <w:rPr>
        <w:rFonts w:hint="default"/>
        <w:lang w:val="ru-RU" w:eastAsia="en-US" w:bidi="ar-SA"/>
      </w:rPr>
    </w:lvl>
    <w:lvl w:ilvl="7" w:tplc="93408710">
      <w:numFmt w:val="bullet"/>
      <w:lvlText w:val="•"/>
      <w:lvlJc w:val="left"/>
      <w:pPr>
        <w:ind w:left="7983" w:hanging="389"/>
      </w:pPr>
      <w:rPr>
        <w:rFonts w:hint="default"/>
        <w:lang w:val="ru-RU" w:eastAsia="en-US" w:bidi="ar-SA"/>
      </w:rPr>
    </w:lvl>
    <w:lvl w:ilvl="8" w:tplc="D3D64DF6">
      <w:numFmt w:val="bullet"/>
      <w:lvlText w:val="•"/>
      <w:lvlJc w:val="left"/>
      <w:pPr>
        <w:ind w:left="8952" w:hanging="389"/>
      </w:pPr>
      <w:rPr>
        <w:rFonts w:hint="default"/>
        <w:lang w:val="ru-RU" w:eastAsia="en-US" w:bidi="ar-SA"/>
      </w:rPr>
    </w:lvl>
  </w:abstractNum>
  <w:abstractNum w:abstractNumId="72">
    <w:nsid w:val="471A6E07"/>
    <w:multiLevelType w:val="hybridMultilevel"/>
    <w:tmpl w:val="983CA336"/>
    <w:lvl w:ilvl="0" w:tplc="EF566C44">
      <w:numFmt w:val="bullet"/>
      <w:lvlText w:val="•"/>
      <w:lvlJc w:val="left"/>
      <w:pPr>
        <w:ind w:left="684" w:hanging="360"/>
      </w:pPr>
      <w:rPr>
        <w:rFonts w:ascii="Times New Roman" w:eastAsia="Times New Roman" w:hAnsi="Times New Roman" w:cs="Times New Roman" w:hint="default"/>
        <w:w w:val="100"/>
        <w:sz w:val="28"/>
        <w:szCs w:val="28"/>
        <w:lang w:val="ru-RU" w:eastAsia="en-US" w:bidi="ar-SA"/>
      </w:rPr>
    </w:lvl>
    <w:lvl w:ilvl="1" w:tplc="FF04D976">
      <w:numFmt w:val="bullet"/>
      <w:lvlText w:val=""/>
      <w:lvlJc w:val="left"/>
      <w:pPr>
        <w:ind w:left="463" w:hanging="708"/>
      </w:pPr>
      <w:rPr>
        <w:rFonts w:ascii="Symbol" w:eastAsia="Symbol" w:hAnsi="Symbol" w:cs="Symbol" w:hint="default"/>
        <w:w w:val="100"/>
        <w:sz w:val="28"/>
        <w:szCs w:val="28"/>
        <w:lang w:val="ru-RU" w:eastAsia="en-US" w:bidi="ar-SA"/>
      </w:rPr>
    </w:lvl>
    <w:lvl w:ilvl="2" w:tplc="104A2F12">
      <w:numFmt w:val="bullet"/>
      <w:lvlText w:val="•"/>
      <w:lvlJc w:val="left"/>
      <w:pPr>
        <w:ind w:left="1814" w:hanging="708"/>
      </w:pPr>
      <w:rPr>
        <w:rFonts w:hint="default"/>
        <w:lang w:val="ru-RU" w:eastAsia="en-US" w:bidi="ar-SA"/>
      </w:rPr>
    </w:lvl>
    <w:lvl w:ilvl="3" w:tplc="09C2BCD6">
      <w:numFmt w:val="bullet"/>
      <w:lvlText w:val="•"/>
      <w:lvlJc w:val="left"/>
      <w:pPr>
        <w:ind w:left="2949" w:hanging="708"/>
      </w:pPr>
      <w:rPr>
        <w:rFonts w:hint="default"/>
        <w:lang w:val="ru-RU" w:eastAsia="en-US" w:bidi="ar-SA"/>
      </w:rPr>
    </w:lvl>
    <w:lvl w:ilvl="4" w:tplc="F7A896B6">
      <w:numFmt w:val="bullet"/>
      <w:lvlText w:val="•"/>
      <w:lvlJc w:val="left"/>
      <w:pPr>
        <w:ind w:left="4083" w:hanging="708"/>
      </w:pPr>
      <w:rPr>
        <w:rFonts w:hint="default"/>
        <w:lang w:val="ru-RU" w:eastAsia="en-US" w:bidi="ar-SA"/>
      </w:rPr>
    </w:lvl>
    <w:lvl w:ilvl="5" w:tplc="43CE8E28">
      <w:numFmt w:val="bullet"/>
      <w:lvlText w:val="•"/>
      <w:lvlJc w:val="left"/>
      <w:pPr>
        <w:ind w:left="5218" w:hanging="708"/>
      </w:pPr>
      <w:rPr>
        <w:rFonts w:hint="default"/>
        <w:lang w:val="ru-RU" w:eastAsia="en-US" w:bidi="ar-SA"/>
      </w:rPr>
    </w:lvl>
    <w:lvl w:ilvl="6" w:tplc="FFCE12A2">
      <w:numFmt w:val="bullet"/>
      <w:lvlText w:val="•"/>
      <w:lvlJc w:val="left"/>
      <w:pPr>
        <w:ind w:left="6352" w:hanging="708"/>
      </w:pPr>
      <w:rPr>
        <w:rFonts w:hint="default"/>
        <w:lang w:val="ru-RU" w:eastAsia="en-US" w:bidi="ar-SA"/>
      </w:rPr>
    </w:lvl>
    <w:lvl w:ilvl="7" w:tplc="162E4434">
      <w:numFmt w:val="bullet"/>
      <w:lvlText w:val="•"/>
      <w:lvlJc w:val="left"/>
      <w:pPr>
        <w:ind w:left="7487" w:hanging="708"/>
      </w:pPr>
      <w:rPr>
        <w:rFonts w:hint="default"/>
        <w:lang w:val="ru-RU" w:eastAsia="en-US" w:bidi="ar-SA"/>
      </w:rPr>
    </w:lvl>
    <w:lvl w:ilvl="8" w:tplc="0EE4A02A">
      <w:numFmt w:val="bullet"/>
      <w:lvlText w:val="•"/>
      <w:lvlJc w:val="left"/>
      <w:pPr>
        <w:ind w:left="8622" w:hanging="708"/>
      </w:pPr>
      <w:rPr>
        <w:rFonts w:hint="default"/>
        <w:lang w:val="ru-RU" w:eastAsia="en-US" w:bidi="ar-SA"/>
      </w:rPr>
    </w:lvl>
  </w:abstractNum>
  <w:abstractNum w:abstractNumId="73">
    <w:nsid w:val="48437B47"/>
    <w:multiLevelType w:val="hybridMultilevel"/>
    <w:tmpl w:val="52BC6938"/>
    <w:lvl w:ilvl="0" w:tplc="FB266ED6">
      <w:start w:val="1"/>
      <w:numFmt w:val="decimal"/>
      <w:lvlText w:val="%1."/>
      <w:lvlJc w:val="left"/>
      <w:pPr>
        <w:ind w:left="1170" w:hanging="181"/>
      </w:pPr>
      <w:rPr>
        <w:rFonts w:ascii="Times New Roman" w:eastAsia="Times New Roman" w:hAnsi="Times New Roman" w:cs="Times New Roman" w:hint="default"/>
        <w:w w:val="100"/>
        <w:sz w:val="22"/>
        <w:szCs w:val="22"/>
        <w:lang w:val="ru-RU" w:eastAsia="en-US" w:bidi="ar-SA"/>
      </w:rPr>
    </w:lvl>
    <w:lvl w:ilvl="1" w:tplc="86FE5F08">
      <w:numFmt w:val="bullet"/>
      <w:lvlText w:val="•"/>
      <w:lvlJc w:val="left"/>
      <w:pPr>
        <w:ind w:left="2131" w:hanging="181"/>
      </w:pPr>
      <w:rPr>
        <w:rFonts w:hint="default"/>
        <w:lang w:val="ru-RU" w:eastAsia="en-US" w:bidi="ar-SA"/>
      </w:rPr>
    </w:lvl>
    <w:lvl w:ilvl="2" w:tplc="2332A19A">
      <w:numFmt w:val="bullet"/>
      <w:lvlText w:val="•"/>
      <w:lvlJc w:val="left"/>
      <w:pPr>
        <w:ind w:left="3082" w:hanging="181"/>
      </w:pPr>
      <w:rPr>
        <w:rFonts w:hint="default"/>
        <w:lang w:val="ru-RU" w:eastAsia="en-US" w:bidi="ar-SA"/>
      </w:rPr>
    </w:lvl>
    <w:lvl w:ilvl="3" w:tplc="FD7AD7E0">
      <w:numFmt w:val="bullet"/>
      <w:lvlText w:val="•"/>
      <w:lvlJc w:val="left"/>
      <w:pPr>
        <w:ind w:left="4033" w:hanging="181"/>
      </w:pPr>
      <w:rPr>
        <w:rFonts w:hint="default"/>
        <w:lang w:val="ru-RU" w:eastAsia="en-US" w:bidi="ar-SA"/>
      </w:rPr>
    </w:lvl>
    <w:lvl w:ilvl="4" w:tplc="5B34603C">
      <w:numFmt w:val="bullet"/>
      <w:lvlText w:val="•"/>
      <w:lvlJc w:val="left"/>
      <w:pPr>
        <w:ind w:left="4984" w:hanging="181"/>
      </w:pPr>
      <w:rPr>
        <w:rFonts w:hint="default"/>
        <w:lang w:val="ru-RU" w:eastAsia="en-US" w:bidi="ar-SA"/>
      </w:rPr>
    </w:lvl>
    <w:lvl w:ilvl="5" w:tplc="60CCDCC2">
      <w:numFmt w:val="bullet"/>
      <w:lvlText w:val="•"/>
      <w:lvlJc w:val="left"/>
      <w:pPr>
        <w:ind w:left="5935" w:hanging="181"/>
      </w:pPr>
      <w:rPr>
        <w:rFonts w:hint="default"/>
        <w:lang w:val="ru-RU" w:eastAsia="en-US" w:bidi="ar-SA"/>
      </w:rPr>
    </w:lvl>
    <w:lvl w:ilvl="6" w:tplc="AE14BE9C">
      <w:numFmt w:val="bullet"/>
      <w:lvlText w:val="•"/>
      <w:lvlJc w:val="left"/>
      <w:pPr>
        <w:ind w:left="6886" w:hanging="181"/>
      </w:pPr>
      <w:rPr>
        <w:rFonts w:hint="default"/>
        <w:lang w:val="ru-RU" w:eastAsia="en-US" w:bidi="ar-SA"/>
      </w:rPr>
    </w:lvl>
    <w:lvl w:ilvl="7" w:tplc="E494AC46">
      <w:numFmt w:val="bullet"/>
      <w:lvlText w:val="•"/>
      <w:lvlJc w:val="left"/>
      <w:pPr>
        <w:ind w:left="7837" w:hanging="181"/>
      </w:pPr>
      <w:rPr>
        <w:rFonts w:hint="default"/>
        <w:lang w:val="ru-RU" w:eastAsia="en-US" w:bidi="ar-SA"/>
      </w:rPr>
    </w:lvl>
    <w:lvl w:ilvl="8" w:tplc="7BF4DA86">
      <w:numFmt w:val="bullet"/>
      <w:lvlText w:val="•"/>
      <w:lvlJc w:val="left"/>
      <w:pPr>
        <w:ind w:left="8788" w:hanging="181"/>
      </w:pPr>
      <w:rPr>
        <w:rFonts w:hint="default"/>
        <w:lang w:val="ru-RU" w:eastAsia="en-US" w:bidi="ar-SA"/>
      </w:rPr>
    </w:lvl>
  </w:abstractNum>
  <w:abstractNum w:abstractNumId="74">
    <w:nsid w:val="48523962"/>
    <w:multiLevelType w:val="hybridMultilevel"/>
    <w:tmpl w:val="4E765290"/>
    <w:lvl w:ilvl="0" w:tplc="DB2E0ADC">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08BA25DA">
      <w:numFmt w:val="bullet"/>
      <w:lvlText w:val="•"/>
      <w:lvlJc w:val="left"/>
      <w:pPr>
        <w:ind w:left="917" w:hanging="228"/>
      </w:pPr>
      <w:rPr>
        <w:rFonts w:hint="default"/>
        <w:lang w:val="ru-RU" w:eastAsia="en-US" w:bidi="ar-SA"/>
      </w:rPr>
    </w:lvl>
    <w:lvl w:ilvl="2" w:tplc="73AAAC0A">
      <w:numFmt w:val="bullet"/>
      <w:lvlText w:val="•"/>
      <w:lvlJc w:val="left"/>
      <w:pPr>
        <w:ind w:left="1634" w:hanging="228"/>
      </w:pPr>
      <w:rPr>
        <w:rFonts w:hint="default"/>
        <w:lang w:val="ru-RU" w:eastAsia="en-US" w:bidi="ar-SA"/>
      </w:rPr>
    </w:lvl>
    <w:lvl w:ilvl="3" w:tplc="A03ED29E">
      <w:numFmt w:val="bullet"/>
      <w:lvlText w:val="•"/>
      <w:lvlJc w:val="left"/>
      <w:pPr>
        <w:ind w:left="2352" w:hanging="228"/>
      </w:pPr>
      <w:rPr>
        <w:rFonts w:hint="default"/>
        <w:lang w:val="ru-RU" w:eastAsia="en-US" w:bidi="ar-SA"/>
      </w:rPr>
    </w:lvl>
    <w:lvl w:ilvl="4" w:tplc="B6649E3E">
      <w:numFmt w:val="bullet"/>
      <w:lvlText w:val="•"/>
      <w:lvlJc w:val="left"/>
      <w:pPr>
        <w:ind w:left="3069" w:hanging="228"/>
      </w:pPr>
      <w:rPr>
        <w:rFonts w:hint="default"/>
        <w:lang w:val="ru-RU" w:eastAsia="en-US" w:bidi="ar-SA"/>
      </w:rPr>
    </w:lvl>
    <w:lvl w:ilvl="5" w:tplc="4468A38A">
      <w:numFmt w:val="bullet"/>
      <w:lvlText w:val="•"/>
      <w:lvlJc w:val="left"/>
      <w:pPr>
        <w:ind w:left="3787" w:hanging="228"/>
      </w:pPr>
      <w:rPr>
        <w:rFonts w:hint="default"/>
        <w:lang w:val="ru-RU" w:eastAsia="en-US" w:bidi="ar-SA"/>
      </w:rPr>
    </w:lvl>
    <w:lvl w:ilvl="6" w:tplc="651A2380">
      <w:numFmt w:val="bullet"/>
      <w:lvlText w:val="•"/>
      <w:lvlJc w:val="left"/>
      <w:pPr>
        <w:ind w:left="4504" w:hanging="228"/>
      </w:pPr>
      <w:rPr>
        <w:rFonts w:hint="default"/>
        <w:lang w:val="ru-RU" w:eastAsia="en-US" w:bidi="ar-SA"/>
      </w:rPr>
    </w:lvl>
    <w:lvl w:ilvl="7" w:tplc="719A8EB0">
      <w:numFmt w:val="bullet"/>
      <w:lvlText w:val="•"/>
      <w:lvlJc w:val="left"/>
      <w:pPr>
        <w:ind w:left="5221" w:hanging="228"/>
      </w:pPr>
      <w:rPr>
        <w:rFonts w:hint="default"/>
        <w:lang w:val="ru-RU" w:eastAsia="en-US" w:bidi="ar-SA"/>
      </w:rPr>
    </w:lvl>
    <w:lvl w:ilvl="8" w:tplc="80C811F0">
      <w:numFmt w:val="bullet"/>
      <w:lvlText w:val="•"/>
      <w:lvlJc w:val="left"/>
      <w:pPr>
        <w:ind w:left="5939" w:hanging="228"/>
      </w:pPr>
      <w:rPr>
        <w:rFonts w:hint="default"/>
        <w:lang w:val="ru-RU" w:eastAsia="en-US" w:bidi="ar-SA"/>
      </w:rPr>
    </w:lvl>
  </w:abstractNum>
  <w:abstractNum w:abstractNumId="75">
    <w:nsid w:val="48E83F2C"/>
    <w:multiLevelType w:val="hybridMultilevel"/>
    <w:tmpl w:val="87C03C5A"/>
    <w:lvl w:ilvl="0" w:tplc="B6BE05C6">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1" w:tplc="BB8C6B14">
      <w:numFmt w:val="bullet"/>
      <w:lvlText w:val="•"/>
      <w:lvlJc w:val="left"/>
      <w:pPr>
        <w:ind w:left="1483" w:hanging="140"/>
      </w:pPr>
      <w:rPr>
        <w:rFonts w:hint="default"/>
        <w:lang w:val="ru-RU" w:eastAsia="en-US" w:bidi="ar-SA"/>
      </w:rPr>
    </w:lvl>
    <w:lvl w:ilvl="2" w:tplc="5E404768">
      <w:numFmt w:val="bullet"/>
      <w:lvlText w:val="•"/>
      <w:lvlJc w:val="left"/>
      <w:pPr>
        <w:ind w:left="2506" w:hanging="140"/>
      </w:pPr>
      <w:rPr>
        <w:rFonts w:hint="default"/>
        <w:lang w:val="ru-RU" w:eastAsia="en-US" w:bidi="ar-SA"/>
      </w:rPr>
    </w:lvl>
    <w:lvl w:ilvl="3" w:tplc="CF34B942">
      <w:numFmt w:val="bullet"/>
      <w:lvlText w:val="•"/>
      <w:lvlJc w:val="left"/>
      <w:pPr>
        <w:ind w:left="3529" w:hanging="140"/>
      </w:pPr>
      <w:rPr>
        <w:rFonts w:hint="default"/>
        <w:lang w:val="ru-RU" w:eastAsia="en-US" w:bidi="ar-SA"/>
      </w:rPr>
    </w:lvl>
    <w:lvl w:ilvl="4" w:tplc="BB9A9A5A">
      <w:numFmt w:val="bullet"/>
      <w:lvlText w:val="•"/>
      <w:lvlJc w:val="left"/>
      <w:pPr>
        <w:ind w:left="4552" w:hanging="140"/>
      </w:pPr>
      <w:rPr>
        <w:rFonts w:hint="default"/>
        <w:lang w:val="ru-RU" w:eastAsia="en-US" w:bidi="ar-SA"/>
      </w:rPr>
    </w:lvl>
    <w:lvl w:ilvl="5" w:tplc="E7C2B6BE">
      <w:numFmt w:val="bullet"/>
      <w:lvlText w:val="•"/>
      <w:lvlJc w:val="left"/>
      <w:pPr>
        <w:ind w:left="5575" w:hanging="140"/>
      </w:pPr>
      <w:rPr>
        <w:rFonts w:hint="default"/>
        <w:lang w:val="ru-RU" w:eastAsia="en-US" w:bidi="ar-SA"/>
      </w:rPr>
    </w:lvl>
    <w:lvl w:ilvl="6" w:tplc="25D6DFC4">
      <w:numFmt w:val="bullet"/>
      <w:lvlText w:val="•"/>
      <w:lvlJc w:val="left"/>
      <w:pPr>
        <w:ind w:left="6598" w:hanging="140"/>
      </w:pPr>
      <w:rPr>
        <w:rFonts w:hint="default"/>
        <w:lang w:val="ru-RU" w:eastAsia="en-US" w:bidi="ar-SA"/>
      </w:rPr>
    </w:lvl>
    <w:lvl w:ilvl="7" w:tplc="1004AA00">
      <w:numFmt w:val="bullet"/>
      <w:lvlText w:val="•"/>
      <w:lvlJc w:val="left"/>
      <w:pPr>
        <w:ind w:left="7621" w:hanging="140"/>
      </w:pPr>
      <w:rPr>
        <w:rFonts w:hint="default"/>
        <w:lang w:val="ru-RU" w:eastAsia="en-US" w:bidi="ar-SA"/>
      </w:rPr>
    </w:lvl>
    <w:lvl w:ilvl="8" w:tplc="544E9AFE">
      <w:numFmt w:val="bullet"/>
      <w:lvlText w:val="•"/>
      <w:lvlJc w:val="left"/>
      <w:pPr>
        <w:ind w:left="8644" w:hanging="140"/>
      </w:pPr>
      <w:rPr>
        <w:rFonts w:hint="default"/>
        <w:lang w:val="ru-RU" w:eastAsia="en-US" w:bidi="ar-SA"/>
      </w:rPr>
    </w:lvl>
  </w:abstractNum>
  <w:abstractNum w:abstractNumId="76">
    <w:nsid w:val="4A5139FA"/>
    <w:multiLevelType w:val="hybridMultilevel"/>
    <w:tmpl w:val="C5EEF22A"/>
    <w:lvl w:ilvl="0" w:tplc="C0A0604A">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7FC8A41A">
      <w:numFmt w:val="bullet"/>
      <w:lvlText w:val="•"/>
      <w:lvlJc w:val="left"/>
      <w:pPr>
        <w:ind w:left="917" w:hanging="228"/>
      </w:pPr>
      <w:rPr>
        <w:rFonts w:hint="default"/>
        <w:lang w:val="ru-RU" w:eastAsia="en-US" w:bidi="ar-SA"/>
      </w:rPr>
    </w:lvl>
    <w:lvl w:ilvl="2" w:tplc="124AE28E">
      <w:numFmt w:val="bullet"/>
      <w:lvlText w:val="•"/>
      <w:lvlJc w:val="left"/>
      <w:pPr>
        <w:ind w:left="1634" w:hanging="228"/>
      </w:pPr>
      <w:rPr>
        <w:rFonts w:hint="default"/>
        <w:lang w:val="ru-RU" w:eastAsia="en-US" w:bidi="ar-SA"/>
      </w:rPr>
    </w:lvl>
    <w:lvl w:ilvl="3" w:tplc="275A121E">
      <w:numFmt w:val="bullet"/>
      <w:lvlText w:val="•"/>
      <w:lvlJc w:val="left"/>
      <w:pPr>
        <w:ind w:left="2352" w:hanging="228"/>
      </w:pPr>
      <w:rPr>
        <w:rFonts w:hint="default"/>
        <w:lang w:val="ru-RU" w:eastAsia="en-US" w:bidi="ar-SA"/>
      </w:rPr>
    </w:lvl>
    <w:lvl w:ilvl="4" w:tplc="50EAB4A2">
      <w:numFmt w:val="bullet"/>
      <w:lvlText w:val="•"/>
      <w:lvlJc w:val="left"/>
      <w:pPr>
        <w:ind w:left="3069" w:hanging="228"/>
      </w:pPr>
      <w:rPr>
        <w:rFonts w:hint="default"/>
        <w:lang w:val="ru-RU" w:eastAsia="en-US" w:bidi="ar-SA"/>
      </w:rPr>
    </w:lvl>
    <w:lvl w:ilvl="5" w:tplc="4E6622B4">
      <w:numFmt w:val="bullet"/>
      <w:lvlText w:val="•"/>
      <w:lvlJc w:val="left"/>
      <w:pPr>
        <w:ind w:left="3787" w:hanging="228"/>
      </w:pPr>
      <w:rPr>
        <w:rFonts w:hint="default"/>
        <w:lang w:val="ru-RU" w:eastAsia="en-US" w:bidi="ar-SA"/>
      </w:rPr>
    </w:lvl>
    <w:lvl w:ilvl="6" w:tplc="C4F0D7E4">
      <w:numFmt w:val="bullet"/>
      <w:lvlText w:val="•"/>
      <w:lvlJc w:val="left"/>
      <w:pPr>
        <w:ind w:left="4504" w:hanging="228"/>
      </w:pPr>
      <w:rPr>
        <w:rFonts w:hint="default"/>
        <w:lang w:val="ru-RU" w:eastAsia="en-US" w:bidi="ar-SA"/>
      </w:rPr>
    </w:lvl>
    <w:lvl w:ilvl="7" w:tplc="C674C78E">
      <w:numFmt w:val="bullet"/>
      <w:lvlText w:val="•"/>
      <w:lvlJc w:val="left"/>
      <w:pPr>
        <w:ind w:left="5221" w:hanging="228"/>
      </w:pPr>
      <w:rPr>
        <w:rFonts w:hint="default"/>
        <w:lang w:val="ru-RU" w:eastAsia="en-US" w:bidi="ar-SA"/>
      </w:rPr>
    </w:lvl>
    <w:lvl w:ilvl="8" w:tplc="4EE07F28">
      <w:numFmt w:val="bullet"/>
      <w:lvlText w:val="•"/>
      <w:lvlJc w:val="left"/>
      <w:pPr>
        <w:ind w:left="5939" w:hanging="228"/>
      </w:pPr>
      <w:rPr>
        <w:rFonts w:hint="default"/>
        <w:lang w:val="ru-RU" w:eastAsia="en-US" w:bidi="ar-SA"/>
      </w:rPr>
    </w:lvl>
  </w:abstractNum>
  <w:abstractNum w:abstractNumId="77">
    <w:nsid w:val="4A6B40C8"/>
    <w:multiLevelType w:val="hybridMultilevel"/>
    <w:tmpl w:val="0FE0416C"/>
    <w:lvl w:ilvl="0" w:tplc="22CE899A">
      <w:start w:val="1"/>
      <w:numFmt w:val="decimal"/>
      <w:lvlText w:val="%1."/>
      <w:lvlJc w:val="left"/>
      <w:pPr>
        <w:ind w:left="462" w:hanging="293"/>
      </w:pPr>
      <w:rPr>
        <w:rFonts w:ascii="Times New Roman" w:eastAsia="Times New Roman" w:hAnsi="Times New Roman" w:cs="Times New Roman" w:hint="default"/>
        <w:w w:val="100"/>
        <w:sz w:val="24"/>
        <w:szCs w:val="24"/>
        <w:lang w:val="ru-RU" w:eastAsia="en-US" w:bidi="ar-SA"/>
      </w:rPr>
    </w:lvl>
    <w:lvl w:ilvl="1" w:tplc="4A9CCB4E">
      <w:numFmt w:val="bullet"/>
      <w:lvlText w:val="•"/>
      <w:lvlJc w:val="left"/>
      <w:pPr>
        <w:ind w:left="1483" w:hanging="293"/>
      </w:pPr>
      <w:rPr>
        <w:rFonts w:hint="default"/>
        <w:lang w:val="ru-RU" w:eastAsia="en-US" w:bidi="ar-SA"/>
      </w:rPr>
    </w:lvl>
    <w:lvl w:ilvl="2" w:tplc="19E27260">
      <w:numFmt w:val="bullet"/>
      <w:lvlText w:val="•"/>
      <w:lvlJc w:val="left"/>
      <w:pPr>
        <w:ind w:left="2506" w:hanging="293"/>
      </w:pPr>
      <w:rPr>
        <w:rFonts w:hint="default"/>
        <w:lang w:val="ru-RU" w:eastAsia="en-US" w:bidi="ar-SA"/>
      </w:rPr>
    </w:lvl>
    <w:lvl w:ilvl="3" w:tplc="29D88840">
      <w:numFmt w:val="bullet"/>
      <w:lvlText w:val="•"/>
      <w:lvlJc w:val="left"/>
      <w:pPr>
        <w:ind w:left="3529" w:hanging="293"/>
      </w:pPr>
      <w:rPr>
        <w:rFonts w:hint="default"/>
        <w:lang w:val="ru-RU" w:eastAsia="en-US" w:bidi="ar-SA"/>
      </w:rPr>
    </w:lvl>
    <w:lvl w:ilvl="4" w:tplc="6B8099DE">
      <w:numFmt w:val="bullet"/>
      <w:lvlText w:val="•"/>
      <w:lvlJc w:val="left"/>
      <w:pPr>
        <w:ind w:left="4552" w:hanging="293"/>
      </w:pPr>
      <w:rPr>
        <w:rFonts w:hint="default"/>
        <w:lang w:val="ru-RU" w:eastAsia="en-US" w:bidi="ar-SA"/>
      </w:rPr>
    </w:lvl>
    <w:lvl w:ilvl="5" w:tplc="4D063570">
      <w:numFmt w:val="bullet"/>
      <w:lvlText w:val="•"/>
      <w:lvlJc w:val="left"/>
      <w:pPr>
        <w:ind w:left="5575" w:hanging="293"/>
      </w:pPr>
      <w:rPr>
        <w:rFonts w:hint="default"/>
        <w:lang w:val="ru-RU" w:eastAsia="en-US" w:bidi="ar-SA"/>
      </w:rPr>
    </w:lvl>
    <w:lvl w:ilvl="6" w:tplc="72489C86">
      <w:numFmt w:val="bullet"/>
      <w:lvlText w:val="•"/>
      <w:lvlJc w:val="left"/>
      <w:pPr>
        <w:ind w:left="6598" w:hanging="293"/>
      </w:pPr>
      <w:rPr>
        <w:rFonts w:hint="default"/>
        <w:lang w:val="ru-RU" w:eastAsia="en-US" w:bidi="ar-SA"/>
      </w:rPr>
    </w:lvl>
    <w:lvl w:ilvl="7" w:tplc="39DAF072">
      <w:numFmt w:val="bullet"/>
      <w:lvlText w:val="•"/>
      <w:lvlJc w:val="left"/>
      <w:pPr>
        <w:ind w:left="7621" w:hanging="293"/>
      </w:pPr>
      <w:rPr>
        <w:rFonts w:hint="default"/>
        <w:lang w:val="ru-RU" w:eastAsia="en-US" w:bidi="ar-SA"/>
      </w:rPr>
    </w:lvl>
    <w:lvl w:ilvl="8" w:tplc="D4E4C250">
      <w:numFmt w:val="bullet"/>
      <w:lvlText w:val="•"/>
      <w:lvlJc w:val="left"/>
      <w:pPr>
        <w:ind w:left="8644" w:hanging="293"/>
      </w:pPr>
      <w:rPr>
        <w:rFonts w:hint="default"/>
        <w:lang w:val="ru-RU" w:eastAsia="en-US" w:bidi="ar-SA"/>
      </w:rPr>
    </w:lvl>
  </w:abstractNum>
  <w:abstractNum w:abstractNumId="78">
    <w:nsid w:val="4BA71A34"/>
    <w:multiLevelType w:val="hybridMultilevel"/>
    <w:tmpl w:val="D95AD8F2"/>
    <w:lvl w:ilvl="0" w:tplc="6192A5D6">
      <w:start w:val="1"/>
      <w:numFmt w:val="decimal"/>
      <w:lvlText w:val="%1."/>
      <w:lvlJc w:val="left"/>
      <w:pPr>
        <w:ind w:left="1205" w:hanging="449"/>
      </w:pPr>
      <w:rPr>
        <w:rFonts w:ascii="Times New Roman" w:eastAsia="Times New Roman" w:hAnsi="Times New Roman" w:cs="Times New Roman" w:hint="default"/>
        <w:spacing w:val="0"/>
        <w:w w:val="100"/>
        <w:sz w:val="28"/>
        <w:szCs w:val="28"/>
        <w:lang w:val="ru-RU" w:eastAsia="en-US" w:bidi="ar-SA"/>
      </w:rPr>
    </w:lvl>
    <w:lvl w:ilvl="1" w:tplc="9BAA579A">
      <w:numFmt w:val="bullet"/>
      <w:lvlText w:val="•"/>
      <w:lvlJc w:val="left"/>
      <w:pPr>
        <w:ind w:left="2169" w:hanging="449"/>
      </w:pPr>
      <w:rPr>
        <w:rFonts w:hint="default"/>
        <w:lang w:val="ru-RU" w:eastAsia="en-US" w:bidi="ar-SA"/>
      </w:rPr>
    </w:lvl>
    <w:lvl w:ilvl="2" w:tplc="1522FED0">
      <w:numFmt w:val="bullet"/>
      <w:lvlText w:val="•"/>
      <w:lvlJc w:val="left"/>
      <w:pPr>
        <w:ind w:left="3138" w:hanging="449"/>
      </w:pPr>
      <w:rPr>
        <w:rFonts w:hint="default"/>
        <w:lang w:val="ru-RU" w:eastAsia="en-US" w:bidi="ar-SA"/>
      </w:rPr>
    </w:lvl>
    <w:lvl w:ilvl="3" w:tplc="25905FC4">
      <w:numFmt w:val="bullet"/>
      <w:lvlText w:val="•"/>
      <w:lvlJc w:val="left"/>
      <w:pPr>
        <w:ind w:left="4107" w:hanging="449"/>
      </w:pPr>
      <w:rPr>
        <w:rFonts w:hint="default"/>
        <w:lang w:val="ru-RU" w:eastAsia="en-US" w:bidi="ar-SA"/>
      </w:rPr>
    </w:lvl>
    <w:lvl w:ilvl="4" w:tplc="657CE170">
      <w:numFmt w:val="bullet"/>
      <w:lvlText w:val="•"/>
      <w:lvlJc w:val="left"/>
      <w:pPr>
        <w:ind w:left="5076" w:hanging="449"/>
      </w:pPr>
      <w:rPr>
        <w:rFonts w:hint="default"/>
        <w:lang w:val="ru-RU" w:eastAsia="en-US" w:bidi="ar-SA"/>
      </w:rPr>
    </w:lvl>
    <w:lvl w:ilvl="5" w:tplc="23783580">
      <w:numFmt w:val="bullet"/>
      <w:lvlText w:val="•"/>
      <w:lvlJc w:val="left"/>
      <w:pPr>
        <w:ind w:left="6045" w:hanging="449"/>
      </w:pPr>
      <w:rPr>
        <w:rFonts w:hint="default"/>
        <w:lang w:val="ru-RU" w:eastAsia="en-US" w:bidi="ar-SA"/>
      </w:rPr>
    </w:lvl>
    <w:lvl w:ilvl="6" w:tplc="F828BF60">
      <w:numFmt w:val="bullet"/>
      <w:lvlText w:val="•"/>
      <w:lvlJc w:val="left"/>
      <w:pPr>
        <w:ind w:left="7014" w:hanging="449"/>
      </w:pPr>
      <w:rPr>
        <w:rFonts w:hint="default"/>
        <w:lang w:val="ru-RU" w:eastAsia="en-US" w:bidi="ar-SA"/>
      </w:rPr>
    </w:lvl>
    <w:lvl w:ilvl="7" w:tplc="4D9CCFB6">
      <w:numFmt w:val="bullet"/>
      <w:lvlText w:val="•"/>
      <w:lvlJc w:val="left"/>
      <w:pPr>
        <w:ind w:left="7983" w:hanging="449"/>
      </w:pPr>
      <w:rPr>
        <w:rFonts w:hint="default"/>
        <w:lang w:val="ru-RU" w:eastAsia="en-US" w:bidi="ar-SA"/>
      </w:rPr>
    </w:lvl>
    <w:lvl w:ilvl="8" w:tplc="2240428C">
      <w:numFmt w:val="bullet"/>
      <w:lvlText w:val="•"/>
      <w:lvlJc w:val="left"/>
      <w:pPr>
        <w:ind w:left="8952" w:hanging="449"/>
      </w:pPr>
      <w:rPr>
        <w:rFonts w:hint="default"/>
        <w:lang w:val="ru-RU" w:eastAsia="en-US" w:bidi="ar-SA"/>
      </w:rPr>
    </w:lvl>
  </w:abstractNum>
  <w:abstractNum w:abstractNumId="79">
    <w:nsid w:val="4E196055"/>
    <w:multiLevelType w:val="hybridMultilevel"/>
    <w:tmpl w:val="E1E829C4"/>
    <w:lvl w:ilvl="0" w:tplc="CD8ADF20">
      <w:start w:val="1"/>
      <w:numFmt w:val="decimal"/>
      <w:lvlText w:val="%1."/>
      <w:lvlJc w:val="left"/>
      <w:pPr>
        <w:ind w:left="1205" w:hanging="370"/>
      </w:pPr>
      <w:rPr>
        <w:rFonts w:ascii="Times New Roman" w:eastAsia="Times New Roman" w:hAnsi="Times New Roman" w:cs="Times New Roman" w:hint="default"/>
        <w:spacing w:val="0"/>
        <w:w w:val="100"/>
        <w:sz w:val="28"/>
        <w:szCs w:val="28"/>
        <w:lang w:val="ru-RU" w:eastAsia="en-US" w:bidi="ar-SA"/>
      </w:rPr>
    </w:lvl>
    <w:lvl w:ilvl="1" w:tplc="8620E3CC">
      <w:start w:val="1"/>
      <w:numFmt w:val="decimal"/>
      <w:lvlText w:val="%2."/>
      <w:lvlJc w:val="left"/>
      <w:pPr>
        <w:ind w:left="2026" w:hanging="423"/>
      </w:pPr>
      <w:rPr>
        <w:rFonts w:ascii="Times New Roman" w:eastAsia="Times New Roman" w:hAnsi="Times New Roman" w:cs="Times New Roman" w:hint="default"/>
        <w:color w:val="000009"/>
        <w:spacing w:val="0"/>
        <w:w w:val="100"/>
        <w:sz w:val="28"/>
        <w:szCs w:val="28"/>
        <w:lang w:val="ru-RU" w:eastAsia="en-US" w:bidi="ar-SA"/>
      </w:rPr>
    </w:lvl>
    <w:lvl w:ilvl="2" w:tplc="A1825FA4">
      <w:numFmt w:val="bullet"/>
      <w:lvlText w:val="•"/>
      <w:lvlJc w:val="left"/>
      <w:pPr>
        <w:ind w:left="3005" w:hanging="423"/>
      </w:pPr>
      <w:rPr>
        <w:rFonts w:hint="default"/>
        <w:lang w:val="ru-RU" w:eastAsia="en-US" w:bidi="ar-SA"/>
      </w:rPr>
    </w:lvl>
    <w:lvl w:ilvl="3" w:tplc="7F02CC0C">
      <w:numFmt w:val="bullet"/>
      <w:lvlText w:val="•"/>
      <w:lvlJc w:val="left"/>
      <w:pPr>
        <w:ind w:left="3991" w:hanging="423"/>
      </w:pPr>
      <w:rPr>
        <w:rFonts w:hint="default"/>
        <w:lang w:val="ru-RU" w:eastAsia="en-US" w:bidi="ar-SA"/>
      </w:rPr>
    </w:lvl>
    <w:lvl w:ilvl="4" w:tplc="6C6CCAC2">
      <w:numFmt w:val="bullet"/>
      <w:lvlText w:val="•"/>
      <w:lvlJc w:val="left"/>
      <w:pPr>
        <w:ind w:left="4977" w:hanging="423"/>
      </w:pPr>
      <w:rPr>
        <w:rFonts w:hint="default"/>
        <w:lang w:val="ru-RU" w:eastAsia="en-US" w:bidi="ar-SA"/>
      </w:rPr>
    </w:lvl>
    <w:lvl w:ilvl="5" w:tplc="EBB03BB0">
      <w:numFmt w:val="bullet"/>
      <w:lvlText w:val="•"/>
      <w:lvlJc w:val="left"/>
      <w:pPr>
        <w:ind w:left="5962" w:hanging="423"/>
      </w:pPr>
      <w:rPr>
        <w:rFonts w:hint="default"/>
        <w:lang w:val="ru-RU" w:eastAsia="en-US" w:bidi="ar-SA"/>
      </w:rPr>
    </w:lvl>
    <w:lvl w:ilvl="6" w:tplc="615EDE70">
      <w:numFmt w:val="bullet"/>
      <w:lvlText w:val="•"/>
      <w:lvlJc w:val="left"/>
      <w:pPr>
        <w:ind w:left="6948" w:hanging="423"/>
      </w:pPr>
      <w:rPr>
        <w:rFonts w:hint="default"/>
        <w:lang w:val="ru-RU" w:eastAsia="en-US" w:bidi="ar-SA"/>
      </w:rPr>
    </w:lvl>
    <w:lvl w:ilvl="7" w:tplc="FBC4265E">
      <w:numFmt w:val="bullet"/>
      <w:lvlText w:val="•"/>
      <w:lvlJc w:val="left"/>
      <w:pPr>
        <w:ind w:left="7934" w:hanging="423"/>
      </w:pPr>
      <w:rPr>
        <w:rFonts w:hint="default"/>
        <w:lang w:val="ru-RU" w:eastAsia="en-US" w:bidi="ar-SA"/>
      </w:rPr>
    </w:lvl>
    <w:lvl w:ilvl="8" w:tplc="5F64F7C0">
      <w:numFmt w:val="bullet"/>
      <w:lvlText w:val="•"/>
      <w:lvlJc w:val="left"/>
      <w:pPr>
        <w:ind w:left="8919" w:hanging="423"/>
      </w:pPr>
      <w:rPr>
        <w:rFonts w:hint="default"/>
        <w:lang w:val="ru-RU" w:eastAsia="en-US" w:bidi="ar-SA"/>
      </w:rPr>
    </w:lvl>
  </w:abstractNum>
  <w:abstractNum w:abstractNumId="80">
    <w:nsid w:val="4E6E0CEA"/>
    <w:multiLevelType w:val="hybridMultilevel"/>
    <w:tmpl w:val="31062FC4"/>
    <w:lvl w:ilvl="0" w:tplc="F5C677E2">
      <w:numFmt w:val="bullet"/>
      <w:lvlText w:val="•"/>
      <w:lvlJc w:val="left"/>
      <w:pPr>
        <w:ind w:left="684" w:hanging="425"/>
      </w:pPr>
      <w:rPr>
        <w:rFonts w:ascii="MS UI Gothic" w:eastAsia="MS UI Gothic" w:hAnsi="MS UI Gothic" w:cs="MS UI Gothic" w:hint="default"/>
        <w:w w:val="200"/>
        <w:sz w:val="28"/>
        <w:szCs w:val="28"/>
        <w:lang w:val="ru-RU" w:eastAsia="en-US" w:bidi="ar-SA"/>
      </w:rPr>
    </w:lvl>
    <w:lvl w:ilvl="1" w:tplc="95C2D3FE">
      <w:numFmt w:val="bullet"/>
      <w:lvlText w:val="•"/>
      <w:lvlJc w:val="left"/>
      <w:pPr>
        <w:ind w:left="1701" w:hanging="425"/>
      </w:pPr>
      <w:rPr>
        <w:rFonts w:hint="default"/>
        <w:lang w:val="ru-RU" w:eastAsia="en-US" w:bidi="ar-SA"/>
      </w:rPr>
    </w:lvl>
    <w:lvl w:ilvl="2" w:tplc="3A7E745A">
      <w:numFmt w:val="bullet"/>
      <w:lvlText w:val="•"/>
      <w:lvlJc w:val="left"/>
      <w:pPr>
        <w:ind w:left="2722" w:hanging="425"/>
      </w:pPr>
      <w:rPr>
        <w:rFonts w:hint="default"/>
        <w:lang w:val="ru-RU" w:eastAsia="en-US" w:bidi="ar-SA"/>
      </w:rPr>
    </w:lvl>
    <w:lvl w:ilvl="3" w:tplc="07B86520">
      <w:numFmt w:val="bullet"/>
      <w:lvlText w:val="•"/>
      <w:lvlJc w:val="left"/>
      <w:pPr>
        <w:ind w:left="3743" w:hanging="425"/>
      </w:pPr>
      <w:rPr>
        <w:rFonts w:hint="default"/>
        <w:lang w:val="ru-RU" w:eastAsia="en-US" w:bidi="ar-SA"/>
      </w:rPr>
    </w:lvl>
    <w:lvl w:ilvl="4" w:tplc="EF9CC256">
      <w:numFmt w:val="bullet"/>
      <w:lvlText w:val="•"/>
      <w:lvlJc w:val="left"/>
      <w:pPr>
        <w:ind w:left="4764" w:hanging="425"/>
      </w:pPr>
      <w:rPr>
        <w:rFonts w:hint="default"/>
        <w:lang w:val="ru-RU" w:eastAsia="en-US" w:bidi="ar-SA"/>
      </w:rPr>
    </w:lvl>
    <w:lvl w:ilvl="5" w:tplc="01BE28AA">
      <w:numFmt w:val="bullet"/>
      <w:lvlText w:val="•"/>
      <w:lvlJc w:val="left"/>
      <w:pPr>
        <w:ind w:left="5785" w:hanging="425"/>
      </w:pPr>
      <w:rPr>
        <w:rFonts w:hint="default"/>
        <w:lang w:val="ru-RU" w:eastAsia="en-US" w:bidi="ar-SA"/>
      </w:rPr>
    </w:lvl>
    <w:lvl w:ilvl="6" w:tplc="7F484F02">
      <w:numFmt w:val="bullet"/>
      <w:lvlText w:val="•"/>
      <w:lvlJc w:val="left"/>
      <w:pPr>
        <w:ind w:left="6806" w:hanging="425"/>
      </w:pPr>
      <w:rPr>
        <w:rFonts w:hint="default"/>
        <w:lang w:val="ru-RU" w:eastAsia="en-US" w:bidi="ar-SA"/>
      </w:rPr>
    </w:lvl>
    <w:lvl w:ilvl="7" w:tplc="528C4DD6">
      <w:numFmt w:val="bullet"/>
      <w:lvlText w:val="•"/>
      <w:lvlJc w:val="left"/>
      <w:pPr>
        <w:ind w:left="7827" w:hanging="425"/>
      </w:pPr>
      <w:rPr>
        <w:rFonts w:hint="default"/>
        <w:lang w:val="ru-RU" w:eastAsia="en-US" w:bidi="ar-SA"/>
      </w:rPr>
    </w:lvl>
    <w:lvl w:ilvl="8" w:tplc="965AAA14">
      <w:numFmt w:val="bullet"/>
      <w:lvlText w:val="•"/>
      <w:lvlJc w:val="left"/>
      <w:pPr>
        <w:ind w:left="8848" w:hanging="425"/>
      </w:pPr>
      <w:rPr>
        <w:rFonts w:hint="default"/>
        <w:lang w:val="ru-RU" w:eastAsia="en-US" w:bidi="ar-SA"/>
      </w:rPr>
    </w:lvl>
  </w:abstractNum>
  <w:abstractNum w:abstractNumId="81">
    <w:nsid w:val="4E997C82"/>
    <w:multiLevelType w:val="hybridMultilevel"/>
    <w:tmpl w:val="9F70F420"/>
    <w:lvl w:ilvl="0" w:tplc="FA4E0E8A">
      <w:numFmt w:val="bullet"/>
      <w:lvlText w:val=""/>
      <w:lvlJc w:val="left"/>
      <w:pPr>
        <w:ind w:left="2026" w:hanging="423"/>
      </w:pPr>
      <w:rPr>
        <w:rFonts w:ascii="Symbol" w:eastAsia="Symbol" w:hAnsi="Symbol" w:cs="Symbol" w:hint="default"/>
        <w:color w:val="000009"/>
        <w:w w:val="100"/>
        <w:sz w:val="28"/>
        <w:szCs w:val="28"/>
        <w:lang w:val="ru-RU" w:eastAsia="en-US" w:bidi="ar-SA"/>
      </w:rPr>
    </w:lvl>
    <w:lvl w:ilvl="1" w:tplc="2E1C57F2">
      <w:numFmt w:val="bullet"/>
      <w:lvlText w:val="•"/>
      <w:lvlJc w:val="left"/>
      <w:pPr>
        <w:ind w:left="2907" w:hanging="423"/>
      </w:pPr>
      <w:rPr>
        <w:rFonts w:hint="default"/>
        <w:lang w:val="ru-RU" w:eastAsia="en-US" w:bidi="ar-SA"/>
      </w:rPr>
    </w:lvl>
    <w:lvl w:ilvl="2" w:tplc="4B3810C4">
      <w:numFmt w:val="bullet"/>
      <w:lvlText w:val="•"/>
      <w:lvlJc w:val="left"/>
      <w:pPr>
        <w:ind w:left="3794" w:hanging="423"/>
      </w:pPr>
      <w:rPr>
        <w:rFonts w:hint="default"/>
        <w:lang w:val="ru-RU" w:eastAsia="en-US" w:bidi="ar-SA"/>
      </w:rPr>
    </w:lvl>
    <w:lvl w:ilvl="3" w:tplc="71CC1CDC">
      <w:numFmt w:val="bullet"/>
      <w:lvlText w:val="•"/>
      <w:lvlJc w:val="left"/>
      <w:pPr>
        <w:ind w:left="4681" w:hanging="423"/>
      </w:pPr>
      <w:rPr>
        <w:rFonts w:hint="default"/>
        <w:lang w:val="ru-RU" w:eastAsia="en-US" w:bidi="ar-SA"/>
      </w:rPr>
    </w:lvl>
    <w:lvl w:ilvl="4" w:tplc="8AB27AE4">
      <w:numFmt w:val="bullet"/>
      <w:lvlText w:val="•"/>
      <w:lvlJc w:val="left"/>
      <w:pPr>
        <w:ind w:left="5568" w:hanging="423"/>
      </w:pPr>
      <w:rPr>
        <w:rFonts w:hint="default"/>
        <w:lang w:val="ru-RU" w:eastAsia="en-US" w:bidi="ar-SA"/>
      </w:rPr>
    </w:lvl>
    <w:lvl w:ilvl="5" w:tplc="13306380">
      <w:numFmt w:val="bullet"/>
      <w:lvlText w:val="•"/>
      <w:lvlJc w:val="left"/>
      <w:pPr>
        <w:ind w:left="6455" w:hanging="423"/>
      </w:pPr>
      <w:rPr>
        <w:rFonts w:hint="default"/>
        <w:lang w:val="ru-RU" w:eastAsia="en-US" w:bidi="ar-SA"/>
      </w:rPr>
    </w:lvl>
    <w:lvl w:ilvl="6" w:tplc="B40CD212">
      <w:numFmt w:val="bullet"/>
      <w:lvlText w:val="•"/>
      <w:lvlJc w:val="left"/>
      <w:pPr>
        <w:ind w:left="7342" w:hanging="423"/>
      </w:pPr>
      <w:rPr>
        <w:rFonts w:hint="default"/>
        <w:lang w:val="ru-RU" w:eastAsia="en-US" w:bidi="ar-SA"/>
      </w:rPr>
    </w:lvl>
    <w:lvl w:ilvl="7" w:tplc="7B746CDC">
      <w:numFmt w:val="bullet"/>
      <w:lvlText w:val="•"/>
      <w:lvlJc w:val="left"/>
      <w:pPr>
        <w:ind w:left="8229" w:hanging="423"/>
      </w:pPr>
      <w:rPr>
        <w:rFonts w:hint="default"/>
        <w:lang w:val="ru-RU" w:eastAsia="en-US" w:bidi="ar-SA"/>
      </w:rPr>
    </w:lvl>
    <w:lvl w:ilvl="8" w:tplc="B5FC231A">
      <w:numFmt w:val="bullet"/>
      <w:lvlText w:val="•"/>
      <w:lvlJc w:val="left"/>
      <w:pPr>
        <w:ind w:left="9116" w:hanging="423"/>
      </w:pPr>
      <w:rPr>
        <w:rFonts w:hint="default"/>
        <w:lang w:val="ru-RU" w:eastAsia="en-US" w:bidi="ar-SA"/>
      </w:rPr>
    </w:lvl>
  </w:abstractNum>
  <w:abstractNum w:abstractNumId="82">
    <w:nsid w:val="4EB24EE2"/>
    <w:multiLevelType w:val="hybridMultilevel"/>
    <w:tmpl w:val="ECC866FC"/>
    <w:lvl w:ilvl="0" w:tplc="6358B34E">
      <w:numFmt w:val="bullet"/>
      <w:lvlText w:val=""/>
      <w:lvlJc w:val="left"/>
      <w:pPr>
        <w:ind w:left="1748" w:hanging="360"/>
      </w:pPr>
      <w:rPr>
        <w:rFonts w:ascii="Symbol" w:eastAsia="Symbol" w:hAnsi="Symbol" w:cs="Symbol" w:hint="default"/>
        <w:w w:val="100"/>
        <w:sz w:val="24"/>
        <w:szCs w:val="24"/>
        <w:lang w:val="ru-RU" w:eastAsia="en-US" w:bidi="ar-SA"/>
      </w:rPr>
    </w:lvl>
    <w:lvl w:ilvl="1" w:tplc="46E090BC">
      <w:numFmt w:val="bullet"/>
      <w:lvlText w:val="•"/>
      <w:lvlJc w:val="left"/>
      <w:pPr>
        <w:ind w:left="2635" w:hanging="360"/>
      </w:pPr>
      <w:rPr>
        <w:rFonts w:hint="default"/>
        <w:lang w:val="ru-RU" w:eastAsia="en-US" w:bidi="ar-SA"/>
      </w:rPr>
    </w:lvl>
    <w:lvl w:ilvl="2" w:tplc="E19EF2E8">
      <w:numFmt w:val="bullet"/>
      <w:lvlText w:val="•"/>
      <w:lvlJc w:val="left"/>
      <w:pPr>
        <w:ind w:left="3530" w:hanging="360"/>
      </w:pPr>
      <w:rPr>
        <w:rFonts w:hint="default"/>
        <w:lang w:val="ru-RU" w:eastAsia="en-US" w:bidi="ar-SA"/>
      </w:rPr>
    </w:lvl>
    <w:lvl w:ilvl="3" w:tplc="71CAE90C">
      <w:numFmt w:val="bullet"/>
      <w:lvlText w:val="•"/>
      <w:lvlJc w:val="left"/>
      <w:pPr>
        <w:ind w:left="4425" w:hanging="360"/>
      </w:pPr>
      <w:rPr>
        <w:rFonts w:hint="default"/>
        <w:lang w:val="ru-RU" w:eastAsia="en-US" w:bidi="ar-SA"/>
      </w:rPr>
    </w:lvl>
    <w:lvl w:ilvl="4" w:tplc="14D4805C">
      <w:numFmt w:val="bullet"/>
      <w:lvlText w:val="•"/>
      <w:lvlJc w:val="left"/>
      <w:pPr>
        <w:ind w:left="5320" w:hanging="360"/>
      </w:pPr>
      <w:rPr>
        <w:rFonts w:hint="default"/>
        <w:lang w:val="ru-RU" w:eastAsia="en-US" w:bidi="ar-SA"/>
      </w:rPr>
    </w:lvl>
    <w:lvl w:ilvl="5" w:tplc="AAA88D20">
      <w:numFmt w:val="bullet"/>
      <w:lvlText w:val="•"/>
      <w:lvlJc w:val="left"/>
      <w:pPr>
        <w:ind w:left="6215" w:hanging="360"/>
      </w:pPr>
      <w:rPr>
        <w:rFonts w:hint="default"/>
        <w:lang w:val="ru-RU" w:eastAsia="en-US" w:bidi="ar-SA"/>
      </w:rPr>
    </w:lvl>
    <w:lvl w:ilvl="6" w:tplc="951E2AD4">
      <w:numFmt w:val="bullet"/>
      <w:lvlText w:val="•"/>
      <w:lvlJc w:val="left"/>
      <w:pPr>
        <w:ind w:left="7110" w:hanging="360"/>
      </w:pPr>
      <w:rPr>
        <w:rFonts w:hint="default"/>
        <w:lang w:val="ru-RU" w:eastAsia="en-US" w:bidi="ar-SA"/>
      </w:rPr>
    </w:lvl>
    <w:lvl w:ilvl="7" w:tplc="7B8AFAE8">
      <w:numFmt w:val="bullet"/>
      <w:lvlText w:val="•"/>
      <w:lvlJc w:val="left"/>
      <w:pPr>
        <w:ind w:left="8005" w:hanging="360"/>
      </w:pPr>
      <w:rPr>
        <w:rFonts w:hint="default"/>
        <w:lang w:val="ru-RU" w:eastAsia="en-US" w:bidi="ar-SA"/>
      </w:rPr>
    </w:lvl>
    <w:lvl w:ilvl="8" w:tplc="28AEEA86">
      <w:numFmt w:val="bullet"/>
      <w:lvlText w:val="•"/>
      <w:lvlJc w:val="left"/>
      <w:pPr>
        <w:ind w:left="8900" w:hanging="360"/>
      </w:pPr>
      <w:rPr>
        <w:rFonts w:hint="default"/>
        <w:lang w:val="ru-RU" w:eastAsia="en-US" w:bidi="ar-SA"/>
      </w:rPr>
    </w:lvl>
  </w:abstractNum>
  <w:abstractNum w:abstractNumId="83">
    <w:nsid w:val="4F9B349E"/>
    <w:multiLevelType w:val="hybridMultilevel"/>
    <w:tmpl w:val="AA34FD0E"/>
    <w:lvl w:ilvl="0" w:tplc="84C84C62">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C63C6C2A">
      <w:numFmt w:val="bullet"/>
      <w:lvlText w:val="•"/>
      <w:lvlJc w:val="left"/>
      <w:pPr>
        <w:ind w:left="917" w:hanging="228"/>
      </w:pPr>
      <w:rPr>
        <w:rFonts w:hint="default"/>
        <w:lang w:val="ru-RU" w:eastAsia="en-US" w:bidi="ar-SA"/>
      </w:rPr>
    </w:lvl>
    <w:lvl w:ilvl="2" w:tplc="1488E270">
      <w:numFmt w:val="bullet"/>
      <w:lvlText w:val="•"/>
      <w:lvlJc w:val="left"/>
      <w:pPr>
        <w:ind w:left="1634" w:hanging="228"/>
      </w:pPr>
      <w:rPr>
        <w:rFonts w:hint="default"/>
        <w:lang w:val="ru-RU" w:eastAsia="en-US" w:bidi="ar-SA"/>
      </w:rPr>
    </w:lvl>
    <w:lvl w:ilvl="3" w:tplc="7304ECE0">
      <w:numFmt w:val="bullet"/>
      <w:lvlText w:val="•"/>
      <w:lvlJc w:val="left"/>
      <w:pPr>
        <w:ind w:left="2352" w:hanging="228"/>
      </w:pPr>
      <w:rPr>
        <w:rFonts w:hint="default"/>
        <w:lang w:val="ru-RU" w:eastAsia="en-US" w:bidi="ar-SA"/>
      </w:rPr>
    </w:lvl>
    <w:lvl w:ilvl="4" w:tplc="E5688DB0">
      <w:numFmt w:val="bullet"/>
      <w:lvlText w:val="•"/>
      <w:lvlJc w:val="left"/>
      <w:pPr>
        <w:ind w:left="3069" w:hanging="228"/>
      </w:pPr>
      <w:rPr>
        <w:rFonts w:hint="default"/>
        <w:lang w:val="ru-RU" w:eastAsia="en-US" w:bidi="ar-SA"/>
      </w:rPr>
    </w:lvl>
    <w:lvl w:ilvl="5" w:tplc="FF563F06">
      <w:numFmt w:val="bullet"/>
      <w:lvlText w:val="•"/>
      <w:lvlJc w:val="left"/>
      <w:pPr>
        <w:ind w:left="3787" w:hanging="228"/>
      </w:pPr>
      <w:rPr>
        <w:rFonts w:hint="default"/>
        <w:lang w:val="ru-RU" w:eastAsia="en-US" w:bidi="ar-SA"/>
      </w:rPr>
    </w:lvl>
    <w:lvl w:ilvl="6" w:tplc="2B049748">
      <w:numFmt w:val="bullet"/>
      <w:lvlText w:val="•"/>
      <w:lvlJc w:val="left"/>
      <w:pPr>
        <w:ind w:left="4504" w:hanging="228"/>
      </w:pPr>
      <w:rPr>
        <w:rFonts w:hint="default"/>
        <w:lang w:val="ru-RU" w:eastAsia="en-US" w:bidi="ar-SA"/>
      </w:rPr>
    </w:lvl>
    <w:lvl w:ilvl="7" w:tplc="2DB8369A">
      <w:numFmt w:val="bullet"/>
      <w:lvlText w:val="•"/>
      <w:lvlJc w:val="left"/>
      <w:pPr>
        <w:ind w:left="5221" w:hanging="228"/>
      </w:pPr>
      <w:rPr>
        <w:rFonts w:hint="default"/>
        <w:lang w:val="ru-RU" w:eastAsia="en-US" w:bidi="ar-SA"/>
      </w:rPr>
    </w:lvl>
    <w:lvl w:ilvl="8" w:tplc="0FC2C066">
      <w:numFmt w:val="bullet"/>
      <w:lvlText w:val="•"/>
      <w:lvlJc w:val="left"/>
      <w:pPr>
        <w:ind w:left="5939" w:hanging="228"/>
      </w:pPr>
      <w:rPr>
        <w:rFonts w:hint="default"/>
        <w:lang w:val="ru-RU" w:eastAsia="en-US" w:bidi="ar-SA"/>
      </w:rPr>
    </w:lvl>
  </w:abstractNum>
  <w:abstractNum w:abstractNumId="84">
    <w:nsid w:val="4FB7748F"/>
    <w:multiLevelType w:val="hybridMultilevel"/>
    <w:tmpl w:val="B994FCC4"/>
    <w:lvl w:ilvl="0" w:tplc="A0FC8800">
      <w:numFmt w:val="bullet"/>
      <w:lvlText w:val=""/>
      <w:lvlJc w:val="left"/>
      <w:pPr>
        <w:ind w:left="194" w:hanging="288"/>
      </w:pPr>
      <w:rPr>
        <w:rFonts w:ascii="Symbol" w:eastAsia="Symbol" w:hAnsi="Symbol" w:cs="Symbol" w:hint="default"/>
        <w:color w:val="000009"/>
        <w:w w:val="100"/>
        <w:sz w:val="28"/>
        <w:szCs w:val="28"/>
        <w:lang w:val="ru-RU" w:eastAsia="en-US" w:bidi="ar-SA"/>
      </w:rPr>
    </w:lvl>
    <w:lvl w:ilvl="1" w:tplc="DC96EB18">
      <w:numFmt w:val="bullet"/>
      <w:lvlText w:val="•"/>
      <w:lvlJc w:val="left"/>
      <w:pPr>
        <w:ind w:left="949" w:hanging="288"/>
      </w:pPr>
      <w:rPr>
        <w:rFonts w:hint="default"/>
        <w:lang w:val="ru-RU" w:eastAsia="en-US" w:bidi="ar-SA"/>
      </w:rPr>
    </w:lvl>
    <w:lvl w:ilvl="2" w:tplc="9DEC1302">
      <w:numFmt w:val="bullet"/>
      <w:lvlText w:val="•"/>
      <w:lvlJc w:val="left"/>
      <w:pPr>
        <w:ind w:left="1698" w:hanging="288"/>
      </w:pPr>
      <w:rPr>
        <w:rFonts w:hint="default"/>
        <w:lang w:val="ru-RU" w:eastAsia="en-US" w:bidi="ar-SA"/>
      </w:rPr>
    </w:lvl>
    <w:lvl w:ilvl="3" w:tplc="885CA2A8">
      <w:numFmt w:val="bullet"/>
      <w:lvlText w:val="•"/>
      <w:lvlJc w:val="left"/>
      <w:pPr>
        <w:ind w:left="2447" w:hanging="288"/>
      </w:pPr>
      <w:rPr>
        <w:rFonts w:hint="default"/>
        <w:lang w:val="ru-RU" w:eastAsia="en-US" w:bidi="ar-SA"/>
      </w:rPr>
    </w:lvl>
    <w:lvl w:ilvl="4" w:tplc="87623484">
      <w:numFmt w:val="bullet"/>
      <w:lvlText w:val="•"/>
      <w:lvlJc w:val="left"/>
      <w:pPr>
        <w:ind w:left="3196" w:hanging="288"/>
      </w:pPr>
      <w:rPr>
        <w:rFonts w:hint="default"/>
        <w:lang w:val="ru-RU" w:eastAsia="en-US" w:bidi="ar-SA"/>
      </w:rPr>
    </w:lvl>
    <w:lvl w:ilvl="5" w:tplc="237C9572">
      <w:numFmt w:val="bullet"/>
      <w:lvlText w:val="•"/>
      <w:lvlJc w:val="left"/>
      <w:pPr>
        <w:ind w:left="3945" w:hanging="288"/>
      </w:pPr>
      <w:rPr>
        <w:rFonts w:hint="default"/>
        <w:lang w:val="ru-RU" w:eastAsia="en-US" w:bidi="ar-SA"/>
      </w:rPr>
    </w:lvl>
    <w:lvl w:ilvl="6" w:tplc="D388B840">
      <w:numFmt w:val="bullet"/>
      <w:lvlText w:val="•"/>
      <w:lvlJc w:val="left"/>
      <w:pPr>
        <w:ind w:left="4694" w:hanging="288"/>
      </w:pPr>
      <w:rPr>
        <w:rFonts w:hint="default"/>
        <w:lang w:val="ru-RU" w:eastAsia="en-US" w:bidi="ar-SA"/>
      </w:rPr>
    </w:lvl>
    <w:lvl w:ilvl="7" w:tplc="F3F839AA">
      <w:numFmt w:val="bullet"/>
      <w:lvlText w:val="•"/>
      <w:lvlJc w:val="left"/>
      <w:pPr>
        <w:ind w:left="5443" w:hanging="288"/>
      </w:pPr>
      <w:rPr>
        <w:rFonts w:hint="default"/>
        <w:lang w:val="ru-RU" w:eastAsia="en-US" w:bidi="ar-SA"/>
      </w:rPr>
    </w:lvl>
    <w:lvl w:ilvl="8" w:tplc="8B605450">
      <w:numFmt w:val="bullet"/>
      <w:lvlText w:val="•"/>
      <w:lvlJc w:val="left"/>
      <w:pPr>
        <w:ind w:left="6192" w:hanging="288"/>
      </w:pPr>
      <w:rPr>
        <w:rFonts w:hint="default"/>
        <w:lang w:val="ru-RU" w:eastAsia="en-US" w:bidi="ar-SA"/>
      </w:rPr>
    </w:lvl>
  </w:abstractNum>
  <w:abstractNum w:abstractNumId="85">
    <w:nsid w:val="504C391D"/>
    <w:multiLevelType w:val="hybridMultilevel"/>
    <w:tmpl w:val="918C4B18"/>
    <w:lvl w:ilvl="0" w:tplc="30D6DFDA">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34FC1EE8">
      <w:numFmt w:val="bullet"/>
      <w:lvlText w:val="•"/>
      <w:lvlJc w:val="left"/>
      <w:pPr>
        <w:ind w:left="917" w:hanging="228"/>
      </w:pPr>
      <w:rPr>
        <w:rFonts w:hint="default"/>
        <w:lang w:val="ru-RU" w:eastAsia="en-US" w:bidi="ar-SA"/>
      </w:rPr>
    </w:lvl>
    <w:lvl w:ilvl="2" w:tplc="321E2E6C">
      <w:numFmt w:val="bullet"/>
      <w:lvlText w:val="•"/>
      <w:lvlJc w:val="left"/>
      <w:pPr>
        <w:ind w:left="1634" w:hanging="228"/>
      </w:pPr>
      <w:rPr>
        <w:rFonts w:hint="default"/>
        <w:lang w:val="ru-RU" w:eastAsia="en-US" w:bidi="ar-SA"/>
      </w:rPr>
    </w:lvl>
    <w:lvl w:ilvl="3" w:tplc="48762A12">
      <w:numFmt w:val="bullet"/>
      <w:lvlText w:val="•"/>
      <w:lvlJc w:val="left"/>
      <w:pPr>
        <w:ind w:left="2352" w:hanging="228"/>
      </w:pPr>
      <w:rPr>
        <w:rFonts w:hint="default"/>
        <w:lang w:val="ru-RU" w:eastAsia="en-US" w:bidi="ar-SA"/>
      </w:rPr>
    </w:lvl>
    <w:lvl w:ilvl="4" w:tplc="4FCA5098">
      <w:numFmt w:val="bullet"/>
      <w:lvlText w:val="•"/>
      <w:lvlJc w:val="left"/>
      <w:pPr>
        <w:ind w:left="3069" w:hanging="228"/>
      </w:pPr>
      <w:rPr>
        <w:rFonts w:hint="default"/>
        <w:lang w:val="ru-RU" w:eastAsia="en-US" w:bidi="ar-SA"/>
      </w:rPr>
    </w:lvl>
    <w:lvl w:ilvl="5" w:tplc="29261CCA">
      <w:numFmt w:val="bullet"/>
      <w:lvlText w:val="•"/>
      <w:lvlJc w:val="left"/>
      <w:pPr>
        <w:ind w:left="3787" w:hanging="228"/>
      </w:pPr>
      <w:rPr>
        <w:rFonts w:hint="default"/>
        <w:lang w:val="ru-RU" w:eastAsia="en-US" w:bidi="ar-SA"/>
      </w:rPr>
    </w:lvl>
    <w:lvl w:ilvl="6" w:tplc="B67A0D74">
      <w:numFmt w:val="bullet"/>
      <w:lvlText w:val="•"/>
      <w:lvlJc w:val="left"/>
      <w:pPr>
        <w:ind w:left="4504" w:hanging="228"/>
      </w:pPr>
      <w:rPr>
        <w:rFonts w:hint="default"/>
        <w:lang w:val="ru-RU" w:eastAsia="en-US" w:bidi="ar-SA"/>
      </w:rPr>
    </w:lvl>
    <w:lvl w:ilvl="7" w:tplc="9EBAE890">
      <w:numFmt w:val="bullet"/>
      <w:lvlText w:val="•"/>
      <w:lvlJc w:val="left"/>
      <w:pPr>
        <w:ind w:left="5221" w:hanging="228"/>
      </w:pPr>
      <w:rPr>
        <w:rFonts w:hint="default"/>
        <w:lang w:val="ru-RU" w:eastAsia="en-US" w:bidi="ar-SA"/>
      </w:rPr>
    </w:lvl>
    <w:lvl w:ilvl="8" w:tplc="8E70D9D6">
      <w:numFmt w:val="bullet"/>
      <w:lvlText w:val="•"/>
      <w:lvlJc w:val="left"/>
      <w:pPr>
        <w:ind w:left="5939" w:hanging="228"/>
      </w:pPr>
      <w:rPr>
        <w:rFonts w:hint="default"/>
        <w:lang w:val="ru-RU" w:eastAsia="en-US" w:bidi="ar-SA"/>
      </w:rPr>
    </w:lvl>
  </w:abstractNum>
  <w:abstractNum w:abstractNumId="86">
    <w:nsid w:val="53147699"/>
    <w:multiLevelType w:val="hybridMultilevel"/>
    <w:tmpl w:val="263C2AF8"/>
    <w:lvl w:ilvl="0" w:tplc="AFFE1288">
      <w:start w:val="1"/>
      <w:numFmt w:val="decimal"/>
      <w:lvlText w:val="%1."/>
      <w:lvlJc w:val="left"/>
      <w:pPr>
        <w:ind w:left="1600" w:hanging="181"/>
      </w:pPr>
      <w:rPr>
        <w:rFonts w:ascii="Times New Roman" w:eastAsia="Times New Roman" w:hAnsi="Times New Roman" w:cs="Times New Roman" w:hint="default"/>
        <w:w w:val="100"/>
        <w:sz w:val="22"/>
        <w:szCs w:val="22"/>
        <w:lang w:val="ru-RU" w:eastAsia="en-US" w:bidi="ar-SA"/>
      </w:rPr>
    </w:lvl>
    <w:lvl w:ilvl="1" w:tplc="6248C274">
      <w:numFmt w:val="bullet"/>
      <w:lvlText w:val="•"/>
      <w:lvlJc w:val="left"/>
      <w:pPr>
        <w:ind w:left="2131" w:hanging="181"/>
      </w:pPr>
      <w:rPr>
        <w:rFonts w:hint="default"/>
        <w:lang w:val="ru-RU" w:eastAsia="en-US" w:bidi="ar-SA"/>
      </w:rPr>
    </w:lvl>
    <w:lvl w:ilvl="2" w:tplc="53F2BED8">
      <w:numFmt w:val="bullet"/>
      <w:lvlText w:val="•"/>
      <w:lvlJc w:val="left"/>
      <w:pPr>
        <w:ind w:left="3082" w:hanging="181"/>
      </w:pPr>
      <w:rPr>
        <w:rFonts w:hint="default"/>
        <w:lang w:val="ru-RU" w:eastAsia="en-US" w:bidi="ar-SA"/>
      </w:rPr>
    </w:lvl>
    <w:lvl w:ilvl="3" w:tplc="09846AB6">
      <w:numFmt w:val="bullet"/>
      <w:lvlText w:val="•"/>
      <w:lvlJc w:val="left"/>
      <w:pPr>
        <w:ind w:left="4033" w:hanging="181"/>
      </w:pPr>
      <w:rPr>
        <w:rFonts w:hint="default"/>
        <w:lang w:val="ru-RU" w:eastAsia="en-US" w:bidi="ar-SA"/>
      </w:rPr>
    </w:lvl>
    <w:lvl w:ilvl="4" w:tplc="36B2DC10">
      <w:numFmt w:val="bullet"/>
      <w:lvlText w:val="•"/>
      <w:lvlJc w:val="left"/>
      <w:pPr>
        <w:ind w:left="4984" w:hanging="181"/>
      </w:pPr>
      <w:rPr>
        <w:rFonts w:hint="default"/>
        <w:lang w:val="ru-RU" w:eastAsia="en-US" w:bidi="ar-SA"/>
      </w:rPr>
    </w:lvl>
    <w:lvl w:ilvl="5" w:tplc="D1DA521C">
      <w:numFmt w:val="bullet"/>
      <w:lvlText w:val="•"/>
      <w:lvlJc w:val="left"/>
      <w:pPr>
        <w:ind w:left="5935" w:hanging="181"/>
      </w:pPr>
      <w:rPr>
        <w:rFonts w:hint="default"/>
        <w:lang w:val="ru-RU" w:eastAsia="en-US" w:bidi="ar-SA"/>
      </w:rPr>
    </w:lvl>
    <w:lvl w:ilvl="6" w:tplc="8E8E63C6">
      <w:numFmt w:val="bullet"/>
      <w:lvlText w:val="•"/>
      <w:lvlJc w:val="left"/>
      <w:pPr>
        <w:ind w:left="6886" w:hanging="181"/>
      </w:pPr>
      <w:rPr>
        <w:rFonts w:hint="default"/>
        <w:lang w:val="ru-RU" w:eastAsia="en-US" w:bidi="ar-SA"/>
      </w:rPr>
    </w:lvl>
    <w:lvl w:ilvl="7" w:tplc="FDD0D926">
      <w:numFmt w:val="bullet"/>
      <w:lvlText w:val="•"/>
      <w:lvlJc w:val="left"/>
      <w:pPr>
        <w:ind w:left="7837" w:hanging="181"/>
      </w:pPr>
      <w:rPr>
        <w:rFonts w:hint="default"/>
        <w:lang w:val="ru-RU" w:eastAsia="en-US" w:bidi="ar-SA"/>
      </w:rPr>
    </w:lvl>
    <w:lvl w:ilvl="8" w:tplc="20606C9A">
      <w:numFmt w:val="bullet"/>
      <w:lvlText w:val="•"/>
      <w:lvlJc w:val="left"/>
      <w:pPr>
        <w:ind w:left="8788" w:hanging="181"/>
      </w:pPr>
      <w:rPr>
        <w:rFonts w:hint="default"/>
        <w:lang w:val="ru-RU" w:eastAsia="en-US" w:bidi="ar-SA"/>
      </w:rPr>
    </w:lvl>
  </w:abstractNum>
  <w:abstractNum w:abstractNumId="87">
    <w:nsid w:val="53CC0697"/>
    <w:multiLevelType w:val="hybridMultilevel"/>
    <w:tmpl w:val="1AB604BA"/>
    <w:lvl w:ilvl="0" w:tplc="BF4A1E64">
      <w:numFmt w:val="bullet"/>
      <w:lvlText w:val=""/>
      <w:lvlJc w:val="left"/>
      <w:pPr>
        <w:ind w:left="191" w:hanging="329"/>
      </w:pPr>
      <w:rPr>
        <w:rFonts w:ascii="Symbol" w:eastAsia="Symbol" w:hAnsi="Symbol" w:cs="Symbol" w:hint="default"/>
        <w:color w:val="000009"/>
        <w:w w:val="100"/>
        <w:sz w:val="28"/>
        <w:szCs w:val="28"/>
        <w:lang w:val="ru-RU" w:eastAsia="en-US" w:bidi="ar-SA"/>
      </w:rPr>
    </w:lvl>
    <w:lvl w:ilvl="1" w:tplc="35125CDA">
      <w:numFmt w:val="bullet"/>
      <w:lvlText w:val="•"/>
      <w:lvlJc w:val="left"/>
      <w:pPr>
        <w:ind w:left="922" w:hanging="329"/>
      </w:pPr>
      <w:rPr>
        <w:rFonts w:hint="default"/>
        <w:lang w:val="ru-RU" w:eastAsia="en-US" w:bidi="ar-SA"/>
      </w:rPr>
    </w:lvl>
    <w:lvl w:ilvl="2" w:tplc="A0AEBCC2">
      <w:numFmt w:val="bullet"/>
      <w:lvlText w:val="•"/>
      <w:lvlJc w:val="left"/>
      <w:pPr>
        <w:ind w:left="1645" w:hanging="329"/>
      </w:pPr>
      <w:rPr>
        <w:rFonts w:hint="default"/>
        <w:lang w:val="ru-RU" w:eastAsia="en-US" w:bidi="ar-SA"/>
      </w:rPr>
    </w:lvl>
    <w:lvl w:ilvl="3" w:tplc="E618C9FC">
      <w:numFmt w:val="bullet"/>
      <w:lvlText w:val="•"/>
      <w:lvlJc w:val="left"/>
      <w:pPr>
        <w:ind w:left="2368" w:hanging="329"/>
      </w:pPr>
      <w:rPr>
        <w:rFonts w:hint="default"/>
        <w:lang w:val="ru-RU" w:eastAsia="en-US" w:bidi="ar-SA"/>
      </w:rPr>
    </w:lvl>
    <w:lvl w:ilvl="4" w:tplc="84AAF1C8">
      <w:numFmt w:val="bullet"/>
      <w:lvlText w:val="•"/>
      <w:lvlJc w:val="left"/>
      <w:pPr>
        <w:ind w:left="3091" w:hanging="329"/>
      </w:pPr>
      <w:rPr>
        <w:rFonts w:hint="default"/>
        <w:lang w:val="ru-RU" w:eastAsia="en-US" w:bidi="ar-SA"/>
      </w:rPr>
    </w:lvl>
    <w:lvl w:ilvl="5" w:tplc="261A37AA">
      <w:numFmt w:val="bullet"/>
      <w:lvlText w:val="•"/>
      <w:lvlJc w:val="left"/>
      <w:pPr>
        <w:ind w:left="3814" w:hanging="329"/>
      </w:pPr>
      <w:rPr>
        <w:rFonts w:hint="default"/>
        <w:lang w:val="ru-RU" w:eastAsia="en-US" w:bidi="ar-SA"/>
      </w:rPr>
    </w:lvl>
    <w:lvl w:ilvl="6" w:tplc="D97646EA">
      <w:numFmt w:val="bullet"/>
      <w:lvlText w:val="•"/>
      <w:lvlJc w:val="left"/>
      <w:pPr>
        <w:ind w:left="4537" w:hanging="329"/>
      </w:pPr>
      <w:rPr>
        <w:rFonts w:hint="default"/>
        <w:lang w:val="ru-RU" w:eastAsia="en-US" w:bidi="ar-SA"/>
      </w:rPr>
    </w:lvl>
    <w:lvl w:ilvl="7" w:tplc="023876BC">
      <w:numFmt w:val="bullet"/>
      <w:lvlText w:val="•"/>
      <w:lvlJc w:val="left"/>
      <w:pPr>
        <w:ind w:left="5260" w:hanging="329"/>
      </w:pPr>
      <w:rPr>
        <w:rFonts w:hint="default"/>
        <w:lang w:val="ru-RU" w:eastAsia="en-US" w:bidi="ar-SA"/>
      </w:rPr>
    </w:lvl>
    <w:lvl w:ilvl="8" w:tplc="8E7807FE">
      <w:numFmt w:val="bullet"/>
      <w:lvlText w:val="•"/>
      <w:lvlJc w:val="left"/>
      <w:pPr>
        <w:ind w:left="5983" w:hanging="329"/>
      </w:pPr>
      <w:rPr>
        <w:rFonts w:hint="default"/>
        <w:lang w:val="ru-RU" w:eastAsia="en-US" w:bidi="ar-SA"/>
      </w:rPr>
    </w:lvl>
  </w:abstractNum>
  <w:abstractNum w:abstractNumId="88">
    <w:nsid w:val="541C0A5D"/>
    <w:multiLevelType w:val="hybridMultilevel"/>
    <w:tmpl w:val="6CEE51E4"/>
    <w:lvl w:ilvl="0" w:tplc="E79AA95C">
      <w:numFmt w:val="bullet"/>
      <w:lvlText w:val="➢"/>
      <w:lvlJc w:val="left"/>
      <w:pPr>
        <w:ind w:left="1205" w:hanging="360"/>
      </w:pPr>
      <w:rPr>
        <w:rFonts w:ascii="MS UI Gothic" w:eastAsia="MS UI Gothic" w:hAnsi="MS UI Gothic" w:cs="MS UI Gothic" w:hint="default"/>
        <w:w w:val="77"/>
        <w:sz w:val="28"/>
        <w:szCs w:val="28"/>
        <w:lang w:val="ru-RU" w:eastAsia="en-US" w:bidi="ar-SA"/>
      </w:rPr>
    </w:lvl>
    <w:lvl w:ilvl="1" w:tplc="E13C4288">
      <w:numFmt w:val="bullet"/>
      <w:lvlText w:val="•"/>
      <w:lvlJc w:val="left"/>
      <w:pPr>
        <w:ind w:left="2169" w:hanging="360"/>
      </w:pPr>
      <w:rPr>
        <w:rFonts w:hint="default"/>
        <w:lang w:val="ru-RU" w:eastAsia="en-US" w:bidi="ar-SA"/>
      </w:rPr>
    </w:lvl>
    <w:lvl w:ilvl="2" w:tplc="C838957E">
      <w:numFmt w:val="bullet"/>
      <w:lvlText w:val="•"/>
      <w:lvlJc w:val="left"/>
      <w:pPr>
        <w:ind w:left="3138" w:hanging="360"/>
      </w:pPr>
      <w:rPr>
        <w:rFonts w:hint="default"/>
        <w:lang w:val="ru-RU" w:eastAsia="en-US" w:bidi="ar-SA"/>
      </w:rPr>
    </w:lvl>
    <w:lvl w:ilvl="3" w:tplc="8D36FA96">
      <w:numFmt w:val="bullet"/>
      <w:lvlText w:val="•"/>
      <w:lvlJc w:val="left"/>
      <w:pPr>
        <w:ind w:left="4107" w:hanging="360"/>
      </w:pPr>
      <w:rPr>
        <w:rFonts w:hint="default"/>
        <w:lang w:val="ru-RU" w:eastAsia="en-US" w:bidi="ar-SA"/>
      </w:rPr>
    </w:lvl>
    <w:lvl w:ilvl="4" w:tplc="D9CE4CDA">
      <w:numFmt w:val="bullet"/>
      <w:lvlText w:val="•"/>
      <w:lvlJc w:val="left"/>
      <w:pPr>
        <w:ind w:left="5076" w:hanging="360"/>
      </w:pPr>
      <w:rPr>
        <w:rFonts w:hint="default"/>
        <w:lang w:val="ru-RU" w:eastAsia="en-US" w:bidi="ar-SA"/>
      </w:rPr>
    </w:lvl>
    <w:lvl w:ilvl="5" w:tplc="D1DA387E">
      <w:numFmt w:val="bullet"/>
      <w:lvlText w:val="•"/>
      <w:lvlJc w:val="left"/>
      <w:pPr>
        <w:ind w:left="6045" w:hanging="360"/>
      </w:pPr>
      <w:rPr>
        <w:rFonts w:hint="default"/>
        <w:lang w:val="ru-RU" w:eastAsia="en-US" w:bidi="ar-SA"/>
      </w:rPr>
    </w:lvl>
    <w:lvl w:ilvl="6" w:tplc="AB72D93E">
      <w:numFmt w:val="bullet"/>
      <w:lvlText w:val="•"/>
      <w:lvlJc w:val="left"/>
      <w:pPr>
        <w:ind w:left="7014" w:hanging="360"/>
      </w:pPr>
      <w:rPr>
        <w:rFonts w:hint="default"/>
        <w:lang w:val="ru-RU" w:eastAsia="en-US" w:bidi="ar-SA"/>
      </w:rPr>
    </w:lvl>
    <w:lvl w:ilvl="7" w:tplc="AE6E57F2">
      <w:numFmt w:val="bullet"/>
      <w:lvlText w:val="•"/>
      <w:lvlJc w:val="left"/>
      <w:pPr>
        <w:ind w:left="7983" w:hanging="360"/>
      </w:pPr>
      <w:rPr>
        <w:rFonts w:hint="default"/>
        <w:lang w:val="ru-RU" w:eastAsia="en-US" w:bidi="ar-SA"/>
      </w:rPr>
    </w:lvl>
    <w:lvl w:ilvl="8" w:tplc="71A64D9A">
      <w:numFmt w:val="bullet"/>
      <w:lvlText w:val="•"/>
      <w:lvlJc w:val="left"/>
      <w:pPr>
        <w:ind w:left="8952" w:hanging="360"/>
      </w:pPr>
      <w:rPr>
        <w:rFonts w:hint="default"/>
        <w:lang w:val="ru-RU" w:eastAsia="en-US" w:bidi="ar-SA"/>
      </w:rPr>
    </w:lvl>
  </w:abstractNum>
  <w:abstractNum w:abstractNumId="89">
    <w:nsid w:val="542D78AC"/>
    <w:multiLevelType w:val="hybridMultilevel"/>
    <w:tmpl w:val="4E8E0F92"/>
    <w:lvl w:ilvl="0" w:tplc="92A4406C">
      <w:numFmt w:val="bullet"/>
      <w:lvlText w:val="–"/>
      <w:lvlJc w:val="left"/>
      <w:pPr>
        <w:ind w:left="842" w:hanging="228"/>
      </w:pPr>
      <w:rPr>
        <w:rFonts w:ascii="Times New Roman" w:eastAsia="Times New Roman" w:hAnsi="Times New Roman" w:cs="Times New Roman" w:hint="default"/>
        <w:w w:val="100"/>
        <w:sz w:val="24"/>
        <w:szCs w:val="24"/>
        <w:lang w:val="ru-RU" w:eastAsia="en-US" w:bidi="ar-SA"/>
      </w:rPr>
    </w:lvl>
    <w:lvl w:ilvl="1" w:tplc="D7DED6BE">
      <w:numFmt w:val="bullet"/>
      <w:lvlText w:val="–"/>
      <w:lvlJc w:val="left"/>
      <w:pPr>
        <w:ind w:left="1564" w:hanging="471"/>
      </w:pPr>
      <w:rPr>
        <w:rFonts w:ascii="Times New Roman" w:eastAsia="Times New Roman" w:hAnsi="Times New Roman" w:cs="Times New Roman" w:hint="default"/>
        <w:w w:val="100"/>
        <w:sz w:val="28"/>
        <w:szCs w:val="28"/>
        <w:lang w:val="ru-RU" w:eastAsia="en-US" w:bidi="ar-SA"/>
      </w:rPr>
    </w:lvl>
    <w:lvl w:ilvl="2" w:tplc="E31C5E28">
      <w:numFmt w:val="bullet"/>
      <w:lvlText w:val="•"/>
      <w:lvlJc w:val="left"/>
      <w:pPr>
        <w:ind w:left="2542" w:hanging="471"/>
      </w:pPr>
      <w:rPr>
        <w:rFonts w:hint="default"/>
        <w:lang w:val="ru-RU" w:eastAsia="en-US" w:bidi="ar-SA"/>
      </w:rPr>
    </w:lvl>
    <w:lvl w:ilvl="3" w:tplc="831A0414">
      <w:numFmt w:val="bullet"/>
      <w:lvlText w:val="•"/>
      <w:lvlJc w:val="left"/>
      <w:pPr>
        <w:ind w:left="3524" w:hanging="471"/>
      </w:pPr>
      <w:rPr>
        <w:rFonts w:hint="default"/>
        <w:lang w:val="ru-RU" w:eastAsia="en-US" w:bidi="ar-SA"/>
      </w:rPr>
    </w:lvl>
    <w:lvl w:ilvl="4" w:tplc="EC56219E">
      <w:numFmt w:val="bullet"/>
      <w:lvlText w:val="•"/>
      <w:lvlJc w:val="left"/>
      <w:pPr>
        <w:ind w:left="4506" w:hanging="471"/>
      </w:pPr>
      <w:rPr>
        <w:rFonts w:hint="default"/>
        <w:lang w:val="ru-RU" w:eastAsia="en-US" w:bidi="ar-SA"/>
      </w:rPr>
    </w:lvl>
    <w:lvl w:ilvl="5" w:tplc="ED2A1900">
      <w:numFmt w:val="bullet"/>
      <w:lvlText w:val="•"/>
      <w:lvlJc w:val="left"/>
      <w:pPr>
        <w:ind w:left="5489" w:hanging="471"/>
      </w:pPr>
      <w:rPr>
        <w:rFonts w:hint="default"/>
        <w:lang w:val="ru-RU" w:eastAsia="en-US" w:bidi="ar-SA"/>
      </w:rPr>
    </w:lvl>
    <w:lvl w:ilvl="6" w:tplc="7EECC826">
      <w:numFmt w:val="bullet"/>
      <w:lvlText w:val="•"/>
      <w:lvlJc w:val="left"/>
      <w:pPr>
        <w:ind w:left="6471" w:hanging="471"/>
      </w:pPr>
      <w:rPr>
        <w:rFonts w:hint="default"/>
        <w:lang w:val="ru-RU" w:eastAsia="en-US" w:bidi="ar-SA"/>
      </w:rPr>
    </w:lvl>
    <w:lvl w:ilvl="7" w:tplc="E49E3FEC">
      <w:numFmt w:val="bullet"/>
      <w:lvlText w:val="•"/>
      <w:lvlJc w:val="left"/>
      <w:pPr>
        <w:ind w:left="7453" w:hanging="471"/>
      </w:pPr>
      <w:rPr>
        <w:rFonts w:hint="default"/>
        <w:lang w:val="ru-RU" w:eastAsia="en-US" w:bidi="ar-SA"/>
      </w:rPr>
    </w:lvl>
    <w:lvl w:ilvl="8" w:tplc="B6427026">
      <w:numFmt w:val="bullet"/>
      <w:lvlText w:val="•"/>
      <w:lvlJc w:val="left"/>
      <w:pPr>
        <w:ind w:left="8436" w:hanging="471"/>
      </w:pPr>
      <w:rPr>
        <w:rFonts w:hint="default"/>
        <w:lang w:val="ru-RU" w:eastAsia="en-US" w:bidi="ar-SA"/>
      </w:rPr>
    </w:lvl>
  </w:abstractNum>
  <w:abstractNum w:abstractNumId="90">
    <w:nsid w:val="55B70DA6"/>
    <w:multiLevelType w:val="hybridMultilevel"/>
    <w:tmpl w:val="864EE42E"/>
    <w:lvl w:ilvl="0" w:tplc="7E8C61FE">
      <w:numFmt w:val="bullet"/>
      <w:lvlText w:val="-"/>
      <w:lvlJc w:val="left"/>
      <w:pPr>
        <w:ind w:left="1632" w:hanging="164"/>
      </w:pPr>
      <w:rPr>
        <w:rFonts w:ascii="Times New Roman" w:eastAsia="Times New Roman" w:hAnsi="Times New Roman" w:cs="Times New Roman" w:hint="default"/>
        <w:w w:val="100"/>
        <w:sz w:val="28"/>
        <w:szCs w:val="28"/>
        <w:lang w:val="ru-RU" w:eastAsia="en-US" w:bidi="ar-SA"/>
      </w:rPr>
    </w:lvl>
    <w:lvl w:ilvl="1" w:tplc="E0D4C492">
      <w:numFmt w:val="bullet"/>
      <w:lvlText w:val="-"/>
      <w:lvlJc w:val="left"/>
      <w:pPr>
        <w:ind w:left="1766" w:hanging="166"/>
      </w:pPr>
      <w:rPr>
        <w:rFonts w:ascii="Times New Roman" w:eastAsia="Times New Roman" w:hAnsi="Times New Roman" w:cs="Times New Roman" w:hint="default"/>
        <w:color w:val="000009"/>
        <w:w w:val="100"/>
        <w:sz w:val="28"/>
        <w:szCs w:val="28"/>
        <w:lang w:val="ru-RU" w:eastAsia="en-US" w:bidi="ar-SA"/>
      </w:rPr>
    </w:lvl>
    <w:lvl w:ilvl="2" w:tplc="BEF2E1B0">
      <w:numFmt w:val="bullet"/>
      <w:lvlText w:val="•"/>
      <w:lvlJc w:val="left"/>
      <w:pPr>
        <w:ind w:left="2774" w:hanging="166"/>
      </w:pPr>
      <w:rPr>
        <w:rFonts w:hint="default"/>
        <w:lang w:val="ru-RU" w:eastAsia="en-US" w:bidi="ar-SA"/>
      </w:rPr>
    </w:lvl>
    <w:lvl w:ilvl="3" w:tplc="B1F0C3E6">
      <w:numFmt w:val="bullet"/>
      <w:lvlText w:val="•"/>
      <w:lvlJc w:val="left"/>
      <w:pPr>
        <w:ind w:left="3789" w:hanging="166"/>
      </w:pPr>
      <w:rPr>
        <w:rFonts w:hint="default"/>
        <w:lang w:val="ru-RU" w:eastAsia="en-US" w:bidi="ar-SA"/>
      </w:rPr>
    </w:lvl>
    <w:lvl w:ilvl="4" w:tplc="E7C64458">
      <w:numFmt w:val="bullet"/>
      <w:lvlText w:val="•"/>
      <w:lvlJc w:val="left"/>
      <w:pPr>
        <w:ind w:left="4803" w:hanging="166"/>
      </w:pPr>
      <w:rPr>
        <w:rFonts w:hint="default"/>
        <w:lang w:val="ru-RU" w:eastAsia="en-US" w:bidi="ar-SA"/>
      </w:rPr>
    </w:lvl>
    <w:lvl w:ilvl="5" w:tplc="35045242">
      <w:numFmt w:val="bullet"/>
      <w:lvlText w:val="•"/>
      <w:lvlJc w:val="left"/>
      <w:pPr>
        <w:ind w:left="5818" w:hanging="166"/>
      </w:pPr>
      <w:rPr>
        <w:rFonts w:hint="default"/>
        <w:lang w:val="ru-RU" w:eastAsia="en-US" w:bidi="ar-SA"/>
      </w:rPr>
    </w:lvl>
    <w:lvl w:ilvl="6" w:tplc="2B30416C">
      <w:numFmt w:val="bullet"/>
      <w:lvlText w:val="•"/>
      <w:lvlJc w:val="left"/>
      <w:pPr>
        <w:ind w:left="6832" w:hanging="166"/>
      </w:pPr>
      <w:rPr>
        <w:rFonts w:hint="default"/>
        <w:lang w:val="ru-RU" w:eastAsia="en-US" w:bidi="ar-SA"/>
      </w:rPr>
    </w:lvl>
    <w:lvl w:ilvl="7" w:tplc="3E163398">
      <w:numFmt w:val="bullet"/>
      <w:lvlText w:val="•"/>
      <w:lvlJc w:val="left"/>
      <w:pPr>
        <w:ind w:left="7847" w:hanging="166"/>
      </w:pPr>
      <w:rPr>
        <w:rFonts w:hint="default"/>
        <w:lang w:val="ru-RU" w:eastAsia="en-US" w:bidi="ar-SA"/>
      </w:rPr>
    </w:lvl>
    <w:lvl w:ilvl="8" w:tplc="A88805A4">
      <w:numFmt w:val="bullet"/>
      <w:lvlText w:val="•"/>
      <w:lvlJc w:val="left"/>
      <w:pPr>
        <w:ind w:left="8862" w:hanging="166"/>
      </w:pPr>
      <w:rPr>
        <w:rFonts w:hint="default"/>
        <w:lang w:val="ru-RU" w:eastAsia="en-US" w:bidi="ar-SA"/>
      </w:rPr>
    </w:lvl>
  </w:abstractNum>
  <w:abstractNum w:abstractNumId="91">
    <w:nsid w:val="57075FEF"/>
    <w:multiLevelType w:val="hybridMultilevel"/>
    <w:tmpl w:val="34481B24"/>
    <w:lvl w:ilvl="0" w:tplc="AD9EF464">
      <w:numFmt w:val="bullet"/>
      <w:lvlText w:val="-"/>
      <w:lvlJc w:val="left"/>
      <w:pPr>
        <w:ind w:left="893" w:hanging="197"/>
      </w:pPr>
      <w:rPr>
        <w:rFonts w:ascii="Times New Roman" w:eastAsia="Times New Roman" w:hAnsi="Times New Roman" w:cs="Times New Roman" w:hint="default"/>
        <w:color w:val="000009"/>
        <w:w w:val="100"/>
        <w:sz w:val="28"/>
        <w:szCs w:val="28"/>
        <w:lang w:val="ru-RU" w:eastAsia="en-US" w:bidi="ar-SA"/>
      </w:rPr>
    </w:lvl>
    <w:lvl w:ilvl="1" w:tplc="6B2CF982">
      <w:numFmt w:val="bullet"/>
      <w:lvlText w:val="•"/>
      <w:lvlJc w:val="left"/>
      <w:pPr>
        <w:ind w:left="1899" w:hanging="197"/>
      </w:pPr>
      <w:rPr>
        <w:rFonts w:hint="default"/>
        <w:lang w:val="ru-RU" w:eastAsia="en-US" w:bidi="ar-SA"/>
      </w:rPr>
    </w:lvl>
    <w:lvl w:ilvl="2" w:tplc="AFFCCC50">
      <w:numFmt w:val="bullet"/>
      <w:lvlText w:val="•"/>
      <w:lvlJc w:val="left"/>
      <w:pPr>
        <w:ind w:left="2898" w:hanging="197"/>
      </w:pPr>
      <w:rPr>
        <w:rFonts w:hint="default"/>
        <w:lang w:val="ru-RU" w:eastAsia="en-US" w:bidi="ar-SA"/>
      </w:rPr>
    </w:lvl>
    <w:lvl w:ilvl="3" w:tplc="D6DAE63A">
      <w:numFmt w:val="bullet"/>
      <w:lvlText w:val="•"/>
      <w:lvlJc w:val="left"/>
      <w:pPr>
        <w:ind w:left="3897" w:hanging="197"/>
      </w:pPr>
      <w:rPr>
        <w:rFonts w:hint="default"/>
        <w:lang w:val="ru-RU" w:eastAsia="en-US" w:bidi="ar-SA"/>
      </w:rPr>
    </w:lvl>
    <w:lvl w:ilvl="4" w:tplc="C6240DEA">
      <w:numFmt w:val="bullet"/>
      <w:lvlText w:val="•"/>
      <w:lvlJc w:val="left"/>
      <w:pPr>
        <w:ind w:left="4896" w:hanging="197"/>
      </w:pPr>
      <w:rPr>
        <w:rFonts w:hint="default"/>
        <w:lang w:val="ru-RU" w:eastAsia="en-US" w:bidi="ar-SA"/>
      </w:rPr>
    </w:lvl>
    <w:lvl w:ilvl="5" w:tplc="0C84A0E2">
      <w:numFmt w:val="bullet"/>
      <w:lvlText w:val="•"/>
      <w:lvlJc w:val="left"/>
      <w:pPr>
        <w:ind w:left="5895" w:hanging="197"/>
      </w:pPr>
      <w:rPr>
        <w:rFonts w:hint="default"/>
        <w:lang w:val="ru-RU" w:eastAsia="en-US" w:bidi="ar-SA"/>
      </w:rPr>
    </w:lvl>
    <w:lvl w:ilvl="6" w:tplc="81FC2290">
      <w:numFmt w:val="bullet"/>
      <w:lvlText w:val="•"/>
      <w:lvlJc w:val="left"/>
      <w:pPr>
        <w:ind w:left="6894" w:hanging="197"/>
      </w:pPr>
      <w:rPr>
        <w:rFonts w:hint="default"/>
        <w:lang w:val="ru-RU" w:eastAsia="en-US" w:bidi="ar-SA"/>
      </w:rPr>
    </w:lvl>
    <w:lvl w:ilvl="7" w:tplc="4C5CE5C2">
      <w:numFmt w:val="bullet"/>
      <w:lvlText w:val="•"/>
      <w:lvlJc w:val="left"/>
      <w:pPr>
        <w:ind w:left="7893" w:hanging="197"/>
      </w:pPr>
      <w:rPr>
        <w:rFonts w:hint="default"/>
        <w:lang w:val="ru-RU" w:eastAsia="en-US" w:bidi="ar-SA"/>
      </w:rPr>
    </w:lvl>
    <w:lvl w:ilvl="8" w:tplc="DD98B5F8">
      <w:numFmt w:val="bullet"/>
      <w:lvlText w:val="•"/>
      <w:lvlJc w:val="left"/>
      <w:pPr>
        <w:ind w:left="8892" w:hanging="197"/>
      </w:pPr>
      <w:rPr>
        <w:rFonts w:hint="default"/>
        <w:lang w:val="ru-RU" w:eastAsia="en-US" w:bidi="ar-SA"/>
      </w:rPr>
    </w:lvl>
  </w:abstractNum>
  <w:abstractNum w:abstractNumId="92">
    <w:nsid w:val="5771597D"/>
    <w:multiLevelType w:val="multilevel"/>
    <w:tmpl w:val="FD20416A"/>
    <w:lvl w:ilvl="0">
      <w:start w:val="1"/>
      <w:numFmt w:val="decimal"/>
      <w:lvlText w:val="%1."/>
      <w:lvlJc w:val="left"/>
      <w:pPr>
        <w:ind w:left="136" w:hanging="286"/>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1138" w:hanging="361"/>
        <w:jc w:val="right"/>
      </w:pPr>
      <w:rPr>
        <w:rFonts w:hint="default"/>
        <w:b/>
        <w:bCs/>
        <w:w w:val="100"/>
        <w:u w:val="none"/>
        <w:lang w:val="ru-RU" w:eastAsia="en-US" w:bidi="ar-SA"/>
      </w:rPr>
    </w:lvl>
    <w:lvl w:ilvl="2">
      <w:start w:val="1"/>
      <w:numFmt w:val="decimal"/>
      <w:lvlText w:val="%3."/>
      <w:lvlJc w:val="left"/>
      <w:pPr>
        <w:ind w:left="842" w:hanging="651"/>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292" w:hanging="651"/>
      </w:pPr>
      <w:rPr>
        <w:rFonts w:hint="default"/>
        <w:lang w:val="ru-RU" w:eastAsia="en-US" w:bidi="ar-SA"/>
      </w:rPr>
    </w:lvl>
    <w:lvl w:ilvl="4">
      <w:numFmt w:val="bullet"/>
      <w:lvlText w:val="•"/>
      <w:lvlJc w:val="left"/>
      <w:pPr>
        <w:ind w:left="3445" w:hanging="651"/>
      </w:pPr>
      <w:rPr>
        <w:rFonts w:hint="default"/>
        <w:lang w:val="ru-RU" w:eastAsia="en-US" w:bidi="ar-SA"/>
      </w:rPr>
    </w:lvl>
    <w:lvl w:ilvl="5">
      <w:numFmt w:val="bullet"/>
      <w:lvlText w:val="•"/>
      <w:lvlJc w:val="left"/>
      <w:pPr>
        <w:ind w:left="4597" w:hanging="651"/>
      </w:pPr>
      <w:rPr>
        <w:rFonts w:hint="default"/>
        <w:lang w:val="ru-RU" w:eastAsia="en-US" w:bidi="ar-SA"/>
      </w:rPr>
    </w:lvl>
    <w:lvl w:ilvl="6">
      <w:numFmt w:val="bullet"/>
      <w:lvlText w:val="•"/>
      <w:lvlJc w:val="left"/>
      <w:pPr>
        <w:ind w:left="5750" w:hanging="651"/>
      </w:pPr>
      <w:rPr>
        <w:rFonts w:hint="default"/>
        <w:lang w:val="ru-RU" w:eastAsia="en-US" w:bidi="ar-SA"/>
      </w:rPr>
    </w:lvl>
    <w:lvl w:ilvl="7">
      <w:numFmt w:val="bullet"/>
      <w:lvlText w:val="•"/>
      <w:lvlJc w:val="left"/>
      <w:pPr>
        <w:ind w:left="6903" w:hanging="651"/>
      </w:pPr>
      <w:rPr>
        <w:rFonts w:hint="default"/>
        <w:lang w:val="ru-RU" w:eastAsia="en-US" w:bidi="ar-SA"/>
      </w:rPr>
    </w:lvl>
    <w:lvl w:ilvl="8">
      <w:numFmt w:val="bullet"/>
      <w:lvlText w:val="•"/>
      <w:lvlJc w:val="left"/>
      <w:pPr>
        <w:ind w:left="8055" w:hanging="651"/>
      </w:pPr>
      <w:rPr>
        <w:rFonts w:hint="default"/>
        <w:lang w:val="ru-RU" w:eastAsia="en-US" w:bidi="ar-SA"/>
      </w:rPr>
    </w:lvl>
  </w:abstractNum>
  <w:abstractNum w:abstractNumId="93">
    <w:nsid w:val="57E1096E"/>
    <w:multiLevelType w:val="hybridMultilevel"/>
    <w:tmpl w:val="DD7C7DCC"/>
    <w:lvl w:ilvl="0" w:tplc="A17EDDF4">
      <w:start w:val="1"/>
      <w:numFmt w:val="decimal"/>
      <w:lvlText w:val="%1."/>
      <w:lvlJc w:val="left"/>
      <w:pPr>
        <w:ind w:left="1205" w:hanging="389"/>
      </w:pPr>
      <w:rPr>
        <w:rFonts w:ascii="Times New Roman" w:eastAsia="Times New Roman" w:hAnsi="Times New Roman" w:cs="Times New Roman" w:hint="default"/>
        <w:spacing w:val="0"/>
        <w:w w:val="100"/>
        <w:sz w:val="28"/>
        <w:szCs w:val="28"/>
        <w:lang w:val="ru-RU" w:eastAsia="en-US" w:bidi="ar-SA"/>
      </w:rPr>
    </w:lvl>
    <w:lvl w:ilvl="1" w:tplc="59B6004C">
      <w:numFmt w:val="bullet"/>
      <w:lvlText w:val="•"/>
      <w:lvlJc w:val="left"/>
      <w:pPr>
        <w:ind w:left="1400" w:hanging="389"/>
      </w:pPr>
      <w:rPr>
        <w:rFonts w:hint="default"/>
        <w:lang w:val="ru-RU" w:eastAsia="en-US" w:bidi="ar-SA"/>
      </w:rPr>
    </w:lvl>
    <w:lvl w:ilvl="2" w:tplc="C63C6FA4">
      <w:numFmt w:val="bullet"/>
      <w:lvlText w:val="•"/>
      <w:lvlJc w:val="left"/>
      <w:pPr>
        <w:ind w:left="2454" w:hanging="389"/>
      </w:pPr>
      <w:rPr>
        <w:rFonts w:hint="default"/>
        <w:lang w:val="ru-RU" w:eastAsia="en-US" w:bidi="ar-SA"/>
      </w:rPr>
    </w:lvl>
    <w:lvl w:ilvl="3" w:tplc="7FC409AC">
      <w:numFmt w:val="bullet"/>
      <w:lvlText w:val="•"/>
      <w:lvlJc w:val="left"/>
      <w:pPr>
        <w:ind w:left="3509" w:hanging="389"/>
      </w:pPr>
      <w:rPr>
        <w:rFonts w:hint="default"/>
        <w:lang w:val="ru-RU" w:eastAsia="en-US" w:bidi="ar-SA"/>
      </w:rPr>
    </w:lvl>
    <w:lvl w:ilvl="4" w:tplc="704A4F24">
      <w:numFmt w:val="bullet"/>
      <w:lvlText w:val="•"/>
      <w:lvlJc w:val="left"/>
      <w:pPr>
        <w:ind w:left="4563" w:hanging="389"/>
      </w:pPr>
      <w:rPr>
        <w:rFonts w:hint="default"/>
        <w:lang w:val="ru-RU" w:eastAsia="en-US" w:bidi="ar-SA"/>
      </w:rPr>
    </w:lvl>
    <w:lvl w:ilvl="5" w:tplc="A59AB436">
      <w:numFmt w:val="bullet"/>
      <w:lvlText w:val="•"/>
      <w:lvlJc w:val="left"/>
      <w:pPr>
        <w:ind w:left="5618" w:hanging="389"/>
      </w:pPr>
      <w:rPr>
        <w:rFonts w:hint="default"/>
        <w:lang w:val="ru-RU" w:eastAsia="en-US" w:bidi="ar-SA"/>
      </w:rPr>
    </w:lvl>
    <w:lvl w:ilvl="6" w:tplc="07FEF4B6">
      <w:numFmt w:val="bullet"/>
      <w:lvlText w:val="•"/>
      <w:lvlJc w:val="left"/>
      <w:pPr>
        <w:ind w:left="6672" w:hanging="389"/>
      </w:pPr>
      <w:rPr>
        <w:rFonts w:hint="default"/>
        <w:lang w:val="ru-RU" w:eastAsia="en-US" w:bidi="ar-SA"/>
      </w:rPr>
    </w:lvl>
    <w:lvl w:ilvl="7" w:tplc="95545178">
      <w:numFmt w:val="bullet"/>
      <w:lvlText w:val="•"/>
      <w:lvlJc w:val="left"/>
      <w:pPr>
        <w:ind w:left="7727" w:hanging="389"/>
      </w:pPr>
      <w:rPr>
        <w:rFonts w:hint="default"/>
        <w:lang w:val="ru-RU" w:eastAsia="en-US" w:bidi="ar-SA"/>
      </w:rPr>
    </w:lvl>
    <w:lvl w:ilvl="8" w:tplc="B76C5BE0">
      <w:numFmt w:val="bullet"/>
      <w:lvlText w:val="•"/>
      <w:lvlJc w:val="left"/>
      <w:pPr>
        <w:ind w:left="8782" w:hanging="389"/>
      </w:pPr>
      <w:rPr>
        <w:rFonts w:hint="default"/>
        <w:lang w:val="ru-RU" w:eastAsia="en-US" w:bidi="ar-SA"/>
      </w:rPr>
    </w:lvl>
  </w:abstractNum>
  <w:abstractNum w:abstractNumId="94">
    <w:nsid w:val="57F76E0C"/>
    <w:multiLevelType w:val="hybridMultilevel"/>
    <w:tmpl w:val="3E1E985A"/>
    <w:lvl w:ilvl="0" w:tplc="32962D70">
      <w:start w:val="1"/>
      <w:numFmt w:val="decimal"/>
      <w:lvlText w:val="%1."/>
      <w:lvlJc w:val="left"/>
      <w:pPr>
        <w:ind w:left="1205" w:hanging="430"/>
      </w:pPr>
      <w:rPr>
        <w:rFonts w:ascii="Times New Roman" w:eastAsia="Times New Roman" w:hAnsi="Times New Roman" w:cs="Times New Roman" w:hint="default"/>
        <w:spacing w:val="0"/>
        <w:w w:val="100"/>
        <w:sz w:val="28"/>
        <w:szCs w:val="28"/>
        <w:lang w:val="ru-RU" w:eastAsia="en-US" w:bidi="ar-SA"/>
      </w:rPr>
    </w:lvl>
    <w:lvl w:ilvl="1" w:tplc="67627B7C">
      <w:numFmt w:val="bullet"/>
      <w:lvlText w:val="•"/>
      <w:lvlJc w:val="left"/>
      <w:pPr>
        <w:ind w:left="2169" w:hanging="430"/>
      </w:pPr>
      <w:rPr>
        <w:rFonts w:hint="default"/>
        <w:lang w:val="ru-RU" w:eastAsia="en-US" w:bidi="ar-SA"/>
      </w:rPr>
    </w:lvl>
    <w:lvl w:ilvl="2" w:tplc="C22A43A8">
      <w:numFmt w:val="bullet"/>
      <w:lvlText w:val="•"/>
      <w:lvlJc w:val="left"/>
      <w:pPr>
        <w:ind w:left="3138" w:hanging="430"/>
      </w:pPr>
      <w:rPr>
        <w:rFonts w:hint="default"/>
        <w:lang w:val="ru-RU" w:eastAsia="en-US" w:bidi="ar-SA"/>
      </w:rPr>
    </w:lvl>
    <w:lvl w:ilvl="3" w:tplc="FE24787A">
      <w:numFmt w:val="bullet"/>
      <w:lvlText w:val="•"/>
      <w:lvlJc w:val="left"/>
      <w:pPr>
        <w:ind w:left="4107" w:hanging="430"/>
      </w:pPr>
      <w:rPr>
        <w:rFonts w:hint="default"/>
        <w:lang w:val="ru-RU" w:eastAsia="en-US" w:bidi="ar-SA"/>
      </w:rPr>
    </w:lvl>
    <w:lvl w:ilvl="4" w:tplc="79C610CA">
      <w:numFmt w:val="bullet"/>
      <w:lvlText w:val="•"/>
      <w:lvlJc w:val="left"/>
      <w:pPr>
        <w:ind w:left="5076" w:hanging="430"/>
      </w:pPr>
      <w:rPr>
        <w:rFonts w:hint="default"/>
        <w:lang w:val="ru-RU" w:eastAsia="en-US" w:bidi="ar-SA"/>
      </w:rPr>
    </w:lvl>
    <w:lvl w:ilvl="5" w:tplc="64E2ABF2">
      <w:numFmt w:val="bullet"/>
      <w:lvlText w:val="•"/>
      <w:lvlJc w:val="left"/>
      <w:pPr>
        <w:ind w:left="6045" w:hanging="430"/>
      </w:pPr>
      <w:rPr>
        <w:rFonts w:hint="default"/>
        <w:lang w:val="ru-RU" w:eastAsia="en-US" w:bidi="ar-SA"/>
      </w:rPr>
    </w:lvl>
    <w:lvl w:ilvl="6" w:tplc="EF8EBED2">
      <w:numFmt w:val="bullet"/>
      <w:lvlText w:val="•"/>
      <w:lvlJc w:val="left"/>
      <w:pPr>
        <w:ind w:left="7014" w:hanging="430"/>
      </w:pPr>
      <w:rPr>
        <w:rFonts w:hint="default"/>
        <w:lang w:val="ru-RU" w:eastAsia="en-US" w:bidi="ar-SA"/>
      </w:rPr>
    </w:lvl>
    <w:lvl w:ilvl="7" w:tplc="16FC2AA0">
      <w:numFmt w:val="bullet"/>
      <w:lvlText w:val="•"/>
      <w:lvlJc w:val="left"/>
      <w:pPr>
        <w:ind w:left="7983" w:hanging="430"/>
      </w:pPr>
      <w:rPr>
        <w:rFonts w:hint="default"/>
        <w:lang w:val="ru-RU" w:eastAsia="en-US" w:bidi="ar-SA"/>
      </w:rPr>
    </w:lvl>
    <w:lvl w:ilvl="8" w:tplc="B7AA7BE4">
      <w:numFmt w:val="bullet"/>
      <w:lvlText w:val="•"/>
      <w:lvlJc w:val="left"/>
      <w:pPr>
        <w:ind w:left="8952" w:hanging="430"/>
      </w:pPr>
      <w:rPr>
        <w:rFonts w:hint="default"/>
        <w:lang w:val="ru-RU" w:eastAsia="en-US" w:bidi="ar-SA"/>
      </w:rPr>
    </w:lvl>
  </w:abstractNum>
  <w:abstractNum w:abstractNumId="95">
    <w:nsid w:val="58B14D59"/>
    <w:multiLevelType w:val="hybridMultilevel"/>
    <w:tmpl w:val="4DCABACE"/>
    <w:lvl w:ilvl="0" w:tplc="F49A6F12">
      <w:start w:val="1"/>
      <w:numFmt w:val="decimal"/>
      <w:lvlText w:val="%1."/>
      <w:lvlJc w:val="left"/>
      <w:pPr>
        <w:ind w:left="1205" w:hanging="502"/>
      </w:pPr>
      <w:rPr>
        <w:rFonts w:ascii="Times New Roman" w:eastAsia="Times New Roman" w:hAnsi="Times New Roman" w:cs="Times New Roman" w:hint="default"/>
        <w:spacing w:val="0"/>
        <w:w w:val="100"/>
        <w:sz w:val="28"/>
        <w:szCs w:val="28"/>
        <w:lang w:val="ru-RU" w:eastAsia="en-US" w:bidi="ar-SA"/>
      </w:rPr>
    </w:lvl>
    <w:lvl w:ilvl="1" w:tplc="729072EE">
      <w:numFmt w:val="bullet"/>
      <w:lvlText w:val="•"/>
      <w:lvlJc w:val="left"/>
      <w:pPr>
        <w:ind w:left="2169" w:hanging="502"/>
      </w:pPr>
      <w:rPr>
        <w:rFonts w:hint="default"/>
        <w:lang w:val="ru-RU" w:eastAsia="en-US" w:bidi="ar-SA"/>
      </w:rPr>
    </w:lvl>
    <w:lvl w:ilvl="2" w:tplc="A756365E">
      <w:numFmt w:val="bullet"/>
      <w:lvlText w:val="•"/>
      <w:lvlJc w:val="left"/>
      <w:pPr>
        <w:ind w:left="3138" w:hanging="502"/>
      </w:pPr>
      <w:rPr>
        <w:rFonts w:hint="default"/>
        <w:lang w:val="ru-RU" w:eastAsia="en-US" w:bidi="ar-SA"/>
      </w:rPr>
    </w:lvl>
    <w:lvl w:ilvl="3" w:tplc="055E2E9A">
      <w:numFmt w:val="bullet"/>
      <w:lvlText w:val="•"/>
      <w:lvlJc w:val="left"/>
      <w:pPr>
        <w:ind w:left="4107" w:hanging="502"/>
      </w:pPr>
      <w:rPr>
        <w:rFonts w:hint="default"/>
        <w:lang w:val="ru-RU" w:eastAsia="en-US" w:bidi="ar-SA"/>
      </w:rPr>
    </w:lvl>
    <w:lvl w:ilvl="4" w:tplc="29AE83E6">
      <w:numFmt w:val="bullet"/>
      <w:lvlText w:val="•"/>
      <w:lvlJc w:val="left"/>
      <w:pPr>
        <w:ind w:left="5076" w:hanging="502"/>
      </w:pPr>
      <w:rPr>
        <w:rFonts w:hint="default"/>
        <w:lang w:val="ru-RU" w:eastAsia="en-US" w:bidi="ar-SA"/>
      </w:rPr>
    </w:lvl>
    <w:lvl w:ilvl="5" w:tplc="8D684D94">
      <w:numFmt w:val="bullet"/>
      <w:lvlText w:val="•"/>
      <w:lvlJc w:val="left"/>
      <w:pPr>
        <w:ind w:left="6045" w:hanging="502"/>
      </w:pPr>
      <w:rPr>
        <w:rFonts w:hint="default"/>
        <w:lang w:val="ru-RU" w:eastAsia="en-US" w:bidi="ar-SA"/>
      </w:rPr>
    </w:lvl>
    <w:lvl w:ilvl="6" w:tplc="7A569692">
      <w:numFmt w:val="bullet"/>
      <w:lvlText w:val="•"/>
      <w:lvlJc w:val="left"/>
      <w:pPr>
        <w:ind w:left="7014" w:hanging="502"/>
      </w:pPr>
      <w:rPr>
        <w:rFonts w:hint="default"/>
        <w:lang w:val="ru-RU" w:eastAsia="en-US" w:bidi="ar-SA"/>
      </w:rPr>
    </w:lvl>
    <w:lvl w:ilvl="7" w:tplc="D35CF59E">
      <w:numFmt w:val="bullet"/>
      <w:lvlText w:val="•"/>
      <w:lvlJc w:val="left"/>
      <w:pPr>
        <w:ind w:left="7983" w:hanging="502"/>
      </w:pPr>
      <w:rPr>
        <w:rFonts w:hint="default"/>
        <w:lang w:val="ru-RU" w:eastAsia="en-US" w:bidi="ar-SA"/>
      </w:rPr>
    </w:lvl>
    <w:lvl w:ilvl="8" w:tplc="4E8240FC">
      <w:numFmt w:val="bullet"/>
      <w:lvlText w:val="•"/>
      <w:lvlJc w:val="left"/>
      <w:pPr>
        <w:ind w:left="8952" w:hanging="502"/>
      </w:pPr>
      <w:rPr>
        <w:rFonts w:hint="default"/>
        <w:lang w:val="ru-RU" w:eastAsia="en-US" w:bidi="ar-SA"/>
      </w:rPr>
    </w:lvl>
  </w:abstractNum>
  <w:abstractNum w:abstractNumId="96">
    <w:nsid w:val="593F1058"/>
    <w:multiLevelType w:val="hybridMultilevel"/>
    <w:tmpl w:val="7C6E1276"/>
    <w:lvl w:ilvl="0" w:tplc="B1D02FAE">
      <w:start w:val="1"/>
      <w:numFmt w:val="decimal"/>
      <w:lvlText w:val="%1."/>
      <w:lvlJc w:val="left"/>
      <w:pPr>
        <w:ind w:left="462" w:hanging="327"/>
      </w:pPr>
      <w:rPr>
        <w:rFonts w:ascii="Times New Roman" w:eastAsia="Times New Roman" w:hAnsi="Times New Roman" w:cs="Times New Roman" w:hint="default"/>
        <w:w w:val="100"/>
        <w:sz w:val="24"/>
        <w:szCs w:val="24"/>
        <w:lang w:val="ru-RU" w:eastAsia="en-US" w:bidi="ar-SA"/>
      </w:rPr>
    </w:lvl>
    <w:lvl w:ilvl="1" w:tplc="6D2838D2">
      <w:numFmt w:val="bullet"/>
      <w:lvlText w:val="•"/>
      <w:lvlJc w:val="left"/>
      <w:pPr>
        <w:ind w:left="1483" w:hanging="327"/>
      </w:pPr>
      <w:rPr>
        <w:rFonts w:hint="default"/>
        <w:lang w:val="ru-RU" w:eastAsia="en-US" w:bidi="ar-SA"/>
      </w:rPr>
    </w:lvl>
    <w:lvl w:ilvl="2" w:tplc="461E4B2A">
      <w:numFmt w:val="bullet"/>
      <w:lvlText w:val="•"/>
      <w:lvlJc w:val="left"/>
      <w:pPr>
        <w:ind w:left="2506" w:hanging="327"/>
      </w:pPr>
      <w:rPr>
        <w:rFonts w:hint="default"/>
        <w:lang w:val="ru-RU" w:eastAsia="en-US" w:bidi="ar-SA"/>
      </w:rPr>
    </w:lvl>
    <w:lvl w:ilvl="3" w:tplc="DE504080">
      <w:numFmt w:val="bullet"/>
      <w:lvlText w:val="•"/>
      <w:lvlJc w:val="left"/>
      <w:pPr>
        <w:ind w:left="3529" w:hanging="327"/>
      </w:pPr>
      <w:rPr>
        <w:rFonts w:hint="default"/>
        <w:lang w:val="ru-RU" w:eastAsia="en-US" w:bidi="ar-SA"/>
      </w:rPr>
    </w:lvl>
    <w:lvl w:ilvl="4" w:tplc="00726310">
      <w:numFmt w:val="bullet"/>
      <w:lvlText w:val="•"/>
      <w:lvlJc w:val="left"/>
      <w:pPr>
        <w:ind w:left="4552" w:hanging="327"/>
      </w:pPr>
      <w:rPr>
        <w:rFonts w:hint="default"/>
        <w:lang w:val="ru-RU" w:eastAsia="en-US" w:bidi="ar-SA"/>
      </w:rPr>
    </w:lvl>
    <w:lvl w:ilvl="5" w:tplc="F544F7AC">
      <w:numFmt w:val="bullet"/>
      <w:lvlText w:val="•"/>
      <w:lvlJc w:val="left"/>
      <w:pPr>
        <w:ind w:left="5575" w:hanging="327"/>
      </w:pPr>
      <w:rPr>
        <w:rFonts w:hint="default"/>
        <w:lang w:val="ru-RU" w:eastAsia="en-US" w:bidi="ar-SA"/>
      </w:rPr>
    </w:lvl>
    <w:lvl w:ilvl="6" w:tplc="34727A56">
      <w:numFmt w:val="bullet"/>
      <w:lvlText w:val="•"/>
      <w:lvlJc w:val="left"/>
      <w:pPr>
        <w:ind w:left="6598" w:hanging="327"/>
      </w:pPr>
      <w:rPr>
        <w:rFonts w:hint="default"/>
        <w:lang w:val="ru-RU" w:eastAsia="en-US" w:bidi="ar-SA"/>
      </w:rPr>
    </w:lvl>
    <w:lvl w:ilvl="7" w:tplc="974A62D4">
      <w:numFmt w:val="bullet"/>
      <w:lvlText w:val="•"/>
      <w:lvlJc w:val="left"/>
      <w:pPr>
        <w:ind w:left="7621" w:hanging="327"/>
      </w:pPr>
      <w:rPr>
        <w:rFonts w:hint="default"/>
        <w:lang w:val="ru-RU" w:eastAsia="en-US" w:bidi="ar-SA"/>
      </w:rPr>
    </w:lvl>
    <w:lvl w:ilvl="8" w:tplc="F0708414">
      <w:numFmt w:val="bullet"/>
      <w:lvlText w:val="•"/>
      <w:lvlJc w:val="left"/>
      <w:pPr>
        <w:ind w:left="8644" w:hanging="327"/>
      </w:pPr>
      <w:rPr>
        <w:rFonts w:hint="default"/>
        <w:lang w:val="ru-RU" w:eastAsia="en-US" w:bidi="ar-SA"/>
      </w:rPr>
    </w:lvl>
  </w:abstractNum>
  <w:abstractNum w:abstractNumId="97">
    <w:nsid w:val="59A547BA"/>
    <w:multiLevelType w:val="hybridMultilevel"/>
    <w:tmpl w:val="C2001B76"/>
    <w:lvl w:ilvl="0" w:tplc="D638D264">
      <w:numFmt w:val="bullet"/>
      <w:lvlText w:val="-"/>
      <w:lvlJc w:val="left"/>
      <w:pPr>
        <w:ind w:left="136" w:hanging="140"/>
      </w:pPr>
      <w:rPr>
        <w:rFonts w:hint="default"/>
        <w:w w:val="99"/>
        <w:lang w:val="ru-RU" w:eastAsia="en-US" w:bidi="ar-SA"/>
      </w:rPr>
    </w:lvl>
    <w:lvl w:ilvl="1" w:tplc="F7A2CA2A">
      <w:numFmt w:val="bullet"/>
      <w:lvlText w:val="-"/>
      <w:lvlJc w:val="left"/>
      <w:pPr>
        <w:ind w:left="684" w:hanging="272"/>
      </w:pPr>
      <w:rPr>
        <w:rFonts w:ascii="Times New Roman" w:eastAsia="Times New Roman" w:hAnsi="Times New Roman" w:cs="Times New Roman" w:hint="default"/>
        <w:w w:val="100"/>
        <w:sz w:val="28"/>
        <w:szCs w:val="28"/>
        <w:lang w:val="ru-RU" w:eastAsia="en-US" w:bidi="ar-SA"/>
      </w:rPr>
    </w:lvl>
    <w:lvl w:ilvl="2" w:tplc="4D0AF09C">
      <w:numFmt w:val="bullet"/>
      <w:lvlText w:val="•"/>
      <w:lvlJc w:val="left"/>
      <w:pPr>
        <w:ind w:left="1814" w:hanging="272"/>
      </w:pPr>
      <w:rPr>
        <w:rFonts w:hint="default"/>
        <w:lang w:val="ru-RU" w:eastAsia="en-US" w:bidi="ar-SA"/>
      </w:rPr>
    </w:lvl>
    <w:lvl w:ilvl="3" w:tplc="1A929D1A">
      <w:numFmt w:val="bullet"/>
      <w:lvlText w:val="•"/>
      <w:lvlJc w:val="left"/>
      <w:pPr>
        <w:ind w:left="2949" w:hanging="272"/>
      </w:pPr>
      <w:rPr>
        <w:rFonts w:hint="default"/>
        <w:lang w:val="ru-RU" w:eastAsia="en-US" w:bidi="ar-SA"/>
      </w:rPr>
    </w:lvl>
    <w:lvl w:ilvl="4" w:tplc="8F0C45F0">
      <w:numFmt w:val="bullet"/>
      <w:lvlText w:val="•"/>
      <w:lvlJc w:val="left"/>
      <w:pPr>
        <w:ind w:left="4083" w:hanging="272"/>
      </w:pPr>
      <w:rPr>
        <w:rFonts w:hint="default"/>
        <w:lang w:val="ru-RU" w:eastAsia="en-US" w:bidi="ar-SA"/>
      </w:rPr>
    </w:lvl>
    <w:lvl w:ilvl="5" w:tplc="5DB0A648">
      <w:numFmt w:val="bullet"/>
      <w:lvlText w:val="•"/>
      <w:lvlJc w:val="left"/>
      <w:pPr>
        <w:ind w:left="5218" w:hanging="272"/>
      </w:pPr>
      <w:rPr>
        <w:rFonts w:hint="default"/>
        <w:lang w:val="ru-RU" w:eastAsia="en-US" w:bidi="ar-SA"/>
      </w:rPr>
    </w:lvl>
    <w:lvl w:ilvl="6" w:tplc="B69627F0">
      <w:numFmt w:val="bullet"/>
      <w:lvlText w:val="•"/>
      <w:lvlJc w:val="left"/>
      <w:pPr>
        <w:ind w:left="6352" w:hanging="272"/>
      </w:pPr>
      <w:rPr>
        <w:rFonts w:hint="default"/>
        <w:lang w:val="ru-RU" w:eastAsia="en-US" w:bidi="ar-SA"/>
      </w:rPr>
    </w:lvl>
    <w:lvl w:ilvl="7" w:tplc="817284EC">
      <w:numFmt w:val="bullet"/>
      <w:lvlText w:val="•"/>
      <w:lvlJc w:val="left"/>
      <w:pPr>
        <w:ind w:left="7487" w:hanging="272"/>
      </w:pPr>
      <w:rPr>
        <w:rFonts w:hint="default"/>
        <w:lang w:val="ru-RU" w:eastAsia="en-US" w:bidi="ar-SA"/>
      </w:rPr>
    </w:lvl>
    <w:lvl w:ilvl="8" w:tplc="B712C1D0">
      <w:numFmt w:val="bullet"/>
      <w:lvlText w:val="•"/>
      <w:lvlJc w:val="left"/>
      <w:pPr>
        <w:ind w:left="8622" w:hanging="272"/>
      </w:pPr>
      <w:rPr>
        <w:rFonts w:hint="default"/>
        <w:lang w:val="ru-RU" w:eastAsia="en-US" w:bidi="ar-SA"/>
      </w:rPr>
    </w:lvl>
  </w:abstractNum>
  <w:abstractNum w:abstractNumId="98">
    <w:nsid w:val="59E26A69"/>
    <w:multiLevelType w:val="hybridMultilevel"/>
    <w:tmpl w:val="F90028DA"/>
    <w:lvl w:ilvl="0" w:tplc="852C4E4C">
      <w:numFmt w:val="bullet"/>
      <w:lvlText w:val="➢"/>
      <w:lvlJc w:val="left"/>
      <w:pPr>
        <w:ind w:left="902" w:hanging="360"/>
      </w:pPr>
      <w:rPr>
        <w:rFonts w:ascii="MS UI Gothic" w:eastAsia="MS UI Gothic" w:hAnsi="MS UI Gothic" w:cs="MS UI Gothic" w:hint="default"/>
        <w:w w:val="77"/>
        <w:sz w:val="28"/>
        <w:szCs w:val="28"/>
        <w:lang w:val="ru-RU" w:eastAsia="en-US" w:bidi="ar-SA"/>
      </w:rPr>
    </w:lvl>
    <w:lvl w:ilvl="1" w:tplc="388CE1EA">
      <w:numFmt w:val="bullet"/>
      <w:lvlText w:val="-"/>
      <w:lvlJc w:val="left"/>
      <w:pPr>
        <w:ind w:left="902" w:hanging="164"/>
      </w:pPr>
      <w:rPr>
        <w:rFonts w:ascii="Times New Roman" w:eastAsia="Times New Roman" w:hAnsi="Times New Roman" w:cs="Times New Roman" w:hint="default"/>
        <w:w w:val="100"/>
        <w:sz w:val="28"/>
        <w:szCs w:val="28"/>
        <w:lang w:val="ru-RU" w:eastAsia="en-US" w:bidi="ar-SA"/>
      </w:rPr>
    </w:lvl>
    <w:lvl w:ilvl="2" w:tplc="8342E662">
      <w:numFmt w:val="bullet"/>
      <w:lvlText w:val="•"/>
      <w:lvlJc w:val="left"/>
      <w:pPr>
        <w:ind w:left="2898" w:hanging="164"/>
      </w:pPr>
      <w:rPr>
        <w:rFonts w:hint="default"/>
        <w:lang w:val="ru-RU" w:eastAsia="en-US" w:bidi="ar-SA"/>
      </w:rPr>
    </w:lvl>
    <w:lvl w:ilvl="3" w:tplc="C756B23C">
      <w:numFmt w:val="bullet"/>
      <w:lvlText w:val="•"/>
      <w:lvlJc w:val="left"/>
      <w:pPr>
        <w:ind w:left="3897" w:hanging="164"/>
      </w:pPr>
      <w:rPr>
        <w:rFonts w:hint="default"/>
        <w:lang w:val="ru-RU" w:eastAsia="en-US" w:bidi="ar-SA"/>
      </w:rPr>
    </w:lvl>
    <w:lvl w:ilvl="4" w:tplc="4D947DA4">
      <w:numFmt w:val="bullet"/>
      <w:lvlText w:val="•"/>
      <w:lvlJc w:val="left"/>
      <w:pPr>
        <w:ind w:left="4896" w:hanging="164"/>
      </w:pPr>
      <w:rPr>
        <w:rFonts w:hint="default"/>
        <w:lang w:val="ru-RU" w:eastAsia="en-US" w:bidi="ar-SA"/>
      </w:rPr>
    </w:lvl>
    <w:lvl w:ilvl="5" w:tplc="77880D16">
      <w:numFmt w:val="bullet"/>
      <w:lvlText w:val="•"/>
      <w:lvlJc w:val="left"/>
      <w:pPr>
        <w:ind w:left="5895" w:hanging="164"/>
      </w:pPr>
      <w:rPr>
        <w:rFonts w:hint="default"/>
        <w:lang w:val="ru-RU" w:eastAsia="en-US" w:bidi="ar-SA"/>
      </w:rPr>
    </w:lvl>
    <w:lvl w:ilvl="6" w:tplc="85C2068A">
      <w:numFmt w:val="bullet"/>
      <w:lvlText w:val="•"/>
      <w:lvlJc w:val="left"/>
      <w:pPr>
        <w:ind w:left="6894" w:hanging="164"/>
      </w:pPr>
      <w:rPr>
        <w:rFonts w:hint="default"/>
        <w:lang w:val="ru-RU" w:eastAsia="en-US" w:bidi="ar-SA"/>
      </w:rPr>
    </w:lvl>
    <w:lvl w:ilvl="7" w:tplc="34B6B6F2">
      <w:numFmt w:val="bullet"/>
      <w:lvlText w:val="•"/>
      <w:lvlJc w:val="left"/>
      <w:pPr>
        <w:ind w:left="7893" w:hanging="164"/>
      </w:pPr>
      <w:rPr>
        <w:rFonts w:hint="default"/>
        <w:lang w:val="ru-RU" w:eastAsia="en-US" w:bidi="ar-SA"/>
      </w:rPr>
    </w:lvl>
    <w:lvl w:ilvl="8" w:tplc="F590575C">
      <w:numFmt w:val="bullet"/>
      <w:lvlText w:val="•"/>
      <w:lvlJc w:val="left"/>
      <w:pPr>
        <w:ind w:left="8892" w:hanging="164"/>
      </w:pPr>
      <w:rPr>
        <w:rFonts w:hint="default"/>
        <w:lang w:val="ru-RU" w:eastAsia="en-US" w:bidi="ar-SA"/>
      </w:rPr>
    </w:lvl>
  </w:abstractNum>
  <w:abstractNum w:abstractNumId="99">
    <w:nsid w:val="5B190B43"/>
    <w:multiLevelType w:val="multilevel"/>
    <w:tmpl w:val="E8C8EFA4"/>
    <w:lvl w:ilvl="0">
      <w:start w:val="2"/>
      <w:numFmt w:val="decimal"/>
      <w:lvlText w:val="%1"/>
      <w:lvlJc w:val="left"/>
      <w:pPr>
        <w:ind w:left="643" w:hanging="541"/>
      </w:pPr>
      <w:rPr>
        <w:rFonts w:hint="default"/>
        <w:lang w:val="ru-RU" w:eastAsia="en-US" w:bidi="ar-SA"/>
      </w:rPr>
    </w:lvl>
    <w:lvl w:ilvl="1">
      <w:start w:val="2"/>
      <w:numFmt w:val="decimal"/>
      <w:lvlText w:val="%1.%2"/>
      <w:lvlJc w:val="left"/>
      <w:pPr>
        <w:ind w:left="643" w:hanging="541"/>
      </w:pPr>
      <w:rPr>
        <w:rFonts w:hint="default"/>
        <w:lang w:val="ru-RU" w:eastAsia="en-US" w:bidi="ar-SA"/>
      </w:rPr>
    </w:lvl>
    <w:lvl w:ilvl="2">
      <w:start w:val="7"/>
      <w:numFmt w:val="decimal"/>
      <w:lvlText w:val="%1.%2.%3."/>
      <w:lvlJc w:val="left"/>
      <w:pPr>
        <w:ind w:left="643" w:hanging="541"/>
      </w:pPr>
      <w:rPr>
        <w:rFonts w:ascii="Times New Roman" w:eastAsia="Times New Roman" w:hAnsi="Times New Roman" w:cs="Times New Roman" w:hint="default"/>
        <w:w w:val="100"/>
        <w:sz w:val="22"/>
        <w:szCs w:val="22"/>
        <w:lang w:val="ru-RU" w:eastAsia="en-US" w:bidi="ar-SA"/>
      </w:rPr>
    </w:lvl>
    <w:lvl w:ilvl="3">
      <w:start w:val="1"/>
      <w:numFmt w:val="decimal"/>
      <w:lvlText w:val="%4)"/>
      <w:lvlJc w:val="left"/>
      <w:pPr>
        <w:ind w:left="238" w:hanging="303"/>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3870" w:hanging="303"/>
      </w:pPr>
      <w:rPr>
        <w:rFonts w:hint="default"/>
        <w:lang w:val="ru-RU" w:eastAsia="en-US" w:bidi="ar-SA"/>
      </w:rPr>
    </w:lvl>
    <w:lvl w:ilvl="5">
      <w:numFmt w:val="bullet"/>
      <w:lvlText w:val="•"/>
      <w:lvlJc w:val="left"/>
      <w:pPr>
        <w:ind w:left="4946" w:hanging="303"/>
      </w:pPr>
      <w:rPr>
        <w:rFonts w:hint="default"/>
        <w:lang w:val="ru-RU" w:eastAsia="en-US" w:bidi="ar-SA"/>
      </w:rPr>
    </w:lvl>
    <w:lvl w:ilvl="6">
      <w:numFmt w:val="bullet"/>
      <w:lvlText w:val="•"/>
      <w:lvlJc w:val="left"/>
      <w:pPr>
        <w:ind w:left="6023" w:hanging="303"/>
      </w:pPr>
      <w:rPr>
        <w:rFonts w:hint="default"/>
        <w:lang w:val="ru-RU" w:eastAsia="en-US" w:bidi="ar-SA"/>
      </w:rPr>
    </w:lvl>
    <w:lvl w:ilvl="7">
      <w:numFmt w:val="bullet"/>
      <w:lvlText w:val="•"/>
      <w:lvlJc w:val="left"/>
      <w:pPr>
        <w:ind w:left="7100" w:hanging="303"/>
      </w:pPr>
      <w:rPr>
        <w:rFonts w:hint="default"/>
        <w:lang w:val="ru-RU" w:eastAsia="en-US" w:bidi="ar-SA"/>
      </w:rPr>
    </w:lvl>
    <w:lvl w:ilvl="8">
      <w:numFmt w:val="bullet"/>
      <w:lvlText w:val="•"/>
      <w:lvlJc w:val="left"/>
      <w:pPr>
        <w:ind w:left="8176" w:hanging="303"/>
      </w:pPr>
      <w:rPr>
        <w:rFonts w:hint="default"/>
        <w:lang w:val="ru-RU" w:eastAsia="en-US" w:bidi="ar-SA"/>
      </w:rPr>
    </w:lvl>
  </w:abstractNum>
  <w:abstractNum w:abstractNumId="100">
    <w:nsid w:val="5D4851A0"/>
    <w:multiLevelType w:val="multilevel"/>
    <w:tmpl w:val="B4104AEA"/>
    <w:lvl w:ilvl="0">
      <w:start w:val="32"/>
      <w:numFmt w:val="decimal"/>
      <w:lvlText w:val="%1"/>
      <w:lvlJc w:val="left"/>
      <w:pPr>
        <w:ind w:left="222" w:hanging="503"/>
      </w:pPr>
      <w:rPr>
        <w:rFonts w:hint="default"/>
        <w:lang w:val="ru-RU" w:eastAsia="en-US" w:bidi="ar-SA"/>
      </w:rPr>
    </w:lvl>
    <w:lvl w:ilvl="1">
      <w:start w:val="1"/>
      <w:numFmt w:val="decimal"/>
      <w:lvlText w:val="%1.%2."/>
      <w:lvlJc w:val="left"/>
      <w:pPr>
        <w:ind w:left="503" w:hanging="503"/>
      </w:pPr>
      <w:rPr>
        <w:rFonts w:ascii="Times New Roman" w:eastAsia="Times New Roman" w:hAnsi="Times New Roman" w:cs="Times New Roman" w:hint="default"/>
        <w:spacing w:val="-2"/>
        <w:w w:val="105"/>
        <w:sz w:val="22"/>
        <w:szCs w:val="22"/>
        <w:lang w:val="ru-RU" w:eastAsia="en-US" w:bidi="ar-SA"/>
      </w:rPr>
    </w:lvl>
    <w:lvl w:ilvl="2">
      <w:start w:val="1"/>
      <w:numFmt w:val="decimal"/>
      <w:lvlText w:val="%3)"/>
      <w:lvlJc w:val="left"/>
      <w:pPr>
        <w:ind w:left="366" w:hanging="308"/>
      </w:pPr>
      <w:rPr>
        <w:rFonts w:hint="default"/>
        <w:spacing w:val="0"/>
        <w:w w:val="100"/>
        <w:lang w:val="ru-RU" w:eastAsia="en-US" w:bidi="ar-SA"/>
      </w:rPr>
    </w:lvl>
    <w:lvl w:ilvl="3">
      <w:numFmt w:val="bullet"/>
      <w:lvlText w:val="•"/>
      <w:lvlJc w:val="left"/>
      <w:pPr>
        <w:ind w:left="2349" w:hanging="308"/>
      </w:pPr>
      <w:rPr>
        <w:rFonts w:hint="default"/>
        <w:lang w:val="ru-RU" w:eastAsia="en-US" w:bidi="ar-SA"/>
      </w:rPr>
    </w:lvl>
    <w:lvl w:ilvl="4">
      <w:numFmt w:val="bullet"/>
      <w:lvlText w:val="•"/>
      <w:lvlJc w:val="left"/>
      <w:pPr>
        <w:ind w:left="3343" w:hanging="308"/>
      </w:pPr>
      <w:rPr>
        <w:rFonts w:hint="default"/>
        <w:lang w:val="ru-RU" w:eastAsia="en-US" w:bidi="ar-SA"/>
      </w:rPr>
    </w:lvl>
    <w:lvl w:ilvl="5">
      <w:numFmt w:val="bullet"/>
      <w:lvlText w:val="•"/>
      <w:lvlJc w:val="left"/>
      <w:pPr>
        <w:ind w:left="4338" w:hanging="308"/>
      </w:pPr>
      <w:rPr>
        <w:rFonts w:hint="default"/>
        <w:lang w:val="ru-RU" w:eastAsia="en-US" w:bidi="ar-SA"/>
      </w:rPr>
    </w:lvl>
    <w:lvl w:ilvl="6">
      <w:numFmt w:val="bullet"/>
      <w:lvlText w:val="•"/>
      <w:lvlJc w:val="left"/>
      <w:pPr>
        <w:ind w:left="5332" w:hanging="308"/>
      </w:pPr>
      <w:rPr>
        <w:rFonts w:hint="default"/>
        <w:lang w:val="ru-RU" w:eastAsia="en-US" w:bidi="ar-SA"/>
      </w:rPr>
    </w:lvl>
    <w:lvl w:ilvl="7">
      <w:numFmt w:val="bullet"/>
      <w:lvlText w:val="•"/>
      <w:lvlJc w:val="left"/>
      <w:pPr>
        <w:ind w:left="6327" w:hanging="308"/>
      </w:pPr>
      <w:rPr>
        <w:rFonts w:hint="default"/>
        <w:lang w:val="ru-RU" w:eastAsia="en-US" w:bidi="ar-SA"/>
      </w:rPr>
    </w:lvl>
    <w:lvl w:ilvl="8">
      <w:numFmt w:val="bullet"/>
      <w:lvlText w:val="•"/>
      <w:lvlJc w:val="left"/>
      <w:pPr>
        <w:ind w:left="7322" w:hanging="308"/>
      </w:pPr>
      <w:rPr>
        <w:rFonts w:hint="default"/>
        <w:lang w:val="ru-RU" w:eastAsia="en-US" w:bidi="ar-SA"/>
      </w:rPr>
    </w:lvl>
  </w:abstractNum>
  <w:abstractNum w:abstractNumId="101">
    <w:nsid w:val="5E2F79A9"/>
    <w:multiLevelType w:val="hybridMultilevel"/>
    <w:tmpl w:val="491AC762"/>
    <w:lvl w:ilvl="0" w:tplc="799A6942">
      <w:numFmt w:val="bullet"/>
      <w:lvlText w:val="●"/>
      <w:lvlJc w:val="left"/>
      <w:pPr>
        <w:ind w:left="495" w:hanging="224"/>
      </w:pPr>
      <w:rPr>
        <w:rFonts w:ascii="Times New Roman" w:eastAsia="Times New Roman" w:hAnsi="Times New Roman" w:cs="Times New Roman" w:hint="default"/>
        <w:w w:val="80"/>
        <w:sz w:val="24"/>
        <w:szCs w:val="24"/>
        <w:lang w:val="ru-RU" w:eastAsia="en-US" w:bidi="ar-SA"/>
      </w:rPr>
    </w:lvl>
    <w:lvl w:ilvl="1" w:tplc="676C3BEE">
      <w:numFmt w:val="bullet"/>
      <w:lvlText w:val="•"/>
      <w:lvlJc w:val="left"/>
      <w:pPr>
        <w:ind w:left="1369" w:hanging="224"/>
      </w:pPr>
      <w:rPr>
        <w:rFonts w:hint="default"/>
        <w:lang w:val="ru-RU" w:eastAsia="en-US" w:bidi="ar-SA"/>
      </w:rPr>
    </w:lvl>
    <w:lvl w:ilvl="2" w:tplc="9E64064A">
      <w:numFmt w:val="bullet"/>
      <w:lvlText w:val="•"/>
      <w:lvlJc w:val="left"/>
      <w:pPr>
        <w:ind w:left="2239" w:hanging="224"/>
      </w:pPr>
      <w:rPr>
        <w:rFonts w:hint="default"/>
        <w:lang w:val="ru-RU" w:eastAsia="en-US" w:bidi="ar-SA"/>
      </w:rPr>
    </w:lvl>
    <w:lvl w:ilvl="3" w:tplc="9F52BD92">
      <w:numFmt w:val="bullet"/>
      <w:lvlText w:val="•"/>
      <w:lvlJc w:val="left"/>
      <w:pPr>
        <w:ind w:left="3109" w:hanging="224"/>
      </w:pPr>
      <w:rPr>
        <w:rFonts w:hint="default"/>
        <w:lang w:val="ru-RU" w:eastAsia="en-US" w:bidi="ar-SA"/>
      </w:rPr>
    </w:lvl>
    <w:lvl w:ilvl="4" w:tplc="3CB69C4A">
      <w:numFmt w:val="bullet"/>
      <w:lvlText w:val="•"/>
      <w:lvlJc w:val="left"/>
      <w:pPr>
        <w:ind w:left="3979" w:hanging="224"/>
      </w:pPr>
      <w:rPr>
        <w:rFonts w:hint="default"/>
        <w:lang w:val="ru-RU" w:eastAsia="en-US" w:bidi="ar-SA"/>
      </w:rPr>
    </w:lvl>
    <w:lvl w:ilvl="5" w:tplc="6A3C02F8">
      <w:numFmt w:val="bullet"/>
      <w:lvlText w:val="•"/>
      <w:lvlJc w:val="left"/>
      <w:pPr>
        <w:ind w:left="4849" w:hanging="224"/>
      </w:pPr>
      <w:rPr>
        <w:rFonts w:hint="default"/>
        <w:lang w:val="ru-RU" w:eastAsia="en-US" w:bidi="ar-SA"/>
      </w:rPr>
    </w:lvl>
    <w:lvl w:ilvl="6" w:tplc="351E512A">
      <w:numFmt w:val="bullet"/>
      <w:lvlText w:val="•"/>
      <w:lvlJc w:val="left"/>
      <w:pPr>
        <w:ind w:left="5718" w:hanging="224"/>
      </w:pPr>
      <w:rPr>
        <w:rFonts w:hint="default"/>
        <w:lang w:val="ru-RU" w:eastAsia="en-US" w:bidi="ar-SA"/>
      </w:rPr>
    </w:lvl>
    <w:lvl w:ilvl="7" w:tplc="3D8A628E">
      <w:numFmt w:val="bullet"/>
      <w:lvlText w:val="•"/>
      <w:lvlJc w:val="left"/>
      <w:pPr>
        <w:ind w:left="6588" w:hanging="224"/>
      </w:pPr>
      <w:rPr>
        <w:rFonts w:hint="default"/>
        <w:lang w:val="ru-RU" w:eastAsia="en-US" w:bidi="ar-SA"/>
      </w:rPr>
    </w:lvl>
    <w:lvl w:ilvl="8" w:tplc="67BC12CE">
      <w:numFmt w:val="bullet"/>
      <w:lvlText w:val="•"/>
      <w:lvlJc w:val="left"/>
      <w:pPr>
        <w:ind w:left="7458" w:hanging="224"/>
      </w:pPr>
      <w:rPr>
        <w:rFonts w:hint="default"/>
        <w:lang w:val="ru-RU" w:eastAsia="en-US" w:bidi="ar-SA"/>
      </w:rPr>
    </w:lvl>
  </w:abstractNum>
  <w:abstractNum w:abstractNumId="102">
    <w:nsid w:val="5F562C0E"/>
    <w:multiLevelType w:val="multilevel"/>
    <w:tmpl w:val="53EAA554"/>
    <w:lvl w:ilvl="0">
      <w:start w:val="31"/>
      <w:numFmt w:val="decimal"/>
      <w:lvlText w:val="%1"/>
      <w:lvlJc w:val="left"/>
      <w:pPr>
        <w:ind w:left="222" w:hanging="481"/>
      </w:pPr>
      <w:rPr>
        <w:rFonts w:hint="default"/>
        <w:lang w:val="ru-RU" w:eastAsia="en-US" w:bidi="ar-SA"/>
      </w:rPr>
    </w:lvl>
    <w:lvl w:ilvl="1">
      <w:start w:val="3"/>
      <w:numFmt w:val="decimal"/>
      <w:lvlText w:val="%1.%2."/>
      <w:lvlJc w:val="left"/>
      <w:pPr>
        <w:ind w:left="6577" w:hanging="481"/>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038" w:hanging="481"/>
      </w:pPr>
      <w:rPr>
        <w:rFonts w:hint="default"/>
        <w:lang w:val="ru-RU" w:eastAsia="en-US" w:bidi="ar-SA"/>
      </w:rPr>
    </w:lvl>
    <w:lvl w:ilvl="3">
      <w:numFmt w:val="bullet"/>
      <w:lvlText w:val="•"/>
      <w:lvlJc w:val="left"/>
      <w:pPr>
        <w:ind w:left="2947" w:hanging="481"/>
      </w:pPr>
      <w:rPr>
        <w:rFonts w:hint="default"/>
        <w:lang w:val="ru-RU" w:eastAsia="en-US" w:bidi="ar-SA"/>
      </w:rPr>
    </w:lvl>
    <w:lvl w:ilvl="4">
      <w:numFmt w:val="bullet"/>
      <w:lvlText w:val="•"/>
      <w:lvlJc w:val="left"/>
      <w:pPr>
        <w:ind w:left="3856" w:hanging="481"/>
      </w:pPr>
      <w:rPr>
        <w:rFonts w:hint="default"/>
        <w:lang w:val="ru-RU" w:eastAsia="en-US" w:bidi="ar-SA"/>
      </w:rPr>
    </w:lvl>
    <w:lvl w:ilvl="5">
      <w:numFmt w:val="bullet"/>
      <w:lvlText w:val="•"/>
      <w:lvlJc w:val="left"/>
      <w:pPr>
        <w:ind w:left="4765" w:hanging="481"/>
      </w:pPr>
      <w:rPr>
        <w:rFonts w:hint="default"/>
        <w:lang w:val="ru-RU" w:eastAsia="en-US" w:bidi="ar-SA"/>
      </w:rPr>
    </w:lvl>
    <w:lvl w:ilvl="6">
      <w:numFmt w:val="bullet"/>
      <w:lvlText w:val="•"/>
      <w:lvlJc w:val="left"/>
      <w:pPr>
        <w:ind w:left="5674" w:hanging="481"/>
      </w:pPr>
      <w:rPr>
        <w:rFonts w:hint="default"/>
        <w:lang w:val="ru-RU" w:eastAsia="en-US" w:bidi="ar-SA"/>
      </w:rPr>
    </w:lvl>
    <w:lvl w:ilvl="7">
      <w:numFmt w:val="bullet"/>
      <w:lvlText w:val="•"/>
      <w:lvlJc w:val="left"/>
      <w:pPr>
        <w:ind w:left="6583" w:hanging="481"/>
      </w:pPr>
      <w:rPr>
        <w:rFonts w:hint="default"/>
        <w:lang w:val="ru-RU" w:eastAsia="en-US" w:bidi="ar-SA"/>
      </w:rPr>
    </w:lvl>
    <w:lvl w:ilvl="8">
      <w:numFmt w:val="bullet"/>
      <w:lvlText w:val="•"/>
      <w:lvlJc w:val="left"/>
      <w:pPr>
        <w:ind w:left="7492" w:hanging="481"/>
      </w:pPr>
      <w:rPr>
        <w:rFonts w:hint="default"/>
        <w:lang w:val="ru-RU" w:eastAsia="en-US" w:bidi="ar-SA"/>
      </w:rPr>
    </w:lvl>
  </w:abstractNum>
  <w:abstractNum w:abstractNumId="103">
    <w:nsid w:val="5F6730DA"/>
    <w:multiLevelType w:val="hybridMultilevel"/>
    <w:tmpl w:val="B1AA6F40"/>
    <w:lvl w:ilvl="0" w:tplc="7C90111C">
      <w:numFmt w:val="bullet"/>
      <w:lvlText w:val=""/>
      <w:lvlJc w:val="left"/>
      <w:pPr>
        <w:ind w:left="913" w:hanging="360"/>
      </w:pPr>
      <w:rPr>
        <w:rFonts w:ascii="Symbol" w:eastAsia="Symbol" w:hAnsi="Symbol" w:cs="Symbol" w:hint="default"/>
        <w:color w:val="000009"/>
        <w:w w:val="100"/>
        <w:sz w:val="28"/>
        <w:szCs w:val="28"/>
        <w:lang w:val="ru-RU" w:eastAsia="en-US" w:bidi="ar-SA"/>
      </w:rPr>
    </w:lvl>
    <w:lvl w:ilvl="1" w:tplc="A80C46E4">
      <w:numFmt w:val="bullet"/>
      <w:lvlText w:val="•"/>
      <w:lvlJc w:val="left"/>
      <w:pPr>
        <w:ind w:left="1565" w:hanging="360"/>
      </w:pPr>
      <w:rPr>
        <w:rFonts w:hint="default"/>
        <w:lang w:val="ru-RU" w:eastAsia="en-US" w:bidi="ar-SA"/>
      </w:rPr>
    </w:lvl>
    <w:lvl w:ilvl="2" w:tplc="E6D635D6">
      <w:numFmt w:val="bullet"/>
      <w:lvlText w:val="•"/>
      <w:lvlJc w:val="left"/>
      <w:pPr>
        <w:ind w:left="2210" w:hanging="360"/>
      </w:pPr>
      <w:rPr>
        <w:rFonts w:hint="default"/>
        <w:lang w:val="ru-RU" w:eastAsia="en-US" w:bidi="ar-SA"/>
      </w:rPr>
    </w:lvl>
    <w:lvl w:ilvl="3" w:tplc="9E8862D4">
      <w:numFmt w:val="bullet"/>
      <w:lvlText w:val="•"/>
      <w:lvlJc w:val="left"/>
      <w:pPr>
        <w:ind w:left="2856" w:hanging="360"/>
      </w:pPr>
      <w:rPr>
        <w:rFonts w:hint="default"/>
        <w:lang w:val="ru-RU" w:eastAsia="en-US" w:bidi="ar-SA"/>
      </w:rPr>
    </w:lvl>
    <w:lvl w:ilvl="4" w:tplc="DF9270CE">
      <w:numFmt w:val="bullet"/>
      <w:lvlText w:val="•"/>
      <w:lvlJc w:val="left"/>
      <w:pPr>
        <w:ind w:left="3501" w:hanging="360"/>
      </w:pPr>
      <w:rPr>
        <w:rFonts w:hint="default"/>
        <w:lang w:val="ru-RU" w:eastAsia="en-US" w:bidi="ar-SA"/>
      </w:rPr>
    </w:lvl>
    <w:lvl w:ilvl="5" w:tplc="F8F0AD00">
      <w:numFmt w:val="bullet"/>
      <w:lvlText w:val="•"/>
      <w:lvlJc w:val="left"/>
      <w:pPr>
        <w:ind w:left="4147" w:hanging="360"/>
      </w:pPr>
      <w:rPr>
        <w:rFonts w:hint="default"/>
        <w:lang w:val="ru-RU" w:eastAsia="en-US" w:bidi="ar-SA"/>
      </w:rPr>
    </w:lvl>
    <w:lvl w:ilvl="6" w:tplc="86620444">
      <w:numFmt w:val="bullet"/>
      <w:lvlText w:val="•"/>
      <w:lvlJc w:val="left"/>
      <w:pPr>
        <w:ind w:left="4792" w:hanging="360"/>
      </w:pPr>
      <w:rPr>
        <w:rFonts w:hint="default"/>
        <w:lang w:val="ru-RU" w:eastAsia="en-US" w:bidi="ar-SA"/>
      </w:rPr>
    </w:lvl>
    <w:lvl w:ilvl="7" w:tplc="07A0C20E">
      <w:numFmt w:val="bullet"/>
      <w:lvlText w:val="•"/>
      <w:lvlJc w:val="left"/>
      <w:pPr>
        <w:ind w:left="5437" w:hanging="360"/>
      </w:pPr>
      <w:rPr>
        <w:rFonts w:hint="default"/>
        <w:lang w:val="ru-RU" w:eastAsia="en-US" w:bidi="ar-SA"/>
      </w:rPr>
    </w:lvl>
    <w:lvl w:ilvl="8" w:tplc="2342F9DA">
      <w:numFmt w:val="bullet"/>
      <w:lvlText w:val="•"/>
      <w:lvlJc w:val="left"/>
      <w:pPr>
        <w:ind w:left="6083" w:hanging="360"/>
      </w:pPr>
      <w:rPr>
        <w:rFonts w:hint="default"/>
        <w:lang w:val="ru-RU" w:eastAsia="en-US" w:bidi="ar-SA"/>
      </w:rPr>
    </w:lvl>
  </w:abstractNum>
  <w:abstractNum w:abstractNumId="104">
    <w:nsid w:val="60626C80"/>
    <w:multiLevelType w:val="hybridMultilevel"/>
    <w:tmpl w:val="89A274D8"/>
    <w:lvl w:ilvl="0" w:tplc="FB92B712">
      <w:start w:val="1"/>
      <w:numFmt w:val="decimal"/>
      <w:lvlText w:val="%1."/>
      <w:lvlJc w:val="left"/>
      <w:pPr>
        <w:ind w:left="462" w:hanging="269"/>
      </w:pPr>
      <w:rPr>
        <w:rFonts w:ascii="Times New Roman" w:eastAsia="Times New Roman" w:hAnsi="Times New Roman" w:cs="Times New Roman" w:hint="default"/>
        <w:w w:val="100"/>
        <w:sz w:val="24"/>
        <w:szCs w:val="24"/>
        <w:lang w:val="ru-RU" w:eastAsia="en-US" w:bidi="ar-SA"/>
      </w:rPr>
    </w:lvl>
    <w:lvl w:ilvl="1" w:tplc="B514315A">
      <w:numFmt w:val="bullet"/>
      <w:lvlText w:val="•"/>
      <w:lvlJc w:val="left"/>
      <w:pPr>
        <w:ind w:left="1483" w:hanging="269"/>
      </w:pPr>
      <w:rPr>
        <w:rFonts w:hint="default"/>
        <w:lang w:val="ru-RU" w:eastAsia="en-US" w:bidi="ar-SA"/>
      </w:rPr>
    </w:lvl>
    <w:lvl w:ilvl="2" w:tplc="93CC90E2">
      <w:numFmt w:val="bullet"/>
      <w:lvlText w:val="•"/>
      <w:lvlJc w:val="left"/>
      <w:pPr>
        <w:ind w:left="2506" w:hanging="269"/>
      </w:pPr>
      <w:rPr>
        <w:rFonts w:hint="default"/>
        <w:lang w:val="ru-RU" w:eastAsia="en-US" w:bidi="ar-SA"/>
      </w:rPr>
    </w:lvl>
    <w:lvl w:ilvl="3" w:tplc="CD1E7982">
      <w:numFmt w:val="bullet"/>
      <w:lvlText w:val="•"/>
      <w:lvlJc w:val="left"/>
      <w:pPr>
        <w:ind w:left="3529" w:hanging="269"/>
      </w:pPr>
      <w:rPr>
        <w:rFonts w:hint="default"/>
        <w:lang w:val="ru-RU" w:eastAsia="en-US" w:bidi="ar-SA"/>
      </w:rPr>
    </w:lvl>
    <w:lvl w:ilvl="4" w:tplc="E1A2A60A">
      <w:numFmt w:val="bullet"/>
      <w:lvlText w:val="•"/>
      <w:lvlJc w:val="left"/>
      <w:pPr>
        <w:ind w:left="4552" w:hanging="269"/>
      </w:pPr>
      <w:rPr>
        <w:rFonts w:hint="default"/>
        <w:lang w:val="ru-RU" w:eastAsia="en-US" w:bidi="ar-SA"/>
      </w:rPr>
    </w:lvl>
    <w:lvl w:ilvl="5" w:tplc="5C06DD34">
      <w:numFmt w:val="bullet"/>
      <w:lvlText w:val="•"/>
      <w:lvlJc w:val="left"/>
      <w:pPr>
        <w:ind w:left="5575" w:hanging="269"/>
      </w:pPr>
      <w:rPr>
        <w:rFonts w:hint="default"/>
        <w:lang w:val="ru-RU" w:eastAsia="en-US" w:bidi="ar-SA"/>
      </w:rPr>
    </w:lvl>
    <w:lvl w:ilvl="6" w:tplc="CEA893FE">
      <w:numFmt w:val="bullet"/>
      <w:lvlText w:val="•"/>
      <w:lvlJc w:val="left"/>
      <w:pPr>
        <w:ind w:left="6598" w:hanging="269"/>
      </w:pPr>
      <w:rPr>
        <w:rFonts w:hint="default"/>
        <w:lang w:val="ru-RU" w:eastAsia="en-US" w:bidi="ar-SA"/>
      </w:rPr>
    </w:lvl>
    <w:lvl w:ilvl="7" w:tplc="E28258A2">
      <w:numFmt w:val="bullet"/>
      <w:lvlText w:val="•"/>
      <w:lvlJc w:val="left"/>
      <w:pPr>
        <w:ind w:left="7621" w:hanging="269"/>
      </w:pPr>
      <w:rPr>
        <w:rFonts w:hint="default"/>
        <w:lang w:val="ru-RU" w:eastAsia="en-US" w:bidi="ar-SA"/>
      </w:rPr>
    </w:lvl>
    <w:lvl w:ilvl="8" w:tplc="D9D20AEE">
      <w:numFmt w:val="bullet"/>
      <w:lvlText w:val="•"/>
      <w:lvlJc w:val="left"/>
      <w:pPr>
        <w:ind w:left="8644" w:hanging="269"/>
      </w:pPr>
      <w:rPr>
        <w:rFonts w:hint="default"/>
        <w:lang w:val="ru-RU" w:eastAsia="en-US" w:bidi="ar-SA"/>
      </w:rPr>
    </w:lvl>
  </w:abstractNum>
  <w:abstractNum w:abstractNumId="105">
    <w:nsid w:val="606A09EB"/>
    <w:multiLevelType w:val="hybridMultilevel"/>
    <w:tmpl w:val="804446F4"/>
    <w:lvl w:ilvl="0" w:tplc="8B2CBDCA">
      <w:start w:val="4"/>
      <w:numFmt w:val="decimal"/>
      <w:lvlText w:val="%1-"/>
      <w:lvlJc w:val="left"/>
      <w:pPr>
        <w:ind w:left="462" w:hanging="201"/>
      </w:pPr>
      <w:rPr>
        <w:rFonts w:ascii="Times New Roman" w:eastAsia="Times New Roman" w:hAnsi="Times New Roman" w:cs="Times New Roman" w:hint="default"/>
        <w:i/>
        <w:iCs/>
        <w:color w:val="171717"/>
        <w:spacing w:val="-1"/>
        <w:w w:val="100"/>
        <w:sz w:val="22"/>
        <w:szCs w:val="22"/>
        <w:lang w:val="ru-RU" w:eastAsia="en-US" w:bidi="ar-SA"/>
      </w:rPr>
    </w:lvl>
    <w:lvl w:ilvl="1" w:tplc="7C0AFFDA">
      <w:numFmt w:val="bullet"/>
      <w:lvlText w:val="•"/>
      <w:lvlJc w:val="left"/>
      <w:pPr>
        <w:ind w:left="1483" w:hanging="201"/>
      </w:pPr>
      <w:rPr>
        <w:rFonts w:hint="default"/>
        <w:lang w:val="ru-RU" w:eastAsia="en-US" w:bidi="ar-SA"/>
      </w:rPr>
    </w:lvl>
    <w:lvl w:ilvl="2" w:tplc="F648E72E">
      <w:numFmt w:val="bullet"/>
      <w:lvlText w:val="•"/>
      <w:lvlJc w:val="left"/>
      <w:pPr>
        <w:ind w:left="2506" w:hanging="201"/>
      </w:pPr>
      <w:rPr>
        <w:rFonts w:hint="default"/>
        <w:lang w:val="ru-RU" w:eastAsia="en-US" w:bidi="ar-SA"/>
      </w:rPr>
    </w:lvl>
    <w:lvl w:ilvl="3" w:tplc="79C03A96">
      <w:numFmt w:val="bullet"/>
      <w:lvlText w:val="•"/>
      <w:lvlJc w:val="left"/>
      <w:pPr>
        <w:ind w:left="3529" w:hanging="201"/>
      </w:pPr>
      <w:rPr>
        <w:rFonts w:hint="default"/>
        <w:lang w:val="ru-RU" w:eastAsia="en-US" w:bidi="ar-SA"/>
      </w:rPr>
    </w:lvl>
    <w:lvl w:ilvl="4" w:tplc="E3E0BE9C">
      <w:numFmt w:val="bullet"/>
      <w:lvlText w:val="•"/>
      <w:lvlJc w:val="left"/>
      <w:pPr>
        <w:ind w:left="4552" w:hanging="201"/>
      </w:pPr>
      <w:rPr>
        <w:rFonts w:hint="default"/>
        <w:lang w:val="ru-RU" w:eastAsia="en-US" w:bidi="ar-SA"/>
      </w:rPr>
    </w:lvl>
    <w:lvl w:ilvl="5" w:tplc="05840558">
      <w:numFmt w:val="bullet"/>
      <w:lvlText w:val="•"/>
      <w:lvlJc w:val="left"/>
      <w:pPr>
        <w:ind w:left="5575" w:hanging="201"/>
      </w:pPr>
      <w:rPr>
        <w:rFonts w:hint="default"/>
        <w:lang w:val="ru-RU" w:eastAsia="en-US" w:bidi="ar-SA"/>
      </w:rPr>
    </w:lvl>
    <w:lvl w:ilvl="6" w:tplc="81AABC4A">
      <w:numFmt w:val="bullet"/>
      <w:lvlText w:val="•"/>
      <w:lvlJc w:val="left"/>
      <w:pPr>
        <w:ind w:left="6598" w:hanging="201"/>
      </w:pPr>
      <w:rPr>
        <w:rFonts w:hint="default"/>
        <w:lang w:val="ru-RU" w:eastAsia="en-US" w:bidi="ar-SA"/>
      </w:rPr>
    </w:lvl>
    <w:lvl w:ilvl="7" w:tplc="12627DDC">
      <w:numFmt w:val="bullet"/>
      <w:lvlText w:val="•"/>
      <w:lvlJc w:val="left"/>
      <w:pPr>
        <w:ind w:left="7621" w:hanging="201"/>
      </w:pPr>
      <w:rPr>
        <w:rFonts w:hint="default"/>
        <w:lang w:val="ru-RU" w:eastAsia="en-US" w:bidi="ar-SA"/>
      </w:rPr>
    </w:lvl>
    <w:lvl w:ilvl="8" w:tplc="04962FB0">
      <w:numFmt w:val="bullet"/>
      <w:lvlText w:val="•"/>
      <w:lvlJc w:val="left"/>
      <w:pPr>
        <w:ind w:left="8644" w:hanging="201"/>
      </w:pPr>
      <w:rPr>
        <w:rFonts w:hint="default"/>
        <w:lang w:val="ru-RU" w:eastAsia="en-US" w:bidi="ar-SA"/>
      </w:rPr>
    </w:lvl>
  </w:abstractNum>
  <w:abstractNum w:abstractNumId="106">
    <w:nsid w:val="60BD72E3"/>
    <w:multiLevelType w:val="multilevel"/>
    <w:tmpl w:val="286E4D40"/>
    <w:lvl w:ilvl="0">
      <w:start w:val="29"/>
      <w:numFmt w:val="decimal"/>
      <w:lvlText w:val="%1"/>
      <w:lvlJc w:val="left"/>
      <w:pPr>
        <w:ind w:left="763" w:hanging="661"/>
      </w:pPr>
      <w:rPr>
        <w:rFonts w:hint="default"/>
        <w:lang w:val="ru-RU" w:eastAsia="en-US" w:bidi="ar-SA"/>
      </w:rPr>
    </w:lvl>
    <w:lvl w:ilvl="1">
      <w:start w:val="2"/>
      <w:numFmt w:val="decimal"/>
      <w:lvlText w:val="%1.%2"/>
      <w:lvlJc w:val="left"/>
      <w:pPr>
        <w:ind w:left="763" w:hanging="661"/>
      </w:pPr>
      <w:rPr>
        <w:rFonts w:hint="default"/>
        <w:lang w:val="ru-RU" w:eastAsia="en-US" w:bidi="ar-SA"/>
      </w:rPr>
    </w:lvl>
    <w:lvl w:ilvl="2">
      <w:start w:val="3"/>
      <w:numFmt w:val="decimal"/>
      <w:lvlText w:val="%1.%2.%3."/>
      <w:lvlJc w:val="left"/>
      <w:pPr>
        <w:ind w:left="763" w:hanging="661"/>
      </w:pPr>
      <w:rPr>
        <w:rFonts w:ascii="Times New Roman" w:eastAsia="Times New Roman" w:hAnsi="Times New Roman" w:cs="Times New Roman" w:hint="default"/>
        <w:w w:val="100"/>
        <w:sz w:val="22"/>
        <w:szCs w:val="22"/>
        <w:lang w:val="ru-RU" w:eastAsia="en-US" w:bidi="ar-SA"/>
      </w:rPr>
    </w:lvl>
    <w:lvl w:ilvl="3">
      <w:start w:val="1"/>
      <w:numFmt w:val="decimal"/>
      <w:lvlText w:val="%4)"/>
      <w:lvlJc w:val="left"/>
      <w:pPr>
        <w:ind w:left="214" w:hanging="305"/>
        <w:jc w:val="right"/>
      </w:pPr>
      <w:rPr>
        <w:rFonts w:ascii="Times New Roman" w:eastAsia="Times New Roman" w:hAnsi="Times New Roman" w:cs="Times New Roman" w:hint="default"/>
        <w:spacing w:val="0"/>
        <w:w w:val="100"/>
        <w:sz w:val="28"/>
        <w:szCs w:val="28"/>
        <w:lang w:val="ru-RU" w:eastAsia="en-US" w:bidi="ar-SA"/>
      </w:rPr>
    </w:lvl>
    <w:lvl w:ilvl="4">
      <w:start w:val="1"/>
      <w:numFmt w:val="decimal"/>
      <w:lvlText w:val="%5."/>
      <w:lvlJc w:val="left"/>
      <w:pPr>
        <w:ind w:left="702" w:hanging="240"/>
      </w:pPr>
      <w:rPr>
        <w:rFonts w:ascii="Times New Roman" w:eastAsia="Times New Roman" w:hAnsi="Times New Roman" w:cs="Times New Roman" w:hint="default"/>
        <w:w w:val="100"/>
        <w:sz w:val="24"/>
        <w:szCs w:val="24"/>
        <w:lang w:val="ru-RU" w:eastAsia="en-US" w:bidi="ar-SA"/>
      </w:rPr>
    </w:lvl>
    <w:lvl w:ilvl="5">
      <w:start w:val="1"/>
      <w:numFmt w:val="decimal"/>
      <w:lvlText w:val="%6)"/>
      <w:lvlJc w:val="left"/>
      <w:pPr>
        <w:ind w:left="1986" w:hanging="303"/>
      </w:pPr>
      <w:rPr>
        <w:rFonts w:ascii="Times New Roman" w:eastAsia="Times New Roman" w:hAnsi="Times New Roman" w:cs="Times New Roman" w:hint="default"/>
        <w:spacing w:val="-2"/>
        <w:w w:val="104"/>
        <w:sz w:val="24"/>
        <w:szCs w:val="24"/>
        <w:lang w:val="ru-RU" w:eastAsia="en-US" w:bidi="ar-SA"/>
      </w:rPr>
    </w:lvl>
    <w:lvl w:ilvl="6">
      <w:numFmt w:val="bullet"/>
      <w:lvlText w:val="•"/>
      <w:lvlJc w:val="left"/>
      <w:pPr>
        <w:ind w:left="5558" w:hanging="303"/>
      </w:pPr>
      <w:rPr>
        <w:rFonts w:hint="default"/>
        <w:lang w:val="ru-RU" w:eastAsia="en-US" w:bidi="ar-SA"/>
      </w:rPr>
    </w:lvl>
    <w:lvl w:ilvl="7">
      <w:numFmt w:val="bullet"/>
      <w:lvlText w:val="•"/>
      <w:lvlJc w:val="left"/>
      <w:pPr>
        <w:ind w:left="6751" w:hanging="303"/>
      </w:pPr>
      <w:rPr>
        <w:rFonts w:hint="default"/>
        <w:lang w:val="ru-RU" w:eastAsia="en-US" w:bidi="ar-SA"/>
      </w:rPr>
    </w:lvl>
    <w:lvl w:ilvl="8">
      <w:numFmt w:val="bullet"/>
      <w:lvlText w:val="•"/>
      <w:lvlJc w:val="left"/>
      <w:pPr>
        <w:ind w:left="7944" w:hanging="303"/>
      </w:pPr>
      <w:rPr>
        <w:rFonts w:hint="default"/>
        <w:lang w:val="ru-RU" w:eastAsia="en-US" w:bidi="ar-SA"/>
      </w:rPr>
    </w:lvl>
  </w:abstractNum>
  <w:abstractNum w:abstractNumId="107">
    <w:nsid w:val="613465B3"/>
    <w:multiLevelType w:val="hybridMultilevel"/>
    <w:tmpl w:val="9034817C"/>
    <w:lvl w:ilvl="0" w:tplc="112E8AB8">
      <w:numFmt w:val="bullet"/>
      <w:lvlText w:val="•"/>
      <w:lvlJc w:val="left"/>
      <w:pPr>
        <w:ind w:left="462" w:hanging="351"/>
      </w:pPr>
      <w:rPr>
        <w:rFonts w:ascii="Times New Roman" w:eastAsia="Times New Roman" w:hAnsi="Times New Roman" w:cs="Times New Roman" w:hint="default"/>
        <w:w w:val="100"/>
        <w:sz w:val="24"/>
        <w:szCs w:val="24"/>
        <w:lang w:val="ru-RU" w:eastAsia="en-US" w:bidi="ar-SA"/>
      </w:rPr>
    </w:lvl>
    <w:lvl w:ilvl="1" w:tplc="2A5EABF4">
      <w:numFmt w:val="bullet"/>
      <w:lvlText w:val="•"/>
      <w:lvlJc w:val="left"/>
      <w:pPr>
        <w:ind w:left="1483" w:hanging="351"/>
      </w:pPr>
      <w:rPr>
        <w:rFonts w:hint="default"/>
        <w:lang w:val="ru-RU" w:eastAsia="en-US" w:bidi="ar-SA"/>
      </w:rPr>
    </w:lvl>
    <w:lvl w:ilvl="2" w:tplc="376A59E8">
      <w:numFmt w:val="bullet"/>
      <w:lvlText w:val="•"/>
      <w:lvlJc w:val="left"/>
      <w:pPr>
        <w:ind w:left="2506" w:hanging="351"/>
      </w:pPr>
      <w:rPr>
        <w:rFonts w:hint="default"/>
        <w:lang w:val="ru-RU" w:eastAsia="en-US" w:bidi="ar-SA"/>
      </w:rPr>
    </w:lvl>
    <w:lvl w:ilvl="3" w:tplc="9A4868F0">
      <w:numFmt w:val="bullet"/>
      <w:lvlText w:val="•"/>
      <w:lvlJc w:val="left"/>
      <w:pPr>
        <w:ind w:left="3529" w:hanging="351"/>
      </w:pPr>
      <w:rPr>
        <w:rFonts w:hint="default"/>
        <w:lang w:val="ru-RU" w:eastAsia="en-US" w:bidi="ar-SA"/>
      </w:rPr>
    </w:lvl>
    <w:lvl w:ilvl="4" w:tplc="47D4159C">
      <w:numFmt w:val="bullet"/>
      <w:lvlText w:val="•"/>
      <w:lvlJc w:val="left"/>
      <w:pPr>
        <w:ind w:left="4552" w:hanging="351"/>
      </w:pPr>
      <w:rPr>
        <w:rFonts w:hint="default"/>
        <w:lang w:val="ru-RU" w:eastAsia="en-US" w:bidi="ar-SA"/>
      </w:rPr>
    </w:lvl>
    <w:lvl w:ilvl="5" w:tplc="6C405A48">
      <w:numFmt w:val="bullet"/>
      <w:lvlText w:val="•"/>
      <w:lvlJc w:val="left"/>
      <w:pPr>
        <w:ind w:left="5575" w:hanging="351"/>
      </w:pPr>
      <w:rPr>
        <w:rFonts w:hint="default"/>
        <w:lang w:val="ru-RU" w:eastAsia="en-US" w:bidi="ar-SA"/>
      </w:rPr>
    </w:lvl>
    <w:lvl w:ilvl="6" w:tplc="01685896">
      <w:numFmt w:val="bullet"/>
      <w:lvlText w:val="•"/>
      <w:lvlJc w:val="left"/>
      <w:pPr>
        <w:ind w:left="6598" w:hanging="351"/>
      </w:pPr>
      <w:rPr>
        <w:rFonts w:hint="default"/>
        <w:lang w:val="ru-RU" w:eastAsia="en-US" w:bidi="ar-SA"/>
      </w:rPr>
    </w:lvl>
    <w:lvl w:ilvl="7" w:tplc="F3DCCABA">
      <w:numFmt w:val="bullet"/>
      <w:lvlText w:val="•"/>
      <w:lvlJc w:val="left"/>
      <w:pPr>
        <w:ind w:left="7621" w:hanging="351"/>
      </w:pPr>
      <w:rPr>
        <w:rFonts w:hint="default"/>
        <w:lang w:val="ru-RU" w:eastAsia="en-US" w:bidi="ar-SA"/>
      </w:rPr>
    </w:lvl>
    <w:lvl w:ilvl="8" w:tplc="FD380050">
      <w:numFmt w:val="bullet"/>
      <w:lvlText w:val="•"/>
      <w:lvlJc w:val="left"/>
      <w:pPr>
        <w:ind w:left="8644" w:hanging="351"/>
      </w:pPr>
      <w:rPr>
        <w:rFonts w:hint="default"/>
        <w:lang w:val="ru-RU" w:eastAsia="en-US" w:bidi="ar-SA"/>
      </w:rPr>
    </w:lvl>
  </w:abstractNum>
  <w:abstractNum w:abstractNumId="108">
    <w:nsid w:val="6146120A"/>
    <w:multiLevelType w:val="hybridMultilevel"/>
    <w:tmpl w:val="82EE513A"/>
    <w:lvl w:ilvl="0" w:tplc="70E817DE">
      <w:numFmt w:val="bullet"/>
      <w:lvlText w:val="●"/>
      <w:lvlJc w:val="left"/>
      <w:pPr>
        <w:ind w:left="766" w:hanging="324"/>
      </w:pPr>
      <w:rPr>
        <w:rFonts w:ascii="Times New Roman" w:eastAsia="Times New Roman" w:hAnsi="Times New Roman" w:cs="Times New Roman" w:hint="default"/>
        <w:w w:val="80"/>
        <w:sz w:val="24"/>
        <w:szCs w:val="24"/>
        <w:lang w:val="ru-RU" w:eastAsia="en-US" w:bidi="ar-SA"/>
      </w:rPr>
    </w:lvl>
    <w:lvl w:ilvl="1" w:tplc="14369A1C">
      <w:numFmt w:val="bullet"/>
      <w:lvlText w:val="•"/>
      <w:lvlJc w:val="left"/>
      <w:pPr>
        <w:ind w:left="1603" w:hanging="324"/>
      </w:pPr>
      <w:rPr>
        <w:rFonts w:hint="default"/>
        <w:lang w:val="ru-RU" w:eastAsia="en-US" w:bidi="ar-SA"/>
      </w:rPr>
    </w:lvl>
    <w:lvl w:ilvl="2" w:tplc="913C4CDE">
      <w:numFmt w:val="bullet"/>
      <w:lvlText w:val="•"/>
      <w:lvlJc w:val="left"/>
      <w:pPr>
        <w:ind w:left="2446" w:hanging="324"/>
      </w:pPr>
      <w:rPr>
        <w:rFonts w:hint="default"/>
        <w:lang w:val="ru-RU" w:eastAsia="en-US" w:bidi="ar-SA"/>
      </w:rPr>
    </w:lvl>
    <w:lvl w:ilvl="3" w:tplc="716CB112">
      <w:numFmt w:val="bullet"/>
      <w:lvlText w:val="•"/>
      <w:lvlJc w:val="left"/>
      <w:pPr>
        <w:ind w:left="3289" w:hanging="324"/>
      </w:pPr>
      <w:rPr>
        <w:rFonts w:hint="default"/>
        <w:lang w:val="ru-RU" w:eastAsia="en-US" w:bidi="ar-SA"/>
      </w:rPr>
    </w:lvl>
    <w:lvl w:ilvl="4" w:tplc="A2F4D37A">
      <w:numFmt w:val="bullet"/>
      <w:lvlText w:val="•"/>
      <w:lvlJc w:val="left"/>
      <w:pPr>
        <w:ind w:left="4132" w:hanging="324"/>
      </w:pPr>
      <w:rPr>
        <w:rFonts w:hint="default"/>
        <w:lang w:val="ru-RU" w:eastAsia="en-US" w:bidi="ar-SA"/>
      </w:rPr>
    </w:lvl>
    <w:lvl w:ilvl="5" w:tplc="8304AB1E">
      <w:numFmt w:val="bullet"/>
      <w:lvlText w:val="•"/>
      <w:lvlJc w:val="left"/>
      <w:pPr>
        <w:ind w:left="4976" w:hanging="324"/>
      </w:pPr>
      <w:rPr>
        <w:rFonts w:hint="default"/>
        <w:lang w:val="ru-RU" w:eastAsia="en-US" w:bidi="ar-SA"/>
      </w:rPr>
    </w:lvl>
    <w:lvl w:ilvl="6" w:tplc="358CB1E8">
      <w:numFmt w:val="bullet"/>
      <w:lvlText w:val="•"/>
      <w:lvlJc w:val="left"/>
      <w:pPr>
        <w:ind w:left="5819" w:hanging="324"/>
      </w:pPr>
      <w:rPr>
        <w:rFonts w:hint="default"/>
        <w:lang w:val="ru-RU" w:eastAsia="en-US" w:bidi="ar-SA"/>
      </w:rPr>
    </w:lvl>
    <w:lvl w:ilvl="7" w:tplc="82965E62">
      <w:numFmt w:val="bullet"/>
      <w:lvlText w:val="•"/>
      <w:lvlJc w:val="left"/>
      <w:pPr>
        <w:ind w:left="6662" w:hanging="324"/>
      </w:pPr>
      <w:rPr>
        <w:rFonts w:hint="default"/>
        <w:lang w:val="ru-RU" w:eastAsia="en-US" w:bidi="ar-SA"/>
      </w:rPr>
    </w:lvl>
    <w:lvl w:ilvl="8" w:tplc="352C5838">
      <w:numFmt w:val="bullet"/>
      <w:lvlText w:val="•"/>
      <w:lvlJc w:val="left"/>
      <w:pPr>
        <w:ind w:left="7505" w:hanging="324"/>
      </w:pPr>
      <w:rPr>
        <w:rFonts w:hint="default"/>
        <w:lang w:val="ru-RU" w:eastAsia="en-US" w:bidi="ar-SA"/>
      </w:rPr>
    </w:lvl>
  </w:abstractNum>
  <w:abstractNum w:abstractNumId="109">
    <w:nsid w:val="625D4B77"/>
    <w:multiLevelType w:val="hybridMultilevel"/>
    <w:tmpl w:val="B524D2E4"/>
    <w:lvl w:ilvl="0" w:tplc="118468E8">
      <w:numFmt w:val="bullet"/>
      <w:lvlText w:val="➢"/>
      <w:lvlJc w:val="left"/>
      <w:pPr>
        <w:ind w:left="1205" w:hanging="360"/>
      </w:pPr>
      <w:rPr>
        <w:rFonts w:ascii="MS UI Gothic" w:eastAsia="MS UI Gothic" w:hAnsi="MS UI Gothic" w:cs="MS UI Gothic" w:hint="default"/>
        <w:w w:val="77"/>
        <w:sz w:val="28"/>
        <w:szCs w:val="28"/>
        <w:lang w:val="ru-RU" w:eastAsia="en-US" w:bidi="ar-SA"/>
      </w:rPr>
    </w:lvl>
    <w:lvl w:ilvl="1" w:tplc="FFE6B264">
      <w:numFmt w:val="bullet"/>
      <w:lvlText w:val="-"/>
      <w:lvlJc w:val="left"/>
      <w:pPr>
        <w:ind w:left="1308" w:hanging="173"/>
      </w:pPr>
      <w:rPr>
        <w:rFonts w:hint="default"/>
        <w:w w:val="100"/>
        <w:lang w:val="ru-RU" w:eastAsia="en-US" w:bidi="ar-SA"/>
      </w:rPr>
    </w:lvl>
    <w:lvl w:ilvl="2" w:tplc="4052F2DE">
      <w:numFmt w:val="bullet"/>
      <w:lvlText w:val="•"/>
      <w:lvlJc w:val="left"/>
      <w:pPr>
        <w:ind w:left="3138" w:hanging="173"/>
      </w:pPr>
      <w:rPr>
        <w:rFonts w:hint="default"/>
        <w:lang w:val="ru-RU" w:eastAsia="en-US" w:bidi="ar-SA"/>
      </w:rPr>
    </w:lvl>
    <w:lvl w:ilvl="3" w:tplc="F5BAA522">
      <w:numFmt w:val="bullet"/>
      <w:lvlText w:val="•"/>
      <w:lvlJc w:val="left"/>
      <w:pPr>
        <w:ind w:left="4107" w:hanging="173"/>
      </w:pPr>
      <w:rPr>
        <w:rFonts w:hint="default"/>
        <w:lang w:val="ru-RU" w:eastAsia="en-US" w:bidi="ar-SA"/>
      </w:rPr>
    </w:lvl>
    <w:lvl w:ilvl="4" w:tplc="81AE676C">
      <w:numFmt w:val="bullet"/>
      <w:lvlText w:val="•"/>
      <w:lvlJc w:val="left"/>
      <w:pPr>
        <w:ind w:left="5076" w:hanging="173"/>
      </w:pPr>
      <w:rPr>
        <w:rFonts w:hint="default"/>
        <w:lang w:val="ru-RU" w:eastAsia="en-US" w:bidi="ar-SA"/>
      </w:rPr>
    </w:lvl>
    <w:lvl w:ilvl="5" w:tplc="011E342E">
      <w:numFmt w:val="bullet"/>
      <w:lvlText w:val="•"/>
      <w:lvlJc w:val="left"/>
      <w:pPr>
        <w:ind w:left="6045" w:hanging="173"/>
      </w:pPr>
      <w:rPr>
        <w:rFonts w:hint="default"/>
        <w:lang w:val="ru-RU" w:eastAsia="en-US" w:bidi="ar-SA"/>
      </w:rPr>
    </w:lvl>
    <w:lvl w:ilvl="6" w:tplc="106657CE">
      <w:numFmt w:val="bullet"/>
      <w:lvlText w:val="•"/>
      <w:lvlJc w:val="left"/>
      <w:pPr>
        <w:ind w:left="7014" w:hanging="173"/>
      </w:pPr>
      <w:rPr>
        <w:rFonts w:hint="default"/>
        <w:lang w:val="ru-RU" w:eastAsia="en-US" w:bidi="ar-SA"/>
      </w:rPr>
    </w:lvl>
    <w:lvl w:ilvl="7" w:tplc="D61ED402">
      <w:numFmt w:val="bullet"/>
      <w:lvlText w:val="•"/>
      <w:lvlJc w:val="left"/>
      <w:pPr>
        <w:ind w:left="7983" w:hanging="173"/>
      </w:pPr>
      <w:rPr>
        <w:rFonts w:hint="default"/>
        <w:lang w:val="ru-RU" w:eastAsia="en-US" w:bidi="ar-SA"/>
      </w:rPr>
    </w:lvl>
    <w:lvl w:ilvl="8" w:tplc="FE083048">
      <w:numFmt w:val="bullet"/>
      <w:lvlText w:val="•"/>
      <w:lvlJc w:val="left"/>
      <w:pPr>
        <w:ind w:left="8952" w:hanging="173"/>
      </w:pPr>
      <w:rPr>
        <w:rFonts w:hint="default"/>
        <w:lang w:val="ru-RU" w:eastAsia="en-US" w:bidi="ar-SA"/>
      </w:rPr>
    </w:lvl>
  </w:abstractNum>
  <w:abstractNum w:abstractNumId="110">
    <w:nsid w:val="63310B4B"/>
    <w:multiLevelType w:val="hybridMultilevel"/>
    <w:tmpl w:val="DECCF6F4"/>
    <w:lvl w:ilvl="0" w:tplc="86387480">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DF2C1FEE">
      <w:numFmt w:val="bullet"/>
      <w:lvlText w:val="•"/>
      <w:lvlJc w:val="left"/>
      <w:pPr>
        <w:ind w:left="922" w:hanging="228"/>
      </w:pPr>
      <w:rPr>
        <w:rFonts w:hint="default"/>
        <w:lang w:val="ru-RU" w:eastAsia="en-US" w:bidi="ar-SA"/>
      </w:rPr>
    </w:lvl>
    <w:lvl w:ilvl="2" w:tplc="6D3643AA">
      <w:numFmt w:val="bullet"/>
      <w:lvlText w:val="•"/>
      <w:lvlJc w:val="left"/>
      <w:pPr>
        <w:ind w:left="1645" w:hanging="228"/>
      </w:pPr>
      <w:rPr>
        <w:rFonts w:hint="default"/>
        <w:lang w:val="ru-RU" w:eastAsia="en-US" w:bidi="ar-SA"/>
      </w:rPr>
    </w:lvl>
    <w:lvl w:ilvl="3" w:tplc="587E4846">
      <w:numFmt w:val="bullet"/>
      <w:lvlText w:val="•"/>
      <w:lvlJc w:val="left"/>
      <w:pPr>
        <w:ind w:left="2368" w:hanging="228"/>
      </w:pPr>
      <w:rPr>
        <w:rFonts w:hint="default"/>
        <w:lang w:val="ru-RU" w:eastAsia="en-US" w:bidi="ar-SA"/>
      </w:rPr>
    </w:lvl>
    <w:lvl w:ilvl="4" w:tplc="0EDC60A2">
      <w:numFmt w:val="bullet"/>
      <w:lvlText w:val="•"/>
      <w:lvlJc w:val="left"/>
      <w:pPr>
        <w:ind w:left="3091" w:hanging="228"/>
      </w:pPr>
      <w:rPr>
        <w:rFonts w:hint="default"/>
        <w:lang w:val="ru-RU" w:eastAsia="en-US" w:bidi="ar-SA"/>
      </w:rPr>
    </w:lvl>
    <w:lvl w:ilvl="5" w:tplc="B77827F6">
      <w:numFmt w:val="bullet"/>
      <w:lvlText w:val="•"/>
      <w:lvlJc w:val="left"/>
      <w:pPr>
        <w:ind w:left="3814" w:hanging="228"/>
      </w:pPr>
      <w:rPr>
        <w:rFonts w:hint="default"/>
        <w:lang w:val="ru-RU" w:eastAsia="en-US" w:bidi="ar-SA"/>
      </w:rPr>
    </w:lvl>
    <w:lvl w:ilvl="6" w:tplc="4E7097E0">
      <w:numFmt w:val="bullet"/>
      <w:lvlText w:val="•"/>
      <w:lvlJc w:val="left"/>
      <w:pPr>
        <w:ind w:left="4537" w:hanging="228"/>
      </w:pPr>
      <w:rPr>
        <w:rFonts w:hint="default"/>
        <w:lang w:val="ru-RU" w:eastAsia="en-US" w:bidi="ar-SA"/>
      </w:rPr>
    </w:lvl>
    <w:lvl w:ilvl="7" w:tplc="D5D032C2">
      <w:numFmt w:val="bullet"/>
      <w:lvlText w:val="•"/>
      <w:lvlJc w:val="left"/>
      <w:pPr>
        <w:ind w:left="5260" w:hanging="228"/>
      </w:pPr>
      <w:rPr>
        <w:rFonts w:hint="default"/>
        <w:lang w:val="ru-RU" w:eastAsia="en-US" w:bidi="ar-SA"/>
      </w:rPr>
    </w:lvl>
    <w:lvl w:ilvl="8" w:tplc="B1F0EBF4">
      <w:numFmt w:val="bullet"/>
      <w:lvlText w:val="•"/>
      <w:lvlJc w:val="left"/>
      <w:pPr>
        <w:ind w:left="5983" w:hanging="228"/>
      </w:pPr>
      <w:rPr>
        <w:rFonts w:hint="default"/>
        <w:lang w:val="ru-RU" w:eastAsia="en-US" w:bidi="ar-SA"/>
      </w:rPr>
    </w:lvl>
  </w:abstractNum>
  <w:abstractNum w:abstractNumId="111">
    <w:nsid w:val="63922EA1"/>
    <w:multiLevelType w:val="hybridMultilevel"/>
    <w:tmpl w:val="06D45DE6"/>
    <w:lvl w:ilvl="0" w:tplc="9506A540">
      <w:start w:val="1"/>
      <w:numFmt w:val="decimal"/>
      <w:lvlText w:val="%1."/>
      <w:lvlJc w:val="left"/>
      <w:pPr>
        <w:ind w:left="1205" w:hanging="363"/>
      </w:pPr>
      <w:rPr>
        <w:rFonts w:ascii="Times New Roman" w:eastAsia="Times New Roman" w:hAnsi="Times New Roman" w:cs="Times New Roman" w:hint="default"/>
        <w:spacing w:val="0"/>
        <w:w w:val="100"/>
        <w:sz w:val="28"/>
        <w:szCs w:val="28"/>
        <w:lang w:val="ru-RU" w:eastAsia="en-US" w:bidi="ar-SA"/>
      </w:rPr>
    </w:lvl>
    <w:lvl w:ilvl="1" w:tplc="1ACED2AE">
      <w:numFmt w:val="bullet"/>
      <w:lvlText w:val="•"/>
      <w:lvlJc w:val="left"/>
      <w:pPr>
        <w:ind w:left="2169" w:hanging="363"/>
      </w:pPr>
      <w:rPr>
        <w:rFonts w:hint="default"/>
        <w:lang w:val="ru-RU" w:eastAsia="en-US" w:bidi="ar-SA"/>
      </w:rPr>
    </w:lvl>
    <w:lvl w:ilvl="2" w:tplc="E81CF7AA">
      <w:numFmt w:val="bullet"/>
      <w:lvlText w:val="•"/>
      <w:lvlJc w:val="left"/>
      <w:pPr>
        <w:ind w:left="3138" w:hanging="363"/>
      </w:pPr>
      <w:rPr>
        <w:rFonts w:hint="default"/>
        <w:lang w:val="ru-RU" w:eastAsia="en-US" w:bidi="ar-SA"/>
      </w:rPr>
    </w:lvl>
    <w:lvl w:ilvl="3" w:tplc="D8748382">
      <w:numFmt w:val="bullet"/>
      <w:lvlText w:val="•"/>
      <w:lvlJc w:val="left"/>
      <w:pPr>
        <w:ind w:left="4107" w:hanging="363"/>
      </w:pPr>
      <w:rPr>
        <w:rFonts w:hint="default"/>
        <w:lang w:val="ru-RU" w:eastAsia="en-US" w:bidi="ar-SA"/>
      </w:rPr>
    </w:lvl>
    <w:lvl w:ilvl="4" w:tplc="82768FC6">
      <w:numFmt w:val="bullet"/>
      <w:lvlText w:val="•"/>
      <w:lvlJc w:val="left"/>
      <w:pPr>
        <w:ind w:left="5076" w:hanging="363"/>
      </w:pPr>
      <w:rPr>
        <w:rFonts w:hint="default"/>
        <w:lang w:val="ru-RU" w:eastAsia="en-US" w:bidi="ar-SA"/>
      </w:rPr>
    </w:lvl>
    <w:lvl w:ilvl="5" w:tplc="1D746B10">
      <w:numFmt w:val="bullet"/>
      <w:lvlText w:val="•"/>
      <w:lvlJc w:val="left"/>
      <w:pPr>
        <w:ind w:left="6045" w:hanging="363"/>
      </w:pPr>
      <w:rPr>
        <w:rFonts w:hint="default"/>
        <w:lang w:val="ru-RU" w:eastAsia="en-US" w:bidi="ar-SA"/>
      </w:rPr>
    </w:lvl>
    <w:lvl w:ilvl="6" w:tplc="B2944BB0">
      <w:numFmt w:val="bullet"/>
      <w:lvlText w:val="•"/>
      <w:lvlJc w:val="left"/>
      <w:pPr>
        <w:ind w:left="7014" w:hanging="363"/>
      </w:pPr>
      <w:rPr>
        <w:rFonts w:hint="default"/>
        <w:lang w:val="ru-RU" w:eastAsia="en-US" w:bidi="ar-SA"/>
      </w:rPr>
    </w:lvl>
    <w:lvl w:ilvl="7" w:tplc="222E8446">
      <w:numFmt w:val="bullet"/>
      <w:lvlText w:val="•"/>
      <w:lvlJc w:val="left"/>
      <w:pPr>
        <w:ind w:left="7983" w:hanging="363"/>
      </w:pPr>
      <w:rPr>
        <w:rFonts w:hint="default"/>
        <w:lang w:val="ru-RU" w:eastAsia="en-US" w:bidi="ar-SA"/>
      </w:rPr>
    </w:lvl>
    <w:lvl w:ilvl="8" w:tplc="F7181FAA">
      <w:numFmt w:val="bullet"/>
      <w:lvlText w:val="•"/>
      <w:lvlJc w:val="left"/>
      <w:pPr>
        <w:ind w:left="8952" w:hanging="363"/>
      </w:pPr>
      <w:rPr>
        <w:rFonts w:hint="default"/>
        <w:lang w:val="ru-RU" w:eastAsia="en-US" w:bidi="ar-SA"/>
      </w:rPr>
    </w:lvl>
  </w:abstractNum>
  <w:abstractNum w:abstractNumId="112">
    <w:nsid w:val="67A03AA6"/>
    <w:multiLevelType w:val="hybridMultilevel"/>
    <w:tmpl w:val="56A464F2"/>
    <w:lvl w:ilvl="0" w:tplc="136C5F16">
      <w:numFmt w:val="bullet"/>
      <w:lvlText w:val="–"/>
      <w:lvlJc w:val="left"/>
      <w:pPr>
        <w:ind w:left="842" w:hanging="348"/>
      </w:pPr>
      <w:rPr>
        <w:rFonts w:ascii="Times New Roman" w:eastAsia="Times New Roman" w:hAnsi="Times New Roman" w:cs="Times New Roman" w:hint="default"/>
        <w:w w:val="100"/>
        <w:sz w:val="28"/>
        <w:szCs w:val="28"/>
        <w:lang w:val="ru-RU" w:eastAsia="en-US" w:bidi="ar-SA"/>
      </w:rPr>
    </w:lvl>
    <w:lvl w:ilvl="1" w:tplc="3AB0EC92">
      <w:numFmt w:val="bullet"/>
      <w:lvlText w:val="•"/>
      <w:lvlJc w:val="left"/>
      <w:pPr>
        <w:ind w:left="1796" w:hanging="348"/>
      </w:pPr>
      <w:rPr>
        <w:rFonts w:hint="default"/>
        <w:lang w:val="ru-RU" w:eastAsia="en-US" w:bidi="ar-SA"/>
      </w:rPr>
    </w:lvl>
    <w:lvl w:ilvl="2" w:tplc="58E0FCBA">
      <w:numFmt w:val="bullet"/>
      <w:lvlText w:val="•"/>
      <w:lvlJc w:val="left"/>
      <w:pPr>
        <w:ind w:left="2752" w:hanging="348"/>
      </w:pPr>
      <w:rPr>
        <w:rFonts w:hint="default"/>
        <w:lang w:val="ru-RU" w:eastAsia="en-US" w:bidi="ar-SA"/>
      </w:rPr>
    </w:lvl>
    <w:lvl w:ilvl="3" w:tplc="0CE0552E">
      <w:numFmt w:val="bullet"/>
      <w:lvlText w:val="•"/>
      <w:lvlJc w:val="left"/>
      <w:pPr>
        <w:ind w:left="3708" w:hanging="348"/>
      </w:pPr>
      <w:rPr>
        <w:rFonts w:hint="default"/>
        <w:lang w:val="ru-RU" w:eastAsia="en-US" w:bidi="ar-SA"/>
      </w:rPr>
    </w:lvl>
    <w:lvl w:ilvl="4" w:tplc="5CA0CE4C">
      <w:numFmt w:val="bullet"/>
      <w:lvlText w:val="•"/>
      <w:lvlJc w:val="left"/>
      <w:pPr>
        <w:ind w:left="4664" w:hanging="348"/>
      </w:pPr>
      <w:rPr>
        <w:rFonts w:hint="default"/>
        <w:lang w:val="ru-RU" w:eastAsia="en-US" w:bidi="ar-SA"/>
      </w:rPr>
    </w:lvl>
    <w:lvl w:ilvl="5" w:tplc="E8B8962C">
      <w:numFmt w:val="bullet"/>
      <w:lvlText w:val="•"/>
      <w:lvlJc w:val="left"/>
      <w:pPr>
        <w:ind w:left="5620" w:hanging="348"/>
      </w:pPr>
      <w:rPr>
        <w:rFonts w:hint="default"/>
        <w:lang w:val="ru-RU" w:eastAsia="en-US" w:bidi="ar-SA"/>
      </w:rPr>
    </w:lvl>
    <w:lvl w:ilvl="6" w:tplc="9C96A1F2">
      <w:numFmt w:val="bullet"/>
      <w:lvlText w:val="•"/>
      <w:lvlJc w:val="left"/>
      <w:pPr>
        <w:ind w:left="6576" w:hanging="348"/>
      </w:pPr>
      <w:rPr>
        <w:rFonts w:hint="default"/>
        <w:lang w:val="ru-RU" w:eastAsia="en-US" w:bidi="ar-SA"/>
      </w:rPr>
    </w:lvl>
    <w:lvl w:ilvl="7" w:tplc="622E0E50">
      <w:numFmt w:val="bullet"/>
      <w:lvlText w:val="•"/>
      <w:lvlJc w:val="left"/>
      <w:pPr>
        <w:ind w:left="7532" w:hanging="348"/>
      </w:pPr>
      <w:rPr>
        <w:rFonts w:hint="default"/>
        <w:lang w:val="ru-RU" w:eastAsia="en-US" w:bidi="ar-SA"/>
      </w:rPr>
    </w:lvl>
    <w:lvl w:ilvl="8" w:tplc="8C08B6A4">
      <w:numFmt w:val="bullet"/>
      <w:lvlText w:val="•"/>
      <w:lvlJc w:val="left"/>
      <w:pPr>
        <w:ind w:left="8488" w:hanging="348"/>
      </w:pPr>
      <w:rPr>
        <w:rFonts w:hint="default"/>
        <w:lang w:val="ru-RU" w:eastAsia="en-US" w:bidi="ar-SA"/>
      </w:rPr>
    </w:lvl>
  </w:abstractNum>
  <w:abstractNum w:abstractNumId="113">
    <w:nsid w:val="690A6641"/>
    <w:multiLevelType w:val="multilevel"/>
    <w:tmpl w:val="0958B95C"/>
    <w:lvl w:ilvl="0">
      <w:start w:val="2"/>
      <w:numFmt w:val="decimal"/>
      <w:lvlText w:val="%1"/>
      <w:lvlJc w:val="left"/>
      <w:pPr>
        <w:ind w:left="643" w:hanging="541"/>
      </w:pPr>
      <w:rPr>
        <w:rFonts w:hint="default"/>
        <w:lang w:val="ru-RU" w:eastAsia="en-US" w:bidi="ar-SA"/>
      </w:rPr>
    </w:lvl>
    <w:lvl w:ilvl="1">
      <w:start w:val="2"/>
      <w:numFmt w:val="decimal"/>
      <w:lvlText w:val="%1.%2"/>
      <w:lvlJc w:val="left"/>
      <w:pPr>
        <w:ind w:left="643" w:hanging="541"/>
      </w:pPr>
      <w:rPr>
        <w:rFonts w:hint="default"/>
        <w:lang w:val="ru-RU" w:eastAsia="en-US" w:bidi="ar-SA"/>
      </w:rPr>
    </w:lvl>
    <w:lvl w:ilvl="2">
      <w:start w:val="4"/>
      <w:numFmt w:val="decimal"/>
      <w:lvlText w:val="%1.%2.%3."/>
      <w:lvlJc w:val="left"/>
      <w:pPr>
        <w:ind w:left="643" w:hanging="541"/>
      </w:pPr>
      <w:rPr>
        <w:rFonts w:ascii="Times New Roman" w:eastAsia="Times New Roman" w:hAnsi="Times New Roman" w:cs="Times New Roman" w:hint="default"/>
        <w:w w:val="100"/>
        <w:sz w:val="22"/>
        <w:szCs w:val="22"/>
        <w:lang w:val="ru-RU" w:eastAsia="en-US" w:bidi="ar-SA"/>
      </w:rPr>
    </w:lvl>
    <w:lvl w:ilvl="3">
      <w:start w:val="1"/>
      <w:numFmt w:val="decimal"/>
      <w:lvlText w:val="%4)"/>
      <w:lvlJc w:val="left"/>
      <w:pPr>
        <w:ind w:left="1145" w:hanging="293"/>
      </w:pPr>
      <w:rPr>
        <w:rFonts w:ascii="Times New Roman" w:eastAsia="Times New Roman" w:hAnsi="Times New Roman" w:cs="Times New Roman" w:hint="default"/>
        <w:spacing w:val="-1"/>
        <w:w w:val="96"/>
        <w:sz w:val="28"/>
        <w:szCs w:val="28"/>
        <w:lang w:val="ru-RU" w:eastAsia="en-US" w:bidi="ar-SA"/>
      </w:rPr>
    </w:lvl>
    <w:lvl w:ilvl="4">
      <w:numFmt w:val="bullet"/>
      <w:lvlText w:val="•"/>
      <w:lvlJc w:val="left"/>
      <w:pPr>
        <w:ind w:left="3062" w:hanging="293"/>
      </w:pPr>
      <w:rPr>
        <w:rFonts w:hint="default"/>
        <w:lang w:val="ru-RU" w:eastAsia="en-US" w:bidi="ar-SA"/>
      </w:rPr>
    </w:lvl>
    <w:lvl w:ilvl="5">
      <w:numFmt w:val="bullet"/>
      <w:lvlText w:val="•"/>
      <w:lvlJc w:val="left"/>
      <w:pPr>
        <w:ind w:left="4273" w:hanging="293"/>
      </w:pPr>
      <w:rPr>
        <w:rFonts w:hint="default"/>
        <w:lang w:val="ru-RU" w:eastAsia="en-US" w:bidi="ar-SA"/>
      </w:rPr>
    </w:lvl>
    <w:lvl w:ilvl="6">
      <w:numFmt w:val="bullet"/>
      <w:lvlText w:val="•"/>
      <w:lvlJc w:val="left"/>
      <w:pPr>
        <w:ind w:left="5485" w:hanging="293"/>
      </w:pPr>
      <w:rPr>
        <w:rFonts w:hint="default"/>
        <w:lang w:val="ru-RU" w:eastAsia="en-US" w:bidi="ar-SA"/>
      </w:rPr>
    </w:lvl>
    <w:lvl w:ilvl="7">
      <w:numFmt w:val="bullet"/>
      <w:lvlText w:val="•"/>
      <w:lvlJc w:val="left"/>
      <w:pPr>
        <w:ind w:left="6696" w:hanging="293"/>
      </w:pPr>
      <w:rPr>
        <w:rFonts w:hint="default"/>
        <w:lang w:val="ru-RU" w:eastAsia="en-US" w:bidi="ar-SA"/>
      </w:rPr>
    </w:lvl>
    <w:lvl w:ilvl="8">
      <w:numFmt w:val="bullet"/>
      <w:lvlText w:val="•"/>
      <w:lvlJc w:val="left"/>
      <w:pPr>
        <w:ind w:left="7907" w:hanging="293"/>
      </w:pPr>
      <w:rPr>
        <w:rFonts w:hint="default"/>
        <w:lang w:val="ru-RU" w:eastAsia="en-US" w:bidi="ar-SA"/>
      </w:rPr>
    </w:lvl>
  </w:abstractNum>
  <w:abstractNum w:abstractNumId="114">
    <w:nsid w:val="6A5A4D96"/>
    <w:multiLevelType w:val="hybridMultilevel"/>
    <w:tmpl w:val="66C61806"/>
    <w:lvl w:ilvl="0" w:tplc="210640E6">
      <w:start w:val="1"/>
      <w:numFmt w:val="decimal"/>
      <w:lvlText w:val="%1."/>
      <w:lvlJc w:val="left"/>
      <w:pPr>
        <w:ind w:left="1205" w:hanging="471"/>
      </w:pPr>
      <w:rPr>
        <w:rFonts w:ascii="Times New Roman" w:eastAsia="Times New Roman" w:hAnsi="Times New Roman" w:cs="Times New Roman" w:hint="default"/>
        <w:spacing w:val="0"/>
        <w:w w:val="100"/>
        <w:sz w:val="28"/>
        <w:szCs w:val="28"/>
        <w:lang w:val="ru-RU" w:eastAsia="en-US" w:bidi="ar-SA"/>
      </w:rPr>
    </w:lvl>
    <w:lvl w:ilvl="1" w:tplc="324A8DBE">
      <w:numFmt w:val="bullet"/>
      <w:lvlText w:val="•"/>
      <w:lvlJc w:val="left"/>
      <w:pPr>
        <w:ind w:left="2169" w:hanging="471"/>
      </w:pPr>
      <w:rPr>
        <w:rFonts w:hint="default"/>
        <w:lang w:val="ru-RU" w:eastAsia="en-US" w:bidi="ar-SA"/>
      </w:rPr>
    </w:lvl>
    <w:lvl w:ilvl="2" w:tplc="16B2F33C">
      <w:numFmt w:val="bullet"/>
      <w:lvlText w:val="•"/>
      <w:lvlJc w:val="left"/>
      <w:pPr>
        <w:ind w:left="3138" w:hanging="471"/>
      </w:pPr>
      <w:rPr>
        <w:rFonts w:hint="default"/>
        <w:lang w:val="ru-RU" w:eastAsia="en-US" w:bidi="ar-SA"/>
      </w:rPr>
    </w:lvl>
    <w:lvl w:ilvl="3" w:tplc="FA9021BE">
      <w:numFmt w:val="bullet"/>
      <w:lvlText w:val="•"/>
      <w:lvlJc w:val="left"/>
      <w:pPr>
        <w:ind w:left="4107" w:hanging="471"/>
      </w:pPr>
      <w:rPr>
        <w:rFonts w:hint="default"/>
        <w:lang w:val="ru-RU" w:eastAsia="en-US" w:bidi="ar-SA"/>
      </w:rPr>
    </w:lvl>
    <w:lvl w:ilvl="4" w:tplc="F8C4FE14">
      <w:numFmt w:val="bullet"/>
      <w:lvlText w:val="•"/>
      <w:lvlJc w:val="left"/>
      <w:pPr>
        <w:ind w:left="5076" w:hanging="471"/>
      </w:pPr>
      <w:rPr>
        <w:rFonts w:hint="default"/>
        <w:lang w:val="ru-RU" w:eastAsia="en-US" w:bidi="ar-SA"/>
      </w:rPr>
    </w:lvl>
    <w:lvl w:ilvl="5" w:tplc="DDB04F20">
      <w:numFmt w:val="bullet"/>
      <w:lvlText w:val="•"/>
      <w:lvlJc w:val="left"/>
      <w:pPr>
        <w:ind w:left="6045" w:hanging="471"/>
      </w:pPr>
      <w:rPr>
        <w:rFonts w:hint="default"/>
        <w:lang w:val="ru-RU" w:eastAsia="en-US" w:bidi="ar-SA"/>
      </w:rPr>
    </w:lvl>
    <w:lvl w:ilvl="6" w:tplc="D6867BB2">
      <w:numFmt w:val="bullet"/>
      <w:lvlText w:val="•"/>
      <w:lvlJc w:val="left"/>
      <w:pPr>
        <w:ind w:left="7014" w:hanging="471"/>
      </w:pPr>
      <w:rPr>
        <w:rFonts w:hint="default"/>
        <w:lang w:val="ru-RU" w:eastAsia="en-US" w:bidi="ar-SA"/>
      </w:rPr>
    </w:lvl>
    <w:lvl w:ilvl="7" w:tplc="FB045B0C">
      <w:numFmt w:val="bullet"/>
      <w:lvlText w:val="•"/>
      <w:lvlJc w:val="left"/>
      <w:pPr>
        <w:ind w:left="7983" w:hanging="471"/>
      </w:pPr>
      <w:rPr>
        <w:rFonts w:hint="default"/>
        <w:lang w:val="ru-RU" w:eastAsia="en-US" w:bidi="ar-SA"/>
      </w:rPr>
    </w:lvl>
    <w:lvl w:ilvl="8" w:tplc="31EEF664">
      <w:numFmt w:val="bullet"/>
      <w:lvlText w:val="•"/>
      <w:lvlJc w:val="left"/>
      <w:pPr>
        <w:ind w:left="8952" w:hanging="471"/>
      </w:pPr>
      <w:rPr>
        <w:rFonts w:hint="default"/>
        <w:lang w:val="ru-RU" w:eastAsia="en-US" w:bidi="ar-SA"/>
      </w:rPr>
    </w:lvl>
  </w:abstractNum>
  <w:abstractNum w:abstractNumId="115">
    <w:nsid w:val="6B706847"/>
    <w:multiLevelType w:val="hybridMultilevel"/>
    <w:tmpl w:val="5B3C6D60"/>
    <w:lvl w:ilvl="0" w:tplc="52CAA662">
      <w:numFmt w:val="bullet"/>
      <w:lvlText w:val=""/>
      <w:lvlJc w:val="left"/>
      <w:pPr>
        <w:ind w:left="193" w:hanging="286"/>
      </w:pPr>
      <w:rPr>
        <w:rFonts w:ascii="Symbol" w:eastAsia="Symbol" w:hAnsi="Symbol" w:cs="Symbol" w:hint="default"/>
        <w:color w:val="000009"/>
        <w:w w:val="100"/>
        <w:sz w:val="28"/>
        <w:szCs w:val="28"/>
        <w:lang w:val="ru-RU" w:eastAsia="en-US" w:bidi="ar-SA"/>
      </w:rPr>
    </w:lvl>
    <w:lvl w:ilvl="1" w:tplc="80A0E8CC">
      <w:numFmt w:val="bullet"/>
      <w:lvlText w:val="•"/>
      <w:lvlJc w:val="left"/>
      <w:pPr>
        <w:ind w:left="908" w:hanging="286"/>
      </w:pPr>
      <w:rPr>
        <w:rFonts w:hint="default"/>
        <w:lang w:val="ru-RU" w:eastAsia="en-US" w:bidi="ar-SA"/>
      </w:rPr>
    </w:lvl>
    <w:lvl w:ilvl="2" w:tplc="91E20562">
      <w:numFmt w:val="bullet"/>
      <w:lvlText w:val="•"/>
      <w:lvlJc w:val="left"/>
      <w:pPr>
        <w:ind w:left="1617" w:hanging="286"/>
      </w:pPr>
      <w:rPr>
        <w:rFonts w:hint="default"/>
        <w:lang w:val="ru-RU" w:eastAsia="en-US" w:bidi="ar-SA"/>
      </w:rPr>
    </w:lvl>
    <w:lvl w:ilvl="3" w:tplc="CA941E70">
      <w:numFmt w:val="bullet"/>
      <w:lvlText w:val="•"/>
      <w:lvlJc w:val="left"/>
      <w:pPr>
        <w:ind w:left="2325" w:hanging="286"/>
      </w:pPr>
      <w:rPr>
        <w:rFonts w:hint="default"/>
        <w:lang w:val="ru-RU" w:eastAsia="en-US" w:bidi="ar-SA"/>
      </w:rPr>
    </w:lvl>
    <w:lvl w:ilvl="4" w:tplc="365CD7BC">
      <w:numFmt w:val="bullet"/>
      <w:lvlText w:val="•"/>
      <w:lvlJc w:val="left"/>
      <w:pPr>
        <w:ind w:left="3034" w:hanging="286"/>
      </w:pPr>
      <w:rPr>
        <w:rFonts w:hint="default"/>
        <w:lang w:val="ru-RU" w:eastAsia="en-US" w:bidi="ar-SA"/>
      </w:rPr>
    </w:lvl>
    <w:lvl w:ilvl="5" w:tplc="C53876B4">
      <w:numFmt w:val="bullet"/>
      <w:lvlText w:val="•"/>
      <w:lvlJc w:val="left"/>
      <w:pPr>
        <w:ind w:left="3742" w:hanging="286"/>
      </w:pPr>
      <w:rPr>
        <w:rFonts w:hint="default"/>
        <w:lang w:val="ru-RU" w:eastAsia="en-US" w:bidi="ar-SA"/>
      </w:rPr>
    </w:lvl>
    <w:lvl w:ilvl="6" w:tplc="74B0F5C2">
      <w:numFmt w:val="bullet"/>
      <w:lvlText w:val="•"/>
      <w:lvlJc w:val="left"/>
      <w:pPr>
        <w:ind w:left="4451" w:hanging="286"/>
      </w:pPr>
      <w:rPr>
        <w:rFonts w:hint="default"/>
        <w:lang w:val="ru-RU" w:eastAsia="en-US" w:bidi="ar-SA"/>
      </w:rPr>
    </w:lvl>
    <w:lvl w:ilvl="7" w:tplc="A7584A40">
      <w:numFmt w:val="bullet"/>
      <w:lvlText w:val="•"/>
      <w:lvlJc w:val="left"/>
      <w:pPr>
        <w:ind w:left="5159" w:hanging="286"/>
      </w:pPr>
      <w:rPr>
        <w:rFonts w:hint="default"/>
        <w:lang w:val="ru-RU" w:eastAsia="en-US" w:bidi="ar-SA"/>
      </w:rPr>
    </w:lvl>
    <w:lvl w:ilvl="8" w:tplc="C6CE519C">
      <w:numFmt w:val="bullet"/>
      <w:lvlText w:val="•"/>
      <w:lvlJc w:val="left"/>
      <w:pPr>
        <w:ind w:left="5868" w:hanging="286"/>
      </w:pPr>
      <w:rPr>
        <w:rFonts w:hint="default"/>
        <w:lang w:val="ru-RU" w:eastAsia="en-US" w:bidi="ar-SA"/>
      </w:rPr>
    </w:lvl>
  </w:abstractNum>
  <w:abstractNum w:abstractNumId="116">
    <w:nsid w:val="6D301378"/>
    <w:multiLevelType w:val="hybridMultilevel"/>
    <w:tmpl w:val="4CF6D2BA"/>
    <w:lvl w:ilvl="0" w:tplc="E70A029C">
      <w:numFmt w:val="bullet"/>
      <w:lvlText w:val=""/>
      <w:lvlJc w:val="left"/>
      <w:pPr>
        <w:ind w:left="193" w:hanging="286"/>
      </w:pPr>
      <w:rPr>
        <w:rFonts w:ascii="Symbol" w:eastAsia="Symbol" w:hAnsi="Symbol" w:cs="Symbol" w:hint="default"/>
        <w:color w:val="000009"/>
        <w:w w:val="100"/>
        <w:sz w:val="28"/>
        <w:szCs w:val="28"/>
        <w:lang w:val="ru-RU" w:eastAsia="en-US" w:bidi="ar-SA"/>
      </w:rPr>
    </w:lvl>
    <w:lvl w:ilvl="1" w:tplc="6AE079E8">
      <w:numFmt w:val="bullet"/>
      <w:lvlText w:val="•"/>
      <w:lvlJc w:val="left"/>
      <w:pPr>
        <w:ind w:left="922" w:hanging="286"/>
      </w:pPr>
      <w:rPr>
        <w:rFonts w:hint="default"/>
        <w:lang w:val="ru-RU" w:eastAsia="en-US" w:bidi="ar-SA"/>
      </w:rPr>
    </w:lvl>
    <w:lvl w:ilvl="2" w:tplc="3A068728">
      <w:numFmt w:val="bullet"/>
      <w:lvlText w:val="•"/>
      <w:lvlJc w:val="left"/>
      <w:pPr>
        <w:ind w:left="1645" w:hanging="286"/>
      </w:pPr>
      <w:rPr>
        <w:rFonts w:hint="default"/>
        <w:lang w:val="ru-RU" w:eastAsia="en-US" w:bidi="ar-SA"/>
      </w:rPr>
    </w:lvl>
    <w:lvl w:ilvl="3" w:tplc="926EE85C">
      <w:numFmt w:val="bullet"/>
      <w:lvlText w:val="•"/>
      <w:lvlJc w:val="left"/>
      <w:pPr>
        <w:ind w:left="2368" w:hanging="286"/>
      </w:pPr>
      <w:rPr>
        <w:rFonts w:hint="default"/>
        <w:lang w:val="ru-RU" w:eastAsia="en-US" w:bidi="ar-SA"/>
      </w:rPr>
    </w:lvl>
    <w:lvl w:ilvl="4" w:tplc="D8BC49D8">
      <w:numFmt w:val="bullet"/>
      <w:lvlText w:val="•"/>
      <w:lvlJc w:val="left"/>
      <w:pPr>
        <w:ind w:left="3091" w:hanging="286"/>
      </w:pPr>
      <w:rPr>
        <w:rFonts w:hint="default"/>
        <w:lang w:val="ru-RU" w:eastAsia="en-US" w:bidi="ar-SA"/>
      </w:rPr>
    </w:lvl>
    <w:lvl w:ilvl="5" w:tplc="7248CD8C">
      <w:numFmt w:val="bullet"/>
      <w:lvlText w:val="•"/>
      <w:lvlJc w:val="left"/>
      <w:pPr>
        <w:ind w:left="3814" w:hanging="286"/>
      </w:pPr>
      <w:rPr>
        <w:rFonts w:hint="default"/>
        <w:lang w:val="ru-RU" w:eastAsia="en-US" w:bidi="ar-SA"/>
      </w:rPr>
    </w:lvl>
    <w:lvl w:ilvl="6" w:tplc="06347ACE">
      <w:numFmt w:val="bullet"/>
      <w:lvlText w:val="•"/>
      <w:lvlJc w:val="left"/>
      <w:pPr>
        <w:ind w:left="4537" w:hanging="286"/>
      </w:pPr>
      <w:rPr>
        <w:rFonts w:hint="default"/>
        <w:lang w:val="ru-RU" w:eastAsia="en-US" w:bidi="ar-SA"/>
      </w:rPr>
    </w:lvl>
    <w:lvl w:ilvl="7" w:tplc="CD049F78">
      <w:numFmt w:val="bullet"/>
      <w:lvlText w:val="•"/>
      <w:lvlJc w:val="left"/>
      <w:pPr>
        <w:ind w:left="5260" w:hanging="286"/>
      </w:pPr>
      <w:rPr>
        <w:rFonts w:hint="default"/>
        <w:lang w:val="ru-RU" w:eastAsia="en-US" w:bidi="ar-SA"/>
      </w:rPr>
    </w:lvl>
    <w:lvl w:ilvl="8" w:tplc="392EFFB4">
      <w:numFmt w:val="bullet"/>
      <w:lvlText w:val="•"/>
      <w:lvlJc w:val="left"/>
      <w:pPr>
        <w:ind w:left="5983" w:hanging="286"/>
      </w:pPr>
      <w:rPr>
        <w:rFonts w:hint="default"/>
        <w:lang w:val="ru-RU" w:eastAsia="en-US" w:bidi="ar-SA"/>
      </w:rPr>
    </w:lvl>
  </w:abstractNum>
  <w:abstractNum w:abstractNumId="117">
    <w:nsid w:val="6D645944"/>
    <w:multiLevelType w:val="multilevel"/>
    <w:tmpl w:val="8B548086"/>
    <w:lvl w:ilvl="0">
      <w:start w:val="2"/>
      <w:numFmt w:val="decimal"/>
      <w:lvlText w:val="%1"/>
      <w:lvlJc w:val="left"/>
      <w:pPr>
        <w:ind w:left="4282" w:hanging="600"/>
      </w:pPr>
      <w:rPr>
        <w:rFonts w:hint="default"/>
        <w:lang w:val="ru-RU" w:eastAsia="en-US" w:bidi="ar-SA"/>
      </w:rPr>
    </w:lvl>
    <w:lvl w:ilvl="1">
      <w:start w:val="2"/>
      <w:numFmt w:val="decimal"/>
      <w:lvlText w:val="%1.%2"/>
      <w:lvlJc w:val="left"/>
      <w:pPr>
        <w:ind w:left="4282" w:hanging="600"/>
      </w:pPr>
      <w:rPr>
        <w:rFonts w:hint="default"/>
        <w:lang w:val="ru-RU" w:eastAsia="en-US" w:bidi="ar-SA"/>
      </w:rPr>
    </w:lvl>
    <w:lvl w:ilvl="2">
      <w:start w:val="4"/>
      <w:numFmt w:val="decimal"/>
      <w:lvlText w:val="%1.%2.%3."/>
      <w:lvlJc w:val="left"/>
      <w:pPr>
        <w:ind w:left="42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263" w:hanging="600"/>
      </w:pPr>
      <w:rPr>
        <w:rFonts w:hint="default"/>
        <w:lang w:val="ru-RU" w:eastAsia="en-US" w:bidi="ar-SA"/>
      </w:rPr>
    </w:lvl>
    <w:lvl w:ilvl="4">
      <w:numFmt w:val="bullet"/>
      <w:lvlText w:val="•"/>
      <w:lvlJc w:val="left"/>
      <w:pPr>
        <w:ind w:left="6924" w:hanging="600"/>
      </w:pPr>
      <w:rPr>
        <w:rFonts w:hint="default"/>
        <w:lang w:val="ru-RU" w:eastAsia="en-US" w:bidi="ar-SA"/>
      </w:rPr>
    </w:lvl>
    <w:lvl w:ilvl="5">
      <w:numFmt w:val="bullet"/>
      <w:lvlText w:val="•"/>
      <w:lvlJc w:val="left"/>
      <w:pPr>
        <w:ind w:left="7585" w:hanging="600"/>
      </w:pPr>
      <w:rPr>
        <w:rFonts w:hint="default"/>
        <w:lang w:val="ru-RU" w:eastAsia="en-US" w:bidi="ar-SA"/>
      </w:rPr>
    </w:lvl>
    <w:lvl w:ilvl="6">
      <w:numFmt w:val="bullet"/>
      <w:lvlText w:val="•"/>
      <w:lvlJc w:val="left"/>
      <w:pPr>
        <w:ind w:left="8246" w:hanging="600"/>
      </w:pPr>
      <w:rPr>
        <w:rFonts w:hint="default"/>
        <w:lang w:val="ru-RU" w:eastAsia="en-US" w:bidi="ar-SA"/>
      </w:rPr>
    </w:lvl>
    <w:lvl w:ilvl="7">
      <w:numFmt w:val="bullet"/>
      <w:lvlText w:val="•"/>
      <w:lvlJc w:val="left"/>
      <w:pPr>
        <w:ind w:left="8907" w:hanging="600"/>
      </w:pPr>
      <w:rPr>
        <w:rFonts w:hint="default"/>
        <w:lang w:val="ru-RU" w:eastAsia="en-US" w:bidi="ar-SA"/>
      </w:rPr>
    </w:lvl>
    <w:lvl w:ilvl="8">
      <w:numFmt w:val="bullet"/>
      <w:lvlText w:val="•"/>
      <w:lvlJc w:val="left"/>
      <w:pPr>
        <w:ind w:left="9568" w:hanging="600"/>
      </w:pPr>
      <w:rPr>
        <w:rFonts w:hint="default"/>
        <w:lang w:val="ru-RU" w:eastAsia="en-US" w:bidi="ar-SA"/>
      </w:rPr>
    </w:lvl>
  </w:abstractNum>
  <w:abstractNum w:abstractNumId="118">
    <w:nsid w:val="6DF35D2F"/>
    <w:multiLevelType w:val="hybridMultilevel"/>
    <w:tmpl w:val="29F03280"/>
    <w:lvl w:ilvl="0" w:tplc="B0C87A10">
      <w:start w:val="1"/>
      <w:numFmt w:val="decimal"/>
      <w:lvlText w:val="%1."/>
      <w:lvlJc w:val="left"/>
      <w:pPr>
        <w:ind w:left="1205" w:hanging="389"/>
      </w:pPr>
      <w:rPr>
        <w:rFonts w:ascii="Times New Roman" w:eastAsia="Times New Roman" w:hAnsi="Times New Roman" w:cs="Times New Roman" w:hint="default"/>
        <w:spacing w:val="0"/>
        <w:w w:val="100"/>
        <w:sz w:val="28"/>
        <w:szCs w:val="28"/>
        <w:lang w:val="ru-RU" w:eastAsia="en-US" w:bidi="ar-SA"/>
      </w:rPr>
    </w:lvl>
    <w:lvl w:ilvl="1" w:tplc="40B82900">
      <w:numFmt w:val="bullet"/>
      <w:lvlText w:val="•"/>
      <w:lvlJc w:val="left"/>
      <w:pPr>
        <w:ind w:left="2169" w:hanging="389"/>
      </w:pPr>
      <w:rPr>
        <w:rFonts w:hint="default"/>
        <w:lang w:val="ru-RU" w:eastAsia="en-US" w:bidi="ar-SA"/>
      </w:rPr>
    </w:lvl>
    <w:lvl w:ilvl="2" w:tplc="46A0EAEE">
      <w:numFmt w:val="bullet"/>
      <w:lvlText w:val="•"/>
      <w:lvlJc w:val="left"/>
      <w:pPr>
        <w:ind w:left="3138" w:hanging="389"/>
      </w:pPr>
      <w:rPr>
        <w:rFonts w:hint="default"/>
        <w:lang w:val="ru-RU" w:eastAsia="en-US" w:bidi="ar-SA"/>
      </w:rPr>
    </w:lvl>
    <w:lvl w:ilvl="3" w:tplc="5EA432C6">
      <w:numFmt w:val="bullet"/>
      <w:lvlText w:val="•"/>
      <w:lvlJc w:val="left"/>
      <w:pPr>
        <w:ind w:left="4107" w:hanging="389"/>
      </w:pPr>
      <w:rPr>
        <w:rFonts w:hint="default"/>
        <w:lang w:val="ru-RU" w:eastAsia="en-US" w:bidi="ar-SA"/>
      </w:rPr>
    </w:lvl>
    <w:lvl w:ilvl="4" w:tplc="4CF253C0">
      <w:numFmt w:val="bullet"/>
      <w:lvlText w:val="•"/>
      <w:lvlJc w:val="left"/>
      <w:pPr>
        <w:ind w:left="5076" w:hanging="389"/>
      </w:pPr>
      <w:rPr>
        <w:rFonts w:hint="default"/>
        <w:lang w:val="ru-RU" w:eastAsia="en-US" w:bidi="ar-SA"/>
      </w:rPr>
    </w:lvl>
    <w:lvl w:ilvl="5" w:tplc="73B454C6">
      <w:numFmt w:val="bullet"/>
      <w:lvlText w:val="•"/>
      <w:lvlJc w:val="left"/>
      <w:pPr>
        <w:ind w:left="6045" w:hanging="389"/>
      </w:pPr>
      <w:rPr>
        <w:rFonts w:hint="default"/>
        <w:lang w:val="ru-RU" w:eastAsia="en-US" w:bidi="ar-SA"/>
      </w:rPr>
    </w:lvl>
    <w:lvl w:ilvl="6" w:tplc="B5EA7B82">
      <w:numFmt w:val="bullet"/>
      <w:lvlText w:val="•"/>
      <w:lvlJc w:val="left"/>
      <w:pPr>
        <w:ind w:left="7014" w:hanging="389"/>
      </w:pPr>
      <w:rPr>
        <w:rFonts w:hint="default"/>
        <w:lang w:val="ru-RU" w:eastAsia="en-US" w:bidi="ar-SA"/>
      </w:rPr>
    </w:lvl>
    <w:lvl w:ilvl="7" w:tplc="C71ACFF4">
      <w:numFmt w:val="bullet"/>
      <w:lvlText w:val="•"/>
      <w:lvlJc w:val="left"/>
      <w:pPr>
        <w:ind w:left="7983" w:hanging="389"/>
      </w:pPr>
      <w:rPr>
        <w:rFonts w:hint="default"/>
        <w:lang w:val="ru-RU" w:eastAsia="en-US" w:bidi="ar-SA"/>
      </w:rPr>
    </w:lvl>
    <w:lvl w:ilvl="8" w:tplc="51D4B504">
      <w:numFmt w:val="bullet"/>
      <w:lvlText w:val="•"/>
      <w:lvlJc w:val="left"/>
      <w:pPr>
        <w:ind w:left="8952" w:hanging="389"/>
      </w:pPr>
      <w:rPr>
        <w:rFonts w:hint="default"/>
        <w:lang w:val="ru-RU" w:eastAsia="en-US" w:bidi="ar-SA"/>
      </w:rPr>
    </w:lvl>
  </w:abstractNum>
  <w:abstractNum w:abstractNumId="119">
    <w:nsid w:val="6E645000"/>
    <w:multiLevelType w:val="hybridMultilevel"/>
    <w:tmpl w:val="D20CBD98"/>
    <w:lvl w:ilvl="0" w:tplc="FEB4CAC0">
      <w:numFmt w:val="bullet"/>
      <w:lvlText w:val=""/>
      <w:lvlJc w:val="left"/>
      <w:pPr>
        <w:ind w:left="193" w:hanging="346"/>
      </w:pPr>
      <w:rPr>
        <w:rFonts w:ascii="Symbol" w:eastAsia="Symbol" w:hAnsi="Symbol" w:cs="Symbol" w:hint="default"/>
        <w:color w:val="000009"/>
        <w:w w:val="100"/>
        <w:sz w:val="28"/>
        <w:szCs w:val="28"/>
        <w:lang w:val="ru-RU" w:eastAsia="en-US" w:bidi="ar-SA"/>
      </w:rPr>
    </w:lvl>
    <w:lvl w:ilvl="1" w:tplc="BE80B95E">
      <w:numFmt w:val="bullet"/>
      <w:lvlText w:val="•"/>
      <w:lvlJc w:val="left"/>
      <w:pPr>
        <w:ind w:left="922" w:hanging="346"/>
      </w:pPr>
      <w:rPr>
        <w:rFonts w:hint="default"/>
        <w:lang w:val="ru-RU" w:eastAsia="en-US" w:bidi="ar-SA"/>
      </w:rPr>
    </w:lvl>
    <w:lvl w:ilvl="2" w:tplc="D20487BA">
      <w:numFmt w:val="bullet"/>
      <w:lvlText w:val="•"/>
      <w:lvlJc w:val="left"/>
      <w:pPr>
        <w:ind w:left="1645" w:hanging="346"/>
      </w:pPr>
      <w:rPr>
        <w:rFonts w:hint="default"/>
        <w:lang w:val="ru-RU" w:eastAsia="en-US" w:bidi="ar-SA"/>
      </w:rPr>
    </w:lvl>
    <w:lvl w:ilvl="3" w:tplc="70D4E0B6">
      <w:numFmt w:val="bullet"/>
      <w:lvlText w:val="•"/>
      <w:lvlJc w:val="left"/>
      <w:pPr>
        <w:ind w:left="2368" w:hanging="346"/>
      </w:pPr>
      <w:rPr>
        <w:rFonts w:hint="default"/>
        <w:lang w:val="ru-RU" w:eastAsia="en-US" w:bidi="ar-SA"/>
      </w:rPr>
    </w:lvl>
    <w:lvl w:ilvl="4" w:tplc="5E44D852">
      <w:numFmt w:val="bullet"/>
      <w:lvlText w:val="•"/>
      <w:lvlJc w:val="left"/>
      <w:pPr>
        <w:ind w:left="3091" w:hanging="346"/>
      </w:pPr>
      <w:rPr>
        <w:rFonts w:hint="default"/>
        <w:lang w:val="ru-RU" w:eastAsia="en-US" w:bidi="ar-SA"/>
      </w:rPr>
    </w:lvl>
    <w:lvl w:ilvl="5" w:tplc="7DDAB40C">
      <w:numFmt w:val="bullet"/>
      <w:lvlText w:val="•"/>
      <w:lvlJc w:val="left"/>
      <w:pPr>
        <w:ind w:left="3814" w:hanging="346"/>
      </w:pPr>
      <w:rPr>
        <w:rFonts w:hint="default"/>
        <w:lang w:val="ru-RU" w:eastAsia="en-US" w:bidi="ar-SA"/>
      </w:rPr>
    </w:lvl>
    <w:lvl w:ilvl="6" w:tplc="D70437E6">
      <w:numFmt w:val="bullet"/>
      <w:lvlText w:val="•"/>
      <w:lvlJc w:val="left"/>
      <w:pPr>
        <w:ind w:left="4537" w:hanging="346"/>
      </w:pPr>
      <w:rPr>
        <w:rFonts w:hint="default"/>
        <w:lang w:val="ru-RU" w:eastAsia="en-US" w:bidi="ar-SA"/>
      </w:rPr>
    </w:lvl>
    <w:lvl w:ilvl="7" w:tplc="FBC41BC0">
      <w:numFmt w:val="bullet"/>
      <w:lvlText w:val="•"/>
      <w:lvlJc w:val="left"/>
      <w:pPr>
        <w:ind w:left="5260" w:hanging="346"/>
      </w:pPr>
      <w:rPr>
        <w:rFonts w:hint="default"/>
        <w:lang w:val="ru-RU" w:eastAsia="en-US" w:bidi="ar-SA"/>
      </w:rPr>
    </w:lvl>
    <w:lvl w:ilvl="8" w:tplc="04F8DD00">
      <w:numFmt w:val="bullet"/>
      <w:lvlText w:val="•"/>
      <w:lvlJc w:val="left"/>
      <w:pPr>
        <w:ind w:left="5983" w:hanging="346"/>
      </w:pPr>
      <w:rPr>
        <w:rFonts w:hint="default"/>
        <w:lang w:val="ru-RU" w:eastAsia="en-US" w:bidi="ar-SA"/>
      </w:rPr>
    </w:lvl>
  </w:abstractNum>
  <w:abstractNum w:abstractNumId="120">
    <w:nsid w:val="6E7E2362"/>
    <w:multiLevelType w:val="hybridMultilevel"/>
    <w:tmpl w:val="31945ED4"/>
    <w:lvl w:ilvl="0" w:tplc="4824DC74">
      <w:numFmt w:val="bullet"/>
      <w:lvlText w:val=""/>
      <w:lvlJc w:val="left"/>
      <w:pPr>
        <w:ind w:left="192" w:hanging="286"/>
      </w:pPr>
      <w:rPr>
        <w:rFonts w:ascii="Symbol" w:eastAsia="Symbol" w:hAnsi="Symbol" w:cs="Symbol" w:hint="default"/>
        <w:color w:val="000009"/>
        <w:w w:val="100"/>
        <w:sz w:val="28"/>
        <w:szCs w:val="28"/>
        <w:lang w:val="ru-RU" w:eastAsia="en-US" w:bidi="ar-SA"/>
      </w:rPr>
    </w:lvl>
    <w:lvl w:ilvl="1" w:tplc="F34A255A">
      <w:numFmt w:val="bullet"/>
      <w:lvlText w:val="•"/>
      <w:lvlJc w:val="left"/>
      <w:pPr>
        <w:ind w:left="853" w:hanging="286"/>
      </w:pPr>
      <w:rPr>
        <w:rFonts w:hint="default"/>
        <w:lang w:val="ru-RU" w:eastAsia="en-US" w:bidi="ar-SA"/>
      </w:rPr>
    </w:lvl>
    <w:lvl w:ilvl="2" w:tplc="4DA66202">
      <w:numFmt w:val="bullet"/>
      <w:lvlText w:val="•"/>
      <w:lvlJc w:val="left"/>
      <w:pPr>
        <w:ind w:left="1507" w:hanging="286"/>
      </w:pPr>
      <w:rPr>
        <w:rFonts w:hint="default"/>
        <w:lang w:val="ru-RU" w:eastAsia="en-US" w:bidi="ar-SA"/>
      </w:rPr>
    </w:lvl>
    <w:lvl w:ilvl="3" w:tplc="710A0764">
      <w:numFmt w:val="bullet"/>
      <w:lvlText w:val="•"/>
      <w:lvlJc w:val="left"/>
      <w:pPr>
        <w:ind w:left="2160" w:hanging="286"/>
      </w:pPr>
      <w:rPr>
        <w:rFonts w:hint="default"/>
        <w:lang w:val="ru-RU" w:eastAsia="en-US" w:bidi="ar-SA"/>
      </w:rPr>
    </w:lvl>
    <w:lvl w:ilvl="4" w:tplc="FBF0ABAC">
      <w:numFmt w:val="bullet"/>
      <w:lvlText w:val="•"/>
      <w:lvlJc w:val="left"/>
      <w:pPr>
        <w:ind w:left="2814" w:hanging="286"/>
      </w:pPr>
      <w:rPr>
        <w:rFonts w:hint="default"/>
        <w:lang w:val="ru-RU" w:eastAsia="en-US" w:bidi="ar-SA"/>
      </w:rPr>
    </w:lvl>
    <w:lvl w:ilvl="5" w:tplc="72EC6BF2">
      <w:numFmt w:val="bullet"/>
      <w:lvlText w:val="•"/>
      <w:lvlJc w:val="left"/>
      <w:pPr>
        <w:ind w:left="3467" w:hanging="286"/>
      </w:pPr>
      <w:rPr>
        <w:rFonts w:hint="default"/>
        <w:lang w:val="ru-RU" w:eastAsia="en-US" w:bidi="ar-SA"/>
      </w:rPr>
    </w:lvl>
    <w:lvl w:ilvl="6" w:tplc="91562986">
      <w:numFmt w:val="bullet"/>
      <w:lvlText w:val="•"/>
      <w:lvlJc w:val="left"/>
      <w:pPr>
        <w:ind w:left="4121" w:hanging="286"/>
      </w:pPr>
      <w:rPr>
        <w:rFonts w:hint="default"/>
        <w:lang w:val="ru-RU" w:eastAsia="en-US" w:bidi="ar-SA"/>
      </w:rPr>
    </w:lvl>
    <w:lvl w:ilvl="7" w:tplc="773CD7FC">
      <w:numFmt w:val="bullet"/>
      <w:lvlText w:val="•"/>
      <w:lvlJc w:val="left"/>
      <w:pPr>
        <w:ind w:left="4774" w:hanging="286"/>
      </w:pPr>
      <w:rPr>
        <w:rFonts w:hint="default"/>
        <w:lang w:val="ru-RU" w:eastAsia="en-US" w:bidi="ar-SA"/>
      </w:rPr>
    </w:lvl>
    <w:lvl w:ilvl="8" w:tplc="780CCB76">
      <w:numFmt w:val="bullet"/>
      <w:lvlText w:val="•"/>
      <w:lvlJc w:val="left"/>
      <w:pPr>
        <w:ind w:left="5428" w:hanging="286"/>
      </w:pPr>
      <w:rPr>
        <w:rFonts w:hint="default"/>
        <w:lang w:val="ru-RU" w:eastAsia="en-US" w:bidi="ar-SA"/>
      </w:rPr>
    </w:lvl>
  </w:abstractNum>
  <w:abstractNum w:abstractNumId="121">
    <w:nsid w:val="6E9E7551"/>
    <w:multiLevelType w:val="hybridMultilevel"/>
    <w:tmpl w:val="2FD44C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EAE536A"/>
    <w:multiLevelType w:val="hybridMultilevel"/>
    <w:tmpl w:val="7CBCC1D8"/>
    <w:lvl w:ilvl="0" w:tplc="04C6A386">
      <w:numFmt w:val="bullet"/>
      <w:lvlText w:val=""/>
      <w:lvlJc w:val="left"/>
      <w:pPr>
        <w:ind w:left="161" w:hanging="288"/>
      </w:pPr>
      <w:rPr>
        <w:rFonts w:ascii="Symbol" w:eastAsia="Symbol" w:hAnsi="Symbol" w:cs="Symbol" w:hint="default"/>
        <w:color w:val="000009"/>
        <w:w w:val="100"/>
        <w:sz w:val="28"/>
        <w:szCs w:val="28"/>
        <w:lang w:val="ru-RU" w:eastAsia="en-US" w:bidi="ar-SA"/>
      </w:rPr>
    </w:lvl>
    <w:lvl w:ilvl="1" w:tplc="BCCED4F6">
      <w:numFmt w:val="bullet"/>
      <w:lvlText w:val="•"/>
      <w:lvlJc w:val="left"/>
      <w:pPr>
        <w:ind w:left="916" w:hanging="288"/>
      </w:pPr>
      <w:rPr>
        <w:rFonts w:hint="default"/>
        <w:lang w:val="ru-RU" w:eastAsia="en-US" w:bidi="ar-SA"/>
      </w:rPr>
    </w:lvl>
    <w:lvl w:ilvl="2" w:tplc="99BC2B42">
      <w:numFmt w:val="bullet"/>
      <w:lvlText w:val="•"/>
      <w:lvlJc w:val="left"/>
      <w:pPr>
        <w:ind w:left="1672" w:hanging="288"/>
      </w:pPr>
      <w:rPr>
        <w:rFonts w:hint="default"/>
        <w:lang w:val="ru-RU" w:eastAsia="en-US" w:bidi="ar-SA"/>
      </w:rPr>
    </w:lvl>
    <w:lvl w:ilvl="3" w:tplc="E536C89A">
      <w:numFmt w:val="bullet"/>
      <w:lvlText w:val="•"/>
      <w:lvlJc w:val="left"/>
      <w:pPr>
        <w:ind w:left="2428" w:hanging="288"/>
      </w:pPr>
      <w:rPr>
        <w:rFonts w:hint="default"/>
        <w:lang w:val="ru-RU" w:eastAsia="en-US" w:bidi="ar-SA"/>
      </w:rPr>
    </w:lvl>
    <w:lvl w:ilvl="4" w:tplc="3942F73C">
      <w:numFmt w:val="bullet"/>
      <w:lvlText w:val="•"/>
      <w:lvlJc w:val="left"/>
      <w:pPr>
        <w:ind w:left="3184" w:hanging="288"/>
      </w:pPr>
      <w:rPr>
        <w:rFonts w:hint="default"/>
        <w:lang w:val="ru-RU" w:eastAsia="en-US" w:bidi="ar-SA"/>
      </w:rPr>
    </w:lvl>
    <w:lvl w:ilvl="5" w:tplc="3C8C2CEC">
      <w:numFmt w:val="bullet"/>
      <w:lvlText w:val="•"/>
      <w:lvlJc w:val="left"/>
      <w:pPr>
        <w:ind w:left="3940" w:hanging="288"/>
      </w:pPr>
      <w:rPr>
        <w:rFonts w:hint="default"/>
        <w:lang w:val="ru-RU" w:eastAsia="en-US" w:bidi="ar-SA"/>
      </w:rPr>
    </w:lvl>
    <w:lvl w:ilvl="6" w:tplc="ABF8D32C">
      <w:numFmt w:val="bullet"/>
      <w:lvlText w:val="•"/>
      <w:lvlJc w:val="left"/>
      <w:pPr>
        <w:ind w:left="4696" w:hanging="288"/>
      </w:pPr>
      <w:rPr>
        <w:rFonts w:hint="default"/>
        <w:lang w:val="ru-RU" w:eastAsia="en-US" w:bidi="ar-SA"/>
      </w:rPr>
    </w:lvl>
    <w:lvl w:ilvl="7" w:tplc="C4D6BCAC">
      <w:numFmt w:val="bullet"/>
      <w:lvlText w:val="•"/>
      <w:lvlJc w:val="left"/>
      <w:pPr>
        <w:ind w:left="5452" w:hanging="288"/>
      </w:pPr>
      <w:rPr>
        <w:rFonts w:hint="default"/>
        <w:lang w:val="ru-RU" w:eastAsia="en-US" w:bidi="ar-SA"/>
      </w:rPr>
    </w:lvl>
    <w:lvl w:ilvl="8" w:tplc="C0F8743E">
      <w:numFmt w:val="bullet"/>
      <w:lvlText w:val="•"/>
      <w:lvlJc w:val="left"/>
      <w:pPr>
        <w:ind w:left="6208" w:hanging="288"/>
      </w:pPr>
      <w:rPr>
        <w:rFonts w:hint="default"/>
        <w:lang w:val="ru-RU" w:eastAsia="en-US" w:bidi="ar-SA"/>
      </w:rPr>
    </w:lvl>
  </w:abstractNum>
  <w:abstractNum w:abstractNumId="123">
    <w:nsid w:val="6F1D7E20"/>
    <w:multiLevelType w:val="hybridMultilevel"/>
    <w:tmpl w:val="ED4064B8"/>
    <w:lvl w:ilvl="0" w:tplc="793C8D9A">
      <w:start w:val="1"/>
      <w:numFmt w:val="decimal"/>
      <w:lvlText w:val="%1."/>
      <w:lvlJc w:val="left"/>
      <w:pPr>
        <w:ind w:left="1205" w:hanging="418"/>
      </w:pPr>
      <w:rPr>
        <w:rFonts w:ascii="Times New Roman" w:eastAsia="Times New Roman" w:hAnsi="Times New Roman" w:cs="Times New Roman" w:hint="default"/>
        <w:spacing w:val="0"/>
        <w:w w:val="100"/>
        <w:sz w:val="28"/>
        <w:szCs w:val="28"/>
        <w:lang w:val="ru-RU" w:eastAsia="en-US" w:bidi="ar-SA"/>
      </w:rPr>
    </w:lvl>
    <w:lvl w:ilvl="1" w:tplc="EF948106">
      <w:numFmt w:val="bullet"/>
      <w:lvlText w:val="•"/>
      <w:lvlJc w:val="left"/>
      <w:pPr>
        <w:ind w:left="2169" w:hanging="418"/>
      </w:pPr>
      <w:rPr>
        <w:rFonts w:hint="default"/>
        <w:lang w:val="ru-RU" w:eastAsia="en-US" w:bidi="ar-SA"/>
      </w:rPr>
    </w:lvl>
    <w:lvl w:ilvl="2" w:tplc="660AF528">
      <w:numFmt w:val="bullet"/>
      <w:lvlText w:val="•"/>
      <w:lvlJc w:val="left"/>
      <w:pPr>
        <w:ind w:left="3138" w:hanging="418"/>
      </w:pPr>
      <w:rPr>
        <w:rFonts w:hint="default"/>
        <w:lang w:val="ru-RU" w:eastAsia="en-US" w:bidi="ar-SA"/>
      </w:rPr>
    </w:lvl>
    <w:lvl w:ilvl="3" w:tplc="A296BBBA">
      <w:numFmt w:val="bullet"/>
      <w:lvlText w:val="•"/>
      <w:lvlJc w:val="left"/>
      <w:pPr>
        <w:ind w:left="4107" w:hanging="418"/>
      </w:pPr>
      <w:rPr>
        <w:rFonts w:hint="default"/>
        <w:lang w:val="ru-RU" w:eastAsia="en-US" w:bidi="ar-SA"/>
      </w:rPr>
    </w:lvl>
    <w:lvl w:ilvl="4" w:tplc="53789680">
      <w:numFmt w:val="bullet"/>
      <w:lvlText w:val="•"/>
      <w:lvlJc w:val="left"/>
      <w:pPr>
        <w:ind w:left="5076" w:hanging="418"/>
      </w:pPr>
      <w:rPr>
        <w:rFonts w:hint="default"/>
        <w:lang w:val="ru-RU" w:eastAsia="en-US" w:bidi="ar-SA"/>
      </w:rPr>
    </w:lvl>
    <w:lvl w:ilvl="5" w:tplc="3F54E39E">
      <w:numFmt w:val="bullet"/>
      <w:lvlText w:val="•"/>
      <w:lvlJc w:val="left"/>
      <w:pPr>
        <w:ind w:left="6045" w:hanging="418"/>
      </w:pPr>
      <w:rPr>
        <w:rFonts w:hint="default"/>
        <w:lang w:val="ru-RU" w:eastAsia="en-US" w:bidi="ar-SA"/>
      </w:rPr>
    </w:lvl>
    <w:lvl w:ilvl="6" w:tplc="DF2E9CA4">
      <w:numFmt w:val="bullet"/>
      <w:lvlText w:val="•"/>
      <w:lvlJc w:val="left"/>
      <w:pPr>
        <w:ind w:left="7014" w:hanging="418"/>
      </w:pPr>
      <w:rPr>
        <w:rFonts w:hint="default"/>
        <w:lang w:val="ru-RU" w:eastAsia="en-US" w:bidi="ar-SA"/>
      </w:rPr>
    </w:lvl>
    <w:lvl w:ilvl="7" w:tplc="C6B6B592">
      <w:numFmt w:val="bullet"/>
      <w:lvlText w:val="•"/>
      <w:lvlJc w:val="left"/>
      <w:pPr>
        <w:ind w:left="7983" w:hanging="418"/>
      </w:pPr>
      <w:rPr>
        <w:rFonts w:hint="default"/>
        <w:lang w:val="ru-RU" w:eastAsia="en-US" w:bidi="ar-SA"/>
      </w:rPr>
    </w:lvl>
    <w:lvl w:ilvl="8" w:tplc="431AC774">
      <w:numFmt w:val="bullet"/>
      <w:lvlText w:val="•"/>
      <w:lvlJc w:val="left"/>
      <w:pPr>
        <w:ind w:left="8952" w:hanging="418"/>
      </w:pPr>
      <w:rPr>
        <w:rFonts w:hint="default"/>
        <w:lang w:val="ru-RU" w:eastAsia="en-US" w:bidi="ar-SA"/>
      </w:rPr>
    </w:lvl>
  </w:abstractNum>
  <w:abstractNum w:abstractNumId="124">
    <w:nsid w:val="715D4D12"/>
    <w:multiLevelType w:val="hybridMultilevel"/>
    <w:tmpl w:val="BC78CF00"/>
    <w:lvl w:ilvl="0" w:tplc="A918762E">
      <w:numFmt w:val="bullet"/>
      <w:lvlText w:val=""/>
      <w:lvlJc w:val="left"/>
      <w:pPr>
        <w:ind w:left="463" w:hanging="708"/>
      </w:pPr>
      <w:rPr>
        <w:rFonts w:ascii="Symbol" w:eastAsia="Symbol" w:hAnsi="Symbol" w:cs="Symbol" w:hint="default"/>
        <w:w w:val="100"/>
        <w:sz w:val="28"/>
        <w:szCs w:val="28"/>
        <w:lang w:val="ru-RU" w:eastAsia="en-US" w:bidi="ar-SA"/>
      </w:rPr>
    </w:lvl>
    <w:lvl w:ilvl="1" w:tplc="31C49084">
      <w:numFmt w:val="bullet"/>
      <w:lvlText w:val="•"/>
      <w:lvlJc w:val="left"/>
      <w:pPr>
        <w:ind w:left="1503" w:hanging="708"/>
      </w:pPr>
      <w:rPr>
        <w:rFonts w:hint="default"/>
        <w:lang w:val="ru-RU" w:eastAsia="en-US" w:bidi="ar-SA"/>
      </w:rPr>
    </w:lvl>
    <w:lvl w:ilvl="2" w:tplc="9FF0473E">
      <w:numFmt w:val="bullet"/>
      <w:lvlText w:val="•"/>
      <w:lvlJc w:val="left"/>
      <w:pPr>
        <w:ind w:left="2546" w:hanging="708"/>
      </w:pPr>
      <w:rPr>
        <w:rFonts w:hint="default"/>
        <w:lang w:val="ru-RU" w:eastAsia="en-US" w:bidi="ar-SA"/>
      </w:rPr>
    </w:lvl>
    <w:lvl w:ilvl="3" w:tplc="AB80F6EA">
      <w:numFmt w:val="bullet"/>
      <w:lvlText w:val="•"/>
      <w:lvlJc w:val="left"/>
      <w:pPr>
        <w:ind w:left="3589" w:hanging="708"/>
      </w:pPr>
      <w:rPr>
        <w:rFonts w:hint="default"/>
        <w:lang w:val="ru-RU" w:eastAsia="en-US" w:bidi="ar-SA"/>
      </w:rPr>
    </w:lvl>
    <w:lvl w:ilvl="4" w:tplc="F9D27AF2">
      <w:numFmt w:val="bullet"/>
      <w:lvlText w:val="•"/>
      <w:lvlJc w:val="left"/>
      <w:pPr>
        <w:ind w:left="4632" w:hanging="708"/>
      </w:pPr>
      <w:rPr>
        <w:rFonts w:hint="default"/>
        <w:lang w:val="ru-RU" w:eastAsia="en-US" w:bidi="ar-SA"/>
      </w:rPr>
    </w:lvl>
    <w:lvl w:ilvl="5" w:tplc="1314456A">
      <w:numFmt w:val="bullet"/>
      <w:lvlText w:val="•"/>
      <w:lvlJc w:val="left"/>
      <w:pPr>
        <w:ind w:left="5675" w:hanging="708"/>
      </w:pPr>
      <w:rPr>
        <w:rFonts w:hint="default"/>
        <w:lang w:val="ru-RU" w:eastAsia="en-US" w:bidi="ar-SA"/>
      </w:rPr>
    </w:lvl>
    <w:lvl w:ilvl="6" w:tplc="3F8E8FD8">
      <w:numFmt w:val="bullet"/>
      <w:lvlText w:val="•"/>
      <w:lvlJc w:val="left"/>
      <w:pPr>
        <w:ind w:left="6718" w:hanging="708"/>
      </w:pPr>
      <w:rPr>
        <w:rFonts w:hint="default"/>
        <w:lang w:val="ru-RU" w:eastAsia="en-US" w:bidi="ar-SA"/>
      </w:rPr>
    </w:lvl>
    <w:lvl w:ilvl="7" w:tplc="E604AAB0">
      <w:numFmt w:val="bullet"/>
      <w:lvlText w:val="•"/>
      <w:lvlJc w:val="left"/>
      <w:pPr>
        <w:ind w:left="7761" w:hanging="708"/>
      </w:pPr>
      <w:rPr>
        <w:rFonts w:hint="default"/>
        <w:lang w:val="ru-RU" w:eastAsia="en-US" w:bidi="ar-SA"/>
      </w:rPr>
    </w:lvl>
    <w:lvl w:ilvl="8" w:tplc="AA24C7BE">
      <w:numFmt w:val="bullet"/>
      <w:lvlText w:val="•"/>
      <w:lvlJc w:val="left"/>
      <w:pPr>
        <w:ind w:left="8804" w:hanging="708"/>
      </w:pPr>
      <w:rPr>
        <w:rFonts w:hint="default"/>
        <w:lang w:val="ru-RU" w:eastAsia="en-US" w:bidi="ar-SA"/>
      </w:rPr>
    </w:lvl>
  </w:abstractNum>
  <w:abstractNum w:abstractNumId="125">
    <w:nsid w:val="716500BF"/>
    <w:multiLevelType w:val="hybridMultilevel"/>
    <w:tmpl w:val="8BC68E18"/>
    <w:lvl w:ilvl="0" w:tplc="C166F510">
      <w:start w:val="1"/>
      <w:numFmt w:val="decimal"/>
      <w:lvlText w:val="%1)"/>
      <w:lvlJc w:val="left"/>
      <w:pPr>
        <w:ind w:left="217" w:hanging="298"/>
        <w:jc w:val="right"/>
      </w:pPr>
      <w:rPr>
        <w:rFonts w:hint="default"/>
        <w:spacing w:val="-1"/>
        <w:w w:val="98"/>
        <w:lang w:val="ru-RU" w:eastAsia="en-US" w:bidi="ar-SA"/>
      </w:rPr>
    </w:lvl>
    <w:lvl w:ilvl="1" w:tplc="1ED09D1E">
      <w:numFmt w:val="bullet"/>
      <w:lvlText w:val="•"/>
      <w:lvlJc w:val="left"/>
      <w:pPr>
        <w:ind w:left="1231" w:hanging="298"/>
      </w:pPr>
      <w:rPr>
        <w:rFonts w:hint="default"/>
        <w:lang w:val="ru-RU" w:eastAsia="en-US" w:bidi="ar-SA"/>
      </w:rPr>
    </w:lvl>
    <w:lvl w:ilvl="2" w:tplc="2C946E54">
      <w:numFmt w:val="bullet"/>
      <w:lvlText w:val="•"/>
      <w:lvlJc w:val="left"/>
      <w:pPr>
        <w:ind w:left="2242" w:hanging="298"/>
      </w:pPr>
      <w:rPr>
        <w:rFonts w:hint="default"/>
        <w:lang w:val="ru-RU" w:eastAsia="en-US" w:bidi="ar-SA"/>
      </w:rPr>
    </w:lvl>
    <w:lvl w:ilvl="3" w:tplc="1CBE02E0">
      <w:numFmt w:val="bullet"/>
      <w:lvlText w:val="•"/>
      <w:lvlJc w:val="left"/>
      <w:pPr>
        <w:ind w:left="3253" w:hanging="298"/>
      </w:pPr>
      <w:rPr>
        <w:rFonts w:hint="default"/>
        <w:lang w:val="ru-RU" w:eastAsia="en-US" w:bidi="ar-SA"/>
      </w:rPr>
    </w:lvl>
    <w:lvl w:ilvl="4" w:tplc="825EE47E">
      <w:numFmt w:val="bullet"/>
      <w:lvlText w:val="•"/>
      <w:lvlJc w:val="left"/>
      <w:pPr>
        <w:ind w:left="4264" w:hanging="298"/>
      </w:pPr>
      <w:rPr>
        <w:rFonts w:hint="default"/>
        <w:lang w:val="ru-RU" w:eastAsia="en-US" w:bidi="ar-SA"/>
      </w:rPr>
    </w:lvl>
    <w:lvl w:ilvl="5" w:tplc="7A20A272">
      <w:numFmt w:val="bullet"/>
      <w:lvlText w:val="•"/>
      <w:lvlJc w:val="left"/>
      <w:pPr>
        <w:ind w:left="5275" w:hanging="298"/>
      </w:pPr>
      <w:rPr>
        <w:rFonts w:hint="default"/>
        <w:lang w:val="ru-RU" w:eastAsia="en-US" w:bidi="ar-SA"/>
      </w:rPr>
    </w:lvl>
    <w:lvl w:ilvl="6" w:tplc="58E23894">
      <w:numFmt w:val="bullet"/>
      <w:lvlText w:val="•"/>
      <w:lvlJc w:val="left"/>
      <w:pPr>
        <w:ind w:left="6286" w:hanging="298"/>
      </w:pPr>
      <w:rPr>
        <w:rFonts w:hint="default"/>
        <w:lang w:val="ru-RU" w:eastAsia="en-US" w:bidi="ar-SA"/>
      </w:rPr>
    </w:lvl>
    <w:lvl w:ilvl="7" w:tplc="0DFCBB40">
      <w:numFmt w:val="bullet"/>
      <w:lvlText w:val="•"/>
      <w:lvlJc w:val="left"/>
      <w:pPr>
        <w:ind w:left="7297" w:hanging="298"/>
      </w:pPr>
      <w:rPr>
        <w:rFonts w:hint="default"/>
        <w:lang w:val="ru-RU" w:eastAsia="en-US" w:bidi="ar-SA"/>
      </w:rPr>
    </w:lvl>
    <w:lvl w:ilvl="8" w:tplc="1152B6E8">
      <w:numFmt w:val="bullet"/>
      <w:lvlText w:val="•"/>
      <w:lvlJc w:val="left"/>
      <w:pPr>
        <w:ind w:left="8308" w:hanging="298"/>
      </w:pPr>
      <w:rPr>
        <w:rFonts w:hint="default"/>
        <w:lang w:val="ru-RU" w:eastAsia="en-US" w:bidi="ar-SA"/>
      </w:rPr>
    </w:lvl>
  </w:abstractNum>
  <w:abstractNum w:abstractNumId="126">
    <w:nsid w:val="728A79E1"/>
    <w:multiLevelType w:val="hybridMultilevel"/>
    <w:tmpl w:val="DCE034CC"/>
    <w:lvl w:ilvl="0" w:tplc="E264BF06">
      <w:numFmt w:val="bullet"/>
      <w:lvlText w:val="-"/>
      <w:lvlJc w:val="left"/>
      <w:pPr>
        <w:ind w:left="1250" w:hanging="140"/>
      </w:pPr>
      <w:rPr>
        <w:rFonts w:hint="default"/>
        <w:i/>
        <w:iCs/>
        <w:w w:val="99"/>
        <w:lang w:val="ru-RU" w:eastAsia="en-US" w:bidi="ar-SA"/>
      </w:rPr>
    </w:lvl>
    <w:lvl w:ilvl="1" w:tplc="DFBE0BD2">
      <w:numFmt w:val="bullet"/>
      <w:lvlText w:val="•"/>
      <w:lvlJc w:val="left"/>
      <w:pPr>
        <w:ind w:left="2138" w:hanging="140"/>
      </w:pPr>
      <w:rPr>
        <w:rFonts w:hint="default"/>
        <w:lang w:val="ru-RU" w:eastAsia="en-US" w:bidi="ar-SA"/>
      </w:rPr>
    </w:lvl>
    <w:lvl w:ilvl="2" w:tplc="BF1AD9A8">
      <w:numFmt w:val="bullet"/>
      <w:lvlText w:val="•"/>
      <w:lvlJc w:val="left"/>
      <w:pPr>
        <w:ind w:left="3016" w:hanging="140"/>
      </w:pPr>
      <w:rPr>
        <w:rFonts w:hint="default"/>
        <w:lang w:val="ru-RU" w:eastAsia="en-US" w:bidi="ar-SA"/>
      </w:rPr>
    </w:lvl>
    <w:lvl w:ilvl="3" w:tplc="BCFCC770">
      <w:numFmt w:val="bullet"/>
      <w:lvlText w:val="•"/>
      <w:lvlJc w:val="left"/>
      <w:pPr>
        <w:ind w:left="3894" w:hanging="140"/>
      </w:pPr>
      <w:rPr>
        <w:rFonts w:hint="default"/>
        <w:lang w:val="ru-RU" w:eastAsia="en-US" w:bidi="ar-SA"/>
      </w:rPr>
    </w:lvl>
    <w:lvl w:ilvl="4" w:tplc="8E4C9828">
      <w:numFmt w:val="bullet"/>
      <w:lvlText w:val="•"/>
      <w:lvlJc w:val="left"/>
      <w:pPr>
        <w:ind w:left="4772" w:hanging="140"/>
      </w:pPr>
      <w:rPr>
        <w:rFonts w:hint="default"/>
        <w:lang w:val="ru-RU" w:eastAsia="en-US" w:bidi="ar-SA"/>
      </w:rPr>
    </w:lvl>
    <w:lvl w:ilvl="5" w:tplc="B08C8122">
      <w:numFmt w:val="bullet"/>
      <w:lvlText w:val="•"/>
      <w:lvlJc w:val="left"/>
      <w:pPr>
        <w:ind w:left="5650" w:hanging="140"/>
      </w:pPr>
      <w:rPr>
        <w:rFonts w:hint="default"/>
        <w:lang w:val="ru-RU" w:eastAsia="en-US" w:bidi="ar-SA"/>
      </w:rPr>
    </w:lvl>
    <w:lvl w:ilvl="6" w:tplc="77F2E616">
      <w:numFmt w:val="bullet"/>
      <w:lvlText w:val="•"/>
      <w:lvlJc w:val="left"/>
      <w:pPr>
        <w:ind w:left="6528" w:hanging="140"/>
      </w:pPr>
      <w:rPr>
        <w:rFonts w:hint="default"/>
        <w:lang w:val="ru-RU" w:eastAsia="en-US" w:bidi="ar-SA"/>
      </w:rPr>
    </w:lvl>
    <w:lvl w:ilvl="7" w:tplc="8FBA69B8">
      <w:numFmt w:val="bullet"/>
      <w:lvlText w:val="•"/>
      <w:lvlJc w:val="left"/>
      <w:pPr>
        <w:ind w:left="7406" w:hanging="140"/>
      </w:pPr>
      <w:rPr>
        <w:rFonts w:hint="default"/>
        <w:lang w:val="ru-RU" w:eastAsia="en-US" w:bidi="ar-SA"/>
      </w:rPr>
    </w:lvl>
    <w:lvl w:ilvl="8" w:tplc="3858EE0A">
      <w:numFmt w:val="bullet"/>
      <w:lvlText w:val="•"/>
      <w:lvlJc w:val="left"/>
      <w:pPr>
        <w:ind w:left="8284" w:hanging="140"/>
      </w:pPr>
      <w:rPr>
        <w:rFonts w:hint="default"/>
        <w:lang w:val="ru-RU" w:eastAsia="en-US" w:bidi="ar-SA"/>
      </w:rPr>
    </w:lvl>
  </w:abstractNum>
  <w:abstractNum w:abstractNumId="127">
    <w:nsid w:val="73792EEF"/>
    <w:multiLevelType w:val="hybridMultilevel"/>
    <w:tmpl w:val="A2F8912E"/>
    <w:lvl w:ilvl="0" w:tplc="FF70020A">
      <w:numFmt w:val="bullet"/>
      <w:lvlText w:val="•"/>
      <w:lvlJc w:val="left"/>
      <w:pPr>
        <w:ind w:left="684" w:hanging="284"/>
      </w:pPr>
      <w:rPr>
        <w:rFonts w:ascii="Times New Roman" w:eastAsia="Times New Roman" w:hAnsi="Times New Roman" w:cs="Times New Roman" w:hint="default"/>
        <w:w w:val="100"/>
        <w:sz w:val="28"/>
        <w:szCs w:val="28"/>
        <w:lang w:val="ru-RU" w:eastAsia="en-US" w:bidi="ar-SA"/>
      </w:rPr>
    </w:lvl>
    <w:lvl w:ilvl="1" w:tplc="9E9A09E6">
      <w:numFmt w:val="bullet"/>
      <w:lvlText w:val="•"/>
      <w:lvlJc w:val="left"/>
      <w:pPr>
        <w:ind w:left="1701" w:hanging="284"/>
      </w:pPr>
      <w:rPr>
        <w:rFonts w:hint="default"/>
        <w:lang w:val="ru-RU" w:eastAsia="en-US" w:bidi="ar-SA"/>
      </w:rPr>
    </w:lvl>
    <w:lvl w:ilvl="2" w:tplc="0D2CD4DE">
      <w:numFmt w:val="bullet"/>
      <w:lvlText w:val="•"/>
      <w:lvlJc w:val="left"/>
      <w:pPr>
        <w:ind w:left="2722" w:hanging="284"/>
      </w:pPr>
      <w:rPr>
        <w:rFonts w:hint="default"/>
        <w:lang w:val="ru-RU" w:eastAsia="en-US" w:bidi="ar-SA"/>
      </w:rPr>
    </w:lvl>
    <w:lvl w:ilvl="3" w:tplc="EEBEB1D2">
      <w:numFmt w:val="bullet"/>
      <w:lvlText w:val="•"/>
      <w:lvlJc w:val="left"/>
      <w:pPr>
        <w:ind w:left="3743" w:hanging="284"/>
      </w:pPr>
      <w:rPr>
        <w:rFonts w:hint="default"/>
        <w:lang w:val="ru-RU" w:eastAsia="en-US" w:bidi="ar-SA"/>
      </w:rPr>
    </w:lvl>
    <w:lvl w:ilvl="4" w:tplc="7C44AD70">
      <w:numFmt w:val="bullet"/>
      <w:lvlText w:val="•"/>
      <w:lvlJc w:val="left"/>
      <w:pPr>
        <w:ind w:left="4764" w:hanging="284"/>
      </w:pPr>
      <w:rPr>
        <w:rFonts w:hint="default"/>
        <w:lang w:val="ru-RU" w:eastAsia="en-US" w:bidi="ar-SA"/>
      </w:rPr>
    </w:lvl>
    <w:lvl w:ilvl="5" w:tplc="399C6DB6">
      <w:numFmt w:val="bullet"/>
      <w:lvlText w:val="•"/>
      <w:lvlJc w:val="left"/>
      <w:pPr>
        <w:ind w:left="5785" w:hanging="284"/>
      </w:pPr>
      <w:rPr>
        <w:rFonts w:hint="default"/>
        <w:lang w:val="ru-RU" w:eastAsia="en-US" w:bidi="ar-SA"/>
      </w:rPr>
    </w:lvl>
    <w:lvl w:ilvl="6" w:tplc="818A00B6">
      <w:numFmt w:val="bullet"/>
      <w:lvlText w:val="•"/>
      <w:lvlJc w:val="left"/>
      <w:pPr>
        <w:ind w:left="6806" w:hanging="284"/>
      </w:pPr>
      <w:rPr>
        <w:rFonts w:hint="default"/>
        <w:lang w:val="ru-RU" w:eastAsia="en-US" w:bidi="ar-SA"/>
      </w:rPr>
    </w:lvl>
    <w:lvl w:ilvl="7" w:tplc="B6820626">
      <w:numFmt w:val="bullet"/>
      <w:lvlText w:val="•"/>
      <w:lvlJc w:val="left"/>
      <w:pPr>
        <w:ind w:left="7827" w:hanging="284"/>
      </w:pPr>
      <w:rPr>
        <w:rFonts w:hint="default"/>
        <w:lang w:val="ru-RU" w:eastAsia="en-US" w:bidi="ar-SA"/>
      </w:rPr>
    </w:lvl>
    <w:lvl w:ilvl="8" w:tplc="60FAB6D0">
      <w:numFmt w:val="bullet"/>
      <w:lvlText w:val="•"/>
      <w:lvlJc w:val="left"/>
      <w:pPr>
        <w:ind w:left="8848" w:hanging="284"/>
      </w:pPr>
      <w:rPr>
        <w:rFonts w:hint="default"/>
        <w:lang w:val="ru-RU" w:eastAsia="en-US" w:bidi="ar-SA"/>
      </w:rPr>
    </w:lvl>
  </w:abstractNum>
  <w:abstractNum w:abstractNumId="128">
    <w:nsid w:val="73803A4C"/>
    <w:multiLevelType w:val="hybridMultilevel"/>
    <w:tmpl w:val="4B4298F0"/>
    <w:lvl w:ilvl="0" w:tplc="B4908814">
      <w:start w:val="1"/>
      <w:numFmt w:val="decimal"/>
      <w:lvlText w:val="%1."/>
      <w:lvlJc w:val="left"/>
      <w:pPr>
        <w:ind w:left="462" w:hanging="360"/>
      </w:pPr>
      <w:rPr>
        <w:rFonts w:ascii="Arial MT" w:eastAsia="Arial MT" w:hAnsi="Arial MT" w:cs="Arial MT" w:hint="default"/>
        <w:color w:val="171717"/>
        <w:w w:val="100"/>
        <w:sz w:val="24"/>
        <w:szCs w:val="24"/>
        <w:lang w:val="ru-RU" w:eastAsia="en-US" w:bidi="ar-SA"/>
      </w:rPr>
    </w:lvl>
    <w:lvl w:ilvl="1" w:tplc="D0DC3754">
      <w:start w:val="1"/>
      <w:numFmt w:val="decimal"/>
      <w:lvlText w:val="%2."/>
      <w:lvlJc w:val="left"/>
      <w:pPr>
        <w:ind w:left="702" w:hanging="240"/>
      </w:pPr>
      <w:rPr>
        <w:rFonts w:ascii="Times New Roman" w:eastAsia="Times New Roman" w:hAnsi="Times New Roman" w:cs="Times New Roman" w:hint="default"/>
        <w:color w:val="171717"/>
        <w:w w:val="100"/>
        <w:sz w:val="24"/>
        <w:szCs w:val="24"/>
        <w:lang w:val="ru-RU" w:eastAsia="en-US" w:bidi="ar-SA"/>
      </w:rPr>
    </w:lvl>
    <w:lvl w:ilvl="2" w:tplc="E2602E3A">
      <w:numFmt w:val="bullet"/>
      <w:lvlText w:val="•"/>
      <w:lvlJc w:val="left"/>
      <w:pPr>
        <w:ind w:left="1810" w:hanging="240"/>
      </w:pPr>
      <w:rPr>
        <w:rFonts w:hint="default"/>
        <w:lang w:val="ru-RU" w:eastAsia="en-US" w:bidi="ar-SA"/>
      </w:rPr>
    </w:lvl>
    <w:lvl w:ilvl="3" w:tplc="C7D83D9A">
      <w:numFmt w:val="bullet"/>
      <w:lvlText w:val="•"/>
      <w:lvlJc w:val="left"/>
      <w:pPr>
        <w:ind w:left="2920" w:hanging="240"/>
      </w:pPr>
      <w:rPr>
        <w:rFonts w:hint="default"/>
        <w:lang w:val="ru-RU" w:eastAsia="en-US" w:bidi="ar-SA"/>
      </w:rPr>
    </w:lvl>
    <w:lvl w:ilvl="4" w:tplc="C8480772">
      <w:numFmt w:val="bullet"/>
      <w:lvlText w:val="•"/>
      <w:lvlJc w:val="left"/>
      <w:pPr>
        <w:ind w:left="4030" w:hanging="240"/>
      </w:pPr>
      <w:rPr>
        <w:rFonts w:hint="default"/>
        <w:lang w:val="ru-RU" w:eastAsia="en-US" w:bidi="ar-SA"/>
      </w:rPr>
    </w:lvl>
    <w:lvl w:ilvl="5" w:tplc="0584EE02">
      <w:numFmt w:val="bullet"/>
      <w:lvlText w:val="•"/>
      <w:lvlJc w:val="left"/>
      <w:pPr>
        <w:ind w:left="5140" w:hanging="240"/>
      </w:pPr>
      <w:rPr>
        <w:rFonts w:hint="default"/>
        <w:lang w:val="ru-RU" w:eastAsia="en-US" w:bidi="ar-SA"/>
      </w:rPr>
    </w:lvl>
    <w:lvl w:ilvl="6" w:tplc="851C1476">
      <w:numFmt w:val="bullet"/>
      <w:lvlText w:val="•"/>
      <w:lvlJc w:val="left"/>
      <w:pPr>
        <w:ind w:left="6250" w:hanging="240"/>
      </w:pPr>
      <w:rPr>
        <w:rFonts w:hint="default"/>
        <w:lang w:val="ru-RU" w:eastAsia="en-US" w:bidi="ar-SA"/>
      </w:rPr>
    </w:lvl>
    <w:lvl w:ilvl="7" w:tplc="70469892">
      <w:numFmt w:val="bullet"/>
      <w:lvlText w:val="•"/>
      <w:lvlJc w:val="left"/>
      <w:pPr>
        <w:ind w:left="7360" w:hanging="240"/>
      </w:pPr>
      <w:rPr>
        <w:rFonts w:hint="default"/>
        <w:lang w:val="ru-RU" w:eastAsia="en-US" w:bidi="ar-SA"/>
      </w:rPr>
    </w:lvl>
    <w:lvl w:ilvl="8" w:tplc="B96ACF40">
      <w:numFmt w:val="bullet"/>
      <w:lvlText w:val="•"/>
      <w:lvlJc w:val="left"/>
      <w:pPr>
        <w:ind w:left="8470" w:hanging="240"/>
      </w:pPr>
      <w:rPr>
        <w:rFonts w:hint="default"/>
        <w:lang w:val="ru-RU" w:eastAsia="en-US" w:bidi="ar-SA"/>
      </w:rPr>
    </w:lvl>
  </w:abstractNum>
  <w:abstractNum w:abstractNumId="129">
    <w:nsid w:val="747040EC"/>
    <w:multiLevelType w:val="hybridMultilevel"/>
    <w:tmpl w:val="AC687D22"/>
    <w:lvl w:ilvl="0" w:tplc="ECB45756">
      <w:start w:val="1"/>
      <w:numFmt w:val="decimal"/>
      <w:lvlText w:val="%1."/>
      <w:lvlJc w:val="left"/>
      <w:pPr>
        <w:ind w:left="462" w:hanging="276"/>
      </w:pPr>
      <w:rPr>
        <w:rFonts w:ascii="Times New Roman" w:eastAsia="Times New Roman" w:hAnsi="Times New Roman" w:cs="Times New Roman" w:hint="default"/>
        <w:w w:val="100"/>
        <w:sz w:val="24"/>
        <w:szCs w:val="24"/>
        <w:lang w:val="ru-RU" w:eastAsia="en-US" w:bidi="ar-SA"/>
      </w:rPr>
    </w:lvl>
    <w:lvl w:ilvl="1" w:tplc="1848F988">
      <w:numFmt w:val="bullet"/>
      <w:lvlText w:val="•"/>
      <w:lvlJc w:val="left"/>
      <w:pPr>
        <w:ind w:left="1483" w:hanging="276"/>
      </w:pPr>
      <w:rPr>
        <w:rFonts w:hint="default"/>
        <w:lang w:val="ru-RU" w:eastAsia="en-US" w:bidi="ar-SA"/>
      </w:rPr>
    </w:lvl>
    <w:lvl w:ilvl="2" w:tplc="698445F0">
      <w:numFmt w:val="bullet"/>
      <w:lvlText w:val="•"/>
      <w:lvlJc w:val="left"/>
      <w:pPr>
        <w:ind w:left="2506" w:hanging="276"/>
      </w:pPr>
      <w:rPr>
        <w:rFonts w:hint="default"/>
        <w:lang w:val="ru-RU" w:eastAsia="en-US" w:bidi="ar-SA"/>
      </w:rPr>
    </w:lvl>
    <w:lvl w:ilvl="3" w:tplc="6CA218F0">
      <w:numFmt w:val="bullet"/>
      <w:lvlText w:val="•"/>
      <w:lvlJc w:val="left"/>
      <w:pPr>
        <w:ind w:left="3529" w:hanging="276"/>
      </w:pPr>
      <w:rPr>
        <w:rFonts w:hint="default"/>
        <w:lang w:val="ru-RU" w:eastAsia="en-US" w:bidi="ar-SA"/>
      </w:rPr>
    </w:lvl>
    <w:lvl w:ilvl="4" w:tplc="1CDC9630">
      <w:numFmt w:val="bullet"/>
      <w:lvlText w:val="•"/>
      <w:lvlJc w:val="left"/>
      <w:pPr>
        <w:ind w:left="4552" w:hanging="276"/>
      </w:pPr>
      <w:rPr>
        <w:rFonts w:hint="default"/>
        <w:lang w:val="ru-RU" w:eastAsia="en-US" w:bidi="ar-SA"/>
      </w:rPr>
    </w:lvl>
    <w:lvl w:ilvl="5" w:tplc="29064A86">
      <w:numFmt w:val="bullet"/>
      <w:lvlText w:val="•"/>
      <w:lvlJc w:val="left"/>
      <w:pPr>
        <w:ind w:left="5575" w:hanging="276"/>
      </w:pPr>
      <w:rPr>
        <w:rFonts w:hint="default"/>
        <w:lang w:val="ru-RU" w:eastAsia="en-US" w:bidi="ar-SA"/>
      </w:rPr>
    </w:lvl>
    <w:lvl w:ilvl="6" w:tplc="88465CA0">
      <w:numFmt w:val="bullet"/>
      <w:lvlText w:val="•"/>
      <w:lvlJc w:val="left"/>
      <w:pPr>
        <w:ind w:left="6598" w:hanging="276"/>
      </w:pPr>
      <w:rPr>
        <w:rFonts w:hint="default"/>
        <w:lang w:val="ru-RU" w:eastAsia="en-US" w:bidi="ar-SA"/>
      </w:rPr>
    </w:lvl>
    <w:lvl w:ilvl="7" w:tplc="F3DAB9F2">
      <w:numFmt w:val="bullet"/>
      <w:lvlText w:val="•"/>
      <w:lvlJc w:val="left"/>
      <w:pPr>
        <w:ind w:left="7621" w:hanging="276"/>
      </w:pPr>
      <w:rPr>
        <w:rFonts w:hint="default"/>
        <w:lang w:val="ru-RU" w:eastAsia="en-US" w:bidi="ar-SA"/>
      </w:rPr>
    </w:lvl>
    <w:lvl w:ilvl="8" w:tplc="1E18D240">
      <w:numFmt w:val="bullet"/>
      <w:lvlText w:val="•"/>
      <w:lvlJc w:val="left"/>
      <w:pPr>
        <w:ind w:left="8644" w:hanging="276"/>
      </w:pPr>
      <w:rPr>
        <w:rFonts w:hint="default"/>
        <w:lang w:val="ru-RU" w:eastAsia="en-US" w:bidi="ar-SA"/>
      </w:rPr>
    </w:lvl>
  </w:abstractNum>
  <w:abstractNum w:abstractNumId="130">
    <w:nsid w:val="74B34A2E"/>
    <w:multiLevelType w:val="hybridMultilevel"/>
    <w:tmpl w:val="363E34B2"/>
    <w:lvl w:ilvl="0" w:tplc="1B3C4802">
      <w:numFmt w:val="bullet"/>
      <w:lvlText w:val=""/>
      <w:lvlJc w:val="left"/>
      <w:pPr>
        <w:ind w:left="192" w:hanging="286"/>
      </w:pPr>
      <w:rPr>
        <w:rFonts w:ascii="Symbol" w:eastAsia="Symbol" w:hAnsi="Symbol" w:cs="Symbol" w:hint="default"/>
        <w:color w:val="000009"/>
        <w:w w:val="100"/>
        <w:sz w:val="28"/>
        <w:szCs w:val="28"/>
        <w:lang w:val="ru-RU" w:eastAsia="en-US" w:bidi="ar-SA"/>
      </w:rPr>
    </w:lvl>
    <w:lvl w:ilvl="1" w:tplc="EBC81D60">
      <w:numFmt w:val="bullet"/>
      <w:lvlText w:val="•"/>
      <w:lvlJc w:val="left"/>
      <w:pPr>
        <w:ind w:left="954" w:hanging="286"/>
      </w:pPr>
      <w:rPr>
        <w:rFonts w:hint="default"/>
        <w:lang w:val="ru-RU" w:eastAsia="en-US" w:bidi="ar-SA"/>
      </w:rPr>
    </w:lvl>
    <w:lvl w:ilvl="2" w:tplc="450AEB62">
      <w:numFmt w:val="bullet"/>
      <w:lvlText w:val="•"/>
      <w:lvlJc w:val="left"/>
      <w:pPr>
        <w:ind w:left="1709" w:hanging="286"/>
      </w:pPr>
      <w:rPr>
        <w:rFonts w:hint="default"/>
        <w:lang w:val="ru-RU" w:eastAsia="en-US" w:bidi="ar-SA"/>
      </w:rPr>
    </w:lvl>
    <w:lvl w:ilvl="3" w:tplc="930E1C50">
      <w:numFmt w:val="bullet"/>
      <w:lvlText w:val="•"/>
      <w:lvlJc w:val="left"/>
      <w:pPr>
        <w:ind w:left="2464" w:hanging="286"/>
      </w:pPr>
      <w:rPr>
        <w:rFonts w:hint="default"/>
        <w:lang w:val="ru-RU" w:eastAsia="en-US" w:bidi="ar-SA"/>
      </w:rPr>
    </w:lvl>
    <w:lvl w:ilvl="4" w:tplc="8A069968">
      <w:numFmt w:val="bullet"/>
      <w:lvlText w:val="•"/>
      <w:lvlJc w:val="left"/>
      <w:pPr>
        <w:ind w:left="3219" w:hanging="286"/>
      </w:pPr>
      <w:rPr>
        <w:rFonts w:hint="default"/>
        <w:lang w:val="ru-RU" w:eastAsia="en-US" w:bidi="ar-SA"/>
      </w:rPr>
    </w:lvl>
    <w:lvl w:ilvl="5" w:tplc="B762B980">
      <w:numFmt w:val="bullet"/>
      <w:lvlText w:val="•"/>
      <w:lvlJc w:val="left"/>
      <w:pPr>
        <w:ind w:left="3974" w:hanging="286"/>
      </w:pPr>
      <w:rPr>
        <w:rFonts w:hint="default"/>
        <w:lang w:val="ru-RU" w:eastAsia="en-US" w:bidi="ar-SA"/>
      </w:rPr>
    </w:lvl>
    <w:lvl w:ilvl="6" w:tplc="0E38DCAE">
      <w:numFmt w:val="bullet"/>
      <w:lvlText w:val="•"/>
      <w:lvlJc w:val="left"/>
      <w:pPr>
        <w:ind w:left="4728" w:hanging="286"/>
      </w:pPr>
      <w:rPr>
        <w:rFonts w:hint="default"/>
        <w:lang w:val="ru-RU" w:eastAsia="en-US" w:bidi="ar-SA"/>
      </w:rPr>
    </w:lvl>
    <w:lvl w:ilvl="7" w:tplc="AD08A85C">
      <w:numFmt w:val="bullet"/>
      <w:lvlText w:val="•"/>
      <w:lvlJc w:val="left"/>
      <w:pPr>
        <w:ind w:left="5483" w:hanging="286"/>
      </w:pPr>
      <w:rPr>
        <w:rFonts w:hint="default"/>
        <w:lang w:val="ru-RU" w:eastAsia="en-US" w:bidi="ar-SA"/>
      </w:rPr>
    </w:lvl>
    <w:lvl w:ilvl="8" w:tplc="43A6936E">
      <w:numFmt w:val="bullet"/>
      <w:lvlText w:val="•"/>
      <w:lvlJc w:val="left"/>
      <w:pPr>
        <w:ind w:left="6238" w:hanging="286"/>
      </w:pPr>
      <w:rPr>
        <w:rFonts w:hint="default"/>
        <w:lang w:val="ru-RU" w:eastAsia="en-US" w:bidi="ar-SA"/>
      </w:rPr>
    </w:lvl>
  </w:abstractNum>
  <w:abstractNum w:abstractNumId="131">
    <w:nsid w:val="75E0768F"/>
    <w:multiLevelType w:val="hybridMultilevel"/>
    <w:tmpl w:val="36DE55BE"/>
    <w:lvl w:ilvl="0" w:tplc="C6461862">
      <w:numFmt w:val="bullet"/>
      <w:lvlText w:val=""/>
      <w:lvlJc w:val="left"/>
      <w:pPr>
        <w:ind w:left="193" w:hanging="228"/>
      </w:pPr>
      <w:rPr>
        <w:rFonts w:ascii="Symbol" w:eastAsia="Symbol" w:hAnsi="Symbol" w:cs="Symbol" w:hint="default"/>
        <w:color w:val="000009"/>
        <w:w w:val="100"/>
        <w:sz w:val="28"/>
        <w:szCs w:val="28"/>
        <w:lang w:val="ru-RU" w:eastAsia="en-US" w:bidi="ar-SA"/>
      </w:rPr>
    </w:lvl>
    <w:lvl w:ilvl="1" w:tplc="D2AE0E64">
      <w:numFmt w:val="bullet"/>
      <w:lvlText w:val="•"/>
      <w:lvlJc w:val="left"/>
      <w:pPr>
        <w:ind w:left="922" w:hanging="228"/>
      </w:pPr>
      <w:rPr>
        <w:rFonts w:hint="default"/>
        <w:lang w:val="ru-RU" w:eastAsia="en-US" w:bidi="ar-SA"/>
      </w:rPr>
    </w:lvl>
    <w:lvl w:ilvl="2" w:tplc="5B38C50E">
      <w:numFmt w:val="bullet"/>
      <w:lvlText w:val="•"/>
      <w:lvlJc w:val="left"/>
      <w:pPr>
        <w:ind w:left="1645" w:hanging="228"/>
      </w:pPr>
      <w:rPr>
        <w:rFonts w:hint="default"/>
        <w:lang w:val="ru-RU" w:eastAsia="en-US" w:bidi="ar-SA"/>
      </w:rPr>
    </w:lvl>
    <w:lvl w:ilvl="3" w:tplc="346C6062">
      <w:numFmt w:val="bullet"/>
      <w:lvlText w:val="•"/>
      <w:lvlJc w:val="left"/>
      <w:pPr>
        <w:ind w:left="2368" w:hanging="228"/>
      </w:pPr>
      <w:rPr>
        <w:rFonts w:hint="default"/>
        <w:lang w:val="ru-RU" w:eastAsia="en-US" w:bidi="ar-SA"/>
      </w:rPr>
    </w:lvl>
    <w:lvl w:ilvl="4" w:tplc="2880229E">
      <w:numFmt w:val="bullet"/>
      <w:lvlText w:val="•"/>
      <w:lvlJc w:val="left"/>
      <w:pPr>
        <w:ind w:left="3091" w:hanging="228"/>
      </w:pPr>
      <w:rPr>
        <w:rFonts w:hint="default"/>
        <w:lang w:val="ru-RU" w:eastAsia="en-US" w:bidi="ar-SA"/>
      </w:rPr>
    </w:lvl>
    <w:lvl w:ilvl="5" w:tplc="90CEAE5E">
      <w:numFmt w:val="bullet"/>
      <w:lvlText w:val="•"/>
      <w:lvlJc w:val="left"/>
      <w:pPr>
        <w:ind w:left="3814" w:hanging="228"/>
      </w:pPr>
      <w:rPr>
        <w:rFonts w:hint="default"/>
        <w:lang w:val="ru-RU" w:eastAsia="en-US" w:bidi="ar-SA"/>
      </w:rPr>
    </w:lvl>
    <w:lvl w:ilvl="6" w:tplc="D2A2476A">
      <w:numFmt w:val="bullet"/>
      <w:lvlText w:val="•"/>
      <w:lvlJc w:val="left"/>
      <w:pPr>
        <w:ind w:left="4537" w:hanging="228"/>
      </w:pPr>
      <w:rPr>
        <w:rFonts w:hint="default"/>
        <w:lang w:val="ru-RU" w:eastAsia="en-US" w:bidi="ar-SA"/>
      </w:rPr>
    </w:lvl>
    <w:lvl w:ilvl="7" w:tplc="36A23DCC">
      <w:numFmt w:val="bullet"/>
      <w:lvlText w:val="•"/>
      <w:lvlJc w:val="left"/>
      <w:pPr>
        <w:ind w:left="5260" w:hanging="228"/>
      </w:pPr>
      <w:rPr>
        <w:rFonts w:hint="default"/>
        <w:lang w:val="ru-RU" w:eastAsia="en-US" w:bidi="ar-SA"/>
      </w:rPr>
    </w:lvl>
    <w:lvl w:ilvl="8" w:tplc="1B8AEA94">
      <w:numFmt w:val="bullet"/>
      <w:lvlText w:val="•"/>
      <w:lvlJc w:val="left"/>
      <w:pPr>
        <w:ind w:left="5983" w:hanging="228"/>
      </w:pPr>
      <w:rPr>
        <w:rFonts w:hint="default"/>
        <w:lang w:val="ru-RU" w:eastAsia="en-US" w:bidi="ar-SA"/>
      </w:rPr>
    </w:lvl>
  </w:abstractNum>
  <w:abstractNum w:abstractNumId="132">
    <w:nsid w:val="77815B71"/>
    <w:multiLevelType w:val="hybridMultilevel"/>
    <w:tmpl w:val="87A2E048"/>
    <w:lvl w:ilvl="0" w:tplc="EF7AE42C">
      <w:numFmt w:val="bullet"/>
      <w:lvlText w:val="-"/>
      <w:lvlJc w:val="left"/>
      <w:pPr>
        <w:ind w:left="136" w:hanging="144"/>
      </w:pPr>
      <w:rPr>
        <w:rFonts w:hint="default"/>
        <w:w w:val="99"/>
        <w:lang w:val="ru-RU" w:eastAsia="en-US" w:bidi="ar-SA"/>
      </w:rPr>
    </w:lvl>
    <w:lvl w:ilvl="1" w:tplc="F7AC44E0">
      <w:numFmt w:val="bullet"/>
      <w:lvlText w:val="•"/>
      <w:lvlJc w:val="left"/>
      <w:pPr>
        <w:ind w:left="1612" w:hanging="144"/>
      </w:pPr>
      <w:rPr>
        <w:rFonts w:hint="default"/>
        <w:lang w:val="ru-RU" w:eastAsia="en-US" w:bidi="ar-SA"/>
      </w:rPr>
    </w:lvl>
    <w:lvl w:ilvl="2" w:tplc="C0FAED5E">
      <w:numFmt w:val="bullet"/>
      <w:lvlText w:val="•"/>
      <w:lvlJc w:val="left"/>
      <w:pPr>
        <w:ind w:left="3084" w:hanging="144"/>
      </w:pPr>
      <w:rPr>
        <w:rFonts w:hint="default"/>
        <w:lang w:val="ru-RU" w:eastAsia="en-US" w:bidi="ar-SA"/>
      </w:rPr>
    </w:lvl>
    <w:lvl w:ilvl="3" w:tplc="B36CC3D0">
      <w:numFmt w:val="bullet"/>
      <w:lvlText w:val="•"/>
      <w:lvlJc w:val="left"/>
      <w:pPr>
        <w:ind w:left="4556" w:hanging="144"/>
      </w:pPr>
      <w:rPr>
        <w:rFonts w:hint="default"/>
        <w:lang w:val="ru-RU" w:eastAsia="en-US" w:bidi="ar-SA"/>
      </w:rPr>
    </w:lvl>
    <w:lvl w:ilvl="4" w:tplc="78CE0906">
      <w:numFmt w:val="bullet"/>
      <w:lvlText w:val="•"/>
      <w:lvlJc w:val="left"/>
      <w:pPr>
        <w:ind w:left="6028" w:hanging="144"/>
      </w:pPr>
      <w:rPr>
        <w:rFonts w:hint="default"/>
        <w:lang w:val="ru-RU" w:eastAsia="en-US" w:bidi="ar-SA"/>
      </w:rPr>
    </w:lvl>
    <w:lvl w:ilvl="5" w:tplc="9A6A45BE">
      <w:numFmt w:val="bullet"/>
      <w:lvlText w:val="•"/>
      <w:lvlJc w:val="left"/>
      <w:pPr>
        <w:ind w:left="7500" w:hanging="144"/>
      </w:pPr>
      <w:rPr>
        <w:rFonts w:hint="default"/>
        <w:lang w:val="ru-RU" w:eastAsia="en-US" w:bidi="ar-SA"/>
      </w:rPr>
    </w:lvl>
    <w:lvl w:ilvl="6" w:tplc="E2F0A8CC">
      <w:numFmt w:val="bullet"/>
      <w:lvlText w:val="•"/>
      <w:lvlJc w:val="left"/>
      <w:pPr>
        <w:ind w:left="8972" w:hanging="144"/>
      </w:pPr>
      <w:rPr>
        <w:rFonts w:hint="default"/>
        <w:lang w:val="ru-RU" w:eastAsia="en-US" w:bidi="ar-SA"/>
      </w:rPr>
    </w:lvl>
    <w:lvl w:ilvl="7" w:tplc="43FCA5E4">
      <w:numFmt w:val="bullet"/>
      <w:lvlText w:val="•"/>
      <w:lvlJc w:val="left"/>
      <w:pPr>
        <w:ind w:left="10444" w:hanging="144"/>
      </w:pPr>
      <w:rPr>
        <w:rFonts w:hint="default"/>
        <w:lang w:val="ru-RU" w:eastAsia="en-US" w:bidi="ar-SA"/>
      </w:rPr>
    </w:lvl>
    <w:lvl w:ilvl="8" w:tplc="988E0754">
      <w:numFmt w:val="bullet"/>
      <w:lvlText w:val="•"/>
      <w:lvlJc w:val="left"/>
      <w:pPr>
        <w:ind w:left="11916" w:hanging="144"/>
      </w:pPr>
      <w:rPr>
        <w:rFonts w:hint="default"/>
        <w:lang w:val="ru-RU" w:eastAsia="en-US" w:bidi="ar-SA"/>
      </w:rPr>
    </w:lvl>
  </w:abstractNum>
  <w:abstractNum w:abstractNumId="133">
    <w:nsid w:val="77D85EE2"/>
    <w:multiLevelType w:val="multilevel"/>
    <w:tmpl w:val="0EF63DB4"/>
    <w:lvl w:ilvl="0">
      <w:start w:val="29"/>
      <w:numFmt w:val="decimal"/>
      <w:lvlText w:val="%1"/>
      <w:lvlJc w:val="left"/>
      <w:pPr>
        <w:ind w:left="562" w:hanging="841"/>
      </w:pPr>
      <w:rPr>
        <w:rFonts w:hint="default"/>
        <w:lang w:val="ru-RU" w:eastAsia="en-US" w:bidi="ar-SA"/>
      </w:rPr>
    </w:lvl>
    <w:lvl w:ilvl="1">
      <w:start w:val="2"/>
      <w:numFmt w:val="decimal"/>
      <w:lvlText w:val="%1.%2"/>
      <w:lvlJc w:val="left"/>
      <w:pPr>
        <w:ind w:left="562" w:hanging="841"/>
      </w:pPr>
      <w:rPr>
        <w:rFonts w:hint="default"/>
        <w:lang w:val="ru-RU" w:eastAsia="en-US" w:bidi="ar-SA"/>
      </w:rPr>
    </w:lvl>
    <w:lvl w:ilvl="2">
      <w:start w:val="3"/>
      <w:numFmt w:val="decimal"/>
      <w:lvlText w:val="%1.%2.%3"/>
      <w:lvlJc w:val="left"/>
      <w:pPr>
        <w:ind w:left="562" w:hanging="841"/>
      </w:pPr>
      <w:rPr>
        <w:rFonts w:hint="default"/>
        <w:lang w:val="ru-RU" w:eastAsia="en-US" w:bidi="ar-SA"/>
      </w:rPr>
    </w:lvl>
    <w:lvl w:ilvl="3">
      <w:start w:val="2"/>
      <w:numFmt w:val="decimal"/>
      <w:lvlText w:val="%1.%2.%3.%4."/>
      <w:lvlJc w:val="left"/>
      <w:pPr>
        <w:ind w:left="562" w:hanging="84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1182" w:hanging="360"/>
      </w:pPr>
      <w:rPr>
        <w:rFonts w:ascii="Arial MT" w:eastAsia="Arial MT" w:hAnsi="Arial MT" w:cs="Arial MT" w:hint="default"/>
        <w:w w:val="100"/>
        <w:sz w:val="24"/>
        <w:szCs w:val="24"/>
        <w:lang w:val="ru-RU" w:eastAsia="en-US" w:bidi="ar-SA"/>
      </w:rPr>
    </w:lvl>
    <w:lvl w:ilvl="5">
      <w:numFmt w:val="bullet"/>
      <w:lvlText w:val="-"/>
      <w:lvlJc w:val="left"/>
      <w:pPr>
        <w:ind w:left="462" w:hanging="140"/>
      </w:pPr>
      <w:rPr>
        <w:rFonts w:ascii="Times New Roman" w:eastAsia="Times New Roman" w:hAnsi="Times New Roman" w:cs="Times New Roman" w:hint="default"/>
        <w:w w:val="99"/>
        <w:sz w:val="24"/>
        <w:szCs w:val="24"/>
        <w:lang w:val="ru-RU" w:eastAsia="en-US" w:bidi="ar-SA"/>
      </w:rPr>
    </w:lvl>
    <w:lvl w:ilvl="6">
      <w:numFmt w:val="bullet"/>
      <w:lvlText w:val="•"/>
      <w:lvlJc w:val="left"/>
      <w:pPr>
        <w:ind w:left="5935" w:hanging="140"/>
      </w:pPr>
      <w:rPr>
        <w:rFonts w:hint="default"/>
        <w:lang w:val="ru-RU" w:eastAsia="en-US" w:bidi="ar-SA"/>
      </w:rPr>
    </w:lvl>
    <w:lvl w:ilvl="7">
      <w:numFmt w:val="bullet"/>
      <w:lvlText w:val="•"/>
      <w:lvlJc w:val="left"/>
      <w:pPr>
        <w:ind w:left="7124" w:hanging="140"/>
      </w:pPr>
      <w:rPr>
        <w:rFonts w:hint="default"/>
        <w:lang w:val="ru-RU" w:eastAsia="en-US" w:bidi="ar-SA"/>
      </w:rPr>
    </w:lvl>
    <w:lvl w:ilvl="8">
      <w:numFmt w:val="bullet"/>
      <w:lvlText w:val="•"/>
      <w:lvlJc w:val="left"/>
      <w:pPr>
        <w:ind w:left="8312" w:hanging="140"/>
      </w:pPr>
      <w:rPr>
        <w:rFonts w:hint="default"/>
        <w:lang w:val="ru-RU" w:eastAsia="en-US" w:bidi="ar-SA"/>
      </w:rPr>
    </w:lvl>
  </w:abstractNum>
  <w:abstractNum w:abstractNumId="134">
    <w:nsid w:val="781A6191"/>
    <w:multiLevelType w:val="hybridMultilevel"/>
    <w:tmpl w:val="6C289B26"/>
    <w:lvl w:ilvl="0" w:tplc="7BDAF594">
      <w:numFmt w:val="bullet"/>
      <w:lvlText w:val=""/>
      <w:lvlJc w:val="left"/>
      <w:pPr>
        <w:ind w:left="221" w:hanging="356"/>
      </w:pPr>
      <w:rPr>
        <w:rFonts w:ascii="Symbol" w:eastAsia="Symbol" w:hAnsi="Symbol" w:cs="Symbol" w:hint="default"/>
        <w:color w:val="000009"/>
        <w:w w:val="100"/>
        <w:sz w:val="28"/>
        <w:szCs w:val="28"/>
        <w:lang w:val="ru-RU" w:eastAsia="en-US" w:bidi="ar-SA"/>
      </w:rPr>
    </w:lvl>
    <w:lvl w:ilvl="1" w:tplc="E56AD324">
      <w:numFmt w:val="bullet"/>
      <w:lvlText w:val="•"/>
      <w:lvlJc w:val="left"/>
      <w:pPr>
        <w:ind w:left="970" w:hanging="356"/>
      </w:pPr>
      <w:rPr>
        <w:rFonts w:hint="default"/>
        <w:lang w:val="ru-RU" w:eastAsia="en-US" w:bidi="ar-SA"/>
      </w:rPr>
    </w:lvl>
    <w:lvl w:ilvl="2" w:tplc="8E4EC78C">
      <w:numFmt w:val="bullet"/>
      <w:lvlText w:val="•"/>
      <w:lvlJc w:val="left"/>
      <w:pPr>
        <w:ind w:left="1720" w:hanging="356"/>
      </w:pPr>
      <w:rPr>
        <w:rFonts w:hint="default"/>
        <w:lang w:val="ru-RU" w:eastAsia="en-US" w:bidi="ar-SA"/>
      </w:rPr>
    </w:lvl>
    <w:lvl w:ilvl="3" w:tplc="BB3C76F0">
      <w:numFmt w:val="bullet"/>
      <w:lvlText w:val="•"/>
      <w:lvlJc w:val="left"/>
      <w:pPr>
        <w:ind w:left="2470" w:hanging="356"/>
      </w:pPr>
      <w:rPr>
        <w:rFonts w:hint="default"/>
        <w:lang w:val="ru-RU" w:eastAsia="en-US" w:bidi="ar-SA"/>
      </w:rPr>
    </w:lvl>
    <w:lvl w:ilvl="4" w:tplc="3C1A0306">
      <w:numFmt w:val="bullet"/>
      <w:lvlText w:val="•"/>
      <w:lvlJc w:val="left"/>
      <w:pPr>
        <w:ind w:left="3220" w:hanging="356"/>
      </w:pPr>
      <w:rPr>
        <w:rFonts w:hint="default"/>
        <w:lang w:val="ru-RU" w:eastAsia="en-US" w:bidi="ar-SA"/>
      </w:rPr>
    </w:lvl>
    <w:lvl w:ilvl="5" w:tplc="57CC9088">
      <w:numFmt w:val="bullet"/>
      <w:lvlText w:val="•"/>
      <w:lvlJc w:val="left"/>
      <w:pPr>
        <w:ind w:left="3970" w:hanging="356"/>
      </w:pPr>
      <w:rPr>
        <w:rFonts w:hint="default"/>
        <w:lang w:val="ru-RU" w:eastAsia="en-US" w:bidi="ar-SA"/>
      </w:rPr>
    </w:lvl>
    <w:lvl w:ilvl="6" w:tplc="5DBE94D4">
      <w:numFmt w:val="bullet"/>
      <w:lvlText w:val="•"/>
      <w:lvlJc w:val="left"/>
      <w:pPr>
        <w:ind w:left="4720" w:hanging="356"/>
      </w:pPr>
      <w:rPr>
        <w:rFonts w:hint="default"/>
        <w:lang w:val="ru-RU" w:eastAsia="en-US" w:bidi="ar-SA"/>
      </w:rPr>
    </w:lvl>
    <w:lvl w:ilvl="7" w:tplc="10F2774C">
      <w:numFmt w:val="bullet"/>
      <w:lvlText w:val="•"/>
      <w:lvlJc w:val="left"/>
      <w:pPr>
        <w:ind w:left="5470" w:hanging="356"/>
      </w:pPr>
      <w:rPr>
        <w:rFonts w:hint="default"/>
        <w:lang w:val="ru-RU" w:eastAsia="en-US" w:bidi="ar-SA"/>
      </w:rPr>
    </w:lvl>
    <w:lvl w:ilvl="8" w:tplc="0FBA9F06">
      <w:numFmt w:val="bullet"/>
      <w:lvlText w:val="•"/>
      <w:lvlJc w:val="left"/>
      <w:pPr>
        <w:ind w:left="6220" w:hanging="356"/>
      </w:pPr>
      <w:rPr>
        <w:rFonts w:hint="default"/>
        <w:lang w:val="ru-RU" w:eastAsia="en-US" w:bidi="ar-SA"/>
      </w:rPr>
    </w:lvl>
  </w:abstractNum>
  <w:abstractNum w:abstractNumId="135">
    <w:nsid w:val="785B7B40"/>
    <w:multiLevelType w:val="hybridMultilevel"/>
    <w:tmpl w:val="49B89A76"/>
    <w:lvl w:ilvl="0" w:tplc="3AEAA33E">
      <w:numFmt w:val="bullet"/>
      <w:lvlText w:val="●"/>
      <w:lvlJc w:val="left"/>
      <w:pPr>
        <w:ind w:left="495" w:hanging="387"/>
      </w:pPr>
      <w:rPr>
        <w:rFonts w:ascii="Times New Roman" w:eastAsia="Times New Roman" w:hAnsi="Times New Roman" w:cs="Times New Roman" w:hint="default"/>
        <w:w w:val="80"/>
        <w:sz w:val="24"/>
        <w:szCs w:val="24"/>
        <w:lang w:val="ru-RU" w:eastAsia="en-US" w:bidi="ar-SA"/>
      </w:rPr>
    </w:lvl>
    <w:lvl w:ilvl="1" w:tplc="FD96252C">
      <w:numFmt w:val="bullet"/>
      <w:lvlText w:val="•"/>
      <w:lvlJc w:val="left"/>
      <w:pPr>
        <w:ind w:left="1369" w:hanging="387"/>
      </w:pPr>
      <w:rPr>
        <w:rFonts w:hint="default"/>
        <w:lang w:val="ru-RU" w:eastAsia="en-US" w:bidi="ar-SA"/>
      </w:rPr>
    </w:lvl>
    <w:lvl w:ilvl="2" w:tplc="6A0A5F34">
      <w:numFmt w:val="bullet"/>
      <w:lvlText w:val="•"/>
      <w:lvlJc w:val="left"/>
      <w:pPr>
        <w:ind w:left="2239" w:hanging="387"/>
      </w:pPr>
      <w:rPr>
        <w:rFonts w:hint="default"/>
        <w:lang w:val="ru-RU" w:eastAsia="en-US" w:bidi="ar-SA"/>
      </w:rPr>
    </w:lvl>
    <w:lvl w:ilvl="3" w:tplc="E0409B5E">
      <w:numFmt w:val="bullet"/>
      <w:lvlText w:val="•"/>
      <w:lvlJc w:val="left"/>
      <w:pPr>
        <w:ind w:left="3109" w:hanging="387"/>
      </w:pPr>
      <w:rPr>
        <w:rFonts w:hint="default"/>
        <w:lang w:val="ru-RU" w:eastAsia="en-US" w:bidi="ar-SA"/>
      </w:rPr>
    </w:lvl>
    <w:lvl w:ilvl="4" w:tplc="C9FC6F74">
      <w:numFmt w:val="bullet"/>
      <w:lvlText w:val="•"/>
      <w:lvlJc w:val="left"/>
      <w:pPr>
        <w:ind w:left="3979" w:hanging="387"/>
      </w:pPr>
      <w:rPr>
        <w:rFonts w:hint="default"/>
        <w:lang w:val="ru-RU" w:eastAsia="en-US" w:bidi="ar-SA"/>
      </w:rPr>
    </w:lvl>
    <w:lvl w:ilvl="5" w:tplc="1EBC8FFA">
      <w:numFmt w:val="bullet"/>
      <w:lvlText w:val="•"/>
      <w:lvlJc w:val="left"/>
      <w:pPr>
        <w:ind w:left="4849" w:hanging="387"/>
      </w:pPr>
      <w:rPr>
        <w:rFonts w:hint="default"/>
        <w:lang w:val="ru-RU" w:eastAsia="en-US" w:bidi="ar-SA"/>
      </w:rPr>
    </w:lvl>
    <w:lvl w:ilvl="6" w:tplc="FD50A79E">
      <w:numFmt w:val="bullet"/>
      <w:lvlText w:val="•"/>
      <w:lvlJc w:val="left"/>
      <w:pPr>
        <w:ind w:left="5718" w:hanging="387"/>
      </w:pPr>
      <w:rPr>
        <w:rFonts w:hint="default"/>
        <w:lang w:val="ru-RU" w:eastAsia="en-US" w:bidi="ar-SA"/>
      </w:rPr>
    </w:lvl>
    <w:lvl w:ilvl="7" w:tplc="D5AA8D38">
      <w:numFmt w:val="bullet"/>
      <w:lvlText w:val="•"/>
      <w:lvlJc w:val="left"/>
      <w:pPr>
        <w:ind w:left="6588" w:hanging="387"/>
      </w:pPr>
      <w:rPr>
        <w:rFonts w:hint="default"/>
        <w:lang w:val="ru-RU" w:eastAsia="en-US" w:bidi="ar-SA"/>
      </w:rPr>
    </w:lvl>
    <w:lvl w:ilvl="8" w:tplc="315844EC">
      <w:numFmt w:val="bullet"/>
      <w:lvlText w:val="•"/>
      <w:lvlJc w:val="left"/>
      <w:pPr>
        <w:ind w:left="7458" w:hanging="387"/>
      </w:pPr>
      <w:rPr>
        <w:rFonts w:hint="default"/>
        <w:lang w:val="ru-RU" w:eastAsia="en-US" w:bidi="ar-SA"/>
      </w:rPr>
    </w:lvl>
  </w:abstractNum>
  <w:abstractNum w:abstractNumId="136">
    <w:nsid w:val="78EE1236"/>
    <w:multiLevelType w:val="hybridMultilevel"/>
    <w:tmpl w:val="A4BEB4F4"/>
    <w:lvl w:ilvl="0" w:tplc="84AA00EE">
      <w:numFmt w:val="bullet"/>
      <w:lvlText w:val=""/>
      <w:lvlJc w:val="left"/>
      <w:pPr>
        <w:ind w:left="463" w:hanging="442"/>
      </w:pPr>
      <w:rPr>
        <w:rFonts w:ascii="Symbol" w:eastAsia="Symbol" w:hAnsi="Symbol" w:cs="Symbol" w:hint="default"/>
        <w:w w:val="100"/>
        <w:sz w:val="28"/>
        <w:szCs w:val="28"/>
        <w:lang w:val="ru-RU" w:eastAsia="en-US" w:bidi="ar-SA"/>
      </w:rPr>
    </w:lvl>
    <w:lvl w:ilvl="1" w:tplc="1EF03DAC">
      <w:numFmt w:val="bullet"/>
      <w:lvlText w:val="•"/>
      <w:lvlJc w:val="left"/>
      <w:pPr>
        <w:ind w:left="1503" w:hanging="442"/>
      </w:pPr>
      <w:rPr>
        <w:rFonts w:hint="default"/>
        <w:lang w:val="ru-RU" w:eastAsia="en-US" w:bidi="ar-SA"/>
      </w:rPr>
    </w:lvl>
    <w:lvl w:ilvl="2" w:tplc="50C2A820">
      <w:numFmt w:val="bullet"/>
      <w:lvlText w:val="•"/>
      <w:lvlJc w:val="left"/>
      <w:pPr>
        <w:ind w:left="2546" w:hanging="442"/>
      </w:pPr>
      <w:rPr>
        <w:rFonts w:hint="default"/>
        <w:lang w:val="ru-RU" w:eastAsia="en-US" w:bidi="ar-SA"/>
      </w:rPr>
    </w:lvl>
    <w:lvl w:ilvl="3" w:tplc="6C5C8806">
      <w:numFmt w:val="bullet"/>
      <w:lvlText w:val="•"/>
      <w:lvlJc w:val="left"/>
      <w:pPr>
        <w:ind w:left="3589" w:hanging="442"/>
      </w:pPr>
      <w:rPr>
        <w:rFonts w:hint="default"/>
        <w:lang w:val="ru-RU" w:eastAsia="en-US" w:bidi="ar-SA"/>
      </w:rPr>
    </w:lvl>
    <w:lvl w:ilvl="4" w:tplc="BEDCB844">
      <w:numFmt w:val="bullet"/>
      <w:lvlText w:val="•"/>
      <w:lvlJc w:val="left"/>
      <w:pPr>
        <w:ind w:left="4632" w:hanging="442"/>
      </w:pPr>
      <w:rPr>
        <w:rFonts w:hint="default"/>
        <w:lang w:val="ru-RU" w:eastAsia="en-US" w:bidi="ar-SA"/>
      </w:rPr>
    </w:lvl>
    <w:lvl w:ilvl="5" w:tplc="BB786E3A">
      <w:numFmt w:val="bullet"/>
      <w:lvlText w:val="•"/>
      <w:lvlJc w:val="left"/>
      <w:pPr>
        <w:ind w:left="5675" w:hanging="442"/>
      </w:pPr>
      <w:rPr>
        <w:rFonts w:hint="default"/>
        <w:lang w:val="ru-RU" w:eastAsia="en-US" w:bidi="ar-SA"/>
      </w:rPr>
    </w:lvl>
    <w:lvl w:ilvl="6" w:tplc="4972324C">
      <w:numFmt w:val="bullet"/>
      <w:lvlText w:val="•"/>
      <w:lvlJc w:val="left"/>
      <w:pPr>
        <w:ind w:left="6718" w:hanging="442"/>
      </w:pPr>
      <w:rPr>
        <w:rFonts w:hint="default"/>
        <w:lang w:val="ru-RU" w:eastAsia="en-US" w:bidi="ar-SA"/>
      </w:rPr>
    </w:lvl>
    <w:lvl w:ilvl="7" w:tplc="0478B6DA">
      <w:numFmt w:val="bullet"/>
      <w:lvlText w:val="•"/>
      <w:lvlJc w:val="left"/>
      <w:pPr>
        <w:ind w:left="7761" w:hanging="442"/>
      </w:pPr>
      <w:rPr>
        <w:rFonts w:hint="default"/>
        <w:lang w:val="ru-RU" w:eastAsia="en-US" w:bidi="ar-SA"/>
      </w:rPr>
    </w:lvl>
    <w:lvl w:ilvl="8" w:tplc="5B7C0A5A">
      <w:numFmt w:val="bullet"/>
      <w:lvlText w:val="•"/>
      <w:lvlJc w:val="left"/>
      <w:pPr>
        <w:ind w:left="8804" w:hanging="442"/>
      </w:pPr>
      <w:rPr>
        <w:rFonts w:hint="default"/>
        <w:lang w:val="ru-RU" w:eastAsia="en-US" w:bidi="ar-SA"/>
      </w:rPr>
    </w:lvl>
  </w:abstractNum>
  <w:abstractNum w:abstractNumId="137">
    <w:nsid w:val="793F3111"/>
    <w:multiLevelType w:val="hybridMultilevel"/>
    <w:tmpl w:val="4798F71A"/>
    <w:lvl w:ilvl="0" w:tplc="412464AC">
      <w:start w:val="1"/>
      <w:numFmt w:val="decimal"/>
      <w:lvlText w:val="%1)"/>
      <w:lvlJc w:val="left"/>
      <w:pPr>
        <w:ind w:left="684" w:hanging="394"/>
      </w:pPr>
      <w:rPr>
        <w:rFonts w:ascii="Times New Roman" w:eastAsia="Times New Roman" w:hAnsi="Times New Roman" w:cs="Times New Roman" w:hint="default"/>
        <w:spacing w:val="0"/>
        <w:w w:val="100"/>
        <w:sz w:val="28"/>
        <w:szCs w:val="28"/>
        <w:lang w:val="ru-RU" w:eastAsia="en-US" w:bidi="ar-SA"/>
      </w:rPr>
    </w:lvl>
    <w:lvl w:ilvl="1" w:tplc="94421B3C">
      <w:start w:val="1"/>
      <w:numFmt w:val="decimal"/>
      <w:lvlText w:val="%2."/>
      <w:lvlJc w:val="left"/>
      <w:pPr>
        <w:ind w:left="2525" w:hanging="497"/>
      </w:pPr>
      <w:rPr>
        <w:rFonts w:ascii="Times New Roman" w:eastAsia="Times New Roman" w:hAnsi="Times New Roman" w:cs="Times New Roman" w:hint="default"/>
        <w:color w:val="000009"/>
        <w:spacing w:val="0"/>
        <w:w w:val="100"/>
        <w:sz w:val="28"/>
        <w:szCs w:val="28"/>
        <w:lang w:val="ru-RU" w:eastAsia="en-US" w:bidi="ar-SA"/>
      </w:rPr>
    </w:lvl>
    <w:lvl w:ilvl="2" w:tplc="2C60C21E">
      <w:numFmt w:val="bullet"/>
      <w:lvlText w:val="•"/>
      <w:lvlJc w:val="left"/>
      <w:pPr>
        <w:ind w:left="3450" w:hanging="497"/>
      </w:pPr>
      <w:rPr>
        <w:rFonts w:hint="default"/>
        <w:lang w:val="ru-RU" w:eastAsia="en-US" w:bidi="ar-SA"/>
      </w:rPr>
    </w:lvl>
    <w:lvl w:ilvl="3" w:tplc="750E1BD4">
      <w:numFmt w:val="bullet"/>
      <w:lvlText w:val="•"/>
      <w:lvlJc w:val="left"/>
      <w:pPr>
        <w:ind w:left="4380" w:hanging="497"/>
      </w:pPr>
      <w:rPr>
        <w:rFonts w:hint="default"/>
        <w:lang w:val="ru-RU" w:eastAsia="en-US" w:bidi="ar-SA"/>
      </w:rPr>
    </w:lvl>
    <w:lvl w:ilvl="4" w:tplc="E012BE30">
      <w:numFmt w:val="bullet"/>
      <w:lvlText w:val="•"/>
      <w:lvlJc w:val="left"/>
      <w:pPr>
        <w:ind w:left="5310" w:hanging="497"/>
      </w:pPr>
      <w:rPr>
        <w:rFonts w:hint="default"/>
        <w:lang w:val="ru-RU" w:eastAsia="en-US" w:bidi="ar-SA"/>
      </w:rPr>
    </w:lvl>
    <w:lvl w:ilvl="5" w:tplc="BDD428F2">
      <w:numFmt w:val="bullet"/>
      <w:lvlText w:val="•"/>
      <w:lvlJc w:val="left"/>
      <w:pPr>
        <w:ind w:left="6240" w:hanging="497"/>
      </w:pPr>
      <w:rPr>
        <w:rFonts w:hint="default"/>
        <w:lang w:val="ru-RU" w:eastAsia="en-US" w:bidi="ar-SA"/>
      </w:rPr>
    </w:lvl>
    <w:lvl w:ilvl="6" w:tplc="1AA24066">
      <w:numFmt w:val="bullet"/>
      <w:lvlText w:val="•"/>
      <w:lvlJc w:val="left"/>
      <w:pPr>
        <w:ind w:left="7170" w:hanging="497"/>
      </w:pPr>
      <w:rPr>
        <w:rFonts w:hint="default"/>
        <w:lang w:val="ru-RU" w:eastAsia="en-US" w:bidi="ar-SA"/>
      </w:rPr>
    </w:lvl>
    <w:lvl w:ilvl="7" w:tplc="F282EE4A">
      <w:numFmt w:val="bullet"/>
      <w:lvlText w:val="•"/>
      <w:lvlJc w:val="left"/>
      <w:pPr>
        <w:ind w:left="8100" w:hanging="497"/>
      </w:pPr>
      <w:rPr>
        <w:rFonts w:hint="default"/>
        <w:lang w:val="ru-RU" w:eastAsia="en-US" w:bidi="ar-SA"/>
      </w:rPr>
    </w:lvl>
    <w:lvl w:ilvl="8" w:tplc="11F40FE8">
      <w:numFmt w:val="bullet"/>
      <w:lvlText w:val="•"/>
      <w:lvlJc w:val="left"/>
      <w:pPr>
        <w:ind w:left="9030" w:hanging="497"/>
      </w:pPr>
      <w:rPr>
        <w:rFonts w:hint="default"/>
        <w:lang w:val="ru-RU" w:eastAsia="en-US" w:bidi="ar-SA"/>
      </w:rPr>
    </w:lvl>
  </w:abstractNum>
  <w:abstractNum w:abstractNumId="138">
    <w:nsid w:val="795466DB"/>
    <w:multiLevelType w:val="hybridMultilevel"/>
    <w:tmpl w:val="528C3AD8"/>
    <w:lvl w:ilvl="0" w:tplc="DB2A9D96">
      <w:numFmt w:val="bullet"/>
      <w:lvlText w:val=""/>
      <w:lvlJc w:val="left"/>
      <w:pPr>
        <w:ind w:left="189" w:hanging="320"/>
      </w:pPr>
      <w:rPr>
        <w:rFonts w:ascii="Symbol" w:eastAsia="Symbol" w:hAnsi="Symbol" w:cs="Symbol" w:hint="default"/>
        <w:color w:val="000009"/>
        <w:w w:val="100"/>
        <w:sz w:val="28"/>
        <w:szCs w:val="28"/>
        <w:lang w:val="ru-RU" w:eastAsia="en-US" w:bidi="ar-SA"/>
      </w:rPr>
    </w:lvl>
    <w:lvl w:ilvl="1" w:tplc="090691F0">
      <w:numFmt w:val="bullet"/>
      <w:lvlText w:val="•"/>
      <w:lvlJc w:val="left"/>
      <w:pPr>
        <w:ind w:left="821" w:hanging="320"/>
      </w:pPr>
      <w:rPr>
        <w:rFonts w:hint="default"/>
        <w:lang w:val="ru-RU" w:eastAsia="en-US" w:bidi="ar-SA"/>
      </w:rPr>
    </w:lvl>
    <w:lvl w:ilvl="2" w:tplc="197E6B90">
      <w:numFmt w:val="bullet"/>
      <w:lvlText w:val="•"/>
      <w:lvlJc w:val="left"/>
      <w:pPr>
        <w:ind w:left="1463" w:hanging="320"/>
      </w:pPr>
      <w:rPr>
        <w:rFonts w:hint="default"/>
        <w:lang w:val="ru-RU" w:eastAsia="en-US" w:bidi="ar-SA"/>
      </w:rPr>
    </w:lvl>
    <w:lvl w:ilvl="3" w:tplc="01AEAF32">
      <w:numFmt w:val="bullet"/>
      <w:lvlText w:val="•"/>
      <w:lvlJc w:val="left"/>
      <w:pPr>
        <w:ind w:left="2104" w:hanging="320"/>
      </w:pPr>
      <w:rPr>
        <w:rFonts w:hint="default"/>
        <w:lang w:val="ru-RU" w:eastAsia="en-US" w:bidi="ar-SA"/>
      </w:rPr>
    </w:lvl>
    <w:lvl w:ilvl="4" w:tplc="9D0666A4">
      <w:numFmt w:val="bullet"/>
      <w:lvlText w:val="•"/>
      <w:lvlJc w:val="left"/>
      <w:pPr>
        <w:ind w:left="2746" w:hanging="320"/>
      </w:pPr>
      <w:rPr>
        <w:rFonts w:hint="default"/>
        <w:lang w:val="ru-RU" w:eastAsia="en-US" w:bidi="ar-SA"/>
      </w:rPr>
    </w:lvl>
    <w:lvl w:ilvl="5" w:tplc="0C5CA84E">
      <w:numFmt w:val="bullet"/>
      <w:lvlText w:val="•"/>
      <w:lvlJc w:val="left"/>
      <w:pPr>
        <w:ind w:left="3388" w:hanging="320"/>
      </w:pPr>
      <w:rPr>
        <w:rFonts w:hint="default"/>
        <w:lang w:val="ru-RU" w:eastAsia="en-US" w:bidi="ar-SA"/>
      </w:rPr>
    </w:lvl>
    <w:lvl w:ilvl="6" w:tplc="57DAD53E">
      <w:numFmt w:val="bullet"/>
      <w:lvlText w:val="•"/>
      <w:lvlJc w:val="left"/>
      <w:pPr>
        <w:ind w:left="4029" w:hanging="320"/>
      </w:pPr>
      <w:rPr>
        <w:rFonts w:hint="default"/>
        <w:lang w:val="ru-RU" w:eastAsia="en-US" w:bidi="ar-SA"/>
      </w:rPr>
    </w:lvl>
    <w:lvl w:ilvl="7" w:tplc="4BA8CA18">
      <w:numFmt w:val="bullet"/>
      <w:lvlText w:val="•"/>
      <w:lvlJc w:val="left"/>
      <w:pPr>
        <w:ind w:left="4671" w:hanging="320"/>
      </w:pPr>
      <w:rPr>
        <w:rFonts w:hint="default"/>
        <w:lang w:val="ru-RU" w:eastAsia="en-US" w:bidi="ar-SA"/>
      </w:rPr>
    </w:lvl>
    <w:lvl w:ilvl="8" w:tplc="745C7A04">
      <w:numFmt w:val="bullet"/>
      <w:lvlText w:val="•"/>
      <w:lvlJc w:val="left"/>
      <w:pPr>
        <w:ind w:left="5312" w:hanging="320"/>
      </w:pPr>
      <w:rPr>
        <w:rFonts w:hint="default"/>
        <w:lang w:val="ru-RU" w:eastAsia="en-US" w:bidi="ar-SA"/>
      </w:rPr>
    </w:lvl>
  </w:abstractNum>
  <w:abstractNum w:abstractNumId="139">
    <w:nsid w:val="7988270D"/>
    <w:multiLevelType w:val="hybridMultilevel"/>
    <w:tmpl w:val="937EC746"/>
    <w:lvl w:ilvl="0" w:tplc="3AB8F4AA">
      <w:numFmt w:val="bullet"/>
      <w:lvlText w:val="●"/>
      <w:lvlJc w:val="left"/>
      <w:pPr>
        <w:ind w:left="495" w:hanging="286"/>
      </w:pPr>
      <w:rPr>
        <w:rFonts w:ascii="Times New Roman" w:eastAsia="Times New Roman" w:hAnsi="Times New Roman" w:cs="Times New Roman" w:hint="default"/>
        <w:w w:val="80"/>
        <w:sz w:val="24"/>
        <w:szCs w:val="24"/>
        <w:lang w:val="ru-RU" w:eastAsia="en-US" w:bidi="ar-SA"/>
      </w:rPr>
    </w:lvl>
    <w:lvl w:ilvl="1" w:tplc="9DFC7CE8">
      <w:numFmt w:val="bullet"/>
      <w:lvlText w:val="•"/>
      <w:lvlJc w:val="left"/>
      <w:pPr>
        <w:ind w:left="1369" w:hanging="286"/>
      </w:pPr>
      <w:rPr>
        <w:rFonts w:hint="default"/>
        <w:lang w:val="ru-RU" w:eastAsia="en-US" w:bidi="ar-SA"/>
      </w:rPr>
    </w:lvl>
    <w:lvl w:ilvl="2" w:tplc="6F6C23AC">
      <w:numFmt w:val="bullet"/>
      <w:lvlText w:val="•"/>
      <w:lvlJc w:val="left"/>
      <w:pPr>
        <w:ind w:left="2238" w:hanging="286"/>
      </w:pPr>
      <w:rPr>
        <w:rFonts w:hint="default"/>
        <w:lang w:val="ru-RU" w:eastAsia="en-US" w:bidi="ar-SA"/>
      </w:rPr>
    </w:lvl>
    <w:lvl w:ilvl="3" w:tplc="0562CF7C">
      <w:numFmt w:val="bullet"/>
      <w:lvlText w:val="•"/>
      <w:lvlJc w:val="left"/>
      <w:pPr>
        <w:ind w:left="3107" w:hanging="286"/>
      </w:pPr>
      <w:rPr>
        <w:rFonts w:hint="default"/>
        <w:lang w:val="ru-RU" w:eastAsia="en-US" w:bidi="ar-SA"/>
      </w:rPr>
    </w:lvl>
    <w:lvl w:ilvl="4" w:tplc="71F07F68">
      <w:numFmt w:val="bullet"/>
      <w:lvlText w:val="•"/>
      <w:lvlJc w:val="left"/>
      <w:pPr>
        <w:ind w:left="3976" w:hanging="286"/>
      </w:pPr>
      <w:rPr>
        <w:rFonts w:hint="default"/>
        <w:lang w:val="ru-RU" w:eastAsia="en-US" w:bidi="ar-SA"/>
      </w:rPr>
    </w:lvl>
    <w:lvl w:ilvl="5" w:tplc="18CA79A4">
      <w:numFmt w:val="bullet"/>
      <w:lvlText w:val="•"/>
      <w:lvlJc w:val="left"/>
      <w:pPr>
        <w:ind w:left="4846" w:hanging="286"/>
      </w:pPr>
      <w:rPr>
        <w:rFonts w:hint="default"/>
        <w:lang w:val="ru-RU" w:eastAsia="en-US" w:bidi="ar-SA"/>
      </w:rPr>
    </w:lvl>
    <w:lvl w:ilvl="6" w:tplc="0EE82330">
      <w:numFmt w:val="bullet"/>
      <w:lvlText w:val="•"/>
      <w:lvlJc w:val="left"/>
      <w:pPr>
        <w:ind w:left="5715" w:hanging="286"/>
      </w:pPr>
      <w:rPr>
        <w:rFonts w:hint="default"/>
        <w:lang w:val="ru-RU" w:eastAsia="en-US" w:bidi="ar-SA"/>
      </w:rPr>
    </w:lvl>
    <w:lvl w:ilvl="7" w:tplc="66F2DF56">
      <w:numFmt w:val="bullet"/>
      <w:lvlText w:val="•"/>
      <w:lvlJc w:val="left"/>
      <w:pPr>
        <w:ind w:left="6584" w:hanging="286"/>
      </w:pPr>
      <w:rPr>
        <w:rFonts w:hint="default"/>
        <w:lang w:val="ru-RU" w:eastAsia="en-US" w:bidi="ar-SA"/>
      </w:rPr>
    </w:lvl>
    <w:lvl w:ilvl="8" w:tplc="5F62B7B8">
      <w:numFmt w:val="bullet"/>
      <w:lvlText w:val="•"/>
      <w:lvlJc w:val="left"/>
      <w:pPr>
        <w:ind w:left="7453" w:hanging="286"/>
      </w:pPr>
      <w:rPr>
        <w:rFonts w:hint="default"/>
        <w:lang w:val="ru-RU" w:eastAsia="en-US" w:bidi="ar-SA"/>
      </w:rPr>
    </w:lvl>
  </w:abstractNum>
  <w:abstractNum w:abstractNumId="140">
    <w:nsid w:val="7C3971EA"/>
    <w:multiLevelType w:val="multilevel"/>
    <w:tmpl w:val="B0706FCA"/>
    <w:lvl w:ilvl="0">
      <w:start w:val="1"/>
      <w:numFmt w:val="decimal"/>
      <w:lvlText w:val="%1"/>
      <w:lvlJc w:val="left"/>
      <w:pPr>
        <w:ind w:left="3020" w:hanging="540"/>
      </w:pPr>
      <w:rPr>
        <w:rFonts w:hint="default"/>
        <w:lang w:val="ru-RU" w:eastAsia="en-US" w:bidi="ar-SA"/>
      </w:rPr>
    </w:lvl>
    <w:lvl w:ilvl="1">
      <w:start w:val="4"/>
      <w:numFmt w:val="decimal"/>
      <w:lvlText w:val="%1.%2"/>
      <w:lvlJc w:val="left"/>
      <w:pPr>
        <w:ind w:left="3020" w:hanging="540"/>
      </w:pPr>
      <w:rPr>
        <w:rFonts w:hint="default"/>
        <w:lang w:val="ru-RU" w:eastAsia="en-US" w:bidi="ar-SA"/>
      </w:rPr>
    </w:lvl>
    <w:lvl w:ilvl="2">
      <w:start w:val="1"/>
      <w:numFmt w:val="decimal"/>
      <w:lvlText w:val="%1.%2.%3"/>
      <w:lvlJc w:val="left"/>
      <w:pPr>
        <w:ind w:left="3020"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84" w:hanging="360"/>
      </w:pPr>
      <w:rPr>
        <w:rFonts w:ascii="MS UI Gothic" w:eastAsia="MS UI Gothic" w:hAnsi="MS UI Gothic" w:cs="MS UI Gothic" w:hint="default"/>
        <w:w w:val="77"/>
        <w:sz w:val="28"/>
        <w:szCs w:val="28"/>
        <w:lang w:val="ru-RU" w:eastAsia="en-US" w:bidi="ar-SA"/>
      </w:rPr>
    </w:lvl>
    <w:lvl w:ilvl="4">
      <w:numFmt w:val="bullet"/>
      <w:lvlText w:val="•"/>
      <w:lvlJc w:val="left"/>
      <w:pPr>
        <w:ind w:left="5643" w:hanging="360"/>
      </w:pPr>
      <w:rPr>
        <w:rFonts w:hint="default"/>
        <w:lang w:val="ru-RU" w:eastAsia="en-US" w:bidi="ar-SA"/>
      </w:rPr>
    </w:lvl>
    <w:lvl w:ilvl="5">
      <w:numFmt w:val="bullet"/>
      <w:lvlText w:val="•"/>
      <w:lvlJc w:val="left"/>
      <w:pPr>
        <w:ind w:left="6518" w:hanging="360"/>
      </w:pPr>
      <w:rPr>
        <w:rFonts w:hint="default"/>
        <w:lang w:val="ru-RU" w:eastAsia="en-US" w:bidi="ar-SA"/>
      </w:rPr>
    </w:lvl>
    <w:lvl w:ilvl="6">
      <w:numFmt w:val="bullet"/>
      <w:lvlText w:val="•"/>
      <w:lvlJc w:val="left"/>
      <w:pPr>
        <w:ind w:left="7392" w:hanging="360"/>
      </w:pPr>
      <w:rPr>
        <w:rFonts w:hint="default"/>
        <w:lang w:val="ru-RU" w:eastAsia="en-US" w:bidi="ar-SA"/>
      </w:rPr>
    </w:lvl>
    <w:lvl w:ilvl="7">
      <w:numFmt w:val="bullet"/>
      <w:lvlText w:val="•"/>
      <w:lvlJc w:val="left"/>
      <w:pPr>
        <w:ind w:left="8267" w:hanging="360"/>
      </w:pPr>
      <w:rPr>
        <w:rFonts w:hint="default"/>
        <w:lang w:val="ru-RU" w:eastAsia="en-US" w:bidi="ar-SA"/>
      </w:rPr>
    </w:lvl>
    <w:lvl w:ilvl="8">
      <w:numFmt w:val="bullet"/>
      <w:lvlText w:val="•"/>
      <w:lvlJc w:val="left"/>
      <w:pPr>
        <w:ind w:left="9142" w:hanging="360"/>
      </w:pPr>
      <w:rPr>
        <w:rFonts w:hint="default"/>
        <w:lang w:val="ru-RU" w:eastAsia="en-US" w:bidi="ar-SA"/>
      </w:rPr>
    </w:lvl>
  </w:abstractNum>
  <w:abstractNum w:abstractNumId="141">
    <w:nsid w:val="7C7D27F5"/>
    <w:multiLevelType w:val="hybridMultilevel"/>
    <w:tmpl w:val="8132D720"/>
    <w:lvl w:ilvl="0" w:tplc="A6BCE98A">
      <w:numFmt w:val="bullet"/>
      <w:lvlText w:val=""/>
      <w:lvlJc w:val="left"/>
      <w:pPr>
        <w:ind w:left="684" w:hanging="360"/>
      </w:pPr>
      <w:rPr>
        <w:rFonts w:ascii="Symbol" w:eastAsia="Symbol" w:hAnsi="Symbol" w:cs="Symbol" w:hint="default"/>
        <w:color w:val="171717"/>
        <w:w w:val="99"/>
        <w:sz w:val="20"/>
        <w:szCs w:val="20"/>
        <w:lang w:val="ru-RU" w:eastAsia="en-US" w:bidi="ar-SA"/>
      </w:rPr>
    </w:lvl>
    <w:lvl w:ilvl="1" w:tplc="E5BE2F2E">
      <w:numFmt w:val="bullet"/>
      <w:lvlText w:val="•"/>
      <w:lvlJc w:val="left"/>
      <w:pPr>
        <w:ind w:left="1701" w:hanging="360"/>
      </w:pPr>
      <w:rPr>
        <w:rFonts w:hint="default"/>
        <w:lang w:val="ru-RU" w:eastAsia="en-US" w:bidi="ar-SA"/>
      </w:rPr>
    </w:lvl>
    <w:lvl w:ilvl="2" w:tplc="86E22CB0">
      <w:numFmt w:val="bullet"/>
      <w:lvlText w:val="•"/>
      <w:lvlJc w:val="left"/>
      <w:pPr>
        <w:ind w:left="2722" w:hanging="360"/>
      </w:pPr>
      <w:rPr>
        <w:rFonts w:hint="default"/>
        <w:lang w:val="ru-RU" w:eastAsia="en-US" w:bidi="ar-SA"/>
      </w:rPr>
    </w:lvl>
    <w:lvl w:ilvl="3" w:tplc="E9DC1B9A">
      <w:numFmt w:val="bullet"/>
      <w:lvlText w:val="•"/>
      <w:lvlJc w:val="left"/>
      <w:pPr>
        <w:ind w:left="3743" w:hanging="360"/>
      </w:pPr>
      <w:rPr>
        <w:rFonts w:hint="default"/>
        <w:lang w:val="ru-RU" w:eastAsia="en-US" w:bidi="ar-SA"/>
      </w:rPr>
    </w:lvl>
    <w:lvl w:ilvl="4" w:tplc="57B41D7C">
      <w:numFmt w:val="bullet"/>
      <w:lvlText w:val="•"/>
      <w:lvlJc w:val="left"/>
      <w:pPr>
        <w:ind w:left="4764" w:hanging="360"/>
      </w:pPr>
      <w:rPr>
        <w:rFonts w:hint="default"/>
        <w:lang w:val="ru-RU" w:eastAsia="en-US" w:bidi="ar-SA"/>
      </w:rPr>
    </w:lvl>
    <w:lvl w:ilvl="5" w:tplc="8EB66C24">
      <w:numFmt w:val="bullet"/>
      <w:lvlText w:val="•"/>
      <w:lvlJc w:val="left"/>
      <w:pPr>
        <w:ind w:left="5785" w:hanging="360"/>
      </w:pPr>
      <w:rPr>
        <w:rFonts w:hint="default"/>
        <w:lang w:val="ru-RU" w:eastAsia="en-US" w:bidi="ar-SA"/>
      </w:rPr>
    </w:lvl>
    <w:lvl w:ilvl="6" w:tplc="12F24BEA">
      <w:numFmt w:val="bullet"/>
      <w:lvlText w:val="•"/>
      <w:lvlJc w:val="left"/>
      <w:pPr>
        <w:ind w:left="6806" w:hanging="360"/>
      </w:pPr>
      <w:rPr>
        <w:rFonts w:hint="default"/>
        <w:lang w:val="ru-RU" w:eastAsia="en-US" w:bidi="ar-SA"/>
      </w:rPr>
    </w:lvl>
    <w:lvl w:ilvl="7" w:tplc="DCE495DC">
      <w:numFmt w:val="bullet"/>
      <w:lvlText w:val="•"/>
      <w:lvlJc w:val="left"/>
      <w:pPr>
        <w:ind w:left="7827" w:hanging="360"/>
      </w:pPr>
      <w:rPr>
        <w:rFonts w:hint="default"/>
        <w:lang w:val="ru-RU" w:eastAsia="en-US" w:bidi="ar-SA"/>
      </w:rPr>
    </w:lvl>
    <w:lvl w:ilvl="8" w:tplc="B7D4E66A">
      <w:numFmt w:val="bullet"/>
      <w:lvlText w:val="•"/>
      <w:lvlJc w:val="left"/>
      <w:pPr>
        <w:ind w:left="8848" w:hanging="360"/>
      </w:pPr>
      <w:rPr>
        <w:rFonts w:hint="default"/>
        <w:lang w:val="ru-RU" w:eastAsia="en-US" w:bidi="ar-SA"/>
      </w:rPr>
    </w:lvl>
  </w:abstractNum>
  <w:abstractNum w:abstractNumId="142">
    <w:nsid w:val="7E526A53"/>
    <w:multiLevelType w:val="hybridMultilevel"/>
    <w:tmpl w:val="7DFEF23E"/>
    <w:lvl w:ilvl="0" w:tplc="D1E616FE">
      <w:start w:val="1"/>
      <w:numFmt w:val="decimal"/>
      <w:lvlText w:val="%1."/>
      <w:lvlJc w:val="left"/>
      <w:pPr>
        <w:ind w:left="1205" w:hanging="334"/>
      </w:pPr>
      <w:rPr>
        <w:rFonts w:ascii="Times New Roman" w:eastAsia="Times New Roman" w:hAnsi="Times New Roman" w:cs="Times New Roman" w:hint="default"/>
        <w:spacing w:val="0"/>
        <w:w w:val="100"/>
        <w:sz w:val="28"/>
        <w:szCs w:val="28"/>
        <w:lang w:val="ru-RU" w:eastAsia="en-US" w:bidi="ar-SA"/>
      </w:rPr>
    </w:lvl>
    <w:lvl w:ilvl="1" w:tplc="4EA8FF66">
      <w:numFmt w:val="bullet"/>
      <w:lvlText w:val=""/>
      <w:lvlJc w:val="left"/>
      <w:pPr>
        <w:ind w:left="1889" w:hanging="288"/>
      </w:pPr>
      <w:rPr>
        <w:rFonts w:ascii="Symbol" w:eastAsia="Symbol" w:hAnsi="Symbol" w:cs="Symbol" w:hint="default"/>
        <w:color w:val="000009"/>
        <w:w w:val="100"/>
        <w:sz w:val="28"/>
        <w:szCs w:val="28"/>
        <w:lang w:val="ru-RU" w:eastAsia="en-US" w:bidi="ar-SA"/>
      </w:rPr>
    </w:lvl>
    <w:lvl w:ilvl="2" w:tplc="BB60D99C">
      <w:numFmt w:val="bullet"/>
      <w:lvlText w:val="•"/>
      <w:lvlJc w:val="left"/>
      <w:pPr>
        <w:ind w:left="2881" w:hanging="288"/>
      </w:pPr>
      <w:rPr>
        <w:rFonts w:hint="default"/>
        <w:lang w:val="ru-RU" w:eastAsia="en-US" w:bidi="ar-SA"/>
      </w:rPr>
    </w:lvl>
    <w:lvl w:ilvl="3" w:tplc="ECCAC074">
      <w:numFmt w:val="bullet"/>
      <w:lvlText w:val="•"/>
      <w:lvlJc w:val="left"/>
      <w:pPr>
        <w:ind w:left="3882" w:hanging="288"/>
      </w:pPr>
      <w:rPr>
        <w:rFonts w:hint="default"/>
        <w:lang w:val="ru-RU" w:eastAsia="en-US" w:bidi="ar-SA"/>
      </w:rPr>
    </w:lvl>
    <w:lvl w:ilvl="4" w:tplc="AA5E63D8">
      <w:numFmt w:val="bullet"/>
      <w:lvlText w:val="•"/>
      <w:lvlJc w:val="left"/>
      <w:pPr>
        <w:ind w:left="4883" w:hanging="288"/>
      </w:pPr>
      <w:rPr>
        <w:rFonts w:hint="default"/>
        <w:lang w:val="ru-RU" w:eastAsia="en-US" w:bidi="ar-SA"/>
      </w:rPr>
    </w:lvl>
    <w:lvl w:ilvl="5" w:tplc="DA2A23C2">
      <w:numFmt w:val="bullet"/>
      <w:lvlText w:val="•"/>
      <w:lvlJc w:val="left"/>
      <w:pPr>
        <w:ind w:left="5884" w:hanging="288"/>
      </w:pPr>
      <w:rPr>
        <w:rFonts w:hint="default"/>
        <w:lang w:val="ru-RU" w:eastAsia="en-US" w:bidi="ar-SA"/>
      </w:rPr>
    </w:lvl>
    <w:lvl w:ilvl="6" w:tplc="183E61EC">
      <w:numFmt w:val="bullet"/>
      <w:lvlText w:val="•"/>
      <w:lvlJc w:val="left"/>
      <w:pPr>
        <w:ind w:left="6886" w:hanging="288"/>
      </w:pPr>
      <w:rPr>
        <w:rFonts w:hint="default"/>
        <w:lang w:val="ru-RU" w:eastAsia="en-US" w:bidi="ar-SA"/>
      </w:rPr>
    </w:lvl>
    <w:lvl w:ilvl="7" w:tplc="2E2A8626">
      <w:numFmt w:val="bullet"/>
      <w:lvlText w:val="•"/>
      <w:lvlJc w:val="left"/>
      <w:pPr>
        <w:ind w:left="7887" w:hanging="288"/>
      </w:pPr>
      <w:rPr>
        <w:rFonts w:hint="default"/>
        <w:lang w:val="ru-RU" w:eastAsia="en-US" w:bidi="ar-SA"/>
      </w:rPr>
    </w:lvl>
    <w:lvl w:ilvl="8" w:tplc="FD7E738C">
      <w:numFmt w:val="bullet"/>
      <w:lvlText w:val="•"/>
      <w:lvlJc w:val="left"/>
      <w:pPr>
        <w:ind w:left="8888" w:hanging="288"/>
      </w:pPr>
      <w:rPr>
        <w:rFonts w:hint="default"/>
        <w:lang w:val="ru-RU" w:eastAsia="en-US" w:bidi="ar-SA"/>
      </w:rPr>
    </w:lvl>
  </w:abstractNum>
  <w:abstractNum w:abstractNumId="143">
    <w:nsid w:val="7E636EE1"/>
    <w:multiLevelType w:val="hybridMultilevel"/>
    <w:tmpl w:val="03AE8D5E"/>
    <w:lvl w:ilvl="0" w:tplc="CD34D474">
      <w:start w:val="1"/>
      <w:numFmt w:val="decimal"/>
      <w:lvlText w:val="%1."/>
      <w:lvlJc w:val="left"/>
      <w:pPr>
        <w:ind w:left="1205" w:hanging="389"/>
      </w:pPr>
      <w:rPr>
        <w:rFonts w:ascii="Times New Roman" w:eastAsia="Times New Roman" w:hAnsi="Times New Roman" w:cs="Times New Roman" w:hint="default"/>
        <w:spacing w:val="0"/>
        <w:w w:val="100"/>
        <w:sz w:val="28"/>
        <w:szCs w:val="28"/>
        <w:lang w:val="ru-RU" w:eastAsia="en-US" w:bidi="ar-SA"/>
      </w:rPr>
    </w:lvl>
    <w:lvl w:ilvl="1" w:tplc="DF6E0F54">
      <w:numFmt w:val="bullet"/>
      <w:lvlText w:val="•"/>
      <w:lvlJc w:val="left"/>
      <w:pPr>
        <w:ind w:left="2169" w:hanging="389"/>
      </w:pPr>
      <w:rPr>
        <w:rFonts w:hint="default"/>
        <w:lang w:val="ru-RU" w:eastAsia="en-US" w:bidi="ar-SA"/>
      </w:rPr>
    </w:lvl>
    <w:lvl w:ilvl="2" w:tplc="67B4CF2C">
      <w:numFmt w:val="bullet"/>
      <w:lvlText w:val="•"/>
      <w:lvlJc w:val="left"/>
      <w:pPr>
        <w:ind w:left="3138" w:hanging="389"/>
      </w:pPr>
      <w:rPr>
        <w:rFonts w:hint="default"/>
        <w:lang w:val="ru-RU" w:eastAsia="en-US" w:bidi="ar-SA"/>
      </w:rPr>
    </w:lvl>
    <w:lvl w:ilvl="3" w:tplc="6854BD30">
      <w:numFmt w:val="bullet"/>
      <w:lvlText w:val="•"/>
      <w:lvlJc w:val="left"/>
      <w:pPr>
        <w:ind w:left="4107" w:hanging="389"/>
      </w:pPr>
      <w:rPr>
        <w:rFonts w:hint="default"/>
        <w:lang w:val="ru-RU" w:eastAsia="en-US" w:bidi="ar-SA"/>
      </w:rPr>
    </w:lvl>
    <w:lvl w:ilvl="4" w:tplc="7DA007B6">
      <w:numFmt w:val="bullet"/>
      <w:lvlText w:val="•"/>
      <w:lvlJc w:val="left"/>
      <w:pPr>
        <w:ind w:left="5076" w:hanging="389"/>
      </w:pPr>
      <w:rPr>
        <w:rFonts w:hint="default"/>
        <w:lang w:val="ru-RU" w:eastAsia="en-US" w:bidi="ar-SA"/>
      </w:rPr>
    </w:lvl>
    <w:lvl w:ilvl="5" w:tplc="31C835A6">
      <w:numFmt w:val="bullet"/>
      <w:lvlText w:val="•"/>
      <w:lvlJc w:val="left"/>
      <w:pPr>
        <w:ind w:left="6045" w:hanging="389"/>
      </w:pPr>
      <w:rPr>
        <w:rFonts w:hint="default"/>
        <w:lang w:val="ru-RU" w:eastAsia="en-US" w:bidi="ar-SA"/>
      </w:rPr>
    </w:lvl>
    <w:lvl w:ilvl="6" w:tplc="7156887A">
      <w:numFmt w:val="bullet"/>
      <w:lvlText w:val="•"/>
      <w:lvlJc w:val="left"/>
      <w:pPr>
        <w:ind w:left="7014" w:hanging="389"/>
      </w:pPr>
      <w:rPr>
        <w:rFonts w:hint="default"/>
        <w:lang w:val="ru-RU" w:eastAsia="en-US" w:bidi="ar-SA"/>
      </w:rPr>
    </w:lvl>
    <w:lvl w:ilvl="7" w:tplc="25DA7F14">
      <w:numFmt w:val="bullet"/>
      <w:lvlText w:val="•"/>
      <w:lvlJc w:val="left"/>
      <w:pPr>
        <w:ind w:left="7983" w:hanging="389"/>
      </w:pPr>
      <w:rPr>
        <w:rFonts w:hint="default"/>
        <w:lang w:val="ru-RU" w:eastAsia="en-US" w:bidi="ar-SA"/>
      </w:rPr>
    </w:lvl>
    <w:lvl w:ilvl="8" w:tplc="A50AE88A">
      <w:numFmt w:val="bullet"/>
      <w:lvlText w:val="•"/>
      <w:lvlJc w:val="left"/>
      <w:pPr>
        <w:ind w:left="8952" w:hanging="389"/>
      </w:pPr>
      <w:rPr>
        <w:rFonts w:hint="default"/>
        <w:lang w:val="ru-RU" w:eastAsia="en-US" w:bidi="ar-SA"/>
      </w:rPr>
    </w:lvl>
  </w:abstractNum>
  <w:abstractNum w:abstractNumId="144">
    <w:nsid w:val="7E6B3415"/>
    <w:multiLevelType w:val="hybridMultilevel"/>
    <w:tmpl w:val="89D40488"/>
    <w:lvl w:ilvl="0" w:tplc="2B00E762">
      <w:start w:val="1"/>
      <w:numFmt w:val="decimal"/>
      <w:lvlText w:val="%1)"/>
      <w:lvlJc w:val="left"/>
      <w:pPr>
        <w:ind w:left="226" w:hanging="298"/>
      </w:pPr>
      <w:rPr>
        <w:rFonts w:ascii="Times New Roman" w:eastAsia="Times New Roman" w:hAnsi="Times New Roman" w:cs="Times New Roman" w:hint="default"/>
        <w:spacing w:val="-1"/>
        <w:w w:val="102"/>
        <w:sz w:val="24"/>
        <w:szCs w:val="24"/>
        <w:lang w:val="ru-RU" w:eastAsia="en-US" w:bidi="ar-SA"/>
      </w:rPr>
    </w:lvl>
    <w:lvl w:ilvl="1" w:tplc="543A9498">
      <w:numFmt w:val="bullet"/>
      <w:lvlText w:val="•"/>
      <w:lvlJc w:val="left"/>
      <w:pPr>
        <w:ind w:left="1231" w:hanging="298"/>
      </w:pPr>
      <w:rPr>
        <w:rFonts w:hint="default"/>
        <w:lang w:val="ru-RU" w:eastAsia="en-US" w:bidi="ar-SA"/>
      </w:rPr>
    </w:lvl>
    <w:lvl w:ilvl="2" w:tplc="0846B1BE">
      <w:numFmt w:val="bullet"/>
      <w:lvlText w:val="•"/>
      <w:lvlJc w:val="left"/>
      <w:pPr>
        <w:ind w:left="2242" w:hanging="298"/>
      </w:pPr>
      <w:rPr>
        <w:rFonts w:hint="default"/>
        <w:lang w:val="ru-RU" w:eastAsia="en-US" w:bidi="ar-SA"/>
      </w:rPr>
    </w:lvl>
    <w:lvl w:ilvl="3" w:tplc="359036D6">
      <w:numFmt w:val="bullet"/>
      <w:lvlText w:val="•"/>
      <w:lvlJc w:val="left"/>
      <w:pPr>
        <w:ind w:left="3253" w:hanging="298"/>
      </w:pPr>
      <w:rPr>
        <w:rFonts w:hint="default"/>
        <w:lang w:val="ru-RU" w:eastAsia="en-US" w:bidi="ar-SA"/>
      </w:rPr>
    </w:lvl>
    <w:lvl w:ilvl="4" w:tplc="320EB7D2">
      <w:numFmt w:val="bullet"/>
      <w:lvlText w:val="•"/>
      <w:lvlJc w:val="left"/>
      <w:pPr>
        <w:ind w:left="4264" w:hanging="298"/>
      </w:pPr>
      <w:rPr>
        <w:rFonts w:hint="default"/>
        <w:lang w:val="ru-RU" w:eastAsia="en-US" w:bidi="ar-SA"/>
      </w:rPr>
    </w:lvl>
    <w:lvl w:ilvl="5" w:tplc="628286AA">
      <w:numFmt w:val="bullet"/>
      <w:lvlText w:val="•"/>
      <w:lvlJc w:val="left"/>
      <w:pPr>
        <w:ind w:left="5275" w:hanging="298"/>
      </w:pPr>
      <w:rPr>
        <w:rFonts w:hint="default"/>
        <w:lang w:val="ru-RU" w:eastAsia="en-US" w:bidi="ar-SA"/>
      </w:rPr>
    </w:lvl>
    <w:lvl w:ilvl="6" w:tplc="A2FE9CE4">
      <w:numFmt w:val="bullet"/>
      <w:lvlText w:val="•"/>
      <w:lvlJc w:val="left"/>
      <w:pPr>
        <w:ind w:left="6286" w:hanging="298"/>
      </w:pPr>
      <w:rPr>
        <w:rFonts w:hint="default"/>
        <w:lang w:val="ru-RU" w:eastAsia="en-US" w:bidi="ar-SA"/>
      </w:rPr>
    </w:lvl>
    <w:lvl w:ilvl="7" w:tplc="87FEABFA">
      <w:numFmt w:val="bullet"/>
      <w:lvlText w:val="•"/>
      <w:lvlJc w:val="left"/>
      <w:pPr>
        <w:ind w:left="7297" w:hanging="298"/>
      </w:pPr>
      <w:rPr>
        <w:rFonts w:hint="default"/>
        <w:lang w:val="ru-RU" w:eastAsia="en-US" w:bidi="ar-SA"/>
      </w:rPr>
    </w:lvl>
    <w:lvl w:ilvl="8" w:tplc="447A5B54">
      <w:numFmt w:val="bullet"/>
      <w:lvlText w:val="•"/>
      <w:lvlJc w:val="left"/>
      <w:pPr>
        <w:ind w:left="8308" w:hanging="298"/>
      </w:pPr>
      <w:rPr>
        <w:rFonts w:hint="default"/>
        <w:lang w:val="ru-RU" w:eastAsia="en-US" w:bidi="ar-SA"/>
      </w:rPr>
    </w:lvl>
  </w:abstractNum>
  <w:abstractNum w:abstractNumId="145">
    <w:nsid w:val="7FD56071"/>
    <w:multiLevelType w:val="hybridMultilevel"/>
    <w:tmpl w:val="228CDA3C"/>
    <w:lvl w:ilvl="0" w:tplc="B6544AD2">
      <w:start w:val="1"/>
      <w:numFmt w:val="decimal"/>
      <w:lvlText w:val="%1."/>
      <w:lvlJc w:val="left"/>
      <w:pPr>
        <w:ind w:left="1205" w:hanging="425"/>
      </w:pPr>
      <w:rPr>
        <w:rFonts w:ascii="Times New Roman" w:eastAsia="Times New Roman" w:hAnsi="Times New Roman" w:cs="Times New Roman" w:hint="default"/>
        <w:spacing w:val="0"/>
        <w:w w:val="100"/>
        <w:sz w:val="28"/>
        <w:szCs w:val="28"/>
        <w:lang w:val="ru-RU" w:eastAsia="en-US" w:bidi="ar-SA"/>
      </w:rPr>
    </w:lvl>
    <w:lvl w:ilvl="1" w:tplc="BCAA6BE6">
      <w:numFmt w:val="bullet"/>
      <w:lvlText w:val="•"/>
      <w:lvlJc w:val="left"/>
      <w:pPr>
        <w:ind w:left="2169" w:hanging="425"/>
      </w:pPr>
      <w:rPr>
        <w:rFonts w:hint="default"/>
        <w:lang w:val="ru-RU" w:eastAsia="en-US" w:bidi="ar-SA"/>
      </w:rPr>
    </w:lvl>
    <w:lvl w:ilvl="2" w:tplc="ECB20E46">
      <w:numFmt w:val="bullet"/>
      <w:lvlText w:val="•"/>
      <w:lvlJc w:val="left"/>
      <w:pPr>
        <w:ind w:left="3138" w:hanging="425"/>
      </w:pPr>
      <w:rPr>
        <w:rFonts w:hint="default"/>
        <w:lang w:val="ru-RU" w:eastAsia="en-US" w:bidi="ar-SA"/>
      </w:rPr>
    </w:lvl>
    <w:lvl w:ilvl="3" w:tplc="F52C555A">
      <w:numFmt w:val="bullet"/>
      <w:lvlText w:val="•"/>
      <w:lvlJc w:val="left"/>
      <w:pPr>
        <w:ind w:left="4107" w:hanging="425"/>
      </w:pPr>
      <w:rPr>
        <w:rFonts w:hint="default"/>
        <w:lang w:val="ru-RU" w:eastAsia="en-US" w:bidi="ar-SA"/>
      </w:rPr>
    </w:lvl>
    <w:lvl w:ilvl="4" w:tplc="DB561582">
      <w:numFmt w:val="bullet"/>
      <w:lvlText w:val="•"/>
      <w:lvlJc w:val="left"/>
      <w:pPr>
        <w:ind w:left="5076" w:hanging="425"/>
      </w:pPr>
      <w:rPr>
        <w:rFonts w:hint="default"/>
        <w:lang w:val="ru-RU" w:eastAsia="en-US" w:bidi="ar-SA"/>
      </w:rPr>
    </w:lvl>
    <w:lvl w:ilvl="5" w:tplc="8968EA64">
      <w:numFmt w:val="bullet"/>
      <w:lvlText w:val="•"/>
      <w:lvlJc w:val="left"/>
      <w:pPr>
        <w:ind w:left="6045" w:hanging="425"/>
      </w:pPr>
      <w:rPr>
        <w:rFonts w:hint="default"/>
        <w:lang w:val="ru-RU" w:eastAsia="en-US" w:bidi="ar-SA"/>
      </w:rPr>
    </w:lvl>
    <w:lvl w:ilvl="6" w:tplc="9AA2CBCE">
      <w:numFmt w:val="bullet"/>
      <w:lvlText w:val="•"/>
      <w:lvlJc w:val="left"/>
      <w:pPr>
        <w:ind w:left="7014" w:hanging="425"/>
      </w:pPr>
      <w:rPr>
        <w:rFonts w:hint="default"/>
        <w:lang w:val="ru-RU" w:eastAsia="en-US" w:bidi="ar-SA"/>
      </w:rPr>
    </w:lvl>
    <w:lvl w:ilvl="7" w:tplc="11962BF8">
      <w:numFmt w:val="bullet"/>
      <w:lvlText w:val="•"/>
      <w:lvlJc w:val="left"/>
      <w:pPr>
        <w:ind w:left="7983" w:hanging="425"/>
      </w:pPr>
      <w:rPr>
        <w:rFonts w:hint="default"/>
        <w:lang w:val="ru-RU" w:eastAsia="en-US" w:bidi="ar-SA"/>
      </w:rPr>
    </w:lvl>
    <w:lvl w:ilvl="8" w:tplc="43E8950E">
      <w:numFmt w:val="bullet"/>
      <w:lvlText w:val="•"/>
      <w:lvlJc w:val="left"/>
      <w:pPr>
        <w:ind w:left="8952" w:hanging="425"/>
      </w:pPr>
      <w:rPr>
        <w:rFonts w:hint="default"/>
        <w:lang w:val="ru-RU" w:eastAsia="en-US" w:bidi="ar-SA"/>
      </w:rPr>
    </w:lvl>
  </w:abstractNum>
  <w:abstractNum w:abstractNumId="146">
    <w:nsid w:val="7FDC5C50"/>
    <w:multiLevelType w:val="hybridMultilevel"/>
    <w:tmpl w:val="4FEEDED8"/>
    <w:lvl w:ilvl="0" w:tplc="9942F56A">
      <w:start w:val="1"/>
      <w:numFmt w:val="decimal"/>
      <w:lvlText w:val="%1-"/>
      <w:lvlJc w:val="left"/>
      <w:pPr>
        <w:ind w:left="627" w:hanging="201"/>
      </w:pPr>
      <w:rPr>
        <w:rFonts w:ascii="Times New Roman" w:eastAsia="Times New Roman" w:hAnsi="Times New Roman" w:cs="Times New Roman" w:hint="default"/>
        <w:i/>
        <w:iCs/>
        <w:color w:val="171717"/>
        <w:spacing w:val="-1"/>
        <w:w w:val="100"/>
        <w:sz w:val="22"/>
        <w:szCs w:val="22"/>
        <w:lang w:val="ru-RU" w:eastAsia="en-US" w:bidi="ar-SA"/>
      </w:rPr>
    </w:lvl>
    <w:lvl w:ilvl="1" w:tplc="770460EA">
      <w:numFmt w:val="bullet"/>
      <w:lvlText w:val="•"/>
      <w:lvlJc w:val="left"/>
      <w:pPr>
        <w:ind w:left="1483" w:hanging="201"/>
      </w:pPr>
      <w:rPr>
        <w:rFonts w:hint="default"/>
        <w:lang w:val="ru-RU" w:eastAsia="en-US" w:bidi="ar-SA"/>
      </w:rPr>
    </w:lvl>
    <w:lvl w:ilvl="2" w:tplc="77489404">
      <w:numFmt w:val="bullet"/>
      <w:lvlText w:val="•"/>
      <w:lvlJc w:val="left"/>
      <w:pPr>
        <w:ind w:left="2506" w:hanging="201"/>
      </w:pPr>
      <w:rPr>
        <w:rFonts w:hint="default"/>
        <w:lang w:val="ru-RU" w:eastAsia="en-US" w:bidi="ar-SA"/>
      </w:rPr>
    </w:lvl>
    <w:lvl w:ilvl="3" w:tplc="0C8EE1FA">
      <w:numFmt w:val="bullet"/>
      <w:lvlText w:val="•"/>
      <w:lvlJc w:val="left"/>
      <w:pPr>
        <w:ind w:left="3529" w:hanging="201"/>
      </w:pPr>
      <w:rPr>
        <w:rFonts w:hint="default"/>
        <w:lang w:val="ru-RU" w:eastAsia="en-US" w:bidi="ar-SA"/>
      </w:rPr>
    </w:lvl>
    <w:lvl w:ilvl="4" w:tplc="BD38B34A">
      <w:numFmt w:val="bullet"/>
      <w:lvlText w:val="•"/>
      <w:lvlJc w:val="left"/>
      <w:pPr>
        <w:ind w:left="4552" w:hanging="201"/>
      </w:pPr>
      <w:rPr>
        <w:rFonts w:hint="default"/>
        <w:lang w:val="ru-RU" w:eastAsia="en-US" w:bidi="ar-SA"/>
      </w:rPr>
    </w:lvl>
    <w:lvl w:ilvl="5" w:tplc="AD004984">
      <w:numFmt w:val="bullet"/>
      <w:lvlText w:val="•"/>
      <w:lvlJc w:val="left"/>
      <w:pPr>
        <w:ind w:left="5575" w:hanging="201"/>
      </w:pPr>
      <w:rPr>
        <w:rFonts w:hint="default"/>
        <w:lang w:val="ru-RU" w:eastAsia="en-US" w:bidi="ar-SA"/>
      </w:rPr>
    </w:lvl>
    <w:lvl w:ilvl="6" w:tplc="A448D556">
      <w:numFmt w:val="bullet"/>
      <w:lvlText w:val="•"/>
      <w:lvlJc w:val="left"/>
      <w:pPr>
        <w:ind w:left="6598" w:hanging="201"/>
      </w:pPr>
      <w:rPr>
        <w:rFonts w:hint="default"/>
        <w:lang w:val="ru-RU" w:eastAsia="en-US" w:bidi="ar-SA"/>
      </w:rPr>
    </w:lvl>
    <w:lvl w:ilvl="7" w:tplc="E31C62D8">
      <w:numFmt w:val="bullet"/>
      <w:lvlText w:val="•"/>
      <w:lvlJc w:val="left"/>
      <w:pPr>
        <w:ind w:left="7621" w:hanging="201"/>
      </w:pPr>
      <w:rPr>
        <w:rFonts w:hint="default"/>
        <w:lang w:val="ru-RU" w:eastAsia="en-US" w:bidi="ar-SA"/>
      </w:rPr>
    </w:lvl>
    <w:lvl w:ilvl="8" w:tplc="62CEE4B4">
      <w:numFmt w:val="bullet"/>
      <w:lvlText w:val="•"/>
      <w:lvlJc w:val="left"/>
      <w:pPr>
        <w:ind w:left="8644" w:hanging="201"/>
      </w:pPr>
      <w:rPr>
        <w:rFonts w:hint="default"/>
        <w:lang w:val="ru-RU" w:eastAsia="en-US" w:bidi="ar-SA"/>
      </w:rPr>
    </w:lvl>
  </w:abstractNum>
  <w:num w:numId="1">
    <w:abstractNumId w:val="69"/>
  </w:num>
  <w:num w:numId="2">
    <w:abstractNumId w:val="64"/>
  </w:num>
  <w:num w:numId="3">
    <w:abstractNumId w:val="89"/>
  </w:num>
  <w:num w:numId="4">
    <w:abstractNumId w:val="112"/>
  </w:num>
  <w:num w:numId="5">
    <w:abstractNumId w:val="12"/>
  </w:num>
  <w:num w:numId="6">
    <w:abstractNumId w:val="92"/>
  </w:num>
  <w:num w:numId="7">
    <w:abstractNumId w:val="132"/>
  </w:num>
  <w:num w:numId="8">
    <w:abstractNumId w:val="52"/>
  </w:num>
  <w:num w:numId="9">
    <w:abstractNumId w:val="49"/>
  </w:num>
  <w:num w:numId="10">
    <w:abstractNumId w:val="100"/>
  </w:num>
  <w:num w:numId="11">
    <w:abstractNumId w:val="102"/>
  </w:num>
  <w:num w:numId="12">
    <w:abstractNumId w:val="22"/>
  </w:num>
  <w:num w:numId="13">
    <w:abstractNumId w:val="75"/>
  </w:num>
  <w:num w:numId="14">
    <w:abstractNumId w:val="53"/>
  </w:num>
  <w:num w:numId="15">
    <w:abstractNumId w:val="105"/>
  </w:num>
  <w:num w:numId="16">
    <w:abstractNumId w:val="146"/>
  </w:num>
  <w:num w:numId="17">
    <w:abstractNumId w:val="66"/>
  </w:num>
  <w:num w:numId="18">
    <w:abstractNumId w:val="128"/>
  </w:num>
  <w:num w:numId="19">
    <w:abstractNumId w:val="31"/>
  </w:num>
  <w:num w:numId="20">
    <w:abstractNumId w:val="17"/>
  </w:num>
  <w:num w:numId="21">
    <w:abstractNumId w:val="86"/>
  </w:num>
  <w:num w:numId="22">
    <w:abstractNumId w:val="96"/>
  </w:num>
  <w:num w:numId="23">
    <w:abstractNumId w:val="55"/>
  </w:num>
  <w:num w:numId="24">
    <w:abstractNumId w:val="73"/>
  </w:num>
  <w:num w:numId="25">
    <w:abstractNumId w:val="108"/>
  </w:num>
  <w:num w:numId="26">
    <w:abstractNumId w:val="139"/>
  </w:num>
  <w:num w:numId="27">
    <w:abstractNumId w:val="101"/>
  </w:num>
  <w:num w:numId="28">
    <w:abstractNumId w:val="135"/>
  </w:num>
  <w:num w:numId="29">
    <w:abstractNumId w:val="51"/>
  </w:num>
  <w:num w:numId="30">
    <w:abstractNumId w:val="54"/>
  </w:num>
  <w:num w:numId="31">
    <w:abstractNumId w:val="33"/>
  </w:num>
  <w:num w:numId="32">
    <w:abstractNumId w:val="1"/>
  </w:num>
  <w:num w:numId="33">
    <w:abstractNumId w:val="19"/>
  </w:num>
  <w:num w:numId="34">
    <w:abstractNumId w:val="82"/>
  </w:num>
  <w:num w:numId="35">
    <w:abstractNumId w:val="104"/>
  </w:num>
  <w:num w:numId="36">
    <w:abstractNumId w:val="77"/>
  </w:num>
  <w:num w:numId="37">
    <w:abstractNumId w:val="3"/>
  </w:num>
  <w:num w:numId="38">
    <w:abstractNumId w:val="129"/>
  </w:num>
  <w:num w:numId="39">
    <w:abstractNumId w:val="61"/>
  </w:num>
  <w:num w:numId="40">
    <w:abstractNumId w:val="107"/>
  </w:num>
  <w:num w:numId="41">
    <w:abstractNumId w:val="29"/>
  </w:num>
  <w:num w:numId="42">
    <w:abstractNumId w:val="133"/>
  </w:num>
  <w:num w:numId="43">
    <w:abstractNumId w:val="106"/>
  </w:num>
  <w:num w:numId="44">
    <w:abstractNumId w:val="99"/>
  </w:num>
  <w:num w:numId="45">
    <w:abstractNumId w:val="113"/>
  </w:num>
  <w:num w:numId="46">
    <w:abstractNumId w:val="43"/>
  </w:num>
  <w:num w:numId="47">
    <w:abstractNumId w:val="144"/>
  </w:num>
  <w:num w:numId="48">
    <w:abstractNumId w:val="0"/>
  </w:num>
  <w:num w:numId="49">
    <w:abstractNumId w:val="42"/>
  </w:num>
  <w:num w:numId="50">
    <w:abstractNumId w:val="125"/>
  </w:num>
  <w:num w:numId="51">
    <w:abstractNumId w:val="130"/>
  </w:num>
  <w:num w:numId="52">
    <w:abstractNumId w:val="36"/>
  </w:num>
  <w:num w:numId="53">
    <w:abstractNumId w:val="47"/>
  </w:num>
  <w:num w:numId="54">
    <w:abstractNumId w:val="122"/>
  </w:num>
  <w:num w:numId="55">
    <w:abstractNumId w:val="134"/>
  </w:num>
  <w:num w:numId="56">
    <w:abstractNumId w:val="14"/>
  </w:num>
  <w:num w:numId="57">
    <w:abstractNumId w:val="84"/>
  </w:num>
  <w:num w:numId="58">
    <w:abstractNumId w:val="126"/>
  </w:num>
  <w:num w:numId="59">
    <w:abstractNumId w:val="83"/>
  </w:num>
  <w:num w:numId="60">
    <w:abstractNumId w:val="85"/>
  </w:num>
  <w:num w:numId="61">
    <w:abstractNumId w:val="74"/>
  </w:num>
  <w:num w:numId="62">
    <w:abstractNumId w:val="76"/>
  </w:num>
  <w:num w:numId="63">
    <w:abstractNumId w:val="103"/>
  </w:num>
  <w:num w:numId="64">
    <w:abstractNumId w:val="110"/>
  </w:num>
  <w:num w:numId="65">
    <w:abstractNumId w:val="67"/>
  </w:num>
  <w:num w:numId="66">
    <w:abstractNumId w:val="116"/>
  </w:num>
  <w:num w:numId="67">
    <w:abstractNumId w:val="28"/>
  </w:num>
  <w:num w:numId="68">
    <w:abstractNumId w:val="87"/>
  </w:num>
  <w:num w:numId="69">
    <w:abstractNumId w:val="9"/>
  </w:num>
  <w:num w:numId="70">
    <w:abstractNumId w:val="131"/>
  </w:num>
  <w:num w:numId="71">
    <w:abstractNumId w:val="119"/>
  </w:num>
  <w:num w:numId="72">
    <w:abstractNumId w:val="4"/>
  </w:num>
  <w:num w:numId="73">
    <w:abstractNumId w:val="58"/>
  </w:num>
  <w:num w:numId="74">
    <w:abstractNumId w:val="115"/>
  </w:num>
  <w:num w:numId="75">
    <w:abstractNumId w:val="20"/>
  </w:num>
  <w:num w:numId="76">
    <w:abstractNumId w:val="120"/>
  </w:num>
  <w:num w:numId="77">
    <w:abstractNumId w:val="8"/>
  </w:num>
  <w:num w:numId="78">
    <w:abstractNumId w:val="11"/>
  </w:num>
  <w:num w:numId="79">
    <w:abstractNumId w:val="13"/>
  </w:num>
  <w:num w:numId="80">
    <w:abstractNumId w:val="48"/>
  </w:num>
  <w:num w:numId="81">
    <w:abstractNumId w:val="138"/>
  </w:num>
  <w:num w:numId="82">
    <w:abstractNumId w:val="39"/>
  </w:num>
  <w:num w:numId="83">
    <w:abstractNumId w:val="63"/>
  </w:num>
  <w:num w:numId="84">
    <w:abstractNumId w:val="60"/>
  </w:num>
  <w:num w:numId="85">
    <w:abstractNumId w:val="44"/>
  </w:num>
  <w:num w:numId="86">
    <w:abstractNumId w:val="7"/>
  </w:num>
  <w:num w:numId="87">
    <w:abstractNumId w:val="34"/>
  </w:num>
  <w:num w:numId="88">
    <w:abstractNumId w:val="2"/>
  </w:num>
  <w:num w:numId="89">
    <w:abstractNumId w:val="88"/>
  </w:num>
  <w:num w:numId="90">
    <w:abstractNumId w:val="79"/>
  </w:num>
  <w:num w:numId="91">
    <w:abstractNumId w:val="6"/>
  </w:num>
  <w:num w:numId="92">
    <w:abstractNumId w:val="50"/>
  </w:num>
  <w:num w:numId="93">
    <w:abstractNumId w:val="114"/>
  </w:num>
  <w:num w:numId="94">
    <w:abstractNumId w:val="10"/>
  </w:num>
  <w:num w:numId="95">
    <w:abstractNumId w:val="94"/>
  </w:num>
  <w:num w:numId="96">
    <w:abstractNumId w:val="62"/>
  </w:num>
  <w:num w:numId="97">
    <w:abstractNumId w:val="145"/>
  </w:num>
  <w:num w:numId="98">
    <w:abstractNumId w:val="81"/>
  </w:num>
  <w:num w:numId="99">
    <w:abstractNumId w:val="5"/>
  </w:num>
  <w:num w:numId="100">
    <w:abstractNumId w:val="117"/>
  </w:num>
  <w:num w:numId="101">
    <w:abstractNumId w:val="32"/>
  </w:num>
  <w:num w:numId="102">
    <w:abstractNumId w:val="41"/>
  </w:num>
  <w:num w:numId="103">
    <w:abstractNumId w:val="78"/>
  </w:num>
  <w:num w:numId="104">
    <w:abstractNumId w:val="40"/>
  </w:num>
  <w:num w:numId="105">
    <w:abstractNumId w:val="118"/>
  </w:num>
  <w:num w:numId="106">
    <w:abstractNumId w:val="143"/>
  </w:num>
  <w:num w:numId="107">
    <w:abstractNumId w:val="93"/>
  </w:num>
  <w:num w:numId="108">
    <w:abstractNumId w:val="24"/>
  </w:num>
  <w:num w:numId="109">
    <w:abstractNumId w:val="30"/>
  </w:num>
  <w:num w:numId="110">
    <w:abstractNumId w:val="123"/>
  </w:num>
  <w:num w:numId="111">
    <w:abstractNumId w:val="38"/>
  </w:num>
  <w:num w:numId="112">
    <w:abstractNumId w:val="91"/>
  </w:num>
  <w:num w:numId="113">
    <w:abstractNumId w:val="57"/>
  </w:num>
  <w:num w:numId="114">
    <w:abstractNumId w:val="142"/>
  </w:num>
  <w:num w:numId="115">
    <w:abstractNumId w:val="37"/>
  </w:num>
  <w:num w:numId="116">
    <w:abstractNumId w:val="27"/>
  </w:num>
  <w:num w:numId="117">
    <w:abstractNumId w:val="25"/>
  </w:num>
  <w:num w:numId="118">
    <w:abstractNumId w:val="26"/>
  </w:num>
  <w:num w:numId="119">
    <w:abstractNumId w:val="95"/>
  </w:num>
  <w:num w:numId="120">
    <w:abstractNumId w:val="46"/>
  </w:num>
  <w:num w:numId="121">
    <w:abstractNumId w:val="71"/>
  </w:num>
  <w:num w:numId="122">
    <w:abstractNumId w:val="18"/>
  </w:num>
  <w:num w:numId="123">
    <w:abstractNumId w:val="21"/>
  </w:num>
  <w:num w:numId="124">
    <w:abstractNumId w:val="111"/>
  </w:num>
  <w:num w:numId="125">
    <w:abstractNumId w:val="16"/>
  </w:num>
  <w:num w:numId="126">
    <w:abstractNumId w:val="109"/>
  </w:num>
  <w:num w:numId="127">
    <w:abstractNumId w:val="65"/>
  </w:num>
  <w:num w:numId="128">
    <w:abstractNumId w:val="35"/>
  </w:num>
  <w:num w:numId="129">
    <w:abstractNumId w:val="56"/>
  </w:num>
  <w:num w:numId="130">
    <w:abstractNumId w:val="90"/>
  </w:num>
  <w:num w:numId="131">
    <w:abstractNumId w:val="98"/>
  </w:num>
  <w:num w:numId="132">
    <w:abstractNumId w:val="137"/>
  </w:num>
  <w:num w:numId="133">
    <w:abstractNumId w:val="80"/>
  </w:num>
  <w:num w:numId="134">
    <w:abstractNumId w:val="23"/>
  </w:num>
  <w:num w:numId="135">
    <w:abstractNumId w:val="97"/>
  </w:num>
  <w:num w:numId="136">
    <w:abstractNumId w:val="136"/>
  </w:num>
  <w:num w:numId="137">
    <w:abstractNumId w:val="59"/>
  </w:num>
  <w:num w:numId="138">
    <w:abstractNumId w:val="140"/>
  </w:num>
  <w:num w:numId="139">
    <w:abstractNumId w:val="72"/>
  </w:num>
  <w:num w:numId="140">
    <w:abstractNumId w:val="127"/>
  </w:num>
  <w:num w:numId="141">
    <w:abstractNumId w:val="141"/>
  </w:num>
  <w:num w:numId="142">
    <w:abstractNumId w:val="70"/>
  </w:num>
  <w:num w:numId="143">
    <w:abstractNumId w:val="124"/>
  </w:num>
  <w:num w:numId="144">
    <w:abstractNumId w:val="45"/>
  </w:num>
  <w:num w:numId="145">
    <w:abstractNumId w:val="15"/>
  </w:num>
  <w:num w:numId="146">
    <w:abstractNumId w:val="68"/>
  </w:num>
  <w:num w:numId="147">
    <w:abstractNumId w:val="12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6508E"/>
    <w:rsid w:val="00047336"/>
    <w:rsid w:val="00063347"/>
    <w:rsid w:val="0006661A"/>
    <w:rsid w:val="00077460"/>
    <w:rsid w:val="00082726"/>
    <w:rsid w:val="000A1261"/>
    <w:rsid w:val="000A4FB7"/>
    <w:rsid w:val="000C41B7"/>
    <w:rsid w:val="00141032"/>
    <w:rsid w:val="00142193"/>
    <w:rsid w:val="00144DF4"/>
    <w:rsid w:val="001504D4"/>
    <w:rsid w:val="0017573B"/>
    <w:rsid w:val="00176089"/>
    <w:rsid w:val="001A7F24"/>
    <w:rsid w:val="001D1DD0"/>
    <w:rsid w:val="001E6C3D"/>
    <w:rsid w:val="0022112D"/>
    <w:rsid w:val="00223969"/>
    <w:rsid w:val="00225DAD"/>
    <w:rsid w:val="002329DB"/>
    <w:rsid w:val="00253AB6"/>
    <w:rsid w:val="00296F8A"/>
    <w:rsid w:val="002C6D3D"/>
    <w:rsid w:val="002E4E09"/>
    <w:rsid w:val="002E722F"/>
    <w:rsid w:val="00342148"/>
    <w:rsid w:val="003605C0"/>
    <w:rsid w:val="003778FB"/>
    <w:rsid w:val="003D7C6B"/>
    <w:rsid w:val="003F384B"/>
    <w:rsid w:val="00415B69"/>
    <w:rsid w:val="004232B7"/>
    <w:rsid w:val="0043557F"/>
    <w:rsid w:val="00442895"/>
    <w:rsid w:val="00455BFB"/>
    <w:rsid w:val="00481B5A"/>
    <w:rsid w:val="0048790D"/>
    <w:rsid w:val="004F2DD0"/>
    <w:rsid w:val="004F3378"/>
    <w:rsid w:val="004F661D"/>
    <w:rsid w:val="005019A9"/>
    <w:rsid w:val="005343BE"/>
    <w:rsid w:val="0055242D"/>
    <w:rsid w:val="005677C7"/>
    <w:rsid w:val="005726CE"/>
    <w:rsid w:val="005A25D0"/>
    <w:rsid w:val="005A27A7"/>
    <w:rsid w:val="005A2FB7"/>
    <w:rsid w:val="005D45B6"/>
    <w:rsid w:val="005E3569"/>
    <w:rsid w:val="005F1418"/>
    <w:rsid w:val="0062321D"/>
    <w:rsid w:val="006254FF"/>
    <w:rsid w:val="00637191"/>
    <w:rsid w:val="00640ACD"/>
    <w:rsid w:val="00670378"/>
    <w:rsid w:val="00690361"/>
    <w:rsid w:val="006C5705"/>
    <w:rsid w:val="006D0E6A"/>
    <w:rsid w:val="006D2384"/>
    <w:rsid w:val="006D4638"/>
    <w:rsid w:val="00714A62"/>
    <w:rsid w:val="00734F14"/>
    <w:rsid w:val="007A5A29"/>
    <w:rsid w:val="007C4642"/>
    <w:rsid w:val="00810F2A"/>
    <w:rsid w:val="00812492"/>
    <w:rsid w:val="00827628"/>
    <w:rsid w:val="00845A34"/>
    <w:rsid w:val="00873D8C"/>
    <w:rsid w:val="008A6BF3"/>
    <w:rsid w:val="008C34FF"/>
    <w:rsid w:val="008D7E74"/>
    <w:rsid w:val="009079D0"/>
    <w:rsid w:val="00931EC3"/>
    <w:rsid w:val="009A47C3"/>
    <w:rsid w:val="00A02ACB"/>
    <w:rsid w:val="00A570BC"/>
    <w:rsid w:val="00A66315"/>
    <w:rsid w:val="00A801A6"/>
    <w:rsid w:val="00A94CDD"/>
    <w:rsid w:val="00A95AC9"/>
    <w:rsid w:val="00A961B5"/>
    <w:rsid w:val="00AC6FB0"/>
    <w:rsid w:val="00AD1E35"/>
    <w:rsid w:val="00B336A4"/>
    <w:rsid w:val="00B34024"/>
    <w:rsid w:val="00B6508E"/>
    <w:rsid w:val="00B7030D"/>
    <w:rsid w:val="00B749BE"/>
    <w:rsid w:val="00B85338"/>
    <w:rsid w:val="00B9128B"/>
    <w:rsid w:val="00BA7F03"/>
    <w:rsid w:val="00BC35D8"/>
    <w:rsid w:val="00BD031A"/>
    <w:rsid w:val="00BD2B50"/>
    <w:rsid w:val="00BF4342"/>
    <w:rsid w:val="00C12BBB"/>
    <w:rsid w:val="00C1710A"/>
    <w:rsid w:val="00C26A7E"/>
    <w:rsid w:val="00C32EFB"/>
    <w:rsid w:val="00C3396D"/>
    <w:rsid w:val="00C43196"/>
    <w:rsid w:val="00C45579"/>
    <w:rsid w:val="00C942A4"/>
    <w:rsid w:val="00CC2E05"/>
    <w:rsid w:val="00CE5B10"/>
    <w:rsid w:val="00CE68B4"/>
    <w:rsid w:val="00CE6EAE"/>
    <w:rsid w:val="00D16A1A"/>
    <w:rsid w:val="00D728D5"/>
    <w:rsid w:val="00D8120A"/>
    <w:rsid w:val="00D90BD4"/>
    <w:rsid w:val="00DD3300"/>
    <w:rsid w:val="00DE687B"/>
    <w:rsid w:val="00DF7FDC"/>
    <w:rsid w:val="00E2146C"/>
    <w:rsid w:val="00F27760"/>
    <w:rsid w:val="00F5341C"/>
    <w:rsid w:val="00F662E1"/>
    <w:rsid w:val="00F9259A"/>
    <w:rsid w:val="00FC68FA"/>
    <w:rsid w:val="00FF2475"/>
    <w:rsid w:val="00FF6F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789B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6508E"/>
    <w:rPr>
      <w:rFonts w:ascii="Times New Roman" w:eastAsia="Times New Roman" w:hAnsi="Times New Roman" w:cs="Times New Roman"/>
      <w:lang w:val="ru-RU"/>
    </w:rPr>
  </w:style>
  <w:style w:type="paragraph" w:styleId="1">
    <w:name w:val="heading 1"/>
    <w:basedOn w:val="a"/>
    <w:link w:val="10"/>
    <w:uiPriority w:val="9"/>
    <w:qFormat/>
    <w:rsid w:val="00B85338"/>
    <w:pPr>
      <w:widowControl/>
      <w:autoSpaceDE/>
      <w:autoSpaceDN/>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D728D5"/>
    <w:pPr>
      <w:keepNext/>
      <w:keepLines/>
      <w:widowControl/>
      <w:autoSpaceDE/>
      <w:autoSpaceDN/>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B85338"/>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728D5"/>
    <w:pPr>
      <w:spacing w:before="2"/>
      <w:ind w:left="398"/>
      <w:outlineLvl w:val="3"/>
    </w:pPr>
    <w:rPr>
      <w:b/>
      <w:bCs/>
      <w:i/>
      <w:iCs/>
      <w:sz w:val="24"/>
      <w:szCs w:val="24"/>
      <w:lang w:eastAsia="ru-RU"/>
    </w:rPr>
  </w:style>
  <w:style w:type="paragraph" w:styleId="5">
    <w:name w:val="heading 5"/>
    <w:basedOn w:val="a"/>
    <w:next w:val="a"/>
    <w:link w:val="50"/>
    <w:uiPriority w:val="9"/>
    <w:unhideWhenUsed/>
    <w:qFormat/>
    <w:rsid w:val="00D728D5"/>
    <w:pPr>
      <w:keepNext/>
      <w:keepLines/>
      <w:widowControl/>
      <w:autoSpaceDE/>
      <w:autoSpaceDN/>
      <w:spacing w:before="200"/>
      <w:outlineLvl w:val="4"/>
    </w:pPr>
    <w:rPr>
      <w:rFonts w:asciiTheme="majorHAnsi" w:eastAsiaTheme="majorEastAsia" w:hAnsiTheme="majorHAnsi" w:cstheme="majorBidi"/>
      <w:color w:val="243F60" w:themeColor="accent1" w:themeShade="7F"/>
      <w:sz w:val="24"/>
      <w:szCs w:val="24"/>
      <w:lang w:eastAsia="ru-RU"/>
    </w:rPr>
  </w:style>
  <w:style w:type="paragraph" w:styleId="7">
    <w:name w:val="heading 7"/>
    <w:basedOn w:val="a"/>
    <w:next w:val="a"/>
    <w:link w:val="70"/>
    <w:qFormat/>
    <w:rsid w:val="00D728D5"/>
    <w:pPr>
      <w:widowControl/>
      <w:autoSpaceDE/>
      <w:autoSpaceDN/>
      <w:spacing w:before="240" w:after="60"/>
      <w:outlineLvl w:val="6"/>
    </w:pPr>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6508E"/>
    <w:tblPr>
      <w:tblInd w:w="0" w:type="dxa"/>
      <w:tblCellMar>
        <w:top w:w="0" w:type="dxa"/>
        <w:left w:w="0" w:type="dxa"/>
        <w:bottom w:w="0" w:type="dxa"/>
        <w:right w:w="0" w:type="dxa"/>
      </w:tblCellMar>
    </w:tblPr>
  </w:style>
  <w:style w:type="paragraph" w:styleId="a3">
    <w:name w:val="Body Text"/>
    <w:basedOn w:val="a"/>
    <w:link w:val="a4"/>
    <w:uiPriority w:val="1"/>
    <w:qFormat/>
    <w:rsid w:val="00B6508E"/>
    <w:pPr>
      <w:jc w:val="both"/>
    </w:pPr>
    <w:rPr>
      <w:sz w:val="24"/>
      <w:szCs w:val="24"/>
    </w:rPr>
  </w:style>
  <w:style w:type="paragraph" w:customStyle="1" w:styleId="11">
    <w:name w:val="Заголовок 11"/>
    <w:basedOn w:val="a"/>
    <w:uiPriority w:val="1"/>
    <w:qFormat/>
    <w:rsid w:val="00B6508E"/>
    <w:pPr>
      <w:ind w:left="462"/>
      <w:jc w:val="both"/>
      <w:outlineLvl w:val="1"/>
    </w:pPr>
    <w:rPr>
      <w:b/>
      <w:bCs/>
      <w:sz w:val="24"/>
      <w:szCs w:val="24"/>
    </w:rPr>
  </w:style>
  <w:style w:type="paragraph" w:customStyle="1" w:styleId="21">
    <w:name w:val="Заголовок 21"/>
    <w:basedOn w:val="a"/>
    <w:uiPriority w:val="9"/>
    <w:qFormat/>
    <w:rsid w:val="00B6508E"/>
    <w:pPr>
      <w:spacing w:before="5" w:line="274" w:lineRule="exact"/>
      <w:ind w:left="1170"/>
      <w:jc w:val="both"/>
      <w:outlineLvl w:val="2"/>
    </w:pPr>
    <w:rPr>
      <w:b/>
      <w:bCs/>
      <w:i/>
      <w:iCs/>
      <w:sz w:val="24"/>
      <w:szCs w:val="24"/>
    </w:rPr>
  </w:style>
  <w:style w:type="paragraph" w:styleId="a5">
    <w:name w:val="Title"/>
    <w:basedOn w:val="a"/>
    <w:link w:val="a6"/>
    <w:uiPriority w:val="10"/>
    <w:qFormat/>
    <w:rsid w:val="00B6508E"/>
    <w:rPr>
      <w:rFonts w:ascii="Microsoft Sans Serif" w:eastAsia="Microsoft Sans Serif" w:hAnsi="Microsoft Sans Serif" w:cs="Microsoft Sans Serif"/>
      <w:sz w:val="57"/>
      <w:szCs w:val="57"/>
    </w:rPr>
  </w:style>
  <w:style w:type="paragraph" w:styleId="a7">
    <w:name w:val="List Paragraph"/>
    <w:basedOn w:val="a"/>
    <w:uiPriority w:val="34"/>
    <w:qFormat/>
    <w:rsid w:val="00B6508E"/>
    <w:pPr>
      <w:ind w:left="1205"/>
      <w:jc w:val="both"/>
    </w:pPr>
  </w:style>
  <w:style w:type="paragraph" w:customStyle="1" w:styleId="TableParagraph">
    <w:name w:val="Table Paragraph"/>
    <w:basedOn w:val="a"/>
    <w:uiPriority w:val="1"/>
    <w:qFormat/>
    <w:rsid w:val="00B6508E"/>
  </w:style>
  <w:style w:type="paragraph" w:styleId="a8">
    <w:name w:val="Balloon Text"/>
    <w:basedOn w:val="a"/>
    <w:link w:val="a9"/>
    <w:uiPriority w:val="99"/>
    <w:semiHidden/>
    <w:unhideWhenUsed/>
    <w:qFormat/>
    <w:rsid w:val="00637191"/>
    <w:rPr>
      <w:rFonts w:ascii="Tahoma" w:hAnsi="Tahoma" w:cs="Tahoma"/>
      <w:sz w:val="16"/>
      <w:szCs w:val="16"/>
    </w:rPr>
  </w:style>
  <w:style w:type="character" w:customStyle="1" w:styleId="a9">
    <w:name w:val="Текст выноски Знак"/>
    <w:basedOn w:val="a0"/>
    <w:link w:val="a8"/>
    <w:uiPriority w:val="99"/>
    <w:qFormat/>
    <w:rsid w:val="00637191"/>
    <w:rPr>
      <w:rFonts w:ascii="Tahoma" w:eastAsia="Times New Roman" w:hAnsi="Tahoma" w:cs="Tahoma"/>
      <w:sz w:val="16"/>
      <w:szCs w:val="16"/>
      <w:lang w:val="ru-RU"/>
    </w:rPr>
  </w:style>
  <w:style w:type="character" w:styleId="aa">
    <w:name w:val="Hyperlink"/>
    <w:basedOn w:val="a0"/>
    <w:uiPriority w:val="99"/>
    <w:unhideWhenUsed/>
    <w:rsid w:val="00A95AC9"/>
    <w:rPr>
      <w:color w:val="0000FF" w:themeColor="hyperlink"/>
      <w:u w:val="single"/>
    </w:rPr>
  </w:style>
  <w:style w:type="paragraph" w:styleId="ab">
    <w:name w:val="No Spacing"/>
    <w:link w:val="ac"/>
    <w:uiPriority w:val="1"/>
    <w:qFormat/>
    <w:rsid w:val="005343BE"/>
    <w:rPr>
      <w:rFonts w:ascii="Times New Roman" w:eastAsia="Times New Roman" w:hAnsi="Times New Roman" w:cs="Times New Roman"/>
      <w:lang w:val="ru-RU"/>
    </w:rPr>
  </w:style>
  <w:style w:type="character" w:customStyle="1" w:styleId="10">
    <w:name w:val="Заголовок 1 Знак"/>
    <w:basedOn w:val="a0"/>
    <w:link w:val="1"/>
    <w:uiPriority w:val="9"/>
    <w:qFormat/>
    <w:rsid w:val="00B85338"/>
    <w:rPr>
      <w:rFonts w:ascii="Times New Roman" w:eastAsia="Times New Roman" w:hAnsi="Times New Roman" w:cs="Times New Roman"/>
      <w:b/>
      <w:bCs/>
      <w:kern w:val="36"/>
      <w:sz w:val="48"/>
      <w:szCs w:val="48"/>
      <w:lang w:val="ru-RU" w:eastAsia="ru-RU"/>
    </w:rPr>
  </w:style>
  <w:style w:type="character" w:customStyle="1" w:styleId="30">
    <w:name w:val="Заголовок 3 Знак"/>
    <w:basedOn w:val="a0"/>
    <w:link w:val="3"/>
    <w:uiPriority w:val="9"/>
    <w:qFormat/>
    <w:rsid w:val="00B85338"/>
    <w:rPr>
      <w:rFonts w:asciiTheme="majorHAnsi" w:eastAsiaTheme="majorEastAsia" w:hAnsiTheme="majorHAnsi" w:cstheme="majorBidi"/>
      <w:b/>
      <w:bCs/>
      <w:color w:val="4F81BD" w:themeColor="accent1"/>
      <w:lang w:val="ru-RU"/>
    </w:rPr>
  </w:style>
  <w:style w:type="paragraph" w:styleId="ad">
    <w:name w:val="Normal (Web)"/>
    <w:basedOn w:val="a"/>
    <w:uiPriority w:val="99"/>
    <w:unhideWhenUsed/>
    <w:qFormat/>
    <w:rsid w:val="00B85338"/>
    <w:pPr>
      <w:widowControl/>
      <w:autoSpaceDE/>
      <w:autoSpaceDN/>
      <w:spacing w:before="100" w:beforeAutospacing="1" w:after="100" w:afterAutospacing="1"/>
    </w:pPr>
    <w:rPr>
      <w:sz w:val="24"/>
      <w:szCs w:val="24"/>
      <w:lang w:eastAsia="ru-RU"/>
    </w:rPr>
  </w:style>
  <w:style w:type="table" w:styleId="ae">
    <w:name w:val="Table Grid"/>
    <w:basedOn w:val="a1"/>
    <w:uiPriority w:val="59"/>
    <w:rsid w:val="00D728D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qFormat/>
    <w:rsid w:val="00D728D5"/>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uiPriority w:val="9"/>
    <w:rsid w:val="00D728D5"/>
    <w:rPr>
      <w:rFonts w:ascii="Times New Roman" w:eastAsia="Times New Roman" w:hAnsi="Times New Roman" w:cs="Times New Roman"/>
      <w:b/>
      <w:bCs/>
      <w:i/>
      <w:iCs/>
      <w:sz w:val="24"/>
      <w:szCs w:val="24"/>
      <w:lang w:val="ru-RU" w:eastAsia="ru-RU"/>
    </w:rPr>
  </w:style>
  <w:style w:type="character" w:customStyle="1" w:styleId="50">
    <w:name w:val="Заголовок 5 Знак"/>
    <w:basedOn w:val="a0"/>
    <w:link w:val="5"/>
    <w:uiPriority w:val="9"/>
    <w:qFormat/>
    <w:rsid w:val="00D728D5"/>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qFormat/>
    <w:rsid w:val="00D728D5"/>
    <w:rPr>
      <w:rFonts w:ascii="Times New Roman" w:eastAsia="Times New Roman" w:hAnsi="Times New Roman" w:cs="Times New Roman"/>
      <w:sz w:val="24"/>
      <w:szCs w:val="24"/>
      <w:lang w:val="ru-RU" w:eastAsia="ru-RU"/>
    </w:rPr>
  </w:style>
  <w:style w:type="paragraph" w:customStyle="1" w:styleId="Default">
    <w:name w:val="Default"/>
    <w:qFormat/>
    <w:rsid w:val="00D728D5"/>
    <w:pPr>
      <w:widowControl/>
      <w:adjustRightInd w:val="0"/>
    </w:pPr>
    <w:rPr>
      <w:rFonts w:ascii="Times New Roman" w:hAnsi="Times New Roman" w:cs="Times New Roman"/>
      <w:color w:val="000000"/>
      <w:sz w:val="24"/>
      <w:szCs w:val="24"/>
      <w:lang w:val="ru-RU"/>
    </w:rPr>
  </w:style>
  <w:style w:type="character" w:customStyle="1" w:styleId="FontStyle14">
    <w:name w:val="Font Style14"/>
    <w:qFormat/>
    <w:rsid w:val="00D728D5"/>
    <w:rPr>
      <w:rFonts w:ascii="Times New Roman" w:hAnsi="Times New Roman" w:cs="Times New Roman"/>
      <w:b/>
      <w:bCs/>
      <w:sz w:val="24"/>
      <w:szCs w:val="24"/>
    </w:rPr>
  </w:style>
  <w:style w:type="paragraph" w:customStyle="1" w:styleId="Style3">
    <w:name w:val="Style3"/>
    <w:basedOn w:val="a"/>
    <w:qFormat/>
    <w:rsid w:val="00D728D5"/>
    <w:pPr>
      <w:suppressAutoHyphens/>
      <w:autoSpaceDN/>
      <w:spacing w:line="226" w:lineRule="exact"/>
      <w:ind w:firstLine="298"/>
      <w:jc w:val="both"/>
    </w:pPr>
    <w:rPr>
      <w:sz w:val="24"/>
      <w:szCs w:val="24"/>
      <w:lang w:eastAsia="ar-SA"/>
    </w:rPr>
  </w:style>
  <w:style w:type="paragraph" w:customStyle="1" w:styleId="Standard">
    <w:name w:val="Standard"/>
    <w:uiPriority w:val="99"/>
    <w:qFormat/>
    <w:rsid w:val="00D728D5"/>
    <w:pPr>
      <w:suppressAutoHyphens/>
      <w:autoSpaceDE/>
    </w:pPr>
    <w:rPr>
      <w:rFonts w:ascii="Arial" w:eastAsia="SimSun" w:hAnsi="Arial" w:cs="Mangal"/>
      <w:kern w:val="3"/>
      <w:sz w:val="24"/>
      <w:szCs w:val="24"/>
      <w:lang w:val="ru-RU" w:eastAsia="zh-CN" w:bidi="hi-IN"/>
    </w:rPr>
  </w:style>
  <w:style w:type="paragraph" w:customStyle="1" w:styleId="c0">
    <w:name w:val="c0"/>
    <w:basedOn w:val="a"/>
    <w:qFormat/>
    <w:rsid w:val="00D728D5"/>
    <w:pPr>
      <w:widowControl/>
      <w:autoSpaceDE/>
      <w:autoSpaceDN/>
      <w:spacing w:before="100" w:beforeAutospacing="1" w:after="100" w:afterAutospacing="1"/>
    </w:pPr>
    <w:rPr>
      <w:sz w:val="24"/>
      <w:szCs w:val="24"/>
      <w:lang w:eastAsia="ru-RU"/>
    </w:rPr>
  </w:style>
  <w:style w:type="paragraph" w:customStyle="1" w:styleId="c0c10">
    <w:name w:val="c0 c10"/>
    <w:basedOn w:val="a"/>
    <w:qFormat/>
    <w:rsid w:val="00D728D5"/>
    <w:pPr>
      <w:widowControl/>
      <w:autoSpaceDE/>
      <w:autoSpaceDN/>
      <w:spacing w:before="100" w:beforeAutospacing="1" w:after="100" w:afterAutospacing="1"/>
    </w:pPr>
    <w:rPr>
      <w:sz w:val="24"/>
      <w:szCs w:val="24"/>
      <w:lang w:eastAsia="ru-RU"/>
    </w:rPr>
  </w:style>
  <w:style w:type="paragraph" w:customStyle="1" w:styleId="c3c0">
    <w:name w:val="c3 c0"/>
    <w:basedOn w:val="a"/>
    <w:qFormat/>
    <w:rsid w:val="00D728D5"/>
    <w:pPr>
      <w:widowControl/>
      <w:autoSpaceDE/>
      <w:autoSpaceDN/>
      <w:spacing w:before="100" w:beforeAutospacing="1" w:after="100" w:afterAutospacing="1"/>
    </w:pPr>
    <w:rPr>
      <w:sz w:val="24"/>
      <w:szCs w:val="24"/>
      <w:lang w:eastAsia="ru-RU"/>
    </w:rPr>
  </w:style>
  <w:style w:type="paragraph" w:customStyle="1" w:styleId="c0c15">
    <w:name w:val="c0 c15"/>
    <w:basedOn w:val="a"/>
    <w:qFormat/>
    <w:rsid w:val="00D728D5"/>
    <w:pPr>
      <w:widowControl/>
      <w:autoSpaceDE/>
      <w:autoSpaceDN/>
      <w:spacing w:before="100" w:beforeAutospacing="1" w:after="100" w:afterAutospacing="1"/>
    </w:pPr>
    <w:rPr>
      <w:sz w:val="24"/>
      <w:szCs w:val="24"/>
      <w:lang w:eastAsia="ru-RU"/>
    </w:rPr>
  </w:style>
  <w:style w:type="paragraph" w:customStyle="1" w:styleId="af">
    <w:name w:val="Базовый"/>
    <w:uiPriority w:val="99"/>
    <w:qFormat/>
    <w:rsid w:val="00D728D5"/>
    <w:pPr>
      <w:widowControl/>
      <w:tabs>
        <w:tab w:val="left" w:pos="709"/>
      </w:tabs>
      <w:suppressAutoHyphens/>
      <w:autoSpaceDE/>
      <w:autoSpaceDN/>
      <w:spacing w:after="200" w:line="276" w:lineRule="atLeast"/>
    </w:pPr>
    <w:rPr>
      <w:rFonts w:ascii="Calibri" w:eastAsia="Times New Roman" w:hAnsi="Calibri" w:cs="Times New Roman"/>
      <w:lang w:val="ru-RU"/>
    </w:rPr>
  </w:style>
  <w:style w:type="paragraph" w:customStyle="1" w:styleId="12">
    <w:name w:val="Абзац списка1"/>
    <w:basedOn w:val="a"/>
    <w:qFormat/>
    <w:rsid w:val="00D728D5"/>
    <w:pPr>
      <w:widowControl/>
      <w:autoSpaceDE/>
      <w:autoSpaceDN/>
      <w:ind w:left="720"/>
      <w:contextualSpacing/>
    </w:pPr>
    <w:rPr>
      <w:rFonts w:ascii="Calibri" w:hAnsi="Calibri"/>
      <w:sz w:val="24"/>
      <w:szCs w:val="24"/>
      <w:lang w:eastAsia="ru-RU"/>
    </w:rPr>
  </w:style>
  <w:style w:type="character" w:customStyle="1" w:styleId="c2">
    <w:name w:val="c2"/>
    <w:basedOn w:val="a0"/>
    <w:qFormat/>
    <w:rsid w:val="00D728D5"/>
    <w:rPr>
      <w:rFonts w:cs="Times New Roman"/>
    </w:rPr>
  </w:style>
  <w:style w:type="character" w:customStyle="1" w:styleId="c2c11">
    <w:name w:val="c2 c11"/>
    <w:basedOn w:val="a0"/>
    <w:qFormat/>
    <w:rsid w:val="00D728D5"/>
    <w:rPr>
      <w:rFonts w:cs="Times New Roman"/>
    </w:rPr>
  </w:style>
  <w:style w:type="character" w:customStyle="1" w:styleId="FontStyle207">
    <w:name w:val="Font Style207"/>
    <w:basedOn w:val="a0"/>
    <w:qFormat/>
    <w:rsid w:val="00D728D5"/>
    <w:rPr>
      <w:rFonts w:ascii="Century Schoolbook" w:hAnsi="Century Schoolbook" w:cs="Century Schoolbook"/>
      <w:sz w:val="18"/>
      <w:szCs w:val="18"/>
    </w:rPr>
  </w:style>
  <w:style w:type="paragraph" w:customStyle="1" w:styleId="Style11">
    <w:name w:val="Style11"/>
    <w:basedOn w:val="a"/>
    <w:qFormat/>
    <w:rsid w:val="00D728D5"/>
    <w:pPr>
      <w:adjustRightInd w:val="0"/>
      <w:spacing w:line="259" w:lineRule="exact"/>
      <w:ind w:firstLine="384"/>
      <w:jc w:val="both"/>
    </w:pPr>
    <w:rPr>
      <w:rFonts w:ascii="Tahoma" w:hAnsi="Tahoma" w:cs="Tahoma"/>
      <w:sz w:val="24"/>
      <w:szCs w:val="24"/>
      <w:lang w:eastAsia="ru-RU"/>
    </w:rPr>
  </w:style>
  <w:style w:type="character" w:customStyle="1" w:styleId="FontStyle227">
    <w:name w:val="Font Style227"/>
    <w:basedOn w:val="a0"/>
    <w:qFormat/>
    <w:rsid w:val="00D728D5"/>
    <w:rPr>
      <w:rFonts w:ascii="Microsoft Sans Serif" w:hAnsi="Microsoft Sans Serif" w:cs="Microsoft Sans Serif"/>
      <w:b/>
      <w:bCs/>
      <w:sz w:val="20"/>
      <w:szCs w:val="20"/>
    </w:rPr>
  </w:style>
  <w:style w:type="paragraph" w:customStyle="1" w:styleId="Style18">
    <w:name w:val="Style18"/>
    <w:basedOn w:val="a"/>
    <w:qFormat/>
    <w:rsid w:val="00D728D5"/>
    <w:pPr>
      <w:adjustRightInd w:val="0"/>
    </w:pPr>
    <w:rPr>
      <w:rFonts w:ascii="Tahoma" w:hAnsi="Tahoma" w:cs="Tahoma"/>
      <w:sz w:val="24"/>
      <w:szCs w:val="24"/>
      <w:lang w:eastAsia="ru-RU"/>
    </w:rPr>
  </w:style>
  <w:style w:type="paragraph" w:customStyle="1" w:styleId="Style103">
    <w:name w:val="Style103"/>
    <w:basedOn w:val="a"/>
    <w:qFormat/>
    <w:rsid w:val="00D728D5"/>
    <w:pPr>
      <w:adjustRightInd w:val="0"/>
      <w:spacing w:line="259" w:lineRule="exact"/>
    </w:pPr>
    <w:rPr>
      <w:rFonts w:ascii="Tahoma" w:hAnsi="Tahoma" w:cs="Tahoma"/>
      <w:sz w:val="24"/>
      <w:szCs w:val="24"/>
      <w:lang w:eastAsia="ru-RU"/>
    </w:rPr>
  </w:style>
  <w:style w:type="character" w:customStyle="1" w:styleId="FontStyle263">
    <w:name w:val="Font Style263"/>
    <w:basedOn w:val="a0"/>
    <w:qFormat/>
    <w:rsid w:val="00D728D5"/>
    <w:rPr>
      <w:rFonts w:ascii="Century Schoolbook" w:hAnsi="Century Schoolbook" w:cs="Century Schoolbook"/>
      <w:sz w:val="20"/>
      <w:szCs w:val="20"/>
    </w:rPr>
  </w:style>
  <w:style w:type="character" w:customStyle="1" w:styleId="FontStyle249">
    <w:name w:val="Font Style249"/>
    <w:basedOn w:val="a0"/>
    <w:qFormat/>
    <w:rsid w:val="00D728D5"/>
    <w:rPr>
      <w:rFonts w:ascii="MS Reference Sans Serif" w:hAnsi="MS Reference Sans Serif" w:cs="MS Reference Sans Serif"/>
      <w:i/>
      <w:iCs/>
      <w:sz w:val="18"/>
      <w:szCs w:val="18"/>
    </w:rPr>
  </w:style>
  <w:style w:type="paragraph" w:customStyle="1" w:styleId="Style5">
    <w:name w:val="Style5"/>
    <w:basedOn w:val="a"/>
    <w:qFormat/>
    <w:rsid w:val="00D728D5"/>
    <w:pPr>
      <w:adjustRightInd w:val="0"/>
      <w:spacing w:line="223" w:lineRule="exact"/>
      <w:ind w:firstLine="288"/>
      <w:jc w:val="both"/>
    </w:pPr>
    <w:rPr>
      <w:rFonts w:ascii="Tahoma" w:hAnsi="Tahoma" w:cs="Tahoma"/>
      <w:sz w:val="24"/>
      <w:szCs w:val="24"/>
      <w:lang w:eastAsia="ru-RU"/>
    </w:rPr>
  </w:style>
  <w:style w:type="paragraph" w:customStyle="1" w:styleId="Style117">
    <w:name w:val="Style117"/>
    <w:basedOn w:val="a"/>
    <w:qFormat/>
    <w:rsid w:val="00D728D5"/>
    <w:pPr>
      <w:adjustRightInd w:val="0"/>
      <w:spacing w:line="262" w:lineRule="exact"/>
      <w:jc w:val="both"/>
    </w:pPr>
    <w:rPr>
      <w:rFonts w:ascii="Tahoma" w:hAnsi="Tahoma" w:cs="Tahoma"/>
      <w:sz w:val="24"/>
      <w:szCs w:val="24"/>
      <w:lang w:eastAsia="ru-RU"/>
    </w:rPr>
  </w:style>
  <w:style w:type="paragraph" w:customStyle="1" w:styleId="style93">
    <w:name w:val="style93"/>
    <w:basedOn w:val="a"/>
    <w:uiPriority w:val="99"/>
    <w:semiHidden/>
    <w:qFormat/>
    <w:rsid w:val="00D728D5"/>
    <w:pPr>
      <w:widowControl/>
      <w:autoSpaceDE/>
      <w:autoSpaceDN/>
      <w:spacing w:before="100" w:beforeAutospacing="1" w:after="100" w:afterAutospacing="1"/>
    </w:pPr>
    <w:rPr>
      <w:sz w:val="24"/>
      <w:szCs w:val="24"/>
      <w:lang w:eastAsia="ru-RU"/>
    </w:rPr>
  </w:style>
  <w:style w:type="paragraph" w:customStyle="1" w:styleId="style110">
    <w:name w:val="style11"/>
    <w:basedOn w:val="a"/>
    <w:uiPriority w:val="99"/>
    <w:semiHidden/>
    <w:qFormat/>
    <w:rsid w:val="00D728D5"/>
    <w:pPr>
      <w:widowControl/>
      <w:autoSpaceDE/>
      <w:autoSpaceDN/>
      <w:spacing w:before="100" w:beforeAutospacing="1" w:after="100" w:afterAutospacing="1"/>
    </w:pPr>
    <w:rPr>
      <w:sz w:val="24"/>
      <w:szCs w:val="24"/>
      <w:lang w:eastAsia="ru-RU"/>
    </w:rPr>
  </w:style>
  <w:style w:type="paragraph" w:customStyle="1" w:styleId="a00">
    <w:name w:val="a0"/>
    <w:basedOn w:val="a"/>
    <w:uiPriority w:val="99"/>
    <w:semiHidden/>
    <w:qFormat/>
    <w:rsid w:val="00D728D5"/>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qFormat/>
    <w:rsid w:val="00D728D5"/>
  </w:style>
  <w:style w:type="character" w:customStyle="1" w:styleId="fontstyle266">
    <w:name w:val="fontstyle266"/>
    <w:basedOn w:val="a0"/>
    <w:qFormat/>
    <w:rsid w:val="00D728D5"/>
  </w:style>
  <w:style w:type="character" w:customStyle="1" w:styleId="fontstyle2070">
    <w:name w:val="fontstyle207"/>
    <w:basedOn w:val="a0"/>
    <w:qFormat/>
    <w:rsid w:val="00D728D5"/>
  </w:style>
  <w:style w:type="character" w:customStyle="1" w:styleId="fontstyle2270">
    <w:name w:val="fontstyle227"/>
    <w:basedOn w:val="a0"/>
    <w:qFormat/>
    <w:rsid w:val="00D728D5"/>
  </w:style>
  <w:style w:type="character" w:customStyle="1" w:styleId="100">
    <w:name w:val="10"/>
    <w:basedOn w:val="a0"/>
    <w:qFormat/>
    <w:rsid w:val="00D728D5"/>
  </w:style>
  <w:style w:type="character" w:styleId="af0">
    <w:name w:val="Strong"/>
    <w:basedOn w:val="a0"/>
    <w:uiPriority w:val="22"/>
    <w:qFormat/>
    <w:rsid w:val="00D728D5"/>
    <w:rPr>
      <w:b/>
      <w:bCs/>
    </w:rPr>
  </w:style>
  <w:style w:type="paragraph" w:styleId="af1">
    <w:name w:val="header"/>
    <w:basedOn w:val="a"/>
    <w:link w:val="af2"/>
    <w:uiPriority w:val="99"/>
    <w:unhideWhenUsed/>
    <w:rsid w:val="00D728D5"/>
    <w:pPr>
      <w:widowControl/>
      <w:tabs>
        <w:tab w:val="center" w:pos="4677"/>
        <w:tab w:val="right" w:pos="9355"/>
      </w:tabs>
      <w:autoSpaceDE/>
      <w:autoSpaceDN/>
    </w:pPr>
    <w:rPr>
      <w:sz w:val="24"/>
      <w:szCs w:val="24"/>
      <w:lang w:eastAsia="ru-RU"/>
    </w:rPr>
  </w:style>
  <w:style w:type="character" w:customStyle="1" w:styleId="af2">
    <w:name w:val="Верхний колонтитул Знак"/>
    <w:basedOn w:val="a0"/>
    <w:link w:val="af1"/>
    <w:uiPriority w:val="99"/>
    <w:qFormat/>
    <w:rsid w:val="00D728D5"/>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D728D5"/>
    <w:pPr>
      <w:widowControl/>
      <w:tabs>
        <w:tab w:val="center" w:pos="4677"/>
        <w:tab w:val="right" w:pos="9355"/>
      </w:tabs>
      <w:autoSpaceDE/>
      <w:autoSpaceDN/>
    </w:pPr>
    <w:rPr>
      <w:sz w:val="24"/>
      <w:szCs w:val="24"/>
      <w:lang w:eastAsia="ru-RU"/>
    </w:rPr>
  </w:style>
  <w:style w:type="character" w:customStyle="1" w:styleId="af4">
    <w:name w:val="Нижний колонтитул Знак"/>
    <w:basedOn w:val="a0"/>
    <w:link w:val="af3"/>
    <w:uiPriority w:val="99"/>
    <w:qFormat/>
    <w:rsid w:val="00D728D5"/>
    <w:rPr>
      <w:rFonts w:ascii="Times New Roman" w:eastAsia="Times New Roman" w:hAnsi="Times New Roman" w:cs="Times New Roman"/>
      <w:sz w:val="24"/>
      <w:szCs w:val="24"/>
      <w:lang w:val="ru-RU" w:eastAsia="ru-RU"/>
    </w:rPr>
  </w:style>
  <w:style w:type="character" w:customStyle="1" w:styleId="af5">
    <w:name w:val="Основной текст_"/>
    <w:basedOn w:val="a0"/>
    <w:link w:val="62"/>
    <w:qFormat/>
    <w:rsid w:val="00D728D5"/>
    <w:rPr>
      <w:rFonts w:ascii="Times New Roman" w:eastAsia="Times New Roman" w:hAnsi="Times New Roman" w:cs="Times New Roman"/>
      <w:shd w:val="clear" w:color="auto" w:fill="FFFFFF"/>
    </w:rPr>
  </w:style>
  <w:style w:type="character" w:customStyle="1" w:styleId="60">
    <w:name w:val="Основной текст60"/>
    <w:basedOn w:val="af5"/>
    <w:qFormat/>
    <w:rsid w:val="00D728D5"/>
    <w:rPr>
      <w:rFonts w:ascii="Times New Roman" w:eastAsia="Times New Roman" w:hAnsi="Times New Roman" w:cs="Times New Roman"/>
      <w:shd w:val="clear" w:color="auto" w:fill="FFFFFF"/>
    </w:rPr>
  </w:style>
  <w:style w:type="paragraph" w:customStyle="1" w:styleId="62">
    <w:name w:val="Основной текст62"/>
    <w:basedOn w:val="a"/>
    <w:link w:val="af5"/>
    <w:qFormat/>
    <w:rsid w:val="00D728D5"/>
    <w:pPr>
      <w:widowControl/>
      <w:shd w:val="clear" w:color="auto" w:fill="FFFFFF"/>
      <w:autoSpaceDE/>
      <w:autoSpaceDN/>
      <w:spacing w:after="300" w:line="221" w:lineRule="exact"/>
    </w:pPr>
    <w:rPr>
      <w:lang w:val="en-US"/>
    </w:rPr>
  </w:style>
  <w:style w:type="character" w:styleId="af6">
    <w:name w:val="page number"/>
    <w:basedOn w:val="a0"/>
    <w:qFormat/>
    <w:rsid w:val="00D728D5"/>
  </w:style>
  <w:style w:type="table" w:customStyle="1" w:styleId="13">
    <w:name w:val="Сетка таблицы1"/>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e"/>
    <w:uiPriority w:val="59"/>
    <w:rsid w:val="00D728D5"/>
    <w:pPr>
      <w:widowControl/>
      <w:autoSpaceDE/>
      <w:autoSpaceDN/>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2">
    <w:name w:val="Style52"/>
    <w:basedOn w:val="a"/>
    <w:qFormat/>
    <w:rsid w:val="00D728D5"/>
    <w:pPr>
      <w:adjustRightInd w:val="0"/>
      <w:spacing w:line="262" w:lineRule="exact"/>
      <w:ind w:firstLine="173"/>
      <w:jc w:val="both"/>
    </w:pPr>
    <w:rPr>
      <w:rFonts w:ascii="Tahoma" w:hAnsi="Tahoma" w:cs="Tahoma"/>
      <w:sz w:val="24"/>
      <w:szCs w:val="24"/>
      <w:lang w:eastAsia="ru-RU"/>
    </w:rPr>
  </w:style>
  <w:style w:type="paragraph" w:customStyle="1" w:styleId="Style15">
    <w:name w:val="Style15"/>
    <w:basedOn w:val="a"/>
    <w:qFormat/>
    <w:rsid w:val="00D728D5"/>
    <w:pPr>
      <w:adjustRightInd w:val="0"/>
      <w:spacing w:line="269" w:lineRule="exact"/>
      <w:ind w:hanging="154"/>
      <w:jc w:val="both"/>
    </w:pPr>
    <w:rPr>
      <w:rFonts w:ascii="Tahoma" w:hAnsi="Tahoma" w:cs="Tahoma"/>
      <w:sz w:val="24"/>
      <w:szCs w:val="24"/>
      <w:lang w:eastAsia="ru-RU"/>
    </w:rPr>
  </w:style>
  <w:style w:type="paragraph" w:customStyle="1" w:styleId="Style84">
    <w:name w:val="Style84"/>
    <w:basedOn w:val="a"/>
    <w:qFormat/>
    <w:rsid w:val="00D728D5"/>
    <w:pPr>
      <w:adjustRightInd w:val="0"/>
      <w:spacing w:line="360" w:lineRule="atLeast"/>
      <w:jc w:val="both"/>
    </w:pPr>
    <w:rPr>
      <w:rFonts w:ascii="Tahoma" w:hAnsi="Tahoma" w:cs="Tahoma"/>
      <w:sz w:val="24"/>
      <w:szCs w:val="24"/>
      <w:lang w:eastAsia="ru-RU"/>
    </w:rPr>
  </w:style>
  <w:style w:type="paragraph" w:customStyle="1" w:styleId="Style196">
    <w:name w:val="Style196"/>
    <w:basedOn w:val="a"/>
    <w:qFormat/>
    <w:rsid w:val="00D728D5"/>
    <w:pPr>
      <w:adjustRightInd w:val="0"/>
      <w:spacing w:line="262" w:lineRule="exact"/>
      <w:ind w:hanging="154"/>
      <w:jc w:val="both"/>
    </w:pPr>
    <w:rPr>
      <w:rFonts w:ascii="Tahoma" w:hAnsi="Tahoma" w:cs="Tahoma"/>
      <w:sz w:val="24"/>
      <w:szCs w:val="24"/>
      <w:lang w:eastAsia="ru-RU"/>
    </w:rPr>
  </w:style>
  <w:style w:type="paragraph" w:customStyle="1" w:styleId="Style51">
    <w:name w:val="Style51"/>
    <w:basedOn w:val="a"/>
    <w:qFormat/>
    <w:rsid w:val="00D728D5"/>
    <w:pPr>
      <w:adjustRightInd w:val="0"/>
      <w:spacing w:line="360" w:lineRule="atLeast"/>
      <w:jc w:val="both"/>
    </w:pPr>
    <w:rPr>
      <w:rFonts w:ascii="Tahoma" w:hAnsi="Tahoma" w:cs="Tahoma"/>
      <w:sz w:val="24"/>
      <w:szCs w:val="24"/>
      <w:lang w:eastAsia="ru-RU"/>
    </w:rPr>
  </w:style>
  <w:style w:type="character" w:customStyle="1" w:styleId="FontStyle202">
    <w:name w:val="Font Style202"/>
    <w:basedOn w:val="a0"/>
    <w:qFormat/>
    <w:rsid w:val="00D728D5"/>
    <w:rPr>
      <w:rFonts w:ascii="Century Schoolbook" w:hAnsi="Century Schoolbook" w:cs="Century Schoolbook" w:hint="default"/>
      <w:b/>
      <w:bCs/>
      <w:sz w:val="20"/>
      <w:szCs w:val="20"/>
    </w:rPr>
  </w:style>
  <w:style w:type="character" w:customStyle="1" w:styleId="FontStyle264">
    <w:name w:val="Font Style264"/>
    <w:basedOn w:val="a0"/>
    <w:qFormat/>
    <w:rsid w:val="00D728D5"/>
    <w:rPr>
      <w:rFonts w:ascii="Franklin Gothic Medium" w:hAnsi="Franklin Gothic Medium" w:cs="Franklin Gothic Medium" w:hint="default"/>
      <w:sz w:val="24"/>
      <w:szCs w:val="24"/>
    </w:rPr>
  </w:style>
  <w:style w:type="character" w:customStyle="1" w:styleId="FontStyle211">
    <w:name w:val="Font Style211"/>
    <w:basedOn w:val="a0"/>
    <w:qFormat/>
    <w:rsid w:val="00D728D5"/>
    <w:rPr>
      <w:rFonts w:ascii="Microsoft Sans Serif" w:hAnsi="Microsoft Sans Serif" w:cs="Microsoft Sans Serif" w:hint="default"/>
      <w:b/>
      <w:bCs/>
      <w:sz w:val="22"/>
      <w:szCs w:val="22"/>
    </w:rPr>
  </w:style>
  <w:style w:type="numbering" w:customStyle="1" w:styleId="14">
    <w:name w:val="Нет списка1"/>
    <w:next w:val="a2"/>
    <w:uiPriority w:val="99"/>
    <w:semiHidden/>
    <w:unhideWhenUsed/>
    <w:qFormat/>
    <w:rsid w:val="00D728D5"/>
  </w:style>
  <w:style w:type="paragraph" w:customStyle="1" w:styleId="c1">
    <w:name w:val="c1"/>
    <w:basedOn w:val="a"/>
    <w:qFormat/>
    <w:rsid w:val="00D728D5"/>
    <w:pPr>
      <w:widowControl/>
      <w:autoSpaceDE/>
      <w:autoSpaceDN/>
      <w:spacing w:before="100" w:beforeAutospacing="1" w:after="100" w:afterAutospacing="1"/>
    </w:pPr>
    <w:rPr>
      <w:sz w:val="24"/>
      <w:szCs w:val="24"/>
      <w:lang w:eastAsia="ru-RU"/>
    </w:rPr>
  </w:style>
  <w:style w:type="paragraph" w:customStyle="1" w:styleId="c18">
    <w:name w:val="c18"/>
    <w:basedOn w:val="a"/>
    <w:qFormat/>
    <w:rsid w:val="00D728D5"/>
    <w:pPr>
      <w:widowControl/>
      <w:autoSpaceDE/>
      <w:autoSpaceDN/>
      <w:spacing w:before="100" w:beforeAutospacing="1" w:after="100" w:afterAutospacing="1"/>
    </w:pPr>
    <w:rPr>
      <w:sz w:val="24"/>
      <w:szCs w:val="24"/>
      <w:lang w:eastAsia="ru-RU"/>
    </w:rPr>
  </w:style>
  <w:style w:type="paragraph" w:customStyle="1" w:styleId="c10">
    <w:name w:val="c10"/>
    <w:basedOn w:val="a"/>
    <w:qFormat/>
    <w:rsid w:val="00D728D5"/>
    <w:pPr>
      <w:widowControl/>
      <w:autoSpaceDE/>
      <w:autoSpaceDN/>
      <w:spacing w:before="100" w:beforeAutospacing="1" w:after="100" w:afterAutospacing="1"/>
    </w:pPr>
    <w:rPr>
      <w:sz w:val="24"/>
      <w:szCs w:val="24"/>
      <w:lang w:eastAsia="ru-RU"/>
    </w:rPr>
  </w:style>
  <w:style w:type="table" w:customStyle="1" w:styleId="6">
    <w:name w:val="Сетка таблицы6"/>
    <w:basedOn w:val="a1"/>
    <w:next w:val="ae"/>
    <w:uiPriority w:val="59"/>
    <w:rsid w:val="00D728D5"/>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3">
    <w:name w:val="c3"/>
    <w:basedOn w:val="a0"/>
    <w:qFormat/>
    <w:rsid w:val="00D728D5"/>
  </w:style>
  <w:style w:type="character" w:styleId="af7">
    <w:name w:val="Emphasis"/>
    <w:basedOn w:val="a0"/>
    <w:uiPriority w:val="20"/>
    <w:qFormat/>
    <w:rsid w:val="00D728D5"/>
    <w:rPr>
      <w:i/>
      <w:iCs/>
    </w:rPr>
  </w:style>
  <w:style w:type="paragraph" w:styleId="23">
    <w:name w:val="List 2"/>
    <w:basedOn w:val="a"/>
    <w:uiPriority w:val="99"/>
    <w:rsid w:val="00D728D5"/>
    <w:pPr>
      <w:widowControl/>
      <w:autoSpaceDE/>
      <w:autoSpaceDN/>
      <w:ind w:left="720" w:hanging="360"/>
    </w:pPr>
    <w:rPr>
      <w:sz w:val="24"/>
      <w:szCs w:val="24"/>
      <w:lang w:eastAsia="ru-RU"/>
    </w:rPr>
  </w:style>
  <w:style w:type="paragraph" w:customStyle="1" w:styleId="24">
    <w:name w:val="Стиль2"/>
    <w:basedOn w:val="a"/>
    <w:qFormat/>
    <w:rsid w:val="00D728D5"/>
    <w:pPr>
      <w:widowControl/>
      <w:autoSpaceDE/>
      <w:autoSpaceDN/>
      <w:ind w:right="141"/>
      <w:jc w:val="center"/>
    </w:pPr>
    <w:rPr>
      <w:b/>
      <w:i/>
      <w:kern w:val="1"/>
      <w:sz w:val="28"/>
      <w:szCs w:val="28"/>
      <w:lang w:eastAsia="ar-SA"/>
    </w:rPr>
  </w:style>
  <w:style w:type="paragraph" w:customStyle="1" w:styleId="52">
    <w:name w:val="Стиль5"/>
    <w:basedOn w:val="a"/>
    <w:qFormat/>
    <w:rsid w:val="00D728D5"/>
    <w:pPr>
      <w:keepNext/>
      <w:widowControl/>
      <w:autoSpaceDE/>
      <w:autoSpaceDN/>
      <w:spacing w:before="120" w:after="120"/>
      <w:jc w:val="center"/>
    </w:pPr>
    <w:rPr>
      <w:b/>
      <w:bCs/>
      <w:kern w:val="1"/>
      <w:sz w:val="24"/>
      <w:szCs w:val="24"/>
      <w:lang w:eastAsia="ar-SA"/>
    </w:rPr>
  </w:style>
  <w:style w:type="character" w:customStyle="1" w:styleId="211pt">
    <w:name w:val="Основной текст (2) + 11 pt"/>
    <w:basedOn w:val="a0"/>
    <w:qFormat/>
    <w:rsid w:val="00D728D5"/>
    <w:rPr>
      <w:color w:val="000000"/>
      <w:spacing w:val="0"/>
      <w:w w:val="100"/>
      <w:position w:val="0"/>
      <w:sz w:val="22"/>
      <w:szCs w:val="22"/>
      <w:shd w:val="clear" w:color="auto" w:fill="FFFFFF"/>
      <w:vertAlign w:val="baseline"/>
      <w:lang w:val="ru-RU" w:eastAsia="ru-RU" w:bidi="ru-RU"/>
    </w:rPr>
  </w:style>
  <w:style w:type="paragraph" w:customStyle="1" w:styleId="af8">
    <w:name w:val="Содержимое таблицы"/>
    <w:basedOn w:val="a"/>
    <w:qFormat/>
    <w:rsid w:val="00D728D5"/>
    <w:pPr>
      <w:suppressLineNumbers/>
      <w:suppressAutoHyphens/>
      <w:autoSpaceDE/>
      <w:autoSpaceDN/>
    </w:pPr>
    <w:rPr>
      <w:rFonts w:ascii="Courier New" w:eastAsia="Courier New" w:hAnsi="Courier New" w:cs="Courier New"/>
      <w:color w:val="000000"/>
      <w:kern w:val="1"/>
      <w:sz w:val="24"/>
      <w:szCs w:val="24"/>
      <w:lang w:eastAsia="ar-SA"/>
    </w:rPr>
  </w:style>
  <w:style w:type="paragraph" w:customStyle="1" w:styleId="standard0">
    <w:name w:val="standard"/>
    <w:basedOn w:val="a"/>
    <w:qFormat/>
    <w:rsid w:val="00D728D5"/>
    <w:pPr>
      <w:widowControl/>
      <w:autoSpaceDE/>
      <w:autoSpaceDN/>
      <w:spacing w:before="100" w:beforeAutospacing="1" w:after="100" w:afterAutospacing="1"/>
    </w:pPr>
    <w:rPr>
      <w:sz w:val="24"/>
      <w:szCs w:val="24"/>
      <w:lang w:eastAsia="ru-RU"/>
    </w:rPr>
  </w:style>
  <w:style w:type="table" w:customStyle="1" w:styleId="71">
    <w:name w:val="Сетка таблицы7"/>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5">
    <w:name w:val="Основной текст1"/>
    <w:basedOn w:val="af5"/>
    <w:qFormat/>
    <w:rsid w:val="00D728D5"/>
    <w:rPr>
      <w:rFonts w:ascii="Times New Roman" w:eastAsia="Times New Roman" w:hAnsi="Times New Roman" w:cs="Times New Roman"/>
      <w:color w:val="000000"/>
      <w:spacing w:val="7"/>
      <w:w w:val="100"/>
      <w:position w:val="0"/>
      <w:sz w:val="20"/>
      <w:szCs w:val="20"/>
      <w:shd w:val="clear" w:color="auto" w:fill="FFFFFF"/>
      <w:lang w:val="ru-RU"/>
    </w:rPr>
  </w:style>
  <w:style w:type="character" w:customStyle="1" w:styleId="101">
    <w:name w:val="Основной текст + 10"/>
    <w:aliases w:val="5 pt,Полужирный,Интервал 0 pt"/>
    <w:basedOn w:val="af5"/>
    <w:uiPriority w:val="99"/>
    <w:qFormat/>
    <w:rsid w:val="00D728D5"/>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32">
    <w:name w:val="Основной текст3"/>
    <w:basedOn w:val="a"/>
    <w:qFormat/>
    <w:rsid w:val="00D728D5"/>
    <w:pPr>
      <w:shd w:val="clear" w:color="auto" w:fill="FFFFFF"/>
      <w:autoSpaceDE/>
      <w:autoSpaceDN/>
      <w:spacing w:after="7320" w:line="221" w:lineRule="exact"/>
    </w:pPr>
    <w:rPr>
      <w:spacing w:val="7"/>
      <w:sz w:val="20"/>
      <w:szCs w:val="20"/>
      <w:lang w:eastAsia="ru-RU"/>
    </w:rPr>
  </w:style>
  <w:style w:type="paragraph" w:styleId="33">
    <w:name w:val="Body Text 3"/>
    <w:basedOn w:val="a"/>
    <w:link w:val="34"/>
    <w:uiPriority w:val="99"/>
    <w:qFormat/>
    <w:rsid w:val="00D728D5"/>
    <w:pPr>
      <w:widowControl/>
      <w:autoSpaceDE/>
      <w:autoSpaceDN/>
      <w:spacing w:after="120"/>
    </w:pPr>
    <w:rPr>
      <w:sz w:val="16"/>
      <w:szCs w:val="16"/>
      <w:lang w:eastAsia="ru-RU"/>
    </w:rPr>
  </w:style>
  <w:style w:type="character" w:customStyle="1" w:styleId="34">
    <w:name w:val="Основной текст 3 Знак"/>
    <w:basedOn w:val="a0"/>
    <w:link w:val="33"/>
    <w:uiPriority w:val="99"/>
    <w:qFormat/>
    <w:rsid w:val="00D728D5"/>
    <w:rPr>
      <w:rFonts w:ascii="Times New Roman" w:eastAsia="Times New Roman" w:hAnsi="Times New Roman" w:cs="Times New Roman"/>
      <w:sz w:val="16"/>
      <w:szCs w:val="16"/>
      <w:lang w:val="ru-RU" w:eastAsia="ru-RU"/>
    </w:rPr>
  </w:style>
  <w:style w:type="table" w:customStyle="1" w:styleId="8">
    <w:name w:val="Сетка таблицы8"/>
    <w:basedOn w:val="a1"/>
    <w:next w:val="ae"/>
    <w:uiPriority w:val="59"/>
    <w:rsid w:val="00D728D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9">
    <w:name w:val="Стиль"/>
    <w:qFormat/>
    <w:rsid w:val="00D728D5"/>
    <w:pPr>
      <w:adjustRightInd w:val="0"/>
    </w:pPr>
    <w:rPr>
      <w:rFonts w:ascii="Times New Roman" w:eastAsia="Times New Roman" w:hAnsi="Times New Roman" w:cs="Times New Roman"/>
      <w:sz w:val="20"/>
      <w:szCs w:val="24"/>
      <w:lang w:val="ru-RU" w:eastAsia="ru-RU"/>
    </w:rPr>
  </w:style>
  <w:style w:type="character" w:customStyle="1" w:styleId="61">
    <w:name w:val="Основной текст6"/>
    <w:basedOn w:val="af5"/>
    <w:qFormat/>
    <w:rsid w:val="00D728D5"/>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pple-style-span">
    <w:name w:val="apple-style-span"/>
    <w:basedOn w:val="a0"/>
    <w:qFormat/>
    <w:rsid w:val="00D728D5"/>
  </w:style>
  <w:style w:type="paragraph" w:customStyle="1" w:styleId="db9fe9049761426654245bb2dd862eecmsonormal">
    <w:name w:val="db9fe9049761426654245bb2dd862eecmsonormal"/>
    <w:basedOn w:val="a"/>
    <w:qFormat/>
    <w:rsid w:val="00D728D5"/>
    <w:pPr>
      <w:widowControl/>
      <w:autoSpaceDE/>
      <w:autoSpaceDN/>
      <w:spacing w:before="100" w:beforeAutospacing="1" w:after="100" w:afterAutospacing="1"/>
    </w:pPr>
    <w:rPr>
      <w:sz w:val="24"/>
      <w:szCs w:val="24"/>
      <w:lang w:eastAsia="ru-RU"/>
    </w:rPr>
  </w:style>
  <w:style w:type="paragraph" w:customStyle="1" w:styleId="c19">
    <w:name w:val="c19"/>
    <w:basedOn w:val="a"/>
    <w:qFormat/>
    <w:rsid w:val="00D728D5"/>
    <w:pPr>
      <w:widowControl/>
      <w:autoSpaceDE/>
      <w:autoSpaceDN/>
      <w:spacing w:before="100" w:beforeAutospacing="1" w:after="100" w:afterAutospacing="1"/>
    </w:pPr>
    <w:rPr>
      <w:sz w:val="24"/>
      <w:szCs w:val="24"/>
      <w:lang w:eastAsia="ru-RU"/>
    </w:rPr>
  </w:style>
  <w:style w:type="character" w:customStyle="1" w:styleId="c15">
    <w:name w:val="c15"/>
    <w:basedOn w:val="a0"/>
    <w:qFormat/>
    <w:rsid w:val="00D728D5"/>
  </w:style>
  <w:style w:type="character" w:customStyle="1" w:styleId="FontStyle36">
    <w:name w:val="Font Style36"/>
    <w:qFormat/>
    <w:rsid w:val="00D728D5"/>
    <w:rPr>
      <w:rFonts w:ascii="Times New Roman" w:hAnsi="Times New Roman" w:cs="Times New Roman" w:hint="default"/>
      <w:sz w:val="28"/>
      <w:szCs w:val="28"/>
    </w:rPr>
  </w:style>
  <w:style w:type="character" w:customStyle="1" w:styleId="markedcontent">
    <w:name w:val="markedcontent"/>
    <w:basedOn w:val="a0"/>
    <w:qFormat/>
    <w:rsid w:val="00D728D5"/>
  </w:style>
  <w:style w:type="table" w:customStyle="1" w:styleId="9">
    <w:name w:val="Сетка таблицы9"/>
    <w:basedOn w:val="a1"/>
    <w:next w:val="ae"/>
    <w:uiPriority w:val="59"/>
    <w:rsid w:val="00D728D5"/>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4">
    <w:name w:val="c24"/>
    <w:basedOn w:val="a"/>
    <w:qFormat/>
    <w:rsid w:val="00D728D5"/>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qFormat/>
    <w:rsid w:val="00D728D5"/>
    <w:rPr>
      <w:rFonts w:ascii="Times New Roman" w:eastAsia="Times New Roman" w:hAnsi="Times New Roman" w:cs="Times New Roman"/>
      <w:sz w:val="24"/>
      <w:szCs w:val="24"/>
      <w:lang w:val="ru-RU"/>
    </w:rPr>
  </w:style>
  <w:style w:type="paragraph" w:customStyle="1" w:styleId="310">
    <w:name w:val="Заголовок 31"/>
    <w:basedOn w:val="a"/>
    <w:uiPriority w:val="1"/>
    <w:qFormat/>
    <w:rsid w:val="00D728D5"/>
    <w:pPr>
      <w:ind w:left="1502"/>
      <w:outlineLvl w:val="3"/>
    </w:pPr>
    <w:rPr>
      <w:sz w:val="28"/>
      <w:szCs w:val="28"/>
      <w:lang w:eastAsia="ru-RU"/>
    </w:rPr>
  </w:style>
  <w:style w:type="paragraph" w:customStyle="1" w:styleId="410">
    <w:name w:val="Заголовок 41"/>
    <w:basedOn w:val="a"/>
    <w:uiPriority w:val="1"/>
    <w:qFormat/>
    <w:rsid w:val="00D728D5"/>
    <w:pPr>
      <w:ind w:left="1222"/>
      <w:outlineLvl w:val="4"/>
    </w:pPr>
    <w:rPr>
      <w:b/>
      <w:bCs/>
      <w:sz w:val="24"/>
      <w:szCs w:val="24"/>
      <w:lang w:eastAsia="ru-RU"/>
    </w:rPr>
  </w:style>
  <w:style w:type="character" w:customStyle="1" w:styleId="16">
    <w:name w:val="Основной шрифт абзаца1"/>
    <w:qFormat/>
    <w:rsid w:val="00D728D5"/>
  </w:style>
  <w:style w:type="character" w:customStyle="1" w:styleId="FontStyle30">
    <w:name w:val="Font Style30"/>
    <w:qFormat/>
    <w:rsid w:val="00D728D5"/>
    <w:rPr>
      <w:rFonts w:ascii="Times New Roman" w:hAnsi="Times New Roman" w:cs="Times New Roman"/>
      <w:spacing w:val="10"/>
      <w:sz w:val="16"/>
      <w:szCs w:val="16"/>
    </w:rPr>
  </w:style>
  <w:style w:type="character" w:customStyle="1" w:styleId="FontStyle37">
    <w:name w:val="Font Style37"/>
    <w:qFormat/>
    <w:rsid w:val="00D728D5"/>
    <w:rPr>
      <w:rFonts w:ascii="Georgia" w:hAnsi="Georgia" w:cs="Georgia"/>
      <w:spacing w:val="-20"/>
      <w:sz w:val="22"/>
      <w:szCs w:val="22"/>
    </w:rPr>
  </w:style>
  <w:style w:type="character" w:customStyle="1" w:styleId="FontStyle32">
    <w:name w:val="Font Style32"/>
    <w:qFormat/>
    <w:rsid w:val="00D728D5"/>
    <w:rPr>
      <w:rFonts w:ascii="Times New Roman" w:hAnsi="Times New Roman" w:cs="Times New Roman"/>
      <w:sz w:val="16"/>
      <w:szCs w:val="16"/>
    </w:rPr>
  </w:style>
  <w:style w:type="character" w:customStyle="1" w:styleId="FontStyle35">
    <w:name w:val="Font Style35"/>
    <w:qFormat/>
    <w:rsid w:val="00D728D5"/>
    <w:rPr>
      <w:rFonts w:ascii="Times New Roman" w:hAnsi="Times New Roman" w:cs="Times New Roman"/>
      <w:sz w:val="26"/>
      <w:szCs w:val="26"/>
    </w:rPr>
  </w:style>
  <w:style w:type="character" w:customStyle="1" w:styleId="FontStyle420">
    <w:name w:val="Font Style420"/>
    <w:qFormat/>
    <w:rsid w:val="00D728D5"/>
    <w:rPr>
      <w:rFonts w:ascii="Times New Roman" w:hAnsi="Times New Roman" w:cs="Times New Roman"/>
      <w:b/>
      <w:bCs/>
      <w:i/>
      <w:iCs/>
      <w:sz w:val="20"/>
      <w:szCs w:val="20"/>
    </w:rPr>
  </w:style>
  <w:style w:type="character" w:customStyle="1" w:styleId="FontStyle31">
    <w:name w:val="Font Style31"/>
    <w:uiPriority w:val="99"/>
    <w:qFormat/>
    <w:rsid w:val="00D728D5"/>
    <w:rPr>
      <w:rFonts w:ascii="Times New Roman" w:hAnsi="Times New Roman" w:cs="Times New Roman"/>
      <w:spacing w:val="10"/>
      <w:sz w:val="20"/>
      <w:szCs w:val="20"/>
    </w:rPr>
  </w:style>
  <w:style w:type="character" w:customStyle="1" w:styleId="c2c6">
    <w:name w:val="c2 c6"/>
    <w:basedOn w:val="16"/>
    <w:qFormat/>
    <w:rsid w:val="00D728D5"/>
  </w:style>
  <w:style w:type="character" w:customStyle="1" w:styleId="FontStyle417">
    <w:name w:val="Font Style417"/>
    <w:uiPriority w:val="99"/>
    <w:qFormat/>
    <w:rsid w:val="00D728D5"/>
    <w:rPr>
      <w:rFonts w:ascii="Times New Roman" w:hAnsi="Times New Roman" w:cs="Times New Roman"/>
      <w:sz w:val="20"/>
      <w:szCs w:val="20"/>
    </w:rPr>
  </w:style>
  <w:style w:type="character" w:customStyle="1" w:styleId="ListLabel1">
    <w:name w:val="ListLabel 1"/>
    <w:rsid w:val="00D728D5"/>
    <w:rPr>
      <w:rFonts w:cs="Symbol"/>
    </w:rPr>
  </w:style>
  <w:style w:type="paragraph" w:customStyle="1" w:styleId="17">
    <w:name w:val="Заголовок1"/>
    <w:basedOn w:val="a"/>
    <w:next w:val="a3"/>
    <w:qFormat/>
    <w:rsid w:val="00D728D5"/>
    <w:pPr>
      <w:keepNext/>
      <w:widowControl/>
      <w:suppressAutoHyphens/>
      <w:autoSpaceDE/>
      <w:autoSpaceDN/>
      <w:spacing w:before="240" w:after="120"/>
    </w:pPr>
    <w:rPr>
      <w:rFonts w:ascii="Arial" w:eastAsia="Arial Unicode MS" w:hAnsi="Arial" w:cs="Mangal"/>
      <w:kern w:val="1"/>
      <w:sz w:val="28"/>
      <w:szCs w:val="28"/>
      <w:lang w:eastAsia="ar-SA"/>
    </w:rPr>
  </w:style>
  <w:style w:type="paragraph" w:styleId="afa">
    <w:name w:val="List"/>
    <w:basedOn w:val="a3"/>
    <w:rsid w:val="00D728D5"/>
    <w:pPr>
      <w:widowControl/>
      <w:suppressAutoHyphens/>
      <w:autoSpaceDE/>
      <w:autoSpaceDN/>
      <w:spacing w:after="120" w:line="276" w:lineRule="auto"/>
      <w:jc w:val="left"/>
    </w:pPr>
    <w:rPr>
      <w:rFonts w:ascii="Calibri" w:hAnsi="Calibri" w:cs="Mangal"/>
      <w:kern w:val="1"/>
      <w:sz w:val="22"/>
      <w:szCs w:val="22"/>
      <w:lang w:eastAsia="ar-SA"/>
    </w:rPr>
  </w:style>
  <w:style w:type="paragraph" w:customStyle="1" w:styleId="18">
    <w:name w:val="Название1"/>
    <w:basedOn w:val="a"/>
    <w:qFormat/>
    <w:rsid w:val="00D728D5"/>
    <w:pPr>
      <w:widowControl/>
      <w:suppressLineNumbers/>
      <w:suppressAutoHyphens/>
      <w:autoSpaceDE/>
      <w:autoSpaceDN/>
      <w:spacing w:before="120" w:after="120"/>
    </w:pPr>
    <w:rPr>
      <w:rFonts w:ascii="Calibri" w:hAnsi="Calibri" w:cs="Mangal"/>
      <w:i/>
      <w:iCs/>
      <w:kern w:val="1"/>
      <w:sz w:val="24"/>
      <w:szCs w:val="24"/>
      <w:lang w:eastAsia="ar-SA"/>
    </w:rPr>
  </w:style>
  <w:style w:type="paragraph" w:customStyle="1" w:styleId="19">
    <w:name w:val="Указатель1"/>
    <w:basedOn w:val="a"/>
    <w:qFormat/>
    <w:rsid w:val="00D728D5"/>
    <w:pPr>
      <w:widowControl/>
      <w:suppressLineNumbers/>
      <w:suppressAutoHyphens/>
      <w:autoSpaceDE/>
      <w:autoSpaceDN/>
    </w:pPr>
    <w:rPr>
      <w:rFonts w:ascii="Calibri" w:hAnsi="Calibri" w:cs="Mangal"/>
      <w:kern w:val="1"/>
      <w:sz w:val="24"/>
      <w:szCs w:val="24"/>
      <w:lang w:eastAsia="ar-SA"/>
    </w:rPr>
  </w:style>
  <w:style w:type="paragraph" w:customStyle="1" w:styleId="Style8">
    <w:name w:val="Style8"/>
    <w:basedOn w:val="a"/>
    <w:qFormat/>
    <w:rsid w:val="00D728D5"/>
    <w:pPr>
      <w:suppressAutoHyphens/>
      <w:autoSpaceDE/>
      <w:autoSpaceDN/>
      <w:spacing w:line="230" w:lineRule="exact"/>
    </w:pPr>
    <w:rPr>
      <w:kern w:val="1"/>
      <w:sz w:val="24"/>
      <w:szCs w:val="24"/>
      <w:lang w:eastAsia="ar-SA"/>
    </w:rPr>
  </w:style>
  <w:style w:type="paragraph" w:customStyle="1" w:styleId="Style7">
    <w:name w:val="Style7"/>
    <w:basedOn w:val="a"/>
    <w:qFormat/>
    <w:rsid w:val="00D728D5"/>
    <w:pPr>
      <w:suppressAutoHyphens/>
      <w:autoSpaceDE/>
      <w:autoSpaceDN/>
      <w:spacing w:line="278" w:lineRule="exact"/>
    </w:pPr>
    <w:rPr>
      <w:kern w:val="1"/>
      <w:sz w:val="24"/>
      <w:szCs w:val="24"/>
      <w:lang w:eastAsia="ar-SA"/>
    </w:rPr>
  </w:style>
  <w:style w:type="paragraph" w:customStyle="1" w:styleId="Style9">
    <w:name w:val="Style9"/>
    <w:basedOn w:val="a"/>
    <w:qFormat/>
    <w:rsid w:val="00D728D5"/>
    <w:pPr>
      <w:suppressAutoHyphens/>
      <w:autoSpaceDE/>
      <w:autoSpaceDN/>
      <w:spacing w:line="331" w:lineRule="exact"/>
      <w:ind w:firstLine="341"/>
      <w:jc w:val="both"/>
    </w:pPr>
    <w:rPr>
      <w:rFonts w:ascii="Bookman Old Style" w:hAnsi="Bookman Old Style" w:cs="Bookman Old Style"/>
      <w:kern w:val="1"/>
      <w:sz w:val="24"/>
      <w:szCs w:val="24"/>
      <w:lang w:eastAsia="ar-SA"/>
    </w:rPr>
  </w:style>
  <w:style w:type="paragraph" w:customStyle="1" w:styleId="Style4">
    <w:name w:val="Style4"/>
    <w:basedOn w:val="a"/>
    <w:qFormat/>
    <w:rsid w:val="00D728D5"/>
    <w:pPr>
      <w:suppressAutoHyphens/>
      <w:autoSpaceDE/>
      <w:autoSpaceDN/>
      <w:spacing w:line="331" w:lineRule="exact"/>
    </w:pPr>
    <w:rPr>
      <w:rFonts w:ascii="Bookman Old Style" w:hAnsi="Bookman Old Style" w:cs="Bookman Old Style"/>
      <w:kern w:val="1"/>
      <w:sz w:val="24"/>
      <w:szCs w:val="24"/>
      <w:lang w:eastAsia="ar-SA"/>
    </w:rPr>
  </w:style>
  <w:style w:type="paragraph" w:customStyle="1" w:styleId="Style12">
    <w:name w:val="Style12"/>
    <w:basedOn w:val="a"/>
    <w:uiPriority w:val="99"/>
    <w:qFormat/>
    <w:rsid w:val="00D728D5"/>
    <w:pPr>
      <w:suppressAutoHyphens/>
      <w:autoSpaceDE/>
      <w:autoSpaceDN/>
      <w:spacing w:line="278" w:lineRule="exact"/>
      <w:jc w:val="center"/>
    </w:pPr>
    <w:rPr>
      <w:kern w:val="1"/>
      <w:sz w:val="24"/>
      <w:szCs w:val="24"/>
      <w:lang w:eastAsia="ar-SA"/>
    </w:rPr>
  </w:style>
  <w:style w:type="paragraph" w:customStyle="1" w:styleId="Style23">
    <w:name w:val="Style23"/>
    <w:basedOn w:val="a"/>
    <w:qFormat/>
    <w:rsid w:val="00D728D5"/>
    <w:pPr>
      <w:suppressAutoHyphens/>
      <w:autoSpaceDE/>
      <w:autoSpaceDN/>
      <w:spacing w:line="100" w:lineRule="atLeast"/>
      <w:jc w:val="both"/>
    </w:pPr>
    <w:rPr>
      <w:rFonts w:ascii="Bookman Old Style" w:hAnsi="Bookman Old Style" w:cs="Bookman Old Style"/>
      <w:kern w:val="1"/>
      <w:sz w:val="24"/>
      <w:szCs w:val="24"/>
      <w:lang w:eastAsia="ar-SA"/>
    </w:rPr>
  </w:style>
  <w:style w:type="paragraph" w:customStyle="1" w:styleId="1a">
    <w:name w:val="Обычный (веб)1"/>
    <w:basedOn w:val="a"/>
    <w:qFormat/>
    <w:rsid w:val="00D728D5"/>
    <w:pPr>
      <w:widowControl/>
      <w:suppressAutoHyphens/>
      <w:autoSpaceDE/>
      <w:autoSpaceDN/>
      <w:spacing w:before="28" w:after="28" w:line="100" w:lineRule="atLeast"/>
    </w:pPr>
    <w:rPr>
      <w:kern w:val="1"/>
      <w:sz w:val="24"/>
      <w:szCs w:val="24"/>
      <w:lang w:eastAsia="ar-SA"/>
    </w:rPr>
  </w:style>
  <w:style w:type="paragraph" w:customStyle="1" w:styleId="1b">
    <w:name w:val="Текст выноски1"/>
    <w:basedOn w:val="a"/>
    <w:qFormat/>
    <w:rsid w:val="00D728D5"/>
    <w:pPr>
      <w:widowControl/>
      <w:suppressAutoHyphens/>
      <w:autoSpaceDE/>
      <w:autoSpaceDN/>
      <w:spacing w:line="100" w:lineRule="atLeast"/>
    </w:pPr>
    <w:rPr>
      <w:rFonts w:ascii="Tahoma" w:hAnsi="Tahoma" w:cs="Tahoma"/>
      <w:kern w:val="1"/>
      <w:sz w:val="16"/>
      <w:szCs w:val="16"/>
      <w:lang w:eastAsia="ar-SA"/>
    </w:rPr>
  </w:style>
  <w:style w:type="character" w:customStyle="1" w:styleId="8pt">
    <w:name w:val="Основной текст + 8 pt;Полужирный"/>
    <w:basedOn w:val="a0"/>
    <w:qFormat/>
    <w:rsid w:val="00D728D5"/>
    <w:rPr>
      <w:rFonts w:ascii="Arial" w:eastAsia="Arial" w:hAnsi="Arial" w:cs="Arial"/>
      <w:b/>
      <w:bCs/>
      <w:color w:val="000000"/>
      <w:spacing w:val="0"/>
      <w:w w:val="100"/>
      <w:position w:val="0"/>
      <w:sz w:val="16"/>
      <w:szCs w:val="16"/>
      <w:shd w:val="clear" w:color="auto" w:fill="FFFFFF"/>
      <w:lang w:val="ru-RU"/>
    </w:rPr>
  </w:style>
  <w:style w:type="character" w:customStyle="1" w:styleId="25">
    <w:name w:val="Основной текст (2)_"/>
    <w:link w:val="26"/>
    <w:qFormat/>
    <w:rsid w:val="00D728D5"/>
    <w:rPr>
      <w:rFonts w:ascii="Times New Roman" w:eastAsia="Times New Roman" w:hAnsi="Times New Roman" w:cs="Times New Roman"/>
      <w:b/>
      <w:bCs/>
      <w:sz w:val="39"/>
      <w:szCs w:val="39"/>
      <w:shd w:val="clear" w:color="auto" w:fill="FFFFFF"/>
    </w:rPr>
  </w:style>
  <w:style w:type="character" w:customStyle="1" w:styleId="35">
    <w:name w:val="Основной текст (3)_"/>
    <w:link w:val="36"/>
    <w:qFormat/>
    <w:rsid w:val="00D728D5"/>
    <w:rPr>
      <w:rFonts w:ascii="Times New Roman" w:eastAsia="Times New Roman" w:hAnsi="Times New Roman" w:cs="Times New Roman"/>
      <w:b/>
      <w:bCs/>
      <w:i/>
      <w:iCs/>
      <w:sz w:val="39"/>
      <w:szCs w:val="39"/>
      <w:shd w:val="clear" w:color="auto" w:fill="FFFFFF"/>
    </w:rPr>
  </w:style>
  <w:style w:type="character" w:customStyle="1" w:styleId="37">
    <w:name w:val="Основной текст (3) + Не курсив"/>
    <w:qFormat/>
    <w:rsid w:val="00D728D5"/>
    <w:rPr>
      <w:rFonts w:ascii="Times New Roman" w:eastAsia="Times New Roman" w:hAnsi="Times New Roman" w:cs="Times New Roman"/>
      <w:b/>
      <w:bCs/>
      <w:i/>
      <w:iCs/>
      <w:smallCaps w:val="0"/>
      <w:strike w:val="0"/>
      <w:color w:val="000000"/>
      <w:spacing w:val="0"/>
      <w:w w:val="100"/>
      <w:position w:val="0"/>
      <w:sz w:val="39"/>
      <w:szCs w:val="39"/>
      <w:u w:val="none"/>
      <w:lang w:val="ru-RU"/>
    </w:rPr>
  </w:style>
  <w:style w:type="character" w:customStyle="1" w:styleId="42">
    <w:name w:val="Основной текст (4)_"/>
    <w:link w:val="43"/>
    <w:qFormat/>
    <w:rsid w:val="00D728D5"/>
    <w:rPr>
      <w:rFonts w:ascii="Times New Roman" w:eastAsia="Times New Roman" w:hAnsi="Times New Roman" w:cs="Times New Roman"/>
      <w:b/>
      <w:bCs/>
      <w:sz w:val="26"/>
      <w:szCs w:val="26"/>
      <w:shd w:val="clear" w:color="auto" w:fill="FFFFFF"/>
    </w:rPr>
  </w:style>
  <w:style w:type="character" w:customStyle="1" w:styleId="afb">
    <w:name w:val="Подпись к таблице_"/>
    <w:qFormat/>
    <w:rsid w:val="00D728D5"/>
    <w:rPr>
      <w:rFonts w:ascii="Times New Roman" w:eastAsia="Times New Roman" w:hAnsi="Times New Roman" w:cs="Times New Roman"/>
      <w:b/>
      <w:bCs/>
      <w:i w:val="0"/>
      <w:iCs w:val="0"/>
      <w:smallCaps w:val="0"/>
      <w:strike w:val="0"/>
      <w:sz w:val="26"/>
      <w:szCs w:val="26"/>
      <w:u w:val="none"/>
    </w:rPr>
  </w:style>
  <w:style w:type="character" w:customStyle="1" w:styleId="13pt">
    <w:name w:val="Основной текст + 13 pt;Полужирный"/>
    <w:qFormat/>
    <w:rsid w:val="00D728D5"/>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27">
    <w:name w:val="Основной текст2"/>
    <w:qFormat/>
    <w:rsid w:val="00D728D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8">
    <w:name w:val="Подпись к таблице (2)_"/>
    <w:link w:val="29"/>
    <w:qFormat/>
    <w:rsid w:val="00D728D5"/>
    <w:rPr>
      <w:rFonts w:ascii="Times New Roman" w:eastAsia="Times New Roman" w:hAnsi="Times New Roman" w:cs="Times New Roman"/>
      <w:sz w:val="27"/>
      <w:szCs w:val="27"/>
      <w:shd w:val="clear" w:color="auto" w:fill="FFFFFF"/>
    </w:rPr>
  </w:style>
  <w:style w:type="character" w:customStyle="1" w:styleId="53">
    <w:name w:val="Основной текст (5)_"/>
    <w:qFormat/>
    <w:rsid w:val="00D728D5"/>
    <w:rPr>
      <w:rFonts w:ascii="Times New Roman" w:eastAsia="Times New Roman" w:hAnsi="Times New Roman" w:cs="Times New Roman"/>
      <w:b w:val="0"/>
      <w:bCs w:val="0"/>
      <w:i/>
      <w:iCs/>
      <w:smallCaps w:val="0"/>
      <w:strike w:val="0"/>
      <w:sz w:val="27"/>
      <w:szCs w:val="27"/>
      <w:u w:val="none"/>
    </w:rPr>
  </w:style>
  <w:style w:type="character" w:customStyle="1" w:styleId="54">
    <w:name w:val="Основной текст (5)"/>
    <w:qFormat/>
    <w:rsid w:val="00D728D5"/>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1c">
    <w:name w:val="Заголовок №1_"/>
    <w:qFormat/>
    <w:rsid w:val="00D728D5"/>
    <w:rPr>
      <w:rFonts w:ascii="Times New Roman" w:eastAsia="Times New Roman" w:hAnsi="Times New Roman" w:cs="Times New Roman"/>
      <w:b/>
      <w:bCs/>
      <w:i w:val="0"/>
      <w:iCs w:val="0"/>
      <w:smallCaps w:val="0"/>
      <w:strike w:val="0"/>
      <w:sz w:val="26"/>
      <w:szCs w:val="26"/>
      <w:u w:val="none"/>
    </w:rPr>
  </w:style>
  <w:style w:type="character" w:customStyle="1" w:styleId="110pt">
    <w:name w:val="Заголовок №1 + 10 pt;Курсив"/>
    <w:qFormat/>
    <w:rsid w:val="00D728D5"/>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1d">
    <w:name w:val="Заголовок №1"/>
    <w:qFormat/>
    <w:rsid w:val="00D728D5"/>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afc">
    <w:name w:val="Подпись к таблице"/>
    <w:qFormat/>
    <w:rsid w:val="00D728D5"/>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afd">
    <w:name w:val="Колонтитул_"/>
    <w:qFormat/>
    <w:rsid w:val="00D728D5"/>
    <w:rPr>
      <w:rFonts w:ascii="Times New Roman" w:eastAsia="Times New Roman" w:hAnsi="Times New Roman" w:cs="Times New Roman"/>
      <w:b/>
      <w:bCs/>
      <w:i w:val="0"/>
      <w:iCs w:val="0"/>
      <w:smallCaps w:val="0"/>
      <w:strike w:val="0"/>
      <w:sz w:val="27"/>
      <w:szCs w:val="27"/>
      <w:u w:val="none"/>
    </w:rPr>
  </w:style>
  <w:style w:type="character" w:customStyle="1" w:styleId="afe">
    <w:name w:val="Колонтитул"/>
    <w:qFormat/>
    <w:rsid w:val="00D728D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6">
    <w:name w:val="Основной текст (2)"/>
    <w:basedOn w:val="a"/>
    <w:link w:val="25"/>
    <w:qFormat/>
    <w:rsid w:val="00D728D5"/>
    <w:pPr>
      <w:shd w:val="clear" w:color="auto" w:fill="FFFFFF"/>
      <w:autoSpaceDE/>
      <w:autoSpaceDN/>
      <w:spacing w:before="1080" w:line="691" w:lineRule="exact"/>
      <w:jc w:val="center"/>
    </w:pPr>
    <w:rPr>
      <w:b/>
      <w:bCs/>
      <w:sz w:val="39"/>
      <w:szCs w:val="39"/>
      <w:lang w:val="en-US"/>
    </w:rPr>
  </w:style>
  <w:style w:type="paragraph" w:customStyle="1" w:styleId="36">
    <w:name w:val="Основной текст (3)"/>
    <w:basedOn w:val="a"/>
    <w:link w:val="35"/>
    <w:qFormat/>
    <w:rsid w:val="00D728D5"/>
    <w:pPr>
      <w:shd w:val="clear" w:color="auto" w:fill="FFFFFF"/>
      <w:autoSpaceDE/>
      <w:autoSpaceDN/>
      <w:spacing w:after="1080" w:line="691" w:lineRule="exact"/>
      <w:jc w:val="center"/>
    </w:pPr>
    <w:rPr>
      <w:b/>
      <w:bCs/>
      <w:i/>
      <w:iCs/>
      <w:sz w:val="39"/>
      <w:szCs w:val="39"/>
      <w:lang w:val="en-US"/>
    </w:rPr>
  </w:style>
  <w:style w:type="paragraph" w:customStyle="1" w:styleId="43">
    <w:name w:val="Основной текст (4)"/>
    <w:basedOn w:val="a"/>
    <w:link w:val="42"/>
    <w:qFormat/>
    <w:rsid w:val="00D728D5"/>
    <w:pPr>
      <w:shd w:val="clear" w:color="auto" w:fill="FFFFFF"/>
      <w:autoSpaceDE/>
      <w:autoSpaceDN/>
      <w:spacing w:line="480" w:lineRule="exact"/>
      <w:ind w:hanging="340"/>
      <w:jc w:val="center"/>
    </w:pPr>
    <w:rPr>
      <w:b/>
      <w:bCs/>
      <w:sz w:val="26"/>
      <w:szCs w:val="26"/>
      <w:lang w:val="en-US"/>
    </w:rPr>
  </w:style>
  <w:style w:type="paragraph" w:customStyle="1" w:styleId="29">
    <w:name w:val="Подпись к таблице (2)"/>
    <w:basedOn w:val="a"/>
    <w:link w:val="28"/>
    <w:qFormat/>
    <w:rsid w:val="00D728D5"/>
    <w:pPr>
      <w:shd w:val="clear" w:color="auto" w:fill="FFFFFF"/>
      <w:autoSpaceDE/>
      <w:autoSpaceDN/>
      <w:spacing w:line="0" w:lineRule="atLeast"/>
    </w:pPr>
    <w:rPr>
      <w:sz w:val="27"/>
      <w:szCs w:val="27"/>
      <w:lang w:val="en-US"/>
    </w:rPr>
  </w:style>
  <w:style w:type="character" w:customStyle="1" w:styleId="1e">
    <w:name w:val="Текст выноски Знак1"/>
    <w:basedOn w:val="a0"/>
    <w:uiPriority w:val="99"/>
    <w:semiHidden/>
    <w:qFormat/>
    <w:rsid w:val="00D728D5"/>
    <w:rPr>
      <w:rFonts w:ascii="Segoe UI" w:eastAsia="Times New Roman" w:hAnsi="Segoe UI" w:cs="Segoe UI"/>
      <w:sz w:val="18"/>
      <w:szCs w:val="18"/>
      <w:lang w:val="ru-RU"/>
    </w:rPr>
  </w:style>
  <w:style w:type="paragraph" w:customStyle="1" w:styleId="120">
    <w:name w:val="Заголовок 12"/>
    <w:basedOn w:val="a"/>
    <w:uiPriority w:val="1"/>
    <w:qFormat/>
    <w:rsid w:val="00D728D5"/>
    <w:pPr>
      <w:ind w:left="1993"/>
      <w:outlineLvl w:val="1"/>
    </w:pPr>
    <w:rPr>
      <w:b/>
      <w:bCs/>
      <w:sz w:val="28"/>
      <w:szCs w:val="28"/>
      <w:lang w:eastAsia="ru-RU"/>
    </w:rPr>
  </w:style>
  <w:style w:type="paragraph" w:customStyle="1" w:styleId="220">
    <w:name w:val="Заголовок 22"/>
    <w:basedOn w:val="a"/>
    <w:uiPriority w:val="1"/>
    <w:qFormat/>
    <w:rsid w:val="00D728D5"/>
    <w:pPr>
      <w:ind w:left="943"/>
      <w:outlineLvl w:val="2"/>
    </w:pPr>
    <w:rPr>
      <w:b/>
      <w:bCs/>
      <w:sz w:val="24"/>
      <w:szCs w:val="24"/>
      <w:lang w:eastAsia="ru-RU"/>
    </w:rPr>
  </w:style>
  <w:style w:type="paragraph" w:customStyle="1" w:styleId="320">
    <w:name w:val="Заголовок 32"/>
    <w:basedOn w:val="a"/>
    <w:uiPriority w:val="1"/>
    <w:qFormat/>
    <w:rsid w:val="00D728D5"/>
    <w:pPr>
      <w:spacing w:line="272" w:lineRule="exact"/>
      <w:ind w:left="943"/>
      <w:jc w:val="both"/>
      <w:outlineLvl w:val="3"/>
    </w:pPr>
    <w:rPr>
      <w:b/>
      <w:bCs/>
      <w:i/>
      <w:iCs/>
      <w:sz w:val="24"/>
      <w:szCs w:val="24"/>
      <w:lang w:eastAsia="ru-RU"/>
    </w:rPr>
  </w:style>
  <w:style w:type="character" w:customStyle="1" w:styleId="a6">
    <w:name w:val="Название Знак"/>
    <w:basedOn w:val="a0"/>
    <w:link w:val="a5"/>
    <w:uiPriority w:val="10"/>
    <w:rsid w:val="00D728D5"/>
    <w:rPr>
      <w:rFonts w:ascii="Microsoft Sans Serif" w:eastAsia="Microsoft Sans Serif" w:hAnsi="Microsoft Sans Serif" w:cs="Microsoft Sans Serif"/>
      <w:sz w:val="57"/>
      <w:szCs w:val="57"/>
      <w:lang w:val="ru-RU"/>
    </w:rPr>
  </w:style>
  <w:style w:type="character" w:customStyle="1" w:styleId="fontstyle01">
    <w:name w:val="fontstyle01"/>
    <w:basedOn w:val="a0"/>
    <w:rsid w:val="00D728D5"/>
    <w:rPr>
      <w:rFonts w:ascii="Times New Roman" w:hAnsi="Times New Roman" w:cs="Times New Roman" w:hint="default"/>
      <w:b w:val="0"/>
      <w:bCs w:val="0"/>
      <w:i w:val="0"/>
      <w:iCs w:val="0"/>
      <w:color w:val="000000"/>
      <w:sz w:val="24"/>
      <w:szCs w:val="24"/>
    </w:rPr>
  </w:style>
  <w:style w:type="character" w:customStyle="1" w:styleId="1f">
    <w:name w:val="Неразрешенное упоминание1"/>
    <w:basedOn w:val="a0"/>
    <w:uiPriority w:val="99"/>
    <w:semiHidden/>
    <w:unhideWhenUsed/>
    <w:rsid w:val="00D728D5"/>
    <w:rPr>
      <w:color w:val="605E5C"/>
      <w:shd w:val="clear" w:color="auto" w:fill="E1DFDD"/>
    </w:rPr>
  </w:style>
  <w:style w:type="character" w:customStyle="1" w:styleId="2a">
    <w:name w:val="Неразрешенное упоминание2"/>
    <w:basedOn w:val="a0"/>
    <w:uiPriority w:val="99"/>
    <w:semiHidden/>
    <w:unhideWhenUsed/>
    <w:rsid w:val="00D728D5"/>
    <w:rPr>
      <w:color w:val="605E5C"/>
      <w:shd w:val="clear" w:color="auto" w:fill="E1DFDD"/>
    </w:rPr>
  </w:style>
  <w:style w:type="character" w:styleId="aff">
    <w:name w:val="FollowedHyperlink"/>
    <w:basedOn w:val="a0"/>
    <w:uiPriority w:val="99"/>
    <w:semiHidden/>
    <w:unhideWhenUsed/>
    <w:rsid w:val="00D728D5"/>
    <w:rPr>
      <w:color w:val="800080" w:themeColor="followedHyperlink"/>
      <w:u w:val="single"/>
    </w:rPr>
  </w:style>
  <w:style w:type="paragraph" w:customStyle="1" w:styleId="510">
    <w:name w:val="Заголовок 51"/>
    <w:basedOn w:val="a"/>
    <w:next w:val="a"/>
    <w:uiPriority w:val="9"/>
    <w:unhideWhenUsed/>
    <w:qFormat/>
    <w:rsid w:val="00D728D5"/>
    <w:pPr>
      <w:keepNext/>
      <w:keepLines/>
      <w:widowControl/>
      <w:shd w:val="clear" w:color="auto" w:fill="FFFFFF"/>
      <w:suppressAutoHyphens/>
      <w:autoSpaceDE/>
      <w:autoSpaceDN/>
      <w:spacing w:before="200"/>
      <w:jc w:val="both"/>
      <w:outlineLvl w:val="4"/>
    </w:pPr>
    <w:rPr>
      <w:rFonts w:asciiTheme="majorHAnsi" w:eastAsiaTheme="majorEastAsia" w:hAnsiTheme="majorHAnsi" w:cstheme="majorBidi"/>
      <w:color w:val="365F91" w:themeColor="accent1" w:themeShade="BF"/>
      <w:sz w:val="24"/>
      <w:szCs w:val="24"/>
      <w:lang w:eastAsia="ru-RU"/>
    </w:rPr>
  </w:style>
  <w:style w:type="paragraph" w:customStyle="1" w:styleId="710">
    <w:name w:val="Заголовок 71"/>
    <w:basedOn w:val="a"/>
    <w:next w:val="a"/>
    <w:qFormat/>
    <w:rsid w:val="00D728D5"/>
    <w:pPr>
      <w:widowControl/>
      <w:shd w:val="clear" w:color="auto" w:fill="FFFFFF"/>
      <w:suppressAutoHyphens/>
      <w:autoSpaceDE/>
      <w:autoSpaceDN/>
      <w:spacing w:before="240" w:after="60"/>
      <w:jc w:val="both"/>
      <w:outlineLvl w:val="6"/>
    </w:pPr>
    <w:rPr>
      <w:sz w:val="24"/>
      <w:szCs w:val="24"/>
      <w:lang w:eastAsia="ru-RU"/>
    </w:rPr>
  </w:style>
  <w:style w:type="paragraph" w:customStyle="1" w:styleId="Heading">
    <w:name w:val="Heading"/>
    <w:basedOn w:val="a"/>
    <w:next w:val="a3"/>
    <w:qFormat/>
    <w:rsid w:val="00D728D5"/>
    <w:pPr>
      <w:keepNext/>
      <w:widowControl/>
      <w:shd w:val="clear" w:color="auto" w:fill="FFFFFF"/>
      <w:suppressAutoHyphens/>
      <w:autoSpaceDE/>
      <w:autoSpaceDN/>
      <w:spacing w:before="240" w:after="120"/>
      <w:jc w:val="both"/>
    </w:pPr>
    <w:rPr>
      <w:rFonts w:ascii="Liberation Sans" w:eastAsia="Noto Sans SC Regular" w:hAnsi="Liberation Sans" w:cs="Noto Sans Devanagari"/>
      <w:sz w:val="28"/>
      <w:szCs w:val="28"/>
      <w:lang w:eastAsia="ru-RU"/>
    </w:rPr>
  </w:style>
  <w:style w:type="character" w:customStyle="1" w:styleId="1f0">
    <w:name w:val="Основной текст Знак1"/>
    <w:basedOn w:val="a0"/>
    <w:uiPriority w:val="99"/>
    <w:semiHidden/>
    <w:rsid w:val="00D728D5"/>
    <w:rPr>
      <w:rFonts w:ascii="Times New Roman" w:hAnsi="Times New Roman" w:cs="Times New Roman"/>
      <w:kern w:val="0"/>
      <w:sz w:val="24"/>
      <w:szCs w:val="24"/>
      <w:shd w:val="clear" w:color="auto" w:fill="FFFFFF"/>
    </w:rPr>
  </w:style>
  <w:style w:type="paragraph" w:customStyle="1" w:styleId="1f1">
    <w:name w:val="Название объекта1"/>
    <w:basedOn w:val="a"/>
    <w:qFormat/>
    <w:rsid w:val="00D728D5"/>
    <w:pPr>
      <w:widowControl/>
      <w:suppressLineNumbers/>
      <w:shd w:val="clear" w:color="auto" w:fill="FFFFFF"/>
      <w:suppressAutoHyphens/>
      <w:autoSpaceDE/>
      <w:autoSpaceDN/>
      <w:spacing w:before="120" w:after="120"/>
      <w:jc w:val="both"/>
    </w:pPr>
    <w:rPr>
      <w:rFonts w:cs="Noto Sans Devanagari"/>
      <w:i/>
      <w:iCs/>
      <w:sz w:val="24"/>
      <w:szCs w:val="24"/>
      <w:lang w:eastAsia="ru-RU"/>
    </w:rPr>
  </w:style>
  <w:style w:type="paragraph" w:customStyle="1" w:styleId="Index">
    <w:name w:val="Index"/>
    <w:basedOn w:val="a"/>
    <w:qFormat/>
    <w:rsid w:val="00D728D5"/>
    <w:pPr>
      <w:widowControl/>
      <w:suppressLineNumbers/>
      <w:shd w:val="clear" w:color="auto" w:fill="FFFFFF"/>
      <w:suppressAutoHyphens/>
      <w:autoSpaceDE/>
      <w:autoSpaceDN/>
      <w:jc w:val="both"/>
    </w:pPr>
    <w:rPr>
      <w:rFonts w:cs="Noto Sans Devanagari"/>
      <w:sz w:val="24"/>
      <w:szCs w:val="24"/>
      <w:lang w:eastAsia="ru-RU"/>
    </w:rPr>
  </w:style>
  <w:style w:type="character" w:customStyle="1" w:styleId="2b">
    <w:name w:val="Текст выноски Знак2"/>
    <w:basedOn w:val="a0"/>
    <w:uiPriority w:val="99"/>
    <w:semiHidden/>
    <w:rsid w:val="00D728D5"/>
    <w:rPr>
      <w:rFonts w:ascii="Segoe UI" w:hAnsi="Segoe UI" w:cs="Segoe UI"/>
      <w:kern w:val="0"/>
      <w:sz w:val="18"/>
      <w:szCs w:val="18"/>
      <w:shd w:val="clear" w:color="auto" w:fill="FFFFFF"/>
    </w:rPr>
  </w:style>
  <w:style w:type="paragraph" w:customStyle="1" w:styleId="HeaderandFooter">
    <w:name w:val="Header and Footer"/>
    <w:basedOn w:val="a"/>
    <w:qFormat/>
    <w:rsid w:val="00D728D5"/>
    <w:pPr>
      <w:widowControl/>
      <w:shd w:val="clear" w:color="auto" w:fill="FFFFFF"/>
      <w:suppressAutoHyphens/>
      <w:autoSpaceDE/>
      <w:autoSpaceDN/>
      <w:jc w:val="both"/>
    </w:pPr>
    <w:rPr>
      <w:sz w:val="24"/>
      <w:szCs w:val="24"/>
      <w:lang w:eastAsia="ru-RU"/>
    </w:rPr>
  </w:style>
  <w:style w:type="paragraph" w:customStyle="1" w:styleId="1f2">
    <w:name w:val="Верхний колонтитул1"/>
    <w:basedOn w:val="a"/>
    <w:uiPriority w:val="99"/>
    <w:unhideWhenUsed/>
    <w:rsid w:val="00D728D5"/>
    <w:pPr>
      <w:widowControl/>
      <w:shd w:val="clear" w:color="auto" w:fill="FFFFFF"/>
      <w:tabs>
        <w:tab w:val="center" w:pos="4677"/>
        <w:tab w:val="right" w:pos="9355"/>
      </w:tabs>
      <w:suppressAutoHyphens/>
      <w:autoSpaceDE/>
      <w:autoSpaceDN/>
      <w:jc w:val="both"/>
    </w:pPr>
    <w:rPr>
      <w:kern w:val="2"/>
      <w:sz w:val="24"/>
      <w:szCs w:val="24"/>
      <w:lang w:eastAsia="ru-RU"/>
    </w:rPr>
  </w:style>
  <w:style w:type="paragraph" w:customStyle="1" w:styleId="1f3">
    <w:name w:val="Нижний колонтитул1"/>
    <w:basedOn w:val="a"/>
    <w:uiPriority w:val="99"/>
    <w:unhideWhenUsed/>
    <w:rsid w:val="00D728D5"/>
    <w:pPr>
      <w:widowControl/>
      <w:shd w:val="clear" w:color="auto" w:fill="FFFFFF"/>
      <w:tabs>
        <w:tab w:val="center" w:pos="4677"/>
        <w:tab w:val="right" w:pos="9355"/>
      </w:tabs>
      <w:suppressAutoHyphens/>
      <w:autoSpaceDE/>
      <w:autoSpaceDN/>
      <w:jc w:val="both"/>
    </w:pPr>
    <w:rPr>
      <w:kern w:val="2"/>
      <w:sz w:val="24"/>
      <w:szCs w:val="24"/>
      <w:lang w:eastAsia="ru-RU"/>
    </w:rPr>
  </w:style>
  <w:style w:type="paragraph" w:styleId="38">
    <w:name w:val="List Bullet 3"/>
    <w:basedOn w:val="a"/>
    <w:uiPriority w:val="99"/>
    <w:rsid w:val="00D728D5"/>
    <w:pPr>
      <w:widowControl/>
      <w:shd w:val="clear" w:color="auto" w:fill="FFFFFF"/>
      <w:suppressAutoHyphens/>
      <w:autoSpaceDE/>
      <w:autoSpaceDN/>
      <w:ind w:left="720" w:hanging="360"/>
      <w:jc w:val="both"/>
    </w:pPr>
    <w:rPr>
      <w:sz w:val="24"/>
      <w:szCs w:val="24"/>
      <w:lang w:eastAsia="ru-RU"/>
    </w:rPr>
  </w:style>
  <w:style w:type="character" w:customStyle="1" w:styleId="311">
    <w:name w:val="Основной текст 3 Знак1"/>
    <w:basedOn w:val="a0"/>
    <w:uiPriority w:val="99"/>
    <w:semiHidden/>
    <w:rsid w:val="00D728D5"/>
    <w:rPr>
      <w:rFonts w:ascii="Times New Roman" w:hAnsi="Times New Roman" w:cs="Times New Roman"/>
      <w:kern w:val="0"/>
      <w:sz w:val="16"/>
      <w:szCs w:val="16"/>
      <w:shd w:val="clear" w:color="auto" w:fill="FFFFFF"/>
    </w:rPr>
  </w:style>
  <w:style w:type="paragraph" w:customStyle="1" w:styleId="FrameContents">
    <w:name w:val="Frame Contents"/>
    <w:basedOn w:val="a"/>
    <w:qFormat/>
    <w:rsid w:val="00D728D5"/>
    <w:pPr>
      <w:widowControl/>
      <w:shd w:val="clear" w:color="auto" w:fill="FFFFFF"/>
      <w:suppressAutoHyphens/>
      <w:autoSpaceDE/>
      <w:autoSpaceDN/>
      <w:jc w:val="both"/>
    </w:pPr>
    <w:rPr>
      <w:sz w:val="24"/>
      <w:szCs w:val="24"/>
      <w:lang w:eastAsia="ru-RU"/>
    </w:rPr>
  </w:style>
  <w:style w:type="paragraph" w:customStyle="1" w:styleId="420">
    <w:name w:val="Заголовок 42"/>
    <w:basedOn w:val="a"/>
    <w:uiPriority w:val="1"/>
    <w:qFormat/>
    <w:rsid w:val="00D728D5"/>
    <w:pPr>
      <w:shd w:val="clear" w:color="auto" w:fill="FFFFFF"/>
      <w:spacing w:line="319" w:lineRule="exact"/>
      <w:ind w:left="552"/>
      <w:jc w:val="both"/>
      <w:outlineLvl w:val="4"/>
    </w:pPr>
    <w:rPr>
      <w:b/>
      <w:bCs/>
      <w:sz w:val="28"/>
      <w:szCs w:val="28"/>
      <w:lang w:eastAsia="ru-RU"/>
    </w:rPr>
  </w:style>
  <w:style w:type="character" w:customStyle="1" w:styleId="ac">
    <w:name w:val="Без интервала Знак"/>
    <w:link w:val="ab"/>
    <w:uiPriority w:val="1"/>
    <w:rsid w:val="00D728D5"/>
    <w:rPr>
      <w:rFonts w:ascii="Times New Roman" w:eastAsia="Times New Roman" w:hAnsi="Times New Roman" w:cs="Times New Roman"/>
      <w:lang w:val="ru-RU"/>
    </w:rPr>
  </w:style>
  <w:style w:type="character" w:customStyle="1" w:styleId="1f4">
    <w:name w:val="Верхний колонтитул Знак1"/>
    <w:basedOn w:val="a0"/>
    <w:uiPriority w:val="99"/>
    <w:semiHidden/>
    <w:rsid w:val="00D728D5"/>
    <w:rPr>
      <w:rFonts w:ascii="Times New Roman" w:hAnsi="Times New Roman" w:cs="Times New Roman"/>
      <w:kern w:val="0"/>
      <w:sz w:val="24"/>
      <w:szCs w:val="24"/>
      <w:shd w:val="clear" w:color="auto" w:fill="FFFFFF"/>
    </w:rPr>
  </w:style>
  <w:style w:type="character" w:customStyle="1" w:styleId="1f5">
    <w:name w:val="Нижний колонтитул Знак1"/>
    <w:basedOn w:val="a0"/>
    <w:uiPriority w:val="99"/>
    <w:rsid w:val="00D728D5"/>
    <w:rPr>
      <w:rFonts w:ascii="Times New Roman" w:hAnsi="Times New Roman" w:cs="Times New Roman"/>
      <w:kern w:val="0"/>
      <w:sz w:val="24"/>
      <w:szCs w:val="24"/>
      <w:shd w:val="clear" w:color="auto" w:fill="FFFFFF"/>
    </w:rPr>
  </w:style>
  <w:style w:type="character" w:customStyle="1" w:styleId="110">
    <w:name w:val="Заголовок 1 Знак1"/>
    <w:basedOn w:val="a0"/>
    <w:uiPriority w:val="9"/>
    <w:rsid w:val="00D728D5"/>
    <w:rPr>
      <w:rFonts w:ascii="Times New Roman" w:eastAsia="Times New Roman" w:hAnsi="Times New Roman" w:cs="Times New Roman"/>
      <w:b/>
      <w:bCs/>
      <w:kern w:val="36"/>
      <w:sz w:val="48"/>
      <w:szCs w:val="48"/>
      <w:shd w:val="clear" w:color="auto" w:fill="FFFFFF"/>
      <w:lang w:eastAsia="ru-RU"/>
    </w:rPr>
  </w:style>
  <w:style w:type="character" w:customStyle="1" w:styleId="511">
    <w:name w:val="Заголовок 5 Знак1"/>
    <w:basedOn w:val="a0"/>
    <w:uiPriority w:val="9"/>
    <w:rsid w:val="00D728D5"/>
    <w:rPr>
      <w:rFonts w:asciiTheme="majorHAnsi" w:eastAsiaTheme="majorEastAsia" w:hAnsiTheme="majorHAnsi" w:cstheme="majorBidi"/>
      <w:color w:val="243F60" w:themeColor="accent1" w:themeShade="7F"/>
      <w:kern w:val="0"/>
      <w:sz w:val="24"/>
      <w:szCs w:val="24"/>
      <w:shd w:val="clear" w:color="auto" w:fill="FFFFFF"/>
    </w:rPr>
  </w:style>
  <w:style w:type="paragraph" w:customStyle="1" w:styleId="Pa6">
    <w:name w:val="Pa6"/>
    <w:basedOn w:val="Default"/>
    <w:next w:val="Default"/>
    <w:uiPriority w:val="99"/>
    <w:rsid w:val="00D728D5"/>
    <w:pPr>
      <w:spacing w:line="281" w:lineRule="atLeast"/>
    </w:pPr>
    <w:rPr>
      <w:rFonts w:ascii="Gotham Pro" w:hAnsi="Gotham Pro" w:cstheme="minorBidi"/>
      <w:color w:val="auto"/>
    </w:rPr>
  </w:style>
  <w:style w:type="character" w:customStyle="1" w:styleId="A50">
    <w:name w:val="A5"/>
    <w:uiPriority w:val="99"/>
    <w:rsid w:val="00D728D5"/>
    <w:rPr>
      <w:rFonts w:cs="Gotham Pro"/>
      <w:color w:val="000000"/>
      <w:sz w:val="20"/>
      <w:szCs w:val="20"/>
    </w:rPr>
  </w:style>
  <w:style w:type="paragraph" w:customStyle="1" w:styleId="Pa5">
    <w:name w:val="Pa5"/>
    <w:basedOn w:val="Default"/>
    <w:next w:val="Default"/>
    <w:uiPriority w:val="99"/>
    <w:rsid w:val="00D728D5"/>
    <w:pPr>
      <w:spacing w:line="281" w:lineRule="atLeast"/>
    </w:pPr>
    <w:rPr>
      <w:rFonts w:ascii="Gotham Pro" w:hAnsi="Gotham Pro" w:cstheme="minorBidi"/>
      <w:color w:val="auto"/>
    </w:rPr>
  </w:style>
  <w:style w:type="paragraph" w:customStyle="1" w:styleId="Pa4">
    <w:name w:val="Pa4"/>
    <w:basedOn w:val="Default"/>
    <w:next w:val="Default"/>
    <w:uiPriority w:val="99"/>
    <w:rsid w:val="00D728D5"/>
    <w:pPr>
      <w:spacing w:line="281" w:lineRule="atLeast"/>
    </w:pPr>
    <w:rPr>
      <w:rFonts w:ascii="Gotham Pro" w:hAnsi="Gotham Pro" w:cstheme="minorBidi"/>
      <w:color w:val="auto"/>
    </w:rPr>
  </w:style>
  <w:style w:type="paragraph" w:styleId="aff0">
    <w:name w:val="footnote text"/>
    <w:basedOn w:val="a"/>
    <w:link w:val="aff1"/>
    <w:rsid w:val="00D728D5"/>
    <w:pPr>
      <w:widowControl/>
      <w:shd w:val="clear" w:color="auto" w:fill="FFFFFF"/>
      <w:autoSpaceDE/>
      <w:autoSpaceDN/>
      <w:jc w:val="both"/>
    </w:pPr>
    <w:rPr>
      <w:sz w:val="20"/>
      <w:szCs w:val="20"/>
      <w:lang w:eastAsia="ru-RU"/>
    </w:rPr>
  </w:style>
  <w:style w:type="character" w:customStyle="1" w:styleId="aff1">
    <w:name w:val="Текст сноски Знак"/>
    <w:basedOn w:val="a0"/>
    <w:link w:val="aff0"/>
    <w:rsid w:val="00D728D5"/>
    <w:rPr>
      <w:rFonts w:ascii="Times New Roman" w:eastAsia="Times New Roman" w:hAnsi="Times New Roman" w:cs="Times New Roman"/>
      <w:sz w:val="20"/>
      <w:szCs w:val="20"/>
      <w:shd w:val="clear" w:color="auto" w:fill="FFFFFF"/>
      <w:lang w:val="ru-RU" w:eastAsia="ru-RU"/>
    </w:rPr>
  </w:style>
  <w:style w:type="character" w:customStyle="1" w:styleId="210">
    <w:name w:val="Заголовок 2 Знак1"/>
    <w:basedOn w:val="a0"/>
    <w:uiPriority w:val="9"/>
    <w:semiHidden/>
    <w:rsid w:val="00D728D5"/>
    <w:rPr>
      <w:rFonts w:asciiTheme="majorHAnsi" w:eastAsiaTheme="majorEastAsia" w:hAnsiTheme="majorHAnsi" w:cstheme="majorBidi"/>
      <w:b/>
      <w:bCs/>
      <w:color w:val="4F81BD" w:themeColor="accent1"/>
      <w:kern w:val="0"/>
      <w:sz w:val="26"/>
      <w:szCs w:val="26"/>
      <w:shd w:val="clear" w:color="auto" w:fill="FFFFFF"/>
    </w:rPr>
  </w:style>
  <w:style w:type="paragraph" w:customStyle="1" w:styleId="Pa3">
    <w:name w:val="Pa3"/>
    <w:basedOn w:val="Default"/>
    <w:next w:val="Default"/>
    <w:uiPriority w:val="99"/>
    <w:rsid w:val="00D728D5"/>
    <w:pPr>
      <w:spacing w:line="181" w:lineRule="atLeast"/>
    </w:pPr>
    <w:rPr>
      <w:rFonts w:ascii="Montserrat" w:hAnsi="Montserrat" w:cstheme="minorBidi"/>
      <w:color w:val="auto"/>
    </w:rPr>
  </w:style>
  <w:style w:type="character" w:customStyle="1" w:styleId="aff2">
    <w:name w:val="Основной Знак"/>
    <w:link w:val="aff3"/>
    <w:locked/>
    <w:rsid w:val="00D728D5"/>
    <w:rPr>
      <w:rFonts w:ascii="NewtonCSanPin" w:hAnsi="NewtonCSanPin"/>
      <w:color w:val="000000"/>
      <w:sz w:val="21"/>
    </w:rPr>
  </w:style>
  <w:style w:type="paragraph" w:customStyle="1" w:styleId="aff3">
    <w:name w:val="Основной"/>
    <w:basedOn w:val="a"/>
    <w:link w:val="aff2"/>
    <w:rsid w:val="00D728D5"/>
    <w:pPr>
      <w:widowControl/>
      <w:adjustRightInd w:val="0"/>
      <w:spacing w:line="214" w:lineRule="atLeast"/>
      <w:ind w:firstLine="283"/>
      <w:jc w:val="both"/>
    </w:pPr>
    <w:rPr>
      <w:rFonts w:ascii="NewtonCSanPin" w:eastAsiaTheme="minorHAnsi" w:hAnsi="NewtonCSanPin" w:cstheme="minorBidi"/>
      <w:color w:val="000000"/>
      <w:sz w:val="21"/>
      <w:lang w:val="en-US"/>
    </w:rPr>
  </w:style>
  <w:style w:type="paragraph" w:customStyle="1" w:styleId="pboth">
    <w:name w:val="pboth"/>
    <w:basedOn w:val="a"/>
    <w:rsid w:val="00D728D5"/>
    <w:pPr>
      <w:widowControl/>
      <w:autoSpaceDE/>
      <w:autoSpaceDN/>
      <w:spacing w:before="100" w:beforeAutospacing="1" w:after="100" w:afterAutospacing="1"/>
    </w:pPr>
    <w:rPr>
      <w:sz w:val="24"/>
      <w:szCs w:val="24"/>
      <w:lang w:eastAsia="ru-RU"/>
    </w:rPr>
  </w:style>
  <w:style w:type="paragraph" w:customStyle="1" w:styleId="pcenter">
    <w:name w:val="pcenter"/>
    <w:basedOn w:val="a"/>
    <w:rsid w:val="00D728D5"/>
    <w:pPr>
      <w:widowControl/>
      <w:autoSpaceDE/>
      <w:autoSpaceDN/>
      <w:spacing w:before="100" w:beforeAutospacing="1" w:after="100" w:afterAutospacing="1"/>
    </w:pPr>
    <w:rPr>
      <w:sz w:val="24"/>
      <w:szCs w:val="24"/>
      <w:lang w:eastAsia="ru-RU"/>
    </w:rPr>
  </w:style>
  <w:style w:type="paragraph" w:customStyle="1" w:styleId="text-justify">
    <w:name w:val="text-justify"/>
    <w:basedOn w:val="a"/>
    <w:rsid w:val="00D728D5"/>
    <w:pPr>
      <w:widowControl/>
      <w:autoSpaceDE/>
      <w:autoSpaceDN/>
      <w:spacing w:before="100" w:beforeAutospacing="1" w:after="100" w:afterAutospacing="1"/>
    </w:pPr>
    <w:rPr>
      <w:sz w:val="24"/>
      <w:szCs w:val="24"/>
      <w:lang w:eastAsia="ru-RU"/>
    </w:rPr>
  </w:style>
  <w:style w:type="paragraph" w:customStyle="1" w:styleId="111">
    <w:name w:val="Оглавление 11"/>
    <w:basedOn w:val="a"/>
    <w:uiPriority w:val="1"/>
    <w:qFormat/>
    <w:rsid w:val="00D728D5"/>
    <w:pPr>
      <w:spacing w:line="319" w:lineRule="exact"/>
      <w:ind w:left="1030" w:hanging="284"/>
    </w:pPr>
    <w:rPr>
      <w:b/>
      <w:bCs/>
      <w:sz w:val="28"/>
      <w:szCs w:val="28"/>
      <w:lang w:eastAsia="ru-RU"/>
    </w:rPr>
  </w:style>
  <w:style w:type="paragraph" w:customStyle="1" w:styleId="211">
    <w:name w:val="Оглавление 21"/>
    <w:basedOn w:val="a"/>
    <w:uiPriority w:val="1"/>
    <w:qFormat/>
    <w:rsid w:val="00D728D5"/>
    <w:pPr>
      <w:spacing w:line="322" w:lineRule="exact"/>
      <w:ind w:left="1380" w:hanging="495"/>
    </w:pPr>
    <w:rPr>
      <w:b/>
      <w:bCs/>
      <w:sz w:val="28"/>
      <w:szCs w:val="28"/>
      <w:lang w:eastAsia="ru-RU"/>
    </w:rPr>
  </w:style>
  <w:style w:type="paragraph" w:customStyle="1" w:styleId="312">
    <w:name w:val="Оглавление 31"/>
    <w:basedOn w:val="a"/>
    <w:uiPriority w:val="1"/>
    <w:qFormat/>
    <w:rsid w:val="00D728D5"/>
    <w:pPr>
      <w:ind w:left="1735" w:hanging="706"/>
    </w:pPr>
    <w:rPr>
      <w:sz w:val="28"/>
      <w:szCs w:val="28"/>
      <w:lang w:eastAsia="ru-RU"/>
    </w:rPr>
  </w:style>
  <w:style w:type="paragraph" w:customStyle="1" w:styleId="411">
    <w:name w:val="Оглавление 41"/>
    <w:basedOn w:val="a"/>
    <w:uiPriority w:val="1"/>
    <w:qFormat/>
    <w:rsid w:val="00D728D5"/>
    <w:pPr>
      <w:ind w:left="1807" w:hanging="706"/>
    </w:pPr>
    <w:rPr>
      <w:sz w:val="28"/>
      <w:szCs w:val="28"/>
      <w:lang w:eastAsia="ru-RU"/>
    </w:rPr>
  </w:style>
  <w:style w:type="paragraph" w:customStyle="1" w:styleId="512">
    <w:name w:val="Оглавление 51"/>
    <w:basedOn w:val="a"/>
    <w:uiPriority w:val="1"/>
    <w:qFormat/>
    <w:rsid w:val="00D728D5"/>
    <w:pPr>
      <w:spacing w:line="312" w:lineRule="exact"/>
      <w:ind w:left="1736"/>
    </w:pPr>
    <w:rPr>
      <w:sz w:val="28"/>
      <w:szCs w:val="28"/>
      <w:lang w:eastAsia="ru-RU"/>
    </w:rPr>
  </w:style>
  <w:style w:type="paragraph" w:customStyle="1" w:styleId="c4">
    <w:name w:val="c4"/>
    <w:basedOn w:val="a"/>
    <w:rsid w:val="00D728D5"/>
    <w:pPr>
      <w:widowControl/>
      <w:autoSpaceDE/>
      <w:autoSpaceDN/>
      <w:spacing w:before="100" w:beforeAutospacing="1" w:after="100" w:afterAutospacing="1"/>
    </w:pPr>
    <w:rPr>
      <w:sz w:val="24"/>
      <w:szCs w:val="24"/>
      <w:lang w:eastAsia="ru-RU"/>
    </w:rPr>
  </w:style>
  <w:style w:type="character" w:customStyle="1" w:styleId="c9">
    <w:name w:val="c9"/>
    <w:basedOn w:val="a0"/>
    <w:rsid w:val="00D728D5"/>
  </w:style>
  <w:style w:type="character" w:customStyle="1" w:styleId="c5">
    <w:name w:val="c5"/>
    <w:basedOn w:val="a0"/>
    <w:rsid w:val="00D728D5"/>
  </w:style>
  <w:style w:type="character" w:customStyle="1" w:styleId="c6">
    <w:name w:val="c6"/>
    <w:basedOn w:val="a0"/>
    <w:rsid w:val="00D728D5"/>
  </w:style>
  <w:style w:type="character" w:customStyle="1" w:styleId="c11">
    <w:name w:val="c11"/>
    <w:basedOn w:val="a0"/>
    <w:rsid w:val="00D728D5"/>
  </w:style>
  <w:style w:type="paragraph" w:customStyle="1" w:styleId="330">
    <w:name w:val="Заголовок 33"/>
    <w:basedOn w:val="a"/>
    <w:uiPriority w:val="1"/>
    <w:qFormat/>
    <w:rsid w:val="00D728D5"/>
    <w:pPr>
      <w:ind w:left="479"/>
      <w:outlineLvl w:val="3"/>
    </w:pPr>
    <w:rPr>
      <w:b/>
      <w:bCs/>
      <w:sz w:val="24"/>
      <w:szCs w:val="24"/>
      <w:lang w:eastAsia="ru-RU"/>
    </w:rPr>
  </w:style>
  <w:style w:type="character" w:customStyle="1" w:styleId="extendedtext-short">
    <w:name w:val="extendedtext-short"/>
    <w:basedOn w:val="a0"/>
    <w:rsid w:val="00D728D5"/>
  </w:style>
  <w:style w:type="character" w:customStyle="1" w:styleId="extendedtext-full">
    <w:name w:val="extendedtext-full"/>
    <w:basedOn w:val="a0"/>
    <w:rsid w:val="00D728D5"/>
  </w:style>
  <w:style w:type="table" w:customStyle="1" w:styleId="TableNormal1">
    <w:name w:val="Table Normal1"/>
    <w:uiPriority w:val="2"/>
    <w:semiHidden/>
    <w:unhideWhenUsed/>
    <w:qFormat/>
    <w:rsid w:val="00D728D5"/>
    <w:tblPr>
      <w:tblInd w:w="0" w:type="dxa"/>
      <w:tblCellMar>
        <w:top w:w="0" w:type="dxa"/>
        <w:left w:w="0" w:type="dxa"/>
        <w:bottom w:w="0" w:type="dxa"/>
        <w:right w:w="0" w:type="dxa"/>
      </w:tblCellMar>
    </w:tblPr>
  </w:style>
  <w:style w:type="table" w:customStyle="1" w:styleId="102">
    <w:name w:val="Сетка таблицы10"/>
    <w:basedOn w:val="a1"/>
    <w:next w:val="ae"/>
    <w:uiPriority w:val="59"/>
    <w:rsid w:val="00D728D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728D5"/>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dact.ru/law/prikaz-minobrnauki-rossii-ot-17102013-n-1155/prilozhenie/" TargetMode="Externa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8.png"/><Relationship Id="rId42" Type="http://schemas.openxmlformats.org/officeDocument/2006/relationships/hyperlink" Target="https://base.garant.ru/179146/5ac206a89ea76855804609cd950fcaf7/" TargetMode="External"/><Relationship Id="rId47" Type="http://schemas.openxmlformats.org/officeDocument/2006/relationships/footer" Target="footer2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udact.ru/law/prikaz-minobrnauki-rossii-ot-17102013-n-1155/prilozhenie/" TargetMode="Externa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ernet.garant.ru/document/redirect/70512244/1000" TargetMode="External"/><Relationship Id="rId24" Type="http://schemas.openxmlformats.org/officeDocument/2006/relationships/footer" Target="footer12.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5.png"/><Relationship Id="rId44"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footer" Target="footer16.xml"/><Relationship Id="rId48" Type="http://schemas.openxmlformats.org/officeDocument/2006/relationships/footer" Target="footer2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89F36-D949-4DFE-8AF6-61A956A01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Pages>
  <Words>68791</Words>
  <Characters>392109</Characters>
  <Application>Microsoft Office Word</Application>
  <DocSecurity>0</DocSecurity>
  <Lines>3267</Lines>
  <Paragraphs>919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459981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Истина</cp:lastModifiedBy>
  <cp:revision>23</cp:revision>
  <cp:lastPrinted>2023-12-21T07:59:00Z</cp:lastPrinted>
  <dcterms:created xsi:type="dcterms:W3CDTF">2023-12-10T18:19:00Z</dcterms:created>
  <dcterms:modified xsi:type="dcterms:W3CDTF">2025-09-04T06:39:00Z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Microsoft® Office Word 2007</vt:lpwstr>
  </property>
  <property fmtid="{D5CDD505-2E9C-101B-9397-08002B2CF9AE}" pid="4" name="LastSaved">
    <vt:filetime>2023-11-28T00:00:00Z</vt:filetime>
  </property>
</Properties>
</file>